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6487F" w14:textId="77777777" w:rsidR="00C63576" w:rsidRPr="005F579F" w:rsidRDefault="00C63576" w:rsidP="00B56EC8">
      <w:pPr>
        <w:autoSpaceDE w:val="0"/>
        <w:autoSpaceDN w:val="0"/>
        <w:adjustRightInd w:val="0"/>
        <w:spacing w:after="0" w:line="240" w:lineRule="auto"/>
        <w:jc w:val="center"/>
        <w:rPr>
          <w:rFonts w:ascii="Arial" w:hAnsi="Arial" w:cs="Arial"/>
          <w:b/>
          <w:bCs/>
          <w:color w:val="000000"/>
          <w:sz w:val="72"/>
          <w:szCs w:val="72"/>
          <w:lang w:val="cs-CZ"/>
        </w:rPr>
      </w:pPr>
      <w:r w:rsidRPr="005F579F">
        <w:rPr>
          <w:rFonts w:ascii="Arial" w:hAnsi="Arial" w:cs="Arial"/>
          <w:b/>
          <w:bCs/>
          <w:color w:val="000000"/>
          <w:sz w:val="72"/>
          <w:szCs w:val="72"/>
          <w:lang w:val="cs-CZ"/>
        </w:rPr>
        <w:t>ŠKOLNÍ VZDĚLÁVCÍ</w:t>
      </w:r>
    </w:p>
    <w:p w14:paraId="4A08325D" w14:textId="77777777" w:rsidR="00C63576" w:rsidRPr="005F579F" w:rsidRDefault="00C63576" w:rsidP="00B56EC8">
      <w:pPr>
        <w:autoSpaceDE w:val="0"/>
        <w:autoSpaceDN w:val="0"/>
        <w:adjustRightInd w:val="0"/>
        <w:spacing w:after="0" w:line="240" w:lineRule="auto"/>
        <w:jc w:val="center"/>
        <w:rPr>
          <w:rFonts w:ascii="Arial" w:hAnsi="Arial" w:cs="Arial"/>
          <w:b/>
          <w:bCs/>
          <w:color w:val="000000"/>
          <w:sz w:val="72"/>
          <w:szCs w:val="72"/>
          <w:lang w:val="cs-CZ"/>
        </w:rPr>
      </w:pPr>
      <w:r w:rsidRPr="005F579F">
        <w:rPr>
          <w:rFonts w:ascii="Arial" w:hAnsi="Arial" w:cs="Arial"/>
          <w:b/>
          <w:bCs/>
          <w:color w:val="000000"/>
          <w:sz w:val="72"/>
          <w:szCs w:val="72"/>
          <w:lang w:val="cs-CZ"/>
        </w:rPr>
        <w:t>PROGRAM</w:t>
      </w:r>
    </w:p>
    <w:p w14:paraId="3780E7F0" w14:textId="77777777" w:rsidR="00B56EC8" w:rsidRPr="005F579F" w:rsidRDefault="00B56EC8" w:rsidP="00B56EC8">
      <w:pPr>
        <w:autoSpaceDE w:val="0"/>
        <w:autoSpaceDN w:val="0"/>
        <w:adjustRightInd w:val="0"/>
        <w:spacing w:after="0" w:line="240" w:lineRule="auto"/>
        <w:jc w:val="center"/>
        <w:rPr>
          <w:rFonts w:ascii="Arial" w:hAnsi="Arial" w:cs="Arial"/>
          <w:b/>
          <w:bCs/>
          <w:color w:val="000000"/>
          <w:sz w:val="48"/>
          <w:szCs w:val="48"/>
          <w:lang w:val="cs-CZ"/>
        </w:rPr>
      </w:pPr>
    </w:p>
    <w:p w14:paraId="674EA6F8" w14:textId="77777777" w:rsidR="00B56EC8" w:rsidRPr="005F579F" w:rsidRDefault="00B56EC8" w:rsidP="00B56EC8">
      <w:pPr>
        <w:autoSpaceDE w:val="0"/>
        <w:autoSpaceDN w:val="0"/>
        <w:adjustRightInd w:val="0"/>
        <w:spacing w:after="0" w:line="240" w:lineRule="auto"/>
        <w:jc w:val="center"/>
        <w:rPr>
          <w:rFonts w:ascii="Arial" w:hAnsi="Arial" w:cs="Arial"/>
          <w:b/>
          <w:bCs/>
          <w:color w:val="000000"/>
          <w:sz w:val="48"/>
          <w:szCs w:val="48"/>
          <w:lang w:val="cs-CZ"/>
        </w:rPr>
      </w:pPr>
    </w:p>
    <w:p w14:paraId="4F686E8E" w14:textId="77777777" w:rsidR="00C63576" w:rsidRPr="005F579F" w:rsidRDefault="0073711E" w:rsidP="00B56EC8">
      <w:pPr>
        <w:autoSpaceDE w:val="0"/>
        <w:autoSpaceDN w:val="0"/>
        <w:adjustRightInd w:val="0"/>
        <w:spacing w:after="0" w:line="240" w:lineRule="auto"/>
        <w:jc w:val="center"/>
        <w:rPr>
          <w:rFonts w:ascii="Arial" w:hAnsi="Arial" w:cs="Arial"/>
          <w:b/>
          <w:bCs/>
          <w:color w:val="000000"/>
          <w:sz w:val="48"/>
          <w:szCs w:val="48"/>
          <w:lang w:val="cs-CZ"/>
        </w:rPr>
      </w:pPr>
      <w:r>
        <w:rPr>
          <w:rFonts w:ascii="Arial" w:hAnsi="Arial" w:cs="Arial"/>
          <w:b/>
          <w:bCs/>
          <w:color w:val="000000"/>
          <w:sz w:val="48"/>
          <w:szCs w:val="48"/>
          <w:lang w:val="cs-CZ"/>
        </w:rPr>
        <w:t>GYMNÁZIUM</w:t>
      </w:r>
      <w:r w:rsidR="00C63576" w:rsidRPr="005F579F">
        <w:rPr>
          <w:rFonts w:ascii="Arial" w:hAnsi="Arial" w:cs="Arial"/>
          <w:b/>
          <w:bCs/>
          <w:color w:val="000000"/>
          <w:sz w:val="48"/>
          <w:szCs w:val="48"/>
          <w:lang w:val="cs-CZ"/>
        </w:rPr>
        <w:t xml:space="preserve"> MORAVSKÝ KRUMLOV,</w:t>
      </w:r>
    </w:p>
    <w:p w14:paraId="74661E17" w14:textId="77777777" w:rsidR="00C63576" w:rsidRPr="005F579F" w:rsidRDefault="0073711E" w:rsidP="00B56EC8">
      <w:pPr>
        <w:autoSpaceDE w:val="0"/>
        <w:autoSpaceDN w:val="0"/>
        <w:adjustRightInd w:val="0"/>
        <w:spacing w:after="0" w:line="240" w:lineRule="auto"/>
        <w:jc w:val="center"/>
        <w:rPr>
          <w:rFonts w:ascii="Arial" w:hAnsi="Arial" w:cs="Arial"/>
          <w:b/>
          <w:bCs/>
          <w:color w:val="000000"/>
          <w:sz w:val="48"/>
          <w:szCs w:val="48"/>
          <w:lang w:val="cs-CZ"/>
        </w:rPr>
      </w:pPr>
      <w:r>
        <w:rPr>
          <w:rFonts w:ascii="Arial" w:hAnsi="Arial" w:cs="Arial"/>
          <w:b/>
          <w:bCs/>
          <w:color w:val="000000"/>
          <w:sz w:val="48"/>
          <w:szCs w:val="48"/>
          <w:lang w:val="cs-CZ"/>
        </w:rPr>
        <w:t>příspěvková organizace</w:t>
      </w:r>
    </w:p>
    <w:p w14:paraId="0C9D56C3" w14:textId="77777777" w:rsidR="00B56EC8" w:rsidRPr="005F579F" w:rsidRDefault="00B56EC8" w:rsidP="00B56EC8">
      <w:pPr>
        <w:autoSpaceDE w:val="0"/>
        <w:autoSpaceDN w:val="0"/>
        <w:adjustRightInd w:val="0"/>
        <w:spacing w:after="0" w:line="240" w:lineRule="auto"/>
        <w:jc w:val="center"/>
        <w:rPr>
          <w:rFonts w:ascii="Arial" w:hAnsi="Arial" w:cs="Arial"/>
          <w:b/>
          <w:bCs/>
          <w:color w:val="000000"/>
          <w:sz w:val="48"/>
          <w:szCs w:val="48"/>
          <w:lang w:val="cs-CZ"/>
        </w:rPr>
      </w:pPr>
    </w:p>
    <w:p w14:paraId="0B163ACE" w14:textId="77777777" w:rsidR="00B56EC8" w:rsidRPr="005F579F" w:rsidRDefault="00B56EC8" w:rsidP="00B56EC8">
      <w:pPr>
        <w:autoSpaceDE w:val="0"/>
        <w:autoSpaceDN w:val="0"/>
        <w:adjustRightInd w:val="0"/>
        <w:spacing w:after="0" w:line="240" w:lineRule="auto"/>
        <w:jc w:val="center"/>
        <w:rPr>
          <w:rFonts w:ascii="Arial" w:hAnsi="Arial" w:cs="Arial"/>
          <w:b/>
          <w:bCs/>
          <w:color w:val="000000"/>
          <w:sz w:val="48"/>
          <w:szCs w:val="48"/>
          <w:lang w:val="cs-CZ"/>
        </w:rPr>
      </w:pPr>
    </w:p>
    <w:p w14:paraId="6EDA9AA5" w14:textId="77777777" w:rsidR="00B56EC8" w:rsidRPr="005F579F" w:rsidRDefault="00B56EC8" w:rsidP="00B56EC8">
      <w:pPr>
        <w:autoSpaceDE w:val="0"/>
        <w:autoSpaceDN w:val="0"/>
        <w:adjustRightInd w:val="0"/>
        <w:spacing w:after="0" w:line="240" w:lineRule="auto"/>
        <w:jc w:val="center"/>
        <w:rPr>
          <w:rFonts w:ascii="Arial" w:hAnsi="Arial" w:cs="Arial"/>
          <w:b/>
          <w:bCs/>
          <w:color w:val="000000"/>
          <w:sz w:val="48"/>
          <w:szCs w:val="48"/>
          <w:lang w:val="cs-CZ"/>
        </w:rPr>
      </w:pPr>
    </w:p>
    <w:p w14:paraId="536B936B" w14:textId="77777777" w:rsidR="00B56EC8" w:rsidRPr="005F579F" w:rsidRDefault="00B56EC8" w:rsidP="00B56EC8">
      <w:pPr>
        <w:autoSpaceDE w:val="0"/>
        <w:autoSpaceDN w:val="0"/>
        <w:adjustRightInd w:val="0"/>
        <w:spacing w:after="0" w:line="240" w:lineRule="auto"/>
        <w:jc w:val="center"/>
        <w:rPr>
          <w:rFonts w:ascii="Arial" w:hAnsi="Arial" w:cs="Arial"/>
          <w:b/>
          <w:bCs/>
          <w:color w:val="000000"/>
          <w:sz w:val="48"/>
          <w:szCs w:val="48"/>
          <w:lang w:val="cs-CZ"/>
        </w:rPr>
      </w:pPr>
    </w:p>
    <w:p w14:paraId="5F69D0B1" w14:textId="77777777" w:rsidR="00E95790" w:rsidRPr="00584704" w:rsidRDefault="00E95790" w:rsidP="00E95790">
      <w:pPr>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VIA (</w:t>
      </w:r>
      <w:proofErr w:type="spellStart"/>
      <w:r>
        <w:rPr>
          <w:rFonts w:ascii="Arial" w:hAnsi="Arial" w:cs="Arial"/>
          <w:b/>
          <w:bCs/>
          <w:color w:val="000000"/>
          <w:sz w:val="48"/>
          <w:szCs w:val="48"/>
        </w:rPr>
        <w:t>cesta</w:t>
      </w:r>
      <w:proofErr w:type="spellEnd"/>
      <w:r>
        <w:rPr>
          <w:rFonts w:ascii="Arial" w:hAnsi="Arial" w:cs="Arial"/>
          <w:b/>
          <w:bCs/>
          <w:color w:val="000000"/>
          <w:sz w:val="48"/>
          <w:szCs w:val="48"/>
        </w:rPr>
        <w:t xml:space="preserve">) – </w:t>
      </w:r>
      <w:proofErr w:type="spellStart"/>
      <w:r>
        <w:rPr>
          <w:rFonts w:ascii="Arial" w:hAnsi="Arial" w:cs="Arial"/>
          <w:b/>
          <w:bCs/>
          <w:color w:val="000000"/>
          <w:sz w:val="48"/>
          <w:szCs w:val="48"/>
        </w:rPr>
        <w:t>vzdělání</w:t>
      </w:r>
      <w:proofErr w:type="spellEnd"/>
      <w:r>
        <w:rPr>
          <w:rFonts w:ascii="Arial" w:hAnsi="Arial" w:cs="Arial"/>
          <w:b/>
          <w:bCs/>
          <w:color w:val="000000"/>
          <w:sz w:val="48"/>
          <w:szCs w:val="48"/>
        </w:rPr>
        <w:t xml:space="preserve">, </w:t>
      </w:r>
      <w:proofErr w:type="spellStart"/>
      <w:r>
        <w:rPr>
          <w:rFonts w:ascii="Arial" w:hAnsi="Arial" w:cs="Arial"/>
          <w:b/>
          <w:bCs/>
          <w:color w:val="000000"/>
          <w:sz w:val="48"/>
          <w:szCs w:val="48"/>
        </w:rPr>
        <w:t>inspirace</w:t>
      </w:r>
      <w:proofErr w:type="spellEnd"/>
      <w:r>
        <w:rPr>
          <w:rFonts w:ascii="Arial" w:hAnsi="Arial" w:cs="Arial"/>
          <w:b/>
          <w:bCs/>
          <w:color w:val="000000"/>
          <w:sz w:val="48"/>
          <w:szCs w:val="48"/>
        </w:rPr>
        <w:t xml:space="preserve">, </w:t>
      </w:r>
      <w:proofErr w:type="spellStart"/>
      <w:r>
        <w:rPr>
          <w:rFonts w:ascii="Arial" w:hAnsi="Arial" w:cs="Arial"/>
          <w:b/>
          <w:bCs/>
          <w:color w:val="000000"/>
          <w:sz w:val="48"/>
          <w:szCs w:val="48"/>
        </w:rPr>
        <w:t>aktivita</w:t>
      </w:r>
      <w:proofErr w:type="spellEnd"/>
    </w:p>
    <w:p w14:paraId="24448EF9" w14:textId="77777777" w:rsidR="00960E75" w:rsidRPr="005F579F" w:rsidRDefault="00960E75" w:rsidP="00C63576">
      <w:pPr>
        <w:autoSpaceDE w:val="0"/>
        <w:autoSpaceDN w:val="0"/>
        <w:adjustRightInd w:val="0"/>
        <w:spacing w:after="0" w:line="240" w:lineRule="auto"/>
        <w:rPr>
          <w:rFonts w:ascii="Arial" w:hAnsi="Arial" w:cs="Arial"/>
          <w:b/>
          <w:bCs/>
          <w:color w:val="000000"/>
          <w:sz w:val="36"/>
          <w:szCs w:val="36"/>
          <w:lang w:val="cs-CZ"/>
        </w:rPr>
      </w:pPr>
    </w:p>
    <w:p w14:paraId="752DB355" w14:textId="77777777" w:rsidR="00960E75" w:rsidRPr="005F579F" w:rsidRDefault="00960E75" w:rsidP="00C63576">
      <w:pPr>
        <w:autoSpaceDE w:val="0"/>
        <w:autoSpaceDN w:val="0"/>
        <w:adjustRightInd w:val="0"/>
        <w:spacing w:after="0" w:line="240" w:lineRule="auto"/>
        <w:rPr>
          <w:rFonts w:ascii="Arial" w:hAnsi="Arial" w:cs="Arial"/>
          <w:b/>
          <w:bCs/>
          <w:color w:val="000000"/>
          <w:sz w:val="36"/>
          <w:szCs w:val="36"/>
          <w:lang w:val="cs-CZ"/>
        </w:rPr>
      </w:pPr>
    </w:p>
    <w:p w14:paraId="7545ABA7" w14:textId="77777777" w:rsidR="00960E75" w:rsidRPr="005F579F" w:rsidRDefault="00960E75" w:rsidP="00C63576">
      <w:pPr>
        <w:autoSpaceDE w:val="0"/>
        <w:autoSpaceDN w:val="0"/>
        <w:adjustRightInd w:val="0"/>
        <w:spacing w:after="0" w:line="240" w:lineRule="auto"/>
        <w:rPr>
          <w:rFonts w:ascii="Arial" w:hAnsi="Arial" w:cs="Arial"/>
          <w:b/>
          <w:bCs/>
          <w:color w:val="000000"/>
          <w:sz w:val="36"/>
          <w:szCs w:val="36"/>
          <w:lang w:val="cs-CZ"/>
        </w:rPr>
      </w:pPr>
    </w:p>
    <w:p w14:paraId="0CD7158A" w14:textId="77777777" w:rsidR="00960E75" w:rsidRPr="005F579F" w:rsidRDefault="00960E75" w:rsidP="00C63576">
      <w:pPr>
        <w:autoSpaceDE w:val="0"/>
        <w:autoSpaceDN w:val="0"/>
        <w:adjustRightInd w:val="0"/>
        <w:spacing w:after="0" w:line="240" w:lineRule="auto"/>
        <w:rPr>
          <w:rFonts w:ascii="Arial" w:hAnsi="Arial" w:cs="Arial"/>
          <w:b/>
          <w:bCs/>
          <w:color w:val="000000"/>
          <w:sz w:val="36"/>
          <w:szCs w:val="36"/>
          <w:lang w:val="cs-CZ"/>
        </w:rPr>
      </w:pPr>
    </w:p>
    <w:p w14:paraId="326209F4" w14:textId="77777777" w:rsidR="00960E75" w:rsidRPr="005F579F" w:rsidRDefault="00960E75" w:rsidP="00C63576">
      <w:pPr>
        <w:autoSpaceDE w:val="0"/>
        <w:autoSpaceDN w:val="0"/>
        <w:adjustRightInd w:val="0"/>
        <w:spacing w:after="0" w:line="240" w:lineRule="auto"/>
        <w:rPr>
          <w:rFonts w:ascii="Arial" w:hAnsi="Arial" w:cs="Arial"/>
          <w:b/>
          <w:bCs/>
          <w:color w:val="000000"/>
          <w:sz w:val="36"/>
          <w:szCs w:val="36"/>
          <w:lang w:val="cs-CZ"/>
        </w:rPr>
      </w:pPr>
    </w:p>
    <w:p w14:paraId="76249FAB" w14:textId="77777777" w:rsidR="00960E75" w:rsidRPr="005F579F" w:rsidRDefault="00960E75" w:rsidP="00C63576">
      <w:pPr>
        <w:autoSpaceDE w:val="0"/>
        <w:autoSpaceDN w:val="0"/>
        <w:adjustRightInd w:val="0"/>
        <w:spacing w:after="0" w:line="240" w:lineRule="auto"/>
        <w:rPr>
          <w:rFonts w:ascii="Arial" w:hAnsi="Arial" w:cs="Arial"/>
          <w:b/>
          <w:bCs/>
          <w:color w:val="000000"/>
          <w:sz w:val="36"/>
          <w:szCs w:val="36"/>
          <w:lang w:val="cs-CZ"/>
        </w:rPr>
      </w:pPr>
    </w:p>
    <w:p w14:paraId="760E4EA4" w14:textId="77777777" w:rsidR="00960E75" w:rsidRPr="005F579F" w:rsidRDefault="00960E75" w:rsidP="00C63576">
      <w:pPr>
        <w:autoSpaceDE w:val="0"/>
        <w:autoSpaceDN w:val="0"/>
        <w:adjustRightInd w:val="0"/>
        <w:spacing w:after="0" w:line="240" w:lineRule="auto"/>
        <w:rPr>
          <w:rFonts w:ascii="Arial" w:hAnsi="Arial" w:cs="Arial"/>
          <w:b/>
          <w:bCs/>
          <w:color w:val="000000"/>
          <w:sz w:val="36"/>
          <w:szCs w:val="36"/>
          <w:lang w:val="cs-CZ"/>
        </w:rPr>
      </w:pPr>
    </w:p>
    <w:p w14:paraId="1DEBDC98" w14:textId="77777777" w:rsidR="00960E75" w:rsidRDefault="00960E75" w:rsidP="00C63576">
      <w:pPr>
        <w:autoSpaceDE w:val="0"/>
        <w:autoSpaceDN w:val="0"/>
        <w:adjustRightInd w:val="0"/>
        <w:spacing w:after="0" w:line="240" w:lineRule="auto"/>
        <w:rPr>
          <w:rFonts w:ascii="Arial" w:hAnsi="Arial" w:cs="Arial"/>
          <w:b/>
          <w:bCs/>
          <w:color w:val="000000"/>
          <w:sz w:val="36"/>
          <w:szCs w:val="36"/>
          <w:lang w:val="cs-CZ"/>
        </w:rPr>
      </w:pPr>
    </w:p>
    <w:p w14:paraId="7977EE43" w14:textId="77777777" w:rsidR="00E95790" w:rsidRDefault="00E95790" w:rsidP="00C63576">
      <w:pPr>
        <w:autoSpaceDE w:val="0"/>
        <w:autoSpaceDN w:val="0"/>
        <w:adjustRightInd w:val="0"/>
        <w:spacing w:after="0" w:line="240" w:lineRule="auto"/>
        <w:rPr>
          <w:rFonts w:ascii="Arial" w:hAnsi="Arial" w:cs="Arial"/>
          <w:b/>
          <w:bCs/>
          <w:color w:val="000000"/>
          <w:sz w:val="36"/>
          <w:szCs w:val="36"/>
          <w:lang w:val="cs-CZ"/>
        </w:rPr>
      </w:pPr>
    </w:p>
    <w:p w14:paraId="08FC89FD" w14:textId="77777777" w:rsidR="00E95790" w:rsidRPr="005F579F" w:rsidRDefault="00E95790" w:rsidP="00C63576">
      <w:pPr>
        <w:autoSpaceDE w:val="0"/>
        <w:autoSpaceDN w:val="0"/>
        <w:adjustRightInd w:val="0"/>
        <w:spacing w:after="0" w:line="240" w:lineRule="auto"/>
        <w:rPr>
          <w:rFonts w:ascii="Arial" w:hAnsi="Arial" w:cs="Arial"/>
          <w:b/>
          <w:bCs/>
          <w:color w:val="000000"/>
          <w:sz w:val="36"/>
          <w:szCs w:val="36"/>
          <w:lang w:val="cs-CZ"/>
        </w:rPr>
      </w:pPr>
    </w:p>
    <w:p w14:paraId="7C7A8629" w14:textId="77777777" w:rsidR="00960E75" w:rsidRPr="000864D4" w:rsidRDefault="00885F28" w:rsidP="00C63576">
      <w:pPr>
        <w:autoSpaceDE w:val="0"/>
        <w:autoSpaceDN w:val="0"/>
        <w:adjustRightInd w:val="0"/>
        <w:spacing w:after="0" w:line="240" w:lineRule="auto"/>
        <w:rPr>
          <w:rFonts w:ascii="Arial" w:hAnsi="Arial" w:cs="Arial"/>
          <w:b/>
          <w:bCs/>
          <w:color w:val="000000"/>
          <w:lang w:val="cs-CZ"/>
        </w:rPr>
      </w:pPr>
      <w:r>
        <w:rPr>
          <w:rFonts w:ascii="Arial" w:hAnsi="Arial" w:cs="Arial"/>
          <w:b/>
          <w:bCs/>
          <w:color w:val="000000"/>
          <w:lang w:val="cs-CZ"/>
        </w:rPr>
        <w:t>Třetí</w:t>
      </w:r>
      <w:r w:rsidR="000864D4">
        <w:rPr>
          <w:rFonts w:ascii="Arial" w:hAnsi="Arial" w:cs="Arial"/>
          <w:b/>
          <w:bCs/>
          <w:color w:val="000000"/>
          <w:lang w:val="cs-CZ"/>
        </w:rPr>
        <w:t xml:space="preserve"> verze</w:t>
      </w:r>
    </w:p>
    <w:p w14:paraId="0379D606" w14:textId="77777777" w:rsidR="000864D4" w:rsidRDefault="000864D4" w:rsidP="00B56EC8">
      <w:pPr>
        <w:autoSpaceDE w:val="0"/>
        <w:autoSpaceDN w:val="0"/>
        <w:adjustRightInd w:val="0"/>
        <w:spacing w:after="0" w:line="240" w:lineRule="auto"/>
        <w:rPr>
          <w:rFonts w:ascii="Arial" w:hAnsi="Arial" w:cs="Arial"/>
          <w:b/>
          <w:bCs/>
          <w:color w:val="000000"/>
          <w:lang w:val="cs-CZ"/>
        </w:rPr>
      </w:pPr>
    </w:p>
    <w:p w14:paraId="741452DB" w14:textId="77777777" w:rsidR="000864D4" w:rsidRDefault="000864D4" w:rsidP="00B56EC8">
      <w:pPr>
        <w:autoSpaceDE w:val="0"/>
        <w:autoSpaceDN w:val="0"/>
        <w:adjustRightInd w:val="0"/>
        <w:spacing w:after="0" w:line="240" w:lineRule="auto"/>
        <w:rPr>
          <w:rFonts w:ascii="Arial" w:hAnsi="Arial" w:cs="Arial"/>
          <w:b/>
          <w:bCs/>
          <w:color w:val="000000"/>
          <w:lang w:val="cs-CZ"/>
        </w:rPr>
      </w:pPr>
    </w:p>
    <w:p w14:paraId="4ABBA1FB" w14:textId="4BEF39C1" w:rsidR="00E95790" w:rsidRDefault="00885F28" w:rsidP="00B56EC8">
      <w:pPr>
        <w:autoSpaceDE w:val="0"/>
        <w:autoSpaceDN w:val="0"/>
        <w:adjustRightInd w:val="0"/>
        <w:spacing w:after="0" w:line="240" w:lineRule="auto"/>
        <w:rPr>
          <w:rFonts w:ascii="Arial" w:hAnsi="Arial" w:cs="Arial"/>
          <w:b/>
          <w:bCs/>
          <w:color w:val="000000"/>
          <w:lang w:val="cs-CZ"/>
        </w:rPr>
      </w:pPr>
      <w:r>
        <w:rPr>
          <w:rFonts w:ascii="Arial" w:hAnsi="Arial" w:cs="Arial"/>
          <w:b/>
          <w:bCs/>
          <w:color w:val="000000"/>
          <w:lang w:val="cs-CZ"/>
        </w:rPr>
        <w:t>Platnost od 1. 9. 2024</w:t>
      </w:r>
    </w:p>
    <w:p w14:paraId="33877DE0" w14:textId="77777777" w:rsidR="00E95790" w:rsidRDefault="00E95790">
      <w:pPr>
        <w:spacing w:after="0" w:line="240" w:lineRule="auto"/>
        <w:rPr>
          <w:rFonts w:ascii="Arial" w:hAnsi="Arial" w:cs="Arial"/>
          <w:b/>
          <w:bCs/>
          <w:color w:val="000000"/>
          <w:lang w:val="cs-CZ"/>
        </w:rPr>
      </w:pPr>
      <w:r>
        <w:rPr>
          <w:rFonts w:ascii="Arial" w:hAnsi="Arial" w:cs="Arial"/>
          <w:b/>
          <w:bCs/>
          <w:color w:val="000000"/>
          <w:lang w:val="cs-CZ"/>
        </w:rPr>
        <w:br w:type="page"/>
      </w:r>
    </w:p>
    <w:sdt>
      <w:sdtPr>
        <w:rPr>
          <w:rFonts w:ascii="Calibri" w:eastAsia="Calibri" w:hAnsi="Calibri" w:cs="Times New Roman"/>
          <w:color w:val="auto"/>
          <w:sz w:val="22"/>
          <w:szCs w:val="22"/>
          <w:lang w:val="de-DE" w:eastAsia="en-US"/>
        </w:rPr>
        <w:id w:val="-1496638631"/>
        <w:docPartObj>
          <w:docPartGallery w:val="Table of Contents"/>
          <w:docPartUnique/>
        </w:docPartObj>
      </w:sdtPr>
      <w:sdtEndPr>
        <w:rPr>
          <w:b/>
          <w:bCs/>
        </w:rPr>
      </w:sdtEndPr>
      <w:sdtContent>
        <w:p w14:paraId="4B77E4A5" w14:textId="77777777" w:rsidR="00F500FA" w:rsidRPr="00885F28" w:rsidRDefault="00F500FA">
          <w:pPr>
            <w:pStyle w:val="Nadpisobsahu"/>
            <w:rPr>
              <w:b/>
              <w:color w:val="auto"/>
            </w:rPr>
          </w:pPr>
          <w:r w:rsidRPr="00885F28">
            <w:rPr>
              <w:b/>
              <w:color w:val="auto"/>
            </w:rPr>
            <w:t>Obsah</w:t>
          </w:r>
        </w:p>
        <w:p w14:paraId="31C60FD3" w14:textId="77777777" w:rsidR="000F40FF" w:rsidRDefault="00F500FA">
          <w:pPr>
            <w:pStyle w:val="Obsah1"/>
            <w:tabs>
              <w:tab w:val="left" w:pos="440"/>
              <w:tab w:val="right" w:leader="dot" w:pos="9062"/>
            </w:tabs>
            <w:rPr>
              <w:rFonts w:asciiTheme="minorHAnsi" w:eastAsiaTheme="minorEastAsia" w:hAnsiTheme="minorHAnsi" w:cstheme="minorBidi"/>
              <w:noProof/>
              <w:lang w:val="cs-CZ" w:eastAsia="cs-CZ"/>
            </w:rPr>
          </w:pPr>
          <w:r>
            <w:rPr>
              <w:b/>
              <w:bCs/>
            </w:rPr>
            <w:fldChar w:fldCharType="begin"/>
          </w:r>
          <w:r>
            <w:rPr>
              <w:b/>
              <w:bCs/>
            </w:rPr>
            <w:instrText xml:space="preserve"> TOC \o "1-3" \h \z \u </w:instrText>
          </w:r>
          <w:r>
            <w:rPr>
              <w:b/>
              <w:bCs/>
            </w:rPr>
            <w:fldChar w:fldCharType="separate"/>
          </w:r>
          <w:hyperlink w:anchor="_Toc147332132" w:history="1">
            <w:r w:rsidR="000F40FF" w:rsidRPr="00F86EDB">
              <w:rPr>
                <w:rStyle w:val="Hypertextovodkaz"/>
                <w:noProof/>
                <w:lang w:val="cs-CZ"/>
              </w:rPr>
              <w:t>1</w:t>
            </w:r>
            <w:r w:rsidR="000F40FF">
              <w:rPr>
                <w:rFonts w:asciiTheme="minorHAnsi" w:eastAsiaTheme="minorEastAsia" w:hAnsiTheme="minorHAnsi" w:cstheme="minorBidi"/>
                <w:noProof/>
                <w:lang w:val="cs-CZ" w:eastAsia="cs-CZ"/>
              </w:rPr>
              <w:tab/>
            </w:r>
            <w:r w:rsidR="000F40FF" w:rsidRPr="00F86EDB">
              <w:rPr>
                <w:rStyle w:val="Hypertextovodkaz"/>
                <w:noProof/>
                <w:lang w:val="cs-CZ"/>
              </w:rPr>
              <w:t>IDENTIFIKAČNÍ ÚDAJE</w:t>
            </w:r>
            <w:r w:rsidR="000F40FF">
              <w:rPr>
                <w:noProof/>
                <w:webHidden/>
              </w:rPr>
              <w:tab/>
            </w:r>
            <w:r w:rsidR="000F40FF">
              <w:rPr>
                <w:noProof/>
                <w:webHidden/>
              </w:rPr>
              <w:fldChar w:fldCharType="begin"/>
            </w:r>
            <w:r w:rsidR="000F40FF">
              <w:rPr>
                <w:noProof/>
                <w:webHidden/>
              </w:rPr>
              <w:instrText xml:space="preserve"> PAGEREF _Toc147332132 \h </w:instrText>
            </w:r>
            <w:r w:rsidR="000F40FF">
              <w:rPr>
                <w:noProof/>
                <w:webHidden/>
              </w:rPr>
            </w:r>
            <w:r w:rsidR="000F40FF">
              <w:rPr>
                <w:noProof/>
                <w:webHidden/>
              </w:rPr>
              <w:fldChar w:fldCharType="separate"/>
            </w:r>
            <w:r w:rsidR="000F40FF">
              <w:rPr>
                <w:noProof/>
                <w:webHidden/>
              </w:rPr>
              <w:t>4</w:t>
            </w:r>
            <w:r w:rsidR="000F40FF">
              <w:rPr>
                <w:noProof/>
                <w:webHidden/>
              </w:rPr>
              <w:fldChar w:fldCharType="end"/>
            </w:r>
          </w:hyperlink>
        </w:p>
        <w:p w14:paraId="1659D9D0" w14:textId="77777777" w:rsidR="000F40FF" w:rsidRDefault="00802E01">
          <w:pPr>
            <w:pStyle w:val="Obsah1"/>
            <w:tabs>
              <w:tab w:val="left" w:pos="440"/>
              <w:tab w:val="right" w:leader="dot" w:pos="9062"/>
            </w:tabs>
            <w:rPr>
              <w:rFonts w:asciiTheme="minorHAnsi" w:eastAsiaTheme="minorEastAsia" w:hAnsiTheme="minorHAnsi" w:cstheme="minorBidi"/>
              <w:noProof/>
              <w:lang w:val="cs-CZ" w:eastAsia="cs-CZ"/>
            </w:rPr>
          </w:pPr>
          <w:hyperlink w:anchor="_Toc147332133" w:history="1">
            <w:r w:rsidR="000F40FF" w:rsidRPr="00F86EDB">
              <w:rPr>
                <w:rStyle w:val="Hypertextovodkaz"/>
                <w:noProof/>
                <w:lang w:val="cs-CZ"/>
              </w:rPr>
              <w:t>2</w:t>
            </w:r>
            <w:r w:rsidR="000F40FF">
              <w:rPr>
                <w:rFonts w:asciiTheme="minorHAnsi" w:eastAsiaTheme="minorEastAsia" w:hAnsiTheme="minorHAnsi" w:cstheme="minorBidi"/>
                <w:noProof/>
                <w:lang w:val="cs-CZ" w:eastAsia="cs-CZ"/>
              </w:rPr>
              <w:tab/>
            </w:r>
            <w:r w:rsidR="000F40FF" w:rsidRPr="00F86EDB">
              <w:rPr>
                <w:rStyle w:val="Hypertextovodkaz"/>
                <w:noProof/>
                <w:lang w:val="cs-CZ"/>
              </w:rPr>
              <w:t>CHARAKTERISTIKA ŠKOLY A ŠVP</w:t>
            </w:r>
            <w:r w:rsidR="000F40FF">
              <w:rPr>
                <w:noProof/>
                <w:webHidden/>
              </w:rPr>
              <w:tab/>
            </w:r>
            <w:r w:rsidR="000F40FF">
              <w:rPr>
                <w:noProof/>
                <w:webHidden/>
              </w:rPr>
              <w:fldChar w:fldCharType="begin"/>
            </w:r>
            <w:r w:rsidR="000F40FF">
              <w:rPr>
                <w:noProof/>
                <w:webHidden/>
              </w:rPr>
              <w:instrText xml:space="preserve"> PAGEREF _Toc147332133 \h </w:instrText>
            </w:r>
            <w:r w:rsidR="000F40FF">
              <w:rPr>
                <w:noProof/>
                <w:webHidden/>
              </w:rPr>
            </w:r>
            <w:r w:rsidR="000F40FF">
              <w:rPr>
                <w:noProof/>
                <w:webHidden/>
              </w:rPr>
              <w:fldChar w:fldCharType="separate"/>
            </w:r>
            <w:r w:rsidR="000F40FF">
              <w:rPr>
                <w:noProof/>
                <w:webHidden/>
              </w:rPr>
              <w:t>5</w:t>
            </w:r>
            <w:r w:rsidR="000F40FF">
              <w:rPr>
                <w:noProof/>
                <w:webHidden/>
              </w:rPr>
              <w:fldChar w:fldCharType="end"/>
            </w:r>
          </w:hyperlink>
        </w:p>
        <w:p w14:paraId="1005B0F8"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34" w:history="1">
            <w:r w:rsidR="000F40FF" w:rsidRPr="00F86EDB">
              <w:rPr>
                <w:rStyle w:val="Hypertextovodkaz"/>
                <w:noProof/>
                <w:lang w:val="cs-CZ"/>
              </w:rPr>
              <w:t>2.1</w:t>
            </w:r>
            <w:r w:rsidR="000F40FF">
              <w:rPr>
                <w:rFonts w:asciiTheme="minorHAnsi" w:eastAsiaTheme="minorEastAsia" w:hAnsiTheme="minorHAnsi" w:cstheme="minorBidi"/>
                <w:noProof/>
                <w:lang w:val="cs-CZ" w:eastAsia="cs-CZ"/>
              </w:rPr>
              <w:tab/>
            </w:r>
            <w:r w:rsidR="000F40FF" w:rsidRPr="00F86EDB">
              <w:rPr>
                <w:rStyle w:val="Hypertextovodkaz"/>
                <w:noProof/>
                <w:lang w:val="cs-CZ"/>
              </w:rPr>
              <w:t>Charakteristika školy</w:t>
            </w:r>
            <w:r w:rsidR="000F40FF">
              <w:rPr>
                <w:noProof/>
                <w:webHidden/>
              </w:rPr>
              <w:tab/>
            </w:r>
            <w:r w:rsidR="000F40FF">
              <w:rPr>
                <w:noProof/>
                <w:webHidden/>
              </w:rPr>
              <w:fldChar w:fldCharType="begin"/>
            </w:r>
            <w:r w:rsidR="000F40FF">
              <w:rPr>
                <w:noProof/>
                <w:webHidden/>
              </w:rPr>
              <w:instrText xml:space="preserve"> PAGEREF _Toc147332134 \h </w:instrText>
            </w:r>
            <w:r w:rsidR="000F40FF">
              <w:rPr>
                <w:noProof/>
                <w:webHidden/>
              </w:rPr>
            </w:r>
            <w:r w:rsidR="000F40FF">
              <w:rPr>
                <w:noProof/>
                <w:webHidden/>
              </w:rPr>
              <w:fldChar w:fldCharType="separate"/>
            </w:r>
            <w:r w:rsidR="000F40FF">
              <w:rPr>
                <w:noProof/>
                <w:webHidden/>
              </w:rPr>
              <w:t>5</w:t>
            </w:r>
            <w:r w:rsidR="000F40FF">
              <w:rPr>
                <w:noProof/>
                <w:webHidden/>
              </w:rPr>
              <w:fldChar w:fldCharType="end"/>
            </w:r>
          </w:hyperlink>
        </w:p>
        <w:p w14:paraId="4562DA9B"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35" w:history="1">
            <w:r w:rsidR="000F40FF" w:rsidRPr="00F86EDB">
              <w:rPr>
                <w:rStyle w:val="Hypertextovodkaz"/>
                <w:noProof/>
                <w:lang w:val="cs-CZ"/>
              </w:rPr>
              <w:t>2.2</w:t>
            </w:r>
            <w:r w:rsidR="000F40FF">
              <w:rPr>
                <w:rFonts w:asciiTheme="minorHAnsi" w:eastAsiaTheme="minorEastAsia" w:hAnsiTheme="minorHAnsi" w:cstheme="minorBidi"/>
                <w:noProof/>
                <w:lang w:val="cs-CZ" w:eastAsia="cs-CZ"/>
              </w:rPr>
              <w:tab/>
            </w:r>
            <w:r w:rsidR="000F40FF" w:rsidRPr="00F86EDB">
              <w:rPr>
                <w:rStyle w:val="Hypertextovodkaz"/>
                <w:noProof/>
              </w:rPr>
              <w:t>CHARAKTERISTIKA</w:t>
            </w:r>
            <w:r w:rsidR="000F40FF" w:rsidRPr="00F86EDB">
              <w:rPr>
                <w:rStyle w:val="Hypertextovodkaz"/>
                <w:noProof/>
                <w:lang w:val="cs-CZ"/>
              </w:rPr>
              <w:t xml:space="preserve"> ŠVP</w:t>
            </w:r>
            <w:r w:rsidR="000F40FF">
              <w:rPr>
                <w:noProof/>
                <w:webHidden/>
              </w:rPr>
              <w:tab/>
            </w:r>
            <w:r w:rsidR="000F40FF">
              <w:rPr>
                <w:noProof/>
                <w:webHidden/>
              </w:rPr>
              <w:fldChar w:fldCharType="begin"/>
            </w:r>
            <w:r w:rsidR="000F40FF">
              <w:rPr>
                <w:noProof/>
                <w:webHidden/>
              </w:rPr>
              <w:instrText xml:space="preserve"> PAGEREF _Toc147332135 \h </w:instrText>
            </w:r>
            <w:r w:rsidR="000F40FF">
              <w:rPr>
                <w:noProof/>
                <w:webHidden/>
              </w:rPr>
            </w:r>
            <w:r w:rsidR="000F40FF">
              <w:rPr>
                <w:noProof/>
                <w:webHidden/>
              </w:rPr>
              <w:fldChar w:fldCharType="separate"/>
            </w:r>
            <w:r w:rsidR="000F40FF">
              <w:rPr>
                <w:noProof/>
                <w:webHidden/>
              </w:rPr>
              <w:t>7</w:t>
            </w:r>
            <w:r w:rsidR="000F40FF">
              <w:rPr>
                <w:noProof/>
                <w:webHidden/>
              </w:rPr>
              <w:fldChar w:fldCharType="end"/>
            </w:r>
          </w:hyperlink>
        </w:p>
        <w:p w14:paraId="7C695534"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36" w:history="1">
            <w:r w:rsidR="000F40FF" w:rsidRPr="00F86EDB">
              <w:rPr>
                <w:rStyle w:val="Hypertextovodkaz"/>
                <w:noProof/>
                <w:lang w:val="cs-CZ"/>
              </w:rPr>
              <w:t>2.2.1</w:t>
            </w:r>
            <w:r w:rsidR="000F40FF">
              <w:rPr>
                <w:rFonts w:asciiTheme="minorHAnsi" w:eastAsiaTheme="minorEastAsia" w:hAnsiTheme="minorHAnsi" w:cstheme="minorBidi"/>
                <w:noProof/>
                <w:lang w:val="cs-CZ" w:eastAsia="cs-CZ"/>
              </w:rPr>
              <w:tab/>
            </w:r>
            <w:r w:rsidR="000F40FF" w:rsidRPr="00F86EDB">
              <w:rPr>
                <w:rStyle w:val="Hypertextovodkaz"/>
                <w:noProof/>
                <w:lang w:val="cs-CZ"/>
              </w:rPr>
              <w:t>VÝCHOVNÉ A VZDĚLÁVACÍ STRATEGIE</w:t>
            </w:r>
            <w:r w:rsidR="000F40FF">
              <w:rPr>
                <w:noProof/>
                <w:webHidden/>
              </w:rPr>
              <w:tab/>
            </w:r>
            <w:r w:rsidR="000F40FF">
              <w:rPr>
                <w:noProof/>
                <w:webHidden/>
              </w:rPr>
              <w:fldChar w:fldCharType="begin"/>
            </w:r>
            <w:r w:rsidR="000F40FF">
              <w:rPr>
                <w:noProof/>
                <w:webHidden/>
              </w:rPr>
              <w:instrText xml:space="preserve"> PAGEREF _Toc147332136 \h </w:instrText>
            </w:r>
            <w:r w:rsidR="000F40FF">
              <w:rPr>
                <w:noProof/>
                <w:webHidden/>
              </w:rPr>
            </w:r>
            <w:r w:rsidR="000F40FF">
              <w:rPr>
                <w:noProof/>
                <w:webHidden/>
              </w:rPr>
              <w:fldChar w:fldCharType="separate"/>
            </w:r>
            <w:r w:rsidR="000F40FF">
              <w:rPr>
                <w:noProof/>
                <w:webHidden/>
              </w:rPr>
              <w:t>9</w:t>
            </w:r>
            <w:r w:rsidR="000F40FF">
              <w:rPr>
                <w:noProof/>
                <w:webHidden/>
              </w:rPr>
              <w:fldChar w:fldCharType="end"/>
            </w:r>
          </w:hyperlink>
        </w:p>
        <w:p w14:paraId="6FF6B77B"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37" w:history="1">
            <w:r w:rsidR="000F40FF" w:rsidRPr="00F86EDB">
              <w:rPr>
                <w:rStyle w:val="Hypertextovodkaz"/>
                <w:noProof/>
              </w:rPr>
              <w:t>2.2.2</w:t>
            </w:r>
            <w:r w:rsidR="000F40FF">
              <w:rPr>
                <w:rFonts w:asciiTheme="minorHAnsi" w:eastAsiaTheme="minorEastAsia" w:hAnsiTheme="minorHAnsi" w:cstheme="minorBidi"/>
                <w:noProof/>
                <w:lang w:val="cs-CZ" w:eastAsia="cs-CZ"/>
              </w:rPr>
              <w:tab/>
            </w:r>
            <w:r w:rsidR="000F40FF" w:rsidRPr="00F86EDB">
              <w:rPr>
                <w:rStyle w:val="Hypertextovodkaz"/>
                <w:noProof/>
              </w:rPr>
              <w:t>KLÍČOVÉ KOMPETENCE</w:t>
            </w:r>
            <w:r w:rsidR="000F40FF">
              <w:rPr>
                <w:noProof/>
                <w:webHidden/>
              </w:rPr>
              <w:tab/>
            </w:r>
            <w:r w:rsidR="000F40FF">
              <w:rPr>
                <w:noProof/>
                <w:webHidden/>
              </w:rPr>
              <w:fldChar w:fldCharType="begin"/>
            </w:r>
            <w:r w:rsidR="000F40FF">
              <w:rPr>
                <w:noProof/>
                <w:webHidden/>
              </w:rPr>
              <w:instrText xml:space="preserve"> PAGEREF _Toc147332137 \h </w:instrText>
            </w:r>
            <w:r w:rsidR="000F40FF">
              <w:rPr>
                <w:noProof/>
                <w:webHidden/>
              </w:rPr>
            </w:r>
            <w:r w:rsidR="000F40FF">
              <w:rPr>
                <w:noProof/>
                <w:webHidden/>
              </w:rPr>
              <w:fldChar w:fldCharType="separate"/>
            </w:r>
            <w:r w:rsidR="000F40FF">
              <w:rPr>
                <w:noProof/>
                <w:webHidden/>
              </w:rPr>
              <w:t>13</w:t>
            </w:r>
            <w:r w:rsidR="000F40FF">
              <w:rPr>
                <w:noProof/>
                <w:webHidden/>
              </w:rPr>
              <w:fldChar w:fldCharType="end"/>
            </w:r>
          </w:hyperlink>
        </w:p>
        <w:p w14:paraId="66E9D2CE"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38" w:history="1">
            <w:r w:rsidR="000F40FF" w:rsidRPr="00F86EDB">
              <w:rPr>
                <w:rStyle w:val="Hypertextovodkaz"/>
                <w:i/>
                <w:noProof/>
                <w:lang w:val="cs-CZ"/>
              </w:rPr>
              <w:t>2.2.3</w:t>
            </w:r>
            <w:r w:rsidR="000F40FF">
              <w:rPr>
                <w:rFonts w:asciiTheme="minorHAnsi" w:eastAsiaTheme="minorEastAsia" w:hAnsiTheme="minorHAnsi" w:cstheme="minorBidi"/>
                <w:noProof/>
                <w:lang w:val="cs-CZ" w:eastAsia="cs-CZ"/>
              </w:rPr>
              <w:tab/>
            </w:r>
            <w:r w:rsidR="000F40FF" w:rsidRPr="00F86EDB">
              <w:rPr>
                <w:rStyle w:val="Hypertextovodkaz"/>
                <w:noProof/>
                <w:lang w:val="cs-CZ"/>
              </w:rPr>
              <w:t>ZAČLENĚNÍ PRŮŘEZOVÝCH TÉMAT</w:t>
            </w:r>
            <w:r w:rsidR="000F40FF">
              <w:rPr>
                <w:noProof/>
                <w:webHidden/>
              </w:rPr>
              <w:tab/>
            </w:r>
            <w:r w:rsidR="000F40FF">
              <w:rPr>
                <w:noProof/>
                <w:webHidden/>
              </w:rPr>
              <w:fldChar w:fldCharType="begin"/>
            </w:r>
            <w:r w:rsidR="000F40FF">
              <w:rPr>
                <w:noProof/>
                <w:webHidden/>
              </w:rPr>
              <w:instrText xml:space="preserve"> PAGEREF _Toc147332138 \h </w:instrText>
            </w:r>
            <w:r w:rsidR="000F40FF">
              <w:rPr>
                <w:noProof/>
                <w:webHidden/>
              </w:rPr>
            </w:r>
            <w:r w:rsidR="000F40FF">
              <w:rPr>
                <w:noProof/>
                <w:webHidden/>
              </w:rPr>
              <w:fldChar w:fldCharType="separate"/>
            </w:r>
            <w:r w:rsidR="000F40FF">
              <w:rPr>
                <w:noProof/>
                <w:webHidden/>
              </w:rPr>
              <w:t>20</w:t>
            </w:r>
            <w:r w:rsidR="000F40FF">
              <w:rPr>
                <w:noProof/>
                <w:webHidden/>
              </w:rPr>
              <w:fldChar w:fldCharType="end"/>
            </w:r>
          </w:hyperlink>
        </w:p>
        <w:p w14:paraId="3349230C" w14:textId="77777777" w:rsidR="000F40FF" w:rsidRDefault="00802E01">
          <w:pPr>
            <w:pStyle w:val="Obsah1"/>
            <w:tabs>
              <w:tab w:val="left" w:pos="440"/>
              <w:tab w:val="right" w:leader="dot" w:pos="9062"/>
            </w:tabs>
            <w:rPr>
              <w:rFonts w:asciiTheme="minorHAnsi" w:eastAsiaTheme="minorEastAsia" w:hAnsiTheme="minorHAnsi" w:cstheme="minorBidi"/>
              <w:noProof/>
              <w:lang w:val="cs-CZ" w:eastAsia="cs-CZ"/>
            </w:rPr>
          </w:pPr>
          <w:hyperlink w:anchor="_Toc147332139" w:history="1">
            <w:r w:rsidR="000F40FF" w:rsidRPr="00F86EDB">
              <w:rPr>
                <w:rStyle w:val="Hypertextovodkaz"/>
                <w:noProof/>
                <w:lang w:val="cs-CZ"/>
              </w:rPr>
              <w:t>3</w:t>
            </w:r>
            <w:r w:rsidR="000F40FF">
              <w:rPr>
                <w:rFonts w:asciiTheme="minorHAnsi" w:eastAsiaTheme="minorEastAsia" w:hAnsiTheme="minorHAnsi" w:cstheme="minorBidi"/>
                <w:noProof/>
                <w:lang w:val="cs-CZ" w:eastAsia="cs-CZ"/>
              </w:rPr>
              <w:tab/>
            </w:r>
            <w:r w:rsidR="000F40FF" w:rsidRPr="00F86EDB">
              <w:rPr>
                <w:rStyle w:val="Hypertextovodkaz"/>
                <w:noProof/>
                <w:lang w:val="cs-CZ"/>
              </w:rPr>
              <w:t>UČEBNÍ PLÁN</w:t>
            </w:r>
            <w:r w:rsidR="000F40FF">
              <w:rPr>
                <w:noProof/>
                <w:webHidden/>
              </w:rPr>
              <w:tab/>
            </w:r>
            <w:r w:rsidR="000F40FF">
              <w:rPr>
                <w:noProof/>
                <w:webHidden/>
              </w:rPr>
              <w:fldChar w:fldCharType="begin"/>
            </w:r>
            <w:r w:rsidR="000F40FF">
              <w:rPr>
                <w:noProof/>
                <w:webHidden/>
              </w:rPr>
              <w:instrText xml:space="preserve"> PAGEREF _Toc147332139 \h </w:instrText>
            </w:r>
            <w:r w:rsidR="000F40FF">
              <w:rPr>
                <w:noProof/>
                <w:webHidden/>
              </w:rPr>
            </w:r>
            <w:r w:rsidR="000F40FF">
              <w:rPr>
                <w:noProof/>
                <w:webHidden/>
              </w:rPr>
              <w:fldChar w:fldCharType="separate"/>
            </w:r>
            <w:r w:rsidR="000F40FF">
              <w:rPr>
                <w:noProof/>
                <w:webHidden/>
              </w:rPr>
              <w:t>38</w:t>
            </w:r>
            <w:r w:rsidR="000F40FF">
              <w:rPr>
                <w:noProof/>
                <w:webHidden/>
              </w:rPr>
              <w:fldChar w:fldCharType="end"/>
            </w:r>
          </w:hyperlink>
        </w:p>
        <w:p w14:paraId="17D240A7"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40" w:history="1">
            <w:r w:rsidR="000F40FF" w:rsidRPr="00F86EDB">
              <w:rPr>
                <w:rStyle w:val="Hypertextovodkaz"/>
                <w:bCs/>
                <w:noProof/>
                <w:lang w:val="cs-CZ"/>
              </w:rPr>
              <w:t>3.1</w:t>
            </w:r>
            <w:r w:rsidR="000F40FF">
              <w:rPr>
                <w:rFonts w:asciiTheme="minorHAnsi" w:eastAsiaTheme="minorEastAsia" w:hAnsiTheme="minorHAnsi" w:cstheme="minorBidi"/>
                <w:noProof/>
                <w:lang w:val="cs-CZ" w:eastAsia="cs-CZ"/>
              </w:rPr>
              <w:tab/>
            </w:r>
            <w:r w:rsidR="000F40FF" w:rsidRPr="00F86EDB">
              <w:rPr>
                <w:rStyle w:val="Hypertextovodkaz"/>
                <w:noProof/>
                <w:lang w:val="cs-CZ"/>
              </w:rPr>
              <w:t>Celkový - šestiletý o</w:t>
            </w:r>
            <w:r w:rsidR="000F40FF" w:rsidRPr="00F86EDB">
              <w:rPr>
                <w:rStyle w:val="Hypertextovodkaz"/>
                <w:noProof/>
                <w:lang w:val="cs-CZ"/>
              </w:rPr>
              <w:t>b</w:t>
            </w:r>
            <w:r w:rsidR="000F40FF" w:rsidRPr="00F86EDB">
              <w:rPr>
                <w:rStyle w:val="Hypertextovodkaz"/>
                <w:noProof/>
                <w:lang w:val="cs-CZ"/>
              </w:rPr>
              <w:t>or – vyšší stupeň</w:t>
            </w:r>
            <w:r w:rsidR="000F40FF">
              <w:rPr>
                <w:noProof/>
                <w:webHidden/>
              </w:rPr>
              <w:tab/>
            </w:r>
            <w:r w:rsidR="000F40FF">
              <w:rPr>
                <w:noProof/>
                <w:webHidden/>
              </w:rPr>
              <w:fldChar w:fldCharType="begin"/>
            </w:r>
            <w:r w:rsidR="000F40FF">
              <w:rPr>
                <w:noProof/>
                <w:webHidden/>
              </w:rPr>
              <w:instrText xml:space="preserve"> PAGEREF _Toc147332140 \h </w:instrText>
            </w:r>
            <w:r w:rsidR="000F40FF">
              <w:rPr>
                <w:noProof/>
                <w:webHidden/>
              </w:rPr>
            </w:r>
            <w:r w:rsidR="000F40FF">
              <w:rPr>
                <w:noProof/>
                <w:webHidden/>
              </w:rPr>
              <w:fldChar w:fldCharType="separate"/>
            </w:r>
            <w:r w:rsidR="000F40FF">
              <w:rPr>
                <w:noProof/>
                <w:webHidden/>
              </w:rPr>
              <w:t>38</w:t>
            </w:r>
            <w:r w:rsidR="000F40FF">
              <w:rPr>
                <w:noProof/>
                <w:webHidden/>
              </w:rPr>
              <w:fldChar w:fldCharType="end"/>
            </w:r>
          </w:hyperlink>
        </w:p>
        <w:p w14:paraId="78071078"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41" w:history="1">
            <w:r w:rsidR="000F40FF" w:rsidRPr="00F86EDB">
              <w:rPr>
                <w:rStyle w:val="Hypertextovodkaz"/>
                <w:noProof/>
                <w:lang w:val="cs-CZ"/>
              </w:rPr>
              <w:t>3.2</w:t>
            </w:r>
            <w:r w:rsidR="000F40FF">
              <w:rPr>
                <w:rFonts w:asciiTheme="minorHAnsi" w:eastAsiaTheme="minorEastAsia" w:hAnsiTheme="minorHAnsi" w:cstheme="minorBidi"/>
                <w:noProof/>
                <w:lang w:val="cs-CZ" w:eastAsia="cs-CZ"/>
              </w:rPr>
              <w:tab/>
            </w:r>
            <w:r w:rsidR="000F40FF" w:rsidRPr="00F86EDB">
              <w:rPr>
                <w:rStyle w:val="Hypertextovodkaz"/>
                <w:noProof/>
                <w:lang w:val="cs-CZ"/>
              </w:rPr>
              <w:t>Ročníkový – šestiletý obor – vyšší stupeň -  79-41-K/61</w:t>
            </w:r>
            <w:r w:rsidR="000F40FF">
              <w:rPr>
                <w:noProof/>
                <w:webHidden/>
              </w:rPr>
              <w:tab/>
            </w:r>
            <w:r w:rsidR="000F40FF">
              <w:rPr>
                <w:noProof/>
                <w:webHidden/>
              </w:rPr>
              <w:fldChar w:fldCharType="begin"/>
            </w:r>
            <w:r w:rsidR="000F40FF">
              <w:rPr>
                <w:noProof/>
                <w:webHidden/>
              </w:rPr>
              <w:instrText xml:space="preserve"> PAGEREF _Toc147332141 \h </w:instrText>
            </w:r>
            <w:r w:rsidR="000F40FF">
              <w:rPr>
                <w:noProof/>
                <w:webHidden/>
              </w:rPr>
            </w:r>
            <w:r w:rsidR="000F40FF">
              <w:rPr>
                <w:noProof/>
                <w:webHidden/>
              </w:rPr>
              <w:fldChar w:fldCharType="separate"/>
            </w:r>
            <w:r w:rsidR="000F40FF">
              <w:rPr>
                <w:noProof/>
                <w:webHidden/>
              </w:rPr>
              <w:t>40</w:t>
            </w:r>
            <w:r w:rsidR="000F40FF">
              <w:rPr>
                <w:noProof/>
                <w:webHidden/>
              </w:rPr>
              <w:fldChar w:fldCharType="end"/>
            </w:r>
          </w:hyperlink>
        </w:p>
        <w:p w14:paraId="420FC893" w14:textId="77777777" w:rsidR="000F40FF" w:rsidRDefault="00802E01">
          <w:pPr>
            <w:pStyle w:val="Obsah1"/>
            <w:tabs>
              <w:tab w:val="left" w:pos="440"/>
              <w:tab w:val="right" w:leader="dot" w:pos="9062"/>
            </w:tabs>
            <w:rPr>
              <w:rFonts w:asciiTheme="minorHAnsi" w:eastAsiaTheme="minorEastAsia" w:hAnsiTheme="minorHAnsi" w:cstheme="minorBidi"/>
              <w:noProof/>
              <w:lang w:val="cs-CZ" w:eastAsia="cs-CZ"/>
            </w:rPr>
          </w:pPr>
          <w:hyperlink w:anchor="_Toc147332142" w:history="1">
            <w:r w:rsidR="000F40FF" w:rsidRPr="00F86EDB">
              <w:rPr>
                <w:rStyle w:val="Hypertextovodkaz"/>
                <w:rFonts w:eastAsia="80000064-Identity-H"/>
                <w:noProof/>
                <w:lang w:val="cs-CZ"/>
              </w:rPr>
              <w:t>4</w:t>
            </w:r>
            <w:r w:rsidR="000F40FF">
              <w:rPr>
                <w:rFonts w:asciiTheme="minorHAnsi" w:eastAsiaTheme="minorEastAsia" w:hAnsiTheme="minorHAnsi" w:cstheme="minorBidi"/>
                <w:noProof/>
                <w:lang w:val="cs-CZ" w:eastAsia="cs-CZ"/>
              </w:rPr>
              <w:tab/>
            </w:r>
            <w:r w:rsidR="000F40FF" w:rsidRPr="00F86EDB">
              <w:rPr>
                <w:rStyle w:val="Hypertextovodkaz"/>
                <w:rFonts w:eastAsia="80000064-Identity-H"/>
                <w:noProof/>
                <w:lang w:val="cs-CZ"/>
              </w:rPr>
              <w:t>UČEBNÍ OSNOVY</w:t>
            </w:r>
            <w:r w:rsidR="000F40FF">
              <w:rPr>
                <w:noProof/>
                <w:webHidden/>
              </w:rPr>
              <w:tab/>
            </w:r>
            <w:r w:rsidR="000F40FF">
              <w:rPr>
                <w:noProof/>
                <w:webHidden/>
              </w:rPr>
              <w:fldChar w:fldCharType="begin"/>
            </w:r>
            <w:r w:rsidR="000F40FF">
              <w:rPr>
                <w:noProof/>
                <w:webHidden/>
              </w:rPr>
              <w:instrText xml:space="preserve"> PAGEREF _Toc147332142 \h </w:instrText>
            </w:r>
            <w:r w:rsidR="000F40FF">
              <w:rPr>
                <w:noProof/>
                <w:webHidden/>
              </w:rPr>
            </w:r>
            <w:r w:rsidR="000F40FF">
              <w:rPr>
                <w:noProof/>
                <w:webHidden/>
              </w:rPr>
              <w:fldChar w:fldCharType="separate"/>
            </w:r>
            <w:r w:rsidR="000F40FF">
              <w:rPr>
                <w:noProof/>
                <w:webHidden/>
              </w:rPr>
              <w:t>42</w:t>
            </w:r>
            <w:r w:rsidR="000F40FF">
              <w:rPr>
                <w:noProof/>
                <w:webHidden/>
              </w:rPr>
              <w:fldChar w:fldCharType="end"/>
            </w:r>
          </w:hyperlink>
        </w:p>
        <w:p w14:paraId="728E8857"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43" w:history="1">
            <w:r w:rsidR="000F40FF" w:rsidRPr="00F86EDB">
              <w:rPr>
                <w:rStyle w:val="Hypertextovodkaz"/>
                <w:rFonts w:eastAsia="80000064-Identity-H"/>
                <w:noProof/>
                <w:lang w:val="cs-CZ"/>
              </w:rPr>
              <w:t>4.1</w:t>
            </w:r>
            <w:r w:rsidR="000F40FF">
              <w:rPr>
                <w:rFonts w:asciiTheme="minorHAnsi" w:eastAsiaTheme="minorEastAsia" w:hAnsiTheme="minorHAnsi" w:cstheme="minorBidi"/>
                <w:noProof/>
                <w:lang w:val="cs-CZ" w:eastAsia="cs-CZ"/>
              </w:rPr>
              <w:tab/>
            </w:r>
            <w:r w:rsidR="000F40FF" w:rsidRPr="00F86EDB">
              <w:rPr>
                <w:rStyle w:val="Hypertextovodkaz"/>
                <w:rFonts w:eastAsia="80000064-Identity-H"/>
                <w:noProof/>
                <w:lang w:val="cs-CZ"/>
              </w:rPr>
              <w:t>Jazyk a jazyková komunikace</w:t>
            </w:r>
            <w:r w:rsidR="000F40FF">
              <w:rPr>
                <w:noProof/>
                <w:webHidden/>
              </w:rPr>
              <w:tab/>
            </w:r>
            <w:r w:rsidR="000F40FF">
              <w:rPr>
                <w:noProof/>
                <w:webHidden/>
              </w:rPr>
              <w:fldChar w:fldCharType="begin"/>
            </w:r>
            <w:r w:rsidR="000F40FF">
              <w:rPr>
                <w:noProof/>
                <w:webHidden/>
              </w:rPr>
              <w:instrText xml:space="preserve"> PAGEREF _Toc147332143 \h </w:instrText>
            </w:r>
            <w:r w:rsidR="000F40FF">
              <w:rPr>
                <w:noProof/>
                <w:webHidden/>
              </w:rPr>
            </w:r>
            <w:r w:rsidR="000F40FF">
              <w:rPr>
                <w:noProof/>
                <w:webHidden/>
              </w:rPr>
              <w:fldChar w:fldCharType="separate"/>
            </w:r>
            <w:r w:rsidR="000F40FF">
              <w:rPr>
                <w:noProof/>
                <w:webHidden/>
              </w:rPr>
              <w:t>42</w:t>
            </w:r>
            <w:r w:rsidR="000F40FF">
              <w:rPr>
                <w:noProof/>
                <w:webHidden/>
              </w:rPr>
              <w:fldChar w:fldCharType="end"/>
            </w:r>
          </w:hyperlink>
        </w:p>
        <w:p w14:paraId="611162BF"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44" w:history="1">
            <w:r w:rsidR="000F40FF" w:rsidRPr="00F86EDB">
              <w:rPr>
                <w:rStyle w:val="Hypertextovodkaz"/>
                <w:rFonts w:eastAsia="80000067-Identity-H"/>
                <w:noProof/>
                <w:lang w:val="cs-CZ"/>
              </w:rPr>
              <w:t>4.1.1</w:t>
            </w:r>
            <w:r w:rsidR="000F40FF">
              <w:rPr>
                <w:rFonts w:asciiTheme="minorHAnsi" w:eastAsiaTheme="minorEastAsia" w:hAnsiTheme="minorHAnsi" w:cstheme="minorBidi"/>
                <w:noProof/>
                <w:lang w:val="cs-CZ" w:eastAsia="cs-CZ"/>
              </w:rPr>
              <w:tab/>
            </w:r>
            <w:r w:rsidR="000F40FF" w:rsidRPr="00F86EDB">
              <w:rPr>
                <w:rStyle w:val="Hypertextovodkaz"/>
                <w:rFonts w:eastAsia="80000067-Identity-H"/>
                <w:noProof/>
                <w:lang w:val="cs-CZ"/>
              </w:rPr>
              <w:t>Český jazyk a literatura</w:t>
            </w:r>
            <w:r w:rsidR="000F40FF">
              <w:rPr>
                <w:noProof/>
                <w:webHidden/>
              </w:rPr>
              <w:tab/>
            </w:r>
            <w:r w:rsidR="000F40FF">
              <w:rPr>
                <w:noProof/>
                <w:webHidden/>
              </w:rPr>
              <w:fldChar w:fldCharType="begin"/>
            </w:r>
            <w:r w:rsidR="000F40FF">
              <w:rPr>
                <w:noProof/>
                <w:webHidden/>
              </w:rPr>
              <w:instrText xml:space="preserve"> PAGEREF _Toc147332144 \h </w:instrText>
            </w:r>
            <w:r w:rsidR="000F40FF">
              <w:rPr>
                <w:noProof/>
                <w:webHidden/>
              </w:rPr>
            </w:r>
            <w:r w:rsidR="000F40FF">
              <w:rPr>
                <w:noProof/>
                <w:webHidden/>
              </w:rPr>
              <w:fldChar w:fldCharType="separate"/>
            </w:r>
            <w:r w:rsidR="000F40FF">
              <w:rPr>
                <w:noProof/>
                <w:webHidden/>
              </w:rPr>
              <w:t>44</w:t>
            </w:r>
            <w:r w:rsidR="000F40FF">
              <w:rPr>
                <w:noProof/>
                <w:webHidden/>
              </w:rPr>
              <w:fldChar w:fldCharType="end"/>
            </w:r>
          </w:hyperlink>
        </w:p>
        <w:p w14:paraId="73061E03"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45" w:history="1">
            <w:r w:rsidR="000F40FF" w:rsidRPr="00F86EDB">
              <w:rPr>
                <w:rStyle w:val="Hypertextovodkaz"/>
                <w:rFonts w:eastAsia="800000B1-Identity-H"/>
                <w:noProof/>
                <w:lang w:val="cs-CZ"/>
              </w:rPr>
              <w:t>4.1.2</w:t>
            </w:r>
            <w:r w:rsidR="000F40FF">
              <w:rPr>
                <w:rFonts w:asciiTheme="minorHAnsi" w:eastAsiaTheme="minorEastAsia" w:hAnsiTheme="minorHAnsi" w:cstheme="minorBidi"/>
                <w:noProof/>
                <w:lang w:val="cs-CZ" w:eastAsia="cs-CZ"/>
              </w:rPr>
              <w:tab/>
            </w:r>
            <w:r w:rsidR="000F40FF" w:rsidRPr="00F86EDB">
              <w:rPr>
                <w:rStyle w:val="Hypertextovodkaz"/>
                <w:rFonts w:eastAsia="800000B1-Identity-H"/>
                <w:noProof/>
                <w:lang w:val="cs-CZ"/>
              </w:rPr>
              <w:t>Cizí jazyk - Angličtina</w:t>
            </w:r>
            <w:r w:rsidR="000F40FF">
              <w:rPr>
                <w:noProof/>
                <w:webHidden/>
              </w:rPr>
              <w:tab/>
            </w:r>
            <w:r w:rsidR="000F40FF">
              <w:rPr>
                <w:noProof/>
                <w:webHidden/>
              </w:rPr>
              <w:fldChar w:fldCharType="begin"/>
            </w:r>
            <w:r w:rsidR="000F40FF">
              <w:rPr>
                <w:noProof/>
                <w:webHidden/>
              </w:rPr>
              <w:instrText xml:space="preserve"> PAGEREF _Toc147332145 \h </w:instrText>
            </w:r>
            <w:r w:rsidR="000F40FF">
              <w:rPr>
                <w:noProof/>
                <w:webHidden/>
              </w:rPr>
            </w:r>
            <w:r w:rsidR="000F40FF">
              <w:rPr>
                <w:noProof/>
                <w:webHidden/>
              </w:rPr>
              <w:fldChar w:fldCharType="separate"/>
            </w:r>
            <w:r w:rsidR="000F40FF">
              <w:rPr>
                <w:noProof/>
                <w:webHidden/>
              </w:rPr>
              <w:t>59</w:t>
            </w:r>
            <w:r w:rsidR="000F40FF">
              <w:rPr>
                <w:noProof/>
                <w:webHidden/>
              </w:rPr>
              <w:fldChar w:fldCharType="end"/>
            </w:r>
          </w:hyperlink>
        </w:p>
        <w:p w14:paraId="4CBA571E"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46" w:history="1">
            <w:r w:rsidR="000F40FF" w:rsidRPr="00F86EDB">
              <w:rPr>
                <w:rStyle w:val="Hypertextovodkaz"/>
                <w:rFonts w:eastAsia="80000109-Identity-H"/>
                <w:noProof/>
                <w:lang w:val="cs-CZ"/>
              </w:rPr>
              <w:t>4.1.3</w:t>
            </w:r>
            <w:r w:rsidR="000F40FF">
              <w:rPr>
                <w:rFonts w:asciiTheme="minorHAnsi" w:eastAsiaTheme="minorEastAsia" w:hAnsiTheme="minorHAnsi" w:cstheme="minorBidi"/>
                <w:noProof/>
                <w:lang w:val="cs-CZ" w:eastAsia="cs-CZ"/>
              </w:rPr>
              <w:tab/>
            </w:r>
            <w:r w:rsidR="000F40FF" w:rsidRPr="00F86EDB">
              <w:rPr>
                <w:rStyle w:val="Hypertextovodkaz"/>
                <w:rFonts w:eastAsia="80000109-Identity-H"/>
                <w:noProof/>
                <w:lang w:val="cs-CZ"/>
              </w:rPr>
              <w:t>Další cizí jazyk - Němčina</w:t>
            </w:r>
            <w:r w:rsidR="000F40FF">
              <w:rPr>
                <w:noProof/>
                <w:webHidden/>
              </w:rPr>
              <w:tab/>
            </w:r>
            <w:r w:rsidR="000F40FF">
              <w:rPr>
                <w:noProof/>
                <w:webHidden/>
              </w:rPr>
              <w:fldChar w:fldCharType="begin"/>
            </w:r>
            <w:r w:rsidR="000F40FF">
              <w:rPr>
                <w:noProof/>
                <w:webHidden/>
              </w:rPr>
              <w:instrText xml:space="preserve"> PAGEREF _Toc147332146 \h </w:instrText>
            </w:r>
            <w:r w:rsidR="000F40FF">
              <w:rPr>
                <w:noProof/>
                <w:webHidden/>
              </w:rPr>
            </w:r>
            <w:r w:rsidR="000F40FF">
              <w:rPr>
                <w:noProof/>
                <w:webHidden/>
              </w:rPr>
              <w:fldChar w:fldCharType="separate"/>
            </w:r>
            <w:r w:rsidR="000F40FF">
              <w:rPr>
                <w:noProof/>
                <w:webHidden/>
              </w:rPr>
              <w:t>67</w:t>
            </w:r>
            <w:r w:rsidR="000F40FF">
              <w:rPr>
                <w:noProof/>
                <w:webHidden/>
              </w:rPr>
              <w:fldChar w:fldCharType="end"/>
            </w:r>
          </w:hyperlink>
        </w:p>
        <w:p w14:paraId="23AD07D2"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47" w:history="1">
            <w:r w:rsidR="000F40FF" w:rsidRPr="00F86EDB">
              <w:rPr>
                <w:rStyle w:val="Hypertextovodkaz"/>
                <w:rFonts w:eastAsia="8000012F-Identity-H"/>
                <w:noProof/>
                <w:lang w:val="cs-CZ"/>
              </w:rPr>
              <w:t>4.1.4</w:t>
            </w:r>
            <w:r w:rsidR="000F40FF">
              <w:rPr>
                <w:rFonts w:asciiTheme="minorHAnsi" w:eastAsiaTheme="minorEastAsia" w:hAnsiTheme="minorHAnsi" w:cstheme="minorBidi"/>
                <w:noProof/>
                <w:lang w:val="cs-CZ" w:eastAsia="cs-CZ"/>
              </w:rPr>
              <w:tab/>
            </w:r>
            <w:r w:rsidR="000F40FF" w:rsidRPr="00F86EDB">
              <w:rPr>
                <w:rStyle w:val="Hypertextovodkaz"/>
                <w:rFonts w:eastAsia="8000012F-Identity-H"/>
                <w:noProof/>
                <w:lang w:val="cs-CZ"/>
              </w:rPr>
              <w:t>Další cizí jazyk - Ruština</w:t>
            </w:r>
            <w:r w:rsidR="000F40FF">
              <w:rPr>
                <w:noProof/>
                <w:webHidden/>
              </w:rPr>
              <w:tab/>
            </w:r>
            <w:r w:rsidR="000F40FF">
              <w:rPr>
                <w:noProof/>
                <w:webHidden/>
              </w:rPr>
              <w:fldChar w:fldCharType="begin"/>
            </w:r>
            <w:r w:rsidR="000F40FF">
              <w:rPr>
                <w:noProof/>
                <w:webHidden/>
              </w:rPr>
              <w:instrText xml:space="preserve"> PAGEREF _Toc147332147 \h </w:instrText>
            </w:r>
            <w:r w:rsidR="000F40FF">
              <w:rPr>
                <w:noProof/>
                <w:webHidden/>
              </w:rPr>
            </w:r>
            <w:r w:rsidR="000F40FF">
              <w:rPr>
                <w:noProof/>
                <w:webHidden/>
              </w:rPr>
              <w:fldChar w:fldCharType="separate"/>
            </w:r>
            <w:r w:rsidR="000F40FF">
              <w:rPr>
                <w:noProof/>
                <w:webHidden/>
              </w:rPr>
              <w:t>77</w:t>
            </w:r>
            <w:r w:rsidR="000F40FF">
              <w:rPr>
                <w:noProof/>
                <w:webHidden/>
              </w:rPr>
              <w:fldChar w:fldCharType="end"/>
            </w:r>
          </w:hyperlink>
        </w:p>
        <w:p w14:paraId="4011C8AC"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48" w:history="1">
            <w:r w:rsidR="000F40FF" w:rsidRPr="00F86EDB">
              <w:rPr>
                <w:rStyle w:val="Hypertextovodkaz"/>
                <w:rFonts w:eastAsia="80000109-Identity-H"/>
                <w:noProof/>
                <w:lang w:val="cs-CZ"/>
              </w:rPr>
              <w:t>4.1.5</w:t>
            </w:r>
            <w:r w:rsidR="000F40FF">
              <w:rPr>
                <w:rFonts w:asciiTheme="minorHAnsi" w:eastAsiaTheme="minorEastAsia" w:hAnsiTheme="minorHAnsi" w:cstheme="minorBidi"/>
                <w:noProof/>
                <w:lang w:val="cs-CZ" w:eastAsia="cs-CZ"/>
              </w:rPr>
              <w:tab/>
            </w:r>
            <w:r w:rsidR="000F40FF" w:rsidRPr="00F86EDB">
              <w:rPr>
                <w:rStyle w:val="Hypertextovodkaz"/>
                <w:rFonts w:eastAsia="80000109-Identity-H"/>
                <w:noProof/>
                <w:lang w:val="cs-CZ"/>
              </w:rPr>
              <w:t>Další cizí jazyk - Francouzština</w:t>
            </w:r>
            <w:r w:rsidR="000F40FF">
              <w:rPr>
                <w:noProof/>
                <w:webHidden/>
              </w:rPr>
              <w:tab/>
            </w:r>
            <w:r w:rsidR="000F40FF">
              <w:rPr>
                <w:noProof/>
                <w:webHidden/>
              </w:rPr>
              <w:fldChar w:fldCharType="begin"/>
            </w:r>
            <w:r w:rsidR="000F40FF">
              <w:rPr>
                <w:noProof/>
                <w:webHidden/>
              </w:rPr>
              <w:instrText xml:space="preserve"> PAGEREF _Toc147332148 \h </w:instrText>
            </w:r>
            <w:r w:rsidR="000F40FF">
              <w:rPr>
                <w:noProof/>
                <w:webHidden/>
              </w:rPr>
            </w:r>
            <w:r w:rsidR="000F40FF">
              <w:rPr>
                <w:noProof/>
                <w:webHidden/>
              </w:rPr>
              <w:fldChar w:fldCharType="separate"/>
            </w:r>
            <w:r w:rsidR="000F40FF">
              <w:rPr>
                <w:noProof/>
                <w:webHidden/>
              </w:rPr>
              <w:t>90</w:t>
            </w:r>
            <w:r w:rsidR="000F40FF">
              <w:rPr>
                <w:noProof/>
                <w:webHidden/>
              </w:rPr>
              <w:fldChar w:fldCharType="end"/>
            </w:r>
          </w:hyperlink>
        </w:p>
        <w:p w14:paraId="054C4FF8"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49" w:history="1">
            <w:r w:rsidR="000F40FF" w:rsidRPr="00F86EDB">
              <w:rPr>
                <w:rStyle w:val="Hypertextovodkaz"/>
                <w:rFonts w:eastAsia="80000168-Identity-H"/>
                <w:noProof/>
                <w:lang w:val="cs-CZ"/>
              </w:rPr>
              <w:t>4.2</w:t>
            </w:r>
            <w:r w:rsidR="000F40FF">
              <w:rPr>
                <w:rFonts w:asciiTheme="minorHAnsi" w:eastAsiaTheme="minorEastAsia" w:hAnsiTheme="minorHAnsi" w:cstheme="minorBidi"/>
                <w:noProof/>
                <w:lang w:val="cs-CZ" w:eastAsia="cs-CZ"/>
              </w:rPr>
              <w:tab/>
            </w:r>
            <w:r w:rsidR="000F40FF" w:rsidRPr="00F86EDB">
              <w:rPr>
                <w:rStyle w:val="Hypertextovodkaz"/>
                <w:rFonts w:eastAsia="80000168-Identity-H"/>
                <w:noProof/>
                <w:lang w:val="cs-CZ"/>
              </w:rPr>
              <w:t>Matematika a její aplikace</w:t>
            </w:r>
            <w:r w:rsidR="000F40FF">
              <w:rPr>
                <w:noProof/>
                <w:webHidden/>
              </w:rPr>
              <w:tab/>
            </w:r>
            <w:r w:rsidR="000F40FF">
              <w:rPr>
                <w:noProof/>
                <w:webHidden/>
              </w:rPr>
              <w:fldChar w:fldCharType="begin"/>
            </w:r>
            <w:r w:rsidR="000F40FF">
              <w:rPr>
                <w:noProof/>
                <w:webHidden/>
              </w:rPr>
              <w:instrText xml:space="preserve"> PAGEREF _Toc147332149 \h </w:instrText>
            </w:r>
            <w:r w:rsidR="000F40FF">
              <w:rPr>
                <w:noProof/>
                <w:webHidden/>
              </w:rPr>
            </w:r>
            <w:r w:rsidR="000F40FF">
              <w:rPr>
                <w:noProof/>
                <w:webHidden/>
              </w:rPr>
              <w:fldChar w:fldCharType="separate"/>
            </w:r>
            <w:r w:rsidR="000F40FF">
              <w:rPr>
                <w:noProof/>
                <w:webHidden/>
              </w:rPr>
              <w:t>102</w:t>
            </w:r>
            <w:r w:rsidR="000F40FF">
              <w:rPr>
                <w:noProof/>
                <w:webHidden/>
              </w:rPr>
              <w:fldChar w:fldCharType="end"/>
            </w:r>
          </w:hyperlink>
        </w:p>
        <w:p w14:paraId="5BA49CA2"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50" w:history="1">
            <w:r w:rsidR="000F40FF" w:rsidRPr="00F86EDB">
              <w:rPr>
                <w:rStyle w:val="Hypertextovodkaz"/>
                <w:rFonts w:eastAsia="8000016B-Identity-H"/>
                <w:noProof/>
                <w:lang w:val="cs-CZ"/>
              </w:rPr>
              <w:t>4.2.1</w:t>
            </w:r>
            <w:r w:rsidR="000F40FF">
              <w:rPr>
                <w:rFonts w:asciiTheme="minorHAnsi" w:eastAsiaTheme="minorEastAsia" w:hAnsiTheme="minorHAnsi" w:cstheme="minorBidi"/>
                <w:noProof/>
                <w:lang w:val="cs-CZ" w:eastAsia="cs-CZ"/>
              </w:rPr>
              <w:tab/>
            </w:r>
            <w:r w:rsidR="000F40FF" w:rsidRPr="00F86EDB">
              <w:rPr>
                <w:rStyle w:val="Hypertextovodkaz"/>
                <w:rFonts w:eastAsia="8000016B-Identity-H"/>
                <w:noProof/>
                <w:lang w:val="cs-CZ"/>
              </w:rPr>
              <w:t>Matematika</w:t>
            </w:r>
            <w:r w:rsidR="000F40FF">
              <w:rPr>
                <w:noProof/>
                <w:webHidden/>
              </w:rPr>
              <w:tab/>
            </w:r>
            <w:r w:rsidR="000F40FF">
              <w:rPr>
                <w:noProof/>
                <w:webHidden/>
              </w:rPr>
              <w:fldChar w:fldCharType="begin"/>
            </w:r>
            <w:r w:rsidR="000F40FF">
              <w:rPr>
                <w:noProof/>
                <w:webHidden/>
              </w:rPr>
              <w:instrText xml:space="preserve"> PAGEREF _Toc147332150 \h </w:instrText>
            </w:r>
            <w:r w:rsidR="000F40FF">
              <w:rPr>
                <w:noProof/>
                <w:webHidden/>
              </w:rPr>
            </w:r>
            <w:r w:rsidR="000F40FF">
              <w:rPr>
                <w:noProof/>
                <w:webHidden/>
              </w:rPr>
              <w:fldChar w:fldCharType="separate"/>
            </w:r>
            <w:r w:rsidR="000F40FF">
              <w:rPr>
                <w:noProof/>
                <w:webHidden/>
              </w:rPr>
              <w:t>103</w:t>
            </w:r>
            <w:r w:rsidR="000F40FF">
              <w:rPr>
                <w:noProof/>
                <w:webHidden/>
              </w:rPr>
              <w:fldChar w:fldCharType="end"/>
            </w:r>
          </w:hyperlink>
        </w:p>
        <w:p w14:paraId="5519CDE3"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51" w:history="1">
            <w:r w:rsidR="000F40FF" w:rsidRPr="00F86EDB">
              <w:rPr>
                <w:rStyle w:val="Hypertextovodkaz"/>
                <w:rFonts w:eastAsia="80000190-Identity-H"/>
                <w:noProof/>
                <w:lang w:val="cs-CZ"/>
              </w:rPr>
              <w:t>4.3</w:t>
            </w:r>
            <w:r w:rsidR="000F40FF">
              <w:rPr>
                <w:rFonts w:asciiTheme="minorHAnsi" w:eastAsiaTheme="minorEastAsia" w:hAnsiTheme="minorHAnsi" w:cstheme="minorBidi"/>
                <w:noProof/>
                <w:lang w:val="cs-CZ" w:eastAsia="cs-CZ"/>
              </w:rPr>
              <w:tab/>
            </w:r>
            <w:r w:rsidR="000F40FF" w:rsidRPr="00F86EDB">
              <w:rPr>
                <w:rStyle w:val="Hypertextovodkaz"/>
                <w:rFonts w:eastAsia="80000190-Identity-H"/>
                <w:noProof/>
                <w:lang w:val="cs-CZ"/>
              </w:rPr>
              <w:t>Informatika</w:t>
            </w:r>
            <w:r w:rsidR="000F40FF">
              <w:rPr>
                <w:noProof/>
                <w:webHidden/>
              </w:rPr>
              <w:tab/>
            </w:r>
            <w:r w:rsidR="000F40FF">
              <w:rPr>
                <w:noProof/>
                <w:webHidden/>
              </w:rPr>
              <w:fldChar w:fldCharType="begin"/>
            </w:r>
            <w:r w:rsidR="000F40FF">
              <w:rPr>
                <w:noProof/>
                <w:webHidden/>
              </w:rPr>
              <w:instrText xml:space="preserve"> PAGEREF _Toc147332151 \h </w:instrText>
            </w:r>
            <w:r w:rsidR="000F40FF">
              <w:rPr>
                <w:noProof/>
                <w:webHidden/>
              </w:rPr>
            </w:r>
            <w:r w:rsidR="000F40FF">
              <w:rPr>
                <w:noProof/>
                <w:webHidden/>
              </w:rPr>
              <w:fldChar w:fldCharType="separate"/>
            </w:r>
            <w:r w:rsidR="000F40FF">
              <w:rPr>
                <w:noProof/>
                <w:webHidden/>
              </w:rPr>
              <w:t>115</w:t>
            </w:r>
            <w:r w:rsidR="000F40FF">
              <w:rPr>
                <w:noProof/>
                <w:webHidden/>
              </w:rPr>
              <w:fldChar w:fldCharType="end"/>
            </w:r>
          </w:hyperlink>
        </w:p>
        <w:p w14:paraId="59FC71E7"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52" w:history="1">
            <w:r w:rsidR="000F40FF" w:rsidRPr="00F86EDB">
              <w:rPr>
                <w:rStyle w:val="Hypertextovodkaz"/>
                <w:rFonts w:eastAsia="800001A4-Identity-H"/>
                <w:noProof/>
                <w:lang w:val="cs-CZ"/>
              </w:rPr>
              <w:t>4.4</w:t>
            </w:r>
            <w:r w:rsidR="000F40FF">
              <w:rPr>
                <w:rFonts w:asciiTheme="minorHAnsi" w:eastAsiaTheme="minorEastAsia" w:hAnsiTheme="minorHAnsi" w:cstheme="minorBidi"/>
                <w:noProof/>
                <w:lang w:val="cs-CZ" w:eastAsia="cs-CZ"/>
              </w:rPr>
              <w:tab/>
            </w:r>
            <w:r w:rsidR="000F40FF" w:rsidRPr="00F86EDB">
              <w:rPr>
                <w:rStyle w:val="Hypertextovodkaz"/>
                <w:rFonts w:eastAsia="800001A4-Identity-H"/>
                <w:noProof/>
                <w:lang w:val="cs-CZ"/>
              </w:rPr>
              <w:t>Člověk a společnost</w:t>
            </w:r>
            <w:r w:rsidR="000F40FF">
              <w:rPr>
                <w:noProof/>
                <w:webHidden/>
              </w:rPr>
              <w:tab/>
            </w:r>
            <w:r w:rsidR="000F40FF">
              <w:rPr>
                <w:noProof/>
                <w:webHidden/>
              </w:rPr>
              <w:fldChar w:fldCharType="begin"/>
            </w:r>
            <w:r w:rsidR="000F40FF">
              <w:rPr>
                <w:noProof/>
                <w:webHidden/>
              </w:rPr>
              <w:instrText xml:space="preserve"> PAGEREF _Toc147332152 \h </w:instrText>
            </w:r>
            <w:r w:rsidR="000F40FF">
              <w:rPr>
                <w:noProof/>
                <w:webHidden/>
              </w:rPr>
            </w:r>
            <w:r w:rsidR="000F40FF">
              <w:rPr>
                <w:noProof/>
                <w:webHidden/>
              </w:rPr>
              <w:fldChar w:fldCharType="separate"/>
            </w:r>
            <w:r w:rsidR="000F40FF">
              <w:rPr>
                <w:noProof/>
                <w:webHidden/>
              </w:rPr>
              <w:t>123</w:t>
            </w:r>
            <w:r w:rsidR="000F40FF">
              <w:rPr>
                <w:noProof/>
                <w:webHidden/>
              </w:rPr>
              <w:fldChar w:fldCharType="end"/>
            </w:r>
          </w:hyperlink>
        </w:p>
        <w:p w14:paraId="44AA8F19"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53" w:history="1">
            <w:r w:rsidR="000F40FF" w:rsidRPr="00F86EDB">
              <w:rPr>
                <w:rStyle w:val="Hypertextovodkaz"/>
                <w:rFonts w:eastAsia="800001A7-Identity-H"/>
                <w:noProof/>
                <w:lang w:val="cs-CZ"/>
              </w:rPr>
              <w:t>4.4.1</w:t>
            </w:r>
            <w:r w:rsidR="000F40FF">
              <w:rPr>
                <w:rFonts w:asciiTheme="minorHAnsi" w:eastAsiaTheme="minorEastAsia" w:hAnsiTheme="minorHAnsi" w:cstheme="minorBidi"/>
                <w:noProof/>
                <w:lang w:val="cs-CZ" w:eastAsia="cs-CZ"/>
              </w:rPr>
              <w:tab/>
            </w:r>
            <w:r w:rsidR="000F40FF" w:rsidRPr="00F86EDB">
              <w:rPr>
                <w:rStyle w:val="Hypertextovodkaz"/>
                <w:rFonts w:eastAsia="800001A7-Identity-H"/>
                <w:noProof/>
                <w:lang w:val="cs-CZ"/>
              </w:rPr>
              <w:t>Dějepis</w:t>
            </w:r>
            <w:r w:rsidR="000F40FF">
              <w:rPr>
                <w:noProof/>
                <w:webHidden/>
              </w:rPr>
              <w:tab/>
            </w:r>
            <w:r w:rsidR="000F40FF">
              <w:rPr>
                <w:noProof/>
                <w:webHidden/>
              </w:rPr>
              <w:fldChar w:fldCharType="begin"/>
            </w:r>
            <w:r w:rsidR="000F40FF">
              <w:rPr>
                <w:noProof/>
                <w:webHidden/>
              </w:rPr>
              <w:instrText xml:space="preserve"> PAGEREF _Toc147332153 \h </w:instrText>
            </w:r>
            <w:r w:rsidR="000F40FF">
              <w:rPr>
                <w:noProof/>
                <w:webHidden/>
              </w:rPr>
            </w:r>
            <w:r w:rsidR="000F40FF">
              <w:rPr>
                <w:noProof/>
                <w:webHidden/>
              </w:rPr>
              <w:fldChar w:fldCharType="separate"/>
            </w:r>
            <w:r w:rsidR="000F40FF">
              <w:rPr>
                <w:noProof/>
                <w:webHidden/>
              </w:rPr>
              <w:t>124</w:t>
            </w:r>
            <w:r w:rsidR="000F40FF">
              <w:rPr>
                <w:noProof/>
                <w:webHidden/>
              </w:rPr>
              <w:fldChar w:fldCharType="end"/>
            </w:r>
          </w:hyperlink>
        </w:p>
        <w:p w14:paraId="5E40864D"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54" w:history="1">
            <w:r w:rsidR="000F40FF" w:rsidRPr="00F86EDB">
              <w:rPr>
                <w:rStyle w:val="Hypertextovodkaz"/>
                <w:rFonts w:eastAsia="800001C2-Identity-H"/>
                <w:noProof/>
                <w:lang w:val="cs-CZ"/>
              </w:rPr>
              <w:t>4.4.2</w:t>
            </w:r>
            <w:r w:rsidR="000F40FF">
              <w:rPr>
                <w:rFonts w:asciiTheme="minorHAnsi" w:eastAsiaTheme="minorEastAsia" w:hAnsiTheme="minorHAnsi" w:cstheme="minorBidi"/>
                <w:noProof/>
                <w:lang w:val="cs-CZ" w:eastAsia="cs-CZ"/>
              </w:rPr>
              <w:tab/>
            </w:r>
            <w:r w:rsidR="000F40FF" w:rsidRPr="00F86EDB">
              <w:rPr>
                <w:rStyle w:val="Hypertextovodkaz"/>
                <w:rFonts w:eastAsia="800001C2-Identity-H"/>
                <w:noProof/>
                <w:lang w:val="cs-CZ"/>
              </w:rPr>
              <w:t>Základy společenských věd</w:t>
            </w:r>
            <w:r w:rsidR="000F40FF">
              <w:rPr>
                <w:noProof/>
                <w:webHidden/>
              </w:rPr>
              <w:tab/>
            </w:r>
            <w:r w:rsidR="000F40FF">
              <w:rPr>
                <w:noProof/>
                <w:webHidden/>
              </w:rPr>
              <w:fldChar w:fldCharType="begin"/>
            </w:r>
            <w:r w:rsidR="000F40FF">
              <w:rPr>
                <w:noProof/>
                <w:webHidden/>
              </w:rPr>
              <w:instrText xml:space="preserve"> PAGEREF _Toc147332154 \h </w:instrText>
            </w:r>
            <w:r w:rsidR="000F40FF">
              <w:rPr>
                <w:noProof/>
                <w:webHidden/>
              </w:rPr>
            </w:r>
            <w:r w:rsidR="000F40FF">
              <w:rPr>
                <w:noProof/>
                <w:webHidden/>
              </w:rPr>
              <w:fldChar w:fldCharType="separate"/>
            </w:r>
            <w:r w:rsidR="000F40FF">
              <w:rPr>
                <w:noProof/>
                <w:webHidden/>
              </w:rPr>
              <w:t>134</w:t>
            </w:r>
            <w:r w:rsidR="000F40FF">
              <w:rPr>
                <w:noProof/>
                <w:webHidden/>
              </w:rPr>
              <w:fldChar w:fldCharType="end"/>
            </w:r>
          </w:hyperlink>
        </w:p>
        <w:p w14:paraId="6C6D181A"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55" w:history="1">
            <w:r w:rsidR="000F40FF" w:rsidRPr="00F86EDB">
              <w:rPr>
                <w:rStyle w:val="Hypertextovodkaz"/>
                <w:rFonts w:eastAsia="800001E2-Identity-H"/>
                <w:noProof/>
                <w:lang w:val="cs-CZ"/>
              </w:rPr>
              <w:t>4.5</w:t>
            </w:r>
            <w:r w:rsidR="000F40FF">
              <w:rPr>
                <w:rFonts w:asciiTheme="minorHAnsi" w:eastAsiaTheme="minorEastAsia" w:hAnsiTheme="minorHAnsi" w:cstheme="minorBidi"/>
                <w:noProof/>
                <w:lang w:val="cs-CZ" w:eastAsia="cs-CZ"/>
              </w:rPr>
              <w:tab/>
            </w:r>
            <w:r w:rsidR="000F40FF" w:rsidRPr="00F86EDB">
              <w:rPr>
                <w:rStyle w:val="Hypertextovodkaz"/>
                <w:rFonts w:eastAsia="800001E2-Identity-H"/>
                <w:noProof/>
                <w:lang w:val="cs-CZ"/>
              </w:rPr>
              <w:t>Člověk a příroda</w:t>
            </w:r>
            <w:r w:rsidR="000F40FF">
              <w:rPr>
                <w:noProof/>
                <w:webHidden/>
              </w:rPr>
              <w:tab/>
            </w:r>
            <w:r w:rsidR="000F40FF">
              <w:rPr>
                <w:noProof/>
                <w:webHidden/>
              </w:rPr>
              <w:fldChar w:fldCharType="begin"/>
            </w:r>
            <w:r w:rsidR="000F40FF">
              <w:rPr>
                <w:noProof/>
                <w:webHidden/>
              </w:rPr>
              <w:instrText xml:space="preserve"> PAGEREF _Toc147332155 \h </w:instrText>
            </w:r>
            <w:r w:rsidR="000F40FF">
              <w:rPr>
                <w:noProof/>
                <w:webHidden/>
              </w:rPr>
            </w:r>
            <w:r w:rsidR="000F40FF">
              <w:rPr>
                <w:noProof/>
                <w:webHidden/>
              </w:rPr>
              <w:fldChar w:fldCharType="separate"/>
            </w:r>
            <w:r w:rsidR="000F40FF">
              <w:rPr>
                <w:noProof/>
                <w:webHidden/>
              </w:rPr>
              <w:t>144</w:t>
            </w:r>
            <w:r w:rsidR="000F40FF">
              <w:rPr>
                <w:noProof/>
                <w:webHidden/>
              </w:rPr>
              <w:fldChar w:fldCharType="end"/>
            </w:r>
          </w:hyperlink>
        </w:p>
        <w:p w14:paraId="30429F5F"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56" w:history="1">
            <w:r w:rsidR="000F40FF" w:rsidRPr="00F86EDB">
              <w:rPr>
                <w:rStyle w:val="Hypertextovodkaz"/>
                <w:rFonts w:eastAsia="800001E6-Identity-H"/>
                <w:noProof/>
                <w:lang w:val="cs-CZ"/>
              </w:rPr>
              <w:t>4.5.1</w:t>
            </w:r>
            <w:r w:rsidR="000F40FF">
              <w:rPr>
                <w:rFonts w:asciiTheme="minorHAnsi" w:eastAsiaTheme="minorEastAsia" w:hAnsiTheme="minorHAnsi" w:cstheme="minorBidi"/>
                <w:noProof/>
                <w:lang w:val="cs-CZ" w:eastAsia="cs-CZ"/>
              </w:rPr>
              <w:tab/>
            </w:r>
            <w:r w:rsidR="000F40FF" w:rsidRPr="00F86EDB">
              <w:rPr>
                <w:rStyle w:val="Hypertextovodkaz"/>
                <w:rFonts w:eastAsia="800001E6-Identity-H"/>
                <w:noProof/>
                <w:lang w:val="cs-CZ"/>
              </w:rPr>
              <w:t>Fyzika</w:t>
            </w:r>
            <w:r w:rsidR="000F40FF">
              <w:rPr>
                <w:noProof/>
                <w:webHidden/>
              </w:rPr>
              <w:tab/>
            </w:r>
            <w:r w:rsidR="000F40FF">
              <w:rPr>
                <w:noProof/>
                <w:webHidden/>
              </w:rPr>
              <w:fldChar w:fldCharType="begin"/>
            </w:r>
            <w:r w:rsidR="000F40FF">
              <w:rPr>
                <w:noProof/>
                <w:webHidden/>
              </w:rPr>
              <w:instrText xml:space="preserve"> PAGEREF _Toc147332156 \h </w:instrText>
            </w:r>
            <w:r w:rsidR="000F40FF">
              <w:rPr>
                <w:noProof/>
                <w:webHidden/>
              </w:rPr>
            </w:r>
            <w:r w:rsidR="000F40FF">
              <w:rPr>
                <w:noProof/>
                <w:webHidden/>
              </w:rPr>
              <w:fldChar w:fldCharType="separate"/>
            </w:r>
            <w:r w:rsidR="000F40FF">
              <w:rPr>
                <w:noProof/>
                <w:webHidden/>
              </w:rPr>
              <w:t>146</w:t>
            </w:r>
            <w:r w:rsidR="000F40FF">
              <w:rPr>
                <w:noProof/>
                <w:webHidden/>
              </w:rPr>
              <w:fldChar w:fldCharType="end"/>
            </w:r>
          </w:hyperlink>
        </w:p>
        <w:p w14:paraId="06E8D828"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57" w:history="1">
            <w:r w:rsidR="000F40FF" w:rsidRPr="00F86EDB">
              <w:rPr>
                <w:rStyle w:val="Hypertextovodkaz"/>
                <w:rFonts w:eastAsia="8000020E-Identity-H"/>
                <w:noProof/>
                <w:lang w:val="cs-CZ"/>
              </w:rPr>
              <w:t>4.5.2</w:t>
            </w:r>
            <w:r w:rsidR="000F40FF">
              <w:rPr>
                <w:rFonts w:asciiTheme="minorHAnsi" w:eastAsiaTheme="minorEastAsia" w:hAnsiTheme="minorHAnsi" w:cstheme="minorBidi"/>
                <w:noProof/>
                <w:lang w:val="cs-CZ" w:eastAsia="cs-CZ"/>
              </w:rPr>
              <w:tab/>
            </w:r>
            <w:r w:rsidR="000F40FF" w:rsidRPr="00F86EDB">
              <w:rPr>
                <w:rStyle w:val="Hypertextovodkaz"/>
                <w:rFonts w:eastAsia="8000020E-Identity-H"/>
                <w:noProof/>
                <w:lang w:val="cs-CZ"/>
              </w:rPr>
              <w:t>Chemie</w:t>
            </w:r>
            <w:r w:rsidR="000F40FF">
              <w:rPr>
                <w:noProof/>
                <w:webHidden/>
              </w:rPr>
              <w:tab/>
            </w:r>
            <w:r w:rsidR="000F40FF">
              <w:rPr>
                <w:noProof/>
                <w:webHidden/>
              </w:rPr>
              <w:fldChar w:fldCharType="begin"/>
            </w:r>
            <w:r w:rsidR="000F40FF">
              <w:rPr>
                <w:noProof/>
                <w:webHidden/>
              </w:rPr>
              <w:instrText xml:space="preserve"> PAGEREF _Toc147332157 \h </w:instrText>
            </w:r>
            <w:r w:rsidR="000F40FF">
              <w:rPr>
                <w:noProof/>
                <w:webHidden/>
              </w:rPr>
            </w:r>
            <w:r w:rsidR="000F40FF">
              <w:rPr>
                <w:noProof/>
                <w:webHidden/>
              </w:rPr>
              <w:fldChar w:fldCharType="separate"/>
            </w:r>
            <w:r w:rsidR="000F40FF">
              <w:rPr>
                <w:noProof/>
                <w:webHidden/>
              </w:rPr>
              <w:t>157</w:t>
            </w:r>
            <w:r w:rsidR="000F40FF">
              <w:rPr>
                <w:noProof/>
                <w:webHidden/>
              </w:rPr>
              <w:fldChar w:fldCharType="end"/>
            </w:r>
          </w:hyperlink>
        </w:p>
        <w:p w14:paraId="2DB92570"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58" w:history="1">
            <w:r w:rsidR="000F40FF" w:rsidRPr="00F86EDB">
              <w:rPr>
                <w:rStyle w:val="Hypertextovodkaz"/>
                <w:rFonts w:eastAsia="80000223-Identity-H"/>
                <w:noProof/>
                <w:lang w:val="cs-CZ"/>
              </w:rPr>
              <w:t>4.5.3</w:t>
            </w:r>
            <w:r w:rsidR="000F40FF">
              <w:rPr>
                <w:rFonts w:asciiTheme="minorHAnsi" w:eastAsiaTheme="minorEastAsia" w:hAnsiTheme="minorHAnsi" w:cstheme="minorBidi"/>
                <w:noProof/>
                <w:lang w:val="cs-CZ" w:eastAsia="cs-CZ"/>
              </w:rPr>
              <w:tab/>
            </w:r>
            <w:r w:rsidR="000F40FF" w:rsidRPr="00F86EDB">
              <w:rPr>
                <w:rStyle w:val="Hypertextovodkaz"/>
                <w:rFonts w:eastAsia="80000223-Identity-H"/>
                <w:noProof/>
                <w:lang w:val="cs-CZ"/>
              </w:rPr>
              <w:t>Biologie</w:t>
            </w:r>
            <w:r w:rsidR="000F40FF">
              <w:rPr>
                <w:noProof/>
                <w:webHidden/>
              </w:rPr>
              <w:tab/>
            </w:r>
            <w:r w:rsidR="000F40FF">
              <w:rPr>
                <w:noProof/>
                <w:webHidden/>
              </w:rPr>
              <w:fldChar w:fldCharType="begin"/>
            </w:r>
            <w:r w:rsidR="000F40FF">
              <w:rPr>
                <w:noProof/>
                <w:webHidden/>
              </w:rPr>
              <w:instrText xml:space="preserve"> PAGEREF _Toc147332158 \h </w:instrText>
            </w:r>
            <w:r w:rsidR="000F40FF">
              <w:rPr>
                <w:noProof/>
                <w:webHidden/>
              </w:rPr>
            </w:r>
            <w:r w:rsidR="000F40FF">
              <w:rPr>
                <w:noProof/>
                <w:webHidden/>
              </w:rPr>
              <w:fldChar w:fldCharType="separate"/>
            </w:r>
            <w:r w:rsidR="000F40FF">
              <w:rPr>
                <w:noProof/>
                <w:webHidden/>
              </w:rPr>
              <w:t>163</w:t>
            </w:r>
            <w:r w:rsidR="000F40FF">
              <w:rPr>
                <w:noProof/>
                <w:webHidden/>
              </w:rPr>
              <w:fldChar w:fldCharType="end"/>
            </w:r>
          </w:hyperlink>
        </w:p>
        <w:p w14:paraId="32DE084A"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59" w:history="1">
            <w:r w:rsidR="000F40FF" w:rsidRPr="00F86EDB">
              <w:rPr>
                <w:rStyle w:val="Hypertextovodkaz"/>
                <w:rFonts w:eastAsia="8000023E-Identity-H"/>
                <w:noProof/>
                <w:lang w:val="cs-CZ"/>
              </w:rPr>
              <w:t>4.5.4</w:t>
            </w:r>
            <w:r w:rsidR="000F40FF">
              <w:rPr>
                <w:rFonts w:asciiTheme="minorHAnsi" w:eastAsiaTheme="minorEastAsia" w:hAnsiTheme="minorHAnsi" w:cstheme="minorBidi"/>
                <w:noProof/>
                <w:lang w:val="cs-CZ" w:eastAsia="cs-CZ"/>
              </w:rPr>
              <w:tab/>
            </w:r>
            <w:r w:rsidR="000F40FF" w:rsidRPr="00F86EDB">
              <w:rPr>
                <w:rStyle w:val="Hypertextovodkaz"/>
                <w:rFonts w:eastAsia="8000023E-Identity-H"/>
                <w:noProof/>
                <w:lang w:val="cs-CZ"/>
              </w:rPr>
              <w:t>Zeměpis</w:t>
            </w:r>
            <w:r w:rsidR="000F40FF">
              <w:rPr>
                <w:noProof/>
                <w:webHidden/>
              </w:rPr>
              <w:tab/>
            </w:r>
            <w:r w:rsidR="000F40FF">
              <w:rPr>
                <w:noProof/>
                <w:webHidden/>
              </w:rPr>
              <w:fldChar w:fldCharType="begin"/>
            </w:r>
            <w:r w:rsidR="000F40FF">
              <w:rPr>
                <w:noProof/>
                <w:webHidden/>
              </w:rPr>
              <w:instrText xml:space="preserve"> PAGEREF _Toc147332159 \h </w:instrText>
            </w:r>
            <w:r w:rsidR="000F40FF">
              <w:rPr>
                <w:noProof/>
                <w:webHidden/>
              </w:rPr>
            </w:r>
            <w:r w:rsidR="000F40FF">
              <w:rPr>
                <w:noProof/>
                <w:webHidden/>
              </w:rPr>
              <w:fldChar w:fldCharType="separate"/>
            </w:r>
            <w:r w:rsidR="000F40FF">
              <w:rPr>
                <w:noProof/>
                <w:webHidden/>
              </w:rPr>
              <w:t>171</w:t>
            </w:r>
            <w:r w:rsidR="000F40FF">
              <w:rPr>
                <w:noProof/>
                <w:webHidden/>
              </w:rPr>
              <w:fldChar w:fldCharType="end"/>
            </w:r>
          </w:hyperlink>
        </w:p>
        <w:p w14:paraId="0AF0C71E"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60" w:history="1">
            <w:r w:rsidR="000F40FF" w:rsidRPr="00F86EDB">
              <w:rPr>
                <w:rStyle w:val="Hypertextovodkaz"/>
                <w:rFonts w:eastAsia="80000361-Identity-H"/>
                <w:noProof/>
                <w:lang w:val="cs-CZ"/>
              </w:rPr>
              <w:t>4.5.5</w:t>
            </w:r>
            <w:r w:rsidR="000F40FF">
              <w:rPr>
                <w:rFonts w:asciiTheme="minorHAnsi" w:eastAsiaTheme="minorEastAsia" w:hAnsiTheme="minorHAnsi" w:cstheme="minorBidi"/>
                <w:noProof/>
                <w:lang w:val="cs-CZ" w:eastAsia="cs-CZ"/>
              </w:rPr>
              <w:tab/>
            </w:r>
            <w:r w:rsidR="000F40FF" w:rsidRPr="00F86EDB">
              <w:rPr>
                <w:rStyle w:val="Hypertextovodkaz"/>
                <w:rFonts w:eastAsia="80000361-Identity-H"/>
                <w:noProof/>
                <w:lang w:val="cs-CZ"/>
              </w:rPr>
              <w:t>Praktický seminář z fyziky a chemie</w:t>
            </w:r>
            <w:r w:rsidR="000F40FF">
              <w:rPr>
                <w:noProof/>
                <w:webHidden/>
              </w:rPr>
              <w:tab/>
            </w:r>
            <w:r w:rsidR="000F40FF">
              <w:rPr>
                <w:noProof/>
                <w:webHidden/>
              </w:rPr>
              <w:fldChar w:fldCharType="begin"/>
            </w:r>
            <w:r w:rsidR="000F40FF">
              <w:rPr>
                <w:noProof/>
                <w:webHidden/>
              </w:rPr>
              <w:instrText xml:space="preserve"> PAGEREF _Toc147332160 \h </w:instrText>
            </w:r>
            <w:r w:rsidR="000F40FF">
              <w:rPr>
                <w:noProof/>
                <w:webHidden/>
              </w:rPr>
            </w:r>
            <w:r w:rsidR="000F40FF">
              <w:rPr>
                <w:noProof/>
                <w:webHidden/>
              </w:rPr>
              <w:fldChar w:fldCharType="separate"/>
            </w:r>
            <w:r w:rsidR="000F40FF">
              <w:rPr>
                <w:noProof/>
                <w:webHidden/>
              </w:rPr>
              <w:t>179</w:t>
            </w:r>
            <w:r w:rsidR="000F40FF">
              <w:rPr>
                <w:noProof/>
                <w:webHidden/>
              </w:rPr>
              <w:fldChar w:fldCharType="end"/>
            </w:r>
          </w:hyperlink>
        </w:p>
        <w:p w14:paraId="52138145"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61" w:history="1">
            <w:r w:rsidR="000F40FF" w:rsidRPr="00F86EDB">
              <w:rPr>
                <w:rStyle w:val="Hypertextovodkaz"/>
                <w:noProof/>
                <w:lang w:val="cs-CZ"/>
              </w:rPr>
              <w:t>4.6</w:t>
            </w:r>
            <w:r w:rsidR="000F40FF">
              <w:rPr>
                <w:rFonts w:asciiTheme="minorHAnsi" w:eastAsiaTheme="minorEastAsia" w:hAnsiTheme="minorHAnsi" w:cstheme="minorBidi"/>
                <w:noProof/>
                <w:lang w:val="cs-CZ" w:eastAsia="cs-CZ"/>
              </w:rPr>
              <w:tab/>
            </w:r>
            <w:r w:rsidR="000F40FF" w:rsidRPr="00F86EDB">
              <w:rPr>
                <w:rStyle w:val="Hypertextovodkaz"/>
                <w:noProof/>
                <w:lang w:val="cs-CZ"/>
              </w:rPr>
              <w:t>Umění a kultura</w:t>
            </w:r>
            <w:r w:rsidR="000F40FF">
              <w:rPr>
                <w:noProof/>
                <w:webHidden/>
              </w:rPr>
              <w:tab/>
            </w:r>
            <w:r w:rsidR="000F40FF">
              <w:rPr>
                <w:noProof/>
                <w:webHidden/>
              </w:rPr>
              <w:fldChar w:fldCharType="begin"/>
            </w:r>
            <w:r w:rsidR="000F40FF">
              <w:rPr>
                <w:noProof/>
                <w:webHidden/>
              </w:rPr>
              <w:instrText xml:space="preserve"> PAGEREF _Toc147332161 \h </w:instrText>
            </w:r>
            <w:r w:rsidR="000F40FF">
              <w:rPr>
                <w:noProof/>
                <w:webHidden/>
              </w:rPr>
            </w:r>
            <w:r w:rsidR="000F40FF">
              <w:rPr>
                <w:noProof/>
                <w:webHidden/>
              </w:rPr>
              <w:fldChar w:fldCharType="separate"/>
            </w:r>
            <w:r w:rsidR="000F40FF">
              <w:rPr>
                <w:noProof/>
                <w:webHidden/>
              </w:rPr>
              <w:t>184</w:t>
            </w:r>
            <w:r w:rsidR="000F40FF">
              <w:rPr>
                <w:noProof/>
                <w:webHidden/>
              </w:rPr>
              <w:fldChar w:fldCharType="end"/>
            </w:r>
          </w:hyperlink>
        </w:p>
        <w:p w14:paraId="515316D2"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62" w:history="1">
            <w:r w:rsidR="000F40FF" w:rsidRPr="00F86EDB">
              <w:rPr>
                <w:rStyle w:val="Hypertextovodkaz"/>
                <w:rFonts w:eastAsia="80000260-Identity-H"/>
                <w:noProof/>
                <w:lang w:val="cs-CZ"/>
              </w:rPr>
              <w:t>4.6.1</w:t>
            </w:r>
            <w:r w:rsidR="000F40FF">
              <w:rPr>
                <w:rFonts w:asciiTheme="minorHAnsi" w:eastAsiaTheme="minorEastAsia" w:hAnsiTheme="minorHAnsi" w:cstheme="minorBidi"/>
                <w:noProof/>
                <w:lang w:val="cs-CZ" w:eastAsia="cs-CZ"/>
              </w:rPr>
              <w:tab/>
            </w:r>
            <w:r w:rsidR="000F40FF" w:rsidRPr="00F86EDB">
              <w:rPr>
                <w:rStyle w:val="Hypertextovodkaz"/>
                <w:rFonts w:eastAsia="80000260-Identity-H"/>
                <w:noProof/>
                <w:lang w:val="cs-CZ"/>
              </w:rPr>
              <w:t xml:space="preserve">Hudební výchova - </w:t>
            </w:r>
            <w:r w:rsidR="000F40FF" w:rsidRPr="00F86EDB">
              <w:rPr>
                <w:rStyle w:val="Hypertextovodkaz"/>
                <w:rFonts w:eastAsia="80000273-Identity-H"/>
                <w:noProof/>
                <w:lang w:val="cs-CZ"/>
              </w:rPr>
              <w:t>Estetická výchova</w:t>
            </w:r>
            <w:r w:rsidR="000F40FF">
              <w:rPr>
                <w:noProof/>
                <w:webHidden/>
              </w:rPr>
              <w:tab/>
            </w:r>
            <w:r w:rsidR="000F40FF">
              <w:rPr>
                <w:noProof/>
                <w:webHidden/>
              </w:rPr>
              <w:fldChar w:fldCharType="begin"/>
            </w:r>
            <w:r w:rsidR="000F40FF">
              <w:rPr>
                <w:noProof/>
                <w:webHidden/>
              </w:rPr>
              <w:instrText xml:space="preserve"> PAGEREF _Toc147332162 \h </w:instrText>
            </w:r>
            <w:r w:rsidR="000F40FF">
              <w:rPr>
                <w:noProof/>
                <w:webHidden/>
              </w:rPr>
            </w:r>
            <w:r w:rsidR="000F40FF">
              <w:rPr>
                <w:noProof/>
                <w:webHidden/>
              </w:rPr>
              <w:fldChar w:fldCharType="separate"/>
            </w:r>
            <w:r w:rsidR="000F40FF">
              <w:rPr>
                <w:noProof/>
                <w:webHidden/>
              </w:rPr>
              <w:t>185</w:t>
            </w:r>
            <w:r w:rsidR="000F40FF">
              <w:rPr>
                <w:noProof/>
                <w:webHidden/>
              </w:rPr>
              <w:fldChar w:fldCharType="end"/>
            </w:r>
          </w:hyperlink>
        </w:p>
        <w:p w14:paraId="7B9F5F8F"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63" w:history="1">
            <w:r w:rsidR="000F40FF" w:rsidRPr="00F86EDB">
              <w:rPr>
                <w:rStyle w:val="Hypertextovodkaz"/>
                <w:rFonts w:eastAsia="80000273-Identity-H"/>
                <w:noProof/>
                <w:lang w:val="cs-CZ"/>
              </w:rPr>
              <w:t>4.6.2</w:t>
            </w:r>
            <w:r w:rsidR="000F40FF">
              <w:rPr>
                <w:rFonts w:asciiTheme="minorHAnsi" w:eastAsiaTheme="minorEastAsia" w:hAnsiTheme="minorHAnsi" w:cstheme="minorBidi"/>
                <w:noProof/>
                <w:lang w:val="cs-CZ" w:eastAsia="cs-CZ"/>
              </w:rPr>
              <w:tab/>
            </w:r>
            <w:r w:rsidR="000F40FF" w:rsidRPr="00F86EDB">
              <w:rPr>
                <w:rStyle w:val="Hypertextovodkaz"/>
                <w:rFonts w:eastAsia="80000273-Identity-H"/>
                <w:noProof/>
                <w:lang w:val="cs-CZ"/>
              </w:rPr>
              <w:t>Výtvarná výchova - Estetická výchova</w:t>
            </w:r>
            <w:r w:rsidR="000F40FF">
              <w:rPr>
                <w:noProof/>
                <w:webHidden/>
              </w:rPr>
              <w:tab/>
            </w:r>
            <w:r w:rsidR="000F40FF">
              <w:rPr>
                <w:noProof/>
                <w:webHidden/>
              </w:rPr>
              <w:fldChar w:fldCharType="begin"/>
            </w:r>
            <w:r w:rsidR="000F40FF">
              <w:rPr>
                <w:noProof/>
                <w:webHidden/>
              </w:rPr>
              <w:instrText xml:space="preserve"> PAGEREF _Toc147332163 \h </w:instrText>
            </w:r>
            <w:r w:rsidR="000F40FF">
              <w:rPr>
                <w:noProof/>
                <w:webHidden/>
              </w:rPr>
            </w:r>
            <w:r w:rsidR="000F40FF">
              <w:rPr>
                <w:noProof/>
                <w:webHidden/>
              </w:rPr>
              <w:fldChar w:fldCharType="separate"/>
            </w:r>
            <w:r w:rsidR="000F40FF">
              <w:rPr>
                <w:noProof/>
                <w:webHidden/>
              </w:rPr>
              <w:t>191</w:t>
            </w:r>
            <w:r w:rsidR="000F40FF">
              <w:rPr>
                <w:noProof/>
                <w:webHidden/>
              </w:rPr>
              <w:fldChar w:fldCharType="end"/>
            </w:r>
          </w:hyperlink>
        </w:p>
        <w:p w14:paraId="2C21F905"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64" w:history="1">
            <w:r w:rsidR="000F40FF" w:rsidRPr="00F86EDB">
              <w:rPr>
                <w:rStyle w:val="Hypertextovodkaz"/>
                <w:rFonts w:eastAsia="80000282-Identity-H"/>
                <w:noProof/>
                <w:lang w:val="cs-CZ"/>
              </w:rPr>
              <w:t>4.7</w:t>
            </w:r>
            <w:r w:rsidR="000F40FF">
              <w:rPr>
                <w:rFonts w:asciiTheme="minorHAnsi" w:eastAsiaTheme="minorEastAsia" w:hAnsiTheme="minorHAnsi" w:cstheme="minorBidi"/>
                <w:noProof/>
                <w:lang w:val="cs-CZ" w:eastAsia="cs-CZ"/>
              </w:rPr>
              <w:tab/>
            </w:r>
            <w:r w:rsidR="000F40FF" w:rsidRPr="00F86EDB">
              <w:rPr>
                <w:rStyle w:val="Hypertextovodkaz"/>
                <w:rFonts w:eastAsia="80000282-Identity-H"/>
                <w:noProof/>
                <w:lang w:val="cs-CZ"/>
              </w:rPr>
              <w:t>Člověk a zdraví</w:t>
            </w:r>
            <w:r w:rsidR="000F40FF">
              <w:rPr>
                <w:noProof/>
                <w:webHidden/>
              </w:rPr>
              <w:tab/>
            </w:r>
            <w:r w:rsidR="000F40FF">
              <w:rPr>
                <w:noProof/>
                <w:webHidden/>
              </w:rPr>
              <w:fldChar w:fldCharType="begin"/>
            </w:r>
            <w:r w:rsidR="000F40FF">
              <w:rPr>
                <w:noProof/>
                <w:webHidden/>
              </w:rPr>
              <w:instrText xml:space="preserve"> PAGEREF _Toc147332164 \h </w:instrText>
            </w:r>
            <w:r w:rsidR="000F40FF">
              <w:rPr>
                <w:noProof/>
                <w:webHidden/>
              </w:rPr>
            </w:r>
            <w:r w:rsidR="000F40FF">
              <w:rPr>
                <w:noProof/>
                <w:webHidden/>
              </w:rPr>
              <w:fldChar w:fldCharType="separate"/>
            </w:r>
            <w:r w:rsidR="000F40FF">
              <w:rPr>
                <w:noProof/>
                <w:webHidden/>
              </w:rPr>
              <w:t>197</w:t>
            </w:r>
            <w:r w:rsidR="000F40FF">
              <w:rPr>
                <w:noProof/>
                <w:webHidden/>
              </w:rPr>
              <w:fldChar w:fldCharType="end"/>
            </w:r>
          </w:hyperlink>
        </w:p>
        <w:p w14:paraId="2E5B0943"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65" w:history="1">
            <w:r w:rsidR="000F40FF" w:rsidRPr="00F86EDB">
              <w:rPr>
                <w:rStyle w:val="Hypertextovodkaz"/>
                <w:rFonts w:eastAsia="80000285-Identity-H"/>
                <w:noProof/>
                <w:lang w:val="cs-CZ"/>
              </w:rPr>
              <w:t>4.7.1</w:t>
            </w:r>
            <w:r w:rsidR="000F40FF">
              <w:rPr>
                <w:rFonts w:asciiTheme="minorHAnsi" w:eastAsiaTheme="minorEastAsia" w:hAnsiTheme="minorHAnsi" w:cstheme="minorBidi"/>
                <w:noProof/>
                <w:lang w:val="cs-CZ" w:eastAsia="cs-CZ"/>
              </w:rPr>
              <w:tab/>
            </w:r>
            <w:r w:rsidR="000F40FF" w:rsidRPr="00F86EDB">
              <w:rPr>
                <w:rStyle w:val="Hypertextovodkaz"/>
                <w:rFonts w:eastAsia="80000285-Identity-H"/>
                <w:noProof/>
                <w:lang w:val="cs-CZ"/>
              </w:rPr>
              <w:t>Tělesná výchova</w:t>
            </w:r>
            <w:r w:rsidR="000F40FF">
              <w:rPr>
                <w:noProof/>
                <w:webHidden/>
              </w:rPr>
              <w:tab/>
            </w:r>
            <w:r w:rsidR="000F40FF">
              <w:rPr>
                <w:noProof/>
                <w:webHidden/>
              </w:rPr>
              <w:fldChar w:fldCharType="begin"/>
            </w:r>
            <w:r w:rsidR="000F40FF">
              <w:rPr>
                <w:noProof/>
                <w:webHidden/>
              </w:rPr>
              <w:instrText xml:space="preserve"> PAGEREF _Toc147332165 \h </w:instrText>
            </w:r>
            <w:r w:rsidR="000F40FF">
              <w:rPr>
                <w:noProof/>
                <w:webHidden/>
              </w:rPr>
            </w:r>
            <w:r w:rsidR="000F40FF">
              <w:rPr>
                <w:noProof/>
                <w:webHidden/>
              </w:rPr>
              <w:fldChar w:fldCharType="separate"/>
            </w:r>
            <w:r w:rsidR="000F40FF">
              <w:rPr>
                <w:noProof/>
                <w:webHidden/>
              </w:rPr>
              <w:t>198</w:t>
            </w:r>
            <w:r w:rsidR="000F40FF">
              <w:rPr>
                <w:noProof/>
                <w:webHidden/>
              </w:rPr>
              <w:fldChar w:fldCharType="end"/>
            </w:r>
          </w:hyperlink>
        </w:p>
        <w:p w14:paraId="757F1E03"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66" w:history="1">
            <w:r w:rsidR="000F40FF" w:rsidRPr="00F86EDB">
              <w:rPr>
                <w:rStyle w:val="Hypertextovodkaz"/>
                <w:rFonts w:eastAsia="800002A8-Identity-H"/>
                <w:noProof/>
                <w:lang w:val="cs-CZ"/>
              </w:rPr>
              <w:t>4.8</w:t>
            </w:r>
            <w:r w:rsidR="000F40FF">
              <w:rPr>
                <w:rFonts w:asciiTheme="minorHAnsi" w:eastAsiaTheme="minorEastAsia" w:hAnsiTheme="minorHAnsi" w:cstheme="minorBidi"/>
                <w:noProof/>
                <w:lang w:val="cs-CZ" w:eastAsia="cs-CZ"/>
              </w:rPr>
              <w:tab/>
            </w:r>
            <w:r w:rsidR="000F40FF" w:rsidRPr="00F86EDB">
              <w:rPr>
                <w:rStyle w:val="Hypertextovodkaz"/>
                <w:rFonts w:eastAsia="800002A8-Identity-H"/>
                <w:noProof/>
                <w:lang w:val="cs-CZ"/>
              </w:rPr>
              <w:t>Volitelné vzdělávací aktivity</w:t>
            </w:r>
            <w:r w:rsidR="000F40FF">
              <w:rPr>
                <w:noProof/>
                <w:webHidden/>
              </w:rPr>
              <w:tab/>
            </w:r>
            <w:r w:rsidR="000F40FF">
              <w:rPr>
                <w:noProof/>
                <w:webHidden/>
              </w:rPr>
              <w:fldChar w:fldCharType="begin"/>
            </w:r>
            <w:r w:rsidR="000F40FF">
              <w:rPr>
                <w:noProof/>
                <w:webHidden/>
              </w:rPr>
              <w:instrText xml:space="preserve"> PAGEREF _Toc147332166 \h </w:instrText>
            </w:r>
            <w:r w:rsidR="000F40FF">
              <w:rPr>
                <w:noProof/>
                <w:webHidden/>
              </w:rPr>
            </w:r>
            <w:r w:rsidR="000F40FF">
              <w:rPr>
                <w:noProof/>
                <w:webHidden/>
              </w:rPr>
              <w:fldChar w:fldCharType="separate"/>
            </w:r>
            <w:r w:rsidR="000F40FF">
              <w:rPr>
                <w:noProof/>
                <w:webHidden/>
              </w:rPr>
              <w:t>211</w:t>
            </w:r>
            <w:r w:rsidR="000F40FF">
              <w:rPr>
                <w:noProof/>
                <w:webHidden/>
              </w:rPr>
              <w:fldChar w:fldCharType="end"/>
            </w:r>
          </w:hyperlink>
        </w:p>
        <w:p w14:paraId="28AF4EA7"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67" w:history="1">
            <w:r w:rsidR="000F40FF" w:rsidRPr="00F86EDB">
              <w:rPr>
                <w:rStyle w:val="Hypertextovodkaz"/>
                <w:rFonts w:eastAsia="800002A9-Identity-H"/>
                <w:noProof/>
                <w:lang w:val="cs-CZ"/>
              </w:rPr>
              <w:t>4.8.1</w:t>
            </w:r>
            <w:r w:rsidR="000F40FF">
              <w:rPr>
                <w:rFonts w:asciiTheme="minorHAnsi" w:eastAsiaTheme="minorEastAsia" w:hAnsiTheme="minorHAnsi" w:cstheme="minorBidi"/>
                <w:noProof/>
                <w:lang w:val="cs-CZ" w:eastAsia="cs-CZ"/>
              </w:rPr>
              <w:tab/>
            </w:r>
            <w:r w:rsidR="000F40FF" w:rsidRPr="00F86EDB">
              <w:rPr>
                <w:rStyle w:val="Hypertextovodkaz"/>
                <w:rFonts w:eastAsia="800002A9-Identity-H"/>
                <w:noProof/>
                <w:lang w:val="cs-CZ"/>
              </w:rPr>
              <w:t>Konverzace v anglickém jazyce</w:t>
            </w:r>
            <w:r w:rsidR="000F40FF">
              <w:rPr>
                <w:noProof/>
                <w:webHidden/>
              </w:rPr>
              <w:tab/>
            </w:r>
            <w:r w:rsidR="000F40FF">
              <w:rPr>
                <w:noProof/>
                <w:webHidden/>
              </w:rPr>
              <w:fldChar w:fldCharType="begin"/>
            </w:r>
            <w:r w:rsidR="000F40FF">
              <w:rPr>
                <w:noProof/>
                <w:webHidden/>
              </w:rPr>
              <w:instrText xml:space="preserve"> PAGEREF _Toc147332167 \h </w:instrText>
            </w:r>
            <w:r w:rsidR="000F40FF">
              <w:rPr>
                <w:noProof/>
                <w:webHidden/>
              </w:rPr>
            </w:r>
            <w:r w:rsidR="000F40FF">
              <w:rPr>
                <w:noProof/>
                <w:webHidden/>
              </w:rPr>
              <w:fldChar w:fldCharType="separate"/>
            </w:r>
            <w:r w:rsidR="000F40FF">
              <w:rPr>
                <w:noProof/>
                <w:webHidden/>
              </w:rPr>
              <w:t>211</w:t>
            </w:r>
            <w:r w:rsidR="000F40FF">
              <w:rPr>
                <w:noProof/>
                <w:webHidden/>
              </w:rPr>
              <w:fldChar w:fldCharType="end"/>
            </w:r>
          </w:hyperlink>
        </w:p>
        <w:p w14:paraId="6869365B"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68" w:history="1">
            <w:r w:rsidR="000F40FF" w:rsidRPr="00F86EDB">
              <w:rPr>
                <w:rStyle w:val="Hypertextovodkaz"/>
                <w:rFonts w:eastAsia="800002B8-Identity-H"/>
                <w:noProof/>
                <w:lang w:val="cs-CZ"/>
              </w:rPr>
              <w:t>4.8.2</w:t>
            </w:r>
            <w:r w:rsidR="000F40FF">
              <w:rPr>
                <w:rFonts w:asciiTheme="minorHAnsi" w:eastAsiaTheme="minorEastAsia" w:hAnsiTheme="minorHAnsi" w:cstheme="minorBidi"/>
                <w:noProof/>
                <w:lang w:val="cs-CZ" w:eastAsia="cs-CZ"/>
              </w:rPr>
              <w:tab/>
            </w:r>
            <w:r w:rsidR="000F40FF" w:rsidRPr="00F86EDB">
              <w:rPr>
                <w:rStyle w:val="Hypertextovodkaz"/>
                <w:rFonts w:eastAsia="800002B8-Identity-H"/>
                <w:noProof/>
                <w:lang w:val="cs-CZ"/>
              </w:rPr>
              <w:t>Konverzace v německém jazyce</w:t>
            </w:r>
            <w:r w:rsidR="000F40FF">
              <w:rPr>
                <w:noProof/>
                <w:webHidden/>
              </w:rPr>
              <w:tab/>
            </w:r>
            <w:r w:rsidR="000F40FF">
              <w:rPr>
                <w:noProof/>
                <w:webHidden/>
              </w:rPr>
              <w:fldChar w:fldCharType="begin"/>
            </w:r>
            <w:r w:rsidR="000F40FF">
              <w:rPr>
                <w:noProof/>
                <w:webHidden/>
              </w:rPr>
              <w:instrText xml:space="preserve"> PAGEREF _Toc147332168 \h </w:instrText>
            </w:r>
            <w:r w:rsidR="000F40FF">
              <w:rPr>
                <w:noProof/>
                <w:webHidden/>
              </w:rPr>
            </w:r>
            <w:r w:rsidR="000F40FF">
              <w:rPr>
                <w:noProof/>
                <w:webHidden/>
              </w:rPr>
              <w:fldChar w:fldCharType="separate"/>
            </w:r>
            <w:r w:rsidR="000F40FF">
              <w:rPr>
                <w:noProof/>
                <w:webHidden/>
              </w:rPr>
              <w:t>212</w:t>
            </w:r>
            <w:r w:rsidR="000F40FF">
              <w:rPr>
                <w:noProof/>
                <w:webHidden/>
              </w:rPr>
              <w:fldChar w:fldCharType="end"/>
            </w:r>
          </w:hyperlink>
        </w:p>
        <w:p w14:paraId="27572B29"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69" w:history="1">
            <w:r w:rsidR="000F40FF" w:rsidRPr="00F86EDB">
              <w:rPr>
                <w:rStyle w:val="Hypertextovodkaz"/>
                <w:rFonts w:eastAsia="800002C9-Identity-H"/>
                <w:noProof/>
                <w:lang w:val="cs-CZ"/>
              </w:rPr>
              <w:t>4.8.3</w:t>
            </w:r>
            <w:r w:rsidR="000F40FF">
              <w:rPr>
                <w:rFonts w:asciiTheme="minorHAnsi" w:eastAsiaTheme="minorEastAsia" w:hAnsiTheme="minorHAnsi" w:cstheme="minorBidi"/>
                <w:noProof/>
                <w:lang w:val="cs-CZ" w:eastAsia="cs-CZ"/>
              </w:rPr>
              <w:tab/>
            </w:r>
            <w:r w:rsidR="000F40FF" w:rsidRPr="00F86EDB">
              <w:rPr>
                <w:rStyle w:val="Hypertextovodkaz"/>
                <w:rFonts w:eastAsia="800002C9-Identity-H"/>
                <w:noProof/>
                <w:lang w:val="cs-CZ"/>
              </w:rPr>
              <w:t>Konverzace v ruském jazyce</w:t>
            </w:r>
            <w:r w:rsidR="000F40FF">
              <w:rPr>
                <w:noProof/>
                <w:webHidden/>
              </w:rPr>
              <w:tab/>
            </w:r>
            <w:r w:rsidR="000F40FF">
              <w:rPr>
                <w:noProof/>
                <w:webHidden/>
              </w:rPr>
              <w:fldChar w:fldCharType="begin"/>
            </w:r>
            <w:r w:rsidR="000F40FF">
              <w:rPr>
                <w:noProof/>
                <w:webHidden/>
              </w:rPr>
              <w:instrText xml:space="preserve"> PAGEREF _Toc147332169 \h </w:instrText>
            </w:r>
            <w:r w:rsidR="000F40FF">
              <w:rPr>
                <w:noProof/>
                <w:webHidden/>
              </w:rPr>
            </w:r>
            <w:r w:rsidR="000F40FF">
              <w:rPr>
                <w:noProof/>
                <w:webHidden/>
              </w:rPr>
              <w:fldChar w:fldCharType="separate"/>
            </w:r>
            <w:r w:rsidR="000F40FF">
              <w:rPr>
                <w:noProof/>
                <w:webHidden/>
              </w:rPr>
              <w:t>220</w:t>
            </w:r>
            <w:r w:rsidR="000F40FF">
              <w:rPr>
                <w:noProof/>
                <w:webHidden/>
              </w:rPr>
              <w:fldChar w:fldCharType="end"/>
            </w:r>
          </w:hyperlink>
        </w:p>
        <w:p w14:paraId="561F7F29"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70" w:history="1">
            <w:r w:rsidR="000F40FF" w:rsidRPr="00F86EDB">
              <w:rPr>
                <w:rStyle w:val="Hypertextovodkaz"/>
                <w:rFonts w:eastAsia="800002CC-Identity-H"/>
                <w:noProof/>
                <w:lang w:val="cs-CZ"/>
              </w:rPr>
              <w:t>4.8.4</w:t>
            </w:r>
            <w:r w:rsidR="000F40FF">
              <w:rPr>
                <w:rFonts w:asciiTheme="minorHAnsi" w:eastAsiaTheme="minorEastAsia" w:hAnsiTheme="minorHAnsi" w:cstheme="minorBidi"/>
                <w:noProof/>
                <w:lang w:val="cs-CZ" w:eastAsia="cs-CZ"/>
              </w:rPr>
              <w:tab/>
            </w:r>
            <w:r w:rsidR="000F40FF" w:rsidRPr="00F86EDB">
              <w:rPr>
                <w:rStyle w:val="Hypertextovodkaz"/>
                <w:rFonts w:eastAsia="800002CC-Identity-H"/>
                <w:noProof/>
                <w:lang w:val="cs-CZ"/>
              </w:rPr>
              <w:t>Deskriptivní geometrie</w:t>
            </w:r>
            <w:r w:rsidR="000F40FF">
              <w:rPr>
                <w:noProof/>
                <w:webHidden/>
              </w:rPr>
              <w:tab/>
            </w:r>
            <w:r w:rsidR="000F40FF">
              <w:rPr>
                <w:noProof/>
                <w:webHidden/>
              </w:rPr>
              <w:fldChar w:fldCharType="begin"/>
            </w:r>
            <w:r w:rsidR="000F40FF">
              <w:rPr>
                <w:noProof/>
                <w:webHidden/>
              </w:rPr>
              <w:instrText xml:space="preserve"> PAGEREF _Toc147332170 \h </w:instrText>
            </w:r>
            <w:r w:rsidR="000F40FF">
              <w:rPr>
                <w:noProof/>
                <w:webHidden/>
              </w:rPr>
            </w:r>
            <w:r w:rsidR="000F40FF">
              <w:rPr>
                <w:noProof/>
                <w:webHidden/>
              </w:rPr>
              <w:fldChar w:fldCharType="separate"/>
            </w:r>
            <w:r w:rsidR="000F40FF">
              <w:rPr>
                <w:noProof/>
                <w:webHidden/>
              </w:rPr>
              <w:t>224</w:t>
            </w:r>
            <w:r w:rsidR="000F40FF">
              <w:rPr>
                <w:noProof/>
                <w:webHidden/>
              </w:rPr>
              <w:fldChar w:fldCharType="end"/>
            </w:r>
          </w:hyperlink>
        </w:p>
        <w:p w14:paraId="115E3BBD"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71" w:history="1">
            <w:r w:rsidR="000F40FF" w:rsidRPr="00F86EDB">
              <w:rPr>
                <w:rStyle w:val="Hypertextovodkaz"/>
                <w:rFonts w:eastAsia="800002DD-Identity-H"/>
                <w:noProof/>
                <w:lang w:val="cs-CZ"/>
              </w:rPr>
              <w:t>4.8.5</w:t>
            </w:r>
            <w:r w:rsidR="000F40FF">
              <w:rPr>
                <w:rFonts w:asciiTheme="minorHAnsi" w:eastAsiaTheme="minorEastAsia" w:hAnsiTheme="minorHAnsi" w:cstheme="minorBidi"/>
                <w:noProof/>
                <w:lang w:val="cs-CZ" w:eastAsia="cs-CZ"/>
              </w:rPr>
              <w:tab/>
            </w:r>
            <w:r w:rsidR="000F40FF" w:rsidRPr="00F86EDB">
              <w:rPr>
                <w:rStyle w:val="Hypertextovodkaz"/>
                <w:rFonts w:eastAsia="800002DD-Identity-H"/>
                <w:noProof/>
                <w:lang w:val="cs-CZ"/>
              </w:rPr>
              <w:t>Latinský jazyk</w:t>
            </w:r>
            <w:r w:rsidR="000F40FF">
              <w:rPr>
                <w:noProof/>
                <w:webHidden/>
              </w:rPr>
              <w:tab/>
            </w:r>
            <w:r w:rsidR="000F40FF">
              <w:rPr>
                <w:noProof/>
                <w:webHidden/>
              </w:rPr>
              <w:fldChar w:fldCharType="begin"/>
            </w:r>
            <w:r w:rsidR="000F40FF">
              <w:rPr>
                <w:noProof/>
                <w:webHidden/>
              </w:rPr>
              <w:instrText xml:space="preserve"> PAGEREF _Toc147332171 \h </w:instrText>
            </w:r>
            <w:r w:rsidR="000F40FF">
              <w:rPr>
                <w:noProof/>
                <w:webHidden/>
              </w:rPr>
            </w:r>
            <w:r w:rsidR="000F40FF">
              <w:rPr>
                <w:noProof/>
                <w:webHidden/>
              </w:rPr>
              <w:fldChar w:fldCharType="separate"/>
            </w:r>
            <w:r w:rsidR="000F40FF">
              <w:rPr>
                <w:noProof/>
                <w:webHidden/>
              </w:rPr>
              <w:t>230</w:t>
            </w:r>
            <w:r w:rsidR="000F40FF">
              <w:rPr>
                <w:noProof/>
                <w:webHidden/>
              </w:rPr>
              <w:fldChar w:fldCharType="end"/>
            </w:r>
          </w:hyperlink>
        </w:p>
        <w:p w14:paraId="67266E17"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72" w:history="1">
            <w:r w:rsidR="000F40FF" w:rsidRPr="00F86EDB">
              <w:rPr>
                <w:rStyle w:val="Hypertextovodkaz"/>
                <w:rFonts w:eastAsia="800002F8-Identity-H"/>
                <w:noProof/>
                <w:lang w:val="cs-CZ"/>
              </w:rPr>
              <w:t>4.8.6</w:t>
            </w:r>
            <w:r w:rsidR="000F40FF">
              <w:rPr>
                <w:rFonts w:asciiTheme="minorHAnsi" w:eastAsiaTheme="minorEastAsia" w:hAnsiTheme="minorHAnsi" w:cstheme="minorBidi"/>
                <w:noProof/>
                <w:lang w:val="cs-CZ" w:eastAsia="cs-CZ"/>
              </w:rPr>
              <w:tab/>
            </w:r>
            <w:r w:rsidR="000F40FF" w:rsidRPr="00F86EDB">
              <w:rPr>
                <w:rStyle w:val="Hypertextovodkaz"/>
                <w:rFonts w:eastAsia="800002F8-Identity-H"/>
                <w:noProof/>
                <w:lang w:val="cs-CZ"/>
              </w:rPr>
              <w:t>Seminář z informatiky</w:t>
            </w:r>
            <w:r w:rsidR="000F40FF">
              <w:rPr>
                <w:noProof/>
                <w:webHidden/>
              </w:rPr>
              <w:tab/>
            </w:r>
            <w:r w:rsidR="000F40FF">
              <w:rPr>
                <w:noProof/>
                <w:webHidden/>
              </w:rPr>
              <w:fldChar w:fldCharType="begin"/>
            </w:r>
            <w:r w:rsidR="000F40FF">
              <w:rPr>
                <w:noProof/>
                <w:webHidden/>
              </w:rPr>
              <w:instrText xml:space="preserve"> PAGEREF _Toc147332172 \h </w:instrText>
            </w:r>
            <w:r w:rsidR="000F40FF">
              <w:rPr>
                <w:noProof/>
                <w:webHidden/>
              </w:rPr>
            </w:r>
            <w:r w:rsidR="000F40FF">
              <w:rPr>
                <w:noProof/>
                <w:webHidden/>
              </w:rPr>
              <w:fldChar w:fldCharType="separate"/>
            </w:r>
            <w:r w:rsidR="000F40FF">
              <w:rPr>
                <w:noProof/>
                <w:webHidden/>
              </w:rPr>
              <w:t>240</w:t>
            </w:r>
            <w:r w:rsidR="000F40FF">
              <w:rPr>
                <w:noProof/>
                <w:webHidden/>
              </w:rPr>
              <w:fldChar w:fldCharType="end"/>
            </w:r>
          </w:hyperlink>
        </w:p>
        <w:p w14:paraId="485A5D8B"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73" w:history="1">
            <w:r w:rsidR="000F40FF" w:rsidRPr="00F86EDB">
              <w:rPr>
                <w:rStyle w:val="Hypertextovodkaz"/>
                <w:rFonts w:eastAsia="80000309-Identity-H"/>
                <w:noProof/>
                <w:lang w:val="cs-CZ"/>
              </w:rPr>
              <w:t>4.8.7</w:t>
            </w:r>
            <w:r w:rsidR="000F40FF">
              <w:rPr>
                <w:rFonts w:asciiTheme="minorHAnsi" w:eastAsiaTheme="minorEastAsia" w:hAnsiTheme="minorHAnsi" w:cstheme="minorBidi"/>
                <w:noProof/>
                <w:lang w:val="cs-CZ" w:eastAsia="cs-CZ"/>
              </w:rPr>
              <w:tab/>
            </w:r>
            <w:r w:rsidR="000F40FF" w:rsidRPr="00F86EDB">
              <w:rPr>
                <w:rStyle w:val="Hypertextovodkaz"/>
                <w:rFonts w:eastAsia="80000309-Identity-H"/>
                <w:noProof/>
                <w:lang w:val="cs-CZ"/>
              </w:rPr>
              <w:t>Seminář z matematiky</w:t>
            </w:r>
            <w:r w:rsidR="000F40FF">
              <w:rPr>
                <w:noProof/>
                <w:webHidden/>
              </w:rPr>
              <w:tab/>
            </w:r>
            <w:r w:rsidR="000F40FF">
              <w:rPr>
                <w:noProof/>
                <w:webHidden/>
              </w:rPr>
              <w:fldChar w:fldCharType="begin"/>
            </w:r>
            <w:r w:rsidR="000F40FF">
              <w:rPr>
                <w:noProof/>
                <w:webHidden/>
              </w:rPr>
              <w:instrText xml:space="preserve"> PAGEREF _Toc147332173 \h </w:instrText>
            </w:r>
            <w:r w:rsidR="000F40FF">
              <w:rPr>
                <w:noProof/>
                <w:webHidden/>
              </w:rPr>
            </w:r>
            <w:r w:rsidR="000F40FF">
              <w:rPr>
                <w:noProof/>
                <w:webHidden/>
              </w:rPr>
              <w:fldChar w:fldCharType="separate"/>
            </w:r>
            <w:r w:rsidR="000F40FF">
              <w:rPr>
                <w:noProof/>
                <w:webHidden/>
              </w:rPr>
              <w:t>246</w:t>
            </w:r>
            <w:r w:rsidR="000F40FF">
              <w:rPr>
                <w:noProof/>
                <w:webHidden/>
              </w:rPr>
              <w:fldChar w:fldCharType="end"/>
            </w:r>
          </w:hyperlink>
        </w:p>
        <w:p w14:paraId="4DC37AA2"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74" w:history="1">
            <w:r w:rsidR="000F40FF" w:rsidRPr="00F86EDB">
              <w:rPr>
                <w:rStyle w:val="Hypertextovodkaz"/>
                <w:rFonts w:eastAsia="80000318-Identity-H"/>
                <w:noProof/>
                <w:lang w:val="cs-CZ"/>
              </w:rPr>
              <w:t>4.8.8</w:t>
            </w:r>
            <w:r w:rsidR="000F40FF">
              <w:rPr>
                <w:rFonts w:asciiTheme="minorHAnsi" w:eastAsiaTheme="minorEastAsia" w:hAnsiTheme="minorHAnsi" w:cstheme="minorBidi"/>
                <w:noProof/>
                <w:lang w:val="cs-CZ" w:eastAsia="cs-CZ"/>
              </w:rPr>
              <w:tab/>
            </w:r>
            <w:r w:rsidR="000F40FF" w:rsidRPr="00F86EDB">
              <w:rPr>
                <w:rStyle w:val="Hypertextovodkaz"/>
                <w:rFonts w:eastAsia="80000318-Identity-H"/>
                <w:noProof/>
                <w:lang w:val="cs-CZ"/>
              </w:rPr>
              <w:t>Seminář z fyziky</w:t>
            </w:r>
            <w:r w:rsidR="000F40FF">
              <w:rPr>
                <w:noProof/>
                <w:webHidden/>
              </w:rPr>
              <w:tab/>
            </w:r>
            <w:r w:rsidR="000F40FF">
              <w:rPr>
                <w:noProof/>
                <w:webHidden/>
              </w:rPr>
              <w:fldChar w:fldCharType="begin"/>
            </w:r>
            <w:r w:rsidR="000F40FF">
              <w:rPr>
                <w:noProof/>
                <w:webHidden/>
              </w:rPr>
              <w:instrText xml:space="preserve"> PAGEREF _Toc147332174 \h </w:instrText>
            </w:r>
            <w:r w:rsidR="000F40FF">
              <w:rPr>
                <w:noProof/>
                <w:webHidden/>
              </w:rPr>
            </w:r>
            <w:r w:rsidR="000F40FF">
              <w:rPr>
                <w:noProof/>
                <w:webHidden/>
              </w:rPr>
              <w:fldChar w:fldCharType="separate"/>
            </w:r>
            <w:r w:rsidR="000F40FF">
              <w:rPr>
                <w:noProof/>
                <w:webHidden/>
              </w:rPr>
              <w:t>252</w:t>
            </w:r>
            <w:r w:rsidR="000F40FF">
              <w:rPr>
                <w:noProof/>
                <w:webHidden/>
              </w:rPr>
              <w:fldChar w:fldCharType="end"/>
            </w:r>
          </w:hyperlink>
        </w:p>
        <w:p w14:paraId="5F446A39"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75" w:history="1">
            <w:r w:rsidR="000F40FF" w:rsidRPr="00F86EDB">
              <w:rPr>
                <w:rStyle w:val="Hypertextovodkaz"/>
                <w:rFonts w:eastAsia="80000318-Identity-H"/>
                <w:noProof/>
                <w:lang w:val="cs-CZ"/>
              </w:rPr>
              <w:t>4.8.9</w:t>
            </w:r>
            <w:r w:rsidR="000F40FF">
              <w:rPr>
                <w:rFonts w:asciiTheme="minorHAnsi" w:eastAsiaTheme="minorEastAsia" w:hAnsiTheme="minorHAnsi" w:cstheme="minorBidi"/>
                <w:noProof/>
                <w:lang w:val="cs-CZ" w:eastAsia="cs-CZ"/>
              </w:rPr>
              <w:tab/>
            </w:r>
            <w:r w:rsidR="000F40FF" w:rsidRPr="00F86EDB">
              <w:rPr>
                <w:rStyle w:val="Hypertextovodkaz"/>
                <w:rFonts w:eastAsia="8000032C-Identity-H"/>
                <w:noProof/>
                <w:lang w:val="cs-CZ"/>
              </w:rPr>
              <w:t>Seminář z chemie</w:t>
            </w:r>
            <w:r w:rsidR="000F40FF">
              <w:rPr>
                <w:noProof/>
                <w:webHidden/>
              </w:rPr>
              <w:tab/>
            </w:r>
            <w:r w:rsidR="000F40FF">
              <w:rPr>
                <w:noProof/>
                <w:webHidden/>
              </w:rPr>
              <w:fldChar w:fldCharType="begin"/>
            </w:r>
            <w:r w:rsidR="000F40FF">
              <w:rPr>
                <w:noProof/>
                <w:webHidden/>
              </w:rPr>
              <w:instrText xml:space="preserve"> PAGEREF _Toc147332175 \h </w:instrText>
            </w:r>
            <w:r w:rsidR="000F40FF">
              <w:rPr>
                <w:noProof/>
                <w:webHidden/>
              </w:rPr>
            </w:r>
            <w:r w:rsidR="000F40FF">
              <w:rPr>
                <w:noProof/>
                <w:webHidden/>
              </w:rPr>
              <w:fldChar w:fldCharType="separate"/>
            </w:r>
            <w:r w:rsidR="000F40FF">
              <w:rPr>
                <w:noProof/>
                <w:webHidden/>
              </w:rPr>
              <w:t>258</w:t>
            </w:r>
            <w:r w:rsidR="000F40FF">
              <w:rPr>
                <w:noProof/>
                <w:webHidden/>
              </w:rPr>
              <w:fldChar w:fldCharType="end"/>
            </w:r>
          </w:hyperlink>
        </w:p>
        <w:p w14:paraId="5EABF096"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76" w:history="1">
            <w:r w:rsidR="000F40FF" w:rsidRPr="00F86EDB">
              <w:rPr>
                <w:rStyle w:val="Hypertextovodkaz"/>
                <w:rFonts w:eastAsia="80000335-Identity-H"/>
                <w:noProof/>
                <w:lang w:val="cs-CZ"/>
              </w:rPr>
              <w:t>4.8.10</w:t>
            </w:r>
            <w:r w:rsidR="000F40FF">
              <w:rPr>
                <w:rFonts w:asciiTheme="minorHAnsi" w:eastAsiaTheme="minorEastAsia" w:hAnsiTheme="minorHAnsi" w:cstheme="minorBidi"/>
                <w:noProof/>
                <w:lang w:val="cs-CZ" w:eastAsia="cs-CZ"/>
              </w:rPr>
              <w:tab/>
            </w:r>
            <w:r w:rsidR="000F40FF" w:rsidRPr="00F86EDB">
              <w:rPr>
                <w:rStyle w:val="Hypertextovodkaz"/>
                <w:rFonts w:eastAsia="80000335-Identity-H"/>
                <w:noProof/>
                <w:lang w:val="cs-CZ"/>
              </w:rPr>
              <w:t>Seminář z biologie</w:t>
            </w:r>
            <w:r w:rsidR="000F40FF">
              <w:rPr>
                <w:noProof/>
                <w:webHidden/>
              </w:rPr>
              <w:tab/>
            </w:r>
            <w:r w:rsidR="000F40FF">
              <w:rPr>
                <w:noProof/>
                <w:webHidden/>
              </w:rPr>
              <w:fldChar w:fldCharType="begin"/>
            </w:r>
            <w:r w:rsidR="000F40FF">
              <w:rPr>
                <w:noProof/>
                <w:webHidden/>
              </w:rPr>
              <w:instrText xml:space="preserve"> PAGEREF _Toc147332176 \h </w:instrText>
            </w:r>
            <w:r w:rsidR="000F40FF">
              <w:rPr>
                <w:noProof/>
                <w:webHidden/>
              </w:rPr>
            </w:r>
            <w:r w:rsidR="000F40FF">
              <w:rPr>
                <w:noProof/>
                <w:webHidden/>
              </w:rPr>
              <w:fldChar w:fldCharType="separate"/>
            </w:r>
            <w:r w:rsidR="000F40FF">
              <w:rPr>
                <w:noProof/>
                <w:webHidden/>
              </w:rPr>
              <w:t>262</w:t>
            </w:r>
            <w:r w:rsidR="000F40FF">
              <w:rPr>
                <w:noProof/>
                <w:webHidden/>
              </w:rPr>
              <w:fldChar w:fldCharType="end"/>
            </w:r>
          </w:hyperlink>
        </w:p>
        <w:p w14:paraId="05398935"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77" w:history="1">
            <w:r w:rsidR="000F40FF" w:rsidRPr="00F86EDB">
              <w:rPr>
                <w:rStyle w:val="Hypertextovodkaz"/>
                <w:rFonts w:eastAsia="800002F7-Identity-H"/>
                <w:noProof/>
                <w:lang w:val="cs-CZ"/>
              </w:rPr>
              <w:t>4.8.11</w:t>
            </w:r>
            <w:r w:rsidR="000F40FF">
              <w:rPr>
                <w:rFonts w:asciiTheme="minorHAnsi" w:eastAsiaTheme="minorEastAsia" w:hAnsiTheme="minorHAnsi" w:cstheme="minorBidi"/>
                <w:noProof/>
                <w:lang w:val="cs-CZ" w:eastAsia="cs-CZ"/>
              </w:rPr>
              <w:tab/>
            </w:r>
            <w:r w:rsidR="000F40FF" w:rsidRPr="00F86EDB">
              <w:rPr>
                <w:rStyle w:val="Hypertextovodkaz"/>
                <w:rFonts w:eastAsia="80000342-Identity-H"/>
                <w:noProof/>
                <w:lang w:val="cs-CZ"/>
              </w:rPr>
              <w:t>Společenskovědní seminář</w:t>
            </w:r>
            <w:r w:rsidR="000F40FF">
              <w:rPr>
                <w:noProof/>
                <w:webHidden/>
              </w:rPr>
              <w:tab/>
            </w:r>
            <w:r w:rsidR="000F40FF">
              <w:rPr>
                <w:noProof/>
                <w:webHidden/>
              </w:rPr>
              <w:fldChar w:fldCharType="begin"/>
            </w:r>
            <w:r w:rsidR="000F40FF">
              <w:rPr>
                <w:noProof/>
                <w:webHidden/>
              </w:rPr>
              <w:instrText xml:space="preserve"> PAGEREF _Toc147332177 \h </w:instrText>
            </w:r>
            <w:r w:rsidR="000F40FF">
              <w:rPr>
                <w:noProof/>
                <w:webHidden/>
              </w:rPr>
            </w:r>
            <w:r w:rsidR="000F40FF">
              <w:rPr>
                <w:noProof/>
                <w:webHidden/>
              </w:rPr>
              <w:fldChar w:fldCharType="separate"/>
            </w:r>
            <w:r w:rsidR="000F40FF">
              <w:rPr>
                <w:noProof/>
                <w:webHidden/>
              </w:rPr>
              <w:t>266</w:t>
            </w:r>
            <w:r w:rsidR="000F40FF">
              <w:rPr>
                <w:noProof/>
                <w:webHidden/>
              </w:rPr>
              <w:fldChar w:fldCharType="end"/>
            </w:r>
          </w:hyperlink>
        </w:p>
        <w:p w14:paraId="0B515A26"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78" w:history="1">
            <w:r w:rsidR="000F40FF" w:rsidRPr="00F86EDB">
              <w:rPr>
                <w:rStyle w:val="Hypertextovodkaz"/>
                <w:rFonts w:eastAsia="80000355-Identity-H"/>
                <w:noProof/>
                <w:lang w:val="cs-CZ"/>
              </w:rPr>
              <w:t>4.8.12</w:t>
            </w:r>
            <w:r w:rsidR="000F40FF">
              <w:rPr>
                <w:rFonts w:asciiTheme="minorHAnsi" w:eastAsiaTheme="minorEastAsia" w:hAnsiTheme="minorHAnsi" w:cstheme="minorBidi"/>
                <w:noProof/>
                <w:lang w:val="cs-CZ" w:eastAsia="cs-CZ"/>
              </w:rPr>
              <w:tab/>
            </w:r>
            <w:r w:rsidR="000F40FF" w:rsidRPr="00F86EDB">
              <w:rPr>
                <w:rStyle w:val="Hypertextovodkaz"/>
                <w:rFonts w:eastAsia="80000355-Identity-H"/>
                <w:noProof/>
                <w:lang w:val="cs-CZ"/>
              </w:rPr>
              <w:t>Seminář z dějepisu</w:t>
            </w:r>
            <w:r w:rsidR="000F40FF">
              <w:rPr>
                <w:noProof/>
                <w:webHidden/>
              </w:rPr>
              <w:tab/>
            </w:r>
            <w:r w:rsidR="000F40FF">
              <w:rPr>
                <w:noProof/>
                <w:webHidden/>
              </w:rPr>
              <w:fldChar w:fldCharType="begin"/>
            </w:r>
            <w:r w:rsidR="000F40FF">
              <w:rPr>
                <w:noProof/>
                <w:webHidden/>
              </w:rPr>
              <w:instrText xml:space="preserve"> PAGEREF _Toc147332178 \h </w:instrText>
            </w:r>
            <w:r w:rsidR="000F40FF">
              <w:rPr>
                <w:noProof/>
                <w:webHidden/>
              </w:rPr>
            </w:r>
            <w:r w:rsidR="000F40FF">
              <w:rPr>
                <w:noProof/>
                <w:webHidden/>
              </w:rPr>
              <w:fldChar w:fldCharType="separate"/>
            </w:r>
            <w:r w:rsidR="000F40FF">
              <w:rPr>
                <w:noProof/>
                <w:webHidden/>
              </w:rPr>
              <w:t>272</w:t>
            </w:r>
            <w:r w:rsidR="000F40FF">
              <w:rPr>
                <w:noProof/>
                <w:webHidden/>
              </w:rPr>
              <w:fldChar w:fldCharType="end"/>
            </w:r>
          </w:hyperlink>
        </w:p>
        <w:p w14:paraId="4AFC1781"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79" w:history="1">
            <w:r w:rsidR="000F40FF" w:rsidRPr="00F86EDB">
              <w:rPr>
                <w:rStyle w:val="Hypertextovodkaz"/>
                <w:rFonts w:eastAsia="80000361-Identity-H"/>
                <w:noProof/>
                <w:lang w:val="cs-CZ"/>
              </w:rPr>
              <w:t>4.8.13</w:t>
            </w:r>
            <w:r w:rsidR="000F40FF">
              <w:rPr>
                <w:rFonts w:asciiTheme="minorHAnsi" w:eastAsiaTheme="minorEastAsia" w:hAnsiTheme="minorHAnsi" w:cstheme="minorBidi"/>
                <w:noProof/>
                <w:lang w:val="cs-CZ" w:eastAsia="cs-CZ"/>
              </w:rPr>
              <w:tab/>
            </w:r>
            <w:r w:rsidR="000F40FF" w:rsidRPr="00F86EDB">
              <w:rPr>
                <w:rStyle w:val="Hypertextovodkaz"/>
                <w:rFonts w:eastAsia="80000361-Identity-H"/>
                <w:noProof/>
                <w:lang w:val="cs-CZ"/>
              </w:rPr>
              <w:t>Seminář ze zeměpisu</w:t>
            </w:r>
            <w:r w:rsidR="000F40FF">
              <w:rPr>
                <w:noProof/>
                <w:webHidden/>
              </w:rPr>
              <w:tab/>
            </w:r>
            <w:r w:rsidR="000F40FF">
              <w:rPr>
                <w:noProof/>
                <w:webHidden/>
              </w:rPr>
              <w:fldChar w:fldCharType="begin"/>
            </w:r>
            <w:r w:rsidR="000F40FF">
              <w:rPr>
                <w:noProof/>
                <w:webHidden/>
              </w:rPr>
              <w:instrText xml:space="preserve"> PAGEREF _Toc147332179 \h </w:instrText>
            </w:r>
            <w:r w:rsidR="000F40FF">
              <w:rPr>
                <w:noProof/>
                <w:webHidden/>
              </w:rPr>
            </w:r>
            <w:r w:rsidR="000F40FF">
              <w:rPr>
                <w:noProof/>
                <w:webHidden/>
              </w:rPr>
              <w:fldChar w:fldCharType="separate"/>
            </w:r>
            <w:r w:rsidR="000F40FF">
              <w:rPr>
                <w:noProof/>
                <w:webHidden/>
              </w:rPr>
              <w:t>287</w:t>
            </w:r>
            <w:r w:rsidR="000F40FF">
              <w:rPr>
                <w:noProof/>
                <w:webHidden/>
              </w:rPr>
              <w:fldChar w:fldCharType="end"/>
            </w:r>
          </w:hyperlink>
        </w:p>
        <w:p w14:paraId="441E9671"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80" w:history="1">
            <w:r w:rsidR="000F40FF" w:rsidRPr="00F86EDB">
              <w:rPr>
                <w:rStyle w:val="Hypertextovodkaz"/>
                <w:rFonts w:eastAsia="80000318-Identity-H"/>
                <w:noProof/>
                <w:lang w:val="cs-CZ"/>
              </w:rPr>
              <w:t>4.8.14</w:t>
            </w:r>
            <w:r w:rsidR="000F40FF">
              <w:rPr>
                <w:rFonts w:asciiTheme="minorHAnsi" w:eastAsiaTheme="minorEastAsia" w:hAnsiTheme="minorHAnsi" w:cstheme="minorBidi"/>
                <w:noProof/>
                <w:lang w:val="cs-CZ" w:eastAsia="cs-CZ"/>
              </w:rPr>
              <w:tab/>
            </w:r>
            <w:r w:rsidR="000F40FF" w:rsidRPr="00F86EDB">
              <w:rPr>
                <w:rStyle w:val="Hypertextovodkaz"/>
                <w:rFonts w:eastAsia="80000318-Identity-H"/>
                <w:noProof/>
                <w:lang w:val="cs-CZ"/>
              </w:rPr>
              <w:t>Seminář z fyziky zaměřený na energetiku</w:t>
            </w:r>
            <w:r w:rsidR="000F40FF">
              <w:rPr>
                <w:noProof/>
                <w:webHidden/>
              </w:rPr>
              <w:tab/>
            </w:r>
            <w:r w:rsidR="000F40FF">
              <w:rPr>
                <w:noProof/>
                <w:webHidden/>
              </w:rPr>
              <w:fldChar w:fldCharType="begin"/>
            </w:r>
            <w:r w:rsidR="000F40FF">
              <w:rPr>
                <w:noProof/>
                <w:webHidden/>
              </w:rPr>
              <w:instrText xml:space="preserve"> PAGEREF _Toc147332180 \h </w:instrText>
            </w:r>
            <w:r w:rsidR="000F40FF">
              <w:rPr>
                <w:noProof/>
                <w:webHidden/>
              </w:rPr>
            </w:r>
            <w:r w:rsidR="000F40FF">
              <w:rPr>
                <w:noProof/>
                <w:webHidden/>
              </w:rPr>
              <w:fldChar w:fldCharType="separate"/>
            </w:r>
            <w:r w:rsidR="000F40FF">
              <w:rPr>
                <w:noProof/>
                <w:webHidden/>
              </w:rPr>
              <w:t>291</w:t>
            </w:r>
            <w:r w:rsidR="000F40FF">
              <w:rPr>
                <w:noProof/>
                <w:webHidden/>
              </w:rPr>
              <w:fldChar w:fldCharType="end"/>
            </w:r>
          </w:hyperlink>
        </w:p>
        <w:p w14:paraId="647E3A13"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81" w:history="1">
            <w:r w:rsidR="000F40FF" w:rsidRPr="00F86EDB">
              <w:rPr>
                <w:rStyle w:val="Hypertextovodkaz"/>
                <w:rFonts w:eastAsia="8000036B-Identity-H"/>
                <w:noProof/>
                <w:lang w:val="cs-CZ"/>
              </w:rPr>
              <w:t>4.9</w:t>
            </w:r>
            <w:r w:rsidR="000F40FF">
              <w:rPr>
                <w:rFonts w:asciiTheme="minorHAnsi" w:eastAsiaTheme="minorEastAsia" w:hAnsiTheme="minorHAnsi" w:cstheme="minorBidi"/>
                <w:noProof/>
                <w:lang w:val="cs-CZ" w:eastAsia="cs-CZ"/>
              </w:rPr>
              <w:tab/>
            </w:r>
            <w:r w:rsidR="000F40FF" w:rsidRPr="00F86EDB">
              <w:rPr>
                <w:rStyle w:val="Hypertextovodkaz"/>
                <w:rFonts w:eastAsia="8000036B-Identity-H"/>
                <w:noProof/>
                <w:lang w:val="cs-CZ"/>
              </w:rPr>
              <w:t>Nepovinné předměty</w:t>
            </w:r>
            <w:r w:rsidR="000F40FF">
              <w:rPr>
                <w:noProof/>
                <w:webHidden/>
              </w:rPr>
              <w:tab/>
            </w:r>
            <w:r w:rsidR="000F40FF">
              <w:rPr>
                <w:noProof/>
                <w:webHidden/>
              </w:rPr>
              <w:fldChar w:fldCharType="begin"/>
            </w:r>
            <w:r w:rsidR="000F40FF">
              <w:rPr>
                <w:noProof/>
                <w:webHidden/>
              </w:rPr>
              <w:instrText xml:space="preserve"> PAGEREF _Toc147332181 \h </w:instrText>
            </w:r>
            <w:r w:rsidR="000F40FF">
              <w:rPr>
                <w:noProof/>
                <w:webHidden/>
              </w:rPr>
            </w:r>
            <w:r w:rsidR="000F40FF">
              <w:rPr>
                <w:noProof/>
                <w:webHidden/>
              </w:rPr>
              <w:fldChar w:fldCharType="separate"/>
            </w:r>
            <w:r w:rsidR="000F40FF">
              <w:rPr>
                <w:noProof/>
                <w:webHidden/>
              </w:rPr>
              <w:t>296</w:t>
            </w:r>
            <w:r w:rsidR="000F40FF">
              <w:rPr>
                <w:noProof/>
                <w:webHidden/>
              </w:rPr>
              <w:fldChar w:fldCharType="end"/>
            </w:r>
          </w:hyperlink>
        </w:p>
        <w:p w14:paraId="5986E09D"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82" w:history="1">
            <w:r w:rsidR="000F40FF" w:rsidRPr="00F86EDB">
              <w:rPr>
                <w:rStyle w:val="Hypertextovodkaz"/>
                <w:rFonts w:eastAsia="8000036B-Identity-H"/>
                <w:noProof/>
                <w:lang w:val="cs-CZ"/>
              </w:rPr>
              <w:t>4.9.1</w:t>
            </w:r>
            <w:r w:rsidR="000F40FF">
              <w:rPr>
                <w:rFonts w:asciiTheme="minorHAnsi" w:eastAsiaTheme="minorEastAsia" w:hAnsiTheme="minorHAnsi" w:cstheme="minorBidi"/>
                <w:noProof/>
                <w:lang w:val="cs-CZ" w:eastAsia="cs-CZ"/>
              </w:rPr>
              <w:tab/>
            </w:r>
            <w:r w:rsidR="000F40FF" w:rsidRPr="00F86EDB">
              <w:rPr>
                <w:rStyle w:val="Hypertextovodkaz"/>
                <w:rFonts w:eastAsia="8000036B-Identity-H"/>
                <w:noProof/>
                <w:lang w:val="cs-CZ"/>
              </w:rPr>
              <w:t>Francouzský jazyk</w:t>
            </w:r>
            <w:r w:rsidR="000F40FF">
              <w:rPr>
                <w:noProof/>
                <w:webHidden/>
              </w:rPr>
              <w:tab/>
            </w:r>
            <w:r w:rsidR="000F40FF">
              <w:rPr>
                <w:noProof/>
                <w:webHidden/>
              </w:rPr>
              <w:fldChar w:fldCharType="begin"/>
            </w:r>
            <w:r w:rsidR="000F40FF">
              <w:rPr>
                <w:noProof/>
                <w:webHidden/>
              </w:rPr>
              <w:instrText xml:space="preserve"> PAGEREF _Toc147332182 \h </w:instrText>
            </w:r>
            <w:r w:rsidR="000F40FF">
              <w:rPr>
                <w:noProof/>
                <w:webHidden/>
              </w:rPr>
            </w:r>
            <w:r w:rsidR="000F40FF">
              <w:rPr>
                <w:noProof/>
                <w:webHidden/>
              </w:rPr>
              <w:fldChar w:fldCharType="separate"/>
            </w:r>
            <w:r w:rsidR="000F40FF">
              <w:rPr>
                <w:noProof/>
                <w:webHidden/>
              </w:rPr>
              <w:t>296</w:t>
            </w:r>
            <w:r w:rsidR="000F40FF">
              <w:rPr>
                <w:noProof/>
                <w:webHidden/>
              </w:rPr>
              <w:fldChar w:fldCharType="end"/>
            </w:r>
          </w:hyperlink>
        </w:p>
        <w:p w14:paraId="2663CE97"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83" w:history="1">
            <w:r w:rsidR="000F40FF" w:rsidRPr="00F86EDB">
              <w:rPr>
                <w:rStyle w:val="Hypertextovodkaz"/>
                <w:rFonts w:eastAsia="80000383-Identity-H"/>
                <w:noProof/>
                <w:lang w:val="cs-CZ"/>
              </w:rPr>
              <w:t>4.9.2</w:t>
            </w:r>
            <w:r w:rsidR="000F40FF">
              <w:rPr>
                <w:rFonts w:asciiTheme="minorHAnsi" w:eastAsiaTheme="minorEastAsia" w:hAnsiTheme="minorHAnsi" w:cstheme="minorBidi"/>
                <w:noProof/>
                <w:lang w:val="cs-CZ" w:eastAsia="cs-CZ"/>
              </w:rPr>
              <w:tab/>
            </w:r>
            <w:r w:rsidR="000F40FF" w:rsidRPr="00F86EDB">
              <w:rPr>
                <w:rStyle w:val="Hypertextovodkaz"/>
                <w:rFonts w:eastAsia="80000383-Identity-H"/>
                <w:noProof/>
                <w:lang w:val="cs-CZ"/>
              </w:rPr>
              <w:t>Sborový zpěv</w:t>
            </w:r>
            <w:r w:rsidR="000F40FF">
              <w:rPr>
                <w:noProof/>
                <w:webHidden/>
              </w:rPr>
              <w:tab/>
            </w:r>
            <w:r w:rsidR="000F40FF">
              <w:rPr>
                <w:noProof/>
                <w:webHidden/>
              </w:rPr>
              <w:fldChar w:fldCharType="begin"/>
            </w:r>
            <w:r w:rsidR="000F40FF">
              <w:rPr>
                <w:noProof/>
                <w:webHidden/>
              </w:rPr>
              <w:instrText xml:space="preserve"> PAGEREF _Toc147332183 \h </w:instrText>
            </w:r>
            <w:r w:rsidR="000F40FF">
              <w:rPr>
                <w:noProof/>
                <w:webHidden/>
              </w:rPr>
            </w:r>
            <w:r w:rsidR="000F40FF">
              <w:rPr>
                <w:noProof/>
                <w:webHidden/>
              </w:rPr>
              <w:fldChar w:fldCharType="separate"/>
            </w:r>
            <w:r w:rsidR="000F40FF">
              <w:rPr>
                <w:noProof/>
                <w:webHidden/>
              </w:rPr>
              <w:t>305</w:t>
            </w:r>
            <w:r w:rsidR="000F40FF">
              <w:rPr>
                <w:noProof/>
                <w:webHidden/>
              </w:rPr>
              <w:fldChar w:fldCharType="end"/>
            </w:r>
          </w:hyperlink>
        </w:p>
        <w:p w14:paraId="5DF92B61"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84" w:history="1">
            <w:r w:rsidR="000F40FF" w:rsidRPr="00F86EDB">
              <w:rPr>
                <w:rStyle w:val="Hypertextovodkaz"/>
                <w:rFonts w:eastAsia="80000398-Identity-H"/>
                <w:noProof/>
                <w:lang w:val="cs-CZ"/>
              </w:rPr>
              <w:t>4.9.3</w:t>
            </w:r>
            <w:r w:rsidR="000F40FF">
              <w:rPr>
                <w:rFonts w:asciiTheme="minorHAnsi" w:eastAsiaTheme="minorEastAsia" w:hAnsiTheme="minorHAnsi" w:cstheme="minorBidi"/>
                <w:noProof/>
                <w:lang w:val="cs-CZ" w:eastAsia="cs-CZ"/>
              </w:rPr>
              <w:tab/>
            </w:r>
            <w:r w:rsidR="000F40FF" w:rsidRPr="00F86EDB">
              <w:rPr>
                <w:rStyle w:val="Hypertextovodkaz"/>
                <w:rFonts w:eastAsia="80000398-Identity-H"/>
                <w:noProof/>
                <w:lang w:val="cs-CZ"/>
              </w:rPr>
              <w:t>Sportovní hry</w:t>
            </w:r>
            <w:r w:rsidR="000F40FF">
              <w:rPr>
                <w:noProof/>
                <w:webHidden/>
              </w:rPr>
              <w:tab/>
            </w:r>
            <w:r w:rsidR="000F40FF">
              <w:rPr>
                <w:noProof/>
                <w:webHidden/>
              </w:rPr>
              <w:fldChar w:fldCharType="begin"/>
            </w:r>
            <w:r w:rsidR="000F40FF">
              <w:rPr>
                <w:noProof/>
                <w:webHidden/>
              </w:rPr>
              <w:instrText xml:space="preserve"> PAGEREF _Toc147332184 \h </w:instrText>
            </w:r>
            <w:r w:rsidR="000F40FF">
              <w:rPr>
                <w:noProof/>
                <w:webHidden/>
              </w:rPr>
            </w:r>
            <w:r w:rsidR="000F40FF">
              <w:rPr>
                <w:noProof/>
                <w:webHidden/>
              </w:rPr>
              <w:fldChar w:fldCharType="separate"/>
            </w:r>
            <w:r w:rsidR="000F40FF">
              <w:rPr>
                <w:noProof/>
                <w:webHidden/>
              </w:rPr>
              <w:t>311</w:t>
            </w:r>
            <w:r w:rsidR="000F40FF">
              <w:rPr>
                <w:noProof/>
                <w:webHidden/>
              </w:rPr>
              <w:fldChar w:fldCharType="end"/>
            </w:r>
          </w:hyperlink>
        </w:p>
        <w:p w14:paraId="3B020EBE" w14:textId="77777777" w:rsidR="000F40FF" w:rsidRDefault="00802E01">
          <w:pPr>
            <w:pStyle w:val="Obsah3"/>
            <w:tabs>
              <w:tab w:val="left" w:pos="1320"/>
              <w:tab w:val="right" w:leader="dot" w:pos="9062"/>
            </w:tabs>
            <w:rPr>
              <w:rFonts w:asciiTheme="minorHAnsi" w:eastAsiaTheme="minorEastAsia" w:hAnsiTheme="minorHAnsi" w:cstheme="minorBidi"/>
              <w:noProof/>
              <w:lang w:val="cs-CZ" w:eastAsia="cs-CZ"/>
            </w:rPr>
          </w:pPr>
          <w:hyperlink w:anchor="_Toc147332185" w:history="1">
            <w:r w:rsidR="000F40FF" w:rsidRPr="00F86EDB">
              <w:rPr>
                <w:rStyle w:val="Hypertextovodkaz"/>
                <w:rFonts w:eastAsia="800003AB-Identity-H"/>
                <w:noProof/>
                <w:lang w:val="cs-CZ"/>
              </w:rPr>
              <w:t>4.9.4</w:t>
            </w:r>
            <w:r w:rsidR="000F40FF">
              <w:rPr>
                <w:rFonts w:asciiTheme="minorHAnsi" w:eastAsiaTheme="minorEastAsia" w:hAnsiTheme="minorHAnsi" w:cstheme="minorBidi"/>
                <w:noProof/>
                <w:lang w:val="cs-CZ" w:eastAsia="cs-CZ"/>
              </w:rPr>
              <w:tab/>
            </w:r>
            <w:r w:rsidR="000F40FF" w:rsidRPr="00F86EDB">
              <w:rPr>
                <w:rStyle w:val="Hypertextovodkaz"/>
                <w:rFonts w:eastAsia="800003AB-Identity-H"/>
                <w:noProof/>
                <w:lang w:val="cs-CZ"/>
              </w:rPr>
              <w:t>Kondiční cvičení</w:t>
            </w:r>
            <w:r w:rsidR="000F40FF">
              <w:rPr>
                <w:noProof/>
                <w:webHidden/>
              </w:rPr>
              <w:tab/>
            </w:r>
            <w:r w:rsidR="000F40FF">
              <w:rPr>
                <w:noProof/>
                <w:webHidden/>
              </w:rPr>
              <w:fldChar w:fldCharType="begin"/>
            </w:r>
            <w:r w:rsidR="000F40FF">
              <w:rPr>
                <w:noProof/>
                <w:webHidden/>
              </w:rPr>
              <w:instrText xml:space="preserve"> PAGEREF _Toc147332185 \h </w:instrText>
            </w:r>
            <w:r w:rsidR="000F40FF">
              <w:rPr>
                <w:noProof/>
                <w:webHidden/>
              </w:rPr>
            </w:r>
            <w:r w:rsidR="000F40FF">
              <w:rPr>
                <w:noProof/>
                <w:webHidden/>
              </w:rPr>
              <w:fldChar w:fldCharType="separate"/>
            </w:r>
            <w:r w:rsidR="000F40FF">
              <w:rPr>
                <w:noProof/>
                <w:webHidden/>
              </w:rPr>
              <w:t>314</w:t>
            </w:r>
            <w:r w:rsidR="000F40FF">
              <w:rPr>
                <w:noProof/>
                <w:webHidden/>
              </w:rPr>
              <w:fldChar w:fldCharType="end"/>
            </w:r>
          </w:hyperlink>
        </w:p>
        <w:p w14:paraId="58FC5515" w14:textId="77777777" w:rsidR="000F40FF" w:rsidRDefault="00802E01">
          <w:pPr>
            <w:pStyle w:val="Obsah1"/>
            <w:tabs>
              <w:tab w:val="left" w:pos="440"/>
              <w:tab w:val="right" w:leader="dot" w:pos="9062"/>
            </w:tabs>
            <w:rPr>
              <w:rFonts w:asciiTheme="minorHAnsi" w:eastAsiaTheme="minorEastAsia" w:hAnsiTheme="minorHAnsi" w:cstheme="minorBidi"/>
              <w:noProof/>
              <w:lang w:val="cs-CZ" w:eastAsia="cs-CZ"/>
            </w:rPr>
          </w:pPr>
          <w:hyperlink w:anchor="_Toc147332186" w:history="1">
            <w:r w:rsidR="000F40FF" w:rsidRPr="00F86EDB">
              <w:rPr>
                <w:rStyle w:val="Hypertextovodkaz"/>
                <w:rFonts w:eastAsia="800003C2-Identity-H"/>
                <w:noProof/>
                <w:lang w:val="cs-CZ"/>
              </w:rPr>
              <w:t>5</w:t>
            </w:r>
            <w:r w:rsidR="000F40FF">
              <w:rPr>
                <w:rFonts w:asciiTheme="minorHAnsi" w:eastAsiaTheme="minorEastAsia" w:hAnsiTheme="minorHAnsi" w:cstheme="minorBidi"/>
                <w:noProof/>
                <w:lang w:val="cs-CZ" w:eastAsia="cs-CZ"/>
              </w:rPr>
              <w:tab/>
            </w:r>
            <w:r w:rsidR="000F40FF" w:rsidRPr="00F86EDB">
              <w:rPr>
                <w:rStyle w:val="Hypertextovodkaz"/>
                <w:rFonts w:eastAsia="800003C2-Identity-H"/>
                <w:noProof/>
                <w:lang w:val="cs-CZ"/>
              </w:rPr>
              <w:t>ŠKOLNÍ PROJEKTY</w:t>
            </w:r>
            <w:r w:rsidR="000F40FF">
              <w:rPr>
                <w:noProof/>
                <w:webHidden/>
              </w:rPr>
              <w:tab/>
            </w:r>
            <w:r w:rsidR="000F40FF">
              <w:rPr>
                <w:noProof/>
                <w:webHidden/>
              </w:rPr>
              <w:fldChar w:fldCharType="begin"/>
            </w:r>
            <w:r w:rsidR="000F40FF">
              <w:rPr>
                <w:noProof/>
                <w:webHidden/>
              </w:rPr>
              <w:instrText xml:space="preserve"> PAGEREF _Toc147332186 \h </w:instrText>
            </w:r>
            <w:r w:rsidR="000F40FF">
              <w:rPr>
                <w:noProof/>
                <w:webHidden/>
              </w:rPr>
            </w:r>
            <w:r w:rsidR="000F40FF">
              <w:rPr>
                <w:noProof/>
                <w:webHidden/>
              </w:rPr>
              <w:fldChar w:fldCharType="separate"/>
            </w:r>
            <w:r w:rsidR="000F40FF">
              <w:rPr>
                <w:noProof/>
                <w:webHidden/>
              </w:rPr>
              <w:t>319</w:t>
            </w:r>
            <w:r w:rsidR="000F40FF">
              <w:rPr>
                <w:noProof/>
                <w:webHidden/>
              </w:rPr>
              <w:fldChar w:fldCharType="end"/>
            </w:r>
          </w:hyperlink>
        </w:p>
        <w:p w14:paraId="6358DA19"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87" w:history="1">
            <w:r w:rsidR="000F40FF" w:rsidRPr="00F86EDB">
              <w:rPr>
                <w:rStyle w:val="Hypertextovodkaz"/>
                <w:rFonts w:eastAsia="800003C2-Identity-H"/>
                <w:noProof/>
                <w:lang w:val="cs-CZ"/>
              </w:rPr>
              <w:t>5.1</w:t>
            </w:r>
            <w:r w:rsidR="000F40FF">
              <w:rPr>
                <w:rFonts w:asciiTheme="minorHAnsi" w:eastAsiaTheme="minorEastAsia" w:hAnsiTheme="minorHAnsi" w:cstheme="minorBidi"/>
                <w:noProof/>
                <w:lang w:val="cs-CZ" w:eastAsia="cs-CZ"/>
              </w:rPr>
              <w:tab/>
            </w:r>
            <w:r w:rsidR="000F40FF" w:rsidRPr="00F86EDB">
              <w:rPr>
                <w:rStyle w:val="Hypertextovodkaz"/>
                <w:rFonts w:eastAsia="800003C2-Identity-H"/>
                <w:noProof/>
                <w:lang w:val="cs-CZ"/>
              </w:rPr>
              <w:t>Vztahy mezi lidmi a formy soužití</w:t>
            </w:r>
            <w:r w:rsidR="000F40FF">
              <w:rPr>
                <w:noProof/>
                <w:webHidden/>
              </w:rPr>
              <w:tab/>
            </w:r>
            <w:r w:rsidR="000F40FF">
              <w:rPr>
                <w:noProof/>
                <w:webHidden/>
              </w:rPr>
              <w:fldChar w:fldCharType="begin"/>
            </w:r>
            <w:r w:rsidR="000F40FF">
              <w:rPr>
                <w:noProof/>
                <w:webHidden/>
              </w:rPr>
              <w:instrText xml:space="preserve"> PAGEREF _Toc147332187 \h </w:instrText>
            </w:r>
            <w:r w:rsidR="000F40FF">
              <w:rPr>
                <w:noProof/>
                <w:webHidden/>
              </w:rPr>
            </w:r>
            <w:r w:rsidR="000F40FF">
              <w:rPr>
                <w:noProof/>
                <w:webHidden/>
              </w:rPr>
              <w:fldChar w:fldCharType="separate"/>
            </w:r>
            <w:r w:rsidR="000F40FF">
              <w:rPr>
                <w:noProof/>
                <w:webHidden/>
              </w:rPr>
              <w:t>319</w:t>
            </w:r>
            <w:r w:rsidR="000F40FF">
              <w:rPr>
                <w:noProof/>
                <w:webHidden/>
              </w:rPr>
              <w:fldChar w:fldCharType="end"/>
            </w:r>
          </w:hyperlink>
        </w:p>
        <w:p w14:paraId="62B3D842"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88" w:history="1">
            <w:r w:rsidR="000F40FF" w:rsidRPr="00F86EDB">
              <w:rPr>
                <w:rStyle w:val="Hypertextovodkaz"/>
                <w:rFonts w:eastAsia="800003C2-Identity-H"/>
                <w:noProof/>
                <w:lang w:val="cs-CZ"/>
              </w:rPr>
              <w:t>5.2</w:t>
            </w:r>
            <w:r w:rsidR="000F40FF">
              <w:rPr>
                <w:rFonts w:asciiTheme="minorHAnsi" w:eastAsiaTheme="minorEastAsia" w:hAnsiTheme="minorHAnsi" w:cstheme="minorBidi"/>
                <w:noProof/>
                <w:lang w:val="cs-CZ" w:eastAsia="cs-CZ"/>
              </w:rPr>
              <w:tab/>
            </w:r>
            <w:r w:rsidR="000F40FF" w:rsidRPr="00F86EDB">
              <w:rPr>
                <w:rStyle w:val="Hypertextovodkaz"/>
                <w:rFonts w:eastAsia="800003C2-Identity-H"/>
                <w:noProof/>
                <w:lang w:val="cs-CZ"/>
              </w:rPr>
              <w:t>Rizika ohrožující zdraví a jejich prevence</w:t>
            </w:r>
            <w:r w:rsidR="000F40FF">
              <w:rPr>
                <w:noProof/>
                <w:webHidden/>
              </w:rPr>
              <w:tab/>
            </w:r>
            <w:r w:rsidR="000F40FF">
              <w:rPr>
                <w:noProof/>
                <w:webHidden/>
              </w:rPr>
              <w:fldChar w:fldCharType="begin"/>
            </w:r>
            <w:r w:rsidR="000F40FF">
              <w:rPr>
                <w:noProof/>
                <w:webHidden/>
              </w:rPr>
              <w:instrText xml:space="preserve"> PAGEREF _Toc147332188 \h </w:instrText>
            </w:r>
            <w:r w:rsidR="000F40FF">
              <w:rPr>
                <w:noProof/>
                <w:webHidden/>
              </w:rPr>
            </w:r>
            <w:r w:rsidR="000F40FF">
              <w:rPr>
                <w:noProof/>
                <w:webHidden/>
              </w:rPr>
              <w:fldChar w:fldCharType="separate"/>
            </w:r>
            <w:r w:rsidR="000F40FF">
              <w:rPr>
                <w:noProof/>
                <w:webHidden/>
              </w:rPr>
              <w:t>319</w:t>
            </w:r>
            <w:r w:rsidR="000F40FF">
              <w:rPr>
                <w:noProof/>
                <w:webHidden/>
              </w:rPr>
              <w:fldChar w:fldCharType="end"/>
            </w:r>
          </w:hyperlink>
        </w:p>
        <w:p w14:paraId="287C3A63"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89" w:history="1">
            <w:r w:rsidR="000F40FF" w:rsidRPr="00F86EDB">
              <w:rPr>
                <w:rStyle w:val="Hypertextovodkaz"/>
                <w:rFonts w:eastAsia="800003C4-Identity-H"/>
                <w:noProof/>
                <w:lang w:val="cs-CZ"/>
              </w:rPr>
              <w:t>5.3</w:t>
            </w:r>
            <w:r w:rsidR="000F40FF">
              <w:rPr>
                <w:rFonts w:asciiTheme="minorHAnsi" w:eastAsiaTheme="minorEastAsia" w:hAnsiTheme="minorHAnsi" w:cstheme="minorBidi"/>
                <w:noProof/>
                <w:lang w:val="cs-CZ" w:eastAsia="cs-CZ"/>
              </w:rPr>
              <w:tab/>
            </w:r>
            <w:r w:rsidR="000F40FF" w:rsidRPr="00F86EDB">
              <w:rPr>
                <w:rStyle w:val="Hypertextovodkaz"/>
                <w:rFonts w:eastAsia="800003C4-Identity-H"/>
                <w:noProof/>
                <w:lang w:val="cs-CZ"/>
              </w:rPr>
              <w:t>Den Země</w:t>
            </w:r>
            <w:r w:rsidR="000F40FF">
              <w:rPr>
                <w:noProof/>
                <w:webHidden/>
              </w:rPr>
              <w:tab/>
            </w:r>
            <w:r w:rsidR="000F40FF">
              <w:rPr>
                <w:noProof/>
                <w:webHidden/>
              </w:rPr>
              <w:fldChar w:fldCharType="begin"/>
            </w:r>
            <w:r w:rsidR="000F40FF">
              <w:rPr>
                <w:noProof/>
                <w:webHidden/>
              </w:rPr>
              <w:instrText xml:space="preserve"> PAGEREF _Toc147332189 \h </w:instrText>
            </w:r>
            <w:r w:rsidR="000F40FF">
              <w:rPr>
                <w:noProof/>
                <w:webHidden/>
              </w:rPr>
            </w:r>
            <w:r w:rsidR="000F40FF">
              <w:rPr>
                <w:noProof/>
                <w:webHidden/>
              </w:rPr>
              <w:fldChar w:fldCharType="separate"/>
            </w:r>
            <w:r w:rsidR="000F40FF">
              <w:rPr>
                <w:noProof/>
                <w:webHidden/>
              </w:rPr>
              <w:t>320</w:t>
            </w:r>
            <w:r w:rsidR="000F40FF">
              <w:rPr>
                <w:noProof/>
                <w:webHidden/>
              </w:rPr>
              <w:fldChar w:fldCharType="end"/>
            </w:r>
          </w:hyperlink>
        </w:p>
        <w:p w14:paraId="40D8BCB6"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90" w:history="1">
            <w:r w:rsidR="000F40FF" w:rsidRPr="00F86EDB">
              <w:rPr>
                <w:rStyle w:val="Hypertextovodkaz"/>
                <w:rFonts w:eastAsia="800003C6-Identity-H"/>
                <w:noProof/>
                <w:lang w:val="cs-CZ"/>
              </w:rPr>
              <w:t>5.4</w:t>
            </w:r>
            <w:r w:rsidR="000F40FF">
              <w:rPr>
                <w:rFonts w:asciiTheme="minorHAnsi" w:eastAsiaTheme="minorEastAsia" w:hAnsiTheme="minorHAnsi" w:cstheme="minorBidi"/>
                <w:noProof/>
                <w:lang w:val="cs-CZ" w:eastAsia="cs-CZ"/>
              </w:rPr>
              <w:tab/>
            </w:r>
            <w:r w:rsidR="000F40FF" w:rsidRPr="00F86EDB">
              <w:rPr>
                <w:rStyle w:val="Hypertextovodkaz"/>
                <w:rFonts w:eastAsia="800003C6-Identity-H"/>
                <w:noProof/>
                <w:lang w:val="cs-CZ"/>
              </w:rPr>
              <w:t>Profesní orientace</w:t>
            </w:r>
            <w:r w:rsidR="000F40FF">
              <w:rPr>
                <w:noProof/>
                <w:webHidden/>
              </w:rPr>
              <w:tab/>
            </w:r>
            <w:r w:rsidR="000F40FF">
              <w:rPr>
                <w:noProof/>
                <w:webHidden/>
              </w:rPr>
              <w:fldChar w:fldCharType="begin"/>
            </w:r>
            <w:r w:rsidR="000F40FF">
              <w:rPr>
                <w:noProof/>
                <w:webHidden/>
              </w:rPr>
              <w:instrText xml:space="preserve"> PAGEREF _Toc147332190 \h </w:instrText>
            </w:r>
            <w:r w:rsidR="000F40FF">
              <w:rPr>
                <w:noProof/>
                <w:webHidden/>
              </w:rPr>
            </w:r>
            <w:r w:rsidR="000F40FF">
              <w:rPr>
                <w:noProof/>
                <w:webHidden/>
              </w:rPr>
              <w:fldChar w:fldCharType="separate"/>
            </w:r>
            <w:r w:rsidR="000F40FF">
              <w:rPr>
                <w:noProof/>
                <w:webHidden/>
              </w:rPr>
              <w:t>321</w:t>
            </w:r>
            <w:r w:rsidR="000F40FF">
              <w:rPr>
                <w:noProof/>
                <w:webHidden/>
              </w:rPr>
              <w:fldChar w:fldCharType="end"/>
            </w:r>
          </w:hyperlink>
        </w:p>
        <w:p w14:paraId="55CC564D"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91" w:history="1">
            <w:r w:rsidR="000F40FF" w:rsidRPr="00F86EDB">
              <w:rPr>
                <w:rStyle w:val="Hypertextovodkaz"/>
                <w:rFonts w:eastAsia="800003C8-Identity-H"/>
                <w:noProof/>
                <w:lang w:val="cs-CZ"/>
              </w:rPr>
              <w:t>5.5</w:t>
            </w:r>
            <w:r w:rsidR="000F40FF">
              <w:rPr>
                <w:rFonts w:asciiTheme="minorHAnsi" w:eastAsiaTheme="minorEastAsia" w:hAnsiTheme="minorHAnsi" w:cstheme="minorBidi"/>
                <w:noProof/>
                <w:lang w:val="cs-CZ" w:eastAsia="cs-CZ"/>
              </w:rPr>
              <w:tab/>
            </w:r>
            <w:r w:rsidR="000F40FF" w:rsidRPr="00F86EDB">
              <w:rPr>
                <w:rStyle w:val="Hypertextovodkaz"/>
                <w:rFonts w:eastAsia="800003C8-Identity-H"/>
                <w:noProof/>
                <w:lang w:val="cs-CZ"/>
              </w:rPr>
              <w:t>Profesní volba</w:t>
            </w:r>
            <w:r w:rsidR="000F40FF">
              <w:rPr>
                <w:noProof/>
                <w:webHidden/>
              </w:rPr>
              <w:tab/>
            </w:r>
            <w:r w:rsidR="000F40FF">
              <w:rPr>
                <w:noProof/>
                <w:webHidden/>
              </w:rPr>
              <w:fldChar w:fldCharType="begin"/>
            </w:r>
            <w:r w:rsidR="000F40FF">
              <w:rPr>
                <w:noProof/>
                <w:webHidden/>
              </w:rPr>
              <w:instrText xml:space="preserve"> PAGEREF _Toc147332191 \h </w:instrText>
            </w:r>
            <w:r w:rsidR="000F40FF">
              <w:rPr>
                <w:noProof/>
                <w:webHidden/>
              </w:rPr>
            </w:r>
            <w:r w:rsidR="000F40FF">
              <w:rPr>
                <w:noProof/>
                <w:webHidden/>
              </w:rPr>
              <w:fldChar w:fldCharType="separate"/>
            </w:r>
            <w:r w:rsidR="000F40FF">
              <w:rPr>
                <w:noProof/>
                <w:webHidden/>
              </w:rPr>
              <w:t>321</w:t>
            </w:r>
            <w:r w:rsidR="000F40FF">
              <w:rPr>
                <w:noProof/>
                <w:webHidden/>
              </w:rPr>
              <w:fldChar w:fldCharType="end"/>
            </w:r>
          </w:hyperlink>
        </w:p>
        <w:p w14:paraId="1B17AD0E"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92" w:history="1">
            <w:r w:rsidR="000F40FF" w:rsidRPr="00F86EDB">
              <w:rPr>
                <w:rStyle w:val="Hypertextovodkaz"/>
                <w:rFonts w:eastAsia="800003C8-Identity-H"/>
                <w:noProof/>
                <w:lang w:val="cs-CZ"/>
              </w:rPr>
              <w:t>5.6</w:t>
            </w:r>
            <w:r w:rsidR="000F40FF">
              <w:rPr>
                <w:rFonts w:asciiTheme="minorHAnsi" w:eastAsiaTheme="minorEastAsia" w:hAnsiTheme="minorHAnsi" w:cstheme="minorBidi"/>
                <w:noProof/>
                <w:lang w:val="cs-CZ" w:eastAsia="cs-CZ"/>
              </w:rPr>
              <w:tab/>
            </w:r>
            <w:r w:rsidR="000F40FF" w:rsidRPr="00F86EDB">
              <w:rPr>
                <w:rStyle w:val="Hypertextovodkaz"/>
                <w:rFonts w:eastAsia="800003C8-Identity-H"/>
                <w:noProof/>
                <w:lang w:val="cs-CZ"/>
              </w:rPr>
              <w:t>Školní akademie</w:t>
            </w:r>
            <w:r w:rsidR="000F40FF">
              <w:rPr>
                <w:noProof/>
                <w:webHidden/>
              </w:rPr>
              <w:tab/>
            </w:r>
            <w:r w:rsidR="000F40FF">
              <w:rPr>
                <w:noProof/>
                <w:webHidden/>
              </w:rPr>
              <w:fldChar w:fldCharType="begin"/>
            </w:r>
            <w:r w:rsidR="000F40FF">
              <w:rPr>
                <w:noProof/>
                <w:webHidden/>
              </w:rPr>
              <w:instrText xml:space="preserve"> PAGEREF _Toc147332192 \h </w:instrText>
            </w:r>
            <w:r w:rsidR="000F40FF">
              <w:rPr>
                <w:noProof/>
                <w:webHidden/>
              </w:rPr>
            </w:r>
            <w:r w:rsidR="000F40FF">
              <w:rPr>
                <w:noProof/>
                <w:webHidden/>
              </w:rPr>
              <w:fldChar w:fldCharType="separate"/>
            </w:r>
            <w:r w:rsidR="000F40FF">
              <w:rPr>
                <w:noProof/>
                <w:webHidden/>
              </w:rPr>
              <w:t>322</w:t>
            </w:r>
            <w:r w:rsidR="000F40FF">
              <w:rPr>
                <w:noProof/>
                <w:webHidden/>
              </w:rPr>
              <w:fldChar w:fldCharType="end"/>
            </w:r>
          </w:hyperlink>
        </w:p>
        <w:p w14:paraId="7656A6D5" w14:textId="77777777" w:rsidR="000F40FF" w:rsidRDefault="00802E01">
          <w:pPr>
            <w:pStyle w:val="Obsah2"/>
            <w:tabs>
              <w:tab w:val="left" w:pos="880"/>
              <w:tab w:val="right" w:leader="dot" w:pos="9062"/>
            </w:tabs>
            <w:rPr>
              <w:rFonts w:asciiTheme="minorHAnsi" w:eastAsiaTheme="minorEastAsia" w:hAnsiTheme="minorHAnsi" w:cstheme="minorBidi"/>
              <w:noProof/>
              <w:lang w:val="cs-CZ" w:eastAsia="cs-CZ"/>
            </w:rPr>
          </w:pPr>
          <w:hyperlink w:anchor="_Toc147332193" w:history="1">
            <w:r w:rsidR="000F40FF" w:rsidRPr="00F86EDB">
              <w:rPr>
                <w:rStyle w:val="Hypertextovodkaz"/>
                <w:noProof/>
                <w:lang w:val="cs-CZ"/>
              </w:rPr>
              <w:t>5.7</w:t>
            </w:r>
            <w:r w:rsidR="000F40FF">
              <w:rPr>
                <w:rFonts w:asciiTheme="minorHAnsi" w:eastAsiaTheme="minorEastAsia" w:hAnsiTheme="minorHAnsi" w:cstheme="minorBidi"/>
                <w:noProof/>
                <w:lang w:val="cs-CZ" w:eastAsia="cs-CZ"/>
              </w:rPr>
              <w:tab/>
            </w:r>
            <w:r w:rsidR="000F40FF" w:rsidRPr="00F86EDB">
              <w:rPr>
                <w:rStyle w:val="Hypertextovodkaz"/>
                <w:noProof/>
                <w:lang w:val="cs-CZ"/>
              </w:rPr>
              <w:t>Ekologický a adaptační kurz</w:t>
            </w:r>
            <w:r w:rsidR="000F40FF">
              <w:rPr>
                <w:noProof/>
                <w:webHidden/>
              </w:rPr>
              <w:tab/>
            </w:r>
            <w:r w:rsidR="000F40FF">
              <w:rPr>
                <w:noProof/>
                <w:webHidden/>
              </w:rPr>
              <w:fldChar w:fldCharType="begin"/>
            </w:r>
            <w:r w:rsidR="000F40FF">
              <w:rPr>
                <w:noProof/>
                <w:webHidden/>
              </w:rPr>
              <w:instrText xml:space="preserve"> PAGEREF _Toc147332193 \h </w:instrText>
            </w:r>
            <w:r w:rsidR="000F40FF">
              <w:rPr>
                <w:noProof/>
                <w:webHidden/>
              </w:rPr>
            </w:r>
            <w:r w:rsidR="000F40FF">
              <w:rPr>
                <w:noProof/>
                <w:webHidden/>
              </w:rPr>
              <w:fldChar w:fldCharType="separate"/>
            </w:r>
            <w:r w:rsidR="000F40FF">
              <w:rPr>
                <w:noProof/>
                <w:webHidden/>
              </w:rPr>
              <w:t>323</w:t>
            </w:r>
            <w:r w:rsidR="000F40FF">
              <w:rPr>
                <w:noProof/>
                <w:webHidden/>
              </w:rPr>
              <w:fldChar w:fldCharType="end"/>
            </w:r>
          </w:hyperlink>
        </w:p>
        <w:p w14:paraId="754B34C8" w14:textId="77777777" w:rsidR="000F40FF" w:rsidRDefault="00802E01">
          <w:pPr>
            <w:pStyle w:val="Obsah1"/>
            <w:tabs>
              <w:tab w:val="left" w:pos="440"/>
              <w:tab w:val="right" w:leader="dot" w:pos="9062"/>
            </w:tabs>
            <w:rPr>
              <w:rFonts w:asciiTheme="minorHAnsi" w:eastAsiaTheme="minorEastAsia" w:hAnsiTheme="minorHAnsi" w:cstheme="minorBidi"/>
              <w:noProof/>
              <w:lang w:val="cs-CZ" w:eastAsia="cs-CZ"/>
            </w:rPr>
          </w:pPr>
          <w:hyperlink w:anchor="_Toc147332194" w:history="1">
            <w:r w:rsidR="000F40FF" w:rsidRPr="00F86EDB">
              <w:rPr>
                <w:rStyle w:val="Hypertextovodkaz"/>
                <w:rFonts w:eastAsia="800003AA-Identity-H"/>
                <w:noProof/>
                <w:lang w:val="cs-CZ"/>
              </w:rPr>
              <w:t>6</w:t>
            </w:r>
            <w:r w:rsidR="000F40FF">
              <w:rPr>
                <w:rFonts w:asciiTheme="minorHAnsi" w:eastAsiaTheme="minorEastAsia" w:hAnsiTheme="minorHAnsi" w:cstheme="minorBidi"/>
                <w:noProof/>
                <w:lang w:val="cs-CZ" w:eastAsia="cs-CZ"/>
              </w:rPr>
              <w:tab/>
            </w:r>
            <w:r w:rsidR="000F40FF" w:rsidRPr="00F86EDB">
              <w:rPr>
                <w:rStyle w:val="Hypertextovodkaz"/>
                <w:rFonts w:eastAsia="800003AA-Identity-H"/>
                <w:noProof/>
                <w:lang w:val="cs-CZ"/>
              </w:rPr>
              <w:t>HODNOCENÍ ŽÁKŮ A AUTOEVALUACE</w:t>
            </w:r>
            <w:r w:rsidR="000F40FF">
              <w:rPr>
                <w:noProof/>
                <w:webHidden/>
              </w:rPr>
              <w:tab/>
            </w:r>
            <w:r w:rsidR="000F40FF">
              <w:rPr>
                <w:noProof/>
                <w:webHidden/>
              </w:rPr>
              <w:fldChar w:fldCharType="begin"/>
            </w:r>
            <w:r w:rsidR="000F40FF">
              <w:rPr>
                <w:noProof/>
                <w:webHidden/>
              </w:rPr>
              <w:instrText xml:space="preserve"> PAGEREF _Toc147332194 \h </w:instrText>
            </w:r>
            <w:r w:rsidR="000F40FF">
              <w:rPr>
                <w:noProof/>
                <w:webHidden/>
              </w:rPr>
            </w:r>
            <w:r w:rsidR="000F40FF">
              <w:rPr>
                <w:noProof/>
                <w:webHidden/>
              </w:rPr>
              <w:fldChar w:fldCharType="separate"/>
            </w:r>
            <w:r w:rsidR="000F40FF">
              <w:rPr>
                <w:noProof/>
                <w:webHidden/>
              </w:rPr>
              <w:t>324</w:t>
            </w:r>
            <w:r w:rsidR="000F40FF">
              <w:rPr>
                <w:noProof/>
                <w:webHidden/>
              </w:rPr>
              <w:fldChar w:fldCharType="end"/>
            </w:r>
          </w:hyperlink>
        </w:p>
        <w:p w14:paraId="6134E327" w14:textId="77777777" w:rsidR="000F40FF" w:rsidRDefault="00802E01">
          <w:pPr>
            <w:pStyle w:val="Obsah1"/>
            <w:tabs>
              <w:tab w:val="right" w:leader="dot" w:pos="9062"/>
            </w:tabs>
            <w:rPr>
              <w:rFonts w:asciiTheme="minorHAnsi" w:eastAsiaTheme="minorEastAsia" w:hAnsiTheme="minorHAnsi" w:cstheme="minorBidi"/>
              <w:noProof/>
              <w:lang w:val="cs-CZ" w:eastAsia="cs-CZ"/>
            </w:rPr>
          </w:pPr>
          <w:hyperlink w:anchor="_Toc147332195" w:history="1">
            <w:r w:rsidR="000F40FF" w:rsidRPr="00F86EDB">
              <w:rPr>
                <w:rStyle w:val="Hypertextovodkaz"/>
                <w:rFonts w:eastAsia="800003AA-Identity-H"/>
                <w:noProof/>
                <w:lang w:val="cs-CZ"/>
              </w:rPr>
              <w:t>Použité zkratky:</w:t>
            </w:r>
            <w:r w:rsidR="000F40FF">
              <w:rPr>
                <w:noProof/>
                <w:webHidden/>
              </w:rPr>
              <w:tab/>
            </w:r>
            <w:r w:rsidR="000F40FF">
              <w:rPr>
                <w:noProof/>
                <w:webHidden/>
              </w:rPr>
              <w:fldChar w:fldCharType="begin"/>
            </w:r>
            <w:r w:rsidR="000F40FF">
              <w:rPr>
                <w:noProof/>
                <w:webHidden/>
              </w:rPr>
              <w:instrText xml:space="preserve"> PAGEREF _Toc147332195 \h </w:instrText>
            </w:r>
            <w:r w:rsidR="000F40FF">
              <w:rPr>
                <w:noProof/>
                <w:webHidden/>
              </w:rPr>
            </w:r>
            <w:r w:rsidR="000F40FF">
              <w:rPr>
                <w:noProof/>
                <w:webHidden/>
              </w:rPr>
              <w:fldChar w:fldCharType="separate"/>
            </w:r>
            <w:r w:rsidR="000F40FF">
              <w:rPr>
                <w:noProof/>
                <w:webHidden/>
              </w:rPr>
              <w:t>336</w:t>
            </w:r>
            <w:r w:rsidR="000F40FF">
              <w:rPr>
                <w:noProof/>
                <w:webHidden/>
              </w:rPr>
              <w:fldChar w:fldCharType="end"/>
            </w:r>
          </w:hyperlink>
        </w:p>
        <w:p w14:paraId="6D23877B" w14:textId="77777777" w:rsidR="00F500FA" w:rsidRDefault="00F500FA">
          <w:r>
            <w:rPr>
              <w:b/>
              <w:bCs/>
            </w:rPr>
            <w:fldChar w:fldCharType="end"/>
          </w:r>
        </w:p>
      </w:sdtContent>
    </w:sdt>
    <w:p w14:paraId="40E314CD" w14:textId="77777777" w:rsidR="00C63576" w:rsidRDefault="003B711F" w:rsidP="00A54867">
      <w:pPr>
        <w:pStyle w:val="Nadpis1"/>
        <w:rPr>
          <w:lang w:val="cs-CZ"/>
        </w:rPr>
      </w:pPr>
      <w:bookmarkStart w:id="0" w:name="_Toc147332132"/>
      <w:r w:rsidRPr="003B711F">
        <w:rPr>
          <w:lang w:val="cs-CZ"/>
        </w:rPr>
        <w:lastRenderedPageBreak/>
        <w:t>IDENTIFIKAČNÍ ÚDAJE</w:t>
      </w:r>
      <w:bookmarkEnd w:id="0"/>
    </w:p>
    <w:p w14:paraId="62A1CFF1" w14:textId="77777777" w:rsidR="003B711F" w:rsidRPr="003B711F" w:rsidRDefault="003B711F" w:rsidP="00C63576">
      <w:pPr>
        <w:autoSpaceDE w:val="0"/>
        <w:autoSpaceDN w:val="0"/>
        <w:adjustRightInd w:val="0"/>
        <w:spacing w:after="0" w:line="240" w:lineRule="auto"/>
        <w:rPr>
          <w:rFonts w:ascii="Arial" w:hAnsi="Arial" w:cs="Arial"/>
          <w:b/>
          <w:bCs/>
          <w:color w:val="000000"/>
          <w:sz w:val="32"/>
          <w:szCs w:val="32"/>
          <w:lang w:val="cs-CZ"/>
        </w:rPr>
      </w:pPr>
    </w:p>
    <w:p w14:paraId="74B337B9"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 xml:space="preserve">Název ŠVP: Školní vzdělávací program pro </w:t>
      </w:r>
      <w:r w:rsidR="00845A90">
        <w:rPr>
          <w:rFonts w:ascii="Arial" w:hAnsi="Arial" w:cs="Arial"/>
          <w:color w:val="000000"/>
          <w:sz w:val="24"/>
          <w:szCs w:val="24"/>
          <w:lang w:val="cs-CZ"/>
        </w:rPr>
        <w:t>šest</w:t>
      </w:r>
      <w:r w:rsidR="00DF6124">
        <w:rPr>
          <w:rFonts w:ascii="Arial" w:hAnsi="Arial" w:cs="Arial"/>
          <w:color w:val="000000"/>
          <w:sz w:val="24"/>
          <w:szCs w:val="24"/>
          <w:lang w:val="cs-CZ"/>
        </w:rPr>
        <w:t xml:space="preserve">ileté </w:t>
      </w:r>
      <w:r w:rsidRPr="005F579F">
        <w:rPr>
          <w:rFonts w:ascii="Arial" w:hAnsi="Arial" w:cs="Arial"/>
          <w:color w:val="000000"/>
          <w:sz w:val="24"/>
          <w:szCs w:val="24"/>
          <w:lang w:val="cs-CZ"/>
        </w:rPr>
        <w:t>studium</w:t>
      </w:r>
      <w:r w:rsidR="00DF6124">
        <w:rPr>
          <w:rFonts w:ascii="Arial" w:hAnsi="Arial" w:cs="Arial"/>
          <w:color w:val="000000"/>
          <w:sz w:val="24"/>
          <w:szCs w:val="24"/>
          <w:lang w:val="cs-CZ"/>
        </w:rPr>
        <w:t xml:space="preserve"> – vyšší stupeň</w:t>
      </w:r>
    </w:p>
    <w:p w14:paraId="1A6DB8FC"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 xml:space="preserve">Vzdělávací program: </w:t>
      </w:r>
      <w:r w:rsidR="00845A90">
        <w:rPr>
          <w:rFonts w:ascii="Arial" w:hAnsi="Arial" w:cs="Arial"/>
          <w:color w:val="000000"/>
          <w:sz w:val="24"/>
          <w:szCs w:val="24"/>
          <w:lang w:val="cs-CZ"/>
        </w:rPr>
        <w:t>Šest</w:t>
      </w:r>
      <w:r w:rsidR="00DF6124">
        <w:rPr>
          <w:rFonts w:ascii="Arial" w:hAnsi="Arial" w:cs="Arial"/>
          <w:color w:val="000000"/>
          <w:sz w:val="24"/>
          <w:szCs w:val="24"/>
          <w:lang w:val="cs-CZ"/>
        </w:rPr>
        <w:t>i</w:t>
      </w:r>
      <w:r w:rsidRPr="005F579F">
        <w:rPr>
          <w:rFonts w:ascii="Arial" w:hAnsi="Arial" w:cs="Arial"/>
          <w:color w:val="000000"/>
          <w:sz w:val="24"/>
          <w:szCs w:val="24"/>
          <w:lang w:val="cs-CZ"/>
        </w:rPr>
        <w:t>leté všeobecné studium</w:t>
      </w:r>
    </w:p>
    <w:p w14:paraId="7E5E49ED"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Zpracováno podle: RVP G</w:t>
      </w:r>
    </w:p>
    <w:p w14:paraId="0246F3A6" w14:textId="0F3E7150" w:rsidR="00CA77E8" w:rsidRPr="005F4FF2" w:rsidRDefault="00CA77E8" w:rsidP="00CA77E8">
      <w:pPr>
        <w:autoSpaceDE w:val="0"/>
        <w:autoSpaceDN w:val="0"/>
        <w:adjustRightInd w:val="0"/>
        <w:spacing w:after="0" w:line="240" w:lineRule="auto"/>
        <w:rPr>
          <w:rFonts w:ascii="Arial" w:hAnsi="Arial" w:cs="Arial"/>
          <w:color w:val="000000"/>
          <w:lang w:val="cs-CZ"/>
        </w:rPr>
      </w:pPr>
      <w:r w:rsidRPr="005F4FF2">
        <w:rPr>
          <w:rFonts w:ascii="Arial" w:hAnsi="Arial" w:cs="Arial"/>
          <w:color w:val="000000"/>
          <w:lang w:val="cs-CZ"/>
        </w:rPr>
        <w:t>Motivační název:</w:t>
      </w:r>
      <w:r w:rsidR="007F58E6" w:rsidRPr="007F58E6">
        <w:rPr>
          <w:rFonts w:ascii="Arial" w:hAnsi="Arial" w:cs="Arial"/>
          <w:b/>
          <w:bCs/>
          <w:color w:val="000000"/>
        </w:rPr>
        <w:t xml:space="preserve"> </w:t>
      </w:r>
      <w:r w:rsidR="007F58E6">
        <w:rPr>
          <w:rFonts w:ascii="Arial" w:hAnsi="Arial" w:cs="Arial"/>
          <w:b/>
          <w:bCs/>
          <w:color w:val="000000"/>
        </w:rPr>
        <w:t>VIA (</w:t>
      </w:r>
      <w:proofErr w:type="spellStart"/>
      <w:r w:rsidR="007F58E6">
        <w:rPr>
          <w:rFonts w:ascii="Arial" w:hAnsi="Arial" w:cs="Arial"/>
          <w:b/>
          <w:bCs/>
          <w:color w:val="000000"/>
        </w:rPr>
        <w:t>cesta</w:t>
      </w:r>
      <w:proofErr w:type="spellEnd"/>
      <w:r w:rsidR="007F58E6">
        <w:rPr>
          <w:rFonts w:ascii="Arial" w:hAnsi="Arial" w:cs="Arial"/>
          <w:b/>
          <w:bCs/>
          <w:color w:val="000000"/>
        </w:rPr>
        <w:t xml:space="preserve">) – </w:t>
      </w:r>
      <w:proofErr w:type="spellStart"/>
      <w:r w:rsidR="007F58E6">
        <w:rPr>
          <w:rFonts w:ascii="Arial" w:hAnsi="Arial" w:cs="Arial"/>
          <w:b/>
          <w:bCs/>
          <w:color w:val="000000"/>
        </w:rPr>
        <w:t>vzdělání</w:t>
      </w:r>
      <w:proofErr w:type="spellEnd"/>
      <w:r w:rsidR="007F58E6">
        <w:rPr>
          <w:rFonts w:ascii="Arial" w:hAnsi="Arial" w:cs="Arial"/>
          <w:b/>
          <w:bCs/>
          <w:color w:val="000000"/>
        </w:rPr>
        <w:t xml:space="preserve">, </w:t>
      </w:r>
      <w:proofErr w:type="spellStart"/>
      <w:r w:rsidR="007F58E6">
        <w:rPr>
          <w:rFonts w:ascii="Arial" w:hAnsi="Arial" w:cs="Arial"/>
          <w:b/>
          <w:bCs/>
          <w:color w:val="000000"/>
        </w:rPr>
        <w:t>inspirace</w:t>
      </w:r>
      <w:proofErr w:type="spellEnd"/>
      <w:r w:rsidR="007F58E6">
        <w:rPr>
          <w:rFonts w:ascii="Arial" w:hAnsi="Arial" w:cs="Arial"/>
          <w:b/>
          <w:bCs/>
          <w:color w:val="000000"/>
        </w:rPr>
        <w:t xml:space="preserve">, </w:t>
      </w:r>
      <w:proofErr w:type="spellStart"/>
      <w:r w:rsidR="007F58E6">
        <w:rPr>
          <w:rFonts w:ascii="Arial" w:hAnsi="Arial" w:cs="Arial"/>
          <w:b/>
          <w:bCs/>
          <w:color w:val="000000"/>
        </w:rPr>
        <w:t>aktivita</w:t>
      </w:r>
      <w:proofErr w:type="spellEnd"/>
    </w:p>
    <w:p w14:paraId="76FDE62B"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 xml:space="preserve">Vzdělávací program: </w:t>
      </w:r>
      <w:r w:rsidR="00BC35B0">
        <w:rPr>
          <w:rFonts w:ascii="Arial" w:hAnsi="Arial" w:cs="Arial"/>
          <w:color w:val="000000"/>
          <w:sz w:val="24"/>
          <w:szCs w:val="24"/>
          <w:lang w:val="cs-CZ"/>
        </w:rPr>
        <w:t>šest</w:t>
      </w:r>
      <w:r w:rsidR="00DF6124">
        <w:rPr>
          <w:rFonts w:ascii="Arial" w:hAnsi="Arial" w:cs="Arial"/>
          <w:color w:val="000000"/>
          <w:sz w:val="24"/>
          <w:szCs w:val="24"/>
          <w:lang w:val="cs-CZ"/>
        </w:rPr>
        <w:t>iletý</w:t>
      </w:r>
    </w:p>
    <w:p w14:paraId="0573E8AD"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Forma vzdělávání: denní</w:t>
      </w:r>
    </w:p>
    <w:p w14:paraId="4AB1F25D" w14:textId="77777777" w:rsidR="00C63576" w:rsidRPr="005F579F" w:rsidRDefault="00C63576" w:rsidP="00C63576">
      <w:pPr>
        <w:autoSpaceDE w:val="0"/>
        <w:autoSpaceDN w:val="0"/>
        <w:adjustRightInd w:val="0"/>
        <w:spacing w:after="0" w:line="240" w:lineRule="auto"/>
        <w:rPr>
          <w:rFonts w:ascii="Arial" w:hAnsi="Arial" w:cs="Arial"/>
          <w:b/>
          <w:bCs/>
          <w:color w:val="000000"/>
          <w:sz w:val="24"/>
          <w:szCs w:val="24"/>
          <w:lang w:val="cs-CZ"/>
        </w:rPr>
      </w:pPr>
      <w:r w:rsidRPr="005F579F">
        <w:rPr>
          <w:rFonts w:ascii="Arial" w:hAnsi="Arial" w:cs="Arial"/>
          <w:b/>
          <w:bCs/>
          <w:color w:val="000000"/>
          <w:sz w:val="24"/>
          <w:szCs w:val="24"/>
          <w:lang w:val="cs-CZ"/>
        </w:rPr>
        <w:t>Předkladatel:</w:t>
      </w:r>
    </w:p>
    <w:p w14:paraId="27ABB87F"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 xml:space="preserve">Název školy: Gymnázium Moravský Krumlov, </w:t>
      </w:r>
      <w:r w:rsidR="00E93415">
        <w:rPr>
          <w:rFonts w:ascii="Arial" w:hAnsi="Arial" w:cs="Arial"/>
          <w:color w:val="000000"/>
          <w:sz w:val="24"/>
          <w:szCs w:val="24"/>
          <w:lang w:val="cs-CZ"/>
        </w:rPr>
        <w:t>příspěvková organizace</w:t>
      </w:r>
    </w:p>
    <w:p w14:paraId="01D1AA65"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IZO: 102867071</w:t>
      </w:r>
    </w:p>
    <w:p w14:paraId="63829864"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IČ: 49438875</w:t>
      </w:r>
    </w:p>
    <w:p w14:paraId="241D1AE9"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RED-IZO: 600015726</w:t>
      </w:r>
    </w:p>
    <w:p w14:paraId="0B9E1A50" w14:textId="77777777" w:rsidR="00C63576" w:rsidRPr="005F579F" w:rsidRDefault="002B4BAB" w:rsidP="00C63576">
      <w:pPr>
        <w:autoSpaceDE w:val="0"/>
        <w:autoSpaceDN w:val="0"/>
        <w:adjustRightInd w:val="0"/>
        <w:spacing w:after="0" w:line="240" w:lineRule="auto"/>
        <w:rPr>
          <w:rFonts w:ascii="Arial" w:hAnsi="Arial" w:cs="Arial"/>
          <w:color w:val="000000"/>
          <w:sz w:val="24"/>
          <w:szCs w:val="24"/>
          <w:lang w:val="cs-CZ"/>
        </w:rPr>
      </w:pPr>
      <w:r>
        <w:rPr>
          <w:rFonts w:ascii="Arial" w:hAnsi="Arial" w:cs="Arial"/>
          <w:color w:val="000000"/>
          <w:sz w:val="24"/>
          <w:szCs w:val="24"/>
          <w:lang w:val="cs-CZ"/>
        </w:rPr>
        <w:t>Adresa: Smetanova 168, 671 0</w:t>
      </w:r>
      <w:r w:rsidR="00C63576" w:rsidRPr="005F579F">
        <w:rPr>
          <w:rFonts w:ascii="Arial" w:hAnsi="Arial" w:cs="Arial"/>
          <w:color w:val="000000"/>
          <w:sz w:val="24"/>
          <w:szCs w:val="24"/>
          <w:lang w:val="cs-CZ"/>
        </w:rPr>
        <w:t>2 Moravský Krumlov</w:t>
      </w:r>
    </w:p>
    <w:p w14:paraId="4B643558"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Ředitelka: Mgr. Dagmar Holá</w:t>
      </w:r>
    </w:p>
    <w:p w14:paraId="5E5F5958"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Kontakty: Mgr. Holá Dagmar</w:t>
      </w:r>
    </w:p>
    <w:p w14:paraId="0AF35FC9"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Telefon: 515 322 234</w:t>
      </w:r>
    </w:p>
    <w:p w14:paraId="35AE5B31" w14:textId="1607EDB9" w:rsidR="00C63576" w:rsidRPr="005F579F" w:rsidRDefault="006267E2" w:rsidP="00C63576">
      <w:pPr>
        <w:autoSpaceDE w:val="0"/>
        <w:autoSpaceDN w:val="0"/>
        <w:adjustRightInd w:val="0"/>
        <w:spacing w:after="0" w:line="240" w:lineRule="auto"/>
        <w:rPr>
          <w:rFonts w:ascii="Arial" w:hAnsi="Arial" w:cs="Arial"/>
          <w:color w:val="000000"/>
          <w:sz w:val="24"/>
          <w:szCs w:val="24"/>
          <w:lang w:val="cs-CZ"/>
        </w:rPr>
      </w:pPr>
      <w:r>
        <w:rPr>
          <w:rFonts w:ascii="Arial" w:hAnsi="Arial" w:cs="Arial"/>
          <w:color w:val="000000"/>
          <w:sz w:val="24"/>
          <w:szCs w:val="24"/>
          <w:lang w:val="cs-CZ"/>
        </w:rPr>
        <w:t>E-mail: reditel@mkgym</w:t>
      </w:r>
      <w:r w:rsidR="00C63576" w:rsidRPr="005F579F">
        <w:rPr>
          <w:rFonts w:ascii="Arial" w:hAnsi="Arial" w:cs="Arial"/>
          <w:color w:val="000000"/>
          <w:sz w:val="24"/>
          <w:szCs w:val="24"/>
          <w:lang w:val="cs-CZ"/>
        </w:rPr>
        <w:t>.cz</w:t>
      </w:r>
    </w:p>
    <w:p w14:paraId="7CED30FA"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www: www.mkgym.cz</w:t>
      </w:r>
    </w:p>
    <w:p w14:paraId="327CE048"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Fax: 515 322 234</w:t>
      </w:r>
    </w:p>
    <w:p w14:paraId="7BB4EE90"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Koor</w:t>
      </w:r>
      <w:r w:rsidR="00DC5714">
        <w:rPr>
          <w:rFonts w:ascii="Arial" w:hAnsi="Arial" w:cs="Arial"/>
          <w:color w:val="000000"/>
          <w:sz w:val="24"/>
          <w:szCs w:val="24"/>
          <w:lang w:val="cs-CZ"/>
        </w:rPr>
        <w:t>dinátor ŠVP: Mgr. Jana Tesařová</w:t>
      </w:r>
    </w:p>
    <w:p w14:paraId="6731044B" w14:textId="77777777" w:rsidR="00C63576" w:rsidRPr="005F579F" w:rsidRDefault="00C63576" w:rsidP="00C63576">
      <w:pPr>
        <w:autoSpaceDE w:val="0"/>
        <w:autoSpaceDN w:val="0"/>
        <w:adjustRightInd w:val="0"/>
        <w:spacing w:after="0" w:line="240" w:lineRule="auto"/>
        <w:rPr>
          <w:rFonts w:ascii="Arial" w:hAnsi="Arial" w:cs="Arial"/>
          <w:b/>
          <w:bCs/>
          <w:color w:val="000000"/>
          <w:sz w:val="24"/>
          <w:szCs w:val="24"/>
          <w:lang w:val="cs-CZ"/>
        </w:rPr>
      </w:pPr>
      <w:r w:rsidRPr="005F579F">
        <w:rPr>
          <w:rFonts w:ascii="Arial" w:hAnsi="Arial" w:cs="Arial"/>
          <w:b/>
          <w:bCs/>
          <w:color w:val="000000"/>
          <w:sz w:val="24"/>
          <w:szCs w:val="24"/>
          <w:lang w:val="cs-CZ"/>
        </w:rPr>
        <w:t>Zřizovatel:</w:t>
      </w:r>
    </w:p>
    <w:p w14:paraId="5E7EA65C"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Název: Jihomoravský kraj</w:t>
      </w:r>
    </w:p>
    <w:p w14:paraId="3BC0ED97"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Adresa zřizovatele:</w:t>
      </w:r>
      <w:r w:rsidR="004F706F">
        <w:rPr>
          <w:rFonts w:ascii="Arial" w:hAnsi="Arial" w:cs="Arial"/>
          <w:color w:val="000000"/>
          <w:sz w:val="24"/>
          <w:szCs w:val="24"/>
          <w:lang w:val="cs-CZ"/>
        </w:rPr>
        <w:t xml:space="preserve"> </w:t>
      </w:r>
      <w:r w:rsidRPr="005F579F">
        <w:rPr>
          <w:rFonts w:ascii="Arial" w:hAnsi="Arial" w:cs="Arial"/>
          <w:color w:val="000000"/>
          <w:sz w:val="24"/>
          <w:szCs w:val="24"/>
          <w:lang w:val="cs-CZ"/>
        </w:rPr>
        <w:t>Žerotínovo nám. 3/5, 601 82 Brno</w:t>
      </w:r>
    </w:p>
    <w:p w14:paraId="73678F59"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Kontakty: Odbor školství Krajského úřadu Jihomoravského kraje</w:t>
      </w:r>
    </w:p>
    <w:p w14:paraId="66F32CD6"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telefon: 541 651 111</w:t>
      </w:r>
    </w:p>
    <w:p w14:paraId="1A0BEFFA"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fax: 541 653 439</w:t>
      </w:r>
    </w:p>
    <w:p w14:paraId="57020251"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e-mail: slobodnikova.hana@kr-jihomoravsky.cz</w:t>
      </w:r>
    </w:p>
    <w:p w14:paraId="031FB59F" w14:textId="77777777" w:rsidR="00C63576" w:rsidRPr="005F579F"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b/>
          <w:bCs/>
          <w:color w:val="000000"/>
          <w:sz w:val="24"/>
          <w:szCs w:val="24"/>
          <w:lang w:val="cs-CZ"/>
        </w:rPr>
        <w:t>Platnost dokumentu</w:t>
      </w:r>
      <w:r w:rsidR="004F706F">
        <w:rPr>
          <w:rFonts w:ascii="Arial" w:hAnsi="Arial" w:cs="Arial"/>
          <w:color w:val="000000"/>
          <w:sz w:val="24"/>
          <w:szCs w:val="24"/>
          <w:lang w:val="cs-CZ"/>
        </w:rPr>
        <w:t>: od 1. 9. 2024</w:t>
      </w:r>
    </w:p>
    <w:p w14:paraId="72874038" w14:textId="77777777" w:rsidR="00D86A80" w:rsidRDefault="00C63576" w:rsidP="00C63576">
      <w:pPr>
        <w:autoSpaceDE w:val="0"/>
        <w:autoSpaceDN w:val="0"/>
        <w:adjustRightInd w:val="0"/>
        <w:spacing w:after="0" w:line="240" w:lineRule="auto"/>
        <w:rPr>
          <w:rFonts w:ascii="Arial" w:hAnsi="Arial" w:cs="Arial"/>
          <w:color w:val="000000"/>
          <w:sz w:val="24"/>
          <w:szCs w:val="24"/>
          <w:lang w:val="cs-CZ"/>
        </w:rPr>
      </w:pPr>
      <w:r w:rsidRPr="005F579F">
        <w:rPr>
          <w:rFonts w:ascii="Arial" w:hAnsi="Arial" w:cs="Arial"/>
          <w:color w:val="000000"/>
          <w:sz w:val="24"/>
          <w:szCs w:val="24"/>
          <w:lang w:val="cs-CZ"/>
        </w:rPr>
        <w:t>--------------</w:t>
      </w:r>
      <w:r w:rsidR="00D86A80">
        <w:rPr>
          <w:rFonts w:ascii="Arial" w:hAnsi="Arial" w:cs="Arial"/>
          <w:color w:val="000000"/>
          <w:sz w:val="24"/>
          <w:szCs w:val="24"/>
          <w:lang w:val="cs-CZ"/>
        </w:rPr>
        <w:t>-------------------------------</w:t>
      </w:r>
    </w:p>
    <w:p w14:paraId="49B78BAC" w14:textId="77777777" w:rsidR="00D86A80" w:rsidRDefault="00D86A80">
      <w:pPr>
        <w:spacing w:after="0" w:line="240" w:lineRule="auto"/>
        <w:rPr>
          <w:rFonts w:ascii="Arial" w:hAnsi="Arial" w:cs="Arial"/>
          <w:color w:val="000000"/>
          <w:sz w:val="24"/>
          <w:szCs w:val="24"/>
          <w:lang w:val="cs-CZ"/>
        </w:rPr>
      </w:pPr>
      <w:r>
        <w:rPr>
          <w:rFonts w:ascii="Arial" w:hAnsi="Arial" w:cs="Arial"/>
          <w:color w:val="000000"/>
          <w:sz w:val="24"/>
          <w:szCs w:val="24"/>
          <w:lang w:val="cs-CZ"/>
        </w:rPr>
        <w:br w:type="page"/>
      </w:r>
    </w:p>
    <w:p w14:paraId="21762279" w14:textId="77777777" w:rsidR="00C63576" w:rsidRPr="003B711F" w:rsidRDefault="003B711F" w:rsidP="00A54867">
      <w:pPr>
        <w:pStyle w:val="Nadpis1"/>
        <w:rPr>
          <w:lang w:val="cs-CZ"/>
        </w:rPr>
      </w:pPr>
      <w:bookmarkStart w:id="1" w:name="_Toc147332133"/>
      <w:r w:rsidRPr="003B711F">
        <w:rPr>
          <w:lang w:val="cs-CZ"/>
        </w:rPr>
        <w:lastRenderedPageBreak/>
        <w:t>CHARAKTERISTIKA ŠKOLY A</w:t>
      </w:r>
      <w:r w:rsidR="00C63576" w:rsidRPr="003B711F">
        <w:rPr>
          <w:lang w:val="cs-CZ"/>
        </w:rPr>
        <w:t xml:space="preserve"> ŠVP</w:t>
      </w:r>
      <w:bookmarkEnd w:id="1"/>
    </w:p>
    <w:p w14:paraId="4C153F64" w14:textId="77777777" w:rsidR="00BD05C2" w:rsidRPr="005F579F" w:rsidRDefault="00BD05C2" w:rsidP="00C63576">
      <w:pPr>
        <w:autoSpaceDE w:val="0"/>
        <w:autoSpaceDN w:val="0"/>
        <w:adjustRightInd w:val="0"/>
        <w:spacing w:after="0" w:line="240" w:lineRule="auto"/>
        <w:rPr>
          <w:rFonts w:ascii="Arial" w:hAnsi="Arial" w:cs="Arial"/>
          <w:b/>
          <w:bCs/>
          <w:color w:val="000000"/>
          <w:sz w:val="28"/>
          <w:szCs w:val="28"/>
          <w:lang w:val="cs-CZ"/>
        </w:rPr>
      </w:pPr>
    </w:p>
    <w:p w14:paraId="662DCB73" w14:textId="77777777" w:rsidR="00C63576" w:rsidRPr="005F579F" w:rsidRDefault="00C63576" w:rsidP="00ED4B0E">
      <w:pPr>
        <w:pStyle w:val="Nadpis2"/>
        <w:rPr>
          <w:lang w:val="cs-CZ"/>
        </w:rPr>
      </w:pPr>
      <w:bookmarkStart w:id="2" w:name="_Toc147332134"/>
      <w:r w:rsidRPr="005F579F">
        <w:rPr>
          <w:lang w:val="cs-CZ"/>
        </w:rPr>
        <w:t>Charakteristika školy</w:t>
      </w:r>
      <w:bookmarkEnd w:id="2"/>
    </w:p>
    <w:p w14:paraId="05E2D8BE" w14:textId="77777777" w:rsidR="00DD5785" w:rsidRDefault="00DD5785" w:rsidP="00C63576">
      <w:pPr>
        <w:autoSpaceDE w:val="0"/>
        <w:autoSpaceDN w:val="0"/>
        <w:adjustRightInd w:val="0"/>
        <w:spacing w:after="0" w:line="240" w:lineRule="auto"/>
        <w:rPr>
          <w:rFonts w:ascii="Arial" w:hAnsi="Arial" w:cs="Arial"/>
          <w:b/>
          <w:bCs/>
          <w:color w:val="000000"/>
          <w:sz w:val="24"/>
          <w:szCs w:val="24"/>
          <w:lang w:val="cs-CZ"/>
        </w:rPr>
      </w:pPr>
    </w:p>
    <w:p w14:paraId="6AA19BF4" w14:textId="77777777" w:rsidR="00C63576" w:rsidRPr="005F579F" w:rsidRDefault="00C63576" w:rsidP="000729F7">
      <w:pPr>
        <w:autoSpaceDE w:val="0"/>
        <w:autoSpaceDN w:val="0"/>
        <w:adjustRightInd w:val="0"/>
        <w:spacing w:after="0" w:line="240" w:lineRule="auto"/>
        <w:jc w:val="both"/>
        <w:rPr>
          <w:rFonts w:ascii="Arial" w:hAnsi="Arial" w:cs="Arial"/>
          <w:b/>
          <w:bCs/>
          <w:color w:val="000000"/>
          <w:sz w:val="24"/>
          <w:szCs w:val="24"/>
          <w:lang w:val="cs-CZ"/>
        </w:rPr>
      </w:pPr>
      <w:r w:rsidRPr="005F579F">
        <w:rPr>
          <w:rFonts w:ascii="Arial" w:hAnsi="Arial" w:cs="Arial"/>
          <w:b/>
          <w:bCs/>
          <w:color w:val="000000"/>
          <w:sz w:val="24"/>
          <w:szCs w:val="24"/>
          <w:lang w:val="cs-CZ"/>
        </w:rPr>
        <w:t>VELIKOST ŠKOLY</w:t>
      </w:r>
    </w:p>
    <w:p w14:paraId="54E8E2EA"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960E75" w:rsidRPr="00F22EDA">
        <w:rPr>
          <w:rFonts w:ascii="Arial" w:hAnsi="Arial" w:cs="Arial"/>
          <w:color w:val="000000"/>
          <w:lang w:val="cs-CZ"/>
        </w:rPr>
        <w:t>Š</w:t>
      </w:r>
      <w:r w:rsidRPr="00F22EDA">
        <w:rPr>
          <w:rFonts w:ascii="Arial" w:hAnsi="Arial" w:cs="Arial"/>
          <w:color w:val="000000"/>
          <w:lang w:val="cs-CZ"/>
        </w:rPr>
        <w:t>kola má 1</w:t>
      </w:r>
      <w:r w:rsidR="00D86A80">
        <w:rPr>
          <w:rFonts w:ascii="Arial" w:hAnsi="Arial" w:cs="Arial"/>
          <w:color w:val="000000"/>
          <w:lang w:val="cs-CZ"/>
        </w:rPr>
        <w:t>0</w:t>
      </w:r>
      <w:r w:rsidRPr="00F22EDA">
        <w:rPr>
          <w:rFonts w:ascii="Arial" w:hAnsi="Arial" w:cs="Arial"/>
          <w:color w:val="000000"/>
          <w:lang w:val="cs-CZ"/>
        </w:rPr>
        <w:t xml:space="preserve"> tříd, které jsou kmenově umístěny v budovách na ulicích</w:t>
      </w:r>
      <w:r w:rsidR="004923CB" w:rsidRPr="00F22EDA">
        <w:rPr>
          <w:rFonts w:ascii="Arial" w:hAnsi="Arial" w:cs="Arial"/>
          <w:color w:val="000000"/>
          <w:lang w:val="cs-CZ"/>
        </w:rPr>
        <w:t xml:space="preserve"> </w:t>
      </w:r>
      <w:r w:rsidRPr="00F22EDA">
        <w:rPr>
          <w:rFonts w:ascii="Arial" w:hAnsi="Arial" w:cs="Arial"/>
          <w:color w:val="000000"/>
          <w:lang w:val="cs-CZ"/>
        </w:rPr>
        <w:t xml:space="preserve">Smetanova 168 </w:t>
      </w:r>
      <w:r w:rsidR="00D86A80">
        <w:rPr>
          <w:rFonts w:ascii="Arial" w:hAnsi="Arial" w:cs="Arial"/>
          <w:color w:val="000000"/>
          <w:lang w:val="cs-CZ"/>
        </w:rPr>
        <w:t>a </w:t>
      </w:r>
      <w:r w:rsidRPr="00F22EDA">
        <w:rPr>
          <w:rFonts w:ascii="Arial" w:hAnsi="Arial" w:cs="Arial"/>
          <w:color w:val="000000"/>
          <w:lang w:val="cs-CZ"/>
        </w:rPr>
        <w:t>Smetanova 169</w:t>
      </w:r>
      <w:r w:rsidR="00960E75" w:rsidRPr="00F22EDA">
        <w:rPr>
          <w:rFonts w:ascii="Arial" w:hAnsi="Arial" w:cs="Arial"/>
          <w:color w:val="000000"/>
          <w:lang w:val="cs-CZ"/>
        </w:rPr>
        <w:t>.</w:t>
      </w:r>
    </w:p>
    <w:p w14:paraId="05560DD8"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D86A80">
        <w:rPr>
          <w:rFonts w:ascii="Arial" w:hAnsi="Arial" w:cs="Arial"/>
          <w:color w:val="000000"/>
          <w:lang w:val="cs-CZ"/>
        </w:rPr>
        <w:t>2</w:t>
      </w:r>
      <w:r w:rsidRPr="00F22EDA">
        <w:rPr>
          <w:rFonts w:ascii="Arial" w:hAnsi="Arial" w:cs="Arial"/>
          <w:color w:val="000000"/>
          <w:lang w:val="cs-CZ"/>
        </w:rPr>
        <w:t xml:space="preserve"> t</w:t>
      </w:r>
      <w:r w:rsidR="00D86A80">
        <w:rPr>
          <w:rFonts w:ascii="Arial" w:hAnsi="Arial" w:cs="Arial"/>
          <w:color w:val="000000"/>
          <w:lang w:val="cs-CZ"/>
        </w:rPr>
        <w:t>řídy nižšího stupně šesti</w:t>
      </w:r>
      <w:r w:rsidRPr="00F22EDA">
        <w:rPr>
          <w:rFonts w:ascii="Arial" w:hAnsi="Arial" w:cs="Arial"/>
          <w:color w:val="000000"/>
          <w:lang w:val="cs-CZ"/>
        </w:rPr>
        <w:t>letého gymná</w:t>
      </w:r>
      <w:r w:rsidR="00D86A80">
        <w:rPr>
          <w:rFonts w:ascii="Arial" w:hAnsi="Arial" w:cs="Arial"/>
          <w:color w:val="000000"/>
          <w:lang w:val="cs-CZ"/>
        </w:rPr>
        <w:t>zia, 4 třídy vyššího stupně šesti</w:t>
      </w:r>
      <w:r w:rsidRPr="00F22EDA">
        <w:rPr>
          <w:rFonts w:ascii="Arial" w:hAnsi="Arial" w:cs="Arial"/>
          <w:color w:val="000000"/>
          <w:lang w:val="cs-CZ"/>
        </w:rPr>
        <w:t>letého</w:t>
      </w:r>
      <w:r w:rsidR="00D86A80">
        <w:rPr>
          <w:rFonts w:ascii="Arial" w:hAnsi="Arial" w:cs="Arial"/>
          <w:color w:val="000000"/>
          <w:lang w:val="cs-CZ"/>
        </w:rPr>
        <w:t xml:space="preserve"> gymnázia a 4 </w:t>
      </w:r>
      <w:r w:rsidRPr="00F22EDA">
        <w:rPr>
          <w:rFonts w:ascii="Arial" w:hAnsi="Arial" w:cs="Arial"/>
          <w:color w:val="000000"/>
          <w:lang w:val="cs-CZ"/>
        </w:rPr>
        <w:t>třídy čtyřletého gymnázia</w:t>
      </w:r>
    </w:p>
    <w:p w14:paraId="515DBAFC"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960E75" w:rsidRPr="00F22EDA">
        <w:rPr>
          <w:rFonts w:ascii="Arial" w:hAnsi="Arial" w:cs="Arial"/>
          <w:color w:val="000000"/>
          <w:lang w:val="cs-CZ"/>
        </w:rPr>
        <w:t>V</w:t>
      </w:r>
      <w:r w:rsidRPr="00F22EDA">
        <w:rPr>
          <w:rFonts w:ascii="Arial" w:hAnsi="Arial" w:cs="Arial"/>
          <w:color w:val="000000"/>
          <w:lang w:val="cs-CZ"/>
        </w:rPr>
        <w:t xml:space="preserve">ýuka probíhá v obou budovách školy, na ulici Smetanova </w:t>
      </w:r>
      <w:smartTag w:uri="urn:schemas-microsoft-com:office:smarttags" w:element="metricconverter">
        <w:smartTagPr>
          <w:attr w:name="ProductID" w:val="168 a"/>
        </w:smartTagPr>
        <w:r w:rsidRPr="00F22EDA">
          <w:rPr>
            <w:rFonts w:ascii="Arial" w:hAnsi="Arial" w:cs="Arial"/>
            <w:color w:val="000000"/>
            <w:lang w:val="cs-CZ"/>
          </w:rPr>
          <w:t>168 a</w:t>
        </w:r>
      </w:smartTag>
      <w:r w:rsidRPr="00F22EDA">
        <w:rPr>
          <w:rFonts w:ascii="Arial" w:hAnsi="Arial" w:cs="Arial"/>
          <w:color w:val="000000"/>
          <w:lang w:val="cs-CZ"/>
        </w:rPr>
        <w:t xml:space="preserve"> Smetanova 169</w:t>
      </w:r>
    </w:p>
    <w:p w14:paraId="13DB3323"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960E75" w:rsidRPr="00F22EDA">
        <w:rPr>
          <w:rFonts w:ascii="Arial" w:hAnsi="Arial" w:cs="Arial"/>
          <w:color w:val="000000"/>
          <w:lang w:val="cs-CZ"/>
        </w:rPr>
        <w:t>O</w:t>
      </w:r>
      <w:r w:rsidRPr="00F22EDA">
        <w:rPr>
          <w:rFonts w:ascii="Arial" w:hAnsi="Arial" w:cs="Arial"/>
          <w:color w:val="000000"/>
          <w:lang w:val="cs-CZ"/>
        </w:rPr>
        <w:t>bě budovy se nacházejí poblíž centra města,</w:t>
      </w:r>
      <w:r w:rsidR="00D86A80">
        <w:rPr>
          <w:rFonts w:ascii="Arial" w:hAnsi="Arial" w:cs="Arial"/>
          <w:color w:val="000000"/>
          <w:lang w:val="cs-CZ"/>
        </w:rPr>
        <w:t xml:space="preserve"> jsou odděleny silnicí a jejich </w:t>
      </w:r>
      <w:r w:rsidRPr="00F22EDA">
        <w:rPr>
          <w:rFonts w:ascii="Arial" w:hAnsi="Arial" w:cs="Arial"/>
          <w:color w:val="000000"/>
          <w:lang w:val="cs-CZ"/>
        </w:rPr>
        <w:t>vzdálenost je asi 1 min. chůze</w:t>
      </w:r>
      <w:r w:rsidR="00F22EDA">
        <w:rPr>
          <w:rFonts w:ascii="Arial" w:hAnsi="Arial" w:cs="Arial"/>
          <w:color w:val="000000"/>
          <w:lang w:val="cs-CZ"/>
        </w:rPr>
        <w:t>.</w:t>
      </w:r>
    </w:p>
    <w:p w14:paraId="5B45742B" w14:textId="77777777" w:rsidR="00F22EDA" w:rsidRDefault="00F22EDA" w:rsidP="000729F7">
      <w:pPr>
        <w:autoSpaceDE w:val="0"/>
        <w:autoSpaceDN w:val="0"/>
        <w:adjustRightInd w:val="0"/>
        <w:spacing w:after="0" w:line="240" w:lineRule="auto"/>
        <w:jc w:val="both"/>
        <w:rPr>
          <w:rFonts w:ascii="Arial" w:hAnsi="Arial" w:cs="Arial"/>
          <w:b/>
          <w:bCs/>
          <w:color w:val="000000"/>
          <w:sz w:val="24"/>
          <w:szCs w:val="24"/>
          <w:lang w:val="cs-CZ"/>
        </w:rPr>
      </w:pPr>
    </w:p>
    <w:p w14:paraId="12868724" w14:textId="77777777" w:rsidR="00C63576" w:rsidRPr="005F579F" w:rsidRDefault="00C63576" w:rsidP="000729F7">
      <w:pPr>
        <w:autoSpaceDE w:val="0"/>
        <w:autoSpaceDN w:val="0"/>
        <w:adjustRightInd w:val="0"/>
        <w:spacing w:after="0" w:line="240" w:lineRule="auto"/>
        <w:jc w:val="both"/>
        <w:rPr>
          <w:rFonts w:ascii="Arial" w:hAnsi="Arial" w:cs="Arial"/>
          <w:b/>
          <w:bCs/>
          <w:color w:val="000000"/>
          <w:sz w:val="24"/>
          <w:szCs w:val="24"/>
          <w:lang w:val="cs-CZ"/>
        </w:rPr>
      </w:pPr>
      <w:r w:rsidRPr="005F579F">
        <w:rPr>
          <w:rFonts w:ascii="Arial" w:hAnsi="Arial" w:cs="Arial"/>
          <w:b/>
          <w:bCs/>
          <w:color w:val="000000"/>
          <w:sz w:val="24"/>
          <w:szCs w:val="24"/>
          <w:lang w:val="cs-CZ"/>
        </w:rPr>
        <w:t>VYBAVENÍ ŠKOLY</w:t>
      </w:r>
    </w:p>
    <w:p w14:paraId="4DFB2AAC"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Budova školy na ulici Smetanova 168 je z roku 1890, po nezbytných úpravách</w:t>
      </w:r>
      <w:r w:rsidR="000729F7">
        <w:rPr>
          <w:rFonts w:ascii="Arial" w:hAnsi="Arial" w:cs="Arial"/>
          <w:color w:val="000000"/>
          <w:lang w:val="cs-CZ"/>
        </w:rPr>
        <w:t xml:space="preserve"> </w:t>
      </w:r>
      <w:r w:rsidRPr="00F22EDA">
        <w:rPr>
          <w:rFonts w:ascii="Arial" w:hAnsi="Arial" w:cs="Arial"/>
          <w:color w:val="000000"/>
          <w:lang w:val="cs-CZ"/>
        </w:rPr>
        <w:t>slouží pro účely školství od září 1949. Je vybavena kmenovými a odbornými</w:t>
      </w:r>
      <w:r w:rsidR="000729F7">
        <w:rPr>
          <w:rFonts w:ascii="Arial" w:hAnsi="Arial" w:cs="Arial"/>
          <w:color w:val="000000"/>
          <w:lang w:val="cs-CZ"/>
        </w:rPr>
        <w:t xml:space="preserve"> </w:t>
      </w:r>
      <w:r w:rsidRPr="00F22EDA">
        <w:rPr>
          <w:rFonts w:ascii="Arial" w:hAnsi="Arial" w:cs="Arial"/>
          <w:color w:val="000000"/>
          <w:lang w:val="cs-CZ"/>
        </w:rPr>
        <w:t>učebnami s didaktickou a multimediální technikou. Jsou zde umístěny odborné</w:t>
      </w:r>
      <w:r w:rsidR="000729F7">
        <w:rPr>
          <w:rFonts w:ascii="Arial" w:hAnsi="Arial" w:cs="Arial"/>
          <w:color w:val="000000"/>
          <w:lang w:val="cs-CZ"/>
        </w:rPr>
        <w:t xml:space="preserve"> </w:t>
      </w:r>
      <w:r w:rsidRPr="00F22EDA">
        <w:rPr>
          <w:rFonts w:ascii="Arial" w:hAnsi="Arial" w:cs="Arial"/>
          <w:color w:val="000000"/>
          <w:lang w:val="cs-CZ"/>
        </w:rPr>
        <w:t>učebny fyziky, chemie, biologie, cizích jazyků, hudební výchovy, ateliér výtvarné</w:t>
      </w:r>
      <w:r w:rsidR="000729F7">
        <w:rPr>
          <w:rFonts w:ascii="Arial" w:hAnsi="Arial" w:cs="Arial"/>
          <w:color w:val="000000"/>
          <w:lang w:val="cs-CZ"/>
        </w:rPr>
        <w:t xml:space="preserve"> </w:t>
      </w:r>
      <w:r w:rsidRPr="00F22EDA">
        <w:rPr>
          <w:rFonts w:ascii="Arial" w:hAnsi="Arial" w:cs="Arial"/>
          <w:color w:val="000000"/>
          <w:lang w:val="cs-CZ"/>
        </w:rPr>
        <w:t xml:space="preserve">výchovy a laboratoř chemie. Celkem je </w:t>
      </w:r>
      <w:r w:rsidR="00960E75" w:rsidRPr="00F22EDA">
        <w:rPr>
          <w:rFonts w:ascii="Arial" w:hAnsi="Arial" w:cs="Arial"/>
          <w:color w:val="000000"/>
          <w:lang w:val="cs-CZ"/>
        </w:rPr>
        <w:t>v</w:t>
      </w:r>
      <w:r w:rsidRPr="00F22EDA">
        <w:rPr>
          <w:rFonts w:ascii="Arial" w:hAnsi="Arial" w:cs="Arial"/>
          <w:color w:val="000000"/>
          <w:lang w:val="cs-CZ"/>
        </w:rPr>
        <w:t xml:space="preserve"> této budově 10 učeben.</w:t>
      </w:r>
    </w:p>
    <w:p w14:paraId="37A0E3F9" w14:textId="134FBF2F"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Budovu školy na ulici Smetanova 169 získala naše škola v roce 1992 od města</w:t>
      </w:r>
      <w:r w:rsidR="000729F7">
        <w:rPr>
          <w:rFonts w:ascii="Arial" w:hAnsi="Arial" w:cs="Arial"/>
          <w:color w:val="000000"/>
          <w:lang w:val="cs-CZ"/>
        </w:rPr>
        <w:t xml:space="preserve"> </w:t>
      </w:r>
      <w:r w:rsidRPr="00F22EDA">
        <w:rPr>
          <w:rFonts w:ascii="Arial" w:hAnsi="Arial" w:cs="Arial"/>
          <w:color w:val="000000"/>
          <w:lang w:val="cs-CZ"/>
        </w:rPr>
        <w:t>Moravský Krumlov a prošla menší rekonstrukcí. Je vybavena kmenovými a</w:t>
      </w:r>
      <w:r w:rsidR="000729F7">
        <w:rPr>
          <w:rFonts w:ascii="Arial" w:hAnsi="Arial" w:cs="Arial"/>
          <w:color w:val="000000"/>
          <w:lang w:val="cs-CZ"/>
        </w:rPr>
        <w:t xml:space="preserve"> </w:t>
      </w:r>
      <w:r w:rsidRPr="00F22EDA">
        <w:rPr>
          <w:rFonts w:ascii="Arial" w:hAnsi="Arial" w:cs="Arial"/>
          <w:color w:val="000000"/>
          <w:lang w:val="cs-CZ"/>
        </w:rPr>
        <w:t xml:space="preserve">odbornými učebnami </w:t>
      </w:r>
      <w:r w:rsidR="00D86A80">
        <w:rPr>
          <w:rFonts w:ascii="Arial" w:hAnsi="Arial" w:cs="Arial"/>
          <w:color w:val="000000"/>
          <w:lang w:val="cs-CZ"/>
        </w:rPr>
        <w:t>s </w:t>
      </w:r>
      <w:r w:rsidRPr="00F22EDA">
        <w:rPr>
          <w:rFonts w:ascii="Arial" w:hAnsi="Arial" w:cs="Arial"/>
          <w:color w:val="000000"/>
          <w:lang w:val="cs-CZ"/>
        </w:rPr>
        <w:t>didaktickou a multimediální technikou. Jsou zde umístěny</w:t>
      </w:r>
      <w:r w:rsidR="000729F7">
        <w:rPr>
          <w:rFonts w:ascii="Arial" w:hAnsi="Arial" w:cs="Arial"/>
          <w:color w:val="000000"/>
          <w:lang w:val="cs-CZ"/>
        </w:rPr>
        <w:t xml:space="preserve"> </w:t>
      </w:r>
      <w:r w:rsidRPr="00F22EDA">
        <w:rPr>
          <w:rFonts w:ascii="Arial" w:hAnsi="Arial" w:cs="Arial"/>
          <w:color w:val="000000"/>
          <w:lang w:val="cs-CZ"/>
        </w:rPr>
        <w:t>odborné učebny informatiky, cizích jaz</w:t>
      </w:r>
      <w:r w:rsidR="006267E2">
        <w:rPr>
          <w:rFonts w:ascii="Arial" w:hAnsi="Arial" w:cs="Arial"/>
          <w:color w:val="000000"/>
          <w:lang w:val="cs-CZ"/>
        </w:rPr>
        <w:t>yků, dějepisu,</w:t>
      </w:r>
      <w:r w:rsidRPr="00F22EDA">
        <w:rPr>
          <w:rFonts w:ascii="Arial" w:hAnsi="Arial" w:cs="Arial"/>
          <w:color w:val="000000"/>
          <w:lang w:val="cs-CZ"/>
        </w:rPr>
        <w:t xml:space="preserve"> tělesné výchovy a posilovna</w:t>
      </w:r>
      <w:r w:rsidR="006267E2">
        <w:rPr>
          <w:rFonts w:ascii="Arial" w:hAnsi="Arial" w:cs="Arial"/>
          <w:color w:val="000000"/>
          <w:lang w:val="cs-CZ"/>
        </w:rPr>
        <w:t>, kmenové třídy nižšího gymnázia</w:t>
      </w:r>
      <w:r w:rsidRPr="00F22EDA">
        <w:rPr>
          <w:rFonts w:ascii="Arial" w:hAnsi="Arial" w:cs="Arial"/>
          <w:color w:val="000000"/>
          <w:lang w:val="cs-CZ"/>
        </w:rPr>
        <w:t xml:space="preserve">. Celkem je </w:t>
      </w:r>
      <w:r w:rsidR="00960E75" w:rsidRPr="00F22EDA">
        <w:rPr>
          <w:rFonts w:ascii="Arial" w:hAnsi="Arial" w:cs="Arial"/>
          <w:color w:val="000000"/>
          <w:lang w:val="cs-CZ"/>
        </w:rPr>
        <w:t>v</w:t>
      </w:r>
      <w:r w:rsidR="004F706F">
        <w:rPr>
          <w:rFonts w:ascii="Arial" w:hAnsi="Arial" w:cs="Arial"/>
          <w:color w:val="000000"/>
          <w:lang w:val="cs-CZ"/>
        </w:rPr>
        <w:t xml:space="preserve"> této budově 9</w:t>
      </w:r>
      <w:r w:rsidR="000729F7">
        <w:rPr>
          <w:rFonts w:ascii="Arial" w:hAnsi="Arial" w:cs="Arial"/>
          <w:color w:val="000000"/>
          <w:lang w:val="cs-CZ"/>
        </w:rPr>
        <w:t xml:space="preserve"> </w:t>
      </w:r>
      <w:r w:rsidRPr="00F22EDA">
        <w:rPr>
          <w:rFonts w:ascii="Arial" w:hAnsi="Arial" w:cs="Arial"/>
          <w:color w:val="000000"/>
          <w:lang w:val="cs-CZ"/>
        </w:rPr>
        <w:t xml:space="preserve">učeben. </w:t>
      </w:r>
      <w:r w:rsidR="00960E75" w:rsidRPr="00F22EDA">
        <w:rPr>
          <w:rFonts w:ascii="Arial" w:hAnsi="Arial" w:cs="Arial"/>
          <w:color w:val="000000"/>
          <w:lang w:val="cs-CZ"/>
        </w:rPr>
        <w:t>Je zde také</w:t>
      </w:r>
      <w:r w:rsidRPr="00F22EDA">
        <w:rPr>
          <w:rFonts w:ascii="Arial" w:hAnsi="Arial" w:cs="Arial"/>
          <w:color w:val="000000"/>
          <w:lang w:val="cs-CZ"/>
        </w:rPr>
        <w:t xml:space="preserve"> umístěna žákovská knihovna.</w:t>
      </w:r>
    </w:p>
    <w:p w14:paraId="325698FB"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Pro potřeby tělesné výchovy v</w:t>
      </w:r>
      <w:r w:rsidR="00960E75" w:rsidRPr="00F22EDA">
        <w:rPr>
          <w:rFonts w:ascii="Arial" w:hAnsi="Arial" w:cs="Arial"/>
          <w:color w:val="000000"/>
          <w:lang w:val="cs-CZ"/>
        </w:rPr>
        <w:t>lastníme</w:t>
      </w:r>
      <w:r w:rsidRPr="00F22EDA">
        <w:rPr>
          <w:rFonts w:ascii="Arial" w:hAnsi="Arial" w:cs="Arial"/>
          <w:color w:val="000000"/>
          <w:lang w:val="cs-CZ"/>
        </w:rPr>
        <w:t xml:space="preserve"> učebnu tě</w:t>
      </w:r>
      <w:r w:rsidR="00D86A80">
        <w:rPr>
          <w:rFonts w:ascii="Arial" w:hAnsi="Arial" w:cs="Arial"/>
          <w:color w:val="000000"/>
          <w:lang w:val="cs-CZ"/>
        </w:rPr>
        <w:t xml:space="preserve">lesné výchovy a posilovnu, dále </w:t>
      </w:r>
      <w:r w:rsidRPr="00F22EDA">
        <w:rPr>
          <w:rFonts w:ascii="Arial" w:hAnsi="Arial" w:cs="Arial"/>
          <w:color w:val="000000"/>
          <w:lang w:val="cs-CZ"/>
        </w:rPr>
        <w:t>využíváme sportovní zařízení města</w:t>
      </w:r>
      <w:r w:rsidR="00960E75" w:rsidRPr="00F22EDA">
        <w:rPr>
          <w:rFonts w:ascii="Arial" w:hAnsi="Arial" w:cs="Arial"/>
          <w:color w:val="000000"/>
          <w:lang w:val="cs-CZ"/>
        </w:rPr>
        <w:t>.</w:t>
      </w:r>
    </w:p>
    <w:p w14:paraId="3F37A0A3"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K dispozici je menší sportovní areál ve dvoře školy (basketbal, stolní tenis)</w:t>
      </w:r>
      <w:r w:rsidR="00960E75" w:rsidRPr="00F22EDA">
        <w:rPr>
          <w:rFonts w:ascii="Arial" w:hAnsi="Arial" w:cs="Arial"/>
          <w:color w:val="000000"/>
          <w:lang w:val="cs-CZ"/>
        </w:rPr>
        <w:t>.</w:t>
      </w:r>
    </w:p>
    <w:p w14:paraId="541A63AE"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Stravování zajiš</w:t>
      </w:r>
      <w:r w:rsidR="00D86A80">
        <w:rPr>
          <w:rFonts w:ascii="Arial" w:hAnsi="Arial" w:cs="Arial"/>
          <w:color w:val="000000"/>
          <w:lang w:val="cs-CZ"/>
        </w:rPr>
        <w:t>ťujeme ve spolupráci S</w:t>
      </w:r>
      <w:r w:rsidR="004F706F">
        <w:rPr>
          <w:rFonts w:ascii="Arial" w:hAnsi="Arial" w:cs="Arial"/>
          <w:color w:val="000000"/>
          <w:lang w:val="cs-CZ"/>
        </w:rPr>
        <w:t>ŠDOS</w:t>
      </w:r>
      <w:r w:rsidRPr="00F22EDA">
        <w:rPr>
          <w:rFonts w:ascii="Arial" w:hAnsi="Arial" w:cs="Arial"/>
          <w:color w:val="000000"/>
          <w:lang w:val="cs-CZ"/>
        </w:rPr>
        <w:t xml:space="preserve"> Moravský Krumlov, stravovací</w:t>
      </w:r>
      <w:r w:rsidR="00D86A80">
        <w:rPr>
          <w:rFonts w:ascii="Arial" w:hAnsi="Arial" w:cs="Arial"/>
          <w:color w:val="000000"/>
          <w:lang w:val="cs-CZ"/>
        </w:rPr>
        <w:t xml:space="preserve"> </w:t>
      </w:r>
      <w:r w:rsidRPr="00F22EDA">
        <w:rPr>
          <w:rFonts w:ascii="Arial" w:hAnsi="Arial" w:cs="Arial"/>
          <w:color w:val="000000"/>
          <w:lang w:val="cs-CZ"/>
        </w:rPr>
        <w:t>zařízení je nedaleko školy cca 5 min chůze.</w:t>
      </w:r>
    </w:p>
    <w:p w14:paraId="136EFB95" w14:textId="77777777" w:rsidR="00C63576"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Všechny učebny mají bezdrátové připojení k</w:t>
      </w:r>
      <w:r w:rsidR="00960E75" w:rsidRPr="00F22EDA">
        <w:rPr>
          <w:rFonts w:ascii="Arial" w:hAnsi="Arial" w:cs="Arial"/>
          <w:color w:val="000000"/>
          <w:lang w:val="cs-CZ"/>
        </w:rPr>
        <w:t> </w:t>
      </w:r>
      <w:r w:rsidRPr="00F22EDA">
        <w:rPr>
          <w:rFonts w:ascii="Arial" w:hAnsi="Arial" w:cs="Arial"/>
          <w:color w:val="000000"/>
          <w:lang w:val="cs-CZ"/>
        </w:rPr>
        <w:t>internetu</w:t>
      </w:r>
      <w:r w:rsidR="00960E75" w:rsidRPr="00F22EDA">
        <w:rPr>
          <w:rFonts w:ascii="Arial" w:hAnsi="Arial" w:cs="Arial"/>
          <w:color w:val="000000"/>
          <w:lang w:val="cs-CZ"/>
        </w:rPr>
        <w:t>.</w:t>
      </w:r>
    </w:p>
    <w:p w14:paraId="23B62FCA" w14:textId="77777777" w:rsidR="005B2D46" w:rsidRPr="00F5596E" w:rsidRDefault="005B2D46" w:rsidP="000729F7">
      <w:pPr>
        <w:autoSpaceDE w:val="0"/>
        <w:autoSpaceDN w:val="0"/>
        <w:adjustRightInd w:val="0"/>
        <w:spacing w:after="0" w:line="240" w:lineRule="auto"/>
        <w:jc w:val="both"/>
        <w:rPr>
          <w:rFonts w:ascii="Arial" w:hAnsi="Arial" w:cs="Arial"/>
          <w:lang w:val="cs-CZ"/>
        </w:rPr>
      </w:pPr>
      <w:r w:rsidRPr="00F5596E">
        <w:rPr>
          <w:rFonts w:ascii="Arial" w:hAnsi="Arial" w:cs="Arial"/>
          <w:lang w:val="cs-CZ"/>
        </w:rPr>
        <w:t>• Škola je vybavena dostatečným počtem hygienických zařízení.</w:t>
      </w:r>
    </w:p>
    <w:p w14:paraId="1F5415C0" w14:textId="77777777" w:rsidR="005B2D46" w:rsidRPr="00F22EDA" w:rsidRDefault="005B2D46" w:rsidP="000729F7">
      <w:pPr>
        <w:autoSpaceDE w:val="0"/>
        <w:autoSpaceDN w:val="0"/>
        <w:adjustRightInd w:val="0"/>
        <w:spacing w:after="0" w:line="240" w:lineRule="auto"/>
        <w:jc w:val="both"/>
        <w:rPr>
          <w:rFonts w:ascii="Arial" w:hAnsi="Arial" w:cs="Arial"/>
          <w:color w:val="000000"/>
          <w:lang w:val="cs-CZ"/>
        </w:rPr>
      </w:pPr>
    </w:p>
    <w:p w14:paraId="77D33785" w14:textId="77777777" w:rsidR="00C63576" w:rsidRPr="005F579F" w:rsidRDefault="00C63576" w:rsidP="000729F7">
      <w:pPr>
        <w:autoSpaceDE w:val="0"/>
        <w:autoSpaceDN w:val="0"/>
        <w:adjustRightInd w:val="0"/>
        <w:spacing w:after="0" w:line="240" w:lineRule="auto"/>
        <w:jc w:val="both"/>
        <w:rPr>
          <w:rFonts w:ascii="Arial" w:hAnsi="Arial" w:cs="Arial"/>
          <w:b/>
          <w:bCs/>
          <w:color w:val="000000"/>
          <w:sz w:val="24"/>
          <w:szCs w:val="24"/>
          <w:lang w:val="cs-CZ"/>
        </w:rPr>
      </w:pPr>
      <w:r w:rsidRPr="005F579F">
        <w:rPr>
          <w:rFonts w:ascii="Arial" w:hAnsi="Arial" w:cs="Arial"/>
          <w:b/>
          <w:bCs/>
          <w:color w:val="000000"/>
          <w:sz w:val="24"/>
          <w:szCs w:val="24"/>
          <w:lang w:val="cs-CZ"/>
        </w:rPr>
        <w:t>CHARAKTERISTIKA PEDAGOGICKÉHO SBORU</w:t>
      </w:r>
    </w:p>
    <w:p w14:paraId="7D05E22C" w14:textId="756637BA"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960E75" w:rsidRPr="00F22EDA">
        <w:rPr>
          <w:rFonts w:ascii="Arial" w:hAnsi="Arial" w:cs="Arial"/>
          <w:color w:val="000000"/>
          <w:lang w:val="cs-CZ"/>
        </w:rPr>
        <w:t>N</w:t>
      </w:r>
      <w:r w:rsidR="004F706F">
        <w:rPr>
          <w:rFonts w:ascii="Arial" w:hAnsi="Arial" w:cs="Arial"/>
          <w:color w:val="000000"/>
          <w:lang w:val="cs-CZ"/>
        </w:rPr>
        <w:t>a škole</w:t>
      </w:r>
      <w:r w:rsidR="006267E2">
        <w:rPr>
          <w:rFonts w:ascii="Arial" w:hAnsi="Arial" w:cs="Arial"/>
          <w:color w:val="000000"/>
          <w:lang w:val="cs-CZ"/>
        </w:rPr>
        <w:t xml:space="preserve"> ke dni 1. 9. 2023</w:t>
      </w:r>
      <w:r w:rsidR="004F706F">
        <w:rPr>
          <w:rFonts w:ascii="Arial" w:hAnsi="Arial" w:cs="Arial"/>
          <w:color w:val="000000"/>
          <w:lang w:val="cs-CZ"/>
        </w:rPr>
        <w:t xml:space="preserve"> působí 25 vyučujících (z toho 7</w:t>
      </w:r>
      <w:r w:rsidRPr="00F22EDA">
        <w:rPr>
          <w:rFonts w:ascii="Arial" w:hAnsi="Arial" w:cs="Arial"/>
          <w:color w:val="000000"/>
          <w:lang w:val="cs-CZ"/>
        </w:rPr>
        <w:t xml:space="preserve"> mužů)</w:t>
      </w:r>
      <w:r w:rsidR="00960E75" w:rsidRPr="00F22EDA">
        <w:rPr>
          <w:rFonts w:ascii="Arial" w:hAnsi="Arial" w:cs="Arial"/>
          <w:color w:val="000000"/>
          <w:lang w:val="cs-CZ"/>
        </w:rPr>
        <w:t>,</w:t>
      </w:r>
      <w:r w:rsidRPr="00F22EDA">
        <w:rPr>
          <w:rFonts w:ascii="Arial" w:hAnsi="Arial" w:cs="Arial"/>
          <w:color w:val="000000"/>
          <w:lang w:val="cs-CZ"/>
        </w:rPr>
        <w:t xml:space="preserve"> z toho 4 na částečný úvazek</w:t>
      </w:r>
      <w:r w:rsidR="00960E75" w:rsidRPr="00F22EDA">
        <w:rPr>
          <w:rFonts w:ascii="Arial" w:hAnsi="Arial" w:cs="Arial"/>
          <w:color w:val="000000"/>
          <w:lang w:val="cs-CZ"/>
        </w:rPr>
        <w:t>.</w:t>
      </w:r>
    </w:p>
    <w:p w14:paraId="65C2B1BC"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960E75" w:rsidRPr="00F22EDA">
        <w:rPr>
          <w:rFonts w:ascii="Arial" w:hAnsi="Arial" w:cs="Arial"/>
          <w:color w:val="000000"/>
          <w:lang w:val="cs-CZ"/>
        </w:rPr>
        <w:t>N</w:t>
      </w:r>
      <w:r w:rsidRPr="00F22EDA">
        <w:rPr>
          <w:rFonts w:ascii="Arial" w:hAnsi="Arial" w:cs="Arial"/>
          <w:color w:val="000000"/>
          <w:lang w:val="cs-CZ"/>
        </w:rPr>
        <w:t>ěkteří vyučující si doplňují, příp. rozšiřují svou kvalifikaci studiem</w:t>
      </w:r>
      <w:r w:rsidR="004923CB" w:rsidRPr="00F22EDA">
        <w:rPr>
          <w:rFonts w:ascii="Arial" w:hAnsi="Arial" w:cs="Arial"/>
          <w:color w:val="000000"/>
          <w:lang w:val="cs-CZ"/>
        </w:rPr>
        <w:t>.</w:t>
      </w:r>
    </w:p>
    <w:p w14:paraId="79296DF5" w14:textId="48E1CB6B"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960E75" w:rsidRPr="00F22EDA">
        <w:rPr>
          <w:rFonts w:ascii="Arial" w:hAnsi="Arial" w:cs="Arial"/>
          <w:color w:val="000000"/>
          <w:lang w:val="cs-CZ"/>
        </w:rPr>
        <w:t xml:space="preserve">Ve </w:t>
      </w:r>
      <w:r w:rsidRPr="00F22EDA">
        <w:rPr>
          <w:rFonts w:ascii="Arial" w:hAnsi="Arial" w:cs="Arial"/>
          <w:color w:val="000000"/>
          <w:lang w:val="cs-CZ"/>
        </w:rPr>
        <w:t xml:space="preserve">škole působí koordinátor </w:t>
      </w:r>
      <w:r w:rsidR="00AD4A95" w:rsidRPr="00F22EDA">
        <w:rPr>
          <w:rFonts w:ascii="Arial" w:hAnsi="Arial" w:cs="Arial"/>
          <w:color w:val="000000"/>
          <w:lang w:val="cs-CZ"/>
        </w:rPr>
        <w:t>EVVO (ukončené</w:t>
      </w:r>
      <w:r w:rsidRPr="00F22EDA">
        <w:rPr>
          <w:rFonts w:ascii="Arial" w:hAnsi="Arial" w:cs="Arial"/>
          <w:color w:val="000000"/>
          <w:lang w:val="cs-CZ"/>
        </w:rPr>
        <w:t xml:space="preserve"> studium specializačních činností),</w:t>
      </w:r>
      <w:r w:rsidR="000729F7">
        <w:rPr>
          <w:rFonts w:ascii="Arial" w:hAnsi="Arial" w:cs="Arial"/>
          <w:color w:val="000000"/>
          <w:lang w:val="cs-CZ"/>
        </w:rPr>
        <w:t xml:space="preserve"> </w:t>
      </w:r>
      <w:r w:rsidRPr="00F22EDA">
        <w:rPr>
          <w:rFonts w:ascii="Arial" w:hAnsi="Arial" w:cs="Arial"/>
          <w:color w:val="000000"/>
          <w:lang w:val="cs-CZ"/>
        </w:rPr>
        <w:t>koordinátor prevence sociá</w:t>
      </w:r>
      <w:r w:rsidR="00A6060F">
        <w:rPr>
          <w:rFonts w:ascii="Arial" w:hAnsi="Arial" w:cs="Arial"/>
          <w:color w:val="000000"/>
          <w:lang w:val="cs-CZ"/>
        </w:rPr>
        <w:t>lně patologických jevů (ukončené</w:t>
      </w:r>
      <w:r w:rsidRPr="00F22EDA">
        <w:rPr>
          <w:rFonts w:ascii="Arial" w:hAnsi="Arial" w:cs="Arial"/>
          <w:color w:val="000000"/>
          <w:lang w:val="cs-CZ"/>
        </w:rPr>
        <w:t xml:space="preserve"> studium specializačních</w:t>
      </w:r>
      <w:r w:rsidR="00A6060F">
        <w:rPr>
          <w:rFonts w:ascii="Arial" w:hAnsi="Arial" w:cs="Arial"/>
          <w:color w:val="000000"/>
          <w:lang w:val="cs-CZ"/>
        </w:rPr>
        <w:t xml:space="preserve"> </w:t>
      </w:r>
      <w:r w:rsidRPr="00F22EDA">
        <w:rPr>
          <w:rFonts w:ascii="Arial" w:hAnsi="Arial" w:cs="Arial"/>
          <w:color w:val="000000"/>
          <w:lang w:val="cs-CZ"/>
        </w:rPr>
        <w:t>činností), výchovná poradkyně (ukončené studium ke splnění</w:t>
      </w:r>
      <w:r w:rsidR="004923CB" w:rsidRPr="00F22EDA">
        <w:rPr>
          <w:rFonts w:ascii="Arial" w:hAnsi="Arial" w:cs="Arial"/>
          <w:color w:val="000000"/>
          <w:lang w:val="cs-CZ"/>
        </w:rPr>
        <w:t xml:space="preserve"> </w:t>
      </w:r>
      <w:r w:rsidRPr="00F22EDA">
        <w:rPr>
          <w:rFonts w:ascii="Arial" w:hAnsi="Arial" w:cs="Arial"/>
          <w:color w:val="000000"/>
          <w:lang w:val="cs-CZ"/>
        </w:rPr>
        <w:t>kvalifikačních předpokladů), koordinátor ŠVP</w:t>
      </w:r>
      <w:r w:rsidR="006267E2">
        <w:rPr>
          <w:rFonts w:ascii="Arial" w:hAnsi="Arial" w:cs="Arial"/>
          <w:color w:val="000000"/>
          <w:lang w:val="cs-CZ"/>
        </w:rPr>
        <w:t xml:space="preserve"> (ukončené studium specializačních činností)</w:t>
      </w:r>
      <w:r w:rsidRPr="00F22EDA">
        <w:rPr>
          <w:rFonts w:ascii="Arial" w:hAnsi="Arial" w:cs="Arial"/>
          <w:color w:val="000000"/>
          <w:lang w:val="cs-CZ"/>
        </w:rPr>
        <w:t>, koordinátor ICT</w:t>
      </w:r>
      <w:r w:rsidR="006267E2">
        <w:rPr>
          <w:rFonts w:ascii="Arial" w:hAnsi="Arial" w:cs="Arial"/>
          <w:color w:val="000000"/>
          <w:lang w:val="cs-CZ"/>
        </w:rPr>
        <w:t xml:space="preserve"> (ukončené studium specializačních činností), kariérový poradce</w:t>
      </w:r>
      <w:r w:rsidR="00960E75" w:rsidRPr="00F22EDA">
        <w:rPr>
          <w:rFonts w:ascii="Arial" w:hAnsi="Arial" w:cs="Arial"/>
          <w:color w:val="000000"/>
          <w:lang w:val="cs-CZ"/>
        </w:rPr>
        <w:t>.</w:t>
      </w:r>
    </w:p>
    <w:p w14:paraId="456C4917"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960E75" w:rsidRPr="00F22EDA">
        <w:rPr>
          <w:rFonts w:ascii="Arial" w:hAnsi="Arial" w:cs="Arial"/>
          <w:color w:val="000000"/>
          <w:lang w:val="cs-CZ"/>
        </w:rPr>
        <w:t>P</w:t>
      </w:r>
      <w:r w:rsidRPr="00F22EDA">
        <w:rPr>
          <w:rFonts w:ascii="Arial" w:hAnsi="Arial" w:cs="Arial"/>
          <w:color w:val="000000"/>
          <w:lang w:val="cs-CZ"/>
        </w:rPr>
        <w:t>edagogičtí pracovníci se průběžně cílevědomě a účelně vzdělávají a využívají</w:t>
      </w:r>
      <w:r w:rsidR="000729F7">
        <w:rPr>
          <w:rFonts w:ascii="Arial" w:hAnsi="Arial" w:cs="Arial"/>
          <w:color w:val="000000"/>
          <w:lang w:val="cs-CZ"/>
        </w:rPr>
        <w:t xml:space="preserve"> </w:t>
      </w:r>
      <w:r w:rsidRPr="00F22EDA">
        <w:rPr>
          <w:rFonts w:ascii="Arial" w:hAnsi="Arial" w:cs="Arial"/>
          <w:color w:val="000000"/>
          <w:lang w:val="cs-CZ"/>
        </w:rPr>
        <w:t>přitom zejména nabídky dalšího vzdělávání pedagogických pracovníků</w:t>
      </w:r>
      <w:r w:rsidR="002E31DB" w:rsidRPr="00F22EDA">
        <w:rPr>
          <w:rFonts w:ascii="Arial" w:hAnsi="Arial" w:cs="Arial"/>
          <w:color w:val="000000"/>
          <w:lang w:val="cs-CZ"/>
        </w:rPr>
        <w:t>.</w:t>
      </w:r>
    </w:p>
    <w:p w14:paraId="663CBF36"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2E31DB" w:rsidRPr="00F22EDA">
        <w:rPr>
          <w:rFonts w:ascii="Arial" w:hAnsi="Arial" w:cs="Arial"/>
          <w:color w:val="000000"/>
          <w:lang w:val="cs-CZ"/>
        </w:rPr>
        <w:t>P</w:t>
      </w:r>
      <w:r w:rsidRPr="00F22EDA">
        <w:rPr>
          <w:rFonts w:ascii="Arial" w:hAnsi="Arial" w:cs="Arial"/>
          <w:color w:val="000000"/>
          <w:lang w:val="cs-CZ"/>
        </w:rPr>
        <w:t>edagogický sbor je schopný komunikace a kooperace, týmové práce</w:t>
      </w:r>
      <w:r w:rsidR="002E31DB" w:rsidRPr="00F22EDA">
        <w:rPr>
          <w:rFonts w:ascii="Arial" w:hAnsi="Arial" w:cs="Arial"/>
          <w:color w:val="000000"/>
          <w:lang w:val="cs-CZ"/>
        </w:rPr>
        <w:t>.</w:t>
      </w:r>
    </w:p>
    <w:p w14:paraId="43805BE0" w14:textId="77777777" w:rsidR="00F22EDA" w:rsidRDefault="00F22EDA" w:rsidP="000729F7">
      <w:pPr>
        <w:autoSpaceDE w:val="0"/>
        <w:autoSpaceDN w:val="0"/>
        <w:adjustRightInd w:val="0"/>
        <w:spacing w:after="0" w:line="240" w:lineRule="auto"/>
        <w:jc w:val="both"/>
        <w:rPr>
          <w:rFonts w:ascii="Arial" w:hAnsi="Arial" w:cs="Arial"/>
          <w:b/>
          <w:bCs/>
          <w:color w:val="000000"/>
          <w:sz w:val="24"/>
          <w:szCs w:val="24"/>
          <w:lang w:val="cs-CZ"/>
        </w:rPr>
      </w:pPr>
    </w:p>
    <w:p w14:paraId="2E517160" w14:textId="77777777" w:rsidR="00C63576" w:rsidRPr="00A6060F" w:rsidRDefault="00C63576" w:rsidP="000729F7">
      <w:pPr>
        <w:autoSpaceDE w:val="0"/>
        <w:autoSpaceDN w:val="0"/>
        <w:adjustRightInd w:val="0"/>
        <w:spacing w:after="0" w:line="240" w:lineRule="auto"/>
        <w:jc w:val="both"/>
        <w:rPr>
          <w:rFonts w:ascii="Arial" w:hAnsi="Arial" w:cs="Arial"/>
          <w:b/>
          <w:bCs/>
          <w:color w:val="000000"/>
          <w:sz w:val="24"/>
          <w:szCs w:val="24"/>
          <w:lang w:val="cs-CZ"/>
        </w:rPr>
      </w:pPr>
      <w:r w:rsidRPr="005F579F">
        <w:rPr>
          <w:rFonts w:ascii="Arial" w:hAnsi="Arial" w:cs="Arial"/>
          <w:b/>
          <w:bCs/>
          <w:color w:val="000000"/>
          <w:sz w:val="24"/>
          <w:szCs w:val="24"/>
          <w:lang w:val="cs-CZ"/>
        </w:rPr>
        <w:t>DLOUHODOBÉ P</w:t>
      </w:r>
      <w:r w:rsidR="00A6060F">
        <w:rPr>
          <w:rFonts w:ascii="Arial" w:hAnsi="Arial" w:cs="Arial"/>
          <w:b/>
          <w:bCs/>
          <w:color w:val="000000"/>
          <w:sz w:val="24"/>
          <w:szCs w:val="24"/>
          <w:lang w:val="cs-CZ"/>
        </w:rPr>
        <w:t>ROJEKTY, MEZINÁRODNÍ SPOLUPRÁCE</w:t>
      </w:r>
    </w:p>
    <w:p w14:paraId="057730EB" w14:textId="181A10B2" w:rsidR="002E31DB"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2E31DB" w:rsidRPr="00F22EDA">
        <w:rPr>
          <w:rFonts w:ascii="Arial" w:hAnsi="Arial" w:cs="Arial"/>
          <w:color w:val="000000"/>
          <w:lang w:val="cs-CZ"/>
        </w:rPr>
        <w:t>Ž</w:t>
      </w:r>
      <w:r w:rsidRPr="00F22EDA">
        <w:rPr>
          <w:rFonts w:ascii="Arial" w:hAnsi="Arial" w:cs="Arial"/>
          <w:color w:val="000000"/>
          <w:lang w:val="cs-CZ"/>
        </w:rPr>
        <w:t>áci třetích ročníků se účastní projektu Jaderná maturita</w:t>
      </w:r>
      <w:r w:rsidR="006267E2">
        <w:rPr>
          <w:rFonts w:ascii="Arial" w:hAnsi="Arial" w:cs="Arial"/>
          <w:color w:val="000000"/>
          <w:lang w:val="cs-CZ"/>
        </w:rPr>
        <w:t>.</w:t>
      </w:r>
      <w:r w:rsidRPr="00F22EDA">
        <w:rPr>
          <w:rFonts w:ascii="Arial" w:hAnsi="Arial" w:cs="Arial"/>
          <w:color w:val="000000"/>
          <w:lang w:val="cs-CZ"/>
        </w:rPr>
        <w:t xml:space="preserve"> (Projekt je realizován</w:t>
      </w:r>
      <w:r w:rsidR="002E31DB" w:rsidRPr="00F22EDA">
        <w:rPr>
          <w:rFonts w:ascii="Arial" w:hAnsi="Arial" w:cs="Arial"/>
          <w:color w:val="000000"/>
          <w:lang w:val="cs-CZ"/>
        </w:rPr>
        <w:t xml:space="preserve"> v </w:t>
      </w:r>
      <w:r w:rsidRPr="00F22EDA">
        <w:rPr>
          <w:rFonts w:ascii="Arial" w:hAnsi="Arial" w:cs="Arial"/>
          <w:color w:val="000000"/>
          <w:lang w:val="cs-CZ"/>
        </w:rPr>
        <w:t>objektu JE Dukovany, žáci jsou seznamováni s elektrárnou a jejím provozem)</w:t>
      </w:r>
      <w:r w:rsidR="004923CB" w:rsidRPr="00F22EDA">
        <w:rPr>
          <w:rFonts w:ascii="Arial" w:hAnsi="Arial" w:cs="Arial"/>
          <w:color w:val="000000"/>
          <w:lang w:val="cs-CZ"/>
        </w:rPr>
        <w:t>.</w:t>
      </w:r>
    </w:p>
    <w:p w14:paraId="235DBF26" w14:textId="5D91FB93" w:rsidR="006267E2" w:rsidRDefault="00C63576" w:rsidP="006267E2">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2E31DB" w:rsidRPr="00F22EDA">
        <w:rPr>
          <w:rFonts w:ascii="Arial" w:hAnsi="Arial" w:cs="Arial"/>
          <w:color w:val="000000"/>
          <w:lang w:val="cs-CZ"/>
        </w:rPr>
        <w:t>Š</w:t>
      </w:r>
      <w:r w:rsidRPr="00F22EDA">
        <w:rPr>
          <w:rFonts w:ascii="Arial" w:hAnsi="Arial" w:cs="Arial"/>
          <w:color w:val="000000"/>
          <w:lang w:val="cs-CZ"/>
        </w:rPr>
        <w:t>kola získala dotace z fondů EU a realizu</w:t>
      </w:r>
      <w:r w:rsidR="00A6060F">
        <w:rPr>
          <w:rFonts w:ascii="Arial" w:hAnsi="Arial" w:cs="Arial"/>
          <w:color w:val="000000"/>
          <w:lang w:val="cs-CZ"/>
        </w:rPr>
        <w:t>je projekty EU</w:t>
      </w:r>
      <w:r w:rsidR="004923CB" w:rsidRPr="00F22EDA">
        <w:rPr>
          <w:rFonts w:ascii="Arial" w:hAnsi="Arial" w:cs="Arial"/>
          <w:color w:val="000000"/>
          <w:lang w:val="cs-CZ"/>
        </w:rPr>
        <w:t>.</w:t>
      </w:r>
    </w:p>
    <w:p w14:paraId="1C440B55" w14:textId="3B092011" w:rsidR="006267E2" w:rsidRDefault="006267E2" w:rsidP="006267E2">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Š</w:t>
      </w:r>
      <w:r>
        <w:rPr>
          <w:rFonts w:ascii="Arial" w:hAnsi="Arial" w:cs="Arial"/>
          <w:color w:val="000000"/>
          <w:lang w:val="cs-CZ"/>
        </w:rPr>
        <w:t>kola je zapojena do projektu Angličtina na GMK – žáci se připravují na složení FCE zkoušek v pátém ročníku.</w:t>
      </w:r>
    </w:p>
    <w:p w14:paraId="1883ECA4" w14:textId="79061671" w:rsidR="006267E2" w:rsidRDefault="006267E2" w:rsidP="006267E2">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lastRenderedPageBreak/>
        <w:t>• Š</w:t>
      </w:r>
      <w:r>
        <w:rPr>
          <w:rFonts w:ascii="Arial" w:hAnsi="Arial" w:cs="Arial"/>
          <w:color w:val="000000"/>
          <w:lang w:val="cs-CZ"/>
        </w:rPr>
        <w:t>kola se pravidelně zapojuje do grantových projektů Města Moravských Krumlov</w:t>
      </w:r>
      <w:r w:rsidRPr="00F22EDA">
        <w:rPr>
          <w:rFonts w:ascii="Arial" w:hAnsi="Arial" w:cs="Arial"/>
          <w:color w:val="000000"/>
          <w:lang w:val="cs-CZ"/>
        </w:rPr>
        <w:t>.</w:t>
      </w:r>
    </w:p>
    <w:p w14:paraId="6FDDD1C6" w14:textId="35D41CBF" w:rsidR="00DB6F09" w:rsidRDefault="00DB6F09" w:rsidP="00DB6F09">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Pr>
          <w:rFonts w:ascii="Arial" w:hAnsi="Arial" w:cs="Arial"/>
          <w:color w:val="000000"/>
          <w:lang w:val="cs-CZ"/>
        </w:rPr>
        <w:t xml:space="preserve">Od 1. 9. 2023 jsme navázali partnerství s Gymnáziem F. V. </w:t>
      </w:r>
      <w:proofErr w:type="spellStart"/>
      <w:r>
        <w:rPr>
          <w:rFonts w:ascii="Arial" w:hAnsi="Arial" w:cs="Arial"/>
          <w:color w:val="000000"/>
          <w:lang w:val="cs-CZ"/>
        </w:rPr>
        <w:t>Sasinky</w:t>
      </w:r>
      <w:proofErr w:type="spellEnd"/>
      <w:r>
        <w:rPr>
          <w:rFonts w:ascii="Arial" w:hAnsi="Arial" w:cs="Arial"/>
          <w:color w:val="000000"/>
          <w:lang w:val="cs-CZ"/>
        </w:rPr>
        <w:t xml:space="preserve"> ve Skalici</w:t>
      </w:r>
      <w:r w:rsidRPr="00F22EDA">
        <w:rPr>
          <w:rFonts w:ascii="Arial" w:hAnsi="Arial" w:cs="Arial"/>
          <w:color w:val="000000"/>
          <w:lang w:val="cs-CZ"/>
        </w:rPr>
        <w:t>.</w:t>
      </w:r>
    </w:p>
    <w:p w14:paraId="5DF9DA48" w14:textId="141C6508" w:rsidR="00DB6F09" w:rsidRDefault="00DB6F09" w:rsidP="00DB6F09">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Pr>
          <w:rFonts w:ascii="Arial" w:hAnsi="Arial" w:cs="Arial"/>
          <w:color w:val="000000"/>
          <w:lang w:val="cs-CZ"/>
        </w:rPr>
        <w:t>Téměř každý rok získáme dotaci v rámci projektu Do světa!</w:t>
      </w:r>
    </w:p>
    <w:p w14:paraId="32AD9953" w14:textId="77777777" w:rsidR="007857F3" w:rsidRDefault="007857F3" w:rsidP="007857F3">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w:t>
      </w:r>
      <w:r>
        <w:rPr>
          <w:rFonts w:ascii="Arial" w:hAnsi="Arial" w:cs="Arial"/>
          <w:color w:val="000000"/>
          <w:lang w:val="cs-CZ"/>
        </w:rPr>
        <w:t xml:space="preserve"> Studenti se na naší škole mohou zapojit do projektu </w:t>
      </w:r>
      <w:proofErr w:type="spellStart"/>
      <w:r>
        <w:rPr>
          <w:rFonts w:ascii="Arial" w:hAnsi="Arial" w:cs="Arial"/>
          <w:color w:val="000000"/>
          <w:lang w:val="cs-CZ"/>
        </w:rPr>
        <w:t>DofE</w:t>
      </w:r>
      <w:proofErr w:type="spellEnd"/>
      <w:r>
        <w:rPr>
          <w:rFonts w:ascii="Arial" w:hAnsi="Arial" w:cs="Arial"/>
          <w:color w:val="000000"/>
          <w:lang w:val="cs-CZ"/>
        </w:rPr>
        <w:t xml:space="preserve"> (cena vévody z </w:t>
      </w:r>
      <w:proofErr w:type="spellStart"/>
      <w:r>
        <w:rPr>
          <w:rFonts w:ascii="Arial" w:hAnsi="Arial" w:cs="Arial"/>
          <w:color w:val="000000"/>
          <w:lang w:val="cs-CZ"/>
        </w:rPr>
        <w:t>Edinburgu</w:t>
      </w:r>
      <w:proofErr w:type="spellEnd"/>
      <w:r>
        <w:rPr>
          <w:rFonts w:ascii="Arial" w:hAnsi="Arial" w:cs="Arial"/>
          <w:color w:val="000000"/>
          <w:lang w:val="cs-CZ"/>
        </w:rPr>
        <w:t>)</w:t>
      </w:r>
    </w:p>
    <w:p w14:paraId="27BF32FD" w14:textId="77777777" w:rsidR="007857F3" w:rsidRDefault="007857F3" w:rsidP="00DB6F09">
      <w:pPr>
        <w:autoSpaceDE w:val="0"/>
        <w:autoSpaceDN w:val="0"/>
        <w:adjustRightInd w:val="0"/>
        <w:spacing w:after="0" w:line="240" w:lineRule="auto"/>
        <w:jc w:val="both"/>
        <w:rPr>
          <w:rFonts w:ascii="Arial" w:hAnsi="Arial" w:cs="Arial"/>
          <w:color w:val="000000"/>
          <w:lang w:val="cs-CZ"/>
        </w:rPr>
      </w:pPr>
    </w:p>
    <w:p w14:paraId="3DC9A6F7" w14:textId="77777777" w:rsidR="00A6060F" w:rsidRDefault="00A6060F" w:rsidP="00A6060F">
      <w:pPr>
        <w:autoSpaceDE w:val="0"/>
        <w:autoSpaceDN w:val="0"/>
        <w:adjustRightInd w:val="0"/>
        <w:spacing w:after="0" w:line="240" w:lineRule="auto"/>
        <w:jc w:val="both"/>
        <w:rPr>
          <w:rFonts w:ascii="Arial" w:hAnsi="Arial" w:cs="Arial"/>
          <w:b/>
          <w:bCs/>
          <w:color w:val="000000"/>
          <w:sz w:val="24"/>
          <w:szCs w:val="24"/>
          <w:lang w:val="cs-CZ"/>
        </w:rPr>
      </w:pPr>
    </w:p>
    <w:p w14:paraId="7C171563" w14:textId="77777777" w:rsidR="00C63576" w:rsidRPr="005F579F" w:rsidRDefault="00C63576" w:rsidP="000729F7">
      <w:pPr>
        <w:autoSpaceDE w:val="0"/>
        <w:autoSpaceDN w:val="0"/>
        <w:adjustRightInd w:val="0"/>
        <w:spacing w:after="0" w:line="240" w:lineRule="auto"/>
        <w:jc w:val="both"/>
        <w:rPr>
          <w:rFonts w:ascii="Arial" w:hAnsi="Arial" w:cs="Arial"/>
          <w:b/>
          <w:bCs/>
          <w:color w:val="000000"/>
          <w:sz w:val="24"/>
          <w:szCs w:val="24"/>
          <w:lang w:val="cs-CZ"/>
        </w:rPr>
      </w:pPr>
      <w:r w:rsidRPr="005F579F">
        <w:rPr>
          <w:rFonts w:ascii="Arial" w:hAnsi="Arial" w:cs="Arial"/>
          <w:b/>
          <w:bCs/>
          <w:color w:val="000000"/>
          <w:sz w:val="24"/>
          <w:szCs w:val="24"/>
          <w:lang w:val="cs-CZ"/>
        </w:rPr>
        <w:t>SPOLUPRÁCE S RODIČI A JINÝMI SUBJEKTY</w:t>
      </w:r>
    </w:p>
    <w:p w14:paraId="1C9C77FE"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BD05C2" w:rsidRPr="00F22EDA">
        <w:rPr>
          <w:rFonts w:ascii="Arial" w:hAnsi="Arial" w:cs="Arial"/>
          <w:color w:val="000000"/>
          <w:lang w:val="cs-CZ"/>
        </w:rPr>
        <w:t>R</w:t>
      </w:r>
      <w:r w:rsidRPr="00F22EDA">
        <w:rPr>
          <w:rFonts w:ascii="Arial" w:hAnsi="Arial" w:cs="Arial"/>
          <w:color w:val="000000"/>
          <w:lang w:val="cs-CZ"/>
        </w:rPr>
        <w:t>odiče a zákonní zástupci žáků spolupracují s vedením školy prostřednictvím</w:t>
      </w:r>
      <w:r w:rsidR="00BD05C2" w:rsidRPr="00F22EDA">
        <w:rPr>
          <w:rFonts w:ascii="Arial" w:hAnsi="Arial" w:cs="Arial"/>
          <w:color w:val="000000"/>
          <w:lang w:val="cs-CZ"/>
        </w:rPr>
        <w:t xml:space="preserve"> </w:t>
      </w:r>
      <w:r w:rsidRPr="00F22EDA">
        <w:rPr>
          <w:rFonts w:ascii="Arial" w:hAnsi="Arial" w:cs="Arial"/>
          <w:color w:val="000000"/>
          <w:lang w:val="cs-CZ"/>
        </w:rPr>
        <w:t>pravidelných rodičovských odpolední, kde získávají informace a mohou ovlivnit dění</w:t>
      </w:r>
      <w:r w:rsidR="00BD05C2" w:rsidRPr="00F22EDA">
        <w:rPr>
          <w:rFonts w:ascii="Arial" w:hAnsi="Arial" w:cs="Arial"/>
          <w:color w:val="000000"/>
          <w:lang w:val="cs-CZ"/>
        </w:rPr>
        <w:t xml:space="preserve"> </w:t>
      </w:r>
      <w:r w:rsidRPr="00F22EDA">
        <w:rPr>
          <w:rFonts w:ascii="Arial" w:hAnsi="Arial" w:cs="Arial"/>
          <w:color w:val="000000"/>
          <w:lang w:val="cs-CZ"/>
        </w:rPr>
        <w:t>ve škole</w:t>
      </w:r>
      <w:r w:rsidR="00BD05C2" w:rsidRPr="00F22EDA">
        <w:rPr>
          <w:rFonts w:ascii="Arial" w:hAnsi="Arial" w:cs="Arial"/>
          <w:color w:val="000000"/>
          <w:lang w:val="cs-CZ"/>
        </w:rPr>
        <w:t>.</w:t>
      </w:r>
    </w:p>
    <w:p w14:paraId="39B41D05"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BD05C2" w:rsidRPr="00F22EDA">
        <w:rPr>
          <w:rFonts w:ascii="Arial" w:hAnsi="Arial" w:cs="Arial"/>
          <w:color w:val="000000"/>
          <w:lang w:val="cs-CZ"/>
        </w:rPr>
        <w:t>S</w:t>
      </w:r>
      <w:r w:rsidRPr="00F22EDA">
        <w:rPr>
          <w:rFonts w:ascii="Arial" w:hAnsi="Arial" w:cs="Arial"/>
          <w:color w:val="000000"/>
          <w:lang w:val="cs-CZ"/>
        </w:rPr>
        <w:t>polupracujeme se Sdružením rodičů Gymnázia Moravský Krumlov, které</w:t>
      </w:r>
      <w:r w:rsidR="00BD05C2" w:rsidRPr="00F22EDA">
        <w:rPr>
          <w:rFonts w:ascii="Arial" w:hAnsi="Arial" w:cs="Arial"/>
          <w:color w:val="000000"/>
          <w:lang w:val="cs-CZ"/>
        </w:rPr>
        <w:t xml:space="preserve"> </w:t>
      </w:r>
      <w:r w:rsidR="00E965CD">
        <w:rPr>
          <w:rFonts w:ascii="Arial" w:hAnsi="Arial" w:cs="Arial"/>
          <w:color w:val="000000"/>
          <w:lang w:val="cs-CZ"/>
        </w:rPr>
        <w:t>u</w:t>
      </w:r>
      <w:r w:rsidRPr="00F22EDA">
        <w:rPr>
          <w:rFonts w:ascii="Arial" w:hAnsi="Arial" w:cs="Arial"/>
          <w:color w:val="000000"/>
          <w:lang w:val="cs-CZ"/>
        </w:rPr>
        <w:t>možňuje financovat drobné projekty, odměňovat nejlepší studenty, pořádá tradiční</w:t>
      </w:r>
      <w:r w:rsidR="00BD05C2" w:rsidRPr="00F22EDA">
        <w:rPr>
          <w:rFonts w:ascii="Arial" w:hAnsi="Arial" w:cs="Arial"/>
          <w:color w:val="000000"/>
          <w:lang w:val="cs-CZ"/>
        </w:rPr>
        <w:t xml:space="preserve"> </w:t>
      </w:r>
      <w:r w:rsidRPr="00F22EDA">
        <w:rPr>
          <w:rFonts w:ascii="Arial" w:hAnsi="Arial" w:cs="Arial"/>
          <w:color w:val="000000"/>
          <w:lang w:val="cs-CZ"/>
        </w:rPr>
        <w:t>školní ples</w:t>
      </w:r>
      <w:r w:rsidR="004923CB" w:rsidRPr="00F22EDA">
        <w:rPr>
          <w:rFonts w:ascii="Arial" w:hAnsi="Arial" w:cs="Arial"/>
          <w:color w:val="000000"/>
          <w:lang w:val="cs-CZ"/>
        </w:rPr>
        <w:t>.</w:t>
      </w:r>
      <w:r w:rsidRPr="00F22EDA">
        <w:rPr>
          <w:rFonts w:ascii="Arial" w:hAnsi="Arial" w:cs="Arial"/>
          <w:color w:val="000000"/>
          <w:lang w:val="cs-CZ"/>
        </w:rPr>
        <w:t xml:space="preserve">, </w:t>
      </w:r>
    </w:p>
    <w:p w14:paraId="4DCA292C"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BD05C2" w:rsidRPr="00F22EDA">
        <w:rPr>
          <w:rFonts w:ascii="Arial" w:hAnsi="Arial" w:cs="Arial"/>
          <w:color w:val="000000"/>
          <w:lang w:val="cs-CZ"/>
        </w:rPr>
        <w:t>P</w:t>
      </w:r>
      <w:r w:rsidRPr="00F22EDA">
        <w:rPr>
          <w:rFonts w:ascii="Arial" w:hAnsi="Arial" w:cs="Arial"/>
          <w:color w:val="000000"/>
          <w:lang w:val="cs-CZ"/>
        </w:rPr>
        <w:t>ři škole je zř</w:t>
      </w:r>
      <w:r w:rsidR="00A6060F">
        <w:rPr>
          <w:rFonts w:ascii="Arial" w:hAnsi="Arial" w:cs="Arial"/>
          <w:color w:val="000000"/>
          <w:lang w:val="cs-CZ"/>
        </w:rPr>
        <w:t>ízena Školská rada, která má devět</w:t>
      </w:r>
      <w:r w:rsidRPr="00F22EDA">
        <w:rPr>
          <w:rFonts w:ascii="Arial" w:hAnsi="Arial" w:cs="Arial"/>
          <w:color w:val="000000"/>
          <w:lang w:val="cs-CZ"/>
        </w:rPr>
        <w:t xml:space="preserve"> členů</w:t>
      </w:r>
      <w:r w:rsidR="00BD05C2" w:rsidRPr="00F22EDA">
        <w:rPr>
          <w:rFonts w:ascii="Arial" w:hAnsi="Arial" w:cs="Arial"/>
          <w:color w:val="000000"/>
          <w:lang w:val="cs-CZ"/>
        </w:rPr>
        <w:t>.</w:t>
      </w:r>
    </w:p>
    <w:p w14:paraId="5F9A6D73" w14:textId="1C9635B8"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BD05C2" w:rsidRPr="00F22EDA">
        <w:rPr>
          <w:rFonts w:ascii="Arial" w:hAnsi="Arial" w:cs="Arial"/>
          <w:color w:val="000000"/>
          <w:lang w:val="cs-CZ"/>
        </w:rPr>
        <w:t>S</w:t>
      </w:r>
      <w:r w:rsidRPr="00F22EDA">
        <w:rPr>
          <w:rFonts w:ascii="Arial" w:hAnsi="Arial" w:cs="Arial"/>
          <w:color w:val="000000"/>
          <w:lang w:val="cs-CZ"/>
        </w:rPr>
        <w:t>polupracujeme s Domem dětí a mládeže Moravský Krumlov, kde se účastníme</w:t>
      </w:r>
      <w:r w:rsidR="00BD05C2" w:rsidRPr="00F22EDA">
        <w:rPr>
          <w:rFonts w:ascii="Arial" w:hAnsi="Arial" w:cs="Arial"/>
          <w:color w:val="000000"/>
          <w:lang w:val="cs-CZ"/>
        </w:rPr>
        <w:t xml:space="preserve"> </w:t>
      </w:r>
      <w:r w:rsidRPr="00F22EDA">
        <w:rPr>
          <w:rFonts w:ascii="Arial" w:hAnsi="Arial" w:cs="Arial"/>
          <w:color w:val="000000"/>
          <w:lang w:val="cs-CZ"/>
        </w:rPr>
        <w:t>různých aktivit doplňujících výuku</w:t>
      </w:r>
      <w:r w:rsidR="00DB6F09">
        <w:rPr>
          <w:rFonts w:ascii="Arial" w:hAnsi="Arial" w:cs="Arial"/>
          <w:color w:val="000000"/>
          <w:lang w:val="cs-CZ"/>
        </w:rPr>
        <w:t>, s Domem s pečovatelskou službou v Moravském Krumlově, s Městským kulturním střediskem, městskou knihovnou</w:t>
      </w:r>
    </w:p>
    <w:p w14:paraId="4265C745" w14:textId="77777777" w:rsidR="00C63576"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BD05C2" w:rsidRPr="00F22EDA">
        <w:rPr>
          <w:rFonts w:ascii="Arial" w:hAnsi="Arial" w:cs="Arial"/>
          <w:color w:val="000000"/>
          <w:lang w:val="cs-CZ"/>
        </w:rPr>
        <w:t>J</w:t>
      </w:r>
      <w:r w:rsidRPr="00F22EDA">
        <w:rPr>
          <w:rFonts w:ascii="Arial" w:hAnsi="Arial" w:cs="Arial"/>
          <w:color w:val="000000"/>
          <w:lang w:val="cs-CZ"/>
        </w:rPr>
        <w:t xml:space="preserve">sme partnerskou školou Masarykovy </w:t>
      </w:r>
      <w:r w:rsidR="00AD4A95" w:rsidRPr="00F22EDA">
        <w:rPr>
          <w:rFonts w:ascii="Arial" w:hAnsi="Arial" w:cs="Arial"/>
          <w:color w:val="000000"/>
          <w:lang w:val="cs-CZ"/>
        </w:rPr>
        <w:t>univerzity (V rámci</w:t>
      </w:r>
      <w:r w:rsidRPr="00F22EDA">
        <w:rPr>
          <w:rFonts w:ascii="Arial" w:hAnsi="Arial" w:cs="Arial"/>
          <w:color w:val="000000"/>
          <w:lang w:val="cs-CZ"/>
        </w:rPr>
        <w:t xml:space="preserve"> partnerství se naši žáci</w:t>
      </w:r>
      <w:r w:rsidR="00BD05C2" w:rsidRPr="00F22EDA">
        <w:rPr>
          <w:rFonts w:ascii="Arial" w:hAnsi="Arial" w:cs="Arial"/>
          <w:color w:val="000000"/>
          <w:lang w:val="cs-CZ"/>
        </w:rPr>
        <w:t xml:space="preserve"> </w:t>
      </w:r>
      <w:r w:rsidRPr="00F22EDA">
        <w:rPr>
          <w:rFonts w:ascii="Arial" w:hAnsi="Arial" w:cs="Arial"/>
          <w:color w:val="000000"/>
          <w:lang w:val="cs-CZ"/>
        </w:rPr>
        <w:t>účastní řady přednášek na této univerzitě, její učitelé každý rok přednášejí i na naší</w:t>
      </w:r>
      <w:r w:rsidR="00BD05C2" w:rsidRPr="00F22EDA">
        <w:rPr>
          <w:rFonts w:ascii="Arial" w:hAnsi="Arial" w:cs="Arial"/>
          <w:color w:val="000000"/>
          <w:lang w:val="cs-CZ"/>
        </w:rPr>
        <w:t xml:space="preserve"> </w:t>
      </w:r>
      <w:r w:rsidRPr="00F22EDA">
        <w:rPr>
          <w:rFonts w:ascii="Arial" w:hAnsi="Arial" w:cs="Arial"/>
          <w:color w:val="000000"/>
          <w:lang w:val="cs-CZ"/>
        </w:rPr>
        <w:t>škole. Naši žáci mohou navštívit speciální den otevřených dveří MU určený pouze</w:t>
      </w:r>
      <w:r w:rsidR="00BD05C2" w:rsidRPr="00F22EDA">
        <w:rPr>
          <w:rFonts w:ascii="Arial" w:hAnsi="Arial" w:cs="Arial"/>
          <w:color w:val="000000"/>
          <w:lang w:val="cs-CZ"/>
        </w:rPr>
        <w:t xml:space="preserve"> </w:t>
      </w:r>
      <w:r w:rsidRPr="00F22EDA">
        <w:rPr>
          <w:rFonts w:ascii="Arial" w:hAnsi="Arial" w:cs="Arial"/>
          <w:color w:val="000000"/>
          <w:lang w:val="cs-CZ"/>
        </w:rPr>
        <w:t>pro žáky partnerských škol, kde jsou poskytovány podrobnější informace o studiu a</w:t>
      </w:r>
      <w:r w:rsidR="00BD05C2" w:rsidRPr="00F22EDA">
        <w:rPr>
          <w:rFonts w:ascii="Arial" w:hAnsi="Arial" w:cs="Arial"/>
          <w:color w:val="000000"/>
          <w:lang w:val="cs-CZ"/>
        </w:rPr>
        <w:t xml:space="preserve"> </w:t>
      </w:r>
      <w:r w:rsidRPr="00F22EDA">
        <w:rPr>
          <w:rFonts w:ascii="Arial" w:hAnsi="Arial" w:cs="Arial"/>
          <w:color w:val="000000"/>
          <w:lang w:val="cs-CZ"/>
        </w:rPr>
        <w:t>žáci se podívají i do prostor jinak nepřístupných)</w:t>
      </w:r>
      <w:r w:rsidR="00BD05C2" w:rsidRPr="00F22EDA">
        <w:rPr>
          <w:rFonts w:ascii="Arial" w:hAnsi="Arial" w:cs="Arial"/>
          <w:color w:val="000000"/>
          <w:lang w:val="cs-CZ"/>
        </w:rPr>
        <w:t>.</w:t>
      </w:r>
    </w:p>
    <w:p w14:paraId="559A6A85" w14:textId="0CE3E888" w:rsidR="00A6060F" w:rsidRDefault="00A6060F" w:rsidP="00A6060F">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Š</w:t>
      </w:r>
      <w:r>
        <w:rPr>
          <w:rFonts w:ascii="Arial" w:hAnsi="Arial" w:cs="Arial"/>
          <w:color w:val="000000"/>
          <w:lang w:val="cs-CZ"/>
        </w:rPr>
        <w:t>kola spolupracuje s</w:t>
      </w:r>
      <w:r w:rsidR="00DB6F09">
        <w:rPr>
          <w:rFonts w:ascii="Arial" w:hAnsi="Arial" w:cs="Arial"/>
          <w:color w:val="000000"/>
          <w:lang w:val="cs-CZ"/>
        </w:rPr>
        <w:t> dalšími vysokými školami nejen</w:t>
      </w:r>
      <w:r w:rsidRPr="00F22EDA">
        <w:rPr>
          <w:rFonts w:ascii="Arial" w:hAnsi="Arial" w:cs="Arial"/>
          <w:color w:val="000000"/>
          <w:lang w:val="cs-CZ"/>
        </w:rPr>
        <w:t xml:space="preserve"> v Brně </w:t>
      </w:r>
    </w:p>
    <w:p w14:paraId="1FF562F5"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BD05C2" w:rsidRPr="00F22EDA">
        <w:rPr>
          <w:rFonts w:ascii="Arial" w:hAnsi="Arial" w:cs="Arial"/>
          <w:color w:val="000000"/>
          <w:lang w:val="cs-CZ"/>
        </w:rPr>
        <w:t>V</w:t>
      </w:r>
      <w:r w:rsidRPr="00F22EDA">
        <w:rPr>
          <w:rFonts w:ascii="Arial" w:hAnsi="Arial" w:cs="Arial"/>
          <w:color w:val="000000"/>
          <w:lang w:val="cs-CZ"/>
        </w:rPr>
        <w:t xml:space="preserve"> rámci prevence sociálně patologických jevů spolupracujeme s</w:t>
      </w:r>
      <w:r w:rsidR="00BD7E1C" w:rsidRPr="00F22EDA">
        <w:rPr>
          <w:rFonts w:ascii="Arial" w:hAnsi="Arial" w:cs="Arial"/>
          <w:color w:val="000000"/>
          <w:lang w:val="cs-CZ"/>
        </w:rPr>
        <w:t> </w:t>
      </w:r>
      <w:proofErr w:type="spellStart"/>
      <w:r w:rsidRPr="00F22EDA">
        <w:rPr>
          <w:rFonts w:ascii="Arial" w:hAnsi="Arial" w:cs="Arial"/>
          <w:color w:val="000000"/>
          <w:lang w:val="cs-CZ"/>
        </w:rPr>
        <w:t>pedagogicko</w:t>
      </w:r>
      <w:proofErr w:type="spellEnd"/>
      <w:r w:rsidR="00BD7E1C" w:rsidRPr="00F22EDA">
        <w:rPr>
          <w:rFonts w:ascii="Arial" w:hAnsi="Arial" w:cs="Arial"/>
          <w:color w:val="000000"/>
          <w:lang w:val="cs-CZ"/>
        </w:rPr>
        <w:t xml:space="preserve"> </w:t>
      </w:r>
      <w:r w:rsidR="00BD05C2" w:rsidRPr="00F22EDA">
        <w:rPr>
          <w:rFonts w:ascii="Arial" w:hAnsi="Arial" w:cs="Arial"/>
          <w:color w:val="000000"/>
          <w:lang w:val="cs-CZ"/>
        </w:rPr>
        <w:t>-</w:t>
      </w:r>
    </w:p>
    <w:p w14:paraId="23E22766"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psychologickou poradnou ve Znojmě</w:t>
      </w:r>
      <w:r w:rsidR="00BD05C2" w:rsidRPr="00F22EDA">
        <w:rPr>
          <w:rFonts w:ascii="Arial" w:hAnsi="Arial" w:cs="Arial"/>
          <w:color w:val="000000"/>
          <w:lang w:val="cs-CZ"/>
        </w:rPr>
        <w:t>.</w:t>
      </w:r>
    </w:p>
    <w:p w14:paraId="360E3817" w14:textId="76C85B71"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w:t>
      </w:r>
      <w:r w:rsidR="00BD05C2" w:rsidRPr="00F22EDA">
        <w:rPr>
          <w:rFonts w:ascii="Arial" w:hAnsi="Arial" w:cs="Arial"/>
          <w:color w:val="000000"/>
          <w:lang w:val="cs-CZ"/>
        </w:rPr>
        <w:t>V</w:t>
      </w:r>
      <w:r w:rsidRPr="00F22EDA">
        <w:rPr>
          <w:rFonts w:ascii="Arial" w:hAnsi="Arial" w:cs="Arial"/>
          <w:color w:val="000000"/>
          <w:lang w:val="cs-CZ"/>
        </w:rPr>
        <w:t xml:space="preserve"> rámci spolupráce se skupinou ČEZ se naši studenti účastní přednášek z</w:t>
      </w:r>
      <w:r w:rsidR="00BD05C2" w:rsidRPr="00F22EDA">
        <w:rPr>
          <w:rFonts w:ascii="Arial" w:hAnsi="Arial" w:cs="Arial"/>
          <w:color w:val="000000"/>
          <w:lang w:val="cs-CZ"/>
        </w:rPr>
        <w:t> </w:t>
      </w:r>
      <w:r w:rsidRPr="00F22EDA">
        <w:rPr>
          <w:rFonts w:ascii="Arial" w:hAnsi="Arial" w:cs="Arial"/>
          <w:color w:val="000000"/>
          <w:lang w:val="cs-CZ"/>
        </w:rPr>
        <w:t>oblasti</w:t>
      </w:r>
      <w:r w:rsidR="00BD05C2" w:rsidRPr="00F22EDA">
        <w:rPr>
          <w:rFonts w:ascii="Arial" w:hAnsi="Arial" w:cs="Arial"/>
          <w:color w:val="000000"/>
          <w:lang w:val="cs-CZ"/>
        </w:rPr>
        <w:t xml:space="preserve"> </w:t>
      </w:r>
      <w:r w:rsidRPr="00F22EDA">
        <w:rPr>
          <w:rFonts w:ascii="Arial" w:hAnsi="Arial" w:cs="Arial"/>
          <w:color w:val="000000"/>
          <w:lang w:val="cs-CZ"/>
        </w:rPr>
        <w:t>energetiky</w:t>
      </w:r>
      <w:r w:rsidR="00DB6F09">
        <w:rPr>
          <w:rFonts w:ascii="Arial" w:hAnsi="Arial" w:cs="Arial"/>
          <w:color w:val="000000"/>
          <w:lang w:val="cs-CZ"/>
        </w:rPr>
        <w:t>, Jaderné maturity, přednášek s D. Drábovou atd.</w:t>
      </w:r>
    </w:p>
    <w:p w14:paraId="5A8AA17F" w14:textId="77777777" w:rsidR="00EA7CFA" w:rsidRDefault="00EA7CFA" w:rsidP="00C63576">
      <w:pPr>
        <w:autoSpaceDE w:val="0"/>
        <w:autoSpaceDN w:val="0"/>
        <w:adjustRightInd w:val="0"/>
        <w:spacing w:after="0" w:line="240" w:lineRule="auto"/>
        <w:rPr>
          <w:rFonts w:ascii="Arial" w:hAnsi="Arial" w:cs="Arial"/>
          <w:b/>
          <w:bCs/>
          <w:color w:val="000000"/>
          <w:sz w:val="28"/>
          <w:szCs w:val="28"/>
          <w:lang w:val="cs-CZ"/>
        </w:rPr>
      </w:pPr>
    </w:p>
    <w:p w14:paraId="1362687F" w14:textId="77777777" w:rsidR="00D86A80" w:rsidRDefault="00D86A80">
      <w:pPr>
        <w:spacing w:after="0" w:line="240" w:lineRule="auto"/>
        <w:rPr>
          <w:rFonts w:ascii="Arial" w:hAnsi="Arial" w:cs="Arial"/>
          <w:b/>
          <w:bCs/>
          <w:color w:val="000000"/>
          <w:sz w:val="28"/>
          <w:szCs w:val="28"/>
          <w:lang w:val="cs-CZ"/>
        </w:rPr>
      </w:pPr>
      <w:r>
        <w:rPr>
          <w:rFonts w:ascii="Arial" w:hAnsi="Arial" w:cs="Arial"/>
          <w:b/>
          <w:bCs/>
          <w:color w:val="000000"/>
          <w:sz w:val="28"/>
          <w:szCs w:val="28"/>
          <w:lang w:val="cs-CZ"/>
        </w:rPr>
        <w:br w:type="page"/>
      </w:r>
    </w:p>
    <w:p w14:paraId="414F7E11" w14:textId="77777777" w:rsidR="00C63576" w:rsidRPr="005F579F" w:rsidRDefault="003B711F" w:rsidP="00ED4B0E">
      <w:pPr>
        <w:pStyle w:val="Nadpis2"/>
        <w:rPr>
          <w:lang w:val="cs-CZ"/>
        </w:rPr>
      </w:pPr>
      <w:bookmarkStart w:id="3" w:name="_Toc147332135"/>
      <w:r w:rsidRPr="00ED4B0E">
        <w:lastRenderedPageBreak/>
        <w:t>CHARAKTERISTIKA</w:t>
      </w:r>
      <w:r>
        <w:rPr>
          <w:lang w:val="cs-CZ"/>
        </w:rPr>
        <w:t xml:space="preserve"> </w:t>
      </w:r>
      <w:r w:rsidR="00C63576" w:rsidRPr="005F579F">
        <w:rPr>
          <w:lang w:val="cs-CZ"/>
        </w:rPr>
        <w:t>ŠVP</w:t>
      </w:r>
      <w:bookmarkEnd w:id="3"/>
    </w:p>
    <w:p w14:paraId="21A43947" w14:textId="77777777" w:rsidR="005B2D46" w:rsidRDefault="005B2D46" w:rsidP="00C63576">
      <w:pPr>
        <w:autoSpaceDE w:val="0"/>
        <w:autoSpaceDN w:val="0"/>
        <w:adjustRightInd w:val="0"/>
        <w:spacing w:after="0" w:line="240" w:lineRule="auto"/>
        <w:rPr>
          <w:rFonts w:ascii="Arial" w:hAnsi="Arial" w:cs="Arial"/>
          <w:b/>
          <w:bCs/>
          <w:color w:val="000000"/>
          <w:sz w:val="24"/>
          <w:szCs w:val="24"/>
          <w:lang w:val="cs-CZ"/>
        </w:rPr>
      </w:pPr>
    </w:p>
    <w:p w14:paraId="3436303C" w14:textId="77777777" w:rsidR="00C63576" w:rsidRPr="005F579F" w:rsidRDefault="00C63576" w:rsidP="00C63576">
      <w:pPr>
        <w:autoSpaceDE w:val="0"/>
        <w:autoSpaceDN w:val="0"/>
        <w:adjustRightInd w:val="0"/>
        <w:spacing w:after="0" w:line="240" w:lineRule="auto"/>
        <w:rPr>
          <w:rFonts w:ascii="Arial" w:hAnsi="Arial" w:cs="Arial"/>
          <w:b/>
          <w:bCs/>
          <w:color w:val="000000"/>
          <w:sz w:val="24"/>
          <w:szCs w:val="24"/>
          <w:lang w:val="cs-CZ"/>
        </w:rPr>
      </w:pPr>
      <w:r w:rsidRPr="005F579F">
        <w:rPr>
          <w:rFonts w:ascii="Arial" w:hAnsi="Arial" w:cs="Arial"/>
          <w:b/>
          <w:bCs/>
          <w:color w:val="000000"/>
          <w:sz w:val="24"/>
          <w:szCs w:val="24"/>
          <w:lang w:val="cs-CZ"/>
        </w:rPr>
        <w:t>ZAMĚŘENÍ ŠKOLY</w:t>
      </w:r>
    </w:p>
    <w:p w14:paraId="1DE546AA" w14:textId="77777777" w:rsidR="005B2D46" w:rsidRDefault="005B2D46" w:rsidP="00C63576">
      <w:pPr>
        <w:autoSpaceDE w:val="0"/>
        <w:autoSpaceDN w:val="0"/>
        <w:adjustRightInd w:val="0"/>
        <w:spacing w:after="0" w:line="240" w:lineRule="auto"/>
        <w:rPr>
          <w:rFonts w:ascii="Arial" w:hAnsi="Arial" w:cs="Arial"/>
          <w:color w:val="000000"/>
          <w:lang w:val="cs-CZ"/>
        </w:rPr>
      </w:pPr>
    </w:p>
    <w:p w14:paraId="7FD4AB90"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Škola nabízí studium</w:t>
      </w:r>
      <w:r w:rsidR="00BD05C2" w:rsidRPr="00F22EDA">
        <w:rPr>
          <w:rFonts w:ascii="Arial" w:hAnsi="Arial" w:cs="Arial"/>
          <w:color w:val="000000"/>
          <w:lang w:val="cs-CZ"/>
        </w:rPr>
        <w:t>,</w:t>
      </w:r>
      <w:r w:rsidRPr="00F22EDA">
        <w:rPr>
          <w:rFonts w:ascii="Arial" w:hAnsi="Arial" w:cs="Arial"/>
          <w:color w:val="000000"/>
          <w:lang w:val="cs-CZ"/>
        </w:rPr>
        <w:t xml:space="preserve"> jehož hlavními rysy jsou:</w:t>
      </w:r>
    </w:p>
    <w:p w14:paraId="1CC6C247" w14:textId="77777777" w:rsidR="00C63576"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 účelné rozložení základního - společného učiva (nižší ročníky)</w:t>
      </w:r>
    </w:p>
    <w:p w14:paraId="1017E727" w14:textId="77777777" w:rsidR="00FC3DB8" w:rsidRDefault="00FC3DB8" w:rsidP="00FC3DB8">
      <w:pPr>
        <w:autoSpaceDE w:val="0"/>
        <w:autoSpaceDN w:val="0"/>
        <w:adjustRightInd w:val="0"/>
        <w:spacing w:after="0" w:line="240" w:lineRule="auto"/>
        <w:rPr>
          <w:rFonts w:ascii="Arial" w:hAnsi="Arial" w:cs="Arial"/>
          <w:color w:val="000000"/>
          <w:lang w:val="cs-CZ"/>
        </w:rPr>
      </w:pPr>
      <w:r>
        <w:rPr>
          <w:rFonts w:ascii="Arial" w:hAnsi="Arial" w:cs="Arial"/>
          <w:color w:val="000000"/>
          <w:lang w:val="cs-CZ"/>
        </w:rPr>
        <w:t>- dělení tříd na skupiny</w:t>
      </w:r>
    </w:p>
    <w:p w14:paraId="000B6FFB"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 možnost profilace studia podle zaměření studenta</w:t>
      </w:r>
    </w:p>
    <w:p w14:paraId="51D3951F"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 rozumné zastoupení všech forem výuky</w:t>
      </w:r>
    </w:p>
    <w:p w14:paraId="3D0CB528"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Škola umožní všem studentům získat dostatečné všeobecné znalosti a dovednosti ve</w:t>
      </w:r>
      <w:r w:rsidR="00BD05C2" w:rsidRPr="00F22EDA">
        <w:rPr>
          <w:rFonts w:ascii="Arial" w:hAnsi="Arial" w:cs="Arial"/>
          <w:color w:val="000000"/>
          <w:lang w:val="cs-CZ"/>
        </w:rPr>
        <w:t xml:space="preserve"> </w:t>
      </w:r>
      <w:r w:rsidRPr="00F22EDA">
        <w:rPr>
          <w:rFonts w:ascii="Arial" w:hAnsi="Arial" w:cs="Arial"/>
          <w:color w:val="000000"/>
          <w:lang w:val="cs-CZ"/>
        </w:rPr>
        <w:t>všech všeobecně vzdělávacích předmětech a hluboké odborné znalosti ve všech</w:t>
      </w:r>
      <w:r w:rsidR="00BD05C2" w:rsidRPr="00F22EDA">
        <w:rPr>
          <w:rFonts w:ascii="Arial" w:hAnsi="Arial" w:cs="Arial"/>
          <w:color w:val="000000"/>
          <w:lang w:val="cs-CZ"/>
        </w:rPr>
        <w:t xml:space="preserve"> </w:t>
      </w:r>
      <w:r w:rsidRPr="00F22EDA">
        <w:rPr>
          <w:rFonts w:ascii="Arial" w:hAnsi="Arial" w:cs="Arial"/>
          <w:color w:val="000000"/>
          <w:lang w:val="cs-CZ"/>
        </w:rPr>
        <w:t>zvolených volitelných předmětech.</w:t>
      </w:r>
    </w:p>
    <w:p w14:paraId="2B8EA06A" w14:textId="77777777" w:rsidR="000729F7"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Během studia je kladen důraz na vlastní zodpovědnost žáků za své vzdělání a</w:t>
      </w:r>
      <w:r w:rsidR="00BD05C2" w:rsidRPr="00F22EDA">
        <w:rPr>
          <w:rFonts w:ascii="Arial" w:hAnsi="Arial" w:cs="Arial"/>
          <w:color w:val="000000"/>
          <w:lang w:val="cs-CZ"/>
        </w:rPr>
        <w:t xml:space="preserve"> </w:t>
      </w:r>
      <w:r w:rsidRPr="00F22EDA">
        <w:rPr>
          <w:rFonts w:ascii="Arial" w:hAnsi="Arial" w:cs="Arial"/>
          <w:color w:val="000000"/>
          <w:lang w:val="cs-CZ"/>
        </w:rPr>
        <w:t xml:space="preserve">úspěšnost </w:t>
      </w:r>
    </w:p>
    <w:p w14:paraId="19ACD708"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u maturitní zkoušky a při studiu na vysoké škole.</w:t>
      </w:r>
    </w:p>
    <w:p w14:paraId="16C1FD30" w14:textId="206E62E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ŠVP je zpracován podle RVP GV a vyhovuje všem jeho požadavkům. V</w:t>
      </w:r>
      <w:r w:rsidR="00BD05C2" w:rsidRPr="00F22EDA">
        <w:rPr>
          <w:rFonts w:ascii="Arial" w:hAnsi="Arial" w:cs="Arial"/>
          <w:color w:val="000000"/>
          <w:lang w:val="cs-CZ"/>
        </w:rPr>
        <w:t> </w:t>
      </w:r>
      <w:r w:rsidRPr="00F22EDA">
        <w:rPr>
          <w:rFonts w:ascii="Arial" w:hAnsi="Arial" w:cs="Arial"/>
          <w:color w:val="000000"/>
          <w:lang w:val="cs-CZ"/>
        </w:rPr>
        <w:t>nižších</w:t>
      </w:r>
      <w:r w:rsidR="00BD05C2" w:rsidRPr="00F22EDA">
        <w:rPr>
          <w:rFonts w:ascii="Arial" w:hAnsi="Arial" w:cs="Arial"/>
          <w:color w:val="000000"/>
          <w:lang w:val="cs-CZ"/>
        </w:rPr>
        <w:t xml:space="preserve"> </w:t>
      </w:r>
      <w:r w:rsidRPr="00F22EDA">
        <w:rPr>
          <w:rFonts w:ascii="Arial" w:hAnsi="Arial" w:cs="Arial"/>
          <w:color w:val="000000"/>
          <w:lang w:val="cs-CZ"/>
        </w:rPr>
        <w:t>ročnících je vzdělávací obsah ze všech vzdělávacích oblastí RVP GV rovnoměrně</w:t>
      </w:r>
      <w:r w:rsidR="00BD05C2" w:rsidRPr="00F22EDA">
        <w:rPr>
          <w:rFonts w:ascii="Arial" w:hAnsi="Arial" w:cs="Arial"/>
          <w:color w:val="000000"/>
          <w:lang w:val="cs-CZ"/>
        </w:rPr>
        <w:t xml:space="preserve"> </w:t>
      </w:r>
      <w:r w:rsidRPr="00F22EDA">
        <w:rPr>
          <w:rFonts w:ascii="Arial" w:hAnsi="Arial" w:cs="Arial"/>
          <w:color w:val="000000"/>
          <w:lang w:val="cs-CZ"/>
        </w:rPr>
        <w:t xml:space="preserve">rozložen do </w:t>
      </w:r>
      <w:r w:rsidR="00BD05C2" w:rsidRPr="00F22EDA">
        <w:rPr>
          <w:rFonts w:ascii="Arial" w:hAnsi="Arial" w:cs="Arial"/>
          <w:color w:val="000000"/>
          <w:lang w:val="cs-CZ"/>
        </w:rPr>
        <w:t>vy</w:t>
      </w:r>
      <w:r w:rsidRPr="00F22EDA">
        <w:rPr>
          <w:rFonts w:ascii="Arial" w:hAnsi="Arial" w:cs="Arial"/>
          <w:color w:val="000000"/>
          <w:lang w:val="cs-CZ"/>
        </w:rPr>
        <w:t>učovacích předmětů – je tak vypracován základ pro pozdější profilaci</w:t>
      </w:r>
      <w:r w:rsidR="00BD05C2" w:rsidRPr="00F22EDA">
        <w:rPr>
          <w:rFonts w:ascii="Arial" w:hAnsi="Arial" w:cs="Arial"/>
          <w:color w:val="000000"/>
          <w:lang w:val="cs-CZ"/>
        </w:rPr>
        <w:t xml:space="preserve"> </w:t>
      </w:r>
      <w:r w:rsidRPr="00F22EDA">
        <w:rPr>
          <w:rFonts w:ascii="Arial" w:hAnsi="Arial" w:cs="Arial"/>
          <w:color w:val="000000"/>
          <w:lang w:val="cs-CZ"/>
        </w:rPr>
        <w:t>studia. Postupně je žákům dána možnost profilovat své studium podle svých</w:t>
      </w:r>
      <w:r w:rsidR="00BD05C2" w:rsidRPr="00F22EDA">
        <w:rPr>
          <w:rFonts w:ascii="Arial" w:hAnsi="Arial" w:cs="Arial"/>
          <w:color w:val="000000"/>
          <w:lang w:val="cs-CZ"/>
        </w:rPr>
        <w:t xml:space="preserve"> </w:t>
      </w:r>
      <w:r w:rsidRPr="00F22EDA">
        <w:rPr>
          <w:rFonts w:ascii="Arial" w:hAnsi="Arial" w:cs="Arial"/>
          <w:color w:val="000000"/>
          <w:lang w:val="cs-CZ"/>
        </w:rPr>
        <w:t>studijních zájmů formou volitelných předmětů. Během studia je kladen důraz na</w:t>
      </w:r>
      <w:r w:rsidR="00BD05C2" w:rsidRPr="00F22EDA">
        <w:rPr>
          <w:rFonts w:ascii="Arial" w:hAnsi="Arial" w:cs="Arial"/>
          <w:color w:val="000000"/>
          <w:lang w:val="cs-CZ"/>
        </w:rPr>
        <w:t xml:space="preserve"> </w:t>
      </w:r>
      <w:r w:rsidRPr="00F22EDA">
        <w:rPr>
          <w:rFonts w:ascii="Arial" w:hAnsi="Arial" w:cs="Arial"/>
          <w:color w:val="000000"/>
          <w:lang w:val="cs-CZ"/>
        </w:rPr>
        <w:t>souvislosti a mezioborové vztahy,</w:t>
      </w:r>
      <w:r w:rsidR="005F579F" w:rsidRPr="00F22EDA">
        <w:rPr>
          <w:rFonts w:ascii="Arial" w:hAnsi="Arial" w:cs="Arial"/>
          <w:color w:val="000000"/>
          <w:lang w:val="cs-CZ"/>
        </w:rPr>
        <w:t xml:space="preserve"> </w:t>
      </w:r>
      <w:r w:rsidRPr="00F22EDA">
        <w:rPr>
          <w:rFonts w:ascii="Arial" w:hAnsi="Arial" w:cs="Arial"/>
          <w:color w:val="000000"/>
          <w:lang w:val="cs-CZ"/>
        </w:rPr>
        <w:t>výuku cizích jazyků, výpočetní techniky. Prvním</w:t>
      </w:r>
      <w:r w:rsidR="00BD05C2" w:rsidRPr="00F22EDA">
        <w:rPr>
          <w:rFonts w:ascii="Arial" w:hAnsi="Arial" w:cs="Arial"/>
          <w:color w:val="000000"/>
          <w:lang w:val="cs-CZ"/>
        </w:rPr>
        <w:t xml:space="preserve"> </w:t>
      </w:r>
      <w:r w:rsidRPr="00F22EDA">
        <w:rPr>
          <w:rFonts w:ascii="Arial" w:hAnsi="Arial" w:cs="Arial"/>
          <w:color w:val="000000"/>
          <w:lang w:val="cs-CZ"/>
        </w:rPr>
        <w:t>cizím jazykem</w:t>
      </w:r>
      <w:r w:rsidR="00DB6F09">
        <w:rPr>
          <w:rFonts w:ascii="Arial" w:hAnsi="Arial" w:cs="Arial"/>
          <w:color w:val="000000"/>
          <w:lang w:val="cs-CZ"/>
        </w:rPr>
        <w:t xml:space="preserve"> je jazyk anglický</w:t>
      </w:r>
      <w:r w:rsidRPr="00F22EDA">
        <w:rPr>
          <w:rFonts w:ascii="Arial" w:hAnsi="Arial" w:cs="Arial"/>
          <w:color w:val="000000"/>
          <w:lang w:val="cs-CZ"/>
        </w:rPr>
        <w:t>. Další</w:t>
      </w:r>
      <w:r w:rsidR="00BD05C2" w:rsidRPr="00F22EDA">
        <w:rPr>
          <w:rFonts w:ascii="Arial" w:hAnsi="Arial" w:cs="Arial"/>
          <w:color w:val="000000"/>
          <w:lang w:val="cs-CZ"/>
        </w:rPr>
        <w:t xml:space="preserve"> </w:t>
      </w:r>
      <w:r w:rsidRPr="00F22EDA">
        <w:rPr>
          <w:rFonts w:ascii="Arial" w:hAnsi="Arial" w:cs="Arial"/>
          <w:color w:val="000000"/>
          <w:lang w:val="cs-CZ"/>
        </w:rPr>
        <w:t>cizí jazyk si žák volí z aktuální nabídky. Možnosti jso</w:t>
      </w:r>
      <w:r w:rsidR="00A71CB1">
        <w:rPr>
          <w:rFonts w:ascii="Arial" w:hAnsi="Arial" w:cs="Arial"/>
          <w:color w:val="000000"/>
          <w:lang w:val="cs-CZ"/>
        </w:rPr>
        <w:t>u zpravidla jazyk německý, jazyk ruský nebo</w:t>
      </w:r>
      <w:r w:rsidRPr="00F22EDA">
        <w:rPr>
          <w:rFonts w:ascii="Arial" w:hAnsi="Arial" w:cs="Arial"/>
          <w:color w:val="000000"/>
          <w:lang w:val="cs-CZ"/>
        </w:rPr>
        <w:t xml:space="preserve"> jazyk francouzský a jako volitelný jazyk latinský.</w:t>
      </w:r>
      <w:r w:rsidR="00BD05C2" w:rsidRPr="00F22EDA">
        <w:rPr>
          <w:rFonts w:ascii="Arial" w:hAnsi="Arial" w:cs="Arial"/>
          <w:color w:val="000000"/>
          <w:lang w:val="cs-CZ"/>
        </w:rPr>
        <w:t xml:space="preserve"> </w:t>
      </w:r>
      <w:r w:rsidRPr="00F22EDA">
        <w:rPr>
          <w:rFonts w:ascii="Arial" w:hAnsi="Arial" w:cs="Arial"/>
          <w:color w:val="000000"/>
          <w:lang w:val="cs-CZ"/>
        </w:rPr>
        <w:t>Výuka jazyka je zahájena pouze při dostatečném počtu zájemců, změna v</w:t>
      </w:r>
      <w:r w:rsidR="00BD05C2" w:rsidRPr="00F22EDA">
        <w:rPr>
          <w:rFonts w:ascii="Arial" w:hAnsi="Arial" w:cs="Arial"/>
          <w:color w:val="000000"/>
          <w:lang w:val="cs-CZ"/>
        </w:rPr>
        <w:t> </w:t>
      </w:r>
      <w:r w:rsidRPr="00F22EDA">
        <w:rPr>
          <w:rFonts w:ascii="Arial" w:hAnsi="Arial" w:cs="Arial"/>
          <w:color w:val="000000"/>
          <w:lang w:val="cs-CZ"/>
        </w:rPr>
        <w:t>průběhu</w:t>
      </w:r>
      <w:r w:rsidR="00BD05C2" w:rsidRPr="00F22EDA">
        <w:rPr>
          <w:rFonts w:ascii="Arial" w:hAnsi="Arial" w:cs="Arial"/>
          <w:color w:val="000000"/>
          <w:lang w:val="cs-CZ"/>
        </w:rPr>
        <w:t xml:space="preserve"> </w:t>
      </w:r>
      <w:r w:rsidRPr="00F22EDA">
        <w:rPr>
          <w:rFonts w:ascii="Arial" w:hAnsi="Arial" w:cs="Arial"/>
          <w:color w:val="000000"/>
          <w:lang w:val="cs-CZ"/>
        </w:rPr>
        <w:t>studia není možná. Je kladen velký</w:t>
      </w:r>
      <w:r w:rsidR="00BD05C2" w:rsidRPr="00F22EDA">
        <w:rPr>
          <w:rFonts w:ascii="Arial" w:hAnsi="Arial" w:cs="Arial"/>
          <w:color w:val="000000"/>
          <w:lang w:val="cs-CZ"/>
        </w:rPr>
        <w:t xml:space="preserve"> </w:t>
      </w:r>
      <w:r w:rsidRPr="00F22EDA">
        <w:rPr>
          <w:rFonts w:ascii="Arial" w:hAnsi="Arial" w:cs="Arial"/>
          <w:color w:val="000000"/>
          <w:lang w:val="cs-CZ"/>
        </w:rPr>
        <w:t>důraz na provázanost učebních osnov ve všech předmětech. ŠVP poskytuje žákům</w:t>
      </w:r>
      <w:r w:rsidR="005F579F" w:rsidRPr="00F22EDA">
        <w:rPr>
          <w:rFonts w:ascii="Arial" w:hAnsi="Arial" w:cs="Arial"/>
          <w:color w:val="000000"/>
          <w:lang w:val="cs-CZ"/>
        </w:rPr>
        <w:t xml:space="preserve"> </w:t>
      </w:r>
      <w:r w:rsidRPr="00F22EDA">
        <w:rPr>
          <w:rFonts w:ascii="Arial" w:hAnsi="Arial" w:cs="Arial"/>
          <w:color w:val="000000"/>
          <w:lang w:val="cs-CZ"/>
        </w:rPr>
        <w:t>nabídku aktivit pro volný čas.</w:t>
      </w:r>
    </w:p>
    <w:p w14:paraId="2B1AE584" w14:textId="77777777" w:rsidR="00CC276A" w:rsidRPr="00F22EDA" w:rsidRDefault="00CC276A" w:rsidP="00C63576">
      <w:pPr>
        <w:autoSpaceDE w:val="0"/>
        <w:autoSpaceDN w:val="0"/>
        <w:adjustRightInd w:val="0"/>
        <w:spacing w:after="0" w:line="240" w:lineRule="auto"/>
        <w:rPr>
          <w:rFonts w:ascii="Arial" w:hAnsi="Arial" w:cs="Arial"/>
          <w:b/>
          <w:bCs/>
          <w:color w:val="000000"/>
          <w:lang w:val="cs-CZ"/>
        </w:rPr>
      </w:pPr>
    </w:p>
    <w:p w14:paraId="41E3D2F1" w14:textId="77777777" w:rsidR="00C63576" w:rsidRPr="005F579F" w:rsidRDefault="00C63576" w:rsidP="00C63576">
      <w:pPr>
        <w:autoSpaceDE w:val="0"/>
        <w:autoSpaceDN w:val="0"/>
        <w:adjustRightInd w:val="0"/>
        <w:spacing w:after="0" w:line="240" w:lineRule="auto"/>
        <w:rPr>
          <w:rFonts w:ascii="Arial" w:hAnsi="Arial" w:cs="Arial"/>
          <w:b/>
          <w:bCs/>
          <w:color w:val="000000"/>
          <w:sz w:val="24"/>
          <w:szCs w:val="24"/>
          <w:lang w:val="cs-CZ"/>
        </w:rPr>
      </w:pPr>
      <w:r w:rsidRPr="005F579F">
        <w:rPr>
          <w:rFonts w:ascii="Arial" w:hAnsi="Arial" w:cs="Arial"/>
          <w:b/>
          <w:bCs/>
          <w:color w:val="000000"/>
          <w:sz w:val="24"/>
          <w:szCs w:val="24"/>
          <w:lang w:val="cs-CZ"/>
        </w:rPr>
        <w:t>PROFIL ABSOLVENTA</w:t>
      </w:r>
    </w:p>
    <w:p w14:paraId="5C204728"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Žáci js</w:t>
      </w:r>
      <w:r w:rsidR="00BD05C2" w:rsidRPr="00F22EDA">
        <w:rPr>
          <w:rFonts w:ascii="Arial" w:hAnsi="Arial" w:cs="Arial"/>
          <w:color w:val="000000"/>
          <w:lang w:val="cs-CZ"/>
        </w:rPr>
        <w:t>o</w:t>
      </w:r>
      <w:r w:rsidRPr="00F22EDA">
        <w:rPr>
          <w:rFonts w:ascii="Arial" w:hAnsi="Arial" w:cs="Arial"/>
          <w:color w:val="000000"/>
          <w:lang w:val="cs-CZ"/>
        </w:rPr>
        <w:t>u po absolvování vybaveni znalostmi, které odpovídají všem požadavkům</w:t>
      </w:r>
      <w:r w:rsidR="00BD05C2" w:rsidRPr="00F22EDA">
        <w:rPr>
          <w:rFonts w:ascii="Arial" w:hAnsi="Arial" w:cs="Arial"/>
          <w:color w:val="000000"/>
          <w:lang w:val="cs-CZ"/>
        </w:rPr>
        <w:t xml:space="preserve"> </w:t>
      </w:r>
      <w:r w:rsidRPr="00F22EDA">
        <w:rPr>
          <w:rFonts w:ascii="Arial" w:hAnsi="Arial" w:cs="Arial"/>
          <w:color w:val="000000"/>
          <w:lang w:val="cs-CZ"/>
        </w:rPr>
        <w:t>RVP G</w:t>
      </w:r>
      <w:r w:rsidR="00924C91" w:rsidRPr="00F22EDA">
        <w:rPr>
          <w:rFonts w:ascii="Arial" w:hAnsi="Arial" w:cs="Arial"/>
          <w:color w:val="000000"/>
          <w:lang w:val="cs-CZ"/>
        </w:rPr>
        <w:t xml:space="preserve"> </w:t>
      </w:r>
      <w:r w:rsidRPr="00F22EDA">
        <w:rPr>
          <w:rFonts w:ascii="Arial" w:hAnsi="Arial" w:cs="Arial"/>
          <w:color w:val="000000"/>
          <w:lang w:val="cs-CZ"/>
        </w:rPr>
        <w:t>ve všech vzdělávacích oblastech</w:t>
      </w:r>
      <w:r w:rsidR="00BD05C2" w:rsidRPr="00F22EDA">
        <w:rPr>
          <w:rFonts w:ascii="Arial" w:hAnsi="Arial" w:cs="Arial"/>
          <w:color w:val="000000"/>
          <w:lang w:val="cs-CZ"/>
        </w:rPr>
        <w:t>.</w:t>
      </w:r>
    </w:p>
    <w:p w14:paraId="5D56C10A" w14:textId="77777777" w:rsidR="00924C91"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Žáci jsou po absolvování vybaveni znalostmi, které převyšují požadavky RVP G</w:t>
      </w:r>
      <w:r w:rsidR="005200DC" w:rsidRPr="00F22EDA">
        <w:rPr>
          <w:rFonts w:ascii="Arial" w:hAnsi="Arial" w:cs="Arial"/>
          <w:color w:val="000000"/>
          <w:lang w:val="cs-CZ"/>
        </w:rPr>
        <w:t xml:space="preserve"> </w:t>
      </w:r>
    </w:p>
    <w:p w14:paraId="643891F8" w14:textId="77777777" w:rsidR="000729F7"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v oblastech, které si zvolí formou volitelných předmětů během studia. Jsou tak</w:t>
      </w:r>
      <w:r w:rsidR="00BD05C2" w:rsidRPr="00F22EDA">
        <w:rPr>
          <w:rFonts w:ascii="Arial" w:hAnsi="Arial" w:cs="Arial"/>
          <w:color w:val="000000"/>
          <w:lang w:val="cs-CZ"/>
        </w:rPr>
        <w:t xml:space="preserve"> </w:t>
      </w:r>
      <w:r w:rsidRPr="00F22EDA">
        <w:rPr>
          <w:rFonts w:ascii="Arial" w:hAnsi="Arial" w:cs="Arial"/>
          <w:color w:val="000000"/>
          <w:lang w:val="cs-CZ"/>
        </w:rPr>
        <w:t xml:space="preserve">připraveni </w:t>
      </w:r>
    </w:p>
    <w:p w14:paraId="6944C22A"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ke studiu na VŠ dle svého výběru</w:t>
      </w:r>
      <w:r w:rsidR="004923CB" w:rsidRPr="00F22EDA">
        <w:rPr>
          <w:rFonts w:ascii="Arial" w:hAnsi="Arial" w:cs="Arial"/>
          <w:color w:val="000000"/>
          <w:lang w:val="cs-CZ"/>
        </w:rPr>
        <w:t xml:space="preserve"> a d</w:t>
      </w:r>
      <w:r w:rsidRPr="00F22EDA">
        <w:rPr>
          <w:rFonts w:ascii="Arial" w:hAnsi="Arial" w:cs="Arial"/>
          <w:color w:val="000000"/>
          <w:lang w:val="cs-CZ"/>
        </w:rPr>
        <w:t>íky možnostem profilace formou</w:t>
      </w:r>
      <w:r w:rsidR="00BD05C2" w:rsidRPr="00F22EDA">
        <w:rPr>
          <w:rFonts w:ascii="Arial" w:hAnsi="Arial" w:cs="Arial"/>
          <w:color w:val="000000"/>
          <w:lang w:val="cs-CZ"/>
        </w:rPr>
        <w:t xml:space="preserve"> </w:t>
      </w:r>
      <w:r w:rsidRPr="00F22EDA">
        <w:rPr>
          <w:rFonts w:ascii="Arial" w:hAnsi="Arial" w:cs="Arial"/>
          <w:color w:val="000000"/>
          <w:lang w:val="cs-CZ"/>
        </w:rPr>
        <w:t xml:space="preserve">volitelných předmětů je </w:t>
      </w:r>
      <w:r w:rsidR="004923CB" w:rsidRPr="00F22EDA">
        <w:rPr>
          <w:rFonts w:ascii="Arial" w:hAnsi="Arial" w:cs="Arial"/>
          <w:color w:val="000000"/>
          <w:lang w:val="cs-CZ"/>
        </w:rPr>
        <w:t>jim</w:t>
      </w:r>
      <w:r w:rsidRPr="00F22EDA">
        <w:rPr>
          <w:rFonts w:ascii="Arial" w:hAnsi="Arial" w:cs="Arial"/>
          <w:color w:val="000000"/>
          <w:lang w:val="cs-CZ"/>
        </w:rPr>
        <w:t xml:space="preserve"> umožněna kvalitní příprava na jakýkoliv typ vysoké</w:t>
      </w:r>
      <w:r w:rsidR="00BD05C2" w:rsidRPr="00F22EDA">
        <w:rPr>
          <w:rFonts w:ascii="Arial" w:hAnsi="Arial" w:cs="Arial"/>
          <w:color w:val="000000"/>
          <w:lang w:val="cs-CZ"/>
        </w:rPr>
        <w:t xml:space="preserve"> </w:t>
      </w:r>
      <w:r w:rsidRPr="00F22EDA">
        <w:rPr>
          <w:rFonts w:ascii="Arial" w:hAnsi="Arial" w:cs="Arial"/>
          <w:color w:val="000000"/>
          <w:lang w:val="cs-CZ"/>
        </w:rPr>
        <w:t>školy.</w:t>
      </w:r>
    </w:p>
    <w:p w14:paraId="0DD9B4C1"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Žáci během studia získávají návyky a dovednosti potřebné pro další profesní</w:t>
      </w:r>
      <w:r w:rsidR="005200DC" w:rsidRPr="00F22EDA">
        <w:rPr>
          <w:rFonts w:ascii="Arial" w:hAnsi="Arial" w:cs="Arial"/>
          <w:color w:val="000000"/>
          <w:lang w:val="cs-CZ"/>
        </w:rPr>
        <w:t xml:space="preserve"> </w:t>
      </w:r>
      <w:r w:rsidRPr="00F22EDA">
        <w:rPr>
          <w:rFonts w:ascii="Arial" w:hAnsi="Arial" w:cs="Arial"/>
          <w:color w:val="000000"/>
          <w:lang w:val="cs-CZ"/>
        </w:rPr>
        <w:t>orientaci – práce s více zdroji informací, týmová práce, schopnost prezentace</w:t>
      </w:r>
      <w:r w:rsidR="005200DC" w:rsidRPr="00F22EDA">
        <w:rPr>
          <w:rFonts w:ascii="Arial" w:hAnsi="Arial" w:cs="Arial"/>
          <w:color w:val="000000"/>
          <w:lang w:val="cs-CZ"/>
        </w:rPr>
        <w:t xml:space="preserve"> </w:t>
      </w:r>
      <w:r w:rsidRPr="00F22EDA">
        <w:rPr>
          <w:rFonts w:ascii="Arial" w:hAnsi="Arial" w:cs="Arial"/>
          <w:color w:val="000000"/>
          <w:lang w:val="cs-CZ"/>
        </w:rPr>
        <w:t>výsledků, schopnost diskuse. Díky pestré škále výchovných a vzdělávacích strategií</w:t>
      </w:r>
      <w:r w:rsidR="005200DC" w:rsidRPr="00F22EDA">
        <w:rPr>
          <w:rFonts w:ascii="Arial" w:hAnsi="Arial" w:cs="Arial"/>
          <w:color w:val="000000"/>
          <w:lang w:val="cs-CZ"/>
        </w:rPr>
        <w:t xml:space="preserve"> </w:t>
      </w:r>
      <w:r w:rsidRPr="00F22EDA">
        <w:rPr>
          <w:rFonts w:ascii="Arial" w:hAnsi="Arial" w:cs="Arial"/>
          <w:color w:val="000000"/>
          <w:lang w:val="cs-CZ"/>
        </w:rPr>
        <w:t>mají návyky a dovednosti trvalý charakter.</w:t>
      </w:r>
    </w:p>
    <w:p w14:paraId="73F80E60"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Na internetových stránkách www.mkgym.cz jsou uvedeny statistiky absolventů</w:t>
      </w:r>
      <w:r w:rsidR="005200DC" w:rsidRPr="00F22EDA">
        <w:rPr>
          <w:rFonts w:ascii="Arial" w:hAnsi="Arial" w:cs="Arial"/>
          <w:color w:val="000000"/>
          <w:lang w:val="cs-CZ"/>
        </w:rPr>
        <w:t xml:space="preserve"> </w:t>
      </w:r>
      <w:r w:rsidRPr="00F22EDA">
        <w:rPr>
          <w:rFonts w:ascii="Arial" w:hAnsi="Arial" w:cs="Arial"/>
          <w:color w:val="000000"/>
          <w:lang w:val="cs-CZ"/>
        </w:rPr>
        <w:t>gymnázia při přijímacích zkouškách na VŠ a další aktuální informace.</w:t>
      </w:r>
    </w:p>
    <w:p w14:paraId="0E4C76E8" w14:textId="77777777" w:rsidR="00F22EDA" w:rsidRDefault="00F22EDA" w:rsidP="00C63576">
      <w:pPr>
        <w:autoSpaceDE w:val="0"/>
        <w:autoSpaceDN w:val="0"/>
        <w:adjustRightInd w:val="0"/>
        <w:spacing w:after="0" w:line="240" w:lineRule="auto"/>
        <w:rPr>
          <w:rFonts w:ascii="Arial" w:hAnsi="Arial" w:cs="Arial"/>
          <w:b/>
          <w:bCs/>
          <w:color w:val="000000"/>
          <w:sz w:val="24"/>
          <w:szCs w:val="24"/>
          <w:lang w:val="cs-CZ"/>
        </w:rPr>
      </w:pPr>
    </w:p>
    <w:p w14:paraId="267A69D7" w14:textId="77777777" w:rsidR="00C63576" w:rsidRPr="005F579F" w:rsidRDefault="00C63576" w:rsidP="00C63576">
      <w:pPr>
        <w:autoSpaceDE w:val="0"/>
        <w:autoSpaceDN w:val="0"/>
        <w:adjustRightInd w:val="0"/>
        <w:spacing w:after="0" w:line="240" w:lineRule="auto"/>
        <w:rPr>
          <w:rFonts w:ascii="Arial" w:hAnsi="Arial" w:cs="Arial"/>
          <w:b/>
          <w:bCs/>
          <w:color w:val="000000"/>
          <w:sz w:val="24"/>
          <w:szCs w:val="24"/>
          <w:lang w:val="cs-CZ"/>
        </w:rPr>
      </w:pPr>
      <w:r w:rsidRPr="005F579F">
        <w:rPr>
          <w:rFonts w:ascii="Arial" w:hAnsi="Arial" w:cs="Arial"/>
          <w:b/>
          <w:bCs/>
          <w:color w:val="000000"/>
          <w:sz w:val="24"/>
          <w:szCs w:val="24"/>
          <w:lang w:val="cs-CZ"/>
        </w:rPr>
        <w:t>ORGANIZACE PŘIJÍMACÍHO ŘÍZENÍ</w:t>
      </w:r>
    </w:p>
    <w:p w14:paraId="413B227D" w14:textId="1462D2D9" w:rsidR="00A6060F" w:rsidRPr="00F22EDA" w:rsidRDefault="00A6060F" w:rsidP="00A6060F">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Přijímací řízení se řídí příslušnou vyhláškou MŠMT a Školským zákonem.</w:t>
      </w:r>
      <w:r>
        <w:rPr>
          <w:rFonts w:ascii="Arial" w:hAnsi="Arial" w:cs="Arial"/>
          <w:color w:val="000000"/>
          <w:lang w:val="cs-CZ"/>
        </w:rPr>
        <w:t xml:space="preserve"> Ředitelka školy vždy k 31. 1. zveřejní na stránkách (odkaz přijímací řízení) aktuální podmínky pro </w:t>
      </w:r>
      <w:r w:rsidR="00A71CB1">
        <w:rPr>
          <w:rFonts w:ascii="Arial" w:hAnsi="Arial" w:cs="Arial"/>
          <w:color w:val="000000"/>
          <w:lang w:val="cs-CZ"/>
        </w:rPr>
        <w:t>přijímání</w:t>
      </w:r>
      <w:r>
        <w:rPr>
          <w:rFonts w:ascii="Arial" w:hAnsi="Arial" w:cs="Arial"/>
          <w:color w:val="000000"/>
          <w:lang w:val="cs-CZ"/>
        </w:rPr>
        <w:t xml:space="preserve"> uchazečů.</w:t>
      </w:r>
    </w:p>
    <w:p w14:paraId="645A6EBB" w14:textId="3F6D5938" w:rsidR="00A6060F" w:rsidRPr="00F22EDA" w:rsidRDefault="00A6060F" w:rsidP="00A6060F">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Uchazeči o studium, u kterých byla diagnostikována některá specifická porucha učení (dyslexie, dysgrafie atd.), či studenti se zvláštními potřebami vyplývajícími z jejich zdravotního stavu mají průběh přijímacích zkoušek upraven.</w:t>
      </w:r>
    </w:p>
    <w:p w14:paraId="7C56D6F8" w14:textId="77777777" w:rsidR="00F22EDA" w:rsidRDefault="00F22EDA" w:rsidP="00C63576">
      <w:pPr>
        <w:autoSpaceDE w:val="0"/>
        <w:autoSpaceDN w:val="0"/>
        <w:adjustRightInd w:val="0"/>
        <w:spacing w:after="0" w:line="240" w:lineRule="auto"/>
        <w:rPr>
          <w:rFonts w:ascii="Arial" w:hAnsi="Arial" w:cs="Arial"/>
          <w:b/>
          <w:bCs/>
          <w:color w:val="000000"/>
          <w:sz w:val="24"/>
          <w:szCs w:val="24"/>
          <w:lang w:val="cs-CZ"/>
        </w:rPr>
      </w:pPr>
    </w:p>
    <w:p w14:paraId="2A81DC89" w14:textId="77777777" w:rsidR="00C63576" w:rsidRPr="003C190D" w:rsidRDefault="00C63576" w:rsidP="00C63576">
      <w:pPr>
        <w:autoSpaceDE w:val="0"/>
        <w:autoSpaceDN w:val="0"/>
        <w:adjustRightInd w:val="0"/>
        <w:spacing w:after="0" w:line="240" w:lineRule="auto"/>
        <w:rPr>
          <w:rFonts w:ascii="Arial" w:hAnsi="Arial" w:cs="Arial"/>
          <w:b/>
          <w:bCs/>
          <w:color w:val="000000"/>
          <w:sz w:val="24"/>
          <w:szCs w:val="24"/>
          <w:lang w:val="cs-CZ"/>
        </w:rPr>
      </w:pPr>
      <w:r w:rsidRPr="003C190D">
        <w:rPr>
          <w:rFonts w:ascii="Arial" w:hAnsi="Arial" w:cs="Arial"/>
          <w:b/>
          <w:bCs/>
          <w:color w:val="000000"/>
          <w:sz w:val="24"/>
          <w:szCs w:val="24"/>
          <w:lang w:val="cs-CZ"/>
        </w:rPr>
        <w:t>ORGANIZACE MATURITNÍ ZKOUŠKY</w:t>
      </w:r>
    </w:p>
    <w:p w14:paraId="52F631BC"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Organizace maturitní zkoušky se řídí příslušnou vyhláškou MŠMT a Školským</w:t>
      </w:r>
      <w:r w:rsidR="005F7C23" w:rsidRPr="00F22EDA">
        <w:rPr>
          <w:rFonts w:ascii="Arial" w:hAnsi="Arial" w:cs="Arial"/>
          <w:color w:val="000000"/>
          <w:lang w:val="cs-CZ"/>
        </w:rPr>
        <w:t xml:space="preserve"> </w:t>
      </w:r>
      <w:r w:rsidRPr="00F22EDA">
        <w:rPr>
          <w:rFonts w:ascii="Arial" w:hAnsi="Arial" w:cs="Arial"/>
          <w:color w:val="000000"/>
          <w:lang w:val="cs-CZ"/>
        </w:rPr>
        <w:t>zákonem.</w:t>
      </w:r>
    </w:p>
    <w:p w14:paraId="49DEDB74"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Společná část maturitní zkoušky:</w:t>
      </w:r>
    </w:p>
    <w:p w14:paraId="33CF253B" w14:textId="0427059D"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povinné zkoušky: český jazyk, cizí jazyk</w:t>
      </w:r>
      <w:r w:rsidR="00A71CB1">
        <w:rPr>
          <w:rFonts w:ascii="Arial" w:hAnsi="Arial" w:cs="Arial"/>
          <w:color w:val="000000"/>
          <w:lang w:val="cs-CZ"/>
        </w:rPr>
        <w:t xml:space="preserve"> nebo matematika</w:t>
      </w:r>
    </w:p>
    <w:p w14:paraId="6156278C" w14:textId="68A85E89" w:rsidR="00C63576" w:rsidRPr="00F22EDA" w:rsidRDefault="008F05D0"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lastRenderedPageBreak/>
        <w:t>N</w:t>
      </w:r>
      <w:r w:rsidR="00C63576" w:rsidRPr="00F22EDA">
        <w:rPr>
          <w:rFonts w:ascii="Arial" w:hAnsi="Arial" w:cs="Arial"/>
          <w:color w:val="000000"/>
          <w:lang w:val="cs-CZ"/>
        </w:rPr>
        <w:t>epovinné zkoušky</w:t>
      </w:r>
      <w:r w:rsidR="00A71CB1">
        <w:rPr>
          <w:rFonts w:ascii="Arial" w:hAnsi="Arial" w:cs="Arial"/>
          <w:color w:val="000000"/>
          <w:lang w:val="cs-CZ"/>
        </w:rPr>
        <w:t>: žák si může zvolit maximálně dvě nepovinné zkoušky z nabídky</w:t>
      </w:r>
      <w:r w:rsidR="00C63576" w:rsidRPr="00F22EDA">
        <w:rPr>
          <w:rFonts w:ascii="Arial" w:hAnsi="Arial" w:cs="Arial"/>
          <w:color w:val="000000"/>
          <w:lang w:val="cs-CZ"/>
        </w:rPr>
        <w:t xml:space="preserve"> cizí jaz</w:t>
      </w:r>
      <w:r w:rsidR="00A71CB1">
        <w:rPr>
          <w:rFonts w:ascii="Arial" w:hAnsi="Arial" w:cs="Arial"/>
          <w:color w:val="000000"/>
          <w:lang w:val="cs-CZ"/>
        </w:rPr>
        <w:t>yk, matematika</w:t>
      </w:r>
    </w:p>
    <w:p w14:paraId="41381A86"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Profilová část maturitní zkoušky:</w:t>
      </w:r>
    </w:p>
    <w:p w14:paraId="205E5967" w14:textId="377C42D5" w:rsidR="00C63576" w:rsidRPr="00F22EDA" w:rsidRDefault="00C35892" w:rsidP="000729F7">
      <w:pPr>
        <w:autoSpaceDE w:val="0"/>
        <w:autoSpaceDN w:val="0"/>
        <w:adjustRightInd w:val="0"/>
        <w:spacing w:after="0" w:line="240" w:lineRule="auto"/>
        <w:jc w:val="both"/>
        <w:rPr>
          <w:rFonts w:ascii="Arial" w:hAnsi="Arial" w:cs="Arial"/>
          <w:color w:val="000000"/>
          <w:lang w:val="cs-CZ"/>
        </w:rPr>
      </w:pPr>
      <w:r>
        <w:rPr>
          <w:rFonts w:ascii="Arial" w:hAnsi="Arial" w:cs="Arial"/>
          <w:color w:val="000000"/>
          <w:lang w:val="cs-CZ"/>
        </w:rPr>
        <w:t>- skládá se z</w:t>
      </w:r>
      <w:r w:rsidR="00A71CB1">
        <w:rPr>
          <w:rFonts w:ascii="Arial" w:hAnsi="Arial" w:cs="Arial"/>
          <w:color w:val="000000"/>
          <w:lang w:val="cs-CZ"/>
        </w:rPr>
        <w:t>e zkoušky z českého jazyka a dalších 2 (v případě uznání certifikátu FCE nebo maturity z matematiky ve společné části) nebo 3 povinných zkoušek</w:t>
      </w:r>
    </w:p>
    <w:p w14:paraId="5E988C46"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zkoušky se budou konat formou písemnou nebo ústní zkoušky před zkušební</w:t>
      </w:r>
      <w:r w:rsidR="005F7C23" w:rsidRPr="00F22EDA">
        <w:rPr>
          <w:rFonts w:ascii="Arial" w:hAnsi="Arial" w:cs="Arial"/>
          <w:color w:val="000000"/>
          <w:lang w:val="cs-CZ"/>
        </w:rPr>
        <w:t xml:space="preserve"> </w:t>
      </w:r>
      <w:r w:rsidRPr="00F22EDA">
        <w:rPr>
          <w:rFonts w:ascii="Arial" w:hAnsi="Arial" w:cs="Arial"/>
          <w:color w:val="000000"/>
          <w:lang w:val="cs-CZ"/>
        </w:rPr>
        <w:t>maturitní komisí nebo maturitní práce s obhajobou před zkušební maturitní komisí</w:t>
      </w:r>
      <w:r w:rsidR="005F7C23" w:rsidRPr="00F22EDA">
        <w:rPr>
          <w:rFonts w:ascii="Arial" w:hAnsi="Arial" w:cs="Arial"/>
          <w:color w:val="000000"/>
          <w:lang w:val="cs-CZ"/>
        </w:rPr>
        <w:t xml:space="preserve"> </w:t>
      </w:r>
      <w:r w:rsidRPr="00F22EDA">
        <w:rPr>
          <w:rFonts w:ascii="Arial" w:hAnsi="Arial" w:cs="Arial"/>
          <w:color w:val="000000"/>
          <w:lang w:val="cs-CZ"/>
        </w:rPr>
        <w:t>nebo jejich kombinace</w:t>
      </w:r>
    </w:p>
    <w:p w14:paraId="1D4A3AB0"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form</w:t>
      </w:r>
      <w:r w:rsidR="005F7C23" w:rsidRPr="00F22EDA">
        <w:rPr>
          <w:rFonts w:ascii="Arial" w:hAnsi="Arial" w:cs="Arial"/>
          <w:color w:val="000000"/>
          <w:lang w:val="cs-CZ"/>
        </w:rPr>
        <w:t>a</w:t>
      </w:r>
      <w:r w:rsidRPr="00F22EDA">
        <w:rPr>
          <w:rFonts w:ascii="Arial" w:hAnsi="Arial" w:cs="Arial"/>
          <w:color w:val="000000"/>
          <w:lang w:val="cs-CZ"/>
        </w:rPr>
        <w:t xml:space="preserve"> zkoušek v jednotlivých předmětech bude upřesněna nejpozději 12 měsíců</w:t>
      </w:r>
    </w:p>
    <w:p w14:paraId="43BA42EF"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před konáním první profilové zkoušky</w:t>
      </w:r>
    </w:p>
    <w:p w14:paraId="5BA6B239" w14:textId="77777777" w:rsidR="00C63576" w:rsidRPr="00F22EDA" w:rsidRDefault="008F05D0"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P</w:t>
      </w:r>
      <w:r w:rsidR="00C63576" w:rsidRPr="00F22EDA">
        <w:rPr>
          <w:rFonts w:ascii="Arial" w:hAnsi="Arial" w:cs="Arial"/>
          <w:color w:val="000000"/>
          <w:lang w:val="cs-CZ"/>
        </w:rPr>
        <w:t>rofilovou zkoušku žák volí z nabídky:</w:t>
      </w:r>
    </w:p>
    <w:p w14:paraId="25102806" w14:textId="40CAA8BA"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další cizí jazyk, matematika,</w:t>
      </w:r>
      <w:r w:rsidR="005F7C23" w:rsidRPr="00F22EDA">
        <w:rPr>
          <w:rFonts w:ascii="Arial" w:hAnsi="Arial" w:cs="Arial"/>
          <w:color w:val="000000"/>
          <w:lang w:val="cs-CZ"/>
        </w:rPr>
        <w:t xml:space="preserve"> </w:t>
      </w:r>
      <w:r w:rsidR="002F5B42">
        <w:rPr>
          <w:rFonts w:ascii="Arial" w:hAnsi="Arial" w:cs="Arial"/>
          <w:color w:val="000000"/>
          <w:lang w:val="cs-CZ"/>
        </w:rPr>
        <w:t>Informatika</w:t>
      </w:r>
      <w:r w:rsidRPr="00F22EDA">
        <w:rPr>
          <w:rFonts w:ascii="Arial" w:hAnsi="Arial" w:cs="Arial"/>
          <w:color w:val="000000"/>
          <w:lang w:val="cs-CZ"/>
        </w:rPr>
        <w:t>, základy společenských</w:t>
      </w:r>
      <w:r w:rsidR="00924C91" w:rsidRPr="00F22EDA">
        <w:rPr>
          <w:rFonts w:ascii="Arial" w:hAnsi="Arial" w:cs="Arial"/>
          <w:color w:val="000000"/>
          <w:lang w:val="cs-CZ"/>
        </w:rPr>
        <w:t xml:space="preserve"> </w:t>
      </w:r>
      <w:r w:rsidRPr="00F22EDA">
        <w:rPr>
          <w:rFonts w:ascii="Arial" w:hAnsi="Arial" w:cs="Arial"/>
          <w:color w:val="000000"/>
          <w:lang w:val="cs-CZ"/>
        </w:rPr>
        <w:t>věd, biologie, chemie, fyzika, dějepis, zeměpis</w:t>
      </w:r>
    </w:p>
    <w:p w14:paraId="77DC368F"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Pravidla pro nepovinné zkoušky jsou stejná jako pravidla pro povinné zkoušky</w:t>
      </w:r>
      <w:r w:rsidR="005F7C23" w:rsidRPr="00F22EDA">
        <w:rPr>
          <w:rFonts w:ascii="Arial" w:hAnsi="Arial" w:cs="Arial"/>
          <w:color w:val="000000"/>
          <w:lang w:val="cs-CZ"/>
        </w:rPr>
        <w:t xml:space="preserve"> </w:t>
      </w:r>
      <w:r w:rsidRPr="00F22EDA">
        <w:rPr>
          <w:rFonts w:ascii="Arial" w:hAnsi="Arial" w:cs="Arial"/>
          <w:color w:val="000000"/>
          <w:lang w:val="cs-CZ"/>
        </w:rPr>
        <w:t>profilové části maturitní zkoušky.</w:t>
      </w:r>
    </w:p>
    <w:p w14:paraId="5625F79F" w14:textId="77777777" w:rsidR="00F22EDA" w:rsidRDefault="00F22EDA" w:rsidP="000729F7">
      <w:pPr>
        <w:autoSpaceDE w:val="0"/>
        <w:autoSpaceDN w:val="0"/>
        <w:adjustRightInd w:val="0"/>
        <w:spacing w:after="0" w:line="240" w:lineRule="auto"/>
        <w:jc w:val="both"/>
        <w:rPr>
          <w:rFonts w:ascii="Arial" w:hAnsi="Arial" w:cs="Arial"/>
          <w:b/>
          <w:bCs/>
          <w:color w:val="000000"/>
          <w:sz w:val="24"/>
          <w:szCs w:val="24"/>
          <w:lang w:val="cs-CZ"/>
        </w:rPr>
      </w:pPr>
    </w:p>
    <w:p w14:paraId="0999695B" w14:textId="77777777" w:rsidR="003C190D" w:rsidRDefault="003C190D" w:rsidP="003C190D">
      <w:pPr>
        <w:autoSpaceDE w:val="0"/>
        <w:autoSpaceDN w:val="0"/>
        <w:adjustRightInd w:val="0"/>
        <w:spacing w:after="0" w:line="240" w:lineRule="auto"/>
        <w:rPr>
          <w:rFonts w:ascii="Arial" w:hAnsi="Arial" w:cs="Arial"/>
          <w:b/>
          <w:sz w:val="24"/>
          <w:szCs w:val="24"/>
        </w:rPr>
      </w:pPr>
      <w:r>
        <w:rPr>
          <w:rFonts w:ascii="Arial" w:hAnsi="Arial" w:cs="Arial"/>
          <w:b/>
          <w:sz w:val="24"/>
          <w:szCs w:val="24"/>
        </w:rPr>
        <w:t>FORMA VZDĚLÁVÁNÍ ŽÁKŮ</w:t>
      </w:r>
      <w:r w:rsidRPr="003C190D">
        <w:rPr>
          <w:rFonts w:ascii="Arial" w:hAnsi="Arial" w:cs="Arial"/>
          <w:b/>
          <w:sz w:val="24"/>
          <w:szCs w:val="24"/>
        </w:rPr>
        <w:t xml:space="preserve"> </w:t>
      </w:r>
      <w:r>
        <w:rPr>
          <w:rFonts w:ascii="Arial" w:hAnsi="Arial" w:cs="Arial"/>
          <w:b/>
          <w:bCs/>
          <w:color w:val="000000"/>
          <w:sz w:val="24"/>
          <w:szCs w:val="24"/>
          <w:lang w:val="cs-CZ"/>
        </w:rPr>
        <w:t>SE</w:t>
      </w:r>
      <w:r>
        <w:rPr>
          <w:rFonts w:ascii="Arial" w:hAnsi="Arial" w:cs="Arial"/>
          <w:b/>
          <w:sz w:val="24"/>
          <w:szCs w:val="24"/>
        </w:rPr>
        <w:t xml:space="preserve"> SPECIÁLNÍMI VZDĚLÁVACÍMI POTŘEBAMI</w:t>
      </w:r>
      <w:r w:rsidRPr="003C190D">
        <w:rPr>
          <w:rFonts w:ascii="Arial" w:hAnsi="Arial" w:cs="Arial"/>
          <w:b/>
          <w:sz w:val="24"/>
          <w:szCs w:val="24"/>
        </w:rPr>
        <w:t xml:space="preserve"> </w:t>
      </w:r>
    </w:p>
    <w:p w14:paraId="5D6B6C53" w14:textId="77777777" w:rsidR="003C190D" w:rsidRPr="003C190D" w:rsidRDefault="003C190D" w:rsidP="003C190D">
      <w:pPr>
        <w:autoSpaceDE w:val="0"/>
        <w:autoSpaceDN w:val="0"/>
        <w:adjustRightInd w:val="0"/>
        <w:spacing w:after="0" w:line="240" w:lineRule="auto"/>
        <w:rPr>
          <w:rFonts w:ascii="Arial" w:hAnsi="Arial" w:cs="Arial"/>
          <w:b/>
          <w:sz w:val="24"/>
          <w:szCs w:val="24"/>
        </w:rPr>
      </w:pPr>
    </w:p>
    <w:p w14:paraId="7D2782B1" w14:textId="77777777" w:rsidR="003C190D" w:rsidRPr="00DC7736" w:rsidRDefault="003C190D" w:rsidP="003C190D">
      <w:pPr>
        <w:autoSpaceDE w:val="0"/>
        <w:autoSpaceDN w:val="0"/>
        <w:adjustRightInd w:val="0"/>
        <w:spacing w:after="0"/>
        <w:rPr>
          <w:rFonts w:ascii="Arial" w:hAnsi="Arial" w:cs="Arial"/>
          <w:lang w:val="cs-CZ"/>
        </w:rPr>
      </w:pPr>
      <w:r w:rsidRPr="00DC7736">
        <w:rPr>
          <w:rFonts w:ascii="Arial" w:hAnsi="Arial" w:cs="Arial"/>
          <w:lang w:val="cs-CZ"/>
        </w:rPr>
        <w:t>Vzdělávání žáků se speciálními vzdělávacími potřebami uskutečňujeme formou individuální integrace do běžných tříd. Při diagnostikování specifických vzdělávacích potřeb spolupracujeme se </w:t>
      </w:r>
      <w:r w:rsidRPr="00DC7736">
        <w:rPr>
          <w:rFonts w:ascii="Arial" w:hAnsi="Arial" w:cs="Arial"/>
          <w:color w:val="000000"/>
          <w:lang w:val="cs-CZ"/>
        </w:rPr>
        <w:t>školským poradenským zařízením</w:t>
      </w:r>
      <w:r w:rsidRPr="00DC7736">
        <w:rPr>
          <w:rFonts w:ascii="Arial" w:hAnsi="Arial" w:cs="Arial"/>
          <w:lang w:val="cs-CZ"/>
        </w:rPr>
        <w:t xml:space="preserve">. Pro žáky se speciálními vzdělávacími potřebami bude vypracován plán pedagogické podpory (dále jen PLPP). </w:t>
      </w:r>
    </w:p>
    <w:p w14:paraId="6FCDB8A2" w14:textId="77777777" w:rsidR="003C190D" w:rsidRPr="00DC7736" w:rsidRDefault="003C190D" w:rsidP="003C190D">
      <w:pPr>
        <w:autoSpaceDE w:val="0"/>
        <w:autoSpaceDN w:val="0"/>
        <w:adjustRightInd w:val="0"/>
        <w:spacing w:after="0"/>
        <w:rPr>
          <w:rStyle w:val="Zdraznn"/>
          <w:rFonts w:ascii="Arial" w:hAnsi="Arial" w:cs="Arial"/>
          <w:i w:val="0"/>
          <w:color w:val="000000"/>
          <w:shd w:val="clear" w:color="auto" w:fill="FFFFFF"/>
          <w:lang w:val="cs-CZ"/>
        </w:rPr>
      </w:pPr>
      <w:r w:rsidRPr="00DC7736">
        <w:rPr>
          <w:rStyle w:val="Zdraznn"/>
          <w:rFonts w:ascii="Arial" w:hAnsi="Arial" w:cs="Arial"/>
          <w:i w:val="0"/>
          <w:color w:val="000000"/>
          <w:shd w:val="clear" w:color="auto" w:fill="FFFFFF"/>
          <w:lang w:val="cs-CZ"/>
        </w:rPr>
        <w:t>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Vyhodnocení PLPP bude probíhat čtvrtletně na pedagogické radě, kde budou vyhodnoceny zvolené metody, postupy a j</w:t>
      </w:r>
      <w:r w:rsidR="00DC7736">
        <w:rPr>
          <w:rStyle w:val="Zdraznn"/>
          <w:rFonts w:ascii="Arial" w:hAnsi="Arial" w:cs="Arial"/>
          <w:i w:val="0"/>
          <w:color w:val="000000"/>
          <w:shd w:val="clear" w:color="auto" w:fill="FFFFFF"/>
          <w:lang w:val="cs-CZ"/>
        </w:rPr>
        <w:t xml:space="preserve">ejich účinnost. Pokud opatření </w:t>
      </w:r>
      <w:r w:rsidRPr="00DC7736">
        <w:rPr>
          <w:rStyle w:val="Zdraznn"/>
          <w:rFonts w:ascii="Arial" w:hAnsi="Arial" w:cs="Arial"/>
          <w:i w:val="0"/>
          <w:color w:val="000000"/>
          <w:shd w:val="clear" w:color="auto" w:fill="FFFFFF"/>
          <w:lang w:val="cs-CZ"/>
        </w:rPr>
        <w:t>přijatá v PLPP nezafungují, bude doporučeno rod</w:t>
      </w:r>
      <w:r w:rsidR="00DC7736">
        <w:rPr>
          <w:rStyle w:val="Zdraznn"/>
          <w:rFonts w:ascii="Arial" w:hAnsi="Arial" w:cs="Arial"/>
          <w:i w:val="0"/>
          <w:color w:val="000000"/>
          <w:shd w:val="clear" w:color="auto" w:fill="FFFFFF"/>
          <w:lang w:val="cs-CZ"/>
        </w:rPr>
        <w:t xml:space="preserve">ičům, aby požádali o vyšetření </w:t>
      </w:r>
      <w:r w:rsidRPr="00DC7736">
        <w:rPr>
          <w:rStyle w:val="Zdraznn"/>
          <w:rFonts w:ascii="Arial" w:hAnsi="Arial" w:cs="Arial"/>
          <w:i w:val="0"/>
          <w:color w:val="000000"/>
          <w:shd w:val="clear" w:color="auto" w:fill="FFFFFF"/>
          <w:lang w:val="cs-CZ"/>
        </w:rPr>
        <w:t>v Pedagogicko-psychologické poradně.</w:t>
      </w:r>
      <w:r w:rsidRPr="003C190D">
        <w:rPr>
          <w:rStyle w:val="Zdraznn"/>
          <w:rFonts w:ascii="Arial" w:hAnsi="Arial" w:cs="Arial"/>
          <w:i w:val="0"/>
          <w:color w:val="000000"/>
          <w:shd w:val="clear" w:color="auto" w:fill="FFFFFF"/>
        </w:rPr>
        <w:t xml:space="preserve"> </w:t>
      </w:r>
      <w:r w:rsidRPr="00DC7736">
        <w:rPr>
          <w:rStyle w:val="Zdraznn"/>
          <w:rFonts w:ascii="Arial" w:hAnsi="Arial" w:cs="Arial"/>
          <w:i w:val="0"/>
          <w:color w:val="000000"/>
          <w:shd w:val="clear" w:color="auto" w:fill="FFFFFF"/>
          <w:lang w:val="cs-CZ"/>
        </w:rPr>
        <w:t>Podpůrná opatření jsou prováděna dle Přílohy č. 1 vyhlášky č. 27/2016 Sb.(</w:t>
      </w:r>
      <w:hyperlink r:id="rId8" w:tgtFrame="_blank" w:history="1">
        <w:r w:rsidRPr="00DC7736">
          <w:rPr>
            <w:rStyle w:val="Hypertextovodkaz"/>
            <w:rFonts w:ascii="Arial" w:hAnsi="Arial" w:cs="Arial"/>
            <w:color w:val="0066CC"/>
            <w:shd w:val="clear" w:color="auto" w:fill="FFFFFF"/>
            <w:lang w:val="cs-CZ"/>
          </w:rPr>
          <w:t>http://www.nuv.cz/t/nadani/vyhlaska-c-27-2016-sb</w:t>
        </w:r>
      </w:hyperlink>
      <w:r w:rsidRPr="00DC7736">
        <w:rPr>
          <w:rFonts w:ascii="Arial" w:hAnsi="Arial" w:cs="Arial"/>
          <w:lang w:val="cs-CZ"/>
        </w:rPr>
        <w:t>).</w:t>
      </w:r>
    </w:p>
    <w:p w14:paraId="42311444" w14:textId="77777777" w:rsidR="003C190D" w:rsidRPr="00DC7736" w:rsidRDefault="003C190D" w:rsidP="003C190D">
      <w:pPr>
        <w:autoSpaceDE w:val="0"/>
        <w:autoSpaceDN w:val="0"/>
        <w:adjustRightInd w:val="0"/>
        <w:spacing w:after="0"/>
        <w:rPr>
          <w:rFonts w:ascii="Arial" w:hAnsi="Arial" w:cs="Arial"/>
          <w:lang w:val="cs-CZ"/>
        </w:rPr>
      </w:pPr>
      <w:r w:rsidRPr="00DC7736">
        <w:rPr>
          <w:rFonts w:ascii="Arial" w:hAnsi="Arial" w:cs="Arial"/>
          <w:lang w:val="cs-CZ"/>
        </w:rPr>
        <w:t xml:space="preserve">Jestliže </w:t>
      </w:r>
      <w:r w:rsidRPr="00DC7736">
        <w:rPr>
          <w:rFonts w:ascii="Arial" w:hAnsi="Arial" w:cs="Arial"/>
          <w:color w:val="000000"/>
          <w:lang w:val="cs-CZ"/>
        </w:rPr>
        <w:t>Pedagogicko-psychologická poradna</w:t>
      </w:r>
      <w:r w:rsidRPr="00DC7736">
        <w:rPr>
          <w:rFonts w:ascii="Arial" w:hAnsi="Arial" w:cs="Arial"/>
          <w:lang w:val="cs-CZ"/>
        </w:rPr>
        <w:t xml:space="preserve"> doporučí vzdělávání podle individuálního vzdělávacího plánu (dále jen IVP), zákonný zástupce podá žádost o vzdělávání podle IVP. Ředitel školy žádost posoudí a v případě vyhovění žádosti zajistí zpracování IVP.</w:t>
      </w:r>
    </w:p>
    <w:p w14:paraId="6FE34074" w14:textId="77777777" w:rsidR="003C190D" w:rsidRPr="00DC7736" w:rsidRDefault="003C190D" w:rsidP="003C190D">
      <w:pPr>
        <w:spacing w:after="0"/>
        <w:rPr>
          <w:rFonts w:ascii="Arial" w:hAnsi="Arial" w:cs="Arial"/>
          <w:lang w:val="cs-CZ"/>
        </w:rPr>
      </w:pPr>
      <w:r w:rsidRPr="00DC7736">
        <w:rPr>
          <w:rStyle w:val="Zdraznn"/>
          <w:rFonts w:ascii="Arial" w:hAnsi="Arial" w:cs="Arial"/>
          <w:i w:val="0"/>
          <w:shd w:val="clear" w:color="auto" w:fill="FFFFFF"/>
          <w:lang w:val="cs-CZ"/>
        </w:rPr>
        <w:t>Individuální vzdělávací plán žáka se speciálními vzdělávacími potřebami sestavuje třídní učitel ve spolupráci s učiteli vyučovacích předmětů, s výchovným poradcem a školským poradenským zařízením. IVP žáka se speciálními vzdělávacími potřebami má písemnou podobu a při jeho sestavování spolupracuje třídní učitel s rodiči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r w:rsidRPr="00DC7736">
        <w:rPr>
          <w:rFonts w:ascii="Arial" w:hAnsi="Arial" w:cs="Arial"/>
          <w:lang w:val="cs-CZ"/>
        </w:rPr>
        <w:br/>
      </w:r>
      <w:r w:rsidRPr="00DC7736">
        <w:rPr>
          <w:rStyle w:val="Zdraznn"/>
          <w:rFonts w:ascii="Arial" w:hAnsi="Arial" w:cs="Arial"/>
          <w:i w:val="0"/>
          <w:shd w:val="clear" w:color="auto" w:fill="FFFFFF"/>
          <w:lang w:val="cs-CZ"/>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w:t>
      </w:r>
    </w:p>
    <w:p w14:paraId="554913B7" w14:textId="77777777" w:rsidR="003C190D" w:rsidRPr="00DC7736" w:rsidRDefault="003C190D" w:rsidP="003C190D">
      <w:pPr>
        <w:spacing w:after="0"/>
        <w:rPr>
          <w:rFonts w:ascii="Arial" w:hAnsi="Arial" w:cs="Arial"/>
          <w:b/>
          <w:sz w:val="24"/>
          <w:szCs w:val="24"/>
          <w:lang w:val="cs-CZ"/>
        </w:rPr>
      </w:pPr>
      <w:r w:rsidRPr="00DC7736">
        <w:rPr>
          <w:rFonts w:ascii="Arial" w:hAnsi="Arial" w:cs="Arial"/>
          <w:b/>
          <w:sz w:val="24"/>
          <w:szCs w:val="24"/>
          <w:lang w:val="cs-CZ"/>
        </w:rPr>
        <w:lastRenderedPageBreak/>
        <w:t>FORMA VZDĚLÁVÁNÍ ŽÁKŮ NADANÝCH A MIMOŘÁDNĚ NADANÝCH</w:t>
      </w:r>
    </w:p>
    <w:p w14:paraId="6F863602" w14:textId="77777777" w:rsidR="003C190D" w:rsidRPr="00DC7736" w:rsidRDefault="003C190D" w:rsidP="003C190D">
      <w:pPr>
        <w:spacing w:after="0"/>
        <w:rPr>
          <w:rFonts w:ascii="Arial" w:hAnsi="Arial" w:cs="Arial"/>
          <w:sz w:val="24"/>
          <w:szCs w:val="24"/>
          <w:lang w:val="cs-CZ"/>
        </w:rPr>
      </w:pPr>
      <w:r w:rsidRPr="00DC7736">
        <w:rPr>
          <w:rFonts w:ascii="Arial" w:hAnsi="Arial" w:cs="Arial"/>
          <w:sz w:val="24"/>
          <w:szCs w:val="24"/>
          <w:lang w:val="cs-CZ"/>
        </w:rPr>
        <w:t xml:space="preserve"> </w:t>
      </w:r>
    </w:p>
    <w:p w14:paraId="0AD2E576" w14:textId="77777777" w:rsidR="003C190D" w:rsidRPr="00DC7736" w:rsidRDefault="003C190D" w:rsidP="003C190D">
      <w:pPr>
        <w:spacing w:after="0"/>
        <w:rPr>
          <w:rFonts w:ascii="Arial" w:hAnsi="Arial" w:cs="Arial"/>
          <w:lang w:val="cs-CZ"/>
        </w:rPr>
      </w:pPr>
      <w:r w:rsidRPr="00DC7736">
        <w:rPr>
          <w:rFonts w:ascii="Arial" w:hAnsi="Arial" w:cs="Arial"/>
          <w:lang w:val="cs-CZ"/>
        </w:rPr>
        <w:t xml:space="preserve">Naše škola je povinna využít pro podporu nadání a mimořádného nadání podpůrných opatření podle individuálních vzdělávacích potřeb žáků. Zjišťování mimořádného nadání provádí </w:t>
      </w:r>
      <w:r w:rsidRPr="00DC7736">
        <w:rPr>
          <w:rFonts w:ascii="Arial" w:hAnsi="Arial" w:cs="Arial"/>
          <w:color w:val="000000"/>
          <w:lang w:val="cs-CZ"/>
        </w:rPr>
        <w:t>výchovný poradce</w:t>
      </w:r>
      <w:r w:rsidRPr="00DC7736">
        <w:rPr>
          <w:rFonts w:ascii="Arial" w:hAnsi="Arial" w:cs="Arial"/>
          <w:lang w:val="cs-CZ"/>
        </w:rPr>
        <w:t xml:space="preserve"> nebo školské poradenské zařízení na návrh učitele (školy) nebo rodičů. Pro tyto žáky bude vypracován plán pedagogické podpory (dále jen PLPP). </w:t>
      </w:r>
    </w:p>
    <w:p w14:paraId="57B9A7B9" w14:textId="77777777" w:rsidR="003C190D" w:rsidRPr="00DC7736" w:rsidRDefault="003C190D" w:rsidP="003C190D">
      <w:pPr>
        <w:autoSpaceDE w:val="0"/>
        <w:autoSpaceDN w:val="0"/>
        <w:adjustRightInd w:val="0"/>
        <w:spacing w:after="0"/>
        <w:rPr>
          <w:rStyle w:val="Zdraznn"/>
          <w:rFonts w:ascii="Arial" w:hAnsi="Arial" w:cs="Arial"/>
          <w:i w:val="0"/>
          <w:color w:val="000000"/>
          <w:shd w:val="clear" w:color="auto" w:fill="FFFFFF"/>
          <w:lang w:val="cs-CZ"/>
        </w:rPr>
      </w:pPr>
      <w:r w:rsidRPr="00DC7736">
        <w:rPr>
          <w:rStyle w:val="Zdraznn"/>
          <w:rFonts w:ascii="Arial" w:hAnsi="Arial" w:cs="Arial"/>
          <w:i w:val="0"/>
          <w:color w:val="000000"/>
          <w:shd w:val="clear" w:color="auto" w:fill="FFFFFF"/>
          <w:lang w:val="cs-CZ"/>
        </w:rPr>
        <w:t>PLPP sestavuje třídní učitel nebo učitel konkrétního vyučovacího předmětu, v němž žák projevuje nadání,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Vyhodnocení PLPP bude probíhat čtvrtletně na pedagogické radě, budou vyhodnoceny zvolené metody, postupy a jejich účinnost. Podpůrná opatření jsou prováděna dle Přílohy č. 1 vyhlášky č. 27/2016 Sb. (</w:t>
      </w:r>
      <w:hyperlink r:id="rId9" w:tgtFrame="_blank" w:history="1">
        <w:r w:rsidRPr="00DC7736">
          <w:rPr>
            <w:rStyle w:val="Hypertextovodkaz"/>
            <w:rFonts w:ascii="Arial" w:hAnsi="Arial" w:cs="Arial"/>
            <w:color w:val="0066CC"/>
            <w:shd w:val="clear" w:color="auto" w:fill="FFFFFF"/>
            <w:lang w:val="cs-CZ"/>
          </w:rPr>
          <w:t>http://www.nuv.cz/t/nadani/vyhlaska-c-27-2016-sb</w:t>
        </w:r>
      </w:hyperlink>
      <w:r w:rsidRPr="00DC7736">
        <w:rPr>
          <w:rFonts w:ascii="Arial" w:hAnsi="Arial" w:cs="Arial"/>
          <w:lang w:val="cs-CZ"/>
        </w:rPr>
        <w:t>).</w:t>
      </w:r>
    </w:p>
    <w:p w14:paraId="08644578" w14:textId="77777777" w:rsidR="003C190D" w:rsidRPr="00DC7736" w:rsidRDefault="003C190D" w:rsidP="003C190D">
      <w:pPr>
        <w:spacing w:after="0"/>
        <w:rPr>
          <w:rFonts w:ascii="Arial" w:hAnsi="Arial" w:cs="Arial"/>
          <w:lang w:val="cs-CZ"/>
        </w:rPr>
      </w:pPr>
      <w:r w:rsidRPr="00DC7736">
        <w:rPr>
          <w:rFonts w:ascii="Arial" w:hAnsi="Arial" w:cs="Arial"/>
          <w:lang w:val="cs-CZ"/>
        </w:rPr>
        <w:t>Pokud školské poradenské zařízení</w:t>
      </w:r>
      <w:r w:rsidRPr="00DC7736">
        <w:rPr>
          <w:rFonts w:ascii="Arial" w:hAnsi="Arial" w:cs="Arial"/>
          <w:color w:val="FF0000"/>
          <w:lang w:val="cs-CZ"/>
        </w:rPr>
        <w:t xml:space="preserve"> </w:t>
      </w:r>
      <w:r w:rsidRPr="00DC7736">
        <w:rPr>
          <w:rFonts w:ascii="Arial" w:hAnsi="Arial" w:cs="Arial"/>
          <w:lang w:val="cs-CZ"/>
        </w:rPr>
        <w:t>doporučí vzdělávání podle individuálního vzdělávacího plánu (dále jen IVP), zákonný zástupce podá žádost o vzdělávání podle IVP. Ředitel školy žádost posoudí a v případě vyhovění žádosti zajistí zpracování IVP.</w:t>
      </w:r>
    </w:p>
    <w:p w14:paraId="09C9B73B" w14:textId="77777777" w:rsidR="003C190D" w:rsidRPr="00DC7736" w:rsidRDefault="003C190D" w:rsidP="003C190D">
      <w:pPr>
        <w:spacing w:after="0"/>
        <w:rPr>
          <w:rStyle w:val="Zdraznn"/>
          <w:rFonts w:ascii="Arial" w:hAnsi="Arial" w:cs="Arial"/>
          <w:i w:val="0"/>
          <w:shd w:val="clear" w:color="auto" w:fill="FFFFFF"/>
          <w:lang w:val="cs-CZ"/>
        </w:rPr>
      </w:pPr>
      <w:r w:rsidRPr="00DC7736">
        <w:rPr>
          <w:rStyle w:val="Zdraznn"/>
          <w:rFonts w:ascii="Arial" w:hAnsi="Arial" w:cs="Arial"/>
          <w:i w:val="0"/>
          <w:shd w:val="clear" w:color="auto" w:fill="FFFFFF"/>
          <w:lang w:val="cs-CZ"/>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r w:rsidRPr="00DC7736">
        <w:rPr>
          <w:rFonts w:ascii="Arial" w:hAnsi="Arial" w:cs="Arial"/>
          <w:lang w:val="cs-CZ"/>
        </w:rPr>
        <w:br/>
      </w:r>
      <w:r w:rsidRPr="00DC7736">
        <w:rPr>
          <w:rStyle w:val="Zdraznn"/>
          <w:rFonts w:ascii="Arial" w:hAnsi="Arial" w:cs="Arial"/>
          <w:i w:val="0"/>
          <w:shd w:val="clear" w:color="auto" w:fill="FFFFFF"/>
          <w:lang w:val="cs-CZ"/>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w:t>
      </w:r>
    </w:p>
    <w:p w14:paraId="1A871379" w14:textId="77777777" w:rsidR="003C190D" w:rsidRPr="003C190D" w:rsidRDefault="003C190D" w:rsidP="003C190D">
      <w:pPr>
        <w:spacing w:after="0"/>
        <w:rPr>
          <w:rStyle w:val="Zdraznn"/>
          <w:rFonts w:ascii="Arial" w:hAnsi="Arial" w:cs="Arial"/>
          <w:i w:val="0"/>
          <w:sz w:val="24"/>
          <w:szCs w:val="24"/>
          <w:shd w:val="clear" w:color="auto" w:fill="FFFFFF"/>
        </w:rPr>
      </w:pPr>
    </w:p>
    <w:p w14:paraId="4B02D5E8" w14:textId="77777777" w:rsidR="00C63576" w:rsidRPr="00A9150B" w:rsidRDefault="00AD4A95" w:rsidP="00ED4B0E">
      <w:pPr>
        <w:pStyle w:val="Nadpis3"/>
        <w:rPr>
          <w:lang w:val="cs-CZ"/>
        </w:rPr>
      </w:pPr>
      <w:bookmarkStart w:id="4" w:name="_Toc147332136"/>
      <w:r w:rsidRPr="00A9150B">
        <w:rPr>
          <w:lang w:val="cs-CZ"/>
        </w:rPr>
        <w:t>VÝCHOVNÉ</w:t>
      </w:r>
      <w:r w:rsidR="00C63576" w:rsidRPr="00A9150B">
        <w:rPr>
          <w:lang w:val="cs-CZ"/>
        </w:rPr>
        <w:t xml:space="preserve"> A VZDĚLÁVACÍ STRATEGIE</w:t>
      </w:r>
      <w:bookmarkEnd w:id="4"/>
    </w:p>
    <w:p w14:paraId="46D51406" w14:textId="77777777" w:rsidR="005858AC" w:rsidRDefault="005858AC" w:rsidP="000729F7">
      <w:pPr>
        <w:autoSpaceDE w:val="0"/>
        <w:autoSpaceDN w:val="0"/>
        <w:adjustRightInd w:val="0"/>
        <w:spacing w:after="0" w:line="240" w:lineRule="auto"/>
        <w:jc w:val="both"/>
        <w:rPr>
          <w:rFonts w:ascii="Arial" w:hAnsi="Arial" w:cs="Arial"/>
          <w:color w:val="000000"/>
          <w:lang w:val="cs-CZ"/>
        </w:rPr>
      </w:pPr>
    </w:p>
    <w:p w14:paraId="776E15D9"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Ve výuce jsou ve vhodném poměru zastoupeny jak klasické metody výuky, tak</w:t>
      </w:r>
      <w:r w:rsidR="00B72365" w:rsidRPr="00F22EDA">
        <w:rPr>
          <w:rFonts w:ascii="Arial" w:hAnsi="Arial" w:cs="Arial"/>
          <w:color w:val="000000"/>
          <w:lang w:val="cs-CZ"/>
        </w:rPr>
        <w:t xml:space="preserve"> </w:t>
      </w:r>
      <w:r w:rsidR="00F81ADB" w:rsidRPr="00F22EDA">
        <w:rPr>
          <w:rFonts w:ascii="Arial" w:hAnsi="Arial" w:cs="Arial"/>
          <w:color w:val="000000"/>
          <w:lang w:val="cs-CZ"/>
        </w:rPr>
        <w:t>m</w:t>
      </w:r>
      <w:r w:rsidRPr="00F22EDA">
        <w:rPr>
          <w:rFonts w:ascii="Arial" w:hAnsi="Arial" w:cs="Arial"/>
          <w:color w:val="000000"/>
          <w:lang w:val="cs-CZ"/>
        </w:rPr>
        <w:t>etody moderní.</w:t>
      </w:r>
    </w:p>
    <w:p w14:paraId="554926B5"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Jde zejména o:</w:t>
      </w:r>
    </w:p>
    <w:p w14:paraId="725ED7C6"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podporu výuky pomocí didaktické techniky,</w:t>
      </w:r>
    </w:p>
    <w:p w14:paraId="3B88C7F5"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semináře a diskuse,</w:t>
      </w:r>
    </w:p>
    <w:p w14:paraId="096BD3C1"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samostatné a týmové projekty,</w:t>
      </w:r>
    </w:p>
    <w:p w14:paraId="08A74D1D"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dlouhodobou samostatnou práci,</w:t>
      </w:r>
    </w:p>
    <w:p w14:paraId="1545F547"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prezentaci a obhajobu výsledků (i v cizím jazyce),</w:t>
      </w:r>
    </w:p>
    <w:p w14:paraId="37DF70EC" w14:textId="268B90FB" w:rsidR="00C63576"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pr</w:t>
      </w:r>
      <w:r w:rsidR="00E12E56">
        <w:rPr>
          <w:rFonts w:ascii="Arial" w:hAnsi="Arial" w:cs="Arial"/>
          <w:color w:val="000000"/>
          <w:lang w:val="cs-CZ"/>
        </w:rPr>
        <w:t>aktickou výuku (exkurze, kurzy)</w:t>
      </w:r>
    </w:p>
    <w:p w14:paraId="264B01AA" w14:textId="31F79C25" w:rsidR="00E12E56" w:rsidRDefault="00E12E56" w:rsidP="000729F7">
      <w:pPr>
        <w:autoSpaceDE w:val="0"/>
        <w:autoSpaceDN w:val="0"/>
        <w:adjustRightInd w:val="0"/>
        <w:spacing w:after="0" w:line="240" w:lineRule="auto"/>
        <w:jc w:val="both"/>
        <w:rPr>
          <w:rFonts w:ascii="Arial" w:hAnsi="Arial" w:cs="Arial"/>
          <w:color w:val="000000"/>
          <w:lang w:val="cs-CZ"/>
        </w:rPr>
      </w:pPr>
      <w:r>
        <w:rPr>
          <w:rFonts w:ascii="Arial" w:hAnsi="Arial" w:cs="Arial"/>
          <w:color w:val="000000"/>
          <w:lang w:val="cs-CZ"/>
        </w:rPr>
        <w:t>- projektová výuka</w:t>
      </w:r>
    </w:p>
    <w:p w14:paraId="5345A5D4" w14:textId="363BED03" w:rsidR="00E12E56" w:rsidRDefault="00E12E56" w:rsidP="000729F7">
      <w:pPr>
        <w:autoSpaceDE w:val="0"/>
        <w:autoSpaceDN w:val="0"/>
        <w:adjustRightInd w:val="0"/>
        <w:spacing w:after="0" w:line="240" w:lineRule="auto"/>
        <w:jc w:val="both"/>
        <w:rPr>
          <w:rFonts w:ascii="Arial" w:hAnsi="Arial" w:cs="Arial"/>
          <w:color w:val="000000"/>
          <w:lang w:val="cs-CZ"/>
        </w:rPr>
      </w:pPr>
      <w:r>
        <w:rPr>
          <w:rFonts w:ascii="Arial" w:hAnsi="Arial" w:cs="Arial"/>
          <w:color w:val="000000"/>
          <w:lang w:val="cs-CZ"/>
        </w:rPr>
        <w:lastRenderedPageBreak/>
        <w:tab/>
        <w:t>- badatelská výuka</w:t>
      </w:r>
    </w:p>
    <w:p w14:paraId="2ACA8423" w14:textId="3283D4DB" w:rsidR="00E12E56" w:rsidRDefault="00E12E56" w:rsidP="000729F7">
      <w:pPr>
        <w:autoSpaceDE w:val="0"/>
        <w:autoSpaceDN w:val="0"/>
        <w:adjustRightInd w:val="0"/>
        <w:spacing w:after="0" w:line="240" w:lineRule="auto"/>
        <w:jc w:val="both"/>
        <w:rPr>
          <w:rFonts w:ascii="Arial" w:hAnsi="Arial" w:cs="Arial"/>
          <w:color w:val="000000"/>
          <w:lang w:val="cs-CZ"/>
        </w:rPr>
      </w:pPr>
      <w:r>
        <w:rPr>
          <w:rFonts w:ascii="Arial" w:hAnsi="Arial" w:cs="Arial"/>
          <w:color w:val="000000"/>
          <w:lang w:val="cs-CZ"/>
        </w:rPr>
        <w:tab/>
        <w:t>- RWTC metoda</w:t>
      </w:r>
    </w:p>
    <w:p w14:paraId="52A58248" w14:textId="32FE90D8" w:rsidR="00E12E56" w:rsidRDefault="00E12E56" w:rsidP="000729F7">
      <w:pPr>
        <w:autoSpaceDE w:val="0"/>
        <w:autoSpaceDN w:val="0"/>
        <w:adjustRightInd w:val="0"/>
        <w:spacing w:after="0" w:line="240" w:lineRule="auto"/>
        <w:jc w:val="both"/>
        <w:rPr>
          <w:rFonts w:ascii="Arial" w:hAnsi="Arial" w:cs="Arial"/>
          <w:color w:val="000000"/>
          <w:lang w:val="cs-CZ"/>
        </w:rPr>
      </w:pPr>
      <w:r>
        <w:rPr>
          <w:rFonts w:ascii="Arial" w:hAnsi="Arial" w:cs="Arial"/>
          <w:color w:val="000000"/>
          <w:lang w:val="cs-CZ"/>
        </w:rPr>
        <w:tab/>
        <w:t>- skupinová práce</w:t>
      </w:r>
    </w:p>
    <w:p w14:paraId="68F5A66D" w14:textId="1A0DDB7F" w:rsidR="00E12E56" w:rsidRPr="00F22EDA" w:rsidRDefault="00E12E56" w:rsidP="000729F7">
      <w:pPr>
        <w:autoSpaceDE w:val="0"/>
        <w:autoSpaceDN w:val="0"/>
        <w:adjustRightInd w:val="0"/>
        <w:spacing w:after="0" w:line="240" w:lineRule="auto"/>
        <w:jc w:val="both"/>
        <w:rPr>
          <w:rFonts w:ascii="Arial" w:hAnsi="Arial" w:cs="Arial"/>
          <w:color w:val="000000"/>
          <w:lang w:val="cs-CZ"/>
        </w:rPr>
      </w:pPr>
      <w:r>
        <w:rPr>
          <w:rFonts w:ascii="Arial" w:hAnsi="Arial" w:cs="Arial"/>
          <w:color w:val="000000"/>
          <w:lang w:val="cs-CZ"/>
        </w:rPr>
        <w:tab/>
        <w:t>- terénní výuka</w:t>
      </w:r>
    </w:p>
    <w:p w14:paraId="11FBD631"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Ve výuce je kladen důraz na vlastní zodpovědnost student</w:t>
      </w:r>
      <w:r w:rsidR="00B72365" w:rsidRPr="00F22EDA">
        <w:rPr>
          <w:rFonts w:ascii="Arial" w:hAnsi="Arial" w:cs="Arial"/>
          <w:color w:val="000000"/>
          <w:lang w:val="cs-CZ"/>
        </w:rPr>
        <w:t>a</w:t>
      </w:r>
      <w:r w:rsidRPr="00F22EDA">
        <w:rPr>
          <w:rFonts w:ascii="Arial" w:hAnsi="Arial" w:cs="Arial"/>
          <w:color w:val="000000"/>
          <w:lang w:val="cs-CZ"/>
        </w:rPr>
        <w:t xml:space="preserve"> za </w:t>
      </w:r>
      <w:r w:rsidR="00B72365" w:rsidRPr="00F22EDA">
        <w:rPr>
          <w:rFonts w:ascii="Arial" w:hAnsi="Arial" w:cs="Arial"/>
          <w:color w:val="000000"/>
          <w:lang w:val="cs-CZ"/>
        </w:rPr>
        <w:t>své</w:t>
      </w:r>
      <w:r w:rsidRPr="00F22EDA">
        <w:rPr>
          <w:rFonts w:ascii="Arial" w:hAnsi="Arial" w:cs="Arial"/>
          <w:color w:val="000000"/>
          <w:lang w:val="cs-CZ"/>
        </w:rPr>
        <w:t xml:space="preserve"> vzdělání a</w:t>
      </w:r>
      <w:r w:rsidR="00B72365" w:rsidRPr="00F22EDA">
        <w:rPr>
          <w:rFonts w:ascii="Arial" w:hAnsi="Arial" w:cs="Arial"/>
          <w:color w:val="000000"/>
          <w:lang w:val="cs-CZ"/>
        </w:rPr>
        <w:t xml:space="preserve"> </w:t>
      </w:r>
      <w:r w:rsidRPr="00F22EDA">
        <w:rPr>
          <w:rFonts w:ascii="Arial" w:hAnsi="Arial" w:cs="Arial"/>
          <w:color w:val="000000"/>
          <w:lang w:val="cs-CZ"/>
        </w:rPr>
        <w:t>výsledky svého studia.</w:t>
      </w:r>
    </w:p>
    <w:p w14:paraId="0554E215" w14:textId="77777777" w:rsidR="00F81ADB" w:rsidRPr="00F22EDA" w:rsidRDefault="00F81ADB" w:rsidP="000729F7">
      <w:pPr>
        <w:autoSpaceDE w:val="0"/>
        <w:autoSpaceDN w:val="0"/>
        <w:adjustRightInd w:val="0"/>
        <w:spacing w:after="0" w:line="240" w:lineRule="auto"/>
        <w:jc w:val="both"/>
        <w:rPr>
          <w:rFonts w:ascii="Arial" w:hAnsi="Arial" w:cs="Arial"/>
          <w:color w:val="000000"/>
          <w:lang w:val="cs-CZ"/>
        </w:rPr>
      </w:pPr>
    </w:p>
    <w:p w14:paraId="2471EFA9"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Učební plán a osnovy předmětů jsou sestaveny s důrazem na vztahy a souvislosti</w:t>
      </w:r>
      <w:r w:rsidR="00B72365" w:rsidRPr="00F22EDA">
        <w:rPr>
          <w:rFonts w:ascii="Arial" w:hAnsi="Arial" w:cs="Arial"/>
          <w:color w:val="000000"/>
          <w:lang w:val="cs-CZ"/>
        </w:rPr>
        <w:t xml:space="preserve"> </w:t>
      </w:r>
      <w:r w:rsidRPr="00F22EDA">
        <w:rPr>
          <w:rFonts w:ascii="Arial" w:hAnsi="Arial" w:cs="Arial"/>
          <w:color w:val="000000"/>
          <w:lang w:val="cs-CZ"/>
        </w:rPr>
        <w:t>mezi předměty, j</w:t>
      </w:r>
      <w:r w:rsidR="008F05D0" w:rsidRPr="00F22EDA">
        <w:rPr>
          <w:rFonts w:ascii="Arial" w:hAnsi="Arial" w:cs="Arial"/>
          <w:color w:val="000000"/>
          <w:lang w:val="cs-CZ"/>
        </w:rPr>
        <w:t>sou</w:t>
      </w:r>
      <w:r w:rsidRPr="00F22EDA">
        <w:rPr>
          <w:rFonts w:ascii="Arial" w:hAnsi="Arial" w:cs="Arial"/>
          <w:color w:val="000000"/>
          <w:lang w:val="cs-CZ"/>
        </w:rPr>
        <w:t xml:space="preserve"> sestaven</w:t>
      </w:r>
      <w:r w:rsidR="008F05D0" w:rsidRPr="00F22EDA">
        <w:rPr>
          <w:rFonts w:ascii="Arial" w:hAnsi="Arial" w:cs="Arial"/>
          <w:color w:val="000000"/>
          <w:lang w:val="cs-CZ"/>
        </w:rPr>
        <w:t>y</w:t>
      </w:r>
      <w:r w:rsidRPr="00F22EDA">
        <w:rPr>
          <w:rFonts w:ascii="Arial" w:hAnsi="Arial" w:cs="Arial"/>
          <w:color w:val="000000"/>
          <w:lang w:val="cs-CZ"/>
        </w:rPr>
        <w:t xml:space="preserve"> jako variabilní. Žáci tak mají možnost díky nabídce</w:t>
      </w:r>
      <w:r w:rsidR="00B72365" w:rsidRPr="00F22EDA">
        <w:rPr>
          <w:rFonts w:ascii="Arial" w:hAnsi="Arial" w:cs="Arial"/>
          <w:color w:val="000000"/>
          <w:lang w:val="cs-CZ"/>
        </w:rPr>
        <w:t xml:space="preserve"> </w:t>
      </w:r>
      <w:r w:rsidRPr="00F22EDA">
        <w:rPr>
          <w:rFonts w:ascii="Arial" w:hAnsi="Arial" w:cs="Arial"/>
          <w:color w:val="000000"/>
          <w:lang w:val="cs-CZ"/>
        </w:rPr>
        <w:t>volitelných předmětů studovat obory podle svého profesního zájmu.</w:t>
      </w:r>
    </w:p>
    <w:p w14:paraId="4203EA6E"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Při dělení tříd na skupiny je brán ohled na pokročilost žáků.</w:t>
      </w:r>
    </w:p>
    <w:p w14:paraId="2B45551B" w14:textId="20AA534E"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Škola nabízí další aktivity pro volný čas studentů formou nepovinných předmětů a</w:t>
      </w:r>
      <w:r w:rsidR="00B72365" w:rsidRPr="00F22EDA">
        <w:rPr>
          <w:rFonts w:ascii="Arial" w:hAnsi="Arial" w:cs="Arial"/>
          <w:color w:val="000000"/>
          <w:lang w:val="cs-CZ"/>
        </w:rPr>
        <w:t xml:space="preserve"> </w:t>
      </w:r>
      <w:r w:rsidRPr="00F22EDA">
        <w:rPr>
          <w:rFonts w:ascii="Arial" w:hAnsi="Arial" w:cs="Arial"/>
          <w:color w:val="000000"/>
          <w:lang w:val="cs-CZ"/>
        </w:rPr>
        <w:t>kroužků. Nepovinné předměty</w:t>
      </w:r>
      <w:r w:rsidR="00E12E56">
        <w:rPr>
          <w:rFonts w:ascii="Arial" w:hAnsi="Arial" w:cs="Arial"/>
          <w:color w:val="000000"/>
          <w:lang w:val="cs-CZ"/>
        </w:rPr>
        <w:t>/kroužky</w:t>
      </w:r>
      <w:r w:rsidRPr="00F22EDA">
        <w:rPr>
          <w:rFonts w:ascii="Arial" w:hAnsi="Arial" w:cs="Arial"/>
          <w:color w:val="000000"/>
          <w:lang w:val="cs-CZ"/>
        </w:rPr>
        <w:t xml:space="preserve"> jsou vypisovány každoročně podle zájmu žáků.</w:t>
      </w:r>
    </w:p>
    <w:p w14:paraId="1DDEA9CD"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Žáci mají možnost podílet se na řízení a organizaci školního života prostřednictvím</w:t>
      </w:r>
    </w:p>
    <w:p w14:paraId="0224F1C5"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studentského parlamentu.</w:t>
      </w:r>
    </w:p>
    <w:p w14:paraId="5E5BD34E" w14:textId="77777777" w:rsidR="00B72365"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Škola soustředěně rozvíjí všechny klíčové kompetence žáků. </w:t>
      </w:r>
    </w:p>
    <w:p w14:paraId="03C62EC9" w14:textId="77777777" w:rsidR="00B72365" w:rsidRPr="00F22EDA" w:rsidRDefault="00B72365" w:rsidP="00C63576">
      <w:pPr>
        <w:autoSpaceDE w:val="0"/>
        <w:autoSpaceDN w:val="0"/>
        <w:adjustRightInd w:val="0"/>
        <w:spacing w:after="0" w:line="240" w:lineRule="auto"/>
        <w:rPr>
          <w:rFonts w:ascii="Arial" w:hAnsi="Arial" w:cs="Arial"/>
          <w:color w:val="000000"/>
          <w:lang w:val="cs-CZ"/>
        </w:rPr>
      </w:pPr>
    </w:p>
    <w:p w14:paraId="64FD7829"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Přehled hlavních aktivit,</w:t>
      </w:r>
      <w:r w:rsidR="00B72365" w:rsidRPr="00F22EDA">
        <w:rPr>
          <w:rFonts w:ascii="Arial" w:hAnsi="Arial" w:cs="Arial"/>
          <w:color w:val="000000"/>
          <w:lang w:val="cs-CZ"/>
        </w:rPr>
        <w:t xml:space="preserve"> </w:t>
      </w:r>
      <w:r w:rsidRPr="00F22EDA">
        <w:rPr>
          <w:rFonts w:ascii="Arial" w:hAnsi="Arial" w:cs="Arial"/>
          <w:color w:val="000000"/>
          <w:lang w:val="cs-CZ"/>
        </w:rPr>
        <w:t>které jsou součástí výuky</w:t>
      </w:r>
      <w:r w:rsidR="00B72365" w:rsidRPr="00F22EDA">
        <w:rPr>
          <w:rFonts w:ascii="Arial" w:hAnsi="Arial" w:cs="Arial"/>
          <w:color w:val="000000"/>
          <w:lang w:val="cs-CZ"/>
        </w:rPr>
        <w:t>:</w:t>
      </w:r>
    </w:p>
    <w:p w14:paraId="6AF79E00" w14:textId="77777777" w:rsidR="00C63576" w:rsidRPr="00F22EDA" w:rsidRDefault="00C63576" w:rsidP="00C63576">
      <w:pPr>
        <w:autoSpaceDE w:val="0"/>
        <w:autoSpaceDN w:val="0"/>
        <w:adjustRightInd w:val="0"/>
        <w:spacing w:after="0" w:line="240" w:lineRule="auto"/>
        <w:rPr>
          <w:rFonts w:ascii="Arial" w:hAnsi="Arial" w:cs="Arial"/>
          <w:b/>
          <w:bCs/>
          <w:color w:val="000000"/>
          <w:lang w:val="cs-CZ"/>
        </w:rPr>
      </w:pPr>
      <w:r w:rsidRPr="00F22EDA">
        <w:rPr>
          <w:rFonts w:ascii="Arial" w:hAnsi="Arial" w:cs="Arial"/>
          <w:b/>
          <w:bCs/>
          <w:color w:val="000000"/>
          <w:lang w:val="cs-CZ"/>
        </w:rPr>
        <w:t>Frontální výuka</w:t>
      </w:r>
    </w:p>
    <w:p w14:paraId="38754F6D"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 je běžně používanou strategií</w:t>
      </w:r>
    </w:p>
    <w:p w14:paraId="0774D1F5"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 je zařazena v každém ročníku studia</w:t>
      </w:r>
    </w:p>
    <w:p w14:paraId="27A750D0"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kompetence k učení</w:t>
      </w:r>
    </w:p>
    <w:p w14:paraId="58D406DD" w14:textId="77777777" w:rsidR="00C63576" w:rsidRPr="00F22EDA" w:rsidRDefault="00C63576" w:rsidP="00C63576">
      <w:pPr>
        <w:autoSpaceDE w:val="0"/>
        <w:autoSpaceDN w:val="0"/>
        <w:adjustRightInd w:val="0"/>
        <w:spacing w:after="0" w:line="240" w:lineRule="auto"/>
        <w:rPr>
          <w:rFonts w:ascii="Arial" w:hAnsi="Arial" w:cs="Arial"/>
          <w:b/>
          <w:bCs/>
          <w:color w:val="000000"/>
          <w:lang w:val="cs-CZ"/>
        </w:rPr>
      </w:pPr>
      <w:r w:rsidRPr="00F22EDA">
        <w:rPr>
          <w:rFonts w:ascii="Arial" w:hAnsi="Arial" w:cs="Arial"/>
          <w:b/>
          <w:bCs/>
          <w:color w:val="000000"/>
          <w:lang w:val="cs-CZ"/>
        </w:rPr>
        <w:t>Pamětné učení, zvládnutí faktů</w:t>
      </w:r>
    </w:p>
    <w:p w14:paraId="59183B2E"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 je běžně používanou strategií, žáci jsou vedeni k</w:t>
      </w:r>
      <w:r w:rsidR="00A44DA2" w:rsidRPr="00F22EDA">
        <w:rPr>
          <w:rFonts w:ascii="Arial" w:hAnsi="Arial" w:cs="Arial"/>
          <w:color w:val="000000"/>
          <w:lang w:val="cs-CZ"/>
        </w:rPr>
        <w:t xml:space="preserve"> </w:t>
      </w:r>
      <w:r w:rsidRPr="00F22EDA">
        <w:rPr>
          <w:rFonts w:ascii="Arial" w:hAnsi="Arial" w:cs="Arial"/>
          <w:color w:val="000000"/>
          <w:lang w:val="cs-CZ"/>
        </w:rPr>
        <w:t>poznání, že k pochopení učiva je třeba dostatečné</w:t>
      </w:r>
      <w:r w:rsidR="00A44DA2" w:rsidRPr="00F22EDA">
        <w:rPr>
          <w:rFonts w:ascii="Arial" w:hAnsi="Arial" w:cs="Arial"/>
          <w:color w:val="000000"/>
          <w:lang w:val="cs-CZ"/>
        </w:rPr>
        <w:t xml:space="preserve"> </w:t>
      </w:r>
      <w:r w:rsidRPr="00F22EDA">
        <w:rPr>
          <w:rFonts w:ascii="Arial" w:hAnsi="Arial" w:cs="Arial"/>
          <w:color w:val="000000"/>
          <w:lang w:val="cs-CZ"/>
        </w:rPr>
        <w:t>množství znalostí</w:t>
      </w:r>
    </w:p>
    <w:p w14:paraId="11A326F6" w14:textId="77777777" w:rsidR="00C63576"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kompetence k</w:t>
      </w:r>
      <w:r w:rsidR="00121F9F">
        <w:rPr>
          <w:rFonts w:ascii="Arial" w:hAnsi="Arial" w:cs="Arial"/>
          <w:color w:val="000000"/>
          <w:lang w:val="cs-CZ"/>
        </w:rPr>
        <w:t> </w:t>
      </w:r>
      <w:r w:rsidRPr="00F22EDA">
        <w:rPr>
          <w:rFonts w:ascii="Arial" w:hAnsi="Arial" w:cs="Arial"/>
          <w:color w:val="000000"/>
          <w:lang w:val="cs-CZ"/>
        </w:rPr>
        <w:t>učení</w:t>
      </w:r>
    </w:p>
    <w:p w14:paraId="3B1A5747" w14:textId="77777777" w:rsidR="00121F9F" w:rsidRPr="00121F9F" w:rsidRDefault="00121F9F" w:rsidP="00121F9F">
      <w:pPr>
        <w:spacing w:after="0" w:line="240" w:lineRule="auto"/>
        <w:rPr>
          <w:rFonts w:ascii="Arial" w:eastAsia="Times New Roman" w:hAnsi="Arial" w:cs="Arial"/>
          <w:color w:val="000000"/>
          <w:lang w:val="cs-CZ" w:eastAsia="cs-CZ"/>
        </w:rPr>
      </w:pPr>
      <w:r w:rsidRPr="00121F9F">
        <w:rPr>
          <w:rFonts w:ascii="Arial" w:eastAsia="Times New Roman" w:hAnsi="Arial" w:cs="Arial"/>
          <w:b/>
          <w:color w:val="000000"/>
          <w:lang w:val="cs-CZ" w:eastAsia="cs-CZ"/>
        </w:rPr>
        <w:t>Interaktivní výuka</w:t>
      </w:r>
      <w:r w:rsidRPr="00121F9F">
        <w:rPr>
          <w:rFonts w:ascii="Arial" w:eastAsia="Times New Roman" w:hAnsi="Arial" w:cs="Arial"/>
          <w:color w:val="000000"/>
          <w:lang w:val="cs-CZ" w:eastAsia="cs-CZ"/>
        </w:rPr>
        <w:t xml:space="preserve"> </w:t>
      </w:r>
    </w:p>
    <w:p w14:paraId="7C930333" w14:textId="77777777" w:rsidR="00121F9F" w:rsidRPr="00121F9F" w:rsidRDefault="00121F9F" w:rsidP="00121F9F">
      <w:pPr>
        <w:spacing w:after="0" w:line="240" w:lineRule="auto"/>
        <w:rPr>
          <w:rFonts w:ascii="Arial" w:eastAsia="Times New Roman" w:hAnsi="Arial" w:cs="Arial"/>
          <w:color w:val="000000"/>
          <w:lang w:val="cs-CZ" w:eastAsia="cs-CZ"/>
        </w:rPr>
      </w:pPr>
      <w:r w:rsidRPr="00121F9F">
        <w:rPr>
          <w:rFonts w:ascii="Arial" w:eastAsia="Times New Roman" w:hAnsi="Arial" w:cs="Arial"/>
          <w:color w:val="000000"/>
          <w:lang w:val="cs-CZ" w:eastAsia="cs-CZ"/>
        </w:rPr>
        <w:t>- prostřednictvím aktivní účasti získají žáci poznatky faktické, emocionální, sociální</w:t>
      </w:r>
    </w:p>
    <w:p w14:paraId="2EEEB583"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sociální a personální</w:t>
      </w:r>
    </w:p>
    <w:p w14:paraId="16B63158"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k řešení problémů</w:t>
      </w:r>
    </w:p>
    <w:p w14:paraId="668FACC5"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občanské</w:t>
      </w:r>
    </w:p>
    <w:p w14:paraId="30E3FD6D" w14:textId="77777777" w:rsid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komunikativní</w:t>
      </w:r>
    </w:p>
    <w:p w14:paraId="3CEB4FC7" w14:textId="2A606C0F" w:rsidR="008B02D6" w:rsidRPr="00121F9F" w:rsidRDefault="008B02D6" w:rsidP="00121F9F">
      <w:pPr>
        <w:autoSpaceDE w:val="0"/>
        <w:autoSpaceDN w:val="0"/>
        <w:adjustRightInd w:val="0"/>
        <w:spacing w:after="0" w:line="240" w:lineRule="auto"/>
        <w:rPr>
          <w:rFonts w:ascii="Arial" w:hAnsi="Arial" w:cs="Arial"/>
          <w:color w:val="000000"/>
          <w:lang w:val="cs-CZ"/>
        </w:rPr>
      </w:pPr>
      <w:r>
        <w:rPr>
          <w:rFonts w:ascii="Arial" w:hAnsi="Arial" w:cs="Arial"/>
          <w:color w:val="000000"/>
          <w:lang w:val="cs-CZ"/>
        </w:rPr>
        <w:t>kompetence digitální</w:t>
      </w:r>
    </w:p>
    <w:p w14:paraId="357DFBBD" w14:textId="77777777" w:rsidR="00121F9F" w:rsidRPr="00121F9F" w:rsidRDefault="00121F9F" w:rsidP="00121F9F">
      <w:pPr>
        <w:spacing w:after="0" w:line="240" w:lineRule="auto"/>
        <w:rPr>
          <w:rFonts w:ascii="Arial" w:eastAsia="Times New Roman" w:hAnsi="Arial" w:cs="Arial"/>
          <w:color w:val="000000"/>
          <w:lang w:val="cs-CZ" w:eastAsia="cs-CZ"/>
        </w:rPr>
      </w:pPr>
      <w:r w:rsidRPr="00121F9F">
        <w:rPr>
          <w:rFonts w:ascii="Arial" w:eastAsia="Times New Roman" w:hAnsi="Arial" w:cs="Arial"/>
          <w:b/>
          <w:color w:val="000000"/>
          <w:lang w:val="cs-CZ" w:eastAsia="cs-CZ"/>
        </w:rPr>
        <w:t>Projektová výuka</w:t>
      </w:r>
      <w:r w:rsidRPr="00121F9F">
        <w:rPr>
          <w:rFonts w:ascii="Arial" w:eastAsia="Times New Roman" w:hAnsi="Arial" w:cs="Arial"/>
          <w:color w:val="000000"/>
          <w:lang w:val="cs-CZ" w:eastAsia="cs-CZ"/>
        </w:rPr>
        <w:t xml:space="preserve"> </w:t>
      </w:r>
    </w:p>
    <w:p w14:paraId="3D2F63E4" w14:textId="77777777" w:rsidR="00121F9F" w:rsidRPr="00121F9F" w:rsidRDefault="00121F9F" w:rsidP="00121F9F">
      <w:pPr>
        <w:spacing w:after="0" w:line="240" w:lineRule="auto"/>
        <w:rPr>
          <w:rFonts w:ascii="Arial" w:eastAsia="Times New Roman" w:hAnsi="Arial" w:cs="Arial"/>
          <w:color w:val="000000"/>
          <w:lang w:val="cs-CZ" w:eastAsia="cs-CZ"/>
        </w:rPr>
      </w:pPr>
      <w:r w:rsidRPr="00121F9F">
        <w:rPr>
          <w:rFonts w:ascii="Arial" w:eastAsia="Times New Roman" w:hAnsi="Arial" w:cs="Arial"/>
          <w:color w:val="000000"/>
          <w:lang w:val="cs-CZ" w:eastAsia="cs-CZ"/>
        </w:rPr>
        <w:t>- rozvíjí komunikační schopnosti, plánování práce, motivuje k práci s jasně stanoveným cílem</w:t>
      </w:r>
    </w:p>
    <w:p w14:paraId="5E1800B0"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sociální a personální</w:t>
      </w:r>
    </w:p>
    <w:p w14:paraId="59DF3820"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k řešení problémů</w:t>
      </w:r>
    </w:p>
    <w:p w14:paraId="63791BCF"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občanské</w:t>
      </w:r>
    </w:p>
    <w:p w14:paraId="382CBB87"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komunikativní</w:t>
      </w:r>
    </w:p>
    <w:p w14:paraId="2722F007" w14:textId="77777777" w:rsidR="00121F9F" w:rsidRPr="00121F9F" w:rsidRDefault="00121F9F" w:rsidP="00121F9F">
      <w:pPr>
        <w:spacing w:after="0" w:line="240" w:lineRule="auto"/>
        <w:rPr>
          <w:rFonts w:ascii="Arial" w:eastAsia="Times New Roman" w:hAnsi="Arial" w:cs="Arial"/>
          <w:color w:val="000000"/>
          <w:lang w:val="cs-CZ" w:eastAsia="cs-CZ"/>
        </w:rPr>
      </w:pPr>
      <w:r w:rsidRPr="00121F9F">
        <w:rPr>
          <w:rFonts w:ascii="Arial" w:eastAsia="Times New Roman" w:hAnsi="Arial" w:cs="Arial"/>
          <w:color w:val="000000"/>
          <w:lang w:val="cs-CZ" w:eastAsia="cs-CZ"/>
        </w:rPr>
        <w:t>kompetence digitální</w:t>
      </w:r>
    </w:p>
    <w:p w14:paraId="025F090D" w14:textId="77777777" w:rsidR="00121F9F" w:rsidRPr="00121F9F" w:rsidRDefault="00121F9F" w:rsidP="00121F9F">
      <w:pPr>
        <w:spacing w:after="0" w:line="240" w:lineRule="auto"/>
        <w:rPr>
          <w:rFonts w:ascii="Arial" w:eastAsia="Times New Roman" w:hAnsi="Arial" w:cs="Arial"/>
          <w:color w:val="000000"/>
          <w:lang w:val="cs-CZ" w:eastAsia="cs-CZ"/>
        </w:rPr>
      </w:pPr>
      <w:r w:rsidRPr="00121F9F">
        <w:rPr>
          <w:rFonts w:ascii="Arial" w:eastAsia="Times New Roman" w:hAnsi="Arial" w:cs="Arial"/>
          <w:b/>
          <w:color w:val="000000"/>
          <w:lang w:val="cs-CZ" w:eastAsia="cs-CZ"/>
        </w:rPr>
        <w:t>RWCT</w:t>
      </w:r>
      <w:r w:rsidRPr="00121F9F">
        <w:rPr>
          <w:rFonts w:ascii="Arial" w:eastAsia="Times New Roman" w:hAnsi="Arial" w:cs="Arial"/>
          <w:color w:val="000000"/>
          <w:lang w:val="cs-CZ" w:eastAsia="cs-CZ"/>
        </w:rPr>
        <w:t xml:space="preserve"> </w:t>
      </w:r>
    </w:p>
    <w:p w14:paraId="12EAD64C" w14:textId="77777777" w:rsidR="00121F9F" w:rsidRPr="00121F9F" w:rsidRDefault="00121F9F" w:rsidP="00121F9F">
      <w:pPr>
        <w:spacing w:after="0" w:line="240" w:lineRule="auto"/>
        <w:rPr>
          <w:rFonts w:ascii="Arial" w:eastAsia="Times New Roman" w:hAnsi="Arial" w:cs="Arial"/>
          <w:color w:val="000000"/>
          <w:lang w:val="cs-CZ" w:eastAsia="cs-CZ"/>
        </w:rPr>
      </w:pPr>
      <w:r w:rsidRPr="00121F9F">
        <w:rPr>
          <w:rFonts w:ascii="Arial" w:eastAsia="Times New Roman" w:hAnsi="Arial" w:cs="Arial"/>
          <w:color w:val="000000"/>
          <w:lang w:val="cs-CZ" w:eastAsia="cs-CZ"/>
        </w:rPr>
        <w:t>- metoda čtení a psaní vedoucí ke kritickému myšlení (Co?, Jak?) umožní žákům se vyrovnat s různorodými texty a množstvím informací, účinně tedy rozvíjí čtenářskou gramotnost</w:t>
      </w:r>
    </w:p>
    <w:p w14:paraId="562BD948"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sociální a personální</w:t>
      </w:r>
    </w:p>
    <w:p w14:paraId="6B3B8E6C"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k řešení problémů</w:t>
      </w:r>
    </w:p>
    <w:p w14:paraId="66D3BB52"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občanské</w:t>
      </w:r>
    </w:p>
    <w:p w14:paraId="63C61CD1"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komunikativní</w:t>
      </w:r>
    </w:p>
    <w:p w14:paraId="424C6A92" w14:textId="77777777" w:rsidR="00121F9F" w:rsidRPr="00121F9F" w:rsidRDefault="00121F9F" w:rsidP="00121F9F">
      <w:pPr>
        <w:spacing w:after="0" w:line="240" w:lineRule="auto"/>
        <w:rPr>
          <w:rFonts w:ascii="Arial" w:eastAsia="Times New Roman" w:hAnsi="Arial" w:cs="Arial"/>
          <w:color w:val="000000"/>
          <w:lang w:val="cs-CZ" w:eastAsia="cs-CZ"/>
        </w:rPr>
      </w:pPr>
      <w:r w:rsidRPr="00121F9F">
        <w:rPr>
          <w:rFonts w:ascii="Arial" w:eastAsia="Times New Roman" w:hAnsi="Arial" w:cs="Arial"/>
          <w:b/>
          <w:color w:val="000000"/>
          <w:lang w:val="cs-CZ" w:eastAsia="cs-CZ"/>
        </w:rPr>
        <w:t>Terénní vyučování</w:t>
      </w:r>
      <w:r w:rsidRPr="00121F9F">
        <w:rPr>
          <w:rFonts w:ascii="Arial" w:eastAsia="Times New Roman" w:hAnsi="Arial" w:cs="Arial"/>
          <w:color w:val="000000"/>
          <w:lang w:val="cs-CZ" w:eastAsia="cs-CZ"/>
        </w:rPr>
        <w:t xml:space="preserve"> </w:t>
      </w:r>
    </w:p>
    <w:p w14:paraId="08A14B6B"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eastAsia="Times New Roman" w:hAnsi="Arial" w:cs="Arial"/>
          <w:color w:val="000000"/>
          <w:lang w:val="cs-CZ" w:eastAsia="cs-CZ"/>
        </w:rPr>
        <w:t>- spojí fakta s praktickou zkušeností. Vytváří vztah k regionu, upevňuje kulturní a sociální zakotvení žáka.</w:t>
      </w:r>
      <w:r w:rsidRPr="00121F9F">
        <w:rPr>
          <w:rFonts w:ascii="Arial" w:hAnsi="Arial" w:cs="Arial"/>
          <w:color w:val="000000"/>
          <w:lang w:val="cs-CZ"/>
        </w:rPr>
        <w:t xml:space="preserve"> </w:t>
      </w:r>
    </w:p>
    <w:p w14:paraId="2ED6FC53"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sociální a personální</w:t>
      </w:r>
    </w:p>
    <w:p w14:paraId="089AB554"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k řešení problémů</w:t>
      </w:r>
    </w:p>
    <w:p w14:paraId="322AFB55"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občanské</w:t>
      </w:r>
    </w:p>
    <w:p w14:paraId="35F8BEFA"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komunikativní</w:t>
      </w:r>
    </w:p>
    <w:p w14:paraId="22C34128" w14:textId="77777777" w:rsidR="00121F9F" w:rsidRPr="00121F9F" w:rsidRDefault="00121F9F" w:rsidP="00121F9F">
      <w:pPr>
        <w:spacing w:after="0" w:line="240" w:lineRule="auto"/>
        <w:rPr>
          <w:rFonts w:ascii="Arial" w:eastAsia="Times New Roman" w:hAnsi="Arial" w:cs="Arial"/>
          <w:color w:val="000000"/>
          <w:lang w:val="cs-CZ" w:eastAsia="cs-CZ"/>
        </w:rPr>
      </w:pPr>
      <w:r w:rsidRPr="00121F9F">
        <w:rPr>
          <w:rFonts w:ascii="Arial" w:eastAsia="Times New Roman" w:hAnsi="Arial" w:cs="Arial"/>
          <w:b/>
          <w:color w:val="000000"/>
          <w:lang w:val="cs-CZ" w:eastAsia="cs-CZ"/>
        </w:rPr>
        <w:lastRenderedPageBreak/>
        <w:t>CLIL</w:t>
      </w:r>
      <w:r w:rsidRPr="00121F9F">
        <w:rPr>
          <w:rFonts w:ascii="Arial" w:eastAsia="Times New Roman" w:hAnsi="Arial" w:cs="Arial"/>
          <w:color w:val="000000"/>
          <w:lang w:val="cs-CZ" w:eastAsia="cs-CZ"/>
        </w:rPr>
        <w:t xml:space="preserve"> </w:t>
      </w:r>
    </w:p>
    <w:p w14:paraId="37A7682F" w14:textId="77777777" w:rsidR="00121F9F" w:rsidRPr="00121F9F" w:rsidRDefault="00121F9F" w:rsidP="00121F9F">
      <w:pPr>
        <w:spacing w:after="0" w:line="240" w:lineRule="auto"/>
        <w:rPr>
          <w:rFonts w:ascii="Arial" w:eastAsia="Times New Roman" w:hAnsi="Arial" w:cs="Arial"/>
          <w:color w:val="000000"/>
          <w:lang w:val="cs-CZ" w:eastAsia="cs-CZ"/>
        </w:rPr>
      </w:pPr>
      <w:r w:rsidRPr="00121F9F">
        <w:rPr>
          <w:rFonts w:ascii="Arial" w:eastAsia="Times New Roman" w:hAnsi="Arial" w:cs="Arial"/>
          <w:color w:val="000000"/>
          <w:lang w:val="cs-CZ" w:eastAsia="cs-CZ"/>
        </w:rPr>
        <w:t>- odbourává jazykovou bariéru</w:t>
      </w:r>
    </w:p>
    <w:p w14:paraId="2C54A5F2"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sociální a personální</w:t>
      </w:r>
    </w:p>
    <w:p w14:paraId="466F0AB5"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k řešení problémů</w:t>
      </w:r>
    </w:p>
    <w:p w14:paraId="2CFA9AC5"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občanské</w:t>
      </w:r>
    </w:p>
    <w:p w14:paraId="25104951"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komunikativní</w:t>
      </w:r>
    </w:p>
    <w:p w14:paraId="7CD9626B" w14:textId="77777777" w:rsidR="00121F9F" w:rsidRPr="00121F9F" w:rsidRDefault="00121F9F" w:rsidP="00121F9F">
      <w:pPr>
        <w:spacing w:after="0" w:line="240" w:lineRule="auto"/>
        <w:rPr>
          <w:rFonts w:ascii="Arial" w:eastAsia="Times New Roman" w:hAnsi="Arial" w:cs="Arial"/>
          <w:color w:val="000000"/>
          <w:lang w:val="cs-CZ" w:eastAsia="cs-CZ"/>
        </w:rPr>
      </w:pPr>
      <w:r w:rsidRPr="00121F9F">
        <w:rPr>
          <w:rFonts w:ascii="Arial" w:eastAsia="Times New Roman" w:hAnsi="Arial" w:cs="Arial"/>
          <w:b/>
          <w:color w:val="000000"/>
          <w:lang w:val="cs-CZ" w:eastAsia="cs-CZ"/>
        </w:rPr>
        <w:t>BOV</w:t>
      </w:r>
    </w:p>
    <w:p w14:paraId="3AA19357" w14:textId="77777777" w:rsidR="00121F9F" w:rsidRPr="00121F9F" w:rsidRDefault="00121F9F" w:rsidP="00121F9F">
      <w:pPr>
        <w:spacing w:after="0" w:line="240" w:lineRule="auto"/>
        <w:rPr>
          <w:rFonts w:ascii="Arial" w:eastAsia="Times New Roman" w:hAnsi="Arial" w:cs="Arial"/>
          <w:color w:val="000000"/>
          <w:lang w:val="cs-CZ" w:eastAsia="cs-CZ"/>
        </w:rPr>
      </w:pPr>
      <w:r w:rsidRPr="00121F9F">
        <w:rPr>
          <w:rFonts w:ascii="Arial" w:eastAsia="Times New Roman" w:hAnsi="Arial" w:cs="Arial"/>
          <w:color w:val="000000"/>
          <w:lang w:val="cs-CZ" w:eastAsia="cs-CZ"/>
        </w:rPr>
        <w:t>- metoda 4 badatelských kroků, která podněcuje chuť žáků zkoumat a učit se, rozvíjí kritické myšlení, podporuje dobré vztahy a spolupráci ve třídě</w:t>
      </w:r>
    </w:p>
    <w:p w14:paraId="639E3CCE"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sociální a personální</w:t>
      </w:r>
    </w:p>
    <w:p w14:paraId="488FA09F"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k řešení problémů</w:t>
      </w:r>
    </w:p>
    <w:p w14:paraId="4911E248"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občanské</w:t>
      </w:r>
    </w:p>
    <w:p w14:paraId="4E22BAEC" w14:textId="77777777" w:rsidR="00121F9F" w:rsidRPr="00121F9F" w:rsidRDefault="00121F9F" w:rsidP="00121F9F">
      <w:pPr>
        <w:autoSpaceDE w:val="0"/>
        <w:autoSpaceDN w:val="0"/>
        <w:adjustRightInd w:val="0"/>
        <w:spacing w:after="0" w:line="240" w:lineRule="auto"/>
        <w:rPr>
          <w:rFonts w:ascii="Arial" w:hAnsi="Arial" w:cs="Arial"/>
          <w:color w:val="000000"/>
          <w:lang w:val="cs-CZ"/>
        </w:rPr>
      </w:pPr>
      <w:r w:rsidRPr="00121F9F">
        <w:rPr>
          <w:rFonts w:ascii="Arial" w:hAnsi="Arial" w:cs="Arial"/>
          <w:color w:val="000000"/>
          <w:lang w:val="cs-CZ"/>
        </w:rPr>
        <w:t>kompetence komunikativní</w:t>
      </w:r>
    </w:p>
    <w:p w14:paraId="2569D69D" w14:textId="77777777" w:rsidR="00C63576" w:rsidRPr="00F22EDA" w:rsidRDefault="00C63576" w:rsidP="00C63576">
      <w:pPr>
        <w:autoSpaceDE w:val="0"/>
        <w:autoSpaceDN w:val="0"/>
        <w:adjustRightInd w:val="0"/>
        <w:spacing w:after="0" w:line="240" w:lineRule="auto"/>
        <w:rPr>
          <w:rFonts w:ascii="Arial" w:hAnsi="Arial" w:cs="Arial"/>
          <w:b/>
          <w:bCs/>
          <w:color w:val="000000"/>
          <w:lang w:val="cs-CZ"/>
        </w:rPr>
      </w:pPr>
      <w:r w:rsidRPr="00F22EDA">
        <w:rPr>
          <w:rFonts w:ascii="Arial" w:hAnsi="Arial" w:cs="Arial"/>
          <w:b/>
          <w:bCs/>
          <w:color w:val="000000"/>
          <w:lang w:val="cs-CZ"/>
        </w:rPr>
        <w:t>Laboratorní práce</w:t>
      </w:r>
    </w:p>
    <w:p w14:paraId="685B0792"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 jsou zařazovány průběžně v předmětech biologie,</w:t>
      </w:r>
      <w:r w:rsidR="00A44DA2" w:rsidRPr="00F22EDA">
        <w:rPr>
          <w:rFonts w:ascii="Arial" w:hAnsi="Arial" w:cs="Arial"/>
          <w:color w:val="000000"/>
          <w:lang w:val="cs-CZ"/>
        </w:rPr>
        <w:t xml:space="preserve"> </w:t>
      </w:r>
      <w:r w:rsidRPr="00F22EDA">
        <w:rPr>
          <w:rFonts w:ascii="Arial" w:hAnsi="Arial" w:cs="Arial"/>
          <w:color w:val="000000"/>
          <w:lang w:val="cs-CZ"/>
        </w:rPr>
        <w:t>chemie a fyzika</w:t>
      </w:r>
    </w:p>
    <w:p w14:paraId="073E5145"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 žáci pracují samostatně nebo ve skupinkách</w:t>
      </w:r>
      <w:r w:rsidR="00A44DA2" w:rsidRPr="00F22EDA">
        <w:rPr>
          <w:rFonts w:ascii="Arial" w:hAnsi="Arial" w:cs="Arial"/>
          <w:color w:val="000000"/>
          <w:lang w:val="cs-CZ"/>
        </w:rPr>
        <w:t xml:space="preserve"> </w:t>
      </w:r>
      <w:r w:rsidRPr="00F22EDA">
        <w:rPr>
          <w:rFonts w:ascii="Arial" w:hAnsi="Arial" w:cs="Arial"/>
          <w:color w:val="000000"/>
          <w:lang w:val="cs-CZ"/>
        </w:rPr>
        <w:t>podle povahy prováděných experimentů</w:t>
      </w:r>
    </w:p>
    <w:p w14:paraId="7CC086C0"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kompetence komunikativní</w:t>
      </w:r>
    </w:p>
    <w:p w14:paraId="00FE66EB" w14:textId="77777777" w:rsidR="00C63576"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kompetence k řešení problémů</w:t>
      </w:r>
    </w:p>
    <w:p w14:paraId="501E46AD" w14:textId="348A42C6" w:rsidR="008B02D6" w:rsidRPr="00F22EDA" w:rsidRDefault="008B02D6" w:rsidP="00C63576">
      <w:pPr>
        <w:autoSpaceDE w:val="0"/>
        <w:autoSpaceDN w:val="0"/>
        <w:adjustRightInd w:val="0"/>
        <w:spacing w:after="0" w:line="240" w:lineRule="auto"/>
        <w:rPr>
          <w:rFonts w:ascii="Arial" w:hAnsi="Arial" w:cs="Arial"/>
          <w:color w:val="000000"/>
          <w:lang w:val="cs-CZ"/>
        </w:rPr>
      </w:pPr>
      <w:r>
        <w:rPr>
          <w:rFonts w:ascii="Arial" w:hAnsi="Arial" w:cs="Arial"/>
          <w:color w:val="000000"/>
          <w:lang w:val="cs-CZ"/>
        </w:rPr>
        <w:t>kompetence digitální</w:t>
      </w:r>
    </w:p>
    <w:p w14:paraId="3ABEFFE4" w14:textId="77777777" w:rsidR="00C63576" w:rsidRPr="00F22EDA" w:rsidRDefault="00C63576" w:rsidP="00C63576">
      <w:pPr>
        <w:autoSpaceDE w:val="0"/>
        <w:autoSpaceDN w:val="0"/>
        <w:adjustRightInd w:val="0"/>
        <w:spacing w:after="0" w:line="240" w:lineRule="auto"/>
        <w:rPr>
          <w:rFonts w:ascii="Arial" w:hAnsi="Arial" w:cs="Arial"/>
          <w:bCs/>
          <w:color w:val="000000"/>
          <w:lang w:val="cs-CZ"/>
        </w:rPr>
      </w:pPr>
      <w:r w:rsidRPr="00F22EDA">
        <w:rPr>
          <w:rFonts w:ascii="Arial" w:hAnsi="Arial" w:cs="Arial"/>
          <w:b/>
          <w:bCs/>
          <w:color w:val="000000"/>
          <w:lang w:val="cs-CZ"/>
        </w:rPr>
        <w:t xml:space="preserve">Lyžařský výcvikový kurz </w:t>
      </w:r>
      <w:r w:rsidRPr="00F22EDA">
        <w:rPr>
          <w:rFonts w:ascii="Arial" w:hAnsi="Arial" w:cs="Arial"/>
          <w:bCs/>
          <w:color w:val="000000"/>
          <w:lang w:val="cs-CZ"/>
        </w:rPr>
        <w:t xml:space="preserve">pro žáky </w:t>
      </w:r>
      <w:r w:rsidR="00EC2073">
        <w:rPr>
          <w:rFonts w:ascii="Arial" w:hAnsi="Arial" w:cs="Arial"/>
          <w:bCs/>
          <w:color w:val="000000"/>
          <w:lang w:val="cs-CZ"/>
        </w:rPr>
        <w:t>pát</w:t>
      </w:r>
      <w:r w:rsidR="00EF5E5D">
        <w:rPr>
          <w:rFonts w:ascii="Arial" w:hAnsi="Arial" w:cs="Arial"/>
          <w:bCs/>
          <w:color w:val="000000"/>
          <w:lang w:val="cs-CZ"/>
        </w:rPr>
        <w:t>é</w:t>
      </w:r>
      <w:r w:rsidRPr="00F22EDA">
        <w:rPr>
          <w:rFonts w:ascii="Arial" w:hAnsi="Arial" w:cs="Arial"/>
          <w:bCs/>
          <w:color w:val="000000"/>
          <w:lang w:val="cs-CZ"/>
        </w:rPr>
        <w:t>ho</w:t>
      </w:r>
      <w:r w:rsidR="00A44DA2" w:rsidRPr="00F22EDA">
        <w:rPr>
          <w:rFonts w:ascii="Arial" w:hAnsi="Arial" w:cs="Arial"/>
          <w:bCs/>
          <w:color w:val="000000"/>
          <w:lang w:val="cs-CZ"/>
        </w:rPr>
        <w:t xml:space="preserve"> </w:t>
      </w:r>
      <w:r w:rsidRPr="00F22EDA">
        <w:rPr>
          <w:rFonts w:ascii="Arial" w:hAnsi="Arial" w:cs="Arial"/>
          <w:bCs/>
          <w:color w:val="000000"/>
          <w:lang w:val="cs-CZ"/>
        </w:rPr>
        <w:t>ročníku</w:t>
      </w:r>
    </w:p>
    <w:p w14:paraId="4C6BA259"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 délka trvání je 6 – 7 dní</w:t>
      </w:r>
    </w:p>
    <w:p w14:paraId="58401170"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kompetence občanské</w:t>
      </w:r>
    </w:p>
    <w:p w14:paraId="2CE9DF1D"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kompetence komunikativní</w:t>
      </w:r>
    </w:p>
    <w:p w14:paraId="232124D1"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b/>
          <w:bCs/>
          <w:color w:val="000000"/>
          <w:lang w:val="cs-CZ"/>
        </w:rPr>
        <w:t xml:space="preserve">Projekt Školní </w:t>
      </w:r>
      <w:r w:rsidR="00AD4A95" w:rsidRPr="00F22EDA">
        <w:rPr>
          <w:rFonts w:ascii="Arial" w:hAnsi="Arial" w:cs="Arial"/>
          <w:b/>
          <w:bCs/>
          <w:color w:val="000000"/>
          <w:lang w:val="cs-CZ"/>
        </w:rPr>
        <w:t xml:space="preserve">akademie </w:t>
      </w:r>
      <w:r w:rsidR="00AD4A95" w:rsidRPr="00F22EDA">
        <w:rPr>
          <w:rFonts w:ascii="Arial" w:hAnsi="Arial" w:cs="Arial"/>
          <w:color w:val="000000"/>
          <w:lang w:val="cs-CZ"/>
        </w:rPr>
        <w:t>je</w:t>
      </w:r>
      <w:r w:rsidRPr="00F22EDA">
        <w:rPr>
          <w:rFonts w:ascii="Arial" w:hAnsi="Arial" w:cs="Arial"/>
          <w:color w:val="000000"/>
          <w:lang w:val="cs-CZ"/>
        </w:rPr>
        <w:t xml:space="preserve"> zařazen pro žáky všech ročníků</w:t>
      </w:r>
    </w:p>
    <w:p w14:paraId="498E3221"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 je zadáno centrální téma</w:t>
      </w:r>
    </w:p>
    <w:p w14:paraId="6F25EB69"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 důraz je kladen na řešení problému v týmu,</w:t>
      </w:r>
    </w:p>
    <w:p w14:paraId="1CC509AB"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mezipředmětové vztahy</w:t>
      </w:r>
    </w:p>
    <w:p w14:paraId="4E109599"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kompetence sociální a personální</w:t>
      </w:r>
    </w:p>
    <w:p w14:paraId="6D47FC6D"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kompetence k řešení problémů</w:t>
      </w:r>
    </w:p>
    <w:p w14:paraId="7DABC65F"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kompetence občanské</w:t>
      </w:r>
    </w:p>
    <w:p w14:paraId="41E6368E" w14:textId="77777777" w:rsidR="00C63576"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kompetence komunikativní</w:t>
      </w:r>
    </w:p>
    <w:p w14:paraId="37307D4C" w14:textId="5A439E81" w:rsidR="008B02D6" w:rsidRPr="00F22EDA" w:rsidRDefault="008B02D6" w:rsidP="00C63576">
      <w:pPr>
        <w:autoSpaceDE w:val="0"/>
        <w:autoSpaceDN w:val="0"/>
        <w:adjustRightInd w:val="0"/>
        <w:spacing w:after="0" w:line="240" w:lineRule="auto"/>
        <w:rPr>
          <w:rFonts w:ascii="Arial" w:hAnsi="Arial" w:cs="Arial"/>
          <w:color w:val="000000"/>
          <w:lang w:val="cs-CZ"/>
        </w:rPr>
      </w:pPr>
      <w:r>
        <w:rPr>
          <w:rFonts w:ascii="Arial" w:hAnsi="Arial" w:cs="Arial"/>
          <w:color w:val="000000"/>
          <w:lang w:val="cs-CZ"/>
        </w:rPr>
        <w:t>kompetence digitální</w:t>
      </w:r>
    </w:p>
    <w:p w14:paraId="37C7ABCB" w14:textId="77777777" w:rsidR="00C63576" w:rsidRPr="00F22EDA" w:rsidRDefault="00C63576" w:rsidP="00C63576">
      <w:pPr>
        <w:autoSpaceDE w:val="0"/>
        <w:autoSpaceDN w:val="0"/>
        <w:adjustRightInd w:val="0"/>
        <w:spacing w:after="0" w:line="240" w:lineRule="auto"/>
        <w:rPr>
          <w:rFonts w:ascii="Arial" w:hAnsi="Arial" w:cs="Arial"/>
          <w:b/>
          <w:bCs/>
          <w:color w:val="000000"/>
          <w:lang w:val="cs-CZ"/>
        </w:rPr>
      </w:pPr>
      <w:r w:rsidRPr="00F22EDA">
        <w:rPr>
          <w:rFonts w:ascii="Arial" w:hAnsi="Arial" w:cs="Arial"/>
          <w:b/>
          <w:bCs/>
          <w:color w:val="000000"/>
          <w:lang w:val="cs-CZ"/>
        </w:rPr>
        <w:t xml:space="preserve">Letní sportovní kurz </w:t>
      </w:r>
      <w:r w:rsidRPr="00F22EDA">
        <w:rPr>
          <w:rFonts w:ascii="Arial" w:hAnsi="Arial" w:cs="Arial"/>
          <w:bCs/>
          <w:color w:val="000000"/>
          <w:lang w:val="cs-CZ"/>
        </w:rPr>
        <w:t xml:space="preserve">pro žáky </w:t>
      </w:r>
      <w:r w:rsidR="00F63EE2">
        <w:rPr>
          <w:rFonts w:ascii="Arial" w:hAnsi="Arial" w:cs="Arial"/>
          <w:bCs/>
          <w:color w:val="000000"/>
          <w:lang w:val="cs-CZ"/>
        </w:rPr>
        <w:t>pátého</w:t>
      </w:r>
      <w:r w:rsidRPr="00F22EDA">
        <w:rPr>
          <w:rFonts w:ascii="Arial" w:hAnsi="Arial" w:cs="Arial"/>
          <w:bCs/>
          <w:color w:val="000000"/>
          <w:lang w:val="cs-CZ"/>
        </w:rPr>
        <w:t xml:space="preserve"> ročníku</w:t>
      </w:r>
    </w:p>
    <w:p w14:paraId="02166C28"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-délka trvání je 5-7 dní</w:t>
      </w:r>
    </w:p>
    <w:p w14:paraId="313FF31A" w14:textId="77777777" w:rsidR="00C63576" w:rsidRPr="00F22EDA" w:rsidRDefault="00C63576" w:rsidP="00C63576">
      <w:pPr>
        <w:autoSpaceDE w:val="0"/>
        <w:autoSpaceDN w:val="0"/>
        <w:adjustRightInd w:val="0"/>
        <w:spacing w:after="0" w:line="240" w:lineRule="auto"/>
        <w:rPr>
          <w:rFonts w:ascii="Arial" w:hAnsi="Arial" w:cs="Arial"/>
          <w:color w:val="000000"/>
          <w:lang w:val="cs-CZ"/>
        </w:rPr>
      </w:pPr>
      <w:r w:rsidRPr="00F22EDA">
        <w:rPr>
          <w:rFonts w:ascii="Arial" w:hAnsi="Arial" w:cs="Arial"/>
          <w:color w:val="000000"/>
          <w:lang w:val="cs-CZ"/>
        </w:rPr>
        <w:t>kompetence sociální a personální</w:t>
      </w:r>
    </w:p>
    <w:p w14:paraId="7D5E0B9A"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řešení problémů</w:t>
      </w:r>
    </w:p>
    <w:p w14:paraId="1BF01E04"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občanské</w:t>
      </w:r>
    </w:p>
    <w:p w14:paraId="65BC37B9"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komunikativní</w:t>
      </w:r>
    </w:p>
    <w:p w14:paraId="00B29DDC" w14:textId="77777777" w:rsidR="00C63576" w:rsidRPr="00F22EDA" w:rsidRDefault="00C63576" w:rsidP="000729F7">
      <w:pPr>
        <w:autoSpaceDE w:val="0"/>
        <w:autoSpaceDN w:val="0"/>
        <w:adjustRightInd w:val="0"/>
        <w:spacing w:after="0" w:line="240" w:lineRule="auto"/>
        <w:jc w:val="both"/>
        <w:rPr>
          <w:rFonts w:ascii="Arial" w:hAnsi="Arial" w:cs="Arial"/>
          <w:b/>
          <w:bCs/>
          <w:color w:val="000000"/>
          <w:lang w:val="cs-CZ"/>
        </w:rPr>
      </w:pPr>
      <w:r w:rsidRPr="00F22EDA">
        <w:rPr>
          <w:rFonts w:ascii="Arial" w:hAnsi="Arial" w:cs="Arial"/>
          <w:b/>
          <w:bCs/>
          <w:color w:val="000000"/>
          <w:lang w:val="cs-CZ"/>
        </w:rPr>
        <w:t xml:space="preserve">Projekt Vztahy mezi lidmi a formy soužití </w:t>
      </w:r>
      <w:r w:rsidRPr="00F22EDA">
        <w:rPr>
          <w:rFonts w:ascii="Arial" w:hAnsi="Arial" w:cs="Arial"/>
          <w:bCs/>
          <w:color w:val="000000"/>
          <w:lang w:val="cs-CZ"/>
        </w:rPr>
        <w:t>pro</w:t>
      </w:r>
      <w:r w:rsidR="00A44DA2" w:rsidRPr="00F22EDA">
        <w:rPr>
          <w:rFonts w:ascii="Arial" w:hAnsi="Arial" w:cs="Arial"/>
          <w:bCs/>
          <w:color w:val="000000"/>
          <w:lang w:val="cs-CZ"/>
        </w:rPr>
        <w:t xml:space="preserve"> </w:t>
      </w:r>
      <w:r w:rsidRPr="00F22EDA">
        <w:rPr>
          <w:rFonts w:ascii="Arial" w:hAnsi="Arial" w:cs="Arial"/>
          <w:bCs/>
          <w:color w:val="000000"/>
          <w:lang w:val="cs-CZ"/>
        </w:rPr>
        <w:t xml:space="preserve">žáky </w:t>
      </w:r>
      <w:r w:rsidR="00F63EE2">
        <w:rPr>
          <w:rFonts w:ascii="Arial" w:hAnsi="Arial" w:cs="Arial"/>
          <w:bCs/>
          <w:color w:val="000000"/>
          <w:lang w:val="cs-CZ"/>
        </w:rPr>
        <w:t>třetího</w:t>
      </w:r>
      <w:r w:rsidRPr="00F22EDA">
        <w:rPr>
          <w:rFonts w:ascii="Arial" w:hAnsi="Arial" w:cs="Arial"/>
          <w:bCs/>
          <w:color w:val="000000"/>
          <w:lang w:val="cs-CZ"/>
        </w:rPr>
        <w:t xml:space="preserve"> ročníku</w:t>
      </w:r>
    </w:p>
    <w:p w14:paraId="5F5EB8BE"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důraz je kladen na vytváření partnerských vztahů</w:t>
      </w:r>
    </w:p>
    <w:p w14:paraId="4FE2373A"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sociální a personální</w:t>
      </w:r>
    </w:p>
    <w:p w14:paraId="346D8815"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komunikativní</w:t>
      </w:r>
    </w:p>
    <w:p w14:paraId="690A6990"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občanské</w:t>
      </w:r>
    </w:p>
    <w:p w14:paraId="4F80B4A5" w14:textId="77777777" w:rsidR="00C63576" w:rsidRPr="00F22EDA" w:rsidRDefault="00C63576" w:rsidP="000729F7">
      <w:pPr>
        <w:autoSpaceDE w:val="0"/>
        <w:autoSpaceDN w:val="0"/>
        <w:adjustRightInd w:val="0"/>
        <w:spacing w:after="0" w:line="240" w:lineRule="auto"/>
        <w:jc w:val="both"/>
        <w:rPr>
          <w:rFonts w:ascii="Arial" w:hAnsi="Arial" w:cs="Arial"/>
          <w:b/>
          <w:bCs/>
          <w:color w:val="000000"/>
          <w:lang w:val="cs-CZ"/>
        </w:rPr>
      </w:pPr>
      <w:r w:rsidRPr="00F22EDA">
        <w:rPr>
          <w:rFonts w:ascii="Arial" w:hAnsi="Arial" w:cs="Arial"/>
          <w:b/>
          <w:bCs/>
          <w:color w:val="000000"/>
          <w:lang w:val="cs-CZ"/>
        </w:rPr>
        <w:t>Projekt Rizika ohrožující zdraví a jejich</w:t>
      </w:r>
      <w:r w:rsidR="00A44DA2" w:rsidRPr="00F22EDA">
        <w:rPr>
          <w:rFonts w:ascii="Arial" w:hAnsi="Arial" w:cs="Arial"/>
          <w:b/>
          <w:bCs/>
          <w:color w:val="000000"/>
          <w:lang w:val="cs-CZ"/>
        </w:rPr>
        <w:t xml:space="preserve"> </w:t>
      </w:r>
      <w:r w:rsidRPr="00F22EDA">
        <w:rPr>
          <w:rFonts w:ascii="Arial" w:hAnsi="Arial" w:cs="Arial"/>
          <w:b/>
          <w:bCs/>
          <w:color w:val="000000"/>
          <w:lang w:val="cs-CZ"/>
        </w:rPr>
        <w:t xml:space="preserve">prevence </w:t>
      </w:r>
      <w:r w:rsidRPr="00F22EDA">
        <w:rPr>
          <w:rFonts w:ascii="Arial" w:hAnsi="Arial" w:cs="Arial"/>
          <w:bCs/>
          <w:color w:val="000000"/>
          <w:lang w:val="cs-CZ"/>
        </w:rPr>
        <w:t xml:space="preserve">pro žáky </w:t>
      </w:r>
      <w:r w:rsidR="00F63EE2">
        <w:rPr>
          <w:rFonts w:ascii="Arial" w:hAnsi="Arial" w:cs="Arial"/>
          <w:bCs/>
          <w:color w:val="000000"/>
          <w:lang w:val="cs-CZ"/>
        </w:rPr>
        <w:t>čtvr</w:t>
      </w:r>
      <w:r w:rsidR="00EF5E5D">
        <w:rPr>
          <w:rFonts w:ascii="Arial" w:hAnsi="Arial" w:cs="Arial"/>
          <w:bCs/>
          <w:color w:val="000000"/>
          <w:lang w:val="cs-CZ"/>
        </w:rPr>
        <w:t>t</w:t>
      </w:r>
      <w:r w:rsidRPr="00F22EDA">
        <w:rPr>
          <w:rFonts w:ascii="Arial" w:hAnsi="Arial" w:cs="Arial"/>
          <w:bCs/>
          <w:color w:val="000000"/>
          <w:lang w:val="cs-CZ"/>
        </w:rPr>
        <w:t>ého ročníku</w:t>
      </w:r>
    </w:p>
    <w:p w14:paraId="179EF709"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žáci se seznámí s civilizačními chorobami a</w:t>
      </w:r>
      <w:r w:rsidR="00A44DA2" w:rsidRPr="00F22EDA">
        <w:rPr>
          <w:rFonts w:ascii="Arial" w:hAnsi="Arial" w:cs="Arial"/>
          <w:color w:val="000000"/>
          <w:lang w:val="cs-CZ"/>
        </w:rPr>
        <w:t xml:space="preserve"> </w:t>
      </w:r>
      <w:r w:rsidRPr="00F22EDA">
        <w:rPr>
          <w:rFonts w:ascii="Arial" w:hAnsi="Arial" w:cs="Arial"/>
          <w:color w:val="000000"/>
          <w:lang w:val="cs-CZ"/>
        </w:rPr>
        <w:t>rizikovým chováním některých jedinců</w:t>
      </w:r>
    </w:p>
    <w:p w14:paraId="4877C69F"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sociální a personální</w:t>
      </w:r>
    </w:p>
    <w:p w14:paraId="360B9E00"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občanské</w:t>
      </w:r>
    </w:p>
    <w:p w14:paraId="76B9307A"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b/>
          <w:bCs/>
          <w:color w:val="000000"/>
          <w:lang w:val="cs-CZ"/>
        </w:rPr>
        <w:t>Projekt Den Země</w:t>
      </w:r>
      <w:r w:rsidR="00740796" w:rsidRPr="00F22EDA">
        <w:rPr>
          <w:rFonts w:ascii="Arial" w:hAnsi="Arial" w:cs="Arial"/>
          <w:b/>
          <w:bCs/>
          <w:color w:val="000000"/>
          <w:lang w:val="cs-CZ"/>
        </w:rPr>
        <w:t xml:space="preserve"> </w:t>
      </w:r>
      <w:r w:rsidR="00740796" w:rsidRPr="00F22EDA">
        <w:rPr>
          <w:rFonts w:ascii="Arial" w:hAnsi="Arial" w:cs="Arial"/>
          <w:bCs/>
          <w:color w:val="000000"/>
          <w:lang w:val="cs-CZ"/>
        </w:rPr>
        <w:t>je</w:t>
      </w:r>
      <w:r w:rsidR="00740796" w:rsidRPr="00F22EDA">
        <w:rPr>
          <w:rFonts w:ascii="Arial" w:hAnsi="Arial" w:cs="Arial"/>
          <w:b/>
          <w:bCs/>
          <w:color w:val="000000"/>
          <w:lang w:val="cs-CZ"/>
        </w:rPr>
        <w:t xml:space="preserve"> </w:t>
      </w:r>
      <w:r w:rsidRPr="00F22EDA">
        <w:rPr>
          <w:rFonts w:ascii="Arial" w:hAnsi="Arial" w:cs="Arial"/>
          <w:color w:val="000000"/>
          <w:lang w:val="cs-CZ"/>
        </w:rPr>
        <w:t xml:space="preserve">určen žákům </w:t>
      </w:r>
      <w:r w:rsidR="00F63EE2">
        <w:rPr>
          <w:rFonts w:ascii="Arial" w:hAnsi="Arial" w:cs="Arial"/>
          <w:color w:val="000000"/>
          <w:lang w:val="cs-CZ"/>
        </w:rPr>
        <w:t>třetího</w:t>
      </w:r>
      <w:r w:rsidRPr="00F22EDA">
        <w:rPr>
          <w:rFonts w:ascii="Arial" w:hAnsi="Arial" w:cs="Arial"/>
          <w:color w:val="000000"/>
          <w:lang w:val="cs-CZ"/>
        </w:rPr>
        <w:t xml:space="preserve"> ročníku</w:t>
      </w:r>
    </w:p>
    <w:p w14:paraId="3985A74A"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žáci se seznamují s okolím své školy</w:t>
      </w:r>
      <w:r w:rsidR="00740796" w:rsidRPr="00F22EDA">
        <w:rPr>
          <w:rFonts w:ascii="Arial" w:hAnsi="Arial" w:cs="Arial"/>
          <w:color w:val="000000"/>
          <w:lang w:val="cs-CZ"/>
        </w:rPr>
        <w:t xml:space="preserve"> </w:t>
      </w:r>
      <w:r w:rsidRPr="00F22EDA">
        <w:rPr>
          <w:rFonts w:ascii="Arial" w:hAnsi="Arial" w:cs="Arial"/>
          <w:color w:val="000000"/>
          <w:lang w:val="cs-CZ"/>
        </w:rPr>
        <w:t>prostřednictvím exkurze po naučné stezce NPK</w:t>
      </w:r>
      <w:r w:rsidR="00F81ADB" w:rsidRPr="00F22EDA">
        <w:rPr>
          <w:rFonts w:ascii="Arial" w:hAnsi="Arial" w:cs="Arial"/>
          <w:color w:val="000000"/>
          <w:lang w:val="cs-CZ"/>
        </w:rPr>
        <w:t xml:space="preserve"> </w:t>
      </w:r>
      <w:r w:rsidRPr="00F22EDA">
        <w:rPr>
          <w:rFonts w:ascii="Arial" w:hAnsi="Arial" w:cs="Arial"/>
          <w:color w:val="000000"/>
          <w:lang w:val="cs-CZ"/>
        </w:rPr>
        <w:t>Krumlovsko-rokytenské slepence</w:t>
      </w:r>
    </w:p>
    <w:p w14:paraId="576F9C2C"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učení</w:t>
      </w:r>
    </w:p>
    <w:p w14:paraId="6FC7191A"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řešení problémů</w:t>
      </w:r>
    </w:p>
    <w:p w14:paraId="441AE179"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sociální a personální</w:t>
      </w:r>
    </w:p>
    <w:p w14:paraId="5648AF81"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komunikativní</w:t>
      </w:r>
    </w:p>
    <w:p w14:paraId="3D81CBD1"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lastRenderedPageBreak/>
        <w:t>kompetence občanské</w:t>
      </w:r>
    </w:p>
    <w:p w14:paraId="3774F69B"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w:t>
      </w:r>
      <w:r w:rsidR="00740796" w:rsidRPr="00F22EDA">
        <w:rPr>
          <w:rFonts w:ascii="Arial" w:hAnsi="Arial" w:cs="Arial"/>
          <w:color w:val="000000"/>
          <w:lang w:val="cs-CZ"/>
        </w:rPr>
        <w:t> </w:t>
      </w:r>
      <w:r w:rsidRPr="00F22EDA">
        <w:rPr>
          <w:rFonts w:ascii="Arial" w:hAnsi="Arial" w:cs="Arial"/>
          <w:color w:val="000000"/>
          <w:lang w:val="cs-CZ"/>
        </w:rPr>
        <w:t>podnikavosti</w:t>
      </w:r>
    </w:p>
    <w:p w14:paraId="1D255E72"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b/>
          <w:bCs/>
          <w:color w:val="000000"/>
          <w:lang w:val="cs-CZ"/>
        </w:rPr>
        <w:t>Projekt Profesní orientace</w:t>
      </w:r>
      <w:r w:rsidR="00740796" w:rsidRPr="00F22EDA">
        <w:rPr>
          <w:rFonts w:ascii="Arial" w:hAnsi="Arial" w:cs="Arial"/>
          <w:b/>
          <w:bCs/>
          <w:color w:val="000000"/>
          <w:lang w:val="cs-CZ"/>
        </w:rPr>
        <w:t xml:space="preserve"> </w:t>
      </w:r>
      <w:r w:rsidRPr="00F22EDA">
        <w:rPr>
          <w:rFonts w:ascii="Arial" w:hAnsi="Arial" w:cs="Arial"/>
          <w:color w:val="000000"/>
          <w:lang w:val="cs-CZ"/>
        </w:rPr>
        <w:t xml:space="preserve">- určen žákům </w:t>
      </w:r>
      <w:r w:rsidR="00F63EE2">
        <w:rPr>
          <w:rFonts w:ascii="Arial" w:hAnsi="Arial" w:cs="Arial"/>
          <w:color w:val="000000"/>
          <w:lang w:val="cs-CZ"/>
        </w:rPr>
        <w:t>čtvrté</w:t>
      </w:r>
      <w:r w:rsidR="00EF5E5D">
        <w:rPr>
          <w:rFonts w:ascii="Arial" w:hAnsi="Arial" w:cs="Arial"/>
          <w:color w:val="000000"/>
          <w:lang w:val="cs-CZ"/>
        </w:rPr>
        <w:t>ho</w:t>
      </w:r>
      <w:r w:rsidRPr="00F22EDA">
        <w:rPr>
          <w:rFonts w:ascii="Arial" w:hAnsi="Arial" w:cs="Arial"/>
          <w:color w:val="000000"/>
          <w:lang w:val="cs-CZ"/>
        </w:rPr>
        <w:t xml:space="preserve"> a </w:t>
      </w:r>
      <w:r w:rsidR="00F63EE2">
        <w:rPr>
          <w:rFonts w:ascii="Arial" w:hAnsi="Arial" w:cs="Arial"/>
          <w:color w:val="000000"/>
          <w:lang w:val="cs-CZ"/>
        </w:rPr>
        <w:t>pát</w:t>
      </w:r>
      <w:r w:rsidR="00EF5E5D">
        <w:rPr>
          <w:rFonts w:ascii="Arial" w:hAnsi="Arial" w:cs="Arial"/>
          <w:color w:val="000000"/>
          <w:lang w:val="cs-CZ"/>
        </w:rPr>
        <w:t>é</w:t>
      </w:r>
      <w:r w:rsidRPr="00F22EDA">
        <w:rPr>
          <w:rFonts w:ascii="Arial" w:hAnsi="Arial" w:cs="Arial"/>
          <w:color w:val="000000"/>
          <w:lang w:val="cs-CZ"/>
        </w:rPr>
        <w:t>ho ročníku</w:t>
      </w:r>
    </w:p>
    <w:p w14:paraId="3DA4EF7D" w14:textId="414AABB5"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stanovení osobnostního typu žáka a doporučení</w:t>
      </w:r>
      <w:r w:rsidR="00740796" w:rsidRPr="00F22EDA">
        <w:rPr>
          <w:rFonts w:ascii="Arial" w:hAnsi="Arial" w:cs="Arial"/>
          <w:color w:val="000000"/>
          <w:lang w:val="cs-CZ"/>
        </w:rPr>
        <w:t xml:space="preserve"> </w:t>
      </w:r>
      <w:r w:rsidRPr="00F22EDA">
        <w:rPr>
          <w:rFonts w:ascii="Arial" w:hAnsi="Arial" w:cs="Arial"/>
          <w:color w:val="000000"/>
          <w:lang w:val="cs-CZ"/>
        </w:rPr>
        <w:t>vhodného povolání</w:t>
      </w:r>
      <w:r w:rsidR="00E12E56">
        <w:rPr>
          <w:rFonts w:ascii="Arial" w:hAnsi="Arial" w:cs="Arial"/>
          <w:color w:val="000000"/>
          <w:lang w:val="cs-CZ"/>
        </w:rPr>
        <w:t>; řeší karierový poradce</w:t>
      </w:r>
    </w:p>
    <w:p w14:paraId="7B847176"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podnikavosti</w:t>
      </w:r>
    </w:p>
    <w:p w14:paraId="2301C104"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b/>
          <w:bCs/>
          <w:color w:val="000000"/>
          <w:lang w:val="cs-CZ"/>
        </w:rPr>
        <w:t>Projekt Profesní volba</w:t>
      </w:r>
      <w:r w:rsidR="00740796" w:rsidRPr="00F22EDA">
        <w:rPr>
          <w:rFonts w:ascii="Arial" w:hAnsi="Arial" w:cs="Arial"/>
          <w:b/>
          <w:bCs/>
          <w:color w:val="000000"/>
          <w:lang w:val="cs-CZ"/>
        </w:rPr>
        <w:t xml:space="preserve"> </w:t>
      </w:r>
      <w:r w:rsidRPr="00F22EDA">
        <w:rPr>
          <w:rFonts w:ascii="Arial" w:hAnsi="Arial" w:cs="Arial"/>
          <w:color w:val="000000"/>
          <w:lang w:val="cs-CZ"/>
        </w:rPr>
        <w:t xml:space="preserve">- určen žákům </w:t>
      </w:r>
      <w:r w:rsidR="00F63EE2">
        <w:rPr>
          <w:rFonts w:ascii="Arial" w:hAnsi="Arial" w:cs="Arial"/>
          <w:color w:val="000000"/>
          <w:lang w:val="cs-CZ"/>
        </w:rPr>
        <w:t>šestého</w:t>
      </w:r>
      <w:r w:rsidR="00EF5E5D">
        <w:rPr>
          <w:rFonts w:ascii="Arial" w:hAnsi="Arial" w:cs="Arial"/>
          <w:color w:val="000000"/>
          <w:lang w:val="cs-CZ"/>
        </w:rPr>
        <w:t xml:space="preserve"> </w:t>
      </w:r>
      <w:r w:rsidRPr="00F22EDA">
        <w:rPr>
          <w:rFonts w:ascii="Arial" w:hAnsi="Arial" w:cs="Arial"/>
          <w:color w:val="000000"/>
          <w:lang w:val="cs-CZ"/>
        </w:rPr>
        <w:t>ročníku</w:t>
      </w:r>
    </w:p>
    <w:p w14:paraId="155687C1" w14:textId="68AA0675"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žák získá ucelené informace o průběhu</w:t>
      </w:r>
      <w:r w:rsidR="00740796" w:rsidRPr="00F22EDA">
        <w:rPr>
          <w:rFonts w:ascii="Arial" w:hAnsi="Arial" w:cs="Arial"/>
          <w:color w:val="000000"/>
          <w:lang w:val="cs-CZ"/>
        </w:rPr>
        <w:t xml:space="preserve"> </w:t>
      </w:r>
      <w:r w:rsidRPr="00F22EDA">
        <w:rPr>
          <w:rFonts w:ascii="Arial" w:hAnsi="Arial" w:cs="Arial"/>
          <w:color w:val="000000"/>
          <w:lang w:val="cs-CZ"/>
        </w:rPr>
        <w:t>přijímacího řízení, důležitých termínech</w:t>
      </w:r>
      <w:r w:rsidR="00E12E56">
        <w:rPr>
          <w:rFonts w:ascii="Arial" w:hAnsi="Arial" w:cs="Arial"/>
          <w:color w:val="000000"/>
          <w:lang w:val="cs-CZ"/>
        </w:rPr>
        <w:t>; řeší karierový poradce</w:t>
      </w:r>
    </w:p>
    <w:p w14:paraId="33A2ADAA"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podnikavosti</w:t>
      </w:r>
    </w:p>
    <w:p w14:paraId="02ED0F3B" w14:textId="77777777" w:rsidR="00C63576" w:rsidRPr="00F22EDA" w:rsidRDefault="00C63576" w:rsidP="000729F7">
      <w:pPr>
        <w:autoSpaceDE w:val="0"/>
        <w:autoSpaceDN w:val="0"/>
        <w:adjustRightInd w:val="0"/>
        <w:spacing w:after="0" w:line="240" w:lineRule="auto"/>
        <w:jc w:val="both"/>
        <w:rPr>
          <w:rFonts w:ascii="Arial" w:hAnsi="Arial" w:cs="Arial"/>
          <w:b/>
          <w:bCs/>
          <w:color w:val="000000"/>
          <w:lang w:val="cs-CZ"/>
        </w:rPr>
      </w:pPr>
      <w:r w:rsidRPr="00F22EDA">
        <w:rPr>
          <w:rFonts w:ascii="Arial" w:hAnsi="Arial" w:cs="Arial"/>
          <w:b/>
          <w:bCs/>
          <w:color w:val="000000"/>
          <w:lang w:val="cs-CZ"/>
        </w:rPr>
        <w:t>Závěrečné maturitní práce</w:t>
      </w:r>
    </w:p>
    <w:p w14:paraId="5B6DEDF3" w14:textId="77777777" w:rsidR="00C63576" w:rsidRPr="00F22EDA" w:rsidRDefault="00EF5E5D" w:rsidP="000729F7">
      <w:pPr>
        <w:autoSpaceDE w:val="0"/>
        <w:autoSpaceDN w:val="0"/>
        <w:adjustRightInd w:val="0"/>
        <w:spacing w:after="0" w:line="240" w:lineRule="auto"/>
        <w:jc w:val="both"/>
        <w:rPr>
          <w:rFonts w:ascii="Arial" w:hAnsi="Arial" w:cs="Arial"/>
          <w:color w:val="000000"/>
          <w:lang w:val="cs-CZ"/>
        </w:rPr>
      </w:pPr>
      <w:r>
        <w:rPr>
          <w:rFonts w:ascii="Arial" w:hAnsi="Arial" w:cs="Arial"/>
          <w:color w:val="000000"/>
          <w:lang w:val="cs-CZ"/>
        </w:rPr>
        <w:t>-</w:t>
      </w:r>
      <w:r w:rsidR="00C63576" w:rsidRPr="00F22EDA">
        <w:rPr>
          <w:rFonts w:ascii="Arial" w:hAnsi="Arial" w:cs="Arial"/>
          <w:color w:val="000000"/>
          <w:lang w:val="cs-CZ"/>
        </w:rPr>
        <w:t xml:space="preserve">žáci </w:t>
      </w:r>
      <w:r w:rsidR="00F63EE2">
        <w:rPr>
          <w:rFonts w:ascii="Arial" w:hAnsi="Arial" w:cs="Arial"/>
          <w:color w:val="000000"/>
          <w:lang w:val="cs-CZ"/>
        </w:rPr>
        <w:t>šest</w:t>
      </w:r>
      <w:r w:rsidR="00C63576" w:rsidRPr="00F22EDA">
        <w:rPr>
          <w:rFonts w:ascii="Arial" w:hAnsi="Arial" w:cs="Arial"/>
          <w:color w:val="000000"/>
          <w:lang w:val="cs-CZ"/>
        </w:rPr>
        <w:t>ého ročníku samostatně zpracovávají</w:t>
      </w:r>
      <w:r w:rsidR="00740796" w:rsidRPr="00F22EDA">
        <w:rPr>
          <w:rFonts w:ascii="Arial" w:hAnsi="Arial" w:cs="Arial"/>
          <w:color w:val="000000"/>
          <w:lang w:val="cs-CZ"/>
        </w:rPr>
        <w:t xml:space="preserve"> </w:t>
      </w:r>
      <w:r w:rsidR="00C63576" w:rsidRPr="00F22EDA">
        <w:rPr>
          <w:rFonts w:ascii="Arial" w:hAnsi="Arial" w:cs="Arial"/>
          <w:color w:val="000000"/>
          <w:lang w:val="cs-CZ"/>
        </w:rPr>
        <w:t>práci na zvolené téma (platí pro předměty, které to</w:t>
      </w:r>
      <w:r w:rsidR="00740796" w:rsidRPr="00F22EDA">
        <w:rPr>
          <w:rFonts w:ascii="Arial" w:hAnsi="Arial" w:cs="Arial"/>
          <w:color w:val="000000"/>
          <w:lang w:val="cs-CZ"/>
        </w:rPr>
        <w:t xml:space="preserve"> </w:t>
      </w:r>
      <w:r w:rsidR="00C63576" w:rsidRPr="00F22EDA">
        <w:rPr>
          <w:rFonts w:ascii="Arial" w:hAnsi="Arial" w:cs="Arial"/>
          <w:color w:val="000000"/>
          <w:lang w:val="cs-CZ"/>
        </w:rPr>
        <w:t>mají uvedené v učebním plánu)</w:t>
      </w:r>
    </w:p>
    <w:p w14:paraId="234E60DE"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témata jsou zadávána v září </w:t>
      </w:r>
      <w:r w:rsidR="00EF5E5D">
        <w:rPr>
          <w:rFonts w:ascii="Arial" w:hAnsi="Arial" w:cs="Arial"/>
          <w:color w:val="000000"/>
          <w:lang w:val="cs-CZ"/>
        </w:rPr>
        <w:t xml:space="preserve">v </w:t>
      </w:r>
      <w:r w:rsidR="00F63EE2">
        <w:rPr>
          <w:rFonts w:ascii="Arial" w:hAnsi="Arial" w:cs="Arial"/>
          <w:color w:val="000000"/>
          <w:lang w:val="cs-CZ"/>
        </w:rPr>
        <w:t>šest</w:t>
      </w:r>
      <w:r w:rsidR="00EF5E5D">
        <w:rPr>
          <w:rFonts w:ascii="Arial" w:hAnsi="Arial" w:cs="Arial"/>
          <w:color w:val="000000"/>
          <w:lang w:val="cs-CZ"/>
        </w:rPr>
        <w:t>ém</w:t>
      </w:r>
      <w:r w:rsidRPr="00F22EDA">
        <w:rPr>
          <w:rFonts w:ascii="Arial" w:hAnsi="Arial" w:cs="Arial"/>
          <w:color w:val="000000"/>
          <w:lang w:val="cs-CZ"/>
        </w:rPr>
        <w:t xml:space="preserve"> ročníku</w:t>
      </w:r>
    </w:p>
    <w:p w14:paraId="10E6EA1C"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hodnoceno je zpracování a obhajoba práce</w:t>
      </w:r>
    </w:p>
    <w:p w14:paraId="05AFF643"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žáci průběžně práci konzultují, revidují a opravují</w:t>
      </w:r>
      <w:r w:rsidR="00740796" w:rsidRPr="00F22EDA">
        <w:rPr>
          <w:rFonts w:ascii="Arial" w:hAnsi="Arial" w:cs="Arial"/>
          <w:color w:val="000000"/>
          <w:lang w:val="cs-CZ"/>
        </w:rPr>
        <w:t xml:space="preserve"> </w:t>
      </w:r>
      <w:r w:rsidRPr="00F22EDA">
        <w:rPr>
          <w:rFonts w:ascii="Arial" w:hAnsi="Arial" w:cs="Arial"/>
          <w:color w:val="000000"/>
          <w:lang w:val="cs-CZ"/>
        </w:rPr>
        <w:t>podle pokynů vedoucího práce</w:t>
      </w:r>
    </w:p>
    <w:p w14:paraId="4A8723C2" w14:textId="3FE80AA2" w:rsidR="00C63576" w:rsidRPr="00F22EDA" w:rsidRDefault="008D05D8" w:rsidP="000729F7">
      <w:pPr>
        <w:autoSpaceDE w:val="0"/>
        <w:autoSpaceDN w:val="0"/>
        <w:adjustRightInd w:val="0"/>
        <w:spacing w:after="0" w:line="240" w:lineRule="auto"/>
        <w:jc w:val="both"/>
        <w:rPr>
          <w:rFonts w:ascii="Arial" w:hAnsi="Arial" w:cs="Arial"/>
          <w:color w:val="000000"/>
          <w:lang w:val="cs-CZ"/>
        </w:rPr>
      </w:pPr>
      <w:r>
        <w:rPr>
          <w:rFonts w:ascii="Arial" w:hAnsi="Arial" w:cs="Arial"/>
          <w:color w:val="000000"/>
          <w:lang w:val="cs-CZ"/>
        </w:rPr>
        <w:t>- obhajoba práce může být</w:t>
      </w:r>
      <w:r w:rsidR="00C63576" w:rsidRPr="00F22EDA">
        <w:rPr>
          <w:rFonts w:ascii="Arial" w:hAnsi="Arial" w:cs="Arial"/>
          <w:color w:val="000000"/>
          <w:lang w:val="cs-CZ"/>
        </w:rPr>
        <w:t xml:space="preserve"> součástí maturitní</w:t>
      </w:r>
      <w:r w:rsidR="00740796" w:rsidRPr="00F22EDA">
        <w:rPr>
          <w:rFonts w:ascii="Arial" w:hAnsi="Arial" w:cs="Arial"/>
          <w:color w:val="000000"/>
          <w:lang w:val="cs-CZ"/>
        </w:rPr>
        <w:t xml:space="preserve"> </w:t>
      </w:r>
      <w:r w:rsidR="00C63576" w:rsidRPr="00F22EDA">
        <w:rPr>
          <w:rFonts w:ascii="Arial" w:hAnsi="Arial" w:cs="Arial"/>
          <w:color w:val="000000"/>
          <w:lang w:val="cs-CZ"/>
        </w:rPr>
        <w:t>zkoušky</w:t>
      </w:r>
    </w:p>
    <w:p w14:paraId="3D73A4E4"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učení</w:t>
      </w:r>
    </w:p>
    <w:p w14:paraId="18898962"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řešení problémů</w:t>
      </w:r>
    </w:p>
    <w:p w14:paraId="6F68442C"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komunikativní</w:t>
      </w:r>
    </w:p>
    <w:p w14:paraId="0E0C4872" w14:textId="2AB91E6E" w:rsidR="00C63576"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w:t>
      </w:r>
      <w:r w:rsidR="008B02D6">
        <w:rPr>
          <w:rFonts w:ascii="Arial" w:hAnsi="Arial" w:cs="Arial"/>
          <w:color w:val="000000"/>
          <w:lang w:val="cs-CZ"/>
        </w:rPr>
        <w:t> </w:t>
      </w:r>
      <w:r w:rsidRPr="00F22EDA">
        <w:rPr>
          <w:rFonts w:ascii="Arial" w:hAnsi="Arial" w:cs="Arial"/>
          <w:color w:val="000000"/>
          <w:lang w:val="cs-CZ"/>
        </w:rPr>
        <w:t>podnikavosti</w:t>
      </w:r>
    </w:p>
    <w:p w14:paraId="6F24A928" w14:textId="1AD12A6B" w:rsidR="008B02D6" w:rsidRPr="00F22EDA" w:rsidRDefault="008B02D6" w:rsidP="000729F7">
      <w:pPr>
        <w:autoSpaceDE w:val="0"/>
        <w:autoSpaceDN w:val="0"/>
        <w:adjustRightInd w:val="0"/>
        <w:spacing w:after="0" w:line="240" w:lineRule="auto"/>
        <w:jc w:val="both"/>
        <w:rPr>
          <w:rFonts w:ascii="Arial" w:hAnsi="Arial" w:cs="Arial"/>
          <w:color w:val="000000"/>
          <w:lang w:val="cs-CZ"/>
        </w:rPr>
      </w:pPr>
      <w:r>
        <w:rPr>
          <w:rFonts w:ascii="Arial" w:hAnsi="Arial" w:cs="Arial"/>
          <w:color w:val="000000"/>
          <w:lang w:val="cs-CZ"/>
        </w:rPr>
        <w:t>kompetence digitální</w:t>
      </w:r>
    </w:p>
    <w:p w14:paraId="0843E5A7" w14:textId="77777777" w:rsidR="00C63576" w:rsidRPr="00F22EDA" w:rsidRDefault="00C63576" w:rsidP="000729F7">
      <w:pPr>
        <w:autoSpaceDE w:val="0"/>
        <w:autoSpaceDN w:val="0"/>
        <w:adjustRightInd w:val="0"/>
        <w:spacing w:after="0" w:line="240" w:lineRule="auto"/>
        <w:jc w:val="both"/>
        <w:rPr>
          <w:rFonts w:ascii="Arial" w:hAnsi="Arial" w:cs="Arial"/>
          <w:b/>
          <w:bCs/>
          <w:color w:val="000000"/>
          <w:lang w:val="cs-CZ"/>
        </w:rPr>
      </w:pPr>
      <w:r w:rsidRPr="00F22EDA">
        <w:rPr>
          <w:rFonts w:ascii="Arial" w:hAnsi="Arial" w:cs="Arial"/>
          <w:b/>
          <w:bCs/>
          <w:color w:val="000000"/>
          <w:lang w:val="cs-CZ"/>
        </w:rPr>
        <w:t>Exkurze</w:t>
      </w:r>
    </w:p>
    <w:p w14:paraId="2FCDFFE6" w14:textId="77777777" w:rsidR="0074079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xml:space="preserve">- pro doplnění výuky jsou pořádány </w:t>
      </w:r>
      <w:r w:rsidR="00AD4A95" w:rsidRPr="00F22EDA">
        <w:rPr>
          <w:rFonts w:ascii="Arial" w:hAnsi="Arial" w:cs="Arial"/>
          <w:color w:val="000000"/>
          <w:lang w:val="cs-CZ"/>
        </w:rPr>
        <w:t>exkurze, které</w:t>
      </w:r>
      <w:r w:rsidR="00740796" w:rsidRPr="00F22EDA">
        <w:rPr>
          <w:rFonts w:ascii="Arial" w:hAnsi="Arial" w:cs="Arial"/>
          <w:color w:val="000000"/>
          <w:lang w:val="cs-CZ"/>
        </w:rPr>
        <w:t xml:space="preserve"> </w:t>
      </w:r>
      <w:r w:rsidRPr="00F22EDA">
        <w:rPr>
          <w:rFonts w:ascii="Arial" w:hAnsi="Arial" w:cs="Arial"/>
          <w:color w:val="000000"/>
          <w:lang w:val="cs-CZ"/>
        </w:rPr>
        <w:t xml:space="preserve">napomáhají žákům zorientovat se </w:t>
      </w:r>
    </w:p>
    <w:p w14:paraId="0CDEF84B"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v</w:t>
      </w:r>
      <w:r w:rsidR="00740796" w:rsidRPr="00F22EDA">
        <w:rPr>
          <w:rFonts w:ascii="Arial" w:hAnsi="Arial" w:cs="Arial"/>
          <w:color w:val="000000"/>
          <w:lang w:val="cs-CZ"/>
        </w:rPr>
        <w:t xml:space="preserve"> </w:t>
      </w:r>
      <w:r w:rsidRPr="00F22EDA">
        <w:rPr>
          <w:rFonts w:ascii="Arial" w:hAnsi="Arial" w:cs="Arial"/>
          <w:color w:val="000000"/>
          <w:lang w:val="cs-CZ"/>
        </w:rPr>
        <w:t>možnostech jejich dalšího profesního rozvoje</w:t>
      </w:r>
    </w:p>
    <w:p w14:paraId="60E811A3"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exkurze probíhají v předem známých termínech</w:t>
      </w:r>
      <w:r w:rsidR="00740796" w:rsidRPr="00F22EDA">
        <w:rPr>
          <w:rFonts w:ascii="Arial" w:hAnsi="Arial" w:cs="Arial"/>
          <w:color w:val="000000"/>
          <w:lang w:val="cs-CZ"/>
        </w:rPr>
        <w:t>, jejich r</w:t>
      </w:r>
      <w:r w:rsidRPr="00F22EDA">
        <w:rPr>
          <w:rFonts w:ascii="Arial" w:hAnsi="Arial" w:cs="Arial"/>
          <w:color w:val="000000"/>
          <w:lang w:val="cs-CZ"/>
        </w:rPr>
        <w:t>ozvrh exkurzí je stanoven zpravidla na</w:t>
      </w:r>
      <w:r w:rsidR="00740796" w:rsidRPr="00F22EDA">
        <w:rPr>
          <w:rFonts w:ascii="Arial" w:hAnsi="Arial" w:cs="Arial"/>
          <w:color w:val="000000"/>
          <w:lang w:val="cs-CZ"/>
        </w:rPr>
        <w:t xml:space="preserve"> </w:t>
      </w:r>
      <w:r w:rsidRPr="00F22EDA">
        <w:rPr>
          <w:rFonts w:ascii="Arial" w:hAnsi="Arial" w:cs="Arial"/>
          <w:color w:val="000000"/>
          <w:lang w:val="cs-CZ"/>
        </w:rPr>
        <w:t>začátku školního roku</w:t>
      </w:r>
      <w:r w:rsidR="00F81ADB" w:rsidRPr="00F22EDA">
        <w:rPr>
          <w:rFonts w:ascii="Arial" w:hAnsi="Arial" w:cs="Arial"/>
          <w:color w:val="000000"/>
          <w:lang w:val="cs-CZ"/>
        </w:rPr>
        <w:t xml:space="preserve">, </w:t>
      </w:r>
      <w:r w:rsidRPr="00F22EDA">
        <w:rPr>
          <w:rFonts w:ascii="Arial" w:hAnsi="Arial" w:cs="Arial"/>
          <w:color w:val="000000"/>
          <w:lang w:val="cs-CZ"/>
        </w:rPr>
        <w:t>náplň je stanovena podle aktuální nabídky</w:t>
      </w:r>
    </w:p>
    <w:p w14:paraId="41F9837D"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učení</w:t>
      </w:r>
    </w:p>
    <w:p w14:paraId="1C36341F"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podnikavosti</w:t>
      </w:r>
    </w:p>
    <w:p w14:paraId="667A3757" w14:textId="77777777" w:rsidR="00C63576" w:rsidRPr="00F22EDA" w:rsidRDefault="00C63576" w:rsidP="000729F7">
      <w:pPr>
        <w:autoSpaceDE w:val="0"/>
        <w:autoSpaceDN w:val="0"/>
        <w:adjustRightInd w:val="0"/>
        <w:spacing w:after="0" w:line="240" w:lineRule="auto"/>
        <w:jc w:val="both"/>
        <w:rPr>
          <w:rFonts w:ascii="Arial" w:hAnsi="Arial" w:cs="Arial"/>
          <w:b/>
          <w:bCs/>
          <w:color w:val="000000"/>
          <w:lang w:val="cs-CZ"/>
        </w:rPr>
      </w:pPr>
      <w:r w:rsidRPr="00F22EDA">
        <w:rPr>
          <w:rFonts w:ascii="Arial" w:hAnsi="Arial" w:cs="Arial"/>
          <w:b/>
          <w:bCs/>
          <w:color w:val="000000"/>
          <w:lang w:val="cs-CZ"/>
        </w:rPr>
        <w:t>Předmětové soutěže</w:t>
      </w:r>
    </w:p>
    <w:p w14:paraId="79A9F9A4"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je podporována účast žáků ve všech</w:t>
      </w:r>
      <w:r w:rsidR="00740796" w:rsidRPr="00F22EDA">
        <w:rPr>
          <w:rFonts w:ascii="Arial" w:hAnsi="Arial" w:cs="Arial"/>
          <w:color w:val="000000"/>
          <w:lang w:val="cs-CZ"/>
        </w:rPr>
        <w:t xml:space="preserve"> </w:t>
      </w:r>
      <w:r w:rsidRPr="00F22EDA">
        <w:rPr>
          <w:rFonts w:ascii="Arial" w:hAnsi="Arial" w:cs="Arial"/>
          <w:color w:val="000000"/>
          <w:lang w:val="cs-CZ"/>
        </w:rPr>
        <w:t>předmětových soutěžích</w:t>
      </w:r>
    </w:p>
    <w:p w14:paraId="08DAFE25"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je vedena tabule úspěchů ve všech</w:t>
      </w:r>
      <w:r w:rsidR="00740796" w:rsidRPr="00F22EDA">
        <w:rPr>
          <w:rFonts w:ascii="Arial" w:hAnsi="Arial" w:cs="Arial"/>
          <w:color w:val="000000"/>
          <w:lang w:val="cs-CZ"/>
        </w:rPr>
        <w:t xml:space="preserve"> </w:t>
      </w:r>
      <w:r w:rsidRPr="00F22EDA">
        <w:rPr>
          <w:rFonts w:ascii="Arial" w:hAnsi="Arial" w:cs="Arial"/>
          <w:color w:val="000000"/>
          <w:lang w:val="cs-CZ"/>
        </w:rPr>
        <w:t>předmětových soutěžích</w:t>
      </w:r>
    </w:p>
    <w:p w14:paraId="545484C4"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učení</w:t>
      </w:r>
    </w:p>
    <w:p w14:paraId="49763D4D"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řešení problémů</w:t>
      </w:r>
    </w:p>
    <w:p w14:paraId="581A949A"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komunikativní</w:t>
      </w:r>
    </w:p>
    <w:p w14:paraId="0EC3CBCA" w14:textId="77777777" w:rsidR="00C63576" w:rsidRPr="00F22EDA" w:rsidRDefault="00C63576" w:rsidP="000729F7">
      <w:pPr>
        <w:autoSpaceDE w:val="0"/>
        <w:autoSpaceDN w:val="0"/>
        <w:adjustRightInd w:val="0"/>
        <w:spacing w:after="0" w:line="240" w:lineRule="auto"/>
        <w:jc w:val="both"/>
        <w:rPr>
          <w:rFonts w:ascii="Arial" w:hAnsi="Arial" w:cs="Arial"/>
          <w:b/>
          <w:bCs/>
          <w:color w:val="000000"/>
          <w:lang w:val="cs-CZ"/>
        </w:rPr>
      </w:pPr>
      <w:r w:rsidRPr="00F22EDA">
        <w:rPr>
          <w:rFonts w:ascii="Arial" w:hAnsi="Arial" w:cs="Arial"/>
          <w:b/>
          <w:bCs/>
          <w:color w:val="000000"/>
          <w:lang w:val="cs-CZ"/>
        </w:rPr>
        <w:t>Sportovní soutěže</w:t>
      </w:r>
    </w:p>
    <w:p w14:paraId="086DB0D2" w14:textId="77777777" w:rsidR="0074079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škola se pravidelně zúčastňuje sportovních</w:t>
      </w:r>
      <w:r w:rsidR="00740796" w:rsidRPr="00F22EDA">
        <w:rPr>
          <w:rFonts w:ascii="Arial" w:hAnsi="Arial" w:cs="Arial"/>
          <w:color w:val="000000"/>
          <w:lang w:val="cs-CZ"/>
        </w:rPr>
        <w:t xml:space="preserve"> soutěží škol</w:t>
      </w:r>
    </w:p>
    <w:p w14:paraId="732510BF" w14:textId="77777777" w:rsidR="00740796" w:rsidRPr="00F22EDA" w:rsidRDefault="0074079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je vedena tabule rekordů ve vybraných disciplínách</w:t>
      </w:r>
    </w:p>
    <w:p w14:paraId="700072E2"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sociální a personální</w:t>
      </w:r>
    </w:p>
    <w:p w14:paraId="5C443FE9" w14:textId="77777777" w:rsidR="00C63576" w:rsidRPr="00F22EDA" w:rsidRDefault="00C63576" w:rsidP="000729F7">
      <w:pPr>
        <w:autoSpaceDE w:val="0"/>
        <w:autoSpaceDN w:val="0"/>
        <w:adjustRightInd w:val="0"/>
        <w:spacing w:after="0" w:line="240" w:lineRule="auto"/>
        <w:jc w:val="both"/>
        <w:rPr>
          <w:rFonts w:ascii="Arial" w:hAnsi="Arial" w:cs="Arial"/>
          <w:b/>
          <w:bCs/>
          <w:color w:val="000000"/>
          <w:lang w:val="cs-CZ"/>
        </w:rPr>
      </w:pPr>
      <w:r w:rsidRPr="00F22EDA">
        <w:rPr>
          <w:rFonts w:ascii="Arial" w:hAnsi="Arial" w:cs="Arial"/>
          <w:b/>
          <w:bCs/>
          <w:color w:val="000000"/>
          <w:lang w:val="cs-CZ"/>
        </w:rPr>
        <w:t>Pěvecký sbor, divadelní kroužek</w:t>
      </w:r>
    </w:p>
    <w:p w14:paraId="4154B891"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škola nabízí žákům činnost ve školním pěveckém</w:t>
      </w:r>
      <w:r w:rsidR="00740796" w:rsidRPr="00F22EDA">
        <w:rPr>
          <w:rFonts w:ascii="Arial" w:hAnsi="Arial" w:cs="Arial"/>
          <w:color w:val="000000"/>
          <w:lang w:val="cs-CZ"/>
        </w:rPr>
        <w:t xml:space="preserve"> </w:t>
      </w:r>
      <w:r w:rsidRPr="00F22EDA">
        <w:rPr>
          <w:rFonts w:ascii="Arial" w:hAnsi="Arial" w:cs="Arial"/>
          <w:color w:val="000000"/>
          <w:lang w:val="cs-CZ"/>
        </w:rPr>
        <w:t>sboru a divadelním kroužku</w:t>
      </w:r>
    </w:p>
    <w:p w14:paraId="6A39743B"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pěvecký sbor a divadelní kroužek pravidelně</w:t>
      </w:r>
      <w:r w:rsidR="00740796" w:rsidRPr="00F22EDA">
        <w:rPr>
          <w:rFonts w:ascii="Arial" w:hAnsi="Arial" w:cs="Arial"/>
          <w:color w:val="000000"/>
          <w:lang w:val="cs-CZ"/>
        </w:rPr>
        <w:t xml:space="preserve"> </w:t>
      </w:r>
      <w:r w:rsidRPr="00F22EDA">
        <w:rPr>
          <w:rFonts w:ascii="Arial" w:hAnsi="Arial" w:cs="Arial"/>
          <w:color w:val="000000"/>
          <w:lang w:val="cs-CZ"/>
        </w:rPr>
        <w:t>pořádá vystoupení pro žáky školy, rodiče a</w:t>
      </w:r>
      <w:r w:rsidR="00740796" w:rsidRPr="00F22EDA">
        <w:rPr>
          <w:rFonts w:ascii="Arial" w:hAnsi="Arial" w:cs="Arial"/>
          <w:color w:val="000000"/>
          <w:lang w:val="cs-CZ"/>
        </w:rPr>
        <w:t xml:space="preserve"> </w:t>
      </w:r>
      <w:r w:rsidRPr="00F22EDA">
        <w:rPr>
          <w:rFonts w:ascii="Arial" w:hAnsi="Arial" w:cs="Arial"/>
          <w:color w:val="000000"/>
          <w:lang w:val="cs-CZ"/>
        </w:rPr>
        <w:t>veřejnost</w:t>
      </w:r>
    </w:p>
    <w:p w14:paraId="392CE84E"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sociální a personální</w:t>
      </w:r>
    </w:p>
    <w:p w14:paraId="0AD8CF42"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občanské</w:t>
      </w:r>
    </w:p>
    <w:p w14:paraId="3A93BF10" w14:textId="77777777" w:rsidR="00C63576" w:rsidRPr="00F22EDA" w:rsidRDefault="00C63576" w:rsidP="000729F7">
      <w:pPr>
        <w:autoSpaceDE w:val="0"/>
        <w:autoSpaceDN w:val="0"/>
        <w:adjustRightInd w:val="0"/>
        <w:spacing w:after="0" w:line="240" w:lineRule="auto"/>
        <w:jc w:val="both"/>
        <w:rPr>
          <w:rFonts w:ascii="Arial" w:hAnsi="Arial" w:cs="Arial"/>
          <w:b/>
          <w:bCs/>
          <w:color w:val="000000"/>
          <w:lang w:val="cs-CZ"/>
        </w:rPr>
      </w:pPr>
      <w:r w:rsidRPr="00F22EDA">
        <w:rPr>
          <w:rFonts w:ascii="Arial" w:hAnsi="Arial" w:cs="Arial"/>
          <w:b/>
          <w:bCs/>
          <w:color w:val="000000"/>
          <w:lang w:val="cs-CZ"/>
        </w:rPr>
        <w:t>Systém volitelných předmětů</w:t>
      </w:r>
    </w:p>
    <w:p w14:paraId="5115A978"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žáci jsou nabídkou volitelných předmětů vedeni k</w:t>
      </w:r>
      <w:r w:rsidR="00740796" w:rsidRPr="00F22EDA">
        <w:rPr>
          <w:rFonts w:ascii="Arial" w:hAnsi="Arial" w:cs="Arial"/>
          <w:color w:val="000000"/>
          <w:lang w:val="cs-CZ"/>
        </w:rPr>
        <w:t xml:space="preserve"> </w:t>
      </w:r>
      <w:r w:rsidRPr="00F22EDA">
        <w:rPr>
          <w:rFonts w:ascii="Arial" w:hAnsi="Arial" w:cs="Arial"/>
          <w:color w:val="000000"/>
          <w:lang w:val="cs-CZ"/>
        </w:rPr>
        <w:t>zodpovědnosti za své vzdělání a profesní</w:t>
      </w:r>
      <w:r w:rsidR="000812DE" w:rsidRPr="00F22EDA">
        <w:rPr>
          <w:rFonts w:ascii="Arial" w:hAnsi="Arial" w:cs="Arial"/>
          <w:color w:val="000000"/>
          <w:lang w:val="cs-CZ"/>
        </w:rPr>
        <w:t xml:space="preserve"> </w:t>
      </w:r>
      <w:r w:rsidRPr="00F22EDA">
        <w:rPr>
          <w:rFonts w:ascii="Arial" w:hAnsi="Arial" w:cs="Arial"/>
          <w:color w:val="000000"/>
          <w:lang w:val="cs-CZ"/>
        </w:rPr>
        <w:t>zaměření</w:t>
      </w:r>
    </w:p>
    <w:p w14:paraId="47134692"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sociální a personální</w:t>
      </w:r>
    </w:p>
    <w:p w14:paraId="4987310C"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podnikavosti</w:t>
      </w:r>
    </w:p>
    <w:p w14:paraId="62716350" w14:textId="77777777" w:rsidR="00C63576" w:rsidRPr="00F22EDA" w:rsidRDefault="00C63576" w:rsidP="000729F7">
      <w:pPr>
        <w:autoSpaceDE w:val="0"/>
        <w:autoSpaceDN w:val="0"/>
        <w:adjustRightInd w:val="0"/>
        <w:spacing w:after="0" w:line="240" w:lineRule="auto"/>
        <w:jc w:val="both"/>
        <w:rPr>
          <w:rFonts w:ascii="Arial" w:hAnsi="Arial" w:cs="Arial"/>
          <w:b/>
          <w:bCs/>
          <w:color w:val="000000"/>
          <w:lang w:val="cs-CZ"/>
        </w:rPr>
      </w:pPr>
      <w:r w:rsidRPr="00F22EDA">
        <w:rPr>
          <w:rFonts w:ascii="Arial" w:hAnsi="Arial" w:cs="Arial"/>
          <w:b/>
          <w:bCs/>
          <w:color w:val="000000"/>
          <w:lang w:val="cs-CZ"/>
        </w:rPr>
        <w:t>Projektové vyučování</w:t>
      </w:r>
    </w:p>
    <w:p w14:paraId="32FBD89E"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žáci dostanou problém, který řeší</w:t>
      </w:r>
    </w:p>
    <w:p w14:paraId="02B1F61A"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důraz je kladen na řešení problému v týmu,</w:t>
      </w:r>
      <w:r w:rsidR="00740796" w:rsidRPr="00F22EDA">
        <w:rPr>
          <w:rFonts w:ascii="Arial" w:hAnsi="Arial" w:cs="Arial"/>
          <w:color w:val="000000"/>
          <w:lang w:val="cs-CZ"/>
        </w:rPr>
        <w:t xml:space="preserve"> </w:t>
      </w:r>
      <w:r w:rsidRPr="00F22EDA">
        <w:rPr>
          <w:rFonts w:ascii="Arial" w:hAnsi="Arial" w:cs="Arial"/>
          <w:color w:val="000000"/>
          <w:lang w:val="cs-CZ"/>
        </w:rPr>
        <w:t>mezipředmětové vztahy a prezentaci výsledků</w:t>
      </w:r>
    </w:p>
    <w:p w14:paraId="003AE89D"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sociální a personální</w:t>
      </w:r>
    </w:p>
    <w:p w14:paraId="6EFA861B"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podnikavosti</w:t>
      </w:r>
    </w:p>
    <w:p w14:paraId="1BF7BE0E"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lastRenderedPageBreak/>
        <w:t>kompetence občanské</w:t>
      </w:r>
    </w:p>
    <w:p w14:paraId="0A42D94F"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 řešení problémů</w:t>
      </w:r>
    </w:p>
    <w:p w14:paraId="41976458"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kompetence komunikativní</w:t>
      </w:r>
    </w:p>
    <w:p w14:paraId="67F16A18" w14:textId="77777777" w:rsidR="00121F9F" w:rsidRPr="00584704" w:rsidRDefault="00121F9F" w:rsidP="00121F9F">
      <w:pPr>
        <w:pStyle w:val="Nadpis3"/>
      </w:pPr>
      <w:bookmarkStart w:id="5" w:name="_Toc85013669"/>
      <w:bookmarkStart w:id="6" w:name="_Toc147332137"/>
      <w:r w:rsidRPr="00584704">
        <w:t>KLÍČOVÉ</w:t>
      </w:r>
      <w:r>
        <w:t xml:space="preserve"> </w:t>
      </w:r>
      <w:r w:rsidRPr="00584704">
        <w:t>KOMPETENCE</w:t>
      </w:r>
      <w:bookmarkEnd w:id="5"/>
      <w:bookmarkEnd w:id="6"/>
      <w:r w:rsidRPr="00584704">
        <w:t xml:space="preserve"> </w:t>
      </w:r>
    </w:p>
    <w:p w14:paraId="33800AAA" w14:textId="77777777" w:rsidR="00740796" w:rsidRPr="00F22EDA" w:rsidRDefault="00740796" w:rsidP="000729F7">
      <w:pPr>
        <w:autoSpaceDE w:val="0"/>
        <w:autoSpaceDN w:val="0"/>
        <w:adjustRightInd w:val="0"/>
        <w:spacing w:after="0" w:line="240" w:lineRule="auto"/>
        <w:jc w:val="both"/>
        <w:rPr>
          <w:rFonts w:ascii="Arial" w:hAnsi="Arial" w:cs="Arial"/>
          <w:b/>
          <w:bCs/>
          <w:color w:val="000000"/>
          <w:lang w:val="cs-CZ"/>
        </w:rPr>
      </w:pPr>
    </w:p>
    <w:p w14:paraId="5225DD78" w14:textId="77777777" w:rsidR="00C63576" w:rsidRDefault="00C63576" w:rsidP="000729F7">
      <w:pPr>
        <w:autoSpaceDE w:val="0"/>
        <w:autoSpaceDN w:val="0"/>
        <w:adjustRightInd w:val="0"/>
        <w:spacing w:after="0" w:line="240" w:lineRule="auto"/>
        <w:jc w:val="both"/>
        <w:rPr>
          <w:rFonts w:ascii="Arial" w:hAnsi="Arial" w:cs="Arial"/>
          <w:b/>
          <w:bCs/>
          <w:color w:val="000000"/>
          <w:lang w:val="cs-CZ"/>
        </w:rPr>
      </w:pPr>
      <w:r w:rsidRPr="00F22EDA">
        <w:rPr>
          <w:rFonts w:ascii="Arial" w:hAnsi="Arial" w:cs="Arial"/>
          <w:b/>
          <w:bCs/>
          <w:color w:val="000000"/>
          <w:lang w:val="cs-CZ"/>
        </w:rPr>
        <w:t>Kompetence k</w:t>
      </w:r>
      <w:r w:rsidR="002627E2">
        <w:rPr>
          <w:rFonts w:ascii="Arial" w:hAnsi="Arial" w:cs="Arial"/>
          <w:b/>
          <w:bCs/>
          <w:color w:val="000000"/>
          <w:lang w:val="cs-CZ"/>
        </w:rPr>
        <w:t> </w:t>
      </w:r>
      <w:r w:rsidRPr="00F22EDA">
        <w:rPr>
          <w:rFonts w:ascii="Arial" w:hAnsi="Arial" w:cs="Arial"/>
          <w:b/>
          <w:bCs/>
          <w:color w:val="000000"/>
          <w:lang w:val="cs-CZ"/>
        </w:rPr>
        <w:t>učení</w:t>
      </w:r>
    </w:p>
    <w:p w14:paraId="11AE29E6" w14:textId="77777777" w:rsidR="002627E2" w:rsidRPr="00F22EDA" w:rsidRDefault="002627E2" w:rsidP="000729F7">
      <w:pPr>
        <w:autoSpaceDE w:val="0"/>
        <w:autoSpaceDN w:val="0"/>
        <w:adjustRightInd w:val="0"/>
        <w:spacing w:after="0" w:line="240" w:lineRule="auto"/>
        <w:jc w:val="both"/>
        <w:rPr>
          <w:rFonts w:ascii="Arial" w:hAnsi="Arial" w:cs="Arial"/>
          <w:b/>
          <w:bCs/>
          <w:color w:val="000000"/>
          <w:lang w:val="cs-CZ"/>
        </w:rPr>
      </w:pPr>
    </w:p>
    <w:p w14:paraId="618A2635" w14:textId="77777777" w:rsidR="00912DF4" w:rsidRPr="00F22EDA" w:rsidRDefault="00912DF4" w:rsidP="000729F7">
      <w:pPr>
        <w:autoSpaceDE w:val="0"/>
        <w:autoSpaceDN w:val="0"/>
        <w:adjustRightInd w:val="0"/>
        <w:spacing w:after="0" w:line="240" w:lineRule="auto"/>
        <w:jc w:val="both"/>
        <w:rPr>
          <w:rFonts w:ascii="Arial" w:hAnsi="Arial" w:cs="Arial"/>
          <w:bCs/>
          <w:color w:val="000000"/>
          <w:lang w:val="cs-CZ"/>
        </w:rPr>
      </w:pPr>
      <w:r w:rsidRPr="00F22EDA">
        <w:rPr>
          <w:rFonts w:ascii="Arial" w:hAnsi="Arial" w:cs="Arial"/>
          <w:bCs/>
          <w:color w:val="000000"/>
          <w:lang w:val="cs-CZ"/>
        </w:rPr>
        <w:t>Žák:</w:t>
      </w:r>
    </w:p>
    <w:p w14:paraId="0BE8AE4D"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své učení a pracovní činnost si sám plánuje a organizuje, využívá je jako prostředku</w:t>
      </w:r>
      <w:r w:rsidR="000812DE" w:rsidRPr="00F22EDA">
        <w:rPr>
          <w:rFonts w:ascii="Arial" w:hAnsi="Arial" w:cs="Arial"/>
          <w:color w:val="000000"/>
          <w:lang w:val="cs-CZ"/>
        </w:rPr>
        <w:t xml:space="preserve"> </w:t>
      </w:r>
      <w:r w:rsidRPr="00F22EDA">
        <w:rPr>
          <w:rFonts w:ascii="Arial" w:hAnsi="Arial" w:cs="Arial"/>
          <w:color w:val="000000"/>
          <w:lang w:val="cs-CZ"/>
        </w:rPr>
        <w:t>pro seberealizaci a osobní rozvoj</w:t>
      </w:r>
    </w:p>
    <w:p w14:paraId="78737ACA"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efektivně využívá různé strategie učení k získání a zpracování poznatků a</w:t>
      </w:r>
      <w:r w:rsidR="00740796" w:rsidRPr="00F22EDA">
        <w:rPr>
          <w:rFonts w:ascii="Arial" w:hAnsi="Arial" w:cs="Arial"/>
          <w:color w:val="000000"/>
          <w:lang w:val="cs-CZ"/>
        </w:rPr>
        <w:t xml:space="preserve"> </w:t>
      </w:r>
      <w:r w:rsidRPr="00F22EDA">
        <w:rPr>
          <w:rFonts w:ascii="Arial" w:hAnsi="Arial" w:cs="Arial"/>
          <w:color w:val="000000"/>
          <w:lang w:val="cs-CZ"/>
        </w:rPr>
        <w:t>informací, hledá a rozvíjí účinné postupy ve svém učení, reflektuje proces vlastního</w:t>
      </w:r>
      <w:r w:rsidR="00740796" w:rsidRPr="00F22EDA">
        <w:rPr>
          <w:rFonts w:ascii="Arial" w:hAnsi="Arial" w:cs="Arial"/>
          <w:color w:val="000000"/>
          <w:lang w:val="cs-CZ"/>
        </w:rPr>
        <w:t xml:space="preserve"> </w:t>
      </w:r>
      <w:r w:rsidRPr="00F22EDA">
        <w:rPr>
          <w:rFonts w:ascii="Arial" w:hAnsi="Arial" w:cs="Arial"/>
          <w:color w:val="000000"/>
          <w:lang w:val="cs-CZ"/>
        </w:rPr>
        <w:t>učení a myšlení</w:t>
      </w:r>
    </w:p>
    <w:p w14:paraId="013A87C8"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kriticky přistupuje ke zdrojům informací, informace tvořivě zpracovává a využívá při</w:t>
      </w:r>
      <w:r w:rsidR="000729F7">
        <w:rPr>
          <w:rFonts w:ascii="Arial" w:hAnsi="Arial" w:cs="Arial"/>
          <w:color w:val="000000"/>
          <w:lang w:val="cs-CZ"/>
        </w:rPr>
        <w:t xml:space="preserve"> </w:t>
      </w:r>
      <w:r w:rsidRPr="00F22EDA">
        <w:rPr>
          <w:rFonts w:ascii="Arial" w:hAnsi="Arial" w:cs="Arial"/>
          <w:color w:val="000000"/>
          <w:lang w:val="cs-CZ"/>
        </w:rPr>
        <w:t>svém studiu a praxi</w:t>
      </w:r>
    </w:p>
    <w:p w14:paraId="3D77A274" w14:textId="77777777" w:rsidR="00C63576" w:rsidRPr="00F22EDA" w:rsidRDefault="00C63576" w:rsidP="000729F7">
      <w:pPr>
        <w:autoSpaceDE w:val="0"/>
        <w:autoSpaceDN w:val="0"/>
        <w:adjustRightInd w:val="0"/>
        <w:spacing w:after="0" w:line="240" w:lineRule="auto"/>
        <w:jc w:val="both"/>
        <w:rPr>
          <w:rFonts w:ascii="Arial" w:hAnsi="Arial" w:cs="Arial"/>
          <w:color w:val="000000"/>
          <w:lang w:val="cs-CZ"/>
        </w:rPr>
      </w:pPr>
      <w:r w:rsidRPr="00F22EDA">
        <w:rPr>
          <w:rFonts w:ascii="Arial" w:hAnsi="Arial" w:cs="Arial"/>
          <w:color w:val="000000"/>
          <w:lang w:val="cs-CZ"/>
        </w:rPr>
        <w:t>- kriticky hodnotí pokrok při dosahování cílů svého učení a práce, přijímá ocenění,</w:t>
      </w:r>
      <w:r w:rsidR="002756E4" w:rsidRPr="00F22EDA">
        <w:rPr>
          <w:rFonts w:ascii="Arial" w:hAnsi="Arial" w:cs="Arial"/>
          <w:color w:val="000000"/>
          <w:lang w:val="cs-CZ"/>
        </w:rPr>
        <w:t xml:space="preserve"> </w:t>
      </w:r>
      <w:r w:rsidRPr="00F22EDA">
        <w:rPr>
          <w:rFonts w:ascii="Arial" w:hAnsi="Arial" w:cs="Arial"/>
          <w:color w:val="000000"/>
          <w:lang w:val="cs-CZ"/>
        </w:rPr>
        <w:t>radu i kritiku ze strany druhých, z vlastních úspěchů i chyb čerpá poučení pro další</w:t>
      </w:r>
      <w:r w:rsidR="002756E4" w:rsidRPr="00F22EDA">
        <w:rPr>
          <w:rFonts w:ascii="Arial" w:hAnsi="Arial" w:cs="Arial"/>
          <w:color w:val="000000"/>
          <w:lang w:val="cs-CZ"/>
        </w:rPr>
        <w:t xml:space="preserve"> </w:t>
      </w:r>
      <w:r w:rsidRPr="00F22EDA">
        <w:rPr>
          <w:rFonts w:ascii="Arial" w:hAnsi="Arial" w:cs="Arial"/>
          <w:color w:val="000000"/>
          <w:lang w:val="cs-CZ"/>
        </w:rPr>
        <w:t>práci</w:t>
      </w:r>
    </w:p>
    <w:p w14:paraId="31A008B8"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vyhledává a třídí informace a na základě jejich pochopení, propojení a systematizace je</w:t>
      </w:r>
      <w:r w:rsidR="002E4212"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efektivně využívá v procesu učení, tvůrčích činnostech a praktickém životě</w:t>
      </w:r>
    </w:p>
    <w:p w14:paraId="637B5235"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vyhledává informace na internetu na zadané téma</w:t>
      </w:r>
    </w:p>
    <w:p w14:paraId="0D0DB384"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rozlišuje umělecké slohy a směry</w:t>
      </w:r>
    </w:p>
    <w:p w14:paraId="61AC96E2"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používá obecně užívan</w:t>
      </w:r>
      <w:r w:rsidR="00912DF4" w:rsidRPr="00F22EDA">
        <w:rPr>
          <w:rFonts w:ascii="Arial" w:eastAsia="80000016-Identity-H" w:hAnsi="Arial" w:cs="Arial"/>
          <w:color w:val="000000"/>
          <w:lang w:val="cs-CZ"/>
        </w:rPr>
        <w:t xml:space="preserve">é </w:t>
      </w:r>
      <w:r w:rsidR="00C63576" w:rsidRPr="00F22EDA">
        <w:rPr>
          <w:rFonts w:ascii="Arial" w:eastAsia="80000016-Identity-H" w:hAnsi="Arial" w:cs="Arial"/>
          <w:color w:val="000000"/>
          <w:lang w:val="cs-CZ"/>
        </w:rPr>
        <w:t>termín</w:t>
      </w:r>
      <w:r w:rsidR="00912DF4" w:rsidRPr="00F22EDA">
        <w:rPr>
          <w:rFonts w:ascii="Arial" w:eastAsia="80000016-Identity-H" w:hAnsi="Arial" w:cs="Arial"/>
          <w:color w:val="000000"/>
          <w:lang w:val="cs-CZ"/>
        </w:rPr>
        <w:t>y</w:t>
      </w:r>
      <w:r w:rsidR="00C63576" w:rsidRPr="00F22EDA">
        <w:rPr>
          <w:rFonts w:ascii="Arial" w:eastAsia="80000016-Identity-H" w:hAnsi="Arial" w:cs="Arial"/>
          <w:color w:val="000000"/>
          <w:lang w:val="cs-CZ"/>
        </w:rPr>
        <w:t>, znak</w:t>
      </w:r>
      <w:r w:rsidR="00912DF4" w:rsidRPr="00F22EDA">
        <w:rPr>
          <w:rFonts w:ascii="Arial" w:eastAsia="80000016-Identity-H" w:hAnsi="Arial" w:cs="Arial"/>
          <w:color w:val="000000"/>
          <w:lang w:val="cs-CZ"/>
        </w:rPr>
        <w:t>y</w:t>
      </w:r>
      <w:r w:rsidR="00C63576" w:rsidRPr="00F22EDA">
        <w:rPr>
          <w:rFonts w:ascii="Arial" w:eastAsia="80000016-Identity-H" w:hAnsi="Arial" w:cs="Arial"/>
          <w:color w:val="000000"/>
          <w:lang w:val="cs-CZ"/>
        </w:rPr>
        <w:t xml:space="preserve"> a symbol</w:t>
      </w:r>
      <w:r w:rsidR="00912DF4" w:rsidRPr="00F22EDA">
        <w:rPr>
          <w:rFonts w:ascii="Arial" w:eastAsia="80000016-Identity-H" w:hAnsi="Arial" w:cs="Arial"/>
          <w:color w:val="000000"/>
          <w:lang w:val="cs-CZ"/>
        </w:rPr>
        <w:t>y</w:t>
      </w:r>
    </w:p>
    <w:p w14:paraId="35254454"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je schopen objektivního hodnocení a sebehodnocení</w:t>
      </w:r>
    </w:p>
    <w:p w14:paraId="71BB1764"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uvede nejvýznam</w:t>
      </w:r>
      <w:r w:rsidRPr="00F22EDA">
        <w:rPr>
          <w:rFonts w:ascii="Arial" w:eastAsia="80000016-Identity-H" w:hAnsi="Arial" w:cs="Arial"/>
          <w:color w:val="000000"/>
          <w:lang w:val="cs-CZ"/>
        </w:rPr>
        <w:t>n</w:t>
      </w:r>
      <w:r w:rsidR="00C63576" w:rsidRPr="00F22EDA">
        <w:rPr>
          <w:rFonts w:ascii="Arial" w:eastAsia="80000016-Identity-H" w:hAnsi="Arial" w:cs="Arial"/>
          <w:color w:val="000000"/>
          <w:lang w:val="cs-CZ"/>
        </w:rPr>
        <w:t>ější typy památek, které se staly součástí světového kulturního dědictví</w:t>
      </w:r>
    </w:p>
    <w:p w14:paraId="317D3F1B"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je schopen skupinové práce, řešení dobrov</w:t>
      </w:r>
      <w:r w:rsidRPr="00F22EDA">
        <w:rPr>
          <w:rFonts w:ascii="Arial" w:eastAsia="80000016-Identity-H" w:hAnsi="Arial" w:cs="Arial"/>
          <w:color w:val="000000"/>
          <w:lang w:val="cs-CZ"/>
        </w:rPr>
        <w:t>o</w:t>
      </w:r>
      <w:r w:rsidR="00C63576" w:rsidRPr="00F22EDA">
        <w:rPr>
          <w:rFonts w:ascii="Arial" w:eastAsia="80000016-Identity-H" w:hAnsi="Arial" w:cs="Arial"/>
          <w:color w:val="000000"/>
          <w:lang w:val="cs-CZ"/>
        </w:rPr>
        <w:t>lných a individuálních úloh</w:t>
      </w:r>
    </w:p>
    <w:p w14:paraId="2CEAB851"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porozumí hlavním myšlenkám ústního a písemného projevu na aktuální téma a dokáže</w:t>
      </w:r>
      <w:r w:rsidR="002E4212"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je samostatně vyhodnotit</w:t>
      </w:r>
    </w:p>
    <w:p w14:paraId="43ADB62B"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rozliší jednotlivé mluvčí, cit</w:t>
      </w:r>
      <w:r w:rsidRPr="00F22EDA">
        <w:rPr>
          <w:rFonts w:ascii="Arial" w:eastAsia="80000016-Identity-H" w:hAnsi="Arial" w:cs="Arial"/>
          <w:color w:val="000000"/>
          <w:lang w:val="cs-CZ"/>
        </w:rPr>
        <w:t>l</w:t>
      </w:r>
      <w:r w:rsidR="00C63576" w:rsidRPr="00F22EDA">
        <w:rPr>
          <w:rFonts w:ascii="Arial" w:eastAsia="80000016-Identity-H" w:hAnsi="Arial" w:cs="Arial"/>
          <w:color w:val="000000"/>
          <w:lang w:val="cs-CZ"/>
        </w:rPr>
        <w:t>ivé zabarvení v mluveném projevu</w:t>
      </w:r>
    </w:p>
    <w:p w14:paraId="7A32790B"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rozliší hlavní a doplňující informace v textu</w:t>
      </w:r>
    </w:p>
    <w:p w14:paraId="7D5A8AA3"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efektivně a tvořivě zpracová</w:t>
      </w:r>
      <w:r w:rsidRPr="00F22EDA">
        <w:rPr>
          <w:rFonts w:ascii="Arial" w:eastAsia="80000016-Identity-H" w:hAnsi="Arial" w:cs="Arial"/>
          <w:color w:val="000000"/>
          <w:lang w:val="cs-CZ"/>
        </w:rPr>
        <w:t>vá</w:t>
      </w:r>
      <w:r w:rsidR="00C63576" w:rsidRPr="00F22EDA">
        <w:rPr>
          <w:rFonts w:ascii="Arial" w:eastAsia="80000016-Identity-H" w:hAnsi="Arial" w:cs="Arial"/>
          <w:color w:val="000000"/>
          <w:lang w:val="cs-CZ"/>
        </w:rPr>
        <w:t xml:space="preserve"> poznatky a informace</w:t>
      </w:r>
    </w:p>
    <w:p w14:paraId="158581EF"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rozvíjí kombinatorické a logické myšlení</w:t>
      </w:r>
    </w:p>
    <w:p w14:paraId="3DD664E6"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srozumitelně a věcně argumentuje prostřednictvím řešení matematických problémů</w:t>
      </w:r>
    </w:p>
    <w:p w14:paraId="64E9926F"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využívá a vybírá vhodné způsoby a metody řešení problému</w:t>
      </w:r>
    </w:p>
    <w:p w14:paraId="6FA3A615" w14:textId="77777777" w:rsidR="00C63576" w:rsidRPr="00F22EDA" w:rsidRDefault="002756E4" w:rsidP="000729F7">
      <w:pPr>
        <w:autoSpaceDE w:val="0"/>
        <w:autoSpaceDN w:val="0"/>
        <w:adjustRightInd w:val="0"/>
        <w:spacing w:after="0" w:line="240" w:lineRule="auto"/>
        <w:jc w:val="both"/>
        <w:rPr>
          <w:rFonts w:ascii="Arial" w:eastAsia="80000016-Identity-H" w:hAnsi="Arial" w:cs="Arial"/>
          <w:color w:val="000000"/>
          <w:lang w:val="cs-CZ"/>
        </w:rPr>
      </w:pPr>
      <w:r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rozvíjí abstraktní a exaktní myšlení prostřednictvím osvojování a využíváním základních</w:t>
      </w:r>
      <w:r w:rsidR="002E4212" w:rsidRPr="00F22EDA">
        <w:rPr>
          <w:rFonts w:ascii="Arial" w:eastAsia="80000016-Identity-H" w:hAnsi="Arial" w:cs="Arial"/>
          <w:color w:val="000000"/>
          <w:lang w:val="cs-CZ"/>
        </w:rPr>
        <w:t xml:space="preserve"> </w:t>
      </w:r>
      <w:r w:rsidR="00C63576" w:rsidRPr="00F22EDA">
        <w:rPr>
          <w:rFonts w:ascii="Arial" w:eastAsia="80000016-Identity-H" w:hAnsi="Arial" w:cs="Arial"/>
          <w:color w:val="000000"/>
          <w:lang w:val="cs-CZ"/>
        </w:rPr>
        <w:t>matematických pojmů a vztahů</w:t>
      </w:r>
    </w:p>
    <w:p w14:paraId="742753D5"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vytváří zásoby početních operací, algoritmů, metod řešení</w:t>
      </w:r>
    </w:p>
    <w:p w14:paraId="23C81B46"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dává matematické poznatky do souvislostí s ostatními vzdělávacími oblastmi</w:t>
      </w:r>
    </w:p>
    <w:p w14:paraId="4ECB20E0" w14:textId="77777777" w:rsidR="00C63576" w:rsidRPr="00F22EDA" w:rsidRDefault="00C63576"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ze získaných informací samostatně vyvozuje závěry</w:t>
      </w:r>
    </w:p>
    <w:p w14:paraId="61B9000C"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projeví ochotu k dalšímu vzdělávání</w:t>
      </w:r>
    </w:p>
    <w:p w14:paraId="1143C1ED"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řeší individuální úlohy</w:t>
      </w:r>
    </w:p>
    <w:p w14:paraId="6F735459"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rozvíjí prostorovou představivost</w:t>
      </w:r>
    </w:p>
    <w:p w14:paraId="3677BD77"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hledá souvislosti mezi znázorněním prostoru a roviny</w:t>
      </w:r>
    </w:p>
    <w:p w14:paraId="2AAC3DB2"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systematizuje chemické látky, chemické děje</w:t>
      </w:r>
    </w:p>
    <w:p w14:paraId="2CC7A9BC"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využívá informačních a komunikačních technologií k celoživotnímu vzdělávání a</w:t>
      </w: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vytváření pozitivních postojů k potřebám znalostí společnosti</w:t>
      </w:r>
    </w:p>
    <w:p w14:paraId="02C7637F"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porozumí zásadám ovládání jednotlivých skupin aplikačních programů</w:t>
      </w:r>
    </w:p>
    <w:p w14:paraId="3640BC94"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je schopen srozumitelně a věcně argumentovat při řešení fyzikálních problémů</w:t>
      </w:r>
    </w:p>
    <w:p w14:paraId="6C8F5182"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zvládá samostatné fyzikální pozorování a experimentování</w:t>
      </w:r>
    </w:p>
    <w:p w14:paraId="5136CD9B"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své učební postupy plánuje podle osobních předpokladů</w:t>
      </w:r>
    </w:p>
    <w:p w14:paraId="3E7A8402"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rozlišuje a kriticky hodnotí zdroje informací, vyvozuje hypotézy a závěry</w:t>
      </w:r>
    </w:p>
    <w:p w14:paraId="7D270C40"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chápe učení jako celoživotní proces</w:t>
      </w:r>
    </w:p>
    <w:p w14:paraId="5E0DF70C" w14:textId="77777777" w:rsidR="00C63576" w:rsidRPr="00F22EDA" w:rsidRDefault="002756E4" w:rsidP="000729F7">
      <w:pPr>
        <w:autoSpaceDE w:val="0"/>
        <w:autoSpaceDN w:val="0"/>
        <w:adjustRightInd w:val="0"/>
        <w:spacing w:after="0" w:line="240" w:lineRule="auto"/>
        <w:jc w:val="both"/>
        <w:rPr>
          <w:rFonts w:ascii="Arial" w:eastAsia="80000018-Identity-H" w:hAnsi="Arial" w:cs="Arial"/>
          <w:color w:val="000000"/>
          <w:lang w:val="cs-CZ"/>
        </w:rPr>
      </w:pPr>
      <w:r w:rsidRPr="00F22EDA">
        <w:rPr>
          <w:rFonts w:ascii="Arial" w:eastAsia="80000018-Identity-H" w:hAnsi="Arial" w:cs="Arial"/>
          <w:color w:val="000000"/>
          <w:lang w:val="cs-CZ"/>
        </w:rPr>
        <w:t xml:space="preserve">- </w:t>
      </w:r>
      <w:r w:rsidR="00C63576" w:rsidRPr="00F22EDA">
        <w:rPr>
          <w:rFonts w:ascii="Arial" w:eastAsia="80000018-Identity-H" w:hAnsi="Arial" w:cs="Arial"/>
          <w:color w:val="000000"/>
          <w:lang w:val="cs-CZ"/>
        </w:rPr>
        <w:t>využívá postupy aktivního učení</w:t>
      </w:r>
    </w:p>
    <w:p w14:paraId="58CB74AE" w14:textId="77777777" w:rsidR="00C63576" w:rsidRPr="00F22EDA" w:rsidRDefault="002756E4"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kriticky hodnotí pokrok při dosahování cílů a svých výsledků, přijímá ocenění, radu i</w:t>
      </w:r>
    </w:p>
    <w:p w14:paraId="10481194" w14:textId="77777777" w:rsidR="00C63576" w:rsidRPr="00F22EDA" w:rsidRDefault="00C63576"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lastRenderedPageBreak/>
        <w:t>kritiku ze strany druhých, pracuje s chybou při samostatné i skupinové práci</w:t>
      </w:r>
    </w:p>
    <w:p w14:paraId="37D7107D" w14:textId="77777777" w:rsidR="00C63576" w:rsidRPr="00F22EDA" w:rsidRDefault="002756E4"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popíše a demo</w:t>
      </w:r>
      <w:r w:rsidRPr="00F22EDA">
        <w:rPr>
          <w:rFonts w:ascii="Arial" w:eastAsia="8000001A-Identity-H" w:hAnsi="Arial" w:cs="Arial"/>
          <w:color w:val="000000"/>
          <w:lang w:val="cs-CZ"/>
        </w:rPr>
        <w:t>n</w:t>
      </w:r>
      <w:r w:rsidR="00C63576" w:rsidRPr="00F22EDA">
        <w:rPr>
          <w:rFonts w:ascii="Arial" w:eastAsia="8000001A-Identity-H" w:hAnsi="Arial" w:cs="Arial"/>
          <w:color w:val="000000"/>
          <w:lang w:val="cs-CZ"/>
        </w:rPr>
        <w:t>struje průběh zámořských objevů, jejich příčiny a důsledky</w:t>
      </w:r>
    </w:p>
    <w:p w14:paraId="50A06E51" w14:textId="77777777" w:rsidR="00C63576" w:rsidRPr="00F22EDA" w:rsidRDefault="002756E4"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popíše podstatnou změnu evropské situace, která nastala v důsledku příchodu nových</w:t>
      </w:r>
      <w:r w:rsidR="002E4212"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etnik</w:t>
      </w:r>
    </w:p>
    <w:p w14:paraId="35B4EA46" w14:textId="77777777" w:rsidR="00C63576" w:rsidRPr="00F22EDA" w:rsidRDefault="002756E4"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rozliší hlavní a doplňující informace v textu, dokáže s nimi pracovat</w:t>
      </w:r>
    </w:p>
    <w:p w14:paraId="788C58E4" w14:textId="77777777" w:rsidR="00C63576" w:rsidRPr="00F22EDA" w:rsidRDefault="002756E4"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objasní význam zemědělství, dobytkářství a zpracování kovů pro lidskou společnost</w:t>
      </w:r>
    </w:p>
    <w:p w14:paraId="3B3B1E63" w14:textId="77777777" w:rsidR="00C63576" w:rsidRPr="00F22EDA" w:rsidRDefault="002756E4"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využívá základy studijního čtení</w:t>
      </w:r>
    </w:p>
    <w:p w14:paraId="660983AB" w14:textId="77777777" w:rsidR="00C63576" w:rsidRPr="00F22EDA" w:rsidRDefault="002756E4"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rozlišuje a příklady v textu dokládá nejdůležitější způsoby obohacování slovní zásoby</w:t>
      </w:r>
    </w:p>
    <w:p w14:paraId="160D30CF" w14:textId="77777777" w:rsidR="00C63576" w:rsidRPr="00F22EDA" w:rsidRDefault="002756E4"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rozpozná základní literární směry a jejich významné představitele v české a světové</w:t>
      </w:r>
    </w:p>
    <w:p w14:paraId="13162814" w14:textId="77777777" w:rsidR="00C63576" w:rsidRPr="00F22EDA" w:rsidRDefault="00C63576"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literatuře</w:t>
      </w:r>
    </w:p>
    <w:p w14:paraId="540C478E" w14:textId="77777777" w:rsidR="00C63576" w:rsidRPr="00F22EDA" w:rsidRDefault="002756E4"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užívá osvojené názvosloví na úrovni cvičence, rozhodčího, diváka, čtenáře, uživatele</w:t>
      </w:r>
      <w:r w:rsidR="002E4212"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internetu</w:t>
      </w:r>
    </w:p>
    <w:p w14:paraId="7621E694" w14:textId="77777777" w:rsidR="00C63576" w:rsidRPr="00F22EDA" w:rsidRDefault="002756E4"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popíše na vyb</w:t>
      </w:r>
      <w:r w:rsidRPr="00F22EDA">
        <w:rPr>
          <w:rFonts w:ascii="Arial" w:eastAsia="8000001A-Identity-H" w:hAnsi="Arial" w:cs="Arial"/>
          <w:color w:val="000000"/>
          <w:lang w:val="cs-CZ"/>
        </w:rPr>
        <w:t>ra</w:t>
      </w:r>
      <w:r w:rsidR="00C63576" w:rsidRPr="00F22EDA">
        <w:rPr>
          <w:rFonts w:ascii="Arial" w:eastAsia="8000001A-Identity-H" w:hAnsi="Arial" w:cs="Arial"/>
          <w:color w:val="000000"/>
          <w:lang w:val="cs-CZ"/>
        </w:rPr>
        <w:t>ných dílech znaky tvorby</w:t>
      </w:r>
    </w:p>
    <w:p w14:paraId="0D97AD5C" w14:textId="77777777" w:rsidR="00C63576" w:rsidRPr="00F22EDA" w:rsidRDefault="002756E4"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využívá poznatk</w:t>
      </w:r>
      <w:r w:rsidR="00912DF4" w:rsidRPr="00F22EDA">
        <w:rPr>
          <w:rFonts w:ascii="Arial" w:eastAsia="8000001A-Identity-H" w:hAnsi="Arial" w:cs="Arial"/>
          <w:color w:val="000000"/>
          <w:lang w:val="cs-CZ"/>
        </w:rPr>
        <w:t>y</w:t>
      </w:r>
      <w:r w:rsidR="00C63576" w:rsidRPr="00F22EDA">
        <w:rPr>
          <w:rFonts w:ascii="Arial" w:eastAsia="8000001A-Identity-H" w:hAnsi="Arial" w:cs="Arial"/>
          <w:color w:val="000000"/>
          <w:lang w:val="cs-CZ"/>
        </w:rPr>
        <w:t xml:space="preserve"> o jazyce a stylu ke gramaticky i věcně správnému písemnému projevu</w:t>
      </w:r>
    </w:p>
    <w:p w14:paraId="0EE263FD" w14:textId="77777777" w:rsidR="00C63576" w:rsidRPr="00F22EDA" w:rsidRDefault="002756E4" w:rsidP="000729F7">
      <w:pPr>
        <w:autoSpaceDE w:val="0"/>
        <w:autoSpaceDN w:val="0"/>
        <w:adjustRightInd w:val="0"/>
        <w:spacing w:after="0" w:line="240" w:lineRule="auto"/>
        <w:jc w:val="both"/>
        <w:rPr>
          <w:rFonts w:ascii="Arial" w:eastAsia="8000001A-Identity-H" w:hAnsi="Arial" w:cs="Arial"/>
          <w:color w:val="000000"/>
          <w:lang w:val="cs-CZ"/>
        </w:rPr>
      </w:pPr>
      <w:r w:rsidRPr="00F22EDA">
        <w:rPr>
          <w:rFonts w:ascii="Arial" w:eastAsia="8000001A-Identity-H" w:hAnsi="Arial" w:cs="Arial"/>
          <w:color w:val="000000"/>
          <w:lang w:val="cs-CZ"/>
        </w:rPr>
        <w:t xml:space="preserve">- </w:t>
      </w:r>
      <w:r w:rsidR="00C63576" w:rsidRPr="00F22EDA">
        <w:rPr>
          <w:rFonts w:ascii="Arial" w:eastAsia="8000001A-Identity-H" w:hAnsi="Arial" w:cs="Arial"/>
          <w:color w:val="000000"/>
          <w:lang w:val="cs-CZ"/>
        </w:rPr>
        <w:t>porovná různé ztvárnění téhož námětu v literárním, dramatickém i filmovém zpracování</w:t>
      </w:r>
    </w:p>
    <w:p w14:paraId="1E2291EA" w14:textId="77777777" w:rsidR="00087396" w:rsidRPr="00F22EDA" w:rsidRDefault="00087396" w:rsidP="000729F7">
      <w:pPr>
        <w:autoSpaceDE w:val="0"/>
        <w:autoSpaceDN w:val="0"/>
        <w:adjustRightInd w:val="0"/>
        <w:spacing w:after="0" w:line="240" w:lineRule="auto"/>
        <w:jc w:val="both"/>
        <w:rPr>
          <w:rFonts w:ascii="Arial" w:eastAsia="8000001B-Identity-H" w:hAnsi="Arial" w:cs="Arial"/>
          <w:b/>
          <w:color w:val="000000"/>
          <w:lang w:val="cs-CZ"/>
        </w:rPr>
      </w:pPr>
    </w:p>
    <w:p w14:paraId="2F448FE8" w14:textId="77777777" w:rsidR="00C63576" w:rsidRDefault="00C63576" w:rsidP="000729F7">
      <w:pPr>
        <w:autoSpaceDE w:val="0"/>
        <w:autoSpaceDN w:val="0"/>
        <w:adjustRightInd w:val="0"/>
        <w:spacing w:after="0" w:line="240" w:lineRule="auto"/>
        <w:jc w:val="both"/>
        <w:rPr>
          <w:rFonts w:ascii="Arial" w:eastAsia="8000001B-Identity-H" w:hAnsi="Arial" w:cs="Arial"/>
          <w:b/>
          <w:color w:val="000000"/>
          <w:lang w:val="cs-CZ"/>
        </w:rPr>
      </w:pPr>
      <w:r w:rsidRPr="00F22EDA">
        <w:rPr>
          <w:rFonts w:ascii="Arial" w:eastAsia="8000001B-Identity-H" w:hAnsi="Arial" w:cs="Arial"/>
          <w:b/>
          <w:color w:val="000000"/>
          <w:lang w:val="cs-CZ"/>
        </w:rPr>
        <w:t>Kompetence k řešení problémů</w:t>
      </w:r>
    </w:p>
    <w:p w14:paraId="74517F36" w14:textId="77777777" w:rsidR="002627E2" w:rsidRPr="00F22EDA" w:rsidRDefault="002627E2" w:rsidP="000729F7">
      <w:pPr>
        <w:autoSpaceDE w:val="0"/>
        <w:autoSpaceDN w:val="0"/>
        <w:adjustRightInd w:val="0"/>
        <w:spacing w:after="0" w:line="240" w:lineRule="auto"/>
        <w:jc w:val="both"/>
        <w:rPr>
          <w:rFonts w:ascii="Arial" w:eastAsia="8000001B-Identity-H" w:hAnsi="Arial" w:cs="Arial"/>
          <w:b/>
          <w:color w:val="000000"/>
          <w:lang w:val="cs-CZ"/>
        </w:rPr>
      </w:pPr>
    </w:p>
    <w:p w14:paraId="758A22D7" w14:textId="77777777" w:rsidR="00912DF4" w:rsidRPr="00F22EDA" w:rsidRDefault="00912DF4" w:rsidP="000729F7">
      <w:pPr>
        <w:autoSpaceDE w:val="0"/>
        <w:autoSpaceDN w:val="0"/>
        <w:adjustRightInd w:val="0"/>
        <w:spacing w:after="0" w:line="240" w:lineRule="auto"/>
        <w:jc w:val="both"/>
        <w:rPr>
          <w:rFonts w:ascii="Arial" w:hAnsi="Arial" w:cs="Arial"/>
          <w:bCs/>
          <w:color w:val="000000"/>
          <w:lang w:val="cs-CZ"/>
        </w:rPr>
      </w:pPr>
      <w:r w:rsidRPr="00F22EDA">
        <w:rPr>
          <w:rFonts w:ascii="Arial" w:hAnsi="Arial" w:cs="Arial"/>
          <w:bCs/>
          <w:color w:val="000000"/>
          <w:lang w:val="cs-CZ"/>
        </w:rPr>
        <w:t>Žák:</w:t>
      </w:r>
    </w:p>
    <w:p w14:paraId="4F67856B" w14:textId="77777777" w:rsidR="00C63576" w:rsidRPr="00F22EDA" w:rsidRDefault="00C63576" w:rsidP="000729F7">
      <w:pPr>
        <w:autoSpaceDE w:val="0"/>
        <w:autoSpaceDN w:val="0"/>
        <w:adjustRightInd w:val="0"/>
        <w:spacing w:after="0" w:line="240" w:lineRule="auto"/>
        <w:jc w:val="both"/>
        <w:rPr>
          <w:rFonts w:ascii="Arial" w:eastAsia="80000019-Identity-H" w:hAnsi="Arial" w:cs="Arial"/>
          <w:color w:val="000000"/>
          <w:lang w:val="cs-CZ"/>
        </w:rPr>
      </w:pPr>
      <w:r w:rsidRPr="00F22EDA">
        <w:rPr>
          <w:rFonts w:ascii="Arial" w:eastAsia="80000019-Identity-H" w:hAnsi="Arial" w:cs="Arial"/>
          <w:color w:val="000000"/>
          <w:lang w:val="cs-CZ"/>
        </w:rPr>
        <w:t>- rozpozná problém, objasní jeho podstatu, rozčlení ho na části</w:t>
      </w:r>
    </w:p>
    <w:p w14:paraId="517648B0" w14:textId="77777777" w:rsidR="00C63576" w:rsidRPr="00F22EDA" w:rsidRDefault="00C63576" w:rsidP="000729F7">
      <w:pPr>
        <w:autoSpaceDE w:val="0"/>
        <w:autoSpaceDN w:val="0"/>
        <w:adjustRightInd w:val="0"/>
        <w:spacing w:after="0" w:line="240" w:lineRule="auto"/>
        <w:jc w:val="both"/>
        <w:rPr>
          <w:rFonts w:ascii="Arial" w:eastAsia="80000019-Identity-H" w:hAnsi="Arial" w:cs="Arial"/>
          <w:color w:val="000000"/>
          <w:lang w:val="cs-CZ"/>
        </w:rPr>
      </w:pPr>
      <w:r w:rsidRPr="00F22EDA">
        <w:rPr>
          <w:rFonts w:ascii="Arial" w:eastAsia="80000019-Identity-H" w:hAnsi="Arial" w:cs="Arial"/>
          <w:color w:val="000000"/>
          <w:lang w:val="cs-CZ"/>
        </w:rPr>
        <w:t>- vytváří hypotézy, navrhuje postupné kroky, zvažuje využití různých postupů při řešení</w:t>
      </w:r>
      <w:r w:rsidR="002E4212" w:rsidRPr="00F22EDA">
        <w:rPr>
          <w:rFonts w:ascii="Arial" w:eastAsia="80000019-Identity-H" w:hAnsi="Arial" w:cs="Arial"/>
          <w:color w:val="000000"/>
          <w:lang w:val="cs-CZ"/>
        </w:rPr>
        <w:t xml:space="preserve"> </w:t>
      </w:r>
      <w:r w:rsidRPr="00F22EDA">
        <w:rPr>
          <w:rFonts w:ascii="Arial" w:eastAsia="80000019-Identity-H" w:hAnsi="Arial" w:cs="Arial"/>
          <w:color w:val="000000"/>
          <w:lang w:val="cs-CZ"/>
        </w:rPr>
        <w:t>problému nebo ověřování hypotézy</w:t>
      </w:r>
    </w:p>
    <w:p w14:paraId="41CF7A94" w14:textId="77777777" w:rsidR="002756E4" w:rsidRPr="00F22EDA" w:rsidRDefault="00C63576" w:rsidP="000729F7">
      <w:pPr>
        <w:autoSpaceDE w:val="0"/>
        <w:autoSpaceDN w:val="0"/>
        <w:adjustRightInd w:val="0"/>
        <w:spacing w:after="0" w:line="240" w:lineRule="auto"/>
        <w:jc w:val="both"/>
        <w:rPr>
          <w:rFonts w:ascii="Arial" w:eastAsia="80000019-Identity-H" w:hAnsi="Arial" w:cs="Arial"/>
          <w:color w:val="000000"/>
          <w:lang w:val="cs-CZ"/>
        </w:rPr>
      </w:pPr>
      <w:r w:rsidRPr="00F22EDA">
        <w:rPr>
          <w:rFonts w:ascii="Arial" w:eastAsia="80000019-Identity-H" w:hAnsi="Arial" w:cs="Arial"/>
          <w:color w:val="000000"/>
          <w:lang w:val="cs-CZ"/>
        </w:rPr>
        <w:t>- uplatňuje při řešení problémů vhodné metody a dříve získané vědomosti a dovednosti</w:t>
      </w:r>
    </w:p>
    <w:p w14:paraId="4F9E5628" w14:textId="77777777" w:rsidR="00C63576" w:rsidRPr="00F22EDA" w:rsidRDefault="002756E4" w:rsidP="000729F7">
      <w:pPr>
        <w:autoSpaceDE w:val="0"/>
        <w:autoSpaceDN w:val="0"/>
        <w:adjustRightInd w:val="0"/>
        <w:spacing w:after="0" w:line="240" w:lineRule="auto"/>
        <w:jc w:val="both"/>
        <w:rPr>
          <w:rFonts w:ascii="Arial" w:eastAsia="80000019-Identity-H" w:hAnsi="Arial" w:cs="Arial"/>
          <w:color w:val="000000"/>
          <w:lang w:val="cs-CZ"/>
        </w:rPr>
      </w:pPr>
      <w:r w:rsidRPr="00F22EDA">
        <w:rPr>
          <w:rFonts w:ascii="Arial" w:eastAsia="80000019-Identity-H" w:hAnsi="Arial" w:cs="Arial"/>
          <w:color w:val="000000"/>
          <w:lang w:val="cs-CZ"/>
        </w:rPr>
        <w:t>-</w:t>
      </w:r>
      <w:r w:rsidR="00C63576" w:rsidRPr="00F22EDA">
        <w:rPr>
          <w:rFonts w:ascii="Arial" w:eastAsia="80000019-Identity-H" w:hAnsi="Arial" w:cs="Arial"/>
          <w:color w:val="000000"/>
          <w:lang w:val="cs-CZ"/>
        </w:rPr>
        <w:t xml:space="preserve"> kromě</w:t>
      </w:r>
      <w:r w:rsidRPr="00F22EDA">
        <w:rPr>
          <w:rFonts w:ascii="Arial" w:eastAsia="80000019-Identity-H" w:hAnsi="Arial" w:cs="Arial"/>
          <w:color w:val="000000"/>
          <w:lang w:val="cs-CZ"/>
        </w:rPr>
        <w:t xml:space="preserve"> </w:t>
      </w:r>
      <w:r w:rsidR="00C63576" w:rsidRPr="00F22EDA">
        <w:rPr>
          <w:rFonts w:ascii="Arial" w:eastAsia="80000019-Identity-H" w:hAnsi="Arial" w:cs="Arial"/>
          <w:color w:val="000000"/>
          <w:lang w:val="cs-CZ"/>
        </w:rPr>
        <w:t>analytického a kritického myšlení využívá i myšlení tvořivé s použitím představivosti a intuice</w:t>
      </w:r>
    </w:p>
    <w:p w14:paraId="085C26EF" w14:textId="77777777" w:rsidR="00C63576" w:rsidRPr="00F22EDA" w:rsidRDefault="00C63576" w:rsidP="000729F7">
      <w:pPr>
        <w:autoSpaceDE w:val="0"/>
        <w:autoSpaceDN w:val="0"/>
        <w:adjustRightInd w:val="0"/>
        <w:spacing w:after="0" w:line="240" w:lineRule="auto"/>
        <w:jc w:val="both"/>
        <w:rPr>
          <w:rFonts w:ascii="Arial" w:eastAsia="8000001C-Identity-H" w:hAnsi="Arial" w:cs="Arial"/>
          <w:color w:val="000000"/>
          <w:lang w:val="cs-CZ"/>
        </w:rPr>
      </w:pPr>
      <w:r w:rsidRPr="00F22EDA">
        <w:rPr>
          <w:rFonts w:ascii="Arial" w:eastAsia="8000001C-Identity-H" w:hAnsi="Arial" w:cs="Arial"/>
          <w:color w:val="000000"/>
          <w:lang w:val="cs-CZ"/>
        </w:rPr>
        <w:t>- kriticky interpretuje získané poznatky a zjištění a ověřuje je, pro své tvrzení nachází argumenty</w:t>
      </w:r>
      <w:r w:rsidR="004F08F1" w:rsidRPr="00F22EDA">
        <w:rPr>
          <w:rFonts w:ascii="Arial" w:eastAsia="8000001C-Identity-H" w:hAnsi="Arial" w:cs="Arial"/>
          <w:color w:val="000000"/>
          <w:lang w:val="cs-CZ"/>
        </w:rPr>
        <w:t xml:space="preserve"> </w:t>
      </w:r>
      <w:r w:rsidRPr="00F22EDA">
        <w:rPr>
          <w:rFonts w:ascii="Arial" w:eastAsia="8000001C-Identity-H" w:hAnsi="Arial" w:cs="Arial"/>
          <w:color w:val="000000"/>
          <w:lang w:val="cs-CZ"/>
        </w:rPr>
        <w:t>a důkazy, formuluje a obhajuje podložené závěry</w:t>
      </w:r>
    </w:p>
    <w:p w14:paraId="524E4F9A" w14:textId="77777777" w:rsidR="00912DF4" w:rsidRPr="00F22EDA" w:rsidRDefault="00C63576" w:rsidP="000729F7">
      <w:pPr>
        <w:autoSpaceDE w:val="0"/>
        <w:autoSpaceDN w:val="0"/>
        <w:adjustRightInd w:val="0"/>
        <w:spacing w:after="0" w:line="240" w:lineRule="auto"/>
        <w:jc w:val="both"/>
        <w:rPr>
          <w:rFonts w:ascii="Arial" w:eastAsia="8000001C-Identity-H" w:hAnsi="Arial" w:cs="Arial"/>
          <w:color w:val="000000"/>
          <w:lang w:val="cs-CZ"/>
        </w:rPr>
      </w:pPr>
      <w:r w:rsidRPr="00F22EDA">
        <w:rPr>
          <w:rFonts w:ascii="Arial" w:eastAsia="8000001C-Identity-H" w:hAnsi="Arial" w:cs="Arial"/>
          <w:color w:val="000000"/>
          <w:lang w:val="cs-CZ"/>
        </w:rPr>
        <w:t xml:space="preserve">- je otevřený k využití různých postupů při řešení problémů, nahlíží </w:t>
      </w:r>
      <w:r w:rsidR="00912DF4" w:rsidRPr="00F22EDA">
        <w:rPr>
          <w:rFonts w:ascii="Arial" w:eastAsia="8000001C-Identity-H" w:hAnsi="Arial" w:cs="Arial"/>
          <w:color w:val="000000"/>
          <w:lang w:val="cs-CZ"/>
        </w:rPr>
        <w:t xml:space="preserve">na </w:t>
      </w:r>
      <w:r w:rsidRPr="00F22EDA">
        <w:rPr>
          <w:rFonts w:ascii="Arial" w:eastAsia="8000001C-Identity-H" w:hAnsi="Arial" w:cs="Arial"/>
          <w:color w:val="000000"/>
          <w:lang w:val="cs-CZ"/>
        </w:rPr>
        <w:t xml:space="preserve">problém </w:t>
      </w:r>
    </w:p>
    <w:p w14:paraId="2150AA4D" w14:textId="77777777" w:rsidR="00C63576" w:rsidRPr="00F22EDA" w:rsidRDefault="00C63576" w:rsidP="000729F7">
      <w:pPr>
        <w:autoSpaceDE w:val="0"/>
        <w:autoSpaceDN w:val="0"/>
        <w:adjustRightInd w:val="0"/>
        <w:spacing w:after="0" w:line="240" w:lineRule="auto"/>
        <w:jc w:val="both"/>
        <w:rPr>
          <w:rFonts w:ascii="Arial" w:eastAsia="8000001C-Identity-H" w:hAnsi="Arial" w:cs="Arial"/>
          <w:color w:val="000000"/>
          <w:lang w:val="cs-CZ"/>
        </w:rPr>
      </w:pPr>
      <w:r w:rsidRPr="00F22EDA">
        <w:rPr>
          <w:rFonts w:ascii="Arial" w:eastAsia="8000001C-Identity-H" w:hAnsi="Arial" w:cs="Arial"/>
          <w:color w:val="000000"/>
          <w:lang w:val="cs-CZ"/>
        </w:rPr>
        <w:t>z různých stran</w:t>
      </w:r>
    </w:p>
    <w:p w14:paraId="2EA22045" w14:textId="77777777" w:rsidR="00C63576" w:rsidRPr="00F22EDA" w:rsidRDefault="00C63576" w:rsidP="000729F7">
      <w:pPr>
        <w:autoSpaceDE w:val="0"/>
        <w:autoSpaceDN w:val="0"/>
        <w:adjustRightInd w:val="0"/>
        <w:spacing w:after="0" w:line="240" w:lineRule="auto"/>
        <w:jc w:val="both"/>
        <w:rPr>
          <w:rFonts w:ascii="Arial" w:eastAsia="8000001C-Identity-H" w:hAnsi="Arial" w:cs="Arial"/>
          <w:color w:val="000000"/>
          <w:lang w:val="cs-CZ"/>
        </w:rPr>
      </w:pPr>
      <w:r w:rsidRPr="00F22EDA">
        <w:rPr>
          <w:rFonts w:ascii="Arial" w:eastAsia="8000001C-Identity-H" w:hAnsi="Arial" w:cs="Arial"/>
          <w:color w:val="000000"/>
          <w:lang w:val="cs-CZ"/>
        </w:rPr>
        <w:t>- zvažuje možné klady a zápory jednotlivých variant řešení, včetně posouzení jejich rizik a</w:t>
      </w:r>
      <w:r w:rsidR="002E4212" w:rsidRPr="00F22EDA">
        <w:rPr>
          <w:rFonts w:ascii="Arial" w:eastAsia="8000001C-Identity-H" w:hAnsi="Arial" w:cs="Arial"/>
          <w:color w:val="000000"/>
          <w:lang w:val="cs-CZ"/>
        </w:rPr>
        <w:t xml:space="preserve"> </w:t>
      </w:r>
      <w:r w:rsidRPr="00F22EDA">
        <w:rPr>
          <w:rFonts w:ascii="Arial" w:eastAsia="8000001C-Identity-H" w:hAnsi="Arial" w:cs="Arial"/>
          <w:color w:val="000000"/>
          <w:lang w:val="cs-CZ"/>
        </w:rPr>
        <w:t>důsledků</w:t>
      </w:r>
    </w:p>
    <w:p w14:paraId="1CBCB7CF" w14:textId="77777777" w:rsidR="00C63576" w:rsidRPr="00F22EDA" w:rsidRDefault="004F08F1"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 xml:space="preserve">- </w:t>
      </w:r>
      <w:r w:rsidR="00C63576" w:rsidRPr="00F22EDA">
        <w:rPr>
          <w:rFonts w:ascii="Arial" w:eastAsia="8000001D-Identity-H" w:hAnsi="Arial" w:cs="Arial"/>
          <w:color w:val="000000"/>
          <w:lang w:val="cs-CZ"/>
        </w:rPr>
        <w:t>porovnává jednotlivé historické epochy a objasňuje příčiny a důsledky historických</w:t>
      </w:r>
    </w:p>
    <w:p w14:paraId="0EE43148" w14:textId="77777777" w:rsidR="00C63576" w:rsidRPr="00F22EDA" w:rsidRDefault="00C63576"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procesů</w:t>
      </w:r>
    </w:p>
    <w:p w14:paraId="634349A8" w14:textId="77777777" w:rsidR="00C63576" w:rsidRPr="00F22EDA" w:rsidRDefault="00BD7E1C"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 xml:space="preserve">- </w:t>
      </w:r>
      <w:r w:rsidR="00C63576" w:rsidRPr="00F22EDA">
        <w:rPr>
          <w:rFonts w:ascii="Arial" w:eastAsia="8000001D-Identity-H" w:hAnsi="Arial" w:cs="Arial"/>
          <w:color w:val="000000"/>
          <w:lang w:val="cs-CZ"/>
        </w:rPr>
        <w:t>osvojí si správné základní techniky překladu textu, kterou pak aplikuje při dalším studiu</w:t>
      </w:r>
    </w:p>
    <w:p w14:paraId="276D9C35" w14:textId="77777777" w:rsidR="00C63576" w:rsidRPr="00F22EDA" w:rsidRDefault="00BD7E1C"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 xml:space="preserve">- </w:t>
      </w:r>
      <w:r w:rsidR="00C63576" w:rsidRPr="00F22EDA">
        <w:rPr>
          <w:rFonts w:ascii="Arial" w:eastAsia="8000001D-Identity-H" w:hAnsi="Arial" w:cs="Arial"/>
          <w:color w:val="000000"/>
          <w:lang w:val="cs-CZ"/>
        </w:rPr>
        <w:t>rozvíjí schopnosti kombinovat znalosti jazykové s mimojazykovými</w:t>
      </w:r>
    </w:p>
    <w:p w14:paraId="330E5F7E" w14:textId="77777777" w:rsidR="00C63576" w:rsidRPr="00F22EDA" w:rsidRDefault="00BD7E1C"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 xml:space="preserve">- </w:t>
      </w:r>
      <w:r w:rsidR="00C63576" w:rsidRPr="00F22EDA">
        <w:rPr>
          <w:rFonts w:ascii="Arial" w:eastAsia="8000001D-Identity-H" w:hAnsi="Arial" w:cs="Arial"/>
          <w:color w:val="000000"/>
          <w:lang w:val="cs-CZ"/>
        </w:rPr>
        <w:t>rozpozná vhodnosti či nevhodnosti využití určité hudby v konkrétních situacích</w:t>
      </w:r>
    </w:p>
    <w:p w14:paraId="49722E21" w14:textId="77777777" w:rsidR="00C63576" w:rsidRPr="00F22EDA" w:rsidRDefault="00BD7E1C"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 xml:space="preserve">- </w:t>
      </w:r>
      <w:r w:rsidR="00C63576" w:rsidRPr="00F22EDA">
        <w:rPr>
          <w:rFonts w:ascii="Arial" w:eastAsia="8000001D-Identity-H" w:hAnsi="Arial" w:cs="Arial"/>
          <w:color w:val="000000"/>
          <w:lang w:val="cs-CZ"/>
        </w:rPr>
        <w:t>nalézá, vybírá a uplatňuje odpovídající prostředky pro uskutečnění svých projektů</w:t>
      </w:r>
    </w:p>
    <w:p w14:paraId="3C607B29" w14:textId="77777777" w:rsidR="00C63576" w:rsidRPr="00F22EDA" w:rsidRDefault="00BD7E1C"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 xml:space="preserve">- </w:t>
      </w:r>
      <w:r w:rsidR="00C63576" w:rsidRPr="00F22EDA">
        <w:rPr>
          <w:rFonts w:ascii="Arial" w:eastAsia="8000001D-Identity-H" w:hAnsi="Arial" w:cs="Arial"/>
          <w:color w:val="000000"/>
          <w:lang w:val="cs-CZ"/>
        </w:rPr>
        <w:t>využívá tvořivé myšlení s použitím představivosti a intuice</w:t>
      </w:r>
    </w:p>
    <w:p w14:paraId="5C619F32" w14:textId="77777777" w:rsidR="00C63576" w:rsidRPr="00F22EDA" w:rsidRDefault="00BD7E1C"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 xml:space="preserve">- </w:t>
      </w:r>
      <w:r w:rsidR="00C63576" w:rsidRPr="00F22EDA">
        <w:rPr>
          <w:rFonts w:ascii="Arial" w:eastAsia="8000001D-Identity-H" w:hAnsi="Arial" w:cs="Arial"/>
          <w:color w:val="000000"/>
          <w:lang w:val="cs-CZ"/>
        </w:rPr>
        <w:t>rozebere problémy a plány řešení, odhadne výsledky</w:t>
      </w:r>
    </w:p>
    <w:p w14:paraId="2825300F" w14:textId="77777777" w:rsidR="00C63576" w:rsidRPr="00F22EDA" w:rsidRDefault="00BD7E1C"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 xml:space="preserve">- </w:t>
      </w:r>
      <w:r w:rsidR="00C63576" w:rsidRPr="00F22EDA">
        <w:rPr>
          <w:rFonts w:ascii="Arial" w:eastAsia="8000001D-Identity-H" w:hAnsi="Arial" w:cs="Arial"/>
          <w:color w:val="000000"/>
          <w:lang w:val="cs-CZ"/>
        </w:rPr>
        <w:t>odvodí význam neznámých slov na základě již osvojené slovní zásoby</w:t>
      </w:r>
    </w:p>
    <w:p w14:paraId="35B182B2" w14:textId="77777777" w:rsidR="00C63576" w:rsidRPr="00F22EDA" w:rsidRDefault="00BD7E1C"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 xml:space="preserve">- </w:t>
      </w:r>
      <w:r w:rsidR="00C63576" w:rsidRPr="00F22EDA">
        <w:rPr>
          <w:rFonts w:ascii="Arial" w:eastAsia="8000001D-Identity-H" w:hAnsi="Arial" w:cs="Arial"/>
          <w:color w:val="000000"/>
          <w:lang w:val="cs-CZ"/>
        </w:rPr>
        <w:t>využívá různ</w:t>
      </w:r>
      <w:r w:rsidR="00912DF4" w:rsidRPr="00F22EDA">
        <w:rPr>
          <w:rFonts w:ascii="Arial" w:eastAsia="8000001D-Identity-H" w:hAnsi="Arial" w:cs="Arial"/>
          <w:color w:val="000000"/>
          <w:lang w:val="cs-CZ"/>
        </w:rPr>
        <w:t>é</w:t>
      </w:r>
      <w:r w:rsidR="00C63576" w:rsidRPr="00F22EDA">
        <w:rPr>
          <w:rFonts w:ascii="Arial" w:eastAsia="8000001D-Identity-H" w:hAnsi="Arial" w:cs="Arial"/>
          <w:color w:val="000000"/>
          <w:lang w:val="cs-CZ"/>
        </w:rPr>
        <w:t xml:space="preserve"> druh</w:t>
      </w:r>
      <w:r w:rsidR="00912DF4" w:rsidRPr="00F22EDA">
        <w:rPr>
          <w:rFonts w:ascii="Arial" w:eastAsia="8000001D-Identity-H" w:hAnsi="Arial" w:cs="Arial"/>
          <w:color w:val="000000"/>
          <w:lang w:val="cs-CZ"/>
        </w:rPr>
        <w:t>y</w:t>
      </w:r>
      <w:r w:rsidR="00C63576" w:rsidRPr="00F22EDA">
        <w:rPr>
          <w:rFonts w:ascii="Arial" w:eastAsia="8000001D-Identity-H" w:hAnsi="Arial" w:cs="Arial"/>
          <w:color w:val="000000"/>
          <w:lang w:val="cs-CZ"/>
        </w:rPr>
        <w:t xml:space="preserve"> slovníků, informativní literatury, encyklopedií a médií</w:t>
      </w:r>
    </w:p>
    <w:p w14:paraId="75EFB8EF" w14:textId="77777777" w:rsidR="00C63576" w:rsidRPr="00F22EDA" w:rsidRDefault="00BD7E1C"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 xml:space="preserve">- </w:t>
      </w:r>
      <w:r w:rsidR="00C63576" w:rsidRPr="00F22EDA">
        <w:rPr>
          <w:rFonts w:ascii="Arial" w:eastAsia="8000001D-Identity-H" w:hAnsi="Arial" w:cs="Arial"/>
          <w:color w:val="000000"/>
          <w:lang w:val="cs-CZ"/>
        </w:rPr>
        <w:t>rozpozná hlavní myšlenky v mluveném a písemném projevu, objasní podstatu</w:t>
      </w:r>
    </w:p>
    <w:p w14:paraId="0896939A" w14:textId="77777777" w:rsidR="00C63576" w:rsidRPr="00F22EDA" w:rsidRDefault="00BD7E1C"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 xml:space="preserve">- </w:t>
      </w:r>
      <w:r w:rsidR="00C63576" w:rsidRPr="00F22EDA">
        <w:rPr>
          <w:rFonts w:ascii="Arial" w:eastAsia="8000001D-Identity-H" w:hAnsi="Arial" w:cs="Arial"/>
          <w:color w:val="000000"/>
          <w:lang w:val="cs-CZ"/>
        </w:rPr>
        <w:t>uplatní již dříve získané poznatky a vědomosti jak v mluveném, tak psaném projevu</w:t>
      </w:r>
    </w:p>
    <w:p w14:paraId="13A92848" w14:textId="77777777" w:rsidR="00C63576" w:rsidRPr="00F22EDA" w:rsidRDefault="00BD7E1C" w:rsidP="000729F7">
      <w:pPr>
        <w:autoSpaceDE w:val="0"/>
        <w:autoSpaceDN w:val="0"/>
        <w:adjustRightInd w:val="0"/>
        <w:spacing w:after="0" w:line="240" w:lineRule="auto"/>
        <w:jc w:val="both"/>
        <w:rPr>
          <w:rFonts w:ascii="Arial" w:eastAsia="8000001D-Identity-H" w:hAnsi="Arial" w:cs="Arial"/>
          <w:color w:val="000000"/>
          <w:lang w:val="cs-CZ"/>
        </w:rPr>
      </w:pPr>
      <w:r w:rsidRPr="00F22EDA">
        <w:rPr>
          <w:rFonts w:ascii="Arial" w:eastAsia="8000001D-Identity-H" w:hAnsi="Arial" w:cs="Arial"/>
          <w:color w:val="000000"/>
          <w:lang w:val="cs-CZ"/>
        </w:rPr>
        <w:t xml:space="preserve">- </w:t>
      </w:r>
      <w:r w:rsidR="00C63576" w:rsidRPr="00F22EDA">
        <w:rPr>
          <w:rFonts w:ascii="Arial" w:eastAsia="8000001D-Identity-H" w:hAnsi="Arial" w:cs="Arial"/>
          <w:color w:val="000000"/>
          <w:lang w:val="cs-CZ"/>
        </w:rPr>
        <w:t>rozpozná vhodnost či nevhodnost využití určitého postupu v konkrétních situacích</w:t>
      </w:r>
    </w:p>
    <w:p w14:paraId="5B7B0182"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orientuje se v různých variantách řešení dané úlohy</w:t>
      </w:r>
    </w:p>
    <w:p w14:paraId="18F5D0A4"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uplatňuje matematické poznatky k řešení reálných problémů</w:t>
      </w:r>
    </w:p>
    <w:p w14:paraId="2951D316"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samostatně řeší zadané problémy, používá logick</w:t>
      </w:r>
      <w:r w:rsidR="00B205A8" w:rsidRPr="00F22EDA">
        <w:rPr>
          <w:rFonts w:ascii="Arial" w:eastAsia="8000001F-Identity-H" w:hAnsi="Arial" w:cs="Arial"/>
          <w:color w:val="000000"/>
          <w:lang w:val="cs-CZ"/>
        </w:rPr>
        <w:t>é</w:t>
      </w:r>
      <w:r w:rsidR="00C63576" w:rsidRPr="00F22EDA">
        <w:rPr>
          <w:rFonts w:ascii="Arial" w:eastAsia="8000001F-Identity-H" w:hAnsi="Arial" w:cs="Arial"/>
          <w:color w:val="000000"/>
          <w:lang w:val="cs-CZ"/>
        </w:rPr>
        <w:t xml:space="preserve"> postup</w:t>
      </w:r>
      <w:r w:rsidR="00B205A8" w:rsidRPr="00F22EDA">
        <w:rPr>
          <w:rFonts w:ascii="Arial" w:eastAsia="8000001F-Identity-H" w:hAnsi="Arial" w:cs="Arial"/>
          <w:color w:val="000000"/>
          <w:lang w:val="cs-CZ"/>
        </w:rPr>
        <w:t>y</w:t>
      </w:r>
      <w:r w:rsidR="00C63576" w:rsidRPr="00F22EDA">
        <w:rPr>
          <w:rFonts w:ascii="Arial" w:eastAsia="8000001F-Identity-H" w:hAnsi="Arial" w:cs="Arial"/>
          <w:color w:val="000000"/>
          <w:lang w:val="cs-CZ"/>
        </w:rPr>
        <w:t xml:space="preserve"> - algoritmizace</w:t>
      </w:r>
    </w:p>
    <w:p w14:paraId="431BAC9D"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je schopen samostatného způsobu řešení problému a obhajob</w:t>
      </w:r>
      <w:r w:rsidR="00B205A8" w:rsidRPr="00F22EDA">
        <w:rPr>
          <w:rFonts w:ascii="Arial" w:eastAsia="8000001F-Identity-H" w:hAnsi="Arial" w:cs="Arial"/>
          <w:color w:val="000000"/>
          <w:lang w:val="cs-CZ"/>
        </w:rPr>
        <w:t>y</w:t>
      </w:r>
      <w:r w:rsidR="00C63576" w:rsidRPr="00F22EDA">
        <w:rPr>
          <w:rFonts w:ascii="Arial" w:eastAsia="8000001F-Identity-H" w:hAnsi="Arial" w:cs="Arial"/>
          <w:color w:val="000000"/>
          <w:lang w:val="cs-CZ"/>
        </w:rPr>
        <w:t xml:space="preserve"> svého rozhodnutí</w:t>
      </w:r>
    </w:p>
    <w:p w14:paraId="17B9D0AA"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rozpozná nutnost objektivního znázornění prostoru do roviny</w:t>
      </w:r>
    </w:p>
    <w:p w14:paraId="4E86C420"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rozebírá počty možných výsledků a obhajuje jednot</w:t>
      </w:r>
      <w:r w:rsidRPr="00F22EDA">
        <w:rPr>
          <w:rFonts w:ascii="Arial" w:eastAsia="8000001F-Identity-H" w:hAnsi="Arial" w:cs="Arial"/>
          <w:color w:val="000000"/>
          <w:lang w:val="cs-CZ"/>
        </w:rPr>
        <w:t>l</w:t>
      </w:r>
      <w:r w:rsidR="00C63576" w:rsidRPr="00F22EDA">
        <w:rPr>
          <w:rFonts w:ascii="Arial" w:eastAsia="8000001F-Identity-H" w:hAnsi="Arial" w:cs="Arial"/>
          <w:color w:val="000000"/>
          <w:lang w:val="cs-CZ"/>
        </w:rPr>
        <w:t>ivá tvrzení</w:t>
      </w:r>
    </w:p>
    <w:p w14:paraId="231EEC93" w14:textId="77777777" w:rsidR="00B205A8"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 xml:space="preserve">samostatně uplatňuje zákonitosti vlastností látek vyplývajících z postavení prvků </w:t>
      </w:r>
    </w:p>
    <w:p w14:paraId="74667AEC" w14:textId="77777777" w:rsidR="00C63576" w:rsidRPr="00F22EDA" w:rsidRDefault="00C63576"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v</w:t>
      </w:r>
      <w:r w:rsidR="00B205A8" w:rsidRPr="00F22EDA">
        <w:rPr>
          <w:rFonts w:ascii="Arial" w:eastAsia="8000001F-Identity-H" w:hAnsi="Arial" w:cs="Arial"/>
          <w:color w:val="000000"/>
          <w:lang w:val="cs-CZ"/>
        </w:rPr>
        <w:t xml:space="preserve"> </w:t>
      </w:r>
      <w:r w:rsidRPr="00F22EDA">
        <w:rPr>
          <w:rFonts w:ascii="Arial" w:eastAsia="8000001F-Identity-H" w:hAnsi="Arial" w:cs="Arial"/>
          <w:color w:val="000000"/>
          <w:lang w:val="cs-CZ"/>
        </w:rPr>
        <w:t>periodickém systému</w:t>
      </w:r>
    </w:p>
    <w:p w14:paraId="1A86A06E"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je schopen aplikace znalostí obecných principů názvosloví</w:t>
      </w:r>
    </w:p>
    <w:p w14:paraId="39C556A1" w14:textId="77777777" w:rsidR="00BD7E1C"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 xml:space="preserve">porozumí základním pojmům a metodám informatiky jako vědního oboru a uplatní je </w:t>
      </w:r>
    </w:p>
    <w:p w14:paraId="629940F1" w14:textId="77777777" w:rsidR="00C63576" w:rsidRPr="00F22EDA" w:rsidRDefault="00C63576"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v</w:t>
      </w:r>
      <w:r w:rsidR="00BD7E1C" w:rsidRPr="00F22EDA">
        <w:rPr>
          <w:rFonts w:ascii="Arial" w:eastAsia="8000001F-Identity-H" w:hAnsi="Arial" w:cs="Arial"/>
          <w:color w:val="000000"/>
          <w:lang w:val="cs-CZ"/>
        </w:rPr>
        <w:t xml:space="preserve"> </w:t>
      </w:r>
      <w:r w:rsidRPr="00F22EDA">
        <w:rPr>
          <w:rFonts w:ascii="Arial" w:eastAsia="8000001F-Identity-H" w:hAnsi="Arial" w:cs="Arial"/>
          <w:color w:val="000000"/>
          <w:lang w:val="cs-CZ"/>
        </w:rPr>
        <w:t>ostatních vědních oborech a profesích</w:t>
      </w:r>
    </w:p>
    <w:p w14:paraId="2C5D5151"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lastRenderedPageBreak/>
        <w:t xml:space="preserve">- </w:t>
      </w:r>
      <w:r w:rsidR="00C63576" w:rsidRPr="00F22EDA">
        <w:rPr>
          <w:rFonts w:ascii="Arial" w:eastAsia="8000001F-Identity-H" w:hAnsi="Arial" w:cs="Arial"/>
          <w:color w:val="000000"/>
          <w:lang w:val="cs-CZ"/>
        </w:rPr>
        <w:t>uplatní algoritmick</w:t>
      </w:r>
      <w:r w:rsidRPr="00F22EDA">
        <w:rPr>
          <w:rFonts w:ascii="Arial" w:eastAsia="8000001F-Identity-H" w:hAnsi="Arial" w:cs="Arial"/>
          <w:color w:val="000000"/>
          <w:lang w:val="cs-CZ"/>
        </w:rPr>
        <w:t>ý</w:t>
      </w:r>
      <w:r w:rsidR="00C63576" w:rsidRPr="00F22EDA">
        <w:rPr>
          <w:rFonts w:ascii="Arial" w:eastAsia="8000001F-Identity-H" w:hAnsi="Arial" w:cs="Arial"/>
          <w:color w:val="000000"/>
          <w:lang w:val="cs-CZ"/>
        </w:rPr>
        <w:t xml:space="preserve"> způsob myšlení při řešení problémových úloh různé obtížnosti</w:t>
      </w:r>
    </w:p>
    <w:p w14:paraId="13055C42"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aktivně používá a řeší fyzikální problémy a k návrhům zdůvodní varianty řešení</w:t>
      </w:r>
    </w:p>
    <w:p w14:paraId="4FB0FC8F"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rozpozná problém, chápe jeho podstatu, přiřadí mu příslušnou fyzikální teorii</w:t>
      </w:r>
    </w:p>
    <w:p w14:paraId="53D5D6B6"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je si vědom možnosti existence více řešení a jejich různého hodnocení z</w:t>
      </w:r>
      <w:r w:rsidRPr="00F22EDA">
        <w:rPr>
          <w:rFonts w:ascii="Arial" w:eastAsia="8000001F-Identity-H" w:hAnsi="Arial" w:cs="Arial"/>
          <w:color w:val="000000"/>
          <w:lang w:val="cs-CZ"/>
        </w:rPr>
        <w:t> </w:t>
      </w:r>
      <w:r w:rsidR="00C63576" w:rsidRPr="00F22EDA">
        <w:rPr>
          <w:rFonts w:ascii="Arial" w:eastAsia="8000001F-Identity-H" w:hAnsi="Arial" w:cs="Arial"/>
          <w:color w:val="000000"/>
          <w:lang w:val="cs-CZ"/>
        </w:rPr>
        <w:t>různých</w:t>
      </w: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hledisek</w:t>
      </w:r>
    </w:p>
    <w:p w14:paraId="4D9AD903"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spolupracuje při hledání řešení problémů</w:t>
      </w:r>
    </w:p>
    <w:p w14:paraId="48841A36" w14:textId="77777777" w:rsidR="00C63576" w:rsidRPr="00F22EDA" w:rsidRDefault="00BD7E1C" w:rsidP="000729F7">
      <w:pPr>
        <w:autoSpaceDE w:val="0"/>
        <w:autoSpaceDN w:val="0"/>
        <w:adjustRightInd w:val="0"/>
        <w:spacing w:after="0" w:line="240" w:lineRule="auto"/>
        <w:jc w:val="both"/>
        <w:rPr>
          <w:rFonts w:ascii="Arial" w:eastAsia="8000001F-Identity-H" w:hAnsi="Arial" w:cs="Arial"/>
          <w:color w:val="000000"/>
          <w:lang w:val="cs-CZ"/>
        </w:rPr>
      </w:pPr>
      <w:r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rozpozná problémy při komunikaci a v mezilidských vztazích, analyzuje jejich příčiny,</w:t>
      </w:r>
      <w:r w:rsidR="002E4212" w:rsidRPr="00F22EDA">
        <w:rPr>
          <w:rFonts w:ascii="Arial" w:eastAsia="8000001F-Identity-H" w:hAnsi="Arial" w:cs="Arial"/>
          <w:color w:val="000000"/>
          <w:lang w:val="cs-CZ"/>
        </w:rPr>
        <w:t xml:space="preserve"> </w:t>
      </w:r>
      <w:r w:rsidR="00C63576" w:rsidRPr="00F22EDA">
        <w:rPr>
          <w:rFonts w:ascii="Arial" w:eastAsia="8000001F-Identity-H" w:hAnsi="Arial" w:cs="Arial"/>
          <w:color w:val="000000"/>
          <w:lang w:val="cs-CZ"/>
        </w:rPr>
        <w:t>hledá vhodná řešení</w:t>
      </w:r>
    </w:p>
    <w:p w14:paraId="0EEE6675" w14:textId="77777777" w:rsidR="00C63576" w:rsidRPr="00F22EDA" w:rsidRDefault="00BD7E1C" w:rsidP="000729F7">
      <w:pPr>
        <w:autoSpaceDE w:val="0"/>
        <w:autoSpaceDN w:val="0"/>
        <w:adjustRightInd w:val="0"/>
        <w:spacing w:after="0" w:line="240" w:lineRule="auto"/>
        <w:jc w:val="both"/>
        <w:rPr>
          <w:rFonts w:ascii="Arial" w:eastAsia="80000021-Identity-H" w:hAnsi="Arial" w:cs="Arial"/>
          <w:color w:val="000000"/>
          <w:lang w:val="cs-CZ"/>
        </w:rPr>
      </w:pPr>
      <w:r w:rsidRPr="00F22EDA">
        <w:rPr>
          <w:rFonts w:ascii="Arial" w:eastAsia="80000021-Identity-H" w:hAnsi="Arial" w:cs="Arial"/>
          <w:color w:val="000000"/>
          <w:lang w:val="cs-CZ"/>
        </w:rPr>
        <w:t xml:space="preserve">- </w:t>
      </w:r>
      <w:r w:rsidR="00C63576" w:rsidRPr="00F22EDA">
        <w:rPr>
          <w:rFonts w:ascii="Arial" w:eastAsia="80000021-Identity-H" w:hAnsi="Arial" w:cs="Arial"/>
          <w:color w:val="000000"/>
          <w:lang w:val="cs-CZ"/>
        </w:rPr>
        <w:t>pojmenuje problém, hledá a objasní jeho podstatu</w:t>
      </w:r>
    </w:p>
    <w:p w14:paraId="6ADD4C00" w14:textId="77777777" w:rsidR="00C63576" w:rsidRPr="00F22EDA" w:rsidRDefault="00BD7E1C" w:rsidP="000729F7">
      <w:pPr>
        <w:autoSpaceDE w:val="0"/>
        <w:autoSpaceDN w:val="0"/>
        <w:adjustRightInd w:val="0"/>
        <w:spacing w:after="0" w:line="240" w:lineRule="auto"/>
        <w:jc w:val="both"/>
        <w:rPr>
          <w:rFonts w:ascii="Arial" w:eastAsia="80000021-Identity-H" w:hAnsi="Arial" w:cs="Arial"/>
          <w:color w:val="000000"/>
          <w:lang w:val="cs-CZ"/>
        </w:rPr>
      </w:pPr>
      <w:r w:rsidRPr="00F22EDA">
        <w:rPr>
          <w:rFonts w:ascii="Arial" w:eastAsia="80000021-Identity-H" w:hAnsi="Arial" w:cs="Arial"/>
          <w:color w:val="000000"/>
          <w:lang w:val="cs-CZ"/>
        </w:rPr>
        <w:t xml:space="preserve">- </w:t>
      </w:r>
      <w:r w:rsidR="00C63576" w:rsidRPr="00F22EDA">
        <w:rPr>
          <w:rFonts w:ascii="Arial" w:eastAsia="80000021-Identity-H" w:hAnsi="Arial" w:cs="Arial"/>
          <w:color w:val="000000"/>
          <w:lang w:val="cs-CZ"/>
        </w:rPr>
        <w:t>je otevřený k využití různých postupů při řešení problémů, hodnotí problém z</w:t>
      </w:r>
      <w:r w:rsidRPr="00F22EDA">
        <w:rPr>
          <w:rFonts w:ascii="Arial" w:eastAsia="80000021-Identity-H" w:hAnsi="Arial" w:cs="Arial"/>
          <w:color w:val="000000"/>
          <w:lang w:val="cs-CZ"/>
        </w:rPr>
        <w:t> </w:t>
      </w:r>
      <w:r w:rsidR="00C63576" w:rsidRPr="00F22EDA">
        <w:rPr>
          <w:rFonts w:ascii="Arial" w:eastAsia="80000021-Identity-H" w:hAnsi="Arial" w:cs="Arial"/>
          <w:color w:val="000000"/>
          <w:lang w:val="cs-CZ"/>
        </w:rPr>
        <w:t>různých</w:t>
      </w:r>
      <w:r w:rsidRPr="00F22EDA">
        <w:rPr>
          <w:rFonts w:ascii="Arial" w:eastAsia="80000021-Identity-H" w:hAnsi="Arial" w:cs="Arial"/>
          <w:color w:val="000000"/>
          <w:lang w:val="cs-CZ"/>
        </w:rPr>
        <w:t xml:space="preserve"> </w:t>
      </w:r>
      <w:r w:rsidR="00C63576" w:rsidRPr="00F22EDA">
        <w:rPr>
          <w:rFonts w:ascii="Arial" w:eastAsia="80000021-Identity-H" w:hAnsi="Arial" w:cs="Arial"/>
          <w:color w:val="000000"/>
          <w:lang w:val="cs-CZ"/>
        </w:rPr>
        <w:t>hledisek</w:t>
      </w:r>
    </w:p>
    <w:p w14:paraId="46B9905D" w14:textId="77777777" w:rsidR="00C63576" w:rsidRPr="00F22EDA" w:rsidRDefault="00BD7E1C" w:rsidP="000729F7">
      <w:pPr>
        <w:autoSpaceDE w:val="0"/>
        <w:autoSpaceDN w:val="0"/>
        <w:adjustRightInd w:val="0"/>
        <w:spacing w:after="0" w:line="240" w:lineRule="auto"/>
        <w:jc w:val="both"/>
        <w:rPr>
          <w:rFonts w:ascii="Arial" w:eastAsia="80000021-Identity-H" w:hAnsi="Arial" w:cs="Arial"/>
          <w:color w:val="000000"/>
          <w:lang w:val="cs-CZ"/>
        </w:rPr>
      </w:pPr>
      <w:r w:rsidRPr="00F22EDA">
        <w:rPr>
          <w:rFonts w:ascii="Arial" w:eastAsia="80000021-Identity-H" w:hAnsi="Arial" w:cs="Arial"/>
          <w:color w:val="000000"/>
          <w:lang w:val="cs-CZ"/>
        </w:rPr>
        <w:t xml:space="preserve">- </w:t>
      </w:r>
      <w:r w:rsidR="00C63576" w:rsidRPr="00F22EDA">
        <w:rPr>
          <w:rFonts w:ascii="Arial" w:eastAsia="80000021-Identity-H" w:hAnsi="Arial" w:cs="Arial"/>
          <w:color w:val="000000"/>
          <w:lang w:val="cs-CZ"/>
        </w:rPr>
        <w:t>zvažuje možné klady a zápory jednotlivých variant řešení, včetně vyhodnocení jejich</w:t>
      </w:r>
      <w:r w:rsidR="002E4212" w:rsidRPr="00F22EDA">
        <w:rPr>
          <w:rFonts w:ascii="Arial" w:eastAsia="80000021-Identity-H" w:hAnsi="Arial" w:cs="Arial"/>
          <w:color w:val="000000"/>
          <w:lang w:val="cs-CZ"/>
        </w:rPr>
        <w:t xml:space="preserve"> </w:t>
      </w:r>
      <w:r w:rsidR="00C63576" w:rsidRPr="00F22EDA">
        <w:rPr>
          <w:rFonts w:ascii="Arial" w:eastAsia="80000021-Identity-H" w:hAnsi="Arial" w:cs="Arial"/>
          <w:color w:val="000000"/>
          <w:lang w:val="cs-CZ"/>
        </w:rPr>
        <w:t>rizik a důsledků</w:t>
      </w:r>
    </w:p>
    <w:p w14:paraId="57E41D12" w14:textId="77777777" w:rsidR="00C63576" w:rsidRPr="00F22EDA" w:rsidRDefault="00BD7E1C" w:rsidP="000729F7">
      <w:pPr>
        <w:autoSpaceDE w:val="0"/>
        <w:autoSpaceDN w:val="0"/>
        <w:adjustRightInd w:val="0"/>
        <w:spacing w:after="0" w:line="240" w:lineRule="auto"/>
        <w:jc w:val="both"/>
        <w:rPr>
          <w:rFonts w:ascii="Arial" w:eastAsia="80000021-Identity-H" w:hAnsi="Arial" w:cs="Arial"/>
          <w:color w:val="000000"/>
          <w:lang w:val="cs-CZ"/>
        </w:rPr>
      </w:pPr>
      <w:r w:rsidRPr="00F22EDA">
        <w:rPr>
          <w:rFonts w:ascii="Arial" w:eastAsia="80000021-Identity-H" w:hAnsi="Arial" w:cs="Arial"/>
          <w:color w:val="000000"/>
          <w:lang w:val="cs-CZ"/>
        </w:rPr>
        <w:t xml:space="preserve">- </w:t>
      </w:r>
      <w:r w:rsidR="00C63576" w:rsidRPr="00F22EDA">
        <w:rPr>
          <w:rFonts w:ascii="Arial" w:eastAsia="80000021-Identity-H" w:hAnsi="Arial" w:cs="Arial"/>
          <w:color w:val="000000"/>
          <w:lang w:val="cs-CZ"/>
        </w:rPr>
        <w:t>vysvětlí na příkladech mocenské a politické důvody euroatlantické hospodářské a</w:t>
      </w:r>
    </w:p>
    <w:p w14:paraId="653C1AD9" w14:textId="77777777" w:rsidR="00C63576" w:rsidRPr="00F22EDA" w:rsidRDefault="00C63576" w:rsidP="000729F7">
      <w:pPr>
        <w:autoSpaceDE w:val="0"/>
        <w:autoSpaceDN w:val="0"/>
        <w:adjustRightInd w:val="0"/>
        <w:spacing w:after="0" w:line="240" w:lineRule="auto"/>
        <w:jc w:val="both"/>
        <w:rPr>
          <w:rFonts w:ascii="Arial" w:eastAsia="80000021-Identity-H" w:hAnsi="Arial" w:cs="Arial"/>
          <w:color w:val="000000"/>
          <w:lang w:val="cs-CZ"/>
        </w:rPr>
      </w:pPr>
      <w:r w:rsidRPr="00F22EDA">
        <w:rPr>
          <w:rFonts w:ascii="Arial" w:eastAsia="80000021-Identity-H" w:hAnsi="Arial" w:cs="Arial"/>
          <w:color w:val="000000"/>
          <w:lang w:val="cs-CZ"/>
        </w:rPr>
        <w:t>vojenské spolupráce</w:t>
      </w:r>
    </w:p>
    <w:p w14:paraId="4DDED278" w14:textId="77777777" w:rsidR="00C63576" w:rsidRPr="00F22EDA" w:rsidRDefault="00BD7E1C" w:rsidP="000729F7">
      <w:pPr>
        <w:autoSpaceDE w:val="0"/>
        <w:autoSpaceDN w:val="0"/>
        <w:adjustRightInd w:val="0"/>
        <w:spacing w:after="0" w:line="240" w:lineRule="auto"/>
        <w:jc w:val="both"/>
        <w:rPr>
          <w:rFonts w:ascii="Arial" w:eastAsia="80000021-Identity-H" w:hAnsi="Arial" w:cs="Arial"/>
          <w:color w:val="000000"/>
          <w:lang w:val="cs-CZ"/>
        </w:rPr>
      </w:pPr>
      <w:r w:rsidRPr="00F22EDA">
        <w:rPr>
          <w:rFonts w:ascii="Arial" w:eastAsia="80000021-Identity-H" w:hAnsi="Arial" w:cs="Arial"/>
          <w:color w:val="000000"/>
          <w:lang w:val="cs-CZ"/>
        </w:rPr>
        <w:t xml:space="preserve">- </w:t>
      </w:r>
      <w:r w:rsidR="00C63576" w:rsidRPr="00F22EDA">
        <w:rPr>
          <w:rFonts w:ascii="Arial" w:eastAsia="80000021-Identity-H" w:hAnsi="Arial" w:cs="Arial"/>
          <w:color w:val="000000"/>
          <w:lang w:val="cs-CZ"/>
        </w:rPr>
        <w:t>využívá různé druhy slovníků, informativní literaturu, encyklopedie a média při ověřování</w:t>
      </w:r>
      <w:r w:rsidR="002E4212" w:rsidRPr="00F22EDA">
        <w:rPr>
          <w:rFonts w:ascii="Arial" w:eastAsia="80000021-Identity-H" w:hAnsi="Arial" w:cs="Arial"/>
          <w:color w:val="000000"/>
          <w:lang w:val="cs-CZ"/>
        </w:rPr>
        <w:t xml:space="preserve"> </w:t>
      </w:r>
      <w:r w:rsidR="00C63576" w:rsidRPr="00F22EDA">
        <w:rPr>
          <w:rFonts w:ascii="Arial" w:eastAsia="80000021-Identity-H" w:hAnsi="Arial" w:cs="Arial"/>
          <w:color w:val="000000"/>
          <w:lang w:val="cs-CZ"/>
        </w:rPr>
        <w:t>správnosti řeš</w:t>
      </w:r>
      <w:r w:rsidRPr="00F22EDA">
        <w:rPr>
          <w:rFonts w:ascii="Arial" w:eastAsia="80000021-Identity-H" w:hAnsi="Arial" w:cs="Arial"/>
          <w:color w:val="000000"/>
          <w:lang w:val="cs-CZ"/>
        </w:rPr>
        <w:t>e</w:t>
      </w:r>
      <w:r w:rsidR="00C63576" w:rsidRPr="00F22EDA">
        <w:rPr>
          <w:rFonts w:ascii="Arial" w:eastAsia="80000021-Identity-H" w:hAnsi="Arial" w:cs="Arial"/>
          <w:color w:val="000000"/>
          <w:lang w:val="cs-CZ"/>
        </w:rPr>
        <w:t>ní</w:t>
      </w:r>
    </w:p>
    <w:p w14:paraId="783D250D" w14:textId="77777777" w:rsidR="00C63576" w:rsidRPr="00F22EDA" w:rsidRDefault="00BD7E1C" w:rsidP="000729F7">
      <w:pPr>
        <w:autoSpaceDE w:val="0"/>
        <w:autoSpaceDN w:val="0"/>
        <w:adjustRightInd w:val="0"/>
        <w:spacing w:after="0" w:line="240" w:lineRule="auto"/>
        <w:jc w:val="both"/>
        <w:rPr>
          <w:rFonts w:ascii="Arial" w:eastAsia="80000021-Identity-H" w:hAnsi="Arial" w:cs="Arial"/>
          <w:color w:val="000000"/>
          <w:lang w:val="cs-CZ"/>
        </w:rPr>
      </w:pPr>
      <w:r w:rsidRPr="00F22EDA">
        <w:rPr>
          <w:rFonts w:ascii="Arial" w:eastAsia="80000021-Identity-H" w:hAnsi="Arial" w:cs="Arial"/>
          <w:color w:val="000000"/>
          <w:lang w:val="cs-CZ"/>
        </w:rPr>
        <w:t xml:space="preserve">- </w:t>
      </w:r>
      <w:r w:rsidR="00C63576" w:rsidRPr="00F22EDA">
        <w:rPr>
          <w:rFonts w:ascii="Arial" w:eastAsia="80000021-Identity-H" w:hAnsi="Arial" w:cs="Arial"/>
          <w:color w:val="000000"/>
          <w:lang w:val="cs-CZ"/>
        </w:rPr>
        <w:t>rozlišuje významové vztahy gramatických jednotek ve větě a souvětí</w:t>
      </w:r>
    </w:p>
    <w:p w14:paraId="5CC34D4C" w14:textId="77777777" w:rsidR="00C63576" w:rsidRPr="00F22EDA" w:rsidRDefault="007758BC" w:rsidP="000729F7">
      <w:pPr>
        <w:autoSpaceDE w:val="0"/>
        <w:autoSpaceDN w:val="0"/>
        <w:adjustRightInd w:val="0"/>
        <w:spacing w:after="0" w:line="240" w:lineRule="auto"/>
        <w:jc w:val="both"/>
        <w:rPr>
          <w:rFonts w:ascii="Arial" w:eastAsia="80000021-Identity-H" w:hAnsi="Arial" w:cs="Arial"/>
          <w:color w:val="000000"/>
          <w:lang w:val="cs-CZ"/>
        </w:rPr>
      </w:pPr>
      <w:r w:rsidRPr="00F22EDA">
        <w:rPr>
          <w:rFonts w:ascii="Arial" w:eastAsia="80000021-Identity-H" w:hAnsi="Arial" w:cs="Arial"/>
          <w:color w:val="000000"/>
          <w:lang w:val="cs-CZ"/>
        </w:rPr>
        <w:t xml:space="preserve">- </w:t>
      </w:r>
      <w:r w:rsidR="00C63576" w:rsidRPr="00F22EDA">
        <w:rPr>
          <w:rFonts w:ascii="Arial" w:eastAsia="80000021-Identity-H" w:hAnsi="Arial" w:cs="Arial"/>
          <w:color w:val="000000"/>
          <w:lang w:val="cs-CZ"/>
        </w:rPr>
        <w:t>rozlišuje spisovný jazyk, nářečí a obecnou češtinu</w:t>
      </w:r>
    </w:p>
    <w:p w14:paraId="4B7933E7" w14:textId="77777777" w:rsidR="00C63576" w:rsidRDefault="007758BC" w:rsidP="000729F7">
      <w:pPr>
        <w:autoSpaceDE w:val="0"/>
        <w:autoSpaceDN w:val="0"/>
        <w:adjustRightInd w:val="0"/>
        <w:spacing w:after="0" w:line="240" w:lineRule="auto"/>
        <w:jc w:val="both"/>
        <w:rPr>
          <w:rFonts w:ascii="Arial" w:eastAsia="80000021-Identity-H" w:hAnsi="Arial" w:cs="Arial"/>
          <w:color w:val="000000"/>
          <w:lang w:val="cs-CZ"/>
        </w:rPr>
      </w:pPr>
      <w:r w:rsidRPr="00F22EDA">
        <w:rPr>
          <w:rFonts w:ascii="Arial" w:eastAsia="80000021-Identity-H" w:hAnsi="Arial" w:cs="Arial"/>
          <w:color w:val="000000"/>
          <w:lang w:val="cs-CZ"/>
        </w:rPr>
        <w:t xml:space="preserve">- </w:t>
      </w:r>
      <w:r w:rsidR="00C63576" w:rsidRPr="00F22EDA">
        <w:rPr>
          <w:rFonts w:ascii="Arial" w:eastAsia="80000021-Identity-H" w:hAnsi="Arial" w:cs="Arial"/>
          <w:color w:val="000000"/>
          <w:lang w:val="cs-CZ"/>
        </w:rPr>
        <w:t>rozlišuje literaturu hodnotovou a konzumní</w:t>
      </w:r>
    </w:p>
    <w:p w14:paraId="03C8EFDA" w14:textId="77777777" w:rsidR="002627E2" w:rsidRPr="00F22EDA" w:rsidRDefault="002627E2" w:rsidP="000729F7">
      <w:pPr>
        <w:autoSpaceDE w:val="0"/>
        <w:autoSpaceDN w:val="0"/>
        <w:adjustRightInd w:val="0"/>
        <w:spacing w:after="0" w:line="240" w:lineRule="auto"/>
        <w:jc w:val="both"/>
        <w:rPr>
          <w:rFonts w:ascii="Arial" w:eastAsia="80000021-Identity-H" w:hAnsi="Arial" w:cs="Arial"/>
          <w:color w:val="000000"/>
          <w:lang w:val="cs-CZ"/>
        </w:rPr>
      </w:pPr>
    </w:p>
    <w:p w14:paraId="4EA623E2" w14:textId="77777777" w:rsidR="00C63576" w:rsidRDefault="00C63576" w:rsidP="000729F7">
      <w:pPr>
        <w:autoSpaceDE w:val="0"/>
        <w:autoSpaceDN w:val="0"/>
        <w:adjustRightInd w:val="0"/>
        <w:spacing w:after="0" w:line="240" w:lineRule="auto"/>
        <w:jc w:val="both"/>
        <w:rPr>
          <w:rFonts w:ascii="Arial" w:eastAsia="80000022-Identity-H" w:hAnsi="Arial" w:cs="Arial"/>
          <w:b/>
          <w:color w:val="000000"/>
          <w:lang w:val="cs-CZ"/>
        </w:rPr>
      </w:pPr>
      <w:r w:rsidRPr="00F22EDA">
        <w:rPr>
          <w:rFonts w:ascii="Arial" w:eastAsia="80000022-Identity-H" w:hAnsi="Arial" w:cs="Arial"/>
          <w:b/>
          <w:color w:val="000000"/>
          <w:lang w:val="cs-CZ"/>
        </w:rPr>
        <w:t>Kompetence komunikativní</w:t>
      </w:r>
    </w:p>
    <w:p w14:paraId="56BB7CF3" w14:textId="77777777" w:rsidR="002627E2" w:rsidRPr="00573024" w:rsidRDefault="002627E2" w:rsidP="000729F7">
      <w:pPr>
        <w:autoSpaceDE w:val="0"/>
        <w:autoSpaceDN w:val="0"/>
        <w:adjustRightInd w:val="0"/>
        <w:spacing w:after="0" w:line="240" w:lineRule="auto"/>
        <w:jc w:val="both"/>
        <w:rPr>
          <w:rFonts w:ascii="Arial" w:eastAsia="80000019-Identity-H" w:hAnsi="Arial" w:cs="Arial"/>
          <w:color w:val="000000"/>
          <w:lang w:val="cs-CZ"/>
        </w:rPr>
      </w:pPr>
    </w:p>
    <w:p w14:paraId="71B56D09" w14:textId="77777777" w:rsidR="00A9150B" w:rsidRPr="00F22EDA" w:rsidRDefault="00A9150B" w:rsidP="000729F7">
      <w:pPr>
        <w:autoSpaceDE w:val="0"/>
        <w:autoSpaceDN w:val="0"/>
        <w:adjustRightInd w:val="0"/>
        <w:spacing w:after="0" w:line="240" w:lineRule="auto"/>
        <w:jc w:val="both"/>
        <w:rPr>
          <w:rFonts w:ascii="Arial" w:eastAsia="80000022-Identity-H" w:hAnsi="Arial" w:cs="Arial"/>
          <w:b/>
          <w:color w:val="000000"/>
          <w:lang w:val="cs-CZ"/>
        </w:rPr>
      </w:pPr>
      <w:r w:rsidRPr="00F22EDA">
        <w:rPr>
          <w:rFonts w:ascii="Arial" w:hAnsi="Arial" w:cs="Arial"/>
          <w:bCs/>
          <w:color w:val="000000"/>
          <w:lang w:val="cs-CZ"/>
        </w:rPr>
        <w:t>Žák:</w:t>
      </w:r>
    </w:p>
    <w:p w14:paraId="5824EEA6" w14:textId="77777777" w:rsidR="00C63576" w:rsidRPr="00F22EDA" w:rsidRDefault="00C63576" w:rsidP="000729F7">
      <w:pPr>
        <w:autoSpaceDE w:val="0"/>
        <w:autoSpaceDN w:val="0"/>
        <w:adjustRightInd w:val="0"/>
        <w:spacing w:after="0" w:line="240" w:lineRule="auto"/>
        <w:jc w:val="both"/>
        <w:rPr>
          <w:rFonts w:ascii="Arial" w:eastAsia="80000020-Identity-H" w:hAnsi="Arial" w:cs="Arial"/>
          <w:color w:val="000000"/>
          <w:lang w:val="cs-CZ"/>
        </w:rPr>
      </w:pPr>
      <w:r w:rsidRPr="00F22EDA">
        <w:rPr>
          <w:rFonts w:ascii="Arial" w:eastAsia="80000020-Identity-H" w:hAnsi="Arial" w:cs="Arial"/>
          <w:color w:val="000000"/>
          <w:lang w:val="cs-CZ"/>
        </w:rPr>
        <w:t>- s ohledem na situaci a účastníky komunikace efektivně využívá dostupné prostředky</w:t>
      </w:r>
      <w:r w:rsidR="002E4212" w:rsidRPr="00F22EDA">
        <w:rPr>
          <w:rFonts w:ascii="Arial" w:eastAsia="80000020-Identity-H" w:hAnsi="Arial" w:cs="Arial"/>
          <w:color w:val="000000"/>
          <w:lang w:val="cs-CZ"/>
        </w:rPr>
        <w:t xml:space="preserve"> </w:t>
      </w:r>
      <w:r w:rsidRPr="00F22EDA">
        <w:rPr>
          <w:rFonts w:ascii="Arial" w:eastAsia="80000020-Identity-H" w:hAnsi="Arial" w:cs="Arial"/>
          <w:color w:val="000000"/>
          <w:lang w:val="cs-CZ"/>
        </w:rPr>
        <w:t>komunikace, verbální i neverbální, včetně symbolických a grafických vyjádření informací</w:t>
      </w:r>
      <w:r w:rsidR="002E4212" w:rsidRPr="00F22EDA">
        <w:rPr>
          <w:rFonts w:ascii="Arial" w:eastAsia="80000020-Identity-H" w:hAnsi="Arial" w:cs="Arial"/>
          <w:color w:val="000000"/>
          <w:lang w:val="cs-CZ"/>
        </w:rPr>
        <w:t xml:space="preserve"> </w:t>
      </w:r>
      <w:r w:rsidRPr="00F22EDA">
        <w:rPr>
          <w:rFonts w:ascii="Arial" w:eastAsia="80000020-Identity-H" w:hAnsi="Arial" w:cs="Arial"/>
          <w:color w:val="000000"/>
          <w:lang w:val="cs-CZ"/>
        </w:rPr>
        <w:t>různého typu</w:t>
      </w:r>
    </w:p>
    <w:p w14:paraId="1BE4443A" w14:textId="77777777" w:rsidR="00C63576" w:rsidRPr="00F22EDA" w:rsidRDefault="00C63576" w:rsidP="000729F7">
      <w:pPr>
        <w:autoSpaceDE w:val="0"/>
        <w:autoSpaceDN w:val="0"/>
        <w:adjustRightInd w:val="0"/>
        <w:spacing w:after="0" w:line="240" w:lineRule="auto"/>
        <w:jc w:val="both"/>
        <w:rPr>
          <w:rFonts w:ascii="Arial" w:eastAsia="80000020-Identity-H" w:hAnsi="Arial" w:cs="Arial"/>
          <w:color w:val="000000"/>
          <w:lang w:val="cs-CZ"/>
        </w:rPr>
      </w:pPr>
      <w:r w:rsidRPr="00F22EDA">
        <w:rPr>
          <w:rFonts w:ascii="Arial" w:eastAsia="80000020-Identity-H" w:hAnsi="Arial" w:cs="Arial"/>
          <w:color w:val="000000"/>
          <w:lang w:val="cs-CZ"/>
        </w:rPr>
        <w:t>- používá s porozuměním odborný jazyk a symbolická a grafická vyjádření informací různého</w:t>
      </w:r>
      <w:r w:rsidR="002E4212" w:rsidRPr="00F22EDA">
        <w:rPr>
          <w:rFonts w:ascii="Arial" w:eastAsia="80000020-Identity-H" w:hAnsi="Arial" w:cs="Arial"/>
          <w:color w:val="000000"/>
          <w:lang w:val="cs-CZ"/>
        </w:rPr>
        <w:t xml:space="preserve"> </w:t>
      </w:r>
      <w:r w:rsidRPr="00F22EDA">
        <w:rPr>
          <w:rFonts w:ascii="Arial" w:eastAsia="80000020-Identity-H" w:hAnsi="Arial" w:cs="Arial"/>
          <w:color w:val="000000"/>
          <w:lang w:val="cs-CZ"/>
        </w:rPr>
        <w:t>typu</w:t>
      </w:r>
    </w:p>
    <w:p w14:paraId="1F1A2A75" w14:textId="77777777" w:rsidR="00C63576" w:rsidRPr="00F22EDA" w:rsidRDefault="00C63576" w:rsidP="000729F7">
      <w:pPr>
        <w:autoSpaceDE w:val="0"/>
        <w:autoSpaceDN w:val="0"/>
        <w:adjustRightInd w:val="0"/>
        <w:spacing w:after="0" w:line="240" w:lineRule="auto"/>
        <w:jc w:val="both"/>
        <w:rPr>
          <w:rFonts w:ascii="Arial" w:eastAsia="80000020-Identity-H" w:hAnsi="Arial" w:cs="Arial"/>
          <w:color w:val="000000"/>
          <w:lang w:val="cs-CZ"/>
        </w:rPr>
      </w:pPr>
      <w:r w:rsidRPr="00F22EDA">
        <w:rPr>
          <w:rFonts w:ascii="Arial" w:eastAsia="80000020-Identity-H" w:hAnsi="Arial" w:cs="Arial"/>
          <w:color w:val="000000"/>
          <w:lang w:val="cs-CZ"/>
        </w:rPr>
        <w:t>- efektivně využívá moderní informační technologie</w:t>
      </w:r>
    </w:p>
    <w:p w14:paraId="49DB859F" w14:textId="77777777" w:rsidR="00C63576" w:rsidRPr="00F22EDA" w:rsidRDefault="00C63576" w:rsidP="000729F7">
      <w:pPr>
        <w:autoSpaceDE w:val="0"/>
        <w:autoSpaceDN w:val="0"/>
        <w:adjustRightInd w:val="0"/>
        <w:spacing w:after="0" w:line="240" w:lineRule="auto"/>
        <w:jc w:val="both"/>
        <w:rPr>
          <w:rFonts w:ascii="Arial" w:eastAsia="80000020-Identity-H" w:hAnsi="Arial" w:cs="Arial"/>
          <w:color w:val="000000"/>
          <w:lang w:val="cs-CZ"/>
        </w:rPr>
      </w:pPr>
      <w:r w:rsidRPr="00F22EDA">
        <w:rPr>
          <w:rFonts w:ascii="Arial" w:eastAsia="80000020-Identity-H" w:hAnsi="Arial" w:cs="Arial"/>
          <w:color w:val="000000"/>
          <w:lang w:val="cs-CZ"/>
        </w:rPr>
        <w:t>- vyjadřuje se v mluvených i psaných projevech jasně, srozumitelně a přiměřeně tomu, komu,</w:t>
      </w:r>
      <w:r w:rsidR="002E4212" w:rsidRPr="00F22EDA">
        <w:rPr>
          <w:rFonts w:ascii="Arial" w:eastAsia="80000020-Identity-H" w:hAnsi="Arial" w:cs="Arial"/>
          <w:color w:val="000000"/>
          <w:lang w:val="cs-CZ"/>
        </w:rPr>
        <w:t xml:space="preserve"> </w:t>
      </w:r>
      <w:r w:rsidRPr="00F22EDA">
        <w:rPr>
          <w:rFonts w:ascii="Arial" w:eastAsia="80000020-Identity-H" w:hAnsi="Arial" w:cs="Arial"/>
          <w:color w:val="000000"/>
          <w:lang w:val="cs-CZ"/>
        </w:rPr>
        <w:t>co a jak chce sdělit, s jakým záměrem a v jaké situaci komunikuje; je citlivý k míře zkušeností</w:t>
      </w:r>
      <w:r w:rsidR="002E4212" w:rsidRPr="00F22EDA">
        <w:rPr>
          <w:rFonts w:ascii="Arial" w:eastAsia="80000020-Identity-H" w:hAnsi="Arial" w:cs="Arial"/>
          <w:color w:val="000000"/>
          <w:lang w:val="cs-CZ"/>
        </w:rPr>
        <w:t xml:space="preserve"> </w:t>
      </w:r>
      <w:r w:rsidRPr="00F22EDA">
        <w:rPr>
          <w:rFonts w:ascii="Arial" w:eastAsia="80000020-Identity-H" w:hAnsi="Arial" w:cs="Arial"/>
          <w:color w:val="000000"/>
          <w:lang w:val="cs-CZ"/>
        </w:rPr>
        <w:t>a znalostí a k možným pocitům partnerů v komunikaci</w:t>
      </w:r>
    </w:p>
    <w:p w14:paraId="05A20AAB" w14:textId="77777777" w:rsidR="00C63576" w:rsidRPr="00F22EDA" w:rsidRDefault="00C63576" w:rsidP="000729F7">
      <w:pPr>
        <w:autoSpaceDE w:val="0"/>
        <w:autoSpaceDN w:val="0"/>
        <w:adjustRightInd w:val="0"/>
        <w:spacing w:after="0" w:line="240" w:lineRule="auto"/>
        <w:jc w:val="both"/>
        <w:rPr>
          <w:rFonts w:ascii="Arial" w:eastAsia="80000020-Identity-H" w:hAnsi="Arial" w:cs="Arial"/>
          <w:color w:val="000000"/>
          <w:lang w:val="cs-CZ"/>
        </w:rPr>
      </w:pPr>
      <w:r w:rsidRPr="00F22EDA">
        <w:rPr>
          <w:rFonts w:ascii="Arial" w:eastAsia="80000020-Identity-H" w:hAnsi="Arial" w:cs="Arial"/>
          <w:color w:val="000000"/>
          <w:lang w:val="cs-CZ"/>
        </w:rPr>
        <w:t>- prezentuje vhodným způsobem svou práci i sám sebe před známým i neznámým publikem</w:t>
      </w:r>
    </w:p>
    <w:p w14:paraId="347FF6CC" w14:textId="77777777" w:rsidR="00C63576" w:rsidRPr="00F22EDA" w:rsidRDefault="00C63576" w:rsidP="000729F7">
      <w:pPr>
        <w:autoSpaceDE w:val="0"/>
        <w:autoSpaceDN w:val="0"/>
        <w:adjustRightInd w:val="0"/>
        <w:spacing w:after="0" w:line="240" w:lineRule="auto"/>
        <w:jc w:val="both"/>
        <w:rPr>
          <w:rFonts w:ascii="Arial" w:eastAsia="80000020-Identity-H" w:hAnsi="Arial" w:cs="Arial"/>
          <w:color w:val="000000"/>
          <w:lang w:val="cs-CZ"/>
        </w:rPr>
      </w:pPr>
      <w:r w:rsidRPr="00F22EDA">
        <w:rPr>
          <w:rFonts w:ascii="Arial" w:eastAsia="80000020-Identity-H" w:hAnsi="Arial" w:cs="Arial"/>
          <w:color w:val="000000"/>
          <w:lang w:val="cs-CZ"/>
        </w:rPr>
        <w:t>- rozumí sdělením různého typu v různých komunikačních situacích, správně interpretuje</w:t>
      </w:r>
      <w:r w:rsidR="002E4212" w:rsidRPr="00F22EDA">
        <w:rPr>
          <w:rFonts w:ascii="Arial" w:eastAsia="80000020-Identity-H" w:hAnsi="Arial" w:cs="Arial"/>
          <w:color w:val="000000"/>
          <w:lang w:val="cs-CZ"/>
        </w:rPr>
        <w:t xml:space="preserve"> </w:t>
      </w:r>
      <w:r w:rsidRPr="00F22EDA">
        <w:rPr>
          <w:rFonts w:ascii="Arial" w:eastAsia="80000020-Identity-H" w:hAnsi="Arial" w:cs="Arial"/>
          <w:color w:val="000000"/>
          <w:lang w:val="cs-CZ"/>
        </w:rPr>
        <w:t>přijímaná sdělení a věcně argumentuje; v nejasných nebo sporných komunikačních situacích</w:t>
      </w:r>
      <w:r w:rsidR="002E4212" w:rsidRPr="00F22EDA">
        <w:rPr>
          <w:rFonts w:ascii="Arial" w:eastAsia="80000020-Identity-H" w:hAnsi="Arial" w:cs="Arial"/>
          <w:color w:val="000000"/>
          <w:lang w:val="cs-CZ"/>
        </w:rPr>
        <w:t xml:space="preserve"> </w:t>
      </w:r>
      <w:r w:rsidRPr="00F22EDA">
        <w:rPr>
          <w:rFonts w:ascii="Arial" w:eastAsia="80000020-Identity-H" w:hAnsi="Arial" w:cs="Arial"/>
          <w:color w:val="000000"/>
          <w:lang w:val="cs-CZ"/>
        </w:rPr>
        <w:t>pomáhá dosáhnout porozumění</w:t>
      </w:r>
    </w:p>
    <w:p w14:paraId="2C2BBE30" w14:textId="77777777" w:rsidR="00C63576" w:rsidRPr="00F22EDA" w:rsidRDefault="007758BC" w:rsidP="000729F7">
      <w:pPr>
        <w:autoSpaceDE w:val="0"/>
        <w:autoSpaceDN w:val="0"/>
        <w:adjustRightInd w:val="0"/>
        <w:spacing w:after="0" w:line="240" w:lineRule="auto"/>
        <w:jc w:val="both"/>
        <w:rPr>
          <w:rFonts w:ascii="Arial" w:eastAsia="80000021-Identity-H" w:hAnsi="Arial" w:cs="Arial"/>
          <w:color w:val="000000"/>
          <w:lang w:val="cs-CZ"/>
        </w:rPr>
      </w:pPr>
      <w:r w:rsidRPr="00F22EDA">
        <w:rPr>
          <w:rFonts w:ascii="Arial" w:eastAsia="80000021-Identity-H" w:hAnsi="Arial" w:cs="Arial"/>
          <w:color w:val="000000"/>
          <w:lang w:val="cs-CZ"/>
        </w:rPr>
        <w:t xml:space="preserve">- </w:t>
      </w:r>
      <w:r w:rsidR="00C63576" w:rsidRPr="00F22EDA">
        <w:rPr>
          <w:rFonts w:ascii="Arial" w:eastAsia="80000021-Identity-H" w:hAnsi="Arial" w:cs="Arial"/>
          <w:color w:val="000000"/>
          <w:lang w:val="cs-CZ"/>
        </w:rPr>
        <w:t>své myšlenky formuluje a vyjadřuje výstižně a souvisle</w:t>
      </w:r>
    </w:p>
    <w:p w14:paraId="252BF541"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vytváří vlastní soudy a preference, které dovede v diskusi obhájit</w:t>
      </w:r>
    </w:p>
    <w:p w14:paraId="226C92D6"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prezentuje vhodným způsobem svou práci před publikem</w:t>
      </w:r>
    </w:p>
    <w:p w14:paraId="3A49D583"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efektivně používá moderní informační technologie</w:t>
      </w:r>
    </w:p>
    <w:p w14:paraId="3D90DE27"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používá s porozuměním odborný jazyk</w:t>
      </w:r>
    </w:p>
    <w:p w14:paraId="79A756A8"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osvojuje si samostatnou práci s různými informačními zdroji, vyhledává informace</w:t>
      </w: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týkající se dop</w:t>
      </w:r>
      <w:r w:rsidRPr="00F22EDA">
        <w:rPr>
          <w:rFonts w:ascii="Arial" w:eastAsia="80000024-Identity-H" w:hAnsi="Arial" w:cs="Arial"/>
          <w:color w:val="000000"/>
          <w:lang w:val="cs-CZ"/>
        </w:rPr>
        <w:t>l</w:t>
      </w:r>
      <w:r w:rsidR="00C63576" w:rsidRPr="00F22EDA">
        <w:rPr>
          <w:rFonts w:ascii="Arial" w:eastAsia="80000024-Identity-H" w:hAnsi="Arial" w:cs="Arial"/>
          <w:color w:val="000000"/>
          <w:lang w:val="cs-CZ"/>
        </w:rPr>
        <w:t>ňujícího vzdělávacího oboru, jejich třídění, hodnocení,</w:t>
      </w: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zpracovávání a využití v</w:t>
      </w:r>
      <w:r w:rsidRPr="00F22EDA">
        <w:rPr>
          <w:rFonts w:ascii="Arial" w:eastAsia="80000024-Identity-H" w:hAnsi="Arial" w:cs="Arial"/>
          <w:color w:val="000000"/>
          <w:lang w:val="cs-CZ"/>
        </w:rPr>
        <w:t xml:space="preserve"> d</w:t>
      </w:r>
      <w:r w:rsidR="00C63576" w:rsidRPr="00F22EDA">
        <w:rPr>
          <w:rFonts w:ascii="Arial" w:eastAsia="80000024-Identity-H" w:hAnsi="Arial" w:cs="Arial"/>
          <w:color w:val="000000"/>
          <w:lang w:val="cs-CZ"/>
        </w:rPr>
        <w:t>alších oborech studia</w:t>
      </w:r>
    </w:p>
    <w:p w14:paraId="23B458BA"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seznamuje se s různými metodami učení, protože studium tohoto oboru kombinuje</w:t>
      </w: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metody moderní s tradičními, umožňuje žákovi výběr metod, které nejvíce vyhovují jeho</w:t>
      </w: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osobnosti</w:t>
      </w:r>
    </w:p>
    <w:p w14:paraId="58BCAE69"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uplatňuje zásady hlasové hygieny</w:t>
      </w:r>
    </w:p>
    <w:p w14:paraId="597BDFFD"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vhodně reaguje na názory druhých a umí obhájit vlastní názor</w:t>
      </w:r>
    </w:p>
    <w:p w14:paraId="004CD1B1"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rozvíjí komunikaci při týmové práci</w:t>
      </w:r>
    </w:p>
    <w:p w14:paraId="1E15328B"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pohotově, přirozeně a pokud možno jazykově správně reaguje v běžných situacích</w:t>
      </w:r>
    </w:p>
    <w:p w14:paraId="2E40BDAA" w14:textId="77777777" w:rsidR="00C63576" w:rsidRPr="00F22EDA" w:rsidRDefault="00C63576"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každodenního života</w:t>
      </w:r>
    </w:p>
    <w:p w14:paraId="04B8E958"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je schopen písemného projevu gramaticky i slohově správného</w:t>
      </w:r>
    </w:p>
    <w:p w14:paraId="44DC8C7E"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porozumí čtenému nebo slyšenému textu</w:t>
      </w:r>
    </w:p>
    <w:p w14:paraId="5C06881A"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pohovoří podle svých schopností souvisle na probraná témata</w:t>
      </w:r>
    </w:p>
    <w:p w14:paraId="01A02E7B"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lastRenderedPageBreak/>
        <w:t xml:space="preserve">- </w:t>
      </w:r>
      <w:r w:rsidR="00C63576" w:rsidRPr="00F22EDA">
        <w:rPr>
          <w:rFonts w:ascii="Arial" w:eastAsia="80000024-Identity-H" w:hAnsi="Arial" w:cs="Arial"/>
          <w:color w:val="000000"/>
          <w:lang w:val="cs-CZ"/>
        </w:rPr>
        <w:t>porozumí informacím v médiích</w:t>
      </w:r>
    </w:p>
    <w:p w14:paraId="7923E0C6" w14:textId="77777777" w:rsidR="00C63576" w:rsidRPr="00F22EDA" w:rsidRDefault="007758BC" w:rsidP="000729F7">
      <w:pPr>
        <w:autoSpaceDE w:val="0"/>
        <w:autoSpaceDN w:val="0"/>
        <w:adjustRightInd w:val="0"/>
        <w:spacing w:after="0" w:line="240" w:lineRule="auto"/>
        <w:jc w:val="both"/>
        <w:rPr>
          <w:rFonts w:ascii="Arial" w:eastAsia="80000024-Identity-H" w:hAnsi="Arial" w:cs="Arial"/>
          <w:color w:val="000000"/>
          <w:lang w:val="cs-CZ"/>
        </w:rPr>
      </w:pPr>
      <w:r w:rsidRPr="00F22EDA">
        <w:rPr>
          <w:rFonts w:ascii="Arial" w:eastAsia="80000024-Identity-H" w:hAnsi="Arial" w:cs="Arial"/>
          <w:color w:val="000000"/>
          <w:lang w:val="cs-CZ"/>
        </w:rPr>
        <w:t xml:space="preserve">- </w:t>
      </w:r>
      <w:r w:rsidR="00C63576" w:rsidRPr="00F22EDA">
        <w:rPr>
          <w:rFonts w:ascii="Arial" w:eastAsia="80000024-Identity-H" w:hAnsi="Arial" w:cs="Arial"/>
          <w:color w:val="000000"/>
          <w:lang w:val="cs-CZ"/>
        </w:rPr>
        <w:t>používá správn</w:t>
      </w:r>
      <w:r w:rsidRPr="00F22EDA">
        <w:rPr>
          <w:rFonts w:ascii="Arial" w:eastAsia="80000024-Identity-H" w:hAnsi="Arial" w:cs="Arial"/>
          <w:color w:val="000000"/>
          <w:lang w:val="cs-CZ"/>
        </w:rPr>
        <w:t>ou</w:t>
      </w:r>
      <w:r w:rsidR="00C63576" w:rsidRPr="00F22EDA">
        <w:rPr>
          <w:rFonts w:ascii="Arial" w:eastAsia="80000024-Identity-H" w:hAnsi="Arial" w:cs="Arial"/>
          <w:color w:val="000000"/>
          <w:lang w:val="cs-CZ"/>
        </w:rPr>
        <w:t xml:space="preserve"> odborn</w:t>
      </w:r>
      <w:r w:rsidRPr="00F22EDA">
        <w:rPr>
          <w:rFonts w:ascii="Arial" w:eastAsia="80000024-Identity-H" w:hAnsi="Arial" w:cs="Arial"/>
          <w:color w:val="000000"/>
          <w:lang w:val="cs-CZ"/>
        </w:rPr>
        <w:t>ou terminologii</w:t>
      </w:r>
    </w:p>
    <w:p w14:paraId="7072FFB1" w14:textId="77777777" w:rsidR="00C63576" w:rsidRPr="00F22EDA" w:rsidRDefault="007758BC" w:rsidP="000729F7">
      <w:pPr>
        <w:autoSpaceDE w:val="0"/>
        <w:autoSpaceDN w:val="0"/>
        <w:adjustRightInd w:val="0"/>
        <w:spacing w:after="0" w:line="240" w:lineRule="auto"/>
        <w:jc w:val="both"/>
        <w:rPr>
          <w:rFonts w:ascii="Arial" w:eastAsia="80000026-Identity-H" w:hAnsi="Arial" w:cs="Arial"/>
          <w:color w:val="000000"/>
          <w:lang w:val="cs-CZ"/>
        </w:rPr>
      </w:pP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je schopen se vyjadřovat s použitím matematického jazyka včetně symboliky, správného</w:t>
      </w:r>
      <w:r w:rsidR="002E4212"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zápisu</w:t>
      </w:r>
    </w:p>
    <w:p w14:paraId="06C8271C" w14:textId="77777777" w:rsidR="00C63576" w:rsidRPr="00F22EDA" w:rsidRDefault="007758BC" w:rsidP="000729F7">
      <w:pPr>
        <w:autoSpaceDE w:val="0"/>
        <w:autoSpaceDN w:val="0"/>
        <w:adjustRightInd w:val="0"/>
        <w:spacing w:after="0" w:line="240" w:lineRule="auto"/>
        <w:jc w:val="both"/>
        <w:rPr>
          <w:rFonts w:ascii="Arial" w:eastAsia="80000026-Identity-H" w:hAnsi="Arial" w:cs="Arial"/>
          <w:color w:val="000000"/>
          <w:lang w:val="cs-CZ"/>
        </w:rPr>
      </w:pP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je schopen se srozumitelně vyjadřovat, přiměřeně tomu, komu a co chce sdělit</w:t>
      </w:r>
    </w:p>
    <w:p w14:paraId="47910FC0" w14:textId="77777777" w:rsidR="00C63576" w:rsidRPr="00F22EDA" w:rsidRDefault="007758BC" w:rsidP="000729F7">
      <w:pPr>
        <w:autoSpaceDE w:val="0"/>
        <w:autoSpaceDN w:val="0"/>
        <w:adjustRightInd w:val="0"/>
        <w:spacing w:after="0" w:line="240" w:lineRule="auto"/>
        <w:jc w:val="both"/>
        <w:rPr>
          <w:rFonts w:ascii="Arial" w:eastAsia="80000026-Identity-H" w:hAnsi="Arial" w:cs="Arial"/>
          <w:color w:val="000000"/>
          <w:lang w:val="cs-CZ"/>
        </w:rPr>
      </w:pP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tvořivě využívá spektr</w:t>
      </w:r>
      <w:r w:rsidRPr="00F22EDA">
        <w:rPr>
          <w:rFonts w:ascii="Arial" w:eastAsia="80000026-Identity-H" w:hAnsi="Arial" w:cs="Arial"/>
          <w:color w:val="000000"/>
          <w:lang w:val="cs-CZ"/>
        </w:rPr>
        <w:t>um</w:t>
      </w:r>
      <w:r w:rsidR="00C63576" w:rsidRPr="00F22EDA">
        <w:rPr>
          <w:rFonts w:ascii="Arial" w:eastAsia="80000026-Identity-H" w:hAnsi="Arial" w:cs="Arial"/>
          <w:color w:val="000000"/>
          <w:lang w:val="cs-CZ"/>
        </w:rPr>
        <w:t xml:space="preserve"> možností komunikačních technolog</w:t>
      </w:r>
      <w:r w:rsidRPr="00F22EDA">
        <w:rPr>
          <w:rFonts w:ascii="Arial" w:eastAsia="80000026-Identity-H" w:hAnsi="Arial" w:cs="Arial"/>
          <w:color w:val="000000"/>
          <w:lang w:val="cs-CZ"/>
        </w:rPr>
        <w:t>i</w:t>
      </w:r>
      <w:r w:rsidR="00C63576" w:rsidRPr="00F22EDA">
        <w:rPr>
          <w:rFonts w:ascii="Arial" w:eastAsia="80000026-Identity-H" w:hAnsi="Arial" w:cs="Arial"/>
          <w:color w:val="000000"/>
          <w:lang w:val="cs-CZ"/>
        </w:rPr>
        <w:t>í a jejich kombinací k</w:t>
      </w: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rychlé a efektivní komunikaci</w:t>
      </w:r>
    </w:p>
    <w:p w14:paraId="23160388" w14:textId="77777777" w:rsidR="00C63576" w:rsidRPr="00F22EDA" w:rsidRDefault="007758BC" w:rsidP="000729F7">
      <w:pPr>
        <w:autoSpaceDE w:val="0"/>
        <w:autoSpaceDN w:val="0"/>
        <w:adjustRightInd w:val="0"/>
        <w:spacing w:after="0" w:line="240" w:lineRule="auto"/>
        <w:jc w:val="both"/>
        <w:rPr>
          <w:rFonts w:ascii="Arial" w:eastAsia="80000026-Identity-H" w:hAnsi="Arial" w:cs="Arial"/>
          <w:color w:val="000000"/>
          <w:lang w:val="cs-CZ"/>
        </w:rPr>
      </w:pP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respektuje a používá odborn</w:t>
      </w:r>
      <w:r w:rsidRPr="00F22EDA">
        <w:rPr>
          <w:rFonts w:ascii="Arial" w:eastAsia="80000026-Identity-H" w:hAnsi="Arial" w:cs="Arial"/>
          <w:color w:val="000000"/>
          <w:lang w:val="cs-CZ"/>
        </w:rPr>
        <w:t>ou</w:t>
      </w:r>
      <w:r w:rsidR="00C63576" w:rsidRPr="00F22EDA">
        <w:rPr>
          <w:rFonts w:ascii="Arial" w:eastAsia="80000026-Identity-H" w:hAnsi="Arial" w:cs="Arial"/>
          <w:color w:val="000000"/>
          <w:lang w:val="cs-CZ"/>
        </w:rPr>
        <w:t xml:space="preserve"> terminologi</w:t>
      </w:r>
      <w:r w:rsidRPr="00F22EDA">
        <w:rPr>
          <w:rFonts w:ascii="Arial" w:eastAsia="80000026-Identity-H" w:hAnsi="Arial" w:cs="Arial"/>
          <w:color w:val="000000"/>
          <w:lang w:val="cs-CZ"/>
        </w:rPr>
        <w:t>i</w:t>
      </w:r>
      <w:r w:rsidR="00C63576" w:rsidRPr="00F22EDA">
        <w:rPr>
          <w:rFonts w:ascii="Arial" w:eastAsia="80000026-Identity-H" w:hAnsi="Arial" w:cs="Arial"/>
          <w:color w:val="000000"/>
          <w:lang w:val="cs-CZ"/>
        </w:rPr>
        <w:t xml:space="preserve"> informačních a počítačových věd</w:t>
      </w:r>
    </w:p>
    <w:p w14:paraId="1E923686" w14:textId="77777777" w:rsidR="00C63576" w:rsidRPr="00F22EDA" w:rsidRDefault="007758BC" w:rsidP="000729F7">
      <w:pPr>
        <w:autoSpaceDE w:val="0"/>
        <w:autoSpaceDN w:val="0"/>
        <w:adjustRightInd w:val="0"/>
        <w:spacing w:after="0" w:line="240" w:lineRule="auto"/>
        <w:jc w:val="both"/>
        <w:rPr>
          <w:rFonts w:ascii="Arial" w:eastAsia="80000026-Identity-H" w:hAnsi="Arial" w:cs="Arial"/>
          <w:color w:val="000000"/>
          <w:lang w:val="cs-CZ"/>
        </w:rPr>
      </w:pP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 xml:space="preserve">používá </w:t>
      </w:r>
      <w:r w:rsidRPr="00F22EDA">
        <w:rPr>
          <w:rFonts w:ascii="Arial" w:eastAsia="80000026-Identity-H" w:hAnsi="Arial" w:cs="Arial"/>
          <w:color w:val="000000"/>
          <w:lang w:val="cs-CZ"/>
        </w:rPr>
        <w:t xml:space="preserve">česká </w:t>
      </w:r>
      <w:r w:rsidR="00C63576" w:rsidRPr="00F22EDA">
        <w:rPr>
          <w:rFonts w:ascii="Arial" w:eastAsia="80000026-Identity-H" w:hAnsi="Arial" w:cs="Arial"/>
          <w:color w:val="000000"/>
          <w:lang w:val="cs-CZ"/>
        </w:rPr>
        <w:t>spisovn</w:t>
      </w:r>
      <w:r w:rsidRPr="00F22EDA">
        <w:rPr>
          <w:rFonts w:ascii="Arial" w:eastAsia="80000026-Identity-H" w:hAnsi="Arial" w:cs="Arial"/>
          <w:color w:val="000000"/>
          <w:lang w:val="cs-CZ"/>
        </w:rPr>
        <w:t>á</w:t>
      </w:r>
      <w:r w:rsidR="00C63576" w:rsidRPr="00F22EDA">
        <w:rPr>
          <w:rFonts w:ascii="Arial" w:eastAsia="80000026-Identity-H" w:hAnsi="Arial" w:cs="Arial"/>
          <w:color w:val="000000"/>
          <w:lang w:val="cs-CZ"/>
        </w:rPr>
        <w:t xml:space="preserve"> slov</w:t>
      </w:r>
      <w:r w:rsidRPr="00F22EDA">
        <w:rPr>
          <w:rFonts w:ascii="Arial" w:eastAsia="80000026-Identity-H" w:hAnsi="Arial" w:cs="Arial"/>
          <w:color w:val="000000"/>
          <w:lang w:val="cs-CZ"/>
        </w:rPr>
        <w:t>a</w:t>
      </w:r>
      <w:r w:rsidR="00C63576" w:rsidRPr="00F22EDA">
        <w:rPr>
          <w:rFonts w:ascii="Arial" w:eastAsia="80000026-Identity-H" w:hAnsi="Arial" w:cs="Arial"/>
          <w:color w:val="000000"/>
          <w:lang w:val="cs-CZ"/>
        </w:rPr>
        <w:t xml:space="preserve"> a běžně používá cizí</w:t>
      </w: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slov</w:t>
      </w:r>
      <w:r w:rsidRPr="00F22EDA">
        <w:rPr>
          <w:rFonts w:ascii="Arial" w:eastAsia="80000026-Identity-H" w:hAnsi="Arial" w:cs="Arial"/>
          <w:color w:val="000000"/>
          <w:lang w:val="cs-CZ"/>
        </w:rPr>
        <w:t>a</w:t>
      </w:r>
    </w:p>
    <w:p w14:paraId="6A427C68" w14:textId="77777777" w:rsidR="00C63576" w:rsidRPr="00F22EDA" w:rsidRDefault="007758BC" w:rsidP="000729F7">
      <w:pPr>
        <w:autoSpaceDE w:val="0"/>
        <w:autoSpaceDN w:val="0"/>
        <w:adjustRightInd w:val="0"/>
        <w:spacing w:after="0" w:line="240" w:lineRule="auto"/>
        <w:jc w:val="both"/>
        <w:rPr>
          <w:rFonts w:ascii="Arial" w:eastAsia="80000026-Identity-H" w:hAnsi="Arial" w:cs="Arial"/>
          <w:color w:val="000000"/>
          <w:lang w:val="cs-CZ"/>
        </w:rPr>
      </w:pP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aplikuje různé fyzikální teorie a zákony ve svých jazykových i písemných projevech</w:t>
      </w:r>
    </w:p>
    <w:p w14:paraId="13AB97CC" w14:textId="77777777" w:rsidR="00C63576" w:rsidRPr="00F22EDA" w:rsidRDefault="007758BC" w:rsidP="000729F7">
      <w:pPr>
        <w:autoSpaceDE w:val="0"/>
        <w:autoSpaceDN w:val="0"/>
        <w:adjustRightInd w:val="0"/>
        <w:spacing w:after="0" w:line="240" w:lineRule="auto"/>
        <w:jc w:val="both"/>
        <w:rPr>
          <w:rFonts w:ascii="Arial" w:eastAsia="80000026-Identity-H" w:hAnsi="Arial" w:cs="Arial"/>
          <w:color w:val="000000"/>
          <w:lang w:val="cs-CZ"/>
        </w:rPr>
      </w:pP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naslouchá, porozumí a vhodn</w:t>
      </w:r>
      <w:r w:rsidRPr="00F22EDA">
        <w:rPr>
          <w:rFonts w:ascii="Arial" w:eastAsia="80000026-Identity-H" w:hAnsi="Arial" w:cs="Arial"/>
          <w:color w:val="000000"/>
          <w:lang w:val="cs-CZ"/>
        </w:rPr>
        <w:t>ě</w:t>
      </w:r>
      <w:r w:rsidR="00C63576" w:rsidRPr="00F22EDA">
        <w:rPr>
          <w:rFonts w:ascii="Arial" w:eastAsia="80000026-Identity-H" w:hAnsi="Arial" w:cs="Arial"/>
          <w:color w:val="000000"/>
          <w:lang w:val="cs-CZ"/>
        </w:rPr>
        <w:t xml:space="preserve"> rea</w:t>
      </w:r>
      <w:r w:rsidRPr="00F22EDA">
        <w:rPr>
          <w:rFonts w:ascii="Arial" w:eastAsia="80000026-Identity-H" w:hAnsi="Arial" w:cs="Arial"/>
          <w:color w:val="000000"/>
          <w:lang w:val="cs-CZ"/>
        </w:rPr>
        <w:t>guje</w:t>
      </w:r>
      <w:r w:rsidR="00C63576" w:rsidRPr="00F22EDA">
        <w:rPr>
          <w:rFonts w:ascii="Arial" w:eastAsia="80000026-Identity-H" w:hAnsi="Arial" w:cs="Arial"/>
          <w:color w:val="000000"/>
          <w:lang w:val="cs-CZ"/>
        </w:rPr>
        <w:t xml:space="preserve"> na globální ekologické problémy</w:t>
      </w:r>
    </w:p>
    <w:p w14:paraId="38EB23CF" w14:textId="77777777" w:rsidR="00C63576" w:rsidRPr="00F22EDA" w:rsidRDefault="007758BC" w:rsidP="000729F7">
      <w:pPr>
        <w:autoSpaceDE w:val="0"/>
        <w:autoSpaceDN w:val="0"/>
        <w:adjustRightInd w:val="0"/>
        <w:spacing w:after="0" w:line="240" w:lineRule="auto"/>
        <w:jc w:val="both"/>
        <w:rPr>
          <w:rFonts w:ascii="Arial" w:eastAsia="80000026-Identity-H" w:hAnsi="Arial" w:cs="Arial"/>
          <w:color w:val="000000"/>
          <w:lang w:val="cs-CZ"/>
        </w:rPr>
      </w:pP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je si vědom výhod a nevýhod jednotlivých druhů komunikace, rozpoznává</w:t>
      </w:r>
      <w:r w:rsidR="00B205A8"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manipulaci,</w:t>
      </w:r>
      <w:r w:rsidR="002E4212"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ovlivňování</w:t>
      </w:r>
    </w:p>
    <w:p w14:paraId="2FC9869B" w14:textId="77777777" w:rsidR="00C63576" w:rsidRPr="00F22EDA" w:rsidRDefault="007758BC" w:rsidP="000729F7">
      <w:pPr>
        <w:autoSpaceDE w:val="0"/>
        <w:autoSpaceDN w:val="0"/>
        <w:adjustRightInd w:val="0"/>
        <w:spacing w:after="0" w:line="240" w:lineRule="auto"/>
        <w:jc w:val="both"/>
        <w:rPr>
          <w:rFonts w:ascii="Arial" w:eastAsia="80000026-Identity-H" w:hAnsi="Arial" w:cs="Arial"/>
          <w:color w:val="000000"/>
          <w:lang w:val="cs-CZ"/>
        </w:rPr>
      </w:pP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rozpozná chyby v meziosobní komunikaci</w:t>
      </w:r>
    </w:p>
    <w:p w14:paraId="613DA9F2" w14:textId="54D01B20" w:rsidR="00C63576" w:rsidRPr="00F22EDA" w:rsidRDefault="007758BC" w:rsidP="000729F7">
      <w:pPr>
        <w:autoSpaceDE w:val="0"/>
        <w:autoSpaceDN w:val="0"/>
        <w:adjustRightInd w:val="0"/>
        <w:spacing w:after="0" w:line="240" w:lineRule="auto"/>
        <w:jc w:val="both"/>
        <w:rPr>
          <w:rFonts w:ascii="Arial" w:eastAsia="80000026-Identity-H" w:hAnsi="Arial" w:cs="Arial"/>
          <w:color w:val="000000"/>
          <w:lang w:val="cs-CZ"/>
        </w:rPr>
      </w:pP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 xml:space="preserve">zná specifika </w:t>
      </w:r>
      <w:r w:rsidR="00A71CB1" w:rsidRPr="00F22EDA">
        <w:rPr>
          <w:rFonts w:ascii="Arial" w:eastAsia="80000026-Identity-H" w:hAnsi="Arial" w:cs="Arial"/>
          <w:color w:val="000000"/>
          <w:lang w:val="cs-CZ"/>
        </w:rPr>
        <w:t>inter skupinové</w:t>
      </w:r>
      <w:r w:rsidR="00C63576" w:rsidRPr="00F22EDA">
        <w:rPr>
          <w:rFonts w:ascii="Arial" w:eastAsia="80000026-Identity-H" w:hAnsi="Arial" w:cs="Arial"/>
          <w:color w:val="000000"/>
          <w:lang w:val="cs-CZ"/>
        </w:rPr>
        <w:t xml:space="preserve"> i </w:t>
      </w:r>
      <w:r w:rsidR="00A71CB1" w:rsidRPr="00F22EDA">
        <w:rPr>
          <w:rFonts w:ascii="Arial" w:eastAsia="80000026-Identity-H" w:hAnsi="Arial" w:cs="Arial"/>
          <w:color w:val="000000"/>
          <w:lang w:val="cs-CZ"/>
        </w:rPr>
        <w:t>intra skupinové</w:t>
      </w:r>
      <w:r w:rsidR="00C63576" w:rsidRPr="00F22EDA">
        <w:rPr>
          <w:rFonts w:ascii="Arial" w:eastAsia="80000026-Identity-H" w:hAnsi="Arial" w:cs="Arial"/>
          <w:color w:val="000000"/>
          <w:lang w:val="cs-CZ"/>
        </w:rPr>
        <w:t xml:space="preserve"> komunikace</w:t>
      </w:r>
    </w:p>
    <w:p w14:paraId="15AD8740" w14:textId="77777777" w:rsidR="00C63576" w:rsidRPr="00F22EDA" w:rsidRDefault="007758BC" w:rsidP="000729F7">
      <w:pPr>
        <w:autoSpaceDE w:val="0"/>
        <w:autoSpaceDN w:val="0"/>
        <w:adjustRightInd w:val="0"/>
        <w:spacing w:after="0" w:line="240" w:lineRule="auto"/>
        <w:jc w:val="both"/>
        <w:rPr>
          <w:rFonts w:ascii="Arial" w:eastAsia="80000026-Identity-H" w:hAnsi="Arial" w:cs="Arial"/>
          <w:color w:val="000000"/>
          <w:lang w:val="cs-CZ"/>
        </w:rPr>
      </w:pPr>
      <w:r w:rsidRPr="00F22EDA">
        <w:rPr>
          <w:rFonts w:ascii="Arial" w:eastAsia="80000026-Identity-H" w:hAnsi="Arial" w:cs="Arial"/>
          <w:color w:val="000000"/>
          <w:lang w:val="cs-CZ"/>
        </w:rPr>
        <w:t xml:space="preserve">- </w:t>
      </w:r>
      <w:r w:rsidR="00C63576" w:rsidRPr="00F22EDA">
        <w:rPr>
          <w:rFonts w:ascii="Arial" w:eastAsia="80000026-Identity-H" w:hAnsi="Arial" w:cs="Arial"/>
          <w:color w:val="000000"/>
          <w:lang w:val="cs-CZ"/>
        </w:rPr>
        <w:t>vhodně využívá prostředk</w:t>
      </w:r>
      <w:r w:rsidRPr="00F22EDA">
        <w:rPr>
          <w:rFonts w:ascii="Arial" w:eastAsia="80000026-Identity-H" w:hAnsi="Arial" w:cs="Arial"/>
          <w:color w:val="000000"/>
          <w:lang w:val="cs-CZ"/>
        </w:rPr>
        <w:t>y</w:t>
      </w:r>
      <w:r w:rsidR="00C63576" w:rsidRPr="00F22EDA">
        <w:rPr>
          <w:rFonts w:ascii="Arial" w:eastAsia="80000026-Identity-H" w:hAnsi="Arial" w:cs="Arial"/>
          <w:color w:val="000000"/>
          <w:lang w:val="cs-CZ"/>
        </w:rPr>
        <w:t xml:space="preserve"> verbální i neverbální komunikac</w:t>
      </w:r>
      <w:r w:rsidR="00B205A8" w:rsidRPr="00F22EDA">
        <w:rPr>
          <w:rFonts w:ascii="Arial" w:eastAsia="80000026-Identity-H" w:hAnsi="Arial" w:cs="Arial"/>
          <w:color w:val="000000"/>
          <w:lang w:val="cs-CZ"/>
        </w:rPr>
        <w:t>e</w:t>
      </w:r>
    </w:p>
    <w:p w14:paraId="3D2A7007" w14:textId="77777777" w:rsidR="007758BC" w:rsidRPr="00F22EDA" w:rsidRDefault="007758BC" w:rsidP="000729F7">
      <w:pPr>
        <w:autoSpaceDE w:val="0"/>
        <w:autoSpaceDN w:val="0"/>
        <w:adjustRightInd w:val="0"/>
        <w:spacing w:after="0" w:line="240" w:lineRule="auto"/>
        <w:jc w:val="both"/>
        <w:rPr>
          <w:rFonts w:ascii="Arial" w:eastAsia="80000019-Identity-H" w:hAnsi="Arial" w:cs="Arial"/>
          <w:color w:val="000000"/>
          <w:lang w:val="cs-CZ"/>
        </w:rPr>
      </w:pPr>
    </w:p>
    <w:p w14:paraId="201884DA" w14:textId="77777777" w:rsidR="00C63576" w:rsidRDefault="00C63576" w:rsidP="000729F7">
      <w:pPr>
        <w:autoSpaceDE w:val="0"/>
        <w:autoSpaceDN w:val="0"/>
        <w:adjustRightInd w:val="0"/>
        <w:spacing w:after="0" w:line="240" w:lineRule="auto"/>
        <w:jc w:val="both"/>
        <w:rPr>
          <w:rFonts w:ascii="Arial" w:eastAsia="80000027-Identity-H" w:hAnsi="Arial" w:cs="Arial"/>
          <w:b/>
          <w:color w:val="000000"/>
          <w:lang w:val="cs-CZ"/>
        </w:rPr>
      </w:pPr>
      <w:r w:rsidRPr="00F22EDA">
        <w:rPr>
          <w:rFonts w:ascii="Arial" w:eastAsia="80000027-Identity-H" w:hAnsi="Arial" w:cs="Arial"/>
          <w:b/>
          <w:color w:val="000000"/>
          <w:lang w:val="cs-CZ"/>
        </w:rPr>
        <w:t>Kompetence sociální a personální</w:t>
      </w:r>
    </w:p>
    <w:p w14:paraId="67AD5D89" w14:textId="77777777" w:rsidR="002627E2" w:rsidRPr="00F22EDA" w:rsidRDefault="002627E2" w:rsidP="000729F7">
      <w:pPr>
        <w:autoSpaceDE w:val="0"/>
        <w:autoSpaceDN w:val="0"/>
        <w:adjustRightInd w:val="0"/>
        <w:spacing w:after="0" w:line="240" w:lineRule="auto"/>
        <w:jc w:val="both"/>
        <w:rPr>
          <w:rFonts w:ascii="Arial" w:eastAsia="80000027-Identity-H" w:hAnsi="Arial" w:cs="Arial"/>
          <w:b/>
          <w:color w:val="000000"/>
          <w:lang w:val="cs-CZ"/>
        </w:rPr>
      </w:pPr>
    </w:p>
    <w:p w14:paraId="00EA2F68" w14:textId="77777777" w:rsidR="00A9150B" w:rsidRPr="00F22EDA" w:rsidRDefault="00A9150B" w:rsidP="000729F7">
      <w:pPr>
        <w:autoSpaceDE w:val="0"/>
        <w:autoSpaceDN w:val="0"/>
        <w:adjustRightInd w:val="0"/>
        <w:spacing w:after="0" w:line="240" w:lineRule="auto"/>
        <w:jc w:val="both"/>
        <w:rPr>
          <w:rFonts w:ascii="Arial" w:hAnsi="Arial" w:cs="Arial"/>
          <w:bCs/>
          <w:color w:val="000000"/>
          <w:lang w:val="cs-CZ"/>
        </w:rPr>
      </w:pPr>
      <w:r w:rsidRPr="00F22EDA">
        <w:rPr>
          <w:rFonts w:ascii="Arial" w:hAnsi="Arial" w:cs="Arial"/>
          <w:bCs/>
          <w:color w:val="000000"/>
          <w:lang w:val="cs-CZ"/>
        </w:rPr>
        <w:t>Žák:</w:t>
      </w:r>
    </w:p>
    <w:p w14:paraId="33296C11" w14:textId="77777777" w:rsidR="00C63576" w:rsidRPr="00F22EDA" w:rsidRDefault="00C63576" w:rsidP="000729F7">
      <w:pPr>
        <w:autoSpaceDE w:val="0"/>
        <w:autoSpaceDN w:val="0"/>
        <w:adjustRightInd w:val="0"/>
        <w:spacing w:after="0" w:line="240" w:lineRule="auto"/>
        <w:jc w:val="both"/>
        <w:rPr>
          <w:rFonts w:ascii="Arial" w:eastAsia="80000025-Identity-H" w:hAnsi="Arial" w:cs="Arial"/>
          <w:color w:val="000000"/>
          <w:lang w:val="cs-CZ"/>
        </w:rPr>
      </w:pPr>
      <w:r w:rsidRPr="00F22EDA">
        <w:rPr>
          <w:rFonts w:ascii="Arial" w:eastAsia="80000025-Identity-H" w:hAnsi="Arial" w:cs="Arial"/>
          <w:color w:val="000000"/>
          <w:lang w:val="cs-CZ"/>
        </w:rPr>
        <w:t>- posuzuje reálně své fyzické a duševní možnosti, je schopen sebereflexe</w:t>
      </w:r>
    </w:p>
    <w:p w14:paraId="5723A65C" w14:textId="77777777" w:rsidR="00C63576" w:rsidRPr="00F22EDA" w:rsidRDefault="00C63576" w:rsidP="000729F7">
      <w:pPr>
        <w:autoSpaceDE w:val="0"/>
        <w:autoSpaceDN w:val="0"/>
        <w:adjustRightInd w:val="0"/>
        <w:spacing w:after="0" w:line="240" w:lineRule="auto"/>
        <w:jc w:val="both"/>
        <w:rPr>
          <w:rFonts w:ascii="Arial" w:eastAsia="80000025-Identity-H" w:hAnsi="Arial" w:cs="Arial"/>
          <w:color w:val="000000"/>
          <w:lang w:val="cs-CZ"/>
        </w:rPr>
      </w:pPr>
      <w:r w:rsidRPr="00F22EDA">
        <w:rPr>
          <w:rFonts w:ascii="Arial" w:eastAsia="80000025-Identity-H" w:hAnsi="Arial" w:cs="Arial"/>
          <w:color w:val="000000"/>
          <w:lang w:val="cs-CZ"/>
        </w:rPr>
        <w:t>- stanovuje si cíle a priority s ohledem na své osobní schopnosti, zájmovou orientaci i životní</w:t>
      </w:r>
      <w:r w:rsidR="002E4212" w:rsidRPr="00F22EDA">
        <w:rPr>
          <w:rFonts w:ascii="Arial" w:eastAsia="80000025-Identity-H" w:hAnsi="Arial" w:cs="Arial"/>
          <w:color w:val="000000"/>
          <w:lang w:val="cs-CZ"/>
        </w:rPr>
        <w:t xml:space="preserve"> </w:t>
      </w:r>
      <w:r w:rsidRPr="00F22EDA">
        <w:rPr>
          <w:rFonts w:ascii="Arial" w:eastAsia="80000025-Identity-H" w:hAnsi="Arial" w:cs="Arial"/>
          <w:color w:val="000000"/>
          <w:lang w:val="cs-CZ"/>
        </w:rPr>
        <w:t>podmínky</w:t>
      </w:r>
    </w:p>
    <w:p w14:paraId="0DB20921" w14:textId="77777777" w:rsidR="00C63576" w:rsidRPr="00F22EDA" w:rsidRDefault="00C63576" w:rsidP="000729F7">
      <w:pPr>
        <w:autoSpaceDE w:val="0"/>
        <w:autoSpaceDN w:val="0"/>
        <w:adjustRightInd w:val="0"/>
        <w:spacing w:after="0" w:line="240" w:lineRule="auto"/>
        <w:jc w:val="both"/>
        <w:rPr>
          <w:rFonts w:ascii="Arial" w:eastAsia="80000025-Identity-H" w:hAnsi="Arial" w:cs="Arial"/>
          <w:color w:val="000000"/>
          <w:lang w:val="cs-CZ"/>
        </w:rPr>
      </w:pPr>
      <w:r w:rsidRPr="00F22EDA">
        <w:rPr>
          <w:rFonts w:ascii="Arial" w:eastAsia="80000025-Identity-H" w:hAnsi="Arial" w:cs="Arial"/>
          <w:color w:val="000000"/>
          <w:lang w:val="cs-CZ"/>
        </w:rPr>
        <w:t>- odhaduje důsledky vlastního jednání a chování v nejrůznějších situacích, své jednání a</w:t>
      </w:r>
      <w:r w:rsidR="007758BC" w:rsidRPr="00F22EDA">
        <w:rPr>
          <w:rFonts w:ascii="Arial" w:eastAsia="80000025-Identity-H" w:hAnsi="Arial" w:cs="Arial"/>
          <w:color w:val="000000"/>
          <w:lang w:val="cs-CZ"/>
        </w:rPr>
        <w:t xml:space="preserve"> c</w:t>
      </w:r>
      <w:r w:rsidRPr="00F22EDA">
        <w:rPr>
          <w:rFonts w:ascii="Arial" w:eastAsia="80000025-Identity-H" w:hAnsi="Arial" w:cs="Arial"/>
          <w:color w:val="000000"/>
          <w:lang w:val="cs-CZ"/>
        </w:rPr>
        <w:t>hování podle toho koriguje</w:t>
      </w:r>
    </w:p>
    <w:p w14:paraId="0214EFCA" w14:textId="77777777" w:rsidR="00C63576" w:rsidRPr="00F22EDA" w:rsidRDefault="00C63576" w:rsidP="000729F7">
      <w:pPr>
        <w:autoSpaceDE w:val="0"/>
        <w:autoSpaceDN w:val="0"/>
        <w:adjustRightInd w:val="0"/>
        <w:spacing w:after="0" w:line="240" w:lineRule="auto"/>
        <w:jc w:val="both"/>
        <w:rPr>
          <w:rFonts w:ascii="Arial" w:eastAsia="80000028-Identity-H" w:hAnsi="Arial" w:cs="Arial"/>
          <w:color w:val="000000"/>
          <w:lang w:val="cs-CZ"/>
        </w:rPr>
      </w:pPr>
      <w:r w:rsidRPr="00F22EDA">
        <w:rPr>
          <w:rFonts w:ascii="Arial" w:eastAsia="80000028-Identity-H" w:hAnsi="Arial" w:cs="Arial"/>
          <w:color w:val="000000"/>
          <w:lang w:val="cs-CZ"/>
        </w:rPr>
        <w:t>- přizpůsobuje se měnícím se životním a pracovním podmínkám a podle svých schopností a</w:t>
      </w:r>
      <w:r w:rsidR="002E4212" w:rsidRPr="00F22EDA">
        <w:rPr>
          <w:rFonts w:ascii="Arial" w:eastAsia="80000028-Identity-H" w:hAnsi="Arial" w:cs="Arial"/>
          <w:color w:val="000000"/>
          <w:lang w:val="cs-CZ"/>
        </w:rPr>
        <w:t xml:space="preserve"> </w:t>
      </w:r>
      <w:r w:rsidRPr="00F22EDA">
        <w:rPr>
          <w:rFonts w:ascii="Arial" w:eastAsia="80000028-Identity-H" w:hAnsi="Arial" w:cs="Arial"/>
          <w:color w:val="000000"/>
          <w:lang w:val="cs-CZ"/>
        </w:rPr>
        <w:t>možností je aktivně a tvořivě ovlivňuje</w:t>
      </w:r>
    </w:p>
    <w:p w14:paraId="783FBFB8" w14:textId="77777777" w:rsidR="00C63576" w:rsidRPr="00F22EDA" w:rsidRDefault="00C63576" w:rsidP="000729F7">
      <w:pPr>
        <w:autoSpaceDE w:val="0"/>
        <w:autoSpaceDN w:val="0"/>
        <w:adjustRightInd w:val="0"/>
        <w:spacing w:after="0" w:line="240" w:lineRule="auto"/>
        <w:jc w:val="both"/>
        <w:rPr>
          <w:rFonts w:ascii="Arial" w:eastAsia="80000028-Identity-H" w:hAnsi="Arial" w:cs="Arial"/>
          <w:color w:val="000000"/>
          <w:lang w:val="cs-CZ"/>
        </w:rPr>
      </w:pPr>
      <w:r w:rsidRPr="00F22EDA">
        <w:rPr>
          <w:rFonts w:ascii="Arial" w:eastAsia="80000028-Identity-H" w:hAnsi="Arial" w:cs="Arial"/>
          <w:color w:val="000000"/>
          <w:lang w:val="cs-CZ"/>
        </w:rPr>
        <w:t>- aktivně spolupracuje při stanovování a dosahování společných cílů</w:t>
      </w:r>
    </w:p>
    <w:p w14:paraId="40AADD8C" w14:textId="77777777" w:rsidR="00C63576" w:rsidRPr="00F22EDA" w:rsidRDefault="00C63576" w:rsidP="000729F7">
      <w:pPr>
        <w:autoSpaceDE w:val="0"/>
        <w:autoSpaceDN w:val="0"/>
        <w:adjustRightInd w:val="0"/>
        <w:spacing w:after="0" w:line="240" w:lineRule="auto"/>
        <w:jc w:val="both"/>
        <w:rPr>
          <w:rFonts w:ascii="Arial" w:eastAsia="80000028-Identity-H" w:hAnsi="Arial" w:cs="Arial"/>
          <w:color w:val="000000"/>
          <w:lang w:val="cs-CZ"/>
        </w:rPr>
      </w:pPr>
      <w:r w:rsidRPr="00F22EDA">
        <w:rPr>
          <w:rFonts w:ascii="Arial" w:eastAsia="80000028-Identity-H" w:hAnsi="Arial" w:cs="Arial"/>
          <w:color w:val="000000"/>
          <w:lang w:val="cs-CZ"/>
        </w:rPr>
        <w:t>- přispívá k vytváření a udržování hodnotných mezilidských vztahů založených na vzájemné</w:t>
      </w:r>
      <w:r w:rsidR="002E4212" w:rsidRPr="00F22EDA">
        <w:rPr>
          <w:rFonts w:ascii="Arial" w:eastAsia="80000028-Identity-H" w:hAnsi="Arial" w:cs="Arial"/>
          <w:color w:val="000000"/>
          <w:lang w:val="cs-CZ"/>
        </w:rPr>
        <w:t xml:space="preserve"> </w:t>
      </w:r>
      <w:r w:rsidRPr="00F22EDA">
        <w:rPr>
          <w:rFonts w:ascii="Arial" w:eastAsia="80000028-Identity-H" w:hAnsi="Arial" w:cs="Arial"/>
          <w:color w:val="000000"/>
          <w:lang w:val="cs-CZ"/>
        </w:rPr>
        <w:t>úctě, toleranci a empatii</w:t>
      </w:r>
    </w:p>
    <w:p w14:paraId="76021D65" w14:textId="77777777" w:rsidR="00C63576" w:rsidRPr="00F22EDA" w:rsidRDefault="00C63576" w:rsidP="000729F7">
      <w:pPr>
        <w:autoSpaceDE w:val="0"/>
        <w:autoSpaceDN w:val="0"/>
        <w:adjustRightInd w:val="0"/>
        <w:spacing w:after="0" w:line="240" w:lineRule="auto"/>
        <w:jc w:val="both"/>
        <w:rPr>
          <w:rFonts w:ascii="Arial" w:eastAsia="80000028-Identity-H" w:hAnsi="Arial" w:cs="Arial"/>
          <w:color w:val="000000"/>
          <w:lang w:val="cs-CZ"/>
        </w:rPr>
      </w:pPr>
      <w:r w:rsidRPr="00F22EDA">
        <w:rPr>
          <w:rFonts w:ascii="Arial" w:eastAsia="80000028-Identity-H" w:hAnsi="Arial" w:cs="Arial"/>
          <w:color w:val="000000"/>
          <w:lang w:val="cs-CZ"/>
        </w:rPr>
        <w:t>- projevuje zodpovědný vztah k vlastnímu zdraví a k zdraví druhých</w:t>
      </w:r>
    </w:p>
    <w:p w14:paraId="4A2EAE37" w14:textId="77777777" w:rsidR="00C63576" w:rsidRPr="00F22EDA" w:rsidRDefault="00C63576" w:rsidP="000729F7">
      <w:pPr>
        <w:autoSpaceDE w:val="0"/>
        <w:autoSpaceDN w:val="0"/>
        <w:adjustRightInd w:val="0"/>
        <w:spacing w:after="0" w:line="240" w:lineRule="auto"/>
        <w:jc w:val="both"/>
        <w:rPr>
          <w:rFonts w:ascii="Arial" w:eastAsia="80000028-Identity-H" w:hAnsi="Arial" w:cs="Arial"/>
          <w:color w:val="000000"/>
          <w:lang w:val="cs-CZ"/>
        </w:rPr>
      </w:pPr>
      <w:r w:rsidRPr="00F22EDA">
        <w:rPr>
          <w:rFonts w:ascii="Arial" w:eastAsia="80000028-Identity-H" w:hAnsi="Arial" w:cs="Arial"/>
          <w:color w:val="000000"/>
          <w:lang w:val="cs-CZ"/>
        </w:rPr>
        <w:t>- rozhoduje se na základě vlastního úsudku, odolává společenským i mediálním tlakům</w:t>
      </w:r>
    </w:p>
    <w:p w14:paraId="7BDE5E00" w14:textId="77777777" w:rsidR="00C63576" w:rsidRPr="00F22EDA" w:rsidRDefault="00701DC8" w:rsidP="000729F7">
      <w:pPr>
        <w:autoSpaceDE w:val="0"/>
        <w:autoSpaceDN w:val="0"/>
        <w:adjustRightInd w:val="0"/>
        <w:spacing w:after="0" w:line="240" w:lineRule="auto"/>
        <w:jc w:val="both"/>
        <w:rPr>
          <w:rFonts w:ascii="Arial" w:eastAsia="80000029-Identity-H" w:hAnsi="Arial" w:cs="Arial"/>
          <w:color w:val="000000"/>
          <w:lang w:val="cs-CZ"/>
        </w:rPr>
      </w:pPr>
      <w:r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aktivně spolupracuje při stanovování a dosahování společných cílů</w:t>
      </w:r>
    </w:p>
    <w:p w14:paraId="1CC92707" w14:textId="77777777" w:rsidR="00C63576" w:rsidRPr="00F22EDA" w:rsidRDefault="00701DC8" w:rsidP="000729F7">
      <w:pPr>
        <w:autoSpaceDE w:val="0"/>
        <w:autoSpaceDN w:val="0"/>
        <w:adjustRightInd w:val="0"/>
        <w:spacing w:after="0" w:line="240" w:lineRule="auto"/>
        <w:jc w:val="both"/>
        <w:rPr>
          <w:rFonts w:ascii="Arial" w:eastAsia="80000029-Identity-H" w:hAnsi="Arial" w:cs="Arial"/>
          <w:color w:val="000000"/>
          <w:lang w:val="cs-CZ"/>
        </w:rPr>
      </w:pPr>
      <w:r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učí se tolerovat a vytvářet dobré vztahy</w:t>
      </w:r>
    </w:p>
    <w:p w14:paraId="6BEB094A" w14:textId="77777777" w:rsidR="00C63576" w:rsidRPr="00F22EDA" w:rsidRDefault="00701DC8" w:rsidP="000729F7">
      <w:pPr>
        <w:autoSpaceDE w:val="0"/>
        <w:autoSpaceDN w:val="0"/>
        <w:adjustRightInd w:val="0"/>
        <w:spacing w:after="0" w:line="240" w:lineRule="auto"/>
        <w:jc w:val="both"/>
        <w:rPr>
          <w:rFonts w:ascii="Arial" w:eastAsia="80000029-Identity-H" w:hAnsi="Arial" w:cs="Arial"/>
          <w:color w:val="000000"/>
          <w:lang w:val="cs-CZ"/>
        </w:rPr>
      </w:pPr>
      <w:r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uvědomuje si, že poznatky z jednotlivých oborů vzdělávání spolu souvisí, navazují na</w:t>
      </w:r>
      <w:r w:rsidR="002E4212"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sebe a vzájemně se doplňují</w:t>
      </w:r>
    </w:p>
    <w:p w14:paraId="32D03C3E" w14:textId="77777777" w:rsidR="00C63576" w:rsidRPr="00F22EDA" w:rsidRDefault="00701DC8" w:rsidP="000729F7">
      <w:pPr>
        <w:autoSpaceDE w:val="0"/>
        <w:autoSpaceDN w:val="0"/>
        <w:adjustRightInd w:val="0"/>
        <w:spacing w:after="0" w:line="240" w:lineRule="auto"/>
        <w:jc w:val="both"/>
        <w:rPr>
          <w:rFonts w:ascii="Arial" w:eastAsia="80000029-Identity-H" w:hAnsi="Arial" w:cs="Arial"/>
          <w:color w:val="000000"/>
          <w:lang w:val="cs-CZ"/>
        </w:rPr>
      </w:pPr>
      <w:r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vysvětlí, jak umělecká vyjádření působí v rovině smyslové, subjektivní i sociální a jaký</w:t>
      </w:r>
      <w:r w:rsidR="002E4212"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vliv má na utváření postojů</w:t>
      </w:r>
    </w:p>
    <w:p w14:paraId="79A3E0C6" w14:textId="77777777" w:rsidR="00C63576" w:rsidRPr="00F22EDA" w:rsidRDefault="00701DC8" w:rsidP="000729F7">
      <w:pPr>
        <w:autoSpaceDE w:val="0"/>
        <w:autoSpaceDN w:val="0"/>
        <w:adjustRightInd w:val="0"/>
        <w:spacing w:after="0" w:line="240" w:lineRule="auto"/>
        <w:jc w:val="both"/>
        <w:rPr>
          <w:rFonts w:ascii="Arial" w:eastAsia="80000029-Identity-H" w:hAnsi="Arial" w:cs="Arial"/>
          <w:color w:val="000000"/>
          <w:lang w:val="cs-CZ"/>
        </w:rPr>
      </w:pPr>
      <w:r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respektuje druhé a je schopen týmové práce</w:t>
      </w:r>
    </w:p>
    <w:p w14:paraId="1EF30C5C" w14:textId="77777777" w:rsidR="00C63576" w:rsidRPr="00F22EDA" w:rsidRDefault="00701DC8" w:rsidP="000729F7">
      <w:pPr>
        <w:autoSpaceDE w:val="0"/>
        <w:autoSpaceDN w:val="0"/>
        <w:adjustRightInd w:val="0"/>
        <w:spacing w:after="0" w:line="240" w:lineRule="auto"/>
        <w:jc w:val="both"/>
        <w:rPr>
          <w:rFonts w:ascii="Arial" w:eastAsia="80000029-Identity-H" w:hAnsi="Arial" w:cs="Arial"/>
          <w:color w:val="000000"/>
          <w:lang w:val="cs-CZ"/>
        </w:rPr>
      </w:pPr>
      <w:r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uvědomuje si rozdílnost přístupů jednotlivých lidí k tvorbě, vnímá ji jako způsob</w:t>
      </w:r>
      <w:r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prezentace nejen vlastních ide</w:t>
      </w:r>
      <w:r w:rsidRPr="00F22EDA">
        <w:rPr>
          <w:rFonts w:ascii="Arial" w:eastAsia="80000029-Identity-H" w:hAnsi="Arial" w:cs="Arial"/>
          <w:color w:val="000000"/>
          <w:lang w:val="cs-CZ"/>
        </w:rPr>
        <w:t>j</w:t>
      </w:r>
      <w:r w:rsidR="00C63576" w:rsidRPr="00F22EDA">
        <w:rPr>
          <w:rFonts w:ascii="Arial" w:eastAsia="80000029-Identity-H" w:hAnsi="Arial" w:cs="Arial"/>
          <w:color w:val="000000"/>
          <w:lang w:val="cs-CZ"/>
        </w:rPr>
        <w:t>í, ale i pocitů a názorů ostatních lidí</w:t>
      </w:r>
    </w:p>
    <w:p w14:paraId="6D2DE5C8" w14:textId="77777777" w:rsidR="00C63576" w:rsidRPr="00F22EDA" w:rsidRDefault="00701DC8" w:rsidP="000729F7">
      <w:pPr>
        <w:autoSpaceDE w:val="0"/>
        <w:autoSpaceDN w:val="0"/>
        <w:adjustRightInd w:val="0"/>
        <w:spacing w:after="0" w:line="240" w:lineRule="auto"/>
        <w:jc w:val="both"/>
        <w:rPr>
          <w:rFonts w:ascii="Arial" w:eastAsia="80000029-Identity-H" w:hAnsi="Arial" w:cs="Arial"/>
          <w:color w:val="000000"/>
          <w:lang w:val="cs-CZ"/>
        </w:rPr>
      </w:pPr>
      <w:r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 xml:space="preserve">snaží se </w:t>
      </w:r>
      <w:r w:rsidRPr="00F22EDA">
        <w:rPr>
          <w:rFonts w:ascii="Arial" w:eastAsia="80000029-Identity-H" w:hAnsi="Arial" w:cs="Arial"/>
          <w:color w:val="000000"/>
          <w:lang w:val="cs-CZ"/>
        </w:rPr>
        <w:t xml:space="preserve">o </w:t>
      </w:r>
      <w:r w:rsidR="00C63576" w:rsidRPr="00F22EDA">
        <w:rPr>
          <w:rFonts w:ascii="Arial" w:eastAsia="80000029-Identity-H" w:hAnsi="Arial" w:cs="Arial"/>
          <w:color w:val="000000"/>
          <w:lang w:val="cs-CZ"/>
        </w:rPr>
        <w:t>objektivn</w:t>
      </w:r>
      <w:r w:rsidRPr="00F22EDA">
        <w:rPr>
          <w:rFonts w:ascii="Arial" w:eastAsia="80000029-Identity-H" w:hAnsi="Arial" w:cs="Arial"/>
          <w:color w:val="000000"/>
          <w:lang w:val="cs-CZ"/>
        </w:rPr>
        <w:t>í</w:t>
      </w:r>
      <w:r w:rsidR="00C63576" w:rsidRPr="00F22EDA">
        <w:rPr>
          <w:rFonts w:ascii="Arial" w:eastAsia="80000029-Identity-H" w:hAnsi="Arial" w:cs="Arial"/>
          <w:color w:val="000000"/>
          <w:lang w:val="cs-CZ"/>
        </w:rPr>
        <w:t xml:space="preserve"> sebehodn</w:t>
      </w:r>
      <w:r w:rsidRPr="00F22EDA">
        <w:rPr>
          <w:rFonts w:ascii="Arial" w:eastAsia="80000029-Identity-H" w:hAnsi="Arial" w:cs="Arial"/>
          <w:color w:val="000000"/>
          <w:lang w:val="cs-CZ"/>
        </w:rPr>
        <w:t>ocení</w:t>
      </w:r>
      <w:r w:rsidR="00C63576" w:rsidRPr="00F22EDA">
        <w:rPr>
          <w:rFonts w:ascii="Arial" w:eastAsia="80000029-Identity-H" w:hAnsi="Arial" w:cs="Arial"/>
          <w:color w:val="000000"/>
          <w:lang w:val="cs-CZ"/>
        </w:rPr>
        <w:t xml:space="preserve"> i </w:t>
      </w:r>
      <w:r w:rsidRPr="00F22EDA">
        <w:rPr>
          <w:rFonts w:ascii="Arial" w:eastAsia="80000029-Identity-H" w:hAnsi="Arial" w:cs="Arial"/>
          <w:color w:val="000000"/>
          <w:lang w:val="cs-CZ"/>
        </w:rPr>
        <w:t xml:space="preserve">hodnocení </w:t>
      </w:r>
      <w:r w:rsidR="00C63576" w:rsidRPr="00F22EDA">
        <w:rPr>
          <w:rFonts w:ascii="Arial" w:eastAsia="80000029-Identity-H" w:hAnsi="Arial" w:cs="Arial"/>
          <w:color w:val="000000"/>
          <w:lang w:val="cs-CZ"/>
        </w:rPr>
        <w:t>druh</w:t>
      </w:r>
      <w:r w:rsidRPr="00F22EDA">
        <w:rPr>
          <w:rFonts w:ascii="Arial" w:eastAsia="80000029-Identity-H" w:hAnsi="Arial" w:cs="Arial"/>
          <w:color w:val="000000"/>
          <w:lang w:val="cs-CZ"/>
        </w:rPr>
        <w:t>ých</w:t>
      </w:r>
    </w:p>
    <w:p w14:paraId="14D52AFC" w14:textId="77777777" w:rsidR="00C63576" w:rsidRPr="00F22EDA" w:rsidRDefault="00701DC8" w:rsidP="000729F7">
      <w:pPr>
        <w:autoSpaceDE w:val="0"/>
        <w:autoSpaceDN w:val="0"/>
        <w:adjustRightInd w:val="0"/>
        <w:spacing w:after="0" w:line="240" w:lineRule="auto"/>
        <w:jc w:val="both"/>
        <w:rPr>
          <w:rFonts w:ascii="Arial" w:eastAsia="80000029-Identity-H" w:hAnsi="Arial" w:cs="Arial"/>
          <w:color w:val="000000"/>
          <w:lang w:val="cs-CZ"/>
        </w:rPr>
      </w:pPr>
      <w:r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je schopen si stanovov</w:t>
      </w:r>
      <w:r w:rsidRPr="00F22EDA">
        <w:rPr>
          <w:rFonts w:ascii="Arial" w:eastAsia="80000029-Identity-H" w:hAnsi="Arial" w:cs="Arial"/>
          <w:color w:val="000000"/>
          <w:lang w:val="cs-CZ"/>
        </w:rPr>
        <w:t>a</w:t>
      </w:r>
      <w:r w:rsidR="00C63576" w:rsidRPr="00F22EDA">
        <w:rPr>
          <w:rFonts w:ascii="Arial" w:eastAsia="80000029-Identity-H" w:hAnsi="Arial" w:cs="Arial"/>
          <w:color w:val="000000"/>
          <w:lang w:val="cs-CZ"/>
        </w:rPr>
        <w:t>t cíle a priority s ohledem na své osobní schopnosti</w:t>
      </w:r>
    </w:p>
    <w:p w14:paraId="50DECCCE" w14:textId="77777777" w:rsidR="00C63576" w:rsidRPr="00F22EDA" w:rsidRDefault="00701DC8" w:rsidP="000729F7">
      <w:pPr>
        <w:autoSpaceDE w:val="0"/>
        <w:autoSpaceDN w:val="0"/>
        <w:adjustRightInd w:val="0"/>
        <w:spacing w:after="0" w:line="240" w:lineRule="auto"/>
        <w:jc w:val="both"/>
        <w:rPr>
          <w:rFonts w:ascii="Arial" w:eastAsia="80000029-Identity-H" w:hAnsi="Arial" w:cs="Arial"/>
          <w:color w:val="000000"/>
          <w:lang w:val="cs-CZ"/>
        </w:rPr>
      </w:pPr>
      <w:r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komunikuje o tématech týkajících se jeho sociálních a interpersonálních vztahů</w:t>
      </w:r>
    </w:p>
    <w:p w14:paraId="0E63CAB6" w14:textId="77777777" w:rsidR="00C63576" w:rsidRPr="00F22EDA" w:rsidRDefault="00701DC8" w:rsidP="000729F7">
      <w:pPr>
        <w:autoSpaceDE w:val="0"/>
        <w:autoSpaceDN w:val="0"/>
        <w:adjustRightInd w:val="0"/>
        <w:spacing w:after="0" w:line="240" w:lineRule="auto"/>
        <w:jc w:val="both"/>
        <w:rPr>
          <w:rFonts w:ascii="Arial" w:eastAsia="80000029-Identity-H" w:hAnsi="Arial" w:cs="Arial"/>
          <w:color w:val="000000"/>
          <w:lang w:val="cs-CZ"/>
        </w:rPr>
      </w:pPr>
      <w:r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komunikuje o tématech z oblasti společenské</w:t>
      </w:r>
    </w:p>
    <w:p w14:paraId="256473B9" w14:textId="77777777" w:rsidR="00C63576" w:rsidRPr="00F22EDA" w:rsidRDefault="00701DC8" w:rsidP="000729F7">
      <w:pPr>
        <w:autoSpaceDE w:val="0"/>
        <w:autoSpaceDN w:val="0"/>
        <w:adjustRightInd w:val="0"/>
        <w:spacing w:after="0" w:line="240" w:lineRule="auto"/>
        <w:jc w:val="both"/>
        <w:rPr>
          <w:rFonts w:ascii="Arial" w:eastAsia="80000029-Identity-H" w:hAnsi="Arial" w:cs="Arial"/>
          <w:color w:val="000000"/>
          <w:lang w:val="cs-CZ"/>
        </w:rPr>
      </w:pPr>
      <w:r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ovládá své jednání, respekt</w:t>
      </w:r>
      <w:r w:rsidRPr="00F22EDA">
        <w:rPr>
          <w:rFonts w:ascii="Arial" w:eastAsia="80000029-Identity-H" w:hAnsi="Arial" w:cs="Arial"/>
          <w:color w:val="000000"/>
          <w:lang w:val="cs-CZ"/>
        </w:rPr>
        <w:t>uje rů</w:t>
      </w:r>
      <w:r w:rsidR="00C63576" w:rsidRPr="00F22EDA">
        <w:rPr>
          <w:rFonts w:ascii="Arial" w:eastAsia="80000029-Identity-H" w:hAnsi="Arial" w:cs="Arial"/>
          <w:color w:val="000000"/>
          <w:lang w:val="cs-CZ"/>
        </w:rPr>
        <w:t>zná hlediska, návrhy na řešení a navrhované pracovní</w:t>
      </w:r>
      <w:r w:rsidR="002E4212" w:rsidRPr="00F22EDA">
        <w:rPr>
          <w:rFonts w:ascii="Arial" w:eastAsia="80000029-Identity-H" w:hAnsi="Arial" w:cs="Arial"/>
          <w:color w:val="000000"/>
          <w:lang w:val="cs-CZ"/>
        </w:rPr>
        <w:t xml:space="preserve"> </w:t>
      </w:r>
      <w:r w:rsidR="00C63576" w:rsidRPr="00F22EDA">
        <w:rPr>
          <w:rFonts w:ascii="Arial" w:eastAsia="80000029-Identity-H" w:hAnsi="Arial" w:cs="Arial"/>
          <w:color w:val="000000"/>
          <w:lang w:val="cs-CZ"/>
        </w:rPr>
        <w:t>postupy</w:t>
      </w:r>
    </w:p>
    <w:p w14:paraId="19B83E40" w14:textId="77777777" w:rsidR="00C63576" w:rsidRPr="00F22EDA" w:rsidRDefault="00701DC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objektivně hodnotí sebe i ostatních</w:t>
      </w:r>
    </w:p>
    <w:p w14:paraId="4C38E003" w14:textId="77777777" w:rsidR="00C63576" w:rsidRPr="00F22EDA" w:rsidRDefault="00701DC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je schopen skupinové prác</w:t>
      </w:r>
      <w:r w:rsidRPr="00F22EDA">
        <w:rPr>
          <w:rFonts w:ascii="Arial" w:eastAsia="8000002B-Identity-H" w:hAnsi="Arial" w:cs="Arial"/>
          <w:color w:val="000000"/>
          <w:lang w:val="cs-CZ"/>
        </w:rPr>
        <w:t>e</w:t>
      </w:r>
      <w:r w:rsidR="00C63576" w:rsidRPr="00F22EDA">
        <w:rPr>
          <w:rFonts w:ascii="Arial" w:eastAsia="8000002B-Identity-H" w:hAnsi="Arial" w:cs="Arial"/>
          <w:color w:val="000000"/>
          <w:lang w:val="cs-CZ"/>
        </w:rPr>
        <w:t xml:space="preserve"> v laboratořích</w:t>
      </w:r>
    </w:p>
    <w:p w14:paraId="3CF6A6DC" w14:textId="77777777" w:rsidR="00C63576" w:rsidRPr="00F22EDA" w:rsidRDefault="00701DC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využívá znalostí organické chemie v oblasti stravování, hospodárnosti s potravinami</w:t>
      </w:r>
    </w:p>
    <w:p w14:paraId="5D6C229B" w14:textId="77777777" w:rsidR="00C63576" w:rsidRPr="00F22EDA" w:rsidRDefault="00701DC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reálně posoudí vlastní fyzické a duševní schopnosti</w:t>
      </w:r>
    </w:p>
    <w:p w14:paraId="1878889A" w14:textId="77777777" w:rsidR="00C63576" w:rsidRPr="00F22EDA" w:rsidRDefault="00701DC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uvědomí si, respektuje a zmírňuje negativní vlivy moderních informačních a</w:t>
      </w: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komunikačních technologií na společnost a na zdraví člověka</w:t>
      </w:r>
    </w:p>
    <w:p w14:paraId="631D2BD3" w14:textId="77777777" w:rsidR="00C63576" w:rsidRPr="00F22EDA" w:rsidRDefault="00701DC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zná způsoby prevence a ochrany před zneužitím a omezováním osobní svobody člověka</w:t>
      </w:r>
    </w:p>
    <w:p w14:paraId="71271A1C" w14:textId="77777777" w:rsidR="00C63576" w:rsidRPr="00F22EDA" w:rsidRDefault="00701DC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lastRenderedPageBreak/>
        <w:t xml:space="preserve">- </w:t>
      </w:r>
      <w:r w:rsidR="00C63576" w:rsidRPr="00F22EDA">
        <w:rPr>
          <w:rFonts w:ascii="Arial" w:eastAsia="8000002B-Identity-H" w:hAnsi="Arial" w:cs="Arial"/>
          <w:color w:val="000000"/>
          <w:lang w:val="cs-CZ"/>
        </w:rPr>
        <w:t>získává údaje z většího počtu alternativních zdrojů a odlišuje informační zdroje</w:t>
      </w: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věrohodné a kvalitní od nespolehlivých a nekvalitních</w:t>
      </w:r>
    </w:p>
    <w:p w14:paraId="0421A9EC" w14:textId="77777777" w:rsidR="00C63576" w:rsidRPr="00F22EDA" w:rsidRDefault="00701DC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respektuje pokyn</w:t>
      </w:r>
      <w:r w:rsidRPr="00F22EDA">
        <w:rPr>
          <w:rFonts w:ascii="Arial" w:eastAsia="8000002B-Identity-H" w:hAnsi="Arial" w:cs="Arial"/>
          <w:color w:val="000000"/>
          <w:lang w:val="cs-CZ"/>
        </w:rPr>
        <w:t>y</w:t>
      </w:r>
      <w:r w:rsidR="00C63576" w:rsidRPr="00F22EDA">
        <w:rPr>
          <w:rFonts w:ascii="Arial" w:eastAsia="8000002B-Identity-H" w:hAnsi="Arial" w:cs="Arial"/>
          <w:color w:val="000000"/>
          <w:lang w:val="cs-CZ"/>
        </w:rPr>
        <w:t xml:space="preserve"> pedagoga a vedoucího pracovní skupiny při řešení fyzikálních úloh</w:t>
      </w:r>
      <w:r w:rsidR="002E4212"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a při praktických cvičeních</w:t>
      </w:r>
    </w:p>
    <w:p w14:paraId="1A807F0E" w14:textId="77777777" w:rsidR="00C63576" w:rsidRPr="00F22EDA" w:rsidRDefault="00701DC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je schopen tolerance, vytváře</w:t>
      </w:r>
      <w:r w:rsidR="00B205A8" w:rsidRPr="00F22EDA">
        <w:rPr>
          <w:rFonts w:ascii="Arial" w:eastAsia="8000002B-Identity-H" w:hAnsi="Arial" w:cs="Arial"/>
          <w:color w:val="000000"/>
          <w:lang w:val="cs-CZ"/>
        </w:rPr>
        <w:t>ní</w:t>
      </w:r>
      <w:r w:rsidR="00C63576" w:rsidRPr="00F22EDA">
        <w:rPr>
          <w:rFonts w:ascii="Arial" w:eastAsia="8000002B-Identity-H" w:hAnsi="Arial" w:cs="Arial"/>
          <w:color w:val="000000"/>
          <w:lang w:val="cs-CZ"/>
        </w:rPr>
        <w:t xml:space="preserve"> dobrých vztahů, ovlád</w:t>
      </w:r>
      <w:r w:rsidR="00B205A8" w:rsidRPr="00F22EDA">
        <w:rPr>
          <w:rFonts w:ascii="Arial" w:eastAsia="8000002B-Identity-H" w:hAnsi="Arial" w:cs="Arial"/>
          <w:color w:val="000000"/>
          <w:lang w:val="cs-CZ"/>
        </w:rPr>
        <w:t>á</w:t>
      </w: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sv</w:t>
      </w:r>
      <w:r w:rsidRPr="00F22EDA">
        <w:rPr>
          <w:rFonts w:ascii="Arial" w:eastAsia="8000002B-Identity-H" w:hAnsi="Arial" w:cs="Arial"/>
          <w:color w:val="000000"/>
          <w:lang w:val="cs-CZ"/>
        </w:rPr>
        <w:t>é</w:t>
      </w:r>
      <w:r w:rsidR="00C63576" w:rsidRPr="00F22EDA">
        <w:rPr>
          <w:rFonts w:ascii="Arial" w:eastAsia="8000002B-Identity-H" w:hAnsi="Arial" w:cs="Arial"/>
          <w:color w:val="000000"/>
          <w:lang w:val="cs-CZ"/>
        </w:rPr>
        <w:t xml:space="preserve"> pocitů a chování</w:t>
      </w:r>
    </w:p>
    <w:p w14:paraId="4E96F807" w14:textId="77777777" w:rsidR="00C63576" w:rsidRPr="00F22EDA" w:rsidRDefault="00701DC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je schopen poznávat tělesné, duševní a sociální potřeby i důsledky jejich naplňování či</w:t>
      </w:r>
      <w:r w:rsidR="002E4212"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neuspokojování</w:t>
      </w:r>
    </w:p>
    <w:p w14:paraId="10B60A60" w14:textId="77777777" w:rsidR="00C63576" w:rsidRPr="00F22EDA" w:rsidRDefault="00B205A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je schopen formování odpovídajících postojů souvisejících se zdravím a mezilidskými</w:t>
      </w:r>
      <w:r w:rsidR="00701DC8"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vztahy</w:t>
      </w:r>
    </w:p>
    <w:p w14:paraId="32B8B295" w14:textId="77777777" w:rsidR="00C63576" w:rsidRPr="00F22EDA" w:rsidRDefault="00701DC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je schopen přebírat odpovědnost za zdraví a bezpečnost</w:t>
      </w:r>
    </w:p>
    <w:p w14:paraId="72A7D053" w14:textId="77777777" w:rsidR="00C63576" w:rsidRPr="00F22EDA" w:rsidRDefault="00701DC8" w:rsidP="000729F7">
      <w:pPr>
        <w:autoSpaceDE w:val="0"/>
        <w:autoSpaceDN w:val="0"/>
        <w:adjustRightInd w:val="0"/>
        <w:spacing w:after="0" w:line="240" w:lineRule="auto"/>
        <w:jc w:val="both"/>
        <w:rPr>
          <w:rFonts w:ascii="Arial" w:eastAsia="8000002B-Identity-H" w:hAnsi="Arial" w:cs="Arial"/>
          <w:color w:val="000000"/>
          <w:lang w:val="cs-CZ"/>
        </w:rPr>
      </w:pP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upevňuje vazby: zdraví - tělesná, duševní a sociální pohoda - péče o zdraví a</w:t>
      </w:r>
      <w:r w:rsidRPr="00F22EDA">
        <w:rPr>
          <w:rFonts w:ascii="Arial" w:eastAsia="8000002B-Identity-H" w:hAnsi="Arial" w:cs="Arial"/>
          <w:color w:val="000000"/>
          <w:lang w:val="cs-CZ"/>
        </w:rPr>
        <w:t xml:space="preserve"> </w:t>
      </w:r>
      <w:r w:rsidR="00C63576" w:rsidRPr="00F22EDA">
        <w:rPr>
          <w:rFonts w:ascii="Arial" w:eastAsia="8000002B-Identity-H" w:hAnsi="Arial" w:cs="Arial"/>
          <w:color w:val="000000"/>
          <w:lang w:val="cs-CZ"/>
        </w:rPr>
        <w:t>bezpečnost - odpovědnost - vzájemná pomoc - výkonnost - úspěšnost</w:t>
      </w:r>
    </w:p>
    <w:p w14:paraId="2AEFE3F5" w14:textId="77777777" w:rsidR="00C63576" w:rsidRPr="00F22EDA" w:rsidRDefault="00701DC8" w:rsidP="000729F7">
      <w:pPr>
        <w:autoSpaceDE w:val="0"/>
        <w:autoSpaceDN w:val="0"/>
        <w:adjustRightInd w:val="0"/>
        <w:spacing w:after="0" w:line="240" w:lineRule="auto"/>
        <w:jc w:val="both"/>
        <w:rPr>
          <w:rFonts w:ascii="Arial" w:eastAsia="8000002D-Identity-H" w:hAnsi="Arial" w:cs="Arial"/>
          <w:color w:val="000000"/>
          <w:lang w:val="cs-CZ"/>
        </w:rPr>
      </w:pPr>
      <w:r w:rsidRPr="00F22EDA">
        <w:rPr>
          <w:rFonts w:ascii="Arial" w:eastAsia="8000002D-Identity-H" w:hAnsi="Arial" w:cs="Arial"/>
          <w:color w:val="000000"/>
          <w:lang w:val="cs-CZ"/>
        </w:rPr>
        <w:t xml:space="preserve">- </w:t>
      </w:r>
      <w:r w:rsidR="00C63576" w:rsidRPr="00F22EDA">
        <w:rPr>
          <w:rFonts w:ascii="Arial" w:eastAsia="8000002D-Identity-H" w:hAnsi="Arial" w:cs="Arial"/>
          <w:color w:val="000000"/>
          <w:lang w:val="cs-CZ"/>
        </w:rPr>
        <w:t>uplatňuje zdravý způsob života a aktivní podpor</w:t>
      </w:r>
      <w:r w:rsidRPr="00F22EDA">
        <w:rPr>
          <w:rFonts w:ascii="Arial" w:eastAsia="8000002D-Identity-H" w:hAnsi="Arial" w:cs="Arial"/>
          <w:color w:val="000000"/>
          <w:lang w:val="cs-CZ"/>
        </w:rPr>
        <w:t>u</w:t>
      </w:r>
      <w:r w:rsidR="00C63576" w:rsidRPr="00F22EDA">
        <w:rPr>
          <w:rFonts w:ascii="Arial" w:eastAsia="8000002D-Identity-H" w:hAnsi="Arial" w:cs="Arial"/>
          <w:color w:val="000000"/>
          <w:lang w:val="cs-CZ"/>
        </w:rPr>
        <w:t xml:space="preserve"> zdraví</w:t>
      </w:r>
    </w:p>
    <w:p w14:paraId="500905BF" w14:textId="77777777" w:rsidR="00C63576" w:rsidRPr="00F22EDA" w:rsidRDefault="00701DC8" w:rsidP="000729F7">
      <w:pPr>
        <w:autoSpaceDE w:val="0"/>
        <w:autoSpaceDN w:val="0"/>
        <w:adjustRightInd w:val="0"/>
        <w:spacing w:after="0" w:line="240" w:lineRule="auto"/>
        <w:jc w:val="both"/>
        <w:rPr>
          <w:rFonts w:ascii="Arial" w:eastAsia="8000002D-Identity-H" w:hAnsi="Arial" w:cs="Arial"/>
          <w:color w:val="000000"/>
          <w:lang w:val="cs-CZ"/>
        </w:rPr>
      </w:pPr>
      <w:r w:rsidRPr="00F22EDA">
        <w:rPr>
          <w:rFonts w:ascii="Arial" w:eastAsia="8000002D-Identity-H" w:hAnsi="Arial" w:cs="Arial"/>
          <w:color w:val="000000"/>
          <w:lang w:val="cs-CZ"/>
        </w:rPr>
        <w:t xml:space="preserve">- </w:t>
      </w:r>
      <w:r w:rsidR="00C63576" w:rsidRPr="00F22EDA">
        <w:rPr>
          <w:rFonts w:ascii="Arial" w:eastAsia="8000002D-Identity-H" w:hAnsi="Arial" w:cs="Arial"/>
          <w:color w:val="000000"/>
          <w:lang w:val="cs-CZ"/>
        </w:rPr>
        <w:t>aktivně ochraňuje zdraví před návykovými látkami a jinými škodlivinami</w:t>
      </w:r>
    </w:p>
    <w:p w14:paraId="052E3EC4" w14:textId="77777777" w:rsidR="00C63576" w:rsidRPr="00F22EDA" w:rsidRDefault="00701DC8" w:rsidP="000729F7">
      <w:pPr>
        <w:autoSpaceDE w:val="0"/>
        <w:autoSpaceDN w:val="0"/>
        <w:adjustRightInd w:val="0"/>
        <w:spacing w:after="0" w:line="240" w:lineRule="auto"/>
        <w:jc w:val="both"/>
        <w:rPr>
          <w:rFonts w:ascii="Arial" w:eastAsia="8000002D-Identity-H" w:hAnsi="Arial" w:cs="Arial"/>
          <w:color w:val="000000"/>
          <w:lang w:val="cs-CZ"/>
        </w:rPr>
      </w:pPr>
      <w:r w:rsidRPr="00F22EDA">
        <w:rPr>
          <w:rFonts w:ascii="Arial" w:eastAsia="8000002D-Identity-H" w:hAnsi="Arial" w:cs="Arial"/>
          <w:color w:val="000000"/>
          <w:lang w:val="cs-CZ"/>
        </w:rPr>
        <w:t xml:space="preserve">- </w:t>
      </w:r>
      <w:r w:rsidR="00C63576" w:rsidRPr="00F22EDA">
        <w:rPr>
          <w:rFonts w:ascii="Arial" w:eastAsia="8000002D-Identity-H" w:hAnsi="Arial" w:cs="Arial"/>
          <w:color w:val="000000"/>
          <w:lang w:val="cs-CZ"/>
        </w:rPr>
        <w:t>vnímá pohybové činnosti jako zdroje zdravotních účinků</w:t>
      </w:r>
    </w:p>
    <w:p w14:paraId="5A2A9887" w14:textId="77777777" w:rsidR="00C63576" w:rsidRPr="00F22EDA" w:rsidRDefault="00701DC8" w:rsidP="000729F7">
      <w:pPr>
        <w:autoSpaceDE w:val="0"/>
        <w:autoSpaceDN w:val="0"/>
        <w:adjustRightInd w:val="0"/>
        <w:spacing w:after="0" w:line="240" w:lineRule="auto"/>
        <w:jc w:val="both"/>
        <w:rPr>
          <w:rFonts w:ascii="Arial" w:eastAsia="8000002D-Identity-H" w:hAnsi="Arial" w:cs="Arial"/>
          <w:color w:val="000000"/>
          <w:lang w:val="cs-CZ"/>
        </w:rPr>
      </w:pPr>
      <w:r w:rsidRPr="00F22EDA">
        <w:rPr>
          <w:rFonts w:ascii="Arial" w:eastAsia="8000002D-Identity-H" w:hAnsi="Arial" w:cs="Arial"/>
          <w:color w:val="000000"/>
          <w:lang w:val="cs-CZ"/>
        </w:rPr>
        <w:t xml:space="preserve">- </w:t>
      </w:r>
      <w:r w:rsidR="00C63576" w:rsidRPr="00F22EDA">
        <w:rPr>
          <w:rFonts w:ascii="Arial" w:eastAsia="8000002D-Identity-H" w:hAnsi="Arial" w:cs="Arial"/>
          <w:color w:val="000000"/>
          <w:lang w:val="cs-CZ"/>
        </w:rPr>
        <w:t>ví o existenci poradenských institucí a jejich činnosti, v případě potřeby se na ně obrací</w:t>
      </w:r>
    </w:p>
    <w:p w14:paraId="2F2A5D25" w14:textId="77777777" w:rsidR="00C63576" w:rsidRPr="00F22EDA" w:rsidRDefault="00701DC8" w:rsidP="000729F7">
      <w:pPr>
        <w:autoSpaceDE w:val="0"/>
        <w:autoSpaceDN w:val="0"/>
        <w:adjustRightInd w:val="0"/>
        <w:spacing w:after="0" w:line="240" w:lineRule="auto"/>
        <w:jc w:val="both"/>
        <w:rPr>
          <w:rFonts w:ascii="Arial" w:eastAsia="8000002D-Identity-H" w:hAnsi="Arial" w:cs="Arial"/>
          <w:color w:val="000000"/>
          <w:lang w:val="cs-CZ"/>
        </w:rPr>
      </w:pPr>
      <w:r w:rsidRPr="00F22EDA">
        <w:rPr>
          <w:rFonts w:ascii="Arial" w:eastAsia="8000002D-Identity-H" w:hAnsi="Arial" w:cs="Arial"/>
          <w:color w:val="000000"/>
          <w:lang w:val="cs-CZ"/>
        </w:rPr>
        <w:t xml:space="preserve">- </w:t>
      </w:r>
      <w:r w:rsidR="00C63576" w:rsidRPr="00F22EDA">
        <w:rPr>
          <w:rFonts w:ascii="Arial" w:eastAsia="8000002D-Identity-H" w:hAnsi="Arial" w:cs="Arial"/>
          <w:color w:val="000000"/>
          <w:lang w:val="cs-CZ"/>
        </w:rPr>
        <w:t>využ</w:t>
      </w:r>
      <w:r w:rsidRPr="00F22EDA">
        <w:rPr>
          <w:rFonts w:ascii="Arial" w:eastAsia="8000002D-Identity-H" w:hAnsi="Arial" w:cs="Arial"/>
          <w:color w:val="000000"/>
          <w:lang w:val="cs-CZ"/>
        </w:rPr>
        <w:t>í</w:t>
      </w:r>
      <w:r w:rsidR="00C63576" w:rsidRPr="00F22EDA">
        <w:rPr>
          <w:rFonts w:ascii="Arial" w:eastAsia="8000002D-Identity-H" w:hAnsi="Arial" w:cs="Arial"/>
          <w:color w:val="000000"/>
          <w:lang w:val="cs-CZ"/>
        </w:rPr>
        <w:t>vá profesní orientac</w:t>
      </w:r>
      <w:r w:rsidRPr="00F22EDA">
        <w:rPr>
          <w:rFonts w:ascii="Arial" w:eastAsia="8000002D-Identity-H" w:hAnsi="Arial" w:cs="Arial"/>
          <w:color w:val="000000"/>
          <w:lang w:val="cs-CZ"/>
        </w:rPr>
        <w:t>i</w:t>
      </w:r>
    </w:p>
    <w:p w14:paraId="07440FB7" w14:textId="77777777" w:rsidR="00B205A8" w:rsidRPr="00F22EDA" w:rsidRDefault="00701DC8" w:rsidP="000729F7">
      <w:pPr>
        <w:autoSpaceDE w:val="0"/>
        <w:autoSpaceDN w:val="0"/>
        <w:adjustRightInd w:val="0"/>
        <w:spacing w:after="0" w:line="240" w:lineRule="auto"/>
        <w:jc w:val="both"/>
        <w:rPr>
          <w:rFonts w:ascii="Arial" w:eastAsia="8000002D-Identity-H" w:hAnsi="Arial" w:cs="Arial"/>
          <w:color w:val="000000"/>
          <w:lang w:val="cs-CZ"/>
        </w:rPr>
      </w:pPr>
      <w:r w:rsidRPr="00F22EDA">
        <w:rPr>
          <w:rFonts w:ascii="Arial" w:eastAsia="8000002D-Identity-H" w:hAnsi="Arial" w:cs="Arial"/>
          <w:color w:val="000000"/>
          <w:lang w:val="cs-CZ"/>
        </w:rPr>
        <w:t xml:space="preserve">- </w:t>
      </w:r>
      <w:r w:rsidR="00C63576" w:rsidRPr="00F22EDA">
        <w:rPr>
          <w:rFonts w:ascii="Arial" w:eastAsia="8000002D-Identity-H" w:hAnsi="Arial" w:cs="Arial"/>
          <w:color w:val="000000"/>
          <w:lang w:val="cs-CZ"/>
        </w:rPr>
        <w:t xml:space="preserve">vysvětlí, jak umělecká vyjádření působí v rovině smyslové, subjektivní i sociální </w:t>
      </w:r>
    </w:p>
    <w:p w14:paraId="591B8698" w14:textId="77777777" w:rsidR="00C63576" w:rsidRPr="00F22EDA" w:rsidRDefault="00C63576" w:rsidP="000729F7">
      <w:pPr>
        <w:autoSpaceDE w:val="0"/>
        <w:autoSpaceDN w:val="0"/>
        <w:adjustRightInd w:val="0"/>
        <w:spacing w:after="0" w:line="240" w:lineRule="auto"/>
        <w:jc w:val="both"/>
        <w:rPr>
          <w:rFonts w:ascii="Arial" w:eastAsia="8000002D-Identity-H" w:hAnsi="Arial" w:cs="Arial"/>
          <w:color w:val="000000"/>
          <w:lang w:val="cs-CZ"/>
        </w:rPr>
      </w:pPr>
      <w:r w:rsidRPr="00F22EDA">
        <w:rPr>
          <w:rFonts w:ascii="Arial" w:eastAsia="8000002D-Identity-H" w:hAnsi="Arial" w:cs="Arial"/>
          <w:color w:val="000000"/>
          <w:lang w:val="cs-CZ"/>
        </w:rPr>
        <w:t>a jaký</w:t>
      </w:r>
      <w:r w:rsidR="00701DC8" w:rsidRPr="00F22EDA">
        <w:rPr>
          <w:rFonts w:ascii="Arial" w:eastAsia="8000002D-Identity-H" w:hAnsi="Arial" w:cs="Arial"/>
          <w:color w:val="000000"/>
          <w:lang w:val="cs-CZ"/>
        </w:rPr>
        <w:t xml:space="preserve"> </w:t>
      </w:r>
      <w:r w:rsidRPr="00F22EDA">
        <w:rPr>
          <w:rFonts w:ascii="Arial" w:eastAsia="8000002D-Identity-H" w:hAnsi="Arial" w:cs="Arial"/>
          <w:color w:val="000000"/>
          <w:lang w:val="cs-CZ"/>
        </w:rPr>
        <w:t>vliv má utváření postojů a hodnot</w:t>
      </w:r>
    </w:p>
    <w:p w14:paraId="10074805" w14:textId="77777777" w:rsidR="00C63576" w:rsidRPr="00F22EDA" w:rsidRDefault="00701DC8" w:rsidP="000729F7">
      <w:pPr>
        <w:autoSpaceDE w:val="0"/>
        <w:autoSpaceDN w:val="0"/>
        <w:adjustRightInd w:val="0"/>
        <w:spacing w:after="0" w:line="240" w:lineRule="auto"/>
        <w:jc w:val="both"/>
        <w:rPr>
          <w:rFonts w:ascii="Arial" w:eastAsia="8000002D-Identity-H" w:hAnsi="Arial" w:cs="Arial"/>
          <w:color w:val="000000"/>
          <w:lang w:val="cs-CZ"/>
        </w:rPr>
      </w:pPr>
      <w:r w:rsidRPr="00F22EDA">
        <w:rPr>
          <w:rFonts w:ascii="Arial" w:eastAsia="8000002D-Identity-H" w:hAnsi="Arial" w:cs="Arial"/>
          <w:color w:val="000000"/>
          <w:lang w:val="cs-CZ"/>
        </w:rPr>
        <w:t xml:space="preserve">- </w:t>
      </w:r>
      <w:r w:rsidR="00C63576" w:rsidRPr="00F22EDA">
        <w:rPr>
          <w:rFonts w:ascii="Arial" w:eastAsia="8000002D-Identity-H" w:hAnsi="Arial" w:cs="Arial"/>
          <w:color w:val="000000"/>
          <w:lang w:val="cs-CZ"/>
        </w:rPr>
        <w:t>uvědomuje si rozdíl přístupů jednotlivých lidí k tvorbě, vnímá ji jako způsob pr</w:t>
      </w:r>
      <w:r w:rsidRPr="00F22EDA">
        <w:rPr>
          <w:rFonts w:ascii="Arial" w:eastAsia="8000002D-Identity-H" w:hAnsi="Arial" w:cs="Arial"/>
          <w:color w:val="000000"/>
          <w:lang w:val="cs-CZ"/>
        </w:rPr>
        <w:t>e</w:t>
      </w:r>
      <w:r w:rsidR="00C63576" w:rsidRPr="00F22EDA">
        <w:rPr>
          <w:rFonts w:ascii="Arial" w:eastAsia="8000002D-Identity-H" w:hAnsi="Arial" w:cs="Arial"/>
          <w:color w:val="000000"/>
          <w:lang w:val="cs-CZ"/>
        </w:rPr>
        <w:t>zent</w:t>
      </w:r>
      <w:r w:rsidRPr="00F22EDA">
        <w:rPr>
          <w:rFonts w:ascii="Arial" w:eastAsia="8000002D-Identity-H" w:hAnsi="Arial" w:cs="Arial"/>
          <w:color w:val="000000"/>
          <w:lang w:val="cs-CZ"/>
        </w:rPr>
        <w:t>a</w:t>
      </w:r>
      <w:r w:rsidR="00C63576" w:rsidRPr="00F22EDA">
        <w:rPr>
          <w:rFonts w:ascii="Arial" w:eastAsia="8000002D-Identity-H" w:hAnsi="Arial" w:cs="Arial"/>
          <w:color w:val="000000"/>
          <w:lang w:val="cs-CZ"/>
        </w:rPr>
        <w:t>ce</w:t>
      </w:r>
      <w:r w:rsidR="002E4212" w:rsidRPr="00F22EDA">
        <w:rPr>
          <w:rFonts w:ascii="Arial" w:eastAsia="8000002D-Identity-H" w:hAnsi="Arial" w:cs="Arial"/>
          <w:color w:val="000000"/>
          <w:lang w:val="cs-CZ"/>
        </w:rPr>
        <w:t xml:space="preserve"> </w:t>
      </w:r>
      <w:r w:rsidR="00C63576" w:rsidRPr="00F22EDA">
        <w:rPr>
          <w:rFonts w:ascii="Arial" w:eastAsia="8000002D-Identity-H" w:hAnsi="Arial" w:cs="Arial"/>
          <w:color w:val="000000"/>
          <w:lang w:val="cs-CZ"/>
        </w:rPr>
        <w:t>nejen vlastních ide</w:t>
      </w:r>
      <w:r w:rsidRPr="00F22EDA">
        <w:rPr>
          <w:rFonts w:ascii="Arial" w:eastAsia="8000002D-Identity-H" w:hAnsi="Arial" w:cs="Arial"/>
          <w:color w:val="000000"/>
          <w:lang w:val="cs-CZ"/>
        </w:rPr>
        <w:t>j</w:t>
      </w:r>
      <w:r w:rsidR="00C63576" w:rsidRPr="00F22EDA">
        <w:rPr>
          <w:rFonts w:ascii="Arial" w:eastAsia="8000002D-Identity-H" w:hAnsi="Arial" w:cs="Arial"/>
          <w:color w:val="000000"/>
          <w:lang w:val="cs-CZ"/>
        </w:rPr>
        <w:t>í, ale i ide</w:t>
      </w:r>
      <w:r w:rsidRPr="00F22EDA">
        <w:rPr>
          <w:rFonts w:ascii="Arial" w:eastAsia="8000002D-Identity-H" w:hAnsi="Arial" w:cs="Arial"/>
          <w:color w:val="000000"/>
          <w:lang w:val="cs-CZ"/>
        </w:rPr>
        <w:t>j</w:t>
      </w:r>
      <w:r w:rsidR="00C63576" w:rsidRPr="00F22EDA">
        <w:rPr>
          <w:rFonts w:ascii="Arial" w:eastAsia="8000002D-Identity-H" w:hAnsi="Arial" w:cs="Arial"/>
          <w:color w:val="000000"/>
          <w:lang w:val="cs-CZ"/>
        </w:rPr>
        <w:t>í, pocitů a názorů ostatních lidí</w:t>
      </w:r>
    </w:p>
    <w:p w14:paraId="02629048" w14:textId="77777777" w:rsidR="00C63576" w:rsidRPr="00F22EDA" w:rsidRDefault="00701DC8" w:rsidP="000729F7">
      <w:pPr>
        <w:autoSpaceDE w:val="0"/>
        <w:autoSpaceDN w:val="0"/>
        <w:adjustRightInd w:val="0"/>
        <w:spacing w:after="0" w:line="240" w:lineRule="auto"/>
        <w:jc w:val="both"/>
        <w:rPr>
          <w:rFonts w:ascii="Arial" w:eastAsia="8000002D-Identity-H" w:hAnsi="Arial" w:cs="Arial"/>
          <w:color w:val="000000"/>
          <w:lang w:val="cs-CZ"/>
        </w:rPr>
      </w:pPr>
      <w:r w:rsidRPr="00F22EDA">
        <w:rPr>
          <w:rFonts w:ascii="Arial" w:eastAsia="8000002D-Identity-H" w:hAnsi="Arial" w:cs="Arial"/>
          <w:color w:val="000000"/>
          <w:lang w:val="cs-CZ"/>
        </w:rPr>
        <w:t xml:space="preserve">- </w:t>
      </w:r>
      <w:r w:rsidR="00C63576" w:rsidRPr="00F22EDA">
        <w:rPr>
          <w:rFonts w:ascii="Arial" w:eastAsia="8000002D-Identity-H" w:hAnsi="Arial" w:cs="Arial"/>
          <w:color w:val="000000"/>
          <w:lang w:val="cs-CZ"/>
        </w:rPr>
        <w:t>ovládá svoje pocity a chování, pokud jsou jeho podněty a návrhy odmítnuty</w:t>
      </w:r>
      <w:r w:rsidRPr="00F22EDA">
        <w:rPr>
          <w:rFonts w:ascii="Arial" w:eastAsia="8000002D-Identity-H" w:hAnsi="Arial" w:cs="Arial"/>
          <w:color w:val="000000"/>
          <w:lang w:val="cs-CZ"/>
        </w:rPr>
        <w:t xml:space="preserve">, </w:t>
      </w:r>
      <w:r w:rsidR="00C63576" w:rsidRPr="00F22EDA">
        <w:rPr>
          <w:rFonts w:ascii="Arial" w:eastAsia="8000002D-Identity-H" w:hAnsi="Arial" w:cs="Arial"/>
          <w:color w:val="000000"/>
          <w:lang w:val="cs-CZ"/>
        </w:rPr>
        <w:t>toleruje druhé a vytváří dobré vztahy</w:t>
      </w:r>
    </w:p>
    <w:p w14:paraId="1A45D0EE" w14:textId="77777777" w:rsidR="00701DC8" w:rsidRPr="00F22EDA" w:rsidRDefault="00701DC8" w:rsidP="000729F7">
      <w:pPr>
        <w:autoSpaceDE w:val="0"/>
        <w:autoSpaceDN w:val="0"/>
        <w:adjustRightInd w:val="0"/>
        <w:spacing w:after="0" w:line="240" w:lineRule="auto"/>
        <w:jc w:val="both"/>
        <w:rPr>
          <w:rFonts w:ascii="Arial" w:eastAsia="8000002E-Identity-H" w:hAnsi="Arial" w:cs="Arial"/>
          <w:color w:val="000000"/>
          <w:lang w:val="cs-CZ"/>
        </w:rPr>
      </w:pPr>
    </w:p>
    <w:p w14:paraId="036D0BD7" w14:textId="77777777" w:rsidR="00C63576" w:rsidRDefault="00C63576" w:rsidP="000729F7">
      <w:pPr>
        <w:autoSpaceDE w:val="0"/>
        <w:autoSpaceDN w:val="0"/>
        <w:adjustRightInd w:val="0"/>
        <w:spacing w:after="0" w:line="240" w:lineRule="auto"/>
        <w:jc w:val="both"/>
        <w:rPr>
          <w:rFonts w:ascii="Arial" w:eastAsia="8000002E-Identity-H" w:hAnsi="Arial" w:cs="Arial"/>
          <w:b/>
          <w:color w:val="000000"/>
          <w:lang w:val="cs-CZ"/>
        </w:rPr>
      </w:pPr>
      <w:r w:rsidRPr="00F22EDA">
        <w:rPr>
          <w:rFonts w:ascii="Arial" w:eastAsia="8000002E-Identity-H" w:hAnsi="Arial" w:cs="Arial"/>
          <w:b/>
          <w:color w:val="000000"/>
          <w:lang w:val="cs-CZ"/>
        </w:rPr>
        <w:t>Kompetence občanské</w:t>
      </w:r>
    </w:p>
    <w:p w14:paraId="096BE544" w14:textId="77777777" w:rsidR="002627E2" w:rsidRPr="00F22EDA" w:rsidRDefault="002627E2" w:rsidP="000729F7">
      <w:pPr>
        <w:autoSpaceDE w:val="0"/>
        <w:autoSpaceDN w:val="0"/>
        <w:adjustRightInd w:val="0"/>
        <w:spacing w:after="0" w:line="240" w:lineRule="auto"/>
        <w:jc w:val="both"/>
        <w:rPr>
          <w:rFonts w:ascii="Arial" w:eastAsia="8000002E-Identity-H" w:hAnsi="Arial" w:cs="Arial"/>
          <w:b/>
          <w:color w:val="000000"/>
          <w:lang w:val="cs-CZ"/>
        </w:rPr>
      </w:pPr>
    </w:p>
    <w:p w14:paraId="0B4710FD" w14:textId="77777777" w:rsidR="00A9150B" w:rsidRPr="00F22EDA" w:rsidRDefault="00A9150B" w:rsidP="000729F7">
      <w:pPr>
        <w:autoSpaceDE w:val="0"/>
        <w:autoSpaceDN w:val="0"/>
        <w:adjustRightInd w:val="0"/>
        <w:spacing w:after="0" w:line="240" w:lineRule="auto"/>
        <w:jc w:val="both"/>
        <w:rPr>
          <w:rFonts w:ascii="Arial" w:eastAsia="8000002E-Identity-H" w:hAnsi="Arial" w:cs="Arial"/>
          <w:b/>
          <w:color w:val="000000"/>
          <w:lang w:val="cs-CZ"/>
        </w:rPr>
      </w:pPr>
      <w:r w:rsidRPr="00F22EDA">
        <w:rPr>
          <w:rFonts w:ascii="Arial" w:hAnsi="Arial" w:cs="Arial"/>
          <w:bCs/>
          <w:color w:val="000000"/>
          <w:lang w:val="cs-CZ"/>
        </w:rPr>
        <w:t>Žák:</w:t>
      </w:r>
    </w:p>
    <w:p w14:paraId="40635EA0" w14:textId="77777777" w:rsidR="00C63576" w:rsidRPr="00F22EDA" w:rsidRDefault="00C63576" w:rsidP="000729F7">
      <w:pPr>
        <w:autoSpaceDE w:val="0"/>
        <w:autoSpaceDN w:val="0"/>
        <w:adjustRightInd w:val="0"/>
        <w:spacing w:after="0" w:line="240" w:lineRule="auto"/>
        <w:jc w:val="both"/>
        <w:rPr>
          <w:rFonts w:ascii="Arial" w:eastAsia="8000002C-Identity-H" w:hAnsi="Arial" w:cs="Arial"/>
          <w:color w:val="000000"/>
          <w:lang w:val="cs-CZ"/>
        </w:rPr>
      </w:pPr>
      <w:r w:rsidRPr="00F22EDA">
        <w:rPr>
          <w:rFonts w:ascii="Arial" w:eastAsia="8000002C-Identity-H" w:hAnsi="Arial" w:cs="Arial"/>
          <w:color w:val="000000"/>
          <w:lang w:val="cs-CZ"/>
        </w:rPr>
        <w:t>- zvažuje vztahy mezi svými zájmy osobními, zájmy širší skupiny, do níž patří, a</w:t>
      </w:r>
      <w:r w:rsidR="00701DC8" w:rsidRPr="00F22EDA">
        <w:rPr>
          <w:rFonts w:ascii="Arial" w:eastAsia="8000002C-Identity-H" w:hAnsi="Arial" w:cs="Arial"/>
          <w:color w:val="000000"/>
          <w:lang w:val="cs-CZ"/>
        </w:rPr>
        <w:t xml:space="preserve"> </w:t>
      </w:r>
      <w:r w:rsidRPr="00F22EDA">
        <w:rPr>
          <w:rFonts w:ascii="Arial" w:eastAsia="8000002C-Identity-H" w:hAnsi="Arial" w:cs="Arial"/>
          <w:color w:val="000000"/>
          <w:lang w:val="cs-CZ"/>
        </w:rPr>
        <w:t>zájmy veřejnými, rozhoduje se a jedná vyváženě</w:t>
      </w:r>
    </w:p>
    <w:p w14:paraId="3F31FA1D" w14:textId="77777777" w:rsidR="00C63576" w:rsidRPr="00F22EDA" w:rsidRDefault="00C63576" w:rsidP="000729F7">
      <w:pPr>
        <w:autoSpaceDE w:val="0"/>
        <w:autoSpaceDN w:val="0"/>
        <w:adjustRightInd w:val="0"/>
        <w:spacing w:after="0" w:line="240" w:lineRule="auto"/>
        <w:jc w:val="both"/>
        <w:rPr>
          <w:rFonts w:ascii="Arial" w:eastAsia="8000002C-Identity-H" w:hAnsi="Arial" w:cs="Arial"/>
          <w:color w:val="000000"/>
          <w:lang w:val="cs-CZ"/>
        </w:rPr>
      </w:pPr>
      <w:r w:rsidRPr="00F22EDA">
        <w:rPr>
          <w:rFonts w:ascii="Arial" w:eastAsia="8000002C-Identity-H" w:hAnsi="Arial" w:cs="Arial"/>
          <w:color w:val="000000"/>
          <w:lang w:val="cs-CZ"/>
        </w:rPr>
        <w:t>- o chodu společnosti a civilizace uvažuje z hlediska udržitelnosti života, rozhoduje se a jedná</w:t>
      </w:r>
      <w:r w:rsidR="002E4212" w:rsidRPr="00F22EDA">
        <w:rPr>
          <w:rFonts w:ascii="Arial" w:eastAsia="8000002C-Identity-H" w:hAnsi="Arial" w:cs="Arial"/>
          <w:color w:val="000000"/>
          <w:lang w:val="cs-CZ"/>
        </w:rPr>
        <w:t xml:space="preserve"> </w:t>
      </w:r>
      <w:r w:rsidRPr="00F22EDA">
        <w:rPr>
          <w:rFonts w:ascii="Arial" w:eastAsia="8000002C-Identity-H" w:hAnsi="Arial" w:cs="Arial"/>
          <w:color w:val="000000"/>
          <w:lang w:val="cs-CZ"/>
        </w:rPr>
        <w:t>tak, aby neohrožoval a nepoškozoval přírodu a životní prostředí ani kulturu</w:t>
      </w:r>
    </w:p>
    <w:p w14:paraId="7B550A24" w14:textId="77777777" w:rsidR="00C63576" w:rsidRPr="00F22EDA" w:rsidRDefault="00C63576" w:rsidP="000729F7">
      <w:pPr>
        <w:autoSpaceDE w:val="0"/>
        <w:autoSpaceDN w:val="0"/>
        <w:adjustRightInd w:val="0"/>
        <w:spacing w:after="0" w:line="240" w:lineRule="auto"/>
        <w:jc w:val="both"/>
        <w:rPr>
          <w:rFonts w:ascii="Arial" w:eastAsia="8000002C-Identity-H" w:hAnsi="Arial" w:cs="Arial"/>
          <w:color w:val="000000"/>
          <w:lang w:val="cs-CZ"/>
        </w:rPr>
      </w:pPr>
      <w:r w:rsidRPr="00F22EDA">
        <w:rPr>
          <w:rFonts w:ascii="Arial" w:eastAsia="8000002C-Identity-H" w:hAnsi="Arial" w:cs="Arial"/>
          <w:color w:val="000000"/>
          <w:lang w:val="cs-CZ"/>
        </w:rPr>
        <w:t>- respektuje různorodost hodnot, názorů, postojů a schopností ostatních lidí</w:t>
      </w:r>
    </w:p>
    <w:p w14:paraId="0872FE98" w14:textId="77777777" w:rsidR="00C63576" w:rsidRPr="00F22EDA" w:rsidRDefault="00C63576" w:rsidP="000729F7">
      <w:pPr>
        <w:autoSpaceDE w:val="0"/>
        <w:autoSpaceDN w:val="0"/>
        <w:adjustRightInd w:val="0"/>
        <w:spacing w:after="0" w:line="240" w:lineRule="auto"/>
        <w:jc w:val="both"/>
        <w:rPr>
          <w:rFonts w:ascii="Arial" w:eastAsia="8000002C-Identity-H" w:hAnsi="Arial" w:cs="Arial"/>
          <w:color w:val="000000"/>
          <w:lang w:val="cs-CZ"/>
        </w:rPr>
      </w:pPr>
      <w:r w:rsidRPr="00F22EDA">
        <w:rPr>
          <w:rFonts w:ascii="Arial" w:eastAsia="8000002C-Identity-H" w:hAnsi="Arial" w:cs="Arial"/>
          <w:color w:val="000000"/>
          <w:lang w:val="cs-CZ"/>
        </w:rPr>
        <w:t>- rozšiřuje své poznání a chápání kulturních a duchovních hodnot, spoluvytváří je a chrání</w:t>
      </w:r>
    </w:p>
    <w:p w14:paraId="3E9DB5E8" w14:textId="77777777" w:rsidR="00C63576" w:rsidRPr="00F22EDA" w:rsidRDefault="00C63576" w:rsidP="000729F7">
      <w:pPr>
        <w:autoSpaceDE w:val="0"/>
        <w:autoSpaceDN w:val="0"/>
        <w:adjustRightInd w:val="0"/>
        <w:spacing w:after="0" w:line="240" w:lineRule="auto"/>
        <w:jc w:val="both"/>
        <w:rPr>
          <w:rFonts w:ascii="Arial" w:eastAsia="8000002C-Identity-H" w:hAnsi="Arial" w:cs="Arial"/>
          <w:color w:val="000000"/>
          <w:lang w:val="cs-CZ"/>
        </w:rPr>
      </w:pPr>
      <w:r w:rsidRPr="00F22EDA">
        <w:rPr>
          <w:rFonts w:ascii="Arial" w:eastAsia="8000002C-Identity-H" w:hAnsi="Arial" w:cs="Arial"/>
          <w:color w:val="000000"/>
          <w:lang w:val="cs-CZ"/>
        </w:rPr>
        <w:t>- promýšlí souvislosti mezi svými právy, povinnostmi a zodpovědností; k plnění svých</w:t>
      </w:r>
      <w:r w:rsidR="00701DC8" w:rsidRPr="00F22EDA">
        <w:rPr>
          <w:rFonts w:ascii="Arial" w:eastAsia="8000002C-Identity-H" w:hAnsi="Arial" w:cs="Arial"/>
          <w:color w:val="000000"/>
          <w:lang w:val="cs-CZ"/>
        </w:rPr>
        <w:t xml:space="preserve"> </w:t>
      </w:r>
      <w:r w:rsidRPr="00F22EDA">
        <w:rPr>
          <w:rFonts w:ascii="Arial" w:eastAsia="8000002C-Identity-H" w:hAnsi="Arial" w:cs="Arial"/>
          <w:color w:val="000000"/>
          <w:lang w:val="cs-CZ"/>
        </w:rPr>
        <w:t>povinností</w:t>
      </w:r>
      <w:r w:rsidR="00701DC8" w:rsidRPr="00F22EDA">
        <w:rPr>
          <w:rFonts w:ascii="Arial" w:eastAsia="8000002C-Identity-H" w:hAnsi="Arial" w:cs="Arial"/>
          <w:color w:val="000000"/>
          <w:lang w:val="cs-CZ"/>
        </w:rPr>
        <w:t xml:space="preserve"> </w:t>
      </w:r>
      <w:r w:rsidRPr="00F22EDA">
        <w:rPr>
          <w:rFonts w:ascii="Arial" w:eastAsia="8000002C-Identity-H" w:hAnsi="Arial" w:cs="Arial"/>
          <w:color w:val="000000"/>
          <w:lang w:val="cs-CZ"/>
        </w:rPr>
        <w:t>přistupuje zodpovědně a tvořivě, hájí svá práva i práva jiných, vystupuje proti jejich potlačování</w:t>
      </w:r>
      <w:r w:rsidR="00701DC8" w:rsidRPr="00F22EDA">
        <w:rPr>
          <w:rFonts w:ascii="Arial" w:eastAsia="8000002C-Identity-H" w:hAnsi="Arial" w:cs="Arial"/>
          <w:color w:val="000000"/>
          <w:lang w:val="cs-CZ"/>
        </w:rPr>
        <w:t xml:space="preserve"> </w:t>
      </w:r>
      <w:r w:rsidRPr="00F22EDA">
        <w:rPr>
          <w:rFonts w:ascii="Arial" w:eastAsia="8000002C-Identity-H" w:hAnsi="Arial" w:cs="Arial"/>
          <w:color w:val="000000"/>
          <w:lang w:val="cs-CZ"/>
        </w:rPr>
        <w:t>a spoluvytváří podmínky pro jejich naplňování</w:t>
      </w:r>
    </w:p>
    <w:p w14:paraId="435850F5" w14:textId="77777777" w:rsidR="00C63576" w:rsidRPr="00F22EDA" w:rsidRDefault="00C63576" w:rsidP="000729F7">
      <w:pPr>
        <w:autoSpaceDE w:val="0"/>
        <w:autoSpaceDN w:val="0"/>
        <w:adjustRightInd w:val="0"/>
        <w:spacing w:after="0" w:line="240" w:lineRule="auto"/>
        <w:jc w:val="both"/>
        <w:rPr>
          <w:rFonts w:ascii="Arial" w:eastAsia="8000002C-Identity-H" w:hAnsi="Arial" w:cs="Arial"/>
          <w:color w:val="000000"/>
          <w:lang w:val="cs-CZ"/>
        </w:rPr>
      </w:pPr>
      <w:r w:rsidRPr="00F22EDA">
        <w:rPr>
          <w:rFonts w:ascii="Arial" w:eastAsia="8000002C-Identity-H" w:hAnsi="Arial" w:cs="Arial"/>
          <w:color w:val="000000"/>
          <w:lang w:val="cs-CZ"/>
        </w:rPr>
        <w:t>- chová se informovaně a zodpovědně v krizových situacích a v</w:t>
      </w:r>
      <w:r w:rsidR="00022B47" w:rsidRPr="00F22EDA">
        <w:rPr>
          <w:rFonts w:ascii="Arial" w:eastAsia="8000002C-Identity-H" w:hAnsi="Arial" w:cs="Arial"/>
          <w:color w:val="000000"/>
          <w:lang w:val="cs-CZ"/>
        </w:rPr>
        <w:t> </w:t>
      </w:r>
      <w:r w:rsidRPr="00F22EDA">
        <w:rPr>
          <w:rFonts w:ascii="Arial" w:eastAsia="8000002C-Identity-H" w:hAnsi="Arial" w:cs="Arial"/>
          <w:color w:val="000000"/>
          <w:lang w:val="cs-CZ"/>
        </w:rPr>
        <w:t>situacích</w:t>
      </w:r>
      <w:r w:rsidR="00022B47" w:rsidRPr="00F22EDA">
        <w:rPr>
          <w:rFonts w:ascii="Arial" w:eastAsia="8000002C-Identity-H" w:hAnsi="Arial" w:cs="Arial"/>
          <w:color w:val="000000"/>
          <w:lang w:val="cs-CZ"/>
        </w:rPr>
        <w:t xml:space="preserve"> </w:t>
      </w:r>
      <w:r w:rsidRPr="00F22EDA">
        <w:rPr>
          <w:rFonts w:ascii="Arial" w:eastAsia="8000002C-Identity-H" w:hAnsi="Arial" w:cs="Arial"/>
          <w:color w:val="000000"/>
          <w:lang w:val="cs-CZ"/>
        </w:rPr>
        <w:t>ohrožujících život a</w:t>
      </w:r>
      <w:r w:rsidR="002E4212" w:rsidRPr="00F22EDA">
        <w:rPr>
          <w:rFonts w:ascii="Arial" w:eastAsia="8000002C-Identity-H" w:hAnsi="Arial" w:cs="Arial"/>
          <w:color w:val="000000"/>
          <w:lang w:val="cs-CZ"/>
        </w:rPr>
        <w:t xml:space="preserve"> </w:t>
      </w:r>
      <w:r w:rsidRPr="00F22EDA">
        <w:rPr>
          <w:rFonts w:ascii="Arial" w:eastAsia="8000002C-Identity-H" w:hAnsi="Arial" w:cs="Arial"/>
          <w:color w:val="000000"/>
          <w:lang w:val="cs-CZ"/>
        </w:rPr>
        <w:t>zdraví, poskytne ostatním pomoc</w:t>
      </w:r>
    </w:p>
    <w:p w14:paraId="2E26B261" w14:textId="77777777" w:rsidR="00C63576" w:rsidRPr="00F22EDA" w:rsidRDefault="00C63576" w:rsidP="000729F7">
      <w:pPr>
        <w:autoSpaceDE w:val="0"/>
        <w:autoSpaceDN w:val="0"/>
        <w:adjustRightInd w:val="0"/>
        <w:spacing w:after="0" w:line="240" w:lineRule="auto"/>
        <w:jc w:val="both"/>
        <w:rPr>
          <w:rFonts w:ascii="Arial" w:eastAsia="8000002C-Identity-H" w:hAnsi="Arial" w:cs="Arial"/>
          <w:color w:val="000000"/>
          <w:lang w:val="cs-CZ"/>
        </w:rPr>
      </w:pPr>
      <w:r w:rsidRPr="00F22EDA">
        <w:rPr>
          <w:rFonts w:ascii="Arial" w:eastAsia="8000002C-Identity-H" w:hAnsi="Arial" w:cs="Arial"/>
          <w:color w:val="000000"/>
          <w:lang w:val="cs-CZ"/>
        </w:rPr>
        <w:t xml:space="preserve">- posuzuje události a vývoj veřejného života, sleduje, co se děje v jeho bydlišti a okolí, </w:t>
      </w:r>
      <w:r w:rsidR="002E4212" w:rsidRPr="00F22EDA">
        <w:rPr>
          <w:rFonts w:ascii="Arial" w:eastAsia="8000002C-Identity-H" w:hAnsi="Arial" w:cs="Arial"/>
          <w:color w:val="000000"/>
          <w:lang w:val="cs-CZ"/>
        </w:rPr>
        <w:t>z</w:t>
      </w:r>
      <w:r w:rsidRPr="00F22EDA">
        <w:rPr>
          <w:rFonts w:ascii="Arial" w:eastAsia="8000002C-Identity-H" w:hAnsi="Arial" w:cs="Arial"/>
          <w:color w:val="000000"/>
          <w:lang w:val="cs-CZ"/>
        </w:rPr>
        <w:t>aujímá</w:t>
      </w:r>
      <w:r w:rsidR="002E4212" w:rsidRPr="00F22EDA">
        <w:rPr>
          <w:rFonts w:ascii="Arial" w:eastAsia="8000002C-Identity-H" w:hAnsi="Arial" w:cs="Arial"/>
          <w:color w:val="000000"/>
          <w:lang w:val="cs-CZ"/>
        </w:rPr>
        <w:t xml:space="preserve"> </w:t>
      </w:r>
      <w:r w:rsidRPr="00F22EDA">
        <w:rPr>
          <w:rFonts w:ascii="Arial" w:eastAsia="8000002C-Identity-H" w:hAnsi="Arial" w:cs="Arial"/>
          <w:color w:val="000000"/>
          <w:lang w:val="cs-CZ"/>
        </w:rPr>
        <w:t>a obhajuje informovaná stanoviska a jedná k obecnému prospěchu podle nejlepšího svědomí</w:t>
      </w:r>
    </w:p>
    <w:p w14:paraId="1D95F1E1" w14:textId="77777777" w:rsidR="00C63576" w:rsidRPr="00F22EDA" w:rsidRDefault="00390152" w:rsidP="000729F7">
      <w:pPr>
        <w:autoSpaceDE w:val="0"/>
        <w:autoSpaceDN w:val="0"/>
        <w:adjustRightInd w:val="0"/>
        <w:spacing w:after="0" w:line="240" w:lineRule="auto"/>
        <w:jc w:val="both"/>
        <w:rPr>
          <w:rFonts w:ascii="Arial" w:eastAsia="8000002D-Identity-H" w:hAnsi="Arial" w:cs="Arial"/>
          <w:color w:val="000000"/>
          <w:lang w:val="cs-CZ"/>
        </w:rPr>
      </w:pPr>
      <w:r w:rsidRPr="00F22EDA">
        <w:rPr>
          <w:rFonts w:ascii="Arial" w:eastAsia="8000002D-Identity-H" w:hAnsi="Arial" w:cs="Arial"/>
          <w:color w:val="000000"/>
          <w:lang w:val="cs-CZ"/>
        </w:rPr>
        <w:t xml:space="preserve">- </w:t>
      </w:r>
      <w:r w:rsidR="00C63576" w:rsidRPr="00F22EDA">
        <w:rPr>
          <w:rFonts w:ascii="Arial" w:eastAsia="8000002D-Identity-H" w:hAnsi="Arial" w:cs="Arial"/>
          <w:color w:val="000000"/>
          <w:lang w:val="cs-CZ"/>
        </w:rPr>
        <w:t>o chodu společnosti a civilizace uvažuje z hlediska udržitelnosti života</w:t>
      </w:r>
    </w:p>
    <w:p w14:paraId="1C6D18E3"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respektuje různost názorů, hodnot, postojů a schopností ostatních lidí</w:t>
      </w:r>
    </w:p>
    <w:p w14:paraId="20606F45"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k plnění svých povinností přistupuje zodpovědně a tvořivě</w:t>
      </w:r>
    </w:p>
    <w:p w14:paraId="2E996363"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zaujímá a obhajuje stanoviska</w:t>
      </w:r>
    </w:p>
    <w:p w14:paraId="4D86A514"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z</w:t>
      </w:r>
      <w:r w:rsidRPr="00F22EDA">
        <w:rPr>
          <w:rFonts w:ascii="Arial" w:eastAsia="80000030-Identity-H" w:hAnsi="Arial" w:cs="Arial"/>
          <w:color w:val="000000"/>
          <w:lang w:val="cs-CZ"/>
        </w:rPr>
        <w:t>a</w:t>
      </w:r>
      <w:r w:rsidR="00C63576" w:rsidRPr="00F22EDA">
        <w:rPr>
          <w:rFonts w:ascii="Arial" w:eastAsia="80000030-Identity-H" w:hAnsi="Arial" w:cs="Arial"/>
          <w:color w:val="000000"/>
          <w:lang w:val="cs-CZ"/>
        </w:rPr>
        <w:t xml:space="preserve">jímá se o společné kořeny evropské civilizace, </w:t>
      </w:r>
      <w:r w:rsidRPr="00F22EDA">
        <w:rPr>
          <w:rFonts w:ascii="Arial" w:eastAsia="80000030-Identity-H" w:hAnsi="Arial" w:cs="Arial"/>
          <w:color w:val="000000"/>
          <w:lang w:val="cs-CZ"/>
        </w:rPr>
        <w:t xml:space="preserve">směřuje </w:t>
      </w:r>
      <w:r w:rsidR="00C63576" w:rsidRPr="00F22EDA">
        <w:rPr>
          <w:rFonts w:ascii="Arial" w:eastAsia="80000030-Identity-H" w:hAnsi="Arial" w:cs="Arial"/>
          <w:color w:val="000000"/>
          <w:lang w:val="cs-CZ"/>
        </w:rPr>
        <w:t>k pochopení komunity jejího vývoje a</w:t>
      </w: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hledá</w:t>
      </w: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hlubších souvislost</w:t>
      </w:r>
      <w:r w:rsidRPr="00F22EDA">
        <w:rPr>
          <w:rFonts w:ascii="Arial" w:eastAsia="80000030-Identity-H" w:hAnsi="Arial" w:cs="Arial"/>
          <w:color w:val="000000"/>
          <w:lang w:val="cs-CZ"/>
        </w:rPr>
        <w:t>i</w:t>
      </w:r>
      <w:r w:rsidR="00C63576" w:rsidRPr="00F22EDA">
        <w:rPr>
          <w:rFonts w:ascii="Arial" w:eastAsia="80000030-Identity-H" w:hAnsi="Arial" w:cs="Arial"/>
          <w:color w:val="000000"/>
          <w:lang w:val="cs-CZ"/>
        </w:rPr>
        <w:t xml:space="preserve"> mezi kulturami jednotlivých národů</w:t>
      </w:r>
    </w:p>
    <w:p w14:paraId="4177E17C"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na základě svých poznatků se učí být tolerantní k jiným sociálním a etnickým skupinám</w:t>
      </w:r>
    </w:p>
    <w:p w14:paraId="2F121722"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učí se potlačovat rasistické a xenofobní projevy u sebe i ostatních</w:t>
      </w:r>
    </w:p>
    <w:p w14:paraId="640E38F5"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orientuje se ve vývoji umění, uvědomuje si rozdílnost uměleckého myšlení v</w:t>
      </w:r>
      <w:r w:rsidR="002E4212" w:rsidRPr="00F22EDA">
        <w:rPr>
          <w:rFonts w:ascii="Arial" w:eastAsia="80000030-Identity-H" w:hAnsi="Arial" w:cs="Arial"/>
          <w:color w:val="000000"/>
          <w:lang w:val="cs-CZ"/>
        </w:rPr>
        <w:t> </w:t>
      </w:r>
      <w:r w:rsidR="00C63576" w:rsidRPr="00F22EDA">
        <w:rPr>
          <w:rFonts w:ascii="Arial" w:eastAsia="80000030-Identity-H" w:hAnsi="Arial" w:cs="Arial"/>
          <w:color w:val="000000"/>
          <w:lang w:val="cs-CZ"/>
        </w:rPr>
        <w:t>jednotlivých</w:t>
      </w:r>
      <w:r w:rsidR="002E4212"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etapách historických i společenských a kulturní kontext vzniku uměleckých subjektů</w:t>
      </w:r>
    </w:p>
    <w:p w14:paraId="10AC0565"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respektuje, chrání a ocení naše tradice a kulturní, historické dědictví</w:t>
      </w:r>
    </w:p>
    <w:p w14:paraId="3257A6DE"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zvažuje vztah mezi svými osobními zájmy a zájmy širší skupiny</w:t>
      </w:r>
    </w:p>
    <w:p w14:paraId="67A96ECF"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vyj</w:t>
      </w:r>
      <w:r w:rsidRPr="00F22EDA">
        <w:rPr>
          <w:rFonts w:ascii="Arial" w:eastAsia="80000030-Identity-H" w:hAnsi="Arial" w:cs="Arial"/>
          <w:color w:val="000000"/>
          <w:lang w:val="cs-CZ"/>
        </w:rPr>
        <w:t>a</w:t>
      </w:r>
      <w:r w:rsidR="00C63576" w:rsidRPr="00F22EDA">
        <w:rPr>
          <w:rFonts w:ascii="Arial" w:eastAsia="80000030-Identity-H" w:hAnsi="Arial" w:cs="Arial"/>
          <w:color w:val="000000"/>
          <w:lang w:val="cs-CZ"/>
        </w:rPr>
        <w:t>dřuje svůj postoj, názor a stanovisko</w:t>
      </w:r>
    </w:p>
    <w:p w14:paraId="6A0CE512"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vyj</w:t>
      </w:r>
      <w:r w:rsidRPr="00F22EDA">
        <w:rPr>
          <w:rFonts w:ascii="Arial" w:eastAsia="80000030-Identity-H" w:hAnsi="Arial" w:cs="Arial"/>
          <w:color w:val="000000"/>
          <w:lang w:val="cs-CZ"/>
        </w:rPr>
        <w:t>a</w:t>
      </w:r>
      <w:r w:rsidR="00C63576" w:rsidRPr="00F22EDA">
        <w:rPr>
          <w:rFonts w:ascii="Arial" w:eastAsia="80000030-Identity-H" w:hAnsi="Arial" w:cs="Arial"/>
          <w:color w:val="000000"/>
          <w:lang w:val="cs-CZ"/>
        </w:rPr>
        <w:t>dřuje své morální postoje</w:t>
      </w:r>
    </w:p>
    <w:p w14:paraId="0BBCD6A2"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popíše své okolí, své zájmy a činnosti</w:t>
      </w:r>
    </w:p>
    <w:p w14:paraId="6682B853"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lastRenderedPageBreak/>
        <w:t xml:space="preserve">- </w:t>
      </w:r>
      <w:r w:rsidR="00C63576" w:rsidRPr="00F22EDA">
        <w:rPr>
          <w:rFonts w:ascii="Arial" w:eastAsia="80000030-Identity-H" w:hAnsi="Arial" w:cs="Arial"/>
          <w:color w:val="000000"/>
          <w:lang w:val="cs-CZ"/>
        </w:rPr>
        <w:t>zvažuje vztahy mezi svými zájmy osobními, zájmy širší skupiny, rozhoduje se a jedná</w:t>
      </w: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vyváženě</w:t>
      </w:r>
    </w:p>
    <w:p w14:paraId="3FE64030" w14:textId="77777777" w:rsidR="00C63576" w:rsidRPr="00F22EDA" w:rsidRDefault="00390152" w:rsidP="000729F7">
      <w:pPr>
        <w:autoSpaceDE w:val="0"/>
        <w:autoSpaceDN w:val="0"/>
        <w:adjustRightInd w:val="0"/>
        <w:spacing w:after="0" w:line="240" w:lineRule="auto"/>
        <w:jc w:val="both"/>
        <w:rPr>
          <w:rFonts w:ascii="Arial" w:eastAsia="80000030-Identity-H" w:hAnsi="Arial" w:cs="Arial"/>
          <w:color w:val="000000"/>
          <w:lang w:val="cs-CZ"/>
        </w:rPr>
      </w:pPr>
      <w:r w:rsidRPr="00F22EDA">
        <w:rPr>
          <w:rFonts w:ascii="Arial" w:eastAsia="80000030-Identity-H" w:hAnsi="Arial" w:cs="Arial"/>
          <w:color w:val="000000"/>
          <w:lang w:val="cs-CZ"/>
        </w:rPr>
        <w:t xml:space="preserve">- </w:t>
      </w:r>
      <w:r w:rsidR="00C63576" w:rsidRPr="00F22EDA">
        <w:rPr>
          <w:rFonts w:ascii="Arial" w:eastAsia="80000030-Identity-H" w:hAnsi="Arial" w:cs="Arial"/>
          <w:color w:val="000000"/>
          <w:lang w:val="cs-CZ"/>
        </w:rPr>
        <w:t>rozhoduje se a jedná tak, aby neohrožoval a nepoškozoval přírodu a životní prostředí</w:t>
      </w:r>
    </w:p>
    <w:p w14:paraId="7F394AD3"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zodpovědně řeší krizov</w:t>
      </w:r>
      <w:r w:rsidRPr="00F22EDA">
        <w:rPr>
          <w:rFonts w:ascii="Arial" w:eastAsia="80000032-Identity-H" w:hAnsi="Arial" w:cs="Arial"/>
          <w:color w:val="000000"/>
          <w:lang w:val="cs-CZ"/>
        </w:rPr>
        <w:t>é</w:t>
      </w:r>
      <w:r w:rsidR="00C63576" w:rsidRPr="00F22EDA">
        <w:rPr>
          <w:rFonts w:ascii="Arial" w:eastAsia="80000032-Identity-H" w:hAnsi="Arial" w:cs="Arial"/>
          <w:color w:val="000000"/>
          <w:lang w:val="cs-CZ"/>
        </w:rPr>
        <w:t xml:space="preserve"> situace a situace ohrožující život a zdraví, poskyt</w:t>
      </w:r>
      <w:r w:rsidRPr="00F22EDA">
        <w:rPr>
          <w:rFonts w:ascii="Arial" w:eastAsia="80000032-Identity-H" w:hAnsi="Arial" w:cs="Arial"/>
          <w:color w:val="000000"/>
          <w:lang w:val="cs-CZ"/>
        </w:rPr>
        <w:t xml:space="preserve">ne </w:t>
      </w:r>
      <w:r w:rsidR="00C63576" w:rsidRPr="00F22EDA">
        <w:rPr>
          <w:rFonts w:ascii="Arial" w:eastAsia="80000032-Identity-H" w:hAnsi="Arial" w:cs="Arial"/>
          <w:color w:val="000000"/>
          <w:lang w:val="cs-CZ"/>
        </w:rPr>
        <w:t>první</w:t>
      </w:r>
      <w:r w:rsidRPr="00F22EDA">
        <w:rPr>
          <w:rFonts w:ascii="Arial" w:eastAsia="80000032-Identity-H" w:hAnsi="Arial" w:cs="Arial"/>
          <w:color w:val="000000"/>
          <w:lang w:val="cs-CZ"/>
        </w:rPr>
        <w:t xml:space="preserve"> pomoc</w:t>
      </w:r>
    </w:p>
    <w:p w14:paraId="53F8753D"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využívá možnosti</w:t>
      </w:r>
      <w:r w:rsidR="00C63576" w:rsidRPr="00F22EDA">
        <w:rPr>
          <w:rFonts w:ascii="Arial" w:eastAsia="80000032-Identity-H" w:hAnsi="Arial" w:cs="Arial"/>
          <w:color w:val="000000"/>
          <w:lang w:val="cs-CZ"/>
        </w:rPr>
        <w:t xml:space="preserve"> výpočetní techniky a internetu k poznávacím, estetickým a tvůrčím</w:t>
      </w: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cílům s ohledem ke globálnímu a multikulturnímu charakteru internetu</w:t>
      </w:r>
    </w:p>
    <w:p w14:paraId="7DB69746"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je schopen zodpovědného rozhodování při nácviku chování v situacích ohrožujících</w:t>
      </w: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život a zdraví člověka</w:t>
      </w:r>
    </w:p>
    <w:p w14:paraId="60D64AC5"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chápe základní ekologická pravidla a enviro</w:t>
      </w:r>
      <w:r w:rsidRPr="00F22EDA">
        <w:rPr>
          <w:rFonts w:ascii="Arial" w:eastAsia="80000032-Identity-H" w:hAnsi="Arial" w:cs="Arial"/>
          <w:color w:val="000000"/>
          <w:lang w:val="cs-CZ"/>
        </w:rPr>
        <w:t>n</w:t>
      </w:r>
      <w:r w:rsidR="00C63576" w:rsidRPr="00F22EDA">
        <w:rPr>
          <w:rFonts w:ascii="Arial" w:eastAsia="80000032-Identity-H" w:hAnsi="Arial" w:cs="Arial"/>
          <w:color w:val="000000"/>
          <w:lang w:val="cs-CZ"/>
        </w:rPr>
        <w:t>mentální výchovu z různých hledisek</w:t>
      </w:r>
    </w:p>
    <w:p w14:paraId="17FF489A"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respektuje demokratické zásady rozhodování a diskuse</w:t>
      </w:r>
    </w:p>
    <w:p w14:paraId="3790F80A"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je si vědom dopadu života jedince i společenství na okolí, zvažuje globální souvislosti</w:t>
      </w:r>
    </w:p>
    <w:p w14:paraId="4F886508"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rozvíjí své právní vědomí, zná možnosti uplatnění svých práv, respektuje práva ostatních</w:t>
      </w:r>
    </w:p>
    <w:p w14:paraId="3E98D619"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zná principy občanské společnosti, možnosti podílet se na životě společnosti</w:t>
      </w:r>
    </w:p>
    <w:p w14:paraId="085A5008"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respektuje a toleruje osobní i kulturní odlišnosti, rozezná závadné postoje</w:t>
      </w:r>
    </w:p>
    <w:p w14:paraId="0BBCF94F"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rozpozná klady a nedostatky demokratických systémů, dokáže je porovnat a vytvořit si</w:t>
      </w:r>
      <w:r w:rsidR="002E4212"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vlastní názor</w:t>
      </w:r>
    </w:p>
    <w:p w14:paraId="6BB4FA3A"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orientuje se v globálních problémech, zamýšlí se nad jejich řešením</w:t>
      </w:r>
    </w:p>
    <w:p w14:paraId="18F07B8F"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upozorní na znaky tvorby, které nesou netoleranci, rasismus a xenofobii</w:t>
      </w:r>
    </w:p>
    <w:p w14:paraId="5CC0D36C" w14:textId="77777777" w:rsidR="00C63576" w:rsidRPr="00F22EDA" w:rsidRDefault="00390152" w:rsidP="000729F7">
      <w:pPr>
        <w:autoSpaceDE w:val="0"/>
        <w:autoSpaceDN w:val="0"/>
        <w:adjustRightInd w:val="0"/>
        <w:spacing w:after="0" w:line="240" w:lineRule="auto"/>
        <w:jc w:val="both"/>
        <w:rPr>
          <w:rFonts w:ascii="Arial" w:eastAsia="80000032-Identity-H" w:hAnsi="Arial" w:cs="Arial"/>
          <w:color w:val="000000"/>
          <w:lang w:val="cs-CZ"/>
        </w:rPr>
      </w:pPr>
      <w:r w:rsidRPr="00F22EDA">
        <w:rPr>
          <w:rFonts w:ascii="Arial" w:eastAsia="80000032-Identity-H" w:hAnsi="Arial" w:cs="Arial"/>
          <w:color w:val="000000"/>
          <w:lang w:val="cs-CZ"/>
        </w:rPr>
        <w:t xml:space="preserve">- </w:t>
      </w:r>
      <w:r w:rsidR="00C63576" w:rsidRPr="00F22EDA">
        <w:rPr>
          <w:rFonts w:ascii="Arial" w:eastAsia="80000032-Identity-H" w:hAnsi="Arial" w:cs="Arial"/>
          <w:color w:val="000000"/>
          <w:lang w:val="cs-CZ"/>
        </w:rPr>
        <w:t>odmítá útlak a hrubé zacházení, uvědomuje si povinnost postavit se proti těmto jevům</w:t>
      </w:r>
    </w:p>
    <w:p w14:paraId="6C7BB218" w14:textId="77777777" w:rsidR="00A54867" w:rsidRPr="00F22EDA" w:rsidRDefault="00A54867" w:rsidP="000729F7">
      <w:pPr>
        <w:autoSpaceDE w:val="0"/>
        <w:autoSpaceDN w:val="0"/>
        <w:adjustRightInd w:val="0"/>
        <w:spacing w:after="0" w:line="240" w:lineRule="auto"/>
        <w:jc w:val="both"/>
        <w:rPr>
          <w:rFonts w:ascii="Arial" w:eastAsia="80000019-Identity-H" w:hAnsi="Arial" w:cs="Arial"/>
          <w:color w:val="000000"/>
          <w:lang w:val="cs-CZ"/>
        </w:rPr>
      </w:pPr>
    </w:p>
    <w:p w14:paraId="606C3715" w14:textId="77777777" w:rsidR="00C63576" w:rsidRDefault="00C63576" w:rsidP="000729F7">
      <w:pPr>
        <w:autoSpaceDE w:val="0"/>
        <w:autoSpaceDN w:val="0"/>
        <w:adjustRightInd w:val="0"/>
        <w:spacing w:after="0" w:line="240" w:lineRule="auto"/>
        <w:jc w:val="both"/>
        <w:rPr>
          <w:rFonts w:ascii="Arial" w:eastAsia="80000033-Identity-H" w:hAnsi="Arial" w:cs="Arial"/>
          <w:b/>
          <w:color w:val="000000"/>
          <w:lang w:val="cs-CZ"/>
        </w:rPr>
      </w:pPr>
      <w:r w:rsidRPr="00F22EDA">
        <w:rPr>
          <w:rFonts w:ascii="Arial" w:eastAsia="80000033-Identity-H" w:hAnsi="Arial" w:cs="Arial"/>
          <w:b/>
          <w:color w:val="000000"/>
          <w:lang w:val="cs-CZ"/>
        </w:rPr>
        <w:t>Kompetence k</w:t>
      </w:r>
      <w:r w:rsidR="002627E2">
        <w:rPr>
          <w:rFonts w:ascii="Arial" w:eastAsia="80000033-Identity-H" w:hAnsi="Arial" w:cs="Arial"/>
          <w:b/>
          <w:color w:val="000000"/>
          <w:lang w:val="cs-CZ"/>
        </w:rPr>
        <w:t> </w:t>
      </w:r>
      <w:r w:rsidRPr="00F22EDA">
        <w:rPr>
          <w:rFonts w:ascii="Arial" w:eastAsia="80000033-Identity-H" w:hAnsi="Arial" w:cs="Arial"/>
          <w:b/>
          <w:color w:val="000000"/>
          <w:lang w:val="cs-CZ"/>
        </w:rPr>
        <w:t>podnikavosti</w:t>
      </w:r>
    </w:p>
    <w:p w14:paraId="3289FDEA" w14:textId="77777777" w:rsidR="002627E2" w:rsidRPr="00F22EDA" w:rsidRDefault="002627E2" w:rsidP="000729F7">
      <w:pPr>
        <w:autoSpaceDE w:val="0"/>
        <w:autoSpaceDN w:val="0"/>
        <w:adjustRightInd w:val="0"/>
        <w:spacing w:after="0" w:line="240" w:lineRule="auto"/>
        <w:jc w:val="both"/>
        <w:rPr>
          <w:rFonts w:ascii="Arial" w:eastAsia="80000033-Identity-H" w:hAnsi="Arial" w:cs="Arial"/>
          <w:b/>
          <w:color w:val="000000"/>
          <w:lang w:val="cs-CZ"/>
        </w:rPr>
      </w:pPr>
    </w:p>
    <w:p w14:paraId="72DED950" w14:textId="77777777" w:rsidR="00A9150B" w:rsidRPr="00F22EDA" w:rsidRDefault="00A9150B" w:rsidP="000729F7">
      <w:pPr>
        <w:autoSpaceDE w:val="0"/>
        <w:autoSpaceDN w:val="0"/>
        <w:adjustRightInd w:val="0"/>
        <w:spacing w:after="0" w:line="240" w:lineRule="auto"/>
        <w:jc w:val="both"/>
        <w:rPr>
          <w:rFonts w:ascii="Arial" w:hAnsi="Arial" w:cs="Arial"/>
          <w:bCs/>
          <w:color w:val="000000"/>
          <w:lang w:val="cs-CZ"/>
        </w:rPr>
      </w:pPr>
      <w:r w:rsidRPr="00F22EDA">
        <w:rPr>
          <w:rFonts w:ascii="Arial" w:hAnsi="Arial" w:cs="Arial"/>
          <w:bCs/>
          <w:color w:val="000000"/>
          <w:lang w:val="cs-CZ"/>
        </w:rPr>
        <w:t>Žák:</w:t>
      </w:r>
    </w:p>
    <w:p w14:paraId="6A43D410" w14:textId="77777777" w:rsidR="00C63576" w:rsidRPr="00F22EDA" w:rsidRDefault="00C63576" w:rsidP="000729F7">
      <w:pPr>
        <w:autoSpaceDE w:val="0"/>
        <w:autoSpaceDN w:val="0"/>
        <w:adjustRightInd w:val="0"/>
        <w:spacing w:after="0" w:line="240" w:lineRule="auto"/>
        <w:jc w:val="both"/>
        <w:rPr>
          <w:rFonts w:ascii="Arial" w:eastAsia="80000031-Identity-H" w:hAnsi="Arial" w:cs="Arial"/>
          <w:color w:val="000000"/>
          <w:lang w:val="cs-CZ"/>
        </w:rPr>
      </w:pPr>
      <w:r w:rsidRPr="00F22EDA">
        <w:rPr>
          <w:rFonts w:ascii="Arial" w:eastAsia="80000031-Identity-H" w:hAnsi="Arial" w:cs="Arial"/>
          <w:color w:val="000000"/>
          <w:lang w:val="cs-CZ"/>
        </w:rPr>
        <w:t>- cílevědomě, zodpovědně a s ohledem na své potřeby, osobní předpoklady a možnosti se</w:t>
      </w:r>
      <w:r w:rsidR="002E4212" w:rsidRPr="00F22EDA">
        <w:rPr>
          <w:rFonts w:ascii="Arial" w:eastAsia="80000031-Identity-H" w:hAnsi="Arial" w:cs="Arial"/>
          <w:color w:val="000000"/>
          <w:lang w:val="cs-CZ"/>
        </w:rPr>
        <w:t xml:space="preserve"> </w:t>
      </w:r>
      <w:r w:rsidRPr="00F22EDA">
        <w:rPr>
          <w:rFonts w:ascii="Arial" w:eastAsia="80000031-Identity-H" w:hAnsi="Arial" w:cs="Arial"/>
          <w:color w:val="000000"/>
          <w:lang w:val="cs-CZ"/>
        </w:rPr>
        <w:t>rozhoduje o dalším vzdělávání a budoucím profesním zaměření</w:t>
      </w:r>
    </w:p>
    <w:p w14:paraId="472B4959" w14:textId="77777777" w:rsidR="00C63576" w:rsidRPr="00F22EDA" w:rsidRDefault="00C63576" w:rsidP="000729F7">
      <w:pPr>
        <w:autoSpaceDE w:val="0"/>
        <w:autoSpaceDN w:val="0"/>
        <w:adjustRightInd w:val="0"/>
        <w:spacing w:after="0" w:line="240" w:lineRule="auto"/>
        <w:jc w:val="both"/>
        <w:rPr>
          <w:rFonts w:ascii="Arial" w:eastAsia="80000034-Identity-H" w:hAnsi="Arial" w:cs="Arial"/>
          <w:color w:val="000000"/>
          <w:lang w:val="cs-CZ"/>
        </w:rPr>
      </w:pPr>
      <w:r w:rsidRPr="00F22EDA">
        <w:rPr>
          <w:rFonts w:ascii="Arial" w:eastAsia="80000034-Identity-H" w:hAnsi="Arial" w:cs="Arial"/>
          <w:color w:val="000000"/>
          <w:lang w:val="cs-CZ"/>
        </w:rPr>
        <w:t>- rozvíjí svůj osobní i odborný potenciál, rozpoznává a využívá příležitosti pro svůj rozvoj</w:t>
      </w:r>
      <w:r w:rsidR="002E69CF" w:rsidRPr="00F22EDA">
        <w:rPr>
          <w:rFonts w:ascii="Arial" w:eastAsia="80000034-Identity-H" w:hAnsi="Arial" w:cs="Arial"/>
          <w:color w:val="000000"/>
          <w:lang w:val="cs-CZ"/>
        </w:rPr>
        <w:t xml:space="preserve"> </w:t>
      </w:r>
      <w:r w:rsidRPr="00F22EDA">
        <w:rPr>
          <w:rFonts w:ascii="Arial" w:eastAsia="80000034-Identity-H" w:hAnsi="Arial" w:cs="Arial"/>
          <w:color w:val="000000"/>
          <w:lang w:val="cs-CZ"/>
        </w:rPr>
        <w:t>v</w:t>
      </w:r>
      <w:r w:rsidR="00390152" w:rsidRPr="00F22EDA">
        <w:rPr>
          <w:rFonts w:ascii="Arial" w:eastAsia="80000034-Identity-H" w:hAnsi="Arial" w:cs="Arial"/>
          <w:color w:val="000000"/>
          <w:lang w:val="cs-CZ"/>
        </w:rPr>
        <w:t xml:space="preserve"> </w:t>
      </w:r>
      <w:r w:rsidRPr="00F22EDA">
        <w:rPr>
          <w:rFonts w:ascii="Arial" w:eastAsia="80000034-Identity-H" w:hAnsi="Arial" w:cs="Arial"/>
          <w:color w:val="000000"/>
          <w:lang w:val="cs-CZ"/>
        </w:rPr>
        <w:t>osobním a profesním životě</w:t>
      </w:r>
    </w:p>
    <w:p w14:paraId="62A9A582" w14:textId="77777777" w:rsidR="00C63576" w:rsidRPr="00F22EDA" w:rsidRDefault="00C63576" w:rsidP="000729F7">
      <w:pPr>
        <w:autoSpaceDE w:val="0"/>
        <w:autoSpaceDN w:val="0"/>
        <w:adjustRightInd w:val="0"/>
        <w:spacing w:after="0" w:line="240" w:lineRule="auto"/>
        <w:jc w:val="both"/>
        <w:rPr>
          <w:rFonts w:ascii="Arial" w:eastAsia="80000034-Identity-H" w:hAnsi="Arial" w:cs="Arial"/>
          <w:color w:val="000000"/>
          <w:lang w:val="cs-CZ"/>
        </w:rPr>
      </w:pPr>
      <w:r w:rsidRPr="00F22EDA">
        <w:rPr>
          <w:rFonts w:ascii="Arial" w:eastAsia="80000034-Identity-H" w:hAnsi="Arial" w:cs="Arial"/>
          <w:color w:val="000000"/>
          <w:lang w:val="cs-CZ"/>
        </w:rPr>
        <w:t>- uplatňuje aktivní přístup, vlastní iniciativu a tvořivost, vítá a podporuje inovace</w:t>
      </w:r>
    </w:p>
    <w:p w14:paraId="213F65B0" w14:textId="77777777" w:rsidR="00C63576" w:rsidRPr="00F22EDA" w:rsidRDefault="00C63576" w:rsidP="000729F7">
      <w:pPr>
        <w:autoSpaceDE w:val="0"/>
        <w:autoSpaceDN w:val="0"/>
        <w:adjustRightInd w:val="0"/>
        <w:spacing w:after="0" w:line="240" w:lineRule="auto"/>
        <w:jc w:val="both"/>
        <w:rPr>
          <w:rFonts w:ascii="Arial" w:eastAsia="80000034-Identity-H" w:hAnsi="Arial" w:cs="Arial"/>
          <w:color w:val="000000"/>
          <w:lang w:val="cs-CZ"/>
        </w:rPr>
      </w:pPr>
      <w:r w:rsidRPr="00F22EDA">
        <w:rPr>
          <w:rFonts w:ascii="Arial" w:eastAsia="80000034-Identity-H" w:hAnsi="Arial" w:cs="Arial"/>
          <w:color w:val="000000"/>
          <w:lang w:val="cs-CZ"/>
        </w:rPr>
        <w:t>- získává a kriticky vyhodnocuje informace o vzdělávacích a pracovních příležitostech, využívá</w:t>
      </w:r>
      <w:r w:rsidR="002970E5" w:rsidRPr="00F22EDA">
        <w:rPr>
          <w:rFonts w:ascii="Arial" w:eastAsia="80000034-Identity-H" w:hAnsi="Arial" w:cs="Arial"/>
          <w:color w:val="000000"/>
          <w:lang w:val="cs-CZ"/>
        </w:rPr>
        <w:t xml:space="preserve"> </w:t>
      </w:r>
      <w:r w:rsidRPr="00F22EDA">
        <w:rPr>
          <w:rFonts w:ascii="Arial" w:eastAsia="80000034-Identity-H" w:hAnsi="Arial" w:cs="Arial"/>
          <w:color w:val="000000"/>
          <w:lang w:val="cs-CZ"/>
        </w:rPr>
        <w:t>dostupné zdroje a informace při plánování a realizaci aktivit</w:t>
      </w:r>
    </w:p>
    <w:p w14:paraId="182CD546" w14:textId="77777777" w:rsidR="00C63576" w:rsidRPr="00F22EDA" w:rsidRDefault="00C63576" w:rsidP="000729F7">
      <w:pPr>
        <w:autoSpaceDE w:val="0"/>
        <w:autoSpaceDN w:val="0"/>
        <w:adjustRightInd w:val="0"/>
        <w:spacing w:after="0" w:line="240" w:lineRule="auto"/>
        <w:jc w:val="both"/>
        <w:rPr>
          <w:rFonts w:ascii="Arial" w:eastAsia="80000034-Identity-H" w:hAnsi="Arial" w:cs="Arial"/>
          <w:color w:val="000000"/>
          <w:lang w:val="cs-CZ"/>
        </w:rPr>
      </w:pPr>
      <w:r w:rsidRPr="00F22EDA">
        <w:rPr>
          <w:rFonts w:ascii="Arial" w:eastAsia="80000034-Identity-H" w:hAnsi="Arial" w:cs="Arial"/>
          <w:color w:val="000000"/>
          <w:lang w:val="cs-CZ"/>
        </w:rPr>
        <w:t>- usiluje o dosažení stanovených cílů, průběžně reviduje a kriticky hodnotí dosažené výsledky,</w:t>
      </w:r>
      <w:r w:rsidR="002970E5" w:rsidRPr="00F22EDA">
        <w:rPr>
          <w:rFonts w:ascii="Arial" w:eastAsia="80000034-Identity-H" w:hAnsi="Arial" w:cs="Arial"/>
          <w:color w:val="000000"/>
          <w:lang w:val="cs-CZ"/>
        </w:rPr>
        <w:t xml:space="preserve"> </w:t>
      </w:r>
      <w:r w:rsidRPr="00F22EDA">
        <w:rPr>
          <w:rFonts w:ascii="Arial" w:eastAsia="80000034-Identity-H" w:hAnsi="Arial" w:cs="Arial"/>
          <w:color w:val="000000"/>
          <w:lang w:val="cs-CZ"/>
        </w:rPr>
        <w:t>koriguje další činnost s ohledem na stanovený cíl; dokončuje zahájené aktivity, motivuje se k</w:t>
      </w:r>
      <w:r w:rsidR="002970E5" w:rsidRPr="00F22EDA">
        <w:rPr>
          <w:rFonts w:ascii="Arial" w:eastAsia="80000034-Identity-H" w:hAnsi="Arial" w:cs="Arial"/>
          <w:color w:val="000000"/>
          <w:lang w:val="cs-CZ"/>
        </w:rPr>
        <w:t xml:space="preserve"> </w:t>
      </w:r>
      <w:r w:rsidRPr="00F22EDA">
        <w:rPr>
          <w:rFonts w:ascii="Arial" w:eastAsia="80000034-Identity-H" w:hAnsi="Arial" w:cs="Arial"/>
          <w:color w:val="000000"/>
          <w:lang w:val="cs-CZ"/>
        </w:rPr>
        <w:t>dosahování úspěchu</w:t>
      </w:r>
    </w:p>
    <w:p w14:paraId="0AFEAB16" w14:textId="77777777" w:rsidR="00C63576" w:rsidRPr="00F22EDA" w:rsidRDefault="00C63576" w:rsidP="000729F7">
      <w:pPr>
        <w:autoSpaceDE w:val="0"/>
        <w:autoSpaceDN w:val="0"/>
        <w:adjustRightInd w:val="0"/>
        <w:spacing w:after="0" w:line="240" w:lineRule="auto"/>
        <w:jc w:val="both"/>
        <w:rPr>
          <w:rFonts w:ascii="Arial" w:eastAsia="80000034-Identity-H" w:hAnsi="Arial" w:cs="Arial"/>
          <w:color w:val="000000"/>
          <w:lang w:val="cs-CZ"/>
        </w:rPr>
      </w:pPr>
      <w:r w:rsidRPr="00F22EDA">
        <w:rPr>
          <w:rFonts w:ascii="Arial" w:eastAsia="80000034-Identity-H" w:hAnsi="Arial" w:cs="Arial"/>
          <w:color w:val="000000"/>
          <w:lang w:val="cs-CZ"/>
        </w:rPr>
        <w:t>- posuzuje a kriticky hodnotí rizika související s rozhodováním v reálných životních situacích a</w:t>
      </w:r>
      <w:r w:rsidR="002970E5" w:rsidRPr="00F22EDA">
        <w:rPr>
          <w:rFonts w:ascii="Arial" w:eastAsia="80000034-Identity-H" w:hAnsi="Arial" w:cs="Arial"/>
          <w:color w:val="000000"/>
          <w:lang w:val="cs-CZ"/>
        </w:rPr>
        <w:t xml:space="preserve"> </w:t>
      </w:r>
      <w:r w:rsidRPr="00F22EDA">
        <w:rPr>
          <w:rFonts w:ascii="Arial" w:eastAsia="80000034-Identity-H" w:hAnsi="Arial" w:cs="Arial"/>
          <w:color w:val="000000"/>
          <w:lang w:val="cs-CZ"/>
        </w:rPr>
        <w:t>v případě nezbytnosti je připraven tato rizika nést</w:t>
      </w:r>
    </w:p>
    <w:p w14:paraId="66F6177F" w14:textId="77777777" w:rsidR="00C63576" w:rsidRPr="00F22EDA" w:rsidRDefault="00C63576" w:rsidP="000729F7">
      <w:pPr>
        <w:autoSpaceDE w:val="0"/>
        <w:autoSpaceDN w:val="0"/>
        <w:adjustRightInd w:val="0"/>
        <w:spacing w:after="0" w:line="240" w:lineRule="auto"/>
        <w:jc w:val="both"/>
        <w:rPr>
          <w:rFonts w:ascii="Arial" w:eastAsia="80000034-Identity-H" w:hAnsi="Arial" w:cs="Arial"/>
          <w:color w:val="000000"/>
          <w:lang w:val="cs-CZ"/>
        </w:rPr>
      </w:pPr>
      <w:r w:rsidRPr="00F22EDA">
        <w:rPr>
          <w:rFonts w:ascii="Arial" w:eastAsia="80000034-Identity-H" w:hAnsi="Arial" w:cs="Arial"/>
          <w:color w:val="000000"/>
          <w:lang w:val="cs-CZ"/>
        </w:rPr>
        <w:t xml:space="preserve">- chápe podstatu a principy podnikání, zvažuje jeho možná rizika, vyhledává a kriticky </w:t>
      </w:r>
      <w:r w:rsidR="0087027A" w:rsidRPr="00F22EDA">
        <w:rPr>
          <w:rFonts w:ascii="Arial" w:eastAsia="80000034-Identity-H" w:hAnsi="Arial" w:cs="Arial"/>
          <w:color w:val="000000"/>
          <w:lang w:val="cs-CZ"/>
        </w:rPr>
        <w:t>p</w:t>
      </w:r>
      <w:r w:rsidRPr="00F22EDA">
        <w:rPr>
          <w:rFonts w:ascii="Arial" w:eastAsia="80000034-Identity-H" w:hAnsi="Arial" w:cs="Arial"/>
          <w:color w:val="000000"/>
          <w:lang w:val="cs-CZ"/>
        </w:rPr>
        <w:t>osuzuje</w:t>
      </w:r>
      <w:r w:rsidR="0087027A" w:rsidRPr="00F22EDA">
        <w:rPr>
          <w:rFonts w:ascii="Arial" w:eastAsia="80000034-Identity-H" w:hAnsi="Arial" w:cs="Arial"/>
          <w:color w:val="000000"/>
          <w:lang w:val="cs-CZ"/>
        </w:rPr>
        <w:t xml:space="preserve"> </w:t>
      </w:r>
      <w:r w:rsidRPr="00F22EDA">
        <w:rPr>
          <w:rFonts w:ascii="Arial" w:eastAsia="80000034-Identity-H" w:hAnsi="Arial" w:cs="Arial"/>
          <w:color w:val="000000"/>
          <w:lang w:val="cs-CZ"/>
        </w:rPr>
        <w:t>příležitosti k uskutečnění podnikatelského záměru s ohledem na své předpoklady, realitu</w:t>
      </w:r>
      <w:r w:rsidR="0087027A" w:rsidRPr="00F22EDA">
        <w:rPr>
          <w:rFonts w:ascii="Arial" w:eastAsia="80000034-Identity-H" w:hAnsi="Arial" w:cs="Arial"/>
          <w:color w:val="000000"/>
          <w:lang w:val="cs-CZ"/>
        </w:rPr>
        <w:t xml:space="preserve"> </w:t>
      </w:r>
      <w:r w:rsidRPr="00F22EDA">
        <w:rPr>
          <w:rFonts w:ascii="Arial" w:eastAsia="80000034-Identity-H" w:hAnsi="Arial" w:cs="Arial"/>
          <w:color w:val="000000"/>
          <w:lang w:val="cs-CZ"/>
        </w:rPr>
        <w:t>tržního prostředí a další faktory</w:t>
      </w:r>
    </w:p>
    <w:p w14:paraId="09F05F4C" w14:textId="77777777" w:rsidR="00C63576" w:rsidRPr="00F22EDA" w:rsidRDefault="0087027A" w:rsidP="000729F7">
      <w:pPr>
        <w:autoSpaceDE w:val="0"/>
        <w:autoSpaceDN w:val="0"/>
        <w:adjustRightInd w:val="0"/>
        <w:spacing w:after="0" w:line="240" w:lineRule="auto"/>
        <w:jc w:val="both"/>
        <w:rPr>
          <w:rFonts w:ascii="Arial" w:eastAsia="80000035-Identity-H" w:hAnsi="Arial" w:cs="Arial"/>
          <w:color w:val="000000"/>
          <w:lang w:val="cs-CZ"/>
        </w:rPr>
      </w:pPr>
      <w:r w:rsidRPr="00F22EDA">
        <w:rPr>
          <w:rFonts w:ascii="Arial" w:eastAsia="80000035-Identity-H" w:hAnsi="Arial" w:cs="Arial"/>
          <w:color w:val="000000"/>
          <w:lang w:val="cs-CZ"/>
        </w:rPr>
        <w:t xml:space="preserve">- </w:t>
      </w:r>
      <w:r w:rsidR="00C63576" w:rsidRPr="00F22EDA">
        <w:rPr>
          <w:rFonts w:ascii="Arial" w:eastAsia="80000035-Identity-H" w:hAnsi="Arial" w:cs="Arial"/>
          <w:color w:val="000000"/>
          <w:lang w:val="cs-CZ"/>
        </w:rPr>
        <w:t>rozvíjí svůj osobní a odborný potenciál</w:t>
      </w:r>
    </w:p>
    <w:p w14:paraId="65849942" w14:textId="77777777" w:rsidR="00C63576" w:rsidRPr="00F22EDA" w:rsidRDefault="0087027A" w:rsidP="000729F7">
      <w:pPr>
        <w:autoSpaceDE w:val="0"/>
        <w:autoSpaceDN w:val="0"/>
        <w:adjustRightInd w:val="0"/>
        <w:spacing w:after="0" w:line="240" w:lineRule="auto"/>
        <w:jc w:val="both"/>
        <w:rPr>
          <w:rFonts w:ascii="Arial" w:eastAsia="80000035-Identity-H" w:hAnsi="Arial" w:cs="Arial"/>
          <w:color w:val="000000"/>
          <w:lang w:val="cs-CZ"/>
        </w:rPr>
      </w:pPr>
      <w:r w:rsidRPr="00F22EDA">
        <w:rPr>
          <w:rFonts w:ascii="Arial" w:eastAsia="80000035-Identity-H" w:hAnsi="Arial" w:cs="Arial"/>
          <w:color w:val="000000"/>
          <w:lang w:val="cs-CZ"/>
        </w:rPr>
        <w:t xml:space="preserve">- </w:t>
      </w:r>
      <w:r w:rsidR="00C63576" w:rsidRPr="00F22EDA">
        <w:rPr>
          <w:rFonts w:ascii="Arial" w:eastAsia="80000035-Identity-H" w:hAnsi="Arial" w:cs="Arial"/>
          <w:color w:val="000000"/>
          <w:lang w:val="cs-CZ"/>
        </w:rPr>
        <w:t xml:space="preserve">je schopen poznání, že k ovládnutí jazyka jsou potřebné nejen vrozené dispozice, </w:t>
      </w:r>
      <w:r w:rsidR="003D195E" w:rsidRPr="00F22EDA">
        <w:rPr>
          <w:rFonts w:ascii="Arial" w:eastAsia="80000035-Identity-H" w:hAnsi="Arial" w:cs="Arial"/>
          <w:color w:val="000000"/>
          <w:lang w:val="cs-CZ"/>
        </w:rPr>
        <w:t>a</w:t>
      </w:r>
      <w:r w:rsidR="00C63576" w:rsidRPr="00F22EDA">
        <w:rPr>
          <w:rFonts w:ascii="Arial" w:eastAsia="80000035-Identity-H" w:hAnsi="Arial" w:cs="Arial"/>
          <w:color w:val="000000"/>
          <w:lang w:val="cs-CZ"/>
        </w:rPr>
        <w:t>le</w:t>
      </w:r>
      <w:r w:rsidR="003D195E" w:rsidRPr="00F22EDA">
        <w:rPr>
          <w:rFonts w:ascii="Arial" w:eastAsia="80000035-Identity-H" w:hAnsi="Arial" w:cs="Arial"/>
          <w:color w:val="000000"/>
          <w:lang w:val="cs-CZ"/>
        </w:rPr>
        <w:t xml:space="preserve"> </w:t>
      </w:r>
      <w:r w:rsidR="00C63576" w:rsidRPr="00F22EDA">
        <w:rPr>
          <w:rFonts w:ascii="Arial" w:eastAsia="80000035-Identity-H" w:hAnsi="Arial" w:cs="Arial"/>
          <w:color w:val="000000"/>
          <w:lang w:val="cs-CZ"/>
        </w:rPr>
        <w:t>především cíle, vůle učit se, osobní disciplína</w:t>
      </w:r>
    </w:p>
    <w:p w14:paraId="2AF87117" w14:textId="77777777" w:rsidR="00C63576" w:rsidRPr="00F22EDA" w:rsidRDefault="0087027A" w:rsidP="000729F7">
      <w:pPr>
        <w:autoSpaceDE w:val="0"/>
        <w:autoSpaceDN w:val="0"/>
        <w:adjustRightInd w:val="0"/>
        <w:spacing w:after="0" w:line="240" w:lineRule="auto"/>
        <w:jc w:val="both"/>
        <w:rPr>
          <w:rFonts w:ascii="Arial" w:eastAsia="80000035-Identity-H" w:hAnsi="Arial" w:cs="Arial"/>
          <w:color w:val="000000"/>
          <w:lang w:val="cs-CZ"/>
        </w:rPr>
      </w:pPr>
      <w:r w:rsidRPr="00F22EDA">
        <w:rPr>
          <w:rFonts w:ascii="Arial" w:eastAsia="80000035-Identity-H" w:hAnsi="Arial" w:cs="Arial"/>
          <w:color w:val="000000"/>
          <w:lang w:val="cs-CZ"/>
        </w:rPr>
        <w:t xml:space="preserve">- </w:t>
      </w:r>
      <w:r w:rsidR="00C63576" w:rsidRPr="00F22EDA">
        <w:rPr>
          <w:rFonts w:ascii="Arial" w:eastAsia="80000035-Identity-H" w:hAnsi="Arial" w:cs="Arial"/>
          <w:color w:val="000000"/>
          <w:lang w:val="cs-CZ"/>
        </w:rPr>
        <w:t>podporuje inovace</w:t>
      </w:r>
    </w:p>
    <w:p w14:paraId="1817395A" w14:textId="77777777" w:rsidR="00C63576" w:rsidRPr="00F22EDA" w:rsidRDefault="0087027A" w:rsidP="000729F7">
      <w:pPr>
        <w:autoSpaceDE w:val="0"/>
        <w:autoSpaceDN w:val="0"/>
        <w:adjustRightInd w:val="0"/>
        <w:spacing w:after="0" w:line="240" w:lineRule="auto"/>
        <w:jc w:val="both"/>
        <w:rPr>
          <w:rFonts w:ascii="Arial" w:eastAsia="80000035-Identity-H" w:hAnsi="Arial" w:cs="Arial"/>
          <w:color w:val="000000"/>
          <w:lang w:val="cs-CZ"/>
        </w:rPr>
      </w:pPr>
      <w:r w:rsidRPr="00F22EDA">
        <w:rPr>
          <w:rFonts w:ascii="Arial" w:eastAsia="80000035-Identity-H" w:hAnsi="Arial" w:cs="Arial"/>
          <w:color w:val="000000"/>
          <w:lang w:val="cs-CZ"/>
        </w:rPr>
        <w:t xml:space="preserve">- </w:t>
      </w:r>
      <w:r w:rsidR="00C63576" w:rsidRPr="00F22EDA">
        <w:rPr>
          <w:rFonts w:ascii="Arial" w:eastAsia="80000035-Identity-H" w:hAnsi="Arial" w:cs="Arial"/>
          <w:color w:val="000000"/>
          <w:lang w:val="cs-CZ"/>
        </w:rPr>
        <w:t>rozhoduje se o dalším vzdělávání a budoucím profesním zaměření</w:t>
      </w:r>
    </w:p>
    <w:p w14:paraId="4DFFFBCD" w14:textId="77777777" w:rsidR="00C63576" w:rsidRPr="00F22EDA" w:rsidRDefault="0087027A" w:rsidP="000729F7">
      <w:pPr>
        <w:autoSpaceDE w:val="0"/>
        <w:autoSpaceDN w:val="0"/>
        <w:adjustRightInd w:val="0"/>
        <w:spacing w:after="0" w:line="240" w:lineRule="auto"/>
        <w:jc w:val="both"/>
        <w:rPr>
          <w:rFonts w:ascii="Arial" w:eastAsia="80000035-Identity-H" w:hAnsi="Arial" w:cs="Arial"/>
          <w:color w:val="000000"/>
          <w:lang w:val="cs-CZ"/>
        </w:rPr>
      </w:pPr>
      <w:r w:rsidRPr="00F22EDA">
        <w:rPr>
          <w:rFonts w:ascii="Arial" w:eastAsia="80000035-Identity-H" w:hAnsi="Arial" w:cs="Arial"/>
          <w:color w:val="000000"/>
          <w:lang w:val="cs-CZ"/>
        </w:rPr>
        <w:t xml:space="preserve">- </w:t>
      </w:r>
      <w:r w:rsidR="00C63576" w:rsidRPr="00F22EDA">
        <w:rPr>
          <w:rFonts w:ascii="Arial" w:eastAsia="80000035-Identity-H" w:hAnsi="Arial" w:cs="Arial"/>
          <w:color w:val="000000"/>
          <w:lang w:val="cs-CZ"/>
        </w:rPr>
        <w:t>je schopen postupné</w:t>
      </w:r>
      <w:r w:rsidRPr="00F22EDA">
        <w:rPr>
          <w:rFonts w:ascii="Arial" w:eastAsia="80000035-Identity-H" w:hAnsi="Arial" w:cs="Arial"/>
          <w:color w:val="000000"/>
          <w:lang w:val="cs-CZ"/>
        </w:rPr>
        <w:t>ho</w:t>
      </w:r>
      <w:r w:rsidR="00C63576" w:rsidRPr="00F22EDA">
        <w:rPr>
          <w:rFonts w:ascii="Arial" w:eastAsia="80000035-Identity-H" w:hAnsi="Arial" w:cs="Arial"/>
          <w:color w:val="000000"/>
          <w:lang w:val="cs-CZ"/>
        </w:rPr>
        <w:t xml:space="preserve"> získávání komplexní představy o různých fázích svých z</w:t>
      </w:r>
      <w:r w:rsidRPr="00F22EDA">
        <w:rPr>
          <w:rFonts w:ascii="Arial" w:eastAsia="80000035-Identity-H" w:hAnsi="Arial" w:cs="Arial"/>
          <w:color w:val="000000"/>
          <w:lang w:val="cs-CZ"/>
        </w:rPr>
        <w:t>na</w:t>
      </w:r>
      <w:r w:rsidR="00C63576" w:rsidRPr="00F22EDA">
        <w:rPr>
          <w:rFonts w:ascii="Arial" w:eastAsia="80000035-Identity-H" w:hAnsi="Arial" w:cs="Arial"/>
          <w:color w:val="000000"/>
          <w:lang w:val="cs-CZ"/>
        </w:rPr>
        <w:t>lostí,</w:t>
      </w:r>
      <w:r w:rsidR="002E69CF" w:rsidRPr="00F22EDA">
        <w:rPr>
          <w:rFonts w:ascii="Arial" w:eastAsia="80000035-Identity-H" w:hAnsi="Arial" w:cs="Arial"/>
          <w:color w:val="000000"/>
          <w:lang w:val="cs-CZ"/>
        </w:rPr>
        <w:t xml:space="preserve"> </w:t>
      </w:r>
      <w:r w:rsidR="00C63576" w:rsidRPr="00F22EDA">
        <w:rPr>
          <w:rFonts w:ascii="Arial" w:eastAsia="80000035-Identity-H" w:hAnsi="Arial" w:cs="Arial"/>
          <w:color w:val="000000"/>
          <w:lang w:val="cs-CZ"/>
        </w:rPr>
        <w:t>dovedností a návyků</w:t>
      </w:r>
    </w:p>
    <w:p w14:paraId="706BB399" w14:textId="77777777" w:rsidR="00C63576" w:rsidRPr="00F22EDA" w:rsidRDefault="0087027A" w:rsidP="000729F7">
      <w:pPr>
        <w:autoSpaceDE w:val="0"/>
        <w:autoSpaceDN w:val="0"/>
        <w:adjustRightInd w:val="0"/>
        <w:spacing w:after="0" w:line="240" w:lineRule="auto"/>
        <w:jc w:val="both"/>
        <w:rPr>
          <w:rFonts w:ascii="Arial" w:eastAsia="80000035-Identity-H" w:hAnsi="Arial" w:cs="Arial"/>
          <w:color w:val="000000"/>
          <w:lang w:val="cs-CZ"/>
        </w:rPr>
      </w:pPr>
      <w:r w:rsidRPr="00F22EDA">
        <w:rPr>
          <w:rFonts w:ascii="Arial" w:eastAsia="80000035-Identity-H" w:hAnsi="Arial" w:cs="Arial"/>
          <w:color w:val="000000"/>
          <w:lang w:val="cs-CZ"/>
        </w:rPr>
        <w:t xml:space="preserve">- </w:t>
      </w:r>
      <w:r w:rsidR="00C63576" w:rsidRPr="00F22EDA">
        <w:rPr>
          <w:rFonts w:ascii="Arial" w:eastAsia="80000035-Identity-H" w:hAnsi="Arial" w:cs="Arial"/>
          <w:color w:val="000000"/>
          <w:lang w:val="cs-CZ"/>
        </w:rPr>
        <w:t>rozvíjí odborné znalosti, využívá získané znalosti pro svůj další rozvoj</w:t>
      </w:r>
    </w:p>
    <w:p w14:paraId="6ED5E366" w14:textId="77777777" w:rsidR="00C63576" w:rsidRPr="00F22EDA" w:rsidRDefault="0087027A" w:rsidP="000729F7">
      <w:pPr>
        <w:autoSpaceDE w:val="0"/>
        <w:autoSpaceDN w:val="0"/>
        <w:adjustRightInd w:val="0"/>
        <w:spacing w:after="0" w:line="240" w:lineRule="auto"/>
        <w:jc w:val="both"/>
        <w:rPr>
          <w:rFonts w:ascii="Arial" w:eastAsia="80000035-Identity-H" w:hAnsi="Arial" w:cs="Arial"/>
          <w:color w:val="000000"/>
          <w:lang w:val="cs-CZ"/>
        </w:rPr>
      </w:pPr>
      <w:r w:rsidRPr="00F22EDA">
        <w:rPr>
          <w:rFonts w:ascii="Arial" w:eastAsia="80000035-Identity-H" w:hAnsi="Arial" w:cs="Arial"/>
          <w:color w:val="000000"/>
          <w:lang w:val="cs-CZ"/>
        </w:rPr>
        <w:t xml:space="preserve">- </w:t>
      </w:r>
      <w:r w:rsidR="00C63576" w:rsidRPr="00F22EDA">
        <w:rPr>
          <w:rFonts w:ascii="Arial" w:eastAsia="80000035-Identity-H" w:hAnsi="Arial" w:cs="Arial"/>
          <w:color w:val="000000"/>
          <w:lang w:val="cs-CZ"/>
        </w:rPr>
        <w:t xml:space="preserve">poučí se z předcházejících neúspěchů </w:t>
      </w:r>
    </w:p>
    <w:p w14:paraId="1E81B2C6" w14:textId="77777777" w:rsidR="00C63576" w:rsidRPr="00F22EDA" w:rsidRDefault="0087027A" w:rsidP="000729F7">
      <w:pPr>
        <w:autoSpaceDE w:val="0"/>
        <w:autoSpaceDN w:val="0"/>
        <w:adjustRightInd w:val="0"/>
        <w:spacing w:after="0" w:line="240" w:lineRule="auto"/>
        <w:jc w:val="both"/>
        <w:rPr>
          <w:rFonts w:ascii="Arial" w:eastAsia="80000035-Identity-H" w:hAnsi="Arial" w:cs="Arial"/>
          <w:color w:val="000000"/>
          <w:lang w:val="cs-CZ"/>
        </w:rPr>
      </w:pPr>
      <w:r w:rsidRPr="00F22EDA">
        <w:rPr>
          <w:rFonts w:ascii="Arial" w:eastAsia="80000035-Identity-H" w:hAnsi="Arial" w:cs="Arial"/>
          <w:color w:val="000000"/>
          <w:lang w:val="cs-CZ"/>
        </w:rPr>
        <w:t xml:space="preserve">- </w:t>
      </w:r>
      <w:r w:rsidR="00C63576" w:rsidRPr="00F22EDA">
        <w:rPr>
          <w:rFonts w:ascii="Arial" w:eastAsia="80000035-Identity-H" w:hAnsi="Arial" w:cs="Arial"/>
          <w:color w:val="000000"/>
          <w:lang w:val="cs-CZ"/>
        </w:rPr>
        <w:t>je schopen postupn</w:t>
      </w:r>
      <w:r w:rsidR="003D195E" w:rsidRPr="00F22EDA">
        <w:rPr>
          <w:rFonts w:ascii="Arial" w:eastAsia="80000035-Identity-H" w:hAnsi="Arial" w:cs="Arial"/>
          <w:color w:val="000000"/>
          <w:lang w:val="cs-CZ"/>
        </w:rPr>
        <w:t>ě</w:t>
      </w:r>
      <w:r w:rsidR="00C63576" w:rsidRPr="00F22EDA">
        <w:rPr>
          <w:rFonts w:ascii="Arial" w:eastAsia="80000035-Identity-H" w:hAnsi="Arial" w:cs="Arial"/>
          <w:color w:val="000000"/>
          <w:lang w:val="cs-CZ"/>
        </w:rPr>
        <w:t xml:space="preserve"> revidov</w:t>
      </w:r>
      <w:r w:rsidR="003D195E" w:rsidRPr="00F22EDA">
        <w:rPr>
          <w:rFonts w:ascii="Arial" w:eastAsia="80000035-Identity-H" w:hAnsi="Arial" w:cs="Arial"/>
          <w:color w:val="000000"/>
          <w:lang w:val="cs-CZ"/>
        </w:rPr>
        <w:t xml:space="preserve">at </w:t>
      </w:r>
      <w:r w:rsidR="00C63576" w:rsidRPr="00F22EDA">
        <w:rPr>
          <w:rFonts w:ascii="Arial" w:eastAsia="80000035-Identity-H" w:hAnsi="Arial" w:cs="Arial"/>
          <w:color w:val="000000"/>
          <w:lang w:val="cs-CZ"/>
        </w:rPr>
        <w:t>a uprav</w:t>
      </w:r>
      <w:r w:rsidR="003D195E" w:rsidRPr="00F22EDA">
        <w:rPr>
          <w:rFonts w:ascii="Arial" w:eastAsia="80000035-Identity-H" w:hAnsi="Arial" w:cs="Arial"/>
          <w:color w:val="000000"/>
          <w:lang w:val="cs-CZ"/>
        </w:rPr>
        <w:t>ovat</w:t>
      </w:r>
      <w:r w:rsidR="00C63576" w:rsidRPr="00F22EDA">
        <w:rPr>
          <w:rFonts w:ascii="Arial" w:eastAsia="80000035-Identity-H" w:hAnsi="Arial" w:cs="Arial"/>
          <w:color w:val="000000"/>
          <w:lang w:val="cs-CZ"/>
        </w:rPr>
        <w:t xml:space="preserve"> vlastní výsledk</w:t>
      </w:r>
      <w:r w:rsidR="003D195E" w:rsidRPr="00F22EDA">
        <w:rPr>
          <w:rFonts w:ascii="Arial" w:eastAsia="80000035-Identity-H" w:hAnsi="Arial" w:cs="Arial"/>
          <w:color w:val="000000"/>
          <w:lang w:val="cs-CZ"/>
        </w:rPr>
        <w:t>y</w:t>
      </w:r>
    </w:p>
    <w:p w14:paraId="70B40D00" w14:textId="77777777" w:rsidR="00C63576" w:rsidRPr="00F22EDA" w:rsidRDefault="003D195E" w:rsidP="000729F7">
      <w:pPr>
        <w:autoSpaceDE w:val="0"/>
        <w:autoSpaceDN w:val="0"/>
        <w:adjustRightInd w:val="0"/>
        <w:spacing w:after="0" w:line="240" w:lineRule="auto"/>
        <w:jc w:val="both"/>
        <w:rPr>
          <w:rFonts w:ascii="Arial" w:eastAsia="80000035-Identity-H" w:hAnsi="Arial" w:cs="Arial"/>
          <w:color w:val="000000"/>
          <w:lang w:val="cs-CZ"/>
        </w:rPr>
      </w:pPr>
      <w:r w:rsidRPr="00F22EDA">
        <w:rPr>
          <w:rFonts w:ascii="Arial" w:eastAsia="80000035-Identity-H" w:hAnsi="Arial" w:cs="Arial"/>
          <w:color w:val="000000"/>
          <w:lang w:val="cs-CZ"/>
        </w:rPr>
        <w:t xml:space="preserve">- </w:t>
      </w:r>
      <w:r w:rsidR="00C63576" w:rsidRPr="00F22EDA">
        <w:rPr>
          <w:rFonts w:ascii="Arial" w:eastAsia="80000035-Identity-H" w:hAnsi="Arial" w:cs="Arial"/>
          <w:color w:val="000000"/>
          <w:lang w:val="cs-CZ"/>
        </w:rPr>
        <w:t>hledá souvislosti mezi vlas</w:t>
      </w:r>
      <w:r w:rsidRPr="00F22EDA">
        <w:rPr>
          <w:rFonts w:ascii="Arial" w:eastAsia="80000035-Identity-H" w:hAnsi="Arial" w:cs="Arial"/>
          <w:color w:val="000000"/>
          <w:lang w:val="cs-CZ"/>
        </w:rPr>
        <w:t>t</w:t>
      </w:r>
      <w:r w:rsidR="00C63576" w:rsidRPr="00F22EDA">
        <w:rPr>
          <w:rFonts w:ascii="Arial" w:eastAsia="80000035-Identity-H" w:hAnsi="Arial" w:cs="Arial"/>
          <w:color w:val="000000"/>
          <w:lang w:val="cs-CZ"/>
        </w:rPr>
        <w:t>ními představami a reálnou skutečností</w:t>
      </w:r>
    </w:p>
    <w:p w14:paraId="4663A63F" w14:textId="77777777" w:rsidR="00C63576" w:rsidRPr="00F22EDA" w:rsidRDefault="003D195E" w:rsidP="000729F7">
      <w:pPr>
        <w:autoSpaceDE w:val="0"/>
        <w:autoSpaceDN w:val="0"/>
        <w:adjustRightInd w:val="0"/>
        <w:spacing w:after="0" w:line="240" w:lineRule="auto"/>
        <w:jc w:val="both"/>
        <w:rPr>
          <w:rFonts w:ascii="Arial" w:eastAsia="80000035-Identity-H" w:hAnsi="Arial" w:cs="Arial"/>
          <w:color w:val="000000"/>
          <w:lang w:val="cs-CZ"/>
        </w:rPr>
      </w:pPr>
      <w:r w:rsidRPr="00F22EDA">
        <w:rPr>
          <w:rFonts w:ascii="Arial" w:eastAsia="80000035-Identity-H" w:hAnsi="Arial" w:cs="Arial"/>
          <w:color w:val="000000"/>
          <w:lang w:val="cs-CZ"/>
        </w:rPr>
        <w:t xml:space="preserve">- </w:t>
      </w:r>
      <w:r w:rsidR="00C63576" w:rsidRPr="00F22EDA">
        <w:rPr>
          <w:rFonts w:ascii="Arial" w:eastAsia="80000035-Identity-H" w:hAnsi="Arial" w:cs="Arial"/>
          <w:color w:val="000000"/>
          <w:lang w:val="cs-CZ"/>
        </w:rPr>
        <w:t>uplatňuje programov</w:t>
      </w:r>
      <w:r w:rsidR="00AD4A95">
        <w:rPr>
          <w:rFonts w:ascii="Arial" w:eastAsia="80000035-Identity-H" w:hAnsi="Arial" w:cs="Arial"/>
          <w:color w:val="000000"/>
          <w:lang w:val="cs-CZ"/>
        </w:rPr>
        <w:t>á</w:t>
      </w:r>
      <w:r w:rsidR="00C63576" w:rsidRPr="00F22EDA">
        <w:rPr>
          <w:rFonts w:ascii="Arial" w:eastAsia="80000035-Identity-H" w:hAnsi="Arial" w:cs="Arial"/>
          <w:color w:val="000000"/>
          <w:lang w:val="cs-CZ"/>
        </w:rPr>
        <w:t xml:space="preserve">ní, </w:t>
      </w:r>
      <w:r w:rsidRPr="00F22EDA">
        <w:rPr>
          <w:rFonts w:ascii="Arial" w:eastAsia="80000035-Identity-H" w:hAnsi="Arial" w:cs="Arial"/>
          <w:color w:val="000000"/>
          <w:lang w:val="cs-CZ"/>
        </w:rPr>
        <w:t xml:space="preserve">využívá </w:t>
      </w:r>
      <w:r w:rsidR="00C63576" w:rsidRPr="00F22EDA">
        <w:rPr>
          <w:rFonts w:ascii="Arial" w:eastAsia="80000035-Identity-H" w:hAnsi="Arial" w:cs="Arial"/>
          <w:color w:val="000000"/>
          <w:lang w:val="cs-CZ"/>
        </w:rPr>
        <w:t>prog</w:t>
      </w:r>
      <w:r w:rsidRPr="00F22EDA">
        <w:rPr>
          <w:rFonts w:ascii="Arial" w:eastAsia="80000035-Identity-H" w:hAnsi="Arial" w:cs="Arial"/>
          <w:color w:val="000000"/>
          <w:lang w:val="cs-CZ"/>
        </w:rPr>
        <w:t>ramovací</w:t>
      </w:r>
      <w:r w:rsidR="00C63576" w:rsidRPr="00F22EDA">
        <w:rPr>
          <w:rFonts w:ascii="Arial" w:eastAsia="80000035-Identity-H" w:hAnsi="Arial" w:cs="Arial"/>
          <w:color w:val="000000"/>
          <w:lang w:val="cs-CZ"/>
        </w:rPr>
        <w:t xml:space="preserve"> jazyk</w:t>
      </w:r>
      <w:r w:rsidRPr="00F22EDA">
        <w:rPr>
          <w:rFonts w:ascii="Arial" w:eastAsia="80000035-Identity-H" w:hAnsi="Arial" w:cs="Arial"/>
          <w:color w:val="000000"/>
          <w:lang w:val="cs-CZ"/>
        </w:rPr>
        <w:t>y</w:t>
      </w:r>
      <w:r w:rsidR="00C63576" w:rsidRPr="00F22EDA">
        <w:rPr>
          <w:rFonts w:ascii="Arial" w:eastAsia="80000035-Identity-H" w:hAnsi="Arial" w:cs="Arial"/>
          <w:color w:val="000000"/>
          <w:lang w:val="cs-CZ"/>
        </w:rPr>
        <w:t xml:space="preserve"> v praxi</w:t>
      </w:r>
    </w:p>
    <w:p w14:paraId="77ED926E" w14:textId="77777777" w:rsidR="00C63576" w:rsidRPr="00F22EDA" w:rsidRDefault="003D195E" w:rsidP="000729F7">
      <w:pPr>
        <w:autoSpaceDE w:val="0"/>
        <w:autoSpaceDN w:val="0"/>
        <w:adjustRightInd w:val="0"/>
        <w:spacing w:after="0" w:line="240" w:lineRule="auto"/>
        <w:jc w:val="both"/>
        <w:rPr>
          <w:rFonts w:ascii="Arial" w:hAnsi="Arial" w:cs="Arial"/>
          <w:bCs/>
          <w:iCs/>
          <w:color w:val="000000"/>
          <w:lang w:val="cs-CZ"/>
        </w:rPr>
      </w:pPr>
      <w:r w:rsidRPr="00F22EDA">
        <w:rPr>
          <w:rFonts w:ascii="Arial" w:hAnsi="Arial" w:cs="Arial"/>
          <w:b/>
          <w:bCs/>
          <w:i/>
          <w:iCs/>
          <w:color w:val="000000"/>
          <w:lang w:val="cs-CZ"/>
        </w:rPr>
        <w:t xml:space="preserve">- </w:t>
      </w:r>
      <w:r w:rsidR="00C63576" w:rsidRPr="00F22EDA">
        <w:rPr>
          <w:rFonts w:ascii="Arial" w:hAnsi="Arial" w:cs="Arial"/>
          <w:bCs/>
          <w:iCs/>
          <w:color w:val="000000"/>
          <w:lang w:val="cs-CZ"/>
        </w:rPr>
        <w:t>je schopen kvalitního a správného zpracování informací z různých zdrojů různými</w:t>
      </w:r>
      <w:r w:rsidRPr="00F22EDA">
        <w:rPr>
          <w:rFonts w:ascii="Arial" w:hAnsi="Arial" w:cs="Arial"/>
          <w:bCs/>
          <w:iCs/>
          <w:color w:val="000000"/>
          <w:lang w:val="cs-CZ"/>
        </w:rPr>
        <w:t xml:space="preserve"> </w:t>
      </w:r>
      <w:r w:rsidR="00C63576" w:rsidRPr="00F22EDA">
        <w:rPr>
          <w:rFonts w:ascii="Arial" w:hAnsi="Arial" w:cs="Arial"/>
          <w:bCs/>
          <w:iCs/>
          <w:color w:val="000000"/>
          <w:lang w:val="cs-CZ"/>
        </w:rPr>
        <w:t>programy</w:t>
      </w:r>
    </w:p>
    <w:p w14:paraId="7017741A" w14:textId="77777777" w:rsidR="00C63576" w:rsidRPr="00F22EDA" w:rsidRDefault="003D195E" w:rsidP="000729F7">
      <w:pPr>
        <w:autoSpaceDE w:val="0"/>
        <w:autoSpaceDN w:val="0"/>
        <w:adjustRightInd w:val="0"/>
        <w:spacing w:after="0" w:line="240" w:lineRule="auto"/>
        <w:jc w:val="both"/>
        <w:rPr>
          <w:rFonts w:ascii="Arial" w:hAnsi="Arial" w:cs="Arial"/>
          <w:bCs/>
          <w:iCs/>
          <w:color w:val="000000"/>
          <w:lang w:val="cs-CZ"/>
        </w:rPr>
      </w:pPr>
      <w:r w:rsidRPr="00F22EDA">
        <w:rPr>
          <w:rFonts w:ascii="Arial" w:hAnsi="Arial" w:cs="Arial"/>
          <w:bCs/>
          <w:iCs/>
          <w:color w:val="000000"/>
          <w:lang w:val="cs-CZ"/>
        </w:rPr>
        <w:t xml:space="preserve">- </w:t>
      </w:r>
      <w:r w:rsidR="00C63576" w:rsidRPr="00F22EDA">
        <w:rPr>
          <w:rFonts w:ascii="Arial" w:hAnsi="Arial" w:cs="Arial"/>
          <w:bCs/>
          <w:iCs/>
          <w:color w:val="000000"/>
          <w:lang w:val="cs-CZ"/>
        </w:rPr>
        <w:t>respektuje duševní vlastnictví, copyright</w:t>
      </w:r>
      <w:r w:rsidRPr="00F22EDA">
        <w:rPr>
          <w:rFonts w:ascii="Arial" w:hAnsi="Arial" w:cs="Arial"/>
          <w:bCs/>
          <w:iCs/>
          <w:color w:val="000000"/>
          <w:lang w:val="cs-CZ"/>
        </w:rPr>
        <w:t xml:space="preserve">, osobní </w:t>
      </w:r>
      <w:r w:rsidR="00C63576" w:rsidRPr="00F22EDA">
        <w:rPr>
          <w:rFonts w:ascii="Arial" w:hAnsi="Arial" w:cs="Arial"/>
          <w:bCs/>
          <w:iCs/>
          <w:color w:val="000000"/>
          <w:lang w:val="cs-CZ"/>
        </w:rPr>
        <w:t>dat</w:t>
      </w:r>
      <w:r w:rsidRPr="00F22EDA">
        <w:rPr>
          <w:rFonts w:ascii="Arial" w:hAnsi="Arial" w:cs="Arial"/>
          <w:bCs/>
          <w:iCs/>
          <w:color w:val="000000"/>
          <w:lang w:val="cs-CZ"/>
        </w:rPr>
        <w:t>a</w:t>
      </w:r>
      <w:r w:rsidR="00C63576" w:rsidRPr="00F22EDA">
        <w:rPr>
          <w:rFonts w:ascii="Arial" w:hAnsi="Arial" w:cs="Arial"/>
          <w:bCs/>
          <w:iCs/>
          <w:color w:val="000000"/>
          <w:lang w:val="cs-CZ"/>
        </w:rPr>
        <w:t xml:space="preserve"> a zásad</w:t>
      </w:r>
      <w:r w:rsidRPr="00F22EDA">
        <w:rPr>
          <w:rFonts w:ascii="Arial" w:hAnsi="Arial" w:cs="Arial"/>
          <w:bCs/>
          <w:iCs/>
          <w:color w:val="000000"/>
          <w:lang w:val="cs-CZ"/>
        </w:rPr>
        <w:t>y</w:t>
      </w:r>
      <w:r w:rsidR="00C63576" w:rsidRPr="00F22EDA">
        <w:rPr>
          <w:rFonts w:ascii="Arial" w:hAnsi="Arial" w:cs="Arial"/>
          <w:bCs/>
          <w:iCs/>
          <w:color w:val="000000"/>
          <w:lang w:val="cs-CZ"/>
        </w:rPr>
        <w:t xml:space="preserve"> správného citování</w:t>
      </w:r>
    </w:p>
    <w:p w14:paraId="4ECE0A3F" w14:textId="77777777" w:rsidR="00C63576" w:rsidRPr="00F22EDA" w:rsidRDefault="00C63576" w:rsidP="000729F7">
      <w:pPr>
        <w:autoSpaceDE w:val="0"/>
        <w:autoSpaceDN w:val="0"/>
        <w:adjustRightInd w:val="0"/>
        <w:spacing w:after="0" w:line="240" w:lineRule="auto"/>
        <w:jc w:val="both"/>
        <w:rPr>
          <w:rFonts w:ascii="Arial" w:hAnsi="Arial" w:cs="Arial"/>
          <w:bCs/>
          <w:iCs/>
          <w:color w:val="000000"/>
          <w:lang w:val="cs-CZ"/>
        </w:rPr>
      </w:pPr>
      <w:r w:rsidRPr="00F22EDA">
        <w:rPr>
          <w:rFonts w:ascii="Arial" w:hAnsi="Arial" w:cs="Arial"/>
          <w:bCs/>
          <w:iCs/>
          <w:color w:val="000000"/>
          <w:lang w:val="cs-CZ"/>
        </w:rPr>
        <w:t>autorských děl</w:t>
      </w:r>
    </w:p>
    <w:p w14:paraId="516BF604" w14:textId="77777777" w:rsidR="00C63576" w:rsidRPr="00F22EDA" w:rsidRDefault="003D195E" w:rsidP="000729F7">
      <w:pPr>
        <w:autoSpaceDE w:val="0"/>
        <w:autoSpaceDN w:val="0"/>
        <w:adjustRightInd w:val="0"/>
        <w:spacing w:after="0" w:line="240" w:lineRule="auto"/>
        <w:jc w:val="both"/>
        <w:rPr>
          <w:rFonts w:ascii="Arial" w:hAnsi="Arial" w:cs="Arial"/>
          <w:bCs/>
          <w:iCs/>
          <w:color w:val="000000"/>
          <w:lang w:val="cs-CZ"/>
        </w:rPr>
      </w:pPr>
      <w:r w:rsidRPr="00F22EDA">
        <w:rPr>
          <w:rFonts w:ascii="Arial" w:hAnsi="Arial" w:cs="Arial"/>
          <w:bCs/>
          <w:iCs/>
          <w:color w:val="000000"/>
          <w:lang w:val="cs-CZ"/>
        </w:rPr>
        <w:lastRenderedPageBreak/>
        <w:t xml:space="preserve">- </w:t>
      </w:r>
      <w:r w:rsidR="00C63576" w:rsidRPr="00F22EDA">
        <w:rPr>
          <w:rFonts w:ascii="Arial" w:hAnsi="Arial" w:cs="Arial"/>
          <w:bCs/>
          <w:iCs/>
          <w:color w:val="000000"/>
          <w:lang w:val="cs-CZ"/>
        </w:rPr>
        <w:t>využívá výpočetní technik</w:t>
      </w:r>
      <w:r w:rsidRPr="00F22EDA">
        <w:rPr>
          <w:rFonts w:ascii="Arial" w:hAnsi="Arial" w:cs="Arial"/>
          <w:bCs/>
          <w:iCs/>
          <w:color w:val="000000"/>
          <w:lang w:val="cs-CZ"/>
        </w:rPr>
        <w:t>u</w:t>
      </w:r>
      <w:r w:rsidR="00C63576" w:rsidRPr="00F22EDA">
        <w:rPr>
          <w:rFonts w:ascii="Arial" w:hAnsi="Arial" w:cs="Arial"/>
          <w:bCs/>
          <w:iCs/>
          <w:color w:val="000000"/>
          <w:lang w:val="cs-CZ"/>
        </w:rPr>
        <w:t xml:space="preserve"> ke zvýšení efektivnosti své činnosti, k</w:t>
      </w:r>
      <w:r w:rsidRPr="00F22EDA">
        <w:rPr>
          <w:rFonts w:ascii="Arial" w:hAnsi="Arial" w:cs="Arial"/>
          <w:bCs/>
          <w:iCs/>
          <w:color w:val="000000"/>
          <w:lang w:val="cs-CZ"/>
        </w:rPr>
        <w:t> </w:t>
      </w:r>
      <w:r w:rsidR="00C63576" w:rsidRPr="00F22EDA">
        <w:rPr>
          <w:rFonts w:ascii="Arial" w:hAnsi="Arial" w:cs="Arial"/>
          <w:bCs/>
          <w:iCs/>
          <w:color w:val="000000"/>
          <w:lang w:val="cs-CZ"/>
        </w:rPr>
        <w:t>dokonalejší</w:t>
      </w:r>
      <w:r w:rsidRPr="00F22EDA">
        <w:rPr>
          <w:rFonts w:ascii="Arial" w:hAnsi="Arial" w:cs="Arial"/>
          <w:bCs/>
          <w:iCs/>
          <w:color w:val="000000"/>
          <w:lang w:val="cs-CZ"/>
        </w:rPr>
        <w:t xml:space="preserve"> </w:t>
      </w:r>
      <w:r w:rsidR="00C63576" w:rsidRPr="00F22EDA">
        <w:rPr>
          <w:rFonts w:ascii="Arial" w:hAnsi="Arial" w:cs="Arial"/>
          <w:bCs/>
          <w:iCs/>
          <w:color w:val="000000"/>
          <w:lang w:val="cs-CZ"/>
        </w:rPr>
        <w:t>organizaci práce</w:t>
      </w:r>
    </w:p>
    <w:p w14:paraId="35C9DD35" w14:textId="77777777" w:rsidR="00C63576" w:rsidRPr="00F22EDA" w:rsidRDefault="003D195E" w:rsidP="000729F7">
      <w:pPr>
        <w:autoSpaceDE w:val="0"/>
        <w:autoSpaceDN w:val="0"/>
        <w:adjustRightInd w:val="0"/>
        <w:spacing w:after="0" w:line="240" w:lineRule="auto"/>
        <w:jc w:val="both"/>
        <w:rPr>
          <w:rFonts w:ascii="Arial" w:hAnsi="Arial" w:cs="Arial"/>
          <w:bCs/>
          <w:iCs/>
          <w:color w:val="000000"/>
          <w:lang w:val="cs-CZ"/>
        </w:rPr>
      </w:pPr>
      <w:r w:rsidRPr="00F22EDA">
        <w:rPr>
          <w:rFonts w:ascii="Arial" w:hAnsi="Arial" w:cs="Arial"/>
          <w:bCs/>
          <w:iCs/>
          <w:color w:val="000000"/>
          <w:lang w:val="cs-CZ"/>
        </w:rPr>
        <w:t xml:space="preserve">- </w:t>
      </w:r>
      <w:r w:rsidR="00C63576" w:rsidRPr="00F22EDA">
        <w:rPr>
          <w:rFonts w:ascii="Arial" w:hAnsi="Arial" w:cs="Arial"/>
          <w:bCs/>
          <w:iCs/>
          <w:color w:val="000000"/>
          <w:lang w:val="cs-CZ"/>
        </w:rPr>
        <w:t>vyhodnocuje informace o vzdělávání a pracovních příležitostech</w:t>
      </w:r>
    </w:p>
    <w:p w14:paraId="1C38075C" w14:textId="77777777" w:rsidR="00C63576" w:rsidRPr="00F22EDA" w:rsidRDefault="003D195E" w:rsidP="000729F7">
      <w:pPr>
        <w:autoSpaceDE w:val="0"/>
        <w:autoSpaceDN w:val="0"/>
        <w:adjustRightInd w:val="0"/>
        <w:spacing w:after="0" w:line="240" w:lineRule="auto"/>
        <w:jc w:val="both"/>
        <w:rPr>
          <w:rFonts w:ascii="Arial" w:hAnsi="Arial" w:cs="Arial"/>
          <w:bCs/>
          <w:iCs/>
          <w:color w:val="000000"/>
          <w:lang w:val="cs-CZ"/>
        </w:rPr>
      </w:pPr>
      <w:r w:rsidRPr="00F22EDA">
        <w:rPr>
          <w:rFonts w:ascii="Arial" w:hAnsi="Arial" w:cs="Arial"/>
          <w:bCs/>
          <w:iCs/>
          <w:color w:val="000000"/>
          <w:lang w:val="cs-CZ"/>
        </w:rPr>
        <w:t xml:space="preserve">- </w:t>
      </w:r>
      <w:r w:rsidR="00C63576" w:rsidRPr="00F22EDA">
        <w:rPr>
          <w:rFonts w:ascii="Arial" w:hAnsi="Arial" w:cs="Arial"/>
          <w:bCs/>
          <w:iCs/>
          <w:color w:val="000000"/>
          <w:lang w:val="cs-CZ"/>
        </w:rPr>
        <w:t>vyhodnocuje pracovní nabídky a podnikatelské příležitost</w:t>
      </w:r>
      <w:r w:rsidRPr="00F22EDA">
        <w:rPr>
          <w:rFonts w:ascii="Arial" w:hAnsi="Arial" w:cs="Arial"/>
          <w:bCs/>
          <w:iCs/>
          <w:color w:val="000000"/>
          <w:lang w:val="cs-CZ"/>
        </w:rPr>
        <w:t>i</w:t>
      </w:r>
    </w:p>
    <w:p w14:paraId="2C7F0461" w14:textId="77777777" w:rsidR="00C63576" w:rsidRDefault="003D195E" w:rsidP="000729F7">
      <w:pPr>
        <w:autoSpaceDE w:val="0"/>
        <w:autoSpaceDN w:val="0"/>
        <w:adjustRightInd w:val="0"/>
        <w:spacing w:after="0" w:line="240" w:lineRule="auto"/>
        <w:jc w:val="both"/>
        <w:rPr>
          <w:rFonts w:ascii="Arial" w:hAnsi="Arial" w:cs="Arial"/>
          <w:bCs/>
          <w:iCs/>
          <w:color w:val="000000"/>
          <w:lang w:val="cs-CZ"/>
        </w:rPr>
      </w:pPr>
      <w:r w:rsidRPr="00F22EDA">
        <w:rPr>
          <w:rFonts w:ascii="Arial" w:hAnsi="Arial" w:cs="Arial"/>
          <w:bCs/>
          <w:iCs/>
          <w:color w:val="000000"/>
          <w:lang w:val="cs-CZ"/>
        </w:rPr>
        <w:t xml:space="preserve">- </w:t>
      </w:r>
      <w:r w:rsidR="00C63576" w:rsidRPr="00F22EDA">
        <w:rPr>
          <w:rFonts w:ascii="Arial" w:hAnsi="Arial" w:cs="Arial"/>
          <w:bCs/>
          <w:iCs/>
          <w:color w:val="000000"/>
          <w:lang w:val="cs-CZ"/>
        </w:rPr>
        <w:t>rozpozná základních výhody a nevýhody podnikání</w:t>
      </w:r>
      <w:r w:rsidRPr="00F22EDA">
        <w:rPr>
          <w:rFonts w:ascii="Arial" w:hAnsi="Arial" w:cs="Arial"/>
          <w:bCs/>
          <w:iCs/>
          <w:color w:val="000000"/>
          <w:lang w:val="cs-CZ"/>
        </w:rPr>
        <w:t xml:space="preserve">, </w:t>
      </w:r>
      <w:r w:rsidR="00C63576" w:rsidRPr="00F22EDA">
        <w:rPr>
          <w:rFonts w:ascii="Arial" w:hAnsi="Arial" w:cs="Arial"/>
          <w:bCs/>
          <w:iCs/>
          <w:color w:val="000000"/>
          <w:lang w:val="cs-CZ"/>
        </w:rPr>
        <w:t>usiluje o dosažení stanovených cílů</w:t>
      </w:r>
    </w:p>
    <w:p w14:paraId="1FD7BA4F" w14:textId="77777777" w:rsidR="002627E2" w:rsidRPr="00F22EDA" w:rsidRDefault="002627E2" w:rsidP="000729F7">
      <w:pPr>
        <w:autoSpaceDE w:val="0"/>
        <w:autoSpaceDN w:val="0"/>
        <w:adjustRightInd w:val="0"/>
        <w:spacing w:after="0" w:line="240" w:lineRule="auto"/>
        <w:jc w:val="both"/>
        <w:rPr>
          <w:rFonts w:ascii="Arial" w:hAnsi="Arial" w:cs="Arial"/>
          <w:bCs/>
          <w:iCs/>
          <w:color w:val="000000"/>
          <w:lang w:val="cs-CZ"/>
        </w:rPr>
      </w:pPr>
    </w:p>
    <w:p w14:paraId="32131D9A" w14:textId="77777777" w:rsidR="00F22EDA" w:rsidRDefault="002627E2" w:rsidP="00C63576">
      <w:pPr>
        <w:autoSpaceDE w:val="0"/>
        <w:autoSpaceDN w:val="0"/>
        <w:adjustRightInd w:val="0"/>
        <w:spacing w:after="0" w:line="240" w:lineRule="auto"/>
        <w:rPr>
          <w:rFonts w:ascii="Arial" w:hAnsi="Arial" w:cs="Arial"/>
          <w:b/>
          <w:bCs/>
          <w:iCs/>
          <w:color w:val="000000"/>
          <w:lang w:val="cs-CZ"/>
        </w:rPr>
      </w:pPr>
      <w:r w:rsidRPr="002627E2">
        <w:rPr>
          <w:rFonts w:ascii="Arial" w:hAnsi="Arial" w:cs="Arial"/>
          <w:b/>
          <w:bCs/>
          <w:iCs/>
          <w:color w:val="000000"/>
          <w:lang w:val="cs-CZ"/>
        </w:rPr>
        <w:t>Kompetence digitální</w:t>
      </w:r>
    </w:p>
    <w:p w14:paraId="22635990" w14:textId="77777777" w:rsidR="002627E2" w:rsidRDefault="002627E2" w:rsidP="00C63576">
      <w:pPr>
        <w:autoSpaceDE w:val="0"/>
        <w:autoSpaceDN w:val="0"/>
        <w:adjustRightInd w:val="0"/>
        <w:spacing w:after="0" w:line="240" w:lineRule="auto"/>
        <w:rPr>
          <w:rFonts w:ascii="Arial" w:hAnsi="Arial" w:cs="Arial"/>
          <w:b/>
          <w:bCs/>
          <w:iCs/>
          <w:color w:val="000000"/>
          <w:lang w:val="cs-CZ"/>
        </w:rPr>
      </w:pPr>
    </w:p>
    <w:p w14:paraId="586FC121" w14:textId="77777777" w:rsidR="002627E2" w:rsidRPr="002627E2" w:rsidRDefault="002627E2" w:rsidP="00C63576">
      <w:pPr>
        <w:autoSpaceDE w:val="0"/>
        <w:autoSpaceDN w:val="0"/>
        <w:adjustRightInd w:val="0"/>
        <w:spacing w:after="0" w:line="240" w:lineRule="auto"/>
        <w:rPr>
          <w:rFonts w:ascii="Arial" w:hAnsi="Arial" w:cs="Arial"/>
          <w:bCs/>
          <w:iCs/>
          <w:color w:val="000000"/>
          <w:lang w:val="cs-CZ"/>
        </w:rPr>
      </w:pPr>
      <w:r>
        <w:rPr>
          <w:rFonts w:ascii="Arial" w:hAnsi="Arial" w:cs="Arial"/>
          <w:bCs/>
          <w:iCs/>
          <w:color w:val="000000"/>
          <w:lang w:val="cs-CZ"/>
        </w:rPr>
        <w:t>Žák:</w:t>
      </w:r>
    </w:p>
    <w:p w14:paraId="5250E455" w14:textId="77777777" w:rsidR="002627E2" w:rsidRPr="008B02D6" w:rsidRDefault="002627E2" w:rsidP="002627E2">
      <w:pPr>
        <w:shd w:val="clear" w:color="auto" w:fill="FFFFFF"/>
        <w:spacing w:after="0" w:line="240" w:lineRule="auto"/>
        <w:rPr>
          <w:rFonts w:ascii="Arial" w:eastAsia="Times New Roman" w:hAnsi="Arial" w:cs="Arial"/>
          <w:lang w:val="cs-CZ" w:eastAsia="cs-CZ"/>
        </w:rPr>
      </w:pPr>
      <w:r w:rsidRPr="008B02D6">
        <w:rPr>
          <w:rFonts w:ascii="Arial" w:eastAsia="Times New Roman" w:hAnsi="Arial" w:cs="Arial"/>
          <w:lang w:val="cs-CZ" w:eastAsia="cs-CZ"/>
        </w:rPr>
        <w:t>- 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04546673" w14:textId="77777777" w:rsidR="002627E2" w:rsidRPr="008B02D6" w:rsidRDefault="002627E2" w:rsidP="002627E2">
      <w:pPr>
        <w:shd w:val="clear" w:color="auto" w:fill="FFFFFF"/>
        <w:spacing w:after="0" w:line="240" w:lineRule="auto"/>
        <w:rPr>
          <w:rFonts w:ascii="Arial" w:eastAsia="Times New Roman" w:hAnsi="Arial" w:cs="Arial"/>
          <w:lang w:val="cs-CZ" w:eastAsia="cs-CZ"/>
        </w:rPr>
      </w:pPr>
      <w:r w:rsidRPr="008B02D6">
        <w:rPr>
          <w:rFonts w:ascii="Arial" w:eastAsia="Times New Roman" w:hAnsi="Arial" w:cs="Arial"/>
          <w:lang w:val="cs-CZ" w:eastAsia="cs-CZ"/>
        </w:rPr>
        <w:t>- získává, posuzuje, spravuje, sdílí a sděluje data, informace a digitální obsah v různých formátech; k tomu volí efektivní postupy, strategie a způsoby, které odpovídají konkrétní situaci a účelu;</w:t>
      </w:r>
    </w:p>
    <w:p w14:paraId="34EB0DE3" w14:textId="77777777" w:rsidR="002627E2" w:rsidRPr="008B02D6" w:rsidRDefault="002627E2" w:rsidP="002627E2">
      <w:pPr>
        <w:shd w:val="clear" w:color="auto" w:fill="FFFFFF"/>
        <w:spacing w:after="0" w:line="240" w:lineRule="auto"/>
        <w:rPr>
          <w:rFonts w:ascii="Arial" w:eastAsia="Times New Roman" w:hAnsi="Arial" w:cs="Arial"/>
          <w:lang w:val="cs-CZ" w:eastAsia="cs-CZ"/>
        </w:rPr>
      </w:pPr>
      <w:r w:rsidRPr="008B02D6">
        <w:rPr>
          <w:rFonts w:ascii="Arial" w:eastAsia="Times New Roman" w:hAnsi="Arial" w:cs="Arial"/>
          <w:lang w:val="cs-CZ" w:eastAsia="cs-CZ"/>
        </w:rPr>
        <w:t>- vytváří, vylepšuje a propojuje digitální obsah v různých formátech; vyjadřuje se za pomoci digitálních prostředků;</w:t>
      </w:r>
    </w:p>
    <w:p w14:paraId="38809B93" w14:textId="77777777" w:rsidR="002627E2" w:rsidRPr="008B02D6" w:rsidRDefault="002627E2" w:rsidP="002627E2">
      <w:pPr>
        <w:shd w:val="clear" w:color="auto" w:fill="FFFFFF"/>
        <w:spacing w:after="0" w:line="240" w:lineRule="auto"/>
        <w:rPr>
          <w:rFonts w:ascii="Arial" w:eastAsia="Times New Roman" w:hAnsi="Arial" w:cs="Arial"/>
          <w:lang w:val="cs-CZ" w:eastAsia="cs-CZ"/>
        </w:rPr>
      </w:pPr>
      <w:r w:rsidRPr="008B02D6">
        <w:rPr>
          <w:rFonts w:ascii="Arial" w:eastAsia="Times New Roman" w:hAnsi="Arial" w:cs="Arial"/>
          <w:lang w:val="cs-CZ" w:eastAsia="cs-CZ"/>
        </w:rPr>
        <w:t>- navrhuje taková řešení prostřednictvím digitálních technologií, která mu pomohou vylepšit postupy či technologie; dokáže poradit s technickými problémy;</w:t>
      </w:r>
    </w:p>
    <w:p w14:paraId="38DD35A3" w14:textId="77777777" w:rsidR="002627E2" w:rsidRPr="008B02D6" w:rsidRDefault="002627E2" w:rsidP="002627E2">
      <w:pPr>
        <w:shd w:val="clear" w:color="auto" w:fill="FFFFFF"/>
        <w:spacing w:after="0" w:line="240" w:lineRule="auto"/>
        <w:rPr>
          <w:rFonts w:ascii="Arial" w:eastAsia="Times New Roman" w:hAnsi="Arial" w:cs="Arial"/>
          <w:lang w:val="cs-CZ" w:eastAsia="cs-CZ"/>
        </w:rPr>
      </w:pPr>
      <w:r w:rsidRPr="008B02D6">
        <w:rPr>
          <w:rFonts w:ascii="Arial" w:eastAsia="Times New Roman" w:hAnsi="Arial" w:cs="Arial"/>
          <w:lang w:val="cs-CZ" w:eastAsia="cs-CZ"/>
        </w:rPr>
        <w:t>- vyrovnává se s proměnlivostí digitálních technologií a posuzuje, jak vývoj technologií ovlivňuje různé aspekty života jedince a společnosti a životní prostředí, zvažuje rizika a přínosy;</w:t>
      </w:r>
    </w:p>
    <w:p w14:paraId="195F82E3" w14:textId="77777777" w:rsidR="002627E2" w:rsidRPr="008B02D6" w:rsidRDefault="002627E2" w:rsidP="002627E2">
      <w:pPr>
        <w:shd w:val="clear" w:color="auto" w:fill="FFFFFF"/>
        <w:spacing w:after="0" w:line="240" w:lineRule="auto"/>
        <w:rPr>
          <w:rFonts w:ascii="Arial" w:eastAsia="Times New Roman" w:hAnsi="Arial" w:cs="Arial"/>
          <w:lang w:val="cs-CZ" w:eastAsia="cs-CZ"/>
        </w:rPr>
      </w:pPr>
      <w:r w:rsidRPr="008B02D6">
        <w:rPr>
          <w:rFonts w:ascii="Arial" w:eastAsia="Times New Roman" w:hAnsi="Arial" w:cs="Arial"/>
          <w:lang w:val="cs-CZ" w:eastAsia="cs-CZ"/>
        </w:rPr>
        <w:t>- předchází situacím ohrožujícím bezpečnost zařízení i dat, situacím ohrožujícím jeho tělesné a duševní zdraví; při spolupráci, komunikaci a sdílení informací v digitálním prostředí jedná eticky, s ohleduplností a respektem k druhým.</w:t>
      </w:r>
    </w:p>
    <w:p w14:paraId="002CFBAF" w14:textId="77777777" w:rsidR="002627E2" w:rsidRPr="002627E2" w:rsidRDefault="002627E2" w:rsidP="00C63576">
      <w:pPr>
        <w:autoSpaceDE w:val="0"/>
        <w:autoSpaceDN w:val="0"/>
        <w:adjustRightInd w:val="0"/>
        <w:spacing w:after="0" w:line="240" w:lineRule="auto"/>
        <w:rPr>
          <w:rFonts w:ascii="Arial" w:hAnsi="Arial" w:cs="Arial"/>
          <w:bCs/>
          <w:iCs/>
          <w:color w:val="000000"/>
          <w:lang w:val="cs-CZ"/>
        </w:rPr>
      </w:pPr>
    </w:p>
    <w:p w14:paraId="58C02B69" w14:textId="77777777" w:rsidR="00C63576" w:rsidRPr="005F579F" w:rsidRDefault="00BA29BD" w:rsidP="009C71FE">
      <w:pPr>
        <w:pStyle w:val="Nadpis3"/>
        <w:rPr>
          <w:i/>
          <w:lang w:val="cs-CZ"/>
        </w:rPr>
      </w:pPr>
      <w:r>
        <w:rPr>
          <w:i/>
          <w:lang w:val="cs-CZ"/>
        </w:rPr>
        <w:br w:type="page"/>
      </w:r>
      <w:r w:rsidR="00C63576" w:rsidRPr="00A9150B">
        <w:rPr>
          <w:i/>
          <w:lang w:val="cs-CZ"/>
        </w:rPr>
        <w:lastRenderedPageBreak/>
        <w:t xml:space="preserve"> </w:t>
      </w:r>
      <w:bookmarkStart w:id="7" w:name="_Toc147332138"/>
      <w:r w:rsidR="00A9150B" w:rsidRPr="00A9150B">
        <w:rPr>
          <w:lang w:val="cs-CZ"/>
        </w:rPr>
        <w:t>ZAČLENĚNÍ PRŮŘEZOVÝCH TÉMAT</w:t>
      </w:r>
      <w:bookmarkEnd w:id="7"/>
    </w:p>
    <w:p w14:paraId="5F4E35E2" w14:textId="77777777" w:rsidR="00C63576" w:rsidRPr="005F579F" w:rsidRDefault="00C63576" w:rsidP="00C63576">
      <w:pPr>
        <w:autoSpaceDE w:val="0"/>
        <w:autoSpaceDN w:val="0"/>
        <w:adjustRightInd w:val="0"/>
        <w:spacing w:after="0" w:line="240" w:lineRule="auto"/>
        <w:rPr>
          <w:rFonts w:ascii="Arial" w:hAnsi="Arial" w:cs="Arial"/>
          <w:b/>
          <w:bCs/>
          <w:color w:val="000000"/>
          <w:sz w:val="24"/>
          <w:szCs w:val="24"/>
          <w:lang w:val="cs-CZ"/>
        </w:rPr>
      </w:pPr>
      <w:bookmarkStart w:id="8" w:name="_Hlk146994072"/>
      <w:r w:rsidRPr="005F579F">
        <w:rPr>
          <w:rFonts w:ascii="Arial" w:hAnsi="Arial" w:cs="Arial"/>
          <w:b/>
          <w:bCs/>
          <w:color w:val="000000"/>
          <w:sz w:val="24"/>
          <w:szCs w:val="24"/>
          <w:lang w:val="cs-CZ"/>
        </w:rPr>
        <w:t>OSOBNOSTNÍ A SOCIÁLNÍ VÝCHOVA</w:t>
      </w:r>
    </w:p>
    <w:p w14:paraId="5676060D" w14:textId="77777777" w:rsidR="00C63576"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F579F">
        <w:rPr>
          <w:rFonts w:ascii="Arial" w:hAnsi="Arial" w:cs="Arial"/>
          <w:b/>
          <w:bCs/>
          <w:i/>
          <w:iCs/>
          <w:color w:val="000000"/>
          <w:sz w:val="24"/>
          <w:szCs w:val="24"/>
          <w:lang w:val="cs-CZ"/>
        </w:rPr>
        <w:t>– pokrytí projektem</w:t>
      </w:r>
    </w:p>
    <w:p w14:paraId="08D31098" w14:textId="77777777" w:rsidR="00A9150B" w:rsidRPr="000729F7" w:rsidRDefault="00845A90"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sidRPr="000729F7">
        <w:rPr>
          <w:rFonts w:ascii="Arial" w:hAnsi="Arial" w:cs="Arial"/>
          <w:color w:val="000000"/>
          <w:lang w:val="cs-CZ"/>
        </w:rPr>
        <w:t>3</w:t>
      </w:r>
      <w:r w:rsidR="00A9150B" w:rsidRPr="000729F7">
        <w:rPr>
          <w:rFonts w:ascii="Arial" w:hAnsi="Arial" w:cs="Arial"/>
          <w:color w:val="000000"/>
          <w:lang w:val="cs-CZ"/>
        </w:rPr>
        <w:t xml:space="preserve">. ročník </w:t>
      </w:r>
      <w:r w:rsidR="00A9150B" w:rsidRPr="000729F7">
        <w:rPr>
          <w:rFonts w:ascii="Arial" w:hAnsi="Arial" w:cs="Arial"/>
          <w:color w:val="000000"/>
          <w:lang w:val="cs-CZ"/>
        </w:rPr>
        <w:tab/>
      </w:r>
      <w:r w:rsidR="00A9150B" w:rsidRPr="000729F7">
        <w:rPr>
          <w:rFonts w:ascii="Arial" w:hAnsi="Arial" w:cs="Arial"/>
          <w:color w:val="000000"/>
          <w:lang w:val="cs-CZ"/>
        </w:rPr>
        <w:tab/>
      </w:r>
      <w:r w:rsidR="00A9150B" w:rsidRPr="000729F7">
        <w:rPr>
          <w:rFonts w:ascii="Arial" w:hAnsi="Arial" w:cs="Arial"/>
          <w:b/>
          <w:bCs/>
          <w:color w:val="000000"/>
          <w:lang w:val="cs-CZ"/>
        </w:rPr>
        <w:t>Vztahy mezi lidmi a formy soužití</w:t>
      </w:r>
    </w:p>
    <w:p w14:paraId="243051F7" w14:textId="77777777" w:rsidR="00C63576" w:rsidRPr="000729F7" w:rsidRDefault="00845A90"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sidRPr="000729F7">
        <w:rPr>
          <w:rFonts w:ascii="Arial" w:hAnsi="Arial" w:cs="Arial"/>
          <w:color w:val="000000"/>
          <w:lang w:val="cs-CZ"/>
        </w:rPr>
        <w:t>4</w:t>
      </w:r>
      <w:r w:rsidR="00C63576" w:rsidRPr="000729F7">
        <w:rPr>
          <w:rFonts w:ascii="Arial" w:hAnsi="Arial" w:cs="Arial"/>
          <w:color w:val="000000"/>
          <w:lang w:val="cs-CZ"/>
        </w:rPr>
        <w:t xml:space="preserve">. ročník </w:t>
      </w:r>
      <w:r w:rsidR="00A9150B" w:rsidRPr="000729F7">
        <w:rPr>
          <w:rFonts w:ascii="Arial" w:hAnsi="Arial" w:cs="Arial"/>
          <w:color w:val="000000"/>
          <w:lang w:val="cs-CZ"/>
        </w:rPr>
        <w:tab/>
      </w:r>
      <w:r w:rsidR="00A9150B" w:rsidRPr="000729F7">
        <w:rPr>
          <w:rFonts w:ascii="Arial" w:hAnsi="Arial" w:cs="Arial"/>
          <w:color w:val="000000"/>
          <w:lang w:val="cs-CZ"/>
        </w:rPr>
        <w:tab/>
      </w:r>
      <w:r w:rsidR="00C63576" w:rsidRPr="000729F7">
        <w:rPr>
          <w:rFonts w:ascii="Arial" w:hAnsi="Arial" w:cs="Arial"/>
          <w:b/>
          <w:bCs/>
          <w:color w:val="000000"/>
          <w:lang w:val="cs-CZ"/>
        </w:rPr>
        <w:t>Rizika ohrožující zdraví a jejich prevence</w:t>
      </w:r>
    </w:p>
    <w:p w14:paraId="6CC533CA" w14:textId="163048CE" w:rsidR="00C63576" w:rsidRPr="000729F7" w:rsidRDefault="002F5B42"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Pr>
          <w:rFonts w:ascii="Arial" w:hAnsi="Arial" w:cs="Arial"/>
          <w:color w:val="000000"/>
          <w:lang w:val="cs-CZ"/>
        </w:rPr>
        <w:t>3</w:t>
      </w:r>
      <w:r w:rsidR="00C63576" w:rsidRPr="000729F7">
        <w:rPr>
          <w:rFonts w:ascii="Arial" w:hAnsi="Arial" w:cs="Arial"/>
          <w:color w:val="000000"/>
          <w:lang w:val="cs-CZ"/>
        </w:rPr>
        <w:t xml:space="preserve">. ročník </w:t>
      </w:r>
      <w:r w:rsidR="00A9150B" w:rsidRPr="000729F7">
        <w:rPr>
          <w:rFonts w:ascii="Arial" w:hAnsi="Arial" w:cs="Arial"/>
          <w:color w:val="000000"/>
          <w:lang w:val="cs-CZ"/>
        </w:rPr>
        <w:tab/>
      </w:r>
      <w:r w:rsidR="00A9150B" w:rsidRPr="000729F7">
        <w:rPr>
          <w:rFonts w:ascii="Arial" w:hAnsi="Arial" w:cs="Arial"/>
          <w:color w:val="000000"/>
          <w:lang w:val="cs-CZ"/>
        </w:rPr>
        <w:tab/>
      </w:r>
      <w:r w:rsidR="00C63576" w:rsidRPr="000729F7">
        <w:rPr>
          <w:rFonts w:ascii="Arial" w:hAnsi="Arial" w:cs="Arial"/>
          <w:b/>
          <w:bCs/>
          <w:color w:val="000000"/>
          <w:lang w:val="cs-CZ"/>
        </w:rPr>
        <w:t>Den Země</w:t>
      </w:r>
    </w:p>
    <w:p w14:paraId="6460BC06" w14:textId="77777777" w:rsidR="00C63576" w:rsidRPr="000729F7" w:rsidRDefault="00845A90"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sidRPr="000729F7">
        <w:rPr>
          <w:rFonts w:ascii="Arial" w:hAnsi="Arial" w:cs="Arial"/>
          <w:color w:val="000000"/>
          <w:lang w:val="cs-CZ"/>
        </w:rPr>
        <w:t>4</w:t>
      </w:r>
      <w:r w:rsidR="00C63576" w:rsidRPr="000729F7">
        <w:rPr>
          <w:rFonts w:ascii="Arial" w:hAnsi="Arial" w:cs="Arial"/>
          <w:color w:val="000000"/>
          <w:lang w:val="cs-CZ"/>
        </w:rPr>
        <w:t xml:space="preserve">. a </w:t>
      </w:r>
      <w:r w:rsidRPr="000729F7">
        <w:rPr>
          <w:rFonts w:ascii="Arial" w:hAnsi="Arial" w:cs="Arial"/>
          <w:color w:val="000000"/>
          <w:lang w:val="cs-CZ"/>
        </w:rPr>
        <w:t>5</w:t>
      </w:r>
      <w:r w:rsidR="00C63576" w:rsidRPr="000729F7">
        <w:rPr>
          <w:rFonts w:ascii="Arial" w:hAnsi="Arial" w:cs="Arial"/>
          <w:color w:val="000000"/>
          <w:lang w:val="cs-CZ"/>
        </w:rPr>
        <w:t xml:space="preserve">. ročník </w:t>
      </w:r>
      <w:r w:rsidR="00A9150B" w:rsidRPr="000729F7">
        <w:rPr>
          <w:rFonts w:ascii="Arial" w:hAnsi="Arial" w:cs="Arial"/>
          <w:color w:val="000000"/>
          <w:lang w:val="cs-CZ"/>
        </w:rPr>
        <w:tab/>
      </w:r>
      <w:r w:rsidR="00C63576" w:rsidRPr="000729F7">
        <w:rPr>
          <w:rFonts w:ascii="Arial" w:hAnsi="Arial" w:cs="Arial"/>
          <w:b/>
          <w:bCs/>
          <w:color w:val="000000"/>
          <w:lang w:val="cs-CZ"/>
        </w:rPr>
        <w:t>Profesní orientace</w:t>
      </w:r>
    </w:p>
    <w:p w14:paraId="6E1A24E4" w14:textId="77777777" w:rsidR="00C63576" w:rsidRPr="000729F7" w:rsidRDefault="00845A90"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sidRPr="000729F7">
        <w:rPr>
          <w:rFonts w:ascii="Arial" w:hAnsi="Arial" w:cs="Arial"/>
          <w:color w:val="000000"/>
          <w:lang w:val="cs-CZ"/>
        </w:rPr>
        <w:t>5</w:t>
      </w:r>
      <w:r w:rsidR="00C63576" w:rsidRPr="000729F7">
        <w:rPr>
          <w:rFonts w:ascii="Arial" w:hAnsi="Arial" w:cs="Arial"/>
          <w:color w:val="000000"/>
          <w:lang w:val="cs-CZ"/>
        </w:rPr>
        <w:t xml:space="preserve">. ročník </w:t>
      </w:r>
      <w:r w:rsidR="00A9150B" w:rsidRPr="000729F7">
        <w:rPr>
          <w:rFonts w:ascii="Arial" w:hAnsi="Arial" w:cs="Arial"/>
          <w:color w:val="000000"/>
          <w:lang w:val="cs-CZ"/>
        </w:rPr>
        <w:tab/>
      </w:r>
      <w:r w:rsidR="00A9150B" w:rsidRPr="000729F7">
        <w:rPr>
          <w:rFonts w:ascii="Arial" w:hAnsi="Arial" w:cs="Arial"/>
          <w:color w:val="000000"/>
          <w:lang w:val="cs-CZ"/>
        </w:rPr>
        <w:tab/>
      </w:r>
      <w:r w:rsidR="00C63576" w:rsidRPr="000729F7">
        <w:rPr>
          <w:rFonts w:ascii="Arial" w:hAnsi="Arial" w:cs="Arial"/>
          <w:b/>
          <w:bCs/>
          <w:color w:val="000000"/>
          <w:lang w:val="cs-CZ"/>
        </w:rPr>
        <w:t>Profesní volba</w:t>
      </w:r>
    </w:p>
    <w:p w14:paraId="7C06428C" w14:textId="77777777" w:rsidR="00C63576" w:rsidRPr="000729F7" w:rsidRDefault="00C35892"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sidRPr="000729F7">
        <w:rPr>
          <w:rFonts w:ascii="Arial" w:hAnsi="Arial" w:cs="Arial"/>
          <w:color w:val="000000"/>
          <w:lang w:val="cs-CZ"/>
        </w:rPr>
        <w:t>3.,</w:t>
      </w:r>
      <w:r>
        <w:rPr>
          <w:rFonts w:ascii="Arial" w:hAnsi="Arial" w:cs="Arial"/>
          <w:color w:val="000000"/>
          <w:lang w:val="cs-CZ"/>
        </w:rPr>
        <w:t xml:space="preserve"> </w:t>
      </w:r>
      <w:r w:rsidRPr="000729F7">
        <w:rPr>
          <w:rFonts w:ascii="Arial" w:hAnsi="Arial" w:cs="Arial"/>
          <w:color w:val="000000"/>
          <w:lang w:val="cs-CZ"/>
        </w:rPr>
        <w:t>4.,</w:t>
      </w:r>
      <w:r>
        <w:rPr>
          <w:rFonts w:ascii="Arial" w:hAnsi="Arial" w:cs="Arial"/>
          <w:color w:val="000000"/>
          <w:lang w:val="cs-CZ"/>
        </w:rPr>
        <w:t xml:space="preserve"> </w:t>
      </w:r>
      <w:r w:rsidRPr="000729F7">
        <w:rPr>
          <w:rFonts w:ascii="Arial" w:hAnsi="Arial" w:cs="Arial"/>
          <w:color w:val="000000"/>
          <w:lang w:val="cs-CZ"/>
        </w:rPr>
        <w:t>5.,</w:t>
      </w:r>
      <w:r>
        <w:rPr>
          <w:rFonts w:ascii="Arial" w:hAnsi="Arial" w:cs="Arial"/>
          <w:color w:val="000000"/>
          <w:lang w:val="cs-CZ"/>
        </w:rPr>
        <w:t xml:space="preserve"> </w:t>
      </w:r>
      <w:r w:rsidRPr="000729F7">
        <w:rPr>
          <w:rFonts w:ascii="Arial" w:hAnsi="Arial" w:cs="Arial"/>
          <w:color w:val="000000"/>
          <w:lang w:val="cs-CZ"/>
        </w:rPr>
        <w:t xml:space="preserve">6. ročník </w:t>
      </w:r>
      <w:r w:rsidRPr="000729F7">
        <w:rPr>
          <w:rFonts w:ascii="Arial" w:hAnsi="Arial" w:cs="Arial"/>
          <w:color w:val="000000"/>
          <w:lang w:val="cs-CZ"/>
        </w:rPr>
        <w:tab/>
      </w:r>
      <w:r w:rsidRPr="000729F7">
        <w:rPr>
          <w:rFonts w:ascii="Arial" w:hAnsi="Arial" w:cs="Arial"/>
          <w:b/>
          <w:bCs/>
          <w:color w:val="000000"/>
          <w:lang w:val="cs-CZ"/>
        </w:rPr>
        <w:t>Školní akademie</w:t>
      </w:r>
    </w:p>
    <w:p w14:paraId="173401A7" w14:textId="77777777" w:rsidR="002E69CF" w:rsidRPr="005F579F" w:rsidRDefault="002E69CF" w:rsidP="00C63576">
      <w:pPr>
        <w:autoSpaceDE w:val="0"/>
        <w:autoSpaceDN w:val="0"/>
        <w:adjustRightInd w:val="0"/>
        <w:spacing w:after="0" w:line="240" w:lineRule="auto"/>
        <w:rPr>
          <w:rFonts w:ascii="Arial" w:hAnsi="Arial" w:cs="Arial"/>
          <w:b/>
          <w:bCs/>
          <w:color w:val="000000"/>
          <w:sz w:val="24"/>
          <w:szCs w:val="24"/>
          <w:lang w:val="cs-CZ"/>
        </w:rPr>
      </w:pPr>
    </w:p>
    <w:p w14:paraId="413022D5" w14:textId="77777777" w:rsidR="00C63576" w:rsidRPr="005F579F"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F579F">
        <w:rPr>
          <w:rFonts w:ascii="Arial" w:hAnsi="Arial" w:cs="Arial"/>
          <w:b/>
          <w:bCs/>
          <w:i/>
          <w:iCs/>
          <w:color w:val="000000"/>
          <w:sz w:val="24"/>
          <w:szCs w:val="24"/>
          <w:lang w:val="cs-CZ"/>
        </w:rPr>
        <w:t>Poznávání a rozvoj vlastní osobnosti - integrace ve výuce</w:t>
      </w:r>
    </w:p>
    <w:p w14:paraId="6EB523F0"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3</w:t>
      </w:r>
      <w:r w:rsidR="00C63576" w:rsidRPr="00674E4F">
        <w:rPr>
          <w:rFonts w:ascii="Arial" w:hAnsi="Arial" w:cs="Arial"/>
          <w:b/>
          <w:bCs/>
          <w:color w:val="000000"/>
          <w:lang w:val="cs-CZ"/>
        </w:rPr>
        <w:t>. ročník</w:t>
      </w:r>
    </w:p>
    <w:p w14:paraId="363090DE"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Český jazyk a literatura:</w:t>
      </w:r>
      <w:r w:rsidR="00BB5D00" w:rsidRPr="000729F7">
        <w:rPr>
          <w:rFonts w:ascii="Arial" w:hAnsi="Arial" w:cs="Arial"/>
          <w:b/>
          <w:bCs/>
          <w:color w:val="000000"/>
          <w:lang w:val="cs-CZ"/>
        </w:rPr>
        <w:t xml:space="preserve"> </w:t>
      </w:r>
      <w:r w:rsidRPr="000729F7">
        <w:rPr>
          <w:rFonts w:ascii="Arial" w:hAnsi="Arial" w:cs="Arial"/>
          <w:color w:val="000000"/>
          <w:lang w:val="cs-CZ"/>
        </w:rPr>
        <w:t>Popis, charakteristika postav, rodinní příslušníci, hlavní hrdina, ukázky z knih,</w:t>
      </w:r>
      <w:r w:rsidR="00BB5D00" w:rsidRPr="000729F7">
        <w:rPr>
          <w:rFonts w:ascii="Arial" w:hAnsi="Arial" w:cs="Arial"/>
          <w:color w:val="000000"/>
          <w:lang w:val="cs-CZ"/>
        </w:rPr>
        <w:t xml:space="preserve"> </w:t>
      </w:r>
      <w:r w:rsidRPr="000729F7">
        <w:rPr>
          <w:rFonts w:ascii="Arial" w:hAnsi="Arial" w:cs="Arial"/>
          <w:color w:val="000000"/>
          <w:lang w:val="cs-CZ"/>
        </w:rPr>
        <w:t>gramatická cvičení</w:t>
      </w:r>
    </w:p>
    <w:p w14:paraId="00327709"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Cizí jazyk – Angličtina</w:t>
      </w:r>
      <w:r w:rsidRPr="000729F7">
        <w:rPr>
          <w:rFonts w:ascii="Arial" w:hAnsi="Arial" w:cs="Arial"/>
          <w:b/>
          <w:bCs/>
          <w:i/>
          <w:iCs/>
          <w:color w:val="000000"/>
          <w:lang w:val="cs-CZ"/>
        </w:rPr>
        <w:t>:</w:t>
      </w:r>
      <w:r w:rsidR="00BB5D00" w:rsidRPr="000729F7">
        <w:rPr>
          <w:rFonts w:ascii="Arial" w:hAnsi="Arial" w:cs="Arial"/>
          <w:b/>
          <w:bCs/>
          <w:i/>
          <w:iCs/>
          <w:color w:val="000000"/>
          <w:lang w:val="cs-CZ"/>
        </w:rPr>
        <w:t xml:space="preserve"> </w:t>
      </w:r>
      <w:r w:rsidRPr="000729F7">
        <w:rPr>
          <w:rFonts w:ascii="Arial" w:hAnsi="Arial" w:cs="Arial"/>
          <w:color w:val="000000"/>
          <w:lang w:val="cs-CZ"/>
        </w:rPr>
        <w:t>Konverzační témata – já, rodina, přátelé, zájmy</w:t>
      </w:r>
    </w:p>
    <w:p w14:paraId="349DBD8E"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Další cizí jazyk – Němčina:</w:t>
      </w:r>
      <w:r w:rsidR="00BB5D00" w:rsidRPr="000729F7">
        <w:rPr>
          <w:rFonts w:ascii="Arial" w:hAnsi="Arial" w:cs="Arial"/>
          <w:b/>
          <w:bCs/>
          <w:color w:val="000000"/>
          <w:lang w:val="cs-CZ"/>
        </w:rPr>
        <w:t xml:space="preserve"> </w:t>
      </w:r>
      <w:r w:rsidRPr="000729F7">
        <w:rPr>
          <w:rFonts w:ascii="Arial" w:hAnsi="Arial" w:cs="Arial"/>
          <w:color w:val="000000"/>
          <w:lang w:val="cs-CZ"/>
        </w:rPr>
        <w:t>Konverzační témata – já, rodina, přátelé, zájmy</w:t>
      </w:r>
    </w:p>
    <w:p w14:paraId="227DD18C"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Další cizí jazyk – Ruština:</w:t>
      </w:r>
      <w:r w:rsidR="00BB5D00" w:rsidRPr="000729F7">
        <w:rPr>
          <w:rFonts w:ascii="Arial" w:hAnsi="Arial" w:cs="Arial"/>
          <w:b/>
          <w:bCs/>
          <w:color w:val="000000"/>
          <w:lang w:val="cs-CZ"/>
        </w:rPr>
        <w:t xml:space="preserve"> </w:t>
      </w:r>
      <w:r w:rsidRPr="000729F7">
        <w:rPr>
          <w:rFonts w:ascii="Arial" w:hAnsi="Arial" w:cs="Arial"/>
          <w:color w:val="000000"/>
          <w:lang w:val="cs-CZ"/>
        </w:rPr>
        <w:t>Konverzační témata – já, rodina, zájmy</w:t>
      </w:r>
    </w:p>
    <w:p w14:paraId="4FDC9CFC"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Matematik</w:t>
      </w:r>
      <w:r w:rsidRPr="000729F7">
        <w:rPr>
          <w:rFonts w:ascii="Arial" w:hAnsi="Arial" w:cs="Arial"/>
          <w:b/>
          <w:bCs/>
          <w:i/>
          <w:iCs/>
          <w:color w:val="000000"/>
          <w:lang w:val="cs-CZ"/>
        </w:rPr>
        <w:t>a:</w:t>
      </w:r>
      <w:r w:rsidR="00BB5D00" w:rsidRPr="000729F7">
        <w:rPr>
          <w:rFonts w:ascii="Arial" w:hAnsi="Arial" w:cs="Arial"/>
          <w:b/>
          <w:bCs/>
          <w:i/>
          <w:iCs/>
          <w:color w:val="000000"/>
          <w:lang w:val="cs-CZ"/>
        </w:rPr>
        <w:t xml:space="preserve"> </w:t>
      </w:r>
      <w:r w:rsidRPr="000729F7">
        <w:rPr>
          <w:rFonts w:ascii="Arial" w:hAnsi="Arial" w:cs="Arial"/>
          <w:color w:val="000000"/>
          <w:lang w:val="cs-CZ"/>
        </w:rPr>
        <w:t>Cvičení dovednosti zapamatování</w:t>
      </w:r>
    </w:p>
    <w:p w14:paraId="5D7F4111" w14:textId="1E5DC8F4" w:rsidR="00C63576" w:rsidRPr="000729F7" w:rsidRDefault="002F5B42"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0729F7">
        <w:rPr>
          <w:rFonts w:ascii="Arial" w:hAnsi="Arial" w:cs="Arial"/>
          <w:b/>
          <w:bCs/>
          <w:color w:val="000000"/>
          <w:lang w:val="cs-CZ"/>
        </w:rPr>
        <w:t>:</w:t>
      </w:r>
      <w:r w:rsidR="00BB5D00" w:rsidRPr="000729F7">
        <w:rPr>
          <w:rFonts w:ascii="Arial" w:hAnsi="Arial" w:cs="Arial"/>
          <w:b/>
          <w:bCs/>
          <w:color w:val="000000"/>
          <w:lang w:val="cs-CZ"/>
        </w:rPr>
        <w:t xml:space="preserve"> </w:t>
      </w:r>
      <w:r w:rsidR="00C63576" w:rsidRPr="000729F7">
        <w:rPr>
          <w:rFonts w:ascii="Arial" w:hAnsi="Arial" w:cs="Arial"/>
          <w:color w:val="000000"/>
          <w:lang w:val="cs-CZ"/>
        </w:rPr>
        <w:t>Prezentace: Jaký chci být</w:t>
      </w:r>
    </w:p>
    <w:p w14:paraId="75F01AFD"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Dějepis:</w:t>
      </w:r>
      <w:r w:rsidR="00BB5D00" w:rsidRPr="000729F7">
        <w:rPr>
          <w:rFonts w:ascii="Arial" w:hAnsi="Arial" w:cs="Arial"/>
          <w:b/>
          <w:bCs/>
          <w:color w:val="000000"/>
          <w:lang w:val="cs-CZ"/>
        </w:rPr>
        <w:t xml:space="preserve"> </w:t>
      </w:r>
      <w:r w:rsidRPr="000729F7">
        <w:rPr>
          <w:rFonts w:ascii="Arial" w:hAnsi="Arial" w:cs="Arial"/>
          <w:color w:val="000000"/>
          <w:lang w:val="cs-CZ"/>
        </w:rPr>
        <w:t>Projekt: Vývoj osobnosti v minulých stoletích</w:t>
      </w:r>
    </w:p>
    <w:p w14:paraId="174858BE"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Základy společenských věd:</w:t>
      </w:r>
      <w:r w:rsidR="00BB5D00" w:rsidRPr="000729F7">
        <w:rPr>
          <w:rFonts w:ascii="Arial" w:hAnsi="Arial" w:cs="Arial"/>
          <w:b/>
          <w:bCs/>
          <w:color w:val="000000"/>
          <w:lang w:val="cs-CZ"/>
        </w:rPr>
        <w:t xml:space="preserve"> </w:t>
      </w:r>
      <w:r w:rsidRPr="000729F7">
        <w:rPr>
          <w:rFonts w:ascii="Arial" w:hAnsi="Arial" w:cs="Arial"/>
          <w:color w:val="000000"/>
          <w:lang w:val="cs-CZ"/>
        </w:rPr>
        <w:t>Charakteristika vlastní osobnosti na základě využití poznatků z IQ testů, aspirace,</w:t>
      </w:r>
      <w:r w:rsidR="00CE5382" w:rsidRPr="000729F7">
        <w:rPr>
          <w:rFonts w:ascii="Arial" w:hAnsi="Arial" w:cs="Arial"/>
          <w:color w:val="000000"/>
          <w:lang w:val="cs-CZ"/>
        </w:rPr>
        <w:t xml:space="preserve"> </w:t>
      </w:r>
      <w:r w:rsidRPr="000729F7">
        <w:rPr>
          <w:rFonts w:ascii="Arial" w:hAnsi="Arial" w:cs="Arial"/>
          <w:color w:val="000000"/>
          <w:lang w:val="cs-CZ"/>
        </w:rPr>
        <w:t>Jak mě vidí okolí, moje role, nácvik řešení konfliktů</w:t>
      </w:r>
    </w:p>
    <w:p w14:paraId="4D813C2D"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Fyzika:</w:t>
      </w:r>
      <w:r w:rsidR="00CE5382" w:rsidRPr="000729F7">
        <w:rPr>
          <w:rFonts w:ascii="Arial" w:hAnsi="Arial" w:cs="Arial"/>
          <w:b/>
          <w:bCs/>
          <w:color w:val="000000"/>
          <w:lang w:val="cs-CZ"/>
        </w:rPr>
        <w:t xml:space="preserve"> </w:t>
      </w:r>
      <w:r w:rsidRPr="000729F7">
        <w:rPr>
          <w:rFonts w:ascii="Arial" w:hAnsi="Arial" w:cs="Arial"/>
          <w:color w:val="000000"/>
          <w:lang w:val="cs-CZ"/>
        </w:rPr>
        <w:t>Cvičení dovedností a zapamatování</w:t>
      </w:r>
    </w:p>
    <w:p w14:paraId="71EE6B4D"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Chemie:</w:t>
      </w:r>
      <w:r w:rsidR="00CE5382" w:rsidRPr="000729F7">
        <w:rPr>
          <w:rFonts w:ascii="Arial" w:hAnsi="Arial" w:cs="Arial"/>
          <w:b/>
          <w:bCs/>
          <w:color w:val="000000"/>
          <w:lang w:val="cs-CZ"/>
        </w:rPr>
        <w:t xml:space="preserve"> </w:t>
      </w:r>
      <w:r w:rsidRPr="000729F7">
        <w:rPr>
          <w:rFonts w:ascii="Arial" w:hAnsi="Arial" w:cs="Arial"/>
          <w:color w:val="000000"/>
          <w:lang w:val="cs-CZ"/>
        </w:rPr>
        <w:t>Poznávání přírodních jevů a zákonitostí</w:t>
      </w:r>
    </w:p>
    <w:p w14:paraId="62976AD2"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Hudební výchova:</w:t>
      </w:r>
      <w:r w:rsidR="00CE5382" w:rsidRPr="000729F7">
        <w:rPr>
          <w:rFonts w:ascii="Arial" w:hAnsi="Arial" w:cs="Arial"/>
          <w:b/>
          <w:bCs/>
          <w:color w:val="000000"/>
          <w:lang w:val="cs-CZ"/>
        </w:rPr>
        <w:t xml:space="preserve"> </w:t>
      </w:r>
      <w:r w:rsidRPr="000729F7">
        <w:rPr>
          <w:rFonts w:ascii="Arial" w:hAnsi="Arial" w:cs="Arial"/>
          <w:color w:val="000000"/>
          <w:lang w:val="cs-CZ"/>
        </w:rPr>
        <w:t>Zpěv osvobozuje, pozitivní vliv hudby na vývoj osobnosti</w:t>
      </w:r>
    </w:p>
    <w:p w14:paraId="65E9F23F"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Tělesná výchova:</w:t>
      </w:r>
      <w:r w:rsidR="00CE5382" w:rsidRPr="000729F7">
        <w:rPr>
          <w:rFonts w:ascii="Arial" w:hAnsi="Arial" w:cs="Arial"/>
          <w:b/>
          <w:bCs/>
          <w:color w:val="000000"/>
          <w:lang w:val="cs-CZ"/>
        </w:rPr>
        <w:t xml:space="preserve"> </w:t>
      </w:r>
      <w:r w:rsidRPr="000729F7">
        <w:rPr>
          <w:rFonts w:ascii="Arial" w:hAnsi="Arial" w:cs="Arial"/>
          <w:color w:val="000000"/>
          <w:lang w:val="cs-CZ"/>
        </w:rPr>
        <w:t>Porozumět psychice, tělesnému a sociálnímu vývoji</w:t>
      </w:r>
    </w:p>
    <w:p w14:paraId="5AFF53AB"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Sborový zpěv:</w:t>
      </w:r>
      <w:r w:rsidR="00CE5382" w:rsidRPr="000729F7">
        <w:rPr>
          <w:rFonts w:ascii="Arial" w:hAnsi="Arial" w:cs="Arial"/>
          <w:b/>
          <w:bCs/>
          <w:color w:val="000000"/>
          <w:lang w:val="cs-CZ"/>
        </w:rPr>
        <w:t xml:space="preserve"> </w:t>
      </w:r>
      <w:r w:rsidRPr="000729F7">
        <w:rPr>
          <w:rFonts w:ascii="Arial" w:hAnsi="Arial" w:cs="Arial"/>
          <w:color w:val="000000"/>
          <w:lang w:val="cs-CZ"/>
        </w:rPr>
        <w:t>Poznávání vlastních možností a schopností</w:t>
      </w:r>
    </w:p>
    <w:p w14:paraId="1039BFD5"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Sportovní hry:</w:t>
      </w:r>
      <w:r w:rsidR="00CE5382" w:rsidRPr="000729F7">
        <w:rPr>
          <w:rFonts w:ascii="Arial" w:hAnsi="Arial" w:cs="Arial"/>
          <w:b/>
          <w:bCs/>
          <w:color w:val="000000"/>
          <w:lang w:val="cs-CZ"/>
        </w:rPr>
        <w:t xml:space="preserve"> </w:t>
      </w:r>
      <w:r w:rsidRPr="000729F7">
        <w:rPr>
          <w:rFonts w:ascii="Arial" w:hAnsi="Arial" w:cs="Arial"/>
          <w:color w:val="000000"/>
          <w:lang w:val="cs-CZ"/>
        </w:rPr>
        <w:t>Cvičení:</w:t>
      </w:r>
      <w:r w:rsidR="00F309FE">
        <w:rPr>
          <w:rFonts w:ascii="Arial" w:hAnsi="Arial" w:cs="Arial"/>
          <w:color w:val="000000"/>
          <w:lang w:val="cs-CZ"/>
        </w:rPr>
        <w:t xml:space="preserve"> </w:t>
      </w:r>
      <w:r w:rsidRPr="000729F7">
        <w:rPr>
          <w:rFonts w:ascii="Arial" w:hAnsi="Arial" w:cs="Arial"/>
          <w:color w:val="000000"/>
          <w:lang w:val="cs-CZ"/>
        </w:rPr>
        <w:t>Jak rozvíjet zdravý životní styl</w:t>
      </w:r>
    </w:p>
    <w:p w14:paraId="128119C3" w14:textId="77777777" w:rsidR="00C63576" w:rsidRPr="000729F7"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0729F7">
        <w:rPr>
          <w:rFonts w:ascii="Arial" w:hAnsi="Arial" w:cs="Arial"/>
          <w:b/>
          <w:bCs/>
          <w:color w:val="000000"/>
          <w:lang w:val="cs-CZ"/>
        </w:rPr>
        <w:t>Kondiční cvičení:</w:t>
      </w:r>
      <w:r w:rsidR="00CE5382" w:rsidRPr="000729F7">
        <w:rPr>
          <w:rFonts w:ascii="Arial" w:hAnsi="Arial" w:cs="Arial"/>
          <w:b/>
          <w:bCs/>
          <w:color w:val="000000"/>
          <w:lang w:val="cs-CZ"/>
        </w:rPr>
        <w:t xml:space="preserve"> </w:t>
      </w:r>
      <w:r w:rsidRPr="000729F7">
        <w:rPr>
          <w:rFonts w:ascii="Arial" w:hAnsi="Arial" w:cs="Arial"/>
          <w:color w:val="000000"/>
          <w:lang w:val="cs-CZ"/>
        </w:rPr>
        <w:t>Cvičení: Jak rozvíjet zdravý životní styl</w:t>
      </w:r>
    </w:p>
    <w:p w14:paraId="7DC5F6F9" w14:textId="77777777" w:rsidR="002E69CF" w:rsidRDefault="002E69CF" w:rsidP="00C63576">
      <w:pPr>
        <w:autoSpaceDE w:val="0"/>
        <w:autoSpaceDN w:val="0"/>
        <w:adjustRightInd w:val="0"/>
        <w:spacing w:after="0" w:line="240" w:lineRule="auto"/>
        <w:rPr>
          <w:rFonts w:ascii="Arial" w:hAnsi="Arial" w:cs="Arial"/>
          <w:b/>
          <w:bCs/>
          <w:color w:val="000000"/>
          <w:sz w:val="24"/>
          <w:szCs w:val="24"/>
          <w:lang w:val="cs-CZ"/>
        </w:rPr>
      </w:pPr>
    </w:p>
    <w:p w14:paraId="2EA0A3F2"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4</w:t>
      </w:r>
      <w:r w:rsidR="00C63576" w:rsidRPr="00674E4F">
        <w:rPr>
          <w:rFonts w:ascii="Arial" w:hAnsi="Arial" w:cs="Arial"/>
          <w:b/>
          <w:bCs/>
          <w:color w:val="000000"/>
          <w:lang w:val="cs-CZ"/>
        </w:rPr>
        <w:t>. ročník</w:t>
      </w:r>
    </w:p>
    <w:p w14:paraId="63BE4D8F"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CE5382" w:rsidRPr="00674E4F">
        <w:rPr>
          <w:rFonts w:ascii="Arial" w:hAnsi="Arial" w:cs="Arial"/>
          <w:b/>
          <w:bCs/>
          <w:color w:val="000000"/>
          <w:lang w:val="cs-CZ"/>
        </w:rPr>
        <w:t xml:space="preserve"> </w:t>
      </w:r>
      <w:r w:rsidRPr="00674E4F">
        <w:rPr>
          <w:rFonts w:ascii="Arial" w:hAnsi="Arial" w:cs="Arial"/>
          <w:color w:val="000000"/>
          <w:lang w:val="cs-CZ"/>
        </w:rPr>
        <w:t>Slohová práce: Můj vztah k lidem, Jak zlepšit kvalitu mého učení;</w:t>
      </w:r>
    </w:p>
    <w:p w14:paraId="16B24E34"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CE5382" w:rsidRPr="00674E4F">
        <w:rPr>
          <w:rFonts w:ascii="Arial" w:hAnsi="Arial" w:cs="Arial"/>
          <w:b/>
          <w:bCs/>
          <w:color w:val="000000"/>
          <w:lang w:val="cs-CZ"/>
        </w:rPr>
        <w:t xml:space="preserve"> </w:t>
      </w:r>
      <w:r w:rsidRPr="00674E4F">
        <w:rPr>
          <w:rFonts w:ascii="Arial" w:hAnsi="Arial" w:cs="Arial"/>
          <w:color w:val="000000"/>
          <w:lang w:val="cs-CZ"/>
        </w:rPr>
        <w:t>Vztah k lidem, dialogy, skupinová práce, četba</w:t>
      </w:r>
    </w:p>
    <w:p w14:paraId="372063D7"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CE5382" w:rsidRPr="00674E4F">
        <w:rPr>
          <w:rFonts w:ascii="Arial" w:hAnsi="Arial" w:cs="Arial"/>
          <w:b/>
          <w:bCs/>
          <w:color w:val="000000"/>
          <w:lang w:val="cs-CZ"/>
        </w:rPr>
        <w:t xml:space="preserve"> </w:t>
      </w:r>
      <w:r w:rsidRPr="00674E4F">
        <w:rPr>
          <w:rFonts w:ascii="Arial" w:hAnsi="Arial" w:cs="Arial"/>
          <w:color w:val="000000"/>
          <w:lang w:val="cs-CZ"/>
        </w:rPr>
        <w:t>Vyprávění o sobě, rozhovory, četba</w:t>
      </w:r>
    </w:p>
    <w:p w14:paraId="70A310A9"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CE5382" w:rsidRPr="00674E4F">
        <w:rPr>
          <w:rFonts w:ascii="Arial" w:hAnsi="Arial" w:cs="Arial"/>
          <w:b/>
          <w:bCs/>
          <w:color w:val="000000"/>
          <w:lang w:val="cs-CZ"/>
        </w:rPr>
        <w:t xml:space="preserve"> </w:t>
      </w:r>
      <w:r w:rsidRPr="00674E4F">
        <w:rPr>
          <w:rFonts w:ascii="Arial" w:hAnsi="Arial" w:cs="Arial"/>
          <w:color w:val="000000"/>
          <w:lang w:val="cs-CZ"/>
        </w:rPr>
        <w:t>Rozhovory, cvičení, četba</w:t>
      </w:r>
    </w:p>
    <w:p w14:paraId="3AC31044"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Matematika:</w:t>
      </w:r>
      <w:r w:rsidR="00CE5382" w:rsidRPr="00674E4F">
        <w:rPr>
          <w:rFonts w:ascii="Arial" w:hAnsi="Arial" w:cs="Arial"/>
          <w:b/>
          <w:bCs/>
          <w:color w:val="000000"/>
          <w:lang w:val="cs-CZ"/>
        </w:rPr>
        <w:t xml:space="preserve"> </w:t>
      </w:r>
      <w:r w:rsidRPr="00674E4F">
        <w:rPr>
          <w:rFonts w:ascii="Arial" w:hAnsi="Arial" w:cs="Arial"/>
          <w:color w:val="000000"/>
          <w:lang w:val="cs-CZ"/>
        </w:rPr>
        <w:t>Upevňování pozornosti a soustředění</w:t>
      </w:r>
    </w:p>
    <w:p w14:paraId="6853D7B1"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Dějepis:</w:t>
      </w:r>
      <w:r w:rsidR="00CE5382" w:rsidRPr="00674E4F">
        <w:rPr>
          <w:rFonts w:ascii="Arial" w:hAnsi="Arial" w:cs="Arial"/>
          <w:b/>
          <w:bCs/>
          <w:color w:val="000000"/>
          <w:lang w:val="cs-CZ"/>
        </w:rPr>
        <w:t xml:space="preserve"> </w:t>
      </w:r>
      <w:r w:rsidRPr="00674E4F">
        <w:rPr>
          <w:rFonts w:ascii="Arial" w:hAnsi="Arial" w:cs="Arial"/>
          <w:color w:val="000000"/>
          <w:lang w:val="cs-CZ"/>
        </w:rPr>
        <w:t>Typické způsoby chování a jednání</w:t>
      </w:r>
    </w:p>
    <w:p w14:paraId="73869D14"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CE5382" w:rsidRPr="00674E4F">
        <w:rPr>
          <w:rFonts w:ascii="Arial" w:hAnsi="Arial" w:cs="Arial"/>
          <w:b/>
          <w:bCs/>
          <w:color w:val="000000"/>
          <w:lang w:val="cs-CZ"/>
        </w:rPr>
        <w:t xml:space="preserve"> </w:t>
      </w:r>
      <w:r w:rsidRPr="00674E4F">
        <w:rPr>
          <w:rFonts w:ascii="Arial" w:hAnsi="Arial" w:cs="Arial"/>
          <w:color w:val="000000"/>
          <w:lang w:val="cs-CZ"/>
        </w:rPr>
        <w:t>Argumentace, diskuze, naše osobní zájmy, formulace pravidel společenského života</w:t>
      </w:r>
    </w:p>
    <w:p w14:paraId="0E450B2B"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CE5382" w:rsidRPr="00674E4F">
        <w:rPr>
          <w:rFonts w:ascii="Arial" w:hAnsi="Arial" w:cs="Arial"/>
          <w:b/>
          <w:bCs/>
          <w:color w:val="000000"/>
          <w:lang w:val="cs-CZ"/>
        </w:rPr>
        <w:t xml:space="preserve"> </w:t>
      </w:r>
      <w:r w:rsidRPr="00674E4F">
        <w:rPr>
          <w:rFonts w:ascii="Arial" w:hAnsi="Arial" w:cs="Arial"/>
          <w:color w:val="000000"/>
          <w:lang w:val="cs-CZ"/>
        </w:rPr>
        <w:t>Upevňování pozornosti a soustředění</w:t>
      </w:r>
    </w:p>
    <w:p w14:paraId="09CA30B0"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Hudební výchova:</w:t>
      </w:r>
      <w:r w:rsidR="00CE5382" w:rsidRPr="00674E4F">
        <w:rPr>
          <w:rFonts w:ascii="Arial" w:hAnsi="Arial" w:cs="Arial"/>
          <w:b/>
          <w:bCs/>
          <w:color w:val="000000"/>
          <w:lang w:val="cs-CZ"/>
        </w:rPr>
        <w:t xml:space="preserve"> </w:t>
      </w:r>
      <w:r w:rsidRPr="00674E4F">
        <w:rPr>
          <w:rFonts w:ascii="Arial" w:hAnsi="Arial" w:cs="Arial"/>
          <w:color w:val="000000"/>
          <w:lang w:val="cs-CZ"/>
        </w:rPr>
        <w:t>Referát – Vliv zpěvu na zdravý životní styl</w:t>
      </w:r>
    </w:p>
    <w:p w14:paraId="2CBA8F07"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Výtvarná výchova:</w:t>
      </w:r>
      <w:r w:rsidR="00CE5382" w:rsidRPr="00674E4F">
        <w:rPr>
          <w:rFonts w:ascii="Arial" w:hAnsi="Arial" w:cs="Arial"/>
          <w:b/>
          <w:bCs/>
          <w:color w:val="000000"/>
          <w:lang w:val="cs-CZ"/>
        </w:rPr>
        <w:t xml:space="preserve"> </w:t>
      </w:r>
      <w:r w:rsidRPr="00674E4F">
        <w:rPr>
          <w:rFonts w:ascii="Arial" w:hAnsi="Arial" w:cs="Arial"/>
          <w:color w:val="000000"/>
          <w:lang w:val="cs-CZ"/>
        </w:rPr>
        <w:t>Výtvarné práce: Co chci a skutečně dělám pro svůj osobní rozvoj</w:t>
      </w:r>
    </w:p>
    <w:p w14:paraId="0C0DD723"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CE5382" w:rsidRPr="00674E4F">
        <w:rPr>
          <w:rFonts w:ascii="Arial" w:hAnsi="Arial" w:cs="Arial"/>
          <w:b/>
          <w:bCs/>
          <w:color w:val="000000"/>
          <w:lang w:val="cs-CZ"/>
        </w:rPr>
        <w:t xml:space="preserve"> </w:t>
      </w:r>
      <w:r w:rsidRPr="00674E4F">
        <w:rPr>
          <w:rFonts w:ascii="Arial" w:hAnsi="Arial" w:cs="Arial"/>
          <w:color w:val="000000"/>
          <w:lang w:val="cs-CZ"/>
        </w:rPr>
        <w:t>Cvičení: Jak rozvíjet zdravý a bezpečný životní styl</w:t>
      </w:r>
    </w:p>
    <w:p w14:paraId="0A031A28"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Francouzský jazyk:</w:t>
      </w:r>
      <w:r w:rsidR="00CE5382" w:rsidRPr="00674E4F">
        <w:rPr>
          <w:rFonts w:ascii="Arial" w:hAnsi="Arial" w:cs="Arial"/>
          <w:b/>
          <w:bCs/>
          <w:color w:val="000000"/>
          <w:lang w:val="cs-CZ"/>
        </w:rPr>
        <w:t xml:space="preserve"> </w:t>
      </w:r>
      <w:r w:rsidRPr="00674E4F">
        <w:rPr>
          <w:rFonts w:ascii="Arial" w:hAnsi="Arial" w:cs="Arial"/>
          <w:color w:val="000000"/>
          <w:lang w:val="cs-CZ"/>
        </w:rPr>
        <w:t>Rozhovory, vyprávění o sobě</w:t>
      </w:r>
    </w:p>
    <w:p w14:paraId="340F2C1A"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Sborový zpěv:</w:t>
      </w:r>
      <w:r w:rsidR="00CE5382" w:rsidRPr="00674E4F">
        <w:rPr>
          <w:rFonts w:ascii="Arial" w:hAnsi="Arial" w:cs="Arial"/>
          <w:b/>
          <w:bCs/>
          <w:color w:val="000000"/>
          <w:lang w:val="cs-CZ"/>
        </w:rPr>
        <w:t xml:space="preserve"> </w:t>
      </w:r>
      <w:r w:rsidRPr="00674E4F">
        <w:rPr>
          <w:rFonts w:ascii="Arial" w:hAnsi="Arial" w:cs="Arial"/>
          <w:color w:val="000000"/>
          <w:lang w:val="cs-CZ"/>
        </w:rPr>
        <w:t>Poznávání vlastních možností a schopností</w:t>
      </w:r>
    </w:p>
    <w:p w14:paraId="451BA46E"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CE5382" w:rsidRPr="00674E4F">
        <w:rPr>
          <w:rFonts w:ascii="Arial" w:hAnsi="Arial" w:cs="Arial"/>
          <w:b/>
          <w:bCs/>
          <w:color w:val="000000"/>
          <w:lang w:val="cs-CZ"/>
        </w:rPr>
        <w:t xml:space="preserve"> </w:t>
      </w:r>
      <w:r w:rsidRPr="00674E4F">
        <w:rPr>
          <w:rFonts w:ascii="Arial" w:hAnsi="Arial" w:cs="Arial"/>
          <w:color w:val="000000"/>
          <w:lang w:val="cs-CZ"/>
        </w:rPr>
        <w:t>Cvičení: Jak rozvíjet zdravý a bezpečný životní styl</w:t>
      </w:r>
    </w:p>
    <w:p w14:paraId="507FF8A3" w14:textId="77777777" w:rsidR="00C63576" w:rsidRPr="00674E4F" w:rsidRDefault="00C63576" w:rsidP="00A9150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lastRenderedPageBreak/>
        <w:t>Kondiční cvičení:</w:t>
      </w:r>
      <w:r w:rsidR="00CE5382" w:rsidRPr="00674E4F">
        <w:rPr>
          <w:rFonts w:ascii="Arial" w:hAnsi="Arial" w:cs="Arial"/>
          <w:b/>
          <w:bCs/>
          <w:color w:val="000000"/>
          <w:lang w:val="cs-CZ"/>
        </w:rPr>
        <w:t xml:space="preserve"> </w:t>
      </w:r>
      <w:r w:rsidRPr="00674E4F">
        <w:rPr>
          <w:rFonts w:ascii="Arial" w:hAnsi="Arial" w:cs="Arial"/>
          <w:color w:val="000000"/>
          <w:lang w:val="cs-CZ"/>
        </w:rPr>
        <w:t xml:space="preserve"> Jak rozvíjet zdravý a bezpečný životní styl</w:t>
      </w:r>
    </w:p>
    <w:p w14:paraId="58725589" w14:textId="77777777" w:rsidR="002E69CF" w:rsidRDefault="002E69CF" w:rsidP="00C63576">
      <w:pPr>
        <w:autoSpaceDE w:val="0"/>
        <w:autoSpaceDN w:val="0"/>
        <w:adjustRightInd w:val="0"/>
        <w:spacing w:after="0" w:line="240" w:lineRule="auto"/>
        <w:rPr>
          <w:rFonts w:ascii="Arial" w:hAnsi="Arial" w:cs="Arial"/>
          <w:b/>
          <w:bCs/>
          <w:color w:val="000000"/>
          <w:sz w:val="24"/>
          <w:szCs w:val="24"/>
          <w:lang w:val="cs-CZ"/>
        </w:rPr>
      </w:pPr>
    </w:p>
    <w:p w14:paraId="35485E2F"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5</w:t>
      </w:r>
      <w:r w:rsidR="00C63576" w:rsidRPr="00674E4F">
        <w:rPr>
          <w:rFonts w:ascii="Arial" w:hAnsi="Arial" w:cs="Arial"/>
          <w:b/>
          <w:bCs/>
          <w:color w:val="000000"/>
          <w:lang w:val="cs-CZ"/>
        </w:rPr>
        <w:t>. ročník</w:t>
      </w:r>
    </w:p>
    <w:p w14:paraId="3451FCC1"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CE5382" w:rsidRPr="00674E4F">
        <w:rPr>
          <w:rFonts w:ascii="Arial" w:hAnsi="Arial" w:cs="Arial"/>
          <w:b/>
          <w:bCs/>
          <w:color w:val="000000"/>
          <w:lang w:val="cs-CZ"/>
        </w:rPr>
        <w:t xml:space="preserve"> </w:t>
      </w:r>
      <w:r w:rsidRPr="00674E4F">
        <w:rPr>
          <w:rFonts w:ascii="Arial" w:hAnsi="Arial" w:cs="Arial"/>
          <w:color w:val="000000"/>
          <w:lang w:val="cs-CZ"/>
        </w:rPr>
        <w:t>Co chci a co skutečně dělám pro svůj osobní rozvoj, společná četba poezie</w:t>
      </w:r>
    </w:p>
    <w:p w14:paraId="485A3D1F"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CE5382" w:rsidRPr="00674E4F">
        <w:rPr>
          <w:rFonts w:ascii="Arial" w:hAnsi="Arial" w:cs="Arial"/>
          <w:b/>
          <w:bCs/>
          <w:color w:val="000000"/>
          <w:lang w:val="cs-CZ"/>
        </w:rPr>
        <w:t xml:space="preserve"> </w:t>
      </w:r>
      <w:r w:rsidRPr="00674E4F">
        <w:rPr>
          <w:rFonts w:ascii="Arial" w:hAnsi="Arial" w:cs="Arial"/>
          <w:color w:val="000000"/>
          <w:lang w:val="cs-CZ"/>
        </w:rPr>
        <w:t xml:space="preserve">Kvalitativní zlepšení, slovní zásoba, </w:t>
      </w:r>
      <w:proofErr w:type="spellStart"/>
      <w:r w:rsidRPr="00674E4F">
        <w:rPr>
          <w:rFonts w:ascii="Arial" w:hAnsi="Arial" w:cs="Arial"/>
          <w:color w:val="000000"/>
          <w:lang w:val="cs-CZ"/>
        </w:rPr>
        <w:t>autoevaluace</w:t>
      </w:r>
      <w:proofErr w:type="spellEnd"/>
      <w:r w:rsidRPr="00674E4F">
        <w:rPr>
          <w:rFonts w:ascii="Arial" w:hAnsi="Arial" w:cs="Arial"/>
          <w:color w:val="000000"/>
          <w:lang w:val="cs-CZ"/>
        </w:rPr>
        <w:t>, písemné eseje</w:t>
      </w:r>
    </w:p>
    <w:p w14:paraId="37345CFF"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CE5382" w:rsidRPr="00674E4F">
        <w:rPr>
          <w:rFonts w:ascii="Arial" w:hAnsi="Arial" w:cs="Arial"/>
          <w:b/>
          <w:bCs/>
          <w:color w:val="000000"/>
          <w:lang w:val="cs-CZ"/>
        </w:rPr>
        <w:t xml:space="preserve"> </w:t>
      </w:r>
      <w:r w:rsidRPr="00674E4F">
        <w:rPr>
          <w:rFonts w:ascii="Arial" w:hAnsi="Arial" w:cs="Arial"/>
          <w:color w:val="000000"/>
          <w:lang w:val="cs-CZ"/>
        </w:rPr>
        <w:t xml:space="preserve">Kvalitativní zlepšení, slovní zásoba, </w:t>
      </w:r>
      <w:proofErr w:type="spellStart"/>
      <w:r w:rsidRPr="00674E4F">
        <w:rPr>
          <w:rFonts w:ascii="Arial" w:hAnsi="Arial" w:cs="Arial"/>
          <w:color w:val="000000"/>
          <w:lang w:val="cs-CZ"/>
        </w:rPr>
        <w:t>autoevaluace</w:t>
      </w:r>
      <w:proofErr w:type="spellEnd"/>
      <w:r w:rsidRPr="00674E4F">
        <w:rPr>
          <w:rFonts w:ascii="Arial" w:hAnsi="Arial" w:cs="Arial"/>
          <w:color w:val="000000"/>
          <w:lang w:val="cs-CZ"/>
        </w:rPr>
        <w:t>, rozhovory</w:t>
      </w:r>
    </w:p>
    <w:p w14:paraId="6EE08278"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CE5382" w:rsidRPr="00674E4F">
        <w:rPr>
          <w:rFonts w:ascii="Arial" w:hAnsi="Arial" w:cs="Arial"/>
          <w:b/>
          <w:bCs/>
          <w:color w:val="000000"/>
          <w:lang w:val="cs-CZ"/>
        </w:rPr>
        <w:t xml:space="preserve"> </w:t>
      </w:r>
      <w:r w:rsidRPr="00674E4F">
        <w:rPr>
          <w:rFonts w:ascii="Arial" w:hAnsi="Arial" w:cs="Arial"/>
          <w:color w:val="000000"/>
          <w:lang w:val="cs-CZ"/>
        </w:rPr>
        <w:t xml:space="preserve">Kvalitativní zlepšení, slovní zásoba, </w:t>
      </w:r>
      <w:proofErr w:type="spellStart"/>
      <w:r w:rsidRPr="00674E4F">
        <w:rPr>
          <w:rFonts w:ascii="Arial" w:hAnsi="Arial" w:cs="Arial"/>
          <w:color w:val="000000"/>
          <w:lang w:val="cs-CZ"/>
        </w:rPr>
        <w:t>autoevaluace</w:t>
      </w:r>
      <w:proofErr w:type="spellEnd"/>
      <w:r w:rsidRPr="00674E4F">
        <w:rPr>
          <w:rFonts w:ascii="Arial" w:hAnsi="Arial" w:cs="Arial"/>
          <w:color w:val="000000"/>
          <w:lang w:val="cs-CZ"/>
        </w:rPr>
        <w:t>, rozhovory</w:t>
      </w:r>
    </w:p>
    <w:p w14:paraId="35FA1BA6"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Matematika:</w:t>
      </w:r>
      <w:r w:rsidR="00CE5382" w:rsidRPr="00674E4F">
        <w:rPr>
          <w:rFonts w:ascii="Arial" w:hAnsi="Arial" w:cs="Arial"/>
          <w:b/>
          <w:bCs/>
          <w:color w:val="000000"/>
          <w:lang w:val="cs-CZ"/>
        </w:rPr>
        <w:t xml:space="preserve"> </w:t>
      </w:r>
      <w:r w:rsidRPr="00674E4F">
        <w:rPr>
          <w:rFonts w:ascii="Arial" w:hAnsi="Arial" w:cs="Arial"/>
          <w:color w:val="000000"/>
          <w:lang w:val="cs-CZ"/>
        </w:rPr>
        <w:t>Řešení problémů praktického života, např. v oblasti finanční matematiky</w:t>
      </w:r>
    </w:p>
    <w:p w14:paraId="57037211" w14:textId="77777777" w:rsidR="00F309FE" w:rsidRPr="00674E4F" w:rsidRDefault="00F309FE" w:rsidP="00F309F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 xml:space="preserve">Dějepis: </w:t>
      </w:r>
      <w:r w:rsidRPr="00674E4F">
        <w:rPr>
          <w:rFonts w:ascii="Arial" w:hAnsi="Arial" w:cs="Arial"/>
          <w:color w:val="000000"/>
          <w:lang w:val="cs-CZ"/>
        </w:rPr>
        <w:t>Debata: Vztah k lidem</w:t>
      </w:r>
    </w:p>
    <w:p w14:paraId="3A3BC9F2"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CE5382" w:rsidRPr="00674E4F">
        <w:rPr>
          <w:rFonts w:ascii="Arial" w:hAnsi="Arial" w:cs="Arial"/>
          <w:b/>
          <w:bCs/>
          <w:color w:val="000000"/>
          <w:lang w:val="cs-CZ"/>
        </w:rPr>
        <w:t xml:space="preserve"> </w:t>
      </w:r>
      <w:r w:rsidRPr="00674E4F">
        <w:rPr>
          <w:rFonts w:ascii="Arial" w:hAnsi="Arial" w:cs="Arial"/>
          <w:color w:val="000000"/>
          <w:lang w:val="cs-CZ"/>
        </w:rPr>
        <w:t>Rozvoj kompetencí k podnikání, kritické myšlení, zhodnocení vlastních schopností</w:t>
      </w:r>
    </w:p>
    <w:p w14:paraId="22BF259A"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CE5382" w:rsidRPr="00674E4F">
        <w:rPr>
          <w:rFonts w:ascii="Arial" w:hAnsi="Arial" w:cs="Arial"/>
          <w:b/>
          <w:bCs/>
          <w:color w:val="000000"/>
          <w:lang w:val="cs-CZ"/>
        </w:rPr>
        <w:t xml:space="preserve"> </w:t>
      </w:r>
      <w:r w:rsidRPr="00674E4F">
        <w:rPr>
          <w:rFonts w:ascii="Arial" w:hAnsi="Arial" w:cs="Arial"/>
          <w:color w:val="000000"/>
          <w:lang w:val="cs-CZ"/>
        </w:rPr>
        <w:t>Sociální role, profesní orientace</w:t>
      </w:r>
    </w:p>
    <w:p w14:paraId="1A1252E0"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Biologie:</w:t>
      </w:r>
      <w:r w:rsidR="00CE5382" w:rsidRPr="00674E4F">
        <w:rPr>
          <w:rFonts w:ascii="Arial" w:hAnsi="Arial" w:cs="Arial"/>
          <w:b/>
          <w:bCs/>
          <w:color w:val="000000"/>
          <w:lang w:val="cs-CZ"/>
        </w:rPr>
        <w:t xml:space="preserve"> </w:t>
      </w:r>
      <w:r w:rsidRPr="00674E4F">
        <w:rPr>
          <w:rFonts w:ascii="Arial" w:hAnsi="Arial" w:cs="Arial"/>
          <w:color w:val="000000"/>
          <w:lang w:val="cs-CZ"/>
        </w:rPr>
        <w:t>Cvičení: Nervová soustava člověka</w:t>
      </w:r>
    </w:p>
    <w:p w14:paraId="4C020B41"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CE5382" w:rsidRPr="00674E4F">
        <w:rPr>
          <w:rFonts w:ascii="Arial" w:hAnsi="Arial" w:cs="Arial"/>
          <w:b/>
          <w:bCs/>
          <w:color w:val="000000"/>
          <w:lang w:val="cs-CZ"/>
        </w:rPr>
        <w:t xml:space="preserve"> </w:t>
      </w:r>
      <w:r w:rsidRPr="00674E4F">
        <w:rPr>
          <w:rFonts w:ascii="Arial" w:hAnsi="Arial" w:cs="Arial"/>
          <w:color w:val="000000"/>
          <w:lang w:val="cs-CZ"/>
        </w:rPr>
        <w:t>Porozumět psychice, tělesnému a sociálnímu vývoji, vhodná cvičení</w:t>
      </w:r>
    </w:p>
    <w:p w14:paraId="05769914"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anglickém jazyce:</w:t>
      </w:r>
      <w:r w:rsidR="00CE5382" w:rsidRPr="00674E4F">
        <w:rPr>
          <w:rFonts w:ascii="Arial" w:hAnsi="Arial" w:cs="Arial"/>
          <w:b/>
          <w:bCs/>
          <w:color w:val="000000"/>
          <w:lang w:val="cs-CZ"/>
        </w:rPr>
        <w:t xml:space="preserve"> </w:t>
      </w:r>
      <w:r w:rsidRPr="00674E4F">
        <w:rPr>
          <w:rFonts w:ascii="Arial" w:hAnsi="Arial" w:cs="Arial"/>
          <w:color w:val="000000"/>
          <w:lang w:val="cs-CZ"/>
        </w:rPr>
        <w:t xml:space="preserve">Informace o sobě, rozhovory, </w:t>
      </w:r>
      <w:proofErr w:type="spellStart"/>
      <w:r w:rsidRPr="00674E4F">
        <w:rPr>
          <w:rFonts w:ascii="Arial" w:hAnsi="Arial" w:cs="Arial"/>
          <w:color w:val="000000"/>
          <w:lang w:val="cs-CZ"/>
        </w:rPr>
        <w:t>autoevaluace</w:t>
      </w:r>
      <w:proofErr w:type="spellEnd"/>
    </w:p>
    <w:p w14:paraId="31DB4D4A"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německém jazyce:</w:t>
      </w:r>
      <w:r w:rsidR="00CE5382" w:rsidRPr="00674E4F">
        <w:rPr>
          <w:rFonts w:ascii="Arial" w:hAnsi="Arial" w:cs="Arial"/>
          <w:b/>
          <w:bCs/>
          <w:color w:val="000000"/>
          <w:lang w:val="cs-CZ"/>
        </w:rPr>
        <w:t xml:space="preserve"> </w:t>
      </w:r>
      <w:r w:rsidRPr="00674E4F">
        <w:rPr>
          <w:rFonts w:ascii="Arial" w:hAnsi="Arial" w:cs="Arial"/>
          <w:color w:val="000000"/>
          <w:lang w:val="cs-CZ"/>
        </w:rPr>
        <w:t xml:space="preserve">Informace o sobě, rozhovory, </w:t>
      </w:r>
      <w:proofErr w:type="spellStart"/>
      <w:r w:rsidRPr="00674E4F">
        <w:rPr>
          <w:rFonts w:ascii="Arial" w:hAnsi="Arial" w:cs="Arial"/>
          <w:color w:val="000000"/>
          <w:lang w:val="cs-CZ"/>
        </w:rPr>
        <w:t>autoevaluace</w:t>
      </w:r>
      <w:proofErr w:type="spellEnd"/>
    </w:p>
    <w:p w14:paraId="4530CC20"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Deskriptivní geometrie:</w:t>
      </w:r>
      <w:r w:rsidR="00CE5382" w:rsidRPr="00674E4F">
        <w:rPr>
          <w:rFonts w:ascii="Arial" w:hAnsi="Arial" w:cs="Arial"/>
          <w:b/>
          <w:bCs/>
          <w:color w:val="000000"/>
          <w:lang w:val="cs-CZ"/>
        </w:rPr>
        <w:t xml:space="preserve"> </w:t>
      </w:r>
      <w:r w:rsidRPr="00674E4F">
        <w:rPr>
          <w:rFonts w:ascii="Arial" w:hAnsi="Arial" w:cs="Arial"/>
          <w:color w:val="000000"/>
          <w:lang w:val="cs-CZ"/>
        </w:rPr>
        <w:t>Procvičování smyslového vnímání, hledání souvislostí při promítání prostoru</w:t>
      </w:r>
    </w:p>
    <w:p w14:paraId="7C13C2F6"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informatiky a výpočetní techniky:</w:t>
      </w:r>
      <w:r w:rsidR="00CE5382" w:rsidRPr="00674E4F">
        <w:rPr>
          <w:rFonts w:ascii="Arial" w:hAnsi="Arial" w:cs="Arial"/>
          <w:b/>
          <w:bCs/>
          <w:color w:val="000000"/>
          <w:lang w:val="cs-CZ"/>
        </w:rPr>
        <w:t xml:space="preserve"> </w:t>
      </w:r>
      <w:r w:rsidRPr="00674E4F">
        <w:rPr>
          <w:rFonts w:ascii="Arial" w:hAnsi="Arial" w:cs="Arial"/>
          <w:color w:val="000000"/>
          <w:lang w:val="cs-CZ"/>
        </w:rPr>
        <w:t>Prezentace – Co mohu udělat pro zlepšení kvality učiva</w:t>
      </w:r>
    </w:p>
    <w:p w14:paraId="1D2B4151"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matematiky:</w:t>
      </w:r>
      <w:r w:rsidR="00CE5382" w:rsidRPr="00674E4F">
        <w:rPr>
          <w:rFonts w:ascii="Arial" w:hAnsi="Arial" w:cs="Arial"/>
          <w:b/>
          <w:bCs/>
          <w:color w:val="000000"/>
          <w:lang w:val="cs-CZ"/>
        </w:rPr>
        <w:t xml:space="preserve"> </w:t>
      </w:r>
      <w:r w:rsidRPr="00674E4F">
        <w:rPr>
          <w:rFonts w:ascii="Arial" w:hAnsi="Arial" w:cs="Arial"/>
          <w:color w:val="000000"/>
          <w:lang w:val="cs-CZ"/>
        </w:rPr>
        <w:t>Zdokonalování se při řešení matematických úloh</w:t>
      </w:r>
    </w:p>
    <w:p w14:paraId="1F759446"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fyziky:</w:t>
      </w:r>
      <w:r w:rsidR="00CE5382" w:rsidRPr="00674E4F">
        <w:rPr>
          <w:rFonts w:ascii="Arial" w:hAnsi="Arial" w:cs="Arial"/>
          <w:b/>
          <w:bCs/>
          <w:color w:val="000000"/>
          <w:lang w:val="cs-CZ"/>
        </w:rPr>
        <w:t xml:space="preserve"> </w:t>
      </w:r>
      <w:r w:rsidRPr="00674E4F">
        <w:rPr>
          <w:rFonts w:ascii="Arial" w:hAnsi="Arial" w:cs="Arial"/>
          <w:color w:val="000000"/>
          <w:lang w:val="cs-CZ"/>
        </w:rPr>
        <w:t>Zdokonalování se při řešení fyzikálních úloh</w:t>
      </w:r>
    </w:p>
    <w:p w14:paraId="7CC5FEB8"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CE5382" w:rsidRPr="00674E4F">
        <w:rPr>
          <w:rFonts w:ascii="Arial" w:hAnsi="Arial" w:cs="Arial"/>
          <w:b/>
          <w:bCs/>
          <w:color w:val="000000"/>
          <w:lang w:val="cs-CZ"/>
        </w:rPr>
        <w:t xml:space="preserve"> </w:t>
      </w:r>
      <w:r w:rsidRPr="00674E4F">
        <w:rPr>
          <w:rFonts w:ascii="Arial" w:hAnsi="Arial" w:cs="Arial"/>
          <w:color w:val="000000"/>
          <w:lang w:val="cs-CZ"/>
        </w:rPr>
        <w:t>Rozvoj morálního usuzování, rozvoj samostatného a kritického myšlení</w:t>
      </w:r>
    </w:p>
    <w:p w14:paraId="52C9C903"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Francouzský jazyk:</w:t>
      </w:r>
      <w:r w:rsidR="00CE5382" w:rsidRPr="00674E4F">
        <w:rPr>
          <w:rFonts w:ascii="Arial" w:hAnsi="Arial" w:cs="Arial"/>
          <w:b/>
          <w:bCs/>
          <w:color w:val="000000"/>
          <w:lang w:val="cs-CZ"/>
        </w:rPr>
        <w:t xml:space="preserve"> </w:t>
      </w:r>
      <w:r w:rsidRPr="00674E4F">
        <w:rPr>
          <w:rFonts w:ascii="Arial" w:hAnsi="Arial" w:cs="Arial"/>
          <w:color w:val="000000"/>
          <w:lang w:val="cs-CZ"/>
        </w:rPr>
        <w:t xml:space="preserve">Informace o sobě, rozhovory, </w:t>
      </w:r>
      <w:proofErr w:type="spellStart"/>
      <w:r w:rsidRPr="00674E4F">
        <w:rPr>
          <w:rFonts w:ascii="Arial" w:hAnsi="Arial" w:cs="Arial"/>
          <w:color w:val="000000"/>
          <w:lang w:val="cs-CZ"/>
        </w:rPr>
        <w:t>autoevaluace</w:t>
      </w:r>
      <w:proofErr w:type="spellEnd"/>
    </w:p>
    <w:p w14:paraId="22314EC9"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Sborový zpěv:</w:t>
      </w:r>
      <w:r w:rsidR="00CE5382" w:rsidRPr="00674E4F">
        <w:rPr>
          <w:rFonts w:ascii="Arial" w:hAnsi="Arial" w:cs="Arial"/>
          <w:b/>
          <w:bCs/>
          <w:color w:val="000000"/>
          <w:lang w:val="cs-CZ"/>
        </w:rPr>
        <w:t xml:space="preserve"> </w:t>
      </w:r>
      <w:r w:rsidRPr="00674E4F">
        <w:rPr>
          <w:rFonts w:ascii="Arial" w:hAnsi="Arial" w:cs="Arial"/>
          <w:color w:val="000000"/>
          <w:lang w:val="cs-CZ"/>
        </w:rPr>
        <w:t>Poznávání vlastních možností a schopností</w:t>
      </w:r>
    </w:p>
    <w:p w14:paraId="58A82E90"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CE5382" w:rsidRPr="00674E4F">
        <w:rPr>
          <w:rFonts w:ascii="Arial" w:hAnsi="Arial" w:cs="Arial"/>
          <w:b/>
          <w:bCs/>
          <w:color w:val="000000"/>
          <w:lang w:val="cs-CZ"/>
        </w:rPr>
        <w:t xml:space="preserve"> </w:t>
      </w:r>
      <w:r w:rsidRPr="00674E4F">
        <w:rPr>
          <w:rFonts w:ascii="Arial" w:hAnsi="Arial" w:cs="Arial"/>
          <w:color w:val="000000"/>
          <w:lang w:val="cs-CZ"/>
        </w:rPr>
        <w:t>Cvičení: Jak rozvíjet zdravý a bezpečný životní styl</w:t>
      </w:r>
    </w:p>
    <w:p w14:paraId="470F3755"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Kondiční cvičení:</w:t>
      </w:r>
      <w:r w:rsidR="00CE5382" w:rsidRPr="00674E4F">
        <w:rPr>
          <w:rFonts w:ascii="Arial" w:hAnsi="Arial" w:cs="Arial"/>
          <w:b/>
          <w:bCs/>
          <w:color w:val="000000"/>
          <w:lang w:val="cs-CZ"/>
        </w:rPr>
        <w:t xml:space="preserve"> </w:t>
      </w:r>
      <w:r w:rsidRPr="00674E4F">
        <w:rPr>
          <w:rFonts w:ascii="Arial" w:hAnsi="Arial" w:cs="Arial"/>
          <w:color w:val="000000"/>
          <w:lang w:val="cs-CZ"/>
        </w:rPr>
        <w:t>Cvičení: Jak rozvíjet zdravý a bezpečný životní styl</w:t>
      </w:r>
    </w:p>
    <w:p w14:paraId="2DCA9CBC" w14:textId="77777777" w:rsidR="002E69CF" w:rsidRDefault="002E69CF" w:rsidP="00C63576">
      <w:pPr>
        <w:autoSpaceDE w:val="0"/>
        <w:autoSpaceDN w:val="0"/>
        <w:adjustRightInd w:val="0"/>
        <w:spacing w:after="0" w:line="240" w:lineRule="auto"/>
        <w:rPr>
          <w:rFonts w:ascii="Arial" w:hAnsi="Arial" w:cs="Arial"/>
          <w:b/>
          <w:bCs/>
          <w:color w:val="000000"/>
          <w:sz w:val="24"/>
          <w:szCs w:val="24"/>
          <w:lang w:val="cs-CZ"/>
        </w:rPr>
      </w:pPr>
    </w:p>
    <w:p w14:paraId="50EB9E81"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6</w:t>
      </w:r>
      <w:r w:rsidR="00C63576" w:rsidRPr="00674E4F">
        <w:rPr>
          <w:rFonts w:ascii="Arial" w:hAnsi="Arial" w:cs="Arial"/>
          <w:b/>
          <w:bCs/>
          <w:color w:val="000000"/>
          <w:lang w:val="cs-CZ"/>
        </w:rPr>
        <w:t>. ročník</w:t>
      </w:r>
    </w:p>
    <w:p w14:paraId="7A2C9C44"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CE5382" w:rsidRPr="00674E4F">
        <w:rPr>
          <w:rFonts w:ascii="Arial" w:hAnsi="Arial" w:cs="Arial"/>
          <w:b/>
          <w:bCs/>
          <w:color w:val="000000"/>
          <w:lang w:val="cs-CZ"/>
        </w:rPr>
        <w:t xml:space="preserve"> </w:t>
      </w:r>
      <w:r w:rsidRPr="00674E4F">
        <w:rPr>
          <w:rFonts w:ascii="Arial" w:hAnsi="Arial" w:cs="Arial"/>
          <w:color w:val="000000"/>
          <w:lang w:val="cs-CZ"/>
        </w:rPr>
        <w:t>Úvaha: Já a moje sociální role nynější i budoucí (student, rodič, občan)</w:t>
      </w:r>
    </w:p>
    <w:p w14:paraId="1C73E201"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CE5382" w:rsidRPr="00674E4F">
        <w:rPr>
          <w:rFonts w:ascii="Arial" w:hAnsi="Arial" w:cs="Arial"/>
          <w:b/>
          <w:bCs/>
          <w:color w:val="000000"/>
          <w:lang w:val="cs-CZ"/>
        </w:rPr>
        <w:t xml:space="preserve"> </w:t>
      </w:r>
      <w:r w:rsidRPr="00674E4F">
        <w:rPr>
          <w:rFonts w:ascii="Arial" w:hAnsi="Arial" w:cs="Arial"/>
          <w:color w:val="000000"/>
          <w:lang w:val="cs-CZ"/>
        </w:rPr>
        <w:t>Jedinečnost, diskuze, obohacování názorů, prezentace, týmová spolupráce</w:t>
      </w:r>
    </w:p>
    <w:p w14:paraId="2AC983D0"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CE5382" w:rsidRPr="00674E4F">
        <w:rPr>
          <w:rFonts w:ascii="Arial" w:hAnsi="Arial" w:cs="Arial"/>
          <w:b/>
          <w:bCs/>
          <w:color w:val="000000"/>
          <w:lang w:val="cs-CZ"/>
        </w:rPr>
        <w:t xml:space="preserve"> </w:t>
      </w:r>
      <w:r w:rsidRPr="00674E4F">
        <w:rPr>
          <w:rFonts w:ascii="Arial" w:hAnsi="Arial" w:cs="Arial"/>
          <w:color w:val="000000"/>
          <w:lang w:val="cs-CZ"/>
        </w:rPr>
        <w:t>Diskuze, obohacování názorů, prezentace, týmová spolupráce</w:t>
      </w:r>
    </w:p>
    <w:p w14:paraId="0FD28567"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CE5382" w:rsidRPr="00674E4F">
        <w:rPr>
          <w:rFonts w:ascii="Arial" w:hAnsi="Arial" w:cs="Arial"/>
          <w:b/>
          <w:bCs/>
          <w:color w:val="000000"/>
          <w:lang w:val="cs-CZ"/>
        </w:rPr>
        <w:t xml:space="preserve"> </w:t>
      </w:r>
      <w:r w:rsidRPr="00674E4F">
        <w:rPr>
          <w:rFonts w:ascii="Arial" w:hAnsi="Arial" w:cs="Arial"/>
          <w:color w:val="000000"/>
          <w:lang w:val="cs-CZ"/>
        </w:rPr>
        <w:t>Diskuze, obohacování názorů, prezentace, týmová spolupráce</w:t>
      </w:r>
    </w:p>
    <w:p w14:paraId="35116850" w14:textId="75E8300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Matematika:</w:t>
      </w:r>
      <w:r w:rsidR="00CE5382" w:rsidRPr="00674E4F">
        <w:rPr>
          <w:rFonts w:ascii="Arial" w:hAnsi="Arial" w:cs="Arial"/>
          <w:b/>
          <w:bCs/>
          <w:color w:val="000000"/>
          <w:lang w:val="cs-CZ"/>
        </w:rPr>
        <w:t xml:space="preserve"> </w:t>
      </w:r>
      <w:r w:rsidRPr="00674E4F">
        <w:rPr>
          <w:rFonts w:ascii="Arial" w:hAnsi="Arial" w:cs="Arial"/>
          <w:color w:val="000000"/>
          <w:lang w:val="cs-CZ"/>
        </w:rPr>
        <w:t>Řešení problémů matematickými výpočty</w:t>
      </w:r>
    </w:p>
    <w:p w14:paraId="77DB935C"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CE5382" w:rsidRPr="00674E4F">
        <w:rPr>
          <w:rFonts w:ascii="Arial" w:hAnsi="Arial" w:cs="Arial"/>
          <w:b/>
          <w:bCs/>
          <w:color w:val="000000"/>
          <w:lang w:val="cs-CZ"/>
        </w:rPr>
        <w:t xml:space="preserve"> </w:t>
      </w:r>
      <w:r w:rsidRPr="00674E4F">
        <w:rPr>
          <w:rFonts w:ascii="Arial" w:hAnsi="Arial" w:cs="Arial"/>
          <w:color w:val="000000"/>
          <w:lang w:val="cs-CZ"/>
        </w:rPr>
        <w:t>Jak trénovat, aby se zlepšila kvalita učení</w:t>
      </w:r>
    </w:p>
    <w:p w14:paraId="3DB12982"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německém jazyce:</w:t>
      </w:r>
      <w:r w:rsidR="00CE5382" w:rsidRPr="00674E4F">
        <w:rPr>
          <w:rFonts w:ascii="Arial" w:hAnsi="Arial" w:cs="Arial"/>
          <w:b/>
          <w:bCs/>
          <w:color w:val="000000"/>
          <w:lang w:val="cs-CZ"/>
        </w:rPr>
        <w:t xml:space="preserve"> </w:t>
      </w:r>
      <w:r w:rsidRPr="00674E4F">
        <w:rPr>
          <w:rFonts w:ascii="Arial" w:hAnsi="Arial" w:cs="Arial"/>
          <w:color w:val="000000"/>
          <w:lang w:val="cs-CZ"/>
        </w:rPr>
        <w:t>Rozhovory, diskuze, vyprávění o sobě</w:t>
      </w:r>
    </w:p>
    <w:p w14:paraId="50922815"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Deskriptivní geometrie:</w:t>
      </w:r>
      <w:r w:rsidR="00CE5382" w:rsidRPr="00674E4F">
        <w:rPr>
          <w:rFonts w:ascii="Arial" w:hAnsi="Arial" w:cs="Arial"/>
          <w:b/>
          <w:bCs/>
          <w:color w:val="000000"/>
          <w:lang w:val="cs-CZ"/>
        </w:rPr>
        <w:t xml:space="preserve"> </w:t>
      </w:r>
      <w:r w:rsidRPr="00674E4F">
        <w:rPr>
          <w:rFonts w:ascii="Arial" w:hAnsi="Arial" w:cs="Arial"/>
          <w:color w:val="000000"/>
          <w:lang w:val="cs-CZ"/>
        </w:rPr>
        <w:t>Zdokonalování dovedností v oblasti prostorové geometrie</w:t>
      </w:r>
    </w:p>
    <w:p w14:paraId="12188EE4"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informatiky a výpočetní techniky:</w:t>
      </w:r>
      <w:r w:rsidR="00CE5382" w:rsidRPr="00674E4F">
        <w:rPr>
          <w:rFonts w:ascii="Arial" w:hAnsi="Arial" w:cs="Arial"/>
          <w:b/>
          <w:bCs/>
          <w:color w:val="000000"/>
          <w:lang w:val="cs-CZ"/>
        </w:rPr>
        <w:t xml:space="preserve"> </w:t>
      </w:r>
      <w:r w:rsidRPr="00674E4F">
        <w:rPr>
          <w:rFonts w:ascii="Arial" w:hAnsi="Arial" w:cs="Arial"/>
          <w:color w:val="000000"/>
          <w:lang w:val="cs-CZ"/>
        </w:rPr>
        <w:t>Důležité životní změny – grafické zpracování</w:t>
      </w:r>
    </w:p>
    <w:p w14:paraId="532E6B76"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fyziky:</w:t>
      </w:r>
      <w:r w:rsidR="00CE5382" w:rsidRPr="00674E4F">
        <w:rPr>
          <w:rFonts w:ascii="Arial" w:hAnsi="Arial" w:cs="Arial"/>
          <w:b/>
          <w:bCs/>
          <w:color w:val="000000"/>
          <w:lang w:val="cs-CZ"/>
        </w:rPr>
        <w:t xml:space="preserve"> </w:t>
      </w:r>
      <w:r w:rsidRPr="00674E4F">
        <w:rPr>
          <w:rFonts w:ascii="Arial" w:hAnsi="Arial" w:cs="Arial"/>
          <w:color w:val="000000"/>
          <w:lang w:val="cs-CZ"/>
        </w:rPr>
        <w:t>Rozvoj metod učení, profesní orientace</w:t>
      </w:r>
    </w:p>
    <w:p w14:paraId="36DD7545"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dějepisu:</w:t>
      </w:r>
      <w:r w:rsidR="00CE5382" w:rsidRPr="00674E4F">
        <w:rPr>
          <w:rFonts w:ascii="Arial" w:hAnsi="Arial" w:cs="Arial"/>
          <w:b/>
          <w:bCs/>
          <w:color w:val="000000"/>
          <w:lang w:val="cs-CZ"/>
        </w:rPr>
        <w:t xml:space="preserve"> </w:t>
      </w:r>
      <w:r w:rsidRPr="00674E4F">
        <w:rPr>
          <w:rFonts w:ascii="Arial" w:hAnsi="Arial" w:cs="Arial"/>
          <w:color w:val="000000"/>
          <w:lang w:val="cs-CZ"/>
        </w:rPr>
        <w:t>Způsoby chování a jednání – společná práce</w:t>
      </w:r>
    </w:p>
    <w:p w14:paraId="68E8A504"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Francouzský jazyk:</w:t>
      </w:r>
      <w:r w:rsidR="00CE5382" w:rsidRPr="00674E4F">
        <w:rPr>
          <w:rFonts w:ascii="Arial" w:hAnsi="Arial" w:cs="Arial"/>
          <w:b/>
          <w:bCs/>
          <w:color w:val="000000"/>
          <w:lang w:val="cs-CZ"/>
        </w:rPr>
        <w:t xml:space="preserve"> </w:t>
      </w:r>
      <w:r w:rsidRPr="00674E4F">
        <w:rPr>
          <w:rFonts w:ascii="Arial" w:hAnsi="Arial" w:cs="Arial"/>
          <w:color w:val="000000"/>
          <w:lang w:val="cs-CZ"/>
        </w:rPr>
        <w:t>Rozhovory, diskuze, vyprávění o sobě</w:t>
      </w:r>
    </w:p>
    <w:p w14:paraId="400F7933"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Sborový zpěv:</w:t>
      </w:r>
      <w:r w:rsidR="00CE5382" w:rsidRPr="00674E4F">
        <w:rPr>
          <w:rFonts w:ascii="Arial" w:hAnsi="Arial" w:cs="Arial"/>
          <w:b/>
          <w:bCs/>
          <w:color w:val="000000"/>
          <w:lang w:val="cs-CZ"/>
        </w:rPr>
        <w:t xml:space="preserve"> </w:t>
      </w:r>
      <w:r w:rsidRPr="00674E4F">
        <w:rPr>
          <w:rFonts w:ascii="Arial" w:hAnsi="Arial" w:cs="Arial"/>
          <w:color w:val="000000"/>
          <w:lang w:val="cs-CZ"/>
        </w:rPr>
        <w:t>Poznávání vlastních možností a schopností</w:t>
      </w:r>
    </w:p>
    <w:p w14:paraId="2CA95ED6"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lastRenderedPageBreak/>
        <w:t>Sportovní hry:</w:t>
      </w:r>
      <w:r w:rsidR="00CE5382" w:rsidRPr="00674E4F">
        <w:rPr>
          <w:rFonts w:ascii="Arial" w:hAnsi="Arial" w:cs="Arial"/>
          <w:b/>
          <w:bCs/>
          <w:color w:val="000000"/>
          <w:lang w:val="cs-CZ"/>
        </w:rPr>
        <w:t xml:space="preserve">  </w:t>
      </w:r>
      <w:r w:rsidRPr="00674E4F">
        <w:rPr>
          <w:rFonts w:ascii="Arial" w:hAnsi="Arial" w:cs="Arial"/>
          <w:color w:val="000000"/>
          <w:lang w:val="cs-CZ"/>
        </w:rPr>
        <w:t>Cvičení: Jak rozvíjet zdravý a bezpečný životní styl</w:t>
      </w:r>
    </w:p>
    <w:p w14:paraId="78A81241"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Kondiční cvičení:</w:t>
      </w:r>
      <w:r w:rsidR="00CE5382" w:rsidRPr="00674E4F">
        <w:rPr>
          <w:rFonts w:ascii="Arial" w:hAnsi="Arial" w:cs="Arial"/>
          <w:b/>
          <w:bCs/>
          <w:color w:val="000000"/>
          <w:lang w:val="cs-CZ"/>
        </w:rPr>
        <w:t xml:space="preserve"> </w:t>
      </w:r>
      <w:r w:rsidRPr="00674E4F">
        <w:rPr>
          <w:rFonts w:ascii="Arial" w:hAnsi="Arial" w:cs="Arial"/>
          <w:color w:val="000000"/>
          <w:lang w:val="cs-CZ"/>
        </w:rPr>
        <w:t>Cvičení: Jak rozvíjet zdravý a bezpečný životní styl</w:t>
      </w:r>
    </w:p>
    <w:p w14:paraId="0E6A14F5" w14:textId="77777777" w:rsidR="000E4721" w:rsidRDefault="000E4721" w:rsidP="00C63576">
      <w:pPr>
        <w:autoSpaceDE w:val="0"/>
        <w:autoSpaceDN w:val="0"/>
        <w:adjustRightInd w:val="0"/>
        <w:spacing w:after="0" w:line="240" w:lineRule="auto"/>
        <w:rPr>
          <w:rFonts w:ascii="Arial" w:hAnsi="Arial" w:cs="Arial"/>
          <w:b/>
          <w:bCs/>
          <w:i/>
          <w:iCs/>
          <w:color w:val="000000"/>
          <w:sz w:val="24"/>
          <w:szCs w:val="24"/>
          <w:lang w:val="cs-CZ"/>
        </w:rPr>
      </w:pPr>
    </w:p>
    <w:p w14:paraId="16B2AD35" w14:textId="77777777" w:rsidR="00C63576" w:rsidRPr="005F579F"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F579F">
        <w:rPr>
          <w:rFonts w:ascii="Arial" w:hAnsi="Arial" w:cs="Arial"/>
          <w:b/>
          <w:bCs/>
          <w:i/>
          <w:iCs/>
          <w:color w:val="000000"/>
          <w:sz w:val="24"/>
          <w:szCs w:val="24"/>
          <w:lang w:val="cs-CZ"/>
        </w:rPr>
        <w:t>Seberegulace, organizační dovednosti a efektivní řešení problémů - integrace</w:t>
      </w:r>
    </w:p>
    <w:p w14:paraId="5FAB988D" w14:textId="77777777" w:rsidR="00C63576" w:rsidRPr="005F579F"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F579F">
        <w:rPr>
          <w:rFonts w:ascii="Arial" w:hAnsi="Arial" w:cs="Arial"/>
          <w:b/>
          <w:bCs/>
          <w:i/>
          <w:iCs/>
          <w:color w:val="000000"/>
          <w:sz w:val="24"/>
          <w:szCs w:val="24"/>
          <w:lang w:val="cs-CZ"/>
        </w:rPr>
        <w:t>ve výuce</w:t>
      </w:r>
    </w:p>
    <w:p w14:paraId="5508524E" w14:textId="77777777" w:rsidR="00674E4F" w:rsidRDefault="00674E4F" w:rsidP="00C63576">
      <w:pPr>
        <w:autoSpaceDE w:val="0"/>
        <w:autoSpaceDN w:val="0"/>
        <w:adjustRightInd w:val="0"/>
        <w:spacing w:after="0" w:line="240" w:lineRule="auto"/>
        <w:rPr>
          <w:rFonts w:ascii="Arial" w:hAnsi="Arial" w:cs="Arial"/>
          <w:b/>
          <w:bCs/>
          <w:color w:val="000000"/>
          <w:sz w:val="24"/>
          <w:szCs w:val="24"/>
          <w:lang w:val="cs-CZ"/>
        </w:rPr>
      </w:pPr>
    </w:p>
    <w:p w14:paraId="3B4A688E"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3</w:t>
      </w:r>
      <w:r w:rsidR="00C63576" w:rsidRPr="00674E4F">
        <w:rPr>
          <w:rFonts w:ascii="Arial" w:hAnsi="Arial" w:cs="Arial"/>
          <w:b/>
          <w:bCs/>
          <w:color w:val="000000"/>
          <w:lang w:val="cs-CZ"/>
        </w:rPr>
        <w:t>. ročník</w:t>
      </w:r>
    </w:p>
    <w:p w14:paraId="3099F0D8"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0E4721" w:rsidRPr="00674E4F">
        <w:rPr>
          <w:rFonts w:ascii="Arial" w:hAnsi="Arial" w:cs="Arial"/>
          <w:b/>
          <w:bCs/>
          <w:color w:val="000000"/>
          <w:lang w:val="cs-CZ"/>
        </w:rPr>
        <w:t xml:space="preserve"> </w:t>
      </w:r>
      <w:r w:rsidRPr="00674E4F">
        <w:rPr>
          <w:rFonts w:ascii="Arial" w:hAnsi="Arial" w:cs="Arial"/>
          <w:color w:val="000000"/>
          <w:lang w:val="cs-CZ"/>
        </w:rPr>
        <w:t>Komunikativní dovednosti, organizace času, jak se učit</w:t>
      </w:r>
    </w:p>
    <w:p w14:paraId="0E903FA3"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0E4721" w:rsidRPr="00674E4F">
        <w:rPr>
          <w:rFonts w:ascii="Arial" w:hAnsi="Arial" w:cs="Arial"/>
          <w:b/>
          <w:bCs/>
          <w:color w:val="000000"/>
          <w:lang w:val="cs-CZ"/>
        </w:rPr>
        <w:t xml:space="preserve"> </w:t>
      </w:r>
      <w:r w:rsidRPr="00674E4F">
        <w:rPr>
          <w:rFonts w:ascii="Arial" w:hAnsi="Arial" w:cs="Arial"/>
          <w:color w:val="000000"/>
          <w:lang w:val="cs-CZ"/>
        </w:rPr>
        <w:t>Řešení problémů ve skupině, rozhovory</w:t>
      </w:r>
    </w:p>
    <w:p w14:paraId="4EE5F6CD"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0E4721" w:rsidRPr="00674E4F">
        <w:rPr>
          <w:rFonts w:ascii="Arial" w:hAnsi="Arial" w:cs="Arial"/>
          <w:b/>
          <w:bCs/>
          <w:color w:val="000000"/>
          <w:lang w:val="cs-CZ"/>
        </w:rPr>
        <w:t xml:space="preserve"> </w:t>
      </w:r>
      <w:r w:rsidRPr="00674E4F">
        <w:rPr>
          <w:rFonts w:ascii="Arial" w:hAnsi="Arial" w:cs="Arial"/>
          <w:color w:val="000000"/>
          <w:lang w:val="cs-CZ"/>
        </w:rPr>
        <w:t>Schopnost organizovat čas – texty, cvičení, rozhovory</w:t>
      </w:r>
    </w:p>
    <w:p w14:paraId="673A0537"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Matematika:</w:t>
      </w:r>
      <w:r w:rsidR="000E4721" w:rsidRPr="00674E4F">
        <w:rPr>
          <w:rFonts w:ascii="Arial" w:hAnsi="Arial" w:cs="Arial"/>
          <w:b/>
          <w:bCs/>
          <w:color w:val="000000"/>
          <w:lang w:val="cs-CZ"/>
        </w:rPr>
        <w:t xml:space="preserve"> </w:t>
      </w:r>
      <w:r w:rsidRPr="00674E4F">
        <w:rPr>
          <w:rFonts w:ascii="Arial" w:hAnsi="Arial" w:cs="Arial"/>
          <w:color w:val="000000"/>
          <w:lang w:val="cs-CZ"/>
        </w:rPr>
        <w:t>Vhodné stanovení osobních cílů, hledání správných kroků k jejich dosažení</w:t>
      </w:r>
    </w:p>
    <w:p w14:paraId="37E6FAA7"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0E4721" w:rsidRPr="00674E4F">
        <w:rPr>
          <w:rFonts w:ascii="Arial" w:hAnsi="Arial" w:cs="Arial"/>
          <w:b/>
          <w:bCs/>
          <w:color w:val="000000"/>
          <w:lang w:val="cs-CZ"/>
        </w:rPr>
        <w:t xml:space="preserve"> </w:t>
      </w:r>
      <w:r w:rsidRPr="00674E4F">
        <w:rPr>
          <w:rFonts w:ascii="Arial" w:hAnsi="Arial" w:cs="Arial"/>
          <w:color w:val="000000"/>
          <w:lang w:val="cs-CZ"/>
        </w:rPr>
        <w:t xml:space="preserve">Zásady </w:t>
      </w:r>
      <w:proofErr w:type="spellStart"/>
      <w:r w:rsidRPr="00674E4F">
        <w:rPr>
          <w:rFonts w:ascii="Arial" w:hAnsi="Arial" w:cs="Arial"/>
          <w:color w:val="000000"/>
          <w:lang w:val="cs-CZ"/>
        </w:rPr>
        <w:t>seberozvoje</w:t>
      </w:r>
      <w:proofErr w:type="spellEnd"/>
      <w:r w:rsidRPr="00674E4F">
        <w:rPr>
          <w:rFonts w:ascii="Arial" w:hAnsi="Arial" w:cs="Arial"/>
          <w:color w:val="000000"/>
          <w:lang w:val="cs-CZ"/>
        </w:rPr>
        <w:t xml:space="preserve"> – SMART, uplatnění teorie konfliktu, skupinová práce</w:t>
      </w:r>
    </w:p>
    <w:p w14:paraId="332AB32F"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0E4721" w:rsidRPr="00674E4F">
        <w:rPr>
          <w:rFonts w:ascii="Arial" w:hAnsi="Arial" w:cs="Arial"/>
          <w:b/>
          <w:bCs/>
          <w:color w:val="000000"/>
          <w:lang w:val="cs-CZ"/>
        </w:rPr>
        <w:t xml:space="preserve"> </w:t>
      </w:r>
      <w:r w:rsidRPr="00674E4F">
        <w:rPr>
          <w:rFonts w:ascii="Arial" w:hAnsi="Arial" w:cs="Arial"/>
          <w:color w:val="000000"/>
          <w:lang w:val="cs-CZ"/>
        </w:rPr>
        <w:t>Systematičnost, organizační schopnosti, řešení problémů</w:t>
      </w:r>
    </w:p>
    <w:p w14:paraId="0828D5BD"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Chemie:</w:t>
      </w:r>
      <w:r w:rsidR="000E4721" w:rsidRPr="00674E4F">
        <w:rPr>
          <w:rFonts w:ascii="Arial" w:hAnsi="Arial" w:cs="Arial"/>
          <w:b/>
          <w:bCs/>
          <w:color w:val="000000"/>
          <w:lang w:val="cs-CZ"/>
        </w:rPr>
        <w:t xml:space="preserve"> </w:t>
      </w:r>
      <w:r w:rsidRPr="00674E4F">
        <w:rPr>
          <w:rFonts w:ascii="Arial" w:hAnsi="Arial" w:cs="Arial"/>
          <w:color w:val="000000"/>
          <w:lang w:val="cs-CZ"/>
        </w:rPr>
        <w:t>Schopnost organizovat čas</w:t>
      </w:r>
    </w:p>
    <w:p w14:paraId="219C67F6"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Hudební výchova:</w:t>
      </w:r>
      <w:r w:rsidR="000E4721" w:rsidRPr="00674E4F">
        <w:rPr>
          <w:rFonts w:ascii="Arial" w:hAnsi="Arial" w:cs="Arial"/>
          <w:b/>
          <w:bCs/>
          <w:color w:val="000000"/>
          <w:lang w:val="cs-CZ"/>
        </w:rPr>
        <w:t xml:space="preserve"> </w:t>
      </w:r>
      <w:r w:rsidRPr="00674E4F">
        <w:rPr>
          <w:rFonts w:ascii="Arial" w:hAnsi="Arial" w:cs="Arial"/>
          <w:color w:val="000000"/>
          <w:lang w:val="cs-CZ"/>
        </w:rPr>
        <w:t>Organizační schopnosti a dovednosti, organizujeme koncert</w:t>
      </w:r>
    </w:p>
    <w:p w14:paraId="084D19F8"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Výtvarná výchova:</w:t>
      </w:r>
      <w:r w:rsidR="000E4721" w:rsidRPr="00674E4F">
        <w:rPr>
          <w:rFonts w:ascii="Arial" w:hAnsi="Arial" w:cs="Arial"/>
          <w:b/>
          <w:bCs/>
          <w:color w:val="000000"/>
          <w:lang w:val="cs-CZ"/>
        </w:rPr>
        <w:t xml:space="preserve"> </w:t>
      </w:r>
      <w:r w:rsidRPr="00674E4F">
        <w:rPr>
          <w:rFonts w:ascii="Arial" w:hAnsi="Arial" w:cs="Arial"/>
          <w:color w:val="000000"/>
          <w:lang w:val="cs-CZ"/>
        </w:rPr>
        <w:t>Práce v týmu, schopnost zapojení se do projektové práce</w:t>
      </w:r>
    </w:p>
    <w:p w14:paraId="10E9EB28"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0E4721" w:rsidRPr="00674E4F">
        <w:rPr>
          <w:rFonts w:ascii="Arial" w:hAnsi="Arial" w:cs="Arial"/>
          <w:b/>
          <w:bCs/>
          <w:color w:val="000000"/>
          <w:lang w:val="cs-CZ"/>
        </w:rPr>
        <w:t xml:space="preserve"> </w:t>
      </w:r>
      <w:r w:rsidRPr="00674E4F">
        <w:rPr>
          <w:rFonts w:ascii="Arial" w:hAnsi="Arial" w:cs="Arial"/>
          <w:color w:val="000000"/>
          <w:lang w:val="cs-CZ"/>
        </w:rPr>
        <w:t>Organizační schopnosti a dovednosti</w:t>
      </w:r>
    </w:p>
    <w:p w14:paraId="78EF0983"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0E4721" w:rsidRPr="00674E4F">
        <w:rPr>
          <w:rFonts w:ascii="Arial" w:hAnsi="Arial" w:cs="Arial"/>
          <w:b/>
          <w:bCs/>
          <w:color w:val="000000"/>
          <w:lang w:val="cs-CZ"/>
        </w:rPr>
        <w:t xml:space="preserve"> </w:t>
      </w:r>
      <w:r w:rsidRPr="00674E4F">
        <w:rPr>
          <w:rFonts w:ascii="Arial" w:hAnsi="Arial" w:cs="Arial"/>
          <w:color w:val="000000"/>
          <w:lang w:val="cs-CZ"/>
        </w:rPr>
        <w:t>Celková péče o zdraví, relaxace</w:t>
      </w:r>
    </w:p>
    <w:p w14:paraId="054CD856"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Kondiční cvičení:</w:t>
      </w:r>
      <w:r w:rsidR="000E4721" w:rsidRPr="00674E4F">
        <w:rPr>
          <w:rFonts w:ascii="Arial" w:hAnsi="Arial" w:cs="Arial"/>
          <w:b/>
          <w:bCs/>
          <w:color w:val="000000"/>
          <w:lang w:val="cs-CZ"/>
        </w:rPr>
        <w:t xml:space="preserve"> </w:t>
      </w:r>
      <w:r w:rsidRPr="00674E4F">
        <w:rPr>
          <w:rFonts w:ascii="Arial" w:hAnsi="Arial" w:cs="Arial"/>
          <w:color w:val="000000"/>
          <w:lang w:val="cs-CZ"/>
        </w:rPr>
        <w:t>Celková péče o zdraví, relaxace</w:t>
      </w:r>
    </w:p>
    <w:p w14:paraId="70140486" w14:textId="77777777" w:rsidR="002E69CF" w:rsidRPr="00674E4F" w:rsidRDefault="002E69CF" w:rsidP="002E69CF">
      <w:pPr>
        <w:autoSpaceDE w:val="0"/>
        <w:autoSpaceDN w:val="0"/>
        <w:adjustRightInd w:val="0"/>
        <w:spacing w:after="0" w:line="240" w:lineRule="auto"/>
        <w:rPr>
          <w:rFonts w:ascii="Arial" w:hAnsi="Arial" w:cs="Arial"/>
          <w:bCs/>
          <w:color w:val="000000"/>
          <w:lang w:val="cs-CZ"/>
        </w:rPr>
      </w:pPr>
    </w:p>
    <w:p w14:paraId="4AFE8C1B"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4</w:t>
      </w:r>
      <w:r w:rsidR="00C63576" w:rsidRPr="00674E4F">
        <w:rPr>
          <w:rFonts w:ascii="Arial" w:hAnsi="Arial" w:cs="Arial"/>
          <w:b/>
          <w:bCs/>
          <w:color w:val="000000"/>
          <w:lang w:val="cs-CZ"/>
        </w:rPr>
        <w:t>. ročník</w:t>
      </w:r>
    </w:p>
    <w:p w14:paraId="2251B25D"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AB2F9E" w:rsidRPr="00674E4F">
        <w:rPr>
          <w:rFonts w:ascii="Arial" w:hAnsi="Arial" w:cs="Arial"/>
          <w:b/>
          <w:bCs/>
          <w:color w:val="000000"/>
          <w:lang w:val="cs-CZ"/>
        </w:rPr>
        <w:t xml:space="preserve"> </w:t>
      </w:r>
      <w:r w:rsidRPr="00674E4F">
        <w:rPr>
          <w:rFonts w:ascii="Arial" w:hAnsi="Arial" w:cs="Arial"/>
          <w:color w:val="000000"/>
          <w:lang w:val="cs-CZ"/>
        </w:rPr>
        <w:t>Kde hledat informace, práce se slovníky, debata</w:t>
      </w:r>
    </w:p>
    <w:p w14:paraId="7CBAC483"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Pr="00674E4F">
        <w:rPr>
          <w:rFonts w:ascii="Arial" w:hAnsi="Arial" w:cs="Arial"/>
          <w:color w:val="000000"/>
          <w:lang w:val="cs-CZ"/>
        </w:rPr>
        <w:t>:</w:t>
      </w:r>
      <w:r w:rsidR="00AB2F9E" w:rsidRPr="00674E4F">
        <w:rPr>
          <w:rFonts w:ascii="Arial" w:hAnsi="Arial" w:cs="Arial"/>
          <w:color w:val="000000"/>
          <w:lang w:val="cs-CZ"/>
        </w:rPr>
        <w:t xml:space="preserve"> </w:t>
      </w:r>
      <w:r w:rsidRPr="00674E4F">
        <w:rPr>
          <w:rFonts w:ascii="Arial" w:hAnsi="Arial" w:cs="Arial"/>
          <w:color w:val="000000"/>
          <w:lang w:val="cs-CZ"/>
        </w:rPr>
        <w:t>Vyhledávání informací, problémy ve skupině</w:t>
      </w:r>
    </w:p>
    <w:p w14:paraId="2411CA7B"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AB2F9E" w:rsidRPr="00674E4F">
        <w:rPr>
          <w:rFonts w:ascii="Arial" w:hAnsi="Arial" w:cs="Arial"/>
          <w:b/>
          <w:bCs/>
          <w:color w:val="000000"/>
          <w:lang w:val="cs-CZ"/>
        </w:rPr>
        <w:t xml:space="preserve"> </w:t>
      </w:r>
      <w:r w:rsidRPr="00674E4F">
        <w:rPr>
          <w:rFonts w:ascii="Arial" w:hAnsi="Arial" w:cs="Arial"/>
          <w:color w:val="000000"/>
          <w:lang w:val="cs-CZ"/>
        </w:rPr>
        <w:t>Práce se slovníky, vyhledávání informací</w:t>
      </w:r>
    </w:p>
    <w:p w14:paraId="599191F2"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Matematika:</w:t>
      </w:r>
      <w:r w:rsidR="00AB2F9E" w:rsidRPr="00674E4F">
        <w:rPr>
          <w:rFonts w:ascii="Arial" w:hAnsi="Arial" w:cs="Arial"/>
          <w:b/>
          <w:bCs/>
          <w:color w:val="000000"/>
          <w:lang w:val="cs-CZ"/>
        </w:rPr>
        <w:t xml:space="preserve"> </w:t>
      </w:r>
      <w:r w:rsidRPr="00674E4F">
        <w:rPr>
          <w:rFonts w:ascii="Arial" w:hAnsi="Arial" w:cs="Arial"/>
          <w:color w:val="000000"/>
          <w:lang w:val="cs-CZ"/>
        </w:rPr>
        <w:t>Postupné zlepšování sebekontroly a sebeovládání</w:t>
      </w:r>
    </w:p>
    <w:p w14:paraId="4098D2C5"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AB2F9E" w:rsidRPr="00674E4F">
        <w:rPr>
          <w:rFonts w:ascii="Arial" w:hAnsi="Arial" w:cs="Arial"/>
          <w:b/>
          <w:bCs/>
          <w:color w:val="000000"/>
          <w:lang w:val="cs-CZ"/>
        </w:rPr>
        <w:t xml:space="preserve"> </w:t>
      </w:r>
      <w:r w:rsidRPr="00674E4F">
        <w:rPr>
          <w:rFonts w:ascii="Arial" w:hAnsi="Arial" w:cs="Arial"/>
          <w:color w:val="000000"/>
          <w:lang w:val="cs-CZ"/>
        </w:rPr>
        <w:t>Řešení problémů, organizační schopnosti</w:t>
      </w:r>
    </w:p>
    <w:p w14:paraId="41DAB1F3"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Chemie:</w:t>
      </w:r>
      <w:r w:rsidR="00AB2F9E" w:rsidRPr="00674E4F">
        <w:rPr>
          <w:rFonts w:ascii="Arial" w:hAnsi="Arial" w:cs="Arial"/>
          <w:b/>
          <w:bCs/>
          <w:color w:val="000000"/>
          <w:lang w:val="cs-CZ"/>
        </w:rPr>
        <w:t xml:space="preserve"> </w:t>
      </w:r>
      <w:r w:rsidRPr="00674E4F">
        <w:rPr>
          <w:rFonts w:ascii="Arial" w:hAnsi="Arial" w:cs="Arial"/>
          <w:color w:val="000000"/>
          <w:lang w:val="cs-CZ"/>
        </w:rPr>
        <w:t>Sociální dovednosti potřebné při řešení problémů</w:t>
      </w:r>
    </w:p>
    <w:p w14:paraId="7DE97DB5"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Hudební výchova:</w:t>
      </w:r>
      <w:r w:rsidR="00AB2F9E" w:rsidRPr="00674E4F">
        <w:rPr>
          <w:rFonts w:ascii="Arial" w:hAnsi="Arial" w:cs="Arial"/>
          <w:b/>
          <w:bCs/>
          <w:color w:val="000000"/>
          <w:lang w:val="cs-CZ"/>
        </w:rPr>
        <w:t xml:space="preserve"> </w:t>
      </w:r>
      <w:r w:rsidRPr="00674E4F">
        <w:rPr>
          <w:rFonts w:ascii="Arial" w:hAnsi="Arial" w:cs="Arial"/>
          <w:color w:val="000000"/>
          <w:lang w:val="cs-CZ"/>
        </w:rPr>
        <w:t>Organizační schopnosti a dovednosti, referát: pracuji jako producent</w:t>
      </w:r>
    </w:p>
    <w:p w14:paraId="01887F12"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Výtvarná výchova:</w:t>
      </w:r>
      <w:r w:rsidR="00AB2F9E" w:rsidRPr="00674E4F">
        <w:rPr>
          <w:rFonts w:ascii="Arial" w:hAnsi="Arial" w:cs="Arial"/>
          <w:b/>
          <w:bCs/>
          <w:color w:val="000000"/>
          <w:lang w:val="cs-CZ"/>
        </w:rPr>
        <w:t xml:space="preserve"> </w:t>
      </w:r>
      <w:r w:rsidRPr="00674E4F">
        <w:rPr>
          <w:rFonts w:ascii="Arial" w:hAnsi="Arial" w:cs="Arial"/>
          <w:color w:val="000000"/>
          <w:lang w:val="cs-CZ"/>
        </w:rPr>
        <w:t>Referát – vyhledávání informací v oblasti umění, objasnění vlastních názorů a</w:t>
      </w:r>
      <w:r w:rsidR="00AB2F9E" w:rsidRPr="00674E4F">
        <w:rPr>
          <w:rFonts w:ascii="Arial" w:hAnsi="Arial" w:cs="Arial"/>
          <w:color w:val="000000"/>
          <w:lang w:val="cs-CZ"/>
        </w:rPr>
        <w:t xml:space="preserve"> </w:t>
      </w:r>
      <w:r w:rsidRPr="00674E4F">
        <w:rPr>
          <w:rFonts w:ascii="Arial" w:hAnsi="Arial" w:cs="Arial"/>
          <w:color w:val="000000"/>
          <w:lang w:val="cs-CZ"/>
        </w:rPr>
        <w:t>postojů</w:t>
      </w:r>
    </w:p>
    <w:p w14:paraId="6C7F81D2"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AB2F9E" w:rsidRPr="00674E4F">
        <w:rPr>
          <w:rFonts w:ascii="Arial" w:hAnsi="Arial" w:cs="Arial"/>
          <w:b/>
          <w:bCs/>
          <w:color w:val="000000"/>
          <w:lang w:val="cs-CZ"/>
        </w:rPr>
        <w:t xml:space="preserve"> </w:t>
      </w:r>
      <w:r w:rsidRPr="00674E4F">
        <w:rPr>
          <w:rFonts w:ascii="Arial" w:hAnsi="Arial" w:cs="Arial"/>
          <w:color w:val="000000"/>
          <w:lang w:val="cs-CZ"/>
        </w:rPr>
        <w:t>Celková péče o zdraví, cvičení</w:t>
      </w:r>
    </w:p>
    <w:p w14:paraId="72A43C8A"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Francouzský jazyk:</w:t>
      </w:r>
      <w:r w:rsidR="00AB2F9E" w:rsidRPr="00674E4F">
        <w:rPr>
          <w:rFonts w:ascii="Arial" w:hAnsi="Arial" w:cs="Arial"/>
          <w:b/>
          <w:bCs/>
          <w:color w:val="000000"/>
          <w:lang w:val="cs-CZ"/>
        </w:rPr>
        <w:t xml:space="preserve"> </w:t>
      </w:r>
      <w:r w:rsidRPr="00674E4F">
        <w:rPr>
          <w:rFonts w:ascii="Arial" w:hAnsi="Arial" w:cs="Arial"/>
          <w:color w:val="000000"/>
          <w:lang w:val="cs-CZ"/>
        </w:rPr>
        <w:t>Vyhledávání informací, problémy ve skupině</w:t>
      </w:r>
    </w:p>
    <w:p w14:paraId="21B36B0D"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AB2F9E" w:rsidRPr="00674E4F">
        <w:rPr>
          <w:rFonts w:ascii="Arial" w:hAnsi="Arial" w:cs="Arial"/>
          <w:b/>
          <w:bCs/>
          <w:color w:val="000000"/>
          <w:lang w:val="cs-CZ"/>
        </w:rPr>
        <w:t xml:space="preserve"> </w:t>
      </w:r>
      <w:r w:rsidRPr="00674E4F">
        <w:rPr>
          <w:rFonts w:ascii="Arial" w:hAnsi="Arial" w:cs="Arial"/>
          <w:color w:val="000000"/>
          <w:lang w:val="cs-CZ"/>
        </w:rPr>
        <w:t>Celková péče o zdraví, relaxace</w:t>
      </w:r>
    </w:p>
    <w:p w14:paraId="7B1EA15E"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Kondiční cvičení:</w:t>
      </w:r>
      <w:r w:rsidR="00AB2F9E" w:rsidRPr="00674E4F">
        <w:rPr>
          <w:rFonts w:ascii="Arial" w:hAnsi="Arial" w:cs="Arial"/>
          <w:b/>
          <w:bCs/>
          <w:color w:val="000000"/>
          <w:lang w:val="cs-CZ"/>
        </w:rPr>
        <w:t xml:space="preserve"> </w:t>
      </w:r>
      <w:r w:rsidRPr="00674E4F">
        <w:rPr>
          <w:rFonts w:ascii="Arial" w:hAnsi="Arial" w:cs="Arial"/>
          <w:color w:val="000000"/>
          <w:lang w:val="cs-CZ"/>
        </w:rPr>
        <w:t>Celková péče o zdraví, relaxace</w:t>
      </w:r>
    </w:p>
    <w:p w14:paraId="61219692" w14:textId="77777777" w:rsidR="002E69CF" w:rsidRPr="00674E4F" w:rsidRDefault="002E69CF" w:rsidP="00C63576">
      <w:pPr>
        <w:autoSpaceDE w:val="0"/>
        <w:autoSpaceDN w:val="0"/>
        <w:adjustRightInd w:val="0"/>
        <w:spacing w:after="0" w:line="240" w:lineRule="auto"/>
        <w:rPr>
          <w:rFonts w:ascii="Arial" w:hAnsi="Arial" w:cs="Arial"/>
          <w:b/>
          <w:bCs/>
          <w:color w:val="000000"/>
          <w:lang w:val="cs-CZ"/>
        </w:rPr>
      </w:pPr>
    </w:p>
    <w:p w14:paraId="609A4FF4"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5</w:t>
      </w:r>
      <w:r w:rsidR="00C63576" w:rsidRPr="00674E4F">
        <w:rPr>
          <w:rFonts w:ascii="Arial" w:hAnsi="Arial" w:cs="Arial"/>
          <w:b/>
          <w:bCs/>
          <w:color w:val="000000"/>
          <w:lang w:val="cs-CZ"/>
        </w:rPr>
        <w:t>. ročník</w:t>
      </w:r>
    </w:p>
    <w:p w14:paraId="1AFA3995"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AB2F9E" w:rsidRPr="00674E4F">
        <w:rPr>
          <w:rFonts w:ascii="Arial" w:hAnsi="Arial" w:cs="Arial"/>
          <w:b/>
          <w:bCs/>
          <w:color w:val="000000"/>
          <w:lang w:val="cs-CZ"/>
        </w:rPr>
        <w:t xml:space="preserve"> </w:t>
      </w:r>
      <w:r w:rsidRPr="00674E4F">
        <w:rPr>
          <w:rFonts w:ascii="Arial" w:hAnsi="Arial" w:cs="Arial"/>
          <w:color w:val="000000"/>
          <w:lang w:val="cs-CZ"/>
        </w:rPr>
        <w:t>Řešení problémů, diskuze, úvaha: důležitá životní rozhodnutí</w:t>
      </w:r>
    </w:p>
    <w:p w14:paraId="1AE39E73"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AB2F9E" w:rsidRPr="00674E4F">
        <w:rPr>
          <w:rFonts w:ascii="Arial" w:hAnsi="Arial" w:cs="Arial"/>
          <w:b/>
          <w:bCs/>
          <w:color w:val="000000"/>
          <w:lang w:val="cs-CZ"/>
        </w:rPr>
        <w:t xml:space="preserve"> </w:t>
      </w:r>
      <w:r w:rsidRPr="00674E4F">
        <w:rPr>
          <w:rFonts w:ascii="Arial" w:hAnsi="Arial" w:cs="Arial"/>
          <w:color w:val="000000"/>
          <w:lang w:val="cs-CZ"/>
        </w:rPr>
        <w:t>Schopnost organizovat čas – texty, cvičení, rozhovory</w:t>
      </w:r>
    </w:p>
    <w:p w14:paraId="2942630B"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AB2F9E" w:rsidRPr="00674E4F">
        <w:rPr>
          <w:rFonts w:ascii="Arial" w:hAnsi="Arial" w:cs="Arial"/>
          <w:b/>
          <w:bCs/>
          <w:color w:val="000000"/>
          <w:lang w:val="cs-CZ"/>
        </w:rPr>
        <w:t xml:space="preserve"> </w:t>
      </w:r>
      <w:r w:rsidRPr="00674E4F">
        <w:rPr>
          <w:rFonts w:ascii="Arial" w:hAnsi="Arial" w:cs="Arial"/>
          <w:color w:val="000000"/>
          <w:lang w:val="cs-CZ"/>
        </w:rPr>
        <w:t>Role vedoucího, vedeného, důležité volby v životě</w:t>
      </w:r>
    </w:p>
    <w:p w14:paraId="72DE587D"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Matematika:</w:t>
      </w:r>
      <w:r w:rsidR="00AB2F9E" w:rsidRPr="00674E4F">
        <w:rPr>
          <w:rFonts w:ascii="Arial" w:hAnsi="Arial" w:cs="Arial"/>
          <w:b/>
          <w:bCs/>
          <w:color w:val="000000"/>
          <w:lang w:val="cs-CZ"/>
        </w:rPr>
        <w:t xml:space="preserve"> </w:t>
      </w:r>
      <w:r w:rsidRPr="00674E4F">
        <w:rPr>
          <w:rFonts w:ascii="Arial" w:hAnsi="Arial" w:cs="Arial"/>
          <w:color w:val="000000"/>
          <w:lang w:val="cs-CZ"/>
        </w:rPr>
        <w:t>Postupné zlepšování sebekontroly a sebeovládání</w:t>
      </w:r>
    </w:p>
    <w:p w14:paraId="56F595CA"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AB2F9E" w:rsidRPr="00674E4F">
        <w:rPr>
          <w:rFonts w:ascii="Arial" w:hAnsi="Arial" w:cs="Arial"/>
          <w:b/>
          <w:bCs/>
          <w:color w:val="000000"/>
          <w:lang w:val="cs-CZ"/>
        </w:rPr>
        <w:t xml:space="preserve"> </w:t>
      </w:r>
      <w:r w:rsidRPr="00674E4F">
        <w:rPr>
          <w:rFonts w:ascii="Arial" w:hAnsi="Arial" w:cs="Arial"/>
          <w:color w:val="000000"/>
          <w:lang w:val="cs-CZ"/>
        </w:rPr>
        <w:t>Návrhy řešení globálních problémů a jejich posouzení, skupinová práce</w:t>
      </w:r>
    </w:p>
    <w:p w14:paraId="26805341" w14:textId="77777777" w:rsidR="00C63576"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AB2F9E" w:rsidRPr="00674E4F">
        <w:rPr>
          <w:rFonts w:ascii="Arial" w:hAnsi="Arial" w:cs="Arial"/>
          <w:b/>
          <w:bCs/>
          <w:color w:val="000000"/>
          <w:lang w:val="cs-CZ"/>
        </w:rPr>
        <w:t xml:space="preserve"> </w:t>
      </w:r>
      <w:r w:rsidRPr="00674E4F">
        <w:rPr>
          <w:rFonts w:ascii="Arial" w:hAnsi="Arial" w:cs="Arial"/>
          <w:color w:val="000000"/>
          <w:lang w:val="cs-CZ"/>
        </w:rPr>
        <w:t>Řešení problémů, organizační schopnosti</w:t>
      </w:r>
    </w:p>
    <w:p w14:paraId="02BA28D8" w14:textId="162991B4" w:rsidR="00756E32" w:rsidRPr="00674E4F" w:rsidRDefault="00756E32"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 xml:space="preserve">Chemie: </w:t>
      </w:r>
      <w:r w:rsidRPr="00674E4F">
        <w:rPr>
          <w:rFonts w:ascii="Arial" w:hAnsi="Arial" w:cs="Arial"/>
          <w:color w:val="000000"/>
          <w:lang w:val="cs-CZ"/>
        </w:rPr>
        <w:t>Řešení globálních problémů, rozhodování v životě</w:t>
      </w:r>
    </w:p>
    <w:p w14:paraId="2406BB88"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AB2F9E" w:rsidRPr="00674E4F">
        <w:rPr>
          <w:rFonts w:ascii="Arial" w:hAnsi="Arial" w:cs="Arial"/>
          <w:b/>
          <w:bCs/>
          <w:color w:val="000000"/>
          <w:lang w:val="cs-CZ"/>
        </w:rPr>
        <w:t xml:space="preserve"> </w:t>
      </w:r>
      <w:r w:rsidRPr="00674E4F">
        <w:rPr>
          <w:rFonts w:ascii="Arial" w:hAnsi="Arial" w:cs="Arial"/>
          <w:color w:val="000000"/>
          <w:lang w:val="cs-CZ"/>
        </w:rPr>
        <w:t>Celková péče o zdraví, relaxace</w:t>
      </w:r>
    </w:p>
    <w:p w14:paraId="31551EDB"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lastRenderedPageBreak/>
        <w:t>Konverzace v německém jazyce:</w:t>
      </w:r>
      <w:r w:rsidR="00AB2F9E" w:rsidRPr="00674E4F">
        <w:rPr>
          <w:rFonts w:ascii="Arial" w:hAnsi="Arial" w:cs="Arial"/>
          <w:b/>
          <w:bCs/>
          <w:color w:val="000000"/>
          <w:lang w:val="cs-CZ"/>
        </w:rPr>
        <w:t xml:space="preserve"> </w:t>
      </w:r>
      <w:r w:rsidRPr="00674E4F">
        <w:rPr>
          <w:rFonts w:ascii="Arial" w:hAnsi="Arial" w:cs="Arial"/>
          <w:color w:val="000000"/>
          <w:lang w:val="cs-CZ"/>
        </w:rPr>
        <w:t>Vyhledávání informací, problémy ve skupině a jejich řešení</w:t>
      </w:r>
    </w:p>
    <w:p w14:paraId="298D9838"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matematiky</w:t>
      </w:r>
      <w:r w:rsidRPr="00674E4F">
        <w:rPr>
          <w:rFonts w:ascii="Arial" w:hAnsi="Arial" w:cs="Arial"/>
          <w:color w:val="000000"/>
          <w:lang w:val="cs-CZ"/>
        </w:rPr>
        <w:t>:</w:t>
      </w:r>
      <w:r w:rsidR="00AB2F9E" w:rsidRPr="00674E4F">
        <w:rPr>
          <w:rFonts w:ascii="Arial" w:hAnsi="Arial" w:cs="Arial"/>
          <w:color w:val="000000"/>
          <w:lang w:val="cs-CZ"/>
        </w:rPr>
        <w:t xml:space="preserve"> </w:t>
      </w:r>
      <w:r w:rsidRPr="00674E4F">
        <w:rPr>
          <w:rFonts w:ascii="Arial" w:hAnsi="Arial" w:cs="Arial"/>
          <w:color w:val="000000"/>
          <w:lang w:val="cs-CZ"/>
        </w:rPr>
        <w:t>Vhodná organizace času pro řešení praktických úloh v matematice</w:t>
      </w:r>
    </w:p>
    <w:p w14:paraId="38155BF5" w14:textId="77777777" w:rsidR="00C63576"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fyziky:</w:t>
      </w:r>
      <w:r w:rsidR="00AB2F9E" w:rsidRPr="00674E4F">
        <w:rPr>
          <w:rFonts w:ascii="Arial" w:hAnsi="Arial" w:cs="Arial"/>
          <w:b/>
          <w:bCs/>
          <w:color w:val="000000"/>
          <w:lang w:val="cs-CZ"/>
        </w:rPr>
        <w:t xml:space="preserve"> </w:t>
      </w:r>
      <w:r w:rsidRPr="00674E4F">
        <w:rPr>
          <w:rFonts w:ascii="Arial" w:hAnsi="Arial" w:cs="Arial"/>
          <w:color w:val="000000"/>
          <w:lang w:val="cs-CZ"/>
        </w:rPr>
        <w:t>Řešení problémů, organizační schopnosti</w:t>
      </w:r>
    </w:p>
    <w:p w14:paraId="24A98A79" w14:textId="76F90070" w:rsidR="00756E32" w:rsidRPr="00674E4F" w:rsidRDefault="00756E32"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 xml:space="preserve">Seminář z chemie: </w:t>
      </w:r>
      <w:r w:rsidRPr="00674E4F">
        <w:rPr>
          <w:rFonts w:ascii="Arial" w:hAnsi="Arial" w:cs="Arial"/>
          <w:color w:val="000000"/>
          <w:lang w:val="cs-CZ"/>
        </w:rPr>
        <w:t>Organizační schopnosti při práci v laboratoři</w:t>
      </w:r>
    </w:p>
    <w:p w14:paraId="2675A803"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AB2F9E" w:rsidRPr="00674E4F">
        <w:rPr>
          <w:rFonts w:ascii="Arial" w:hAnsi="Arial" w:cs="Arial"/>
          <w:b/>
          <w:bCs/>
          <w:color w:val="000000"/>
          <w:lang w:val="cs-CZ"/>
        </w:rPr>
        <w:t xml:space="preserve"> </w:t>
      </w:r>
      <w:r w:rsidRPr="00674E4F">
        <w:rPr>
          <w:rFonts w:ascii="Arial" w:hAnsi="Arial" w:cs="Arial"/>
          <w:color w:val="000000"/>
          <w:lang w:val="cs-CZ"/>
        </w:rPr>
        <w:t xml:space="preserve">Zásady </w:t>
      </w:r>
      <w:proofErr w:type="spellStart"/>
      <w:r w:rsidRPr="00674E4F">
        <w:rPr>
          <w:rFonts w:ascii="Arial" w:hAnsi="Arial" w:cs="Arial"/>
          <w:color w:val="000000"/>
          <w:lang w:val="cs-CZ"/>
        </w:rPr>
        <w:t>seberozvoje</w:t>
      </w:r>
      <w:proofErr w:type="spellEnd"/>
      <w:r w:rsidRPr="00674E4F">
        <w:rPr>
          <w:rFonts w:ascii="Arial" w:hAnsi="Arial" w:cs="Arial"/>
          <w:color w:val="000000"/>
          <w:lang w:val="cs-CZ"/>
        </w:rPr>
        <w:t>, uplatnění teorie konfliktu, skupinová práce</w:t>
      </w:r>
    </w:p>
    <w:p w14:paraId="0ABB450C"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Francouzský jazyk:</w:t>
      </w:r>
      <w:r w:rsidR="00AB2F9E" w:rsidRPr="00674E4F">
        <w:rPr>
          <w:rFonts w:ascii="Arial" w:hAnsi="Arial" w:cs="Arial"/>
          <w:b/>
          <w:bCs/>
          <w:color w:val="000000"/>
          <w:lang w:val="cs-CZ"/>
        </w:rPr>
        <w:t xml:space="preserve"> </w:t>
      </w:r>
      <w:r w:rsidRPr="00674E4F">
        <w:rPr>
          <w:rFonts w:ascii="Arial" w:hAnsi="Arial" w:cs="Arial"/>
          <w:color w:val="000000"/>
          <w:lang w:val="cs-CZ"/>
        </w:rPr>
        <w:t>Vyhledávání informací, problémy ve skupině a jejich řešení</w:t>
      </w:r>
    </w:p>
    <w:p w14:paraId="4D549B8D"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 Kondiční cvičení:</w:t>
      </w:r>
      <w:r w:rsidR="00AB2F9E" w:rsidRPr="00674E4F">
        <w:rPr>
          <w:rFonts w:ascii="Arial" w:hAnsi="Arial" w:cs="Arial"/>
          <w:b/>
          <w:bCs/>
          <w:color w:val="000000"/>
          <w:lang w:val="cs-CZ"/>
        </w:rPr>
        <w:t xml:space="preserve"> </w:t>
      </w:r>
      <w:r w:rsidRPr="00674E4F">
        <w:rPr>
          <w:rFonts w:ascii="Arial" w:hAnsi="Arial" w:cs="Arial"/>
          <w:color w:val="000000"/>
          <w:lang w:val="cs-CZ"/>
        </w:rPr>
        <w:t>Celková péče o zdraví, relaxace</w:t>
      </w:r>
    </w:p>
    <w:p w14:paraId="41E040EC" w14:textId="77777777" w:rsidR="002E69CF" w:rsidRPr="00674E4F" w:rsidRDefault="002E69CF" w:rsidP="00C63576">
      <w:pPr>
        <w:autoSpaceDE w:val="0"/>
        <w:autoSpaceDN w:val="0"/>
        <w:adjustRightInd w:val="0"/>
        <w:spacing w:after="0" w:line="240" w:lineRule="auto"/>
        <w:rPr>
          <w:rFonts w:ascii="Arial" w:hAnsi="Arial" w:cs="Arial"/>
          <w:b/>
          <w:bCs/>
          <w:color w:val="000000"/>
          <w:lang w:val="cs-CZ"/>
        </w:rPr>
      </w:pPr>
    </w:p>
    <w:p w14:paraId="53276943"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6</w:t>
      </w:r>
      <w:r w:rsidR="000A1C73" w:rsidRPr="00674E4F">
        <w:rPr>
          <w:rFonts w:ascii="Arial" w:hAnsi="Arial" w:cs="Arial"/>
          <w:b/>
          <w:bCs/>
          <w:color w:val="000000"/>
          <w:lang w:val="cs-CZ"/>
        </w:rPr>
        <w:t>.</w:t>
      </w:r>
      <w:r w:rsidR="00C63576" w:rsidRPr="00674E4F">
        <w:rPr>
          <w:rFonts w:ascii="Arial" w:hAnsi="Arial" w:cs="Arial"/>
          <w:b/>
          <w:bCs/>
          <w:color w:val="000000"/>
          <w:lang w:val="cs-CZ"/>
        </w:rPr>
        <w:t xml:space="preserve"> ročník</w:t>
      </w:r>
    </w:p>
    <w:p w14:paraId="29FE0CC7"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AB2F9E" w:rsidRPr="00674E4F">
        <w:rPr>
          <w:rFonts w:ascii="Arial" w:hAnsi="Arial" w:cs="Arial"/>
          <w:b/>
          <w:bCs/>
          <w:color w:val="000000"/>
          <w:lang w:val="cs-CZ"/>
        </w:rPr>
        <w:t xml:space="preserve"> </w:t>
      </w:r>
      <w:r w:rsidRPr="00674E4F">
        <w:rPr>
          <w:rFonts w:ascii="Arial" w:hAnsi="Arial" w:cs="Arial"/>
          <w:color w:val="000000"/>
          <w:lang w:val="cs-CZ"/>
        </w:rPr>
        <w:t>Ovládání sociálních dovedností k řešení problémů v interakci s druhými lidmi</w:t>
      </w:r>
    </w:p>
    <w:p w14:paraId="479692BE"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AB2F9E" w:rsidRPr="00674E4F">
        <w:rPr>
          <w:rFonts w:ascii="Arial" w:hAnsi="Arial" w:cs="Arial"/>
          <w:b/>
          <w:bCs/>
          <w:color w:val="000000"/>
          <w:lang w:val="cs-CZ"/>
        </w:rPr>
        <w:t xml:space="preserve"> </w:t>
      </w:r>
      <w:r w:rsidRPr="00674E4F">
        <w:rPr>
          <w:rFonts w:ascii="Arial" w:hAnsi="Arial" w:cs="Arial"/>
          <w:color w:val="000000"/>
          <w:lang w:val="cs-CZ"/>
        </w:rPr>
        <w:t>Vyhledávání informací, problémy ve skupině, jejich řešení</w:t>
      </w:r>
    </w:p>
    <w:p w14:paraId="7688633A"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AB2F9E" w:rsidRPr="00674E4F">
        <w:rPr>
          <w:rFonts w:ascii="Arial" w:hAnsi="Arial" w:cs="Arial"/>
          <w:b/>
          <w:bCs/>
          <w:color w:val="000000"/>
          <w:lang w:val="cs-CZ"/>
        </w:rPr>
        <w:t xml:space="preserve"> </w:t>
      </w:r>
      <w:r w:rsidRPr="00674E4F">
        <w:rPr>
          <w:rFonts w:ascii="Arial" w:hAnsi="Arial" w:cs="Arial"/>
          <w:color w:val="000000"/>
          <w:lang w:val="cs-CZ"/>
        </w:rPr>
        <w:t>Vyhledávání informací, problémy ve skupině, jejich řešení</w:t>
      </w:r>
    </w:p>
    <w:p w14:paraId="2DE43506"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 xml:space="preserve">Tělesná </w:t>
      </w:r>
      <w:r w:rsidRPr="00674E4F">
        <w:rPr>
          <w:rFonts w:ascii="Arial" w:hAnsi="Arial" w:cs="Arial"/>
          <w:color w:val="000000"/>
          <w:lang w:val="cs-CZ"/>
        </w:rPr>
        <w:t>výchova:</w:t>
      </w:r>
      <w:r w:rsidR="00AB2F9E" w:rsidRPr="00674E4F">
        <w:rPr>
          <w:rFonts w:ascii="Arial" w:hAnsi="Arial" w:cs="Arial"/>
          <w:color w:val="000000"/>
          <w:lang w:val="cs-CZ"/>
        </w:rPr>
        <w:t xml:space="preserve"> </w:t>
      </w:r>
      <w:r w:rsidRPr="00674E4F">
        <w:rPr>
          <w:rFonts w:ascii="Arial" w:hAnsi="Arial" w:cs="Arial"/>
          <w:color w:val="000000"/>
          <w:lang w:val="cs-CZ"/>
        </w:rPr>
        <w:t>Reflexe sebeovládání</w:t>
      </w:r>
    </w:p>
    <w:p w14:paraId="26D2F661"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německém jazyce</w:t>
      </w:r>
      <w:r w:rsidRPr="00674E4F">
        <w:rPr>
          <w:rFonts w:ascii="Arial" w:hAnsi="Arial" w:cs="Arial"/>
          <w:color w:val="000000"/>
          <w:lang w:val="cs-CZ"/>
        </w:rPr>
        <w:t>:</w:t>
      </w:r>
      <w:r w:rsidR="00AB2F9E" w:rsidRPr="00674E4F">
        <w:rPr>
          <w:rFonts w:ascii="Arial" w:hAnsi="Arial" w:cs="Arial"/>
          <w:color w:val="000000"/>
          <w:lang w:val="cs-CZ"/>
        </w:rPr>
        <w:t xml:space="preserve"> </w:t>
      </w:r>
      <w:r w:rsidRPr="00674E4F">
        <w:rPr>
          <w:rFonts w:ascii="Arial" w:hAnsi="Arial" w:cs="Arial"/>
          <w:color w:val="000000"/>
          <w:lang w:val="cs-CZ"/>
        </w:rPr>
        <w:t>Vyhledávání informací, problémy ve skupině a jejich řešení</w:t>
      </w:r>
    </w:p>
    <w:p w14:paraId="0642C0DB"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Deskriptivní geometrie:</w:t>
      </w:r>
      <w:r w:rsidR="00AB2F9E" w:rsidRPr="00674E4F">
        <w:rPr>
          <w:rFonts w:ascii="Arial" w:hAnsi="Arial" w:cs="Arial"/>
          <w:b/>
          <w:bCs/>
          <w:color w:val="000000"/>
          <w:lang w:val="cs-CZ"/>
        </w:rPr>
        <w:t xml:space="preserve"> </w:t>
      </w:r>
      <w:r w:rsidRPr="00674E4F">
        <w:rPr>
          <w:rFonts w:ascii="Arial" w:hAnsi="Arial" w:cs="Arial"/>
          <w:color w:val="000000"/>
          <w:lang w:val="cs-CZ"/>
        </w:rPr>
        <w:t>Správné řešení problémů při znázorňování prostorových úloh</w:t>
      </w:r>
    </w:p>
    <w:p w14:paraId="49ED4E53"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informatiky a výpočetní techniky:</w:t>
      </w:r>
      <w:r w:rsidR="00AB2F9E" w:rsidRPr="00674E4F">
        <w:rPr>
          <w:rFonts w:ascii="Arial" w:hAnsi="Arial" w:cs="Arial"/>
          <w:b/>
          <w:bCs/>
          <w:color w:val="000000"/>
          <w:lang w:val="cs-CZ"/>
        </w:rPr>
        <w:t xml:space="preserve"> </w:t>
      </w:r>
      <w:r w:rsidRPr="00674E4F">
        <w:rPr>
          <w:rFonts w:ascii="Arial" w:hAnsi="Arial" w:cs="Arial"/>
          <w:color w:val="000000"/>
          <w:lang w:val="cs-CZ"/>
        </w:rPr>
        <w:t>Důležité životní volby, výběr školy, prezentace</w:t>
      </w:r>
    </w:p>
    <w:p w14:paraId="2FE2ABE8"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fyziky:</w:t>
      </w:r>
      <w:r w:rsidR="00AB2F9E" w:rsidRPr="00674E4F">
        <w:rPr>
          <w:rFonts w:ascii="Arial" w:hAnsi="Arial" w:cs="Arial"/>
          <w:b/>
          <w:bCs/>
          <w:color w:val="000000"/>
          <w:lang w:val="cs-CZ"/>
        </w:rPr>
        <w:t xml:space="preserve"> </w:t>
      </w:r>
      <w:r w:rsidRPr="00674E4F">
        <w:rPr>
          <w:rFonts w:ascii="Arial" w:hAnsi="Arial" w:cs="Arial"/>
          <w:color w:val="000000"/>
          <w:lang w:val="cs-CZ"/>
        </w:rPr>
        <w:t>Řešení problémů, organizační schopnosti</w:t>
      </w:r>
    </w:p>
    <w:p w14:paraId="25E9B062"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chemie:</w:t>
      </w:r>
      <w:r w:rsidR="00AB2F9E" w:rsidRPr="00674E4F">
        <w:rPr>
          <w:rFonts w:ascii="Arial" w:hAnsi="Arial" w:cs="Arial"/>
          <w:b/>
          <w:bCs/>
          <w:color w:val="000000"/>
          <w:lang w:val="cs-CZ"/>
        </w:rPr>
        <w:t xml:space="preserve"> </w:t>
      </w:r>
      <w:r w:rsidRPr="00674E4F">
        <w:rPr>
          <w:rFonts w:ascii="Arial" w:hAnsi="Arial" w:cs="Arial"/>
          <w:color w:val="000000"/>
          <w:lang w:val="cs-CZ"/>
        </w:rPr>
        <w:t>Organizační schopnosti při práci v laboratoři</w:t>
      </w:r>
    </w:p>
    <w:p w14:paraId="112075EC"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dějepisu:</w:t>
      </w:r>
      <w:r w:rsidR="00AB2F9E" w:rsidRPr="00674E4F">
        <w:rPr>
          <w:rFonts w:ascii="Arial" w:hAnsi="Arial" w:cs="Arial"/>
          <w:b/>
          <w:bCs/>
          <w:color w:val="000000"/>
          <w:lang w:val="cs-CZ"/>
        </w:rPr>
        <w:t xml:space="preserve"> </w:t>
      </w:r>
      <w:r w:rsidRPr="00674E4F">
        <w:rPr>
          <w:rFonts w:ascii="Arial" w:hAnsi="Arial" w:cs="Arial"/>
          <w:color w:val="000000"/>
          <w:lang w:val="cs-CZ"/>
        </w:rPr>
        <w:t>Řešení problémů, organizační schopnosti</w:t>
      </w:r>
    </w:p>
    <w:p w14:paraId="25589BCE"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Francouzský jazyk:</w:t>
      </w:r>
      <w:r w:rsidR="00AB2F9E" w:rsidRPr="00674E4F">
        <w:rPr>
          <w:rFonts w:ascii="Arial" w:hAnsi="Arial" w:cs="Arial"/>
          <w:b/>
          <w:bCs/>
          <w:color w:val="000000"/>
          <w:lang w:val="cs-CZ"/>
        </w:rPr>
        <w:t xml:space="preserve"> </w:t>
      </w:r>
      <w:r w:rsidRPr="00674E4F">
        <w:rPr>
          <w:rFonts w:ascii="Arial" w:hAnsi="Arial" w:cs="Arial"/>
          <w:color w:val="000000"/>
          <w:lang w:val="cs-CZ"/>
        </w:rPr>
        <w:t>Vyhledávání informací, problémy ve skupině a jejich řešení</w:t>
      </w:r>
    </w:p>
    <w:p w14:paraId="535DE2BC"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 Kondiční cvičení:</w:t>
      </w:r>
      <w:r w:rsidR="00AB2F9E" w:rsidRPr="00674E4F">
        <w:rPr>
          <w:rFonts w:ascii="Arial" w:hAnsi="Arial" w:cs="Arial"/>
          <w:b/>
          <w:bCs/>
          <w:color w:val="000000"/>
          <w:lang w:val="cs-CZ"/>
        </w:rPr>
        <w:t xml:space="preserve"> </w:t>
      </w:r>
      <w:r w:rsidRPr="00674E4F">
        <w:rPr>
          <w:rFonts w:ascii="Arial" w:hAnsi="Arial" w:cs="Arial"/>
          <w:color w:val="000000"/>
          <w:lang w:val="cs-CZ"/>
        </w:rPr>
        <w:t>Celková péče o zdraví, relaxace</w:t>
      </w:r>
    </w:p>
    <w:p w14:paraId="73CC609B" w14:textId="77777777" w:rsidR="00005CAA" w:rsidRDefault="00005CAA" w:rsidP="00C63576">
      <w:pPr>
        <w:autoSpaceDE w:val="0"/>
        <w:autoSpaceDN w:val="0"/>
        <w:adjustRightInd w:val="0"/>
        <w:spacing w:after="0" w:line="240" w:lineRule="auto"/>
        <w:rPr>
          <w:rFonts w:ascii="Arial" w:hAnsi="Arial" w:cs="Arial"/>
          <w:b/>
          <w:bCs/>
          <w:i/>
          <w:iCs/>
          <w:color w:val="000000"/>
          <w:sz w:val="24"/>
          <w:szCs w:val="24"/>
          <w:lang w:val="cs-CZ"/>
        </w:rPr>
      </w:pPr>
    </w:p>
    <w:p w14:paraId="02A31605" w14:textId="77777777" w:rsidR="00C63576" w:rsidRPr="005F579F"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F579F">
        <w:rPr>
          <w:rFonts w:ascii="Arial" w:hAnsi="Arial" w:cs="Arial"/>
          <w:b/>
          <w:bCs/>
          <w:i/>
          <w:iCs/>
          <w:color w:val="000000"/>
          <w:sz w:val="24"/>
          <w:szCs w:val="24"/>
          <w:lang w:val="cs-CZ"/>
        </w:rPr>
        <w:t>Sociální komunikace - integrace ve výuce</w:t>
      </w:r>
    </w:p>
    <w:p w14:paraId="45906D19" w14:textId="77777777" w:rsidR="00674E4F" w:rsidRDefault="00674E4F" w:rsidP="00C63576">
      <w:pPr>
        <w:autoSpaceDE w:val="0"/>
        <w:autoSpaceDN w:val="0"/>
        <w:adjustRightInd w:val="0"/>
        <w:spacing w:after="0" w:line="240" w:lineRule="auto"/>
        <w:rPr>
          <w:rFonts w:ascii="Arial" w:hAnsi="Arial" w:cs="Arial"/>
          <w:b/>
          <w:bCs/>
          <w:color w:val="000000"/>
          <w:sz w:val="24"/>
          <w:szCs w:val="24"/>
          <w:lang w:val="cs-CZ"/>
        </w:rPr>
      </w:pPr>
    </w:p>
    <w:p w14:paraId="50B62329"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3</w:t>
      </w:r>
      <w:r w:rsidR="00C63576" w:rsidRPr="00674E4F">
        <w:rPr>
          <w:rFonts w:ascii="Arial" w:hAnsi="Arial" w:cs="Arial"/>
          <w:b/>
          <w:bCs/>
          <w:color w:val="000000"/>
          <w:lang w:val="cs-CZ"/>
        </w:rPr>
        <w:t>. ročník</w:t>
      </w:r>
    </w:p>
    <w:p w14:paraId="766FCCE2"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AB2F9E" w:rsidRPr="00674E4F">
        <w:rPr>
          <w:rFonts w:ascii="Arial" w:hAnsi="Arial" w:cs="Arial"/>
          <w:b/>
          <w:bCs/>
          <w:color w:val="000000"/>
          <w:lang w:val="cs-CZ"/>
        </w:rPr>
        <w:t xml:space="preserve"> </w:t>
      </w:r>
      <w:r w:rsidRPr="00674E4F">
        <w:rPr>
          <w:rFonts w:ascii="Arial" w:hAnsi="Arial" w:cs="Arial"/>
          <w:color w:val="000000"/>
          <w:lang w:val="cs-CZ"/>
        </w:rPr>
        <w:t>Jak rozumím komunikaci, diskuze, vývoj jazyka</w:t>
      </w:r>
    </w:p>
    <w:p w14:paraId="3A13F702"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AB2F9E" w:rsidRPr="00674E4F">
        <w:rPr>
          <w:rFonts w:ascii="Arial" w:hAnsi="Arial" w:cs="Arial"/>
          <w:b/>
          <w:bCs/>
          <w:color w:val="000000"/>
          <w:lang w:val="cs-CZ"/>
        </w:rPr>
        <w:t xml:space="preserve"> </w:t>
      </w:r>
      <w:r w:rsidRPr="00674E4F">
        <w:rPr>
          <w:rFonts w:ascii="Arial" w:hAnsi="Arial" w:cs="Arial"/>
          <w:color w:val="000000"/>
          <w:lang w:val="cs-CZ"/>
        </w:rPr>
        <w:t>Monolog, dialog, srozumitelnost, poslech, porozumění</w:t>
      </w:r>
    </w:p>
    <w:p w14:paraId="6790B017"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AB2F9E" w:rsidRPr="00674E4F">
        <w:rPr>
          <w:rFonts w:ascii="Arial" w:hAnsi="Arial" w:cs="Arial"/>
          <w:b/>
          <w:bCs/>
          <w:color w:val="000000"/>
          <w:lang w:val="cs-CZ"/>
        </w:rPr>
        <w:t xml:space="preserve"> </w:t>
      </w:r>
      <w:r w:rsidRPr="00674E4F">
        <w:rPr>
          <w:rFonts w:ascii="Arial" w:hAnsi="Arial" w:cs="Arial"/>
          <w:color w:val="000000"/>
          <w:lang w:val="cs-CZ"/>
        </w:rPr>
        <w:t>Monolog, dialog, srozumitelnost, poslech, porozumění</w:t>
      </w:r>
    </w:p>
    <w:p w14:paraId="34C05659" w14:textId="18B7E84E" w:rsidR="00C63576" w:rsidRPr="00674E4F" w:rsidRDefault="002F5B42"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674E4F">
        <w:rPr>
          <w:rFonts w:ascii="Arial" w:hAnsi="Arial" w:cs="Arial"/>
          <w:b/>
          <w:bCs/>
          <w:color w:val="000000"/>
          <w:lang w:val="cs-CZ"/>
        </w:rPr>
        <w:t>:</w:t>
      </w:r>
      <w:r w:rsidR="00AB2F9E" w:rsidRPr="00674E4F">
        <w:rPr>
          <w:rFonts w:ascii="Arial" w:hAnsi="Arial" w:cs="Arial"/>
          <w:b/>
          <w:bCs/>
          <w:color w:val="000000"/>
          <w:lang w:val="cs-CZ"/>
        </w:rPr>
        <w:t xml:space="preserve"> </w:t>
      </w:r>
      <w:r w:rsidR="00C63576" w:rsidRPr="00674E4F">
        <w:rPr>
          <w:rFonts w:ascii="Arial" w:hAnsi="Arial" w:cs="Arial"/>
          <w:color w:val="000000"/>
          <w:lang w:val="cs-CZ"/>
        </w:rPr>
        <w:t>Příprava prezentace a její předvedení před skupinou</w:t>
      </w:r>
    </w:p>
    <w:p w14:paraId="51BD5A2A"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AB2F9E" w:rsidRPr="00674E4F">
        <w:rPr>
          <w:rFonts w:ascii="Arial" w:hAnsi="Arial" w:cs="Arial"/>
          <w:b/>
          <w:bCs/>
          <w:color w:val="000000"/>
          <w:lang w:val="cs-CZ"/>
        </w:rPr>
        <w:t xml:space="preserve"> </w:t>
      </w:r>
      <w:r w:rsidRPr="00674E4F">
        <w:rPr>
          <w:rFonts w:ascii="Arial" w:hAnsi="Arial" w:cs="Arial"/>
          <w:color w:val="000000"/>
          <w:lang w:val="cs-CZ"/>
        </w:rPr>
        <w:t>Chyby v komunikaci, manipulace, neverbální komunikace</w:t>
      </w:r>
    </w:p>
    <w:p w14:paraId="6838E22F"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AB2F9E" w:rsidRPr="00674E4F">
        <w:rPr>
          <w:rFonts w:ascii="Arial" w:hAnsi="Arial" w:cs="Arial"/>
          <w:b/>
          <w:bCs/>
          <w:color w:val="000000"/>
          <w:lang w:val="cs-CZ"/>
        </w:rPr>
        <w:t xml:space="preserve"> </w:t>
      </w:r>
      <w:r w:rsidRPr="00674E4F">
        <w:rPr>
          <w:rFonts w:ascii="Arial" w:hAnsi="Arial" w:cs="Arial"/>
          <w:color w:val="000000"/>
          <w:lang w:val="cs-CZ"/>
        </w:rPr>
        <w:t>Komunikační schopnost, především vnímání a přesná komunikace</w:t>
      </w:r>
    </w:p>
    <w:p w14:paraId="694A189D"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AB2F9E" w:rsidRPr="00674E4F">
        <w:rPr>
          <w:rFonts w:ascii="Arial" w:hAnsi="Arial" w:cs="Arial"/>
          <w:b/>
          <w:bCs/>
          <w:color w:val="000000"/>
          <w:lang w:val="cs-CZ"/>
        </w:rPr>
        <w:t xml:space="preserve"> </w:t>
      </w:r>
      <w:r w:rsidRPr="00674E4F">
        <w:rPr>
          <w:rFonts w:ascii="Arial" w:hAnsi="Arial" w:cs="Arial"/>
          <w:color w:val="000000"/>
          <w:lang w:val="cs-CZ"/>
        </w:rPr>
        <w:t>Verbální a neverbální komunikace</w:t>
      </w:r>
    </w:p>
    <w:p w14:paraId="5A9F1C52"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Kondiční cvičení:</w:t>
      </w:r>
      <w:r w:rsidR="00AB2F9E" w:rsidRPr="00674E4F">
        <w:rPr>
          <w:rFonts w:ascii="Arial" w:hAnsi="Arial" w:cs="Arial"/>
          <w:b/>
          <w:bCs/>
          <w:color w:val="000000"/>
          <w:lang w:val="cs-CZ"/>
        </w:rPr>
        <w:t xml:space="preserve"> </w:t>
      </w:r>
      <w:r w:rsidRPr="00674E4F">
        <w:rPr>
          <w:rFonts w:ascii="Arial" w:hAnsi="Arial" w:cs="Arial"/>
          <w:color w:val="000000"/>
          <w:lang w:val="cs-CZ"/>
        </w:rPr>
        <w:t>Pozitivní komunikace</w:t>
      </w:r>
    </w:p>
    <w:p w14:paraId="250E551A" w14:textId="77777777" w:rsidR="002E69CF" w:rsidRPr="00674E4F" w:rsidRDefault="002E69CF" w:rsidP="00C63576">
      <w:pPr>
        <w:autoSpaceDE w:val="0"/>
        <w:autoSpaceDN w:val="0"/>
        <w:adjustRightInd w:val="0"/>
        <w:spacing w:after="0" w:line="240" w:lineRule="auto"/>
        <w:rPr>
          <w:rFonts w:ascii="Arial" w:hAnsi="Arial" w:cs="Arial"/>
          <w:b/>
          <w:bCs/>
          <w:color w:val="000000"/>
          <w:lang w:val="cs-CZ"/>
        </w:rPr>
      </w:pPr>
    </w:p>
    <w:p w14:paraId="31E37BB8"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4</w:t>
      </w:r>
      <w:r w:rsidR="00C63576" w:rsidRPr="00674E4F">
        <w:rPr>
          <w:rFonts w:ascii="Arial" w:hAnsi="Arial" w:cs="Arial"/>
          <w:b/>
          <w:bCs/>
          <w:color w:val="000000"/>
          <w:lang w:val="cs-CZ"/>
        </w:rPr>
        <w:t>. ročník</w:t>
      </w:r>
    </w:p>
    <w:p w14:paraId="7F0E214D"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AB2F9E" w:rsidRPr="00674E4F">
        <w:rPr>
          <w:rFonts w:ascii="Arial" w:hAnsi="Arial" w:cs="Arial"/>
          <w:b/>
          <w:bCs/>
          <w:color w:val="000000"/>
          <w:lang w:val="cs-CZ"/>
        </w:rPr>
        <w:t xml:space="preserve"> </w:t>
      </w:r>
      <w:r w:rsidRPr="00674E4F">
        <w:rPr>
          <w:rFonts w:ascii="Arial" w:hAnsi="Arial" w:cs="Arial"/>
          <w:color w:val="000000"/>
          <w:lang w:val="cs-CZ"/>
        </w:rPr>
        <w:t xml:space="preserve">Způsob </w:t>
      </w:r>
      <w:r w:rsidR="00CA0E6D">
        <w:rPr>
          <w:rFonts w:ascii="Arial" w:hAnsi="Arial" w:cs="Arial"/>
          <w:color w:val="000000"/>
          <w:lang w:val="cs-CZ"/>
        </w:rPr>
        <w:t>komunikace, jazyková výchova</w:t>
      </w:r>
    </w:p>
    <w:p w14:paraId="5C20708C"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Pr="00674E4F">
        <w:rPr>
          <w:rFonts w:ascii="Arial" w:hAnsi="Arial" w:cs="Arial"/>
          <w:color w:val="000000"/>
          <w:lang w:val="cs-CZ"/>
        </w:rPr>
        <w:t>:</w:t>
      </w:r>
      <w:r w:rsidR="00005CAA" w:rsidRPr="00674E4F">
        <w:rPr>
          <w:rFonts w:ascii="Arial" w:hAnsi="Arial" w:cs="Arial"/>
          <w:color w:val="000000"/>
          <w:lang w:val="cs-CZ"/>
        </w:rPr>
        <w:t xml:space="preserve"> </w:t>
      </w:r>
      <w:r w:rsidRPr="00674E4F">
        <w:rPr>
          <w:rFonts w:ascii="Arial" w:hAnsi="Arial" w:cs="Arial"/>
          <w:color w:val="000000"/>
          <w:lang w:val="cs-CZ"/>
        </w:rPr>
        <w:t>Týmová diskuze, pozitivní i negativní názory, kladení otázek</w:t>
      </w:r>
    </w:p>
    <w:p w14:paraId="1CC1D423"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005CAA" w:rsidRPr="00674E4F">
        <w:rPr>
          <w:rFonts w:ascii="Arial" w:hAnsi="Arial" w:cs="Arial"/>
          <w:b/>
          <w:bCs/>
          <w:color w:val="000000"/>
          <w:lang w:val="cs-CZ"/>
        </w:rPr>
        <w:t xml:space="preserve"> </w:t>
      </w:r>
      <w:r w:rsidRPr="00674E4F">
        <w:rPr>
          <w:rFonts w:ascii="Arial" w:hAnsi="Arial" w:cs="Arial"/>
          <w:color w:val="000000"/>
          <w:lang w:val="cs-CZ"/>
        </w:rPr>
        <w:t>Rozhovory, poslechová cvičení, kladení otázek, týmová diskuze</w:t>
      </w:r>
    </w:p>
    <w:p w14:paraId="52F40434" w14:textId="5AF39EE0" w:rsidR="00C63576" w:rsidRPr="00674E4F" w:rsidRDefault="002F5B42"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674E4F">
        <w:rPr>
          <w:rFonts w:ascii="Arial" w:hAnsi="Arial" w:cs="Arial"/>
          <w:b/>
          <w:bCs/>
          <w:color w:val="000000"/>
          <w:lang w:val="cs-CZ"/>
        </w:rPr>
        <w:t>:</w:t>
      </w:r>
      <w:r w:rsidR="00005CAA" w:rsidRPr="00674E4F">
        <w:rPr>
          <w:rFonts w:ascii="Arial" w:hAnsi="Arial" w:cs="Arial"/>
          <w:b/>
          <w:bCs/>
          <w:color w:val="000000"/>
          <w:lang w:val="cs-CZ"/>
        </w:rPr>
        <w:t xml:space="preserve"> </w:t>
      </w:r>
      <w:r w:rsidR="00C63576" w:rsidRPr="00674E4F">
        <w:rPr>
          <w:rFonts w:ascii="Arial" w:hAnsi="Arial" w:cs="Arial"/>
          <w:color w:val="000000"/>
          <w:lang w:val="cs-CZ"/>
        </w:rPr>
        <w:t>Dotazník – jak se chováme v konfliktních situacích</w:t>
      </w:r>
    </w:p>
    <w:p w14:paraId="76520F49"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005CAA" w:rsidRPr="00674E4F">
        <w:rPr>
          <w:rFonts w:ascii="Arial" w:hAnsi="Arial" w:cs="Arial"/>
          <w:b/>
          <w:bCs/>
          <w:color w:val="000000"/>
          <w:lang w:val="cs-CZ"/>
        </w:rPr>
        <w:t xml:space="preserve"> </w:t>
      </w:r>
      <w:r w:rsidRPr="00674E4F">
        <w:rPr>
          <w:rFonts w:ascii="Arial" w:hAnsi="Arial" w:cs="Arial"/>
          <w:color w:val="000000"/>
          <w:lang w:val="cs-CZ"/>
        </w:rPr>
        <w:t>Kritický přístup ke zdrojům informací, skupinová práce, sebeprezentace</w:t>
      </w:r>
    </w:p>
    <w:p w14:paraId="45215FE7"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005CAA" w:rsidRPr="00674E4F">
        <w:rPr>
          <w:rFonts w:ascii="Arial" w:hAnsi="Arial" w:cs="Arial"/>
          <w:b/>
          <w:bCs/>
          <w:color w:val="000000"/>
          <w:lang w:val="cs-CZ"/>
        </w:rPr>
        <w:t xml:space="preserve"> </w:t>
      </w:r>
      <w:r w:rsidRPr="00674E4F">
        <w:rPr>
          <w:rFonts w:ascii="Arial" w:hAnsi="Arial" w:cs="Arial"/>
          <w:color w:val="000000"/>
          <w:lang w:val="cs-CZ"/>
        </w:rPr>
        <w:t>Rozvoj komunikačních schopností, přesná komunikace</w:t>
      </w:r>
    </w:p>
    <w:p w14:paraId="2C68E87A"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lastRenderedPageBreak/>
        <w:t>Francouzský jazyk:</w:t>
      </w:r>
      <w:r w:rsidR="00005CAA" w:rsidRPr="00674E4F">
        <w:rPr>
          <w:rFonts w:ascii="Arial" w:hAnsi="Arial" w:cs="Arial"/>
          <w:b/>
          <w:bCs/>
          <w:color w:val="000000"/>
          <w:lang w:val="cs-CZ"/>
        </w:rPr>
        <w:t xml:space="preserve"> </w:t>
      </w:r>
      <w:r w:rsidRPr="00674E4F">
        <w:rPr>
          <w:rFonts w:ascii="Arial" w:hAnsi="Arial" w:cs="Arial"/>
          <w:color w:val="000000"/>
          <w:lang w:val="cs-CZ"/>
        </w:rPr>
        <w:t>Rozhovory, poslechová cvičení</w:t>
      </w:r>
    </w:p>
    <w:p w14:paraId="4FAB55B4"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005CAA" w:rsidRPr="00674E4F">
        <w:rPr>
          <w:rFonts w:ascii="Arial" w:hAnsi="Arial" w:cs="Arial"/>
          <w:b/>
          <w:bCs/>
          <w:color w:val="000000"/>
          <w:lang w:val="cs-CZ"/>
        </w:rPr>
        <w:t xml:space="preserve"> </w:t>
      </w:r>
      <w:r w:rsidRPr="00674E4F">
        <w:rPr>
          <w:rFonts w:ascii="Arial" w:hAnsi="Arial" w:cs="Arial"/>
          <w:color w:val="000000"/>
          <w:lang w:val="cs-CZ"/>
        </w:rPr>
        <w:t>Verbální a neverbální komunikace</w:t>
      </w:r>
    </w:p>
    <w:p w14:paraId="7B03BBDE" w14:textId="77777777" w:rsidR="00C63576" w:rsidRPr="00674E4F" w:rsidRDefault="00C63576" w:rsidP="00005CA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Kondiční cvičení:</w:t>
      </w:r>
      <w:r w:rsidR="00005CAA" w:rsidRPr="00674E4F">
        <w:rPr>
          <w:rFonts w:ascii="Arial" w:hAnsi="Arial" w:cs="Arial"/>
          <w:b/>
          <w:bCs/>
          <w:color w:val="000000"/>
          <w:lang w:val="cs-CZ"/>
        </w:rPr>
        <w:t xml:space="preserve"> </w:t>
      </w:r>
      <w:r w:rsidRPr="00674E4F">
        <w:rPr>
          <w:rFonts w:ascii="Arial" w:hAnsi="Arial" w:cs="Arial"/>
          <w:color w:val="000000"/>
          <w:lang w:val="cs-CZ"/>
        </w:rPr>
        <w:t>Verbální a neverbální komunikace, pozitivní komunikace</w:t>
      </w:r>
    </w:p>
    <w:p w14:paraId="594B3FEA" w14:textId="77777777" w:rsidR="002E69CF" w:rsidRPr="00674E4F" w:rsidRDefault="002E69CF" w:rsidP="00C63576">
      <w:pPr>
        <w:autoSpaceDE w:val="0"/>
        <w:autoSpaceDN w:val="0"/>
        <w:adjustRightInd w:val="0"/>
        <w:spacing w:after="0" w:line="240" w:lineRule="auto"/>
        <w:rPr>
          <w:rFonts w:ascii="Arial" w:hAnsi="Arial" w:cs="Arial"/>
          <w:b/>
          <w:bCs/>
          <w:color w:val="000000"/>
          <w:lang w:val="cs-CZ"/>
        </w:rPr>
      </w:pPr>
    </w:p>
    <w:p w14:paraId="36DFCF0C"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5</w:t>
      </w:r>
      <w:r w:rsidR="00C63576" w:rsidRPr="00674E4F">
        <w:rPr>
          <w:rFonts w:ascii="Arial" w:hAnsi="Arial" w:cs="Arial"/>
          <w:b/>
          <w:bCs/>
          <w:color w:val="000000"/>
          <w:lang w:val="cs-CZ"/>
        </w:rPr>
        <w:t>. ročník</w:t>
      </w:r>
    </w:p>
    <w:p w14:paraId="4316CD6F"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005CAA" w:rsidRPr="00674E4F">
        <w:rPr>
          <w:rFonts w:ascii="Arial" w:hAnsi="Arial" w:cs="Arial"/>
          <w:b/>
          <w:bCs/>
          <w:color w:val="000000"/>
          <w:lang w:val="cs-CZ"/>
        </w:rPr>
        <w:t xml:space="preserve"> </w:t>
      </w:r>
      <w:r w:rsidRPr="00674E4F">
        <w:rPr>
          <w:rFonts w:ascii="Arial" w:hAnsi="Arial" w:cs="Arial"/>
          <w:color w:val="000000"/>
          <w:lang w:val="cs-CZ"/>
        </w:rPr>
        <w:t>Komunikace, jazyková výchova</w:t>
      </w:r>
      <w:r w:rsidR="00CA0E6D">
        <w:rPr>
          <w:rFonts w:ascii="Arial" w:hAnsi="Arial" w:cs="Arial"/>
          <w:color w:val="000000"/>
          <w:lang w:val="cs-CZ"/>
        </w:rPr>
        <w:t>, syntaktické rozbory</w:t>
      </w:r>
    </w:p>
    <w:p w14:paraId="628B21C3" w14:textId="2ECA0A23"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005CAA" w:rsidRPr="00674E4F">
        <w:rPr>
          <w:rFonts w:ascii="Arial" w:hAnsi="Arial" w:cs="Arial"/>
          <w:b/>
          <w:bCs/>
          <w:color w:val="000000"/>
          <w:lang w:val="cs-CZ"/>
        </w:rPr>
        <w:t xml:space="preserve"> </w:t>
      </w:r>
      <w:r w:rsidRPr="00674E4F">
        <w:rPr>
          <w:rFonts w:ascii="Arial" w:hAnsi="Arial" w:cs="Arial"/>
          <w:color w:val="000000"/>
          <w:lang w:val="cs-CZ"/>
        </w:rPr>
        <w:t xml:space="preserve">Pozitivní i negativní názory, </w:t>
      </w:r>
      <w:r w:rsidR="00CB6CFE">
        <w:rPr>
          <w:rFonts w:ascii="Arial" w:hAnsi="Arial" w:cs="Arial"/>
          <w:color w:val="000000"/>
          <w:lang w:val="cs-CZ"/>
        </w:rPr>
        <w:t>diskuze, rozšiřování konverzace</w:t>
      </w:r>
    </w:p>
    <w:p w14:paraId="0E9B1168"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005CAA" w:rsidRPr="00674E4F">
        <w:rPr>
          <w:rFonts w:ascii="Arial" w:hAnsi="Arial" w:cs="Arial"/>
          <w:b/>
          <w:bCs/>
          <w:color w:val="000000"/>
          <w:lang w:val="cs-CZ"/>
        </w:rPr>
        <w:t xml:space="preserve"> </w:t>
      </w:r>
      <w:r w:rsidRPr="00674E4F">
        <w:rPr>
          <w:rFonts w:ascii="Arial" w:hAnsi="Arial" w:cs="Arial"/>
          <w:color w:val="000000"/>
          <w:lang w:val="cs-CZ"/>
        </w:rPr>
        <w:t>Verbální i neverbální komunikace, diskuze, rozšiřování konverzace</w:t>
      </w:r>
    </w:p>
    <w:p w14:paraId="6DF774E8"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005CAA" w:rsidRPr="00674E4F">
        <w:rPr>
          <w:rFonts w:ascii="Arial" w:hAnsi="Arial" w:cs="Arial"/>
          <w:b/>
          <w:bCs/>
          <w:color w:val="000000"/>
          <w:lang w:val="cs-CZ"/>
        </w:rPr>
        <w:t xml:space="preserve"> </w:t>
      </w:r>
      <w:r w:rsidRPr="00674E4F">
        <w:rPr>
          <w:rFonts w:ascii="Arial" w:hAnsi="Arial" w:cs="Arial"/>
          <w:color w:val="000000"/>
          <w:lang w:val="cs-CZ"/>
        </w:rPr>
        <w:t>Verbální i neverbální komunikace, diskuze, rozšiřování konverzace</w:t>
      </w:r>
    </w:p>
    <w:p w14:paraId="494CD5FA"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005CAA" w:rsidRPr="00674E4F">
        <w:rPr>
          <w:rFonts w:ascii="Arial" w:hAnsi="Arial" w:cs="Arial"/>
          <w:b/>
          <w:bCs/>
          <w:color w:val="000000"/>
          <w:lang w:val="cs-CZ"/>
        </w:rPr>
        <w:t xml:space="preserve"> </w:t>
      </w:r>
      <w:r w:rsidRPr="00674E4F">
        <w:rPr>
          <w:rFonts w:ascii="Arial" w:hAnsi="Arial" w:cs="Arial"/>
          <w:color w:val="000000"/>
          <w:lang w:val="cs-CZ"/>
        </w:rPr>
        <w:t>Projevy mediální manipulace, pracovní pohovor</w:t>
      </w:r>
    </w:p>
    <w:p w14:paraId="23B9AEAA"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005CAA" w:rsidRPr="00674E4F">
        <w:rPr>
          <w:rFonts w:ascii="Arial" w:hAnsi="Arial" w:cs="Arial"/>
          <w:b/>
          <w:bCs/>
          <w:color w:val="000000"/>
          <w:lang w:val="cs-CZ"/>
        </w:rPr>
        <w:t xml:space="preserve"> </w:t>
      </w:r>
      <w:r w:rsidRPr="00674E4F">
        <w:rPr>
          <w:rFonts w:ascii="Arial" w:hAnsi="Arial" w:cs="Arial"/>
          <w:color w:val="000000"/>
          <w:lang w:val="cs-CZ"/>
        </w:rPr>
        <w:t>Rozvoj komunikačních schopností, přesná komunikace</w:t>
      </w:r>
    </w:p>
    <w:p w14:paraId="256E773E"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005CAA" w:rsidRPr="00674E4F">
        <w:rPr>
          <w:rFonts w:ascii="Arial" w:hAnsi="Arial" w:cs="Arial"/>
          <w:b/>
          <w:bCs/>
          <w:color w:val="000000"/>
          <w:lang w:val="cs-CZ"/>
        </w:rPr>
        <w:t xml:space="preserve"> </w:t>
      </w:r>
      <w:r w:rsidRPr="00674E4F">
        <w:rPr>
          <w:rFonts w:ascii="Arial" w:hAnsi="Arial" w:cs="Arial"/>
          <w:color w:val="000000"/>
          <w:lang w:val="cs-CZ"/>
        </w:rPr>
        <w:t>Lidská komunikace a jak jí rozumím</w:t>
      </w:r>
    </w:p>
    <w:p w14:paraId="19E143F1"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anglickém jazyce:</w:t>
      </w:r>
      <w:r w:rsidR="00005CAA" w:rsidRPr="00674E4F">
        <w:rPr>
          <w:rFonts w:ascii="Arial" w:hAnsi="Arial" w:cs="Arial"/>
          <w:b/>
          <w:bCs/>
          <w:color w:val="000000"/>
          <w:lang w:val="cs-CZ"/>
        </w:rPr>
        <w:t xml:space="preserve"> </w:t>
      </w:r>
      <w:r w:rsidRPr="00674E4F">
        <w:rPr>
          <w:rFonts w:ascii="Arial" w:hAnsi="Arial" w:cs="Arial"/>
          <w:color w:val="000000"/>
          <w:lang w:val="cs-CZ"/>
        </w:rPr>
        <w:t>Diskuse v týmu, vyjadřování názorů</w:t>
      </w:r>
    </w:p>
    <w:p w14:paraId="71F833CA"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německém jazyce:</w:t>
      </w:r>
      <w:r w:rsidR="00005CAA" w:rsidRPr="00674E4F">
        <w:rPr>
          <w:rFonts w:ascii="Arial" w:hAnsi="Arial" w:cs="Arial"/>
          <w:b/>
          <w:bCs/>
          <w:color w:val="000000"/>
          <w:lang w:val="cs-CZ"/>
        </w:rPr>
        <w:t xml:space="preserve"> </w:t>
      </w:r>
      <w:r w:rsidRPr="00674E4F">
        <w:rPr>
          <w:rFonts w:ascii="Arial" w:hAnsi="Arial" w:cs="Arial"/>
          <w:color w:val="000000"/>
          <w:lang w:val="cs-CZ"/>
        </w:rPr>
        <w:t>Diskuse v týmu, vyjadřování názorů</w:t>
      </w:r>
    </w:p>
    <w:p w14:paraId="59E7B1E9"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fyziky:</w:t>
      </w:r>
      <w:r w:rsidR="00005CAA" w:rsidRPr="00674E4F">
        <w:rPr>
          <w:rFonts w:ascii="Arial" w:hAnsi="Arial" w:cs="Arial"/>
          <w:b/>
          <w:bCs/>
          <w:color w:val="000000"/>
          <w:lang w:val="cs-CZ"/>
        </w:rPr>
        <w:t xml:space="preserve"> </w:t>
      </w:r>
      <w:r w:rsidRPr="00674E4F">
        <w:rPr>
          <w:rFonts w:ascii="Arial" w:hAnsi="Arial" w:cs="Arial"/>
          <w:color w:val="000000"/>
          <w:lang w:val="cs-CZ"/>
        </w:rPr>
        <w:t>Přesná komunikace</w:t>
      </w:r>
    </w:p>
    <w:p w14:paraId="28A11648"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005CAA" w:rsidRPr="00674E4F">
        <w:rPr>
          <w:rFonts w:ascii="Arial" w:hAnsi="Arial" w:cs="Arial"/>
          <w:b/>
          <w:bCs/>
          <w:color w:val="000000"/>
          <w:lang w:val="cs-CZ"/>
        </w:rPr>
        <w:t xml:space="preserve"> </w:t>
      </w:r>
      <w:r w:rsidRPr="00674E4F">
        <w:rPr>
          <w:rFonts w:ascii="Arial" w:hAnsi="Arial" w:cs="Arial"/>
          <w:color w:val="000000"/>
          <w:lang w:val="cs-CZ"/>
        </w:rPr>
        <w:t>Komunikace o globalizaci, střet kultur, projekty, skupinová práce</w:t>
      </w:r>
    </w:p>
    <w:p w14:paraId="46E08B71"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Francouzský jazyk:</w:t>
      </w:r>
      <w:r w:rsidR="00005CAA" w:rsidRPr="00674E4F">
        <w:rPr>
          <w:rFonts w:ascii="Arial" w:hAnsi="Arial" w:cs="Arial"/>
          <w:b/>
          <w:bCs/>
          <w:color w:val="000000"/>
          <w:lang w:val="cs-CZ"/>
        </w:rPr>
        <w:t xml:space="preserve"> </w:t>
      </w:r>
      <w:r w:rsidRPr="00674E4F">
        <w:rPr>
          <w:rFonts w:ascii="Arial" w:hAnsi="Arial" w:cs="Arial"/>
          <w:color w:val="000000"/>
          <w:lang w:val="cs-CZ"/>
        </w:rPr>
        <w:t>Rozhovory, poslechová cvičení, diskuze</w:t>
      </w:r>
    </w:p>
    <w:p w14:paraId="2F524C3D"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005CAA" w:rsidRPr="00674E4F">
        <w:rPr>
          <w:rFonts w:ascii="Arial" w:hAnsi="Arial" w:cs="Arial"/>
          <w:b/>
          <w:bCs/>
          <w:color w:val="000000"/>
          <w:lang w:val="cs-CZ"/>
        </w:rPr>
        <w:t xml:space="preserve"> </w:t>
      </w:r>
      <w:r w:rsidRPr="00674E4F">
        <w:rPr>
          <w:rFonts w:ascii="Arial" w:hAnsi="Arial" w:cs="Arial"/>
          <w:color w:val="000000"/>
          <w:lang w:val="cs-CZ"/>
        </w:rPr>
        <w:t>Verbální a neverbální komunikace, pozitivní komunikace</w:t>
      </w:r>
    </w:p>
    <w:p w14:paraId="03438001"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Kondiční cvičení:</w:t>
      </w:r>
      <w:r w:rsidR="00005CAA" w:rsidRPr="00674E4F">
        <w:rPr>
          <w:rFonts w:ascii="Arial" w:hAnsi="Arial" w:cs="Arial"/>
          <w:b/>
          <w:bCs/>
          <w:color w:val="000000"/>
          <w:lang w:val="cs-CZ"/>
        </w:rPr>
        <w:t xml:space="preserve"> </w:t>
      </w:r>
      <w:r w:rsidRPr="00674E4F">
        <w:rPr>
          <w:rFonts w:ascii="Arial" w:hAnsi="Arial" w:cs="Arial"/>
          <w:color w:val="000000"/>
          <w:lang w:val="cs-CZ"/>
        </w:rPr>
        <w:t>Verbální a neverbální komunikace, pozitivní komunikace</w:t>
      </w:r>
    </w:p>
    <w:p w14:paraId="3B28EED1" w14:textId="77777777" w:rsidR="00674E4F" w:rsidRDefault="00674E4F" w:rsidP="00C63576">
      <w:pPr>
        <w:autoSpaceDE w:val="0"/>
        <w:autoSpaceDN w:val="0"/>
        <w:adjustRightInd w:val="0"/>
        <w:spacing w:after="0" w:line="240" w:lineRule="auto"/>
        <w:rPr>
          <w:rFonts w:ascii="Arial" w:hAnsi="Arial" w:cs="Arial"/>
          <w:b/>
          <w:bCs/>
          <w:color w:val="000000"/>
          <w:lang w:val="cs-CZ"/>
        </w:rPr>
      </w:pPr>
    </w:p>
    <w:p w14:paraId="2C5E9E3F"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6</w:t>
      </w:r>
      <w:r w:rsidR="00C63576" w:rsidRPr="00674E4F">
        <w:rPr>
          <w:rFonts w:ascii="Arial" w:hAnsi="Arial" w:cs="Arial"/>
          <w:b/>
          <w:bCs/>
          <w:color w:val="000000"/>
          <w:lang w:val="cs-CZ"/>
        </w:rPr>
        <w:t>. ročník</w:t>
      </w:r>
    </w:p>
    <w:p w14:paraId="44E993F4"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B70691" w:rsidRPr="00674E4F">
        <w:rPr>
          <w:rFonts w:ascii="Arial" w:hAnsi="Arial" w:cs="Arial"/>
          <w:b/>
          <w:bCs/>
          <w:color w:val="000000"/>
          <w:lang w:val="cs-CZ"/>
        </w:rPr>
        <w:t xml:space="preserve"> </w:t>
      </w:r>
      <w:r w:rsidRPr="00674E4F">
        <w:rPr>
          <w:rFonts w:ascii="Arial" w:hAnsi="Arial" w:cs="Arial"/>
          <w:color w:val="000000"/>
          <w:lang w:val="cs-CZ"/>
        </w:rPr>
        <w:t>Besedy, komunikace, rozhovory, pohovory</w:t>
      </w:r>
    </w:p>
    <w:p w14:paraId="2FA4B15F" w14:textId="205757B3"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B70691" w:rsidRPr="00674E4F">
        <w:rPr>
          <w:rFonts w:ascii="Arial" w:hAnsi="Arial" w:cs="Arial"/>
          <w:b/>
          <w:bCs/>
          <w:color w:val="000000"/>
          <w:lang w:val="cs-CZ"/>
        </w:rPr>
        <w:t xml:space="preserve"> </w:t>
      </w:r>
      <w:r w:rsidRPr="00674E4F">
        <w:rPr>
          <w:rFonts w:ascii="Arial" w:hAnsi="Arial" w:cs="Arial"/>
          <w:color w:val="000000"/>
          <w:lang w:val="cs-CZ"/>
        </w:rPr>
        <w:t>Prezentace, obhajoba názorů, eseje, práce s časopisy</w:t>
      </w:r>
    </w:p>
    <w:p w14:paraId="5C355EDB"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B70691" w:rsidRPr="00674E4F">
        <w:rPr>
          <w:rFonts w:ascii="Arial" w:hAnsi="Arial" w:cs="Arial"/>
          <w:b/>
          <w:bCs/>
          <w:color w:val="000000"/>
          <w:lang w:val="cs-CZ"/>
        </w:rPr>
        <w:t xml:space="preserve"> </w:t>
      </w:r>
      <w:r w:rsidRPr="00674E4F">
        <w:rPr>
          <w:rFonts w:ascii="Arial" w:hAnsi="Arial" w:cs="Arial"/>
          <w:color w:val="000000"/>
          <w:lang w:val="cs-CZ"/>
        </w:rPr>
        <w:t>Prezentace, obhajoba názorů, eseje, práce s časopisy</w:t>
      </w:r>
    </w:p>
    <w:p w14:paraId="0684CD21"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B70691" w:rsidRPr="00674E4F">
        <w:rPr>
          <w:rFonts w:ascii="Arial" w:hAnsi="Arial" w:cs="Arial"/>
          <w:b/>
          <w:bCs/>
          <w:color w:val="000000"/>
          <w:lang w:val="cs-CZ"/>
        </w:rPr>
        <w:t xml:space="preserve"> </w:t>
      </w:r>
      <w:r w:rsidRPr="00674E4F">
        <w:rPr>
          <w:rFonts w:ascii="Arial" w:hAnsi="Arial" w:cs="Arial"/>
          <w:color w:val="000000"/>
          <w:lang w:val="cs-CZ"/>
        </w:rPr>
        <w:t>Rozhovory, prezentace, práce s časopisy</w:t>
      </w:r>
    </w:p>
    <w:p w14:paraId="2FBE2F19"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B70691" w:rsidRPr="00674E4F">
        <w:rPr>
          <w:rFonts w:ascii="Arial" w:hAnsi="Arial" w:cs="Arial"/>
          <w:b/>
          <w:bCs/>
          <w:color w:val="000000"/>
          <w:lang w:val="cs-CZ"/>
        </w:rPr>
        <w:t xml:space="preserve"> </w:t>
      </w:r>
      <w:r w:rsidRPr="00674E4F">
        <w:rPr>
          <w:rFonts w:ascii="Arial" w:hAnsi="Arial" w:cs="Arial"/>
          <w:color w:val="000000"/>
          <w:lang w:val="cs-CZ"/>
        </w:rPr>
        <w:t>Skupinová práce, prosazování názorů, argumentace</w:t>
      </w:r>
    </w:p>
    <w:p w14:paraId="5D712708"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anglickém jazyce:</w:t>
      </w:r>
      <w:r w:rsidR="00B70691" w:rsidRPr="00674E4F">
        <w:rPr>
          <w:rFonts w:ascii="Arial" w:hAnsi="Arial" w:cs="Arial"/>
          <w:b/>
          <w:bCs/>
          <w:color w:val="000000"/>
          <w:lang w:val="cs-CZ"/>
        </w:rPr>
        <w:t xml:space="preserve"> </w:t>
      </w:r>
      <w:r w:rsidRPr="00674E4F">
        <w:rPr>
          <w:rFonts w:ascii="Arial" w:hAnsi="Arial" w:cs="Arial"/>
          <w:color w:val="000000"/>
          <w:lang w:val="cs-CZ"/>
        </w:rPr>
        <w:t>Dialogy, aktivní naslouchání, argumentace, aktivní naslouchání</w:t>
      </w:r>
    </w:p>
    <w:p w14:paraId="58F358F0"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německém jazyce:</w:t>
      </w:r>
      <w:r w:rsidR="00B70691" w:rsidRPr="00674E4F">
        <w:rPr>
          <w:rFonts w:ascii="Arial" w:hAnsi="Arial" w:cs="Arial"/>
          <w:b/>
          <w:bCs/>
          <w:color w:val="000000"/>
          <w:lang w:val="cs-CZ"/>
        </w:rPr>
        <w:t xml:space="preserve"> </w:t>
      </w:r>
      <w:r w:rsidRPr="00674E4F">
        <w:rPr>
          <w:rFonts w:ascii="Arial" w:hAnsi="Arial" w:cs="Arial"/>
          <w:color w:val="000000"/>
          <w:lang w:val="cs-CZ"/>
        </w:rPr>
        <w:t>Dialogy, aktivní naslouchání, argumentace, aktivní naslouchání</w:t>
      </w:r>
    </w:p>
    <w:p w14:paraId="0AA7D2C5"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fyziky:</w:t>
      </w:r>
      <w:r w:rsidR="00B70691" w:rsidRPr="00674E4F">
        <w:rPr>
          <w:rFonts w:ascii="Arial" w:hAnsi="Arial" w:cs="Arial"/>
          <w:b/>
          <w:bCs/>
          <w:color w:val="000000"/>
          <w:lang w:val="cs-CZ"/>
        </w:rPr>
        <w:t xml:space="preserve"> </w:t>
      </w:r>
      <w:r w:rsidRPr="00674E4F">
        <w:rPr>
          <w:rFonts w:ascii="Arial" w:hAnsi="Arial" w:cs="Arial"/>
          <w:color w:val="000000"/>
          <w:lang w:val="cs-CZ"/>
        </w:rPr>
        <w:t>Diskuze, přesná komunikace</w:t>
      </w:r>
    </w:p>
    <w:p w14:paraId="634D9267" w14:textId="0A3EB608"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chemie:</w:t>
      </w:r>
      <w:r w:rsidR="00B70691" w:rsidRPr="00674E4F">
        <w:rPr>
          <w:rFonts w:ascii="Arial" w:hAnsi="Arial" w:cs="Arial"/>
          <w:b/>
          <w:bCs/>
          <w:color w:val="000000"/>
          <w:lang w:val="cs-CZ"/>
        </w:rPr>
        <w:t xml:space="preserve"> </w:t>
      </w:r>
      <w:r w:rsidR="00756E32">
        <w:rPr>
          <w:rFonts w:ascii="Arial" w:hAnsi="Arial" w:cs="Arial"/>
          <w:color w:val="000000"/>
          <w:lang w:val="cs-CZ"/>
        </w:rPr>
        <w:t>Diskuze</w:t>
      </w:r>
      <w:r w:rsidRPr="00674E4F">
        <w:rPr>
          <w:rFonts w:ascii="Arial" w:hAnsi="Arial" w:cs="Arial"/>
          <w:color w:val="000000"/>
          <w:lang w:val="cs-CZ"/>
        </w:rPr>
        <w:t>, efektivní komunikace</w:t>
      </w:r>
    </w:p>
    <w:p w14:paraId="31F65428"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B70691" w:rsidRPr="00674E4F">
        <w:rPr>
          <w:rFonts w:ascii="Arial" w:hAnsi="Arial" w:cs="Arial"/>
          <w:b/>
          <w:bCs/>
          <w:color w:val="000000"/>
          <w:lang w:val="cs-CZ"/>
        </w:rPr>
        <w:t xml:space="preserve"> </w:t>
      </w:r>
      <w:r w:rsidRPr="00674E4F">
        <w:rPr>
          <w:rFonts w:ascii="Arial" w:hAnsi="Arial" w:cs="Arial"/>
          <w:color w:val="000000"/>
          <w:lang w:val="cs-CZ"/>
        </w:rPr>
        <w:t>Projekty, skupinová práce</w:t>
      </w:r>
    </w:p>
    <w:p w14:paraId="52075B19"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Francouzský jazyk:</w:t>
      </w:r>
      <w:r w:rsidR="00B70691" w:rsidRPr="00674E4F">
        <w:rPr>
          <w:rFonts w:ascii="Arial" w:hAnsi="Arial" w:cs="Arial"/>
          <w:b/>
          <w:bCs/>
          <w:color w:val="000000"/>
          <w:lang w:val="cs-CZ"/>
        </w:rPr>
        <w:t xml:space="preserve"> </w:t>
      </w:r>
      <w:r w:rsidRPr="00674E4F">
        <w:rPr>
          <w:rFonts w:ascii="Arial" w:hAnsi="Arial" w:cs="Arial"/>
          <w:color w:val="000000"/>
          <w:lang w:val="cs-CZ"/>
        </w:rPr>
        <w:t>Rozhovory, prezentace, práce s časopisy</w:t>
      </w:r>
    </w:p>
    <w:p w14:paraId="7F3E9C61" w14:textId="77777777" w:rsidR="00C63576" w:rsidRPr="005F579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674E4F">
        <w:rPr>
          <w:rFonts w:ascii="Arial" w:hAnsi="Arial" w:cs="Arial"/>
          <w:b/>
          <w:bCs/>
          <w:color w:val="000000"/>
          <w:lang w:val="cs-CZ"/>
        </w:rPr>
        <w:t>Sportovní hry:</w:t>
      </w:r>
      <w:r w:rsidR="00B70691" w:rsidRPr="00674E4F">
        <w:rPr>
          <w:rFonts w:ascii="Arial" w:hAnsi="Arial" w:cs="Arial"/>
          <w:b/>
          <w:bCs/>
          <w:color w:val="000000"/>
          <w:lang w:val="cs-CZ"/>
        </w:rPr>
        <w:t xml:space="preserve"> </w:t>
      </w:r>
      <w:r w:rsidRPr="00674E4F">
        <w:rPr>
          <w:rFonts w:ascii="Arial" w:hAnsi="Arial" w:cs="Arial"/>
          <w:color w:val="000000"/>
          <w:lang w:val="cs-CZ"/>
        </w:rPr>
        <w:t>Verbální a neverbální komunikace, pozitivní komunikace</w:t>
      </w:r>
    </w:p>
    <w:p w14:paraId="20022E53"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Kondiční cvičení:</w:t>
      </w:r>
      <w:r w:rsidR="00B70691" w:rsidRPr="00674E4F">
        <w:rPr>
          <w:rFonts w:ascii="Arial" w:hAnsi="Arial" w:cs="Arial"/>
          <w:b/>
          <w:bCs/>
          <w:color w:val="000000"/>
          <w:lang w:val="cs-CZ"/>
        </w:rPr>
        <w:t xml:space="preserve"> </w:t>
      </w:r>
      <w:r w:rsidRPr="00674E4F">
        <w:rPr>
          <w:rFonts w:ascii="Arial" w:hAnsi="Arial" w:cs="Arial"/>
          <w:color w:val="000000"/>
          <w:lang w:val="cs-CZ"/>
        </w:rPr>
        <w:t>Verbální a neverbální komunikace, pozitivní komunikace</w:t>
      </w:r>
    </w:p>
    <w:p w14:paraId="0EB7EE03" w14:textId="77777777" w:rsidR="008A1D0C" w:rsidRDefault="008A1D0C" w:rsidP="00C63576">
      <w:pPr>
        <w:autoSpaceDE w:val="0"/>
        <w:autoSpaceDN w:val="0"/>
        <w:adjustRightInd w:val="0"/>
        <w:spacing w:after="0" w:line="240" w:lineRule="auto"/>
        <w:rPr>
          <w:rFonts w:ascii="Arial" w:hAnsi="Arial" w:cs="Arial"/>
          <w:b/>
          <w:bCs/>
          <w:i/>
          <w:iCs/>
          <w:color w:val="000000"/>
          <w:sz w:val="24"/>
          <w:szCs w:val="24"/>
          <w:lang w:val="cs-CZ"/>
        </w:rPr>
      </w:pPr>
    </w:p>
    <w:p w14:paraId="4132A3FC" w14:textId="77777777" w:rsidR="00C63576" w:rsidRPr="005F579F"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F579F">
        <w:rPr>
          <w:rFonts w:ascii="Arial" w:hAnsi="Arial" w:cs="Arial"/>
          <w:b/>
          <w:bCs/>
          <w:i/>
          <w:iCs/>
          <w:color w:val="000000"/>
          <w:sz w:val="24"/>
          <w:szCs w:val="24"/>
          <w:lang w:val="cs-CZ"/>
        </w:rPr>
        <w:t>Morálka všedního dne - integrace ve výuce</w:t>
      </w:r>
    </w:p>
    <w:p w14:paraId="4EC9CB8B" w14:textId="77777777" w:rsidR="00674E4F" w:rsidRDefault="00674E4F" w:rsidP="00C63576">
      <w:pPr>
        <w:autoSpaceDE w:val="0"/>
        <w:autoSpaceDN w:val="0"/>
        <w:adjustRightInd w:val="0"/>
        <w:spacing w:after="0" w:line="240" w:lineRule="auto"/>
        <w:rPr>
          <w:rFonts w:ascii="Arial" w:hAnsi="Arial" w:cs="Arial"/>
          <w:b/>
          <w:bCs/>
          <w:color w:val="000000"/>
          <w:sz w:val="24"/>
          <w:szCs w:val="24"/>
          <w:lang w:val="cs-CZ"/>
        </w:rPr>
      </w:pPr>
    </w:p>
    <w:p w14:paraId="2E927AE6"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3</w:t>
      </w:r>
      <w:r w:rsidR="00C63576" w:rsidRPr="00674E4F">
        <w:rPr>
          <w:rFonts w:ascii="Arial" w:hAnsi="Arial" w:cs="Arial"/>
          <w:b/>
          <w:bCs/>
          <w:color w:val="000000"/>
          <w:lang w:val="cs-CZ"/>
        </w:rPr>
        <w:t>. ročník</w:t>
      </w:r>
    </w:p>
    <w:p w14:paraId="44819682"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B70691" w:rsidRPr="00674E4F">
        <w:rPr>
          <w:rFonts w:ascii="Arial" w:hAnsi="Arial" w:cs="Arial"/>
          <w:b/>
          <w:bCs/>
          <w:color w:val="000000"/>
          <w:lang w:val="cs-CZ"/>
        </w:rPr>
        <w:t xml:space="preserve"> </w:t>
      </w:r>
      <w:r w:rsidRPr="00674E4F">
        <w:rPr>
          <w:rFonts w:ascii="Arial" w:hAnsi="Arial" w:cs="Arial"/>
          <w:color w:val="000000"/>
          <w:lang w:val="cs-CZ"/>
        </w:rPr>
        <w:t>Vyprávění – hodnotové žebříčky chování</w:t>
      </w:r>
    </w:p>
    <w:p w14:paraId="3A77C19C"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B70691" w:rsidRPr="00674E4F">
        <w:rPr>
          <w:rFonts w:ascii="Arial" w:hAnsi="Arial" w:cs="Arial"/>
          <w:b/>
          <w:bCs/>
          <w:color w:val="000000"/>
          <w:lang w:val="cs-CZ"/>
        </w:rPr>
        <w:t xml:space="preserve"> </w:t>
      </w:r>
      <w:r w:rsidRPr="00674E4F">
        <w:rPr>
          <w:rFonts w:ascii="Arial" w:hAnsi="Arial" w:cs="Arial"/>
          <w:color w:val="000000"/>
          <w:lang w:val="cs-CZ"/>
        </w:rPr>
        <w:t>Četba, dialog, monolog, skupinová práce – mezilidské vztahy</w:t>
      </w:r>
    </w:p>
    <w:p w14:paraId="1F4B42FC"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Angličtina:</w:t>
      </w:r>
      <w:r w:rsidR="00B70691" w:rsidRPr="00674E4F">
        <w:rPr>
          <w:rFonts w:ascii="Arial" w:hAnsi="Arial" w:cs="Arial"/>
          <w:b/>
          <w:bCs/>
          <w:color w:val="000000"/>
          <w:lang w:val="cs-CZ"/>
        </w:rPr>
        <w:t xml:space="preserve"> </w:t>
      </w:r>
      <w:r w:rsidRPr="00674E4F">
        <w:rPr>
          <w:rFonts w:ascii="Arial" w:hAnsi="Arial" w:cs="Arial"/>
          <w:color w:val="000000"/>
          <w:lang w:val="cs-CZ"/>
        </w:rPr>
        <w:t>Četba, dialog, monolog, skupinová práce – mezilidské vztahy</w:t>
      </w:r>
    </w:p>
    <w:p w14:paraId="255571B3"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B70691" w:rsidRPr="00674E4F">
        <w:rPr>
          <w:rFonts w:ascii="Arial" w:hAnsi="Arial" w:cs="Arial"/>
          <w:b/>
          <w:bCs/>
          <w:color w:val="000000"/>
          <w:lang w:val="cs-CZ"/>
        </w:rPr>
        <w:t xml:space="preserve"> </w:t>
      </w:r>
      <w:r w:rsidRPr="00674E4F">
        <w:rPr>
          <w:rFonts w:ascii="Arial" w:hAnsi="Arial" w:cs="Arial"/>
          <w:color w:val="000000"/>
          <w:lang w:val="cs-CZ"/>
        </w:rPr>
        <w:t>Četba, dialog, monolog, skupinová práce – mezilidské vztahy</w:t>
      </w:r>
    </w:p>
    <w:p w14:paraId="59F7A3B0" w14:textId="093934B2" w:rsidR="00C63576" w:rsidRPr="00674E4F" w:rsidRDefault="002F5B42"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lastRenderedPageBreak/>
        <w:t>Informatika</w:t>
      </w:r>
      <w:r w:rsidR="00C63576" w:rsidRPr="00674E4F">
        <w:rPr>
          <w:rFonts w:ascii="Arial" w:hAnsi="Arial" w:cs="Arial"/>
          <w:b/>
          <w:bCs/>
          <w:color w:val="000000"/>
          <w:lang w:val="cs-CZ"/>
        </w:rPr>
        <w:t>:</w:t>
      </w:r>
      <w:r w:rsidR="00B70691" w:rsidRPr="00674E4F">
        <w:rPr>
          <w:rFonts w:ascii="Arial" w:hAnsi="Arial" w:cs="Arial"/>
          <w:b/>
          <w:bCs/>
          <w:color w:val="000000"/>
          <w:lang w:val="cs-CZ"/>
        </w:rPr>
        <w:t xml:space="preserve"> </w:t>
      </w:r>
      <w:r w:rsidR="00C63576" w:rsidRPr="00674E4F">
        <w:rPr>
          <w:rFonts w:ascii="Arial" w:hAnsi="Arial" w:cs="Arial"/>
          <w:color w:val="000000"/>
          <w:lang w:val="cs-CZ"/>
        </w:rPr>
        <w:t>Zpracování hodnotového žebříčku</w:t>
      </w:r>
    </w:p>
    <w:p w14:paraId="0C4F719B"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B70691" w:rsidRPr="00674E4F">
        <w:rPr>
          <w:rFonts w:ascii="Arial" w:hAnsi="Arial" w:cs="Arial"/>
          <w:b/>
          <w:bCs/>
          <w:color w:val="000000"/>
          <w:lang w:val="cs-CZ"/>
        </w:rPr>
        <w:t xml:space="preserve"> </w:t>
      </w:r>
      <w:r w:rsidRPr="00674E4F">
        <w:rPr>
          <w:rFonts w:ascii="Arial" w:hAnsi="Arial" w:cs="Arial"/>
          <w:color w:val="000000"/>
          <w:lang w:val="cs-CZ"/>
        </w:rPr>
        <w:t>Hodnocení společenských událostí, postojů, společenských norem</w:t>
      </w:r>
    </w:p>
    <w:p w14:paraId="5EC5F28A"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B70691" w:rsidRPr="00674E4F">
        <w:rPr>
          <w:rFonts w:ascii="Arial" w:hAnsi="Arial" w:cs="Arial"/>
          <w:b/>
          <w:bCs/>
          <w:color w:val="000000"/>
          <w:lang w:val="cs-CZ"/>
        </w:rPr>
        <w:t xml:space="preserve"> </w:t>
      </w:r>
      <w:r w:rsidRPr="00674E4F">
        <w:rPr>
          <w:rFonts w:ascii="Arial" w:hAnsi="Arial" w:cs="Arial"/>
          <w:color w:val="000000"/>
          <w:lang w:val="cs-CZ"/>
        </w:rPr>
        <w:t>Diskuze: Zodpovědnost v různých situacích</w:t>
      </w:r>
    </w:p>
    <w:p w14:paraId="6AF690EA"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B70691" w:rsidRPr="00674E4F">
        <w:rPr>
          <w:rFonts w:ascii="Arial" w:hAnsi="Arial" w:cs="Arial"/>
          <w:b/>
          <w:bCs/>
          <w:color w:val="000000"/>
          <w:lang w:val="cs-CZ"/>
        </w:rPr>
        <w:t xml:space="preserve"> </w:t>
      </w:r>
      <w:r w:rsidRPr="00674E4F">
        <w:rPr>
          <w:rFonts w:ascii="Arial" w:hAnsi="Arial" w:cs="Arial"/>
          <w:color w:val="000000"/>
          <w:lang w:val="cs-CZ"/>
        </w:rPr>
        <w:t>Projekt – Jak mohu rozvíjet dobré vztahy s lidmi</w:t>
      </w:r>
    </w:p>
    <w:p w14:paraId="102259B8"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Kondiční cvičení:</w:t>
      </w:r>
      <w:r w:rsidR="00B70691" w:rsidRPr="00674E4F">
        <w:rPr>
          <w:rFonts w:ascii="Arial" w:hAnsi="Arial" w:cs="Arial"/>
          <w:b/>
          <w:bCs/>
          <w:color w:val="000000"/>
          <w:lang w:val="cs-CZ"/>
        </w:rPr>
        <w:t xml:space="preserve"> </w:t>
      </w:r>
      <w:r w:rsidRPr="00674E4F">
        <w:rPr>
          <w:rFonts w:ascii="Arial" w:hAnsi="Arial" w:cs="Arial"/>
          <w:color w:val="000000"/>
          <w:lang w:val="cs-CZ"/>
        </w:rPr>
        <w:t>Projekt – Jak mohu rozvíjet dobré vztahy s</w:t>
      </w:r>
      <w:r w:rsidR="00B70691" w:rsidRPr="00674E4F">
        <w:rPr>
          <w:rFonts w:ascii="Arial" w:hAnsi="Arial" w:cs="Arial"/>
          <w:color w:val="000000"/>
          <w:lang w:val="cs-CZ"/>
        </w:rPr>
        <w:t> </w:t>
      </w:r>
      <w:r w:rsidRPr="00674E4F">
        <w:rPr>
          <w:rFonts w:ascii="Arial" w:hAnsi="Arial" w:cs="Arial"/>
          <w:color w:val="000000"/>
          <w:lang w:val="cs-CZ"/>
        </w:rPr>
        <w:t>lidmi</w:t>
      </w:r>
    </w:p>
    <w:p w14:paraId="10D8B34D" w14:textId="77777777" w:rsidR="00B70691" w:rsidRPr="00674E4F" w:rsidRDefault="00B70691" w:rsidP="00C63576">
      <w:pPr>
        <w:autoSpaceDE w:val="0"/>
        <w:autoSpaceDN w:val="0"/>
        <w:adjustRightInd w:val="0"/>
        <w:spacing w:after="0" w:line="240" w:lineRule="auto"/>
        <w:rPr>
          <w:rFonts w:ascii="Arial" w:hAnsi="Arial" w:cs="Arial"/>
          <w:color w:val="000000"/>
          <w:lang w:val="cs-CZ"/>
        </w:rPr>
      </w:pPr>
    </w:p>
    <w:p w14:paraId="64634113"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4</w:t>
      </w:r>
      <w:r w:rsidR="00C63576" w:rsidRPr="00674E4F">
        <w:rPr>
          <w:rFonts w:ascii="Arial" w:hAnsi="Arial" w:cs="Arial"/>
          <w:b/>
          <w:bCs/>
          <w:color w:val="000000"/>
          <w:lang w:val="cs-CZ"/>
        </w:rPr>
        <w:t>. ročník</w:t>
      </w:r>
    </w:p>
    <w:p w14:paraId="4EC46745"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B70691" w:rsidRPr="00674E4F">
        <w:rPr>
          <w:rFonts w:ascii="Arial" w:hAnsi="Arial" w:cs="Arial"/>
          <w:b/>
          <w:bCs/>
          <w:color w:val="000000"/>
          <w:lang w:val="cs-CZ"/>
        </w:rPr>
        <w:t xml:space="preserve"> </w:t>
      </w:r>
      <w:r w:rsidRPr="00674E4F">
        <w:rPr>
          <w:rFonts w:ascii="Arial" w:hAnsi="Arial" w:cs="Arial"/>
          <w:color w:val="000000"/>
          <w:lang w:val="cs-CZ"/>
        </w:rPr>
        <w:t>Týmová práce, odpovědnost za ni, rozlišování kladů a záporů</w:t>
      </w:r>
    </w:p>
    <w:p w14:paraId="5FBA9516"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Angličtina:</w:t>
      </w:r>
      <w:r w:rsidR="00B70691" w:rsidRPr="00674E4F">
        <w:rPr>
          <w:rFonts w:ascii="Arial" w:hAnsi="Arial" w:cs="Arial"/>
          <w:b/>
          <w:bCs/>
          <w:color w:val="000000"/>
          <w:lang w:val="cs-CZ"/>
        </w:rPr>
        <w:t xml:space="preserve"> </w:t>
      </w:r>
      <w:r w:rsidRPr="00674E4F">
        <w:rPr>
          <w:rFonts w:ascii="Arial" w:hAnsi="Arial" w:cs="Arial"/>
          <w:color w:val="000000"/>
          <w:lang w:val="cs-CZ"/>
        </w:rPr>
        <w:t>Týmová práce, odpovědnost za ni, rozlišování kladů a záporů</w:t>
      </w:r>
    </w:p>
    <w:p w14:paraId="13F650BA"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B70691" w:rsidRPr="00674E4F">
        <w:rPr>
          <w:rFonts w:ascii="Arial" w:hAnsi="Arial" w:cs="Arial"/>
          <w:b/>
          <w:bCs/>
          <w:color w:val="000000"/>
          <w:lang w:val="cs-CZ"/>
        </w:rPr>
        <w:t xml:space="preserve"> </w:t>
      </w:r>
      <w:r w:rsidRPr="00674E4F">
        <w:rPr>
          <w:rFonts w:ascii="Arial" w:hAnsi="Arial" w:cs="Arial"/>
          <w:color w:val="000000"/>
          <w:lang w:val="cs-CZ"/>
        </w:rPr>
        <w:t>Spolupráce, týmová práce, odpovědnost za ni, rozlišování kladů a záporů</w:t>
      </w:r>
    </w:p>
    <w:p w14:paraId="6B8399FA"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B70691" w:rsidRPr="00674E4F">
        <w:rPr>
          <w:rFonts w:ascii="Arial" w:hAnsi="Arial" w:cs="Arial"/>
          <w:b/>
          <w:bCs/>
          <w:color w:val="000000"/>
          <w:lang w:val="cs-CZ"/>
        </w:rPr>
        <w:t xml:space="preserve"> </w:t>
      </w:r>
      <w:r w:rsidRPr="00674E4F">
        <w:rPr>
          <w:rFonts w:ascii="Arial" w:hAnsi="Arial" w:cs="Arial"/>
          <w:color w:val="000000"/>
          <w:lang w:val="cs-CZ"/>
        </w:rPr>
        <w:t>Referáty – hodnocení aktuálních událostí, postojů, společenských norem</w:t>
      </w:r>
    </w:p>
    <w:p w14:paraId="32B704AE"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B70691" w:rsidRPr="00674E4F">
        <w:rPr>
          <w:rFonts w:ascii="Arial" w:hAnsi="Arial" w:cs="Arial"/>
          <w:b/>
          <w:bCs/>
          <w:color w:val="000000"/>
          <w:lang w:val="cs-CZ"/>
        </w:rPr>
        <w:t xml:space="preserve"> </w:t>
      </w:r>
      <w:r w:rsidRPr="00674E4F">
        <w:rPr>
          <w:rFonts w:ascii="Arial" w:hAnsi="Arial" w:cs="Arial"/>
          <w:color w:val="000000"/>
          <w:lang w:val="cs-CZ"/>
        </w:rPr>
        <w:t>Zodpovědnost v různých situacích</w:t>
      </w:r>
    </w:p>
    <w:p w14:paraId="323B609A"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B70691" w:rsidRPr="00674E4F">
        <w:rPr>
          <w:rFonts w:ascii="Arial" w:hAnsi="Arial" w:cs="Arial"/>
          <w:b/>
          <w:bCs/>
          <w:color w:val="000000"/>
          <w:lang w:val="cs-CZ"/>
        </w:rPr>
        <w:t xml:space="preserve"> </w:t>
      </w:r>
      <w:r w:rsidRPr="00674E4F">
        <w:rPr>
          <w:rFonts w:ascii="Arial" w:hAnsi="Arial" w:cs="Arial"/>
          <w:color w:val="000000"/>
          <w:lang w:val="cs-CZ"/>
        </w:rPr>
        <w:t>Projekt – Jak mohu rozvíjet dobré vztahy s lidmi</w:t>
      </w:r>
    </w:p>
    <w:p w14:paraId="2AF5C22C"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B70691" w:rsidRPr="00674E4F">
        <w:rPr>
          <w:rFonts w:ascii="Arial" w:hAnsi="Arial" w:cs="Arial"/>
          <w:b/>
          <w:bCs/>
          <w:color w:val="000000"/>
          <w:lang w:val="cs-CZ"/>
        </w:rPr>
        <w:t xml:space="preserve"> </w:t>
      </w:r>
      <w:r w:rsidRPr="00674E4F">
        <w:rPr>
          <w:rFonts w:ascii="Arial" w:hAnsi="Arial" w:cs="Arial"/>
          <w:color w:val="000000"/>
          <w:lang w:val="cs-CZ"/>
        </w:rPr>
        <w:t>Projekt – Jak mohu rozvíjet dobré vztahy s lidmi</w:t>
      </w:r>
    </w:p>
    <w:p w14:paraId="3126DDBD"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Kondiční cvičení:</w:t>
      </w:r>
      <w:r w:rsidR="00B70691" w:rsidRPr="00674E4F">
        <w:rPr>
          <w:rFonts w:ascii="Arial" w:hAnsi="Arial" w:cs="Arial"/>
          <w:b/>
          <w:bCs/>
          <w:color w:val="000000"/>
          <w:lang w:val="cs-CZ"/>
        </w:rPr>
        <w:t xml:space="preserve"> </w:t>
      </w:r>
      <w:r w:rsidRPr="00674E4F">
        <w:rPr>
          <w:rFonts w:ascii="Arial" w:hAnsi="Arial" w:cs="Arial"/>
          <w:color w:val="000000"/>
          <w:lang w:val="cs-CZ"/>
        </w:rPr>
        <w:t>Projekt – Jak mohu rozvíjet dobré vztahy s lidmi</w:t>
      </w:r>
    </w:p>
    <w:p w14:paraId="3F35B919" w14:textId="77777777" w:rsidR="00674E4F" w:rsidRPr="00674E4F" w:rsidRDefault="00674E4F" w:rsidP="00C63576">
      <w:pPr>
        <w:autoSpaceDE w:val="0"/>
        <w:autoSpaceDN w:val="0"/>
        <w:adjustRightInd w:val="0"/>
        <w:spacing w:after="0" w:line="240" w:lineRule="auto"/>
        <w:rPr>
          <w:rFonts w:ascii="Arial" w:hAnsi="Arial" w:cs="Arial"/>
          <w:b/>
          <w:bCs/>
          <w:color w:val="000000"/>
          <w:lang w:val="cs-CZ"/>
        </w:rPr>
      </w:pPr>
    </w:p>
    <w:p w14:paraId="0B0AC89B"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5</w:t>
      </w:r>
      <w:r w:rsidR="00C63576" w:rsidRPr="00674E4F">
        <w:rPr>
          <w:rFonts w:ascii="Arial" w:hAnsi="Arial" w:cs="Arial"/>
          <w:b/>
          <w:bCs/>
          <w:color w:val="000000"/>
          <w:lang w:val="cs-CZ"/>
        </w:rPr>
        <w:t>. ročník</w:t>
      </w:r>
    </w:p>
    <w:p w14:paraId="37BE9197"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B70691" w:rsidRPr="00674E4F">
        <w:rPr>
          <w:rFonts w:ascii="Arial" w:hAnsi="Arial" w:cs="Arial"/>
          <w:b/>
          <w:bCs/>
          <w:color w:val="000000"/>
          <w:lang w:val="cs-CZ"/>
        </w:rPr>
        <w:t xml:space="preserve"> </w:t>
      </w:r>
      <w:r w:rsidRPr="00674E4F">
        <w:rPr>
          <w:rFonts w:ascii="Arial" w:hAnsi="Arial" w:cs="Arial"/>
          <w:color w:val="000000"/>
          <w:lang w:val="cs-CZ"/>
        </w:rPr>
        <w:t>Úvaha – morální jednání, literární představitelé různých etap</w:t>
      </w:r>
    </w:p>
    <w:p w14:paraId="24E418F0"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B70691" w:rsidRPr="00674E4F">
        <w:rPr>
          <w:rFonts w:ascii="Arial" w:hAnsi="Arial" w:cs="Arial"/>
          <w:b/>
          <w:bCs/>
          <w:color w:val="000000"/>
          <w:lang w:val="cs-CZ"/>
        </w:rPr>
        <w:t xml:space="preserve"> </w:t>
      </w:r>
      <w:r w:rsidRPr="00674E4F">
        <w:rPr>
          <w:rFonts w:ascii="Arial" w:hAnsi="Arial" w:cs="Arial"/>
          <w:color w:val="000000"/>
          <w:lang w:val="cs-CZ"/>
        </w:rPr>
        <w:t>Spolupráce, zodpovědnost při skupinové práci, rozhovory</w:t>
      </w:r>
    </w:p>
    <w:p w14:paraId="5D9D62D0"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Angličtina:</w:t>
      </w:r>
      <w:r w:rsidR="00B70691" w:rsidRPr="00674E4F">
        <w:rPr>
          <w:rFonts w:ascii="Arial" w:hAnsi="Arial" w:cs="Arial"/>
          <w:b/>
          <w:bCs/>
          <w:color w:val="000000"/>
          <w:lang w:val="cs-CZ"/>
        </w:rPr>
        <w:t xml:space="preserve"> </w:t>
      </w:r>
      <w:r w:rsidRPr="00674E4F">
        <w:rPr>
          <w:rFonts w:ascii="Arial" w:hAnsi="Arial" w:cs="Arial"/>
          <w:color w:val="000000"/>
          <w:lang w:val="cs-CZ"/>
        </w:rPr>
        <w:t>Spolupráce, zodpovědnost při skupinové práci, rozhovory</w:t>
      </w:r>
    </w:p>
    <w:p w14:paraId="79E4A52B"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B70691" w:rsidRPr="00674E4F">
        <w:rPr>
          <w:rFonts w:ascii="Arial" w:hAnsi="Arial" w:cs="Arial"/>
          <w:b/>
          <w:bCs/>
          <w:color w:val="000000"/>
          <w:lang w:val="cs-CZ"/>
        </w:rPr>
        <w:t xml:space="preserve"> </w:t>
      </w:r>
      <w:r w:rsidRPr="00674E4F">
        <w:rPr>
          <w:rFonts w:ascii="Arial" w:hAnsi="Arial" w:cs="Arial"/>
          <w:color w:val="000000"/>
          <w:lang w:val="cs-CZ"/>
        </w:rPr>
        <w:t>Spolupráce, zodpovědnost při skupinové práci, rozhovory</w:t>
      </w:r>
    </w:p>
    <w:p w14:paraId="53A15A21" w14:textId="32BB6240"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B70691" w:rsidRPr="00674E4F">
        <w:rPr>
          <w:rFonts w:ascii="Arial" w:hAnsi="Arial" w:cs="Arial"/>
          <w:b/>
          <w:bCs/>
          <w:color w:val="000000"/>
          <w:lang w:val="cs-CZ"/>
        </w:rPr>
        <w:t xml:space="preserve"> </w:t>
      </w:r>
      <w:r w:rsidRPr="00674E4F">
        <w:rPr>
          <w:rFonts w:ascii="Arial" w:hAnsi="Arial" w:cs="Arial"/>
          <w:color w:val="000000"/>
          <w:lang w:val="cs-CZ"/>
        </w:rPr>
        <w:t>Referáty, hodnocení aktuálních událostí, postojů, společenských norem</w:t>
      </w:r>
      <w:r w:rsidR="00CB6CFE">
        <w:rPr>
          <w:rFonts w:ascii="Arial" w:hAnsi="Arial" w:cs="Arial"/>
          <w:color w:val="000000"/>
          <w:lang w:val="cs-CZ"/>
        </w:rPr>
        <w:t xml:space="preserve">, </w:t>
      </w:r>
      <w:r w:rsidR="00CB6CFE" w:rsidRPr="00674E4F">
        <w:rPr>
          <w:rFonts w:ascii="Arial" w:hAnsi="Arial" w:cs="Arial"/>
          <w:color w:val="000000"/>
          <w:lang w:val="cs-CZ"/>
        </w:rPr>
        <w:t>kladné i negativní jevy</w:t>
      </w:r>
    </w:p>
    <w:p w14:paraId="700B9966"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B70691" w:rsidRPr="00674E4F">
        <w:rPr>
          <w:rFonts w:ascii="Arial" w:hAnsi="Arial" w:cs="Arial"/>
          <w:b/>
          <w:bCs/>
          <w:color w:val="000000"/>
          <w:lang w:val="cs-CZ"/>
        </w:rPr>
        <w:t xml:space="preserve"> </w:t>
      </w:r>
      <w:r w:rsidRPr="00674E4F">
        <w:rPr>
          <w:rFonts w:ascii="Arial" w:hAnsi="Arial" w:cs="Arial"/>
          <w:color w:val="000000"/>
          <w:lang w:val="cs-CZ"/>
        </w:rPr>
        <w:t>Posilování zodpovědnosti v různých situacích, diskuze</w:t>
      </w:r>
    </w:p>
    <w:p w14:paraId="0808D019"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Biologie:</w:t>
      </w:r>
      <w:r w:rsidR="00B70691" w:rsidRPr="00674E4F">
        <w:rPr>
          <w:rFonts w:ascii="Arial" w:hAnsi="Arial" w:cs="Arial"/>
          <w:b/>
          <w:bCs/>
          <w:color w:val="000000"/>
          <w:lang w:val="cs-CZ"/>
        </w:rPr>
        <w:t xml:space="preserve"> </w:t>
      </w:r>
      <w:r w:rsidRPr="00674E4F">
        <w:rPr>
          <w:rFonts w:ascii="Arial" w:hAnsi="Arial" w:cs="Arial"/>
          <w:color w:val="000000"/>
          <w:lang w:val="cs-CZ"/>
        </w:rPr>
        <w:t>Téma referátů a projektů: Mezilidské vztahy, zakládání rodiny</w:t>
      </w:r>
    </w:p>
    <w:p w14:paraId="5524143D"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B70691" w:rsidRPr="00674E4F">
        <w:rPr>
          <w:rFonts w:ascii="Arial" w:hAnsi="Arial" w:cs="Arial"/>
          <w:b/>
          <w:bCs/>
          <w:color w:val="000000"/>
          <w:lang w:val="cs-CZ"/>
        </w:rPr>
        <w:t xml:space="preserve"> </w:t>
      </w:r>
      <w:r w:rsidRPr="00674E4F">
        <w:rPr>
          <w:rFonts w:ascii="Arial" w:hAnsi="Arial" w:cs="Arial"/>
          <w:color w:val="000000"/>
          <w:lang w:val="cs-CZ"/>
        </w:rPr>
        <w:t>Diskuze: Zodpovědnost v různých situacích</w:t>
      </w:r>
    </w:p>
    <w:p w14:paraId="64295B19"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anglickém jazyce:</w:t>
      </w:r>
      <w:r w:rsidR="00B70691" w:rsidRPr="00674E4F">
        <w:rPr>
          <w:rFonts w:ascii="Arial" w:hAnsi="Arial" w:cs="Arial"/>
          <w:b/>
          <w:bCs/>
          <w:color w:val="000000"/>
          <w:lang w:val="cs-CZ"/>
        </w:rPr>
        <w:t xml:space="preserve"> </w:t>
      </w:r>
      <w:r w:rsidRPr="00674E4F">
        <w:rPr>
          <w:rFonts w:ascii="Arial" w:hAnsi="Arial" w:cs="Arial"/>
          <w:color w:val="000000"/>
          <w:lang w:val="cs-CZ"/>
        </w:rPr>
        <w:t>Spolupráce, zodpovědnost při skupinové práci, rozhovory</w:t>
      </w:r>
    </w:p>
    <w:p w14:paraId="2198C05A"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fyziky:</w:t>
      </w:r>
      <w:r w:rsidR="00B70691" w:rsidRPr="00674E4F">
        <w:rPr>
          <w:rFonts w:ascii="Arial" w:hAnsi="Arial" w:cs="Arial"/>
          <w:b/>
          <w:bCs/>
          <w:color w:val="000000"/>
          <w:lang w:val="cs-CZ"/>
        </w:rPr>
        <w:t xml:space="preserve"> </w:t>
      </w:r>
      <w:r w:rsidRPr="00674E4F">
        <w:rPr>
          <w:rFonts w:ascii="Arial" w:hAnsi="Arial" w:cs="Arial"/>
          <w:color w:val="000000"/>
          <w:lang w:val="cs-CZ"/>
        </w:rPr>
        <w:t>Posilování zodpovědnosti v různých situacích, diskuze</w:t>
      </w:r>
    </w:p>
    <w:p w14:paraId="7C17F03E"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B70691" w:rsidRPr="00674E4F">
        <w:rPr>
          <w:rFonts w:ascii="Arial" w:hAnsi="Arial" w:cs="Arial"/>
          <w:b/>
          <w:bCs/>
          <w:color w:val="000000"/>
          <w:lang w:val="cs-CZ"/>
        </w:rPr>
        <w:t xml:space="preserve"> </w:t>
      </w:r>
      <w:r w:rsidRPr="00674E4F">
        <w:rPr>
          <w:rFonts w:ascii="Arial" w:hAnsi="Arial" w:cs="Arial"/>
          <w:color w:val="000000"/>
          <w:lang w:val="cs-CZ"/>
        </w:rPr>
        <w:t>Kritické hodnocení, posouzení morálních postojů</w:t>
      </w:r>
    </w:p>
    <w:p w14:paraId="3D687987"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B70691" w:rsidRPr="00674E4F">
        <w:rPr>
          <w:rFonts w:ascii="Arial" w:hAnsi="Arial" w:cs="Arial"/>
          <w:b/>
          <w:bCs/>
          <w:color w:val="000000"/>
          <w:lang w:val="cs-CZ"/>
        </w:rPr>
        <w:t xml:space="preserve"> </w:t>
      </w:r>
      <w:r w:rsidRPr="00674E4F">
        <w:rPr>
          <w:rFonts w:ascii="Arial" w:hAnsi="Arial" w:cs="Arial"/>
          <w:color w:val="000000"/>
          <w:lang w:val="cs-CZ"/>
        </w:rPr>
        <w:t>Projekt – Moje hodnotové žebříčky</w:t>
      </w:r>
    </w:p>
    <w:p w14:paraId="6C0B0562"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Kondiční cvičení:</w:t>
      </w:r>
      <w:r w:rsidR="00B70691" w:rsidRPr="00674E4F">
        <w:rPr>
          <w:rFonts w:ascii="Arial" w:hAnsi="Arial" w:cs="Arial"/>
          <w:b/>
          <w:bCs/>
          <w:color w:val="000000"/>
          <w:lang w:val="cs-CZ"/>
        </w:rPr>
        <w:t xml:space="preserve"> </w:t>
      </w:r>
      <w:r w:rsidRPr="00674E4F">
        <w:rPr>
          <w:rFonts w:ascii="Arial" w:hAnsi="Arial" w:cs="Arial"/>
          <w:color w:val="000000"/>
          <w:lang w:val="cs-CZ"/>
        </w:rPr>
        <w:t>Projekt – Moje hodnotové žebříčky</w:t>
      </w:r>
    </w:p>
    <w:p w14:paraId="7DDA7C88" w14:textId="77777777" w:rsidR="00B70691" w:rsidRPr="00674E4F" w:rsidRDefault="00B70691" w:rsidP="00C63576">
      <w:pPr>
        <w:autoSpaceDE w:val="0"/>
        <w:autoSpaceDN w:val="0"/>
        <w:adjustRightInd w:val="0"/>
        <w:spacing w:after="0" w:line="240" w:lineRule="auto"/>
        <w:rPr>
          <w:rFonts w:ascii="Arial" w:hAnsi="Arial" w:cs="Arial"/>
          <w:b/>
          <w:bCs/>
          <w:color w:val="000000"/>
          <w:lang w:val="cs-CZ"/>
        </w:rPr>
      </w:pPr>
    </w:p>
    <w:p w14:paraId="41E85808"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6</w:t>
      </w:r>
      <w:r w:rsidR="00C63576" w:rsidRPr="00674E4F">
        <w:rPr>
          <w:rFonts w:ascii="Arial" w:hAnsi="Arial" w:cs="Arial"/>
          <w:b/>
          <w:bCs/>
          <w:color w:val="000000"/>
          <w:lang w:val="cs-CZ"/>
        </w:rPr>
        <w:t>. ročník</w:t>
      </w:r>
    </w:p>
    <w:p w14:paraId="0985F0AB"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B70691" w:rsidRPr="00674E4F">
        <w:rPr>
          <w:rFonts w:ascii="Arial" w:hAnsi="Arial" w:cs="Arial"/>
          <w:b/>
          <w:bCs/>
          <w:color w:val="000000"/>
          <w:lang w:val="cs-CZ"/>
        </w:rPr>
        <w:t xml:space="preserve"> </w:t>
      </w:r>
      <w:r w:rsidRPr="00674E4F">
        <w:rPr>
          <w:rFonts w:ascii="Arial" w:hAnsi="Arial" w:cs="Arial"/>
          <w:color w:val="000000"/>
          <w:lang w:val="cs-CZ"/>
        </w:rPr>
        <w:t>Úvaha – Já a sociální a morální dilemata doby, v níž žiji</w:t>
      </w:r>
    </w:p>
    <w:p w14:paraId="726E87B7"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B70691" w:rsidRPr="00674E4F">
        <w:rPr>
          <w:rFonts w:ascii="Arial" w:hAnsi="Arial" w:cs="Arial"/>
          <w:b/>
          <w:bCs/>
          <w:color w:val="000000"/>
          <w:lang w:val="cs-CZ"/>
        </w:rPr>
        <w:t xml:space="preserve"> </w:t>
      </w:r>
      <w:r w:rsidRPr="00674E4F">
        <w:rPr>
          <w:rFonts w:ascii="Arial" w:hAnsi="Arial" w:cs="Arial"/>
          <w:color w:val="000000"/>
          <w:lang w:val="cs-CZ"/>
        </w:rPr>
        <w:t>Eseje, prezentace, monology, konverzační soutěže, četba – hodnotové žebříčky</w:t>
      </w:r>
    </w:p>
    <w:p w14:paraId="41A8709D" w14:textId="6EBC35DD"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B70691" w:rsidRPr="00674E4F">
        <w:rPr>
          <w:rFonts w:ascii="Arial" w:hAnsi="Arial" w:cs="Arial"/>
          <w:b/>
          <w:bCs/>
          <w:color w:val="000000"/>
          <w:lang w:val="cs-CZ"/>
        </w:rPr>
        <w:t xml:space="preserve"> </w:t>
      </w:r>
      <w:r w:rsidRPr="00674E4F">
        <w:rPr>
          <w:rFonts w:ascii="Arial" w:hAnsi="Arial" w:cs="Arial"/>
          <w:color w:val="000000"/>
          <w:lang w:val="cs-CZ"/>
        </w:rPr>
        <w:t>Eseje, prezentace, monology, konverzační sout</w:t>
      </w:r>
      <w:r w:rsidR="00CB6CFE">
        <w:rPr>
          <w:rFonts w:ascii="Arial" w:hAnsi="Arial" w:cs="Arial"/>
          <w:color w:val="000000"/>
          <w:lang w:val="cs-CZ"/>
        </w:rPr>
        <w:t>ěže, četba – hodnotové žebříčky</w:t>
      </w:r>
    </w:p>
    <w:p w14:paraId="5292D5B5"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B70691" w:rsidRPr="00674E4F">
        <w:rPr>
          <w:rFonts w:ascii="Arial" w:hAnsi="Arial" w:cs="Arial"/>
          <w:b/>
          <w:bCs/>
          <w:color w:val="000000"/>
          <w:lang w:val="cs-CZ"/>
        </w:rPr>
        <w:t xml:space="preserve"> </w:t>
      </w:r>
      <w:r w:rsidRPr="00674E4F">
        <w:rPr>
          <w:rFonts w:ascii="Arial" w:hAnsi="Arial" w:cs="Arial"/>
          <w:color w:val="000000"/>
          <w:lang w:val="cs-CZ"/>
        </w:rPr>
        <w:t>Etické hodnoty a sociální role současné i budoucí - cvičení</w:t>
      </w:r>
    </w:p>
    <w:p w14:paraId="661D5233"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anglickém jazyce:</w:t>
      </w:r>
      <w:r w:rsidR="00B70691" w:rsidRPr="00674E4F">
        <w:rPr>
          <w:rFonts w:ascii="Arial" w:hAnsi="Arial" w:cs="Arial"/>
          <w:b/>
          <w:bCs/>
          <w:color w:val="000000"/>
          <w:lang w:val="cs-CZ"/>
        </w:rPr>
        <w:t xml:space="preserve"> </w:t>
      </w:r>
      <w:r w:rsidRPr="00674E4F">
        <w:rPr>
          <w:rFonts w:ascii="Arial" w:hAnsi="Arial" w:cs="Arial"/>
          <w:color w:val="000000"/>
          <w:lang w:val="cs-CZ"/>
        </w:rPr>
        <w:t>Eseje, prezentace, monology, konverzační soutěže, četba – hodnotové žebříčky</w:t>
      </w:r>
    </w:p>
    <w:p w14:paraId="0DE75961"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fyziky:</w:t>
      </w:r>
      <w:r w:rsidR="00B70691" w:rsidRPr="00674E4F">
        <w:rPr>
          <w:rFonts w:ascii="Arial" w:hAnsi="Arial" w:cs="Arial"/>
          <w:b/>
          <w:bCs/>
          <w:color w:val="000000"/>
          <w:lang w:val="cs-CZ"/>
        </w:rPr>
        <w:t xml:space="preserve"> </w:t>
      </w:r>
      <w:r w:rsidRPr="00674E4F">
        <w:rPr>
          <w:rFonts w:ascii="Arial" w:hAnsi="Arial" w:cs="Arial"/>
          <w:color w:val="000000"/>
          <w:lang w:val="cs-CZ"/>
        </w:rPr>
        <w:t>Posilování zodpovědnosti v různých situacích, diskuze</w:t>
      </w:r>
    </w:p>
    <w:p w14:paraId="7F5C9276"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B70691" w:rsidRPr="00674E4F">
        <w:rPr>
          <w:rFonts w:ascii="Arial" w:hAnsi="Arial" w:cs="Arial"/>
          <w:b/>
          <w:bCs/>
          <w:color w:val="000000"/>
          <w:lang w:val="cs-CZ"/>
        </w:rPr>
        <w:t xml:space="preserve"> </w:t>
      </w:r>
      <w:r w:rsidRPr="00674E4F">
        <w:rPr>
          <w:rFonts w:ascii="Arial" w:hAnsi="Arial" w:cs="Arial"/>
          <w:color w:val="000000"/>
          <w:lang w:val="cs-CZ"/>
        </w:rPr>
        <w:t>Kritické hodnocení, posouzení morálních postojů</w:t>
      </w:r>
    </w:p>
    <w:p w14:paraId="1D6BA9DD"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B70691" w:rsidRPr="00674E4F">
        <w:rPr>
          <w:rFonts w:ascii="Arial" w:hAnsi="Arial" w:cs="Arial"/>
          <w:b/>
          <w:bCs/>
          <w:color w:val="000000"/>
          <w:lang w:val="cs-CZ"/>
        </w:rPr>
        <w:t xml:space="preserve"> </w:t>
      </w:r>
      <w:r w:rsidRPr="00674E4F">
        <w:rPr>
          <w:rFonts w:ascii="Arial" w:hAnsi="Arial" w:cs="Arial"/>
          <w:color w:val="000000"/>
          <w:lang w:val="cs-CZ"/>
        </w:rPr>
        <w:t>Projekt – Jak jednat v praktických situacích</w:t>
      </w:r>
    </w:p>
    <w:p w14:paraId="46603377"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lastRenderedPageBreak/>
        <w:t>Kondiční cvičení:</w:t>
      </w:r>
      <w:r w:rsidR="00B70691" w:rsidRPr="00674E4F">
        <w:rPr>
          <w:rFonts w:ascii="Arial" w:hAnsi="Arial" w:cs="Arial"/>
          <w:b/>
          <w:bCs/>
          <w:color w:val="000000"/>
          <w:lang w:val="cs-CZ"/>
        </w:rPr>
        <w:t xml:space="preserve"> </w:t>
      </w:r>
      <w:r w:rsidRPr="00674E4F">
        <w:rPr>
          <w:rFonts w:ascii="Arial" w:hAnsi="Arial" w:cs="Arial"/>
          <w:color w:val="000000"/>
          <w:lang w:val="cs-CZ"/>
        </w:rPr>
        <w:t>Projekt – Jak jednat v praktických situacích</w:t>
      </w:r>
    </w:p>
    <w:p w14:paraId="73A32E33" w14:textId="77777777" w:rsidR="00554CC8" w:rsidRDefault="00554CC8" w:rsidP="00C63576">
      <w:pPr>
        <w:autoSpaceDE w:val="0"/>
        <w:autoSpaceDN w:val="0"/>
        <w:adjustRightInd w:val="0"/>
        <w:spacing w:after="0" w:line="240" w:lineRule="auto"/>
        <w:rPr>
          <w:rFonts w:ascii="Arial" w:hAnsi="Arial" w:cs="Arial"/>
          <w:b/>
          <w:bCs/>
          <w:i/>
          <w:iCs/>
          <w:color w:val="000000"/>
          <w:sz w:val="24"/>
          <w:szCs w:val="24"/>
          <w:lang w:val="cs-CZ"/>
        </w:rPr>
      </w:pPr>
    </w:p>
    <w:p w14:paraId="56304FCA" w14:textId="77777777" w:rsidR="00C63576" w:rsidRPr="005F579F"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F579F">
        <w:rPr>
          <w:rFonts w:ascii="Arial" w:hAnsi="Arial" w:cs="Arial"/>
          <w:b/>
          <w:bCs/>
          <w:i/>
          <w:iCs/>
          <w:color w:val="000000"/>
          <w:sz w:val="24"/>
          <w:szCs w:val="24"/>
          <w:lang w:val="cs-CZ"/>
        </w:rPr>
        <w:t>Spolupráce a soutěž - integrace ve výuce</w:t>
      </w:r>
    </w:p>
    <w:p w14:paraId="1671DC91" w14:textId="77777777" w:rsidR="00C63576" w:rsidRPr="00674E4F" w:rsidRDefault="00845A90"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3</w:t>
      </w:r>
      <w:r w:rsidR="00AD4A95" w:rsidRPr="00674E4F">
        <w:rPr>
          <w:rFonts w:ascii="Arial" w:hAnsi="Arial" w:cs="Arial"/>
          <w:b/>
          <w:bCs/>
          <w:color w:val="000000"/>
          <w:lang w:val="cs-CZ"/>
        </w:rPr>
        <w:t>. ročník</w:t>
      </w:r>
    </w:p>
    <w:p w14:paraId="29275489"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B70691" w:rsidRPr="00674E4F">
        <w:rPr>
          <w:rFonts w:ascii="Arial" w:hAnsi="Arial" w:cs="Arial"/>
          <w:b/>
          <w:bCs/>
          <w:color w:val="000000"/>
          <w:lang w:val="cs-CZ"/>
        </w:rPr>
        <w:t xml:space="preserve"> </w:t>
      </w:r>
      <w:r w:rsidRPr="00674E4F">
        <w:rPr>
          <w:rFonts w:ascii="Arial" w:hAnsi="Arial" w:cs="Arial"/>
          <w:color w:val="000000"/>
          <w:lang w:val="cs-CZ"/>
        </w:rPr>
        <w:t>Spolupráce ve skupině, hry, rozhovory</w:t>
      </w:r>
    </w:p>
    <w:p w14:paraId="6AC11AB1"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B70691" w:rsidRPr="00674E4F">
        <w:rPr>
          <w:rFonts w:ascii="Arial" w:hAnsi="Arial" w:cs="Arial"/>
          <w:b/>
          <w:bCs/>
          <w:color w:val="000000"/>
          <w:lang w:val="cs-CZ"/>
        </w:rPr>
        <w:t xml:space="preserve"> </w:t>
      </w:r>
      <w:r w:rsidRPr="00674E4F">
        <w:rPr>
          <w:rFonts w:ascii="Arial" w:hAnsi="Arial" w:cs="Arial"/>
          <w:color w:val="000000"/>
          <w:lang w:val="cs-CZ"/>
        </w:rPr>
        <w:t>Spolupráce ve skupině, hry, rozhovory</w:t>
      </w:r>
    </w:p>
    <w:p w14:paraId="0D29F728"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B70691" w:rsidRPr="00674E4F">
        <w:rPr>
          <w:rFonts w:ascii="Arial" w:hAnsi="Arial" w:cs="Arial"/>
          <w:b/>
          <w:bCs/>
          <w:color w:val="000000"/>
          <w:lang w:val="cs-CZ"/>
        </w:rPr>
        <w:t xml:space="preserve"> </w:t>
      </w:r>
      <w:r w:rsidRPr="00674E4F">
        <w:rPr>
          <w:rFonts w:ascii="Arial" w:hAnsi="Arial" w:cs="Arial"/>
          <w:color w:val="000000"/>
          <w:lang w:val="cs-CZ"/>
        </w:rPr>
        <w:t>Spolupráce ve skupině, hry, rozhovory</w:t>
      </w:r>
    </w:p>
    <w:p w14:paraId="1DFB80DE"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Matematika:</w:t>
      </w:r>
      <w:r w:rsidR="00B70691" w:rsidRPr="00674E4F">
        <w:rPr>
          <w:rFonts w:ascii="Arial" w:hAnsi="Arial" w:cs="Arial"/>
          <w:b/>
          <w:bCs/>
          <w:color w:val="000000"/>
          <w:lang w:val="cs-CZ"/>
        </w:rPr>
        <w:t xml:space="preserve"> </w:t>
      </w:r>
      <w:r w:rsidRPr="00674E4F">
        <w:rPr>
          <w:rFonts w:ascii="Arial" w:hAnsi="Arial" w:cs="Arial"/>
          <w:color w:val="000000"/>
          <w:lang w:val="cs-CZ"/>
        </w:rPr>
        <w:t>Skupinová práce jako forma dialogu</w:t>
      </w:r>
    </w:p>
    <w:p w14:paraId="548B7520" w14:textId="14C01855" w:rsidR="00C63576" w:rsidRPr="00674E4F" w:rsidRDefault="002F5B42"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674E4F">
        <w:rPr>
          <w:rFonts w:ascii="Arial" w:hAnsi="Arial" w:cs="Arial"/>
          <w:b/>
          <w:bCs/>
          <w:color w:val="000000"/>
          <w:lang w:val="cs-CZ"/>
        </w:rPr>
        <w:t>:</w:t>
      </w:r>
      <w:r w:rsidR="00B70691" w:rsidRPr="00674E4F">
        <w:rPr>
          <w:rFonts w:ascii="Arial" w:hAnsi="Arial" w:cs="Arial"/>
          <w:b/>
          <w:bCs/>
          <w:color w:val="000000"/>
          <w:lang w:val="cs-CZ"/>
        </w:rPr>
        <w:t xml:space="preserve"> </w:t>
      </w:r>
      <w:r w:rsidR="00C63576" w:rsidRPr="00674E4F">
        <w:rPr>
          <w:rFonts w:ascii="Arial" w:hAnsi="Arial" w:cs="Arial"/>
          <w:color w:val="000000"/>
          <w:lang w:val="cs-CZ"/>
        </w:rPr>
        <w:t>Seminární práce – Chci být originální nebo s</w:t>
      </w:r>
      <w:r w:rsidR="00B70691" w:rsidRPr="00674E4F">
        <w:rPr>
          <w:rFonts w:ascii="Arial" w:hAnsi="Arial" w:cs="Arial"/>
          <w:color w:val="000000"/>
          <w:lang w:val="cs-CZ"/>
        </w:rPr>
        <w:t>e</w:t>
      </w:r>
      <w:r w:rsidR="00C63576" w:rsidRPr="00674E4F">
        <w:rPr>
          <w:rFonts w:ascii="Arial" w:hAnsi="Arial" w:cs="Arial"/>
          <w:color w:val="000000"/>
          <w:lang w:val="cs-CZ"/>
        </w:rPr>
        <w:t xml:space="preserve"> přizpůsobím</w:t>
      </w:r>
    </w:p>
    <w:p w14:paraId="05193A79"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B70691" w:rsidRPr="00674E4F">
        <w:rPr>
          <w:rFonts w:ascii="Arial" w:hAnsi="Arial" w:cs="Arial"/>
          <w:b/>
          <w:bCs/>
          <w:color w:val="000000"/>
          <w:lang w:val="cs-CZ"/>
        </w:rPr>
        <w:t xml:space="preserve"> </w:t>
      </w:r>
      <w:r w:rsidRPr="00674E4F">
        <w:rPr>
          <w:rFonts w:ascii="Arial" w:hAnsi="Arial" w:cs="Arial"/>
          <w:color w:val="000000"/>
          <w:lang w:val="cs-CZ"/>
        </w:rPr>
        <w:t>Skupinová práce</w:t>
      </w:r>
    </w:p>
    <w:p w14:paraId="33E4F260"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B70691" w:rsidRPr="00674E4F">
        <w:rPr>
          <w:rFonts w:ascii="Arial" w:hAnsi="Arial" w:cs="Arial"/>
          <w:b/>
          <w:bCs/>
          <w:color w:val="000000"/>
          <w:lang w:val="cs-CZ"/>
        </w:rPr>
        <w:t xml:space="preserve"> </w:t>
      </w:r>
      <w:r w:rsidRPr="00674E4F">
        <w:rPr>
          <w:rFonts w:ascii="Arial" w:hAnsi="Arial" w:cs="Arial"/>
          <w:color w:val="000000"/>
          <w:lang w:val="cs-CZ"/>
        </w:rPr>
        <w:t>Spolupráce v kolektivu, přijímání názorů jiných</w:t>
      </w:r>
    </w:p>
    <w:p w14:paraId="71330C1D"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Chemie:</w:t>
      </w:r>
      <w:r w:rsidR="00B70691" w:rsidRPr="00674E4F">
        <w:rPr>
          <w:rFonts w:ascii="Arial" w:hAnsi="Arial" w:cs="Arial"/>
          <w:b/>
          <w:bCs/>
          <w:color w:val="000000"/>
          <w:lang w:val="cs-CZ"/>
        </w:rPr>
        <w:t xml:space="preserve"> </w:t>
      </w:r>
      <w:r w:rsidRPr="00674E4F">
        <w:rPr>
          <w:rFonts w:ascii="Arial" w:hAnsi="Arial" w:cs="Arial"/>
          <w:color w:val="000000"/>
          <w:lang w:val="cs-CZ"/>
        </w:rPr>
        <w:t>Funkce jednotlivce v kolektivu, pomoc druhým</w:t>
      </w:r>
    </w:p>
    <w:p w14:paraId="4E649A10"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Hudební výchova:</w:t>
      </w:r>
      <w:r w:rsidR="00B70691" w:rsidRPr="00674E4F">
        <w:rPr>
          <w:rFonts w:ascii="Arial" w:hAnsi="Arial" w:cs="Arial"/>
          <w:b/>
          <w:bCs/>
          <w:color w:val="000000"/>
          <w:lang w:val="cs-CZ"/>
        </w:rPr>
        <w:t xml:space="preserve"> </w:t>
      </w:r>
      <w:r w:rsidRPr="00674E4F">
        <w:rPr>
          <w:rFonts w:ascii="Arial" w:hAnsi="Arial" w:cs="Arial"/>
          <w:color w:val="000000"/>
          <w:lang w:val="cs-CZ"/>
        </w:rPr>
        <w:t>Referát - Moje oblíbená hudební skupina</w:t>
      </w:r>
    </w:p>
    <w:p w14:paraId="04773673"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Výtvarná výchova:</w:t>
      </w:r>
      <w:r w:rsidR="00B70691" w:rsidRPr="00674E4F">
        <w:rPr>
          <w:rFonts w:ascii="Arial" w:hAnsi="Arial" w:cs="Arial"/>
          <w:b/>
          <w:bCs/>
          <w:color w:val="000000"/>
          <w:lang w:val="cs-CZ"/>
        </w:rPr>
        <w:t xml:space="preserve"> </w:t>
      </w:r>
      <w:r w:rsidRPr="00674E4F">
        <w:rPr>
          <w:rFonts w:ascii="Arial" w:hAnsi="Arial" w:cs="Arial"/>
          <w:color w:val="000000"/>
          <w:lang w:val="cs-CZ"/>
        </w:rPr>
        <w:t>Výtvarné soutěže, prezentace výrobků</w:t>
      </w:r>
    </w:p>
    <w:p w14:paraId="6C709D10"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B70691" w:rsidRPr="00674E4F">
        <w:rPr>
          <w:rFonts w:ascii="Arial" w:hAnsi="Arial" w:cs="Arial"/>
          <w:b/>
          <w:bCs/>
          <w:color w:val="000000"/>
          <w:lang w:val="cs-CZ"/>
        </w:rPr>
        <w:t xml:space="preserve"> </w:t>
      </w:r>
      <w:r w:rsidRPr="00674E4F">
        <w:rPr>
          <w:rFonts w:ascii="Arial" w:hAnsi="Arial" w:cs="Arial"/>
          <w:color w:val="000000"/>
          <w:lang w:val="cs-CZ"/>
        </w:rPr>
        <w:t>Kolektivní hry a chování při nich</w:t>
      </w:r>
    </w:p>
    <w:p w14:paraId="37464D00" w14:textId="77777777" w:rsidR="00C63576" w:rsidRPr="00674E4F" w:rsidRDefault="00C63576" w:rsidP="00B7069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B70691" w:rsidRPr="00674E4F">
        <w:rPr>
          <w:rFonts w:ascii="Arial" w:hAnsi="Arial" w:cs="Arial"/>
          <w:b/>
          <w:bCs/>
          <w:color w:val="000000"/>
          <w:lang w:val="cs-CZ"/>
        </w:rPr>
        <w:t xml:space="preserve"> </w:t>
      </w:r>
      <w:r w:rsidRPr="00674E4F">
        <w:rPr>
          <w:rFonts w:ascii="Arial" w:hAnsi="Arial" w:cs="Arial"/>
          <w:color w:val="000000"/>
          <w:lang w:val="cs-CZ"/>
        </w:rPr>
        <w:t>Kolektivní hry a chování při nich</w:t>
      </w:r>
    </w:p>
    <w:p w14:paraId="1F04B8EB" w14:textId="77777777" w:rsidR="00B70691" w:rsidRPr="00674E4F" w:rsidRDefault="00B70691" w:rsidP="00C63576">
      <w:pPr>
        <w:autoSpaceDE w:val="0"/>
        <w:autoSpaceDN w:val="0"/>
        <w:adjustRightInd w:val="0"/>
        <w:spacing w:after="0" w:line="240" w:lineRule="auto"/>
        <w:rPr>
          <w:rFonts w:ascii="Arial" w:hAnsi="Arial" w:cs="Arial"/>
          <w:b/>
          <w:bCs/>
          <w:color w:val="000000"/>
          <w:lang w:val="cs-CZ"/>
        </w:rPr>
      </w:pPr>
    </w:p>
    <w:p w14:paraId="1336C087"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4</w:t>
      </w:r>
      <w:r w:rsidR="00C63576" w:rsidRPr="00674E4F">
        <w:rPr>
          <w:rFonts w:ascii="Arial" w:hAnsi="Arial" w:cs="Arial"/>
          <w:b/>
          <w:bCs/>
          <w:color w:val="000000"/>
          <w:lang w:val="cs-CZ"/>
        </w:rPr>
        <w:t>. ročník</w:t>
      </w:r>
    </w:p>
    <w:p w14:paraId="3684B484"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B70691" w:rsidRPr="00674E4F">
        <w:rPr>
          <w:rFonts w:ascii="Arial" w:hAnsi="Arial" w:cs="Arial"/>
          <w:b/>
          <w:bCs/>
          <w:color w:val="000000"/>
          <w:lang w:val="cs-CZ"/>
        </w:rPr>
        <w:t xml:space="preserve"> </w:t>
      </w:r>
      <w:r w:rsidRPr="00674E4F">
        <w:rPr>
          <w:rFonts w:ascii="Arial" w:hAnsi="Arial" w:cs="Arial"/>
          <w:color w:val="000000"/>
          <w:lang w:val="cs-CZ"/>
        </w:rPr>
        <w:t>Konverzační soutěž, dialogy, přizpůsobivost</w:t>
      </w:r>
    </w:p>
    <w:p w14:paraId="2A949C6C"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B70691" w:rsidRPr="00674E4F">
        <w:rPr>
          <w:rFonts w:ascii="Arial" w:hAnsi="Arial" w:cs="Arial"/>
          <w:b/>
          <w:bCs/>
          <w:color w:val="000000"/>
          <w:lang w:val="cs-CZ"/>
        </w:rPr>
        <w:t xml:space="preserve"> </w:t>
      </w:r>
      <w:r w:rsidRPr="00674E4F">
        <w:rPr>
          <w:rFonts w:ascii="Arial" w:hAnsi="Arial" w:cs="Arial"/>
          <w:color w:val="000000"/>
          <w:lang w:val="cs-CZ"/>
        </w:rPr>
        <w:t>Spolupráce ve skupině, rozhovory, hry</w:t>
      </w:r>
    </w:p>
    <w:p w14:paraId="224199CD"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B70691" w:rsidRPr="00674E4F">
        <w:rPr>
          <w:rFonts w:ascii="Arial" w:hAnsi="Arial" w:cs="Arial"/>
          <w:b/>
          <w:bCs/>
          <w:color w:val="000000"/>
          <w:lang w:val="cs-CZ"/>
        </w:rPr>
        <w:t xml:space="preserve"> </w:t>
      </w:r>
      <w:r w:rsidRPr="00674E4F">
        <w:rPr>
          <w:rFonts w:ascii="Arial" w:hAnsi="Arial" w:cs="Arial"/>
          <w:color w:val="000000"/>
          <w:lang w:val="cs-CZ"/>
        </w:rPr>
        <w:t>Spolupráce ve skupině, rozhovory, hry</w:t>
      </w:r>
    </w:p>
    <w:p w14:paraId="49B61AA6" w14:textId="43A56B4C" w:rsidR="00C63576" w:rsidRPr="00674E4F" w:rsidRDefault="00CB6CFE"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674E4F">
        <w:rPr>
          <w:rFonts w:ascii="Arial" w:hAnsi="Arial" w:cs="Arial"/>
          <w:b/>
          <w:bCs/>
          <w:color w:val="000000"/>
          <w:lang w:val="cs-CZ"/>
        </w:rPr>
        <w:t>:</w:t>
      </w:r>
      <w:r w:rsidR="00B70691" w:rsidRPr="00674E4F">
        <w:rPr>
          <w:rFonts w:ascii="Arial" w:hAnsi="Arial" w:cs="Arial"/>
          <w:b/>
          <w:bCs/>
          <w:color w:val="000000"/>
          <w:lang w:val="cs-CZ"/>
        </w:rPr>
        <w:t xml:space="preserve"> </w:t>
      </w:r>
      <w:r w:rsidR="00C63576" w:rsidRPr="00674E4F">
        <w:rPr>
          <w:rFonts w:ascii="Arial" w:hAnsi="Arial" w:cs="Arial"/>
          <w:color w:val="000000"/>
          <w:lang w:val="cs-CZ"/>
        </w:rPr>
        <w:t>Obhajoba práce před skupinou, umění přijmout názor druhých</w:t>
      </w:r>
    </w:p>
    <w:p w14:paraId="6A292F97"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B70691" w:rsidRPr="00674E4F">
        <w:rPr>
          <w:rFonts w:ascii="Arial" w:hAnsi="Arial" w:cs="Arial"/>
          <w:b/>
          <w:bCs/>
          <w:color w:val="000000"/>
          <w:lang w:val="cs-CZ"/>
        </w:rPr>
        <w:t xml:space="preserve"> </w:t>
      </w:r>
      <w:r w:rsidRPr="00674E4F">
        <w:rPr>
          <w:rFonts w:ascii="Arial" w:hAnsi="Arial" w:cs="Arial"/>
          <w:color w:val="000000"/>
          <w:lang w:val="cs-CZ"/>
        </w:rPr>
        <w:t>Skupinová práce</w:t>
      </w:r>
    </w:p>
    <w:p w14:paraId="4913932A"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B70691" w:rsidRPr="00674E4F">
        <w:rPr>
          <w:rFonts w:ascii="Arial" w:hAnsi="Arial" w:cs="Arial"/>
          <w:b/>
          <w:bCs/>
          <w:color w:val="000000"/>
          <w:lang w:val="cs-CZ"/>
        </w:rPr>
        <w:t xml:space="preserve"> </w:t>
      </w:r>
      <w:r w:rsidRPr="00674E4F">
        <w:rPr>
          <w:rFonts w:ascii="Arial" w:hAnsi="Arial" w:cs="Arial"/>
          <w:color w:val="000000"/>
          <w:lang w:val="cs-CZ"/>
        </w:rPr>
        <w:t>Spolupráce v kolektivu, přijímání názorů jiných</w:t>
      </w:r>
    </w:p>
    <w:p w14:paraId="0F018DE6"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Chemie:</w:t>
      </w:r>
      <w:r w:rsidR="00B70691" w:rsidRPr="00674E4F">
        <w:rPr>
          <w:rFonts w:ascii="Arial" w:hAnsi="Arial" w:cs="Arial"/>
          <w:b/>
          <w:bCs/>
          <w:color w:val="000000"/>
          <w:lang w:val="cs-CZ"/>
        </w:rPr>
        <w:t xml:space="preserve"> </w:t>
      </w:r>
      <w:r w:rsidRPr="00674E4F">
        <w:rPr>
          <w:rFonts w:ascii="Arial" w:hAnsi="Arial" w:cs="Arial"/>
          <w:color w:val="000000"/>
          <w:lang w:val="cs-CZ"/>
        </w:rPr>
        <w:t>Spolupráce ve skupině, organizace skupinové práce</w:t>
      </w:r>
    </w:p>
    <w:p w14:paraId="49AD69A6"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Hudební výchova:</w:t>
      </w:r>
      <w:r w:rsidR="00B70691" w:rsidRPr="00674E4F">
        <w:rPr>
          <w:rFonts w:ascii="Arial" w:hAnsi="Arial" w:cs="Arial"/>
          <w:b/>
          <w:bCs/>
          <w:color w:val="000000"/>
          <w:lang w:val="cs-CZ"/>
        </w:rPr>
        <w:t xml:space="preserve"> </w:t>
      </w:r>
      <w:r w:rsidRPr="00674E4F">
        <w:rPr>
          <w:rFonts w:ascii="Arial" w:hAnsi="Arial" w:cs="Arial"/>
          <w:color w:val="000000"/>
          <w:lang w:val="cs-CZ"/>
        </w:rPr>
        <w:t>Prezentace – Jsem členem skupiny</w:t>
      </w:r>
    </w:p>
    <w:p w14:paraId="1CBAEEE2"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B70691" w:rsidRPr="00674E4F">
        <w:rPr>
          <w:rFonts w:ascii="Arial" w:hAnsi="Arial" w:cs="Arial"/>
          <w:b/>
          <w:bCs/>
          <w:color w:val="000000"/>
          <w:lang w:val="cs-CZ"/>
        </w:rPr>
        <w:t xml:space="preserve"> </w:t>
      </w:r>
      <w:r w:rsidRPr="00674E4F">
        <w:rPr>
          <w:rFonts w:ascii="Arial" w:hAnsi="Arial" w:cs="Arial"/>
          <w:color w:val="000000"/>
          <w:lang w:val="cs-CZ"/>
        </w:rPr>
        <w:t>Sportovní soutěže, chování při nich, pomoc a rady</w:t>
      </w:r>
    </w:p>
    <w:p w14:paraId="4A6B04F4"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Francouzský jazyk:</w:t>
      </w:r>
      <w:r w:rsidR="00B70691" w:rsidRPr="00674E4F">
        <w:rPr>
          <w:rFonts w:ascii="Arial" w:hAnsi="Arial" w:cs="Arial"/>
          <w:b/>
          <w:bCs/>
          <w:color w:val="000000"/>
          <w:lang w:val="cs-CZ"/>
        </w:rPr>
        <w:t xml:space="preserve"> </w:t>
      </w:r>
      <w:r w:rsidRPr="00674E4F">
        <w:rPr>
          <w:rFonts w:ascii="Arial" w:hAnsi="Arial" w:cs="Arial"/>
          <w:color w:val="000000"/>
          <w:lang w:val="cs-CZ"/>
        </w:rPr>
        <w:t>Spolupráce ve skupině, rozhovory, hry</w:t>
      </w:r>
    </w:p>
    <w:p w14:paraId="06A9EEF8"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B70691" w:rsidRPr="00674E4F">
        <w:rPr>
          <w:rFonts w:ascii="Arial" w:hAnsi="Arial" w:cs="Arial"/>
          <w:b/>
          <w:bCs/>
          <w:color w:val="000000"/>
          <w:lang w:val="cs-CZ"/>
        </w:rPr>
        <w:t xml:space="preserve"> </w:t>
      </w:r>
      <w:r w:rsidRPr="00674E4F">
        <w:rPr>
          <w:rFonts w:ascii="Arial" w:hAnsi="Arial" w:cs="Arial"/>
          <w:color w:val="000000"/>
          <w:lang w:val="cs-CZ"/>
        </w:rPr>
        <w:t>Sportovní soutěže, chování při nich, pomoc a rady</w:t>
      </w:r>
    </w:p>
    <w:p w14:paraId="404149E7" w14:textId="77777777" w:rsidR="00CF0D84" w:rsidRPr="00674E4F" w:rsidRDefault="00CF0D84" w:rsidP="00C63576">
      <w:pPr>
        <w:autoSpaceDE w:val="0"/>
        <w:autoSpaceDN w:val="0"/>
        <w:adjustRightInd w:val="0"/>
        <w:spacing w:after="0" w:line="240" w:lineRule="auto"/>
        <w:rPr>
          <w:rFonts w:ascii="Arial" w:hAnsi="Arial" w:cs="Arial"/>
          <w:b/>
          <w:bCs/>
          <w:color w:val="000000"/>
          <w:lang w:val="cs-CZ"/>
        </w:rPr>
      </w:pPr>
    </w:p>
    <w:p w14:paraId="23BD0A65"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5</w:t>
      </w:r>
      <w:r w:rsidR="00C63576" w:rsidRPr="00674E4F">
        <w:rPr>
          <w:rFonts w:ascii="Arial" w:hAnsi="Arial" w:cs="Arial"/>
          <w:b/>
          <w:bCs/>
          <w:color w:val="000000"/>
          <w:lang w:val="cs-CZ"/>
        </w:rPr>
        <w:t>. ročník</w:t>
      </w:r>
    </w:p>
    <w:p w14:paraId="2644989D"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CF0D84" w:rsidRPr="00674E4F">
        <w:rPr>
          <w:rFonts w:ascii="Arial" w:hAnsi="Arial" w:cs="Arial"/>
          <w:b/>
          <w:bCs/>
          <w:color w:val="000000"/>
          <w:lang w:val="cs-CZ"/>
        </w:rPr>
        <w:t xml:space="preserve"> </w:t>
      </w:r>
      <w:r w:rsidRPr="00674E4F">
        <w:rPr>
          <w:rFonts w:ascii="Arial" w:hAnsi="Arial" w:cs="Arial"/>
          <w:color w:val="000000"/>
          <w:lang w:val="cs-CZ"/>
        </w:rPr>
        <w:t>Diskuse, argumentace, rozbor a interpretace literárního díla</w:t>
      </w:r>
    </w:p>
    <w:p w14:paraId="309F834C"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CF0D84" w:rsidRPr="00674E4F">
        <w:rPr>
          <w:rFonts w:ascii="Arial" w:hAnsi="Arial" w:cs="Arial"/>
          <w:b/>
          <w:bCs/>
          <w:color w:val="000000"/>
          <w:lang w:val="cs-CZ"/>
        </w:rPr>
        <w:t xml:space="preserve"> </w:t>
      </w:r>
      <w:r w:rsidRPr="00674E4F">
        <w:rPr>
          <w:rFonts w:ascii="Arial" w:hAnsi="Arial" w:cs="Arial"/>
          <w:color w:val="000000"/>
          <w:lang w:val="cs-CZ"/>
        </w:rPr>
        <w:t>Týmová spolupráce, přizpůsobování se, prezentace</w:t>
      </w:r>
    </w:p>
    <w:p w14:paraId="437FFDA7"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CF0D84" w:rsidRPr="00674E4F">
        <w:rPr>
          <w:rFonts w:ascii="Arial" w:hAnsi="Arial" w:cs="Arial"/>
          <w:b/>
          <w:bCs/>
          <w:color w:val="000000"/>
          <w:lang w:val="cs-CZ"/>
        </w:rPr>
        <w:t xml:space="preserve"> </w:t>
      </w:r>
      <w:r w:rsidRPr="00674E4F">
        <w:rPr>
          <w:rFonts w:ascii="Arial" w:hAnsi="Arial" w:cs="Arial"/>
          <w:color w:val="000000"/>
          <w:lang w:val="cs-CZ"/>
        </w:rPr>
        <w:t>Spolupráce ve skupině, rozhovory, hry</w:t>
      </w:r>
    </w:p>
    <w:p w14:paraId="2032D32D"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CF0D84" w:rsidRPr="00674E4F">
        <w:rPr>
          <w:rFonts w:ascii="Arial" w:hAnsi="Arial" w:cs="Arial"/>
          <w:b/>
          <w:bCs/>
          <w:color w:val="000000"/>
          <w:lang w:val="cs-CZ"/>
        </w:rPr>
        <w:t xml:space="preserve"> </w:t>
      </w:r>
      <w:r w:rsidRPr="00674E4F">
        <w:rPr>
          <w:rFonts w:ascii="Arial" w:hAnsi="Arial" w:cs="Arial"/>
          <w:color w:val="000000"/>
          <w:lang w:val="cs-CZ"/>
        </w:rPr>
        <w:t>Spolupráce ve skupině, rozhovory, hry, pomoc při orientaci ve městě</w:t>
      </w:r>
    </w:p>
    <w:p w14:paraId="58DC2137"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CF0D84" w:rsidRPr="00674E4F">
        <w:rPr>
          <w:rFonts w:ascii="Arial" w:hAnsi="Arial" w:cs="Arial"/>
          <w:b/>
          <w:bCs/>
          <w:color w:val="000000"/>
          <w:lang w:val="cs-CZ"/>
        </w:rPr>
        <w:t xml:space="preserve"> </w:t>
      </w:r>
      <w:r w:rsidRPr="00674E4F">
        <w:rPr>
          <w:rFonts w:ascii="Arial" w:hAnsi="Arial" w:cs="Arial"/>
          <w:color w:val="000000"/>
          <w:lang w:val="cs-CZ"/>
        </w:rPr>
        <w:t>Skupinová práce</w:t>
      </w:r>
    </w:p>
    <w:p w14:paraId="0FF319D8"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Fyzika:</w:t>
      </w:r>
      <w:r w:rsidR="00CF0D84" w:rsidRPr="00674E4F">
        <w:rPr>
          <w:rFonts w:ascii="Arial" w:hAnsi="Arial" w:cs="Arial"/>
          <w:b/>
          <w:bCs/>
          <w:color w:val="000000"/>
          <w:lang w:val="cs-CZ"/>
        </w:rPr>
        <w:t xml:space="preserve"> </w:t>
      </w:r>
      <w:r w:rsidRPr="00674E4F">
        <w:rPr>
          <w:rFonts w:ascii="Arial" w:hAnsi="Arial" w:cs="Arial"/>
          <w:color w:val="000000"/>
          <w:lang w:val="cs-CZ"/>
        </w:rPr>
        <w:t>Spolupráce v kolektivu, přijímání názorů jiných</w:t>
      </w:r>
    </w:p>
    <w:p w14:paraId="7C33254B"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CF0D84" w:rsidRPr="00674E4F">
        <w:rPr>
          <w:rFonts w:ascii="Arial" w:hAnsi="Arial" w:cs="Arial"/>
          <w:b/>
          <w:bCs/>
          <w:color w:val="000000"/>
          <w:lang w:val="cs-CZ"/>
        </w:rPr>
        <w:t xml:space="preserve"> </w:t>
      </w:r>
      <w:r w:rsidRPr="00674E4F">
        <w:rPr>
          <w:rFonts w:ascii="Arial" w:hAnsi="Arial" w:cs="Arial"/>
          <w:color w:val="000000"/>
          <w:lang w:val="cs-CZ"/>
        </w:rPr>
        <w:t>Sportovní soutěže, chování při nich, pomoc a rady</w:t>
      </w:r>
    </w:p>
    <w:p w14:paraId="512AA66E"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německém jazyce:</w:t>
      </w:r>
      <w:r w:rsidR="00CF0D84" w:rsidRPr="00674E4F">
        <w:rPr>
          <w:rFonts w:ascii="Arial" w:hAnsi="Arial" w:cs="Arial"/>
          <w:b/>
          <w:bCs/>
          <w:color w:val="000000"/>
          <w:lang w:val="cs-CZ"/>
        </w:rPr>
        <w:t xml:space="preserve"> </w:t>
      </w:r>
      <w:r w:rsidRPr="00674E4F">
        <w:rPr>
          <w:rFonts w:ascii="Arial" w:hAnsi="Arial" w:cs="Arial"/>
          <w:color w:val="000000"/>
          <w:lang w:val="cs-CZ"/>
        </w:rPr>
        <w:t>Spolupráce ve skupině, rozhovory, hry</w:t>
      </w:r>
    </w:p>
    <w:p w14:paraId="6C3FB149"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fyziky:</w:t>
      </w:r>
      <w:r w:rsidR="00CF0D84" w:rsidRPr="00674E4F">
        <w:rPr>
          <w:rFonts w:ascii="Arial" w:hAnsi="Arial" w:cs="Arial"/>
          <w:b/>
          <w:bCs/>
          <w:color w:val="000000"/>
          <w:lang w:val="cs-CZ"/>
        </w:rPr>
        <w:t xml:space="preserve"> </w:t>
      </w:r>
      <w:r w:rsidRPr="00674E4F">
        <w:rPr>
          <w:rFonts w:ascii="Arial" w:hAnsi="Arial" w:cs="Arial"/>
          <w:color w:val="000000"/>
          <w:lang w:val="cs-CZ"/>
        </w:rPr>
        <w:t>Spolupráce v kolektivu, přijímání názorů jiných</w:t>
      </w:r>
    </w:p>
    <w:p w14:paraId="628129DD"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CF0D84" w:rsidRPr="00674E4F">
        <w:rPr>
          <w:rFonts w:ascii="Arial" w:hAnsi="Arial" w:cs="Arial"/>
          <w:b/>
          <w:bCs/>
          <w:color w:val="000000"/>
          <w:lang w:val="cs-CZ"/>
        </w:rPr>
        <w:t xml:space="preserve"> </w:t>
      </w:r>
      <w:r w:rsidRPr="00674E4F">
        <w:rPr>
          <w:rFonts w:ascii="Arial" w:hAnsi="Arial" w:cs="Arial"/>
          <w:color w:val="000000"/>
          <w:lang w:val="cs-CZ"/>
        </w:rPr>
        <w:t>Skupinová práce, projekt</w:t>
      </w:r>
    </w:p>
    <w:p w14:paraId="102FF64E"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Francouzský jazyk:</w:t>
      </w:r>
      <w:r w:rsidR="00CF0D84" w:rsidRPr="00674E4F">
        <w:rPr>
          <w:rFonts w:ascii="Arial" w:hAnsi="Arial" w:cs="Arial"/>
          <w:b/>
          <w:bCs/>
          <w:color w:val="000000"/>
          <w:lang w:val="cs-CZ"/>
        </w:rPr>
        <w:t xml:space="preserve"> </w:t>
      </w:r>
      <w:r w:rsidRPr="00674E4F">
        <w:rPr>
          <w:rFonts w:ascii="Arial" w:hAnsi="Arial" w:cs="Arial"/>
          <w:color w:val="000000"/>
          <w:lang w:val="cs-CZ"/>
        </w:rPr>
        <w:t>Spolupráce ve skupině, rozhovory, hry</w:t>
      </w:r>
    </w:p>
    <w:p w14:paraId="1B08BAD9"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CF0D84" w:rsidRPr="00674E4F">
        <w:rPr>
          <w:rFonts w:ascii="Arial" w:hAnsi="Arial" w:cs="Arial"/>
          <w:b/>
          <w:bCs/>
          <w:color w:val="000000"/>
          <w:lang w:val="cs-CZ"/>
        </w:rPr>
        <w:t xml:space="preserve"> </w:t>
      </w:r>
      <w:r w:rsidRPr="00674E4F">
        <w:rPr>
          <w:rFonts w:ascii="Arial" w:hAnsi="Arial" w:cs="Arial"/>
          <w:color w:val="000000"/>
          <w:lang w:val="cs-CZ"/>
        </w:rPr>
        <w:t>Sportovní soutěže, chování při nich, pomoc a rady</w:t>
      </w:r>
    </w:p>
    <w:p w14:paraId="38F4C643" w14:textId="77777777" w:rsidR="00CF0D84" w:rsidRPr="00674E4F" w:rsidRDefault="00CF0D84" w:rsidP="00C63576">
      <w:pPr>
        <w:autoSpaceDE w:val="0"/>
        <w:autoSpaceDN w:val="0"/>
        <w:adjustRightInd w:val="0"/>
        <w:spacing w:after="0" w:line="240" w:lineRule="auto"/>
        <w:rPr>
          <w:rFonts w:ascii="Arial" w:hAnsi="Arial" w:cs="Arial"/>
          <w:b/>
          <w:bCs/>
          <w:color w:val="000000"/>
          <w:lang w:val="cs-CZ"/>
        </w:rPr>
      </w:pPr>
    </w:p>
    <w:p w14:paraId="2166D15B"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6</w:t>
      </w:r>
      <w:r w:rsidR="00C63576" w:rsidRPr="00674E4F">
        <w:rPr>
          <w:rFonts w:ascii="Arial" w:hAnsi="Arial" w:cs="Arial"/>
          <w:b/>
          <w:bCs/>
          <w:color w:val="000000"/>
          <w:lang w:val="cs-CZ"/>
        </w:rPr>
        <w:t>. ročník</w:t>
      </w:r>
    </w:p>
    <w:p w14:paraId="007A61CF"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lastRenderedPageBreak/>
        <w:t>Český jazyk a literatura:</w:t>
      </w:r>
      <w:r w:rsidR="00CF0D84" w:rsidRPr="00674E4F">
        <w:rPr>
          <w:rFonts w:ascii="Arial" w:hAnsi="Arial" w:cs="Arial"/>
          <w:b/>
          <w:bCs/>
          <w:color w:val="000000"/>
          <w:lang w:val="cs-CZ"/>
        </w:rPr>
        <w:t xml:space="preserve"> </w:t>
      </w:r>
      <w:r w:rsidRPr="00674E4F">
        <w:rPr>
          <w:rFonts w:ascii="Arial" w:hAnsi="Arial" w:cs="Arial"/>
          <w:color w:val="000000"/>
          <w:lang w:val="cs-CZ"/>
        </w:rPr>
        <w:t>Besedy o toleranci, pohovory, úvahy</w:t>
      </w:r>
    </w:p>
    <w:p w14:paraId="7206FC31"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CF0D84" w:rsidRPr="00674E4F">
        <w:rPr>
          <w:rFonts w:ascii="Arial" w:hAnsi="Arial" w:cs="Arial"/>
          <w:b/>
          <w:bCs/>
          <w:color w:val="000000"/>
          <w:lang w:val="cs-CZ"/>
        </w:rPr>
        <w:t xml:space="preserve"> </w:t>
      </w:r>
      <w:r w:rsidRPr="00674E4F">
        <w:rPr>
          <w:rFonts w:ascii="Arial" w:hAnsi="Arial" w:cs="Arial"/>
          <w:color w:val="000000"/>
          <w:lang w:val="cs-CZ"/>
        </w:rPr>
        <w:t>Prezentace, týmová spolupráce, poslech a hodnocení druhých</w:t>
      </w:r>
    </w:p>
    <w:p w14:paraId="3A82FD93"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Němčina:</w:t>
      </w:r>
      <w:r w:rsidR="00CF0D84" w:rsidRPr="00674E4F">
        <w:rPr>
          <w:rFonts w:ascii="Arial" w:hAnsi="Arial" w:cs="Arial"/>
          <w:b/>
          <w:bCs/>
          <w:color w:val="000000"/>
          <w:lang w:val="cs-CZ"/>
        </w:rPr>
        <w:t xml:space="preserve"> </w:t>
      </w:r>
      <w:r w:rsidRPr="00674E4F">
        <w:rPr>
          <w:rFonts w:ascii="Arial" w:hAnsi="Arial" w:cs="Arial"/>
          <w:color w:val="000000"/>
          <w:lang w:val="cs-CZ"/>
        </w:rPr>
        <w:t>Prezentace, týmová spolupráce, poslech a hodnocení druhých</w:t>
      </w:r>
    </w:p>
    <w:p w14:paraId="4E46CA17"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Další cizí jazyk – Ruština:</w:t>
      </w:r>
      <w:r w:rsidR="00CF0D84" w:rsidRPr="00674E4F">
        <w:rPr>
          <w:rFonts w:ascii="Arial" w:hAnsi="Arial" w:cs="Arial"/>
          <w:b/>
          <w:bCs/>
          <w:color w:val="000000"/>
          <w:lang w:val="cs-CZ"/>
        </w:rPr>
        <w:t xml:space="preserve"> </w:t>
      </w:r>
      <w:r w:rsidRPr="00674E4F">
        <w:rPr>
          <w:rFonts w:ascii="Arial" w:hAnsi="Arial" w:cs="Arial"/>
          <w:color w:val="000000"/>
          <w:lang w:val="cs-CZ"/>
        </w:rPr>
        <w:t>Rozhovory, týmová spolupráce, poslech a hodnocení druhých</w:t>
      </w:r>
    </w:p>
    <w:p w14:paraId="3E10FE68"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CF0D84" w:rsidRPr="00674E4F">
        <w:rPr>
          <w:rFonts w:ascii="Arial" w:hAnsi="Arial" w:cs="Arial"/>
          <w:b/>
          <w:bCs/>
          <w:color w:val="000000"/>
          <w:lang w:val="cs-CZ"/>
        </w:rPr>
        <w:t xml:space="preserve"> </w:t>
      </w:r>
      <w:r w:rsidRPr="00674E4F">
        <w:rPr>
          <w:rFonts w:ascii="Arial" w:hAnsi="Arial" w:cs="Arial"/>
          <w:color w:val="000000"/>
          <w:lang w:val="cs-CZ"/>
        </w:rPr>
        <w:t>Sportovní soutěže, chování při nich, pomoc a rady</w:t>
      </w:r>
    </w:p>
    <w:p w14:paraId="2CFCAE94"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německém jazyce:</w:t>
      </w:r>
      <w:r w:rsidR="00CF0D84" w:rsidRPr="00674E4F">
        <w:rPr>
          <w:rFonts w:ascii="Arial" w:hAnsi="Arial" w:cs="Arial"/>
          <w:b/>
          <w:bCs/>
          <w:color w:val="000000"/>
          <w:lang w:val="cs-CZ"/>
        </w:rPr>
        <w:t xml:space="preserve"> </w:t>
      </w:r>
      <w:r w:rsidRPr="00674E4F">
        <w:rPr>
          <w:rFonts w:ascii="Arial" w:hAnsi="Arial" w:cs="Arial"/>
          <w:color w:val="000000"/>
          <w:lang w:val="cs-CZ"/>
        </w:rPr>
        <w:t>Prezentace, týmová spolupráce, poslech a hodnocení druhých</w:t>
      </w:r>
    </w:p>
    <w:p w14:paraId="74C23296"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informatiky a výpočetní techniky:</w:t>
      </w:r>
      <w:r w:rsidR="00CF0D84" w:rsidRPr="00674E4F">
        <w:rPr>
          <w:rFonts w:ascii="Arial" w:hAnsi="Arial" w:cs="Arial"/>
          <w:b/>
          <w:bCs/>
          <w:color w:val="000000"/>
          <w:lang w:val="cs-CZ"/>
        </w:rPr>
        <w:t xml:space="preserve"> </w:t>
      </w:r>
      <w:r w:rsidRPr="00674E4F">
        <w:rPr>
          <w:rFonts w:ascii="Arial" w:hAnsi="Arial" w:cs="Arial"/>
          <w:color w:val="000000"/>
          <w:lang w:val="cs-CZ"/>
        </w:rPr>
        <w:t>Prezentace – Umím pomáhat? Umím dát radu?</w:t>
      </w:r>
    </w:p>
    <w:p w14:paraId="591BA7FD"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fyziky:</w:t>
      </w:r>
      <w:r w:rsidR="00CF0D84" w:rsidRPr="00674E4F">
        <w:rPr>
          <w:rFonts w:ascii="Arial" w:hAnsi="Arial" w:cs="Arial"/>
          <w:b/>
          <w:bCs/>
          <w:color w:val="000000"/>
          <w:lang w:val="cs-CZ"/>
        </w:rPr>
        <w:t xml:space="preserve"> </w:t>
      </w:r>
      <w:r w:rsidRPr="00674E4F">
        <w:rPr>
          <w:rFonts w:ascii="Arial" w:hAnsi="Arial" w:cs="Arial"/>
          <w:color w:val="000000"/>
          <w:lang w:val="cs-CZ"/>
        </w:rPr>
        <w:t>Spolupráce v kolektivu, přijímání názorů jiných</w:t>
      </w:r>
    </w:p>
    <w:p w14:paraId="15088CB9"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CF0D84" w:rsidRPr="00674E4F">
        <w:rPr>
          <w:rFonts w:ascii="Arial" w:hAnsi="Arial" w:cs="Arial"/>
          <w:b/>
          <w:bCs/>
          <w:color w:val="000000"/>
          <w:lang w:val="cs-CZ"/>
        </w:rPr>
        <w:t xml:space="preserve"> </w:t>
      </w:r>
      <w:r w:rsidRPr="00674E4F">
        <w:rPr>
          <w:rFonts w:ascii="Arial" w:hAnsi="Arial" w:cs="Arial"/>
          <w:color w:val="000000"/>
          <w:lang w:val="cs-CZ"/>
        </w:rPr>
        <w:t>Skupinová práce, projekt</w:t>
      </w:r>
    </w:p>
    <w:p w14:paraId="040B59B2"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Francouzský jazyk:</w:t>
      </w:r>
      <w:r w:rsidR="00CF0D84" w:rsidRPr="00674E4F">
        <w:rPr>
          <w:rFonts w:ascii="Arial" w:hAnsi="Arial" w:cs="Arial"/>
          <w:b/>
          <w:bCs/>
          <w:color w:val="000000"/>
          <w:lang w:val="cs-CZ"/>
        </w:rPr>
        <w:t xml:space="preserve"> </w:t>
      </w:r>
      <w:r w:rsidRPr="00674E4F">
        <w:rPr>
          <w:rFonts w:ascii="Arial" w:hAnsi="Arial" w:cs="Arial"/>
          <w:color w:val="000000"/>
          <w:lang w:val="cs-CZ"/>
        </w:rPr>
        <w:t>Rozhovory, týmová spolupráce, poslech</w:t>
      </w:r>
    </w:p>
    <w:p w14:paraId="427CB5E4"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Sportovní hry:</w:t>
      </w:r>
      <w:r w:rsidR="00CF0D84" w:rsidRPr="00674E4F">
        <w:rPr>
          <w:rFonts w:ascii="Arial" w:hAnsi="Arial" w:cs="Arial"/>
          <w:b/>
          <w:bCs/>
          <w:color w:val="000000"/>
          <w:lang w:val="cs-CZ"/>
        </w:rPr>
        <w:t xml:space="preserve"> </w:t>
      </w:r>
      <w:r w:rsidRPr="00674E4F">
        <w:rPr>
          <w:rFonts w:ascii="Arial" w:hAnsi="Arial" w:cs="Arial"/>
          <w:color w:val="000000"/>
          <w:lang w:val="cs-CZ"/>
        </w:rPr>
        <w:t>Sportovní soutěže, chování při nich, pomoc a rady</w:t>
      </w:r>
    </w:p>
    <w:p w14:paraId="455AB675" w14:textId="77777777" w:rsidR="00554CC8" w:rsidRDefault="00554CC8" w:rsidP="00C63576">
      <w:pPr>
        <w:autoSpaceDE w:val="0"/>
        <w:autoSpaceDN w:val="0"/>
        <w:adjustRightInd w:val="0"/>
        <w:spacing w:after="0" w:line="240" w:lineRule="auto"/>
        <w:rPr>
          <w:rFonts w:ascii="Arial" w:hAnsi="Arial" w:cs="Arial"/>
          <w:b/>
          <w:bCs/>
          <w:color w:val="000000"/>
          <w:sz w:val="24"/>
          <w:szCs w:val="24"/>
          <w:lang w:val="cs-CZ"/>
        </w:rPr>
      </w:pPr>
    </w:p>
    <w:p w14:paraId="44167D0C" w14:textId="77777777" w:rsidR="00C63576" w:rsidRPr="00CF0D84" w:rsidRDefault="00C63576" w:rsidP="00C63576">
      <w:pPr>
        <w:autoSpaceDE w:val="0"/>
        <w:autoSpaceDN w:val="0"/>
        <w:adjustRightInd w:val="0"/>
        <w:spacing w:after="0" w:line="240" w:lineRule="auto"/>
        <w:rPr>
          <w:rFonts w:ascii="Arial" w:hAnsi="Arial" w:cs="Arial"/>
          <w:b/>
          <w:bCs/>
          <w:i/>
          <w:color w:val="000000"/>
          <w:sz w:val="24"/>
          <w:szCs w:val="24"/>
          <w:lang w:val="cs-CZ"/>
        </w:rPr>
      </w:pPr>
      <w:r w:rsidRPr="00CF0D84">
        <w:rPr>
          <w:rFonts w:ascii="Arial" w:hAnsi="Arial" w:cs="Arial"/>
          <w:b/>
          <w:bCs/>
          <w:i/>
          <w:color w:val="000000"/>
          <w:sz w:val="24"/>
          <w:szCs w:val="24"/>
          <w:lang w:val="cs-CZ"/>
        </w:rPr>
        <w:t>VÝCHOVA K MYŠLENÍ V EVROPSKÝCH A GLOBÁLNÍCH SOUVISLOSTECH</w:t>
      </w:r>
      <w:r w:rsidR="00554CC8" w:rsidRPr="00CF0D84">
        <w:rPr>
          <w:rFonts w:ascii="Arial" w:hAnsi="Arial" w:cs="Arial"/>
          <w:b/>
          <w:bCs/>
          <w:i/>
          <w:color w:val="000000"/>
          <w:sz w:val="24"/>
          <w:szCs w:val="24"/>
          <w:lang w:val="cs-CZ"/>
        </w:rPr>
        <w:t xml:space="preserve">  </w:t>
      </w:r>
    </w:p>
    <w:p w14:paraId="2DC80755" w14:textId="77777777" w:rsidR="001D498B" w:rsidRDefault="001D498B" w:rsidP="00C63576">
      <w:pPr>
        <w:autoSpaceDE w:val="0"/>
        <w:autoSpaceDN w:val="0"/>
        <w:adjustRightInd w:val="0"/>
        <w:spacing w:after="0" w:line="240" w:lineRule="auto"/>
        <w:rPr>
          <w:rFonts w:ascii="Arial" w:hAnsi="Arial" w:cs="Arial"/>
          <w:color w:val="000000"/>
          <w:sz w:val="24"/>
          <w:szCs w:val="24"/>
          <w:lang w:val="cs-CZ"/>
        </w:rPr>
      </w:pPr>
      <w:r>
        <w:rPr>
          <w:rFonts w:ascii="Arial" w:hAnsi="Arial" w:cs="Arial"/>
          <w:color w:val="000000"/>
          <w:sz w:val="24"/>
          <w:szCs w:val="24"/>
          <w:lang w:val="cs-CZ"/>
        </w:rPr>
        <w:t xml:space="preserve">- </w:t>
      </w:r>
      <w:r w:rsidRPr="001D498B">
        <w:rPr>
          <w:rFonts w:ascii="Arial" w:hAnsi="Arial" w:cs="Arial"/>
          <w:b/>
          <w:i/>
          <w:color w:val="000000"/>
          <w:sz w:val="24"/>
          <w:szCs w:val="24"/>
          <w:lang w:val="cs-CZ"/>
        </w:rPr>
        <w:t>pokrytí projektem</w:t>
      </w:r>
    </w:p>
    <w:p w14:paraId="6DCE16C7" w14:textId="77777777" w:rsidR="00674E4F" w:rsidRDefault="00674E4F" w:rsidP="00C63576">
      <w:pPr>
        <w:autoSpaceDE w:val="0"/>
        <w:autoSpaceDN w:val="0"/>
        <w:adjustRightInd w:val="0"/>
        <w:spacing w:after="0" w:line="240" w:lineRule="auto"/>
        <w:rPr>
          <w:rFonts w:ascii="Arial" w:hAnsi="Arial" w:cs="Arial"/>
          <w:color w:val="000000"/>
          <w:lang w:val="cs-CZ"/>
        </w:rPr>
      </w:pPr>
    </w:p>
    <w:p w14:paraId="164CB466" w14:textId="77777777" w:rsidR="001D498B" w:rsidRPr="00674E4F" w:rsidRDefault="00845A90" w:rsidP="00C63576">
      <w:pPr>
        <w:autoSpaceDE w:val="0"/>
        <w:autoSpaceDN w:val="0"/>
        <w:adjustRightInd w:val="0"/>
        <w:spacing w:after="0" w:line="240" w:lineRule="auto"/>
        <w:rPr>
          <w:rFonts w:ascii="Arial" w:hAnsi="Arial" w:cs="Arial"/>
          <w:b/>
          <w:color w:val="000000"/>
          <w:lang w:val="cs-CZ"/>
        </w:rPr>
      </w:pPr>
      <w:r w:rsidRPr="00674E4F">
        <w:rPr>
          <w:rFonts w:ascii="Arial" w:hAnsi="Arial" w:cs="Arial"/>
          <w:color w:val="000000"/>
          <w:lang w:val="cs-CZ"/>
        </w:rPr>
        <w:t>5</w:t>
      </w:r>
      <w:r w:rsidR="00AD4A95" w:rsidRPr="00674E4F">
        <w:rPr>
          <w:rFonts w:ascii="Arial" w:hAnsi="Arial" w:cs="Arial"/>
          <w:color w:val="000000"/>
          <w:lang w:val="cs-CZ"/>
        </w:rPr>
        <w:t>. ročník</w:t>
      </w:r>
      <w:r w:rsidR="00C63576" w:rsidRPr="00674E4F">
        <w:rPr>
          <w:rFonts w:ascii="Arial" w:hAnsi="Arial" w:cs="Arial"/>
          <w:color w:val="000000"/>
          <w:lang w:val="cs-CZ"/>
        </w:rPr>
        <w:t xml:space="preserve"> </w:t>
      </w:r>
      <w:r w:rsidR="00CF0D84" w:rsidRPr="00674E4F">
        <w:rPr>
          <w:rFonts w:ascii="Arial" w:hAnsi="Arial" w:cs="Arial"/>
          <w:color w:val="000000"/>
          <w:lang w:val="cs-CZ"/>
        </w:rPr>
        <w:tab/>
      </w:r>
      <w:r w:rsidR="00CF0D84" w:rsidRPr="00674E4F">
        <w:rPr>
          <w:rFonts w:ascii="Arial" w:hAnsi="Arial" w:cs="Arial"/>
          <w:color w:val="000000"/>
          <w:lang w:val="cs-CZ"/>
        </w:rPr>
        <w:tab/>
      </w:r>
      <w:r w:rsidR="00CF0D84" w:rsidRPr="00674E4F">
        <w:rPr>
          <w:rFonts w:ascii="Arial" w:hAnsi="Arial" w:cs="Arial"/>
          <w:b/>
          <w:bCs/>
          <w:color w:val="000000"/>
          <w:lang w:val="cs-CZ"/>
        </w:rPr>
        <w:t xml:space="preserve">Globalizační procesy, </w:t>
      </w:r>
      <w:r w:rsidR="00CF0D84" w:rsidRPr="00674E4F">
        <w:rPr>
          <w:rFonts w:ascii="Arial" w:hAnsi="Arial" w:cs="Arial"/>
          <w:b/>
          <w:color w:val="000000"/>
          <w:lang w:val="cs-CZ"/>
        </w:rPr>
        <w:t>Jeden svět, Variant</w:t>
      </w:r>
      <w:r w:rsidR="001D498B" w:rsidRPr="00674E4F">
        <w:rPr>
          <w:rFonts w:ascii="Arial" w:hAnsi="Arial" w:cs="Arial"/>
          <w:b/>
          <w:color w:val="000000"/>
          <w:lang w:val="cs-CZ"/>
        </w:rPr>
        <w:t>a</w:t>
      </w:r>
    </w:p>
    <w:p w14:paraId="17B17A4F"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color w:val="000000"/>
          <w:lang w:val="cs-CZ"/>
        </w:rPr>
        <w:t>6</w:t>
      </w:r>
      <w:r w:rsidR="00C63576" w:rsidRPr="00674E4F">
        <w:rPr>
          <w:rFonts w:ascii="Arial" w:hAnsi="Arial" w:cs="Arial"/>
          <w:color w:val="000000"/>
          <w:lang w:val="cs-CZ"/>
        </w:rPr>
        <w:t xml:space="preserve">. ročník </w:t>
      </w:r>
      <w:r w:rsidR="00CF0D84" w:rsidRPr="00674E4F">
        <w:rPr>
          <w:rFonts w:ascii="Arial" w:hAnsi="Arial" w:cs="Arial"/>
          <w:color w:val="000000"/>
          <w:lang w:val="cs-CZ"/>
        </w:rPr>
        <w:tab/>
      </w:r>
      <w:r w:rsidR="00CF0D84" w:rsidRPr="00674E4F">
        <w:rPr>
          <w:rFonts w:ascii="Arial" w:hAnsi="Arial" w:cs="Arial"/>
          <w:color w:val="000000"/>
          <w:lang w:val="cs-CZ"/>
        </w:rPr>
        <w:tab/>
      </w:r>
      <w:r w:rsidR="00CF0D84" w:rsidRPr="00674E4F">
        <w:rPr>
          <w:rFonts w:ascii="Arial" w:hAnsi="Arial" w:cs="Arial"/>
          <w:b/>
          <w:color w:val="000000"/>
          <w:lang w:val="cs-CZ"/>
        </w:rPr>
        <w:t xml:space="preserve">Varianta, </w:t>
      </w:r>
      <w:proofErr w:type="spellStart"/>
      <w:r w:rsidR="00CF0D84" w:rsidRPr="00674E4F">
        <w:rPr>
          <w:rFonts w:ascii="Arial" w:hAnsi="Arial" w:cs="Arial"/>
          <w:b/>
          <w:color w:val="000000"/>
          <w:lang w:val="cs-CZ"/>
        </w:rPr>
        <w:t>Eurion</w:t>
      </w:r>
      <w:proofErr w:type="spellEnd"/>
    </w:p>
    <w:p w14:paraId="0EADE698" w14:textId="77777777" w:rsidR="00CF0D84" w:rsidRPr="005F579F" w:rsidRDefault="00CF0D84" w:rsidP="00C63576">
      <w:pPr>
        <w:autoSpaceDE w:val="0"/>
        <w:autoSpaceDN w:val="0"/>
        <w:adjustRightInd w:val="0"/>
        <w:spacing w:after="0" w:line="240" w:lineRule="auto"/>
        <w:rPr>
          <w:rFonts w:ascii="Arial" w:hAnsi="Arial" w:cs="Arial"/>
          <w:b/>
          <w:bCs/>
          <w:color w:val="000000"/>
          <w:sz w:val="24"/>
          <w:szCs w:val="24"/>
          <w:lang w:val="cs-CZ"/>
        </w:rPr>
      </w:pPr>
    </w:p>
    <w:p w14:paraId="40740A0B" w14:textId="77777777" w:rsidR="00C63576" w:rsidRPr="005F579F"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F579F">
        <w:rPr>
          <w:rFonts w:ascii="Arial" w:hAnsi="Arial" w:cs="Arial"/>
          <w:b/>
          <w:bCs/>
          <w:i/>
          <w:iCs/>
          <w:color w:val="000000"/>
          <w:sz w:val="24"/>
          <w:szCs w:val="24"/>
          <w:lang w:val="cs-CZ"/>
        </w:rPr>
        <w:t>Globalizační a rozvojové procesy - integrace ve výuce</w:t>
      </w:r>
    </w:p>
    <w:p w14:paraId="3EB22402" w14:textId="77777777" w:rsidR="00674E4F" w:rsidRDefault="00674E4F" w:rsidP="00C63576">
      <w:pPr>
        <w:autoSpaceDE w:val="0"/>
        <w:autoSpaceDN w:val="0"/>
        <w:adjustRightInd w:val="0"/>
        <w:spacing w:after="0" w:line="240" w:lineRule="auto"/>
        <w:rPr>
          <w:rFonts w:ascii="Arial" w:hAnsi="Arial" w:cs="Arial"/>
          <w:b/>
          <w:bCs/>
          <w:color w:val="000000"/>
          <w:sz w:val="24"/>
          <w:szCs w:val="24"/>
          <w:lang w:val="cs-CZ"/>
        </w:rPr>
      </w:pPr>
    </w:p>
    <w:p w14:paraId="531C3CAA"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3</w:t>
      </w:r>
      <w:r w:rsidR="00C63576" w:rsidRPr="00674E4F">
        <w:rPr>
          <w:rFonts w:ascii="Arial" w:hAnsi="Arial" w:cs="Arial"/>
          <w:b/>
          <w:bCs/>
          <w:color w:val="000000"/>
          <w:lang w:val="cs-CZ"/>
        </w:rPr>
        <w:t>. ročník</w:t>
      </w:r>
    </w:p>
    <w:p w14:paraId="7D501AB9"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Chemie:</w:t>
      </w:r>
      <w:r w:rsidR="00CF0D84" w:rsidRPr="00674E4F">
        <w:rPr>
          <w:rFonts w:ascii="Arial" w:hAnsi="Arial" w:cs="Arial"/>
          <w:b/>
          <w:bCs/>
          <w:color w:val="000000"/>
          <w:lang w:val="cs-CZ"/>
        </w:rPr>
        <w:t xml:space="preserve"> </w:t>
      </w:r>
      <w:r w:rsidRPr="00674E4F">
        <w:rPr>
          <w:rFonts w:ascii="Arial" w:hAnsi="Arial" w:cs="Arial"/>
          <w:color w:val="000000"/>
          <w:lang w:val="cs-CZ"/>
        </w:rPr>
        <w:t>Diskuse – postavení člověka v přírodě</w:t>
      </w:r>
    </w:p>
    <w:p w14:paraId="051E2AAA" w14:textId="77777777" w:rsidR="00CF0D84" w:rsidRPr="00674E4F" w:rsidRDefault="00CF0D84" w:rsidP="00C63576">
      <w:pPr>
        <w:autoSpaceDE w:val="0"/>
        <w:autoSpaceDN w:val="0"/>
        <w:adjustRightInd w:val="0"/>
        <w:spacing w:after="0" w:line="240" w:lineRule="auto"/>
        <w:rPr>
          <w:rFonts w:ascii="Arial" w:hAnsi="Arial" w:cs="Arial"/>
          <w:b/>
          <w:bCs/>
          <w:color w:val="000000"/>
          <w:lang w:val="cs-CZ"/>
        </w:rPr>
      </w:pPr>
    </w:p>
    <w:p w14:paraId="71576E2F"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4</w:t>
      </w:r>
      <w:r w:rsidR="00C63576" w:rsidRPr="00674E4F">
        <w:rPr>
          <w:rFonts w:ascii="Arial" w:hAnsi="Arial" w:cs="Arial"/>
          <w:b/>
          <w:bCs/>
          <w:color w:val="000000"/>
          <w:lang w:val="cs-CZ"/>
        </w:rPr>
        <w:t>. ročník</w:t>
      </w:r>
    </w:p>
    <w:p w14:paraId="422AE448"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CF0D84" w:rsidRPr="00674E4F">
        <w:rPr>
          <w:rFonts w:ascii="Arial" w:hAnsi="Arial" w:cs="Arial"/>
          <w:b/>
          <w:bCs/>
          <w:color w:val="000000"/>
          <w:lang w:val="cs-CZ"/>
        </w:rPr>
        <w:t xml:space="preserve"> </w:t>
      </w:r>
      <w:r w:rsidRPr="00674E4F">
        <w:rPr>
          <w:rFonts w:ascii="Arial" w:hAnsi="Arial" w:cs="Arial"/>
          <w:color w:val="000000"/>
          <w:lang w:val="cs-CZ"/>
        </w:rPr>
        <w:t>Diskuse – globální problémy lidstva</w:t>
      </w:r>
    </w:p>
    <w:p w14:paraId="02846485" w14:textId="77777777" w:rsidR="00CF0D84" w:rsidRPr="00674E4F" w:rsidRDefault="00CF0D84" w:rsidP="00C63576">
      <w:pPr>
        <w:autoSpaceDE w:val="0"/>
        <w:autoSpaceDN w:val="0"/>
        <w:adjustRightInd w:val="0"/>
        <w:spacing w:after="0" w:line="240" w:lineRule="auto"/>
        <w:rPr>
          <w:rFonts w:ascii="Arial" w:hAnsi="Arial" w:cs="Arial"/>
          <w:b/>
          <w:bCs/>
          <w:color w:val="000000"/>
          <w:lang w:val="cs-CZ"/>
        </w:rPr>
      </w:pPr>
    </w:p>
    <w:p w14:paraId="2C10E4EF"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5</w:t>
      </w:r>
      <w:r w:rsidR="00C63576" w:rsidRPr="00674E4F">
        <w:rPr>
          <w:rFonts w:ascii="Arial" w:hAnsi="Arial" w:cs="Arial"/>
          <w:b/>
          <w:bCs/>
          <w:color w:val="000000"/>
          <w:lang w:val="cs-CZ"/>
        </w:rPr>
        <w:t>. ročník</w:t>
      </w:r>
    </w:p>
    <w:p w14:paraId="1F2B7B85" w14:textId="77777777" w:rsidR="00C63576"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Matematika:</w:t>
      </w:r>
      <w:r w:rsidR="00CF0D84" w:rsidRPr="00674E4F">
        <w:rPr>
          <w:rFonts w:ascii="Arial" w:hAnsi="Arial" w:cs="Arial"/>
          <w:b/>
          <w:bCs/>
          <w:color w:val="000000"/>
          <w:lang w:val="cs-CZ"/>
        </w:rPr>
        <w:t xml:space="preserve"> </w:t>
      </w:r>
      <w:r w:rsidRPr="00674E4F">
        <w:rPr>
          <w:rFonts w:ascii="Arial" w:hAnsi="Arial" w:cs="Arial"/>
          <w:color w:val="000000"/>
          <w:lang w:val="cs-CZ"/>
        </w:rPr>
        <w:t>Matematické postupy jako společný jazyk při řešení některých globálních úkolů</w:t>
      </w:r>
    </w:p>
    <w:p w14:paraId="2EDD735C" w14:textId="09130F6C" w:rsidR="00D921E3" w:rsidRPr="00674E4F" w:rsidRDefault="00D921E3"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Biolog</w:t>
      </w:r>
      <w:r w:rsidRPr="00674E4F">
        <w:rPr>
          <w:rFonts w:ascii="Arial" w:hAnsi="Arial" w:cs="Arial"/>
          <w:b/>
          <w:bCs/>
          <w:color w:val="000000"/>
          <w:lang w:val="cs-CZ"/>
        </w:rPr>
        <w:t xml:space="preserve">ie: </w:t>
      </w:r>
      <w:r w:rsidRPr="00674E4F">
        <w:rPr>
          <w:rFonts w:ascii="Arial" w:hAnsi="Arial" w:cs="Arial"/>
          <w:color w:val="000000"/>
          <w:lang w:val="cs-CZ"/>
        </w:rPr>
        <w:t>Diskuse – postave</w:t>
      </w:r>
      <w:r>
        <w:rPr>
          <w:rFonts w:ascii="Arial" w:hAnsi="Arial" w:cs="Arial"/>
          <w:color w:val="000000"/>
          <w:lang w:val="cs-CZ"/>
        </w:rPr>
        <w:t>ní člověka v přírodě</w:t>
      </w:r>
    </w:p>
    <w:p w14:paraId="622E6DDD" w14:textId="1FE7C83E"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CF0D84" w:rsidRPr="00674E4F">
        <w:rPr>
          <w:rFonts w:ascii="Arial" w:hAnsi="Arial" w:cs="Arial"/>
          <w:b/>
          <w:bCs/>
          <w:color w:val="000000"/>
          <w:lang w:val="cs-CZ"/>
        </w:rPr>
        <w:t xml:space="preserve"> </w:t>
      </w:r>
      <w:r w:rsidRPr="00674E4F">
        <w:rPr>
          <w:rFonts w:ascii="Arial" w:hAnsi="Arial" w:cs="Arial"/>
          <w:color w:val="000000"/>
          <w:lang w:val="cs-CZ"/>
        </w:rPr>
        <w:t>Projekt – Globalizační procesy</w:t>
      </w:r>
      <w:r w:rsidR="00F7262A">
        <w:rPr>
          <w:rFonts w:ascii="Arial" w:hAnsi="Arial" w:cs="Arial"/>
          <w:color w:val="000000"/>
          <w:lang w:val="cs-CZ"/>
        </w:rPr>
        <w:t xml:space="preserve">, </w:t>
      </w:r>
      <w:r w:rsidR="00F7262A" w:rsidRPr="00674E4F">
        <w:rPr>
          <w:rFonts w:ascii="Arial" w:hAnsi="Arial" w:cs="Arial"/>
          <w:color w:val="000000"/>
          <w:lang w:val="cs-CZ"/>
        </w:rPr>
        <w:t>Diskuse – Charakteristika globalizačních projevů</w:t>
      </w:r>
    </w:p>
    <w:p w14:paraId="2A399B3E" w14:textId="77777777" w:rsidR="00C63576" w:rsidRPr="00674E4F" w:rsidRDefault="00C63576" w:rsidP="00CF0D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CF0D84" w:rsidRPr="00674E4F">
        <w:rPr>
          <w:rFonts w:ascii="Arial" w:hAnsi="Arial" w:cs="Arial"/>
          <w:b/>
          <w:bCs/>
          <w:color w:val="000000"/>
          <w:lang w:val="cs-CZ"/>
        </w:rPr>
        <w:t xml:space="preserve"> </w:t>
      </w:r>
      <w:r w:rsidRPr="00674E4F">
        <w:rPr>
          <w:rFonts w:ascii="Arial" w:hAnsi="Arial" w:cs="Arial"/>
          <w:color w:val="000000"/>
          <w:lang w:val="cs-CZ"/>
        </w:rPr>
        <w:t>Projekty – Jeden svět, Variant</w:t>
      </w:r>
      <w:r w:rsidR="00CF0D84" w:rsidRPr="00674E4F">
        <w:rPr>
          <w:rFonts w:ascii="Arial" w:hAnsi="Arial" w:cs="Arial"/>
          <w:color w:val="000000"/>
          <w:lang w:val="cs-CZ"/>
        </w:rPr>
        <w:t>a</w:t>
      </w:r>
    </w:p>
    <w:p w14:paraId="7F0558D6" w14:textId="77777777" w:rsidR="00CF0D84" w:rsidRPr="00674E4F" w:rsidRDefault="00CF0D84" w:rsidP="00C63576">
      <w:pPr>
        <w:autoSpaceDE w:val="0"/>
        <w:autoSpaceDN w:val="0"/>
        <w:adjustRightInd w:val="0"/>
        <w:spacing w:after="0" w:line="240" w:lineRule="auto"/>
        <w:rPr>
          <w:rFonts w:ascii="Arial" w:hAnsi="Arial" w:cs="Arial"/>
          <w:b/>
          <w:bCs/>
          <w:color w:val="000000"/>
          <w:lang w:val="cs-CZ"/>
        </w:rPr>
      </w:pPr>
    </w:p>
    <w:p w14:paraId="0B2DF63E"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6</w:t>
      </w:r>
      <w:r w:rsidR="00C63576" w:rsidRPr="00674E4F">
        <w:rPr>
          <w:rFonts w:ascii="Arial" w:hAnsi="Arial" w:cs="Arial"/>
          <w:b/>
          <w:bCs/>
          <w:color w:val="000000"/>
          <w:lang w:val="cs-CZ"/>
        </w:rPr>
        <w:t>. ročník</w:t>
      </w:r>
    </w:p>
    <w:p w14:paraId="75893CA2"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CF0D84" w:rsidRPr="00674E4F">
        <w:rPr>
          <w:rFonts w:ascii="Arial" w:hAnsi="Arial" w:cs="Arial"/>
          <w:b/>
          <w:bCs/>
          <w:color w:val="000000"/>
          <w:lang w:val="cs-CZ"/>
        </w:rPr>
        <w:t xml:space="preserve"> </w:t>
      </w:r>
      <w:r w:rsidRPr="00674E4F">
        <w:rPr>
          <w:rFonts w:ascii="Arial" w:hAnsi="Arial" w:cs="Arial"/>
          <w:color w:val="000000"/>
          <w:lang w:val="cs-CZ"/>
        </w:rPr>
        <w:t xml:space="preserve">Projekt Varianta, </w:t>
      </w:r>
      <w:proofErr w:type="spellStart"/>
      <w:r w:rsidRPr="00674E4F">
        <w:rPr>
          <w:rFonts w:ascii="Arial" w:hAnsi="Arial" w:cs="Arial"/>
          <w:color w:val="000000"/>
          <w:lang w:val="cs-CZ"/>
        </w:rPr>
        <w:t>Eurion</w:t>
      </w:r>
      <w:proofErr w:type="spellEnd"/>
    </w:p>
    <w:p w14:paraId="2CE81827"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ze zeměpisu:</w:t>
      </w:r>
      <w:r w:rsidR="001D498B" w:rsidRPr="00674E4F">
        <w:rPr>
          <w:rFonts w:ascii="Arial" w:hAnsi="Arial" w:cs="Arial"/>
          <w:b/>
          <w:bCs/>
          <w:color w:val="000000"/>
          <w:lang w:val="cs-CZ"/>
        </w:rPr>
        <w:t xml:space="preserve"> </w:t>
      </w:r>
      <w:r w:rsidRPr="00674E4F">
        <w:rPr>
          <w:rFonts w:ascii="Arial" w:hAnsi="Arial" w:cs="Arial"/>
          <w:color w:val="000000"/>
          <w:lang w:val="cs-CZ"/>
        </w:rPr>
        <w:t>Referáty</w:t>
      </w:r>
    </w:p>
    <w:p w14:paraId="5EF34909" w14:textId="77777777" w:rsidR="00554CC8" w:rsidRDefault="00554CC8" w:rsidP="00C63576">
      <w:pPr>
        <w:autoSpaceDE w:val="0"/>
        <w:autoSpaceDN w:val="0"/>
        <w:adjustRightInd w:val="0"/>
        <w:spacing w:after="0" w:line="240" w:lineRule="auto"/>
        <w:rPr>
          <w:rFonts w:ascii="Arial" w:hAnsi="Arial" w:cs="Arial"/>
          <w:b/>
          <w:bCs/>
          <w:i/>
          <w:iCs/>
          <w:color w:val="000000"/>
          <w:sz w:val="24"/>
          <w:szCs w:val="24"/>
          <w:lang w:val="cs-CZ"/>
        </w:rPr>
      </w:pPr>
    </w:p>
    <w:p w14:paraId="3645D94D" w14:textId="77777777" w:rsidR="00C63576" w:rsidRPr="005F579F"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F579F">
        <w:rPr>
          <w:rFonts w:ascii="Arial" w:hAnsi="Arial" w:cs="Arial"/>
          <w:b/>
          <w:bCs/>
          <w:i/>
          <w:iCs/>
          <w:color w:val="000000"/>
          <w:sz w:val="24"/>
          <w:szCs w:val="24"/>
          <w:lang w:val="cs-CZ"/>
        </w:rPr>
        <w:t>Globální problémy, jejich příčiny a důsledky - integrace ve výuce</w:t>
      </w:r>
    </w:p>
    <w:p w14:paraId="30AE428E" w14:textId="77777777" w:rsidR="00674E4F" w:rsidRDefault="00674E4F" w:rsidP="00C63576">
      <w:pPr>
        <w:autoSpaceDE w:val="0"/>
        <w:autoSpaceDN w:val="0"/>
        <w:adjustRightInd w:val="0"/>
        <w:spacing w:after="0" w:line="240" w:lineRule="auto"/>
        <w:rPr>
          <w:rFonts w:ascii="Arial" w:hAnsi="Arial" w:cs="Arial"/>
          <w:b/>
          <w:bCs/>
          <w:color w:val="000000"/>
          <w:sz w:val="24"/>
          <w:szCs w:val="24"/>
          <w:lang w:val="cs-CZ"/>
        </w:rPr>
      </w:pPr>
    </w:p>
    <w:p w14:paraId="283C046C"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3</w:t>
      </w:r>
      <w:r w:rsidR="000A1C73" w:rsidRPr="00674E4F">
        <w:rPr>
          <w:rFonts w:ascii="Arial" w:hAnsi="Arial" w:cs="Arial"/>
          <w:b/>
          <w:bCs/>
          <w:color w:val="000000"/>
          <w:lang w:val="cs-CZ"/>
        </w:rPr>
        <w:t>.</w:t>
      </w:r>
      <w:r w:rsidR="00C63576" w:rsidRPr="00674E4F">
        <w:rPr>
          <w:rFonts w:ascii="Arial" w:hAnsi="Arial" w:cs="Arial"/>
          <w:b/>
          <w:bCs/>
          <w:color w:val="000000"/>
          <w:lang w:val="cs-CZ"/>
        </w:rPr>
        <w:t xml:space="preserve"> ročník</w:t>
      </w:r>
    </w:p>
    <w:p w14:paraId="21827DFA"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1D498B" w:rsidRPr="00674E4F">
        <w:rPr>
          <w:rFonts w:ascii="Arial" w:hAnsi="Arial" w:cs="Arial"/>
          <w:b/>
          <w:bCs/>
          <w:color w:val="000000"/>
          <w:lang w:val="cs-CZ"/>
        </w:rPr>
        <w:t xml:space="preserve"> </w:t>
      </w:r>
      <w:r w:rsidRPr="00674E4F">
        <w:rPr>
          <w:rFonts w:ascii="Arial" w:hAnsi="Arial" w:cs="Arial"/>
          <w:color w:val="000000"/>
          <w:lang w:val="cs-CZ"/>
        </w:rPr>
        <w:t>Referáty, diskuse</w:t>
      </w:r>
    </w:p>
    <w:p w14:paraId="26279206" w14:textId="77777777" w:rsidR="00C63576"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Zeměpis:</w:t>
      </w:r>
      <w:r w:rsidR="001D498B" w:rsidRPr="00674E4F">
        <w:rPr>
          <w:rFonts w:ascii="Arial" w:hAnsi="Arial" w:cs="Arial"/>
          <w:b/>
          <w:bCs/>
          <w:color w:val="000000"/>
          <w:lang w:val="cs-CZ"/>
        </w:rPr>
        <w:t xml:space="preserve"> </w:t>
      </w:r>
      <w:r w:rsidRPr="00674E4F">
        <w:rPr>
          <w:rFonts w:ascii="Arial" w:hAnsi="Arial" w:cs="Arial"/>
          <w:color w:val="000000"/>
          <w:lang w:val="cs-CZ"/>
        </w:rPr>
        <w:t>Referáty</w:t>
      </w:r>
    </w:p>
    <w:p w14:paraId="4C0CF280" w14:textId="1E76819E" w:rsidR="00D921E3" w:rsidRPr="00674E4F" w:rsidRDefault="00D921E3"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 xml:space="preserve">Biologie: </w:t>
      </w:r>
      <w:r>
        <w:rPr>
          <w:rFonts w:ascii="Arial" w:hAnsi="Arial" w:cs="Arial"/>
          <w:color w:val="000000"/>
          <w:lang w:val="cs-CZ"/>
        </w:rPr>
        <w:t>Diskuse</w:t>
      </w:r>
      <w:r w:rsidRPr="00674E4F">
        <w:rPr>
          <w:rFonts w:ascii="Arial" w:hAnsi="Arial" w:cs="Arial"/>
          <w:color w:val="000000"/>
          <w:lang w:val="cs-CZ"/>
        </w:rPr>
        <w:t xml:space="preserve"> ekologick</w:t>
      </w:r>
      <w:r>
        <w:rPr>
          <w:rFonts w:ascii="Arial" w:hAnsi="Arial" w:cs="Arial"/>
          <w:color w:val="000000"/>
          <w:lang w:val="cs-CZ"/>
        </w:rPr>
        <w:t>é problémy, globální oteplování</w:t>
      </w:r>
    </w:p>
    <w:p w14:paraId="5719BE7B" w14:textId="77777777" w:rsidR="00674E4F" w:rsidRPr="00674E4F" w:rsidRDefault="00674E4F" w:rsidP="00C63576">
      <w:pPr>
        <w:autoSpaceDE w:val="0"/>
        <w:autoSpaceDN w:val="0"/>
        <w:adjustRightInd w:val="0"/>
        <w:spacing w:after="0" w:line="240" w:lineRule="auto"/>
        <w:rPr>
          <w:rFonts w:ascii="Arial" w:hAnsi="Arial" w:cs="Arial"/>
          <w:b/>
          <w:bCs/>
          <w:color w:val="000000"/>
          <w:lang w:val="cs-CZ"/>
        </w:rPr>
      </w:pPr>
    </w:p>
    <w:p w14:paraId="11AD4768"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4</w:t>
      </w:r>
      <w:r w:rsidR="00C63576" w:rsidRPr="00674E4F">
        <w:rPr>
          <w:rFonts w:ascii="Arial" w:hAnsi="Arial" w:cs="Arial"/>
          <w:b/>
          <w:bCs/>
          <w:color w:val="000000"/>
          <w:lang w:val="cs-CZ"/>
        </w:rPr>
        <w:t>. ročník</w:t>
      </w:r>
    </w:p>
    <w:p w14:paraId="3F9928A3"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1D498B" w:rsidRPr="00674E4F">
        <w:rPr>
          <w:rFonts w:ascii="Arial" w:hAnsi="Arial" w:cs="Arial"/>
          <w:b/>
          <w:bCs/>
          <w:color w:val="000000"/>
          <w:lang w:val="cs-CZ"/>
        </w:rPr>
        <w:t xml:space="preserve"> </w:t>
      </w:r>
      <w:r w:rsidRPr="00674E4F">
        <w:rPr>
          <w:rFonts w:ascii="Arial" w:hAnsi="Arial" w:cs="Arial"/>
          <w:color w:val="000000"/>
          <w:lang w:val="cs-CZ"/>
        </w:rPr>
        <w:t>Referáty, zamyšlení – chudoba a bohatství, literární vývoj</w:t>
      </w:r>
    </w:p>
    <w:p w14:paraId="71B8D678"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lastRenderedPageBreak/>
        <w:t>Základy společenských věd:</w:t>
      </w:r>
      <w:r w:rsidR="001D498B" w:rsidRPr="00674E4F">
        <w:rPr>
          <w:rFonts w:ascii="Arial" w:hAnsi="Arial" w:cs="Arial"/>
          <w:b/>
          <w:bCs/>
          <w:color w:val="000000"/>
          <w:lang w:val="cs-CZ"/>
        </w:rPr>
        <w:t xml:space="preserve"> </w:t>
      </w:r>
      <w:r w:rsidRPr="00674E4F">
        <w:rPr>
          <w:rFonts w:ascii="Arial" w:hAnsi="Arial" w:cs="Arial"/>
          <w:color w:val="000000"/>
          <w:lang w:val="cs-CZ"/>
        </w:rPr>
        <w:t>Charakteristika aktuálních procesů</w:t>
      </w:r>
    </w:p>
    <w:p w14:paraId="5B08B0F4"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Chemie:</w:t>
      </w:r>
      <w:r w:rsidR="001D498B" w:rsidRPr="00674E4F">
        <w:rPr>
          <w:rFonts w:ascii="Arial" w:hAnsi="Arial" w:cs="Arial"/>
          <w:b/>
          <w:bCs/>
          <w:color w:val="000000"/>
          <w:lang w:val="cs-CZ"/>
        </w:rPr>
        <w:t xml:space="preserve"> </w:t>
      </w:r>
      <w:r w:rsidRPr="00674E4F">
        <w:rPr>
          <w:rFonts w:ascii="Arial" w:hAnsi="Arial" w:cs="Arial"/>
          <w:color w:val="000000"/>
          <w:lang w:val="cs-CZ"/>
        </w:rPr>
        <w:t>Diskuse – člověk jako jedinec v globalizačním kontextu, postavení člověka v přírodě</w:t>
      </w:r>
    </w:p>
    <w:p w14:paraId="7779681D"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Zeměpis:</w:t>
      </w:r>
      <w:r w:rsidR="001D498B" w:rsidRPr="00674E4F">
        <w:rPr>
          <w:rFonts w:ascii="Arial" w:hAnsi="Arial" w:cs="Arial"/>
          <w:b/>
          <w:bCs/>
          <w:color w:val="000000"/>
          <w:lang w:val="cs-CZ"/>
        </w:rPr>
        <w:t xml:space="preserve"> </w:t>
      </w:r>
      <w:r w:rsidRPr="00674E4F">
        <w:rPr>
          <w:rFonts w:ascii="Arial" w:hAnsi="Arial" w:cs="Arial"/>
          <w:color w:val="000000"/>
          <w:lang w:val="cs-CZ"/>
        </w:rPr>
        <w:t>Referát – Světové náboženství</w:t>
      </w:r>
    </w:p>
    <w:p w14:paraId="079C1AD2"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5</w:t>
      </w:r>
      <w:r w:rsidR="00C63576" w:rsidRPr="00674E4F">
        <w:rPr>
          <w:rFonts w:ascii="Arial" w:hAnsi="Arial" w:cs="Arial"/>
          <w:b/>
          <w:bCs/>
          <w:color w:val="000000"/>
          <w:lang w:val="cs-CZ"/>
        </w:rPr>
        <w:t>. ročník</w:t>
      </w:r>
    </w:p>
    <w:p w14:paraId="0ABDAE8D"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1D498B" w:rsidRPr="00674E4F">
        <w:rPr>
          <w:rFonts w:ascii="Arial" w:hAnsi="Arial" w:cs="Arial"/>
          <w:b/>
          <w:bCs/>
          <w:color w:val="000000"/>
          <w:lang w:val="cs-CZ"/>
        </w:rPr>
        <w:t xml:space="preserve"> </w:t>
      </w:r>
      <w:r w:rsidRPr="00674E4F">
        <w:rPr>
          <w:rFonts w:ascii="Arial" w:hAnsi="Arial" w:cs="Arial"/>
          <w:color w:val="000000"/>
          <w:lang w:val="cs-CZ"/>
        </w:rPr>
        <w:t>Úvaha, výklad – životní prostředí</w:t>
      </w:r>
    </w:p>
    <w:p w14:paraId="29DE1CE8" w14:textId="77777777" w:rsidR="00C63576"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1D498B" w:rsidRPr="00674E4F">
        <w:rPr>
          <w:rFonts w:ascii="Arial" w:hAnsi="Arial" w:cs="Arial"/>
          <w:b/>
          <w:bCs/>
          <w:color w:val="000000"/>
          <w:lang w:val="cs-CZ"/>
        </w:rPr>
        <w:t xml:space="preserve"> </w:t>
      </w:r>
      <w:r w:rsidRPr="00674E4F">
        <w:rPr>
          <w:rFonts w:ascii="Arial" w:hAnsi="Arial" w:cs="Arial"/>
          <w:color w:val="000000"/>
          <w:lang w:val="cs-CZ"/>
        </w:rPr>
        <w:t>Četba časopisů, diskuze, hledání řešení</w:t>
      </w:r>
    </w:p>
    <w:p w14:paraId="70071A70" w14:textId="01546698" w:rsidR="00F7262A" w:rsidRPr="00674E4F" w:rsidRDefault="00F7262A"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 xml:space="preserve">Základy společenských věd: </w:t>
      </w:r>
      <w:r w:rsidRPr="00674E4F">
        <w:rPr>
          <w:rFonts w:ascii="Arial" w:hAnsi="Arial" w:cs="Arial"/>
          <w:color w:val="000000"/>
          <w:lang w:val="cs-CZ"/>
        </w:rPr>
        <w:t>Diskuse – ak</w:t>
      </w:r>
      <w:r>
        <w:rPr>
          <w:rFonts w:ascii="Arial" w:hAnsi="Arial" w:cs="Arial"/>
          <w:color w:val="000000"/>
          <w:lang w:val="cs-CZ"/>
        </w:rPr>
        <w:t>tuální situace, příčiny, řešení</w:t>
      </w:r>
    </w:p>
    <w:p w14:paraId="4A749DD9"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Dějepis:</w:t>
      </w:r>
      <w:r w:rsidR="001D498B" w:rsidRPr="00674E4F">
        <w:rPr>
          <w:rFonts w:ascii="Arial" w:hAnsi="Arial" w:cs="Arial"/>
          <w:b/>
          <w:bCs/>
          <w:color w:val="000000"/>
          <w:lang w:val="cs-CZ"/>
        </w:rPr>
        <w:t xml:space="preserve"> </w:t>
      </w:r>
      <w:r w:rsidR="00CA0E6D">
        <w:rPr>
          <w:rFonts w:ascii="Arial" w:hAnsi="Arial" w:cs="Arial"/>
          <w:color w:val="000000"/>
          <w:lang w:val="cs-CZ"/>
        </w:rPr>
        <w:t xml:space="preserve">Referáty, projekty – </w:t>
      </w:r>
      <w:r w:rsidRPr="00674E4F">
        <w:rPr>
          <w:rFonts w:ascii="Arial" w:hAnsi="Arial" w:cs="Arial"/>
          <w:color w:val="000000"/>
          <w:lang w:val="cs-CZ"/>
        </w:rPr>
        <w:t>nerovnoměrný vývoj světa</w:t>
      </w:r>
    </w:p>
    <w:p w14:paraId="76D86A5E" w14:textId="056DF929" w:rsidR="00C63576" w:rsidRDefault="00D921E3"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Biologie</w:t>
      </w:r>
      <w:r w:rsidR="00C63576" w:rsidRPr="00674E4F">
        <w:rPr>
          <w:rFonts w:ascii="Arial" w:hAnsi="Arial" w:cs="Arial"/>
          <w:b/>
          <w:bCs/>
          <w:color w:val="000000"/>
          <w:lang w:val="cs-CZ"/>
        </w:rPr>
        <w:t>:</w:t>
      </w:r>
      <w:r w:rsidR="001D498B" w:rsidRPr="00674E4F">
        <w:rPr>
          <w:rFonts w:ascii="Arial" w:hAnsi="Arial" w:cs="Arial"/>
          <w:b/>
          <w:bCs/>
          <w:color w:val="000000"/>
          <w:lang w:val="cs-CZ"/>
        </w:rPr>
        <w:t xml:space="preserve"> </w:t>
      </w:r>
      <w:r w:rsidR="00C63576" w:rsidRPr="00674E4F">
        <w:rPr>
          <w:rFonts w:ascii="Arial" w:hAnsi="Arial" w:cs="Arial"/>
          <w:color w:val="000000"/>
          <w:lang w:val="cs-CZ"/>
        </w:rPr>
        <w:t>Diskuse – vliv přírody na člověka jako jedince ve společnosti</w:t>
      </w:r>
    </w:p>
    <w:p w14:paraId="701D0406" w14:textId="34C30E70" w:rsidR="00F7262A" w:rsidRPr="00674E4F" w:rsidRDefault="00F7262A"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 xml:space="preserve">Zeměpis: </w:t>
      </w:r>
      <w:r w:rsidRPr="00674E4F">
        <w:rPr>
          <w:rFonts w:ascii="Arial" w:hAnsi="Arial" w:cs="Arial"/>
          <w:color w:val="000000"/>
          <w:lang w:val="cs-CZ"/>
        </w:rPr>
        <w:t>Referát –</w:t>
      </w:r>
      <w:r>
        <w:rPr>
          <w:rFonts w:ascii="Arial" w:hAnsi="Arial" w:cs="Arial"/>
          <w:color w:val="000000"/>
          <w:lang w:val="cs-CZ"/>
        </w:rPr>
        <w:t xml:space="preserve"> kulturní a geografické hranice</w:t>
      </w:r>
    </w:p>
    <w:p w14:paraId="67757E80"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1D498B" w:rsidRPr="00674E4F">
        <w:rPr>
          <w:rFonts w:ascii="Arial" w:hAnsi="Arial" w:cs="Arial"/>
          <w:b/>
          <w:bCs/>
          <w:color w:val="000000"/>
          <w:lang w:val="cs-CZ"/>
        </w:rPr>
        <w:t xml:space="preserve"> </w:t>
      </w:r>
      <w:r w:rsidRPr="00674E4F">
        <w:rPr>
          <w:rFonts w:ascii="Arial" w:hAnsi="Arial" w:cs="Arial"/>
          <w:color w:val="000000"/>
          <w:lang w:val="cs-CZ"/>
        </w:rPr>
        <w:t>Zdravý vývoj jedince</w:t>
      </w:r>
    </w:p>
    <w:p w14:paraId="2182D323"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anglickém jazyce</w:t>
      </w:r>
      <w:r w:rsidRPr="00674E4F">
        <w:rPr>
          <w:rFonts w:ascii="Arial" w:hAnsi="Arial" w:cs="Arial"/>
          <w:color w:val="000000"/>
          <w:lang w:val="cs-CZ"/>
        </w:rPr>
        <w:t>:</w:t>
      </w:r>
      <w:r w:rsidR="001D498B" w:rsidRPr="00674E4F">
        <w:rPr>
          <w:rFonts w:ascii="Arial" w:hAnsi="Arial" w:cs="Arial"/>
          <w:color w:val="000000"/>
          <w:lang w:val="cs-CZ"/>
        </w:rPr>
        <w:t xml:space="preserve"> </w:t>
      </w:r>
      <w:r w:rsidRPr="00674E4F">
        <w:rPr>
          <w:rFonts w:ascii="Arial" w:hAnsi="Arial" w:cs="Arial"/>
          <w:color w:val="000000"/>
          <w:lang w:val="cs-CZ"/>
        </w:rPr>
        <w:t>Diskuse, speciální konverzační témata</w:t>
      </w:r>
    </w:p>
    <w:p w14:paraId="32EAA900"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chemie:</w:t>
      </w:r>
      <w:r w:rsidR="001D498B" w:rsidRPr="00674E4F">
        <w:rPr>
          <w:rFonts w:ascii="Arial" w:hAnsi="Arial" w:cs="Arial"/>
          <w:b/>
          <w:bCs/>
          <w:color w:val="000000"/>
          <w:lang w:val="cs-CZ"/>
        </w:rPr>
        <w:t xml:space="preserve"> </w:t>
      </w:r>
      <w:r w:rsidRPr="00674E4F">
        <w:rPr>
          <w:rFonts w:ascii="Arial" w:hAnsi="Arial" w:cs="Arial"/>
          <w:color w:val="000000"/>
          <w:lang w:val="cs-CZ"/>
        </w:rPr>
        <w:t>Diskuse – environmentální problémy</w:t>
      </w:r>
    </w:p>
    <w:p w14:paraId="6F62432F"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1D498B" w:rsidRPr="00674E4F">
        <w:rPr>
          <w:rFonts w:ascii="Arial" w:hAnsi="Arial" w:cs="Arial"/>
          <w:b/>
          <w:bCs/>
          <w:color w:val="000000"/>
          <w:lang w:val="cs-CZ"/>
        </w:rPr>
        <w:t xml:space="preserve"> </w:t>
      </w:r>
      <w:r w:rsidRPr="00674E4F">
        <w:rPr>
          <w:rFonts w:ascii="Arial" w:hAnsi="Arial" w:cs="Arial"/>
          <w:color w:val="000000"/>
          <w:lang w:val="cs-CZ"/>
        </w:rPr>
        <w:t>Diskuse – úloha mezinárodních organizací</w:t>
      </w:r>
    </w:p>
    <w:p w14:paraId="27B84847" w14:textId="77777777" w:rsidR="001D498B" w:rsidRPr="00674E4F" w:rsidRDefault="001D498B" w:rsidP="00C63576">
      <w:pPr>
        <w:autoSpaceDE w:val="0"/>
        <w:autoSpaceDN w:val="0"/>
        <w:adjustRightInd w:val="0"/>
        <w:spacing w:after="0" w:line="240" w:lineRule="auto"/>
        <w:rPr>
          <w:rFonts w:ascii="Arial" w:hAnsi="Arial" w:cs="Arial"/>
          <w:b/>
          <w:bCs/>
          <w:color w:val="000000"/>
          <w:lang w:val="cs-CZ"/>
        </w:rPr>
      </w:pPr>
    </w:p>
    <w:p w14:paraId="63B99C57"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6</w:t>
      </w:r>
      <w:r w:rsidR="00C63576" w:rsidRPr="00674E4F">
        <w:rPr>
          <w:rFonts w:ascii="Arial" w:hAnsi="Arial" w:cs="Arial"/>
          <w:b/>
          <w:bCs/>
          <w:color w:val="000000"/>
          <w:lang w:val="cs-CZ"/>
        </w:rPr>
        <w:t>. ročník</w:t>
      </w:r>
    </w:p>
    <w:p w14:paraId="62AF998F"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1D498B" w:rsidRPr="00674E4F">
        <w:rPr>
          <w:rFonts w:ascii="Arial" w:hAnsi="Arial" w:cs="Arial"/>
          <w:b/>
          <w:bCs/>
          <w:color w:val="000000"/>
          <w:lang w:val="cs-CZ"/>
        </w:rPr>
        <w:t xml:space="preserve"> </w:t>
      </w:r>
      <w:r w:rsidRPr="00674E4F">
        <w:rPr>
          <w:rFonts w:ascii="Arial" w:hAnsi="Arial" w:cs="Arial"/>
          <w:color w:val="000000"/>
          <w:lang w:val="cs-CZ"/>
        </w:rPr>
        <w:t>Úvaha, referát, debata – lidská práva</w:t>
      </w:r>
    </w:p>
    <w:p w14:paraId="05A2E8A1"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1D498B" w:rsidRPr="00674E4F">
        <w:rPr>
          <w:rFonts w:ascii="Arial" w:hAnsi="Arial" w:cs="Arial"/>
          <w:b/>
          <w:bCs/>
          <w:color w:val="000000"/>
          <w:lang w:val="cs-CZ"/>
        </w:rPr>
        <w:t xml:space="preserve"> </w:t>
      </w:r>
      <w:r w:rsidRPr="00674E4F">
        <w:rPr>
          <w:rFonts w:ascii="Arial" w:hAnsi="Arial" w:cs="Arial"/>
          <w:color w:val="000000"/>
          <w:lang w:val="cs-CZ"/>
        </w:rPr>
        <w:t>Četba, diskuse, esej</w:t>
      </w:r>
    </w:p>
    <w:p w14:paraId="39AFFF3B"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anglickém jazyce:</w:t>
      </w:r>
      <w:r w:rsidR="001D498B" w:rsidRPr="00674E4F">
        <w:rPr>
          <w:rFonts w:ascii="Arial" w:hAnsi="Arial" w:cs="Arial"/>
          <w:b/>
          <w:bCs/>
          <w:color w:val="000000"/>
          <w:lang w:val="cs-CZ"/>
        </w:rPr>
        <w:t xml:space="preserve"> </w:t>
      </w:r>
      <w:r w:rsidRPr="00674E4F">
        <w:rPr>
          <w:rFonts w:ascii="Arial" w:hAnsi="Arial" w:cs="Arial"/>
          <w:color w:val="000000"/>
          <w:lang w:val="cs-CZ"/>
        </w:rPr>
        <w:t>Četba, diskuse, esej, specifická konverzační témata</w:t>
      </w:r>
    </w:p>
    <w:p w14:paraId="2FDF5061"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1D498B" w:rsidRPr="00674E4F">
        <w:rPr>
          <w:rFonts w:ascii="Arial" w:hAnsi="Arial" w:cs="Arial"/>
          <w:b/>
          <w:bCs/>
          <w:color w:val="000000"/>
          <w:lang w:val="cs-CZ"/>
        </w:rPr>
        <w:t xml:space="preserve"> </w:t>
      </w:r>
      <w:r w:rsidR="001D498B" w:rsidRPr="00674E4F">
        <w:rPr>
          <w:rFonts w:ascii="Arial" w:hAnsi="Arial" w:cs="Arial"/>
          <w:color w:val="000000"/>
          <w:lang w:val="cs-CZ"/>
        </w:rPr>
        <w:t>Projekt Jeden svět, Varianta</w:t>
      </w:r>
    </w:p>
    <w:p w14:paraId="251B59D4"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dějepisu:</w:t>
      </w:r>
      <w:r w:rsidR="001D498B" w:rsidRPr="00674E4F">
        <w:rPr>
          <w:rFonts w:ascii="Arial" w:hAnsi="Arial" w:cs="Arial"/>
          <w:b/>
          <w:bCs/>
          <w:color w:val="000000"/>
          <w:lang w:val="cs-CZ"/>
        </w:rPr>
        <w:t xml:space="preserve"> </w:t>
      </w:r>
      <w:r w:rsidRPr="00674E4F">
        <w:rPr>
          <w:rFonts w:ascii="Arial" w:hAnsi="Arial" w:cs="Arial"/>
          <w:color w:val="000000"/>
          <w:lang w:val="cs-CZ"/>
        </w:rPr>
        <w:t>Diskuse, referát – lidská práva v tzv. rozděleném světě</w:t>
      </w:r>
    </w:p>
    <w:p w14:paraId="2551E386"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ze zeměpisu:</w:t>
      </w:r>
      <w:r w:rsidR="001D498B" w:rsidRPr="00674E4F">
        <w:rPr>
          <w:rFonts w:ascii="Arial" w:hAnsi="Arial" w:cs="Arial"/>
          <w:b/>
          <w:bCs/>
          <w:color w:val="000000"/>
          <w:lang w:val="cs-CZ"/>
        </w:rPr>
        <w:t xml:space="preserve"> </w:t>
      </w:r>
      <w:r w:rsidRPr="00674E4F">
        <w:rPr>
          <w:rFonts w:ascii="Arial" w:hAnsi="Arial" w:cs="Arial"/>
          <w:color w:val="000000"/>
          <w:lang w:val="cs-CZ"/>
        </w:rPr>
        <w:t>Samostatná práce – globální kultura, proces globalizace</w:t>
      </w:r>
    </w:p>
    <w:p w14:paraId="5192466C" w14:textId="77777777" w:rsidR="00917A08" w:rsidRDefault="00917A08" w:rsidP="00C63576">
      <w:pPr>
        <w:autoSpaceDE w:val="0"/>
        <w:autoSpaceDN w:val="0"/>
        <w:adjustRightInd w:val="0"/>
        <w:spacing w:after="0" w:line="240" w:lineRule="auto"/>
        <w:rPr>
          <w:rFonts w:ascii="Arial" w:hAnsi="Arial" w:cs="Arial"/>
          <w:b/>
          <w:bCs/>
          <w:i/>
          <w:iCs/>
          <w:color w:val="000000"/>
          <w:sz w:val="24"/>
          <w:szCs w:val="24"/>
          <w:lang w:val="cs-CZ"/>
        </w:rPr>
      </w:pPr>
    </w:p>
    <w:p w14:paraId="73A486A8"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Humanitární pomoc a mezinárodní rozvojová spolupráce –</w:t>
      </w:r>
      <w:r w:rsidR="00554CC8">
        <w:rPr>
          <w:rFonts w:ascii="Arial" w:hAnsi="Arial" w:cs="Arial"/>
          <w:b/>
          <w:bCs/>
          <w:i/>
          <w:iCs/>
          <w:color w:val="000000"/>
          <w:sz w:val="24"/>
          <w:szCs w:val="24"/>
          <w:lang w:val="cs-CZ"/>
        </w:rPr>
        <w:t xml:space="preserve"> </w:t>
      </w:r>
      <w:r w:rsidRPr="00554CC8">
        <w:rPr>
          <w:rFonts w:ascii="Arial" w:hAnsi="Arial" w:cs="Arial"/>
          <w:b/>
          <w:bCs/>
          <w:i/>
          <w:iCs/>
          <w:color w:val="000000"/>
          <w:sz w:val="24"/>
          <w:szCs w:val="24"/>
          <w:lang w:val="cs-CZ"/>
        </w:rPr>
        <w:t>integrace ve výuce</w:t>
      </w:r>
    </w:p>
    <w:p w14:paraId="09CECAAE" w14:textId="77777777" w:rsidR="00674E4F" w:rsidRDefault="00674E4F" w:rsidP="00C63576">
      <w:pPr>
        <w:autoSpaceDE w:val="0"/>
        <w:autoSpaceDN w:val="0"/>
        <w:adjustRightInd w:val="0"/>
        <w:spacing w:after="0" w:line="240" w:lineRule="auto"/>
        <w:rPr>
          <w:rFonts w:ascii="Arial" w:hAnsi="Arial" w:cs="Arial"/>
          <w:b/>
          <w:bCs/>
          <w:color w:val="000000"/>
          <w:sz w:val="24"/>
          <w:szCs w:val="24"/>
          <w:lang w:val="cs-CZ"/>
        </w:rPr>
      </w:pPr>
    </w:p>
    <w:p w14:paraId="5D421B33"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3</w:t>
      </w:r>
      <w:r w:rsidR="00C63576" w:rsidRPr="00674E4F">
        <w:rPr>
          <w:rFonts w:ascii="Arial" w:hAnsi="Arial" w:cs="Arial"/>
          <w:b/>
          <w:bCs/>
          <w:color w:val="000000"/>
          <w:lang w:val="cs-CZ"/>
        </w:rPr>
        <w:t>. ročník</w:t>
      </w:r>
    </w:p>
    <w:p w14:paraId="4C1A50E3"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Český jazyk a literatura:</w:t>
      </w:r>
      <w:r w:rsidR="001D498B" w:rsidRPr="00674E4F">
        <w:rPr>
          <w:rFonts w:ascii="Arial" w:hAnsi="Arial" w:cs="Arial"/>
          <w:b/>
          <w:bCs/>
          <w:color w:val="000000"/>
          <w:lang w:val="cs-CZ"/>
        </w:rPr>
        <w:t xml:space="preserve"> </w:t>
      </w:r>
      <w:r w:rsidR="00CA0E6D">
        <w:rPr>
          <w:rFonts w:ascii="Arial" w:hAnsi="Arial" w:cs="Arial"/>
          <w:color w:val="000000"/>
          <w:lang w:val="cs-CZ"/>
        </w:rPr>
        <w:t>Diskuse,</w:t>
      </w:r>
      <w:r w:rsidRPr="00674E4F">
        <w:rPr>
          <w:rFonts w:ascii="Arial" w:hAnsi="Arial" w:cs="Arial"/>
          <w:color w:val="000000"/>
          <w:lang w:val="cs-CZ"/>
        </w:rPr>
        <w:t xml:space="preserve"> článek</w:t>
      </w:r>
      <w:r w:rsidR="00CA0E6D">
        <w:rPr>
          <w:rFonts w:ascii="Arial" w:hAnsi="Arial" w:cs="Arial"/>
          <w:color w:val="000000"/>
          <w:lang w:val="cs-CZ"/>
        </w:rPr>
        <w:t>, práce s neuměleckým textem</w:t>
      </w:r>
    </w:p>
    <w:p w14:paraId="289DFABE"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Tělesná výchova:</w:t>
      </w:r>
      <w:r w:rsidR="001D498B" w:rsidRPr="00674E4F">
        <w:rPr>
          <w:rFonts w:ascii="Arial" w:hAnsi="Arial" w:cs="Arial"/>
          <w:b/>
          <w:bCs/>
          <w:color w:val="000000"/>
          <w:lang w:val="cs-CZ"/>
        </w:rPr>
        <w:t xml:space="preserve"> </w:t>
      </w:r>
      <w:r w:rsidRPr="00674E4F">
        <w:rPr>
          <w:rFonts w:ascii="Arial" w:hAnsi="Arial" w:cs="Arial"/>
          <w:color w:val="000000"/>
          <w:lang w:val="cs-CZ"/>
        </w:rPr>
        <w:t>Humanitární pomoc a tělesná zdatnost</w:t>
      </w:r>
    </w:p>
    <w:p w14:paraId="4FA9228A" w14:textId="77777777" w:rsidR="001D498B" w:rsidRPr="00674E4F" w:rsidRDefault="001D498B" w:rsidP="00C63576">
      <w:pPr>
        <w:autoSpaceDE w:val="0"/>
        <w:autoSpaceDN w:val="0"/>
        <w:adjustRightInd w:val="0"/>
        <w:spacing w:after="0" w:line="240" w:lineRule="auto"/>
        <w:rPr>
          <w:rFonts w:ascii="Arial" w:hAnsi="Arial" w:cs="Arial"/>
          <w:b/>
          <w:bCs/>
          <w:color w:val="000000"/>
          <w:lang w:val="cs-CZ"/>
        </w:rPr>
      </w:pPr>
    </w:p>
    <w:p w14:paraId="269EE7F8"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4</w:t>
      </w:r>
      <w:r w:rsidR="00C63576" w:rsidRPr="00674E4F">
        <w:rPr>
          <w:rFonts w:ascii="Arial" w:hAnsi="Arial" w:cs="Arial"/>
          <w:b/>
          <w:bCs/>
          <w:color w:val="000000"/>
          <w:lang w:val="cs-CZ"/>
        </w:rPr>
        <w:t>. ročník</w:t>
      </w:r>
    </w:p>
    <w:p w14:paraId="3935D4C9"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Základy společenských věd:</w:t>
      </w:r>
      <w:r w:rsidR="001D498B" w:rsidRPr="00674E4F">
        <w:rPr>
          <w:rFonts w:ascii="Arial" w:hAnsi="Arial" w:cs="Arial"/>
          <w:b/>
          <w:bCs/>
          <w:color w:val="000000"/>
          <w:lang w:val="cs-CZ"/>
        </w:rPr>
        <w:t xml:space="preserve"> </w:t>
      </w:r>
      <w:r w:rsidRPr="00674E4F">
        <w:rPr>
          <w:rFonts w:ascii="Arial" w:hAnsi="Arial" w:cs="Arial"/>
          <w:color w:val="000000"/>
          <w:lang w:val="cs-CZ"/>
        </w:rPr>
        <w:t>Charakteristika – hodnocení činnosti mezinárodních organizací</w:t>
      </w:r>
    </w:p>
    <w:p w14:paraId="6130E5A1"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Zeměpis:</w:t>
      </w:r>
      <w:r w:rsidR="001D498B" w:rsidRPr="00674E4F">
        <w:rPr>
          <w:rFonts w:ascii="Arial" w:hAnsi="Arial" w:cs="Arial"/>
          <w:b/>
          <w:bCs/>
          <w:color w:val="000000"/>
          <w:lang w:val="cs-CZ"/>
        </w:rPr>
        <w:t xml:space="preserve"> </w:t>
      </w:r>
      <w:r w:rsidRPr="00674E4F">
        <w:rPr>
          <w:rFonts w:ascii="Arial" w:hAnsi="Arial" w:cs="Arial"/>
          <w:color w:val="000000"/>
          <w:lang w:val="cs-CZ"/>
        </w:rPr>
        <w:t>Referát</w:t>
      </w:r>
    </w:p>
    <w:p w14:paraId="2BE63DB0" w14:textId="77777777" w:rsidR="001D498B" w:rsidRPr="00674E4F" w:rsidRDefault="001D498B" w:rsidP="00C63576">
      <w:pPr>
        <w:autoSpaceDE w:val="0"/>
        <w:autoSpaceDN w:val="0"/>
        <w:adjustRightInd w:val="0"/>
        <w:spacing w:after="0" w:line="240" w:lineRule="auto"/>
        <w:rPr>
          <w:rFonts w:ascii="Arial" w:hAnsi="Arial" w:cs="Arial"/>
          <w:b/>
          <w:bCs/>
          <w:color w:val="000000"/>
          <w:lang w:val="cs-CZ"/>
        </w:rPr>
      </w:pPr>
    </w:p>
    <w:p w14:paraId="3AD94781"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5</w:t>
      </w:r>
      <w:r w:rsidR="00C63576" w:rsidRPr="00674E4F">
        <w:rPr>
          <w:rFonts w:ascii="Arial" w:hAnsi="Arial" w:cs="Arial"/>
          <w:b/>
          <w:bCs/>
          <w:color w:val="000000"/>
          <w:lang w:val="cs-CZ"/>
        </w:rPr>
        <w:t>. ročník</w:t>
      </w:r>
    </w:p>
    <w:p w14:paraId="371196E5" w14:textId="7B5FDABD" w:rsidR="00F7262A" w:rsidRPr="00F7262A" w:rsidRDefault="00F7262A"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 xml:space="preserve">Základy společenských věd: </w:t>
      </w:r>
      <w:r w:rsidRPr="00674E4F">
        <w:rPr>
          <w:rFonts w:ascii="Arial" w:hAnsi="Arial" w:cs="Arial"/>
          <w:color w:val="000000"/>
          <w:lang w:val="cs-CZ"/>
        </w:rPr>
        <w:t>AV ukázky</w:t>
      </w:r>
      <w:r>
        <w:rPr>
          <w:rFonts w:ascii="Arial" w:hAnsi="Arial" w:cs="Arial"/>
          <w:color w:val="000000"/>
          <w:lang w:val="cs-CZ"/>
        </w:rPr>
        <w:t xml:space="preserve"> rozvojové a humanitární pomoci</w:t>
      </w:r>
    </w:p>
    <w:p w14:paraId="3C98ED0A" w14:textId="77777777" w:rsidR="00C63576"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1D498B" w:rsidRPr="00674E4F">
        <w:rPr>
          <w:rFonts w:ascii="Arial" w:hAnsi="Arial" w:cs="Arial"/>
          <w:b/>
          <w:bCs/>
          <w:color w:val="000000"/>
          <w:lang w:val="cs-CZ"/>
        </w:rPr>
        <w:t xml:space="preserve"> </w:t>
      </w:r>
      <w:r w:rsidRPr="00674E4F">
        <w:rPr>
          <w:rFonts w:ascii="Arial" w:hAnsi="Arial" w:cs="Arial"/>
          <w:color w:val="000000"/>
          <w:lang w:val="cs-CZ"/>
        </w:rPr>
        <w:t>Projekt Variant</w:t>
      </w:r>
      <w:r w:rsidR="001D498B" w:rsidRPr="00674E4F">
        <w:rPr>
          <w:rFonts w:ascii="Arial" w:hAnsi="Arial" w:cs="Arial"/>
          <w:color w:val="000000"/>
          <w:lang w:val="cs-CZ"/>
        </w:rPr>
        <w:t>a</w:t>
      </w:r>
      <w:r w:rsidRPr="00674E4F">
        <w:rPr>
          <w:rFonts w:ascii="Arial" w:hAnsi="Arial" w:cs="Arial"/>
          <w:color w:val="000000"/>
          <w:lang w:val="cs-CZ"/>
        </w:rPr>
        <w:t>, reflexe učiva</w:t>
      </w:r>
    </w:p>
    <w:p w14:paraId="51CA75EB" w14:textId="77777777" w:rsidR="00CA0E6D" w:rsidRPr="00674E4F" w:rsidRDefault="00CA0E6D" w:rsidP="00CA0E6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 xml:space="preserve">Dějepis: </w:t>
      </w:r>
      <w:r w:rsidRPr="00674E4F">
        <w:rPr>
          <w:rFonts w:ascii="Arial" w:hAnsi="Arial" w:cs="Arial"/>
          <w:color w:val="000000"/>
          <w:lang w:val="cs-CZ"/>
        </w:rPr>
        <w:t>Referáty – nerovnoměrný vývoj světa</w:t>
      </w:r>
    </w:p>
    <w:p w14:paraId="5F1A97AE" w14:textId="77777777" w:rsidR="001D498B" w:rsidRPr="00674E4F" w:rsidRDefault="001D498B" w:rsidP="00C63576">
      <w:pPr>
        <w:autoSpaceDE w:val="0"/>
        <w:autoSpaceDN w:val="0"/>
        <w:adjustRightInd w:val="0"/>
        <w:spacing w:after="0" w:line="240" w:lineRule="auto"/>
        <w:rPr>
          <w:rFonts w:ascii="Arial" w:hAnsi="Arial" w:cs="Arial"/>
          <w:b/>
          <w:bCs/>
          <w:color w:val="000000"/>
          <w:lang w:val="cs-CZ"/>
        </w:rPr>
      </w:pPr>
    </w:p>
    <w:p w14:paraId="1A39C9DA" w14:textId="77777777" w:rsidR="00C63576" w:rsidRPr="00674E4F" w:rsidRDefault="00845A90" w:rsidP="00C63576">
      <w:pPr>
        <w:autoSpaceDE w:val="0"/>
        <w:autoSpaceDN w:val="0"/>
        <w:adjustRightInd w:val="0"/>
        <w:spacing w:after="0" w:line="240" w:lineRule="auto"/>
        <w:rPr>
          <w:rFonts w:ascii="Arial" w:hAnsi="Arial" w:cs="Arial"/>
          <w:b/>
          <w:bCs/>
          <w:color w:val="000000"/>
          <w:lang w:val="cs-CZ"/>
        </w:rPr>
      </w:pPr>
      <w:r w:rsidRPr="00674E4F">
        <w:rPr>
          <w:rFonts w:ascii="Arial" w:hAnsi="Arial" w:cs="Arial"/>
          <w:b/>
          <w:bCs/>
          <w:color w:val="000000"/>
          <w:lang w:val="cs-CZ"/>
        </w:rPr>
        <w:t>6</w:t>
      </w:r>
      <w:r w:rsidR="00C63576" w:rsidRPr="00674E4F">
        <w:rPr>
          <w:rFonts w:ascii="Arial" w:hAnsi="Arial" w:cs="Arial"/>
          <w:b/>
          <w:bCs/>
          <w:color w:val="000000"/>
          <w:lang w:val="cs-CZ"/>
        </w:rPr>
        <w:t>. ročník</w:t>
      </w:r>
    </w:p>
    <w:p w14:paraId="3601694B"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Cizí jazyk – Angličtina:</w:t>
      </w:r>
      <w:r w:rsidR="001D498B" w:rsidRPr="00674E4F">
        <w:rPr>
          <w:rFonts w:ascii="Arial" w:hAnsi="Arial" w:cs="Arial"/>
          <w:b/>
          <w:bCs/>
          <w:color w:val="000000"/>
          <w:lang w:val="cs-CZ"/>
        </w:rPr>
        <w:t xml:space="preserve"> </w:t>
      </w:r>
      <w:r w:rsidRPr="00674E4F">
        <w:rPr>
          <w:rFonts w:ascii="Arial" w:hAnsi="Arial" w:cs="Arial"/>
          <w:color w:val="000000"/>
          <w:lang w:val="cs-CZ"/>
        </w:rPr>
        <w:t>Četba, diskuse, esej, slovní zásoba</w:t>
      </w:r>
    </w:p>
    <w:p w14:paraId="4B76D0B8"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1D498B" w:rsidRPr="00674E4F">
        <w:rPr>
          <w:rFonts w:ascii="Arial" w:hAnsi="Arial" w:cs="Arial"/>
          <w:b/>
          <w:bCs/>
          <w:color w:val="000000"/>
          <w:lang w:val="cs-CZ"/>
        </w:rPr>
        <w:t xml:space="preserve"> </w:t>
      </w:r>
      <w:r w:rsidRPr="00674E4F">
        <w:rPr>
          <w:rFonts w:ascii="Arial" w:hAnsi="Arial" w:cs="Arial"/>
          <w:color w:val="000000"/>
          <w:lang w:val="cs-CZ"/>
        </w:rPr>
        <w:t>Projekt Variant</w:t>
      </w:r>
      <w:r w:rsidR="001D498B" w:rsidRPr="00674E4F">
        <w:rPr>
          <w:rFonts w:ascii="Arial" w:hAnsi="Arial" w:cs="Arial"/>
          <w:color w:val="000000"/>
          <w:lang w:val="cs-CZ"/>
        </w:rPr>
        <w:t>a</w:t>
      </w:r>
      <w:r w:rsidRPr="00674E4F">
        <w:rPr>
          <w:rFonts w:ascii="Arial" w:hAnsi="Arial" w:cs="Arial"/>
          <w:color w:val="000000"/>
          <w:lang w:val="cs-CZ"/>
        </w:rPr>
        <w:t>, reflexe učiva</w:t>
      </w:r>
    </w:p>
    <w:p w14:paraId="28320D2B" w14:textId="77777777" w:rsidR="00C63576" w:rsidRPr="00674E4F"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ze zeměpisu:</w:t>
      </w:r>
      <w:r w:rsidR="001D498B" w:rsidRPr="00674E4F">
        <w:rPr>
          <w:rFonts w:ascii="Arial" w:hAnsi="Arial" w:cs="Arial"/>
          <w:b/>
          <w:bCs/>
          <w:color w:val="000000"/>
          <w:lang w:val="cs-CZ"/>
        </w:rPr>
        <w:t xml:space="preserve"> </w:t>
      </w:r>
      <w:r w:rsidRPr="00674E4F">
        <w:rPr>
          <w:rFonts w:ascii="Arial" w:hAnsi="Arial" w:cs="Arial"/>
          <w:color w:val="000000"/>
          <w:lang w:val="cs-CZ"/>
        </w:rPr>
        <w:t>Prezentace – mezinárodní organizace</w:t>
      </w:r>
    </w:p>
    <w:p w14:paraId="7A61CFA0" w14:textId="77777777" w:rsidR="00175DF7" w:rsidRDefault="00175DF7" w:rsidP="00C63576">
      <w:pPr>
        <w:autoSpaceDE w:val="0"/>
        <w:autoSpaceDN w:val="0"/>
        <w:adjustRightInd w:val="0"/>
        <w:spacing w:after="0" w:line="240" w:lineRule="auto"/>
        <w:rPr>
          <w:rFonts w:ascii="Arial" w:hAnsi="Arial" w:cs="Arial"/>
          <w:b/>
          <w:bCs/>
          <w:i/>
          <w:iCs/>
          <w:color w:val="000000"/>
          <w:sz w:val="24"/>
          <w:szCs w:val="24"/>
          <w:lang w:val="cs-CZ"/>
        </w:rPr>
      </w:pPr>
    </w:p>
    <w:p w14:paraId="156717C1"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Žijeme v Evropě - integrace ve výuce</w:t>
      </w:r>
    </w:p>
    <w:p w14:paraId="2F06FD70" w14:textId="77777777" w:rsidR="00674E4F" w:rsidRDefault="00674E4F" w:rsidP="00C63576">
      <w:pPr>
        <w:autoSpaceDE w:val="0"/>
        <w:autoSpaceDN w:val="0"/>
        <w:adjustRightInd w:val="0"/>
        <w:spacing w:after="0" w:line="240" w:lineRule="auto"/>
        <w:rPr>
          <w:rFonts w:ascii="Arial" w:hAnsi="Arial" w:cs="Arial"/>
          <w:b/>
          <w:bCs/>
          <w:color w:val="000000"/>
          <w:sz w:val="24"/>
          <w:szCs w:val="24"/>
          <w:lang w:val="cs-CZ"/>
        </w:rPr>
      </w:pPr>
    </w:p>
    <w:p w14:paraId="3A357F9D"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lastRenderedPageBreak/>
        <w:t>3</w:t>
      </w:r>
      <w:r w:rsidR="00C63576" w:rsidRPr="00175DF7">
        <w:rPr>
          <w:rFonts w:ascii="Arial" w:hAnsi="Arial" w:cs="Arial"/>
          <w:b/>
          <w:bCs/>
          <w:color w:val="000000"/>
          <w:lang w:val="cs-CZ"/>
        </w:rPr>
        <w:t>. ročník</w:t>
      </w:r>
    </w:p>
    <w:p w14:paraId="316D8047"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1D498B" w:rsidRPr="00175DF7">
        <w:rPr>
          <w:rFonts w:ascii="Arial" w:hAnsi="Arial" w:cs="Arial"/>
          <w:b/>
          <w:bCs/>
          <w:color w:val="000000"/>
          <w:lang w:val="cs-CZ"/>
        </w:rPr>
        <w:t xml:space="preserve"> </w:t>
      </w:r>
      <w:r w:rsidRPr="00175DF7">
        <w:rPr>
          <w:rFonts w:ascii="Arial" w:hAnsi="Arial" w:cs="Arial"/>
          <w:color w:val="000000"/>
          <w:lang w:val="cs-CZ"/>
        </w:rPr>
        <w:t>Výklad – jazykový vývoj</w:t>
      </w:r>
    </w:p>
    <w:p w14:paraId="50DF0041"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1D498B" w:rsidRPr="00175DF7">
        <w:rPr>
          <w:rFonts w:ascii="Arial" w:hAnsi="Arial" w:cs="Arial"/>
          <w:b/>
          <w:bCs/>
          <w:color w:val="000000"/>
          <w:lang w:val="cs-CZ"/>
        </w:rPr>
        <w:t xml:space="preserve"> </w:t>
      </w:r>
      <w:r w:rsidRPr="00175DF7">
        <w:rPr>
          <w:rFonts w:ascii="Arial" w:hAnsi="Arial" w:cs="Arial"/>
          <w:color w:val="000000"/>
          <w:lang w:val="cs-CZ"/>
        </w:rPr>
        <w:t>Četba, časopisy, diskuse – tradice, svátky</w:t>
      </w:r>
    </w:p>
    <w:p w14:paraId="38A3B6DD"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Němčina:</w:t>
      </w:r>
      <w:r w:rsidR="001D498B" w:rsidRPr="00175DF7">
        <w:rPr>
          <w:rFonts w:ascii="Arial" w:hAnsi="Arial" w:cs="Arial"/>
          <w:b/>
          <w:bCs/>
          <w:color w:val="000000"/>
          <w:lang w:val="cs-CZ"/>
        </w:rPr>
        <w:t xml:space="preserve"> </w:t>
      </w:r>
      <w:r w:rsidRPr="00175DF7">
        <w:rPr>
          <w:rFonts w:ascii="Arial" w:hAnsi="Arial" w:cs="Arial"/>
          <w:color w:val="000000"/>
          <w:lang w:val="cs-CZ"/>
        </w:rPr>
        <w:t>Četba, časopisy, diskuse – tradice, svátky</w:t>
      </w:r>
    </w:p>
    <w:p w14:paraId="7BAAFFF1"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1D498B" w:rsidRPr="00175DF7">
        <w:rPr>
          <w:rFonts w:ascii="Arial" w:hAnsi="Arial" w:cs="Arial"/>
          <w:b/>
          <w:bCs/>
          <w:color w:val="000000"/>
          <w:lang w:val="cs-CZ"/>
        </w:rPr>
        <w:t xml:space="preserve"> </w:t>
      </w:r>
      <w:r w:rsidRPr="00175DF7">
        <w:rPr>
          <w:rFonts w:ascii="Arial" w:hAnsi="Arial" w:cs="Arial"/>
          <w:color w:val="000000"/>
          <w:lang w:val="cs-CZ"/>
        </w:rPr>
        <w:t>Četba, časopisy, diskuse – tradice, svátky</w:t>
      </w:r>
    </w:p>
    <w:p w14:paraId="5EF41C83" w14:textId="51359D80"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Dějepis:</w:t>
      </w:r>
      <w:r w:rsidR="001D498B" w:rsidRPr="00175DF7">
        <w:rPr>
          <w:rFonts w:ascii="Arial" w:hAnsi="Arial" w:cs="Arial"/>
          <w:b/>
          <w:bCs/>
          <w:color w:val="000000"/>
          <w:lang w:val="cs-CZ"/>
        </w:rPr>
        <w:t xml:space="preserve"> </w:t>
      </w:r>
      <w:r w:rsidRPr="00175DF7">
        <w:rPr>
          <w:rFonts w:ascii="Arial" w:hAnsi="Arial" w:cs="Arial"/>
          <w:color w:val="000000"/>
          <w:lang w:val="cs-CZ"/>
        </w:rPr>
        <w:t>Proj</w:t>
      </w:r>
      <w:r w:rsidR="00D921E3">
        <w:rPr>
          <w:rFonts w:ascii="Arial" w:hAnsi="Arial" w:cs="Arial"/>
          <w:color w:val="000000"/>
          <w:lang w:val="cs-CZ"/>
        </w:rPr>
        <w:t>ekty – evropské kulturní kořeny</w:t>
      </w:r>
    </w:p>
    <w:p w14:paraId="55F6ADF2"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Zeměpis:</w:t>
      </w:r>
      <w:r w:rsidR="001D498B" w:rsidRPr="00175DF7">
        <w:rPr>
          <w:rFonts w:ascii="Arial" w:hAnsi="Arial" w:cs="Arial"/>
          <w:b/>
          <w:bCs/>
          <w:color w:val="000000"/>
          <w:lang w:val="cs-CZ"/>
        </w:rPr>
        <w:t xml:space="preserve"> </w:t>
      </w:r>
      <w:r w:rsidRPr="00175DF7">
        <w:rPr>
          <w:rFonts w:ascii="Arial" w:hAnsi="Arial" w:cs="Arial"/>
          <w:color w:val="000000"/>
          <w:lang w:val="cs-CZ"/>
        </w:rPr>
        <w:t>Samostatná práce – geografický a geologický profil Evropy</w:t>
      </w:r>
    </w:p>
    <w:p w14:paraId="737C0D61"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Hudební výchova:</w:t>
      </w:r>
      <w:r w:rsidR="001D498B" w:rsidRPr="00175DF7">
        <w:rPr>
          <w:rFonts w:ascii="Arial" w:hAnsi="Arial" w:cs="Arial"/>
          <w:b/>
          <w:bCs/>
          <w:color w:val="000000"/>
          <w:lang w:val="cs-CZ"/>
        </w:rPr>
        <w:t xml:space="preserve"> </w:t>
      </w:r>
      <w:r w:rsidRPr="00175DF7">
        <w:rPr>
          <w:rFonts w:ascii="Arial" w:hAnsi="Arial" w:cs="Arial"/>
          <w:color w:val="000000"/>
          <w:lang w:val="cs-CZ"/>
        </w:rPr>
        <w:t>Prezentace, diskuse – lidové umění</w:t>
      </w:r>
    </w:p>
    <w:p w14:paraId="791A34BA"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Výtvarná výchova:</w:t>
      </w:r>
      <w:r w:rsidR="001D498B" w:rsidRPr="00175DF7">
        <w:rPr>
          <w:rFonts w:ascii="Arial" w:hAnsi="Arial" w:cs="Arial"/>
          <w:b/>
          <w:bCs/>
          <w:color w:val="000000"/>
          <w:lang w:val="cs-CZ"/>
        </w:rPr>
        <w:t xml:space="preserve"> </w:t>
      </w:r>
      <w:r w:rsidRPr="00175DF7">
        <w:rPr>
          <w:rFonts w:ascii="Arial" w:hAnsi="Arial" w:cs="Arial"/>
          <w:color w:val="000000"/>
          <w:lang w:val="cs-CZ"/>
        </w:rPr>
        <w:t>Prezentace, referáty – historické slohy evropského kulturního okruhu</w:t>
      </w:r>
    </w:p>
    <w:p w14:paraId="7D65B263"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Sborový zpěv:</w:t>
      </w:r>
      <w:r w:rsidR="001D498B" w:rsidRPr="00175DF7">
        <w:rPr>
          <w:rFonts w:ascii="Arial" w:hAnsi="Arial" w:cs="Arial"/>
          <w:b/>
          <w:bCs/>
          <w:color w:val="000000"/>
          <w:lang w:val="cs-CZ"/>
        </w:rPr>
        <w:t xml:space="preserve"> </w:t>
      </w:r>
      <w:r w:rsidRPr="00175DF7">
        <w:rPr>
          <w:rFonts w:ascii="Arial" w:hAnsi="Arial" w:cs="Arial"/>
          <w:color w:val="000000"/>
          <w:lang w:val="cs-CZ"/>
        </w:rPr>
        <w:t>Zpíváme písně evropských národů</w:t>
      </w:r>
    </w:p>
    <w:p w14:paraId="417972AE" w14:textId="77777777" w:rsidR="001D498B" w:rsidRPr="00175DF7" w:rsidRDefault="001D498B" w:rsidP="00C63576">
      <w:pPr>
        <w:autoSpaceDE w:val="0"/>
        <w:autoSpaceDN w:val="0"/>
        <w:adjustRightInd w:val="0"/>
        <w:spacing w:after="0" w:line="240" w:lineRule="auto"/>
        <w:rPr>
          <w:rFonts w:ascii="Arial" w:hAnsi="Arial" w:cs="Arial"/>
          <w:b/>
          <w:bCs/>
          <w:color w:val="000000"/>
          <w:lang w:val="cs-CZ"/>
        </w:rPr>
      </w:pPr>
    </w:p>
    <w:p w14:paraId="6B315AA5"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C63576" w:rsidRPr="00175DF7">
        <w:rPr>
          <w:rFonts w:ascii="Arial" w:hAnsi="Arial" w:cs="Arial"/>
          <w:b/>
          <w:bCs/>
          <w:color w:val="000000"/>
          <w:lang w:val="cs-CZ"/>
        </w:rPr>
        <w:t>. ročník</w:t>
      </w:r>
    </w:p>
    <w:p w14:paraId="5F6F592F"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1D498B" w:rsidRPr="00175DF7">
        <w:rPr>
          <w:rFonts w:ascii="Arial" w:hAnsi="Arial" w:cs="Arial"/>
          <w:b/>
          <w:bCs/>
          <w:color w:val="000000"/>
          <w:lang w:val="cs-CZ"/>
        </w:rPr>
        <w:t xml:space="preserve"> </w:t>
      </w:r>
      <w:r w:rsidRPr="00175DF7">
        <w:rPr>
          <w:rFonts w:ascii="Arial" w:hAnsi="Arial" w:cs="Arial"/>
          <w:color w:val="000000"/>
          <w:lang w:val="cs-CZ"/>
        </w:rPr>
        <w:t>Referáty, evropský integrační proces, významní Evropané</w:t>
      </w:r>
    </w:p>
    <w:p w14:paraId="4DBD59FB"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1D498B" w:rsidRPr="00175DF7">
        <w:rPr>
          <w:rFonts w:ascii="Arial" w:hAnsi="Arial" w:cs="Arial"/>
          <w:b/>
          <w:bCs/>
          <w:color w:val="000000"/>
          <w:lang w:val="cs-CZ"/>
        </w:rPr>
        <w:t xml:space="preserve"> </w:t>
      </w:r>
      <w:r w:rsidRPr="00175DF7">
        <w:rPr>
          <w:rFonts w:ascii="Arial" w:hAnsi="Arial" w:cs="Arial"/>
          <w:color w:val="000000"/>
          <w:lang w:val="cs-CZ"/>
        </w:rPr>
        <w:t>Četba, časopisy, diskuse – poznáváme zemi</w:t>
      </w:r>
    </w:p>
    <w:p w14:paraId="67924407"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Němčina:</w:t>
      </w:r>
      <w:r w:rsidR="001D498B" w:rsidRPr="00175DF7">
        <w:rPr>
          <w:rFonts w:ascii="Arial" w:hAnsi="Arial" w:cs="Arial"/>
          <w:b/>
          <w:bCs/>
          <w:color w:val="000000"/>
          <w:lang w:val="cs-CZ"/>
        </w:rPr>
        <w:t xml:space="preserve"> </w:t>
      </w:r>
      <w:r w:rsidRPr="00175DF7">
        <w:rPr>
          <w:rFonts w:ascii="Arial" w:hAnsi="Arial" w:cs="Arial"/>
          <w:color w:val="000000"/>
          <w:lang w:val="cs-CZ"/>
        </w:rPr>
        <w:t>Četba, časopisy, diskuse – poznáváme zemi</w:t>
      </w:r>
    </w:p>
    <w:p w14:paraId="7148AE89"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1D498B" w:rsidRPr="00175DF7">
        <w:rPr>
          <w:rFonts w:ascii="Arial" w:hAnsi="Arial" w:cs="Arial"/>
          <w:b/>
          <w:bCs/>
          <w:color w:val="000000"/>
          <w:lang w:val="cs-CZ"/>
        </w:rPr>
        <w:t xml:space="preserve"> </w:t>
      </w:r>
      <w:r w:rsidRPr="00175DF7">
        <w:rPr>
          <w:rFonts w:ascii="Arial" w:hAnsi="Arial" w:cs="Arial"/>
          <w:color w:val="000000"/>
          <w:lang w:val="cs-CZ"/>
        </w:rPr>
        <w:t>Četba, časopisy, diskuse – poznáváme zemi, shody a rozdíly</w:t>
      </w:r>
    </w:p>
    <w:p w14:paraId="0C5CB07D" w14:textId="400FAAE2" w:rsidR="00C63576" w:rsidRPr="00175DF7" w:rsidRDefault="002F5B42"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1D498B" w:rsidRPr="00175DF7">
        <w:rPr>
          <w:rFonts w:ascii="Arial" w:hAnsi="Arial" w:cs="Arial"/>
          <w:b/>
          <w:bCs/>
          <w:color w:val="000000"/>
          <w:lang w:val="cs-CZ"/>
        </w:rPr>
        <w:t xml:space="preserve"> </w:t>
      </w:r>
      <w:r w:rsidR="00C63576" w:rsidRPr="00175DF7">
        <w:rPr>
          <w:rFonts w:ascii="Arial" w:hAnsi="Arial" w:cs="Arial"/>
          <w:color w:val="000000"/>
          <w:lang w:val="cs-CZ"/>
        </w:rPr>
        <w:t>Zpracování tématu: Ekonomický vývoj českých zemí v evropském kontextu</w:t>
      </w:r>
    </w:p>
    <w:p w14:paraId="5AEB627B"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Dějepis:</w:t>
      </w:r>
      <w:r w:rsidR="001D498B" w:rsidRPr="00175DF7">
        <w:rPr>
          <w:rFonts w:ascii="Arial" w:hAnsi="Arial" w:cs="Arial"/>
          <w:b/>
          <w:bCs/>
          <w:color w:val="000000"/>
          <w:lang w:val="cs-CZ"/>
        </w:rPr>
        <w:t xml:space="preserve"> </w:t>
      </w:r>
      <w:r w:rsidRPr="00175DF7">
        <w:rPr>
          <w:rFonts w:ascii="Arial" w:hAnsi="Arial" w:cs="Arial"/>
          <w:color w:val="000000"/>
          <w:lang w:val="cs-CZ"/>
        </w:rPr>
        <w:t>Prezentace – historický vývoj českého národa v evropském kontextu</w:t>
      </w:r>
    </w:p>
    <w:p w14:paraId="132DF5EF"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Hudební výchova:</w:t>
      </w:r>
      <w:r w:rsidR="001D498B" w:rsidRPr="00175DF7">
        <w:rPr>
          <w:rFonts w:ascii="Arial" w:hAnsi="Arial" w:cs="Arial"/>
          <w:b/>
          <w:bCs/>
          <w:color w:val="000000"/>
          <w:lang w:val="cs-CZ"/>
        </w:rPr>
        <w:t xml:space="preserve"> </w:t>
      </w:r>
      <w:r w:rsidRPr="00175DF7">
        <w:rPr>
          <w:rFonts w:ascii="Arial" w:hAnsi="Arial" w:cs="Arial"/>
          <w:color w:val="000000"/>
          <w:lang w:val="cs-CZ"/>
        </w:rPr>
        <w:t>Referát – evropský folklór</w:t>
      </w:r>
    </w:p>
    <w:p w14:paraId="65407EDB"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Výtvarná výchova:</w:t>
      </w:r>
      <w:r w:rsidR="001D498B" w:rsidRPr="00175DF7">
        <w:rPr>
          <w:rFonts w:ascii="Arial" w:hAnsi="Arial" w:cs="Arial"/>
          <w:b/>
          <w:bCs/>
          <w:color w:val="000000"/>
          <w:lang w:val="cs-CZ"/>
        </w:rPr>
        <w:t xml:space="preserve"> </w:t>
      </w:r>
      <w:r w:rsidRPr="00175DF7">
        <w:rPr>
          <w:rFonts w:ascii="Arial" w:hAnsi="Arial" w:cs="Arial"/>
          <w:color w:val="000000"/>
          <w:lang w:val="cs-CZ"/>
        </w:rPr>
        <w:t>Prezentace, referáty – globální kontext a vývoj českého národa</w:t>
      </w:r>
    </w:p>
    <w:p w14:paraId="764F77C3"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Francouzský jazyk:</w:t>
      </w:r>
      <w:r w:rsidR="001D498B" w:rsidRPr="00175DF7">
        <w:rPr>
          <w:rFonts w:ascii="Arial" w:hAnsi="Arial" w:cs="Arial"/>
          <w:b/>
          <w:bCs/>
          <w:color w:val="000000"/>
          <w:lang w:val="cs-CZ"/>
        </w:rPr>
        <w:t xml:space="preserve"> </w:t>
      </w:r>
      <w:r w:rsidRPr="00175DF7">
        <w:rPr>
          <w:rFonts w:ascii="Arial" w:hAnsi="Arial" w:cs="Arial"/>
          <w:color w:val="000000"/>
          <w:lang w:val="cs-CZ"/>
        </w:rPr>
        <w:t>Četba, časopisy, diskuse – poznáváme zemi</w:t>
      </w:r>
    </w:p>
    <w:p w14:paraId="61B27CBB" w14:textId="77777777" w:rsidR="00C63576" w:rsidRPr="00175DF7" w:rsidRDefault="00C63576" w:rsidP="001D49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Sborový zpěv:</w:t>
      </w:r>
      <w:r w:rsidR="001D498B" w:rsidRPr="00175DF7">
        <w:rPr>
          <w:rFonts w:ascii="Arial" w:hAnsi="Arial" w:cs="Arial"/>
          <w:b/>
          <w:bCs/>
          <w:color w:val="000000"/>
          <w:lang w:val="cs-CZ"/>
        </w:rPr>
        <w:t xml:space="preserve"> </w:t>
      </w:r>
      <w:r w:rsidRPr="00175DF7">
        <w:rPr>
          <w:rFonts w:ascii="Arial" w:hAnsi="Arial" w:cs="Arial"/>
          <w:color w:val="000000"/>
          <w:lang w:val="cs-CZ"/>
        </w:rPr>
        <w:t>Zpíváme písně evropských národů</w:t>
      </w:r>
    </w:p>
    <w:p w14:paraId="17680CBE" w14:textId="77777777" w:rsidR="001D498B" w:rsidRPr="00175DF7" w:rsidRDefault="001D498B" w:rsidP="00C63576">
      <w:pPr>
        <w:autoSpaceDE w:val="0"/>
        <w:autoSpaceDN w:val="0"/>
        <w:adjustRightInd w:val="0"/>
        <w:spacing w:after="0" w:line="240" w:lineRule="auto"/>
        <w:rPr>
          <w:rFonts w:ascii="Arial" w:hAnsi="Arial" w:cs="Arial"/>
          <w:b/>
          <w:bCs/>
          <w:color w:val="000000"/>
          <w:lang w:val="cs-CZ"/>
        </w:rPr>
      </w:pPr>
    </w:p>
    <w:p w14:paraId="0DBDA3B4"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w:t>
      </w:r>
      <w:r w:rsidR="00C63576" w:rsidRPr="00175DF7">
        <w:rPr>
          <w:rFonts w:ascii="Arial" w:hAnsi="Arial" w:cs="Arial"/>
          <w:b/>
          <w:bCs/>
          <w:color w:val="000000"/>
          <w:lang w:val="cs-CZ"/>
        </w:rPr>
        <w:t>. ročník</w:t>
      </w:r>
    </w:p>
    <w:p w14:paraId="3F3DD93A"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1D498B" w:rsidRPr="00175DF7">
        <w:rPr>
          <w:rFonts w:ascii="Arial" w:hAnsi="Arial" w:cs="Arial"/>
          <w:b/>
          <w:bCs/>
          <w:color w:val="000000"/>
          <w:lang w:val="cs-CZ"/>
        </w:rPr>
        <w:t xml:space="preserve"> </w:t>
      </w:r>
      <w:r w:rsidRPr="00175DF7">
        <w:rPr>
          <w:rFonts w:ascii="Arial" w:hAnsi="Arial" w:cs="Arial"/>
          <w:color w:val="000000"/>
          <w:lang w:val="cs-CZ"/>
        </w:rPr>
        <w:t>Referáty – významní Evropané</w:t>
      </w:r>
    </w:p>
    <w:p w14:paraId="42C35FAF"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Pr="00175DF7">
        <w:rPr>
          <w:rFonts w:ascii="Arial" w:hAnsi="Arial" w:cs="Arial"/>
          <w:color w:val="000000"/>
          <w:lang w:val="cs-CZ"/>
        </w:rPr>
        <w:t>:</w:t>
      </w:r>
      <w:r w:rsidR="001D498B" w:rsidRPr="00175DF7">
        <w:rPr>
          <w:rFonts w:ascii="Arial" w:hAnsi="Arial" w:cs="Arial"/>
          <w:color w:val="000000"/>
          <w:lang w:val="cs-CZ"/>
        </w:rPr>
        <w:t xml:space="preserve"> </w:t>
      </w:r>
      <w:r w:rsidRPr="00175DF7">
        <w:rPr>
          <w:rFonts w:ascii="Arial" w:hAnsi="Arial" w:cs="Arial"/>
          <w:color w:val="000000"/>
          <w:lang w:val="cs-CZ"/>
        </w:rPr>
        <w:t>Besedy, rozhovory, četba – porovnávání životního stylu, možnost studia v zahraničí</w:t>
      </w:r>
    </w:p>
    <w:p w14:paraId="3612328B"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Němčina:</w:t>
      </w:r>
      <w:r w:rsidR="001D498B" w:rsidRPr="00175DF7">
        <w:rPr>
          <w:rFonts w:ascii="Arial" w:hAnsi="Arial" w:cs="Arial"/>
          <w:b/>
          <w:bCs/>
          <w:color w:val="000000"/>
          <w:lang w:val="cs-CZ"/>
        </w:rPr>
        <w:t xml:space="preserve"> </w:t>
      </w:r>
      <w:r w:rsidRPr="00175DF7">
        <w:rPr>
          <w:rFonts w:ascii="Arial" w:hAnsi="Arial" w:cs="Arial"/>
          <w:color w:val="000000"/>
          <w:lang w:val="cs-CZ"/>
        </w:rPr>
        <w:t>Besedy, rozhovory, četba – porovnávání životního stylu, možnost studia v zahraničí</w:t>
      </w:r>
    </w:p>
    <w:p w14:paraId="7329D4D0"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1D498B" w:rsidRPr="00175DF7">
        <w:rPr>
          <w:rFonts w:ascii="Arial" w:hAnsi="Arial" w:cs="Arial"/>
          <w:b/>
          <w:bCs/>
          <w:color w:val="000000"/>
          <w:lang w:val="cs-CZ"/>
        </w:rPr>
        <w:t xml:space="preserve"> </w:t>
      </w:r>
      <w:r w:rsidRPr="00175DF7">
        <w:rPr>
          <w:rFonts w:ascii="Arial" w:hAnsi="Arial" w:cs="Arial"/>
          <w:color w:val="000000"/>
          <w:lang w:val="cs-CZ"/>
        </w:rPr>
        <w:t>Besedy, rozhovory, četba – porovnávání životního stylu, možnost studia v zahraničí</w:t>
      </w:r>
    </w:p>
    <w:p w14:paraId="26D612FF"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Dějepis:</w:t>
      </w:r>
      <w:r w:rsidR="001D498B" w:rsidRPr="00175DF7">
        <w:rPr>
          <w:rFonts w:ascii="Arial" w:hAnsi="Arial" w:cs="Arial"/>
          <w:b/>
          <w:bCs/>
          <w:color w:val="000000"/>
          <w:lang w:val="cs-CZ"/>
        </w:rPr>
        <w:t xml:space="preserve"> </w:t>
      </w:r>
      <w:r w:rsidRPr="00175DF7">
        <w:rPr>
          <w:rFonts w:ascii="Arial" w:hAnsi="Arial" w:cs="Arial"/>
          <w:color w:val="000000"/>
          <w:lang w:val="cs-CZ"/>
        </w:rPr>
        <w:t>Projekty</w:t>
      </w:r>
      <w:r w:rsidR="00CA0E6D">
        <w:rPr>
          <w:rFonts w:ascii="Arial" w:hAnsi="Arial" w:cs="Arial"/>
          <w:color w:val="000000"/>
          <w:lang w:val="cs-CZ"/>
        </w:rPr>
        <w:t>, referáty</w:t>
      </w:r>
      <w:r w:rsidRPr="00175DF7">
        <w:rPr>
          <w:rFonts w:ascii="Arial" w:hAnsi="Arial" w:cs="Arial"/>
          <w:color w:val="000000"/>
          <w:lang w:val="cs-CZ"/>
        </w:rPr>
        <w:t xml:space="preserve"> – osobnosti politiky, vědy i kultury z Čech, Moravy a Slezska</w:t>
      </w:r>
    </w:p>
    <w:p w14:paraId="63C781A6" w14:textId="66F65AFD" w:rsidR="00F7262A" w:rsidRPr="00175DF7" w:rsidRDefault="00F7262A"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 xml:space="preserve">Základy společenských věd: </w:t>
      </w:r>
      <w:r w:rsidRPr="00674E4F">
        <w:rPr>
          <w:rFonts w:ascii="Arial" w:hAnsi="Arial" w:cs="Arial"/>
          <w:color w:val="000000"/>
          <w:lang w:val="cs-CZ"/>
        </w:rPr>
        <w:t>Besedy, diskuse – hodnocení</w:t>
      </w:r>
      <w:r>
        <w:rPr>
          <w:rFonts w:ascii="Arial" w:hAnsi="Arial" w:cs="Arial"/>
          <w:color w:val="000000"/>
          <w:lang w:val="cs-CZ"/>
        </w:rPr>
        <w:t xml:space="preserve"> činnosti EU, aktuální problémy</w:t>
      </w:r>
    </w:p>
    <w:p w14:paraId="02E3CBA0" w14:textId="63C3A456"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Zeměpis:</w:t>
      </w:r>
      <w:r w:rsidR="00900216" w:rsidRPr="00175DF7">
        <w:rPr>
          <w:rFonts w:ascii="Arial" w:hAnsi="Arial" w:cs="Arial"/>
          <w:b/>
          <w:bCs/>
          <w:color w:val="000000"/>
          <w:lang w:val="cs-CZ"/>
        </w:rPr>
        <w:t xml:space="preserve"> </w:t>
      </w:r>
      <w:r w:rsidRPr="00175DF7">
        <w:rPr>
          <w:rFonts w:ascii="Arial" w:hAnsi="Arial" w:cs="Arial"/>
          <w:color w:val="000000"/>
          <w:lang w:val="cs-CZ"/>
        </w:rPr>
        <w:t>Samostatná práce – shody a rozdíly v životním stylu evropských zemí</w:t>
      </w:r>
      <w:r w:rsidR="00F7262A">
        <w:rPr>
          <w:rFonts w:ascii="Arial" w:hAnsi="Arial" w:cs="Arial"/>
          <w:color w:val="000000"/>
          <w:lang w:val="cs-CZ"/>
        </w:rPr>
        <w:t>, referát ČR v EU</w:t>
      </w:r>
    </w:p>
    <w:p w14:paraId="7807669A"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anglickém jazyce:</w:t>
      </w:r>
      <w:r w:rsidR="00900216" w:rsidRPr="00175DF7">
        <w:rPr>
          <w:rFonts w:ascii="Arial" w:hAnsi="Arial" w:cs="Arial"/>
          <w:b/>
          <w:bCs/>
          <w:color w:val="000000"/>
          <w:lang w:val="cs-CZ"/>
        </w:rPr>
        <w:t xml:space="preserve"> </w:t>
      </w:r>
      <w:r w:rsidRPr="00175DF7">
        <w:rPr>
          <w:rFonts w:ascii="Arial" w:hAnsi="Arial" w:cs="Arial"/>
          <w:color w:val="000000"/>
          <w:lang w:val="cs-CZ"/>
        </w:rPr>
        <w:t>Besedy, rozhovory, četba – porovnávání životního stylu, možnost studia v zahraničí</w:t>
      </w:r>
    </w:p>
    <w:p w14:paraId="4EF82BF7"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německém jazyce:</w:t>
      </w:r>
      <w:r w:rsidR="00900216" w:rsidRPr="00175DF7">
        <w:rPr>
          <w:rFonts w:ascii="Arial" w:hAnsi="Arial" w:cs="Arial"/>
          <w:b/>
          <w:bCs/>
          <w:color w:val="000000"/>
          <w:lang w:val="cs-CZ"/>
        </w:rPr>
        <w:t xml:space="preserve"> </w:t>
      </w:r>
      <w:r w:rsidRPr="00175DF7">
        <w:rPr>
          <w:rFonts w:ascii="Arial" w:hAnsi="Arial" w:cs="Arial"/>
          <w:color w:val="000000"/>
          <w:lang w:val="cs-CZ"/>
        </w:rPr>
        <w:t>Besedy, rozhovory, četba – porovnávání životního stylu, možnost studia v zahraničí</w:t>
      </w:r>
    </w:p>
    <w:p w14:paraId="21BB839D"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Latinský jazyk:</w:t>
      </w:r>
      <w:r w:rsidR="00900216" w:rsidRPr="00175DF7">
        <w:rPr>
          <w:rFonts w:ascii="Arial" w:hAnsi="Arial" w:cs="Arial"/>
          <w:b/>
          <w:bCs/>
          <w:color w:val="000000"/>
          <w:lang w:val="cs-CZ"/>
        </w:rPr>
        <w:t xml:space="preserve"> </w:t>
      </w:r>
      <w:r w:rsidRPr="00175DF7">
        <w:rPr>
          <w:rFonts w:ascii="Arial" w:hAnsi="Arial" w:cs="Arial"/>
          <w:color w:val="000000"/>
          <w:lang w:val="cs-CZ"/>
        </w:rPr>
        <w:t>Beseda - Kontinuita významu jazyka v evropském vývoji</w:t>
      </w:r>
    </w:p>
    <w:p w14:paraId="31B4F28E"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900216" w:rsidRPr="00175DF7">
        <w:rPr>
          <w:rFonts w:ascii="Arial" w:hAnsi="Arial" w:cs="Arial"/>
          <w:b/>
          <w:bCs/>
          <w:color w:val="000000"/>
          <w:lang w:val="cs-CZ"/>
        </w:rPr>
        <w:t xml:space="preserve"> </w:t>
      </w:r>
      <w:r w:rsidRPr="00175DF7">
        <w:rPr>
          <w:rFonts w:ascii="Arial" w:hAnsi="Arial" w:cs="Arial"/>
          <w:color w:val="000000"/>
          <w:lang w:val="cs-CZ"/>
        </w:rPr>
        <w:t>Diskuse, aktuální problémy</w:t>
      </w:r>
    </w:p>
    <w:p w14:paraId="05CA073C"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Francouzský jazyk:</w:t>
      </w:r>
      <w:r w:rsidR="00900216" w:rsidRPr="00175DF7">
        <w:rPr>
          <w:rFonts w:ascii="Arial" w:hAnsi="Arial" w:cs="Arial"/>
          <w:b/>
          <w:bCs/>
          <w:color w:val="000000"/>
          <w:lang w:val="cs-CZ"/>
        </w:rPr>
        <w:t xml:space="preserve"> </w:t>
      </w:r>
      <w:r w:rsidRPr="00175DF7">
        <w:rPr>
          <w:rFonts w:ascii="Arial" w:hAnsi="Arial" w:cs="Arial"/>
          <w:color w:val="000000"/>
          <w:lang w:val="cs-CZ"/>
        </w:rPr>
        <w:t>Besedy, rozhovory, četba – porovnávání životního stylu, možnost studia v zahraničí</w:t>
      </w:r>
    </w:p>
    <w:p w14:paraId="32842D83"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Sborový zpěv:</w:t>
      </w:r>
      <w:r w:rsidR="00900216" w:rsidRPr="00175DF7">
        <w:rPr>
          <w:rFonts w:ascii="Arial" w:hAnsi="Arial" w:cs="Arial"/>
          <w:b/>
          <w:bCs/>
          <w:color w:val="000000"/>
          <w:lang w:val="cs-CZ"/>
        </w:rPr>
        <w:t xml:space="preserve"> </w:t>
      </w:r>
      <w:r w:rsidRPr="00175DF7">
        <w:rPr>
          <w:rFonts w:ascii="Arial" w:hAnsi="Arial" w:cs="Arial"/>
          <w:color w:val="000000"/>
          <w:lang w:val="cs-CZ"/>
        </w:rPr>
        <w:t>Zpíváme písně evropských národů</w:t>
      </w:r>
    </w:p>
    <w:p w14:paraId="13D2D495" w14:textId="77777777" w:rsidR="00900216" w:rsidRPr="00175DF7" w:rsidRDefault="00900216" w:rsidP="00C63576">
      <w:pPr>
        <w:autoSpaceDE w:val="0"/>
        <w:autoSpaceDN w:val="0"/>
        <w:adjustRightInd w:val="0"/>
        <w:spacing w:after="0" w:line="240" w:lineRule="auto"/>
        <w:rPr>
          <w:rFonts w:ascii="Arial" w:hAnsi="Arial" w:cs="Arial"/>
          <w:b/>
          <w:bCs/>
          <w:color w:val="000000"/>
          <w:lang w:val="cs-CZ"/>
        </w:rPr>
      </w:pPr>
    </w:p>
    <w:p w14:paraId="1A321160"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6</w:t>
      </w:r>
      <w:r w:rsidR="00C63576" w:rsidRPr="00175DF7">
        <w:rPr>
          <w:rFonts w:ascii="Arial" w:hAnsi="Arial" w:cs="Arial"/>
          <w:b/>
          <w:bCs/>
          <w:color w:val="000000"/>
          <w:lang w:val="cs-CZ"/>
        </w:rPr>
        <w:t>. ročník</w:t>
      </w:r>
    </w:p>
    <w:p w14:paraId="0DD16107"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900216" w:rsidRPr="00175DF7">
        <w:rPr>
          <w:rFonts w:ascii="Arial" w:hAnsi="Arial" w:cs="Arial"/>
          <w:b/>
          <w:bCs/>
          <w:color w:val="000000"/>
          <w:lang w:val="cs-CZ"/>
        </w:rPr>
        <w:t xml:space="preserve"> </w:t>
      </w:r>
      <w:r w:rsidRPr="00175DF7">
        <w:rPr>
          <w:rFonts w:ascii="Arial" w:hAnsi="Arial" w:cs="Arial"/>
          <w:color w:val="000000"/>
          <w:lang w:val="cs-CZ"/>
        </w:rPr>
        <w:t>Referát, úvaha, výklad, publicistický styl</w:t>
      </w:r>
    </w:p>
    <w:p w14:paraId="3483F228"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lastRenderedPageBreak/>
        <w:t>Cizí jazyk – Angličtina:</w:t>
      </w:r>
      <w:r w:rsidR="00900216" w:rsidRPr="00175DF7">
        <w:rPr>
          <w:rFonts w:ascii="Arial" w:hAnsi="Arial" w:cs="Arial"/>
          <w:b/>
          <w:bCs/>
          <w:color w:val="000000"/>
          <w:lang w:val="cs-CZ"/>
        </w:rPr>
        <w:t xml:space="preserve"> </w:t>
      </w:r>
      <w:r w:rsidRPr="00175DF7">
        <w:rPr>
          <w:rFonts w:ascii="Arial" w:hAnsi="Arial" w:cs="Arial"/>
          <w:color w:val="000000"/>
          <w:lang w:val="cs-CZ"/>
        </w:rPr>
        <w:t>Rozhovory, četba, exkurze, reálie</w:t>
      </w:r>
    </w:p>
    <w:p w14:paraId="6352A74B"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Němčina:</w:t>
      </w:r>
      <w:r w:rsidR="00900216" w:rsidRPr="00175DF7">
        <w:rPr>
          <w:rFonts w:ascii="Arial" w:hAnsi="Arial" w:cs="Arial"/>
          <w:b/>
          <w:bCs/>
          <w:color w:val="000000"/>
          <w:lang w:val="cs-CZ"/>
        </w:rPr>
        <w:t xml:space="preserve"> </w:t>
      </w:r>
      <w:r w:rsidRPr="00175DF7">
        <w:rPr>
          <w:rFonts w:ascii="Arial" w:hAnsi="Arial" w:cs="Arial"/>
          <w:color w:val="000000"/>
          <w:lang w:val="cs-CZ"/>
        </w:rPr>
        <w:t>Rozhovory, četba, exkurze, reálie</w:t>
      </w:r>
    </w:p>
    <w:p w14:paraId="74E8E659" w14:textId="77777777" w:rsidR="00C63576" w:rsidRPr="00674E4F"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900216" w:rsidRPr="00175DF7">
        <w:rPr>
          <w:rFonts w:ascii="Arial" w:hAnsi="Arial" w:cs="Arial"/>
          <w:b/>
          <w:bCs/>
          <w:color w:val="000000"/>
          <w:lang w:val="cs-CZ"/>
        </w:rPr>
        <w:t xml:space="preserve"> </w:t>
      </w:r>
      <w:r w:rsidRPr="00175DF7">
        <w:rPr>
          <w:rFonts w:ascii="Arial" w:hAnsi="Arial" w:cs="Arial"/>
          <w:color w:val="000000"/>
          <w:lang w:val="cs-CZ"/>
        </w:rPr>
        <w:t>Rozhovory,</w:t>
      </w:r>
      <w:r w:rsidRPr="00674E4F">
        <w:rPr>
          <w:rFonts w:ascii="Arial" w:hAnsi="Arial" w:cs="Arial"/>
          <w:color w:val="000000"/>
          <w:lang w:val="cs-CZ"/>
        </w:rPr>
        <w:t xml:space="preserve"> četba, reálie</w:t>
      </w:r>
    </w:p>
    <w:p w14:paraId="32C997E9" w14:textId="77777777" w:rsidR="00C63576" w:rsidRPr="00674E4F"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anglickém jazyce:</w:t>
      </w:r>
      <w:r w:rsidR="00900216" w:rsidRPr="00674E4F">
        <w:rPr>
          <w:rFonts w:ascii="Arial" w:hAnsi="Arial" w:cs="Arial"/>
          <w:b/>
          <w:bCs/>
          <w:color w:val="000000"/>
          <w:lang w:val="cs-CZ"/>
        </w:rPr>
        <w:t xml:space="preserve"> </w:t>
      </w:r>
      <w:r w:rsidRPr="00674E4F">
        <w:rPr>
          <w:rFonts w:ascii="Arial" w:hAnsi="Arial" w:cs="Arial"/>
          <w:color w:val="000000"/>
          <w:lang w:val="cs-CZ"/>
        </w:rPr>
        <w:t>Rozhovory, četba, exkurze, reálie</w:t>
      </w:r>
    </w:p>
    <w:p w14:paraId="7AD59F08" w14:textId="77777777" w:rsidR="00C63576" w:rsidRPr="00674E4F"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Konverzace v německém jazyce:</w:t>
      </w:r>
      <w:r w:rsidR="00900216" w:rsidRPr="00674E4F">
        <w:rPr>
          <w:rFonts w:ascii="Arial" w:hAnsi="Arial" w:cs="Arial"/>
          <w:b/>
          <w:bCs/>
          <w:color w:val="000000"/>
          <w:lang w:val="cs-CZ"/>
        </w:rPr>
        <w:t xml:space="preserve"> </w:t>
      </w:r>
      <w:r w:rsidRPr="00674E4F">
        <w:rPr>
          <w:rFonts w:ascii="Arial" w:hAnsi="Arial" w:cs="Arial"/>
          <w:color w:val="000000"/>
          <w:lang w:val="cs-CZ"/>
        </w:rPr>
        <w:t>Rozhovory, četba, exkurze, reálie</w:t>
      </w:r>
    </w:p>
    <w:p w14:paraId="7042EA7E" w14:textId="77777777" w:rsidR="00C63576" w:rsidRPr="00674E4F"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Společenskovědní seminář:</w:t>
      </w:r>
      <w:r w:rsidR="00900216" w:rsidRPr="00674E4F">
        <w:rPr>
          <w:rFonts w:ascii="Arial" w:hAnsi="Arial" w:cs="Arial"/>
          <w:b/>
          <w:bCs/>
          <w:color w:val="000000"/>
          <w:lang w:val="cs-CZ"/>
        </w:rPr>
        <w:t xml:space="preserve"> </w:t>
      </w:r>
      <w:r w:rsidRPr="00674E4F">
        <w:rPr>
          <w:rFonts w:ascii="Arial" w:hAnsi="Arial" w:cs="Arial"/>
          <w:color w:val="000000"/>
          <w:lang w:val="cs-CZ"/>
        </w:rPr>
        <w:t>Argumentace, diskuse – dopady evropské integrace</w:t>
      </w:r>
    </w:p>
    <w:p w14:paraId="522AD5E3" w14:textId="77777777" w:rsidR="00C63576" w:rsidRPr="00674E4F"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 dějepisu:</w:t>
      </w:r>
      <w:r w:rsidR="00900216" w:rsidRPr="00674E4F">
        <w:rPr>
          <w:rFonts w:ascii="Arial" w:hAnsi="Arial" w:cs="Arial"/>
          <w:b/>
          <w:bCs/>
          <w:color w:val="000000"/>
          <w:lang w:val="cs-CZ"/>
        </w:rPr>
        <w:t xml:space="preserve"> </w:t>
      </w:r>
      <w:r w:rsidRPr="00674E4F">
        <w:rPr>
          <w:rFonts w:ascii="Arial" w:hAnsi="Arial" w:cs="Arial"/>
          <w:color w:val="000000"/>
          <w:lang w:val="cs-CZ"/>
        </w:rPr>
        <w:t>Diskuse – postavení českých zemí v Evropě a ve světě, vývojové mezníky</w:t>
      </w:r>
    </w:p>
    <w:p w14:paraId="505C57E1" w14:textId="77777777" w:rsidR="00C63576" w:rsidRPr="00674E4F"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Seminář ze zeměpisu:</w:t>
      </w:r>
      <w:r w:rsidR="00900216" w:rsidRPr="00674E4F">
        <w:rPr>
          <w:rFonts w:ascii="Arial" w:hAnsi="Arial" w:cs="Arial"/>
          <w:b/>
          <w:bCs/>
          <w:color w:val="000000"/>
          <w:lang w:val="cs-CZ"/>
        </w:rPr>
        <w:t xml:space="preserve"> </w:t>
      </w:r>
      <w:r w:rsidRPr="00674E4F">
        <w:rPr>
          <w:rFonts w:ascii="Arial" w:hAnsi="Arial" w:cs="Arial"/>
          <w:color w:val="000000"/>
          <w:lang w:val="cs-CZ"/>
        </w:rPr>
        <w:t xml:space="preserve">Diskuse – evropský integrační proces, vývoj po </w:t>
      </w:r>
      <w:r w:rsidR="00AD4A95" w:rsidRPr="00674E4F">
        <w:rPr>
          <w:rFonts w:ascii="Arial" w:hAnsi="Arial" w:cs="Arial"/>
          <w:color w:val="000000"/>
          <w:lang w:val="cs-CZ"/>
        </w:rPr>
        <w:t>II. SV</w:t>
      </w:r>
      <w:r w:rsidRPr="00674E4F">
        <w:rPr>
          <w:rFonts w:ascii="Arial" w:hAnsi="Arial" w:cs="Arial"/>
          <w:color w:val="000000"/>
          <w:lang w:val="cs-CZ"/>
        </w:rPr>
        <w:t>, EU</w:t>
      </w:r>
    </w:p>
    <w:p w14:paraId="01A43A98" w14:textId="77777777" w:rsidR="00C63576" w:rsidRPr="00674E4F"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Francouzský jazyk:</w:t>
      </w:r>
      <w:r w:rsidR="00900216" w:rsidRPr="00674E4F">
        <w:rPr>
          <w:rFonts w:ascii="Arial" w:hAnsi="Arial" w:cs="Arial"/>
          <w:b/>
          <w:bCs/>
          <w:color w:val="000000"/>
          <w:lang w:val="cs-CZ"/>
        </w:rPr>
        <w:t xml:space="preserve"> </w:t>
      </w:r>
      <w:r w:rsidRPr="00674E4F">
        <w:rPr>
          <w:rFonts w:ascii="Arial" w:hAnsi="Arial" w:cs="Arial"/>
          <w:color w:val="000000"/>
          <w:lang w:val="cs-CZ"/>
        </w:rPr>
        <w:t>Rozhovory, četba, reálie</w:t>
      </w:r>
    </w:p>
    <w:p w14:paraId="14688342" w14:textId="77777777" w:rsidR="00C63576" w:rsidRPr="00674E4F"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674E4F">
        <w:rPr>
          <w:rFonts w:ascii="Arial" w:hAnsi="Arial" w:cs="Arial"/>
          <w:b/>
          <w:bCs/>
          <w:color w:val="000000"/>
          <w:lang w:val="cs-CZ"/>
        </w:rPr>
        <w:t>Sborový zpěv:</w:t>
      </w:r>
      <w:r w:rsidR="00900216" w:rsidRPr="00674E4F">
        <w:rPr>
          <w:rFonts w:ascii="Arial" w:hAnsi="Arial" w:cs="Arial"/>
          <w:b/>
          <w:bCs/>
          <w:color w:val="000000"/>
          <w:lang w:val="cs-CZ"/>
        </w:rPr>
        <w:t xml:space="preserve"> </w:t>
      </w:r>
      <w:r w:rsidRPr="00674E4F">
        <w:rPr>
          <w:rFonts w:ascii="Arial" w:hAnsi="Arial" w:cs="Arial"/>
          <w:color w:val="000000"/>
          <w:lang w:val="cs-CZ"/>
        </w:rPr>
        <w:t>Zpíváme písně evropských národů</w:t>
      </w:r>
    </w:p>
    <w:p w14:paraId="08802AA3" w14:textId="77777777" w:rsidR="0068783B" w:rsidRDefault="0068783B" w:rsidP="00C63576">
      <w:pPr>
        <w:autoSpaceDE w:val="0"/>
        <w:autoSpaceDN w:val="0"/>
        <w:adjustRightInd w:val="0"/>
        <w:spacing w:after="0" w:line="240" w:lineRule="auto"/>
        <w:rPr>
          <w:rFonts w:ascii="Arial" w:hAnsi="Arial" w:cs="Arial"/>
          <w:b/>
          <w:bCs/>
          <w:i/>
          <w:iCs/>
          <w:color w:val="000000"/>
          <w:sz w:val="24"/>
          <w:szCs w:val="24"/>
          <w:lang w:val="cs-CZ"/>
        </w:rPr>
      </w:pPr>
    </w:p>
    <w:p w14:paraId="37F05BE9"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Vzdělávání v Evropě a ve světě - integrace ve výuce</w:t>
      </w:r>
    </w:p>
    <w:p w14:paraId="1B02CDAE" w14:textId="77777777" w:rsidR="00674E4F" w:rsidRDefault="00674E4F" w:rsidP="00C63576">
      <w:pPr>
        <w:autoSpaceDE w:val="0"/>
        <w:autoSpaceDN w:val="0"/>
        <w:adjustRightInd w:val="0"/>
        <w:spacing w:after="0" w:line="240" w:lineRule="auto"/>
        <w:rPr>
          <w:rFonts w:ascii="Arial" w:hAnsi="Arial" w:cs="Arial"/>
          <w:b/>
          <w:bCs/>
          <w:color w:val="000000"/>
          <w:sz w:val="24"/>
          <w:szCs w:val="24"/>
          <w:lang w:val="cs-CZ"/>
        </w:rPr>
      </w:pPr>
    </w:p>
    <w:p w14:paraId="559947B4"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3</w:t>
      </w:r>
      <w:r w:rsidR="00C63576" w:rsidRPr="00175DF7">
        <w:rPr>
          <w:rFonts w:ascii="Arial" w:hAnsi="Arial" w:cs="Arial"/>
          <w:b/>
          <w:bCs/>
          <w:color w:val="000000"/>
          <w:lang w:val="cs-CZ"/>
        </w:rPr>
        <w:t>. ročník</w:t>
      </w:r>
    </w:p>
    <w:p w14:paraId="7460A6C5"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Výtvarná výchova:</w:t>
      </w:r>
      <w:r w:rsidR="00900216" w:rsidRPr="00175DF7">
        <w:rPr>
          <w:rFonts w:ascii="Arial" w:hAnsi="Arial" w:cs="Arial"/>
          <w:b/>
          <w:bCs/>
          <w:color w:val="000000"/>
          <w:lang w:val="cs-CZ"/>
        </w:rPr>
        <w:t xml:space="preserve"> </w:t>
      </w:r>
      <w:r w:rsidRPr="00175DF7">
        <w:rPr>
          <w:rFonts w:ascii="Arial" w:hAnsi="Arial" w:cs="Arial"/>
          <w:color w:val="000000"/>
          <w:lang w:val="cs-CZ"/>
        </w:rPr>
        <w:t>Soutěže</w:t>
      </w:r>
    </w:p>
    <w:p w14:paraId="3AEAC05D" w14:textId="77777777" w:rsidR="00900216" w:rsidRPr="00175DF7" w:rsidRDefault="00900216" w:rsidP="00C63576">
      <w:pPr>
        <w:autoSpaceDE w:val="0"/>
        <w:autoSpaceDN w:val="0"/>
        <w:adjustRightInd w:val="0"/>
        <w:spacing w:after="0" w:line="240" w:lineRule="auto"/>
        <w:rPr>
          <w:rFonts w:ascii="Arial" w:hAnsi="Arial" w:cs="Arial"/>
          <w:b/>
          <w:bCs/>
          <w:color w:val="000000"/>
          <w:lang w:val="cs-CZ"/>
        </w:rPr>
      </w:pPr>
    </w:p>
    <w:p w14:paraId="5AE27FBB"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0A1C73" w:rsidRPr="00175DF7">
        <w:rPr>
          <w:rFonts w:ascii="Arial" w:hAnsi="Arial" w:cs="Arial"/>
          <w:b/>
          <w:bCs/>
          <w:color w:val="000000"/>
          <w:lang w:val="cs-CZ"/>
        </w:rPr>
        <w:t>.</w:t>
      </w:r>
      <w:r w:rsidR="00C63576" w:rsidRPr="00175DF7">
        <w:rPr>
          <w:rFonts w:ascii="Arial" w:hAnsi="Arial" w:cs="Arial"/>
          <w:b/>
          <w:bCs/>
          <w:color w:val="000000"/>
          <w:lang w:val="cs-CZ"/>
        </w:rPr>
        <w:t xml:space="preserve"> ročník</w:t>
      </w:r>
    </w:p>
    <w:p w14:paraId="3E4B21DE"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900216" w:rsidRPr="00175DF7">
        <w:rPr>
          <w:rFonts w:ascii="Arial" w:hAnsi="Arial" w:cs="Arial"/>
          <w:b/>
          <w:bCs/>
          <w:color w:val="000000"/>
          <w:lang w:val="cs-CZ"/>
        </w:rPr>
        <w:t xml:space="preserve"> </w:t>
      </w:r>
      <w:r w:rsidRPr="00175DF7">
        <w:rPr>
          <w:rFonts w:ascii="Arial" w:hAnsi="Arial" w:cs="Arial"/>
          <w:color w:val="000000"/>
          <w:lang w:val="cs-CZ"/>
        </w:rPr>
        <w:t>Texty, cvičení, poslech</w:t>
      </w:r>
    </w:p>
    <w:p w14:paraId="635F21EE"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Základy společenských věd:</w:t>
      </w:r>
      <w:r w:rsidR="00900216" w:rsidRPr="00175DF7">
        <w:rPr>
          <w:rFonts w:ascii="Arial" w:hAnsi="Arial" w:cs="Arial"/>
          <w:b/>
          <w:bCs/>
          <w:color w:val="000000"/>
          <w:lang w:val="cs-CZ"/>
        </w:rPr>
        <w:t xml:space="preserve"> </w:t>
      </w:r>
      <w:r w:rsidRPr="00175DF7">
        <w:rPr>
          <w:rFonts w:ascii="Arial" w:hAnsi="Arial" w:cs="Arial"/>
          <w:color w:val="000000"/>
          <w:lang w:val="cs-CZ"/>
        </w:rPr>
        <w:t>Diskuse – Problematika současného vzdělávacího systému</w:t>
      </w:r>
    </w:p>
    <w:p w14:paraId="53A590F6"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Výtvarná výchova:</w:t>
      </w:r>
      <w:r w:rsidR="00900216" w:rsidRPr="00175DF7">
        <w:rPr>
          <w:rFonts w:ascii="Arial" w:hAnsi="Arial" w:cs="Arial"/>
          <w:b/>
          <w:bCs/>
          <w:color w:val="000000"/>
          <w:lang w:val="cs-CZ"/>
        </w:rPr>
        <w:t xml:space="preserve"> </w:t>
      </w:r>
      <w:r w:rsidRPr="00175DF7">
        <w:rPr>
          <w:rFonts w:ascii="Arial" w:hAnsi="Arial" w:cs="Arial"/>
          <w:color w:val="000000"/>
          <w:lang w:val="cs-CZ"/>
        </w:rPr>
        <w:t>Spolupráce, soutěže</w:t>
      </w:r>
    </w:p>
    <w:p w14:paraId="11B6FD9E" w14:textId="77777777" w:rsidR="00900216" w:rsidRPr="00175DF7" w:rsidRDefault="00900216" w:rsidP="00C63576">
      <w:pPr>
        <w:autoSpaceDE w:val="0"/>
        <w:autoSpaceDN w:val="0"/>
        <w:adjustRightInd w:val="0"/>
        <w:spacing w:after="0" w:line="240" w:lineRule="auto"/>
        <w:rPr>
          <w:rFonts w:ascii="Arial" w:hAnsi="Arial" w:cs="Arial"/>
          <w:b/>
          <w:bCs/>
          <w:color w:val="000000"/>
          <w:lang w:val="cs-CZ"/>
        </w:rPr>
      </w:pPr>
    </w:p>
    <w:p w14:paraId="342C5E7B"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w:t>
      </w:r>
      <w:r w:rsidR="00C63576" w:rsidRPr="00175DF7">
        <w:rPr>
          <w:rFonts w:ascii="Arial" w:hAnsi="Arial" w:cs="Arial"/>
          <w:b/>
          <w:bCs/>
          <w:color w:val="000000"/>
          <w:lang w:val="cs-CZ"/>
        </w:rPr>
        <w:t>. ročník</w:t>
      </w:r>
    </w:p>
    <w:p w14:paraId="2531647C"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Tělesná výchova:</w:t>
      </w:r>
      <w:r w:rsidR="00900216" w:rsidRPr="00175DF7">
        <w:rPr>
          <w:rFonts w:ascii="Arial" w:hAnsi="Arial" w:cs="Arial"/>
          <w:b/>
          <w:bCs/>
          <w:color w:val="000000"/>
          <w:lang w:val="cs-CZ"/>
        </w:rPr>
        <w:t xml:space="preserve"> </w:t>
      </w:r>
      <w:r w:rsidRPr="00175DF7">
        <w:rPr>
          <w:rFonts w:ascii="Arial" w:hAnsi="Arial" w:cs="Arial"/>
          <w:color w:val="000000"/>
          <w:lang w:val="cs-CZ"/>
        </w:rPr>
        <w:t>Beseda – zahraniční univerzity</w:t>
      </w:r>
    </w:p>
    <w:p w14:paraId="72E8ADAE"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Latinský jazyk:</w:t>
      </w:r>
      <w:r w:rsidR="00900216" w:rsidRPr="00175DF7">
        <w:rPr>
          <w:rFonts w:ascii="Arial" w:hAnsi="Arial" w:cs="Arial"/>
          <w:b/>
          <w:bCs/>
          <w:color w:val="000000"/>
          <w:lang w:val="cs-CZ"/>
        </w:rPr>
        <w:t xml:space="preserve"> </w:t>
      </w:r>
      <w:r w:rsidRPr="00175DF7">
        <w:rPr>
          <w:rFonts w:ascii="Arial" w:hAnsi="Arial" w:cs="Arial"/>
          <w:color w:val="000000"/>
          <w:lang w:val="cs-CZ"/>
        </w:rPr>
        <w:t>Texty, cvičení – poznání jazyka a kulturního bohatství minulosti</w:t>
      </w:r>
    </w:p>
    <w:p w14:paraId="635BD4BC"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900216" w:rsidRPr="00175DF7">
        <w:rPr>
          <w:rFonts w:ascii="Arial" w:hAnsi="Arial" w:cs="Arial"/>
          <w:b/>
          <w:bCs/>
          <w:color w:val="000000"/>
          <w:lang w:val="cs-CZ"/>
        </w:rPr>
        <w:t xml:space="preserve"> </w:t>
      </w:r>
      <w:r w:rsidRPr="00175DF7">
        <w:rPr>
          <w:rFonts w:ascii="Arial" w:hAnsi="Arial" w:cs="Arial"/>
          <w:color w:val="000000"/>
          <w:lang w:val="cs-CZ"/>
        </w:rPr>
        <w:t>Skupinová práce – možnosti dalšího vzdělání v EU</w:t>
      </w:r>
    </w:p>
    <w:p w14:paraId="54FD191F" w14:textId="77777777" w:rsidR="00900216" w:rsidRPr="00175DF7" w:rsidRDefault="00900216" w:rsidP="00C63576">
      <w:pPr>
        <w:autoSpaceDE w:val="0"/>
        <w:autoSpaceDN w:val="0"/>
        <w:adjustRightInd w:val="0"/>
        <w:spacing w:after="0" w:line="240" w:lineRule="auto"/>
        <w:rPr>
          <w:rFonts w:ascii="Arial" w:hAnsi="Arial" w:cs="Arial"/>
          <w:b/>
          <w:bCs/>
          <w:color w:val="000000"/>
          <w:lang w:val="cs-CZ"/>
        </w:rPr>
      </w:pPr>
    </w:p>
    <w:p w14:paraId="0CB99886"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6</w:t>
      </w:r>
      <w:r w:rsidR="00C63576" w:rsidRPr="00175DF7">
        <w:rPr>
          <w:rFonts w:ascii="Arial" w:hAnsi="Arial" w:cs="Arial"/>
          <w:b/>
          <w:bCs/>
          <w:color w:val="000000"/>
          <w:lang w:val="cs-CZ"/>
        </w:rPr>
        <w:t>. ročník</w:t>
      </w:r>
    </w:p>
    <w:p w14:paraId="471D137D"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900216" w:rsidRPr="00175DF7">
        <w:rPr>
          <w:rFonts w:ascii="Arial" w:hAnsi="Arial" w:cs="Arial"/>
          <w:b/>
          <w:bCs/>
          <w:color w:val="000000"/>
          <w:lang w:val="cs-CZ"/>
        </w:rPr>
        <w:t xml:space="preserve"> </w:t>
      </w:r>
      <w:r w:rsidRPr="00175DF7">
        <w:rPr>
          <w:rFonts w:ascii="Arial" w:hAnsi="Arial" w:cs="Arial"/>
          <w:color w:val="000000"/>
          <w:lang w:val="cs-CZ"/>
        </w:rPr>
        <w:t>Četba, časopisy, porovnávání, zkušenosti</w:t>
      </w:r>
    </w:p>
    <w:p w14:paraId="1D85EC13"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anglickém jazyce:</w:t>
      </w:r>
      <w:r w:rsidR="00900216" w:rsidRPr="00175DF7">
        <w:rPr>
          <w:rFonts w:ascii="Arial" w:hAnsi="Arial" w:cs="Arial"/>
          <w:b/>
          <w:bCs/>
          <w:color w:val="000000"/>
          <w:lang w:val="cs-CZ"/>
        </w:rPr>
        <w:t xml:space="preserve"> </w:t>
      </w:r>
      <w:r w:rsidRPr="00175DF7">
        <w:rPr>
          <w:rFonts w:ascii="Arial" w:hAnsi="Arial" w:cs="Arial"/>
          <w:color w:val="000000"/>
          <w:lang w:val="cs-CZ"/>
        </w:rPr>
        <w:t>Četba, časopisy, porovnávání, zkušenosti</w:t>
      </w:r>
    </w:p>
    <w:p w14:paraId="35BE50B2"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Latinský jazyk:</w:t>
      </w:r>
      <w:r w:rsidR="00900216" w:rsidRPr="00175DF7">
        <w:rPr>
          <w:rFonts w:ascii="Arial" w:hAnsi="Arial" w:cs="Arial"/>
          <w:b/>
          <w:bCs/>
          <w:color w:val="000000"/>
          <w:lang w:val="cs-CZ"/>
        </w:rPr>
        <w:t xml:space="preserve"> </w:t>
      </w:r>
      <w:r w:rsidRPr="00175DF7">
        <w:rPr>
          <w:rFonts w:ascii="Arial" w:hAnsi="Arial" w:cs="Arial"/>
          <w:color w:val="000000"/>
          <w:lang w:val="cs-CZ"/>
        </w:rPr>
        <w:t>Texty, cvičení – latina základ evropské vzdělanosti</w:t>
      </w:r>
    </w:p>
    <w:p w14:paraId="612A948E"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informatiky a výpočetní techniky:</w:t>
      </w:r>
      <w:r w:rsidR="00900216" w:rsidRPr="00175DF7">
        <w:rPr>
          <w:rFonts w:ascii="Arial" w:hAnsi="Arial" w:cs="Arial"/>
          <w:b/>
          <w:bCs/>
          <w:color w:val="000000"/>
          <w:lang w:val="cs-CZ"/>
        </w:rPr>
        <w:t xml:space="preserve"> </w:t>
      </w:r>
      <w:r w:rsidRPr="00175DF7">
        <w:rPr>
          <w:rFonts w:ascii="Arial" w:hAnsi="Arial" w:cs="Arial"/>
          <w:color w:val="000000"/>
          <w:lang w:val="cs-CZ"/>
        </w:rPr>
        <w:t>Práce s internetem – podmínky studia v zahraničí</w:t>
      </w:r>
    </w:p>
    <w:p w14:paraId="3991E7E6" w14:textId="77777777" w:rsidR="0068783B" w:rsidRDefault="0068783B" w:rsidP="00C63576">
      <w:pPr>
        <w:autoSpaceDE w:val="0"/>
        <w:autoSpaceDN w:val="0"/>
        <w:adjustRightInd w:val="0"/>
        <w:spacing w:after="0" w:line="240" w:lineRule="auto"/>
        <w:rPr>
          <w:rFonts w:ascii="Arial" w:hAnsi="Arial" w:cs="Arial"/>
          <w:b/>
          <w:bCs/>
          <w:color w:val="000000"/>
          <w:sz w:val="24"/>
          <w:szCs w:val="24"/>
          <w:lang w:val="cs-CZ"/>
        </w:rPr>
      </w:pPr>
    </w:p>
    <w:p w14:paraId="2D7A3401" w14:textId="77777777" w:rsidR="00C63576" w:rsidRPr="00554CC8" w:rsidRDefault="00C63576" w:rsidP="00C63576">
      <w:pP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MULTIKULTURNÍ VÝCHOVA</w:t>
      </w:r>
      <w:r w:rsidR="0068783B">
        <w:rPr>
          <w:rFonts w:ascii="Arial" w:hAnsi="Arial" w:cs="Arial"/>
          <w:b/>
          <w:bCs/>
          <w:color w:val="000000"/>
          <w:sz w:val="24"/>
          <w:szCs w:val="24"/>
          <w:lang w:val="cs-CZ"/>
        </w:rPr>
        <w:t>- POKRYTÍ PROJEKTEM</w:t>
      </w:r>
    </w:p>
    <w:p w14:paraId="4429CED9" w14:textId="77777777" w:rsidR="00C63576" w:rsidRPr="00175DF7" w:rsidRDefault="00845A90"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sidRPr="00175DF7">
        <w:rPr>
          <w:rFonts w:ascii="Arial" w:hAnsi="Arial" w:cs="Arial"/>
          <w:color w:val="000000"/>
          <w:lang w:val="cs-CZ"/>
        </w:rPr>
        <w:t>3</w:t>
      </w:r>
      <w:r w:rsidR="00C63576" w:rsidRPr="00175DF7">
        <w:rPr>
          <w:rFonts w:ascii="Arial" w:hAnsi="Arial" w:cs="Arial"/>
          <w:color w:val="000000"/>
          <w:lang w:val="cs-CZ"/>
        </w:rPr>
        <w:t xml:space="preserve">. ročník </w:t>
      </w:r>
      <w:r w:rsidR="00900216" w:rsidRPr="00175DF7">
        <w:rPr>
          <w:rFonts w:ascii="Arial" w:hAnsi="Arial" w:cs="Arial"/>
          <w:color w:val="000000"/>
          <w:lang w:val="cs-CZ"/>
        </w:rPr>
        <w:tab/>
      </w:r>
      <w:r w:rsidR="00900216" w:rsidRPr="00175DF7">
        <w:rPr>
          <w:rFonts w:ascii="Arial" w:hAnsi="Arial" w:cs="Arial"/>
          <w:color w:val="000000"/>
          <w:lang w:val="cs-CZ"/>
        </w:rPr>
        <w:tab/>
      </w:r>
      <w:r w:rsidR="00C63576" w:rsidRPr="00175DF7">
        <w:rPr>
          <w:rFonts w:ascii="Arial" w:hAnsi="Arial" w:cs="Arial"/>
          <w:b/>
          <w:bCs/>
          <w:color w:val="000000"/>
          <w:lang w:val="cs-CZ"/>
        </w:rPr>
        <w:t>Vztahy mezi lidmi a formy soužití</w:t>
      </w:r>
    </w:p>
    <w:p w14:paraId="12F1356C" w14:textId="77777777" w:rsidR="0068783B" w:rsidRDefault="0068783B" w:rsidP="00C63576">
      <w:pPr>
        <w:autoSpaceDE w:val="0"/>
        <w:autoSpaceDN w:val="0"/>
        <w:adjustRightInd w:val="0"/>
        <w:spacing w:after="0" w:line="240" w:lineRule="auto"/>
        <w:rPr>
          <w:rFonts w:ascii="Arial" w:hAnsi="Arial" w:cs="Arial"/>
          <w:b/>
          <w:bCs/>
          <w:i/>
          <w:iCs/>
          <w:color w:val="000000"/>
          <w:sz w:val="24"/>
          <w:szCs w:val="24"/>
          <w:lang w:val="cs-CZ"/>
        </w:rPr>
      </w:pPr>
    </w:p>
    <w:p w14:paraId="4A9B3ADD"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Základní problémy sociokulturních rozdílů - integrace ve výuce</w:t>
      </w:r>
    </w:p>
    <w:p w14:paraId="402E06D4" w14:textId="77777777" w:rsidR="00175DF7" w:rsidRDefault="00175DF7" w:rsidP="00C63576">
      <w:pPr>
        <w:autoSpaceDE w:val="0"/>
        <w:autoSpaceDN w:val="0"/>
        <w:adjustRightInd w:val="0"/>
        <w:spacing w:after="0" w:line="240" w:lineRule="auto"/>
        <w:rPr>
          <w:rFonts w:ascii="Arial" w:hAnsi="Arial" w:cs="Arial"/>
          <w:b/>
          <w:bCs/>
          <w:color w:val="000000"/>
          <w:sz w:val="24"/>
          <w:szCs w:val="24"/>
          <w:lang w:val="cs-CZ"/>
        </w:rPr>
      </w:pPr>
    </w:p>
    <w:p w14:paraId="40C8C4FD"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3</w:t>
      </w:r>
      <w:r w:rsidR="00C63576" w:rsidRPr="00175DF7">
        <w:rPr>
          <w:rFonts w:ascii="Arial" w:hAnsi="Arial" w:cs="Arial"/>
          <w:b/>
          <w:bCs/>
          <w:color w:val="000000"/>
          <w:lang w:val="cs-CZ"/>
        </w:rPr>
        <w:t>. ročník</w:t>
      </w:r>
    </w:p>
    <w:p w14:paraId="7139ECCF"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900216" w:rsidRPr="00175DF7">
        <w:rPr>
          <w:rFonts w:ascii="Arial" w:hAnsi="Arial" w:cs="Arial"/>
          <w:b/>
          <w:bCs/>
          <w:color w:val="000000"/>
          <w:lang w:val="cs-CZ"/>
        </w:rPr>
        <w:t xml:space="preserve"> </w:t>
      </w:r>
      <w:r w:rsidRPr="00175DF7">
        <w:rPr>
          <w:rFonts w:ascii="Arial" w:hAnsi="Arial" w:cs="Arial"/>
          <w:color w:val="000000"/>
          <w:lang w:val="cs-CZ"/>
        </w:rPr>
        <w:t>Účast v soutěžích, zamyšlení, nesnášenlivost</w:t>
      </w:r>
    </w:p>
    <w:p w14:paraId="563EA54D"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900216" w:rsidRPr="00175DF7">
        <w:rPr>
          <w:rFonts w:ascii="Arial" w:hAnsi="Arial" w:cs="Arial"/>
          <w:b/>
          <w:bCs/>
          <w:color w:val="000000"/>
          <w:lang w:val="cs-CZ"/>
        </w:rPr>
        <w:t xml:space="preserve"> </w:t>
      </w:r>
      <w:r w:rsidRPr="00175DF7">
        <w:rPr>
          <w:rFonts w:ascii="Arial" w:hAnsi="Arial" w:cs="Arial"/>
          <w:color w:val="000000"/>
          <w:lang w:val="cs-CZ"/>
        </w:rPr>
        <w:t>Texty, cvičení, poslech</w:t>
      </w:r>
    </w:p>
    <w:p w14:paraId="3C586E96"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Dějepis:</w:t>
      </w:r>
      <w:r w:rsidR="00900216" w:rsidRPr="00175DF7">
        <w:rPr>
          <w:rFonts w:ascii="Arial" w:hAnsi="Arial" w:cs="Arial"/>
          <w:b/>
          <w:bCs/>
          <w:color w:val="000000"/>
          <w:lang w:val="cs-CZ"/>
        </w:rPr>
        <w:t xml:space="preserve"> </w:t>
      </w:r>
      <w:r w:rsidRPr="00175DF7">
        <w:rPr>
          <w:rFonts w:ascii="Arial" w:hAnsi="Arial" w:cs="Arial"/>
          <w:color w:val="000000"/>
          <w:lang w:val="cs-CZ"/>
        </w:rPr>
        <w:t>Výklad – Příčiny způsobující migraci</w:t>
      </w:r>
    </w:p>
    <w:p w14:paraId="739AFE92" w14:textId="34AB18A2"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Základy společenských věd:</w:t>
      </w:r>
      <w:r w:rsidR="00900216" w:rsidRPr="00175DF7">
        <w:rPr>
          <w:rFonts w:ascii="Arial" w:hAnsi="Arial" w:cs="Arial"/>
          <w:b/>
          <w:bCs/>
          <w:color w:val="000000"/>
          <w:lang w:val="cs-CZ"/>
        </w:rPr>
        <w:t xml:space="preserve"> </w:t>
      </w:r>
      <w:r w:rsidRPr="00175DF7">
        <w:rPr>
          <w:rFonts w:ascii="Arial" w:hAnsi="Arial" w:cs="Arial"/>
          <w:color w:val="000000"/>
          <w:lang w:val="cs-CZ"/>
        </w:rPr>
        <w:t>Samostatná práce, diskuse, aktuá</w:t>
      </w:r>
      <w:r w:rsidR="00D921E3">
        <w:rPr>
          <w:rFonts w:ascii="Arial" w:hAnsi="Arial" w:cs="Arial"/>
          <w:color w:val="000000"/>
          <w:lang w:val="cs-CZ"/>
        </w:rPr>
        <w:t>lní problémy a jejich hodnocení</w:t>
      </w:r>
    </w:p>
    <w:p w14:paraId="1C25296B" w14:textId="77777777" w:rsidR="00900216" w:rsidRPr="00175DF7" w:rsidRDefault="00900216" w:rsidP="00C63576">
      <w:pPr>
        <w:autoSpaceDE w:val="0"/>
        <w:autoSpaceDN w:val="0"/>
        <w:adjustRightInd w:val="0"/>
        <w:spacing w:after="0" w:line="240" w:lineRule="auto"/>
        <w:rPr>
          <w:rFonts w:ascii="Arial" w:hAnsi="Arial" w:cs="Arial"/>
          <w:b/>
          <w:bCs/>
          <w:color w:val="000000"/>
          <w:lang w:val="cs-CZ"/>
        </w:rPr>
      </w:pPr>
    </w:p>
    <w:p w14:paraId="58B2A372"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C63576" w:rsidRPr="00175DF7">
        <w:rPr>
          <w:rFonts w:ascii="Arial" w:hAnsi="Arial" w:cs="Arial"/>
          <w:b/>
          <w:bCs/>
          <w:color w:val="000000"/>
          <w:lang w:val="cs-CZ"/>
        </w:rPr>
        <w:t>. ročník</w:t>
      </w:r>
    </w:p>
    <w:p w14:paraId="58352162"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lastRenderedPageBreak/>
        <w:t>Český jazyk a literatura:</w:t>
      </w:r>
      <w:r w:rsidR="00900216" w:rsidRPr="00175DF7">
        <w:rPr>
          <w:rFonts w:ascii="Arial" w:hAnsi="Arial" w:cs="Arial"/>
          <w:b/>
          <w:bCs/>
          <w:color w:val="000000"/>
          <w:lang w:val="cs-CZ"/>
        </w:rPr>
        <w:t xml:space="preserve"> </w:t>
      </w:r>
      <w:r w:rsidR="00CA0E6D">
        <w:rPr>
          <w:rFonts w:ascii="Arial" w:hAnsi="Arial" w:cs="Arial"/>
          <w:color w:val="000000"/>
          <w:lang w:val="cs-CZ"/>
        </w:rPr>
        <w:t>Účast v soutěžích, ú</w:t>
      </w:r>
      <w:r w:rsidRPr="00175DF7">
        <w:rPr>
          <w:rFonts w:ascii="Arial" w:hAnsi="Arial" w:cs="Arial"/>
          <w:color w:val="000000"/>
          <w:lang w:val="cs-CZ"/>
        </w:rPr>
        <w:t>vaha, vypravování</w:t>
      </w:r>
    </w:p>
    <w:p w14:paraId="094E85B2"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900216" w:rsidRPr="00175DF7">
        <w:rPr>
          <w:rFonts w:ascii="Arial" w:hAnsi="Arial" w:cs="Arial"/>
          <w:b/>
          <w:bCs/>
          <w:color w:val="000000"/>
          <w:lang w:val="cs-CZ"/>
        </w:rPr>
        <w:t xml:space="preserve"> </w:t>
      </w:r>
      <w:r w:rsidRPr="00175DF7">
        <w:rPr>
          <w:rFonts w:ascii="Arial" w:hAnsi="Arial" w:cs="Arial"/>
          <w:color w:val="000000"/>
          <w:lang w:val="cs-CZ"/>
        </w:rPr>
        <w:t>Rozhovory, cvičení, poslech - multikulturalismus</w:t>
      </w:r>
    </w:p>
    <w:p w14:paraId="246BB005"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Dějepis:</w:t>
      </w:r>
      <w:r w:rsidR="00900216" w:rsidRPr="00175DF7">
        <w:rPr>
          <w:rFonts w:ascii="Arial" w:hAnsi="Arial" w:cs="Arial"/>
          <w:b/>
          <w:bCs/>
          <w:color w:val="000000"/>
          <w:lang w:val="cs-CZ"/>
        </w:rPr>
        <w:t xml:space="preserve"> </w:t>
      </w:r>
      <w:r w:rsidRPr="00175DF7">
        <w:rPr>
          <w:rFonts w:ascii="Arial" w:hAnsi="Arial" w:cs="Arial"/>
          <w:color w:val="000000"/>
          <w:lang w:val="cs-CZ"/>
        </w:rPr>
        <w:t>Beseda, diskuse – příčiny nesnášenlivosti</w:t>
      </w:r>
    </w:p>
    <w:p w14:paraId="524C65B0"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Základy společenských věd:</w:t>
      </w:r>
      <w:r w:rsidR="00900216" w:rsidRPr="00175DF7">
        <w:rPr>
          <w:rFonts w:ascii="Arial" w:hAnsi="Arial" w:cs="Arial"/>
          <w:b/>
          <w:bCs/>
          <w:color w:val="000000"/>
          <w:lang w:val="cs-CZ"/>
        </w:rPr>
        <w:t xml:space="preserve"> </w:t>
      </w:r>
      <w:r w:rsidRPr="00175DF7">
        <w:rPr>
          <w:rFonts w:ascii="Arial" w:hAnsi="Arial" w:cs="Arial"/>
          <w:color w:val="000000"/>
          <w:lang w:val="cs-CZ"/>
        </w:rPr>
        <w:t>Samostatná práce, diskuse, aktuální problémy a jejich hodnocení</w:t>
      </w:r>
    </w:p>
    <w:p w14:paraId="57E601C7"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Zeměpis:</w:t>
      </w:r>
      <w:r w:rsidR="00900216" w:rsidRPr="00175DF7">
        <w:rPr>
          <w:rFonts w:ascii="Arial" w:hAnsi="Arial" w:cs="Arial"/>
          <w:b/>
          <w:bCs/>
          <w:color w:val="000000"/>
          <w:lang w:val="cs-CZ"/>
        </w:rPr>
        <w:t xml:space="preserve"> </w:t>
      </w:r>
      <w:r w:rsidRPr="00175DF7">
        <w:rPr>
          <w:rFonts w:ascii="Arial" w:hAnsi="Arial" w:cs="Arial"/>
          <w:color w:val="000000"/>
          <w:lang w:val="cs-CZ"/>
        </w:rPr>
        <w:t>Přednáška, referát – Příčiny přinášející nesnášenlivost</w:t>
      </w:r>
    </w:p>
    <w:p w14:paraId="2DDF1E43" w14:textId="77777777" w:rsidR="00900216" w:rsidRPr="00175DF7" w:rsidRDefault="00900216" w:rsidP="00C63576">
      <w:pPr>
        <w:autoSpaceDE w:val="0"/>
        <w:autoSpaceDN w:val="0"/>
        <w:adjustRightInd w:val="0"/>
        <w:spacing w:after="0" w:line="240" w:lineRule="auto"/>
        <w:rPr>
          <w:rFonts w:ascii="Arial" w:hAnsi="Arial" w:cs="Arial"/>
          <w:b/>
          <w:bCs/>
          <w:color w:val="000000"/>
          <w:lang w:val="cs-CZ"/>
        </w:rPr>
      </w:pPr>
    </w:p>
    <w:p w14:paraId="6398CA8D"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w:t>
      </w:r>
      <w:r w:rsidR="00C63576" w:rsidRPr="00175DF7">
        <w:rPr>
          <w:rFonts w:ascii="Arial" w:hAnsi="Arial" w:cs="Arial"/>
          <w:b/>
          <w:bCs/>
          <w:color w:val="000000"/>
          <w:lang w:val="cs-CZ"/>
        </w:rPr>
        <w:t>. ročník</w:t>
      </w:r>
    </w:p>
    <w:p w14:paraId="779F77BC" w14:textId="77777777" w:rsidR="00C63576"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900216" w:rsidRPr="00175DF7">
        <w:rPr>
          <w:rFonts w:ascii="Arial" w:hAnsi="Arial" w:cs="Arial"/>
          <w:b/>
          <w:bCs/>
          <w:color w:val="000000"/>
          <w:lang w:val="cs-CZ"/>
        </w:rPr>
        <w:t xml:space="preserve"> </w:t>
      </w:r>
      <w:r w:rsidR="00CA0E6D">
        <w:rPr>
          <w:rFonts w:ascii="Arial" w:hAnsi="Arial" w:cs="Arial"/>
          <w:color w:val="000000"/>
          <w:lang w:val="cs-CZ"/>
        </w:rPr>
        <w:t>Účast v soutěžích</w:t>
      </w:r>
      <w:r w:rsidRPr="00175DF7">
        <w:rPr>
          <w:rFonts w:ascii="Arial" w:hAnsi="Arial" w:cs="Arial"/>
          <w:color w:val="000000"/>
          <w:lang w:val="cs-CZ"/>
        </w:rPr>
        <w:t>, úvaha, vypravování</w:t>
      </w:r>
    </w:p>
    <w:p w14:paraId="64E0C79C" w14:textId="5F5F0E6A" w:rsidR="00F7262A" w:rsidRPr="00175DF7" w:rsidRDefault="00F7262A"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 xml:space="preserve">Základy společenských věd: </w:t>
      </w:r>
      <w:r w:rsidRPr="00175DF7">
        <w:rPr>
          <w:rFonts w:ascii="Arial" w:hAnsi="Arial" w:cs="Arial"/>
          <w:color w:val="000000"/>
          <w:lang w:val="cs-CZ"/>
        </w:rPr>
        <w:t>Samostatná práce, diskuse, aktuá</w:t>
      </w:r>
      <w:r>
        <w:rPr>
          <w:rFonts w:ascii="Arial" w:hAnsi="Arial" w:cs="Arial"/>
          <w:color w:val="000000"/>
          <w:lang w:val="cs-CZ"/>
        </w:rPr>
        <w:t>lní problémy a jejich hodnocení</w:t>
      </w:r>
    </w:p>
    <w:p w14:paraId="3BC15272"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Dějepis:</w:t>
      </w:r>
      <w:r w:rsidR="00900216" w:rsidRPr="00175DF7">
        <w:rPr>
          <w:rFonts w:ascii="Arial" w:hAnsi="Arial" w:cs="Arial"/>
          <w:b/>
          <w:bCs/>
          <w:color w:val="000000"/>
          <w:lang w:val="cs-CZ"/>
        </w:rPr>
        <w:t xml:space="preserve"> </w:t>
      </w:r>
      <w:r w:rsidR="00543BBC">
        <w:rPr>
          <w:rFonts w:ascii="Arial" w:hAnsi="Arial" w:cs="Arial"/>
          <w:bCs/>
          <w:color w:val="000000"/>
          <w:lang w:val="cs-CZ"/>
        </w:rPr>
        <w:t>V</w:t>
      </w:r>
      <w:r w:rsidR="00543BBC" w:rsidRPr="00543BBC">
        <w:rPr>
          <w:rFonts w:ascii="Arial" w:hAnsi="Arial" w:cs="Arial"/>
          <w:bCs/>
          <w:color w:val="000000"/>
          <w:lang w:val="cs-CZ"/>
        </w:rPr>
        <w:t>ýklad, referát,</w:t>
      </w:r>
      <w:r w:rsidRPr="00175DF7">
        <w:rPr>
          <w:rFonts w:ascii="Arial" w:hAnsi="Arial" w:cs="Arial"/>
          <w:color w:val="000000"/>
          <w:lang w:val="cs-CZ"/>
        </w:rPr>
        <w:t xml:space="preserve"> diskuse – postoje a jednání provázející xenofobii, rasismus, intoleranci</w:t>
      </w:r>
      <w:r w:rsidR="00543BBC">
        <w:rPr>
          <w:rFonts w:ascii="Arial" w:hAnsi="Arial" w:cs="Arial"/>
          <w:color w:val="000000"/>
          <w:lang w:val="cs-CZ"/>
        </w:rPr>
        <w:t xml:space="preserve">; </w:t>
      </w:r>
      <w:r w:rsidR="00543BBC" w:rsidRPr="00175DF7">
        <w:rPr>
          <w:rFonts w:ascii="Arial" w:hAnsi="Arial" w:cs="Arial"/>
          <w:color w:val="000000"/>
          <w:lang w:val="cs-CZ"/>
        </w:rPr>
        <w:t>Češi, Evropané a imigrace</w:t>
      </w:r>
    </w:p>
    <w:p w14:paraId="0284AFAB" w14:textId="327CAC8B"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Biologie:</w:t>
      </w:r>
      <w:r w:rsidR="00900216" w:rsidRPr="00175DF7">
        <w:rPr>
          <w:rFonts w:ascii="Arial" w:hAnsi="Arial" w:cs="Arial"/>
          <w:b/>
          <w:bCs/>
          <w:color w:val="000000"/>
          <w:lang w:val="cs-CZ"/>
        </w:rPr>
        <w:t xml:space="preserve"> </w:t>
      </w:r>
      <w:r w:rsidR="00604CBC">
        <w:rPr>
          <w:rFonts w:ascii="Arial" w:hAnsi="Arial" w:cs="Arial"/>
          <w:color w:val="000000"/>
          <w:lang w:val="cs-CZ"/>
        </w:rPr>
        <w:t>Diskuse</w:t>
      </w:r>
      <w:r w:rsidRPr="00175DF7">
        <w:rPr>
          <w:rFonts w:ascii="Arial" w:hAnsi="Arial" w:cs="Arial"/>
          <w:color w:val="000000"/>
          <w:lang w:val="cs-CZ"/>
        </w:rPr>
        <w:t xml:space="preserve"> – lidské rasy a rasismus</w:t>
      </w:r>
    </w:p>
    <w:p w14:paraId="3753D4D7"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anglickém jazyce:</w:t>
      </w:r>
      <w:r w:rsidR="00900216" w:rsidRPr="00175DF7">
        <w:rPr>
          <w:rFonts w:ascii="Arial" w:hAnsi="Arial" w:cs="Arial"/>
          <w:b/>
          <w:bCs/>
          <w:color w:val="000000"/>
          <w:lang w:val="cs-CZ"/>
        </w:rPr>
        <w:t xml:space="preserve"> </w:t>
      </w:r>
      <w:r w:rsidRPr="00175DF7">
        <w:rPr>
          <w:rFonts w:ascii="Arial" w:hAnsi="Arial" w:cs="Arial"/>
          <w:color w:val="000000"/>
          <w:lang w:val="cs-CZ"/>
        </w:rPr>
        <w:t>Diskuse, prezentace, četba – náboženství, etnika</w:t>
      </w:r>
    </w:p>
    <w:p w14:paraId="26190BE9"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900216" w:rsidRPr="00175DF7">
        <w:rPr>
          <w:rFonts w:ascii="Arial" w:hAnsi="Arial" w:cs="Arial"/>
          <w:b/>
          <w:bCs/>
          <w:color w:val="000000"/>
          <w:lang w:val="cs-CZ"/>
        </w:rPr>
        <w:t xml:space="preserve"> </w:t>
      </w:r>
      <w:r w:rsidRPr="00175DF7">
        <w:rPr>
          <w:rFonts w:ascii="Arial" w:hAnsi="Arial" w:cs="Arial"/>
          <w:color w:val="000000"/>
          <w:lang w:val="cs-CZ"/>
        </w:rPr>
        <w:t>Projekty – Jeden svět, Variant</w:t>
      </w:r>
      <w:r w:rsidR="00900216" w:rsidRPr="00175DF7">
        <w:rPr>
          <w:rFonts w:ascii="Arial" w:hAnsi="Arial" w:cs="Arial"/>
          <w:color w:val="000000"/>
          <w:lang w:val="cs-CZ"/>
        </w:rPr>
        <w:t>a</w:t>
      </w:r>
    </w:p>
    <w:p w14:paraId="29EA9EEC" w14:textId="77777777" w:rsidR="00900216" w:rsidRPr="00175DF7" w:rsidRDefault="00900216" w:rsidP="00C63576">
      <w:pPr>
        <w:autoSpaceDE w:val="0"/>
        <w:autoSpaceDN w:val="0"/>
        <w:adjustRightInd w:val="0"/>
        <w:spacing w:after="0" w:line="240" w:lineRule="auto"/>
        <w:rPr>
          <w:rFonts w:ascii="Arial" w:hAnsi="Arial" w:cs="Arial"/>
          <w:b/>
          <w:bCs/>
          <w:color w:val="000000"/>
          <w:lang w:val="cs-CZ"/>
        </w:rPr>
      </w:pPr>
    </w:p>
    <w:p w14:paraId="28DF7CD5"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6</w:t>
      </w:r>
      <w:r w:rsidR="00C63576" w:rsidRPr="00175DF7">
        <w:rPr>
          <w:rFonts w:ascii="Arial" w:hAnsi="Arial" w:cs="Arial"/>
          <w:b/>
          <w:bCs/>
          <w:color w:val="000000"/>
          <w:lang w:val="cs-CZ"/>
        </w:rPr>
        <w:t>. ročník</w:t>
      </w:r>
    </w:p>
    <w:p w14:paraId="20C4BA98"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900216" w:rsidRPr="00175DF7">
        <w:rPr>
          <w:rFonts w:ascii="Arial" w:hAnsi="Arial" w:cs="Arial"/>
          <w:b/>
          <w:bCs/>
          <w:color w:val="000000"/>
          <w:lang w:val="cs-CZ"/>
        </w:rPr>
        <w:t xml:space="preserve"> </w:t>
      </w:r>
      <w:r w:rsidRPr="00175DF7">
        <w:rPr>
          <w:rFonts w:ascii="Arial" w:hAnsi="Arial" w:cs="Arial"/>
          <w:color w:val="000000"/>
          <w:lang w:val="cs-CZ"/>
        </w:rPr>
        <w:t>Diskuse, prezentace, četba – náboženství, etnika</w:t>
      </w:r>
    </w:p>
    <w:p w14:paraId="788A3EDC"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900216" w:rsidRPr="00175DF7">
        <w:rPr>
          <w:rFonts w:ascii="Arial" w:hAnsi="Arial" w:cs="Arial"/>
          <w:b/>
          <w:bCs/>
          <w:color w:val="000000"/>
          <w:lang w:val="cs-CZ"/>
        </w:rPr>
        <w:t xml:space="preserve"> </w:t>
      </w:r>
      <w:r w:rsidRPr="00175DF7">
        <w:rPr>
          <w:rFonts w:ascii="Arial" w:hAnsi="Arial" w:cs="Arial"/>
          <w:color w:val="000000"/>
          <w:lang w:val="cs-CZ"/>
        </w:rPr>
        <w:t>Diskuse, prezentace, četba – sociokulturní porozumění</w:t>
      </w:r>
    </w:p>
    <w:p w14:paraId="42729421"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900216" w:rsidRPr="00175DF7">
        <w:rPr>
          <w:rFonts w:ascii="Arial" w:hAnsi="Arial" w:cs="Arial"/>
          <w:b/>
          <w:bCs/>
          <w:color w:val="000000"/>
          <w:lang w:val="cs-CZ"/>
        </w:rPr>
        <w:t xml:space="preserve"> </w:t>
      </w:r>
      <w:r w:rsidRPr="00175DF7">
        <w:rPr>
          <w:rFonts w:ascii="Arial" w:hAnsi="Arial" w:cs="Arial"/>
          <w:color w:val="000000"/>
          <w:lang w:val="cs-CZ"/>
        </w:rPr>
        <w:t>Dokumentární film, beseda</w:t>
      </w:r>
    </w:p>
    <w:p w14:paraId="40A997D8"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dějepisu:</w:t>
      </w:r>
      <w:r w:rsidR="00900216" w:rsidRPr="00175DF7">
        <w:rPr>
          <w:rFonts w:ascii="Arial" w:hAnsi="Arial" w:cs="Arial"/>
          <w:b/>
          <w:bCs/>
          <w:color w:val="000000"/>
          <w:lang w:val="cs-CZ"/>
        </w:rPr>
        <w:t xml:space="preserve"> </w:t>
      </w:r>
      <w:r w:rsidRPr="00175DF7">
        <w:rPr>
          <w:rFonts w:ascii="Arial" w:hAnsi="Arial" w:cs="Arial"/>
          <w:color w:val="000000"/>
          <w:lang w:val="cs-CZ"/>
        </w:rPr>
        <w:t>Prezentace – imigrace do ČR, srovnání s jinými zeměmi</w:t>
      </w:r>
    </w:p>
    <w:p w14:paraId="45331BD9"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ze zeměpisu:</w:t>
      </w:r>
      <w:r w:rsidR="00900216" w:rsidRPr="00175DF7">
        <w:rPr>
          <w:rFonts w:ascii="Arial" w:hAnsi="Arial" w:cs="Arial"/>
          <w:b/>
          <w:bCs/>
          <w:color w:val="000000"/>
          <w:lang w:val="cs-CZ"/>
        </w:rPr>
        <w:t xml:space="preserve"> </w:t>
      </w:r>
      <w:r w:rsidRPr="00175DF7">
        <w:rPr>
          <w:rFonts w:ascii="Arial" w:hAnsi="Arial" w:cs="Arial"/>
          <w:color w:val="000000"/>
          <w:lang w:val="cs-CZ"/>
        </w:rPr>
        <w:t>Prezentace – postoje a jednání, xenofobie, rasismus</w:t>
      </w:r>
    </w:p>
    <w:p w14:paraId="6E7C306F" w14:textId="77777777" w:rsidR="00175DF7" w:rsidRDefault="00175DF7" w:rsidP="00C63576">
      <w:pPr>
        <w:autoSpaceDE w:val="0"/>
        <w:autoSpaceDN w:val="0"/>
        <w:adjustRightInd w:val="0"/>
        <w:spacing w:after="0" w:line="240" w:lineRule="auto"/>
        <w:rPr>
          <w:rFonts w:ascii="Arial" w:hAnsi="Arial" w:cs="Arial"/>
          <w:b/>
          <w:bCs/>
          <w:i/>
          <w:iCs/>
          <w:color w:val="000000"/>
          <w:sz w:val="24"/>
          <w:szCs w:val="24"/>
          <w:lang w:val="cs-CZ"/>
        </w:rPr>
      </w:pPr>
    </w:p>
    <w:p w14:paraId="2D5B0B43"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 xml:space="preserve">Psychosociální aspekty </w:t>
      </w:r>
      <w:proofErr w:type="spellStart"/>
      <w:r w:rsidRPr="00554CC8">
        <w:rPr>
          <w:rFonts w:ascii="Arial" w:hAnsi="Arial" w:cs="Arial"/>
          <w:b/>
          <w:bCs/>
          <w:i/>
          <w:iCs/>
          <w:color w:val="000000"/>
          <w:sz w:val="24"/>
          <w:szCs w:val="24"/>
          <w:lang w:val="cs-CZ"/>
        </w:rPr>
        <w:t>interkulturality</w:t>
      </w:r>
      <w:proofErr w:type="spellEnd"/>
      <w:r w:rsidRPr="00554CC8">
        <w:rPr>
          <w:rFonts w:ascii="Arial" w:hAnsi="Arial" w:cs="Arial"/>
          <w:b/>
          <w:bCs/>
          <w:i/>
          <w:iCs/>
          <w:color w:val="000000"/>
          <w:sz w:val="24"/>
          <w:szCs w:val="24"/>
          <w:lang w:val="cs-CZ"/>
        </w:rPr>
        <w:t xml:space="preserve"> - integrace ve výuce</w:t>
      </w:r>
    </w:p>
    <w:p w14:paraId="18CBC369" w14:textId="77777777" w:rsidR="00175DF7" w:rsidRDefault="00175DF7" w:rsidP="00C63576">
      <w:pPr>
        <w:autoSpaceDE w:val="0"/>
        <w:autoSpaceDN w:val="0"/>
        <w:adjustRightInd w:val="0"/>
        <w:spacing w:after="0" w:line="240" w:lineRule="auto"/>
        <w:rPr>
          <w:rFonts w:ascii="Arial" w:hAnsi="Arial" w:cs="Arial"/>
          <w:b/>
          <w:bCs/>
          <w:color w:val="000000"/>
          <w:sz w:val="24"/>
          <w:szCs w:val="24"/>
          <w:lang w:val="cs-CZ"/>
        </w:rPr>
      </w:pPr>
    </w:p>
    <w:p w14:paraId="5C146437"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C63576" w:rsidRPr="00175DF7">
        <w:rPr>
          <w:rFonts w:ascii="Arial" w:hAnsi="Arial" w:cs="Arial"/>
          <w:b/>
          <w:bCs/>
          <w:color w:val="000000"/>
          <w:lang w:val="cs-CZ"/>
        </w:rPr>
        <w:t>. ročník</w:t>
      </w:r>
    </w:p>
    <w:p w14:paraId="1555805A"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900216" w:rsidRPr="00175DF7">
        <w:rPr>
          <w:rFonts w:ascii="Arial" w:hAnsi="Arial" w:cs="Arial"/>
          <w:b/>
          <w:bCs/>
          <w:color w:val="000000"/>
          <w:lang w:val="cs-CZ"/>
        </w:rPr>
        <w:t xml:space="preserve"> </w:t>
      </w:r>
      <w:r w:rsidRPr="00175DF7">
        <w:rPr>
          <w:rFonts w:ascii="Arial" w:hAnsi="Arial" w:cs="Arial"/>
          <w:color w:val="000000"/>
          <w:lang w:val="cs-CZ"/>
        </w:rPr>
        <w:t>Texty, cvičení, poslechy – zlepšení porozumění mezi lidmi</w:t>
      </w:r>
    </w:p>
    <w:p w14:paraId="0C29C587"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Základy společenských věd:</w:t>
      </w:r>
      <w:r w:rsidR="00900216" w:rsidRPr="00175DF7">
        <w:rPr>
          <w:rFonts w:ascii="Arial" w:hAnsi="Arial" w:cs="Arial"/>
          <w:b/>
          <w:bCs/>
          <w:color w:val="000000"/>
          <w:lang w:val="cs-CZ"/>
        </w:rPr>
        <w:t xml:space="preserve"> </w:t>
      </w:r>
      <w:r w:rsidRPr="00175DF7">
        <w:rPr>
          <w:rFonts w:ascii="Arial" w:hAnsi="Arial" w:cs="Arial"/>
          <w:color w:val="000000"/>
          <w:lang w:val="cs-CZ"/>
        </w:rPr>
        <w:t>Výukový program Jeden svět</w:t>
      </w:r>
    </w:p>
    <w:p w14:paraId="398B94CD" w14:textId="77777777" w:rsidR="00900216" w:rsidRPr="00175DF7" w:rsidRDefault="00900216" w:rsidP="00C63576">
      <w:pPr>
        <w:autoSpaceDE w:val="0"/>
        <w:autoSpaceDN w:val="0"/>
        <w:adjustRightInd w:val="0"/>
        <w:spacing w:after="0" w:line="240" w:lineRule="auto"/>
        <w:rPr>
          <w:rFonts w:ascii="Arial" w:hAnsi="Arial" w:cs="Arial"/>
          <w:b/>
          <w:bCs/>
          <w:color w:val="000000"/>
          <w:lang w:val="cs-CZ"/>
        </w:rPr>
      </w:pPr>
    </w:p>
    <w:p w14:paraId="3AD83E43"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w:t>
      </w:r>
      <w:r w:rsidR="00C63576" w:rsidRPr="00175DF7">
        <w:rPr>
          <w:rFonts w:ascii="Arial" w:hAnsi="Arial" w:cs="Arial"/>
          <w:b/>
          <w:bCs/>
          <w:color w:val="000000"/>
          <w:lang w:val="cs-CZ"/>
        </w:rPr>
        <w:t>. ročník</w:t>
      </w:r>
    </w:p>
    <w:p w14:paraId="14D95640"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Angličtina:</w:t>
      </w:r>
      <w:r w:rsidR="00900216" w:rsidRPr="00175DF7">
        <w:rPr>
          <w:rFonts w:ascii="Arial" w:hAnsi="Arial" w:cs="Arial"/>
          <w:b/>
          <w:bCs/>
          <w:color w:val="000000"/>
          <w:lang w:val="cs-CZ"/>
        </w:rPr>
        <w:t xml:space="preserve"> </w:t>
      </w:r>
      <w:r w:rsidRPr="00175DF7">
        <w:rPr>
          <w:rFonts w:ascii="Arial" w:hAnsi="Arial" w:cs="Arial"/>
          <w:color w:val="000000"/>
          <w:lang w:val="cs-CZ"/>
        </w:rPr>
        <w:t>Rozhovory, diskuse – reakce na spolužáky z jiných etnik</w:t>
      </w:r>
    </w:p>
    <w:p w14:paraId="70CE9AC8"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900216" w:rsidRPr="00175DF7">
        <w:rPr>
          <w:rFonts w:ascii="Arial" w:hAnsi="Arial" w:cs="Arial"/>
          <w:b/>
          <w:bCs/>
          <w:color w:val="000000"/>
          <w:lang w:val="cs-CZ"/>
        </w:rPr>
        <w:t xml:space="preserve"> </w:t>
      </w:r>
      <w:r w:rsidRPr="00175DF7">
        <w:rPr>
          <w:rFonts w:ascii="Arial" w:hAnsi="Arial" w:cs="Arial"/>
          <w:color w:val="000000"/>
          <w:lang w:val="cs-CZ"/>
        </w:rPr>
        <w:t>Dokumentární film, beseda</w:t>
      </w:r>
    </w:p>
    <w:p w14:paraId="4114DA13" w14:textId="77777777" w:rsidR="00900216" w:rsidRPr="00175DF7" w:rsidRDefault="00900216" w:rsidP="00C63576">
      <w:pPr>
        <w:autoSpaceDE w:val="0"/>
        <w:autoSpaceDN w:val="0"/>
        <w:adjustRightInd w:val="0"/>
        <w:spacing w:after="0" w:line="240" w:lineRule="auto"/>
        <w:rPr>
          <w:rFonts w:ascii="Arial" w:hAnsi="Arial" w:cs="Arial"/>
          <w:b/>
          <w:bCs/>
          <w:color w:val="000000"/>
          <w:lang w:val="cs-CZ"/>
        </w:rPr>
      </w:pPr>
    </w:p>
    <w:p w14:paraId="57FEE8A3"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6</w:t>
      </w:r>
      <w:r w:rsidR="00C63576" w:rsidRPr="00175DF7">
        <w:rPr>
          <w:rFonts w:ascii="Arial" w:hAnsi="Arial" w:cs="Arial"/>
          <w:b/>
          <w:bCs/>
          <w:color w:val="000000"/>
          <w:lang w:val="cs-CZ"/>
        </w:rPr>
        <w:t>. ročník</w:t>
      </w:r>
    </w:p>
    <w:p w14:paraId="692F97F8"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Angličtina:</w:t>
      </w:r>
      <w:r w:rsidR="00900216" w:rsidRPr="00175DF7">
        <w:rPr>
          <w:rFonts w:ascii="Arial" w:hAnsi="Arial" w:cs="Arial"/>
          <w:b/>
          <w:bCs/>
          <w:color w:val="000000"/>
          <w:lang w:val="cs-CZ"/>
        </w:rPr>
        <w:t xml:space="preserve"> </w:t>
      </w:r>
      <w:r w:rsidRPr="00175DF7">
        <w:rPr>
          <w:rFonts w:ascii="Arial" w:hAnsi="Arial" w:cs="Arial"/>
          <w:color w:val="000000"/>
          <w:lang w:val="cs-CZ"/>
        </w:rPr>
        <w:t>Texty, zprávy, zkušenosti – život cizinců u nás</w:t>
      </w:r>
    </w:p>
    <w:p w14:paraId="61E5EE5E"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anglickém jazyce:</w:t>
      </w:r>
      <w:r w:rsidR="00900216" w:rsidRPr="00175DF7">
        <w:rPr>
          <w:rFonts w:ascii="Arial" w:hAnsi="Arial" w:cs="Arial"/>
          <w:b/>
          <w:bCs/>
          <w:color w:val="000000"/>
          <w:lang w:val="cs-CZ"/>
        </w:rPr>
        <w:t xml:space="preserve"> </w:t>
      </w:r>
      <w:r w:rsidRPr="00175DF7">
        <w:rPr>
          <w:rFonts w:ascii="Arial" w:hAnsi="Arial" w:cs="Arial"/>
          <w:color w:val="000000"/>
          <w:lang w:val="cs-CZ"/>
        </w:rPr>
        <w:t>Texty, zprávy, - spolupráce s lidmi z jiných etnik</w:t>
      </w:r>
    </w:p>
    <w:p w14:paraId="4CF66DDB" w14:textId="77777777" w:rsidR="0068783B" w:rsidRDefault="0068783B" w:rsidP="00C63576">
      <w:pPr>
        <w:autoSpaceDE w:val="0"/>
        <w:autoSpaceDN w:val="0"/>
        <w:adjustRightInd w:val="0"/>
        <w:spacing w:after="0" w:line="240" w:lineRule="auto"/>
        <w:rPr>
          <w:rFonts w:ascii="Arial" w:hAnsi="Arial" w:cs="Arial"/>
          <w:b/>
          <w:bCs/>
          <w:i/>
          <w:iCs/>
          <w:color w:val="000000"/>
          <w:sz w:val="24"/>
          <w:szCs w:val="24"/>
          <w:lang w:val="cs-CZ"/>
        </w:rPr>
      </w:pPr>
    </w:p>
    <w:p w14:paraId="24E13F01"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 xml:space="preserve">Vztah k </w:t>
      </w:r>
      <w:proofErr w:type="spellStart"/>
      <w:r w:rsidRPr="00554CC8">
        <w:rPr>
          <w:rFonts w:ascii="Arial" w:hAnsi="Arial" w:cs="Arial"/>
          <w:b/>
          <w:bCs/>
          <w:i/>
          <w:iCs/>
          <w:color w:val="000000"/>
          <w:sz w:val="24"/>
          <w:szCs w:val="24"/>
          <w:lang w:val="cs-CZ"/>
        </w:rPr>
        <w:t>multilingvní</w:t>
      </w:r>
      <w:proofErr w:type="spellEnd"/>
      <w:r w:rsidRPr="00554CC8">
        <w:rPr>
          <w:rFonts w:ascii="Arial" w:hAnsi="Arial" w:cs="Arial"/>
          <w:b/>
          <w:bCs/>
          <w:i/>
          <w:iCs/>
          <w:color w:val="000000"/>
          <w:sz w:val="24"/>
          <w:szCs w:val="24"/>
          <w:lang w:val="cs-CZ"/>
        </w:rPr>
        <w:t xml:space="preserve"> situaci a ke spolupráci mezi lidmi z různého kulturního</w:t>
      </w:r>
    </w:p>
    <w:p w14:paraId="703AD809"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prostředí – integrace ve výuce</w:t>
      </w:r>
    </w:p>
    <w:p w14:paraId="1C7EC6D6" w14:textId="77777777" w:rsidR="00175DF7" w:rsidRDefault="00175DF7" w:rsidP="00C63576">
      <w:pPr>
        <w:autoSpaceDE w:val="0"/>
        <w:autoSpaceDN w:val="0"/>
        <w:adjustRightInd w:val="0"/>
        <w:spacing w:after="0" w:line="240" w:lineRule="auto"/>
        <w:rPr>
          <w:rFonts w:ascii="Arial" w:hAnsi="Arial" w:cs="Arial"/>
          <w:b/>
          <w:bCs/>
          <w:color w:val="000000"/>
          <w:sz w:val="24"/>
          <w:szCs w:val="24"/>
          <w:lang w:val="cs-CZ"/>
        </w:rPr>
      </w:pPr>
    </w:p>
    <w:p w14:paraId="469EB311" w14:textId="77777777" w:rsidR="00C63576" w:rsidRPr="00175DF7" w:rsidRDefault="00845A90" w:rsidP="00175DF7">
      <w:pPr>
        <w:tabs>
          <w:tab w:val="left" w:pos="1530"/>
        </w:tabs>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3</w:t>
      </w:r>
      <w:r w:rsidR="00C63576" w:rsidRPr="00175DF7">
        <w:rPr>
          <w:rFonts w:ascii="Arial" w:hAnsi="Arial" w:cs="Arial"/>
          <w:b/>
          <w:bCs/>
          <w:color w:val="000000"/>
          <w:lang w:val="cs-CZ"/>
        </w:rPr>
        <w:t>. ročník</w:t>
      </w:r>
      <w:r w:rsidR="00175DF7" w:rsidRPr="00175DF7">
        <w:rPr>
          <w:rFonts w:ascii="Arial" w:hAnsi="Arial" w:cs="Arial"/>
          <w:b/>
          <w:bCs/>
          <w:color w:val="000000"/>
          <w:lang w:val="cs-CZ"/>
        </w:rPr>
        <w:tab/>
      </w:r>
    </w:p>
    <w:p w14:paraId="51487D46"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900216" w:rsidRPr="00175DF7">
        <w:rPr>
          <w:rFonts w:ascii="Arial" w:hAnsi="Arial" w:cs="Arial"/>
          <w:b/>
          <w:bCs/>
          <w:color w:val="000000"/>
          <w:lang w:val="cs-CZ"/>
        </w:rPr>
        <w:t xml:space="preserve"> </w:t>
      </w:r>
      <w:r w:rsidRPr="00175DF7">
        <w:rPr>
          <w:rFonts w:ascii="Arial" w:hAnsi="Arial" w:cs="Arial"/>
          <w:color w:val="000000"/>
          <w:lang w:val="cs-CZ"/>
        </w:rPr>
        <w:t>Jazyk a kulturní pluralita, respekt před specifickými rysy jazyka, nenadřazenost</w:t>
      </w:r>
    </w:p>
    <w:p w14:paraId="64FAC80F"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Angličtina:</w:t>
      </w:r>
      <w:r w:rsidR="00900216" w:rsidRPr="00175DF7">
        <w:rPr>
          <w:rFonts w:ascii="Arial" w:hAnsi="Arial" w:cs="Arial"/>
          <w:b/>
          <w:bCs/>
          <w:color w:val="000000"/>
          <w:lang w:val="cs-CZ"/>
        </w:rPr>
        <w:t xml:space="preserve"> </w:t>
      </w:r>
      <w:r w:rsidRPr="00175DF7">
        <w:rPr>
          <w:rFonts w:ascii="Arial" w:hAnsi="Arial" w:cs="Arial"/>
          <w:color w:val="000000"/>
          <w:lang w:val="cs-CZ"/>
        </w:rPr>
        <w:t>Četba, beseda, časopisy – spolupráce, život různých etnik</w:t>
      </w:r>
    </w:p>
    <w:p w14:paraId="03D9DB4B"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900216" w:rsidRPr="00175DF7">
        <w:rPr>
          <w:rFonts w:ascii="Arial" w:hAnsi="Arial" w:cs="Arial"/>
          <w:b/>
          <w:bCs/>
          <w:color w:val="000000"/>
          <w:lang w:val="cs-CZ"/>
        </w:rPr>
        <w:t xml:space="preserve"> </w:t>
      </w:r>
      <w:r w:rsidRPr="00175DF7">
        <w:rPr>
          <w:rFonts w:ascii="Arial" w:hAnsi="Arial" w:cs="Arial"/>
          <w:color w:val="000000"/>
          <w:lang w:val="cs-CZ"/>
        </w:rPr>
        <w:t>Četba, beseda, časopisy – spolupráce, život různých etnik</w:t>
      </w:r>
    </w:p>
    <w:p w14:paraId="57BE78AD" w14:textId="77777777" w:rsidR="00900216" w:rsidRPr="00175DF7" w:rsidRDefault="00900216" w:rsidP="00C63576">
      <w:pPr>
        <w:autoSpaceDE w:val="0"/>
        <w:autoSpaceDN w:val="0"/>
        <w:adjustRightInd w:val="0"/>
        <w:spacing w:after="0" w:line="240" w:lineRule="auto"/>
        <w:rPr>
          <w:rFonts w:ascii="Arial" w:hAnsi="Arial" w:cs="Arial"/>
          <w:b/>
          <w:bCs/>
          <w:color w:val="000000"/>
          <w:lang w:val="cs-CZ"/>
        </w:rPr>
      </w:pPr>
    </w:p>
    <w:p w14:paraId="41287A09"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C63576" w:rsidRPr="00175DF7">
        <w:rPr>
          <w:rFonts w:ascii="Arial" w:hAnsi="Arial" w:cs="Arial"/>
          <w:b/>
          <w:bCs/>
          <w:color w:val="000000"/>
          <w:lang w:val="cs-CZ"/>
        </w:rPr>
        <w:t>. ročník</w:t>
      </w:r>
    </w:p>
    <w:p w14:paraId="48DE8868"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lastRenderedPageBreak/>
        <w:t>Cizí jazyk – Angličtina:</w:t>
      </w:r>
      <w:r w:rsidR="00900216" w:rsidRPr="00175DF7">
        <w:rPr>
          <w:rFonts w:ascii="Arial" w:hAnsi="Arial" w:cs="Arial"/>
          <w:b/>
          <w:bCs/>
          <w:color w:val="000000"/>
          <w:lang w:val="cs-CZ"/>
        </w:rPr>
        <w:t xml:space="preserve"> </w:t>
      </w:r>
      <w:r w:rsidRPr="00175DF7">
        <w:rPr>
          <w:rFonts w:ascii="Arial" w:hAnsi="Arial" w:cs="Arial"/>
          <w:color w:val="000000"/>
          <w:lang w:val="cs-CZ"/>
        </w:rPr>
        <w:t>Četba, beseda, časopisy – spolupráce, život různých etnik</w:t>
      </w:r>
    </w:p>
    <w:p w14:paraId="24CEEF0D"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900216" w:rsidRPr="00175DF7">
        <w:rPr>
          <w:rFonts w:ascii="Arial" w:hAnsi="Arial" w:cs="Arial"/>
          <w:b/>
          <w:bCs/>
          <w:color w:val="000000"/>
          <w:lang w:val="cs-CZ"/>
        </w:rPr>
        <w:t xml:space="preserve"> </w:t>
      </w:r>
      <w:r w:rsidRPr="00175DF7">
        <w:rPr>
          <w:rFonts w:ascii="Arial" w:hAnsi="Arial" w:cs="Arial"/>
          <w:color w:val="000000"/>
          <w:lang w:val="cs-CZ"/>
        </w:rPr>
        <w:t>Četba, beseda, časopisy – rozvíjení jazykových kompetencí</w:t>
      </w:r>
    </w:p>
    <w:p w14:paraId="31B57E12" w14:textId="1E13595D" w:rsidR="00C63576" w:rsidRPr="00175DF7" w:rsidRDefault="002F5B42"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900216" w:rsidRPr="00175DF7">
        <w:rPr>
          <w:rFonts w:ascii="Arial" w:hAnsi="Arial" w:cs="Arial"/>
          <w:b/>
          <w:bCs/>
          <w:color w:val="000000"/>
          <w:lang w:val="cs-CZ"/>
        </w:rPr>
        <w:t xml:space="preserve"> </w:t>
      </w:r>
      <w:r w:rsidR="00C63576" w:rsidRPr="00175DF7">
        <w:rPr>
          <w:rFonts w:ascii="Arial" w:hAnsi="Arial" w:cs="Arial"/>
          <w:color w:val="000000"/>
          <w:lang w:val="cs-CZ"/>
        </w:rPr>
        <w:t>Zpracování přehledu organizací, na něž se lze obrátit s problémem multikultur</w:t>
      </w:r>
      <w:r w:rsidR="00900216" w:rsidRPr="00175DF7">
        <w:rPr>
          <w:rFonts w:ascii="Arial" w:hAnsi="Arial" w:cs="Arial"/>
          <w:color w:val="000000"/>
          <w:lang w:val="cs-CZ"/>
        </w:rPr>
        <w:t>ního charakteru</w:t>
      </w:r>
    </w:p>
    <w:p w14:paraId="1AB242CC"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Hudební výchova:</w:t>
      </w:r>
      <w:r w:rsidR="00900216" w:rsidRPr="00175DF7">
        <w:rPr>
          <w:rFonts w:ascii="Arial" w:hAnsi="Arial" w:cs="Arial"/>
          <w:b/>
          <w:bCs/>
          <w:color w:val="000000"/>
          <w:lang w:val="cs-CZ"/>
        </w:rPr>
        <w:t xml:space="preserve"> </w:t>
      </w:r>
      <w:r w:rsidRPr="00175DF7">
        <w:rPr>
          <w:rFonts w:ascii="Arial" w:hAnsi="Arial" w:cs="Arial"/>
          <w:color w:val="000000"/>
          <w:lang w:val="cs-CZ"/>
        </w:rPr>
        <w:t>Ukázky hudebního umění odlišných kultur, vokální činnosti</w:t>
      </w:r>
    </w:p>
    <w:p w14:paraId="43B93FCF" w14:textId="77777777" w:rsidR="00C63576" w:rsidRPr="00175DF7" w:rsidRDefault="00C63576" w:rsidP="009002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Výtvarná výchova:</w:t>
      </w:r>
      <w:r w:rsidR="00900216" w:rsidRPr="00175DF7">
        <w:rPr>
          <w:rFonts w:ascii="Arial" w:hAnsi="Arial" w:cs="Arial"/>
          <w:b/>
          <w:bCs/>
          <w:color w:val="000000"/>
          <w:lang w:val="cs-CZ"/>
        </w:rPr>
        <w:t xml:space="preserve"> </w:t>
      </w:r>
      <w:r w:rsidRPr="00175DF7">
        <w:rPr>
          <w:rFonts w:ascii="Arial" w:hAnsi="Arial" w:cs="Arial"/>
          <w:color w:val="000000"/>
          <w:lang w:val="cs-CZ"/>
        </w:rPr>
        <w:t>Respektování odlišností různých kultur</w:t>
      </w:r>
    </w:p>
    <w:p w14:paraId="34D1CEC7" w14:textId="77777777" w:rsidR="00900216" w:rsidRPr="00175DF7" w:rsidRDefault="00900216" w:rsidP="00C63576">
      <w:pPr>
        <w:autoSpaceDE w:val="0"/>
        <w:autoSpaceDN w:val="0"/>
        <w:adjustRightInd w:val="0"/>
        <w:spacing w:after="0" w:line="240" w:lineRule="auto"/>
        <w:rPr>
          <w:rFonts w:ascii="Arial" w:hAnsi="Arial" w:cs="Arial"/>
          <w:b/>
          <w:bCs/>
          <w:color w:val="000000"/>
          <w:lang w:val="cs-CZ"/>
        </w:rPr>
      </w:pPr>
    </w:p>
    <w:p w14:paraId="6FF67551"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w:t>
      </w:r>
      <w:r w:rsidR="00C63576" w:rsidRPr="00175DF7">
        <w:rPr>
          <w:rFonts w:ascii="Arial" w:hAnsi="Arial" w:cs="Arial"/>
          <w:b/>
          <w:bCs/>
          <w:color w:val="000000"/>
          <w:lang w:val="cs-CZ"/>
        </w:rPr>
        <w:t>. ročník</w:t>
      </w:r>
    </w:p>
    <w:p w14:paraId="5CFF9A23"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900216" w:rsidRPr="00175DF7">
        <w:rPr>
          <w:rFonts w:ascii="Arial" w:hAnsi="Arial" w:cs="Arial"/>
          <w:b/>
          <w:bCs/>
          <w:color w:val="000000"/>
          <w:lang w:val="cs-CZ"/>
        </w:rPr>
        <w:t xml:space="preserve"> </w:t>
      </w:r>
      <w:r w:rsidRPr="00175DF7">
        <w:rPr>
          <w:rFonts w:ascii="Arial" w:hAnsi="Arial" w:cs="Arial"/>
          <w:color w:val="000000"/>
          <w:lang w:val="cs-CZ"/>
        </w:rPr>
        <w:t>Porovnávání jazyků, jejich rovnocennost, význam</w:t>
      </w:r>
    </w:p>
    <w:p w14:paraId="3D06C840"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6E1FC0" w:rsidRPr="00175DF7">
        <w:rPr>
          <w:rFonts w:ascii="Arial" w:hAnsi="Arial" w:cs="Arial"/>
          <w:b/>
          <w:bCs/>
          <w:color w:val="000000"/>
          <w:lang w:val="cs-CZ"/>
        </w:rPr>
        <w:t xml:space="preserve"> </w:t>
      </w:r>
      <w:r w:rsidRPr="00175DF7">
        <w:rPr>
          <w:rFonts w:ascii="Arial" w:hAnsi="Arial" w:cs="Arial"/>
          <w:color w:val="000000"/>
          <w:lang w:val="cs-CZ"/>
        </w:rPr>
        <w:t>Porovnávání jazyků, jejich rovnocennost, význam</w:t>
      </w:r>
    </w:p>
    <w:p w14:paraId="483D05AF"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německém jazyce:</w:t>
      </w:r>
      <w:r w:rsidR="006E1FC0" w:rsidRPr="00175DF7">
        <w:rPr>
          <w:rFonts w:ascii="Arial" w:hAnsi="Arial" w:cs="Arial"/>
          <w:b/>
          <w:bCs/>
          <w:color w:val="000000"/>
          <w:lang w:val="cs-CZ"/>
        </w:rPr>
        <w:t xml:space="preserve"> </w:t>
      </w:r>
      <w:r w:rsidRPr="00175DF7">
        <w:rPr>
          <w:rFonts w:ascii="Arial" w:hAnsi="Arial" w:cs="Arial"/>
          <w:color w:val="000000"/>
          <w:lang w:val="cs-CZ"/>
        </w:rPr>
        <w:t>Poslechová cvičení, porovnávání jazyků, jejich rovnocennost, význam</w:t>
      </w:r>
    </w:p>
    <w:p w14:paraId="680FDA85"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Latinský jazyk:</w:t>
      </w:r>
      <w:r w:rsidR="006E1FC0" w:rsidRPr="00175DF7">
        <w:rPr>
          <w:rFonts w:ascii="Arial" w:hAnsi="Arial" w:cs="Arial"/>
          <w:b/>
          <w:bCs/>
          <w:color w:val="000000"/>
          <w:lang w:val="cs-CZ"/>
        </w:rPr>
        <w:t xml:space="preserve"> </w:t>
      </w:r>
      <w:r w:rsidRPr="00175DF7">
        <w:rPr>
          <w:rFonts w:ascii="Arial" w:hAnsi="Arial" w:cs="Arial"/>
          <w:color w:val="000000"/>
          <w:lang w:val="cs-CZ"/>
        </w:rPr>
        <w:t>Poznatky o jazyce a kulturní bohatství minulosti</w:t>
      </w:r>
    </w:p>
    <w:p w14:paraId="433F1940" w14:textId="77777777" w:rsidR="006E1FC0" w:rsidRPr="00175DF7" w:rsidRDefault="006E1FC0" w:rsidP="00C63576">
      <w:pPr>
        <w:autoSpaceDE w:val="0"/>
        <w:autoSpaceDN w:val="0"/>
        <w:adjustRightInd w:val="0"/>
        <w:spacing w:after="0" w:line="240" w:lineRule="auto"/>
        <w:rPr>
          <w:rFonts w:ascii="Arial" w:hAnsi="Arial" w:cs="Arial"/>
          <w:b/>
          <w:bCs/>
          <w:color w:val="000000"/>
          <w:lang w:val="cs-CZ"/>
        </w:rPr>
      </w:pPr>
    </w:p>
    <w:p w14:paraId="66B88C88"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6</w:t>
      </w:r>
      <w:r w:rsidR="00C63576" w:rsidRPr="00175DF7">
        <w:rPr>
          <w:rFonts w:ascii="Arial" w:hAnsi="Arial" w:cs="Arial"/>
          <w:b/>
          <w:bCs/>
          <w:color w:val="000000"/>
          <w:lang w:val="cs-CZ"/>
        </w:rPr>
        <w:t>. ročník</w:t>
      </w:r>
    </w:p>
    <w:p w14:paraId="50F426E8"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6E1FC0" w:rsidRPr="00175DF7">
        <w:rPr>
          <w:rFonts w:ascii="Arial" w:hAnsi="Arial" w:cs="Arial"/>
          <w:b/>
          <w:bCs/>
          <w:color w:val="000000"/>
          <w:lang w:val="cs-CZ"/>
        </w:rPr>
        <w:t xml:space="preserve"> </w:t>
      </w:r>
      <w:r w:rsidRPr="00175DF7">
        <w:rPr>
          <w:rFonts w:ascii="Arial" w:hAnsi="Arial" w:cs="Arial"/>
          <w:color w:val="000000"/>
          <w:lang w:val="cs-CZ"/>
        </w:rPr>
        <w:t>Konverzace, poslechová cvičení – význam jazyků pro kulturní rozvoj</w:t>
      </w:r>
    </w:p>
    <w:p w14:paraId="3521C37D"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Němčina:</w:t>
      </w:r>
      <w:r w:rsidR="006E1FC0" w:rsidRPr="00175DF7">
        <w:rPr>
          <w:rFonts w:ascii="Arial" w:hAnsi="Arial" w:cs="Arial"/>
          <w:b/>
          <w:bCs/>
          <w:color w:val="000000"/>
          <w:lang w:val="cs-CZ"/>
        </w:rPr>
        <w:t xml:space="preserve"> </w:t>
      </w:r>
      <w:r w:rsidRPr="00175DF7">
        <w:rPr>
          <w:rFonts w:ascii="Arial" w:hAnsi="Arial" w:cs="Arial"/>
          <w:color w:val="000000"/>
          <w:lang w:val="cs-CZ"/>
        </w:rPr>
        <w:t>Konverzace, poslechová cvičení – význam jazyků pro kulturní rozvoj</w:t>
      </w:r>
    </w:p>
    <w:p w14:paraId="6B556235"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6E1FC0" w:rsidRPr="00175DF7">
        <w:rPr>
          <w:rFonts w:ascii="Arial" w:hAnsi="Arial" w:cs="Arial"/>
          <w:b/>
          <w:bCs/>
          <w:color w:val="000000"/>
          <w:lang w:val="cs-CZ"/>
        </w:rPr>
        <w:t xml:space="preserve"> </w:t>
      </w:r>
      <w:r w:rsidRPr="00175DF7">
        <w:rPr>
          <w:rFonts w:ascii="Arial" w:hAnsi="Arial" w:cs="Arial"/>
          <w:color w:val="000000"/>
          <w:lang w:val="cs-CZ"/>
        </w:rPr>
        <w:t>Konverzace, poslechová cvičení – význam jazyků pro kulturní rozvoj</w:t>
      </w:r>
    </w:p>
    <w:p w14:paraId="45A57640"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německém jazyce:</w:t>
      </w:r>
      <w:r w:rsidR="006E1FC0" w:rsidRPr="00175DF7">
        <w:rPr>
          <w:rFonts w:ascii="Arial" w:hAnsi="Arial" w:cs="Arial"/>
          <w:b/>
          <w:bCs/>
          <w:color w:val="000000"/>
          <w:lang w:val="cs-CZ"/>
        </w:rPr>
        <w:t xml:space="preserve"> </w:t>
      </w:r>
      <w:r w:rsidRPr="00175DF7">
        <w:rPr>
          <w:rFonts w:ascii="Arial" w:hAnsi="Arial" w:cs="Arial"/>
          <w:color w:val="000000"/>
          <w:lang w:val="cs-CZ"/>
        </w:rPr>
        <w:t>Konverzace, poslechová cvičení – význam jazyků pro kulturní rozvoj</w:t>
      </w:r>
    </w:p>
    <w:p w14:paraId="77B65DC6"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6E1FC0" w:rsidRPr="00175DF7">
        <w:rPr>
          <w:rFonts w:ascii="Arial" w:hAnsi="Arial" w:cs="Arial"/>
          <w:b/>
          <w:bCs/>
          <w:color w:val="000000"/>
          <w:lang w:val="cs-CZ"/>
        </w:rPr>
        <w:t xml:space="preserve"> </w:t>
      </w:r>
      <w:r w:rsidRPr="00175DF7">
        <w:rPr>
          <w:rFonts w:ascii="Arial" w:hAnsi="Arial" w:cs="Arial"/>
          <w:color w:val="000000"/>
          <w:lang w:val="cs-CZ"/>
        </w:rPr>
        <w:t>Prezentace názorů na danou tematiku</w:t>
      </w:r>
    </w:p>
    <w:p w14:paraId="2A385DAE" w14:textId="77777777" w:rsidR="0053646C" w:rsidRDefault="0053646C" w:rsidP="00C63576">
      <w:pPr>
        <w:autoSpaceDE w:val="0"/>
        <w:autoSpaceDN w:val="0"/>
        <w:adjustRightInd w:val="0"/>
        <w:spacing w:after="0" w:line="240" w:lineRule="auto"/>
        <w:rPr>
          <w:rFonts w:ascii="Arial" w:hAnsi="Arial" w:cs="Arial"/>
          <w:color w:val="000000"/>
          <w:sz w:val="24"/>
          <w:szCs w:val="24"/>
          <w:lang w:val="cs-CZ"/>
        </w:rPr>
      </w:pPr>
    </w:p>
    <w:p w14:paraId="4F6EB3A7" w14:textId="77777777" w:rsidR="00C63576" w:rsidRPr="0053646C" w:rsidRDefault="00C63576" w:rsidP="00C63576">
      <w:pPr>
        <w:autoSpaceDE w:val="0"/>
        <w:autoSpaceDN w:val="0"/>
        <w:adjustRightInd w:val="0"/>
        <w:spacing w:after="0" w:line="240" w:lineRule="auto"/>
        <w:rPr>
          <w:rFonts w:ascii="Arial" w:hAnsi="Arial" w:cs="Arial"/>
          <w:b/>
          <w:color w:val="000000"/>
          <w:sz w:val="24"/>
          <w:szCs w:val="24"/>
          <w:lang w:val="cs-CZ"/>
        </w:rPr>
      </w:pPr>
      <w:r w:rsidRPr="0053646C">
        <w:rPr>
          <w:rFonts w:ascii="Arial" w:hAnsi="Arial" w:cs="Arial"/>
          <w:b/>
          <w:color w:val="000000"/>
          <w:sz w:val="24"/>
          <w:szCs w:val="24"/>
          <w:lang w:val="cs-CZ"/>
        </w:rPr>
        <w:t>ENVIRONMENTÁLNÍ VÝCHOVA</w:t>
      </w:r>
      <w:r w:rsidR="0053646C">
        <w:rPr>
          <w:rFonts w:ascii="Arial" w:hAnsi="Arial" w:cs="Arial"/>
          <w:b/>
          <w:color w:val="000000"/>
          <w:sz w:val="24"/>
          <w:szCs w:val="24"/>
          <w:lang w:val="cs-CZ"/>
        </w:rPr>
        <w:t xml:space="preserve"> – POKRYTÍ PROJEKTEM</w:t>
      </w:r>
    </w:p>
    <w:p w14:paraId="64EEE688" w14:textId="74BEE850" w:rsidR="00C63576" w:rsidRPr="00175DF7" w:rsidRDefault="00604CBC"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Pr>
          <w:rFonts w:ascii="Arial" w:hAnsi="Arial" w:cs="Arial"/>
          <w:color w:val="000000"/>
          <w:lang w:val="cs-CZ"/>
        </w:rPr>
        <w:t>3</w:t>
      </w:r>
      <w:r w:rsidR="00C63576" w:rsidRPr="00175DF7">
        <w:rPr>
          <w:rFonts w:ascii="Arial" w:hAnsi="Arial" w:cs="Arial"/>
          <w:color w:val="000000"/>
          <w:lang w:val="cs-CZ"/>
        </w:rPr>
        <w:t xml:space="preserve">. ročník </w:t>
      </w:r>
      <w:r w:rsidR="006E1FC0" w:rsidRPr="00175DF7">
        <w:rPr>
          <w:rFonts w:ascii="Arial" w:hAnsi="Arial" w:cs="Arial"/>
          <w:color w:val="000000"/>
          <w:lang w:val="cs-CZ"/>
        </w:rPr>
        <w:tab/>
      </w:r>
      <w:r w:rsidR="006E1FC0" w:rsidRPr="00175DF7">
        <w:rPr>
          <w:rFonts w:ascii="Arial" w:hAnsi="Arial" w:cs="Arial"/>
          <w:color w:val="000000"/>
          <w:lang w:val="cs-CZ"/>
        </w:rPr>
        <w:tab/>
      </w:r>
      <w:r w:rsidR="00C63576" w:rsidRPr="00175DF7">
        <w:rPr>
          <w:rFonts w:ascii="Arial" w:hAnsi="Arial" w:cs="Arial"/>
          <w:b/>
          <w:bCs/>
          <w:color w:val="000000"/>
          <w:lang w:val="cs-CZ"/>
        </w:rPr>
        <w:t>Den Země</w:t>
      </w:r>
    </w:p>
    <w:p w14:paraId="3C0ED995" w14:textId="77777777" w:rsidR="0053646C" w:rsidRDefault="0053646C" w:rsidP="00C63576">
      <w:pPr>
        <w:autoSpaceDE w:val="0"/>
        <w:autoSpaceDN w:val="0"/>
        <w:adjustRightInd w:val="0"/>
        <w:spacing w:after="0" w:line="240" w:lineRule="auto"/>
        <w:rPr>
          <w:rFonts w:ascii="Arial" w:hAnsi="Arial" w:cs="Arial"/>
          <w:b/>
          <w:bCs/>
          <w:i/>
          <w:iCs/>
          <w:color w:val="000000"/>
          <w:sz w:val="24"/>
          <w:szCs w:val="24"/>
          <w:lang w:val="cs-CZ"/>
        </w:rPr>
      </w:pPr>
    </w:p>
    <w:p w14:paraId="20BDEB5E"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Problematika vztahů organismů a prostředí - integrace ve výuce</w:t>
      </w:r>
    </w:p>
    <w:p w14:paraId="30FB3E81" w14:textId="77777777" w:rsidR="00175DF7" w:rsidRDefault="00175DF7" w:rsidP="00C63576">
      <w:pPr>
        <w:autoSpaceDE w:val="0"/>
        <w:autoSpaceDN w:val="0"/>
        <w:adjustRightInd w:val="0"/>
        <w:spacing w:after="0" w:line="240" w:lineRule="auto"/>
        <w:rPr>
          <w:rFonts w:ascii="Arial" w:hAnsi="Arial" w:cs="Arial"/>
          <w:b/>
          <w:bCs/>
          <w:color w:val="000000"/>
          <w:sz w:val="24"/>
          <w:szCs w:val="24"/>
          <w:lang w:val="cs-CZ"/>
        </w:rPr>
      </w:pPr>
    </w:p>
    <w:p w14:paraId="3199AE09"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3</w:t>
      </w:r>
      <w:r w:rsidR="00C63576" w:rsidRPr="00175DF7">
        <w:rPr>
          <w:rFonts w:ascii="Arial" w:hAnsi="Arial" w:cs="Arial"/>
          <w:b/>
          <w:bCs/>
          <w:color w:val="000000"/>
          <w:lang w:val="cs-CZ"/>
        </w:rPr>
        <w:t>. ročník</w:t>
      </w:r>
    </w:p>
    <w:p w14:paraId="6FB65A92"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Biologie:</w:t>
      </w:r>
      <w:r w:rsidR="006E1FC0" w:rsidRPr="00175DF7">
        <w:rPr>
          <w:rFonts w:ascii="Arial" w:hAnsi="Arial" w:cs="Arial"/>
          <w:b/>
          <w:bCs/>
          <w:color w:val="000000"/>
          <w:lang w:val="cs-CZ"/>
        </w:rPr>
        <w:t xml:space="preserve"> </w:t>
      </w:r>
      <w:r w:rsidRPr="00175DF7">
        <w:rPr>
          <w:rFonts w:ascii="Arial" w:hAnsi="Arial" w:cs="Arial"/>
          <w:color w:val="000000"/>
          <w:lang w:val="cs-CZ"/>
        </w:rPr>
        <w:t>Botanická exkurze</w:t>
      </w:r>
    </w:p>
    <w:p w14:paraId="41BD81EF"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Zeměpis:</w:t>
      </w:r>
      <w:r w:rsidR="006E1FC0" w:rsidRPr="00175DF7">
        <w:rPr>
          <w:rFonts w:ascii="Arial" w:hAnsi="Arial" w:cs="Arial"/>
          <w:b/>
          <w:bCs/>
          <w:color w:val="000000"/>
          <w:lang w:val="cs-CZ"/>
        </w:rPr>
        <w:t xml:space="preserve"> </w:t>
      </w:r>
      <w:r w:rsidRPr="00175DF7">
        <w:rPr>
          <w:rFonts w:ascii="Arial" w:hAnsi="Arial" w:cs="Arial"/>
          <w:color w:val="000000"/>
          <w:lang w:val="cs-CZ"/>
        </w:rPr>
        <w:t>Organismy a jejich význam pro ŽP</w:t>
      </w:r>
    </w:p>
    <w:p w14:paraId="1E2E8112"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Tělesná výchova:</w:t>
      </w:r>
      <w:r w:rsidR="006E1FC0" w:rsidRPr="00175DF7">
        <w:rPr>
          <w:rFonts w:ascii="Arial" w:hAnsi="Arial" w:cs="Arial"/>
          <w:b/>
          <w:bCs/>
          <w:color w:val="000000"/>
          <w:lang w:val="cs-CZ"/>
        </w:rPr>
        <w:t xml:space="preserve"> </w:t>
      </w:r>
      <w:r w:rsidRPr="00175DF7">
        <w:rPr>
          <w:rFonts w:ascii="Arial" w:hAnsi="Arial" w:cs="Arial"/>
          <w:color w:val="000000"/>
          <w:lang w:val="cs-CZ"/>
        </w:rPr>
        <w:t>Prezentace - Jak jsou organismy ovlivňovány prostředím</w:t>
      </w:r>
    </w:p>
    <w:p w14:paraId="791A61CF" w14:textId="77777777" w:rsidR="000A1C73" w:rsidRPr="00175DF7" w:rsidRDefault="000A1C73" w:rsidP="00C63576">
      <w:pPr>
        <w:autoSpaceDE w:val="0"/>
        <w:autoSpaceDN w:val="0"/>
        <w:adjustRightInd w:val="0"/>
        <w:spacing w:after="0" w:line="240" w:lineRule="auto"/>
        <w:rPr>
          <w:rFonts w:ascii="Arial" w:hAnsi="Arial" w:cs="Arial"/>
          <w:b/>
          <w:bCs/>
          <w:color w:val="000000"/>
          <w:lang w:val="cs-CZ"/>
        </w:rPr>
      </w:pPr>
    </w:p>
    <w:p w14:paraId="04272CFA"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C63576" w:rsidRPr="00175DF7">
        <w:rPr>
          <w:rFonts w:ascii="Arial" w:hAnsi="Arial" w:cs="Arial"/>
          <w:b/>
          <w:bCs/>
          <w:color w:val="000000"/>
          <w:lang w:val="cs-CZ"/>
        </w:rPr>
        <w:t>. ročník</w:t>
      </w:r>
    </w:p>
    <w:p w14:paraId="6DF52026"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Chemie:</w:t>
      </w:r>
      <w:r w:rsidR="006E1FC0" w:rsidRPr="00175DF7">
        <w:rPr>
          <w:rFonts w:ascii="Arial" w:hAnsi="Arial" w:cs="Arial"/>
          <w:b/>
          <w:bCs/>
          <w:color w:val="000000"/>
          <w:lang w:val="cs-CZ"/>
        </w:rPr>
        <w:t xml:space="preserve"> </w:t>
      </w:r>
      <w:r w:rsidRPr="00175DF7">
        <w:rPr>
          <w:rFonts w:ascii="Arial" w:hAnsi="Arial" w:cs="Arial"/>
          <w:color w:val="000000"/>
          <w:lang w:val="cs-CZ"/>
        </w:rPr>
        <w:t>Vliv organismů na prostředí v přírodě</w:t>
      </w:r>
    </w:p>
    <w:p w14:paraId="6FDF4DE2"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Biologie:</w:t>
      </w:r>
      <w:r w:rsidR="006E1FC0" w:rsidRPr="00175DF7">
        <w:rPr>
          <w:rFonts w:ascii="Arial" w:hAnsi="Arial" w:cs="Arial"/>
          <w:b/>
          <w:bCs/>
          <w:color w:val="000000"/>
          <w:lang w:val="cs-CZ"/>
        </w:rPr>
        <w:t xml:space="preserve"> </w:t>
      </w:r>
      <w:r w:rsidRPr="00175DF7">
        <w:rPr>
          <w:rFonts w:ascii="Arial" w:hAnsi="Arial" w:cs="Arial"/>
          <w:color w:val="000000"/>
          <w:lang w:val="cs-CZ"/>
        </w:rPr>
        <w:t>Vztahy živých organismů a neživé přírody</w:t>
      </w:r>
    </w:p>
    <w:p w14:paraId="64BBCF82"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Zeměpis:</w:t>
      </w:r>
      <w:r w:rsidR="006E1FC0" w:rsidRPr="00175DF7">
        <w:rPr>
          <w:rFonts w:ascii="Arial" w:hAnsi="Arial" w:cs="Arial"/>
          <w:b/>
          <w:bCs/>
          <w:color w:val="000000"/>
          <w:lang w:val="cs-CZ"/>
        </w:rPr>
        <w:t xml:space="preserve"> </w:t>
      </w:r>
      <w:r w:rsidRPr="00175DF7">
        <w:rPr>
          <w:rFonts w:ascii="Arial" w:hAnsi="Arial" w:cs="Arial"/>
          <w:color w:val="000000"/>
          <w:lang w:val="cs-CZ"/>
        </w:rPr>
        <w:t>Referát – Jak ovlivňuje prostředí organismy, které v něm žijí</w:t>
      </w:r>
    </w:p>
    <w:p w14:paraId="1414AA89"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Tělesná výchova:</w:t>
      </w:r>
      <w:r w:rsidR="006E1FC0" w:rsidRPr="00175DF7">
        <w:rPr>
          <w:rFonts w:ascii="Arial" w:hAnsi="Arial" w:cs="Arial"/>
          <w:b/>
          <w:bCs/>
          <w:color w:val="000000"/>
          <w:lang w:val="cs-CZ"/>
        </w:rPr>
        <w:t xml:space="preserve"> </w:t>
      </w:r>
      <w:r w:rsidRPr="00175DF7">
        <w:rPr>
          <w:rFonts w:ascii="Arial" w:hAnsi="Arial" w:cs="Arial"/>
          <w:color w:val="000000"/>
          <w:lang w:val="cs-CZ"/>
        </w:rPr>
        <w:t>Jak jsou organismy ovlivňovány prostředím</w:t>
      </w:r>
    </w:p>
    <w:p w14:paraId="77DF0A5B" w14:textId="77777777" w:rsidR="006E1FC0" w:rsidRPr="00175DF7" w:rsidRDefault="006E1FC0" w:rsidP="00C63576">
      <w:pPr>
        <w:autoSpaceDE w:val="0"/>
        <w:autoSpaceDN w:val="0"/>
        <w:adjustRightInd w:val="0"/>
        <w:spacing w:after="0" w:line="240" w:lineRule="auto"/>
        <w:rPr>
          <w:rFonts w:ascii="Arial" w:hAnsi="Arial" w:cs="Arial"/>
          <w:b/>
          <w:bCs/>
          <w:color w:val="000000"/>
          <w:lang w:val="cs-CZ"/>
        </w:rPr>
      </w:pPr>
    </w:p>
    <w:p w14:paraId="429D34ED"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w:t>
      </w:r>
      <w:r w:rsidR="00C63576" w:rsidRPr="00175DF7">
        <w:rPr>
          <w:rFonts w:ascii="Arial" w:hAnsi="Arial" w:cs="Arial"/>
          <w:b/>
          <w:bCs/>
          <w:color w:val="000000"/>
          <w:lang w:val="cs-CZ"/>
        </w:rPr>
        <w:t>. ročník</w:t>
      </w:r>
    </w:p>
    <w:p w14:paraId="24044948" w14:textId="77777777" w:rsidR="00C63576"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Chemie:</w:t>
      </w:r>
      <w:r w:rsidR="006E1FC0" w:rsidRPr="00175DF7">
        <w:rPr>
          <w:rFonts w:ascii="Arial" w:hAnsi="Arial" w:cs="Arial"/>
          <w:b/>
          <w:bCs/>
          <w:color w:val="000000"/>
          <w:lang w:val="cs-CZ"/>
        </w:rPr>
        <w:t xml:space="preserve"> </w:t>
      </w:r>
      <w:r w:rsidRPr="00175DF7">
        <w:rPr>
          <w:rFonts w:ascii="Arial" w:hAnsi="Arial" w:cs="Arial"/>
          <w:color w:val="000000"/>
          <w:lang w:val="cs-CZ"/>
        </w:rPr>
        <w:t>Jak ovlivňuje zásah člověka přírodu</w:t>
      </w:r>
    </w:p>
    <w:p w14:paraId="5C0791E6" w14:textId="42149FD8" w:rsidR="00604CBC" w:rsidRDefault="00604CBC"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 xml:space="preserve">Biologie: </w:t>
      </w:r>
      <w:r w:rsidRPr="00175DF7">
        <w:rPr>
          <w:rFonts w:ascii="Arial" w:hAnsi="Arial" w:cs="Arial"/>
          <w:color w:val="000000"/>
          <w:lang w:val="cs-CZ"/>
        </w:rPr>
        <w:t>Film – genetické důsledky negativního působ</w:t>
      </w:r>
      <w:r>
        <w:rPr>
          <w:rFonts w:ascii="Arial" w:hAnsi="Arial" w:cs="Arial"/>
          <w:color w:val="000000"/>
          <w:lang w:val="cs-CZ"/>
        </w:rPr>
        <w:t>ení prostředí na živé organismy</w:t>
      </w:r>
    </w:p>
    <w:p w14:paraId="3E1BFBF2" w14:textId="52198099" w:rsidR="00F7262A" w:rsidRPr="00175DF7" w:rsidRDefault="00F7262A"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 xml:space="preserve">Zeměpis: </w:t>
      </w:r>
      <w:r w:rsidRPr="00175DF7">
        <w:rPr>
          <w:rFonts w:ascii="Arial" w:hAnsi="Arial" w:cs="Arial"/>
          <w:color w:val="000000"/>
          <w:lang w:val="cs-CZ"/>
        </w:rPr>
        <w:t xml:space="preserve">Prezentace </w:t>
      </w:r>
      <w:r>
        <w:rPr>
          <w:rFonts w:ascii="Arial" w:hAnsi="Arial" w:cs="Arial"/>
          <w:color w:val="000000"/>
          <w:lang w:val="cs-CZ"/>
        </w:rPr>
        <w:t>- Tok energií a látek v přírodě</w:t>
      </w:r>
    </w:p>
    <w:p w14:paraId="537C192F"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Tělesná výchova:</w:t>
      </w:r>
      <w:r w:rsidR="006E1FC0" w:rsidRPr="00175DF7">
        <w:rPr>
          <w:rFonts w:ascii="Arial" w:hAnsi="Arial" w:cs="Arial"/>
          <w:b/>
          <w:bCs/>
          <w:color w:val="000000"/>
          <w:lang w:val="cs-CZ"/>
        </w:rPr>
        <w:t xml:space="preserve"> </w:t>
      </w:r>
      <w:r w:rsidRPr="00175DF7">
        <w:rPr>
          <w:rFonts w:ascii="Arial" w:hAnsi="Arial" w:cs="Arial"/>
          <w:color w:val="000000"/>
          <w:lang w:val="cs-CZ"/>
        </w:rPr>
        <w:t>Jak lze charakterizovat populaci</w:t>
      </w:r>
    </w:p>
    <w:p w14:paraId="5ADF0B98"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biologie:</w:t>
      </w:r>
      <w:r w:rsidR="006E1FC0" w:rsidRPr="00175DF7">
        <w:rPr>
          <w:rFonts w:ascii="Arial" w:hAnsi="Arial" w:cs="Arial"/>
          <w:b/>
          <w:bCs/>
          <w:color w:val="000000"/>
          <w:lang w:val="cs-CZ"/>
        </w:rPr>
        <w:t xml:space="preserve"> </w:t>
      </w:r>
      <w:r w:rsidRPr="00175DF7">
        <w:rPr>
          <w:rFonts w:ascii="Arial" w:hAnsi="Arial" w:cs="Arial"/>
          <w:color w:val="000000"/>
          <w:lang w:val="cs-CZ"/>
        </w:rPr>
        <w:t>Vztahy živých organismů a neživé přírody</w:t>
      </w:r>
    </w:p>
    <w:p w14:paraId="39CCB929" w14:textId="77777777" w:rsidR="006E1FC0" w:rsidRPr="00175DF7" w:rsidRDefault="006E1FC0" w:rsidP="00C63576">
      <w:pPr>
        <w:autoSpaceDE w:val="0"/>
        <w:autoSpaceDN w:val="0"/>
        <w:adjustRightInd w:val="0"/>
        <w:spacing w:after="0" w:line="240" w:lineRule="auto"/>
        <w:rPr>
          <w:rFonts w:ascii="Arial" w:hAnsi="Arial" w:cs="Arial"/>
          <w:b/>
          <w:bCs/>
          <w:color w:val="000000"/>
          <w:lang w:val="cs-CZ"/>
        </w:rPr>
      </w:pPr>
    </w:p>
    <w:p w14:paraId="7DE825CB"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lastRenderedPageBreak/>
        <w:t>6</w:t>
      </w:r>
      <w:r w:rsidR="00C63576" w:rsidRPr="00175DF7">
        <w:rPr>
          <w:rFonts w:ascii="Arial" w:hAnsi="Arial" w:cs="Arial"/>
          <w:b/>
          <w:bCs/>
          <w:color w:val="000000"/>
          <w:lang w:val="cs-CZ"/>
        </w:rPr>
        <w:t>. ročník</w:t>
      </w:r>
    </w:p>
    <w:p w14:paraId="7C5AB48C"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Tělesná výchova:</w:t>
      </w:r>
      <w:r w:rsidR="006E1FC0" w:rsidRPr="00175DF7">
        <w:rPr>
          <w:rFonts w:ascii="Arial" w:hAnsi="Arial" w:cs="Arial"/>
          <w:b/>
          <w:bCs/>
          <w:color w:val="000000"/>
          <w:lang w:val="cs-CZ"/>
        </w:rPr>
        <w:t xml:space="preserve"> </w:t>
      </w:r>
      <w:r w:rsidRPr="00175DF7">
        <w:rPr>
          <w:rFonts w:ascii="Arial" w:hAnsi="Arial" w:cs="Arial"/>
          <w:color w:val="000000"/>
          <w:lang w:val="cs-CZ"/>
        </w:rPr>
        <w:t>Jak lze charakterizovat populace, jejich vlastnosti a vzájemné vztahy</w:t>
      </w:r>
    </w:p>
    <w:p w14:paraId="3ECD4D74" w14:textId="77777777" w:rsidR="00C63576" w:rsidRPr="00175DF7" w:rsidRDefault="00C63576" w:rsidP="006E1FC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chemie:</w:t>
      </w:r>
      <w:r w:rsidR="006E1FC0" w:rsidRPr="00175DF7">
        <w:rPr>
          <w:rFonts w:ascii="Arial" w:hAnsi="Arial" w:cs="Arial"/>
          <w:b/>
          <w:bCs/>
          <w:color w:val="000000"/>
          <w:lang w:val="cs-CZ"/>
        </w:rPr>
        <w:t xml:space="preserve"> </w:t>
      </w:r>
      <w:r w:rsidRPr="00175DF7">
        <w:rPr>
          <w:rFonts w:ascii="Arial" w:hAnsi="Arial" w:cs="Arial"/>
          <w:color w:val="000000"/>
          <w:lang w:val="cs-CZ"/>
        </w:rPr>
        <w:t>Koloběh energie a látek v biosféře a ekosystému</w:t>
      </w:r>
    </w:p>
    <w:p w14:paraId="468FCC21" w14:textId="77777777" w:rsidR="0053646C" w:rsidRDefault="0053646C" w:rsidP="00C63576">
      <w:pPr>
        <w:autoSpaceDE w:val="0"/>
        <w:autoSpaceDN w:val="0"/>
        <w:adjustRightInd w:val="0"/>
        <w:spacing w:after="0" w:line="240" w:lineRule="auto"/>
        <w:rPr>
          <w:rFonts w:ascii="Arial" w:hAnsi="Arial" w:cs="Arial"/>
          <w:b/>
          <w:bCs/>
          <w:i/>
          <w:iCs/>
          <w:color w:val="000000"/>
          <w:sz w:val="24"/>
          <w:szCs w:val="24"/>
          <w:lang w:val="cs-CZ"/>
        </w:rPr>
      </w:pPr>
    </w:p>
    <w:p w14:paraId="1596F744"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Člověk a životní prostředí - integrace ve výuce</w:t>
      </w:r>
    </w:p>
    <w:p w14:paraId="5B98A70C" w14:textId="77777777" w:rsidR="00175DF7" w:rsidRDefault="00175DF7" w:rsidP="00C63576">
      <w:pPr>
        <w:autoSpaceDE w:val="0"/>
        <w:autoSpaceDN w:val="0"/>
        <w:adjustRightInd w:val="0"/>
        <w:spacing w:after="0" w:line="240" w:lineRule="auto"/>
        <w:rPr>
          <w:rFonts w:ascii="Arial" w:hAnsi="Arial" w:cs="Arial"/>
          <w:b/>
          <w:bCs/>
          <w:color w:val="000000"/>
          <w:sz w:val="24"/>
          <w:szCs w:val="24"/>
          <w:lang w:val="cs-CZ"/>
        </w:rPr>
      </w:pPr>
    </w:p>
    <w:p w14:paraId="0A4D4BCF"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3</w:t>
      </w:r>
      <w:r w:rsidR="00C63576" w:rsidRPr="00175DF7">
        <w:rPr>
          <w:rFonts w:ascii="Arial" w:hAnsi="Arial" w:cs="Arial"/>
          <w:b/>
          <w:bCs/>
          <w:color w:val="000000"/>
          <w:lang w:val="cs-CZ"/>
        </w:rPr>
        <w:t>. ročník</w:t>
      </w:r>
    </w:p>
    <w:p w14:paraId="5261EC83"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6B02ED" w:rsidRPr="00175DF7">
        <w:rPr>
          <w:rFonts w:ascii="Arial" w:hAnsi="Arial" w:cs="Arial"/>
          <w:b/>
          <w:bCs/>
          <w:color w:val="000000"/>
          <w:lang w:val="cs-CZ"/>
        </w:rPr>
        <w:t xml:space="preserve"> </w:t>
      </w:r>
      <w:r w:rsidRPr="00175DF7">
        <w:rPr>
          <w:rFonts w:ascii="Arial" w:hAnsi="Arial" w:cs="Arial"/>
          <w:color w:val="000000"/>
          <w:lang w:val="cs-CZ"/>
        </w:rPr>
        <w:t>Mluvnická cvičení – zdraví člověka</w:t>
      </w:r>
    </w:p>
    <w:p w14:paraId="11BB2CCB"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6B02ED" w:rsidRPr="00175DF7">
        <w:rPr>
          <w:rFonts w:ascii="Arial" w:hAnsi="Arial" w:cs="Arial"/>
          <w:b/>
          <w:bCs/>
          <w:color w:val="000000"/>
          <w:lang w:val="cs-CZ"/>
        </w:rPr>
        <w:t xml:space="preserve"> </w:t>
      </w:r>
      <w:r w:rsidRPr="00175DF7">
        <w:rPr>
          <w:rFonts w:ascii="Arial" w:hAnsi="Arial" w:cs="Arial"/>
          <w:color w:val="000000"/>
          <w:lang w:val="cs-CZ"/>
        </w:rPr>
        <w:t>Besedy, četba, časopisy, noviny – životní prostředí</w:t>
      </w:r>
    </w:p>
    <w:p w14:paraId="54B21AFF" w14:textId="34A83657" w:rsidR="00C63576" w:rsidRPr="00175DF7" w:rsidRDefault="002F5B42"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6B02ED" w:rsidRPr="00175DF7">
        <w:rPr>
          <w:rFonts w:ascii="Arial" w:hAnsi="Arial" w:cs="Arial"/>
          <w:b/>
          <w:bCs/>
          <w:color w:val="000000"/>
          <w:lang w:val="cs-CZ"/>
        </w:rPr>
        <w:t xml:space="preserve"> </w:t>
      </w:r>
      <w:r w:rsidR="00C63576" w:rsidRPr="00175DF7">
        <w:rPr>
          <w:rFonts w:ascii="Arial" w:hAnsi="Arial" w:cs="Arial"/>
          <w:color w:val="000000"/>
          <w:lang w:val="cs-CZ"/>
        </w:rPr>
        <w:t>Seminární práce – Zdroje energie</w:t>
      </w:r>
    </w:p>
    <w:p w14:paraId="4FC28BC4"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Dějepis:</w:t>
      </w:r>
      <w:r w:rsidR="006B02ED" w:rsidRPr="00175DF7">
        <w:rPr>
          <w:rFonts w:ascii="Arial" w:hAnsi="Arial" w:cs="Arial"/>
          <w:b/>
          <w:bCs/>
          <w:color w:val="000000"/>
          <w:lang w:val="cs-CZ"/>
        </w:rPr>
        <w:t xml:space="preserve"> </w:t>
      </w:r>
      <w:r w:rsidRPr="00175DF7">
        <w:rPr>
          <w:rFonts w:ascii="Arial" w:hAnsi="Arial" w:cs="Arial"/>
          <w:color w:val="000000"/>
          <w:lang w:val="cs-CZ"/>
        </w:rPr>
        <w:t>Beseda – Ovlivňování životního prostředí</w:t>
      </w:r>
    </w:p>
    <w:p w14:paraId="7578C3F4"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Fyzika:</w:t>
      </w:r>
      <w:r w:rsidR="006B02ED" w:rsidRPr="00175DF7">
        <w:rPr>
          <w:rFonts w:ascii="Arial" w:hAnsi="Arial" w:cs="Arial"/>
          <w:b/>
          <w:bCs/>
          <w:color w:val="000000"/>
          <w:lang w:val="cs-CZ"/>
        </w:rPr>
        <w:t xml:space="preserve"> </w:t>
      </w:r>
      <w:r w:rsidRPr="00175DF7">
        <w:rPr>
          <w:rFonts w:ascii="Arial" w:hAnsi="Arial" w:cs="Arial"/>
          <w:color w:val="000000"/>
          <w:lang w:val="cs-CZ"/>
        </w:rPr>
        <w:t>Diskuse - Ovlivňování životního prostředí technikou, východiska z problémů</w:t>
      </w:r>
    </w:p>
    <w:p w14:paraId="35025B1B" w14:textId="2CE411E5"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Chemie:</w:t>
      </w:r>
      <w:r w:rsidR="006B02ED" w:rsidRPr="00175DF7">
        <w:rPr>
          <w:rFonts w:ascii="Arial" w:hAnsi="Arial" w:cs="Arial"/>
          <w:b/>
          <w:bCs/>
          <w:color w:val="000000"/>
          <w:lang w:val="cs-CZ"/>
        </w:rPr>
        <w:t xml:space="preserve"> </w:t>
      </w:r>
      <w:r w:rsidRPr="00175DF7">
        <w:rPr>
          <w:rFonts w:ascii="Arial" w:hAnsi="Arial" w:cs="Arial"/>
          <w:color w:val="000000"/>
          <w:lang w:val="cs-CZ"/>
        </w:rPr>
        <w:t xml:space="preserve">Diskuse - </w:t>
      </w:r>
      <w:r w:rsidR="006B02ED" w:rsidRPr="00175DF7">
        <w:rPr>
          <w:rFonts w:ascii="Arial" w:hAnsi="Arial" w:cs="Arial"/>
          <w:color w:val="000000"/>
          <w:lang w:val="cs-CZ"/>
        </w:rPr>
        <w:t xml:space="preserve"> o</w:t>
      </w:r>
      <w:r w:rsidRPr="00175DF7">
        <w:rPr>
          <w:rFonts w:ascii="Arial" w:hAnsi="Arial" w:cs="Arial"/>
          <w:color w:val="000000"/>
          <w:lang w:val="cs-CZ"/>
        </w:rPr>
        <w:t>vlivňová</w:t>
      </w:r>
      <w:r w:rsidR="008401B2">
        <w:rPr>
          <w:rFonts w:ascii="Arial" w:hAnsi="Arial" w:cs="Arial"/>
          <w:color w:val="000000"/>
          <w:lang w:val="cs-CZ"/>
        </w:rPr>
        <w:t>ní životního prostředí</w:t>
      </w:r>
      <w:r w:rsidRPr="00175DF7">
        <w:rPr>
          <w:rFonts w:ascii="Arial" w:hAnsi="Arial" w:cs="Arial"/>
          <w:color w:val="000000"/>
          <w:lang w:val="cs-CZ"/>
        </w:rPr>
        <w:t>, hledání východisek</w:t>
      </w:r>
    </w:p>
    <w:p w14:paraId="366DF134"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Biologie:</w:t>
      </w:r>
      <w:r w:rsidR="006B02ED" w:rsidRPr="00175DF7">
        <w:rPr>
          <w:rFonts w:ascii="Arial" w:hAnsi="Arial" w:cs="Arial"/>
          <w:b/>
          <w:bCs/>
          <w:color w:val="000000"/>
          <w:lang w:val="cs-CZ"/>
        </w:rPr>
        <w:t xml:space="preserve"> </w:t>
      </w:r>
      <w:r w:rsidRPr="00175DF7">
        <w:rPr>
          <w:rFonts w:ascii="Arial" w:hAnsi="Arial" w:cs="Arial"/>
          <w:color w:val="000000"/>
          <w:lang w:val="cs-CZ"/>
        </w:rPr>
        <w:t>Vzájemné vztahy a závislosti rostlin a člověka</w:t>
      </w:r>
    </w:p>
    <w:p w14:paraId="32CB1BED"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Zeměpis:</w:t>
      </w:r>
      <w:r w:rsidR="006B02ED" w:rsidRPr="00175DF7">
        <w:rPr>
          <w:rFonts w:ascii="Arial" w:hAnsi="Arial" w:cs="Arial"/>
          <w:b/>
          <w:bCs/>
          <w:color w:val="000000"/>
          <w:lang w:val="cs-CZ"/>
        </w:rPr>
        <w:t xml:space="preserve"> </w:t>
      </w:r>
      <w:r w:rsidRPr="00175DF7">
        <w:rPr>
          <w:rFonts w:ascii="Arial" w:hAnsi="Arial" w:cs="Arial"/>
          <w:color w:val="000000"/>
          <w:lang w:val="cs-CZ"/>
        </w:rPr>
        <w:t>Samostatná práce – Jak člověk ovlivňuje životní prostředí</w:t>
      </w:r>
    </w:p>
    <w:p w14:paraId="34FB2A3E"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Tělesná výchova:</w:t>
      </w:r>
      <w:r w:rsidR="006B02ED" w:rsidRPr="00175DF7">
        <w:rPr>
          <w:rFonts w:ascii="Arial" w:hAnsi="Arial" w:cs="Arial"/>
          <w:b/>
          <w:bCs/>
          <w:color w:val="000000"/>
          <w:lang w:val="cs-CZ"/>
        </w:rPr>
        <w:t xml:space="preserve"> </w:t>
      </w:r>
      <w:r w:rsidRPr="00175DF7">
        <w:rPr>
          <w:rFonts w:ascii="Arial" w:hAnsi="Arial" w:cs="Arial"/>
          <w:color w:val="000000"/>
          <w:lang w:val="cs-CZ"/>
        </w:rPr>
        <w:t>Samostatná práce – Jak člověk ovlivňuje životní prostředí</w:t>
      </w:r>
    </w:p>
    <w:p w14:paraId="14612140" w14:textId="77777777" w:rsidR="0053646C" w:rsidRPr="00175DF7" w:rsidRDefault="0053646C" w:rsidP="0053646C">
      <w:pPr>
        <w:autoSpaceDE w:val="0"/>
        <w:autoSpaceDN w:val="0"/>
        <w:adjustRightInd w:val="0"/>
        <w:spacing w:after="0" w:line="240" w:lineRule="auto"/>
        <w:rPr>
          <w:rFonts w:ascii="Arial" w:hAnsi="Arial" w:cs="Arial"/>
          <w:bCs/>
          <w:color w:val="000000"/>
          <w:lang w:val="cs-CZ"/>
        </w:rPr>
      </w:pPr>
    </w:p>
    <w:p w14:paraId="6D4554FC"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C63576" w:rsidRPr="00175DF7">
        <w:rPr>
          <w:rFonts w:ascii="Arial" w:hAnsi="Arial" w:cs="Arial"/>
          <w:b/>
          <w:bCs/>
          <w:color w:val="000000"/>
          <w:lang w:val="cs-CZ"/>
        </w:rPr>
        <w:t>. ročník</w:t>
      </w:r>
    </w:p>
    <w:p w14:paraId="17DA455B"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6B02ED" w:rsidRPr="00175DF7">
        <w:rPr>
          <w:rFonts w:ascii="Arial" w:hAnsi="Arial" w:cs="Arial"/>
          <w:b/>
          <w:bCs/>
          <w:color w:val="000000"/>
          <w:lang w:val="cs-CZ"/>
        </w:rPr>
        <w:t xml:space="preserve"> </w:t>
      </w:r>
      <w:r w:rsidR="00543BBC">
        <w:rPr>
          <w:rFonts w:ascii="Arial" w:hAnsi="Arial" w:cs="Arial"/>
          <w:color w:val="000000"/>
          <w:lang w:val="cs-CZ"/>
        </w:rPr>
        <w:t>Výklad, diskuse, zamyšlení</w:t>
      </w:r>
      <w:r w:rsidRPr="00175DF7">
        <w:rPr>
          <w:rFonts w:ascii="Arial" w:hAnsi="Arial" w:cs="Arial"/>
          <w:color w:val="000000"/>
          <w:lang w:val="cs-CZ"/>
        </w:rPr>
        <w:t xml:space="preserve"> - Ovlivňování životního prostředí člověkem</w:t>
      </w:r>
    </w:p>
    <w:p w14:paraId="2BA366A3"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6B02ED" w:rsidRPr="00175DF7">
        <w:rPr>
          <w:rFonts w:ascii="Arial" w:hAnsi="Arial" w:cs="Arial"/>
          <w:b/>
          <w:bCs/>
          <w:color w:val="000000"/>
          <w:lang w:val="cs-CZ"/>
        </w:rPr>
        <w:t xml:space="preserve"> </w:t>
      </w:r>
      <w:r w:rsidRPr="00175DF7">
        <w:rPr>
          <w:rFonts w:ascii="Arial" w:hAnsi="Arial" w:cs="Arial"/>
          <w:color w:val="000000"/>
          <w:lang w:val="cs-CZ"/>
        </w:rPr>
        <w:t>Četba, besedy, slovní zásoba – životní prostředí</w:t>
      </w:r>
    </w:p>
    <w:p w14:paraId="36A545FF"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6B02ED" w:rsidRPr="00175DF7">
        <w:rPr>
          <w:rFonts w:ascii="Arial" w:hAnsi="Arial" w:cs="Arial"/>
          <w:b/>
          <w:bCs/>
          <w:color w:val="000000"/>
          <w:lang w:val="cs-CZ"/>
        </w:rPr>
        <w:t xml:space="preserve"> </w:t>
      </w:r>
      <w:r w:rsidRPr="00175DF7">
        <w:rPr>
          <w:rFonts w:ascii="Arial" w:hAnsi="Arial" w:cs="Arial"/>
          <w:color w:val="000000"/>
          <w:lang w:val="cs-CZ"/>
        </w:rPr>
        <w:t>Četba, besedy, slovní zásoba – životní prostředí</w:t>
      </w:r>
    </w:p>
    <w:p w14:paraId="7D7B05C0" w14:textId="1CB4C943" w:rsidR="00C63576" w:rsidRPr="00175DF7" w:rsidRDefault="002F5B42"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6B02ED" w:rsidRPr="00175DF7">
        <w:rPr>
          <w:rFonts w:ascii="Arial" w:hAnsi="Arial" w:cs="Arial"/>
          <w:b/>
          <w:bCs/>
          <w:color w:val="000000"/>
          <w:lang w:val="cs-CZ"/>
        </w:rPr>
        <w:t xml:space="preserve"> </w:t>
      </w:r>
      <w:r w:rsidR="00C63576" w:rsidRPr="00175DF7">
        <w:rPr>
          <w:rFonts w:ascii="Arial" w:hAnsi="Arial" w:cs="Arial"/>
          <w:color w:val="000000"/>
          <w:lang w:val="cs-CZ"/>
        </w:rPr>
        <w:t>Zpracování údajů – růst lidské populace vs. životní prostředí</w:t>
      </w:r>
    </w:p>
    <w:p w14:paraId="739886D7"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Fyzika:</w:t>
      </w:r>
      <w:r w:rsidR="006B02ED" w:rsidRPr="00175DF7">
        <w:rPr>
          <w:rFonts w:ascii="Arial" w:hAnsi="Arial" w:cs="Arial"/>
          <w:b/>
          <w:bCs/>
          <w:color w:val="000000"/>
          <w:lang w:val="cs-CZ"/>
        </w:rPr>
        <w:t xml:space="preserve"> </w:t>
      </w:r>
      <w:r w:rsidRPr="00175DF7">
        <w:rPr>
          <w:rFonts w:ascii="Arial" w:hAnsi="Arial" w:cs="Arial"/>
          <w:color w:val="000000"/>
          <w:lang w:val="cs-CZ"/>
        </w:rPr>
        <w:t>Diskuse - Ovlivňování životního prostředí technikou, východiska z problémů</w:t>
      </w:r>
    </w:p>
    <w:p w14:paraId="3D79DC1E"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Chemie:</w:t>
      </w:r>
      <w:r w:rsidR="006B02ED" w:rsidRPr="00175DF7">
        <w:rPr>
          <w:rFonts w:ascii="Arial" w:hAnsi="Arial" w:cs="Arial"/>
          <w:b/>
          <w:bCs/>
          <w:color w:val="000000"/>
          <w:lang w:val="cs-CZ"/>
        </w:rPr>
        <w:t xml:space="preserve"> </w:t>
      </w:r>
      <w:r w:rsidRPr="00175DF7">
        <w:rPr>
          <w:rFonts w:ascii="Arial" w:hAnsi="Arial" w:cs="Arial"/>
          <w:color w:val="000000"/>
          <w:lang w:val="cs-CZ"/>
        </w:rPr>
        <w:t xml:space="preserve">Možné prognózy globálního rozvoje světa v oblasti environmentální – </w:t>
      </w:r>
      <w:proofErr w:type="spellStart"/>
      <w:r w:rsidRPr="00175DF7">
        <w:rPr>
          <w:rFonts w:ascii="Arial" w:hAnsi="Arial" w:cs="Arial"/>
          <w:color w:val="000000"/>
          <w:lang w:val="cs-CZ"/>
        </w:rPr>
        <w:t>sam</w:t>
      </w:r>
      <w:proofErr w:type="spellEnd"/>
      <w:r w:rsidRPr="00175DF7">
        <w:rPr>
          <w:rFonts w:ascii="Arial" w:hAnsi="Arial" w:cs="Arial"/>
          <w:color w:val="000000"/>
          <w:lang w:val="cs-CZ"/>
        </w:rPr>
        <w:t>. práce</w:t>
      </w:r>
    </w:p>
    <w:p w14:paraId="06FE480A"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Biologie:</w:t>
      </w:r>
      <w:r w:rsidR="006B02ED" w:rsidRPr="00175DF7">
        <w:rPr>
          <w:rFonts w:ascii="Arial" w:hAnsi="Arial" w:cs="Arial"/>
          <w:b/>
          <w:bCs/>
          <w:color w:val="000000"/>
          <w:lang w:val="cs-CZ"/>
        </w:rPr>
        <w:t xml:space="preserve"> </w:t>
      </w:r>
      <w:r w:rsidRPr="00175DF7">
        <w:rPr>
          <w:rFonts w:ascii="Arial" w:hAnsi="Arial" w:cs="Arial"/>
          <w:color w:val="000000"/>
          <w:lang w:val="cs-CZ"/>
        </w:rPr>
        <w:t>Vzájemné vztahy a závislosti živočichů a člověka</w:t>
      </w:r>
    </w:p>
    <w:p w14:paraId="641E52A4"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Zeměpis:</w:t>
      </w:r>
      <w:r w:rsidR="006B02ED" w:rsidRPr="00175DF7">
        <w:rPr>
          <w:rFonts w:ascii="Arial" w:hAnsi="Arial" w:cs="Arial"/>
          <w:b/>
          <w:bCs/>
          <w:color w:val="000000"/>
          <w:lang w:val="cs-CZ"/>
        </w:rPr>
        <w:t xml:space="preserve"> </w:t>
      </w:r>
      <w:r w:rsidRPr="00175DF7">
        <w:rPr>
          <w:rFonts w:ascii="Arial" w:hAnsi="Arial" w:cs="Arial"/>
          <w:color w:val="000000"/>
          <w:lang w:val="cs-CZ"/>
        </w:rPr>
        <w:t>Referát – využití půdy a z toho plynoucí důsledky pro ŽP</w:t>
      </w:r>
    </w:p>
    <w:p w14:paraId="7A554174"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Výtvarná výchova:</w:t>
      </w:r>
      <w:r w:rsidR="006B02ED" w:rsidRPr="00175DF7">
        <w:rPr>
          <w:rFonts w:ascii="Arial" w:hAnsi="Arial" w:cs="Arial"/>
          <w:b/>
          <w:bCs/>
          <w:color w:val="000000"/>
          <w:lang w:val="cs-CZ"/>
        </w:rPr>
        <w:t xml:space="preserve"> </w:t>
      </w:r>
      <w:r w:rsidRPr="00175DF7">
        <w:rPr>
          <w:rFonts w:ascii="Arial" w:hAnsi="Arial" w:cs="Arial"/>
          <w:color w:val="000000"/>
          <w:lang w:val="cs-CZ"/>
        </w:rPr>
        <w:t>Týmové práce, soutěž – Jak člověk ovlivňuje životní prostředí</w:t>
      </w:r>
    </w:p>
    <w:p w14:paraId="33BD0437"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Tělesná výchova:</w:t>
      </w:r>
      <w:r w:rsidR="006B02ED" w:rsidRPr="00175DF7">
        <w:rPr>
          <w:rFonts w:ascii="Arial" w:hAnsi="Arial" w:cs="Arial"/>
          <w:b/>
          <w:bCs/>
          <w:color w:val="000000"/>
          <w:lang w:val="cs-CZ"/>
        </w:rPr>
        <w:t xml:space="preserve"> </w:t>
      </w:r>
      <w:r w:rsidRPr="00175DF7">
        <w:rPr>
          <w:rFonts w:ascii="Arial" w:hAnsi="Arial" w:cs="Arial"/>
          <w:color w:val="000000"/>
          <w:lang w:val="cs-CZ"/>
        </w:rPr>
        <w:t>Vlivy prostředí, které ohrožují zdraví člověka – diskuse</w:t>
      </w:r>
    </w:p>
    <w:p w14:paraId="75577C3B" w14:textId="77777777" w:rsidR="006B02ED" w:rsidRPr="00175DF7" w:rsidRDefault="006B02ED" w:rsidP="00C63576">
      <w:pPr>
        <w:autoSpaceDE w:val="0"/>
        <w:autoSpaceDN w:val="0"/>
        <w:adjustRightInd w:val="0"/>
        <w:spacing w:after="0" w:line="240" w:lineRule="auto"/>
        <w:rPr>
          <w:rFonts w:ascii="Arial" w:hAnsi="Arial" w:cs="Arial"/>
          <w:b/>
          <w:bCs/>
          <w:color w:val="000000"/>
          <w:lang w:val="cs-CZ"/>
        </w:rPr>
      </w:pPr>
    </w:p>
    <w:p w14:paraId="3845E3DD"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w:t>
      </w:r>
      <w:r w:rsidR="00C63576" w:rsidRPr="00175DF7">
        <w:rPr>
          <w:rFonts w:ascii="Arial" w:hAnsi="Arial" w:cs="Arial"/>
          <w:b/>
          <w:bCs/>
          <w:color w:val="000000"/>
          <w:lang w:val="cs-CZ"/>
        </w:rPr>
        <w:t>. ročník</w:t>
      </w:r>
    </w:p>
    <w:p w14:paraId="6C4355A5"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6B02ED" w:rsidRPr="00175DF7">
        <w:rPr>
          <w:rFonts w:ascii="Arial" w:hAnsi="Arial" w:cs="Arial"/>
          <w:b/>
          <w:bCs/>
          <w:color w:val="000000"/>
          <w:lang w:val="cs-CZ"/>
        </w:rPr>
        <w:t xml:space="preserve"> </w:t>
      </w:r>
      <w:r w:rsidRPr="00175DF7">
        <w:rPr>
          <w:rFonts w:ascii="Arial" w:hAnsi="Arial" w:cs="Arial"/>
          <w:color w:val="000000"/>
          <w:lang w:val="cs-CZ"/>
        </w:rPr>
        <w:t>Slohová práce – Prognózy globálního rozvoje světa</w:t>
      </w:r>
    </w:p>
    <w:p w14:paraId="332CCA53"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Angličtina:</w:t>
      </w:r>
      <w:r w:rsidR="006B02ED" w:rsidRPr="00175DF7">
        <w:rPr>
          <w:rFonts w:ascii="Arial" w:hAnsi="Arial" w:cs="Arial"/>
          <w:b/>
          <w:bCs/>
          <w:color w:val="000000"/>
          <w:lang w:val="cs-CZ"/>
        </w:rPr>
        <w:t xml:space="preserve"> </w:t>
      </w:r>
      <w:r w:rsidRPr="00175DF7">
        <w:rPr>
          <w:rFonts w:ascii="Arial" w:hAnsi="Arial" w:cs="Arial"/>
          <w:color w:val="000000"/>
          <w:lang w:val="cs-CZ"/>
        </w:rPr>
        <w:t>Četba, besedy, slovní zásoba – životní prostředí</w:t>
      </w:r>
    </w:p>
    <w:p w14:paraId="28099205"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6B02ED" w:rsidRPr="00175DF7">
        <w:rPr>
          <w:rFonts w:ascii="Arial" w:hAnsi="Arial" w:cs="Arial"/>
          <w:b/>
          <w:bCs/>
          <w:color w:val="000000"/>
          <w:lang w:val="cs-CZ"/>
        </w:rPr>
        <w:t xml:space="preserve"> </w:t>
      </w:r>
      <w:r w:rsidRPr="00175DF7">
        <w:rPr>
          <w:rFonts w:ascii="Arial" w:hAnsi="Arial" w:cs="Arial"/>
          <w:color w:val="000000"/>
          <w:lang w:val="cs-CZ"/>
        </w:rPr>
        <w:t>Četba, besedy, slovní zásoba – životní prostředí a zdraví člověka</w:t>
      </w:r>
    </w:p>
    <w:p w14:paraId="123383BD"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Základy společenských věd:</w:t>
      </w:r>
      <w:r w:rsidR="006B02ED" w:rsidRPr="00175DF7">
        <w:rPr>
          <w:rFonts w:ascii="Arial" w:hAnsi="Arial" w:cs="Arial"/>
          <w:b/>
          <w:bCs/>
          <w:color w:val="000000"/>
          <w:lang w:val="cs-CZ"/>
        </w:rPr>
        <w:t xml:space="preserve"> </w:t>
      </w:r>
      <w:r w:rsidRPr="00175DF7">
        <w:rPr>
          <w:rFonts w:ascii="Arial" w:hAnsi="Arial" w:cs="Arial"/>
          <w:color w:val="000000"/>
          <w:lang w:val="cs-CZ"/>
        </w:rPr>
        <w:t>Zhodnocení dopadů globalizace - diskuse</w:t>
      </w:r>
    </w:p>
    <w:p w14:paraId="5D51ACCB"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Fyzika:</w:t>
      </w:r>
      <w:r w:rsidR="006B02ED" w:rsidRPr="00175DF7">
        <w:rPr>
          <w:rFonts w:ascii="Arial" w:hAnsi="Arial" w:cs="Arial"/>
          <w:b/>
          <w:bCs/>
          <w:color w:val="000000"/>
          <w:lang w:val="cs-CZ"/>
        </w:rPr>
        <w:t xml:space="preserve"> </w:t>
      </w:r>
      <w:r w:rsidRPr="00175DF7">
        <w:rPr>
          <w:rFonts w:ascii="Arial" w:hAnsi="Arial" w:cs="Arial"/>
          <w:color w:val="000000"/>
          <w:lang w:val="cs-CZ"/>
        </w:rPr>
        <w:t>Diskuse - Ovlivňování životního prostředí technikou, východiska z problémů</w:t>
      </w:r>
    </w:p>
    <w:p w14:paraId="215EDE5C"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Chemie:</w:t>
      </w:r>
      <w:r w:rsidR="006B02ED" w:rsidRPr="00175DF7">
        <w:rPr>
          <w:rFonts w:ascii="Arial" w:hAnsi="Arial" w:cs="Arial"/>
          <w:b/>
          <w:bCs/>
          <w:color w:val="000000"/>
          <w:lang w:val="cs-CZ"/>
        </w:rPr>
        <w:t xml:space="preserve"> </w:t>
      </w:r>
      <w:r w:rsidRPr="00175DF7">
        <w:rPr>
          <w:rFonts w:ascii="Arial" w:hAnsi="Arial" w:cs="Arial"/>
          <w:color w:val="000000"/>
          <w:lang w:val="cs-CZ"/>
        </w:rPr>
        <w:t>Příčiny a důsledky globálních ekologických problémů</w:t>
      </w:r>
    </w:p>
    <w:p w14:paraId="4F853781" w14:textId="77777777" w:rsidR="00C63576"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Biologie:</w:t>
      </w:r>
      <w:r w:rsidR="006B02ED" w:rsidRPr="00175DF7">
        <w:rPr>
          <w:rFonts w:ascii="Arial" w:hAnsi="Arial" w:cs="Arial"/>
          <w:b/>
          <w:bCs/>
          <w:color w:val="000000"/>
          <w:lang w:val="cs-CZ"/>
        </w:rPr>
        <w:t xml:space="preserve"> </w:t>
      </w:r>
      <w:r w:rsidRPr="00175DF7">
        <w:rPr>
          <w:rFonts w:ascii="Arial" w:hAnsi="Arial" w:cs="Arial"/>
          <w:color w:val="000000"/>
          <w:lang w:val="cs-CZ"/>
        </w:rPr>
        <w:t>Pozitivní a negativní ovlivňování živé a neživé přírody člověkem</w:t>
      </w:r>
    </w:p>
    <w:p w14:paraId="10E98360" w14:textId="62599839" w:rsidR="00F7262A" w:rsidRPr="00175DF7" w:rsidRDefault="00F7262A"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 xml:space="preserve">Zeměpis: </w:t>
      </w:r>
      <w:r w:rsidRPr="00175DF7">
        <w:rPr>
          <w:rFonts w:ascii="Arial" w:hAnsi="Arial" w:cs="Arial"/>
          <w:color w:val="000000"/>
          <w:lang w:val="cs-CZ"/>
        </w:rPr>
        <w:t>Samostatná práce – Jaké jsou příčiny a důsledky g</w:t>
      </w:r>
      <w:r>
        <w:rPr>
          <w:rFonts w:ascii="Arial" w:hAnsi="Arial" w:cs="Arial"/>
          <w:color w:val="000000"/>
          <w:lang w:val="cs-CZ"/>
        </w:rPr>
        <w:t>lobálních ekologických problémů</w:t>
      </w:r>
    </w:p>
    <w:p w14:paraId="44AF1FA9"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Tělesná výchova:</w:t>
      </w:r>
      <w:r w:rsidR="006B02ED" w:rsidRPr="00175DF7">
        <w:rPr>
          <w:rFonts w:ascii="Arial" w:hAnsi="Arial" w:cs="Arial"/>
          <w:b/>
          <w:bCs/>
          <w:color w:val="000000"/>
          <w:lang w:val="cs-CZ"/>
        </w:rPr>
        <w:t xml:space="preserve"> </w:t>
      </w:r>
      <w:r w:rsidRPr="00175DF7">
        <w:rPr>
          <w:rFonts w:ascii="Arial" w:hAnsi="Arial" w:cs="Arial"/>
          <w:color w:val="000000"/>
          <w:lang w:val="cs-CZ"/>
        </w:rPr>
        <w:t>Čím jsou významné organismy pro člověka</w:t>
      </w:r>
    </w:p>
    <w:p w14:paraId="0D5E8165"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anglickém jazyce:</w:t>
      </w:r>
      <w:r w:rsidR="006B02ED" w:rsidRPr="00175DF7">
        <w:rPr>
          <w:rFonts w:ascii="Arial" w:hAnsi="Arial" w:cs="Arial"/>
          <w:b/>
          <w:bCs/>
          <w:color w:val="000000"/>
          <w:lang w:val="cs-CZ"/>
        </w:rPr>
        <w:t xml:space="preserve"> </w:t>
      </w:r>
      <w:r w:rsidRPr="00175DF7">
        <w:rPr>
          <w:rFonts w:ascii="Arial" w:hAnsi="Arial" w:cs="Arial"/>
          <w:color w:val="000000"/>
          <w:lang w:val="cs-CZ"/>
        </w:rPr>
        <w:t>Četba, besedy, slovní zásoba – životní prostředí</w:t>
      </w:r>
    </w:p>
    <w:p w14:paraId="7D96C1DA"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německém jazyce:</w:t>
      </w:r>
      <w:r w:rsidR="006B02ED" w:rsidRPr="00175DF7">
        <w:rPr>
          <w:rFonts w:ascii="Arial" w:hAnsi="Arial" w:cs="Arial"/>
          <w:b/>
          <w:bCs/>
          <w:color w:val="000000"/>
          <w:lang w:val="cs-CZ"/>
        </w:rPr>
        <w:t xml:space="preserve"> </w:t>
      </w:r>
      <w:r w:rsidRPr="00175DF7">
        <w:rPr>
          <w:rFonts w:ascii="Arial" w:hAnsi="Arial" w:cs="Arial"/>
          <w:color w:val="000000"/>
          <w:lang w:val="cs-CZ"/>
        </w:rPr>
        <w:t>Četba, besedy, slovní zásoba – životní prostředí</w:t>
      </w:r>
    </w:p>
    <w:p w14:paraId="1B97B0F3"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informatiky a výpočetní techniky:</w:t>
      </w:r>
      <w:r w:rsidR="006B02ED" w:rsidRPr="00175DF7">
        <w:rPr>
          <w:rFonts w:ascii="Arial" w:hAnsi="Arial" w:cs="Arial"/>
          <w:b/>
          <w:bCs/>
          <w:color w:val="000000"/>
          <w:lang w:val="cs-CZ"/>
        </w:rPr>
        <w:t xml:space="preserve"> </w:t>
      </w:r>
      <w:r w:rsidRPr="00175DF7">
        <w:rPr>
          <w:rFonts w:ascii="Arial" w:hAnsi="Arial" w:cs="Arial"/>
          <w:color w:val="000000"/>
          <w:lang w:val="cs-CZ"/>
        </w:rPr>
        <w:t>Prezentace – Já a životní prostředí</w:t>
      </w:r>
    </w:p>
    <w:p w14:paraId="256C0B5B"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chemie:</w:t>
      </w:r>
      <w:r w:rsidR="006B02ED" w:rsidRPr="00175DF7">
        <w:rPr>
          <w:rFonts w:ascii="Arial" w:hAnsi="Arial" w:cs="Arial"/>
          <w:b/>
          <w:bCs/>
          <w:color w:val="000000"/>
          <w:lang w:val="cs-CZ"/>
        </w:rPr>
        <w:t xml:space="preserve"> </w:t>
      </w:r>
      <w:r w:rsidRPr="00175DF7">
        <w:rPr>
          <w:rFonts w:ascii="Arial" w:hAnsi="Arial" w:cs="Arial"/>
          <w:color w:val="000000"/>
          <w:lang w:val="cs-CZ"/>
        </w:rPr>
        <w:t>Příčiny a důsledky globálních ekologických problémů</w:t>
      </w:r>
    </w:p>
    <w:p w14:paraId="3CFC7AED"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lastRenderedPageBreak/>
        <w:t>Seminář z biologie:</w:t>
      </w:r>
      <w:r w:rsidR="006B02ED" w:rsidRPr="00175DF7">
        <w:rPr>
          <w:rFonts w:ascii="Arial" w:hAnsi="Arial" w:cs="Arial"/>
          <w:b/>
          <w:bCs/>
          <w:color w:val="000000"/>
          <w:lang w:val="cs-CZ"/>
        </w:rPr>
        <w:t xml:space="preserve"> </w:t>
      </w:r>
      <w:r w:rsidRPr="00175DF7">
        <w:rPr>
          <w:rFonts w:ascii="Arial" w:hAnsi="Arial" w:cs="Arial"/>
          <w:color w:val="000000"/>
          <w:lang w:val="cs-CZ"/>
        </w:rPr>
        <w:t>Pozitivní a negativní ovlivňování živé a neživé přírody člověkem</w:t>
      </w:r>
    </w:p>
    <w:p w14:paraId="3D0499E9"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6B02ED" w:rsidRPr="00175DF7">
        <w:rPr>
          <w:rFonts w:ascii="Arial" w:hAnsi="Arial" w:cs="Arial"/>
          <w:b/>
          <w:bCs/>
          <w:color w:val="000000"/>
          <w:lang w:val="cs-CZ"/>
        </w:rPr>
        <w:t xml:space="preserve"> </w:t>
      </w:r>
      <w:r w:rsidRPr="00175DF7">
        <w:rPr>
          <w:rFonts w:ascii="Arial" w:hAnsi="Arial" w:cs="Arial"/>
          <w:color w:val="000000"/>
          <w:lang w:val="cs-CZ"/>
        </w:rPr>
        <w:t>Návrhy řešení dopadů globalizace</w:t>
      </w:r>
    </w:p>
    <w:p w14:paraId="749141E1" w14:textId="77777777" w:rsidR="006B02ED" w:rsidRPr="00175DF7" w:rsidRDefault="006B02ED" w:rsidP="00C63576">
      <w:pPr>
        <w:autoSpaceDE w:val="0"/>
        <w:autoSpaceDN w:val="0"/>
        <w:adjustRightInd w:val="0"/>
        <w:spacing w:after="0" w:line="240" w:lineRule="auto"/>
        <w:rPr>
          <w:rFonts w:ascii="Arial" w:hAnsi="Arial" w:cs="Arial"/>
          <w:b/>
          <w:bCs/>
          <w:color w:val="000000"/>
          <w:lang w:val="cs-CZ"/>
        </w:rPr>
      </w:pPr>
    </w:p>
    <w:p w14:paraId="03994476"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6</w:t>
      </w:r>
      <w:r w:rsidR="00C63576" w:rsidRPr="00175DF7">
        <w:rPr>
          <w:rFonts w:ascii="Arial" w:hAnsi="Arial" w:cs="Arial"/>
          <w:b/>
          <w:bCs/>
          <w:color w:val="000000"/>
          <w:lang w:val="cs-CZ"/>
        </w:rPr>
        <w:t>. ročník</w:t>
      </w:r>
    </w:p>
    <w:p w14:paraId="29E40FC0"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6B02ED" w:rsidRPr="00175DF7">
        <w:rPr>
          <w:rFonts w:ascii="Arial" w:hAnsi="Arial" w:cs="Arial"/>
          <w:b/>
          <w:bCs/>
          <w:color w:val="000000"/>
          <w:lang w:val="cs-CZ"/>
        </w:rPr>
        <w:t xml:space="preserve"> </w:t>
      </w:r>
      <w:r w:rsidRPr="00175DF7">
        <w:rPr>
          <w:rFonts w:ascii="Arial" w:hAnsi="Arial" w:cs="Arial"/>
          <w:color w:val="000000"/>
          <w:lang w:val="cs-CZ"/>
        </w:rPr>
        <w:t>Slohová cvičení – Příčiny a důsledky globálních a ekologických problémů</w:t>
      </w:r>
    </w:p>
    <w:p w14:paraId="2D3D0B06"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6B02ED" w:rsidRPr="00175DF7">
        <w:rPr>
          <w:rFonts w:ascii="Arial" w:hAnsi="Arial" w:cs="Arial"/>
          <w:b/>
          <w:bCs/>
          <w:color w:val="000000"/>
          <w:lang w:val="cs-CZ"/>
        </w:rPr>
        <w:t xml:space="preserve"> </w:t>
      </w:r>
      <w:r w:rsidRPr="00175DF7">
        <w:rPr>
          <w:rFonts w:ascii="Arial" w:hAnsi="Arial" w:cs="Arial"/>
          <w:color w:val="000000"/>
          <w:lang w:val="cs-CZ"/>
        </w:rPr>
        <w:t>Prezentace, četba, slovní zásoba – Příroda, ochrana, ekologické problémy</w:t>
      </w:r>
    </w:p>
    <w:p w14:paraId="083DEC13"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Němčina:</w:t>
      </w:r>
      <w:r w:rsidR="006B02ED" w:rsidRPr="00175DF7">
        <w:rPr>
          <w:rFonts w:ascii="Arial" w:hAnsi="Arial" w:cs="Arial"/>
          <w:b/>
          <w:bCs/>
          <w:color w:val="000000"/>
          <w:lang w:val="cs-CZ"/>
        </w:rPr>
        <w:t xml:space="preserve"> </w:t>
      </w:r>
      <w:r w:rsidRPr="00175DF7">
        <w:rPr>
          <w:rFonts w:ascii="Arial" w:hAnsi="Arial" w:cs="Arial"/>
          <w:color w:val="000000"/>
          <w:lang w:val="cs-CZ"/>
        </w:rPr>
        <w:t>Prezentace, četba, slovní zásoba – Příroda, ochrana, ekologické problémy</w:t>
      </w:r>
    </w:p>
    <w:p w14:paraId="46001390" w14:textId="6796D40B"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Ruština:</w:t>
      </w:r>
      <w:r w:rsidR="006B02ED" w:rsidRPr="00175DF7">
        <w:rPr>
          <w:rFonts w:ascii="Arial" w:hAnsi="Arial" w:cs="Arial"/>
          <w:b/>
          <w:bCs/>
          <w:color w:val="000000"/>
          <w:lang w:val="cs-CZ"/>
        </w:rPr>
        <w:t xml:space="preserve"> </w:t>
      </w:r>
      <w:r w:rsidRPr="00175DF7">
        <w:rPr>
          <w:rFonts w:ascii="Arial" w:hAnsi="Arial" w:cs="Arial"/>
          <w:color w:val="000000"/>
          <w:lang w:val="cs-CZ"/>
        </w:rPr>
        <w:t>Prezentace, četba, slovní zásoba – Přírod</w:t>
      </w:r>
      <w:r w:rsidR="008401B2">
        <w:rPr>
          <w:rFonts w:ascii="Arial" w:hAnsi="Arial" w:cs="Arial"/>
          <w:color w:val="000000"/>
          <w:lang w:val="cs-CZ"/>
        </w:rPr>
        <w:t>a, ochrana, ekologické problémy</w:t>
      </w:r>
    </w:p>
    <w:p w14:paraId="4271DCB0"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Tělesná výchova:</w:t>
      </w:r>
      <w:r w:rsidR="006B02ED" w:rsidRPr="00175DF7">
        <w:rPr>
          <w:rFonts w:ascii="Arial" w:hAnsi="Arial" w:cs="Arial"/>
          <w:b/>
          <w:bCs/>
          <w:color w:val="000000"/>
          <w:lang w:val="cs-CZ"/>
        </w:rPr>
        <w:t xml:space="preserve"> </w:t>
      </w:r>
      <w:r w:rsidRPr="00175DF7">
        <w:rPr>
          <w:rFonts w:ascii="Arial" w:hAnsi="Arial" w:cs="Arial"/>
          <w:color w:val="000000"/>
          <w:lang w:val="cs-CZ"/>
        </w:rPr>
        <w:t>Jaké jsou příčiny a důsledky globálních ekologických problémů</w:t>
      </w:r>
    </w:p>
    <w:p w14:paraId="252C1E96"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anglickém jazyce:</w:t>
      </w:r>
      <w:r w:rsidR="006B02ED" w:rsidRPr="00175DF7">
        <w:rPr>
          <w:rFonts w:ascii="Arial" w:hAnsi="Arial" w:cs="Arial"/>
          <w:b/>
          <w:bCs/>
          <w:color w:val="000000"/>
          <w:lang w:val="cs-CZ"/>
        </w:rPr>
        <w:t xml:space="preserve"> </w:t>
      </w:r>
      <w:r w:rsidRPr="00175DF7">
        <w:rPr>
          <w:rFonts w:ascii="Arial" w:hAnsi="Arial" w:cs="Arial"/>
          <w:color w:val="000000"/>
          <w:lang w:val="cs-CZ"/>
        </w:rPr>
        <w:t>Prezentace, četba, slovní zásoba – Příroda, ochrana, ekologické problémy</w:t>
      </w:r>
    </w:p>
    <w:p w14:paraId="289E2162"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německém jazyce:</w:t>
      </w:r>
      <w:r w:rsidR="006B02ED" w:rsidRPr="00175DF7">
        <w:rPr>
          <w:rFonts w:ascii="Arial" w:hAnsi="Arial" w:cs="Arial"/>
          <w:b/>
          <w:bCs/>
          <w:color w:val="000000"/>
          <w:lang w:val="cs-CZ"/>
        </w:rPr>
        <w:t xml:space="preserve"> </w:t>
      </w:r>
      <w:r w:rsidRPr="00175DF7">
        <w:rPr>
          <w:rFonts w:ascii="Arial" w:hAnsi="Arial" w:cs="Arial"/>
          <w:color w:val="000000"/>
          <w:lang w:val="cs-CZ"/>
        </w:rPr>
        <w:t>Prezentace, četba, slovní zásoba – Příroda, ochrana, ekologické problémy</w:t>
      </w:r>
    </w:p>
    <w:p w14:paraId="55736B9E"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informatiky a výpočetní techniky:</w:t>
      </w:r>
      <w:r w:rsidR="006B02ED" w:rsidRPr="00175DF7">
        <w:rPr>
          <w:rFonts w:ascii="Arial" w:hAnsi="Arial" w:cs="Arial"/>
          <w:b/>
          <w:bCs/>
          <w:color w:val="000000"/>
          <w:lang w:val="cs-CZ"/>
        </w:rPr>
        <w:t xml:space="preserve"> </w:t>
      </w:r>
      <w:r w:rsidRPr="00175DF7">
        <w:rPr>
          <w:rFonts w:ascii="Arial" w:hAnsi="Arial" w:cs="Arial"/>
          <w:color w:val="000000"/>
          <w:lang w:val="cs-CZ"/>
        </w:rPr>
        <w:t>Seminární práce – Ekologické skupiny a jejich postoje</w:t>
      </w:r>
    </w:p>
    <w:p w14:paraId="47F45D05" w14:textId="1032E636"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chemie:</w:t>
      </w:r>
      <w:r w:rsidR="006B02ED" w:rsidRPr="00175DF7">
        <w:rPr>
          <w:rFonts w:ascii="Arial" w:hAnsi="Arial" w:cs="Arial"/>
          <w:b/>
          <w:bCs/>
          <w:color w:val="000000"/>
          <w:lang w:val="cs-CZ"/>
        </w:rPr>
        <w:t xml:space="preserve"> </w:t>
      </w:r>
      <w:r w:rsidRPr="00175DF7">
        <w:rPr>
          <w:rFonts w:ascii="Arial" w:hAnsi="Arial" w:cs="Arial"/>
          <w:color w:val="000000"/>
          <w:lang w:val="cs-CZ"/>
        </w:rPr>
        <w:t>Čerpání energie a surovin v</w:t>
      </w:r>
      <w:r w:rsidR="008401B2">
        <w:rPr>
          <w:rFonts w:ascii="Arial" w:hAnsi="Arial" w:cs="Arial"/>
          <w:color w:val="000000"/>
          <w:lang w:val="cs-CZ"/>
        </w:rPr>
        <w:t> </w:t>
      </w:r>
      <w:r w:rsidRPr="00175DF7">
        <w:rPr>
          <w:rFonts w:ascii="Arial" w:hAnsi="Arial" w:cs="Arial"/>
          <w:color w:val="000000"/>
          <w:lang w:val="cs-CZ"/>
        </w:rPr>
        <w:t>přírodě</w:t>
      </w:r>
      <w:r w:rsidR="008401B2">
        <w:rPr>
          <w:rFonts w:ascii="Arial" w:hAnsi="Arial" w:cs="Arial"/>
          <w:color w:val="000000"/>
          <w:lang w:val="cs-CZ"/>
        </w:rPr>
        <w:t>, v</w:t>
      </w:r>
      <w:r w:rsidR="008401B2" w:rsidRPr="00175DF7">
        <w:rPr>
          <w:rFonts w:ascii="Arial" w:hAnsi="Arial" w:cs="Arial"/>
          <w:color w:val="000000"/>
          <w:lang w:val="cs-CZ"/>
        </w:rPr>
        <w:t>livy prostředí na zdraví člověka</w:t>
      </w:r>
    </w:p>
    <w:p w14:paraId="04A173BE"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biologie:</w:t>
      </w:r>
      <w:r w:rsidR="006B02ED" w:rsidRPr="00175DF7">
        <w:rPr>
          <w:rFonts w:ascii="Arial" w:hAnsi="Arial" w:cs="Arial"/>
          <w:b/>
          <w:bCs/>
          <w:color w:val="000000"/>
          <w:lang w:val="cs-CZ"/>
        </w:rPr>
        <w:t xml:space="preserve"> </w:t>
      </w:r>
      <w:r w:rsidRPr="00175DF7">
        <w:rPr>
          <w:rFonts w:ascii="Arial" w:hAnsi="Arial" w:cs="Arial"/>
          <w:color w:val="000000"/>
          <w:lang w:val="cs-CZ"/>
        </w:rPr>
        <w:t>Vzájemné vztahy biogenetické a abiogenetické složky litosféry</w:t>
      </w:r>
    </w:p>
    <w:p w14:paraId="40E1FB38"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6B02ED" w:rsidRPr="00175DF7">
        <w:rPr>
          <w:rFonts w:ascii="Arial" w:hAnsi="Arial" w:cs="Arial"/>
          <w:b/>
          <w:bCs/>
          <w:color w:val="000000"/>
          <w:lang w:val="cs-CZ"/>
        </w:rPr>
        <w:t xml:space="preserve"> </w:t>
      </w:r>
      <w:r w:rsidRPr="00175DF7">
        <w:rPr>
          <w:rFonts w:ascii="Arial" w:hAnsi="Arial" w:cs="Arial"/>
          <w:color w:val="000000"/>
          <w:lang w:val="cs-CZ"/>
        </w:rPr>
        <w:t>Občanské postoje a aktivity</w:t>
      </w:r>
    </w:p>
    <w:p w14:paraId="386F59DA"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dějepisu:</w:t>
      </w:r>
      <w:r w:rsidR="006B02ED" w:rsidRPr="00175DF7">
        <w:rPr>
          <w:rFonts w:ascii="Arial" w:hAnsi="Arial" w:cs="Arial"/>
          <w:b/>
          <w:bCs/>
          <w:color w:val="000000"/>
          <w:lang w:val="cs-CZ"/>
        </w:rPr>
        <w:t xml:space="preserve"> </w:t>
      </w:r>
      <w:r w:rsidRPr="00175DF7">
        <w:rPr>
          <w:rFonts w:ascii="Arial" w:hAnsi="Arial" w:cs="Arial"/>
          <w:color w:val="000000"/>
          <w:lang w:val="cs-CZ"/>
        </w:rPr>
        <w:t>Ovlivňování životního prostředí ve vývoji lidstva - diskuse</w:t>
      </w:r>
    </w:p>
    <w:p w14:paraId="22D6D71D"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ze zeměpisu:</w:t>
      </w:r>
      <w:r w:rsidR="006B02ED" w:rsidRPr="00175DF7">
        <w:rPr>
          <w:rFonts w:ascii="Arial" w:hAnsi="Arial" w:cs="Arial"/>
          <w:b/>
          <w:bCs/>
          <w:color w:val="000000"/>
          <w:lang w:val="cs-CZ"/>
        </w:rPr>
        <w:t xml:space="preserve"> </w:t>
      </w:r>
      <w:r w:rsidRPr="00175DF7">
        <w:rPr>
          <w:rFonts w:ascii="Arial" w:hAnsi="Arial" w:cs="Arial"/>
          <w:color w:val="000000"/>
          <w:lang w:val="cs-CZ"/>
        </w:rPr>
        <w:t>Samostatná práce – Jaké jsou příčiny a důsledky globálních ekologických problémů</w:t>
      </w:r>
    </w:p>
    <w:p w14:paraId="270741FD" w14:textId="77777777" w:rsidR="0053646C" w:rsidRDefault="0053646C" w:rsidP="00C63576">
      <w:pPr>
        <w:autoSpaceDE w:val="0"/>
        <w:autoSpaceDN w:val="0"/>
        <w:adjustRightInd w:val="0"/>
        <w:spacing w:after="0" w:line="240" w:lineRule="auto"/>
        <w:rPr>
          <w:rFonts w:ascii="Arial" w:hAnsi="Arial" w:cs="Arial"/>
          <w:b/>
          <w:bCs/>
          <w:i/>
          <w:iCs/>
          <w:color w:val="000000"/>
          <w:sz w:val="24"/>
          <w:szCs w:val="24"/>
          <w:lang w:val="cs-CZ"/>
        </w:rPr>
      </w:pPr>
    </w:p>
    <w:p w14:paraId="7F814DDD"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Životní prostředí regionu a České republiky - integrace ve výuce</w:t>
      </w:r>
    </w:p>
    <w:p w14:paraId="1E951FA8" w14:textId="77777777" w:rsidR="00175DF7" w:rsidRDefault="00175DF7" w:rsidP="00C63576">
      <w:pPr>
        <w:autoSpaceDE w:val="0"/>
        <w:autoSpaceDN w:val="0"/>
        <w:adjustRightInd w:val="0"/>
        <w:spacing w:after="0" w:line="240" w:lineRule="auto"/>
        <w:rPr>
          <w:rFonts w:ascii="Arial" w:hAnsi="Arial" w:cs="Arial"/>
          <w:b/>
          <w:bCs/>
          <w:color w:val="000000"/>
          <w:sz w:val="24"/>
          <w:szCs w:val="24"/>
          <w:lang w:val="cs-CZ"/>
        </w:rPr>
      </w:pPr>
    </w:p>
    <w:p w14:paraId="59EC39FC"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3</w:t>
      </w:r>
      <w:r w:rsidR="00AD4A95" w:rsidRPr="00175DF7">
        <w:rPr>
          <w:rFonts w:ascii="Arial" w:hAnsi="Arial" w:cs="Arial"/>
          <w:b/>
          <w:bCs/>
          <w:color w:val="000000"/>
          <w:lang w:val="cs-CZ"/>
        </w:rPr>
        <w:t>. ročník</w:t>
      </w:r>
    </w:p>
    <w:p w14:paraId="56795D19" w14:textId="4D774AB7" w:rsidR="00C63576" w:rsidRDefault="002F5B42"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6B02ED" w:rsidRPr="00175DF7">
        <w:rPr>
          <w:rFonts w:ascii="Arial" w:hAnsi="Arial" w:cs="Arial"/>
          <w:b/>
          <w:bCs/>
          <w:color w:val="000000"/>
          <w:lang w:val="cs-CZ"/>
        </w:rPr>
        <w:t xml:space="preserve"> </w:t>
      </w:r>
      <w:r w:rsidR="00C63576" w:rsidRPr="00175DF7">
        <w:rPr>
          <w:rFonts w:ascii="Arial" w:hAnsi="Arial" w:cs="Arial"/>
          <w:color w:val="000000"/>
          <w:lang w:val="cs-CZ"/>
        </w:rPr>
        <w:t>Seminární práce – Životní prostředí a JE Dukovany</w:t>
      </w:r>
    </w:p>
    <w:p w14:paraId="27D2ED23" w14:textId="325590DA" w:rsidR="008401B2" w:rsidRPr="00175DF7" w:rsidRDefault="008401B2"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B</w:t>
      </w:r>
      <w:r w:rsidRPr="00175DF7">
        <w:rPr>
          <w:rFonts w:ascii="Arial" w:hAnsi="Arial" w:cs="Arial"/>
          <w:b/>
          <w:bCs/>
          <w:color w:val="000000"/>
          <w:lang w:val="cs-CZ"/>
        </w:rPr>
        <w:t xml:space="preserve">iologie: </w:t>
      </w:r>
      <w:r w:rsidRPr="00175DF7">
        <w:rPr>
          <w:rFonts w:ascii="Arial" w:hAnsi="Arial" w:cs="Arial"/>
          <w:color w:val="000000"/>
          <w:lang w:val="cs-CZ"/>
        </w:rPr>
        <w:t>Národní parky, CH</w:t>
      </w:r>
      <w:r>
        <w:rPr>
          <w:rFonts w:ascii="Arial" w:hAnsi="Arial" w:cs="Arial"/>
          <w:color w:val="000000"/>
          <w:lang w:val="cs-CZ"/>
        </w:rPr>
        <w:t xml:space="preserve">KO a další chráněné území </w:t>
      </w:r>
    </w:p>
    <w:p w14:paraId="08F57F26"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Výtvarná výchova:</w:t>
      </w:r>
      <w:r w:rsidR="006B02ED" w:rsidRPr="00175DF7">
        <w:rPr>
          <w:rFonts w:ascii="Arial" w:hAnsi="Arial" w:cs="Arial"/>
          <w:b/>
          <w:bCs/>
          <w:color w:val="000000"/>
          <w:lang w:val="cs-CZ"/>
        </w:rPr>
        <w:t xml:space="preserve"> </w:t>
      </w:r>
      <w:r w:rsidRPr="00175DF7">
        <w:rPr>
          <w:rFonts w:ascii="Arial" w:hAnsi="Arial" w:cs="Arial"/>
          <w:color w:val="000000"/>
          <w:lang w:val="cs-CZ"/>
        </w:rPr>
        <w:t>Krajina, malba, regionální problémy</w:t>
      </w:r>
    </w:p>
    <w:p w14:paraId="4D1B79F8" w14:textId="77777777" w:rsidR="00C63576" w:rsidRPr="00175DF7"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Tělesná výchova:</w:t>
      </w:r>
      <w:r w:rsidR="006B02ED" w:rsidRPr="00175DF7">
        <w:rPr>
          <w:rFonts w:ascii="Arial" w:hAnsi="Arial" w:cs="Arial"/>
          <w:b/>
          <w:bCs/>
          <w:color w:val="000000"/>
          <w:lang w:val="cs-CZ"/>
        </w:rPr>
        <w:t xml:space="preserve"> </w:t>
      </w:r>
      <w:r w:rsidRPr="00175DF7">
        <w:rPr>
          <w:rFonts w:ascii="Arial" w:hAnsi="Arial" w:cs="Arial"/>
          <w:color w:val="000000"/>
          <w:lang w:val="cs-CZ"/>
        </w:rPr>
        <w:t>Problémy ŽP v ČR</w:t>
      </w:r>
    </w:p>
    <w:p w14:paraId="3222FC88" w14:textId="77777777" w:rsidR="006B02ED" w:rsidRPr="00175DF7" w:rsidRDefault="006B02ED" w:rsidP="00C63576">
      <w:pPr>
        <w:autoSpaceDE w:val="0"/>
        <w:autoSpaceDN w:val="0"/>
        <w:adjustRightInd w:val="0"/>
        <w:spacing w:after="0" w:line="240" w:lineRule="auto"/>
        <w:rPr>
          <w:rFonts w:ascii="Arial" w:hAnsi="Arial" w:cs="Arial"/>
          <w:b/>
          <w:bCs/>
          <w:color w:val="000000"/>
          <w:lang w:val="cs-CZ"/>
        </w:rPr>
      </w:pPr>
    </w:p>
    <w:p w14:paraId="033EB44B"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0A1C73" w:rsidRPr="00175DF7">
        <w:rPr>
          <w:rFonts w:ascii="Arial" w:hAnsi="Arial" w:cs="Arial"/>
          <w:b/>
          <w:bCs/>
          <w:color w:val="000000"/>
          <w:lang w:val="cs-CZ"/>
        </w:rPr>
        <w:t>.</w:t>
      </w:r>
      <w:r w:rsidR="00C63576" w:rsidRPr="00175DF7">
        <w:rPr>
          <w:rFonts w:ascii="Arial" w:hAnsi="Arial" w:cs="Arial"/>
          <w:b/>
          <w:bCs/>
          <w:color w:val="000000"/>
          <w:lang w:val="cs-CZ"/>
        </w:rPr>
        <w:t xml:space="preserve"> ročník</w:t>
      </w:r>
    </w:p>
    <w:p w14:paraId="17974E48" w14:textId="0F2A0F4A" w:rsidR="00C63576" w:rsidRPr="00175DF7" w:rsidRDefault="002F5B42"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6B02ED" w:rsidRPr="00175DF7">
        <w:rPr>
          <w:rFonts w:ascii="Arial" w:hAnsi="Arial" w:cs="Arial"/>
          <w:b/>
          <w:bCs/>
          <w:color w:val="000000"/>
          <w:lang w:val="cs-CZ"/>
        </w:rPr>
        <w:t xml:space="preserve"> </w:t>
      </w:r>
      <w:r w:rsidR="00C63576" w:rsidRPr="00175DF7">
        <w:rPr>
          <w:rFonts w:ascii="Arial" w:hAnsi="Arial" w:cs="Arial"/>
          <w:color w:val="000000"/>
          <w:lang w:val="cs-CZ"/>
        </w:rPr>
        <w:t>Seminární práce – Životní prostředí a JE Dukovany</w:t>
      </w:r>
    </w:p>
    <w:p w14:paraId="22A2DA01" w14:textId="77777777" w:rsidR="00C63576"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Tělesná výchova:</w:t>
      </w:r>
      <w:r w:rsidR="006B02ED" w:rsidRPr="00175DF7">
        <w:rPr>
          <w:rFonts w:ascii="Arial" w:hAnsi="Arial" w:cs="Arial"/>
          <w:b/>
          <w:bCs/>
          <w:color w:val="000000"/>
          <w:lang w:val="cs-CZ"/>
        </w:rPr>
        <w:t xml:space="preserve"> </w:t>
      </w:r>
      <w:r w:rsidRPr="00175DF7">
        <w:rPr>
          <w:rFonts w:ascii="Arial" w:hAnsi="Arial" w:cs="Arial"/>
          <w:color w:val="000000"/>
          <w:lang w:val="cs-CZ"/>
        </w:rPr>
        <w:t>Současný stav ochrany přírody</w:t>
      </w:r>
    </w:p>
    <w:p w14:paraId="684595F5" w14:textId="39B4DAA8" w:rsidR="008401B2" w:rsidRPr="00175DF7" w:rsidRDefault="008401B2"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 xml:space="preserve">Biologie: </w:t>
      </w:r>
      <w:r>
        <w:rPr>
          <w:rFonts w:ascii="Arial" w:hAnsi="Arial" w:cs="Arial"/>
          <w:color w:val="000000"/>
          <w:lang w:val="cs-CZ"/>
        </w:rPr>
        <w:t>Problematika kůrovcové kalamity</w:t>
      </w:r>
    </w:p>
    <w:p w14:paraId="5C922B88" w14:textId="77777777" w:rsidR="006B02ED" w:rsidRPr="00175DF7" w:rsidRDefault="006B02ED" w:rsidP="00C63576">
      <w:pPr>
        <w:autoSpaceDE w:val="0"/>
        <w:autoSpaceDN w:val="0"/>
        <w:adjustRightInd w:val="0"/>
        <w:spacing w:after="0" w:line="240" w:lineRule="auto"/>
        <w:rPr>
          <w:rFonts w:ascii="Arial" w:hAnsi="Arial" w:cs="Arial"/>
          <w:b/>
          <w:bCs/>
          <w:color w:val="000000"/>
          <w:lang w:val="cs-CZ"/>
        </w:rPr>
      </w:pPr>
    </w:p>
    <w:p w14:paraId="6E9CF212"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w:t>
      </w:r>
      <w:r w:rsidR="00C63576" w:rsidRPr="00175DF7">
        <w:rPr>
          <w:rFonts w:ascii="Arial" w:hAnsi="Arial" w:cs="Arial"/>
          <w:b/>
          <w:bCs/>
          <w:color w:val="000000"/>
          <w:lang w:val="cs-CZ"/>
        </w:rPr>
        <w:t>. ročník</w:t>
      </w:r>
    </w:p>
    <w:p w14:paraId="15FF8B70" w14:textId="77777777" w:rsidR="00C63576" w:rsidRDefault="00C63576"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informatiky a výpočetní techniky:</w:t>
      </w:r>
      <w:r w:rsidR="006B02ED" w:rsidRPr="00175DF7">
        <w:rPr>
          <w:rFonts w:ascii="Arial" w:hAnsi="Arial" w:cs="Arial"/>
          <w:b/>
          <w:bCs/>
          <w:color w:val="000000"/>
          <w:lang w:val="cs-CZ"/>
        </w:rPr>
        <w:t xml:space="preserve"> </w:t>
      </w:r>
      <w:r w:rsidRPr="00175DF7">
        <w:rPr>
          <w:rFonts w:ascii="Arial" w:hAnsi="Arial" w:cs="Arial"/>
          <w:color w:val="000000"/>
          <w:lang w:val="cs-CZ"/>
        </w:rPr>
        <w:t>Prezentace – Instituce zabývající se problémy životního prostředí</w:t>
      </w:r>
    </w:p>
    <w:p w14:paraId="207DF231" w14:textId="77777777" w:rsidR="00F7262A" w:rsidRDefault="00DD66E7" w:rsidP="00F7262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 xml:space="preserve">Fyzika: </w:t>
      </w:r>
      <w:r w:rsidRPr="00175DF7">
        <w:rPr>
          <w:rFonts w:ascii="Arial" w:hAnsi="Arial" w:cs="Arial"/>
          <w:color w:val="000000"/>
          <w:lang w:val="cs-CZ"/>
        </w:rPr>
        <w:t>Region a problematika životního prostředí</w:t>
      </w:r>
      <w:r w:rsidR="008401B2" w:rsidRPr="008401B2">
        <w:rPr>
          <w:rFonts w:ascii="Arial" w:hAnsi="Arial" w:cs="Arial"/>
          <w:b/>
          <w:bCs/>
          <w:color w:val="000000"/>
          <w:lang w:val="cs-CZ"/>
        </w:rPr>
        <w:t xml:space="preserve"> </w:t>
      </w:r>
    </w:p>
    <w:p w14:paraId="7F683CF0" w14:textId="56280C8A" w:rsidR="008401B2" w:rsidRPr="00F7262A" w:rsidRDefault="00F7262A" w:rsidP="008401B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 xml:space="preserve">Zeměpis: </w:t>
      </w:r>
      <w:r w:rsidRPr="00175DF7">
        <w:rPr>
          <w:rFonts w:ascii="Arial" w:hAnsi="Arial" w:cs="Arial"/>
          <w:color w:val="000000"/>
          <w:lang w:val="cs-CZ"/>
        </w:rPr>
        <w:t>Skupinová práce – Nej</w:t>
      </w:r>
      <w:r>
        <w:rPr>
          <w:rFonts w:ascii="Arial" w:hAnsi="Arial" w:cs="Arial"/>
          <w:color w:val="000000"/>
          <w:lang w:val="cs-CZ"/>
        </w:rPr>
        <w:t>větší problémy ČR z hlediska ŽP</w:t>
      </w:r>
    </w:p>
    <w:p w14:paraId="535875C8" w14:textId="25CA0D9E" w:rsidR="00DD66E7" w:rsidRPr="00175DF7" w:rsidRDefault="008401B2" w:rsidP="006B02E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 xml:space="preserve">Seminář z chemie: </w:t>
      </w:r>
      <w:r w:rsidRPr="00175DF7">
        <w:rPr>
          <w:rFonts w:ascii="Arial" w:hAnsi="Arial" w:cs="Arial"/>
          <w:color w:val="000000"/>
          <w:lang w:val="cs-CZ"/>
        </w:rPr>
        <w:t>Problémy z hlediska živ</w:t>
      </w:r>
      <w:r>
        <w:rPr>
          <w:rFonts w:ascii="Arial" w:hAnsi="Arial" w:cs="Arial"/>
          <w:color w:val="000000"/>
          <w:lang w:val="cs-CZ"/>
        </w:rPr>
        <w:t>otního prostředí v regionu</w:t>
      </w:r>
    </w:p>
    <w:p w14:paraId="0794F493" w14:textId="77777777" w:rsidR="006B02ED" w:rsidRPr="00175DF7" w:rsidRDefault="006B02ED" w:rsidP="00C63576">
      <w:pPr>
        <w:autoSpaceDE w:val="0"/>
        <w:autoSpaceDN w:val="0"/>
        <w:adjustRightInd w:val="0"/>
        <w:spacing w:after="0" w:line="240" w:lineRule="auto"/>
        <w:rPr>
          <w:rFonts w:ascii="Arial" w:hAnsi="Arial" w:cs="Arial"/>
          <w:b/>
          <w:bCs/>
          <w:color w:val="000000"/>
          <w:lang w:val="cs-CZ"/>
        </w:rPr>
      </w:pPr>
    </w:p>
    <w:p w14:paraId="7877574F"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6</w:t>
      </w:r>
      <w:r w:rsidR="00C63576" w:rsidRPr="00175DF7">
        <w:rPr>
          <w:rFonts w:ascii="Arial" w:hAnsi="Arial" w:cs="Arial"/>
          <w:b/>
          <w:bCs/>
          <w:color w:val="000000"/>
          <w:lang w:val="cs-CZ"/>
        </w:rPr>
        <w:t>. ročník</w:t>
      </w:r>
    </w:p>
    <w:p w14:paraId="39B161A7" w14:textId="5CC7BE93"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6B02ED" w:rsidRPr="00175DF7">
        <w:rPr>
          <w:rFonts w:ascii="Arial" w:hAnsi="Arial" w:cs="Arial"/>
          <w:b/>
          <w:bCs/>
          <w:color w:val="000000"/>
          <w:lang w:val="cs-CZ"/>
        </w:rPr>
        <w:t xml:space="preserve"> </w:t>
      </w:r>
      <w:r w:rsidRPr="00175DF7">
        <w:rPr>
          <w:rFonts w:ascii="Arial" w:hAnsi="Arial" w:cs="Arial"/>
          <w:color w:val="000000"/>
          <w:lang w:val="cs-CZ"/>
        </w:rPr>
        <w:t>Prezentace, četba, slovní zásoba - Život v našem regionu</w:t>
      </w:r>
    </w:p>
    <w:p w14:paraId="1E6DF1F6"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lastRenderedPageBreak/>
        <w:t>Seminář z informatiky a výpočetní techniky:</w:t>
      </w:r>
      <w:r w:rsidR="006B02ED" w:rsidRPr="00175DF7">
        <w:rPr>
          <w:rFonts w:ascii="Arial" w:hAnsi="Arial" w:cs="Arial"/>
          <w:b/>
          <w:bCs/>
          <w:color w:val="000000"/>
          <w:lang w:val="cs-CZ"/>
        </w:rPr>
        <w:t xml:space="preserve"> </w:t>
      </w:r>
      <w:r w:rsidRPr="00175DF7">
        <w:rPr>
          <w:rFonts w:ascii="Arial" w:hAnsi="Arial" w:cs="Arial"/>
          <w:color w:val="000000"/>
          <w:lang w:val="cs-CZ"/>
        </w:rPr>
        <w:t>Prezentace – Moje obec a problém z hlediska životního prostředí</w:t>
      </w:r>
    </w:p>
    <w:p w14:paraId="02D25E82"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ze zeměpisu:</w:t>
      </w:r>
      <w:r w:rsidR="006B02ED" w:rsidRPr="00175DF7">
        <w:rPr>
          <w:rFonts w:ascii="Arial" w:hAnsi="Arial" w:cs="Arial"/>
          <w:b/>
          <w:bCs/>
          <w:color w:val="000000"/>
          <w:lang w:val="cs-CZ"/>
        </w:rPr>
        <w:t xml:space="preserve"> </w:t>
      </w:r>
      <w:r w:rsidRPr="00175DF7">
        <w:rPr>
          <w:rFonts w:ascii="Arial" w:hAnsi="Arial" w:cs="Arial"/>
          <w:color w:val="000000"/>
          <w:lang w:val="cs-CZ"/>
        </w:rPr>
        <w:t>Skupinová práce – Instituce zabývající se problematikou ŽP</w:t>
      </w:r>
    </w:p>
    <w:p w14:paraId="625B904D" w14:textId="77777777" w:rsidR="00A46B92" w:rsidRDefault="00A46B92" w:rsidP="00C63576">
      <w:pPr>
        <w:autoSpaceDE w:val="0"/>
        <w:autoSpaceDN w:val="0"/>
        <w:adjustRightInd w:val="0"/>
        <w:spacing w:after="0" w:line="240" w:lineRule="auto"/>
        <w:rPr>
          <w:rFonts w:ascii="Arial" w:hAnsi="Arial" w:cs="Arial"/>
          <w:b/>
          <w:bCs/>
          <w:color w:val="000000"/>
          <w:sz w:val="24"/>
          <w:szCs w:val="24"/>
          <w:lang w:val="cs-CZ"/>
        </w:rPr>
      </w:pPr>
    </w:p>
    <w:p w14:paraId="6DBBBB4D" w14:textId="77777777" w:rsidR="00C63576" w:rsidRPr="00554CC8" w:rsidRDefault="00C63576" w:rsidP="00C63576">
      <w:pP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MEDIÁLNÍ VÝCHOVA</w:t>
      </w:r>
      <w:r w:rsidR="0053646C">
        <w:rPr>
          <w:rFonts w:ascii="Arial" w:hAnsi="Arial" w:cs="Arial"/>
          <w:b/>
          <w:bCs/>
          <w:color w:val="000000"/>
          <w:sz w:val="24"/>
          <w:szCs w:val="24"/>
          <w:lang w:val="cs-CZ"/>
        </w:rPr>
        <w:t>- POKRYTÍ PROJEKTEM</w:t>
      </w:r>
    </w:p>
    <w:p w14:paraId="560D774D" w14:textId="77777777" w:rsidR="00C63576" w:rsidRPr="00175DF7" w:rsidRDefault="00845A90"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sidRPr="00175DF7">
        <w:rPr>
          <w:rFonts w:ascii="Arial" w:hAnsi="Arial" w:cs="Arial"/>
          <w:color w:val="000000"/>
          <w:lang w:val="cs-CZ"/>
        </w:rPr>
        <w:t>4</w:t>
      </w:r>
      <w:r w:rsidR="00C63576" w:rsidRPr="00175DF7">
        <w:rPr>
          <w:rFonts w:ascii="Arial" w:hAnsi="Arial" w:cs="Arial"/>
          <w:color w:val="000000"/>
          <w:lang w:val="cs-CZ"/>
        </w:rPr>
        <w:t xml:space="preserve">. ročník </w:t>
      </w:r>
      <w:r w:rsidR="00A46B92" w:rsidRPr="00175DF7">
        <w:rPr>
          <w:rFonts w:ascii="Arial" w:hAnsi="Arial" w:cs="Arial"/>
          <w:color w:val="000000"/>
          <w:lang w:val="cs-CZ"/>
        </w:rPr>
        <w:tab/>
      </w:r>
      <w:r w:rsidR="00A46B92" w:rsidRPr="00175DF7">
        <w:rPr>
          <w:rFonts w:ascii="Arial" w:hAnsi="Arial" w:cs="Arial"/>
          <w:color w:val="000000"/>
          <w:lang w:val="cs-CZ"/>
        </w:rPr>
        <w:tab/>
      </w:r>
      <w:r w:rsidR="00C63576" w:rsidRPr="00175DF7">
        <w:rPr>
          <w:rFonts w:ascii="Arial" w:hAnsi="Arial" w:cs="Arial"/>
          <w:b/>
          <w:bCs/>
          <w:color w:val="000000"/>
          <w:lang w:val="cs-CZ"/>
        </w:rPr>
        <w:t>Rizika ohrožující zdraví a jejich prevence</w:t>
      </w:r>
    </w:p>
    <w:p w14:paraId="5DA6A867" w14:textId="6BF3203B" w:rsidR="00C63576" w:rsidRPr="00175DF7" w:rsidRDefault="008401B2"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Pr>
          <w:rFonts w:ascii="Arial" w:hAnsi="Arial" w:cs="Arial"/>
          <w:color w:val="000000"/>
          <w:lang w:val="cs-CZ"/>
        </w:rPr>
        <w:t>3</w:t>
      </w:r>
      <w:r w:rsidR="00C63576" w:rsidRPr="00175DF7">
        <w:rPr>
          <w:rFonts w:ascii="Arial" w:hAnsi="Arial" w:cs="Arial"/>
          <w:color w:val="000000"/>
          <w:lang w:val="cs-CZ"/>
        </w:rPr>
        <w:t xml:space="preserve">. ročník </w:t>
      </w:r>
      <w:r w:rsidR="00A46B92" w:rsidRPr="00175DF7">
        <w:rPr>
          <w:rFonts w:ascii="Arial" w:hAnsi="Arial" w:cs="Arial"/>
          <w:color w:val="000000"/>
          <w:lang w:val="cs-CZ"/>
        </w:rPr>
        <w:tab/>
      </w:r>
      <w:r w:rsidR="00A46B92" w:rsidRPr="00175DF7">
        <w:rPr>
          <w:rFonts w:ascii="Arial" w:hAnsi="Arial" w:cs="Arial"/>
          <w:color w:val="000000"/>
          <w:lang w:val="cs-CZ"/>
        </w:rPr>
        <w:tab/>
      </w:r>
      <w:r w:rsidR="00C63576" w:rsidRPr="00175DF7">
        <w:rPr>
          <w:rFonts w:ascii="Arial" w:hAnsi="Arial" w:cs="Arial"/>
          <w:b/>
          <w:bCs/>
          <w:color w:val="000000"/>
          <w:lang w:val="cs-CZ"/>
        </w:rPr>
        <w:t>Den Země</w:t>
      </w:r>
    </w:p>
    <w:p w14:paraId="5D9752AE" w14:textId="77777777" w:rsidR="00C63576" w:rsidRPr="00175DF7" w:rsidRDefault="00845A90"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sidRPr="00175DF7">
        <w:rPr>
          <w:rFonts w:ascii="Arial" w:hAnsi="Arial" w:cs="Arial"/>
          <w:color w:val="000000"/>
          <w:lang w:val="cs-CZ"/>
        </w:rPr>
        <w:t>4</w:t>
      </w:r>
      <w:r w:rsidR="00C63576" w:rsidRPr="00175DF7">
        <w:rPr>
          <w:rFonts w:ascii="Arial" w:hAnsi="Arial" w:cs="Arial"/>
          <w:color w:val="000000"/>
          <w:lang w:val="cs-CZ"/>
        </w:rPr>
        <w:t xml:space="preserve">. a </w:t>
      </w:r>
      <w:r w:rsidRPr="00175DF7">
        <w:rPr>
          <w:rFonts w:ascii="Arial" w:hAnsi="Arial" w:cs="Arial"/>
          <w:color w:val="000000"/>
          <w:lang w:val="cs-CZ"/>
        </w:rPr>
        <w:t>5</w:t>
      </w:r>
      <w:r w:rsidR="00C63576" w:rsidRPr="00175DF7">
        <w:rPr>
          <w:rFonts w:ascii="Arial" w:hAnsi="Arial" w:cs="Arial"/>
          <w:color w:val="000000"/>
          <w:lang w:val="cs-CZ"/>
        </w:rPr>
        <w:t xml:space="preserve">. ročník </w:t>
      </w:r>
      <w:r w:rsidR="00A46B92" w:rsidRPr="00175DF7">
        <w:rPr>
          <w:rFonts w:ascii="Arial" w:hAnsi="Arial" w:cs="Arial"/>
          <w:color w:val="000000"/>
          <w:lang w:val="cs-CZ"/>
        </w:rPr>
        <w:tab/>
      </w:r>
      <w:r w:rsidR="005858AC">
        <w:rPr>
          <w:rFonts w:ascii="Arial" w:hAnsi="Arial" w:cs="Arial"/>
          <w:color w:val="000000"/>
          <w:lang w:val="cs-CZ"/>
        </w:rPr>
        <w:tab/>
      </w:r>
      <w:r w:rsidR="00C63576" w:rsidRPr="00175DF7">
        <w:rPr>
          <w:rFonts w:ascii="Arial" w:hAnsi="Arial" w:cs="Arial"/>
          <w:b/>
          <w:bCs/>
          <w:color w:val="000000"/>
          <w:lang w:val="cs-CZ"/>
        </w:rPr>
        <w:t>Profesní orientace</w:t>
      </w:r>
    </w:p>
    <w:p w14:paraId="114BC032" w14:textId="77777777" w:rsidR="00C63576" w:rsidRPr="00175DF7" w:rsidRDefault="00845A90"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sidRPr="00175DF7">
        <w:rPr>
          <w:rFonts w:ascii="Arial" w:hAnsi="Arial" w:cs="Arial"/>
          <w:color w:val="000000"/>
          <w:lang w:val="cs-CZ"/>
        </w:rPr>
        <w:t>6</w:t>
      </w:r>
      <w:r w:rsidR="00C63576" w:rsidRPr="00175DF7">
        <w:rPr>
          <w:rFonts w:ascii="Arial" w:hAnsi="Arial" w:cs="Arial"/>
          <w:color w:val="000000"/>
          <w:lang w:val="cs-CZ"/>
        </w:rPr>
        <w:t xml:space="preserve">. ročník </w:t>
      </w:r>
      <w:r w:rsidR="00A46B92" w:rsidRPr="00175DF7">
        <w:rPr>
          <w:rFonts w:ascii="Arial" w:hAnsi="Arial" w:cs="Arial"/>
          <w:color w:val="000000"/>
          <w:lang w:val="cs-CZ"/>
        </w:rPr>
        <w:tab/>
      </w:r>
      <w:r w:rsidR="00A46B92" w:rsidRPr="00175DF7">
        <w:rPr>
          <w:rFonts w:ascii="Arial" w:hAnsi="Arial" w:cs="Arial"/>
          <w:color w:val="000000"/>
          <w:lang w:val="cs-CZ"/>
        </w:rPr>
        <w:tab/>
      </w:r>
      <w:r w:rsidR="00C63576" w:rsidRPr="00175DF7">
        <w:rPr>
          <w:rFonts w:ascii="Arial" w:hAnsi="Arial" w:cs="Arial"/>
          <w:b/>
          <w:bCs/>
          <w:color w:val="000000"/>
          <w:lang w:val="cs-CZ"/>
        </w:rPr>
        <w:t>Profesní volba</w:t>
      </w:r>
    </w:p>
    <w:p w14:paraId="2218EF9E" w14:textId="77777777" w:rsidR="00C63576" w:rsidRPr="00175DF7" w:rsidRDefault="00C35892"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lang w:val="cs-CZ"/>
        </w:rPr>
      </w:pPr>
      <w:r w:rsidRPr="00175DF7">
        <w:rPr>
          <w:rFonts w:ascii="Arial" w:hAnsi="Arial" w:cs="Arial"/>
          <w:color w:val="000000"/>
          <w:lang w:val="cs-CZ"/>
        </w:rPr>
        <w:t>3.,</w:t>
      </w:r>
      <w:r>
        <w:rPr>
          <w:rFonts w:ascii="Arial" w:hAnsi="Arial" w:cs="Arial"/>
          <w:color w:val="000000"/>
          <w:lang w:val="cs-CZ"/>
        </w:rPr>
        <w:t xml:space="preserve"> </w:t>
      </w:r>
      <w:r w:rsidRPr="00175DF7">
        <w:rPr>
          <w:rFonts w:ascii="Arial" w:hAnsi="Arial" w:cs="Arial"/>
          <w:color w:val="000000"/>
          <w:lang w:val="cs-CZ"/>
        </w:rPr>
        <w:t>4.,</w:t>
      </w:r>
      <w:r>
        <w:rPr>
          <w:rFonts w:ascii="Arial" w:hAnsi="Arial" w:cs="Arial"/>
          <w:color w:val="000000"/>
          <w:lang w:val="cs-CZ"/>
        </w:rPr>
        <w:t xml:space="preserve"> </w:t>
      </w:r>
      <w:r w:rsidRPr="00175DF7">
        <w:rPr>
          <w:rFonts w:ascii="Arial" w:hAnsi="Arial" w:cs="Arial"/>
          <w:color w:val="000000"/>
          <w:lang w:val="cs-CZ"/>
        </w:rPr>
        <w:t>5.,</w:t>
      </w:r>
      <w:r>
        <w:rPr>
          <w:rFonts w:ascii="Arial" w:hAnsi="Arial" w:cs="Arial"/>
          <w:color w:val="000000"/>
          <w:lang w:val="cs-CZ"/>
        </w:rPr>
        <w:t xml:space="preserve"> </w:t>
      </w:r>
      <w:r w:rsidRPr="00175DF7">
        <w:rPr>
          <w:rFonts w:ascii="Arial" w:hAnsi="Arial" w:cs="Arial"/>
          <w:color w:val="000000"/>
          <w:lang w:val="cs-CZ"/>
        </w:rPr>
        <w:t xml:space="preserve">6. ročník </w:t>
      </w:r>
      <w:r w:rsidRPr="00175DF7">
        <w:rPr>
          <w:rFonts w:ascii="Arial" w:hAnsi="Arial" w:cs="Arial"/>
          <w:color w:val="000000"/>
          <w:lang w:val="cs-CZ"/>
        </w:rPr>
        <w:tab/>
      </w:r>
      <w:r w:rsidRPr="00175DF7">
        <w:rPr>
          <w:rFonts w:ascii="Arial" w:hAnsi="Arial" w:cs="Arial"/>
          <w:b/>
          <w:bCs/>
          <w:color w:val="000000"/>
          <w:lang w:val="cs-CZ"/>
        </w:rPr>
        <w:t>Školní akademie</w:t>
      </w:r>
    </w:p>
    <w:p w14:paraId="31AD55BE" w14:textId="77777777" w:rsidR="0053646C" w:rsidRDefault="0053646C" w:rsidP="00C63576">
      <w:pPr>
        <w:autoSpaceDE w:val="0"/>
        <w:autoSpaceDN w:val="0"/>
        <w:adjustRightInd w:val="0"/>
        <w:spacing w:after="0" w:line="240" w:lineRule="auto"/>
        <w:rPr>
          <w:rFonts w:ascii="Arial" w:hAnsi="Arial" w:cs="Arial"/>
          <w:b/>
          <w:bCs/>
          <w:i/>
          <w:iCs/>
          <w:color w:val="000000"/>
          <w:sz w:val="24"/>
          <w:szCs w:val="24"/>
          <w:lang w:val="cs-CZ"/>
        </w:rPr>
      </w:pPr>
    </w:p>
    <w:p w14:paraId="61BF2F97"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Média a mediální produkce - integrace ve výuce</w:t>
      </w:r>
    </w:p>
    <w:p w14:paraId="7E919E53" w14:textId="77777777" w:rsidR="00175DF7" w:rsidRDefault="00175DF7" w:rsidP="00C63576">
      <w:pPr>
        <w:autoSpaceDE w:val="0"/>
        <w:autoSpaceDN w:val="0"/>
        <w:adjustRightInd w:val="0"/>
        <w:spacing w:after="0" w:line="240" w:lineRule="auto"/>
        <w:rPr>
          <w:rFonts w:ascii="Arial" w:hAnsi="Arial" w:cs="Arial"/>
          <w:b/>
          <w:bCs/>
          <w:color w:val="000000"/>
          <w:sz w:val="24"/>
          <w:szCs w:val="24"/>
          <w:lang w:val="cs-CZ"/>
        </w:rPr>
      </w:pPr>
    </w:p>
    <w:p w14:paraId="3373DAA0"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3</w:t>
      </w:r>
      <w:r w:rsidR="00C63576" w:rsidRPr="00175DF7">
        <w:rPr>
          <w:rFonts w:ascii="Arial" w:hAnsi="Arial" w:cs="Arial"/>
          <w:b/>
          <w:bCs/>
          <w:color w:val="000000"/>
          <w:lang w:val="cs-CZ"/>
        </w:rPr>
        <w:t>. ročník</w:t>
      </w:r>
    </w:p>
    <w:p w14:paraId="7E970B5B"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A46B92" w:rsidRPr="00175DF7">
        <w:rPr>
          <w:rFonts w:ascii="Arial" w:hAnsi="Arial" w:cs="Arial"/>
          <w:b/>
          <w:bCs/>
          <w:color w:val="000000"/>
          <w:lang w:val="cs-CZ"/>
        </w:rPr>
        <w:t xml:space="preserve"> </w:t>
      </w:r>
      <w:r w:rsidRPr="00175DF7">
        <w:rPr>
          <w:rFonts w:ascii="Arial" w:hAnsi="Arial" w:cs="Arial"/>
          <w:color w:val="000000"/>
          <w:lang w:val="cs-CZ"/>
        </w:rPr>
        <w:t>Soutěže, vývoj médií od knihtisku po internet</w:t>
      </w:r>
    </w:p>
    <w:p w14:paraId="039B9D18"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A46B92" w:rsidRPr="00175DF7">
        <w:rPr>
          <w:rFonts w:ascii="Arial" w:hAnsi="Arial" w:cs="Arial"/>
          <w:b/>
          <w:bCs/>
          <w:color w:val="000000"/>
          <w:lang w:val="cs-CZ"/>
        </w:rPr>
        <w:t xml:space="preserve"> </w:t>
      </w:r>
      <w:r w:rsidRPr="00175DF7">
        <w:rPr>
          <w:rFonts w:ascii="Arial" w:hAnsi="Arial" w:cs="Arial"/>
          <w:color w:val="000000"/>
          <w:lang w:val="cs-CZ"/>
        </w:rPr>
        <w:t>Rozhovory, diskuse – média a mladí lidé, klady, zápory</w:t>
      </w:r>
    </w:p>
    <w:p w14:paraId="03E65F17" w14:textId="222CB494" w:rsidR="00C63576" w:rsidRPr="00175DF7" w:rsidRDefault="002F5B42"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A46B92" w:rsidRPr="00175DF7">
        <w:rPr>
          <w:rFonts w:ascii="Arial" w:hAnsi="Arial" w:cs="Arial"/>
          <w:b/>
          <w:bCs/>
          <w:color w:val="000000"/>
          <w:lang w:val="cs-CZ"/>
        </w:rPr>
        <w:t xml:space="preserve"> </w:t>
      </w:r>
      <w:r w:rsidR="00C63576" w:rsidRPr="00175DF7">
        <w:rPr>
          <w:rFonts w:ascii="Arial" w:hAnsi="Arial" w:cs="Arial"/>
          <w:color w:val="000000"/>
          <w:lang w:val="cs-CZ"/>
        </w:rPr>
        <w:t>Typy masových médií</w:t>
      </w:r>
    </w:p>
    <w:p w14:paraId="37DA9FC4"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Fyzika:</w:t>
      </w:r>
      <w:r w:rsidR="00A46B92" w:rsidRPr="00175DF7">
        <w:rPr>
          <w:rFonts w:ascii="Arial" w:hAnsi="Arial" w:cs="Arial"/>
          <w:b/>
          <w:bCs/>
          <w:color w:val="000000"/>
          <w:lang w:val="cs-CZ"/>
        </w:rPr>
        <w:t xml:space="preserve"> </w:t>
      </w:r>
      <w:r w:rsidRPr="00175DF7">
        <w:rPr>
          <w:rFonts w:ascii="Arial" w:hAnsi="Arial" w:cs="Arial"/>
          <w:color w:val="000000"/>
          <w:lang w:val="cs-CZ"/>
        </w:rPr>
        <w:t>Využívání médií k prohlubování fyzikálních poznatků</w:t>
      </w:r>
    </w:p>
    <w:p w14:paraId="592FF4B3"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Hudební výchova:</w:t>
      </w:r>
      <w:r w:rsidR="00A46B92" w:rsidRPr="00175DF7">
        <w:rPr>
          <w:rFonts w:ascii="Arial" w:hAnsi="Arial" w:cs="Arial"/>
          <w:b/>
          <w:bCs/>
          <w:color w:val="000000"/>
          <w:lang w:val="cs-CZ"/>
        </w:rPr>
        <w:t xml:space="preserve"> </w:t>
      </w:r>
      <w:r w:rsidRPr="00175DF7">
        <w:rPr>
          <w:rFonts w:ascii="Arial" w:hAnsi="Arial" w:cs="Arial"/>
          <w:color w:val="000000"/>
          <w:lang w:val="cs-CZ"/>
        </w:rPr>
        <w:t>Tvorba scénáře, realizace zábavného programu, zapojení týmu</w:t>
      </w:r>
    </w:p>
    <w:p w14:paraId="1FCB5058"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Sborový zpěv:</w:t>
      </w:r>
      <w:r w:rsidR="00A46B92" w:rsidRPr="00175DF7">
        <w:rPr>
          <w:rFonts w:ascii="Arial" w:hAnsi="Arial" w:cs="Arial"/>
          <w:b/>
          <w:bCs/>
          <w:color w:val="000000"/>
          <w:lang w:val="cs-CZ"/>
        </w:rPr>
        <w:t xml:space="preserve"> </w:t>
      </w:r>
      <w:r w:rsidRPr="00175DF7">
        <w:rPr>
          <w:rFonts w:ascii="Arial" w:hAnsi="Arial" w:cs="Arial"/>
          <w:color w:val="000000"/>
          <w:lang w:val="cs-CZ"/>
        </w:rPr>
        <w:t>Nahrávání písní</w:t>
      </w:r>
    </w:p>
    <w:p w14:paraId="55D60739"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0EE00BF2"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C63576" w:rsidRPr="00175DF7">
        <w:rPr>
          <w:rFonts w:ascii="Arial" w:hAnsi="Arial" w:cs="Arial"/>
          <w:b/>
          <w:bCs/>
          <w:color w:val="000000"/>
          <w:lang w:val="cs-CZ"/>
        </w:rPr>
        <w:t>. ročník</w:t>
      </w:r>
    </w:p>
    <w:p w14:paraId="44370E84" w14:textId="46B4E6BB" w:rsidR="00C63576" w:rsidRPr="00175DF7" w:rsidRDefault="002F5B42"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A46B92" w:rsidRPr="00175DF7">
        <w:rPr>
          <w:rFonts w:ascii="Arial" w:hAnsi="Arial" w:cs="Arial"/>
          <w:b/>
          <w:bCs/>
          <w:color w:val="000000"/>
          <w:lang w:val="cs-CZ"/>
        </w:rPr>
        <w:t xml:space="preserve"> </w:t>
      </w:r>
      <w:r w:rsidR="00C63576" w:rsidRPr="00175DF7">
        <w:rPr>
          <w:rFonts w:ascii="Arial" w:hAnsi="Arial" w:cs="Arial"/>
          <w:color w:val="000000"/>
          <w:lang w:val="cs-CZ"/>
        </w:rPr>
        <w:t>Vnější vlivy na chování médií</w:t>
      </w:r>
    </w:p>
    <w:p w14:paraId="0F34C25C"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Základy společenských věd:</w:t>
      </w:r>
      <w:r w:rsidR="00A46B92" w:rsidRPr="00175DF7">
        <w:rPr>
          <w:rFonts w:ascii="Arial" w:hAnsi="Arial" w:cs="Arial"/>
          <w:b/>
          <w:bCs/>
          <w:color w:val="000000"/>
          <w:lang w:val="cs-CZ"/>
        </w:rPr>
        <w:t xml:space="preserve"> </w:t>
      </w:r>
      <w:r w:rsidRPr="00175DF7">
        <w:rPr>
          <w:rFonts w:ascii="Arial" w:hAnsi="Arial" w:cs="Arial"/>
          <w:color w:val="000000"/>
          <w:lang w:val="cs-CZ"/>
        </w:rPr>
        <w:t>Problémy fungování médií, etika</w:t>
      </w:r>
    </w:p>
    <w:p w14:paraId="7611062E"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Hudební výchova:</w:t>
      </w:r>
      <w:r w:rsidR="00A46B92" w:rsidRPr="00175DF7">
        <w:rPr>
          <w:rFonts w:ascii="Arial" w:hAnsi="Arial" w:cs="Arial"/>
          <w:b/>
          <w:bCs/>
          <w:color w:val="000000"/>
          <w:lang w:val="cs-CZ"/>
        </w:rPr>
        <w:t xml:space="preserve"> </w:t>
      </w:r>
      <w:r w:rsidRPr="00175DF7">
        <w:rPr>
          <w:rFonts w:ascii="Arial" w:hAnsi="Arial" w:cs="Arial"/>
          <w:color w:val="000000"/>
          <w:lang w:val="cs-CZ"/>
        </w:rPr>
        <w:t>Příprava textu a zvukového záznamu s využitím multimediálních technologií</w:t>
      </w:r>
    </w:p>
    <w:p w14:paraId="06270CD9"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Výtvarná výchova:</w:t>
      </w:r>
      <w:r w:rsidR="00A46B92" w:rsidRPr="00175DF7">
        <w:rPr>
          <w:rFonts w:ascii="Arial" w:hAnsi="Arial" w:cs="Arial"/>
          <w:b/>
          <w:bCs/>
          <w:color w:val="000000"/>
          <w:lang w:val="cs-CZ"/>
        </w:rPr>
        <w:t xml:space="preserve"> </w:t>
      </w:r>
      <w:r w:rsidRPr="00175DF7">
        <w:rPr>
          <w:rFonts w:ascii="Arial" w:hAnsi="Arial" w:cs="Arial"/>
          <w:color w:val="000000"/>
          <w:lang w:val="cs-CZ"/>
        </w:rPr>
        <w:t>Film, reklama, vývoj médií</w:t>
      </w:r>
    </w:p>
    <w:p w14:paraId="2324974F"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Sborový zpěv:</w:t>
      </w:r>
      <w:r w:rsidR="00A46B92" w:rsidRPr="00175DF7">
        <w:rPr>
          <w:rFonts w:ascii="Arial" w:hAnsi="Arial" w:cs="Arial"/>
          <w:b/>
          <w:bCs/>
          <w:color w:val="000000"/>
          <w:lang w:val="cs-CZ"/>
        </w:rPr>
        <w:t xml:space="preserve"> </w:t>
      </w:r>
      <w:r w:rsidRPr="00175DF7">
        <w:rPr>
          <w:rFonts w:ascii="Arial" w:hAnsi="Arial" w:cs="Arial"/>
          <w:color w:val="000000"/>
          <w:lang w:val="cs-CZ"/>
        </w:rPr>
        <w:t>Nahrávání písní</w:t>
      </w:r>
    </w:p>
    <w:p w14:paraId="4DCD6733"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5BFCDD87"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w:t>
      </w:r>
      <w:r w:rsidR="00C63576" w:rsidRPr="00175DF7">
        <w:rPr>
          <w:rFonts w:ascii="Arial" w:hAnsi="Arial" w:cs="Arial"/>
          <w:b/>
          <w:bCs/>
          <w:color w:val="000000"/>
          <w:lang w:val="cs-CZ"/>
        </w:rPr>
        <w:t>. ročník</w:t>
      </w:r>
    </w:p>
    <w:p w14:paraId="0ECB6142"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A46B92" w:rsidRPr="00175DF7">
        <w:rPr>
          <w:rFonts w:ascii="Arial" w:hAnsi="Arial" w:cs="Arial"/>
          <w:b/>
          <w:bCs/>
          <w:color w:val="000000"/>
          <w:lang w:val="cs-CZ"/>
        </w:rPr>
        <w:t xml:space="preserve"> </w:t>
      </w:r>
      <w:r w:rsidRPr="00175DF7">
        <w:rPr>
          <w:rFonts w:ascii="Arial" w:hAnsi="Arial" w:cs="Arial"/>
          <w:color w:val="000000"/>
          <w:lang w:val="cs-CZ"/>
        </w:rPr>
        <w:t>Vliv médií na mladé lidi - vyvozování</w:t>
      </w:r>
    </w:p>
    <w:p w14:paraId="2B5ED2F5"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informatiky a výpočetní techniky:</w:t>
      </w:r>
      <w:r w:rsidR="00A46B92" w:rsidRPr="00175DF7">
        <w:rPr>
          <w:rFonts w:ascii="Arial" w:hAnsi="Arial" w:cs="Arial"/>
          <w:b/>
          <w:bCs/>
          <w:color w:val="000000"/>
          <w:lang w:val="cs-CZ"/>
        </w:rPr>
        <w:t xml:space="preserve"> </w:t>
      </w:r>
      <w:r w:rsidRPr="00175DF7">
        <w:rPr>
          <w:rFonts w:ascii="Arial" w:hAnsi="Arial" w:cs="Arial"/>
          <w:color w:val="000000"/>
          <w:lang w:val="cs-CZ"/>
        </w:rPr>
        <w:t>Zpracování textu na zadané téma – doplnění zvukovým záznamem</w:t>
      </w:r>
    </w:p>
    <w:p w14:paraId="6FCFBA65"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A46B92" w:rsidRPr="00175DF7">
        <w:rPr>
          <w:rFonts w:ascii="Arial" w:hAnsi="Arial" w:cs="Arial"/>
          <w:b/>
          <w:bCs/>
          <w:color w:val="000000"/>
          <w:lang w:val="cs-CZ"/>
        </w:rPr>
        <w:t xml:space="preserve"> </w:t>
      </w:r>
      <w:r w:rsidRPr="00175DF7">
        <w:rPr>
          <w:rFonts w:ascii="Arial" w:hAnsi="Arial" w:cs="Arial"/>
          <w:color w:val="000000"/>
          <w:lang w:val="cs-CZ"/>
        </w:rPr>
        <w:t>Analýza mediálních postupů</w:t>
      </w:r>
    </w:p>
    <w:p w14:paraId="0F2EBA24"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Sborový zpěv:</w:t>
      </w:r>
      <w:r w:rsidR="00A46B92" w:rsidRPr="00175DF7">
        <w:rPr>
          <w:rFonts w:ascii="Arial" w:hAnsi="Arial" w:cs="Arial"/>
          <w:b/>
          <w:bCs/>
          <w:color w:val="000000"/>
          <w:lang w:val="cs-CZ"/>
        </w:rPr>
        <w:t xml:space="preserve"> </w:t>
      </w:r>
      <w:r w:rsidRPr="00175DF7">
        <w:rPr>
          <w:rFonts w:ascii="Arial" w:hAnsi="Arial" w:cs="Arial"/>
          <w:color w:val="000000"/>
          <w:lang w:val="cs-CZ"/>
        </w:rPr>
        <w:t>Nahrávání písní</w:t>
      </w:r>
    </w:p>
    <w:p w14:paraId="0EA7BDE4"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542C79E4"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6</w:t>
      </w:r>
      <w:r w:rsidR="00C63576" w:rsidRPr="00175DF7">
        <w:rPr>
          <w:rFonts w:ascii="Arial" w:hAnsi="Arial" w:cs="Arial"/>
          <w:b/>
          <w:bCs/>
          <w:color w:val="000000"/>
          <w:lang w:val="cs-CZ"/>
        </w:rPr>
        <w:t>. ročník</w:t>
      </w:r>
    </w:p>
    <w:p w14:paraId="494D0428"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A46B92" w:rsidRPr="00175DF7">
        <w:rPr>
          <w:rFonts w:ascii="Arial" w:hAnsi="Arial" w:cs="Arial"/>
          <w:b/>
          <w:bCs/>
          <w:color w:val="000000"/>
          <w:lang w:val="cs-CZ"/>
        </w:rPr>
        <w:t xml:space="preserve"> </w:t>
      </w:r>
      <w:r w:rsidRPr="00175DF7">
        <w:rPr>
          <w:rFonts w:ascii="Arial" w:hAnsi="Arial" w:cs="Arial"/>
          <w:color w:val="000000"/>
          <w:lang w:val="cs-CZ"/>
        </w:rPr>
        <w:t>Zprávy, názory, dialogy – tisk, televize</w:t>
      </w:r>
    </w:p>
    <w:p w14:paraId="2AA554B0"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informatiky a výpočetní techniky:</w:t>
      </w:r>
      <w:r w:rsidR="00A46B92" w:rsidRPr="00175DF7">
        <w:rPr>
          <w:rFonts w:ascii="Arial" w:hAnsi="Arial" w:cs="Arial"/>
          <w:b/>
          <w:bCs/>
          <w:color w:val="000000"/>
          <w:lang w:val="cs-CZ"/>
        </w:rPr>
        <w:t xml:space="preserve"> </w:t>
      </w:r>
      <w:r w:rsidRPr="00175DF7">
        <w:rPr>
          <w:rFonts w:ascii="Arial" w:hAnsi="Arial" w:cs="Arial"/>
          <w:color w:val="000000"/>
          <w:lang w:val="cs-CZ"/>
        </w:rPr>
        <w:t>Zpracování textu na zadané téma – doplnění obrazovým záznamem</w:t>
      </w:r>
    </w:p>
    <w:p w14:paraId="23AEBBD5"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A46B92" w:rsidRPr="00175DF7">
        <w:rPr>
          <w:rFonts w:ascii="Arial" w:hAnsi="Arial" w:cs="Arial"/>
          <w:b/>
          <w:bCs/>
          <w:color w:val="000000"/>
          <w:lang w:val="cs-CZ"/>
        </w:rPr>
        <w:t xml:space="preserve"> </w:t>
      </w:r>
      <w:r w:rsidRPr="00175DF7">
        <w:rPr>
          <w:rFonts w:ascii="Arial" w:hAnsi="Arial" w:cs="Arial"/>
          <w:color w:val="000000"/>
          <w:lang w:val="cs-CZ"/>
        </w:rPr>
        <w:t>Kritické hodnocení mediálních výstupů</w:t>
      </w:r>
    </w:p>
    <w:p w14:paraId="01689055"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Sborový zpěv:</w:t>
      </w:r>
      <w:r w:rsidR="00A46B92" w:rsidRPr="00175DF7">
        <w:rPr>
          <w:rFonts w:ascii="Arial" w:hAnsi="Arial" w:cs="Arial"/>
          <w:b/>
          <w:bCs/>
          <w:color w:val="000000"/>
          <w:lang w:val="cs-CZ"/>
        </w:rPr>
        <w:t xml:space="preserve"> </w:t>
      </w:r>
      <w:r w:rsidRPr="00175DF7">
        <w:rPr>
          <w:rFonts w:ascii="Arial" w:hAnsi="Arial" w:cs="Arial"/>
          <w:color w:val="000000"/>
          <w:lang w:val="cs-CZ"/>
        </w:rPr>
        <w:t>Nahrávání písní</w:t>
      </w:r>
    </w:p>
    <w:p w14:paraId="2375B7F7" w14:textId="77777777" w:rsidR="0053646C" w:rsidRDefault="0053646C" w:rsidP="00C63576">
      <w:pPr>
        <w:autoSpaceDE w:val="0"/>
        <w:autoSpaceDN w:val="0"/>
        <w:adjustRightInd w:val="0"/>
        <w:spacing w:after="0" w:line="240" w:lineRule="auto"/>
        <w:rPr>
          <w:rFonts w:ascii="Arial" w:hAnsi="Arial" w:cs="Arial"/>
          <w:b/>
          <w:bCs/>
          <w:i/>
          <w:iCs/>
          <w:color w:val="000000"/>
          <w:sz w:val="24"/>
          <w:szCs w:val="24"/>
          <w:lang w:val="cs-CZ"/>
        </w:rPr>
      </w:pPr>
    </w:p>
    <w:p w14:paraId="761F4337"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Mediální produkty a jejich význam - integrace ve výuce</w:t>
      </w:r>
    </w:p>
    <w:p w14:paraId="28627B12" w14:textId="77777777" w:rsidR="00175DF7" w:rsidRDefault="00175DF7" w:rsidP="00C63576">
      <w:pPr>
        <w:autoSpaceDE w:val="0"/>
        <w:autoSpaceDN w:val="0"/>
        <w:adjustRightInd w:val="0"/>
        <w:spacing w:after="0" w:line="240" w:lineRule="auto"/>
        <w:rPr>
          <w:rFonts w:ascii="Arial" w:hAnsi="Arial" w:cs="Arial"/>
          <w:b/>
          <w:bCs/>
          <w:color w:val="000000"/>
          <w:sz w:val="24"/>
          <w:szCs w:val="24"/>
          <w:lang w:val="cs-CZ"/>
        </w:rPr>
      </w:pPr>
    </w:p>
    <w:p w14:paraId="65183AED"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3</w:t>
      </w:r>
      <w:r w:rsidR="00C63576" w:rsidRPr="00175DF7">
        <w:rPr>
          <w:rFonts w:ascii="Arial" w:hAnsi="Arial" w:cs="Arial"/>
          <w:b/>
          <w:bCs/>
          <w:color w:val="000000"/>
          <w:lang w:val="cs-CZ"/>
        </w:rPr>
        <w:t>. ročník</w:t>
      </w:r>
    </w:p>
    <w:p w14:paraId="6D998AAF" w14:textId="33C0AFF3" w:rsidR="00C63576" w:rsidRPr="00175DF7" w:rsidRDefault="002F5B42"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A46B92" w:rsidRPr="00175DF7">
        <w:rPr>
          <w:rFonts w:ascii="Arial" w:hAnsi="Arial" w:cs="Arial"/>
          <w:b/>
          <w:bCs/>
          <w:color w:val="000000"/>
          <w:lang w:val="cs-CZ"/>
        </w:rPr>
        <w:t xml:space="preserve"> </w:t>
      </w:r>
      <w:r w:rsidR="00C63576" w:rsidRPr="00175DF7">
        <w:rPr>
          <w:rFonts w:ascii="Arial" w:hAnsi="Arial" w:cs="Arial"/>
          <w:color w:val="000000"/>
          <w:lang w:val="cs-CZ"/>
        </w:rPr>
        <w:t>Příprava příspěvků o školní akademii do různých typů časopisů</w:t>
      </w:r>
    </w:p>
    <w:p w14:paraId="366A4DB1"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lastRenderedPageBreak/>
        <w:t>Fyzika:</w:t>
      </w:r>
      <w:r w:rsidR="00A46B92" w:rsidRPr="00175DF7">
        <w:rPr>
          <w:rFonts w:ascii="Arial" w:hAnsi="Arial" w:cs="Arial"/>
          <w:b/>
          <w:bCs/>
          <w:color w:val="000000"/>
          <w:lang w:val="cs-CZ"/>
        </w:rPr>
        <w:t xml:space="preserve"> </w:t>
      </w:r>
      <w:r w:rsidRPr="00175DF7">
        <w:rPr>
          <w:rFonts w:ascii="Arial" w:hAnsi="Arial" w:cs="Arial"/>
          <w:color w:val="000000"/>
          <w:lang w:val="cs-CZ"/>
        </w:rPr>
        <w:t>Vztah mezi mediálními produkty a realitou, analýza poznatků</w:t>
      </w:r>
    </w:p>
    <w:p w14:paraId="27334B5B"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Hudební výchova:</w:t>
      </w:r>
      <w:r w:rsidR="00A46B92" w:rsidRPr="00175DF7">
        <w:rPr>
          <w:rFonts w:ascii="Arial" w:hAnsi="Arial" w:cs="Arial"/>
          <w:b/>
          <w:bCs/>
          <w:color w:val="000000"/>
          <w:lang w:val="cs-CZ"/>
        </w:rPr>
        <w:t xml:space="preserve"> </w:t>
      </w:r>
      <w:r w:rsidRPr="00175DF7">
        <w:rPr>
          <w:rFonts w:ascii="Arial" w:hAnsi="Arial" w:cs="Arial"/>
          <w:color w:val="000000"/>
          <w:lang w:val="cs-CZ"/>
        </w:rPr>
        <w:t>Příprava hudebních podkladů k reklamě, rozbor zpravodajství</w:t>
      </w:r>
    </w:p>
    <w:p w14:paraId="75DEA38B" w14:textId="77777777" w:rsidR="00587785" w:rsidRPr="00175DF7" w:rsidRDefault="00587785" w:rsidP="00C63576">
      <w:pPr>
        <w:autoSpaceDE w:val="0"/>
        <w:autoSpaceDN w:val="0"/>
        <w:adjustRightInd w:val="0"/>
        <w:spacing w:after="0" w:line="240" w:lineRule="auto"/>
        <w:rPr>
          <w:rFonts w:ascii="Arial" w:hAnsi="Arial" w:cs="Arial"/>
          <w:b/>
          <w:bCs/>
          <w:color w:val="000000"/>
          <w:lang w:val="cs-CZ"/>
        </w:rPr>
      </w:pPr>
    </w:p>
    <w:p w14:paraId="79350241"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C63576" w:rsidRPr="00175DF7">
        <w:rPr>
          <w:rFonts w:ascii="Arial" w:hAnsi="Arial" w:cs="Arial"/>
          <w:b/>
          <w:bCs/>
          <w:color w:val="000000"/>
          <w:lang w:val="cs-CZ"/>
        </w:rPr>
        <w:t>. ročník</w:t>
      </w:r>
    </w:p>
    <w:p w14:paraId="01A47413" w14:textId="5A66CDBF" w:rsidR="00C63576" w:rsidRPr="00175DF7" w:rsidRDefault="002470A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A46B92" w:rsidRPr="00175DF7">
        <w:rPr>
          <w:rFonts w:ascii="Arial" w:hAnsi="Arial" w:cs="Arial"/>
          <w:b/>
          <w:bCs/>
          <w:color w:val="000000"/>
          <w:lang w:val="cs-CZ"/>
        </w:rPr>
        <w:t xml:space="preserve"> </w:t>
      </w:r>
      <w:r w:rsidR="00C63576" w:rsidRPr="00175DF7">
        <w:rPr>
          <w:rFonts w:ascii="Arial" w:hAnsi="Arial" w:cs="Arial"/>
          <w:color w:val="000000"/>
          <w:lang w:val="cs-CZ"/>
        </w:rPr>
        <w:t xml:space="preserve">Vliv reklamy na </w:t>
      </w:r>
      <w:r w:rsidR="00AD4A95" w:rsidRPr="00175DF7">
        <w:rPr>
          <w:rFonts w:ascii="Arial" w:hAnsi="Arial" w:cs="Arial"/>
          <w:color w:val="000000"/>
          <w:lang w:val="cs-CZ"/>
        </w:rPr>
        <w:t>společnost – zpracování</w:t>
      </w:r>
      <w:r w:rsidR="00C63576" w:rsidRPr="00175DF7">
        <w:rPr>
          <w:rFonts w:ascii="Arial" w:hAnsi="Arial" w:cs="Arial"/>
          <w:color w:val="000000"/>
          <w:lang w:val="cs-CZ"/>
        </w:rPr>
        <w:t xml:space="preserve"> statistik</w:t>
      </w:r>
    </w:p>
    <w:p w14:paraId="1D05A524"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Fyzika:</w:t>
      </w:r>
      <w:r w:rsidR="00A46B92" w:rsidRPr="00175DF7">
        <w:rPr>
          <w:rFonts w:ascii="Arial" w:hAnsi="Arial" w:cs="Arial"/>
          <w:b/>
          <w:bCs/>
          <w:color w:val="000000"/>
          <w:lang w:val="cs-CZ"/>
        </w:rPr>
        <w:t xml:space="preserve"> </w:t>
      </w:r>
      <w:r w:rsidRPr="00175DF7">
        <w:rPr>
          <w:rFonts w:ascii="Arial" w:hAnsi="Arial" w:cs="Arial"/>
          <w:color w:val="000000"/>
          <w:lang w:val="cs-CZ"/>
        </w:rPr>
        <w:t>Vztah mezi mediálními produkty a realitou, analýza poznatků</w:t>
      </w:r>
    </w:p>
    <w:p w14:paraId="7C9D1E4F"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Hudební výchova:</w:t>
      </w:r>
      <w:r w:rsidR="00A46B92" w:rsidRPr="00175DF7">
        <w:rPr>
          <w:rFonts w:ascii="Arial" w:hAnsi="Arial" w:cs="Arial"/>
          <w:b/>
          <w:bCs/>
          <w:color w:val="000000"/>
          <w:lang w:val="cs-CZ"/>
        </w:rPr>
        <w:t xml:space="preserve"> </w:t>
      </w:r>
      <w:r w:rsidRPr="00175DF7">
        <w:rPr>
          <w:rFonts w:ascii="Arial" w:hAnsi="Arial" w:cs="Arial"/>
          <w:color w:val="000000"/>
          <w:lang w:val="cs-CZ"/>
        </w:rPr>
        <w:t>Příprava hudebních podkladů k reklamě, rozbor zpravodajství</w:t>
      </w:r>
    </w:p>
    <w:p w14:paraId="32A0A5F0"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Výtvarná výchova:</w:t>
      </w:r>
      <w:r w:rsidR="00A46B92" w:rsidRPr="00175DF7">
        <w:rPr>
          <w:rFonts w:ascii="Arial" w:hAnsi="Arial" w:cs="Arial"/>
          <w:b/>
          <w:bCs/>
          <w:color w:val="000000"/>
          <w:lang w:val="cs-CZ"/>
        </w:rPr>
        <w:t xml:space="preserve"> </w:t>
      </w:r>
      <w:r w:rsidRPr="00175DF7">
        <w:rPr>
          <w:rFonts w:ascii="Arial" w:hAnsi="Arial" w:cs="Arial"/>
          <w:color w:val="000000"/>
          <w:lang w:val="cs-CZ"/>
        </w:rPr>
        <w:t>Spolupráce v týmu – časopis naší třídy</w:t>
      </w:r>
    </w:p>
    <w:p w14:paraId="580AB357"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5FD5FCCC" w14:textId="3516ED7A" w:rsidR="00C63576" w:rsidRPr="00DD66E7" w:rsidRDefault="00C35892" w:rsidP="00DD66E7">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 ročník</w:t>
      </w:r>
    </w:p>
    <w:p w14:paraId="2E68A317" w14:textId="2F537F15"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Základy společenských věd:</w:t>
      </w:r>
      <w:r w:rsidR="00A46B92" w:rsidRPr="00175DF7">
        <w:rPr>
          <w:rFonts w:ascii="Arial" w:hAnsi="Arial" w:cs="Arial"/>
          <w:b/>
          <w:bCs/>
          <w:color w:val="000000"/>
          <w:lang w:val="cs-CZ"/>
        </w:rPr>
        <w:t xml:space="preserve"> </w:t>
      </w:r>
      <w:r w:rsidRPr="00175DF7">
        <w:rPr>
          <w:rFonts w:ascii="Arial" w:hAnsi="Arial" w:cs="Arial"/>
          <w:color w:val="000000"/>
          <w:lang w:val="cs-CZ"/>
        </w:rPr>
        <w:t>Práce s mediálními výstupy</w:t>
      </w:r>
    </w:p>
    <w:p w14:paraId="28458CA8"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543BBC">
        <w:rPr>
          <w:rFonts w:ascii="Arial" w:hAnsi="Arial" w:cs="Arial"/>
          <w:b/>
          <w:bCs/>
          <w:color w:val="000000"/>
          <w:lang w:val="cs-CZ"/>
        </w:rPr>
        <w:t xml:space="preserve"> </w:t>
      </w:r>
      <w:r w:rsidRPr="00175DF7">
        <w:rPr>
          <w:rFonts w:ascii="Arial" w:hAnsi="Arial" w:cs="Arial"/>
          <w:color w:val="000000"/>
          <w:lang w:val="cs-CZ"/>
        </w:rPr>
        <w:t>Tvorba reklam, práce s mediálními výstupy</w:t>
      </w:r>
    </w:p>
    <w:p w14:paraId="0F31DC21"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06D6A254"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6</w:t>
      </w:r>
      <w:r w:rsidR="00C63576" w:rsidRPr="00175DF7">
        <w:rPr>
          <w:rFonts w:ascii="Arial" w:hAnsi="Arial" w:cs="Arial"/>
          <w:b/>
          <w:bCs/>
          <w:color w:val="000000"/>
          <w:lang w:val="cs-CZ"/>
        </w:rPr>
        <w:t>. ročník</w:t>
      </w:r>
    </w:p>
    <w:p w14:paraId="731E16CD"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A46B92" w:rsidRPr="00175DF7">
        <w:rPr>
          <w:rFonts w:ascii="Arial" w:hAnsi="Arial" w:cs="Arial"/>
          <w:b/>
          <w:bCs/>
          <w:color w:val="000000"/>
          <w:lang w:val="cs-CZ"/>
        </w:rPr>
        <w:t xml:space="preserve"> </w:t>
      </w:r>
      <w:r w:rsidRPr="00175DF7">
        <w:rPr>
          <w:rFonts w:ascii="Arial" w:hAnsi="Arial" w:cs="Arial"/>
          <w:color w:val="000000"/>
          <w:lang w:val="cs-CZ"/>
        </w:rPr>
        <w:t>Reklama, články do novin, recenze</w:t>
      </w:r>
    </w:p>
    <w:p w14:paraId="792A88B2" w14:textId="397ED3D8"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informatiky:</w:t>
      </w:r>
      <w:r w:rsidR="00A46B92" w:rsidRPr="00175DF7">
        <w:rPr>
          <w:rFonts w:ascii="Arial" w:hAnsi="Arial" w:cs="Arial"/>
          <w:b/>
          <w:bCs/>
          <w:color w:val="000000"/>
          <w:lang w:val="cs-CZ"/>
        </w:rPr>
        <w:t xml:space="preserve"> </w:t>
      </w:r>
      <w:r w:rsidRPr="00175DF7">
        <w:rPr>
          <w:rFonts w:ascii="Arial" w:hAnsi="Arial" w:cs="Arial"/>
          <w:color w:val="000000"/>
          <w:lang w:val="cs-CZ"/>
        </w:rPr>
        <w:t>Příprava reklamy pro školu – využití při Dnu otevřených dveří</w:t>
      </w:r>
    </w:p>
    <w:p w14:paraId="5923A60D" w14:textId="77777777" w:rsidR="00A46B92" w:rsidRDefault="00A46B92" w:rsidP="00C63576">
      <w:pPr>
        <w:autoSpaceDE w:val="0"/>
        <w:autoSpaceDN w:val="0"/>
        <w:adjustRightInd w:val="0"/>
        <w:spacing w:after="0" w:line="240" w:lineRule="auto"/>
        <w:rPr>
          <w:rFonts w:ascii="Arial" w:hAnsi="Arial" w:cs="Arial"/>
          <w:b/>
          <w:bCs/>
          <w:i/>
          <w:iCs/>
          <w:color w:val="000000"/>
          <w:sz w:val="24"/>
          <w:szCs w:val="24"/>
          <w:lang w:val="cs-CZ"/>
        </w:rPr>
      </w:pPr>
    </w:p>
    <w:p w14:paraId="47A62FD7"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Uživatelé - integrace ve výuce</w:t>
      </w:r>
    </w:p>
    <w:p w14:paraId="4D863341" w14:textId="77777777" w:rsidR="00175DF7" w:rsidRDefault="00175DF7" w:rsidP="00C63576">
      <w:pPr>
        <w:autoSpaceDE w:val="0"/>
        <w:autoSpaceDN w:val="0"/>
        <w:adjustRightInd w:val="0"/>
        <w:spacing w:after="0" w:line="240" w:lineRule="auto"/>
        <w:rPr>
          <w:rFonts w:ascii="Arial" w:hAnsi="Arial" w:cs="Arial"/>
          <w:b/>
          <w:bCs/>
          <w:color w:val="000000"/>
          <w:sz w:val="24"/>
          <w:szCs w:val="24"/>
          <w:lang w:val="cs-CZ"/>
        </w:rPr>
      </w:pPr>
    </w:p>
    <w:p w14:paraId="306930E3"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3</w:t>
      </w:r>
      <w:r w:rsidR="00C63576" w:rsidRPr="00175DF7">
        <w:rPr>
          <w:rFonts w:ascii="Arial" w:hAnsi="Arial" w:cs="Arial"/>
          <w:b/>
          <w:bCs/>
          <w:color w:val="000000"/>
          <w:lang w:val="cs-CZ"/>
        </w:rPr>
        <w:t>. ročník</w:t>
      </w:r>
    </w:p>
    <w:p w14:paraId="4E8539FF" w14:textId="741B2D84" w:rsidR="00C63576" w:rsidRPr="00175DF7" w:rsidRDefault="002470A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A46B92" w:rsidRPr="00175DF7">
        <w:rPr>
          <w:rFonts w:ascii="Arial" w:hAnsi="Arial" w:cs="Arial"/>
          <w:b/>
          <w:bCs/>
          <w:color w:val="000000"/>
          <w:lang w:val="cs-CZ"/>
        </w:rPr>
        <w:t xml:space="preserve"> </w:t>
      </w:r>
      <w:r w:rsidR="00C63576" w:rsidRPr="00175DF7">
        <w:rPr>
          <w:rFonts w:ascii="Arial" w:hAnsi="Arial" w:cs="Arial"/>
          <w:color w:val="000000"/>
          <w:lang w:val="cs-CZ"/>
        </w:rPr>
        <w:t>Návyky při konzumaci médií – sledování televize, internetu</w:t>
      </w:r>
    </w:p>
    <w:p w14:paraId="680EDB0E"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1CF685C0"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C63576" w:rsidRPr="00175DF7">
        <w:rPr>
          <w:rFonts w:ascii="Arial" w:hAnsi="Arial" w:cs="Arial"/>
          <w:b/>
          <w:bCs/>
          <w:color w:val="000000"/>
          <w:lang w:val="cs-CZ"/>
        </w:rPr>
        <w:t>. ročník</w:t>
      </w:r>
    </w:p>
    <w:p w14:paraId="3875CC2D" w14:textId="1E1E6598" w:rsidR="00C63576" w:rsidRPr="00175DF7" w:rsidRDefault="002470A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A46B92" w:rsidRPr="00175DF7">
        <w:rPr>
          <w:rFonts w:ascii="Arial" w:hAnsi="Arial" w:cs="Arial"/>
          <w:b/>
          <w:bCs/>
          <w:color w:val="000000"/>
          <w:lang w:val="cs-CZ"/>
        </w:rPr>
        <w:t xml:space="preserve"> </w:t>
      </w:r>
      <w:r w:rsidR="00C63576" w:rsidRPr="00175DF7">
        <w:rPr>
          <w:rFonts w:ascii="Arial" w:hAnsi="Arial" w:cs="Arial"/>
          <w:color w:val="000000"/>
          <w:lang w:val="cs-CZ"/>
        </w:rPr>
        <w:t>Prezentace na téma – užívání médií v rodině</w:t>
      </w:r>
    </w:p>
    <w:p w14:paraId="1A26A162"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5709E792"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w:t>
      </w:r>
      <w:r w:rsidR="00C63576" w:rsidRPr="00175DF7">
        <w:rPr>
          <w:rFonts w:ascii="Arial" w:hAnsi="Arial" w:cs="Arial"/>
          <w:b/>
          <w:bCs/>
          <w:color w:val="000000"/>
          <w:lang w:val="cs-CZ"/>
        </w:rPr>
        <w:t>. ročník</w:t>
      </w:r>
    </w:p>
    <w:p w14:paraId="3205A402"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A46B92" w:rsidRPr="00175DF7">
        <w:rPr>
          <w:rFonts w:ascii="Arial" w:hAnsi="Arial" w:cs="Arial"/>
          <w:b/>
          <w:bCs/>
          <w:color w:val="000000"/>
          <w:lang w:val="cs-CZ"/>
        </w:rPr>
        <w:t xml:space="preserve"> </w:t>
      </w:r>
      <w:r w:rsidRPr="00175DF7">
        <w:rPr>
          <w:rFonts w:ascii="Arial" w:hAnsi="Arial" w:cs="Arial"/>
          <w:color w:val="000000"/>
          <w:lang w:val="cs-CZ"/>
        </w:rPr>
        <w:t>Samostatná práce – reklamní kampaň, marketink</w:t>
      </w:r>
    </w:p>
    <w:p w14:paraId="1D719DA5"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2AB99045" w14:textId="77777777" w:rsidR="00A46B92"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6</w:t>
      </w:r>
      <w:r w:rsidR="00C63576" w:rsidRPr="00175DF7">
        <w:rPr>
          <w:rFonts w:ascii="Arial" w:hAnsi="Arial" w:cs="Arial"/>
          <w:b/>
          <w:bCs/>
          <w:color w:val="000000"/>
          <w:lang w:val="cs-CZ"/>
        </w:rPr>
        <w:t xml:space="preserve">. ročník </w:t>
      </w:r>
    </w:p>
    <w:p w14:paraId="2BE06BED" w14:textId="2CFA3D7C"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informatiky:</w:t>
      </w:r>
      <w:r w:rsidR="00A46B92" w:rsidRPr="00175DF7">
        <w:rPr>
          <w:rFonts w:ascii="Arial" w:hAnsi="Arial" w:cs="Arial"/>
          <w:b/>
          <w:bCs/>
          <w:color w:val="000000"/>
          <w:lang w:val="cs-CZ"/>
        </w:rPr>
        <w:t xml:space="preserve"> </w:t>
      </w:r>
      <w:r w:rsidRPr="00175DF7">
        <w:rPr>
          <w:rFonts w:ascii="Arial" w:hAnsi="Arial" w:cs="Arial"/>
          <w:color w:val="000000"/>
          <w:lang w:val="cs-CZ"/>
        </w:rPr>
        <w:t>Tvorba dotazníků – Preferovaný typ média pro vybranou skupinu</w:t>
      </w:r>
    </w:p>
    <w:p w14:paraId="5B993A2A" w14:textId="77777777" w:rsidR="0053646C" w:rsidRDefault="0053646C" w:rsidP="00C63576">
      <w:pPr>
        <w:autoSpaceDE w:val="0"/>
        <w:autoSpaceDN w:val="0"/>
        <w:adjustRightInd w:val="0"/>
        <w:spacing w:after="0" w:line="240" w:lineRule="auto"/>
        <w:rPr>
          <w:rFonts w:ascii="Arial" w:hAnsi="Arial" w:cs="Arial"/>
          <w:b/>
          <w:bCs/>
          <w:i/>
          <w:iCs/>
          <w:color w:val="000000"/>
          <w:sz w:val="24"/>
          <w:szCs w:val="24"/>
          <w:lang w:val="cs-CZ"/>
        </w:rPr>
      </w:pPr>
    </w:p>
    <w:p w14:paraId="205939A6"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Účinky mediální produkce a vliv médií - integrace ve výuce</w:t>
      </w:r>
    </w:p>
    <w:p w14:paraId="1A05475C" w14:textId="77777777" w:rsidR="00175DF7" w:rsidRPr="00175DF7" w:rsidRDefault="00175DF7" w:rsidP="00C63576">
      <w:pPr>
        <w:autoSpaceDE w:val="0"/>
        <w:autoSpaceDN w:val="0"/>
        <w:adjustRightInd w:val="0"/>
        <w:spacing w:after="0" w:line="240" w:lineRule="auto"/>
        <w:rPr>
          <w:rFonts w:ascii="Arial" w:hAnsi="Arial" w:cs="Arial"/>
          <w:b/>
          <w:bCs/>
          <w:color w:val="000000"/>
          <w:lang w:val="cs-CZ"/>
        </w:rPr>
      </w:pPr>
    </w:p>
    <w:p w14:paraId="578F54C9"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3</w:t>
      </w:r>
      <w:r w:rsidR="00BC35B0" w:rsidRPr="00175DF7">
        <w:rPr>
          <w:rFonts w:ascii="Arial" w:hAnsi="Arial" w:cs="Arial"/>
          <w:b/>
          <w:bCs/>
          <w:color w:val="000000"/>
          <w:lang w:val="cs-CZ"/>
        </w:rPr>
        <w:t>.</w:t>
      </w:r>
      <w:r w:rsidR="00C63576" w:rsidRPr="00175DF7">
        <w:rPr>
          <w:rFonts w:ascii="Arial" w:hAnsi="Arial" w:cs="Arial"/>
          <w:b/>
          <w:bCs/>
          <w:color w:val="000000"/>
          <w:lang w:val="cs-CZ"/>
        </w:rPr>
        <w:t xml:space="preserve"> ročník</w:t>
      </w:r>
    </w:p>
    <w:p w14:paraId="30B47DFC" w14:textId="2EAEA527" w:rsidR="00C63576" w:rsidRPr="00175DF7" w:rsidRDefault="002470A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A46B92" w:rsidRPr="00175DF7">
        <w:rPr>
          <w:rFonts w:ascii="Arial" w:hAnsi="Arial" w:cs="Arial"/>
          <w:b/>
          <w:bCs/>
          <w:color w:val="000000"/>
          <w:lang w:val="cs-CZ"/>
        </w:rPr>
        <w:t xml:space="preserve"> </w:t>
      </w:r>
      <w:r w:rsidR="00C63576" w:rsidRPr="00175DF7">
        <w:rPr>
          <w:rFonts w:ascii="Arial" w:hAnsi="Arial" w:cs="Arial"/>
          <w:color w:val="000000"/>
          <w:lang w:val="cs-CZ"/>
        </w:rPr>
        <w:t>Vliv médií na jazykovou kulturu – www stránky s originálními zvukovými nahrávkami</w:t>
      </w:r>
    </w:p>
    <w:p w14:paraId="3DFD35F8" w14:textId="0D9F23CC"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Základy společenských věd:</w:t>
      </w:r>
      <w:r w:rsidR="00A46B92" w:rsidRPr="00175DF7">
        <w:rPr>
          <w:rFonts w:ascii="Arial" w:hAnsi="Arial" w:cs="Arial"/>
          <w:b/>
          <w:bCs/>
          <w:color w:val="000000"/>
          <w:lang w:val="cs-CZ"/>
        </w:rPr>
        <w:t xml:space="preserve"> </w:t>
      </w:r>
      <w:r w:rsidR="008401B2">
        <w:rPr>
          <w:rFonts w:ascii="Arial" w:hAnsi="Arial" w:cs="Arial"/>
          <w:color w:val="000000"/>
          <w:lang w:val="cs-CZ"/>
        </w:rPr>
        <w:t>Práce s mediálními výstupy</w:t>
      </w:r>
    </w:p>
    <w:p w14:paraId="360C3EF0"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Hudební výchova:</w:t>
      </w:r>
      <w:r w:rsidR="00A46B92" w:rsidRPr="00175DF7">
        <w:rPr>
          <w:rFonts w:ascii="Arial" w:hAnsi="Arial" w:cs="Arial"/>
          <w:b/>
          <w:bCs/>
          <w:color w:val="000000"/>
          <w:lang w:val="cs-CZ"/>
        </w:rPr>
        <w:t xml:space="preserve"> </w:t>
      </w:r>
      <w:r w:rsidRPr="00175DF7">
        <w:rPr>
          <w:rFonts w:ascii="Arial" w:hAnsi="Arial" w:cs="Arial"/>
          <w:color w:val="000000"/>
          <w:lang w:val="cs-CZ"/>
        </w:rPr>
        <w:t>Příprava diskuse na téma – vliv médií na kulturní vývoj osobnosti</w:t>
      </w:r>
    </w:p>
    <w:p w14:paraId="0ED760D8"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Výtvarná výchova:</w:t>
      </w:r>
      <w:r w:rsidR="00A46B92" w:rsidRPr="00175DF7">
        <w:rPr>
          <w:rFonts w:ascii="Arial" w:hAnsi="Arial" w:cs="Arial"/>
          <w:b/>
          <w:bCs/>
          <w:color w:val="000000"/>
          <w:lang w:val="cs-CZ"/>
        </w:rPr>
        <w:t xml:space="preserve"> </w:t>
      </w:r>
      <w:r w:rsidRPr="00175DF7">
        <w:rPr>
          <w:rFonts w:ascii="Arial" w:hAnsi="Arial" w:cs="Arial"/>
          <w:color w:val="000000"/>
          <w:lang w:val="cs-CZ"/>
        </w:rPr>
        <w:t>Vliv médií na uspořádání každodenního života</w:t>
      </w:r>
    </w:p>
    <w:p w14:paraId="77AB0845"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52D461D3"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C63576" w:rsidRPr="00175DF7">
        <w:rPr>
          <w:rFonts w:ascii="Arial" w:hAnsi="Arial" w:cs="Arial"/>
          <w:b/>
          <w:bCs/>
          <w:color w:val="000000"/>
          <w:lang w:val="cs-CZ"/>
        </w:rPr>
        <w:t>. ročník</w:t>
      </w:r>
    </w:p>
    <w:p w14:paraId="38B9C71A"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A46B92" w:rsidRPr="00175DF7">
        <w:rPr>
          <w:rFonts w:ascii="Arial" w:hAnsi="Arial" w:cs="Arial"/>
          <w:b/>
          <w:bCs/>
          <w:color w:val="000000"/>
          <w:lang w:val="cs-CZ"/>
        </w:rPr>
        <w:t xml:space="preserve"> </w:t>
      </w:r>
      <w:r w:rsidR="00543BBC">
        <w:rPr>
          <w:rFonts w:ascii="Arial" w:hAnsi="Arial" w:cs="Arial"/>
          <w:color w:val="000000"/>
          <w:lang w:val="cs-CZ"/>
        </w:rPr>
        <w:t>Zamyšlení</w:t>
      </w:r>
      <w:r w:rsidRPr="00175DF7">
        <w:rPr>
          <w:rFonts w:ascii="Arial" w:hAnsi="Arial" w:cs="Arial"/>
          <w:color w:val="000000"/>
          <w:lang w:val="cs-CZ"/>
        </w:rPr>
        <w:t xml:space="preserve"> – vliv médií na život člověka</w:t>
      </w:r>
    </w:p>
    <w:p w14:paraId="4A17F60E"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Angličtina:</w:t>
      </w:r>
      <w:r w:rsidR="00A46B92" w:rsidRPr="00175DF7">
        <w:rPr>
          <w:rFonts w:ascii="Arial" w:hAnsi="Arial" w:cs="Arial"/>
          <w:b/>
          <w:bCs/>
          <w:color w:val="000000"/>
          <w:lang w:val="cs-CZ"/>
        </w:rPr>
        <w:t xml:space="preserve"> </w:t>
      </w:r>
      <w:r w:rsidRPr="00175DF7">
        <w:rPr>
          <w:rFonts w:ascii="Arial" w:hAnsi="Arial" w:cs="Arial"/>
          <w:color w:val="000000"/>
          <w:lang w:val="cs-CZ"/>
        </w:rPr>
        <w:t>Texty, četba, diskuse – vliv médií na módu, život…</w:t>
      </w:r>
    </w:p>
    <w:p w14:paraId="1447471D"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Základy společenských věd:</w:t>
      </w:r>
      <w:r w:rsidR="00A46B92" w:rsidRPr="00175DF7">
        <w:rPr>
          <w:rFonts w:ascii="Arial" w:hAnsi="Arial" w:cs="Arial"/>
          <w:b/>
          <w:bCs/>
          <w:color w:val="000000"/>
          <w:lang w:val="cs-CZ"/>
        </w:rPr>
        <w:t xml:space="preserve"> </w:t>
      </w:r>
      <w:r w:rsidRPr="00175DF7">
        <w:rPr>
          <w:rFonts w:ascii="Arial" w:hAnsi="Arial" w:cs="Arial"/>
          <w:color w:val="000000"/>
          <w:lang w:val="cs-CZ"/>
        </w:rPr>
        <w:t>Rozbor reklamy, práce s mediálními výstupy</w:t>
      </w:r>
    </w:p>
    <w:p w14:paraId="0D7FD6B7"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Hudební výchova:</w:t>
      </w:r>
      <w:r w:rsidR="00A46B92" w:rsidRPr="00175DF7">
        <w:rPr>
          <w:rFonts w:ascii="Arial" w:hAnsi="Arial" w:cs="Arial"/>
          <w:b/>
          <w:bCs/>
          <w:color w:val="000000"/>
          <w:lang w:val="cs-CZ"/>
        </w:rPr>
        <w:t xml:space="preserve"> </w:t>
      </w:r>
      <w:r w:rsidRPr="00175DF7">
        <w:rPr>
          <w:rFonts w:ascii="Arial" w:hAnsi="Arial" w:cs="Arial"/>
          <w:color w:val="000000"/>
          <w:lang w:val="cs-CZ"/>
        </w:rPr>
        <w:t>Referát na téma- vliv kultury na rozvoj společnosti</w:t>
      </w:r>
    </w:p>
    <w:p w14:paraId="7C5CE047"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1214EDAB"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w:t>
      </w:r>
      <w:r w:rsidR="00C63576" w:rsidRPr="00175DF7">
        <w:rPr>
          <w:rFonts w:ascii="Arial" w:hAnsi="Arial" w:cs="Arial"/>
          <w:b/>
          <w:bCs/>
          <w:color w:val="000000"/>
          <w:lang w:val="cs-CZ"/>
        </w:rPr>
        <w:t>. ročník</w:t>
      </w:r>
    </w:p>
    <w:p w14:paraId="47EE85EC"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A46B92" w:rsidRPr="00175DF7">
        <w:rPr>
          <w:rFonts w:ascii="Arial" w:hAnsi="Arial" w:cs="Arial"/>
          <w:b/>
          <w:bCs/>
          <w:color w:val="000000"/>
          <w:lang w:val="cs-CZ"/>
        </w:rPr>
        <w:t xml:space="preserve"> </w:t>
      </w:r>
      <w:r w:rsidRPr="00175DF7">
        <w:rPr>
          <w:rFonts w:ascii="Arial" w:hAnsi="Arial" w:cs="Arial"/>
          <w:color w:val="000000"/>
          <w:lang w:val="cs-CZ"/>
        </w:rPr>
        <w:t>Diskuse - vliv médií na život člověka</w:t>
      </w:r>
    </w:p>
    <w:p w14:paraId="24948F8B"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lastRenderedPageBreak/>
        <w:t>Cizí jazyk – Angličtina:</w:t>
      </w:r>
      <w:r w:rsidR="00A46B92" w:rsidRPr="00175DF7">
        <w:rPr>
          <w:rFonts w:ascii="Arial" w:hAnsi="Arial" w:cs="Arial"/>
          <w:b/>
          <w:bCs/>
          <w:color w:val="000000"/>
          <w:lang w:val="cs-CZ"/>
        </w:rPr>
        <w:t xml:space="preserve"> </w:t>
      </w:r>
      <w:r w:rsidRPr="00175DF7">
        <w:rPr>
          <w:rFonts w:ascii="Arial" w:hAnsi="Arial" w:cs="Arial"/>
          <w:color w:val="000000"/>
          <w:lang w:val="cs-CZ"/>
        </w:rPr>
        <w:t xml:space="preserve">Eseje, besedy, rozhovory – </w:t>
      </w:r>
      <w:proofErr w:type="spellStart"/>
      <w:r w:rsidRPr="00175DF7">
        <w:rPr>
          <w:rFonts w:ascii="Arial" w:hAnsi="Arial" w:cs="Arial"/>
          <w:color w:val="000000"/>
          <w:lang w:val="cs-CZ"/>
        </w:rPr>
        <w:t>tv</w:t>
      </w:r>
      <w:proofErr w:type="spellEnd"/>
      <w:r w:rsidRPr="00175DF7">
        <w:rPr>
          <w:rFonts w:ascii="Arial" w:hAnsi="Arial" w:cs="Arial"/>
          <w:color w:val="000000"/>
          <w:lang w:val="cs-CZ"/>
        </w:rPr>
        <w:t>, rádio, vliv na mladé lidi</w:t>
      </w:r>
    </w:p>
    <w:p w14:paraId="0B89C721"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Základy společenských věd:</w:t>
      </w:r>
      <w:r w:rsidR="00A46B92" w:rsidRPr="00175DF7">
        <w:rPr>
          <w:rFonts w:ascii="Arial" w:hAnsi="Arial" w:cs="Arial"/>
          <w:b/>
          <w:bCs/>
          <w:color w:val="000000"/>
          <w:lang w:val="cs-CZ"/>
        </w:rPr>
        <w:t xml:space="preserve"> </w:t>
      </w:r>
      <w:r w:rsidRPr="00175DF7">
        <w:rPr>
          <w:rFonts w:ascii="Arial" w:hAnsi="Arial" w:cs="Arial"/>
          <w:color w:val="000000"/>
          <w:lang w:val="cs-CZ"/>
        </w:rPr>
        <w:t>Práce s mediálními výstupy</w:t>
      </w:r>
    </w:p>
    <w:p w14:paraId="3FA8E17B"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anglickém jazyce:</w:t>
      </w:r>
      <w:r w:rsidR="00A46B92" w:rsidRPr="00175DF7">
        <w:rPr>
          <w:rFonts w:ascii="Arial" w:hAnsi="Arial" w:cs="Arial"/>
          <w:b/>
          <w:bCs/>
          <w:color w:val="000000"/>
          <w:lang w:val="cs-CZ"/>
        </w:rPr>
        <w:t xml:space="preserve"> </w:t>
      </w:r>
      <w:r w:rsidRPr="00175DF7">
        <w:rPr>
          <w:rFonts w:ascii="Arial" w:hAnsi="Arial" w:cs="Arial"/>
          <w:color w:val="000000"/>
          <w:lang w:val="cs-CZ"/>
        </w:rPr>
        <w:t xml:space="preserve">Eseje, besedy, rozhovory – </w:t>
      </w:r>
      <w:proofErr w:type="spellStart"/>
      <w:r w:rsidRPr="00175DF7">
        <w:rPr>
          <w:rFonts w:ascii="Arial" w:hAnsi="Arial" w:cs="Arial"/>
          <w:color w:val="000000"/>
          <w:lang w:val="cs-CZ"/>
        </w:rPr>
        <w:t>tv</w:t>
      </w:r>
      <w:proofErr w:type="spellEnd"/>
      <w:r w:rsidRPr="00175DF7">
        <w:rPr>
          <w:rFonts w:ascii="Arial" w:hAnsi="Arial" w:cs="Arial"/>
          <w:color w:val="000000"/>
          <w:lang w:val="cs-CZ"/>
        </w:rPr>
        <w:t>, rádio, vliv na mladé lidi</w:t>
      </w:r>
    </w:p>
    <w:p w14:paraId="4CDEF0C4" w14:textId="77777777" w:rsidR="00A46B92"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německém jazyce:</w:t>
      </w:r>
      <w:r w:rsidR="00A46B92" w:rsidRPr="00175DF7">
        <w:rPr>
          <w:rFonts w:ascii="Arial" w:hAnsi="Arial" w:cs="Arial"/>
          <w:b/>
          <w:bCs/>
          <w:color w:val="000000"/>
          <w:lang w:val="cs-CZ"/>
        </w:rPr>
        <w:t xml:space="preserve"> </w:t>
      </w:r>
      <w:r w:rsidRPr="00175DF7">
        <w:rPr>
          <w:rFonts w:ascii="Arial" w:hAnsi="Arial" w:cs="Arial"/>
          <w:color w:val="000000"/>
          <w:lang w:val="cs-CZ"/>
        </w:rPr>
        <w:t xml:space="preserve">Eseje, besedy, rozhovory – </w:t>
      </w:r>
      <w:proofErr w:type="spellStart"/>
      <w:r w:rsidRPr="00175DF7">
        <w:rPr>
          <w:rFonts w:ascii="Arial" w:hAnsi="Arial" w:cs="Arial"/>
          <w:color w:val="000000"/>
          <w:lang w:val="cs-CZ"/>
        </w:rPr>
        <w:t>tv</w:t>
      </w:r>
      <w:proofErr w:type="spellEnd"/>
      <w:r w:rsidRPr="00175DF7">
        <w:rPr>
          <w:rFonts w:ascii="Arial" w:hAnsi="Arial" w:cs="Arial"/>
          <w:color w:val="000000"/>
          <w:lang w:val="cs-CZ"/>
        </w:rPr>
        <w:t xml:space="preserve">, rádio, vliv </w:t>
      </w:r>
    </w:p>
    <w:p w14:paraId="1FC77B2D"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color w:val="000000"/>
          <w:lang w:val="cs-CZ"/>
        </w:rPr>
        <w:t>na mladé lidi</w:t>
      </w:r>
    </w:p>
    <w:p w14:paraId="42CD3D5F"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A46B92" w:rsidRPr="00175DF7">
        <w:rPr>
          <w:rFonts w:ascii="Arial" w:hAnsi="Arial" w:cs="Arial"/>
          <w:b/>
          <w:bCs/>
          <w:color w:val="000000"/>
          <w:lang w:val="cs-CZ"/>
        </w:rPr>
        <w:t xml:space="preserve"> </w:t>
      </w:r>
      <w:r w:rsidRPr="00175DF7">
        <w:rPr>
          <w:rFonts w:ascii="Arial" w:hAnsi="Arial" w:cs="Arial"/>
          <w:color w:val="000000"/>
          <w:lang w:val="cs-CZ"/>
        </w:rPr>
        <w:t>Seminární práce, projekt, diskuse</w:t>
      </w:r>
    </w:p>
    <w:p w14:paraId="56B83F0D"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7557B1E2"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6</w:t>
      </w:r>
      <w:r w:rsidR="00C63576" w:rsidRPr="00175DF7">
        <w:rPr>
          <w:rFonts w:ascii="Arial" w:hAnsi="Arial" w:cs="Arial"/>
          <w:b/>
          <w:bCs/>
          <w:color w:val="000000"/>
          <w:lang w:val="cs-CZ"/>
        </w:rPr>
        <w:t>. ročník</w:t>
      </w:r>
    </w:p>
    <w:p w14:paraId="405014FA"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Český jazyk a literatura:</w:t>
      </w:r>
      <w:r w:rsidR="00A46B92" w:rsidRPr="00175DF7">
        <w:rPr>
          <w:rFonts w:ascii="Arial" w:hAnsi="Arial" w:cs="Arial"/>
          <w:b/>
          <w:bCs/>
          <w:color w:val="000000"/>
          <w:lang w:val="cs-CZ"/>
        </w:rPr>
        <w:t xml:space="preserve"> </w:t>
      </w:r>
      <w:r w:rsidRPr="00175DF7">
        <w:rPr>
          <w:rFonts w:ascii="Arial" w:hAnsi="Arial" w:cs="Arial"/>
          <w:color w:val="000000"/>
          <w:lang w:val="cs-CZ"/>
        </w:rPr>
        <w:t>Úvahy, debaty, eseje na dané téma</w:t>
      </w:r>
    </w:p>
    <w:p w14:paraId="5B41879F"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Cizí jazyk – Angličtina:</w:t>
      </w:r>
      <w:r w:rsidR="00A46B92" w:rsidRPr="00175DF7">
        <w:rPr>
          <w:rFonts w:ascii="Arial" w:hAnsi="Arial" w:cs="Arial"/>
          <w:b/>
          <w:bCs/>
          <w:color w:val="000000"/>
          <w:lang w:val="cs-CZ"/>
        </w:rPr>
        <w:t xml:space="preserve"> </w:t>
      </w:r>
      <w:r w:rsidRPr="00175DF7">
        <w:rPr>
          <w:rFonts w:ascii="Arial" w:hAnsi="Arial" w:cs="Arial"/>
          <w:color w:val="000000"/>
          <w:lang w:val="cs-CZ"/>
        </w:rPr>
        <w:t>Diskuse, texty, zprávy – výhody a nevýhody vlivu médií na mladé lid</w:t>
      </w:r>
      <w:r w:rsidR="00AD4A95" w:rsidRPr="00175DF7">
        <w:rPr>
          <w:rFonts w:ascii="Arial" w:hAnsi="Arial" w:cs="Arial"/>
          <w:color w:val="000000"/>
          <w:lang w:val="cs-CZ"/>
        </w:rPr>
        <w:t>i</w:t>
      </w:r>
    </w:p>
    <w:p w14:paraId="2A4E1197"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německém jazyce:</w:t>
      </w:r>
      <w:r w:rsidR="00A46B92" w:rsidRPr="00175DF7">
        <w:rPr>
          <w:rFonts w:ascii="Arial" w:hAnsi="Arial" w:cs="Arial"/>
          <w:b/>
          <w:bCs/>
          <w:color w:val="000000"/>
          <w:lang w:val="cs-CZ"/>
        </w:rPr>
        <w:t xml:space="preserve"> </w:t>
      </w:r>
      <w:r w:rsidRPr="00175DF7">
        <w:rPr>
          <w:rFonts w:ascii="Arial" w:hAnsi="Arial" w:cs="Arial"/>
          <w:color w:val="000000"/>
          <w:lang w:val="cs-CZ"/>
        </w:rPr>
        <w:t>Eseje, besedy, rozhovory – média</w:t>
      </w:r>
    </w:p>
    <w:p w14:paraId="43FF2956" w14:textId="27897160"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informatiky a výpočetní techniky:</w:t>
      </w:r>
      <w:r w:rsidR="00A46B92" w:rsidRPr="00175DF7">
        <w:rPr>
          <w:rFonts w:ascii="Arial" w:hAnsi="Arial" w:cs="Arial"/>
          <w:b/>
          <w:bCs/>
          <w:color w:val="000000"/>
          <w:lang w:val="cs-CZ"/>
        </w:rPr>
        <w:t xml:space="preserve"> </w:t>
      </w:r>
      <w:r w:rsidRPr="00175DF7">
        <w:rPr>
          <w:rFonts w:ascii="Arial" w:hAnsi="Arial" w:cs="Arial"/>
          <w:color w:val="000000"/>
          <w:lang w:val="cs-CZ"/>
        </w:rPr>
        <w:t>Zpracování prezentace na téma – Vli</w:t>
      </w:r>
      <w:r w:rsidR="008401B2">
        <w:rPr>
          <w:rFonts w:ascii="Arial" w:hAnsi="Arial" w:cs="Arial"/>
          <w:color w:val="000000"/>
          <w:lang w:val="cs-CZ"/>
        </w:rPr>
        <w:t>v erotických stránek na jedince</w:t>
      </w:r>
    </w:p>
    <w:p w14:paraId="2EE1A1A2"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A46B92" w:rsidRPr="00175DF7">
        <w:rPr>
          <w:rFonts w:ascii="Arial" w:hAnsi="Arial" w:cs="Arial"/>
          <w:b/>
          <w:bCs/>
          <w:color w:val="000000"/>
          <w:lang w:val="cs-CZ"/>
        </w:rPr>
        <w:t xml:space="preserve"> </w:t>
      </w:r>
      <w:r w:rsidRPr="00175DF7">
        <w:rPr>
          <w:rFonts w:ascii="Arial" w:hAnsi="Arial" w:cs="Arial"/>
          <w:color w:val="000000"/>
          <w:lang w:val="cs-CZ"/>
        </w:rPr>
        <w:t>Seminární práce, prezentace</w:t>
      </w:r>
    </w:p>
    <w:p w14:paraId="21029214" w14:textId="77777777" w:rsidR="0053646C" w:rsidRDefault="0053646C" w:rsidP="00C63576">
      <w:pPr>
        <w:autoSpaceDE w:val="0"/>
        <w:autoSpaceDN w:val="0"/>
        <w:adjustRightInd w:val="0"/>
        <w:spacing w:after="0" w:line="240" w:lineRule="auto"/>
        <w:rPr>
          <w:rFonts w:ascii="Arial" w:hAnsi="Arial" w:cs="Arial"/>
          <w:b/>
          <w:bCs/>
          <w:i/>
          <w:iCs/>
          <w:color w:val="000000"/>
          <w:sz w:val="24"/>
          <w:szCs w:val="24"/>
          <w:lang w:val="cs-CZ"/>
        </w:rPr>
      </w:pPr>
    </w:p>
    <w:p w14:paraId="06BAECCC" w14:textId="77777777" w:rsidR="00C63576" w:rsidRPr="00554CC8" w:rsidRDefault="00C63576" w:rsidP="00C63576">
      <w:pPr>
        <w:autoSpaceDE w:val="0"/>
        <w:autoSpaceDN w:val="0"/>
        <w:adjustRightInd w:val="0"/>
        <w:spacing w:after="0" w:line="240" w:lineRule="auto"/>
        <w:rPr>
          <w:rFonts w:ascii="Arial" w:hAnsi="Arial" w:cs="Arial"/>
          <w:b/>
          <w:bCs/>
          <w:i/>
          <w:iCs/>
          <w:color w:val="000000"/>
          <w:sz w:val="24"/>
          <w:szCs w:val="24"/>
          <w:lang w:val="cs-CZ"/>
        </w:rPr>
      </w:pPr>
      <w:r w:rsidRPr="00554CC8">
        <w:rPr>
          <w:rFonts w:ascii="Arial" w:hAnsi="Arial" w:cs="Arial"/>
          <w:b/>
          <w:bCs/>
          <w:i/>
          <w:iCs/>
          <w:color w:val="000000"/>
          <w:sz w:val="24"/>
          <w:szCs w:val="24"/>
          <w:lang w:val="cs-CZ"/>
        </w:rPr>
        <w:t>Role médií v moderních dějinách – integrace ve výuce</w:t>
      </w:r>
    </w:p>
    <w:p w14:paraId="4C1B08C7" w14:textId="77777777" w:rsidR="00175DF7" w:rsidRDefault="00175DF7" w:rsidP="00C63576">
      <w:pPr>
        <w:autoSpaceDE w:val="0"/>
        <w:autoSpaceDN w:val="0"/>
        <w:adjustRightInd w:val="0"/>
        <w:spacing w:after="0" w:line="240" w:lineRule="auto"/>
        <w:rPr>
          <w:rFonts w:ascii="Arial" w:hAnsi="Arial" w:cs="Arial"/>
          <w:b/>
          <w:bCs/>
          <w:color w:val="000000"/>
          <w:sz w:val="24"/>
          <w:szCs w:val="24"/>
          <w:lang w:val="cs-CZ"/>
        </w:rPr>
      </w:pPr>
    </w:p>
    <w:p w14:paraId="442C9CC0"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3</w:t>
      </w:r>
      <w:r w:rsidR="00C63576" w:rsidRPr="00175DF7">
        <w:rPr>
          <w:rFonts w:ascii="Arial" w:hAnsi="Arial" w:cs="Arial"/>
          <w:b/>
          <w:bCs/>
          <w:color w:val="000000"/>
          <w:lang w:val="cs-CZ"/>
        </w:rPr>
        <w:t>. ročník</w:t>
      </w:r>
    </w:p>
    <w:p w14:paraId="7E863F26" w14:textId="68A1BBFE" w:rsidR="00C63576" w:rsidRPr="00175DF7" w:rsidRDefault="002470A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A46B92" w:rsidRPr="00175DF7">
        <w:rPr>
          <w:rFonts w:ascii="Arial" w:hAnsi="Arial" w:cs="Arial"/>
          <w:b/>
          <w:bCs/>
          <w:color w:val="000000"/>
          <w:lang w:val="cs-CZ"/>
        </w:rPr>
        <w:t xml:space="preserve"> </w:t>
      </w:r>
      <w:r w:rsidR="00C63576" w:rsidRPr="00175DF7">
        <w:rPr>
          <w:rFonts w:ascii="Arial" w:hAnsi="Arial" w:cs="Arial"/>
          <w:color w:val="000000"/>
          <w:lang w:val="cs-CZ"/>
        </w:rPr>
        <w:t>Vývoj zvuku, záznamových médií, internetu, referáty, expozice technického muzea</w:t>
      </w:r>
    </w:p>
    <w:p w14:paraId="7F3186FE"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Základy společenských věd:</w:t>
      </w:r>
      <w:r w:rsidR="00A46B92" w:rsidRPr="00175DF7">
        <w:rPr>
          <w:rFonts w:ascii="Arial" w:hAnsi="Arial" w:cs="Arial"/>
          <w:b/>
          <w:bCs/>
          <w:color w:val="000000"/>
          <w:lang w:val="cs-CZ"/>
        </w:rPr>
        <w:t xml:space="preserve"> </w:t>
      </w:r>
      <w:r w:rsidRPr="00175DF7">
        <w:rPr>
          <w:rFonts w:ascii="Arial" w:hAnsi="Arial" w:cs="Arial"/>
          <w:color w:val="000000"/>
          <w:lang w:val="cs-CZ"/>
        </w:rPr>
        <w:t>Diskuse, rozbor jevů</w:t>
      </w:r>
    </w:p>
    <w:p w14:paraId="2A14B796"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Hudební výchova:</w:t>
      </w:r>
      <w:r w:rsidR="00A46B92" w:rsidRPr="00175DF7">
        <w:rPr>
          <w:rFonts w:ascii="Arial" w:hAnsi="Arial" w:cs="Arial"/>
          <w:b/>
          <w:bCs/>
          <w:color w:val="000000"/>
          <w:lang w:val="cs-CZ"/>
        </w:rPr>
        <w:t xml:space="preserve"> </w:t>
      </w:r>
      <w:r w:rsidRPr="00175DF7">
        <w:rPr>
          <w:rFonts w:ascii="Arial" w:hAnsi="Arial" w:cs="Arial"/>
          <w:color w:val="000000"/>
          <w:lang w:val="cs-CZ"/>
        </w:rPr>
        <w:t>Referát na téma – rozdílnost vnímání v tradiční a moderní společnosti</w:t>
      </w:r>
    </w:p>
    <w:p w14:paraId="77D3ABF6"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Výtvarná výchova:</w:t>
      </w:r>
      <w:r w:rsidR="00A46B92" w:rsidRPr="00175DF7">
        <w:rPr>
          <w:rFonts w:ascii="Arial" w:hAnsi="Arial" w:cs="Arial"/>
          <w:b/>
          <w:bCs/>
          <w:color w:val="000000"/>
          <w:lang w:val="cs-CZ"/>
        </w:rPr>
        <w:t xml:space="preserve"> </w:t>
      </w:r>
      <w:r w:rsidRPr="00175DF7">
        <w:rPr>
          <w:rFonts w:ascii="Arial" w:hAnsi="Arial" w:cs="Arial"/>
          <w:color w:val="000000"/>
          <w:lang w:val="cs-CZ"/>
        </w:rPr>
        <w:t>Postavení člověka v tradiční a moderní společnosti</w:t>
      </w:r>
    </w:p>
    <w:p w14:paraId="0E78FE99"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52CBDB5E"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4</w:t>
      </w:r>
      <w:r w:rsidR="00C63576" w:rsidRPr="00175DF7">
        <w:rPr>
          <w:rFonts w:ascii="Arial" w:hAnsi="Arial" w:cs="Arial"/>
          <w:b/>
          <w:bCs/>
          <w:color w:val="000000"/>
          <w:lang w:val="cs-CZ"/>
        </w:rPr>
        <w:t>. ročník</w:t>
      </w:r>
    </w:p>
    <w:p w14:paraId="71AB904B" w14:textId="2108E02C" w:rsidR="00C63576" w:rsidRPr="00175DF7" w:rsidRDefault="002470A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b/>
          <w:bCs/>
          <w:color w:val="000000"/>
          <w:lang w:val="cs-CZ"/>
        </w:rPr>
        <w:t>Informatika</w:t>
      </w:r>
      <w:r w:rsidR="00C63576" w:rsidRPr="00175DF7">
        <w:rPr>
          <w:rFonts w:ascii="Arial" w:hAnsi="Arial" w:cs="Arial"/>
          <w:b/>
          <w:bCs/>
          <w:color w:val="000000"/>
          <w:lang w:val="cs-CZ"/>
        </w:rPr>
        <w:t>:</w:t>
      </w:r>
      <w:r w:rsidR="00A46B92" w:rsidRPr="00175DF7">
        <w:rPr>
          <w:rFonts w:ascii="Arial" w:hAnsi="Arial" w:cs="Arial"/>
          <w:b/>
          <w:bCs/>
          <w:color w:val="000000"/>
          <w:lang w:val="cs-CZ"/>
        </w:rPr>
        <w:t xml:space="preserve"> </w:t>
      </w:r>
      <w:r w:rsidR="00C63576" w:rsidRPr="00175DF7">
        <w:rPr>
          <w:rFonts w:ascii="Arial" w:hAnsi="Arial" w:cs="Arial"/>
          <w:color w:val="000000"/>
          <w:lang w:val="cs-CZ"/>
        </w:rPr>
        <w:t>Jak média ovlivňují naši informovanost rozlišení bulváru a důvěryhodných zdrojů</w:t>
      </w:r>
    </w:p>
    <w:p w14:paraId="5DCB83B5"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Základy společenských věd:</w:t>
      </w:r>
      <w:r w:rsidR="00A46B92" w:rsidRPr="00175DF7">
        <w:rPr>
          <w:rFonts w:ascii="Arial" w:hAnsi="Arial" w:cs="Arial"/>
          <w:b/>
          <w:bCs/>
          <w:color w:val="000000"/>
          <w:lang w:val="cs-CZ"/>
        </w:rPr>
        <w:t xml:space="preserve"> </w:t>
      </w:r>
      <w:r w:rsidRPr="00175DF7">
        <w:rPr>
          <w:rFonts w:ascii="Arial" w:hAnsi="Arial" w:cs="Arial"/>
          <w:color w:val="000000"/>
          <w:lang w:val="cs-CZ"/>
        </w:rPr>
        <w:t>Práce s mediálními výstupy, diskuse</w:t>
      </w:r>
    </w:p>
    <w:p w14:paraId="63889756"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Hudební výchova:</w:t>
      </w:r>
      <w:r w:rsidR="00A46B92" w:rsidRPr="00175DF7">
        <w:rPr>
          <w:rFonts w:ascii="Arial" w:hAnsi="Arial" w:cs="Arial"/>
          <w:b/>
          <w:bCs/>
          <w:color w:val="000000"/>
          <w:lang w:val="cs-CZ"/>
        </w:rPr>
        <w:t xml:space="preserve"> </w:t>
      </w:r>
      <w:r w:rsidRPr="00175DF7">
        <w:rPr>
          <w:rFonts w:ascii="Arial" w:hAnsi="Arial" w:cs="Arial"/>
          <w:color w:val="000000"/>
          <w:lang w:val="cs-CZ"/>
        </w:rPr>
        <w:t>Referát na téma- vliv kultury na rozvoj společnosti</w:t>
      </w:r>
    </w:p>
    <w:p w14:paraId="0A229D41"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6CF78660"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5</w:t>
      </w:r>
      <w:r w:rsidR="00C63576" w:rsidRPr="00175DF7">
        <w:rPr>
          <w:rFonts w:ascii="Arial" w:hAnsi="Arial" w:cs="Arial"/>
          <w:b/>
          <w:bCs/>
          <w:color w:val="000000"/>
          <w:lang w:val="cs-CZ"/>
        </w:rPr>
        <w:t>. ročník</w:t>
      </w:r>
    </w:p>
    <w:p w14:paraId="6EEB00D1"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Latinský jazyk:</w:t>
      </w:r>
      <w:r w:rsidR="00A46B92" w:rsidRPr="00175DF7">
        <w:rPr>
          <w:rFonts w:ascii="Arial" w:hAnsi="Arial" w:cs="Arial"/>
          <w:b/>
          <w:bCs/>
          <w:color w:val="000000"/>
          <w:lang w:val="cs-CZ"/>
        </w:rPr>
        <w:t xml:space="preserve"> </w:t>
      </w:r>
      <w:r w:rsidRPr="00175DF7">
        <w:rPr>
          <w:rFonts w:ascii="Arial" w:hAnsi="Arial" w:cs="Arial"/>
          <w:color w:val="000000"/>
          <w:lang w:val="cs-CZ"/>
        </w:rPr>
        <w:t>Zprostředkování poznání o jazyce, kulturní bohatství minulosti</w:t>
      </w:r>
    </w:p>
    <w:p w14:paraId="488B3A27" w14:textId="77777777" w:rsidR="00A46B92" w:rsidRPr="00175DF7" w:rsidRDefault="00A46B92" w:rsidP="00C63576">
      <w:pPr>
        <w:autoSpaceDE w:val="0"/>
        <w:autoSpaceDN w:val="0"/>
        <w:adjustRightInd w:val="0"/>
        <w:spacing w:after="0" w:line="240" w:lineRule="auto"/>
        <w:rPr>
          <w:rFonts w:ascii="Arial" w:hAnsi="Arial" w:cs="Arial"/>
          <w:b/>
          <w:bCs/>
          <w:color w:val="000000"/>
          <w:lang w:val="cs-CZ"/>
        </w:rPr>
      </w:pPr>
    </w:p>
    <w:p w14:paraId="2042B71F" w14:textId="77777777" w:rsidR="00C63576" w:rsidRPr="00175DF7" w:rsidRDefault="00845A90" w:rsidP="00C63576">
      <w:pPr>
        <w:autoSpaceDE w:val="0"/>
        <w:autoSpaceDN w:val="0"/>
        <w:adjustRightInd w:val="0"/>
        <w:spacing w:after="0" w:line="240" w:lineRule="auto"/>
        <w:rPr>
          <w:rFonts w:ascii="Arial" w:hAnsi="Arial" w:cs="Arial"/>
          <w:b/>
          <w:bCs/>
          <w:color w:val="000000"/>
          <w:lang w:val="cs-CZ"/>
        </w:rPr>
      </w:pPr>
      <w:r w:rsidRPr="00175DF7">
        <w:rPr>
          <w:rFonts w:ascii="Arial" w:hAnsi="Arial" w:cs="Arial"/>
          <w:b/>
          <w:bCs/>
          <w:color w:val="000000"/>
          <w:lang w:val="cs-CZ"/>
        </w:rPr>
        <w:t>6</w:t>
      </w:r>
      <w:r w:rsidR="00C63576" w:rsidRPr="00175DF7">
        <w:rPr>
          <w:rFonts w:ascii="Arial" w:hAnsi="Arial" w:cs="Arial"/>
          <w:b/>
          <w:bCs/>
          <w:color w:val="000000"/>
          <w:lang w:val="cs-CZ"/>
        </w:rPr>
        <w:t>. ročník</w:t>
      </w:r>
    </w:p>
    <w:p w14:paraId="3A77E8A5"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Další cizí jazyk – Angličtina:</w:t>
      </w:r>
      <w:r w:rsidR="00A46B92" w:rsidRPr="00175DF7">
        <w:rPr>
          <w:rFonts w:ascii="Arial" w:hAnsi="Arial" w:cs="Arial"/>
          <w:b/>
          <w:bCs/>
          <w:color w:val="000000"/>
          <w:lang w:val="cs-CZ"/>
        </w:rPr>
        <w:t xml:space="preserve"> </w:t>
      </w:r>
      <w:r w:rsidRPr="00175DF7">
        <w:rPr>
          <w:rFonts w:ascii="Arial" w:hAnsi="Arial" w:cs="Arial"/>
          <w:color w:val="000000"/>
          <w:lang w:val="cs-CZ"/>
        </w:rPr>
        <w:t>Diskuse, texty, prezentace – využívání médií k učení</w:t>
      </w:r>
    </w:p>
    <w:p w14:paraId="2524C741"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Konverzace v anglickém jazyce:</w:t>
      </w:r>
      <w:r w:rsidR="00A46B92" w:rsidRPr="00175DF7">
        <w:rPr>
          <w:rFonts w:ascii="Arial" w:hAnsi="Arial" w:cs="Arial"/>
          <w:b/>
          <w:bCs/>
          <w:color w:val="000000"/>
          <w:lang w:val="cs-CZ"/>
        </w:rPr>
        <w:t xml:space="preserve"> </w:t>
      </w:r>
      <w:r w:rsidRPr="00175DF7">
        <w:rPr>
          <w:rFonts w:ascii="Arial" w:hAnsi="Arial" w:cs="Arial"/>
          <w:color w:val="000000"/>
          <w:lang w:val="cs-CZ"/>
        </w:rPr>
        <w:t>Diskuse, te</w:t>
      </w:r>
      <w:r w:rsidR="00BC35B0" w:rsidRPr="00175DF7">
        <w:rPr>
          <w:rFonts w:ascii="Arial" w:hAnsi="Arial" w:cs="Arial"/>
          <w:color w:val="000000"/>
          <w:lang w:val="cs-CZ"/>
        </w:rPr>
        <w:t>x</w:t>
      </w:r>
      <w:r w:rsidRPr="00175DF7">
        <w:rPr>
          <w:rFonts w:ascii="Arial" w:hAnsi="Arial" w:cs="Arial"/>
          <w:color w:val="000000"/>
          <w:lang w:val="cs-CZ"/>
        </w:rPr>
        <w:t>ty, prezentace – využívání médií k učení</w:t>
      </w:r>
    </w:p>
    <w:p w14:paraId="0EFCBCC4"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Seminář z informatiky a výpočetní techniky:</w:t>
      </w:r>
      <w:r w:rsidR="00A46B92" w:rsidRPr="00175DF7">
        <w:rPr>
          <w:rFonts w:ascii="Arial" w:hAnsi="Arial" w:cs="Arial"/>
          <w:b/>
          <w:bCs/>
          <w:color w:val="000000"/>
          <w:lang w:val="cs-CZ"/>
        </w:rPr>
        <w:t xml:space="preserve"> </w:t>
      </w:r>
      <w:r w:rsidRPr="00175DF7">
        <w:rPr>
          <w:rFonts w:ascii="Arial" w:hAnsi="Arial" w:cs="Arial"/>
          <w:color w:val="000000"/>
          <w:lang w:val="cs-CZ"/>
        </w:rPr>
        <w:t>Využití digitálních médií v praxi, rozhlas, www stránky obcí</w:t>
      </w:r>
    </w:p>
    <w:p w14:paraId="10E26EDE" w14:textId="77777777" w:rsidR="00C63576" w:rsidRPr="00175DF7" w:rsidRDefault="00C63576" w:rsidP="00A46B9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sidRPr="00175DF7">
        <w:rPr>
          <w:rFonts w:ascii="Arial" w:hAnsi="Arial" w:cs="Arial"/>
          <w:b/>
          <w:bCs/>
          <w:color w:val="000000"/>
          <w:lang w:val="cs-CZ"/>
        </w:rPr>
        <w:t>Společenskovědní seminář:</w:t>
      </w:r>
      <w:r w:rsidR="00A46B92" w:rsidRPr="00175DF7">
        <w:rPr>
          <w:rFonts w:ascii="Arial" w:hAnsi="Arial" w:cs="Arial"/>
          <w:b/>
          <w:bCs/>
          <w:color w:val="000000"/>
          <w:lang w:val="cs-CZ"/>
        </w:rPr>
        <w:t xml:space="preserve"> </w:t>
      </w:r>
      <w:r w:rsidRPr="00175DF7">
        <w:rPr>
          <w:rFonts w:ascii="Arial" w:hAnsi="Arial" w:cs="Arial"/>
          <w:color w:val="000000"/>
          <w:lang w:val="cs-CZ"/>
        </w:rPr>
        <w:t>Seminární práce, prezentace, diskuse</w:t>
      </w:r>
    </w:p>
    <w:p w14:paraId="4CB2B1E0" w14:textId="77777777" w:rsidR="003B711F" w:rsidRPr="003B711F" w:rsidRDefault="00BA29BD" w:rsidP="00ED4B0E">
      <w:pPr>
        <w:pStyle w:val="Nadpis1"/>
        <w:rPr>
          <w:lang w:val="cs-CZ"/>
        </w:rPr>
      </w:pPr>
      <w:r>
        <w:rPr>
          <w:lang w:val="cs-CZ"/>
        </w:rPr>
        <w:br w:type="page"/>
      </w:r>
      <w:bookmarkStart w:id="9" w:name="_Toc147332139"/>
      <w:bookmarkEnd w:id="8"/>
      <w:r w:rsidR="003B711F" w:rsidRPr="003B711F">
        <w:rPr>
          <w:lang w:val="cs-CZ"/>
        </w:rPr>
        <w:lastRenderedPageBreak/>
        <w:t>UČEBNÍ PLÁN</w:t>
      </w:r>
      <w:bookmarkEnd w:id="9"/>
    </w:p>
    <w:p w14:paraId="7E5EB0CB" w14:textId="77777777" w:rsidR="00A46B92" w:rsidRDefault="00ED4B0E" w:rsidP="00ED4B0E">
      <w:pPr>
        <w:pStyle w:val="Nadpis2"/>
        <w:rPr>
          <w:bCs/>
          <w:lang w:val="cs-CZ"/>
        </w:rPr>
      </w:pPr>
      <w:bookmarkStart w:id="10" w:name="_Toc147332140"/>
      <w:r w:rsidRPr="00554CC8">
        <w:rPr>
          <w:lang w:val="cs-CZ"/>
        </w:rPr>
        <w:t xml:space="preserve">Celkový - </w:t>
      </w:r>
      <w:r>
        <w:rPr>
          <w:lang w:val="cs-CZ"/>
        </w:rPr>
        <w:t>šestiletý</w:t>
      </w:r>
      <w:r w:rsidRPr="00554CC8">
        <w:rPr>
          <w:lang w:val="cs-CZ"/>
        </w:rPr>
        <w:t xml:space="preserve"> obor</w:t>
      </w:r>
      <w:r>
        <w:rPr>
          <w:lang w:val="cs-CZ"/>
        </w:rPr>
        <w:t xml:space="preserve"> – vyšší stupeň</w:t>
      </w:r>
      <w:bookmarkEnd w:id="10"/>
    </w:p>
    <w:p w14:paraId="11B15475"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 xml:space="preserve">Vzdělávací oblasti (obory) </w:t>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proofErr w:type="spellStart"/>
      <w:r w:rsidRPr="00554CC8">
        <w:rPr>
          <w:rFonts w:ascii="Arial" w:hAnsi="Arial" w:cs="Arial"/>
          <w:b/>
          <w:bCs/>
          <w:color w:val="000000"/>
          <w:sz w:val="24"/>
          <w:szCs w:val="24"/>
          <w:lang w:val="cs-CZ"/>
        </w:rPr>
        <w:t>Poz</w:t>
      </w:r>
      <w:proofErr w:type="spellEnd"/>
      <w:r w:rsidRPr="00554CC8">
        <w:rPr>
          <w:rFonts w:ascii="Arial" w:hAnsi="Arial" w:cs="Arial"/>
          <w:b/>
          <w:bCs/>
          <w:color w:val="000000"/>
          <w:sz w:val="24"/>
          <w:szCs w:val="24"/>
          <w:lang w:val="cs-CZ"/>
        </w:rPr>
        <w:t xml:space="preserve">. </w:t>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Pr="00554CC8">
        <w:rPr>
          <w:rFonts w:ascii="Arial" w:hAnsi="Arial" w:cs="Arial"/>
          <w:b/>
          <w:bCs/>
          <w:color w:val="000000"/>
          <w:sz w:val="24"/>
          <w:szCs w:val="24"/>
          <w:lang w:val="cs-CZ"/>
        </w:rPr>
        <w:t xml:space="preserve">ŠVP </w:t>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Pr="00554CC8">
        <w:rPr>
          <w:rFonts w:ascii="Arial" w:hAnsi="Arial" w:cs="Arial"/>
          <w:b/>
          <w:bCs/>
          <w:color w:val="000000"/>
          <w:sz w:val="24"/>
          <w:szCs w:val="24"/>
          <w:lang w:val="cs-CZ"/>
        </w:rPr>
        <w:t>RVP</w:t>
      </w:r>
    </w:p>
    <w:p w14:paraId="5B01D7F5"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 xml:space="preserve">Jazyk a jazyková komunikace </w:t>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D62590">
        <w:rPr>
          <w:rFonts w:ascii="Arial" w:hAnsi="Arial" w:cs="Arial"/>
          <w:b/>
          <w:bCs/>
          <w:color w:val="000000"/>
          <w:sz w:val="24"/>
          <w:szCs w:val="24"/>
          <w:lang w:val="cs-CZ"/>
        </w:rPr>
        <w:t xml:space="preserve">36 + </w:t>
      </w:r>
      <w:r w:rsidR="00B2628D">
        <w:rPr>
          <w:rFonts w:ascii="Arial" w:hAnsi="Arial" w:cs="Arial"/>
          <w:b/>
          <w:bCs/>
          <w:color w:val="000000"/>
          <w:sz w:val="24"/>
          <w:szCs w:val="24"/>
          <w:lang w:val="cs-CZ"/>
        </w:rPr>
        <w:t>6,5</w:t>
      </w:r>
      <w:r w:rsidRPr="00554CC8">
        <w:rPr>
          <w:rFonts w:ascii="Arial" w:hAnsi="Arial" w:cs="Arial"/>
          <w:b/>
          <w:bCs/>
          <w:color w:val="000000"/>
          <w:sz w:val="24"/>
          <w:szCs w:val="24"/>
          <w:lang w:val="cs-CZ"/>
        </w:rPr>
        <w:t xml:space="preserve"> </w:t>
      </w:r>
      <w:r w:rsidR="00EE6BF6">
        <w:rPr>
          <w:rFonts w:ascii="Arial" w:hAnsi="Arial" w:cs="Arial"/>
          <w:b/>
          <w:bCs/>
          <w:color w:val="000000"/>
          <w:sz w:val="24"/>
          <w:szCs w:val="24"/>
          <w:lang w:val="cs-CZ"/>
        </w:rPr>
        <w:tab/>
      </w:r>
      <w:r w:rsidRPr="00554CC8">
        <w:rPr>
          <w:rFonts w:ascii="Arial" w:hAnsi="Arial" w:cs="Arial"/>
          <w:b/>
          <w:bCs/>
          <w:color w:val="000000"/>
          <w:sz w:val="24"/>
          <w:szCs w:val="24"/>
          <w:lang w:val="cs-CZ"/>
        </w:rPr>
        <w:t>36</w:t>
      </w:r>
    </w:p>
    <w:p w14:paraId="70C6A878"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Český jazyk a literatura </w:t>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Pr="00554CC8">
        <w:rPr>
          <w:rFonts w:ascii="Arial" w:hAnsi="Arial" w:cs="Arial"/>
          <w:color w:val="000000"/>
          <w:sz w:val="24"/>
          <w:szCs w:val="24"/>
          <w:lang w:val="cs-CZ"/>
        </w:rPr>
        <w:t>12 + 2</w:t>
      </w:r>
      <w:r w:rsidR="00B2628D">
        <w:rPr>
          <w:rFonts w:ascii="Arial" w:hAnsi="Arial" w:cs="Arial"/>
          <w:color w:val="000000"/>
          <w:sz w:val="24"/>
          <w:szCs w:val="24"/>
          <w:lang w:val="cs-CZ"/>
        </w:rPr>
        <w:t>,5</w:t>
      </w:r>
      <w:r w:rsidRPr="00554CC8">
        <w:rPr>
          <w:rFonts w:ascii="Arial" w:hAnsi="Arial" w:cs="Arial"/>
          <w:color w:val="000000"/>
          <w:sz w:val="24"/>
          <w:szCs w:val="24"/>
          <w:lang w:val="cs-CZ"/>
        </w:rPr>
        <w:t xml:space="preserve"> </w:t>
      </w:r>
      <w:r w:rsidR="00EE6BF6">
        <w:rPr>
          <w:rFonts w:ascii="Arial" w:hAnsi="Arial" w:cs="Arial"/>
          <w:color w:val="000000"/>
          <w:sz w:val="24"/>
          <w:szCs w:val="24"/>
          <w:lang w:val="cs-CZ"/>
        </w:rPr>
        <w:tab/>
      </w:r>
      <w:r w:rsidRPr="00554CC8">
        <w:rPr>
          <w:rFonts w:ascii="Arial" w:hAnsi="Arial" w:cs="Arial"/>
          <w:color w:val="000000"/>
          <w:sz w:val="24"/>
          <w:szCs w:val="24"/>
          <w:lang w:val="cs-CZ"/>
        </w:rPr>
        <w:t>12</w:t>
      </w:r>
    </w:p>
    <w:p w14:paraId="1039F4F7" w14:textId="077A31E6" w:rsidR="00C63576" w:rsidRPr="00554CC8" w:rsidRDefault="00B47C77"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Pr>
          <w:rFonts w:ascii="Arial" w:hAnsi="Arial" w:cs="Arial"/>
          <w:color w:val="000000"/>
          <w:sz w:val="24"/>
          <w:szCs w:val="24"/>
          <w:lang w:val="cs-CZ"/>
        </w:rPr>
        <w:t xml:space="preserve">Cizí jazyk – Angličtina </w:t>
      </w:r>
      <w:r w:rsidR="00C63576" w:rsidRPr="00554CC8">
        <w:rPr>
          <w:rFonts w:ascii="Arial" w:hAnsi="Arial" w:cs="Arial"/>
          <w:color w:val="000000"/>
          <w:sz w:val="24"/>
          <w:szCs w:val="24"/>
          <w:lang w:val="cs-CZ"/>
        </w:rPr>
        <w:t xml:space="preserve"> </w:t>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D62590">
        <w:rPr>
          <w:rFonts w:ascii="Arial" w:hAnsi="Arial" w:cs="Arial"/>
          <w:color w:val="000000"/>
          <w:sz w:val="24"/>
          <w:szCs w:val="24"/>
          <w:lang w:val="cs-CZ"/>
        </w:rPr>
        <w:t>12</w:t>
      </w:r>
      <w:r w:rsidR="00F63EE2">
        <w:rPr>
          <w:rFonts w:ascii="Arial" w:hAnsi="Arial" w:cs="Arial"/>
          <w:color w:val="000000"/>
          <w:sz w:val="24"/>
          <w:szCs w:val="24"/>
          <w:lang w:val="cs-CZ"/>
        </w:rPr>
        <w:t xml:space="preserve"> </w:t>
      </w:r>
      <w:r w:rsidR="00D62590">
        <w:rPr>
          <w:rFonts w:ascii="Arial" w:hAnsi="Arial" w:cs="Arial"/>
          <w:color w:val="000000"/>
          <w:sz w:val="24"/>
          <w:szCs w:val="24"/>
          <w:lang w:val="cs-CZ"/>
        </w:rPr>
        <w:t>+</w:t>
      </w:r>
      <w:r w:rsidR="00F63EE2">
        <w:rPr>
          <w:rFonts w:ascii="Arial" w:hAnsi="Arial" w:cs="Arial"/>
          <w:color w:val="000000"/>
          <w:sz w:val="24"/>
          <w:szCs w:val="24"/>
          <w:lang w:val="cs-CZ"/>
        </w:rPr>
        <w:t xml:space="preserve"> </w:t>
      </w:r>
      <w:r w:rsidR="00B2628D">
        <w:rPr>
          <w:rFonts w:ascii="Arial" w:hAnsi="Arial" w:cs="Arial"/>
          <w:color w:val="000000"/>
          <w:sz w:val="24"/>
          <w:szCs w:val="24"/>
          <w:lang w:val="cs-CZ"/>
        </w:rPr>
        <w:t>3</w:t>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C63576" w:rsidRPr="00554CC8">
        <w:rPr>
          <w:rFonts w:ascii="Arial" w:hAnsi="Arial" w:cs="Arial"/>
          <w:color w:val="000000"/>
          <w:sz w:val="24"/>
          <w:szCs w:val="24"/>
          <w:lang w:val="cs-CZ"/>
        </w:rPr>
        <w:t>12</w:t>
      </w:r>
    </w:p>
    <w:p w14:paraId="0CAB1055" w14:textId="00772BC9" w:rsidR="00C63576" w:rsidRPr="00554CC8" w:rsidRDefault="004F773A"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Pr>
          <w:rFonts w:ascii="Arial" w:hAnsi="Arial" w:cs="Arial"/>
          <w:color w:val="000000"/>
          <w:sz w:val="24"/>
          <w:szCs w:val="24"/>
          <w:lang w:val="cs-CZ"/>
        </w:rPr>
        <w:t xml:space="preserve">Další cizí jazyk – Němčina </w:t>
      </w:r>
      <w:r w:rsidR="00C63576" w:rsidRPr="00554CC8">
        <w:rPr>
          <w:rFonts w:ascii="Arial" w:hAnsi="Arial" w:cs="Arial"/>
          <w:color w:val="000000"/>
          <w:sz w:val="24"/>
          <w:szCs w:val="24"/>
          <w:lang w:val="cs-CZ"/>
        </w:rPr>
        <w:t xml:space="preserve"> </w:t>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D62590">
        <w:rPr>
          <w:rFonts w:ascii="Arial" w:hAnsi="Arial" w:cs="Arial"/>
          <w:color w:val="000000"/>
          <w:sz w:val="24"/>
          <w:szCs w:val="24"/>
          <w:lang w:val="cs-CZ"/>
        </w:rPr>
        <w:t>12</w:t>
      </w:r>
      <w:r w:rsidR="00F63EE2">
        <w:rPr>
          <w:rFonts w:ascii="Arial" w:hAnsi="Arial" w:cs="Arial"/>
          <w:color w:val="000000"/>
          <w:sz w:val="24"/>
          <w:szCs w:val="24"/>
          <w:lang w:val="cs-CZ"/>
        </w:rPr>
        <w:t xml:space="preserve"> </w:t>
      </w:r>
      <w:r w:rsidR="00D62590">
        <w:rPr>
          <w:rFonts w:ascii="Arial" w:hAnsi="Arial" w:cs="Arial"/>
          <w:color w:val="000000"/>
          <w:sz w:val="24"/>
          <w:szCs w:val="24"/>
          <w:lang w:val="cs-CZ"/>
        </w:rPr>
        <w:t>+</w:t>
      </w:r>
      <w:r w:rsidR="00F63EE2">
        <w:rPr>
          <w:rFonts w:ascii="Arial" w:hAnsi="Arial" w:cs="Arial"/>
          <w:color w:val="000000"/>
          <w:sz w:val="24"/>
          <w:szCs w:val="24"/>
          <w:lang w:val="cs-CZ"/>
        </w:rPr>
        <w:t xml:space="preserve"> </w:t>
      </w:r>
      <w:r w:rsidR="00D62590">
        <w:rPr>
          <w:rFonts w:ascii="Arial" w:hAnsi="Arial" w:cs="Arial"/>
          <w:color w:val="000000"/>
          <w:sz w:val="24"/>
          <w:szCs w:val="24"/>
          <w:lang w:val="cs-CZ"/>
        </w:rPr>
        <w:t>1</w:t>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x</w:t>
      </w:r>
    </w:p>
    <w:p w14:paraId="02869B5A" w14:textId="62321D6C" w:rsidR="00B47C77" w:rsidRDefault="00B47C77"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Pr>
          <w:rFonts w:ascii="Arial" w:hAnsi="Arial" w:cs="Arial"/>
          <w:color w:val="000000"/>
          <w:sz w:val="24"/>
          <w:szCs w:val="24"/>
          <w:lang w:val="cs-CZ"/>
        </w:rPr>
        <w:t>Další cizí jazyk – Francouzština</w:t>
      </w:r>
      <w:r w:rsidR="004F773A">
        <w:rPr>
          <w:rFonts w:ascii="Arial" w:hAnsi="Arial" w:cs="Arial"/>
          <w:color w:val="000000"/>
          <w:sz w:val="24"/>
          <w:szCs w:val="24"/>
          <w:lang w:val="cs-CZ"/>
        </w:rPr>
        <w:t xml:space="preserve"> </w:t>
      </w:r>
      <w:r w:rsidR="004F773A">
        <w:rPr>
          <w:rFonts w:ascii="Arial" w:hAnsi="Arial" w:cs="Arial"/>
          <w:color w:val="000000"/>
          <w:sz w:val="24"/>
          <w:szCs w:val="24"/>
          <w:lang w:val="cs-CZ"/>
        </w:rPr>
        <w:tab/>
      </w:r>
      <w:r w:rsidRPr="00554CC8">
        <w:rPr>
          <w:rFonts w:ascii="Arial" w:hAnsi="Arial" w:cs="Arial"/>
          <w:color w:val="000000"/>
          <w:sz w:val="24"/>
          <w:szCs w:val="24"/>
          <w:lang w:val="cs-CZ"/>
        </w:rPr>
        <w:t xml:space="preserve"> </w:t>
      </w:r>
      <w:r>
        <w:rPr>
          <w:rFonts w:ascii="Arial" w:hAnsi="Arial" w:cs="Arial"/>
          <w:color w:val="000000"/>
          <w:sz w:val="24"/>
          <w:szCs w:val="24"/>
          <w:lang w:val="cs-CZ"/>
        </w:rPr>
        <w:tab/>
      </w:r>
      <w:r>
        <w:rPr>
          <w:rFonts w:ascii="Arial" w:hAnsi="Arial" w:cs="Arial"/>
          <w:color w:val="000000"/>
          <w:sz w:val="24"/>
          <w:szCs w:val="24"/>
          <w:lang w:val="cs-CZ"/>
        </w:rPr>
        <w:tab/>
      </w:r>
      <w:r>
        <w:rPr>
          <w:rFonts w:ascii="Arial" w:hAnsi="Arial" w:cs="Arial"/>
          <w:color w:val="000000"/>
          <w:sz w:val="24"/>
          <w:szCs w:val="24"/>
          <w:lang w:val="cs-CZ"/>
        </w:rPr>
        <w:tab/>
      </w:r>
      <w:r>
        <w:rPr>
          <w:rFonts w:ascii="Arial" w:hAnsi="Arial" w:cs="Arial"/>
          <w:color w:val="000000"/>
          <w:sz w:val="24"/>
          <w:szCs w:val="24"/>
          <w:lang w:val="cs-CZ"/>
        </w:rPr>
        <w:tab/>
      </w:r>
      <w:r>
        <w:rPr>
          <w:rFonts w:ascii="Arial" w:hAnsi="Arial" w:cs="Arial"/>
          <w:color w:val="000000"/>
          <w:sz w:val="24"/>
          <w:szCs w:val="24"/>
          <w:lang w:val="cs-CZ"/>
        </w:rPr>
        <w:tab/>
        <w:t>12 + 1</w:t>
      </w:r>
      <w:r>
        <w:rPr>
          <w:rFonts w:ascii="Arial" w:hAnsi="Arial" w:cs="Arial"/>
          <w:color w:val="000000"/>
          <w:sz w:val="24"/>
          <w:szCs w:val="24"/>
          <w:lang w:val="cs-CZ"/>
        </w:rPr>
        <w:tab/>
      </w:r>
      <w:r>
        <w:rPr>
          <w:rFonts w:ascii="Arial" w:hAnsi="Arial" w:cs="Arial"/>
          <w:color w:val="000000"/>
          <w:sz w:val="24"/>
          <w:szCs w:val="24"/>
          <w:lang w:val="cs-CZ"/>
        </w:rPr>
        <w:tab/>
        <w:t xml:space="preserve">  x</w:t>
      </w:r>
    </w:p>
    <w:p w14:paraId="199E3977" w14:textId="02A469EB" w:rsidR="00C63576" w:rsidRPr="00554CC8" w:rsidRDefault="004F773A"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Pr>
          <w:rFonts w:ascii="Arial" w:hAnsi="Arial" w:cs="Arial"/>
          <w:color w:val="000000"/>
          <w:sz w:val="24"/>
          <w:szCs w:val="24"/>
          <w:lang w:val="cs-CZ"/>
        </w:rPr>
        <w:t xml:space="preserve">Další cizí jazyk – Ruština </w:t>
      </w:r>
      <w:r>
        <w:rPr>
          <w:rFonts w:ascii="Arial" w:hAnsi="Arial" w:cs="Arial"/>
          <w:color w:val="000000"/>
          <w:sz w:val="24"/>
          <w:szCs w:val="24"/>
          <w:lang w:val="cs-CZ"/>
        </w:rPr>
        <w:tab/>
      </w:r>
      <w:r>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D62590">
        <w:rPr>
          <w:rFonts w:ascii="Arial" w:hAnsi="Arial" w:cs="Arial"/>
          <w:color w:val="000000"/>
          <w:sz w:val="24"/>
          <w:szCs w:val="24"/>
          <w:lang w:val="cs-CZ"/>
        </w:rPr>
        <w:t>12</w:t>
      </w:r>
      <w:r w:rsidR="00F63EE2">
        <w:rPr>
          <w:rFonts w:ascii="Arial" w:hAnsi="Arial" w:cs="Arial"/>
          <w:color w:val="000000"/>
          <w:sz w:val="24"/>
          <w:szCs w:val="24"/>
          <w:lang w:val="cs-CZ"/>
        </w:rPr>
        <w:t xml:space="preserve"> </w:t>
      </w:r>
      <w:r w:rsidR="00D62590">
        <w:rPr>
          <w:rFonts w:ascii="Arial" w:hAnsi="Arial" w:cs="Arial"/>
          <w:color w:val="000000"/>
          <w:sz w:val="24"/>
          <w:szCs w:val="24"/>
          <w:lang w:val="cs-CZ"/>
        </w:rPr>
        <w:t>+</w:t>
      </w:r>
      <w:r w:rsidR="00F63EE2">
        <w:rPr>
          <w:rFonts w:ascii="Arial" w:hAnsi="Arial" w:cs="Arial"/>
          <w:color w:val="000000"/>
          <w:sz w:val="24"/>
          <w:szCs w:val="24"/>
          <w:lang w:val="cs-CZ"/>
        </w:rPr>
        <w:t xml:space="preserve"> </w:t>
      </w:r>
      <w:r w:rsidR="00D62590">
        <w:rPr>
          <w:rFonts w:ascii="Arial" w:hAnsi="Arial" w:cs="Arial"/>
          <w:color w:val="000000"/>
          <w:sz w:val="24"/>
          <w:szCs w:val="24"/>
          <w:lang w:val="cs-CZ"/>
        </w:rPr>
        <w:t>1</w:t>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x</w:t>
      </w:r>
    </w:p>
    <w:p w14:paraId="660F40A0"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 xml:space="preserve">Matematika a její aplikace </w:t>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Pr="00554CC8">
        <w:rPr>
          <w:rFonts w:ascii="Arial" w:hAnsi="Arial" w:cs="Arial"/>
          <w:b/>
          <w:bCs/>
          <w:color w:val="000000"/>
          <w:sz w:val="24"/>
          <w:szCs w:val="24"/>
          <w:lang w:val="cs-CZ"/>
        </w:rPr>
        <w:t xml:space="preserve">10 + </w:t>
      </w:r>
      <w:r w:rsidR="00B2628D">
        <w:rPr>
          <w:rFonts w:ascii="Arial" w:hAnsi="Arial" w:cs="Arial"/>
          <w:b/>
          <w:bCs/>
          <w:color w:val="000000"/>
          <w:sz w:val="24"/>
          <w:szCs w:val="24"/>
          <w:lang w:val="cs-CZ"/>
        </w:rPr>
        <w:t>4,5</w:t>
      </w:r>
      <w:r w:rsidRPr="00554CC8">
        <w:rPr>
          <w:rFonts w:ascii="Arial" w:hAnsi="Arial" w:cs="Arial"/>
          <w:b/>
          <w:bCs/>
          <w:color w:val="000000"/>
          <w:sz w:val="24"/>
          <w:szCs w:val="24"/>
          <w:lang w:val="cs-CZ"/>
        </w:rPr>
        <w:t xml:space="preserve"> </w:t>
      </w:r>
      <w:r w:rsidR="00EE6BF6">
        <w:rPr>
          <w:rFonts w:ascii="Arial" w:hAnsi="Arial" w:cs="Arial"/>
          <w:b/>
          <w:bCs/>
          <w:color w:val="000000"/>
          <w:sz w:val="24"/>
          <w:szCs w:val="24"/>
          <w:lang w:val="cs-CZ"/>
        </w:rPr>
        <w:tab/>
      </w:r>
      <w:r w:rsidRPr="00554CC8">
        <w:rPr>
          <w:rFonts w:ascii="Arial" w:hAnsi="Arial" w:cs="Arial"/>
          <w:b/>
          <w:bCs/>
          <w:color w:val="000000"/>
          <w:sz w:val="24"/>
          <w:szCs w:val="24"/>
          <w:lang w:val="cs-CZ"/>
        </w:rPr>
        <w:t>10</w:t>
      </w:r>
    </w:p>
    <w:p w14:paraId="722F3561"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Matematika</w:t>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Pr="00554CC8">
        <w:rPr>
          <w:rFonts w:ascii="Arial" w:hAnsi="Arial" w:cs="Arial"/>
          <w:color w:val="000000"/>
          <w:sz w:val="24"/>
          <w:szCs w:val="24"/>
          <w:lang w:val="cs-CZ"/>
        </w:rPr>
        <w:t xml:space="preserve">10 + </w:t>
      </w:r>
      <w:r w:rsidR="00B2628D">
        <w:rPr>
          <w:rFonts w:ascii="Arial" w:hAnsi="Arial" w:cs="Arial"/>
          <w:color w:val="000000"/>
          <w:sz w:val="24"/>
          <w:szCs w:val="24"/>
          <w:lang w:val="cs-CZ"/>
        </w:rPr>
        <w:t>4,5</w:t>
      </w:r>
      <w:r w:rsidR="00B2628D">
        <w:rPr>
          <w:rFonts w:ascii="Arial" w:hAnsi="Arial" w:cs="Arial"/>
          <w:color w:val="000000"/>
          <w:sz w:val="24"/>
          <w:szCs w:val="24"/>
          <w:lang w:val="cs-CZ"/>
        </w:rPr>
        <w:tab/>
        <w:t xml:space="preserve">   </w:t>
      </w:r>
      <w:r w:rsidR="00EE6BF6">
        <w:rPr>
          <w:rFonts w:ascii="Arial" w:hAnsi="Arial" w:cs="Arial"/>
          <w:color w:val="000000"/>
          <w:sz w:val="24"/>
          <w:szCs w:val="24"/>
          <w:lang w:val="cs-CZ"/>
        </w:rPr>
        <w:t>0</w:t>
      </w:r>
    </w:p>
    <w:p w14:paraId="181FC2BA" w14:textId="51E4159F"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Info</w:t>
      </w:r>
      <w:r w:rsidR="00B47C77">
        <w:rPr>
          <w:rFonts w:ascii="Arial" w:hAnsi="Arial" w:cs="Arial"/>
          <w:b/>
          <w:bCs/>
          <w:color w:val="000000"/>
          <w:sz w:val="24"/>
          <w:szCs w:val="24"/>
          <w:lang w:val="cs-CZ"/>
        </w:rPr>
        <w:t>rmatika</w:t>
      </w:r>
      <w:r w:rsidR="00B47C77">
        <w:rPr>
          <w:rFonts w:ascii="Arial" w:hAnsi="Arial" w:cs="Arial"/>
          <w:b/>
          <w:bCs/>
          <w:color w:val="000000"/>
          <w:sz w:val="24"/>
          <w:szCs w:val="24"/>
          <w:lang w:val="cs-CZ"/>
        </w:rPr>
        <w:tab/>
      </w:r>
      <w:r w:rsidR="00B47C77">
        <w:rPr>
          <w:rFonts w:ascii="Arial" w:hAnsi="Arial" w:cs="Arial"/>
          <w:b/>
          <w:bCs/>
          <w:color w:val="000000"/>
          <w:sz w:val="24"/>
          <w:szCs w:val="24"/>
          <w:lang w:val="cs-CZ"/>
        </w:rPr>
        <w:tab/>
      </w:r>
      <w:r w:rsidR="00B47C77">
        <w:rPr>
          <w:rFonts w:ascii="Arial" w:hAnsi="Arial" w:cs="Arial"/>
          <w:b/>
          <w:bCs/>
          <w:color w:val="000000"/>
          <w:sz w:val="24"/>
          <w:szCs w:val="24"/>
          <w:lang w:val="cs-CZ"/>
        </w:rPr>
        <w:tab/>
      </w:r>
      <w:r w:rsidR="00B47C77">
        <w:rPr>
          <w:rFonts w:ascii="Arial" w:hAnsi="Arial" w:cs="Arial"/>
          <w:b/>
          <w:bCs/>
          <w:color w:val="000000"/>
          <w:sz w:val="24"/>
          <w:szCs w:val="24"/>
          <w:lang w:val="cs-CZ"/>
        </w:rPr>
        <w:tab/>
      </w:r>
      <w:r w:rsidR="00B47C77">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Pr="00554CC8">
        <w:rPr>
          <w:rFonts w:ascii="Arial" w:hAnsi="Arial" w:cs="Arial"/>
          <w:b/>
          <w:bCs/>
          <w:color w:val="000000"/>
          <w:sz w:val="24"/>
          <w:szCs w:val="24"/>
          <w:lang w:val="cs-CZ"/>
        </w:rPr>
        <w:t xml:space="preserve"> </w:t>
      </w:r>
      <w:r w:rsidR="00EE6BF6">
        <w:rPr>
          <w:rFonts w:ascii="Arial" w:hAnsi="Arial" w:cs="Arial"/>
          <w:b/>
          <w:bCs/>
          <w:color w:val="000000"/>
          <w:sz w:val="24"/>
          <w:szCs w:val="24"/>
          <w:lang w:val="cs-CZ"/>
        </w:rPr>
        <w:t xml:space="preserve"> </w:t>
      </w:r>
      <w:r w:rsidR="00B2628D">
        <w:rPr>
          <w:rFonts w:ascii="Arial" w:hAnsi="Arial" w:cs="Arial"/>
          <w:b/>
          <w:bCs/>
          <w:color w:val="000000"/>
          <w:sz w:val="24"/>
          <w:szCs w:val="24"/>
          <w:lang w:val="cs-CZ"/>
        </w:rPr>
        <w:t>4</w:t>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t xml:space="preserve">  </w:t>
      </w:r>
      <w:r w:rsidRPr="00554CC8">
        <w:rPr>
          <w:rFonts w:ascii="Arial" w:hAnsi="Arial" w:cs="Arial"/>
          <w:b/>
          <w:bCs/>
          <w:color w:val="000000"/>
          <w:sz w:val="24"/>
          <w:szCs w:val="24"/>
          <w:lang w:val="cs-CZ"/>
        </w:rPr>
        <w:t>4</w:t>
      </w:r>
    </w:p>
    <w:p w14:paraId="157E100C" w14:textId="425E6B44"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Info</w:t>
      </w:r>
      <w:r w:rsidR="00B47C77">
        <w:rPr>
          <w:rFonts w:ascii="Arial" w:hAnsi="Arial" w:cs="Arial"/>
          <w:color w:val="000000"/>
          <w:sz w:val="24"/>
          <w:szCs w:val="24"/>
          <w:lang w:val="cs-CZ"/>
        </w:rPr>
        <w:t>rmatika</w:t>
      </w:r>
      <w:r w:rsidR="00B47C77">
        <w:rPr>
          <w:rFonts w:ascii="Arial" w:hAnsi="Arial" w:cs="Arial"/>
          <w:color w:val="000000"/>
          <w:sz w:val="24"/>
          <w:szCs w:val="24"/>
          <w:lang w:val="cs-CZ"/>
        </w:rPr>
        <w:tab/>
      </w:r>
      <w:r w:rsidR="00B47C77">
        <w:rPr>
          <w:rFonts w:ascii="Arial" w:hAnsi="Arial" w:cs="Arial"/>
          <w:color w:val="000000"/>
          <w:sz w:val="24"/>
          <w:szCs w:val="24"/>
          <w:lang w:val="cs-CZ"/>
        </w:rPr>
        <w:tab/>
      </w:r>
      <w:r w:rsidR="00B47C77">
        <w:rPr>
          <w:rFonts w:ascii="Arial" w:hAnsi="Arial" w:cs="Arial"/>
          <w:color w:val="000000"/>
          <w:sz w:val="24"/>
          <w:szCs w:val="24"/>
          <w:lang w:val="cs-CZ"/>
        </w:rPr>
        <w:tab/>
      </w:r>
      <w:r w:rsidR="00B47C77">
        <w:rPr>
          <w:rFonts w:ascii="Arial" w:hAnsi="Arial" w:cs="Arial"/>
          <w:color w:val="000000"/>
          <w:sz w:val="24"/>
          <w:szCs w:val="24"/>
          <w:lang w:val="cs-CZ"/>
        </w:rPr>
        <w:tab/>
      </w:r>
      <w:r w:rsidRPr="00554CC8">
        <w:rPr>
          <w:rFonts w:ascii="Arial" w:hAnsi="Arial" w:cs="Arial"/>
          <w:color w:val="000000"/>
          <w:sz w:val="24"/>
          <w:szCs w:val="24"/>
          <w:lang w:val="cs-CZ"/>
        </w:rPr>
        <w:t xml:space="preserve"> </w:t>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w:t>
      </w:r>
      <w:r w:rsidRPr="00554CC8">
        <w:rPr>
          <w:rFonts w:ascii="Arial" w:hAnsi="Arial" w:cs="Arial"/>
          <w:color w:val="000000"/>
          <w:sz w:val="24"/>
          <w:szCs w:val="24"/>
          <w:lang w:val="cs-CZ"/>
        </w:rPr>
        <w:t>4</w:t>
      </w:r>
      <w:r w:rsidR="00B2628D">
        <w:rPr>
          <w:rFonts w:ascii="Arial" w:hAnsi="Arial" w:cs="Arial"/>
          <w:color w:val="000000"/>
          <w:sz w:val="24"/>
          <w:szCs w:val="24"/>
          <w:lang w:val="cs-CZ"/>
        </w:rPr>
        <w:tab/>
      </w:r>
      <w:r w:rsidR="00B2628D">
        <w:rPr>
          <w:rFonts w:ascii="Arial" w:hAnsi="Arial" w:cs="Arial"/>
          <w:color w:val="000000"/>
          <w:sz w:val="24"/>
          <w:szCs w:val="24"/>
          <w:lang w:val="cs-CZ"/>
        </w:rPr>
        <w:tab/>
        <w:t xml:space="preserve">  </w:t>
      </w:r>
      <w:r w:rsidR="00EE6BF6">
        <w:rPr>
          <w:rFonts w:ascii="Arial" w:hAnsi="Arial" w:cs="Arial"/>
          <w:color w:val="000000"/>
          <w:sz w:val="24"/>
          <w:szCs w:val="24"/>
          <w:lang w:val="cs-CZ"/>
        </w:rPr>
        <w:t>0</w:t>
      </w:r>
    </w:p>
    <w:p w14:paraId="203A51DC"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 xml:space="preserve">Člověk a společnost </w:t>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2465CA">
        <w:rPr>
          <w:rFonts w:ascii="Arial" w:hAnsi="Arial" w:cs="Arial"/>
          <w:b/>
          <w:bCs/>
          <w:color w:val="000000"/>
          <w:sz w:val="24"/>
          <w:szCs w:val="24"/>
          <w:lang w:val="cs-CZ"/>
        </w:rPr>
        <w:t xml:space="preserve"> </w:t>
      </w:r>
      <w:r w:rsidR="002465CA" w:rsidRPr="000734F9">
        <w:rPr>
          <w:rFonts w:ascii="Arial" w:hAnsi="Arial" w:cs="Arial"/>
          <w:b/>
          <w:bCs/>
          <w:color w:val="000000"/>
          <w:sz w:val="24"/>
          <w:szCs w:val="24"/>
          <w:lang w:val="cs-CZ"/>
        </w:rPr>
        <w:t>12</w:t>
      </w:r>
      <w:r w:rsidR="00B2628D">
        <w:rPr>
          <w:rFonts w:ascii="Arial" w:hAnsi="Arial" w:cs="Arial"/>
          <w:b/>
          <w:bCs/>
          <w:color w:val="000000"/>
          <w:sz w:val="24"/>
          <w:szCs w:val="24"/>
          <w:lang w:val="cs-CZ"/>
        </w:rPr>
        <w:t>+ 1</w:t>
      </w:r>
      <w:r w:rsidRPr="00554CC8">
        <w:rPr>
          <w:rFonts w:ascii="Arial" w:hAnsi="Arial" w:cs="Arial"/>
          <w:b/>
          <w:bCs/>
          <w:color w:val="000000"/>
          <w:sz w:val="24"/>
          <w:szCs w:val="24"/>
          <w:lang w:val="cs-CZ"/>
        </w:rPr>
        <w:t xml:space="preserve"> </w:t>
      </w:r>
      <w:r w:rsidR="00EE6BF6">
        <w:rPr>
          <w:rFonts w:ascii="Arial" w:hAnsi="Arial" w:cs="Arial"/>
          <w:b/>
          <w:bCs/>
          <w:color w:val="000000"/>
          <w:sz w:val="24"/>
          <w:szCs w:val="24"/>
          <w:lang w:val="cs-CZ"/>
        </w:rPr>
        <w:tab/>
      </w:r>
      <w:r w:rsidR="002465CA">
        <w:rPr>
          <w:rFonts w:ascii="Arial" w:hAnsi="Arial" w:cs="Arial"/>
          <w:b/>
          <w:bCs/>
          <w:color w:val="000000"/>
          <w:sz w:val="24"/>
          <w:szCs w:val="24"/>
          <w:lang w:val="cs-CZ"/>
        </w:rPr>
        <w:t xml:space="preserve">  12</w:t>
      </w:r>
    </w:p>
    <w:p w14:paraId="786332EB"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Dějepis </w:t>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w:t>
      </w:r>
      <w:r w:rsidR="00B2628D">
        <w:rPr>
          <w:rFonts w:ascii="Arial" w:hAnsi="Arial" w:cs="Arial"/>
          <w:color w:val="000000"/>
          <w:sz w:val="24"/>
          <w:szCs w:val="24"/>
          <w:lang w:val="cs-CZ"/>
        </w:rPr>
        <w:t>6</w:t>
      </w:r>
      <w:r w:rsidR="00B2628D">
        <w:rPr>
          <w:rFonts w:ascii="Arial" w:hAnsi="Arial" w:cs="Arial"/>
          <w:color w:val="000000"/>
          <w:sz w:val="24"/>
          <w:szCs w:val="24"/>
          <w:lang w:val="cs-CZ"/>
        </w:rPr>
        <w:tab/>
      </w:r>
      <w:r w:rsidR="00BA29BD">
        <w:rPr>
          <w:rFonts w:ascii="Arial" w:hAnsi="Arial" w:cs="Arial"/>
          <w:color w:val="000000"/>
          <w:sz w:val="24"/>
          <w:szCs w:val="24"/>
          <w:lang w:val="cs-CZ"/>
        </w:rPr>
        <w:t xml:space="preserve"> </w:t>
      </w:r>
      <w:r w:rsidR="0002097C">
        <w:rPr>
          <w:rFonts w:ascii="Arial" w:hAnsi="Arial" w:cs="Arial"/>
          <w:color w:val="000000"/>
          <w:sz w:val="24"/>
          <w:szCs w:val="24"/>
          <w:lang w:val="cs-CZ"/>
        </w:rPr>
        <w:t xml:space="preserve">  </w:t>
      </w:r>
      <w:r w:rsidR="00EE6BF6">
        <w:rPr>
          <w:rFonts w:ascii="Arial" w:hAnsi="Arial" w:cs="Arial"/>
          <w:color w:val="000000"/>
          <w:sz w:val="24"/>
          <w:szCs w:val="24"/>
          <w:lang w:val="cs-CZ"/>
        </w:rPr>
        <w:t xml:space="preserve">          0</w:t>
      </w:r>
    </w:p>
    <w:p w14:paraId="10A564F3"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Základy společenských věd </w:t>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w:t>
      </w:r>
      <w:r w:rsidR="002465CA" w:rsidRPr="000734F9">
        <w:rPr>
          <w:rFonts w:ascii="Arial" w:hAnsi="Arial" w:cs="Arial"/>
          <w:color w:val="000000"/>
          <w:sz w:val="24"/>
          <w:szCs w:val="24"/>
          <w:lang w:val="cs-CZ"/>
        </w:rPr>
        <w:t>6</w:t>
      </w:r>
      <w:r w:rsidR="00D62590" w:rsidRPr="00BA29BD">
        <w:rPr>
          <w:rFonts w:ascii="Arial" w:hAnsi="Arial" w:cs="Arial"/>
          <w:color w:val="FF0000"/>
          <w:sz w:val="24"/>
          <w:szCs w:val="24"/>
          <w:lang w:val="cs-CZ"/>
        </w:rPr>
        <w:t xml:space="preserve"> </w:t>
      </w:r>
      <w:r w:rsidR="00B2628D">
        <w:rPr>
          <w:rFonts w:ascii="Arial" w:hAnsi="Arial" w:cs="Arial"/>
          <w:color w:val="000000"/>
          <w:sz w:val="24"/>
          <w:szCs w:val="24"/>
          <w:lang w:val="cs-CZ"/>
        </w:rPr>
        <w:t>+ 1</w:t>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0</w:t>
      </w:r>
    </w:p>
    <w:p w14:paraId="341E7041" w14:textId="0DD0563F"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 xml:space="preserve">Člověk a příroda </w:t>
      </w:r>
      <w:r w:rsidR="00B903B3">
        <w:rPr>
          <w:rFonts w:ascii="Arial" w:hAnsi="Arial" w:cs="Arial"/>
          <w:b/>
          <w:bCs/>
          <w:color w:val="000000"/>
          <w:sz w:val="24"/>
          <w:szCs w:val="24"/>
          <w:lang w:val="cs-CZ"/>
        </w:rPr>
        <w:tab/>
      </w:r>
      <w:r w:rsidR="00B903B3">
        <w:rPr>
          <w:rFonts w:ascii="Arial" w:hAnsi="Arial" w:cs="Arial"/>
          <w:b/>
          <w:bCs/>
          <w:color w:val="000000"/>
          <w:sz w:val="24"/>
          <w:szCs w:val="24"/>
          <w:lang w:val="cs-CZ"/>
        </w:rPr>
        <w:tab/>
      </w:r>
      <w:r w:rsidR="00B903B3">
        <w:rPr>
          <w:rFonts w:ascii="Arial" w:hAnsi="Arial" w:cs="Arial"/>
          <w:b/>
          <w:bCs/>
          <w:color w:val="000000"/>
          <w:sz w:val="24"/>
          <w:szCs w:val="24"/>
          <w:lang w:val="cs-CZ"/>
        </w:rPr>
        <w:tab/>
      </w:r>
      <w:r w:rsidR="00B903B3">
        <w:rPr>
          <w:rFonts w:ascii="Arial" w:hAnsi="Arial" w:cs="Arial"/>
          <w:b/>
          <w:bCs/>
          <w:color w:val="000000"/>
          <w:sz w:val="24"/>
          <w:szCs w:val="24"/>
          <w:lang w:val="cs-CZ"/>
        </w:rPr>
        <w:tab/>
      </w:r>
      <w:r w:rsidR="00B903B3">
        <w:rPr>
          <w:rFonts w:ascii="Arial" w:hAnsi="Arial" w:cs="Arial"/>
          <w:b/>
          <w:bCs/>
          <w:color w:val="000000"/>
          <w:sz w:val="24"/>
          <w:szCs w:val="24"/>
          <w:lang w:val="cs-CZ"/>
        </w:rPr>
        <w:tab/>
      </w:r>
      <w:r w:rsidR="00B903B3">
        <w:rPr>
          <w:rFonts w:ascii="Arial" w:hAnsi="Arial" w:cs="Arial"/>
          <w:b/>
          <w:bCs/>
          <w:color w:val="000000"/>
          <w:sz w:val="24"/>
          <w:szCs w:val="24"/>
          <w:lang w:val="cs-CZ"/>
        </w:rPr>
        <w:tab/>
      </w:r>
      <w:r w:rsidR="00B903B3">
        <w:rPr>
          <w:rFonts w:ascii="Arial" w:hAnsi="Arial" w:cs="Arial"/>
          <w:b/>
          <w:bCs/>
          <w:color w:val="000000"/>
          <w:sz w:val="24"/>
          <w:szCs w:val="24"/>
          <w:lang w:val="cs-CZ"/>
        </w:rPr>
        <w:tab/>
      </w:r>
      <w:r w:rsidR="00B903B3">
        <w:rPr>
          <w:rFonts w:ascii="Arial" w:hAnsi="Arial" w:cs="Arial"/>
          <w:b/>
          <w:bCs/>
          <w:color w:val="000000"/>
          <w:sz w:val="24"/>
          <w:szCs w:val="24"/>
          <w:lang w:val="cs-CZ"/>
        </w:rPr>
        <w:tab/>
      </w:r>
      <w:r w:rsidR="00B2628D">
        <w:rPr>
          <w:rFonts w:ascii="Arial" w:hAnsi="Arial" w:cs="Arial"/>
          <w:b/>
          <w:bCs/>
          <w:color w:val="000000"/>
          <w:sz w:val="24"/>
          <w:szCs w:val="24"/>
          <w:lang w:val="cs-CZ"/>
        </w:rPr>
        <w:t>22</w:t>
      </w:r>
      <w:r w:rsidR="00EE6BF6">
        <w:rPr>
          <w:rFonts w:ascii="Arial" w:hAnsi="Arial" w:cs="Arial"/>
          <w:b/>
          <w:bCs/>
          <w:color w:val="000000"/>
          <w:sz w:val="24"/>
          <w:szCs w:val="24"/>
          <w:lang w:val="cs-CZ"/>
        </w:rPr>
        <w:t xml:space="preserve"> + </w:t>
      </w:r>
      <w:r w:rsidR="00802E01">
        <w:rPr>
          <w:rFonts w:ascii="Arial" w:hAnsi="Arial" w:cs="Arial"/>
          <w:b/>
          <w:bCs/>
          <w:color w:val="000000"/>
          <w:sz w:val="24"/>
          <w:szCs w:val="24"/>
          <w:lang w:val="cs-CZ"/>
        </w:rPr>
        <w:t>6</w:t>
      </w:r>
      <w:r w:rsidR="00802E01">
        <w:rPr>
          <w:rFonts w:ascii="Arial" w:hAnsi="Arial" w:cs="Arial"/>
          <w:b/>
          <w:bCs/>
          <w:color w:val="000000"/>
          <w:sz w:val="24"/>
          <w:szCs w:val="24"/>
          <w:lang w:val="cs-CZ"/>
        </w:rPr>
        <w:tab/>
      </w:r>
      <w:r w:rsidR="00EE6BF6">
        <w:rPr>
          <w:rFonts w:ascii="Arial" w:hAnsi="Arial" w:cs="Arial"/>
          <w:b/>
          <w:bCs/>
          <w:color w:val="000000"/>
          <w:sz w:val="24"/>
          <w:szCs w:val="24"/>
          <w:lang w:val="cs-CZ"/>
        </w:rPr>
        <w:tab/>
        <w:t xml:space="preserve">  0</w:t>
      </w:r>
    </w:p>
    <w:p w14:paraId="0EC54D60"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Fyzika </w:t>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w:t>
      </w:r>
      <w:r w:rsidR="00B2628D">
        <w:rPr>
          <w:rFonts w:ascii="Arial" w:hAnsi="Arial" w:cs="Arial"/>
          <w:color w:val="000000"/>
          <w:sz w:val="24"/>
          <w:szCs w:val="24"/>
          <w:lang w:val="cs-CZ"/>
        </w:rPr>
        <w:t>6</w:t>
      </w:r>
      <w:r w:rsidR="00D62590">
        <w:rPr>
          <w:rFonts w:ascii="Arial" w:hAnsi="Arial" w:cs="Arial"/>
          <w:color w:val="000000"/>
          <w:sz w:val="24"/>
          <w:szCs w:val="24"/>
          <w:lang w:val="cs-CZ"/>
        </w:rPr>
        <w:t xml:space="preserve"> + </w:t>
      </w:r>
      <w:r w:rsidR="00BA29BD" w:rsidRPr="000734F9">
        <w:rPr>
          <w:rFonts w:ascii="Arial" w:hAnsi="Arial" w:cs="Arial"/>
          <w:color w:val="000000"/>
          <w:sz w:val="24"/>
          <w:szCs w:val="24"/>
          <w:lang w:val="cs-CZ"/>
        </w:rPr>
        <w:t>1</w:t>
      </w:r>
      <w:r w:rsidR="00EE6BF6">
        <w:rPr>
          <w:rFonts w:ascii="Arial" w:hAnsi="Arial" w:cs="Arial"/>
          <w:color w:val="000000"/>
          <w:sz w:val="24"/>
          <w:szCs w:val="24"/>
          <w:lang w:val="cs-CZ"/>
        </w:rPr>
        <w:tab/>
        <w:t xml:space="preserve">    </w:t>
      </w:r>
      <w:r w:rsidR="00EE6BF6">
        <w:rPr>
          <w:rFonts w:ascii="Arial" w:hAnsi="Arial" w:cs="Arial"/>
          <w:color w:val="000000"/>
          <w:sz w:val="24"/>
          <w:szCs w:val="24"/>
          <w:lang w:val="cs-CZ"/>
        </w:rPr>
        <w:tab/>
        <w:t xml:space="preserve">  0</w:t>
      </w:r>
    </w:p>
    <w:p w14:paraId="42361499"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Chemie </w:t>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w:t>
      </w:r>
      <w:r w:rsidR="00D62590">
        <w:rPr>
          <w:rFonts w:ascii="Arial" w:hAnsi="Arial" w:cs="Arial"/>
          <w:color w:val="000000"/>
          <w:sz w:val="24"/>
          <w:szCs w:val="24"/>
          <w:lang w:val="cs-CZ"/>
        </w:rPr>
        <w:t xml:space="preserve">6 + </w:t>
      </w:r>
      <w:r w:rsidR="00B2628D">
        <w:rPr>
          <w:rFonts w:ascii="Arial" w:hAnsi="Arial" w:cs="Arial"/>
          <w:color w:val="000000"/>
          <w:sz w:val="24"/>
          <w:szCs w:val="24"/>
          <w:lang w:val="cs-CZ"/>
        </w:rPr>
        <w:t>1</w:t>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0</w:t>
      </w:r>
    </w:p>
    <w:p w14:paraId="2FC0F851"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Zeměpis </w:t>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w:t>
      </w:r>
      <w:r w:rsidR="00B2628D">
        <w:rPr>
          <w:rFonts w:ascii="Arial" w:hAnsi="Arial" w:cs="Arial"/>
          <w:color w:val="000000"/>
          <w:sz w:val="24"/>
          <w:szCs w:val="24"/>
          <w:lang w:val="cs-CZ"/>
        </w:rPr>
        <w:t>4</w:t>
      </w:r>
      <w:r w:rsidR="002465CA" w:rsidRPr="000734F9">
        <w:rPr>
          <w:rFonts w:ascii="Arial" w:hAnsi="Arial" w:cs="Arial"/>
          <w:color w:val="000000"/>
          <w:sz w:val="24"/>
          <w:szCs w:val="24"/>
          <w:lang w:val="cs-CZ"/>
        </w:rPr>
        <w:t xml:space="preserve"> + 1</w:t>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0</w:t>
      </w:r>
    </w:p>
    <w:p w14:paraId="190300E3" w14:textId="77777777" w:rsidR="00C63576"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Biologie </w:t>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w:t>
      </w:r>
      <w:r w:rsidR="00BA29BD">
        <w:rPr>
          <w:rFonts w:ascii="Arial" w:hAnsi="Arial" w:cs="Arial"/>
          <w:color w:val="000000"/>
          <w:sz w:val="24"/>
          <w:szCs w:val="24"/>
          <w:lang w:val="cs-CZ"/>
        </w:rPr>
        <w:t xml:space="preserve"> </w:t>
      </w:r>
      <w:r w:rsidR="002465CA" w:rsidRPr="000734F9">
        <w:rPr>
          <w:rFonts w:ascii="Arial" w:hAnsi="Arial" w:cs="Arial"/>
          <w:color w:val="000000"/>
          <w:sz w:val="24"/>
          <w:szCs w:val="24"/>
          <w:lang w:val="cs-CZ"/>
        </w:rPr>
        <w:t>6</w:t>
      </w:r>
      <w:r w:rsidR="004C2EAB">
        <w:rPr>
          <w:rFonts w:ascii="Arial" w:hAnsi="Arial" w:cs="Arial"/>
          <w:color w:val="000000"/>
          <w:sz w:val="24"/>
          <w:szCs w:val="24"/>
          <w:lang w:val="cs-CZ"/>
        </w:rPr>
        <w:t xml:space="preserve"> + 1</w:t>
      </w:r>
      <w:r w:rsidR="00EE6BF6">
        <w:rPr>
          <w:rFonts w:ascii="Arial" w:hAnsi="Arial" w:cs="Arial"/>
          <w:color w:val="000000"/>
          <w:sz w:val="24"/>
          <w:szCs w:val="24"/>
          <w:lang w:val="cs-CZ"/>
        </w:rPr>
        <w:tab/>
      </w:r>
      <w:r w:rsidR="00EE6BF6">
        <w:rPr>
          <w:rFonts w:ascii="Arial" w:hAnsi="Arial" w:cs="Arial"/>
          <w:color w:val="000000"/>
          <w:sz w:val="24"/>
          <w:szCs w:val="24"/>
          <w:lang w:val="cs-CZ"/>
        </w:rPr>
        <w:tab/>
        <w:t xml:space="preserve">  0</w:t>
      </w:r>
    </w:p>
    <w:p w14:paraId="12BBFA7A" w14:textId="2811931D" w:rsidR="002470A6" w:rsidRPr="002470A6" w:rsidRDefault="002470A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Cs/>
          <w:color w:val="000000" w:themeColor="text1"/>
          <w:sz w:val="24"/>
          <w:szCs w:val="24"/>
          <w:lang w:val="cs-CZ"/>
        </w:rPr>
      </w:pPr>
      <w:r w:rsidRPr="00B47C77">
        <w:rPr>
          <w:rFonts w:ascii="Arial" w:hAnsi="Arial" w:cs="Arial"/>
          <w:bCs/>
          <w:color w:val="000000" w:themeColor="text1"/>
          <w:sz w:val="24"/>
          <w:szCs w:val="24"/>
          <w:lang w:val="cs-CZ"/>
        </w:rPr>
        <w:t xml:space="preserve">Praktický seminář z fyziky a chemie                                                   0 + 2           </w:t>
      </w:r>
      <w:r>
        <w:rPr>
          <w:rFonts w:ascii="Arial" w:hAnsi="Arial" w:cs="Arial"/>
          <w:bCs/>
          <w:color w:val="000000" w:themeColor="text1"/>
          <w:sz w:val="24"/>
          <w:szCs w:val="24"/>
          <w:lang w:val="cs-CZ"/>
        </w:rPr>
        <w:t xml:space="preserve">  0</w:t>
      </w:r>
    </w:p>
    <w:p w14:paraId="2345C68E" w14:textId="56264FF1"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b/>
          <w:bCs/>
          <w:color w:val="000000"/>
          <w:sz w:val="24"/>
          <w:szCs w:val="24"/>
          <w:lang w:val="cs-CZ"/>
        </w:rPr>
        <w:t>Umění a kultura</w:t>
      </w:r>
      <w:r w:rsidR="004F773A">
        <w:rPr>
          <w:rFonts w:ascii="Arial" w:hAnsi="Arial" w:cs="Arial"/>
          <w:b/>
          <w:bCs/>
          <w:color w:val="000000"/>
          <w:sz w:val="24"/>
          <w:szCs w:val="24"/>
          <w:lang w:val="cs-CZ"/>
        </w:rPr>
        <w:t xml:space="preserve"> </w:t>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t xml:space="preserve"> </w:t>
      </w:r>
      <w:r w:rsidRPr="00554CC8">
        <w:rPr>
          <w:rFonts w:ascii="Arial" w:hAnsi="Arial" w:cs="Arial"/>
          <w:b/>
          <w:bCs/>
          <w:color w:val="000000"/>
          <w:sz w:val="24"/>
          <w:szCs w:val="24"/>
          <w:lang w:val="cs-CZ"/>
        </w:rPr>
        <w:t xml:space="preserve"> 4 </w:t>
      </w:r>
      <w:r w:rsidR="00EE6BF6">
        <w:rPr>
          <w:rFonts w:ascii="Arial" w:hAnsi="Arial" w:cs="Arial"/>
          <w:b/>
          <w:bCs/>
          <w:color w:val="000000"/>
          <w:sz w:val="24"/>
          <w:szCs w:val="24"/>
          <w:lang w:val="cs-CZ"/>
        </w:rPr>
        <w:tab/>
      </w:r>
      <w:r w:rsidR="00EE6BF6">
        <w:rPr>
          <w:rFonts w:ascii="Arial" w:hAnsi="Arial" w:cs="Arial"/>
          <w:b/>
          <w:bCs/>
          <w:color w:val="000000"/>
          <w:sz w:val="24"/>
          <w:szCs w:val="24"/>
          <w:lang w:val="cs-CZ"/>
        </w:rPr>
        <w:tab/>
        <w:t xml:space="preserve">  </w:t>
      </w:r>
      <w:r w:rsidRPr="00554CC8">
        <w:rPr>
          <w:rFonts w:ascii="Arial" w:hAnsi="Arial" w:cs="Arial"/>
          <w:color w:val="000000"/>
          <w:sz w:val="24"/>
          <w:szCs w:val="24"/>
          <w:lang w:val="cs-CZ"/>
        </w:rPr>
        <w:t>4</w:t>
      </w:r>
    </w:p>
    <w:p w14:paraId="46DEF101"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Hudební výchova</w:t>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w:t>
      </w:r>
      <w:r w:rsidRPr="00554CC8">
        <w:rPr>
          <w:rFonts w:ascii="Arial" w:hAnsi="Arial" w:cs="Arial"/>
          <w:color w:val="000000"/>
          <w:sz w:val="24"/>
          <w:szCs w:val="24"/>
          <w:lang w:val="cs-CZ"/>
        </w:rPr>
        <w:t xml:space="preserve"> 4</w:t>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0</w:t>
      </w:r>
    </w:p>
    <w:p w14:paraId="71D08EC6"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Výtvarná výchova </w:t>
      </w:r>
      <w:r w:rsidR="006C1B2B">
        <w:rPr>
          <w:rFonts w:ascii="Arial" w:hAnsi="Arial" w:cs="Arial"/>
          <w:color w:val="000000"/>
          <w:sz w:val="24"/>
          <w:szCs w:val="24"/>
          <w:lang w:val="cs-CZ"/>
        </w:rPr>
        <w:t xml:space="preserve"> </w:t>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w:t>
      </w:r>
      <w:r w:rsidRPr="00554CC8">
        <w:rPr>
          <w:rFonts w:ascii="Arial" w:hAnsi="Arial" w:cs="Arial"/>
          <w:color w:val="000000"/>
          <w:sz w:val="24"/>
          <w:szCs w:val="24"/>
          <w:lang w:val="cs-CZ"/>
        </w:rPr>
        <w:t>4</w:t>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0</w:t>
      </w:r>
    </w:p>
    <w:p w14:paraId="690232D8"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 xml:space="preserve">Člověk a zdraví </w:t>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t xml:space="preserve">  </w:t>
      </w:r>
      <w:r w:rsidRPr="00554CC8">
        <w:rPr>
          <w:rFonts w:ascii="Arial" w:hAnsi="Arial" w:cs="Arial"/>
          <w:b/>
          <w:bCs/>
          <w:color w:val="000000"/>
          <w:sz w:val="24"/>
          <w:szCs w:val="24"/>
          <w:lang w:val="cs-CZ"/>
        </w:rPr>
        <w:t xml:space="preserve">8 </w:t>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t xml:space="preserve">  </w:t>
      </w:r>
      <w:r w:rsidRPr="00554CC8">
        <w:rPr>
          <w:rFonts w:ascii="Arial" w:hAnsi="Arial" w:cs="Arial"/>
          <w:b/>
          <w:bCs/>
          <w:color w:val="000000"/>
          <w:sz w:val="24"/>
          <w:szCs w:val="24"/>
          <w:lang w:val="cs-CZ"/>
        </w:rPr>
        <w:t>8</w:t>
      </w:r>
    </w:p>
    <w:p w14:paraId="14657E7C"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Tělesná výchova</w:t>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w:t>
      </w:r>
      <w:r w:rsidRPr="00554CC8">
        <w:rPr>
          <w:rFonts w:ascii="Arial" w:hAnsi="Arial" w:cs="Arial"/>
          <w:color w:val="000000"/>
          <w:sz w:val="24"/>
          <w:szCs w:val="24"/>
          <w:lang w:val="cs-CZ"/>
        </w:rPr>
        <w:t xml:space="preserve"> 8</w:t>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0</w:t>
      </w:r>
    </w:p>
    <w:p w14:paraId="14B211BF" w14:textId="42860DD0"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 xml:space="preserve">Volitelné vzdělávací aktivity </w:t>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r>
      <w:r w:rsidR="006C1B2B">
        <w:rPr>
          <w:rFonts w:ascii="Arial" w:hAnsi="Arial" w:cs="Arial"/>
          <w:b/>
          <w:bCs/>
          <w:color w:val="000000"/>
          <w:sz w:val="24"/>
          <w:szCs w:val="24"/>
          <w:lang w:val="cs-CZ"/>
        </w:rPr>
        <w:tab/>
        <w:t xml:space="preserve">  </w:t>
      </w:r>
      <w:r w:rsidR="00802E01">
        <w:rPr>
          <w:rFonts w:ascii="Arial" w:hAnsi="Arial" w:cs="Arial"/>
          <w:b/>
          <w:bCs/>
          <w:color w:val="000000"/>
          <w:sz w:val="24"/>
          <w:szCs w:val="24"/>
          <w:lang w:val="cs-CZ"/>
        </w:rPr>
        <w:t>10+8</w:t>
      </w:r>
      <w:r w:rsidR="00802E01">
        <w:rPr>
          <w:rFonts w:ascii="Arial" w:hAnsi="Arial" w:cs="Arial"/>
          <w:b/>
          <w:bCs/>
          <w:color w:val="000000"/>
          <w:sz w:val="24"/>
          <w:szCs w:val="24"/>
          <w:lang w:val="cs-CZ"/>
        </w:rPr>
        <w:tab/>
      </w:r>
      <w:r w:rsidR="006C1B2B">
        <w:rPr>
          <w:rFonts w:ascii="Arial" w:hAnsi="Arial" w:cs="Arial"/>
          <w:b/>
          <w:bCs/>
          <w:color w:val="000000"/>
          <w:sz w:val="24"/>
          <w:szCs w:val="24"/>
          <w:lang w:val="cs-CZ"/>
        </w:rPr>
        <w:tab/>
        <w:t xml:space="preserve">  </w:t>
      </w:r>
      <w:r w:rsidRPr="00554CC8">
        <w:rPr>
          <w:rFonts w:ascii="Arial" w:hAnsi="Arial" w:cs="Arial"/>
          <w:b/>
          <w:bCs/>
          <w:color w:val="000000"/>
          <w:sz w:val="24"/>
          <w:szCs w:val="24"/>
          <w:lang w:val="cs-CZ"/>
        </w:rPr>
        <w:t>8</w:t>
      </w:r>
    </w:p>
    <w:p w14:paraId="0E5F96CB" w14:textId="1B4F0DC4"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Konverzace v anglickém jazyce </w:t>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w:t>
      </w:r>
      <w:r w:rsidR="002470A6">
        <w:rPr>
          <w:rFonts w:ascii="Arial" w:hAnsi="Arial" w:cs="Arial"/>
          <w:color w:val="000000"/>
          <w:sz w:val="24"/>
          <w:szCs w:val="24"/>
          <w:lang w:val="cs-CZ"/>
        </w:rPr>
        <w:t>2</w:t>
      </w:r>
      <w:r w:rsidR="00F63EE2">
        <w:rPr>
          <w:rFonts w:ascii="Arial" w:hAnsi="Arial" w:cs="Arial"/>
          <w:color w:val="000000"/>
          <w:sz w:val="24"/>
          <w:szCs w:val="24"/>
          <w:lang w:val="cs-CZ"/>
        </w:rPr>
        <w:t xml:space="preserve"> </w:t>
      </w:r>
      <w:r w:rsidR="008B02D6">
        <w:rPr>
          <w:rFonts w:ascii="Arial" w:hAnsi="Arial" w:cs="Arial"/>
          <w:color w:val="000000"/>
          <w:sz w:val="24"/>
          <w:szCs w:val="24"/>
          <w:lang w:val="cs-CZ"/>
        </w:rPr>
        <w:tab/>
      </w:r>
      <w:r w:rsidR="006C1B2B">
        <w:rPr>
          <w:rFonts w:ascii="Arial" w:hAnsi="Arial" w:cs="Arial"/>
          <w:color w:val="000000"/>
          <w:sz w:val="24"/>
          <w:szCs w:val="24"/>
          <w:lang w:val="cs-CZ"/>
        </w:rPr>
        <w:tab/>
        <w:t xml:space="preserve">  x</w:t>
      </w:r>
    </w:p>
    <w:p w14:paraId="0428AB63" w14:textId="76BAEB06"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Konverzace v německém jazyce </w:t>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w:t>
      </w:r>
      <w:r w:rsidR="002470A6">
        <w:rPr>
          <w:rFonts w:ascii="Arial" w:hAnsi="Arial" w:cs="Arial"/>
          <w:color w:val="000000"/>
          <w:sz w:val="24"/>
          <w:szCs w:val="24"/>
          <w:lang w:val="cs-CZ"/>
        </w:rPr>
        <w:t>2</w:t>
      </w:r>
      <w:r w:rsidR="00F63EE2">
        <w:rPr>
          <w:rFonts w:ascii="Arial" w:hAnsi="Arial" w:cs="Arial"/>
          <w:color w:val="000000"/>
          <w:sz w:val="24"/>
          <w:szCs w:val="24"/>
          <w:lang w:val="cs-CZ"/>
        </w:rPr>
        <w:t xml:space="preserve"> </w:t>
      </w:r>
      <w:r w:rsidR="00B903B3">
        <w:rPr>
          <w:rFonts w:ascii="Arial" w:hAnsi="Arial" w:cs="Arial"/>
          <w:color w:val="000000"/>
          <w:sz w:val="24"/>
          <w:szCs w:val="24"/>
          <w:lang w:val="cs-CZ"/>
        </w:rPr>
        <w:t>+</w:t>
      </w:r>
      <w:r w:rsidR="00F63EE2">
        <w:rPr>
          <w:rFonts w:ascii="Arial" w:hAnsi="Arial" w:cs="Arial"/>
          <w:color w:val="000000"/>
          <w:sz w:val="24"/>
          <w:szCs w:val="24"/>
          <w:lang w:val="cs-CZ"/>
        </w:rPr>
        <w:t xml:space="preserve"> </w:t>
      </w:r>
      <w:r w:rsidR="00B903B3">
        <w:rPr>
          <w:rFonts w:ascii="Arial" w:hAnsi="Arial" w:cs="Arial"/>
          <w:color w:val="000000"/>
          <w:sz w:val="24"/>
          <w:szCs w:val="24"/>
          <w:lang w:val="cs-CZ"/>
        </w:rPr>
        <w:t>2</w:t>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x</w:t>
      </w:r>
    </w:p>
    <w:p w14:paraId="2743ACF0" w14:textId="0D344ADA"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Konverzace v ruském jazyce </w:t>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w:t>
      </w:r>
      <w:r w:rsidR="002470A6">
        <w:rPr>
          <w:rFonts w:ascii="Arial" w:hAnsi="Arial" w:cs="Arial"/>
          <w:color w:val="000000"/>
          <w:sz w:val="24"/>
          <w:szCs w:val="24"/>
          <w:lang w:val="cs-CZ"/>
        </w:rPr>
        <w:t xml:space="preserve"> 2</w:t>
      </w:r>
      <w:r w:rsidR="00F63EE2">
        <w:rPr>
          <w:rFonts w:ascii="Arial" w:hAnsi="Arial" w:cs="Arial"/>
          <w:color w:val="000000"/>
          <w:sz w:val="24"/>
          <w:szCs w:val="24"/>
          <w:lang w:val="cs-CZ"/>
        </w:rPr>
        <w:t xml:space="preserve"> </w:t>
      </w:r>
      <w:r w:rsidR="00B903B3">
        <w:rPr>
          <w:rFonts w:ascii="Arial" w:hAnsi="Arial" w:cs="Arial"/>
          <w:color w:val="000000"/>
          <w:sz w:val="24"/>
          <w:szCs w:val="24"/>
          <w:lang w:val="cs-CZ"/>
        </w:rPr>
        <w:t>+</w:t>
      </w:r>
      <w:r w:rsidR="00F63EE2">
        <w:rPr>
          <w:rFonts w:ascii="Arial" w:hAnsi="Arial" w:cs="Arial"/>
          <w:color w:val="000000"/>
          <w:sz w:val="24"/>
          <w:szCs w:val="24"/>
          <w:lang w:val="cs-CZ"/>
        </w:rPr>
        <w:t xml:space="preserve"> </w:t>
      </w:r>
      <w:r w:rsidR="00B903B3">
        <w:rPr>
          <w:rFonts w:ascii="Arial" w:hAnsi="Arial" w:cs="Arial"/>
          <w:color w:val="000000"/>
          <w:sz w:val="24"/>
          <w:szCs w:val="24"/>
          <w:lang w:val="cs-CZ"/>
        </w:rPr>
        <w:t>2</w:t>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x</w:t>
      </w:r>
    </w:p>
    <w:p w14:paraId="6A4E40F6" w14:textId="77777777" w:rsidR="00C63576" w:rsidRPr="00B47C77"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themeColor="text1"/>
          <w:sz w:val="24"/>
          <w:szCs w:val="24"/>
          <w:lang w:val="cs-CZ"/>
        </w:rPr>
      </w:pPr>
      <w:r w:rsidRPr="00B47C77">
        <w:rPr>
          <w:rFonts w:ascii="Arial" w:hAnsi="Arial" w:cs="Arial"/>
          <w:color w:val="000000" w:themeColor="text1"/>
          <w:sz w:val="24"/>
          <w:szCs w:val="24"/>
          <w:lang w:val="cs-CZ"/>
        </w:rPr>
        <w:t xml:space="preserve">Deskriptivní geometrie </w:t>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t xml:space="preserve">  0 + </w:t>
      </w:r>
      <w:r w:rsidRPr="00B47C77">
        <w:rPr>
          <w:rFonts w:ascii="Arial" w:hAnsi="Arial" w:cs="Arial"/>
          <w:color w:val="000000" w:themeColor="text1"/>
          <w:sz w:val="24"/>
          <w:szCs w:val="24"/>
          <w:lang w:val="cs-CZ"/>
        </w:rPr>
        <w:t xml:space="preserve">4 </w:t>
      </w:r>
      <w:r w:rsidR="006C1B2B" w:rsidRPr="00B47C77">
        <w:rPr>
          <w:rFonts w:ascii="Arial" w:hAnsi="Arial" w:cs="Arial"/>
          <w:color w:val="000000" w:themeColor="text1"/>
          <w:sz w:val="24"/>
          <w:szCs w:val="24"/>
          <w:lang w:val="cs-CZ"/>
        </w:rPr>
        <w:tab/>
        <w:t xml:space="preserve">  x</w:t>
      </w:r>
    </w:p>
    <w:p w14:paraId="571F0C09" w14:textId="77777777" w:rsidR="006C1B2B" w:rsidRPr="00B47C77"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themeColor="text1"/>
          <w:sz w:val="24"/>
          <w:szCs w:val="24"/>
          <w:lang w:val="cs-CZ"/>
        </w:rPr>
      </w:pPr>
      <w:r w:rsidRPr="00B47C77">
        <w:rPr>
          <w:rFonts w:ascii="Arial" w:hAnsi="Arial" w:cs="Arial"/>
          <w:color w:val="000000" w:themeColor="text1"/>
          <w:sz w:val="24"/>
          <w:szCs w:val="24"/>
          <w:lang w:val="cs-CZ"/>
        </w:rPr>
        <w:t xml:space="preserve">Latinský jazyk </w:t>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r>
      <w:r w:rsidR="006C1B2B" w:rsidRPr="00B47C77">
        <w:rPr>
          <w:rFonts w:ascii="Arial" w:hAnsi="Arial" w:cs="Arial"/>
          <w:color w:val="000000" w:themeColor="text1"/>
          <w:sz w:val="24"/>
          <w:szCs w:val="24"/>
          <w:lang w:val="cs-CZ"/>
        </w:rPr>
        <w:tab/>
        <w:t xml:space="preserve">  </w:t>
      </w:r>
      <w:r w:rsidR="00B903B3" w:rsidRPr="00B47C77">
        <w:rPr>
          <w:rFonts w:ascii="Arial" w:hAnsi="Arial" w:cs="Arial"/>
          <w:color w:val="000000" w:themeColor="text1"/>
          <w:sz w:val="24"/>
          <w:szCs w:val="24"/>
          <w:lang w:val="cs-CZ"/>
        </w:rPr>
        <w:t xml:space="preserve">0 + </w:t>
      </w:r>
      <w:r w:rsidRPr="00B47C77">
        <w:rPr>
          <w:rFonts w:ascii="Arial" w:hAnsi="Arial" w:cs="Arial"/>
          <w:color w:val="000000" w:themeColor="text1"/>
          <w:sz w:val="24"/>
          <w:szCs w:val="24"/>
          <w:lang w:val="cs-CZ"/>
        </w:rPr>
        <w:t xml:space="preserve">4 </w:t>
      </w:r>
      <w:r w:rsidR="006C1B2B" w:rsidRPr="00B47C77">
        <w:rPr>
          <w:rFonts w:ascii="Arial" w:hAnsi="Arial" w:cs="Arial"/>
          <w:color w:val="000000" w:themeColor="text1"/>
          <w:sz w:val="24"/>
          <w:szCs w:val="24"/>
          <w:lang w:val="cs-CZ"/>
        </w:rPr>
        <w:tab/>
        <w:t xml:space="preserve">  x</w:t>
      </w:r>
    </w:p>
    <w:p w14:paraId="5D1D99F9"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Seminář z informatiky a výpočetní techniky </w:t>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0 + </w:t>
      </w:r>
      <w:r w:rsidRPr="00554CC8">
        <w:rPr>
          <w:rFonts w:ascii="Arial" w:hAnsi="Arial" w:cs="Arial"/>
          <w:color w:val="000000"/>
          <w:sz w:val="24"/>
          <w:szCs w:val="24"/>
          <w:lang w:val="cs-CZ"/>
        </w:rPr>
        <w:t>4</w:t>
      </w:r>
      <w:r w:rsidR="006C1B2B">
        <w:rPr>
          <w:rFonts w:ascii="Arial" w:hAnsi="Arial" w:cs="Arial"/>
          <w:color w:val="000000"/>
          <w:sz w:val="24"/>
          <w:szCs w:val="24"/>
          <w:lang w:val="cs-CZ"/>
        </w:rPr>
        <w:tab/>
        <w:t xml:space="preserve">            x</w:t>
      </w:r>
      <w:r w:rsidRPr="00554CC8">
        <w:rPr>
          <w:rFonts w:ascii="Arial" w:hAnsi="Arial" w:cs="Arial"/>
          <w:color w:val="000000"/>
          <w:sz w:val="24"/>
          <w:szCs w:val="24"/>
          <w:lang w:val="cs-CZ"/>
        </w:rPr>
        <w:t xml:space="preserve"> </w:t>
      </w:r>
    </w:p>
    <w:p w14:paraId="53A8C417"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Seminář z matematiky </w:t>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t xml:space="preserve">  2</w:t>
      </w:r>
      <w:r w:rsidR="006C1B2B">
        <w:rPr>
          <w:rFonts w:ascii="Arial" w:hAnsi="Arial" w:cs="Arial"/>
          <w:color w:val="000000"/>
          <w:sz w:val="24"/>
          <w:szCs w:val="24"/>
          <w:lang w:val="cs-CZ"/>
        </w:rPr>
        <w:t xml:space="preserve"> + </w:t>
      </w:r>
      <w:r w:rsidR="006C1B2B" w:rsidRPr="00554CC8">
        <w:rPr>
          <w:rFonts w:ascii="Arial" w:hAnsi="Arial" w:cs="Arial"/>
          <w:color w:val="000000"/>
          <w:sz w:val="24"/>
          <w:szCs w:val="24"/>
          <w:lang w:val="cs-CZ"/>
        </w:rPr>
        <w:t>4</w:t>
      </w:r>
      <w:r w:rsidR="006C1B2B">
        <w:rPr>
          <w:rFonts w:ascii="Arial" w:hAnsi="Arial" w:cs="Arial"/>
          <w:color w:val="000000"/>
          <w:sz w:val="24"/>
          <w:szCs w:val="24"/>
          <w:lang w:val="cs-CZ"/>
        </w:rPr>
        <w:tab/>
        <w:t xml:space="preserve">            x</w:t>
      </w:r>
    </w:p>
    <w:p w14:paraId="0C779002"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Seminář z fyziky </w:t>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t xml:space="preserve">  2</w:t>
      </w:r>
      <w:r w:rsidR="006C1B2B">
        <w:rPr>
          <w:rFonts w:ascii="Arial" w:hAnsi="Arial" w:cs="Arial"/>
          <w:color w:val="000000"/>
          <w:sz w:val="24"/>
          <w:szCs w:val="24"/>
          <w:lang w:val="cs-CZ"/>
        </w:rPr>
        <w:t xml:space="preserve"> + </w:t>
      </w:r>
      <w:r w:rsidR="006C1B2B" w:rsidRPr="00554CC8">
        <w:rPr>
          <w:rFonts w:ascii="Arial" w:hAnsi="Arial" w:cs="Arial"/>
          <w:color w:val="000000"/>
          <w:sz w:val="24"/>
          <w:szCs w:val="24"/>
          <w:lang w:val="cs-CZ"/>
        </w:rPr>
        <w:t>4</w:t>
      </w:r>
      <w:r w:rsidR="006C1B2B">
        <w:rPr>
          <w:rFonts w:ascii="Arial" w:hAnsi="Arial" w:cs="Arial"/>
          <w:color w:val="000000"/>
          <w:sz w:val="24"/>
          <w:szCs w:val="24"/>
          <w:lang w:val="cs-CZ"/>
        </w:rPr>
        <w:tab/>
        <w:t xml:space="preserve">            x</w:t>
      </w:r>
    </w:p>
    <w:p w14:paraId="61DC548C"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Seminář z chemie </w:t>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t xml:space="preserve">  2</w:t>
      </w:r>
      <w:r w:rsidR="006C1B2B">
        <w:rPr>
          <w:rFonts w:ascii="Arial" w:hAnsi="Arial" w:cs="Arial"/>
          <w:color w:val="000000"/>
          <w:sz w:val="24"/>
          <w:szCs w:val="24"/>
          <w:lang w:val="cs-CZ"/>
        </w:rPr>
        <w:t xml:space="preserve"> + </w:t>
      </w:r>
      <w:r w:rsidR="006C1B2B" w:rsidRPr="00554CC8">
        <w:rPr>
          <w:rFonts w:ascii="Arial" w:hAnsi="Arial" w:cs="Arial"/>
          <w:color w:val="000000"/>
          <w:sz w:val="24"/>
          <w:szCs w:val="24"/>
          <w:lang w:val="cs-CZ"/>
        </w:rPr>
        <w:t>4</w:t>
      </w:r>
      <w:r w:rsidR="006C1B2B">
        <w:rPr>
          <w:rFonts w:ascii="Arial" w:hAnsi="Arial" w:cs="Arial"/>
          <w:color w:val="000000"/>
          <w:sz w:val="24"/>
          <w:szCs w:val="24"/>
          <w:lang w:val="cs-CZ"/>
        </w:rPr>
        <w:tab/>
        <w:t xml:space="preserve">            x</w:t>
      </w:r>
    </w:p>
    <w:p w14:paraId="5CA4650F"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Seminář z biologie </w:t>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r>
      <w:r w:rsidR="004C2EAB">
        <w:rPr>
          <w:rFonts w:ascii="Arial" w:hAnsi="Arial" w:cs="Arial"/>
          <w:color w:val="000000"/>
          <w:sz w:val="24"/>
          <w:szCs w:val="24"/>
          <w:lang w:val="cs-CZ"/>
        </w:rPr>
        <w:tab/>
        <w:t xml:space="preserve">  2</w:t>
      </w:r>
      <w:r w:rsidR="006C1B2B">
        <w:rPr>
          <w:rFonts w:ascii="Arial" w:hAnsi="Arial" w:cs="Arial"/>
          <w:color w:val="000000"/>
          <w:sz w:val="24"/>
          <w:szCs w:val="24"/>
          <w:lang w:val="cs-CZ"/>
        </w:rPr>
        <w:t xml:space="preserve"> + </w:t>
      </w:r>
      <w:r w:rsidR="006C1B2B" w:rsidRPr="00554CC8">
        <w:rPr>
          <w:rFonts w:ascii="Arial" w:hAnsi="Arial" w:cs="Arial"/>
          <w:color w:val="000000"/>
          <w:sz w:val="24"/>
          <w:szCs w:val="24"/>
          <w:lang w:val="cs-CZ"/>
        </w:rPr>
        <w:t>4</w:t>
      </w:r>
      <w:r w:rsidR="006C1B2B">
        <w:rPr>
          <w:rFonts w:ascii="Arial" w:hAnsi="Arial" w:cs="Arial"/>
          <w:color w:val="000000"/>
          <w:sz w:val="24"/>
          <w:szCs w:val="24"/>
          <w:lang w:val="cs-CZ"/>
        </w:rPr>
        <w:tab/>
        <w:t xml:space="preserve">            x</w:t>
      </w:r>
    </w:p>
    <w:p w14:paraId="29C5E75D"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Společenskovědní seminář </w:t>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w:t>
      </w:r>
      <w:r w:rsidRPr="00554CC8">
        <w:rPr>
          <w:rFonts w:ascii="Arial" w:hAnsi="Arial" w:cs="Arial"/>
          <w:color w:val="000000"/>
          <w:sz w:val="24"/>
          <w:szCs w:val="24"/>
          <w:lang w:val="cs-CZ"/>
        </w:rPr>
        <w:t xml:space="preserve"> 2</w:t>
      </w:r>
      <w:r w:rsidR="004C2EAB">
        <w:rPr>
          <w:rFonts w:ascii="Arial" w:hAnsi="Arial" w:cs="Arial"/>
          <w:color w:val="000000"/>
          <w:sz w:val="24"/>
          <w:szCs w:val="24"/>
          <w:lang w:val="cs-CZ"/>
        </w:rPr>
        <w:t xml:space="preserve"> + 4</w:t>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x</w:t>
      </w:r>
    </w:p>
    <w:p w14:paraId="28499861"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Seminář z dějepisu </w:t>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w:t>
      </w:r>
      <w:r w:rsidRPr="00554CC8">
        <w:rPr>
          <w:rFonts w:ascii="Arial" w:hAnsi="Arial" w:cs="Arial"/>
          <w:color w:val="000000"/>
          <w:sz w:val="24"/>
          <w:szCs w:val="24"/>
          <w:lang w:val="cs-CZ"/>
        </w:rPr>
        <w:t xml:space="preserve"> 2</w:t>
      </w:r>
      <w:r w:rsidR="004C2EAB">
        <w:rPr>
          <w:rFonts w:ascii="Arial" w:hAnsi="Arial" w:cs="Arial"/>
          <w:color w:val="000000"/>
          <w:sz w:val="24"/>
          <w:szCs w:val="24"/>
          <w:lang w:val="cs-CZ"/>
        </w:rPr>
        <w:t xml:space="preserve"> + 4</w:t>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x</w:t>
      </w:r>
    </w:p>
    <w:p w14:paraId="2A67808E"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Seminář ze zeměpisu </w:t>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r>
      <w:r w:rsidR="006C1B2B">
        <w:rPr>
          <w:rFonts w:ascii="Arial" w:hAnsi="Arial" w:cs="Arial"/>
          <w:color w:val="000000"/>
          <w:sz w:val="24"/>
          <w:szCs w:val="24"/>
          <w:lang w:val="cs-CZ"/>
        </w:rPr>
        <w:tab/>
        <w:t xml:space="preserve"> </w:t>
      </w:r>
      <w:r w:rsidRPr="00554CC8">
        <w:rPr>
          <w:rFonts w:ascii="Arial" w:hAnsi="Arial" w:cs="Arial"/>
          <w:color w:val="000000"/>
          <w:sz w:val="24"/>
          <w:szCs w:val="24"/>
          <w:lang w:val="cs-CZ"/>
        </w:rPr>
        <w:t xml:space="preserve"> </w:t>
      </w:r>
      <w:r w:rsidR="004C2EAB">
        <w:rPr>
          <w:rFonts w:ascii="Arial" w:hAnsi="Arial" w:cs="Arial"/>
          <w:color w:val="000000"/>
          <w:sz w:val="24"/>
          <w:szCs w:val="24"/>
          <w:lang w:val="cs-CZ"/>
        </w:rPr>
        <w:t>2</w:t>
      </w:r>
      <w:r w:rsidR="00B903B3">
        <w:rPr>
          <w:rFonts w:ascii="Arial" w:hAnsi="Arial" w:cs="Arial"/>
          <w:color w:val="000000"/>
          <w:sz w:val="24"/>
          <w:szCs w:val="24"/>
          <w:lang w:val="cs-CZ"/>
        </w:rPr>
        <w:t xml:space="preserve"> + 4</w:t>
      </w:r>
      <w:r w:rsidR="00DD393F">
        <w:rPr>
          <w:rFonts w:ascii="Arial" w:hAnsi="Arial" w:cs="Arial"/>
          <w:color w:val="000000"/>
          <w:sz w:val="24"/>
          <w:szCs w:val="24"/>
          <w:lang w:val="cs-CZ"/>
        </w:rPr>
        <w:tab/>
      </w:r>
      <w:r w:rsidR="00DD393F">
        <w:rPr>
          <w:rFonts w:ascii="Arial" w:hAnsi="Arial" w:cs="Arial"/>
          <w:color w:val="000000"/>
          <w:sz w:val="24"/>
          <w:szCs w:val="24"/>
          <w:lang w:val="cs-CZ"/>
        </w:rPr>
        <w:tab/>
        <w:t xml:space="preserve">  x</w:t>
      </w:r>
    </w:p>
    <w:p w14:paraId="3938A648" w14:textId="77777777" w:rsidR="00B903B3" w:rsidRPr="00B47C77" w:rsidRDefault="00B903B3" w:rsidP="00B903B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Cs/>
          <w:color w:val="000000" w:themeColor="text1"/>
          <w:sz w:val="24"/>
          <w:szCs w:val="24"/>
          <w:lang w:val="cs-CZ"/>
        </w:rPr>
      </w:pPr>
      <w:r w:rsidRPr="00B47C77">
        <w:rPr>
          <w:rFonts w:ascii="Arial" w:hAnsi="Arial" w:cs="Arial"/>
          <w:bCs/>
          <w:color w:val="000000" w:themeColor="text1"/>
          <w:sz w:val="24"/>
          <w:szCs w:val="24"/>
          <w:lang w:val="cs-CZ"/>
        </w:rPr>
        <w:lastRenderedPageBreak/>
        <w:t xml:space="preserve">Seminář zaměřený na energetiku                                                       0 + 4         </w:t>
      </w:r>
      <w:r w:rsidR="00E441CD" w:rsidRPr="00B47C77">
        <w:rPr>
          <w:rFonts w:ascii="Arial" w:hAnsi="Arial" w:cs="Arial"/>
          <w:bCs/>
          <w:color w:val="000000" w:themeColor="text1"/>
          <w:sz w:val="24"/>
          <w:szCs w:val="24"/>
          <w:lang w:val="cs-CZ"/>
        </w:rPr>
        <w:t xml:space="preserve"> </w:t>
      </w:r>
      <w:r w:rsidRPr="00B47C77">
        <w:rPr>
          <w:rFonts w:ascii="Arial" w:hAnsi="Arial" w:cs="Arial"/>
          <w:bCs/>
          <w:color w:val="000000" w:themeColor="text1"/>
          <w:sz w:val="24"/>
          <w:szCs w:val="24"/>
          <w:lang w:val="cs-CZ"/>
        </w:rPr>
        <w:t xml:space="preserve">   x</w:t>
      </w:r>
    </w:p>
    <w:p w14:paraId="4D4FFB36" w14:textId="77777777" w:rsidR="00B903B3" w:rsidRDefault="00B903B3" w:rsidP="00B903B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p>
    <w:p w14:paraId="10652568"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Nepovinné předměty</w:t>
      </w:r>
    </w:p>
    <w:p w14:paraId="1358B1A5"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Francouzský jazyk </w:t>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Pr="00554CC8">
        <w:rPr>
          <w:rFonts w:ascii="Arial" w:hAnsi="Arial" w:cs="Arial"/>
          <w:color w:val="000000"/>
          <w:sz w:val="24"/>
          <w:szCs w:val="24"/>
          <w:lang w:val="cs-CZ"/>
        </w:rPr>
        <w:t>N</w:t>
      </w:r>
    </w:p>
    <w:p w14:paraId="4CA3B685"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Společenskovědní seminář </w:t>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Pr="00554CC8">
        <w:rPr>
          <w:rFonts w:ascii="Arial" w:hAnsi="Arial" w:cs="Arial"/>
          <w:color w:val="000000"/>
          <w:sz w:val="24"/>
          <w:szCs w:val="24"/>
          <w:lang w:val="cs-CZ"/>
        </w:rPr>
        <w:t>N</w:t>
      </w:r>
    </w:p>
    <w:p w14:paraId="3F9DF345"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Sborový zpěv </w:t>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Pr="00554CC8">
        <w:rPr>
          <w:rFonts w:ascii="Arial" w:hAnsi="Arial" w:cs="Arial"/>
          <w:color w:val="000000"/>
          <w:sz w:val="24"/>
          <w:szCs w:val="24"/>
          <w:lang w:val="cs-CZ"/>
        </w:rPr>
        <w:t>N</w:t>
      </w:r>
    </w:p>
    <w:p w14:paraId="298A6793"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Sportovní hry </w:t>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Pr="00554CC8">
        <w:rPr>
          <w:rFonts w:ascii="Arial" w:hAnsi="Arial" w:cs="Arial"/>
          <w:color w:val="000000"/>
          <w:sz w:val="24"/>
          <w:szCs w:val="24"/>
          <w:lang w:val="cs-CZ"/>
        </w:rPr>
        <w:t>N</w:t>
      </w:r>
    </w:p>
    <w:p w14:paraId="3DB42D26"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lang w:val="cs-CZ"/>
        </w:rPr>
      </w:pPr>
      <w:r w:rsidRPr="00554CC8">
        <w:rPr>
          <w:rFonts w:ascii="Arial" w:hAnsi="Arial" w:cs="Arial"/>
          <w:color w:val="000000"/>
          <w:sz w:val="24"/>
          <w:szCs w:val="24"/>
          <w:lang w:val="cs-CZ"/>
        </w:rPr>
        <w:t xml:space="preserve">Kondiční cvičení </w:t>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00DD393F">
        <w:rPr>
          <w:rFonts w:ascii="Arial" w:hAnsi="Arial" w:cs="Arial"/>
          <w:color w:val="000000"/>
          <w:sz w:val="24"/>
          <w:szCs w:val="24"/>
          <w:lang w:val="cs-CZ"/>
        </w:rPr>
        <w:tab/>
      </w:r>
      <w:r w:rsidRPr="00554CC8">
        <w:rPr>
          <w:rFonts w:ascii="Arial" w:hAnsi="Arial" w:cs="Arial"/>
          <w:color w:val="000000"/>
          <w:sz w:val="24"/>
          <w:szCs w:val="24"/>
          <w:lang w:val="cs-CZ"/>
        </w:rPr>
        <w:t>N</w:t>
      </w:r>
    </w:p>
    <w:p w14:paraId="4434CDDE"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 xml:space="preserve">Celkem základní dotace hodin </w:t>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t xml:space="preserve">           </w:t>
      </w:r>
      <w:r w:rsidR="00DD393F">
        <w:rPr>
          <w:rFonts w:ascii="Arial" w:hAnsi="Arial" w:cs="Arial"/>
          <w:b/>
          <w:bCs/>
          <w:color w:val="000000"/>
          <w:sz w:val="24"/>
          <w:szCs w:val="24"/>
          <w:lang w:val="cs-CZ"/>
        </w:rPr>
        <w:tab/>
      </w:r>
      <w:r w:rsidRPr="00554CC8">
        <w:rPr>
          <w:rFonts w:ascii="Arial" w:hAnsi="Arial" w:cs="Arial"/>
          <w:b/>
          <w:bCs/>
          <w:color w:val="000000"/>
          <w:sz w:val="24"/>
          <w:szCs w:val="24"/>
          <w:lang w:val="cs-CZ"/>
        </w:rPr>
        <w:t xml:space="preserve">106 </w:t>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Pr="00554CC8">
        <w:rPr>
          <w:rFonts w:ascii="Arial" w:hAnsi="Arial" w:cs="Arial"/>
          <w:b/>
          <w:bCs/>
          <w:color w:val="000000"/>
          <w:sz w:val="24"/>
          <w:szCs w:val="24"/>
          <w:lang w:val="cs-CZ"/>
        </w:rPr>
        <w:t>106</w:t>
      </w:r>
    </w:p>
    <w:p w14:paraId="38CA86EE"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 xml:space="preserve">Celkem disponibilních hodin </w:t>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t xml:space="preserve">  </w:t>
      </w:r>
      <w:r w:rsidRPr="00554CC8">
        <w:rPr>
          <w:rFonts w:ascii="Arial" w:hAnsi="Arial" w:cs="Arial"/>
          <w:b/>
          <w:bCs/>
          <w:color w:val="000000"/>
          <w:sz w:val="24"/>
          <w:szCs w:val="24"/>
          <w:lang w:val="cs-CZ"/>
        </w:rPr>
        <w:t xml:space="preserve">26 </w:t>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t xml:space="preserve">  </w:t>
      </w:r>
      <w:r w:rsidRPr="00554CC8">
        <w:rPr>
          <w:rFonts w:ascii="Arial" w:hAnsi="Arial" w:cs="Arial"/>
          <w:b/>
          <w:bCs/>
          <w:color w:val="000000"/>
          <w:sz w:val="24"/>
          <w:szCs w:val="24"/>
          <w:lang w:val="cs-CZ"/>
        </w:rPr>
        <w:t>26</w:t>
      </w:r>
    </w:p>
    <w:p w14:paraId="4CA724AA" w14:textId="77777777" w:rsidR="00C63576" w:rsidRPr="00554CC8" w:rsidRDefault="00C63576" w:rsidP="00A70D6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 xml:space="preserve">Celkem v ročníku </w:t>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Pr="00554CC8">
        <w:rPr>
          <w:rFonts w:ascii="Arial" w:hAnsi="Arial" w:cs="Arial"/>
          <w:b/>
          <w:bCs/>
          <w:color w:val="000000"/>
          <w:sz w:val="24"/>
          <w:szCs w:val="24"/>
          <w:lang w:val="cs-CZ"/>
        </w:rPr>
        <w:t xml:space="preserve">132 </w:t>
      </w:r>
      <w:r w:rsidR="00DD393F">
        <w:rPr>
          <w:rFonts w:ascii="Arial" w:hAnsi="Arial" w:cs="Arial"/>
          <w:b/>
          <w:bCs/>
          <w:color w:val="000000"/>
          <w:sz w:val="24"/>
          <w:szCs w:val="24"/>
          <w:lang w:val="cs-CZ"/>
        </w:rPr>
        <w:tab/>
      </w:r>
      <w:r w:rsidR="00DD393F">
        <w:rPr>
          <w:rFonts w:ascii="Arial" w:hAnsi="Arial" w:cs="Arial"/>
          <w:b/>
          <w:bCs/>
          <w:color w:val="000000"/>
          <w:sz w:val="24"/>
          <w:szCs w:val="24"/>
          <w:lang w:val="cs-CZ"/>
        </w:rPr>
        <w:tab/>
      </w:r>
      <w:r w:rsidRPr="00554CC8">
        <w:rPr>
          <w:rFonts w:ascii="Arial" w:hAnsi="Arial" w:cs="Arial"/>
          <w:b/>
          <w:bCs/>
          <w:color w:val="000000"/>
          <w:sz w:val="24"/>
          <w:szCs w:val="24"/>
          <w:lang w:val="cs-CZ"/>
        </w:rPr>
        <w:t>132</w:t>
      </w:r>
    </w:p>
    <w:p w14:paraId="43365D2F" w14:textId="77777777" w:rsidR="00DD393F" w:rsidRDefault="00DD393F" w:rsidP="00C63576">
      <w:pPr>
        <w:autoSpaceDE w:val="0"/>
        <w:autoSpaceDN w:val="0"/>
        <w:adjustRightInd w:val="0"/>
        <w:spacing w:after="0" w:line="240" w:lineRule="auto"/>
        <w:rPr>
          <w:rFonts w:ascii="Arial" w:hAnsi="Arial" w:cs="Arial"/>
          <w:color w:val="000000"/>
          <w:sz w:val="18"/>
          <w:szCs w:val="18"/>
          <w:lang w:val="cs-CZ"/>
        </w:rPr>
      </w:pPr>
    </w:p>
    <w:p w14:paraId="6F02C13A" w14:textId="77777777" w:rsidR="00025B51" w:rsidRDefault="00025B51" w:rsidP="00C63576">
      <w:pPr>
        <w:autoSpaceDE w:val="0"/>
        <w:autoSpaceDN w:val="0"/>
        <w:adjustRightInd w:val="0"/>
        <w:spacing w:after="0" w:line="240" w:lineRule="auto"/>
        <w:rPr>
          <w:rFonts w:ascii="Arial" w:hAnsi="Arial" w:cs="Arial"/>
          <w:b/>
          <w:bCs/>
          <w:color w:val="000000"/>
          <w:sz w:val="24"/>
          <w:szCs w:val="24"/>
          <w:lang w:val="cs-CZ"/>
        </w:rPr>
      </w:pPr>
    </w:p>
    <w:p w14:paraId="57BBAE0D" w14:textId="77777777" w:rsidR="00C63576" w:rsidRPr="00554CC8" w:rsidRDefault="00BA29BD" w:rsidP="00ED4B0E">
      <w:pPr>
        <w:pStyle w:val="Nadpis2"/>
        <w:rPr>
          <w:lang w:val="cs-CZ"/>
        </w:rPr>
      </w:pPr>
      <w:r>
        <w:rPr>
          <w:lang w:val="cs-CZ"/>
        </w:rPr>
        <w:br w:type="page"/>
      </w:r>
      <w:bookmarkStart w:id="11" w:name="_Toc147332141"/>
      <w:r w:rsidR="00C63576" w:rsidRPr="00554CC8">
        <w:rPr>
          <w:lang w:val="cs-CZ"/>
        </w:rPr>
        <w:lastRenderedPageBreak/>
        <w:t xml:space="preserve">Ročníkový – </w:t>
      </w:r>
      <w:r w:rsidR="005E2848">
        <w:rPr>
          <w:lang w:val="cs-CZ"/>
        </w:rPr>
        <w:t>šest</w:t>
      </w:r>
      <w:r w:rsidR="00587785">
        <w:rPr>
          <w:lang w:val="cs-CZ"/>
        </w:rPr>
        <w:t>iletý</w:t>
      </w:r>
      <w:r w:rsidR="00C63576" w:rsidRPr="00554CC8">
        <w:rPr>
          <w:lang w:val="cs-CZ"/>
        </w:rPr>
        <w:t xml:space="preserve"> obor </w:t>
      </w:r>
      <w:r w:rsidR="00587785">
        <w:rPr>
          <w:lang w:val="cs-CZ"/>
        </w:rPr>
        <w:t xml:space="preserve">– vyšší stupeň - </w:t>
      </w:r>
      <w:r w:rsidR="00C63576" w:rsidRPr="00554CC8">
        <w:rPr>
          <w:lang w:val="cs-CZ"/>
        </w:rPr>
        <w:t xml:space="preserve"> 79-41-K/</w:t>
      </w:r>
      <w:r w:rsidR="002C5D52">
        <w:rPr>
          <w:lang w:val="cs-CZ"/>
        </w:rPr>
        <w:t>6</w:t>
      </w:r>
      <w:r w:rsidR="00C63576" w:rsidRPr="00554CC8">
        <w:rPr>
          <w:lang w:val="cs-CZ"/>
        </w:rPr>
        <w:t>1</w:t>
      </w:r>
      <w:bookmarkEnd w:id="11"/>
    </w:p>
    <w:p w14:paraId="56111CC9" w14:textId="77777777" w:rsidR="00025B51" w:rsidRDefault="00025B51" w:rsidP="00C63576">
      <w:pPr>
        <w:autoSpaceDE w:val="0"/>
        <w:autoSpaceDN w:val="0"/>
        <w:adjustRightInd w:val="0"/>
        <w:spacing w:after="0" w:line="240" w:lineRule="auto"/>
        <w:rPr>
          <w:rFonts w:ascii="Arial" w:eastAsia="80000064-Identity-H" w:hAnsi="Arial" w:cs="Arial"/>
          <w:color w:val="000000"/>
          <w:sz w:val="24"/>
          <w:szCs w:val="24"/>
          <w:lang w:val="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567"/>
        <w:gridCol w:w="797"/>
        <w:gridCol w:w="894"/>
        <w:gridCol w:w="846"/>
        <w:gridCol w:w="846"/>
        <w:gridCol w:w="1005"/>
        <w:gridCol w:w="710"/>
      </w:tblGrid>
      <w:tr w:rsidR="00EF327A" w:rsidRPr="003E0E99" w14:paraId="7D702931" w14:textId="77777777" w:rsidTr="002470A6">
        <w:tc>
          <w:tcPr>
            <w:tcW w:w="3397" w:type="dxa"/>
          </w:tcPr>
          <w:p w14:paraId="698A32B8" w14:textId="77777777" w:rsidR="00E2257D" w:rsidRPr="003E0E99" w:rsidRDefault="00E2257D"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Vzdělávací oblasti (obory)</w:t>
            </w:r>
          </w:p>
        </w:tc>
        <w:tc>
          <w:tcPr>
            <w:tcW w:w="567" w:type="dxa"/>
          </w:tcPr>
          <w:p w14:paraId="75C8A5AA" w14:textId="77777777" w:rsidR="00E2257D" w:rsidRPr="003E0E99" w:rsidRDefault="00E2257D" w:rsidP="003E0E99">
            <w:pPr>
              <w:autoSpaceDE w:val="0"/>
              <w:autoSpaceDN w:val="0"/>
              <w:adjustRightInd w:val="0"/>
              <w:spacing w:after="0" w:line="240" w:lineRule="auto"/>
              <w:rPr>
                <w:rFonts w:ascii="Arial" w:eastAsia="80000064-Identity-H" w:hAnsi="Arial" w:cs="Arial"/>
                <w:color w:val="000000"/>
                <w:sz w:val="24"/>
                <w:szCs w:val="24"/>
                <w:lang w:val="cs-CZ"/>
              </w:rPr>
            </w:pPr>
            <w:proofErr w:type="spellStart"/>
            <w:r w:rsidRPr="003E0E99">
              <w:rPr>
                <w:rFonts w:ascii="Arial" w:hAnsi="Arial" w:cs="Arial"/>
                <w:b/>
                <w:bCs/>
                <w:color w:val="000000"/>
                <w:sz w:val="24"/>
                <w:szCs w:val="24"/>
                <w:lang w:val="cs-CZ"/>
              </w:rPr>
              <w:t>Poz</w:t>
            </w:r>
            <w:proofErr w:type="spellEnd"/>
            <w:r w:rsidRPr="003E0E99">
              <w:rPr>
                <w:rFonts w:ascii="Arial" w:hAnsi="Arial" w:cs="Arial"/>
                <w:b/>
                <w:bCs/>
                <w:color w:val="000000"/>
                <w:sz w:val="24"/>
                <w:szCs w:val="24"/>
                <w:lang w:val="cs-CZ"/>
              </w:rPr>
              <w:t>.</w:t>
            </w:r>
          </w:p>
        </w:tc>
        <w:tc>
          <w:tcPr>
            <w:tcW w:w="797" w:type="dxa"/>
          </w:tcPr>
          <w:p w14:paraId="2D886F62" w14:textId="77777777" w:rsidR="00E2257D" w:rsidRPr="003E0E99" w:rsidRDefault="00C35892"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3.</w:t>
            </w:r>
            <w:r>
              <w:rPr>
                <w:rFonts w:ascii="Arial" w:hAnsi="Arial" w:cs="Arial"/>
                <w:b/>
                <w:bCs/>
                <w:color w:val="000000"/>
                <w:sz w:val="24"/>
                <w:szCs w:val="24"/>
                <w:lang w:val="cs-CZ"/>
              </w:rPr>
              <w:t xml:space="preserve"> </w:t>
            </w:r>
            <w:r w:rsidRPr="003E0E99">
              <w:rPr>
                <w:rFonts w:ascii="Arial" w:hAnsi="Arial" w:cs="Arial"/>
                <w:b/>
                <w:bCs/>
                <w:color w:val="000000"/>
                <w:sz w:val="24"/>
                <w:szCs w:val="24"/>
                <w:lang w:val="cs-CZ"/>
              </w:rPr>
              <w:t>roč.</w:t>
            </w:r>
          </w:p>
        </w:tc>
        <w:tc>
          <w:tcPr>
            <w:tcW w:w="894" w:type="dxa"/>
          </w:tcPr>
          <w:p w14:paraId="6625C98F" w14:textId="77777777" w:rsidR="00E2257D" w:rsidRPr="003E0E99" w:rsidRDefault="00C35892"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4.</w:t>
            </w:r>
            <w:r>
              <w:rPr>
                <w:rFonts w:ascii="Arial" w:hAnsi="Arial" w:cs="Arial"/>
                <w:b/>
                <w:bCs/>
                <w:color w:val="000000"/>
                <w:sz w:val="24"/>
                <w:szCs w:val="24"/>
                <w:lang w:val="cs-CZ"/>
              </w:rPr>
              <w:t xml:space="preserve"> </w:t>
            </w:r>
            <w:r w:rsidRPr="003E0E99">
              <w:rPr>
                <w:rFonts w:ascii="Arial" w:hAnsi="Arial" w:cs="Arial"/>
                <w:b/>
                <w:bCs/>
                <w:color w:val="000000"/>
                <w:sz w:val="24"/>
                <w:szCs w:val="24"/>
                <w:lang w:val="cs-CZ"/>
              </w:rPr>
              <w:t>roč.</w:t>
            </w:r>
          </w:p>
        </w:tc>
        <w:tc>
          <w:tcPr>
            <w:tcW w:w="846" w:type="dxa"/>
          </w:tcPr>
          <w:p w14:paraId="52B24D50" w14:textId="77777777" w:rsidR="00E2257D" w:rsidRPr="003E0E99" w:rsidRDefault="00C35892"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5.</w:t>
            </w:r>
            <w:r>
              <w:rPr>
                <w:rFonts w:ascii="Arial" w:hAnsi="Arial" w:cs="Arial"/>
                <w:b/>
                <w:bCs/>
                <w:color w:val="000000"/>
                <w:sz w:val="24"/>
                <w:szCs w:val="24"/>
                <w:lang w:val="cs-CZ"/>
              </w:rPr>
              <w:t xml:space="preserve"> </w:t>
            </w:r>
            <w:r w:rsidRPr="003E0E99">
              <w:rPr>
                <w:rFonts w:ascii="Arial" w:hAnsi="Arial" w:cs="Arial"/>
                <w:b/>
                <w:bCs/>
                <w:color w:val="000000"/>
                <w:sz w:val="24"/>
                <w:szCs w:val="24"/>
                <w:lang w:val="cs-CZ"/>
              </w:rPr>
              <w:t>roč.</w:t>
            </w:r>
          </w:p>
        </w:tc>
        <w:tc>
          <w:tcPr>
            <w:tcW w:w="846" w:type="dxa"/>
          </w:tcPr>
          <w:p w14:paraId="1D4CD227" w14:textId="77777777" w:rsidR="00E2257D" w:rsidRPr="003E0E99" w:rsidRDefault="00C35892"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6.</w:t>
            </w:r>
            <w:r>
              <w:rPr>
                <w:rFonts w:ascii="Arial" w:hAnsi="Arial" w:cs="Arial"/>
                <w:b/>
                <w:bCs/>
                <w:color w:val="000000"/>
                <w:sz w:val="24"/>
                <w:szCs w:val="24"/>
                <w:lang w:val="cs-CZ"/>
              </w:rPr>
              <w:t xml:space="preserve"> </w:t>
            </w:r>
            <w:r w:rsidRPr="003E0E99">
              <w:rPr>
                <w:rFonts w:ascii="Arial" w:hAnsi="Arial" w:cs="Arial"/>
                <w:b/>
                <w:bCs/>
                <w:color w:val="000000"/>
                <w:sz w:val="24"/>
                <w:szCs w:val="24"/>
                <w:lang w:val="cs-CZ"/>
              </w:rPr>
              <w:t>roč.</w:t>
            </w:r>
          </w:p>
        </w:tc>
        <w:tc>
          <w:tcPr>
            <w:tcW w:w="1005" w:type="dxa"/>
          </w:tcPr>
          <w:p w14:paraId="2726DEB6" w14:textId="77777777" w:rsidR="00E2257D" w:rsidRPr="003E0E99" w:rsidRDefault="00977A7C"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 xml:space="preserve">ŠVP   </w:t>
            </w:r>
          </w:p>
        </w:tc>
        <w:tc>
          <w:tcPr>
            <w:tcW w:w="710" w:type="dxa"/>
          </w:tcPr>
          <w:p w14:paraId="193ABCF8" w14:textId="77777777" w:rsidR="00E2257D" w:rsidRPr="003E0E99" w:rsidRDefault="00977A7C"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RVP</w:t>
            </w:r>
          </w:p>
        </w:tc>
      </w:tr>
      <w:tr w:rsidR="00EF327A" w:rsidRPr="003E0E99" w14:paraId="1DBCD6E2" w14:textId="77777777" w:rsidTr="002470A6">
        <w:tc>
          <w:tcPr>
            <w:tcW w:w="3397" w:type="dxa"/>
          </w:tcPr>
          <w:p w14:paraId="52E9385B" w14:textId="77777777" w:rsidR="00E2257D" w:rsidRPr="003E0E99" w:rsidRDefault="00977A7C"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Jazyk a jazyková komunikace</w:t>
            </w:r>
          </w:p>
        </w:tc>
        <w:tc>
          <w:tcPr>
            <w:tcW w:w="567" w:type="dxa"/>
          </w:tcPr>
          <w:p w14:paraId="5823E921" w14:textId="77777777" w:rsidR="00E2257D" w:rsidRPr="003E0E99" w:rsidRDefault="00E2257D" w:rsidP="003E0E99">
            <w:pPr>
              <w:autoSpaceDE w:val="0"/>
              <w:autoSpaceDN w:val="0"/>
              <w:adjustRightInd w:val="0"/>
              <w:spacing w:after="0" w:line="240" w:lineRule="auto"/>
              <w:rPr>
                <w:rFonts w:ascii="Arial" w:eastAsia="80000064-Identity-H" w:hAnsi="Arial" w:cs="Arial"/>
                <w:color w:val="000000"/>
                <w:sz w:val="24"/>
                <w:szCs w:val="24"/>
                <w:lang w:val="cs-CZ"/>
              </w:rPr>
            </w:pPr>
          </w:p>
        </w:tc>
        <w:tc>
          <w:tcPr>
            <w:tcW w:w="797" w:type="dxa"/>
          </w:tcPr>
          <w:p w14:paraId="74B36A4E" w14:textId="77777777" w:rsidR="00E2257D" w:rsidRPr="003E0E99" w:rsidRDefault="00E2257D" w:rsidP="003E0E99">
            <w:pPr>
              <w:autoSpaceDE w:val="0"/>
              <w:autoSpaceDN w:val="0"/>
              <w:adjustRightInd w:val="0"/>
              <w:spacing w:after="0" w:line="240" w:lineRule="auto"/>
              <w:rPr>
                <w:rFonts w:ascii="Arial" w:eastAsia="80000064-Identity-H" w:hAnsi="Arial" w:cs="Arial"/>
                <w:color w:val="000000"/>
                <w:sz w:val="24"/>
                <w:szCs w:val="24"/>
                <w:lang w:val="cs-CZ"/>
              </w:rPr>
            </w:pPr>
          </w:p>
        </w:tc>
        <w:tc>
          <w:tcPr>
            <w:tcW w:w="894" w:type="dxa"/>
          </w:tcPr>
          <w:p w14:paraId="220231F1" w14:textId="77777777" w:rsidR="00E2257D" w:rsidRPr="003E0E99" w:rsidRDefault="00E2257D" w:rsidP="003E0E99">
            <w:pPr>
              <w:autoSpaceDE w:val="0"/>
              <w:autoSpaceDN w:val="0"/>
              <w:adjustRightInd w:val="0"/>
              <w:spacing w:after="0" w:line="240" w:lineRule="auto"/>
              <w:rPr>
                <w:rFonts w:ascii="Arial" w:eastAsia="80000064-Identity-H" w:hAnsi="Arial" w:cs="Arial"/>
                <w:color w:val="000000"/>
                <w:sz w:val="24"/>
                <w:szCs w:val="24"/>
                <w:lang w:val="cs-CZ"/>
              </w:rPr>
            </w:pPr>
          </w:p>
        </w:tc>
        <w:tc>
          <w:tcPr>
            <w:tcW w:w="846" w:type="dxa"/>
          </w:tcPr>
          <w:p w14:paraId="4942AAEA" w14:textId="77777777" w:rsidR="00E2257D" w:rsidRPr="003E0E99" w:rsidRDefault="00E2257D" w:rsidP="003E0E99">
            <w:pPr>
              <w:autoSpaceDE w:val="0"/>
              <w:autoSpaceDN w:val="0"/>
              <w:adjustRightInd w:val="0"/>
              <w:spacing w:after="0" w:line="240" w:lineRule="auto"/>
              <w:rPr>
                <w:rFonts w:ascii="Arial" w:eastAsia="80000064-Identity-H" w:hAnsi="Arial" w:cs="Arial"/>
                <w:color w:val="000000"/>
                <w:sz w:val="24"/>
                <w:szCs w:val="24"/>
                <w:lang w:val="cs-CZ"/>
              </w:rPr>
            </w:pPr>
          </w:p>
        </w:tc>
        <w:tc>
          <w:tcPr>
            <w:tcW w:w="846" w:type="dxa"/>
          </w:tcPr>
          <w:p w14:paraId="1DA3ADF9" w14:textId="77777777" w:rsidR="00E2257D" w:rsidRPr="003E0E99" w:rsidRDefault="00E2257D" w:rsidP="003E0E99">
            <w:pPr>
              <w:autoSpaceDE w:val="0"/>
              <w:autoSpaceDN w:val="0"/>
              <w:adjustRightInd w:val="0"/>
              <w:spacing w:after="0" w:line="240" w:lineRule="auto"/>
              <w:rPr>
                <w:rFonts w:ascii="Arial" w:eastAsia="80000064-Identity-H" w:hAnsi="Arial" w:cs="Arial"/>
                <w:color w:val="000000"/>
                <w:sz w:val="24"/>
                <w:szCs w:val="24"/>
                <w:lang w:val="cs-CZ"/>
              </w:rPr>
            </w:pPr>
          </w:p>
        </w:tc>
        <w:tc>
          <w:tcPr>
            <w:tcW w:w="1005" w:type="dxa"/>
          </w:tcPr>
          <w:p w14:paraId="2B55F091" w14:textId="77777777" w:rsidR="00E2257D" w:rsidRPr="003E0E9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hAnsi="Arial" w:cs="Arial"/>
                <w:bCs/>
                <w:color w:val="000000"/>
                <w:sz w:val="24"/>
                <w:szCs w:val="24"/>
                <w:lang w:val="cs-CZ"/>
              </w:rPr>
              <w:t>36 +6,5</w:t>
            </w:r>
          </w:p>
        </w:tc>
        <w:tc>
          <w:tcPr>
            <w:tcW w:w="710" w:type="dxa"/>
          </w:tcPr>
          <w:p w14:paraId="1AFAAC9E"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hAnsi="Arial" w:cs="Arial"/>
                <w:b/>
                <w:bCs/>
                <w:color w:val="000000"/>
                <w:sz w:val="24"/>
                <w:szCs w:val="24"/>
                <w:lang w:val="cs-CZ"/>
              </w:rPr>
              <w:t>36</w:t>
            </w:r>
          </w:p>
        </w:tc>
      </w:tr>
      <w:tr w:rsidR="00EF327A" w:rsidRPr="003E0E99" w14:paraId="2280082D" w14:textId="77777777" w:rsidTr="002470A6">
        <w:tc>
          <w:tcPr>
            <w:tcW w:w="3397" w:type="dxa"/>
          </w:tcPr>
          <w:p w14:paraId="708C5964" w14:textId="77777777" w:rsidR="00E2257D" w:rsidRPr="00175DF7" w:rsidRDefault="00977A7C"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Český jazyk a literatura</w:t>
            </w:r>
          </w:p>
        </w:tc>
        <w:tc>
          <w:tcPr>
            <w:tcW w:w="567" w:type="dxa"/>
          </w:tcPr>
          <w:p w14:paraId="534E417F" w14:textId="77777777" w:rsidR="00E2257D" w:rsidRPr="003E0E99" w:rsidRDefault="00E2257D" w:rsidP="003E0E99">
            <w:pPr>
              <w:autoSpaceDE w:val="0"/>
              <w:autoSpaceDN w:val="0"/>
              <w:adjustRightInd w:val="0"/>
              <w:spacing w:after="0" w:line="240" w:lineRule="auto"/>
              <w:rPr>
                <w:rFonts w:ascii="Arial" w:eastAsia="80000064-Identity-H" w:hAnsi="Arial" w:cs="Arial"/>
                <w:color w:val="000000"/>
                <w:sz w:val="24"/>
                <w:szCs w:val="24"/>
                <w:lang w:val="cs-CZ"/>
              </w:rPr>
            </w:pPr>
          </w:p>
        </w:tc>
        <w:tc>
          <w:tcPr>
            <w:tcW w:w="797" w:type="dxa"/>
          </w:tcPr>
          <w:p w14:paraId="7C337BD3"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p>
        </w:tc>
        <w:tc>
          <w:tcPr>
            <w:tcW w:w="894" w:type="dxa"/>
          </w:tcPr>
          <w:p w14:paraId="5E2253EC"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r w:rsidR="004C2EAB">
              <w:rPr>
                <w:rFonts w:ascii="Arial" w:eastAsia="80000064-Identity-H" w:hAnsi="Arial" w:cs="Arial"/>
                <w:color w:val="000000"/>
                <w:sz w:val="24"/>
                <w:szCs w:val="24"/>
                <w:lang w:val="cs-CZ"/>
              </w:rPr>
              <w:t>+0,5</w:t>
            </w:r>
          </w:p>
        </w:tc>
        <w:tc>
          <w:tcPr>
            <w:tcW w:w="846" w:type="dxa"/>
          </w:tcPr>
          <w:p w14:paraId="65FA71C1"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3+1</w:t>
            </w:r>
          </w:p>
        </w:tc>
        <w:tc>
          <w:tcPr>
            <w:tcW w:w="846" w:type="dxa"/>
          </w:tcPr>
          <w:p w14:paraId="53EADDF7"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3+1</w:t>
            </w:r>
          </w:p>
        </w:tc>
        <w:tc>
          <w:tcPr>
            <w:tcW w:w="1005" w:type="dxa"/>
          </w:tcPr>
          <w:p w14:paraId="7452394C"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12+2</w:t>
            </w:r>
            <w:r w:rsidR="004C2EAB">
              <w:rPr>
                <w:rFonts w:ascii="Arial" w:eastAsia="80000064-Identity-H" w:hAnsi="Arial" w:cs="Arial"/>
                <w:color w:val="000000"/>
                <w:sz w:val="24"/>
                <w:szCs w:val="24"/>
                <w:lang w:val="cs-CZ"/>
              </w:rPr>
              <w:t>,5</w:t>
            </w:r>
          </w:p>
        </w:tc>
        <w:tc>
          <w:tcPr>
            <w:tcW w:w="710" w:type="dxa"/>
          </w:tcPr>
          <w:p w14:paraId="116D2062"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12</w:t>
            </w:r>
          </w:p>
        </w:tc>
      </w:tr>
      <w:tr w:rsidR="00EF327A" w:rsidRPr="003E0E99" w14:paraId="73B205C4" w14:textId="77777777" w:rsidTr="002470A6">
        <w:tc>
          <w:tcPr>
            <w:tcW w:w="3397" w:type="dxa"/>
          </w:tcPr>
          <w:p w14:paraId="24C65F25" w14:textId="77777777" w:rsidR="00E2257D" w:rsidRPr="00175DF7" w:rsidRDefault="00977A7C"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Cizí jazyk – Angličtina</w:t>
            </w:r>
          </w:p>
        </w:tc>
        <w:tc>
          <w:tcPr>
            <w:tcW w:w="567" w:type="dxa"/>
          </w:tcPr>
          <w:p w14:paraId="693CDC24" w14:textId="29FCDABE"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5ED638C7"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3+1</w:t>
            </w:r>
          </w:p>
        </w:tc>
        <w:tc>
          <w:tcPr>
            <w:tcW w:w="894" w:type="dxa"/>
          </w:tcPr>
          <w:p w14:paraId="5B4D131E"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p>
        </w:tc>
        <w:tc>
          <w:tcPr>
            <w:tcW w:w="846" w:type="dxa"/>
          </w:tcPr>
          <w:p w14:paraId="36E34429"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r w:rsidR="004C2EAB">
              <w:rPr>
                <w:rFonts w:ascii="Arial" w:eastAsia="80000064-Identity-H" w:hAnsi="Arial" w:cs="Arial"/>
                <w:color w:val="000000"/>
                <w:sz w:val="24"/>
                <w:szCs w:val="24"/>
                <w:lang w:val="cs-CZ"/>
              </w:rPr>
              <w:t>+2</w:t>
            </w:r>
          </w:p>
        </w:tc>
        <w:tc>
          <w:tcPr>
            <w:tcW w:w="846" w:type="dxa"/>
          </w:tcPr>
          <w:p w14:paraId="47BA9FB4"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p>
        </w:tc>
        <w:tc>
          <w:tcPr>
            <w:tcW w:w="1005" w:type="dxa"/>
          </w:tcPr>
          <w:p w14:paraId="5D8D88D1" w14:textId="77777777" w:rsidR="00E2257D" w:rsidRPr="003E0E9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12+3</w:t>
            </w:r>
          </w:p>
        </w:tc>
        <w:tc>
          <w:tcPr>
            <w:tcW w:w="710" w:type="dxa"/>
          </w:tcPr>
          <w:p w14:paraId="19C69E42"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12</w:t>
            </w:r>
          </w:p>
        </w:tc>
      </w:tr>
      <w:tr w:rsidR="00EF327A" w:rsidRPr="003E0E99" w14:paraId="7288B05A" w14:textId="77777777" w:rsidTr="002470A6">
        <w:tc>
          <w:tcPr>
            <w:tcW w:w="3397" w:type="dxa"/>
          </w:tcPr>
          <w:p w14:paraId="0D201BCE" w14:textId="3C231C2E" w:rsidR="00E2257D" w:rsidRPr="004C2EAB" w:rsidRDefault="004F773A" w:rsidP="003E0E99">
            <w:pPr>
              <w:autoSpaceDE w:val="0"/>
              <w:autoSpaceDN w:val="0"/>
              <w:adjustRightInd w:val="0"/>
              <w:spacing w:after="0" w:line="240" w:lineRule="auto"/>
              <w:rPr>
                <w:rFonts w:ascii="Arial" w:eastAsia="80000064-Identity-H" w:hAnsi="Arial" w:cs="Arial"/>
                <w:color w:val="FF0000"/>
                <w:lang w:val="cs-CZ"/>
              </w:rPr>
            </w:pPr>
            <w:r w:rsidRPr="004F773A">
              <w:rPr>
                <w:rFonts w:ascii="Arial" w:hAnsi="Arial" w:cs="Arial"/>
                <w:color w:val="000000" w:themeColor="text1"/>
                <w:lang w:val="cs-CZ"/>
              </w:rPr>
              <w:t>Další cizí jazyk – Němčina</w:t>
            </w:r>
          </w:p>
        </w:tc>
        <w:tc>
          <w:tcPr>
            <w:tcW w:w="567" w:type="dxa"/>
          </w:tcPr>
          <w:p w14:paraId="23D75FF7" w14:textId="62BC87A6" w:rsidR="00E2257D" w:rsidRPr="003E0E99" w:rsidRDefault="004F773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1</w:t>
            </w:r>
          </w:p>
        </w:tc>
        <w:tc>
          <w:tcPr>
            <w:tcW w:w="797" w:type="dxa"/>
          </w:tcPr>
          <w:p w14:paraId="18894E11"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p>
        </w:tc>
        <w:tc>
          <w:tcPr>
            <w:tcW w:w="894" w:type="dxa"/>
          </w:tcPr>
          <w:p w14:paraId="668492A7"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3+1</w:t>
            </w:r>
          </w:p>
        </w:tc>
        <w:tc>
          <w:tcPr>
            <w:tcW w:w="846" w:type="dxa"/>
          </w:tcPr>
          <w:p w14:paraId="06FAFE84"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p>
        </w:tc>
        <w:tc>
          <w:tcPr>
            <w:tcW w:w="846" w:type="dxa"/>
          </w:tcPr>
          <w:p w14:paraId="6602CC5E"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p>
        </w:tc>
        <w:tc>
          <w:tcPr>
            <w:tcW w:w="1005" w:type="dxa"/>
          </w:tcPr>
          <w:p w14:paraId="146717C1"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12+1</w:t>
            </w:r>
          </w:p>
        </w:tc>
        <w:tc>
          <w:tcPr>
            <w:tcW w:w="710" w:type="dxa"/>
          </w:tcPr>
          <w:p w14:paraId="52070647" w14:textId="77777777" w:rsidR="00E2257D"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12</w:t>
            </w:r>
          </w:p>
        </w:tc>
      </w:tr>
      <w:tr w:rsidR="00EF327A" w:rsidRPr="003E0E99" w14:paraId="113C4EEA" w14:textId="77777777" w:rsidTr="002470A6">
        <w:tc>
          <w:tcPr>
            <w:tcW w:w="3397" w:type="dxa"/>
          </w:tcPr>
          <w:p w14:paraId="00E24F61" w14:textId="28562D5B" w:rsidR="00977A7C" w:rsidRPr="00175DF7" w:rsidRDefault="00777F16" w:rsidP="003E0E99">
            <w:pPr>
              <w:autoSpaceDE w:val="0"/>
              <w:autoSpaceDN w:val="0"/>
              <w:adjustRightInd w:val="0"/>
              <w:spacing w:after="0" w:line="240" w:lineRule="auto"/>
              <w:rPr>
                <w:rFonts w:ascii="Arial" w:eastAsia="80000064-Identity-H" w:hAnsi="Arial" w:cs="Arial"/>
                <w:color w:val="000000"/>
                <w:lang w:val="cs-CZ"/>
              </w:rPr>
            </w:pPr>
            <w:r>
              <w:rPr>
                <w:rFonts w:ascii="Arial" w:hAnsi="Arial" w:cs="Arial"/>
                <w:color w:val="000000"/>
                <w:lang w:val="cs-CZ"/>
              </w:rPr>
              <w:t>Další cizí jazyk – Francouzština</w:t>
            </w:r>
          </w:p>
        </w:tc>
        <w:tc>
          <w:tcPr>
            <w:tcW w:w="567" w:type="dxa"/>
          </w:tcPr>
          <w:p w14:paraId="050BF843" w14:textId="03BD03F5" w:rsidR="00977A7C" w:rsidRPr="003E0E99" w:rsidRDefault="004F773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1</w:t>
            </w:r>
          </w:p>
        </w:tc>
        <w:tc>
          <w:tcPr>
            <w:tcW w:w="797" w:type="dxa"/>
          </w:tcPr>
          <w:p w14:paraId="373FC269" w14:textId="77777777" w:rsidR="00977A7C"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p>
        </w:tc>
        <w:tc>
          <w:tcPr>
            <w:tcW w:w="894" w:type="dxa"/>
          </w:tcPr>
          <w:p w14:paraId="24121198" w14:textId="77777777" w:rsidR="00977A7C"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3+1</w:t>
            </w:r>
          </w:p>
        </w:tc>
        <w:tc>
          <w:tcPr>
            <w:tcW w:w="846" w:type="dxa"/>
          </w:tcPr>
          <w:p w14:paraId="6439A778" w14:textId="77777777" w:rsidR="00977A7C"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p>
        </w:tc>
        <w:tc>
          <w:tcPr>
            <w:tcW w:w="846" w:type="dxa"/>
          </w:tcPr>
          <w:p w14:paraId="12DA89BA" w14:textId="77777777" w:rsidR="00977A7C"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p>
        </w:tc>
        <w:tc>
          <w:tcPr>
            <w:tcW w:w="1005" w:type="dxa"/>
          </w:tcPr>
          <w:p w14:paraId="64E263F5" w14:textId="77777777" w:rsidR="00977A7C"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12+1</w:t>
            </w:r>
          </w:p>
        </w:tc>
        <w:tc>
          <w:tcPr>
            <w:tcW w:w="710" w:type="dxa"/>
          </w:tcPr>
          <w:p w14:paraId="5C21A178" w14:textId="77777777" w:rsidR="00977A7C"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692EF287" w14:textId="77777777" w:rsidTr="002470A6">
        <w:tc>
          <w:tcPr>
            <w:tcW w:w="3397" w:type="dxa"/>
          </w:tcPr>
          <w:p w14:paraId="51AC2413" w14:textId="77777777" w:rsidR="00977A7C" w:rsidRPr="00175DF7" w:rsidRDefault="00977A7C"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Další cizí jazyk – Ruština</w:t>
            </w:r>
          </w:p>
        </w:tc>
        <w:tc>
          <w:tcPr>
            <w:tcW w:w="567" w:type="dxa"/>
          </w:tcPr>
          <w:p w14:paraId="53F0C82A" w14:textId="093F1F6E" w:rsidR="00977A7C" w:rsidRPr="003E0E99" w:rsidRDefault="004F773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1</w:t>
            </w:r>
          </w:p>
        </w:tc>
        <w:tc>
          <w:tcPr>
            <w:tcW w:w="797" w:type="dxa"/>
          </w:tcPr>
          <w:p w14:paraId="573BD63D" w14:textId="77777777" w:rsidR="00977A7C"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p>
        </w:tc>
        <w:tc>
          <w:tcPr>
            <w:tcW w:w="894" w:type="dxa"/>
          </w:tcPr>
          <w:p w14:paraId="2D96B9FA" w14:textId="77777777" w:rsidR="00977A7C"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3+1</w:t>
            </w:r>
          </w:p>
        </w:tc>
        <w:tc>
          <w:tcPr>
            <w:tcW w:w="846" w:type="dxa"/>
          </w:tcPr>
          <w:p w14:paraId="0A69812B" w14:textId="77777777" w:rsidR="00977A7C"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p>
        </w:tc>
        <w:tc>
          <w:tcPr>
            <w:tcW w:w="846" w:type="dxa"/>
          </w:tcPr>
          <w:p w14:paraId="0C8CFDD4" w14:textId="77777777" w:rsidR="00977A7C"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3</w:t>
            </w:r>
          </w:p>
        </w:tc>
        <w:tc>
          <w:tcPr>
            <w:tcW w:w="1005" w:type="dxa"/>
          </w:tcPr>
          <w:p w14:paraId="17F27221" w14:textId="77777777" w:rsidR="00977A7C"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12+1</w:t>
            </w:r>
          </w:p>
        </w:tc>
        <w:tc>
          <w:tcPr>
            <w:tcW w:w="710" w:type="dxa"/>
          </w:tcPr>
          <w:p w14:paraId="4B1113BC" w14:textId="77777777" w:rsidR="00977A7C" w:rsidRPr="003E0E99" w:rsidRDefault="00977A7C"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526768FF" w14:textId="77777777" w:rsidTr="002470A6">
        <w:tc>
          <w:tcPr>
            <w:tcW w:w="3397" w:type="dxa"/>
          </w:tcPr>
          <w:p w14:paraId="491B2013" w14:textId="77777777" w:rsidR="00E2257D" w:rsidRPr="003E0E99" w:rsidRDefault="0039156F"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Matematika a její aplikace</w:t>
            </w:r>
          </w:p>
        </w:tc>
        <w:tc>
          <w:tcPr>
            <w:tcW w:w="567" w:type="dxa"/>
          </w:tcPr>
          <w:p w14:paraId="30AA5C7C"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12AAC3E3"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3C298FD7"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218003AC"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4719ABC9"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1005" w:type="dxa"/>
          </w:tcPr>
          <w:p w14:paraId="3EE010BE" w14:textId="77777777" w:rsidR="00E2257D" w:rsidRPr="003E0E9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10+4,5</w:t>
            </w:r>
          </w:p>
        </w:tc>
        <w:tc>
          <w:tcPr>
            <w:tcW w:w="710" w:type="dxa"/>
          </w:tcPr>
          <w:p w14:paraId="34EF10E1"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10</w:t>
            </w:r>
          </w:p>
        </w:tc>
      </w:tr>
      <w:tr w:rsidR="00EF327A" w:rsidRPr="003E0E99" w14:paraId="707A86F8" w14:textId="77777777" w:rsidTr="002470A6">
        <w:tc>
          <w:tcPr>
            <w:tcW w:w="3397" w:type="dxa"/>
          </w:tcPr>
          <w:p w14:paraId="6433CFA2" w14:textId="77777777" w:rsidR="00E2257D" w:rsidRPr="00175DF7" w:rsidRDefault="0039156F"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Matematika</w:t>
            </w:r>
          </w:p>
        </w:tc>
        <w:tc>
          <w:tcPr>
            <w:tcW w:w="567" w:type="dxa"/>
          </w:tcPr>
          <w:p w14:paraId="32B16141"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59ECC790" w14:textId="77777777" w:rsidR="00E2257D" w:rsidRPr="003E0E9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3+1</w:t>
            </w:r>
          </w:p>
        </w:tc>
        <w:tc>
          <w:tcPr>
            <w:tcW w:w="894" w:type="dxa"/>
          </w:tcPr>
          <w:p w14:paraId="6BB0CE0E" w14:textId="77777777" w:rsidR="00E2257D" w:rsidRPr="003E0E9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3+0,5</w:t>
            </w:r>
          </w:p>
        </w:tc>
        <w:tc>
          <w:tcPr>
            <w:tcW w:w="846" w:type="dxa"/>
          </w:tcPr>
          <w:p w14:paraId="78DDDAC1"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2+2</w:t>
            </w:r>
          </w:p>
        </w:tc>
        <w:tc>
          <w:tcPr>
            <w:tcW w:w="846" w:type="dxa"/>
          </w:tcPr>
          <w:p w14:paraId="721E1F10" w14:textId="1AF04254" w:rsidR="00E2257D" w:rsidRPr="003E0E99" w:rsidRDefault="007D3CAE"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2+1</w:t>
            </w:r>
          </w:p>
        </w:tc>
        <w:tc>
          <w:tcPr>
            <w:tcW w:w="1005" w:type="dxa"/>
          </w:tcPr>
          <w:p w14:paraId="089A99E2" w14:textId="77777777" w:rsidR="00E2257D" w:rsidRPr="003E0E9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10+4,5</w:t>
            </w:r>
          </w:p>
        </w:tc>
        <w:tc>
          <w:tcPr>
            <w:tcW w:w="710" w:type="dxa"/>
          </w:tcPr>
          <w:p w14:paraId="2E0E2A53"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58856A67" w14:textId="77777777" w:rsidTr="002470A6">
        <w:tc>
          <w:tcPr>
            <w:tcW w:w="3397" w:type="dxa"/>
          </w:tcPr>
          <w:p w14:paraId="2B7B46B5" w14:textId="6768F95F" w:rsidR="00E2257D" w:rsidRPr="004F773A" w:rsidRDefault="004F773A" w:rsidP="004F773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color w:val="000000"/>
                <w:sz w:val="24"/>
                <w:szCs w:val="24"/>
                <w:lang w:val="cs-CZ"/>
              </w:rPr>
            </w:pPr>
            <w:r>
              <w:rPr>
                <w:rFonts w:ascii="Arial" w:hAnsi="Arial" w:cs="Arial"/>
                <w:b/>
                <w:bCs/>
                <w:color w:val="000000"/>
                <w:sz w:val="24"/>
                <w:szCs w:val="24"/>
                <w:lang w:val="cs-CZ"/>
              </w:rPr>
              <w:t>Informatika</w:t>
            </w:r>
          </w:p>
        </w:tc>
        <w:tc>
          <w:tcPr>
            <w:tcW w:w="567" w:type="dxa"/>
          </w:tcPr>
          <w:p w14:paraId="335449D9"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43A1D73C"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32CAE4A0"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2CB1A112"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357D0C4D"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1005" w:type="dxa"/>
          </w:tcPr>
          <w:p w14:paraId="194DBADE" w14:textId="77777777" w:rsidR="00E2257D" w:rsidRPr="003E0E9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4</w:t>
            </w:r>
          </w:p>
        </w:tc>
        <w:tc>
          <w:tcPr>
            <w:tcW w:w="710" w:type="dxa"/>
          </w:tcPr>
          <w:p w14:paraId="5606A8C5"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4</w:t>
            </w:r>
          </w:p>
        </w:tc>
      </w:tr>
      <w:tr w:rsidR="00EF327A" w:rsidRPr="003E0E99" w14:paraId="378A037A" w14:textId="77777777" w:rsidTr="002470A6">
        <w:tc>
          <w:tcPr>
            <w:tcW w:w="3397" w:type="dxa"/>
          </w:tcPr>
          <w:p w14:paraId="3D831128" w14:textId="1BA3CE35" w:rsidR="00E2257D" w:rsidRPr="004F773A" w:rsidRDefault="004F773A" w:rsidP="004F773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lang w:val="cs-CZ"/>
              </w:rPr>
            </w:pPr>
            <w:r>
              <w:rPr>
                <w:rFonts w:ascii="Arial" w:hAnsi="Arial" w:cs="Arial"/>
                <w:color w:val="000000"/>
                <w:lang w:val="cs-CZ"/>
              </w:rPr>
              <w:t>Informatika</w:t>
            </w:r>
            <w:r w:rsidR="0039156F" w:rsidRPr="00175DF7">
              <w:rPr>
                <w:rFonts w:ascii="Arial" w:hAnsi="Arial" w:cs="Arial"/>
                <w:color w:val="000000"/>
                <w:lang w:val="cs-CZ"/>
              </w:rPr>
              <w:tab/>
            </w:r>
            <w:r w:rsidR="0039156F" w:rsidRPr="00175DF7">
              <w:rPr>
                <w:rFonts w:ascii="Arial" w:hAnsi="Arial" w:cs="Arial"/>
                <w:color w:val="000000"/>
                <w:lang w:val="cs-CZ"/>
              </w:rPr>
              <w:tab/>
            </w:r>
          </w:p>
        </w:tc>
        <w:tc>
          <w:tcPr>
            <w:tcW w:w="567" w:type="dxa"/>
          </w:tcPr>
          <w:p w14:paraId="683608BD"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7BFA395C"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94" w:type="dxa"/>
          </w:tcPr>
          <w:p w14:paraId="4977848B"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0924A7BC"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w:t>
            </w:r>
          </w:p>
        </w:tc>
        <w:tc>
          <w:tcPr>
            <w:tcW w:w="846" w:type="dxa"/>
          </w:tcPr>
          <w:p w14:paraId="5E43859A" w14:textId="77777777" w:rsidR="00E2257D" w:rsidRPr="003E0E9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0</w:t>
            </w:r>
          </w:p>
        </w:tc>
        <w:tc>
          <w:tcPr>
            <w:tcW w:w="1005" w:type="dxa"/>
          </w:tcPr>
          <w:p w14:paraId="5F694886" w14:textId="77777777" w:rsidR="00E2257D" w:rsidRPr="003E0E9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4</w:t>
            </w:r>
          </w:p>
        </w:tc>
        <w:tc>
          <w:tcPr>
            <w:tcW w:w="710" w:type="dxa"/>
          </w:tcPr>
          <w:p w14:paraId="651025E1"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7253E403" w14:textId="77777777" w:rsidTr="002470A6">
        <w:tc>
          <w:tcPr>
            <w:tcW w:w="3397" w:type="dxa"/>
          </w:tcPr>
          <w:p w14:paraId="44B437E3" w14:textId="77777777" w:rsidR="00E2257D" w:rsidRPr="003E0E99" w:rsidRDefault="0039156F"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Člověk a společnost</w:t>
            </w:r>
          </w:p>
        </w:tc>
        <w:tc>
          <w:tcPr>
            <w:tcW w:w="567" w:type="dxa"/>
          </w:tcPr>
          <w:p w14:paraId="50D0CDC4"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7572AAEC"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4B140DF4"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5B682AF9"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46456A6C"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1005" w:type="dxa"/>
          </w:tcPr>
          <w:p w14:paraId="70109483" w14:textId="2CCC3577" w:rsidR="00E2257D" w:rsidRPr="003E0E99" w:rsidRDefault="00AD2B08"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0734F9">
              <w:rPr>
                <w:rFonts w:ascii="Arial" w:eastAsia="80000064-Identity-H" w:hAnsi="Arial" w:cs="Arial"/>
                <w:color w:val="000000"/>
                <w:sz w:val="24"/>
                <w:szCs w:val="24"/>
                <w:lang w:val="cs-CZ"/>
              </w:rPr>
              <w:t>12</w:t>
            </w:r>
            <w:r w:rsidR="007116D4">
              <w:rPr>
                <w:rFonts w:ascii="Arial" w:eastAsia="80000064-Identity-H" w:hAnsi="Arial" w:cs="Arial"/>
                <w:color w:val="000000"/>
                <w:sz w:val="24"/>
                <w:szCs w:val="24"/>
                <w:lang w:val="cs-CZ"/>
              </w:rPr>
              <w:t>+1</w:t>
            </w:r>
          </w:p>
        </w:tc>
        <w:tc>
          <w:tcPr>
            <w:tcW w:w="710" w:type="dxa"/>
          </w:tcPr>
          <w:p w14:paraId="471E5947"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12</w:t>
            </w:r>
          </w:p>
        </w:tc>
      </w:tr>
      <w:tr w:rsidR="00EF327A" w:rsidRPr="003E0E99" w14:paraId="73E305FE" w14:textId="77777777" w:rsidTr="002470A6">
        <w:tc>
          <w:tcPr>
            <w:tcW w:w="3397" w:type="dxa"/>
          </w:tcPr>
          <w:p w14:paraId="175F4486" w14:textId="77777777" w:rsidR="00E2257D" w:rsidRPr="00175DF7" w:rsidRDefault="0039156F"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Dějepis</w:t>
            </w:r>
          </w:p>
        </w:tc>
        <w:tc>
          <w:tcPr>
            <w:tcW w:w="567" w:type="dxa"/>
          </w:tcPr>
          <w:p w14:paraId="3CD47EDA"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3F13578C"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94" w:type="dxa"/>
          </w:tcPr>
          <w:p w14:paraId="64127458"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33062FAF"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0F600CA4" w14:textId="77777777" w:rsidR="00E2257D" w:rsidRPr="000734F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0</w:t>
            </w:r>
          </w:p>
        </w:tc>
        <w:tc>
          <w:tcPr>
            <w:tcW w:w="1005" w:type="dxa"/>
          </w:tcPr>
          <w:p w14:paraId="72D1AEAA" w14:textId="77777777" w:rsidR="00E2257D" w:rsidRPr="000734F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6</w:t>
            </w:r>
          </w:p>
        </w:tc>
        <w:tc>
          <w:tcPr>
            <w:tcW w:w="710" w:type="dxa"/>
          </w:tcPr>
          <w:p w14:paraId="7126ADB6"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4403D0EB" w14:textId="77777777" w:rsidTr="002470A6">
        <w:tc>
          <w:tcPr>
            <w:tcW w:w="3397" w:type="dxa"/>
          </w:tcPr>
          <w:p w14:paraId="6769CA3F" w14:textId="77777777" w:rsidR="00E2257D" w:rsidRPr="00175DF7" w:rsidRDefault="0039156F"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Základy společenských věd</w:t>
            </w:r>
          </w:p>
        </w:tc>
        <w:tc>
          <w:tcPr>
            <w:tcW w:w="567" w:type="dxa"/>
          </w:tcPr>
          <w:p w14:paraId="6080BF28"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46324D6E"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94" w:type="dxa"/>
          </w:tcPr>
          <w:p w14:paraId="12D13E05"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r w:rsidR="004C2EAB">
              <w:rPr>
                <w:rFonts w:ascii="Arial" w:eastAsia="80000064-Identity-H" w:hAnsi="Arial" w:cs="Arial"/>
                <w:color w:val="000000"/>
                <w:sz w:val="24"/>
                <w:szCs w:val="24"/>
                <w:lang w:val="cs-CZ"/>
              </w:rPr>
              <w:t>+1</w:t>
            </w:r>
          </w:p>
        </w:tc>
        <w:tc>
          <w:tcPr>
            <w:tcW w:w="846" w:type="dxa"/>
          </w:tcPr>
          <w:p w14:paraId="0044FD1E" w14:textId="77777777" w:rsidR="00E2257D" w:rsidRPr="000734F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p>
        </w:tc>
        <w:tc>
          <w:tcPr>
            <w:tcW w:w="846" w:type="dxa"/>
          </w:tcPr>
          <w:p w14:paraId="71AF1D52" w14:textId="77777777" w:rsidR="00E2257D" w:rsidRPr="003E0E99" w:rsidRDefault="004C2E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0</w:t>
            </w:r>
          </w:p>
        </w:tc>
        <w:tc>
          <w:tcPr>
            <w:tcW w:w="1005" w:type="dxa"/>
          </w:tcPr>
          <w:p w14:paraId="6604C02F" w14:textId="77777777" w:rsidR="00E2257D" w:rsidRPr="003E0E99" w:rsidRDefault="00AD2B08"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0734F9">
              <w:rPr>
                <w:rFonts w:ascii="Arial" w:eastAsia="80000064-Identity-H" w:hAnsi="Arial" w:cs="Arial"/>
                <w:color w:val="000000"/>
                <w:sz w:val="24"/>
                <w:szCs w:val="24"/>
                <w:lang w:val="cs-CZ"/>
              </w:rPr>
              <w:t>6</w:t>
            </w:r>
            <w:r w:rsidR="004C2EAB">
              <w:rPr>
                <w:rFonts w:ascii="Arial" w:eastAsia="80000064-Identity-H" w:hAnsi="Arial" w:cs="Arial"/>
                <w:color w:val="000000"/>
                <w:sz w:val="24"/>
                <w:szCs w:val="24"/>
                <w:lang w:val="cs-CZ"/>
              </w:rPr>
              <w:t>+1</w:t>
            </w:r>
          </w:p>
        </w:tc>
        <w:tc>
          <w:tcPr>
            <w:tcW w:w="710" w:type="dxa"/>
          </w:tcPr>
          <w:p w14:paraId="5F4DBACA"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0E87929C" w14:textId="77777777" w:rsidTr="002470A6">
        <w:tc>
          <w:tcPr>
            <w:tcW w:w="3397" w:type="dxa"/>
          </w:tcPr>
          <w:p w14:paraId="617292AC" w14:textId="77777777" w:rsidR="00E2257D" w:rsidRPr="003E0E99" w:rsidRDefault="0039156F"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Člověk a příroda</w:t>
            </w:r>
          </w:p>
        </w:tc>
        <w:tc>
          <w:tcPr>
            <w:tcW w:w="567" w:type="dxa"/>
          </w:tcPr>
          <w:p w14:paraId="0371BF62"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3DC7BF7C"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3309CA52"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19A37034"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2E142826"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1005" w:type="dxa"/>
          </w:tcPr>
          <w:p w14:paraId="5655088E" w14:textId="7D0D5B10" w:rsidR="00E2257D" w:rsidRPr="003E0E99" w:rsidRDefault="007116D4"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22+6</w:t>
            </w:r>
          </w:p>
        </w:tc>
        <w:tc>
          <w:tcPr>
            <w:tcW w:w="710" w:type="dxa"/>
          </w:tcPr>
          <w:p w14:paraId="173605C2"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0248B265" w14:textId="77777777" w:rsidTr="002470A6">
        <w:tc>
          <w:tcPr>
            <w:tcW w:w="3397" w:type="dxa"/>
          </w:tcPr>
          <w:p w14:paraId="021027D1" w14:textId="77777777" w:rsidR="00E2257D" w:rsidRPr="00175DF7" w:rsidRDefault="0039156F"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Fyzika</w:t>
            </w:r>
          </w:p>
        </w:tc>
        <w:tc>
          <w:tcPr>
            <w:tcW w:w="567" w:type="dxa"/>
          </w:tcPr>
          <w:p w14:paraId="40D438CB"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2893A29C"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94" w:type="dxa"/>
          </w:tcPr>
          <w:p w14:paraId="42D20381"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0DDD349F" w14:textId="77777777" w:rsidR="00E2257D" w:rsidRPr="003E0E99" w:rsidRDefault="00AD2B08" w:rsidP="00AD2B08">
            <w:pPr>
              <w:autoSpaceDE w:val="0"/>
              <w:autoSpaceDN w:val="0"/>
              <w:adjustRightInd w:val="0"/>
              <w:spacing w:after="0" w:line="240" w:lineRule="auto"/>
              <w:jc w:val="center"/>
              <w:rPr>
                <w:rFonts w:ascii="Arial" w:eastAsia="80000064-Identity-H" w:hAnsi="Arial" w:cs="Arial"/>
                <w:color w:val="000000"/>
                <w:sz w:val="24"/>
                <w:szCs w:val="24"/>
                <w:lang w:val="cs-CZ"/>
              </w:rPr>
            </w:pPr>
            <w:r w:rsidRPr="000734F9">
              <w:rPr>
                <w:rFonts w:ascii="Arial" w:eastAsia="80000064-Identity-H" w:hAnsi="Arial" w:cs="Arial"/>
                <w:color w:val="000000"/>
                <w:sz w:val="24"/>
                <w:szCs w:val="24"/>
                <w:lang w:val="cs-CZ"/>
              </w:rPr>
              <w:t>2</w:t>
            </w:r>
            <w:r w:rsidR="003533AB">
              <w:rPr>
                <w:rFonts w:ascii="Arial" w:eastAsia="80000064-Identity-H" w:hAnsi="Arial" w:cs="Arial"/>
                <w:color w:val="000000"/>
                <w:sz w:val="24"/>
                <w:szCs w:val="24"/>
                <w:lang w:val="cs-CZ"/>
              </w:rPr>
              <w:t>+1</w:t>
            </w:r>
          </w:p>
        </w:tc>
        <w:tc>
          <w:tcPr>
            <w:tcW w:w="846" w:type="dxa"/>
          </w:tcPr>
          <w:p w14:paraId="7A38798C" w14:textId="77777777" w:rsidR="00E2257D"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0</w:t>
            </w:r>
          </w:p>
        </w:tc>
        <w:tc>
          <w:tcPr>
            <w:tcW w:w="1005" w:type="dxa"/>
          </w:tcPr>
          <w:p w14:paraId="639BDC21" w14:textId="77777777" w:rsidR="00E2257D"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6</w:t>
            </w:r>
            <w:r w:rsidR="00AD2B08">
              <w:rPr>
                <w:rFonts w:ascii="Arial" w:eastAsia="80000064-Identity-H" w:hAnsi="Arial" w:cs="Arial"/>
                <w:color w:val="000000"/>
                <w:sz w:val="24"/>
                <w:szCs w:val="24"/>
                <w:lang w:val="cs-CZ"/>
              </w:rPr>
              <w:t>+1</w:t>
            </w:r>
          </w:p>
        </w:tc>
        <w:tc>
          <w:tcPr>
            <w:tcW w:w="710" w:type="dxa"/>
          </w:tcPr>
          <w:p w14:paraId="6D58C9F5"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3BB369DD" w14:textId="77777777" w:rsidTr="002470A6">
        <w:tc>
          <w:tcPr>
            <w:tcW w:w="3397" w:type="dxa"/>
          </w:tcPr>
          <w:p w14:paraId="39F07FDE" w14:textId="77777777" w:rsidR="00E2257D" w:rsidRPr="00175DF7" w:rsidRDefault="0039156F"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eastAsia="80000064-Identity-H" w:hAnsi="Arial" w:cs="Arial"/>
                <w:color w:val="000000"/>
                <w:lang w:val="cs-CZ"/>
              </w:rPr>
              <w:t>Chemie</w:t>
            </w:r>
          </w:p>
        </w:tc>
        <w:tc>
          <w:tcPr>
            <w:tcW w:w="567" w:type="dxa"/>
          </w:tcPr>
          <w:p w14:paraId="5A6643D0"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20445D14"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94" w:type="dxa"/>
          </w:tcPr>
          <w:p w14:paraId="79B38BEC"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r w:rsidR="003533AB">
              <w:rPr>
                <w:rFonts w:ascii="Arial" w:eastAsia="80000064-Identity-H" w:hAnsi="Arial" w:cs="Arial"/>
                <w:color w:val="000000"/>
                <w:sz w:val="24"/>
                <w:szCs w:val="24"/>
                <w:lang w:val="cs-CZ"/>
              </w:rPr>
              <w:t>+1</w:t>
            </w:r>
          </w:p>
        </w:tc>
        <w:tc>
          <w:tcPr>
            <w:tcW w:w="846" w:type="dxa"/>
          </w:tcPr>
          <w:p w14:paraId="780BDDC2" w14:textId="77777777" w:rsidR="00E2257D"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p>
        </w:tc>
        <w:tc>
          <w:tcPr>
            <w:tcW w:w="846" w:type="dxa"/>
          </w:tcPr>
          <w:p w14:paraId="7A475395" w14:textId="77777777" w:rsidR="00E2257D"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0</w:t>
            </w:r>
          </w:p>
        </w:tc>
        <w:tc>
          <w:tcPr>
            <w:tcW w:w="1005" w:type="dxa"/>
          </w:tcPr>
          <w:p w14:paraId="1D5E81ED" w14:textId="77777777" w:rsidR="00E2257D" w:rsidRPr="003E0E99" w:rsidRDefault="00AD2B08"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6+</w:t>
            </w:r>
            <w:r w:rsidR="003533AB">
              <w:rPr>
                <w:rFonts w:ascii="Arial" w:eastAsia="80000064-Identity-H" w:hAnsi="Arial" w:cs="Arial"/>
                <w:color w:val="000000"/>
                <w:sz w:val="24"/>
                <w:szCs w:val="24"/>
                <w:lang w:val="cs-CZ"/>
              </w:rPr>
              <w:t>1</w:t>
            </w:r>
          </w:p>
        </w:tc>
        <w:tc>
          <w:tcPr>
            <w:tcW w:w="710" w:type="dxa"/>
          </w:tcPr>
          <w:p w14:paraId="4DAB323F"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42B89F5C" w14:textId="77777777" w:rsidTr="002470A6">
        <w:tc>
          <w:tcPr>
            <w:tcW w:w="3397" w:type="dxa"/>
          </w:tcPr>
          <w:p w14:paraId="6CF107FE" w14:textId="77777777" w:rsidR="00E2257D" w:rsidRPr="00175DF7" w:rsidRDefault="0039156F"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eastAsia="80000064-Identity-H" w:hAnsi="Arial" w:cs="Arial"/>
                <w:color w:val="000000"/>
                <w:lang w:val="cs-CZ"/>
              </w:rPr>
              <w:t>Zeměpis</w:t>
            </w:r>
          </w:p>
        </w:tc>
        <w:tc>
          <w:tcPr>
            <w:tcW w:w="567" w:type="dxa"/>
          </w:tcPr>
          <w:p w14:paraId="75CC8AC4"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42F465D5" w14:textId="77777777" w:rsidR="00E2257D"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1+1</w:t>
            </w:r>
          </w:p>
        </w:tc>
        <w:tc>
          <w:tcPr>
            <w:tcW w:w="894" w:type="dxa"/>
          </w:tcPr>
          <w:p w14:paraId="34F3741F"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7ABA97A2"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w:t>
            </w:r>
          </w:p>
        </w:tc>
        <w:tc>
          <w:tcPr>
            <w:tcW w:w="846" w:type="dxa"/>
          </w:tcPr>
          <w:p w14:paraId="635821E7"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w:t>
            </w:r>
          </w:p>
        </w:tc>
        <w:tc>
          <w:tcPr>
            <w:tcW w:w="1005" w:type="dxa"/>
          </w:tcPr>
          <w:p w14:paraId="47198517" w14:textId="77777777" w:rsidR="00E2257D"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4</w:t>
            </w:r>
            <w:r w:rsidR="00AD2B08">
              <w:rPr>
                <w:rFonts w:ascii="Arial" w:eastAsia="80000064-Identity-H" w:hAnsi="Arial" w:cs="Arial"/>
                <w:color w:val="000000"/>
                <w:sz w:val="24"/>
                <w:szCs w:val="24"/>
                <w:lang w:val="cs-CZ"/>
              </w:rPr>
              <w:t>+1</w:t>
            </w:r>
          </w:p>
        </w:tc>
        <w:tc>
          <w:tcPr>
            <w:tcW w:w="710" w:type="dxa"/>
          </w:tcPr>
          <w:p w14:paraId="3913ABF5"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2218B88E" w14:textId="77777777" w:rsidTr="002470A6">
        <w:tc>
          <w:tcPr>
            <w:tcW w:w="3397" w:type="dxa"/>
          </w:tcPr>
          <w:p w14:paraId="3FC65F98" w14:textId="77777777" w:rsidR="00E2257D" w:rsidRPr="00175DF7" w:rsidRDefault="0039156F"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eastAsia="80000064-Identity-H" w:hAnsi="Arial" w:cs="Arial"/>
                <w:color w:val="000000"/>
                <w:lang w:val="cs-CZ"/>
              </w:rPr>
              <w:t>Biologie</w:t>
            </w:r>
          </w:p>
        </w:tc>
        <w:tc>
          <w:tcPr>
            <w:tcW w:w="567" w:type="dxa"/>
          </w:tcPr>
          <w:p w14:paraId="384E1586"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269C7E36" w14:textId="6F053503"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r w:rsidR="00802E01">
              <w:rPr>
                <w:rFonts w:ascii="Arial" w:eastAsia="80000064-Identity-H" w:hAnsi="Arial" w:cs="Arial"/>
                <w:color w:val="000000"/>
                <w:sz w:val="24"/>
                <w:szCs w:val="24"/>
                <w:lang w:val="cs-CZ"/>
              </w:rPr>
              <w:t>+1</w:t>
            </w:r>
          </w:p>
        </w:tc>
        <w:tc>
          <w:tcPr>
            <w:tcW w:w="894" w:type="dxa"/>
          </w:tcPr>
          <w:p w14:paraId="5CA2B0DC" w14:textId="77777777" w:rsidR="00E2257D" w:rsidRPr="003E0E99" w:rsidRDefault="0039156F"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6867E08E" w14:textId="35CFB32B" w:rsidR="00E2257D"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p>
        </w:tc>
        <w:tc>
          <w:tcPr>
            <w:tcW w:w="846" w:type="dxa"/>
          </w:tcPr>
          <w:p w14:paraId="741E925B" w14:textId="77777777" w:rsidR="00E2257D"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0</w:t>
            </w:r>
          </w:p>
        </w:tc>
        <w:tc>
          <w:tcPr>
            <w:tcW w:w="1005" w:type="dxa"/>
          </w:tcPr>
          <w:p w14:paraId="53E1A70A" w14:textId="77777777" w:rsidR="00E2257D"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6+1</w:t>
            </w:r>
          </w:p>
        </w:tc>
        <w:tc>
          <w:tcPr>
            <w:tcW w:w="710" w:type="dxa"/>
          </w:tcPr>
          <w:p w14:paraId="12D21FC0"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7116D4" w:rsidRPr="007116D4" w14:paraId="0D946877" w14:textId="77777777" w:rsidTr="002470A6">
        <w:tc>
          <w:tcPr>
            <w:tcW w:w="3397" w:type="dxa"/>
          </w:tcPr>
          <w:p w14:paraId="63A09D41" w14:textId="174141CD" w:rsidR="007116D4" w:rsidRPr="007116D4" w:rsidRDefault="007116D4" w:rsidP="007116D4">
            <w:pPr>
              <w:autoSpaceDE w:val="0"/>
              <w:autoSpaceDN w:val="0"/>
              <w:adjustRightInd w:val="0"/>
              <w:spacing w:after="0" w:line="240" w:lineRule="auto"/>
              <w:rPr>
                <w:rFonts w:ascii="Arial" w:hAnsi="Arial" w:cs="Arial"/>
                <w:b/>
                <w:bCs/>
                <w:color w:val="000000" w:themeColor="text1"/>
                <w:sz w:val="24"/>
                <w:szCs w:val="24"/>
                <w:lang w:val="cs-CZ"/>
              </w:rPr>
            </w:pPr>
            <w:r w:rsidRPr="007116D4">
              <w:rPr>
                <w:rFonts w:ascii="Arial" w:eastAsia="80000064-Identity-H" w:hAnsi="Arial" w:cs="Arial"/>
                <w:color w:val="000000" w:themeColor="text1"/>
                <w:lang w:val="cs-CZ"/>
              </w:rPr>
              <w:t>Praktický seminář z fyziky a chemie</w:t>
            </w:r>
          </w:p>
        </w:tc>
        <w:tc>
          <w:tcPr>
            <w:tcW w:w="567" w:type="dxa"/>
          </w:tcPr>
          <w:p w14:paraId="23BD9FEE" w14:textId="77777777" w:rsidR="007116D4" w:rsidRPr="007116D4"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c>
          <w:tcPr>
            <w:tcW w:w="797" w:type="dxa"/>
          </w:tcPr>
          <w:p w14:paraId="3CAD34B8" w14:textId="3D860A73" w:rsidR="007116D4" w:rsidRPr="007116D4"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sidRPr="007116D4">
              <w:rPr>
                <w:rFonts w:ascii="Arial" w:eastAsia="80000064-Identity-H" w:hAnsi="Arial" w:cs="Arial"/>
                <w:color w:val="000000" w:themeColor="text1"/>
                <w:sz w:val="24"/>
                <w:szCs w:val="24"/>
                <w:lang w:val="cs-CZ"/>
              </w:rPr>
              <w:t>0+1</w:t>
            </w:r>
          </w:p>
        </w:tc>
        <w:tc>
          <w:tcPr>
            <w:tcW w:w="894" w:type="dxa"/>
          </w:tcPr>
          <w:p w14:paraId="5BCC46B7" w14:textId="5A4BA15D" w:rsidR="007116D4" w:rsidRPr="007116D4"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sidRPr="007116D4">
              <w:rPr>
                <w:rFonts w:ascii="Arial" w:eastAsia="80000064-Identity-H" w:hAnsi="Arial" w:cs="Arial"/>
                <w:color w:val="000000" w:themeColor="text1"/>
                <w:sz w:val="24"/>
                <w:szCs w:val="24"/>
                <w:lang w:val="cs-CZ"/>
              </w:rPr>
              <w:t>0+1</w:t>
            </w:r>
          </w:p>
        </w:tc>
        <w:tc>
          <w:tcPr>
            <w:tcW w:w="846" w:type="dxa"/>
          </w:tcPr>
          <w:p w14:paraId="46C1CC72" w14:textId="77777777" w:rsidR="007116D4" w:rsidRPr="007116D4"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c>
          <w:tcPr>
            <w:tcW w:w="846" w:type="dxa"/>
          </w:tcPr>
          <w:p w14:paraId="13CD15D2" w14:textId="77777777" w:rsidR="007116D4" w:rsidRPr="007116D4"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c>
          <w:tcPr>
            <w:tcW w:w="1005" w:type="dxa"/>
          </w:tcPr>
          <w:p w14:paraId="3DCADC0D" w14:textId="227A407B" w:rsidR="007116D4" w:rsidRPr="007116D4"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sidRPr="007116D4">
              <w:rPr>
                <w:rFonts w:ascii="Arial" w:eastAsia="80000064-Identity-H" w:hAnsi="Arial" w:cs="Arial"/>
                <w:color w:val="000000" w:themeColor="text1"/>
                <w:sz w:val="24"/>
                <w:szCs w:val="24"/>
                <w:lang w:val="cs-CZ"/>
              </w:rPr>
              <w:t>0+2</w:t>
            </w:r>
          </w:p>
        </w:tc>
        <w:tc>
          <w:tcPr>
            <w:tcW w:w="710" w:type="dxa"/>
          </w:tcPr>
          <w:p w14:paraId="2A68B27E" w14:textId="77777777" w:rsidR="007116D4" w:rsidRPr="007116D4"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r>
      <w:tr w:rsidR="00EF327A" w:rsidRPr="003E0E99" w14:paraId="52E089B3" w14:textId="77777777" w:rsidTr="002470A6">
        <w:tc>
          <w:tcPr>
            <w:tcW w:w="3397" w:type="dxa"/>
          </w:tcPr>
          <w:p w14:paraId="296CF515" w14:textId="77777777" w:rsidR="00E2257D" w:rsidRPr="003E0E99" w:rsidRDefault="00EF327A"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Umění a kultura</w:t>
            </w:r>
          </w:p>
        </w:tc>
        <w:tc>
          <w:tcPr>
            <w:tcW w:w="567" w:type="dxa"/>
          </w:tcPr>
          <w:p w14:paraId="5402E3C5"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0DE8DECD"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39B816F8"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66560048"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0C55C258"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1005" w:type="dxa"/>
          </w:tcPr>
          <w:p w14:paraId="510D6AEE"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4</w:t>
            </w:r>
          </w:p>
        </w:tc>
        <w:tc>
          <w:tcPr>
            <w:tcW w:w="710" w:type="dxa"/>
          </w:tcPr>
          <w:p w14:paraId="0ACC18D0"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4</w:t>
            </w:r>
          </w:p>
        </w:tc>
      </w:tr>
      <w:tr w:rsidR="00EF327A" w:rsidRPr="003E0E99" w14:paraId="205C5DC0" w14:textId="77777777" w:rsidTr="002470A6">
        <w:tc>
          <w:tcPr>
            <w:tcW w:w="3397" w:type="dxa"/>
          </w:tcPr>
          <w:p w14:paraId="0B0F8354" w14:textId="77777777" w:rsidR="00E2257D" w:rsidRPr="00175DF7" w:rsidRDefault="00EF327A"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Hudební výchova</w:t>
            </w:r>
          </w:p>
        </w:tc>
        <w:tc>
          <w:tcPr>
            <w:tcW w:w="567" w:type="dxa"/>
          </w:tcPr>
          <w:p w14:paraId="6D2DE52F" w14:textId="40583BC3" w:rsidR="00E2257D" w:rsidRPr="003E0E99" w:rsidRDefault="004F773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p>
        </w:tc>
        <w:tc>
          <w:tcPr>
            <w:tcW w:w="797" w:type="dxa"/>
          </w:tcPr>
          <w:p w14:paraId="14BE3AB5"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94" w:type="dxa"/>
          </w:tcPr>
          <w:p w14:paraId="60DEE454"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61EA5BA8"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w:t>
            </w:r>
          </w:p>
        </w:tc>
        <w:tc>
          <w:tcPr>
            <w:tcW w:w="846" w:type="dxa"/>
          </w:tcPr>
          <w:p w14:paraId="76CB2082"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w:t>
            </w:r>
          </w:p>
        </w:tc>
        <w:tc>
          <w:tcPr>
            <w:tcW w:w="1005" w:type="dxa"/>
          </w:tcPr>
          <w:p w14:paraId="69AB0B51"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4</w:t>
            </w:r>
          </w:p>
        </w:tc>
        <w:tc>
          <w:tcPr>
            <w:tcW w:w="710" w:type="dxa"/>
          </w:tcPr>
          <w:p w14:paraId="61DE1870"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2EEF0930" w14:textId="77777777" w:rsidTr="002470A6">
        <w:tc>
          <w:tcPr>
            <w:tcW w:w="3397" w:type="dxa"/>
          </w:tcPr>
          <w:p w14:paraId="12855928" w14:textId="77777777" w:rsidR="00EF327A" w:rsidRPr="00175DF7" w:rsidRDefault="00EF327A"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Výtvarná výchova</w:t>
            </w:r>
          </w:p>
        </w:tc>
        <w:tc>
          <w:tcPr>
            <w:tcW w:w="567" w:type="dxa"/>
          </w:tcPr>
          <w:p w14:paraId="20BA152C" w14:textId="642A9650" w:rsidR="00EF327A" w:rsidRPr="003E0E99" w:rsidRDefault="004F773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p>
        </w:tc>
        <w:tc>
          <w:tcPr>
            <w:tcW w:w="797" w:type="dxa"/>
          </w:tcPr>
          <w:p w14:paraId="1DCAF0F5" w14:textId="77777777"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94" w:type="dxa"/>
          </w:tcPr>
          <w:p w14:paraId="0D8AB4C8" w14:textId="77777777"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1D4624F7" w14:textId="77777777"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w:t>
            </w:r>
          </w:p>
        </w:tc>
        <w:tc>
          <w:tcPr>
            <w:tcW w:w="846" w:type="dxa"/>
          </w:tcPr>
          <w:p w14:paraId="2704D613" w14:textId="77777777"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w:t>
            </w:r>
          </w:p>
        </w:tc>
        <w:tc>
          <w:tcPr>
            <w:tcW w:w="1005" w:type="dxa"/>
          </w:tcPr>
          <w:p w14:paraId="7F954F2C" w14:textId="77777777"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4</w:t>
            </w:r>
          </w:p>
        </w:tc>
        <w:tc>
          <w:tcPr>
            <w:tcW w:w="710" w:type="dxa"/>
          </w:tcPr>
          <w:p w14:paraId="1E0B34A3" w14:textId="77777777"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6FA94EC6" w14:textId="77777777" w:rsidTr="002470A6">
        <w:tc>
          <w:tcPr>
            <w:tcW w:w="3397" w:type="dxa"/>
          </w:tcPr>
          <w:p w14:paraId="23404437" w14:textId="77777777" w:rsidR="00E2257D" w:rsidRPr="003E0E99" w:rsidRDefault="00EF327A"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Člověk a zdraví</w:t>
            </w:r>
          </w:p>
        </w:tc>
        <w:tc>
          <w:tcPr>
            <w:tcW w:w="567" w:type="dxa"/>
          </w:tcPr>
          <w:p w14:paraId="7385BA49"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6C486739"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30ACD458"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715AF754"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49CF36AB"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1005" w:type="dxa"/>
          </w:tcPr>
          <w:p w14:paraId="2D71205B"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8</w:t>
            </w:r>
          </w:p>
        </w:tc>
        <w:tc>
          <w:tcPr>
            <w:tcW w:w="710" w:type="dxa"/>
          </w:tcPr>
          <w:p w14:paraId="67F2FB8D"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8</w:t>
            </w:r>
          </w:p>
        </w:tc>
      </w:tr>
      <w:tr w:rsidR="00EF327A" w:rsidRPr="003E0E99" w14:paraId="3216BF84" w14:textId="77777777" w:rsidTr="002470A6">
        <w:tc>
          <w:tcPr>
            <w:tcW w:w="3397" w:type="dxa"/>
          </w:tcPr>
          <w:p w14:paraId="4D3FFA1D" w14:textId="77777777" w:rsidR="00E2257D" w:rsidRPr="00175DF7" w:rsidRDefault="00EF327A"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Tělesná výchova</w:t>
            </w:r>
          </w:p>
        </w:tc>
        <w:tc>
          <w:tcPr>
            <w:tcW w:w="567" w:type="dxa"/>
          </w:tcPr>
          <w:p w14:paraId="2A6B11DD"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68991144"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94" w:type="dxa"/>
          </w:tcPr>
          <w:p w14:paraId="53385091"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3277B5F9"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358CEF7E"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1005" w:type="dxa"/>
          </w:tcPr>
          <w:p w14:paraId="7ACC8D09"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8</w:t>
            </w:r>
          </w:p>
        </w:tc>
        <w:tc>
          <w:tcPr>
            <w:tcW w:w="710" w:type="dxa"/>
          </w:tcPr>
          <w:p w14:paraId="144B916D"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78F54E12" w14:textId="77777777" w:rsidTr="002470A6">
        <w:tc>
          <w:tcPr>
            <w:tcW w:w="3397" w:type="dxa"/>
          </w:tcPr>
          <w:p w14:paraId="2DBDF848" w14:textId="77777777" w:rsidR="00E2257D" w:rsidRPr="003E0E99" w:rsidRDefault="00EF327A" w:rsidP="003E0E99">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sz w:val="24"/>
                <w:szCs w:val="24"/>
                <w:lang w:val="cs-CZ"/>
              </w:rPr>
              <w:t>Volitelné vzdělávací aktivity</w:t>
            </w:r>
          </w:p>
        </w:tc>
        <w:tc>
          <w:tcPr>
            <w:tcW w:w="567" w:type="dxa"/>
          </w:tcPr>
          <w:p w14:paraId="6BEAA703"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24161B86" w14:textId="12328B9E"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7F2A99D9" w14:textId="607C0E04"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205D268D" w14:textId="77777777" w:rsidR="00E2257D"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EF327A" w:rsidRPr="003E0E99">
              <w:rPr>
                <w:rFonts w:ascii="Arial" w:eastAsia="80000064-Identity-H" w:hAnsi="Arial" w:cs="Arial"/>
                <w:color w:val="000000"/>
                <w:sz w:val="24"/>
                <w:szCs w:val="24"/>
                <w:lang w:val="cs-CZ"/>
              </w:rPr>
              <w:t>+2</w:t>
            </w:r>
          </w:p>
        </w:tc>
        <w:tc>
          <w:tcPr>
            <w:tcW w:w="846" w:type="dxa"/>
          </w:tcPr>
          <w:p w14:paraId="309CA77F" w14:textId="695ADF75" w:rsidR="00E2257D" w:rsidRPr="003E0E99" w:rsidRDefault="00802E01"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8+6</w:t>
            </w:r>
          </w:p>
        </w:tc>
        <w:tc>
          <w:tcPr>
            <w:tcW w:w="1005" w:type="dxa"/>
          </w:tcPr>
          <w:p w14:paraId="04D2766D" w14:textId="6E2E3C28" w:rsidR="00E2257D" w:rsidRPr="003E0E99" w:rsidRDefault="00802E01"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10+8</w:t>
            </w:r>
            <w:bookmarkStart w:id="12" w:name="_GoBack"/>
            <w:bookmarkEnd w:id="12"/>
          </w:p>
        </w:tc>
        <w:tc>
          <w:tcPr>
            <w:tcW w:w="710" w:type="dxa"/>
          </w:tcPr>
          <w:p w14:paraId="1915EB6C" w14:textId="77777777"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8</w:t>
            </w:r>
          </w:p>
        </w:tc>
      </w:tr>
      <w:tr w:rsidR="00EF327A" w:rsidRPr="003E0E99" w14:paraId="6104B210" w14:textId="77777777" w:rsidTr="002470A6">
        <w:tc>
          <w:tcPr>
            <w:tcW w:w="3397" w:type="dxa"/>
          </w:tcPr>
          <w:p w14:paraId="75C0FF73" w14:textId="77777777" w:rsidR="00E2257D" w:rsidRPr="00175DF7" w:rsidRDefault="00EF327A"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Konverzace v anglickém jazyce</w:t>
            </w:r>
          </w:p>
        </w:tc>
        <w:tc>
          <w:tcPr>
            <w:tcW w:w="567" w:type="dxa"/>
          </w:tcPr>
          <w:p w14:paraId="0814C2CF" w14:textId="323FF2A0" w:rsidR="00E2257D" w:rsidRPr="003E0E99" w:rsidRDefault="004F773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w:t>
            </w:r>
            <w:r w:rsidR="007116D4">
              <w:rPr>
                <w:rFonts w:ascii="Arial" w:eastAsia="80000064-Identity-H" w:hAnsi="Arial" w:cs="Arial"/>
                <w:color w:val="000000"/>
                <w:sz w:val="24"/>
                <w:szCs w:val="24"/>
                <w:lang w:val="cs-CZ"/>
              </w:rPr>
              <w:t>,4</w:t>
            </w:r>
          </w:p>
        </w:tc>
        <w:tc>
          <w:tcPr>
            <w:tcW w:w="797" w:type="dxa"/>
          </w:tcPr>
          <w:p w14:paraId="1F82458F" w14:textId="01B64672"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63B347ED" w14:textId="54E21E6E"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6FDB4C26" w14:textId="1C598DE2" w:rsidR="00E2257D" w:rsidRPr="003E0E99" w:rsidRDefault="008B02D6"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0</w:t>
            </w:r>
          </w:p>
        </w:tc>
        <w:tc>
          <w:tcPr>
            <w:tcW w:w="846" w:type="dxa"/>
          </w:tcPr>
          <w:p w14:paraId="4B055413" w14:textId="5E3B7E4B" w:rsidR="00E2257D"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1005" w:type="dxa"/>
          </w:tcPr>
          <w:p w14:paraId="267749ED" w14:textId="53C5E538" w:rsidR="00E2257D" w:rsidRPr="003E0E99" w:rsidRDefault="00802E01"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p>
        </w:tc>
        <w:tc>
          <w:tcPr>
            <w:tcW w:w="710" w:type="dxa"/>
          </w:tcPr>
          <w:p w14:paraId="495BC796" w14:textId="77777777" w:rsidR="00E2257D" w:rsidRPr="003E0E99" w:rsidRDefault="00E2257D"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16074809" w14:textId="77777777" w:rsidTr="002470A6">
        <w:tc>
          <w:tcPr>
            <w:tcW w:w="3397" w:type="dxa"/>
          </w:tcPr>
          <w:p w14:paraId="0C2FF139" w14:textId="77777777" w:rsidR="00EF327A" w:rsidRPr="00175DF7" w:rsidRDefault="00EF327A"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 xml:space="preserve">Konverzace v německém jazyce  </w:t>
            </w:r>
          </w:p>
        </w:tc>
        <w:tc>
          <w:tcPr>
            <w:tcW w:w="567" w:type="dxa"/>
          </w:tcPr>
          <w:p w14:paraId="2645D048" w14:textId="5A4BB44C" w:rsidR="00EF327A" w:rsidRPr="003E0E99" w:rsidRDefault="004F773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w:t>
            </w:r>
            <w:r w:rsidR="007116D4">
              <w:rPr>
                <w:rFonts w:ascii="Arial" w:eastAsia="80000064-Identity-H" w:hAnsi="Arial" w:cs="Arial"/>
                <w:color w:val="000000"/>
                <w:sz w:val="24"/>
                <w:szCs w:val="24"/>
                <w:lang w:val="cs-CZ"/>
              </w:rPr>
              <w:t>,4</w:t>
            </w:r>
          </w:p>
        </w:tc>
        <w:tc>
          <w:tcPr>
            <w:tcW w:w="797" w:type="dxa"/>
          </w:tcPr>
          <w:p w14:paraId="5F5412F3" w14:textId="02119650"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3767E858" w14:textId="48B926C8"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2849394F" w14:textId="4DBA0FA8" w:rsidR="00EF327A" w:rsidRPr="003E0E99" w:rsidRDefault="00CF38F3"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0+</w:t>
            </w:r>
            <w:r w:rsidR="00EF327A" w:rsidRPr="003E0E99">
              <w:rPr>
                <w:rFonts w:ascii="Arial" w:eastAsia="80000064-Identity-H" w:hAnsi="Arial" w:cs="Arial"/>
                <w:color w:val="000000"/>
                <w:sz w:val="24"/>
                <w:szCs w:val="24"/>
                <w:lang w:val="cs-CZ"/>
              </w:rPr>
              <w:t>2</w:t>
            </w:r>
          </w:p>
        </w:tc>
        <w:tc>
          <w:tcPr>
            <w:tcW w:w="846" w:type="dxa"/>
          </w:tcPr>
          <w:p w14:paraId="1C284E2A" w14:textId="2B68E794"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1005" w:type="dxa"/>
          </w:tcPr>
          <w:p w14:paraId="514B5927" w14:textId="57680D9A" w:rsidR="00EF327A" w:rsidRPr="003E0E99" w:rsidRDefault="00802E01"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2+2</w:t>
            </w:r>
          </w:p>
        </w:tc>
        <w:tc>
          <w:tcPr>
            <w:tcW w:w="710" w:type="dxa"/>
          </w:tcPr>
          <w:p w14:paraId="52A81A56" w14:textId="77777777"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5B27A430" w14:textId="77777777" w:rsidTr="002470A6">
        <w:tc>
          <w:tcPr>
            <w:tcW w:w="3397" w:type="dxa"/>
          </w:tcPr>
          <w:p w14:paraId="30633F3D" w14:textId="77777777" w:rsidR="00EF327A" w:rsidRPr="00175DF7" w:rsidRDefault="00EF327A"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Konverzace v ruském jazyce</w:t>
            </w:r>
          </w:p>
        </w:tc>
        <w:tc>
          <w:tcPr>
            <w:tcW w:w="567" w:type="dxa"/>
          </w:tcPr>
          <w:p w14:paraId="6A7DC2F3" w14:textId="2550AF16" w:rsidR="00EF327A" w:rsidRPr="003E0E99" w:rsidRDefault="004F773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w:t>
            </w:r>
            <w:r w:rsidR="007116D4">
              <w:rPr>
                <w:rFonts w:ascii="Arial" w:eastAsia="80000064-Identity-H" w:hAnsi="Arial" w:cs="Arial"/>
                <w:color w:val="000000"/>
                <w:sz w:val="24"/>
                <w:szCs w:val="24"/>
                <w:lang w:val="cs-CZ"/>
              </w:rPr>
              <w:t>,4</w:t>
            </w:r>
          </w:p>
        </w:tc>
        <w:tc>
          <w:tcPr>
            <w:tcW w:w="797" w:type="dxa"/>
          </w:tcPr>
          <w:p w14:paraId="75ACE287" w14:textId="20F48AC3"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047B57B9" w14:textId="77C02266"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0AE0FF4B" w14:textId="75F77B97" w:rsidR="00EF327A" w:rsidRPr="003E0E99" w:rsidRDefault="00CF38F3"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0+</w:t>
            </w:r>
            <w:r w:rsidR="00EF327A" w:rsidRPr="003E0E99">
              <w:rPr>
                <w:rFonts w:ascii="Arial" w:eastAsia="80000064-Identity-H" w:hAnsi="Arial" w:cs="Arial"/>
                <w:color w:val="000000"/>
                <w:sz w:val="24"/>
                <w:szCs w:val="24"/>
                <w:lang w:val="cs-CZ"/>
              </w:rPr>
              <w:t>2</w:t>
            </w:r>
          </w:p>
        </w:tc>
        <w:tc>
          <w:tcPr>
            <w:tcW w:w="846" w:type="dxa"/>
          </w:tcPr>
          <w:p w14:paraId="74AEA4BA" w14:textId="7288D48E"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1005" w:type="dxa"/>
          </w:tcPr>
          <w:p w14:paraId="6AF27485" w14:textId="754ED50C" w:rsidR="00EF327A" w:rsidRPr="003E0E99" w:rsidRDefault="00802E01" w:rsidP="008B02D6">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2+2</w:t>
            </w:r>
          </w:p>
        </w:tc>
        <w:tc>
          <w:tcPr>
            <w:tcW w:w="710" w:type="dxa"/>
          </w:tcPr>
          <w:p w14:paraId="726D0361" w14:textId="77777777" w:rsidR="00EF327A" w:rsidRPr="003E0E99" w:rsidRDefault="00EF327A"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EF327A" w:rsidRPr="003E0E99" w14:paraId="33A3794B" w14:textId="77777777" w:rsidTr="002470A6">
        <w:tc>
          <w:tcPr>
            <w:tcW w:w="3397" w:type="dxa"/>
          </w:tcPr>
          <w:p w14:paraId="1AD29A55" w14:textId="77777777" w:rsidR="00E2257D" w:rsidRPr="004F773A" w:rsidRDefault="00EF327A" w:rsidP="003E0E99">
            <w:pPr>
              <w:autoSpaceDE w:val="0"/>
              <w:autoSpaceDN w:val="0"/>
              <w:adjustRightInd w:val="0"/>
              <w:spacing w:after="0" w:line="240" w:lineRule="auto"/>
              <w:rPr>
                <w:rFonts w:ascii="Arial" w:eastAsia="80000064-Identity-H" w:hAnsi="Arial" w:cs="Arial"/>
                <w:color w:val="000000" w:themeColor="text1"/>
                <w:lang w:val="cs-CZ"/>
              </w:rPr>
            </w:pPr>
            <w:r w:rsidRPr="004F773A">
              <w:rPr>
                <w:rFonts w:ascii="Arial" w:hAnsi="Arial" w:cs="Arial"/>
                <w:color w:val="000000" w:themeColor="text1"/>
                <w:lang w:val="cs-CZ"/>
              </w:rPr>
              <w:t>Deskriptivní geometrie</w:t>
            </w:r>
          </w:p>
        </w:tc>
        <w:tc>
          <w:tcPr>
            <w:tcW w:w="567" w:type="dxa"/>
          </w:tcPr>
          <w:p w14:paraId="1C778101" w14:textId="2359B2EA" w:rsidR="00E2257D" w:rsidRPr="004F773A" w:rsidRDefault="004F773A"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sidRPr="004F773A">
              <w:rPr>
                <w:rFonts w:ascii="Arial" w:eastAsia="80000064-Identity-H" w:hAnsi="Arial" w:cs="Arial"/>
                <w:color w:val="000000" w:themeColor="text1"/>
                <w:sz w:val="24"/>
                <w:szCs w:val="24"/>
                <w:lang w:val="cs-CZ"/>
              </w:rPr>
              <w:t>3</w:t>
            </w:r>
            <w:r w:rsidR="007116D4">
              <w:rPr>
                <w:rFonts w:ascii="Arial" w:eastAsia="80000064-Identity-H" w:hAnsi="Arial" w:cs="Arial"/>
                <w:color w:val="000000" w:themeColor="text1"/>
                <w:sz w:val="24"/>
                <w:szCs w:val="24"/>
                <w:lang w:val="cs-CZ"/>
              </w:rPr>
              <w:t>,4</w:t>
            </w:r>
          </w:p>
        </w:tc>
        <w:tc>
          <w:tcPr>
            <w:tcW w:w="797" w:type="dxa"/>
          </w:tcPr>
          <w:p w14:paraId="2F9CB9D6" w14:textId="77777777" w:rsidR="00E2257D" w:rsidRPr="004F773A" w:rsidRDefault="00E2257D"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c>
          <w:tcPr>
            <w:tcW w:w="894" w:type="dxa"/>
          </w:tcPr>
          <w:p w14:paraId="2A92229B" w14:textId="77777777" w:rsidR="00E2257D" w:rsidRPr="004F773A" w:rsidRDefault="00E2257D"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c>
          <w:tcPr>
            <w:tcW w:w="846" w:type="dxa"/>
          </w:tcPr>
          <w:p w14:paraId="4346624F" w14:textId="77777777" w:rsidR="00E2257D" w:rsidRPr="004F773A" w:rsidRDefault="00EF327A"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sidRPr="004F773A">
              <w:rPr>
                <w:rFonts w:ascii="Arial" w:eastAsia="80000064-Identity-H" w:hAnsi="Arial" w:cs="Arial"/>
                <w:color w:val="000000" w:themeColor="text1"/>
                <w:sz w:val="24"/>
                <w:szCs w:val="24"/>
                <w:lang w:val="cs-CZ"/>
              </w:rPr>
              <w:t>0+2</w:t>
            </w:r>
          </w:p>
        </w:tc>
        <w:tc>
          <w:tcPr>
            <w:tcW w:w="846" w:type="dxa"/>
          </w:tcPr>
          <w:p w14:paraId="7E364DE8" w14:textId="064F49D8" w:rsidR="00E2257D" w:rsidRPr="004F773A" w:rsidRDefault="00EF327A"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sidRPr="004F773A">
              <w:rPr>
                <w:rFonts w:ascii="Arial" w:eastAsia="80000064-Identity-H" w:hAnsi="Arial" w:cs="Arial"/>
                <w:color w:val="000000" w:themeColor="text1"/>
                <w:sz w:val="24"/>
                <w:szCs w:val="24"/>
                <w:lang w:val="cs-CZ"/>
              </w:rPr>
              <w:t>2</w:t>
            </w:r>
          </w:p>
        </w:tc>
        <w:tc>
          <w:tcPr>
            <w:tcW w:w="1005" w:type="dxa"/>
          </w:tcPr>
          <w:p w14:paraId="0457BBFD" w14:textId="577B66E4" w:rsidR="00E2257D" w:rsidRPr="004F773A" w:rsidRDefault="00802E01"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Pr>
                <w:rFonts w:ascii="Arial" w:eastAsia="80000064-Identity-H" w:hAnsi="Arial" w:cs="Arial"/>
                <w:color w:val="000000" w:themeColor="text1"/>
                <w:sz w:val="24"/>
                <w:szCs w:val="24"/>
                <w:lang w:val="cs-CZ"/>
              </w:rPr>
              <w:t>2+2</w:t>
            </w:r>
          </w:p>
        </w:tc>
        <w:tc>
          <w:tcPr>
            <w:tcW w:w="710" w:type="dxa"/>
          </w:tcPr>
          <w:p w14:paraId="34D39262" w14:textId="77777777" w:rsidR="00E2257D" w:rsidRPr="004F773A" w:rsidRDefault="00E2257D"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r>
      <w:tr w:rsidR="003533AB" w:rsidRPr="003533AB" w14:paraId="447CE3A0" w14:textId="77777777" w:rsidTr="002470A6">
        <w:tc>
          <w:tcPr>
            <w:tcW w:w="3397" w:type="dxa"/>
          </w:tcPr>
          <w:p w14:paraId="2170F4DC" w14:textId="77777777" w:rsidR="00F82A68" w:rsidRPr="004F773A" w:rsidRDefault="00F82A68" w:rsidP="003E0E99">
            <w:pPr>
              <w:autoSpaceDE w:val="0"/>
              <w:autoSpaceDN w:val="0"/>
              <w:adjustRightInd w:val="0"/>
              <w:spacing w:after="0" w:line="240" w:lineRule="auto"/>
              <w:rPr>
                <w:rFonts w:ascii="Arial" w:eastAsia="80000064-Identity-H" w:hAnsi="Arial" w:cs="Arial"/>
                <w:color w:val="000000" w:themeColor="text1"/>
                <w:lang w:val="cs-CZ"/>
              </w:rPr>
            </w:pPr>
            <w:r w:rsidRPr="004F773A">
              <w:rPr>
                <w:rFonts w:ascii="Arial" w:hAnsi="Arial" w:cs="Arial"/>
                <w:color w:val="000000" w:themeColor="text1"/>
                <w:lang w:val="cs-CZ"/>
              </w:rPr>
              <w:t>Latinský jazyk</w:t>
            </w:r>
          </w:p>
        </w:tc>
        <w:tc>
          <w:tcPr>
            <w:tcW w:w="567" w:type="dxa"/>
          </w:tcPr>
          <w:p w14:paraId="056E61C2" w14:textId="43317F45" w:rsidR="00F82A68" w:rsidRPr="004F773A" w:rsidRDefault="004F773A"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sidRPr="004F773A">
              <w:rPr>
                <w:rFonts w:ascii="Arial" w:eastAsia="80000064-Identity-H" w:hAnsi="Arial" w:cs="Arial"/>
                <w:color w:val="000000" w:themeColor="text1"/>
                <w:sz w:val="24"/>
                <w:szCs w:val="24"/>
                <w:lang w:val="cs-CZ"/>
              </w:rPr>
              <w:t>3</w:t>
            </w:r>
            <w:r w:rsidR="007116D4">
              <w:rPr>
                <w:rFonts w:ascii="Arial" w:eastAsia="80000064-Identity-H" w:hAnsi="Arial" w:cs="Arial"/>
                <w:color w:val="000000" w:themeColor="text1"/>
                <w:sz w:val="24"/>
                <w:szCs w:val="24"/>
                <w:lang w:val="cs-CZ"/>
              </w:rPr>
              <w:t>,4</w:t>
            </w:r>
          </w:p>
        </w:tc>
        <w:tc>
          <w:tcPr>
            <w:tcW w:w="797" w:type="dxa"/>
          </w:tcPr>
          <w:p w14:paraId="76A90E0A" w14:textId="77777777" w:rsidR="00F82A68" w:rsidRPr="004F773A" w:rsidRDefault="00F82A68"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c>
          <w:tcPr>
            <w:tcW w:w="894" w:type="dxa"/>
          </w:tcPr>
          <w:p w14:paraId="4E8C892C" w14:textId="77777777" w:rsidR="00F82A68" w:rsidRPr="004F773A" w:rsidRDefault="00F82A68"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c>
          <w:tcPr>
            <w:tcW w:w="846" w:type="dxa"/>
          </w:tcPr>
          <w:p w14:paraId="00773A6D" w14:textId="77777777" w:rsidR="00F82A68" w:rsidRPr="004F773A" w:rsidRDefault="00F82A68"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sidRPr="004F773A">
              <w:rPr>
                <w:rFonts w:ascii="Arial" w:eastAsia="80000064-Identity-H" w:hAnsi="Arial" w:cs="Arial"/>
                <w:color w:val="000000" w:themeColor="text1"/>
                <w:sz w:val="24"/>
                <w:szCs w:val="24"/>
                <w:lang w:val="cs-CZ"/>
              </w:rPr>
              <w:t>0+2</w:t>
            </w:r>
          </w:p>
        </w:tc>
        <w:tc>
          <w:tcPr>
            <w:tcW w:w="846" w:type="dxa"/>
          </w:tcPr>
          <w:p w14:paraId="7909081D" w14:textId="2AD0997E" w:rsidR="00F82A68" w:rsidRPr="004F773A" w:rsidRDefault="00F82A68"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sidRPr="004F773A">
              <w:rPr>
                <w:rFonts w:ascii="Arial" w:eastAsia="80000064-Identity-H" w:hAnsi="Arial" w:cs="Arial"/>
                <w:color w:val="000000" w:themeColor="text1"/>
                <w:sz w:val="24"/>
                <w:szCs w:val="24"/>
                <w:lang w:val="cs-CZ"/>
              </w:rPr>
              <w:t>2</w:t>
            </w:r>
          </w:p>
        </w:tc>
        <w:tc>
          <w:tcPr>
            <w:tcW w:w="1005" w:type="dxa"/>
          </w:tcPr>
          <w:p w14:paraId="6A893A4B" w14:textId="3CDA202B" w:rsidR="00F82A68" w:rsidRPr="004F773A" w:rsidRDefault="00802E01"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Pr>
                <w:rFonts w:ascii="Arial" w:eastAsia="80000064-Identity-H" w:hAnsi="Arial" w:cs="Arial"/>
                <w:color w:val="000000" w:themeColor="text1"/>
                <w:sz w:val="24"/>
                <w:szCs w:val="24"/>
                <w:lang w:val="cs-CZ"/>
              </w:rPr>
              <w:t>2+2</w:t>
            </w:r>
          </w:p>
        </w:tc>
        <w:tc>
          <w:tcPr>
            <w:tcW w:w="710" w:type="dxa"/>
          </w:tcPr>
          <w:p w14:paraId="2D8E3B12" w14:textId="77777777" w:rsidR="00F82A68" w:rsidRPr="004F773A" w:rsidRDefault="00F82A68" w:rsidP="003E0E99">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r>
      <w:tr w:rsidR="007116D4" w:rsidRPr="003533AB" w14:paraId="797E064A" w14:textId="77777777" w:rsidTr="002470A6">
        <w:tc>
          <w:tcPr>
            <w:tcW w:w="3397" w:type="dxa"/>
          </w:tcPr>
          <w:p w14:paraId="0F071B7F" w14:textId="48B560A8" w:rsidR="007116D4" w:rsidRPr="004F773A" w:rsidRDefault="007116D4" w:rsidP="007116D4">
            <w:pPr>
              <w:autoSpaceDE w:val="0"/>
              <w:autoSpaceDN w:val="0"/>
              <w:adjustRightInd w:val="0"/>
              <w:spacing w:after="0" w:line="240" w:lineRule="auto"/>
              <w:rPr>
                <w:rFonts w:ascii="Arial" w:hAnsi="Arial" w:cs="Arial"/>
                <w:color w:val="000000" w:themeColor="text1"/>
                <w:lang w:val="cs-CZ"/>
              </w:rPr>
            </w:pPr>
            <w:r w:rsidRPr="007116D4">
              <w:rPr>
                <w:rFonts w:ascii="Arial" w:eastAsia="80000064-Identity-H" w:hAnsi="Arial" w:cs="Arial"/>
                <w:color w:val="000000" w:themeColor="text1"/>
                <w:lang w:val="cs-CZ"/>
              </w:rPr>
              <w:t>Seminář zaměřený na energetiku</w:t>
            </w:r>
          </w:p>
        </w:tc>
        <w:tc>
          <w:tcPr>
            <w:tcW w:w="567" w:type="dxa"/>
          </w:tcPr>
          <w:p w14:paraId="1EB686A5" w14:textId="5CEC3FC0" w:rsidR="007116D4" w:rsidRPr="004F773A"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Pr>
                <w:rFonts w:ascii="Arial" w:eastAsia="80000064-Identity-H" w:hAnsi="Arial" w:cs="Arial"/>
                <w:color w:val="000000"/>
                <w:sz w:val="24"/>
                <w:szCs w:val="24"/>
                <w:lang w:val="cs-CZ"/>
              </w:rPr>
              <w:t>3,4</w:t>
            </w:r>
          </w:p>
        </w:tc>
        <w:tc>
          <w:tcPr>
            <w:tcW w:w="797" w:type="dxa"/>
          </w:tcPr>
          <w:p w14:paraId="5B58218F" w14:textId="77777777" w:rsidR="007116D4" w:rsidRPr="004F773A"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c>
          <w:tcPr>
            <w:tcW w:w="894" w:type="dxa"/>
          </w:tcPr>
          <w:p w14:paraId="5F0C5EF0" w14:textId="77777777" w:rsidR="007116D4" w:rsidRPr="004F773A"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c>
          <w:tcPr>
            <w:tcW w:w="846" w:type="dxa"/>
          </w:tcPr>
          <w:p w14:paraId="78A2FDEB" w14:textId="3CFC75BC" w:rsidR="007116D4" w:rsidRPr="004F773A"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sidRPr="003E0E99">
              <w:rPr>
                <w:rFonts w:ascii="Arial" w:eastAsia="80000064-Identity-H" w:hAnsi="Arial" w:cs="Arial"/>
                <w:color w:val="000000"/>
                <w:sz w:val="24"/>
                <w:szCs w:val="24"/>
                <w:lang w:val="cs-CZ"/>
              </w:rPr>
              <w:t>0+2</w:t>
            </w:r>
          </w:p>
        </w:tc>
        <w:tc>
          <w:tcPr>
            <w:tcW w:w="846" w:type="dxa"/>
          </w:tcPr>
          <w:p w14:paraId="1FF40D52" w14:textId="1F9D4F31" w:rsidR="007116D4" w:rsidRPr="004F773A"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sidRPr="003E0E99">
              <w:rPr>
                <w:rFonts w:ascii="Arial" w:eastAsia="80000064-Identity-H" w:hAnsi="Arial" w:cs="Arial"/>
                <w:color w:val="000000"/>
                <w:sz w:val="24"/>
                <w:szCs w:val="24"/>
                <w:lang w:val="cs-CZ"/>
              </w:rPr>
              <w:t>2</w:t>
            </w:r>
          </w:p>
        </w:tc>
        <w:tc>
          <w:tcPr>
            <w:tcW w:w="1005" w:type="dxa"/>
          </w:tcPr>
          <w:p w14:paraId="70AFBA75" w14:textId="7BDE854D" w:rsidR="007116D4" w:rsidRPr="004F773A" w:rsidRDefault="00802E01"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r>
              <w:rPr>
                <w:rFonts w:ascii="Arial" w:eastAsia="80000064-Identity-H" w:hAnsi="Arial" w:cs="Arial"/>
                <w:color w:val="000000"/>
                <w:sz w:val="24"/>
                <w:szCs w:val="24"/>
                <w:lang w:val="cs-CZ"/>
              </w:rPr>
              <w:t>2+2</w:t>
            </w:r>
          </w:p>
        </w:tc>
        <w:tc>
          <w:tcPr>
            <w:tcW w:w="710" w:type="dxa"/>
          </w:tcPr>
          <w:p w14:paraId="20911923" w14:textId="77777777" w:rsidR="007116D4" w:rsidRPr="004F773A" w:rsidRDefault="007116D4" w:rsidP="007116D4">
            <w:pPr>
              <w:autoSpaceDE w:val="0"/>
              <w:autoSpaceDN w:val="0"/>
              <w:adjustRightInd w:val="0"/>
              <w:spacing w:after="0" w:line="240" w:lineRule="auto"/>
              <w:jc w:val="center"/>
              <w:rPr>
                <w:rFonts w:ascii="Arial" w:eastAsia="80000064-Identity-H" w:hAnsi="Arial" w:cs="Arial"/>
                <w:color w:val="000000" w:themeColor="text1"/>
                <w:sz w:val="24"/>
                <w:szCs w:val="24"/>
                <w:lang w:val="cs-CZ"/>
              </w:rPr>
            </w:pPr>
          </w:p>
        </w:tc>
      </w:tr>
      <w:tr w:rsidR="00F82A68" w:rsidRPr="003E0E99" w14:paraId="69672712" w14:textId="77777777" w:rsidTr="002470A6">
        <w:tc>
          <w:tcPr>
            <w:tcW w:w="3397" w:type="dxa"/>
          </w:tcPr>
          <w:p w14:paraId="063552E9" w14:textId="77777777" w:rsidR="00F82A68" w:rsidRPr="00175DF7" w:rsidRDefault="00F82A68"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eastAsia="80000064-Identity-H" w:hAnsi="Arial" w:cs="Arial"/>
                <w:color w:val="000000"/>
                <w:lang w:val="cs-CZ"/>
              </w:rPr>
              <w:t>Semin</w:t>
            </w:r>
            <w:r w:rsidR="003533AB">
              <w:rPr>
                <w:rFonts w:ascii="Arial" w:eastAsia="80000064-Identity-H" w:hAnsi="Arial" w:cs="Arial"/>
                <w:color w:val="000000"/>
                <w:lang w:val="cs-CZ"/>
              </w:rPr>
              <w:t xml:space="preserve">ář z informatiky </w:t>
            </w:r>
          </w:p>
        </w:tc>
        <w:tc>
          <w:tcPr>
            <w:tcW w:w="567" w:type="dxa"/>
          </w:tcPr>
          <w:p w14:paraId="46BA69B2" w14:textId="686693A0" w:rsidR="00F82A68" w:rsidRPr="003E0E99" w:rsidRDefault="007116D4"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3,5</w:t>
            </w:r>
          </w:p>
        </w:tc>
        <w:tc>
          <w:tcPr>
            <w:tcW w:w="797" w:type="dxa"/>
          </w:tcPr>
          <w:p w14:paraId="78759C37"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52F6DFEB"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63F9109D"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0+</w:t>
            </w:r>
            <w:r w:rsidR="00F82A68" w:rsidRPr="003E0E99">
              <w:rPr>
                <w:rFonts w:ascii="Arial" w:eastAsia="80000064-Identity-H" w:hAnsi="Arial" w:cs="Arial"/>
                <w:color w:val="000000"/>
                <w:sz w:val="24"/>
                <w:szCs w:val="24"/>
                <w:lang w:val="cs-CZ"/>
              </w:rPr>
              <w:t>2</w:t>
            </w:r>
          </w:p>
        </w:tc>
        <w:tc>
          <w:tcPr>
            <w:tcW w:w="846" w:type="dxa"/>
          </w:tcPr>
          <w:p w14:paraId="64FF337F" w14:textId="2737EF82" w:rsidR="00F82A68" w:rsidRPr="003E0E99" w:rsidRDefault="007116D4"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3533AB">
              <w:rPr>
                <w:rFonts w:ascii="Arial" w:eastAsia="80000064-Identity-H" w:hAnsi="Arial" w:cs="Arial"/>
                <w:color w:val="000000"/>
                <w:sz w:val="24"/>
                <w:szCs w:val="24"/>
                <w:lang w:val="cs-CZ"/>
              </w:rPr>
              <w:t>+</w:t>
            </w:r>
            <w:r w:rsidR="00F82A68" w:rsidRPr="003E0E99">
              <w:rPr>
                <w:rFonts w:ascii="Arial" w:eastAsia="80000064-Identity-H" w:hAnsi="Arial" w:cs="Arial"/>
                <w:color w:val="000000"/>
                <w:sz w:val="24"/>
                <w:szCs w:val="24"/>
                <w:lang w:val="cs-CZ"/>
              </w:rPr>
              <w:t>2</w:t>
            </w:r>
          </w:p>
        </w:tc>
        <w:tc>
          <w:tcPr>
            <w:tcW w:w="1005" w:type="dxa"/>
          </w:tcPr>
          <w:p w14:paraId="2D676E86" w14:textId="2591167A" w:rsidR="00F82A68" w:rsidRPr="003E0E99" w:rsidRDefault="007116D4"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3533AB">
              <w:rPr>
                <w:rFonts w:ascii="Arial" w:eastAsia="80000064-Identity-H" w:hAnsi="Arial" w:cs="Arial"/>
                <w:color w:val="000000"/>
                <w:sz w:val="24"/>
                <w:szCs w:val="24"/>
                <w:lang w:val="cs-CZ"/>
              </w:rPr>
              <w:t>+</w:t>
            </w:r>
            <w:r w:rsidR="00F82A68" w:rsidRPr="003E0E99">
              <w:rPr>
                <w:rFonts w:ascii="Arial" w:eastAsia="80000064-Identity-H" w:hAnsi="Arial" w:cs="Arial"/>
                <w:color w:val="000000"/>
                <w:sz w:val="24"/>
                <w:szCs w:val="24"/>
                <w:lang w:val="cs-CZ"/>
              </w:rPr>
              <w:t>4</w:t>
            </w:r>
          </w:p>
        </w:tc>
        <w:tc>
          <w:tcPr>
            <w:tcW w:w="710" w:type="dxa"/>
          </w:tcPr>
          <w:p w14:paraId="7407C6EB"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F82A68" w:rsidRPr="003E0E99" w14:paraId="533124F6" w14:textId="77777777" w:rsidTr="002470A6">
        <w:tc>
          <w:tcPr>
            <w:tcW w:w="3397" w:type="dxa"/>
          </w:tcPr>
          <w:p w14:paraId="3552C790" w14:textId="77777777" w:rsidR="00F82A68" w:rsidRPr="00175DF7" w:rsidRDefault="00F82A68"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eastAsia="80000064-Identity-H" w:hAnsi="Arial" w:cs="Arial"/>
                <w:color w:val="000000"/>
                <w:lang w:val="cs-CZ"/>
              </w:rPr>
              <w:t>Seminář z matematiky</w:t>
            </w:r>
          </w:p>
        </w:tc>
        <w:tc>
          <w:tcPr>
            <w:tcW w:w="567" w:type="dxa"/>
          </w:tcPr>
          <w:p w14:paraId="43BEB9FA" w14:textId="52619FF5" w:rsidR="00F82A68" w:rsidRPr="003E0E99" w:rsidRDefault="007116D4"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3,5</w:t>
            </w:r>
          </w:p>
        </w:tc>
        <w:tc>
          <w:tcPr>
            <w:tcW w:w="797" w:type="dxa"/>
          </w:tcPr>
          <w:p w14:paraId="06F17D6C"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7965444A"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3CF9C398"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0+2</w:t>
            </w:r>
          </w:p>
        </w:tc>
        <w:tc>
          <w:tcPr>
            <w:tcW w:w="846" w:type="dxa"/>
          </w:tcPr>
          <w:p w14:paraId="54D169AC"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+2</w:t>
            </w:r>
          </w:p>
        </w:tc>
        <w:tc>
          <w:tcPr>
            <w:tcW w:w="1005" w:type="dxa"/>
          </w:tcPr>
          <w:p w14:paraId="00CFC1F5"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+4</w:t>
            </w:r>
          </w:p>
        </w:tc>
        <w:tc>
          <w:tcPr>
            <w:tcW w:w="710" w:type="dxa"/>
          </w:tcPr>
          <w:p w14:paraId="3D5078A5"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F82A68" w:rsidRPr="003E0E99" w14:paraId="0F1B1D24" w14:textId="77777777" w:rsidTr="002470A6">
        <w:tc>
          <w:tcPr>
            <w:tcW w:w="3397" w:type="dxa"/>
          </w:tcPr>
          <w:p w14:paraId="1F63E090" w14:textId="77777777" w:rsidR="00F82A68" w:rsidRPr="00175DF7" w:rsidRDefault="00F82A68"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eastAsia="80000064-Identity-H" w:hAnsi="Arial" w:cs="Arial"/>
                <w:color w:val="000000"/>
                <w:lang w:val="cs-CZ"/>
              </w:rPr>
              <w:t>Seminář z fyziky</w:t>
            </w:r>
          </w:p>
        </w:tc>
        <w:tc>
          <w:tcPr>
            <w:tcW w:w="567" w:type="dxa"/>
          </w:tcPr>
          <w:p w14:paraId="55AABD11" w14:textId="3AE1E845" w:rsidR="00F82A68" w:rsidRPr="003E0E99" w:rsidRDefault="007116D4" w:rsidP="00AD2B08">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3,5</w:t>
            </w:r>
          </w:p>
        </w:tc>
        <w:tc>
          <w:tcPr>
            <w:tcW w:w="797" w:type="dxa"/>
          </w:tcPr>
          <w:p w14:paraId="12241D54"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0E85E56D"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41BF4C22"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0+2</w:t>
            </w:r>
          </w:p>
        </w:tc>
        <w:tc>
          <w:tcPr>
            <w:tcW w:w="846" w:type="dxa"/>
          </w:tcPr>
          <w:p w14:paraId="62D87D68"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+2</w:t>
            </w:r>
          </w:p>
        </w:tc>
        <w:tc>
          <w:tcPr>
            <w:tcW w:w="1005" w:type="dxa"/>
          </w:tcPr>
          <w:p w14:paraId="264FDC72"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+4</w:t>
            </w:r>
          </w:p>
        </w:tc>
        <w:tc>
          <w:tcPr>
            <w:tcW w:w="710" w:type="dxa"/>
          </w:tcPr>
          <w:p w14:paraId="60C8B6D6"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F82A68" w:rsidRPr="003E0E99" w14:paraId="7140F282" w14:textId="77777777" w:rsidTr="002470A6">
        <w:tc>
          <w:tcPr>
            <w:tcW w:w="3397" w:type="dxa"/>
          </w:tcPr>
          <w:p w14:paraId="1E39A90D" w14:textId="77777777" w:rsidR="00F82A68" w:rsidRPr="00175DF7" w:rsidRDefault="00F82A68"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eastAsia="80000064-Identity-H" w:hAnsi="Arial" w:cs="Arial"/>
                <w:color w:val="000000"/>
                <w:lang w:val="cs-CZ"/>
              </w:rPr>
              <w:t>Seminář z chemie</w:t>
            </w:r>
          </w:p>
        </w:tc>
        <w:tc>
          <w:tcPr>
            <w:tcW w:w="567" w:type="dxa"/>
          </w:tcPr>
          <w:p w14:paraId="25170954" w14:textId="7D49A622" w:rsidR="00F82A68" w:rsidRPr="003E0E99" w:rsidRDefault="007116D4" w:rsidP="00AD2B08">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3,5</w:t>
            </w:r>
          </w:p>
        </w:tc>
        <w:tc>
          <w:tcPr>
            <w:tcW w:w="797" w:type="dxa"/>
          </w:tcPr>
          <w:p w14:paraId="7FCD986E"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0D5DA7A7"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5CF57687"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0+2</w:t>
            </w:r>
          </w:p>
        </w:tc>
        <w:tc>
          <w:tcPr>
            <w:tcW w:w="846" w:type="dxa"/>
          </w:tcPr>
          <w:p w14:paraId="4FD0F01C"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+2</w:t>
            </w:r>
          </w:p>
        </w:tc>
        <w:tc>
          <w:tcPr>
            <w:tcW w:w="1005" w:type="dxa"/>
          </w:tcPr>
          <w:p w14:paraId="1D983E90"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+4</w:t>
            </w:r>
          </w:p>
        </w:tc>
        <w:tc>
          <w:tcPr>
            <w:tcW w:w="710" w:type="dxa"/>
          </w:tcPr>
          <w:p w14:paraId="74A4CC5D"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F82A68" w:rsidRPr="003E0E99" w14:paraId="341F684B" w14:textId="77777777" w:rsidTr="002470A6">
        <w:tc>
          <w:tcPr>
            <w:tcW w:w="3397" w:type="dxa"/>
          </w:tcPr>
          <w:p w14:paraId="63A466A0" w14:textId="77777777" w:rsidR="00F82A68" w:rsidRPr="00175DF7" w:rsidRDefault="00F82A68"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eastAsia="80000064-Identity-H" w:hAnsi="Arial" w:cs="Arial"/>
                <w:color w:val="000000"/>
                <w:lang w:val="cs-CZ"/>
              </w:rPr>
              <w:t>Seminář z biologie</w:t>
            </w:r>
          </w:p>
        </w:tc>
        <w:tc>
          <w:tcPr>
            <w:tcW w:w="567" w:type="dxa"/>
          </w:tcPr>
          <w:p w14:paraId="3501FCA4" w14:textId="3916425D" w:rsidR="00F82A68" w:rsidRPr="003E0E99" w:rsidRDefault="007116D4" w:rsidP="00AD2B08">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3,5</w:t>
            </w:r>
          </w:p>
        </w:tc>
        <w:tc>
          <w:tcPr>
            <w:tcW w:w="797" w:type="dxa"/>
          </w:tcPr>
          <w:p w14:paraId="2845E45D"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1C5693E3"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4074259C"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0+2</w:t>
            </w:r>
          </w:p>
        </w:tc>
        <w:tc>
          <w:tcPr>
            <w:tcW w:w="846" w:type="dxa"/>
          </w:tcPr>
          <w:p w14:paraId="42D3A9B6"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+2</w:t>
            </w:r>
          </w:p>
        </w:tc>
        <w:tc>
          <w:tcPr>
            <w:tcW w:w="1005" w:type="dxa"/>
          </w:tcPr>
          <w:p w14:paraId="4D22955D"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+4</w:t>
            </w:r>
          </w:p>
        </w:tc>
        <w:tc>
          <w:tcPr>
            <w:tcW w:w="710" w:type="dxa"/>
          </w:tcPr>
          <w:p w14:paraId="42C9005B"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F82A68" w:rsidRPr="003E0E99" w14:paraId="0EEC3A3F" w14:textId="77777777" w:rsidTr="002470A6">
        <w:tc>
          <w:tcPr>
            <w:tcW w:w="3397" w:type="dxa"/>
          </w:tcPr>
          <w:p w14:paraId="33F0D8CB" w14:textId="77777777" w:rsidR="00F82A68" w:rsidRPr="00175DF7" w:rsidRDefault="00F82A68"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eastAsia="80000064-Identity-H" w:hAnsi="Arial" w:cs="Arial"/>
                <w:color w:val="000000"/>
                <w:lang w:val="cs-CZ"/>
              </w:rPr>
              <w:t>Společenskovědní seminář</w:t>
            </w:r>
          </w:p>
        </w:tc>
        <w:tc>
          <w:tcPr>
            <w:tcW w:w="567" w:type="dxa"/>
          </w:tcPr>
          <w:p w14:paraId="39B9AB87" w14:textId="6DD8380F" w:rsidR="00F82A68" w:rsidRPr="003E0E99" w:rsidRDefault="007116D4" w:rsidP="00AD2B08">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3,5</w:t>
            </w:r>
          </w:p>
        </w:tc>
        <w:tc>
          <w:tcPr>
            <w:tcW w:w="797" w:type="dxa"/>
          </w:tcPr>
          <w:p w14:paraId="22F63455"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5A4275FF"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42B59EAA"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0+2</w:t>
            </w:r>
          </w:p>
        </w:tc>
        <w:tc>
          <w:tcPr>
            <w:tcW w:w="846" w:type="dxa"/>
          </w:tcPr>
          <w:p w14:paraId="4C94B03B"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+2</w:t>
            </w:r>
          </w:p>
        </w:tc>
        <w:tc>
          <w:tcPr>
            <w:tcW w:w="1005" w:type="dxa"/>
          </w:tcPr>
          <w:p w14:paraId="7F39A46B"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+4</w:t>
            </w:r>
          </w:p>
        </w:tc>
        <w:tc>
          <w:tcPr>
            <w:tcW w:w="710" w:type="dxa"/>
          </w:tcPr>
          <w:p w14:paraId="616586AB"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F82A68" w:rsidRPr="003E0E99" w14:paraId="52B8CBCB" w14:textId="77777777" w:rsidTr="002470A6">
        <w:tc>
          <w:tcPr>
            <w:tcW w:w="3397" w:type="dxa"/>
          </w:tcPr>
          <w:p w14:paraId="17833A7C" w14:textId="77777777" w:rsidR="00F82A68" w:rsidRPr="00175DF7" w:rsidRDefault="00F82A68"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eastAsia="80000064-Identity-H" w:hAnsi="Arial" w:cs="Arial"/>
                <w:color w:val="000000"/>
                <w:lang w:val="cs-CZ"/>
              </w:rPr>
              <w:t>Seminář z dějepisu</w:t>
            </w:r>
          </w:p>
        </w:tc>
        <w:tc>
          <w:tcPr>
            <w:tcW w:w="567" w:type="dxa"/>
          </w:tcPr>
          <w:p w14:paraId="20677859" w14:textId="5B900E8E" w:rsidR="00F82A68" w:rsidRPr="003E0E99" w:rsidRDefault="007116D4" w:rsidP="00AD2B08">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3,5</w:t>
            </w:r>
          </w:p>
        </w:tc>
        <w:tc>
          <w:tcPr>
            <w:tcW w:w="797" w:type="dxa"/>
          </w:tcPr>
          <w:p w14:paraId="3C80A4E1"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2E422E92"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3C0160EB"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0+2</w:t>
            </w:r>
          </w:p>
        </w:tc>
        <w:tc>
          <w:tcPr>
            <w:tcW w:w="846" w:type="dxa"/>
          </w:tcPr>
          <w:p w14:paraId="1BEFF4F6"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+2</w:t>
            </w:r>
          </w:p>
        </w:tc>
        <w:tc>
          <w:tcPr>
            <w:tcW w:w="1005" w:type="dxa"/>
          </w:tcPr>
          <w:p w14:paraId="5F952FD2"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+4</w:t>
            </w:r>
          </w:p>
        </w:tc>
        <w:tc>
          <w:tcPr>
            <w:tcW w:w="710" w:type="dxa"/>
          </w:tcPr>
          <w:p w14:paraId="79587CCD"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F82A68" w:rsidRPr="003E0E99" w14:paraId="4096C1E9" w14:textId="77777777" w:rsidTr="002470A6">
        <w:tc>
          <w:tcPr>
            <w:tcW w:w="3397" w:type="dxa"/>
          </w:tcPr>
          <w:p w14:paraId="166F0663" w14:textId="77777777" w:rsidR="00F82A68" w:rsidRPr="00175DF7" w:rsidRDefault="00F82A68" w:rsidP="003E0E99">
            <w:pPr>
              <w:autoSpaceDE w:val="0"/>
              <w:autoSpaceDN w:val="0"/>
              <w:adjustRightInd w:val="0"/>
              <w:spacing w:after="0" w:line="240" w:lineRule="auto"/>
              <w:rPr>
                <w:rFonts w:ascii="Arial" w:eastAsia="80000064-Identity-H" w:hAnsi="Arial" w:cs="Arial"/>
                <w:color w:val="000000"/>
                <w:lang w:val="cs-CZ"/>
              </w:rPr>
            </w:pPr>
            <w:r w:rsidRPr="00175DF7">
              <w:rPr>
                <w:rFonts w:ascii="Arial" w:eastAsia="80000064-Identity-H" w:hAnsi="Arial" w:cs="Arial"/>
                <w:color w:val="000000"/>
                <w:lang w:val="cs-CZ"/>
              </w:rPr>
              <w:t>Seminář ze zeměpisu</w:t>
            </w:r>
          </w:p>
        </w:tc>
        <w:tc>
          <w:tcPr>
            <w:tcW w:w="567" w:type="dxa"/>
          </w:tcPr>
          <w:p w14:paraId="3C54BD10" w14:textId="37EE415D" w:rsidR="00F82A68" w:rsidRPr="003E0E99" w:rsidRDefault="007116D4" w:rsidP="00AD2B08">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3,5</w:t>
            </w:r>
          </w:p>
        </w:tc>
        <w:tc>
          <w:tcPr>
            <w:tcW w:w="797" w:type="dxa"/>
          </w:tcPr>
          <w:p w14:paraId="19E5D207"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20B70766"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28A39804"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0+2</w:t>
            </w:r>
          </w:p>
        </w:tc>
        <w:tc>
          <w:tcPr>
            <w:tcW w:w="846" w:type="dxa"/>
          </w:tcPr>
          <w:p w14:paraId="270BA1A1"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+2</w:t>
            </w:r>
          </w:p>
        </w:tc>
        <w:tc>
          <w:tcPr>
            <w:tcW w:w="1005" w:type="dxa"/>
          </w:tcPr>
          <w:p w14:paraId="04445E9B" w14:textId="77777777" w:rsidR="00F82A68" w:rsidRPr="003E0E99" w:rsidRDefault="003533AB" w:rsidP="003E0E99">
            <w:pPr>
              <w:autoSpaceDE w:val="0"/>
              <w:autoSpaceDN w:val="0"/>
              <w:adjustRightInd w:val="0"/>
              <w:spacing w:after="0" w:line="240" w:lineRule="auto"/>
              <w:jc w:val="center"/>
              <w:rPr>
                <w:rFonts w:ascii="Arial" w:eastAsia="80000064-Identity-H" w:hAnsi="Arial" w:cs="Arial"/>
                <w:color w:val="000000"/>
                <w:sz w:val="24"/>
                <w:szCs w:val="24"/>
                <w:lang w:val="cs-CZ"/>
              </w:rPr>
            </w:pPr>
            <w:r>
              <w:rPr>
                <w:rFonts w:ascii="Arial" w:eastAsia="80000064-Identity-H" w:hAnsi="Arial" w:cs="Arial"/>
                <w:color w:val="000000"/>
                <w:sz w:val="24"/>
                <w:szCs w:val="24"/>
                <w:lang w:val="cs-CZ"/>
              </w:rPr>
              <w:t>2</w:t>
            </w:r>
            <w:r w:rsidR="00F82A68" w:rsidRPr="003E0E99">
              <w:rPr>
                <w:rFonts w:ascii="Arial" w:eastAsia="80000064-Identity-H" w:hAnsi="Arial" w:cs="Arial"/>
                <w:color w:val="000000"/>
                <w:sz w:val="24"/>
                <w:szCs w:val="24"/>
                <w:lang w:val="cs-CZ"/>
              </w:rPr>
              <w:t>+4</w:t>
            </w:r>
          </w:p>
        </w:tc>
        <w:tc>
          <w:tcPr>
            <w:tcW w:w="710" w:type="dxa"/>
          </w:tcPr>
          <w:p w14:paraId="4DEE0DDD" w14:textId="77777777" w:rsidR="00F82A68" w:rsidRPr="003E0E99" w:rsidRDefault="00F82A68" w:rsidP="003E0E99">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7116D4" w:rsidRPr="003E0E99" w14:paraId="5F2480D7" w14:textId="77777777" w:rsidTr="002470A6">
        <w:tc>
          <w:tcPr>
            <w:tcW w:w="3397" w:type="dxa"/>
          </w:tcPr>
          <w:p w14:paraId="4875E753" w14:textId="77777777" w:rsidR="007116D4" w:rsidRPr="003533AB" w:rsidRDefault="007116D4" w:rsidP="007116D4">
            <w:pPr>
              <w:autoSpaceDE w:val="0"/>
              <w:autoSpaceDN w:val="0"/>
              <w:adjustRightInd w:val="0"/>
              <w:spacing w:after="0" w:line="240" w:lineRule="auto"/>
              <w:rPr>
                <w:rFonts w:ascii="Arial" w:eastAsia="80000064-Identity-H" w:hAnsi="Arial" w:cs="Arial"/>
                <w:b/>
                <w:color w:val="000000"/>
                <w:lang w:val="cs-CZ"/>
              </w:rPr>
            </w:pPr>
            <w:r w:rsidRPr="003533AB">
              <w:rPr>
                <w:rFonts w:ascii="Arial" w:eastAsia="80000064-Identity-H" w:hAnsi="Arial" w:cs="Arial"/>
                <w:b/>
                <w:color w:val="000000"/>
                <w:lang w:val="cs-CZ"/>
              </w:rPr>
              <w:t>Nepovinné předměty</w:t>
            </w:r>
          </w:p>
        </w:tc>
        <w:tc>
          <w:tcPr>
            <w:tcW w:w="567" w:type="dxa"/>
          </w:tcPr>
          <w:p w14:paraId="6E3835BD"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7D7284A6"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94" w:type="dxa"/>
          </w:tcPr>
          <w:p w14:paraId="2D57D136"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1D01D6AB"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846" w:type="dxa"/>
          </w:tcPr>
          <w:p w14:paraId="6A950DA0"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1005" w:type="dxa"/>
          </w:tcPr>
          <w:p w14:paraId="7338931B"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10" w:type="dxa"/>
          </w:tcPr>
          <w:p w14:paraId="5C7066CC"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7116D4" w:rsidRPr="003E0E99" w14:paraId="7D04A410" w14:textId="77777777" w:rsidTr="002470A6">
        <w:tc>
          <w:tcPr>
            <w:tcW w:w="3397" w:type="dxa"/>
          </w:tcPr>
          <w:p w14:paraId="166FA50E" w14:textId="77777777" w:rsidR="007116D4" w:rsidRPr="00175DF7" w:rsidRDefault="007116D4" w:rsidP="007116D4">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lastRenderedPageBreak/>
              <w:t>Francouzský jazyk</w:t>
            </w:r>
          </w:p>
        </w:tc>
        <w:tc>
          <w:tcPr>
            <w:tcW w:w="567" w:type="dxa"/>
          </w:tcPr>
          <w:p w14:paraId="541BC19B"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N</w:t>
            </w:r>
          </w:p>
        </w:tc>
        <w:tc>
          <w:tcPr>
            <w:tcW w:w="797" w:type="dxa"/>
          </w:tcPr>
          <w:p w14:paraId="47DF4800"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94" w:type="dxa"/>
          </w:tcPr>
          <w:p w14:paraId="5BDA0908"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56995A5C"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542C6F2F"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1005" w:type="dxa"/>
          </w:tcPr>
          <w:p w14:paraId="47B25044"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10" w:type="dxa"/>
          </w:tcPr>
          <w:p w14:paraId="1EBE13A7"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7116D4" w:rsidRPr="003E0E99" w14:paraId="231F7A5C" w14:textId="77777777" w:rsidTr="002470A6">
        <w:tc>
          <w:tcPr>
            <w:tcW w:w="3397" w:type="dxa"/>
          </w:tcPr>
          <w:p w14:paraId="3616F512" w14:textId="77777777" w:rsidR="007116D4" w:rsidRPr="00175DF7" w:rsidRDefault="007116D4" w:rsidP="007116D4">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Sborový zpěv</w:t>
            </w:r>
          </w:p>
        </w:tc>
        <w:tc>
          <w:tcPr>
            <w:tcW w:w="567" w:type="dxa"/>
          </w:tcPr>
          <w:p w14:paraId="29C485BD"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N</w:t>
            </w:r>
          </w:p>
        </w:tc>
        <w:tc>
          <w:tcPr>
            <w:tcW w:w="797" w:type="dxa"/>
          </w:tcPr>
          <w:p w14:paraId="734B6119"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94" w:type="dxa"/>
          </w:tcPr>
          <w:p w14:paraId="2DD8FA30"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7802D1E2"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846" w:type="dxa"/>
          </w:tcPr>
          <w:p w14:paraId="1F3AD220"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2</w:t>
            </w:r>
          </w:p>
        </w:tc>
        <w:tc>
          <w:tcPr>
            <w:tcW w:w="1005" w:type="dxa"/>
          </w:tcPr>
          <w:p w14:paraId="2E9BD564"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10" w:type="dxa"/>
          </w:tcPr>
          <w:p w14:paraId="2B5626E9"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7116D4" w:rsidRPr="003E0E99" w14:paraId="3D5F4A24" w14:textId="77777777" w:rsidTr="002470A6">
        <w:tc>
          <w:tcPr>
            <w:tcW w:w="3397" w:type="dxa"/>
          </w:tcPr>
          <w:p w14:paraId="09A5DA5E" w14:textId="77777777" w:rsidR="007116D4" w:rsidRPr="00175DF7" w:rsidRDefault="007116D4" w:rsidP="007116D4">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Sportovní hry</w:t>
            </w:r>
          </w:p>
        </w:tc>
        <w:tc>
          <w:tcPr>
            <w:tcW w:w="567" w:type="dxa"/>
          </w:tcPr>
          <w:p w14:paraId="3AB6EB71"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N</w:t>
            </w:r>
          </w:p>
        </w:tc>
        <w:tc>
          <w:tcPr>
            <w:tcW w:w="797" w:type="dxa"/>
          </w:tcPr>
          <w:p w14:paraId="167316BC"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w:t>
            </w:r>
          </w:p>
        </w:tc>
        <w:tc>
          <w:tcPr>
            <w:tcW w:w="894" w:type="dxa"/>
          </w:tcPr>
          <w:p w14:paraId="583BE51D"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w:t>
            </w:r>
          </w:p>
        </w:tc>
        <w:tc>
          <w:tcPr>
            <w:tcW w:w="846" w:type="dxa"/>
          </w:tcPr>
          <w:p w14:paraId="0CD179EE"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w:t>
            </w:r>
          </w:p>
        </w:tc>
        <w:tc>
          <w:tcPr>
            <w:tcW w:w="846" w:type="dxa"/>
          </w:tcPr>
          <w:p w14:paraId="5B3F649E"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w:t>
            </w:r>
          </w:p>
        </w:tc>
        <w:tc>
          <w:tcPr>
            <w:tcW w:w="1005" w:type="dxa"/>
          </w:tcPr>
          <w:p w14:paraId="2A03F457"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10" w:type="dxa"/>
          </w:tcPr>
          <w:p w14:paraId="74C17981"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7116D4" w:rsidRPr="003E0E99" w14:paraId="6542B3A7" w14:textId="77777777" w:rsidTr="002470A6">
        <w:tc>
          <w:tcPr>
            <w:tcW w:w="3397" w:type="dxa"/>
          </w:tcPr>
          <w:p w14:paraId="0BAC1FB9" w14:textId="77777777" w:rsidR="007116D4" w:rsidRPr="00175DF7" w:rsidRDefault="007116D4" w:rsidP="007116D4">
            <w:pPr>
              <w:autoSpaceDE w:val="0"/>
              <w:autoSpaceDN w:val="0"/>
              <w:adjustRightInd w:val="0"/>
              <w:spacing w:after="0" w:line="240" w:lineRule="auto"/>
              <w:rPr>
                <w:rFonts w:ascii="Arial" w:eastAsia="80000064-Identity-H" w:hAnsi="Arial" w:cs="Arial"/>
                <w:color w:val="000000"/>
                <w:lang w:val="cs-CZ"/>
              </w:rPr>
            </w:pPr>
            <w:r w:rsidRPr="00175DF7">
              <w:rPr>
                <w:rFonts w:ascii="Arial" w:hAnsi="Arial" w:cs="Arial"/>
                <w:color w:val="000000"/>
                <w:lang w:val="cs-CZ"/>
              </w:rPr>
              <w:t>Kondiční cvičení</w:t>
            </w:r>
          </w:p>
        </w:tc>
        <w:tc>
          <w:tcPr>
            <w:tcW w:w="567" w:type="dxa"/>
          </w:tcPr>
          <w:p w14:paraId="6549AB1C"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N</w:t>
            </w:r>
          </w:p>
        </w:tc>
        <w:tc>
          <w:tcPr>
            <w:tcW w:w="797" w:type="dxa"/>
          </w:tcPr>
          <w:p w14:paraId="56364622"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w:t>
            </w:r>
          </w:p>
        </w:tc>
        <w:tc>
          <w:tcPr>
            <w:tcW w:w="894" w:type="dxa"/>
          </w:tcPr>
          <w:p w14:paraId="7B2D74F1"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w:t>
            </w:r>
          </w:p>
        </w:tc>
        <w:tc>
          <w:tcPr>
            <w:tcW w:w="846" w:type="dxa"/>
          </w:tcPr>
          <w:p w14:paraId="19EC45A7"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w:t>
            </w:r>
          </w:p>
        </w:tc>
        <w:tc>
          <w:tcPr>
            <w:tcW w:w="846" w:type="dxa"/>
          </w:tcPr>
          <w:p w14:paraId="1838D423"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r w:rsidRPr="003E0E99">
              <w:rPr>
                <w:rFonts w:ascii="Arial" w:eastAsia="80000064-Identity-H" w:hAnsi="Arial" w:cs="Arial"/>
                <w:color w:val="000000"/>
                <w:sz w:val="24"/>
                <w:szCs w:val="24"/>
                <w:lang w:val="cs-CZ"/>
              </w:rPr>
              <w:t>1</w:t>
            </w:r>
          </w:p>
        </w:tc>
        <w:tc>
          <w:tcPr>
            <w:tcW w:w="1005" w:type="dxa"/>
          </w:tcPr>
          <w:p w14:paraId="572F0C98"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10" w:type="dxa"/>
          </w:tcPr>
          <w:p w14:paraId="430300CE"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r>
      <w:tr w:rsidR="007116D4" w:rsidRPr="003E0E99" w14:paraId="5101B54C" w14:textId="77777777" w:rsidTr="002470A6">
        <w:tc>
          <w:tcPr>
            <w:tcW w:w="3397" w:type="dxa"/>
          </w:tcPr>
          <w:p w14:paraId="4AF2FF2F" w14:textId="77777777" w:rsidR="007116D4" w:rsidRPr="003E0E99" w:rsidRDefault="007116D4" w:rsidP="007116D4">
            <w:pPr>
              <w:autoSpaceDE w:val="0"/>
              <w:autoSpaceDN w:val="0"/>
              <w:adjustRightInd w:val="0"/>
              <w:spacing w:after="0" w:line="240" w:lineRule="auto"/>
              <w:rPr>
                <w:rFonts w:ascii="Arial" w:eastAsia="80000064-Identity-H" w:hAnsi="Arial" w:cs="Arial"/>
                <w:color w:val="000000"/>
                <w:lang w:val="cs-CZ"/>
              </w:rPr>
            </w:pPr>
            <w:r w:rsidRPr="003E0E99">
              <w:rPr>
                <w:rFonts w:ascii="Arial" w:hAnsi="Arial" w:cs="Arial"/>
                <w:b/>
                <w:bCs/>
                <w:color w:val="000000"/>
                <w:lang w:val="cs-CZ"/>
              </w:rPr>
              <w:t>Celkem základní dotace hodin</w:t>
            </w:r>
          </w:p>
        </w:tc>
        <w:tc>
          <w:tcPr>
            <w:tcW w:w="567" w:type="dxa"/>
          </w:tcPr>
          <w:p w14:paraId="67348F08"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66600164"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sidRPr="003E0E99">
              <w:rPr>
                <w:rFonts w:ascii="Arial" w:eastAsia="80000064-Identity-H" w:hAnsi="Arial" w:cs="Arial"/>
                <w:b/>
                <w:color w:val="000000"/>
                <w:sz w:val="24"/>
                <w:szCs w:val="24"/>
                <w:lang w:val="cs-CZ"/>
              </w:rPr>
              <w:t>29</w:t>
            </w:r>
          </w:p>
        </w:tc>
        <w:tc>
          <w:tcPr>
            <w:tcW w:w="894" w:type="dxa"/>
          </w:tcPr>
          <w:p w14:paraId="0C225138"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sidRPr="003E0E99">
              <w:rPr>
                <w:rFonts w:ascii="Arial" w:eastAsia="80000064-Identity-H" w:hAnsi="Arial" w:cs="Arial"/>
                <w:b/>
                <w:color w:val="000000"/>
                <w:sz w:val="24"/>
                <w:szCs w:val="24"/>
                <w:lang w:val="cs-CZ"/>
              </w:rPr>
              <w:t>30</w:t>
            </w:r>
          </w:p>
        </w:tc>
        <w:tc>
          <w:tcPr>
            <w:tcW w:w="846" w:type="dxa"/>
          </w:tcPr>
          <w:p w14:paraId="1B927670" w14:textId="163F5073" w:rsidR="007116D4" w:rsidRPr="003E0E99" w:rsidRDefault="00802E01"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Pr>
                <w:rFonts w:ascii="Arial" w:eastAsia="80000064-Identity-H" w:hAnsi="Arial" w:cs="Arial"/>
                <w:b/>
                <w:color w:val="000000"/>
                <w:sz w:val="24"/>
                <w:szCs w:val="24"/>
                <w:lang w:val="cs-CZ"/>
              </w:rPr>
              <w:t>26</w:t>
            </w:r>
          </w:p>
        </w:tc>
        <w:tc>
          <w:tcPr>
            <w:tcW w:w="846" w:type="dxa"/>
          </w:tcPr>
          <w:p w14:paraId="5CD656CA" w14:textId="54C750DC" w:rsidR="007116D4" w:rsidRPr="003E0E99" w:rsidRDefault="00802E01"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Pr>
                <w:rFonts w:ascii="Arial" w:eastAsia="80000064-Identity-H" w:hAnsi="Arial" w:cs="Arial"/>
                <w:b/>
                <w:color w:val="000000"/>
                <w:sz w:val="24"/>
                <w:szCs w:val="24"/>
                <w:lang w:val="cs-CZ"/>
              </w:rPr>
              <w:t>21</w:t>
            </w:r>
          </w:p>
        </w:tc>
        <w:tc>
          <w:tcPr>
            <w:tcW w:w="1005" w:type="dxa"/>
          </w:tcPr>
          <w:p w14:paraId="25CC74C0"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sidRPr="003E0E99">
              <w:rPr>
                <w:rFonts w:ascii="Arial" w:eastAsia="80000064-Identity-H" w:hAnsi="Arial" w:cs="Arial"/>
                <w:b/>
                <w:color w:val="000000"/>
                <w:sz w:val="24"/>
                <w:szCs w:val="24"/>
                <w:lang w:val="cs-CZ"/>
              </w:rPr>
              <w:t>106</w:t>
            </w:r>
          </w:p>
        </w:tc>
        <w:tc>
          <w:tcPr>
            <w:tcW w:w="710" w:type="dxa"/>
          </w:tcPr>
          <w:p w14:paraId="2FA7BCC6"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sidRPr="003E0E99">
              <w:rPr>
                <w:rFonts w:ascii="Arial" w:eastAsia="80000064-Identity-H" w:hAnsi="Arial" w:cs="Arial"/>
                <w:b/>
                <w:color w:val="000000"/>
                <w:sz w:val="24"/>
                <w:szCs w:val="24"/>
                <w:lang w:val="cs-CZ"/>
              </w:rPr>
              <w:t>106</w:t>
            </w:r>
          </w:p>
        </w:tc>
      </w:tr>
      <w:tr w:rsidR="007116D4" w:rsidRPr="003E0E99" w14:paraId="4A823536" w14:textId="77777777" w:rsidTr="002470A6">
        <w:tc>
          <w:tcPr>
            <w:tcW w:w="3397" w:type="dxa"/>
          </w:tcPr>
          <w:p w14:paraId="4994F562" w14:textId="77777777" w:rsidR="007116D4" w:rsidRPr="003E0E99" w:rsidRDefault="007116D4" w:rsidP="007116D4">
            <w:pPr>
              <w:autoSpaceDE w:val="0"/>
              <w:autoSpaceDN w:val="0"/>
              <w:adjustRightInd w:val="0"/>
              <w:spacing w:after="0" w:line="240" w:lineRule="auto"/>
              <w:rPr>
                <w:rFonts w:ascii="Arial" w:eastAsia="80000064-Identity-H" w:hAnsi="Arial" w:cs="Arial"/>
                <w:color w:val="000000"/>
                <w:sz w:val="24"/>
                <w:szCs w:val="24"/>
                <w:lang w:val="cs-CZ"/>
              </w:rPr>
            </w:pPr>
            <w:r w:rsidRPr="003E0E99">
              <w:rPr>
                <w:rFonts w:ascii="Arial" w:hAnsi="Arial" w:cs="Arial"/>
                <w:b/>
                <w:bCs/>
                <w:color w:val="000000"/>
                <w:lang w:val="cs-CZ"/>
              </w:rPr>
              <w:t>Celkem disponibilních h</w:t>
            </w:r>
            <w:r w:rsidRPr="003E0E99">
              <w:rPr>
                <w:rFonts w:ascii="Arial" w:hAnsi="Arial" w:cs="Arial"/>
                <w:b/>
                <w:bCs/>
                <w:color w:val="000000"/>
                <w:sz w:val="24"/>
                <w:szCs w:val="24"/>
                <w:lang w:val="cs-CZ"/>
              </w:rPr>
              <w:t>odin</w:t>
            </w:r>
          </w:p>
        </w:tc>
        <w:tc>
          <w:tcPr>
            <w:tcW w:w="567" w:type="dxa"/>
          </w:tcPr>
          <w:p w14:paraId="72968318"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13302F66" w14:textId="72D94666" w:rsidR="007116D4" w:rsidRPr="003E0E99" w:rsidRDefault="00802E01"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Pr>
                <w:rFonts w:ascii="Arial" w:eastAsia="80000064-Identity-H" w:hAnsi="Arial" w:cs="Arial"/>
                <w:b/>
                <w:color w:val="000000"/>
                <w:sz w:val="24"/>
                <w:szCs w:val="24"/>
                <w:lang w:val="cs-CZ"/>
              </w:rPr>
              <w:t>5</w:t>
            </w:r>
          </w:p>
        </w:tc>
        <w:tc>
          <w:tcPr>
            <w:tcW w:w="894" w:type="dxa"/>
          </w:tcPr>
          <w:p w14:paraId="3A972350" w14:textId="5D375BB3" w:rsidR="007116D4" w:rsidRPr="003E0E99" w:rsidRDefault="00802E01"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Pr>
                <w:rFonts w:ascii="Arial" w:eastAsia="80000064-Identity-H" w:hAnsi="Arial" w:cs="Arial"/>
                <w:b/>
                <w:color w:val="000000"/>
                <w:sz w:val="24"/>
                <w:szCs w:val="24"/>
                <w:lang w:val="cs-CZ"/>
              </w:rPr>
              <w:t>5</w:t>
            </w:r>
          </w:p>
        </w:tc>
        <w:tc>
          <w:tcPr>
            <w:tcW w:w="846" w:type="dxa"/>
          </w:tcPr>
          <w:p w14:paraId="533283EF" w14:textId="652C7B13" w:rsidR="007116D4" w:rsidRPr="003E0E99" w:rsidRDefault="00802E01"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Pr>
                <w:rFonts w:ascii="Arial" w:eastAsia="80000064-Identity-H" w:hAnsi="Arial" w:cs="Arial"/>
                <w:b/>
                <w:color w:val="000000"/>
                <w:sz w:val="24"/>
                <w:szCs w:val="24"/>
                <w:lang w:val="cs-CZ"/>
              </w:rPr>
              <w:t>8</w:t>
            </w:r>
          </w:p>
        </w:tc>
        <w:tc>
          <w:tcPr>
            <w:tcW w:w="846" w:type="dxa"/>
          </w:tcPr>
          <w:p w14:paraId="53FC59CA" w14:textId="30F22A07" w:rsidR="007116D4" w:rsidRPr="003E0E99" w:rsidRDefault="00802E01"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Pr>
                <w:rFonts w:ascii="Arial" w:eastAsia="80000064-Identity-H" w:hAnsi="Arial" w:cs="Arial"/>
                <w:b/>
                <w:color w:val="000000"/>
                <w:sz w:val="24"/>
                <w:szCs w:val="24"/>
                <w:lang w:val="cs-CZ"/>
              </w:rPr>
              <w:t>8</w:t>
            </w:r>
          </w:p>
        </w:tc>
        <w:tc>
          <w:tcPr>
            <w:tcW w:w="1005" w:type="dxa"/>
          </w:tcPr>
          <w:p w14:paraId="130D7ECA"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sidRPr="003E0E99">
              <w:rPr>
                <w:rFonts w:ascii="Arial" w:eastAsia="80000064-Identity-H" w:hAnsi="Arial" w:cs="Arial"/>
                <w:b/>
                <w:color w:val="000000"/>
                <w:sz w:val="24"/>
                <w:szCs w:val="24"/>
                <w:lang w:val="cs-CZ"/>
              </w:rPr>
              <w:t>26</w:t>
            </w:r>
          </w:p>
        </w:tc>
        <w:tc>
          <w:tcPr>
            <w:tcW w:w="710" w:type="dxa"/>
          </w:tcPr>
          <w:p w14:paraId="07C5CE26"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sidRPr="003E0E99">
              <w:rPr>
                <w:rFonts w:ascii="Arial" w:eastAsia="80000064-Identity-H" w:hAnsi="Arial" w:cs="Arial"/>
                <w:b/>
                <w:color w:val="000000"/>
                <w:sz w:val="24"/>
                <w:szCs w:val="24"/>
                <w:lang w:val="cs-CZ"/>
              </w:rPr>
              <w:t>26</w:t>
            </w:r>
          </w:p>
        </w:tc>
      </w:tr>
      <w:tr w:rsidR="007116D4" w:rsidRPr="003E0E99" w14:paraId="6126825C" w14:textId="77777777" w:rsidTr="002470A6">
        <w:tc>
          <w:tcPr>
            <w:tcW w:w="3397" w:type="dxa"/>
          </w:tcPr>
          <w:p w14:paraId="0040354F" w14:textId="77777777" w:rsidR="007116D4" w:rsidRPr="003E0E99" w:rsidRDefault="007116D4" w:rsidP="007116D4">
            <w:pPr>
              <w:autoSpaceDE w:val="0"/>
              <w:autoSpaceDN w:val="0"/>
              <w:adjustRightInd w:val="0"/>
              <w:spacing w:after="0" w:line="240" w:lineRule="auto"/>
              <w:rPr>
                <w:rFonts w:ascii="Arial" w:hAnsi="Arial" w:cs="Arial"/>
                <w:b/>
                <w:bCs/>
                <w:color w:val="000000"/>
                <w:sz w:val="24"/>
                <w:szCs w:val="24"/>
                <w:lang w:val="cs-CZ"/>
              </w:rPr>
            </w:pPr>
            <w:r w:rsidRPr="003E0E99">
              <w:rPr>
                <w:rFonts w:ascii="Arial" w:hAnsi="Arial" w:cs="Arial"/>
                <w:b/>
                <w:bCs/>
                <w:color w:val="000000"/>
                <w:sz w:val="24"/>
                <w:szCs w:val="24"/>
                <w:lang w:val="cs-CZ"/>
              </w:rPr>
              <w:t>Celkem v ročníku</w:t>
            </w:r>
          </w:p>
        </w:tc>
        <w:tc>
          <w:tcPr>
            <w:tcW w:w="567" w:type="dxa"/>
          </w:tcPr>
          <w:p w14:paraId="3A49BF43"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color w:val="000000"/>
                <w:sz w:val="24"/>
                <w:szCs w:val="24"/>
                <w:lang w:val="cs-CZ"/>
              </w:rPr>
            </w:pPr>
          </w:p>
        </w:tc>
        <w:tc>
          <w:tcPr>
            <w:tcW w:w="797" w:type="dxa"/>
          </w:tcPr>
          <w:p w14:paraId="3A3B4396" w14:textId="73E9CE35" w:rsidR="007116D4" w:rsidRPr="003E0E99" w:rsidRDefault="00802E01"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Pr>
                <w:rFonts w:ascii="Arial" w:eastAsia="80000064-Identity-H" w:hAnsi="Arial" w:cs="Arial"/>
                <w:b/>
                <w:color w:val="000000"/>
                <w:sz w:val="24"/>
                <w:szCs w:val="24"/>
                <w:lang w:val="cs-CZ"/>
              </w:rPr>
              <w:t>34</w:t>
            </w:r>
          </w:p>
        </w:tc>
        <w:tc>
          <w:tcPr>
            <w:tcW w:w="894" w:type="dxa"/>
          </w:tcPr>
          <w:p w14:paraId="0E9C95FB" w14:textId="4F690975" w:rsidR="007116D4" w:rsidRPr="003E0E99" w:rsidRDefault="00802E01"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Pr>
                <w:rFonts w:ascii="Arial" w:eastAsia="80000064-Identity-H" w:hAnsi="Arial" w:cs="Arial"/>
                <w:b/>
                <w:color w:val="000000"/>
                <w:sz w:val="24"/>
                <w:szCs w:val="24"/>
                <w:lang w:val="cs-CZ"/>
              </w:rPr>
              <w:t>35</w:t>
            </w:r>
          </w:p>
        </w:tc>
        <w:tc>
          <w:tcPr>
            <w:tcW w:w="846" w:type="dxa"/>
          </w:tcPr>
          <w:p w14:paraId="28327269" w14:textId="4F7D8C85" w:rsidR="007116D4" w:rsidRPr="003E0E99" w:rsidRDefault="00802E01"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Pr>
                <w:rFonts w:ascii="Arial" w:eastAsia="80000064-Identity-H" w:hAnsi="Arial" w:cs="Arial"/>
                <w:b/>
                <w:color w:val="000000"/>
                <w:sz w:val="24"/>
                <w:szCs w:val="24"/>
                <w:lang w:val="cs-CZ"/>
              </w:rPr>
              <w:t>34</w:t>
            </w:r>
          </w:p>
        </w:tc>
        <w:tc>
          <w:tcPr>
            <w:tcW w:w="846" w:type="dxa"/>
          </w:tcPr>
          <w:p w14:paraId="325BF0C6" w14:textId="09912A62" w:rsidR="007116D4" w:rsidRPr="003E0E99" w:rsidRDefault="00802E01"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Pr>
                <w:rFonts w:ascii="Arial" w:eastAsia="80000064-Identity-H" w:hAnsi="Arial" w:cs="Arial"/>
                <w:b/>
                <w:color w:val="000000"/>
                <w:sz w:val="24"/>
                <w:szCs w:val="24"/>
                <w:lang w:val="cs-CZ"/>
              </w:rPr>
              <w:t>29</w:t>
            </w:r>
          </w:p>
        </w:tc>
        <w:tc>
          <w:tcPr>
            <w:tcW w:w="1005" w:type="dxa"/>
          </w:tcPr>
          <w:p w14:paraId="0C30B27A"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sidRPr="003E0E99">
              <w:rPr>
                <w:rFonts w:ascii="Arial" w:eastAsia="80000064-Identity-H" w:hAnsi="Arial" w:cs="Arial"/>
                <w:b/>
                <w:color w:val="000000"/>
                <w:sz w:val="24"/>
                <w:szCs w:val="24"/>
                <w:lang w:val="cs-CZ"/>
              </w:rPr>
              <w:t>132</w:t>
            </w:r>
          </w:p>
        </w:tc>
        <w:tc>
          <w:tcPr>
            <w:tcW w:w="710" w:type="dxa"/>
          </w:tcPr>
          <w:p w14:paraId="433B9DEE" w14:textId="77777777" w:rsidR="007116D4" w:rsidRPr="003E0E99" w:rsidRDefault="007116D4" w:rsidP="007116D4">
            <w:pPr>
              <w:autoSpaceDE w:val="0"/>
              <w:autoSpaceDN w:val="0"/>
              <w:adjustRightInd w:val="0"/>
              <w:spacing w:after="0" w:line="240" w:lineRule="auto"/>
              <w:jc w:val="center"/>
              <w:rPr>
                <w:rFonts w:ascii="Arial" w:eastAsia="80000064-Identity-H" w:hAnsi="Arial" w:cs="Arial"/>
                <w:b/>
                <w:color w:val="000000"/>
                <w:sz w:val="24"/>
                <w:szCs w:val="24"/>
                <w:lang w:val="cs-CZ"/>
              </w:rPr>
            </w:pPr>
            <w:r w:rsidRPr="003E0E99">
              <w:rPr>
                <w:rFonts w:ascii="Arial" w:eastAsia="80000064-Identity-H" w:hAnsi="Arial" w:cs="Arial"/>
                <w:b/>
                <w:color w:val="000000"/>
                <w:sz w:val="24"/>
                <w:szCs w:val="24"/>
                <w:lang w:val="cs-CZ"/>
              </w:rPr>
              <w:t>132</w:t>
            </w:r>
          </w:p>
        </w:tc>
      </w:tr>
    </w:tbl>
    <w:p w14:paraId="1D63E787" w14:textId="77777777" w:rsidR="00025B51" w:rsidRDefault="00025B51" w:rsidP="00C63576">
      <w:pPr>
        <w:autoSpaceDE w:val="0"/>
        <w:autoSpaceDN w:val="0"/>
        <w:adjustRightInd w:val="0"/>
        <w:spacing w:after="0" w:line="240" w:lineRule="auto"/>
        <w:rPr>
          <w:rFonts w:ascii="Arial" w:eastAsia="80000064-Identity-H" w:hAnsi="Arial" w:cs="Arial"/>
          <w:color w:val="000000"/>
          <w:sz w:val="24"/>
          <w:szCs w:val="24"/>
          <w:lang w:val="cs-CZ"/>
        </w:rPr>
      </w:pPr>
    </w:p>
    <w:p w14:paraId="6DC19136" w14:textId="77777777" w:rsidR="004F773A" w:rsidRPr="00554CC8" w:rsidRDefault="004F773A" w:rsidP="004F773A">
      <w:pPr>
        <w:autoSpaceDE w:val="0"/>
        <w:autoSpaceDN w:val="0"/>
        <w:adjustRightInd w:val="0"/>
        <w:spacing w:after="0" w:line="240" w:lineRule="auto"/>
        <w:rPr>
          <w:rFonts w:ascii="Arial" w:hAnsi="Arial" w:cs="Arial"/>
          <w:b/>
          <w:bCs/>
          <w:color w:val="000000"/>
          <w:sz w:val="24"/>
          <w:szCs w:val="24"/>
          <w:lang w:val="cs-CZ"/>
        </w:rPr>
      </w:pPr>
      <w:r w:rsidRPr="00554CC8">
        <w:rPr>
          <w:rFonts w:ascii="Arial" w:hAnsi="Arial" w:cs="Arial"/>
          <w:b/>
          <w:bCs/>
          <w:color w:val="000000"/>
          <w:sz w:val="24"/>
          <w:szCs w:val="24"/>
          <w:lang w:val="cs-CZ"/>
        </w:rPr>
        <w:t>Poznámky k učebnímu plánu</w:t>
      </w:r>
    </w:p>
    <w:p w14:paraId="35ECB65C" w14:textId="0C79E835" w:rsidR="004F773A" w:rsidRPr="00DD393F" w:rsidRDefault="004F773A" w:rsidP="004F773A">
      <w:pPr>
        <w:autoSpaceDE w:val="0"/>
        <w:autoSpaceDN w:val="0"/>
        <w:adjustRightInd w:val="0"/>
        <w:spacing w:after="0" w:line="240" w:lineRule="auto"/>
        <w:rPr>
          <w:rFonts w:ascii="Arial" w:hAnsi="Arial" w:cs="Arial"/>
          <w:color w:val="000000"/>
          <w:sz w:val="20"/>
          <w:szCs w:val="20"/>
          <w:lang w:val="cs-CZ"/>
        </w:rPr>
      </w:pPr>
      <w:r w:rsidRPr="00DD393F">
        <w:rPr>
          <w:rFonts w:ascii="Arial" w:hAnsi="Arial" w:cs="Arial"/>
          <w:color w:val="000000"/>
          <w:sz w:val="20"/>
          <w:szCs w:val="20"/>
          <w:lang w:val="cs-CZ"/>
        </w:rPr>
        <w:t xml:space="preserve">pozn.: </w:t>
      </w:r>
      <w:r>
        <w:rPr>
          <w:rFonts w:ascii="Arial" w:hAnsi="Arial" w:cs="Arial"/>
          <w:color w:val="000000"/>
          <w:sz w:val="20"/>
          <w:szCs w:val="20"/>
          <w:lang w:val="cs-CZ"/>
        </w:rPr>
        <w:t>1 -</w:t>
      </w:r>
      <w:r w:rsidRPr="00B47C77">
        <w:rPr>
          <w:rFonts w:ascii="Arial" w:hAnsi="Arial" w:cs="Arial"/>
          <w:color w:val="000000"/>
          <w:sz w:val="20"/>
          <w:szCs w:val="20"/>
          <w:lang w:val="cs-CZ"/>
        </w:rPr>
        <w:t xml:space="preserve"> </w:t>
      </w:r>
      <w:r w:rsidR="002470A6">
        <w:rPr>
          <w:rFonts w:ascii="Arial" w:hAnsi="Arial" w:cs="Arial"/>
          <w:color w:val="000000"/>
          <w:sz w:val="20"/>
          <w:szCs w:val="20"/>
          <w:lang w:val="cs-CZ"/>
        </w:rPr>
        <w:t xml:space="preserve">Volitelný </w:t>
      </w:r>
      <w:r>
        <w:rPr>
          <w:rFonts w:ascii="Arial" w:hAnsi="Arial" w:cs="Arial"/>
          <w:color w:val="000000"/>
          <w:sz w:val="20"/>
          <w:szCs w:val="20"/>
          <w:lang w:val="cs-CZ"/>
        </w:rPr>
        <w:t xml:space="preserve">další </w:t>
      </w:r>
      <w:r w:rsidRPr="00DD393F">
        <w:rPr>
          <w:rFonts w:ascii="Arial" w:hAnsi="Arial" w:cs="Arial"/>
          <w:color w:val="000000"/>
          <w:sz w:val="20"/>
          <w:szCs w:val="20"/>
          <w:lang w:val="cs-CZ"/>
        </w:rPr>
        <w:t xml:space="preserve">cizí jazyk, žák si </w:t>
      </w:r>
      <w:r>
        <w:rPr>
          <w:rFonts w:ascii="Arial" w:hAnsi="Arial" w:cs="Arial"/>
          <w:color w:val="000000"/>
          <w:sz w:val="20"/>
          <w:szCs w:val="20"/>
          <w:lang w:val="cs-CZ"/>
        </w:rPr>
        <w:t>vybírá</w:t>
      </w:r>
      <w:r w:rsidRPr="00DD393F">
        <w:rPr>
          <w:rFonts w:ascii="Arial" w:hAnsi="Arial" w:cs="Arial"/>
          <w:color w:val="000000"/>
          <w:sz w:val="20"/>
          <w:szCs w:val="20"/>
          <w:lang w:val="cs-CZ"/>
        </w:rPr>
        <w:t xml:space="preserve"> z dané nabídky nebo pokračuje</w:t>
      </w:r>
      <w:r>
        <w:rPr>
          <w:rFonts w:ascii="Arial" w:hAnsi="Arial" w:cs="Arial"/>
          <w:color w:val="000000"/>
          <w:sz w:val="20"/>
          <w:szCs w:val="20"/>
          <w:lang w:val="cs-CZ"/>
        </w:rPr>
        <w:t xml:space="preserve"> </w:t>
      </w:r>
      <w:r w:rsidRPr="00DD393F">
        <w:rPr>
          <w:rFonts w:ascii="Arial" w:hAnsi="Arial" w:cs="Arial"/>
          <w:color w:val="000000"/>
          <w:sz w:val="20"/>
          <w:szCs w:val="20"/>
          <w:lang w:val="cs-CZ"/>
        </w:rPr>
        <w:t>v dalším cizím jazyce ze ZŠ</w:t>
      </w:r>
    </w:p>
    <w:p w14:paraId="551CB712" w14:textId="77777777" w:rsidR="004F773A" w:rsidRPr="00DD393F" w:rsidRDefault="004F773A" w:rsidP="004F773A">
      <w:pPr>
        <w:autoSpaceDE w:val="0"/>
        <w:autoSpaceDN w:val="0"/>
        <w:adjustRightInd w:val="0"/>
        <w:spacing w:after="0" w:line="240" w:lineRule="auto"/>
        <w:rPr>
          <w:rFonts w:ascii="Arial" w:hAnsi="Arial" w:cs="Arial"/>
          <w:color w:val="000000"/>
          <w:sz w:val="20"/>
          <w:szCs w:val="20"/>
          <w:lang w:val="cs-CZ"/>
        </w:rPr>
      </w:pPr>
      <w:r>
        <w:rPr>
          <w:rFonts w:ascii="Arial" w:hAnsi="Arial" w:cs="Arial"/>
          <w:color w:val="000000"/>
          <w:sz w:val="20"/>
          <w:szCs w:val="20"/>
          <w:lang w:val="cs-CZ"/>
        </w:rPr>
        <w:t>2</w:t>
      </w:r>
      <w:r w:rsidRPr="00DD393F">
        <w:rPr>
          <w:rFonts w:ascii="Arial" w:hAnsi="Arial" w:cs="Arial"/>
          <w:color w:val="000000"/>
          <w:sz w:val="20"/>
          <w:szCs w:val="20"/>
          <w:lang w:val="cs-CZ"/>
        </w:rPr>
        <w:t xml:space="preserve"> - Volitelná estetická výchova, žák si volí jeden z těchto předmětů</w:t>
      </w:r>
    </w:p>
    <w:p w14:paraId="4EAB8059" w14:textId="0C8E02F9" w:rsidR="004F773A" w:rsidRDefault="004F773A" w:rsidP="004F773A">
      <w:pPr>
        <w:autoSpaceDE w:val="0"/>
        <w:autoSpaceDN w:val="0"/>
        <w:adjustRightInd w:val="0"/>
        <w:spacing w:after="0" w:line="240" w:lineRule="auto"/>
        <w:rPr>
          <w:rFonts w:ascii="Arial" w:hAnsi="Arial" w:cs="Arial"/>
          <w:color w:val="000000"/>
          <w:sz w:val="20"/>
          <w:szCs w:val="20"/>
          <w:lang w:val="cs-CZ"/>
        </w:rPr>
      </w:pPr>
      <w:r>
        <w:rPr>
          <w:rFonts w:ascii="Arial" w:hAnsi="Arial" w:cs="Arial"/>
          <w:color w:val="000000"/>
          <w:sz w:val="20"/>
          <w:szCs w:val="20"/>
          <w:lang w:val="cs-CZ"/>
        </w:rPr>
        <w:t>3</w:t>
      </w:r>
      <w:r w:rsidRPr="00DD393F">
        <w:rPr>
          <w:rFonts w:ascii="Arial" w:hAnsi="Arial" w:cs="Arial"/>
          <w:color w:val="000000"/>
          <w:sz w:val="20"/>
          <w:szCs w:val="20"/>
          <w:lang w:val="cs-CZ"/>
        </w:rPr>
        <w:t xml:space="preserve"> - Volitelný seminář</w:t>
      </w:r>
      <w:r>
        <w:rPr>
          <w:rFonts w:ascii="Arial" w:hAnsi="Arial" w:cs="Arial"/>
          <w:color w:val="000000"/>
          <w:sz w:val="20"/>
          <w:szCs w:val="20"/>
          <w:lang w:val="cs-CZ"/>
        </w:rPr>
        <w:t>-5. ročník</w:t>
      </w:r>
      <w:r w:rsidR="008B02D6">
        <w:rPr>
          <w:rFonts w:ascii="Arial" w:hAnsi="Arial" w:cs="Arial"/>
          <w:color w:val="000000"/>
          <w:sz w:val="20"/>
          <w:szCs w:val="20"/>
          <w:lang w:val="cs-CZ"/>
        </w:rPr>
        <w:t>, žák si volí 2</w:t>
      </w:r>
      <w:r w:rsidRPr="00DD393F">
        <w:rPr>
          <w:rFonts w:ascii="Arial" w:hAnsi="Arial" w:cs="Arial"/>
          <w:color w:val="000000"/>
          <w:sz w:val="20"/>
          <w:szCs w:val="20"/>
          <w:lang w:val="cs-CZ"/>
        </w:rPr>
        <w:t xml:space="preserve"> předměty z nabídky pro daný ročník. Žák si z nabídky může zvolit další předmět jako nepovinný</w:t>
      </w:r>
    </w:p>
    <w:p w14:paraId="2467BE56" w14:textId="3B3A9469" w:rsidR="004F773A" w:rsidRDefault="004F773A" w:rsidP="004F773A">
      <w:pPr>
        <w:autoSpaceDE w:val="0"/>
        <w:autoSpaceDN w:val="0"/>
        <w:adjustRightInd w:val="0"/>
        <w:spacing w:after="0" w:line="240" w:lineRule="auto"/>
        <w:rPr>
          <w:rFonts w:ascii="Arial" w:hAnsi="Arial" w:cs="Arial"/>
          <w:color w:val="000000"/>
          <w:sz w:val="20"/>
          <w:szCs w:val="20"/>
          <w:lang w:val="cs-CZ"/>
        </w:rPr>
      </w:pPr>
      <w:r>
        <w:rPr>
          <w:rFonts w:ascii="Arial" w:hAnsi="Arial" w:cs="Arial"/>
          <w:color w:val="000000"/>
          <w:sz w:val="20"/>
          <w:szCs w:val="20"/>
          <w:lang w:val="cs-CZ"/>
        </w:rPr>
        <w:t>4 – Volitelný seminář – 6. ročník, žák si volí 1 předmět s dvou hodinovou dotací z nabídky pro daný ročník (pokud nemá žák uznané zkoušky FCE, je tímto předmětem konverzace v</w:t>
      </w:r>
      <w:r w:rsidR="002470A6">
        <w:rPr>
          <w:rFonts w:ascii="Arial" w:hAnsi="Arial" w:cs="Arial"/>
          <w:color w:val="000000"/>
          <w:sz w:val="20"/>
          <w:szCs w:val="20"/>
          <w:lang w:val="cs-CZ"/>
        </w:rPr>
        <w:t xml:space="preserve"> anglickém</w:t>
      </w:r>
      <w:r>
        <w:rPr>
          <w:rFonts w:ascii="Arial" w:hAnsi="Arial" w:cs="Arial"/>
          <w:color w:val="000000"/>
          <w:sz w:val="20"/>
          <w:szCs w:val="20"/>
          <w:lang w:val="cs-CZ"/>
        </w:rPr>
        <w:t> jazyce)</w:t>
      </w:r>
    </w:p>
    <w:p w14:paraId="3AFDA137" w14:textId="72712414" w:rsidR="004F773A" w:rsidRDefault="004F773A" w:rsidP="004F773A">
      <w:pPr>
        <w:autoSpaceDE w:val="0"/>
        <w:autoSpaceDN w:val="0"/>
        <w:adjustRightInd w:val="0"/>
        <w:spacing w:after="0" w:line="240" w:lineRule="auto"/>
        <w:rPr>
          <w:rFonts w:ascii="Arial" w:hAnsi="Arial" w:cs="Arial"/>
          <w:color w:val="000000"/>
          <w:sz w:val="20"/>
          <w:szCs w:val="20"/>
          <w:lang w:val="cs-CZ"/>
        </w:rPr>
      </w:pPr>
      <w:r>
        <w:rPr>
          <w:rFonts w:ascii="Arial" w:hAnsi="Arial" w:cs="Arial"/>
          <w:color w:val="000000"/>
          <w:sz w:val="20"/>
          <w:szCs w:val="20"/>
          <w:lang w:val="cs-CZ"/>
        </w:rPr>
        <w:t>5 – Volitelný seminář – 6.</w:t>
      </w:r>
      <w:r w:rsidR="002470A6">
        <w:rPr>
          <w:rFonts w:ascii="Arial" w:hAnsi="Arial" w:cs="Arial"/>
          <w:color w:val="000000"/>
          <w:sz w:val="20"/>
          <w:szCs w:val="20"/>
          <w:lang w:val="cs-CZ"/>
        </w:rPr>
        <w:t xml:space="preserve"> </w:t>
      </w:r>
      <w:r>
        <w:rPr>
          <w:rFonts w:ascii="Arial" w:hAnsi="Arial" w:cs="Arial"/>
          <w:color w:val="000000"/>
          <w:sz w:val="20"/>
          <w:szCs w:val="20"/>
          <w:lang w:val="cs-CZ"/>
        </w:rPr>
        <w:t>ročník, žák si volí 3 předměty se čtyřhodinovou dotací z</w:t>
      </w:r>
      <w:r w:rsidR="002470A6">
        <w:rPr>
          <w:rFonts w:ascii="Arial" w:hAnsi="Arial" w:cs="Arial"/>
          <w:color w:val="000000"/>
          <w:sz w:val="20"/>
          <w:szCs w:val="20"/>
          <w:lang w:val="cs-CZ"/>
        </w:rPr>
        <w:t> </w:t>
      </w:r>
      <w:r>
        <w:rPr>
          <w:rFonts w:ascii="Arial" w:hAnsi="Arial" w:cs="Arial"/>
          <w:color w:val="000000"/>
          <w:sz w:val="20"/>
          <w:szCs w:val="20"/>
          <w:lang w:val="cs-CZ"/>
        </w:rPr>
        <w:t>nabídky</w:t>
      </w:r>
      <w:r w:rsidR="002470A6">
        <w:rPr>
          <w:rFonts w:ascii="Arial" w:hAnsi="Arial" w:cs="Arial"/>
          <w:color w:val="000000"/>
          <w:sz w:val="20"/>
          <w:szCs w:val="20"/>
          <w:lang w:val="cs-CZ"/>
        </w:rPr>
        <w:t xml:space="preserve"> pro daný ročník</w:t>
      </w:r>
    </w:p>
    <w:p w14:paraId="2F1E88C2" w14:textId="77777777" w:rsidR="004F773A" w:rsidRPr="00DD393F" w:rsidRDefault="004F773A" w:rsidP="004F773A">
      <w:pPr>
        <w:autoSpaceDE w:val="0"/>
        <w:autoSpaceDN w:val="0"/>
        <w:adjustRightInd w:val="0"/>
        <w:spacing w:after="0" w:line="240" w:lineRule="auto"/>
        <w:rPr>
          <w:rFonts w:ascii="Arial" w:hAnsi="Arial" w:cs="Arial"/>
          <w:color w:val="000000"/>
          <w:sz w:val="20"/>
          <w:szCs w:val="20"/>
          <w:lang w:val="cs-CZ"/>
        </w:rPr>
      </w:pPr>
      <w:r w:rsidRPr="00DD393F">
        <w:rPr>
          <w:rFonts w:ascii="Arial" w:hAnsi="Arial" w:cs="Arial"/>
          <w:color w:val="000000"/>
          <w:sz w:val="20"/>
          <w:szCs w:val="20"/>
          <w:lang w:val="cs-CZ"/>
        </w:rPr>
        <w:t>N - nepovinný předmět</w:t>
      </w:r>
    </w:p>
    <w:p w14:paraId="417142C8" w14:textId="77777777" w:rsidR="004F773A" w:rsidRDefault="004F773A" w:rsidP="004F773A">
      <w:pPr>
        <w:autoSpaceDE w:val="0"/>
        <w:autoSpaceDN w:val="0"/>
        <w:adjustRightInd w:val="0"/>
        <w:spacing w:after="0" w:line="240" w:lineRule="auto"/>
        <w:rPr>
          <w:rFonts w:ascii="Arial" w:hAnsi="Arial" w:cs="Arial"/>
          <w:color w:val="000000"/>
          <w:sz w:val="20"/>
          <w:szCs w:val="20"/>
          <w:lang w:val="cs-CZ"/>
        </w:rPr>
      </w:pPr>
      <w:r w:rsidRPr="00DD393F">
        <w:rPr>
          <w:rFonts w:ascii="Arial" w:hAnsi="Arial" w:cs="Arial"/>
          <w:color w:val="000000"/>
          <w:sz w:val="20"/>
          <w:szCs w:val="20"/>
          <w:lang w:val="cs-CZ"/>
        </w:rPr>
        <w:t xml:space="preserve">Předmět </w:t>
      </w:r>
      <w:r>
        <w:rPr>
          <w:rFonts w:ascii="Arial" w:hAnsi="Arial" w:cs="Arial"/>
          <w:color w:val="000000"/>
          <w:sz w:val="20"/>
          <w:szCs w:val="20"/>
          <w:lang w:val="cs-CZ"/>
        </w:rPr>
        <w:t>č</w:t>
      </w:r>
      <w:r w:rsidRPr="00DD393F">
        <w:rPr>
          <w:rFonts w:ascii="Arial" w:hAnsi="Arial" w:cs="Arial"/>
          <w:color w:val="000000"/>
          <w:sz w:val="20"/>
          <w:szCs w:val="20"/>
          <w:lang w:val="cs-CZ"/>
        </w:rPr>
        <w:t>lověk a svět práce je integrován do předmětu základy společenských věd a do</w:t>
      </w:r>
      <w:r>
        <w:rPr>
          <w:rFonts w:ascii="Arial" w:hAnsi="Arial" w:cs="Arial"/>
          <w:color w:val="000000"/>
          <w:sz w:val="20"/>
          <w:szCs w:val="20"/>
          <w:lang w:val="cs-CZ"/>
        </w:rPr>
        <w:t xml:space="preserve"> </w:t>
      </w:r>
      <w:r w:rsidRPr="00DD393F">
        <w:rPr>
          <w:rFonts w:ascii="Arial" w:hAnsi="Arial" w:cs="Arial"/>
          <w:color w:val="000000"/>
          <w:sz w:val="20"/>
          <w:szCs w:val="20"/>
          <w:lang w:val="cs-CZ"/>
        </w:rPr>
        <w:t xml:space="preserve">projektů </w:t>
      </w:r>
      <w:r>
        <w:rPr>
          <w:rFonts w:ascii="Arial" w:hAnsi="Arial" w:cs="Arial"/>
          <w:color w:val="000000"/>
          <w:sz w:val="20"/>
          <w:szCs w:val="20"/>
          <w:lang w:val="cs-CZ"/>
        </w:rPr>
        <w:t>p</w:t>
      </w:r>
      <w:r w:rsidRPr="00DD393F">
        <w:rPr>
          <w:rFonts w:ascii="Arial" w:hAnsi="Arial" w:cs="Arial"/>
          <w:color w:val="000000"/>
          <w:sz w:val="20"/>
          <w:szCs w:val="20"/>
          <w:lang w:val="cs-CZ"/>
        </w:rPr>
        <w:t xml:space="preserve">rofesní orientace a </w:t>
      </w:r>
      <w:r>
        <w:rPr>
          <w:rFonts w:ascii="Arial" w:hAnsi="Arial" w:cs="Arial"/>
          <w:color w:val="000000"/>
          <w:sz w:val="20"/>
          <w:szCs w:val="20"/>
          <w:lang w:val="cs-CZ"/>
        </w:rPr>
        <w:t>p</w:t>
      </w:r>
      <w:r w:rsidRPr="00DD393F">
        <w:rPr>
          <w:rFonts w:ascii="Arial" w:hAnsi="Arial" w:cs="Arial"/>
          <w:color w:val="000000"/>
          <w:sz w:val="20"/>
          <w:szCs w:val="20"/>
          <w:lang w:val="cs-CZ"/>
        </w:rPr>
        <w:t xml:space="preserve">rofesní volba. Předmět </w:t>
      </w:r>
      <w:r>
        <w:rPr>
          <w:rFonts w:ascii="Arial" w:hAnsi="Arial" w:cs="Arial"/>
          <w:color w:val="000000"/>
          <w:sz w:val="20"/>
          <w:szCs w:val="20"/>
          <w:lang w:val="cs-CZ"/>
        </w:rPr>
        <w:t>v</w:t>
      </w:r>
      <w:r w:rsidRPr="00DD393F">
        <w:rPr>
          <w:rFonts w:ascii="Arial" w:hAnsi="Arial" w:cs="Arial"/>
          <w:color w:val="000000"/>
          <w:sz w:val="20"/>
          <w:szCs w:val="20"/>
          <w:lang w:val="cs-CZ"/>
        </w:rPr>
        <w:t>ýchova ke zdraví je integrován do</w:t>
      </w:r>
      <w:r>
        <w:rPr>
          <w:rFonts w:ascii="Arial" w:hAnsi="Arial" w:cs="Arial"/>
          <w:color w:val="000000"/>
          <w:sz w:val="20"/>
          <w:szCs w:val="20"/>
          <w:lang w:val="cs-CZ"/>
        </w:rPr>
        <w:t xml:space="preserve"> </w:t>
      </w:r>
      <w:r w:rsidRPr="00DD393F">
        <w:rPr>
          <w:rFonts w:ascii="Arial" w:hAnsi="Arial" w:cs="Arial"/>
          <w:color w:val="000000"/>
          <w:sz w:val="20"/>
          <w:szCs w:val="20"/>
          <w:lang w:val="cs-CZ"/>
        </w:rPr>
        <w:t>předmětů biologie, tělesná výchova, chemie, a do projektů Vztahy mezi lidmi a formy</w:t>
      </w:r>
      <w:r>
        <w:rPr>
          <w:rFonts w:ascii="Arial" w:hAnsi="Arial" w:cs="Arial"/>
          <w:color w:val="000000"/>
          <w:sz w:val="20"/>
          <w:szCs w:val="20"/>
          <w:lang w:val="cs-CZ"/>
        </w:rPr>
        <w:t xml:space="preserve"> </w:t>
      </w:r>
      <w:r w:rsidRPr="00DD393F">
        <w:rPr>
          <w:rFonts w:ascii="Arial" w:hAnsi="Arial" w:cs="Arial"/>
          <w:color w:val="000000"/>
          <w:sz w:val="20"/>
          <w:szCs w:val="20"/>
          <w:lang w:val="cs-CZ"/>
        </w:rPr>
        <w:t xml:space="preserve">soužití, Rizika ohrožující zdraví </w:t>
      </w:r>
    </w:p>
    <w:p w14:paraId="311BD75C" w14:textId="065B2A44" w:rsidR="004F773A" w:rsidRPr="00DD393F" w:rsidRDefault="004F773A" w:rsidP="004F773A">
      <w:pPr>
        <w:autoSpaceDE w:val="0"/>
        <w:autoSpaceDN w:val="0"/>
        <w:adjustRightInd w:val="0"/>
        <w:spacing w:after="0" w:line="240" w:lineRule="auto"/>
        <w:rPr>
          <w:rFonts w:ascii="Arial" w:hAnsi="Arial" w:cs="Arial"/>
          <w:color w:val="000000"/>
          <w:sz w:val="20"/>
          <w:szCs w:val="20"/>
          <w:lang w:val="cs-CZ"/>
        </w:rPr>
      </w:pPr>
      <w:r w:rsidRPr="00DD393F">
        <w:rPr>
          <w:rFonts w:ascii="Arial" w:hAnsi="Arial" w:cs="Arial"/>
          <w:color w:val="000000"/>
          <w:sz w:val="20"/>
          <w:szCs w:val="20"/>
          <w:lang w:val="cs-CZ"/>
        </w:rPr>
        <w:t>a jejich prevence. Předmět geologie je integrován do</w:t>
      </w:r>
      <w:r>
        <w:rPr>
          <w:rFonts w:ascii="Arial" w:hAnsi="Arial" w:cs="Arial"/>
          <w:color w:val="000000"/>
          <w:sz w:val="20"/>
          <w:szCs w:val="20"/>
          <w:lang w:val="cs-CZ"/>
        </w:rPr>
        <w:t xml:space="preserve"> </w:t>
      </w:r>
      <w:r w:rsidRPr="00DD393F">
        <w:rPr>
          <w:rFonts w:ascii="Arial" w:hAnsi="Arial" w:cs="Arial"/>
          <w:color w:val="000000"/>
          <w:sz w:val="20"/>
          <w:szCs w:val="20"/>
          <w:lang w:val="cs-CZ"/>
        </w:rPr>
        <w:t>předmětů fyziky, chemie, zeměpis a do projektu Den Země. Žák pokračuje v (prvním)</w:t>
      </w:r>
      <w:r>
        <w:rPr>
          <w:rFonts w:ascii="Arial" w:hAnsi="Arial" w:cs="Arial"/>
          <w:color w:val="000000"/>
          <w:sz w:val="20"/>
          <w:szCs w:val="20"/>
          <w:lang w:val="cs-CZ"/>
        </w:rPr>
        <w:t xml:space="preserve"> </w:t>
      </w:r>
      <w:r w:rsidRPr="00DD393F">
        <w:rPr>
          <w:rFonts w:ascii="Arial" w:hAnsi="Arial" w:cs="Arial"/>
          <w:color w:val="000000"/>
          <w:sz w:val="20"/>
          <w:szCs w:val="20"/>
          <w:lang w:val="cs-CZ"/>
        </w:rPr>
        <w:t xml:space="preserve">cizím jazyce i dalším (druhý) cizím jazyce ze ZŠ nebo si další jazyk volí z dané nabídky. V </w:t>
      </w:r>
      <w:r>
        <w:rPr>
          <w:rFonts w:ascii="Arial" w:hAnsi="Arial" w:cs="Arial"/>
          <w:color w:val="000000"/>
          <w:sz w:val="20"/>
          <w:szCs w:val="20"/>
          <w:lang w:val="cs-CZ"/>
        </w:rPr>
        <w:t>třetí</w:t>
      </w:r>
      <w:r w:rsidRPr="00DD393F">
        <w:rPr>
          <w:rFonts w:ascii="Arial" w:hAnsi="Arial" w:cs="Arial"/>
          <w:color w:val="000000"/>
          <w:sz w:val="20"/>
          <w:szCs w:val="20"/>
          <w:lang w:val="cs-CZ"/>
        </w:rPr>
        <w:t xml:space="preserve">m a </w:t>
      </w:r>
      <w:r>
        <w:rPr>
          <w:rFonts w:ascii="Arial" w:hAnsi="Arial" w:cs="Arial"/>
          <w:color w:val="000000"/>
          <w:sz w:val="20"/>
          <w:szCs w:val="20"/>
          <w:lang w:val="cs-CZ"/>
        </w:rPr>
        <w:t>čtvrt</w:t>
      </w:r>
      <w:r w:rsidRPr="00DD393F">
        <w:rPr>
          <w:rFonts w:ascii="Arial" w:hAnsi="Arial" w:cs="Arial"/>
          <w:color w:val="000000"/>
          <w:sz w:val="20"/>
          <w:szCs w:val="20"/>
          <w:lang w:val="cs-CZ"/>
        </w:rPr>
        <w:t>ém ročníku si volí jeden z předmětů: h</w:t>
      </w:r>
      <w:r>
        <w:rPr>
          <w:rFonts w:ascii="Arial" w:hAnsi="Arial" w:cs="Arial"/>
          <w:color w:val="000000"/>
          <w:sz w:val="20"/>
          <w:szCs w:val="20"/>
          <w:lang w:val="cs-CZ"/>
        </w:rPr>
        <w:t>u</w:t>
      </w:r>
      <w:r w:rsidRPr="00DD393F">
        <w:rPr>
          <w:rFonts w:ascii="Arial" w:hAnsi="Arial" w:cs="Arial"/>
          <w:color w:val="000000"/>
          <w:sz w:val="20"/>
          <w:szCs w:val="20"/>
          <w:lang w:val="cs-CZ"/>
        </w:rPr>
        <w:t>dební výchova a výtvarná</w:t>
      </w:r>
      <w:r>
        <w:rPr>
          <w:rFonts w:ascii="Arial" w:hAnsi="Arial" w:cs="Arial"/>
          <w:color w:val="000000"/>
          <w:sz w:val="20"/>
          <w:szCs w:val="20"/>
          <w:lang w:val="cs-CZ"/>
        </w:rPr>
        <w:t xml:space="preserve"> </w:t>
      </w:r>
      <w:r w:rsidRPr="00DD393F">
        <w:rPr>
          <w:rFonts w:ascii="Arial" w:hAnsi="Arial" w:cs="Arial"/>
          <w:color w:val="000000"/>
          <w:sz w:val="20"/>
          <w:szCs w:val="20"/>
          <w:lang w:val="cs-CZ"/>
        </w:rPr>
        <w:t xml:space="preserve">výchova. V </w:t>
      </w:r>
      <w:r>
        <w:rPr>
          <w:rFonts w:ascii="Arial" w:hAnsi="Arial" w:cs="Arial"/>
          <w:color w:val="000000"/>
          <w:sz w:val="20"/>
          <w:szCs w:val="20"/>
          <w:lang w:val="cs-CZ"/>
        </w:rPr>
        <w:t>pátém</w:t>
      </w:r>
      <w:r w:rsidRPr="00DD393F">
        <w:rPr>
          <w:rFonts w:ascii="Arial" w:hAnsi="Arial" w:cs="Arial"/>
          <w:color w:val="000000"/>
          <w:sz w:val="20"/>
          <w:szCs w:val="20"/>
          <w:lang w:val="cs-CZ"/>
        </w:rPr>
        <w:t xml:space="preserve"> ročníku si žák volí tři předměty z nabídky volitelných</w:t>
      </w:r>
      <w:r>
        <w:rPr>
          <w:rFonts w:ascii="Arial" w:hAnsi="Arial" w:cs="Arial"/>
          <w:color w:val="000000"/>
          <w:sz w:val="20"/>
          <w:szCs w:val="20"/>
          <w:lang w:val="cs-CZ"/>
        </w:rPr>
        <w:t xml:space="preserve"> </w:t>
      </w:r>
      <w:r w:rsidRPr="00DD393F">
        <w:rPr>
          <w:rFonts w:ascii="Arial" w:hAnsi="Arial" w:cs="Arial"/>
          <w:color w:val="000000"/>
          <w:sz w:val="20"/>
          <w:szCs w:val="20"/>
          <w:lang w:val="cs-CZ"/>
        </w:rPr>
        <w:t>vzdělávacích aktivit, kdy jedním z před</w:t>
      </w:r>
      <w:r w:rsidR="002470A6">
        <w:rPr>
          <w:rFonts w:ascii="Arial" w:hAnsi="Arial" w:cs="Arial"/>
          <w:color w:val="000000"/>
          <w:sz w:val="20"/>
          <w:szCs w:val="20"/>
          <w:lang w:val="cs-CZ"/>
        </w:rPr>
        <w:t>mětů musí být konverzace v anglickém</w:t>
      </w:r>
      <w:r w:rsidRPr="00DD393F">
        <w:rPr>
          <w:rFonts w:ascii="Arial" w:hAnsi="Arial" w:cs="Arial"/>
          <w:color w:val="000000"/>
          <w:sz w:val="20"/>
          <w:szCs w:val="20"/>
          <w:lang w:val="cs-CZ"/>
        </w:rPr>
        <w:t xml:space="preserve"> jazyce. Další</w:t>
      </w:r>
      <w:r>
        <w:rPr>
          <w:rFonts w:ascii="Arial" w:hAnsi="Arial" w:cs="Arial"/>
          <w:color w:val="000000"/>
          <w:sz w:val="20"/>
          <w:szCs w:val="20"/>
          <w:lang w:val="cs-CZ"/>
        </w:rPr>
        <w:t xml:space="preserve"> </w:t>
      </w:r>
      <w:r w:rsidRPr="00DD393F">
        <w:rPr>
          <w:rFonts w:ascii="Arial" w:hAnsi="Arial" w:cs="Arial"/>
          <w:color w:val="000000"/>
          <w:sz w:val="20"/>
          <w:szCs w:val="20"/>
          <w:lang w:val="cs-CZ"/>
        </w:rPr>
        <w:t>předmět z této nabídky žák může volit jako nepovinný.</w:t>
      </w:r>
      <w:r>
        <w:rPr>
          <w:rFonts w:ascii="Arial" w:hAnsi="Arial" w:cs="Arial"/>
          <w:color w:val="000000"/>
          <w:sz w:val="20"/>
          <w:szCs w:val="20"/>
          <w:lang w:val="cs-CZ"/>
        </w:rPr>
        <w:t xml:space="preserve"> V šestém ročníku si žák volí jeden předmět s dvouhodinovou dotací a tři předměty se čtyřhodinovou dotací z nabídky volitelných vzdělávacích aktivit.</w:t>
      </w:r>
    </w:p>
    <w:p w14:paraId="1421C30F" w14:textId="77777777" w:rsidR="004F773A" w:rsidRDefault="004F773A" w:rsidP="004F773A">
      <w:pPr>
        <w:autoSpaceDE w:val="0"/>
        <w:autoSpaceDN w:val="0"/>
        <w:adjustRightInd w:val="0"/>
        <w:spacing w:after="0" w:line="240" w:lineRule="auto"/>
        <w:rPr>
          <w:rFonts w:ascii="Arial" w:hAnsi="Arial" w:cs="Arial"/>
          <w:color w:val="000000"/>
          <w:sz w:val="18"/>
          <w:szCs w:val="18"/>
          <w:lang w:val="cs-CZ"/>
        </w:rPr>
      </w:pPr>
    </w:p>
    <w:p w14:paraId="6E44D9BB" w14:textId="77777777" w:rsidR="004F773A" w:rsidRDefault="004F773A" w:rsidP="004F773A">
      <w:pPr>
        <w:autoSpaceDE w:val="0"/>
        <w:autoSpaceDN w:val="0"/>
        <w:adjustRightInd w:val="0"/>
        <w:spacing w:after="0" w:line="240" w:lineRule="auto"/>
        <w:rPr>
          <w:rFonts w:ascii="Arial" w:hAnsi="Arial" w:cs="Arial"/>
          <w:b/>
          <w:bCs/>
          <w:color w:val="000000"/>
          <w:sz w:val="24"/>
          <w:szCs w:val="24"/>
          <w:lang w:val="cs-CZ"/>
        </w:rPr>
      </w:pPr>
    </w:p>
    <w:p w14:paraId="2DD1D7C1" w14:textId="77777777" w:rsidR="0064650C" w:rsidRDefault="0064650C" w:rsidP="00C63576">
      <w:pPr>
        <w:autoSpaceDE w:val="0"/>
        <w:autoSpaceDN w:val="0"/>
        <w:adjustRightInd w:val="0"/>
        <w:spacing w:after="0" w:line="240" w:lineRule="auto"/>
        <w:rPr>
          <w:rFonts w:ascii="Arial" w:eastAsia="80000064-Identity-H" w:hAnsi="Arial" w:cs="Arial"/>
          <w:color w:val="000000"/>
          <w:sz w:val="32"/>
          <w:szCs w:val="32"/>
          <w:lang w:val="cs-CZ"/>
        </w:rPr>
      </w:pPr>
    </w:p>
    <w:p w14:paraId="664EE3B9" w14:textId="77777777" w:rsidR="00C63576" w:rsidRPr="003B711F" w:rsidRDefault="008B62BD" w:rsidP="00B2671A">
      <w:pPr>
        <w:pStyle w:val="Nadpis1"/>
        <w:rPr>
          <w:rFonts w:eastAsia="80000064-Identity-H"/>
          <w:lang w:val="cs-CZ"/>
        </w:rPr>
      </w:pPr>
      <w:r>
        <w:rPr>
          <w:rFonts w:eastAsia="80000064-Identity-H"/>
          <w:lang w:val="cs-CZ"/>
        </w:rPr>
        <w:br w:type="page"/>
      </w:r>
      <w:bookmarkStart w:id="13" w:name="_Toc147332142"/>
      <w:r w:rsidR="003B711F" w:rsidRPr="003B711F">
        <w:rPr>
          <w:rFonts w:eastAsia="80000064-Identity-H"/>
          <w:lang w:val="cs-CZ"/>
        </w:rPr>
        <w:lastRenderedPageBreak/>
        <w:t>UČEBNÍ OSNOVY</w:t>
      </w:r>
      <w:bookmarkEnd w:id="13"/>
    </w:p>
    <w:p w14:paraId="7B831D86" w14:textId="77777777" w:rsidR="00632924" w:rsidRDefault="00632924" w:rsidP="00C63576">
      <w:pPr>
        <w:autoSpaceDE w:val="0"/>
        <w:autoSpaceDN w:val="0"/>
        <w:adjustRightInd w:val="0"/>
        <w:spacing w:after="0" w:line="240" w:lineRule="auto"/>
        <w:rPr>
          <w:rFonts w:ascii="Arial" w:eastAsia="80000064-Identity-H" w:hAnsi="Arial" w:cs="Arial"/>
          <w:color w:val="000000"/>
          <w:sz w:val="24"/>
          <w:szCs w:val="24"/>
          <w:lang w:val="cs-CZ"/>
        </w:rPr>
      </w:pPr>
    </w:p>
    <w:p w14:paraId="70109E67" w14:textId="77777777" w:rsidR="00C63576" w:rsidRDefault="00C63576" w:rsidP="00B2671A">
      <w:pPr>
        <w:pStyle w:val="Nadpis2"/>
        <w:rPr>
          <w:rFonts w:eastAsia="80000064-Identity-H"/>
          <w:lang w:val="cs-CZ"/>
        </w:rPr>
      </w:pPr>
      <w:bookmarkStart w:id="14" w:name="_Toc147332143"/>
      <w:r w:rsidRPr="00417E66">
        <w:rPr>
          <w:rFonts w:eastAsia="80000064-Identity-H"/>
          <w:lang w:val="cs-CZ"/>
        </w:rPr>
        <w:t>Jazyk a jazyková komunikace</w:t>
      </w:r>
      <w:bookmarkEnd w:id="14"/>
    </w:p>
    <w:p w14:paraId="4899D805" w14:textId="77777777" w:rsidR="00417E66" w:rsidRPr="00554CC8" w:rsidRDefault="00417E66" w:rsidP="00C63576">
      <w:pPr>
        <w:autoSpaceDE w:val="0"/>
        <w:autoSpaceDN w:val="0"/>
        <w:adjustRightInd w:val="0"/>
        <w:spacing w:after="0" w:line="240" w:lineRule="auto"/>
        <w:rPr>
          <w:rFonts w:ascii="Arial" w:eastAsia="80000064-Identity-H" w:hAnsi="Arial" w:cs="Arial"/>
          <w:color w:val="000000"/>
          <w:sz w:val="24"/>
          <w:szCs w:val="24"/>
          <w:lang w:val="cs-CZ"/>
        </w:rPr>
      </w:pPr>
    </w:p>
    <w:p w14:paraId="5101025F" w14:textId="77777777" w:rsidR="00C63576" w:rsidRPr="00632924" w:rsidRDefault="00C63576" w:rsidP="00043A21">
      <w:pPr>
        <w:autoSpaceDE w:val="0"/>
        <w:autoSpaceDN w:val="0"/>
        <w:adjustRightInd w:val="0"/>
        <w:spacing w:after="0" w:line="240" w:lineRule="auto"/>
        <w:jc w:val="both"/>
        <w:rPr>
          <w:rFonts w:ascii="Arial" w:eastAsia="80000063-Identity-H" w:hAnsi="Arial" w:cs="Arial"/>
          <w:color w:val="000000"/>
          <w:lang w:val="cs-CZ"/>
        </w:rPr>
      </w:pPr>
      <w:r w:rsidRPr="00632924">
        <w:rPr>
          <w:rFonts w:ascii="Arial" w:eastAsia="80000063-Identity-H" w:hAnsi="Arial" w:cs="Arial"/>
          <w:color w:val="000000"/>
          <w:lang w:val="cs-CZ"/>
        </w:rPr>
        <w:t>Význam vzdělávací oblasti spočívá především v rozšiřování vědomého užívání jazyka jako</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základního nástroje pro rozvíjení abstraktního myšlení a v prohlubování vyjadřovacích</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a komunikačních schopností a dovedností vytvářejících podklad pro všestranné efektivní</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vzdělávání. Jazykové vyučování umožňuje žákům poznávat duchovní bohatství národa a jeho</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tradice. Žáci se postupně učí ovládnout nejen jazyk sám, ale především principy jeho užívání</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 xml:space="preserve">v různých komunikačních situacích (a </w:t>
      </w:r>
      <w:r w:rsidR="00AD4A95" w:rsidRPr="00632924">
        <w:rPr>
          <w:rFonts w:ascii="Arial" w:eastAsia="80000063-Identity-H" w:hAnsi="Arial" w:cs="Arial"/>
          <w:color w:val="000000"/>
          <w:lang w:val="cs-CZ"/>
        </w:rPr>
        <w:t xml:space="preserve">to </w:t>
      </w:r>
      <w:r w:rsidR="00AD4A95">
        <w:rPr>
          <w:rFonts w:ascii="Arial" w:eastAsia="80000063-Identity-H" w:hAnsi="Arial" w:cs="Arial"/>
          <w:color w:val="000000"/>
          <w:lang w:val="cs-CZ"/>
        </w:rPr>
        <w:t>v mluvené</w:t>
      </w:r>
      <w:r w:rsidRPr="00632924">
        <w:rPr>
          <w:rFonts w:ascii="Arial" w:eastAsia="80000063-Identity-H" w:hAnsi="Arial" w:cs="Arial"/>
          <w:color w:val="000000"/>
          <w:lang w:val="cs-CZ"/>
        </w:rPr>
        <w:t xml:space="preserve"> i písemné podobě). Jazykové a stylizační</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schopnosti a dovednosti a jim odpovídající komunikační kompetence žáci rozvíjejí pod vedením</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učitele prostřednictvím aktivního podílu na nejrůznějších komunikačních situacích.</w:t>
      </w:r>
    </w:p>
    <w:p w14:paraId="2EC4C616" w14:textId="77777777" w:rsidR="00417E66" w:rsidRPr="00632924" w:rsidRDefault="00417E66" w:rsidP="00043A21">
      <w:pPr>
        <w:autoSpaceDE w:val="0"/>
        <w:autoSpaceDN w:val="0"/>
        <w:adjustRightInd w:val="0"/>
        <w:spacing w:after="0" w:line="240" w:lineRule="auto"/>
        <w:jc w:val="both"/>
        <w:rPr>
          <w:rFonts w:ascii="Arial" w:eastAsia="80000063-Identity-H" w:hAnsi="Arial" w:cs="Arial"/>
          <w:color w:val="000000"/>
          <w:lang w:val="cs-CZ"/>
        </w:rPr>
      </w:pPr>
    </w:p>
    <w:p w14:paraId="4DF01016" w14:textId="77777777" w:rsidR="00C63576" w:rsidRPr="00632924" w:rsidRDefault="00C63576" w:rsidP="00043A21">
      <w:pPr>
        <w:autoSpaceDE w:val="0"/>
        <w:autoSpaceDN w:val="0"/>
        <w:adjustRightInd w:val="0"/>
        <w:spacing w:after="0" w:line="240" w:lineRule="auto"/>
        <w:jc w:val="both"/>
        <w:rPr>
          <w:rFonts w:ascii="Arial" w:eastAsia="80000063-Identity-H" w:hAnsi="Arial" w:cs="Arial"/>
          <w:color w:val="000000"/>
          <w:lang w:val="cs-CZ"/>
        </w:rPr>
      </w:pPr>
      <w:r w:rsidRPr="00632924">
        <w:rPr>
          <w:rFonts w:ascii="Arial" w:eastAsia="80000063-Identity-H" w:hAnsi="Arial" w:cs="Arial"/>
          <w:color w:val="000000"/>
          <w:lang w:val="cs-CZ"/>
        </w:rPr>
        <w:t>Vzdělávací oblast jazyka a jazykové komunikace je naplňována vzdělávacími obory: Český</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jazyk a literatura, Cizí jazyk a Další cizí jazyk.</w:t>
      </w:r>
    </w:p>
    <w:p w14:paraId="0DA5EA85" w14:textId="77777777" w:rsidR="00417E66" w:rsidRPr="00632924" w:rsidRDefault="00417E66" w:rsidP="00043A21">
      <w:pPr>
        <w:autoSpaceDE w:val="0"/>
        <w:autoSpaceDN w:val="0"/>
        <w:adjustRightInd w:val="0"/>
        <w:spacing w:after="0" w:line="240" w:lineRule="auto"/>
        <w:jc w:val="both"/>
        <w:rPr>
          <w:rFonts w:ascii="Arial" w:eastAsia="80000063-Identity-H" w:hAnsi="Arial" w:cs="Arial"/>
          <w:color w:val="000000"/>
          <w:lang w:val="cs-CZ"/>
        </w:rPr>
      </w:pPr>
    </w:p>
    <w:p w14:paraId="3122B195" w14:textId="77777777" w:rsidR="00C63576" w:rsidRPr="00632924" w:rsidRDefault="00C63576" w:rsidP="00043A21">
      <w:pPr>
        <w:autoSpaceDE w:val="0"/>
        <w:autoSpaceDN w:val="0"/>
        <w:adjustRightInd w:val="0"/>
        <w:spacing w:after="0" w:line="240" w:lineRule="auto"/>
        <w:jc w:val="both"/>
        <w:rPr>
          <w:rFonts w:ascii="Arial" w:eastAsia="80000063-Identity-H" w:hAnsi="Arial" w:cs="Arial"/>
          <w:color w:val="000000"/>
          <w:lang w:val="cs-CZ"/>
        </w:rPr>
      </w:pPr>
      <w:r w:rsidRPr="00632924">
        <w:rPr>
          <w:rFonts w:ascii="Arial" w:eastAsia="80000063-Identity-H" w:hAnsi="Arial" w:cs="Arial"/>
          <w:color w:val="000000"/>
          <w:lang w:val="cs-CZ"/>
        </w:rPr>
        <w:t>Ve výuce českého jazyka a literatury žáci získávají přiměřené poučení o jazyku – ve svém</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obsahu i rozsahu prohloubeném ve srovnání se základním vzděláváním – jako východiska ke</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komunikaci v různých, i náročnějších typech mluvených i psaných textů. To umožní vybudovat</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 xml:space="preserve">kompetence pro jejich recepci a produkci a pro </w:t>
      </w:r>
      <w:r w:rsidR="00AD4A95" w:rsidRPr="00632924">
        <w:rPr>
          <w:rFonts w:ascii="Arial" w:eastAsia="80000063-Identity-H" w:hAnsi="Arial" w:cs="Arial"/>
          <w:color w:val="000000"/>
          <w:lang w:val="cs-CZ"/>
        </w:rPr>
        <w:t xml:space="preserve">čtení </w:t>
      </w:r>
      <w:r w:rsidR="00AD4A95">
        <w:rPr>
          <w:rFonts w:ascii="Arial" w:eastAsia="80000063-Identity-H" w:hAnsi="Arial" w:cs="Arial"/>
          <w:color w:val="000000"/>
          <w:lang w:val="cs-CZ"/>
        </w:rPr>
        <w:t>s porozuměním</w:t>
      </w:r>
      <w:r w:rsidRPr="00632924">
        <w:rPr>
          <w:rFonts w:ascii="Arial" w:eastAsia="80000063-Identity-H" w:hAnsi="Arial" w:cs="Arial"/>
          <w:color w:val="000000"/>
          <w:lang w:val="cs-CZ"/>
        </w:rPr>
        <w:t>, jež povede k</w:t>
      </w:r>
      <w:r w:rsidR="00417E66" w:rsidRPr="00632924">
        <w:rPr>
          <w:rFonts w:ascii="Arial" w:eastAsia="80000063-Identity-H" w:hAnsi="Arial" w:cs="Arial"/>
          <w:color w:val="000000"/>
          <w:lang w:val="cs-CZ"/>
        </w:rPr>
        <w:t> </w:t>
      </w:r>
      <w:r w:rsidRPr="00632924">
        <w:rPr>
          <w:rFonts w:ascii="Arial" w:eastAsia="80000063-Identity-H" w:hAnsi="Arial" w:cs="Arial"/>
          <w:color w:val="000000"/>
          <w:lang w:val="cs-CZ"/>
        </w:rPr>
        <w:t>hlubokým</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čtenářským zážitkům. Učitel iniciuje hovory či úvahy o nich. Rozvoj těchto schopností a</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dovedností spolu s osvojením vymezených poznatků teoretických je důležitý nejen pro studium</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češtiny, ale i obecněji, neboť v jazykovém ztvárnění je uloženo mnoho poznatků a nové</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myšlenky se obvykle vyjadřují přirozeným jazykem.</w:t>
      </w:r>
    </w:p>
    <w:p w14:paraId="1B035CA0" w14:textId="77777777" w:rsidR="00632924" w:rsidRDefault="00632924" w:rsidP="00043A21">
      <w:pPr>
        <w:autoSpaceDE w:val="0"/>
        <w:autoSpaceDN w:val="0"/>
        <w:adjustRightInd w:val="0"/>
        <w:spacing w:after="0" w:line="240" w:lineRule="auto"/>
        <w:jc w:val="both"/>
        <w:rPr>
          <w:rFonts w:ascii="Arial" w:eastAsia="80000063-Identity-H" w:hAnsi="Arial" w:cs="Arial"/>
          <w:color w:val="000000"/>
          <w:lang w:val="cs-CZ"/>
        </w:rPr>
      </w:pPr>
    </w:p>
    <w:p w14:paraId="6B052224" w14:textId="77777777" w:rsidR="00C63576" w:rsidRPr="00632924" w:rsidRDefault="00C63576" w:rsidP="00043A21">
      <w:pPr>
        <w:autoSpaceDE w:val="0"/>
        <w:autoSpaceDN w:val="0"/>
        <w:adjustRightInd w:val="0"/>
        <w:spacing w:after="0" w:line="240" w:lineRule="auto"/>
        <w:jc w:val="both"/>
        <w:rPr>
          <w:rFonts w:ascii="Arial" w:eastAsia="80000063-Identity-H" w:hAnsi="Arial" w:cs="Arial"/>
          <w:color w:val="000000"/>
          <w:lang w:val="cs-CZ"/>
        </w:rPr>
      </w:pPr>
      <w:r w:rsidRPr="00632924">
        <w:rPr>
          <w:rFonts w:ascii="Arial" w:eastAsia="80000063-Identity-H" w:hAnsi="Arial" w:cs="Arial"/>
          <w:color w:val="000000"/>
          <w:lang w:val="cs-CZ"/>
        </w:rPr>
        <w:t>Osvojení cizích jazyků navazuje na poznání českého jazyka a má i podobné cíle – postupné</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zvládání mluvených a psaných projevů a vytváření komplexní komunikační kompetence, jsou tu</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však i cíle specifické. Aktivní znalost cizích jazyků je v současné epoše nezbytná jak z</w:t>
      </w:r>
      <w:r w:rsidR="00417E66" w:rsidRPr="00632924">
        <w:rPr>
          <w:rFonts w:ascii="Arial" w:eastAsia="80000063-Identity-H" w:hAnsi="Arial" w:cs="Arial"/>
          <w:color w:val="000000"/>
          <w:lang w:val="cs-CZ"/>
        </w:rPr>
        <w:t> </w:t>
      </w:r>
      <w:r w:rsidRPr="00632924">
        <w:rPr>
          <w:rFonts w:ascii="Arial" w:eastAsia="80000063-Identity-H" w:hAnsi="Arial" w:cs="Arial"/>
          <w:color w:val="000000"/>
          <w:lang w:val="cs-CZ"/>
        </w:rPr>
        <w:t>hlediska</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globálního, neboť přispívá k účinnější mezinárodní komunikaci, tak i pro osobní potřebu žáka,</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protože usnadňuje přístup k informacím a k intenzivnějším osobním kontaktům, čímž umožňuje</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vyšší mobilitu žáka a jeho rychlejší orientaci.</w:t>
      </w:r>
    </w:p>
    <w:p w14:paraId="3EFBABE0" w14:textId="77777777" w:rsidR="00632924" w:rsidRDefault="00632924" w:rsidP="00043A21">
      <w:pPr>
        <w:autoSpaceDE w:val="0"/>
        <w:autoSpaceDN w:val="0"/>
        <w:adjustRightInd w:val="0"/>
        <w:spacing w:after="0" w:line="240" w:lineRule="auto"/>
        <w:jc w:val="both"/>
        <w:rPr>
          <w:rFonts w:ascii="Arial" w:eastAsia="80000063-Identity-H" w:hAnsi="Arial" w:cs="Arial"/>
          <w:color w:val="000000"/>
          <w:lang w:val="cs-CZ"/>
        </w:rPr>
      </w:pPr>
    </w:p>
    <w:p w14:paraId="57FD8053" w14:textId="77777777" w:rsidR="00C63576" w:rsidRPr="00632924" w:rsidRDefault="00C63576" w:rsidP="00043A21">
      <w:pPr>
        <w:autoSpaceDE w:val="0"/>
        <w:autoSpaceDN w:val="0"/>
        <w:adjustRightInd w:val="0"/>
        <w:spacing w:after="0" w:line="240" w:lineRule="auto"/>
        <w:jc w:val="both"/>
        <w:rPr>
          <w:rFonts w:ascii="Arial" w:eastAsia="80000063-Identity-H" w:hAnsi="Arial" w:cs="Arial"/>
          <w:color w:val="000000"/>
          <w:lang w:val="cs-CZ"/>
        </w:rPr>
      </w:pPr>
      <w:r w:rsidRPr="00632924">
        <w:rPr>
          <w:rFonts w:ascii="Arial" w:eastAsia="80000063-Identity-H" w:hAnsi="Arial" w:cs="Arial"/>
          <w:color w:val="000000"/>
          <w:lang w:val="cs-CZ"/>
        </w:rPr>
        <w:t>V současné době je ve výuce cizích jazyků kladen důraz na zvyšování komunikativní úrovně,</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aby žáci mohli v tomto jazyce účinně komunikovat na běžná témata, aby mohli navazovat</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společenské a osobní vztahy a naučili se porozumět kultuře a zvykům jiných lidí a respektovat</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je.</w:t>
      </w:r>
    </w:p>
    <w:p w14:paraId="3330C2B9" w14:textId="77777777" w:rsidR="00632924" w:rsidRDefault="00632924" w:rsidP="00043A21">
      <w:pPr>
        <w:autoSpaceDE w:val="0"/>
        <w:autoSpaceDN w:val="0"/>
        <w:adjustRightInd w:val="0"/>
        <w:spacing w:after="0" w:line="240" w:lineRule="auto"/>
        <w:jc w:val="both"/>
        <w:rPr>
          <w:rFonts w:ascii="Arial" w:eastAsia="80000063-Identity-H" w:hAnsi="Arial" w:cs="Arial"/>
          <w:color w:val="000000"/>
          <w:lang w:val="cs-CZ"/>
        </w:rPr>
      </w:pPr>
    </w:p>
    <w:p w14:paraId="70AB137D" w14:textId="77777777" w:rsidR="00C63576" w:rsidRPr="00632924" w:rsidRDefault="00C63576" w:rsidP="00043A21">
      <w:pPr>
        <w:autoSpaceDE w:val="0"/>
        <w:autoSpaceDN w:val="0"/>
        <w:adjustRightInd w:val="0"/>
        <w:spacing w:after="0" w:line="240" w:lineRule="auto"/>
        <w:jc w:val="both"/>
        <w:rPr>
          <w:rFonts w:ascii="Arial" w:eastAsia="80000063-Identity-H" w:hAnsi="Arial" w:cs="Arial"/>
          <w:color w:val="000000"/>
          <w:lang w:val="cs-CZ"/>
        </w:rPr>
      </w:pPr>
      <w:r w:rsidRPr="00632924">
        <w:rPr>
          <w:rFonts w:ascii="Arial" w:eastAsia="80000063-Identity-H" w:hAnsi="Arial" w:cs="Arial"/>
          <w:color w:val="000000"/>
          <w:lang w:val="cs-CZ"/>
        </w:rPr>
        <w:t>Vyučování cizím jazykům vede žáky k prohlubování komunikačních schopností získaných na</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základní škole (znalosti lingvistické, sociolingvistické, pragmatické).</w:t>
      </w:r>
    </w:p>
    <w:p w14:paraId="6E178BE8" w14:textId="77777777" w:rsidR="00632924" w:rsidRDefault="00632924" w:rsidP="00043A21">
      <w:pPr>
        <w:autoSpaceDE w:val="0"/>
        <w:autoSpaceDN w:val="0"/>
        <w:adjustRightInd w:val="0"/>
        <w:spacing w:after="0" w:line="240" w:lineRule="auto"/>
        <w:jc w:val="both"/>
        <w:rPr>
          <w:rFonts w:ascii="Arial" w:eastAsia="80000063-Identity-H" w:hAnsi="Arial" w:cs="Arial"/>
          <w:color w:val="000000"/>
          <w:lang w:val="cs-CZ"/>
        </w:rPr>
      </w:pPr>
    </w:p>
    <w:p w14:paraId="185F39E5" w14:textId="77777777" w:rsidR="00417E66" w:rsidRPr="00632924" w:rsidRDefault="00C63576" w:rsidP="00043A21">
      <w:pPr>
        <w:autoSpaceDE w:val="0"/>
        <w:autoSpaceDN w:val="0"/>
        <w:adjustRightInd w:val="0"/>
        <w:spacing w:after="0" w:line="240" w:lineRule="auto"/>
        <w:jc w:val="both"/>
        <w:rPr>
          <w:rFonts w:ascii="Arial" w:eastAsia="80000063-Identity-H" w:hAnsi="Arial" w:cs="Arial"/>
          <w:color w:val="000000"/>
          <w:lang w:val="cs-CZ"/>
        </w:rPr>
      </w:pPr>
      <w:r w:rsidRPr="00632924">
        <w:rPr>
          <w:rFonts w:ascii="Arial" w:eastAsia="80000063-Identity-H" w:hAnsi="Arial" w:cs="Arial"/>
          <w:color w:val="000000"/>
          <w:lang w:val="cs-CZ"/>
        </w:rPr>
        <w:t>Vzdělávání v oboru Cizí jazyk navazuje na úroveň jazykových znalostí a komunikačních</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dovedností odpovídajících úrovni A2 podle Společného evropského referenčního rámce</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pro jazyky, které žák získal v předchozím vzdělávání, a směřuje k dosažení úrovně B2</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podle tohoto rámce. Vzdělávání v oboru Další cizí jazyk navazuje na úroveň jazykových</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znalostí a komunikačních dovedností odpovídajících úrovni A1 podle Společného evropského</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referenčního rámce pro jazyky, které žák získal v předchozím vzdělávání, a směřuje k</w:t>
      </w:r>
      <w:r w:rsidR="00417E66" w:rsidRPr="00632924">
        <w:rPr>
          <w:rFonts w:ascii="Arial" w:eastAsia="80000063-Identity-H" w:hAnsi="Arial" w:cs="Arial"/>
          <w:color w:val="000000"/>
          <w:lang w:val="cs-CZ"/>
        </w:rPr>
        <w:t> </w:t>
      </w:r>
      <w:r w:rsidRPr="00632924">
        <w:rPr>
          <w:rFonts w:ascii="Arial" w:eastAsia="80000063-Identity-H" w:hAnsi="Arial" w:cs="Arial"/>
          <w:color w:val="000000"/>
          <w:lang w:val="cs-CZ"/>
        </w:rPr>
        <w:t>dosažení</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úrovně B1 podle tohoto rámce.</w:t>
      </w:r>
    </w:p>
    <w:p w14:paraId="183CCE5A" w14:textId="77777777" w:rsidR="00632924" w:rsidRDefault="00632924" w:rsidP="00043A21">
      <w:pPr>
        <w:autoSpaceDE w:val="0"/>
        <w:autoSpaceDN w:val="0"/>
        <w:adjustRightInd w:val="0"/>
        <w:spacing w:after="0" w:line="240" w:lineRule="auto"/>
        <w:jc w:val="both"/>
        <w:rPr>
          <w:rFonts w:ascii="Arial" w:eastAsia="80000063-Identity-H" w:hAnsi="Arial" w:cs="Arial"/>
          <w:color w:val="000000"/>
          <w:lang w:val="cs-CZ"/>
        </w:rPr>
      </w:pPr>
    </w:p>
    <w:p w14:paraId="6FC50319" w14:textId="77777777" w:rsidR="00C63576"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3-Identity-H" w:hAnsi="Arial" w:cs="Arial"/>
          <w:color w:val="000000"/>
          <w:lang w:val="cs-CZ"/>
        </w:rPr>
        <w:t>Pokud žák nemá (žákovi není nabídnuta) možnost na škole navázat na úroveň jazykových</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znalostí a komunikačních dovedností získaných v předchozím vzdělávání odpovídající úrovni</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A1 nebo A2 podle Společného evropského referenčního rámce pro jazyky, vzdělává se v</w:t>
      </w:r>
      <w:r w:rsidR="00417E66" w:rsidRPr="00632924">
        <w:rPr>
          <w:rFonts w:ascii="Arial" w:eastAsia="80000063-Identity-H" w:hAnsi="Arial" w:cs="Arial"/>
          <w:color w:val="000000"/>
          <w:lang w:val="cs-CZ"/>
        </w:rPr>
        <w:t> </w:t>
      </w:r>
      <w:r w:rsidRPr="00632924">
        <w:rPr>
          <w:rFonts w:ascii="Arial" w:eastAsia="80000063-Identity-H" w:hAnsi="Arial" w:cs="Arial"/>
          <w:color w:val="000000"/>
          <w:lang w:val="cs-CZ"/>
        </w:rPr>
        <w:t>cizím</w:t>
      </w:r>
      <w:r w:rsidR="00417E66" w:rsidRPr="00632924">
        <w:rPr>
          <w:rFonts w:ascii="Arial" w:eastAsia="80000063-Identity-H" w:hAnsi="Arial" w:cs="Arial"/>
          <w:color w:val="000000"/>
          <w:lang w:val="cs-CZ"/>
        </w:rPr>
        <w:t xml:space="preserve"> </w:t>
      </w:r>
      <w:r w:rsidRPr="00632924">
        <w:rPr>
          <w:rFonts w:ascii="Arial" w:eastAsia="80000063-Identity-H" w:hAnsi="Arial" w:cs="Arial"/>
          <w:color w:val="000000"/>
          <w:lang w:val="cs-CZ"/>
        </w:rPr>
        <w:t>jazyce dle nabídky školy. Vzdělávání v tomto jazyce je určeno pro absolutní začátečníky a</w:t>
      </w:r>
      <w:r w:rsidR="00417E66" w:rsidRPr="00632924">
        <w:rPr>
          <w:rFonts w:ascii="Arial" w:eastAsia="80000063-Identity-H" w:hAnsi="Arial" w:cs="Arial"/>
          <w:color w:val="000000"/>
          <w:lang w:val="cs-CZ"/>
        </w:rPr>
        <w:t xml:space="preserve"> </w:t>
      </w:r>
      <w:r w:rsidRPr="00632924">
        <w:rPr>
          <w:rFonts w:ascii="Arial" w:eastAsia="80000065-Identity-H" w:hAnsi="Arial" w:cs="Arial"/>
          <w:color w:val="000000"/>
          <w:lang w:val="cs-CZ"/>
        </w:rPr>
        <w:lastRenderedPageBreak/>
        <w:t>směřuje k dosažení úrovně, kterou určuje škola dle svých možností a kterou vymezí ve svém</w:t>
      </w:r>
      <w:r w:rsidR="00417E66"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ŠVP podle Společného evropského referenčního rámce pro jazyky.</w:t>
      </w:r>
    </w:p>
    <w:p w14:paraId="7414BCF5" w14:textId="77777777" w:rsidR="00C63576"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V tomto případě ovšem musí být zachována podmínka, kdy si žák volí dva jazyky z</w:t>
      </w:r>
      <w:r w:rsidR="00417E66" w:rsidRPr="00632924">
        <w:rPr>
          <w:rFonts w:ascii="Arial" w:eastAsia="80000065-Identity-H" w:hAnsi="Arial" w:cs="Arial"/>
          <w:color w:val="000000"/>
          <w:lang w:val="cs-CZ"/>
        </w:rPr>
        <w:t> </w:t>
      </w:r>
      <w:r w:rsidRPr="00632924">
        <w:rPr>
          <w:rFonts w:ascii="Arial" w:eastAsia="80000065-Identity-H" w:hAnsi="Arial" w:cs="Arial"/>
          <w:color w:val="000000"/>
          <w:lang w:val="cs-CZ"/>
        </w:rPr>
        <w:t>libovolného</w:t>
      </w:r>
      <w:r w:rsidR="00417E66"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vzdělávacího oboru tak, aby alespoň z jednoho jazyka získal jazykové znalosti a komunikační</w:t>
      </w:r>
      <w:r w:rsidR="00417E66"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 xml:space="preserve">dovednosti odpovídající minimálně úrovni B1 </w:t>
      </w:r>
      <w:r w:rsidR="00AD4A95" w:rsidRPr="00632924">
        <w:rPr>
          <w:rFonts w:ascii="Arial" w:eastAsia="80000065-Identity-H" w:hAnsi="Arial" w:cs="Arial"/>
          <w:color w:val="000000"/>
          <w:lang w:val="cs-CZ"/>
        </w:rPr>
        <w:t>podle Společného</w:t>
      </w:r>
      <w:r w:rsidRPr="00632924">
        <w:rPr>
          <w:rFonts w:ascii="Arial" w:eastAsia="80000065-Identity-H" w:hAnsi="Arial" w:cs="Arial"/>
          <w:color w:val="000000"/>
          <w:lang w:val="cs-CZ"/>
        </w:rPr>
        <w:t xml:space="preserve"> evropského referenčního</w:t>
      </w:r>
      <w:r w:rsidR="00417E66"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rámce pro jazyky.</w:t>
      </w:r>
    </w:p>
    <w:p w14:paraId="5AA1EBFA" w14:textId="77777777" w:rsidR="00417E66" w:rsidRPr="00632924" w:rsidRDefault="00417E66" w:rsidP="00043A21">
      <w:pPr>
        <w:autoSpaceDE w:val="0"/>
        <w:autoSpaceDN w:val="0"/>
        <w:adjustRightInd w:val="0"/>
        <w:spacing w:after="0" w:line="240" w:lineRule="auto"/>
        <w:jc w:val="both"/>
        <w:rPr>
          <w:rFonts w:ascii="Arial" w:eastAsia="80000065-Identity-H" w:hAnsi="Arial" w:cs="Arial"/>
          <w:color w:val="000000"/>
          <w:lang w:val="cs-CZ"/>
        </w:rPr>
      </w:pPr>
    </w:p>
    <w:p w14:paraId="10E6C218" w14:textId="77777777" w:rsidR="00C63576" w:rsidRPr="00632924" w:rsidRDefault="00C63576" w:rsidP="00043A21">
      <w:pPr>
        <w:autoSpaceDE w:val="0"/>
        <w:autoSpaceDN w:val="0"/>
        <w:adjustRightInd w:val="0"/>
        <w:spacing w:after="0" w:line="240" w:lineRule="auto"/>
        <w:jc w:val="both"/>
        <w:rPr>
          <w:rFonts w:ascii="Arial" w:eastAsia="80000065-Identity-H" w:hAnsi="Arial" w:cs="Arial"/>
          <w:b/>
          <w:color w:val="000000"/>
          <w:lang w:val="cs-CZ"/>
        </w:rPr>
      </w:pPr>
      <w:r w:rsidRPr="00632924">
        <w:rPr>
          <w:rFonts w:ascii="Arial" w:eastAsia="80000065-Identity-H" w:hAnsi="Arial" w:cs="Arial"/>
          <w:b/>
          <w:color w:val="000000"/>
          <w:lang w:val="cs-CZ"/>
        </w:rPr>
        <w:t>Cílové zaměření vzdělávací oblasti</w:t>
      </w:r>
    </w:p>
    <w:p w14:paraId="7FB0D840" w14:textId="77777777" w:rsidR="00632924" w:rsidRDefault="00632924" w:rsidP="00043A21">
      <w:pPr>
        <w:autoSpaceDE w:val="0"/>
        <w:autoSpaceDN w:val="0"/>
        <w:adjustRightInd w:val="0"/>
        <w:spacing w:after="0" w:line="240" w:lineRule="auto"/>
        <w:jc w:val="both"/>
        <w:rPr>
          <w:rFonts w:ascii="Arial" w:eastAsia="80000065-Identity-H" w:hAnsi="Arial" w:cs="Arial"/>
          <w:color w:val="000000"/>
          <w:lang w:val="cs-CZ"/>
        </w:rPr>
      </w:pPr>
    </w:p>
    <w:p w14:paraId="3E64FEAB" w14:textId="77777777" w:rsidR="00C63576"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Vzdělávání v dané vzdělávací oblasti směřuje k utváření a rozvíjení klíčových kompetencí tím,</w:t>
      </w:r>
      <w:r w:rsidR="00417E66"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že vede žáka k:</w:t>
      </w:r>
    </w:p>
    <w:p w14:paraId="438AC3DB" w14:textId="77777777" w:rsidR="00632924" w:rsidRDefault="00632924" w:rsidP="00043A21">
      <w:pPr>
        <w:autoSpaceDE w:val="0"/>
        <w:autoSpaceDN w:val="0"/>
        <w:adjustRightInd w:val="0"/>
        <w:spacing w:after="0" w:line="240" w:lineRule="auto"/>
        <w:jc w:val="both"/>
        <w:rPr>
          <w:rFonts w:ascii="Arial" w:eastAsia="80000065-Identity-H" w:hAnsi="Arial" w:cs="Arial"/>
          <w:color w:val="000000"/>
          <w:lang w:val="cs-CZ"/>
        </w:rPr>
      </w:pPr>
    </w:p>
    <w:p w14:paraId="3D888B51" w14:textId="77777777" w:rsidR="00E10A6D"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 xml:space="preserve">- vnímání a užívání jazyka českého i cizího jako mnohotvárného prostředku </w:t>
      </w:r>
    </w:p>
    <w:p w14:paraId="3A556556" w14:textId="77777777" w:rsidR="00C442F3"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ke zpracování</w:t>
      </w:r>
      <w:r w:rsidR="00417E66"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 xml:space="preserve">a následnému předávání informací, vědomostí a prožitků získaných </w:t>
      </w:r>
    </w:p>
    <w:p w14:paraId="791D75F2" w14:textId="77777777" w:rsidR="00417E66" w:rsidRPr="00632924" w:rsidRDefault="00C63576" w:rsidP="00043A21">
      <w:pPr>
        <w:autoSpaceDE w:val="0"/>
        <w:autoSpaceDN w:val="0"/>
        <w:adjustRightInd w:val="0"/>
        <w:spacing w:after="0" w:line="240" w:lineRule="auto"/>
        <w:jc w:val="both"/>
        <w:rPr>
          <w:rFonts w:ascii="Arial" w:hAnsi="Arial" w:cs="Arial"/>
          <w:color w:val="000000"/>
          <w:lang w:val="cs-CZ"/>
        </w:rPr>
      </w:pPr>
      <w:r w:rsidRPr="00632924">
        <w:rPr>
          <w:rFonts w:ascii="Arial" w:eastAsia="80000065-Identity-H" w:hAnsi="Arial" w:cs="Arial"/>
          <w:color w:val="000000"/>
          <w:lang w:val="cs-CZ"/>
        </w:rPr>
        <w:t>z interakce se světem a</w:t>
      </w:r>
      <w:r w:rsidR="00417E66"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 xml:space="preserve">se sebou samým, k vyjádření vlastních potřeb a k prezentaci </w:t>
      </w:r>
    </w:p>
    <w:p w14:paraId="7A42BFB8" w14:textId="77777777" w:rsidR="00C63576"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názorů i samostatného řešení</w:t>
      </w:r>
      <w:r w:rsidR="00417E66"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problémů a jako prostředku pro další samostatné celoživotní vzdělávání;</w:t>
      </w:r>
    </w:p>
    <w:p w14:paraId="6DC1EAF4" w14:textId="77777777" w:rsidR="00632924" w:rsidRDefault="00632924" w:rsidP="00043A21">
      <w:pPr>
        <w:autoSpaceDE w:val="0"/>
        <w:autoSpaceDN w:val="0"/>
        <w:adjustRightInd w:val="0"/>
        <w:spacing w:after="0" w:line="240" w:lineRule="auto"/>
        <w:jc w:val="both"/>
        <w:rPr>
          <w:rFonts w:ascii="Arial" w:eastAsia="80000065-Identity-H" w:hAnsi="Arial" w:cs="Arial"/>
          <w:color w:val="000000"/>
          <w:lang w:val="cs-CZ"/>
        </w:rPr>
      </w:pPr>
    </w:p>
    <w:p w14:paraId="435F8F3F" w14:textId="77777777" w:rsidR="00E10A6D"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 xml:space="preserve">- zvládání základních pravidel mezilidské komunikace daného kulturního prostředí </w:t>
      </w:r>
    </w:p>
    <w:p w14:paraId="4407406C" w14:textId="77777777" w:rsidR="00C63576"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a jejich</w:t>
      </w:r>
      <w:r w:rsidR="00C442F3"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respektování;</w:t>
      </w:r>
    </w:p>
    <w:p w14:paraId="653F5596" w14:textId="77777777" w:rsidR="00632924" w:rsidRDefault="00632924" w:rsidP="00043A21">
      <w:pPr>
        <w:autoSpaceDE w:val="0"/>
        <w:autoSpaceDN w:val="0"/>
        <w:adjustRightInd w:val="0"/>
        <w:spacing w:after="0" w:line="240" w:lineRule="auto"/>
        <w:jc w:val="both"/>
        <w:rPr>
          <w:rFonts w:ascii="Arial" w:eastAsia="80000065-Identity-H" w:hAnsi="Arial" w:cs="Arial"/>
          <w:color w:val="000000"/>
          <w:lang w:val="cs-CZ"/>
        </w:rPr>
      </w:pPr>
    </w:p>
    <w:p w14:paraId="49C339FA" w14:textId="77777777" w:rsidR="00C63576"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 xml:space="preserve">- utváření všeobecného přehledu o společensko-historickém vývoji lidské </w:t>
      </w:r>
      <w:r w:rsidR="00C442F3" w:rsidRPr="00632924">
        <w:rPr>
          <w:rFonts w:ascii="Arial" w:eastAsia="80000065-Identity-H" w:hAnsi="Arial" w:cs="Arial"/>
          <w:color w:val="000000"/>
          <w:lang w:val="cs-CZ"/>
        </w:rPr>
        <w:t>s</w:t>
      </w:r>
      <w:r w:rsidRPr="00632924">
        <w:rPr>
          <w:rFonts w:ascii="Arial" w:eastAsia="80000065-Identity-H" w:hAnsi="Arial" w:cs="Arial"/>
          <w:color w:val="000000"/>
          <w:lang w:val="cs-CZ"/>
        </w:rPr>
        <w:t>polečnosti, který</w:t>
      </w:r>
      <w:r w:rsidR="00C442F3"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 xml:space="preserve">napomáhá k respektu a toleranci odlišných kulturních hodnot různých </w:t>
      </w:r>
      <w:r w:rsidR="00C442F3" w:rsidRPr="00632924">
        <w:rPr>
          <w:rFonts w:ascii="Arial" w:eastAsia="80000065-Identity-H" w:hAnsi="Arial" w:cs="Arial"/>
          <w:color w:val="000000"/>
          <w:lang w:val="cs-CZ"/>
        </w:rPr>
        <w:t>j</w:t>
      </w:r>
      <w:r w:rsidRPr="00632924">
        <w:rPr>
          <w:rFonts w:ascii="Arial" w:eastAsia="80000065-Identity-H" w:hAnsi="Arial" w:cs="Arial"/>
          <w:color w:val="000000"/>
          <w:lang w:val="cs-CZ"/>
        </w:rPr>
        <w:t>azykových komunit;</w:t>
      </w:r>
    </w:p>
    <w:p w14:paraId="61940788" w14:textId="77777777" w:rsidR="00632924" w:rsidRDefault="00632924" w:rsidP="00043A21">
      <w:pPr>
        <w:autoSpaceDE w:val="0"/>
        <w:autoSpaceDN w:val="0"/>
        <w:adjustRightInd w:val="0"/>
        <w:spacing w:after="0" w:line="240" w:lineRule="auto"/>
        <w:jc w:val="both"/>
        <w:rPr>
          <w:rFonts w:ascii="Arial" w:eastAsia="80000065-Identity-H" w:hAnsi="Arial" w:cs="Arial"/>
          <w:color w:val="000000"/>
          <w:lang w:val="cs-CZ"/>
        </w:rPr>
      </w:pPr>
    </w:p>
    <w:p w14:paraId="06F1D2D6" w14:textId="77777777" w:rsidR="00C63576"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 porozumění sobě samému, pochopení své role v různých komunikačních situacích a k</w:t>
      </w:r>
      <w:r w:rsidR="00C442F3"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vymezení vlastního místa mezi různými komunikačními partnery;</w:t>
      </w:r>
    </w:p>
    <w:p w14:paraId="06321AD6" w14:textId="77777777" w:rsidR="00632924" w:rsidRDefault="00632924" w:rsidP="00043A21">
      <w:pPr>
        <w:autoSpaceDE w:val="0"/>
        <w:autoSpaceDN w:val="0"/>
        <w:adjustRightInd w:val="0"/>
        <w:spacing w:after="0" w:line="240" w:lineRule="auto"/>
        <w:jc w:val="both"/>
        <w:rPr>
          <w:rFonts w:ascii="Arial" w:eastAsia="80000065-Identity-H" w:hAnsi="Arial" w:cs="Arial"/>
          <w:color w:val="000000"/>
          <w:lang w:val="cs-CZ"/>
        </w:rPr>
      </w:pPr>
    </w:p>
    <w:p w14:paraId="4B3C34F8" w14:textId="77777777" w:rsidR="00C63576"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 tvořivé práci nejen s věcným, ale i s uměleckým textem, jež vede k porozumění významové</w:t>
      </w:r>
      <w:r w:rsidR="00C442F3"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výstavbě textu, k jeho posouzení z hlediska stylového, pozitivně působícího na estetickou,</w:t>
      </w:r>
      <w:r w:rsidR="00C442F3"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emocionální i etickou stránku žákovy osobnosti;</w:t>
      </w:r>
    </w:p>
    <w:p w14:paraId="5FC8F4E5" w14:textId="77777777" w:rsidR="00632924" w:rsidRDefault="00632924" w:rsidP="00043A21">
      <w:pPr>
        <w:autoSpaceDE w:val="0"/>
        <w:autoSpaceDN w:val="0"/>
        <w:adjustRightInd w:val="0"/>
        <w:spacing w:after="0" w:line="240" w:lineRule="auto"/>
        <w:jc w:val="both"/>
        <w:rPr>
          <w:rFonts w:ascii="Arial" w:eastAsia="80000065-Identity-H" w:hAnsi="Arial" w:cs="Arial"/>
          <w:color w:val="000000"/>
          <w:lang w:val="cs-CZ"/>
        </w:rPr>
      </w:pPr>
    </w:p>
    <w:p w14:paraId="3B67D720" w14:textId="77777777" w:rsidR="00E10A6D"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 xml:space="preserve">- vytváření osobitého, objektivně kritického a celkově pozitivního vztahu k literatuře </w:t>
      </w:r>
    </w:p>
    <w:p w14:paraId="19B4A99D" w14:textId="77777777" w:rsidR="00C63576"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a k</w:t>
      </w:r>
      <w:r w:rsidR="00C442F3"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vytváření návyku individuální četby umělecké a neumělecké literatury, které se později projeví</w:t>
      </w:r>
      <w:r w:rsidR="00E10A6D"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v celoživotní orientaci žáka;</w:t>
      </w:r>
    </w:p>
    <w:p w14:paraId="42DBAE59" w14:textId="77777777" w:rsidR="00632924" w:rsidRDefault="00632924" w:rsidP="00043A21">
      <w:pPr>
        <w:autoSpaceDE w:val="0"/>
        <w:autoSpaceDN w:val="0"/>
        <w:adjustRightInd w:val="0"/>
        <w:spacing w:after="0" w:line="240" w:lineRule="auto"/>
        <w:jc w:val="both"/>
        <w:rPr>
          <w:rFonts w:ascii="Arial" w:eastAsia="80000065-Identity-H" w:hAnsi="Arial" w:cs="Arial"/>
          <w:color w:val="000000"/>
          <w:lang w:val="cs-CZ"/>
        </w:rPr>
      </w:pPr>
    </w:p>
    <w:p w14:paraId="00BC5CA9" w14:textId="77777777" w:rsidR="00C63576" w:rsidRPr="00632924" w:rsidRDefault="00C63576" w:rsidP="00043A21">
      <w:pPr>
        <w:autoSpaceDE w:val="0"/>
        <w:autoSpaceDN w:val="0"/>
        <w:adjustRightInd w:val="0"/>
        <w:spacing w:after="0" w:line="240" w:lineRule="auto"/>
        <w:jc w:val="both"/>
        <w:rPr>
          <w:rFonts w:ascii="Arial" w:eastAsia="80000065-Identity-H" w:hAnsi="Arial" w:cs="Arial"/>
          <w:color w:val="000000"/>
          <w:lang w:val="cs-CZ"/>
        </w:rPr>
      </w:pPr>
      <w:r w:rsidRPr="00632924">
        <w:rPr>
          <w:rFonts w:ascii="Arial" w:eastAsia="80000065-Identity-H" w:hAnsi="Arial" w:cs="Arial"/>
          <w:color w:val="000000"/>
          <w:lang w:val="cs-CZ"/>
        </w:rPr>
        <w:t>- formování hodnotových orientací, vkusových preferencí a k citlivému vnímání okolního světa</w:t>
      </w:r>
      <w:r w:rsidR="00C442F3" w:rsidRPr="00632924">
        <w:rPr>
          <w:rFonts w:ascii="Arial" w:eastAsia="80000065-Identity-H" w:hAnsi="Arial" w:cs="Arial"/>
          <w:color w:val="000000"/>
          <w:lang w:val="cs-CZ"/>
        </w:rPr>
        <w:t xml:space="preserve"> </w:t>
      </w:r>
      <w:r w:rsidRPr="00632924">
        <w:rPr>
          <w:rFonts w:ascii="Arial" w:eastAsia="80000065-Identity-H" w:hAnsi="Arial" w:cs="Arial"/>
          <w:color w:val="000000"/>
          <w:lang w:val="cs-CZ"/>
        </w:rPr>
        <w:t>i sebe sama.</w:t>
      </w:r>
    </w:p>
    <w:p w14:paraId="553B6814" w14:textId="77777777" w:rsidR="00A54867" w:rsidRDefault="00A54867">
      <w:pPr>
        <w:spacing w:after="0" w:line="240" w:lineRule="auto"/>
        <w:rPr>
          <w:rFonts w:ascii="Times New Roman" w:eastAsia="80000067-Identity-H" w:hAnsi="Times New Roman"/>
          <w:color w:val="000000"/>
          <w:lang w:val="cs-CZ"/>
        </w:rPr>
      </w:pPr>
      <w:r>
        <w:rPr>
          <w:rFonts w:ascii="Times New Roman" w:eastAsia="80000067-Identity-H" w:hAnsi="Times New Roman"/>
          <w:color w:val="000000"/>
          <w:lang w:val="cs-CZ"/>
        </w:rPr>
        <w:br w:type="page"/>
      </w:r>
    </w:p>
    <w:p w14:paraId="6314B94E" w14:textId="77777777" w:rsidR="00C63576" w:rsidRPr="00763C6D" w:rsidRDefault="00C63576" w:rsidP="00B2671A">
      <w:pPr>
        <w:pStyle w:val="Nadpis3"/>
        <w:rPr>
          <w:rFonts w:eastAsia="80000067-Identity-H"/>
          <w:lang w:val="cs-CZ"/>
        </w:rPr>
      </w:pPr>
      <w:bookmarkStart w:id="15" w:name="_Toc147332144"/>
      <w:r w:rsidRPr="00763C6D">
        <w:rPr>
          <w:rFonts w:eastAsia="80000067-Identity-H"/>
          <w:lang w:val="cs-CZ"/>
        </w:rPr>
        <w:lastRenderedPageBreak/>
        <w:t>Český jazyk a literatura</w:t>
      </w:r>
      <w:bookmarkEnd w:id="15"/>
    </w:p>
    <w:p w14:paraId="2D15DC2C" w14:textId="77777777" w:rsidR="00A660C8" w:rsidRDefault="00A660C8" w:rsidP="00A660C8">
      <w:pPr>
        <w:autoSpaceDE w:val="0"/>
        <w:spacing w:after="0" w:line="240" w:lineRule="auto"/>
        <w:rPr>
          <w:rFonts w:ascii="Arial" w:eastAsia="80000068-Identity-H" w:hAnsi="Arial" w:cs="Arial"/>
          <w:color w:val="000000"/>
          <w:sz w:val="24"/>
          <w:szCs w:val="24"/>
          <w:lang w:val="cs-CZ"/>
        </w:rPr>
      </w:pPr>
    </w:p>
    <w:p w14:paraId="3AAC60F9" w14:textId="77777777" w:rsidR="00A660C8" w:rsidRDefault="00A660C8" w:rsidP="00A660C8">
      <w:pPr>
        <w:autoSpaceDE w:val="0"/>
        <w:spacing w:after="0" w:line="240" w:lineRule="auto"/>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Učební plán předmětu</w:t>
      </w:r>
    </w:p>
    <w:tbl>
      <w:tblPr>
        <w:tblW w:w="8505" w:type="dxa"/>
        <w:tblInd w:w="-5" w:type="dxa"/>
        <w:tblLayout w:type="fixed"/>
        <w:tblLook w:val="04A0" w:firstRow="1" w:lastRow="0" w:firstColumn="1" w:lastColumn="0" w:noHBand="0" w:noVBand="1"/>
      </w:tblPr>
      <w:tblGrid>
        <w:gridCol w:w="1701"/>
        <w:gridCol w:w="1701"/>
        <w:gridCol w:w="1701"/>
        <w:gridCol w:w="1701"/>
        <w:gridCol w:w="1701"/>
      </w:tblGrid>
      <w:tr w:rsidR="00A660C8" w14:paraId="455B24C6" w14:textId="77777777" w:rsidTr="00A660C8">
        <w:tc>
          <w:tcPr>
            <w:tcW w:w="1701" w:type="dxa"/>
            <w:tcBorders>
              <w:top w:val="single" w:sz="4" w:space="0" w:color="000000"/>
              <w:left w:val="single" w:sz="4" w:space="0" w:color="000000"/>
              <w:bottom w:val="single" w:sz="4" w:space="0" w:color="000000"/>
              <w:right w:val="single" w:sz="4" w:space="0" w:color="000000"/>
            </w:tcBorders>
          </w:tcPr>
          <w:p w14:paraId="0210F3E6" w14:textId="77777777" w:rsidR="00A660C8" w:rsidRDefault="00A660C8" w:rsidP="00A660C8">
            <w:pPr>
              <w:autoSpaceDE w:val="0"/>
              <w:spacing w:after="0" w:line="240" w:lineRule="auto"/>
            </w:pPr>
            <w:r>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5F695DF3" w14:textId="77777777" w:rsidR="00A660C8" w:rsidRDefault="00A660C8" w:rsidP="00A660C8">
            <w:pPr>
              <w:autoSpaceDE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6846113D" w14:textId="77777777" w:rsidR="00A660C8" w:rsidRDefault="00A660C8" w:rsidP="00A660C8">
            <w:pPr>
              <w:autoSpaceDE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IV</w:t>
            </w:r>
          </w:p>
        </w:tc>
        <w:tc>
          <w:tcPr>
            <w:tcW w:w="1701" w:type="dxa"/>
            <w:tcBorders>
              <w:top w:val="single" w:sz="4" w:space="0" w:color="000000"/>
              <w:left w:val="single" w:sz="4" w:space="0" w:color="000000"/>
              <w:bottom w:val="single" w:sz="4" w:space="0" w:color="000000"/>
              <w:right w:val="single" w:sz="4" w:space="0" w:color="000000"/>
            </w:tcBorders>
          </w:tcPr>
          <w:p w14:paraId="63103975" w14:textId="77777777" w:rsidR="00A660C8" w:rsidRDefault="00A660C8" w:rsidP="00A660C8">
            <w:pPr>
              <w:autoSpaceDE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007937B7" w14:textId="77777777" w:rsidR="00A660C8" w:rsidRDefault="00A660C8" w:rsidP="00A660C8">
            <w:pPr>
              <w:autoSpaceDE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VI</w:t>
            </w:r>
          </w:p>
        </w:tc>
      </w:tr>
      <w:tr w:rsidR="00A660C8" w14:paraId="26A7C5DD" w14:textId="77777777" w:rsidTr="00A660C8">
        <w:tc>
          <w:tcPr>
            <w:tcW w:w="1701" w:type="dxa"/>
            <w:tcBorders>
              <w:top w:val="single" w:sz="4" w:space="0" w:color="000000"/>
              <w:left w:val="single" w:sz="4" w:space="0" w:color="000000"/>
              <w:bottom w:val="single" w:sz="4" w:space="0" w:color="000000"/>
              <w:right w:val="single" w:sz="4" w:space="0" w:color="000000"/>
            </w:tcBorders>
          </w:tcPr>
          <w:p w14:paraId="549E89BC" w14:textId="77777777" w:rsidR="00A660C8" w:rsidRDefault="00A660C8" w:rsidP="00A660C8">
            <w:pPr>
              <w:autoSpaceDE w:val="0"/>
              <w:spacing w:after="0" w:line="240" w:lineRule="auto"/>
            </w:pPr>
            <w:r>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6116D360" w14:textId="77777777" w:rsidR="00A660C8" w:rsidRDefault="00A660C8" w:rsidP="00A660C8">
            <w:pPr>
              <w:autoSpaceDE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3</w:t>
            </w:r>
          </w:p>
        </w:tc>
        <w:tc>
          <w:tcPr>
            <w:tcW w:w="1701" w:type="dxa"/>
            <w:tcBorders>
              <w:top w:val="single" w:sz="4" w:space="0" w:color="000000"/>
              <w:left w:val="single" w:sz="4" w:space="0" w:color="000000"/>
              <w:bottom w:val="single" w:sz="4" w:space="0" w:color="000000"/>
              <w:right w:val="single" w:sz="4" w:space="0" w:color="000000"/>
            </w:tcBorders>
          </w:tcPr>
          <w:p w14:paraId="43B80129" w14:textId="77777777" w:rsidR="00A660C8" w:rsidRDefault="00A660C8" w:rsidP="00A660C8">
            <w:pPr>
              <w:autoSpaceDE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3</w:t>
            </w:r>
            <w:r w:rsidR="00E45290">
              <w:rPr>
                <w:rFonts w:ascii="Arial" w:eastAsia="80000068-Identity-H" w:hAnsi="Arial" w:cs="Arial"/>
                <w:color w:val="000000"/>
                <w:sz w:val="24"/>
                <w:szCs w:val="24"/>
                <w:lang w:val="cs-CZ"/>
              </w:rPr>
              <w:t>,5</w:t>
            </w:r>
          </w:p>
        </w:tc>
        <w:tc>
          <w:tcPr>
            <w:tcW w:w="1701" w:type="dxa"/>
            <w:tcBorders>
              <w:top w:val="single" w:sz="4" w:space="0" w:color="000000"/>
              <w:left w:val="single" w:sz="4" w:space="0" w:color="000000"/>
              <w:bottom w:val="single" w:sz="4" w:space="0" w:color="000000"/>
              <w:right w:val="single" w:sz="4" w:space="0" w:color="000000"/>
            </w:tcBorders>
          </w:tcPr>
          <w:p w14:paraId="05116255" w14:textId="77777777" w:rsidR="00A660C8" w:rsidRDefault="00A660C8" w:rsidP="00A660C8">
            <w:pPr>
              <w:autoSpaceDE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3 + 1</w:t>
            </w:r>
          </w:p>
        </w:tc>
        <w:tc>
          <w:tcPr>
            <w:tcW w:w="1701" w:type="dxa"/>
            <w:tcBorders>
              <w:top w:val="single" w:sz="4" w:space="0" w:color="000000"/>
              <w:left w:val="single" w:sz="4" w:space="0" w:color="000000"/>
              <w:bottom w:val="single" w:sz="4" w:space="0" w:color="000000"/>
              <w:right w:val="single" w:sz="4" w:space="0" w:color="000000"/>
            </w:tcBorders>
          </w:tcPr>
          <w:p w14:paraId="06F60198" w14:textId="77777777" w:rsidR="00A660C8" w:rsidRDefault="00A660C8" w:rsidP="00A660C8">
            <w:pPr>
              <w:autoSpaceDE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3 + 1</w:t>
            </w:r>
          </w:p>
        </w:tc>
      </w:tr>
      <w:tr w:rsidR="00A660C8" w14:paraId="6A4AA9B6" w14:textId="77777777" w:rsidTr="00A660C8">
        <w:tc>
          <w:tcPr>
            <w:tcW w:w="1701" w:type="dxa"/>
            <w:tcBorders>
              <w:top w:val="single" w:sz="4" w:space="0" w:color="000000"/>
              <w:left w:val="single" w:sz="4" w:space="0" w:color="000000"/>
              <w:bottom w:val="single" w:sz="4" w:space="0" w:color="000000"/>
              <w:right w:val="single" w:sz="4" w:space="0" w:color="000000"/>
            </w:tcBorders>
          </w:tcPr>
          <w:p w14:paraId="0D5E781E" w14:textId="77777777" w:rsidR="00A660C8" w:rsidRDefault="00A660C8" w:rsidP="00A660C8">
            <w:pPr>
              <w:autoSpaceDE w:val="0"/>
              <w:spacing w:after="0" w:line="240" w:lineRule="auto"/>
              <w:rPr>
                <w:rFonts w:ascii="Arial" w:eastAsia="80000066-Identity-H" w:hAnsi="Arial" w:cs="Arial"/>
                <w:color w:val="000000"/>
                <w:sz w:val="16"/>
                <w:szCs w:val="16"/>
                <w:lang w:val="cs-CZ"/>
              </w:rPr>
            </w:pPr>
            <w:r>
              <w:rPr>
                <w:rFonts w:ascii="Arial" w:eastAsia="80000066-Identity-H" w:hAnsi="Arial" w:cs="Arial"/>
                <w:color w:val="000000"/>
                <w:sz w:val="16"/>
                <w:szCs w:val="16"/>
                <w:lang w:val="cs-CZ"/>
              </w:rPr>
              <w:t>Povinnost</w:t>
            </w:r>
          </w:p>
          <w:p w14:paraId="7C32DFA7" w14:textId="77777777" w:rsidR="00A660C8" w:rsidRDefault="00A660C8" w:rsidP="00A660C8">
            <w:pPr>
              <w:autoSpaceDE w:val="0"/>
              <w:spacing w:after="0" w:line="240" w:lineRule="auto"/>
            </w:pPr>
            <w:r>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46BAF1D1" w14:textId="77777777" w:rsidR="00A660C8" w:rsidRDefault="00A660C8" w:rsidP="00A660C8">
            <w:pPr>
              <w:autoSpaceDE w:val="0"/>
              <w:spacing w:after="0" w:line="240" w:lineRule="auto"/>
              <w:jc w:val="center"/>
            </w:pPr>
            <w:r>
              <w:rPr>
                <w:rFonts w:ascii="Arial" w:eastAsia="80000066-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0CDBCB5A" w14:textId="77777777" w:rsidR="00A660C8" w:rsidRDefault="00A660C8" w:rsidP="00A660C8">
            <w:pPr>
              <w:autoSpaceDE w:val="0"/>
              <w:spacing w:after="0" w:line="240" w:lineRule="auto"/>
              <w:jc w:val="center"/>
            </w:pPr>
            <w:r>
              <w:rPr>
                <w:rFonts w:ascii="Arial" w:eastAsia="80000066-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6714E8CD" w14:textId="77777777" w:rsidR="00A660C8" w:rsidRDefault="00A660C8" w:rsidP="00A660C8">
            <w:pPr>
              <w:autoSpaceDE w:val="0"/>
              <w:spacing w:after="0" w:line="240" w:lineRule="auto"/>
              <w:jc w:val="center"/>
            </w:pPr>
            <w:r>
              <w:rPr>
                <w:rFonts w:ascii="Arial" w:eastAsia="80000066-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2833E7A7" w14:textId="77777777" w:rsidR="00A660C8" w:rsidRDefault="00A660C8" w:rsidP="00A660C8">
            <w:pPr>
              <w:autoSpaceDE w:val="0"/>
              <w:spacing w:after="0" w:line="240" w:lineRule="auto"/>
              <w:jc w:val="center"/>
            </w:pPr>
            <w:r>
              <w:rPr>
                <w:rFonts w:ascii="Arial" w:eastAsia="80000066-Identity-H" w:hAnsi="Arial" w:cs="Arial"/>
                <w:color w:val="000000"/>
                <w:sz w:val="16"/>
                <w:szCs w:val="16"/>
                <w:lang w:val="cs-CZ"/>
              </w:rPr>
              <w:t>povinný</w:t>
            </w:r>
          </w:p>
        </w:tc>
      </w:tr>
      <w:tr w:rsidR="00A660C8" w14:paraId="7D4258E6" w14:textId="77777777" w:rsidTr="00A660C8">
        <w:tc>
          <w:tcPr>
            <w:tcW w:w="1701" w:type="dxa"/>
            <w:tcBorders>
              <w:top w:val="single" w:sz="4" w:space="0" w:color="000000"/>
              <w:left w:val="single" w:sz="4" w:space="0" w:color="000000"/>
              <w:bottom w:val="single" w:sz="4" w:space="0" w:color="000000"/>
              <w:right w:val="single" w:sz="4" w:space="0" w:color="000000"/>
            </w:tcBorders>
          </w:tcPr>
          <w:p w14:paraId="4D5DA639" w14:textId="77777777" w:rsidR="00A660C8" w:rsidRDefault="00A660C8" w:rsidP="00A660C8">
            <w:pPr>
              <w:autoSpaceDE w:val="0"/>
              <w:spacing w:after="0" w:line="240" w:lineRule="auto"/>
              <w:rPr>
                <w:rFonts w:ascii="Arial" w:eastAsia="80000066-Identity-H" w:hAnsi="Arial" w:cs="Arial"/>
                <w:color w:val="000000"/>
                <w:sz w:val="16"/>
                <w:szCs w:val="16"/>
                <w:lang w:val="cs-CZ"/>
              </w:rPr>
            </w:pPr>
            <w:r>
              <w:rPr>
                <w:rFonts w:ascii="Arial" w:eastAsia="80000066-Identity-H" w:hAnsi="Arial" w:cs="Arial"/>
                <w:color w:val="000000"/>
                <w:sz w:val="16"/>
                <w:szCs w:val="16"/>
                <w:lang w:val="cs-CZ"/>
              </w:rPr>
              <w:t>Dotace skupiny</w:t>
            </w:r>
          </w:p>
          <w:p w14:paraId="1CBEC342" w14:textId="77777777" w:rsidR="00A660C8" w:rsidRDefault="00A660C8" w:rsidP="00A660C8">
            <w:pPr>
              <w:autoSpaceDE w:val="0"/>
              <w:spacing w:after="0" w:line="240" w:lineRule="auto"/>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5D5579B1" w14:textId="77777777" w:rsidR="00A660C8" w:rsidRDefault="00A660C8" w:rsidP="00A660C8">
            <w:pPr>
              <w:autoSpaceDE w:val="0"/>
              <w:spacing w:after="0" w:line="240" w:lineRule="auto"/>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332A566A" w14:textId="77777777" w:rsidR="00A660C8" w:rsidRDefault="00A660C8" w:rsidP="00A660C8">
            <w:pPr>
              <w:autoSpaceDE w:val="0"/>
              <w:spacing w:after="0" w:line="240" w:lineRule="auto"/>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7A41F58C" w14:textId="77777777" w:rsidR="00A660C8" w:rsidRDefault="00A660C8" w:rsidP="00A660C8">
            <w:pPr>
              <w:autoSpaceDE w:val="0"/>
              <w:spacing w:after="0" w:line="240" w:lineRule="auto"/>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4F760248" w14:textId="77777777" w:rsidR="00A660C8" w:rsidRDefault="00A660C8" w:rsidP="00A660C8">
            <w:pPr>
              <w:autoSpaceDE w:val="0"/>
              <w:spacing w:after="0" w:line="240" w:lineRule="auto"/>
              <w:rPr>
                <w:rFonts w:ascii="Arial" w:eastAsia="80000068-Identity-H" w:hAnsi="Arial" w:cs="Arial"/>
                <w:color w:val="000000"/>
                <w:sz w:val="24"/>
                <w:szCs w:val="24"/>
                <w:lang w:val="cs-CZ"/>
              </w:rPr>
            </w:pPr>
          </w:p>
        </w:tc>
      </w:tr>
    </w:tbl>
    <w:p w14:paraId="75595A1A" w14:textId="77777777" w:rsidR="00A660C8" w:rsidRDefault="00A660C8" w:rsidP="00A660C8">
      <w:pPr>
        <w:autoSpaceDE w:val="0"/>
        <w:spacing w:after="0" w:line="240" w:lineRule="auto"/>
        <w:rPr>
          <w:rFonts w:ascii="Arial" w:eastAsia="80000067-Identity-H" w:hAnsi="Arial" w:cs="Arial"/>
          <w:color w:val="000000"/>
          <w:sz w:val="24"/>
          <w:szCs w:val="24"/>
          <w:lang w:val="cs-CZ"/>
        </w:rPr>
      </w:pPr>
    </w:p>
    <w:p w14:paraId="7FE27CAB" w14:textId="77777777" w:rsidR="00A660C8" w:rsidRPr="006728D8" w:rsidRDefault="00A660C8" w:rsidP="00734D12">
      <w:pPr>
        <w:pStyle w:val="Odstavecseseznamem"/>
        <w:numPr>
          <w:ilvl w:val="0"/>
          <w:numId w:val="2"/>
        </w:numPr>
        <w:autoSpaceDE w:val="0"/>
        <w:spacing w:after="0" w:line="240" w:lineRule="auto"/>
        <w:ind w:left="284" w:hanging="284"/>
        <w:rPr>
          <w:rFonts w:ascii="Arial" w:eastAsia="80000067-Identity-H" w:hAnsi="Arial" w:cs="Arial"/>
          <w:b/>
          <w:color w:val="000000"/>
          <w:lang w:val="cs-CZ"/>
        </w:rPr>
      </w:pPr>
      <w:r w:rsidRPr="006728D8">
        <w:rPr>
          <w:rFonts w:ascii="Arial" w:eastAsia="80000067-Identity-H" w:hAnsi="Arial" w:cs="Arial"/>
          <w:b/>
          <w:color w:val="000000"/>
          <w:lang w:val="cs-CZ"/>
        </w:rPr>
        <w:t xml:space="preserve">ročník </w:t>
      </w:r>
      <w:r>
        <w:rPr>
          <w:rFonts w:ascii="Arial" w:eastAsia="80000067-Identity-H" w:hAnsi="Arial" w:cs="Arial"/>
          <w:b/>
          <w:color w:val="000000"/>
          <w:lang w:val="cs-CZ"/>
        </w:rPr>
        <w:t xml:space="preserve">– </w:t>
      </w:r>
      <w:r w:rsidRPr="006728D8">
        <w:rPr>
          <w:rFonts w:ascii="Arial" w:eastAsia="80000067-Identity-H" w:hAnsi="Arial" w:cs="Arial"/>
          <w:b/>
          <w:color w:val="000000"/>
          <w:lang w:val="cs-CZ"/>
        </w:rPr>
        <w:t>dotace: 3, povinný</w:t>
      </w:r>
    </w:p>
    <w:p w14:paraId="2ED5BB9C" w14:textId="77777777" w:rsidR="00A660C8" w:rsidRDefault="00A660C8" w:rsidP="00A660C8">
      <w:pPr>
        <w:autoSpaceDE w:val="0"/>
        <w:spacing w:after="0" w:line="240" w:lineRule="auto"/>
        <w:rPr>
          <w:rFonts w:ascii="Arial" w:eastAsia="80000069-Identity-H" w:hAnsi="Arial" w:cs="Arial"/>
          <w:b/>
          <w:color w:val="000000"/>
          <w:lang w:val="cs-CZ"/>
        </w:rPr>
      </w:pPr>
    </w:p>
    <w:p w14:paraId="588B2384" w14:textId="77777777" w:rsidR="00A660C8" w:rsidRDefault="00A660C8" w:rsidP="00A660C8">
      <w:pPr>
        <w:autoSpaceDE w:val="0"/>
        <w:spacing w:after="0" w:line="240" w:lineRule="auto"/>
        <w:rPr>
          <w:rFonts w:ascii="Arial" w:eastAsia="80000069-Identity-H" w:hAnsi="Arial" w:cs="Arial"/>
          <w:b/>
          <w:color w:val="000000"/>
          <w:lang w:val="cs-CZ"/>
        </w:rPr>
      </w:pPr>
      <w:r>
        <w:rPr>
          <w:rFonts w:ascii="Arial" w:eastAsia="80000069-Identity-H" w:hAnsi="Arial" w:cs="Arial"/>
          <w:b/>
          <w:color w:val="000000"/>
          <w:lang w:val="cs-CZ"/>
        </w:rPr>
        <w:t>Kompetence sociální a personální</w:t>
      </w:r>
    </w:p>
    <w:p w14:paraId="6CDE629B" w14:textId="77777777" w:rsidR="00A660C8" w:rsidRDefault="00A660C8" w:rsidP="00A660C8">
      <w:pPr>
        <w:autoSpaceDE w:val="0"/>
        <w:spacing w:after="0" w:line="240" w:lineRule="auto"/>
        <w:jc w:val="both"/>
        <w:rPr>
          <w:rFonts w:ascii="Arial" w:eastAsia="80000066-Identity-H" w:hAnsi="Arial" w:cs="Arial"/>
          <w:color w:val="000000"/>
          <w:lang w:val="cs-CZ"/>
        </w:rPr>
      </w:pPr>
      <w:r>
        <w:rPr>
          <w:rFonts w:ascii="Arial" w:eastAsia="80000066-Identity-H" w:hAnsi="Arial" w:cs="Arial"/>
          <w:color w:val="000000"/>
          <w:lang w:val="cs-CZ"/>
        </w:rPr>
        <w:t xml:space="preserve">● aktivně spolupracuje při stanovování a dosahování společných cílů </w:t>
      </w:r>
    </w:p>
    <w:p w14:paraId="2A79C47A" w14:textId="77777777" w:rsidR="00A660C8" w:rsidRDefault="00A660C8" w:rsidP="00A660C8">
      <w:pPr>
        <w:autoSpaceDE w:val="0"/>
        <w:spacing w:after="0" w:line="240" w:lineRule="auto"/>
        <w:jc w:val="both"/>
        <w:rPr>
          <w:rFonts w:ascii="Arial" w:eastAsia="80000066-Identity-H" w:hAnsi="Arial" w:cs="Arial"/>
          <w:color w:val="000000"/>
          <w:lang w:val="cs-CZ"/>
        </w:rPr>
      </w:pPr>
      <w:r>
        <w:rPr>
          <w:rFonts w:ascii="Arial" w:eastAsia="80000066-Identity-H" w:hAnsi="Arial" w:cs="Arial"/>
          <w:color w:val="000000"/>
          <w:lang w:val="cs-CZ"/>
        </w:rPr>
        <w:t xml:space="preserve">● dovede ovládat své jednání, respektovat různá hlediska, návrhy na řešení </w:t>
      </w:r>
    </w:p>
    <w:p w14:paraId="1C735304" w14:textId="77777777" w:rsidR="00A660C8" w:rsidRDefault="00A660C8" w:rsidP="00A660C8">
      <w:pPr>
        <w:autoSpaceDE w:val="0"/>
        <w:spacing w:after="0" w:line="240" w:lineRule="auto"/>
        <w:jc w:val="both"/>
        <w:rPr>
          <w:rFonts w:ascii="Arial" w:eastAsia="80000066-Identity-H" w:hAnsi="Arial" w:cs="Arial"/>
          <w:color w:val="000000"/>
          <w:lang w:val="cs-CZ"/>
        </w:rPr>
      </w:pPr>
      <w:r>
        <w:rPr>
          <w:rFonts w:ascii="Arial" w:eastAsia="80000066-Identity-H" w:hAnsi="Arial" w:cs="Arial"/>
          <w:color w:val="000000"/>
          <w:lang w:val="cs-CZ"/>
        </w:rPr>
        <w:t xml:space="preserve">a navrhované pracovní postupy </w:t>
      </w:r>
    </w:p>
    <w:p w14:paraId="0F447A00" w14:textId="77777777" w:rsidR="00A660C8" w:rsidRDefault="00A660C8" w:rsidP="00A660C8">
      <w:pPr>
        <w:autoSpaceDE w:val="0"/>
        <w:spacing w:after="0" w:line="240" w:lineRule="auto"/>
        <w:jc w:val="both"/>
        <w:rPr>
          <w:rFonts w:ascii="Arial" w:eastAsia="80000066-Identity-H" w:hAnsi="Arial" w:cs="Arial"/>
          <w:color w:val="000000"/>
          <w:lang w:val="cs-CZ"/>
        </w:rPr>
      </w:pPr>
      <w:r>
        <w:rPr>
          <w:rFonts w:ascii="Arial" w:eastAsia="80000066-Identity-H" w:hAnsi="Arial" w:cs="Arial"/>
          <w:color w:val="000000"/>
          <w:lang w:val="cs-CZ"/>
        </w:rPr>
        <w:t xml:space="preserve">● ovládá svoje pocity a chování, pokud jsou jeho podněty a návrhy odmítnuty </w:t>
      </w:r>
    </w:p>
    <w:p w14:paraId="510918A8" w14:textId="77777777" w:rsidR="00A660C8" w:rsidRDefault="00A660C8" w:rsidP="00A660C8">
      <w:pPr>
        <w:autoSpaceDE w:val="0"/>
        <w:spacing w:after="0" w:line="240" w:lineRule="auto"/>
        <w:jc w:val="both"/>
        <w:rPr>
          <w:rFonts w:ascii="Arial" w:eastAsia="80000066-Identity-H" w:hAnsi="Arial" w:cs="Arial"/>
          <w:color w:val="000000"/>
          <w:lang w:val="cs-CZ"/>
        </w:rPr>
      </w:pPr>
      <w:r>
        <w:rPr>
          <w:rFonts w:ascii="Arial" w:eastAsia="80000066-Identity-H" w:hAnsi="Arial" w:cs="Arial"/>
          <w:color w:val="000000"/>
          <w:lang w:val="cs-CZ"/>
        </w:rPr>
        <w:t xml:space="preserve">● projevuje zodpovědný vztah k vlastnímu zdraví a k zdraví druhých </w:t>
      </w:r>
    </w:p>
    <w:p w14:paraId="6503C9E2" w14:textId="77777777" w:rsidR="00A660C8" w:rsidRDefault="00A660C8" w:rsidP="00A660C8">
      <w:pPr>
        <w:autoSpaceDE w:val="0"/>
        <w:spacing w:after="0" w:line="240" w:lineRule="auto"/>
        <w:jc w:val="both"/>
        <w:rPr>
          <w:rFonts w:ascii="Arial" w:eastAsia="80000066-Identity-H" w:hAnsi="Arial" w:cs="Arial"/>
          <w:color w:val="000000"/>
          <w:lang w:val="cs-CZ"/>
        </w:rPr>
      </w:pPr>
      <w:r>
        <w:rPr>
          <w:rFonts w:ascii="Arial" w:eastAsia="80000066-Identity-H" w:hAnsi="Arial" w:cs="Arial"/>
          <w:color w:val="000000"/>
          <w:lang w:val="cs-CZ"/>
        </w:rPr>
        <w:t xml:space="preserve">● respektuje druhé a je schopen týmové práce </w:t>
      </w:r>
    </w:p>
    <w:p w14:paraId="5D64CFAC" w14:textId="77777777" w:rsidR="00A660C8" w:rsidRDefault="00A660C8" w:rsidP="00A660C8">
      <w:pPr>
        <w:autoSpaceDE w:val="0"/>
        <w:spacing w:after="0" w:line="240" w:lineRule="auto"/>
        <w:jc w:val="both"/>
        <w:rPr>
          <w:rFonts w:ascii="Arial" w:eastAsia="80000066-Identity-H" w:hAnsi="Arial" w:cs="Arial"/>
          <w:color w:val="000000"/>
          <w:lang w:val="cs-CZ"/>
        </w:rPr>
      </w:pPr>
      <w:r>
        <w:rPr>
          <w:rFonts w:ascii="Arial" w:eastAsia="80000066-Identity-H" w:hAnsi="Arial" w:cs="Arial"/>
          <w:color w:val="000000"/>
          <w:lang w:val="cs-CZ"/>
        </w:rPr>
        <w:t xml:space="preserve">● rozhoduje se na základě vlastního úsudku </w:t>
      </w:r>
    </w:p>
    <w:p w14:paraId="7F7FDAE3" w14:textId="77777777" w:rsidR="00A660C8" w:rsidRDefault="00A660C8" w:rsidP="00A660C8">
      <w:pPr>
        <w:autoSpaceDE w:val="0"/>
        <w:spacing w:after="0" w:line="240" w:lineRule="auto"/>
        <w:jc w:val="both"/>
        <w:rPr>
          <w:rFonts w:ascii="Arial" w:eastAsia="80000066-Identity-H" w:hAnsi="Arial" w:cs="Arial"/>
          <w:color w:val="000000"/>
          <w:lang w:val="cs-CZ"/>
        </w:rPr>
      </w:pPr>
      <w:r>
        <w:rPr>
          <w:rFonts w:ascii="Arial" w:eastAsia="80000066-Identity-H" w:hAnsi="Arial" w:cs="Arial"/>
          <w:color w:val="000000"/>
          <w:lang w:val="cs-CZ"/>
        </w:rPr>
        <w:t xml:space="preserve">● snaží se objektivně hodnotit sebe i druhé </w:t>
      </w:r>
    </w:p>
    <w:p w14:paraId="66FD3BC3" w14:textId="77777777" w:rsidR="00A660C8" w:rsidRDefault="00A660C8" w:rsidP="00A660C8">
      <w:pPr>
        <w:autoSpaceDE w:val="0"/>
        <w:spacing w:after="0" w:line="240" w:lineRule="auto"/>
        <w:jc w:val="both"/>
        <w:rPr>
          <w:rFonts w:ascii="Arial" w:eastAsia="80000066-Identity-H" w:hAnsi="Arial" w:cs="Arial"/>
          <w:color w:val="000000"/>
          <w:lang w:val="cs-CZ"/>
        </w:rPr>
      </w:pPr>
      <w:r>
        <w:rPr>
          <w:rFonts w:ascii="Arial" w:eastAsia="80000066-Identity-H" w:hAnsi="Arial" w:cs="Arial"/>
          <w:color w:val="000000"/>
          <w:lang w:val="cs-CZ"/>
        </w:rPr>
        <w:t xml:space="preserve">● toleruje druhé a vytváří dobré vztahy </w:t>
      </w:r>
    </w:p>
    <w:p w14:paraId="1BEA8714" w14:textId="77777777" w:rsidR="00A660C8" w:rsidRDefault="00A660C8" w:rsidP="00A660C8">
      <w:pPr>
        <w:autoSpaceDE w:val="0"/>
        <w:spacing w:after="0" w:line="240" w:lineRule="auto"/>
        <w:jc w:val="both"/>
        <w:rPr>
          <w:rFonts w:ascii="Arial" w:eastAsia="80000066-Identity-H" w:hAnsi="Arial" w:cs="Arial"/>
          <w:color w:val="000000"/>
          <w:lang w:val="cs-CZ"/>
        </w:rPr>
      </w:pPr>
      <w:r>
        <w:rPr>
          <w:rFonts w:ascii="Arial" w:eastAsia="80000066-Identity-H" w:hAnsi="Arial" w:cs="Arial"/>
          <w:color w:val="000000"/>
          <w:lang w:val="cs-CZ"/>
        </w:rPr>
        <w:t xml:space="preserve">● uvědomuje si, že poznatky z jednotlivých oborů vzdělávání spolu souvisejí, navazují na sebe a vzájemně se doplňují </w:t>
      </w:r>
    </w:p>
    <w:p w14:paraId="0F4CB893" w14:textId="77777777" w:rsidR="00A660C8" w:rsidRDefault="00A660C8" w:rsidP="00A660C8">
      <w:pPr>
        <w:autoSpaceDE w:val="0"/>
        <w:spacing w:after="0" w:line="240" w:lineRule="auto"/>
        <w:jc w:val="both"/>
        <w:rPr>
          <w:rFonts w:ascii="Arial" w:eastAsia="80000066-Identity-H" w:hAnsi="Arial" w:cs="Arial"/>
          <w:color w:val="000000"/>
          <w:lang w:val="cs-CZ"/>
        </w:rPr>
      </w:pPr>
      <w:r>
        <w:rPr>
          <w:rFonts w:ascii="Arial" w:eastAsia="80000066-Identity-H" w:hAnsi="Arial" w:cs="Arial"/>
          <w:color w:val="000000"/>
          <w:lang w:val="cs-CZ"/>
        </w:rPr>
        <w:t xml:space="preserve">● uvědomuje si rozdílnost přístupů jednotlivých lidí k tvorbě, vnímá ji jako způsob prezentace nejen vlastních idejí, ale i pocitů a názorů ostatních lidí </w:t>
      </w:r>
    </w:p>
    <w:p w14:paraId="0D519C9F" w14:textId="77777777" w:rsidR="00A660C8" w:rsidRDefault="00A660C8" w:rsidP="00A660C8">
      <w:pPr>
        <w:autoSpaceDE w:val="0"/>
        <w:spacing w:after="0" w:line="240" w:lineRule="auto"/>
        <w:jc w:val="both"/>
        <w:rPr>
          <w:rFonts w:ascii="Arial" w:eastAsia="8000006A-Identity-H" w:hAnsi="Arial" w:cs="Arial"/>
          <w:color w:val="000000"/>
          <w:lang w:val="cs-CZ"/>
        </w:rPr>
      </w:pPr>
      <w:r>
        <w:rPr>
          <w:rFonts w:ascii="Arial" w:eastAsia="8000006A-Identity-H" w:hAnsi="Arial" w:cs="Arial"/>
          <w:color w:val="000000"/>
          <w:lang w:val="cs-CZ"/>
        </w:rPr>
        <w:t xml:space="preserve">● vysvětlí, jak umělecká vyjádření působí v rovině smyslové, subjektivní i sociální a jaký vliv má na utváření postojů </w:t>
      </w:r>
    </w:p>
    <w:p w14:paraId="0EF2429A" w14:textId="77777777" w:rsidR="00A660C8" w:rsidRDefault="00A660C8" w:rsidP="00A660C8">
      <w:pPr>
        <w:autoSpaceDE w:val="0"/>
        <w:spacing w:after="0" w:line="240" w:lineRule="auto"/>
        <w:rPr>
          <w:rFonts w:ascii="Arial" w:hAnsi="Arial" w:cs="Arial"/>
          <w:color w:val="000000"/>
          <w:lang w:val="cs-CZ"/>
        </w:rPr>
      </w:pPr>
    </w:p>
    <w:p w14:paraId="7EF1C251" w14:textId="77777777" w:rsidR="00A660C8" w:rsidRDefault="00A660C8" w:rsidP="00A660C8">
      <w:pPr>
        <w:autoSpaceDE w:val="0"/>
        <w:spacing w:after="0" w:line="240" w:lineRule="auto"/>
        <w:jc w:val="both"/>
        <w:rPr>
          <w:rFonts w:ascii="Arial" w:eastAsia="8000006B-Identity-H" w:hAnsi="Arial" w:cs="Arial"/>
          <w:b/>
          <w:color w:val="000000"/>
          <w:lang w:val="cs-CZ"/>
        </w:rPr>
      </w:pPr>
      <w:r>
        <w:rPr>
          <w:rFonts w:ascii="Arial" w:eastAsia="8000006B-Identity-H" w:hAnsi="Arial" w:cs="Arial"/>
          <w:b/>
          <w:color w:val="000000"/>
          <w:lang w:val="cs-CZ"/>
        </w:rPr>
        <w:t>Kompetence občanské</w:t>
      </w:r>
    </w:p>
    <w:p w14:paraId="1BB89C5B" w14:textId="77777777" w:rsidR="00A660C8" w:rsidRDefault="00A660C8" w:rsidP="00A660C8">
      <w:pPr>
        <w:autoSpaceDE w:val="0"/>
        <w:spacing w:after="0" w:line="240" w:lineRule="auto"/>
        <w:jc w:val="both"/>
        <w:rPr>
          <w:rFonts w:ascii="Arial" w:eastAsia="8000006A-Identity-H" w:hAnsi="Arial" w:cs="Arial"/>
          <w:color w:val="000000"/>
          <w:lang w:val="cs-CZ"/>
        </w:rPr>
      </w:pPr>
      <w:r>
        <w:rPr>
          <w:rFonts w:ascii="Arial" w:eastAsia="8000006A-Identity-H" w:hAnsi="Arial" w:cs="Arial"/>
          <w:color w:val="000000"/>
          <w:lang w:val="cs-CZ"/>
        </w:rPr>
        <w:t xml:space="preserve">● k plnění svých povinností přistupuje zodpovědně a tvořivě </w:t>
      </w:r>
    </w:p>
    <w:p w14:paraId="14531D83" w14:textId="77777777" w:rsidR="00A660C8" w:rsidRDefault="00A660C8" w:rsidP="00A660C8">
      <w:pPr>
        <w:autoSpaceDE w:val="0"/>
        <w:spacing w:after="0" w:line="240" w:lineRule="auto"/>
        <w:jc w:val="both"/>
        <w:rPr>
          <w:rFonts w:ascii="Arial" w:eastAsia="8000006A-Identity-H" w:hAnsi="Arial" w:cs="Arial"/>
          <w:color w:val="000000"/>
          <w:lang w:val="cs-CZ"/>
        </w:rPr>
      </w:pPr>
      <w:r>
        <w:rPr>
          <w:rFonts w:ascii="Arial" w:eastAsia="8000006A-Identity-H" w:hAnsi="Arial" w:cs="Arial"/>
          <w:color w:val="000000"/>
          <w:lang w:val="cs-CZ"/>
        </w:rPr>
        <w:t>● na základě svých poznatků se učí být tolerantní k jiným sociálním a etnickým skupinám</w:t>
      </w:r>
    </w:p>
    <w:p w14:paraId="539FE4E2" w14:textId="77777777" w:rsidR="00A660C8" w:rsidRDefault="00A660C8" w:rsidP="00A660C8">
      <w:pPr>
        <w:autoSpaceDE w:val="0"/>
        <w:spacing w:after="0" w:line="240" w:lineRule="auto"/>
        <w:jc w:val="both"/>
        <w:rPr>
          <w:rFonts w:ascii="Arial" w:eastAsia="8000006A-Identity-H" w:hAnsi="Arial" w:cs="Arial"/>
          <w:color w:val="000000"/>
          <w:lang w:val="cs-CZ"/>
        </w:rPr>
      </w:pPr>
      <w:r>
        <w:rPr>
          <w:rFonts w:ascii="Arial" w:eastAsia="8000006A-Identity-H" w:hAnsi="Arial" w:cs="Arial"/>
          <w:color w:val="000000"/>
          <w:lang w:val="cs-CZ"/>
        </w:rPr>
        <w:t xml:space="preserve">● učí se potlačovat rasistické a xenofobní projevy u sebe i ostatních </w:t>
      </w:r>
    </w:p>
    <w:p w14:paraId="381C9814" w14:textId="77777777" w:rsidR="00A660C8" w:rsidRDefault="00A660C8" w:rsidP="00A660C8">
      <w:pPr>
        <w:autoSpaceDE w:val="0"/>
        <w:spacing w:after="0" w:line="240" w:lineRule="auto"/>
        <w:jc w:val="both"/>
        <w:rPr>
          <w:rFonts w:ascii="Arial" w:eastAsia="8000006A-Identity-H" w:hAnsi="Arial" w:cs="Arial"/>
          <w:color w:val="000000"/>
          <w:lang w:val="cs-CZ"/>
        </w:rPr>
      </w:pPr>
      <w:r>
        <w:rPr>
          <w:rFonts w:ascii="Arial" w:eastAsia="8000006A-Identity-H" w:hAnsi="Arial" w:cs="Arial"/>
          <w:color w:val="000000"/>
          <w:lang w:val="cs-CZ"/>
        </w:rPr>
        <w:t xml:space="preserve">● odmítá útlak a hrubé zacházení, uvědomuje si povinnost postavit se proti těmto jevům </w:t>
      </w:r>
    </w:p>
    <w:p w14:paraId="3C031946" w14:textId="77777777" w:rsidR="00A660C8" w:rsidRDefault="00A660C8" w:rsidP="00A660C8">
      <w:pPr>
        <w:autoSpaceDE w:val="0"/>
        <w:spacing w:after="0" w:line="240" w:lineRule="auto"/>
        <w:jc w:val="both"/>
        <w:rPr>
          <w:rFonts w:ascii="Arial" w:eastAsia="8000006A-Identity-H" w:hAnsi="Arial" w:cs="Arial"/>
          <w:color w:val="000000"/>
          <w:lang w:val="cs-CZ"/>
        </w:rPr>
      </w:pPr>
      <w:r>
        <w:rPr>
          <w:rFonts w:ascii="Arial" w:eastAsia="8000006A-Identity-H" w:hAnsi="Arial" w:cs="Arial"/>
          <w:color w:val="000000"/>
          <w:lang w:val="cs-CZ"/>
        </w:rPr>
        <w:t xml:space="preserve">● o chodu společnosti a civilizace uvažuje z hlediska udržitelnosti života, rozhoduje se a jedná tak, aby neohrožoval a nepoškozoval přírodu a životní prostředí ani kulturu </w:t>
      </w:r>
    </w:p>
    <w:p w14:paraId="5DED5C62" w14:textId="77777777" w:rsidR="00A660C8" w:rsidRDefault="00A660C8" w:rsidP="00A660C8">
      <w:pPr>
        <w:autoSpaceDE w:val="0"/>
        <w:spacing w:after="0" w:line="240" w:lineRule="auto"/>
        <w:jc w:val="both"/>
        <w:rPr>
          <w:rFonts w:ascii="Arial" w:eastAsia="8000006A-Identity-H" w:hAnsi="Arial" w:cs="Arial"/>
          <w:color w:val="000000"/>
          <w:lang w:val="cs-CZ"/>
        </w:rPr>
      </w:pPr>
      <w:r>
        <w:rPr>
          <w:rFonts w:ascii="Arial" w:eastAsia="8000006A-Identity-H" w:hAnsi="Arial" w:cs="Arial"/>
          <w:color w:val="000000"/>
          <w:lang w:val="cs-CZ"/>
        </w:rPr>
        <w:t xml:space="preserve">● popíše své okolí, své zájmy a činnosti  </w:t>
      </w:r>
    </w:p>
    <w:p w14:paraId="75FE0027" w14:textId="77777777" w:rsidR="00A660C8" w:rsidRDefault="00A660C8" w:rsidP="00A660C8">
      <w:pPr>
        <w:autoSpaceDE w:val="0"/>
        <w:spacing w:after="0" w:line="240" w:lineRule="auto"/>
        <w:jc w:val="both"/>
        <w:rPr>
          <w:rFonts w:ascii="Arial" w:eastAsia="8000006A-Identity-H" w:hAnsi="Arial" w:cs="Arial"/>
          <w:color w:val="000000"/>
          <w:lang w:val="cs-CZ"/>
        </w:rPr>
      </w:pPr>
      <w:r>
        <w:rPr>
          <w:rFonts w:ascii="Arial" w:eastAsia="8000006A-Identity-H" w:hAnsi="Arial" w:cs="Arial"/>
          <w:color w:val="000000"/>
          <w:lang w:val="cs-CZ"/>
        </w:rPr>
        <w:t xml:space="preserve">● respektuje, chrání a ocení naše tradice a kulturní, historické dědictví </w:t>
      </w:r>
    </w:p>
    <w:p w14:paraId="2C58CF3B" w14:textId="77777777" w:rsidR="00A660C8" w:rsidRDefault="00A660C8" w:rsidP="00A660C8">
      <w:pPr>
        <w:autoSpaceDE w:val="0"/>
        <w:spacing w:after="0" w:line="240" w:lineRule="auto"/>
        <w:jc w:val="both"/>
        <w:rPr>
          <w:rFonts w:ascii="Arial" w:eastAsia="8000006C-Identity-H" w:hAnsi="Arial" w:cs="Arial"/>
          <w:color w:val="000000"/>
          <w:lang w:val="cs-CZ"/>
        </w:rPr>
      </w:pPr>
      <w:r>
        <w:rPr>
          <w:rFonts w:ascii="Arial" w:eastAsia="8000006C-Identity-H" w:hAnsi="Arial" w:cs="Arial"/>
          <w:color w:val="000000"/>
          <w:lang w:val="cs-CZ"/>
        </w:rPr>
        <w:t xml:space="preserve">● rozhoduje se a jedná tak, aby neohrožoval a nepoškozoval přírodu a životní prostředí </w:t>
      </w:r>
    </w:p>
    <w:p w14:paraId="6612D609" w14:textId="77777777" w:rsidR="00A660C8" w:rsidRDefault="00A660C8" w:rsidP="00A660C8">
      <w:pPr>
        <w:autoSpaceDE w:val="0"/>
        <w:spacing w:after="0" w:line="240" w:lineRule="auto"/>
        <w:jc w:val="both"/>
        <w:rPr>
          <w:rFonts w:ascii="Arial" w:eastAsia="8000006C-Identity-H" w:hAnsi="Arial" w:cs="Arial"/>
          <w:color w:val="000000"/>
          <w:lang w:val="cs-CZ"/>
        </w:rPr>
      </w:pPr>
      <w:r>
        <w:rPr>
          <w:rFonts w:ascii="Arial" w:eastAsia="8000006C-Identity-H" w:hAnsi="Arial" w:cs="Arial"/>
          <w:color w:val="000000"/>
          <w:lang w:val="cs-CZ"/>
        </w:rPr>
        <w:t xml:space="preserve">● upozorní na znaky tvorby, které nesou netoleranci, rasismus a xenofobii </w:t>
      </w:r>
    </w:p>
    <w:p w14:paraId="7BA9FBAC" w14:textId="77777777" w:rsidR="00A660C8" w:rsidRDefault="00A660C8" w:rsidP="00A660C8">
      <w:pPr>
        <w:autoSpaceDE w:val="0"/>
        <w:spacing w:after="0" w:line="240" w:lineRule="auto"/>
        <w:jc w:val="both"/>
        <w:rPr>
          <w:rFonts w:ascii="Arial" w:eastAsia="8000006C-Identity-H" w:hAnsi="Arial" w:cs="Arial"/>
          <w:color w:val="000000"/>
          <w:lang w:val="cs-CZ"/>
        </w:rPr>
      </w:pPr>
      <w:r>
        <w:rPr>
          <w:rFonts w:ascii="Arial" w:eastAsia="8000006C-Identity-H" w:hAnsi="Arial" w:cs="Arial"/>
          <w:color w:val="000000"/>
          <w:lang w:val="cs-CZ"/>
        </w:rPr>
        <w:t xml:space="preserve">● zaujímá a obhajuje stanoviska </w:t>
      </w:r>
    </w:p>
    <w:p w14:paraId="4328DE9C" w14:textId="77777777" w:rsidR="00A660C8" w:rsidRDefault="00A660C8" w:rsidP="00A660C8">
      <w:pPr>
        <w:autoSpaceDE w:val="0"/>
        <w:spacing w:after="0" w:line="240" w:lineRule="auto"/>
        <w:rPr>
          <w:rFonts w:ascii="Arial" w:eastAsia="8000006C-Identity-H" w:hAnsi="Arial" w:cs="Arial"/>
          <w:color w:val="000000"/>
          <w:lang w:val="cs-CZ"/>
        </w:rPr>
      </w:pPr>
    </w:p>
    <w:p w14:paraId="11F0DA85" w14:textId="77777777" w:rsidR="00A660C8" w:rsidRDefault="00A660C8" w:rsidP="00A660C8">
      <w:pPr>
        <w:autoSpaceDE w:val="0"/>
        <w:spacing w:after="0" w:line="240" w:lineRule="auto"/>
        <w:jc w:val="both"/>
        <w:rPr>
          <w:rFonts w:ascii="Arial" w:eastAsia="8000006D-Identity-H" w:hAnsi="Arial" w:cs="Arial"/>
          <w:b/>
          <w:color w:val="000000"/>
          <w:lang w:val="cs-CZ"/>
        </w:rPr>
      </w:pPr>
      <w:r>
        <w:rPr>
          <w:rFonts w:ascii="Arial" w:eastAsia="8000006D-Identity-H" w:hAnsi="Arial" w:cs="Arial"/>
          <w:b/>
          <w:color w:val="000000"/>
          <w:lang w:val="cs-CZ"/>
        </w:rPr>
        <w:t>Kompetence k podnikavosti</w:t>
      </w:r>
    </w:p>
    <w:p w14:paraId="5FFBDD9B" w14:textId="77777777" w:rsidR="00A660C8" w:rsidRDefault="00A660C8" w:rsidP="00A660C8">
      <w:pPr>
        <w:autoSpaceDE w:val="0"/>
        <w:spacing w:after="0" w:line="240" w:lineRule="auto"/>
        <w:jc w:val="both"/>
        <w:rPr>
          <w:rFonts w:ascii="Arial" w:eastAsia="8000006C-Identity-H" w:hAnsi="Arial" w:cs="Arial"/>
          <w:color w:val="000000"/>
          <w:lang w:val="cs-CZ"/>
        </w:rPr>
      </w:pPr>
      <w:r>
        <w:rPr>
          <w:rFonts w:ascii="Arial" w:eastAsia="8000006C-Identity-H" w:hAnsi="Arial" w:cs="Arial"/>
          <w:color w:val="000000"/>
          <w:lang w:val="cs-CZ"/>
        </w:rPr>
        <w:t xml:space="preserve">● motivuje k poučení se z předcházejících neúspěchů a jejich k odstranění </w:t>
      </w:r>
    </w:p>
    <w:p w14:paraId="5C71737A" w14:textId="77777777" w:rsidR="00A660C8" w:rsidRDefault="00A660C8" w:rsidP="00A660C8">
      <w:pPr>
        <w:autoSpaceDE w:val="0"/>
        <w:spacing w:after="0" w:line="240" w:lineRule="auto"/>
        <w:jc w:val="both"/>
        <w:rPr>
          <w:rFonts w:ascii="Arial" w:eastAsia="8000006C-Identity-H" w:hAnsi="Arial" w:cs="Arial"/>
          <w:color w:val="000000"/>
          <w:lang w:val="cs-CZ"/>
        </w:rPr>
      </w:pPr>
      <w:r>
        <w:rPr>
          <w:rFonts w:ascii="Arial" w:eastAsia="8000006C-Identity-H" w:hAnsi="Arial" w:cs="Arial"/>
          <w:color w:val="000000"/>
          <w:lang w:val="cs-CZ"/>
        </w:rPr>
        <w:t>● uplatňuje aktivní přístup, vlastní iniciativu a tvořivost, vítá a podporuje inovace</w:t>
      </w:r>
    </w:p>
    <w:p w14:paraId="0767E5F1" w14:textId="77777777" w:rsidR="00A660C8" w:rsidRDefault="00A660C8" w:rsidP="00A660C8">
      <w:pPr>
        <w:autoSpaceDE w:val="0"/>
        <w:spacing w:after="0" w:line="240" w:lineRule="auto"/>
        <w:jc w:val="both"/>
        <w:rPr>
          <w:rFonts w:ascii="Arial" w:eastAsia="8000006C-Identity-H" w:hAnsi="Arial" w:cs="Arial"/>
          <w:color w:val="000000"/>
          <w:lang w:val="cs-CZ"/>
        </w:rPr>
      </w:pPr>
      <w:r>
        <w:rPr>
          <w:rFonts w:ascii="Arial" w:eastAsia="8000006C-Identity-H" w:hAnsi="Arial" w:cs="Arial"/>
          <w:color w:val="000000"/>
          <w:lang w:val="cs-CZ"/>
        </w:rPr>
        <w:t xml:space="preserve">● rozhoduje se o dalším vzdělávání a budoucím profesním zaměření </w:t>
      </w:r>
    </w:p>
    <w:p w14:paraId="37ED0121" w14:textId="77777777" w:rsidR="00A660C8" w:rsidRDefault="00A660C8" w:rsidP="00A660C8">
      <w:pPr>
        <w:autoSpaceDE w:val="0"/>
        <w:spacing w:after="0" w:line="240" w:lineRule="auto"/>
        <w:jc w:val="both"/>
        <w:rPr>
          <w:rFonts w:ascii="Arial" w:eastAsia="8000006C-Identity-H" w:hAnsi="Arial" w:cs="Arial"/>
          <w:color w:val="000000"/>
          <w:lang w:val="cs-CZ"/>
        </w:rPr>
      </w:pPr>
      <w:r>
        <w:rPr>
          <w:rFonts w:ascii="Arial" w:eastAsia="8000006C-Identity-H" w:hAnsi="Arial" w:cs="Arial"/>
          <w:color w:val="000000"/>
          <w:lang w:val="cs-CZ"/>
        </w:rPr>
        <w:t xml:space="preserve">● rozvíjí odborné znalosti, využívá získané znalosti pro svůj další rozvoj </w:t>
      </w:r>
    </w:p>
    <w:p w14:paraId="1A5119C5" w14:textId="77777777" w:rsidR="00A660C8" w:rsidRDefault="00A660C8" w:rsidP="00A660C8">
      <w:pPr>
        <w:autoSpaceDE w:val="0"/>
        <w:spacing w:after="0" w:line="240" w:lineRule="auto"/>
        <w:jc w:val="both"/>
        <w:rPr>
          <w:rFonts w:ascii="Arial" w:eastAsia="8000006C-Identity-H" w:hAnsi="Arial" w:cs="Arial"/>
          <w:color w:val="000000"/>
          <w:lang w:val="cs-CZ"/>
        </w:rPr>
      </w:pPr>
      <w:r>
        <w:rPr>
          <w:rFonts w:ascii="Arial" w:eastAsia="8000006C-Identity-H" w:hAnsi="Arial" w:cs="Arial"/>
          <w:color w:val="000000"/>
          <w:lang w:val="cs-CZ"/>
        </w:rPr>
        <w:t>● rozpoznává a využívá příležitosti pro svůj rozvoj v osobním a profesním životě</w:t>
      </w:r>
    </w:p>
    <w:p w14:paraId="345658AF" w14:textId="77777777" w:rsidR="00A660C8" w:rsidRDefault="00A660C8" w:rsidP="00A660C8">
      <w:pPr>
        <w:autoSpaceDE w:val="0"/>
        <w:spacing w:after="0" w:line="240" w:lineRule="auto"/>
        <w:jc w:val="both"/>
        <w:rPr>
          <w:rFonts w:ascii="Arial" w:eastAsia="8000006C-Identity-H" w:hAnsi="Arial" w:cs="Arial"/>
          <w:color w:val="000000"/>
          <w:lang w:val="cs-CZ"/>
        </w:rPr>
      </w:pPr>
      <w:r>
        <w:rPr>
          <w:rFonts w:ascii="Arial" w:eastAsia="8000006C-Identity-H" w:hAnsi="Arial" w:cs="Arial"/>
          <w:color w:val="000000"/>
          <w:lang w:val="cs-CZ"/>
        </w:rPr>
        <w:t xml:space="preserve">● uplatňuje aktivní přístup, vlastní iniciativu a tvořivost </w:t>
      </w:r>
    </w:p>
    <w:p w14:paraId="6F94FB4D" w14:textId="77777777" w:rsidR="00A660C8" w:rsidRDefault="00A660C8" w:rsidP="00A660C8">
      <w:pPr>
        <w:autoSpaceDE w:val="0"/>
        <w:spacing w:after="0" w:line="240" w:lineRule="auto"/>
        <w:jc w:val="both"/>
      </w:pPr>
      <w:r>
        <w:rPr>
          <w:rFonts w:ascii="Arial" w:eastAsia="8000006C-Identity-H" w:hAnsi="Arial" w:cs="Arial"/>
          <w:color w:val="000000"/>
          <w:lang w:val="cs-CZ"/>
        </w:rPr>
        <w:t xml:space="preserve">● usiluje o dosažení stanovených cílů, průběžně reviduje a kriticky hodnotí dosažené výsledky, koriguje další činnost s ohledem na stanovený cíl; dokončuje zahájené aktivity, motivuje se k dosahování úspěchu </w:t>
      </w:r>
    </w:p>
    <w:p w14:paraId="4179AEFC" w14:textId="77777777" w:rsidR="00A660C8" w:rsidRDefault="00A660C8" w:rsidP="00A660C8">
      <w:pPr>
        <w:autoSpaceDE w:val="0"/>
        <w:spacing w:after="0" w:line="240" w:lineRule="auto"/>
        <w:rPr>
          <w:rFonts w:ascii="Arial" w:eastAsia="8000006E-Identity-H" w:hAnsi="Arial" w:cs="Arial"/>
          <w:color w:val="000000"/>
          <w:lang w:val="cs-CZ"/>
        </w:rPr>
      </w:pPr>
    </w:p>
    <w:p w14:paraId="743AD6AE" w14:textId="77777777" w:rsidR="00A660C8" w:rsidRDefault="00A660C8" w:rsidP="00A660C8">
      <w:pPr>
        <w:autoSpaceDE w:val="0"/>
        <w:spacing w:after="0" w:line="240" w:lineRule="auto"/>
        <w:rPr>
          <w:rFonts w:ascii="Arial" w:eastAsia="8000006F-Identity-H" w:hAnsi="Arial" w:cs="Arial"/>
          <w:b/>
          <w:color w:val="000000"/>
          <w:lang w:val="cs-CZ"/>
        </w:rPr>
      </w:pPr>
      <w:r>
        <w:rPr>
          <w:rFonts w:ascii="Arial" w:eastAsia="8000006F-Identity-H" w:hAnsi="Arial" w:cs="Arial"/>
          <w:b/>
          <w:color w:val="000000"/>
          <w:lang w:val="cs-CZ"/>
        </w:rPr>
        <w:lastRenderedPageBreak/>
        <w:t>Kompetence k učení</w:t>
      </w:r>
    </w:p>
    <w:p w14:paraId="104AC8F3" w14:textId="77777777" w:rsidR="00A660C8" w:rsidRDefault="00A660C8" w:rsidP="00A660C8">
      <w:pPr>
        <w:autoSpaceDE w:val="0"/>
        <w:spacing w:after="0" w:line="240" w:lineRule="auto"/>
        <w:rPr>
          <w:rFonts w:ascii="Arial" w:eastAsia="8000006E-Identity-H" w:hAnsi="Arial" w:cs="Arial"/>
          <w:color w:val="000000"/>
          <w:lang w:val="cs-CZ"/>
        </w:rPr>
      </w:pPr>
      <w:r>
        <w:rPr>
          <w:rFonts w:ascii="Arial" w:eastAsia="8000006E-Identity-H" w:hAnsi="Arial" w:cs="Arial"/>
          <w:color w:val="000000"/>
          <w:lang w:val="cs-CZ"/>
        </w:rPr>
        <w:t xml:space="preserve">● efektivně využívá různé strategie učení k získání a zpracování poznatků a informací; </w:t>
      </w:r>
    </w:p>
    <w:p w14:paraId="200BCFF2" w14:textId="77777777" w:rsidR="00A660C8" w:rsidRDefault="00A660C8" w:rsidP="00A660C8">
      <w:pPr>
        <w:autoSpaceDE w:val="0"/>
        <w:spacing w:after="0" w:line="240" w:lineRule="auto"/>
        <w:rPr>
          <w:rFonts w:ascii="Arial" w:eastAsia="8000006E-Identity-H" w:hAnsi="Arial" w:cs="Arial"/>
          <w:color w:val="000000"/>
          <w:lang w:val="cs-CZ"/>
        </w:rPr>
      </w:pPr>
      <w:r>
        <w:rPr>
          <w:rFonts w:ascii="Arial" w:eastAsia="8000006E-Identity-H" w:hAnsi="Arial" w:cs="Arial"/>
          <w:color w:val="000000"/>
          <w:lang w:val="cs-CZ"/>
        </w:rPr>
        <w:t xml:space="preserve">● chápe učení jako celoživotní proces </w:t>
      </w:r>
    </w:p>
    <w:p w14:paraId="00353D33" w14:textId="77777777" w:rsidR="00A660C8" w:rsidRDefault="00A660C8" w:rsidP="00A660C8">
      <w:pPr>
        <w:autoSpaceDE w:val="0"/>
        <w:spacing w:after="0" w:line="240" w:lineRule="auto"/>
        <w:rPr>
          <w:rFonts w:ascii="Arial" w:eastAsia="8000006E-Identity-H" w:hAnsi="Arial" w:cs="Arial"/>
          <w:color w:val="000000"/>
          <w:lang w:val="cs-CZ"/>
        </w:rPr>
      </w:pPr>
      <w:r>
        <w:rPr>
          <w:rFonts w:ascii="Arial" w:eastAsia="8000006E-Identity-H" w:hAnsi="Arial" w:cs="Arial"/>
          <w:color w:val="000000"/>
          <w:lang w:val="cs-CZ"/>
        </w:rPr>
        <w:t xml:space="preserve">● popíše na vybraných dílech znaky tvorby </w:t>
      </w:r>
    </w:p>
    <w:p w14:paraId="15798F8B" w14:textId="77777777" w:rsidR="00A660C8" w:rsidRDefault="00A660C8" w:rsidP="00A660C8">
      <w:pPr>
        <w:autoSpaceDE w:val="0"/>
        <w:spacing w:after="0" w:line="240" w:lineRule="auto"/>
        <w:rPr>
          <w:rFonts w:ascii="Arial" w:eastAsia="8000006E-Identity-H" w:hAnsi="Arial" w:cs="Arial"/>
          <w:color w:val="000000"/>
          <w:lang w:val="cs-CZ"/>
        </w:rPr>
      </w:pPr>
      <w:r>
        <w:rPr>
          <w:rFonts w:ascii="Arial" w:eastAsia="8000006E-Identity-H" w:hAnsi="Arial" w:cs="Arial"/>
          <w:color w:val="000000"/>
          <w:lang w:val="cs-CZ"/>
        </w:rPr>
        <w:t>● rozlišuje a příklady v textu dokládá nejdůležitější způsoby obohacování slovní zásoby</w:t>
      </w:r>
    </w:p>
    <w:p w14:paraId="73847BF2" w14:textId="77777777" w:rsidR="00A660C8" w:rsidRDefault="00A660C8" w:rsidP="00A660C8">
      <w:pPr>
        <w:autoSpaceDE w:val="0"/>
        <w:spacing w:after="0" w:line="240" w:lineRule="auto"/>
        <w:rPr>
          <w:rFonts w:ascii="Arial" w:eastAsia="80000070-Identity-H" w:hAnsi="Arial" w:cs="Arial"/>
          <w:color w:val="000000"/>
          <w:lang w:val="cs-CZ"/>
        </w:rPr>
      </w:pPr>
      <w:r>
        <w:rPr>
          <w:rFonts w:ascii="Arial" w:eastAsia="80000070-Identity-H" w:hAnsi="Arial" w:cs="Arial"/>
          <w:color w:val="000000"/>
          <w:lang w:val="cs-CZ"/>
        </w:rPr>
        <w:t xml:space="preserve">● rozpozná základní literární směry a jejich významné představitele v české a světové literatuře </w:t>
      </w:r>
    </w:p>
    <w:p w14:paraId="3C93E0D1" w14:textId="77777777" w:rsidR="00A660C8" w:rsidRDefault="00A660C8" w:rsidP="00A660C8">
      <w:pPr>
        <w:autoSpaceDE w:val="0"/>
        <w:spacing w:after="0" w:line="240" w:lineRule="auto"/>
        <w:rPr>
          <w:rFonts w:ascii="Arial" w:eastAsia="80000070-Identity-H" w:hAnsi="Arial" w:cs="Arial"/>
          <w:color w:val="000000"/>
          <w:lang w:val="cs-CZ"/>
        </w:rPr>
      </w:pPr>
      <w:r>
        <w:rPr>
          <w:rFonts w:ascii="Arial" w:eastAsia="80000070-Identity-H" w:hAnsi="Arial" w:cs="Arial"/>
          <w:color w:val="000000"/>
          <w:lang w:val="cs-CZ"/>
        </w:rPr>
        <w:t xml:space="preserve">● své učební postupy plánuje podle osobních předpokladů </w:t>
      </w:r>
    </w:p>
    <w:p w14:paraId="10247F2E" w14:textId="77777777" w:rsidR="00A660C8" w:rsidRDefault="00A660C8" w:rsidP="00A660C8">
      <w:pPr>
        <w:autoSpaceDE w:val="0"/>
        <w:spacing w:after="0" w:line="240" w:lineRule="auto"/>
        <w:rPr>
          <w:rFonts w:ascii="Arial" w:eastAsia="80000070-Identity-H" w:hAnsi="Arial" w:cs="Arial"/>
          <w:color w:val="000000"/>
          <w:lang w:val="cs-CZ"/>
        </w:rPr>
      </w:pPr>
      <w:r>
        <w:rPr>
          <w:rFonts w:ascii="Arial" w:eastAsia="80000070-Identity-H" w:hAnsi="Arial" w:cs="Arial"/>
          <w:color w:val="000000"/>
          <w:lang w:val="cs-CZ"/>
        </w:rPr>
        <w:t xml:space="preserve">● učí se schopnosti morfologické a syntaktické jevy v jazyce analyzovat, pochopit jejich funkci a získané zkušenosti aplikovat i v jiných jazykovědných oborech </w:t>
      </w:r>
    </w:p>
    <w:p w14:paraId="632FC59A" w14:textId="77777777" w:rsidR="00A660C8" w:rsidRDefault="00A660C8" w:rsidP="00A660C8">
      <w:pPr>
        <w:autoSpaceDE w:val="0"/>
        <w:spacing w:after="0" w:line="240" w:lineRule="auto"/>
        <w:rPr>
          <w:rFonts w:ascii="Arial" w:eastAsia="80000070-Identity-H" w:hAnsi="Arial" w:cs="Arial"/>
          <w:color w:val="000000"/>
          <w:lang w:val="cs-CZ"/>
        </w:rPr>
      </w:pPr>
      <w:r>
        <w:rPr>
          <w:rFonts w:ascii="Arial" w:eastAsia="80000070-Identity-H" w:hAnsi="Arial" w:cs="Arial"/>
          <w:color w:val="000000"/>
          <w:lang w:val="cs-CZ"/>
        </w:rPr>
        <w:t xml:space="preserve">● dokáže porovnat různá ztvárnění téhož námětu v literárním, dramatickém i filmovém zpracování </w:t>
      </w:r>
    </w:p>
    <w:p w14:paraId="3ABC8022" w14:textId="77777777" w:rsidR="00A660C8" w:rsidRDefault="00A660C8" w:rsidP="00A660C8">
      <w:pPr>
        <w:autoSpaceDE w:val="0"/>
        <w:spacing w:after="0" w:line="240" w:lineRule="auto"/>
        <w:rPr>
          <w:rFonts w:ascii="Arial" w:eastAsia="80000070-Identity-H" w:hAnsi="Arial" w:cs="Arial"/>
          <w:color w:val="000000"/>
          <w:lang w:val="cs-CZ"/>
        </w:rPr>
      </w:pPr>
      <w:r>
        <w:rPr>
          <w:rFonts w:ascii="Arial" w:eastAsia="80000070-Identity-H" w:hAnsi="Arial" w:cs="Arial"/>
          <w:color w:val="000000"/>
          <w:lang w:val="cs-CZ"/>
        </w:rPr>
        <w:t xml:space="preserve">● porozumí hlavním myšlenkám ústního a písemného projevu na aktuální téma a dokáže je samostatně vyhodnotit </w:t>
      </w:r>
    </w:p>
    <w:p w14:paraId="6C8C745C" w14:textId="77777777" w:rsidR="00A660C8" w:rsidRDefault="00A660C8" w:rsidP="00A660C8">
      <w:pPr>
        <w:autoSpaceDE w:val="0"/>
        <w:spacing w:after="0" w:line="240" w:lineRule="auto"/>
        <w:rPr>
          <w:rFonts w:ascii="Arial" w:eastAsia="80000070-Identity-H" w:hAnsi="Arial" w:cs="Arial"/>
          <w:color w:val="000000"/>
          <w:lang w:val="cs-CZ"/>
        </w:rPr>
      </w:pPr>
      <w:r>
        <w:rPr>
          <w:rFonts w:ascii="Arial" w:eastAsia="80000070-Identity-H" w:hAnsi="Arial" w:cs="Arial"/>
          <w:color w:val="000000"/>
          <w:lang w:val="cs-CZ"/>
        </w:rPr>
        <w:t xml:space="preserve">● rozliší hlavní a doplňující informace v textu, dokáže s nimi pracovat </w:t>
      </w:r>
    </w:p>
    <w:p w14:paraId="6358EFB8" w14:textId="77777777" w:rsidR="00A660C8" w:rsidRDefault="00A660C8" w:rsidP="00A660C8">
      <w:pPr>
        <w:autoSpaceDE w:val="0"/>
        <w:spacing w:after="0" w:line="240" w:lineRule="auto"/>
        <w:rPr>
          <w:rFonts w:ascii="Arial" w:eastAsia="80000070-Identity-H" w:hAnsi="Arial" w:cs="Arial"/>
          <w:color w:val="000000"/>
          <w:lang w:val="cs-CZ"/>
        </w:rPr>
      </w:pPr>
      <w:r>
        <w:rPr>
          <w:rFonts w:ascii="Arial" w:eastAsia="80000070-Identity-H" w:hAnsi="Arial" w:cs="Arial"/>
          <w:color w:val="000000"/>
          <w:lang w:val="cs-CZ"/>
        </w:rPr>
        <w:t xml:space="preserve">● rozliší umělecké slohy a směry </w:t>
      </w:r>
    </w:p>
    <w:p w14:paraId="65F16140"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xml:space="preserve">● využívá a vybírá vhodné způsoby a metody řešení problému </w:t>
      </w:r>
    </w:p>
    <w:p w14:paraId="782CB44E"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xml:space="preserve">● využívá informační a komunikační technologie k celoživotnímu vzdělávání a vytváření pozitivních postojů k potřebám znalostí společnosti </w:t>
      </w:r>
    </w:p>
    <w:p w14:paraId="660E0F4B"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xml:space="preserve">● využívá postupy aktivního učení </w:t>
      </w:r>
    </w:p>
    <w:p w14:paraId="446D8CEF"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využívá poznatky o jazyce a stylu ke gramaticky i věcně správnému písemnému projevu</w:t>
      </w:r>
    </w:p>
    <w:p w14:paraId="39C47AC0"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xml:space="preserve">● využívá základy studijního čtení </w:t>
      </w:r>
    </w:p>
    <w:p w14:paraId="41A5EDFE"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xml:space="preserve">● ze získaných informací samostatně vyvozuje závěry </w:t>
      </w:r>
    </w:p>
    <w:p w14:paraId="15A805BD" w14:textId="77777777" w:rsidR="00A660C8" w:rsidRDefault="00A660C8" w:rsidP="00A660C8">
      <w:pPr>
        <w:autoSpaceDE w:val="0"/>
        <w:spacing w:after="0" w:line="240" w:lineRule="auto"/>
        <w:rPr>
          <w:rFonts w:ascii="Arial" w:eastAsia="80000071-Identity-H" w:hAnsi="Arial" w:cs="Arial"/>
          <w:color w:val="000000"/>
          <w:lang w:val="cs-CZ"/>
        </w:rPr>
      </w:pPr>
    </w:p>
    <w:p w14:paraId="69F0DCAE" w14:textId="77777777" w:rsidR="00A660C8" w:rsidRDefault="00A660C8" w:rsidP="00A660C8">
      <w:pPr>
        <w:autoSpaceDE w:val="0"/>
        <w:spacing w:after="0" w:line="240" w:lineRule="auto"/>
        <w:rPr>
          <w:rFonts w:ascii="Arial" w:eastAsia="80000072-Identity-H" w:hAnsi="Arial" w:cs="Arial"/>
          <w:b/>
          <w:color w:val="000000"/>
          <w:lang w:val="cs-CZ"/>
        </w:rPr>
      </w:pPr>
      <w:r>
        <w:rPr>
          <w:rFonts w:ascii="Arial" w:eastAsia="80000072-Identity-H" w:hAnsi="Arial" w:cs="Arial"/>
          <w:b/>
          <w:color w:val="000000"/>
          <w:lang w:val="cs-CZ"/>
        </w:rPr>
        <w:t>Kompetence k řešení problémů</w:t>
      </w:r>
    </w:p>
    <w:p w14:paraId="584EE1D1"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kriticky interpretuje získané poznatky a zjištění a ověřuje je, pro své tvrzení nachází</w:t>
      </w:r>
    </w:p>
    <w:p w14:paraId="6539EA43"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xml:space="preserve">argumenty a důkazy, formuluje a obhajuje podložené závěry </w:t>
      </w:r>
    </w:p>
    <w:p w14:paraId="79DCF649"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xml:space="preserve">● orientuje se v různých variantách řešení dané úlohy </w:t>
      </w:r>
    </w:p>
    <w:p w14:paraId="2CE14894"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xml:space="preserve">● rozlišuje spisovný jazyk, nářečí a obecnou češtinu </w:t>
      </w:r>
    </w:p>
    <w:p w14:paraId="59AA2B8F"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xml:space="preserve">● rozpozná vhodnost či nevhodnost využití určitého postupu v konkrétních situacích </w:t>
      </w:r>
    </w:p>
    <w:p w14:paraId="7055E5F6"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xml:space="preserve">● rozvíjí schopnosti kombinovat znalosti jazykové s mimojazykovými </w:t>
      </w:r>
    </w:p>
    <w:p w14:paraId="2A64067B" w14:textId="77777777" w:rsidR="00A660C8" w:rsidRDefault="00A660C8" w:rsidP="00A660C8">
      <w:pPr>
        <w:autoSpaceDE w:val="0"/>
        <w:spacing w:after="0" w:line="240" w:lineRule="auto"/>
        <w:rPr>
          <w:rFonts w:ascii="Arial" w:eastAsia="80000071-Identity-H" w:hAnsi="Arial" w:cs="Arial"/>
          <w:color w:val="000000"/>
          <w:lang w:val="cs-CZ"/>
        </w:rPr>
      </w:pPr>
      <w:r>
        <w:rPr>
          <w:rFonts w:ascii="Arial" w:eastAsia="80000071-Identity-H" w:hAnsi="Arial" w:cs="Arial"/>
          <w:color w:val="000000"/>
          <w:lang w:val="cs-CZ"/>
        </w:rPr>
        <w:t xml:space="preserve">● vede k samostatnému způsobu řešení problému a obhajobě svého rozhodnutí </w:t>
      </w:r>
    </w:p>
    <w:p w14:paraId="5A5956C0" w14:textId="77777777" w:rsidR="00A660C8" w:rsidRDefault="00A660C8" w:rsidP="00A660C8">
      <w:pPr>
        <w:autoSpaceDE w:val="0"/>
        <w:spacing w:after="0" w:line="240" w:lineRule="auto"/>
      </w:pPr>
      <w:r>
        <w:rPr>
          <w:rFonts w:ascii="Arial" w:eastAsia="80000071-Identity-H" w:hAnsi="Arial" w:cs="Arial"/>
          <w:color w:val="000000"/>
          <w:lang w:val="cs-CZ"/>
        </w:rPr>
        <w:t xml:space="preserve">● vede k uplatňování již dříve získaných poznatků a vědomostí jak v mluveném, tak psaném projevu </w:t>
      </w:r>
    </w:p>
    <w:p w14:paraId="3061FB30" w14:textId="77777777" w:rsidR="00A660C8" w:rsidRDefault="00A660C8" w:rsidP="00A660C8">
      <w:pPr>
        <w:autoSpaceDE w:val="0"/>
        <w:spacing w:after="0" w:line="240" w:lineRule="auto"/>
        <w:rPr>
          <w:rFonts w:ascii="Arial" w:eastAsia="80000073-Identity-H" w:hAnsi="Arial" w:cs="Arial"/>
          <w:color w:val="000000"/>
          <w:lang w:val="cs-CZ"/>
        </w:rPr>
      </w:pPr>
      <w:r>
        <w:rPr>
          <w:rFonts w:ascii="Arial" w:eastAsia="80000073-Identity-H" w:hAnsi="Arial" w:cs="Arial"/>
          <w:color w:val="000000"/>
          <w:lang w:val="cs-CZ"/>
        </w:rPr>
        <w:t xml:space="preserve">● využívá různé druhy slovníků, informativní literaturu, encyklopedie a média při ověřování správnosti řešení </w:t>
      </w:r>
    </w:p>
    <w:p w14:paraId="39EE2872" w14:textId="77777777" w:rsidR="00A660C8" w:rsidRDefault="00A660C8" w:rsidP="00A660C8">
      <w:pPr>
        <w:autoSpaceDE w:val="0"/>
        <w:spacing w:after="0" w:line="240" w:lineRule="auto"/>
        <w:rPr>
          <w:rFonts w:ascii="Arial" w:eastAsia="80000074-Identity-H" w:hAnsi="Arial" w:cs="Arial"/>
          <w:b/>
          <w:color w:val="000000"/>
          <w:lang w:val="cs-CZ"/>
        </w:rPr>
      </w:pPr>
    </w:p>
    <w:p w14:paraId="00926640" w14:textId="77777777" w:rsidR="00A660C8" w:rsidRDefault="00A660C8" w:rsidP="00A660C8">
      <w:pPr>
        <w:autoSpaceDE w:val="0"/>
        <w:spacing w:after="0" w:line="240" w:lineRule="auto"/>
        <w:rPr>
          <w:rFonts w:ascii="Arial" w:eastAsia="80000074-Identity-H" w:hAnsi="Arial" w:cs="Arial"/>
          <w:b/>
          <w:color w:val="000000"/>
          <w:lang w:val="cs-CZ"/>
        </w:rPr>
      </w:pPr>
      <w:r>
        <w:rPr>
          <w:rFonts w:ascii="Arial" w:eastAsia="80000074-Identity-H" w:hAnsi="Arial" w:cs="Arial"/>
          <w:b/>
          <w:color w:val="000000"/>
          <w:lang w:val="cs-CZ"/>
        </w:rPr>
        <w:t>Kompetence komunikativní</w:t>
      </w:r>
    </w:p>
    <w:p w14:paraId="0B6947A5" w14:textId="77777777" w:rsidR="00A660C8" w:rsidRDefault="00A660C8" w:rsidP="00A660C8">
      <w:pPr>
        <w:autoSpaceDE w:val="0"/>
        <w:spacing w:after="0" w:line="240" w:lineRule="auto"/>
        <w:rPr>
          <w:rFonts w:ascii="Arial" w:eastAsia="80000073-Identity-H" w:hAnsi="Arial" w:cs="Arial"/>
          <w:color w:val="000000"/>
          <w:lang w:val="cs-CZ"/>
        </w:rPr>
      </w:pPr>
      <w:r>
        <w:rPr>
          <w:rFonts w:ascii="Arial" w:eastAsia="80000073-Identity-H" w:hAnsi="Arial" w:cs="Arial"/>
          <w:color w:val="000000"/>
          <w:lang w:val="cs-CZ"/>
        </w:rPr>
        <w:t xml:space="preserve">● efektivně využívá moderní informační technologie </w:t>
      </w:r>
    </w:p>
    <w:p w14:paraId="60EE46BA" w14:textId="77777777" w:rsidR="00A660C8" w:rsidRDefault="00A660C8" w:rsidP="00A660C8">
      <w:pPr>
        <w:autoSpaceDE w:val="0"/>
        <w:spacing w:after="0" w:line="240" w:lineRule="auto"/>
        <w:rPr>
          <w:rFonts w:ascii="Arial" w:eastAsia="80000073-Identity-H" w:hAnsi="Arial" w:cs="Arial"/>
          <w:color w:val="000000"/>
          <w:lang w:val="cs-CZ"/>
        </w:rPr>
      </w:pPr>
      <w:r>
        <w:rPr>
          <w:rFonts w:ascii="Arial" w:eastAsia="80000073-Identity-H" w:hAnsi="Arial" w:cs="Arial"/>
          <w:color w:val="000000"/>
          <w:lang w:val="cs-CZ"/>
        </w:rPr>
        <w:t xml:space="preserve">● osvojuje si samostatnou práci s různými informačními zdroji, vyhledává informace týkající se tohoto doplňujícího vzdělávacího oboru, jejich třídění, hodnocení, zpracovávání a využití v dalších oborech studia </w:t>
      </w:r>
    </w:p>
    <w:p w14:paraId="301C4558" w14:textId="77777777" w:rsidR="00A660C8" w:rsidRDefault="00A660C8" w:rsidP="00A660C8">
      <w:pPr>
        <w:autoSpaceDE w:val="0"/>
        <w:spacing w:after="0" w:line="240" w:lineRule="auto"/>
        <w:rPr>
          <w:rFonts w:ascii="Arial" w:eastAsia="80000073-Identity-H" w:hAnsi="Arial" w:cs="Arial"/>
          <w:color w:val="000000"/>
          <w:lang w:val="cs-CZ"/>
        </w:rPr>
      </w:pPr>
      <w:r>
        <w:rPr>
          <w:rFonts w:ascii="Arial" w:eastAsia="80000073-Identity-H" w:hAnsi="Arial" w:cs="Arial"/>
          <w:color w:val="000000"/>
          <w:lang w:val="cs-CZ"/>
        </w:rPr>
        <w:t xml:space="preserve">● hovoří podle svých schopností souvisle na probraná témata </w:t>
      </w:r>
    </w:p>
    <w:p w14:paraId="479D1530" w14:textId="77777777" w:rsidR="00A660C8" w:rsidRDefault="00A660C8" w:rsidP="00A660C8">
      <w:pPr>
        <w:autoSpaceDE w:val="0"/>
        <w:spacing w:after="0" w:line="240" w:lineRule="auto"/>
        <w:rPr>
          <w:rFonts w:ascii="Arial" w:eastAsia="80000073-Identity-H" w:hAnsi="Arial" w:cs="Arial"/>
          <w:color w:val="000000"/>
          <w:lang w:val="cs-CZ"/>
        </w:rPr>
      </w:pPr>
      <w:r>
        <w:rPr>
          <w:rFonts w:ascii="Arial" w:eastAsia="80000073-Identity-H" w:hAnsi="Arial" w:cs="Arial"/>
          <w:color w:val="000000"/>
          <w:lang w:val="cs-CZ"/>
        </w:rPr>
        <w:t xml:space="preserve">● porozumí informacím v médiích </w:t>
      </w:r>
    </w:p>
    <w:p w14:paraId="7042B291" w14:textId="77777777" w:rsidR="00A660C8" w:rsidRDefault="00A660C8" w:rsidP="00A660C8">
      <w:pPr>
        <w:autoSpaceDE w:val="0"/>
        <w:spacing w:after="0" w:line="240" w:lineRule="auto"/>
        <w:rPr>
          <w:rFonts w:ascii="Arial" w:eastAsia="80000073-Identity-H" w:hAnsi="Arial" w:cs="Arial"/>
          <w:color w:val="000000"/>
          <w:lang w:val="cs-CZ"/>
        </w:rPr>
      </w:pPr>
      <w:r>
        <w:rPr>
          <w:rFonts w:ascii="Arial" w:eastAsia="80000073-Identity-H" w:hAnsi="Arial" w:cs="Arial"/>
          <w:color w:val="000000"/>
          <w:lang w:val="cs-CZ"/>
        </w:rPr>
        <w:t>● používá s porozuměním odborný jazyk a symbolická a grafická vyjádření informací různého typu</w:t>
      </w:r>
    </w:p>
    <w:p w14:paraId="49C9669A" w14:textId="77777777" w:rsidR="00A660C8" w:rsidRDefault="00A660C8" w:rsidP="00A660C8">
      <w:pPr>
        <w:autoSpaceDE w:val="0"/>
        <w:spacing w:after="0" w:line="240" w:lineRule="auto"/>
        <w:rPr>
          <w:rFonts w:ascii="Arial" w:eastAsia="80000073-Identity-H" w:hAnsi="Arial" w:cs="Arial"/>
          <w:color w:val="000000"/>
          <w:lang w:val="cs-CZ"/>
        </w:rPr>
      </w:pPr>
      <w:r>
        <w:rPr>
          <w:rFonts w:ascii="Arial" w:eastAsia="80000073-Identity-H" w:hAnsi="Arial" w:cs="Arial"/>
          <w:color w:val="000000"/>
          <w:lang w:val="cs-CZ"/>
        </w:rPr>
        <w:t xml:space="preserve">● rozpozná chyby v meziosobní komunikaci </w:t>
      </w:r>
    </w:p>
    <w:p w14:paraId="4E71FA96" w14:textId="77777777" w:rsidR="00A660C8" w:rsidRDefault="00A660C8" w:rsidP="00A660C8">
      <w:pPr>
        <w:autoSpaceDE w:val="0"/>
        <w:spacing w:after="0" w:line="240" w:lineRule="auto"/>
        <w:rPr>
          <w:rFonts w:ascii="Arial" w:eastAsia="80000073-Identity-H" w:hAnsi="Arial" w:cs="Arial"/>
          <w:color w:val="000000"/>
          <w:lang w:val="cs-CZ"/>
        </w:rPr>
      </w:pPr>
      <w:r>
        <w:rPr>
          <w:rFonts w:ascii="Arial" w:eastAsia="80000073-Identity-H" w:hAnsi="Arial" w:cs="Arial"/>
          <w:color w:val="000000"/>
          <w:lang w:val="cs-CZ"/>
        </w:rPr>
        <w:t xml:space="preserve">● rozvíjí komunikaci při týmové práci </w:t>
      </w:r>
    </w:p>
    <w:p w14:paraId="05A721C4" w14:textId="77777777" w:rsidR="00A660C8" w:rsidRDefault="00A660C8" w:rsidP="00A660C8">
      <w:pPr>
        <w:autoSpaceDE w:val="0"/>
        <w:spacing w:after="0" w:line="240" w:lineRule="auto"/>
        <w:rPr>
          <w:rFonts w:ascii="Arial" w:eastAsia="80000073-Identity-H" w:hAnsi="Arial" w:cs="Arial"/>
          <w:color w:val="000000"/>
          <w:lang w:val="cs-CZ"/>
        </w:rPr>
      </w:pPr>
      <w:r>
        <w:rPr>
          <w:rFonts w:ascii="Arial" w:eastAsia="80000073-Identity-H" w:hAnsi="Arial" w:cs="Arial"/>
          <w:color w:val="000000"/>
          <w:lang w:val="cs-CZ"/>
        </w:rPr>
        <w:t>● rozumí sdělením různého typu v různých komunikačních situacích</w:t>
      </w:r>
    </w:p>
    <w:p w14:paraId="77C70470" w14:textId="77777777" w:rsidR="00A660C8" w:rsidRDefault="00A660C8" w:rsidP="00A660C8">
      <w:pPr>
        <w:autoSpaceDE w:val="0"/>
        <w:spacing w:after="0" w:line="240" w:lineRule="auto"/>
        <w:rPr>
          <w:rFonts w:ascii="Arial" w:eastAsia="80000073-Identity-H" w:hAnsi="Arial" w:cs="Arial"/>
          <w:color w:val="000000"/>
          <w:lang w:val="cs-CZ"/>
        </w:rPr>
      </w:pPr>
      <w:r>
        <w:rPr>
          <w:rFonts w:ascii="Arial" w:eastAsia="80000073-Identity-H" w:hAnsi="Arial" w:cs="Arial"/>
          <w:color w:val="000000"/>
          <w:lang w:val="cs-CZ"/>
        </w:rPr>
        <w:t xml:space="preserve">● své myšlenky formuluje a vyjadřuje výstižně a souvisle </w:t>
      </w:r>
    </w:p>
    <w:p w14:paraId="29022B49" w14:textId="77777777" w:rsidR="00A660C8" w:rsidRDefault="00A660C8" w:rsidP="00A660C8">
      <w:pPr>
        <w:autoSpaceDE w:val="0"/>
        <w:spacing w:after="0" w:line="240" w:lineRule="auto"/>
        <w:rPr>
          <w:rFonts w:ascii="Arial" w:eastAsia="80000073-Identity-H" w:hAnsi="Arial" w:cs="Arial"/>
          <w:color w:val="000000"/>
          <w:lang w:val="cs-CZ"/>
        </w:rPr>
      </w:pPr>
      <w:r>
        <w:rPr>
          <w:rFonts w:ascii="Arial" w:eastAsia="80000073-Identity-H" w:hAnsi="Arial" w:cs="Arial"/>
          <w:color w:val="000000"/>
          <w:lang w:val="cs-CZ"/>
        </w:rPr>
        <w:t xml:space="preserve">● uplatňuje zásady hlasové hygieny </w:t>
      </w:r>
    </w:p>
    <w:p w14:paraId="534346E4"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xml:space="preserve">● používá spisovná slova česká a běžně používá cizí slova </w:t>
      </w:r>
    </w:p>
    <w:p w14:paraId="57037B95"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vyjadřuje se v mluvených i psaných projevech jasně, srozumitelně a přiměřeně tomu, komu, co a jak chce sdělit, s jakým záměrem a v jaké situaci komunikuje</w:t>
      </w:r>
    </w:p>
    <w:p w14:paraId="3BA8EC67"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lastRenderedPageBreak/>
        <w:t xml:space="preserve">● vhodně reaguje na názory druhých a umí obhájit vlastní názor </w:t>
      </w:r>
    </w:p>
    <w:p w14:paraId="5A820D20"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xml:space="preserve">● vhodně využívá prostředky verbální i neverbální komunikace </w:t>
      </w:r>
    </w:p>
    <w:p w14:paraId="4A3E5912"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xml:space="preserve">● vytváří vlastní soudy a preference, které dovede v diskusi obhájit </w:t>
      </w:r>
    </w:p>
    <w:p w14:paraId="54EBD636"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xml:space="preserve">● zná specifika </w:t>
      </w:r>
      <w:proofErr w:type="spellStart"/>
      <w:r>
        <w:rPr>
          <w:rFonts w:ascii="Arial" w:eastAsia="80000075-Identity-H" w:hAnsi="Arial" w:cs="Arial"/>
          <w:color w:val="000000"/>
          <w:lang w:val="cs-CZ"/>
        </w:rPr>
        <w:t>interskupinové</w:t>
      </w:r>
      <w:proofErr w:type="spellEnd"/>
      <w:r>
        <w:rPr>
          <w:rFonts w:ascii="Arial" w:eastAsia="80000075-Identity-H" w:hAnsi="Arial" w:cs="Arial"/>
          <w:color w:val="000000"/>
          <w:lang w:val="cs-CZ"/>
        </w:rPr>
        <w:t xml:space="preserve"> i </w:t>
      </w:r>
      <w:proofErr w:type="spellStart"/>
      <w:r>
        <w:rPr>
          <w:rFonts w:ascii="Arial" w:eastAsia="80000075-Identity-H" w:hAnsi="Arial" w:cs="Arial"/>
          <w:color w:val="000000"/>
          <w:lang w:val="cs-CZ"/>
        </w:rPr>
        <w:t>intraskupinové</w:t>
      </w:r>
      <w:proofErr w:type="spellEnd"/>
      <w:r>
        <w:rPr>
          <w:rFonts w:ascii="Arial" w:eastAsia="80000075-Identity-H" w:hAnsi="Arial" w:cs="Arial"/>
          <w:color w:val="000000"/>
          <w:lang w:val="cs-CZ"/>
        </w:rPr>
        <w:t xml:space="preserve"> komunikace </w:t>
      </w:r>
    </w:p>
    <w:p w14:paraId="7685CB2D" w14:textId="77777777" w:rsidR="00A660C8" w:rsidRDefault="00A660C8" w:rsidP="00A660C8">
      <w:pPr>
        <w:autoSpaceDE w:val="0"/>
        <w:spacing w:after="0" w:line="240" w:lineRule="auto"/>
        <w:rPr>
          <w:rFonts w:ascii="Arial" w:eastAsia="80000075-Identity-H" w:hAnsi="Arial" w:cs="Arial"/>
          <w:color w:val="000000"/>
          <w:lang w:val="cs-CZ"/>
        </w:rPr>
      </w:pPr>
    </w:p>
    <w:p w14:paraId="31F27F33" w14:textId="77777777" w:rsidR="00277D9A" w:rsidRPr="00277D9A" w:rsidRDefault="00A660C8"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800001A9-Identity-H" w:hAnsi="Arial" w:cs="Arial"/>
          <w:b/>
          <w:bCs/>
          <w:color w:val="000000" w:themeColor="text1"/>
          <w:lang w:val="cs-CZ"/>
        </w:rPr>
        <w:t>Kompetence digitální</w:t>
      </w:r>
      <w:r w:rsidRPr="00277D9A">
        <w:rPr>
          <w:rFonts w:ascii="Arial" w:hAnsi="Arial" w:cs="Arial"/>
          <w:color w:val="000000" w:themeColor="text1"/>
        </w:rPr>
        <w:br/>
      </w:r>
      <w:r w:rsidRPr="00277D9A">
        <w:rPr>
          <w:rFonts w:ascii="Arial" w:eastAsia="Ar" w:hAnsi="Arial" w:cs="Arial"/>
          <w:color w:val="000000" w:themeColor="text1"/>
          <w:lang w:val="cs-CZ"/>
        </w:rPr>
        <w:t xml:space="preserve">● </w:t>
      </w:r>
      <w:r w:rsidR="00277D9A"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3BA3B3BA" w14:textId="77777777" w:rsidR="00277D9A" w:rsidRPr="00277D9A" w:rsidRDefault="00A660C8"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00277D9A"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17465107" w14:textId="77777777" w:rsidR="00277D9A" w:rsidRPr="00277D9A" w:rsidRDefault="00A660C8"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00277D9A"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1C416D83" w14:textId="77777777" w:rsidR="00277D9A" w:rsidRPr="00277D9A" w:rsidRDefault="00A660C8"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00277D9A"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760F6AF1"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5340B805"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5FF38350" w14:textId="77777777" w:rsidR="00277D9A" w:rsidRDefault="00277D9A" w:rsidP="00A660C8">
      <w:pPr>
        <w:autoSpaceDE w:val="0"/>
        <w:spacing w:after="0" w:line="240" w:lineRule="auto"/>
        <w:rPr>
          <w:rFonts w:ascii="Arial" w:eastAsia="80000075-Identity-H" w:hAnsi="Arial" w:cs="Arial"/>
          <w:color w:val="000000"/>
          <w:lang w:val="cs-CZ"/>
        </w:rPr>
      </w:pPr>
    </w:p>
    <w:p w14:paraId="7597FBE8" w14:textId="77777777" w:rsidR="00A660C8" w:rsidRDefault="00A660C8" w:rsidP="00A660C8">
      <w:pPr>
        <w:autoSpaceDE w:val="0"/>
        <w:spacing w:after="0" w:line="240" w:lineRule="auto"/>
        <w:jc w:val="center"/>
        <w:rPr>
          <w:rFonts w:ascii="Arial" w:eastAsia="80000076-Identity-H" w:hAnsi="Arial" w:cs="Arial"/>
          <w:b/>
          <w:color w:val="000000"/>
          <w:lang w:val="cs-CZ"/>
        </w:rPr>
      </w:pPr>
      <w:r>
        <w:rPr>
          <w:rFonts w:ascii="Arial" w:eastAsia="80000076-Identity-H" w:hAnsi="Arial" w:cs="Arial"/>
          <w:b/>
          <w:color w:val="000000"/>
          <w:lang w:val="cs-CZ"/>
        </w:rPr>
        <w:t>JAZYK A JAZYKOVÁ KOMUNIKACE</w:t>
      </w:r>
    </w:p>
    <w:tbl>
      <w:tblPr>
        <w:tblW w:w="9817" w:type="dxa"/>
        <w:tblInd w:w="75" w:type="dxa"/>
        <w:tblLayout w:type="fixed"/>
        <w:tblCellMar>
          <w:left w:w="70" w:type="dxa"/>
          <w:right w:w="70" w:type="dxa"/>
        </w:tblCellMar>
        <w:tblLook w:val="04A0" w:firstRow="1" w:lastRow="0" w:firstColumn="1" w:lastColumn="0" w:noHBand="0" w:noVBand="1"/>
      </w:tblPr>
      <w:tblGrid>
        <w:gridCol w:w="4902"/>
        <w:gridCol w:w="4915"/>
      </w:tblGrid>
      <w:tr w:rsidR="00A660C8" w14:paraId="2E6B6357" w14:textId="77777777" w:rsidTr="00A660C8">
        <w:trPr>
          <w:trHeight w:val="566"/>
        </w:trPr>
        <w:tc>
          <w:tcPr>
            <w:tcW w:w="4902" w:type="dxa"/>
            <w:tcBorders>
              <w:top w:val="single" w:sz="4" w:space="0" w:color="000000"/>
              <w:left w:val="single" w:sz="4" w:space="0" w:color="000000"/>
              <w:bottom w:val="single" w:sz="4" w:space="0" w:color="000000"/>
              <w:right w:val="single" w:sz="4" w:space="0" w:color="000000"/>
            </w:tcBorders>
          </w:tcPr>
          <w:p w14:paraId="62A7E6BE" w14:textId="77777777" w:rsidR="00A660C8" w:rsidRDefault="00A660C8" w:rsidP="00A660C8">
            <w:pPr>
              <w:autoSpaceDE w:val="0"/>
              <w:spacing w:after="0" w:line="240" w:lineRule="auto"/>
              <w:rPr>
                <w:rFonts w:ascii="Arial" w:eastAsia="80000075-Identity-H" w:hAnsi="Arial" w:cs="Arial"/>
                <w:b/>
                <w:color w:val="000000"/>
                <w:lang w:val="cs-CZ"/>
              </w:rPr>
            </w:pPr>
            <w:r>
              <w:rPr>
                <w:rFonts w:ascii="Arial" w:eastAsia="80000075-Identity-H" w:hAnsi="Arial" w:cs="Arial"/>
                <w:b/>
                <w:color w:val="000000"/>
                <w:lang w:val="cs-CZ"/>
              </w:rPr>
              <w:t>výstupy</w:t>
            </w:r>
          </w:p>
          <w:p w14:paraId="5E4C03C7"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odlišuje různé variety národního jazyka a</w:t>
            </w:r>
          </w:p>
          <w:p w14:paraId="2539D3B1"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vhodně jich využívá ve svém jazykovém</w:t>
            </w:r>
          </w:p>
          <w:p w14:paraId="367B0471"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projevu v souladu s komunikační situací</w:t>
            </w:r>
          </w:p>
          <w:p w14:paraId="28664668"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v mluveném projevu ovládá zásady</w:t>
            </w:r>
          </w:p>
          <w:p w14:paraId="76A7D813"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spisovné výslovnosti a pro účinné</w:t>
            </w:r>
          </w:p>
          <w:p w14:paraId="20193802"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dorozumívání vhodně užívá zvukové</w:t>
            </w:r>
          </w:p>
          <w:p w14:paraId="028655CF"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prostředky řeči (modulace síly, výšky hlasu</w:t>
            </w:r>
          </w:p>
          <w:p w14:paraId="769698B3"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a tempa řeči; umístění přízvuků a pauz,</w:t>
            </w:r>
          </w:p>
          <w:p w14:paraId="0A6CF535"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správné frázování)</w:t>
            </w:r>
          </w:p>
          <w:p w14:paraId="1107A522"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v mluveném projevu vhodně užívá</w:t>
            </w:r>
          </w:p>
          <w:p w14:paraId="6D56C9A3"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nonverbálních prostředků řeči</w:t>
            </w:r>
          </w:p>
          <w:p w14:paraId="35826C93"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v písemném projevu dodržuje zásady</w:t>
            </w:r>
          </w:p>
          <w:p w14:paraId="678C0EB4"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pravopisu a s oporou příruček řeší</w:t>
            </w:r>
          </w:p>
          <w:p w14:paraId="031CFE4A"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složitější případy; účinně využívá možností</w:t>
            </w:r>
          </w:p>
          <w:p w14:paraId="0A5409C5"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grafického členění textu</w:t>
            </w:r>
          </w:p>
          <w:p w14:paraId="5507767A"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 v písemném i mluveném projevu volí</w:t>
            </w:r>
          </w:p>
          <w:p w14:paraId="1A5901BA"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vhodné výrazové prostředky podle jejich</w:t>
            </w:r>
          </w:p>
          <w:p w14:paraId="63A3F7D6"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funkce a ve vztahu k sdělovacímu záměru,</w:t>
            </w:r>
          </w:p>
          <w:p w14:paraId="2467C095"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k dané situaci, kontextu a k adresátovi;</w:t>
            </w:r>
          </w:p>
          <w:p w14:paraId="3B53E6ED"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vysvětlí a odůvodní význam slov v daném</w:t>
            </w:r>
          </w:p>
          <w:p w14:paraId="1CCEE0ED"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kontextu</w:t>
            </w:r>
          </w:p>
          <w:p w14:paraId="47979ADF"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 rozliší spisovný a nespisovný jazyk a popíše jeho jednotlivé útvary</w:t>
            </w:r>
          </w:p>
          <w:p w14:paraId="1E1D2E63"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 efektivně a samostatně využívá</w:t>
            </w:r>
          </w:p>
          <w:p w14:paraId="6089497B"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různých informačních zdrojů (slovníky,</w:t>
            </w:r>
          </w:p>
          <w:p w14:paraId="0DD4D265" w14:textId="77777777" w:rsidR="00A660C8" w:rsidRPr="00A519B9"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encyklopedie, internet)</w:t>
            </w:r>
          </w:p>
        </w:tc>
        <w:tc>
          <w:tcPr>
            <w:tcW w:w="4915" w:type="dxa"/>
            <w:tcBorders>
              <w:top w:val="single" w:sz="4" w:space="0" w:color="000000"/>
              <w:left w:val="single" w:sz="4" w:space="0" w:color="000000"/>
              <w:bottom w:val="single" w:sz="4" w:space="0" w:color="000000"/>
              <w:right w:val="single" w:sz="4" w:space="0" w:color="000000"/>
            </w:tcBorders>
          </w:tcPr>
          <w:p w14:paraId="389836F2" w14:textId="77777777" w:rsidR="00A660C8" w:rsidRDefault="00A660C8" w:rsidP="00A660C8">
            <w:pPr>
              <w:autoSpaceDE w:val="0"/>
              <w:spacing w:after="0" w:line="240" w:lineRule="auto"/>
              <w:rPr>
                <w:rFonts w:ascii="Arial" w:eastAsia="80000075-Identity-H" w:hAnsi="Arial" w:cs="Arial"/>
                <w:b/>
                <w:color w:val="000000"/>
                <w:lang w:val="cs-CZ"/>
              </w:rPr>
            </w:pPr>
            <w:r>
              <w:rPr>
                <w:rFonts w:ascii="Arial" w:eastAsia="80000075-Identity-H" w:hAnsi="Arial" w:cs="Arial"/>
                <w:b/>
                <w:color w:val="000000"/>
                <w:lang w:val="cs-CZ"/>
              </w:rPr>
              <w:t>učivo</w:t>
            </w:r>
          </w:p>
          <w:p w14:paraId="4280BBFA"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obecné poučení o jazyku a řeči – jazyk</w:t>
            </w:r>
          </w:p>
          <w:p w14:paraId="5FB84C65"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a řeč, jazyková komunikace; myšlení a</w:t>
            </w:r>
          </w:p>
          <w:p w14:paraId="3C57B215"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jazyk; národní jazyk a jeho útvary; čeština a</w:t>
            </w:r>
          </w:p>
          <w:p w14:paraId="0B579EFB"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slovanské jazyky; jazyková kultura; základní</w:t>
            </w:r>
          </w:p>
          <w:p w14:paraId="3B7AC45F"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vývojové tendence českého jazyka</w:t>
            </w:r>
          </w:p>
          <w:p w14:paraId="6FCC4B66" w14:textId="77777777" w:rsidR="00A660C8" w:rsidRDefault="00A660C8" w:rsidP="00A660C8">
            <w:pPr>
              <w:autoSpaceDE w:val="0"/>
              <w:spacing w:after="0" w:line="240" w:lineRule="auto"/>
              <w:rPr>
                <w:rFonts w:ascii="Arial" w:eastAsia="80000075-Identity-H" w:hAnsi="Arial" w:cs="Arial"/>
                <w:color w:val="000000"/>
                <w:lang w:val="cs-CZ"/>
              </w:rPr>
            </w:pPr>
          </w:p>
          <w:p w14:paraId="0B756E8F"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zvuková stránka jazyka – zásady spisovné</w:t>
            </w:r>
          </w:p>
          <w:p w14:paraId="331F2A02"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výslovnosti; zvukové prostředky souvislé řeči</w:t>
            </w:r>
          </w:p>
          <w:p w14:paraId="4D9B6232" w14:textId="77777777" w:rsidR="00A660C8" w:rsidRDefault="00A660C8" w:rsidP="00A660C8">
            <w:pPr>
              <w:autoSpaceDE w:val="0"/>
              <w:spacing w:after="0" w:line="240" w:lineRule="auto"/>
              <w:rPr>
                <w:rFonts w:ascii="Arial" w:eastAsia="80000075-Identity-H" w:hAnsi="Arial" w:cs="Arial"/>
                <w:color w:val="000000"/>
                <w:lang w:val="cs-CZ"/>
              </w:rPr>
            </w:pPr>
          </w:p>
          <w:p w14:paraId="5D12FF57"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mezilidská komunikace</w:t>
            </w:r>
          </w:p>
          <w:p w14:paraId="3CDA8B04" w14:textId="77777777" w:rsidR="00A660C8" w:rsidRDefault="00A660C8" w:rsidP="00A660C8">
            <w:pPr>
              <w:autoSpaceDE w:val="0"/>
              <w:spacing w:after="0" w:line="240" w:lineRule="auto"/>
              <w:rPr>
                <w:rFonts w:ascii="Arial" w:eastAsia="80000075-Identity-H" w:hAnsi="Arial" w:cs="Arial"/>
                <w:color w:val="000000"/>
                <w:lang w:val="cs-CZ"/>
              </w:rPr>
            </w:pPr>
          </w:p>
          <w:p w14:paraId="2713ED33"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grafická stránka jazyka – písmo, jeho vznik a druhy; základní principy českého pravopisu a nejčastější odchylky od nich</w:t>
            </w:r>
          </w:p>
          <w:p w14:paraId="427F81B6" w14:textId="77777777" w:rsidR="00A660C8" w:rsidRDefault="00A660C8" w:rsidP="00A660C8">
            <w:pPr>
              <w:autoSpaceDE w:val="0"/>
              <w:spacing w:after="0" w:line="240" w:lineRule="auto"/>
              <w:rPr>
                <w:rFonts w:ascii="Arial" w:eastAsia="80000075-Identity-H" w:hAnsi="Arial" w:cs="Arial"/>
                <w:color w:val="000000"/>
                <w:lang w:val="cs-CZ"/>
              </w:rPr>
            </w:pPr>
          </w:p>
          <w:p w14:paraId="30A00832"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75-Identity-H" w:hAnsi="Arial" w:cs="Arial"/>
                <w:color w:val="000000"/>
                <w:lang w:val="cs-CZ"/>
              </w:rPr>
              <w:t xml:space="preserve">- nauka o slohu; vybrané slohové postupy a útvary; </w:t>
            </w:r>
            <w:r>
              <w:rPr>
                <w:rFonts w:ascii="Arial" w:eastAsia="80000086-Identity-H" w:hAnsi="Arial" w:cs="Arial"/>
                <w:color w:val="000000"/>
                <w:lang w:val="cs-CZ"/>
              </w:rPr>
              <w:t>slohotvorní činitelé objektivní a</w:t>
            </w:r>
          </w:p>
          <w:p w14:paraId="06674148"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subjektivní; míra připravenosti, oficiálnosti, formálnosti, veřejnosti komunikace; mluvenost a psanost</w:t>
            </w:r>
          </w:p>
          <w:p w14:paraId="424015D6" w14:textId="77777777" w:rsidR="00A660C8" w:rsidRDefault="00A660C8" w:rsidP="00A660C8">
            <w:pPr>
              <w:autoSpaceDE w:val="0"/>
              <w:spacing w:after="0" w:line="240" w:lineRule="auto"/>
              <w:rPr>
                <w:rFonts w:ascii="Arial" w:eastAsia="80000086-Identity-H" w:hAnsi="Arial" w:cs="Arial"/>
                <w:color w:val="000000"/>
                <w:lang w:val="cs-CZ"/>
              </w:rPr>
            </w:pPr>
          </w:p>
          <w:p w14:paraId="2F9292CD"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f</w:t>
            </w:r>
            <w:r w:rsidRPr="00BB7356">
              <w:rPr>
                <w:rFonts w:ascii="Arial" w:eastAsia="80000086-Identity-H" w:hAnsi="Arial" w:cs="Arial"/>
                <w:color w:val="000000"/>
                <w:lang w:val="cs-CZ"/>
              </w:rPr>
              <w:t>unkční styly a jejich realizace v</w:t>
            </w:r>
            <w:r>
              <w:rPr>
                <w:rFonts w:ascii="Arial" w:eastAsia="80000086-Identity-H" w:hAnsi="Arial" w:cs="Arial"/>
                <w:color w:val="000000"/>
                <w:lang w:val="cs-CZ"/>
              </w:rPr>
              <w:t> </w:t>
            </w:r>
            <w:r w:rsidRPr="00BB7356">
              <w:rPr>
                <w:rFonts w:ascii="Arial" w:eastAsia="80000086-Identity-H" w:hAnsi="Arial" w:cs="Arial"/>
                <w:color w:val="000000"/>
                <w:lang w:val="cs-CZ"/>
              </w:rPr>
              <w:t>textech</w:t>
            </w:r>
          </w:p>
          <w:p w14:paraId="25169712" w14:textId="77777777" w:rsidR="00A660C8" w:rsidRDefault="00A660C8" w:rsidP="00A660C8">
            <w:pPr>
              <w:autoSpaceDE w:val="0"/>
              <w:spacing w:after="0" w:line="240" w:lineRule="auto"/>
              <w:rPr>
                <w:rFonts w:ascii="Arial" w:eastAsia="80000075-Identity-H" w:hAnsi="Arial" w:cs="Arial"/>
                <w:color w:val="000000"/>
                <w:lang w:val="cs-CZ"/>
              </w:rPr>
            </w:pPr>
          </w:p>
          <w:p w14:paraId="6EAE43C9"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útvary národního jazyka</w:t>
            </w:r>
          </w:p>
        </w:tc>
      </w:tr>
    </w:tbl>
    <w:p w14:paraId="68CEDB0B" w14:textId="77777777" w:rsidR="00A660C8" w:rsidRDefault="00A660C8" w:rsidP="00A660C8">
      <w:pPr>
        <w:autoSpaceDE w:val="0"/>
        <w:spacing w:after="0" w:line="240" w:lineRule="auto"/>
        <w:rPr>
          <w:rFonts w:ascii="Arial" w:eastAsia="80000077-Identity-H" w:hAnsi="Arial" w:cs="Arial"/>
          <w:color w:val="000000"/>
          <w:lang w:val="cs-CZ"/>
        </w:rPr>
      </w:pPr>
    </w:p>
    <w:p w14:paraId="62B6180D" w14:textId="2B0D1222" w:rsidR="00A660C8" w:rsidRDefault="00A660C8" w:rsidP="00A660C8">
      <w:pPr>
        <w:autoSpaceDE w:val="0"/>
        <w:spacing w:after="0" w:line="240" w:lineRule="auto"/>
      </w:pPr>
      <w:r>
        <w:rPr>
          <w:rFonts w:ascii="Arial" w:eastAsia="80000077-Identity-H" w:hAnsi="Arial" w:cs="Arial"/>
          <w:color w:val="000000"/>
          <w:lang w:val="cs-CZ"/>
        </w:rPr>
        <w:t>přesahy</w:t>
      </w:r>
      <w:r>
        <w:rPr>
          <w:rFonts w:ascii="Arial" w:eastAsia="80000078-Identity-H" w:hAnsi="Arial" w:cs="Arial"/>
          <w:color w:val="000000"/>
          <w:lang w:val="cs-CZ"/>
        </w:rPr>
        <w:t xml:space="preserve">: </w:t>
      </w:r>
      <w:r w:rsidR="00C77FB5">
        <w:rPr>
          <w:rFonts w:ascii="Arial" w:eastAsia="80000077-Identity-H" w:hAnsi="Arial" w:cs="Arial"/>
          <w:color w:val="000000"/>
          <w:lang w:val="cs-CZ"/>
        </w:rPr>
        <w:t>ZSV</w:t>
      </w:r>
      <w:r>
        <w:rPr>
          <w:rFonts w:ascii="Arial" w:eastAsia="80000077-Identity-H" w:hAnsi="Arial" w:cs="Arial"/>
          <w:color w:val="000000"/>
          <w:lang w:val="cs-CZ"/>
        </w:rPr>
        <w:t xml:space="preserve"> (</w:t>
      </w:r>
      <w:r w:rsidR="008B02D6">
        <w:rPr>
          <w:rFonts w:ascii="Arial" w:eastAsia="80000077-Identity-H" w:hAnsi="Arial" w:cs="Arial"/>
          <w:color w:val="000000"/>
          <w:lang w:val="cs-CZ"/>
        </w:rPr>
        <w:t>3. ročník</w:t>
      </w:r>
      <w:r>
        <w:rPr>
          <w:rFonts w:ascii="Arial" w:eastAsia="80000077-Identity-H" w:hAnsi="Arial" w:cs="Arial"/>
          <w:color w:val="000000"/>
          <w:lang w:val="cs-CZ"/>
        </w:rPr>
        <w:t>): Základy sociologie</w:t>
      </w:r>
    </w:p>
    <w:p w14:paraId="7EC58981" w14:textId="77777777" w:rsidR="00A660C8" w:rsidRDefault="00A660C8" w:rsidP="00A660C8">
      <w:pPr>
        <w:autoSpaceDE w:val="0"/>
        <w:spacing w:after="0" w:line="240" w:lineRule="auto"/>
        <w:rPr>
          <w:rFonts w:ascii="Arial" w:eastAsia="80000078-Identity-H" w:hAnsi="Arial" w:cs="Arial"/>
          <w:color w:val="000000"/>
          <w:lang w:val="cs-CZ"/>
        </w:rPr>
      </w:pPr>
    </w:p>
    <w:p w14:paraId="7B391172" w14:textId="77777777" w:rsidR="00A660C8" w:rsidRDefault="00A660C8" w:rsidP="00A660C8">
      <w:pPr>
        <w:autoSpaceDE w:val="0"/>
        <w:spacing w:after="0" w:line="240" w:lineRule="auto"/>
        <w:jc w:val="center"/>
        <w:rPr>
          <w:rFonts w:ascii="Arial" w:eastAsia="80000078-Identity-H" w:hAnsi="Arial" w:cs="Arial"/>
          <w:b/>
          <w:color w:val="000000"/>
          <w:lang w:val="cs-CZ"/>
        </w:rPr>
      </w:pPr>
      <w:r>
        <w:rPr>
          <w:rFonts w:ascii="Arial" w:eastAsia="80000078-Identity-H" w:hAnsi="Arial" w:cs="Arial"/>
          <w:b/>
          <w:color w:val="000000"/>
          <w:lang w:val="cs-CZ"/>
        </w:rPr>
        <w:lastRenderedPageBreak/>
        <w:t>LITERÁRNÍ KOMUNIKACE</w:t>
      </w:r>
    </w:p>
    <w:tbl>
      <w:tblPr>
        <w:tblW w:w="5000" w:type="pct"/>
        <w:tblInd w:w="-5" w:type="dxa"/>
        <w:tblLayout w:type="fixed"/>
        <w:tblLook w:val="04A0" w:firstRow="1" w:lastRow="0" w:firstColumn="1" w:lastColumn="0" w:noHBand="0" w:noVBand="1"/>
      </w:tblPr>
      <w:tblGrid>
        <w:gridCol w:w="4645"/>
        <w:gridCol w:w="4417"/>
      </w:tblGrid>
      <w:tr w:rsidR="00A660C8" w14:paraId="7183119E" w14:textId="77777777" w:rsidTr="00A660C8">
        <w:tc>
          <w:tcPr>
            <w:tcW w:w="4650" w:type="dxa"/>
            <w:tcBorders>
              <w:top w:val="single" w:sz="4" w:space="0" w:color="000000"/>
              <w:left w:val="single" w:sz="4" w:space="0" w:color="000000"/>
              <w:bottom w:val="single" w:sz="4" w:space="0" w:color="000000"/>
              <w:right w:val="single" w:sz="4" w:space="0" w:color="000000"/>
            </w:tcBorders>
          </w:tcPr>
          <w:p w14:paraId="575F3EB8" w14:textId="77777777" w:rsidR="00A660C8" w:rsidRDefault="00A660C8" w:rsidP="00A660C8">
            <w:pPr>
              <w:autoSpaceDE w:val="0"/>
              <w:spacing w:after="0" w:line="240" w:lineRule="auto"/>
            </w:pPr>
            <w:r>
              <w:rPr>
                <w:rFonts w:ascii="Arial" w:eastAsia="80000075-Identity-H" w:hAnsi="Arial" w:cs="Arial"/>
                <w:b/>
                <w:color w:val="000000"/>
                <w:lang w:val="cs-CZ"/>
              </w:rPr>
              <w:t>výstupy</w:t>
            </w:r>
            <w:r>
              <w:rPr>
                <w:rFonts w:ascii="Arial" w:eastAsia="80000077-Identity-H" w:hAnsi="Arial" w:cs="Arial"/>
                <w:b/>
                <w:color w:val="000000"/>
                <w:lang w:val="cs-CZ"/>
              </w:rPr>
              <w:t xml:space="preserve"> </w:t>
            </w:r>
            <w:r>
              <w:rPr>
                <w:rFonts w:ascii="Arial" w:eastAsia="80000077-Identity-H" w:hAnsi="Arial" w:cs="Arial"/>
                <w:b/>
                <w:color w:val="000000"/>
                <w:lang w:val="cs-CZ"/>
              </w:rPr>
              <w:tab/>
            </w:r>
            <w:r>
              <w:rPr>
                <w:rFonts w:ascii="Arial" w:eastAsia="80000077-Identity-H" w:hAnsi="Arial" w:cs="Arial"/>
                <w:b/>
                <w:color w:val="000000"/>
                <w:lang w:val="cs-CZ"/>
              </w:rPr>
              <w:tab/>
            </w:r>
            <w:r>
              <w:rPr>
                <w:rFonts w:ascii="Arial" w:eastAsia="80000077-Identity-H" w:hAnsi="Arial" w:cs="Arial"/>
                <w:b/>
                <w:color w:val="000000"/>
                <w:lang w:val="cs-CZ"/>
              </w:rPr>
              <w:tab/>
            </w:r>
            <w:r>
              <w:rPr>
                <w:rFonts w:ascii="Arial" w:eastAsia="80000077-Identity-H" w:hAnsi="Arial" w:cs="Arial"/>
                <w:b/>
                <w:color w:val="000000"/>
                <w:lang w:val="cs-CZ"/>
              </w:rPr>
              <w:tab/>
            </w:r>
            <w:r>
              <w:rPr>
                <w:rFonts w:ascii="Arial" w:eastAsia="80000077-Identity-H" w:hAnsi="Arial" w:cs="Arial"/>
                <w:b/>
                <w:color w:val="000000"/>
                <w:lang w:val="cs-CZ"/>
              </w:rPr>
              <w:tab/>
            </w:r>
          </w:p>
          <w:p w14:paraId="7BF5FFDE"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 objasní rozdíly mezi fikčním a reálným</w:t>
            </w:r>
          </w:p>
          <w:p w14:paraId="2765DE7D"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světem a vysvětlí, jakým způsobem se</w:t>
            </w:r>
          </w:p>
          <w:p w14:paraId="0A151830"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reálný svět promítá do literárního textu,</w:t>
            </w:r>
          </w:p>
          <w:p w14:paraId="664D9472"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jaký vliv může mít svět fikce na myšlení a</w:t>
            </w:r>
          </w:p>
          <w:p w14:paraId="4944BD4B" w14:textId="77777777" w:rsidR="00A660C8" w:rsidRDefault="00A660C8" w:rsidP="00A660C8">
            <w:pPr>
              <w:autoSpaceDE w:val="0"/>
              <w:spacing w:after="0" w:line="240" w:lineRule="auto"/>
              <w:rPr>
                <w:rFonts w:ascii="Arial" w:eastAsia="80000077-Identity-H" w:hAnsi="Arial" w:cs="Arial"/>
                <w:color w:val="000000"/>
                <w:lang w:val="cs-CZ"/>
              </w:rPr>
            </w:pPr>
            <w:r>
              <w:rPr>
                <w:rFonts w:ascii="Arial" w:eastAsia="80000077-Identity-H" w:hAnsi="Arial" w:cs="Arial"/>
                <w:color w:val="000000"/>
                <w:lang w:val="cs-CZ"/>
              </w:rPr>
              <w:t>jednání reálných lidí</w:t>
            </w:r>
          </w:p>
          <w:p w14:paraId="6D1EC4F4"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na konkrétních příkladech popíše</w:t>
            </w:r>
          </w:p>
          <w:p w14:paraId="5076B542"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specifické prostředky básnického jazyka a</w:t>
            </w:r>
          </w:p>
          <w:p w14:paraId="75147F1D"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objasní jejich funkci v textu</w:t>
            </w:r>
          </w:p>
          <w:p w14:paraId="2E5D6915"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rozliší a specifikuje jednotky vyprávění</w:t>
            </w:r>
          </w:p>
          <w:p w14:paraId="509513AF"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(časoprostor, vypravěč, postavy) a</w:t>
            </w:r>
          </w:p>
          <w:p w14:paraId="0220FE3D"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zhodnotí jejich funkci a účinek na čtenáře</w:t>
            </w:r>
          </w:p>
          <w:p w14:paraId="46C61F95"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rozezná typy promluv a vyprávěcí způsoby</w:t>
            </w:r>
          </w:p>
          <w:p w14:paraId="39B68487"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a posoudí jejich funkci v konkrétním textu</w:t>
            </w:r>
          </w:p>
          <w:p w14:paraId="2A070104"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při interpretaci literárního textu ve všech</w:t>
            </w:r>
          </w:p>
          <w:p w14:paraId="69BEC55A"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jeho kontextech uplatňuje prohloubené</w:t>
            </w:r>
          </w:p>
          <w:p w14:paraId="56A5F1CC"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znalosti o struktuře literárního textu,</w:t>
            </w:r>
          </w:p>
          <w:p w14:paraId="373A12B9"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literárních žánrech a literárněvědných</w:t>
            </w:r>
          </w:p>
          <w:p w14:paraId="49ED2776"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termínech</w:t>
            </w:r>
          </w:p>
          <w:p w14:paraId="2A0FB50E"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samostatně interpretuje dramatické,</w:t>
            </w:r>
          </w:p>
          <w:p w14:paraId="37A1B619"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filmové a televizní zpracování literárních</w:t>
            </w:r>
          </w:p>
          <w:p w14:paraId="51D3B905"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děl</w:t>
            </w:r>
          </w:p>
          <w:p w14:paraId="426DC9C9" w14:textId="77777777" w:rsidR="00A660C8" w:rsidRPr="00AA705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xml:space="preserve">● </w:t>
            </w:r>
            <w:r w:rsidRPr="00E45290">
              <w:rPr>
                <w:rFonts w:ascii="Arial" w:hAnsi="Arial" w:cs="Arial"/>
                <w:lang w:val="cs-CZ"/>
              </w:rPr>
              <w:t>vystihne podstatné rysy základních period vývoje české i světové literatury, významných uměleckých směrů, uvede jejich představitele a charakterizuje a interpretuje jejich přínos pro vývoj literatury a literárního myšlení</w:t>
            </w:r>
          </w:p>
        </w:tc>
        <w:tc>
          <w:tcPr>
            <w:tcW w:w="4422" w:type="dxa"/>
            <w:tcBorders>
              <w:top w:val="single" w:sz="4" w:space="0" w:color="000000"/>
              <w:left w:val="single" w:sz="4" w:space="0" w:color="000000"/>
              <w:bottom w:val="single" w:sz="4" w:space="0" w:color="000000"/>
              <w:right w:val="single" w:sz="4" w:space="0" w:color="000000"/>
            </w:tcBorders>
          </w:tcPr>
          <w:p w14:paraId="08E2FD1D" w14:textId="77777777" w:rsidR="00A660C8" w:rsidRDefault="00A660C8" w:rsidP="00A660C8">
            <w:pPr>
              <w:autoSpaceDE w:val="0"/>
              <w:spacing w:after="0" w:line="240" w:lineRule="auto"/>
              <w:rPr>
                <w:rFonts w:ascii="Arial" w:eastAsia="80000077-Identity-H" w:hAnsi="Arial" w:cs="Arial"/>
                <w:b/>
                <w:color w:val="000000"/>
                <w:lang w:val="cs-CZ"/>
              </w:rPr>
            </w:pPr>
            <w:r>
              <w:rPr>
                <w:rFonts w:ascii="Arial" w:eastAsia="80000077-Identity-H" w:hAnsi="Arial" w:cs="Arial"/>
                <w:b/>
                <w:color w:val="000000"/>
                <w:lang w:val="cs-CZ"/>
              </w:rPr>
              <w:t>učivo</w:t>
            </w:r>
          </w:p>
          <w:p w14:paraId="0714F3E4" w14:textId="77777777" w:rsidR="00A660C8" w:rsidRDefault="00A660C8" w:rsidP="00A660C8">
            <w:pPr>
              <w:autoSpaceDE w:val="0"/>
              <w:spacing w:after="0" w:line="240" w:lineRule="auto"/>
            </w:pPr>
            <w:r>
              <w:rPr>
                <w:rFonts w:ascii="Arial" w:eastAsia="80000077-Identity-H" w:hAnsi="Arial" w:cs="Arial"/>
                <w:color w:val="000000"/>
                <w:lang w:val="cs-CZ"/>
              </w:rPr>
              <w:t xml:space="preserve">- </w:t>
            </w:r>
            <w:r>
              <w:rPr>
                <w:rFonts w:ascii="Arial" w:eastAsia="80000075-Identity-H" w:hAnsi="Arial" w:cs="Arial"/>
                <w:color w:val="000000"/>
                <w:lang w:val="cs-CZ"/>
              </w:rPr>
              <w:t xml:space="preserve">základy literární vědy, literární teorie, literární historie, literární kritika, poetika, </w:t>
            </w:r>
            <w:proofErr w:type="spellStart"/>
            <w:r>
              <w:rPr>
                <w:rFonts w:ascii="Arial" w:eastAsia="80000075-Identity-H" w:hAnsi="Arial" w:cs="Arial"/>
                <w:color w:val="000000"/>
                <w:lang w:val="cs-CZ"/>
              </w:rPr>
              <w:t>interdisciplinárnost</w:t>
            </w:r>
            <w:proofErr w:type="spellEnd"/>
            <w:r>
              <w:rPr>
                <w:rFonts w:ascii="Arial" w:eastAsia="80000075-Identity-H" w:hAnsi="Arial" w:cs="Arial"/>
                <w:color w:val="000000"/>
                <w:lang w:val="cs-CZ"/>
              </w:rPr>
              <w:t xml:space="preserve"> literární vědy, literatura a její funkce</w:t>
            </w:r>
          </w:p>
          <w:p w14:paraId="49DD27B4" w14:textId="77777777" w:rsidR="00A660C8" w:rsidRDefault="00A660C8" w:rsidP="00A660C8">
            <w:pPr>
              <w:autoSpaceDE w:val="0"/>
              <w:spacing w:after="0" w:line="240" w:lineRule="auto"/>
              <w:rPr>
                <w:rFonts w:ascii="Arial" w:eastAsia="80000079-Identity-H" w:hAnsi="Arial" w:cs="Arial"/>
                <w:color w:val="000000"/>
                <w:lang w:val="cs-CZ"/>
              </w:rPr>
            </w:pPr>
          </w:p>
          <w:p w14:paraId="4448EEDF"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metody interpretace textu – interpretační</w:t>
            </w:r>
          </w:p>
          <w:p w14:paraId="3D00A99E"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postupy a konvence</w:t>
            </w:r>
          </w:p>
          <w:p w14:paraId="5D77EC9C" w14:textId="77777777" w:rsidR="00A660C8" w:rsidRDefault="00A660C8" w:rsidP="00A660C8">
            <w:pPr>
              <w:autoSpaceDE w:val="0"/>
              <w:spacing w:after="0" w:line="240" w:lineRule="auto"/>
              <w:rPr>
                <w:rFonts w:ascii="Arial" w:eastAsia="80000079-Identity-H" w:hAnsi="Arial" w:cs="Arial"/>
                <w:color w:val="000000"/>
                <w:lang w:val="cs-CZ"/>
              </w:rPr>
            </w:pPr>
          </w:p>
          <w:p w14:paraId="5CBD112F"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jazykové, kompoziční a tematické</w:t>
            </w:r>
          </w:p>
          <w:p w14:paraId="5C492338"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prostředky výstavby literárního díla – tropy;</w:t>
            </w:r>
          </w:p>
          <w:p w14:paraId="7CD911CD"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figury; rytmus, rým a zvukové prostředky</w:t>
            </w:r>
          </w:p>
          <w:p w14:paraId="2E8CEC58"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poezie; monolog, dialog, přímá a nepřímá</w:t>
            </w:r>
          </w:p>
          <w:p w14:paraId="6F53C402"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řeč, nevlastní přímá a polopřímá řeč; typy</w:t>
            </w:r>
          </w:p>
          <w:p w14:paraId="7B936AF9"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kompozice; motiv, téma</w:t>
            </w:r>
          </w:p>
          <w:p w14:paraId="617BC22C" w14:textId="77777777" w:rsidR="00A660C8" w:rsidRDefault="00A660C8" w:rsidP="00A660C8">
            <w:pPr>
              <w:autoSpaceDE w:val="0"/>
              <w:spacing w:after="0" w:line="240" w:lineRule="auto"/>
              <w:rPr>
                <w:rFonts w:ascii="Arial" w:eastAsia="80000079-Identity-H" w:hAnsi="Arial" w:cs="Arial"/>
                <w:color w:val="000000"/>
                <w:lang w:val="cs-CZ"/>
              </w:rPr>
            </w:pPr>
          </w:p>
          <w:p w14:paraId="63D50B97"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79-Identity-H" w:hAnsi="Arial" w:cs="Arial"/>
                <w:color w:val="000000"/>
                <w:lang w:val="cs-CZ"/>
              </w:rPr>
              <w:t xml:space="preserve">- </w:t>
            </w:r>
            <w:r>
              <w:rPr>
                <w:rFonts w:ascii="Arial" w:eastAsia="800000AC-Identity-H" w:hAnsi="Arial" w:cs="Arial"/>
                <w:color w:val="000000"/>
                <w:lang w:val="cs-CZ"/>
              </w:rPr>
              <w:t>vývoj literatury v kontextu dobového myšlení, umění a kultury – funkce</w:t>
            </w:r>
          </w:p>
          <w:p w14:paraId="7F2A987D" w14:textId="77777777" w:rsidR="00A660C8" w:rsidRDefault="00A660C8" w:rsidP="00A660C8">
            <w:pPr>
              <w:autoSpaceDE w:val="0"/>
              <w:spacing w:after="0" w:line="240" w:lineRule="auto"/>
              <w:rPr>
                <w:rFonts w:ascii="Arial" w:eastAsia="800000AE-Identity-H" w:hAnsi="Arial" w:cs="Arial"/>
                <w:color w:val="000000"/>
                <w:lang w:val="cs-CZ"/>
              </w:rPr>
            </w:pPr>
            <w:r>
              <w:rPr>
                <w:rFonts w:ascii="Arial" w:eastAsia="800000AE-Identity-H" w:hAnsi="Arial" w:cs="Arial"/>
                <w:color w:val="000000"/>
                <w:lang w:val="cs-CZ"/>
              </w:rPr>
              <w:t>periodizace literatury, vývoj kontextu české</w:t>
            </w:r>
          </w:p>
          <w:p w14:paraId="2028DE2F" w14:textId="77777777" w:rsidR="00A660C8" w:rsidRDefault="00A660C8" w:rsidP="00A660C8">
            <w:pPr>
              <w:autoSpaceDE w:val="0"/>
              <w:spacing w:after="0" w:line="240" w:lineRule="auto"/>
              <w:rPr>
                <w:rFonts w:ascii="Arial" w:eastAsia="800000AE-Identity-H" w:hAnsi="Arial" w:cs="Arial"/>
                <w:color w:val="000000"/>
                <w:lang w:val="cs-CZ"/>
              </w:rPr>
            </w:pPr>
            <w:r>
              <w:rPr>
                <w:rFonts w:ascii="Arial" w:eastAsia="800000AE-Identity-H" w:hAnsi="Arial" w:cs="Arial"/>
                <w:color w:val="000000"/>
                <w:lang w:val="cs-CZ"/>
              </w:rPr>
              <w:t>a světové literatury; tematický a výrazový</w:t>
            </w:r>
          </w:p>
          <w:p w14:paraId="5AE084C5" w14:textId="77777777" w:rsidR="00A660C8" w:rsidRDefault="00A660C8" w:rsidP="00A660C8">
            <w:pPr>
              <w:autoSpaceDE w:val="0"/>
              <w:spacing w:after="0" w:line="240" w:lineRule="auto"/>
              <w:rPr>
                <w:rFonts w:ascii="Arial" w:eastAsia="800000AE-Identity-H" w:hAnsi="Arial" w:cs="Arial"/>
                <w:color w:val="000000"/>
                <w:lang w:val="cs-CZ"/>
              </w:rPr>
            </w:pPr>
            <w:r>
              <w:rPr>
                <w:rFonts w:ascii="Arial" w:eastAsia="800000AE-Identity-H" w:hAnsi="Arial" w:cs="Arial"/>
                <w:color w:val="000000"/>
                <w:lang w:val="cs-CZ"/>
              </w:rPr>
              <w:t>přínos velkých autorských osobností; literární směry a hnutí; vývoj literárních druhů a žánrů</w:t>
            </w:r>
          </w:p>
          <w:p w14:paraId="72524F48" w14:textId="77777777" w:rsidR="00A660C8" w:rsidRDefault="00A660C8" w:rsidP="00A660C8">
            <w:pPr>
              <w:autoSpaceDE w:val="0"/>
              <w:spacing w:after="0" w:line="240" w:lineRule="auto"/>
              <w:rPr>
                <w:rFonts w:ascii="Arial" w:eastAsia="800000AE-Identity-H" w:hAnsi="Arial" w:cs="Arial"/>
                <w:color w:val="000000"/>
                <w:lang w:val="cs-CZ"/>
              </w:rPr>
            </w:pPr>
          </w:p>
          <w:p w14:paraId="5AB87591" w14:textId="77777777" w:rsidR="00A660C8" w:rsidRPr="00AA7058" w:rsidRDefault="00A660C8" w:rsidP="00A660C8">
            <w:pPr>
              <w:autoSpaceDE w:val="0"/>
              <w:spacing w:after="0" w:line="240" w:lineRule="auto"/>
              <w:rPr>
                <w:rFonts w:ascii="Arial" w:eastAsia="80000079-Identity-H" w:hAnsi="Arial" w:cs="Arial"/>
                <w:color w:val="000000"/>
                <w:lang w:val="cs-CZ"/>
              </w:rPr>
            </w:pPr>
            <w:r>
              <w:rPr>
                <w:rFonts w:ascii="Arial" w:eastAsia="800000AE-Identity-H" w:hAnsi="Arial" w:cs="Arial"/>
                <w:color w:val="000000"/>
                <w:lang w:val="cs-CZ"/>
              </w:rPr>
              <w:t>- starověké literatury; literatura středověku; renesance a humanismus; barokní literatura; klasicismus, osvícenství, preromantismus</w:t>
            </w:r>
          </w:p>
        </w:tc>
      </w:tr>
    </w:tbl>
    <w:p w14:paraId="4C47C159" w14:textId="77777777" w:rsidR="00A660C8" w:rsidRDefault="00A660C8" w:rsidP="00A660C8">
      <w:pPr>
        <w:autoSpaceDE w:val="0"/>
        <w:spacing w:after="0" w:line="240" w:lineRule="auto"/>
        <w:rPr>
          <w:rFonts w:ascii="Arial" w:eastAsia="80000079-Identity-H" w:hAnsi="Arial" w:cs="Arial"/>
          <w:color w:val="000000"/>
          <w:lang w:val="cs-CZ"/>
        </w:rPr>
      </w:pPr>
    </w:p>
    <w:p w14:paraId="77D16359" w14:textId="77777777" w:rsidR="00A660C8" w:rsidRDefault="00A660C8" w:rsidP="00A660C8">
      <w:pPr>
        <w:autoSpaceDE w:val="0"/>
        <w:spacing w:after="0" w:line="240" w:lineRule="auto"/>
      </w:pPr>
      <w:r>
        <w:rPr>
          <w:rFonts w:ascii="Arial" w:eastAsia="80000079-Identity-H" w:hAnsi="Arial" w:cs="Arial"/>
          <w:color w:val="000000"/>
          <w:lang w:val="cs-CZ"/>
        </w:rPr>
        <w:t>přesahy</w:t>
      </w:r>
      <w:r>
        <w:rPr>
          <w:rFonts w:ascii="Arial" w:eastAsia="8000007A-Identity-H" w:hAnsi="Arial" w:cs="Arial"/>
          <w:color w:val="000000"/>
          <w:lang w:val="cs-CZ"/>
        </w:rPr>
        <w:t>:</w:t>
      </w:r>
    </w:p>
    <w:p w14:paraId="36DD3C60" w14:textId="01B40FB3"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D (</w:t>
      </w:r>
      <w:r w:rsidR="008B02D6">
        <w:rPr>
          <w:rFonts w:ascii="Arial" w:eastAsia="80000079-Identity-H" w:hAnsi="Arial" w:cs="Arial"/>
          <w:color w:val="000000"/>
          <w:lang w:val="cs-CZ"/>
        </w:rPr>
        <w:t>3. ročník</w:t>
      </w:r>
      <w:r>
        <w:rPr>
          <w:rFonts w:ascii="Arial" w:eastAsia="80000079-Identity-H" w:hAnsi="Arial" w:cs="Arial"/>
          <w:color w:val="000000"/>
          <w:lang w:val="cs-CZ"/>
        </w:rPr>
        <w:t>): Pravěk</w:t>
      </w:r>
    </w:p>
    <w:p w14:paraId="60621035" w14:textId="4E81D3A3" w:rsidR="00A660C8" w:rsidRDefault="00A660C8" w:rsidP="00A660C8">
      <w:pPr>
        <w:autoSpaceDE w:val="0"/>
        <w:spacing w:after="0" w:line="240" w:lineRule="auto"/>
        <w:rPr>
          <w:rFonts w:ascii="Arial" w:eastAsia="80000079-Identity-H" w:hAnsi="Arial" w:cs="Arial"/>
          <w:color w:val="000000"/>
          <w:lang w:val="cs-CZ"/>
        </w:rPr>
      </w:pPr>
      <w:proofErr w:type="spellStart"/>
      <w:r>
        <w:rPr>
          <w:rFonts w:ascii="Arial" w:eastAsia="80000079-Identity-H" w:hAnsi="Arial" w:cs="Arial"/>
          <w:color w:val="000000"/>
          <w:lang w:val="cs-CZ"/>
        </w:rPr>
        <w:t>Vv</w:t>
      </w:r>
      <w:proofErr w:type="spellEnd"/>
      <w:r>
        <w:rPr>
          <w:rFonts w:ascii="Arial" w:eastAsia="80000079-Identity-H" w:hAnsi="Arial" w:cs="Arial"/>
          <w:color w:val="000000"/>
          <w:lang w:val="cs-CZ"/>
        </w:rPr>
        <w:t xml:space="preserve"> (</w:t>
      </w:r>
      <w:r w:rsidR="008B02D6">
        <w:rPr>
          <w:rFonts w:ascii="Arial" w:eastAsia="80000079-Identity-H" w:hAnsi="Arial" w:cs="Arial"/>
          <w:color w:val="000000"/>
          <w:lang w:val="cs-CZ"/>
        </w:rPr>
        <w:t>3. ročník</w:t>
      </w:r>
      <w:r>
        <w:rPr>
          <w:rFonts w:ascii="Arial" w:eastAsia="80000079-Identity-H" w:hAnsi="Arial" w:cs="Arial"/>
          <w:color w:val="000000"/>
          <w:lang w:val="cs-CZ"/>
        </w:rPr>
        <w:t>): Prvky vizuálně obrazného vyjádření</w:t>
      </w:r>
    </w:p>
    <w:p w14:paraId="2D149939" w14:textId="77777777" w:rsidR="00A660C8" w:rsidRDefault="00A660C8" w:rsidP="00A660C8">
      <w:pPr>
        <w:autoSpaceDE w:val="0"/>
        <w:spacing w:after="0" w:line="240" w:lineRule="auto"/>
        <w:rPr>
          <w:rFonts w:ascii="Arial" w:eastAsia="8000007A-Identity-H" w:hAnsi="Arial" w:cs="Arial"/>
          <w:color w:val="000000"/>
          <w:lang w:val="cs-CZ"/>
        </w:rPr>
      </w:pPr>
      <w:r>
        <w:rPr>
          <w:rFonts w:ascii="Arial" w:eastAsia="8000007A-Identity-H" w:hAnsi="Arial" w:cs="Arial"/>
          <w:color w:val="000000"/>
          <w:lang w:val="cs-CZ"/>
        </w:rPr>
        <w:t>Z:</w:t>
      </w:r>
    </w:p>
    <w:p w14:paraId="0A46DCA1" w14:textId="77777777" w:rsidR="00A660C8" w:rsidRDefault="00A660C8" w:rsidP="00A660C8">
      <w:pPr>
        <w:autoSpaceDE w:val="0"/>
        <w:spacing w:after="0" w:line="240" w:lineRule="auto"/>
        <w:rPr>
          <w:rFonts w:ascii="Arial" w:eastAsia="80000079-Identity-H" w:hAnsi="Arial" w:cs="Arial"/>
          <w:color w:val="000000"/>
          <w:lang w:val="cs-CZ"/>
        </w:rPr>
      </w:pPr>
      <w:proofErr w:type="spellStart"/>
      <w:r>
        <w:rPr>
          <w:rFonts w:ascii="Arial" w:eastAsia="80000079-Identity-H" w:hAnsi="Arial" w:cs="Arial"/>
          <w:color w:val="000000"/>
          <w:lang w:val="cs-CZ"/>
        </w:rPr>
        <w:t>Lj</w:t>
      </w:r>
      <w:proofErr w:type="spellEnd"/>
      <w:r>
        <w:rPr>
          <w:rFonts w:ascii="Arial" w:eastAsia="80000079-Identity-H" w:hAnsi="Arial" w:cs="Arial"/>
          <w:color w:val="000000"/>
          <w:lang w:val="cs-CZ"/>
        </w:rPr>
        <w:t xml:space="preserve"> (3. ročník): Úvod do latinského jazyka</w:t>
      </w:r>
    </w:p>
    <w:p w14:paraId="5B8AB373" w14:textId="2C918D2E" w:rsidR="00A660C8" w:rsidRDefault="00C77FB5"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ZSV (3</w:t>
      </w:r>
      <w:r w:rsidR="00A660C8">
        <w:rPr>
          <w:rFonts w:ascii="Arial" w:eastAsia="80000079-Identity-H" w:hAnsi="Arial" w:cs="Arial"/>
          <w:color w:val="000000"/>
          <w:lang w:val="cs-CZ"/>
        </w:rPr>
        <w:t>. ročník): Základy filozofie a religionistiky</w:t>
      </w:r>
    </w:p>
    <w:p w14:paraId="73132DFF"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xml:space="preserve">průřezová témata: </w:t>
      </w:r>
      <w:r>
        <w:rPr>
          <w:rFonts w:ascii="Arial" w:eastAsia="80000079-Identity-H" w:hAnsi="Arial" w:cs="Arial"/>
          <w:color w:val="000000"/>
          <w:lang w:val="cs-CZ"/>
        </w:rPr>
        <w:tab/>
        <w:t>OSV – PRVS, SODE, SK, MVD</w:t>
      </w:r>
    </w:p>
    <w:p w14:paraId="41D88D11" w14:textId="77777777" w:rsidR="00A660C8" w:rsidRDefault="00A660C8" w:rsidP="00A660C8">
      <w:pPr>
        <w:autoSpaceDE w:val="0"/>
        <w:spacing w:after="0" w:line="240" w:lineRule="auto"/>
        <w:ind w:left="1416" w:firstLine="708"/>
        <w:rPr>
          <w:rFonts w:ascii="Arial" w:eastAsia="80000079-Identity-H" w:hAnsi="Arial" w:cs="Arial"/>
          <w:color w:val="000000"/>
          <w:lang w:val="cs-CZ"/>
        </w:rPr>
      </w:pPr>
      <w:r>
        <w:rPr>
          <w:rFonts w:ascii="Arial" w:eastAsia="80000079-Identity-H" w:hAnsi="Arial" w:cs="Arial"/>
          <w:color w:val="000000"/>
          <w:lang w:val="cs-CZ"/>
        </w:rPr>
        <w:t>VEGS – GPPD, HMRS, ŽVE</w:t>
      </w:r>
    </w:p>
    <w:p w14:paraId="2BA8A1B7" w14:textId="77777777" w:rsidR="00A660C8" w:rsidRDefault="00A660C8" w:rsidP="00A660C8">
      <w:pPr>
        <w:autoSpaceDE w:val="0"/>
        <w:spacing w:after="0" w:line="240" w:lineRule="auto"/>
        <w:ind w:left="1416" w:firstLine="708"/>
        <w:rPr>
          <w:rFonts w:ascii="Arial" w:eastAsia="80000079-Identity-H" w:hAnsi="Arial" w:cs="Arial"/>
          <w:color w:val="000000"/>
          <w:lang w:val="cs-CZ"/>
        </w:rPr>
      </w:pPr>
      <w:r>
        <w:rPr>
          <w:rFonts w:ascii="Arial" w:eastAsia="80000079-Identity-H" w:hAnsi="Arial" w:cs="Arial"/>
          <w:color w:val="000000"/>
          <w:lang w:val="cs-CZ"/>
        </w:rPr>
        <w:t>MUV – ZPSR, VMSAS</w:t>
      </w:r>
    </w:p>
    <w:p w14:paraId="7F50A977" w14:textId="77777777" w:rsidR="00A660C8" w:rsidRDefault="00A660C8" w:rsidP="00A660C8">
      <w:pPr>
        <w:autoSpaceDE w:val="0"/>
        <w:spacing w:after="0" w:line="240" w:lineRule="auto"/>
        <w:ind w:left="1416" w:firstLine="708"/>
        <w:rPr>
          <w:rFonts w:ascii="Arial" w:eastAsia="80000079-Identity-H" w:hAnsi="Arial" w:cs="Arial"/>
          <w:color w:val="000000"/>
          <w:lang w:val="cs-CZ"/>
        </w:rPr>
      </w:pPr>
      <w:r>
        <w:rPr>
          <w:rFonts w:ascii="Arial" w:eastAsia="80000079-Identity-H" w:hAnsi="Arial" w:cs="Arial"/>
          <w:color w:val="000000"/>
          <w:lang w:val="cs-CZ"/>
        </w:rPr>
        <w:t xml:space="preserve">MEV – MMP </w:t>
      </w:r>
    </w:p>
    <w:p w14:paraId="54823F14" w14:textId="77777777" w:rsidR="00A660C8" w:rsidRDefault="00A660C8" w:rsidP="00A660C8">
      <w:pPr>
        <w:autoSpaceDE w:val="0"/>
        <w:spacing w:after="0" w:line="240" w:lineRule="auto"/>
        <w:ind w:left="1416" w:firstLine="708"/>
        <w:rPr>
          <w:rFonts w:ascii="Arial" w:eastAsia="80000079-Identity-H" w:hAnsi="Arial" w:cs="Arial"/>
          <w:color w:val="000000"/>
          <w:lang w:val="cs-CZ"/>
        </w:rPr>
      </w:pPr>
      <w:r>
        <w:rPr>
          <w:rFonts w:ascii="Arial" w:eastAsia="80000079-Identity-H" w:hAnsi="Arial" w:cs="Arial"/>
          <w:color w:val="000000"/>
          <w:lang w:val="cs-CZ"/>
        </w:rPr>
        <w:t>EV – ČŽP</w:t>
      </w:r>
    </w:p>
    <w:p w14:paraId="529DEE3B" w14:textId="77777777" w:rsidR="00A660C8" w:rsidRDefault="00A660C8" w:rsidP="00A660C8">
      <w:pPr>
        <w:autoSpaceDE w:val="0"/>
        <w:spacing w:after="0" w:line="240" w:lineRule="auto"/>
        <w:rPr>
          <w:rFonts w:ascii="Arial" w:eastAsia="8000007B-Identity-H" w:hAnsi="Arial" w:cs="Arial"/>
          <w:b/>
          <w:color w:val="000000"/>
          <w:lang w:val="cs-CZ"/>
        </w:rPr>
      </w:pPr>
    </w:p>
    <w:p w14:paraId="0FC92567" w14:textId="77777777" w:rsidR="00A660C8" w:rsidRDefault="00A660C8" w:rsidP="00A660C8">
      <w:pPr>
        <w:autoSpaceDE w:val="0"/>
        <w:spacing w:after="0" w:line="240" w:lineRule="auto"/>
        <w:rPr>
          <w:rFonts w:ascii="Arial" w:eastAsia="8000007B-Identity-H" w:hAnsi="Arial" w:cs="Arial"/>
          <w:b/>
          <w:color w:val="000000"/>
          <w:lang w:val="cs-CZ"/>
        </w:rPr>
      </w:pPr>
      <w:r>
        <w:rPr>
          <w:rFonts w:ascii="Arial" w:eastAsia="8000007B-Identity-H" w:hAnsi="Arial" w:cs="Arial"/>
          <w:b/>
          <w:color w:val="000000"/>
          <w:lang w:val="cs-CZ"/>
        </w:rPr>
        <w:t>4. ročník - dotace: 3,</w:t>
      </w:r>
      <w:r w:rsidR="00E45290">
        <w:rPr>
          <w:rFonts w:ascii="Arial" w:eastAsia="8000007B-Identity-H" w:hAnsi="Arial" w:cs="Arial"/>
          <w:b/>
          <w:color w:val="000000"/>
          <w:lang w:val="cs-CZ"/>
        </w:rPr>
        <w:t>5;</w:t>
      </w:r>
      <w:r>
        <w:rPr>
          <w:rFonts w:ascii="Arial" w:eastAsia="8000007B-Identity-H" w:hAnsi="Arial" w:cs="Arial"/>
          <w:b/>
          <w:color w:val="000000"/>
          <w:lang w:val="cs-CZ"/>
        </w:rPr>
        <w:t xml:space="preserve"> povinný</w:t>
      </w:r>
    </w:p>
    <w:p w14:paraId="32AC9D56" w14:textId="77777777" w:rsidR="00A660C8" w:rsidRDefault="00A660C8" w:rsidP="00A660C8">
      <w:pPr>
        <w:autoSpaceDE w:val="0"/>
        <w:spacing w:after="0" w:line="240" w:lineRule="auto"/>
        <w:rPr>
          <w:rFonts w:ascii="Arial" w:eastAsia="8000007A-Identity-H" w:hAnsi="Arial" w:cs="Arial"/>
          <w:b/>
          <w:color w:val="000000"/>
          <w:lang w:val="cs-CZ"/>
        </w:rPr>
      </w:pPr>
    </w:p>
    <w:p w14:paraId="231CB992" w14:textId="77777777" w:rsidR="00A660C8" w:rsidRDefault="00A660C8" w:rsidP="00A660C8">
      <w:pPr>
        <w:autoSpaceDE w:val="0"/>
        <w:spacing w:after="0" w:line="240" w:lineRule="auto"/>
        <w:rPr>
          <w:rFonts w:ascii="Arial" w:eastAsia="8000007A-Identity-H" w:hAnsi="Arial" w:cs="Arial"/>
          <w:b/>
          <w:color w:val="000000"/>
          <w:lang w:val="cs-CZ"/>
        </w:rPr>
      </w:pPr>
      <w:r>
        <w:rPr>
          <w:rFonts w:ascii="Arial" w:eastAsia="8000007A-Identity-H" w:hAnsi="Arial" w:cs="Arial"/>
          <w:b/>
          <w:color w:val="000000"/>
          <w:lang w:val="cs-CZ"/>
        </w:rPr>
        <w:t>Kompetence sociální a personální</w:t>
      </w:r>
    </w:p>
    <w:p w14:paraId="2007DAE7"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xml:space="preserve">● aktivně spolupracuje při stanovování a dosahování společných cílů </w:t>
      </w:r>
    </w:p>
    <w:p w14:paraId="6865809F"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xml:space="preserve">● dovede ovládat své jednání, respektovat různá hlediska, návrhy na řešení a navrhované pracovní postupy </w:t>
      </w:r>
    </w:p>
    <w:p w14:paraId="19043027" w14:textId="77777777" w:rsidR="00A660C8" w:rsidRDefault="00A660C8" w:rsidP="00A660C8">
      <w:pPr>
        <w:autoSpaceDE w:val="0"/>
        <w:spacing w:after="0" w:line="240" w:lineRule="auto"/>
      </w:pPr>
      <w:r>
        <w:rPr>
          <w:rFonts w:ascii="Arial" w:eastAsia="80000079-Identity-H" w:hAnsi="Arial" w:cs="Arial"/>
          <w:color w:val="000000"/>
          <w:lang w:val="cs-CZ"/>
        </w:rPr>
        <w:t>● odhaduje důsledky vlastního jednání a chování v nejrůznějších situacích, své jednání a chování podle toho koriguje</w:t>
      </w:r>
    </w:p>
    <w:p w14:paraId="50B7FA38"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respektuje druhé a je schopen týmové práce </w:t>
      </w:r>
    </w:p>
    <w:p w14:paraId="3D071D12"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rozhoduje se na základě vlastního úsudku </w:t>
      </w:r>
    </w:p>
    <w:p w14:paraId="54F31680"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posuzuje reálně své fyzické a duševní možnosti, je schopen sebereflexe</w:t>
      </w:r>
    </w:p>
    <w:p w14:paraId="0CB319F9"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lastRenderedPageBreak/>
        <w:t>● přispívá k vytváření a udržování hodnotných mezilidských vztahů založených na vzájemné úctě, toleranci a empatii</w:t>
      </w:r>
    </w:p>
    <w:p w14:paraId="4DF82765"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uvědomuje si, že poznatky z jednotlivých oborů vzdělávání spolu souvisejí, navazují na sebe a vzájemně se doplňují </w:t>
      </w:r>
    </w:p>
    <w:p w14:paraId="440C2189"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je schopen komunikace o tématech z oblasti společenské </w:t>
      </w:r>
    </w:p>
    <w:p w14:paraId="206F686D"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vysvětlí, jak umělecká vyjádření působí v rovině smyslové, subjektivní i sociální a jaký vliv mají na utváření postojů </w:t>
      </w:r>
    </w:p>
    <w:p w14:paraId="6D05E766" w14:textId="77777777" w:rsidR="00A660C8" w:rsidRDefault="00A660C8" w:rsidP="00A660C8">
      <w:pPr>
        <w:autoSpaceDE w:val="0"/>
        <w:spacing w:after="0" w:line="240" w:lineRule="auto"/>
        <w:rPr>
          <w:rFonts w:ascii="Arial" w:eastAsia="8000007D-Identity-H" w:hAnsi="Arial" w:cs="Arial"/>
          <w:color w:val="000000"/>
          <w:lang w:val="cs-CZ"/>
        </w:rPr>
      </w:pPr>
    </w:p>
    <w:p w14:paraId="168B310A" w14:textId="77777777" w:rsidR="00A660C8" w:rsidRDefault="00A660C8" w:rsidP="00A660C8">
      <w:pPr>
        <w:autoSpaceDE w:val="0"/>
        <w:spacing w:after="0" w:line="240" w:lineRule="auto"/>
        <w:rPr>
          <w:rFonts w:ascii="Arial" w:eastAsia="8000007D-Identity-H" w:hAnsi="Arial" w:cs="Arial"/>
          <w:b/>
          <w:color w:val="000000"/>
          <w:lang w:val="cs-CZ"/>
        </w:rPr>
      </w:pPr>
      <w:r>
        <w:rPr>
          <w:rFonts w:ascii="Arial" w:eastAsia="8000007D-Identity-H" w:hAnsi="Arial" w:cs="Arial"/>
          <w:b/>
          <w:color w:val="000000"/>
          <w:lang w:val="cs-CZ"/>
        </w:rPr>
        <w:t>Kompetence občanské</w:t>
      </w:r>
    </w:p>
    <w:p w14:paraId="74E4FF35"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k plnění svých povinností přistupuje zodpovědně a tvořivě </w:t>
      </w:r>
    </w:p>
    <w:p w14:paraId="101F8566"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na základě svých poznatků se učí být tolerantní k jiným sociálním a etnickým skupinám, učí se potlačovat rasistické a xenofobní projevy u sebe i ostatních </w:t>
      </w:r>
    </w:p>
    <w:p w14:paraId="244D5852"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odmítá útlak a hrubé zacházení, uvědomuje si povinnost postavit se proti těmto jevům </w:t>
      </w:r>
    </w:p>
    <w:p w14:paraId="46421975"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popíše své okolí, své zájmy a činnosti </w:t>
      </w:r>
    </w:p>
    <w:p w14:paraId="70D764E8"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respektuje různorodost hodnot, názorů, postojů a schopností ostatních lidí </w:t>
      </w:r>
    </w:p>
    <w:p w14:paraId="12471C75"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rozhoduje se a jedná tak, aby neohrožoval a nepoškozoval přírodu a životní prostředí </w:t>
      </w:r>
    </w:p>
    <w:p w14:paraId="4D1B77DD"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upozorní na znaky tvorby, které nesou netoleranci, rasismus a xenofobii </w:t>
      </w:r>
    </w:p>
    <w:p w14:paraId="31D23E71"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vede ke zvažování vztahů mezi svými zájmy osobními, zájmy širší skupiny, rozhoduje se a jedná vyváženě </w:t>
      </w:r>
    </w:p>
    <w:p w14:paraId="69B230C4"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zvažuje vztah mezi svými osobními zájmy a zájmy širší skupiny </w:t>
      </w:r>
    </w:p>
    <w:p w14:paraId="7405C67C" w14:textId="77777777" w:rsidR="00A660C8" w:rsidRDefault="00A660C8" w:rsidP="00A660C8">
      <w:pPr>
        <w:autoSpaceDE w:val="0"/>
        <w:spacing w:after="0" w:line="240" w:lineRule="auto"/>
        <w:rPr>
          <w:rFonts w:ascii="Arial" w:eastAsia="8000007E-Identity-H" w:hAnsi="Arial" w:cs="Arial"/>
          <w:color w:val="000000"/>
          <w:lang w:val="cs-CZ"/>
        </w:rPr>
      </w:pPr>
    </w:p>
    <w:p w14:paraId="1C9C89D8" w14:textId="77777777" w:rsidR="00A660C8" w:rsidRDefault="00A660C8" w:rsidP="00A660C8">
      <w:pPr>
        <w:autoSpaceDE w:val="0"/>
        <w:spacing w:after="0" w:line="240" w:lineRule="auto"/>
        <w:rPr>
          <w:rFonts w:ascii="Arial" w:eastAsia="8000007F-Identity-H" w:hAnsi="Arial" w:cs="Arial"/>
          <w:b/>
          <w:color w:val="000000"/>
          <w:lang w:val="cs-CZ"/>
        </w:rPr>
      </w:pPr>
      <w:r>
        <w:rPr>
          <w:rFonts w:ascii="Arial" w:eastAsia="8000007F-Identity-H" w:hAnsi="Arial" w:cs="Arial"/>
          <w:b/>
          <w:color w:val="000000"/>
          <w:lang w:val="cs-CZ"/>
        </w:rPr>
        <w:t>Kompetence k podnikavosti</w:t>
      </w:r>
    </w:p>
    <w:p w14:paraId="3C60F49E"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motivuje k poučení se z předcházejících neúspěchů a jejich k odstranění </w:t>
      </w:r>
    </w:p>
    <w:p w14:paraId="6E95205F"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rozhoduje se o dalším vzdělávání a budoucím profesním zaměření </w:t>
      </w:r>
    </w:p>
    <w:p w14:paraId="6A07C795"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rozvíjí odborné znalosti, využívá získané znalosti pro svůj další rozvoj </w:t>
      </w:r>
    </w:p>
    <w:p w14:paraId="47808EB2" w14:textId="77777777" w:rsidR="00A660C8" w:rsidRDefault="00A660C8" w:rsidP="00A660C8">
      <w:pPr>
        <w:autoSpaceDE w:val="0"/>
        <w:spacing w:after="0" w:line="240" w:lineRule="auto"/>
      </w:pPr>
      <w:r>
        <w:rPr>
          <w:rFonts w:ascii="Arial" w:eastAsia="8000007E-Identity-H" w:hAnsi="Arial" w:cs="Arial"/>
          <w:color w:val="000000"/>
          <w:lang w:val="cs-CZ"/>
        </w:rPr>
        <w:t xml:space="preserve">● rozvíjí svůj osobní a odborný potenciál </w:t>
      </w:r>
    </w:p>
    <w:p w14:paraId="29EF2E43"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uplatňuje proaktivní přístup, vlastní iniciativu a tvořivost </w:t>
      </w:r>
    </w:p>
    <w:p w14:paraId="57CE93E2"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usiluje o dosažení stanovených cílů, průběžně reviduje a kriticky hodnotí dosažené výsledky, koriguje další činnost s ohledem na stanovený cíl; dokončuje zahájené aktivity, motivuje se k dosahování úspěchu </w:t>
      </w:r>
    </w:p>
    <w:p w14:paraId="2B0C333F"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hledá souvislosti mezi svými představami a reálnou skutečností </w:t>
      </w:r>
    </w:p>
    <w:p w14:paraId="0E16D22E"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cílevědomě, zodpovědně a s ohledem na své potřeby, osobní předpoklady a možnosti se rozhoduje o dalším vzdělávání a budoucím profesním zaměření</w:t>
      </w:r>
    </w:p>
    <w:p w14:paraId="1C89DD78" w14:textId="77777777" w:rsidR="00A660C8" w:rsidRDefault="00A660C8" w:rsidP="00A660C8">
      <w:pPr>
        <w:autoSpaceDE w:val="0"/>
        <w:spacing w:after="0" w:line="240" w:lineRule="auto"/>
        <w:rPr>
          <w:rFonts w:ascii="Arial" w:eastAsia="80000080-Identity-H" w:hAnsi="Arial" w:cs="Arial"/>
          <w:color w:val="000000"/>
          <w:lang w:val="cs-CZ"/>
        </w:rPr>
      </w:pPr>
    </w:p>
    <w:p w14:paraId="70020541" w14:textId="77777777" w:rsidR="00A660C8" w:rsidRDefault="00A660C8" w:rsidP="00A660C8">
      <w:pPr>
        <w:autoSpaceDE w:val="0"/>
        <w:spacing w:after="0" w:line="240" w:lineRule="auto"/>
        <w:rPr>
          <w:rFonts w:ascii="Arial" w:eastAsia="80000081-Identity-H" w:hAnsi="Arial" w:cs="Arial"/>
          <w:b/>
          <w:color w:val="000000"/>
          <w:lang w:val="cs-CZ"/>
        </w:rPr>
      </w:pPr>
      <w:r>
        <w:rPr>
          <w:rFonts w:ascii="Arial" w:eastAsia="80000081-Identity-H" w:hAnsi="Arial" w:cs="Arial"/>
          <w:b/>
          <w:color w:val="000000"/>
          <w:lang w:val="cs-CZ"/>
        </w:rPr>
        <w:t>Kompetence k učení</w:t>
      </w:r>
    </w:p>
    <w:p w14:paraId="18908574"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efektivně využívá různé strategie učení k získání a zpracování poznatků a informací;</w:t>
      </w:r>
    </w:p>
    <w:p w14:paraId="7B5C69E9"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chápe učení jako celoživotní proces </w:t>
      </w:r>
    </w:p>
    <w:p w14:paraId="23580762"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popíše na vybraných dílech znaky tvorby </w:t>
      </w:r>
    </w:p>
    <w:p w14:paraId="031FF846"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rozlišuje a příklady v textu dokládá nejdůležitější způsoby obohacování slovní zásoby</w:t>
      </w:r>
    </w:p>
    <w:p w14:paraId="7C843559"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rozpozná základní literární směry a jejich významné představitele v české a světové literatuře </w:t>
      </w:r>
    </w:p>
    <w:p w14:paraId="76FF7FB5"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uvede nejvýznamnější typy památek, které se staly součástí světového kulturního dědictví</w:t>
      </w:r>
    </w:p>
    <w:p w14:paraId="42D33492" w14:textId="77777777" w:rsidR="00A660C8" w:rsidRDefault="00A660C8" w:rsidP="00A660C8">
      <w:pPr>
        <w:autoSpaceDE w:val="0"/>
        <w:spacing w:after="0" w:line="240" w:lineRule="auto"/>
        <w:rPr>
          <w:rFonts w:ascii="Arial" w:eastAsia="80000082-Identity-H" w:hAnsi="Arial" w:cs="Arial"/>
          <w:color w:val="000000"/>
          <w:lang w:val="cs-CZ"/>
        </w:rPr>
      </w:pPr>
      <w:r>
        <w:rPr>
          <w:rFonts w:ascii="Arial" w:eastAsia="80000082-Identity-H" w:hAnsi="Arial" w:cs="Arial"/>
          <w:color w:val="000000"/>
          <w:lang w:val="cs-CZ"/>
        </w:rPr>
        <w:t xml:space="preserve">● vyhledává a třídí informace a na základě jejich pochopení, propojení a systematizace je efektivně využívá v procesu učení, tvůrčích činnostech a praktickém životě </w:t>
      </w:r>
    </w:p>
    <w:p w14:paraId="3B949B95" w14:textId="77777777" w:rsidR="00A660C8" w:rsidRDefault="00A660C8" w:rsidP="00A660C8">
      <w:pPr>
        <w:autoSpaceDE w:val="0"/>
        <w:spacing w:after="0" w:line="240" w:lineRule="auto"/>
        <w:rPr>
          <w:rFonts w:ascii="Arial" w:eastAsia="80000082-Identity-H" w:hAnsi="Arial" w:cs="Arial"/>
          <w:color w:val="000000"/>
          <w:lang w:val="cs-CZ"/>
        </w:rPr>
      </w:pPr>
      <w:r>
        <w:rPr>
          <w:rFonts w:ascii="Arial" w:eastAsia="80000082-Identity-H" w:hAnsi="Arial" w:cs="Arial"/>
          <w:color w:val="000000"/>
          <w:lang w:val="cs-CZ"/>
        </w:rPr>
        <w:t xml:space="preserve">● využívá postupy aktivního učení </w:t>
      </w:r>
    </w:p>
    <w:p w14:paraId="4F21751A" w14:textId="77777777" w:rsidR="00A660C8" w:rsidRDefault="00A660C8" w:rsidP="00A660C8">
      <w:pPr>
        <w:autoSpaceDE w:val="0"/>
        <w:spacing w:after="0" w:line="240" w:lineRule="auto"/>
        <w:rPr>
          <w:rFonts w:ascii="Arial" w:eastAsia="80000082-Identity-H" w:hAnsi="Arial" w:cs="Arial"/>
          <w:color w:val="000000"/>
          <w:lang w:val="cs-CZ"/>
        </w:rPr>
      </w:pPr>
      <w:r>
        <w:rPr>
          <w:rFonts w:ascii="Arial" w:eastAsia="80000082-Identity-H" w:hAnsi="Arial" w:cs="Arial"/>
          <w:color w:val="000000"/>
          <w:lang w:val="cs-CZ"/>
        </w:rPr>
        <w:t>● využívá poznatky o jazyce a stylu ke gramaticky i věcně správnému písemnému projevu</w:t>
      </w:r>
    </w:p>
    <w:p w14:paraId="51963558"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využívá základy studijního čtení </w:t>
      </w:r>
    </w:p>
    <w:p w14:paraId="0A895514" w14:textId="77777777" w:rsidR="00A660C8" w:rsidRDefault="00A660C8" w:rsidP="00A660C8">
      <w:pPr>
        <w:autoSpaceDE w:val="0"/>
        <w:spacing w:after="0" w:line="240" w:lineRule="auto"/>
        <w:rPr>
          <w:rFonts w:ascii="Arial" w:eastAsia="80000083-Identity-H" w:hAnsi="Arial" w:cs="Arial"/>
          <w:color w:val="000000"/>
          <w:lang w:val="cs-CZ"/>
        </w:rPr>
      </w:pPr>
    </w:p>
    <w:p w14:paraId="51918727" w14:textId="77777777" w:rsidR="00A660C8" w:rsidRDefault="00A660C8" w:rsidP="00A660C8">
      <w:pPr>
        <w:autoSpaceDE w:val="0"/>
        <w:spacing w:after="0" w:line="240" w:lineRule="auto"/>
        <w:rPr>
          <w:rFonts w:ascii="Arial" w:eastAsia="80000084-Identity-H" w:hAnsi="Arial" w:cs="Arial"/>
          <w:b/>
          <w:color w:val="000000"/>
          <w:lang w:val="cs-CZ"/>
        </w:rPr>
      </w:pPr>
      <w:r>
        <w:rPr>
          <w:rFonts w:ascii="Arial" w:eastAsia="80000084-Identity-H" w:hAnsi="Arial" w:cs="Arial"/>
          <w:b/>
          <w:color w:val="000000"/>
          <w:lang w:val="cs-CZ"/>
        </w:rPr>
        <w:t>Kompetence k řešení problémů</w:t>
      </w:r>
    </w:p>
    <w:p w14:paraId="56FAC76C"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je otevřený k využití různých postupů při řešení problémů, hodnotí problém z různých hledisek </w:t>
      </w:r>
    </w:p>
    <w:p w14:paraId="6DC1556B"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kriticky interpretuje získané poznatky a zjištění a ověřuje je, pro své tvrzení nachází</w:t>
      </w:r>
    </w:p>
    <w:p w14:paraId="2CF6EC3F"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argumenty a důkazy, formuluje a obhajuje podložené závěry </w:t>
      </w:r>
    </w:p>
    <w:p w14:paraId="17D208D4"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osvojení si správné základní techniky překladu textu, kterou pak aplikuje při dalším studiu</w:t>
      </w:r>
    </w:p>
    <w:p w14:paraId="6FA95B9E"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lastRenderedPageBreak/>
        <w:t xml:space="preserve">● pojmenuje problém, hledá a objasní jeho podstatu </w:t>
      </w:r>
    </w:p>
    <w:p w14:paraId="4F2CBBDA"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rozlišuje spisovný jazyk, nářečí a obecnou češtinu </w:t>
      </w:r>
    </w:p>
    <w:p w14:paraId="022F72FD"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rozlišuje významové vztahy gramatických jednotek ve větě a souvětí </w:t>
      </w:r>
    </w:p>
    <w:p w14:paraId="715B10C0"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rozpozná problémy při komunikaci a v mezilidských vztazích, analyzuje jejich příčiny, hledá vhodná řešení  </w:t>
      </w:r>
    </w:p>
    <w:p w14:paraId="4D9E8279"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rozvíjí schopnosti kombinovat znalosti jazykové s mimojazykovými </w:t>
      </w:r>
    </w:p>
    <w:p w14:paraId="55003BF0"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spolupracuje při hledání řešení problémů</w:t>
      </w:r>
    </w:p>
    <w:p w14:paraId="05085A2E"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využívá různé druhy slovníků, informativní literaturu, encyklopedie a média při ověřování správnosti řešení </w:t>
      </w:r>
    </w:p>
    <w:p w14:paraId="2C785115"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využívá tvořivé myšlení s použitím představivosti a intuice </w:t>
      </w:r>
    </w:p>
    <w:p w14:paraId="1ECB5937" w14:textId="77777777" w:rsidR="00A660C8" w:rsidRDefault="00A660C8" w:rsidP="00A660C8">
      <w:pPr>
        <w:autoSpaceDE w:val="0"/>
        <w:spacing w:after="0" w:line="240" w:lineRule="auto"/>
        <w:rPr>
          <w:rFonts w:ascii="Arial" w:eastAsia="80000083-Identity-H" w:hAnsi="Arial" w:cs="Arial"/>
          <w:color w:val="000000"/>
          <w:lang w:val="cs-CZ"/>
        </w:rPr>
      </w:pPr>
    </w:p>
    <w:p w14:paraId="7A2A4A80" w14:textId="77777777" w:rsidR="00A660C8" w:rsidRDefault="00A660C8" w:rsidP="00A660C8">
      <w:pPr>
        <w:autoSpaceDE w:val="0"/>
        <w:spacing w:after="0" w:line="240" w:lineRule="auto"/>
        <w:rPr>
          <w:rFonts w:ascii="Arial" w:eastAsia="80000084-Identity-H" w:hAnsi="Arial" w:cs="Arial"/>
          <w:b/>
          <w:color w:val="000000"/>
          <w:lang w:val="cs-CZ"/>
        </w:rPr>
      </w:pPr>
      <w:r>
        <w:rPr>
          <w:rFonts w:ascii="Arial" w:eastAsia="80000084-Identity-H" w:hAnsi="Arial" w:cs="Arial"/>
          <w:b/>
          <w:color w:val="000000"/>
          <w:lang w:val="cs-CZ"/>
        </w:rPr>
        <w:t>Kompetence komunikativní</w:t>
      </w:r>
    </w:p>
    <w:p w14:paraId="43790131"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osvojuje si samostatnou práci s různými informačními zdroji, vyhledává informace týkající se tohoto doplňujícího vzdělávacího oboru, jejich třídění, hodnocení, zpracovávání a využití v dalších oborech studia </w:t>
      </w:r>
    </w:p>
    <w:p w14:paraId="142F95D6"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hovoří podle svých schopností souvisle na probraná témata </w:t>
      </w:r>
    </w:p>
    <w:p w14:paraId="0093EED7"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xml:space="preserve">● porozumí informacím v médiích </w:t>
      </w:r>
    </w:p>
    <w:p w14:paraId="463E5525"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xml:space="preserve">● používá s porozuměním odborný jazyk </w:t>
      </w:r>
    </w:p>
    <w:p w14:paraId="60553845"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vyjadřuje se v mluvených i psaných projevech jasně, srozumitelně a přiměřeně tomu, komu, co a jak chce sdělit, s jakým záměrem a v jaké situaci komunikuje; je citlivý k míře zkušeností a znalostí a k možným pocitům partnerů v komunikaci</w:t>
      </w:r>
    </w:p>
    <w:p w14:paraId="405C8D7A"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xml:space="preserve">● rozvíjí komunikaci při týmové práci </w:t>
      </w:r>
    </w:p>
    <w:p w14:paraId="39AC5611"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seznamuje se s různými metodami učení</w:t>
      </w:r>
    </w:p>
    <w:p w14:paraId="236E8E5D"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xml:space="preserve">● uplatňuje zásady hlasové hygieny </w:t>
      </w:r>
    </w:p>
    <w:p w14:paraId="63584480"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efektivně využívá dostupné prostředky komunikace, verbální i neverbální, včetně symbolických a grafických vyjádření informací různého typu</w:t>
      </w:r>
    </w:p>
    <w:p w14:paraId="4C48BD9D"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xml:space="preserve">● vhodně reaguje na názory druhých a umí obhájit vlastní názor </w:t>
      </w:r>
    </w:p>
    <w:p w14:paraId="1D9F0515"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xml:space="preserve">● vytváří vlastní soudy a preference, které dovede v diskusi obhájit </w:t>
      </w:r>
    </w:p>
    <w:p w14:paraId="7892B052" w14:textId="77777777" w:rsidR="00A660C8" w:rsidRDefault="00A660C8" w:rsidP="00A660C8">
      <w:pPr>
        <w:autoSpaceDE w:val="0"/>
        <w:spacing w:after="0" w:line="240" w:lineRule="auto"/>
        <w:rPr>
          <w:rFonts w:ascii="Arial" w:eastAsia="80000086-Identity-H" w:hAnsi="Arial" w:cs="Arial"/>
          <w:color w:val="000000"/>
          <w:lang w:val="cs-CZ"/>
        </w:rPr>
      </w:pPr>
    </w:p>
    <w:p w14:paraId="4D72F6F0" w14:textId="77953AE0"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800001A9-Identity-H" w:hAnsi="Arial" w:cs="Arial"/>
          <w:b/>
          <w:bCs/>
          <w:color w:val="000000" w:themeColor="text1"/>
          <w:lang w:val="cs-CZ"/>
        </w:rPr>
        <w:t>Kompetence digitální</w:t>
      </w:r>
      <w:r w:rsidRPr="00277D9A">
        <w:rPr>
          <w:rFonts w:ascii="Arial" w:hAnsi="Arial" w:cs="Arial"/>
          <w:color w:val="000000" w:themeColor="text1"/>
        </w:rPr>
        <w:br/>
      </w: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4E78303A"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73DEEF25"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4A89429F"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0ECDA20F"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01CEDA31"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4FF186D4" w14:textId="75F830BF" w:rsidR="00A660C8" w:rsidRDefault="00A660C8" w:rsidP="00A660C8">
      <w:pPr>
        <w:autoSpaceDE w:val="0"/>
        <w:spacing w:after="0" w:line="240" w:lineRule="auto"/>
        <w:rPr>
          <w:rFonts w:ascii="Arial" w:eastAsia="80000086-Identity-H" w:hAnsi="Arial" w:cs="Arial"/>
          <w:color w:val="000000"/>
          <w:lang w:val="cs-CZ"/>
        </w:rPr>
      </w:pPr>
    </w:p>
    <w:p w14:paraId="7FCE4941" w14:textId="77777777" w:rsidR="00A660C8" w:rsidRDefault="00A660C8" w:rsidP="00A660C8">
      <w:pPr>
        <w:autoSpaceDE w:val="0"/>
        <w:spacing w:after="0" w:line="240" w:lineRule="auto"/>
        <w:jc w:val="center"/>
        <w:rPr>
          <w:rFonts w:ascii="Arial" w:eastAsia="80000087-Identity-H" w:hAnsi="Arial" w:cs="Arial"/>
          <w:b/>
          <w:color w:val="000000"/>
          <w:lang w:val="cs-CZ"/>
        </w:rPr>
      </w:pPr>
      <w:r>
        <w:rPr>
          <w:rFonts w:ascii="Arial" w:eastAsia="80000087-Identity-H" w:hAnsi="Arial" w:cs="Arial"/>
          <w:b/>
          <w:color w:val="000000"/>
          <w:lang w:val="cs-CZ"/>
        </w:rPr>
        <w:t>JAZYK A JAZYKOVÁ KOMUNIKACE</w:t>
      </w:r>
    </w:p>
    <w:tbl>
      <w:tblPr>
        <w:tblW w:w="5000" w:type="pct"/>
        <w:tblInd w:w="-5" w:type="dxa"/>
        <w:tblLayout w:type="fixed"/>
        <w:tblLook w:val="04A0" w:firstRow="1" w:lastRow="0" w:firstColumn="1" w:lastColumn="0" w:noHBand="0" w:noVBand="1"/>
      </w:tblPr>
      <w:tblGrid>
        <w:gridCol w:w="4645"/>
        <w:gridCol w:w="4417"/>
      </w:tblGrid>
      <w:tr w:rsidR="00A660C8" w14:paraId="21A54D78" w14:textId="77777777" w:rsidTr="00A660C8">
        <w:tc>
          <w:tcPr>
            <w:tcW w:w="4650" w:type="dxa"/>
            <w:tcBorders>
              <w:top w:val="single" w:sz="4" w:space="0" w:color="000000"/>
              <w:left w:val="single" w:sz="4" w:space="0" w:color="000000"/>
              <w:bottom w:val="single" w:sz="4" w:space="0" w:color="000000"/>
              <w:right w:val="single" w:sz="4" w:space="0" w:color="000000"/>
            </w:tcBorders>
          </w:tcPr>
          <w:p w14:paraId="27DD4571" w14:textId="77777777" w:rsidR="00A660C8" w:rsidRDefault="00A660C8" w:rsidP="00A660C8">
            <w:pPr>
              <w:autoSpaceDE w:val="0"/>
              <w:spacing w:after="0" w:line="240" w:lineRule="auto"/>
            </w:pPr>
            <w:r>
              <w:rPr>
                <w:rFonts w:ascii="Arial" w:eastAsia="80000075-Identity-H" w:hAnsi="Arial" w:cs="Arial"/>
                <w:b/>
                <w:color w:val="000000"/>
                <w:lang w:val="cs-CZ"/>
              </w:rPr>
              <w:t>výstupy</w:t>
            </w:r>
            <w:r>
              <w:rPr>
                <w:rFonts w:ascii="Arial" w:eastAsia="80000077-Identity-H" w:hAnsi="Arial" w:cs="Arial"/>
                <w:b/>
                <w:color w:val="000000"/>
                <w:lang w:val="cs-CZ"/>
              </w:rPr>
              <w:t xml:space="preserve"> </w:t>
            </w:r>
            <w:r>
              <w:rPr>
                <w:rFonts w:ascii="Arial" w:eastAsia="80000077-Identity-H" w:hAnsi="Arial" w:cs="Arial"/>
                <w:b/>
                <w:color w:val="000000"/>
                <w:lang w:val="cs-CZ"/>
              </w:rPr>
              <w:tab/>
            </w:r>
            <w:r>
              <w:rPr>
                <w:rFonts w:ascii="Arial" w:eastAsia="80000077-Identity-H" w:hAnsi="Arial" w:cs="Arial"/>
                <w:b/>
                <w:color w:val="000000"/>
                <w:lang w:val="cs-CZ"/>
              </w:rPr>
              <w:tab/>
            </w:r>
            <w:r>
              <w:rPr>
                <w:rFonts w:ascii="Arial" w:eastAsia="80000077-Identity-H" w:hAnsi="Arial" w:cs="Arial"/>
                <w:b/>
                <w:color w:val="000000"/>
                <w:lang w:val="cs-CZ"/>
              </w:rPr>
              <w:tab/>
            </w:r>
            <w:r>
              <w:rPr>
                <w:rFonts w:ascii="Arial" w:eastAsia="80000077-Identity-H" w:hAnsi="Arial" w:cs="Arial"/>
                <w:b/>
                <w:color w:val="000000"/>
                <w:lang w:val="cs-CZ"/>
              </w:rPr>
              <w:tab/>
            </w:r>
            <w:r>
              <w:rPr>
                <w:rFonts w:ascii="Arial" w:eastAsia="80000077-Identity-H" w:hAnsi="Arial" w:cs="Arial"/>
                <w:b/>
                <w:color w:val="000000"/>
                <w:lang w:val="cs-CZ"/>
              </w:rPr>
              <w:tab/>
            </w:r>
          </w:p>
          <w:p w14:paraId="6EBDB938"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v písemném projevu dodržuje zásady</w:t>
            </w:r>
          </w:p>
          <w:p w14:paraId="7F7789E2"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pravopisu a s oporou příruček řeší</w:t>
            </w:r>
          </w:p>
          <w:p w14:paraId="27F19CB6"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složitější případy; účinně využívá možností</w:t>
            </w:r>
          </w:p>
          <w:p w14:paraId="7B15C476"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grafického členění textu</w:t>
            </w:r>
          </w:p>
          <w:p w14:paraId="0D1ED49D"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v mluveném i psaném projevu</w:t>
            </w:r>
          </w:p>
          <w:p w14:paraId="72CF3451"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lastRenderedPageBreak/>
              <w:t>vhodně využívá slohotvorné rozvrstvení</w:t>
            </w:r>
          </w:p>
          <w:p w14:paraId="12170ADA"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výrazových prostředků češtiny</w:t>
            </w:r>
          </w:p>
          <w:p w14:paraId="190817C0"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v písemném i mluveném projevu volí</w:t>
            </w:r>
          </w:p>
          <w:p w14:paraId="6683F052"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vhodné výrazové prostředky podle jejich</w:t>
            </w:r>
          </w:p>
          <w:p w14:paraId="6EA7763E"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funkce a ve vztahu k sdělovacímu záměru,</w:t>
            </w:r>
          </w:p>
          <w:p w14:paraId="29701D6A"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k dané situaci, kontextu a k adresátovi;</w:t>
            </w:r>
          </w:p>
          <w:p w14:paraId="4D252CC5"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vysvětlí a odůvodní význam slov v daném</w:t>
            </w:r>
          </w:p>
          <w:p w14:paraId="2633636D"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kontextu</w:t>
            </w:r>
          </w:p>
          <w:p w14:paraId="1C7A089E"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ovládá principy tvoření slov a rozšiřování slovní zásoby</w:t>
            </w:r>
          </w:p>
          <w:p w14:paraId="10A95BD6"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ve svém projevu uplatňuje znalosti</w:t>
            </w:r>
          </w:p>
          <w:p w14:paraId="4C34CA54"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tvarosloví a slovotvorných principů českého jazyka</w:t>
            </w:r>
          </w:p>
          <w:p w14:paraId="2042CB17"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AC-Identity-H" w:hAnsi="Arial" w:cs="Arial"/>
                <w:color w:val="000000"/>
                <w:lang w:val="cs-CZ"/>
              </w:rPr>
              <w:t>● volí adekvátní komunikační strategie,</w:t>
            </w:r>
          </w:p>
          <w:p w14:paraId="3D75EB47"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AC-Identity-H" w:hAnsi="Arial" w:cs="Arial"/>
                <w:color w:val="000000"/>
                <w:lang w:val="cs-CZ"/>
              </w:rPr>
              <w:t>zohledňuje partnera a publikum; rozeznává</w:t>
            </w:r>
          </w:p>
          <w:p w14:paraId="6FCFC5ED"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AC-Identity-H" w:hAnsi="Arial" w:cs="Arial"/>
                <w:color w:val="000000"/>
                <w:lang w:val="cs-CZ"/>
              </w:rPr>
              <w:t>manipulativní komunikaci a dovede se jí</w:t>
            </w:r>
          </w:p>
          <w:p w14:paraId="10E90BB6"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AC-Identity-H" w:hAnsi="Arial" w:cs="Arial"/>
                <w:color w:val="000000"/>
                <w:lang w:val="cs-CZ"/>
              </w:rPr>
              <w:t>bránit</w:t>
            </w:r>
          </w:p>
          <w:p w14:paraId="57730D46" w14:textId="77777777" w:rsidR="00A660C8" w:rsidRDefault="00A660C8" w:rsidP="00A660C8">
            <w:pPr>
              <w:autoSpaceDE w:val="0"/>
              <w:spacing w:after="0" w:line="240" w:lineRule="auto"/>
              <w:rPr>
                <w:rFonts w:ascii="Arial" w:eastAsia="80000088-Identity-H" w:hAnsi="Arial" w:cs="Arial"/>
                <w:color w:val="000000"/>
                <w:lang w:val="cs-CZ"/>
              </w:rPr>
            </w:pPr>
            <w:r>
              <w:rPr>
                <w:rFonts w:ascii="Arial" w:eastAsia="80000088-Identity-H" w:hAnsi="Arial" w:cs="Arial"/>
                <w:color w:val="000000"/>
                <w:lang w:val="cs-CZ"/>
              </w:rPr>
              <w:t>● efektivně a samostatně využívá</w:t>
            </w:r>
          </w:p>
          <w:p w14:paraId="73D10D32" w14:textId="77777777" w:rsidR="00A660C8" w:rsidRDefault="00A660C8" w:rsidP="00A660C8">
            <w:pPr>
              <w:autoSpaceDE w:val="0"/>
              <w:spacing w:after="0" w:line="240" w:lineRule="auto"/>
              <w:rPr>
                <w:rFonts w:ascii="Arial" w:eastAsia="80000088-Identity-H" w:hAnsi="Arial" w:cs="Arial"/>
                <w:color w:val="000000"/>
                <w:lang w:val="cs-CZ"/>
              </w:rPr>
            </w:pPr>
            <w:r>
              <w:rPr>
                <w:rFonts w:ascii="Arial" w:eastAsia="80000088-Identity-H" w:hAnsi="Arial" w:cs="Arial"/>
                <w:color w:val="000000"/>
                <w:lang w:val="cs-CZ"/>
              </w:rPr>
              <w:t>různých informačních zdrojů (slovníky,</w:t>
            </w:r>
          </w:p>
          <w:p w14:paraId="35F41E0B" w14:textId="77777777" w:rsidR="00A660C8" w:rsidRPr="0006226A" w:rsidRDefault="00A660C8" w:rsidP="00A660C8">
            <w:pPr>
              <w:autoSpaceDE w:val="0"/>
              <w:spacing w:after="0" w:line="240" w:lineRule="auto"/>
              <w:rPr>
                <w:rFonts w:ascii="Arial" w:eastAsia="80000088-Identity-H" w:hAnsi="Arial" w:cs="Arial"/>
                <w:color w:val="000000"/>
                <w:lang w:val="cs-CZ"/>
              </w:rPr>
            </w:pPr>
            <w:r>
              <w:rPr>
                <w:rFonts w:ascii="Arial" w:eastAsia="80000088-Identity-H" w:hAnsi="Arial" w:cs="Arial"/>
                <w:color w:val="000000"/>
                <w:lang w:val="cs-CZ"/>
              </w:rPr>
              <w:t>encyklopedie, internet)</w:t>
            </w:r>
          </w:p>
        </w:tc>
        <w:tc>
          <w:tcPr>
            <w:tcW w:w="4422" w:type="dxa"/>
            <w:tcBorders>
              <w:top w:val="single" w:sz="4" w:space="0" w:color="000000"/>
              <w:left w:val="single" w:sz="4" w:space="0" w:color="000000"/>
              <w:bottom w:val="single" w:sz="4" w:space="0" w:color="000000"/>
              <w:right w:val="single" w:sz="4" w:space="0" w:color="000000"/>
            </w:tcBorders>
          </w:tcPr>
          <w:p w14:paraId="71314E9B" w14:textId="77777777" w:rsidR="00A660C8" w:rsidRDefault="00A660C8" w:rsidP="00A660C8">
            <w:pPr>
              <w:autoSpaceDE w:val="0"/>
              <w:spacing w:after="0" w:line="240" w:lineRule="auto"/>
              <w:rPr>
                <w:rFonts w:ascii="Arial" w:eastAsia="80000077-Identity-H" w:hAnsi="Arial" w:cs="Arial"/>
                <w:b/>
                <w:color w:val="000000"/>
                <w:lang w:val="cs-CZ"/>
              </w:rPr>
            </w:pPr>
            <w:r>
              <w:rPr>
                <w:rFonts w:ascii="Arial" w:eastAsia="80000077-Identity-H" w:hAnsi="Arial" w:cs="Arial"/>
                <w:b/>
                <w:color w:val="000000"/>
                <w:lang w:val="cs-CZ"/>
              </w:rPr>
              <w:lastRenderedPageBreak/>
              <w:t>učivo</w:t>
            </w:r>
          </w:p>
          <w:p w14:paraId="0BA17C82"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grafická stránka jazyka – základní principy českého pravopisu a nejčastější odchylky od nich</w:t>
            </w:r>
          </w:p>
          <w:p w14:paraId="4D3245CB" w14:textId="77777777" w:rsidR="00A660C8" w:rsidRDefault="00A660C8" w:rsidP="00A660C8">
            <w:pPr>
              <w:autoSpaceDE w:val="0"/>
              <w:spacing w:after="0" w:line="240" w:lineRule="auto"/>
              <w:rPr>
                <w:rFonts w:ascii="Arial" w:eastAsia="80000086-Identity-H" w:hAnsi="Arial" w:cs="Arial"/>
                <w:color w:val="000000"/>
                <w:lang w:val="cs-CZ"/>
              </w:rPr>
            </w:pPr>
          </w:p>
          <w:p w14:paraId="1CAC49ED"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slovní zásoba, sémantika a tvoření</w:t>
            </w:r>
          </w:p>
          <w:p w14:paraId="189CC006"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lastRenderedPageBreak/>
              <w:t>slov – jednotky slovní zásoby (včetně</w:t>
            </w:r>
          </w:p>
          <w:p w14:paraId="507F5F20"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frazeologických); významové vztahy mezi</w:t>
            </w:r>
          </w:p>
          <w:p w14:paraId="41712A43"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slovy; rozšiřování slovní zásoby; způsoby</w:t>
            </w:r>
          </w:p>
          <w:p w14:paraId="2D6F2BCD"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tvoření slov</w:t>
            </w:r>
          </w:p>
          <w:p w14:paraId="1CF01AB0" w14:textId="77777777" w:rsidR="00A660C8" w:rsidRDefault="00A660C8" w:rsidP="00A660C8">
            <w:pPr>
              <w:autoSpaceDE w:val="0"/>
              <w:spacing w:after="0" w:line="240" w:lineRule="auto"/>
              <w:rPr>
                <w:rFonts w:ascii="Arial" w:eastAsia="80000086-Identity-H" w:hAnsi="Arial" w:cs="Arial"/>
                <w:color w:val="000000"/>
                <w:lang w:val="cs-CZ"/>
              </w:rPr>
            </w:pPr>
          </w:p>
          <w:p w14:paraId="423C82CA" w14:textId="77777777" w:rsidR="00A660C8" w:rsidRPr="00BB7356"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f</w:t>
            </w:r>
            <w:r w:rsidRPr="00BB7356">
              <w:rPr>
                <w:rFonts w:ascii="Arial" w:eastAsia="80000086-Identity-H" w:hAnsi="Arial" w:cs="Arial"/>
                <w:color w:val="000000"/>
                <w:lang w:val="cs-CZ"/>
              </w:rPr>
              <w:t>unkční styly a jejich realizace v textech</w:t>
            </w:r>
          </w:p>
          <w:p w14:paraId="267269B5" w14:textId="77777777" w:rsidR="00A660C8" w:rsidRDefault="00A660C8" w:rsidP="00A660C8">
            <w:pPr>
              <w:autoSpaceDE w:val="0"/>
              <w:spacing w:after="0" w:line="240" w:lineRule="auto"/>
              <w:rPr>
                <w:rFonts w:ascii="Arial" w:eastAsia="80000086-Identity-H" w:hAnsi="Arial" w:cs="Arial"/>
                <w:color w:val="000000"/>
                <w:lang w:val="cs-CZ"/>
              </w:rPr>
            </w:pPr>
          </w:p>
          <w:p w14:paraId="0E4E14EE"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tvarosloví (morfologie) – slovní druhy a</w:t>
            </w:r>
          </w:p>
          <w:p w14:paraId="6485AF92"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jejich mluvnické kategorie a tvary</w:t>
            </w:r>
          </w:p>
          <w:p w14:paraId="77AD6E52" w14:textId="77777777" w:rsidR="00A660C8" w:rsidRDefault="00A660C8" w:rsidP="00A660C8">
            <w:pPr>
              <w:autoSpaceDE w:val="0"/>
              <w:spacing w:after="0" w:line="240" w:lineRule="auto"/>
              <w:rPr>
                <w:rFonts w:ascii="Arial" w:eastAsia="80000086-Identity-H" w:hAnsi="Arial" w:cs="Arial"/>
                <w:color w:val="000000"/>
                <w:lang w:val="cs-CZ"/>
              </w:rPr>
            </w:pPr>
          </w:p>
          <w:p w14:paraId="536E2A69"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komunikační strategie – adresnost, volba</w:t>
            </w:r>
          </w:p>
          <w:p w14:paraId="445DEA44"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jazykového útvaru, prostředků verbálních</w:t>
            </w:r>
          </w:p>
          <w:p w14:paraId="61F110A9"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a neverbálních s ohledem na partnera;</w:t>
            </w:r>
          </w:p>
          <w:p w14:paraId="78191B0D"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vyjadřování přímé a nepřímé, jazyková</w:t>
            </w:r>
          </w:p>
          <w:p w14:paraId="762FC4FE" w14:textId="77777777" w:rsidR="00A660C8" w:rsidRPr="00BB7356"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etiketa</w:t>
            </w:r>
          </w:p>
        </w:tc>
      </w:tr>
    </w:tbl>
    <w:p w14:paraId="5D99BE8C" w14:textId="77777777" w:rsidR="00A660C8" w:rsidRDefault="00A660C8" w:rsidP="00A660C8">
      <w:pPr>
        <w:autoSpaceDE w:val="0"/>
        <w:spacing w:after="0" w:line="240" w:lineRule="auto"/>
      </w:pPr>
      <w:r>
        <w:rPr>
          <w:rFonts w:ascii="Arial" w:eastAsia="80000088-Identity-H" w:hAnsi="Arial" w:cs="Arial"/>
          <w:color w:val="000000"/>
          <w:lang w:val="cs-CZ"/>
        </w:rPr>
        <w:lastRenderedPageBreak/>
        <w:t>přesahy z</w:t>
      </w:r>
      <w:r>
        <w:rPr>
          <w:rFonts w:ascii="Arial" w:eastAsia="80000089-Identity-H" w:hAnsi="Arial" w:cs="Arial"/>
          <w:color w:val="000000"/>
          <w:lang w:val="cs-CZ"/>
        </w:rPr>
        <w:t>:</w:t>
      </w:r>
    </w:p>
    <w:p w14:paraId="6E2FE569" w14:textId="6D5A02FB" w:rsidR="00A660C8" w:rsidRDefault="00A660C8" w:rsidP="00A660C8">
      <w:pPr>
        <w:autoSpaceDE w:val="0"/>
        <w:spacing w:after="0" w:line="240" w:lineRule="auto"/>
        <w:rPr>
          <w:rFonts w:ascii="Arial" w:eastAsia="80000088-Identity-H" w:hAnsi="Arial" w:cs="Arial"/>
          <w:color w:val="000000"/>
          <w:lang w:val="cs-CZ"/>
        </w:rPr>
      </w:pPr>
      <w:proofErr w:type="spellStart"/>
      <w:r>
        <w:rPr>
          <w:rFonts w:ascii="Arial" w:eastAsia="80000088-Identity-H" w:hAnsi="Arial" w:cs="Arial"/>
          <w:color w:val="000000"/>
          <w:lang w:val="cs-CZ"/>
        </w:rPr>
        <w:t>Vv</w:t>
      </w:r>
      <w:proofErr w:type="spellEnd"/>
      <w:r>
        <w:rPr>
          <w:rFonts w:ascii="Arial" w:eastAsia="80000088-Identity-H" w:hAnsi="Arial" w:cs="Arial"/>
          <w:color w:val="000000"/>
          <w:lang w:val="cs-CZ"/>
        </w:rPr>
        <w:t xml:space="preserve"> (</w:t>
      </w:r>
      <w:r w:rsidR="008B02D6">
        <w:rPr>
          <w:rFonts w:ascii="Arial" w:eastAsia="80000088-Identity-H" w:hAnsi="Arial" w:cs="Arial"/>
          <w:color w:val="000000"/>
          <w:lang w:val="cs-CZ"/>
        </w:rPr>
        <w:t>4. ročník</w:t>
      </w:r>
      <w:r>
        <w:rPr>
          <w:rFonts w:ascii="Arial" w:eastAsia="80000088-Identity-H" w:hAnsi="Arial" w:cs="Arial"/>
          <w:color w:val="000000"/>
          <w:lang w:val="cs-CZ"/>
        </w:rPr>
        <w:t>): Uspořádání objektu do celku v ploše, objemu, prostoru a časovém průběhu</w:t>
      </w:r>
    </w:p>
    <w:p w14:paraId="3E80E435" w14:textId="48B3B399" w:rsidR="00A660C8" w:rsidRDefault="00A660C8" w:rsidP="00A660C8">
      <w:pPr>
        <w:autoSpaceDE w:val="0"/>
        <w:spacing w:after="0" w:line="240" w:lineRule="auto"/>
        <w:rPr>
          <w:rFonts w:ascii="Arial" w:eastAsia="80000088-Identity-H" w:hAnsi="Arial" w:cs="Arial"/>
          <w:color w:val="000000"/>
          <w:lang w:val="cs-CZ"/>
        </w:rPr>
      </w:pPr>
      <w:proofErr w:type="spellStart"/>
      <w:r>
        <w:rPr>
          <w:rFonts w:ascii="Arial" w:eastAsia="80000088-Identity-H" w:hAnsi="Arial" w:cs="Arial"/>
          <w:color w:val="000000"/>
          <w:lang w:val="cs-CZ"/>
        </w:rPr>
        <w:t>Vv</w:t>
      </w:r>
      <w:proofErr w:type="spellEnd"/>
      <w:r>
        <w:rPr>
          <w:rFonts w:ascii="Arial" w:eastAsia="80000088-Identity-H" w:hAnsi="Arial" w:cs="Arial"/>
          <w:color w:val="000000"/>
          <w:lang w:val="cs-CZ"/>
        </w:rPr>
        <w:t xml:space="preserve"> (</w:t>
      </w:r>
      <w:r w:rsidR="008B02D6">
        <w:rPr>
          <w:rFonts w:ascii="Arial" w:eastAsia="80000088-Identity-H" w:hAnsi="Arial" w:cs="Arial"/>
          <w:color w:val="000000"/>
          <w:lang w:val="cs-CZ"/>
        </w:rPr>
        <w:t>4. ročník</w:t>
      </w:r>
      <w:r>
        <w:rPr>
          <w:rFonts w:ascii="Arial" w:eastAsia="80000088-Identity-H" w:hAnsi="Arial" w:cs="Arial"/>
          <w:color w:val="000000"/>
          <w:lang w:val="cs-CZ"/>
        </w:rPr>
        <w:t>): Prvky vizuálně obrazného vyjádření</w:t>
      </w:r>
    </w:p>
    <w:p w14:paraId="71BF90DB" w14:textId="00CACE93" w:rsidR="00A660C8" w:rsidRDefault="00C77FB5" w:rsidP="00A660C8">
      <w:pPr>
        <w:autoSpaceDE w:val="0"/>
        <w:spacing w:after="0" w:line="240" w:lineRule="auto"/>
        <w:rPr>
          <w:rFonts w:ascii="Arial" w:eastAsia="80000088-Identity-H" w:hAnsi="Arial" w:cs="Arial"/>
          <w:color w:val="000000"/>
          <w:lang w:val="cs-CZ"/>
        </w:rPr>
      </w:pPr>
      <w:proofErr w:type="spellStart"/>
      <w:r>
        <w:rPr>
          <w:rFonts w:ascii="Arial" w:eastAsia="80000088-Identity-H" w:hAnsi="Arial" w:cs="Arial"/>
          <w:color w:val="000000"/>
          <w:lang w:val="cs-CZ"/>
        </w:rPr>
        <w:t>Svs</w:t>
      </w:r>
      <w:proofErr w:type="spellEnd"/>
      <w:r>
        <w:rPr>
          <w:rFonts w:ascii="Arial" w:eastAsia="80000088-Identity-H" w:hAnsi="Arial" w:cs="Arial"/>
          <w:color w:val="000000"/>
          <w:lang w:val="cs-CZ"/>
        </w:rPr>
        <w:t xml:space="preserve"> (5</w:t>
      </w:r>
      <w:r w:rsidR="00A660C8">
        <w:rPr>
          <w:rFonts w:ascii="Arial" w:eastAsia="80000088-Identity-H" w:hAnsi="Arial" w:cs="Arial"/>
          <w:color w:val="000000"/>
          <w:lang w:val="cs-CZ"/>
        </w:rPr>
        <w:t>. ročník): Vybrané kapitoly sociologie</w:t>
      </w:r>
    </w:p>
    <w:p w14:paraId="5D2505F6" w14:textId="77777777" w:rsidR="00A660C8" w:rsidRDefault="00A660C8" w:rsidP="00A660C8">
      <w:pPr>
        <w:autoSpaceDE w:val="0"/>
        <w:spacing w:after="0" w:line="240" w:lineRule="auto"/>
        <w:rPr>
          <w:rFonts w:ascii="Arial" w:eastAsia="80000089-Identity-H" w:hAnsi="Arial" w:cs="Arial"/>
          <w:color w:val="000000"/>
          <w:lang w:val="cs-CZ"/>
        </w:rPr>
      </w:pPr>
    </w:p>
    <w:p w14:paraId="7062977D" w14:textId="77777777" w:rsidR="00A660C8" w:rsidRDefault="00A660C8" w:rsidP="00A660C8">
      <w:pPr>
        <w:autoSpaceDE w:val="0"/>
        <w:spacing w:after="0" w:line="240" w:lineRule="auto"/>
        <w:jc w:val="center"/>
        <w:rPr>
          <w:rFonts w:ascii="Arial" w:eastAsia="80000089-Identity-H" w:hAnsi="Arial" w:cs="Arial"/>
          <w:b/>
          <w:color w:val="000000"/>
          <w:lang w:val="cs-CZ"/>
        </w:rPr>
      </w:pPr>
      <w:r>
        <w:rPr>
          <w:rFonts w:ascii="Arial" w:eastAsia="80000089-Identity-H" w:hAnsi="Arial" w:cs="Arial"/>
          <w:b/>
          <w:color w:val="000000"/>
          <w:lang w:val="cs-CZ"/>
        </w:rPr>
        <w:t>LITERÁRNÍ KOMUNIKACE</w:t>
      </w:r>
    </w:p>
    <w:tbl>
      <w:tblPr>
        <w:tblW w:w="5000" w:type="pct"/>
        <w:tblInd w:w="-5" w:type="dxa"/>
        <w:tblLayout w:type="fixed"/>
        <w:tblLook w:val="04A0" w:firstRow="1" w:lastRow="0" w:firstColumn="1" w:lastColumn="0" w:noHBand="0" w:noVBand="1"/>
      </w:tblPr>
      <w:tblGrid>
        <w:gridCol w:w="4645"/>
        <w:gridCol w:w="4417"/>
      </w:tblGrid>
      <w:tr w:rsidR="00A660C8" w14:paraId="59C95003" w14:textId="77777777" w:rsidTr="00A660C8">
        <w:tc>
          <w:tcPr>
            <w:tcW w:w="4645" w:type="dxa"/>
            <w:tcBorders>
              <w:top w:val="single" w:sz="4" w:space="0" w:color="000000"/>
              <w:left w:val="single" w:sz="4" w:space="0" w:color="000000"/>
              <w:bottom w:val="single" w:sz="4" w:space="0" w:color="000000"/>
              <w:right w:val="single" w:sz="4" w:space="0" w:color="000000"/>
            </w:tcBorders>
          </w:tcPr>
          <w:p w14:paraId="115A908C" w14:textId="77777777" w:rsidR="00A660C8" w:rsidRDefault="00A660C8" w:rsidP="00A660C8">
            <w:pPr>
              <w:autoSpaceDE w:val="0"/>
              <w:spacing w:after="0" w:line="240" w:lineRule="auto"/>
            </w:pPr>
            <w:r>
              <w:rPr>
                <w:rFonts w:ascii="Arial" w:eastAsia="80000075-Identity-H" w:hAnsi="Arial" w:cs="Arial"/>
                <w:b/>
                <w:color w:val="000000"/>
                <w:lang w:val="cs-CZ"/>
              </w:rPr>
              <w:t>výstupy</w:t>
            </w:r>
            <w:r>
              <w:rPr>
                <w:rFonts w:ascii="Arial" w:eastAsia="80000077-Identity-H" w:hAnsi="Arial" w:cs="Arial"/>
                <w:b/>
                <w:color w:val="000000"/>
                <w:lang w:val="cs-CZ"/>
              </w:rPr>
              <w:t xml:space="preserve"> </w:t>
            </w:r>
            <w:r>
              <w:rPr>
                <w:rFonts w:ascii="Arial" w:eastAsia="80000077-Identity-H" w:hAnsi="Arial" w:cs="Arial"/>
                <w:b/>
                <w:color w:val="000000"/>
                <w:lang w:val="cs-CZ"/>
              </w:rPr>
              <w:tab/>
            </w:r>
            <w:r>
              <w:rPr>
                <w:rFonts w:ascii="Arial" w:eastAsia="80000077-Identity-H" w:hAnsi="Arial" w:cs="Arial"/>
                <w:b/>
                <w:color w:val="000000"/>
                <w:lang w:val="cs-CZ"/>
              </w:rPr>
              <w:tab/>
            </w:r>
            <w:r>
              <w:rPr>
                <w:rFonts w:ascii="Arial" w:eastAsia="80000077-Identity-H" w:hAnsi="Arial" w:cs="Arial"/>
                <w:b/>
                <w:color w:val="000000"/>
                <w:lang w:val="cs-CZ"/>
              </w:rPr>
              <w:tab/>
            </w:r>
            <w:r>
              <w:rPr>
                <w:rFonts w:ascii="Arial" w:eastAsia="80000077-Identity-H" w:hAnsi="Arial" w:cs="Arial"/>
                <w:b/>
                <w:color w:val="000000"/>
                <w:lang w:val="cs-CZ"/>
              </w:rPr>
              <w:tab/>
            </w:r>
            <w:r>
              <w:rPr>
                <w:rFonts w:ascii="Arial" w:eastAsia="80000077-Identity-H" w:hAnsi="Arial" w:cs="Arial"/>
                <w:b/>
                <w:color w:val="000000"/>
                <w:lang w:val="cs-CZ"/>
              </w:rPr>
              <w:tab/>
            </w:r>
          </w:p>
          <w:p w14:paraId="5A680155"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na konkrétních příkladech popíše</w:t>
            </w:r>
          </w:p>
          <w:p w14:paraId="6307F5BD"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specifické prostředky básnického jazyka a</w:t>
            </w:r>
          </w:p>
          <w:p w14:paraId="436B4806"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objasní jejich funkci v textu</w:t>
            </w:r>
          </w:p>
          <w:p w14:paraId="05B6EB65"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rozliší a specifikuje jednotky vyprávění</w:t>
            </w:r>
          </w:p>
          <w:p w14:paraId="557133AB"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(časoprostor, vypravěč, postavy) a</w:t>
            </w:r>
          </w:p>
          <w:p w14:paraId="72D806E0"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zhodnotí jejich funkci a účinek na čtenáře</w:t>
            </w:r>
          </w:p>
          <w:p w14:paraId="648CC4D2"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rozezná typy promluv a vyprávěcí způsoby</w:t>
            </w:r>
          </w:p>
          <w:p w14:paraId="07679977"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a posoudí jejich funkci v konkrétním textu</w:t>
            </w:r>
          </w:p>
          <w:p w14:paraId="2C77104C"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při interpretaci literárního textu ve všech</w:t>
            </w:r>
          </w:p>
          <w:p w14:paraId="6EB8F193"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jeho kontextech uplatňuje prohloubené</w:t>
            </w:r>
          </w:p>
          <w:p w14:paraId="4818768F"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znalosti o struktuře literárního textu,</w:t>
            </w:r>
          </w:p>
          <w:p w14:paraId="6D8923FD"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literárních žánrech a literárněvědných</w:t>
            </w:r>
          </w:p>
          <w:p w14:paraId="41368B29"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termínech</w:t>
            </w:r>
          </w:p>
          <w:p w14:paraId="64856D3F"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AC-Identity-H" w:hAnsi="Arial" w:cs="Arial"/>
                <w:color w:val="000000"/>
                <w:lang w:val="cs-CZ"/>
              </w:rPr>
              <w:t>● rozliší texty spadající do oblasti</w:t>
            </w:r>
          </w:p>
          <w:p w14:paraId="6DBD036B"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AC-Identity-H" w:hAnsi="Arial" w:cs="Arial"/>
                <w:color w:val="000000"/>
                <w:lang w:val="cs-CZ"/>
              </w:rPr>
              <w:t>tzv. literatury vážné, středního proudu</w:t>
            </w:r>
          </w:p>
          <w:p w14:paraId="0739118B"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AC-Identity-H" w:hAnsi="Arial" w:cs="Arial"/>
                <w:color w:val="000000"/>
                <w:lang w:val="cs-CZ"/>
              </w:rPr>
              <w:t>a literárního braku a svůj názor</w:t>
            </w:r>
          </w:p>
          <w:p w14:paraId="3362A3BD"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AC-Identity-H" w:hAnsi="Arial" w:cs="Arial"/>
                <w:color w:val="000000"/>
                <w:lang w:val="cs-CZ"/>
              </w:rPr>
              <w:t>argumentačně zdůvodní</w:t>
            </w:r>
          </w:p>
          <w:p w14:paraId="6A3063DF"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samostatně interpretuje dramatické,</w:t>
            </w:r>
          </w:p>
          <w:p w14:paraId="5D745686"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filmové a televizní zpracování literárních</w:t>
            </w:r>
          </w:p>
          <w:p w14:paraId="53283DD4"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děl</w:t>
            </w:r>
          </w:p>
          <w:p w14:paraId="49D8BE1D" w14:textId="77777777" w:rsidR="00A660C8" w:rsidRPr="00E45290" w:rsidRDefault="00A660C8" w:rsidP="00A660C8">
            <w:pPr>
              <w:autoSpaceDE w:val="0"/>
              <w:spacing w:after="0" w:line="240" w:lineRule="auto"/>
              <w:rPr>
                <w:rFonts w:ascii="Arial" w:hAnsi="Arial" w:cs="Arial"/>
                <w:lang w:val="cs-CZ"/>
              </w:rPr>
            </w:pPr>
            <w:r>
              <w:rPr>
                <w:rFonts w:ascii="Arial" w:eastAsia="80000079-Identity-H" w:hAnsi="Arial" w:cs="Arial"/>
                <w:color w:val="000000"/>
                <w:lang w:val="cs-CZ"/>
              </w:rPr>
              <w:t xml:space="preserve">● </w:t>
            </w:r>
            <w:r w:rsidRPr="00E45290">
              <w:rPr>
                <w:rFonts w:ascii="Arial" w:hAnsi="Arial" w:cs="Arial"/>
                <w:lang w:val="cs-CZ"/>
              </w:rPr>
              <w:t>vystihne podstatné rysy základních period vývoje české i světové literatury, významných uměleckých směrů, uvede jejich představitele a charakterizuje a interpretuje jejich přínos pro vývoj literatury a literárního myšlení</w:t>
            </w:r>
          </w:p>
          <w:p w14:paraId="1B023F0C" w14:textId="77777777" w:rsidR="00A660C8" w:rsidRDefault="00A660C8" w:rsidP="00A660C8">
            <w:pPr>
              <w:autoSpaceDE w:val="0"/>
              <w:spacing w:after="0" w:line="240" w:lineRule="auto"/>
              <w:rPr>
                <w:rFonts w:ascii="Arial" w:eastAsia="800000AE-Identity-H" w:hAnsi="Arial" w:cs="Arial"/>
                <w:color w:val="000000"/>
                <w:lang w:val="cs-CZ"/>
              </w:rPr>
            </w:pPr>
            <w:r>
              <w:rPr>
                <w:rFonts w:ascii="Arial" w:eastAsia="800000AE-Identity-H" w:hAnsi="Arial" w:cs="Arial"/>
                <w:color w:val="000000"/>
                <w:lang w:val="cs-CZ"/>
              </w:rPr>
              <w:lastRenderedPageBreak/>
              <w:t>● vysvětlí specifičnost vývoje české literatury</w:t>
            </w:r>
          </w:p>
          <w:p w14:paraId="4039610A" w14:textId="77777777" w:rsidR="00A660C8" w:rsidRDefault="00A660C8" w:rsidP="00A660C8">
            <w:pPr>
              <w:autoSpaceDE w:val="0"/>
              <w:spacing w:after="0" w:line="240" w:lineRule="auto"/>
              <w:rPr>
                <w:rFonts w:ascii="Arial" w:eastAsia="800000AE-Identity-H" w:hAnsi="Arial" w:cs="Arial"/>
                <w:color w:val="000000"/>
                <w:lang w:val="cs-CZ"/>
              </w:rPr>
            </w:pPr>
            <w:r>
              <w:rPr>
                <w:rFonts w:ascii="Arial" w:eastAsia="800000AE-Identity-H" w:hAnsi="Arial" w:cs="Arial"/>
                <w:color w:val="000000"/>
                <w:lang w:val="cs-CZ"/>
              </w:rPr>
              <w:t>a vyloží její postavení v kontextu literatury</w:t>
            </w:r>
          </w:p>
          <w:p w14:paraId="744C8084" w14:textId="77777777" w:rsidR="00A660C8" w:rsidRDefault="00A660C8" w:rsidP="00A660C8">
            <w:pPr>
              <w:autoSpaceDE w:val="0"/>
              <w:spacing w:after="0" w:line="240" w:lineRule="auto"/>
              <w:rPr>
                <w:rFonts w:ascii="Arial" w:eastAsia="800000AE-Identity-H" w:hAnsi="Arial" w:cs="Arial"/>
                <w:color w:val="000000"/>
                <w:lang w:val="cs-CZ"/>
              </w:rPr>
            </w:pPr>
            <w:r>
              <w:rPr>
                <w:rFonts w:ascii="Arial" w:eastAsia="800000AE-Identity-H" w:hAnsi="Arial" w:cs="Arial"/>
                <w:color w:val="000000"/>
                <w:lang w:val="cs-CZ"/>
              </w:rPr>
              <w:t>světové (vzájemná inspirace, příbuznost,</w:t>
            </w:r>
          </w:p>
          <w:p w14:paraId="35EB3786" w14:textId="77777777" w:rsidR="00A660C8" w:rsidRPr="00B36B45" w:rsidRDefault="00A660C8" w:rsidP="00A660C8">
            <w:pPr>
              <w:autoSpaceDE w:val="0"/>
              <w:spacing w:after="0" w:line="240" w:lineRule="auto"/>
              <w:rPr>
                <w:rFonts w:ascii="Arial" w:eastAsia="800000AE-Identity-H" w:hAnsi="Arial" w:cs="Arial"/>
                <w:color w:val="000000"/>
                <w:lang w:val="cs-CZ"/>
              </w:rPr>
            </w:pPr>
            <w:r>
              <w:rPr>
                <w:rFonts w:ascii="Arial" w:eastAsia="800000AE-Identity-H" w:hAnsi="Arial" w:cs="Arial"/>
                <w:color w:val="000000"/>
                <w:lang w:val="cs-CZ"/>
              </w:rPr>
              <w:t>odlišnosti a jejich příčiny)</w:t>
            </w:r>
          </w:p>
        </w:tc>
        <w:tc>
          <w:tcPr>
            <w:tcW w:w="4417" w:type="dxa"/>
            <w:tcBorders>
              <w:top w:val="single" w:sz="4" w:space="0" w:color="000000"/>
              <w:left w:val="single" w:sz="4" w:space="0" w:color="000000"/>
              <w:bottom w:val="single" w:sz="4" w:space="0" w:color="000000"/>
              <w:right w:val="single" w:sz="4" w:space="0" w:color="000000"/>
            </w:tcBorders>
          </w:tcPr>
          <w:p w14:paraId="1BBDD4FE" w14:textId="77777777" w:rsidR="00A660C8" w:rsidRDefault="00A660C8" w:rsidP="00A660C8">
            <w:pPr>
              <w:autoSpaceDE w:val="0"/>
              <w:spacing w:after="0" w:line="240" w:lineRule="auto"/>
              <w:rPr>
                <w:rFonts w:ascii="Arial" w:eastAsia="80000077-Identity-H" w:hAnsi="Arial" w:cs="Arial"/>
                <w:b/>
                <w:color w:val="000000"/>
                <w:lang w:val="cs-CZ"/>
              </w:rPr>
            </w:pPr>
            <w:r>
              <w:rPr>
                <w:rFonts w:ascii="Arial" w:eastAsia="80000077-Identity-H" w:hAnsi="Arial" w:cs="Arial"/>
                <w:b/>
                <w:color w:val="000000"/>
                <w:lang w:val="cs-CZ"/>
              </w:rPr>
              <w:lastRenderedPageBreak/>
              <w:t>učivo</w:t>
            </w:r>
          </w:p>
          <w:p w14:paraId="5CA0C86C"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metody interpretace textu – interpretační</w:t>
            </w:r>
          </w:p>
          <w:p w14:paraId="1F35C143"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postupy a konvence, význam a smysl, popis, analýza, výklad a vlastní interpretace textu; čtenářské kompetence</w:t>
            </w:r>
          </w:p>
          <w:p w14:paraId="6C43DBA3" w14:textId="77777777" w:rsidR="00A660C8" w:rsidRDefault="00A660C8" w:rsidP="00A660C8">
            <w:pPr>
              <w:autoSpaceDE w:val="0"/>
              <w:spacing w:after="0" w:line="240" w:lineRule="auto"/>
              <w:rPr>
                <w:rFonts w:ascii="Arial" w:eastAsia="80000079-Identity-H" w:hAnsi="Arial" w:cs="Arial"/>
                <w:color w:val="000000"/>
                <w:lang w:val="cs-CZ"/>
              </w:rPr>
            </w:pPr>
          </w:p>
          <w:p w14:paraId="024DF42E"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jazykové, kompoziční a tematické</w:t>
            </w:r>
          </w:p>
          <w:p w14:paraId="039D34D9"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prostředky výstavby literárního díla – tropy;</w:t>
            </w:r>
          </w:p>
          <w:p w14:paraId="41011BC9"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figury; rytmus, rým a zvukové prostředky</w:t>
            </w:r>
          </w:p>
          <w:p w14:paraId="6293CC45"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poezie; monolog, dialog, přímá a nepřímá</w:t>
            </w:r>
          </w:p>
          <w:p w14:paraId="5B1050F3"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řeč, nevlastní přímá a polopřímá řeč; typy</w:t>
            </w:r>
          </w:p>
          <w:p w14:paraId="1BFE6AF9"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kompozice; motiv, téma</w:t>
            </w:r>
          </w:p>
          <w:p w14:paraId="0A5A8D21" w14:textId="77777777" w:rsidR="00A660C8" w:rsidRDefault="00A660C8" w:rsidP="00A660C8">
            <w:pPr>
              <w:autoSpaceDE w:val="0"/>
              <w:spacing w:after="0" w:line="240" w:lineRule="auto"/>
              <w:rPr>
                <w:rFonts w:ascii="Arial" w:eastAsia="80000079-Identity-H" w:hAnsi="Arial" w:cs="Arial"/>
                <w:color w:val="000000"/>
                <w:lang w:val="cs-CZ"/>
              </w:rPr>
            </w:pPr>
          </w:p>
          <w:p w14:paraId="4EE4E715"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rozdělení literatury dle její umělecké kvality</w:t>
            </w:r>
          </w:p>
          <w:p w14:paraId="3E81DE08" w14:textId="77777777" w:rsidR="00A660C8" w:rsidRDefault="00A660C8" w:rsidP="00A660C8">
            <w:pPr>
              <w:autoSpaceDE w:val="0"/>
              <w:spacing w:after="0" w:line="240" w:lineRule="auto"/>
              <w:rPr>
                <w:rFonts w:ascii="Arial" w:eastAsia="80000079-Identity-H" w:hAnsi="Arial" w:cs="Arial"/>
                <w:color w:val="000000"/>
                <w:lang w:val="cs-CZ"/>
              </w:rPr>
            </w:pPr>
          </w:p>
          <w:p w14:paraId="172FA4BD"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79-Identity-H" w:hAnsi="Arial" w:cs="Arial"/>
                <w:color w:val="000000"/>
                <w:lang w:val="cs-CZ"/>
              </w:rPr>
              <w:t xml:space="preserve">- </w:t>
            </w:r>
            <w:r>
              <w:rPr>
                <w:rFonts w:ascii="Arial" w:eastAsia="800000AC-Identity-H" w:hAnsi="Arial" w:cs="Arial"/>
                <w:color w:val="000000"/>
                <w:lang w:val="cs-CZ"/>
              </w:rPr>
              <w:t>vývoj literatury v kontextu dobového myšlení, umění a kultury – funkce</w:t>
            </w:r>
          </w:p>
          <w:p w14:paraId="19CF933F" w14:textId="77777777" w:rsidR="00A660C8" w:rsidRDefault="00A660C8" w:rsidP="00A660C8">
            <w:pPr>
              <w:autoSpaceDE w:val="0"/>
              <w:spacing w:after="0" w:line="240" w:lineRule="auto"/>
              <w:rPr>
                <w:rFonts w:ascii="Arial" w:eastAsia="800000AE-Identity-H" w:hAnsi="Arial" w:cs="Arial"/>
                <w:color w:val="000000"/>
                <w:lang w:val="cs-CZ"/>
              </w:rPr>
            </w:pPr>
            <w:r>
              <w:rPr>
                <w:rFonts w:ascii="Arial" w:eastAsia="800000AE-Identity-H" w:hAnsi="Arial" w:cs="Arial"/>
                <w:color w:val="000000"/>
                <w:lang w:val="cs-CZ"/>
              </w:rPr>
              <w:t>periodizace literatury, vývoj kontextu české</w:t>
            </w:r>
          </w:p>
          <w:p w14:paraId="4B508E49" w14:textId="77777777" w:rsidR="00A660C8" w:rsidRDefault="00A660C8" w:rsidP="00A660C8">
            <w:pPr>
              <w:autoSpaceDE w:val="0"/>
              <w:spacing w:after="0" w:line="240" w:lineRule="auto"/>
              <w:rPr>
                <w:rFonts w:ascii="Arial" w:eastAsia="800000AE-Identity-H" w:hAnsi="Arial" w:cs="Arial"/>
                <w:color w:val="000000"/>
                <w:lang w:val="cs-CZ"/>
              </w:rPr>
            </w:pPr>
            <w:r>
              <w:rPr>
                <w:rFonts w:ascii="Arial" w:eastAsia="800000AE-Identity-H" w:hAnsi="Arial" w:cs="Arial"/>
                <w:color w:val="000000"/>
                <w:lang w:val="cs-CZ"/>
              </w:rPr>
              <w:t>a světové literatury; tematický a výrazový</w:t>
            </w:r>
          </w:p>
          <w:p w14:paraId="6C6F5B69" w14:textId="77777777" w:rsidR="00A660C8" w:rsidRDefault="00A660C8" w:rsidP="00A660C8">
            <w:pPr>
              <w:autoSpaceDE w:val="0"/>
              <w:spacing w:after="0" w:line="240" w:lineRule="auto"/>
              <w:rPr>
                <w:rFonts w:ascii="Arial" w:eastAsia="800000AE-Identity-H" w:hAnsi="Arial" w:cs="Arial"/>
                <w:color w:val="000000"/>
                <w:lang w:val="cs-CZ"/>
              </w:rPr>
            </w:pPr>
            <w:r>
              <w:rPr>
                <w:rFonts w:ascii="Arial" w:eastAsia="800000AE-Identity-H" w:hAnsi="Arial" w:cs="Arial"/>
                <w:color w:val="000000"/>
                <w:lang w:val="cs-CZ"/>
              </w:rPr>
              <w:t>přínos velkých autorských osobností; literární směry a hnutí; vývoj literárních druhů a žánrů</w:t>
            </w:r>
          </w:p>
          <w:p w14:paraId="0712C3A2" w14:textId="77777777" w:rsidR="00A660C8" w:rsidRDefault="00A660C8" w:rsidP="00A660C8">
            <w:pPr>
              <w:autoSpaceDE w:val="0"/>
              <w:spacing w:after="0" w:line="240" w:lineRule="auto"/>
              <w:rPr>
                <w:rFonts w:ascii="Arial" w:eastAsia="800000AE-Identity-H" w:hAnsi="Arial" w:cs="Arial"/>
                <w:color w:val="000000"/>
                <w:lang w:val="cs-CZ"/>
              </w:rPr>
            </w:pPr>
          </w:p>
          <w:p w14:paraId="75E7D452"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AE-Identity-H" w:hAnsi="Arial" w:cs="Arial"/>
                <w:color w:val="000000"/>
                <w:lang w:val="cs-CZ"/>
              </w:rPr>
              <w:t xml:space="preserve">- české národní obrození; světový a český romantismus; světový realismus; česká </w:t>
            </w:r>
            <w:r>
              <w:rPr>
                <w:rFonts w:ascii="Arial" w:eastAsia="800000AE-Identity-H" w:hAnsi="Arial" w:cs="Arial"/>
                <w:color w:val="000000"/>
                <w:lang w:val="cs-CZ"/>
              </w:rPr>
              <w:lastRenderedPageBreak/>
              <w:t>literatura 2. poloviny 19. století; literatura na přelomu 19. a 20. století</w:t>
            </w:r>
          </w:p>
        </w:tc>
      </w:tr>
    </w:tbl>
    <w:p w14:paraId="1B0F779B" w14:textId="77777777" w:rsidR="00A660C8" w:rsidRDefault="00A660C8" w:rsidP="00A660C8">
      <w:pPr>
        <w:autoSpaceDE w:val="0"/>
        <w:spacing w:after="0" w:line="240" w:lineRule="auto"/>
        <w:rPr>
          <w:rFonts w:ascii="Arial" w:eastAsia="8000008A-Identity-H" w:hAnsi="Arial" w:cs="Arial"/>
          <w:color w:val="000000"/>
          <w:lang w:val="cs-CZ"/>
        </w:rPr>
      </w:pPr>
    </w:p>
    <w:p w14:paraId="3B6C3A18" w14:textId="77777777" w:rsidR="00A660C8" w:rsidRDefault="00A660C8" w:rsidP="00A660C8">
      <w:pPr>
        <w:autoSpaceDE w:val="0"/>
        <w:spacing w:after="0" w:line="240" w:lineRule="auto"/>
      </w:pPr>
      <w:r>
        <w:rPr>
          <w:rFonts w:ascii="Arial" w:eastAsia="8000008A-Identity-H" w:hAnsi="Arial" w:cs="Arial"/>
          <w:color w:val="000000"/>
          <w:lang w:val="cs-CZ"/>
        </w:rPr>
        <w:t>přesahy z</w:t>
      </w:r>
      <w:r>
        <w:rPr>
          <w:rFonts w:ascii="Arial" w:eastAsia="8000008B-Identity-H" w:hAnsi="Arial" w:cs="Arial"/>
          <w:color w:val="000000"/>
          <w:lang w:val="cs-CZ"/>
        </w:rPr>
        <w:t>:</w:t>
      </w:r>
    </w:p>
    <w:p w14:paraId="41FD7AD1" w14:textId="62ECC71F" w:rsidR="00A660C8" w:rsidRDefault="00C77FB5" w:rsidP="00A660C8">
      <w:pPr>
        <w:autoSpaceDE w:val="0"/>
        <w:spacing w:after="0" w:line="240" w:lineRule="auto"/>
        <w:rPr>
          <w:rFonts w:ascii="Arial" w:eastAsia="8000008A-Identity-H" w:hAnsi="Arial" w:cs="Arial"/>
          <w:color w:val="000000"/>
          <w:lang w:val="cs-CZ"/>
        </w:rPr>
      </w:pPr>
      <w:r>
        <w:rPr>
          <w:rFonts w:ascii="Arial" w:eastAsia="8000008A-Identity-H" w:hAnsi="Arial" w:cs="Arial"/>
          <w:color w:val="000000"/>
          <w:lang w:val="cs-CZ"/>
        </w:rPr>
        <w:t>ZSV (5</w:t>
      </w:r>
      <w:r w:rsidR="00A660C8">
        <w:rPr>
          <w:rFonts w:ascii="Arial" w:eastAsia="8000008A-Identity-H" w:hAnsi="Arial" w:cs="Arial"/>
          <w:color w:val="000000"/>
          <w:lang w:val="cs-CZ"/>
        </w:rPr>
        <w:t>. ročník): Základy filozofie a religionistiky</w:t>
      </w:r>
    </w:p>
    <w:p w14:paraId="345D846F" w14:textId="77777777" w:rsidR="00A660C8" w:rsidRDefault="00A660C8" w:rsidP="00A660C8">
      <w:pPr>
        <w:autoSpaceDE w:val="0"/>
        <w:spacing w:after="0" w:line="240" w:lineRule="auto"/>
        <w:rPr>
          <w:rFonts w:ascii="Arial" w:eastAsia="8000008A-Identity-H" w:hAnsi="Arial" w:cs="Arial"/>
          <w:color w:val="000000"/>
          <w:lang w:val="cs-CZ"/>
        </w:rPr>
      </w:pPr>
      <w:r>
        <w:rPr>
          <w:rFonts w:ascii="Arial" w:eastAsia="8000008A-Identity-H" w:hAnsi="Arial" w:cs="Arial"/>
          <w:color w:val="000000"/>
          <w:lang w:val="cs-CZ"/>
        </w:rPr>
        <w:t>průřezová témata:</w:t>
      </w:r>
      <w:r>
        <w:rPr>
          <w:rFonts w:ascii="Arial" w:eastAsia="8000008A-Identity-H" w:hAnsi="Arial" w:cs="Arial"/>
          <w:color w:val="000000"/>
          <w:lang w:val="cs-CZ"/>
        </w:rPr>
        <w:tab/>
        <w:t>OSV – PRVS, SODE, SK</w:t>
      </w:r>
    </w:p>
    <w:p w14:paraId="02AE6E5E" w14:textId="77777777" w:rsidR="00A660C8" w:rsidRDefault="00A660C8" w:rsidP="00A660C8">
      <w:pPr>
        <w:autoSpaceDE w:val="0"/>
        <w:spacing w:after="0" w:line="240" w:lineRule="auto"/>
        <w:ind w:left="1416" w:firstLine="708"/>
        <w:rPr>
          <w:rFonts w:ascii="Arial" w:eastAsia="8000008A-Identity-H" w:hAnsi="Arial" w:cs="Arial"/>
          <w:color w:val="000000"/>
          <w:lang w:val="cs-CZ"/>
        </w:rPr>
      </w:pPr>
      <w:r>
        <w:rPr>
          <w:rFonts w:ascii="Arial" w:eastAsia="8000008A-Identity-H" w:hAnsi="Arial" w:cs="Arial"/>
          <w:color w:val="000000"/>
          <w:lang w:val="cs-CZ"/>
        </w:rPr>
        <w:t>MUV – ZPSR</w:t>
      </w:r>
    </w:p>
    <w:p w14:paraId="78CCD008" w14:textId="77777777" w:rsidR="00A660C8" w:rsidRDefault="00A660C8" w:rsidP="00A660C8">
      <w:pPr>
        <w:autoSpaceDE w:val="0"/>
        <w:spacing w:after="0" w:line="240" w:lineRule="auto"/>
        <w:ind w:left="1416" w:firstLine="708"/>
        <w:rPr>
          <w:rFonts w:ascii="Arial" w:eastAsia="8000008A-Identity-H" w:hAnsi="Arial" w:cs="Arial"/>
          <w:color w:val="000000"/>
          <w:lang w:val="cs-CZ"/>
        </w:rPr>
      </w:pPr>
      <w:r>
        <w:rPr>
          <w:rFonts w:ascii="Arial" w:eastAsia="8000008A-Identity-H" w:hAnsi="Arial" w:cs="Arial"/>
          <w:color w:val="000000"/>
          <w:lang w:val="cs-CZ"/>
        </w:rPr>
        <w:t xml:space="preserve">VEGS – GPPD, ŽVE, </w:t>
      </w:r>
    </w:p>
    <w:p w14:paraId="6455B27A" w14:textId="77777777" w:rsidR="00A660C8" w:rsidRDefault="00A660C8" w:rsidP="00A660C8">
      <w:pPr>
        <w:autoSpaceDE w:val="0"/>
        <w:spacing w:after="0" w:line="240" w:lineRule="auto"/>
        <w:ind w:left="1416" w:firstLine="708"/>
        <w:rPr>
          <w:rFonts w:ascii="Arial" w:eastAsia="8000008A-Identity-H" w:hAnsi="Arial" w:cs="Arial"/>
          <w:color w:val="000000"/>
          <w:lang w:val="cs-CZ"/>
        </w:rPr>
      </w:pPr>
      <w:r>
        <w:rPr>
          <w:rFonts w:ascii="Arial" w:eastAsia="8000008A-Identity-H" w:hAnsi="Arial" w:cs="Arial"/>
          <w:color w:val="000000"/>
          <w:lang w:val="cs-CZ"/>
        </w:rPr>
        <w:t>EV – ČŽP</w:t>
      </w:r>
    </w:p>
    <w:p w14:paraId="46ACCE8F" w14:textId="77777777" w:rsidR="00A660C8" w:rsidRDefault="00A660C8" w:rsidP="00A660C8">
      <w:pPr>
        <w:autoSpaceDE w:val="0"/>
        <w:spacing w:after="0" w:line="240" w:lineRule="auto"/>
        <w:ind w:left="1416" w:firstLine="708"/>
      </w:pPr>
      <w:r>
        <w:rPr>
          <w:rFonts w:ascii="Arial" w:eastAsia="8000008A-Identity-H" w:hAnsi="Arial" w:cs="Arial"/>
          <w:color w:val="000000"/>
          <w:lang w:val="cs-CZ"/>
        </w:rPr>
        <w:t>MEV – UČI</w:t>
      </w:r>
    </w:p>
    <w:p w14:paraId="6E7D0E6D" w14:textId="77777777" w:rsidR="00A660C8" w:rsidRDefault="00A660C8" w:rsidP="00A660C8">
      <w:pPr>
        <w:autoSpaceDE w:val="0"/>
        <w:spacing w:after="0" w:line="240" w:lineRule="auto"/>
        <w:rPr>
          <w:rFonts w:ascii="Arial" w:eastAsia="8000008C-Identity-H" w:hAnsi="Arial" w:cs="Arial"/>
          <w:color w:val="000000"/>
          <w:lang w:val="cs-CZ"/>
        </w:rPr>
      </w:pPr>
    </w:p>
    <w:p w14:paraId="4E9F5A91" w14:textId="77777777" w:rsidR="00A660C8" w:rsidRDefault="00A660C8" w:rsidP="00A660C8">
      <w:pPr>
        <w:autoSpaceDE w:val="0"/>
        <w:spacing w:after="0" w:line="240" w:lineRule="auto"/>
        <w:rPr>
          <w:rFonts w:ascii="Arial" w:eastAsia="8000008C-Identity-H" w:hAnsi="Arial" w:cs="Arial"/>
          <w:b/>
          <w:color w:val="000000"/>
          <w:lang w:val="cs-CZ"/>
        </w:rPr>
      </w:pPr>
      <w:r>
        <w:rPr>
          <w:rFonts w:ascii="Arial" w:eastAsia="8000008C-Identity-H" w:hAnsi="Arial" w:cs="Arial"/>
          <w:b/>
          <w:color w:val="000000"/>
          <w:lang w:val="cs-CZ"/>
        </w:rPr>
        <w:t>5. ročník - dotace: 3+1, povinný</w:t>
      </w:r>
    </w:p>
    <w:p w14:paraId="526246F7" w14:textId="77777777" w:rsidR="00A660C8" w:rsidRDefault="00A660C8" w:rsidP="00A660C8">
      <w:pPr>
        <w:autoSpaceDE w:val="0"/>
        <w:spacing w:after="0" w:line="240" w:lineRule="auto"/>
        <w:rPr>
          <w:rFonts w:ascii="Arial" w:eastAsia="8000007A-Identity-H" w:hAnsi="Arial" w:cs="Arial"/>
          <w:b/>
          <w:color w:val="000000"/>
          <w:lang w:val="cs-CZ"/>
        </w:rPr>
      </w:pPr>
    </w:p>
    <w:p w14:paraId="1F4946DA" w14:textId="77777777" w:rsidR="00A660C8" w:rsidRDefault="00A660C8" w:rsidP="00A660C8">
      <w:pPr>
        <w:autoSpaceDE w:val="0"/>
        <w:spacing w:after="0" w:line="240" w:lineRule="auto"/>
        <w:rPr>
          <w:rFonts w:ascii="Arial" w:eastAsia="8000007A-Identity-H" w:hAnsi="Arial" w:cs="Arial"/>
          <w:b/>
          <w:color w:val="000000"/>
          <w:lang w:val="cs-CZ"/>
        </w:rPr>
      </w:pPr>
      <w:r>
        <w:rPr>
          <w:rFonts w:ascii="Arial" w:eastAsia="8000007A-Identity-H" w:hAnsi="Arial" w:cs="Arial"/>
          <w:b/>
          <w:color w:val="000000"/>
          <w:lang w:val="cs-CZ"/>
        </w:rPr>
        <w:t>Kompetence sociální a personální</w:t>
      </w:r>
    </w:p>
    <w:p w14:paraId="592FD9DB"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xml:space="preserve">● aktivně spolupracuje při stanovování a dosahování společných cílů </w:t>
      </w:r>
    </w:p>
    <w:p w14:paraId="1BC59D66"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xml:space="preserve">● dovede ovládat své jednání, respektovat různá hlediska, návrhy na řešení a navrhované pracovní postupy </w:t>
      </w:r>
    </w:p>
    <w:p w14:paraId="073408AE" w14:textId="77777777" w:rsidR="00A660C8" w:rsidRDefault="00A660C8" w:rsidP="00A660C8">
      <w:pPr>
        <w:autoSpaceDE w:val="0"/>
        <w:spacing w:after="0" w:line="240" w:lineRule="auto"/>
      </w:pPr>
      <w:r>
        <w:rPr>
          <w:rFonts w:ascii="Arial" w:eastAsia="80000079-Identity-H" w:hAnsi="Arial" w:cs="Arial"/>
          <w:color w:val="000000"/>
          <w:lang w:val="cs-CZ"/>
        </w:rPr>
        <w:t>● odhaduje důsledky vlastního jednání a chování v nejrůznějších situacích, své jednání a chování podle toho koriguje</w:t>
      </w:r>
    </w:p>
    <w:p w14:paraId="723DBEA5"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respektuje druhé a je schopen týmové práce </w:t>
      </w:r>
    </w:p>
    <w:p w14:paraId="45C7AC10"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rozhoduje se na základě vlastního úsudku </w:t>
      </w:r>
    </w:p>
    <w:p w14:paraId="1820BFDA"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posuzuje reálně své fyzické a duševní možnosti, je schopen sebereflexe</w:t>
      </w:r>
    </w:p>
    <w:p w14:paraId="3B6CC019"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přispívá k vytváření a udržování hodnotných mezilidských vztahů založených na vzájemné úctě, toleranci a empatii</w:t>
      </w:r>
    </w:p>
    <w:p w14:paraId="561257DF"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uvědomuje si, že poznatky z jednotlivých oborů vzdělávání spolu souvisejí, navazují na sebe a vzájemně se doplňují </w:t>
      </w:r>
    </w:p>
    <w:p w14:paraId="18C1E938"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je schopen komunikace o tématech z oblasti společenské </w:t>
      </w:r>
    </w:p>
    <w:p w14:paraId="621CCFB3"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vysvětlí, jak umělecká vyjádření působí v rovině smyslové, subjektivní i sociální a jaký vliv mají na utváření postojů </w:t>
      </w:r>
    </w:p>
    <w:p w14:paraId="0658F560" w14:textId="77777777" w:rsidR="00A660C8" w:rsidRDefault="00A660C8" w:rsidP="00A660C8">
      <w:pPr>
        <w:autoSpaceDE w:val="0"/>
        <w:spacing w:after="0" w:line="240" w:lineRule="auto"/>
        <w:rPr>
          <w:rFonts w:ascii="Arial" w:eastAsia="8000007D-Identity-H" w:hAnsi="Arial" w:cs="Arial"/>
          <w:color w:val="000000"/>
          <w:lang w:val="cs-CZ"/>
        </w:rPr>
      </w:pPr>
    </w:p>
    <w:p w14:paraId="1DCA1435" w14:textId="77777777" w:rsidR="00A660C8" w:rsidRDefault="00A660C8" w:rsidP="00A660C8">
      <w:pPr>
        <w:autoSpaceDE w:val="0"/>
        <w:spacing w:after="0" w:line="240" w:lineRule="auto"/>
        <w:rPr>
          <w:rFonts w:ascii="Arial" w:eastAsia="8000007D-Identity-H" w:hAnsi="Arial" w:cs="Arial"/>
          <w:b/>
          <w:color w:val="000000"/>
          <w:lang w:val="cs-CZ"/>
        </w:rPr>
      </w:pPr>
      <w:r>
        <w:rPr>
          <w:rFonts w:ascii="Arial" w:eastAsia="8000007D-Identity-H" w:hAnsi="Arial" w:cs="Arial"/>
          <w:b/>
          <w:color w:val="000000"/>
          <w:lang w:val="cs-CZ"/>
        </w:rPr>
        <w:t>Kompetence občanské</w:t>
      </w:r>
    </w:p>
    <w:p w14:paraId="6C75EECC"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k plnění svých povinností přistupuje zodpovědně a tvořivě </w:t>
      </w:r>
    </w:p>
    <w:p w14:paraId="0356F522" w14:textId="3300A29B"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na základě svých poznatků se učí být tolerantní k jiným sociálním a etnickým skupinám,</w:t>
      </w:r>
      <w:r w:rsidR="00277D9A">
        <w:rPr>
          <w:rFonts w:ascii="Arial" w:eastAsia="8000007E-Identity-H" w:hAnsi="Arial" w:cs="Arial"/>
          <w:color w:val="000000"/>
          <w:lang w:val="cs-CZ"/>
        </w:rPr>
        <w:t xml:space="preserve"> </w:t>
      </w:r>
      <w:r>
        <w:rPr>
          <w:rFonts w:ascii="Arial" w:eastAsia="8000007E-Identity-H" w:hAnsi="Arial" w:cs="Arial"/>
          <w:color w:val="000000"/>
          <w:lang w:val="cs-CZ"/>
        </w:rPr>
        <w:t xml:space="preserve">učí se potlačovat rasistické a xenofobní projevy u sebe i ostatních </w:t>
      </w:r>
    </w:p>
    <w:p w14:paraId="3A06D7EB"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odmítá útlak a hrubé zacházení, uvědomuje si povinnost postavit se proti těmto jevům </w:t>
      </w:r>
    </w:p>
    <w:p w14:paraId="33961F8C"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popíše své okolí, své zájmy a činnosti </w:t>
      </w:r>
    </w:p>
    <w:p w14:paraId="21451B26"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respektuje různorodost hodnot, názorů, postojů a schopností ostatních lidí </w:t>
      </w:r>
    </w:p>
    <w:p w14:paraId="732F39BF"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rozhoduje se a jedná tak, aby neohrožoval a nepoškozoval přírodu a životní prostředí </w:t>
      </w:r>
    </w:p>
    <w:p w14:paraId="75C75662"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upozorní na znaky tvorby, které nesou netoleranci, rasismus a xenofobii </w:t>
      </w:r>
    </w:p>
    <w:p w14:paraId="7B49F37F"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vede ke zvažování vztahů mezi svými zájmy osobními, zájmy širší skupiny, rozhoduje se a jedná vyváženě </w:t>
      </w:r>
    </w:p>
    <w:p w14:paraId="5F0F3FC1"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zvažuje vztah mezi svými osobními zájmy a zájmy širší skupiny </w:t>
      </w:r>
    </w:p>
    <w:p w14:paraId="670DA940" w14:textId="77777777" w:rsidR="00A660C8" w:rsidRDefault="00A660C8" w:rsidP="00A660C8">
      <w:pPr>
        <w:autoSpaceDE w:val="0"/>
        <w:spacing w:after="0" w:line="240" w:lineRule="auto"/>
        <w:rPr>
          <w:rFonts w:ascii="Arial" w:eastAsia="8000007E-Identity-H" w:hAnsi="Arial" w:cs="Arial"/>
          <w:color w:val="000000"/>
          <w:lang w:val="cs-CZ"/>
        </w:rPr>
      </w:pPr>
    </w:p>
    <w:p w14:paraId="1222E9CC" w14:textId="77777777" w:rsidR="00A660C8" w:rsidRDefault="00A660C8" w:rsidP="00A660C8">
      <w:pPr>
        <w:autoSpaceDE w:val="0"/>
        <w:spacing w:after="0" w:line="240" w:lineRule="auto"/>
        <w:rPr>
          <w:rFonts w:ascii="Arial" w:eastAsia="8000007F-Identity-H" w:hAnsi="Arial" w:cs="Arial"/>
          <w:b/>
          <w:color w:val="000000"/>
          <w:lang w:val="cs-CZ"/>
        </w:rPr>
      </w:pPr>
      <w:r>
        <w:rPr>
          <w:rFonts w:ascii="Arial" w:eastAsia="8000007F-Identity-H" w:hAnsi="Arial" w:cs="Arial"/>
          <w:b/>
          <w:color w:val="000000"/>
          <w:lang w:val="cs-CZ"/>
        </w:rPr>
        <w:t>Kompetence k podnikavosti</w:t>
      </w:r>
    </w:p>
    <w:p w14:paraId="60700003"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motivuje k poučení se z předcházejících neúspěchů a jejich k odstranění </w:t>
      </w:r>
    </w:p>
    <w:p w14:paraId="43BD692D"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rozhoduje se o dalším vzdělávání a budoucím profesním zaměření </w:t>
      </w:r>
    </w:p>
    <w:p w14:paraId="5478C760"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rozvíjí odborné znalosti, využívá získané znalosti pro svůj další rozvoj </w:t>
      </w:r>
    </w:p>
    <w:p w14:paraId="38859A86" w14:textId="77777777" w:rsidR="00A660C8" w:rsidRDefault="00A660C8" w:rsidP="00A660C8">
      <w:pPr>
        <w:autoSpaceDE w:val="0"/>
        <w:spacing w:after="0" w:line="240" w:lineRule="auto"/>
      </w:pPr>
      <w:r>
        <w:rPr>
          <w:rFonts w:ascii="Arial" w:eastAsia="8000007E-Identity-H" w:hAnsi="Arial" w:cs="Arial"/>
          <w:color w:val="000000"/>
          <w:lang w:val="cs-CZ"/>
        </w:rPr>
        <w:t xml:space="preserve">● rozvíjí svůj osobní a odborný potenciál </w:t>
      </w:r>
    </w:p>
    <w:p w14:paraId="7885C8B0"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uplatňuje proaktivní přístup, vlastní iniciativu a tvořivost </w:t>
      </w:r>
    </w:p>
    <w:p w14:paraId="3F71091D"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usiluje o dosažení stanovených cílů, průběžně reviduje a kriticky hodnotí dosažené výsledky, koriguje další činnost s ohledem na stanovený cíl; dokončuje zahájené aktivity, motivuje se k dosahování úspěchu </w:t>
      </w:r>
    </w:p>
    <w:p w14:paraId="6E777D11"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lastRenderedPageBreak/>
        <w:t xml:space="preserve">● hledá souvislosti mezi svými představami a reálnou skutečností </w:t>
      </w:r>
    </w:p>
    <w:p w14:paraId="7905E5B7"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cílevědomě, zodpovědně a s ohledem na své potřeby, osobní předpoklady a možnosti se rozhoduje o dalším vzdělávání a budoucím profesním zaměření</w:t>
      </w:r>
    </w:p>
    <w:p w14:paraId="724A9716" w14:textId="77777777" w:rsidR="00A660C8" w:rsidRDefault="00A660C8" w:rsidP="00A660C8">
      <w:pPr>
        <w:autoSpaceDE w:val="0"/>
        <w:spacing w:after="0" w:line="240" w:lineRule="auto"/>
        <w:rPr>
          <w:rFonts w:ascii="Arial" w:eastAsia="80000080-Identity-H" w:hAnsi="Arial" w:cs="Arial"/>
          <w:color w:val="000000"/>
          <w:lang w:val="cs-CZ"/>
        </w:rPr>
      </w:pPr>
    </w:p>
    <w:p w14:paraId="32931FB4" w14:textId="77777777" w:rsidR="00A660C8" w:rsidRDefault="00A660C8" w:rsidP="00A660C8">
      <w:pPr>
        <w:autoSpaceDE w:val="0"/>
        <w:spacing w:after="0" w:line="240" w:lineRule="auto"/>
        <w:rPr>
          <w:rFonts w:ascii="Arial" w:eastAsia="80000081-Identity-H" w:hAnsi="Arial" w:cs="Arial"/>
          <w:b/>
          <w:color w:val="000000"/>
          <w:lang w:val="cs-CZ"/>
        </w:rPr>
      </w:pPr>
      <w:r>
        <w:rPr>
          <w:rFonts w:ascii="Arial" w:eastAsia="80000081-Identity-H" w:hAnsi="Arial" w:cs="Arial"/>
          <w:b/>
          <w:color w:val="000000"/>
          <w:lang w:val="cs-CZ"/>
        </w:rPr>
        <w:t>Kompetence k učení</w:t>
      </w:r>
    </w:p>
    <w:p w14:paraId="513407D8"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efektivně využívá různé strategie učení k získání a zpracování poznatků a informací;</w:t>
      </w:r>
    </w:p>
    <w:p w14:paraId="541DBFEF"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chápe učení jako celoživotní proces </w:t>
      </w:r>
    </w:p>
    <w:p w14:paraId="14592532"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popíše na vybraných dílech znaky tvorby </w:t>
      </w:r>
    </w:p>
    <w:p w14:paraId="3AF49BD2"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rozlišuje a příklady v textu dokládá nejdůležitější způsoby obohacování slovní zásoby</w:t>
      </w:r>
    </w:p>
    <w:p w14:paraId="550AAB05"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rozpozná základní literární směry a jejich významné představitele v české a světové literatuře </w:t>
      </w:r>
    </w:p>
    <w:p w14:paraId="154FAF98"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uvede nejvýznamnější typy památek, které se staly součástí světového kulturního dědictví</w:t>
      </w:r>
    </w:p>
    <w:p w14:paraId="2D10065A" w14:textId="77777777" w:rsidR="00A660C8" w:rsidRDefault="00A660C8" w:rsidP="00A660C8">
      <w:pPr>
        <w:autoSpaceDE w:val="0"/>
        <w:spacing w:after="0" w:line="240" w:lineRule="auto"/>
        <w:rPr>
          <w:rFonts w:ascii="Arial" w:eastAsia="80000082-Identity-H" w:hAnsi="Arial" w:cs="Arial"/>
          <w:color w:val="000000"/>
          <w:lang w:val="cs-CZ"/>
        </w:rPr>
      </w:pPr>
      <w:r>
        <w:rPr>
          <w:rFonts w:ascii="Arial" w:eastAsia="80000082-Identity-H" w:hAnsi="Arial" w:cs="Arial"/>
          <w:color w:val="000000"/>
          <w:lang w:val="cs-CZ"/>
        </w:rPr>
        <w:t>● kriticky přistupuje ke zdrojům informací, informace tvořivě zpracovává a využívá při svém studiu a praxi</w:t>
      </w:r>
    </w:p>
    <w:p w14:paraId="5AD08402" w14:textId="77777777" w:rsidR="00A660C8" w:rsidRDefault="00A660C8" w:rsidP="00A660C8">
      <w:pPr>
        <w:autoSpaceDE w:val="0"/>
        <w:spacing w:after="0" w:line="240" w:lineRule="auto"/>
        <w:rPr>
          <w:rFonts w:ascii="Arial" w:eastAsia="80000082-Identity-H" w:hAnsi="Arial" w:cs="Arial"/>
          <w:color w:val="000000"/>
          <w:lang w:val="cs-CZ"/>
        </w:rPr>
      </w:pPr>
      <w:r>
        <w:rPr>
          <w:rFonts w:ascii="Arial" w:eastAsia="80000082-Identity-H" w:hAnsi="Arial" w:cs="Arial"/>
          <w:color w:val="000000"/>
          <w:lang w:val="cs-CZ"/>
        </w:rPr>
        <w:t xml:space="preserve">● vyhledává a třídí informace a na základě jejich pochopení, propojení a systematizace je efektivně využívá v procesu učení, tvůrčích činnostech a praktickém životě </w:t>
      </w:r>
    </w:p>
    <w:p w14:paraId="0C652E5A" w14:textId="77777777" w:rsidR="00A660C8" w:rsidRDefault="00A660C8" w:rsidP="00A660C8">
      <w:pPr>
        <w:autoSpaceDE w:val="0"/>
        <w:spacing w:after="0" w:line="240" w:lineRule="auto"/>
        <w:rPr>
          <w:rFonts w:ascii="Arial" w:eastAsia="80000082-Identity-H" w:hAnsi="Arial" w:cs="Arial"/>
          <w:color w:val="000000"/>
          <w:lang w:val="cs-CZ"/>
        </w:rPr>
      </w:pPr>
      <w:r>
        <w:rPr>
          <w:rFonts w:ascii="Arial" w:eastAsia="80000082-Identity-H" w:hAnsi="Arial" w:cs="Arial"/>
          <w:color w:val="000000"/>
          <w:lang w:val="cs-CZ"/>
        </w:rPr>
        <w:t xml:space="preserve">● využívá postupy aktivního učení </w:t>
      </w:r>
    </w:p>
    <w:p w14:paraId="20AFDC35" w14:textId="77777777" w:rsidR="00A660C8" w:rsidRDefault="00A660C8" w:rsidP="00A660C8">
      <w:pPr>
        <w:autoSpaceDE w:val="0"/>
        <w:spacing w:after="0" w:line="240" w:lineRule="auto"/>
        <w:rPr>
          <w:rFonts w:ascii="Arial" w:eastAsia="80000082-Identity-H" w:hAnsi="Arial" w:cs="Arial"/>
          <w:color w:val="000000"/>
          <w:lang w:val="cs-CZ"/>
        </w:rPr>
      </w:pPr>
      <w:r>
        <w:rPr>
          <w:rFonts w:ascii="Arial" w:eastAsia="80000082-Identity-H" w:hAnsi="Arial" w:cs="Arial"/>
          <w:color w:val="000000"/>
          <w:lang w:val="cs-CZ"/>
        </w:rPr>
        <w:t>● využívá poznatky o jazyce a stylu ke gramaticky i věcně správnému písemnému projevu</w:t>
      </w:r>
    </w:p>
    <w:p w14:paraId="159FA8DC"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využívá základy studijního čtení </w:t>
      </w:r>
    </w:p>
    <w:p w14:paraId="291DBDF7" w14:textId="77777777" w:rsidR="00A660C8" w:rsidRDefault="00A660C8" w:rsidP="00A660C8">
      <w:pPr>
        <w:autoSpaceDE w:val="0"/>
        <w:spacing w:after="0" w:line="240" w:lineRule="auto"/>
        <w:rPr>
          <w:rFonts w:ascii="Arial" w:eastAsia="80000083-Identity-H" w:hAnsi="Arial" w:cs="Arial"/>
          <w:color w:val="000000"/>
          <w:lang w:val="cs-CZ"/>
        </w:rPr>
      </w:pPr>
    </w:p>
    <w:p w14:paraId="750D6F7D" w14:textId="77777777" w:rsidR="00A660C8" w:rsidRDefault="00A660C8" w:rsidP="00A660C8">
      <w:pPr>
        <w:autoSpaceDE w:val="0"/>
        <w:spacing w:after="0" w:line="240" w:lineRule="auto"/>
        <w:rPr>
          <w:rFonts w:ascii="Arial" w:eastAsia="80000084-Identity-H" w:hAnsi="Arial" w:cs="Arial"/>
          <w:b/>
          <w:color w:val="000000"/>
          <w:lang w:val="cs-CZ"/>
        </w:rPr>
      </w:pPr>
      <w:r>
        <w:rPr>
          <w:rFonts w:ascii="Arial" w:eastAsia="80000084-Identity-H" w:hAnsi="Arial" w:cs="Arial"/>
          <w:b/>
          <w:color w:val="000000"/>
          <w:lang w:val="cs-CZ"/>
        </w:rPr>
        <w:t>Kompetence k řešení problémů</w:t>
      </w:r>
    </w:p>
    <w:p w14:paraId="1F7B088C"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je otevřený k využití různých postupů při řešení problémů, hodnotí problém z různých hledisek </w:t>
      </w:r>
    </w:p>
    <w:p w14:paraId="4E039955"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kriticky interpretuje získané poznatky a zjištění a ověřuje je, pro své tvrzení nachází</w:t>
      </w:r>
    </w:p>
    <w:p w14:paraId="7B1E2DBD"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argumenty a důkazy, formuluje a obhajuje podložené závěry </w:t>
      </w:r>
    </w:p>
    <w:p w14:paraId="4FCDA006"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osvojení si správné základní techniky překladu textu, kterou pak aplikuje při dalším studiu</w:t>
      </w:r>
    </w:p>
    <w:p w14:paraId="1E80E378"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pojmenuje problém, hledá a objasní jeho podstatu </w:t>
      </w:r>
    </w:p>
    <w:p w14:paraId="51A32B8A"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rozlišuje spisovný jazyk, nářečí a obecnou češtinu </w:t>
      </w:r>
    </w:p>
    <w:p w14:paraId="7BCA28C4"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rozlišuje významové vztahy gramatických jednotek ve větě a souvětí </w:t>
      </w:r>
    </w:p>
    <w:p w14:paraId="158AED07"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rozpozná problémy při komunikaci a v mezilidských vztazích, analyzuje jejich příčiny, hledá vhodná řešení  </w:t>
      </w:r>
    </w:p>
    <w:p w14:paraId="0DB3E8E8"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rozvíjí schopnosti kombinovat znalosti jazykové s mimojazykovými </w:t>
      </w:r>
    </w:p>
    <w:p w14:paraId="49FACB12"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spolupracuje při hledání řešení problémů</w:t>
      </w:r>
    </w:p>
    <w:p w14:paraId="354D539F"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využívá různé druhy slovníků, informativní literaturu, encyklopedie a média při ověřování správnosti řešení </w:t>
      </w:r>
    </w:p>
    <w:p w14:paraId="728DCBAE"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využívá tvořivé myšlení s použitím představivosti a intuice </w:t>
      </w:r>
    </w:p>
    <w:p w14:paraId="44CBD902" w14:textId="77777777" w:rsidR="00A660C8" w:rsidRDefault="00A660C8" w:rsidP="00A660C8">
      <w:pPr>
        <w:autoSpaceDE w:val="0"/>
        <w:spacing w:after="0" w:line="240" w:lineRule="auto"/>
        <w:rPr>
          <w:rFonts w:ascii="Arial" w:eastAsia="80000083-Identity-H" w:hAnsi="Arial" w:cs="Arial"/>
          <w:color w:val="000000"/>
          <w:lang w:val="cs-CZ"/>
        </w:rPr>
      </w:pPr>
    </w:p>
    <w:p w14:paraId="5B50F2DF" w14:textId="77777777" w:rsidR="00A660C8" w:rsidRDefault="00A660C8" w:rsidP="00A660C8">
      <w:pPr>
        <w:autoSpaceDE w:val="0"/>
        <w:spacing w:after="0" w:line="240" w:lineRule="auto"/>
        <w:rPr>
          <w:rFonts w:ascii="Arial" w:eastAsia="80000084-Identity-H" w:hAnsi="Arial" w:cs="Arial"/>
          <w:b/>
          <w:color w:val="000000"/>
          <w:lang w:val="cs-CZ"/>
        </w:rPr>
      </w:pPr>
      <w:r>
        <w:rPr>
          <w:rFonts w:ascii="Arial" w:eastAsia="80000084-Identity-H" w:hAnsi="Arial" w:cs="Arial"/>
          <w:b/>
          <w:color w:val="000000"/>
          <w:lang w:val="cs-CZ"/>
        </w:rPr>
        <w:t>Kompetence komunikativní</w:t>
      </w:r>
    </w:p>
    <w:p w14:paraId="4B824A59"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osvojuje si samostatnou práci s různými informačními zdroji, vyhledává informace týkající se tohoto doplňujícího vzdělávacího oboru, jejich třídění, hodnocení, zpracovávání a využití v dalších oborech studia </w:t>
      </w:r>
    </w:p>
    <w:p w14:paraId="606B2367"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hovoří podle svých schopností souvisle na probraná témata </w:t>
      </w:r>
    </w:p>
    <w:p w14:paraId="093A15EA"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xml:space="preserve">● porozumí informacím v médiích </w:t>
      </w:r>
    </w:p>
    <w:p w14:paraId="14677047"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xml:space="preserve">● používá s porozuměním odborný jazyk </w:t>
      </w:r>
    </w:p>
    <w:p w14:paraId="5F4B0518"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vyjadřuje se v mluvených i psaných projevech jasně, srozumitelně a přiměřeně tomu, komu, co a jak chce sdělit, s jakým záměrem a v jaké situaci komunikuje; je citlivý k míře zkušeností a znalostí a k možným pocitům partnerů v komunikaci</w:t>
      </w:r>
    </w:p>
    <w:p w14:paraId="5C0F577D"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xml:space="preserve">● rozvíjí komunikaci při týmové práci </w:t>
      </w:r>
    </w:p>
    <w:p w14:paraId="539C3438"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seznamuje se s různými metodami učení, protože studium tohoto oboru kombinuje metody moderní s tradičními, umožňuje žákovi výběr metod, které nejvíce vyhovují jeho osobnosti</w:t>
      </w:r>
    </w:p>
    <w:p w14:paraId="2A8C3212"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xml:space="preserve">● uplatňuje zásady hlasové hygieny </w:t>
      </w:r>
    </w:p>
    <w:p w14:paraId="5F699B54"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efektivně využívá dostupné prostředky komunikace, verbální i neverbální, včetně symbolických a grafických vyjádření informací různého typu</w:t>
      </w:r>
    </w:p>
    <w:p w14:paraId="7178C798"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xml:space="preserve">● vhodně reaguje na názory druhých a umí obhájit vlastní názor </w:t>
      </w:r>
    </w:p>
    <w:p w14:paraId="418E0981"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lastRenderedPageBreak/>
        <w:t xml:space="preserve">● vytváří vlastní soudy a preference, které dovede v diskusi obhájit </w:t>
      </w:r>
    </w:p>
    <w:p w14:paraId="010F7A4D" w14:textId="77777777" w:rsidR="00A660C8" w:rsidRDefault="00A660C8" w:rsidP="00A660C8">
      <w:pPr>
        <w:autoSpaceDE w:val="0"/>
        <w:spacing w:after="0" w:line="240" w:lineRule="auto"/>
        <w:rPr>
          <w:rFonts w:ascii="Arial" w:eastAsia="80000086-Identity-H" w:hAnsi="Arial" w:cs="Arial"/>
          <w:color w:val="000000"/>
          <w:lang w:val="cs-CZ"/>
        </w:rPr>
      </w:pPr>
    </w:p>
    <w:p w14:paraId="3A6AEF33"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800001A9-Identity-H" w:hAnsi="Arial" w:cs="Arial"/>
          <w:b/>
          <w:bCs/>
          <w:color w:val="000000" w:themeColor="text1"/>
          <w:lang w:val="cs-CZ"/>
        </w:rPr>
        <w:t>Kompetence digitální</w:t>
      </w:r>
      <w:r w:rsidRPr="00277D9A">
        <w:rPr>
          <w:rFonts w:ascii="Arial" w:hAnsi="Arial" w:cs="Arial"/>
          <w:color w:val="000000" w:themeColor="text1"/>
        </w:rPr>
        <w:br/>
      </w: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336737AB"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19CF612F"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43CFF52E"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1BFDCCE4"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72A9FEDF"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5D76BB6C" w14:textId="77777777" w:rsidR="00A660C8" w:rsidRDefault="00A660C8" w:rsidP="00A660C8">
      <w:pPr>
        <w:autoSpaceDE w:val="0"/>
        <w:spacing w:after="0" w:line="240" w:lineRule="auto"/>
        <w:rPr>
          <w:rFonts w:ascii="Arial" w:eastAsia="80000086-Identity-H" w:hAnsi="Arial" w:cs="Arial"/>
          <w:color w:val="000000"/>
          <w:lang w:val="cs-CZ"/>
        </w:rPr>
      </w:pPr>
    </w:p>
    <w:p w14:paraId="2F010556" w14:textId="77777777" w:rsidR="00A660C8" w:rsidRDefault="00A660C8" w:rsidP="00A660C8">
      <w:pPr>
        <w:autoSpaceDE w:val="0"/>
        <w:spacing w:after="0" w:line="240" w:lineRule="auto"/>
        <w:jc w:val="center"/>
        <w:rPr>
          <w:rFonts w:ascii="Arial" w:eastAsia="80000087-Identity-H" w:hAnsi="Arial" w:cs="Arial"/>
          <w:b/>
          <w:color w:val="000000"/>
          <w:lang w:val="cs-CZ"/>
        </w:rPr>
      </w:pPr>
      <w:r>
        <w:rPr>
          <w:rFonts w:ascii="Arial" w:eastAsia="80000087-Identity-H" w:hAnsi="Arial" w:cs="Arial"/>
          <w:b/>
          <w:color w:val="000000"/>
          <w:lang w:val="cs-CZ"/>
        </w:rPr>
        <w:t>JAZYK A JAZYKOVÁ KOMUNIKACE</w:t>
      </w:r>
    </w:p>
    <w:tbl>
      <w:tblPr>
        <w:tblW w:w="5000" w:type="pct"/>
        <w:tblInd w:w="-5" w:type="dxa"/>
        <w:tblLayout w:type="fixed"/>
        <w:tblLook w:val="04A0" w:firstRow="1" w:lastRow="0" w:firstColumn="1" w:lastColumn="0" w:noHBand="0" w:noVBand="1"/>
      </w:tblPr>
      <w:tblGrid>
        <w:gridCol w:w="4645"/>
        <w:gridCol w:w="4417"/>
      </w:tblGrid>
      <w:tr w:rsidR="00A660C8" w14:paraId="45655E63" w14:textId="77777777" w:rsidTr="00A660C8">
        <w:tc>
          <w:tcPr>
            <w:tcW w:w="4650" w:type="dxa"/>
            <w:tcBorders>
              <w:top w:val="single" w:sz="4" w:space="0" w:color="000000"/>
              <w:left w:val="single" w:sz="4" w:space="0" w:color="000000"/>
              <w:bottom w:val="single" w:sz="4" w:space="0" w:color="000000"/>
              <w:right w:val="single" w:sz="4" w:space="0" w:color="000000"/>
            </w:tcBorders>
          </w:tcPr>
          <w:p w14:paraId="55368BAF" w14:textId="77777777" w:rsidR="00A660C8" w:rsidRDefault="00A660C8" w:rsidP="00A660C8">
            <w:pPr>
              <w:autoSpaceDE w:val="0"/>
              <w:spacing w:after="0" w:line="240" w:lineRule="auto"/>
            </w:pPr>
            <w:r>
              <w:rPr>
                <w:rFonts w:ascii="Arial" w:eastAsia="80000075-Identity-H" w:hAnsi="Arial" w:cs="Arial"/>
                <w:b/>
                <w:color w:val="000000"/>
                <w:lang w:val="cs-CZ"/>
              </w:rPr>
              <w:t>výstupy</w:t>
            </w:r>
            <w:r>
              <w:rPr>
                <w:rFonts w:ascii="Arial" w:eastAsia="80000077-Identity-H" w:hAnsi="Arial" w:cs="Arial"/>
                <w:b/>
                <w:color w:val="000000"/>
                <w:lang w:val="cs-CZ"/>
              </w:rPr>
              <w:t xml:space="preserve"> </w:t>
            </w:r>
            <w:r>
              <w:rPr>
                <w:rFonts w:ascii="Arial" w:eastAsia="80000077-Identity-H" w:hAnsi="Arial" w:cs="Arial"/>
                <w:b/>
                <w:color w:val="000000"/>
                <w:lang w:val="cs-CZ"/>
              </w:rPr>
              <w:tab/>
            </w:r>
            <w:r>
              <w:rPr>
                <w:rFonts w:ascii="Arial" w:eastAsia="80000077-Identity-H" w:hAnsi="Arial" w:cs="Arial"/>
                <w:b/>
                <w:color w:val="000000"/>
                <w:lang w:val="cs-CZ"/>
              </w:rPr>
              <w:tab/>
            </w:r>
            <w:r>
              <w:rPr>
                <w:rFonts w:ascii="Arial" w:eastAsia="80000077-Identity-H" w:hAnsi="Arial" w:cs="Arial"/>
                <w:b/>
                <w:color w:val="000000"/>
                <w:lang w:val="cs-CZ"/>
              </w:rPr>
              <w:tab/>
            </w:r>
            <w:r>
              <w:rPr>
                <w:rFonts w:ascii="Arial" w:eastAsia="80000077-Identity-H" w:hAnsi="Arial" w:cs="Arial"/>
                <w:b/>
                <w:color w:val="000000"/>
                <w:lang w:val="cs-CZ"/>
              </w:rPr>
              <w:tab/>
            </w:r>
            <w:r>
              <w:rPr>
                <w:rFonts w:ascii="Arial" w:eastAsia="80000077-Identity-H" w:hAnsi="Arial" w:cs="Arial"/>
                <w:b/>
                <w:color w:val="000000"/>
                <w:lang w:val="cs-CZ"/>
              </w:rPr>
              <w:tab/>
            </w:r>
          </w:p>
          <w:p w14:paraId="28999171"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v písemném projevu dodržuje zásady</w:t>
            </w:r>
          </w:p>
          <w:p w14:paraId="266D5FDD"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pravopisu a s oporou příruček řeší</w:t>
            </w:r>
          </w:p>
          <w:p w14:paraId="4D036385"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složitější případy; účinně využívá možností</w:t>
            </w:r>
          </w:p>
          <w:p w14:paraId="160DD50A"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grafického členění textu</w:t>
            </w:r>
          </w:p>
          <w:p w14:paraId="2BB28D71"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využívá znalostí o větných členech a jejich</w:t>
            </w:r>
          </w:p>
          <w:p w14:paraId="7BE8F35A"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vztazích, o aktuálním členění výpovědí a</w:t>
            </w:r>
          </w:p>
          <w:p w14:paraId="32CCB297"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o druzích vět podle záměru mluvčího k</w:t>
            </w:r>
          </w:p>
          <w:p w14:paraId="71EC1E19"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vhodnému vyjádření myšlenky, k účinnému</w:t>
            </w:r>
          </w:p>
          <w:p w14:paraId="0A4B9DB8"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dorozumívání, logickému strukturování</w:t>
            </w:r>
          </w:p>
          <w:p w14:paraId="11EE6068"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výpovědí a k odlišení záměru mluvčího</w:t>
            </w:r>
          </w:p>
          <w:p w14:paraId="00F530FB"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ve svém projevu uplatňuje znalosti</w:t>
            </w:r>
          </w:p>
          <w:p w14:paraId="5964AD54"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tvarosloví a slovotvorných a syntaktických</w:t>
            </w:r>
          </w:p>
          <w:p w14:paraId="065A4670"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principů českého jazyka</w:t>
            </w:r>
          </w:p>
          <w:p w14:paraId="504CEA3D" w14:textId="77777777" w:rsidR="00A660C8" w:rsidRDefault="00A660C8" w:rsidP="00A660C8">
            <w:pPr>
              <w:autoSpaceDE w:val="0"/>
              <w:spacing w:after="0" w:line="240" w:lineRule="auto"/>
              <w:rPr>
                <w:rFonts w:ascii="Arial" w:eastAsia="80000088-Identity-H" w:hAnsi="Arial" w:cs="Arial"/>
                <w:color w:val="000000"/>
                <w:lang w:val="cs-CZ"/>
              </w:rPr>
            </w:pPr>
            <w:r>
              <w:rPr>
                <w:rFonts w:ascii="Arial" w:eastAsia="80000088-Identity-H" w:hAnsi="Arial" w:cs="Arial"/>
                <w:color w:val="000000"/>
                <w:lang w:val="cs-CZ"/>
              </w:rPr>
              <w:t>● používá různé prostředky textového</w:t>
            </w:r>
          </w:p>
          <w:p w14:paraId="31C2FECD" w14:textId="77777777" w:rsidR="00A660C8" w:rsidRDefault="00A660C8" w:rsidP="00A660C8">
            <w:pPr>
              <w:autoSpaceDE w:val="0"/>
              <w:spacing w:after="0" w:line="240" w:lineRule="auto"/>
              <w:rPr>
                <w:rFonts w:ascii="Arial" w:eastAsia="80000088-Identity-H" w:hAnsi="Arial" w:cs="Arial"/>
                <w:color w:val="000000"/>
                <w:lang w:val="cs-CZ"/>
              </w:rPr>
            </w:pPr>
            <w:r>
              <w:rPr>
                <w:rFonts w:ascii="Arial" w:eastAsia="80000088-Identity-H" w:hAnsi="Arial" w:cs="Arial"/>
                <w:color w:val="000000"/>
                <w:lang w:val="cs-CZ"/>
              </w:rPr>
              <w:t>navazování vedoucí ke zvýšení</w:t>
            </w:r>
          </w:p>
          <w:p w14:paraId="20B5D3BE" w14:textId="77777777" w:rsidR="00A660C8" w:rsidRDefault="00A660C8" w:rsidP="00A660C8">
            <w:pPr>
              <w:autoSpaceDE w:val="0"/>
              <w:spacing w:after="0" w:line="240" w:lineRule="auto"/>
              <w:rPr>
                <w:rFonts w:ascii="Arial" w:eastAsia="80000088-Identity-H" w:hAnsi="Arial" w:cs="Arial"/>
                <w:color w:val="000000"/>
                <w:lang w:val="cs-CZ"/>
              </w:rPr>
            </w:pPr>
            <w:r>
              <w:rPr>
                <w:rFonts w:ascii="Arial" w:eastAsia="80000088-Identity-H" w:hAnsi="Arial" w:cs="Arial"/>
                <w:color w:val="000000"/>
                <w:lang w:val="cs-CZ"/>
              </w:rPr>
              <w:t>srozumitelnosti, přehlednosti a logické</w:t>
            </w:r>
          </w:p>
          <w:p w14:paraId="7A88EE9F" w14:textId="77777777" w:rsidR="00A660C8" w:rsidRDefault="00A660C8" w:rsidP="00A660C8">
            <w:pPr>
              <w:autoSpaceDE w:val="0"/>
              <w:spacing w:after="0" w:line="240" w:lineRule="auto"/>
              <w:rPr>
                <w:rFonts w:ascii="Arial" w:eastAsia="80000088-Identity-H" w:hAnsi="Arial" w:cs="Arial"/>
                <w:color w:val="000000"/>
                <w:lang w:val="cs-CZ"/>
              </w:rPr>
            </w:pPr>
            <w:r>
              <w:rPr>
                <w:rFonts w:ascii="Arial" w:eastAsia="80000088-Identity-H" w:hAnsi="Arial" w:cs="Arial"/>
                <w:color w:val="000000"/>
                <w:lang w:val="cs-CZ"/>
              </w:rPr>
              <w:t>souvislosti sdělení; uplatní textové členění</w:t>
            </w:r>
          </w:p>
          <w:p w14:paraId="7237385A" w14:textId="77777777" w:rsidR="00A660C8" w:rsidRDefault="00A660C8" w:rsidP="00A660C8">
            <w:pPr>
              <w:autoSpaceDE w:val="0"/>
              <w:spacing w:after="0" w:line="240" w:lineRule="auto"/>
              <w:rPr>
                <w:rFonts w:ascii="Arial" w:eastAsia="80000088-Identity-H" w:hAnsi="Arial" w:cs="Arial"/>
                <w:color w:val="000000"/>
                <w:lang w:val="cs-CZ"/>
              </w:rPr>
            </w:pPr>
            <w:r>
              <w:rPr>
                <w:rFonts w:ascii="Arial" w:eastAsia="80000088-Identity-H" w:hAnsi="Arial" w:cs="Arial"/>
                <w:color w:val="000000"/>
                <w:lang w:val="cs-CZ"/>
              </w:rPr>
              <w:t>v souladu s obsahovou výstavbou textu a</w:t>
            </w:r>
          </w:p>
          <w:p w14:paraId="4B79D8CB" w14:textId="77777777" w:rsidR="00A660C8" w:rsidRDefault="00A660C8" w:rsidP="00A660C8">
            <w:pPr>
              <w:autoSpaceDE w:val="0"/>
              <w:spacing w:after="0" w:line="240" w:lineRule="auto"/>
              <w:rPr>
                <w:rFonts w:ascii="Arial" w:eastAsia="80000088-Identity-H" w:hAnsi="Arial" w:cs="Arial"/>
                <w:color w:val="000000"/>
                <w:lang w:val="cs-CZ"/>
              </w:rPr>
            </w:pPr>
            <w:r>
              <w:rPr>
                <w:rFonts w:ascii="Arial" w:eastAsia="80000088-Identity-H" w:hAnsi="Arial" w:cs="Arial"/>
                <w:color w:val="000000"/>
                <w:lang w:val="cs-CZ"/>
              </w:rPr>
              <w:t>rozvíjením tématu</w:t>
            </w:r>
          </w:p>
          <w:p w14:paraId="1C7EC694"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AC-Identity-H" w:hAnsi="Arial" w:cs="Arial"/>
                <w:color w:val="000000"/>
                <w:lang w:val="cs-CZ"/>
              </w:rPr>
              <w:t>● posoudí a interpretuje komunikační účinky</w:t>
            </w:r>
          </w:p>
          <w:p w14:paraId="4694E5A5"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AC-Identity-H" w:hAnsi="Arial" w:cs="Arial"/>
                <w:color w:val="000000"/>
                <w:lang w:val="cs-CZ"/>
              </w:rPr>
              <w:t>textu, svá tvrzení argumentačně podpoří</w:t>
            </w:r>
          </w:p>
          <w:p w14:paraId="593AC887" w14:textId="77777777" w:rsidR="00A660C8" w:rsidRDefault="00A660C8" w:rsidP="00A660C8">
            <w:pPr>
              <w:autoSpaceDE w:val="0"/>
              <w:spacing w:after="0" w:line="240" w:lineRule="auto"/>
              <w:rPr>
                <w:rFonts w:ascii="Arial" w:eastAsia="800000AC-Identity-H" w:hAnsi="Arial" w:cs="Arial"/>
                <w:color w:val="000000"/>
                <w:lang w:val="cs-CZ"/>
              </w:rPr>
            </w:pPr>
            <w:r>
              <w:rPr>
                <w:rFonts w:ascii="Arial" w:eastAsia="800000AC-Identity-H" w:hAnsi="Arial" w:cs="Arial"/>
                <w:color w:val="000000"/>
                <w:lang w:val="cs-CZ"/>
              </w:rPr>
              <w:t>jeho všestrannou analýzou</w:t>
            </w:r>
          </w:p>
          <w:p w14:paraId="3F2BB7DD" w14:textId="77777777" w:rsidR="00A660C8" w:rsidRDefault="00A660C8" w:rsidP="00A660C8">
            <w:pPr>
              <w:autoSpaceDE w:val="0"/>
              <w:spacing w:after="0" w:line="240" w:lineRule="auto"/>
              <w:rPr>
                <w:rFonts w:ascii="Arial" w:eastAsia="80000088-Identity-H" w:hAnsi="Arial" w:cs="Arial"/>
                <w:color w:val="000000"/>
                <w:lang w:val="cs-CZ"/>
              </w:rPr>
            </w:pPr>
            <w:r>
              <w:rPr>
                <w:rFonts w:ascii="Arial" w:eastAsia="80000088-Identity-H" w:hAnsi="Arial" w:cs="Arial"/>
                <w:color w:val="000000"/>
                <w:lang w:val="cs-CZ"/>
              </w:rPr>
              <w:t>● efektivně a samostatně využívá</w:t>
            </w:r>
          </w:p>
          <w:p w14:paraId="0B396471" w14:textId="77777777" w:rsidR="00A660C8" w:rsidRDefault="00A660C8" w:rsidP="00A660C8">
            <w:pPr>
              <w:autoSpaceDE w:val="0"/>
              <w:spacing w:after="0" w:line="240" w:lineRule="auto"/>
              <w:rPr>
                <w:rFonts w:ascii="Arial" w:eastAsia="80000088-Identity-H" w:hAnsi="Arial" w:cs="Arial"/>
                <w:color w:val="000000"/>
                <w:lang w:val="cs-CZ"/>
              </w:rPr>
            </w:pPr>
            <w:r>
              <w:rPr>
                <w:rFonts w:ascii="Arial" w:eastAsia="80000088-Identity-H" w:hAnsi="Arial" w:cs="Arial"/>
                <w:color w:val="000000"/>
                <w:lang w:val="cs-CZ"/>
              </w:rPr>
              <w:t>různých informačních zdrojů (slovníky,</w:t>
            </w:r>
          </w:p>
          <w:p w14:paraId="33CEFDA5" w14:textId="77777777" w:rsidR="00A660C8" w:rsidRDefault="00A660C8" w:rsidP="00A660C8">
            <w:pPr>
              <w:autoSpaceDE w:val="0"/>
              <w:spacing w:after="0" w:line="240" w:lineRule="auto"/>
              <w:rPr>
                <w:rFonts w:ascii="Arial" w:eastAsia="80000088-Identity-H" w:hAnsi="Arial" w:cs="Arial"/>
                <w:color w:val="000000"/>
                <w:lang w:val="cs-CZ"/>
              </w:rPr>
            </w:pPr>
            <w:r>
              <w:rPr>
                <w:rFonts w:ascii="Arial" w:eastAsia="80000088-Identity-H" w:hAnsi="Arial" w:cs="Arial"/>
                <w:color w:val="000000"/>
                <w:lang w:val="cs-CZ"/>
              </w:rPr>
              <w:t>encyklopedie, internet)</w:t>
            </w:r>
          </w:p>
          <w:p w14:paraId="26E57E6E" w14:textId="77777777" w:rsidR="00A660C8" w:rsidRDefault="00A660C8" w:rsidP="00A660C8">
            <w:pPr>
              <w:autoSpaceDE w:val="0"/>
              <w:spacing w:after="0" w:line="240" w:lineRule="auto"/>
            </w:pPr>
          </w:p>
        </w:tc>
        <w:tc>
          <w:tcPr>
            <w:tcW w:w="4422" w:type="dxa"/>
            <w:tcBorders>
              <w:top w:val="single" w:sz="4" w:space="0" w:color="000000"/>
              <w:left w:val="single" w:sz="4" w:space="0" w:color="000000"/>
              <w:bottom w:val="single" w:sz="4" w:space="0" w:color="000000"/>
              <w:right w:val="single" w:sz="4" w:space="0" w:color="000000"/>
            </w:tcBorders>
          </w:tcPr>
          <w:p w14:paraId="4D30137C" w14:textId="77777777" w:rsidR="00A660C8" w:rsidRDefault="00A660C8" w:rsidP="00A660C8">
            <w:pPr>
              <w:autoSpaceDE w:val="0"/>
              <w:spacing w:after="0" w:line="240" w:lineRule="auto"/>
              <w:rPr>
                <w:rFonts w:ascii="Arial" w:eastAsia="80000077-Identity-H" w:hAnsi="Arial" w:cs="Arial"/>
                <w:b/>
                <w:color w:val="000000"/>
                <w:lang w:val="cs-CZ"/>
              </w:rPr>
            </w:pPr>
            <w:r>
              <w:rPr>
                <w:rFonts w:ascii="Arial" w:eastAsia="80000077-Identity-H" w:hAnsi="Arial" w:cs="Arial"/>
                <w:b/>
                <w:color w:val="000000"/>
                <w:lang w:val="cs-CZ"/>
              </w:rPr>
              <w:t>učivo</w:t>
            </w:r>
          </w:p>
          <w:p w14:paraId="48684780" w14:textId="77777777" w:rsidR="00A660C8" w:rsidRDefault="00A660C8" w:rsidP="00A660C8">
            <w:pPr>
              <w:autoSpaceDE w:val="0"/>
              <w:spacing w:after="0" w:line="240" w:lineRule="auto"/>
              <w:rPr>
                <w:rFonts w:ascii="Arial" w:eastAsia="80000075-Identity-H" w:hAnsi="Arial" w:cs="Arial"/>
                <w:color w:val="000000"/>
                <w:lang w:val="cs-CZ"/>
              </w:rPr>
            </w:pPr>
            <w:r>
              <w:rPr>
                <w:rFonts w:ascii="Arial" w:eastAsia="80000075-Identity-H" w:hAnsi="Arial" w:cs="Arial"/>
                <w:color w:val="000000"/>
                <w:lang w:val="cs-CZ"/>
              </w:rPr>
              <w:t>- grafická stránka jazyka – základní principy českého pravopisu a nejčastější odchylky od nich</w:t>
            </w:r>
          </w:p>
          <w:p w14:paraId="638BCFF7" w14:textId="77777777" w:rsidR="00A660C8" w:rsidRDefault="00A660C8" w:rsidP="00A660C8">
            <w:pPr>
              <w:autoSpaceDE w:val="0"/>
              <w:spacing w:after="0" w:line="240" w:lineRule="auto"/>
              <w:rPr>
                <w:rFonts w:ascii="Arial" w:eastAsia="Arial Unicode MS" w:hAnsi="Arial" w:cs="Arial"/>
                <w:color w:val="000000"/>
                <w:lang w:val="cs-CZ"/>
              </w:rPr>
            </w:pPr>
          </w:p>
          <w:p w14:paraId="05B6281A" w14:textId="77777777" w:rsidR="00A660C8" w:rsidRDefault="00A660C8" w:rsidP="00A660C8">
            <w:pPr>
              <w:autoSpaceDE w:val="0"/>
              <w:spacing w:after="0" w:line="240" w:lineRule="auto"/>
              <w:rPr>
                <w:rFonts w:ascii="Arial" w:eastAsia="Arial Unicode MS" w:hAnsi="Arial" w:cs="Arial"/>
                <w:color w:val="000000"/>
                <w:lang w:val="cs-CZ"/>
              </w:rPr>
            </w:pPr>
            <w:r>
              <w:rPr>
                <w:rFonts w:ascii="Arial" w:eastAsia="Arial Unicode MS" w:hAnsi="Arial" w:cs="Arial"/>
                <w:color w:val="000000"/>
                <w:lang w:val="cs-CZ"/>
              </w:rPr>
              <w:t>- skladba (syntax) – základní principy větné stavby (větné členy, věty, souvětí a jejich vztahy); aktuální členění výpovědi); základy valenční a textové syntaxe</w:t>
            </w:r>
          </w:p>
          <w:p w14:paraId="382D1A1A" w14:textId="77777777" w:rsidR="00A660C8" w:rsidRDefault="00A660C8" w:rsidP="00A660C8">
            <w:pPr>
              <w:autoSpaceDE w:val="0"/>
              <w:spacing w:after="0" w:line="240" w:lineRule="auto"/>
              <w:rPr>
                <w:rFonts w:ascii="Arial" w:eastAsia="Arial Unicode MS" w:hAnsi="Arial" w:cs="Arial"/>
                <w:color w:val="000000"/>
                <w:lang w:val="cs-CZ"/>
              </w:rPr>
            </w:pPr>
          </w:p>
          <w:p w14:paraId="354F3B2D" w14:textId="77777777" w:rsidR="00A660C8" w:rsidRDefault="00A660C8" w:rsidP="00A660C8">
            <w:pPr>
              <w:autoSpaceDE w:val="0"/>
              <w:spacing w:after="0" w:line="240" w:lineRule="auto"/>
              <w:rPr>
                <w:rFonts w:ascii="Arial" w:eastAsia="Arial Unicode MS" w:hAnsi="Arial" w:cs="Arial"/>
                <w:color w:val="000000"/>
                <w:lang w:val="cs-CZ"/>
              </w:rPr>
            </w:pPr>
            <w:r>
              <w:rPr>
                <w:rFonts w:ascii="Arial" w:eastAsia="Arial Unicode MS" w:hAnsi="Arial" w:cs="Arial"/>
                <w:color w:val="000000"/>
                <w:lang w:val="cs-CZ"/>
              </w:rPr>
              <w:t>- základní vlastnosti textu, principy jeho</w:t>
            </w:r>
          </w:p>
          <w:p w14:paraId="3B9DFE1F" w14:textId="77777777" w:rsidR="00A660C8" w:rsidRDefault="00A660C8" w:rsidP="00A660C8">
            <w:pPr>
              <w:autoSpaceDE w:val="0"/>
              <w:spacing w:after="0" w:line="240" w:lineRule="auto"/>
              <w:rPr>
                <w:rFonts w:ascii="Arial" w:eastAsia="Arial Unicode MS" w:hAnsi="Arial" w:cs="Arial"/>
                <w:color w:val="000000"/>
                <w:lang w:val="cs-CZ"/>
              </w:rPr>
            </w:pPr>
            <w:r>
              <w:rPr>
                <w:rFonts w:ascii="Arial" w:eastAsia="Arial Unicode MS" w:hAnsi="Arial" w:cs="Arial"/>
                <w:color w:val="000000"/>
                <w:lang w:val="cs-CZ"/>
              </w:rPr>
              <w:t>výstavby – koherence textu (navazování,</w:t>
            </w:r>
          </w:p>
          <w:p w14:paraId="372ABDC2" w14:textId="77777777" w:rsidR="00A660C8" w:rsidRDefault="00A660C8" w:rsidP="00A660C8">
            <w:pPr>
              <w:autoSpaceDE w:val="0"/>
              <w:spacing w:after="0" w:line="240" w:lineRule="auto"/>
              <w:rPr>
                <w:rFonts w:ascii="Arial" w:eastAsia="Arial Unicode MS" w:hAnsi="Arial" w:cs="Arial"/>
                <w:color w:val="000000"/>
                <w:lang w:val="cs-CZ"/>
              </w:rPr>
            </w:pPr>
            <w:r>
              <w:rPr>
                <w:rFonts w:ascii="Arial" w:eastAsia="Arial Unicode MS" w:hAnsi="Arial" w:cs="Arial"/>
                <w:color w:val="000000"/>
                <w:lang w:val="cs-CZ"/>
              </w:rPr>
              <w:t>odkazování, tematické posloupnosti); členění textu a jeho signály; odstavec a</w:t>
            </w:r>
          </w:p>
          <w:p w14:paraId="7DBE94CA" w14:textId="77777777" w:rsidR="00A660C8" w:rsidRDefault="00A660C8" w:rsidP="00A660C8">
            <w:pPr>
              <w:autoSpaceDE w:val="0"/>
              <w:spacing w:after="0" w:line="240" w:lineRule="auto"/>
              <w:rPr>
                <w:rFonts w:ascii="Arial" w:eastAsia="Arial Unicode MS" w:hAnsi="Arial" w:cs="Arial"/>
                <w:color w:val="000000"/>
                <w:lang w:val="cs-CZ"/>
              </w:rPr>
            </w:pPr>
            <w:r>
              <w:rPr>
                <w:rFonts w:ascii="Arial" w:eastAsia="Arial Unicode MS" w:hAnsi="Arial" w:cs="Arial"/>
                <w:color w:val="000000"/>
                <w:lang w:val="cs-CZ"/>
              </w:rPr>
              <w:t>další jednotky, vzájemné vztahy textů</w:t>
            </w:r>
          </w:p>
          <w:p w14:paraId="135EF702" w14:textId="77777777" w:rsidR="00A660C8" w:rsidRDefault="00A660C8" w:rsidP="00A660C8">
            <w:pPr>
              <w:autoSpaceDE w:val="0"/>
              <w:spacing w:after="0" w:line="240" w:lineRule="auto"/>
              <w:rPr>
                <w:rFonts w:ascii="Arial" w:eastAsia="Arial Unicode MS" w:hAnsi="Arial" w:cs="Arial"/>
                <w:color w:val="000000"/>
                <w:lang w:val="cs-CZ"/>
              </w:rPr>
            </w:pPr>
            <w:r>
              <w:rPr>
                <w:rFonts w:ascii="Arial" w:eastAsia="Arial Unicode MS" w:hAnsi="Arial" w:cs="Arial"/>
                <w:color w:val="000000"/>
                <w:lang w:val="cs-CZ"/>
              </w:rPr>
              <w:t>(intertextovost)</w:t>
            </w:r>
          </w:p>
          <w:p w14:paraId="3D36B150" w14:textId="77777777" w:rsidR="00A660C8" w:rsidRDefault="00A660C8" w:rsidP="00A660C8">
            <w:pPr>
              <w:autoSpaceDE w:val="0"/>
              <w:spacing w:after="0" w:line="240" w:lineRule="auto"/>
              <w:rPr>
                <w:rFonts w:ascii="Arial" w:eastAsia="Arial Unicode MS" w:hAnsi="Arial" w:cs="Arial"/>
                <w:color w:val="000000"/>
                <w:lang w:val="cs-CZ"/>
              </w:rPr>
            </w:pPr>
          </w:p>
          <w:p w14:paraId="763D1CA1" w14:textId="77777777" w:rsidR="00A660C8" w:rsidRDefault="00A660C8" w:rsidP="00A660C8">
            <w:pPr>
              <w:autoSpaceDE w:val="0"/>
              <w:spacing w:after="0" w:line="240" w:lineRule="auto"/>
              <w:rPr>
                <w:rFonts w:ascii="Arial" w:eastAsia="Arial Unicode MS" w:hAnsi="Arial" w:cs="Arial"/>
                <w:color w:val="000000"/>
                <w:lang w:val="cs-CZ"/>
              </w:rPr>
            </w:pPr>
            <w:r>
              <w:rPr>
                <w:rFonts w:ascii="Arial" w:eastAsia="Arial Unicode MS" w:hAnsi="Arial" w:cs="Arial"/>
                <w:color w:val="000000"/>
                <w:lang w:val="cs-CZ"/>
              </w:rPr>
              <w:t>- funkční styly a jejich realizace v textech</w:t>
            </w:r>
          </w:p>
          <w:p w14:paraId="21805323" w14:textId="77777777" w:rsidR="00A660C8" w:rsidRDefault="00A660C8" w:rsidP="00A660C8">
            <w:pPr>
              <w:autoSpaceDE w:val="0"/>
              <w:spacing w:after="0" w:line="240" w:lineRule="auto"/>
              <w:rPr>
                <w:rFonts w:ascii="Arial" w:eastAsia="Arial Unicode MS" w:hAnsi="Arial" w:cs="Arial"/>
                <w:color w:val="000000"/>
                <w:lang w:val="cs-CZ"/>
              </w:rPr>
            </w:pPr>
          </w:p>
          <w:p w14:paraId="530228ED" w14:textId="77777777" w:rsidR="00A660C8" w:rsidRDefault="00A660C8" w:rsidP="00A660C8">
            <w:pPr>
              <w:autoSpaceDE w:val="0"/>
              <w:spacing w:after="0" w:line="240" w:lineRule="auto"/>
              <w:rPr>
                <w:rFonts w:ascii="Arial" w:eastAsia="Arial Unicode MS" w:hAnsi="Arial" w:cs="Arial"/>
                <w:color w:val="000000"/>
                <w:lang w:val="cs-CZ"/>
              </w:rPr>
            </w:pPr>
            <w:r>
              <w:rPr>
                <w:rFonts w:ascii="Arial" w:eastAsia="Arial Unicode MS" w:hAnsi="Arial" w:cs="Arial"/>
                <w:color w:val="000000"/>
                <w:lang w:val="cs-CZ"/>
              </w:rPr>
              <w:t>- text (komunikát) a komunikační situace –</w:t>
            </w:r>
          </w:p>
          <w:p w14:paraId="14E8E351" w14:textId="77777777" w:rsidR="00A660C8" w:rsidRPr="00967710" w:rsidRDefault="00A660C8" w:rsidP="00A660C8">
            <w:pPr>
              <w:autoSpaceDE w:val="0"/>
              <w:spacing w:after="0" w:line="240" w:lineRule="auto"/>
              <w:rPr>
                <w:rFonts w:ascii="Arial" w:eastAsia="Arial Unicode MS" w:hAnsi="Arial" w:cs="Arial"/>
                <w:color w:val="000000"/>
                <w:lang w:val="cs-CZ"/>
              </w:rPr>
            </w:pPr>
            <w:r>
              <w:rPr>
                <w:rFonts w:ascii="Arial" w:eastAsia="Arial Unicode MS" w:hAnsi="Arial" w:cs="Arial"/>
                <w:color w:val="000000"/>
                <w:lang w:val="cs-CZ"/>
              </w:rPr>
              <w:t>prostředí, účastníci komunikace, jejich role</w:t>
            </w:r>
          </w:p>
        </w:tc>
      </w:tr>
    </w:tbl>
    <w:p w14:paraId="5CE2CC23" w14:textId="77777777" w:rsidR="00A660C8" w:rsidRDefault="00A660C8" w:rsidP="00A660C8">
      <w:pPr>
        <w:autoSpaceDE w:val="0"/>
        <w:spacing w:after="0" w:line="240" w:lineRule="auto"/>
      </w:pPr>
      <w:r>
        <w:rPr>
          <w:rFonts w:ascii="Times New Roman" w:eastAsia="80000097-Identity-H" w:hAnsi="Times New Roman"/>
          <w:color w:val="000000"/>
          <w:lang w:val="cs-CZ"/>
        </w:rPr>
        <w:t xml:space="preserve"> </w:t>
      </w:r>
    </w:p>
    <w:p w14:paraId="03BE4232" w14:textId="77777777" w:rsidR="00A660C8" w:rsidRDefault="00A660C8" w:rsidP="00A660C8">
      <w:pPr>
        <w:autoSpaceDE w:val="0"/>
        <w:spacing w:after="0" w:line="240" w:lineRule="auto"/>
      </w:pPr>
      <w:r>
        <w:rPr>
          <w:rFonts w:ascii="Arial" w:eastAsia="80000099-Identity-H" w:hAnsi="Arial" w:cs="Arial"/>
          <w:color w:val="000000"/>
          <w:lang w:val="cs-CZ"/>
        </w:rPr>
        <w:t xml:space="preserve">přesahy </w:t>
      </w:r>
      <w:r>
        <w:rPr>
          <w:rFonts w:ascii="Arial" w:eastAsia="8000009A-Identity-H" w:hAnsi="Arial" w:cs="Arial"/>
          <w:color w:val="000000"/>
          <w:lang w:val="cs-CZ"/>
        </w:rPr>
        <w:t>z:</w:t>
      </w:r>
    </w:p>
    <w:p w14:paraId="34FE25B9" w14:textId="67E53742" w:rsidR="00A660C8" w:rsidRDefault="00A660C8" w:rsidP="00A660C8">
      <w:pPr>
        <w:autoSpaceDE w:val="0"/>
        <w:spacing w:after="0" w:line="240" w:lineRule="auto"/>
        <w:rPr>
          <w:rFonts w:ascii="Arial" w:eastAsia="80000099-Identity-H" w:hAnsi="Arial" w:cs="Arial"/>
          <w:color w:val="000000"/>
          <w:lang w:val="cs-CZ"/>
        </w:rPr>
      </w:pPr>
      <w:proofErr w:type="spellStart"/>
      <w:r>
        <w:rPr>
          <w:rFonts w:ascii="Arial" w:eastAsia="80000099-Identity-H" w:hAnsi="Arial" w:cs="Arial"/>
          <w:color w:val="000000"/>
          <w:lang w:val="cs-CZ"/>
        </w:rPr>
        <w:t>Vv</w:t>
      </w:r>
      <w:proofErr w:type="spellEnd"/>
      <w:r>
        <w:rPr>
          <w:rFonts w:ascii="Arial" w:eastAsia="80000099-Identity-H" w:hAnsi="Arial" w:cs="Arial"/>
          <w:color w:val="000000"/>
          <w:lang w:val="cs-CZ"/>
        </w:rPr>
        <w:t xml:space="preserve"> (</w:t>
      </w:r>
      <w:r w:rsidR="008B02D6">
        <w:rPr>
          <w:rFonts w:ascii="Arial" w:eastAsia="80000099-Identity-H" w:hAnsi="Arial" w:cs="Arial"/>
          <w:color w:val="000000"/>
          <w:lang w:val="cs-CZ"/>
        </w:rPr>
        <w:t>3. ročník</w:t>
      </w:r>
      <w:r>
        <w:rPr>
          <w:rFonts w:ascii="Arial" w:eastAsia="80000099-Identity-H" w:hAnsi="Arial" w:cs="Arial"/>
          <w:color w:val="000000"/>
          <w:lang w:val="cs-CZ"/>
        </w:rPr>
        <w:t>): Prvky vizuálně obrazného vyjádření</w:t>
      </w:r>
    </w:p>
    <w:p w14:paraId="14F9EE78" w14:textId="129A45C8" w:rsidR="00A660C8" w:rsidRDefault="00A660C8" w:rsidP="00A660C8">
      <w:pPr>
        <w:autoSpaceDE w:val="0"/>
        <w:spacing w:after="0" w:line="240" w:lineRule="auto"/>
        <w:rPr>
          <w:rFonts w:ascii="Arial" w:eastAsia="80000099-Identity-H" w:hAnsi="Arial" w:cs="Arial"/>
          <w:color w:val="000000"/>
          <w:lang w:val="cs-CZ"/>
        </w:rPr>
      </w:pPr>
      <w:proofErr w:type="spellStart"/>
      <w:r>
        <w:rPr>
          <w:rFonts w:ascii="Arial" w:eastAsia="80000099-Identity-H" w:hAnsi="Arial" w:cs="Arial"/>
          <w:color w:val="000000"/>
          <w:lang w:val="cs-CZ"/>
        </w:rPr>
        <w:t>Hv</w:t>
      </w:r>
      <w:proofErr w:type="spellEnd"/>
      <w:r>
        <w:rPr>
          <w:rFonts w:ascii="Arial" w:eastAsia="80000099-Identity-H" w:hAnsi="Arial" w:cs="Arial"/>
          <w:color w:val="000000"/>
          <w:lang w:val="cs-CZ"/>
        </w:rPr>
        <w:t xml:space="preserve"> (</w:t>
      </w:r>
      <w:r w:rsidR="008B02D6">
        <w:rPr>
          <w:rFonts w:ascii="Arial" w:eastAsia="80000099-Identity-H" w:hAnsi="Arial" w:cs="Arial"/>
          <w:color w:val="000000"/>
          <w:lang w:val="cs-CZ"/>
        </w:rPr>
        <w:t>4. ročník</w:t>
      </w:r>
      <w:r>
        <w:rPr>
          <w:rFonts w:ascii="Arial" w:eastAsia="80000099-Identity-H" w:hAnsi="Arial" w:cs="Arial"/>
          <w:color w:val="000000"/>
          <w:lang w:val="cs-CZ"/>
        </w:rPr>
        <w:t>): Produkce</w:t>
      </w:r>
    </w:p>
    <w:p w14:paraId="533E3747" w14:textId="77777777" w:rsidR="00A660C8" w:rsidRDefault="00A660C8" w:rsidP="00A660C8">
      <w:pPr>
        <w:autoSpaceDE w:val="0"/>
        <w:spacing w:after="0" w:line="240" w:lineRule="auto"/>
        <w:rPr>
          <w:rFonts w:ascii="Times New Roman" w:eastAsia="80000099-Identity-H" w:hAnsi="Times New Roman"/>
          <w:color w:val="000000"/>
          <w:lang w:val="cs-CZ"/>
        </w:rPr>
      </w:pPr>
    </w:p>
    <w:p w14:paraId="14DB75CA" w14:textId="77777777" w:rsidR="00A660C8" w:rsidRDefault="00A660C8" w:rsidP="00A660C8">
      <w:pPr>
        <w:autoSpaceDE w:val="0"/>
        <w:spacing w:after="0" w:line="240" w:lineRule="auto"/>
        <w:jc w:val="center"/>
        <w:rPr>
          <w:rFonts w:ascii="Arial" w:eastAsia="8000009A-Identity-H" w:hAnsi="Arial" w:cs="Arial"/>
          <w:b/>
          <w:color w:val="000000"/>
          <w:lang w:val="cs-CZ"/>
        </w:rPr>
      </w:pPr>
      <w:r>
        <w:rPr>
          <w:rFonts w:ascii="Arial" w:eastAsia="8000009A-Identity-H" w:hAnsi="Arial" w:cs="Arial"/>
          <w:b/>
          <w:color w:val="000000"/>
          <w:lang w:val="cs-CZ"/>
        </w:rPr>
        <w:lastRenderedPageBreak/>
        <w:t>LITERÁRNÍ KOMUNIKACE</w:t>
      </w:r>
    </w:p>
    <w:tbl>
      <w:tblPr>
        <w:tblW w:w="5000" w:type="pct"/>
        <w:tblInd w:w="-5" w:type="dxa"/>
        <w:tblLayout w:type="fixed"/>
        <w:tblLook w:val="04A0" w:firstRow="1" w:lastRow="0" w:firstColumn="1" w:lastColumn="0" w:noHBand="0" w:noVBand="1"/>
      </w:tblPr>
      <w:tblGrid>
        <w:gridCol w:w="4645"/>
        <w:gridCol w:w="4417"/>
      </w:tblGrid>
      <w:tr w:rsidR="00A660C8" w:rsidRPr="00E45290" w14:paraId="2707091A" w14:textId="77777777" w:rsidTr="00A660C8">
        <w:tc>
          <w:tcPr>
            <w:tcW w:w="4645" w:type="dxa"/>
            <w:tcBorders>
              <w:top w:val="single" w:sz="4" w:space="0" w:color="000000"/>
              <w:left w:val="single" w:sz="4" w:space="0" w:color="000000"/>
              <w:bottom w:val="single" w:sz="4" w:space="0" w:color="000000"/>
              <w:right w:val="single" w:sz="4" w:space="0" w:color="000000"/>
            </w:tcBorders>
          </w:tcPr>
          <w:p w14:paraId="42427570" w14:textId="77777777" w:rsidR="00A660C8" w:rsidRPr="00E45290" w:rsidRDefault="00A660C8" w:rsidP="00A660C8">
            <w:pPr>
              <w:autoSpaceDE w:val="0"/>
              <w:spacing w:after="0" w:line="240" w:lineRule="auto"/>
              <w:rPr>
                <w:lang w:val="cs-CZ"/>
              </w:rPr>
            </w:pPr>
            <w:r w:rsidRPr="00E45290">
              <w:rPr>
                <w:rFonts w:ascii="Arial" w:eastAsia="80000075-Identity-H" w:hAnsi="Arial" w:cs="Arial"/>
                <w:b/>
                <w:color w:val="000000"/>
                <w:lang w:val="cs-CZ"/>
              </w:rPr>
              <w:t>výstupy</w:t>
            </w:r>
            <w:r w:rsidRPr="00E45290">
              <w:rPr>
                <w:rFonts w:ascii="Arial" w:eastAsia="80000077-Identity-H" w:hAnsi="Arial" w:cs="Arial"/>
                <w:b/>
                <w:color w:val="000000"/>
                <w:lang w:val="cs-CZ"/>
              </w:rPr>
              <w:t xml:space="preserve"> </w:t>
            </w:r>
            <w:r w:rsidRPr="00E45290">
              <w:rPr>
                <w:rFonts w:ascii="Arial" w:eastAsia="80000077-Identity-H" w:hAnsi="Arial" w:cs="Arial"/>
                <w:b/>
                <w:color w:val="000000"/>
                <w:lang w:val="cs-CZ"/>
              </w:rPr>
              <w:tab/>
            </w:r>
            <w:r w:rsidRPr="00E45290">
              <w:rPr>
                <w:rFonts w:ascii="Arial" w:eastAsia="80000077-Identity-H" w:hAnsi="Arial" w:cs="Arial"/>
                <w:b/>
                <w:color w:val="000000"/>
                <w:lang w:val="cs-CZ"/>
              </w:rPr>
              <w:tab/>
            </w:r>
            <w:r w:rsidRPr="00E45290">
              <w:rPr>
                <w:rFonts w:ascii="Arial" w:eastAsia="80000077-Identity-H" w:hAnsi="Arial" w:cs="Arial"/>
                <w:b/>
                <w:color w:val="000000"/>
                <w:lang w:val="cs-CZ"/>
              </w:rPr>
              <w:tab/>
            </w:r>
            <w:r w:rsidRPr="00E45290">
              <w:rPr>
                <w:rFonts w:ascii="Arial" w:eastAsia="80000077-Identity-H" w:hAnsi="Arial" w:cs="Arial"/>
                <w:b/>
                <w:color w:val="000000"/>
                <w:lang w:val="cs-CZ"/>
              </w:rPr>
              <w:tab/>
            </w:r>
            <w:r w:rsidRPr="00E45290">
              <w:rPr>
                <w:rFonts w:ascii="Arial" w:eastAsia="80000077-Identity-H" w:hAnsi="Arial" w:cs="Arial"/>
                <w:b/>
                <w:color w:val="000000"/>
                <w:lang w:val="cs-CZ"/>
              </w:rPr>
              <w:tab/>
            </w:r>
          </w:p>
          <w:p w14:paraId="0AA0263A"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na konkrétních příkladech popíše</w:t>
            </w:r>
          </w:p>
          <w:p w14:paraId="3CE73F0F"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specifické prostředky básnického jazyka a</w:t>
            </w:r>
          </w:p>
          <w:p w14:paraId="0E6B00F0"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objasní jejich funkci v textu</w:t>
            </w:r>
          </w:p>
          <w:p w14:paraId="3A0FAC8A"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rozliší a specifikuje jednotky vyprávění</w:t>
            </w:r>
          </w:p>
          <w:p w14:paraId="065AEA33"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(časoprostor, vypravěč, postavy) a</w:t>
            </w:r>
          </w:p>
          <w:p w14:paraId="68D7659D"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zhodnotí jejich funkci a účinek na čtenáře</w:t>
            </w:r>
          </w:p>
          <w:p w14:paraId="2A6235FE"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rozezná typy promluv a vyprávěcí způsoby</w:t>
            </w:r>
          </w:p>
          <w:p w14:paraId="14BE11B7"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a posoudí jejich funkci v konkrétním textu</w:t>
            </w:r>
          </w:p>
          <w:p w14:paraId="5ABA550C"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při interpretaci literárního textu ve všech</w:t>
            </w:r>
          </w:p>
          <w:p w14:paraId="395D96B6"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jeho kontextech uplatňuje prohloubené</w:t>
            </w:r>
          </w:p>
          <w:p w14:paraId="566B866D"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znalosti o struktuře literárního textu,</w:t>
            </w:r>
          </w:p>
          <w:p w14:paraId="7610FA48"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literárních žánrech a literárněvědných</w:t>
            </w:r>
          </w:p>
          <w:p w14:paraId="045E9193"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termínech</w:t>
            </w:r>
          </w:p>
          <w:p w14:paraId="3B0359CB"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samostatně interpretuje dramatické,</w:t>
            </w:r>
          </w:p>
          <w:p w14:paraId="0A988CBA"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filmové a televizní zpracování literárních</w:t>
            </w:r>
          </w:p>
          <w:p w14:paraId="195B7618"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děl</w:t>
            </w:r>
          </w:p>
          <w:p w14:paraId="64CE24DF"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 identifikuje využití jednoho textu v textu</w:t>
            </w:r>
          </w:p>
          <w:p w14:paraId="53697B04"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jiném (intertextovost) a objasní jeho funkci</w:t>
            </w:r>
          </w:p>
          <w:p w14:paraId="10A139E6"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a účinek na čtenáře</w:t>
            </w:r>
          </w:p>
          <w:p w14:paraId="1436E02F"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 získané schopnosti a dovednosti tvořivě</w:t>
            </w:r>
          </w:p>
          <w:p w14:paraId="18432452"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využívá v produktivních činnostech</w:t>
            </w:r>
          </w:p>
          <w:p w14:paraId="62D52EEF"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rozvíjejících jeho individuální styl</w:t>
            </w:r>
          </w:p>
          <w:p w14:paraId="27767C2A" w14:textId="77777777" w:rsidR="00A660C8" w:rsidRPr="00E45290" w:rsidRDefault="00A660C8" w:rsidP="00A660C8">
            <w:pPr>
              <w:autoSpaceDE w:val="0"/>
              <w:spacing w:after="0" w:line="240" w:lineRule="auto"/>
              <w:rPr>
                <w:rFonts w:ascii="Arial" w:hAnsi="Arial" w:cs="Arial"/>
                <w:lang w:val="cs-CZ"/>
              </w:rPr>
            </w:pPr>
            <w:r w:rsidRPr="00E45290">
              <w:rPr>
                <w:rFonts w:ascii="Arial" w:eastAsia="80000079-Identity-H" w:hAnsi="Arial" w:cs="Arial"/>
                <w:color w:val="000000"/>
                <w:lang w:val="cs-CZ"/>
              </w:rPr>
              <w:t xml:space="preserve">● </w:t>
            </w:r>
            <w:r w:rsidRPr="00E45290">
              <w:rPr>
                <w:rFonts w:ascii="Arial" w:hAnsi="Arial" w:cs="Arial"/>
                <w:lang w:val="cs-CZ"/>
              </w:rPr>
              <w:t>vystihne podstatné rysy základních period vývoje české i světové literatury, významných uměleckých směrů, uvede jejich představitele a charakterizuje a interpretuje jejich přínos pro vývoj literatury a literárního myšlení</w:t>
            </w:r>
          </w:p>
          <w:p w14:paraId="07861BF9" w14:textId="77777777" w:rsidR="00A660C8" w:rsidRPr="00E45290" w:rsidRDefault="00A660C8" w:rsidP="00A660C8">
            <w:pPr>
              <w:autoSpaceDE w:val="0"/>
              <w:spacing w:after="0" w:line="240" w:lineRule="auto"/>
              <w:rPr>
                <w:rFonts w:ascii="Arial" w:eastAsia="80000075-Identity-H" w:hAnsi="Arial" w:cs="Arial"/>
                <w:b/>
                <w:color w:val="000000"/>
                <w:lang w:val="cs-CZ"/>
              </w:rPr>
            </w:pPr>
          </w:p>
        </w:tc>
        <w:tc>
          <w:tcPr>
            <w:tcW w:w="4417" w:type="dxa"/>
            <w:tcBorders>
              <w:top w:val="single" w:sz="4" w:space="0" w:color="000000"/>
              <w:left w:val="single" w:sz="4" w:space="0" w:color="000000"/>
              <w:bottom w:val="single" w:sz="4" w:space="0" w:color="000000"/>
              <w:right w:val="single" w:sz="4" w:space="0" w:color="000000"/>
            </w:tcBorders>
          </w:tcPr>
          <w:p w14:paraId="3EEBC239" w14:textId="77777777" w:rsidR="00A660C8" w:rsidRPr="00E45290" w:rsidRDefault="00A660C8" w:rsidP="00A660C8">
            <w:pPr>
              <w:autoSpaceDE w:val="0"/>
              <w:spacing w:after="0" w:line="240" w:lineRule="auto"/>
              <w:rPr>
                <w:rFonts w:ascii="Arial" w:eastAsia="80000077-Identity-H" w:hAnsi="Arial" w:cs="Arial"/>
                <w:b/>
                <w:color w:val="000000"/>
                <w:lang w:val="cs-CZ"/>
              </w:rPr>
            </w:pPr>
            <w:r w:rsidRPr="00E45290">
              <w:rPr>
                <w:rFonts w:ascii="Arial" w:eastAsia="80000077-Identity-H" w:hAnsi="Arial" w:cs="Arial"/>
                <w:b/>
                <w:color w:val="000000"/>
                <w:lang w:val="cs-CZ"/>
              </w:rPr>
              <w:t>učivo</w:t>
            </w:r>
          </w:p>
          <w:p w14:paraId="7586E955"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metody interpretace textu – interpretační</w:t>
            </w:r>
          </w:p>
          <w:p w14:paraId="53B25FE8"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xml:space="preserve">postupy a konvence, význam a smysl, popis, analýza, výklad a vlastní interpretace textu; čtenářské kompetence; interpretace a </w:t>
            </w:r>
            <w:proofErr w:type="spellStart"/>
            <w:r w:rsidRPr="00E45290">
              <w:rPr>
                <w:rFonts w:ascii="Arial" w:eastAsia="80000079-Identity-H" w:hAnsi="Arial" w:cs="Arial"/>
                <w:color w:val="000000"/>
                <w:lang w:val="cs-CZ"/>
              </w:rPr>
              <w:t>přeinterpretování</w:t>
            </w:r>
            <w:proofErr w:type="spellEnd"/>
          </w:p>
          <w:p w14:paraId="7D163533" w14:textId="77777777" w:rsidR="00A660C8" w:rsidRPr="00E45290" w:rsidRDefault="00A660C8" w:rsidP="00A660C8">
            <w:pPr>
              <w:autoSpaceDE w:val="0"/>
              <w:spacing w:after="0" w:line="240" w:lineRule="auto"/>
              <w:rPr>
                <w:rFonts w:ascii="Arial" w:eastAsia="80000079-Identity-H" w:hAnsi="Arial" w:cs="Arial"/>
                <w:color w:val="000000"/>
                <w:lang w:val="cs-CZ"/>
              </w:rPr>
            </w:pPr>
          </w:p>
          <w:p w14:paraId="5803D146"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jazykové, kompoziční a tematické</w:t>
            </w:r>
          </w:p>
          <w:p w14:paraId="25804C10"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prostředky výstavby literárního díla – tropy;</w:t>
            </w:r>
          </w:p>
          <w:p w14:paraId="45F2CF4A"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figury; rytmus, rým a zvukové prostředky</w:t>
            </w:r>
          </w:p>
          <w:p w14:paraId="0F071CAF"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poezie; monolog, dialog, přímá a nepřímá</w:t>
            </w:r>
          </w:p>
          <w:p w14:paraId="1EE40E0A"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řeč, nevlastní přímá a polopřímá řeč; typy</w:t>
            </w:r>
          </w:p>
          <w:p w14:paraId="2DFB4C68"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kompozice; motiv, téma</w:t>
            </w:r>
          </w:p>
          <w:p w14:paraId="1CAF0328" w14:textId="77777777" w:rsidR="00A660C8" w:rsidRPr="00E45290" w:rsidRDefault="00A660C8" w:rsidP="00A660C8">
            <w:pPr>
              <w:autoSpaceDE w:val="0"/>
              <w:spacing w:after="0" w:line="240" w:lineRule="auto"/>
              <w:rPr>
                <w:rFonts w:ascii="Arial" w:eastAsia="80000079-Identity-H" w:hAnsi="Arial" w:cs="Arial"/>
                <w:color w:val="000000"/>
                <w:lang w:val="cs-CZ"/>
              </w:rPr>
            </w:pPr>
          </w:p>
          <w:p w14:paraId="0118D30D"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 text a intertextovost – kontext, vliv</w:t>
            </w:r>
          </w:p>
          <w:p w14:paraId="30655212"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 xml:space="preserve">a způsoby </w:t>
            </w:r>
            <w:proofErr w:type="spellStart"/>
            <w:r w:rsidRPr="00E45290">
              <w:rPr>
                <w:rFonts w:ascii="Arial" w:eastAsia="800000AC-Identity-H" w:hAnsi="Arial" w:cs="Arial"/>
                <w:color w:val="000000"/>
                <w:lang w:val="cs-CZ"/>
              </w:rPr>
              <w:t>mezitextového</w:t>
            </w:r>
            <w:proofErr w:type="spellEnd"/>
            <w:r w:rsidRPr="00E45290">
              <w:rPr>
                <w:rFonts w:ascii="Arial" w:eastAsia="800000AC-Identity-H" w:hAnsi="Arial" w:cs="Arial"/>
                <w:color w:val="000000"/>
                <w:lang w:val="cs-CZ"/>
              </w:rPr>
              <w:t xml:space="preserve"> navazování a</w:t>
            </w:r>
          </w:p>
          <w:p w14:paraId="3A0A46CB" w14:textId="77777777" w:rsidR="00A660C8" w:rsidRPr="00E45290" w:rsidRDefault="00A660C8" w:rsidP="00A660C8">
            <w:pPr>
              <w:autoSpaceDE w:val="0"/>
              <w:spacing w:after="0" w:line="240" w:lineRule="auto"/>
              <w:rPr>
                <w:rFonts w:ascii="Arial" w:eastAsia="800000AC-Identity-H" w:hAnsi="Arial" w:cs="Arial"/>
                <w:color w:val="000000"/>
                <w:lang w:val="cs-CZ"/>
              </w:rPr>
            </w:pPr>
            <w:proofErr w:type="spellStart"/>
            <w:r w:rsidRPr="00E45290">
              <w:rPr>
                <w:rFonts w:ascii="Arial" w:eastAsia="800000AC-Identity-H" w:hAnsi="Arial" w:cs="Arial"/>
                <w:color w:val="000000"/>
                <w:lang w:val="cs-CZ"/>
              </w:rPr>
              <w:t>mezitextové</w:t>
            </w:r>
            <w:proofErr w:type="spellEnd"/>
            <w:r w:rsidRPr="00E45290">
              <w:rPr>
                <w:rFonts w:ascii="Arial" w:eastAsia="800000AC-Identity-H" w:hAnsi="Arial" w:cs="Arial"/>
                <w:color w:val="000000"/>
                <w:lang w:val="cs-CZ"/>
              </w:rPr>
              <w:t xml:space="preserve"> komunikace (motto, citát, aluze), žánry založené na </w:t>
            </w:r>
            <w:proofErr w:type="spellStart"/>
            <w:r w:rsidRPr="00E45290">
              <w:rPr>
                <w:rFonts w:ascii="Arial" w:eastAsia="800000AC-Identity-H" w:hAnsi="Arial" w:cs="Arial"/>
                <w:color w:val="000000"/>
                <w:lang w:val="cs-CZ"/>
              </w:rPr>
              <w:t>mezitextovém</w:t>
            </w:r>
            <w:proofErr w:type="spellEnd"/>
            <w:r w:rsidRPr="00E45290">
              <w:rPr>
                <w:rFonts w:ascii="Arial" w:eastAsia="800000AC-Identity-H" w:hAnsi="Arial" w:cs="Arial"/>
                <w:color w:val="000000"/>
                <w:lang w:val="cs-CZ"/>
              </w:rPr>
              <w:t xml:space="preserve"> navazování (parodie, travestie, plagiát), hraniční rysy textu (předmluva, doslov, ilustrace, obálka; autorský komentář, recenze)</w:t>
            </w:r>
          </w:p>
          <w:p w14:paraId="374ABF50" w14:textId="77777777" w:rsidR="00A660C8" w:rsidRPr="00E45290" w:rsidRDefault="00A660C8" w:rsidP="00A660C8">
            <w:pPr>
              <w:autoSpaceDE w:val="0"/>
              <w:spacing w:after="0" w:line="240" w:lineRule="auto"/>
              <w:rPr>
                <w:rFonts w:ascii="Arial" w:eastAsia="80000079-Identity-H" w:hAnsi="Arial" w:cs="Arial"/>
                <w:color w:val="000000"/>
                <w:lang w:val="cs-CZ"/>
              </w:rPr>
            </w:pPr>
          </w:p>
          <w:p w14:paraId="499A2EE3"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79-Identity-H" w:hAnsi="Arial" w:cs="Arial"/>
                <w:color w:val="000000"/>
                <w:lang w:val="cs-CZ"/>
              </w:rPr>
              <w:t xml:space="preserve">- </w:t>
            </w:r>
            <w:r w:rsidRPr="00E45290">
              <w:rPr>
                <w:rFonts w:ascii="Arial" w:eastAsia="800000AC-Identity-H" w:hAnsi="Arial" w:cs="Arial"/>
                <w:color w:val="000000"/>
                <w:lang w:val="cs-CZ"/>
              </w:rPr>
              <w:t>vývoj literatury v kontextu dobového myšlení, umění a kultury – funkce</w:t>
            </w:r>
          </w:p>
          <w:p w14:paraId="3B05979A"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periodizace literatury, vývoj kontextu české</w:t>
            </w:r>
          </w:p>
          <w:p w14:paraId="6095C051"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a světové literatury; tematický a výrazový</w:t>
            </w:r>
          </w:p>
          <w:p w14:paraId="6BFFC74E"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přínos velkých autorských osobností; literární směry a hnutí; vývoj literárních druhů a žánrů s důrazem na moderní literaturu</w:t>
            </w:r>
          </w:p>
          <w:p w14:paraId="4E8DDA0B" w14:textId="77777777" w:rsidR="00A660C8" w:rsidRPr="00E45290" w:rsidRDefault="00A660C8" w:rsidP="00A660C8">
            <w:pPr>
              <w:autoSpaceDE w:val="0"/>
              <w:spacing w:after="0" w:line="240" w:lineRule="auto"/>
              <w:rPr>
                <w:rFonts w:ascii="Arial" w:eastAsia="800000AE-Identity-H" w:hAnsi="Arial" w:cs="Arial"/>
                <w:color w:val="000000"/>
                <w:lang w:val="cs-CZ"/>
              </w:rPr>
            </w:pPr>
          </w:p>
          <w:p w14:paraId="32F2C89D" w14:textId="77777777" w:rsidR="00A660C8" w:rsidRPr="00E45290" w:rsidRDefault="00A660C8" w:rsidP="00A660C8">
            <w:pPr>
              <w:autoSpaceDE w:val="0"/>
              <w:spacing w:after="0" w:line="240" w:lineRule="auto"/>
              <w:rPr>
                <w:rFonts w:ascii="Arial" w:eastAsia="80000075-Identity-H" w:hAnsi="Arial" w:cs="Arial"/>
                <w:color w:val="000000"/>
                <w:lang w:val="cs-CZ"/>
              </w:rPr>
            </w:pPr>
            <w:r w:rsidRPr="00E45290">
              <w:rPr>
                <w:rFonts w:ascii="Arial" w:eastAsia="800000AE-Identity-H" w:hAnsi="Arial" w:cs="Arial"/>
                <w:color w:val="000000"/>
                <w:lang w:val="cs-CZ"/>
              </w:rPr>
              <w:t>- světová a česká literatura v letech 1914–1939; světová literatura po druhé světové válce</w:t>
            </w:r>
          </w:p>
        </w:tc>
      </w:tr>
    </w:tbl>
    <w:p w14:paraId="53F4EAA8" w14:textId="77777777" w:rsidR="00A660C8" w:rsidRDefault="00A660C8" w:rsidP="00A660C8">
      <w:pPr>
        <w:autoSpaceDE w:val="0"/>
        <w:spacing w:after="0" w:line="240" w:lineRule="auto"/>
      </w:pPr>
      <w:r>
        <w:rPr>
          <w:rFonts w:ascii="Times New Roman" w:eastAsia="80000097-Identity-H" w:hAnsi="Times New Roman"/>
          <w:color w:val="000000"/>
          <w:lang w:val="cs-CZ"/>
        </w:rPr>
        <w:t xml:space="preserve"> </w:t>
      </w:r>
    </w:p>
    <w:p w14:paraId="75DB226B" w14:textId="77777777" w:rsidR="00A660C8" w:rsidRDefault="00A660C8" w:rsidP="00A660C8">
      <w:pPr>
        <w:autoSpaceDE w:val="0"/>
        <w:spacing w:after="0" w:line="240" w:lineRule="auto"/>
      </w:pPr>
      <w:r>
        <w:rPr>
          <w:rFonts w:ascii="Arial" w:eastAsia="8000009B-Identity-H" w:hAnsi="Arial" w:cs="Arial"/>
          <w:color w:val="000000"/>
          <w:lang w:val="cs-CZ"/>
        </w:rPr>
        <w:t>přesahy z</w:t>
      </w:r>
      <w:r>
        <w:rPr>
          <w:rFonts w:ascii="Arial" w:eastAsia="8000009C-Identity-H" w:hAnsi="Arial" w:cs="Arial"/>
          <w:color w:val="000000"/>
          <w:lang w:val="cs-CZ"/>
        </w:rPr>
        <w:t>:</w:t>
      </w:r>
    </w:p>
    <w:p w14:paraId="72C45895" w14:textId="77777777" w:rsidR="00A660C8" w:rsidRDefault="00A660C8" w:rsidP="00A660C8">
      <w:pPr>
        <w:autoSpaceDE w:val="0"/>
        <w:spacing w:after="0" w:line="240" w:lineRule="auto"/>
        <w:rPr>
          <w:rFonts w:ascii="Arial" w:eastAsia="8000009B-Identity-H" w:hAnsi="Arial" w:cs="Arial"/>
          <w:color w:val="000000"/>
          <w:lang w:val="cs-CZ"/>
        </w:rPr>
      </w:pPr>
      <w:proofErr w:type="spellStart"/>
      <w:r>
        <w:rPr>
          <w:rFonts w:ascii="Arial" w:eastAsia="8000009B-Identity-H" w:hAnsi="Arial" w:cs="Arial"/>
          <w:color w:val="000000"/>
          <w:lang w:val="cs-CZ"/>
        </w:rPr>
        <w:t>Lj</w:t>
      </w:r>
      <w:proofErr w:type="spellEnd"/>
      <w:r>
        <w:rPr>
          <w:rFonts w:ascii="Arial" w:eastAsia="8000009B-Identity-H" w:hAnsi="Arial" w:cs="Arial"/>
          <w:color w:val="000000"/>
          <w:lang w:val="cs-CZ"/>
        </w:rPr>
        <w:t xml:space="preserve"> (3. ročník): Úvod do latinského jazyka</w:t>
      </w:r>
    </w:p>
    <w:p w14:paraId="718733C1" w14:textId="27B190D2" w:rsidR="00A660C8" w:rsidRDefault="00C77FB5" w:rsidP="00A660C8">
      <w:pPr>
        <w:autoSpaceDE w:val="0"/>
        <w:spacing w:after="0" w:line="240" w:lineRule="auto"/>
        <w:rPr>
          <w:rFonts w:ascii="Arial" w:eastAsia="8000009B-Identity-H" w:hAnsi="Arial" w:cs="Arial"/>
          <w:color w:val="000000"/>
          <w:lang w:val="cs-CZ"/>
        </w:rPr>
      </w:pPr>
      <w:r>
        <w:rPr>
          <w:rFonts w:ascii="Arial" w:eastAsia="8000009B-Identity-H" w:hAnsi="Arial" w:cs="Arial"/>
          <w:color w:val="000000"/>
          <w:lang w:val="cs-CZ"/>
        </w:rPr>
        <w:t>ZSV (5</w:t>
      </w:r>
      <w:r w:rsidR="00A660C8">
        <w:rPr>
          <w:rFonts w:ascii="Arial" w:eastAsia="8000009B-Identity-H" w:hAnsi="Arial" w:cs="Arial"/>
          <w:color w:val="000000"/>
          <w:lang w:val="cs-CZ"/>
        </w:rPr>
        <w:t>. ročník): Základy filozofie a religionistiky</w:t>
      </w:r>
    </w:p>
    <w:p w14:paraId="6AD9550B" w14:textId="77777777" w:rsidR="00A660C8" w:rsidRDefault="00A660C8" w:rsidP="00A660C8">
      <w:pPr>
        <w:autoSpaceDE w:val="0"/>
        <w:spacing w:after="0" w:line="240" w:lineRule="auto"/>
        <w:rPr>
          <w:rFonts w:ascii="Arial" w:eastAsia="8000009B-Identity-H" w:hAnsi="Arial" w:cs="Arial"/>
          <w:color w:val="000000"/>
          <w:lang w:val="cs-CZ"/>
        </w:rPr>
      </w:pPr>
      <w:r>
        <w:rPr>
          <w:rFonts w:ascii="Arial" w:eastAsia="8000009B-Identity-H" w:hAnsi="Arial" w:cs="Arial"/>
          <w:color w:val="000000"/>
          <w:lang w:val="cs-CZ"/>
        </w:rPr>
        <w:t>průřezová témata:</w:t>
      </w:r>
      <w:r>
        <w:rPr>
          <w:rFonts w:ascii="Arial" w:eastAsia="8000009B-Identity-H" w:hAnsi="Arial" w:cs="Arial"/>
          <w:color w:val="000000"/>
          <w:lang w:val="cs-CZ"/>
        </w:rPr>
        <w:tab/>
        <w:t>OSV – PRVS, SODE, SK, MVD, SAS</w:t>
      </w:r>
    </w:p>
    <w:p w14:paraId="2EA0706C" w14:textId="77777777" w:rsidR="00A660C8" w:rsidRDefault="00A660C8" w:rsidP="00A660C8">
      <w:pPr>
        <w:autoSpaceDE w:val="0"/>
        <w:spacing w:after="0" w:line="240" w:lineRule="auto"/>
        <w:ind w:left="1416" w:firstLine="708"/>
        <w:rPr>
          <w:rFonts w:ascii="Arial" w:eastAsia="8000009B-Identity-H" w:hAnsi="Arial" w:cs="Arial"/>
          <w:color w:val="000000"/>
          <w:lang w:val="cs-CZ"/>
        </w:rPr>
      </w:pPr>
      <w:r>
        <w:rPr>
          <w:rFonts w:ascii="Arial" w:eastAsia="8000009B-Identity-H" w:hAnsi="Arial" w:cs="Arial"/>
          <w:color w:val="000000"/>
          <w:lang w:val="cs-CZ"/>
        </w:rPr>
        <w:t xml:space="preserve">VEGS – GPPD, HMRS, </w:t>
      </w:r>
    </w:p>
    <w:p w14:paraId="5C05A896" w14:textId="77777777" w:rsidR="00A660C8" w:rsidRDefault="00A660C8" w:rsidP="00A660C8">
      <w:pPr>
        <w:autoSpaceDE w:val="0"/>
        <w:spacing w:after="0" w:line="240" w:lineRule="auto"/>
        <w:ind w:left="1416" w:firstLine="708"/>
        <w:rPr>
          <w:rFonts w:ascii="Arial" w:eastAsia="8000009B-Identity-H" w:hAnsi="Arial" w:cs="Arial"/>
          <w:color w:val="000000"/>
          <w:lang w:val="cs-CZ"/>
        </w:rPr>
      </w:pPr>
      <w:r>
        <w:rPr>
          <w:rFonts w:ascii="Arial" w:eastAsia="8000009B-Identity-H" w:hAnsi="Arial" w:cs="Arial"/>
          <w:color w:val="000000"/>
          <w:lang w:val="cs-CZ"/>
        </w:rPr>
        <w:t>MUV – ZPSR</w:t>
      </w:r>
    </w:p>
    <w:p w14:paraId="60217C06" w14:textId="77777777" w:rsidR="00A660C8" w:rsidRDefault="00A660C8" w:rsidP="00A660C8">
      <w:pPr>
        <w:autoSpaceDE w:val="0"/>
        <w:spacing w:after="0" w:line="240" w:lineRule="auto"/>
        <w:ind w:left="1416" w:firstLine="708"/>
        <w:rPr>
          <w:rFonts w:ascii="Arial" w:eastAsia="8000009B-Identity-H" w:hAnsi="Arial" w:cs="Arial"/>
          <w:color w:val="000000"/>
          <w:lang w:val="cs-CZ"/>
        </w:rPr>
      </w:pPr>
      <w:r>
        <w:rPr>
          <w:rFonts w:ascii="Arial" w:eastAsia="8000009B-Identity-H" w:hAnsi="Arial" w:cs="Arial"/>
          <w:color w:val="000000"/>
          <w:lang w:val="cs-CZ"/>
        </w:rPr>
        <w:t>EV – ČŽP</w:t>
      </w:r>
    </w:p>
    <w:p w14:paraId="7F9FE3D8" w14:textId="77777777" w:rsidR="00A660C8" w:rsidRDefault="00A660C8" w:rsidP="00A660C8">
      <w:pPr>
        <w:autoSpaceDE w:val="0"/>
        <w:spacing w:after="0" w:line="240" w:lineRule="auto"/>
        <w:ind w:left="1416" w:firstLine="708"/>
        <w:rPr>
          <w:rFonts w:ascii="Arial" w:eastAsia="8000009B-Identity-H" w:hAnsi="Arial" w:cs="Arial"/>
          <w:color w:val="000000"/>
          <w:lang w:val="cs-CZ"/>
        </w:rPr>
      </w:pPr>
      <w:r>
        <w:rPr>
          <w:rFonts w:ascii="Arial" w:eastAsia="8000009B-Identity-H" w:hAnsi="Arial" w:cs="Arial"/>
          <w:color w:val="000000"/>
          <w:lang w:val="cs-CZ"/>
        </w:rPr>
        <w:t>MEV – UČI</w:t>
      </w:r>
    </w:p>
    <w:p w14:paraId="33F4C45D" w14:textId="77777777" w:rsidR="00A660C8" w:rsidRDefault="00A660C8" w:rsidP="00A660C8">
      <w:pPr>
        <w:autoSpaceDE w:val="0"/>
        <w:spacing w:after="0" w:line="240" w:lineRule="auto"/>
        <w:rPr>
          <w:rFonts w:ascii="Arial" w:eastAsia="8000009B-Identity-H" w:hAnsi="Arial" w:cs="Arial"/>
          <w:color w:val="000000"/>
          <w:lang w:val="cs-CZ"/>
        </w:rPr>
      </w:pPr>
    </w:p>
    <w:p w14:paraId="501DF708" w14:textId="77777777" w:rsidR="00A660C8" w:rsidRDefault="00A660C8" w:rsidP="00A660C8">
      <w:pPr>
        <w:autoSpaceDE w:val="0"/>
        <w:spacing w:after="0" w:line="240" w:lineRule="auto"/>
        <w:rPr>
          <w:rFonts w:ascii="Arial" w:eastAsia="8000009D-Identity-H" w:hAnsi="Arial" w:cs="Arial"/>
          <w:b/>
          <w:color w:val="000000"/>
          <w:lang w:val="cs-CZ"/>
        </w:rPr>
      </w:pPr>
      <w:r>
        <w:rPr>
          <w:rFonts w:ascii="Arial" w:eastAsia="8000009D-Identity-H" w:hAnsi="Arial" w:cs="Arial"/>
          <w:b/>
          <w:color w:val="000000"/>
          <w:lang w:val="cs-CZ"/>
        </w:rPr>
        <w:t>6. ročník - dotace: 3+1, povinný</w:t>
      </w:r>
    </w:p>
    <w:p w14:paraId="289AC02E" w14:textId="77777777" w:rsidR="00A660C8" w:rsidRDefault="00A660C8" w:rsidP="00A660C8">
      <w:pPr>
        <w:autoSpaceDE w:val="0"/>
        <w:spacing w:after="0" w:line="240" w:lineRule="auto"/>
        <w:rPr>
          <w:rFonts w:ascii="Arial" w:eastAsia="8000007A-Identity-H" w:hAnsi="Arial" w:cs="Arial"/>
          <w:b/>
          <w:color w:val="000000"/>
          <w:lang w:val="cs-CZ"/>
        </w:rPr>
      </w:pPr>
    </w:p>
    <w:p w14:paraId="53CB691F" w14:textId="77777777" w:rsidR="00A660C8" w:rsidRDefault="00A660C8" w:rsidP="00A660C8">
      <w:pPr>
        <w:autoSpaceDE w:val="0"/>
        <w:spacing w:after="0" w:line="240" w:lineRule="auto"/>
        <w:rPr>
          <w:rFonts w:ascii="Arial" w:eastAsia="8000007A-Identity-H" w:hAnsi="Arial" w:cs="Arial"/>
          <w:b/>
          <w:color w:val="000000"/>
          <w:lang w:val="cs-CZ"/>
        </w:rPr>
      </w:pPr>
      <w:r>
        <w:rPr>
          <w:rFonts w:ascii="Arial" w:eastAsia="8000007A-Identity-H" w:hAnsi="Arial" w:cs="Arial"/>
          <w:b/>
          <w:color w:val="000000"/>
          <w:lang w:val="cs-CZ"/>
        </w:rPr>
        <w:t>Kompetence sociální a personální</w:t>
      </w:r>
    </w:p>
    <w:p w14:paraId="3D8C9DE2"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xml:space="preserve">● aktivně spolupracuje při stanovování a dosahování společných cílů </w:t>
      </w:r>
    </w:p>
    <w:p w14:paraId="5691B5DA" w14:textId="77777777" w:rsidR="00A660C8" w:rsidRDefault="00A660C8" w:rsidP="00A660C8">
      <w:pPr>
        <w:autoSpaceDE w:val="0"/>
        <w:spacing w:after="0" w:line="240" w:lineRule="auto"/>
        <w:rPr>
          <w:rFonts w:ascii="Arial" w:eastAsia="80000079-Identity-H" w:hAnsi="Arial" w:cs="Arial"/>
          <w:color w:val="000000"/>
          <w:lang w:val="cs-CZ"/>
        </w:rPr>
      </w:pPr>
      <w:r>
        <w:rPr>
          <w:rFonts w:ascii="Arial" w:eastAsia="80000079-Identity-H" w:hAnsi="Arial" w:cs="Arial"/>
          <w:color w:val="000000"/>
          <w:lang w:val="cs-CZ"/>
        </w:rPr>
        <w:t xml:space="preserve">● dovede ovládat své jednání, respektovat různá hlediska, návrhy na řešení a navrhované pracovní postupy </w:t>
      </w:r>
    </w:p>
    <w:p w14:paraId="2EFA425D" w14:textId="77777777" w:rsidR="00A660C8" w:rsidRDefault="00A660C8" w:rsidP="00A660C8">
      <w:pPr>
        <w:autoSpaceDE w:val="0"/>
        <w:spacing w:after="0" w:line="240" w:lineRule="auto"/>
      </w:pPr>
      <w:r>
        <w:rPr>
          <w:rFonts w:ascii="Arial" w:eastAsia="80000079-Identity-H" w:hAnsi="Arial" w:cs="Arial"/>
          <w:color w:val="000000"/>
          <w:lang w:val="cs-CZ"/>
        </w:rPr>
        <w:lastRenderedPageBreak/>
        <w:t>● odhaduje důsledky vlastního jednání a chování v nejrůznějších situacích, své jednání a chování podle toho koriguje</w:t>
      </w:r>
    </w:p>
    <w:p w14:paraId="51D0BF47"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respektuje druhé a je schopen týmové práce </w:t>
      </w:r>
    </w:p>
    <w:p w14:paraId="5046EA4C"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rozhoduje se na základě vlastního úsudku </w:t>
      </w:r>
    </w:p>
    <w:p w14:paraId="4B9747D7"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posuzuje reálně své fyzické a duševní možnosti, je schopen sebereflexe</w:t>
      </w:r>
    </w:p>
    <w:p w14:paraId="05ABE1F8"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přispívá k vytváření a udržování hodnotných mezilidských vztahů založených na vzájemné úctě, toleranci a empatii</w:t>
      </w:r>
    </w:p>
    <w:p w14:paraId="2E0898EC"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uvědomuje si, že poznatky z jednotlivých oborů vzdělávání spolu souvisejí, navazují na sebe a vzájemně se doplňují </w:t>
      </w:r>
    </w:p>
    <w:p w14:paraId="1ADF678F"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je schopen komunikace o tématech z oblasti společenské </w:t>
      </w:r>
    </w:p>
    <w:p w14:paraId="079499EA"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vysvětlí, jak umělecká vyjádření působí v rovině smyslové, subjektivní i sociální a jaký vliv mají na utváření postojů </w:t>
      </w:r>
    </w:p>
    <w:p w14:paraId="6AE16BFD" w14:textId="77777777" w:rsidR="00A660C8" w:rsidRDefault="00A660C8" w:rsidP="00A660C8">
      <w:pPr>
        <w:autoSpaceDE w:val="0"/>
        <w:spacing w:after="0" w:line="240" w:lineRule="auto"/>
        <w:rPr>
          <w:rFonts w:ascii="Arial" w:eastAsia="8000007D-Identity-H" w:hAnsi="Arial" w:cs="Arial"/>
          <w:color w:val="000000"/>
          <w:lang w:val="cs-CZ"/>
        </w:rPr>
      </w:pPr>
    </w:p>
    <w:p w14:paraId="64F8BBC6" w14:textId="77777777" w:rsidR="00A660C8" w:rsidRDefault="00A660C8" w:rsidP="00A660C8">
      <w:pPr>
        <w:autoSpaceDE w:val="0"/>
        <w:spacing w:after="0" w:line="240" w:lineRule="auto"/>
        <w:rPr>
          <w:rFonts w:ascii="Arial" w:eastAsia="8000007D-Identity-H" w:hAnsi="Arial" w:cs="Arial"/>
          <w:b/>
          <w:color w:val="000000"/>
          <w:lang w:val="cs-CZ"/>
        </w:rPr>
      </w:pPr>
    </w:p>
    <w:p w14:paraId="3548864E" w14:textId="77777777" w:rsidR="00A660C8" w:rsidRDefault="00A660C8" w:rsidP="00A660C8">
      <w:pPr>
        <w:autoSpaceDE w:val="0"/>
        <w:spacing w:after="0" w:line="240" w:lineRule="auto"/>
        <w:rPr>
          <w:rFonts w:ascii="Arial" w:eastAsia="8000007D-Identity-H" w:hAnsi="Arial" w:cs="Arial"/>
          <w:b/>
          <w:color w:val="000000"/>
          <w:lang w:val="cs-CZ"/>
        </w:rPr>
      </w:pPr>
      <w:r>
        <w:rPr>
          <w:rFonts w:ascii="Arial" w:eastAsia="8000007D-Identity-H" w:hAnsi="Arial" w:cs="Arial"/>
          <w:b/>
          <w:color w:val="000000"/>
          <w:lang w:val="cs-CZ"/>
        </w:rPr>
        <w:t>Kompetence občanské</w:t>
      </w:r>
    </w:p>
    <w:p w14:paraId="3A551CFA" w14:textId="77777777" w:rsidR="00A660C8" w:rsidRDefault="00A660C8" w:rsidP="00A660C8">
      <w:pPr>
        <w:autoSpaceDE w:val="0"/>
        <w:spacing w:after="0" w:line="240" w:lineRule="auto"/>
        <w:rPr>
          <w:rFonts w:ascii="Arial" w:eastAsia="8000007C-Identity-H" w:hAnsi="Arial" w:cs="Arial"/>
          <w:color w:val="000000"/>
          <w:lang w:val="cs-CZ"/>
        </w:rPr>
      </w:pPr>
      <w:r>
        <w:rPr>
          <w:rFonts w:ascii="Arial" w:eastAsia="8000007C-Identity-H" w:hAnsi="Arial" w:cs="Arial"/>
          <w:color w:val="000000"/>
          <w:lang w:val="cs-CZ"/>
        </w:rPr>
        <w:t xml:space="preserve">● k plnění svých povinností přistupuje zodpovědně a tvořivě </w:t>
      </w:r>
    </w:p>
    <w:p w14:paraId="6E4576F6"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na základě svých poznatků se učí být tolerantní k jiným sociálním a etnickým skupinám, učí se potlačovat rasistické a xenofobní projevy u sebe i ostatních </w:t>
      </w:r>
    </w:p>
    <w:p w14:paraId="79F1BAE4"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odmítá útlak a hrubé zacházení, uvědomuje si povinnost postavit se proti těmto jevům </w:t>
      </w:r>
    </w:p>
    <w:p w14:paraId="499BC306"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popíše své okolí, své zájmy a činnosti </w:t>
      </w:r>
    </w:p>
    <w:p w14:paraId="7795A34E"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respektuje různorodost hodnot, názorů, postojů a schopností ostatních lidí </w:t>
      </w:r>
    </w:p>
    <w:p w14:paraId="42A6D747"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rozhoduje se a jedná tak, aby neohrožoval a nepoškozoval přírodu a životní prostředí </w:t>
      </w:r>
    </w:p>
    <w:p w14:paraId="159DA705"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upozorní na znaky tvorby, které nesou netoleranci, rasismus a xenofobii </w:t>
      </w:r>
    </w:p>
    <w:p w14:paraId="5C1D37B1"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vede ke zvažování vztahů mezi svými zájmy osobními, zájmy širší skupiny, rozhoduje se a jedná vyváženě </w:t>
      </w:r>
    </w:p>
    <w:p w14:paraId="67EE6913"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zvažuje vztah mezi svými osobními zájmy a zájmy širší skupiny </w:t>
      </w:r>
    </w:p>
    <w:p w14:paraId="4041EDB2" w14:textId="77777777" w:rsidR="00A660C8" w:rsidRDefault="00A660C8" w:rsidP="00A660C8">
      <w:pPr>
        <w:autoSpaceDE w:val="0"/>
        <w:spacing w:after="0" w:line="240" w:lineRule="auto"/>
        <w:rPr>
          <w:rFonts w:ascii="Arial" w:eastAsia="8000007E-Identity-H" w:hAnsi="Arial" w:cs="Arial"/>
          <w:color w:val="000000"/>
          <w:lang w:val="cs-CZ"/>
        </w:rPr>
      </w:pPr>
    </w:p>
    <w:p w14:paraId="3C489FCE" w14:textId="77777777" w:rsidR="00A660C8" w:rsidRDefault="00A660C8" w:rsidP="00A660C8">
      <w:pPr>
        <w:autoSpaceDE w:val="0"/>
        <w:spacing w:after="0" w:line="240" w:lineRule="auto"/>
        <w:rPr>
          <w:rFonts w:ascii="Arial" w:eastAsia="8000007F-Identity-H" w:hAnsi="Arial" w:cs="Arial"/>
          <w:b/>
          <w:color w:val="000000"/>
          <w:lang w:val="cs-CZ"/>
        </w:rPr>
      </w:pPr>
      <w:r>
        <w:rPr>
          <w:rFonts w:ascii="Arial" w:eastAsia="8000007F-Identity-H" w:hAnsi="Arial" w:cs="Arial"/>
          <w:b/>
          <w:color w:val="000000"/>
          <w:lang w:val="cs-CZ"/>
        </w:rPr>
        <w:t>Kompetence k podnikavosti</w:t>
      </w:r>
    </w:p>
    <w:p w14:paraId="49276905"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motivuje k poučení se z předcházejících neúspěchů a jejich k odstranění </w:t>
      </w:r>
    </w:p>
    <w:p w14:paraId="07F4ADBA"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rozhoduje se o dalším vzdělávání a budoucím profesním zaměření </w:t>
      </w:r>
    </w:p>
    <w:p w14:paraId="50B961EE" w14:textId="77777777" w:rsidR="00A660C8" w:rsidRDefault="00A660C8" w:rsidP="00A660C8">
      <w:pPr>
        <w:autoSpaceDE w:val="0"/>
        <w:spacing w:after="0" w:line="240" w:lineRule="auto"/>
        <w:rPr>
          <w:rFonts w:ascii="Arial" w:eastAsia="8000007E-Identity-H" w:hAnsi="Arial" w:cs="Arial"/>
          <w:color w:val="000000"/>
          <w:lang w:val="cs-CZ"/>
        </w:rPr>
      </w:pPr>
      <w:r>
        <w:rPr>
          <w:rFonts w:ascii="Arial" w:eastAsia="8000007E-Identity-H" w:hAnsi="Arial" w:cs="Arial"/>
          <w:color w:val="000000"/>
          <w:lang w:val="cs-CZ"/>
        </w:rPr>
        <w:t xml:space="preserve">● rozvíjí odborné znalosti, využívá získané znalosti pro svůj další rozvoj </w:t>
      </w:r>
    </w:p>
    <w:p w14:paraId="72EECB7D" w14:textId="77777777" w:rsidR="00A660C8" w:rsidRDefault="00A660C8" w:rsidP="00A660C8">
      <w:pPr>
        <w:autoSpaceDE w:val="0"/>
        <w:spacing w:after="0" w:line="240" w:lineRule="auto"/>
      </w:pPr>
      <w:r>
        <w:rPr>
          <w:rFonts w:ascii="Arial" w:eastAsia="8000007E-Identity-H" w:hAnsi="Arial" w:cs="Arial"/>
          <w:color w:val="000000"/>
          <w:lang w:val="cs-CZ"/>
        </w:rPr>
        <w:t xml:space="preserve">● rozvíjí svůj osobní a odborný potenciál </w:t>
      </w:r>
    </w:p>
    <w:p w14:paraId="4E01670E"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uplatňuje proaktivní přístup, vlastní iniciativu a tvořivost </w:t>
      </w:r>
    </w:p>
    <w:p w14:paraId="26DB6C9D"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usiluje o dosažení stanovených cílů, průběžně reviduje a kriticky hodnotí dosažené výsledky, koriguje další činnost s ohledem na stanovený cíl; dokončuje zahájené aktivity, motivuje se k dosahování úspěchu </w:t>
      </w:r>
    </w:p>
    <w:p w14:paraId="4AE2856C"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hledá souvislosti mezi svými představami a reálnou skutečností </w:t>
      </w:r>
    </w:p>
    <w:p w14:paraId="6F255786"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cílevědomě, zodpovědně a s ohledem na své potřeby, osobní předpoklady a možnosti se rozhoduje o dalším vzdělávání a budoucím profesním zaměření</w:t>
      </w:r>
    </w:p>
    <w:p w14:paraId="069BA0FA" w14:textId="77777777" w:rsidR="00A660C8" w:rsidRDefault="00A660C8" w:rsidP="00A660C8">
      <w:pPr>
        <w:autoSpaceDE w:val="0"/>
        <w:spacing w:after="0" w:line="240" w:lineRule="auto"/>
        <w:rPr>
          <w:rFonts w:ascii="Arial" w:eastAsia="80000080-Identity-H" w:hAnsi="Arial" w:cs="Arial"/>
          <w:color w:val="000000"/>
          <w:lang w:val="cs-CZ"/>
        </w:rPr>
      </w:pPr>
    </w:p>
    <w:p w14:paraId="1B7B3C83" w14:textId="77777777" w:rsidR="00A660C8" w:rsidRDefault="00A660C8" w:rsidP="00A660C8">
      <w:pPr>
        <w:autoSpaceDE w:val="0"/>
        <w:spacing w:after="0" w:line="240" w:lineRule="auto"/>
        <w:rPr>
          <w:rFonts w:ascii="Arial" w:eastAsia="80000081-Identity-H" w:hAnsi="Arial" w:cs="Arial"/>
          <w:b/>
          <w:color w:val="000000"/>
          <w:lang w:val="cs-CZ"/>
        </w:rPr>
      </w:pPr>
      <w:r>
        <w:rPr>
          <w:rFonts w:ascii="Arial" w:eastAsia="80000081-Identity-H" w:hAnsi="Arial" w:cs="Arial"/>
          <w:b/>
          <w:color w:val="000000"/>
          <w:lang w:val="cs-CZ"/>
        </w:rPr>
        <w:t>Kompetence k učení</w:t>
      </w:r>
    </w:p>
    <w:p w14:paraId="61CD2F13"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efektivně využívá různé strategie učení k získání a zpracování poznatků a informací;</w:t>
      </w:r>
    </w:p>
    <w:p w14:paraId="1793E2AB"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chápe učení jako celoživotní proces </w:t>
      </w:r>
    </w:p>
    <w:p w14:paraId="1F6B69C7"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popíše na vybraných dílech znaky tvorby </w:t>
      </w:r>
    </w:p>
    <w:p w14:paraId="76C5BED9"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rozlišuje a příklady v textu dokládá nejdůležitější způsoby obohacování slovní zásoby</w:t>
      </w:r>
    </w:p>
    <w:p w14:paraId="1B377695"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xml:space="preserve">● rozpozná základní literární směry a jejich významné představitele v české a světové literatuře </w:t>
      </w:r>
    </w:p>
    <w:p w14:paraId="39CCED66" w14:textId="77777777" w:rsidR="00A660C8" w:rsidRDefault="00A660C8" w:rsidP="00A660C8">
      <w:pPr>
        <w:autoSpaceDE w:val="0"/>
        <w:spacing w:after="0" w:line="240" w:lineRule="auto"/>
        <w:rPr>
          <w:rFonts w:ascii="Arial" w:eastAsia="80000080-Identity-H" w:hAnsi="Arial" w:cs="Arial"/>
          <w:color w:val="000000"/>
          <w:lang w:val="cs-CZ"/>
        </w:rPr>
      </w:pPr>
      <w:r>
        <w:rPr>
          <w:rFonts w:ascii="Arial" w:eastAsia="80000080-Identity-H" w:hAnsi="Arial" w:cs="Arial"/>
          <w:color w:val="000000"/>
          <w:lang w:val="cs-CZ"/>
        </w:rPr>
        <w:t>● uvede nejvýznamnější typy památek, které se staly součástí světového kulturního dědictví</w:t>
      </w:r>
    </w:p>
    <w:p w14:paraId="05BC2F89" w14:textId="77777777" w:rsidR="00A660C8" w:rsidRDefault="00A660C8" w:rsidP="00A660C8">
      <w:pPr>
        <w:autoSpaceDE w:val="0"/>
        <w:spacing w:after="0" w:line="240" w:lineRule="auto"/>
        <w:rPr>
          <w:rFonts w:ascii="Arial" w:eastAsia="80000082-Identity-H" w:hAnsi="Arial" w:cs="Arial"/>
          <w:color w:val="000000"/>
          <w:lang w:val="cs-CZ"/>
        </w:rPr>
      </w:pPr>
      <w:r>
        <w:rPr>
          <w:rFonts w:ascii="Arial" w:eastAsia="80000082-Identity-H" w:hAnsi="Arial" w:cs="Arial"/>
          <w:color w:val="000000"/>
          <w:lang w:val="cs-CZ"/>
        </w:rPr>
        <w:t>● kriticky přistupuje ke zdrojům informací, informace tvořivě zpracovává a využívá při svém studiu a praxi</w:t>
      </w:r>
    </w:p>
    <w:p w14:paraId="1F784734" w14:textId="77777777" w:rsidR="00A660C8" w:rsidRDefault="00A660C8" w:rsidP="00A660C8">
      <w:pPr>
        <w:autoSpaceDE w:val="0"/>
        <w:spacing w:after="0" w:line="240" w:lineRule="auto"/>
        <w:rPr>
          <w:rFonts w:ascii="Arial" w:eastAsia="80000082-Identity-H" w:hAnsi="Arial" w:cs="Arial"/>
          <w:color w:val="000000"/>
          <w:lang w:val="cs-CZ"/>
        </w:rPr>
      </w:pPr>
      <w:r>
        <w:rPr>
          <w:rFonts w:ascii="Arial" w:eastAsia="80000082-Identity-H" w:hAnsi="Arial" w:cs="Arial"/>
          <w:color w:val="000000"/>
          <w:lang w:val="cs-CZ"/>
        </w:rPr>
        <w:t xml:space="preserve">● vyhledává a třídí informace a na základě jejich pochopení, propojení a systematizace je efektivně využívá v procesu učení, tvůrčích činnostech a praktickém životě </w:t>
      </w:r>
    </w:p>
    <w:p w14:paraId="645064B7" w14:textId="77777777" w:rsidR="00A660C8" w:rsidRDefault="00A660C8" w:rsidP="00A660C8">
      <w:pPr>
        <w:autoSpaceDE w:val="0"/>
        <w:spacing w:after="0" w:line="240" w:lineRule="auto"/>
        <w:rPr>
          <w:rFonts w:ascii="Arial" w:eastAsia="80000082-Identity-H" w:hAnsi="Arial" w:cs="Arial"/>
          <w:color w:val="000000"/>
          <w:lang w:val="cs-CZ"/>
        </w:rPr>
      </w:pPr>
      <w:r>
        <w:rPr>
          <w:rFonts w:ascii="Arial" w:eastAsia="80000082-Identity-H" w:hAnsi="Arial" w:cs="Arial"/>
          <w:color w:val="000000"/>
          <w:lang w:val="cs-CZ"/>
        </w:rPr>
        <w:t xml:space="preserve">● využívá postupy aktivního učení </w:t>
      </w:r>
    </w:p>
    <w:p w14:paraId="7B349D9D" w14:textId="77777777" w:rsidR="00A660C8" w:rsidRDefault="00A660C8" w:rsidP="00A660C8">
      <w:pPr>
        <w:autoSpaceDE w:val="0"/>
        <w:spacing w:after="0" w:line="240" w:lineRule="auto"/>
        <w:rPr>
          <w:rFonts w:ascii="Arial" w:eastAsia="80000082-Identity-H" w:hAnsi="Arial" w:cs="Arial"/>
          <w:color w:val="000000"/>
          <w:lang w:val="cs-CZ"/>
        </w:rPr>
      </w:pPr>
      <w:r>
        <w:rPr>
          <w:rFonts w:ascii="Arial" w:eastAsia="80000082-Identity-H" w:hAnsi="Arial" w:cs="Arial"/>
          <w:color w:val="000000"/>
          <w:lang w:val="cs-CZ"/>
        </w:rPr>
        <w:t>● využívá poznatky o jazyce a stylu ke gramaticky i věcně správnému písemnému projevu</w:t>
      </w:r>
    </w:p>
    <w:p w14:paraId="2C8F87C6"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lastRenderedPageBreak/>
        <w:t xml:space="preserve">● využívá základy studijního čtení </w:t>
      </w:r>
    </w:p>
    <w:p w14:paraId="19587499" w14:textId="77777777" w:rsidR="00A660C8" w:rsidRDefault="00A660C8" w:rsidP="00A660C8">
      <w:pPr>
        <w:autoSpaceDE w:val="0"/>
        <w:spacing w:after="0" w:line="240" w:lineRule="auto"/>
        <w:rPr>
          <w:rFonts w:ascii="Arial" w:eastAsia="80000083-Identity-H" w:hAnsi="Arial" w:cs="Arial"/>
          <w:color w:val="000000"/>
          <w:lang w:val="cs-CZ"/>
        </w:rPr>
      </w:pPr>
    </w:p>
    <w:p w14:paraId="717DD7DD" w14:textId="77777777" w:rsidR="00A660C8" w:rsidRDefault="00A660C8" w:rsidP="00A660C8">
      <w:pPr>
        <w:autoSpaceDE w:val="0"/>
        <w:spacing w:after="0" w:line="240" w:lineRule="auto"/>
        <w:rPr>
          <w:rFonts w:ascii="Arial" w:eastAsia="80000084-Identity-H" w:hAnsi="Arial" w:cs="Arial"/>
          <w:b/>
          <w:color w:val="000000"/>
          <w:lang w:val="cs-CZ"/>
        </w:rPr>
      </w:pPr>
      <w:r>
        <w:rPr>
          <w:rFonts w:ascii="Arial" w:eastAsia="80000084-Identity-H" w:hAnsi="Arial" w:cs="Arial"/>
          <w:b/>
          <w:color w:val="000000"/>
          <w:lang w:val="cs-CZ"/>
        </w:rPr>
        <w:t>Kompetence k řešení problémů</w:t>
      </w:r>
    </w:p>
    <w:p w14:paraId="03CF21AA"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je otevřený k využití různých postupů při řešení problémů, hodnotí problém z různých hledisek </w:t>
      </w:r>
    </w:p>
    <w:p w14:paraId="3C4B2B48"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osvojení si správné základní techniky překladu textu, kterou pak aplikuje při dalším studiu</w:t>
      </w:r>
    </w:p>
    <w:p w14:paraId="2AC84FA9"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pojmenuje problém, hledá a objasní jeho podstatu </w:t>
      </w:r>
    </w:p>
    <w:p w14:paraId="61A4CC73"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rozlišuje spisovný jazyk, nářečí a obecnou češtinu </w:t>
      </w:r>
    </w:p>
    <w:p w14:paraId="0A44519D"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rozlišuje významové vztahy gramatických jednotek ve větě a souvětí </w:t>
      </w:r>
    </w:p>
    <w:p w14:paraId="79FBB4D8"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rozpozná problémy při komunikaci a v mezilidských vztazích, analyzuje jejich příčiny, hledá vhodná řešení  </w:t>
      </w:r>
    </w:p>
    <w:p w14:paraId="4855C73E"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rozvíjí schopnosti kombinovat znalosti jazykové s mimojazykovými </w:t>
      </w:r>
    </w:p>
    <w:p w14:paraId="1DC96A45"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spolupracuje při hledání řešení problémů</w:t>
      </w:r>
    </w:p>
    <w:p w14:paraId="52FE9D40"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využívá různé druhy slovníků, informativní literaturu, encyklopedie a média při ověřování správnosti řešení </w:t>
      </w:r>
    </w:p>
    <w:p w14:paraId="0CE38555"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využívá tvořivé myšlení s použitím představivosti a intuice </w:t>
      </w:r>
    </w:p>
    <w:p w14:paraId="0F7EC2A2" w14:textId="77777777" w:rsidR="00A660C8" w:rsidRDefault="00A660C8" w:rsidP="00A660C8">
      <w:pPr>
        <w:autoSpaceDE w:val="0"/>
        <w:spacing w:after="0" w:line="240" w:lineRule="auto"/>
        <w:rPr>
          <w:rFonts w:ascii="Arial" w:eastAsia="80000083-Identity-H" w:hAnsi="Arial" w:cs="Arial"/>
          <w:color w:val="000000"/>
          <w:lang w:val="cs-CZ"/>
        </w:rPr>
      </w:pPr>
    </w:p>
    <w:p w14:paraId="0CFD6F89" w14:textId="77777777" w:rsidR="00A660C8" w:rsidRDefault="00A660C8" w:rsidP="00A660C8">
      <w:pPr>
        <w:autoSpaceDE w:val="0"/>
        <w:spacing w:after="0" w:line="240" w:lineRule="auto"/>
        <w:rPr>
          <w:rFonts w:ascii="Arial" w:eastAsia="80000084-Identity-H" w:hAnsi="Arial" w:cs="Arial"/>
          <w:b/>
          <w:color w:val="000000"/>
          <w:lang w:val="cs-CZ"/>
        </w:rPr>
      </w:pPr>
      <w:r>
        <w:rPr>
          <w:rFonts w:ascii="Arial" w:eastAsia="80000084-Identity-H" w:hAnsi="Arial" w:cs="Arial"/>
          <w:b/>
          <w:color w:val="000000"/>
          <w:lang w:val="cs-CZ"/>
        </w:rPr>
        <w:t>Kompetence komunikativní</w:t>
      </w:r>
    </w:p>
    <w:p w14:paraId="71AC9476"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osvojuje si samostatnou práci s různými informačními zdroji, vyhledává informace týkající se tohoto doplňujícího vzdělávacího oboru, jejich třídění, hodnocení, zpracovávání a využití v dalších oborech studia </w:t>
      </w:r>
    </w:p>
    <w:p w14:paraId="04C86DD4" w14:textId="77777777" w:rsidR="00A660C8" w:rsidRDefault="00A660C8" w:rsidP="00A660C8">
      <w:pPr>
        <w:autoSpaceDE w:val="0"/>
        <w:spacing w:after="0" w:line="240" w:lineRule="auto"/>
        <w:rPr>
          <w:rFonts w:ascii="Arial" w:eastAsia="80000083-Identity-H" w:hAnsi="Arial" w:cs="Arial"/>
          <w:color w:val="000000"/>
          <w:lang w:val="cs-CZ"/>
        </w:rPr>
      </w:pPr>
      <w:r>
        <w:rPr>
          <w:rFonts w:ascii="Arial" w:eastAsia="80000083-Identity-H" w:hAnsi="Arial" w:cs="Arial"/>
          <w:color w:val="000000"/>
          <w:lang w:val="cs-CZ"/>
        </w:rPr>
        <w:t xml:space="preserve">● hovoří podle svých schopností souvisle na probraná témata </w:t>
      </w:r>
    </w:p>
    <w:p w14:paraId="182A1457"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xml:space="preserve">● porozumí informacím v médiích </w:t>
      </w:r>
    </w:p>
    <w:p w14:paraId="215B1B88"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xml:space="preserve">● používá s porozuměním odborný jazyk </w:t>
      </w:r>
    </w:p>
    <w:p w14:paraId="3F3C06A6"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vyjadřuje se v mluvených i psaných projevech jasně, srozumitelně a přiměřeně tomu, komu, co a jak chce sdělit, s jakým záměrem a v jaké situaci komunikuje; je citlivý k míře zkušeností a znalostí a k možným pocitům partnerů v komunikaci</w:t>
      </w:r>
    </w:p>
    <w:p w14:paraId="7CD7EAC3"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xml:space="preserve">● rozvíjí komunikaci při týmové práci </w:t>
      </w:r>
    </w:p>
    <w:p w14:paraId="02564097"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seznamuje se s různými metodami učení, protože studium tohoto oboru kombinuje metody moderní s tradičními, umožňuje žákovi výběr metod, které nejvíce vyhovují jeho osobnosti</w:t>
      </w:r>
    </w:p>
    <w:p w14:paraId="41F89D2C"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xml:space="preserve">● uplatňuje zásady hlasové hygieny </w:t>
      </w:r>
    </w:p>
    <w:p w14:paraId="79B2834A" w14:textId="77777777" w:rsidR="00A660C8" w:rsidRDefault="00A660C8" w:rsidP="00A660C8">
      <w:pPr>
        <w:autoSpaceDE w:val="0"/>
        <w:spacing w:after="0" w:line="240" w:lineRule="auto"/>
        <w:rPr>
          <w:rFonts w:ascii="Arial" w:eastAsia="80000085-Identity-H" w:hAnsi="Arial" w:cs="Arial"/>
          <w:color w:val="000000"/>
          <w:lang w:val="cs-CZ"/>
        </w:rPr>
      </w:pPr>
      <w:r>
        <w:rPr>
          <w:rFonts w:ascii="Arial" w:eastAsia="80000085-Identity-H" w:hAnsi="Arial" w:cs="Arial"/>
          <w:color w:val="000000"/>
          <w:lang w:val="cs-CZ"/>
        </w:rPr>
        <w:t>● efektivně využívá dostupné prostředky komunikace, verbální i neverbální, včetně symbolických a grafických vyjádření informací různého typu</w:t>
      </w:r>
    </w:p>
    <w:p w14:paraId="5063AAB6"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xml:space="preserve">● vhodně reaguje na názory druhých a umí obhájit vlastní názor </w:t>
      </w:r>
    </w:p>
    <w:p w14:paraId="1A98F9A3" w14:textId="77777777" w:rsidR="00A660C8" w:rsidRDefault="00A660C8" w:rsidP="00A660C8">
      <w:pPr>
        <w:autoSpaceDE w:val="0"/>
        <w:spacing w:after="0" w:line="240" w:lineRule="auto"/>
        <w:rPr>
          <w:rFonts w:ascii="Arial" w:eastAsia="80000086-Identity-H" w:hAnsi="Arial" w:cs="Arial"/>
          <w:color w:val="000000"/>
          <w:lang w:val="cs-CZ"/>
        </w:rPr>
      </w:pPr>
      <w:r>
        <w:rPr>
          <w:rFonts w:ascii="Arial" w:eastAsia="80000086-Identity-H" w:hAnsi="Arial" w:cs="Arial"/>
          <w:color w:val="000000"/>
          <w:lang w:val="cs-CZ"/>
        </w:rPr>
        <w:t xml:space="preserve">● vytváří vlastní soudy a preference, které dovede v diskusi obhájit </w:t>
      </w:r>
    </w:p>
    <w:p w14:paraId="79AD9CCE" w14:textId="77777777" w:rsidR="00A660C8" w:rsidRDefault="00A660C8" w:rsidP="00A660C8">
      <w:pPr>
        <w:autoSpaceDE w:val="0"/>
        <w:spacing w:after="0" w:line="240" w:lineRule="auto"/>
        <w:rPr>
          <w:rFonts w:ascii="Arial" w:eastAsia="80000086-Identity-H" w:hAnsi="Arial" w:cs="Arial"/>
          <w:color w:val="000000"/>
          <w:lang w:val="cs-CZ"/>
        </w:rPr>
      </w:pPr>
    </w:p>
    <w:p w14:paraId="7EA3AC1E"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800001A9-Identity-H" w:hAnsi="Arial" w:cs="Arial"/>
          <w:b/>
          <w:bCs/>
          <w:color w:val="000000" w:themeColor="text1"/>
          <w:lang w:val="cs-CZ"/>
        </w:rPr>
        <w:t>Kompetence digitální</w:t>
      </w:r>
      <w:r w:rsidRPr="00277D9A">
        <w:rPr>
          <w:rFonts w:ascii="Arial" w:hAnsi="Arial" w:cs="Arial"/>
          <w:color w:val="000000" w:themeColor="text1"/>
        </w:rPr>
        <w:br/>
      </w: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680EE585"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1E880B71"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642BA5A5"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797EA299"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0A30CADC" w14:textId="77777777" w:rsidR="00277D9A" w:rsidRPr="00277D9A" w:rsidRDefault="00277D9A" w:rsidP="00277D9A">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16D30D8A" w14:textId="77777777" w:rsidR="00A660C8" w:rsidRDefault="00A660C8" w:rsidP="00A660C8">
      <w:pPr>
        <w:autoSpaceDE w:val="0"/>
        <w:spacing w:after="0" w:line="240" w:lineRule="auto"/>
        <w:rPr>
          <w:rFonts w:ascii="Arial" w:eastAsia="80000075-Identity-H" w:hAnsi="Arial" w:cs="Arial"/>
          <w:color w:val="000000"/>
          <w:lang w:val="cs-CZ"/>
        </w:rPr>
      </w:pPr>
    </w:p>
    <w:p w14:paraId="58DC1125" w14:textId="77777777" w:rsidR="00A660C8" w:rsidRDefault="00A660C8" w:rsidP="00A660C8">
      <w:pPr>
        <w:autoSpaceDE w:val="0"/>
        <w:spacing w:after="0" w:line="240" w:lineRule="auto"/>
        <w:jc w:val="center"/>
        <w:rPr>
          <w:rFonts w:ascii="Arial" w:eastAsia="80000087-Identity-H" w:hAnsi="Arial" w:cs="Arial"/>
          <w:b/>
          <w:color w:val="000000"/>
          <w:lang w:val="cs-CZ"/>
        </w:rPr>
      </w:pPr>
      <w:r>
        <w:rPr>
          <w:rFonts w:ascii="Arial" w:eastAsia="80000087-Identity-H" w:hAnsi="Arial" w:cs="Arial"/>
          <w:b/>
          <w:color w:val="000000"/>
          <w:lang w:val="cs-CZ"/>
        </w:rPr>
        <w:lastRenderedPageBreak/>
        <w:t>JAZYK A JAZYKOVÁ KOMUNIKACE</w:t>
      </w:r>
    </w:p>
    <w:tbl>
      <w:tblPr>
        <w:tblW w:w="5000" w:type="pct"/>
        <w:tblInd w:w="-5" w:type="dxa"/>
        <w:tblLayout w:type="fixed"/>
        <w:tblLook w:val="04A0" w:firstRow="1" w:lastRow="0" w:firstColumn="1" w:lastColumn="0" w:noHBand="0" w:noVBand="1"/>
      </w:tblPr>
      <w:tblGrid>
        <w:gridCol w:w="4645"/>
        <w:gridCol w:w="4417"/>
      </w:tblGrid>
      <w:tr w:rsidR="00A660C8" w:rsidRPr="00E45290" w14:paraId="7BC00EFD" w14:textId="77777777" w:rsidTr="00A660C8">
        <w:tc>
          <w:tcPr>
            <w:tcW w:w="4650" w:type="dxa"/>
            <w:tcBorders>
              <w:top w:val="single" w:sz="4" w:space="0" w:color="000000"/>
              <w:left w:val="single" w:sz="4" w:space="0" w:color="000000"/>
              <w:bottom w:val="single" w:sz="4" w:space="0" w:color="000000"/>
              <w:right w:val="single" w:sz="4" w:space="0" w:color="000000"/>
            </w:tcBorders>
          </w:tcPr>
          <w:p w14:paraId="0D8AAA30" w14:textId="77777777" w:rsidR="00A660C8" w:rsidRPr="00E45290" w:rsidRDefault="00A660C8" w:rsidP="00A660C8">
            <w:pPr>
              <w:autoSpaceDE w:val="0"/>
              <w:spacing w:after="0" w:line="240" w:lineRule="auto"/>
              <w:rPr>
                <w:lang w:val="cs-CZ"/>
              </w:rPr>
            </w:pPr>
            <w:r w:rsidRPr="00E45290">
              <w:rPr>
                <w:rFonts w:ascii="Arial" w:eastAsia="80000075-Identity-H" w:hAnsi="Arial" w:cs="Arial"/>
                <w:b/>
                <w:color w:val="000000"/>
                <w:lang w:val="cs-CZ"/>
              </w:rPr>
              <w:t>výstupy</w:t>
            </w:r>
            <w:r w:rsidRPr="00E45290">
              <w:rPr>
                <w:rFonts w:ascii="Arial" w:eastAsia="80000077-Identity-H" w:hAnsi="Arial" w:cs="Arial"/>
                <w:b/>
                <w:color w:val="000000"/>
                <w:lang w:val="cs-CZ"/>
              </w:rPr>
              <w:t xml:space="preserve"> </w:t>
            </w:r>
            <w:r w:rsidRPr="00E45290">
              <w:rPr>
                <w:rFonts w:ascii="Arial" w:eastAsia="80000077-Identity-H" w:hAnsi="Arial" w:cs="Arial"/>
                <w:b/>
                <w:color w:val="000000"/>
                <w:lang w:val="cs-CZ"/>
              </w:rPr>
              <w:tab/>
            </w:r>
            <w:r w:rsidRPr="00E45290">
              <w:rPr>
                <w:rFonts w:ascii="Arial" w:eastAsia="80000077-Identity-H" w:hAnsi="Arial" w:cs="Arial"/>
                <w:b/>
                <w:color w:val="000000"/>
                <w:lang w:val="cs-CZ"/>
              </w:rPr>
              <w:tab/>
            </w:r>
            <w:r w:rsidRPr="00E45290">
              <w:rPr>
                <w:rFonts w:ascii="Arial" w:eastAsia="80000077-Identity-H" w:hAnsi="Arial" w:cs="Arial"/>
                <w:b/>
                <w:color w:val="000000"/>
                <w:lang w:val="cs-CZ"/>
              </w:rPr>
              <w:tab/>
            </w:r>
            <w:r w:rsidRPr="00E45290">
              <w:rPr>
                <w:rFonts w:ascii="Arial" w:eastAsia="80000077-Identity-H" w:hAnsi="Arial" w:cs="Arial"/>
                <w:b/>
                <w:color w:val="000000"/>
                <w:lang w:val="cs-CZ"/>
              </w:rPr>
              <w:tab/>
            </w:r>
            <w:r w:rsidRPr="00E45290">
              <w:rPr>
                <w:rFonts w:ascii="Arial" w:eastAsia="80000077-Identity-H" w:hAnsi="Arial" w:cs="Arial"/>
                <w:b/>
                <w:color w:val="000000"/>
                <w:lang w:val="cs-CZ"/>
              </w:rPr>
              <w:tab/>
            </w:r>
          </w:p>
          <w:p w14:paraId="1BAF9C93"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 při analýze vybraných textů popíše</w:t>
            </w:r>
          </w:p>
          <w:p w14:paraId="3B168287"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základní rysy češtiny a vysvětlí zákonitosti</w:t>
            </w:r>
          </w:p>
          <w:p w14:paraId="699A47B0"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jejího vývoje i současné vývojové tendence</w:t>
            </w:r>
          </w:p>
          <w:p w14:paraId="5EBD1230"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 v písemném projevu dodržuje zásady</w:t>
            </w:r>
          </w:p>
          <w:p w14:paraId="166FA0D1"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pravopisu a s oporou příruček řeší</w:t>
            </w:r>
          </w:p>
          <w:p w14:paraId="5379428C"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složitější případy; účinně využívá možností</w:t>
            </w:r>
          </w:p>
          <w:p w14:paraId="6DFADFC8"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grafického členění textu</w:t>
            </w:r>
          </w:p>
          <w:p w14:paraId="4C67DD36"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 při tvorbě vlastního textu mluveného i</w:t>
            </w:r>
          </w:p>
          <w:p w14:paraId="479E4DA3"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psaného využívá základní principy rétoriky</w:t>
            </w:r>
          </w:p>
          <w:p w14:paraId="1F154B12"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 posoudí a interpretuje komunikační účinky</w:t>
            </w:r>
          </w:p>
          <w:p w14:paraId="0EEDB7C0"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textu, svá tvrzení argumentačně podpoří</w:t>
            </w:r>
          </w:p>
          <w:p w14:paraId="50AEFBCB"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jeho všestrannou analýzou</w:t>
            </w:r>
          </w:p>
          <w:p w14:paraId="63FE79AE"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 volí adekvátní komunikační strategie,</w:t>
            </w:r>
          </w:p>
          <w:p w14:paraId="348EE75F"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zohledňuje partnera a publikum; rozeznává</w:t>
            </w:r>
          </w:p>
          <w:p w14:paraId="694EF536"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manipulativní komunikaci a dovede se jí</w:t>
            </w:r>
          </w:p>
          <w:p w14:paraId="15220052"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bránit</w:t>
            </w:r>
          </w:p>
          <w:p w14:paraId="54730C40"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 pořizuje z textu výpisky, zpracovává výtahy, konspekty</w:t>
            </w:r>
          </w:p>
          <w:p w14:paraId="5CA9D182"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 efektivně a samostatně využívá</w:t>
            </w:r>
          </w:p>
          <w:p w14:paraId="79D75565"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různých informačních zdrojů (slovníky,</w:t>
            </w:r>
          </w:p>
          <w:p w14:paraId="54F3F67B"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encyklopedie, internet)</w:t>
            </w:r>
          </w:p>
        </w:tc>
        <w:tc>
          <w:tcPr>
            <w:tcW w:w="4422" w:type="dxa"/>
            <w:tcBorders>
              <w:top w:val="single" w:sz="4" w:space="0" w:color="000000"/>
              <w:left w:val="single" w:sz="4" w:space="0" w:color="000000"/>
              <w:bottom w:val="single" w:sz="4" w:space="0" w:color="000000"/>
              <w:right w:val="single" w:sz="4" w:space="0" w:color="000000"/>
            </w:tcBorders>
          </w:tcPr>
          <w:p w14:paraId="2E43B104" w14:textId="77777777" w:rsidR="00A660C8" w:rsidRPr="00E45290" w:rsidRDefault="00A660C8" w:rsidP="00A660C8">
            <w:pPr>
              <w:autoSpaceDE w:val="0"/>
              <w:spacing w:after="0" w:line="240" w:lineRule="auto"/>
              <w:rPr>
                <w:rFonts w:ascii="Arial" w:eastAsia="80000077-Identity-H" w:hAnsi="Arial" w:cs="Arial"/>
                <w:b/>
                <w:color w:val="000000"/>
                <w:lang w:val="cs-CZ"/>
              </w:rPr>
            </w:pPr>
            <w:r w:rsidRPr="00E45290">
              <w:rPr>
                <w:rFonts w:ascii="Arial" w:eastAsia="80000077-Identity-H" w:hAnsi="Arial" w:cs="Arial"/>
                <w:b/>
                <w:color w:val="000000"/>
                <w:lang w:val="cs-CZ"/>
              </w:rPr>
              <w:t>učivo</w:t>
            </w:r>
          </w:p>
          <w:p w14:paraId="75EAA23E"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 historický vývoj češtiny až po současnost</w:t>
            </w:r>
          </w:p>
          <w:p w14:paraId="455F22C7" w14:textId="77777777" w:rsidR="00A660C8" w:rsidRPr="00E45290" w:rsidRDefault="00A660C8" w:rsidP="00A660C8">
            <w:pPr>
              <w:autoSpaceDE w:val="0"/>
              <w:spacing w:after="0" w:line="240" w:lineRule="auto"/>
              <w:rPr>
                <w:rFonts w:ascii="Arial" w:eastAsia="800000AA-Identity-H" w:hAnsi="Arial" w:cs="Arial"/>
                <w:color w:val="000000"/>
                <w:lang w:val="cs-CZ"/>
              </w:rPr>
            </w:pPr>
          </w:p>
          <w:p w14:paraId="6DC608AD" w14:textId="77777777" w:rsidR="00A660C8" w:rsidRPr="00E45290" w:rsidRDefault="00A660C8" w:rsidP="00A660C8">
            <w:pPr>
              <w:autoSpaceDE w:val="0"/>
              <w:spacing w:after="0" w:line="240" w:lineRule="auto"/>
              <w:rPr>
                <w:rFonts w:ascii="Arial" w:eastAsia="80000075-Identity-H" w:hAnsi="Arial" w:cs="Arial"/>
                <w:color w:val="000000"/>
                <w:lang w:val="cs-CZ"/>
              </w:rPr>
            </w:pPr>
            <w:r w:rsidRPr="00E45290">
              <w:rPr>
                <w:rFonts w:ascii="Arial" w:eastAsia="80000075-Identity-H" w:hAnsi="Arial" w:cs="Arial"/>
                <w:color w:val="000000"/>
                <w:lang w:val="cs-CZ"/>
              </w:rPr>
              <w:t>- grafická stránka jazyka – základní principy českého pravopisu a nejčastější odchylky od nich</w:t>
            </w:r>
          </w:p>
          <w:p w14:paraId="6147D3A0" w14:textId="77777777" w:rsidR="00A660C8" w:rsidRPr="00E45290" w:rsidRDefault="00A660C8" w:rsidP="00A660C8">
            <w:pPr>
              <w:autoSpaceDE w:val="0"/>
              <w:spacing w:after="0" w:line="240" w:lineRule="auto"/>
              <w:rPr>
                <w:rFonts w:ascii="Arial" w:eastAsia="800000AA-Identity-H" w:hAnsi="Arial" w:cs="Arial"/>
                <w:color w:val="000000"/>
                <w:lang w:val="cs-CZ"/>
              </w:rPr>
            </w:pPr>
          </w:p>
          <w:p w14:paraId="1B8E87DB"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 rétorika – druhy řečnických projevů,</w:t>
            </w:r>
          </w:p>
          <w:p w14:paraId="45FE9129"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příprava a realizace řečnického vystoupení</w:t>
            </w:r>
          </w:p>
          <w:p w14:paraId="52139900" w14:textId="77777777" w:rsidR="00A660C8" w:rsidRPr="00E45290" w:rsidRDefault="00A660C8" w:rsidP="00A660C8">
            <w:pPr>
              <w:autoSpaceDE w:val="0"/>
              <w:spacing w:after="0" w:line="240" w:lineRule="auto"/>
              <w:rPr>
                <w:rFonts w:ascii="Arial" w:eastAsia="800000AA-Identity-H" w:hAnsi="Arial" w:cs="Arial"/>
                <w:color w:val="000000"/>
                <w:lang w:val="cs-CZ"/>
              </w:rPr>
            </w:pPr>
          </w:p>
          <w:p w14:paraId="54E17D4D"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 xml:space="preserve">- monolog a dialog – výstavba dialogu, vztah otázka-odpověď; druhy literárního dialogu; subjekty </w:t>
            </w:r>
            <w:proofErr w:type="spellStart"/>
            <w:r w:rsidRPr="00E45290">
              <w:rPr>
                <w:rFonts w:ascii="Arial" w:eastAsia="800000AA-Identity-H" w:hAnsi="Arial" w:cs="Arial"/>
                <w:color w:val="000000"/>
                <w:lang w:val="cs-CZ"/>
              </w:rPr>
              <w:t>mimotextové</w:t>
            </w:r>
            <w:proofErr w:type="spellEnd"/>
            <w:r w:rsidRPr="00E45290">
              <w:rPr>
                <w:rFonts w:ascii="Arial" w:eastAsia="800000AA-Identity-H" w:hAnsi="Arial" w:cs="Arial"/>
                <w:color w:val="000000"/>
                <w:lang w:val="cs-CZ"/>
              </w:rPr>
              <w:t xml:space="preserve"> a </w:t>
            </w:r>
            <w:proofErr w:type="spellStart"/>
            <w:r w:rsidRPr="00E45290">
              <w:rPr>
                <w:rFonts w:ascii="Arial" w:eastAsia="800000AA-Identity-H" w:hAnsi="Arial" w:cs="Arial"/>
                <w:color w:val="000000"/>
                <w:lang w:val="cs-CZ"/>
              </w:rPr>
              <w:t>vnitrotextové</w:t>
            </w:r>
            <w:proofErr w:type="spellEnd"/>
            <w:r w:rsidRPr="00E45290">
              <w:rPr>
                <w:rFonts w:ascii="Arial" w:eastAsia="800000AA-Identity-H" w:hAnsi="Arial" w:cs="Arial"/>
                <w:color w:val="000000"/>
                <w:lang w:val="cs-CZ"/>
              </w:rPr>
              <w:t xml:space="preserve"> (autor, čtenář, vypravěč, lyrický hrdina, postavy); narativní postupy (řeč přímá, nepřímá, nevlastní přímá, polopřímá)</w:t>
            </w:r>
          </w:p>
          <w:p w14:paraId="6990C6D1" w14:textId="77777777" w:rsidR="00A660C8" w:rsidRPr="00E45290" w:rsidRDefault="00A660C8" w:rsidP="00A660C8">
            <w:pPr>
              <w:autoSpaceDE w:val="0"/>
              <w:spacing w:after="0" w:line="240" w:lineRule="auto"/>
              <w:rPr>
                <w:rFonts w:ascii="Arial" w:eastAsia="800000AA-Identity-H" w:hAnsi="Arial" w:cs="Arial"/>
                <w:color w:val="000000"/>
                <w:lang w:val="cs-CZ"/>
              </w:rPr>
            </w:pPr>
          </w:p>
          <w:p w14:paraId="72282394"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 funkce komunikátů – sebevyjádření, apel, přesvědčování, argumentace, kontakt aj. jako dominantní funkce komunikátu</w:t>
            </w:r>
          </w:p>
          <w:p w14:paraId="08E9D4F0" w14:textId="77777777" w:rsidR="00A660C8" w:rsidRPr="00E45290" w:rsidRDefault="00A660C8" w:rsidP="00A660C8">
            <w:pPr>
              <w:autoSpaceDE w:val="0"/>
              <w:spacing w:after="0" w:line="240" w:lineRule="auto"/>
              <w:rPr>
                <w:rFonts w:ascii="Arial" w:eastAsia="800000AA-Identity-H" w:hAnsi="Arial" w:cs="Arial"/>
                <w:color w:val="000000"/>
                <w:lang w:val="cs-CZ"/>
              </w:rPr>
            </w:pPr>
          </w:p>
          <w:p w14:paraId="0D9AAB85" w14:textId="77777777" w:rsidR="00A660C8" w:rsidRPr="00E45290" w:rsidRDefault="00A660C8" w:rsidP="00A660C8">
            <w:pPr>
              <w:autoSpaceDE w:val="0"/>
              <w:spacing w:after="0" w:line="240" w:lineRule="auto"/>
              <w:rPr>
                <w:rFonts w:ascii="Arial" w:hAnsi="Arial" w:cs="Arial"/>
                <w:lang w:val="cs-CZ"/>
              </w:rPr>
            </w:pPr>
            <w:r w:rsidRPr="00E45290">
              <w:rPr>
                <w:rFonts w:ascii="Arial" w:hAnsi="Arial" w:cs="Arial"/>
                <w:lang w:val="cs-CZ"/>
              </w:rPr>
              <w:t>- míra připravenosti, oficiálnosti, formálnosti, veřejnosti komunikace; mluvenost a psanost</w:t>
            </w:r>
          </w:p>
          <w:p w14:paraId="01B2C6DE" w14:textId="77777777" w:rsidR="00A660C8" w:rsidRPr="00E45290" w:rsidRDefault="00A660C8" w:rsidP="00A660C8">
            <w:pPr>
              <w:autoSpaceDE w:val="0"/>
              <w:spacing w:after="0" w:line="240" w:lineRule="auto"/>
              <w:rPr>
                <w:rFonts w:ascii="Arial" w:eastAsia="800000AA-Identity-H" w:hAnsi="Arial" w:cs="Arial"/>
                <w:color w:val="000000"/>
                <w:lang w:val="cs-CZ"/>
              </w:rPr>
            </w:pPr>
          </w:p>
          <w:p w14:paraId="4283D2F1" w14:textId="77777777" w:rsidR="00A660C8" w:rsidRPr="00E45290" w:rsidRDefault="00A660C8" w:rsidP="00A660C8">
            <w:pPr>
              <w:autoSpaceDE w:val="0"/>
              <w:spacing w:after="0" w:line="240" w:lineRule="auto"/>
              <w:rPr>
                <w:rFonts w:ascii="Arial" w:eastAsia="800000AA-Identity-H" w:hAnsi="Arial" w:cs="Arial"/>
                <w:color w:val="000000"/>
                <w:lang w:val="cs-CZ"/>
              </w:rPr>
            </w:pPr>
            <w:r w:rsidRPr="00E45290">
              <w:rPr>
                <w:rFonts w:ascii="Arial" w:eastAsia="800000AA-Identity-H" w:hAnsi="Arial" w:cs="Arial"/>
                <w:color w:val="000000"/>
                <w:lang w:val="cs-CZ"/>
              </w:rPr>
              <w:t>- funkční styly a jejich realizace v textech</w:t>
            </w:r>
          </w:p>
          <w:p w14:paraId="56404C68" w14:textId="77777777" w:rsidR="00A660C8" w:rsidRPr="00E45290" w:rsidRDefault="00A660C8" w:rsidP="00A660C8">
            <w:pPr>
              <w:autoSpaceDE w:val="0"/>
              <w:spacing w:after="0" w:line="240" w:lineRule="auto"/>
              <w:rPr>
                <w:rFonts w:ascii="Arial" w:eastAsia="80000075-Identity-H" w:hAnsi="Arial" w:cs="Arial"/>
                <w:color w:val="000000"/>
                <w:lang w:val="cs-CZ"/>
              </w:rPr>
            </w:pPr>
          </w:p>
        </w:tc>
      </w:tr>
    </w:tbl>
    <w:p w14:paraId="120BFE9E" w14:textId="77777777" w:rsidR="00A660C8" w:rsidRPr="00E45290" w:rsidRDefault="00A660C8" w:rsidP="00A660C8">
      <w:pPr>
        <w:autoSpaceDE w:val="0"/>
        <w:spacing w:after="0" w:line="240" w:lineRule="auto"/>
        <w:rPr>
          <w:lang w:val="cs-CZ"/>
        </w:rPr>
      </w:pPr>
      <w:r w:rsidRPr="00E45290">
        <w:rPr>
          <w:rFonts w:ascii="Times New Roman" w:eastAsia="80000097-Identity-H" w:hAnsi="Times New Roman"/>
          <w:color w:val="000000"/>
          <w:sz w:val="24"/>
          <w:szCs w:val="24"/>
          <w:lang w:val="cs-CZ"/>
        </w:rPr>
        <w:t xml:space="preserve"> </w:t>
      </w:r>
    </w:p>
    <w:p w14:paraId="7133ACDE" w14:textId="77777777" w:rsidR="00A660C8" w:rsidRPr="00E45290" w:rsidRDefault="00A660C8" w:rsidP="00A660C8">
      <w:pPr>
        <w:autoSpaceDE w:val="0"/>
        <w:spacing w:after="0" w:line="240" w:lineRule="auto"/>
        <w:rPr>
          <w:lang w:val="cs-CZ"/>
        </w:rPr>
      </w:pPr>
      <w:r w:rsidRPr="00E45290">
        <w:rPr>
          <w:rFonts w:ascii="Arial" w:eastAsia="80000099-Identity-H" w:hAnsi="Arial" w:cs="Arial"/>
          <w:color w:val="000000"/>
          <w:lang w:val="cs-CZ"/>
        </w:rPr>
        <w:t xml:space="preserve">přesahy </w:t>
      </w:r>
      <w:r w:rsidRPr="00E45290">
        <w:rPr>
          <w:rFonts w:ascii="Arial" w:eastAsia="8000009A-Identity-H" w:hAnsi="Arial" w:cs="Arial"/>
          <w:color w:val="000000"/>
          <w:lang w:val="cs-CZ"/>
        </w:rPr>
        <w:t>z:</w:t>
      </w:r>
    </w:p>
    <w:p w14:paraId="667BA6B3" w14:textId="2BF84E98" w:rsidR="00A660C8" w:rsidRPr="00E45290" w:rsidRDefault="00A660C8" w:rsidP="00A660C8">
      <w:pPr>
        <w:autoSpaceDE w:val="0"/>
        <w:spacing w:after="0" w:line="240" w:lineRule="auto"/>
        <w:rPr>
          <w:rFonts w:ascii="Arial" w:eastAsia="80000099-Identity-H" w:hAnsi="Arial" w:cs="Arial"/>
          <w:color w:val="000000"/>
          <w:lang w:val="cs-CZ"/>
        </w:rPr>
      </w:pPr>
      <w:proofErr w:type="spellStart"/>
      <w:r w:rsidRPr="00E45290">
        <w:rPr>
          <w:rFonts w:ascii="Arial" w:eastAsia="80000099-Identity-H" w:hAnsi="Arial" w:cs="Arial"/>
          <w:color w:val="000000"/>
          <w:lang w:val="cs-CZ"/>
        </w:rPr>
        <w:t>Vv</w:t>
      </w:r>
      <w:proofErr w:type="spellEnd"/>
      <w:r w:rsidRPr="00E45290">
        <w:rPr>
          <w:rFonts w:ascii="Arial" w:eastAsia="80000099-Identity-H" w:hAnsi="Arial" w:cs="Arial"/>
          <w:color w:val="000000"/>
          <w:lang w:val="cs-CZ"/>
        </w:rPr>
        <w:t xml:space="preserve"> (</w:t>
      </w:r>
      <w:r w:rsidR="008B02D6">
        <w:rPr>
          <w:rFonts w:ascii="Arial" w:eastAsia="80000099-Identity-H" w:hAnsi="Arial" w:cs="Arial"/>
          <w:color w:val="000000"/>
          <w:lang w:val="cs-CZ"/>
        </w:rPr>
        <w:t>3. ročník</w:t>
      </w:r>
      <w:r w:rsidRPr="00E45290">
        <w:rPr>
          <w:rFonts w:ascii="Arial" w:eastAsia="80000099-Identity-H" w:hAnsi="Arial" w:cs="Arial"/>
          <w:color w:val="000000"/>
          <w:lang w:val="cs-CZ"/>
        </w:rPr>
        <w:t>): Prvky vizuálně obrazného vyjádření</w:t>
      </w:r>
    </w:p>
    <w:p w14:paraId="30B70A27" w14:textId="4C229C64" w:rsidR="00A660C8" w:rsidRPr="00E45290" w:rsidRDefault="00A660C8" w:rsidP="00A660C8">
      <w:pPr>
        <w:autoSpaceDE w:val="0"/>
        <w:spacing w:after="0" w:line="240" w:lineRule="auto"/>
        <w:rPr>
          <w:rFonts w:ascii="Arial" w:eastAsia="80000099-Identity-H" w:hAnsi="Arial" w:cs="Arial"/>
          <w:color w:val="000000"/>
          <w:lang w:val="cs-CZ"/>
        </w:rPr>
      </w:pPr>
      <w:proofErr w:type="spellStart"/>
      <w:r w:rsidRPr="00E45290">
        <w:rPr>
          <w:rFonts w:ascii="Arial" w:eastAsia="80000099-Identity-H" w:hAnsi="Arial" w:cs="Arial"/>
          <w:color w:val="000000"/>
          <w:lang w:val="cs-CZ"/>
        </w:rPr>
        <w:t>Hv</w:t>
      </w:r>
      <w:proofErr w:type="spellEnd"/>
      <w:r w:rsidRPr="00E45290">
        <w:rPr>
          <w:rFonts w:ascii="Arial" w:eastAsia="80000099-Identity-H" w:hAnsi="Arial" w:cs="Arial"/>
          <w:color w:val="000000"/>
          <w:lang w:val="cs-CZ"/>
        </w:rPr>
        <w:t xml:space="preserve"> (</w:t>
      </w:r>
      <w:r w:rsidR="008B02D6">
        <w:rPr>
          <w:rFonts w:ascii="Arial" w:eastAsia="80000099-Identity-H" w:hAnsi="Arial" w:cs="Arial"/>
          <w:color w:val="000000"/>
          <w:lang w:val="cs-CZ"/>
        </w:rPr>
        <w:t>4. ročník</w:t>
      </w:r>
      <w:r w:rsidRPr="00E45290">
        <w:rPr>
          <w:rFonts w:ascii="Arial" w:eastAsia="80000099-Identity-H" w:hAnsi="Arial" w:cs="Arial"/>
          <w:color w:val="000000"/>
          <w:lang w:val="cs-CZ"/>
        </w:rPr>
        <w:t>): Produkce</w:t>
      </w:r>
    </w:p>
    <w:p w14:paraId="790D4DEF" w14:textId="77777777" w:rsidR="00A660C8" w:rsidRPr="00E45290" w:rsidRDefault="00A660C8" w:rsidP="00A660C8">
      <w:pPr>
        <w:autoSpaceDE w:val="0"/>
        <w:spacing w:after="0" w:line="240" w:lineRule="auto"/>
        <w:rPr>
          <w:rFonts w:ascii="Times New Roman" w:eastAsia="80000099-Identity-H" w:hAnsi="Times New Roman"/>
          <w:color w:val="000000"/>
          <w:lang w:val="cs-CZ"/>
        </w:rPr>
      </w:pPr>
    </w:p>
    <w:p w14:paraId="0E73CCE1" w14:textId="77777777" w:rsidR="00A660C8" w:rsidRPr="00E45290" w:rsidRDefault="00A660C8" w:rsidP="00A660C8">
      <w:pPr>
        <w:autoSpaceDE w:val="0"/>
        <w:spacing w:after="0" w:line="240" w:lineRule="auto"/>
        <w:jc w:val="center"/>
        <w:rPr>
          <w:rFonts w:ascii="Arial" w:eastAsia="8000009A-Identity-H" w:hAnsi="Arial" w:cs="Arial"/>
          <w:b/>
          <w:color w:val="000000"/>
          <w:lang w:val="cs-CZ"/>
        </w:rPr>
      </w:pPr>
      <w:r w:rsidRPr="00E45290">
        <w:rPr>
          <w:rFonts w:ascii="Arial" w:eastAsia="8000009A-Identity-H" w:hAnsi="Arial" w:cs="Arial"/>
          <w:b/>
          <w:color w:val="000000"/>
          <w:lang w:val="cs-CZ"/>
        </w:rPr>
        <w:t>LITERÁRNÍ KOMUNIKACE</w:t>
      </w:r>
    </w:p>
    <w:tbl>
      <w:tblPr>
        <w:tblW w:w="5000" w:type="pct"/>
        <w:tblInd w:w="-5" w:type="dxa"/>
        <w:tblLayout w:type="fixed"/>
        <w:tblLook w:val="04A0" w:firstRow="1" w:lastRow="0" w:firstColumn="1" w:lastColumn="0" w:noHBand="0" w:noVBand="1"/>
      </w:tblPr>
      <w:tblGrid>
        <w:gridCol w:w="4645"/>
        <w:gridCol w:w="4417"/>
      </w:tblGrid>
      <w:tr w:rsidR="00A660C8" w:rsidRPr="00E45290" w14:paraId="61F0392E" w14:textId="77777777" w:rsidTr="00A660C8">
        <w:tc>
          <w:tcPr>
            <w:tcW w:w="4650" w:type="dxa"/>
            <w:tcBorders>
              <w:top w:val="single" w:sz="4" w:space="0" w:color="000000"/>
              <w:left w:val="single" w:sz="4" w:space="0" w:color="000000"/>
              <w:bottom w:val="single" w:sz="4" w:space="0" w:color="000000"/>
              <w:right w:val="single" w:sz="4" w:space="0" w:color="000000"/>
            </w:tcBorders>
          </w:tcPr>
          <w:p w14:paraId="0B877B61" w14:textId="77777777" w:rsidR="00A660C8" w:rsidRPr="00E45290" w:rsidRDefault="00A660C8" w:rsidP="00A660C8">
            <w:pPr>
              <w:autoSpaceDE w:val="0"/>
              <w:spacing w:after="0" w:line="240" w:lineRule="auto"/>
              <w:rPr>
                <w:lang w:val="cs-CZ"/>
              </w:rPr>
            </w:pPr>
            <w:r w:rsidRPr="00E45290">
              <w:rPr>
                <w:rFonts w:ascii="Arial" w:eastAsia="80000075-Identity-H" w:hAnsi="Arial" w:cs="Arial"/>
                <w:b/>
                <w:color w:val="000000"/>
                <w:lang w:val="cs-CZ"/>
              </w:rPr>
              <w:t>výstupy</w:t>
            </w:r>
            <w:r w:rsidRPr="00E45290">
              <w:rPr>
                <w:rFonts w:ascii="Arial" w:eastAsia="80000077-Identity-H" w:hAnsi="Arial" w:cs="Arial"/>
                <w:b/>
                <w:color w:val="000000"/>
                <w:lang w:val="cs-CZ"/>
              </w:rPr>
              <w:t xml:space="preserve"> </w:t>
            </w:r>
            <w:r w:rsidRPr="00E45290">
              <w:rPr>
                <w:rFonts w:ascii="Arial" w:eastAsia="80000077-Identity-H" w:hAnsi="Arial" w:cs="Arial"/>
                <w:b/>
                <w:color w:val="000000"/>
                <w:lang w:val="cs-CZ"/>
              </w:rPr>
              <w:tab/>
            </w:r>
            <w:r w:rsidRPr="00E45290">
              <w:rPr>
                <w:rFonts w:ascii="Arial" w:eastAsia="80000077-Identity-H" w:hAnsi="Arial" w:cs="Arial"/>
                <w:b/>
                <w:color w:val="000000"/>
                <w:lang w:val="cs-CZ"/>
              </w:rPr>
              <w:tab/>
            </w:r>
            <w:r w:rsidRPr="00E45290">
              <w:rPr>
                <w:rFonts w:ascii="Arial" w:eastAsia="80000077-Identity-H" w:hAnsi="Arial" w:cs="Arial"/>
                <w:b/>
                <w:color w:val="000000"/>
                <w:lang w:val="cs-CZ"/>
              </w:rPr>
              <w:tab/>
            </w:r>
            <w:r w:rsidRPr="00E45290">
              <w:rPr>
                <w:rFonts w:ascii="Arial" w:eastAsia="80000077-Identity-H" w:hAnsi="Arial" w:cs="Arial"/>
                <w:b/>
                <w:color w:val="000000"/>
                <w:lang w:val="cs-CZ"/>
              </w:rPr>
              <w:tab/>
            </w:r>
            <w:r w:rsidRPr="00E45290">
              <w:rPr>
                <w:rFonts w:ascii="Arial" w:eastAsia="80000077-Identity-H" w:hAnsi="Arial" w:cs="Arial"/>
                <w:b/>
                <w:color w:val="000000"/>
                <w:lang w:val="cs-CZ"/>
              </w:rPr>
              <w:tab/>
            </w:r>
          </w:p>
          <w:p w14:paraId="6794EF15" w14:textId="77777777" w:rsidR="00A660C8" w:rsidRPr="00E45290" w:rsidRDefault="00A660C8" w:rsidP="00A660C8">
            <w:pPr>
              <w:autoSpaceDE w:val="0"/>
              <w:spacing w:after="0" w:line="240" w:lineRule="auto"/>
              <w:rPr>
                <w:rFonts w:ascii="Arial" w:hAnsi="Arial" w:cs="Arial"/>
                <w:lang w:val="cs-CZ"/>
              </w:rPr>
            </w:pPr>
            <w:r w:rsidRPr="00E45290">
              <w:rPr>
                <w:rFonts w:ascii="Arial" w:eastAsia="800000AE-Identity-H" w:hAnsi="Arial" w:cs="Arial"/>
                <w:color w:val="000000"/>
                <w:lang w:val="cs-CZ"/>
              </w:rPr>
              <w:t xml:space="preserve">● </w:t>
            </w:r>
            <w:r w:rsidRPr="00E45290">
              <w:rPr>
                <w:rFonts w:ascii="Arial" w:hAnsi="Arial" w:cs="Arial"/>
                <w:lang w:val="cs-CZ"/>
              </w:rPr>
              <w:t xml:space="preserve">postihne smysl textu, vysvětlí důvody a důsledky různých interpretací téhož textu, porovná je a zhodnotí, odhalí eventuální dezinterpretace textu </w:t>
            </w:r>
          </w:p>
          <w:p w14:paraId="57A4F755" w14:textId="77777777" w:rsidR="00A660C8" w:rsidRPr="00E45290" w:rsidRDefault="00A660C8" w:rsidP="00A660C8">
            <w:pPr>
              <w:autoSpaceDE w:val="0"/>
              <w:spacing w:after="0" w:line="240" w:lineRule="auto"/>
              <w:rPr>
                <w:rFonts w:ascii="Arial" w:hAnsi="Arial" w:cs="Arial"/>
                <w:lang w:val="cs-CZ"/>
              </w:rPr>
            </w:pPr>
            <w:r w:rsidRPr="00E45290">
              <w:rPr>
                <w:rFonts w:ascii="Arial" w:eastAsia="800000AE-Identity-H" w:hAnsi="Arial" w:cs="Arial"/>
                <w:color w:val="000000"/>
                <w:lang w:val="cs-CZ"/>
              </w:rPr>
              <w:t xml:space="preserve">● </w:t>
            </w:r>
            <w:r w:rsidRPr="00E45290">
              <w:rPr>
                <w:rFonts w:ascii="Arial" w:hAnsi="Arial" w:cs="Arial"/>
                <w:lang w:val="cs-CZ"/>
              </w:rPr>
              <w:t>rozliší umělecký text od neuměleckého, nalezne jevy, které činí text uměleckým</w:t>
            </w:r>
          </w:p>
          <w:p w14:paraId="6EB157A2"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 tvořivě využívá informací z odborné</w:t>
            </w:r>
          </w:p>
          <w:p w14:paraId="247BE74D"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literatury, internetu, tisku a z dalších zdrojů,</w:t>
            </w:r>
          </w:p>
          <w:p w14:paraId="40653BC8"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kriticky je třídí a vyhodnocuje</w:t>
            </w:r>
          </w:p>
          <w:p w14:paraId="06B33416"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 získané schopnosti a dovednosti tvořivě</w:t>
            </w:r>
          </w:p>
          <w:p w14:paraId="23E1EDF6"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využívá v produktivních činnostech</w:t>
            </w:r>
          </w:p>
          <w:p w14:paraId="2D72B229"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rozvíjejících jeho individuální styl</w:t>
            </w:r>
          </w:p>
          <w:p w14:paraId="2429A6CA"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na konkrétních příkladech popíše</w:t>
            </w:r>
          </w:p>
          <w:p w14:paraId="6CF04954"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specifické prostředky básnického jazyka a</w:t>
            </w:r>
          </w:p>
          <w:p w14:paraId="593A1353"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objasní jejich funkci v textu</w:t>
            </w:r>
          </w:p>
          <w:p w14:paraId="24044214"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rozliší a specifikuje jednotky vyprávění</w:t>
            </w:r>
          </w:p>
          <w:p w14:paraId="5267B475"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(časoprostor, vypravěč, postavy) a</w:t>
            </w:r>
          </w:p>
          <w:p w14:paraId="6F82D95F"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lastRenderedPageBreak/>
              <w:t>zhodnotí jejich funkci a účinek na čtenáře</w:t>
            </w:r>
          </w:p>
          <w:p w14:paraId="09DA0ECC"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rozezná typy promluv a vyprávěcí způsoby</w:t>
            </w:r>
          </w:p>
          <w:p w14:paraId="0D765033"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a posoudí jejich funkci v konkrétním textu</w:t>
            </w:r>
          </w:p>
          <w:p w14:paraId="0EEF6ED3"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při interpretaci literárního textu ve všech</w:t>
            </w:r>
          </w:p>
          <w:p w14:paraId="127B5445"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jeho kontextech uplatňuje prohloubené</w:t>
            </w:r>
          </w:p>
          <w:p w14:paraId="205C96B6"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znalosti o struktuře literárního textu,</w:t>
            </w:r>
          </w:p>
          <w:p w14:paraId="1B0E8E13"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literárních žánrech a literárněvědných</w:t>
            </w:r>
          </w:p>
          <w:p w14:paraId="186D2D18"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termínech</w:t>
            </w:r>
          </w:p>
          <w:p w14:paraId="2F67C26B"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samostatně interpretuje dramatické,</w:t>
            </w:r>
          </w:p>
          <w:p w14:paraId="3A9A4E66"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filmové a televizní zpracování literárních</w:t>
            </w:r>
          </w:p>
          <w:p w14:paraId="4CBE7C7D"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děl</w:t>
            </w:r>
          </w:p>
          <w:p w14:paraId="42BAB4A8" w14:textId="77777777" w:rsidR="00A660C8" w:rsidRPr="00E45290" w:rsidRDefault="00A660C8" w:rsidP="00A660C8">
            <w:pPr>
              <w:autoSpaceDE w:val="0"/>
              <w:spacing w:after="0" w:line="240" w:lineRule="auto"/>
              <w:rPr>
                <w:rFonts w:ascii="Arial" w:hAnsi="Arial" w:cs="Arial"/>
                <w:lang w:val="cs-CZ"/>
              </w:rPr>
            </w:pPr>
            <w:r w:rsidRPr="00E45290">
              <w:rPr>
                <w:rFonts w:ascii="Arial" w:eastAsia="80000079-Identity-H" w:hAnsi="Arial" w:cs="Arial"/>
                <w:color w:val="000000"/>
                <w:lang w:val="cs-CZ"/>
              </w:rPr>
              <w:t xml:space="preserve">● </w:t>
            </w:r>
            <w:r w:rsidRPr="00E45290">
              <w:rPr>
                <w:rFonts w:ascii="Arial" w:hAnsi="Arial" w:cs="Arial"/>
                <w:lang w:val="cs-CZ"/>
              </w:rPr>
              <w:t>vystihne podstatné rysy základních period vývoje české i světové literatury, významných uměleckých směrů, uvede jejich představitele a charakterizuje a interpretuje jejich přínos pro vývoj literatury a literárního myšlení</w:t>
            </w:r>
          </w:p>
          <w:p w14:paraId="0FB1646E" w14:textId="77777777" w:rsidR="00A660C8" w:rsidRPr="00E45290" w:rsidRDefault="00A660C8" w:rsidP="00A660C8">
            <w:pPr>
              <w:autoSpaceDE w:val="0"/>
              <w:spacing w:after="0" w:line="240" w:lineRule="auto"/>
              <w:rPr>
                <w:rFonts w:ascii="Arial" w:eastAsia="80000075-Identity-H" w:hAnsi="Arial" w:cs="Arial"/>
                <w:b/>
                <w:color w:val="000000"/>
                <w:lang w:val="cs-CZ"/>
              </w:rPr>
            </w:pPr>
          </w:p>
        </w:tc>
        <w:tc>
          <w:tcPr>
            <w:tcW w:w="4422" w:type="dxa"/>
            <w:tcBorders>
              <w:top w:val="single" w:sz="4" w:space="0" w:color="000000"/>
              <w:left w:val="single" w:sz="4" w:space="0" w:color="000000"/>
              <w:bottom w:val="single" w:sz="4" w:space="0" w:color="000000"/>
              <w:right w:val="single" w:sz="4" w:space="0" w:color="000000"/>
            </w:tcBorders>
          </w:tcPr>
          <w:p w14:paraId="236689CF" w14:textId="77777777" w:rsidR="00A660C8" w:rsidRPr="00E45290" w:rsidRDefault="00A660C8" w:rsidP="00A660C8">
            <w:pPr>
              <w:autoSpaceDE w:val="0"/>
              <w:spacing w:after="0" w:line="240" w:lineRule="auto"/>
              <w:rPr>
                <w:rFonts w:ascii="Arial" w:eastAsia="80000077-Identity-H" w:hAnsi="Arial" w:cs="Arial"/>
                <w:b/>
                <w:color w:val="000000"/>
                <w:lang w:val="cs-CZ"/>
              </w:rPr>
            </w:pPr>
            <w:r w:rsidRPr="00E45290">
              <w:rPr>
                <w:rFonts w:ascii="Arial" w:eastAsia="80000077-Identity-H" w:hAnsi="Arial" w:cs="Arial"/>
                <w:b/>
                <w:color w:val="000000"/>
                <w:lang w:val="cs-CZ"/>
              </w:rPr>
              <w:lastRenderedPageBreak/>
              <w:t>učivo</w:t>
            </w:r>
          </w:p>
          <w:p w14:paraId="2FC1865E"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 způsoby vyjadřování zážitků z literárních děl a soudů nad nimi (osobní záznamy, anotace, kritika a recenze, polemiky)</w:t>
            </w:r>
          </w:p>
          <w:p w14:paraId="2E4C9885" w14:textId="77777777" w:rsidR="00A660C8" w:rsidRPr="00E45290" w:rsidRDefault="00A660C8" w:rsidP="00A660C8">
            <w:pPr>
              <w:autoSpaceDE w:val="0"/>
              <w:spacing w:after="0" w:line="240" w:lineRule="auto"/>
              <w:rPr>
                <w:rFonts w:ascii="Arial" w:eastAsia="800000AC-Identity-H" w:hAnsi="Arial" w:cs="Arial"/>
                <w:color w:val="000000"/>
                <w:lang w:val="cs-CZ"/>
              </w:rPr>
            </w:pPr>
          </w:p>
          <w:p w14:paraId="4B83EE06"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 funkční styly a jejich realizace v textech</w:t>
            </w:r>
          </w:p>
          <w:p w14:paraId="1F4F2F81" w14:textId="77777777" w:rsidR="00A660C8" w:rsidRPr="00E45290" w:rsidRDefault="00A660C8" w:rsidP="00A660C8">
            <w:pPr>
              <w:autoSpaceDE w:val="0"/>
              <w:spacing w:after="0" w:line="240" w:lineRule="auto"/>
              <w:rPr>
                <w:rFonts w:ascii="Arial" w:eastAsia="800000AC-Identity-H" w:hAnsi="Arial" w:cs="Arial"/>
                <w:color w:val="000000"/>
                <w:lang w:val="cs-CZ"/>
              </w:rPr>
            </w:pPr>
          </w:p>
          <w:p w14:paraId="3BDE1ABD"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AC-Identity-H" w:hAnsi="Arial" w:cs="Arial"/>
                <w:color w:val="000000"/>
                <w:lang w:val="cs-CZ"/>
              </w:rPr>
              <w:t>- sekundární literatura; základní vlastnosti odborného textu</w:t>
            </w:r>
          </w:p>
          <w:p w14:paraId="52B4AB50" w14:textId="77777777" w:rsidR="00A660C8" w:rsidRPr="00E45290" w:rsidRDefault="00A660C8" w:rsidP="00A660C8">
            <w:pPr>
              <w:autoSpaceDE w:val="0"/>
              <w:spacing w:after="0" w:line="240" w:lineRule="auto"/>
              <w:rPr>
                <w:rFonts w:ascii="Arial" w:eastAsia="800000AC-Identity-H" w:hAnsi="Arial" w:cs="Arial"/>
                <w:color w:val="000000"/>
                <w:lang w:val="cs-CZ"/>
              </w:rPr>
            </w:pPr>
          </w:p>
          <w:p w14:paraId="781CF00E"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metody interpretace textu – interpretační</w:t>
            </w:r>
          </w:p>
          <w:p w14:paraId="09323AAE"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xml:space="preserve">postupy a konvence, význam a smysl, popis, analýza, výklad a vlastní interpretace textu; čtenářské kompetence; interpretace a </w:t>
            </w:r>
            <w:proofErr w:type="spellStart"/>
            <w:r w:rsidRPr="00E45290">
              <w:rPr>
                <w:rFonts w:ascii="Arial" w:eastAsia="80000079-Identity-H" w:hAnsi="Arial" w:cs="Arial"/>
                <w:color w:val="000000"/>
                <w:lang w:val="cs-CZ"/>
              </w:rPr>
              <w:t>přeinterpretování</w:t>
            </w:r>
            <w:proofErr w:type="spellEnd"/>
          </w:p>
          <w:p w14:paraId="6701E6C5" w14:textId="77777777" w:rsidR="00A660C8" w:rsidRPr="00E45290" w:rsidRDefault="00A660C8" w:rsidP="00A660C8">
            <w:pPr>
              <w:autoSpaceDE w:val="0"/>
              <w:spacing w:after="0" w:line="240" w:lineRule="auto"/>
              <w:rPr>
                <w:rFonts w:ascii="Arial" w:eastAsia="80000079-Identity-H" w:hAnsi="Arial" w:cs="Arial"/>
                <w:color w:val="000000"/>
                <w:lang w:val="cs-CZ"/>
              </w:rPr>
            </w:pPr>
          </w:p>
          <w:p w14:paraId="4EFF114C"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 jazykové, kompoziční a tematické</w:t>
            </w:r>
          </w:p>
          <w:p w14:paraId="2A476282"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prostředky výstavby literárního díla – tropy;</w:t>
            </w:r>
          </w:p>
          <w:p w14:paraId="0F9ADD29"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lastRenderedPageBreak/>
              <w:t>figury; rytmus, rým a zvukové prostředky</w:t>
            </w:r>
          </w:p>
          <w:p w14:paraId="43232FC2"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poezie; monolog, dialog, přímá a nepřímá</w:t>
            </w:r>
          </w:p>
          <w:p w14:paraId="37EBF25B"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řeč, nevlastní přímá a polopřímá řeč; typy</w:t>
            </w:r>
          </w:p>
          <w:p w14:paraId="71BD4E78" w14:textId="77777777" w:rsidR="00A660C8" w:rsidRPr="00E45290" w:rsidRDefault="00A660C8" w:rsidP="00A660C8">
            <w:pPr>
              <w:autoSpaceDE w:val="0"/>
              <w:spacing w:after="0" w:line="240" w:lineRule="auto"/>
              <w:rPr>
                <w:rFonts w:ascii="Arial" w:eastAsia="80000079-Identity-H" w:hAnsi="Arial" w:cs="Arial"/>
                <w:color w:val="000000"/>
                <w:lang w:val="cs-CZ"/>
              </w:rPr>
            </w:pPr>
            <w:r w:rsidRPr="00E45290">
              <w:rPr>
                <w:rFonts w:ascii="Arial" w:eastAsia="80000079-Identity-H" w:hAnsi="Arial" w:cs="Arial"/>
                <w:color w:val="000000"/>
                <w:lang w:val="cs-CZ"/>
              </w:rPr>
              <w:t>kompozice; motiv, téma</w:t>
            </w:r>
          </w:p>
          <w:p w14:paraId="06784164" w14:textId="77777777" w:rsidR="00A660C8" w:rsidRPr="00E45290" w:rsidRDefault="00A660C8" w:rsidP="00A660C8">
            <w:pPr>
              <w:autoSpaceDE w:val="0"/>
              <w:spacing w:after="0" w:line="240" w:lineRule="auto"/>
              <w:rPr>
                <w:rFonts w:ascii="Arial" w:eastAsia="80000079-Identity-H" w:hAnsi="Arial" w:cs="Arial"/>
                <w:color w:val="000000"/>
                <w:lang w:val="cs-CZ"/>
              </w:rPr>
            </w:pPr>
          </w:p>
          <w:p w14:paraId="4E714D1A" w14:textId="77777777" w:rsidR="00A660C8" w:rsidRPr="00E45290" w:rsidRDefault="00A660C8" w:rsidP="00A660C8">
            <w:pPr>
              <w:autoSpaceDE w:val="0"/>
              <w:spacing w:after="0" w:line="240" w:lineRule="auto"/>
              <w:rPr>
                <w:rFonts w:ascii="Arial" w:eastAsia="800000AC-Identity-H" w:hAnsi="Arial" w:cs="Arial"/>
                <w:color w:val="000000"/>
                <w:lang w:val="cs-CZ"/>
              </w:rPr>
            </w:pPr>
            <w:r w:rsidRPr="00E45290">
              <w:rPr>
                <w:rFonts w:ascii="Arial" w:eastAsia="80000079-Identity-H" w:hAnsi="Arial" w:cs="Arial"/>
                <w:color w:val="000000"/>
                <w:lang w:val="cs-CZ"/>
              </w:rPr>
              <w:t xml:space="preserve">- </w:t>
            </w:r>
            <w:r w:rsidRPr="00E45290">
              <w:rPr>
                <w:rFonts w:ascii="Arial" w:eastAsia="800000AC-Identity-H" w:hAnsi="Arial" w:cs="Arial"/>
                <w:color w:val="000000"/>
                <w:lang w:val="cs-CZ"/>
              </w:rPr>
              <w:t>vývoj literatury v kontextu dobového myšlení, umění a kultury – funkce</w:t>
            </w:r>
          </w:p>
          <w:p w14:paraId="6BA7CBFD"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periodizace literatury, vývoj kontextu české</w:t>
            </w:r>
          </w:p>
          <w:p w14:paraId="1F49982E"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a světové literatury; tematický a výrazový</w:t>
            </w:r>
          </w:p>
          <w:p w14:paraId="655FEC82" w14:textId="77777777" w:rsidR="00A660C8" w:rsidRPr="00E45290" w:rsidRDefault="00A660C8" w:rsidP="00A660C8">
            <w:pPr>
              <w:autoSpaceDE w:val="0"/>
              <w:spacing w:after="0" w:line="240" w:lineRule="auto"/>
              <w:rPr>
                <w:rFonts w:ascii="Arial" w:eastAsia="800000AE-Identity-H" w:hAnsi="Arial" w:cs="Arial"/>
                <w:color w:val="000000"/>
                <w:lang w:val="cs-CZ"/>
              </w:rPr>
            </w:pPr>
            <w:r w:rsidRPr="00E45290">
              <w:rPr>
                <w:rFonts w:ascii="Arial" w:eastAsia="800000AE-Identity-H" w:hAnsi="Arial" w:cs="Arial"/>
                <w:color w:val="000000"/>
                <w:lang w:val="cs-CZ"/>
              </w:rPr>
              <w:t>přínos velkých autorských osobností; literární směry a hnutí; vývoj literárních druhů a žánrů s důrazem na moderní literaturu</w:t>
            </w:r>
          </w:p>
          <w:p w14:paraId="2C01223A" w14:textId="77777777" w:rsidR="00A660C8" w:rsidRPr="00E45290" w:rsidRDefault="00A660C8" w:rsidP="00A660C8">
            <w:pPr>
              <w:autoSpaceDE w:val="0"/>
              <w:spacing w:after="0" w:line="240" w:lineRule="auto"/>
              <w:rPr>
                <w:rFonts w:ascii="Arial" w:eastAsia="800000AE-Identity-H" w:hAnsi="Arial" w:cs="Arial"/>
                <w:color w:val="000000"/>
                <w:lang w:val="cs-CZ"/>
              </w:rPr>
            </w:pPr>
          </w:p>
          <w:p w14:paraId="428ACD3B" w14:textId="77777777" w:rsidR="00A660C8" w:rsidRPr="00E45290" w:rsidRDefault="00A660C8" w:rsidP="00A660C8">
            <w:pPr>
              <w:autoSpaceDE w:val="0"/>
              <w:spacing w:after="0" w:line="240" w:lineRule="auto"/>
              <w:rPr>
                <w:rFonts w:ascii="Arial" w:eastAsia="80000075-Identity-H" w:hAnsi="Arial" w:cs="Arial"/>
                <w:color w:val="000000"/>
                <w:lang w:val="cs-CZ"/>
              </w:rPr>
            </w:pPr>
            <w:r w:rsidRPr="00E45290">
              <w:rPr>
                <w:rFonts w:ascii="Arial" w:eastAsia="800000AE-Identity-H" w:hAnsi="Arial" w:cs="Arial"/>
                <w:color w:val="000000"/>
                <w:lang w:val="cs-CZ"/>
              </w:rPr>
              <w:t>- světová literatura druhé poloviny 20. století; česká literatura 1939–1968; česká literatura 1968–1989; světová literatura po roce 1989; česká literatura po roce 1989</w:t>
            </w:r>
          </w:p>
        </w:tc>
      </w:tr>
    </w:tbl>
    <w:p w14:paraId="57CE975D" w14:textId="77777777" w:rsidR="00A660C8" w:rsidRDefault="00A660C8" w:rsidP="00A660C8">
      <w:pPr>
        <w:autoSpaceDE w:val="0"/>
        <w:spacing w:after="0" w:line="240" w:lineRule="auto"/>
      </w:pPr>
      <w:r>
        <w:rPr>
          <w:rFonts w:ascii="Times New Roman" w:eastAsia="80000097-Identity-H" w:hAnsi="Times New Roman"/>
          <w:color w:val="000000"/>
          <w:lang w:val="cs-CZ"/>
        </w:rPr>
        <w:lastRenderedPageBreak/>
        <w:t xml:space="preserve"> </w:t>
      </w:r>
    </w:p>
    <w:p w14:paraId="2B91BC14" w14:textId="77777777" w:rsidR="00A660C8" w:rsidRDefault="00A660C8" w:rsidP="00A660C8">
      <w:pPr>
        <w:autoSpaceDE w:val="0"/>
        <w:spacing w:after="0" w:line="240" w:lineRule="auto"/>
      </w:pPr>
      <w:r>
        <w:rPr>
          <w:rFonts w:ascii="Arial" w:eastAsia="800000AE-Identity-H" w:hAnsi="Arial" w:cs="Arial"/>
          <w:color w:val="000000"/>
          <w:lang w:val="cs-CZ"/>
        </w:rPr>
        <w:t xml:space="preserve">přesahy </w:t>
      </w:r>
      <w:r>
        <w:rPr>
          <w:rFonts w:ascii="Arial" w:eastAsia="800000AF-Identity-H" w:hAnsi="Arial" w:cs="Arial"/>
          <w:color w:val="000000"/>
          <w:lang w:val="cs-CZ"/>
        </w:rPr>
        <w:t>z:</w:t>
      </w:r>
    </w:p>
    <w:p w14:paraId="10E91752" w14:textId="77777777" w:rsidR="00A660C8" w:rsidRDefault="00A660C8" w:rsidP="00A660C8">
      <w:pPr>
        <w:autoSpaceDE w:val="0"/>
        <w:spacing w:after="0" w:line="240" w:lineRule="auto"/>
        <w:rPr>
          <w:rFonts w:ascii="Arial" w:eastAsia="800000AE-Identity-H" w:hAnsi="Arial" w:cs="Arial"/>
          <w:color w:val="000000"/>
          <w:lang w:val="cs-CZ"/>
        </w:rPr>
      </w:pPr>
      <w:proofErr w:type="spellStart"/>
      <w:r>
        <w:rPr>
          <w:rFonts w:ascii="Arial" w:eastAsia="800000AE-Identity-H" w:hAnsi="Arial" w:cs="Arial"/>
          <w:color w:val="000000"/>
          <w:lang w:val="cs-CZ"/>
        </w:rPr>
        <w:t>KoA</w:t>
      </w:r>
      <w:proofErr w:type="spellEnd"/>
      <w:r>
        <w:rPr>
          <w:rFonts w:ascii="Arial" w:eastAsia="800000AE-Identity-H" w:hAnsi="Arial" w:cs="Arial"/>
          <w:color w:val="000000"/>
          <w:lang w:val="cs-CZ"/>
        </w:rPr>
        <w:t xml:space="preserve"> (4. ročník): KONVERZAČNÍ TÉMATA</w:t>
      </w:r>
    </w:p>
    <w:p w14:paraId="59306646" w14:textId="3E8AAF40" w:rsidR="00A660C8" w:rsidRDefault="00C77FB5" w:rsidP="00A660C8">
      <w:pPr>
        <w:autoSpaceDE w:val="0"/>
        <w:spacing w:after="0" w:line="240" w:lineRule="auto"/>
        <w:rPr>
          <w:rFonts w:ascii="Arial" w:eastAsia="800000AE-Identity-H" w:hAnsi="Arial" w:cs="Arial"/>
          <w:color w:val="000000"/>
          <w:lang w:val="cs-CZ"/>
        </w:rPr>
      </w:pPr>
      <w:r>
        <w:rPr>
          <w:rFonts w:ascii="Arial" w:eastAsia="800000AE-Identity-H" w:hAnsi="Arial" w:cs="Arial"/>
          <w:color w:val="000000"/>
          <w:lang w:val="cs-CZ"/>
        </w:rPr>
        <w:t>ZSV (5</w:t>
      </w:r>
      <w:r w:rsidR="00A660C8">
        <w:rPr>
          <w:rFonts w:ascii="Arial" w:eastAsia="800000AE-Identity-H" w:hAnsi="Arial" w:cs="Arial"/>
          <w:color w:val="000000"/>
          <w:lang w:val="cs-CZ"/>
        </w:rPr>
        <w:t>. ročník): Základy filozofie a religionistiky</w:t>
      </w:r>
    </w:p>
    <w:p w14:paraId="30D08231" w14:textId="77777777" w:rsidR="00A660C8" w:rsidRDefault="00A660C8" w:rsidP="00A660C8">
      <w:pPr>
        <w:autoSpaceDE w:val="0"/>
        <w:spacing w:after="0" w:line="240" w:lineRule="auto"/>
      </w:pPr>
      <w:r>
        <w:rPr>
          <w:rFonts w:ascii="Arial" w:eastAsia="800000AE-Identity-H" w:hAnsi="Arial" w:cs="Arial"/>
          <w:color w:val="000000"/>
          <w:lang w:val="cs-CZ"/>
        </w:rPr>
        <w:t xml:space="preserve">průřezová témata: </w:t>
      </w:r>
      <w:r>
        <w:rPr>
          <w:rFonts w:ascii="Arial" w:eastAsia="800000AE-Identity-H" w:hAnsi="Arial" w:cs="Arial"/>
          <w:color w:val="000000"/>
          <w:lang w:val="cs-CZ"/>
        </w:rPr>
        <w:tab/>
        <w:t xml:space="preserve">OSV – </w:t>
      </w:r>
      <w:r>
        <w:rPr>
          <w:rFonts w:ascii="Arial" w:eastAsia="8000009B-Identity-H" w:hAnsi="Arial" w:cs="Arial"/>
          <w:color w:val="000000"/>
          <w:lang w:val="cs-CZ"/>
        </w:rPr>
        <w:t>PRVS, SODE, SK, MVD, SAS</w:t>
      </w:r>
    </w:p>
    <w:p w14:paraId="4A1F67D1" w14:textId="77777777" w:rsidR="00A660C8" w:rsidRDefault="00A660C8" w:rsidP="00A660C8">
      <w:pPr>
        <w:autoSpaceDE w:val="0"/>
        <w:spacing w:after="0" w:line="240" w:lineRule="auto"/>
        <w:ind w:left="1416" w:firstLine="708"/>
        <w:rPr>
          <w:rFonts w:ascii="Arial" w:eastAsia="800000AE-Identity-H" w:hAnsi="Arial" w:cs="Arial"/>
          <w:color w:val="000000"/>
          <w:lang w:val="cs-CZ"/>
        </w:rPr>
      </w:pPr>
      <w:r>
        <w:rPr>
          <w:rFonts w:ascii="Arial" w:eastAsia="800000AE-Identity-H" w:hAnsi="Arial" w:cs="Arial"/>
          <w:color w:val="000000"/>
          <w:lang w:val="cs-CZ"/>
        </w:rPr>
        <w:t>VEGS – GPPD, ŽVE</w:t>
      </w:r>
    </w:p>
    <w:p w14:paraId="31DEAAD9" w14:textId="77777777" w:rsidR="00A660C8" w:rsidRDefault="00A660C8" w:rsidP="00A660C8">
      <w:pPr>
        <w:autoSpaceDE w:val="0"/>
        <w:spacing w:after="0" w:line="240" w:lineRule="auto"/>
        <w:ind w:left="1416" w:firstLine="708"/>
        <w:rPr>
          <w:rFonts w:ascii="Arial" w:eastAsia="800000AE-Identity-H" w:hAnsi="Arial" w:cs="Arial"/>
          <w:color w:val="000000"/>
          <w:lang w:val="cs-CZ"/>
        </w:rPr>
      </w:pPr>
      <w:r>
        <w:rPr>
          <w:rFonts w:ascii="Arial" w:eastAsia="800000AE-Identity-H" w:hAnsi="Arial" w:cs="Arial"/>
          <w:color w:val="000000"/>
          <w:lang w:val="cs-CZ"/>
        </w:rPr>
        <w:t>EV – ČŽP</w:t>
      </w:r>
    </w:p>
    <w:p w14:paraId="464D0C37" w14:textId="77777777" w:rsidR="00EA7CFA" w:rsidRDefault="00E45290" w:rsidP="00E45290">
      <w:pPr>
        <w:autoSpaceDE w:val="0"/>
        <w:spacing w:after="0" w:line="240" w:lineRule="auto"/>
        <w:ind w:left="1416" w:firstLine="708"/>
        <w:rPr>
          <w:rFonts w:ascii="Arial" w:eastAsia="800000AE-Identity-H" w:hAnsi="Arial" w:cs="Arial"/>
          <w:color w:val="000000"/>
          <w:lang w:val="cs-CZ"/>
        </w:rPr>
      </w:pPr>
      <w:r>
        <w:rPr>
          <w:rFonts w:ascii="Arial" w:eastAsia="800000AE-Identity-H" w:hAnsi="Arial" w:cs="Arial"/>
          <w:color w:val="000000"/>
          <w:lang w:val="cs-CZ"/>
        </w:rPr>
        <w:t>MEV – MPV, UČI</w:t>
      </w:r>
    </w:p>
    <w:p w14:paraId="14DA7B77" w14:textId="77777777" w:rsidR="00E45290" w:rsidRDefault="00E45290">
      <w:pPr>
        <w:spacing w:after="0" w:line="240" w:lineRule="auto"/>
        <w:rPr>
          <w:rFonts w:ascii="Arial" w:eastAsia="800000AE-Identity-H" w:hAnsi="Arial" w:cs="Arial"/>
          <w:color w:val="000000"/>
          <w:lang w:val="cs-CZ"/>
        </w:rPr>
      </w:pPr>
      <w:r>
        <w:rPr>
          <w:rFonts w:ascii="Arial" w:eastAsia="800000AE-Identity-H" w:hAnsi="Arial" w:cs="Arial"/>
          <w:color w:val="000000"/>
          <w:lang w:val="cs-CZ"/>
        </w:rPr>
        <w:br w:type="page"/>
      </w:r>
    </w:p>
    <w:p w14:paraId="1CBF43C6" w14:textId="77777777" w:rsidR="00C63576" w:rsidRPr="00763C6D" w:rsidRDefault="00C63576" w:rsidP="00E45290">
      <w:pPr>
        <w:pStyle w:val="Nadpis3"/>
        <w:rPr>
          <w:rFonts w:eastAsia="800000B1-Identity-H"/>
          <w:lang w:val="cs-CZ"/>
        </w:rPr>
      </w:pPr>
      <w:bookmarkStart w:id="16" w:name="_Toc147332145"/>
      <w:r w:rsidRPr="00763C6D">
        <w:rPr>
          <w:rFonts w:eastAsia="800000B1-Identity-H"/>
          <w:lang w:val="cs-CZ"/>
        </w:rPr>
        <w:lastRenderedPageBreak/>
        <w:t>Cizí jazyk - Angličtina</w:t>
      </w:r>
      <w:bookmarkEnd w:id="16"/>
    </w:p>
    <w:p w14:paraId="7097B79A" w14:textId="77777777" w:rsidR="008937CF" w:rsidRDefault="008937CF" w:rsidP="00C63576">
      <w:pPr>
        <w:autoSpaceDE w:val="0"/>
        <w:autoSpaceDN w:val="0"/>
        <w:adjustRightInd w:val="0"/>
        <w:spacing w:after="0" w:line="240" w:lineRule="auto"/>
        <w:rPr>
          <w:rFonts w:ascii="Arial" w:eastAsia="800000B0-Identity-H" w:hAnsi="Arial" w:cs="Arial"/>
          <w:color w:val="000000"/>
          <w:lang w:val="cs-CZ"/>
        </w:rPr>
      </w:pPr>
    </w:p>
    <w:p w14:paraId="076B8363" w14:textId="77777777" w:rsidR="00EB476B" w:rsidRPr="008937CF" w:rsidRDefault="00EB476B" w:rsidP="00EB476B">
      <w:pPr>
        <w:autoSpaceDE w:val="0"/>
        <w:autoSpaceDN w:val="0"/>
        <w:adjustRightInd w:val="0"/>
        <w:spacing w:after="0" w:line="240" w:lineRule="auto"/>
        <w:rPr>
          <w:rFonts w:ascii="Arial" w:eastAsia="800000B0-Identity-H" w:hAnsi="Arial" w:cs="Arial"/>
          <w:color w:val="000000"/>
          <w:lang w:val="cs-CZ"/>
        </w:rPr>
      </w:pPr>
      <w:r w:rsidRPr="008937CF">
        <w:rPr>
          <w:rFonts w:ascii="Arial" w:eastAsia="800000B0-Identity-H" w:hAnsi="Arial" w:cs="Arial"/>
          <w:color w:val="000000"/>
          <w:lang w:val="cs-CZ"/>
        </w:rPr>
        <w:t>Žák pokračuje v prvním cizím jazyce.</w:t>
      </w:r>
    </w:p>
    <w:p w14:paraId="429C2AEE" w14:textId="77777777" w:rsidR="00EB476B" w:rsidRPr="008937CF" w:rsidRDefault="00EB476B" w:rsidP="00EB476B">
      <w:pPr>
        <w:autoSpaceDE w:val="0"/>
        <w:autoSpaceDN w:val="0"/>
        <w:adjustRightInd w:val="0"/>
        <w:spacing w:after="0" w:line="240" w:lineRule="auto"/>
        <w:rPr>
          <w:rFonts w:ascii="Arial" w:eastAsia="800000B2-Identity-H" w:hAnsi="Arial" w:cs="Arial"/>
          <w:color w:val="000000"/>
          <w:lang w:val="cs-CZ"/>
        </w:rPr>
      </w:pPr>
      <w:r w:rsidRPr="008937CF">
        <w:rPr>
          <w:rFonts w:ascii="Arial" w:eastAsia="800000B2-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EB476B" w:rsidRPr="008937CF" w14:paraId="40C8691C" w14:textId="77777777" w:rsidTr="00EB476B">
        <w:tc>
          <w:tcPr>
            <w:tcW w:w="1701" w:type="dxa"/>
            <w:tcBorders>
              <w:top w:val="single" w:sz="4" w:space="0" w:color="000000"/>
              <w:left w:val="single" w:sz="4" w:space="0" w:color="000000"/>
              <w:bottom w:val="single" w:sz="4" w:space="0" w:color="000000"/>
              <w:right w:val="single" w:sz="4" w:space="0" w:color="000000"/>
            </w:tcBorders>
          </w:tcPr>
          <w:p w14:paraId="7C27CE9D" w14:textId="77777777" w:rsidR="00EB476B" w:rsidRPr="008937CF" w:rsidRDefault="00EB476B" w:rsidP="00EB476B">
            <w:pPr>
              <w:autoSpaceDE w:val="0"/>
              <w:autoSpaceDN w:val="0"/>
              <w:adjustRightInd w:val="0"/>
              <w:spacing w:after="0" w:line="240" w:lineRule="auto"/>
              <w:rPr>
                <w:rFonts w:ascii="Arial" w:eastAsia="80000068-Identity-H" w:hAnsi="Arial" w:cs="Arial"/>
                <w:color w:val="000000"/>
                <w:lang w:val="cs-CZ"/>
              </w:rPr>
            </w:pPr>
            <w:r w:rsidRPr="008937CF">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1E2E5B4B" w14:textId="77777777" w:rsidR="00EB476B" w:rsidRPr="008937CF" w:rsidRDefault="00EB476B" w:rsidP="00EB476B">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73710244" w14:textId="77777777" w:rsidR="00EB476B" w:rsidRPr="008937CF" w:rsidRDefault="00EB476B" w:rsidP="00EB476B">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IV</w:t>
            </w:r>
          </w:p>
        </w:tc>
        <w:tc>
          <w:tcPr>
            <w:tcW w:w="1701" w:type="dxa"/>
            <w:tcBorders>
              <w:top w:val="single" w:sz="4" w:space="0" w:color="000000"/>
              <w:left w:val="single" w:sz="4" w:space="0" w:color="000000"/>
              <w:bottom w:val="single" w:sz="4" w:space="0" w:color="000000"/>
              <w:right w:val="single" w:sz="4" w:space="0" w:color="000000"/>
            </w:tcBorders>
          </w:tcPr>
          <w:p w14:paraId="5170E97B" w14:textId="77777777" w:rsidR="00EB476B" w:rsidRPr="008937CF" w:rsidRDefault="00EB476B" w:rsidP="00EB476B">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73B9FA68" w14:textId="77777777" w:rsidR="00EB476B" w:rsidRPr="008937CF" w:rsidRDefault="00EB476B" w:rsidP="00EB476B">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VI</w:t>
            </w:r>
          </w:p>
        </w:tc>
      </w:tr>
      <w:tr w:rsidR="00EB476B" w:rsidRPr="001940F3" w14:paraId="70D1B7FB" w14:textId="77777777" w:rsidTr="00EB476B">
        <w:tc>
          <w:tcPr>
            <w:tcW w:w="1701" w:type="dxa"/>
            <w:tcBorders>
              <w:top w:val="single" w:sz="4" w:space="0" w:color="000000"/>
              <w:left w:val="single" w:sz="4" w:space="0" w:color="000000"/>
              <w:bottom w:val="single" w:sz="4" w:space="0" w:color="000000"/>
              <w:right w:val="single" w:sz="4" w:space="0" w:color="000000"/>
            </w:tcBorders>
          </w:tcPr>
          <w:p w14:paraId="63751E6D" w14:textId="77777777" w:rsidR="00EB476B" w:rsidRPr="001940F3" w:rsidRDefault="00EB476B" w:rsidP="00EB476B">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1F1D31D6" w14:textId="77777777" w:rsidR="00EB476B" w:rsidRPr="001940F3" w:rsidRDefault="00EB476B" w:rsidP="00EB476B">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r>
              <w:rPr>
                <w:rFonts w:ascii="Arial" w:eastAsia="80000068-Identity-H" w:hAnsi="Arial" w:cs="Arial"/>
                <w:color w:val="000000"/>
                <w:sz w:val="24"/>
                <w:szCs w:val="24"/>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3E0DAA58" w14:textId="77777777" w:rsidR="00EB476B" w:rsidRPr="001940F3" w:rsidRDefault="00EB476B" w:rsidP="00EB476B">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p>
        </w:tc>
        <w:tc>
          <w:tcPr>
            <w:tcW w:w="1701" w:type="dxa"/>
            <w:tcBorders>
              <w:top w:val="single" w:sz="4" w:space="0" w:color="000000"/>
              <w:left w:val="single" w:sz="4" w:space="0" w:color="000000"/>
              <w:bottom w:val="single" w:sz="4" w:space="0" w:color="000000"/>
              <w:right w:val="single" w:sz="4" w:space="0" w:color="000000"/>
            </w:tcBorders>
          </w:tcPr>
          <w:p w14:paraId="2D4CD660" w14:textId="431A02D7" w:rsidR="00EB476B" w:rsidRPr="001940F3" w:rsidRDefault="00277D9A" w:rsidP="00EB476B">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3+2</w:t>
            </w:r>
          </w:p>
        </w:tc>
        <w:tc>
          <w:tcPr>
            <w:tcW w:w="1701" w:type="dxa"/>
            <w:tcBorders>
              <w:top w:val="single" w:sz="4" w:space="0" w:color="000000"/>
              <w:left w:val="single" w:sz="4" w:space="0" w:color="000000"/>
              <w:bottom w:val="single" w:sz="4" w:space="0" w:color="000000"/>
              <w:right w:val="single" w:sz="4" w:space="0" w:color="000000"/>
            </w:tcBorders>
          </w:tcPr>
          <w:p w14:paraId="77C8E3A2" w14:textId="77777777" w:rsidR="00EB476B" w:rsidRPr="001940F3" w:rsidRDefault="00EB476B" w:rsidP="00EB476B">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r>
      <w:tr w:rsidR="00EB476B" w:rsidRPr="001940F3" w14:paraId="61794F71" w14:textId="77777777" w:rsidTr="00EB476B">
        <w:tc>
          <w:tcPr>
            <w:tcW w:w="1701" w:type="dxa"/>
            <w:tcBorders>
              <w:top w:val="single" w:sz="4" w:space="0" w:color="000000"/>
              <w:left w:val="single" w:sz="4" w:space="0" w:color="000000"/>
              <w:bottom w:val="single" w:sz="4" w:space="0" w:color="000000"/>
              <w:right w:val="single" w:sz="4" w:space="0" w:color="000000"/>
            </w:tcBorders>
          </w:tcPr>
          <w:p w14:paraId="388C1B62" w14:textId="77777777" w:rsidR="00EB476B" w:rsidRPr="001940F3" w:rsidRDefault="00EB476B" w:rsidP="00EB476B">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72035A89" w14:textId="77777777" w:rsidR="00EB476B" w:rsidRPr="001940F3" w:rsidRDefault="00EB476B" w:rsidP="00EB476B">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05B5351B" w14:textId="77777777" w:rsidR="00EB476B" w:rsidRDefault="00EB476B" w:rsidP="00EB476B">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13C2FFB0" w14:textId="77777777" w:rsidR="00EB476B" w:rsidRPr="001940F3" w:rsidRDefault="00EB476B" w:rsidP="00EB476B">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c>
          <w:tcPr>
            <w:tcW w:w="1701" w:type="dxa"/>
            <w:tcBorders>
              <w:top w:val="single" w:sz="4" w:space="0" w:color="000000"/>
              <w:left w:val="single" w:sz="4" w:space="0" w:color="000000"/>
              <w:bottom w:val="single" w:sz="4" w:space="0" w:color="000000"/>
              <w:right w:val="single" w:sz="4" w:space="0" w:color="000000"/>
            </w:tcBorders>
          </w:tcPr>
          <w:p w14:paraId="3AD7C33A" w14:textId="77777777" w:rsidR="00EB476B" w:rsidRDefault="00EB476B" w:rsidP="00EB476B">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02695C12" w14:textId="77777777" w:rsidR="00EB476B" w:rsidRPr="001940F3" w:rsidRDefault="00EB476B" w:rsidP="00EB476B">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c>
          <w:tcPr>
            <w:tcW w:w="1701" w:type="dxa"/>
            <w:tcBorders>
              <w:top w:val="single" w:sz="4" w:space="0" w:color="000000"/>
              <w:left w:val="single" w:sz="4" w:space="0" w:color="000000"/>
              <w:bottom w:val="single" w:sz="4" w:space="0" w:color="000000"/>
              <w:right w:val="single" w:sz="4" w:space="0" w:color="000000"/>
            </w:tcBorders>
          </w:tcPr>
          <w:p w14:paraId="1EFDC368" w14:textId="77777777" w:rsidR="00EB476B" w:rsidRDefault="00EB476B" w:rsidP="00EB476B">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083E2E59" w14:textId="77777777" w:rsidR="00EB476B" w:rsidRPr="001940F3" w:rsidRDefault="00EB476B" w:rsidP="00EB476B">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c>
          <w:tcPr>
            <w:tcW w:w="1701" w:type="dxa"/>
            <w:tcBorders>
              <w:top w:val="single" w:sz="4" w:space="0" w:color="000000"/>
              <w:left w:val="single" w:sz="4" w:space="0" w:color="000000"/>
              <w:bottom w:val="single" w:sz="4" w:space="0" w:color="000000"/>
              <w:right w:val="single" w:sz="4" w:space="0" w:color="000000"/>
            </w:tcBorders>
          </w:tcPr>
          <w:p w14:paraId="5484D456" w14:textId="77777777" w:rsidR="00EB476B" w:rsidRDefault="00EB476B" w:rsidP="00EB476B">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06D2D671" w14:textId="77777777" w:rsidR="00EB476B" w:rsidRPr="001940F3" w:rsidRDefault="00EB476B" w:rsidP="00EB476B">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r>
      <w:tr w:rsidR="00EB476B" w:rsidRPr="001940F3" w14:paraId="5638BF03" w14:textId="77777777" w:rsidTr="00EB476B">
        <w:tc>
          <w:tcPr>
            <w:tcW w:w="1701" w:type="dxa"/>
            <w:tcBorders>
              <w:top w:val="single" w:sz="4" w:space="0" w:color="000000"/>
              <w:left w:val="single" w:sz="4" w:space="0" w:color="000000"/>
              <w:bottom w:val="single" w:sz="4" w:space="0" w:color="000000"/>
              <w:right w:val="single" w:sz="4" w:space="0" w:color="000000"/>
            </w:tcBorders>
          </w:tcPr>
          <w:p w14:paraId="05E98A34" w14:textId="77777777" w:rsidR="00EB476B" w:rsidRPr="001940F3" w:rsidRDefault="00EB476B" w:rsidP="00EB476B">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Dotace skupiny</w:t>
            </w:r>
          </w:p>
          <w:p w14:paraId="6B67B2CC" w14:textId="77777777" w:rsidR="00EB476B" w:rsidRPr="001940F3" w:rsidRDefault="00EB476B" w:rsidP="00EB476B">
            <w:pPr>
              <w:autoSpaceDE w:val="0"/>
              <w:autoSpaceDN w:val="0"/>
              <w:adjustRightInd w:val="0"/>
              <w:spacing w:after="0" w:line="240" w:lineRule="auto"/>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04432803" w14:textId="77777777" w:rsidR="00EB476B" w:rsidRPr="001940F3" w:rsidRDefault="00EB476B" w:rsidP="00EB476B">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r>
              <w:rPr>
                <w:rFonts w:ascii="Arial" w:eastAsia="80000068-Identity-H" w:hAnsi="Arial" w:cs="Arial"/>
                <w:color w:val="000000"/>
                <w:sz w:val="24"/>
                <w:szCs w:val="24"/>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1F629DC9" w14:textId="77777777" w:rsidR="00EB476B" w:rsidRPr="001940F3" w:rsidRDefault="00EB476B" w:rsidP="00EB476B">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p>
        </w:tc>
        <w:tc>
          <w:tcPr>
            <w:tcW w:w="1701" w:type="dxa"/>
            <w:tcBorders>
              <w:top w:val="single" w:sz="4" w:space="0" w:color="000000"/>
              <w:left w:val="single" w:sz="4" w:space="0" w:color="000000"/>
              <w:bottom w:val="single" w:sz="4" w:space="0" w:color="000000"/>
              <w:right w:val="single" w:sz="4" w:space="0" w:color="000000"/>
            </w:tcBorders>
          </w:tcPr>
          <w:p w14:paraId="254BDF52" w14:textId="0B3E1D20" w:rsidR="00EB476B" w:rsidRPr="001940F3" w:rsidRDefault="00277D9A" w:rsidP="00EB476B">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3+2</w:t>
            </w:r>
            <w:r w:rsidR="00EB476B" w:rsidRPr="001940F3">
              <w:rPr>
                <w:rFonts w:ascii="Arial" w:eastAsia="80000068-Identity-H" w:hAnsi="Arial" w:cs="Arial"/>
                <w:color w:val="000000"/>
                <w:sz w:val="24"/>
                <w:szCs w:val="24"/>
                <w:lang w:val="cs-CZ"/>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AC30236" w14:textId="77777777" w:rsidR="00EB476B" w:rsidRPr="001940F3" w:rsidRDefault="00EB476B" w:rsidP="00EB476B">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r>
    </w:tbl>
    <w:p w14:paraId="5A04B76C" w14:textId="77777777" w:rsidR="00EB476B" w:rsidRDefault="00EB476B" w:rsidP="00EB476B">
      <w:pPr>
        <w:autoSpaceDE w:val="0"/>
        <w:autoSpaceDN w:val="0"/>
        <w:adjustRightInd w:val="0"/>
        <w:spacing w:after="0" w:line="240" w:lineRule="auto"/>
        <w:rPr>
          <w:rFonts w:ascii="Arial" w:eastAsia="800000B1-Identity-H" w:hAnsi="Arial" w:cs="Arial"/>
          <w:color w:val="000000"/>
          <w:sz w:val="24"/>
          <w:szCs w:val="24"/>
          <w:lang w:val="cs-CZ"/>
        </w:rPr>
      </w:pPr>
    </w:p>
    <w:p w14:paraId="01FD8234" w14:textId="77777777" w:rsidR="00EB476B" w:rsidRPr="005539F9" w:rsidRDefault="00EB476B" w:rsidP="00EB476B">
      <w:pPr>
        <w:autoSpaceDE w:val="0"/>
        <w:autoSpaceDN w:val="0"/>
        <w:adjustRightInd w:val="0"/>
        <w:spacing w:after="0" w:line="240" w:lineRule="auto"/>
        <w:rPr>
          <w:rFonts w:ascii="Arial" w:eastAsia="800000B1-Identity-H" w:hAnsi="Arial" w:cs="Arial"/>
          <w:b/>
          <w:color w:val="000000"/>
          <w:lang w:val="cs-CZ"/>
        </w:rPr>
      </w:pPr>
      <w:r>
        <w:rPr>
          <w:rFonts w:ascii="Arial" w:eastAsia="800000B1-Identity-H" w:hAnsi="Arial" w:cs="Arial"/>
          <w:b/>
          <w:color w:val="000000"/>
          <w:lang w:val="cs-CZ"/>
        </w:rPr>
        <w:t>3</w:t>
      </w:r>
      <w:r w:rsidRPr="005539F9">
        <w:rPr>
          <w:rFonts w:ascii="Arial" w:eastAsia="800000B1-Identity-H" w:hAnsi="Arial" w:cs="Arial"/>
          <w:b/>
          <w:color w:val="000000"/>
          <w:lang w:val="cs-CZ"/>
        </w:rPr>
        <w:t>. ročník - dotace: 3</w:t>
      </w:r>
      <w:r>
        <w:rPr>
          <w:rFonts w:ascii="Arial" w:eastAsia="800000B1-Identity-H" w:hAnsi="Arial" w:cs="Arial"/>
          <w:b/>
          <w:color w:val="000000"/>
          <w:lang w:val="cs-CZ"/>
        </w:rPr>
        <w:t>+1</w:t>
      </w:r>
      <w:r w:rsidRPr="005539F9">
        <w:rPr>
          <w:rFonts w:ascii="Arial" w:eastAsia="800000B1-Identity-H" w:hAnsi="Arial" w:cs="Arial"/>
          <w:b/>
          <w:color w:val="000000"/>
          <w:lang w:val="cs-CZ"/>
        </w:rPr>
        <w:t>, volitelný (Cizí jazyk): 3</w:t>
      </w:r>
      <w:r>
        <w:rPr>
          <w:rFonts w:ascii="Arial" w:eastAsia="800000B1-Identity-H" w:hAnsi="Arial" w:cs="Arial"/>
          <w:b/>
          <w:color w:val="000000"/>
          <w:lang w:val="cs-CZ"/>
        </w:rPr>
        <w:t>+1</w:t>
      </w:r>
    </w:p>
    <w:p w14:paraId="7578C1CE" w14:textId="77777777" w:rsidR="00EB476B" w:rsidRPr="005539F9" w:rsidRDefault="00EB476B" w:rsidP="00EB476B">
      <w:pPr>
        <w:autoSpaceDE w:val="0"/>
        <w:autoSpaceDN w:val="0"/>
        <w:adjustRightInd w:val="0"/>
        <w:spacing w:after="0" w:line="240" w:lineRule="auto"/>
        <w:rPr>
          <w:rFonts w:ascii="Arial" w:eastAsia="800000B3-Identity-H" w:hAnsi="Arial" w:cs="Arial"/>
          <w:b/>
          <w:color w:val="000000"/>
          <w:lang w:val="cs-CZ"/>
        </w:rPr>
      </w:pPr>
    </w:p>
    <w:p w14:paraId="34AFEF87" w14:textId="77777777" w:rsidR="00EB476B" w:rsidRPr="005539F9" w:rsidRDefault="00EB476B" w:rsidP="00EB476B">
      <w:pPr>
        <w:autoSpaceDE w:val="0"/>
        <w:autoSpaceDN w:val="0"/>
        <w:adjustRightInd w:val="0"/>
        <w:spacing w:after="0" w:line="240" w:lineRule="auto"/>
        <w:jc w:val="both"/>
        <w:rPr>
          <w:rFonts w:ascii="Arial" w:eastAsia="800000B3-Identity-H" w:hAnsi="Arial" w:cs="Arial"/>
          <w:b/>
          <w:color w:val="000000"/>
          <w:lang w:val="cs-CZ"/>
        </w:rPr>
      </w:pPr>
      <w:r w:rsidRPr="005539F9">
        <w:rPr>
          <w:rFonts w:ascii="Arial" w:eastAsia="800000B3-Identity-H" w:hAnsi="Arial" w:cs="Arial"/>
          <w:b/>
          <w:color w:val="000000"/>
          <w:lang w:val="cs-CZ"/>
        </w:rPr>
        <w:t>Kompetence sociální a personální</w:t>
      </w:r>
    </w:p>
    <w:p w14:paraId="5C84E9FB" w14:textId="77777777" w:rsidR="00EB476B" w:rsidRPr="005539F9" w:rsidRDefault="00EB476B" w:rsidP="00EB476B">
      <w:pPr>
        <w:autoSpaceDE w:val="0"/>
        <w:autoSpaceDN w:val="0"/>
        <w:adjustRightInd w:val="0"/>
        <w:spacing w:after="0" w:line="240" w:lineRule="auto"/>
        <w:jc w:val="both"/>
        <w:rPr>
          <w:rFonts w:ascii="Arial" w:eastAsia="800000B0-Identity-H" w:hAnsi="Arial" w:cs="Arial"/>
          <w:color w:val="000000"/>
          <w:lang w:val="cs-CZ"/>
        </w:rPr>
      </w:pPr>
      <w:r w:rsidRPr="005539F9">
        <w:rPr>
          <w:rFonts w:ascii="Arial" w:eastAsia="800000B0-Identity-H" w:hAnsi="Arial" w:cs="Arial"/>
          <w:color w:val="000000"/>
          <w:lang w:val="cs-CZ"/>
        </w:rPr>
        <w:t xml:space="preserve">● aktivně spolupracuje při stanovování a dosahování společných cílů </w:t>
      </w:r>
    </w:p>
    <w:p w14:paraId="72111726" w14:textId="77777777" w:rsidR="00EB476B" w:rsidRPr="005539F9" w:rsidRDefault="00EB476B" w:rsidP="00EB476B">
      <w:pPr>
        <w:autoSpaceDE w:val="0"/>
        <w:autoSpaceDN w:val="0"/>
        <w:adjustRightInd w:val="0"/>
        <w:spacing w:after="0" w:line="240" w:lineRule="auto"/>
        <w:jc w:val="both"/>
        <w:rPr>
          <w:rFonts w:ascii="Arial" w:eastAsia="800000B0-Identity-H" w:hAnsi="Arial" w:cs="Arial"/>
          <w:color w:val="000000"/>
          <w:lang w:val="cs-CZ"/>
        </w:rPr>
      </w:pPr>
      <w:r w:rsidRPr="005539F9">
        <w:rPr>
          <w:rFonts w:ascii="Arial" w:eastAsia="800000B0-Identity-H" w:hAnsi="Arial" w:cs="Arial"/>
          <w:color w:val="000000"/>
          <w:lang w:val="cs-CZ"/>
        </w:rPr>
        <w:t xml:space="preserve">● dovede ovládat své jednání, respektovat různá hlediska, návrhy na řešení a navrhované pracovní postupy </w:t>
      </w:r>
    </w:p>
    <w:p w14:paraId="14B20C43" w14:textId="77777777" w:rsidR="00EB476B" w:rsidRPr="005539F9" w:rsidRDefault="00EB476B" w:rsidP="00EB476B">
      <w:pPr>
        <w:autoSpaceDE w:val="0"/>
        <w:autoSpaceDN w:val="0"/>
        <w:adjustRightInd w:val="0"/>
        <w:spacing w:after="0" w:line="240" w:lineRule="auto"/>
        <w:jc w:val="both"/>
        <w:rPr>
          <w:rFonts w:ascii="Arial" w:eastAsia="800000B0-Identity-H" w:hAnsi="Arial" w:cs="Arial"/>
          <w:color w:val="000000"/>
          <w:lang w:val="cs-CZ"/>
        </w:rPr>
      </w:pPr>
      <w:r w:rsidRPr="005539F9">
        <w:rPr>
          <w:rFonts w:ascii="Arial" w:eastAsia="800000B0-Identity-H" w:hAnsi="Arial" w:cs="Arial"/>
          <w:color w:val="000000"/>
          <w:lang w:val="cs-CZ"/>
        </w:rPr>
        <w:t xml:space="preserve">● snaží se o toleranci, vytváření dobrých vztahů, ovládaní svých pocitů a chování </w:t>
      </w:r>
    </w:p>
    <w:p w14:paraId="0D8D18C5" w14:textId="77777777" w:rsidR="00EB476B" w:rsidRPr="005539F9" w:rsidRDefault="00EB476B" w:rsidP="00EB476B">
      <w:pPr>
        <w:autoSpaceDE w:val="0"/>
        <w:autoSpaceDN w:val="0"/>
        <w:adjustRightInd w:val="0"/>
        <w:spacing w:after="0" w:line="240" w:lineRule="auto"/>
        <w:jc w:val="both"/>
        <w:rPr>
          <w:rFonts w:ascii="Arial" w:eastAsia="800000B3-Identity-H" w:hAnsi="Arial" w:cs="Arial"/>
          <w:color w:val="000000"/>
          <w:lang w:val="cs-CZ"/>
        </w:rPr>
      </w:pPr>
    </w:p>
    <w:p w14:paraId="78FBFA68" w14:textId="77777777" w:rsidR="00EB476B" w:rsidRPr="005539F9" w:rsidRDefault="00EB476B" w:rsidP="00EB476B">
      <w:pPr>
        <w:autoSpaceDE w:val="0"/>
        <w:autoSpaceDN w:val="0"/>
        <w:adjustRightInd w:val="0"/>
        <w:spacing w:after="0" w:line="240" w:lineRule="auto"/>
        <w:jc w:val="both"/>
        <w:rPr>
          <w:rFonts w:ascii="Arial" w:eastAsia="800000B3-Identity-H" w:hAnsi="Arial" w:cs="Arial"/>
          <w:b/>
          <w:color w:val="000000"/>
          <w:lang w:val="cs-CZ"/>
        </w:rPr>
      </w:pPr>
      <w:r w:rsidRPr="005539F9">
        <w:rPr>
          <w:rFonts w:ascii="Arial" w:eastAsia="800000B3-Identity-H" w:hAnsi="Arial" w:cs="Arial"/>
          <w:b/>
          <w:color w:val="000000"/>
          <w:lang w:val="cs-CZ"/>
        </w:rPr>
        <w:t>Kompetence občanské</w:t>
      </w:r>
    </w:p>
    <w:p w14:paraId="75C25480" w14:textId="77777777" w:rsidR="00EB476B" w:rsidRPr="005539F9" w:rsidRDefault="00EB476B" w:rsidP="00EB476B">
      <w:pPr>
        <w:autoSpaceDE w:val="0"/>
        <w:autoSpaceDN w:val="0"/>
        <w:adjustRightInd w:val="0"/>
        <w:spacing w:after="0" w:line="240" w:lineRule="auto"/>
        <w:jc w:val="both"/>
        <w:rPr>
          <w:rFonts w:ascii="Arial" w:eastAsia="800000B0-Identity-H" w:hAnsi="Arial" w:cs="Arial"/>
          <w:color w:val="000000"/>
          <w:lang w:val="cs-CZ"/>
        </w:rPr>
      </w:pPr>
      <w:r w:rsidRPr="005539F9">
        <w:rPr>
          <w:rFonts w:ascii="Arial" w:eastAsia="800000B0-Identity-H" w:hAnsi="Arial" w:cs="Arial"/>
          <w:color w:val="000000"/>
          <w:lang w:val="cs-CZ"/>
        </w:rPr>
        <w:t xml:space="preserve">● k plnění svých povinností přistupuje zodpovědně a tvořivě </w:t>
      </w:r>
    </w:p>
    <w:p w14:paraId="3B30A1EB" w14:textId="77777777" w:rsidR="00EB476B" w:rsidRPr="005539F9" w:rsidRDefault="00EB476B" w:rsidP="00EB476B">
      <w:pPr>
        <w:autoSpaceDE w:val="0"/>
        <w:autoSpaceDN w:val="0"/>
        <w:adjustRightInd w:val="0"/>
        <w:spacing w:after="0" w:line="240" w:lineRule="auto"/>
        <w:jc w:val="both"/>
        <w:rPr>
          <w:rFonts w:ascii="Arial" w:eastAsia="800000B0-Identity-H" w:hAnsi="Arial" w:cs="Arial"/>
          <w:color w:val="000000"/>
          <w:lang w:val="cs-CZ"/>
        </w:rPr>
      </w:pPr>
      <w:r w:rsidRPr="005539F9">
        <w:rPr>
          <w:rFonts w:ascii="Arial" w:eastAsia="800000B0-Identity-H" w:hAnsi="Arial" w:cs="Arial"/>
          <w:color w:val="000000"/>
          <w:lang w:val="cs-CZ"/>
        </w:rPr>
        <w:t xml:space="preserve">● respektuje různorodost hodnot, názorů, postojů a schopností ostatních lidí </w:t>
      </w:r>
    </w:p>
    <w:p w14:paraId="53C0921B" w14:textId="77777777" w:rsidR="00EB476B" w:rsidRPr="005539F9" w:rsidRDefault="00EB476B" w:rsidP="00EB476B">
      <w:pPr>
        <w:autoSpaceDE w:val="0"/>
        <w:autoSpaceDN w:val="0"/>
        <w:adjustRightInd w:val="0"/>
        <w:spacing w:after="0" w:line="240" w:lineRule="auto"/>
        <w:jc w:val="both"/>
        <w:rPr>
          <w:rFonts w:ascii="Arial" w:eastAsia="800000B3-Identity-H" w:hAnsi="Arial" w:cs="Arial"/>
          <w:color w:val="000000"/>
          <w:lang w:val="cs-CZ"/>
        </w:rPr>
      </w:pPr>
    </w:p>
    <w:p w14:paraId="1DB1F891" w14:textId="77777777" w:rsidR="00EB476B" w:rsidRPr="005539F9" w:rsidRDefault="00EB476B" w:rsidP="00EB476B">
      <w:pPr>
        <w:autoSpaceDE w:val="0"/>
        <w:autoSpaceDN w:val="0"/>
        <w:adjustRightInd w:val="0"/>
        <w:spacing w:after="0" w:line="240" w:lineRule="auto"/>
        <w:jc w:val="both"/>
        <w:rPr>
          <w:rFonts w:ascii="Arial" w:eastAsia="800000B3-Identity-H" w:hAnsi="Arial" w:cs="Arial"/>
          <w:b/>
          <w:color w:val="000000"/>
          <w:lang w:val="cs-CZ"/>
        </w:rPr>
      </w:pPr>
      <w:r w:rsidRPr="005539F9">
        <w:rPr>
          <w:rFonts w:ascii="Arial" w:eastAsia="800000B3-Identity-H" w:hAnsi="Arial" w:cs="Arial"/>
          <w:b/>
          <w:color w:val="000000"/>
          <w:lang w:val="cs-CZ"/>
        </w:rPr>
        <w:t>Kompetence k podnikavosti</w:t>
      </w:r>
    </w:p>
    <w:p w14:paraId="4F999596" w14:textId="77777777" w:rsidR="00EB476B" w:rsidRPr="005539F9" w:rsidRDefault="00EB476B" w:rsidP="00EB476B">
      <w:pPr>
        <w:autoSpaceDE w:val="0"/>
        <w:autoSpaceDN w:val="0"/>
        <w:adjustRightInd w:val="0"/>
        <w:spacing w:after="0" w:line="240" w:lineRule="auto"/>
        <w:jc w:val="both"/>
        <w:rPr>
          <w:rFonts w:ascii="Arial" w:eastAsia="800000B0-Identity-H" w:hAnsi="Arial" w:cs="Arial"/>
          <w:color w:val="000000"/>
          <w:lang w:val="cs-CZ"/>
        </w:rPr>
      </w:pPr>
      <w:r w:rsidRPr="005539F9">
        <w:rPr>
          <w:rFonts w:ascii="Arial" w:eastAsia="800000B0-Identity-H" w:hAnsi="Arial" w:cs="Arial"/>
          <w:color w:val="000000"/>
          <w:lang w:val="cs-CZ"/>
        </w:rPr>
        <w:t>● rozvíjí svůj osobní a odborný potenciál, rozpoznává a využívá příležitosti pro svůj rozvoj v osobním a profesním životě</w:t>
      </w:r>
    </w:p>
    <w:p w14:paraId="520C7D33" w14:textId="77777777" w:rsidR="00EB476B" w:rsidRPr="005539F9" w:rsidRDefault="00EB476B" w:rsidP="00EB476B">
      <w:pPr>
        <w:autoSpaceDE w:val="0"/>
        <w:autoSpaceDN w:val="0"/>
        <w:adjustRightInd w:val="0"/>
        <w:spacing w:after="0" w:line="240" w:lineRule="auto"/>
        <w:jc w:val="both"/>
        <w:rPr>
          <w:rFonts w:ascii="Arial" w:eastAsia="800000B0-Identity-H" w:hAnsi="Arial" w:cs="Arial"/>
          <w:color w:val="000000"/>
          <w:lang w:val="cs-CZ"/>
        </w:rPr>
      </w:pPr>
    </w:p>
    <w:p w14:paraId="442BE1F9" w14:textId="77777777" w:rsidR="00EB476B" w:rsidRPr="005539F9" w:rsidRDefault="00EB476B" w:rsidP="00EB476B">
      <w:pPr>
        <w:autoSpaceDE w:val="0"/>
        <w:autoSpaceDN w:val="0"/>
        <w:adjustRightInd w:val="0"/>
        <w:spacing w:after="0" w:line="240" w:lineRule="auto"/>
        <w:jc w:val="both"/>
        <w:rPr>
          <w:rFonts w:ascii="Arial" w:eastAsia="800000B3-Identity-H" w:hAnsi="Arial" w:cs="Arial"/>
          <w:b/>
          <w:color w:val="000000"/>
          <w:lang w:val="cs-CZ"/>
        </w:rPr>
      </w:pPr>
      <w:r w:rsidRPr="005539F9">
        <w:rPr>
          <w:rFonts w:ascii="Arial" w:eastAsia="800000B3-Identity-H" w:hAnsi="Arial" w:cs="Arial"/>
          <w:b/>
          <w:color w:val="000000"/>
          <w:lang w:val="cs-CZ"/>
        </w:rPr>
        <w:t>Kompetence k učení</w:t>
      </w:r>
    </w:p>
    <w:p w14:paraId="6288DC21" w14:textId="77777777" w:rsidR="00EB476B" w:rsidRPr="005539F9" w:rsidRDefault="00EB476B" w:rsidP="00EB476B">
      <w:pPr>
        <w:autoSpaceDE w:val="0"/>
        <w:autoSpaceDN w:val="0"/>
        <w:adjustRightInd w:val="0"/>
        <w:spacing w:after="0" w:line="240" w:lineRule="auto"/>
        <w:jc w:val="both"/>
        <w:rPr>
          <w:rFonts w:ascii="Arial" w:eastAsia="800000B0-Identity-H" w:hAnsi="Arial" w:cs="Arial"/>
          <w:color w:val="000000"/>
          <w:lang w:val="cs-CZ"/>
        </w:rPr>
      </w:pPr>
      <w:r w:rsidRPr="005539F9">
        <w:rPr>
          <w:rFonts w:ascii="Arial" w:eastAsia="800000B0-Identity-H" w:hAnsi="Arial" w:cs="Arial"/>
          <w:color w:val="000000"/>
          <w:lang w:val="cs-CZ"/>
        </w:rPr>
        <w:t>● své učení a pracovní činnost si sám plánuje a organizuje, využívá je jako prostředku pro seberealizaci a osobní rozvoj</w:t>
      </w:r>
    </w:p>
    <w:p w14:paraId="3771D38D" w14:textId="77777777" w:rsidR="00EB476B" w:rsidRPr="005539F9" w:rsidRDefault="00EB476B" w:rsidP="00EB476B">
      <w:pPr>
        <w:autoSpaceDE w:val="0"/>
        <w:autoSpaceDN w:val="0"/>
        <w:adjustRightInd w:val="0"/>
        <w:spacing w:after="0" w:line="240" w:lineRule="auto"/>
        <w:jc w:val="both"/>
        <w:rPr>
          <w:rFonts w:ascii="Arial" w:eastAsia="800000B0-Identity-H" w:hAnsi="Arial" w:cs="Arial"/>
          <w:color w:val="000000"/>
          <w:lang w:val="cs-CZ"/>
        </w:rPr>
      </w:pPr>
      <w:r w:rsidRPr="005539F9">
        <w:rPr>
          <w:rFonts w:ascii="Arial" w:eastAsia="800000B0-Identity-H" w:hAnsi="Arial" w:cs="Arial"/>
          <w:color w:val="000000"/>
          <w:lang w:val="cs-CZ"/>
        </w:rPr>
        <w:t>● rozliší hlavní a doplňující informace v textu, dokáže s nimi pracovat</w:t>
      </w:r>
    </w:p>
    <w:p w14:paraId="24CDA1D7" w14:textId="77777777" w:rsidR="00EB476B" w:rsidRPr="005539F9" w:rsidRDefault="00EB476B" w:rsidP="00EB476B">
      <w:pPr>
        <w:autoSpaceDE w:val="0"/>
        <w:autoSpaceDN w:val="0"/>
        <w:adjustRightInd w:val="0"/>
        <w:spacing w:after="0" w:line="240" w:lineRule="auto"/>
        <w:jc w:val="both"/>
        <w:rPr>
          <w:rFonts w:ascii="Arial" w:eastAsia="800000B0-Identity-H" w:hAnsi="Arial" w:cs="Arial"/>
          <w:color w:val="000000"/>
          <w:lang w:val="cs-CZ"/>
        </w:rPr>
      </w:pPr>
    </w:p>
    <w:p w14:paraId="7FC671DE" w14:textId="77777777" w:rsidR="00EB476B" w:rsidRPr="005539F9" w:rsidRDefault="00EB476B" w:rsidP="00EB476B">
      <w:pPr>
        <w:autoSpaceDE w:val="0"/>
        <w:autoSpaceDN w:val="0"/>
        <w:adjustRightInd w:val="0"/>
        <w:spacing w:after="0" w:line="240" w:lineRule="auto"/>
        <w:jc w:val="both"/>
        <w:rPr>
          <w:rFonts w:ascii="Arial" w:eastAsia="800000B3-Identity-H" w:hAnsi="Arial" w:cs="Arial"/>
          <w:b/>
          <w:color w:val="000000"/>
          <w:lang w:val="cs-CZ"/>
        </w:rPr>
      </w:pPr>
      <w:r w:rsidRPr="005539F9">
        <w:rPr>
          <w:rFonts w:ascii="Arial" w:eastAsia="800000B3-Identity-H" w:hAnsi="Arial" w:cs="Arial"/>
          <w:b/>
          <w:color w:val="000000"/>
          <w:lang w:val="cs-CZ"/>
        </w:rPr>
        <w:t>Kompetence k řešení problémů</w:t>
      </w:r>
    </w:p>
    <w:p w14:paraId="7B0B5DC3" w14:textId="77777777" w:rsidR="00EB476B" w:rsidRPr="005539F9" w:rsidRDefault="00EB476B" w:rsidP="00EB476B">
      <w:pPr>
        <w:autoSpaceDE w:val="0"/>
        <w:autoSpaceDN w:val="0"/>
        <w:adjustRightInd w:val="0"/>
        <w:spacing w:after="0" w:line="240" w:lineRule="auto"/>
        <w:jc w:val="both"/>
        <w:rPr>
          <w:rFonts w:ascii="Arial" w:eastAsia="800000B4-Identity-H" w:hAnsi="Arial" w:cs="Arial"/>
          <w:color w:val="000000"/>
          <w:lang w:val="cs-CZ"/>
        </w:rPr>
      </w:pPr>
      <w:r w:rsidRPr="005539F9">
        <w:rPr>
          <w:rFonts w:ascii="Arial" w:eastAsia="800000B4-Identity-H" w:hAnsi="Arial" w:cs="Arial"/>
          <w:color w:val="000000"/>
          <w:lang w:val="cs-CZ"/>
        </w:rPr>
        <w:t>● kriticky interpretuje získané poznatky a zjištění a ověřuje je, pro své tvrzení nachází</w:t>
      </w:r>
    </w:p>
    <w:p w14:paraId="7E18F573" w14:textId="77777777" w:rsidR="00EB476B" w:rsidRPr="005539F9" w:rsidRDefault="00EB476B" w:rsidP="00EB476B">
      <w:pPr>
        <w:autoSpaceDE w:val="0"/>
        <w:autoSpaceDN w:val="0"/>
        <w:adjustRightInd w:val="0"/>
        <w:spacing w:after="0" w:line="240" w:lineRule="auto"/>
        <w:jc w:val="both"/>
        <w:rPr>
          <w:rFonts w:ascii="Arial" w:eastAsia="800000B4-Identity-H" w:hAnsi="Arial" w:cs="Arial"/>
          <w:color w:val="000000"/>
          <w:lang w:val="cs-CZ"/>
        </w:rPr>
      </w:pPr>
      <w:r w:rsidRPr="005539F9">
        <w:rPr>
          <w:rFonts w:ascii="Arial" w:eastAsia="800000B4-Identity-H" w:hAnsi="Arial" w:cs="Arial"/>
          <w:color w:val="000000"/>
          <w:lang w:val="cs-CZ"/>
        </w:rPr>
        <w:t xml:space="preserve">argumenty a důkazy, formuluje a obhajuje podložené závěry </w:t>
      </w:r>
    </w:p>
    <w:p w14:paraId="1E8D4779" w14:textId="77777777" w:rsidR="00EB476B" w:rsidRPr="005539F9" w:rsidRDefault="00EB476B" w:rsidP="00EB476B">
      <w:pPr>
        <w:autoSpaceDE w:val="0"/>
        <w:autoSpaceDN w:val="0"/>
        <w:adjustRightInd w:val="0"/>
        <w:spacing w:after="0" w:line="240" w:lineRule="auto"/>
        <w:jc w:val="both"/>
        <w:rPr>
          <w:rFonts w:ascii="Arial" w:eastAsia="800000B5-Identity-H" w:hAnsi="Arial" w:cs="Arial"/>
          <w:b/>
          <w:color w:val="000000"/>
          <w:lang w:val="cs-CZ"/>
        </w:rPr>
      </w:pPr>
    </w:p>
    <w:p w14:paraId="2CFBA8D4" w14:textId="77777777" w:rsidR="00EB476B" w:rsidRPr="00671645" w:rsidRDefault="00EB476B" w:rsidP="00EB476B">
      <w:pPr>
        <w:autoSpaceDE w:val="0"/>
        <w:autoSpaceDN w:val="0"/>
        <w:adjustRightInd w:val="0"/>
        <w:spacing w:after="0" w:line="240" w:lineRule="auto"/>
        <w:jc w:val="both"/>
        <w:rPr>
          <w:rFonts w:ascii="Arial" w:eastAsia="800000B5-Identity-H" w:hAnsi="Arial" w:cs="Arial"/>
          <w:b/>
          <w:color w:val="000000"/>
          <w:lang w:val="cs-CZ"/>
        </w:rPr>
      </w:pPr>
      <w:r w:rsidRPr="00671645">
        <w:rPr>
          <w:rFonts w:ascii="Arial" w:eastAsia="800000B5-Identity-H" w:hAnsi="Arial" w:cs="Arial"/>
          <w:b/>
          <w:color w:val="000000"/>
          <w:lang w:val="cs-CZ"/>
        </w:rPr>
        <w:t>Kompetence komunikativní</w:t>
      </w:r>
    </w:p>
    <w:p w14:paraId="4D888583" w14:textId="77777777" w:rsidR="00EB476B" w:rsidRPr="00671645" w:rsidRDefault="00EB476B" w:rsidP="00EB476B">
      <w:pPr>
        <w:autoSpaceDE w:val="0"/>
        <w:autoSpaceDN w:val="0"/>
        <w:adjustRightInd w:val="0"/>
        <w:spacing w:after="0" w:line="240" w:lineRule="auto"/>
        <w:jc w:val="both"/>
        <w:rPr>
          <w:rFonts w:ascii="Arial" w:eastAsia="800000B4-Identity-H" w:hAnsi="Arial" w:cs="Arial"/>
          <w:color w:val="000000"/>
          <w:lang w:val="cs-CZ"/>
        </w:rPr>
      </w:pPr>
      <w:r w:rsidRPr="00671645">
        <w:rPr>
          <w:rFonts w:ascii="Arial" w:eastAsia="800000B4-Identity-H" w:hAnsi="Arial" w:cs="Arial"/>
          <w:color w:val="000000"/>
          <w:lang w:val="cs-CZ"/>
        </w:rPr>
        <w:t xml:space="preserve">● seznamuje se s různými metodami učení, protože studium tohoto oboru kombinuje metody moderní s tradičními, umožňuje žákovi výběr metod, které nejvíce vyhovují jeho osobnosti </w:t>
      </w:r>
    </w:p>
    <w:p w14:paraId="0976CAC9" w14:textId="77777777" w:rsidR="00EB476B" w:rsidRPr="00671645" w:rsidRDefault="00EB476B" w:rsidP="00EB476B">
      <w:pPr>
        <w:autoSpaceDE w:val="0"/>
        <w:autoSpaceDN w:val="0"/>
        <w:adjustRightInd w:val="0"/>
        <w:spacing w:after="0" w:line="240" w:lineRule="auto"/>
        <w:jc w:val="both"/>
        <w:rPr>
          <w:rFonts w:ascii="Arial" w:eastAsia="800000B4-Identity-H" w:hAnsi="Arial" w:cs="Arial"/>
          <w:color w:val="000000"/>
          <w:lang w:val="cs-CZ"/>
        </w:rPr>
      </w:pPr>
      <w:r w:rsidRPr="00671645">
        <w:rPr>
          <w:rFonts w:ascii="Arial" w:eastAsia="800000B4-Identity-H" w:hAnsi="Arial" w:cs="Arial"/>
          <w:color w:val="000000"/>
          <w:lang w:val="cs-CZ"/>
        </w:rPr>
        <w:t xml:space="preserve">● své myšlenky formuluje a vyjadřuje výstižně a souvisle </w:t>
      </w:r>
    </w:p>
    <w:p w14:paraId="2D4E2C7B" w14:textId="77777777" w:rsidR="00EB476B" w:rsidRPr="00671645" w:rsidRDefault="00EB476B" w:rsidP="00EB476B">
      <w:pPr>
        <w:autoSpaceDE w:val="0"/>
        <w:autoSpaceDN w:val="0"/>
        <w:adjustRightInd w:val="0"/>
        <w:spacing w:after="0" w:line="240" w:lineRule="auto"/>
        <w:jc w:val="both"/>
        <w:rPr>
          <w:rFonts w:ascii="Arial" w:eastAsia="800000B4-Identity-H" w:hAnsi="Arial" w:cs="Arial"/>
          <w:color w:val="000000"/>
          <w:lang w:val="cs-CZ"/>
        </w:rPr>
      </w:pPr>
      <w:r w:rsidRPr="00671645">
        <w:rPr>
          <w:rFonts w:ascii="Arial" w:eastAsia="800000B4-Identity-H" w:hAnsi="Arial" w:cs="Arial"/>
          <w:color w:val="000000"/>
          <w:lang w:val="cs-CZ"/>
        </w:rPr>
        <w:t xml:space="preserve">● porozumí čtenému nebo slyšenému textu </w:t>
      </w:r>
    </w:p>
    <w:p w14:paraId="2B0D2BA6" w14:textId="77777777" w:rsidR="00EB476B" w:rsidRPr="00671645" w:rsidRDefault="00EB476B" w:rsidP="00EB476B">
      <w:pPr>
        <w:autoSpaceDE w:val="0"/>
        <w:autoSpaceDN w:val="0"/>
        <w:adjustRightInd w:val="0"/>
        <w:spacing w:after="0" w:line="240" w:lineRule="auto"/>
        <w:jc w:val="both"/>
        <w:rPr>
          <w:rFonts w:ascii="Arial" w:eastAsia="800000B4-Identity-H" w:hAnsi="Arial" w:cs="Arial"/>
          <w:color w:val="000000"/>
          <w:lang w:val="cs-CZ"/>
        </w:rPr>
      </w:pPr>
      <w:r w:rsidRPr="00671645">
        <w:rPr>
          <w:rFonts w:ascii="Arial" w:eastAsia="800000B4-Identity-H" w:hAnsi="Arial" w:cs="Arial"/>
          <w:color w:val="000000"/>
          <w:lang w:val="cs-CZ"/>
        </w:rPr>
        <w:t xml:space="preserve">● vhodně využívá prostředků verbální i neverbální komunikace </w:t>
      </w:r>
    </w:p>
    <w:p w14:paraId="3350454A" w14:textId="77777777" w:rsidR="00EB476B" w:rsidRPr="00671645" w:rsidRDefault="00EB476B" w:rsidP="00EB476B">
      <w:pPr>
        <w:autoSpaceDE w:val="0"/>
        <w:autoSpaceDN w:val="0"/>
        <w:adjustRightInd w:val="0"/>
        <w:spacing w:after="0" w:line="240" w:lineRule="auto"/>
        <w:jc w:val="both"/>
        <w:rPr>
          <w:rFonts w:ascii="Arial" w:eastAsia="800000B4-Identity-H" w:hAnsi="Arial" w:cs="Arial"/>
          <w:color w:val="000000"/>
          <w:lang w:val="cs-CZ"/>
        </w:rPr>
      </w:pPr>
    </w:p>
    <w:p w14:paraId="297EF463" w14:textId="77777777" w:rsidR="00EB476B" w:rsidRPr="00671645" w:rsidRDefault="00EB476B" w:rsidP="00EB476B">
      <w:pPr>
        <w:autoSpaceDE w:val="0"/>
        <w:autoSpaceDN w:val="0"/>
        <w:adjustRightInd w:val="0"/>
        <w:spacing w:after="0" w:line="240" w:lineRule="auto"/>
        <w:jc w:val="both"/>
        <w:rPr>
          <w:rFonts w:ascii="Arial" w:eastAsia="800000B4-Identity-H" w:hAnsi="Arial" w:cs="Arial"/>
          <w:b/>
          <w:bCs/>
          <w:color w:val="000000"/>
          <w:lang w:val="cs-CZ"/>
        </w:rPr>
      </w:pPr>
      <w:r w:rsidRPr="00671645">
        <w:rPr>
          <w:rFonts w:ascii="Arial" w:eastAsia="800000B4-Identity-H" w:hAnsi="Arial" w:cs="Arial"/>
          <w:b/>
          <w:bCs/>
          <w:color w:val="000000"/>
          <w:lang w:val="cs-CZ"/>
        </w:rPr>
        <w:t>Kompetence digitální</w:t>
      </w:r>
    </w:p>
    <w:p w14:paraId="06723EE7" w14:textId="77777777" w:rsidR="00EB476B" w:rsidRPr="00671645" w:rsidRDefault="00EB476B" w:rsidP="00734D12">
      <w:pPr>
        <w:numPr>
          <w:ilvl w:val="0"/>
          <w:numId w:val="3"/>
        </w:numPr>
        <w:autoSpaceDE w:val="0"/>
        <w:autoSpaceDN w:val="0"/>
        <w:adjustRightInd w:val="0"/>
        <w:spacing w:after="0" w:line="240" w:lineRule="auto"/>
        <w:jc w:val="both"/>
        <w:rPr>
          <w:rFonts w:ascii="Arial" w:eastAsia="800000B4-Identity-H" w:hAnsi="Arial" w:cs="Arial"/>
          <w:b/>
          <w:bCs/>
          <w:color w:val="000000"/>
          <w:lang w:val="cs-CZ"/>
        </w:rPr>
      </w:pPr>
      <w:r w:rsidRPr="00671645">
        <w:rPr>
          <w:rFonts w:ascii="Arial" w:hAnsi="Arial" w:cs="Arial"/>
          <w:shd w:val="clear" w:color="auto" w:fill="FAF9F8"/>
          <w:lang w:val="cs-CZ"/>
        </w:rPr>
        <w:t xml:space="preserve">ovládá potřebnou sadu digitálních zařízení, aplikací a služeb </w:t>
      </w:r>
    </w:p>
    <w:p w14:paraId="67E3DB96" w14:textId="77777777" w:rsidR="00EB476B" w:rsidRPr="00671645" w:rsidRDefault="00EB476B" w:rsidP="00734D12">
      <w:pPr>
        <w:numPr>
          <w:ilvl w:val="0"/>
          <w:numId w:val="3"/>
        </w:numPr>
        <w:autoSpaceDE w:val="0"/>
        <w:autoSpaceDN w:val="0"/>
        <w:adjustRightInd w:val="0"/>
        <w:spacing w:after="0" w:line="240" w:lineRule="auto"/>
        <w:jc w:val="both"/>
        <w:rPr>
          <w:rFonts w:ascii="Arial" w:eastAsia="800000B4-Identity-H" w:hAnsi="Arial" w:cs="Arial"/>
          <w:b/>
          <w:bCs/>
          <w:color w:val="000000"/>
          <w:lang w:val="cs-CZ"/>
        </w:rPr>
      </w:pPr>
      <w:r w:rsidRPr="00671645">
        <w:rPr>
          <w:rFonts w:ascii="Arial" w:hAnsi="Arial" w:cs="Arial"/>
          <w:shd w:val="clear" w:color="auto" w:fill="FAF9F8"/>
          <w:lang w:val="cs-CZ"/>
        </w:rPr>
        <w:t xml:space="preserve">využívá je při školní práci i při zapojení do veřejného života </w:t>
      </w:r>
    </w:p>
    <w:p w14:paraId="2B6C081F" w14:textId="77777777" w:rsidR="00EB476B" w:rsidRPr="00671645" w:rsidRDefault="00EB476B" w:rsidP="00734D12">
      <w:pPr>
        <w:numPr>
          <w:ilvl w:val="0"/>
          <w:numId w:val="3"/>
        </w:numPr>
        <w:autoSpaceDE w:val="0"/>
        <w:autoSpaceDN w:val="0"/>
        <w:adjustRightInd w:val="0"/>
        <w:spacing w:after="0" w:line="240" w:lineRule="auto"/>
        <w:jc w:val="both"/>
        <w:rPr>
          <w:rFonts w:ascii="Arial" w:eastAsia="800000B4-Identity-H" w:hAnsi="Arial" w:cs="Arial"/>
          <w:b/>
          <w:bCs/>
          <w:color w:val="000000"/>
          <w:lang w:val="cs-CZ"/>
        </w:rPr>
      </w:pPr>
      <w:r w:rsidRPr="00671645">
        <w:rPr>
          <w:rFonts w:ascii="Arial" w:hAnsi="Arial" w:cs="Arial"/>
          <w:shd w:val="clear" w:color="auto" w:fill="FAF9F8"/>
          <w:lang w:val="cs-CZ"/>
        </w:rPr>
        <w:t>digitální technologie a způsob jejich použití nastavuje a mění podle toho, jak se vyvíjejí dostupné možnosti a jak se mění jeho vlastní potřeby</w:t>
      </w:r>
    </w:p>
    <w:p w14:paraId="6A80660D" w14:textId="77777777" w:rsidR="00EB476B" w:rsidRPr="00EA5F3B" w:rsidRDefault="00EB476B" w:rsidP="00EB476B">
      <w:pPr>
        <w:autoSpaceDE w:val="0"/>
        <w:autoSpaceDN w:val="0"/>
        <w:adjustRightInd w:val="0"/>
        <w:spacing w:after="0" w:line="240" w:lineRule="auto"/>
        <w:ind w:left="720"/>
        <w:jc w:val="both"/>
        <w:rPr>
          <w:rFonts w:ascii="Arial" w:eastAsia="800000B4-Identity-H" w:hAnsi="Arial" w:cs="Arial"/>
          <w:b/>
          <w:bCs/>
          <w:color w:val="000000"/>
          <w:lang w:val="cs-CZ"/>
        </w:rPr>
      </w:pPr>
    </w:p>
    <w:p w14:paraId="5AD7E3ED" w14:textId="77777777" w:rsidR="00EB476B" w:rsidRPr="005539F9" w:rsidRDefault="00EB476B" w:rsidP="00EB476B">
      <w:pPr>
        <w:autoSpaceDE w:val="0"/>
        <w:autoSpaceDN w:val="0"/>
        <w:adjustRightInd w:val="0"/>
        <w:spacing w:after="0" w:line="240" w:lineRule="auto"/>
        <w:jc w:val="center"/>
        <w:rPr>
          <w:rFonts w:ascii="Arial" w:eastAsia="800000BA-Identity-H" w:hAnsi="Arial" w:cs="Arial"/>
          <w:b/>
          <w:color w:val="000000"/>
          <w:lang w:val="cs-CZ"/>
        </w:rPr>
      </w:pPr>
    </w:p>
    <w:p w14:paraId="274FE7D2" w14:textId="77777777" w:rsidR="00EB476B" w:rsidRPr="005539F9" w:rsidRDefault="00EB476B" w:rsidP="00EB476B">
      <w:pPr>
        <w:autoSpaceDE w:val="0"/>
        <w:autoSpaceDN w:val="0"/>
        <w:adjustRightInd w:val="0"/>
        <w:spacing w:after="0" w:line="240" w:lineRule="auto"/>
        <w:jc w:val="center"/>
        <w:rPr>
          <w:rFonts w:ascii="Arial" w:eastAsia="800000BA-Identity-H" w:hAnsi="Arial" w:cs="Arial"/>
          <w:b/>
          <w:color w:val="000000"/>
          <w:lang w:val="cs-CZ"/>
        </w:rPr>
      </w:pPr>
      <w:r w:rsidRPr="005539F9">
        <w:rPr>
          <w:rFonts w:ascii="Arial" w:eastAsia="800000BA-Identity-H" w:hAnsi="Arial" w:cs="Arial"/>
          <w:b/>
          <w:color w:val="000000"/>
          <w:lang w:val="cs-CZ"/>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B476B" w:rsidRPr="005539F9" w14:paraId="24BB8FB3" w14:textId="77777777" w:rsidTr="00EB476B">
        <w:tc>
          <w:tcPr>
            <w:tcW w:w="2563" w:type="pct"/>
          </w:tcPr>
          <w:p w14:paraId="3F7D2C45"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5-Identity-H" w:hAnsi="Arial" w:cs="Arial"/>
                <w:b/>
                <w:color w:val="000000"/>
                <w:lang w:val="cs-CZ"/>
              </w:rPr>
              <w:t>výstupy</w:t>
            </w:r>
            <w:r w:rsidRPr="005539F9">
              <w:rPr>
                <w:rFonts w:ascii="Arial" w:eastAsia="80000077-Identity-H" w:hAnsi="Arial" w:cs="Arial"/>
                <w:b/>
                <w:color w:val="000000"/>
                <w:lang w:val="cs-CZ"/>
              </w:rPr>
              <w:t xml:space="preserve"> </w:t>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p>
          <w:p w14:paraId="401829C2"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r w:rsidRPr="005539F9">
              <w:rPr>
                <w:rFonts w:ascii="Arial" w:eastAsia="800000B4-Identity-H" w:hAnsi="Arial" w:cs="Arial"/>
                <w:color w:val="000000"/>
                <w:lang w:val="cs-CZ"/>
              </w:rPr>
              <w:t xml:space="preserve">● </w:t>
            </w:r>
            <w:r>
              <w:rPr>
                <w:rFonts w:ascii="Arial" w:eastAsia="800000B4-Identity-H" w:hAnsi="Arial" w:cs="Arial"/>
                <w:color w:val="000000"/>
                <w:lang w:val="cs-CZ"/>
              </w:rPr>
              <w:t>rozumí a umí používat přítomné časy</w:t>
            </w:r>
          </w:p>
          <w:p w14:paraId="7A06D762" w14:textId="77777777" w:rsidR="00EB476B" w:rsidRPr="00A51DB5" w:rsidRDefault="00EB476B" w:rsidP="00734D12">
            <w:pPr>
              <w:numPr>
                <w:ilvl w:val="0"/>
                <w:numId w:val="5"/>
              </w:numPr>
              <w:autoSpaceDE w:val="0"/>
              <w:autoSpaceDN w:val="0"/>
              <w:adjustRightInd w:val="0"/>
              <w:spacing w:after="0" w:line="240" w:lineRule="auto"/>
              <w:rPr>
                <w:rFonts w:ascii="Arial" w:eastAsia="80000075-Identity-H" w:hAnsi="Arial" w:cs="Arial"/>
                <w:b/>
                <w:color w:val="000000"/>
                <w:lang w:val="cs-CZ"/>
              </w:rPr>
            </w:pPr>
            <w:r>
              <w:rPr>
                <w:rFonts w:ascii="Arial" w:eastAsia="80000075-Identity-H" w:hAnsi="Arial" w:cs="Arial"/>
                <w:bCs/>
                <w:color w:val="000000"/>
                <w:lang w:val="cs-CZ"/>
              </w:rPr>
              <w:lastRenderedPageBreak/>
              <w:t>rozumí rozdílu mezi minulým prostým a průběhovým časem</w:t>
            </w:r>
          </w:p>
          <w:p w14:paraId="7381B79F" w14:textId="77777777" w:rsidR="00EB476B" w:rsidRPr="00A51DB5" w:rsidRDefault="00EB476B" w:rsidP="00734D12">
            <w:pPr>
              <w:numPr>
                <w:ilvl w:val="0"/>
                <w:numId w:val="5"/>
              </w:numPr>
              <w:autoSpaceDE w:val="0"/>
              <w:autoSpaceDN w:val="0"/>
              <w:adjustRightInd w:val="0"/>
              <w:spacing w:after="0" w:line="240" w:lineRule="auto"/>
              <w:rPr>
                <w:rFonts w:ascii="Arial" w:eastAsia="80000075-Identity-H" w:hAnsi="Arial" w:cs="Arial"/>
                <w:b/>
                <w:color w:val="000000"/>
                <w:lang w:val="cs-CZ"/>
              </w:rPr>
            </w:pPr>
            <w:r>
              <w:rPr>
                <w:rFonts w:ascii="Arial" w:eastAsia="80000075-Identity-H" w:hAnsi="Arial" w:cs="Arial"/>
                <w:bCs/>
                <w:color w:val="000000"/>
                <w:lang w:val="cs-CZ"/>
              </w:rPr>
              <w:t>dokáže rozlišit pravidelná a nepravidelná slovesa</w:t>
            </w:r>
          </w:p>
          <w:p w14:paraId="526E33B0" w14:textId="77777777" w:rsidR="00EB476B" w:rsidRPr="00A51DB5" w:rsidRDefault="00EB476B" w:rsidP="00734D12">
            <w:pPr>
              <w:numPr>
                <w:ilvl w:val="0"/>
                <w:numId w:val="5"/>
              </w:numPr>
              <w:autoSpaceDE w:val="0"/>
              <w:autoSpaceDN w:val="0"/>
              <w:adjustRightInd w:val="0"/>
              <w:spacing w:after="0" w:line="240" w:lineRule="auto"/>
              <w:rPr>
                <w:rFonts w:ascii="Arial" w:eastAsia="80000075-Identity-H" w:hAnsi="Arial" w:cs="Arial"/>
                <w:b/>
                <w:color w:val="000000"/>
                <w:lang w:val="cs-CZ"/>
              </w:rPr>
            </w:pPr>
            <w:r>
              <w:rPr>
                <w:rFonts w:ascii="Arial" w:eastAsia="80000075-Identity-H" w:hAnsi="Arial" w:cs="Arial"/>
                <w:bCs/>
                <w:color w:val="000000"/>
                <w:lang w:val="cs-CZ"/>
              </w:rPr>
              <w:t>dokáže vyjadřovat množství</w:t>
            </w:r>
          </w:p>
          <w:p w14:paraId="68C1DA8D" w14:textId="77777777" w:rsidR="00EB476B" w:rsidRPr="00A51DB5" w:rsidRDefault="00EB476B" w:rsidP="00734D12">
            <w:pPr>
              <w:numPr>
                <w:ilvl w:val="0"/>
                <w:numId w:val="5"/>
              </w:numPr>
              <w:autoSpaceDE w:val="0"/>
              <w:autoSpaceDN w:val="0"/>
              <w:adjustRightInd w:val="0"/>
              <w:spacing w:after="0" w:line="240" w:lineRule="auto"/>
              <w:rPr>
                <w:rFonts w:ascii="Arial" w:eastAsia="80000075-Identity-H" w:hAnsi="Arial" w:cs="Arial"/>
                <w:b/>
                <w:color w:val="000000"/>
                <w:lang w:val="cs-CZ"/>
              </w:rPr>
            </w:pPr>
            <w:r>
              <w:rPr>
                <w:rFonts w:ascii="Arial" w:eastAsia="80000075-Identity-H" w:hAnsi="Arial" w:cs="Arial"/>
                <w:bCs/>
                <w:color w:val="000000"/>
                <w:lang w:val="cs-CZ"/>
              </w:rPr>
              <w:t>chápe rozdílu v používání určitého a neurčitého členu</w:t>
            </w:r>
          </w:p>
          <w:p w14:paraId="6FEA3779" w14:textId="77777777" w:rsidR="00EB476B" w:rsidRPr="00A51DB5" w:rsidRDefault="00EB476B" w:rsidP="00734D12">
            <w:pPr>
              <w:numPr>
                <w:ilvl w:val="0"/>
                <w:numId w:val="5"/>
              </w:numPr>
              <w:autoSpaceDE w:val="0"/>
              <w:autoSpaceDN w:val="0"/>
              <w:adjustRightInd w:val="0"/>
              <w:spacing w:after="0" w:line="240" w:lineRule="auto"/>
              <w:rPr>
                <w:rFonts w:ascii="Arial" w:eastAsia="80000075-Identity-H" w:hAnsi="Arial" w:cs="Arial"/>
                <w:b/>
                <w:color w:val="000000"/>
                <w:lang w:val="cs-CZ"/>
              </w:rPr>
            </w:pPr>
            <w:r>
              <w:rPr>
                <w:rFonts w:ascii="Arial" w:eastAsia="80000075-Identity-H" w:hAnsi="Arial" w:cs="Arial"/>
                <w:bCs/>
                <w:color w:val="000000"/>
                <w:lang w:val="cs-CZ"/>
              </w:rPr>
              <w:t>zná všechny způsoby vyjadřování související s budoucností</w:t>
            </w:r>
          </w:p>
          <w:p w14:paraId="075F1E83" w14:textId="77777777" w:rsidR="00EB476B" w:rsidRPr="006C7994" w:rsidRDefault="00EB476B" w:rsidP="00734D12">
            <w:pPr>
              <w:numPr>
                <w:ilvl w:val="0"/>
                <w:numId w:val="5"/>
              </w:numPr>
              <w:autoSpaceDE w:val="0"/>
              <w:autoSpaceDN w:val="0"/>
              <w:adjustRightInd w:val="0"/>
              <w:spacing w:after="0" w:line="240" w:lineRule="auto"/>
              <w:rPr>
                <w:rFonts w:ascii="Arial" w:eastAsia="80000075-Identity-H" w:hAnsi="Arial" w:cs="Arial"/>
                <w:b/>
                <w:color w:val="000000"/>
                <w:lang w:val="cs-CZ"/>
              </w:rPr>
            </w:pPr>
            <w:r>
              <w:rPr>
                <w:rFonts w:ascii="Arial" w:eastAsia="80000075-Identity-H" w:hAnsi="Arial" w:cs="Arial"/>
                <w:bCs/>
                <w:color w:val="000000"/>
                <w:lang w:val="cs-CZ"/>
              </w:rPr>
              <w:t>umí vytvořit a použít předpřítomný čas</w:t>
            </w:r>
          </w:p>
          <w:p w14:paraId="67223D50" w14:textId="77777777" w:rsidR="00EB476B" w:rsidRPr="005539F9" w:rsidRDefault="00EB476B" w:rsidP="00734D12">
            <w:pPr>
              <w:numPr>
                <w:ilvl w:val="0"/>
                <w:numId w:val="5"/>
              </w:numPr>
              <w:autoSpaceDE w:val="0"/>
              <w:autoSpaceDN w:val="0"/>
              <w:adjustRightInd w:val="0"/>
              <w:spacing w:after="0" w:line="240" w:lineRule="auto"/>
              <w:rPr>
                <w:rFonts w:ascii="Arial" w:eastAsia="80000075-Identity-H" w:hAnsi="Arial" w:cs="Arial"/>
                <w:b/>
                <w:color w:val="000000"/>
                <w:lang w:val="cs-CZ"/>
              </w:rPr>
            </w:pPr>
            <w:r>
              <w:rPr>
                <w:rFonts w:ascii="Arial" w:eastAsia="80000075-Identity-H" w:hAnsi="Arial" w:cs="Arial"/>
                <w:bCs/>
                <w:color w:val="000000"/>
                <w:lang w:val="cs-CZ"/>
              </w:rPr>
              <w:t>umí používat základní předložky vyjadřující čas a místo</w:t>
            </w:r>
          </w:p>
        </w:tc>
        <w:tc>
          <w:tcPr>
            <w:tcW w:w="2437" w:type="pct"/>
          </w:tcPr>
          <w:p w14:paraId="279708F8"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7-Identity-H" w:hAnsi="Arial" w:cs="Arial"/>
                <w:b/>
                <w:color w:val="000000"/>
                <w:lang w:val="cs-CZ"/>
              </w:rPr>
              <w:lastRenderedPageBreak/>
              <w:t>učivo</w:t>
            </w:r>
          </w:p>
          <w:p w14:paraId="683FE2F0"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lastRenderedPageBreak/>
              <w:t>PRESENT TENSES AND AUXILIARY VERBS</w:t>
            </w:r>
          </w:p>
          <w:p w14:paraId="75F21103"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VERBS OF SIMILAR MEANINGS</w:t>
            </w:r>
          </w:p>
          <w:p w14:paraId="62839BA5"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PREPOSITIONS</w:t>
            </w:r>
          </w:p>
          <w:p w14:paraId="6DF6F702"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HAVE, HAVE GOT</w:t>
            </w:r>
          </w:p>
          <w:p w14:paraId="366F0169"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PAST SIMPLE, PAST CONTINUOUS</w:t>
            </w:r>
          </w:p>
          <w:p w14:paraId="5B95F262"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ADVERBS</w:t>
            </w:r>
          </w:p>
          <w:p w14:paraId="22808041"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EXPRESSIONS OF QUANTITY</w:t>
            </w:r>
          </w:p>
          <w:p w14:paraId="36C5119C"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ARTICLES</w:t>
            </w:r>
          </w:p>
          <w:p w14:paraId="414158E6"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r w:rsidRPr="005539F9">
              <w:rPr>
                <w:rFonts w:ascii="Arial" w:eastAsia="800000B4-Identity-H" w:hAnsi="Arial" w:cs="Arial"/>
                <w:color w:val="000000"/>
                <w:lang w:val="cs-CZ"/>
              </w:rPr>
              <w:t>VERB PATTERNS</w:t>
            </w:r>
          </w:p>
          <w:p w14:paraId="02FC577C"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sidRPr="005539F9">
              <w:rPr>
                <w:rFonts w:ascii="Arial" w:eastAsia="800000B4-Identity-H" w:hAnsi="Arial" w:cs="Arial"/>
                <w:color w:val="000000"/>
                <w:lang w:val="cs-CZ"/>
              </w:rPr>
              <w:t>FUTURE</w:t>
            </w:r>
            <w:r>
              <w:rPr>
                <w:rFonts w:ascii="Arial" w:eastAsia="800000B4-Identity-H" w:hAnsi="Arial" w:cs="Arial"/>
                <w:color w:val="000000"/>
                <w:lang w:val="cs-CZ"/>
              </w:rPr>
              <w:t xml:space="preserve"> FORMS </w:t>
            </w:r>
            <w:r w:rsidRPr="005539F9">
              <w:rPr>
                <w:rFonts w:ascii="Arial" w:eastAsia="800000B4-Identity-H" w:hAnsi="Arial" w:cs="Arial"/>
                <w:color w:val="000000"/>
                <w:lang w:val="cs-CZ"/>
              </w:rPr>
              <w:t>-</w:t>
            </w:r>
            <w:r>
              <w:rPr>
                <w:rFonts w:ascii="Arial" w:eastAsia="800000B4-Identity-H" w:hAnsi="Arial" w:cs="Arial"/>
                <w:color w:val="000000"/>
                <w:lang w:val="cs-CZ"/>
              </w:rPr>
              <w:t xml:space="preserve"> </w:t>
            </w:r>
            <w:r w:rsidRPr="005539F9">
              <w:rPr>
                <w:rFonts w:ascii="Arial" w:eastAsia="800000B4-Identity-H" w:hAnsi="Arial" w:cs="Arial"/>
                <w:color w:val="000000"/>
                <w:lang w:val="cs-CZ"/>
              </w:rPr>
              <w:t>GOING TO, WILL</w:t>
            </w:r>
          </w:p>
          <w:p w14:paraId="25B4E10D" w14:textId="77777777" w:rsidR="00EB476B" w:rsidRDefault="00EB476B" w:rsidP="00EB476B">
            <w:pPr>
              <w:autoSpaceDE w:val="0"/>
              <w:autoSpaceDN w:val="0"/>
              <w:adjustRightInd w:val="0"/>
              <w:spacing w:after="0" w:line="240" w:lineRule="auto"/>
              <w:rPr>
                <w:rFonts w:ascii="Arial" w:eastAsia="80000075-Identity-H" w:hAnsi="Arial" w:cs="Arial"/>
                <w:color w:val="000000"/>
                <w:lang w:val="cs-CZ"/>
              </w:rPr>
            </w:pPr>
            <w:r>
              <w:rPr>
                <w:rFonts w:ascii="Arial" w:eastAsia="80000075-Identity-H" w:hAnsi="Arial" w:cs="Arial"/>
                <w:color w:val="000000"/>
                <w:lang w:val="cs-CZ"/>
              </w:rPr>
              <w:t>PRESENT PERFECT</w:t>
            </w:r>
          </w:p>
          <w:p w14:paraId="272A81A0" w14:textId="77777777" w:rsidR="00EB476B" w:rsidRPr="005539F9" w:rsidRDefault="00EB476B" w:rsidP="00EB476B">
            <w:pPr>
              <w:autoSpaceDE w:val="0"/>
              <w:autoSpaceDN w:val="0"/>
              <w:adjustRightInd w:val="0"/>
              <w:spacing w:after="0" w:line="240" w:lineRule="auto"/>
              <w:rPr>
                <w:rFonts w:ascii="Arial" w:eastAsia="80000075-Identity-H" w:hAnsi="Arial" w:cs="Arial"/>
                <w:color w:val="000000"/>
                <w:lang w:val="cs-CZ"/>
              </w:rPr>
            </w:pPr>
            <w:r>
              <w:rPr>
                <w:rFonts w:ascii="Arial" w:eastAsia="80000075-Identity-H" w:hAnsi="Arial" w:cs="Arial"/>
                <w:color w:val="000000"/>
                <w:lang w:val="cs-CZ"/>
              </w:rPr>
              <w:t>EXPRESSIONS JUST, ALREADY, SINCE, FOR, YET</w:t>
            </w:r>
          </w:p>
        </w:tc>
      </w:tr>
    </w:tbl>
    <w:p w14:paraId="4A847ED3"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r w:rsidRPr="005539F9">
        <w:rPr>
          <w:rFonts w:ascii="Arial" w:eastAsia="800000B4-Identity-H" w:hAnsi="Arial" w:cs="Arial"/>
          <w:color w:val="000000"/>
          <w:lang w:val="cs-CZ"/>
        </w:rPr>
        <w:lastRenderedPageBreak/>
        <w:t xml:space="preserve">přesahy </w:t>
      </w:r>
    </w:p>
    <w:p w14:paraId="5802325A" w14:textId="77777777" w:rsidR="00EB476B" w:rsidRPr="005539F9" w:rsidRDefault="00EB476B" w:rsidP="00EB476B">
      <w:pPr>
        <w:autoSpaceDE w:val="0"/>
        <w:autoSpaceDN w:val="0"/>
        <w:adjustRightInd w:val="0"/>
        <w:spacing w:after="0" w:line="240" w:lineRule="auto"/>
        <w:rPr>
          <w:rFonts w:ascii="Arial" w:eastAsia="800000B5-Identity-H" w:hAnsi="Arial" w:cs="Arial"/>
          <w:color w:val="000000"/>
          <w:lang w:val="cs-CZ"/>
        </w:rPr>
      </w:pPr>
      <w:r w:rsidRPr="005539F9">
        <w:rPr>
          <w:rFonts w:ascii="Arial" w:eastAsia="800000B5-Identity-H" w:hAnsi="Arial" w:cs="Arial"/>
          <w:color w:val="000000"/>
          <w:lang w:val="cs-CZ"/>
        </w:rPr>
        <w:t>Do:</w:t>
      </w:r>
    </w:p>
    <w:p w14:paraId="652DA184"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proofErr w:type="spellStart"/>
      <w:r w:rsidRPr="005539F9">
        <w:rPr>
          <w:rFonts w:ascii="Arial" w:eastAsia="800000B4-Identity-H" w:hAnsi="Arial" w:cs="Arial"/>
          <w:color w:val="000000"/>
          <w:lang w:val="cs-CZ"/>
        </w:rPr>
        <w:t>KoA</w:t>
      </w:r>
      <w:proofErr w:type="spellEnd"/>
      <w:r w:rsidRPr="005539F9">
        <w:rPr>
          <w:rFonts w:ascii="Arial" w:eastAsia="800000B4-Identity-H" w:hAnsi="Arial" w:cs="Arial"/>
          <w:color w:val="000000"/>
          <w:lang w:val="cs-CZ"/>
        </w:rPr>
        <w:t xml:space="preserve"> (</w:t>
      </w:r>
      <w:r>
        <w:rPr>
          <w:rFonts w:ascii="Arial" w:eastAsia="800000B4-Identity-H" w:hAnsi="Arial" w:cs="Arial"/>
          <w:color w:val="000000"/>
          <w:lang w:val="cs-CZ"/>
        </w:rPr>
        <w:t>6</w:t>
      </w:r>
      <w:r w:rsidRPr="005539F9">
        <w:rPr>
          <w:rFonts w:ascii="Arial" w:eastAsia="800000B4-Identity-H" w:hAnsi="Arial" w:cs="Arial"/>
          <w:color w:val="000000"/>
          <w:lang w:val="cs-CZ"/>
        </w:rPr>
        <w:t xml:space="preserve">. ročník) : </w:t>
      </w:r>
      <w:r>
        <w:rPr>
          <w:rFonts w:ascii="Arial" w:eastAsia="800000AE-Identity-H" w:hAnsi="Arial" w:cs="Arial"/>
          <w:color w:val="000000"/>
          <w:lang w:val="cs-CZ"/>
        </w:rPr>
        <w:t>Konverzační témata</w:t>
      </w:r>
    </w:p>
    <w:p w14:paraId="229A2337"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p>
    <w:p w14:paraId="0E45BBCB" w14:textId="77777777" w:rsidR="00EB476B" w:rsidRPr="005539F9" w:rsidRDefault="00EB476B" w:rsidP="00EB476B">
      <w:pPr>
        <w:autoSpaceDE w:val="0"/>
        <w:autoSpaceDN w:val="0"/>
        <w:adjustRightInd w:val="0"/>
        <w:spacing w:after="0" w:line="240" w:lineRule="auto"/>
        <w:jc w:val="center"/>
        <w:rPr>
          <w:rFonts w:ascii="Arial" w:eastAsia="800000B5-Identity-H" w:hAnsi="Arial" w:cs="Arial"/>
          <w:b/>
          <w:color w:val="000000"/>
          <w:lang w:val="cs-CZ"/>
        </w:rPr>
      </w:pPr>
      <w:r w:rsidRPr="005539F9">
        <w:rPr>
          <w:rFonts w:ascii="Arial" w:eastAsia="800000B5-Identity-H" w:hAnsi="Arial" w:cs="Arial"/>
          <w:b/>
          <w:color w:val="000000"/>
          <w:lang w:val="cs-CZ"/>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B476B" w:rsidRPr="005539F9" w14:paraId="280C9970" w14:textId="77777777" w:rsidTr="00EB476B">
        <w:tc>
          <w:tcPr>
            <w:tcW w:w="2563" w:type="pct"/>
          </w:tcPr>
          <w:p w14:paraId="244200D0"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5-Identity-H" w:hAnsi="Arial" w:cs="Arial"/>
                <w:b/>
                <w:color w:val="000000"/>
                <w:lang w:val="cs-CZ"/>
              </w:rPr>
              <w:t>výstupy</w:t>
            </w:r>
            <w:r w:rsidRPr="005539F9">
              <w:rPr>
                <w:rFonts w:ascii="Arial" w:eastAsia="80000077-Identity-H" w:hAnsi="Arial" w:cs="Arial"/>
                <w:b/>
                <w:color w:val="000000"/>
                <w:lang w:val="cs-CZ"/>
              </w:rPr>
              <w:t xml:space="preserve"> </w:t>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p>
          <w:p w14:paraId="1325E988"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r w:rsidRPr="005539F9">
              <w:rPr>
                <w:rFonts w:ascii="Arial" w:eastAsia="800000B4-Identity-H" w:hAnsi="Arial" w:cs="Arial"/>
                <w:color w:val="000000"/>
                <w:lang w:val="cs-CZ"/>
              </w:rPr>
              <w:t>● porozumí hlavním bodům a myšlenkám</w:t>
            </w:r>
          </w:p>
          <w:p w14:paraId="307CC233"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r w:rsidRPr="005539F9">
              <w:rPr>
                <w:rFonts w:ascii="Arial" w:eastAsia="800000B4-Identity-H" w:hAnsi="Arial" w:cs="Arial"/>
                <w:color w:val="000000"/>
                <w:lang w:val="cs-CZ"/>
              </w:rPr>
              <w:t>autentického ústního projevu složitějšího</w:t>
            </w:r>
            <w:r>
              <w:rPr>
                <w:rFonts w:ascii="Arial" w:eastAsia="800000B4-Identity-H" w:hAnsi="Arial" w:cs="Arial"/>
                <w:color w:val="000000"/>
                <w:lang w:val="cs-CZ"/>
              </w:rPr>
              <w:t xml:space="preserve"> </w:t>
            </w:r>
            <w:r w:rsidRPr="005539F9">
              <w:rPr>
                <w:rFonts w:ascii="Arial" w:eastAsia="800000B4-Identity-H" w:hAnsi="Arial" w:cs="Arial"/>
                <w:color w:val="000000"/>
                <w:lang w:val="cs-CZ"/>
              </w:rPr>
              <w:t>obsahu na aktuální téma, postihne jeho</w:t>
            </w:r>
            <w:r>
              <w:rPr>
                <w:rFonts w:ascii="Arial" w:eastAsia="800000B4-Identity-H" w:hAnsi="Arial" w:cs="Arial"/>
                <w:color w:val="000000"/>
                <w:lang w:val="cs-CZ"/>
              </w:rPr>
              <w:t xml:space="preserve"> </w:t>
            </w:r>
            <w:r w:rsidRPr="005539F9">
              <w:rPr>
                <w:rFonts w:ascii="Arial" w:eastAsia="800000B4-Identity-H" w:hAnsi="Arial" w:cs="Arial"/>
                <w:color w:val="000000"/>
                <w:lang w:val="cs-CZ"/>
              </w:rPr>
              <w:t xml:space="preserve">hlavní a </w:t>
            </w:r>
            <w:r>
              <w:rPr>
                <w:rFonts w:ascii="Arial" w:eastAsia="800000B4-Identity-H" w:hAnsi="Arial" w:cs="Arial"/>
                <w:color w:val="000000"/>
                <w:lang w:val="cs-CZ"/>
              </w:rPr>
              <w:t>d</w:t>
            </w:r>
            <w:r w:rsidRPr="005539F9">
              <w:rPr>
                <w:rFonts w:ascii="Arial" w:eastAsia="800000B4-Identity-H" w:hAnsi="Arial" w:cs="Arial"/>
                <w:color w:val="000000"/>
                <w:lang w:val="cs-CZ"/>
              </w:rPr>
              <w:t>oplňující informace</w:t>
            </w:r>
          </w:p>
          <w:p w14:paraId="3D32F66B" w14:textId="77777777" w:rsidR="00EB476B" w:rsidRPr="005539F9" w:rsidRDefault="00EB476B" w:rsidP="00EB476B">
            <w:pPr>
              <w:autoSpaceDE w:val="0"/>
              <w:autoSpaceDN w:val="0"/>
              <w:adjustRightInd w:val="0"/>
              <w:spacing w:after="0" w:line="240" w:lineRule="auto"/>
              <w:rPr>
                <w:rFonts w:ascii="Arial" w:eastAsia="80000075-Identity-H" w:hAnsi="Arial" w:cs="Arial"/>
                <w:b/>
                <w:color w:val="000000"/>
                <w:lang w:val="cs-CZ"/>
              </w:rPr>
            </w:pPr>
            <w:r w:rsidRPr="005539F9">
              <w:rPr>
                <w:rFonts w:ascii="Arial" w:eastAsia="800000B4-Identity-H" w:hAnsi="Arial" w:cs="Arial"/>
                <w:color w:val="000000"/>
                <w:lang w:val="cs-CZ"/>
              </w:rPr>
              <w:t>● rozliší v mluveném projevu jednotlivé</w:t>
            </w:r>
            <w:r>
              <w:rPr>
                <w:rFonts w:ascii="Arial" w:eastAsia="800000B4-Identity-H" w:hAnsi="Arial" w:cs="Arial"/>
                <w:color w:val="000000"/>
                <w:lang w:val="cs-CZ"/>
              </w:rPr>
              <w:t xml:space="preserve"> </w:t>
            </w:r>
            <w:r w:rsidRPr="005539F9">
              <w:rPr>
                <w:rFonts w:ascii="Arial" w:eastAsia="800000B4-Identity-H" w:hAnsi="Arial" w:cs="Arial"/>
                <w:color w:val="000000"/>
                <w:lang w:val="cs-CZ"/>
              </w:rPr>
              <w:t>mluvčí, identifikuje různý styl, citové</w:t>
            </w:r>
            <w:r>
              <w:rPr>
                <w:rFonts w:ascii="Arial" w:eastAsia="800000B4-Identity-H" w:hAnsi="Arial" w:cs="Arial"/>
                <w:color w:val="000000"/>
                <w:lang w:val="cs-CZ"/>
              </w:rPr>
              <w:t xml:space="preserve"> </w:t>
            </w:r>
            <w:r w:rsidRPr="005539F9">
              <w:rPr>
                <w:rFonts w:ascii="Arial" w:eastAsia="800000B6-Identity-H" w:hAnsi="Arial" w:cs="Arial"/>
                <w:color w:val="000000"/>
                <w:lang w:val="cs-CZ"/>
              </w:rPr>
              <w:t>zabarvení, názory a stanoviska</w:t>
            </w:r>
            <w:r>
              <w:rPr>
                <w:rFonts w:ascii="Arial" w:eastAsia="800000B6-Identity-H" w:hAnsi="Arial" w:cs="Arial"/>
                <w:color w:val="000000"/>
                <w:lang w:val="cs-CZ"/>
              </w:rPr>
              <w:t xml:space="preserve"> </w:t>
            </w:r>
            <w:r w:rsidRPr="005539F9">
              <w:rPr>
                <w:rFonts w:ascii="Arial" w:eastAsia="800000B6-Identity-H" w:hAnsi="Arial" w:cs="Arial"/>
                <w:color w:val="000000"/>
                <w:lang w:val="cs-CZ"/>
              </w:rPr>
              <w:t>jednotlivých mluvčích</w:t>
            </w:r>
          </w:p>
        </w:tc>
        <w:tc>
          <w:tcPr>
            <w:tcW w:w="2437" w:type="pct"/>
          </w:tcPr>
          <w:p w14:paraId="6724432E"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7-Identity-H" w:hAnsi="Arial" w:cs="Arial"/>
                <w:b/>
                <w:color w:val="000000"/>
                <w:lang w:val="cs-CZ"/>
              </w:rPr>
              <w:t>učivo</w:t>
            </w:r>
          </w:p>
          <w:p w14:paraId="75323385"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sidRPr="005539F9">
              <w:rPr>
                <w:rFonts w:ascii="Arial" w:eastAsia="800000B4-Identity-H" w:hAnsi="Arial" w:cs="Arial"/>
                <w:color w:val="000000"/>
                <w:lang w:val="cs-CZ"/>
              </w:rPr>
              <w:t>HOW TO COMMUNICATE</w:t>
            </w:r>
          </w:p>
          <w:p w14:paraId="21EF602B"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TALKING ABOUT YOURSELF</w:t>
            </w:r>
          </w:p>
          <w:p w14:paraId="774905FE"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TALKING ABOUT FAMILY</w:t>
            </w:r>
          </w:p>
          <w:p w14:paraId="4777E034"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TALKING ABOUT THE NEWS</w:t>
            </w:r>
          </w:p>
          <w:p w14:paraId="5CE0F957"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TALKING ABOUT THE FOOD YOU LIKE</w:t>
            </w:r>
          </w:p>
          <w:p w14:paraId="3DCA5F43"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HOPES AND PLANS FOR THE FUTURE</w:t>
            </w:r>
          </w:p>
          <w:p w14:paraId="17B57352"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THE ROMANS IN BRITAIN</w:t>
            </w:r>
          </w:p>
          <w:p w14:paraId="2715CC6F" w14:textId="77777777" w:rsidR="00EB476B" w:rsidRDefault="00EB476B" w:rsidP="00EB476B">
            <w:pPr>
              <w:autoSpaceDE w:val="0"/>
              <w:autoSpaceDN w:val="0"/>
              <w:adjustRightInd w:val="0"/>
              <w:spacing w:after="0" w:line="240" w:lineRule="auto"/>
              <w:rPr>
                <w:rFonts w:ascii="Arial" w:eastAsia="800000B4-Identity-H" w:hAnsi="Arial" w:cs="Arial"/>
                <w:color w:val="000000"/>
                <w:lang w:val="cs-CZ"/>
              </w:rPr>
            </w:pPr>
            <w:r>
              <w:rPr>
                <w:rFonts w:ascii="Arial" w:eastAsia="800000B4-Identity-H" w:hAnsi="Arial" w:cs="Arial"/>
                <w:color w:val="000000"/>
                <w:lang w:val="cs-CZ"/>
              </w:rPr>
              <w:t>UNUSUAL EXPERIENCES</w:t>
            </w:r>
          </w:p>
          <w:p w14:paraId="0A508848"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p>
          <w:p w14:paraId="4E88F059"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p>
          <w:p w14:paraId="76795707" w14:textId="77777777" w:rsidR="00EB476B" w:rsidRPr="005539F9" w:rsidRDefault="00EB476B" w:rsidP="00EB476B">
            <w:pPr>
              <w:autoSpaceDE w:val="0"/>
              <w:autoSpaceDN w:val="0"/>
              <w:adjustRightInd w:val="0"/>
              <w:spacing w:after="0" w:line="240" w:lineRule="auto"/>
              <w:rPr>
                <w:rFonts w:ascii="Arial" w:eastAsia="80000075-Identity-H" w:hAnsi="Arial" w:cs="Arial"/>
                <w:color w:val="000000"/>
                <w:lang w:val="cs-CZ"/>
              </w:rPr>
            </w:pPr>
          </w:p>
        </w:tc>
      </w:tr>
    </w:tbl>
    <w:p w14:paraId="066714C3" w14:textId="77777777" w:rsidR="00EB476B" w:rsidRPr="005539F9" w:rsidRDefault="00EB476B" w:rsidP="00EB476B">
      <w:pPr>
        <w:autoSpaceDE w:val="0"/>
        <w:autoSpaceDN w:val="0"/>
        <w:adjustRightInd w:val="0"/>
        <w:spacing w:after="0" w:line="240" w:lineRule="auto"/>
        <w:rPr>
          <w:rFonts w:ascii="Arial" w:eastAsia="800000B6-Identity-H" w:hAnsi="Arial" w:cs="Arial"/>
          <w:color w:val="000000"/>
          <w:lang w:val="cs-CZ"/>
        </w:rPr>
      </w:pPr>
      <w:r w:rsidRPr="005539F9">
        <w:rPr>
          <w:rFonts w:ascii="Arial" w:eastAsia="800000B6-Identity-H" w:hAnsi="Arial" w:cs="Arial"/>
          <w:color w:val="000000"/>
          <w:lang w:val="cs-CZ"/>
        </w:rPr>
        <w:t>přesahy</w:t>
      </w:r>
    </w:p>
    <w:p w14:paraId="3B9443B9" w14:textId="77777777" w:rsidR="00EB476B" w:rsidRPr="005539F9" w:rsidRDefault="00EB476B" w:rsidP="00EB476B">
      <w:pPr>
        <w:autoSpaceDE w:val="0"/>
        <w:autoSpaceDN w:val="0"/>
        <w:adjustRightInd w:val="0"/>
        <w:spacing w:after="0" w:line="240" w:lineRule="auto"/>
        <w:rPr>
          <w:rFonts w:ascii="Arial" w:eastAsia="800000B7-Identity-H" w:hAnsi="Arial" w:cs="Arial"/>
          <w:color w:val="000000"/>
          <w:lang w:val="cs-CZ"/>
        </w:rPr>
      </w:pPr>
      <w:r w:rsidRPr="005539F9">
        <w:rPr>
          <w:rFonts w:ascii="Arial" w:eastAsia="800000B7-Identity-H" w:hAnsi="Arial" w:cs="Arial"/>
          <w:color w:val="000000"/>
          <w:lang w:val="cs-CZ"/>
        </w:rPr>
        <w:t>Do:</w:t>
      </w:r>
    </w:p>
    <w:p w14:paraId="37866B27" w14:textId="77777777" w:rsidR="00EB476B" w:rsidRPr="005539F9" w:rsidRDefault="00EB476B" w:rsidP="00EB476B">
      <w:pPr>
        <w:autoSpaceDE w:val="0"/>
        <w:autoSpaceDN w:val="0"/>
        <w:adjustRightInd w:val="0"/>
        <w:spacing w:after="0" w:line="240" w:lineRule="auto"/>
        <w:rPr>
          <w:rFonts w:ascii="Arial" w:eastAsia="800000B6-Identity-H" w:hAnsi="Arial" w:cs="Arial"/>
          <w:color w:val="000000"/>
          <w:lang w:val="cs-CZ"/>
        </w:rPr>
      </w:pPr>
      <w:proofErr w:type="spellStart"/>
      <w:r w:rsidRPr="005539F9">
        <w:rPr>
          <w:rFonts w:ascii="Arial" w:eastAsia="800000B6-Identity-H" w:hAnsi="Arial" w:cs="Arial"/>
          <w:color w:val="000000"/>
          <w:lang w:val="cs-CZ"/>
        </w:rPr>
        <w:t>KoA</w:t>
      </w:r>
      <w:proofErr w:type="spellEnd"/>
      <w:r w:rsidRPr="005539F9">
        <w:rPr>
          <w:rFonts w:ascii="Arial" w:eastAsia="800000B6-Identity-H" w:hAnsi="Arial" w:cs="Arial"/>
          <w:color w:val="000000"/>
          <w:lang w:val="cs-CZ"/>
        </w:rPr>
        <w:t xml:space="preserve"> </w:t>
      </w:r>
      <w:r>
        <w:rPr>
          <w:rFonts w:ascii="Arial" w:eastAsia="800000B6-Identity-H" w:hAnsi="Arial" w:cs="Arial"/>
          <w:color w:val="000000"/>
          <w:lang w:val="cs-CZ"/>
        </w:rPr>
        <w:tab/>
      </w:r>
      <w:r w:rsidRPr="005539F9">
        <w:rPr>
          <w:rFonts w:ascii="Arial" w:eastAsia="800000B6-Identity-H" w:hAnsi="Arial" w:cs="Arial"/>
          <w:color w:val="000000"/>
          <w:lang w:val="cs-CZ"/>
        </w:rPr>
        <w:t>(</w:t>
      </w:r>
      <w:r>
        <w:rPr>
          <w:rFonts w:ascii="Arial" w:eastAsia="800000B6-Identity-H" w:hAnsi="Arial" w:cs="Arial"/>
          <w:color w:val="000000"/>
          <w:lang w:val="cs-CZ"/>
        </w:rPr>
        <w:t>6</w:t>
      </w:r>
      <w:r w:rsidRPr="005539F9">
        <w:rPr>
          <w:rFonts w:ascii="Arial" w:eastAsia="800000B6-Identity-H" w:hAnsi="Arial" w:cs="Arial"/>
          <w:color w:val="000000"/>
          <w:lang w:val="cs-CZ"/>
        </w:rPr>
        <w:t xml:space="preserve">. ročník) : </w:t>
      </w:r>
      <w:r>
        <w:rPr>
          <w:rFonts w:ascii="Arial" w:eastAsia="800000AE-Identity-H" w:hAnsi="Arial" w:cs="Arial"/>
          <w:color w:val="000000"/>
          <w:lang w:val="cs-CZ"/>
        </w:rPr>
        <w:t>Konverzační témata</w:t>
      </w:r>
    </w:p>
    <w:p w14:paraId="3AC999B3" w14:textId="77777777" w:rsidR="00EB476B" w:rsidRDefault="00EB476B" w:rsidP="00EB476B">
      <w:pPr>
        <w:autoSpaceDE w:val="0"/>
        <w:autoSpaceDN w:val="0"/>
        <w:adjustRightInd w:val="0"/>
        <w:spacing w:after="0" w:line="240" w:lineRule="auto"/>
        <w:rPr>
          <w:rFonts w:ascii="Arial" w:eastAsia="800000B6-Identity-H" w:hAnsi="Arial" w:cs="Arial"/>
          <w:color w:val="000000"/>
          <w:lang w:val="cs-CZ"/>
        </w:rPr>
      </w:pPr>
      <w:r w:rsidRPr="005539F9">
        <w:rPr>
          <w:rFonts w:ascii="Arial" w:eastAsia="800000B6-Identity-H" w:hAnsi="Arial" w:cs="Arial"/>
          <w:color w:val="000000"/>
          <w:lang w:val="cs-CZ"/>
        </w:rPr>
        <w:t>průřezová témata:</w:t>
      </w:r>
      <w:r>
        <w:rPr>
          <w:rFonts w:ascii="Arial" w:eastAsia="800000B6-Identity-H" w:hAnsi="Arial" w:cs="Arial"/>
          <w:color w:val="000000"/>
          <w:lang w:val="cs-CZ"/>
        </w:rPr>
        <w:t xml:space="preserve"> </w:t>
      </w:r>
      <w:r>
        <w:rPr>
          <w:rFonts w:ascii="Arial" w:eastAsia="800000B6-Identity-H" w:hAnsi="Arial" w:cs="Arial"/>
          <w:color w:val="000000"/>
          <w:lang w:val="cs-CZ"/>
        </w:rPr>
        <w:tab/>
        <w:t>OSV – PRVS,SK, MVD, SAS</w:t>
      </w:r>
    </w:p>
    <w:p w14:paraId="631A3C65" w14:textId="77777777" w:rsidR="00EB476B" w:rsidRDefault="00EB476B" w:rsidP="00EB476B">
      <w:pPr>
        <w:autoSpaceDE w:val="0"/>
        <w:autoSpaceDN w:val="0"/>
        <w:adjustRightInd w:val="0"/>
        <w:spacing w:after="0" w:line="240" w:lineRule="auto"/>
        <w:ind w:left="1416" w:firstLine="708"/>
        <w:rPr>
          <w:rFonts w:ascii="Arial" w:eastAsia="800000B6-Identity-H" w:hAnsi="Arial" w:cs="Arial"/>
          <w:color w:val="000000"/>
          <w:lang w:val="cs-CZ"/>
        </w:rPr>
      </w:pPr>
      <w:r>
        <w:rPr>
          <w:rFonts w:ascii="Arial" w:eastAsia="800000B6-Identity-H" w:hAnsi="Arial" w:cs="Arial"/>
          <w:color w:val="000000"/>
          <w:lang w:val="cs-CZ"/>
        </w:rPr>
        <w:t>VEGS - ŽVE</w:t>
      </w:r>
    </w:p>
    <w:p w14:paraId="008BDCC4" w14:textId="77777777" w:rsidR="00EB476B" w:rsidRDefault="00EB476B" w:rsidP="00EB476B">
      <w:pPr>
        <w:autoSpaceDE w:val="0"/>
        <w:autoSpaceDN w:val="0"/>
        <w:adjustRightInd w:val="0"/>
        <w:spacing w:after="0" w:line="240" w:lineRule="auto"/>
        <w:ind w:left="1416" w:firstLine="708"/>
        <w:rPr>
          <w:rFonts w:ascii="Arial" w:eastAsia="800000B6-Identity-H" w:hAnsi="Arial" w:cs="Arial"/>
          <w:color w:val="000000"/>
          <w:lang w:val="cs-CZ"/>
        </w:rPr>
      </w:pPr>
      <w:r>
        <w:rPr>
          <w:rFonts w:ascii="Arial" w:eastAsia="800000B6-Identity-H" w:hAnsi="Arial" w:cs="Arial"/>
          <w:color w:val="000000"/>
          <w:lang w:val="cs-CZ"/>
        </w:rPr>
        <w:t xml:space="preserve">MUV – VMSAS, </w:t>
      </w:r>
    </w:p>
    <w:p w14:paraId="10A0F82A" w14:textId="77777777" w:rsidR="00EB476B" w:rsidRDefault="00EB476B" w:rsidP="00EB476B">
      <w:pPr>
        <w:autoSpaceDE w:val="0"/>
        <w:autoSpaceDN w:val="0"/>
        <w:adjustRightInd w:val="0"/>
        <w:spacing w:after="0" w:line="240" w:lineRule="auto"/>
        <w:ind w:left="1416" w:firstLine="708"/>
        <w:rPr>
          <w:rFonts w:ascii="Arial" w:eastAsia="800000B6-Identity-H" w:hAnsi="Arial" w:cs="Arial"/>
          <w:color w:val="000000"/>
          <w:lang w:val="cs-CZ"/>
        </w:rPr>
      </w:pPr>
      <w:r>
        <w:rPr>
          <w:rFonts w:ascii="Arial" w:eastAsia="800000B6-Identity-H" w:hAnsi="Arial" w:cs="Arial"/>
          <w:color w:val="000000"/>
          <w:lang w:val="cs-CZ"/>
        </w:rPr>
        <w:t>EV - ČŽP</w:t>
      </w:r>
    </w:p>
    <w:p w14:paraId="0A5D1624" w14:textId="77777777" w:rsidR="00EB476B" w:rsidRPr="005539F9" w:rsidRDefault="00EB476B" w:rsidP="00EB476B">
      <w:pPr>
        <w:autoSpaceDE w:val="0"/>
        <w:autoSpaceDN w:val="0"/>
        <w:adjustRightInd w:val="0"/>
        <w:spacing w:after="0" w:line="240" w:lineRule="auto"/>
        <w:ind w:left="1416" w:firstLine="708"/>
        <w:rPr>
          <w:rFonts w:ascii="Arial" w:eastAsia="800000B6-Identity-H" w:hAnsi="Arial" w:cs="Arial"/>
          <w:color w:val="000000"/>
          <w:lang w:val="cs-CZ"/>
        </w:rPr>
      </w:pPr>
      <w:r>
        <w:rPr>
          <w:rFonts w:ascii="Arial" w:eastAsia="800000B6-Identity-H" w:hAnsi="Arial" w:cs="Arial"/>
          <w:color w:val="000000"/>
          <w:lang w:val="cs-CZ"/>
        </w:rPr>
        <w:t>MEV - MMP</w:t>
      </w:r>
    </w:p>
    <w:p w14:paraId="30270882" w14:textId="77777777" w:rsidR="00EB476B" w:rsidRPr="005539F9" w:rsidRDefault="00EB476B" w:rsidP="00EB476B">
      <w:pPr>
        <w:autoSpaceDE w:val="0"/>
        <w:autoSpaceDN w:val="0"/>
        <w:adjustRightInd w:val="0"/>
        <w:spacing w:after="0" w:line="240" w:lineRule="auto"/>
        <w:rPr>
          <w:rFonts w:ascii="Arial" w:eastAsia="800000B8-Identity-H" w:hAnsi="Arial" w:cs="Arial"/>
          <w:color w:val="000000"/>
          <w:lang w:val="cs-CZ"/>
        </w:rPr>
      </w:pPr>
    </w:p>
    <w:p w14:paraId="647E1F81" w14:textId="77777777" w:rsidR="00EB476B" w:rsidRPr="005539F9" w:rsidRDefault="00EB476B" w:rsidP="00EB476B">
      <w:pPr>
        <w:autoSpaceDE w:val="0"/>
        <w:autoSpaceDN w:val="0"/>
        <w:adjustRightInd w:val="0"/>
        <w:spacing w:after="0" w:line="240" w:lineRule="auto"/>
        <w:rPr>
          <w:rFonts w:ascii="Arial" w:eastAsia="800000B8-Identity-H" w:hAnsi="Arial" w:cs="Arial"/>
          <w:b/>
          <w:color w:val="000000"/>
          <w:lang w:val="cs-CZ"/>
        </w:rPr>
      </w:pPr>
      <w:r>
        <w:rPr>
          <w:rFonts w:ascii="Arial" w:eastAsia="800000B8-Identity-H" w:hAnsi="Arial" w:cs="Arial"/>
          <w:b/>
          <w:color w:val="000000"/>
          <w:lang w:val="cs-CZ"/>
        </w:rPr>
        <w:t>4</w:t>
      </w:r>
      <w:r w:rsidRPr="005539F9">
        <w:rPr>
          <w:rFonts w:ascii="Arial" w:eastAsia="800000B8-Identity-H" w:hAnsi="Arial" w:cs="Arial"/>
          <w:b/>
          <w:color w:val="000000"/>
          <w:lang w:val="cs-CZ"/>
        </w:rPr>
        <w:t>. ročník - dotace: 3, volitelný (Cizí jazyk): 3</w:t>
      </w:r>
    </w:p>
    <w:p w14:paraId="558B89DE" w14:textId="77777777" w:rsidR="00EB476B" w:rsidRPr="005539F9" w:rsidRDefault="00EB476B" w:rsidP="00EB476B">
      <w:pPr>
        <w:autoSpaceDE w:val="0"/>
        <w:autoSpaceDN w:val="0"/>
        <w:adjustRightInd w:val="0"/>
        <w:spacing w:after="0" w:line="240" w:lineRule="auto"/>
        <w:rPr>
          <w:rFonts w:ascii="Arial" w:eastAsia="800000B7-Identity-H" w:hAnsi="Arial" w:cs="Arial"/>
          <w:color w:val="000000"/>
          <w:lang w:val="cs-CZ"/>
        </w:rPr>
      </w:pPr>
    </w:p>
    <w:p w14:paraId="6534DE51" w14:textId="77777777" w:rsidR="00EB476B" w:rsidRPr="005539F9" w:rsidRDefault="00EB476B" w:rsidP="00EB476B">
      <w:pPr>
        <w:autoSpaceDE w:val="0"/>
        <w:autoSpaceDN w:val="0"/>
        <w:adjustRightInd w:val="0"/>
        <w:spacing w:after="0" w:line="240" w:lineRule="auto"/>
        <w:jc w:val="both"/>
        <w:rPr>
          <w:rFonts w:ascii="Arial" w:eastAsia="800000B7-Identity-H" w:hAnsi="Arial" w:cs="Arial"/>
          <w:b/>
          <w:color w:val="000000"/>
          <w:lang w:val="cs-CZ"/>
        </w:rPr>
      </w:pPr>
      <w:r w:rsidRPr="005539F9">
        <w:rPr>
          <w:rFonts w:ascii="Arial" w:eastAsia="800000B7-Identity-H" w:hAnsi="Arial" w:cs="Arial"/>
          <w:b/>
          <w:color w:val="000000"/>
          <w:lang w:val="cs-CZ"/>
        </w:rPr>
        <w:t>Kompetence sociální a personální</w:t>
      </w:r>
    </w:p>
    <w:p w14:paraId="3841AD02" w14:textId="77777777" w:rsidR="00EB476B" w:rsidRPr="005539F9" w:rsidRDefault="00EB476B" w:rsidP="00EB476B">
      <w:pPr>
        <w:autoSpaceDE w:val="0"/>
        <w:autoSpaceDN w:val="0"/>
        <w:adjustRightInd w:val="0"/>
        <w:spacing w:after="0" w:line="240" w:lineRule="auto"/>
        <w:jc w:val="both"/>
        <w:rPr>
          <w:rFonts w:ascii="Arial" w:eastAsia="800000B6-Identity-H" w:hAnsi="Arial" w:cs="Arial"/>
          <w:color w:val="000000"/>
          <w:lang w:val="cs-CZ"/>
        </w:rPr>
      </w:pPr>
      <w:r w:rsidRPr="005539F9">
        <w:rPr>
          <w:rFonts w:ascii="Arial" w:eastAsia="800000B6-Identity-H" w:hAnsi="Arial" w:cs="Arial"/>
          <w:color w:val="000000"/>
          <w:lang w:val="cs-CZ"/>
        </w:rPr>
        <w:t xml:space="preserve">● aktivně spolupracuje při stanovování a dosahování společných cílů </w:t>
      </w:r>
    </w:p>
    <w:p w14:paraId="4A96E890" w14:textId="77777777" w:rsidR="00EB476B" w:rsidRPr="005539F9" w:rsidRDefault="00EB476B" w:rsidP="00EB476B">
      <w:pPr>
        <w:autoSpaceDE w:val="0"/>
        <w:autoSpaceDN w:val="0"/>
        <w:adjustRightInd w:val="0"/>
        <w:spacing w:after="0" w:line="240" w:lineRule="auto"/>
        <w:jc w:val="both"/>
        <w:rPr>
          <w:rFonts w:ascii="Arial" w:eastAsia="800000B6-Identity-H" w:hAnsi="Arial" w:cs="Arial"/>
          <w:color w:val="000000"/>
          <w:lang w:val="cs-CZ"/>
        </w:rPr>
      </w:pPr>
      <w:r w:rsidRPr="005539F9">
        <w:rPr>
          <w:rFonts w:ascii="Arial" w:eastAsia="800000B6-Identity-H" w:hAnsi="Arial" w:cs="Arial"/>
          <w:color w:val="000000"/>
          <w:lang w:val="cs-CZ"/>
        </w:rPr>
        <w:t xml:space="preserve">● toleruje druhé a vytváří dobré vztahy </w:t>
      </w:r>
    </w:p>
    <w:p w14:paraId="1A64B70E" w14:textId="77777777" w:rsidR="00EB476B" w:rsidRPr="005539F9" w:rsidRDefault="00EB476B" w:rsidP="00EB476B">
      <w:pPr>
        <w:autoSpaceDE w:val="0"/>
        <w:autoSpaceDN w:val="0"/>
        <w:adjustRightInd w:val="0"/>
        <w:spacing w:after="0" w:line="240" w:lineRule="auto"/>
        <w:jc w:val="both"/>
        <w:rPr>
          <w:rFonts w:ascii="Arial" w:eastAsia="800000B7-Identity-H" w:hAnsi="Arial" w:cs="Arial"/>
          <w:color w:val="000000"/>
          <w:lang w:val="cs-CZ"/>
        </w:rPr>
      </w:pPr>
    </w:p>
    <w:p w14:paraId="24CF464A" w14:textId="77777777" w:rsidR="00EB476B" w:rsidRPr="005539F9" w:rsidRDefault="00EB476B" w:rsidP="00EB476B">
      <w:pPr>
        <w:autoSpaceDE w:val="0"/>
        <w:autoSpaceDN w:val="0"/>
        <w:adjustRightInd w:val="0"/>
        <w:spacing w:after="0" w:line="240" w:lineRule="auto"/>
        <w:jc w:val="both"/>
        <w:rPr>
          <w:rFonts w:ascii="Arial" w:eastAsia="800000B7-Identity-H" w:hAnsi="Arial" w:cs="Arial"/>
          <w:b/>
          <w:color w:val="000000"/>
          <w:lang w:val="cs-CZ"/>
        </w:rPr>
      </w:pPr>
      <w:r w:rsidRPr="005539F9">
        <w:rPr>
          <w:rFonts w:ascii="Arial" w:eastAsia="800000B7-Identity-H" w:hAnsi="Arial" w:cs="Arial"/>
          <w:b/>
          <w:color w:val="000000"/>
          <w:lang w:val="cs-CZ"/>
        </w:rPr>
        <w:t>Kompetence občanské</w:t>
      </w:r>
    </w:p>
    <w:p w14:paraId="3EC8532F" w14:textId="77777777" w:rsidR="00EB476B" w:rsidRPr="005539F9" w:rsidRDefault="00EB476B" w:rsidP="00EB476B">
      <w:pPr>
        <w:autoSpaceDE w:val="0"/>
        <w:autoSpaceDN w:val="0"/>
        <w:adjustRightInd w:val="0"/>
        <w:spacing w:after="0" w:line="240" w:lineRule="auto"/>
        <w:jc w:val="both"/>
        <w:rPr>
          <w:rFonts w:ascii="Arial" w:eastAsia="800000B6-Identity-H" w:hAnsi="Arial" w:cs="Arial"/>
          <w:color w:val="000000"/>
          <w:lang w:val="cs-CZ"/>
        </w:rPr>
      </w:pPr>
      <w:r w:rsidRPr="005539F9">
        <w:rPr>
          <w:rFonts w:ascii="Arial" w:eastAsia="800000B6-Identity-H" w:hAnsi="Arial" w:cs="Arial"/>
          <w:color w:val="000000"/>
          <w:lang w:val="cs-CZ"/>
        </w:rPr>
        <w:t xml:space="preserve">● k plnění svých povinností přistupuje zodpovědně a tvořivě </w:t>
      </w:r>
    </w:p>
    <w:p w14:paraId="262C04CC" w14:textId="77777777" w:rsidR="00EB476B" w:rsidRPr="005539F9" w:rsidRDefault="00EB476B" w:rsidP="00EB476B">
      <w:pPr>
        <w:autoSpaceDE w:val="0"/>
        <w:autoSpaceDN w:val="0"/>
        <w:adjustRightInd w:val="0"/>
        <w:spacing w:after="0" w:line="240" w:lineRule="auto"/>
        <w:jc w:val="both"/>
        <w:rPr>
          <w:rFonts w:ascii="Arial" w:eastAsia="800000B6-Identity-H" w:hAnsi="Arial" w:cs="Arial"/>
          <w:color w:val="000000"/>
          <w:lang w:val="cs-CZ"/>
        </w:rPr>
      </w:pPr>
      <w:r w:rsidRPr="005539F9">
        <w:rPr>
          <w:rFonts w:ascii="Arial" w:eastAsia="800000B6-Identity-H" w:hAnsi="Arial" w:cs="Arial"/>
          <w:color w:val="000000"/>
          <w:lang w:val="cs-CZ"/>
        </w:rPr>
        <w:t xml:space="preserve">● respektuje a toleruje osobní i kulturní odlišnosti, rozezná závadné postoje </w:t>
      </w:r>
    </w:p>
    <w:p w14:paraId="01C0CDF8" w14:textId="77777777" w:rsidR="00EB476B" w:rsidRPr="005539F9" w:rsidRDefault="00EB476B" w:rsidP="00EB476B">
      <w:pPr>
        <w:autoSpaceDE w:val="0"/>
        <w:autoSpaceDN w:val="0"/>
        <w:adjustRightInd w:val="0"/>
        <w:spacing w:after="0" w:line="240" w:lineRule="auto"/>
        <w:jc w:val="both"/>
        <w:rPr>
          <w:rFonts w:ascii="Arial" w:eastAsia="800000B6-Identity-H" w:hAnsi="Arial" w:cs="Arial"/>
          <w:color w:val="000000"/>
          <w:lang w:val="cs-CZ"/>
        </w:rPr>
      </w:pPr>
      <w:r w:rsidRPr="005539F9">
        <w:rPr>
          <w:rFonts w:ascii="Arial" w:eastAsia="800000B6-Identity-H" w:hAnsi="Arial" w:cs="Arial"/>
          <w:color w:val="000000"/>
          <w:lang w:val="cs-CZ"/>
        </w:rPr>
        <w:t xml:space="preserve">● respektuje různorodost hodnot, názorů, postojů a schopností ostatních lidí </w:t>
      </w:r>
    </w:p>
    <w:p w14:paraId="5CAA5DFC" w14:textId="77777777" w:rsidR="00EB476B" w:rsidRPr="005539F9" w:rsidRDefault="00EB476B" w:rsidP="00EB476B">
      <w:pPr>
        <w:autoSpaceDE w:val="0"/>
        <w:autoSpaceDN w:val="0"/>
        <w:adjustRightInd w:val="0"/>
        <w:spacing w:after="0" w:line="240" w:lineRule="auto"/>
        <w:jc w:val="both"/>
        <w:rPr>
          <w:rFonts w:ascii="Arial" w:eastAsia="800000B6-Identity-H" w:hAnsi="Arial" w:cs="Arial"/>
          <w:color w:val="000000"/>
          <w:lang w:val="cs-CZ"/>
        </w:rPr>
      </w:pPr>
      <w:r w:rsidRPr="005539F9">
        <w:rPr>
          <w:rFonts w:ascii="Arial" w:eastAsia="800000B6-Identity-H" w:hAnsi="Arial" w:cs="Arial"/>
          <w:color w:val="000000"/>
          <w:lang w:val="cs-CZ"/>
        </w:rPr>
        <w:t xml:space="preserve">● zvažuje vztah mezi svými osobními zájmy a zájmy širší skupiny </w:t>
      </w:r>
    </w:p>
    <w:p w14:paraId="0EE483EA" w14:textId="77777777" w:rsidR="00EB476B" w:rsidRPr="005539F9" w:rsidRDefault="00EB476B" w:rsidP="00EB476B">
      <w:pPr>
        <w:autoSpaceDE w:val="0"/>
        <w:autoSpaceDN w:val="0"/>
        <w:adjustRightInd w:val="0"/>
        <w:spacing w:after="0" w:line="240" w:lineRule="auto"/>
        <w:jc w:val="both"/>
        <w:rPr>
          <w:rFonts w:ascii="Arial" w:eastAsia="800000B7-Identity-H" w:hAnsi="Arial" w:cs="Arial"/>
          <w:color w:val="000000"/>
          <w:lang w:val="cs-CZ"/>
        </w:rPr>
      </w:pPr>
    </w:p>
    <w:p w14:paraId="6FA559AF" w14:textId="77777777" w:rsidR="00EB476B" w:rsidRPr="005539F9" w:rsidRDefault="00EB476B" w:rsidP="00EB476B">
      <w:pPr>
        <w:autoSpaceDE w:val="0"/>
        <w:autoSpaceDN w:val="0"/>
        <w:adjustRightInd w:val="0"/>
        <w:spacing w:after="0" w:line="240" w:lineRule="auto"/>
        <w:jc w:val="both"/>
        <w:rPr>
          <w:rFonts w:ascii="Arial" w:eastAsia="800000B7-Identity-H" w:hAnsi="Arial" w:cs="Arial"/>
          <w:b/>
          <w:color w:val="000000"/>
          <w:lang w:val="cs-CZ"/>
        </w:rPr>
      </w:pPr>
      <w:r w:rsidRPr="005539F9">
        <w:rPr>
          <w:rFonts w:ascii="Arial" w:eastAsia="800000B7-Identity-H" w:hAnsi="Arial" w:cs="Arial"/>
          <w:b/>
          <w:color w:val="000000"/>
          <w:lang w:val="cs-CZ"/>
        </w:rPr>
        <w:t>Kompetence k podnikavosti</w:t>
      </w:r>
    </w:p>
    <w:p w14:paraId="356E78D3" w14:textId="77777777" w:rsidR="00EB476B" w:rsidRPr="005539F9" w:rsidRDefault="00EB476B" w:rsidP="00EB476B">
      <w:pPr>
        <w:autoSpaceDE w:val="0"/>
        <w:autoSpaceDN w:val="0"/>
        <w:adjustRightInd w:val="0"/>
        <w:spacing w:after="0" w:line="240" w:lineRule="auto"/>
        <w:jc w:val="both"/>
        <w:rPr>
          <w:rFonts w:ascii="Arial" w:eastAsia="800000B6-Identity-H" w:hAnsi="Arial" w:cs="Arial"/>
          <w:color w:val="000000"/>
          <w:lang w:val="cs-CZ"/>
        </w:rPr>
      </w:pPr>
      <w:r w:rsidRPr="005539F9">
        <w:rPr>
          <w:rFonts w:ascii="Arial" w:eastAsia="800000B6-Identity-H" w:hAnsi="Arial" w:cs="Arial"/>
          <w:color w:val="000000"/>
          <w:lang w:val="cs-CZ"/>
        </w:rPr>
        <w:lastRenderedPageBreak/>
        <w:t xml:space="preserve">● rozvíjí svůj osobní a odborný potenciál </w:t>
      </w:r>
    </w:p>
    <w:p w14:paraId="6A1E0001" w14:textId="77777777" w:rsidR="00EB476B" w:rsidRPr="005539F9" w:rsidRDefault="00EB476B" w:rsidP="00EB476B">
      <w:pPr>
        <w:autoSpaceDE w:val="0"/>
        <w:autoSpaceDN w:val="0"/>
        <w:adjustRightInd w:val="0"/>
        <w:spacing w:after="0" w:line="240" w:lineRule="auto"/>
        <w:jc w:val="both"/>
        <w:rPr>
          <w:rFonts w:ascii="Arial" w:eastAsia="800000B6-Identity-H" w:hAnsi="Arial" w:cs="Arial"/>
          <w:color w:val="000000"/>
          <w:lang w:val="cs-CZ"/>
        </w:rPr>
      </w:pPr>
      <w:r w:rsidRPr="005539F9">
        <w:rPr>
          <w:rFonts w:ascii="Arial" w:eastAsia="800000B6-Identity-H" w:hAnsi="Arial" w:cs="Arial"/>
          <w:color w:val="000000"/>
          <w:lang w:val="cs-CZ"/>
        </w:rPr>
        <w:t xml:space="preserve">● vede k poznání, že k ovládnutí jazyka jsou potřebné nejen vrozené dispozice, ale především cíle, vůle učit se, osobní disciplína </w:t>
      </w:r>
    </w:p>
    <w:p w14:paraId="1BF31FE6" w14:textId="77777777" w:rsidR="00EB476B" w:rsidRPr="005539F9" w:rsidRDefault="00EB476B" w:rsidP="00EB476B">
      <w:pPr>
        <w:autoSpaceDE w:val="0"/>
        <w:autoSpaceDN w:val="0"/>
        <w:adjustRightInd w:val="0"/>
        <w:spacing w:after="0" w:line="240" w:lineRule="auto"/>
        <w:jc w:val="both"/>
        <w:rPr>
          <w:rFonts w:ascii="Arial" w:eastAsia="800000B7-Identity-H" w:hAnsi="Arial" w:cs="Arial"/>
          <w:color w:val="000000"/>
          <w:lang w:val="cs-CZ"/>
        </w:rPr>
      </w:pPr>
    </w:p>
    <w:p w14:paraId="591B85DB" w14:textId="77777777" w:rsidR="00EB476B" w:rsidRPr="005539F9" w:rsidRDefault="00EB476B" w:rsidP="00EB476B">
      <w:pPr>
        <w:autoSpaceDE w:val="0"/>
        <w:autoSpaceDN w:val="0"/>
        <w:adjustRightInd w:val="0"/>
        <w:spacing w:after="0" w:line="240" w:lineRule="auto"/>
        <w:jc w:val="both"/>
        <w:rPr>
          <w:rFonts w:ascii="Arial" w:eastAsia="800000B7-Identity-H" w:hAnsi="Arial" w:cs="Arial"/>
          <w:b/>
          <w:color w:val="000000"/>
          <w:lang w:val="cs-CZ"/>
        </w:rPr>
      </w:pPr>
      <w:r w:rsidRPr="005539F9">
        <w:rPr>
          <w:rFonts w:ascii="Arial" w:eastAsia="800000B7-Identity-H" w:hAnsi="Arial" w:cs="Arial"/>
          <w:b/>
          <w:color w:val="000000"/>
          <w:lang w:val="cs-CZ"/>
        </w:rPr>
        <w:t>Kompetence k učení</w:t>
      </w:r>
    </w:p>
    <w:p w14:paraId="0FEB1175" w14:textId="77777777" w:rsidR="00EB476B" w:rsidRPr="005539F9" w:rsidRDefault="00EB476B" w:rsidP="00EB476B">
      <w:pPr>
        <w:autoSpaceDE w:val="0"/>
        <w:autoSpaceDN w:val="0"/>
        <w:adjustRightInd w:val="0"/>
        <w:spacing w:after="0" w:line="240" w:lineRule="auto"/>
        <w:jc w:val="both"/>
        <w:rPr>
          <w:rFonts w:ascii="Arial" w:eastAsia="800000B6-Identity-H" w:hAnsi="Arial" w:cs="Arial"/>
          <w:color w:val="000000"/>
          <w:lang w:val="cs-CZ"/>
        </w:rPr>
      </w:pPr>
      <w:r w:rsidRPr="005539F9">
        <w:rPr>
          <w:rFonts w:ascii="Arial" w:eastAsia="800000B6-Identity-H" w:hAnsi="Arial" w:cs="Arial"/>
          <w:color w:val="000000"/>
          <w:lang w:val="cs-CZ"/>
        </w:rPr>
        <w:t xml:space="preserve">● chápe učení jako celoživotní proces </w:t>
      </w:r>
    </w:p>
    <w:p w14:paraId="48096263" w14:textId="77777777" w:rsidR="00EB476B" w:rsidRPr="005539F9" w:rsidRDefault="00EB476B" w:rsidP="00EB476B">
      <w:pPr>
        <w:autoSpaceDE w:val="0"/>
        <w:autoSpaceDN w:val="0"/>
        <w:adjustRightInd w:val="0"/>
        <w:spacing w:after="0" w:line="240" w:lineRule="auto"/>
        <w:jc w:val="both"/>
        <w:rPr>
          <w:rFonts w:ascii="Arial" w:eastAsia="800000B6-Identity-H" w:hAnsi="Arial" w:cs="Arial"/>
          <w:color w:val="000000"/>
          <w:lang w:val="cs-CZ"/>
        </w:rPr>
      </w:pPr>
      <w:r w:rsidRPr="005539F9">
        <w:rPr>
          <w:rFonts w:ascii="Arial" w:eastAsia="800000B6-Identity-H" w:hAnsi="Arial" w:cs="Arial"/>
          <w:color w:val="000000"/>
          <w:lang w:val="cs-CZ"/>
        </w:rPr>
        <w:t xml:space="preserve">● rozlišuje hlavní a doplňující informace v textu </w:t>
      </w:r>
    </w:p>
    <w:p w14:paraId="2B10423D" w14:textId="77777777" w:rsidR="00EB476B" w:rsidRPr="005539F9" w:rsidRDefault="00EB476B" w:rsidP="00EB476B">
      <w:pPr>
        <w:autoSpaceDE w:val="0"/>
        <w:autoSpaceDN w:val="0"/>
        <w:adjustRightInd w:val="0"/>
        <w:spacing w:after="0" w:line="240" w:lineRule="auto"/>
        <w:jc w:val="both"/>
        <w:rPr>
          <w:rFonts w:ascii="Arial" w:eastAsia="800000B9-Identity-H" w:hAnsi="Arial" w:cs="Arial"/>
          <w:color w:val="000000"/>
          <w:lang w:val="cs-CZ"/>
        </w:rPr>
      </w:pPr>
      <w:r w:rsidRPr="005539F9">
        <w:rPr>
          <w:rFonts w:ascii="Arial" w:eastAsia="800000B9-Identity-H" w:hAnsi="Arial" w:cs="Arial"/>
          <w:color w:val="000000"/>
          <w:lang w:val="cs-CZ"/>
        </w:rPr>
        <w:t xml:space="preserve">● ze získaných informací samostatně vyvozuje závěry </w:t>
      </w:r>
    </w:p>
    <w:p w14:paraId="29C9E292" w14:textId="77777777" w:rsidR="00EB476B" w:rsidRPr="005539F9" w:rsidRDefault="00EB476B" w:rsidP="00EB476B">
      <w:pPr>
        <w:autoSpaceDE w:val="0"/>
        <w:autoSpaceDN w:val="0"/>
        <w:adjustRightInd w:val="0"/>
        <w:spacing w:after="0" w:line="240" w:lineRule="auto"/>
        <w:jc w:val="both"/>
        <w:rPr>
          <w:rFonts w:ascii="Arial" w:eastAsia="800000BA-Identity-H" w:hAnsi="Arial" w:cs="Arial"/>
          <w:color w:val="000000"/>
          <w:lang w:val="cs-CZ"/>
        </w:rPr>
      </w:pPr>
    </w:p>
    <w:p w14:paraId="4105CEA9" w14:textId="77777777" w:rsidR="00EB476B" w:rsidRPr="005539F9" w:rsidRDefault="00EB476B" w:rsidP="00EB476B">
      <w:pPr>
        <w:autoSpaceDE w:val="0"/>
        <w:autoSpaceDN w:val="0"/>
        <w:adjustRightInd w:val="0"/>
        <w:spacing w:after="0" w:line="240" w:lineRule="auto"/>
        <w:jc w:val="both"/>
        <w:rPr>
          <w:rFonts w:ascii="Arial" w:eastAsia="800000BA-Identity-H" w:hAnsi="Arial" w:cs="Arial"/>
          <w:b/>
          <w:color w:val="000000"/>
          <w:lang w:val="cs-CZ"/>
        </w:rPr>
      </w:pPr>
      <w:r w:rsidRPr="005539F9">
        <w:rPr>
          <w:rFonts w:ascii="Arial" w:eastAsia="800000BA-Identity-H" w:hAnsi="Arial" w:cs="Arial"/>
          <w:b/>
          <w:color w:val="000000"/>
          <w:lang w:val="cs-CZ"/>
        </w:rPr>
        <w:t>Kompetence k řešení problémů</w:t>
      </w:r>
    </w:p>
    <w:p w14:paraId="16D5F826" w14:textId="77777777" w:rsidR="00EB476B" w:rsidRDefault="00EB476B" w:rsidP="00EB476B">
      <w:pPr>
        <w:autoSpaceDE w:val="0"/>
        <w:autoSpaceDN w:val="0"/>
        <w:adjustRightInd w:val="0"/>
        <w:spacing w:after="0" w:line="240" w:lineRule="auto"/>
        <w:jc w:val="both"/>
        <w:rPr>
          <w:rFonts w:ascii="Arial" w:eastAsia="800000B9-Identity-H" w:hAnsi="Arial" w:cs="Arial"/>
          <w:color w:val="000000"/>
          <w:lang w:val="cs-CZ"/>
        </w:rPr>
      </w:pPr>
      <w:r w:rsidRPr="005539F9">
        <w:rPr>
          <w:rFonts w:ascii="Arial" w:eastAsia="800000B9-Identity-H" w:hAnsi="Arial" w:cs="Arial"/>
          <w:color w:val="000000"/>
          <w:lang w:val="cs-CZ"/>
        </w:rPr>
        <w:t xml:space="preserve">● spolupracuje při hledání řešení problémů </w:t>
      </w:r>
    </w:p>
    <w:p w14:paraId="299D799C" w14:textId="77777777" w:rsidR="00EB476B" w:rsidRPr="005539F9" w:rsidRDefault="00EB476B" w:rsidP="00EB476B">
      <w:pPr>
        <w:autoSpaceDE w:val="0"/>
        <w:autoSpaceDN w:val="0"/>
        <w:adjustRightInd w:val="0"/>
        <w:spacing w:after="0" w:line="240" w:lineRule="auto"/>
        <w:jc w:val="both"/>
        <w:rPr>
          <w:rFonts w:ascii="Arial" w:eastAsia="800000BA-Identity-H" w:hAnsi="Arial" w:cs="Arial"/>
          <w:color w:val="000000"/>
          <w:lang w:val="cs-CZ"/>
        </w:rPr>
      </w:pPr>
    </w:p>
    <w:p w14:paraId="194F2B2B" w14:textId="77777777" w:rsidR="00EB476B" w:rsidRPr="005539F9" w:rsidRDefault="00EB476B" w:rsidP="00EB476B">
      <w:pPr>
        <w:autoSpaceDE w:val="0"/>
        <w:autoSpaceDN w:val="0"/>
        <w:adjustRightInd w:val="0"/>
        <w:spacing w:after="0" w:line="240" w:lineRule="auto"/>
        <w:jc w:val="both"/>
        <w:rPr>
          <w:rFonts w:ascii="Arial" w:eastAsia="800000BA-Identity-H" w:hAnsi="Arial" w:cs="Arial"/>
          <w:b/>
          <w:color w:val="000000"/>
          <w:lang w:val="cs-CZ"/>
        </w:rPr>
      </w:pPr>
      <w:r w:rsidRPr="005539F9">
        <w:rPr>
          <w:rFonts w:ascii="Arial" w:eastAsia="800000BA-Identity-H" w:hAnsi="Arial" w:cs="Arial"/>
          <w:b/>
          <w:color w:val="000000"/>
          <w:lang w:val="cs-CZ"/>
        </w:rPr>
        <w:t>Kompetence komunikativní</w:t>
      </w:r>
    </w:p>
    <w:p w14:paraId="0D37CDC4" w14:textId="77777777" w:rsidR="00EB476B" w:rsidRPr="005539F9" w:rsidRDefault="00EB476B" w:rsidP="00EB476B">
      <w:pPr>
        <w:autoSpaceDE w:val="0"/>
        <w:autoSpaceDN w:val="0"/>
        <w:adjustRightInd w:val="0"/>
        <w:spacing w:after="0" w:line="240" w:lineRule="auto"/>
        <w:jc w:val="both"/>
        <w:rPr>
          <w:rFonts w:ascii="Arial" w:eastAsia="800000B9-Identity-H" w:hAnsi="Arial" w:cs="Arial"/>
          <w:color w:val="000000"/>
          <w:lang w:val="cs-CZ"/>
        </w:rPr>
      </w:pPr>
      <w:r w:rsidRPr="005539F9">
        <w:rPr>
          <w:rFonts w:ascii="Arial" w:eastAsia="800000B9-Identity-H" w:hAnsi="Arial" w:cs="Arial"/>
          <w:color w:val="000000"/>
          <w:lang w:val="cs-CZ"/>
        </w:rPr>
        <w:t xml:space="preserve">● prezentuje vhodným způsobem svou práci před publikem </w:t>
      </w:r>
    </w:p>
    <w:p w14:paraId="30DD9412" w14:textId="77777777" w:rsidR="00EB476B" w:rsidRPr="005539F9" w:rsidRDefault="00EB476B" w:rsidP="00EB476B">
      <w:pPr>
        <w:autoSpaceDE w:val="0"/>
        <w:autoSpaceDN w:val="0"/>
        <w:adjustRightInd w:val="0"/>
        <w:spacing w:after="0" w:line="240" w:lineRule="auto"/>
        <w:jc w:val="both"/>
        <w:rPr>
          <w:rFonts w:ascii="Arial" w:eastAsia="800000B9-Identity-H" w:hAnsi="Arial" w:cs="Arial"/>
          <w:color w:val="000000"/>
          <w:lang w:val="cs-CZ"/>
        </w:rPr>
      </w:pPr>
      <w:r w:rsidRPr="005539F9">
        <w:rPr>
          <w:rFonts w:ascii="Arial" w:eastAsia="800000B9-Identity-H" w:hAnsi="Arial" w:cs="Arial"/>
          <w:color w:val="000000"/>
          <w:lang w:val="cs-CZ"/>
        </w:rPr>
        <w:t xml:space="preserve">● rozvíjí komunikaci při týmové práci </w:t>
      </w:r>
    </w:p>
    <w:p w14:paraId="3F865566" w14:textId="77777777" w:rsidR="00EB476B" w:rsidRPr="005539F9" w:rsidRDefault="00EB476B" w:rsidP="00EB476B">
      <w:pPr>
        <w:autoSpaceDE w:val="0"/>
        <w:autoSpaceDN w:val="0"/>
        <w:adjustRightInd w:val="0"/>
        <w:spacing w:after="0" w:line="240" w:lineRule="auto"/>
        <w:jc w:val="both"/>
        <w:rPr>
          <w:rFonts w:ascii="Arial" w:eastAsia="800000B9-Identity-H" w:hAnsi="Arial" w:cs="Arial"/>
          <w:color w:val="000000"/>
          <w:lang w:val="cs-CZ"/>
        </w:rPr>
      </w:pPr>
      <w:r w:rsidRPr="005539F9">
        <w:rPr>
          <w:rFonts w:ascii="Arial" w:eastAsia="800000B9-Identity-H" w:hAnsi="Arial" w:cs="Arial"/>
          <w:color w:val="000000"/>
          <w:lang w:val="cs-CZ"/>
        </w:rPr>
        <w:t>● rozumí sdělením různého typu v různých komunikačních situacích</w:t>
      </w:r>
    </w:p>
    <w:p w14:paraId="1F87023F" w14:textId="77777777" w:rsidR="00EB476B" w:rsidRPr="005539F9" w:rsidRDefault="00EB476B" w:rsidP="00EB476B">
      <w:pPr>
        <w:autoSpaceDE w:val="0"/>
        <w:autoSpaceDN w:val="0"/>
        <w:adjustRightInd w:val="0"/>
        <w:spacing w:after="0" w:line="240" w:lineRule="auto"/>
        <w:jc w:val="both"/>
        <w:rPr>
          <w:rFonts w:ascii="Arial" w:eastAsia="800000B9-Identity-H" w:hAnsi="Arial" w:cs="Arial"/>
          <w:color w:val="000000"/>
          <w:lang w:val="cs-CZ"/>
        </w:rPr>
      </w:pPr>
      <w:r w:rsidRPr="005539F9">
        <w:rPr>
          <w:rFonts w:ascii="Arial" w:eastAsia="800000B9-Identity-H" w:hAnsi="Arial" w:cs="Arial"/>
          <w:color w:val="000000"/>
          <w:lang w:val="cs-CZ"/>
        </w:rPr>
        <w:t xml:space="preserve">● své myšlenky formuluje a vyjadřuje výstižně a souvisle </w:t>
      </w:r>
    </w:p>
    <w:p w14:paraId="196DFCB6" w14:textId="77777777" w:rsidR="00EB476B" w:rsidRPr="005539F9" w:rsidRDefault="00EB476B" w:rsidP="00EB476B">
      <w:pPr>
        <w:autoSpaceDE w:val="0"/>
        <w:autoSpaceDN w:val="0"/>
        <w:adjustRightInd w:val="0"/>
        <w:spacing w:after="0" w:line="240" w:lineRule="auto"/>
        <w:jc w:val="both"/>
        <w:rPr>
          <w:rFonts w:ascii="Arial" w:eastAsia="800000B9-Identity-H" w:hAnsi="Arial" w:cs="Arial"/>
          <w:color w:val="000000"/>
          <w:lang w:val="cs-CZ"/>
        </w:rPr>
      </w:pPr>
      <w:r w:rsidRPr="005539F9">
        <w:rPr>
          <w:rFonts w:ascii="Arial" w:eastAsia="800000B9-Identity-H" w:hAnsi="Arial" w:cs="Arial"/>
          <w:color w:val="000000"/>
          <w:lang w:val="cs-CZ"/>
        </w:rPr>
        <w:t xml:space="preserve">● porozumí čtenému nebo slyšenému textu </w:t>
      </w:r>
    </w:p>
    <w:p w14:paraId="2B849315" w14:textId="77777777" w:rsidR="00EB476B" w:rsidRDefault="00EB476B" w:rsidP="00EB476B">
      <w:pPr>
        <w:autoSpaceDE w:val="0"/>
        <w:autoSpaceDN w:val="0"/>
        <w:adjustRightInd w:val="0"/>
        <w:spacing w:after="0" w:line="240" w:lineRule="auto"/>
        <w:jc w:val="both"/>
        <w:rPr>
          <w:rFonts w:ascii="Arial" w:eastAsia="800000B9-Identity-H" w:hAnsi="Arial" w:cs="Arial"/>
          <w:color w:val="000000"/>
          <w:lang w:val="cs-CZ"/>
        </w:rPr>
      </w:pPr>
      <w:r w:rsidRPr="005539F9">
        <w:rPr>
          <w:rFonts w:ascii="Arial" w:eastAsia="800000B9-Identity-H" w:hAnsi="Arial" w:cs="Arial"/>
          <w:color w:val="000000"/>
          <w:lang w:val="cs-CZ"/>
        </w:rPr>
        <w:t xml:space="preserve">● vhodně reaguje na názory druhých a umí obhájit vlastní názor </w:t>
      </w:r>
    </w:p>
    <w:p w14:paraId="180B529D" w14:textId="77777777" w:rsidR="00EB476B" w:rsidRDefault="00EB476B" w:rsidP="00EB476B">
      <w:pPr>
        <w:autoSpaceDE w:val="0"/>
        <w:autoSpaceDN w:val="0"/>
        <w:adjustRightInd w:val="0"/>
        <w:spacing w:after="0" w:line="240" w:lineRule="auto"/>
        <w:jc w:val="both"/>
        <w:rPr>
          <w:rFonts w:ascii="Arial" w:eastAsia="800000B9-Identity-H" w:hAnsi="Arial" w:cs="Arial"/>
          <w:color w:val="000000"/>
          <w:lang w:val="cs-CZ"/>
        </w:rPr>
      </w:pPr>
    </w:p>
    <w:p w14:paraId="301E1F06" w14:textId="77777777" w:rsidR="009B2AA4" w:rsidRDefault="009B2AA4" w:rsidP="009B2AA4">
      <w:pPr>
        <w:autoSpaceDE w:val="0"/>
        <w:autoSpaceDN w:val="0"/>
        <w:adjustRightInd w:val="0"/>
        <w:spacing w:after="0" w:line="240" w:lineRule="auto"/>
        <w:jc w:val="both"/>
        <w:rPr>
          <w:rFonts w:ascii="Arial" w:eastAsia="800000B9-Identity-H" w:hAnsi="Arial" w:cs="Arial"/>
          <w:b/>
          <w:bCs/>
          <w:color w:val="000000"/>
          <w:lang w:val="cs-CZ"/>
        </w:rPr>
      </w:pPr>
      <w:r>
        <w:rPr>
          <w:rFonts w:ascii="Arial" w:eastAsia="800000B9-Identity-H" w:hAnsi="Arial" w:cs="Arial"/>
          <w:b/>
          <w:bCs/>
          <w:color w:val="000000"/>
          <w:lang w:val="cs-CZ"/>
        </w:rPr>
        <w:t>Kompetence digitální</w:t>
      </w:r>
    </w:p>
    <w:p w14:paraId="7F9C1ED2" w14:textId="0E98FBE7" w:rsidR="009B2AA4" w:rsidRPr="009B2AA4" w:rsidRDefault="009B2AA4" w:rsidP="009B2AA4">
      <w:pPr>
        <w:autoSpaceDE w:val="0"/>
        <w:autoSpaceDN w:val="0"/>
        <w:adjustRightInd w:val="0"/>
        <w:spacing w:after="0" w:line="240" w:lineRule="auto"/>
        <w:jc w:val="both"/>
        <w:rPr>
          <w:rFonts w:ascii="Arial" w:eastAsia="800000B9-Identity-H" w:hAnsi="Arial" w:cs="Arial"/>
          <w:b/>
          <w:bCs/>
          <w:color w:val="000000"/>
          <w:lang w:val="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2357568D"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68A0273A"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630DCB43"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233BB876"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452048A7"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3C0EA109" w14:textId="77777777" w:rsidR="00EB476B" w:rsidRDefault="00EB476B" w:rsidP="00EB476B">
      <w:pPr>
        <w:autoSpaceDE w:val="0"/>
        <w:autoSpaceDN w:val="0"/>
        <w:adjustRightInd w:val="0"/>
        <w:spacing w:after="0" w:line="240" w:lineRule="auto"/>
        <w:ind w:left="780"/>
        <w:jc w:val="both"/>
        <w:rPr>
          <w:rFonts w:ascii="Arial" w:eastAsia="800000B9-Identity-H" w:hAnsi="Arial" w:cs="Arial"/>
          <w:color w:val="000000"/>
          <w:lang w:val="cs-CZ"/>
        </w:rPr>
      </w:pPr>
    </w:p>
    <w:p w14:paraId="0B27F34A" w14:textId="77777777" w:rsidR="00EB476B" w:rsidRPr="005539F9" w:rsidRDefault="00EB476B" w:rsidP="00EB476B">
      <w:pPr>
        <w:autoSpaceDE w:val="0"/>
        <w:autoSpaceDN w:val="0"/>
        <w:adjustRightInd w:val="0"/>
        <w:spacing w:after="0" w:line="240" w:lineRule="auto"/>
        <w:jc w:val="center"/>
        <w:rPr>
          <w:rFonts w:ascii="Arial" w:eastAsia="800000BA-Identity-H" w:hAnsi="Arial" w:cs="Arial"/>
          <w:b/>
          <w:color w:val="000000"/>
          <w:lang w:val="cs-CZ"/>
        </w:rPr>
      </w:pPr>
      <w:r w:rsidRPr="005539F9">
        <w:rPr>
          <w:rFonts w:ascii="Arial" w:eastAsia="800000BA-Identity-H" w:hAnsi="Arial" w:cs="Arial"/>
          <w:b/>
          <w:color w:val="000000"/>
          <w:lang w:val="cs-CZ"/>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B476B" w:rsidRPr="005539F9" w14:paraId="3201150D" w14:textId="77777777" w:rsidTr="00EB476B">
        <w:tc>
          <w:tcPr>
            <w:tcW w:w="2563" w:type="pct"/>
          </w:tcPr>
          <w:p w14:paraId="16AD176E"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5-Identity-H" w:hAnsi="Arial" w:cs="Arial"/>
                <w:b/>
                <w:color w:val="000000"/>
                <w:lang w:val="cs-CZ"/>
              </w:rPr>
              <w:t>výstupy</w:t>
            </w:r>
            <w:r w:rsidRPr="005539F9">
              <w:rPr>
                <w:rFonts w:ascii="Arial" w:eastAsia="80000077-Identity-H" w:hAnsi="Arial" w:cs="Arial"/>
                <w:b/>
                <w:color w:val="000000"/>
                <w:lang w:val="cs-CZ"/>
              </w:rPr>
              <w:t xml:space="preserve"> </w:t>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p>
          <w:p w14:paraId="09689D9F" w14:textId="77777777" w:rsidR="00EB476B" w:rsidRPr="005539F9"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w:t>
            </w:r>
            <w:r>
              <w:rPr>
                <w:rFonts w:ascii="Arial" w:eastAsia="800000B9-Identity-H" w:hAnsi="Arial" w:cs="Arial"/>
                <w:color w:val="000000"/>
                <w:lang w:val="cs-CZ"/>
              </w:rPr>
              <w:t>dokáže tvořit a používat základní fráze s výrazem LIKE</w:t>
            </w:r>
          </w:p>
          <w:p w14:paraId="0D739B41" w14:textId="77777777" w:rsidR="00EB476B"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 xml:space="preserve">● </w:t>
            </w:r>
            <w:r>
              <w:rPr>
                <w:rFonts w:ascii="Arial" w:eastAsia="800000B9-Identity-H" w:hAnsi="Arial" w:cs="Arial"/>
                <w:color w:val="000000"/>
                <w:lang w:val="cs-CZ"/>
              </w:rPr>
              <w:t>rozumí základnímu gramatickému jevu stupňování přídavných jmen</w:t>
            </w:r>
          </w:p>
          <w:p w14:paraId="2717D2D3" w14:textId="77777777" w:rsidR="00EB476B"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w:t>
            </w:r>
            <w:r>
              <w:rPr>
                <w:rFonts w:ascii="Arial" w:eastAsia="800000B9-Identity-H" w:hAnsi="Arial" w:cs="Arial"/>
                <w:color w:val="000000"/>
                <w:lang w:val="cs-CZ"/>
              </w:rPr>
              <w:t>dokáže rozlišit všechny minulé časy a napsat souvislé vyprávění</w:t>
            </w:r>
          </w:p>
          <w:p w14:paraId="57FFA3B2" w14:textId="77777777" w:rsidR="00EB476B"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w:t>
            </w:r>
            <w:r>
              <w:rPr>
                <w:rFonts w:ascii="Arial" w:eastAsia="800000B9-Identity-H" w:hAnsi="Arial" w:cs="Arial"/>
                <w:color w:val="000000"/>
                <w:lang w:val="cs-CZ"/>
              </w:rPr>
              <w:t>umí převádět věty z činného rodu do trpného a chápe rozdíl mezi těmito dvěma jevy</w:t>
            </w:r>
          </w:p>
          <w:p w14:paraId="0537C29A" w14:textId="77777777" w:rsidR="00EB476B"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w:t>
            </w:r>
            <w:r>
              <w:rPr>
                <w:rFonts w:ascii="Arial" w:eastAsia="800000B9-Identity-H" w:hAnsi="Arial" w:cs="Arial"/>
                <w:color w:val="000000"/>
                <w:lang w:val="cs-CZ"/>
              </w:rPr>
              <w:t>dokáže rozlišit a používat všechny kondicionály</w:t>
            </w:r>
          </w:p>
          <w:p w14:paraId="473146BE" w14:textId="77777777" w:rsidR="00EB476B" w:rsidRPr="005539F9"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w:t>
            </w:r>
            <w:r>
              <w:rPr>
                <w:rFonts w:ascii="Arial" w:eastAsia="800000B9-Identity-H" w:hAnsi="Arial" w:cs="Arial"/>
                <w:color w:val="000000"/>
                <w:lang w:val="cs-CZ"/>
              </w:rPr>
              <w:t>zná význam základních frázových sloves</w:t>
            </w:r>
          </w:p>
          <w:p w14:paraId="4873B4B9" w14:textId="77777777" w:rsidR="00EB476B" w:rsidRPr="005539F9" w:rsidRDefault="00EB476B" w:rsidP="00EB476B">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19E904E9"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7-Identity-H" w:hAnsi="Arial" w:cs="Arial"/>
                <w:b/>
                <w:color w:val="000000"/>
                <w:lang w:val="cs-CZ"/>
              </w:rPr>
              <w:t>učivo</w:t>
            </w:r>
          </w:p>
          <w:p w14:paraId="1B6E211C" w14:textId="77777777" w:rsidR="00EB476B" w:rsidRPr="005539F9"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LIKE QUESTIONS</w:t>
            </w:r>
          </w:p>
          <w:p w14:paraId="6AF8E711" w14:textId="77777777" w:rsidR="00EB476B" w:rsidRPr="005539F9"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COMPAREATIVES,SUPERLATIVES</w:t>
            </w:r>
          </w:p>
          <w:p w14:paraId="69C56458" w14:textId="77777777" w:rsidR="00EB476B"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MODALS -SHOULD ,MUST</w:t>
            </w:r>
            <w:r>
              <w:rPr>
                <w:rFonts w:ascii="Arial" w:eastAsia="800000B9-Identity-H" w:hAnsi="Arial" w:cs="Arial"/>
                <w:color w:val="000000"/>
                <w:lang w:val="cs-CZ"/>
              </w:rPr>
              <w:t>, HAVE TO</w:t>
            </w:r>
          </w:p>
          <w:p w14:paraId="54A776D5" w14:textId="77777777" w:rsidR="00EB476B" w:rsidRDefault="00EB476B" w:rsidP="00EB476B">
            <w:pPr>
              <w:autoSpaceDE w:val="0"/>
              <w:autoSpaceDN w:val="0"/>
              <w:adjustRightInd w:val="0"/>
              <w:spacing w:after="0" w:line="240" w:lineRule="auto"/>
              <w:rPr>
                <w:rFonts w:ascii="Arial" w:eastAsia="800000B9-Identity-H" w:hAnsi="Arial" w:cs="Arial"/>
                <w:color w:val="000000"/>
                <w:lang w:val="cs-CZ"/>
              </w:rPr>
            </w:pPr>
            <w:r>
              <w:rPr>
                <w:rFonts w:ascii="Arial" w:eastAsia="800000B9-Identity-H" w:hAnsi="Arial" w:cs="Arial"/>
                <w:color w:val="000000"/>
                <w:lang w:val="cs-CZ"/>
              </w:rPr>
              <w:t>PAST PERFECT</w:t>
            </w:r>
          </w:p>
          <w:p w14:paraId="3786B4AD" w14:textId="77777777" w:rsidR="00EB476B" w:rsidRPr="005539F9" w:rsidRDefault="00EB476B" w:rsidP="00EB476B">
            <w:pPr>
              <w:autoSpaceDE w:val="0"/>
              <w:autoSpaceDN w:val="0"/>
              <w:adjustRightInd w:val="0"/>
              <w:spacing w:after="0" w:line="240" w:lineRule="auto"/>
              <w:rPr>
                <w:rFonts w:ascii="Arial" w:eastAsia="800000B9-Identity-H" w:hAnsi="Arial" w:cs="Arial"/>
                <w:color w:val="000000"/>
                <w:lang w:val="cs-CZ"/>
              </w:rPr>
            </w:pPr>
            <w:r>
              <w:rPr>
                <w:rFonts w:ascii="Arial" w:eastAsia="800000B9-Identity-H" w:hAnsi="Arial" w:cs="Arial"/>
                <w:color w:val="000000"/>
                <w:lang w:val="cs-CZ"/>
              </w:rPr>
              <w:t>SO, SUCH</w:t>
            </w:r>
          </w:p>
          <w:p w14:paraId="45CE2EE2" w14:textId="77777777" w:rsidR="00EB476B"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PASSIVES</w:t>
            </w:r>
          </w:p>
          <w:p w14:paraId="11E96C5F" w14:textId="77777777" w:rsidR="00EB476B" w:rsidRDefault="00EB476B" w:rsidP="00EB476B">
            <w:pPr>
              <w:autoSpaceDE w:val="0"/>
              <w:autoSpaceDN w:val="0"/>
              <w:adjustRightInd w:val="0"/>
              <w:spacing w:after="0" w:line="240" w:lineRule="auto"/>
              <w:rPr>
                <w:rFonts w:ascii="Arial" w:eastAsia="800000B9-Identity-H" w:hAnsi="Arial" w:cs="Arial"/>
                <w:color w:val="000000"/>
                <w:lang w:val="cs-CZ"/>
              </w:rPr>
            </w:pPr>
            <w:r>
              <w:rPr>
                <w:rFonts w:ascii="Arial" w:eastAsia="800000B9-Identity-H" w:hAnsi="Arial" w:cs="Arial"/>
                <w:color w:val="000000"/>
                <w:lang w:val="cs-CZ"/>
              </w:rPr>
              <w:t>PRESENT PERFECT SIMPLE, CONTINUOUS</w:t>
            </w:r>
          </w:p>
          <w:p w14:paraId="42EF2AF0" w14:textId="77777777" w:rsidR="00EB476B" w:rsidRDefault="00EB476B" w:rsidP="00EB476B">
            <w:pPr>
              <w:autoSpaceDE w:val="0"/>
              <w:autoSpaceDN w:val="0"/>
              <w:adjustRightInd w:val="0"/>
              <w:spacing w:after="0" w:line="240" w:lineRule="auto"/>
              <w:rPr>
                <w:rFonts w:ascii="Arial" w:eastAsia="800000B9-Identity-H" w:hAnsi="Arial" w:cs="Arial"/>
                <w:color w:val="000000"/>
                <w:lang w:val="cs-CZ"/>
              </w:rPr>
            </w:pPr>
            <w:r>
              <w:rPr>
                <w:rFonts w:ascii="Arial" w:eastAsia="800000B9-Identity-H" w:hAnsi="Arial" w:cs="Arial"/>
                <w:color w:val="000000"/>
                <w:lang w:val="cs-CZ"/>
              </w:rPr>
              <w:t>FIRST AND SECOND CONDITIONAL</w:t>
            </w:r>
          </w:p>
          <w:p w14:paraId="6C4F1C64" w14:textId="77777777" w:rsidR="00EB476B" w:rsidRPr="00726814" w:rsidRDefault="00EB476B" w:rsidP="00EB476B">
            <w:pPr>
              <w:autoSpaceDE w:val="0"/>
              <w:autoSpaceDN w:val="0"/>
              <w:adjustRightInd w:val="0"/>
              <w:spacing w:after="0" w:line="240" w:lineRule="auto"/>
              <w:rPr>
                <w:rFonts w:ascii="Arial" w:eastAsia="800000B9-Identity-H" w:hAnsi="Arial" w:cs="Arial"/>
                <w:color w:val="000000"/>
                <w:lang w:val="cs-CZ"/>
              </w:rPr>
            </w:pPr>
            <w:r>
              <w:rPr>
                <w:rFonts w:ascii="Arial" w:eastAsia="800000B9-Identity-H" w:hAnsi="Arial" w:cs="Arial"/>
                <w:color w:val="000000"/>
                <w:lang w:val="cs-CZ"/>
              </w:rPr>
              <w:t>BASIC PHRASAL VERBS</w:t>
            </w:r>
          </w:p>
        </w:tc>
      </w:tr>
    </w:tbl>
    <w:p w14:paraId="6E915CC6"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r w:rsidRPr="005539F9">
        <w:rPr>
          <w:rFonts w:ascii="Arial" w:eastAsia="800000B4-Identity-H" w:hAnsi="Arial" w:cs="Arial"/>
          <w:color w:val="000000"/>
          <w:lang w:val="cs-CZ"/>
        </w:rPr>
        <w:t xml:space="preserve">přesahy </w:t>
      </w:r>
    </w:p>
    <w:p w14:paraId="59A11BF4" w14:textId="77777777" w:rsidR="00EB476B" w:rsidRPr="005539F9" w:rsidRDefault="00EB476B" w:rsidP="00EB476B">
      <w:pPr>
        <w:autoSpaceDE w:val="0"/>
        <w:autoSpaceDN w:val="0"/>
        <w:adjustRightInd w:val="0"/>
        <w:spacing w:after="0" w:line="240" w:lineRule="auto"/>
        <w:rPr>
          <w:rFonts w:ascii="Arial" w:eastAsia="800000B5-Identity-H" w:hAnsi="Arial" w:cs="Arial"/>
          <w:color w:val="000000"/>
          <w:lang w:val="cs-CZ"/>
        </w:rPr>
      </w:pPr>
      <w:r w:rsidRPr="005539F9">
        <w:rPr>
          <w:rFonts w:ascii="Arial" w:eastAsia="800000B5-Identity-H" w:hAnsi="Arial" w:cs="Arial"/>
          <w:color w:val="000000"/>
          <w:lang w:val="cs-CZ"/>
        </w:rPr>
        <w:t>Do:</w:t>
      </w:r>
    </w:p>
    <w:p w14:paraId="478C71BC"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proofErr w:type="spellStart"/>
      <w:r w:rsidRPr="005539F9">
        <w:rPr>
          <w:rFonts w:ascii="Arial" w:eastAsia="800000B4-Identity-H" w:hAnsi="Arial" w:cs="Arial"/>
          <w:color w:val="000000"/>
          <w:lang w:val="cs-CZ"/>
        </w:rPr>
        <w:lastRenderedPageBreak/>
        <w:t>KoA</w:t>
      </w:r>
      <w:proofErr w:type="spellEnd"/>
      <w:r w:rsidRPr="005539F9">
        <w:rPr>
          <w:rFonts w:ascii="Arial" w:eastAsia="800000B4-Identity-H" w:hAnsi="Arial" w:cs="Arial"/>
          <w:color w:val="000000"/>
          <w:lang w:val="cs-CZ"/>
        </w:rPr>
        <w:t xml:space="preserve"> </w:t>
      </w:r>
      <w:r>
        <w:rPr>
          <w:rFonts w:ascii="Arial" w:eastAsia="800000B4-Identity-H" w:hAnsi="Arial" w:cs="Arial"/>
          <w:color w:val="000000"/>
          <w:lang w:val="cs-CZ"/>
        </w:rPr>
        <w:tab/>
      </w:r>
      <w:r w:rsidRPr="005539F9">
        <w:rPr>
          <w:rFonts w:ascii="Arial" w:eastAsia="800000B4-Identity-H" w:hAnsi="Arial" w:cs="Arial"/>
          <w:color w:val="000000"/>
          <w:lang w:val="cs-CZ"/>
        </w:rPr>
        <w:t>(</w:t>
      </w:r>
      <w:r>
        <w:rPr>
          <w:rFonts w:ascii="Arial" w:eastAsia="800000B4-Identity-H" w:hAnsi="Arial" w:cs="Arial"/>
          <w:color w:val="000000"/>
          <w:lang w:val="cs-CZ"/>
        </w:rPr>
        <w:t>6</w:t>
      </w:r>
      <w:r w:rsidRPr="005539F9">
        <w:rPr>
          <w:rFonts w:ascii="Arial" w:eastAsia="800000B4-Identity-H" w:hAnsi="Arial" w:cs="Arial"/>
          <w:color w:val="000000"/>
          <w:lang w:val="cs-CZ"/>
        </w:rPr>
        <w:t xml:space="preserve">. ročník) : </w:t>
      </w:r>
      <w:r>
        <w:rPr>
          <w:rFonts w:ascii="Arial" w:eastAsia="800000AE-Identity-H" w:hAnsi="Arial" w:cs="Arial"/>
          <w:color w:val="000000"/>
          <w:lang w:val="cs-CZ"/>
        </w:rPr>
        <w:t>Konverzační témata</w:t>
      </w:r>
    </w:p>
    <w:p w14:paraId="71F41262"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p>
    <w:p w14:paraId="27F54773" w14:textId="77777777" w:rsidR="00EB476B" w:rsidRDefault="00EB476B" w:rsidP="00EB476B">
      <w:pPr>
        <w:autoSpaceDE w:val="0"/>
        <w:autoSpaceDN w:val="0"/>
        <w:adjustRightInd w:val="0"/>
        <w:spacing w:after="0" w:line="240" w:lineRule="auto"/>
        <w:jc w:val="center"/>
        <w:rPr>
          <w:rFonts w:ascii="Arial" w:eastAsia="800000B5-Identity-H" w:hAnsi="Arial" w:cs="Arial"/>
          <w:b/>
          <w:color w:val="000000"/>
          <w:lang w:val="cs-CZ"/>
        </w:rPr>
      </w:pPr>
      <w:r w:rsidRPr="005539F9">
        <w:rPr>
          <w:rFonts w:ascii="Arial" w:eastAsia="800000B5-Identity-H" w:hAnsi="Arial" w:cs="Arial"/>
          <w:b/>
          <w:color w:val="000000"/>
          <w:lang w:val="cs-CZ"/>
        </w:rPr>
        <w:t>KONVERZAČNÍ ČÁST</w:t>
      </w:r>
    </w:p>
    <w:p w14:paraId="07C2D143" w14:textId="77777777" w:rsidR="00EB476B" w:rsidRPr="005539F9" w:rsidRDefault="00EB476B" w:rsidP="00EB476B">
      <w:pPr>
        <w:autoSpaceDE w:val="0"/>
        <w:autoSpaceDN w:val="0"/>
        <w:adjustRightInd w:val="0"/>
        <w:spacing w:after="0" w:line="240" w:lineRule="auto"/>
        <w:jc w:val="center"/>
        <w:rPr>
          <w:rFonts w:ascii="Arial" w:eastAsia="800000B5-Identity-H" w:hAnsi="Arial" w:cs="Arial"/>
          <w:b/>
          <w:color w:val="000000"/>
          <w:lang w:val="cs-CZ"/>
        </w:rPr>
      </w:pP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B476B" w:rsidRPr="005539F9" w14:paraId="07F07378" w14:textId="77777777" w:rsidTr="00EB476B">
        <w:tc>
          <w:tcPr>
            <w:tcW w:w="2563" w:type="pct"/>
          </w:tcPr>
          <w:p w14:paraId="57E29995" w14:textId="77777777" w:rsidR="00EB476B" w:rsidRPr="0099113B"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5-Identity-H" w:hAnsi="Arial" w:cs="Arial"/>
                <w:b/>
                <w:color w:val="000000"/>
                <w:lang w:val="cs-CZ"/>
              </w:rPr>
              <w:t>výstupy</w:t>
            </w:r>
            <w:r w:rsidRPr="005539F9">
              <w:rPr>
                <w:rFonts w:ascii="Arial" w:eastAsia="80000077-Identity-H" w:hAnsi="Arial" w:cs="Arial"/>
                <w:b/>
                <w:color w:val="000000"/>
                <w:lang w:val="cs-CZ"/>
              </w:rPr>
              <w:t xml:space="preserve"> </w:t>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p>
          <w:p w14:paraId="2B2AC358" w14:textId="77777777" w:rsidR="00EB476B" w:rsidRDefault="00EB476B" w:rsidP="00EB476B">
            <w:pPr>
              <w:autoSpaceDE w:val="0"/>
              <w:autoSpaceDN w:val="0"/>
              <w:adjustRightInd w:val="0"/>
              <w:spacing w:after="0" w:line="240" w:lineRule="auto"/>
              <w:rPr>
                <w:rFonts w:ascii="Arial" w:eastAsia="800000B9-Identity-H" w:hAnsi="Arial" w:cs="Arial"/>
                <w:color w:val="000000"/>
                <w:lang w:val="cs-CZ"/>
              </w:rPr>
            </w:pPr>
          </w:p>
          <w:p w14:paraId="2294D51F" w14:textId="77777777" w:rsidR="00EB476B" w:rsidRPr="005539F9"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 identifikuje strukturu textu a rozliší hlavní a</w:t>
            </w:r>
          </w:p>
          <w:p w14:paraId="42C0CB0C" w14:textId="77777777" w:rsidR="00EB476B" w:rsidRPr="005539F9"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doplňující informace</w:t>
            </w:r>
          </w:p>
          <w:p w14:paraId="793A5B74" w14:textId="77777777" w:rsidR="00EB476B"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9-Identity-H" w:hAnsi="Arial" w:cs="Arial"/>
                <w:color w:val="000000"/>
                <w:lang w:val="cs-CZ"/>
              </w:rPr>
              <w:t>● přednese souvislý projev na zadané téma</w:t>
            </w:r>
          </w:p>
          <w:p w14:paraId="4ED37803"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r w:rsidRPr="005539F9">
              <w:rPr>
                <w:rFonts w:ascii="Arial" w:eastAsia="800000B4-Identity-H" w:hAnsi="Arial" w:cs="Arial"/>
                <w:color w:val="000000"/>
                <w:lang w:val="cs-CZ"/>
              </w:rPr>
              <w:t>● porozumí hlavním bodům a myšlenkám</w:t>
            </w:r>
          </w:p>
          <w:p w14:paraId="21AFE322"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r w:rsidRPr="005539F9">
              <w:rPr>
                <w:rFonts w:ascii="Arial" w:eastAsia="800000B4-Identity-H" w:hAnsi="Arial" w:cs="Arial"/>
                <w:color w:val="000000"/>
                <w:lang w:val="cs-CZ"/>
              </w:rPr>
              <w:t>autentického ústního projevu složitějšího</w:t>
            </w:r>
            <w:r>
              <w:rPr>
                <w:rFonts w:ascii="Arial" w:eastAsia="800000B4-Identity-H" w:hAnsi="Arial" w:cs="Arial"/>
                <w:color w:val="000000"/>
                <w:lang w:val="cs-CZ"/>
              </w:rPr>
              <w:t xml:space="preserve"> </w:t>
            </w:r>
            <w:r w:rsidRPr="005539F9">
              <w:rPr>
                <w:rFonts w:ascii="Arial" w:eastAsia="800000B4-Identity-H" w:hAnsi="Arial" w:cs="Arial"/>
                <w:color w:val="000000"/>
                <w:lang w:val="cs-CZ"/>
              </w:rPr>
              <w:t>obsahu na aktuální téma, postihne jeho</w:t>
            </w:r>
            <w:r>
              <w:rPr>
                <w:rFonts w:ascii="Arial" w:eastAsia="800000B4-Identity-H" w:hAnsi="Arial" w:cs="Arial"/>
                <w:color w:val="000000"/>
                <w:lang w:val="cs-CZ"/>
              </w:rPr>
              <w:t xml:space="preserve"> </w:t>
            </w:r>
            <w:r w:rsidRPr="005539F9">
              <w:rPr>
                <w:rFonts w:ascii="Arial" w:eastAsia="800000B4-Identity-H" w:hAnsi="Arial" w:cs="Arial"/>
                <w:color w:val="000000"/>
                <w:lang w:val="cs-CZ"/>
              </w:rPr>
              <w:t xml:space="preserve">hlavní a </w:t>
            </w:r>
            <w:r>
              <w:rPr>
                <w:rFonts w:ascii="Arial" w:eastAsia="800000B4-Identity-H" w:hAnsi="Arial" w:cs="Arial"/>
                <w:color w:val="000000"/>
                <w:lang w:val="cs-CZ"/>
              </w:rPr>
              <w:t>d</w:t>
            </w:r>
            <w:r w:rsidRPr="005539F9">
              <w:rPr>
                <w:rFonts w:ascii="Arial" w:eastAsia="800000B4-Identity-H" w:hAnsi="Arial" w:cs="Arial"/>
                <w:color w:val="000000"/>
                <w:lang w:val="cs-CZ"/>
              </w:rPr>
              <w:t>oplňující informace</w:t>
            </w:r>
          </w:p>
          <w:p w14:paraId="73A9533C" w14:textId="77777777" w:rsidR="00EB476B" w:rsidRPr="005539F9"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4-Identity-H" w:hAnsi="Arial" w:cs="Arial"/>
                <w:color w:val="000000"/>
                <w:lang w:val="cs-CZ"/>
              </w:rPr>
              <w:t>● rozliší v mluveném projevu jednotlivé</w:t>
            </w:r>
            <w:r>
              <w:rPr>
                <w:rFonts w:ascii="Arial" w:eastAsia="800000B4-Identity-H" w:hAnsi="Arial" w:cs="Arial"/>
                <w:color w:val="000000"/>
                <w:lang w:val="cs-CZ"/>
              </w:rPr>
              <w:t xml:space="preserve"> </w:t>
            </w:r>
            <w:r w:rsidRPr="005539F9">
              <w:rPr>
                <w:rFonts w:ascii="Arial" w:eastAsia="800000B4-Identity-H" w:hAnsi="Arial" w:cs="Arial"/>
                <w:color w:val="000000"/>
                <w:lang w:val="cs-CZ"/>
              </w:rPr>
              <w:t>mluvčí, identifikuje různý styl, citové</w:t>
            </w:r>
            <w:r>
              <w:rPr>
                <w:rFonts w:ascii="Arial" w:eastAsia="800000B4-Identity-H" w:hAnsi="Arial" w:cs="Arial"/>
                <w:color w:val="000000"/>
                <w:lang w:val="cs-CZ"/>
              </w:rPr>
              <w:t xml:space="preserve"> </w:t>
            </w:r>
            <w:r w:rsidRPr="005539F9">
              <w:rPr>
                <w:rFonts w:ascii="Arial" w:eastAsia="800000B6-Identity-H" w:hAnsi="Arial" w:cs="Arial"/>
                <w:color w:val="000000"/>
                <w:lang w:val="cs-CZ"/>
              </w:rPr>
              <w:t>zabarvení, názory a stanoviska</w:t>
            </w:r>
            <w:r>
              <w:rPr>
                <w:rFonts w:ascii="Arial" w:eastAsia="800000B6-Identity-H" w:hAnsi="Arial" w:cs="Arial"/>
                <w:color w:val="000000"/>
                <w:lang w:val="cs-CZ"/>
              </w:rPr>
              <w:t xml:space="preserve"> </w:t>
            </w:r>
            <w:r w:rsidRPr="005539F9">
              <w:rPr>
                <w:rFonts w:ascii="Arial" w:eastAsia="800000B6-Identity-H" w:hAnsi="Arial" w:cs="Arial"/>
                <w:color w:val="000000"/>
                <w:lang w:val="cs-CZ"/>
              </w:rPr>
              <w:t>jednotlivých mluvčích</w:t>
            </w:r>
          </w:p>
          <w:p w14:paraId="41EB145E" w14:textId="77777777" w:rsidR="00EB476B" w:rsidRPr="005539F9" w:rsidRDefault="00EB476B" w:rsidP="00EB476B">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72791F74"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7-Identity-H" w:hAnsi="Arial" w:cs="Arial"/>
                <w:b/>
                <w:color w:val="000000"/>
                <w:lang w:val="cs-CZ"/>
              </w:rPr>
              <w:t>učivo</w:t>
            </w:r>
          </w:p>
          <w:p w14:paraId="2BB8A605" w14:textId="77777777" w:rsidR="00EB476B" w:rsidRDefault="00EB476B" w:rsidP="00EB476B">
            <w:pPr>
              <w:autoSpaceDE w:val="0"/>
              <w:autoSpaceDN w:val="0"/>
              <w:adjustRightInd w:val="0"/>
              <w:spacing w:after="0" w:line="240" w:lineRule="auto"/>
              <w:rPr>
                <w:rFonts w:ascii="Arial" w:eastAsia="800000BB-Identity-H" w:hAnsi="Arial" w:cs="Arial"/>
                <w:color w:val="000000"/>
                <w:lang w:val="cs-CZ"/>
              </w:rPr>
            </w:pPr>
            <w:r>
              <w:rPr>
                <w:rFonts w:ascii="Arial" w:eastAsia="800000BB-Identity-H" w:hAnsi="Arial" w:cs="Arial"/>
                <w:color w:val="000000"/>
                <w:lang w:val="cs-CZ"/>
              </w:rPr>
              <w:t>SCOTLAND</w:t>
            </w:r>
          </w:p>
          <w:p w14:paraId="65C5D17A" w14:textId="77777777" w:rsidR="00EB476B" w:rsidRDefault="00EB476B" w:rsidP="00EB476B">
            <w:pPr>
              <w:autoSpaceDE w:val="0"/>
              <w:autoSpaceDN w:val="0"/>
              <w:adjustRightInd w:val="0"/>
              <w:spacing w:after="0" w:line="240" w:lineRule="auto"/>
              <w:rPr>
                <w:rFonts w:ascii="Arial" w:eastAsia="800000BB-Identity-H" w:hAnsi="Arial" w:cs="Arial"/>
                <w:color w:val="000000"/>
                <w:lang w:val="cs-CZ"/>
              </w:rPr>
            </w:pPr>
            <w:r>
              <w:rPr>
                <w:rFonts w:ascii="Arial" w:eastAsia="800000BB-Identity-H" w:hAnsi="Arial" w:cs="Arial"/>
                <w:color w:val="000000"/>
                <w:lang w:val="cs-CZ"/>
              </w:rPr>
              <w:t>ENGLAND, LONDON</w:t>
            </w:r>
          </w:p>
          <w:p w14:paraId="71020FFB" w14:textId="77777777" w:rsidR="00EB476B" w:rsidRPr="005539F9" w:rsidRDefault="00EB476B" w:rsidP="00EB476B">
            <w:pPr>
              <w:autoSpaceDE w:val="0"/>
              <w:autoSpaceDN w:val="0"/>
              <w:adjustRightInd w:val="0"/>
              <w:spacing w:after="0" w:line="240" w:lineRule="auto"/>
              <w:rPr>
                <w:rFonts w:ascii="Arial" w:eastAsia="800000BB-Identity-H" w:hAnsi="Arial" w:cs="Arial"/>
                <w:color w:val="000000"/>
                <w:lang w:val="cs-CZ"/>
              </w:rPr>
            </w:pPr>
            <w:r>
              <w:rPr>
                <w:rFonts w:ascii="Arial" w:eastAsia="800000BB-Identity-H" w:hAnsi="Arial" w:cs="Arial"/>
                <w:color w:val="000000"/>
                <w:lang w:val="cs-CZ"/>
              </w:rPr>
              <w:t>FAVOURITE PLACE</w:t>
            </w:r>
          </w:p>
          <w:p w14:paraId="772C0824" w14:textId="77777777" w:rsidR="00EB476B" w:rsidRDefault="00EB476B" w:rsidP="00EB476B">
            <w:pPr>
              <w:autoSpaceDE w:val="0"/>
              <w:autoSpaceDN w:val="0"/>
              <w:adjustRightInd w:val="0"/>
              <w:spacing w:after="0" w:line="240" w:lineRule="auto"/>
              <w:rPr>
                <w:rFonts w:ascii="Arial" w:eastAsia="800000BB-Identity-H" w:hAnsi="Arial" w:cs="Arial"/>
                <w:color w:val="000000"/>
                <w:lang w:val="cs-CZ"/>
              </w:rPr>
            </w:pPr>
            <w:r>
              <w:rPr>
                <w:rFonts w:ascii="Arial" w:eastAsia="800000BB-Identity-H" w:hAnsi="Arial" w:cs="Arial"/>
                <w:color w:val="000000"/>
                <w:lang w:val="cs-CZ"/>
              </w:rPr>
              <w:t>PARTS OF THE BODY</w:t>
            </w:r>
          </w:p>
          <w:p w14:paraId="6F4145EF" w14:textId="77777777" w:rsidR="00EB476B" w:rsidRDefault="00EB476B" w:rsidP="00EB476B">
            <w:pPr>
              <w:autoSpaceDE w:val="0"/>
              <w:autoSpaceDN w:val="0"/>
              <w:adjustRightInd w:val="0"/>
              <w:spacing w:after="0" w:line="240" w:lineRule="auto"/>
              <w:rPr>
                <w:rFonts w:ascii="Arial" w:eastAsia="800000BB-Identity-H" w:hAnsi="Arial" w:cs="Arial"/>
                <w:color w:val="000000"/>
                <w:lang w:val="cs-CZ"/>
              </w:rPr>
            </w:pPr>
            <w:r>
              <w:rPr>
                <w:rFonts w:ascii="Arial" w:eastAsia="800000BB-Identity-H" w:hAnsi="Arial" w:cs="Arial"/>
                <w:color w:val="000000"/>
                <w:lang w:val="cs-CZ"/>
              </w:rPr>
              <w:t>CLOTHES</w:t>
            </w:r>
          </w:p>
          <w:p w14:paraId="3624E194" w14:textId="77777777" w:rsidR="00EB476B" w:rsidRDefault="00EB476B" w:rsidP="00EB476B">
            <w:pPr>
              <w:autoSpaceDE w:val="0"/>
              <w:autoSpaceDN w:val="0"/>
              <w:adjustRightInd w:val="0"/>
              <w:spacing w:after="0" w:line="240" w:lineRule="auto"/>
              <w:rPr>
                <w:rFonts w:ascii="Arial" w:eastAsia="800000BB-Identity-H" w:hAnsi="Arial" w:cs="Arial"/>
                <w:color w:val="000000"/>
                <w:lang w:val="cs-CZ"/>
              </w:rPr>
            </w:pPr>
            <w:r>
              <w:rPr>
                <w:rFonts w:ascii="Arial" w:eastAsia="800000BB-Identity-H" w:hAnsi="Arial" w:cs="Arial"/>
                <w:color w:val="000000"/>
                <w:lang w:val="cs-CZ"/>
              </w:rPr>
              <w:t>GIVING ADVICE</w:t>
            </w:r>
          </w:p>
          <w:p w14:paraId="3FEEB911" w14:textId="77777777" w:rsidR="00EB476B" w:rsidRDefault="00EB476B" w:rsidP="00EB476B">
            <w:pPr>
              <w:autoSpaceDE w:val="0"/>
              <w:autoSpaceDN w:val="0"/>
              <w:adjustRightInd w:val="0"/>
              <w:spacing w:after="0" w:line="240" w:lineRule="auto"/>
              <w:rPr>
                <w:rFonts w:ascii="Arial" w:eastAsia="800000BB-Identity-H" w:hAnsi="Arial" w:cs="Arial"/>
                <w:color w:val="000000"/>
                <w:lang w:val="cs-CZ"/>
              </w:rPr>
            </w:pPr>
            <w:r>
              <w:rPr>
                <w:rFonts w:ascii="Arial" w:eastAsia="800000BB-Identity-H" w:hAnsi="Arial" w:cs="Arial"/>
                <w:color w:val="000000"/>
                <w:lang w:val="cs-CZ"/>
              </w:rPr>
              <w:t>FEELINGS</w:t>
            </w:r>
          </w:p>
          <w:p w14:paraId="443E93E6" w14:textId="77777777" w:rsidR="00EB476B" w:rsidRDefault="00EB476B" w:rsidP="00EB476B">
            <w:pPr>
              <w:autoSpaceDE w:val="0"/>
              <w:autoSpaceDN w:val="0"/>
              <w:adjustRightInd w:val="0"/>
              <w:spacing w:after="0" w:line="240" w:lineRule="auto"/>
              <w:rPr>
                <w:rFonts w:ascii="Arial" w:eastAsia="800000BB-Identity-H" w:hAnsi="Arial" w:cs="Arial"/>
                <w:color w:val="000000"/>
                <w:lang w:val="cs-CZ"/>
              </w:rPr>
            </w:pPr>
            <w:r>
              <w:rPr>
                <w:rFonts w:ascii="Arial" w:eastAsia="800000BB-Identity-H" w:hAnsi="Arial" w:cs="Arial"/>
                <w:color w:val="000000"/>
                <w:lang w:val="cs-CZ"/>
              </w:rPr>
              <w:t>TALKING ABOUT MOVIE OR BOOK</w:t>
            </w:r>
          </w:p>
          <w:p w14:paraId="2FBCA66A" w14:textId="77777777" w:rsidR="00EB476B" w:rsidRDefault="00EB476B" w:rsidP="00EB476B">
            <w:pPr>
              <w:autoSpaceDE w:val="0"/>
              <w:autoSpaceDN w:val="0"/>
              <w:adjustRightInd w:val="0"/>
              <w:spacing w:after="0" w:line="240" w:lineRule="auto"/>
              <w:rPr>
                <w:rFonts w:ascii="Arial" w:eastAsia="800000BB-Identity-H" w:hAnsi="Arial" w:cs="Arial"/>
                <w:color w:val="000000"/>
                <w:lang w:val="cs-CZ"/>
              </w:rPr>
            </w:pPr>
            <w:r>
              <w:rPr>
                <w:rFonts w:ascii="Arial" w:eastAsia="800000BB-Identity-H" w:hAnsi="Arial" w:cs="Arial"/>
                <w:color w:val="000000"/>
                <w:lang w:val="cs-CZ"/>
              </w:rPr>
              <w:t>MUSIC</w:t>
            </w:r>
          </w:p>
          <w:p w14:paraId="7348EB66" w14:textId="77777777" w:rsidR="00EB476B" w:rsidRPr="005539F9" w:rsidRDefault="00EB476B" w:rsidP="00EB476B">
            <w:pPr>
              <w:autoSpaceDE w:val="0"/>
              <w:autoSpaceDN w:val="0"/>
              <w:adjustRightInd w:val="0"/>
              <w:spacing w:after="0" w:line="240" w:lineRule="auto"/>
              <w:rPr>
                <w:rFonts w:ascii="Arial" w:eastAsia="800000BB-Identity-H" w:hAnsi="Arial" w:cs="Arial"/>
                <w:color w:val="000000"/>
                <w:lang w:val="cs-CZ"/>
              </w:rPr>
            </w:pPr>
            <w:r>
              <w:rPr>
                <w:rFonts w:ascii="Arial" w:eastAsia="800000BB-Identity-H" w:hAnsi="Arial" w:cs="Arial"/>
                <w:color w:val="000000"/>
                <w:lang w:val="cs-CZ"/>
              </w:rPr>
              <w:t>MODERN TECHNOLOGY</w:t>
            </w:r>
          </w:p>
          <w:p w14:paraId="4F7B9F6A" w14:textId="77777777" w:rsidR="00EB476B" w:rsidRDefault="00EB476B" w:rsidP="00EB476B">
            <w:pPr>
              <w:autoSpaceDE w:val="0"/>
              <w:autoSpaceDN w:val="0"/>
              <w:adjustRightInd w:val="0"/>
              <w:spacing w:after="0" w:line="240" w:lineRule="auto"/>
              <w:rPr>
                <w:rFonts w:ascii="Arial" w:eastAsia="800000BB-Identity-H" w:hAnsi="Arial" w:cs="Arial"/>
                <w:color w:val="000000"/>
                <w:lang w:val="cs-CZ"/>
              </w:rPr>
            </w:pPr>
            <w:r>
              <w:rPr>
                <w:rFonts w:ascii="Arial" w:eastAsia="800000BB-Identity-H" w:hAnsi="Arial" w:cs="Arial"/>
                <w:color w:val="000000"/>
                <w:lang w:val="cs-CZ"/>
              </w:rPr>
              <w:t>PASSIONS</w:t>
            </w:r>
          </w:p>
          <w:p w14:paraId="549F8CFC" w14:textId="77777777" w:rsidR="00EB476B" w:rsidRPr="00726814" w:rsidRDefault="00EB476B" w:rsidP="00EB476B">
            <w:pPr>
              <w:autoSpaceDE w:val="0"/>
              <w:autoSpaceDN w:val="0"/>
              <w:adjustRightInd w:val="0"/>
              <w:spacing w:after="0" w:line="240" w:lineRule="auto"/>
              <w:rPr>
                <w:rFonts w:ascii="Arial" w:eastAsia="800000BB-Identity-H" w:hAnsi="Arial" w:cs="Arial"/>
                <w:color w:val="000000"/>
                <w:lang w:val="cs-CZ"/>
              </w:rPr>
            </w:pPr>
            <w:r>
              <w:rPr>
                <w:rFonts w:ascii="Arial" w:eastAsia="800000BB-Identity-H" w:hAnsi="Arial" w:cs="Arial"/>
                <w:color w:val="000000"/>
                <w:lang w:val="cs-CZ"/>
              </w:rPr>
              <w:t>LIFE DECISIONS</w:t>
            </w:r>
          </w:p>
        </w:tc>
      </w:tr>
    </w:tbl>
    <w:p w14:paraId="2E8A86DB" w14:textId="77777777" w:rsidR="00EB476B" w:rsidRPr="005539F9" w:rsidRDefault="00EB476B" w:rsidP="00EB476B">
      <w:pPr>
        <w:autoSpaceDE w:val="0"/>
        <w:autoSpaceDN w:val="0"/>
        <w:adjustRightInd w:val="0"/>
        <w:spacing w:after="0" w:line="240" w:lineRule="auto"/>
        <w:rPr>
          <w:rFonts w:ascii="Arial" w:eastAsia="800000BB-Identity-H" w:hAnsi="Arial" w:cs="Arial"/>
          <w:color w:val="000000"/>
          <w:lang w:val="cs-CZ"/>
        </w:rPr>
      </w:pPr>
      <w:r w:rsidRPr="005539F9">
        <w:rPr>
          <w:rFonts w:ascii="Arial" w:eastAsia="800000BB-Identity-H" w:hAnsi="Arial" w:cs="Arial"/>
          <w:color w:val="000000"/>
          <w:lang w:val="cs-CZ"/>
        </w:rPr>
        <w:t>přesahy</w:t>
      </w:r>
    </w:p>
    <w:p w14:paraId="1364453F" w14:textId="77777777" w:rsidR="00EB476B" w:rsidRPr="005539F9" w:rsidRDefault="00EB476B" w:rsidP="00EB476B">
      <w:pPr>
        <w:autoSpaceDE w:val="0"/>
        <w:autoSpaceDN w:val="0"/>
        <w:adjustRightInd w:val="0"/>
        <w:spacing w:after="0" w:line="240" w:lineRule="auto"/>
        <w:rPr>
          <w:rFonts w:ascii="Arial" w:eastAsia="800000BC-Identity-H" w:hAnsi="Arial" w:cs="Arial"/>
          <w:color w:val="000000"/>
          <w:lang w:val="cs-CZ"/>
        </w:rPr>
      </w:pPr>
      <w:r w:rsidRPr="005539F9">
        <w:rPr>
          <w:rFonts w:ascii="Arial" w:eastAsia="800000BC-Identity-H" w:hAnsi="Arial" w:cs="Arial"/>
          <w:color w:val="000000"/>
          <w:lang w:val="cs-CZ"/>
        </w:rPr>
        <w:t>Do:</w:t>
      </w:r>
    </w:p>
    <w:p w14:paraId="76BBC75E" w14:textId="77777777" w:rsidR="00EB476B" w:rsidRPr="005539F9" w:rsidRDefault="00EB476B" w:rsidP="00EB476B">
      <w:pPr>
        <w:autoSpaceDE w:val="0"/>
        <w:autoSpaceDN w:val="0"/>
        <w:adjustRightInd w:val="0"/>
        <w:spacing w:after="0" w:line="240" w:lineRule="auto"/>
        <w:rPr>
          <w:rFonts w:ascii="Arial" w:eastAsia="800000BB-Identity-H" w:hAnsi="Arial" w:cs="Arial"/>
          <w:color w:val="000000"/>
          <w:lang w:val="cs-CZ"/>
        </w:rPr>
      </w:pPr>
      <w:proofErr w:type="spellStart"/>
      <w:r w:rsidRPr="005539F9">
        <w:rPr>
          <w:rFonts w:ascii="Arial" w:eastAsia="800000BB-Identity-H" w:hAnsi="Arial" w:cs="Arial"/>
          <w:color w:val="000000"/>
          <w:lang w:val="cs-CZ"/>
        </w:rPr>
        <w:t>KoA</w:t>
      </w:r>
      <w:proofErr w:type="spellEnd"/>
      <w:r w:rsidRPr="005539F9">
        <w:rPr>
          <w:rFonts w:ascii="Arial" w:eastAsia="800000BB-Identity-H" w:hAnsi="Arial" w:cs="Arial"/>
          <w:color w:val="000000"/>
          <w:lang w:val="cs-CZ"/>
        </w:rPr>
        <w:t xml:space="preserve"> </w:t>
      </w:r>
      <w:r>
        <w:rPr>
          <w:rFonts w:ascii="Arial" w:eastAsia="800000BB-Identity-H" w:hAnsi="Arial" w:cs="Arial"/>
          <w:color w:val="000000"/>
          <w:lang w:val="cs-CZ"/>
        </w:rPr>
        <w:tab/>
      </w:r>
      <w:r w:rsidRPr="005539F9">
        <w:rPr>
          <w:rFonts w:ascii="Arial" w:eastAsia="800000BB-Identity-H" w:hAnsi="Arial" w:cs="Arial"/>
          <w:color w:val="000000"/>
          <w:lang w:val="cs-CZ"/>
        </w:rPr>
        <w:t>(</w:t>
      </w:r>
      <w:r>
        <w:rPr>
          <w:rFonts w:ascii="Arial" w:eastAsia="800000BB-Identity-H" w:hAnsi="Arial" w:cs="Arial"/>
          <w:color w:val="000000"/>
          <w:lang w:val="cs-CZ"/>
        </w:rPr>
        <w:t>6</w:t>
      </w:r>
      <w:r w:rsidRPr="005539F9">
        <w:rPr>
          <w:rFonts w:ascii="Arial" w:eastAsia="800000BB-Identity-H" w:hAnsi="Arial" w:cs="Arial"/>
          <w:color w:val="000000"/>
          <w:lang w:val="cs-CZ"/>
        </w:rPr>
        <w:t xml:space="preserve">. ročník) : </w:t>
      </w:r>
      <w:r>
        <w:rPr>
          <w:rFonts w:ascii="Arial" w:eastAsia="800000AE-Identity-H" w:hAnsi="Arial" w:cs="Arial"/>
          <w:color w:val="000000"/>
          <w:lang w:val="cs-CZ"/>
        </w:rPr>
        <w:t>Konverzační témata</w:t>
      </w:r>
    </w:p>
    <w:p w14:paraId="1CDC640D" w14:textId="77777777" w:rsidR="00EB476B" w:rsidRDefault="00EB476B" w:rsidP="00EB476B">
      <w:pPr>
        <w:autoSpaceDE w:val="0"/>
        <w:autoSpaceDN w:val="0"/>
        <w:adjustRightInd w:val="0"/>
        <w:spacing w:after="0" w:line="240" w:lineRule="auto"/>
        <w:rPr>
          <w:rFonts w:ascii="Arial" w:eastAsia="800000BB-Identity-H" w:hAnsi="Arial" w:cs="Arial"/>
          <w:color w:val="000000"/>
          <w:lang w:val="cs-CZ"/>
        </w:rPr>
      </w:pPr>
      <w:r w:rsidRPr="005539F9">
        <w:rPr>
          <w:rFonts w:ascii="Arial" w:eastAsia="800000BB-Identity-H" w:hAnsi="Arial" w:cs="Arial"/>
          <w:color w:val="000000"/>
          <w:lang w:val="cs-CZ"/>
        </w:rPr>
        <w:t>průřezová témata:</w:t>
      </w:r>
      <w:r>
        <w:rPr>
          <w:rFonts w:ascii="Arial" w:eastAsia="800000BB-Identity-H" w:hAnsi="Arial" w:cs="Arial"/>
          <w:color w:val="000000"/>
          <w:lang w:val="cs-CZ"/>
        </w:rPr>
        <w:t xml:space="preserve"> </w:t>
      </w:r>
      <w:r>
        <w:rPr>
          <w:rFonts w:ascii="Arial" w:eastAsia="800000BB-Identity-H" w:hAnsi="Arial" w:cs="Arial"/>
          <w:color w:val="000000"/>
          <w:lang w:val="cs-CZ"/>
        </w:rPr>
        <w:tab/>
        <w:t>OSV – PRVS, SK, MVD, SAS</w:t>
      </w:r>
    </w:p>
    <w:p w14:paraId="4DF706C9" w14:textId="77777777" w:rsidR="00EB476B" w:rsidRDefault="00EB476B" w:rsidP="00EB476B">
      <w:pPr>
        <w:autoSpaceDE w:val="0"/>
        <w:autoSpaceDN w:val="0"/>
        <w:adjustRightInd w:val="0"/>
        <w:spacing w:after="0" w:line="240" w:lineRule="auto"/>
        <w:ind w:left="1416" w:firstLine="708"/>
        <w:rPr>
          <w:rFonts w:ascii="Arial" w:eastAsia="800000BB-Identity-H" w:hAnsi="Arial" w:cs="Arial"/>
          <w:color w:val="000000"/>
          <w:lang w:val="cs-CZ"/>
        </w:rPr>
      </w:pPr>
      <w:r>
        <w:rPr>
          <w:rFonts w:ascii="Arial" w:eastAsia="800000BB-Identity-H" w:hAnsi="Arial" w:cs="Arial"/>
          <w:color w:val="000000"/>
          <w:lang w:val="cs-CZ"/>
        </w:rPr>
        <w:t xml:space="preserve">VEGS – ŽVE, </w:t>
      </w:r>
    </w:p>
    <w:p w14:paraId="18CC327A" w14:textId="77777777" w:rsidR="00EB476B" w:rsidRDefault="00EB476B" w:rsidP="00EB476B">
      <w:pPr>
        <w:autoSpaceDE w:val="0"/>
        <w:autoSpaceDN w:val="0"/>
        <w:adjustRightInd w:val="0"/>
        <w:spacing w:after="0" w:line="240" w:lineRule="auto"/>
        <w:ind w:left="1416" w:firstLine="708"/>
        <w:rPr>
          <w:rFonts w:ascii="Arial" w:eastAsia="800000BB-Identity-H" w:hAnsi="Arial" w:cs="Arial"/>
          <w:color w:val="000000"/>
          <w:lang w:val="cs-CZ"/>
        </w:rPr>
      </w:pPr>
      <w:r>
        <w:rPr>
          <w:rFonts w:ascii="Arial" w:eastAsia="800000BB-Identity-H" w:hAnsi="Arial" w:cs="Arial"/>
          <w:color w:val="000000"/>
          <w:lang w:val="cs-CZ"/>
        </w:rPr>
        <w:t>MUV - VMSAS</w:t>
      </w:r>
    </w:p>
    <w:p w14:paraId="6CB9238C" w14:textId="77777777" w:rsidR="00EB476B" w:rsidRDefault="00EB476B" w:rsidP="00EB476B">
      <w:pPr>
        <w:autoSpaceDE w:val="0"/>
        <w:autoSpaceDN w:val="0"/>
        <w:adjustRightInd w:val="0"/>
        <w:spacing w:after="0" w:line="240" w:lineRule="auto"/>
        <w:ind w:left="1416" w:firstLine="708"/>
        <w:rPr>
          <w:rFonts w:ascii="Arial" w:eastAsia="800000BB-Identity-H" w:hAnsi="Arial" w:cs="Arial"/>
          <w:color w:val="000000"/>
          <w:lang w:val="cs-CZ"/>
        </w:rPr>
      </w:pPr>
      <w:r>
        <w:rPr>
          <w:rFonts w:ascii="Arial" w:eastAsia="800000BB-Identity-H" w:hAnsi="Arial" w:cs="Arial"/>
          <w:color w:val="000000"/>
          <w:lang w:val="cs-CZ"/>
        </w:rPr>
        <w:t>EV - ČŽP</w:t>
      </w:r>
    </w:p>
    <w:p w14:paraId="159598AA" w14:textId="77777777" w:rsidR="00EB476B" w:rsidRPr="005539F9" w:rsidRDefault="00EB476B" w:rsidP="00EB476B">
      <w:pPr>
        <w:autoSpaceDE w:val="0"/>
        <w:autoSpaceDN w:val="0"/>
        <w:adjustRightInd w:val="0"/>
        <w:spacing w:after="0" w:line="240" w:lineRule="auto"/>
        <w:ind w:left="1416" w:firstLine="708"/>
        <w:rPr>
          <w:rFonts w:ascii="Arial" w:eastAsia="800000BB-Identity-H" w:hAnsi="Arial" w:cs="Arial"/>
          <w:color w:val="000000"/>
          <w:lang w:val="cs-CZ"/>
        </w:rPr>
      </w:pPr>
      <w:r>
        <w:rPr>
          <w:rFonts w:ascii="Arial" w:eastAsia="800000BB-Identity-H" w:hAnsi="Arial" w:cs="Arial"/>
          <w:color w:val="000000"/>
          <w:lang w:val="cs-CZ"/>
        </w:rPr>
        <w:t xml:space="preserve">MEV – UČI </w:t>
      </w:r>
    </w:p>
    <w:p w14:paraId="270E6D54" w14:textId="77777777" w:rsidR="00EB476B" w:rsidRPr="005539F9" w:rsidRDefault="00EB476B" w:rsidP="00EB476B">
      <w:pPr>
        <w:autoSpaceDE w:val="0"/>
        <w:autoSpaceDN w:val="0"/>
        <w:adjustRightInd w:val="0"/>
        <w:spacing w:after="0" w:line="240" w:lineRule="auto"/>
        <w:rPr>
          <w:rFonts w:ascii="Arial" w:eastAsia="800000BD-Identity-H" w:hAnsi="Arial" w:cs="Arial"/>
          <w:color w:val="000000"/>
          <w:lang w:val="cs-CZ"/>
        </w:rPr>
      </w:pPr>
    </w:p>
    <w:p w14:paraId="6F84F280" w14:textId="00E6DCBB" w:rsidR="00EB476B" w:rsidRPr="005539F9" w:rsidRDefault="00EB476B" w:rsidP="00EB476B">
      <w:pPr>
        <w:autoSpaceDE w:val="0"/>
        <w:autoSpaceDN w:val="0"/>
        <w:adjustRightInd w:val="0"/>
        <w:spacing w:after="0" w:line="240" w:lineRule="auto"/>
        <w:rPr>
          <w:rFonts w:ascii="Arial" w:eastAsia="800000BD-Identity-H" w:hAnsi="Arial" w:cs="Arial"/>
          <w:b/>
          <w:color w:val="000000"/>
          <w:lang w:val="cs-CZ"/>
        </w:rPr>
      </w:pPr>
      <w:r>
        <w:rPr>
          <w:rFonts w:ascii="Arial" w:eastAsia="800000BD-Identity-H" w:hAnsi="Arial" w:cs="Arial"/>
          <w:b/>
          <w:color w:val="000000"/>
          <w:lang w:val="cs-CZ"/>
        </w:rPr>
        <w:t>5</w:t>
      </w:r>
      <w:r w:rsidR="009B2AA4">
        <w:rPr>
          <w:rFonts w:ascii="Arial" w:eastAsia="800000BD-Identity-H" w:hAnsi="Arial" w:cs="Arial"/>
          <w:b/>
          <w:color w:val="000000"/>
          <w:lang w:val="cs-CZ"/>
        </w:rPr>
        <w:t>. ročník - dotace: 3+2, volitelný (Cizí jazyk)</w:t>
      </w:r>
    </w:p>
    <w:p w14:paraId="5A58012C" w14:textId="77777777" w:rsidR="00EB476B" w:rsidRPr="005539F9" w:rsidRDefault="00EB476B" w:rsidP="00EB476B">
      <w:pPr>
        <w:autoSpaceDE w:val="0"/>
        <w:autoSpaceDN w:val="0"/>
        <w:adjustRightInd w:val="0"/>
        <w:spacing w:after="0" w:line="240" w:lineRule="auto"/>
        <w:rPr>
          <w:rFonts w:ascii="Arial" w:eastAsia="800000BC-Identity-H" w:hAnsi="Arial" w:cs="Arial"/>
          <w:color w:val="000000"/>
          <w:lang w:val="cs-CZ"/>
        </w:rPr>
      </w:pPr>
    </w:p>
    <w:p w14:paraId="7D31EBBE" w14:textId="77777777" w:rsidR="00EB476B" w:rsidRPr="005539F9" w:rsidRDefault="00EB476B" w:rsidP="00EB476B">
      <w:pPr>
        <w:autoSpaceDE w:val="0"/>
        <w:autoSpaceDN w:val="0"/>
        <w:adjustRightInd w:val="0"/>
        <w:spacing w:after="0" w:line="240" w:lineRule="auto"/>
        <w:jc w:val="both"/>
        <w:rPr>
          <w:rFonts w:ascii="Arial" w:eastAsia="800000BC-Identity-H" w:hAnsi="Arial" w:cs="Arial"/>
          <w:b/>
          <w:color w:val="000000"/>
          <w:lang w:val="cs-CZ"/>
        </w:rPr>
      </w:pPr>
      <w:r w:rsidRPr="005539F9">
        <w:rPr>
          <w:rFonts w:ascii="Arial" w:eastAsia="800000BC-Identity-H" w:hAnsi="Arial" w:cs="Arial"/>
          <w:b/>
          <w:color w:val="000000"/>
          <w:lang w:val="cs-CZ"/>
        </w:rPr>
        <w:t>Kompetence sociální a personální</w:t>
      </w:r>
    </w:p>
    <w:p w14:paraId="7F2DD467" w14:textId="77777777" w:rsidR="00EB476B" w:rsidRPr="005539F9" w:rsidRDefault="00EB476B" w:rsidP="00EB476B">
      <w:pPr>
        <w:autoSpaceDE w:val="0"/>
        <w:autoSpaceDN w:val="0"/>
        <w:adjustRightInd w:val="0"/>
        <w:spacing w:after="0" w:line="240" w:lineRule="auto"/>
        <w:jc w:val="both"/>
        <w:rPr>
          <w:rFonts w:ascii="Arial" w:eastAsia="800000BB-Identity-H" w:hAnsi="Arial" w:cs="Arial"/>
          <w:color w:val="000000"/>
          <w:lang w:val="cs-CZ"/>
        </w:rPr>
      </w:pPr>
      <w:r w:rsidRPr="005539F9">
        <w:rPr>
          <w:rFonts w:ascii="Arial" w:eastAsia="800000BB-Identity-H" w:hAnsi="Arial" w:cs="Arial"/>
          <w:color w:val="000000"/>
          <w:lang w:val="cs-CZ"/>
        </w:rPr>
        <w:t xml:space="preserve">● aktivně spolupracuje při stanovování a dosahování společných cílů </w:t>
      </w:r>
    </w:p>
    <w:p w14:paraId="1C3A6157" w14:textId="77777777" w:rsidR="00EB476B" w:rsidRPr="005539F9" w:rsidRDefault="00EB476B" w:rsidP="00EB476B">
      <w:pPr>
        <w:autoSpaceDE w:val="0"/>
        <w:autoSpaceDN w:val="0"/>
        <w:adjustRightInd w:val="0"/>
        <w:spacing w:after="0" w:line="240" w:lineRule="auto"/>
        <w:jc w:val="both"/>
        <w:rPr>
          <w:rFonts w:ascii="Arial" w:eastAsia="800000BB-Identity-H" w:hAnsi="Arial" w:cs="Arial"/>
          <w:color w:val="000000"/>
          <w:lang w:val="cs-CZ"/>
        </w:rPr>
      </w:pPr>
      <w:r w:rsidRPr="005539F9">
        <w:rPr>
          <w:rFonts w:ascii="Arial" w:eastAsia="800000BB-Identity-H" w:hAnsi="Arial" w:cs="Arial"/>
          <w:color w:val="000000"/>
          <w:lang w:val="cs-CZ"/>
        </w:rPr>
        <w:t xml:space="preserve">● dovede ovládat své jednání, respektovat různá hlediska, návrhy na řešení a navrhované pracovní postupy </w:t>
      </w:r>
    </w:p>
    <w:p w14:paraId="06B50C11" w14:textId="77777777" w:rsidR="00EB476B" w:rsidRPr="005539F9" w:rsidRDefault="00EB476B" w:rsidP="00EB476B">
      <w:pPr>
        <w:autoSpaceDE w:val="0"/>
        <w:autoSpaceDN w:val="0"/>
        <w:adjustRightInd w:val="0"/>
        <w:spacing w:after="0" w:line="240" w:lineRule="auto"/>
        <w:jc w:val="both"/>
        <w:rPr>
          <w:rFonts w:ascii="Arial" w:eastAsia="800000BB-Identity-H" w:hAnsi="Arial" w:cs="Arial"/>
          <w:color w:val="000000"/>
          <w:lang w:val="cs-CZ"/>
        </w:rPr>
      </w:pPr>
      <w:r w:rsidRPr="005539F9">
        <w:rPr>
          <w:rFonts w:ascii="Arial" w:eastAsia="800000BB-Identity-H" w:hAnsi="Arial" w:cs="Arial"/>
          <w:color w:val="000000"/>
          <w:lang w:val="cs-CZ"/>
        </w:rPr>
        <w:t xml:space="preserve">● toleruje druhé a vytváří dobré vztahy </w:t>
      </w:r>
    </w:p>
    <w:p w14:paraId="6A9CAA43" w14:textId="77777777" w:rsidR="00EB476B" w:rsidRPr="005539F9" w:rsidRDefault="00EB476B" w:rsidP="00EB476B">
      <w:pPr>
        <w:autoSpaceDE w:val="0"/>
        <w:autoSpaceDN w:val="0"/>
        <w:adjustRightInd w:val="0"/>
        <w:spacing w:after="0" w:line="240" w:lineRule="auto"/>
        <w:jc w:val="both"/>
        <w:rPr>
          <w:rFonts w:ascii="Arial" w:eastAsia="800000BB-Identity-H" w:hAnsi="Arial" w:cs="Arial"/>
          <w:color w:val="000000"/>
          <w:lang w:val="cs-CZ"/>
        </w:rPr>
      </w:pPr>
      <w:r w:rsidRPr="005539F9">
        <w:rPr>
          <w:rFonts w:ascii="Arial" w:eastAsia="800000BB-Identity-H" w:hAnsi="Arial" w:cs="Arial"/>
          <w:color w:val="000000"/>
          <w:lang w:val="cs-CZ"/>
        </w:rPr>
        <w:t>● komunikuje o tématech týkajících se sociálních a interpersonálních vztahů</w:t>
      </w:r>
    </w:p>
    <w:p w14:paraId="173CAE20" w14:textId="77777777" w:rsidR="00EB476B" w:rsidRPr="005539F9" w:rsidRDefault="00EB476B" w:rsidP="00EB476B">
      <w:pPr>
        <w:autoSpaceDE w:val="0"/>
        <w:autoSpaceDN w:val="0"/>
        <w:adjustRightInd w:val="0"/>
        <w:spacing w:after="0" w:line="240" w:lineRule="auto"/>
        <w:jc w:val="both"/>
        <w:rPr>
          <w:rFonts w:ascii="Arial" w:eastAsia="800000BC-Identity-H" w:hAnsi="Arial" w:cs="Arial"/>
          <w:color w:val="000000"/>
          <w:lang w:val="cs-CZ"/>
        </w:rPr>
      </w:pPr>
    </w:p>
    <w:p w14:paraId="0DF0B6AD" w14:textId="77777777" w:rsidR="00EB476B" w:rsidRPr="005539F9" w:rsidRDefault="00EB476B" w:rsidP="00EB476B">
      <w:pPr>
        <w:autoSpaceDE w:val="0"/>
        <w:autoSpaceDN w:val="0"/>
        <w:adjustRightInd w:val="0"/>
        <w:spacing w:after="0" w:line="240" w:lineRule="auto"/>
        <w:jc w:val="both"/>
        <w:rPr>
          <w:rFonts w:ascii="Arial" w:eastAsia="800000BC-Identity-H" w:hAnsi="Arial" w:cs="Arial"/>
          <w:b/>
          <w:color w:val="000000"/>
          <w:lang w:val="cs-CZ"/>
        </w:rPr>
      </w:pPr>
      <w:r w:rsidRPr="005539F9">
        <w:rPr>
          <w:rFonts w:ascii="Arial" w:eastAsia="800000BC-Identity-H" w:hAnsi="Arial" w:cs="Arial"/>
          <w:b/>
          <w:color w:val="000000"/>
          <w:lang w:val="cs-CZ"/>
        </w:rPr>
        <w:t>Kompetence občanské</w:t>
      </w:r>
    </w:p>
    <w:p w14:paraId="669CD566" w14:textId="77777777" w:rsidR="00EB476B" w:rsidRPr="005539F9" w:rsidRDefault="00EB476B" w:rsidP="00EB476B">
      <w:pPr>
        <w:autoSpaceDE w:val="0"/>
        <w:autoSpaceDN w:val="0"/>
        <w:adjustRightInd w:val="0"/>
        <w:spacing w:after="0" w:line="240" w:lineRule="auto"/>
        <w:jc w:val="both"/>
        <w:rPr>
          <w:rFonts w:ascii="Arial" w:eastAsia="800000BC-Identity-H" w:hAnsi="Arial" w:cs="Arial"/>
          <w:color w:val="000000"/>
          <w:lang w:val="cs-CZ"/>
        </w:rPr>
      </w:pPr>
      <w:r w:rsidRPr="005539F9">
        <w:rPr>
          <w:rFonts w:ascii="Arial" w:eastAsia="800000BB-Identity-H" w:hAnsi="Arial" w:cs="Arial"/>
          <w:color w:val="000000"/>
          <w:lang w:val="cs-CZ"/>
        </w:rPr>
        <w:t xml:space="preserve">● k plnění svých povinností přistupuje zodpovědně a tvořivě </w:t>
      </w:r>
    </w:p>
    <w:p w14:paraId="29B39FFE" w14:textId="77777777" w:rsidR="00EB476B" w:rsidRPr="005539F9" w:rsidRDefault="00EB476B" w:rsidP="00EB476B">
      <w:pPr>
        <w:autoSpaceDE w:val="0"/>
        <w:autoSpaceDN w:val="0"/>
        <w:adjustRightInd w:val="0"/>
        <w:spacing w:after="0" w:line="240" w:lineRule="auto"/>
        <w:jc w:val="both"/>
        <w:rPr>
          <w:rFonts w:ascii="Arial" w:eastAsia="800000BC-Identity-H" w:hAnsi="Arial" w:cs="Arial"/>
          <w:b/>
          <w:color w:val="000000"/>
          <w:lang w:val="cs-CZ"/>
        </w:rPr>
      </w:pPr>
      <w:r w:rsidRPr="005539F9">
        <w:rPr>
          <w:rFonts w:ascii="Arial" w:eastAsia="800000BC-Identity-H" w:hAnsi="Arial" w:cs="Arial"/>
          <w:b/>
          <w:color w:val="000000"/>
          <w:lang w:val="cs-CZ"/>
        </w:rPr>
        <w:t>Kompetence k podnikavosti</w:t>
      </w:r>
    </w:p>
    <w:p w14:paraId="6B0DA95D" w14:textId="77777777" w:rsidR="00EB476B" w:rsidRPr="005539F9" w:rsidRDefault="00EB476B" w:rsidP="00EB476B">
      <w:pPr>
        <w:autoSpaceDE w:val="0"/>
        <w:autoSpaceDN w:val="0"/>
        <w:adjustRightInd w:val="0"/>
        <w:spacing w:after="0" w:line="240" w:lineRule="auto"/>
        <w:jc w:val="both"/>
        <w:rPr>
          <w:rFonts w:ascii="Arial" w:eastAsia="800000BB-Identity-H" w:hAnsi="Arial" w:cs="Arial"/>
          <w:color w:val="000000"/>
          <w:lang w:val="cs-CZ"/>
        </w:rPr>
      </w:pPr>
      <w:r w:rsidRPr="005539F9">
        <w:rPr>
          <w:rFonts w:ascii="Arial" w:eastAsia="800000BB-Identity-H" w:hAnsi="Arial" w:cs="Arial"/>
          <w:color w:val="000000"/>
          <w:lang w:val="cs-CZ"/>
        </w:rPr>
        <w:t xml:space="preserve">● usiluje o dosažení stanovených cílů, průběžně reviduje a kriticky hodnotí dosažené výsledky, koriguje další činnost s ohledem na stanovený cíl; dokončuje zahájené aktivity, motivuje se k dosahování úspěchu </w:t>
      </w:r>
    </w:p>
    <w:p w14:paraId="062749AD" w14:textId="77777777" w:rsidR="00EB476B" w:rsidRPr="005539F9" w:rsidRDefault="00EB476B" w:rsidP="00EB476B">
      <w:pPr>
        <w:autoSpaceDE w:val="0"/>
        <w:autoSpaceDN w:val="0"/>
        <w:adjustRightInd w:val="0"/>
        <w:spacing w:after="0" w:line="240" w:lineRule="auto"/>
        <w:jc w:val="both"/>
        <w:rPr>
          <w:rFonts w:ascii="Arial" w:eastAsia="800000BF-Identity-H" w:hAnsi="Arial" w:cs="Arial"/>
          <w:color w:val="000000"/>
          <w:lang w:val="cs-CZ"/>
        </w:rPr>
      </w:pPr>
      <w:r w:rsidRPr="005539F9">
        <w:rPr>
          <w:rFonts w:ascii="Arial" w:eastAsia="800000BB-Identity-H" w:hAnsi="Arial" w:cs="Arial"/>
          <w:color w:val="000000"/>
          <w:lang w:val="cs-CZ"/>
        </w:rPr>
        <w:t xml:space="preserve">● poznává, že k ovládnutí jazyka jsou potřebné nejen vrozené dispozice, ale především cíle, vůle učit se, osobní disciplína </w:t>
      </w:r>
    </w:p>
    <w:p w14:paraId="2C42331D" w14:textId="77777777" w:rsidR="00EB476B" w:rsidRPr="005539F9" w:rsidRDefault="00EB476B" w:rsidP="00EB476B">
      <w:pPr>
        <w:autoSpaceDE w:val="0"/>
        <w:autoSpaceDN w:val="0"/>
        <w:adjustRightInd w:val="0"/>
        <w:spacing w:after="0" w:line="240" w:lineRule="auto"/>
        <w:jc w:val="both"/>
        <w:rPr>
          <w:rFonts w:ascii="Arial" w:eastAsia="800000BF-Identity-H" w:hAnsi="Arial" w:cs="Arial"/>
          <w:b/>
          <w:color w:val="000000"/>
          <w:lang w:val="cs-CZ"/>
        </w:rPr>
      </w:pPr>
    </w:p>
    <w:p w14:paraId="02AF9B08" w14:textId="77777777" w:rsidR="00EB476B" w:rsidRPr="005539F9" w:rsidRDefault="00EB476B" w:rsidP="00EB476B">
      <w:pPr>
        <w:autoSpaceDE w:val="0"/>
        <w:autoSpaceDN w:val="0"/>
        <w:adjustRightInd w:val="0"/>
        <w:spacing w:after="0" w:line="240" w:lineRule="auto"/>
        <w:jc w:val="both"/>
        <w:rPr>
          <w:rFonts w:ascii="Arial" w:eastAsia="800000BF-Identity-H" w:hAnsi="Arial" w:cs="Arial"/>
          <w:b/>
          <w:color w:val="000000"/>
          <w:lang w:val="cs-CZ"/>
        </w:rPr>
      </w:pPr>
      <w:r w:rsidRPr="005539F9">
        <w:rPr>
          <w:rFonts w:ascii="Arial" w:eastAsia="800000BF-Identity-H" w:hAnsi="Arial" w:cs="Arial"/>
          <w:b/>
          <w:color w:val="000000"/>
          <w:lang w:val="cs-CZ"/>
        </w:rPr>
        <w:t>Kompetence k učení</w:t>
      </w:r>
    </w:p>
    <w:p w14:paraId="25DB3DED" w14:textId="77777777" w:rsidR="00EB476B" w:rsidRPr="005539F9" w:rsidRDefault="00EB476B" w:rsidP="00EB476B">
      <w:pPr>
        <w:autoSpaceDE w:val="0"/>
        <w:autoSpaceDN w:val="0"/>
        <w:adjustRightInd w:val="0"/>
        <w:spacing w:after="0" w:line="240" w:lineRule="auto"/>
        <w:jc w:val="both"/>
        <w:rPr>
          <w:rFonts w:ascii="Arial" w:eastAsia="800000BE-Identity-H" w:hAnsi="Arial" w:cs="Arial"/>
          <w:color w:val="000000"/>
          <w:lang w:val="cs-CZ"/>
        </w:rPr>
      </w:pPr>
      <w:r w:rsidRPr="005539F9">
        <w:rPr>
          <w:rFonts w:ascii="Arial" w:eastAsia="800000BE-Identity-H" w:hAnsi="Arial" w:cs="Arial"/>
          <w:color w:val="000000"/>
          <w:lang w:val="cs-CZ"/>
        </w:rPr>
        <w:t>● efektivně využívá různé strategie učení k získání a zpracování poznatků a informací;</w:t>
      </w:r>
    </w:p>
    <w:p w14:paraId="66E37388" w14:textId="77777777" w:rsidR="00EB476B" w:rsidRDefault="00EB476B" w:rsidP="00EB476B">
      <w:pPr>
        <w:autoSpaceDE w:val="0"/>
        <w:autoSpaceDN w:val="0"/>
        <w:adjustRightInd w:val="0"/>
        <w:spacing w:after="0" w:line="240" w:lineRule="auto"/>
        <w:jc w:val="both"/>
        <w:rPr>
          <w:rFonts w:ascii="Arial" w:eastAsia="800000BE-Identity-H" w:hAnsi="Arial" w:cs="Arial"/>
          <w:color w:val="000000"/>
          <w:lang w:val="cs-CZ"/>
        </w:rPr>
      </w:pPr>
      <w:r w:rsidRPr="005539F9">
        <w:rPr>
          <w:rFonts w:ascii="Arial" w:eastAsia="800000BE-Identity-H" w:hAnsi="Arial" w:cs="Arial"/>
          <w:color w:val="000000"/>
          <w:lang w:val="cs-CZ"/>
        </w:rPr>
        <w:t xml:space="preserve">● své učení a pracovní činnost si sám plánuje a organizuje, využívá je jako prostředku </w:t>
      </w:r>
    </w:p>
    <w:p w14:paraId="3ED40F5C" w14:textId="77777777" w:rsidR="00EB476B" w:rsidRPr="005539F9" w:rsidRDefault="00EB476B" w:rsidP="00EB476B">
      <w:pPr>
        <w:autoSpaceDE w:val="0"/>
        <w:autoSpaceDN w:val="0"/>
        <w:adjustRightInd w:val="0"/>
        <w:spacing w:after="0" w:line="240" w:lineRule="auto"/>
        <w:jc w:val="both"/>
        <w:rPr>
          <w:rFonts w:ascii="Arial" w:eastAsia="800000BE-Identity-H" w:hAnsi="Arial" w:cs="Arial"/>
          <w:color w:val="000000"/>
          <w:lang w:val="cs-CZ"/>
        </w:rPr>
      </w:pPr>
      <w:r w:rsidRPr="005539F9">
        <w:rPr>
          <w:rFonts w:ascii="Arial" w:eastAsia="800000BE-Identity-H" w:hAnsi="Arial" w:cs="Arial"/>
          <w:color w:val="000000"/>
          <w:lang w:val="cs-CZ"/>
        </w:rPr>
        <w:t>pro seberealizaci a osobní rozvoj</w:t>
      </w:r>
    </w:p>
    <w:p w14:paraId="685E05ED" w14:textId="77777777" w:rsidR="00EB476B" w:rsidRPr="005539F9" w:rsidRDefault="00EB476B" w:rsidP="00EB476B">
      <w:pPr>
        <w:autoSpaceDE w:val="0"/>
        <w:autoSpaceDN w:val="0"/>
        <w:adjustRightInd w:val="0"/>
        <w:spacing w:after="0" w:line="240" w:lineRule="auto"/>
        <w:jc w:val="both"/>
        <w:rPr>
          <w:rFonts w:ascii="Arial" w:eastAsia="800000BE-Identity-H" w:hAnsi="Arial" w:cs="Arial"/>
          <w:color w:val="000000"/>
          <w:lang w:val="cs-CZ"/>
        </w:rPr>
      </w:pPr>
    </w:p>
    <w:p w14:paraId="7A163634" w14:textId="77777777" w:rsidR="00EB476B" w:rsidRPr="005539F9" w:rsidRDefault="00EB476B" w:rsidP="00EB476B">
      <w:pPr>
        <w:autoSpaceDE w:val="0"/>
        <w:autoSpaceDN w:val="0"/>
        <w:adjustRightInd w:val="0"/>
        <w:spacing w:after="0" w:line="240" w:lineRule="auto"/>
        <w:jc w:val="both"/>
        <w:rPr>
          <w:rFonts w:ascii="Arial" w:eastAsia="800000BF-Identity-H" w:hAnsi="Arial" w:cs="Arial"/>
          <w:b/>
          <w:color w:val="000000"/>
          <w:lang w:val="cs-CZ"/>
        </w:rPr>
      </w:pPr>
      <w:r w:rsidRPr="005539F9">
        <w:rPr>
          <w:rFonts w:ascii="Arial" w:eastAsia="800000BF-Identity-H" w:hAnsi="Arial" w:cs="Arial"/>
          <w:b/>
          <w:color w:val="000000"/>
          <w:lang w:val="cs-CZ"/>
        </w:rPr>
        <w:t xml:space="preserve"> Kompetence k řešení problémů</w:t>
      </w:r>
    </w:p>
    <w:p w14:paraId="412A5251" w14:textId="77777777" w:rsidR="00EB476B" w:rsidRPr="005539F9" w:rsidRDefault="00EB476B" w:rsidP="00EB476B">
      <w:pPr>
        <w:autoSpaceDE w:val="0"/>
        <w:autoSpaceDN w:val="0"/>
        <w:adjustRightInd w:val="0"/>
        <w:spacing w:after="0" w:line="240" w:lineRule="auto"/>
        <w:jc w:val="both"/>
        <w:rPr>
          <w:rFonts w:ascii="Arial" w:eastAsia="800000BE-Identity-H" w:hAnsi="Arial" w:cs="Arial"/>
          <w:color w:val="000000"/>
          <w:lang w:val="cs-CZ"/>
        </w:rPr>
      </w:pPr>
      <w:r w:rsidRPr="005539F9">
        <w:rPr>
          <w:rFonts w:ascii="Arial" w:eastAsia="800000BE-Identity-H" w:hAnsi="Arial" w:cs="Arial"/>
          <w:color w:val="000000"/>
          <w:lang w:val="cs-CZ"/>
        </w:rPr>
        <w:t xml:space="preserve">● spolupracuje při hledání řešení problémů </w:t>
      </w:r>
    </w:p>
    <w:p w14:paraId="0FA4B6C9" w14:textId="77777777" w:rsidR="00EB476B" w:rsidRPr="005539F9" w:rsidRDefault="00EB476B" w:rsidP="00EB476B">
      <w:pPr>
        <w:autoSpaceDE w:val="0"/>
        <w:autoSpaceDN w:val="0"/>
        <w:adjustRightInd w:val="0"/>
        <w:spacing w:after="0" w:line="240" w:lineRule="auto"/>
        <w:jc w:val="both"/>
        <w:rPr>
          <w:rFonts w:ascii="Arial" w:eastAsia="800000BF-Identity-H" w:hAnsi="Arial" w:cs="Arial"/>
          <w:color w:val="000000"/>
          <w:lang w:val="cs-CZ"/>
        </w:rPr>
      </w:pPr>
    </w:p>
    <w:p w14:paraId="3D04E9D4" w14:textId="77777777" w:rsidR="00EB476B" w:rsidRPr="005539F9" w:rsidRDefault="00EB476B" w:rsidP="00EB476B">
      <w:pPr>
        <w:autoSpaceDE w:val="0"/>
        <w:autoSpaceDN w:val="0"/>
        <w:adjustRightInd w:val="0"/>
        <w:spacing w:after="0" w:line="240" w:lineRule="auto"/>
        <w:jc w:val="both"/>
        <w:rPr>
          <w:rFonts w:ascii="Arial" w:eastAsia="800000BF-Identity-H" w:hAnsi="Arial" w:cs="Arial"/>
          <w:b/>
          <w:color w:val="000000"/>
          <w:lang w:val="cs-CZ"/>
        </w:rPr>
      </w:pPr>
      <w:r w:rsidRPr="005539F9">
        <w:rPr>
          <w:rFonts w:ascii="Arial" w:eastAsia="800000BF-Identity-H" w:hAnsi="Arial" w:cs="Arial"/>
          <w:b/>
          <w:color w:val="000000"/>
          <w:lang w:val="cs-CZ"/>
        </w:rPr>
        <w:t>Kompetence komunikativní</w:t>
      </w:r>
    </w:p>
    <w:p w14:paraId="008B3553" w14:textId="77777777" w:rsidR="00EB476B" w:rsidRPr="005539F9" w:rsidRDefault="00EB476B" w:rsidP="00EB476B">
      <w:pPr>
        <w:autoSpaceDE w:val="0"/>
        <w:autoSpaceDN w:val="0"/>
        <w:adjustRightInd w:val="0"/>
        <w:spacing w:after="0" w:line="240" w:lineRule="auto"/>
        <w:jc w:val="both"/>
        <w:rPr>
          <w:rFonts w:ascii="Arial" w:eastAsia="800000BE-Identity-H" w:hAnsi="Arial" w:cs="Arial"/>
          <w:color w:val="000000"/>
          <w:lang w:val="cs-CZ"/>
        </w:rPr>
      </w:pPr>
      <w:r w:rsidRPr="005539F9">
        <w:rPr>
          <w:rFonts w:ascii="Arial" w:eastAsia="800000BE-Identity-H" w:hAnsi="Arial" w:cs="Arial"/>
          <w:color w:val="000000"/>
          <w:lang w:val="cs-CZ"/>
        </w:rPr>
        <w:t xml:space="preserve">● efektivně využívá moderní informační technologie </w:t>
      </w:r>
    </w:p>
    <w:p w14:paraId="77895351" w14:textId="77777777" w:rsidR="00EB476B" w:rsidRPr="005539F9" w:rsidRDefault="00EB476B" w:rsidP="00EB476B">
      <w:pPr>
        <w:autoSpaceDE w:val="0"/>
        <w:autoSpaceDN w:val="0"/>
        <w:adjustRightInd w:val="0"/>
        <w:spacing w:after="0" w:line="240" w:lineRule="auto"/>
        <w:jc w:val="both"/>
        <w:rPr>
          <w:rFonts w:ascii="Arial" w:eastAsia="800000BE-Identity-H" w:hAnsi="Arial" w:cs="Arial"/>
          <w:color w:val="000000"/>
          <w:lang w:val="cs-CZ"/>
        </w:rPr>
      </w:pPr>
      <w:r w:rsidRPr="005539F9">
        <w:rPr>
          <w:rFonts w:ascii="Arial" w:eastAsia="800000BE-Identity-H" w:hAnsi="Arial" w:cs="Arial"/>
          <w:color w:val="000000"/>
          <w:lang w:val="cs-CZ"/>
        </w:rPr>
        <w:lastRenderedPageBreak/>
        <w:t xml:space="preserve">● pohovoří podle svých schopností souvisle na probraná témata </w:t>
      </w:r>
    </w:p>
    <w:p w14:paraId="6A4E4409" w14:textId="77777777" w:rsidR="00EB476B" w:rsidRPr="005539F9" w:rsidRDefault="00EB476B" w:rsidP="00EB476B">
      <w:pPr>
        <w:autoSpaceDE w:val="0"/>
        <w:autoSpaceDN w:val="0"/>
        <w:adjustRightInd w:val="0"/>
        <w:spacing w:after="0" w:line="240" w:lineRule="auto"/>
        <w:jc w:val="both"/>
        <w:rPr>
          <w:rFonts w:ascii="Arial" w:eastAsia="800000BE-Identity-H" w:hAnsi="Arial" w:cs="Arial"/>
          <w:color w:val="000000"/>
          <w:lang w:val="cs-CZ"/>
        </w:rPr>
      </w:pPr>
      <w:r w:rsidRPr="005539F9">
        <w:rPr>
          <w:rFonts w:ascii="Arial" w:eastAsia="800000BE-Identity-H" w:hAnsi="Arial" w:cs="Arial"/>
          <w:color w:val="000000"/>
          <w:lang w:val="cs-CZ"/>
        </w:rPr>
        <w:t xml:space="preserve">● porozumí informacím v médiích </w:t>
      </w:r>
    </w:p>
    <w:p w14:paraId="5794EB27" w14:textId="77777777" w:rsidR="00EB476B" w:rsidRPr="005539F9" w:rsidRDefault="00EB476B" w:rsidP="00EB476B">
      <w:pPr>
        <w:autoSpaceDE w:val="0"/>
        <w:autoSpaceDN w:val="0"/>
        <w:adjustRightInd w:val="0"/>
        <w:spacing w:after="0" w:line="240" w:lineRule="auto"/>
        <w:jc w:val="both"/>
        <w:rPr>
          <w:rFonts w:ascii="Arial" w:eastAsia="800000BE-Identity-H" w:hAnsi="Arial" w:cs="Arial"/>
          <w:color w:val="000000"/>
          <w:lang w:val="cs-CZ"/>
        </w:rPr>
      </w:pPr>
      <w:r w:rsidRPr="005539F9">
        <w:rPr>
          <w:rFonts w:ascii="Arial" w:eastAsia="800000BE-Identity-H" w:hAnsi="Arial" w:cs="Arial"/>
          <w:color w:val="000000"/>
          <w:lang w:val="cs-CZ"/>
        </w:rPr>
        <w:t xml:space="preserve">● své myšlenky formuluje a vyjadřuje výstižně a souvisle </w:t>
      </w:r>
    </w:p>
    <w:p w14:paraId="070E27DD" w14:textId="77777777" w:rsidR="00EB476B" w:rsidRPr="005539F9" w:rsidRDefault="00EB476B" w:rsidP="00EB476B">
      <w:pPr>
        <w:autoSpaceDE w:val="0"/>
        <w:autoSpaceDN w:val="0"/>
        <w:adjustRightInd w:val="0"/>
        <w:spacing w:after="0" w:line="240" w:lineRule="auto"/>
        <w:jc w:val="both"/>
        <w:rPr>
          <w:rFonts w:ascii="Arial" w:eastAsia="800000BE-Identity-H" w:hAnsi="Arial" w:cs="Arial"/>
          <w:color w:val="000000"/>
          <w:lang w:val="cs-CZ"/>
        </w:rPr>
      </w:pPr>
      <w:r w:rsidRPr="005539F9">
        <w:rPr>
          <w:rFonts w:ascii="Arial" w:eastAsia="800000BE-Identity-H" w:hAnsi="Arial" w:cs="Arial"/>
          <w:color w:val="000000"/>
          <w:lang w:val="cs-CZ"/>
        </w:rPr>
        <w:t>● reaguje pohotově, přirozeně a pokud možno jazykově správně v</w:t>
      </w:r>
      <w:r>
        <w:rPr>
          <w:rFonts w:ascii="Arial" w:eastAsia="800000BE-Identity-H" w:hAnsi="Arial" w:cs="Arial"/>
          <w:color w:val="000000"/>
          <w:lang w:val="cs-CZ"/>
        </w:rPr>
        <w:t> </w:t>
      </w:r>
      <w:r w:rsidRPr="005539F9">
        <w:rPr>
          <w:rFonts w:ascii="Arial" w:eastAsia="800000BE-Identity-H" w:hAnsi="Arial" w:cs="Arial"/>
          <w:color w:val="000000"/>
          <w:lang w:val="cs-CZ"/>
        </w:rPr>
        <w:t>běžných</w:t>
      </w:r>
      <w:r>
        <w:rPr>
          <w:rFonts w:ascii="Arial" w:eastAsia="800000BE-Identity-H" w:hAnsi="Arial" w:cs="Arial"/>
          <w:color w:val="000000"/>
          <w:lang w:val="cs-CZ"/>
        </w:rPr>
        <w:t xml:space="preserve"> </w:t>
      </w:r>
      <w:r w:rsidRPr="005539F9">
        <w:rPr>
          <w:rFonts w:ascii="Arial" w:eastAsia="800000BE-Identity-H" w:hAnsi="Arial" w:cs="Arial"/>
          <w:color w:val="000000"/>
          <w:lang w:val="cs-CZ"/>
        </w:rPr>
        <w:t xml:space="preserve">situacích každodenního života </w:t>
      </w:r>
    </w:p>
    <w:p w14:paraId="451C03F4" w14:textId="77777777" w:rsidR="00EB476B" w:rsidRPr="005539F9" w:rsidRDefault="00EB476B" w:rsidP="00EB476B">
      <w:pPr>
        <w:autoSpaceDE w:val="0"/>
        <w:autoSpaceDN w:val="0"/>
        <w:adjustRightInd w:val="0"/>
        <w:spacing w:after="0" w:line="240" w:lineRule="auto"/>
        <w:jc w:val="both"/>
        <w:rPr>
          <w:rFonts w:ascii="Arial" w:eastAsia="800000BE-Identity-H" w:hAnsi="Arial" w:cs="Arial"/>
          <w:color w:val="000000"/>
          <w:lang w:val="cs-CZ"/>
        </w:rPr>
      </w:pPr>
      <w:r w:rsidRPr="005539F9">
        <w:rPr>
          <w:rFonts w:ascii="Arial" w:eastAsia="800000BE-Identity-H" w:hAnsi="Arial" w:cs="Arial"/>
          <w:color w:val="000000"/>
          <w:lang w:val="cs-CZ"/>
        </w:rPr>
        <w:t xml:space="preserve">● vhodně reaguje na názory druhých a umí obhájit vlastní názor </w:t>
      </w:r>
    </w:p>
    <w:p w14:paraId="5ED08A18" w14:textId="77777777" w:rsidR="00EB476B" w:rsidRDefault="00EB476B" w:rsidP="00EB476B">
      <w:pPr>
        <w:autoSpaceDE w:val="0"/>
        <w:autoSpaceDN w:val="0"/>
        <w:adjustRightInd w:val="0"/>
        <w:spacing w:after="0" w:line="240" w:lineRule="auto"/>
        <w:jc w:val="both"/>
        <w:rPr>
          <w:rFonts w:ascii="Arial" w:eastAsia="800000BE-Identity-H" w:hAnsi="Arial" w:cs="Arial"/>
          <w:color w:val="000000"/>
          <w:lang w:val="cs-CZ"/>
        </w:rPr>
      </w:pPr>
      <w:r w:rsidRPr="005539F9">
        <w:rPr>
          <w:rFonts w:ascii="Arial" w:eastAsia="800000BE-Identity-H" w:hAnsi="Arial" w:cs="Arial"/>
          <w:color w:val="000000"/>
          <w:lang w:val="cs-CZ"/>
        </w:rPr>
        <w:t xml:space="preserve">● vytváří vlastní soudy a preference, které dovede v diskusi obhájit </w:t>
      </w:r>
    </w:p>
    <w:p w14:paraId="014EAE7D" w14:textId="77777777" w:rsidR="00EB476B" w:rsidRDefault="00EB476B" w:rsidP="00EB476B">
      <w:pPr>
        <w:autoSpaceDE w:val="0"/>
        <w:autoSpaceDN w:val="0"/>
        <w:adjustRightInd w:val="0"/>
        <w:spacing w:after="0" w:line="240" w:lineRule="auto"/>
        <w:jc w:val="both"/>
        <w:rPr>
          <w:rFonts w:ascii="Arial" w:eastAsia="800000BE-Identity-H" w:hAnsi="Arial" w:cs="Arial"/>
          <w:color w:val="000000"/>
          <w:lang w:val="cs-CZ"/>
        </w:rPr>
      </w:pPr>
    </w:p>
    <w:p w14:paraId="428896E0" w14:textId="77777777" w:rsidR="00EB476B" w:rsidRDefault="00EB476B" w:rsidP="00EB476B">
      <w:pPr>
        <w:autoSpaceDE w:val="0"/>
        <w:autoSpaceDN w:val="0"/>
        <w:adjustRightInd w:val="0"/>
        <w:spacing w:after="0" w:line="240" w:lineRule="auto"/>
        <w:jc w:val="both"/>
        <w:rPr>
          <w:rFonts w:ascii="Arial" w:eastAsia="800000BE-Identity-H" w:hAnsi="Arial" w:cs="Arial"/>
          <w:b/>
          <w:bCs/>
          <w:color w:val="000000"/>
          <w:lang w:val="cs-CZ"/>
        </w:rPr>
      </w:pPr>
      <w:r w:rsidRPr="00BC5E90">
        <w:rPr>
          <w:rFonts w:ascii="Arial" w:eastAsia="800000BE-Identity-H" w:hAnsi="Arial" w:cs="Arial"/>
          <w:b/>
          <w:bCs/>
          <w:color w:val="000000"/>
          <w:lang w:val="cs-CZ"/>
        </w:rPr>
        <w:t>Kompetence digitální</w:t>
      </w:r>
    </w:p>
    <w:p w14:paraId="33AE9886" w14:textId="7FEE40CE"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4C1E1510"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391AD7A0"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55CED7F6"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7B3FD31A"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5A928B5F"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1A265EAE" w14:textId="77777777" w:rsidR="00EB476B" w:rsidRPr="005539F9" w:rsidRDefault="00EB476B" w:rsidP="00EB476B">
      <w:pPr>
        <w:autoSpaceDE w:val="0"/>
        <w:autoSpaceDN w:val="0"/>
        <w:adjustRightInd w:val="0"/>
        <w:spacing w:after="0" w:line="240" w:lineRule="auto"/>
        <w:jc w:val="center"/>
        <w:rPr>
          <w:rFonts w:ascii="Arial" w:eastAsia="800000BA-Identity-H" w:hAnsi="Arial" w:cs="Arial"/>
          <w:b/>
          <w:color w:val="000000"/>
          <w:lang w:val="cs-CZ"/>
        </w:rPr>
      </w:pPr>
      <w:r w:rsidRPr="005539F9">
        <w:rPr>
          <w:rFonts w:ascii="Arial" w:eastAsia="800000BA-Identity-H" w:hAnsi="Arial" w:cs="Arial"/>
          <w:b/>
          <w:color w:val="000000"/>
          <w:lang w:val="cs-CZ"/>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B476B" w:rsidRPr="005539F9" w14:paraId="0FAA9DE0" w14:textId="77777777" w:rsidTr="00EB476B">
        <w:tc>
          <w:tcPr>
            <w:tcW w:w="2563" w:type="pct"/>
          </w:tcPr>
          <w:p w14:paraId="4D0AECFC"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5-Identity-H" w:hAnsi="Arial" w:cs="Arial"/>
                <w:b/>
                <w:color w:val="000000"/>
                <w:lang w:val="cs-CZ"/>
              </w:rPr>
              <w:t>výstupy</w:t>
            </w:r>
            <w:r w:rsidRPr="005539F9">
              <w:rPr>
                <w:rFonts w:ascii="Arial" w:eastAsia="80000077-Identity-H" w:hAnsi="Arial" w:cs="Arial"/>
                <w:b/>
                <w:color w:val="000000"/>
                <w:lang w:val="cs-CZ"/>
              </w:rPr>
              <w:t xml:space="preserve"> </w:t>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p>
          <w:p w14:paraId="37326D18"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B9-Identity-H" w:hAnsi="Arial" w:cs="Arial"/>
                <w:color w:val="000000"/>
                <w:lang w:val="cs-CZ"/>
              </w:rPr>
              <w:t xml:space="preserve"> </w:t>
            </w:r>
            <w:r w:rsidRPr="005539F9">
              <w:rPr>
                <w:rFonts w:ascii="Arial" w:eastAsia="800000BE-Identity-H" w:hAnsi="Arial" w:cs="Arial"/>
                <w:color w:val="000000"/>
                <w:lang w:val="cs-CZ"/>
              </w:rPr>
              <w:t>● porozumí hlavním bodům a myšlenkám</w:t>
            </w:r>
          </w:p>
          <w:p w14:paraId="248FFAA0" w14:textId="77777777" w:rsidR="00EB476B" w:rsidRPr="005539F9" w:rsidRDefault="00EB476B" w:rsidP="00EB476B">
            <w:pPr>
              <w:autoSpaceDE w:val="0"/>
              <w:autoSpaceDN w:val="0"/>
              <w:adjustRightInd w:val="0"/>
              <w:spacing w:after="0" w:line="240" w:lineRule="auto"/>
              <w:rPr>
                <w:rFonts w:ascii="Arial" w:eastAsia="800000BE-Identity-H" w:hAnsi="Arial" w:cs="Arial"/>
                <w:color w:val="000000"/>
                <w:lang w:val="cs-CZ"/>
              </w:rPr>
            </w:pPr>
            <w:r w:rsidRPr="005539F9">
              <w:rPr>
                <w:rFonts w:ascii="Arial" w:eastAsia="800000BE-Identity-H" w:hAnsi="Arial" w:cs="Arial"/>
                <w:color w:val="000000"/>
                <w:lang w:val="cs-CZ"/>
              </w:rPr>
              <w:t>autentického čteného textu či písemného</w:t>
            </w:r>
          </w:p>
          <w:p w14:paraId="428E9BD9" w14:textId="77777777" w:rsidR="00EB476B" w:rsidRPr="005539F9" w:rsidRDefault="00EB476B" w:rsidP="00EB476B">
            <w:pPr>
              <w:autoSpaceDE w:val="0"/>
              <w:autoSpaceDN w:val="0"/>
              <w:adjustRightInd w:val="0"/>
              <w:spacing w:after="0" w:line="240" w:lineRule="auto"/>
              <w:rPr>
                <w:rFonts w:ascii="Arial" w:eastAsia="800000B9-Identity-H" w:hAnsi="Arial" w:cs="Arial"/>
                <w:color w:val="000000"/>
                <w:lang w:val="cs-CZ"/>
              </w:rPr>
            </w:pPr>
            <w:r w:rsidRPr="005539F9">
              <w:rPr>
                <w:rFonts w:ascii="Arial" w:eastAsia="800000BE-Identity-H" w:hAnsi="Arial" w:cs="Arial"/>
                <w:color w:val="000000"/>
                <w:lang w:val="cs-CZ"/>
              </w:rPr>
              <w:t>projevu složitějšího obsahu na aktuální</w:t>
            </w:r>
            <w:r>
              <w:rPr>
                <w:rFonts w:ascii="Arial" w:eastAsia="800000BE-Identity-H" w:hAnsi="Arial" w:cs="Arial"/>
                <w:color w:val="000000"/>
                <w:lang w:val="cs-CZ"/>
              </w:rPr>
              <w:t xml:space="preserve"> </w:t>
            </w:r>
            <w:r w:rsidRPr="005539F9">
              <w:rPr>
                <w:rFonts w:ascii="Arial" w:eastAsia="800000BE-Identity-H" w:hAnsi="Arial" w:cs="Arial"/>
                <w:color w:val="000000"/>
                <w:lang w:val="cs-CZ"/>
              </w:rPr>
              <w:t xml:space="preserve">téma </w:t>
            </w:r>
          </w:p>
          <w:p w14:paraId="73FDB7DC"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 identifikuje strukturu textu a rozliší hlavní a</w:t>
            </w:r>
          </w:p>
          <w:p w14:paraId="67835F91"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doplňující informace</w:t>
            </w:r>
          </w:p>
          <w:p w14:paraId="35F62634"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 odvodí význam neznámých slov na</w:t>
            </w:r>
            <w:r>
              <w:rPr>
                <w:rFonts w:ascii="Arial" w:eastAsia="800000C0-Identity-H" w:hAnsi="Arial" w:cs="Arial"/>
                <w:color w:val="000000"/>
                <w:lang w:val="cs-CZ"/>
              </w:rPr>
              <w:t xml:space="preserve"> </w:t>
            </w:r>
            <w:r w:rsidRPr="005539F9">
              <w:rPr>
                <w:rFonts w:ascii="Arial" w:eastAsia="800000C0-Identity-H" w:hAnsi="Arial" w:cs="Arial"/>
                <w:color w:val="000000"/>
                <w:lang w:val="cs-CZ"/>
              </w:rPr>
              <w:t>základě již osvojené slovní zásoby,</w:t>
            </w:r>
            <w:r>
              <w:rPr>
                <w:rFonts w:ascii="Arial" w:eastAsia="800000C0-Identity-H" w:hAnsi="Arial" w:cs="Arial"/>
                <w:color w:val="000000"/>
                <w:lang w:val="cs-CZ"/>
              </w:rPr>
              <w:t xml:space="preserve"> </w:t>
            </w:r>
            <w:r w:rsidRPr="005539F9">
              <w:rPr>
                <w:rFonts w:ascii="Arial" w:eastAsia="800000C0-Identity-H" w:hAnsi="Arial" w:cs="Arial"/>
                <w:color w:val="000000"/>
                <w:lang w:val="cs-CZ"/>
              </w:rPr>
              <w:t>kontextu, znalosti tvorby slov a</w:t>
            </w:r>
            <w:r>
              <w:rPr>
                <w:rFonts w:ascii="Arial" w:eastAsia="800000C0-Identity-H" w:hAnsi="Arial" w:cs="Arial"/>
                <w:color w:val="000000"/>
                <w:lang w:val="cs-CZ"/>
              </w:rPr>
              <w:t xml:space="preserve"> </w:t>
            </w:r>
            <w:r w:rsidRPr="005539F9">
              <w:rPr>
                <w:rFonts w:ascii="Arial" w:eastAsia="800000C0-Identity-H" w:hAnsi="Arial" w:cs="Arial"/>
                <w:color w:val="000000"/>
                <w:lang w:val="cs-CZ"/>
              </w:rPr>
              <w:t>internacionalismů</w:t>
            </w:r>
          </w:p>
          <w:p w14:paraId="3F245B47"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 vyjádří a obhájí své myšlenky, názory</w:t>
            </w:r>
          </w:p>
          <w:p w14:paraId="70CE8A15" w14:textId="77777777" w:rsidR="00EB476B"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a stanoviska vhodnou písemnou i ústní</w:t>
            </w:r>
            <w:r>
              <w:rPr>
                <w:rFonts w:ascii="Arial" w:eastAsia="800000C0-Identity-H" w:hAnsi="Arial" w:cs="Arial"/>
                <w:color w:val="000000"/>
                <w:lang w:val="cs-CZ"/>
              </w:rPr>
              <w:t xml:space="preserve"> </w:t>
            </w:r>
            <w:r w:rsidRPr="005539F9">
              <w:rPr>
                <w:rFonts w:ascii="Arial" w:eastAsia="800000C0-Identity-H" w:hAnsi="Arial" w:cs="Arial"/>
                <w:color w:val="000000"/>
                <w:lang w:val="cs-CZ"/>
              </w:rPr>
              <w:t>formou</w:t>
            </w:r>
          </w:p>
          <w:p w14:paraId="3E9438EC" w14:textId="77777777" w:rsidR="00EB476B" w:rsidRPr="005539F9" w:rsidRDefault="00EB476B" w:rsidP="00EB476B">
            <w:pPr>
              <w:autoSpaceDE w:val="0"/>
              <w:autoSpaceDN w:val="0"/>
              <w:adjustRightInd w:val="0"/>
              <w:spacing w:after="0" w:line="240" w:lineRule="auto"/>
              <w:rPr>
                <w:rFonts w:ascii="Arial" w:eastAsia="80000075-Identity-H" w:hAnsi="Arial" w:cs="Arial"/>
                <w:b/>
                <w:color w:val="000000"/>
                <w:lang w:val="cs-CZ"/>
              </w:rPr>
            </w:pPr>
            <w:r w:rsidRPr="005539F9">
              <w:rPr>
                <w:rFonts w:ascii="Arial" w:eastAsia="800000C5-Identity-H" w:hAnsi="Arial" w:cs="Arial"/>
                <w:color w:val="000000"/>
                <w:lang w:val="cs-CZ"/>
              </w:rPr>
              <w:t>●</w:t>
            </w:r>
            <w:r>
              <w:rPr>
                <w:rFonts w:ascii="Arial" w:eastAsia="800000C5-Identity-H" w:hAnsi="Arial" w:cs="Arial"/>
                <w:color w:val="000000"/>
                <w:lang w:val="cs-CZ"/>
              </w:rPr>
              <w:t>dokáže začlenit různé gramatické jevy do všech slohových útvarů</w:t>
            </w:r>
          </w:p>
        </w:tc>
        <w:tc>
          <w:tcPr>
            <w:tcW w:w="2437" w:type="pct"/>
          </w:tcPr>
          <w:p w14:paraId="575881C9"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7-Identity-H" w:hAnsi="Arial" w:cs="Arial"/>
                <w:b/>
                <w:color w:val="000000"/>
                <w:lang w:val="cs-CZ"/>
              </w:rPr>
              <w:t>učivo</w:t>
            </w:r>
          </w:p>
          <w:p w14:paraId="7977E3DE" w14:textId="77777777" w:rsidR="00EB476B" w:rsidRDefault="00EB476B" w:rsidP="00EB476B">
            <w:pPr>
              <w:autoSpaceDE w:val="0"/>
              <w:autoSpaceDN w:val="0"/>
              <w:adjustRightInd w:val="0"/>
              <w:spacing w:after="0" w:line="240" w:lineRule="auto"/>
              <w:rPr>
                <w:rFonts w:ascii="Arial" w:eastAsia="800000BE-Identity-H" w:hAnsi="Arial" w:cs="Arial"/>
                <w:color w:val="000000"/>
                <w:lang w:val="cs-CZ"/>
              </w:rPr>
            </w:pPr>
            <w:r>
              <w:rPr>
                <w:rFonts w:ascii="Arial" w:eastAsia="800000BE-Identity-H" w:hAnsi="Arial" w:cs="Arial"/>
                <w:color w:val="000000"/>
                <w:lang w:val="cs-CZ"/>
              </w:rPr>
              <w:t>INFORMATION QUESTIONS</w:t>
            </w:r>
          </w:p>
          <w:p w14:paraId="076DB26A" w14:textId="77777777" w:rsidR="00EB476B" w:rsidRPr="005539F9" w:rsidRDefault="00EB476B" w:rsidP="00EB476B">
            <w:pPr>
              <w:autoSpaceDE w:val="0"/>
              <w:autoSpaceDN w:val="0"/>
              <w:adjustRightInd w:val="0"/>
              <w:spacing w:after="0" w:line="240" w:lineRule="auto"/>
              <w:rPr>
                <w:rFonts w:ascii="Arial" w:eastAsia="800000BE-Identity-H" w:hAnsi="Arial" w:cs="Arial"/>
                <w:color w:val="000000"/>
                <w:lang w:val="cs-CZ"/>
              </w:rPr>
            </w:pPr>
            <w:r w:rsidRPr="005539F9">
              <w:rPr>
                <w:rFonts w:ascii="Arial" w:eastAsia="800000BE-Identity-H" w:hAnsi="Arial" w:cs="Arial"/>
                <w:color w:val="000000"/>
                <w:lang w:val="cs-CZ"/>
              </w:rPr>
              <w:t>AUXILIARY VERBS</w:t>
            </w:r>
          </w:p>
          <w:p w14:paraId="16623C3D" w14:textId="77777777" w:rsidR="00EB476B" w:rsidRDefault="00EB476B" w:rsidP="00EB476B">
            <w:pPr>
              <w:autoSpaceDE w:val="0"/>
              <w:autoSpaceDN w:val="0"/>
              <w:adjustRightInd w:val="0"/>
              <w:spacing w:after="0" w:line="240" w:lineRule="auto"/>
              <w:rPr>
                <w:rFonts w:ascii="Arial" w:eastAsia="800000BE-Identity-H" w:hAnsi="Arial" w:cs="Arial"/>
                <w:color w:val="000000"/>
                <w:lang w:val="cs-CZ"/>
              </w:rPr>
            </w:pPr>
            <w:r>
              <w:rPr>
                <w:rFonts w:ascii="Arial" w:eastAsia="800000BE-Identity-H" w:hAnsi="Arial" w:cs="Arial"/>
                <w:color w:val="000000"/>
                <w:lang w:val="cs-CZ"/>
              </w:rPr>
              <w:t>STATE AND ACTIVITY VERBS</w:t>
            </w:r>
          </w:p>
          <w:p w14:paraId="51ADBEAF" w14:textId="77777777" w:rsidR="00EB476B"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PAST TENSES-PAST PASSIVE</w:t>
            </w:r>
          </w:p>
          <w:p w14:paraId="11792734" w14:textId="77777777" w:rsidR="00EB476B" w:rsidRDefault="00EB476B" w:rsidP="00EB476B">
            <w:pPr>
              <w:autoSpaceDE w:val="0"/>
              <w:autoSpaceDN w:val="0"/>
              <w:adjustRightInd w:val="0"/>
              <w:spacing w:after="0" w:line="240" w:lineRule="auto"/>
              <w:rPr>
                <w:rFonts w:ascii="Arial" w:eastAsia="800000BE-Identity-H" w:hAnsi="Arial" w:cs="Arial"/>
                <w:color w:val="000000"/>
                <w:lang w:val="cs-CZ"/>
              </w:rPr>
            </w:pPr>
            <w:r w:rsidRPr="005539F9">
              <w:rPr>
                <w:rFonts w:ascii="Arial" w:eastAsia="800000BE-Identity-H" w:hAnsi="Arial" w:cs="Arial"/>
                <w:color w:val="000000"/>
                <w:lang w:val="cs-CZ"/>
              </w:rPr>
              <w:t>MODALS</w:t>
            </w:r>
            <w:r>
              <w:rPr>
                <w:rFonts w:ascii="Arial" w:eastAsia="800000BE-Identity-H" w:hAnsi="Arial" w:cs="Arial"/>
                <w:color w:val="000000"/>
                <w:lang w:val="cs-CZ"/>
              </w:rPr>
              <w:t xml:space="preserve"> AND RELATED VERBS</w:t>
            </w:r>
          </w:p>
          <w:p w14:paraId="6FE1B162" w14:textId="77777777" w:rsidR="00EB476B" w:rsidRDefault="00EB476B" w:rsidP="00EB476B">
            <w:pPr>
              <w:autoSpaceDE w:val="0"/>
              <w:autoSpaceDN w:val="0"/>
              <w:adjustRightInd w:val="0"/>
              <w:spacing w:after="0" w:line="240" w:lineRule="auto"/>
              <w:rPr>
                <w:rFonts w:ascii="Arial" w:eastAsia="800000BE-Identity-H" w:hAnsi="Arial" w:cs="Arial"/>
                <w:color w:val="000000"/>
                <w:lang w:val="cs-CZ"/>
              </w:rPr>
            </w:pPr>
            <w:r>
              <w:rPr>
                <w:rFonts w:ascii="Arial" w:eastAsia="800000BE-Identity-H" w:hAnsi="Arial" w:cs="Arial"/>
                <w:color w:val="000000"/>
                <w:lang w:val="cs-CZ"/>
              </w:rPr>
              <w:t>PRESENT PERFECT – SIMPLE, CONTINUOUS, PASSIVE</w:t>
            </w:r>
          </w:p>
          <w:p w14:paraId="405EDEFC" w14:textId="77777777" w:rsidR="00EB476B" w:rsidRDefault="00EB476B" w:rsidP="00EB476B">
            <w:pPr>
              <w:autoSpaceDE w:val="0"/>
              <w:autoSpaceDN w:val="0"/>
              <w:adjustRightInd w:val="0"/>
              <w:spacing w:after="0" w:line="240" w:lineRule="auto"/>
              <w:rPr>
                <w:rFonts w:ascii="Arial" w:eastAsia="800000BE-Identity-H" w:hAnsi="Arial" w:cs="Arial"/>
                <w:color w:val="000000"/>
                <w:lang w:val="cs-CZ"/>
              </w:rPr>
            </w:pPr>
            <w:r>
              <w:rPr>
                <w:rFonts w:ascii="Arial" w:eastAsia="800000BE-Identity-H" w:hAnsi="Arial" w:cs="Arial"/>
                <w:color w:val="000000"/>
                <w:lang w:val="cs-CZ"/>
              </w:rPr>
              <w:t>PHRASAL VERBS</w:t>
            </w:r>
          </w:p>
          <w:p w14:paraId="129D300F" w14:textId="77777777" w:rsidR="00EB476B" w:rsidRDefault="00EB476B" w:rsidP="00EB476B">
            <w:pPr>
              <w:autoSpaceDE w:val="0"/>
              <w:autoSpaceDN w:val="0"/>
              <w:adjustRightInd w:val="0"/>
              <w:spacing w:after="0" w:line="240" w:lineRule="auto"/>
              <w:rPr>
                <w:rFonts w:ascii="Arial" w:eastAsia="800000BE-Identity-H" w:hAnsi="Arial" w:cs="Arial"/>
                <w:color w:val="000000"/>
                <w:lang w:val="cs-CZ"/>
              </w:rPr>
            </w:pPr>
            <w:r>
              <w:rPr>
                <w:rFonts w:ascii="Arial" w:eastAsia="800000BE-Identity-H" w:hAnsi="Arial" w:cs="Arial"/>
                <w:color w:val="000000"/>
                <w:lang w:val="cs-CZ"/>
              </w:rPr>
              <w:t>ADVERBS</w:t>
            </w:r>
          </w:p>
          <w:p w14:paraId="33496001" w14:textId="77777777" w:rsidR="00EB476B" w:rsidRPr="005539F9" w:rsidRDefault="00EB476B" w:rsidP="00EB476B">
            <w:pPr>
              <w:autoSpaceDE w:val="0"/>
              <w:autoSpaceDN w:val="0"/>
              <w:adjustRightInd w:val="0"/>
              <w:spacing w:after="0" w:line="240" w:lineRule="auto"/>
              <w:rPr>
                <w:rFonts w:ascii="Arial" w:eastAsia="800000BE-Identity-H" w:hAnsi="Arial" w:cs="Arial"/>
                <w:color w:val="000000"/>
                <w:lang w:val="cs-CZ"/>
              </w:rPr>
            </w:pPr>
            <w:r>
              <w:rPr>
                <w:rFonts w:ascii="Arial" w:eastAsia="800000BE-Identity-H" w:hAnsi="Arial" w:cs="Arial"/>
                <w:color w:val="000000"/>
                <w:lang w:val="cs-CZ"/>
              </w:rPr>
              <w:t>COMPOUND ADJECTIVES</w:t>
            </w:r>
          </w:p>
          <w:p w14:paraId="20F4D4D1"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p>
          <w:p w14:paraId="6B951038" w14:textId="77777777" w:rsidR="00EB476B" w:rsidRPr="00BC5E90" w:rsidRDefault="00EB476B" w:rsidP="00EB476B">
            <w:pPr>
              <w:autoSpaceDE w:val="0"/>
              <w:autoSpaceDN w:val="0"/>
              <w:adjustRightInd w:val="0"/>
              <w:spacing w:after="0" w:line="240" w:lineRule="auto"/>
              <w:rPr>
                <w:rFonts w:ascii="Arial" w:eastAsia="800000BE-Identity-H" w:hAnsi="Arial" w:cs="Arial"/>
                <w:color w:val="000000"/>
                <w:lang w:val="cs-CZ"/>
              </w:rPr>
            </w:pPr>
          </w:p>
          <w:p w14:paraId="509C1A52" w14:textId="77777777" w:rsidR="00EB476B" w:rsidRPr="005539F9" w:rsidRDefault="00EB476B" w:rsidP="00EB476B">
            <w:pPr>
              <w:autoSpaceDE w:val="0"/>
              <w:autoSpaceDN w:val="0"/>
              <w:adjustRightInd w:val="0"/>
              <w:spacing w:after="0" w:line="240" w:lineRule="auto"/>
              <w:rPr>
                <w:rFonts w:ascii="Arial" w:eastAsia="80000075-Identity-H" w:hAnsi="Arial" w:cs="Arial"/>
                <w:color w:val="000000"/>
                <w:lang w:val="cs-CZ"/>
              </w:rPr>
            </w:pPr>
          </w:p>
        </w:tc>
      </w:tr>
    </w:tbl>
    <w:p w14:paraId="1F7744F0"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přesahy</w:t>
      </w:r>
    </w:p>
    <w:p w14:paraId="3D9C6542" w14:textId="77777777" w:rsidR="00EB476B" w:rsidRPr="005539F9" w:rsidRDefault="00EB476B" w:rsidP="00EB476B">
      <w:pPr>
        <w:autoSpaceDE w:val="0"/>
        <w:autoSpaceDN w:val="0"/>
        <w:adjustRightInd w:val="0"/>
        <w:spacing w:after="0" w:line="240" w:lineRule="auto"/>
        <w:rPr>
          <w:rFonts w:ascii="Arial" w:eastAsia="800000C1-Identity-H" w:hAnsi="Arial" w:cs="Arial"/>
          <w:color w:val="000000"/>
          <w:lang w:val="cs-CZ"/>
        </w:rPr>
      </w:pPr>
      <w:r w:rsidRPr="005539F9">
        <w:rPr>
          <w:rFonts w:ascii="Arial" w:eastAsia="800000C1-Identity-H" w:hAnsi="Arial" w:cs="Arial"/>
          <w:color w:val="000000"/>
          <w:lang w:val="cs-CZ"/>
        </w:rPr>
        <w:t>Do:</w:t>
      </w:r>
    </w:p>
    <w:p w14:paraId="0288C8BC"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p>
    <w:p w14:paraId="548976C3" w14:textId="77777777" w:rsidR="00EB476B" w:rsidRPr="005539F9" w:rsidRDefault="00EB476B" w:rsidP="00EB476B">
      <w:pPr>
        <w:autoSpaceDE w:val="0"/>
        <w:autoSpaceDN w:val="0"/>
        <w:adjustRightInd w:val="0"/>
        <w:spacing w:after="0" w:line="240" w:lineRule="auto"/>
        <w:jc w:val="center"/>
        <w:rPr>
          <w:rFonts w:ascii="Arial" w:eastAsia="800000B5-Identity-H" w:hAnsi="Arial" w:cs="Arial"/>
          <w:b/>
          <w:color w:val="000000"/>
          <w:lang w:val="cs-CZ"/>
        </w:rPr>
      </w:pPr>
      <w:r w:rsidRPr="005539F9">
        <w:rPr>
          <w:rFonts w:ascii="Arial" w:eastAsia="800000B5-Identity-H" w:hAnsi="Arial" w:cs="Arial"/>
          <w:b/>
          <w:color w:val="000000"/>
          <w:lang w:val="cs-CZ"/>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B476B" w:rsidRPr="005539F9" w14:paraId="58823201" w14:textId="77777777" w:rsidTr="00EB476B">
        <w:tc>
          <w:tcPr>
            <w:tcW w:w="2563" w:type="pct"/>
          </w:tcPr>
          <w:p w14:paraId="389E05F6"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5-Identity-H" w:hAnsi="Arial" w:cs="Arial"/>
                <w:b/>
                <w:color w:val="000000"/>
                <w:lang w:val="cs-CZ"/>
              </w:rPr>
              <w:t>výstupy</w:t>
            </w:r>
            <w:r w:rsidRPr="005539F9">
              <w:rPr>
                <w:rFonts w:ascii="Arial" w:eastAsia="80000077-Identity-H" w:hAnsi="Arial" w:cs="Arial"/>
                <w:b/>
                <w:color w:val="000000"/>
                <w:lang w:val="cs-CZ"/>
              </w:rPr>
              <w:t xml:space="preserve"> </w:t>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p>
          <w:p w14:paraId="21578729"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 vyhledá a shromáždí informace z různých</w:t>
            </w:r>
          </w:p>
          <w:p w14:paraId="35E8ECBD"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textů na méně běžné, konkrétní téma a</w:t>
            </w:r>
            <w:r>
              <w:rPr>
                <w:rFonts w:ascii="Arial" w:eastAsia="800000C0-Identity-H" w:hAnsi="Arial" w:cs="Arial"/>
                <w:color w:val="000000"/>
                <w:lang w:val="cs-CZ"/>
              </w:rPr>
              <w:t xml:space="preserve"> </w:t>
            </w:r>
            <w:r w:rsidRPr="005539F9">
              <w:rPr>
                <w:rFonts w:ascii="Arial" w:eastAsia="800000C0-Identity-H" w:hAnsi="Arial" w:cs="Arial"/>
                <w:color w:val="000000"/>
                <w:lang w:val="cs-CZ"/>
              </w:rPr>
              <w:t>pracuje se získanými informacemi</w:t>
            </w:r>
          </w:p>
          <w:p w14:paraId="43CED505"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 formuluje svůj názor srozumitelně,</w:t>
            </w:r>
            <w:r>
              <w:rPr>
                <w:rFonts w:ascii="Arial" w:eastAsia="800000C0-Identity-H" w:hAnsi="Arial" w:cs="Arial"/>
                <w:color w:val="000000"/>
                <w:lang w:val="cs-CZ"/>
              </w:rPr>
              <w:t xml:space="preserve"> </w:t>
            </w:r>
            <w:r w:rsidRPr="005539F9">
              <w:rPr>
                <w:rFonts w:ascii="Arial" w:eastAsia="800000C0-Identity-H" w:hAnsi="Arial" w:cs="Arial"/>
                <w:color w:val="000000"/>
                <w:lang w:val="cs-CZ"/>
              </w:rPr>
              <w:t>gramaticky správně, spontánně a plynule</w:t>
            </w:r>
          </w:p>
          <w:p w14:paraId="70CEE9CB"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 přednese souvislý projev na zadané téma</w:t>
            </w:r>
          </w:p>
          <w:p w14:paraId="4CEC0DCD"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 s porozuměním přijímá a srozumitelně</w:t>
            </w:r>
          </w:p>
          <w:p w14:paraId="16DA5175" w14:textId="77777777" w:rsidR="00EB476B" w:rsidRPr="005539F9" w:rsidRDefault="00EB476B" w:rsidP="00EB476B">
            <w:pPr>
              <w:autoSpaceDE w:val="0"/>
              <w:autoSpaceDN w:val="0"/>
              <w:adjustRightInd w:val="0"/>
              <w:spacing w:after="0" w:line="240" w:lineRule="auto"/>
              <w:rPr>
                <w:rFonts w:ascii="Arial" w:eastAsia="80000075-Identity-H" w:hAnsi="Arial" w:cs="Arial"/>
                <w:b/>
                <w:color w:val="000000"/>
                <w:lang w:val="cs-CZ"/>
              </w:rPr>
            </w:pPr>
            <w:r w:rsidRPr="005539F9">
              <w:rPr>
                <w:rFonts w:ascii="Arial" w:eastAsia="800000C0-Identity-H" w:hAnsi="Arial" w:cs="Arial"/>
                <w:color w:val="000000"/>
                <w:lang w:val="cs-CZ"/>
              </w:rPr>
              <w:lastRenderedPageBreak/>
              <w:t>i gramaticky správně předává obsahově</w:t>
            </w:r>
            <w:r>
              <w:rPr>
                <w:rFonts w:ascii="Arial" w:eastAsia="800000C0-Identity-H" w:hAnsi="Arial" w:cs="Arial"/>
                <w:color w:val="000000"/>
                <w:lang w:val="cs-CZ"/>
              </w:rPr>
              <w:t xml:space="preserve"> </w:t>
            </w:r>
            <w:r w:rsidRPr="005539F9">
              <w:rPr>
                <w:rFonts w:ascii="Arial" w:eastAsia="800000C0-Identity-H" w:hAnsi="Arial" w:cs="Arial"/>
                <w:color w:val="000000"/>
                <w:lang w:val="cs-CZ"/>
              </w:rPr>
              <w:t>složitější informace</w:t>
            </w:r>
            <w:r w:rsidRPr="005539F9">
              <w:rPr>
                <w:rFonts w:ascii="Arial" w:eastAsia="800000BB-Identity-H" w:hAnsi="Arial" w:cs="Arial"/>
                <w:color w:val="000000"/>
                <w:lang w:val="cs-CZ"/>
              </w:rPr>
              <w:t xml:space="preserve"> </w:t>
            </w:r>
          </w:p>
        </w:tc>
        <w:tc>
          <w:tcPr>
            <w:tcW w:w="2437" w:type="pct"/>
          </w:tcPr>
          <w:p w14:paraId="5073C321"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7-Identity-H" w:hAnsi="Arial" w:cs="Arial"/>
                <w:b/>
                <w:color w:val="000000"/>
                <w:lang w:val="cs-CZ"/>
              </w:rPr>
              <w:lastRenderedPageBreak/>
              <w:t>učivo</w:t>
            </w:r>
          </w:p>
          <w:p w14:paraId="0411A9BA" w14:textId="77777777" w:rsidR="00EB476B" w:rsidRDefault="00EB476B" w:rsidP="00EB476B">
            <w:pPr>
              <w:autoSpaceDE w:val="0"/>
              <w:autoSpaceDN w:val="0"/>
              <w:adjustRightInd w:val="0"/>
              <w:spacing w:after="0" w:line="240" w:lineRule="auto"/>
              <w:rPr>
                <w:rFonts w:ascii="Arial" w:eastAsia="800000C0-Identity-H" w:hAnsi="Arial" w:cs="Arial"/>
                <w:color w:val="000000"/>
                <w:lang w:val="cs-CZ"/>
              </w:rPr>
            </w:pPr>
            <w:r>
              <w:rPr>
                <w:rFonts w:ascii="Arial" w:eastAsia="800000C0-Identity-H" w:hAnsi="Arial" w:cs="Arial"/>
                <w:color w:val="000000"/>
                <w:lang w:val="cs-CZ"/>
              </w:rPr>
              <w:t>DESCRIBING PLACES, PEOPLE, THINGS</w:t>
            </w:r>
          </w:p>
          <w:p w14:paraId="34A8E4CA"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LEISURE AND SPORT</w:t>
            </w:r>
          </w:p>
          <w:p w14:paraId="4E5DF744" w14:textId="77777777" w:rsidR="00EB476B"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LEISURE AND CULTURE</w:t>
            </w:r>
          </w:p>
          <w:p w14:paraId="05E3DC66" w14:textId="77777777" w:rsidR="00EB476B" w:rsidRDefault="00EB476B" w:rsidP="00EB476B">
            <w:pPr>
              <w:autoSpaceDE w:val="0"/>
              <w:autoSpaceDN w:val="0"/>
              <w:adjustRightInd w:val="0"/>
              <w:spacing w:after="0" w:line="240" w:lineRule="auto"/>
              <w:rPr>
                <w:rFonts w:ascii="Arial" w:eastAsia="800000C0-Identity-H" w:hAnsi="Arial" w:cs="Arial"/>
                <w:color w:val="000000"/>
                <w:lang w:val="cs-CZ"/>
              </w:rPr>
            </w:pPr>
            <w:r>
              <w:rPr>
                <w:rFonts w:ascii="Arial" w:eastAsia="800000C0-Identity-H" w:hAnsi="Arial" w:cs="Arial"/>
                <w:color w:val="000000"/>
                <w:lang w:val="cs-CZ"/>
              </w:rPr>
              <w:t>JOBS, BALANCING WORK AND LIFE</w:t>
            </w:r>
          </w:p>
          <w:p w14:paraId="118AEFBA" w14:textId="77777777" w:rsidR="00EB476B" w:rsidRDefault="00EB476B" w:rsidP="00EB476B">
            <w:pPr>
              <w:autoSpaceDE w:val="0"/>
              <w:autoSpaceDN w:val="0"/>
              <w:adjustRightInd w:val="0"/>
              <w:spacing w:after="0" w:line="240" w:lineRule="auto"/>
              <w:rPr>
                <w:rFonts w:ascii="Arial" w:eastAsia="800000C0-Identity-H" w:hAnsi="Arial" w:cs="Arial"/>
                <w:color w:val="000000"/>
                <w:lang w:val="cs-CZ"/>
              </w:rPr>
            </w:pPr>
            <w:r>
              <w:rPr>
                <w:rFonts w:ascii="Arial" w:eastAsia="800000C0-Identity-H" w:hAnsi="Arial" w:cs="Arial"/>
                <w:color w:val="000000"/>
                <w:lang w:val="cs-CZ"/>
              </w:rPr>
              <w:t>RULES FOR LIFE, SCHOOL RULES</w:t>
            </w:r>
          </w:p>
          <w:p w14:paraId="1A1B6EAA" w14:textId="77777777" w:rsidR="00EB476B" w:rsidRDefault="00EB476B" w:rsidP="00EB476B">
            <w:pPr>
              <w:autoSpaceDE w:val="0"/>
              <w:autoSpaceDN w:val="0"/>
              <w:adjustRightInd w:val="0"/>
              <w:spacing w:after="0" w:line="240" w:lineRule="auto"/>
              <w:rPr>
                <w:rFonts w:ascii="Arial" w:eastAsia="800000C0-Identity-H" w:hAnsi="Arial" w:cs="Arial"/>
                <w:color w:val="000000"/>
                <w:lang w:val="cs-CZ"/>
              </w:rPr>
            </w:pPr>
            <w:r>
              <w:rPr>
                <w:rFonts w:ascii="Arial" w:eastAsia="800000C0-Identity-H" w:hAnsi="Arial" w:cs="Arial"/>
                <w:color w:val="000000"/>
                <w:lang w:val="cs-CZ"/>
              </w:rPr>
              <w:t>NATURE</w:t>
            </w:r>
          </w:p>
          <w:p w14:paraId="29713D29"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p>
          <w:p w14:paraId="784419B8"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p>
          <w:p w14:paraId="679BA127" w14:textId="77777777" w:rsidR="00EB476B" w:rsidRPr="005539F9" w:rsidRDefault="00EB476B" w:rsidP="00EB476B">
            <w:pPr>
              <w:autoSpaceDE w:val="0"/>
              <w:autoSpaceDN w:val="0"/>
              <w:adjustRightInd w:val="0"/>
              <w:spacing w:after="0" w:line="240" w:lineRule="auto"/>
              <w:rPr>
                <w:rFonts w:ascii="Arial" w:eastAsia="80000075-Identity-H" w:hAnsi="Arial" w:cs="Arial"/>
                <w:color w:val="000000"/>
                <w:lang w:val="cs-CZ"/>
              </w:rPr>
            </w:pPr>
          </w:p>
        </w:tc>
      </w:tr>
    </w:tbl>
    <w:p w14:paraId="4425BE48" w14:textId="77777777" w:rsidR="00C77FB5" w:rsidRDefault="00C77FB5" w:rsidP="00CA7184">
      <w:pPr>
        <w:autoSpaceDE w:val="0"/>
        <w:autoSpaceDN w:val="0"/>
        <w:adjustRightInd w:val="0"/>
        <w:spacing w:after="0" w:line="240" w:lineRule="auto"/>
        <w:jc w:val="center"/>
        <w:rPr>
          <w:rFonts w:ascii="Arial" w:eastAsia="800001B1-Identity-H" w:hAnsi="Arial" w:cs="Arial"/>
          <w:b/>
          <w:color w:val="000000"/>
          <w:lang w:val="cs-CZ"/>
        </w:rPr>
      </w:pPr>
    </w:p>
    <w:p w14:paraId="43DD39DF" w14:textId="77777777" w:rsidR="00CA7184" w:rsidRPr="00256745" w:rsidRDefault="00CA7184" w:rsidP="00CA7184">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KONVERZAČNÍ TÉMATA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A7184" w:rsidRPr="006B7466" w14:paraId="6DD6C050" w14:textId="77777777" w:rsidTr="007857F3">
        <w:tc>
          <w:tcPr>
            <w:tcW w:w="2563" w:type="pct"/>
          </w:tcPr>
          <w:p w14:paraId="1901FCB3" w14:textId="77777777" w:rsidR="00CA7184" w:rsidRPr="006B7466" w:rsidRDefault="00CA7184" w:rsidP="007857F3">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C482CF3" w14:textId="77777777" w:rsidR="00CA7184" w:rsidRPr="005539F9" w:rsidRDefault="00CA7184" w:rsidP="007857F3">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sestaví souvislý text na širokou škálu témat</w:t>
            </w:r>
          </w:p>
          <w:p w14:paraId="77F162E1" w14:textId="77777777" w:rsidR="00CA7184" w:rsidRPr="005539F9" w:rsidRDefault="00CA7184" w:rsidP="007857F3">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a vyjádří své stanovisko</w:t>
            </w:r>
          </w:p>
          <w:p w14:paraId="026B54A4" w14:textId="77777777" w:rsidR="00CA7184" w:rsidRPr="005539F9" w:rsidRDefault="00CA7184" w:rsidP="007857F3">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používá bohatou všeobecnou slovní</w:t>
            </w:r>
            <w:r>
              <w:rPr>
                <w:rFonts w:ascii="Arial" w:eastAsia="800000C5-Identity-H" w:hAnsi="Arial" w:cs="Arial"/>
                <w:color w:val="000000"/>
                <w:lang w:val="cs-CZ"/>
              </w:rPr>
              <w:t xml:space="preserve"> </w:t>
            </w:r>
            <w:r w:rsidRPr="005539F9">
              <w:rPr>
                <w:rFonts w:ascii="Arial" w:eastAsia="800000C5-Identity-H" w:hAnsi="Arial" w:cs="Arial"/>
                <w:color w:val="000000"/>
                <w:lang w:val="cs-CZ"/>
              </w:rPr>
              <w:t xml:space="preserve">zásobu </w:t>
            </w:r>
            <w:r>
              <w:rPr>
                <w:rFonts w:ascii="Arial" w:eastAsia="800000C5-Identity-H" w:hAnsi="Arial" w:cs="Arial"/>
                <w:color w:val="000000"/>
                <w:lang w:val="cs-CZ"/>
              </w:rPr>
              <w:t>k </w:t>
            </w:r>
            <w:r w:rsidRPr="005539F9">
              <w:rPr>
                <w:rFonts w:ascii="Arial" w:eastAsia="800000C5-Identity-H" w:hAnsi="Arial" w:cs="Arial"/>
                <w:color w:val="000000"/>
                <w:lang w:val="cs-CZ"/>
              </w:rPr>
              <w:t>rozvíjení argumentace, aniž by</w:t>
            </w:r>
            <w:r>
              <w:rPr>
                <w:rFonts w:ascii="Arial" w:eastAsia="800000C5-Identity-H" w:hAnsi="Arial" w:cs="Arial"/>
                <w:color w:val="000000"/>
                <w:lang w:val="cs-CZ"/>
              </w:rPr>
              <w:t xml:space="preserve"> </w:t>
            </w:r>
            <w:r w:rsidRPr="005539F9">
              <w:rPr>
                <w:rFonts w:ascii="Arial" w:eastAsia="800000C5-Identity-H" w:hAnsi="Arial" w:cs="Arial"/>
                <w:color w:val="000000"/>
                <w:lang w:val="cs-CZ"/>
              </w:rPr>
              <w:t>redukoval to, co chce sdělit</w:t>
            </w:r>
          </w:p>
          <w:p w14:paraId="6A9AD7A4" w14:textId="77777777" w:rsidR="00CA7184" w:rsidRPr="005539F9" w:rsidRDefault="00CA7184" w:rsidP="007857F3">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reaguje spontánně a gramaticky správně v</w:t>
            </w:r>
          </w:p>
          <w:p w14:paraId="514F9408" w14:textId="77777777" w:rsidR="00CA7184" w:rsidRPr="005539F9" w:rsidRDefault="00CA7184" w:rsidP="007857F3">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složitějších, méně běžných situacích užitím</w:t>
            </w:r>
          </w:p>
          <w:p w14:paraId="74EEE57F" w14:textId="77777777" w:rsidR="00CA7184" w:rsidRPr="005539F9" w:rsidRDefault="00CA7184" w:rsidP="007857F3">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vhodných výrazů a frazeologických obratů</w:t>
            </w:r>
          </w:p>
          <w:p w14:paraId="0BE73D3D" w14:textId="77777777" w:rsidR="00CA7184" w:rsidRPr="005539F9" w:rsidRDefault="00CA7184" w:rsidP="007857F3">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při setkání s rodilými mluvčími zahájí, vede</w:t>
            </w:r>
          </w:p>
          <w:p w14:paraId="412509A1" w14:textId="77777777" w:rsidR="00CA7184" w:rsidRDefault="00CA7184" w:rsidP="007857F3">
            <w:pPr>
              <w:autoSpaceDE w:val="0"/>
              <w:autoSpaceDN w:val="0"/>
              <w:adjustRightInd w:val="0"/>
              <w:spacing w:after="0" w:line="240" w:lineRule="auto"/>
              <w:rPr>
                <w:rFonts w:ascii="Arial" w:eastAsia="800000C7-Identity-H" w:hAnsi="Arial" w:cs="Arial"/>
                <w:color w:val="000000"/>
                <w:lang w:val="cs-CZ"/>
              </w:rPr>
            </w:pPr>
            <w:r w:rsidRPr="005539F9">
              <w:rPr>
                <w:rFonts w:ascii="Arial" w:eastAsia="800000C5-Identity-H" w:hAnsi="Arial" w:cs="Arial"/>
                <w:color w:val="000000"/>
                <w:lang w:val="cs-CZ"/>
              </w:rPr>
              <w:t>a zakončí dialog a zapojí se do živé diskuse</w:t>
            </w:r>
            <w:r w:rsidRPr="005539F9">
              <w:rPr>
                <w:rFonts w:ascii="Arial" w:eastAsia="800000C7-Identity-H" w:hAnsi="Arial" w:cs="Arial"/>
                <w:color w:val="000000"/>
                <w:lang w:val="cs-CZ"/>
              </w:rPr>
              <w:t xml:space="preserve"> na různá témata týkající se odbornějších</w:t>
            </w:r>
            <w:r>
              <w:rPr>
                <w:rFonts w:ascii="Arial" w:eastAsia="800000C7-Identity-H" w:hAnsi="Arial" w:cs="Arial"/>
                <w:color w:val="000000"/>
                <w:lang w:val="cs-CZ"/>
              </w:rPr>
              <w:t xml:space="preserve"> </w:t>
            </w:r>
            <w:r w:rsidRPr="005539F9">
              <w:rPr>
                <w:rFonts w:ascii="Arial" w:eastAsia="800000C7-Identity-H" w:hAnsi="Arial" w:cs="Arial"/>
                <w:color w:val="000000"/>
                <w:lang w:val="cs-CZ"/>
              </w:rPr>
              <w:t>zájmů</w:t>
            </w:r>
          </w:p>
          <w:p w14:paraId="44EF2F5E" w14:textId="77777777" w:rsidR="00CA7184" w:rsidRDefault="00CA7184" w:rsidP="007857F3">
            <w:pPr>
              <w:autoSpaceDE w:val="0"/>
              <w:autoSpaceDN w:val="0"/>
              <w:adjustRightInd w:val="0"/>
              <w:spacing w:after="0" w:line="240" w:lineRule="auto"/>
              <w:rPr>
                <w:rFonts w:ascii="Arial" w:eastAsia="800000E0-Identity-H" w:hAnsi="Arial" w:cs="Arial"/>
                <w:color w:val="000000"/>
                <w:lang w:val="cs-CZ"/>
              </w:rPr>
            </w:pPr>
            <w:r w:rsidRPr="005539F9">
              <w:rPr>
                <w:rFonts w:ascii="Arial" w:eastAsia="800000E0-Identity-H" w:hAnsi="Arial" w:cs="Arial"/>
                <w:color w:val="000000"/>
                <w:lang w:val="cs-CZ"/>
              </w:rPr>
              <w:t xml:space="preserve">● formuluje svůj názor </w:t>
            </w:r>
            <w:r>
              <w:rPr>
                <w:rFonts w:ascii="Arial" w:eastAsia="800000E0-Identity-H" w:hAnsi="Arial" w:cs="Arial"/>
                <w:color w:val="000000"/>
                <w:lang w:val="cs-CZ"/>
              </w:rPr>
              <w:t>na složité téma</w:t>
            </w:r>
          </w:p>
          <w:p w14:paraId="26F906BC" w14:textId="77777777" w:rsidR="00CA7184" w:rsidRPr="005539F9" w:rsidRDefault="00CA7184" w:rsidP="007857F3">
            <w:pPr>
              <w:autoSpaceDE w:val="0"/>
              <w:autoSpaceDN w:val="0"/>
              <w:adjustRightInd w:val="0"/>
              <w:spacing w:after="0" w:line="240" w:lineRule="auto"/>
              <w:rPr>
                <w:rFonts w:ascii="Arial" w:eastAsia="800000E0-Identity-H" w:hAnsi="Arial" w:cs="Arial"/>
                <w:color w:val="000000"/>
                <w:lang w:val="cs-CZ"/>
              </w:rPr>
            </w:pPr>
          </w:p>
          <w:p w14:paraId="3A842F1E" w14:textId="77777777" w:rsidR="00CA7184" w:rsidRPr="004733BD" w:rsidRDefault="00CA7184" w:rsidP="007857F3">
            <w:pPr>
              <w:autoSpaceDE w:val="0"/>
              <w:autoSpaceDN w:val="0"/>
              <w:adjustRightInd w:val="0"/>
              <w:spacing w:after="0" w:line="240" w:lineRule="auto"/>
              <w:rPr>
                <w:rFonts w:ascii="Arial" w:eastAsia="800002AB-Identity-H" w:hAnsi="Arial" w:cs="Arial"/>
                <w:color w:val="000000"/>
                <w:lang w:val="cs-CZ"/>
              </w:rPr>
            </w:pPr>
          </w:p>
        </w:tc>
        <w:tc>
          <w:tcPr>
            <w:tcW w:w="2437" w:type="pct"/>
          </w:tcPr>
          <w:p w14:paraId="7C105D0C" w14:textId="77777777" w:rsidR="00CA7184" w:rsidRPr="006B7466" w:rsidRDefault="00CA7184" w:rsidP="007857F3">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1ACE9CAF" w14:textId="77777777" w:rsidR="00CA7184" w:rsidRPr="00CF27BB" w:rsidRDefault="00CA7184" w:rsidP="007857F3">
            <w:pPr>
              <w:autoSpaceDE w:val="0"/>
              <w:autoSpaceDN w:val="0"/>
              <w:adjustRightInd w:val="0"/>
              <w:spacing w:after="0" w:line="240" w:lineRule="auto"/>
              <w:rPr>
                <w:rFonts w:ascii="Arial" w:eastAsia="80000077-Identity-H" w:hAnsi="Arial" w:cs="Arial"/>
                <w:b/>
                <w:color w:val="000000"/>
                <w:sz w:val="24"/>
                <w:szCs w:val="24"/>
                <w:lang w:val="cs-CZ"/>
              </w:rPr>
            </w:pPr>
            <w:proofErr w:type="spellStart"/>
            <w:r>
              <w:rPr>
                <w:rFonts w:ascii="Roboto" w:hAnsi="Roboto"/>
                <w:color w:val="000000"/>
              </w:rPr>
              <w:t>Travelling</w:t>
            </w:r>
            <w:proofErr w:type="spellEnd"/>
            <w:r>
              <w:rPr>
                <w:rFonts w:ascii="Roboto" w:hAnsi="Roboto"/>
                <w:color w:val="000000"/>
              </w:rPr>
              <w:t xml:space="preserve"> </w:t>
            </w:r>
            <w:proofErr w:type="spellStart"/>
            <w:r>
              <w:rPr>
                <w:rFonts w:ascii="Roboto" w:hAnsi="Roboto"/>
                <w:color w:val="000000"/>
              </w:rPr>
              <w:t>and</w:t>
            </w:r>
            <w:proofErr w:type="spellEnd"/>
            <w:r>
              <w:rPr>
                <w:rFonts w:ascii="Roboto" w:hAnsi="Roboto"/>
                <w:color w:val="000000"/>
              </w:rPr>
              <w:t xml:space="preserve"> </w:t>
            </w:r>
            <w:proofErr w:type="spellStart"/>
            <w:r>
              <w:rPr>
                <w:rFonts w:ascii="Roboto" w:hAnsi="Roboto"/>
                <w:color w:val="000000"/>
              </w:rPr>
              <w:t>holidays</w:t>
            </w:r>
            <w:proofErr w:type="spellEnd"/>
          </w:p>
          <w:p w14:paraId="035D9ADA" w14:textId="77777777" w:rsidR="00CA7184" w:rsidRDefault="00CA7184" w:rsidP="007857F3">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The</w:t>
            </w:r>
            <w:proofErr w:type="spellEnd"/>
            <w:r>
              <w:rPr>
                <w:rFonts w:ascii="Roboto" w:hAnsi="Roboto"/>
                <w:color w:val="000000"/>
              </w:rPr>
              <w:t xml:space="preserve"> USA</w:t>
            </w:r>
          </w:p>
          <w:p w14:paraId="390A564B" w14:textId="77777777" w:rsidR="00CA7184" w:rsidRDefault="00CA7184" w:rsidP="007857F3">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American</w:t>
            </w:r>
            <w:proofErr w:type="spellEnd"/>
            <w:r>
              <w:rPr>
                <w:rFonts w:ascii="Roboto" w:hAnsi="Roboto"/>
                <w:color w:val="000000"/>
              </w:rPr>
              <w:t xml:space="preserve"> </w:t>
            </w:r>
            <w:proofErr w:type="spellStart"/>
            <w:r>
              <w:rPr>
                <w:rFonts w:ascii="Roboto" w:hAnsi="Roboto"/>
                <w:color w:val="000000"/>
              </w:rPr>
              <w:t>cities</w:t>
            </w:r>
            <w:proofErr w:type="spellEnd"/>
          </w:p>
          <w:p w14:paraId="5C9D3E75" w14:textId="77777777" w:rsidR="00CA7184" w:rsidRDefault="00CA7184" w:rsidP="007857F3">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Problems</w:t>
            </w:r>
            <w:proofErr w:type="spellEnd"/>
            <w:r>
              <w:rPr>
                <w:rFonts w:ascii="Roboto" w:hAnsi="Roboto"/>
                <w:color w:val="000000"/>
              </w:rPr>
              <w:t xml:space="preserve"> </w:t>
            </w:r>
            <w:proofErr w:type="spellStart"/>
            <w:r>
              <w:rPr>
                <w:rFonts w:ascii="Roboto" w:hAnsi="Roboto"/>
                <w:color w:val="000000"/>
              </w:rPr>
              <w:t>of</w:t>
            </w:r>
            <w:proofErr w:type="spellEnd"/>
            <w:r>
              <w:rPr>
                <w:rFonts w:ascii="Roboto" w:hAnsi="Roboto"/>
                <w:color w:val="000000"/>
              </w:rPr>
              <w:t xml:space="preserve"> </w:t>
            </w:r>
            <w:proofErr w:type="spellStart"/>
            <w:r>
              <w:rPr>
                <w:rFonts w:ascii="Roboto" w:hAnsi="Roboto"/>
                <w:color w:val="000000"/>
              </w:rPr>
              <w:t>the</w:t>
            </w:r>
            <w:proofErr w:type="spellEnd"/>
            <w:r>
              <w:rPr>
                <w:rFonts w:ascii="Roboto" w:hAnsi="Roboto"/>
                <w:color w:val="000000"/>
              </w:rPr>
              <w:t xml:space="preserve"> </w:t>
            </w:r>
            <w:proofErr w:type="spellStart"/>
            <w:r>
              <w:rPr>
                <w:rFonts w:ascii="Roboto" w:hAnsi="Roboto"/>
                <w:color w:val="000000"/>
              </w:rPr>
              <w:t>world</w:t>
            </w:r>
            <w:proofErr w:type="spellEnd"/>
          </w:p>
          <w:p w14:paraId="1771E5B9" w14:textId="77777777" w:rsidR="00CA7184" w:rsidRDefault="00CA7184" w:rsidP="007857F3">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Traditions</w:t>
            </w:r>
            <w:proofErr w:type="spellEnd"/>
            <w:r>
              <w:rPr>
                <w:rFonts w:ascii="Roboto" w:hAnsi="Roboto"/>
                <w:color w:val="000000"/>
              </w:rPr>
              <w:t xml:space="preserve"> and </w:t>
            </w:r>
            <w:proofErr w:type="spellStart"/>
            <w:r>
              <w:rPr>
                <w:rFonts w:ascii="Roboto" w:hAnsi="Roboto"/>
                <w:color w:val="000000"/>
              </w:rPr>
              <w:t>festivals</w:t>
            </w:r>
            <w:proofErr w:type="spellEnd"/>
            <w:r>
              <w:rPr>
                <w:rFonts w:ascii="Roboto" w:hAnsi="Roboto"/>
                <w:color w:val="000000"/>
              </w:rPr>
              <w:t xml:space="preserve"> in </w:t>
            </w:r>
            <w:proofErr w:type="spellStart"/>
            <w:r>
              <w:rPr>
                <w:rFonts w:ascii="Roboto" w:hAnsi="Roboto"/>
                <w:color w:val="000000"/>
              </w:rPr>
              <w:t>the</w:t>
            </w:r>
            <w:proofErr w:type="spellEnd"/>
            <w:r>
              <w:rPr>
                <w:rFonts w:ascii="Roboto" w:hAnsi="Roboto"/>
                <w:color w:val="000000"/>
              </w:rPr>
              <w:t xml:space="preserve"> Czech Republic, </w:t>
            </w:r>
            <w:proofErr w:type="spellStart"/>
            <w:r>
              <w:rPr>
                <w:rFonts w:ascii="Roboto" w:hAnsi="Roboto"/>
                <w:color w:val="000000"/>
              </w:rPr>
              <w:t>the</w:t>
            </w:r>
            <w:proofErr w:type="spellEnd"/>
            <w:r>
              <w:rPr>
                <w:rFonts w:ascii="Roboto" w:hAnsi="Roboto"/>
                <w:color w:val="000000"/>
              </w:rPr>
              <w:t xml:space="preserve"> USA and Great </w:t>
            </w:r>
            <w:proofErr w:type="spellStart"/>
            <w:r>
              <w:rPr>
                <w:rFonts w:ascii="Roboto" w:hAnsi="Roboto"/>
                <w:color w:val="000000"/>
              </w:rPr>
              <w:t>Britain</w:t>
            </w:r>
            <w:proofErr w:type="spellEnd"/>
          </w:p>
          <w:p w14:paraId="0786AE2C" w14:textId="77777777" w:rsidR="00CA7184" w:rsidRDefault="00CA7184" w:rsidP="007857F3">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School</w:t>
            </w:r>
            <w:proofErr w:type="spellEnd"/>
            <w:r>
              <w:rPr>
                <w:rFonts w:ascii="Roboto" w:hAnsi="Roboto"/>
                <w:color w:val="000000"/>
              </w:rPr>
              <w:t xml:space="preserve">, </w:t>
            </w:r>
            <w:proofErr w:type="spellStart"/>
            <w:r>
              <w:rPr>
                <w:rFonts w:ascii="Roboto" w:hAnsi="Roboto"/>
                <w:color w:val="000000"/>
              </w:rPr>
              <w:t>Education</w:t>
            </w:r>
            <w:proofErr w:type="spellEnd"/>
            <w:r>
              <w:rPr>
                <w:rFonts w:ascii="Roboto" w:hAnsi="Roboto"/>
                <w:color w:val="000000"/>
              </w:rPr>
              <w:t xml:space="preserve"> in </w:t>
            </w:r>
            <w:proofErr w:type="spellStart"/>
            <w:r>
              <w:rPr>
                <w:rFonts w:ascii="Roboto" w:hAnsi="Roboto"/>
                <w:color w:val="000000"/>
              </w:rPr>
              <w:t>the</w:t>
            </w:r>
            <w:proofErr w:type="spellEnd"/>
            <w:r>
              <w:rPr>
                <w:rFonts w:ascii="Roboto" w:hAnsi="Roboto"/>
                <w:color w:val="000000"/>
              </w:rPr>
              <w:t xml:space="preserve"> Czech Republic, </w:t>
            </w:r>
            <w:proofErr w:type="spellStart"/>
            <w:r>
              <w:rPr>
                <w:rFonts w:ascii="Roboto" w:hAnsi="Roboto"/>
                <w:color w:val="000000"/>
              </w:rPr>
              <w:t>the</w:t>
            </w:r>
            <w:proofErr w:type="spellEnd"/>
            <w:r>
              <w:rPr>
                <w:rFonts w:ascii="Roboto" w:hAnsi="Roboto"/>
                <w:color w:val="000000"/>
              </w:rPr>
              <w:t xml:space="preserve"> USA and Great </w:t>
            </w:r>
            <w:proofErr w:type="spellStart"/>
            <w:r>
              <w:rPr>
                <w:rFonts w:ascii="Roboto" w:hAnsi="Roboto"/>
                <w:color w:val="000000"/>
              </w:rPr>
              <w:t>Britain</w:t>
            </w:r>
            <w:proofErr w:type="spellEnd"/>
          </w:p>
          <w:p w14:paraId="54D477CB" w14:textId="77777777" w:rsidR="00CA7184" w:rsidRDefault="00CA7184" w:rsidP="007857F3">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Family</w:t>
            </w:r>
            <w:proofErr w:type="spellEnd"/>
            <w:r>
              <w:rPr>
                <w:rFonts w:ascii="Roboto" w:hAnsi="Roboto"/>
                <w:color w:val="000000"/>
              </w:rPr>
              <w:t xml:space="preserve"> and </w:t>
            </w:r>
            <w:proofErr w:type="spellStart"/>
            <w:r>
              <w:rPr>
                <w:rFonts w:ascii="Roboto" w:hAnsi="Roboto"/>
                <w:color w:val="000000"/>
              </w:rPr>
              <w:t>relationship</w:t>
            </w:r>
            <w:proofErr w:type="spellEnd"/>
          </w:p>
          <w:p w14:paraId="76048E38" w14:textId="77777777" w:rsidR="00CA7184" w:rsidRDefault="00CA7184" w:rsidP="007857F3">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Sports</w:t>
            </w:r>
            <w:proofErr w:type="spellEnd"/>
            <w:r>
              <w:rPr>
                <w:rFonts w:ascii="Roboto" w:hAnsi="Roboto"/>
                <w:color w:val="000000"/>
              </w:rPr>
              <w:t xml:space="preserve"> and </w:t>
            </w:r>
            <w:proofErr w:type="spellStart"/>
            <w:r>
              <w:rPr>
                <w:rFonts w:ascii="Roboto" w:hAnsi="Roboto"/>
                <w:color w:val="000000"/>
              </w:rPr>
              <w:t>games</w:t>
            </w:r>
            <w:proofErr w:type="spellEnd"/>
          </w:p>
          <w:p w14:paraId="27D0F4A1" w14:textId="77777777" w:rsidR="00CA7184" w:rsidRDefault="00CA7184" w:rsidP="007857F3">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The</w:t>
            </w:r>
            <w:proofErr w:type="spellEnd"/>
            <w:r>
              <w:rPr>
                <w:rFonts w:ascii="Roboto" w:hAnsi="Roboto"/>
                <w:color w:val="000000"/>
              </w:rPr>
              <w:t xml:space="preserve"> UK</w:t>
            </w:r>
          </w:p>
          <w:p w14:paraId="164588C0" w14:textId="77777777" w:rsidR="00CA7184" w:rsidRDefault="00CA7184" w:rsidP="007857F3">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British</w:t>
            </w:r>
            <w:proofErr w:type="spellEnd"/>
            <w:r>
              <w:rPr>
                <w:rFonts w:ascii="Roboto" w:hAnsi="Roboto"/>
                <w:color w:val="000000"/>
              </w:rPr>
              <w:t xml:space="preserve"> </w:t>
            </w:r>
            <w:proofErr w:type="spellStart"/>
            <w:r>
              <w:rPr>
                <w:rFonts w:ascii="Roboto" w:hAnsi="Roboto"/>
                <w:color w:val="000000"/>
              </w:rPr>
              <w:t>cities</w:t>
            </w:r>
            <w:proofErr w:type="spellEnd"/>
            <w:r>
              <w:rPr>
                <w:rFonts w:ascii="Roboto" w:hAnsi="Roboto"/>
                <w:color w:val="000000"/>
              </w:rPr>
              <w:t> </w:t>
            </w:r>
          </w:p>
          <w:p w14:paraId="049BF370" w14:textId="77777777" w:rsidR="00CA7184" w:rsidRPr="00BE6FEE" w:rsidRDefault="00CA7184" w:rsidP="007857F3">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American</w:t>
            </w:r>
            <w:proofErr w:type="spellEnd"/>
            <w:r>
              <w:rPr>
                <w:rFonts w:ascii="Roboto" w:hAnsi="Roboto"/>
                <w:color w:val="000000"/>
              </w:rPr>
              <w:t xml:space="preserve"> </w:t>
            </w:r>
            <w:proofErr w:type="spellStart"/>
            <w:r>
              <w:rPr>
                <w:rFonts w:ascii="Roboto" w:hAnsi="Roboto"/>
                <w:color w:val="000000"/>
              </w:rPr>
              <w:t>literature</w:t>
            </w:r>
            <w:proofErr w:type="spellEnd"/>
            <w:r>
              <w:rPr>
                <w:rFonts w:ascii="Roboto" w:hAnsi="Roboto"/>
                <w:color w:val="000000"/>
              </w:rPr>
              <w:t> </w:t>
            </w:r>
          </w:p>
        </w:tc>
      </w:tr>
    </w:tbl>
    <w:p w14:paraId="629CB8D8" w14:textId="77777777" w:rsidR="00CA7184" w:rsidRPr="007D4170" w:rsidRDefault="00CA7184" w:rsidP="00CA7184">
      <w:pPr>
        <w:autoSpaceDE w:val="0"/>
        <w:autoSpaceDN w:val="0"/>
        <w:adjustRightInd w:val="0"/>
        <w:spacing w:after="0" w:line="240" w:lineRule="auto"/>
        <w:rPr>
          <w:rFonts w:ascii="Arial" w:eastAsia="800002AB-Identity-H" w:hAnsi="Arial" w:cs="Arial"/>
          <w:color w:val="000000"/>
          <w:lang w:val="cs-CZ"/>
        </w:rPr>
      </w:pPr>
      <w:r w:rsidRPr="007D4170">
        <w:rPr>
          <w:rFonts w:ascii="Arial" w:eastAsia="800002AB-Identity-H" w:hAnsi="Arial" w:cs="Arial"/>
          <w:color w:val="000000"/>
          <w:lang w:val="cs-CZ"/>
        </w:rPr>
        <w:t>přesahy</w:t>
      </w:r>
    </w:p>
    <w:p w14:paraId="316C1302" w14:textId="77777777" w:rsidR="00CA7184" w:rsidRPr="007D4170" w:rsidRDefault="00CA7184" w:rsidP="00CA7184">
      <w:pPr>
        <w:autoSpaceDE w:val="0"/>
        <w:autoSpaceDN w:val="0"/>
        <w:adjustRightInd w:val="0"/>
        <w:spacing w:after="0" w:line="240" w:lineRule="auto"/>
        <w:rPr>
          <w:rFonts w:ascii="Arial" w:eastAsia="800002AC-Identity-H" w:hAnsi="Arial" w:cs="Arial"/>
          <w:color w:val="000000"/>
          <w:lang w:val="cs-CZ"/>
        </w:rPr>
      </w:pPr>
      <w:r w:rsidRPr="007D4170">
        <w:rPr>
          <w:rFonts w:ascii="Arial" w:eastAsia="800002AC-Identity-H" w:hAnsi="Arial" w:cs="Arial"/>
          <w:color w:val="000000"/>
          <w:lang w:val="cs-CZ"/>
        </w:rPr>
        <w:t>Do:</w:t>
      </w:r>
    </w:p>
    <w:p w14:paraId="1A21F3B8" w14:textId="77777777" w:rsidR="00CA7184" w:rsidRPr="007D4170" w:rsidRDefault="00CA7184" w:rsidP="00CA7184">
      <w:pPr>
        <w:autoSpaceDE w:val="0"/>
        <w:autoSpaceDN w:val="0"/>
        <w:adjustRightInd w:val="0"/>
        <w:spacing w:after="0" w:line="240" w:lineRule="auto"/>
        <w:rPr>
          <w:rFonts w:ascii="Arial" w:eastAsia="800002AB-Identity-H" w:hAnsi="Arial" w:cs="Arial"/>
          <w:color w:val="000000"/>
          <w:lang w:val="cs-CZ"/>
        </w:rPr>
      </w:pPr>
      <w:r w:rsidRPr="007D4170">
        <w:rPr>
          <w:rFonts w:ascii="Arial" w:eastAsia="800002AB-Identity-H" w:hAnsi="Arial" w:cs="Arial"/>
          <w:color w:val="000000"/>
          <w:lang w:val="cs-CZ"/>
        </w:rPr>
        <w:t xml:space="preserve">GG </w:t>
      </w:r>
      <w:r>
        <w:rPr>
          <w:rFonts w:ascii="Arial" w:eastAsia="800002AB-Identity-H" w:hAnsi="Arial" w:cs="Arial"/>
          <w:color w:val="000000"/>
          <w:lang w:val="cs-CZ"/>
        </w:rPr>
        <w:tab/>
      </w:r>
      <w:r w:rsidRPr="007D4170">
        <w:rPr>
          <w:rFonts w:ascii="Arial" w:eastAsia="800002AB-Identity-H" w:hAnsi="Arial" w:cs="Arial"/>
          <w:color w:val="000000"/>
          <w:lang w:val="cs-CZ"/>
        </w:rPr>
        <w:t>(</w:t>
      </w:r>
      <w:r>
        <w:rPr>
          <w:rFonts w:ascii="Arial" w:eastAsia="800002AB-Identity-H" w:hAnsi="Arial" w:cs="Arial"/>
          <w:color w:val="000000"/>
          <w:lang w:val="cs-CZ"/>
        </w:rPr>
        <w:t>5.</w:t>
      </w:r>
      <w:r w:rsidRPr="007D4170">
        <w:rPr>
          <w:rFonts w:ascii="Arial" w:eastAsia="800002AB-Identity-H" w:hAnsi="Arial" w:cs="Arial"/>
          <w:color w:val="000000"/>
          <w:lang w:val="cs-CZ"/>
        </w:rPr>
        <w:t xml:space="preserve"> ročník) : </w:t>
      </w:r>
      <w:r>
        <w:rPr>
          <w:rFonts w:ascii="Arial" w:eastAsia="800002AB-Identity-H" w:hAnsi="Arial" w:cs="Arial"/>
          <w:color w:val="000000"/>
          <w:lang w:val="cs-CZ"/>
        </w:rPr>
        <w:t>R</w:t>
      </w:r>
      <w:r w:rsidRPr="007D4170">
        <w:rPr>
          <w:rFonts w:ascii="Arial" w:eastAsia="800002AB-Identity-H" w:hAnsi="Arial" w:cs="Arial"/>
          <w:color w:val="000000"/>
          <w:lang w:val="cs-CZ"/>
        </w:rPr>
        <w:t>egiony</w:t>
      </w:r>
    </w:p>
    <w:p w14:paraId="238F91F8" w14:textId="77777777" w:rsidR="00CA7184" w:rsidRPr="007D4170" w:rsidRDefault="00CA7184" w:rsidP="00CA7184">
      <w:pPr>
        <w:autoSpaceDE w:val="0"/>
        <w:autoSpaceDN w:val="0"/>
        <w:adjustRightInd w:val="0"/>
        <w:spacing w:after="0" w:line="240" w:lineRule="auto"/>
        <w:rPr>
          <w:rFonts w:ascii="Arial" w:eastAsia="800002AC-Identity-H" w:hAnsi="Arial" w:cs="Arial"/>
          <w:color w:val="000000"/>
          <w:lang w:val="cs-CZ"/>
        </w:rPr>
      </w:pPr>
      <w:r w:rsidRPr="007D4170">
        <w:rPr>
          <w:rFonts w:ascii="Arial" w:eastAsia="800002AC-Identity-H" w:hAnsi="Arial" w:cs="Arial"/>
          <w:color w:val="000000"/>
          <w:lang w:val="cs-CZ"/>
        </w:rPr>
        <w:t>Z:</w:t>
      </w:r>
    </w:p>
    <w:p w14:paraId="55DF8C71" w14:textId="77777777" w:rsidR="00CA7184" w:rsidRPr="007D4170" w:rsidRDefault="00CA7184" w:rsidP="00CA7184">
      <w:pPr>
        <w:autoSpaceDE w:val="0"/>
        <w:autoSpaceDN w:val="0"/>
        <w:adjustRightInd w:val="0"/>
        <w:spacing w:after="0" w:line="240" w:lineRule="auto"/>
        <w:rPr>
          <w:rFonts w:ascii="Arial" w:eastAsia="800002AB-Identity-H" w:hAnsi="Arial" w:cs="Arial"/>
          <w:color w:val="000000"/>
          <w:lang w:val="cs-CZ"/>
        </w:rPr>
      </w:pPr>
      <w:r w:rsidRPr="007D4170">
        <w:rPr>
          <w:rFonts w:ascii="Arial" w:eastAsia="800002AB-Identity-H" w:hAnsi="Arial" w:cs="Arial"/>
          <w:color w:val="000000"/>
          <w:lang w:val="cs-CZ"/>
        </w:rPr>
        <w:t xml:space="preserve">AJ-1 </w:t>
      </w:r>
      <w:r>
        <w:rPr>
          <w:rFonts w:ascii="Arial" w:eastAsia="800002AB-Identity-H" w:hAnsi="Arial" w:cs="Arial"/>
          <w:color w:val="000000"/>
          <w:lang w:val="cs-CZ"/>
        </w:rPr>
        <w:tab/>
      </w:r>
      <w:r w:rsidRPr="007D4170">
        <w:rPr>
          <w:rFonts w:ascii="Arial" w:eastAsia="800002AB-Identity-H" w:hAnsi="Arial" w:cs="Arial"/>
          <w:color w:val="000000"/>
          <w:lang w:val="cs-CZ"/>
        </w:rPr>
        <w:t>(</w:t>
      </w:r>
      <w:r>
        <w:rPr>
          <w:rFonts w:ascii="Arial" w:eastAsia="800002AB-Identity-H" w:hAnsi="Arial" w:cs="Arial"/>
          <w:color w:val="000000"/>
          <w:lang w:val="cs-CZ"/>
        </w:rPr>
        <w:t>3.</w:t>
      </w:r>
      <w:r w:rsidRPr="007D4170">
        <w:rPr>
          <w:rFonts w:ascii="Arial" w:eastAsia="800002AB-Identity-H" w:hAnsi="Arial" w:cs="Arial"/>
          <w:color w:val="000000"/>
          <w:lang w:val="cs-CZ"/>
        </w:rPr>
        <w:t xml:space="preserve"> ročník) : </w:t>
      </w:r>
      <w:r>
        <w:rPr>
          <w:rFonts w:ascii="Arial" w:eastAsia="800002AB-Identity-H" w:hAnsi="Arial" w:cs="Arial"/>
          <w:color w:val="000000"/>
          <w:lang w:val="cs-CZ"/>
        </w:rPr>
        <w:t xml:space="preserve">Konverzační část a </w:t>
      </w:r>
      <w:r w:rsidRPr="007D4170">
        <w:rPr>
          <w:rFonts w:ascii="Arial" w:eastAsia="800002AB-Identity-H" w:hAnsi="Arial" w:cs="Arial"/>
          <w:color w:val="000000"/>
          <w:lang w:val="cs-CZ"/>
        </w:rPr>
        <w:t>gramatická část</w:t>
      </w:r>
    </w:p>
    <w:p w14:paraId="4D747AC6" w14:textId="77777777" w:rsidR="00CA7184" w:rsidRDefault="00CA7184" w:rsidP="00CA7184">
      <w:pPr>
        <w:autoSpaceDE w:val="0"/>
        <w:autoSpaceDN w:val="0"/>
        <w:adjustRightInd w:val="0"/>
        <w:spacing w:after="0" w:line="240" w:lineRule="auto"/>
        <w:rPr>
          <w:rFonts w:ascii="Arial" w:eastAsia="800002AB-Identity-H" w:hAnsi="Arial" w:cs="Arial"/>
          <w:color w:val="000000"/>
          <w:lang w:val="cs-CZ"/>
        </w:rPr>
      </w:pPr>
      <w:r w:rsidRPr="007D4170">
        <w:rPr>
          <w:rFonts w:ascii="Arial" w:eastAsia="800002AB-Identity-H" w:hAnsi="Arial" w:cs="Arial"/>
          <w:color w:val="000000"/>
          <w:lang w:val="cs-CZ"/>
        </w:rPr>
        <w:t xml:space="preserve">AJ-1 </w:t>
      </w:r>
      <w:r>
        <w:rPr>
          <w:rFonts w:ascii="Arial" w:eastAsia="800002AB-Identity-H" w:hAnsi="Arial" w:cs="Arial"/>
          <w:color w:val="000000"/>
          <w:lang w:val="cs-CZ"/>
        </w:rPr>
        <w:tab/>
      </w:r>
      <w:r w:rsidRPr="007D4170">
        <w:rPr>
          <w:rFonts w:ascii="Arial" w:eastAsia="800002AB-Identity-H" w:hAnsi="Arial" w:cs="Arial"/>
          <w:color w:val="000000"/>
          <w:lang w:val="cs-CZ"/>
        </w:rPr>
        <w:t>(</w:t>
      </w:r>
      <w:r>
        <w:rPr>
          <w:rFonts w:ascii="Arial" w:eastAsia="800002AB-Identity-H" w:hAnsi="Arial" w:cs="Arial"/>
          <w:color w:val="000000"/>
          <w:lang w:val="cs-CZ"/>
        </w:rPr>
        <w:t>4.</w:t>
      </w:r>
      <w:r w:rsidRPr="007D4170">
        <w:rPr>
          <w:rFonts w:ascii="Arial" w:eastAsia="800002AB-Identity-H" w:hAnsi="Arial" w:cs="Arial"/>
          <w:color w:val="000000"/>
          <w:lang w:val="cs-CZ"/>
        </w:rPr>
        <w:t xml:space="preserve"> ročník) : </w:t>
      </w:r>
      <w:r>
        <w:rPr>
          <w:rFonts w:ascii="Arial" w:eastAsia="800002AB-Identity-H" w:hAnsi="Arial" w:cs="Arial"/>
          <w:color w:val="000000"/>
          <w:lang w:val="cs-CZ"/>
        </w:rPr>
        <w:t xml:space="preserve">Konverzační část a </w:t>
      </w:r>
      <w:r w:rsidRPr="007D4170">
        <w:rPr>
          <w:rFonts w:ascii="Arial" w:eastAsia="800002AB-Identity-H" w:hAnsi="Arial" w:cs="Arial"/>
          <w:color w:val="000000"/>
          <w:lang w:val="cs-CZ"/>
        </w:rPr>
        <w:t>gramatická část</w:t>
      </w:r>
    </w:p>
    <w:p w14:paraId="1D8FF5DD" w14:textId="77777777" w:rsidR="00CA7184" w:rsidRDefault="00CA7184" w:rsidP="00CA7184">
      <w:pPr>
        <w:autoSpaceDE w:val="0"/>
        <w:autoSpaceDN w:val="0"/>
        <w:adjustRightInd w:val="0"/>
        <w:spacing w:after="0" w:line="240" w:lineRule="auto"/>
        <w:rPr>
          <w:rFonts w:ascii="Arial" w:eastAsia="800002AD-Identity-H" w:hAnsi="Arial" w:cs="Arial"/>
          <w:color w:val="000000"/>
          <w:lang w:val="cs-CZ"/>
        </w:rPr>
      </w:pPr>
      <w:r w:rsidRPr="007D4170">
        <w:rPr>
          <w:rFonts w:ascii="Arial" w:eastAsia="800002AD-Identity-H" w:hAnsi="Arial" w:cs="Arial"/>
          <w:color w:val="000000"/>
          <w:lang w:val="cs-CZ"/>
        </w:rPr>
        <w:t xml:space="preserve">AJ-1 </w:t>
      </w:r>
      <w:r>
        <w:rPr>
          <w:rFonts w:ascii="Arial" w:eastAsia="800002AD-Identity-H" w:hAnsi="Arial" w:cs="Arial"/>
          <w:color w:val="000000"/>
          <w:lang w:val="cs-CZ"/>
        </w:rPr>
        <w:tab/>
      </w:r>
      <w:r w:rsidRPr="007D4170">
        <w:rPr>
          <w:rFonts w:ascii="Arial" w:eastAsia="800002AD-Identity-H" w:hAnsi="Arial" w:cs="Arial"/>
          <w:color w:val="000000"/>
          <w:lang w:val="cs-CZ"/>
        </w:rPr>
        <w:t>(</w:t>
      </w:r>
      <w:r>
        <w:rPr>
          <w:rFonts w:ascii="Arial" w:eastAsia="800002AD-Identity-H" w:hAnsi="Arial" w:cs="Arial"/>
          <w:color w:val="000000"/>
          <w:lang w:val="cs-CZ"/>
        </w:rPr>
        <w:t>5.</w:t>
      </w:r>
      <w:r w:rsidRPr="007D4170">
        <w:rPr>
          <w:rFonts w:ascii="Arial" w:eastAsia="800002AD-Identity-H" w:hAnsi="Arial" w:cs="Arial"/>
          <w:color w:val="000000"/>
          <w:lang w:val="cs-CZ"/>
        </w:rPr>
        <w:t xml:space="preserve"> ročník) : </w:t>
      </w:r>
      <w:r>
        <w:rPr>
          <w:rFonts w:ascii="Arial" w:eastAsia="800002AB-Identity-H" w:hAnsi="Arial" w:cs="Arial"/>
          <w:color w:val="000000"/>
          <w:lang w:val="cs-CZ"/>
        </w:rPr>
        <w:t xml:space="preserve">Konverzační část a </w:t>
      </w:r>
      <w:r w:rsidRPr="007D4170">
        <w:rPr>
          <w:rFonts w:ascii="Arial" w:eastAsia="800002AB-Identity-H" w:hAnsi="Arial" w:cs="Arial"/>
          <w:color w:val="000000"/>
          <w:lang w:val="cs-CZ"/>
        </w:rPr>
        <w:t>gramatická část</w:t>
      </w:r>
      <w:r w:rsidRPr="007D4170">
        <w:rPr>
          <w:rFonts w:ascii="Arial" w:eastAsia="800002AD-Identity-H" w:hAnsi="Arial" w:cs="Arial"/>
          <w:color w:val="000000"/>
          <w:lang w:val="cs-CZ"/>
        </w:rPr>
        <w:t xml:space="preserve"> </w:t>
      </w:r>
    </w:p>
    <w:p w14:paraId="227028E2" w14:textId="77777777" w:rsidR="00CA7184" w:rsidRPr="005539F9" w:rsidRDefault="00CA7184" w:rsidP="00EB476B">
      <w:pPr>
        <w:autoSpaceDE w:val="0"/>
        <w:autoSpaceDN w:val="0"/>
        <w:adjustRightInd w:val="0"/>
        <w:spacing w:after="0" w:line="240" w:lineRule="auto"/>
        <w:rPr>
          <w:rFonts w:ascii="Arial" w:eastAsia="800000BB-Identity-H" w:hAnsi="Arial" w:cs="Arial"/>
          <w:color w:val="000000"/>
          <w:lang w:val="cs-CZ"/>
        </w:rPr>
      </w:pPr>
    </w:p>
    <w:p w14:paraId="5DE82417" w14:textId="77777777" w:rsidR="00EB476B"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průřezová témata:</w:t>
      </w:r>
      <w:r>
        <w:rPr>
          <w:rFonts w:ascii="Arial" w:eastAsia="800000C0-Identity-H" w:hAnsi="Arial" w:cs="Arial"/>
          <w:color w:val="000000"/>
          <w:lang w:val="cs-CZ"/>
        </w:rPr>
        <w:t xml:space="preserve"> </w:t>
      </w:r>
      <w:r>
        <w:rPr>
          <w:rFonts w:ascii="Arial" w:eastAsia="800000C0-Identity-H" w:hAnsi="Arial" w:cs="Arial"/>
          <w:color w:val="000000"/>
          <w:lang w:val="cs-CZ"/>
        </w:rPr>
        <w:tab/>
        <w:t>OSV – PRVS, SK, MVD, SAS</w:t>
      </w:r>
    </w:p>
    <w:p w14:paraId="2DBD661E" w14:textId="77777777" w:rsidR="00EB476B" w:rsidRDefault="00EB476B" w:rsidP="00EB476B">
      <w:pPr>
        <w:autoSpaceDE w:val="0"/>
        <w:autoSpaceDN w:val="0"/>
        <w:adjustRightInd w:val="0"/>
        <w:spacing w:after="0" w:line="240" w:lineRule="auto"/>
        <w:ind w:left="1416" w:firstLine="708"/>
        <w:rPr>
          <w:rFonts w:ascii="Arial" w:eastAsia="800000C0-Identity-H" w:hAnsi="Arial" w:cs="Arial"/>
          <w:color w:val="000000"/>
          <w:lang w:val="cs-CZ"/>
        </w:rPr>
      </w:pPr>
      <w:r>
        <w:rPr>
          <w:rFonts w:ascii="Arial" w:eastAsia="800000C0-Identity-H" w:hAnsi="Arial" w:cs="Arial"/>
          <w:color w:val="000000"/>
          <w:lang w:val="cs-CZ"/>
        </w:rPr>
        <w:t xml:space="preserve">VEGS – GPPD, ŽVE, </w:t>
      </w:r>
    </w:p>
    <w:p w14:paraId="5603459E" w14:textId="77777777" w:rsidR="00EB476B" w:rsidRDefault="00EB476B" w:rsidP="00EB476B">
      <w:pPr>
        <w:autoSpaceDE w:val="0"/>
        <w:autoSpaceDN w:val="0"/>
        <w:adjustRightInd w:val="0"/>
        <w:spacing w:after="0" w:line="240" w:lineRule="auto"/>
        <w:ind w:left="2124"/>
        <w:rPr>
          <w:rFonts w:ascii="Arial" w:eastAsia="800000C0-Identity-H" w:hAnsi="Arial" w:cs="Arial"/>
          <w:color w:val="000000"/>
          <w:lang w:val="cs-CZ"/>
        </w:rPr>
      </w:pPr>
      <w:r>
        <w:rPr>
          <w:rFonts w:ascii="Arial" w:eastAsia="800000C0-Identity-H" w:hAnsi="Arial" w:cs="Arial"/>
          <w:color w:val="000000"/>
          <w:lang w:val="cs-CZ"/>
        </w:rPr>
        <w:t>MUV – PAI, VMSAS</w:t>
      </w:r>
    </w:p>
    <w:p w14:paraId="5692AB7E" w14:textId="77777777" w:rsidR="00EB476B" w:rsidRDefault="00EB476B" w:rsidP="00EB476B">
      <w:pPr>
        <w:autoSpaceDE w:val="0"/>
        <w:autoSpaceDN w:val="0"/>
        <w:adjustRightInd w:val="0"/>
        <w:spacing w:after="0" w:line="240" w:lineRule="auto"/>
        <w:ind w:left="2124"/>
        <w:rPr>
          <w:rFonts w:ascii="Arial" w:eastAsia="800000C0-Identity-H" w:hAnsi="Arial" w:cs="Arial"/>
          <w:color w:val="000000"/>
          <w:lang w:val="cs-CZ"/>
        </w:rPr>
      </w:pPr>
      <w:r>
        <w:rPr>
          <w:rFonts w:ascii="Arial" w:eastAsia="800000C0-Identity-H" w:hAnsi="Arial" w:cs="Arial"/>
          <w:color w:val="000000"/>
          <w:lang w:val="cs-CZ"/>
        </w:rPr>
        <w:t>EV - ČŽP</w:t>
      </w:r>
    </w:p>
    <w:p w14:paraId="53C9EC98" w14:textId="77777777" w:rsidR="00EB476B" w:rsidRPr="005539F9" w:rsidRDefault="00EB476B" w:rsidP="00EB476B">
      <w:pPr>
        <w:autoSpaceDE w:val="0"/>
        <w:autoSpaceDN w:val="0"/>
        <w:adjustRightInd w:val="0"/>
        <w:spacing w:after="0" w:line="240" w:lineRule="auto"/>
        <w:ind w:left="2124"/>
        <w:rPr>
          <w:rFonts w:ascii="Arial" w:eastAsia="800000C0-Identity-H" w:hAnsi="Arial" w:cs="Arial"/>
          <w:color w:val="000000"/>
          <w:lang w:val="cs-CZ"/>
        </w:rPr>
      </w:pPr>
      <w:r>
        <w:rPr>
          <w:rFonts w:ascii="Arial" w:eastAsia="800000C0-Identity-H" w:hAnsi="Arial" w:cs="Arial"/>
          <w:color w:val="000000"/>
          <w:lang w:val="cs-CZ"/>
        </w:rPr>
        <w:t>MEV – MMP, UČI</w:t>
      </w:r>
    </w:p>
    <w:p w14:paraId="04866BAC" w14:textId="77777777" w:rsidR="00EB476B" w:rsidRDefault="00EB476B" w:rsidP="00EB476B">
      <w:pPr>
        <w:autoSpaceDE w:val="0"/>
        <w:autoSpaceDN w:val="0"/>
        <w:adjustRightInd w:val="0"/>
        <w:spacing w:after="0" w:line="240" w:lineRule="auto"/>
        <w:rPr>
          <w:rFonts w:ascii="Arial" w:eastAsia="800000C2-Identity-H" w:hAnsi="Arial" w:cs="Arial"/>
          <w:b/>
          <w:color w:val="000000"/>
          <w:lang w:val="cs-CZ"/>
        </w:rPr>
      </w:pPr>
    </w:p>
    <w:p w14:paraId="33DD60E7" w14:textId="163A3F6F" w:rsidR="00EB476B" w:rsidRPr="005539F9" w:rsidRDefault="00EB476B" w:rsidP="00EB476B">
      <w:pPr>
        <w:autoSpaceDE w:val="0"/>
        <w:autoSpaceDN w:val="0"/>
        <w:adjustRightInd w:val="0"/>
        <w:spacing w:after="0" w:line="240" w:lineRule="auto"/>
        <w:rPr>
          <w:rFonts w:ascii="Arial" w:eastAsia="800000C2-Identity-H" w:hAnsi="Arial" w:cs="Arial"/>
          <w:b/>
          <w:color w:val="000000"/>
          <w:lang w:val="cs-CZ"/>
        </w:rPr>
      </w:pPr>
      <w:r>
        <w:rPr>
          <w:rFonts w:ascii="Arial" w:eastAsia="800000C2-Identity-H" w:hAnsi="Arial" w:cs="Arial"/>
          <w:b/>
          <w:color w:val="000000"/>
          <w:lang w:val="cs-CZ"/>
        </w:rPr>
        <w:t>6</w:t>
      </w:r>
      <w:r w:rsidRPr="005539F9">
        <w:rPr>
          <w:rFonts w:ascii="Arial" w:eastAsia="800000C2-Identity-H" w:hAnsi="Arial" w:cs="Arial"/>
          <w:b/>
          <w:color w:val="000000"/>
          <w:lang w:val="cs-CZ"/>
        </w:rPr>
        <w:t>. ročník - dotace: 3, volitelný (Cizí jazyk</w:t>
      </w:r>
      <w:r w:rsidR="009B2AA4">
        <w:rPr>
          <w:rFonts w:ascii="Arial" w:eastAsia="800000C2-Identity-H" w:hAnsi="Arial" w:cs="Arial"/>
          <w:b/>
          <w:color w:val="000000"/>
          <w:lang w:val="cs-CZ"/>
        </w:rPr>
        <w:t>)</w:t>
      </w:r>
    </w:p>
    <w:p w14:paraId="4EDB5954" w14:textId="77777777" w:rsidR="00EB476B" w:rsidRPr="005539F9" w:rsidRDefault="00EB476B" w:rsidP="00EB476B">
      <w:pPr>
        <w:autoSpaceDE w:val="0"/>
        <w:autoSpaceDN w:val="0"/>
        <w:adjustRightInd w:val="0"/>
        <w:spacing w:after="0" w:line="240" w:lineRule="auto"/>
        <w:rPr>
          <w:rFonts w:ascii="Arial" w:eastAsia="800000C1-Identity-H" w:hAnsi="Arial" w:cs="Arial"/>
          <w:color w:val="000000"/>
          <w:lang w:val="cs-CZ"/>
        </w:rPr>
      </w:pPr>
    </w:p>
    <w:p w14:paraId="4FFEDC6F" w14:textId="77777777" w:rsidR="00EB476B" w:rsidRPr="005539F9" w:rsidRDefault="00EB476B" w:rsidP="00EB476B">
      <w:pPr>
        <w:autoSpaceDE w:val="0"/>
        <w:autoSpaceDN w:val="0"/>
        <w:adjustRightInd w:val="0"/>
        <w:spacing w:after="0" w:line="240" w:lineRule="auto"/>
        <w:jc w:val="both"/>
        <w:rPr>
          <w:rFonts w:ascii="Arial" w:eastAsia="800000C1-Identity-H" w:hAnsi="Arial" w:cs="Arial"/>
          <w:b/>
          <w:color w:val="000000"/>
          <w:lang w:val="cs-CZ"/>
        </w:rPr>
      </w:pPr>
      <w:r w:rsidRPr="005539F9">
        <w:rPr>
          <w:rFonts w:ascii="Arial" w:eastAsia="800000C1-Identity-H" w:hAnsi="Arial" w:cs="Arial"/>
          <w:b/>
          <w:color w:val="000000"/>
          <w:lang w:val="cs-CZ"/>
        </w:rPr>
        <w:t>Kompetence sociální a personální</w:t>
      </w:r>
    </w:p>
    <w:p w14:paraId="7F5B5DE5" w14:textId="77777777" w:rsidR="00EB476B" w:rsidRPr="005539F9" w:rsidRDefault="00EB476B" w:rsidP="00EB476B">
      <w:pPr>
        <w:autoSpaceDE w:val="0"/>
        <w:autoSpaceDN w:val="0"/>
        <w:adjustRightInd w:val="0"/>
        <w:spacing w:after="0" w:line="240" w:lineRule="auto"/>
        <w:jc w:val="both"/>
        <w:rPr>
          <w:rFonts w:ascii="Arial" w:eastAsia="800000C0-Identity-H" w:hAnsi="Arial" w:cs="Arial"/>
          <w:color w:val="000000"/>
          <w:lang w:val="cs-CZ"/>
        </w:rPr>
      </w:pPr>
      <w:r w:rsidRPr="005539F9">
        <w:rPr>
          <w:rFonts w:ascii="Arial" w:eastAsia="800000C0-Identity-H" w:hAnsi="Arial" w:cs="Arial"/>
          <w:color w:val="000000"/>
          <w:lang w:val="cs-CZ"/>
        </w:rPr>
        <w:t xml:space="preserve">● aktivně spolupracuje při stanovování a dosahování společných cílů </w:t>
      </w:r>
    </w:p>
    <w:p w14:paraId="6F2E16A5" w14:textId="77777777" w:rsidR="00EB476B" w:rsidRPr="005539F9" w:rsidRDefault="00EB476B" w:rsidP="00EB476B">
      <w:pPr>
        <w:autoSpaceDE w:val="0"/>
        <w:autoSpaceDN w:val="0"/>
        <w:adjustRightInd w:val="0"/>
        <w:spacing w:after="0" w:line="240" w:lineRule="auto"/>
        <w:jc w:val="both"/>
        <w:rPr>
          <w:rFonts w:ascii="Arial" w:eastAsia="800000C0-Identity-H" w:hAnsi="Arial" w:cs="Arial"/>
          <w:color w:val="000000"/>
          <w:lang w:val="cs-CZ"/>
        </w:rPr>
      </w:pPr>
      <w:r w:rsidRPr="005539F9">
        <w:rPr>
          <w:rFonts w:ascii="Arial" w:eastAsia="800000C0-Identity-H" w:hAnsi="Arial" w:cs="Arial"/>
          <w:color w:val="000000"/>
          <w:lang w:val="cs-CZ"/>
        </w:rPr>
        <w:t xml:space="preserve">● učí se tolerovat a vytvářet dobré vztahy </w:t>
      </w:r>
    </w:p>
    <w:p w14:paraId="5627ACE7" w14:textId="77777777" w:rsidR="00EB476B" w:rsidRPr="005539F9" w:rsidRDefault="00EB476B" w:rsidP="00EB476B">
      <w:pPr>
        <w:autoSpaceDE w:val="0"/>
        <w:autoSpaceDN w:val="0"/>
        <w:adjustRightInd w:val="0"/>
        <w:spacing w:after="0" w:line="240" w:lineRule="auto"/>
        <w:jc w:val="both"/>
        <w:rPr>
          <w:rFonts w:ascii="Arial" w:eastAsia="800000C0-Identity-H" w:hAnsi="Arial" w:cs="Arial"/>
          <w:color w:val="000000"/>
          <w:lang w:val="cs-CZ"/>
        </w:rPr>
      </w:pPr>
      <w:r w:rsidRPr="005539F9">
        <w:rPr>
          <w:rFonts w:ascii="Arial" w:eastAsia="800000C0-Identity-H" w:hAnsi="Arial" w:cs="Arial"/>
          <w:color w:val="000000"/>
          <w:lang w:val="cs-CZ"/>
        </w:rPr>
        <w:t>● přispívá k vytváření a udržování hodnotných mezilidských vztahů založených na vzájemné úctě, toleranci a empatii</w:t>
      </w:r>
    </w:p>
    <w:p w14:paraId="4B210896" w14:textId="77777777" w:rsidR="00EB476B" w:rsidRPr="005539F9" w:rsidRDefault="00EB476B" w:rsidP="00EB476B">
      <w:pPr>
        <w:autoSpaceDE w:val="0"/>
        <w:autoSpaceDN w:val="0"/>
        <w:adjustRightInd w:val="0"/>
        <w:spacing w:after="0" w:line="240" w:lineRule="auto"/>
        <w:jc w:val="both"/>
        <w:rPr>
          <w:rFonts w:ascii="Arial" w:eastAsia="800000C0-Identity-H" w:hAnsi="Arial" w:cs="Arial"/>
          <w:color w:val="000000"/>
          <w:lang w:val="cs-CZ"/>
        </w:rPr>
      </w:pPr>
    </w:p>
    <w:p w14:paraId="4D534732" w14:textId="77777777" w:rsidR="00EB476B" w:rsidRPr="005539F9" w:rsidRDefault="00EB476B" w:rsidP="00EB476B">
      <w:pPr>
        <w:autoSpaceDE w:val="0"/>
        <w:autoSpaceDN w:val="0"/>
        <w:adjustRightInd w:val="0"/>
        <w:spacing w:after="0" w:line="240" w:lineRule="auto"/>
        <w:jc w:val="both"/>
        <w:rPr>
          <w:rFonts w:ascii="Arial" w:eastAsia="800000C1-Identity-H" w:hAnsi="Arial" w:cs="Arial"/>
          <w:b/>
          <w:color w:val="000000"/>
          <w:lang w:val="cs-CZ"/>
        </w:rPr>
      </w:pPr>
      <w:r w:rsidRPr="005539F9">
        <w:rPr>
          <w:rFonts w:ascii="Arial" w:eastAsia="800000C1-Identity-H" w:hAnsi="Arial" w:cs="Arial"/>
          <w:b/>
          <w:color w:val="000000"/>
          <w:lang w:val="cs-CZ"/>
        </w:rPr>
        <w:t>Kompetence občanské</w:t>
      </w:r>
    </w:p>
    <w:p w14:paraId="0EDF27CD"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0-Identity-H" w:hAnsi="Arial" w:cs="Arial"/>
          <w:color w:val="000000"/>
          <w:lang w:val="cs-CZ"/>
        </w:rPr>
        <w:t xml:space="preserve">● k plnění svých povinností přistupuje zodpovědně a tvořivě </w:t>
      </w:r>
    </w:p>
    <w:p w14:paraId="2206A6C3"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3-Identity-H" w:hAnsi="Arial" w:cs="Arial"/>
          <w:color w:val="000000"/>
          <w:lang w:val="cs-CZ"/>
        </w:rPr>
        <w:t xml:space="preserve">● respektuje různorodost hodnot, názorů, postojů a schopností ostatních lidí </w:t>
      </w:r>
    </w:p>
    <w:p w14:paraId="74383EA9" w14:textId="77777777" w:rsidR="00EB476B" w:rsidRPr="005539F9" w:rsidRDefault="00EB476B" w:rsidP="00EB476B">
      <w:pPr>
        <w:autoSpaceDE w:val="0"/>
        <w:autoSpaceDN w:val="0"/>
        <w:adjustRightInd w:val="0"/>
        <w:spacing w:after="0" w:line="240" w:lineRule="auto"/>
        <w:jc w:val="both"/>
        <w:rPr>
          <w:rFonts w:ascii="Arial" w:eastAsia="800000C4-Identity-H" w:hAnsi="Arial" w:cs="Arial"/>
          <w:color w:val="000000"/>
          <w:lang w:val="cs-CZ"/>
        </w:rPr>
      </w:pPr>
      <w:r w:rsidRPr="005539F9">
        <w:rPr>
          <w:rFonts w:ascii="Arial" w:eastAsia="800000C3-Identity-H" w:hAnsi="Arial" w:cs="Arial"/>
          <w:color w:val="000000"/>
          <w:lang w:val="cs-CZ"/>
        </w:rPr>
        <w:t>● vyj</w:t>
      </w:r>
      <w:r>
        <w:rPr>
          <w:rFonts w:ascii="Arial" w:eastAsia="800000C3-Identity-H" w:hAnsi="Arial" w:cs="Arial"/>
          <w:color w:val="000000"/>
          <w:lang w:val="cs-CZ"/>
        </w:rPr>
        <w:t>a</w:t>
      </w:r>
      <w:r w:rsidRPr="005539F9">
        <w:rPr>
          <w:rFonts w:ascii="Arial" w:eastAsia="800000C3-Identity-H" w:hAnsi="Arial" w:cs="Arial"/>
          <w:color w:val="000000"/>
          <w:lang w:val="cs-CZ"/>
        </w:rPr>
        <w:t xml:space="preserve">dřuje svůj postoj, názor a stanovisko </w:t>
      </w:r>
    </w:p>
    <w:p w14:paraId="2CC8BF99" w14:textId="77777777" w:rsidR="00EB476B" w:rsidRPr="005539F9" w:rsidRDefault="00EB476B" w:rsidP="00EB476B">
      <w:pPr>
        <w:autoSpaceDE w:val="0"/>
        <w:autoSpaceDN w:val="0"/>
        <w:adjustRightInd w:val="0"/>
        <w:spacing w:after="0" w:line="240" w:lineRule="auto"/>
        <w:jc w:val="both"/>
        <w:rPr>
          <w:rFonts w:ascii="Arial" w:eastAsia="800000C4-Identity-H" w:hAnsi="Arial" w:cs="Arial"/>
          <w:b/>
          <w:color w:val="000000"/>
          <w:lang w:val="cs-CZ"/>
        </w:rPr>
      </w:pPr>
    </w:p>
    <w:p w14:paraId="2C6B2122" w14:textId="77777777" w:rsidR="00EB476B" w:rsidRPr="005539F9" w:rsidRDefault="00EB476B" w:rsidP="00EB476B">
      <w:pPr>
        <w:autoSpaceDE w:val="0"/>
        <w:autoSpaceDN w:val="0"/>
        <w:adjustRightInd w:val="0"/>
        <w:spacing w:after="0" w:line="240" w:lineRule="auto"/>
        <w:jc w:val="both"/>
        <w:rPr>
          <w:rFonts w:ascii="Arial" w:eastAsia="800000C4-Identity-H" w:hAnsi="Arial" w:cs="Arial"/>
          <w:b/>
          <w:color w:val="000000"/>
          <w:lang w:val="cs-CZ"/>
        </w:rPr>
      </w:pPr>
      <w:r w:rsidRPr="005539F9">
        <w:rPr>
          <w:rFonts w:ascii="Arial" w:eastAsia="800000C4-Identity-H" w:hAnsi="Arial" w:cs="Arial"/>
          <w:b/>
          <w:color w:val="000000"/>
          <w:lang w:val="cs-CZ"/>
        </w:rPr>
        <w:t>Kompetence k podnikavosti</w:t>
      </w:r>
    </w:p>
    <w:p w14:paraId="24E2D2F2" w14:textId="77777777" w:rsidR="00EB476B"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3-Identity-H" w:hAnsi="Arial" w:cs="Arial"/>
          <w:color w:val="000000"/>
          <w:lang w:val="cs-CZ"/>
        </w:rPr>
        <w:t xml:space="preserve">● rozvíjí svůj osobní a odborný potenciál, rozpoznává a využívá příležitosti pro svůj rozvoj </w:t>
      </w:r>
    </w:p>
    <w:p w14:paraId="2CC34D3B"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3-Identity-H" w:hAnsi="Arial" w:cs="Arial"/>
          <w:color w:val="000000"/>
          <w:lang w:val="cs-CZ"/>
        </w:rPr>
        <w:t>v osobním a profesním životě</w:t>
      </w:r>
    </w:p>
    <w:p w14:paraId="5B769691"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3-Identity-H" w:hAnsi="Arial" w:cs="Arial"/>
          <w:color w:val="000000"/>
          <w:lang w:val="cs-CZ"/>
        </w:rPr>
        <w:t>● uplatňuje proaktivní přístup, vlastní iniciativu a tvořivost, vítá a podporuje inovace</w:t>
      </w:r>
    </w:p>
    <w:p w14:paraId="6F7B131D" w14:textId="77777777" w:rsidR="00EB476B" w:rsidRPr="005539F9" w:rsidRDefault="00EB476B" w:rsidP="00EB476B">
      <w:pPr>
        <w:autoSpaceDE w:val="0"/>
        <w:autoSpaceDN w:val="0"/>
        <w:adjustRightInd w:val="0"/>
        <w:spacing w:after="0" w:line="240" w:lineRule="auto"/>
        <w:jc w:val="both"/>
        <w:rPr>
          <w:rFonts w:ascii="Arial" w:eastAsia="800000C4-Identity-H" w:hAnsi="Arial" w:cs="Arial"/>
          <w:color w:val="000000"/>
          <w:lang w:val="cs-CZ"/>
        </w:rPr>
      </w:pPr>
    </w:p>
    <w:p w14:paraId="5F992297" w14:textId="77777777" w:rsidR="00EB476B" w:rsidRPr="005539F9" w:rsidRDefault="00EB476B" w:rsidP="00EB476B">
      <w:pPr>
        <w:autoSpaceDE w:val="0"/>
        <w:autoSpaceDN w:val="0"/>
        <w:adjustRightInd w:val="0"/>
        <w:spacing w:after="0" w:line="240" w:lineRule="auto"/>
        <w:jc w:val="both"/>
        <w:rPr>
          <w:rFonts w:ascii="Arial" w:eastAsia="800000C4-Identity-H" w:hAnsi="Arial" w:cs="Arial"/>
          <w:b/>
          <w:color w:val="000000"/>
          <w:lang w:val="cs-CZ"/>
        </w:rPr>
      </w:pPr>
      <w:r w:rsidRPr="005539F9">
        <w:rPr>
          <w:rFonts w:ascii="Arial" w:eastAsia="800000C4-Identity-H" w:hAnsi="Arial" w:cs="Arial"/>
          <w:b/>
          <w:color w:val="000000"/>
          <w:lang w:val="cs-CZ"/>
        </w:rPr>
        <w:t>Kompetence k učení</w:t>
      </w:r>
    </w:p>
    <w:p w14:paraId="10D0D9CB"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3-Identity-H" w:hAnsi="Arial" w:cs="Arial"/>
          <w:color w:val="000000"/>
          <w:lang w:val="cs-CZ"/>
        </w:rPr>
        <w:lastRenderedPageBreak/>
        <w:t>● efektivně využívá různé strategie učení k získání a zpracování poznatků a informací, hledá a rozvíjí účinné postupy ve svém učení, reflektuje proces vlastního učení a myšlení</w:t>
      </w:r>
    </w:p>
    <w:p w14:paraId="373FF98B"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3-Identity-H" w:hAnsi="Arial" w:cs="Arial"/>
          <w:color w:val="000000"/>
          <w:lang w:val="cs-CZ"/>
        </w:rPr>
        <w:t xml:space="preserve">● chápe učení jako celoživotní proces </w:t>
      </w:r>
    </w:p>
    <w:p w14:paraId="2C551733"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3-Identity-H" w:hAnsi="Arial" w:cs="Arial"/>
          <w:color w:val="000000"/>
          <w:lang w:val="cs-CZ"/>
        </w:rPr>
        <w:t>● kriticky hodnotí pokrok při dosahování cílů svého učení a práce, přijímá ocenění, radu i kritiku ze strany druhých, z vlastních úspěchů i chyb čerpá poučení pro další práci</w:t>
      </w:r>
    </w:p>
    <w:p w14:paraId="5767C0DD"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3-Identity-H" w:hAnsi="Arial" w:cs="Arial"/>
          <w:color w:val="000000"/>
          <w:lang w:val="cs-CZ"/>
        </w:rPr>
        <w:t xml:space="preserve">● vyhledává informace na internetu na zadané téma </w:t>
      </w:r>
    </w:p>
    <w:p w14:paraId="425EC71C"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3-Identity-H" w:hAnsi="Arial" w:cs="Arial"/>
          <w:color w:val="000000"/>
          <w:lang w:val="cs-CZ"/>
        </w:rPr>
        <w:t xml:space="preserve">● snaží se o pochopení systémové povahy jazyka </w:t>
      </w:r>
    </w:p>
    <w:p w14:paraId="49095B6E"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p>
    <w:p w14:paraId="07057823" w14:textId="77777777" w:rsidR="00EB476B" w:rsidRPr="005539F9" w:rsidRDefault="00EB476B" w:rsidP="00EB476B">
      <w:pPr>
        <w:autoSpaceDE w:val="0"/>
        <w:autoSpaceDN w:val="0"/>
        <w:adjustRightInd w:val="0"/>
        <w:spacing w:after="0" w:line="240" w:lineRule="auto"/>
        <w:jc w:val="both"/>
        <w:rPr>
          <w:rFonts w:ascii="Arial" w:eastAsia="800000C4-Identity-H" w:hAnsi="Arial" w:cs="Arial"/>
          <w:b/>
          <w:color w:val="000000"/>
          <w:lang w:val="cs-CZ"/>
        </w:rPr>
      </w:pPr>
      <w:r w:rsidRPr="005539F9">
        <w:rPr>
          <w:rFonts w:ascii="Arial" w:eastAsia="800000C4-Identity-H" w:hAnsi="Arial" w:cs="Arial"/>
          <w:b/>
          <w:color w:val="000000"/>
          <w:lang w:val="cs-CZ"/>
        </w:rPr>
        <w:t>Kompetence k řešení problémů</w:t>
      </w:r>
    </w:p>
    <w:p w14:paraId="77DE7CC6"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3-Identity-H" w:hAnsi="Arial" w:cs="Arial"/>
          <w:color w:val="000000"/>
          <w:lang w:val="cs-CZ"/>
        </w:rPr>
        <w:t>● odvozuje významu neznámých slov na základě již osvojené slovní zásoby</w:t>
      </w:r>
    </w:p>
    <w:p w14:paraId="2D65C2A0" w14:textId="77777777" w:rsidR="00EB476B" w:rsidRPr="005539F9" w:rsidRDefault="00EB476B" w:rsidP="00EB476B">
      <w:pPr>
        <w:autoSpaceDE w:val="0"/>
        <w:autoSpaceDN w:val="0"/>
        <w:adjustRightInd w:val="0"/>
        <w:spacing w:after="0" w:line="240" w:lineRule="auto"/>
        <w:jc w:val="both"/>
        <w:rPr>
          <w:rFonts w:ascii="Arial" w:eastAsia="800000C4-Identity-H" w:hAnsi="Arial" w:cs="Arial"/>
          <w:color w:val="000000"/>
          <w:lang w:val="cs-CZ"/>
        </w:rPr>
      </w:pPr>
    </w:p>
    <w:p w14:paraId="33E82FFE" w14:textId="77777777" w:rsidR="00EB476B" w:rsidRPr="005539F9" w:rsidRDefault="00EB476B" w:rsidP="00EB476B">
      <w:pPr>
        <w:autoSpaceDE w:val="0"/>
        <w:autoSpaceDN w:val="0"/>
        <w:adjustRightInd w:val="0"/>
        <w:spacing w:after="0" w:line="240" w:lineRule="auto"/>
        <w:jc w:val="both"/>
        <w:rPr>
          <w:rFonts w:ascii="Arial" w:eastAsia="800000C4-Identity-H" w:hAnsi="Arial" w:cs="Arial"/>
          <w:b/>
          <w:color w:val="000000"/>
          <w:lang w:val="cs-CZ"/>
        </w:rPr>
      </w:pPr>
      <w:r w:rsidRPr="005539F9">
        <w:rPr>
          <w:rFonts w:ascii="Arial" w:eastAsia="800000C4-Identity-H" w:hAnsi="Arial" w:cs="Arial"/>
          <w:b/>
          <w:color w:val="000000"/>
          <w:lang w:val="cs-CZ"/>
        </w:rPr>
        <w:t>Kompetence komunikativní</w:t>
      </w:r>
    </w:p>
    <w:p w14:paraId="6D860221"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3-Identity-H" w:hAnsi="Arial" w:cs="Arial"/>
          <w:color w:val="000000"/>
          <w:lang w:val="cs-CZ"/>
        </w:rPr>
        <w:t xml:space="preserve">● efektivně využívá moderní informační technologie </w:t>
      </w:r>
    </w:p>
    <w:p w14:paraId="490CAA8B" w14:textId="77777777" w:rsidR="00EB476B" w:rsidRPr="005539F9" w:rsidRDefault="00EB476B" w:rsidP="00EB476B">
      <w:pPr>
        <w:autoSpaceDE w:val="0"/>
        <w:autoSpaceDN w:val="0"/>
        <w:adjustRightInd w:val="0"/>
        <w:spacing w:after="0" w:line="240" w:lineRule="auto"/>
        <w:jc w:val="both"/>
        <w:rPr>
          <w:rFonts w:ascii="Arial" w:eastAsia="800000C3-Identity-H" w:hAnsi="Arial" w:cs="Arial"/>
          <w:color w:val="000000"/>
          <w:lang w:val="cs-CZ"/>
        </w:rPr>
      </w:pPr>
      <w:r w:rsidRPr="005539F9">
        <w:rPr>
          <w:rFonts w:ascii="Arial" w:eastAsia="800000C3-Identity-H" w:hAnsi="Arial" w:cs="Arial"/>
          <w:color w:val="000000"/>
          <w:lang w:val="cs-CZ"/>
        </w:rPr>
        <w:t xml:space="preserve">● je si vědom výhod a nevýhod jednotlivých druhů komunikace, rozpoznává manipulaci, ovlivňování </w:t>
      </w:r>
    </w:p>
    <w:p w14:paraId="05F76866" w14:textId="77777777" w:rsidR="00EB476B" w:rsidRDefault="00EB476B" w:rsidP="00EB476B">
      <w:pPr>
        <w:autoSpaceDE w:val="0"/>
        <w:autoSpaceDN w:val="0"/>
        <w:adjustRightInd w:val="0"/>
        <w:spacing w:after="0" w:line="240" w:lineRule="auto"/>
        <w:jc w:val="both"/>
        <w:rPr>
          <w:rFonts w:ascii="Arial" w:eastAsia="800000C5-Identity-H" w:hAnsi="Arial" w:cs="Arial"/>
          <w:color w:val="000000"/>
          <w:lang w:val="cs-CZ"/>
        </w:rPr>
      </w:pPr>
      <w:r w:rsidRPr="005539F9">
        <w:rPr>
          <w:rFonts w:ascii="Arial" w:eastAsia="800000C5-Identity-H" w:hAnsi="Arial" w:cs="Arial"/>
          <w:color w:val="000000"/>
          <w:lang w:val="cs-CZ"/>
        </w:rPr>
        <w:t>● osvojuje si samostatnou práci s různými informačními zdroji, vyhledává informace týkající  se tohoto dop</w:t>
      </w:r>
      <w:r>
        <w:rPr>
          <w:rFonts w:ascii="Arial" w:eastAsia="800000C5-Identity-H" w:hAnsi="Arial" w:cs="Arial"/>
          <w:color w:val="000000"/>
          <w:lang w:val="cs-CZ"/>
        </w:rPr>
        <w:t>l</w:t>
      </w:r>
      <w:r w:rsidRPr="005539F9">
        <w:rPr>
          <w:rFonts w:ascii="Arial" w:eastAsia="800000C5-Identity-H" w:hAnsi="Arial" w:cs="Arial"/>
          <w:color w:val="000000"/>
          <w:lang w:val="cs-CZ"/>
        </w:rPr>
        <w:t xml:space="preserve">ňujícího vzdělávacího oboru, jejich třídění, hodnocení, zpracovávání a využití </w:t>
      </w:r>
    </w:p>
    <w:p w14:paraId="7F6CB29E" w14:textId="77777777" w:rsidR="00EB476B" w:rsidRPr="005539F9" w:rsidRDefault="00EB476B" w:rsidP="00EB476B">
      <w:pPr>
        <w:autoSpaceDE w:val="0"/>
        <w:autoSpaceDN w:val="0"/>
        <w:adjustRightInd w:val="0"/>
        <w:spacing w:after="0" w:line="240" w:lineRule="auto"/>
        <w:jc w:val="both"/>
        <w:rPr>
          <w:rFonts w:ascii="Arial" w:eastAsia="800000C5-Identity-H" w:hAnsi="Arial" w:cs="Arial"/>
          <w:color w:val="000000"/>
          <w:lang w:val="cs-CZ"/>
        </w:rPr>
      </w:pPr>
      <w:r w:rsidRPr="005539F9">
        <w:rPr>
          <w:rFonts w:ascii="Arial" w:eastAsia="800000C5-Identity-H" w:hAnsi="Arial" w:cs="Arial"/>
          <w:color w:val="000000"/>
          <w:lang w:val="cs-CZ"/>
        </w:rPr>
        <w:t xml:space="preserve">v dalších oborech studia </w:t>
      </w:r>
    </w:p>
    <w:p w14:paraId="080D65FE" w14:textId="77777777" w:rsidR="00EB476B" w:rsidRPr="005539F9" w:rsidRDefault="00EB476B" w:rsidP="00EB476B">
      <w:pPr>
        <w:autoSpaceDE w:val="0"/>
        <w:autoSpaceDN w:val="0"/>
        <w:adjustRightInd w:val="0"/>
        <w:spacing w:after="0" w:line="240" w:lineRule="auto"/>
        <w:jc w:val="both"/>
        <w:rPr>
          <w:rFonts w:ascii="Arial" w:eastAsia="800000C5-Identity-H" w:hAnsi="Arial" w:cs="Arial"/>
          <w:color w:val="000000"/>
          <w:lang w:val="cs-CZ"/>
        </w:rPr>
      </w:pPr>
      <w:r w:rsidRPr="005539F9">
        <w:rPr>
          <w:rFonts w:ascii="Arial" w:eastAsia="800000C5-Identity-H" w:hAnsi="Arial" w:cs="Arial"/>
          <w:color w:val="000000"/>
          <w:lang w:val="cs-CZ"/>
        </w:rPr>
        <w:t xml:space="preserve">● pohovoří podle svých schopností souvisle na probraná témata </w:t>
      </w:r>
    </w:p>
    <w:p w14:paraId="050E67DE" w14:textId="77777777" w:rsidR="00EB476B" w:rsidRPr="005539F9" w:rsidRDefault="00EB476B" w:rsidP="00EB476B">
      <w:pPr>
        <w:autoSpaceDE w:val="0"/>
        <w:autoSpaceDN w:val="0"/>
        <w:adjustRightInd w:val="0"/>
        <w:spacing w:after="0" w:line="240" w:lineRule="auto"/>
        <w:jc w:val="both"/>
        <w:rPr>
          <w:rFonts w:ascii="Arial" w:eastAsia="800000C5-Identity-H" w:hAnsi="Arial" w:cs="Arial"/>
          <w:color w:val="000000"/>
          <w:lang w:val="cs-CZ"/>
        </w:rPr>
      </w:pPr>
      <w:r w:rsidRPr="005539F9">
        <w:rPr>
          <w:rFonts w:ascii="Arial" w:eastAsia="800000C5-Identity-H" w:hAnsi="Arial" w:cs="Arial"/>
          <w:color w:val="000000"/>
          <w:lang w:val="cs-CZ"/>
        </w:rPr>
        <w:t xml:space="preserve">● porozumí informacím v médiích </w:t>
      </w:r>
    </w:p>
    <w:p w14:paraId="14B351AB" w14:textId="77777777" w:rsidR="00EB476B" w:rsidRDefault="00EB476B" w:rsidP="00EB476B">
      <w:pPr>
        <w:autoSpaceDE w:val="0"/>
        <w:autoSpaceDN w:val="0"/>
        <w:adjustRightInd w:val="0"/>
        <w:spacing w:after="0" w:line="240" w:lineRule="auto"/>
        <w:jc w:val="both"/>
        <w:rPr>
          <w:rFonts w:ascii="Arial" w:eastAsia="800000C5-Identity-H" w:hAnsi="Arial" w:cs="Arial"/>
          <w:color w:val="000000"/>
          <w:lang w:val="cs-CZ"/>
        </w:rPr>
      </w:pPr>
      <w:r w:rsidRPr="005539F9">
        <w:rPr>
          <w:rFonts w:ascii="Arial" w:eastAsia="800000C5-Identity-H" w:hAnsi="Arial" w:cs="Arial"/>
          <w:color w:val="000000"/>
          <w:lang w:val="cs-CZ"/>
        </w:rPr>
        <w:t xml:space="preserve">● své myšlenky formuluje a vyjadřuje výstižně a souvisle </w:t>
      </w:r>
    </w:p>
    <w:p w14:paraId="3E50D26E" w14:textId="77777777" w:rsidR="00EB476B" w:rsidRDefault="00EB476B" w:rsidP="00EB476B">
      <w:pPr>
        <w:autoSpaceDE w:val="0"/>
        <w:autoSpaceDN w:val="0"/>
        <w:adjustRightInd w:val="0"/>
        <w:spacing w:after="0" w:line="240" w:lineRule="auto"/>
        <w:jc w:val="both"/>
        <w:rPr>
          <w:rFonts w:ascii="Arial" w:eastAsia="800000C5-Identity-H" w:hAnsi="Arial" w:cs="Arial"/>
          <w:color w:val="000000"/>
          <w:lang w:val="cs-CZ"/>
        </w:rPr>
      </w:pPr>
    </w:p>
    <w:p w14:paraId="3DA5A07A" w14:textId="77777777" w:rsidR="00EB476B" w:rsidRDefault="00EB476B" w:rsidP="00EB476B">
      <w:pPr>
        <w:autoSpaceDE w:val="0"/>
        <w:autoSpaceDN w:val="0"/>
        <w:adjustRightInd w:val="0"/>
        <w:spacing w:after="0" w:line="240" w:lineRule="auto"/>
        <w:jc w:val="both"/>
        <w:rPr>
          <w:rFonts w:ascii="Arial" w:eastAsia="800000C5-Identity-H" w:hAnsi="Arial" w:cs="Arial"/>
          <w:b/>
          <w:bCs/>
          <w:color w:val="000000"/>
          <w:lang w:val="cs-CZ"/>
        </w:rPr>
      </w:pPr>
      <w:r>
        <w:rPr>
          <w:rFonts w:ascii="Arial" w:eastAsia="800000C5-Identity-H" w:hAnsi="Arial" w:cs="Arial"/>
          <w:b/>
          <w:bCs/>
          <w:color w:val="000000"/>
          <w:lang w:val="cs-CZ"/>
        </w:rPr>
        <w:t>Kompetence digitální</w:t>
      </w:r>
    </w:p>
    <w:p w14:paraId="53A02FF5" w14:textId="49E2644C"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435CB168"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560EAFBB"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0C7887AE"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06F9E386"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3B9A3FD5"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7811F4BA" w14:textId="77777777" w:rsidR="00EB476B" w:rsidRPr="00671645" w:rsidRDefault="00EB476B" w:rsidP="00671645">
      <w:pPr>
        <w:autoSpaceDE w:val="0"/>
        <w:autoSpaceDN w:val="0"/>
        <w:adjustRightInd w:val="0"/>
        <w:spacing w:after="0" w:line="240" w:lineRule="auto"/>
        <w:rPr>
          <w:rFonts w:ascii="Arial" w:eastAsia="800000C6-Identity-H" w:hAnsi="Arial" w:cs="Arial"/>
          <w:color w:val="000000"/>
          <w:lang w:val="cs-CZ"/>
        </w:rPr>
      </w:pPr>
    </w:p>
    <w:p w14:paraId="63E68066" w14:textId="77777777" w:rsidR="00EB476B" w:rsidRPr="005539F9" w:rsidRDefault="00EB476B" w:rsidP="00EB476B">
      <w:pPr>
        <w:autoSpaceDE w:val="0"/>
        <w:autoSpaceDN w:val="0"/>
        <w:adjustRightInd w:val="0"/>
        <w:spacing w:after="0" w:line="240" w:lineRule="auto"/>
        <w:jc w:val="center"/>
        <w:rPr>
          <w:rFonts w:ascii="Arial" w:eastAsia="800000BA-Identity-H" w:hAnsi="Arial" w:cs="Arial"/>
          <w:b/>
          <w:color w:val="000000"/>
          <w:lang w:val="cs-CZ"/>
        </w:rPr>
      </w:pPr>
      <w:r w:rsidRPr="005539F9">
        <w:rPr>
          <w:rFonts w:ascii="Arial" w:eastAsia="800000BA-Identity-H" w:hAnsi="Arial" w:cs="Arial"/>
          <w:b/>
          <w:color w:val="000000"/>
          <w:lang w:val="cs-CZ"/>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B476B" w:rsidRPr="005539F9" w14:paraId="487E6CD7" w14:textId="77777777" w:rsidTr="00EB476B">
        <w:tc>
          <w:tcPr>
            <w:tcW w:w="2563" w:type="pct"/>
          </w:tcPr>
          <w:p w14:paraId="1CD8BA93"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5-Identity-H" w:hAnsi="Arial" w:cs="Arial"/>
                <w:b/>
                <w:color w:val="000000"/>
                <w:lang w:val="cs-CZ"/>
              </w:rPr>
              <w:t>výstupy</w:t>
            </w:r>
            <w:r w:rsidRPr="005539F9">
              <w:rPr>
                <w:rFonts w:ascii="Arial" w:eastAsia="80000077-Identity-H" w:hAnsi="Arial" w:cs="Arial"/>
                <w:b/>
                <w:color w:val="000000"/>
                <w:lang w:val="cs-CZ"/>
              </w:rPr>
              <w:t xml:space="preserve"> </w:t>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p>
          <w:p w14:paraId="417A53FF"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B9-Identity-H" w:hAnsi="Arial" w:cs="Arial"/>
                <w:color w:val="000000"/>
                <w:lang w:val="cs-CZ"/>
              </w:rPr>
              <w:t xml:space="preserve"> </w:t>
            </w:r>
            <w:r w:rsidRPr="005539F9">
              <w:rPr>
                <w:rFonts w:ascii="Arial" w:eastAsia="800000C5-Identity-H" w:hAnsi="Arial" w:cs="Arial"/>
                <w:color w:val="000000"/>
                <w:lang w:val="cs-CZ"/>
              </w:rPr>
              <w:t>● vyhledá a shromáždí informace z různých</w:t>
            </w:r>
          </w:p>
          <w:p w14:paraId="0CF53921"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textů na méně běžné, konkrétní téma a</w:t>
            </w:r>
            <w:r>
              <w:rPr>
                <w:rFonts w:ascii="Arial" w:eastAsia="800000C5-Identity-H" w:hAnsi="Arial" w:cs="Arial"/>
                <w:color w:val="000000"/>
                <w:lang w:val="cs-CZ"/>
              </w:rPr>
              <w:t xml:space="preserve"> </w:t>
            </w:r>
            <w:r w:rsidRPr="005539F9">
              <w:rPr>
                <w:rFonts w:ascii="Arial" w:eastAsia="800000C5-Identity-H" w:hAnsi="Arial" w:cs="Arial"/>
                <w:color w:val="000000"/>
                <w:lang w:val="cs-CZ"/>
              </w:rPr>
              <w:t>pracuje se získanými informacemi</w:t>
            </w:r>
          </w:p>
          <w:p w14:paraId="369D5226"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využívá různé druhy slovníků, informativní</w:t>
            </w:r>
          </w:p>
          <w:p w14:paraId="4C654742"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literaturu, encyklopedie a média</w:t>
            </w:r>
          </w:p>
          <w:p w14:paraId="646B8571"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čte s porozuměním literaturu ve</w:t>
            </w:r>
            <w:r>
              <w:rPr>
                <w:rFonts w:ascii="Arial" w:eastAsia="800000C5-Identity-H" w:hAnsi="Arial" w:cs="Arial"/>
                <w:color w:val="000000"/>
                <w:lang w:val="cs-CZ"/>
              </w:rPr>
              <w:t xml:space="preserve"> </w:t>
            </w:r>
            <w:r w:rsidRPr="005539F9">
              <w:rPr>
                <w:rFonts w:ascii="Arial" w:eastAsia="800000C5-Identity-H" w:hAnsi="Arial" w:cs="Arial"/>
                <w:color w:val="000000"/>
                <w:lang w:val="cs-CZ"/>
              </w:rPr>
              <w:t>studovaném jazyce</w:t>
            </w:r>
          </w:p>
          <w:p w14:paraId="0BEB316C"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logicky a jasně strukturuje formální</w:t>
            </w:r>
            <w:r>
              <w:rPr>
                <w:rFonts w:ascii="Arial" w:eastAsia="800000C5-Identity-H" w:hAnsi="Arial" w:cs="Arial"/>
                <w:color w:val="000000"/>
                <w:lang w:val="cs-CZ"/>
              </w:rPr>
              <w:t xml:space="preserve"> </w:t>
            </w:r>
            <w:r w:rsidRPr="005539F9">
              <w:rPr>
                <w:rFonts w:ascii="Arial" w:eastAsia="800000C5-Identity-H" w:hAnsi="Arial" w:cs="Arial"/>
                <w:color w:val="000000"/>
                <w:lang w:val="cs-CZ"/>
              </w:rPr>
              <w:t>i neformální písemný projev různých</w:t>
            </w:r>
            <w:r>
              <w:rPr>
                <w:rFonts w:ascii="Arial" w:eastAsia="800000C5-Identity-H" w:hAnsi="Arial" w:cs="Arial"/>
                <w:color w:val="000000"/>
                <w:lang w:val="cs-CZ"/>
              </w:rPr>
              <w:t xml:space="preserve"> </w:t>
            </w:r>
            <w:r w:rsidRPr="005539F9">
              <w:rPr>
                <w:rFonts w:ascii="Arial" w:eastAsia="800000C5-Identity-H" w:hAnsi="Arial" w:cs="Arial"/>
                <w:color w:val="000000"/>
                <w:lang w:val="cs-CZ"/>
              </w:rPr>
              <w:t>slohových stylů</w:t>
            </w:r>
          </w:p>
          <w:p w14:paraId="58D3A8E4"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využívá výkladové a odborné slovníky</w:t>
            </w:r>
          </w:p>
          <w:p w14:paraId="4B03168F" w14:textId="77777777" w:rsidR="00EB476B"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lastRenderedPageBreak/>
              <w:t>při zpracování písemného projevu na</w:t>
            </w:r>
            <w:r>
              <w:rPr>
                <w:rFonts w:ascii="Arial" w:eastAsia="800000C5-Identity-H" w:hAnsi="Arial" w:cs="Arial"/>
                <w:color w:val="000000"/>
                <w:lang w:val="cs-CZ"/>
              </w:rPr>
              <w:t xml:space="preserve"> </w:t>
            </w:r>
            <w:r w:rsidRPr="005539F9">
              <w:rPr>
                <w:rFonts w:ascii="Arial" w:eastAsia="800000C5-Identity-H" w:hAnsi="Arial" w:cs="Arial"/>
                <w:color w:val="000000"/>
                <w:lang w:val="cs-CZ"/>
              </w:rPr>
              <w:t>neznámé téma</w:t>
            </w:r>
          </w:p>
          <w:p w14:paraId="50853CB9" w14:textId="77777777" w:rsidR="00EB476B" w:rsidRPr="005539F9" w:rsidRDefault="00EB476B" w:rsidP="00EB476B">
            <w:pPr>
              <w:autoSpaceDE w:val="0"/>
              <w:autoSpaceDN w:val="0"/>
              <w:adjustRightInd w:val="0"/>
              <w:spacing w:after="0" w:line="240" w:lineRule="auto"/>
              <w:rPr>
                <w:rFonts w:ascii="Arial" w:eastAsia="80000075-Identity-H" w:hAnsi="Arial" w:cs="Arial"/>
                <w:b/>
                <w:color w:val="000000"/>
                <w:lang w:val="cs-CZ"/>
              </w:rPr>
            </w:pPr>
            <w:r w:rsidRPr="005539F9">
              <w:rPr>
                <w:rFonts w:ascii="Arial" w:eastAsia="800000C5-Identity-H" w:hAnsi="Arial" w:cs="Arial"/>
                <w:color w:val="000000"/>
                <w:lang w:val="cs-CZ"/>
              </w:rPr>
              <w:t>●</w:t>
            </w:r>
            <w:r>
              <w:rPr>
                <w:rFonts w:ascii="Arial" w:eastAsia="800000C5-Identity-H" w:hAnsi="Arial" w:cs="Arial"/>
                <w:color w:val="000000"/>
                <w:lang w:val="cs-CZ"/>
              </w:rPr>
              <w:t>dokáže začlenit různé gramatické jevy do všech slohových útvarů</w:t>
            </w:r>
          </w:p>
        </w:tc>
        <w:tc>
          <w:tcPr>
            <w:tcW w:w="2437" w:type="pct"/>
          </w:tcPr>
          <w:p w14:paraId="227757B5" w14:textId="77777777" w:rsidR="00EB476B" w:rsidRPr="00943875"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7-Identity-H" w:hAnsi="Arial" w:cs="Arial"/>
                <w:b/>
                <w:color w:val="000000"/>
                <w:lang w:val="cs-CZ"/>
              </w:rPr>
              <w:lastRenderedPageBreak/>
              <w:t>učivo</w:t>
            </w:r>
          </w:p>
          <w:p w14:paraId="576C6DB4" w14:textId="77777777" w:rsidR="00EB476B"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VERB PATTERNS</w:t>
            </w:r>
          </w:p>
          <w:p w14:paraId="75B98002" w14:textId="77777777" w:rsidR="00EB476B"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THE REDUCED INFINITIVE</w:t>
            </w:r>
          </w:p>
          <w:p w14:paraId="6870C2F6"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FUTURE FORMS</w:t>
            </w:r>
          </w:p>
          <w:p w14:paraId="48F4497C"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CONDITIONALS</w:t>
            </w:r>
          </w:p>
          <w:p w14:paraId="5EB3E606" w14:textId="77777777" w:rsidR="00EB476B"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MODALS OF PROBABILITY</w:t>
            </w:r>
          </w:p>
          <w:p w14:paraId="368C5510" w14:textId="77777777" w:rsidR="00EB476B"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REPORTED SPEECH</w:t>
            </w:r>
          </w:p>
          <w:p w14:paraId="40A81B55" w14:textId="77777777" w:rsidR="00EB476B"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INDIRECT QUESTIONS</w:t>
            </w:r>
          </w:p>
          <w:p w14:paraId="0C2D6187"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PHRASAL VERBS</w:t>
            </w:r>
          </w:p>
          <w:p w14:paraId="44031CC2"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REFLEXIVE PRONOUNS</w:t>
            </w:r>
          </w:p>
          <w:p w14:paraId="46731877" w14:textId="77777777" w:rsidR="00EB476B" w:rsidRPr="005539F9" w:rsidRDefault="00EB476B" w:rsidP="00EB476B">
            <w:pPr>
              <w:autoSpaceDE w:val="0"/>
              <w:autoSpaceDN w:val="0"/>
              <w:adjustRightInd w:val="0"/>
              <w:spacing w:after="0" w:line="240" w:lineRule="auto"/>
              <w:rPr>
                <w:rFonts w:ascii="Arial" w:eastAsia="80000075-Identity-H" w:hAnsi="Arial" w:cs="Arial"/>
                <w:color w:val="000000"/>
                <w:lang w:val="cs-CZ"/>
              </w:rPr>
            </w:pPr>
          </w:p>
        </w:tc>
      </w:tr>
    </w:tbl>
    <w:p w14:paraId="35224541" w14:textId="77777777" w:rsidR="00EB476B" w:rsidRPr="005539F9" w:rsidRDefault="00EB476B" w:rsidP="00EB476B">
      <w:pPr>
        <w:autoSpaceDE w:val="0"/>
        <w:autoSpaceDN w:val="0"/>
        <w:adjustRightInd w:val="0"/>
        <w:spacing w:after="0" w:line="240" w:lineRule="auto"/>
        <w:rPr>
          <w:rFonts w:ascii="Arial" w:eastAsia="800000C0-Identity-H" w:hAnsi="Arial" w:cs="Arial"/>
          <w:color w:val="000000"/>
          <w:lang w:val="cs-CZ"/>
        </w:rPr>
      </w:pPr>
      <w:r w:rsidRPr="005539F9">
        <w:rPr>
          <w:rFonts w:ascii="Arial" w:eastAsia="800000C0-Identity-H" w:hAnsi="Arial" w:cs="Arial"/>
          <w:color w:val="000000"/>
          <w:lang w:val="cs-CZ"/>
        </w:rPr>
        <w:t>přesahy</w:t>
      </w:r>
    </w:p>
    <w:p w14:paraId="7EC79D96" w14:textId="77777777" w:rsidR="00EB476B" w:rsidRPr="005539F9" w:rsidRDefault="00EB476B" w:rsidP="00EB476B">
      <w:pPr>
        <w:autoSpaceDE w:val="0"/>
        <w:autoSpaceDN w:val="0"/>
        <w:adjustRightInd w:val="0"/>
        <w:spacing w:after="0" w:line="240" w:lineRule="auto"/>
        <w:rPr>
          <w:rFonts w:ascii="Arial" w:eastAsia="800000C1-Identity-H" w:hAnsi="Arial" w:cs="Arial"/>
          <w:color w:val="000000"/>
          <w:lang w:val="cs-CZ"/>
        </w:rPr>
      </w:pPr>
      <w:r w:rsidRPr="005539F9">
        <w:rPr>
          <w:rFonts w:ascii="Arial" w:eastAsia="800000C1-Identity-H" w:hAnsi="Arial" w:cs="Arial"/>
          <w:color w:val="000000"/>
          <w:lang w:val="cs-CZ"/>
        </w:rPr>
        <w:t>Do:</w:t>
      </w:r>
    </w:p>
    <w:p w14:paraId="4AF56E90"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proofErr w:type="spellStart"/>
      <w:r w:rsidRPr="005539F9">
        <w:rPr>
          <w:rFonts w:ascii="Arial" w:eastAsia="800000C5-Identity-H" w:hAnsi="Arial" w:cs="Arial"/>
          <w:color w:val="000000"/>
          <w:lang w:val="cs-CZ"/>
        </w:rPr>
        <w:t>KoA</w:t>
      </w:r>
      <w:proofErr w:type="spellEnd"/>
      <w:r w:rsidRPr="005539F9">
        <w:rPr>
          <w:rFonts w:ascii="Arial" w:eastAsia="800000C5-Identity-H" w:hAnsi="Arial" w:cs="Arial"/>
          <w:color w:val="000000"/>
          <w:lang w:val="cs-CZ"/>
        </w:rPr>
        <w:t xml:space="preserve"> </w:t>
      </w:r>
      <w:r>
        <w:rPr>
          <w:rFonts w:ascii="Arial" w:eastAsia="800000C5-Identity-H" w:hAnsi="Arial" w:cs="Arial"/>
          <w:color w:val="000000"/>
          <w:lang w:val="cs-CZ"/>
        </w:rPr>
        <w:tab/>
      </w:r>
      <w:r w:rsidRPr="005539F9">
        <w:rPr>
          <w:rFonts w:ascii="Arial" w:eastAsia="800000C5-Identity-H" w:hAnsi="Arial" w:cs="Arial"/>
          <w:color w:val="000000"/>
          <w:lang w:val="cs-CZ"/>
        </w:rPr>
        <w:t>(</w:t>
      </w:r>
      <w:r>
        <w:rPr>
          <w:rFonts w:ascii="Arial" w:eastAsia="800000C5-Identity-H" w:hAnsi="Arial" w:cs="Arial"/>
          <w:color w:val="000000"/>
          <w:lang w:val="cs-CZ"/>
        </w:rPr>
        <w:t>6</w:t>
      </w:r>
      <w:r w:rsidRPr="005539F9">
        <w:rPr>
          <w:rFonts w:ascii="Arial" w:eastAsia="800000C5-Identity-H" w:hAnsi="Arial" w:cs="Arial"/>
          <w:color w:val="000000"/>
          <w:lang w:val="cs-CZ"/>
        </w:rPr>
        <w:t xml:space="preserve">. ročník) : </w:t>
      </w:r>
      <w:r>
        <w:rPr>
          <w:rFonts w:ascii="Arial" w:eastAsia="800000AE-Identity-H" w:hAnsi="Arial" w:cs="Arial"/>
          <w:color w:val="000000"/>
          <w:lang w:val="cs-CZ"/>
        </w:rPr>
        <w:t>Konverzační témata</w:t>
      </w:r>
    </w:p>
    <w:p w14:paraId="449F79E1" w14:textId="77777777" w:rsidR="00EB476B" w:rsidRPr="005539F9" w:rsidRDefault="00EB476B" w:rsidP="00EB476B">
      <w:pPr>
        <w:autoSpaceDE w:val="0"/>
        <w:autoSpaceDN w:val="0"/>
        <w:adjustRightInd w:val="0"/>
        <w:spacing w:after="0" w:line="240" w:lineRule="auto"/>
        <w:rPr>
          <w:rFonts w:ascii="Arial" w:eastAsia="800000B4-Identity-H" w:hAnsi="Arial" w:cs="Arial"/>
          <w:color w:val="000000"/>
          <w:lang w:val="cs-CZ"/>
        </w:rPr>
      </w:pPr>
    </w:p>
    <w:p w14:paraId="35139856" w14:textId="77777777" w:rsidR="00EB476B" w:rsidRPr="005539F9" w:rsidRDefault="00EB476B" w:rsidP="00EB476B">
      <w:pPr>
        <w:autoSpaceDE w:val="0"/>
        <w:autoSpaceDN w:val="0"/>
        <w:adjustRightInd w:val="0"/>
        <w:spacing w:after="0" w:line="240" w:lineRule="auto"/>
        <w:jc w:val="center"/>
        <w:rPr>
          <w:rFonts w:ascii="Arial" w:eastAsia="800000B5-Identity-H" w:hAnsi="Arial" w:cs="Arial"/>
          <w:b/>
          <w:color w:val="000000"/>
          <w:lang w:val="cs-CZ"/>
        </w:rPr>
      </w:pPr>
      <w:r w:rsidRPr="005539F9">
        <w:rPr>
          <w:rFonts w:ascii="Arial" w:eastAsia="800000B5-Identity-H" w:hAnsi="Arial" w:cs="Arial"/>
          <w:b/>
          <w:color w:val="000000"/>
          <w:lang w:val="cs-CZ"/>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B476B" w:rsidRPr="005539F9" w14:paraId="480324B4" w14:textId="77777777" w:rsidTr="00EB476B">
        <w:tc>
          <w:tcPr>
            <w:tcW w:w="2563" w:type="pct"/>
          </w:tcPr>
          <w:p w14:paraId="4BC7EEC9"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5-Identity-H" w:hAnsi="Arial" w:cs="Arial"/>
                <w:b/>
                <w:color w:val="000000"/>
                <w:lang w:val="cs-CZ"/>
              </w:rPr>
              <w:t>výstupy</w:t>
            </w:r>
            <w:r w:rsidRPr="005539F9">
              <w:rPr>
                <w:rFonts w:ascii="Arial" w:eastAsia="80000077-Identity-H" w:hAnsi="Arial" w:cs="Arial"/>
                <w:b/>
                <w:color w:val="000000"/>
                <w:lang w:val="cs-CZ"/>
              </w:rPr>
              <w:t xml:space="preserve"> </w:t>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r w:rsidRPr="005539F9">
              <w:rPr>
                <w:rFonts w:ascii="Arial" w:eastAsia="80000077-Identity-H" w:hAnsi="Arial" w:cs="Arial"/>
                <w:b/>
                <w:color w:val="000000"/>
                <w:lang w:val="cs-CZ"/>
              </w:rPr>
              <w:tab/>
            </w:r>
          </w:p>
          <w:p w14:paraId="5020832A"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sestaví souvislý text na širokou škálu témat</w:t>
            </w:r>
          </w:p>
          <w:p w14:paraId="0A54BC8D"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a vyjádří své stanovisko</w:t>
            </w:r>
          </w:p>
          <w:p w14:paraId="6FD21BFA"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používá bohatou všeobecnou slovní</w:t>
            </w:r>
            <w:r>
              <w:rPr>
                <w:rFonts w:ascii="Arial" w:eastAsia="800000C5-Identity-H" w:hAnsi="Arial" w:cs="Arial"/>
                <w:color w:val="000000"/>
                <w:lang w:val="cs-CZ"/>
              </w:rPr>
              <w:t xml:space="preserve"> </w:t>
            </w:r>
            <w:r w:rsidRPr="005539F9">
              <w:rPr>
                <w:rFonts w:ascii="Arial" w:eastAsia="800000C5-Identity-H" w:hAnsi="Arial" w:cs="Arial"/>
                <w:color w:val="000000"/>
                <w:lang w:val="cs-CZ"/>
              </w:rPr>
              <w:t>zásobu k rozvíjení argumentace, aniž by</w:t>
            </w:r>
            <w:r>
              <w:rPr>
                <w:rFonts w:ascii="Arial" w:eastAsia="800000C5-Identity-H" w:hAnsi="Arial" w:cs="Arial"/>
                <w:color w:val="000000"/>
                <w:lang w:val="cs-CZ"/>
              </w:rPr>
              <w:t xml:space="preserve"> </w:t>
            </w:r>
            <w:r w:rsidRPr="005539F9">
              <w:rPr>
                <w:rFonts w:ascii="Arial" w:eastAsia="800000C5-Identity-H" w:hAnsi="Arial" w:cs="Arial"/>
                <w:color w:val="000000"/>
                <w:lang w:val="cs-CZ"/>
              </w:rPr>
              <w:t>redukoval to, co chce sdělit</w:t>
            </w:r>
          </w:p>
          <w:p w14:paraId="6A882CD8"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reaguje spontánně a gramaticky správně v</w:t>
            </w:r>
          </w:p>
          <w:p w14:paraId="052D5162"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složitějších, méně běžných situacích užitím</w:t>
            </w:r>
          </w:p>
          <w:p w14:paraId="3697DA32"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vhodných výrazů a frazeologických obratů</w:t>
            </w:r>
          </w:p>
          <w:p w14:paraId="7A9A6F7A"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při setkání s rodilými mluvčími zahájí, vede</w:t>
            </w:r>
          </w:p>
          <w:p w14:paraId="11B387D2" w14:textId="77777777" w:rsidR="00EB476B" w:rsidRPr="005539F9" w:rsidRDefault="00EB476B" w:rsidP="00EB476B">
            <w:pPr>
              <w:autoSpaceDE w:val="0"/>
              <w:autoSpaceDN w:val="0"/>
              <w:adjustRightInd w:val="0"/>
              <w:spacing w:after="0" w:line="240" w:lineRule="auto"/>
              <w:rPr>
                <w:rFonts w:ascii="Arial" w:eastAsia="80000075-Identity-H" w:hAnsi="Arial" w:cs="Arial"/>
                <w:b/>
                <w:color w:val="000000"/>
                <w:lang w:val="cs-CZ"/>
              </w:rPr>
            </w:pPr>
            <w:r w:rsidRPr="005539F9">
              <w:rPr>
                <w:rFonts w:ascii="Arial" w:eastAsia="800000C5-Identity-H" w:hAnsi="Arial" w:cs="Arial"/>
                <w:color w:val="000000"/>
                <w:lang w:val="cs-CZ"/>
              </w:rPr>
              <w:t>a zakončí dialog a zapojí se do živé diskuse</w:t>
            </w:r>
            <w:r w:rsidRPr="005539F9">
              <w:rPr>
                <w:rFonts w:ascii="Arial" w:eastAsia="800000C7-Identity-H" w:hAnsi="Arial" w:cs="Arial"/>
                <w:color w:val="000000"/>
                <w:lang w:val="cs-CZ"/>
              </w:rPr>
              <w:t xml:space="preserve"> na různá témata týkající se odbornějších</w:t>
            </w:r>
            <w:r>
              <w:rPr>
                <w:rFonts w:ascii="Arial" w:eastAsia="800000C7-Identity-H" w:hAnsi="Arial" w:cs="Arial"/>
                <w:color w:val="000000"/>
                <w:lang w:val="cs-CZ"/>
              </w:rPr>
              <w:t xml:space="preserve"> </w:t>
            </w:r>
            <w:r w:rsidRPr="005539F9">
              <w:rPr>
                <w:rFonts w:ascii="Arial" w:eastAsia="800000C7-Identity-H" w:hAnsi="Arial" w:cs="Arial"/>
                <w:color w:val="000000"/>
                <w:lang w:val="cs-CZ"/>
              </w:rPr>
              <w:t>zájmů</w:t>
            </w:r>
            <w:r w:rsidRPr="005539F9">
              <w:rPr>
                <w:rFonts w:ascii="Arial" w:eastAsia="800000BB-Identity-H" w:hAnsi="Arial" w:cs="Arial"/>
                <w:color w:val="000000"/>
                <w:lang w:val="cs-CZ"/>
              </w:rPr>
              <w:t xml:space="preserve"> </w:t>
            </w:r>
          </w:p>
        </w:tc>
        <w:tc>
          <w:tcPr>
            <w:tcW w:w="2437" w:type="pct"/>
          </w:tcPr>
          <w:p w14:paraId="2F6E375E" w14:textId="77777777" w:rsidR="00EB476B" w:rsidRPr="005539F9" w:rsidRDefault="00EB476B" w:rsidP="00EB476B">
            <w:pPr>
              <w:autoSpaceDE w:val="0"/>
              <w:autoSpaceDN w:val="0"/>
              <w:adjustRightInd w:val="0"/>
              <w:spacing w:after="0" w:line="240" w:lineRule="auto"/>
              <w:rPr>
                <w:rFonts w:ascii="Arial" w:eastAsia="80000077-Identity-H" w:hAnsi="Arial" w:cs="Arial"/>
                <w:b/>
                <w:color w:val="000000"/>
                <w:lang w:val="cs-CZ"/>
              </w:rPr>
            </w:pPr>
            <w:r w:rsidRPr="005539F9">
              <w:rPr>
                <w:rFonts w:ascii="Arial" w:eastAsia="80000077-Identity-H" w:hAnsi="Arial" w:cs="Arial"/>
                <w:b/>
                <w:color w:val="000000"/>
                <w:lang w:val="cs-CZ"/>
              </w:rPr>
              <w:t>učivo</w:t>
            </w:r>
          </w:p>
          <w:p w14:paraId="324ECDD7" w14:textId="77777777" w:rsidR="00EB476B"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EXAM TIME</w:t>
            </w:r>
          </w:p>
          <w:p w14:paraId="143B8FE5" w14:textId="77777777" w:rsidR="00EB476B"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BEING A TEENAGER</w:t>
            </w:r>
          </w:p>
          <w:p w14:paraId="4C0BEF0D" w14:textId="77777777" w:rsidR="00EB476B"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EDUCATION – BOARDING SCHOOLS</w:t>
            </w:r>
          </w:p>
          <w:p w14:paraId="00DE9BAB" w14:textId="77777777" w:rsidR="00EB476B"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ARTIFICIAL INTELLIGENCE</w:t>
            </w:r>
          </w:p>
          <w:p w14:paraId="7706AFB5" w14:textId="77777777" w:rsidR="00EB476B"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ECONOMY</w:t>
            </w:r>
          </w:p>
          <w:p w14:paraId="568FA29F" w14:textId="77777777" w:rsidR="00EB476B"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PERSONAL LIFE</w:t>
            </w:r>
          </w:p>
          <w:p w14:paraId="5F5E9A7B"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r>
              <w:rPr>
                <w:rFonts w:ascii="Arial" w:eastAsia="800000C5-Identity-H" w:hAnsi="Arial" w:cs="Arial"/>
                <w:color w:val="000000"/>
                <w:lang w:val="cs-CZ"/>
              </w:rPr>
              <w:t>DIGITAL WORLD,DIGITAL ANIMATION MODERN TECHNOLOGIES</w:t>
            </w:r>
          </w:p>
          <w:p w14:paraId="4B595007" w14:textId="77777777" w:rsidR="00EB476B" w:rsidRPr="005539F9" w:rsidRDefault="00EB476B" w:rsidP="00EB476B">
            <w:pPr>
              <w:autoSpaceDE w:val="0"/>
              <w:autoSpaceDN w:val="0"/>
              <w:adjustRightInd w:val="0"/>
              <w:spacing w:after="0" w:line="240" w:lineRule="auto"/>
              <w:rPr>
                <w:rFonts w:ascii="Arial" w:eastAsia="800000C5-Identity-H" w:hAnsi="Arial" w:cs="Arial"/>
                <w:color w:val="000000"/>
                <w:lang w:val="cs-CZ"/>
              </w:rPr>
            </w:pPr>
          </w:p>
          <w:p w14:paraId="3C5FF33C" w14:textId="77777777" w:rsidR="00EB476B" w:rsidRPr="005539F9" w:rsidRDefault="00EB476B" w:rsidP="00EB476B">
            <w:pPr>
              <w:autoSpaceDE w:val="0"/>
              <w:autoSpaceDN w:val="0"/>
              <w:adjustRightInd w:val="0"/>
              <w:spacing w:after="0" w:line="240" w:lineRule="auto"/>
              <w:rPr>
                <w:rFonts w:ascii="Arial" w:eastAsia="80000075-Identity-H" w:hAnsi="Arial" w:cs="Arial"/>
                <w:color w:val="000000"/>
                <w:lang w:val="cs-CZ"/>
              </w:rPr>
            </w:pPr>
          </w:p>
        </w:tc>
      </w:tr>
    </w:tbl>
    <w:p w14:paraId="3BA3FA69" w14:textId="77777777" w:rsidR="00EB476B" w:rsidRPr="005539F9" w:rsidRDefault="00EB476B" w:rsidP="00EB476B">
      <w:pPr>
        <w:autoSpaceDE w:val="0"/>
        <w:autoSpaceDN w:val="0"/>
        <w:adjustRightInd w:val="0"/>
        <w:spacing w:after="0" w:line="240" w:lineRule="auto"/>
        <w:rPr>
          <w:rFonts w:ascii="Arial" w:eastAsia="800000C7-Identity-H" w:hAnsi="Arial" w:cs="Arial"/>
          <w:color w:val="000000"/>
          <w:lang w:val="cs-CZ"/>
        </w:rPr>
      </w:pPr>
      <w:r w:rsidRPr="005539F9">
        <w:rPr>
          <w:rFonts w:ascii="Arial" w:eastAsia="800000C7-Identity-H" w:hAnsi="Arial" w:cs="Arial"/>
          <w:color w:val="000000"/>
          <w:lang w:val="cs-CZ"/>
        </w:rPr>
        <w:t>přesahy</w:t>
      </w:r>
    </w:p>
    <w:p w14:paraId="1CCA7300" w14:textId="77777777" w:rsidR="00EB476B" w:rsidRPr="005539F9" w:rsidRDefault="00EB476B" w:rsidP="00EB476B">
      <w:pPr>
        <w:autoSpaceDE w:val="0"/>
        <w:autoSpaceDN w:val="0"/>
        <w:adjustRightInd w:val="0"/>
        <w:spacing w:after="0" w:line="240" w:lineRule="auto"/>
        <w:rPr>
          <w:rFonts w:ascii="Arial" w:eastAsia="800000C8-Identity-H" w:hAnsi="Arial" w:cs="Arial"/>
          <w:color w:val="000000"/>
          <w:lang w:val="cs-CZ"/>
        </w:rPr>
      </w:pPr>
      <w:r w:rsidRPr="005539F9">
        <w:rPr>
          <w:rFonts w:ascii="Arial" w:eastAsia="800000C8-Identity-H" w:hAnsi="Arial" w:cs="Arial"/>
          <w:color w:val="000000"/>
          <w:lang w:val="cs-CZ"/>
        </w:rPr>
        <w:t>Do:</w:t>
      </w:r>
    </w:p>
    <w:p w14:paraId="1DAA8D36" w14:textId="1342CB93" w:rsidR="00EB476B" w:rsidRPr="005539F9" w:rsidRDefault="00EB476B" w:rsidP="00EB476B">
      <w:pPr>
        <w:autoSpaceDE w:val="0"/>
        <w:autoSpaceDN w:val="0"/>
        <w:adjustRightInd w:val="0"/>
        <w:spacing w:after="0" w:line="240" w:lineRule="auto"/>
        <w:rPr>
          <w:rFonts w:ascii="Arial" w:eastAsia="800000C7-Identity-H" w:hAnsi="Arial" w:cs="Arial"/>
          <w:color w:val="000000"/>
          <w:lang w:val="cs-CZ"/>
        </w:rPr>
      </w:pPr>
      <w:proofErr w:type="spellStart"/>
      <w:r w:rsidRPr="005539F9">
        <w:rPr>
          <w:rFonts w:ascii="Arial" w:eastAsia="800000C7-Identity-H" w:hAnsi="Arial" w:cs="Arial"/>
          <w:color w:val="000000"/>
          <w:lang w:val="cs-CZ"/>
        </w:rPr>
        <w:t>KoA</w:t>
      </w:r>
      <w:proofErr w:type="spellEnd"/>
      <w:r w:rsidRPr="005539F9">
        <w:rPr>
          <w:rFonts w:ascii="Arial" w:eastAsia="800000C7-Identity-H" w:hAnsi="Arial" w:cs="Arial"/>
          <w:color w:val="000000"/>
          <w:lang w:val="cs-CZ"/>
        </w:rPr>
        <w:t xml:space="preserve"> </w:t>
      </w:r>
      <w:r>
        <w:rPr>
          <w:rFonts w:ascii="Arial" w:eastAsia="800000C7-Identity-H" w:hAnsi="Arial" w:cs="Arial"/>
          <w:color w:val="000000"/>
          <w:lang w:val="cs-CZ"/>
        </w:rPr>
        <w:tab/>
      </w:r>
      <w:r w:rsidRPr="005539F9">
        <w:rPr>
          <w:rFonts w:ascii="Arial" w:eastAsia="800000C7-Identity-H" w:hAnsi="Arial" w:cs="Arial"/>
          <w:color w:val="000000"/>
          <w:lang w:val="cs-CZ"/>
        </w:rPr>
        <w:t>(</w:t>
      </w:r>
      <w:r w:rsidR="00C77FB5">
        <w:rPr>
          <w:rFonts w:ascii="Arial" w:eastAsia="800000C7-Identity-H" w:hAnsi="Arial" w:cs="Arial"/>
          <w:color w:val="000000"/>
          <w:lang w:val="cs-CZ"/>
        </w:rPr>
        <w:t>6</w:t>
      </w:r>
      <w:r w:rsidRPr="005539F9">
        <w:rPr>
          <w:rFonts w:ascii="Arial" w:eastAsia="800000C7-Identity-H" w:hAnsi="Arial" w:cs="Arial"/>
          <w:color w:val="000000"/>
          <w:lang w:val="cs-CZ"/>
        </w:rPr>
        <w:t xml:space="preserve">. ročník) : </w:t>
      </w:r>
      <w:r>
        <w:rPr>
          <w:rFonts w:ascii="Arial" w:eastAsia="800000C7-Identity-H" w:hAnsi="Arial" w:cs="Arial"/>
          <w:color w:val="000000"/>
          <w:lang w:val="cs-CZ"/>
        </w:rPr>
        <w:t>Konverzační témata</w:t>
      </w:r>
    </w:p>
    <w:p w14:paraId="32F80BA9" w14:textId="77777777" w:rsidR="00EB476B" w:rsidRDefault="00EB476B" w:rsidP="00EB476B">
      <w:pPr>
        <w:autoSpaceDE w:val="0"/>
        <w:autoSpaceDN w:val="0"/>
        <w:adjustRightInd w:val="0"/>
        <w:spacing w:after="0" w:line="240" w:lineRule="auto"/>
        <w:rPr>
          <w:rFonts w:ascii="Arial" w:eastAsia="800000C7-Identity-H" w:hAnsi="Arial" w:cs="Arial"/>
          <w:color w:val="000000"/>
          <w:lang w:val="cs-CZ"/>
        </w:rPr>
      </w:pPr>
      <w:r w:rsidRPr="005539F9">
        <w:rPr>
          <w:rFonts w:ascii="Arial" w:eastAsia="800000C7-Identity-H" w:hAnsi="Arial" w:cs="Arial"/>
          <w:color w:val="000000"/>
          <w:lang w:val="cs-CZ"/>
        </w:rPr>
        <w:t>průřezová témata:</w:t>
      </w:r>
      <w:r>
        <w:rPr>
          <w:rFonts w:ascii="Arial" w:eastAsia="800000C7-Identity-H" w:hAnsi="Arial" w:cs="Arial"/>
          <w:color w:val="000000"/>
          <w:lang w:val="cs-CZ"/>
        </w:rPr>
        <w:t xml:space="preserve"> </w:t>
      </w:r>
      <w:r>
        <w:rPr>
          <w:rFonts w:ascii="Arial" w:eastAsia="800000C7-Identity-H" w:hAnsi="Arial" w:cs="Arial"/>
          <w:color w:val="000000"/>
          <w:lang w:val="cs-CZ"/>
        </w:rPr>
        <w:tab/>
        <w:t>OSV – PRVS, SK, MVD, SAS</w:t>
      </w:r>
    </w:p>
    <w:p w14:paraId="70E43153" w14:textId="77777777" w:rsidR="00EB476B" w:rsidRDefault="00EB476B" w:rsidP="00EB476B">
      <w:pPr>
        <w:autoSpaceDE w:val="0"/>
        <w:autoSpaceDN w:val="0"/>
        <w:adjustRightInd w:val="0"/>
        <w:spacing w:after="0" w:line="240" w:lineRule="auto"/>
        <w:ind w:left="1416" w:firstLine="708"/>
        <w:rPr>
          <w:rFonts w:ascii="Arial" w:eastAsia="800000C7-Identity-H" w:hAnsi="Arial" w:cs="Arial"/>
          <w:color w:val="000000"/>
          <w:lang w:val="cs-CZ"/>
        </w:rPr>
      </w:pPr>
      <w:r>
        <w:rPr>
          <w:rFonts w:ascii="Arial" w:eastAsia="800000C7-Identity-H" w:hAnsi="Arial" w:cs="Arial"/>
          <w:color w:val="000000"/>
          <w:lang w:val="cs-CZ"/>
        </w:rPr>
        <w:t>VEGS – GPPD, HMRS, ŽVE, VES</w:t>
      </w:r>
    </w:p>
    <w:p w14:paraId="7D4542AC" w14:textId="77777777" w:rsidR="00EB476B" w:rsidRDefault="00EB476B" w:rsidP="00EB476B">
      <w:pPr>
        <w:autoSpaceDE w:val="0"/>
        <w:autoSpaceDN w:val="0"/>
        <w:adjustRightInd w:val="0"/>
        <w:spacing w:after="0" w:line="240" w:lineRule="auto"/>
        <w:ind w:left="1416" w:firstLine="708"/>
        <w:rPr>
          <w:rFonts w:ascii="Arial" w:eastAsia="800000C7-Identity-H" w:hAnsi="Arial" w:cs="Arial"/>
          <w:color w:val="000000"/>
          <w:lang w:val="cs-CZ"/>
        </w:rPr>
      </w:pPr>
      <w:r>
        <w:rPr>
          <w:rFonts w:ascii="Arial" w:eastAsia="800000C7-Identity-H" w:hAnsi="Arial" w:cs="Arial"/>
          <w:color w:val="000000"/>
          <w:lang w:val="cs-CZ"/>
        </w:rPr>
        <w:t>MUV – ZPSR, PAI, VMSAS</w:t>
      </w:r>
    </w:p>
    <w:p w14:paraId="651BB4B2" w14:textId="77777777" w:rsidR="00EB476B" w:rsidRDefault="00EB476B" w:rsidP="00EB476B">
      <w:pPr>
        <w:autoSpaceDE w:val="0"/>
        <w:autoSpaceDN w:val="0"/>
        <w:adjustRightInd w:val="0"/>
        <w:spacing w:after="0" w:line="240" w:lineRule="auto"/>
        <w:ind w:left="1416" w:firstLine="708"/>
        <w:rPr>
          <w:rFonts w:ascii="Arial" w:eastAsia="800000C7-Identity-H" w:hAnsi="Arial" w:cs="Arial"/>
          <w:color w:val="000000"/>
          <w:lang w:val="cs-CZ"/>
        </w:rPr>
      </w:pPr>
      <w:r>
        <w:rPr>
          <w:rFonts w:ascii="Arial" w:eastAsia="800000C7-Identity-H" w:hAnsi="Arial" w:cs="Arial"/>
          <w:color w:val="000000"/>
          <w:lang w:val="cs-CZ"/>
        </w:rPr>
        <w:t>EV – ČŽP, ŽPRČR</w:t>
      </w:r>
    </w:p>
    <w:p w14:paraId="72F00660" w14:textId="77777777" w:rsidR="0031210C" w:rsidRDefault="00EB476B" w:rsidP="005A36A8">
      <w:pPr>
        <w:autoSpaceDE w:val="0"/>
        <w:autoSpaceDN w:val="0"/>
        <w:adjustRightInd w:val="0"/>
        <w:spacing w:after="0" w:line="240" w:lineRule="auto"/>
        <w:ind w:left="1416" w:firstLine="708"/>
        <w:rPr>
          <w:rFonts w:ascii="Arial" w:eastAsia="800000C7-Identity-H" w:hAnsi="Arial" w:cs="Arial"/>
          <w:color w:val="000000"/>
          <w:lang w:val="cs-CZ"/>
        </w:rPr>
      </w:pPr>
      <w:r>
        <w:rPr>
          <w:rFonts w:ascii="Arial" w:eastAsia="800000C7-Identity-H" w:hAnsi="Arial" w:cs="Arial"/>
          <w:color w:val="000000"/>
          <w:lang w:val="cs-CZ"/>
        </w:rPr>
        <w:t>MEV – MMP, UČI, RMMD</w:t>
      </w:r>
    </w:p>
    <w:p w14:paraId="7D31786C" w14:textId="77777777" w:rsidR="005A36A8" w:rsidRDefault="005A36A8" w:rsidP="005A36A8">
      <w:pPr>
        <w:autoSpaceDE w:val="0"/>
        <w:autoSpaceDN w:val="0"/>
        <w:adjustRightInd w:val="0"/>
        <w:spacing w:after="0" w:line="240" w:lineRule="auto"/>
        <w:ind w:left="1416" w:firstLine="708"/>
        <w:rPr>
          <w:rFonts w:ascii="Arial" w:eastAsia="800000C7-Identity-H" w:hAnsi="Arial" w:cs="Arial"/>
          <w:color w:val="000000"/>
          <w:lang w:val="cs-CZ"/>
        </w:rPr>
      </w:pPr>
    </w:p>
    <w:p w14:paraId="6DE5C8A2" w14:textId="77777777" w:rsidR="005A36A8" w:rsidRDefault="005A36A8">
      <w:pPr>
        <w:spacing w:after="0" w:line="240" w:lineRule="auto"/>
        <w:rPr>
          <w:rFonts w:ascii="Arial" w:eastAsia="800000C7-Identity-H" w:hAnsi="Arial" w:cs="Arial"/>
          <w:color w:val="000000"/>
          <w:lang w:val="cs-CZ"/>
        </w:rPr>
      </w:pPr>
      <w:r>
        <w:rPr>
          <w:rFonts w:ascii="Arial" w:eastAsia="800000C7-Identity-H" w:hAnsi="Arial" w:cs="Arial"/>
          <w:color w:val="000000"/>
          <w:lang w:val="cs-CZ"/>
        </w:rPr>
        <w:br w:type="page"/>
      </w:r>
    </w:p>
    <w:p w14:paraId="234EE35E" w14:textId="77777777" w:rsidR="00C63576" w:rsidRPr="00B23D8D" w:rsidRDefault="00C63576" w:rsidP="005A36A8">
      <w:pPr>
        <w:pStyle w:val="Nadpis3"/>
        <w:rPr>
          <w:rFonts w:eastAsia="80000109-Identity-H"/>
          <w:lang w:val="cs-CZ"/>
        </w:rPr>
      </w:pPr>
      <w:r w:rsidRPr="00B23D8D">
        <w:rPr>
          <w:rFonts w:eastAsia="80000109-Identity-H"/>
          <w:lang w:val="cs-CZ"/>
        </w:rPr>
        <w:lastRenderedPageBreak/>
        <w:t xml:space="preserve"> </w:t>
      </w:r>
      <w:bookmarkStart w:id="17" w:name="_Toc147332146"/>
      <w:r w:rsidRPr="00B23D8D">
        <w:rPr>
          <w:rFonts w:eastAsia="80000109-Identity-H"/>
          <w:lang w:val="cs-CZ"/>
        </w:rPr>
        <w:t>Další cizí jazyk - Němčina</w:t>
      </w:r>
      <w:bookmarkEnd w:id="17"/>
    </w:p>
    <w:p w14:paraId="24755202" w14:textId="77777777" w:rsidR="008C7FBD" w:rsidRDefault="008C7FBD" w:rsidP="00C63576">
      <w:pPr>
        <w:autoSpaceDE w:val="0"/>
        <w:autoSpaceDN w:val="0"/>
        <w:adjustRightInd w:val="0"/>
        <w:spacing w:after="0" w:line="240" w:lineRule="auto"/>
        <w:rPr>
          <w:rFonts w:ascii="Arial" w:eastAsia="80000108-Identity-H" w:hAnsi="Arial" w:cs="Arial"/>
          <w:color w:val="000000"/>
          <w:lang w:val="cs-CZ"/>
        </w:rPr>
      </w:pPr>
    </w:p>
    <w:p w14:paraId="43D7EDCB" w14:textId="77777777" w:rsidR="00C63576" w:rsidRPr="008C7FBD" w:rsidRDefault="00C63576" w:rsidP="00C63576">
      <w:pPr>
        <w:autoSpaceDE w:val="0"/>
        <w:autoSpaceDN w:val="0"/>
        <w:adjustRightInd w:val="0"/>
        <w:spacing w:after="0" w:line="240" w:lineRule="auto"/>
        <w:rPr>
          <w:rFonts w:ascii="Arial" w:eastAsia="80000108-Identity-H" w:hAnsi="Arial" w:cs="Arial"/>
          <w:color w:val="000000"/>
          <w:lang w:val="cs-CZ"/>
        </w:rPr>
      </w:pPr>
      <w:r w:rsidRPr="008C7FBD">
        <w:rPr>
          <w:rFonts w:ascii="Arial" w:eastAsia="80000108-Identity-H" w:hAnsi="Arial" w:cs="Arial"/>
          <w:color w:val="000000"/>
          <w:lang w:val="cs-CZ"/>
        </w:rPr>
        <w:t>Žák pokračuje v druhém cizím jazyce nebo si volí jazyk nový.</w:t>
      </w:r>
    </w:p>
    <w:p w14:paraId="4DCA6122" w14:textId="77777777" w:rsidR="00B23D8D" w:rsidRDefault="00B23D8D" w:rsidP="00365695">
      <w:pPr>
        <w:autoSpaceDE w:val="0"/>
        <w:autoSpaceDN w:val="0"/>
        <w:adjustRightInd w:val="0"/>
        <w:spacing w:after="0" w:line="240" w:lineRule="auto"/>
        <w:rPr>
          <w:rFonts w:ascii="Arial" w:eastAsia="800000E4-Identity-H" w:hAnsi="Arial" w:cs="Arial"/>
          <w:color w:val="000000"/>
          <w:sz w:val="24"/>
          <w:szCs w:val="24"/>
          <w:lang w:val="cs-CZ"/>
        </w:rPr>
      </w:pPr>
    </w:p>
    <w:p w14:paraId="67FD2DC4" w14:textId="77777777" w:rsidR="00365695" w:rsidRPr="00E330C7" w:rsidRDefault="00365695" w:rsidP="00365695">
      <w:pPr>
        <w:autoSpaceDE w:val="0"/>
        <w:autoSpaceDN w:val="0"/>
        <w:adjustRightInd w:val="0"/>
        <w:spacing w:after="0" w:line="240" w:lineRule="auto"/>
        <w:rPr>
          <w:rFonts w:ascii="Arial" w:eastAsia="800000E4-Identity-H" w:hAnsi="Arial" w:cs="Arial"/>
          <w:color w:val="000000"/>
          <w:lang w:val="cs-CZ"/>
        </w:rPr>
      </w:pPr>
      <w:r w:rsidRPr="00E330C7">
        <w:rPr>
          <w:rFonts w:ascii="Arial" w:eastAsia="800000E4-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365695" w:rsidRPr="001940F3" w14:paraId="7E67D193" w14:textId="77777777">
        <w:tc>
          <w:tcPr>
            <w:tcW w:w="1701" w:type="dxa"/>
            <w:tcBorders>
              <w:top w:val="single" w:sz="4" w:space="0" w:color="000000"/>
              <w:left w:val="single" w:sz="4" w:space="0" w:color="000000"/>
              <w:bottom w:val="single" w:sz="4" w:space="0" w:color="000000"/>
              <w:right w:val="single" w:sz="4" w:space="0" w:color="000000"/>
            </w:tcBorders>
          </w:tcPr>
          <w:p w14:paraId="76D19EED" w14:textId="77777777" w:rsidR="00365695" w:rsidRPr="001940F3" w:rsidRDefault="00365695" w:rsidP="00803B57">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62CAEB6C" w14:textId="77777777" w:rsidR="00365695" w:rsidRPr="001940F3" w:rsidRDefault="00DE18C2"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1DB67BDB" w14:textId="77777777" w:rsidR="00365695" w:rsidRPr="001940F3" w:rsidRDefault="00DE18C2" w:rsidP="00DE18C2">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w:t>
            </w:r>
            <w:r w:rsidR="00AF2E41">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7CBA506E" w14:textId="77777777" w:rsidR="00365695" w:rsidRPr="001940F3" w:rsidRDefault="00AF2E41" w:rsidP="00DE18C2">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12AC7DEE" w14:textId="77777777" w:rsidR="00365695" w:rsidRPr="001940F3" w:rsidRDefault="00AF2E41" w:rsidP="00DE18C2">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VI</w:t>
            </w:r>
          </w:p>
        </w:tc>
      </w:tr>
      <w:tr w:rsidR="00365695" w:rsidRPr="001940F3" w14:paraId="2760A595" w14:textId="77777777">
        <w:tc>
          <w:tcPr>
            <w:tcW w:w="1701" w:type="dxa"/>
            <w:tcBorders>
              <w:top w:val="single" w:sz="4" w:space="0" w:color="000000"/>
              <w:left w:val="single" w:sz="4" w:space="0" w:color="000000"/>
              <w:bottom w:val="single" w:sz="4" w:space="0" w:color="000000"/>
              <w:right w:val="single" w:sz="4" w:space="0" w:color="000000"/>
            </w:tcBorders>
          </w:tcPr>
          <w:p w14:paraId="6FDFE47E" w14:textId="77777777" w:rsidR="00365695" w:rsidRPr="001940F3" w:rsidRDefault="00365695" w:rsidP="00803B57">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7B4DABC8" w14:textId="77777777" w:rsidR="00365695" w:rsidRPr="001940F3" w:rsidRDefault="00365695"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p>
        </w:tc>
        <w:tc>
          <w:tcPr>
            <w:tcW w:w="1701" w:type="dxa"/>
            <w:tcBorders>
              <w:top w:val="single" w:sz="4" w:space="0" w:color="000000"/>
              <w:left w:val="single" w:sz="4" w:space="0" w:color="000000"/>
              <w:bottom w:val="single" w:sz="4" w:space="0" w:color="000000"/>
              <w:right w:val="single" w:sz="4" w:space="0" w:color="000000"/>
            </w:tcBorders>
          </w:tcPr>
          <w:p w14:paraId="6DC41B27" w14:textId="77777777" w:rsidR="00365695" w:rsidRPr="001940F3" w:rsidRDefault="00365695"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r w:rsidR="005C3765">
              <w:rPr>
                <w:rFonts w:ascii="Arial" w:eastAsia="80000068-Identity-H" w:hAnsi="Arial" w:cs="Arial"/>
                <w:color w:val="000000"/>
                <w:sz w:val="24"/>
                <w:szCs w:val="24"/>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17529EFB" w14:textId="77777777" w:rsidR="00365695" w:rsidRPr="001940F3" w:rsidRDefault="00365695"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c>
          <w:tcPr>
            <w:tcW w:w="1701" w:type="dxa"/>
            <w:tcBorders>
              <w:top w:val="single" w:sz="4" w:space="0" w:color="000000"/>
              <w:left w:val="single" w:sz="4" w:space="0" w:color="000000"/>
              <w:bottom w:val="single" w:sz="4" w:space="0" w:color="000000"/>
              <w:right w:val="single" w:sz="4" w:space="0" w:color="000000"/>
            </w:tcBorders>
          </w:tcPr>
          <w:p w14:paraId="57A9C7BE" w14:textId="77777777" w:rsidR="00365695" w:rsidRPr="001940F3" w:rsidRDefault="00365695"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r>
      <w:tr w:rsidR="00365695" w:rsidRPr="001940F3" w14:paraId="5DA786C0" w14:textId="77777777">
        <w:tc>
          <w:tcPr>
            <w:tcW w:w="1701" w:type="dxa"/>
            <w:tcBorders>
              <w:top w:val="single" w:sz="4" w:space="0" w:color="000000"/>
              <w:left w:val="single" w:sz="4" w:space="0" w:color="000000"/>
              <w:bottom w:val="single" w:sz="4" w:space="0" w:color="000000"/>
              <w:right w:val="single" w:sz="4" w:space="0" w:color="000000"/>
            </w:tcBorders>
          </w:tcPr>
          <w:p w14:paraId="41BD0BA3" w14:textId="77777777" w:rsidR="00365695" w:rsidRPr="001940F3" w:rsidRDefault="00365695" w:rsidP="00803B57">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0C744323" w14:textId="77777777" w:rsidR="00365695" w:rsidRPr="001940F3" w:rsidRDefault="00365695" w:rsidP="00803B57">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63403DCD" w14:textId="77777777" w:rsidR="00365695" w:rsidRDefault="00365695" w:rsidP="00803B57">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328FC222" w14:textId="77777777" w:rsidR="00365695" w:rsidRPr="001940F3" w:rsidRDefault="00365695"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c>
          <w:tcPr>
            <w:tcW w:w="1701" w:type="dxa"/>
            <w:tcBorders>
              <w:top w:val="single" w:sz="4" w:space="0" w:color="000000"/>
              <w:left w:val="single" w:sz="4" w:space="0" w:color="000000"/>
              <w:bottom w:val="single" w:sz="4" w:space="0" w:color="000000"/>
              <w:right w:val="single" w:sz="4" w:space="0" w:color="000000"/>
            </w:tcBorders>
          </w:tcPr>
          <w:p w14:paraId="501751F7" w14:textId="77777777" w:rsidR="00365695" w:rsidRDefault="00365695" w:rsidP="00803B57">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29B052BD" w14:textId="77777777" w:rsidR="00365695" w:rsidRPr="001940F3" w:rsidRDefault="00365695"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c>
          <w:tcPr>
            <w:tcW w:w="1701" w:type="dxa"/>
            <w:tcBorders>
              <w:top w:val="single" w:sz="4" w:space="0" w:color="000000"/>
              <w:left w:val="single" w:sz="4" w:space="0" w:color="000000"/>
              <w:bottom w:val="single" w:sz="4" w:space="0" w:color="000000"/>
              <w:right w:val="single" w:sz="4" w:space="0" w:color="000000"/>
            </w:tcBorders>
          </w:tcPr>
          <w:p w14:paraId="6C62E69D" w14:textId="77777777" w:rsidR="00365695" w:rsidRDefault="00365695" w:rsidP="00803B57">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2935F997" w14:textId="77777777" w:rsidR="00365695" w:rsidRPr="001940F3" w:rsidRDefault="00365695"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c>
          <w:tcPr>
            <w:tcW w:w="1701" w:type="dxa"/>
            <w:tcBorders>
              <w:top w:val="single" w:sz="4" w:space="0" w:color="000000"/>
              <w:left w:val="single" w:sz="4" w:space="0" w:color="000000"/>
              <w:bottom w:val="single" w:sz="4" w:space="0" w:color="000000"/>
              <w:right w:val="single" w:sz="4" w:space="0" w:color="000000"/>
            </w:tcBorders>
          </w:tcPr>
          <w:p w14:paraId="16B4E6B5" w14:textId="77777777" w:rsidR="00365695" w:rsidRDefault="00365695" w:rsidP="00803B57">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350360DB" w14:textId="77777777" w:rsidR="00365695" w:rsidRPr="001940F3" w:rsidRDefault="00365695"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r>
      <w:tr w:rsidR="00365695" w:rsidRPr="001940F3" w14:paraId="7B14E0B0" w14:textId="77777777">
        <w:tc>
          <w:tcPr>
            <w:tcW w:w="1701" w:type="dxa"/>
            <w:tcBorders>
              <w:top w:val="single" w:sz="4" w:space="0" w:color="000000"/>
              <w:left w:val="single" w:sz="4" w:space="0" w:color="000000"/>
              <w:bottom w:val="single" w:sz="4" w:space="0" w:color="000000"/>
              <w:right w:val="single" w:sz="4" w:space="0" w:color="000000"/>
            </w:tcBorders>
          </w:tcPr>
          <w:p w14:paraId="7EE961BE" w14:textId="77777777" w:rsidR="00365695" w:rsidRPr="001940F3" w:rsidRDefault="00365695" w:rsidP="00803B57">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Dotace skupiny</w:t>
            </w:r>
          </w:p>
          <w:p w14:paraId="5A57A8BD" w14:textId="77777777" w:rsidR="00365695" w:rsidRPr="001940F3" w:rsidRDefault="00365695" w:rsidP="00803B57">
            <w:pPr>
              <w:autoSpaceDE w:val="0"/>
              <w:autoSpaceDN w:val="0"/>
              <w:adjustRightInd w:val="0"/>
              <w:spacing w:after="0" w:line="240" w:lineRule="auto"/>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6FF13818" w14:textId="77777777" w:rsidR="00365695" w:rsidRPr="001940F3" w:rsidRDefault="00365695"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p>
        </w:tc>
        <w:tc>
          <w:tcPr>
            <w:tcW w:w="1701" w:type="dxa"/>
            <w:tcBorders>
              <w:top w:val="single" w:sz="4" w:space="0" w:color="000000"/>
              <w:left w:val="single" w:sz="4" w:space="0" w:color="000000"/>
              <w:bottom w:val="single" w:sz="4" w:space="0" w:color="000000"/>
              <w:right w:val="single" w:sz="4" w:space="0" w:color="000000"/>
            </w:tcBorders>
          </w:tcPr>
          <w:p w14:paraId="1401DDF8" w14:textId="77777777" w:rsidR="00365695" w:rsidRPr="001940F3" w:rsidRDefault="00365695"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r w:rsidR="005C3765">
              <w:rPr>
                <w:rFonts w:ascii="Arial" w:eastAsia="80000068-Identity-H" w:hAnsi="Arial" w:cs="Arial"/>
                <w:color w:val="000000"/>
                <w:sz w:val="24"/>
                <w:szCs w:val="24"/>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26AD2047" w14:textId="77777777" w:rsidR="00365695" w:rsidRPr="001940F3" w:rsidRDefault="00365695"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c>
          <w:tcPr>
            <w:tcW w:w="1701" w:type="dxa"/>
            <w:tcBorders>
              <w:top w:val="single" w:sz="4" w:space="0" w:color="000000"/>
              <w:left w:val="single" w:sz="4" w:space="0" w:color="000000"/>
              <w:bottom w:val="single" w:sz="4" w:space="0" w:color="000000"/>
              <w:right w:val="single" w:sz="4" w:space="0" w:color="000000"/>
            </w:tcBorders>
          </w:tcPr>
          <w:p w14:paraId="5ABC0B93" w14:textId="77777777" w:rsidR="00365695" w:rsidRPr="001940F3" w:rsidRDefault="00365695"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r>
    </w:tbl>
    <w:p w14:paraId="6AFCBB6B" w14:textId="77777777" w:rsidR="00365695" w:rsidRDefault="00365695" w:rsidP="00365695">
      <w:pPr>
        <w:autoSpaceDE w:val="0"/>
        <w:autoSpaceDN w:val="0"/>
        <w:adjustRightInd w:val="0"/>
        <w:spacing w:after="0" w:line="240" w:lineRule="auto"/>
        <w:rPr>
          <w:rFonts w:ascii="Arial" w:eastAsia="800000B1-Identity-H" w:hAnsi="Arial" w:cs="Arial"/>
          <w:color w:val="000000"/>
          <w:sz w:val="24"/>
          <w:szCs w:val="24"/>
          <w:lang w:val="cs-CZ"/>
        </w:rPr>
      </w:pPr>
    </w:p>
    <w:p w14:paraId="7CAEDEE5" w14:textId="79EDEF6A" w:rsidR="00365695" w:rsidRPr="008C7FBD" w:rsidRDefault="00DE18C2" w:rsidP="00365695">
      <w:pPr>
        <w:autoSpaceDE w:val="0"/>
        <w:autoSpaceDN w:val="0"/>
        <w:adjustRightInd w:val="0"/>
        <w:spacing w:after="0" w:line="240" w:lineRule="auto"/>
        <w:rPr>
          <w:rFonts w:ascii="Arial" w:eastAsia="800000E3-Identity-H" w:hAnsi="Arial" w:cs="Arial"/>
          <w:b/>
          <w:color w:val="000000"/>
          <w:lang w:val="cs-CZ"/>
        </w:rPr>
      </w:pPr>
      <w:r>
        <w:rPr>
          <w:rFonts w:ascii="Arial" w:eastAsia="800000E3-Identity-H" w:hAnsi="Arial" w:cs="Arial"/>
          <w:b/>
          <w:color w:val="000000"/>
          <w:lang w:val="cs-CZ"/>
        </w:rPr>
        <w:t>3</w:t>
      </w:r>
      <w:r w:rsidR="00365695" w:rsidRPr="008C7FBD">
        <w:rPr>
          <w:rFonts w:ascii="Arial" w:eastAsia="800000E3-Identity-H" w:hAnsi="Arial" w:cs="Arial"/>
          <w:b/>
          <w:color w:val="000000"/>
          <w:lang w:val="cs-CZ"/>
        </w:rPr>
        <w:t>. ročník - dotace: 3, volitelný (Cizí jazyk</w:t>
      </w:r>
      <w:r w:rsidR="009B2AA4">
        <w:rPr>
          <w:rFonts w:ascii="Arial" w:eastAsia="800000E3-Identity-H" w:hAnsi="Arial" w:cs="Arial"/>
          <w:b/>
          <w:color w:val="000000"/>
          <w:lang w:val="cs-CZ"/>
        </w:rPr>
        <w:t>)</w:t>
      </w:r>
    </w:p>
    <w:p w14:paraId="5BA9EE1A" w14:textId="77777777" w:rsidR="00365695" w:rsidRPr="008C7FBD" w:rsidRDefault="00365695" w:rsidP="00365695">
      <w:pPr>
        <w:autoSpaceDE w:val="0"/>
        <w:autoSpaceDN w:val="0"/>
        <w:adjustRightInd w:val="0"/>
        <w:spacing w:after="0" w:line="240" w:lineRule="auto"/>
        <w:rPr>
          <w:rFonts w:ascii="Arial" w:eastAsia="800000E5-Identity-H" w:hAnsi="Arial" w:cs="Arial"/>
          <w:b/>
          <w:color w:val="000000"/>
          <w:lang w:val="cs-CZ"/>
        </w:rPr>
      </w:pPr>
    </w:p>
    <w:p w14:paraId="21203F7A" w14:textId="77777777" w:rsidR="00E612DE" w:rsidRPr="0054260E" w:rsidRDefault="00E612DE" w:rsidP="00E612DE">
      <w:pPr>
        <w:autoSpaceDE w:val="0"/>
        <w:autoSpaceDN w:val="0"/>
        <w:adjustRightInd w:val="0"/>
        <w:spacing w:after="0" w:line="240" w:lineRule="auto"/>
        <w:rPr>
          <w:rFonts w:ascii="Arial" w:eastAsia="800000E5-Identity-H" w:hAnsi="Arial" w:cs="Arial"/>
          <w:b/>
          <w:lang w:val="cs-CZ"/>
        </w:rPr>
      </w:pPr>
      <w:r w:rsidRPr="0054260E">
        <w:rPr>
          <w:rFonts w:ascii="Arial" w:eastAsia="800000E5-Identity-H" w:hAnsi="Arial" w:cs="Arial"/>
          <w:b/>
          <w:lang w:val="cs-CZ"/>
        </w:rPr>
        <w:t>Kompetence sociální a personální</w:t>
      </w:r>
    </w:p>
    <w:p w14:paraId="6D2FF19A" w14:textId="77777777" w:rsidR="00E612DE" w:rsidRPr="0054260E" w:rsidRDefault="00E612DE" w:rsidP="00E612DE">
      <w:pPr>
        <w:autoSpaceDE w:val="0"/>
        <w:autoSpaceDN w:val="0"/>
        <w:adjustRightInd w:val="0"/>
        <w:spacing w:after="0" w:line="240" w:lineRule="auto"/>
        <w:rPr>
          <w:rFonts w:ascii="Arial" w:eastAsia="800000E5-Identity-H" w:hAnsi="Arial" w:cs="Arial"/>
          <w:bCs/>
          <w:lang w:val="cs-CZ"/>
        </w:rPr>
      </w:pPr>
      <w:r w:rsidRPr="0054260E">
        <w:rPr>
          <w:rFonts w:ascii="Arial" w:eastAsia="800000E5-Identity-H" w:hAnsi="Arial" w:cs="Arial"/>
          <w:bCs/>
          <w:lang w:val="cs-CZ"/>
        </w:rPr>
        <w:t>Žákyně, žák:</w:t>
      </w:r>
    </w:p>
    <w:p w14:paraId="63548952" w14:textId="77777777" w:rsidR="00E612DE" w:rsidRPr="0054260E" w:rsidRDefault="00E612DE" w:rsidP="00E612DE">
      <w:pPr>
        <w:autoSpaceDE w:val="0"/>
        <w:autoSpaceDN w:val="0"/>
        <w:adjustRightInd w:val="0"/>
        <w:spacing w:after="0" w:line="240" w:lineRule="auto"/>
        <w:rPr>
          <w:rFonts w:ascii="Arial" w:eastAsia="800000E2-Identity-H" w:hAnsi="Arial" w:cs="Arial"/>
          <w:lang w:val="cs-CZ"/>
        </w:rPr>
      </w:pPr>
      <w:r w:rsidRPr="0054260E">
        <w:rPr>
          <w:rFonts w:ascii="Arial" w:eastAsia="800000E2-Identity-H" w:hAnsi="Arial" w:cs="Arial"/>
          <w:lang w:val="cs-CZ"/>
        </w:rPr>
        <w:t>● přispívá k vytváření a udržování hodnotných mezilidských vztahů založených na vzájemné úctě, toleranci a empatii;</w:t>
      </w:r>
    </w:p>
    <w:p w14:paraId="3D24E9AD" w14:textId="77777777" w:rsidR="00E612DE" w:rsidRPr="0054260E" w:rsidRDefault="00E612DE" w:rsidP="00E612DE">
      <w:pPr>
        <w:autoSpaceDE w:val="0"/>
        <w:autoSpaceDN w:val="0"/>
        <w:adjustRightInd w:val="0"/>
        <w:spacing w:after="0" w:line="240" w:lineRule="auto"/>
        <w:rPr>
          <w:rFonts w:ascii="Arial" w:eastAsia="800000E2-Identity-H" w:hAnsi="Arial" w:cs="Arial"/>
          <w:lang w:val="cs-CZ"/>
        </w:rPr>
      </w:pPr>
      <w:r w:rsidRPr="0054260E">
        <w:rPr>
          <w:rFonts w:ascii="Arial" w:eastAsia="800000E2-Identity-H" w:hAnsi="Arial" w:cs="Arial"/>
          <w:lang w:val="cs-CZ"/>
        </w:rPr>
        <w:t>● stanovuje si cíle a priority s ohledem na své osobní schopnosti, zájmovou orientaci i životní podmínky;</w:t>
      </w:r>
    </w:p>
    <w:p w14:paraId="4C257859" w14:textId="77777777" w:rsidR="00E612DE" w:rsidRPr="0054260E" w:rsidRDefault="00E612DE" w:rsidP="00E612DE">
      <w:pPr>
        <w:autoSpaceDE w:val="0"/>
        <w:autoSpaceDN w:val="0"/>
        <w:adjustRightInd w:val="0"/>
        <w:spacing w:after="0" w:line="240" w:lineRule="auto"/>
        <w:rPr>
          <w:rFonts w:ascii="Arial" w:eastAsia="800000E2-Identity-H" w:hAnsi="Arial" w:cs="Arial"/>
          <w:lang w:val="cs-CZ"/>
        </w:rPr>
      </w:pPr>
      <w:r w:rsidRPr="0054260E">
        <w:rPr>
          <w:rFonts w:ascii="Arial" w:eastAsia="800000E2-Identity-H" w:hAnsi="Arial" w:cs="Arial"/>
          <w:lang w:val="cs-CZ"/>
        </w:rPr>
        <w:t>● komunikuje o tématech týkajících se sociálních a interpersonálních vztahů.</w:t>
      </w:r>
    </w:p>
    <w:p w14:paraId="5486DAC1" w14:textId="77777777" w:rsidR="00E612DE" w:rsidRPr="0054260E" w:rsidRDefault="00E612DE" w:rsidP="00E612DE">
      <w:pPr>
        <w:autoSpaceDE w:val="0"/>
        <w:autoSpaceDN w:val="0"/>
        <w:adjustRightInd w:val="0"/>
        <w:spacing w:after="0" w:line="240" w:lineRule="auto"/>
        <w:rPr>
          <w:rFonts w:ascii="Arial" w:eastAsia="800000E5-Identity-H" w:hAnsi="Arial" w:cs="Arial"/>
          <w:lang w:val="cs-CZ"/>
        </w:rPr>
      </w:pPr>
    </w:p>
    <w:p w14:paraId="5482F195" w14:textId="77777777" w:rsidR="00E612DE" w:rsidRPr="0054260E" w:rsidRDefault="00E612DE" w:rsidP="00E612DE">
      <w:pPr>
        <w:autoSpaceDE w:val="0"/>
        <w:autoSpaceDN w:val="0"/>
        <w:adjustRightInd w:val="0"/>
        <w:spacing w:after="0" w:line="240" w:lineRule="auto"/>
        <w:rPr>
          <w:rFonts w:ascii="Arial" w:eastAsia="800000E5-Identity-H" w:hAnsi="Arial" w:cs="Arial"/>
          <w:bCs/>
          <w:lang w:val="cs-CZ"/>
        </w:rPr>
      </w:pPr>
      <w:r w:rsidRPr="0054260E">
        <w:rPr>
          <w:rFonts w:ascii="Arial" w:eastAsia="800000E5-Identity-H" w:hAnsi="Arial" w:cs="Arial"/>
          <w:b/>
          <w:lang w:val="cs-CZ"/>
        </w:rPr>
        <w:t>Kompetence občanské</w:t>
      </w:r>
      <w:r w:rsidRPr="0054260E">
        <w:rPr>
          <w:rFonts w:ascii="Arial" w:eastAsia="800000E5-Identity-H" w:hAnsi="Arial" w:cs="Arial"/>
          <w:b/>
          <w:lang w:val="cs-CZ"/>
        </w:rPr>
        <w:br/>
      </w:r>
      <w:r w:rsidRPr="0054260E">
        <w:rPr>
          <w:rFonts w:ascii="Arial" w:eastAsia="800000E5-Identity-H" w:hAnsi="Arial" w:cs="Arial"/>
          <w:bCs/>
          <w:lang w:val="cs-CZ"/>
        </w:rPr>
        <w:t>Žákyně, žák:</w:t>
      </w:r>
    </w:p>
    <w:p w14:paraId="3E7AC84E" w14:textId="77777777" w:rsidR="00E612DE" w:rsidRPr="0054260E" w:rsidRDefault="00E612DE" w:rsidP="00E612DE">
      <w:pPr>
        <w:autoSpaceDE w:val="0"/>
        <w:autoSpaceDN w:val="0"/>
        <w:adjustRightInd w:val="0"/>
        <w:spacing w:after="0" w:line="240" w:lineRule="auto"/>
        <w:rPr>
          <w:rFonts w:ascii="Arial" w:eastAsia="800000E2-Identity-H" w:hAnsi="Arial" w:cs="Arial"/>
          <w:lang w:val="cs-CZ"/>
        </w:rPr>
      </w:pPr>
      <w:r w:rsidRPr="0054260E">
        <w:rPr>
          <w:rFonts w:ascii="Arial" w:eastAsia="800000E2-Identity-H" w:hAnsi="Arial" w:cs="Arial"/>
          <w:lang w:val="cs-CZ"/>
        </w:rPr>
        <w:t>● popíše své okolí, své zájmy a činnosti;</w:t>
      </w:r>
    </w:p>
    <w:p w14:paraId="076336C0" w14:textId="77777777" w:rsidR="00E612DE" w:rsidRPr="0054260E" w:rsidRDefault="00E612DE" w:rsidP="00E612DE">
      <w:pPr>
        <w:autoSpaceDE w:val="0"/>
        <w:autoSpaceDN w:val="0"/>
        <w:adjustRightInd w:val="0"/>
        <w:spacing w:after="0" w:line="240" w:lineRule="auto"/>
        <w:rPr>
          <w:rFonts w:ascii="Arial" w:eastAsia="800000E2-Identity-H" w:hAnsi="Arial" w:cs="Arial"/>
          <w:lang w:val="cs-CZ"/>
        </w:rPr>
      </w:pPr>
      <w:r w:rsidRPr="0054260E">
        <w:rPr>
          <w:rFonts w:ascii="Arial" w:eastAsia="800000E2-Identity-H" w:hAnsi="Arial" w:cs="Arial"/>
          <w:lang w:val="cs-CZ"/>
        </w:rPr>
        <w:t>● vyjadřuje své morální postoje;</w:t>
      </w:r>
    </w:p>
    <w:p w14:paraId="04381222" w14:textId="77777777" w:rsidR="00E612DE" w:rsidRPr="0054260E" w:rsidRDefault="00E612DE" w:rsidP="00E612DE">
      <w:pPr>
        <w:autoSpaceDE w:val="0"/>
        <w:autoSpaceDN w:val="0"/>
        <w:adjustRightInd w:val="0"/>
        <w:spacing w:after="0" w:line="240" w:lineRule="auto"/>
        <w:rPr>
          <w:rFonts w:ascii="Arial" w:eastAsia="800000E2-Identity-H" w:hAnsi="Arial" w:cs="Arial"/>
          <w:lang w:val="cs-CZ"/>
        </w:rPr>
      </w:pPr>
      <w:r w:rsidRPr="0054260E">
        <w:rPr>
          <w:rFonts w:ascii="Arial" w:eastAsia="800000E2-Identity-H" w:hAnsi="Arial" w:cs="Arial"/>
          <w:lang w:val="cs-CZ"/>
        </w:rPr>
        <w:t>● vyjadřuje svůj názor a stanovisko.</w:t>
      </w:r>
    </w:p>
    <w:p w14:paraId="761C6689" w14:textId="77777777" w:rsidR="00E612DE" w:rsidRPr="0054260E" w:rsidRDefault="00E612DE" w:rsidP="00E612DE">
      <w:pPr>
        <w:autoSpaceDE w:val="0"/>
        <w:autoSpaceDN w:val="0"/>
        <w:adjustRightInd w:val="0"/>
        <w:spacing w:after="0" w:line="240" w:lineRule="auto"/>
        <w:rPr>
          <w:rFonts w:ascii="Arial" w:eastAsia="800000E5-Identity-H" w:hAnsi="Arial" w:cs="Arial"/>
          <w:lang w:val="cs-CZ"/>
        </w:rPr>
      </w:pPr>
    </w:p>
    <w:p w14:paraId="3A967AD9" w14:textId="77777777" w:rsidR="00E612DE" w:rsidRPr="0054260E" w:rsidRDefault="00E612DE" w:rsidP="00E612DE">
      <w:pPr>
        <w:autoSpaceDE w:val="0"/>
        <w:autoSpaceDN w:val="0"/>
        <w:adjustRightInd w:val="0"/>
        <w:spacing w:after="0" w:line="240" w:lineRule="auto"/>
        <w:rPr>
          <w:rFonts w:ascii="Arial" w:eastAsia="800000E5-Identity-H" w:hAnsi="Arial" w:cs="Arial"/>
          <w:b/>
          <w:lang w:val="cs-CZ"/>
        </w:rPr>
      </w:pPr>
      <w:r w:rsidRPr="0054260E">
        <w:rPr>
          <w:rFonts w:ascii="Arial" w:eastAsia="800000E5-Identity-H" w:hAnsi="Arial" w:cs="Arial"/>
          <w:b/>
          <w:lang w:val="cs-CZ"/>
        </w:rPr>
        <w:t>Kompetence k podnikavosti</w:t>
      </w:r>
    </w:p>
    <w:p w14:paraId="39F3B205" w14:textId="77777777" w:rsidR="00E612DE" w:rsidRPr="0054260E" w:rsidRDefault="00E612DE" w:rsidP="00E612DE">
      <w:pPr>
        <w:autoSpaceDE w:val="0"/>
        <w:autoSpaceDN w:val="0"/>
        <w:adjustRightInd w:val="0"/>
        <w:spacing w:after="0" w:line="240" w:lineRule="auto"/>
        <w:rPr>
          <w:rFonts w:ascii="Arial" w:eastAsia="800000E5-Identity-H" w:hAnsi="Arial" w:cs="Arial"/>
          <w:b/>
          <w:lang w:val="cs-CZ"/>
        </w:rPr>
      </w:pPr>
      <w:r w:rsidRPr="0054260E">
        <w:rPr>
          <w:rFonts w:ascii="Arial" w:eastAsia="800000E5-Identity-H" w:hAnsi="Arial" w:cs="Arial"/>
          <w:bCs/>
          <w:lang w:val="cs-CZ"/>
        </w:rPr>
        <w:t>Žákyně, žák:</w:t>
      </w:r>
    </w:p>
    <w:p w14:paraId="550145D4" w14:textId="77777777" w:rsidR="00E612DE" w:rsidRPr="0054260E" w:rsidRDefault="00E612DE" w:rsidP="00E612DE">
      <w:pPr>
        <w:autoSpaceDE w:val="0"/>
        <w:autoSpaceDN w:val="0"/>
        <w:adjustRightInd w:val="0"/>
        <w:spacing w:after="0" w:line="240" w:lineRule="auto"/>
        <w:rPr>
          <w:rFonts w:ascii="Arial" w:eastAsia="800000E2-Identity-H" w:hAnsi="Arial" w:cs="Arial"/>
          <w:lang w:val="cs-CZ"/>
        </w:rPr>
      </w:pPr>
      <w:r w:rsidRPr="0054260E">
        <w:rPr>
          <w:rFonts w:ascii="Arial" w:eastAsia="800000E2-Identity-H" w:hAnsi="Arial" w:cs="Arial"/>
          <w:lang w:val="cs-CZ"/>
        </w:rPr>
        <w:t>● rozvíjí odborné znalosti, využívá získané znalosti pro svůj další rozvoj, rozpoznává a využívá příležitosti pro svůj rozvoj v osobním a profesním životě.</w:t>
      </w:r>
    </w:p>
    <w:p w14:paraId="2CE0B1F4" w14:textId="77777777" w:rsidR="00E612DE" w:rsidRPr="0054260E" w:rsidRDefault="00E612DE" w:rsidP="00E612DE">
      <w:pPr>
        <w:autoSpaceDE w:val="0"/>
        <w:autoSpaceDN w:val="0"/>
        <w:adjustRightInd w:val="0"/>
        <w:spacing w:after="0" w:line="240" w:lineRule="auto"/>
        <w:rPr>
          <w:rFonts w:ascii="Arial" w:eastAsia="800000E2-Identity-H" w:hAnsi="Arial" w:cs="Arial"/>
          <w:lang w:val="cs-CZ"/>
        </w:rPr>
      </w:pPr>
    </w:p>
    <w:p w14:paraId="4317B29C" w14:textId="77777777" w:rsidR="00E612DE" w:rsidRPr="0054260E" w:rsidRDefault="00E612DE" w:rsidP="00E612DE">
      <w:pPr>
        <w:autoSpaceDE w:val="0"/>
        <w:autoSpaceDN w:val="0"/>
        <w:adjustRightInd w:val="0"/>
        <w:spacing w:after="0" w:line="240" w:lineRule="auto"/>
        <w:rPr>
          <w:rFonts w:ascii="Arial" w:eastAsia="800000E5-Identity-H" w:hAnsi="Arial" w:cs="Arial"/>
          <w:bCs/>
          <w:lang w:val="cs-CZ"/>
        </w:rPr>
      </w:pPr>
      <w:r w:rsidRPr="0054260E">
        <w:rPr>
          <w:rFonts w:ascii="Arial" w:eastAsia="800000E7-Identity-H" w:hAnsi="Arial" w:cs="Arial"/>
          <w:b/>
          <w:lang w:val="cs-CZ"/>
        </w:rPr>
        <w:t>Kompetence k učení</w:t>
      </w:r>
      <w:r w:rsidRPr="0054260E">
        <w:rPr>
          <w:rFonts w:ascii="Arial" w:eastAsia="800000E7-Identity-H" w:hAnsi="Arial" w:cs="Arial"/>
          <w:b/>
          <w:lang w:val="cs-CZ"/>
        </w:rPr>
        <w:br/>
      </w:r>
      <w:r w:rsidRPr="0054260E">
        <w:rPr>
          <w:rFonts w:ascii="Arial" w:eastAsia="800000E5-Identity-H" w:hAnsi="Arial" w:cs="Arial"/>
          <w:bCs/>
          <w:lang w:val="cs-CZ"/>
        </w:rPr>
        <w:t>Žákyně, žák:</w:t>
      </w:r>
    </w:p>
    <w:p w14:paraId="7F2BE3C2"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 efektivně využívá různé strategie učení k získání a zpracování poznatků a informací, hledá a rozvíjí účinné postupy ve svém vzdělávání, reflektuje proces vlastního učení a myšlení;</w:t>
      </w:r>
    </w:p>
    <w:p w14:paraId="51CD888E"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 kriticky přistupuje ke zdrojům informací, informace tvořivě zpracovává a využívá při svém studiu a praxi;</w:t>
      </w:r>
    </w:p>
    <w:p w14:paraId="54FC8BD2"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 rozlišuje hlavní a doplňující informace v textu;</w:t>
      </w:r>
    </w:p>
    <w:p w14:paraId="778CE821" w14:textId="77777777" w:rsidR="00E612DE" w:rsidRPr="0054260E" w:rsidRDefault="00E612DE" w:rsidP="00E612DE">
      <w:pPr>
        <w:autoSpaceDE w:val="0"/>
        <w:autoSpaceDN w:val="0"/>
        <w:adjustRightInd w:val="0"/>
        <w:spacing w:after="0" w:line="240" w:lineRule="auto"/>
        <w:rPr>
          <w:rFonts w:ascii="Arial" w:eastAsia="800000E2-Identity-H" w:hAnsi="Arial" w:cs="Arial"/>
          <w:lang w:val="cs-CZ"/>
        </w:rPr>
      </w:pPr>
      <w:r w:rsidRPr="0054260E">
        <w:rPr>
          <w:rFonts w:ascii="Arial" w:eastAsia="800000E2-Identity-H" w:hAnsi="Arial" w:cs="Arial"/>
          <w:lang w:val="cs-CZ"/>
        </w:rPr>
        <w:t>● získává zkušenost, že k osvojení si jazyka je kromě vrozených dispozic nutná vůle a osobní disciplína.</w:t>
      </w:r>
    </w:p>
    <w:p w14:paraId="73B228F4"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p>
    <w:p w14:paraId="14DA194C" w14:textId="77777777" w:rsidR="00E612DE" w:rsidRPr="0054260E" w:rsidRDefault="00E612DE" w:rsidP="00E612DE">
      <w:pPr>
        <w:autoSpaceDE w:val="0"/>
        <w:autoSpaceDN w:val="0"/>
        <w:adjustRightInd w:val="0"/>
        <w:spacing w:after="0" w:line="240" w:lineRule="auto"/>
        <w:rPr>
          <w:rFonts w:ascii="Arial" w:eastAsia="800000E7-Identity-H" w:hAnsi="Arial" w:cs="Arial"/>
          <w:b/>
          <w:lang w:val="cs-CZ"/>
        </w:rPr>
      </w:pPr>
      <w:r w:rsidRPr="0054260E">
        <w:rPr>
          <w:rFonts w:ascii="Arial" w:eastAsia="800000E7-Identity-H" w:hAnsi="Arial" w:cs="Arial"/>
          <w:b/>
          <w:lang w:val="cs-CZ"/>
        </w:rPr>
        <w:t>Kompetence k řešení problémů</w:t>
      </w:r>
    </w:p>
    <w:p w14:paraId="0E092771" w14:textId="77777777" w:rsidR="00E612DE" w:rsidRPr="0054260E" w:rsidRDefault="00E612DE" w:rsidP="00E612DE">
      <w:pPr>
        <w:autoSpaceDE w:val="0"/>
        <w:autoSpaceDN w:val="0"/>
        <w:adjustRightInd w:val="0"/>
        <w:spacing w:after="0" w:line="240" w:lineRule="auto"/>
        <w:rPr>
          <w:rFonts w:ascii="Arial" w:eastAsia="800000E5-Identity-H" w:hAnsi="Arial" w:cs="Arial"/>
          <w:bCs/>
          <w:lang w:val="cs-CZ"/>
        </w:rPr>
      </w:pPr>
      <w:r w:rsidRPr="0054260E">
        <w:rPr>
          <w:rFonts w:ascii="Arial" w:eastAsia="800000E5-Identity-H" w:hAnsi="Arial" w:cs="Arial"/>
          <w:bCs/>
          <w:lang w:val="cs-CZ"/>
        </w:rPr>
        <w:t>Žákyně, žák:</w:t>
      </w:r>
    </w:p>
    <w:p w14:paraId="103AE1AF"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 odvozuje význam neznámých slov na základě již osvojené slovní zásoby;</w:t>
      </w:r>
    </w:p>
    <w:p w14:paraId="3DF0C2ED"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 uplatňuje při řešení úkolů vhodné metody a dříve získané vědomosti a dovednosti; kromě analytického a kritického myšlení využívá i myšlení tvořivé s použitím představivosti a intuice;</w:t>
      </w:r>
    </w:p>
    <w:p w14:paraId="5872DB75"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 rozpozná problém, objasní jeho podstatu, rozčlení ho na části;</w:t>
      </w:r>
    </w:p>
    <w:p w14:paraId="4959FDC8"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 kriticky interpretuje získané poznatky a zjištění a ověřuje je, pro své tvrzení nachází</w:t>
      </w:r>
    </w:p>
    <w:p w14:paraId="1C69B92D"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argumenty a důkazy, formuluje a obhajuje podložené závěry;</w:t>
      </w:r>
    </w:p>
    <w:p w14:paraId="1EF1ACD2"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 využívá různé druhy slovníků, informativní literaturu, encyklopedie a digitální média.</w:t>
      </w:r>
    </w:p>
    <w:p w14:paraId="387FB3FB"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p>
    <w:p w14:paraId="162866CC" w14:textId="77777777" w:rsidR="00E612DE" w:rsidRPr="0054260E" w:rsidRDefault="00E612DE" w:rsidP="00E612DE">
      <w:pPr>
        <w:autoSpaceDE w:val="0"/>
        <w:autoSpaceDN w:val="0"/>
        <w:adjustRightInd w:val="0"/>
        <w:spacing w:after="0" w:line="240" w:lineRule="auto"/>
        <w:rPr>
          <w:rFonts w:ascii="Arial" w:eastAsia="800000E5-Identity-H" w:hAnsi="Arial" w:cs="Arial"/>
          <w:bCs/>
          <w:lang w:val="cs-CZ"/>
        </w:rPr>
      </w:pPr>
      <w:r w:rsidRPr="0054260E">
        <w:rPr>
          <w:rFonts w:ascii="Arial" w:eastAsia="800000E6-Identity-H" w:hAnsi="Arial" w:cs="Arial"/>
          <w:b/>
          <w:lang w:val="cs-CZ"/>
        </w:rPr>
        <w:t>Kompetence digitální</w:t>
      </w:r>
      <w:r w:rsidRPr="0054260E">
        <w:rPr>
          <w:rFonts w:ascii="Arial" w:eastAsia="800000E6-Identity-H" w:hAnsi="Arial" w:cs="Arial"/>
          <w:b/>
          <w:lang w:val="cs-CZ"/>
        </w:rPr>
        <w:br/>
      </w:r>
      <w:r w:rsidRPr="0054260E">
        <w:rPr>
          <w:rFonts w:ascii="Arial" w:eastAsia="800000E5-Identity-H" w:hAnsi="Arial" w:cs="Arial"/>
          <w:bCs/>
          <w:lang w:val="cs-CZ"/>
        </w:rPr>
        <w:t>Žákyně, žák:</w:t>
      </w:r>
    </w:p>
    <w:p w14:paraId="26FC65F2" w14:textId="77777777" w:rsidR="00E612DE" w:rsidRPr="0054260E" w:rsidRDefault="00E612DE" w:rsidP="00E612DE">
      <w:pPr>
        <w:autoSpaceDE w:val="0"/>
        <w:autoSpaceDN w:val="0"/>
        <w:adjustRightInd w:val="0"/>
        <w:spacing w:after="0" w:line="240" w:lineRule="auto"/>
        <w:rPr>
          <w:rFonts w:ascii="Arial" w:hAnsi="Arial" w:cs="Arial"/>
          <w:lang w:val="cs-CZ"/>
        </w:rPr>
      </w:pPr>
      <w:r w:rsidRPr="0054260E">
        <w:rPr>
          <w:rFonts w:ascii="Arial" w:eastAsia="800000E6-Identity-H" w:hAnsi="Arial" w:cs="Arial"/>
          <w:lang w:val="cs-CZ"/>
        </w:rPr>
        <w:t xml:space="preserve">● </w:t>
      </w:r>
      <w:r w:rsidRPr="0054260E">
        <w:rPr>
          <w:rFonts w:ascii="Arial" w:hAnsi="Arial" w:cs="Arial"/>
          <w:lang w:val="cs-CZ"/>
        </w:rPr>
        <w:t>ovládá běžně používaná digitální zařízení, využívá je při učení i při zapojení do života školy;</w:t>
      </w:r>
    </w:p>
    <w:p w14:paraId="3BDFB37B" w14:textId="77777777" w:rsidR="00E612DE" w:rsidRPr="0054260E" w:rsidRDefault="00E612DE" w:rsidP="00E612DE">
      <w:pPr>
        <w:autoSpaceDE w:val="0"/>
        <w:autoSpaceDN w:val="0"/>
        <w:adjustRightInd w:val="0"/>
        <w:spacing w:after="0" w:line="240" w:lineRule="auto"/>
        <w:rPr>
          <w:rFonts w:ascii="Arial" w:hAnsi="Arial" w:cs="Arial"/>
          <w:lang w:val="cs-CZ"/>
        </w:rPr>
      </w:pPr>
      <w:r w:rsidRPr="0054260E">
        <w:rPr>
          <w:rFonts w:ascii="Arial" w:eastAsia="800000E6-Identity-H" w:hAnsi="Arial" w:cs="Arial"/>
          <w:lang w:val="cs-CZ"/>
        </w:rPr>
        <w:t>●</w:t>
      </w:r>
      <w:r w:rsidRPr="0054260E">
        <w:rPr>
          <w:rFonts w:ascii="Arial" w:hAnsi="Arial" w:cs="Arial"/>
          <w:lang w:val="cs-CZ"/>
        </w:rPr>
        <w:t xml:space="preserve"> získává, vyhledává, kriticky posuzuje, spravuje a sdílí data a informace, </w:t>
      </w:r>
    </w:p>
    <w:p w14:paraId="0FF542DD" w14:textId="77777777" w:rsidR="00E612DE" w:rsidRPr="0054260E" w:rsidRDefault="00E612DE" w:rsidP="00E612DE">
      <w:pPr>
        <w:autoSpaceDE w:val="0"/>
        <w:autoSpaceDN w:val="0"/>
        <w:adjustRightInd w:val="0"/>
        <w:spacing w:after="0" w:line="240" w:lineRule="auto"/>
        <w:rPr>
          <w:rFonts w:ascii="Arial" w:hAnsi="Arial" w:cs="Arial"/>
          <w:lang w:val="cs-CZ"/>
        </w:rPr>
      </w:pPr>
      <w:r w:rsidRPr="0054260E">
        <w:rPr>
          <w:rFonts w:ascii="Arial" w:hAnsi="Arial" w:cs="Arial"/>
          <w:lang w:val="cs-CZ"/>
        </w:rPr>
        <w:t>reflektuje rizika jejich využívání;</w:t>
      </w:r>
    </w:p>
    <w:p w14:paraId="4F12CF35"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 xml:space="preserve">● </w:t>
      </w:r>
      <w:r w:rsidRPr="0054260E">
        <w:rPr>
          <w:rFonts w:ascii="Arial" w:hAnsi="Arial" w:cs="Arial"/>
          <w:lang w:val="cs-CZ"/>
        </w:rPr>
        <w:t>vytváří a upravuje digitální obsah, kombinuje různé formáty, vyjadřuje se za pomoci digitálních prostředků, při sdílení informací jedná eticky;</w:t>
      </w:r>
    </w:p>
    <w:p w14:paraId="1FA40391" w14:textId="77777777" w:rsidR="00E612DE" w:rsidRPr="0054260E" w:rsidRDefault="00E612DE" w:rsidP="00E612DE">
      <w:pPr>
        <w:autoSpaceDE w:val="0"/>
        <w:autoSpaceDN w:val="0"/>
        <w:adjustRightInd w:val="0"/>
        <w:spacing w:after="0" w:line="240" w:lineRule="auto"/>
        <w:rPr>
          <w:rFonts w:ascii="Arial" w:hAnsi="Arial" w:cs="Arial"/>
          <w:lang w:val="cs-CZ"/>
        </w:rPr>
      </w:pPr>
      <w:r w:rsidRPr="0054260E">
        <w:rPr>
          <w:rFonts w:ascii="Arial" w:eastAsia="800000E6-Identity-H" w:hAnsi="Arial" w:cs="Arial"/>
          <w:lang w:val="cs-CZ"/>
        </w:rPr>
        <w:t xml:space="preserve">● </w:t>
      </w:r>
      <w:r w:rsidRPr="0054260E">
        <w:rPr>
          <w:rFonts w:ascii="Arial" w:hAnsi="Arial" w:cs="Arial"/>
          <w:lang w:val="cs-CZ"/>
        </w:rPr>
        <w:t xml:space="preserve">využívá digitální technologie, aby si usnadnil práci, zefektivnil své pracovní postupy </w:t>
      </w:r>
    </w:p>
    <w:p w14:paraId="722986F2" w14:textId="77777777" w:rsidR="00E612DE" w:rsidRPr="0054260E" w:rsidRDefault="00E612DE" w:rsidP="00E612DE">
      <w:pPr>
        <w:autoSpaceDE w:val="0"/>
        <w:autoSpaceDN w:val="0"/>
        <w:adjustRightInd w:val="0"/>
        <w:spacing w:after="0" w:line="240" w:lineRule="auto"/>
        <w:rPr>
          <w:rFonts w:ascii="Arial" w:hAnsi="Arial" w:cs="Arial"/>
          <w:lang w:val="cs-CZ"/>
        </w:rPr>
      </w:pPr>
      <w:r w:rsidRPr="0054260E">
        <w:rPr>
          <w:rFonts w:ascii="Arial" w:hAnsi="Arial" w:cs="Arial"/>
          <w:lang w:val="cs-CZ"/>
        </w:rPr>
        <w:t>a zkvalitnil výsledky své práce;</w:t>
      </w:r>
      <w:r w:rsidRPr="0054260E">
        <w:rPr>
          <w:rFonts w:ascii="Arial" w:hAnsi="Arial" w:cs="Arial"/>
          <w:lang w:val="cs-CZ"/>
        </w:rPr>
        <w:br/>
      </w:r>
      <w:r w:rsidRPr="0054260E">
        <w:rPr>
          <w:rFonts w:ascii="Arial" w:eastAsia="800000E6-Identity-H" w:hAnsi="Arial" w:cs="Arial"/>
          <w:lang w:val="cs-CZ"/>
        </w:rPr>
        <w:t>●</w:t>
      </w:r>
      <w:r w:rsidRPr="0054260E">
        <w:rPr>
          <w:rFonts w:ascii="Arial" w:hAnsi="Arial" w:cs="Arial"/>
          <w:lang w:val="cs-CZ"/>
        </w:rPr>
        <w:t xml:space="preserve"> uvědomuje si existenci autorského zákona a osvojuje si uvádět bibliografické zdroje při šíření informací jiných autorů.</w:t>
      </w:r>
    </w:p>
    <w:p w14:paraId="3E2AF7BD" w14:textId="77777777" w:rsidR="00E612DE" w:rsidRPr="0054260E" w:rsidRDefault="00E612DE" w:rsidP="00E612DE">
      <w:pPr>
        <w:autoSpaceDE w:val="0"/>
        <w:autoSpaceDN w:val="0"/>
        <w:adjustRightInd w:val="0"/>
        <w:spacing w:after="0" w:line="240" w:lineRule="auto"/>
        <w:rPr>
          <w:rFonts w:ascii="Arial" w:hAnsi="Arial" w:cs="Arial"/>
          <w:lang w:val="cs-CZ"/>
        </w:rPr>
      </w:pPr>
    </w:p>
    <w:p w14:paraId="116ED106" w14:textId="77777777" w:rsidR="00E612DE" w:rsidRPr="0054260E" w:rsidRDefault="00E612DE" w:rsidP="00E612DE">
      <w:pPr>
        <w:autoSpaceDE w:val="0"/>
        <w:autoSpaceDN w:val="0"/>
        <w:adjustRightInd w:val="0"/>
        <w:spacing w:after="0" w:line="240" w:lineRule="auto"/>
        <w:rPr>
          <w:rFonts w:ascii="Arial" w:eastAsia="800000E7-Identity-H" w:hAnsi="Arial" w:cs="Arial"/>
          <w:b/>
          <w:lang w:val="cs-CZ"/>
        </w:rPr>
      </w:pPr>
      <w:r w:rsidRPr="0054260E">
        <w:rPr>
          <w:rFonts w:ascii="Arial" w:eastAsia="800000E7-Identity-H" w:hAnsi="Arial" w:cs="Arial"/>
          <w:b/>
          <w:lang w:val="cs-CZ"/>
        </w:rPr>
        <w:t>Kompetence komunikativní:</w:t>
      </w:r>
    </w:p>
    <w:p w14:paraId="635591F8" w14:textId="77777777" w:rsidR="00E612DE" w:rsidRPr="0054260E" w:rsidRDefault="00E612DE" w:rsidP="00E612DE">
      <w:pPr>
        <w:autoSpaceDE w:val="0"/>
        <w:autoSpaceDN w:val="0"/>
        <w:adjustRightInd w:val="0"/>
        <w:spacing w:after="0" w:line="240" w:lineRule="auto"/>
        <w:rPr>
          <w:rFonts w:ascii="Arial" w:eastAsia="800000E6-Identity-H" w:hAnsi="Arial" w:cs="Arial"/>
          <w:b/>
          <w:bCs/>
          <w:lang w:val="cs-CZ"/>
        </w:rPr>
      </w:pPr>
      <w:r w:rsidRPr="0054260E">
        <w:rPr>
          <w:rFonts w:ascii="Arial" w:eastAsia="800000E6-Identity-H" w:hAnsi="Arial" w:cs="Arial"/>
          <w:b/>
          <w:bCs/>
          <w:lang w:val="cs-CZ"/>
        </w:rPr>
        <w:t>Jazyková kompetence HÖREN / HÖRSEHVERSTEHEN (poslech s porozuměním)</w:t>
      </w:r>
    </w:p>
    <w:p w14:paraId="64CDB92C" w14:textId="77777777" w:rsidR="00E612DE" w:rsidRPr="0054260E" w:rsidRDefault="00E612DE" w:rsidP="00E612DE">
      <w:pPr>
        <w:autoSpaceDE w:val="0"/>
        <w:autoSpaceDN w:val="0"/>
        <w:adjustRightInd w:val="0"/>
        <w:spacing w:after="0" w:line="240" w:lineRule="auto"/>
        <w:rPr>
          <w:rFonts w:ascii="Arial" w:eastAsia="800000E8-Identity-H" w:hAnsi="Arial" w:cs="Arial"/>
          <w:lang w:val="cs-CZ"/>
        </w:rPr>
      </w:pPr>
      <w:r w:rsidRPr="0054260E">
        <w:rPr>
          <w:rFonts w:ascii="Arial" w:eastAsia="800000E5-Identity-H" w:hAnsi="Arial" w:cs="Arial"/>
          <w:bCs/>
          <w:lang w:val="cs-CZ"/>
        </w:rPr>
        <w:t>Žákyně, žák</w:t>
      </w:r>
      <w:r w:rsidRPr="0054260E">
        <w:rPr>
          <w:rFonts w:ascii="Arial" w:eastAsia="800000E6-Identity-H" w:hAnsi="Arial" w:cs="Arial"/>
          <w:lang w:val="cs-CZ"/>
        </w:rPr>
        <w:t>:</w:t>
      </w:r>
      <w:r w:rsidRPr="0054260E">
        <w:rPr>
          <w:rFonts w:ascii="Arial" w:eastAsia="800000E6-Identity-H" w:hAnsi="Arial" w:cs="Arial"/>
          <w:lang w:val="cs-CZ"/>
        </w:rPr>
        <w:br/>
        <w:t>●</w:t>
      </w:r>
      <w:r w:rsidRPr="0054260E">
        <w:rPr>
          <w:rFonts w:ascii="Arial" w:hAnsi="Arial" w:cs="Arial"/>
          <w:lang w:val="cs-CZ"/>
        </w:rPr>
        <w:t xml:space="preserve"> </w:t>
      </w:r>
      <w:r w:rsidRPr="0054260E">
        <w:rPr>
          <w:rFonts w:ascii="Arial" w:eastAsia="800000E6-Identity-H" w:hAnsi="Arial" w:cs="Arial"/>
          <w:lang w:val="cs-CZ"/>
        </w:rPr>
        <w:t>porozumí hlavní/základní informace standardního jazykového projevu, pokud jde o známá témata z prostředí domova, školy a volnočasových aktivit;</w:t>
      </w:r>
    </w:p>
    <w:p w14:paraId="4345C445"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w:t>
      </w:r>
      <w:r w:rsidRPr="0054260E">
        <w:rPr>
          <w:rFonts w:ascii="Arial" w:hAnsi="Arial" w:cs="Arial"/>
          <w:lang w:val="cs-CZ"/>
        </w:rPr>
        <w:t xml:space="preserve"> </w:t>
      </w:r>
      <w:r w:rsidRPr="0054260E">
        <w:rPr>
          <w:rFonts w:ascii="Arial" w:eastAsia="800000E6-Identity-H" w:hAnsi="Arial" w:cs="Arial"/>
          <w:lang w:val="cs-CZ"/>
        </w:rPr>
        <w:t>rozumí autentickým rozhovorům z rádia a televize (namluvenými rodilými mluvčími) se slovní zásobou, která odpovídá aktuálnímu tematickému plánu;</w:t>
      </w:r>
      <w:r w:rsidRPr="0054260E">
        <w:rPr>
          <w:rFonts w:ascii="Arial" w:eastAsia="800000E6-Identity-H" w:hAnsi="Arial" w:cs="Arial"/>
          <w:lang w:val="cs-CZ"/>
        </w:rPr>
        <w:br/>
        <w:t>●</w:t>
      </w:r>
      <w:r w:rsidRPr="0054260E">
        <w:rPr>
          <w:rFonts w:ascii="Arial" w:hAnsi="Arial" w:cs="Arial"/>
          <w:lang w:val="cs-CZ"/>
        </w:rPr>
        <w:t xml:space="preserve"> </w:t>
      </w:r>
      <w:r w:rsidRPr="0054260E">
        <w:rPr>
          <w:rFonts w:ascii="Arial" w:eastAsia="800000E6-Identity-H" w:hAnsi="Arial" w:cs="Arial"/>
          <w:lang w:val="cs-CZ"/>
        </w:rPr>
        <w:t>porozumí hlavní myšlence z filmů, přednášek a reportáží, pokud se týkají známých témat a jsou namluveny v relativně pomalém tempu.</w:t>
      </w:r>
    </w:p>
    <w:p w14:paraId="66876B7F"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p>
    <w:p w14:paraId="7433DE92" w14:textId="77777777" w:rsidR="00E612DE" w:rsidRPr="0054260E" w:rsidRDefault="00E612DE" w:rsidP="00E612DE">
      <w:pPr>
        <w:autoSpaceDE w:val="0"/>
        <w:autoSpaceDN w:val="0"/>
        <w:adjustRightInd w:val="0"/>
        <w:spacing w:after="0" w:line="240" w:lineRule="auto"/>
        <w:rPr>
          <w:rFonts w:ascii="Arial" w:eastAsia="800000E6-Identity-H" w:hAnsi="Arial" w:cs="Arial"/>
          <w:b/>
          <w:bCs/>
          <w:lang w:val="cs-CZ"/>
        </w:rPr>
      </w:pPr>
      <w:r w:rsidRPr="0054260E">
        <w:rPr>
          <w:rFonts w:ascii="Arial" w:eastAsia="800000E6-Identity-H" w:hAnsi="Arial" w:cs="Arial"/>
          <w:b/>
          <w:bCs/>
          <w:lang w:val="cs-CZ"/>
        </w:rPr>
        <w:t>Jazyková kompetence LESEN / LESEVERSTEHEN (čtení s porozuměním)</w:t>
      </w:r>
    </w:p>
    <w:p w14:paraId="04EE756A"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Žákyně, žák:</w:t>
      </w:r>
    </w:p>
    <w:p w14:paraId="4B1B060D"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w:t>
      </w:r>
      <w:r w:rsidRPr="0054260E">
        <w:rPr>
          <w:rFonts w:ascii="Arial" w:hAnsi="Arial" w:cs="Arial"/>
          <w:lang w:val="cs-CZ"/>
        </w:rPr>
        <w:t xml:space="preserve"> </w:t>
      </w:r>
      <w:r w:rsidRPr="0054260E">
        <w:rPr>
          <w:rFonts w:ascii="Arial" w:eastAsia="800000E6-Identity-H" w:hAnsi="Arial" w:cs="Arial"/>
          <w:lang w:val="cs-CZ"/>
        </w:rPr>
        <w:t>čte srozumitelně, plynule a rozumí textům, ve kterých se používá běžný hovorový jazyk;</w:t>
      </w:r>
      <w:r w:rsidRPr="0054260E">
        <w:rPr>
          <w:rFonts w:ascii="Arial" w:eastAsia="800000E6-Identity-H" w:hAnsi="Arial" w:cs="Arial"/>
          <w:lang w:val="cs-CZ"/>
        </w:rPr>
        <w:br/>
        <w:t>●</w:t>
      </w:r>
      <w:r w:rsidRPr="0054260E">
        <w:rPr>
          <w:rFonts w:ascii="Arial" w:hAnsi="Arial" w:cs="Arial"/>
          <w:lang w:val="cs-CZ"/>
        </w:rPr>
        <w:t xml:space="preserve"> </w:t>
      </w:r>
      <w:r w:rsidRPr="0054260E">
        <w:rPr>
          <w:rFonts w:ascii="Arial" w:eastAsia="800000E6-Identity-H" w:hAnsi="Arial" w:cs="Arial"/>
          <w:lang w:val="cs-CZ"/>
        </w:rPr>
        <w:t>porozumí soukromým dopisům s obsahem týkajícím se různých zážitků, pocitů a osobních přání;</w:t>
      </w:r>
    </w:p>
    <w:p w14:paraId="66C3F072"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w:t>
      </w:r>
      <w:r w:rsidRPr="0054260E">
        <w:rPr>
          <w:rFonts w:ascii="Arial" w:hAnsi="Arial" w:cs="Arial"/>
          <w:lang w:val="cs-CZ"/>
        </w:rPr>
        <w:t xml:space="preserve"> </w:t>
      </w:r>
      <w:r w:rsidRPr="0054260E">
        <w:rPr>
          <w:rFonts w:ascii="Arial" w:eastAsia="800000E6-Identity-H" w:hAnsi="Arial" w:cs="Arial"/>
          <w:lang w:val="cs-CZ"/>
        </w:rPr>
        <w:t>čte články, ve kterých pisatelé vyjadřují jisté stanovisko/svůj postoj a rozumí hlavní myšlence sdělení;</w:t>
      </w:r>
      <w:r w:rsidRPr="0054260E">
        <w:rPr>
          <w:rFonts w:ascii="Arial" w:eastAsia="800000E6-Identity-H" w:hAnsi="Arial" w:cs="Arial"/>
          <w:lang w:val="cs-CZ"/>
        </w:rPr>
        <w:br/>
        <w:t>●</w:t>
      </w:r>
      <w:r w:rsidRPr="0054260E">
        <w:rPr>
          <w:rFonts w:ascii="Arial" w:hAnsi="Arial" w:cs="Arial"/>
          <w:lang w:val="cs-CZ"/>
        </w:rPr>
        <w:t xml:space="preserve"> </w:t>
      </w:r>
      <w:r w:rsidRPr="0054260E">
        <w:rPr>
          <w:rFonts w:ascii="Arial" w:eastAsia="800000E6-Identity-H" w:hAnsi="Arial" w:cs="Arial"/>
          <w:lang w:val="cs-CZ"/>
        </w:rPr>
        <w:t>čte pohádky a jednoduché literární texty s porozuměním;</w:t>
      </w:r>
    </w:p>
    <w:p w14:paraId="05EC2972"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w:t>
      </w:r>
      <w:r w:rsidRPr="0054260E">
        <w:rPr>
          <w:rFonts w:ascii="Arial" w:hAnsi="Arial" w:cs="Arial"/>
          <w:lang w:val="cs-CZ"/>
        </w:rPr>
        <w:t xml:space="preserve"> </w:t>
      </w:r>
      <w:r w:rsidRPr="0054260E">
        <w:rPr>
          <w:rFonts w:ascii="Arial" w:eastAsia="800000E8-Identity-H" w:hAnsi="Arial" w:cs="Arial"/>
          <w:lang w:val="cs-CZ"/>
        </w:rPr>
        <w:t>odvodí význam neznámých slov na základě již osvojené slovní zásoby, kontextu, znalosti tvorby slov a internacionalismů;</w:t>
      </w:r>
    </w:p>
    <w:p w14:paraId="4FFEC0B2"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w:t>
      </w:r>
      <w:r w:rsidRPr="0054260E">
        <w:rPr>
          <w:rFonts w:ascii="Arial" w:hAnsi="Arial" w:cs="Arial"/>
          <w:lang w:val="cs-CZ"/>
        </w:rPr>
        <w:t xml:space="preserve"> </w:t>
      </w:r>
      <w:r w:rsidRPr="0054260E">
        <w:rPr>
          <w:rFonts w:ascii="Arial" w:eastAsia="800000E6-Identity-H" w:hAnsi="Arial" w:cs="Arial"/>
          <w:lang w:val="cs-CZ"/>
        </w:rPr>
        <w:t>dovede cíleně vyfiltrovat a použít slovní zásobu z více zdrojů (tisk, internet atd.) pro přípravu krátkých (digitálních) prezentací na zadaná témata podle tematického plánu.</w:t>
      </w:r>
    </w:p>
    <w:p w14:paraId="7B335509"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p>
    <w:p w14:paraId="7B523B71" w14:textId="77777777" w:rsidR="00E612DE" w:rsidRPr="0054260E" w:rsidRDefault="00E612DE" w:rsidP="00E612DE">
      <w:pPr>
        <w:autoSpaceDE w:val="0"/>
        <w:autoSpaceDN w:val="0"/>
        <w:adjustRightInd w:val="0"/>
        <w:spacing w:after="0" w:line="240" w:lineRule="auto"/>
        <w:rPr>
          <w:rFonts w:ascii="Arial" w:eastAsia="800000E6-Identity-H" w:hAnsi="Arial" w:cs="Arial"/>
          <w:b/>
          <w:bCs/>
          <w:lang w:val="cs-CZ"/>
        </w:rPr>
      </w:pPr>
      <w:r w:rsidRPr="0054260E">
        <w:rPr>
          <w:rFonts w:ascii="Arial" w:eastAsia="800000E6-Identity-H" w:hAnsi="Arial" w:cs="Arial"/>
          <w:b/>
          <w:bCs/>
          <w:lang w:val="cs-CZ"/>
        </w:rPr>
        <w:t>Jazyková kompetence SPRECHEN (mluvení)</w:t>
      </w:r>
    </w:p>
    <w:p w14:paraId="1CBF63F3"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Žákyně, žák:</w:t>
      </w:r>
    </w:p>
    <w:p w14:paraId="756A2B87" w14:textId="77777777" w:rsidR="00E612DE" w:rsidRPr="0054260E" w:rsidRDefault="00E612DE" w:rsidP="00E612DE">
      <w:pPr>
        <w:autoSpaceDE w:val="0"/>
        <w:autoSpaceDN w:val="0"/>
        <w:adjustRightInd w:val="0"/>
        <w:spacing w:after="0" w:line="240" w:lineRule="auto"/>
        <w:rPr>
          <w:rFonts w:ascii="Arial" w:eastAsia="800000E8-Identity-H" w:hAnsi="Arial" w:cs="Arial"/>
          <w:lang w:val="cs-CZ"/>
        </w:rPr>
      </w:pPr>
      <w:r w:rsidRPr="0054260E">
        <w:rPr>
          <w:rFonts w:ascii="Arial" w:eastAsia="800000E8-Identity-H" w:hAnsi="Arial" w:cs="Arial"/>
          <w:lang w:val="cs-CZ"/>
        </w:rPr>
        <w:t>● bez speciální přípravy dovede adekvátně a srozumitelně reagovat v diskusi na témata týkající se každodenního života, rodiny, školních a mimoškolních aktivit i cestování;</w:t>
      </w:r>
    </w:p>
    <w:p w14:paraId="0514DA79" w14:textId="77777777" w:rsidR="00E612DE" w:rsidRPr="0054260E" w:rsidRDefault="00E612DE" w:rsidP="00E612DE">
      <w:pPr>
        <w:autoSpaceDE w:val="0"/>
        <w:autoSpaceDN w:val="0"/>
        <w:adjustRightInd w:val="0"/>
        <w:spacing w:after="0" w:line="240" w:lineRule="auto"/>
        <w:rPr>
          <w:rFonts w:ascii="Arial" w:eastAsia="800000E8-Identity-H" w:hAnsi="Arial" w:cs="Arial"/>
          <w:lang w:val="cs-CZ"/>
        </w:rPr>
      </w:pPr>
      <w:r w:rsidRPr="0054260E">
        <w:rPr>
          <w:rFonts w:ascii="Arial" w:eastAsia="800000E8-Identity-H" w:hAnsi="Arial" w:cs="Arial"/>
          <w:lang w:val="cs-CZ"/>
        </w:rPr>
        <w:t>● formuluje svůj názor srozumitelně, gramaticky správně, spontánně a plynule;</w:t>
      </w:r>
    </w:p>
    <w:p w14:paraId="0C0E1453" w14:textId="77777777" w:rsidR="00E612DE" w:rsidRPr="0054260E" w:rsidRDefault="00E612DE" w:rsidP="00E612DE">
      <w:pPr>
        <w:autoSpaceDE w:val="0"/>
        <w:autoSpaceDN w:val="0"/>
        <w:adjustRightInd w:val="0"/>
        <w:spacing w:after="0" w:line="240" w:lineRule="auto"/>
        <w:rPr>
          <w:rFonts w:ascii="Arial" w:eastAsia="800000E8-Identity-H" w:hAnsi="Arial" w:cs="Arial"/>
          <w:lang w:val="cs-CZ"/>
        </w:rPr>
      </w:pPr>
      <w:r w:rsidRPr="0054260E">
        <w:rPr>
          <w:rFonts w:ascii="Arial" w:eastAsia="800000E8-Identity-H" w:hAnsi="Arial" w:cs="Arial"/>
          <w:lang w:val="cs-CZ"/>
        </w:rPr>
        <w:t>● používá odpovídající slovní zásobu k rozvíjení argumentace;</w:t>
      </w:r>
    </w:p>
    <w:p w14:paraId="132E68C1" w14:textId="77777777" w:rsidR="00E612DE" w:rsidRPr="0054260E" w:rsidRDefault="00E612DE" w:rsidP="00E612DE">
      <w:pPr>
        <w:autoSpaceDE w:val="0"/>
        <w:autoSpaceDN w:val="0"/>
        <w:adjustRightInd w:val="0"/>
        <w:spacing w:after="0" w:line="240" w:lineRule="auto"/>
        <w:rPr>
          <w:rFonts w:ascii="Arial" w:eastAsia="800000E8-Identity-H" w:hAnsi="Arial" w:cs="Arial"/>
          <w:lang w:val="cs-CZ"/>
        </w:rPr>
      </w:pPr>
      <w:r w:rsidRPr="0054260E">
        <w:rPr>
          <w:rFonts w:ascii="Arial" w:eastAsia="800000E8-Identity-H" w:hAnsi="Arial" w:cs="Arial"/>
          <w:lang w:val="cs-CZ"/>
        </w:rPr>
        <w:t>● s porozuměním přijímá a srozumitelně i gramaticky správně předává informace;</w:t>
      </w:r>
    </w:p>
    <w:p w14:paraId="76757B38" w14:textId="77777777" w:rsidR="00E612DE" w:rsidRPr="0054260E" w:rsidRDefault="00E612DE" w:rsidP="00E612DE">
      <w:pPr>
        <w:autoSpaceDE w:val="0"/>
        <w:autoSpaceDN w:val="0"/>
        <w:adjustRightInd w:val="0"/>
        <w:spacing w:after="0" w:line="240" w:lineRule="auto"/>
        <w:rPr>
          <w:rFonts w:ascii="Arial" w:eastAsia="800000E8-Identity-H" w:hAnsi="Arial" w:cs="Arial"/>
          <w:lang w:val="cs-CZ"/>
        </w:rPr>
      </w:pPr>
      <w:r w:rsidRPr="0054260E">
        <w:rPr>
          <w:rFonts w:ascii="Arial" w:eastAsia="800000E6-Identity-H" w:hAnsi="Arial" w:cs="Arial"/>
          <w:lang w:val="cs-CZ"/>
        </w:rPr>
        <w:t>●</w:t>
      </w:r>
      <w:r w:rsidRPr="0054260E">
        <w:rPr>
          <w:rFonts w:ascii="Arial" w:hAnsi="Arial" w:cs="Arial"/>
          <w:lang w:val="cs-CZ"/>
        </w:rPr>
        <w:t xml:space="preserve"> </w:t>
      </w:r>
      <w:r w:rsidRPr="0054260E">
        <w:rPr>
          <w:rFonts w:ascii="Arial" w:eastAsia="800000E8-Identity-H" w:hAnsi="Arial" w:cs="Arial"/>
          <w:lang w:val="cs-CZ"/>
        </w:rPr>
        <w:t>účastní se diskusí, přičemž ústně formuluje svoje cíle, naděje, sny, názory a plány;</w:t>
      </w:r>
    </w:p>
    <w:p w14:paraId="1404FBA6" w14:textId="77777777" w:rsidR="00E612DE" w:rsidRPr="0054260E" w:rsidRDefault="00E612DE" w:rsidP="00E612DE">
      <w:pPr>
        <w:autoSpaceDE w:val="0"/>
        <w:autoSpaceDN w:val="0"/>
        <w:adjustRightInd w:val="0"/>
        <w:spacing w:after="0" w:line="240" w:lineRule="auto"/>
        <w:rPr>
          <w:rFonts w:ascii="Times New Roman" w:eastAsia="800000EA-Identity-H" w:hAnsi="Times New Roman"/>
        </w:rPr>
      </w:pPr>
      <w:r w:rsidRPr="0054260E">
        <w:rPr>
          <w:rFonts w:ascii="Times New Roman" w:eastAsia="800000EA-Identity-H" w:hAnsi="Times New Roman"/>
          <w:lang w:val="cs-CZ"/>
        </w:rPr>
        <w:t>● volně a srozumitelně reprodukuje přečtený nebo vyslechnutý autentický text.</w:t>
      </w:r>
      <w:r w:rsidRPr="0054260E">
        <w:rPr>
          <w:rFonts w:ascii="Times New Roman" w:eastAsia="800000EA-Identity-H" w:hAnsi="Times New Roman"/>
        </w:rPr>
        <w:br/>
      </w:r>
    </w:p>
    <w:p w14:paraId="1E36BCCA" w14:textId="77777777" w:rsidR="00E612DE" w:rsidRPr="0054260E" w:rsidRDefault="00E612DE" w:rsidP="00E612DE">
      <w:pPr>
        <w:autoSpaceDE w:val="0"/>
        <w:autoSpaceDN w:val="0"/>
        <w:adjustRightInd w:val="0"/>
        <w:spacing w:after="0" w:line="240" w:lineRule="auto"/>
        <w:rPr>
          <w:rFonts w:ascii="Arial" w:eastAsia="800000EA-Identity-H" w:hAnsi="Arial" w:cs="Arial"/>
          <w:lang w:val="cs-CZ"/>
        </w:rPr>
      </w:pPr>
      <w:r w:rsidRPr="0054260E">
        <w:rPr>
          <w:rFonts w:ascii="Arial" w:eastAsia="800000E6-Identity-H" w:hAnsi="Arial" w:cs="Arial"/>
          <w:b/>
          <w:bCs/>
          <w:lang w:val="cs-CZ"/>
        </w:rPr>
        <w:t>Jazyková kompetence SCHREIBEN (psaní)</w:t>
      </w:r>
    </w:p>
    <w:p w14:paraId="34F54EAD" w14:textId="77777777" w:rsidR="00E612DE" w:rsidRPr="0054260E" w:rsidRDefault="00E612DE" w:rsidP="00E612DE">
      <w:pPr>
        <w:autoSpaceDE w:val="0"/>
        <w:autoSpaceDN w:val="0"/>
        <w:adjustRightInd w:val="0"/>
        <w:spacing w:after="0" w:line="240" w:lineRule="auto"/>
        <w:rPr>
          <w:rFonts w:ascii="Arial" w:eastAsia="800000E6-Identity-H" w:hAnsi="Arial" w:cs="Arial"/>
          <w:lang w:val="cs-CZ"/>
        </w:rPr>
      </w:pPr>
      <w:r w:rsidRPr="0054260E">
        <w:rPr>
          <w:rFonts w:ascii="Arial" w:eastAsia="800000E6-Identity-H" w:hAnsi="Arial" w:cs="Arial"/>
          <w:lang w:val="cs-CZ"/>
        </w:rPr>
        <w:t>Žákyně, žák:</w:t>
      </w:r>
    </w:p>
    <w:p w14:paraId="41D80CA7" w14:textId="77777777" w:rsidR="00E612DE" w:rsidRPr="0054260E" w:rsidRDefault="00E612DE" w:rsidP="00E612DE">
      <w:pPr>
        <w:autoSpaceDE w:val="0"/>
        <w:autoSpaceDN w:val="0"/>
        <w:adjustRightInd w:val="0"/>
        <w:spacing w:after="0" w:line="240" w:lineRule="auto"/>
        <w:rPr>
          <w:rFonts w:ascii="Arial" w:eastAsia="800000E8-Identity-H" w:hAnsi="Arial" w:cs="Arial"/>
          <w:lang w:val="cs-CZ"/>
        </w:rPr>
      </w:pPr>
      <w:r w:rsidRPr="0054260E">
        <w:rPr>
          <w:rFonts w:ascii="Arial" w:eastAsia="800000E8-Identity-H" w:hAnsi="Arial" w:cs="Arial"/>
          <w:lang w:val="cs-CZ"/>
        </w:rPr>
        <w:t>● sestaví souvislý text na různá témata podle tematického plánu a vyjádří v něm své stanovisko;</w:t>
      </w:r>
    </w:p>
    <w:p w14:paraId="186A394A" w14:textId="77777777" w:rsidR="00E612DE" w:rsidRPr="0054260E" w:rsidRDefault="00E612DE" w:rsidP="00E612DE">
      <w:pPr>
        <w:autoSpaceDE w:val="0"/>
        <w:autoSpaceDN w:val="0"/>
        <w:adjustRightInd w:val="0"/>
        <w:spacing w:after="0" w:line="240" w:lineRule="auto"/>
        <w:rPr>
          <w:rFonts w:ascii="Arial" w:eastAsia="800000E8-Identity-H" w:hAnsi="Arial" w:cs="Arial"/>
          <w:lang w:val="cs-CZ"/>
        </w:rPr>
      </w:pPr>
      <w:r w:rsidRPr="0054260E">
        <w:rPr>
          <w:rFonts w:ascii="Arial" w:eastAsia="800000E8-Identity-H" w:hAnsi="Arial" w:cs="Arial"/>
          <w:lang w:val="cs-CZ"/>
        </w:rPr>
        <w:t>● logicky a jasně strukturuje formální i písemný projev;</w:t>
      </w:r>
    </w:p>
    <w:p w14:paraId="3E247E76" w14:textId="77777777" w:rsidR="00E612DE" w:rsidRPr="0054260E" w:rsidRDefault="00E612DE" w:rsidP="00E612DE">
      <w:pPr>
        <w:autoSpaceDE w:val="0"/>
        <w:autoSpaceDN w:val="0"/>
        <w:adjustRightInd w:val="0"/>
        <w:spacing w:after="0" w:line="240" w:lineRule="auto"/>
        <w:rPr>
          <w:rFonts w:ascii="Arial" w:eastAsia="800000E8-Identity-H" w:hAnsi="Arial" w:cs="Arial"/>
          <w:lang w:val="cs-CZ"/>
        </w:rPr>
      </w:pPr>
      <w:r w:rsidRPr="0054260E">
        <w:rPr>
          <w:rFonts w:ascii="Arial" w:eastAsia="800000E6-Identity-H" w:hAnsi="Arial" w:cs="Arial"/>
          <w:lang w:val="cs-CZ"/>
        </w:rPr>
        <w:t>●</w:t>
      </w:r>
      <w:r w:rsidRPr="0054260E">
        <w:rPr>
          <w:rFonts w:ascii="Arial" w:hAnsi="Arial" w:cs="Arial"/>
          <w:lang w:val="cs-CZ"/>
        </w:rPr>
        <w:t xml:space="preserve"> </w:t>
      </w:r>
      <w:r w:rsidRPr="0054260E">
        <w:rPr>
          <w:rFonts w:ascii="Arial" w:eastAsia="800000E8-Identity-H" w:hAnsi="Arial" w:cs="Arial"/>
          <w:lang w:val="cs-CZ"/>
        </w:rPr>
        <w:t>dovede napsat osobní dopis, ve kterém pomocí jednoduchých vět, souřadných a podřadných souvětí popíše své zkušenosti a dojmy;</w:t>
      </w:r>
    </w:p>
    <w:p w14:paraId="19143FA6" w14:textId="77777777" w:rsidR="00E612DE" w:rsidRPr="0054260E" w:rsidRDefault="00E612DE" w:rsidP="00E612DE">
      <w:pPr>
        <w:autoSpaceDE w:val="0"/>
        <w:autoSpaceDN w:val="0"/>
        <w:adjustRightInd w:val="0"/>
        <w:spacing w:after="0" w:line="240" w:lineRule="auto"/>
        <w:rPr>
          <w:rFonts w:ascii="Arial" w:eastAsia="800000E8-Identity-H" w:hAnsi="Arial" w:cs="Arial"/>
          <w:lang w:val="cs-CZ"/>
        </w:rPr>
      </w:pPr>
      <w:r w:rsidRPr="0054260E">
        <w:rPr>
          <w:rFonts w:ascii="Arial" w:eastAsia="800000E6-Identity-H" w:hAnsi="Arial" w:cs="Arial"/>
          <w:lang w:val="cs-CZ"/>
        </w:rPr>
        <w:lastRenderedPageBreak/>
        <w:t>●</w:t>
      </w:r>
      <w:r w:rsidRPr="0054260E">
        <w:rPr>
          <w:rFonts w:ascii="Arial" w:hAnsi="Arial" w:cs="Arial"/>
          <w:lang w:val="cs-CZ"/>
        </w:rPr>
        <w:t xml:space="preserve"> </w:t>
      </w:r>
      <w:r w:rsidRPr="0054260E">
        <w:rPr>
          <w:rFonts w:ascii="Arial" w:eastAsia="800000E8-Identity-H" w:hAnsi="Arial" w:cs="Arial"/>
          <w:lang w:val="cs-CZ"/>
        </w:rPr>
        <w:t>reaguje srozumitelně a komplexně na příspěvky na sociálních sítích;</w:t>
      </w:r>
    </w:p>
    <w:p w14:paraId="38DA816C" w14:textId="77777777" w:rsidR="00E612DE" w:rsidRPr="0054260E" w:rsidRDefault="00E612DE" w:rsidP="00E612DE">
      <w:pPr>
        <w:autoSpaceDE w:val="0"/>
        <w:autoSpaceDN w:val="0"/>
        <w:adjustRightInd w:val="0"/>
        <w:spacing w:after="0" w:line="240" w:lineRule="auto"/>
        <w:rPr>
          <w:rFonts w:ascii="Arial" w:eastAsia="800000EA-Identity-H" w:hAnsi="Arial" w:cs="Arial"/>
          <w:lang w:val="cs-CZ"/>
        </w:rPr>
      </w:pPr>
      <w:r w:rsidRPr="0054260E">
        <w:rPr>
          <w:rFonts w:ascii="Arial" w:eastAsia="800000E6-Identity-H" w:hAnsi="Arial" w:cs="Arial"/>
          <w:lang w:val="cs-CZ"/>
        </w:rPr>
        <w:t>●</w:t>
      </w:r>
      <w:r w:rsidRPr="0054260E">
        <w:rPr>
          <w:rFonts w:ascii="Arial" w:hAnsi="Arial" w:cs="Arial"/>
          <w:lang w:val="cs-CZ"/>
        </w:rPr>
        <w:t xml:space="preserve"> </w:t>
      </w:r>
      <w:r w:rsidRPr="0054260E">
        <w:rPr>
          <w:rFonts w:ascii="Arial" w:eastAsia="800000EA-Identity-H" w:hAnsi="Arial" w:cs="Arial"/>
          <w:lang w:val="cs-CZ"/>
        </w:rPr>
        <w:t xml:space="preserve">využívá různé druhy slovníků, informativní literaturu, encyklopedie a digitální média </w:t>
      </w:r>
      <w:r w:rsidRPr="0054260E">
        <w:rPr>
          <w:rFonts w:ascii="Arial" w:eastAsia="800000E8-Identity-H" w:hAnsi="Arial" w:cs="Arial"/>
          <w:lang w:val="cs-CZ"/>
        </w:rPr>
        <w:t>při zpracování písemného projevu na známé i předem neznámé téma.</w:t>
      </w:r>
    </w:p>
    <w:p w14:paraId="75543460" w14:textId="77777777" w:rsidR="00365695" w:rsidRPr="008C7FBD" w:rsidRDefault="00365695" w:rsidP="00365695">
      <w:pPr>
        <w:autoSpaceDE w:val="0"/>
        <w:autoSpaceDN w:val="0"/>
        <w:adjustRightInd w:val="0"/>
        <w:spacing w:after="0" w:line="240" w:lineRule="auto"/>
        <w:jc w:val="center"/>
        <w:rPr>
          <w:rFonts w:ascii="Arial" w:eastAsia="800000BA-Identity-H" w:hAnsi="Arial" w:cs="Arial"/>
          <w:b/>
          <w:color w:val="000000"/>
          <w:lang w:val="cs-CZ"/>
        </w:rPr>
      </w:pPr>
    </w:p>
    <w:p w14:paraId="3A6A4A4D" w14:textId="77777777" w:rsidR="00D80728" w:rsidRPr="00D80728" w:rsidRDefault="00D80728" w:rsidP="00D80728">
      <w:pPr>
        <w:autoSpaceDE w:val="0"/>
        <w:autoSpaceDN w:val="0"/>
        <w:adjustRightInd w:val="0"/>
        <w:spacing w:after="0" w:line="240" w:lineRule="auto"/>
        <w:jc w:val="center"/>
        <w:rPr>
          <w:rFonts w:ascii="Arial" w:eastAsia="800000B5-Identity-H" w:hAnsi="Arial" w:cs="Arial"/>
          <w:b/>
        </w:rPr>
      </w:pPr>
      <w:r w:rsidRPr="00D80728">
        <w:rPr>
          <w:rFonts w:ascii="Arial" w:eastAsia="800000B5-Identity-H" w:hAnsi="Arial" w:cs="Arial"/>
          <w:b/>
        </w:rPr>
        <w:t>UČIVO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80728" w:rsidRPr="00D80728" w14:paraId="7F726C22" w14:textId="77777777" w:rsidTr="00B54478">
        <w:tc>
          <w:tcPr>
            <w:tcW w:w="2563" w:type="pct"/>
            <w:shd w:val="clear" w:color="auto" w:fill="auto"/>
          </w:tcPr>
          <w:p w14:paraId="1AB13687" w14:textId="77777777" w:rsidR="00D80728" w:rsidRPr="00D80728" w:rsidRDefault="00D80728" w:rsidP="00B54478">
            <w:pPr>
              <w:autoSpaceDE w:val="0"/>
              <w:autoSpaceDN w:val="0"/>
              <w:adjustRightInd w:val="0"/>
              <w:spacing w:after="0"/>
              <w:rPr>
                <w:rFonts w:ascii="Arial" w:eastAsia="80000075-Identity-H" w:hAnsi="Arial" w:cs="Arial"/>
                <w:b/>
                <w:bCs/>
                <w:lang w:val="cs-CZ"/>
              </w:rPr>
            </w:pPr>
            <w:r w:rsidRPr="00D80728">
              <w:rPr>
                <w:rFonts w:ascii="Arial" w:eastAsia="80000075-Identity-H" w:hAnsi="Arial" w:cs="Arial"/>
                <w:b/>
                <w:bCs/>
                <w:lang w:val="cs-CZ"/>
              </w:rPr>
              <w:t xml:space="preserve">GRAMATIKA </w:t>
            </w:r>
          </w:p>
          <w:p w14:paraId="1B85A89F" w14:textId="77777777" w:rsidR="00D80728" w:rsidRPr="00D80728" w:rsidRDefault="00D80728" w:rsidP="00B54478">
            <w:pPr>
              <w:autoSpaceDE w:val="0"/>
              <w:autoSpaceDN w:val="0"/>
              <w:adjustRightInd w:val="0"/>
              <w:spacing w:after="0"/>
              <w:rPr>
                <w:rFonts w:ascii="Arial" w:eastAsia="80000075-Identity-H" w:hAnsi="Arial" w:cs="Arial"/>
                <w:i/>
                <w:iCs/>
                <w:lang w:val="cs-CZ"/>
              </w:rPr>
            </w:pPr>
            <w:r w:rsidRPr="00D80728">
              <w:rPr>
                <w:rFonts w:ascii="Arial" w:eastAsia="80000075-Identity-H" w:hAnsi="Arial" w:cs="Arial"/>
                <w:b/>
                <w:bCs/>
                <w:lang w:val="cs-CZ"/>
              </w:rPr>
              <w:br/>
            </w:r>
            <w:r w:rsidRPr="00D80728">
              <w:rPr>
                <w:rFonts w:ascii="Arial" w:eastAsia="800000E6-Identity-H" w:hAnsi="Arial" w:cs="Arial"/>
                <w:lang w:val="cs-CZ"/>
              </w:rPr>
              <w:t>●</w:t>
            </w:r>
            <w:r w:rsidRPr="00D80728">
              <w:rPr>
                <w:rFonts w:ascii="Arial" w:hAnsi="Arial" w:cs="Arial"/>
                <w:lang w:val="cs-CZ"/>
              </w:rPr>
              <w:t xml:space="preserve"> </w:t>
            </w:r>
            <w:r w:rsidRPr="00D80728">
              <w:rPr>
                <w:rFonts w:ascii="Arial" w:eastAsia="80000075-Identity-H" w:hAnsi="Arial" w:cs="Arial"/>
                <w:lang w:val="cs-CZ"/>
              </w:rPr>
              <w:t xml:space="preserve">slovesa </w:t>
            </w:r>
            <w:proofErr w:type="spellStart"/>
            <w:r w:rsidRPr="00D80728">
              <w:rPr>
                <w:rFonts w:ascii="Arial" w:eastAsia="80000075-Identity-H" w:hAnsi="Arial" w:cs="Arial"/>
                <w:i/>
                <w:iCs/>
                <w:lang w:val="cs-CZ"/>
              </w:rPr>
              <w:t>hängen</w:t>
            </w:r>
            <w:proofErr w:type="spellEnd"/>
            <w:r w:rsidRPr="00D80728">
              <w:rPr>
                <w:rFonts w:ascii="Arial" w:eastAsia="80000075-Identity-H" w:hAnsi="Arial" w:cs="Arial"/>
                <w:i/>
                <w:iCs/>
                <w:lang w:val="cs-CZ"/>
              </w:rPr>
              <w:t xml:space="preserve">, </w:t>
            </w:r>
            <w:proofErr w:type="spellStart"/>
            <w:r w:rsidRPr="00D80728">
              <w:rPr>
                <w:rFonts w:ascii="Arial" w:eastAsia="80000075-Identity-H" w:hAnsi="Arial" w:cs="Arial"/>
                <w:i/>
                <w:iCs/>
                <w:lang w:val="cs-CZ"/>
              </w:rPr>
              <w:t>legen</w:t>
            </w:r>
            <w:proofErr w:type="spellEnd"/>
            <w:r w:rsidRPr="00D80728">
              <w:rPr>
                <w:rFonts w:ascii="Arial" w:eastAsia="80000075-Identity-H" w:hAnsi="Arial" w:cs="Arial"/>
                <w:i/>
                <w:iCs/>
                <w:lang w:val="cs-CZ"/>
              </w:rPr>
              <w:t>/</w:t>
            </w:r>
            <w:proofErr w:type="spellStart"/>
            <w:r w:rsidRPr="00D80728">
              <w:rPr>
                <w:rFonts w:ascii="Arial" w:eastAsia="80000075-Identity-H" w:hAnsi="Arial" w:cs="Arial"/>
                <w:i/>
                <w:iCs/>
                <w:lang w:val="cs-CZ"/>
              </w:rPr>
              <w:t>liegen</w:t>
            </w:r>
            <w:proofErr w:type="spellEnd"/>
            <w:r w:rsidRPr="00D80728">
              <w:rPr>
                <w:rFonts w:ascii="Arial" w:eastAsia="80000075-Identity-H" w:hAnsi="Arial" w:cs="Arial"/>
                <w:i/>
                <w:iCs/>
                <w:lang w:val="cs-CZ"/>
              </w:rPr>
              <w:t>, stehen/</w:t>
            </w:r>
            <w:proofErr w:type="spellStart"/>
            <w:r w:rsidRPr="00D80728">
              <w:rPr>
                <w:rFonts w:ascii="Arial" w:eastAsia="80000075-Identity-H" w:hAnsi="Arial" w:cs="Arial"/>
                <w:i/>
                <w:iCs/>
                <w:lang w:val="cs-CZ"/>
              </w:rPr>
              <w:t>stellen</w:t>
            </w:r>
            <w:proofErr w:type="spellEnd"/>
            <w:r w:rsidRPr="00D80728">
              <w:rPr>
                <w:rFonts w:ascii="Arial" w:eastAsia="80000075-Identity-H" w:hAnsi="Arial" w:cs="Arial"/>
                <w:i/>
                <w:iCs/>
                <w:lang w:val="cs-CZ"/>
              </w:rPr>
              <w:t xml:space="preserve">, </w:t>
            </w:r>
            <w:proofErr w:type="spellStart"/>
            <w:r w:rsidRPr="00D80728">
              <w:rPr>
                <w:rFonts w:ascii="Arial" w:eastAsia="80000075-Identity-H" w:hAnsi="Arial" w:cs="Arial"/>
                <w:i/>
                <w:iCs/>
                <w:lang w:val="cs-CZ"/>
              </w:rPr>
              <w:t>sitzen</w:t>
            </w:r>
            <w:proofErr w:type="spellEnd"/>
            <w:r w:rsidRPr="00D80728">
              <w:rPr>
                <w:rFonts w:ascii="Arial" w:eastAsia="80000075-Identity-H" w:hAnsi="Arial" w:cs="Arial"/>
                <w:i/>
                <w:iCs/>
                <w:lang w:val="cs-CZ"/>
              </w:rPr>
              <w:t>/</w:t>
            </w:r>
            <w:proofErr w:type="spellStart"/>
            <w:r w:rsidRPr="00D80728">
              <w:rPr>
                <w:rFonts w:ascii="Arial" w:eastAsia="80000075-Identity-H" w:hAnsi="Arial" w:cs="Arial"/>
                <w:i/>
                <w:iCs/>
                <w:lang w:val="cs-CZ"/>
              </w:rPr>
              <w:t>sich</w:t>
            </w:r>
            <w:proofErr w:type="spellEnd"/>
            <w:r w:rsidRPr="00D80728">
              <w:rPr>
                <w:rFonts w:ascii="Arial" w:eastAsia="80000075-Identity-H" w:hAnsi="Arial" w:cs="Arial"/>
                <w:i/>
                <w:iCs/>
                <w:lang w:val="cs-CZ"/>
              </w:rPr>
              <w:t xml:space="preserve"> </w:t>
            </w:r>
            <w:proofErr w:type="spellStart"/>
            <w:r w:rsidRPr="00D80728">
              <w:rPr>
                <w:rFonts w:ascii="Arial" w:eastAsia="80000075-Identity-H" w:hAnsi="Arial" w:cs="Arial"/>
                <w:i/>
                <w:iCs/>
                <w:lang w:val="cs-CZ"/>
              </w:rPr>
              <w:t>setzen</w:t>
            </w:r>
            <w:proofErr w:type="spellEnd"/>
            <w:r w:rsidRPr="00D80728">
              <w:rPr>
                <w:rFonts w:ascii="Arial" w:eastAsia="80000075-Identity-H" w:hAnsi="Arial" w:cs="Arial"/>
                <w:lang w:val="cs-CZ"/>
              </w:rPr>
              <w:t xml:space="preserve"> </w:t>
            </w:r>
          </w:p>
          <w:p w14:paraId="71A28B7D" w14:textId="77777777" w:rsidR="00D80728" w:rsidRPr="00D80728" w:rsidRDefault="00D80728" w:rsidP="00B54478">
            <w:pPr>
              <w:autoSpaceDE w:val="0"/>
              <w:autoSpaceDN w:val="0"/>
              <w:adjustRightInd w:val="0"/>
              <w:spacing w:after="0"/>
              <w:rPr>
                <w:rFonts w:ascii="Arial" w:eastAsia="80000075-Identity-H" w:hAnsi="Arial" w:cs="Arial"/>
                <w:i/>
                <w:iCs/>
                <w:lang w:val="cs-CZ"/>
              </w:rPr>
            </w:pPr>
            <w:r w:rsidRPr="00D80728">
              <w:rPr>
                <w:rFonts w:ascii="Arial" w:eastAsia="800000E6-Identity-H" w:hAnsi="Arial" w:cs="Arial"/>
                <w:lang w:val="cs-CZ"/>
              </w:rPr>
              <w:t>●</w:t>
            </w:r>
            <w:r w:rsidRPr="00D80728">
              <w:rPr>
                <w:rFonts w:ascii="Arial" w:hAnsi="Arial" w:cs="Arial"/>
                <w:lang w:val="cs-CZ"/>
              </w:rPr>
              <w:t xml:space="preserve"> </w:t>
            </w:r>
            <w:r w:rsidRPr="00D80728">
              <w:rPr>
                <w:rFonts w:ascii="Arial" w:eastAsia="80000075-Identity-H" w:hAnsi="Arial" w:cs="Arial"/>
                <w:lang w:val="cs-CZ"/>
              </w:rPr>
              <w:t xml:space="preserve">jednoduchý minulý čas </w:t>
            </w:r>
            <w:proofErr w:type="spellStart"/>
            <w:r w:rsidRPr="00D80728">
              <w:rPr>
                <w:rFonts w:ascii="Arial" w:eastAsia="80000075-Identity-H" w:hAnsi="Arial" w:cs="Arial"/>
                <w:i/>
                <w:iCs/>
                <w:lang w:val="cs-CZ"/>
              </w:rPr>
              <w:t>Präteritum</w:t>
            </w:r>
            <w:proofErr w:type="spellEnd"/>
          </w:p>
          <w:p w14:paraId="03CE2F4D" w14:textId="77777777" w:rsidR="00D80728" w:rsidRPr="00D80728" w:rsidRDefault="00D80728" w:rsidP="00B54478">
            <w:pPr>
              <w:autoSpaceDE w:val="0"/>
              <w:autoSpaceDN w:val="0"/>
              <w:adjustRightInd w:val="0"/>
              <w:spacing w:after="0"/>
              <w:rPr>
                <w:rFonts w:ascii="Arial" w:eastAsia="80000075-Identity-H" w:hAnsi="Arial" w:cs="Arial"/>
                <w:i/>
                <w:iCs/>
                <w:lang w:val="cs-CZ"/>
              </w:rPr>
            </w:pPr>
            <w:r w:rsidRPr="00D80728">
              <w:rPr>
                <w:rFonts w:ascii="Arial" w:eastAsia="800000E6-Identity-H" w:hAnsi="Arial" w:cs="Arial"/>
                <w:lang w:val="cs-CZ"/>
              </w:rPr>
              <w:t>●</w:t>
            </w:r>
            <w:r w:rsidRPr="00D80728">
              <w:rPr>
                <w:rFonts w:ascii="Arial" w:hAnsi="Arial" w:cs="Arial"/>
                <w:lang w:val="cs-CZ"/>
              </w:rPr>
              <w:t xml:space="preserve"> </w:t>
            </w:r>
            <w:r w:rsidRPr="00D80728">
              <w:rPr>
                <w:rFonts w:ascii="Arial" w:eastAsia="80000075-Identity-H" w:hAnsi="Arial" w:cs="Arial"/>
                <w:lang w:val="cs-CZ"/>
              </w:rPr>
              <w:t xml:space="preserve">složený minulý čas </w:t>
            </w:r>
            <w:r w:rsidRPr="00D80728">
              <w:rPr>
                <w:rFonts w:ascii="Arial" w:eastAsia="80000075-Identity-H" w:hAnsi="Arial" w:cs="Arial"/>
                <w:i/>
                <w:iCs/>
                <w:lang w:val="cs-CZ"/>
              </w:rPr>
              <w:t>Perfekt</w:t>
            </w:r>
          </w:p>
          <w:p w14:paraId="17F95E3D" w14:textId="77777777" w:rsidR="00D80728" w:rsidRPr="00D80728" w:rsidRDefault="00D80728" w:rsidP="00B54478">
            <w:pPr>
              <w:autoSpaceDE w:val="0"/>
              <w:autoSpaceDN w:val="0"/>
              <w:adjustRightInd w:val="0"/>
              <w:spacing w:after="0"/>
              <w:rPr>
                <w:rFonts w:ascii="Arial" w:eastAsia="80000075-Identity-H" w:hAnsi="Arial" w:cs="Arial"/>
                <w:lang w:val="cs-CZ"/>
              </w:rPr>
            </w:pPr>
            <w:r w:rsidRPr="00D80728">
              <w:rPr>
                <w:rFonts w:ascii="Arial" w:eastAsia="800000E6-Identity-H" w:hAnsi="Arial" w:cs="Arial"/>
                <w:lang w:val="cs-CZ"/>
              </w:rPr>
              <w:t>●</w:t>
            </w:r>
            <w:r w:rsidRPr="00D80728">
              <w:rPr>
                <w:rFonts w:ascii="Arial" w:hAnsi="Arial" w:cs="Arial"/>
                <w:lang w:val="cs-CZ"/>
              </w:rPr>
              <w:t xml:space="preserve"> </w:t>
            </w:r>
            <w:r w:rsidRPr="00D80728">
              <w:rPr>
                <w:rFonts w:ascii="Arial" w:eastAsia="80000075-Identity-H" w:hAnsi="Arial" w:cs="Arial"/>
                <w:lang w:val="cs-CZ"/>
              </w:rPr>
              <w:t xml:space="preserve">vedlejší věta (spojky </w:t>
            </w:r>
            <w:proofErr w:type="spellStart"/>
            <w:r w:rsidRPr="00D80728">
              <w:rPr>
                <w:rFonts w:ascii="Arial" w:eastAsia="80000075-Identity-H" w:hAnsi="Arial" w:cs="Arial"/>
                <w:i/>
                <w:iCs/>
                <w:lang w:val="cs-CZ"/>
              </w:rPr>
              <w:t>weil</w:t>
            </w:r>
            <w:proofErr w:type="spellEnd"/>
            <w:r w:rsidRPr="00D80728">
              <w:rPr>
                <w:rFonts w:ascii="Arial" w:eastAsia="80000075-Identity-H" w:hAnsi="Arial" w:cs="Arial"/>
                <w:lang w:val="cs-CZ"/>
              </w:rPr>
              <w:t xml:space="preserve"> a </w:t>
            </w:r>
            <w:proofErr w:type="spellStart"/>
            <w:r w:rsidRPr="00D80728">
              <w:rPr>
                <w:rFonts w:ascii="Arial" w:eastAsia="80000075-Identity-H" w:hAnsi="Arial" w:cs="Arial"/>
                <w:i/>
                <w:iCs/>
                <w:lang w:val="cs-CZ"/>
              </w:rPr>
              <w:t>dass</w:t>
            </w:r>
            <w:proofErr w:type="spellEnd"/>
            <w:r w:rsidRPr="00D80728">
              <w:rPr>
                <w:rFonts w:ascii="Arial" w:eastAsia="80000075-Identity-H" w:hAnsi="Arial" w:cs="Arial"/>
                <w:lang w:val="cs-CZ"/>
              </w:rPr>
              <w:t>)</w:t>
            </w:r>
          </w:p>
          <w:p w14:paraId="54A105A7" w14:textId="77777777" w:rsidR="00D80728" w:rsidRPr="00D80728" w:rsidRDefault="00D80728" w:rsidP="00B54478">
            <w:pPr>
              <w:autoSpaceDE w:val="0"/>
              <w:autoSpaceDN w:val="0"/>
              <w:adjustRightInd w:val="0"/>
              <w:spacing w:after="0"/>
              <w:rPr>
                <w:rFonts w:ascii="Arial" w:eastAsia="80000075-Identity-H" w:hAnsi="Arial" w:cs="Arial"/>
                <w:lang w:val="cs-CZ"/>
              </w:rPr>
            </w:pPr>
            <w:r w:rsidRPr="00D80728">
              <w:rPr>
                <w:rFonts w:ascii="Arial" w:eastAsia="800000E6-Identity-H" w:hAnsi="Arial" w:cs="Arial"/>
                <w:lang w:val="cs-CZ"/>
              </w:rPr>
              <w:t>●</w:t>
            </w:r>
            <w:r w:rsidRPr="00D80728">
              <w:rPr>
                <w:rFonts w:ascii="Arial" w:hAnsi="Arial" w:cs="Arial"/>
                <w:lang w:val="cs-CZ"/>
              </w:rPr>
              <w:t xml:space="preserve"> </w:t>
            </w:r>
            <w:r w:rsidRPr="00D80728">
              <w:rPr>
                <w:rFonts w:ascii="Arial" w:eastAsia="80000075-Identity-H" w:hAnsi="Arial" w:cs="Arial"/>
                <w:lang w:val="cs-CZ"/>
              </w:rPr>
              <w:t>zvratná slovesa</w:t>
            </w:r>
          </w:p>
          <w:p w14:paraId="4062BA0D" w14:textId="77777777" w:rsidR="00D80728" w:rsidRPr="00D80728" w:rsidRDefault="00D80728" w:rsidP="00B54478">
            <w:pPr>
              <w:autoSpaceDE w:val="0"/>
              <w:autoSpaceDN w:val="0"/>
              <w:adjustRightInd w:val="0"/>
              <w:spacing w:after="0"/>
              <w:rPr>
                <w:rFonts w:ascii="Arial" w:eastAsia="80000075-Identity-H" w:hAnsi="Arial" w:cs="Arial"/>
                <w:lang w:val="cs-CZ"/>
              </w:rPr>
            </w:pPr>
            <w:r w:rsidRPr="00D80728">
              <w:rPr>
                <w:rFonts w:ascii="Arial" w:eastAsia="800000E6-Identity-H" w:hAnsi="Arial" w:cs="Arial"/>
                <w:lang w:val="cs-CZ"/>
              </w:rPr>
              <w:t>●</w:t>
            </w:r>
            <w:r w:rsidRPr="00D80728">
              <w:rPr>
                <w:rFonts w:ascii="Arial" w:hAnsi="Arial" w:cs="Arial"/>
                <w:lang w:val="cs-CZ"/>
              </w:rPr>
              <w:t xml:space="preserve"> </w:t>
            </w:r>
            <w:r w:rsidRPr="00D80728">
              <w:rPr>
                <w:rFonts w:ascii="Arial" w:eastAsia="80000075-Identity-H" w:hAnsi="Arial" w:cs="Arial"/>
                <w:lang w:val="cs-CZ"/>
              </w:rPr>
              <w:t>stupňování přídavných jmen</w:t>
            </w:r>
          </w:p>
        </w:tc>
        <w:tc>
          <w:tcPr>
            <w:tcW w:w="2437" w:type="pct"/>
            <w:shd w:val="clear" w:color="auto" w:fill="auto"/>
          </w:tcPr>
          <w:p w14:paraId="26884B28" w14:textId="77777777" w:rsidR="00D80728" w:rsidRPr="00D80728" w:rsidRDefault="00D80728" w:rsidP="00B54478">
            <w:pPr>
              <w:autoSpaceDE w:val="0"/>
              <w:autoSpaceDN w:val="0"/>
              <w:adjustRightInd w:val="0"/>
              <w:spacing w:after="0"/>
              <w:rPr>
                <w:rFonts w:ascii="Arial" w:eastAsia="800000EA-Identity-H" w:hAnsi="Arial" w:cs="Arial"/>
                <w:b/>
                <w:bCs/>
                <w:lang w:val="cs-CZ"/>
              </w:rPr>
            </w:pPr>
            <w:r w:rsidRPr="00D80728">
              <w:rPr>
                <w:rFonts w:ascii="Arial" w:eastAsia="800000EA-Identity-H" w:hAnsi="Arial" w:cs="Arial"/>
                <w:b/>
                <w:bCs/>
                <w:lang w:val="cs-CZ"/>
              </w:rPr>
              <w:t>TEMATICKÉ OKRUHY</w:t>
            </w:r>
          </w:p>
          <w:p w14:paraId="55B80D7B" w14:textId="77777777" w:rsidR="00D80728" w:rsidRPr="00D80728" w:rsidRDefault="00D80728" w:rsidP="00B54478">
            <w:pPr>
              <w:autoSpaceDE w:val="0"/>
              <w:autoSpaceDN w:val="0"/>
              <w:adjustRightInd w:val="0"/>
              <w:spacing w:after="0"/>
              <w:rPr>
                <w:rFonts w:ascii="Arial" w:eastAsia="800000E0-Identity-H" w:hAnsi="Arial" w:cs="Arial"/>
                <w:b/>
                <w:bCs/>
                <w:lang w:val="cs-CZ"/>
              </w:rPr>
            </w:pPr>
          </w:p>
          <w:p w14:paraId="10E9FA42" w14:textId="77777777" w:rsidR="00D80728" w:rsidRPr="00D80728" w:rsidRDefault="00D80728" w:rsidP="00B54478">
            <w:pPr>
              <w:spacing w:after="0"/>
              <w:rPr>
                <w:rFonts w:ascii="Arial" w:hAnsi="Arial" w:cs="Arial"/>
                <w:lang w:val="cs-CZ"/>
              </w:rPr>
            </w:pPr>
            <w:r w:rsidRPr="00D80728">
              <w:rPr>
                <w:rFonts w:ascii="Arial" w:eastAsia="800000E6-Identity-H" w:hAnsi="Arial" w:cs="Arial"/>
                <w:color w:val="000000"/>
                <w:lang w:val="cs-CZ"/>
              </w:rPr>
              <w:t xml:space="preserve">● </w:t>
            </w:r>
            <w:proofErr w:type="spellStart"/>
            <w:r w:rsidRPr="00D80728">
              <w:rPr>
                <w:rFonts w:ascii="Arial" w:hAnsi="Arial" w:cs="Arial"/>
                <w:lang w:val="cs-CZ"/>
              </w:rPr>
              <w:t>Stadt</w:t>
            </w:r>
            <w:proofErr w:type="spellEnd"/>
            <w:r w:rsidRPr="00D80728">
              <w:rPr>
                <w:rFonts w:ascii="Arial" w:hAnsi="Arial" w:cs="Arial"/>
                <w:lang w:val="cs-CZ"/>
              </w:rPr>
              <w:t xml:space="preserve">, </w:t>
            </w:r>
            <w:proofErr w:type="spellStart"/>
            <w:r w:rsidRPr="00D80728">
              <w:rPr>
                <w:rFonts w:ascii="Arial" w:hAnsi="Arial" w:cs="Arial"/>
                <w:lang w:val="cs-CZ"/>
              </w:rPr>
              <w:t>Reisen</w:t>
            </w:r>
            <w:proofErr w:type="spellEnd"/>
            <w:r w:rsidRPr="00D80728">
              <w:rPr>
                <w:rFonts w:ascii="Arial" w:hAnsi="Arial" w:cs="Arial"/>
                <w:lang w:val="cs-CZ"/>
              </w:rPr>
              <w:t xml:space="preserve">, </w:t>
            </w:r>
            <w:proofErr w:type="spellStart"/>
            <w:r w:rsidRPr="00D80728">
              <w:rPr>
                <w:rFonts w:ascii="Arial" w:hAnsi="Arial" w:cs="Arial"/>
                <w:lang w:val="cs-CZ"/>
              </w:rPr>
              <w:t>Urlaub</w:t>
            </w:r>
            <w:proofErr w:type="spellEnd"/>
          </w:p>
          <w:p w14:paraId="7B326FE5" w14:textId="77777777" w:rsidR="00D80728" w:rsidRPr="00D80728" w:rsidRDefault="00D80728" w:rsidP="00B54478">
            <w:pPr>
              <w:spacing w:after="0"/>
              <w:rPr>
                <w:rFonts w:ascii="Arial" w:hAnsi="Arial" w:cs="Arial"/>
                <w:lang w:val="cs-CZ"/>
              </w:rPr>
            </w:pPr>
            <w:r w:rsidRPr="00D80728">
              <w:rPr>
                <w:rFonts w:ascii="Arial" w:eastAsia="800000E6-Identity-H" w:hAnsi="Arial" w:cs="Arial"/>
                <w:color w:val="000000"/>
                <w:lang w:val="cs-CZ"/>
              </w:rPr>
              <w:t xml:space="preserve">● </w:t>
            </w:r>
            <w:proofErr w:type="spellStart"/>
            <w:r w:rsidRPr="00D80728">
              <w:rPr>
                <w:rFonts w:ascii="Arial" w:hAnsi="Arial" w:cs="Arial"/>
                <w:lang w:val="cs-CZ"/>
              </w:rPr>
              <w:t>Deutschsprachige</w:t>
            </w:r>
            <w:proofErr w:type="spellEnd"/>
            <w:r w:rsidRPr="00D80728">
              <w:rPr>
                <w:rFonts w:ascii="Arial" w:hAnsi="Arial" w:cs="Arial"/>
                <w:lang w:val="cs-CZ"/>
              </w:rPr>
              <w:t xml:space="preserve"> </w:t>
            </w:r>
            <w:proofErr w:type="spellStart"/>
            <w:r w:rsidRPr="00D80728">
              <w:rPr>
                <w:rFonts w:ascii="Arial" w:hAnsi="Arial" w:cs="Arial"/>
                <w:lang w:val="cs-CZ"/>
              </w:rPr>
              <w:t>Länder</w:t>
            </w:r>
            <w:proofErr w:type="spellEnd"/>
          </w:p>
          <w:p w14:paraId="58FB8DB0" w14:textId="77777777" w:rsidR="00D80728" w:rsidRPr="00D80728" w:rsidRDefault="00D80728" w:rsidP="00B54478">
            <w:pPr>
              <w:spacing w:after="0"/>
              <w:rPr>
                <w:rFonts w:ascii="Arial" w:hAnsi="Arial" w:cs="Arial"/>
                <w:lang w:val="cs-CZ"/>
              </w:rPr>
            </w:pPr>
            <w:r w:rsidRPr="00D80728">
              <w:rPr>
                <w:rFonts w:ascii="Arial" w:eastAsia="800000E6-Identity-H" w:hAnsi="Arial" w:cs="Arial"/>
                <w:color w:val="000000"/>
                <w:lang w:val="cs-CZ"/>
              </w:rPr>
              <w:t xml:space="preserve">● </w:t>
            </w:r>
            <w:r w:rsidRPr="00D80728">
              <w:rPr>
                <w:rFonts w:ascii="Arial" w:hAnsi="Arial" w:cs="Arial"/>
                <w:lang w:val="cs-CZ"/>
              </w:rPr>
              <w:t xml:space="preserve">Mein </w:t>
            </w:r>
            <w:proofErr w:type="spellStart"/>
            <w:r w:rsidRPr="00D80728">
              <w:rPr>
                <w:rFonts w:ascii="Arial" w:hAnsi="Arial" w:cs="Arial"/>
                <w:lang w:val="cs-CZ"/>
              </w:rPr>
              <w:t>Lebensstil</w:t>
            </w:r>
            <w:proofErr w:type="spellEnd"/>
          </w:p>
          <w:p w14:paraId="45778F8D" w14:textId="77777777" w:rsidR="00D80728" w:rsidRPr="00D80728" w:rsidRDefault="00D80728" w:rsidP="00B54478">
            <w:pPr>
              <w:spacing w:after="0"/>
              <w:rPr>
                <w:rFonts w:ascii="Arial" w:hAnsi="Arial" w:cs="Arial"/>
                <w:lang w:val="cs-CZ"/>
              </w:rPr>
            </w:pPr>
            <w:r w:rsidRPr="00D80728">
              <w:rPr>
                <w:rFonts w:ascii="Arial" w:eastAsia="800000E6-Identity-H" w:hAnsi="Arial" w:cs="Arial"/>
                <w:color w:val="000000"/>
                <w:lang w:val="cs-CZ"/>
              </w:rPr>
              <w:t xml:space="preserve">● </w:t>
            </w:r>
            <w:proofErr w:type="spellStart"/>
            <w:r w:rsidRPr="00D80728">
              <w:rPr>
                <w:rFonts w:ascii="Arial" w:hAnsi="Arial" w:cs="Arial"/>
                <w:lang w:val="cs-CZ"/>
              </w:rPr>
              <w:t>Freizeitaktivitäten</w:t>
            </w:r>
            <w:proofErr w:type="spellEnd"/>
          </w:p>
          <w:p w14:paraId="16CADC4E" w14:textId="77777777" w:rsidR="00D80728" w:rsidRPr="00D80728" w:rsidRDefault="00D80728" w:rsidP="00B54478">
            <w:pPr>
              <w:autoSpaceDE w:val="0"/>
              <w:autoSpaceDN w:val="0"/>
              <w:adjustRightInd w:val="0"/>
              <w:spacing w:after="0"/>
              <w:rPr>
                <w:rFonts w:ascii="Arial" w:eastAsia="80000075-Identity-H" w:hAnsi="Arial" w:cs="Arial"/>
                <w:b/>
                <w:bCs/>
                <w:lang w:val="cs-CZ"/>
              </w:rPr>
            </w:pPr>
            <w:r w:rsidRPr="00D80728">
              <w:rPr>
                <w:rFonts w:ascii="Arial" w:eastAsia="800000E6-Identity-H" w:hAnsi="Arial" w:cs="Arial"/>
                <w:color w:val="000000"/>
                <w:lang w:val="cs-CZ"/>
              </w:rPr>
              <w:t xml:space="preserve">● </w:t>
            </w:r>
            <w:proofErr w:type="spellStart"/>
            <w:r w:rsidRPr="00D80728">
              <w:rPr>
                <w:rFonts w:ascii="Arial" w:hAnsi="Arial" w:cs="Arial"/>
                <w:lang w:val="cs-CZ"/>
              </w:rPr>
              <w:t>Junge</w:t>
            </w:r>
            <w:proofErr w:type="spellEnd"/>
            <w:r w:rsidRPr="00D80728">
              <w:rPr>
                <w:rFonts w:ascii="Arial" w:hAnsi="Arial" w:cs="Arial"/>
                <w:lang w:val="cs-CZ"/>
              </w:rPr>
              <w:t xml:space="preserve"> </w:t>
            </w:r>
            <w:proofErr w:type="spellStart"/>
            <w:r w:rsidRPr="00D80728">
              <w:rPr>
                <w:rFonts w:ascii="Arial" w:hAnsi="Arial" w:cs="Arial"/>
                <w:lang w:val="cs-CZ"/>
              </w:rPr>
              <w:t>Leute</w:t>
            </w:r>
            <w:proofErr w:type="spellEnd"/>
            <w:r w:rsidRPr="00D80728">
              <w:rPr>
                <w:rFonts w:ascii="Arial" w:hAnsi="Arial" w:cs="Arial"/>
                <w:lang w:val="cs-CZ"/>
              </w:rPr>
              <w:t xml:space="preserve"> in der </w:t>
            </w:r>
            <w:proofErr w:type="spellStart"/>
            <w:r w:rsidRPr="00D80728">
              <w:rPr>
                <w:rFonts w:ascii="Arial" w:hAnsi="Arial" w:cs="Arial"/>
                <w:lang w:val="cs-CZ"/>
              </w:rPr>
              <w:t>heutigen</w:t>
            </w:r>
            <w:proofErr w:type="spellEnd"/>
            <w:r w:rsidRPr="00D80728">
              <w:rPr>
                <w:rFonts w:ascii="Arial" w:hAnsi="Arial" w:cs="Arial"/>
                <w:lang w:val="cs-CZ"/>
              </w:rPr>
              <w:t xml:space="preserve"> </w:t>
            </w:r>
            <w:proofErr w:type="spellStart"/>
            <w:r w:rsidRPr="00D80728">
              <w:rPr>
                <w:rFonts w:ascii="Arial" w:hAnsi="Arial" w:cs="Arial"/>
                <w:lang w:val="cs-CZ"/>
              </w:rPr>
              <w:t>Welt</w:t>
            </w:r>
            <w:proofErr w:type="spellEnd"/>
          </w:p>
        </w:tc>
      </w:tr>
    </w:tbl>
    <w:p w14:paraId="63AB3F59" w14:textId="77777777" w:rsidR="00D80728" w:rsidRPr="00D80728" w:rsidRDefault="00D80728" w:rsidP="00D80728">
      <w:pPr>
        <w:autoSpaceDE w:val="0"/>
        <w:autoSpaceDN w:val="0"/>
        <w:adjustRightInd w:val="0"/>
        <w:spacing w:after="0" w:line="240" w:lineRule="auto"/>
        <w:rPr>
          <w:rFonts w:ascii="Arial" w:eastAsia="800000EA-Identity-H" w:hAnsi="Arial" w:cs="Arial"/>
          <w:lang w:val="cs-CZ"/>
        </w:rPr>
      </w:pPr>
    </w:p>
    <w:p w14:paraId="3BAA21DC" w14:textId="77777777" w:rsidR="00D80728" w:rsidRPr="00D80728" w:rsidRDefault="00D80728" w:rsidP="00D80728">
      <w:pPr>
        <w:spacing w:after="0" w:line="240" w:lineRule="auto"/>
        <w:jc w:val="center"/>
        <w:rPr>
          <w:rFonts w:ascii="Arial" w:eastAsia="Times New Roman" w:hAnsi="Arial" w:cs="Arial"/>
          <w:b/>
          <w:bCs/>
          <w:lang w:val="cs-CZ" w:eastAsia="cs-CZ"/>
        </w:rPr>
      </w:pPr>
      <w:bookmarkStart w:id="18" w:name="_Hlk131763606"/>
      <w:r w:rsidRPr="00D80728">
        <w:rPr>
          <w:rFonts w:ascii="Arial" w:eastAsia="Times New Roman" w:hAnsi="Arial" w:cs="Arial"/>
          <w:b/>
          <w:bCs/>
          <w:lang w:val="cs-CZ" w:eastAsia="cs-CZ"/>
        </w:rPr>
        <w:t>VÝSTUPY</w:t>
      </w:r>
    </w:p>
    <w:tbl>
      <w:tblPr>
        <w:tblW w:w="9631" w:type="dxa"/>
        <w:tblCellSpacing w:w="0" w:type="dxa"/>
        <w:tblCellMar>
          <w:top w:w="108" w:type="dxa"/>
          <w:bottom w:w="108" w:type="dxa"/>
        </w:tblCellMar>
        <w:tblLook w:val="04A0" w:firstRow="1" w:lastRow="0" w:firstColumn="1" w:lastColumn="0" w:noHBand="0" w:noVBand="1"/>
      </w:tblPr>
      <w:tblGrid>
        <w:gridCol w:w="9631"/>
      </w:tblGrid>
      <w:tr w:rsidR="00D80728" w:rsidRPr="00D80728" w14:paraId="44FA4363" w14:textId="77777777" w:rsidTr="00B54478">
        <w:trPr>
          <w:tblCellSpacing w:w="0" w:type="dxa"/>
        </w:trPr>
        <w:tc>
          <w:tcPr>
            <w:tcW w:w="963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14:paraId="08E1B750"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identifikuje a rozliší hlavní a doplňující informace v textu</w:t>
            </w:r>
          </w:p>
          <w:p w14:paraId="564228FD" w14:textId="77777777" w:rsidR="00D80728" w:rsidRPr="00D80728" w:rsidRDefault="00D80728" w:rsidP="00B54478">
            <w:pPr>
              <w:spacing w:after="0" w:line="240" w:lineRule="auto"/>
              <w:ind w:right="1143"/>
              <w:rPr>
                <w:rFonts w:ascii="Arial" w:eastAsia="Times New Roman" w:hAnsi="Arial" w:cs="Arial"/>
                <w:lang w:val="cs-CZ" w:eastAsia="cs-CZ"/>
              </w:rPr>
            </w:pPr>
            <w:r w:rsidRPr="00D80728">
              <w:rPr>
                <w:rFonts w:ascii="Arial" w:eastAsia="Times New Roman" w:hAnsi="Arial" w:cs="Arial"/>
                <w:color w:val="000000"/>
                <w:lang w:val="cs-CZ" w:eastAsia="cs-CZ"/>
              </w:rPr>
              <w:t>● odvodí význam neznámých slov na základě již osvojené slovní zásoby, kontextu, znalosti tvorby slov a internacionalismů</w:t>
            </w:r>
          </w:p>
          <w:p w14:paraId="432B6334"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formuluje svůj názor srozumitelně, gramaticky správně, spontánně a plynule sestaví souvislý text na různá témata a vyjádří své stanovisko</w:t>
            </w:r>
          </w:p>
          <w:p w14:paraId="72898DF1"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logicky a jasně strukturuje formální i neformální písemný projev</w:t>
            </w:r>
          </w:p>
          <w:p w14:paraId="22173E67"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s porozuměním přijímá a srozumitelně i gramaticky správně předává informace</w:t>
            </w:r>
          </w:p>
          <w:p w14:paraId="70C1C5F7"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používá bohatou všeobecnou slovní zásobu k rozvíjení argumentace</w:t>
            </w:r>
          </w:p>
          <w:p w14:paraId="54D478AF"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adekvátně a gramaticky správně okomentuje různé názory</w:t>
            </w:r>
          </w:p>
          <w:p w14:paraId="7626B766"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porozumí hlavním bodům a myšlenkám autentického ústního projevu na aktuální</w:t>
            </w:r>
          </w:p>
          <w:p w14:paraId="4656BE7D"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téma, postihne jeho hlavní a doplňující informace</w:t>
            </w:r>
          </w:p>
          <w:p w14:paraId="08D693C3"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vyhledá a shromáždí informace z různých textů na konkrétní téma a pracuje se</w:t>
            </w:r>
          </w:p>
          <w:p w14:paraId="2AEF44DB"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získanými informacemi</w:t>
            </w:r>
          </w:p>
          <w:p w14:paraId="3831550F"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využívá různé druhy slovníků, informativní literaturu, encyklopedie a média</w:t>
            </w:r>
          </w:p>
          <w:p w14:paraId="5798EF93"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volně a srozumitelně reprodukuje přečtený nebo vyslechnutý autentický text</w:t>
            </w:r>
          </w:p>
          <w:p w14:paraId="212BAD0D"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přednese souvislý projev na zadané téma</w:t>
            </w:r>
          </w:p>
          <w:p w14:paraId="239A8C9D"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sestaví souvislý text na různá témata a vyjádří své stanovisko</w:t>
            </w:r>
          </w:p>
          <w:p w14:paraId="7B11220C"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podrobně popíše své okolí, své zájmy a činnosti s nimi související</w:t>
            </w:r>
          </w:p>
          <w:p w14:paraId="5B541D58"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 vyjádří a obhájí své myšlenky, názory a stanoviska vhodnou písemnou i ústní</w:t>
            </w:r>
          </w:p>
          <w:p w14:paraId="44F6A3E4" w14:textId="77777777" w:rsidR="00D80728" w:rsidRPr="00D80728" w:rsidRDefault="00D80728" w:rsidP="00B54478">
            <w:pPr>
              <w:spacing w:after="0" w:line="240" w:lineRule="auto"/>
              <w:rPr>
                <w:rFonts w:ascii="Arial" w:eastAsia="Times New Roman" w:hAnsi="Arial" w:cs="Arial"/>
                <w:lang w:val="cs-CZ" w:eastAsia="cs-CZ"/>
              </w:rPr>
            </w:pPr>
            <w:r w:rsidRPr="00D80728">
              <w:rPr>
                <w:rFonts w:ascii="Arial" w:eastAsia="Times New Roman" w:hAnsi="Arial" w:cs="Arial"/>
                <w:color w:val="000000"/>
                <w:lang w:val="cs-CZ" w:eastAsia="cs-CZ"/>
              </w:rPr>
              <w:t>formou</w:t>
            </w:r>
          </w:p>
        </w:tc>
      </w:tr>
      <w:bookmarkEnd w:id="18"/>
    </w:tbl>
    <w:p w14:paraId="4FF7F379" w14:textId="77777777" w:rsidR="00D80728" w:rsidRPr="00D80728" w:rsidRDefault="00D80728" w:rsidP="00D80728">
      <w:pPr>
        <w:autoSpaceDE w:val="0"/>
        <w:autoSpaceDN w:val="0"/>
        <w:adjustRightInd w:val="0"/>
        <w:spacing w:after="0" w:line="240" w:lineRule="auto"/>
        <w:rPr>
          <w:rFonts w:ascii="Arial" w:eastAsia="800000EA-Identity-H" w:hAnsi="Arial" w:cs="Arial"/>
          <w:lang w:val="cs-CZ"/>
        </w:rPr>
      </w:pPr>
    </w:p>
    <w:p w14:paraId="76443FDF" w14:textId="77777777" w:rsidR="00D80728" w:rsidRPr="00D80728" w:rsidRDefault="00D80728" w:rsidP="00D80728">
      <w:pPr>
        <w:autoSpaceDE w:val="0"/>
        <w:autoSpaceDN w:val="0"/>
        <w:adjustRightInd w:val="0"/>
        <w:spacing w:after="0" w:line="240" w:lineRule="auto"/>
        <w:rPr>
          <w:rFonts w:ascii="Arial" w:eastAsia="800000EA-Identity-H" w:hAnsi="Arial" w:cs="Arial"/>
          <w:lang w:val="cs-CZ"/>
        </w:rPr>
      </w:pPr>
      <w:r w:rsidRPr="00D80728">
        <w:rPr>
          <w:rFonts w:ascii="Arial" w:eastAsia="800000EA-Identity-H" w:hAnsi="Arial" w:cs="Arial"/>
          <w:lang w:val="cs-CZ"/>
        </w:rPr>
        <w:t>přesahy do:</w:t>
      </w:r>
      <w:r w:rsidRPr="00D80728">
        <w:rPr>
          <w:rFonts w:ascii="Arial" w:eastAsia="800000EA-Identity-H" w:hAnsi="Arial" w:cs="Arial"/>
          <w:lang w:val="cs-CZ"/>
        </w:rPr>
        <w:tab/>
      </w:r>
      <w:r w:rsidRPr="00D80728">
        <w:rPr>
          <w:rFonts w:ascii="Arial" w:eastAsia="800000EA-Identity-H" w:hAnsi="Arial" w:cs="Arial"/>
          <w:lang w:val="cs-CZ"/>
        </w:rPr>
        <w:tab/>
      </w:r>
      <w:r w:rsidRPr="00D80728">
        <w:rPr>
          <w:rFonts w:ascii="Arial" w:eastAsia="800000EA-Identity-H" w:hAnsi="Arial" w:cs="Arial"/>
          <w:lang w:val="cs-CZ"/>
        </w:rPr>
        <w:tab/>
      </w:r>
      <w:r w:rsidRPr="00D80728">
        <w:rPr>
          <w:rFonts w:ascii="Arial" w:eastAsia="800000EA-Identity-H" w:hAnsi="Arial" w:cs="Arial"/>
          <w:lang w:val="cs-CZ"/>
        </w:rPr>
        <w:tab/>
      </w:r>
      <w:r w:rsidRPr="00D80728">
        <w:rPr>
          <w:rFonts w:ascii="Arial" w:eastAsia="800000EA-Identity-H" w:hAnsi="Arial" w:cs="Arial"/>
          <w:lang w:val="cs-CZ"/>
        </w:rPr>
        <w:tab/>
      </w:r>
      <w:r w:rsidRPr="00D80728">
        <w:rPr>
          <w:rFonts w:ascii="Arial" w:eastAsia="800000EA-Identity-H" w:hAnsi="Arial" w:cs="Arial"/>
          <w:lang w:val="cs-CZ"/>
        </w:rPr>
        <w:tab/>
        <w:t>přesahy z:</w:t>
      </w:r>
    </w:p>
    <w:p w14:paraId="335342D3" w14:textId="05B3EC0F" w:rsidR="00D80728" w:rsidRPr="00D80728" w:rsidRDefault="007D3CAE" w:rsidP="00D80728">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D80728" w:rsidRPr="00D80728">
        <w:rPr>
          <w:rFonts w:ascii="Arial" w:eastAsia="800000EA-Identity-H" w:hAnsi="Arial" w:cs="Arial"/>
          <w:lang w:val="cs-CZ"/>
        </w:rPr>
        <w:t xml:space="preserve">: </w:t>
      </w:r>
      <w:r w:rsidR="00D80728" w:rsidRPr="00D80728">
        <w:rPr>
          <w:rFonts w:ascii="Arial" w:eastAsia="800000E8-Identity-H" w:hAnsi="Arial" w:cs="Arial"/>
          <w:lang w:val="cs-CZ"/>
        </w:rPr>
        <w:t>tematické okruhy</w:t>
      </w:r>
      <w:r w:rsidR="00D80728" w:rsidRPr="00D80728">
        <w:rPr>
          <w:rFonts w:ascii="Arial" w:eastAsia="800000EA-Identity-H" w:hAnsi="Arial" w:cs="Arial"/>
          <w:lang w:val="cs-CZ"/>
        </w:rPr>
        <w:t xml:space="preserve"> </w:t>
      </w:r>
      <w:r w:rsidR="00D80728" w:rsidRPr="00D80728">
        <w:rPr>
          <w:rFonts w:ascii="Arial" w:eastAsia="800000EA-Identity-H" w:hAnsi="Arial" w:cs="Arial"/>
          <w:lang w:val="cs-CZ"/>
        </w:rPr>
        <w:tab/>
      </w:r>
      <w:r w:rsidR="00D80728" w:rsidRPr="00D80728">
        <w:rPr>
          <w:rFonts w:ascii="Arial" w:eastAsia="800000EA-Identity-H" w:hAnsi="Arial" w:cs="Arial"/>
          <w:lang w:val="cs-CZ"/>
        </w:rPr>
        <w:tab/>
      </w:r>
      <w:r w:rsidR="00D80728" w:rsidRPr="00D80728">
        <w:rPr>
          <w:rFonts w:ascii="Arial" w:eastAsia="800000EA-Identity-H" w:hAnsi="Arial" w:cs="Arial"/>
          <w:lang w:val="cs-CZ"/>
        </w:rPr>
        <w:tab/>
      </w: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D80728" w:rsidRPr="00D80728">
        <w:rPr>
          <w:rFonts w:ascii="Arial" w:eastAsia="800000EA-Identity-H" w:hAnsi="Arial" w:cs="Arial"/>
          <w:lang w:val="cs-CZ"/>
        </w:rPr>
        <w:t>: tematické okruhy</w:t>
      </w:r>
    </w:p>
    <w:p w14:paraId="1C377963" w14:textId="1C30D89D" w:rsidR="00D80728" w:rsidRPr="00D80728" w:rsidRDefault="007D3CAE" w:rsidP="00D80728">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(6. ročník)</w:t>
      </w:r>
      <w:r w:rsidR="00D80728" w:rsidRPr="00D80728">
        <w:rPr>
          <w:rFonts w:ascii="Arial" w:eastAsia="800000EA-Identity-H" w:hAnsi="Arial" w:cs="Arial"/>
          <w:lang w:val="cs-CZ"/>
        </w:rPr>
        <w:t xml:space="preserve">: </w:t>
      </w:r>
      <w:r w:rsidR="00D80728" w:rsidRPr="00D80728">
        <w:rPr>
          <w:rFonts w:ascii="Arial" w:eastAsia="800000E8-Identity-H" w:hAnsi="Arial" w:cs="Arial"/>
          <w:lang w:val="cs-CZ"/>
        </w:rPr>
        <w:t>tematické okruhy</w:t>
      </w:r>
      <w:r w:rsidR="00D80728" w:rsidRPr="00D80728">
        <w:rPr>
          <w:rFonts w:ascii="Arial" w:eastAsia="800000E8-Identity-H" w:hAnsi="Arial" w:cs="Arial"/>
          <w:lang w:val="cs-CZ"/>
        </w:rPr>
        <w:tab/>
      </w:r>
      <w:r w:rsidR="00D80728" w:rsidRPr="00D80728">
        <w:rPr>
          <w:rFonts w:ascii="Arial" w:eastAsia="800000E8-Identity-H" w:hAnsi="Arial" w:cs="Arial"/>
          <w:lang w:val="cs-CZ"/>
        </w:rPr>
        <w:tab/>
      </w:r>
      <w:r w:rsidR="00D80728" w:rsidRPr="00D80728">
        <w:rPr>
          <w:rFonts w:ascii="Arial" w:eastAsia="800000E8-Identity-H" w:hAnsi="Arial" w:cs="Arial"/>
          <w:lang w:val="cs-CZ"/>
        </w:rPr>
        <w:tab/>
      </w:r>
      <w:proofErr w:type="spellStart"/>
      <w:r>
        <w:rPr>
          <w:rFonts w:ascii="Arial" w:eastAsia="800000E8-Identity-H" w:hAnsi="Arial" w:cs="Arial"/>
          <w:lang w:val="cs-CZ"/>
        </w:rPr>
        <w:t>KoN</w:t>
      </w:r>
      <w:proofErr w:type="spellEnd"/>
      <w:r>
        <w:rPr>
          <w:rFonts w:ascii="Arial" w:eastAsia="800000E8-Identity-H" w:hAnsi="Arial" w:cs="Arial"/>
          <w:lang w:val="cs-CZ"/>
        </w:rPr>
        <w:t xml:space="preserve"> (6. ročník)</w:t>
      </w:r>
      <w:r w:rsidR="00D80728" w:rsidRPr="00D80728">
        <w:rPr>
          <w:rFonts w:ascii="Arial" w:eastAsia="800000E8-Identity-H" w:hAnsi="Arial" w:cs="Arial"/>
          <w:lang w:val="cs-CZ"/>
        </w:rPr>
        <w:t>: tematické okruhy</w:t>
      </w:r>
    </w:p>
    <w:p w14:paraId="1738918D" w14:textId="77777777" w:rsidR="00D80728" w:rsidRPr="00D80728" w:rsidRDefault="00D80728" w:rsidP="00D80728">
      <w:pPr>
        <w:autoSpaceDE w:val="0"/>
        <w:autoSpaceDN w:val="0"/>
        <w:adjustRightInd w:val="0"/>
        <w:spacing w:after="0" w:line="240" w:lineRule="auto"/>
        <w:rPr>
          <w:rFonts w:ascii="Arial" w:eastAsia="800000EC-Identity-H" w:hAnsi="Arial" w:cs="Arial"/>
          <w:lang w:val="cs-CZ"/>
        </w:rPr>
      </w:pPr>
      <w:r w:rsidRPr="00D80728">
        <w:rPr>
          <w:rFonts w:ascii="Arial" w:eastAsia="800000EC-Identity-H" w:hAnsi="Arial" w:cs="Arial"/>
          <w:lang w:val="cs-CZ"/>
        </w:rPr>
        <w:t>průřezová témata:</w:t>
      </w:r>
      <w:r w:rsidRPr="00D80728">
        <w:rPr>
          <w:rFonts w:ascii="Arial" w:eastAsia="800000EC-Identity-H" w:hAnsi="Arial" w:cs="Arial"/>
          <w:lang w:val="cs-CZ"/>
        </w:rPr>
        <w:tab/>
        <w:t>OSV – PRVO, SODE, SK, SAS</w:t>
      </w:r>
    </w:p>
    <w:p w14:paraId="703485BE" w14:textId="77777777" w:rsidR="00D80728" w:rsidRPr="00D80728" w:rsidRDefault="00D80728" w:rsidP="00D80728">
      <w:pPr>
        <w:autoSpaceDE w:val="0"/>
        <w:autoSpaceDN w:val="0"/>
        <w:adjustRightInd w:val="0"/>
        <w:spacing w:after="0" w:line="240" w:lineRule="auto"/>
        <w:ind w:left="1416" w:firstLine="708"/>
        <w:rPr>
          <w:rFonts w:ascii="Arial" w:eastAsia="800000EC-Identity-H" w:hAnsi="Arial" w:cs="Arial"/>
          <w:lang w:val="cs-CZ"/>
        </w:rPr>
      </w:pPr>
      <w:r w:rsidRPr="00D80728">
        <w:rPr>
          <w:rFonts w:ascii="Arial" w:eastAsia="800000EC-Identity-H" w:hAnsi="Arial" w:cs="Arial"/>
          <w:lang w:val="cs-CZ"/>
        </w:rPr>
        <w:t>VEGS – ŽVE</w:t>
      </w:r>
    </w:p>
    <w:p w14:paraId="29FBBAB8" w14:textId="77777777" w:rsidR="00365695" w:rsidRPr="008C7FBD" w:rsidRDefault="00365695" w:rsidP="00365695">
      <w:pPr>
        <w:autoSpaceDE w:val="0"/>
        <w:autoSpaceDN w:val="0"/>
        <w:adjustRightInd w:val="0"/>
        <w:spacing w:after="0" w:line="240" w:lineRule="auto"/>
        <w:rPr>
          <w:rFonts w:ascii="Arial" w:eastAsia="800000EC-Identity-H" w:hAnsi="Arial" w:cs="Arial"/>
          <w:color w:val="000000"/>
          <w:lang w:val="cs-CZ"/>
        </w:rPr>
      </w:pPr>
    </w:p>
    <w:p w14:paraId="3936DF83" w14:textId="76A1C824" w:rsidR="00365695" w:rsidRPr="00F7054A" w:rsidRDefault="00DE18C2" w:rsidP="00365695">
      <w:pPr>
        <w:autoSpaceDE w:val="0"/>
        <w:autoSpaceDN w:val="0"/>
        <w:adjustRightInd w:val="0"/>
        <w:spacing w:after="0" w:line="240" w:lineRule="auto"/>
        <w:rPr>
          <w:rFonts w:ascii="Arial" w:eastAsia="800000ED-Identity-H" w:hAnsi="Arial" w:cs="Arial"/>
          <w:b/>
          <w:color w:val="000000"/>
          <w:lang w:val="cs-CZ"/>
        </w:rPr>
      </w:pPr>
      <w:r>
        <w:rPr>
          <w:rFonts w:ascii="Arial" w:eastAsia="800000ED-Identity-H" w:hAnsi="Arial" w:cs="Arial"/>
          <w:b/>
          <w:color w:val="000000"/>
          <w:lang w:val="cs-CZ"/>
        </w:rPr>
        <w:t>4</w:t>
      </w:r>
      <w:r w:rsidR="00365695" w:rsidRPr="00F7054A">
        <w:rPr>
          <w:rFonts w:ascii="Arial" w:eastAsia="800000ED-Identity-H" w:hAnsi="Arial" w:cs="Arial"/>
          <w:b/>
          <w:color w:val="000000"/>
          <w:lang w:val="cs-CZ"/>
        </w:rPr>
        <w:t>. ročník - dotace: 3</w:t>
      </w:r>
      <w:r w:rsidR="005C3765">
        <w:rPr>
          <w:rFonts w:ascii="Arial" w:eastAsia="800000ED-Identity-H" w:hAnsi="Arial" w:cs="Arial"/>
          <w:b/>
          <w:color w:val="000000"/>
          <w:lang w:val="cs-CZ"/>
        </w:rPr>
        <w:t>+1</w:t>
      </w:r>
      <w:r w:rsidR="009B2AA4">
        <w:rPr>
          <w:rFonts w:ascii="Arial" w:eastAsia="800000ED-Identity-H" w:hAnsi="Arial" w:cs="Arial"/>
          <w:b/>
          <w:color w:val="000000"/>
          <w:lang w:val="cs-CZ"/>
        </w:rPr>
        <w:t>, volitelný (Cizí jazyk)</w:t>
      </w:r>
    </w:p>
    <w:p w14:paraId="0929870D" w14:textId="77777777" w:rsidR="00365695" w:rsidRPr="00F7054A" w:rsidRDefault="00365695" w:rsidP="00365695">
      <w:pPr>
        <w:autoSpaceDE w:val="0"/>
        <w:autoSpaceDN w:val="0"/>
        <w:adjustRightInd w:val="0"/>
        <w:spacing w:after="0" w:line="240" w:lineRule="auto"/>
        <w:rPr>
          <w:rFonts w:ascii="Arial" w:eastAsia="800000E5-Identity-H" w:hAnsi="Arial" w:cs="Arial"/>
          <w:b/>
          <w:color w:val="000000"/>
          <w:lang w:val="cs-CZ"/>
        </w:rPr>
      </w:pPr>
    </w:p>
    <w:p w14:paraId="192EA4C3" w14:textId="77777777" w:rsidR="00B54478" w:rsidRPr="00B54478" w:rsidRDefault="00B54478" w:rsidP="00B54478">
      <w:pPr>
        <w:autoSpaceDE w:val="0"/>
        <w:autoSpaceDN w:val="0"/>
        <w:adjustRightInd w:val="0"/>
        <w:spacing w:after="0" w:line="240" w:lineRule="auto"/>
        <w:rPr>
          <w:rFonts w:ascii="Arial" w:eastAsia="800000E5-Identity-H" w:hAnsi="Arial" w:cs="Arial"/>
          <w:b/>
          <w:lang w:val="cs-CZ"/>
        </w:rPr>
      </w:pPr>
      <w:r w:rsidRPr="00B54478">
        <w:rPr>
          <w:rFonts w:ascii="Arial" w:eastAsia="800000E5-Identity-H" w:hAnsi="Arial" w:cs="Arial"/>
          <w:b/>
          <w:lang w:val="cs-CZ"/>
        </w:rPr>
        <w:t>Kompetence sociální a personální</w:t>
      </w:r>
    </w:p>
    <w:p w14:paraId="2D7398AB" w14:textId="77777777" w:rsidR="00B54478" w:rsidRPr="00B54478" w:rsidRDefault="00B54478" w:rsidP="00B54478">
      <w:pPr>
        <w:autoSpaceDE w:val="0"/>
        <w:autoSpaceDN w:val="0"/>
        <w:adjustRightInd w:val="0"/>
        <w:spacing w:after="0" w:line="240" w:lineRule="auto"/>
        <w:rPr>
          <w:rFonts w:ascii="Arial" w:eastAsia="800000E5-Identity-H" w:hAnsi="Arial" w:cs="Arial"/>
          <w:bCs/>
          <w:lang w:val="cs-CZ"/>
        </w:rPr>
      </w:pPr>
      <w:r w:rsidRPr="00B54478">
        <w:rPr>
          <w:rFonts w:ascii="Arial" w:eastAsia="800000E5-Identity-H" w:hAnsi="Arial" w:cs="Arial"/>
          <w:bCs/>
          <w:lang w:val="cs-CZ"/>
        </w:rPr>
        <w:t>Žákyně, žák:</w:t>
      </w:r>
    </w:p>
    <w:p w14:paraId="46B4AB11"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přispívá k vytváření a udržování hodnotných mezilidských vztahů založených na vzájemné úctě, toleranci a empatii;</w:t>
      </w:r>
    </w:p>
    <w:p w14:paraId="1C1387F1"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stanovuje si cíle a priority s ohledem na své osobní schopnosti, zájmovou orientaci i životní podmínky;</w:t>
      </w:r>
    </w:p>
    <w:p w14:paraId="3452D715"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komunikuje o tématech týkajících se sociálních a interpersonálních vztahů.</w:t>
      </w:r>
    </w:p>
    <w:p w14:paraId="691212C0" w14:textId="77777777" w:rsidR="00B54478" w:rsidRPr="00B54478" w:rsidRDefault="00B54478" w:rsidP="00B54478">
      <w:pPr>
        <w:autoSpaceDE w:val="0"/>
        <w:autoSpaceDN w:val="0"/>
        <w:adjustRightInd w:val="0"/>
        <w:spacing w:after="0" w:line="240" w:lineRule="auto"/>
        <w:rPr>
          <w:rFonts w:ascii="Arial" w:eastAsia="800000E5-Identity-H" w:hAnsi="Arial" w:cs="Arial"/>
          <w:lang w:val="cs-CZ"/>
        </w:rPr>
      </w:pPr>
    </w:p>
    <w:p w14:paraId="75662C95" w14:textId="77777777" w:rsidR="00B54478" w:rsidRPr="00B54478" w:rsidRDefault="00B54478" w:rsidP="00B54478">
      <w:pPr>
        <w:autoSpaceDE w:val="0"/>
        <w:autoSpaceDN w:val="0"/>
        <w:adjustRightInd w:val="0"/>
        <w:spacing w:after="0" w:line="240" w:lineRule="auto"/>
        <w:rPr>
          <w:rFonts w:ascii="Arial" w:eastAsia="800000E5-Identity-H" w:hAnsi="Arial" w:cs="Arial"/>
          <w:bCs/>
          <w:lang w:val="cs-CZ"/>
        </w:rPr>
      </w:pPr>
      <w:r w:rsidRPr="00B54478">
        <w:rPr>
          <w:rFonts w:ascii="Arial" w:eastAsia="800000E5-Identity-H" w:hAnsi="Arial" w:cs="Arial"/>
          <w:b/>
          <w:lang w:val="cs-CZ"/>
        </w:rPr>
        <w:t>Kompetence občanské</w:t>
      </w:r>
      <w:r w:rsidRPr="00B54478">
        <w:rPr>
          <w:rFonts w:ascii="Arial" w:eastAsia="800000E5-Identity-H" w:hAnsi="Arial" w:cs="Arial"/>
          <w:b/>
          <w:lang w:val="cs-CZ"/>
        </w:rPr>
        <w:br/>
      </w:r>
      <w:r w:rsidRPr="00B54478">
        <w:rPr>
          <w:rFonts w:ascii="Arial" w:eastAsia="800000E5-Identity-H" w:hAnsi="Arial" w:cs="Arial"/>
          <w:bCs/>
          <w:lang w:val="cs-CZ"/>
        </w:rPr>
        <w:t>Žákyně, žák:</w:t>
      </w:r>
    </w:p>
    <w:p w14:paraId="6BC9525A"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popíše své okolí, své zájmy a činnosti;</w:t>
      </w:r>
    </w:p>
    <w:p w14:paraId="25693B36"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vyjadřuje své morální postoje;</w:t>
      </w:r>
    </w:p>
    <w:p w14:paraId="51114B7A"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vyjadřuje svůj postoj, názor a stanovisko.</w:t>
      </w:r>
    </w:p>
    <w:p w14:paraId="1F895E64" w14:textId="77777777" w:rsidR="00B54478" w:rsidRPr="00B54478" w:rsidRDefault="00B54478" w:rsidP="00B54478">
      <w:pPr>
        <w:autoSpaceDE w:val="0"/>
        <w:autoSpaceDN w:val="0"/>
        <w:adjustRightInd w:val="0"/>
        <w:spacing w:after="0" w:line="240" w:lineRule="auto"/>
        <w:rPr>
          <w:rFonts w:ascii="Arial" w:eastAsia="800000E5-Identity-H" w:hAnsi="Arial" w:cs="Arial"/>
          <w:lang w:val="cs-CZ"/>
        </w:rPr>
      </w:pPr>
    </w:p>
    <w:p w14:paraId="73F6D859" w14:textId="77777777" w:rsidR="00B54478" w:rsidRPr="00B54478" w:rsidRDefault="00B54478" w:rsidP="00B54478">
      <w:pPr>
        <w:autoSpaceDE w:val="0"/>
        <w:autoSpaceDN w:val="0"/>
        <w:adjustRightInd w:val="0"/>
        <w:spacing w:after="0" w:line="240" w:lineRule="auto"/>
        <w:rPr>
          <w:rFonts w:ascii="Arial" w:eastAsia="800000E5-Identity-H" w:hAnsi="Arial" w:cs="Arial"/>
          <w:b/>
          <w:lang w:val="cs-CZ"/>
        </w:rPr>
      </w:pPr>
      <w:r w:rsidRPr="00B54478">
        <w:rPr>
          <w:rFonts w:ascii="Arial" w:eastAsia="800000E5-Identity-H" w:hAnsi="Arial" w:cs="Arial"/>
          <w:b/>
          <w:lang w:val="cs-CZ"/>
        </w:rPr>
        <w:t>Kompetence k podnikavosti</w:t>
      </w:r>
    </w:p>
    <w:p w14:paraId="5FD6CD1C" w14:textId="77777777" w:rsidR="00B54478" w:rsidRPr="00B54478" w:rsidRDefault="00B54478" w:rsidP="00B54478">
      <w:pPr>
        <w:autoSpaceDE w:val="0"/>
        <w:autoSpaceDN w:val="0"/>
        <w:adjustRightInd w:val="0"/>
        <w:spacing w:after="0" w:line="240" w:lineRule="auto"/>
        <w:rPr>
          <w:rFonts w:ascii="Arial" w:eastAsia="800000E5-Identity-H" w:hAnsi="Arial" w:cs="Arial"/>
          <w:b/>
          <w:lang w:val="cs-CZ"/>
        </w:rPr>
      </w:pPr>
      <w:r w:rsidRPr="00B54478">
        <w:rPr>
          <w:rFonts w:ascii="Arial" w:eastAsia="800000E5-Identity-H" w:hAnsi="Arial" w:cs="Arial"/>
          <w:bCs/>
          <w:lang w:val="cs-CZ"/>
        </w:rPr>
        <w:t>Žákyně, žák:</w:t>
      </w:r>
    </w:p>
    <w:p w14:paraId="4E8791E6"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rozvíjí odborné znalosti, využívá získané znalosti pro svůj další rozvoj, rozpoznává a využívá příležitosti pro svůj rozvoj v osobním a profesním životě.</w:t>
      </w:r>
    </w:p>
    <w:p w14:paraId="41F4FF85" w14:textId="77777777" w:rsidR="00B54478" w:rsidRPr="00B54478" w:rsidRDefault="00B54478" w:rsidP="00B54478">
      <w:pPr>
        <w:autoSpaceDE w:val="0"/>
        <w:autoSpaceDN w:val="0"/>
        <w:adjustRightInd w:val="0"/>
        <w:spacing w:after="0" w:line="240" w:lineRule="auto"/>
        <w:rPr>
          <w:rFonts w:ascii="Arial" w:eastAsia="800000E7-Identity-H" w:hAnsi="Arial" w:cs="Arial"/>
          <w:lang w:val="cs-CZ"/>
        </w:rPr>
      </w:pPr>
    </w:p>
    <w:p w14:paraId="6EFB586C" w14:textId="77777777" w:rsidR="00B54478" w:rsidRPr="00B54478" w:rsidRDefault="00B54478" w:rsidP="00B54478">
      <w:pPr>
        <w:autoSpaceDE w:val="0"/>
        <w:autoSpaceDN w:val="0"/>
        <w:adjustRightInd w:val="0"/>
        <w:spacing w:after="0" w:line="240" w:lineRule="auto"/>
        <w:rPr>
          <w:rFonts w:ascii="Arial" w:eastAsia="800000E5-Identity-H" w:hAnsi="Arial" w:cs="Arial"/>
          <w:bCs/>
          <w:lang w:val="cs-CZ"/>
        </w:rPr>
      </w:pPr>
      <w:r w:rsidRPr="00B54478">
        <w:rPr>
          <w:rFonts w:ascii="Arial" w:eastAsia="800000E7-Identity-H" w:hAnsi="Arial" w:cs="Arial"/>
          <w:b/>
          <w:lang w:val="cs-CZ"/>
        </w:rPr>
        <w:t>Kompetence k učení</w:t>
      </w:r>
      <w:r w:rsidRPr="00B54478">
        <w:rPr>
          <w:rFonts w:ascii="Arial" w:eastAsia="800000E7-Identity-H" w:hAnsi="Arial" w:cs="Arial"/>
          <w:b/>
          <w:lang w:val="cs-CZ"/>
        </w:rPr>
        <w:br/>
      </w:r>
      <w:r w:rsidRPr="00B54478">
        <w:rPr>
          <w:rFonts w:ascii="Arial" w:eastAsia="800000E5-Identity-H" w:hAnsi="Arial" w:cs="Arial"/>
          <w:bCs/>
          <w:lang w:val="cs-CZ"/>
        </w:rPr>
        <w:t>Žákyně, žák:</w:t>
      </w:r>
    </w:p>
    <w:p w14:paraId="3B7C0F89"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efektivně využívá různé strategie učení k získání a zpracování poznatků a informací, hledá a rozvíjí účinné postupy ve svém vzdělávání, reflektuje proces vlastního učení a myšlení;</w:t>
      </w:r>
    </w:p>
    <w:p w14:paraId="216CCE9E"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kriticky přistupuje ke zdrojům informací, informace tvořivě zpracovává a využívá při svém studiu a praxi;</w:t>
      </w:r>
    </w:p>
    <w:p w14:paraId="663F40B0"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rozlišuje hlavní a doplňující informace v textu;</w:t>
      </w:r>
    </w:p>
    <w:p w14:paraId="23A1901B"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získává zkušenost, že k osvojení si jazyka je kromě vrozených dispozic nutná vůle a osobní disciplína.</w:t>
      </w:r>
    </w:p>
    <w:p w14:paraId="0822326E"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p>
    <w:p w14:paraId="22F5588A" w14:textId="77777777" w:rsidR="00B54478" w:rsidRPr="00B54478" w:rsidRDefault="00B54478" w:rsidP="00B54478">
      <w:pPr>
        <w:autoSpaceDE w:val="0"/>
        <w:autoSpaceDN w:val="0"/>
        <w:adjustRightInd w:val="0"/>
        <w:spacing w:after="0" w:line="240" w:lineRule="auto"/>
        <w:rPr>
          <w:rFonts w:ascii="Arial" w:eastAsia="800000E7-Identity-H" w:hAnsi="Arial" w:cs="Arial"/>
          <w:b/>
          <w:lang w:val="cs-CZ"/>
        </w:rPr>
      </w:pPr>
      <w:r w:rsidRPr="00B54478">
        <w:rPr>
          <w:rFonts w:ascii="Arial" w:eastAsia="800000E7-Identity-H" w:hAnsi="Arial" w:cs="Arial"/>
          <w:b/>
          <w:lang w:val="cs-CZ"/>
        </w:rPr>
        <w:t>Kompetence k řešení problémů</w:t>
      </w:r>
    </w:p>
    <w:p w14:paraId="395270E9" w14:textId="77777777" w:rsidR="00B54478" w:rsidRPr="00B54478" w:rsidRDefault="00B54478" w:rsidP="00B54478">
      <w:pPr>
        <w:autoSpaceDE w:val="0"/>
        <w:autoSpaceDN w:val="0"/>
        <w:adjustRightInd w:val="0"/>
        <w:spacing w:after="0" w:line="240" w:lineRule="auto"/>
        <w:rPr>
          <w:rFonts w:ascii="Arial" w:eastAsia="800000E5-Identity-H" w:hAnsi="Arial" w:cs="Arial"/>
          <w:bCs/>
          <w:lang w:val="cs-CZ"/>
        </w:rPr>
      </w:pPr>
      <w:r w:rsidRPr="00B54478">
        <w:rPr>
          <w:rFonts w:ascii="Arial" w:eastAsia="800000E5-Identity-H" w:hAnsi="Arial" w:cs="Arial"/>
          <w:bCs/>
          <w:lang w:val="cs-CZ"/>
        </w:rPr>
        <w:t>Žákyně, žák:</w:t>
      </w:r>
    </w:p>
    <w:p w14:paraId="2AC27F20"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odvozuje význam neznámých slov na základě již osvojené slovní zásoby;</w:t>
      </w:r>
    </w:p>
    <w:p w14:paraId="0293B85C"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uplatňuje při řešení úkolů vhodné metody a dříve získané vědomosti a dovednosti; kromě analytického a kritického myšlení využívá i myšlení tvořivé s použitím představivosti a intuice;</w:t>
      </w:r>
    </w:p>
    <w:p w14:paraId="78144AB4"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rozpozná problém, objasní jeho podstatu, rozčlení ho na části;</w:t>
      </w:r>
    </w:p>
    <w:p w14:paraId="3D82DED1"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kriticky interpretuje získané poznatky a zjištění a ověřuje je, pro své tvrzení nachází</w:t>
      </w:r>
    </w:p>
    <w:p w14:paraId="60AAD968"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argumenty a důkazy, formuluje a obhajuje podložené závěry;</w:t>
      </w:r>
    </w:p>
    <w:p w14:paraId="156350B0"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využívá různé druhy slovníků, informativní literaturu, encyklopedie a digitální média.</w:t>
      </w:r>
    </w:p>
    <w:p w14:paraId="1E1B249D"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p>
    <w:p w14:paraId="1258691D" w14:textId="77777777" w:rsidR="00B54478" w:rsidRPr="00B54478" w:rsidRDefault="00B54478" w:rsidP="00B54478">
      <w:pPr>
        <w:autoSpaceDE w:val="0"/>
        <w:autoSpaceDN w:val="0"/>
        <w:adjustRightInd w:val="0"/>
        <w:spacing w:after="0" w:line="240" w:lineRule="auto"/>
        <w:rPr>
          <w:rFonts w:ascii="Arial" w:eastAsia="800000E5-Identity-H" w:hAnsi="Arial" w:cs="Arial"/>
          <w:bCs/>
          <w:lang w:val="cs-CZ"/>
        </w:rPr>
      </w:pPr>
      <w:r w:rsidRPr="00B54478">
        <w:rPr>
          <w:rFonts w:ascii="Arial" w:eastAsia="800000E6-Identity-H" w:hAnsi="Arial" w:cs="Arial"/>
          <w:b/>
          <w:lang w:val="cs-CZ"/>
        </w:rPr>
        <w:t>Kompetence digitální</w:t>
      </w:r>
      <w:r w:rsidRPr="00B54478">
        <w:rPr>
          <w:rFonts w:ascii="Arial" w:eastAsia="800000E6-Identity-H" w:hAnsi="Arial" w:cs="Arial"/>
          <w:b/>
          <w:lang w:val="cs-CZ"/>
        </w:rPr>
        <w:br/>
      </w:r>
      <w:r w:rsidRPr="00B54478">
        <w:rPr>
          <w:rFonts w:ascii="Arial" w:eastAsia="800000E5-Identity-H" w:hAnsi="Arial" w:cs="Arial"/>
          <w:bCs/>
          <w:lang w:val="cs-CZ"/>
        </w:rPr>
        <w:t>Žákyně, žák:</w:t>
      </w:r>
    </w:p>
    <w:p w14:paraId="64C53B59"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eastAsia="800000E6-Identity-H" w:hAnsi="Arial" w:cs="Arial"/>
          <w:lang w:val="cs-CZ"/>
        </w:rPr>
        <w:t xml:space="preserve">● </w:t>
      </w:r>
      <w:r w:rsidRPr="00B54478">
        <w:rPr>
          <w:rFonts w:ascii="Arial" w:hAnsi="Arial" w:cs="Arial"/>
          <w:lang w:val="cs-CZ"/>
        </w:rPr>
        <w:t>ovládá běžně používaná digitální zařízení, využívá je při učení i při zapojení do života školy;</w:t>
      </w:r>
    </w:p>
    <w:p w14:paraId="7D82BFE9"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eastAsia="800000E6-Identity-H" w:hAnsi="Arial" w:cs="Arial"/>
          <w:lang w:val="cs-CZ"/>
        </w:rPr>
        <w:t>●</w:t>
      </w:r>
      <w:r w:rsidRPr="00B54478">
        <w:rPr>
          <w:rFonts w:ascii="Arial" w:hAnsi="Arial" w:cs="Arial"/>
          <w:lang w:val="cs-CZ"/>
        </w:rPr>
        <w:t xml:space="preserve"> získává, vyhledává, kriticky posuzuje, spravuje a sdílí data a informace, </w:t>
      </w:r>
    </w:p>
    <w:p w14:paraId="1C095425"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hAnsi="Arial" w:cs="Arial"/>
          <w:lang w:val="cs-CZ"/>
        </w:rPr>
        <w:t>reflektuje rizika jejich využívání;</w:t>
      </w:r>
    </w:p>
    <w:p w14:paraId="2CEDC4B8"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xml:space="preserve">● </w:t>
      </w:r>
      <w:r w:rsidRPr="00B54478">
        <w:rPr>
          <w:rFonts w:ascii="Arial" w:hAnsi="Arial" w:cs="Arial"/>
          <w:lang w:val="cs-CZ"/>
        </w:rPr>
        <w:t>vytváří a upravuje digitální obsah, kombinuje různé formáty, vyjadřuje se za pomoci digitálních prostředků, při sdílení informací jedná eticky;</w:t>
      </w:r>
    </w:p>
    <w:p w14:paraId="38A07FF1"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eastAsia="800000E6-Identity-H" w:hAnsi="Arial" w:cs="Arial"/>
          <w:lang w:val="cs-CZ"/>
        </w:rPr>
        <w:t xml:space="preserve">● </w:t>
      </w:r>
      <w:r w:rsidRPr="00B54478">
        <w:rPr>
          <w:rFonts w:ascii="Arial" w:hAnsi="Arial" w:cs="Arial"/>
          <w:lang w:val="cs-CZ"/>
        </w:rPr>
        <w:t xml:space="preserve">využívá digitální technologie, aby si usnadnil práci, zefektivnil své pracovní postupy </w:t>
      </w:r>
    </w:p>
    <w:p w14:paraId="005903C4"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hAnsi="Arial" w:cs="Arial"/>
          <w:lang w:val="cs-CZ"/>
        </w:rPr>
        <w:t>a zkvalitnil výsledky své práce;</w:t>
      </w:r>
      <w:r w:rsidRPr="00B54478">
        <w:rPr>
          <w:rFonts w:ascii="Arial" w:hAnsi="Arial" w:cs="Arial"/>
          <w:lang w:val="cs-CZ"/>
        </w:rPr>
        <w:br/>
      </w:r>
      <w:r w:rsidRPr="00B54478">
        <w:rPr>
          <w:rFonts w:ascii="Arial" w:eastAsia="800000E6-Identity-H" w:hAnsi="Arial" w:cs="Arial"/>
          <w:lang w:val="cs-CZ"/>
        </w:rPr>
        <w:t xml:space="preserve">● </w:t>
      </w:r>
      <w:r w:rsidRPr="00B54478">
        <w:rPr>
          <w:rFonts w:ascii="Arial" w:hAnsi="Arial" w:cs="Arial"/>
          <w:lang w:val="cs-CZ"/>
        </w:rPr>
        <w:t>uvědomuje si existenci autorského zákona a osvojuje si uvádět bibliografické zdroje při šíření informací jiných autorů.</w:t>
      </w:r>
    </w:p>
    <w:p w14:paraId="71F2270E" w14:textId="77777777" w:rsidR="00B54478" w:rsidRPr="00B54478" w:rsidRDefault="00B54478" w:rsidP="00B54478">
      <w:pPr>
        <w:autoSpaceDE w:val="0"/>
        <w:autoSpaceDN w:val="0"/>
        <w:adjustRightInd w:val="0"/>
        <w:spacing w:after="0" w:line="240" w:lineRule="auto"/>
        <w:rPr>
          <w:rFonts w:ascii="Arial" w:eastAsia="800000E7-Identity-H" w:hAnsi="Arial" w:cs="Arial"/>
          <w:lang w:val="cs-CZ"/>
        </w:rPr>
      </w:pPr>
    </w:p>
    <w:p w14:paraId="71D12E68" w14:textId="77777777" w:rsidR="00B54478" w:rsidRPr="00B54478" w:rsidRDefault="00B54478" w:rsidP="00B54478">
      <w:pPr>
        <w:autoSpaceDE w:val="0"/>
        <w:autoSpaceDN w:val="0"/>
        <w:adjustRightInd w:val="0"/>
        <w:spacing w:after="0" w:line="240" w:lineRule="auto"/>
        <w:rPr>
          <w:rFonts w:ascii="Arial" w:eastAsia="800000E7-Identity-H" w:hAnsi="Arial" w:cs="Arial"/>
          <w:b/>
          <w:lang w:val="cs-CZ"/>
        </w:rPr>
      </w:pPr>
      <w:r w:rsidRPr="00B54478">
        <w:rPr>
          <w:rFonts w:ascii="Arial" w:eastAsia="800000E7-Identity-H" w:hAnsi="Arial" w:cs="Arial"/>
          <w:b/>
          <w:lang w:val="cs-CZ"/>
        </w:rPr>
        <w:t>Kompetence komunikativní:</w:t>
      </w:r>
    </w:p>
    <w:p w14:paraId="00EE50C8" w14:textId="77777777" w:rsidR="00B54478" w:rsidRPr="00B54478" w:rsidRDefault="00B54478" w:rsidP="00B54478">
      <w:pPr>
        <w:autoSpaceDE w:val="0"/>
        <w:autoSpaceDN w:val="0"/>
        <w:adjustRightInd w:val="0"/>
        <w:spacing w:after="0" w:line="240" w:lineRule="auto"/>
        <w:rPr>
          <w:rFonts w:ascii="Arial" w:eastAsia="800000E6-Identity-H" w:hAnsi="Arial" w:cs="Arial"/>
          <w:b/>
          <w:bCs/>
          <w:lang w:val="cs-CZ"/>
        </w:rPr>
      </w:pPr>
      <w:r w:rsidRPr="00B54478">
        <w:rPr>
          <w:rFonts w:ascii="Arial" w:eastAsia="800000E6-Identity-H" w:hAnsi="Arial" w:cs="Arial"/>
          <w:b/>
          <w:bCs/>
          <w:lang w:val="cs-CZ"/>
        </w:rPr>
        <w:t>Jazyková kompetence HÖREN / HÖRSEHVERSTEHEN (poslech s porozuměním)</w:t>
      </w:r>
    </w:p>
    <w:p w14:paraId="519DCC04"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5-Identity-H" w:hAnsi="Arial" w:cs="Arial"/>
          <w:bCs/>
          <w:lang w:val="cs-CZ"/>
        </w:rPr>
        <w:t>Žákyně, žák</w:t>
      </w:r>
      <w:r w:rsidRPr="00B54478">
        <w:rPr>
          <w:rFonts w:ascii="Arial" w:eastAsia="800000E6-Identity-H" w:hAnsi="Arial" w:cs="Arial"/>
          <w:lang w:val="cs-CZ"/>
        </w:rPr>
        <w:t>:</w:t>
      </w:r>
      <w:r w:rsidRPr="00B54478">
        <w:rPr>
          <w:rFonts w:ascii="Arial" w:eastAsia="800000E6-Identity-H" w:hAnsi="Arial" w:cs="Arial"/>
          <w:lang w:val="cs-CZ"/>
        </w:rPr>
        <w:br/>
        <w:t>● porozumí hlavní/základní informace standardního jazykového projevu, pokud jde o známá témata z prostředí domova, školy a volnočasových aktivit;</w:t>
      </w:r>
    </w:p>
    <w:p w14:paraId="2DA89A9C"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rozumí autentickým rozhovorům z rádia a televize (namluvenými rodilými mluvčími) se slovní zásobou, která odpovídá aktuálnímu tematickému plánu;</w:t>
      </w:r>
      <w:r w:rsidRPr="00B54478">
        <w:rPr>
          <w:rFonts w:ascii="Arial" w:eastAsia="800000E6-Identity-H" w:hAnsi="Arial" w:cs="Arial"/>
          <w:lang w:val="cs-CZ"/>
        </w:rPr>
        <w:br/>
      </w:r>
      <w:r w:rsidRPr="00B54478">
        <w:rPr>
          <w:rFonts w:ascii="Arial" w:eastAsia="800000E6-Identity-H" w:hAnsi="Arial" w:cs="Arial"/>
          <w:lang w:val="cs-CZ"/>
        </w:rPr>
        <w:lastRenderedPageBreak/>
        <w:t>● porozumí hlavní myšlence z filmů, přednášek a reportáží, pokud se týkají známých témat a jsou namluveny v relativně pomalém tempu.</w:t>
      </w:r>
    </w:p>
    <w:p w14:paraId="384019DB" w14:textId="77777777" w:rsidR="00B54478" w:rsidRPr="00B54478" w:rsidRDefault="00B54478" w:rsidP="00B54478">
      <w:pPr>
        <w:autoSpaceDE w:val="0"/>
        <w:autoSpaceDN w:val="0"/>
        <w:adjustRightInd w:val="0"/>
        <w:spacing w:after="0" w:line="240" w:lineRule="auto"/>
        <w:rPr>
          <w:rFonts w:ascii="Arial" w:eastAsia="800000E6-Identity-H" w:hAnsi="Arial" w:cs="Arial"/>
          <w:b/>
          <w:bCs/>
          <w:lang w:val="cs-CZ"/>
        </w:rPr>
      </w:pPr>
    </w:p>
    <w:p w14:paraId="0E2CAF78" w14:textId="77777777" w:rsidR="00B54478" w:rsidRPr="00B54478" w:rsidRDefault="00B54478" w:rsidP="00B54478">
      <w:pPr>
        <w:autoSpaceDE w:val="0"/>
        <w:autoSpaceDN w:val="0"/>
        <w:adjustRightInd w:val="0"/>
        <w:spacing w:after="0" w:line="240" w:lineRule="auto"/>
        <w:rPr>
          <w:rFonts w:ascii="Arial" w:eastAsia="800000E6-Identity-H" w:hAnsi="Arial" w:cs="Arial"/>
          <w:b/>
          <w:bCs/>
          <w:lang w:val="cs-CZ"/>
        </w:rPr>
      </w:pPr>
      <w:r w:rsidRPr="00B54478">
        <w:rPr>
          <w:rFonts w:ascii="Arial" w:eastAsia="800000E6-Identity-H" w:hAnsi="Arial" w:cs="Arial"/>
          <w:b/>
          <w:bCs/>
          <w:lang w:val="cs-CZ"/>
        </w:rPr>
        <w:t>Jazyková kompetence LESEN / LESEVERSTEHEN (čtení s porozuměním)</w:t>
      </w:r>
    </w:p>
    <w:p w14:paraId="635437F4"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Žákyně, žák:</w:t>
      </w:r>
    </w:p>
    <w:p w14:paraId="30F36FAC"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čte srozumitelně, plynule a rozumí textům, ve kterých se používá běžný hovorový jazyk;</w:t>
      </w:r>
      <w:r w:rsidRPr="00B54478">
        <w:rPr>
          <w:rFonts w:ascii="Arial" w:eastAsia="800000E6-Identity-H" w:hAnsi="Arial" w:cs="Arial"/>
          <w:lang w:val="cs-CZ"/>
        </w:rPr>
        <w:br/>
        <w:t>● porozumí soukromým dopisům s obsahem týkajícím se různých zážitků, pocitů a osobních přání;</w:t>
      </w:r>
    </w:p>
    <w:p w14:paraId="060FDFC5"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čte články, ve kterých pisatelé vyjadřují jisté stanovisko/svůj postoj a rozumí hlavní myšlence sdělení;</w:t>
      </w:r>
      <w:r w:rsidRPr="00B54478">
        <w:rPr>
          <w:rFonts w:ascii="Arial" w:eastAsia="800000E6-Identity-H" w:hAnsi="Arial" w:cs="Arial"/>
          <w:lang w:val="cs-CZ"/>
        </w:rPr>
        <w:br/>
        <w:t>● čte pohádky a jednoduché literární texty s porozuměním;</w:t>
      </w:r>
    </w:p>
    <w:p w14:paraId="2A084A94"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xml:space="preserve">● </w:t>
      </w:r>
      <w:r w:rsidRPr="00B54478">
        <w:rPr>
          <w:rFonts w:ascii="Arial" w:eastAsia="800000E8-Identity-H" w:hAnsi="Arial" w:cs="Arial"/>
          <w:lang w:val="cs-CZ"/>
        </w:rPr>
        <w:t>odvodí význam neznámých slov na základě již osvojené slovní zásoby, kontextu, znalosti tvorby slov a internacionalismů;</w:t>
      </w:r>
    </w:p>
    <w:p w14:paraId="1B21EA95"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dovede cíleně vyfiltrovat a použít slovní zásobu z více zdrojů (tisk, internet atd.) pro přípravu krátkých (digitálních) prezentací na zadaná témata podle tematického plánu.</w:t>
      </w:r>
    </w:p>
    <w:p w14:paraId="7F310F4C"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p>
    <w:p w14:paraId="1824C728" w14:textId="77777777" w:rsidR="00B54478" w:rsidRPr="00B54478" w:rsidRDefault="00B54478" w:rsidP="00B54478">
      <w:pPr>
        <w:autoSpaceDE w:val="0"/>
        <w:autoSpaceDN w:val="0"/>
        <w:adjustRightInd w:val="0"/>
        <w:spacing w:after="0" w:line="240" w:lineRule="auto"/>
        <w:rPr>
          <w:rFonts w:ascii="Arial" w:eastAsia="800000E6-Identity-H" w:hAnsi="Arial" w:cs="Arial"/>
          <w:b/>
          <w:bCs/>
          <w:lang w:val="cs-CZ"/>
        </w:rPr>
      </w:pPr>
      <w:r w:rsidRPr="00B54478">
        <w:rPr>
          <w:rFonts w:ascii="Arial" w:eastAsia="800000E6-Identity-H" w:hAnsi="Arial" w:cs="Arial"/>
          <w:b/>
          <w:bCs/>
          <w:lang w:val="cs-CZ"/>
        </w:rPr>
        <w:t>Jazyková kompetence SPRECHEN (mluvení)</w:t>
      </w:r>
    </w:p>
    <w:p w14:paraId="55F8F66A"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Žákyně, žák:</w:t>
      </w:r>
    </w:p>
    <w:p w14:paraId="4B1212C7"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bez speciální přípravy dovede adekvátně a srozumitelně reagovat v diskusi na témata týkající se každodenního soukromého i profesního života, různých aktivit i cestování;</w:t>
      </w:r>
    </w:p>
    <w:p w14:paraId="0F674712"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formuluje svůj názor srozumitelně, gramaticky správně, spontánně a plynule;</w:t>
      </w:r>
    </w:p>
    <w:p w14:paraId="081E2ACD"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používá odpovídající slovní zásobu k rozvíjení argumentace;</w:t>
      </w:r>
    </w:p>
    <w:p w14:paraId="085CA2DD"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s porozuměním přijímá a srozumitelně i gramaticky správně předává informace;</w:t>
      </w:r>
    </w:p>
    <w:p w14:paraId="64E0A816"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6-Identity-H" w:hAnsi="Arial" w:cs="Arial"/>
          <w:lang w:val="cs-CZ"/>
        </w:rPr>
        <w:t xml:space="preserve">● </w:t>
      </w:r>
      <w:r w:rsidRPr="00B54478">
        <w:rPr>
          <w:rFonts w:ascii="Arial" w:eastAsia="800000E8-Identity-H" w:hAnsi="Arial" w:cs="Arial"/>
          <w:lang w:val="cs-CZ"/>
        </w:rPr>
        <w:t>účastní se diskusí, přičemž ústně formuluje svoje cíle, naděje, sny, názory a plány;</w:t>
      </w:r>
    </w:p>
    <w:p w14:paraId="199D4FDA"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6-Identity-H" w:hAnsi="Arial" w:cs="Arial"/>
          <w:lang w:val="cs-CZ"/>
        </w:rPr>
        <w:t xml:space="preserve">● </w:t>
      </w:r>
      <w:r w:rsidRPr="00B54478">
        <w:rPr>
          <w:rFonts w:ascii="Arial" w:eastAsia="800000E8-Identity-H" w:hAnsi="Arial" w:cs="Arial"/>
          <w:lang w:val="cs-CZ"/>
        </w:rPr>
        <w:t>převypráví obsah pohádky, zážitku nebo krátkého filmu;</w:t>
      </w:r>
    </w:p>
    <w:p w14:paraId="430D1B56"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r w:rsidRPr="00B54478">
        <w:rPr>
          <w:rFonts w:ascii="Arial" w:eastAsia="800000EA-Identity-H" w:hAnsi="Arial" w:cs="Arial"/>
          <w:lang w:val="cs-CZ"/>
        </w:rPr>
        <w:t>● volně a srozumitelně reprodukuje přečtený nebo vyslechnutý autentický text.</w:t>
      </w:r>
    </w:p>
    <w:p w14:paraId="68DE9479"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p>
    <w:p w14:paraId="3DF2C4D1"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r w:rsidRPr="00B54478">
        <w:rPr>
          <w:rFonts w:ascii="Arial" w:eastAsia="800000E6-Identity-H" w:hAnsi="Arial" w:cs="Arial"/>
          <w:b/>
          <w:bCs/>
          <w:lang w:val="cs-CZ"/>
        </w:rPr>
        <w:t>Jazyková kompetence SCHREIBEN (psaní)</w:t>
      </w:r>
    </w:p>
    <w:p w14:paraId="25755E1E"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Žákyně, žák:</w:t>
      </w:r>
    </w:p>
    <w:p w14:paraId="22A876B9"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sestaví souvislý text na různá témata podle tematického plánu a vyjádří v něm své stanovisko;</w:t>
      </w:r>
    </w:p>
    <w:p w14:paraId="33DF582C"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logicky a jasně strukturuje formální i písemný projev;</w:t>
      </w:r>
    </w:p>
    <w:p w14:paraId="1A4655F8"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6-Identity-H" w:hAnsi="Arial" w:cs="Arial"/>
          <w:lang w:val="cs-CZ"/>
        </w:rPr>
        <w:t xml:space="preserve">● </w:t>
      </w:r>
      <w:r w:rsidRPr="00B54478">
        <w:rPr>
          <w:rFonts w:ascii="Arial" w:eastAsia="800000E8-Identity-H" w:hAnsi="Arial" w:cs="Arial"/>
          <w:lang w:val="cs-CZ"/>
        </w:rPr>
        <w:t>ovládá principy argumentování, dovede formulovat tézi a odůvodnit ji;</w:t>
      </w:r>
    </w:p>
    <w:p w14:paraId="175CD799"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6-Identity-H" w:hAnsi="Arial" w:cs="Arial"/>
          <w:lang w:val="cs-CZ"/>
        </w:rPr>
        <w:t xml:space="preserve">● </w:t>
      </w:r>
      <w:r w:rsidRPr="00B54478">
        <w:rPr>
          <w:rFonts w:ascii="Arial" w:eastAsia="800000E8-Identity-H" w:hAnsi="Arial" w:cs="Arial"/>
          <w:lang w:val="cs-CZ"/>
        </w:rPr>
        <w:t>reaguje srozumitelně a komplexně na příspěvky na sociálních sítích, na krátké zprávy z domova i ze světa;</w:t>
      </w:r>
    </w:p>
    <w:p w14:paraId="5FC7CD84"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6-Identity-H" w:hAnsi="Arial" w:cs="Arial"/>
          <w:lang w:val="cs-CZ"/>
        </w:rPr>
        <w:t xml:space="preserve">● </w:t>
      </w:r>
      <w:r w:rsidRPr="00B54478">
        <w:rPr>
          <w:rFonts w:ascii="Arial" w:eastAsia="800000EA-Identity-H" w:hAnsi="Arial" w:cs="Arial"/>
          <w:lang w:val="cs-CZ"/>
        </w:rPr>
        <w:t xml:space="preserve">využívá různé druhy slovníků, informativní literaturu, encyklopedie a digitální média </w:t>
      </w:r>
      <w:r w:rsidRPr="00B54478">
        <w:rPr>
          <w:rFonts w:ascii="Arial" w:eastAsia="800000E8-Identity-H" w:hAnsi="Arial" w:cs="Arial"/>
          <w:lang w:val="cs-CZ"/>
        </w:rPr>
        <w:t>při zpracování písemného projevu na předem známé i neznámé téma.</w:t>
      </w:r>
    </w:p>
    <w:p w14:paraId="0F241EFE"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p>
    <w:p w14:paraId="77C5A82C" w14:textId="77777777" w:rsidR="00B54478" w:rsidRPr="00B54478" w:rsidRDefault="00B54478" w:rsidP="00B54478">
      <w:pPr>
        <w:autoSpaceDE w:val="0"/>
        <w:autoSpaceDN w:val="0"/>
        <w:adjustRightInd w:val="0"/>
        <w:spacing w:after="0" w:line="240" w:lineRule="auto"/>
        <w:jc w:val="center"/>
        <w:rPr>
          <w:rFonts w:ascii="Arial" w:eastAsia="800000B5-Identity-H" w:hAnsi="Arial" w:cs="Arial"/>
          <w:b/>
          <w:lang w:val="cs-CZ"/>
        </w:rPr>
      </w:pPr>
      <w:r w:rsidRPr="00B54478">
        <w:rPr>
          <w:rFonts w:ascii="Arial" w:eastAsia="800000B5-Identity-H" w:hAnsi="Arial" w:cs="Arial"/>
          <w:b/>
          <w:lang w:val="cs-CZ"/>
        </w:rPr>
        <w:t>UČIVO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B54478" w:rsidRPr="00B54478" w14:paraId="08FAEC57" w14:textId="77777777" w:rsidTr="00B54478">
        <w:tc>
          <w:tcPr>
            <w:tcW w:w="2563" w:type="pct"/>
            <w:shd w:val="clear" w:color="auto" w:fill="auto"/>
          </w:tcPr>
          <w:p w14:paraId="74D19F23" w14:textId="77777777" w:rsidR="00B54478" w:rsidRPr="00B54478" w:rsidRDefault="00B54478" w:rsidP="00B54478">
            <w:pPr>
              <w:autoSpaceDE w:val="0"/>
              <w:autoSpaceDN w:val="0"/>
              <w:adjustRightInd w:val="0"/>
              <w:spacing w:after="0" w:line="240" w:lineRule="auto"/>
              <w:rPr>
                <w:rFonts w:ascii="Arial" w:eastAsia="80000075-Identity-H" w:hAnsi="Arial" w:cs="Arial"/>
                <w:b/>
                <w:bCs/>
                <w:lang w:val="cs-CZ"/>
              </w:rPr>
            </w:pPr>
            <w:r w:rsidRPr="00B54478">
              <w:rPr>
                <w:rFonts w:ascii="Arial" w:eastAsia="80000075-Identity-H" w:hAnsi="Arial" w:cs="Arial"/>
                <w:b/>
                <w:bCs/>
                <w:lang w:val="cs-CZ"/>
              </w:rPr>
              <w:t xml:space="preserve">GRAMATIKA </w:t>
            </w:r>
          </w:p>
          <w:p w14:paraId="28D2E4FF" w14:textId="77777777" w:rsidR="00B54478" w:rsidRPr="00B54478" w:rsidRDefault="00B54478" w:rsidP="00B54478">
            <w:pPr>
              <w:autoSpaceDE w:val="0"/>
              <w:autoSpaceDN w:val="0"/>
              <w:adjustRightInd w:val="0"/>
              <w:spacing w:after="0" w:line="240" w:lineRule="auto"/>
              <w:rPr>
                <w:rFonts w:ascii="Arial" w:eastAsia="80000075-Identity-H" w:hAnsi="Arial" w:cs="Arial"/>
                <w:lang w:val="cs-CZ"/>
              </w:rPr>
            </w:pPr>
            <w:r w:rsidRPr="00B54478">
              <w:rPr>
                <w:rFonts w:ascii="Arial" w:eastAsia="80000075-Identity-H" w:hAnsi="Arial" w:cs="Arial"/>
                <w:b/>
                <w:bCs/>
                <w:lang w:val="cs-CZ"/>
              </w:rPr>
              <w:br/>
            </w: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75-Identity-H" w:hAnsi="Arial" w:cs="Arial"/>
                <w:lang w:val="cs-CZ"/>
              </w:rPr>
              <w:t xml:space="preserve">sloveso </w:t>
            </w:r>
            <w:proofErr w:type="spellStart"/>
            <w:r w:rsidRPr="00B54478">
              <w:rPr>
                <w:rFonts w:ascii="Arial" w:eastAsia="80000075-Identity-H" w:hAnsi="Arial" w:cs="Arial"/>
                <w:i/>
                <w:iCs/>
                <w:lang w:val="cs-CZ"/>
              </w:rPr>
              <w:t>werden</w:t>
            </w:r>
            <w:proofErr w:type="spellEnd"/>
            <w:r w:rsidRPr="00B54478">
              <w:rPr>
                <w:rFonts w:ascii="Arial" w:eastAsia="80000075-Identity-H" w:hAnsi="Arial" w:cs="Arial"/>
                <w:i/>
                <w:iCs/>
                <w:lang w:val="cs-CZ"/>
              </w:rPr>
              <w:t xml:space="preserve"> </w:t>
            </w:r>
          </w:p>
          <w:p w14:paraId="3DA7D80A" w14:textId="77777777" w:rsidR="00B54478" w:rsidRPr="00B54478" w:rsidRDefault="00B54478" w:rsidP="00B54478">
            <w:pPr>
              <w:autoSpaceDE w:val="0"/>
              <w:autoSpaceDN w:val="0"/>
              <w:adjustRightInd w:val="0"/>
              <w:spacing w:after="0" w:line="240" w:lineRule="auto"/>
              <w:rPr>
                <w:rFonts w:ascii="Arial" w:eastAsia="80000075-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75-Identity-H" w:hAnsi="Arial" w:cs="Arial"/>
                <w:lang w:val="cs-CZ"/>
              </w:rPr>
              <w:t xml:space="preserve">skloňování přídavných jmen </w:t>
            </w:r>
          </w:p>
          <w:p w14:paraId="6B17C375" w14:textId="77777777" w:rsidR="00B54478" w:rsidRPr="00B54478" w:rsidRDefault="00B54478" w:rsidP="00B54478">
            <w:pPr>
              <w:autoSpaceDE w:val="0"/>
              <w:autoSpaceDN w:val="0"/>
              <w:adjustRightInd w:val="0"/>
              <w:spacing w:after="0" w:line="240" w:lineRule="auto"/>
              <w:rPr>
                <w:rFonts w:ascii="Arial" w:eastAsia="80000075-Identity-H" w:hAnsi="Arial" w:cs="Arial"/>
                <w:i/>
                <w:iCs/>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75-Identity-H" w:hAnsi="Arial" w:cs="Arial"/>
                <w:lang w:val="cs-CZ"/>
              </w:rPr>
              <w:t xml:space="preserve">tázací zájmena </w:t>
            </w:r>
            <w:proofErr w:type="spellStart"/>
            <w:r w:rsidRPr="00B54478">
              <w:rPr>
                <w:rFonts w:ascii="Arial" w:eastAsia="80000075-Identity-H" w:hAnsi="Arial" w:cs="Arial"/>
                <w:i/>
                <w:iCs/>
                <w:lang w:val="cs-CZ"/>
              </w:rPr>
              <w:t>was</w:t>
            </w:r>
            <w:proofErr w:type="spellEnd"/>
            <w:r w:rsidRPr="00B54478">
              <w:rPr>
                <w:rFonts w:ascii="Arial" w:eastAsia="80000075-Identity-H" w:hAnsi="Arial" w:cs="Arial"/>
                <w:i/>
                <w:iCs/>
                <w:lang w:val="cs-CZ"/>
              </w:rPr>
              <w:t xml:space="preserve"> </w:t>
            </w:r>
            <w:proofErr w:type="spellStart"/>
            <w:r w:rsidRPr="00B54478">
              <w:rPr>
                <w:rFonts w:ascii="Arial" w:eastAsia="80000075-Identity-H" w:hAnsi="Arial" w:cs="Arial"/>
                <w:i/>
                <w:iCs/>
                <w:lang w:val="cs-CZ"/>
              </w:rPr>
              <w:t>für</w:t>
            </w:r>
            <w:proofErr w:type="spellEnd"/>
            <w:r w:rsidRPr="00B54478">
              <w:rPr>
                <w:rFonts w:ascii="Arial" w:eastAsia="80000075-Identity-H" w:hAnsi="Arial" w:cs="Arial"/>
                <w:i/>
                <w:iCs/>
                <w:lang w:val="cs-CZ"/>
              </w:rPr>
              <w:t xml:space="preserve"> </w:t>
            </w:r>
            <w:proofErr w:type="spellStart"/>
            <w:r w:rsidRPr="00B54478">
              <w:rPr>
                <w:rFonts w:ascii="Arial" w:eastAsia="80000075-Identity-H" w:hAnsi="Arial" w:cs="Arial"/>
                <w:i/>
                <w:iCs/>
                <w:lang w:val="cs-CZ"/>
              </w:rPr>
              <w:t>ein</w:t>
            </w:r>
            <w:proofErr w:type="spellEnd"/>
            <w:r w:rsidRPr="00B54478">
              <w:rPr>
                <w:rFonts w:ascii="Arial" w:eastAsia="80000075-Identity-H" w:hAnsi="Arial" w:cs="Arial"/>
                <w:lang w:val="cs-CZ"/>
              </w:rPr>
              <w:t xml:space="preserve"> a </w:t>
            </w:r>
            <w:proofErr w:type="spellStart"/>
            <w:r w:rsidRPr="00B54478">
              <w:rPr>
                <w:rFonts w:ascii="Arial" w:eastAsia="80000075-Identity-H" w:hAnsi="Arial" w:cs="Arial"/>
                <w:i/>
                <w:iCs/>
                <w:lang w:val="cs-CZ"/>
              </w:rPr>
              <w:t>welcher</w:t>
            </w:r>
            <w:proofErr w:type="spellEnd"/>
          </w:p>
          <w:p w14:paraId="09B258D1" w14:textId="77777777" w:rsidR="00B54478" w:rsidRPr="00B54478" w:rsidRDefault="00B54478" w:rsidP="00B54478">
            <w:pPr>
              <w:autoSpaceDE w:val="0"/>
              <w:autoSpaceDN w:val="0"/>
              <w:adjustRightInd w:val="0"/>
              <w:spacing w:after="0" w:line="240" w:lineRule="auto"/>
              <w:rPr>
                <w:rFonts w:ascii="Arial" w:eastAsia="80000075-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75-Identity-H" w:hAnsi="Arial" w:cs="Arial"/>
                <w:lang w:val="cs-CZ"/>
              </w:rPr>
              <w:t>spojky s přímým a nepřímým pořádkem slov</w:t>
            </w:r>
          </w:p>
          <w:p w14:paraId="1A060067" w14:textId="77777777" w:rsidR="00B54478" w:rsidRPr="00B54478" w:rsidRDefault="00B54478" w:rsidP="00B54478">
            <w:pPr>
              <w:autoSpaceDE w:val="0"/>
              <w:autoSpaceDN w:val="0"/>
              <w:adjustRightInd w:val="0"/>
              <w:spacing w:after="0" w:line="240" w:lineRule="auto"/>
              <w:rPr>
                <w:rFonts w:ascii="Arial" w:eastAsia="80000075-Identity-H" w:hAnsi="Arial" w:cs="Arial"/>
                <w:i/>
                <w:iCs/>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75-Identity-H" w:hAnsi="Arial" w:cs="Arial"/>
                <w:lang w:val="cs-CZ"/>
              </w:rPr>
              <w:t xml:space="preserve">vedlejší věty se spojkami </w:t>
            </w:r>
            <w:proofErr w:type="spellStart"/>
            <w:r w:rsidRPr="00B54478">
              <w:rPr>
                <w:rFonts w:ascii="Arial" w:eastAsia="80000075-Identity-H" w:hAnsi="Arial" w:cs="Arial"/>
                <w:i/>
                <w:iCs/>
                <w:lang w:val="cs-CZ"/>
              </w:rPr>
              <w:t>wenn</w:t>
            </w:r>
            <w:proofErr w:type="spellEnd"/>
            <w:r w:rsidRPr="00B54478">
              <w:rPr>
                <w:rFonts w:ascii="Arial" w:eastAsia="80000075-Identity-H" w:hAnsi="Arial" w:cs="Arial"/>
                <w:i/>
                <w:iCs/>
                <w:lang w:val="cs-CZ"/>
              </w:rPr>
              <w:t>,</w:t>
            </w:r>
            <w:r w:rsidRPr="00B54478">
              <w:rPr>
                <w:rFonts w:ascii="Arial" w:eastAsia="80000075-Identity-H" w:hAnsi="Arial" w:cs="Arial"/>
                <w:lang w:val="cs-CZ"/>
              </w:rPr>
              <w:t xml:space="preserve"> </w:t>
            </w:r>
            <w:proofErr w:type="spellStart"/>
            <w:r w:rsidRPr="00B54478">
              <w:rPr>
                <w:rFonts w:ascii="Arial" w:eastAsia="80000075-Identity-H" w:hAnsi="Arial" w:cs="Arial"/>
                <w:i/>
                <w:iCs/>
                <w:lang w:val="cs-CZ"/>
              </w:rPr>
              <w:t>als</w:t>
            </w:r>
            <w:proofErr w:type="spellEnd"/>
            <w:r w:rsidRPr="00B54478">
              <w:rPr>
                <w:rFonts w:ascii="Arial" w:eastAsia="80000075-Identity-H" w:hAnsi="Arial" w:cs="Arial"/>
                <w:i/>
                <w:iCs/>
                <w:lang w:val="cs-CZ"/>
              </w:rPr>
              <w:t xml:space="preserve">, </w:t>
            </w:r>
            <w:proofErr w:type="spellStart"/>
            <w:r w:rsidRPr="00B54478">
              <w:rPr>
                <w:rFonts w:ascii="Arial" w:eastAsia="80000075-Identity-H" w:hAnsi="Arial" w:cs="Arial"/>
                <w:i/>
                <w:iCs/>
                <w:lang w:val="cs-CZ"/>
              </w:rPr>
              <w:t>obwohl</w:t>
            </w:r>
            <w:proofErr w:type="spellEnd"/>
          </w:p>
        </w:tc>
        <w:tc>
          <w:tcPr>
            <w:tcW w:w="2437" w:type="pct"/>
            <w:shd w:val="clear" w:color="auto" w:fill="auto"/>
          </w:tcPr>
          <w:p w14:paraId="734A24EA" w14:textId="77777777" w:rsidR="00B54478" w:rsidRPr="00B54478" w:rsidRDefault="00B54478" w:rsidP="00B54478">
            <w:pPr>
              <w:autoSpaceDE w:val="0"/>
              <w:autoSpaceDN w:val="0"/>
              <w:adjustRightInd w:val="0"/>
              <w:spacing w:after="0" w:line="240" w:lineRule="auto"/>
              <w:rPr>
                <w:rFonts w:ascii="Arial" w:eastAsia="800000EA-Identity-H" w:hAnsi="Arial" w:cs="Arial"/>
                <w:b/>
                <w:bCs/>
                <w:lang w:val="cs-CZ"/>
              </w:rPr>
            </w:pPr>
            <w:r w:rsidRPr="00B54478">
              <w:rPr>
                <w:rFonts w:ascii="Arial" w:eastAsia="800000EA-Identity-H" w:hAnsi="Arial" w:cs="Arial"/>
                <w:b/>
                <w:bCs/>
                <w:lang w:val="cs-CZ"/>
              </w:rPr>
              <w:t>TEMATICKÉ OKRUHY</w:t>
            </w:r>
          </w:p>
          <w:p w14:paraId="7E77195E" w14:textId="77777777" w:rsidR="00B54478" w:rsidRPr="00B54478" w:rsidRDefault="00B54478" w:rsidP="00B54478">
            <w:pPr>
              <w:spacing w:after="0"/>
              <w:rPr>
                <w:rFonts w:ascii="Arial" w:eastAsia="800000E6-Identity-H" w:hAnsi="Arial" w:cs="Arial"/>
                <w:lang w:val="cs-CZ"/>
              </w:rPr>
            </w:pPr>
          </w:p>
          <w:p w14:paraId="3A152ECC" w14:textId="77777777" w:rsidR="00B54478" w:rsidRPr="00B54478" w:rsidRDefault="00B54478" w:rsidP="00B54478">
            <w:pPr>
              <w:spacing w:after="0"/>
              <w:rPr>
                <w:rFonts w:ascii="Arial" w:hAnsi="Arial" w:cs="Arial"/>
                <w:lang w:val="cs-CZ"/>
              </w:rPr>
            </w:pPr>
            <w:r w:rsidRPr="00B54478">
              <w:rPr>
                <w:rFonts w:ascii="Arial" w:eastAsia="800000E6-Identity-H" w:hAnsi="Arial" w:cs="Arial"/>
                <w:lang w:val="cs-CZ"/>
              </w:rPr>
              <w:t>●</w:t>
            </w:r>
            <w:r w:rsidRPr="00B54478">
              <w:rPr>
                <w:rFonts w:ascii="Arial" w:hAnsi="Arial" w:cs="Arial"/>
                <w:lang w:val="cs-CZ"/>
              </w:rPr>
              <w:t xml:space="preserve"> Mein </w:t>
            </w:r>
            <w:proofErr w:type="spellStart"/>
            <w:r w:rsidRPr="00B54478">
              <w:rPr>
                <w:rFonts w:ascii="Arial" w:hAnsi="Arial" w:cs="Arial"/>
                <w:lang w:val="cs-CZ"/>
              </w:rPr>
              <w:t>Lebensstil</w:t>
            </w:r>
            <w:proofErr w:type="spellEnd"/>
          </w:p>
          <w:p w14:paraId="59B1277E" w14:textId="77777777" w:rsidR="00B54478" w:rsidRPr="00B54478" w:rsidRDefault="00B54478" w:rsidP="00B54478">
            <w:pPr>
              <w:spacing w:after="0"/>
              <w:rPr>
                <w:rFonts w:ascii="Arial" w:hAnsi="Arial" w:cs="Arial"/>
                <w:lang w:val="cs-CZ"/>
              </w:rPr>
            </w:pPr>
            <w:r w:rsidRPr="00B54478">
              <w:rPr>
                <w:rFonts w:ascii="Arial" w:eastAsia="800000E6-Identity-H" w:hAnsi="Arial" w:cs="Arial"/>
                <w:lang w:val="cs-CZ"/>
              </w:rPr>
              <w:t xml:space="preserve">● </w:t>
            </w:r>
            <w:r w:rsidRPr="00B54478">
              <w:rPr>
                <w:rFonts w:ascii="Arial" w:hAnsi="Arial" w:cs="Arial"/>
                <w:lang w:val="cs-CZ"/>
              </w:rPr>
              <w:t xml:space="preserve">Mein </w:t>
            </w:r>
            <w:proofErr w:type="spellStart"/>
            <w:r w:rsidRPr="00B54478">
              <w:rPr>
                <w:rFonts w:ascii="Arial" w:hAnsi="Arial" w:cs="Arial"/>
                <w:lang w:val="cs-CZ"/>
              </w:rPr>
              <w:t>Werdegang</w:t>
            </w:r>
            <w:proofErr w:type="spellEnd"/>
          </w:p>
          <w:p w14:paraId="7C44EF60" w14:textId="77777777" w:rsidR="00B54478" w:rsidRPr="00B54478" w:rsidRDefault="00B54478" w:rsidP="00B54478">
            <w:pPr>
              <w:spacing w:after="0"/>
              <w:rPr>
                <w:rFonts w:ascii="Arial" w:hAnsi="Arial" w:cs="Arial"/>
                <w:lang w:val="cs-CZ"/>
              </w:rPr>
            </w:pPr>
            <w:r w:rsidRPr="00B54478">
              <w:rPr>
                <w:rFonts w:ascii="Arial" w:eastAsia="800000E6-Identity-H" w:hAnsi="Arial" w:cs="Arial"/>
                <w:lang w:val="cs-CZ"/>
              </w:rPr>
              <w:t xml:space="preserve">● </w:t>
            </w:r>
            <w:proofErr w:type="spellStart"/>
            <w:r w:rsidRPr="00B54478">
              <w:rPr>
                <w:rFonts w:ascii="Arial" w:hAnsi="Arial" w:cs="Arial"/>
                <w:lang w:val="cs-CZ"/>
              </w:rPr>
              <w:t>Aktuelle</w:t>
            </w:r>
            <w:proofErr w:type="spellEnd"/>
            <w:r w:rsidRPr="00B54478">
              <w:rPr>
                <w:rFonts w:ascii="Arial" w:hAnsi="Arial" w:cs="Arial"/>
                <w:lang w:val="cs-CZ"/>
              </w:rPr>
              <w:t xml:space="preserve"> </w:t>
            </w:r>
            <w:proofErr w:type="spellStart"/>
            <w:r w:rsidRPr="00B54478">
              <w:rPr>
                <w:rFonts w:ascii="Arial" w:hAnsi="Arial" w:cs="Arial"/>
                <w:lang w:val="cs-CZ"/>
              </w:rPr>
              <w:t>Probleme</w:t>
            </w:r>
            <w:proofErr w:type="spellEnd"/>
            <w:r w:rsidRPr="00B54478">
              <w:rPr>
                <w:rFonts w:ascii="Arial" w:hAnsi="Arial" w:cs="Arial"/>
                <w:lang w:val="cs-CZ"/>
              </w:rPr>
              <w:t xml:space="preserve">, </w:t>
            </w:r>
            <w:proofErr w:type="spellStart"/>
            <w:r w:rsidRPr="00B54478">
              <w:rPr>
                <w:rFonts w:ascii="Arial" w:hAnsi="Arial" w:cs="Arial"/>
                <w:lang w:val="cs-CZ"/>
              </w:rPr>
              <w:t>Medienwelt</w:t>
            </w:r>
            <w:proofErr w:type="spellEnd"/>
          </w:p>
          <w:p w14:paraId="7BA03793" w14:textId="77777777" w:rsidR="00B54478" w:rsidRPr="00B54478" w:rsidRDefault="00B54478" w:rsidP="00B54478">
            <w:pPr>
              <w:spacing w:after="0"/>
              <w:rPr>
                <w:rFonts w:ascii="Arial" w:hAnsi="Arial" w:cs="Arial"/>
                <w:lang w:val="cs-CZ"/>
              </w:rPr>
            </w:pPr>
            <w:r w:rsidRPr="00B54478">
              <w:rPr>
                <w:rFonts w:ascii="Arial" w:eastAsia="800000E6-Identity-H" w:hAnsi="Arial" w:cs="Arial"/>
                <w:lang w:val="cs-CZ"/>
              </w:rPr>
              <w:t xml:space="preserve">● </w:t>
            </w:r>
            <w:r w:rsidRPr="00B54478">
              <w:rPr>
                <w:rFonts w:ascii="Arial" w:hAnsi="Arial" w:cs="Arial"/>
                <w:lang w:val="cs-CZ"/>
              </w:rPr>
              <w:t>Kultur</w:t>
            </w:r>
          </w:p>
          <w:p w14:paraId="4C80EC6D" w14:textId="77777777" w:rsidR="00B54478" w:rsidRPr="00B54478" w:rsidRDefault="00B54478" w:rsidP="00B54478">
            <w:pPr>
              <w:autoSpaceDE w:val="0"/>
              <w:autoSpaceDN w:val="0"/>
              <w:adjustRightInd w:val="0"/>
              <w:spacing w:after="0" w:line="240" w:lineRule="auto"/>
              <w:rPr>
                <w:rFonts w:ascii="Arial" w:eastAsia="80000075-Identity-H" w:hAnsi="Arial" w:cs="Arial"/>
                <w:lang w:val="cs-CZ"/>
              </w:rPr>
            </w:pPr>
            <w:r w:rsidRPr="00B54478">
              <w:rPr>
                <w:rFonts w:ascii="Arial" w:eastAsia="800000E6-Identity-H" w:hAnsi="Arial" w:cs="Arial"/>
                <w:lang w:val="cs-CZ"/>
              </w:rPr>
              <w:t xml:space="preserve">● </w:t>
            </w:r>
            <w:proofErr w:type="spellStart"/>
            <w:r w:rsidRPr="00B54478">
              <w:rPr>
                <w:rFonts w:ascii="Arial" w:hAnsi="Arial" w:cs="Arial"/>
                <w:lang w:val="cs-CZ"/>
              </w:rPr>
              <w:t>Freizeitaktivitäten</w:t>
            </w:r>
            <w:proofErr w:type="spellEnd"/>
            <w:r w:rsidRPr="00B54478">
              <w:rPr>
                <w:rFonts w:ascii="Arial" w:hAnsi="Arial" w:cs="Arial"/>
                <w:lang w:val="cs-CZ"/>
              </w:rPr>
              <w:t xml:space="preserve"> </w:t>
            </w:r>
            <w:proofErr w:type="spellStart"/>
            <w:r w:rsidRPr="00B54478">
              <w:rPr>
                <w:rFonts w:ascii="Arial" w:hAnsi="Arial" w:cs="Arial"/>
                <w:lang w:val="cs-CZ"/>
              </w:rPr>
              <w:t>und</w:t>
            </w:r>
            <w:proofErr w:type="spellEnd"/>
            <w:r w:rsidRPr="00B54478">
              <w:rPr>
                <w:rFonts w:ascii="Arial" w:hAnsi="Arial" w:cs="Arial"/>
                <w:lang w:val="cs-CZ"/>
              </w:rPr>
              <w:t xml:space="preserve"> Sport</w:t>
            </w:r>
          </w:p>
        </w:tc>
      </w:tr>
    </w:tbl>
    <w:p w14:paraId="1D4977CF"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p>
    <w:p w14:paraId="26860E80" w14:textId="77777777" w:rsidR="00B54478" w:rsidRPr="00B54478" w:rsidRDefault="00B54478" w:rsidP="00B54478">
      <w:pPr>
        <w:spacing w:after="0" w:line="240" w:lineRule="auto"/>
        <w:jc w:val="center"/>
        <w:rPr>
          <w:rFonts w:ascii="Arial" w:eastAsia="Times New Roman" w:hAnsi="Arial" w:cs="Arial"/>
          <w:b/>
          <w:bCs/>
          <w:lang w:val="cs-CZ" w:eastAsia="cs-CZ"/>
        </w:rPr>
      </w:pPr>
      <w:r w:rsidRPr="00B54478">
        <w:rPr>
          <w:rFonts w:ascii="Arial" w:eastAsia="Times New Roman" w:hAnsi="Arial" w:cs="Arial"/>
          <w:b/>
          <w:bCs/>
          <w:lang w:val="cs-CZ" w:eastAsia="cs-CZ"/>
        </w:rPr>
        <w:t>VÝSTUPY</w:t>
      </w:r>
    </w:p>
    <w:tbl>
      <w:tblPr>
        <w:tblW w:w="9631" w:type="dxa"/>
        <w:tblCellSpacing w:w="0" w:type="dxa"/>
        <w:tblCellMar>
          <w:top w:w="108" w:type="dxa"/>
          <w:bottom w:w="108" w:type="dxa"/>
        </w:tblCellMar>
        <w:tblLook w:val="04A0" w:firstRow="1" w:lastRow="0" w:firstColumn="1" w:lastColumn="0" w:noHBand="0" w:noVBand="1"/>
      </w:tblPr>
      <w:tblGrid>
        <w:gridCol w:w="9631"/>
      </w:tblGrid>
      <w:tr w:rsidR="00B54478" w:rsidRPr="00B54478" w14:paraId="28FEAC6F" w14:textId="77777777" w:rsidTr="00B54478">
        <w:trPr>
          <w:tblCellSpacing w:w="0" w:type="dxa"/>
        </w:trPr>
        <w:tc>
          <w:tcPr>
            <w:tcW w:w="963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14:paraId="7FE71738"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identifikuje a rozliší hlavní a doplňující informace v textu</w:t>
            </w:r>
          </w:p>
          <w:p w14:paraId="5F72AD90" w14:textId="77777777" w:rsidR="00B54478" w:rsidRPr="00B54478" w:rsidRDefault="00B54478" w:rsidP="00B54478">
            <w:pPr>
              <w:spacing w:after="0" w:line="240" w:lineRule="auto"/>
              <w:ind w:right="1143"/>
              <w:rPr>
                <w:rFonts w:ascii="Arial" w:eastAsia="Times New Roman" w:hAnsi="Arial" w:cs="Arial"/>
                <w:lang w:val="cs-CZ" w:eastAsia="cs-CZ"/>
              </w:rPr>
            </w:pPr>
            <w:r w:rsidRPr="00B54478">
              <w:rPr>
                <w:rFonts w:ascii="Arial" w:eastAsia="Times New Roman" w:hAnsi="Arial" w:cs="Arial"/>
                <w:color w:val="000000"/>
                <w:lang w:val="cs-CZ" w:eastAsia="cs-CZ"/>
              </w:rPr>
              <w:t>● odvodí význam neznámých slov na základě již osvojené slovní zásoby, kontextu, znalosti tvorby slov a internacionalismů</w:t>
            </w:r>
          </w:p>
          <w:p w14:paraId="4D794EA5"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formuluje svůj názor srozumitelně, gramaticky správně, spontánně a plynule sestaví souvislý text na různá témata a vyjádří své stanovisko</w:t>
            </w:r>
          </w:p>
          <w:p w14:paraId="41CAE7E8"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lastRenderedPageBreak/>
              <w:t>● logicky a jasně strukturuje formální i neformální písemný projev</w:t>
            </w:r>
          </w:p>
          <w:p w14:paraId="202F9290"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s porozuměním přijímá a srozumitelně i gramaticky správně předává informace</w:t>
            </w:r>
          </w:p>
          <w:p w14:paraId="5C166BA3"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používá bohatou všeobecnou slovní zásobu k rozvíjení argumentace</w:t>
            </w:r>
          </w:p>
          <w:p w14:paraId="632C376F"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adekvátně a gramaticky správně okomentuje různé názory</w:t>
            </w:r>
          </w:p>
          <w:p w14:paraId="32579AC1"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porozumí hlavním bodům a myšlenkám autentického ústního projevu na aktuální</w:t>
            </w:r>
          </w:p>
          <w:p w14:paraId="65D8BA7F"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téma, postihne jeho hlavní a doplňující informace</w:t>
            </w:r>
          </w:p>
          <w:p w14:paraId="467798EA"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vyhledá a shromáždí informace z různých textů na konkrétní téma a pracuje se</w:t>
            </w:r>
          </w:p>
          <w:p w14:paraId="75322FBB"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získanými informacemi</w:t>
            </w:r>
          </w:p>
          <w:p w14:paraId="215E1A43"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využívá různé druhy slovníků, informativní literaturu, encyklopedie a média</w:t>
            </w:r>
          </w:p>
          <w:p w14:paraId="32224399"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volně a srozumitelně reprodukuje přečtený nebo vyslechnutý autentický text</w:t>
            </w:r>
          </w:p>
          <w:p w14:paraId="67881474"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přednese souvislý projev na zadané téma</w:t>
            </w:r>
          </w:p>
          <w:p w14:paraId="6A85981B"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sestaví souvislý text na různá témata a vyjádří své stanovisko</w:t>
            </w:r>
          </w:p>
          <w:p w14:paraId="22292837"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podrobně popíše své okolí, své zájmy a činnosti s nimi související</w:t>
            </w:r>
          </w:p>
          <w:p w14:paraId="1FF888BE"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vyjádří a obhájí své myšlenky, názory a stanoviska vhodnou písemnou i ústní</w:t>
            </w:r>
          </w:p>
          <w:p w14:paraId="1CA2B4CC"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formou</w:t>
            </w:r>
          </w:p>
        </w:tc>
      </w:tr>
    </w:tbl>
    <w:p w14:paraId="4D29EC40"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p>
    <w:p w14:paraId="5C59297E"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r w:rsidRPr="00B54478">
        <w:rPr>
          <w:rFonts w:ascii="Arial" w:eastAsia="800000EA-Identity-H" w:hAnsi="Arial" w:cs="Arial"/>
          <w:lang w:val="cs-CZ"/>
        </w:rPr>
        <w:t>přesahy do:</w:t>
      </w:r>
      <w:r w:rsidRPr="00B54478">
        <w:rPr>
          <w:rFonts w:ascii="Arial" w:eastAsia="800000EA-Identity-H" w:hAnsi="Arial" w:cs="Arial"/>
          <w:lang w:val="cs-CZ"/>
        </w:rPr>
        <w:tab/>
      </w:r>
      <w:r w:rsidRPr="00B54478">
        <w:rPr>
          <w:rFonts w:ascii="Arial" w:eastAsia="800000EA-Identity-H" w:hAnsi="Arial" w:cs="Arial"/>
          <w:lang w:val="cs-CZ"/>
        </w:rPr>
        <w:tab/>
      </w:r>
      <w:r w:rsidRPr="00B54478">
        <w:rPr>
          <w:rFonts w:ascii="Arial" w:eastAsia="800000EA-Identity-H" w:hAnsi="Arial" w:cs="Arial"/>
          <w:lang w:val="cs-CZ"/>
        </w:rPr>
        <w:tab/>
      </w:r>
      <w:r w:rsidRPr="00B54478">
        <w:rPr>
          <w:rFonts w:ascii="Arial" w:eastAsia="800000EA-Identity-H" w:hAnsi="Arial" w:cs="Arial"/>
          <w:lang w:val="cs-CZ"/>
        </w:rPr>
        <w:tab/>
      </w:r>
      <w:r w:rsidRPr="00B54478">
        <w:rPr>
          <w:rFonts w:ascii="Arial" w:eastAsia="800000EA-Identity-H" w:hAnsi="Arial" w:cs="Arial"/>
          <w:lang w:val="cs-CZ"/>
        </w:rPr>
        <w:tab/>
      </w:r>
      <w:r w:rsidRPr="00B54478">
        <w:rPr>
          <w:rFonts w:ascii="Arial" w:eastAsia="800000EA-Identity-H" w:hAnsi="Arial" w:cs="Arial"/>
          <w:lang w:val="cs-CZ"/>
        </w:rPr>
        <w:tab/>
        <w:t>přesahy z:</w:t>
      </w:r>
    </w:p>
    <w:p w14:paraId="6399A33C" w14:textId="38EB3ACD" w:rsidR="00B54478" w:rsidRPr="00B54478" w:rsidRDefault="007D3CAE" w:rsidP="00B54478">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B54478" w:rsidRPr="00B54478">
        <w:rPr>
          <w:rFonts w:ascii="Arial" w:eastAsia="800000EA-Identity-H" w:hAnsi="Arial" w:cs="Arial"/>
          <w:lang w:val="cs-CZ"/>
        </w:rPr>
        <w:t xml:space="preserve">: </w:t>
      </w:r>
      <w:r w:rsidR="00B54478" w:rsidRPr="00B54478">
        <w:rPr>
          <w:rFonts w:ascii="Arial" w:eastAsia="800000E8-Identity-H" w:hAnsi="Arial" w:cs="Arial"/>
          <w:lang w:val="cs-CZ"/>
        </w:rPr>
        <w:t>tematické okruhy</w:t>
      </w:r>
      <w:r w:rsidR="00B54478" w:rsidRPr="00B54478">
        <w:rPr>
          <w:rFonts w:ascii="Arial" w:eastAsia="800000EA-Identity-H" w:hAnsi="Arial" w:cs="Arial"/>
          <w:lang w:val="cs-CZ"/>
        </w:rPr>
        <w:t xml:space="preserve"> </w:t>
      </w:r>
      <w:r w:rsidR="00B54478" w:rsidRPr="00B54478">
        <w:rPr>
          <w:rFonts w:ascii="Arial" w:eastAsia="800000EA-Identity-H" w:hAnsi="Arial" w:cs="Arial"/>
          <w:lang w:val="cs-CZ"/>
        </w:rPr>
        <w:tab/>
      </w:r>
      <w:r w:rsidR="00B54478" w:rsidRPr="00B54478">
        <w:rPr>
          <w:rFonts w:ascii="Arial" w:eastAsia="800000EA-Identity-H" w:hAnsi="Arial" w:cs="Arial"/>
          <w:lang w:val="cs-CZ"/>
        </w:rPr>
        <w:tab/>
      </w:r>
      <w:r w:rsidR="00B54478" w:rsidRPr="00B54478">
        <w:rPr>
          <w:rFonts w:ascii="Arial" w:eastAsia="800000EA-Identity-H" w:hAnsi="Arial" w:cs="Arial"/>
          <w:lang w:val="cs-CZ"/>
        </w:rPr>
        <w:tab/>
      </w: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B54478" w:rsidRPr="00B54478">
        <w:rPr>
          <w:rFonts w:ascii="Arial" w:eastAsia="800000EA-Identity-H" w:hAnsi="Arial" w:cs="Arial"/>
          <w:lang w:val="cs-CZ"/>
        </w:rPr>
        <w:t>: tematické okruhy</w:t>
      </w:r>
    </w:p>
    <w:p w14:paraId="1818142F" w14:textId="2D963717" w:rsidR="00B54478" w:rsidRPr="00B54478" w:rsidRDefault="007D3CAE" w:rsidP="00B54478">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(6. ročník)</w:t>
      </w:r>
      <w:r w:rsidR="00B54478" w:rsidRPr="00B54478">
        <w:rPr>
          <w:rFonts w:ascii="Arial" w:eastAsia="800000EA-Identity-H" w:hAnsi="Arial" w:cs="Arial"/>
          <w:lang w:val="cs-CZ"/>
        </w:rPr>
        <w:t xml:space="preserve">: </w:t>
      </w:r>
      <w:r w:rsidR="00B54478" w:rsidRPr="00B54478">
        <w:rPr>
          <w:rFonts w:ascii="Arial" w:eastAsia="800000E8-Identity-H" w:hAnsi="Arial" w:cs="Arial"/>
          <w:lang w:val="cs-CZ"/>
        </w:rPr>
        <w:t>tematické okruhy</w:t>
      </w:r>
      <w:r w:rsidR="00B54478" w:rsidRPr="00B54478">
        <w:rPr>
          <w:rFonts w:ascii="Arial" w:eastAsia="800000E8-Identity-H" w:hAnsi="Arial" w:cs="Arial"/>
          <w:lang w:val="cs-CZ"/>
        </w:rPr>
        <w:tab/>
      </w:r>
      <w:r w:rsidR="00B54478" w:rsidRPr="00B54478">
        <w:rPr>
          <w:rFonts w:ascii="Arial" w:eastAsia="800000E8-Identity-H" w:hAnsi="Arial" w:cs="Arial"/>
          <w:lang w:val="cs-CZ"/>
        </w:rPr>
        <w:tab/>
      </w:r>
      <w:r w:rsidR="00B54478" w:rsidRPr="00B54478">
        <w:rPr>
          <w:rFonts w:ascii="Arial" w:eastAsia="800000E8-Identity-H" w:hAnsi="Arial" w:cs="Arial"/>
          <w:lang w:val="cs-CZ"/>
        </w:rPr>
        <w:tab/>
      </w:r>
      <w:proofErr w:type="spellStart"/>
      <w:r>
        <w:rPr>
          <w:rFonts w:ascii="Arial" w:eastAsia="800000E8-Identity-H" w:hAnsi="Arial" w:cs="Arial"/>
          <w:lang w:val="cs-CZ"/>
        </w:rPr>
        <w:t>KoN</w:t>
      </w:r>
      <w:proofErr w:type="spellEnd"/>
      <w:r>
        <w:rPr>
          <w:rFonts w:ascii="Arial" w:eastAsia="800000E8-Identity-H" w:hAnsi="Arial" w:cs="Arial"/>
          <w:lang w:val="cs-CZ"/>
        </w:rPr>
        <w:t xml:space="preserve"> (6. ročník)</w:t>
      </w:r>
      <w:r w:rsidR="00B54478" w:rsidRPr="00B54478">
        <w:rPr>
          <w:rFonts w:ascii="Arial" w:eastAsia="800000E8-Identity-H" w:hAnsi="Arial" w:cs="Arial"/>
          <w:lang w:val="cs-CZ"/>
        </w:rPr>
        <w:t>: tematické okruhy</w:t>
      </w:r>
    </w:p>
    <w:p w14:paraId="6ECB0B50" w14:textId="77777777" w:rsidR="00B54478" w:rsidRPr="00B54478" w:rsidRDefault="00B54478" w:rsidP="00B54478">
      <w:pPr>
        <w:autoSpaceDE w:val="0"/>
        <w:autoSpaceDN w:val="0"/>
        <w:adjustRightInd w:val="0"/>
        <w:spacing w:after="0" w:line="240" w:lineRule="auto"/>
        <w:rPr>
          <w:rFonts w:ascii="Arial" w:eastAsia="800000EC-Identity-H" w:hAnsi="Arial" w:cs="Arial"/>
          <w:lang w:val="cs-CZ"/>
        </w:rPr>
      </w:pPr>
      <w:r w:rsidRPr="00B54478">
        <w:rPr>
          <w:rFonts w:ascii="Arial" w:eastAsia="800000EC-Identity-H" w:hAnsi="Arial" w:cs="Arial"/>
          <w:lang w:val="cs-CZ"/>
        </w:rPr>
        <w:t xml:space="preserve">průřezová témata: </w:t>
      </w:r>
      <w:r w:rsidRPr="00B54478">
        <w:rPr>
          <w:rFonts w:ascii="Arial" w:eastAsia="800000EC-Identity-H" w:hAnsi="Arial" w:cs="Arial"/>
          <w:lang w:val="cs-CZ"/>
        </w:rPr>
        <w:tab/>
        <w:t>OSV – PRVO, SODE, SK, SAS</w:t>
      </w:r>
    </w:p>
    <w:p w14:paraId="7E7DFDC3" w14:textId="77777777" w:rsidR="00B54478" w:rsidRPr="00B54478" w:rsidRDefault="00B54478" w:rsidP="00B54478">
      <w:pPr>
        <w:autoSpaceDE w:val="0"/>
        <w:autoSpaceDN w:val="0"/>
        <w:adjustRightInd w:val="0"/>
        <w:spacing w:after="0" w:line="240" w:lineRule="auto"/>
        <w:ind w:left="1416" w:firstLine="708"/>
        <w:rPr>
          <w:rFonts w:ascii="Arial" w:eastAsia="800000EC-Identity-H" w:hAnsi="Arial" w:cs="Arial"/>
          <w:lang w:val="cs-CZ"/>
        </w:rPr>
      </w:pPr>
      <w:r w:rsidRPr="00B54478">
        <w:rPr>
          <w:rFonts w:ascii="Arial" w:eastAsia="800000EC-Identity-H" w:hAnsi="Arial" w:cs="Arial"/>
          <w:lang w:val="cs-CZ"/>
        </w:rPr>
        <w:t>VEGS – ŽVE</w:t>
      </w:r>
    </w:p>
    <w:p w14:paraId="427D0BDD" w14:textId="77777777" w:rsidR="00365695" w:rsidRPr="008C7FBD" w:rsidRDefault="00365695" w:rsidP="00365695">
      <w:pPr>
        <w:autoSpaceDE w:val="0"/>
        <w:autoSpaceDN w:val="0"/>
        <w:adjustRightInd w:val="0"/>
        <w:spacing w:after="0" w:line="240" w:lineRule="auto"/>
        <w:rPr>
          <w:rFonts w:ascii="Arial" w:eastAsia="800000EF-Identity-H" w:hAnsi="Arial" w:cs="Arial"/>
          <w:color w:val="000000"/>
          <w:lang w:val="cs-CZ"/>
        </w:rPr>
      </w:pPr>
    </w:p>
    <w:p w14:paraId="523CF806" w14:textId="4D5288AD" w:rsidR="00365695" w:rsidRPr="00F7054A" w:rsidRDefault="00927FAB" w:rsidP="00365695">
      <w:pPr>
        <w:autoSpaceDE w:val="0"/>
        <w:autoSpaceDN w:val="0"/>
        <w:adjustRightInd w:val="0"/>
        <w:spacing w:after="0" w:line="240" w:lineRule="auto"/>
        <w:rPr>
          <w:rFonts w:ascii="Arial" w:eastAsia="800000F5-Identity-H" w:hAnsi="Arial" w:cs="Arial"/>
          <w:b/>
          <w:color w:val="000000"/>
          <w:lang w:val="cs-CZ"/>
        </w:rPr>
      </w:pPr>
      <w:r>
        <w:rPr>
          <w:rFonts w:ascii="Arial" w:eastAsia="800000F5-Identity-H" w:hAnsi="Arial" w:cs="Arial"/>
          <w:b/>
          <w:color w:val="000000"/>
          <w:lang w:val="cs-CZ"/>
        </w:rPr>
        <w:t>5</w:t>
      </w:r>
      <w:r w:rsidR="00365695" w:rsidRPr="00F7054A">
        <w:rPr>
          <w:rFonts w:ascii="Arial" w:eastAsia="800000F5-Identity-H" w:hAnsi="Arial" w:cs="Arial"/>
          <w:b/>
          <w:color w:val="000000"/>
          <w:lang w:val="cs-CZ"/>
        </w:rPr>
        <w:t>. ročník - dota</w:t>
      </w:r>
      <w:r w:rsidR="009B2AA4">
        <w:rPr>
          <w:rFonts w:ascii="Arial" w:eastAsia="800000F5-Identity-H" w:hAnsi="Arial" w:cs="Arial"/>
          <w:b/>
          <w:color w:val="000000"/>
          <w:lang w:val="cs-CZ"/>
        </w:rPr>
        <w:t>ce: 3, volitelný (Cizí jazyk)</w:t>
      </w:r>
    </w:p>
    <w:p w14:paraId="0803D6C0" w14:textId="77777777" w:rsidR="00365695" w:rsidRPr="008C7FBD" w:rsidRDefault="00365695" w:rsidP="00365695">
      <w:pPr>
        <w:autoSpaceDE w:val="0"/>
        <w:autoSpaceDN w:val="0"/>
        <w:adjustRightInd w:val="0"/>
        <w:spacing w:after="0" w:line="240" w:lineRule="auto"/>
        <w:rPr>
          <w:rFonts w:ascii="Arial" w:eastAsia="800000F7-Identity-H" w:hAnsi="Arial" w:cs="Arial"/>
          <w:color w:val="000000"/>
          <w:lang w:val="cs-CZ"/>
        </w:rPr>
      </w:pPr>
    </w:p>
    <w:p w14:paraId="16522BB1" w14:textId="77777777" w:rsidR="00B54478" w:rsidRPr="00B54478" w:rsidRDefault="00B54478" w:rsidP="00B54478">
      <w:pPr>
        <w:autoSpaceDE w:val="0"/>
        <w:autoSpaceDN w:val="0"/>
        <w:adjustRightInd w:val="0"/>
        <w:spacing w:after="0" w:line="240" w:lineRule="auto"/>
        <w:rPr>
          <w:rFonts w:ascii="Arial" w:eastAsia="800000E5-Identity-H" w:hAnsi="Arial" w:cs="Arial"/>
          <w:b/>
          <w:lang w:val="cs-CZ"/>
        </w:rPr>
      </w:pPr>
      <w:r w:rsidRPr="00B54478">
        <w:rPr>
          <w:rFonts w:ascii="Arial" w:eastAsia="800000E5-Identity-H" w:hAnsi="Arial" w:cs="Arial"/>
          <w:b/>
          <w:lang w:val="cs-CZ"/>
        </w:rPr>
        <w:t>Kompetence sociální a personální</w:t>
      </w:r>
    </w:p>
    <w:p w14:paraId="6962D1A8" w14:textId="77777777" w:rsidR="00B54478" w:rsidRPr="00B54478" w:rsidRDefault="00B54478" w:rsidP="00B54478">
      <w:pPr>
        <w:autoSpaceDE w:val="0"/>
        <w:autoSpaceDN w:val="0"/>
        <w:adjustRightInd w:val="0"/>
        <w:spacing w:after="0" w:line="240" w:lineRule="auto"/>
        <w:rPr>
          <w:rFonts w:ascii="Arial" w:eastAsia="800000E5-Identity-H" w:hAnsi="Arial" w:cs="Arial"/>
          <w:bCs/>
          <w:lang w:val="cs-CZ"/>
        </w:rPr>
      </w:pPr>
      <w:r w:rsidRPr="00B54478">
        <w:rPr>
          <w:rFonts w:ascii="Arial" w:eastAsia="800000E5-Identity-H" w:hAnsi="Arial" w:cs="Arial"/>
          <w:bCs/>
          <w:lang w:val="cs-CZ"/>
        </w:rPr>
        <w:t>Žákyně, žák:</w:t>
      </w:r>
    </w:p>
    <w:p w14:paraId="0F120841"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přispívá k vytváření a udržování hodnotných mezilidských vztahů založených na vzájemné úctě, toleranci a empatii;</w:t>
      </w:r>
    </w:p>
    <w:p w14:paraId="41D36082"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stanovuje si cíle a priority s ohledem na své osobní schopnosti, zájmovou orientaci i životní podmínky;</w:t>
      </w:r>
    </w:p>
    <w:p w14:paraId="652A2C39"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komunikuje o tématech týkajících se sociálních a interpersonálních vztahů.</w:t>
      </w:r>
    </w:p>
    <w:p w14:paraId="1DEF6E1C" w14:textId="77777777" w:rsidR="00B54478" w:rsidRPr="00B54478" w:rsidRDefault="00B54478" w:rsidP="00B54478">
      <w:pPr>
        <w:autoSpaceDE w:val="0"/>
        <w:autoSpaceDN w:val="0"/>
        <w:adjustRightInd w:val="0"/>
        <w:spacing w:after="0" w:line="240" w:lineRule="auto"/>
        <w:rPr>
          <w:rFonts w:ascii="Arial" w:eastAsia="800000E5-Identity-H" w:hAnsi="Arial" w:cs="Arial"/>
          <w:lang w:val="cs-CZ"/>
        </w:rPr>
      </w:pPr>
    </w:p>
    <w:p w14:paraId="055FF521" w14:textId="77777777" w:rsidR="00B54478" w:rsidRPr="00B54478" w:rsidRDefault="00B54478" w:rsidP="00B54478">
      <w:pPr>
        <w:autoSpaceDE w:val="0"/>
        <w:autoSpaceDN w:val="0"/>
        <w:adjustRightInd w:val="0"/>
        <w:spacing w:after="0" w:line="240" w:lineRule="auto"/>
        <w:rPr>
          <w:rFonts w:ascii="Arial" w:eastAsia="800000E5-Identity-H" w:hAnsi="Arial" w:cs="Arial"/>
          <w:bCs/>
          <w:lang w:val="cs-CZ"/>
        </w:rPr>
      </w:pPr>
      <w:r w:rsidRPr="00B54478">
        <w:rPr>
          <w:rFonts w:ascii="Arial" w:eastAsia="800000E5-Identity-H" w:hAnsi="Arial" w:cs="Arial"/>
          <w:b/>
          <w:lang w:val="cs-CZ"/>
        </w:rPr>
        <w:t>Kompetence občanské</w:t>
      </w:r>
      <w:r w:rsidRPr="00B54478">
        <w:rPr>
          <w:rFonts w:ascii="Arial" w:eastAsia="800000E5-Identity-H" w:hAnsi="Arial" w:cs="Arial"/>
          <w:b/>
          <w:lang w:val="cs-CZ"/>
        </w:rPr>
        <w:br/>
      </w:r>
      <w:r w:rsidRPr="00B54478">
        <w:rPr>
          <w:rFonts w:ascii="Arial" w:eastAsia="800000E5-Identity-H" w:hAnsi="Arial" w:cs="Arial"/>
          <w:bCs/>
          <w:lang w:val="cs-CZ"/>
        </w:rPr>
        <w:t>Žákyně, žák:</w:t>
      </w:r>
    </w:p>
    <w:p w14:paraId="4D4B9501"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popíše své okolí, své zájmy a činnosti;</w:t>
      </w:r>
    </w:p>
    <w:p w14:paraId="67A03308"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vyjadřuje své morální postoje;</w:t>
      </w:r>
    </w:p>
    <w:p w14:paraId="07D2BAC9"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vyjadřuje svůj názor a stanovisko.</w:t>
      </w:r>
    </w:p>
    <w:p w14:paraId="3A5474AE" w14:textId="77777777" w:rsidR="00B54478" w:rsidRPr="00B54478" w:rsidRDefault="00B54478" w:rsidP="00B54478">
      <w:pPr>
        <w:autoSpaceDE w:val="0"/>
        <w:autoSpaceDN w:val="0"/>
        <w:adjustRightInd w:val="0"/>
        <w:spacing w:after="0" w:line="240" w:lineRule="auto"/>
        <w:rPr>
          <w:rFonts w:ascii="Arial" w:eastAsia="800000E7-Identity-H" w:hAnsi="Arial" w:cs="Arial"/>
          <w:lang w:val="cs-CZ"/>
        </w:rPr>
      </w:pPr>
    </w:p>
    <w:p w14:paraId="550D11E0" w14:textId="77777777" w:rsidR="00B54478" w:rsidRPr="00B54478" w:rsidRDefault="00B54478" w:rsidP="00B54478">
      <w:pPr>
        <w:autoSpaceDE w:val="0"/>
        <w:autoSpaceDN w:val="0"/>
        <w:adjustRightInd w:val="0"/>
        <w:spacing w:after="0" w:line="240" w:lineRule="auto"/>
        <w:rPr>
          <w:rFonts w:ascii="Arial" w:eastAsia="800000E5-Identity-H" w:hAnsi="Arial" w:cs="Arial"/>
          <w:b/>
          <w:lang w:val="cs-CZ"/>
        </w:rPr>
      </w:pPr>
      <w:r w:rsidRPr="00B54478">
        <w:rPr>
          <w:rFonts w:ascii="Arial" w:eastAsia="800000E5-Identity-H" w:hAnsi="Arial" w:cs="Arial"/>
          <w:b/>
          <w:lang w:val="cs-CZ"/>
        </w:rPr>
        <w:t xml:space="preserve">Kompetence k podnikavosti </w:t>
      </w:r>
    </w:p>
    <w:p w14:paraId="71738FF8" w14:textId="77777777" w:rsidR="00B54478" w:rsidRPr="00B54478" w:rsidRDefault="00B54478" w:rsidP="00B54478">
      <w:pPr>
        <w:autoSpaceDE w:val="0"/>
        <w:autoSpaceDN w:val="0"/>
        <w:adjustRightInd w:val="0"/>
        <w:spacing w:after="0" w:line="240" w:lineRule="auto"/>
        <w:rPr>
          <w:rFonts w:ascii="Arial" w:eastAsia="800000E5-Identity-H" w:hAnsi="Arial" w:cs="Arial"/>
          <w:b/>
          <w:lang w:val="cs-CZ"/>
        </w:rPr>
      </w:pPr>
      <w:r w:rsidRPr="00B54478">
        <w:rPr>
          <w:rFonts w:ascii="Arial" w:eastAsia="800000E5-Identity-H" w:hAnsi="Arial" w:cs="Arial"/>
          <w:bCs/>
          <w:lang w:val="cs-CZ"/>
        </w:rPr>
        <w:t>Žákyně, žák:</w:t>
      </w:r>
    </w:p>
    <w:p w14:paraId="796715E0"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rozvíjí odborné znalosti, využívá získané znalosti pro svůj další rozvoj, rozpoznává a využívá příležitosti pro svůj rozvoj v osobním a profesním životě.</w:t>
      </w:r>
    </w:p>
    <w:p w14:paraId="02BF2B17" w14:textId="77777777" w:rsidR="00B54478" w:rsidRPr="00B54478" w:rsidRDefault="00B54478" w:rsidP="00B54478">
      <w:pPr>
        <w:autoSpaceDE w:val="0"/>
        <w:autoSpaceDN w:val="0"/>
        <w:adjustRightInd w:val="0"/>
        <w:spacing w:after="0" w:line="240" w:lineRule="auto"/>
        <w:rPr>
          <w:rFonts w:ascii="Arial" w:eastAsia="800000E7-Identity-H" w:hAnsi="Arial" w:cs="Arial"/>
          <w:lang w:val="cs-CZ"/>
        </w:rPr>
      </w:pPr>
    </w:p>
    <w:p w14:paraId="7AE4B671" w14:textId="77777777" w:rsidR="00B54478" w:rsidRPr="00B54478" w:rsidRDefault="00B54478" w:rsidP="00B54478">
      <w:pPr>
        <w:autoSpaceDE w:val="0"/>
        <w:autoSpaceDN w:val="0"/>
        <w:adjustRightInd w:val="0"/>
        <w:spacing w:after="0" w:line="240" w:lineRule="auto"/>
        <w:rPr>
          <w:rFonts w:ascii="Arial" w:eastAsia="800000E5-Identity-H" w:hAnsi="Arial" w:cs="Arial"/>
          <w:bCs/>
          <w:lang w:val="cs-CZ"/>
        </w:rPr>
      </w:pPr>
      <w:r w:rsidRPr="00B54478">
        <w:rPr>
          <w:rFonts w:ascii="Arial" w:eastAsia="800000E7-Identity-H" w:hAnsi="Arial" w:cs="Arial"/>
          <w:b/>
          <w:lang w:val="cs-CZ"/>
        </w:rPr>
        <w:t>Kompetence k učení</w:t>
      </w:r>
      <w:r w:rsidRPr="00B54478">
        <w:rPr>
          <w:rFonts w:ascii="Arial" w:eastAsia="800000E7-Identity-H" w:hAnsi="Arial" w:cs="Arial"/>
          <w:b/>
          <w:lang w:val="cs-CZ"/>
        </w:rPr>
        <w:br/>
      </w:r>
      <w:r w:rsidRPr="00B54478">
        <w:rPr>
          <w:rFonts w:ascii="Arial" w:eastAsia="800000E5-Identity-H" w:hAnsi="Arial" w:cs="Arial"/>
          <w:bCs/>
          <w:lang w:val="cs-CZ"/>
        </w:rPr>
        <w:t>Žákyně, žák:</w:t>
      </w:r>
    </w:p>
    <w:p w14:paraId="333809E3"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efektivně využívá různé strategie učení k získání a zpracování poznatků a informací, hledá a rozvíjí účinné postupy ve svém vzdělávání, reflektuje proces vlastního učení a myšlení;</w:t>
      </w:r>
    </w:p>
    <w:p w14:paraId="07E00530"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kriticky přistupuje ke zdrojům informací, informace tvořivě zpracovává a využívá při svém studiu a praxi;</w:t>
      </w:r>
    </w:p>
    <w:p w14:paraId="3833ACFF"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rozlišuje hlavní a doplňující informace v textu;</w:t>
      </w:r>
    </w:p>
    <w:p w14:paraId="31809312"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získává zkušenost, že k osvojení si jazyka je kromě vrozených dispozic nutná vůle a osobní disciplína.</w:t>
      </w:r>
    </w:p>
    <w:p w14:paraId="2C96EA9D"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p>
    <w:p w14:paraId="34B3510B" w14:textId="77777777" w:rsidR="00B54478" w:rsidRPr="00B54478" w:rsidRDefault="00B54478" w:rsidP="00B54478">
      <w:pPr>
        <w:autoSpaceDE w:val="0"/>
        <w:autoSpaceDN w:val="0"/>
        <w:adjustRightInd w:val="0"/>
        <w:spacing w:after="0" w:line="240" w:lineRule="auto"/>
        <w:rPr>
          <w:rFonts w:ascii="Arial" w:eastAsia="800000E7-Identity-H" w:hAnsi="Arial" w:cs="Arial"/>
          <w:b/>
          <w:lang w:val="cs-CZ"/>
        </w:rPr>
      </w:pPr>
      <w:r w:rsidRPr="00B54478">
        <w:rPr>
          <w:rFonts w:ascii="Arial" w:eastAsia="800000E7-Identity-H" w:hAnsi="Arial" w:cs="Arial"/>
          <w:b/>
          <w:lang w:val="cs-CZ"/>
        </w:rPr>
        <w:t>Kompetence k řešení problémů</w:t>
      </w:r>
    </w:p>
    <w:p w14:paraId="5E38DBD3" w14:textId="77777777" w:rsidR="00B54478" w:rsidRPr="00B54478" w:rsidRDefault="00B54478" w:rsidP="00B54478">
      <w:pPr>
        <w:autoSpaceDE w:val="0"/>
        <w:autoSpaceDN w:val="0"/>
        <w:adjustRightInd w:val="0"/>
        <w:spacing w:after="0" w:line="240" w:lineRule="auto"/>
        <w:rPr>
          <w:rFonts w:ascii="Arial" w:eastAsia="800000E5-Identity-H" w:hAnsi="Arial" w:cs="Arial"/>
          <w:bCs/>
          <w:lang w:val="cs-CZ"/>
        </w:rPr>
      </w:pPr>
      <w:r w:rsidRPr="00B54478">
        <w:rPr>
          <w:rFonts w:ascii="Arial" w:eastAsia="800000E5-Identity-H" w:hAnsi="Arial" w:cs="Arial"/>
          <w:bCs/>
          <w:lang w:val="cs-CZ"/>
        </w:rPr>
        <w:lastRenderedPageBreak/>
        <w:t>Žákyně, žák:</w:t>
      </w:r>
    </w:p>
    <w:p w14:paraId="46561CC5"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odvozuje význam neznámých slov na základě již osvojené slovní zásoby;</w:t>
      </w:r>
    </w:p>
    <w:p w14:paraId="709A99B7"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uplatňuje při řešení úkolů vhodné metody a dříve získané vědomosti a dovednosti; kromě analytického a kritického myšlení využívá i myšlení tvořivé s použitím představivosti a intuice;</w:t>
      </w:r>
    </w:p>
    <w:p w14:paraId="7607EDC0"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rozpozná problém, objasní jeho podstatu, rozčlení ho na části;</w:t>
      </w:r>
    </w:p>
    <w:p w14:paraId="2938CAB9"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kriticky interpretuje získané poznatky a zjištění a ověřuje je, pro své tvrzení nachází</w:t>
      </w:r>
    </w:p>
    <w:p w14:paraId="02C5EB4F"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argumenty a důkazy, formuluje a obhajuje podložené závěry;</w:t>
      </w:r>
    </w:p>
    <w:p w14:paraId="7DE0EFD7"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využívá různé druhy slovníků, informativní literaturu, encyklopedie a digitální média.</w:t>
      </w:r>
    </w:p>
    <w:p w14:paraId="395E0983"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p>
    <w:p w14:paraId="679FC17A" w14:textId="77777777" w:rsidR="00B54478" w:rsidRPr="00B54478" w:rsidRDefault="00B54478" w:rsidP="00B54478">
      <w:pPr>
        <w:autoSpaceDE w:val="0"/>
        <w:autoSpaceDN w:val="0"/>
        <w:adjustRightInd w:val="0"/>
        <w:spacing w:after="0" w:line="240" w:lineRule="auto"/>
        <w:rPr>
          <w:rFonts w:ascii="Arial" w:eastAsia="800000E5-Identity-H" w:hAnsi="Arial" w:cs="Arial"/>
          <w:bCs/>
          <w:lang w:val="cs-CZ"/>
        </w:rPr>
      </w:pPr>
      <w:r w:rsidRPr="00B54478">
        <w:rPr>
          <w:rFonts w:ascii="Arial" w:eastAsia="800000E6-Identity-H" w:hAnsi="Arial" w:cs="Arial"/>
          <w:b/>
          <w:lang w:val="cs-CZ"/>
        </w:rPr>
        <w:t>Kompetence digitální</w:t>
      </w:r>
      <w:r w:rsidRPr="00B54478">
        <w:rPr>
          <w:rFonts w:ascii="Arial" w:eastAsia="800000E6-Identity-H" w:hAnsi="Arial" w:cs="Arial"/>
          <w:b/>
          <w:lang w:val="cs-CZ"/>
        </w:rPr>
        <w:br/>
      </w:r>
      <w:r w:rsidRPr="00B54478">
        <w:rPr>
          <w:rFonts w:ascii="Arial" w:eastAsia="800000E5-Identity-H" w:hAnsi="Arial" w:cs="Arial"/>
          <w:bCs/>
          <w:lang w:val="cs-CZ"/>
        </w:rPr>
        <w:t>Žákyně, žák:</w:t>
      </w:r>
    </w:p>
    <w:p w14:paraId="76CE4BD2"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eastAsia="800000E6-Identity-H" w:hAnsi="Arial" w:cs="Arial"/>
          <w:lang w:val="cs-CZ"/>
        </w:rPr>
        <w:t xml:space="preserve">● </w:t>
      </w:r>
      <w:r w:rsidRPr="00B54478">
        <w:rPr>
          <w:rFonts w:ascii="Arial" w:hAnsi="Arial" w:cs="Arial"/>
          <w:lang w:val="cs-CZ"/>
        </w:rPr>
        <w:t>ovládá běžně používaná digitální zařízení, využívá je při učení i při zapojení do života školy;</w:t>
      </w:r>
    </w:p>
    <w:p w14:paraId="633FA3B5"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eastAsia="800000E6-Identity-H" w:hAnsi="Arial" w:cs="Arial"/>
          <w:lang w:val="cs-CZ"/>
        </w:rPr>
        <w:t>●</w:t>
      </w:r>
      <w:r w:rsidRPr="00B54478">
        <w:rPr>
          <w:rFonts w:ascii="Arial" w:hAnsi="Arial" w:cs="Arial"/>
          <w:lang w:val="cs-CZ"/>
        </w:rPr>
        <w:t xml:space="preserve"> získává, vyhledává, kriticky posuzuje, spravuje a sdílí data a informace, </w:t>
      </w:r>
    </w:p>
    <w:p w14:paraId="1B7850AA"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hAnsi="Arial" w:cs="Arial"/>
          <w:lang w:val="cs-CZ"/>
        </w:rPr>
        <w:t>reflektuje rizika jejich využívání;</w:t>
      </w:r>
    </w:p>
    <w:p w14:paraId="71BB5189"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xml:space="preserve">● </w:t>
      </w:r>
      <w:r w:rsidRPr="00B54478">
        <w:rPr>
          <w:rFonts w:ascii="Arial" w:hAnsi="Arial" w:cs="Arial"/>
          <w:lang w:val="cs-CZ"/>
        </w:rPr>
        <w:t>vytváří a upravuje digitální obsah, kombinuje různé formáty, vyjadřuje se za pomoci digitálních prostředků, při sdílení informací jedná eticky;</w:t>
      </w:r>
    </w:p>
    <w:p w14:paraId="3A33F56C"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eastAsia="800000E6-Identity-H" w:hAnsi="Arial" w:cs="Arial"/>
          <w:lang w:val="cs-CZ"/>
        </w:rPr>
        <w:t xml:space="preserve">● </w:t>
      </w:r>
      <w:r w:rsidRPr="00B54478">
        <w:rPr>
          <w:rFonts w:ascii="Arial" w:hAnsi="Arial" w:cs="Arial"/>
          <w:lang w:val="cs-CZ"/>
        </w:rPr>
        <w:t xml:space="preserve">využívá digitální technologie, aby si usnadnil práci, zefektivnil své pracovní postupy </w:t>
      </w:r>
    </w:p>
    <w:p w14:paraId="765B056D"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hAnsi="Arial" w:cs="Arial"/>
          <w:lang w:val="cs-CZ"/>
        </w:rPr>
        <w:t>a zkvalitnil výsledky své práce;</w:t>
      </w:r>
      <w:r w:rsidRPr="00B54478">
        <w:rPr>
          <w:rFonts w:ascii="Arial" w:hAnsi="Arial" w:cs="Arial"/>
          <w:lang w:val="cs-CZ"/>
        </w:rPr>
        <w:br/>
      </w:r>
      <w:r w:rsidRPr="00B54478">
        <w:rPr>
          <w:rFonts w:ascii="Arial" w:eastAsia="800000E6-Identity-H" w:hAnsi="Arial" w:cs="Arial"/>
          <w:lang w:val="cs-CZ"/>
        </w:rPr>
        <w:t>●</w:t>
      </w:r>
      <w:r w:rsidRPr="00B54478">
        <w:rPr>
          <w:rFonts w:ascii="Arial" w:hAnsi="Arial" w:cs="Arial"/>
          <w:lang w:val="cs-CZ"/>
        </w:rPr>
        <w:t xml:space="preserve"> uvědomuje si existenci autorského zákona a osvojuje si uvádět bibliografické zdroje při šíření informací jiných autorů.</w:t>
      </w:r>
    </w:p>
    <w:p w14:paraId="1CEC1498" w14:textId="77777777" w:rsidR="00B54478" w:rsidRPr="00B54478" w:rsidRDefault="00B54478" w:rsidP="00B54478">
      <w:pPr>
        <w:autoSpaceDE w:val="0"/>
        <w:autoSpaceDN w:val="0"/>
        <w:adjustRightInd w:val="0"/>
        <w:spacing w:after="0" w:line="240" w:lineRule="auto"/>
        <w:rPr>
          <w:rFonts w:ascii="Arial" w:eastAsia="800000E7-Identity-H" w:hAnsi="Arial" w:cs="Arial"/>
          <w:lang w:val="cs-CZ"/>
        </w:rPr>
      </w:pPr>
    </w:p>
    <w:p w14:paraId="27DED793" w14:textId="77777777" w:rsidR="00B54478" w:rsidRPr="00B54478" w:rsidRDefault="00B54478" w:rsidP="00B54478">
      <w:pPr>
        <w:autoSpaceDE w:val="0"/>
        <w:autoSpaceDN w:val="0"/>
        <w:adjustRightInd w:val="0"/>
        <w:spacing w:after="0" w:line="240" w:lineRule="auto"/>
        <w:rPr>
          <w:rFonts w:ascii="Arial" w:eastAsia="800000E7-Identity-H" w:hAnsi="Arial" w:cs="Arial"/>
          <w:b/>
          <w:lang w:val="cs-CZ"/>
        </w:rPr>
      </w:pPr>
      <w:r w:rsidRPr="00B54478">
        <w:rPr>
          <w:rFonts w:ascii="Arial" w:eastAsia="800000E7-Identity-H" w:hAnsi="Arial" w:cs="Arial"/>
          <w:b/>
          <w:lang w:val="cs-CZ"/>
        </w:rPr>
        <w:t>Kompetence komunikativní:</w:t>
      </w:r>
    </w:p>
    <w:p w14:paraId="2B00D967" w14:textId="77777777" w:rsidR="00B54478" w:rsidRPr="00B54478" w:rsidRDefault="00B54478" w:rsidP="00B54478">
      <w:pPr>
        <w:autoSpaceDE w:val="0"/>
        <w:autoSpaceDN w:val="0"/>
        <w:adjustRightInd w:val="0"/>
        <w:spacing w:after="0" w:line="240" w:lineRule="auto"/>
        <w:rPr>
          <w:rFonts w:ascii="Arial" w:eastAsia="800000E6-Identity-H" w:hAnsi="Arial" w:cs="Arial"/>
          <w:b/>
          <w:bCs/>
          <w:lang w:val="cs-CZ"/>
        </w:rPr>
      </w:pPr>
      <w:r w:rsidRPr="00B54478">
        <w:rPr>
          <w:rFonts w:ascii="Arial" w:eastAsia="800000E6-Identity-H" w:hAnsi="Arial" w:cs="Arial"/>
          <w:b/>
          <w:bCs/>
          <w:lang w:val="cs-CZ"/>
        </w:rPr>
        <w:t>Jazyková kompetence HÖREN / HÖRVERSTEHEN (poslech s porozuměním)</w:t>
      </w:r>
    </w:p>
    <w:p w14:paraId="5AA10455"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5-Identity-H" w:hAnsi="Arial" w:cs="Arial"/>
          <w:bCs/>
          <w:lang w:val="cs-CZ"/>
        </w:rPr>
        <w:t>Žákyně, žák</w:t>
      </w:r>
      <w:r w:rsidRPr="00B54478">
        <w:rPr>
          <w:rFonts w:ascii="Arial" w:eastAsia="800000E6-Identity-H" w:hAnsi="Arial" w:cs="Arial"/>
          <w:lang w:val="cs-CZ"/>
        </w:rPr>
        <w:t>:</w:t>
      </w:r>
      <w:r w:rsidRPr="00B54478">
        <w:rPr>
          <w:rFonts w:ascii="Arial" w:eastAsia="800000E6-Identity-H" w:hAnsi="Arial" w:cs="Arial"/>
          <w:lang w:val="cs-CZ"/>
        </w:rPr>
        <w:br/>
        <w:t>●</w:t>
      </w:r>
      <w:r w:rsidRPr="00B54478">
        <w:rPr>
          <w:rFonts w:ascii="Arial" w:hAnsi="Arial" w:cs="Arial"/>
          <w:lang w:val="cs-CZ"/>
        </w:rPr>
        <w:t xml:space="preserve"> </w:t>
      </w:r>
      <w:r w:rsidRPr="00B54478">
        <w:rPr>
          <w:rFonts w:ascii="Arial" w:eastAsia="800000E6-Identity-H" w:hAnsi="Arial" w:cs="Arial"/>
          <w:lang w:val="cs-CZ"/>
        </w:rPr>
        <w:t>porozumí hlavní/základní informace standardního jazykového projevu, pokud jde o známá témata z prostředí domova, školy a volnočasových aktivit;</w:t>
      </w:r>
    </w:p>
    <w:p w14:paraId="6E300865"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E6-Identity-H" w:hAnsi="Arial" w:cs="Arial"/>
          <w:lang w:val="cs-CZ"/>
        </w:rPr>
        <w:t>rozumí autentickým rozhovorům z rádia a televize (namluvenými rodilými mluvčími) se slovní zásobou, která odpovídá aktuálnímu tematickému plánu;</w:t>
      </w:r>
      <w:r w:rsidRPr="00B54478">
        <w:rPr>
          <w:rFonts w:ascii="Arial" w:eastAsia="800000E6-Identity-H" w:hAnsi="Arial" w:cs="Arial"/>
          <w:lang w:val="cs-CZ"/>
        </w:rPr>
        <w:br/>
        <w:t>●</w:t>
      </w:r>
      <w:r w:rsidRPr="00B54478">
        <w:rPr>
          <w:rFonts w:ascii="Arial" w:hAnsi="Arial" w:cs="Arial"/>
          <w:lang w:val="cs-CZ"/>
        </w:rPr>
        <w:t xml:space="preserve"> </w:t>
      </w:r>
      <w:r w:rsidRPr="00B54478">
        <w:rPr>
          <w:rFonts w:ascii="Arial" w:eastAsia="800000E6-Identity-H" w:hAnsi="Arial" w:cs="Arial"/>
          <w:lang w:val="cs-CZ"/>
        </w:rPr>
        <w:t>porozumí hlavní myšlence z filmů, přednášek a reportáží, pokud se týkají známých témat.</w:t>
      </w:r>
    </w:p>
    <w:p w14:paraId="43BEEA86" w14:textId="77777777" w:rsidR="00B54478" w:rsidRPr="00B54478" w:rsidRDefault="00B54478" w:rsidP="00B54478">
      <w:pPr>
        <w:autoSpaceDE w:val="0"/>
        <w:autoSpaceDN w:val="0"/>
        <w:adjustRightInd w:val="0"/>
        <w:spacing w:after="0" w:line="240" w:lineRule="auto"/>
        <w:rPr>
          <w:rFonts w:ascii="Arial" w:eastAsia="800000E6-Identity-H" w:hAnsi="Arial" w:cs="Arial"/>
          <w:b/>
          <w:bCs/>
          <w:lang w:val="cs-CZ"/>
        </w:rPr>
      </w:pPr>
    </w:p>
    <w:p w14:paraId="0E37FCCF" w14:textId="77777777" w:rsidR="00B54478" w:rsidRPr="00B54478" w:rsidRDefault="00B54478" w:rsidP="00B54478">
      <w:pPr>
        <w:autoSpaceDE w:val="0"/>
        <w:autoSpaceDN w:val="0"/>
        <w:adjustRightInd w:val="0"/>
        <w:spacing w:after="0" w:line="240" w:lineRule="auto"/>
        <w:rPr>
          <w:rFonts w:ascii="Arial" w:eastAsia="800000E6-Identity-H" w:hAnsi="Arial" w:cs="Arial"/>
          <w:b/>
          <w:bCs/>
          <w:lang w:val="cs-CZ"/>
        </w:rPr>
      </w:pPr>
      <w:r w:rsidRPr="00B54478">
        <w:rPr>
          <w:rFonts w:ascii="Arial" w:eastAsia="800000E6-Identity-H" w:hAnsi="Arial" w:cs="Arial"/>
          <w:b/>
          <w:bCs/>
          <w:lang w:val="cs-CZ"/>
        </w:rPr>
        <w:t>Jazyková kompetence LESEN / LESEVERSTEHEN (čtení s porozuměním)</w:t>
      </w:r>
    </w:p>
    <w:p w14:paraId="14EA5AC8"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Žákyně, žák:</w:t>
      </w:r>
    </w:p>
    <w:p w14:paraId="7DA96C5D"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E6-Identity-H" w:hAnsi="Arial" w:cs="Arial"/>
          <w:lang w:val="cs-CZ"/>
        </w:rPr>
        <w:t>čte srozumitelně, plynule a rozumí textům, ve kterých se používá běžný hovorový jazyk;</w:t>
      </w:r>
      <w:r w:rsidRPr="00B54478">
        <w:rPr>
          <w:rFonts w:ascii="Arial" w:eastAsia="800000E6-Identity-H" w:hAnsi="Arial" w:cs="Arial"/>
          <w:lang w:val="cs-CZ"/>
        </w:rPr>
        <w:br/>
        <w:t>●</w:t>
      </w:r>
      <w:r w:rsidRPr="00B54478">
        <w:rPr>
          <w:rFonts w:ascii="Arial" w:hAnsi="Arial" w:cs="Arial"/>
          <w:lang w:val="cs-CZ"/>
        </w:rPr>
        <w:t xml:space="preserve"> </w:t>
      </w:r>
      <w:r w:rsidRPr="00B54478">
        <w:rPr>
          <w:rFonts w:ascii="Arial" w:eastAsia="800000E6-Identity-H" w:hAnsi="Arial" w:cs="Arial"/>
          <w:lang w:val="cs-CZ"/>
        </w:rPr>
        <w:t>porozumí soukromým dopisům s obsahem týkajícím se různých zážitků, pocitů a osobních přání;</w:t>
      </w:r>
    </w:p>
    <w:p w14:paraId="67AF3773"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E6-Identity-H" w:hAnsi="Arial" w:cs="Arial"/>
          <w:lang w:val="cs-CZ"/>
        </w:rPr>
        <w:t>čte články, ve kterých pisatelé vyjadřují jisté stanovisko/svůj postoj a rozumí hlavní myšlence sdělení;</w:t>
      </w:r>
      <w:r w:rsidRPr="00B54478">
        <w:rPr>
          <w:rFonts w:ascii="Arial" w:eastAsia="800000E6-Identity-H" w:hAnsi="Arial" w:cs="Arial"/>
          <w:lang w:val="cs-CZ"/>
        </w:rPr>
        <w:br/>
        <w:t>●</w:t>
      </w:r>
      <w:r w:rsidRPr="00B54478">
        <w:rPr>
          <w:rFonts w:ascii="Arial" w:hAnsi="Arial" w:cs="Arial"/>
          <w:lang w:val="cs-CZ"/>
        </w:rPr>
        <w:t xml:space="preserve"> </w:t>
      </w:r>
      <w:r w:rsidRPr="00B54478">
        <w:rPr>
          <w:rFonts w:ascii="Arial" w:eastAsia="800000E6-Identity-H" w:hAnsi="Arial" w:cs="Arial"/>
          <w:lang w:val="cs-CZ"/>
        </w:rPr>
        <w:t>čte pohádky a jednoduché literární texty s porozuměním;</w:t>
      </w:r>
    </w:p>
    <w:p w14:paraId="47EF26CC"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E8-Identity-H" w:hAnsi="Arial" w:cs="Arial"/>
          <w:lang w:val="cs-CZ"/>
        </w:rPr>
        <w:t>odvodí význam neznámých slov na základě již osvojené slovní zásoby, kontextu, znalosti tvorby slov a internacionalismů;</w:t>
      </w:r>
    </w:p>
    <w:p w14:paraId="3CB028CA"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E6-Identity-H" w:hAnsi="Arial" w:cs="Arial"/>
          <w:lang w:val="cs-CZ"/>
        </w:rPr>
        <w:t>dovede cíleně vyfiltrovat a použít slovní zásobu z více zdrojů (tisk, internet atd.) pro přípravu krátkých (digitálních) prezentací na zadaná témata podle tematického plánu.</w:t>
      </w:r>
    </w:p>
    <w:p w14:paraId="4D19AE90"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p>
    <w:p w14:paraId="6D4ABAB4" w14:textId="77777777" w:rsidR="00B54478" w:rsidRPr="00B54478" w:rsidRDefault="00B54478" w:rsidP="00B54478">
      <w:pPr>
        <w:autoSpaceDE w:val="0"/>
        <w:autoSpaceDN w:val="0"/>
        <w:adjustRightInd w:val="0"/>
        <w:spacing w:after="0" w:line="240" w:lineRule="auto"/>
        <w:rPr>
          <w:rFonts w:ascii="Arial" w:eastAsia="800000E6-Identity-H" w:hAnsi="Arial" w:cs="Arial"/>
          <w:b/>
          <w:bCs/>
          <w:lang w:val="cs-CZ"/>
        </w:rPr>
      </w:pPr>
      <w:r w:rsidRPr="00B54478">
        <w:rPr>
          <w:rFonts w:ascii="Arial" w:eastAsia="800000E6-Identity-H" w:hAnsi="Arial" w:cs="Arial"/>
          <w:b/>
          <w:bCs/>
          <w:lang w:val="cs-CZ"/>
        </w:rPr>
        <w:t>Jazyková kompetence SPRECHEN (mluvení)</w:t>
      </w:r>
    </w:p>
    <w:p w14:paraId="66E976E9"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Žákyně, žák:</w:t>
      </w:r>
    </w:p>
    <w:p w14:paraId="2583BBA9"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bez speciální přípravy dovede adekvátně a srozumitelně reagovat v diskusi na témata týkající se každodenního soukromého i profesního života, různých aktivit i cestování;</w:t>
      </w:r>
    </w:p>
    <w:p w14:paraId="49C31544"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formuluje svůj názor srozumitelně, gramaticky správně, spontánně a plynule;</w:t>
      </w:r>
    </w:p>
    <w:p w14:paraId="5C13A77F"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používá odpovídající slovní zásobu k rozvíjení argumentace;</w:t>
      </w:r>
    </w:p>
    <w:p w14:paraId="790D8C26"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s porozuměním přijímá a srozumitelně i gramaticky správně předává informace;</w:t>
      </w:r>
    </w:p>
    <w:p w14:paraId="17C685EB"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E8-Identity-H" w:hAnsi="Arial" w:cs="Arial"/>
          <w:lang w:val="cs-CZ"/>
        </w:rPr>
        <w:t>prezentuje referáty na předem domluvená témata v plynulém jazykovém tempu;</w:t>
      </w:r>
    </w:p>
    <w:p w14:paraId="360C4271"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E8-Identity-H" w:hAnsi="Arial" w:cs="Arial"/>
          <w:lang w:val="cs-CZ"/>
        </w:rPr>
        <w:t>účastní se diskusí, přičemž ústně formuluje svoje cíle, naděje, sny, názory a plány;</w:t>
      </w:r>
    </w:p>
    <w:p w14:paraId="0F5DBA20"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6-Identity-H" w:hAnsi="Arial" w:cs="Arial"/>
          <w:lang w:val="cs-CZ"/>
        </w:rPr>
        <w:lastRenderedPageBreak/>
        <w:t>●</w:t>
      </w:r>
      <w:r w:rsidRPr="00B54478">
        <w:rPr>
          <w:rFonts w:ascii="Arial" w:hAnsi="Arial" w:cs="Arial"/>
          <w:lang w:val="cs-CZ"/>
        </w:rPr>
        <w:t xml:space="preserve"> </w:t>
      </w:r>
      <w:r w:rsidRPr="00B54478">
        <w:rPr>
          <w:rFonts w:ascii="Arial" w:eastAsia="800000E8-Identity-H" w:hAnsi="Arial" w:cs="Arial"/>
          <w:lang w:val="cs-CZ"/>
        </w:rPr>
        <w:t>převypráví obsah pohádky, zážitku nebo krátkého filmu;</w:t>
      </w:r>
    </w:p>
    <w:p w14:paraId="19BA25A2"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E8-Identity-H" w:hAnsi="Arial" w:cs="Arial"/>
          <w:lang w:val="cs-CZ"/>
        </w:rPr>
        <w:t>ovládá principy argumentování a dovede v diskusi vyjádřit a obhájit svoje stanovisko;</w:t>
      </w:r>
    </w:p>
    <w:p w14:paraId="154280AF"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r w:rsidRPr="00B54478">
        <w:rPr>
          <w:rFonts w:ascii="Arial" w:eastAsia="800000EA-Identity-H" w:hAnsi="Arial" w:cs="Arial"/>
          <w:lang w:val="cs-CZ"/>
        </w:rPr>
        <w:t>● volně a srozumitelně reprodukuje přečtený nebo vyslechnutý autentický text.</w:t>
      </w:r>
    </w:p>
    <w:p w14:paraId="334F8255"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p>
    <w:p w14:paraId="0C47B8AB"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r w:rsidRPr="00B54478">
        <w:rPr>
          <w:rFonts w:ascii="Arial" w:eastAsia="800000E6-Identity-H" w:hAnsi="Arial" w:cs="Arial"/>
          <w:b/>
          <w:bCs/>
          <w:lang w:val="cs-CZ"/>
        </w:rPr>
        <w:t>Jazyková kompetence SCHREIBEN (psaní)</w:t>
      </w:r>
    </w:p>
    <w:p w14:paraId="36843E08"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Žákyně, žák:</w:t>
      </w:r>
    </w:p>
    <w:p w14:paraId="0A4C7E71"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sestaví souvislý text na různá témata podle tematického plánu a vyjádří v něm své stanovisko;</w:t>
      </w:r>
    </w:p>
    <w:p w14:paraId="339B7E1B"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logicky a jasně strukturuje formální i písemný projev;</w:t>
      </w:r>
    </w:p>
    <w:p w14:paraId="6F41AF77"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E8-Identity-H" w:hAnsi="Arial" w:cs="Arial"/>
          <w:lang w:val="cs-CZ"/>
        </w:rPr>
        <w:t>ovládá principy argumentování, dovede formulovat tezi a odůvodnit ji;</w:t>
      </w:r>
    </w:p>
    <w:p w14:paraId="45F56A62"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E8-Identity-H" w:hAnsi="Arial" w:cs="Arial"/>
          <w:lang w:val="cs-CZ"/>
        </w:rPr>
        <w:t>reaguje srozumitelně a komplexně na příspěvky na sociálních sítích, na krátké zprávy z domova i ze světa;</w:t>
      </w:r>
    </w:p>
    <w:p w14:paraId="72FEF8B5" w14:textId="77777777" w:rsidR="00B54478" w:rsidRPr="00B54478" w:rsidRDefault="00B54478" w:rsidP="00B54478">
      <w:pPr>
        <w:autoSpaceDE w:val="0"/>
        <w:autoSpaceDN w:val="0"/>
        <w:adjustRightInd w:val="0"/>
        <w:spacing w:after="0" w:line="240" w:lineRule="auto"/>
        <w:rPr>
          <w:rFonts w:ascii="Arial" w:eastAsia="800000B5-Identity-H" w:hAnsi="Arial" w:cs="Arial"/>
          <w:b/>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EA-Identity-H" w:hAnsi="Arial" w:cs="Arial"/>
          <w:lang w:val="cs-CZ"/>
        </w:rPr>
        <w:t xml:space="preserve">využívá různé druhy slovníků, informativní literaturu, encyklopedie a digitální média </w:t>
      </w:r>
      <w:r w:rsidRPr="00B54478">
        <w:rPr>
          <w:rFonts w:ascii="Arial" w:eastAsia="800000E8-Identity-H" w:hAnsi="Arial" w:cs="Arial"/>
          <w:lang w:val="cs-CZ"/>
        </w:rPr>
        <w:t>při zpracování písemného projevu na známé i předem neznámé téma.</w:t>
      </w:r>
    </w:p>
    <w:p w14:paraId="3A98200E" w14:textId="77777777" w:rsidR="00B54478" w:rsidRPr="00B54478" w:rsidRDefault="00B54478" w:rsidP="00B54478">
      <w:pPr>
        <w:autoSpaceDE w:val="0"/>
        <w:autoSpaceDN w:val="0"/>
        <w:adjustRightInd w:val="0"/>
        <w:spacing w:after="0" w:line="240" w:lineRule="auto"/>
        <w:jc w:val="center"/>
        <w:rPr>
          <w:rFonts w:ascii="Arial" w:eastAsia="800000B5-Identity-H" w:hAnsi="Arial" w:cs="Arial"/>
          <w:b/>
          <w:lang w:val="cs-CZ"/>
        </w:rPr>
      </w:pPr>
    </w:p>
    <w:p w14:paraId="79128CED" w14:textId="77777777" w:rsidR="00B54478" w:rsidRPr="00B54478" w:rsidRDefault="00B54478" w:rsidP="00B54478">
      <w:pPr>
        <w:autoSpaceDE w:val="0"/>
        <w:autoSpaceDN w:val="0"/>
        <w:adjustRightInd w:val="0"/>
        <w:spacing w:after="0" w:line="240" w:lineRule="auto"/>
        <w:jc w:val="center"/>
        <w:rPr>
          <w:rFonts w:ascii="Arial" w:eastAsia="800000B5-Identity-H" w:hAnsi="Arial" w:cs="Arial"/>
          <w:b/>
          <w:lang w:val="cs-CZ"/>
        </w:rPr>
      </w:pPr>
      <w:r w:rsidRPr="00B54478">
        <w:rPr>
          <w:rFonts w:ascii="Arial" w:eastAsia="800000B5-Identity-H" w:hAnsi="Arial" w:cs="Arial"/>
          <w:b/>
          <w:lang w:val="cs-CZ"/>
        </w:rPr>
        <w:t>UČIVO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B54478" w:rsidRPr="00B54478" w14:paraId="0F91CF3A" w14:textId="77777777" w:rsidTr="00B54478">
        <w:tc>
          <w:tcPr>
            <w:tcW w:w="2563" w:type="pct"/>
            <w:shd w:val="clear" w:color="auto" w:fill="auto"/>
          </w:tcPr>
          <w:p w14:paraId="57B56A1D" w14:textId="77777777" w:rsidR="00B54478" w:rsidRPr="00B54478" w:rsidRDefault="00B54478" w:rsidP="00B54478">
            <w:pPr>
              <w:autoSpaceDE w:val="0"/>
              <w:autoSpaceDN w:val="0"/>
              <w:adjustRightInd w:val="0"/>
              <w:spacing w:after="0" w:line="240" w:lineRule="auto"/>
              <w:rPr>
                <w:rFonts w:ascii="Arial" w:eastAsia="80000075-Identity-H" w:hAnsi="Arial" w:cs="Arial"/>
                <w:b/>
                <w:bCs/>
                <w:lang w:val="cs-CZ"/>
              </w:rPr>
            </w:pPr>
            <w:r w:rsidRPr="00B54478">
              <w:rPr>
                <w:rFonts w:ascii="Arial" w:eastAsia="80000075-Identity-H" w:hAnsi="Arial" w:cs="Arial"/>
                <w:b/>
                <w:bCs/>
                <w:lang w:val="cs-CZ"/>
              </w:rPr>
              <w:t xml:space="preserve">GRAMATIKA </w:t>
            </w:r>
          </w:p>
          <w:p w14:paraId="65B4CADA"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75-Identity-H" w:hAnsi="Arial" w:cs="Arial"/>
                <w:b/>
                <w:bCs/>
                <w:lang w:val="cs-CZ"/>
              </w:rPr>
              <w:br/>
            </w:r>
            <w:r w:rsidRPr="00B54478">
              <w:rPr>
                <w:rFonts w:ascii="Arial" w:eastAsia="800000E6-Identity-H" w:hAnsi="Arial" w:cs="Arial"/>
                <w:lang w:val="cs-CZ"/>
              </w:rPr>
              <w:t>●</w:t>
            </w:r>
            <w:r w:rsidRPr="00B54478">
              <w:rPr>
                <w:rFonts w:ascii="Arial" w:hAnsi="Arial" w:cs="Arial"/>
                <w:lang w:val="cs-CZ"/>
              </w:rPr>
              <w:t xml:space="preserve"> </w:t>
            </w:r>
            <w:proofErr w:type="spellStart"/>
            <w:r w:rsidRPr="00B54478">
              <w:rPr>
                <w:rFonts w:ascii="Arial" w:eastAsia="80000075-Identity-H" w:hAnsi="Arial" w:cs="Arial"/>
                <w:i/>
                <w:iCs/>
                <w:lang w:val="cs-CZ"/>
              </w:rPr>
              <w:t>Präteritum</w:t>
            </w:r>
            <w:proofErr w:type="spellEnd"/>
          </w:p>
          <w:p w14:paraId="63D6F1BF" w14:textId="77777777" w:rsidR="00B54478" w:rsidRPr="00B54478" w:rsidRDefault="00B54478" w:rsidP="00B54478">
            <w:pPr>
              <w:autoSpaceDE w:val="0"/>
              <w:autoSpaceDN w:val="0"/>
              <w:adjustRightInd w:val="0"/>
              <w:spacing w:after="0" w:line="240" w:lineRule="auto"/>
              <w:rPr>
                <w:rFonts w:ascii="Arial" w:eastAsia="80000075-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75-Identity-H" w:hAnsi="Arial" w:cs="Arial"/>
                <w:lang w:val="cs-CZ"/>
              </w:rPr>
              <w:t>vedlejší věty vztažné</w:t>
            </w:r>
          </w:p>
          <w:p w14:paraId="48052373" w14:textId="77777777" w:rsidR="00B54478" w:rsidRPr="00B54478" w:rsidRDefault="00B54478" w:rsidP="00B54478">
            <w:pPr>
              <w:autoSpaceDE w:val="0"/>
              <w:autoSpaceDN w:val="0"/>
              <w:adjustRightInd w:val="0"/>
              <w:spacing w:after="0" w:line="240" w:lineRule="auto"/>
              <w:rPr>
                <w:rFonts w:ascii="Arial" w:eastAsia="80000075-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75-Identity-H" w:hAnsi="Arial" w:cs="Arial"/>
                <w:lang w:val="cs-CZ"/>
              </w:rPr>
              <w:t>slovosled vedlejších vět</w:t>
            </w:r>
          </w:p>
          <w:p w14:paraId="082DBE4F" w14:textId="77777777" w:rsidR="00B54478" w:rsidRPr="00B54478" w:rsidRDefault="00B54478" w:rsidP="00B54478">
            <w:pPr>
              <w:autoSpaceDE w:val="0"/>
              <w:autoSpaceDN w:val="0"/>
              <w:adjustRightInd w:val="0"/>
              <w:spacing w:after="0" w:line="240" w:lineRule="auto"/>
              <w:rPr>
                <w:rFonts w:ascii="Arial" w:eastAsia="80000075-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75-Identity-H" w:hAnsi="Arial" w:cs="Arial"/>
                <w:lang w:val="cs-CZ"/>
              </w:rPr>
              <w:t>podmiňovací způsob (</w:t>
            </w:r>
            <w:r w:rsidRPr="00B54478">
              <w:rPr>
                <w:rFonts w:ascii="Arial" w:eastAsia="80000075-Identity-H" w:hAnsi="Arial" w:cs="Arial"/>
                <w:i/>
                <w:iCs/>
                <w:lang w:val="cs-CZ"/>
              </w:rPr>
              <w:t>Konjunktiv II</w:t>
            </w:r>
            <w:r w:rsidRPr="00B54478">
              <w:rPr>
                <w:rFonts w:ascii="Arial" w:eastAsia="80000075-Identity-H" w:hAnsi="Arial" w:cs="Arial"/>
                <w:lang w:val="cs-CZ"/>
              </w:rPr>
              <w:t xml:space="preserve">) </w:t>
            </w:r>
          </w:p>
          <w:p w14:paraId="5DEA93C5" w14:textId="77777777" w:rsidR="00B54478" w:rsidRPr="00B54478" w:rsidRDefault="00B54478" w:rsidP="00B54478">
            <w:pPr>
              <w:autoSpaceDE w:val="0"/>
              <w:autoSpaceDN w:val="0"/>
              <w:adjustRightInd w:val="0"/>
              <w:spacing w:after="0" w:line="240" w:lineRule="auto"/>
              <w:rPr>
                <w:rFonts w:ascii="Arial" w:eastAsia="80000075-Identity-H" w:hAnsi="Arial" w:cs="Arial"/>
                <w:lang w:val="cs-CZ"/>
              </w:rPr>
            </w:pPr>
            <w:r w:rsidRPr="00B54478">
              <w:rPr>
                <w:rFonts w:ascii="Arial" w:eastAsia="800000E6-Identity-H" w:hAnsi="Arial" w:cs="Arial"/>
                <w:lang w:val="cs-CZ"/>
              </w:rPr>
              <w:t>●</w:t>
            </w:r>
            <w:r w:rsidRPr="00B54478">
              <w:rPr>
                <w:rFonts w:ascii="Arial" w:hAnsi="Arial" w:cs="Arial"/>
                <w:lang w:val="cs-CZ"/>
              </w:rPr>
              <w:t xml:space="preserve"> </w:t>
            </w:r>
            <w:r w:rsidRPr="00B54478">
              <w:rPr>
                <w:rFonts w:ascii="Arial" w:eastAsia="80000075-Identity-H" w:hAnsi="Arial" w:cs="Arial"/>
                <w:lang w:val="cs-CZ"/>
              </w:rPr>
              <w:t xml:space="preserve">opisný tvar </w:t>
            </w:r>
            <w:proofErr w:type="spellStart"/>
            <w:r w:rsidRPr="00B54478">
              <w:rPr>
                <w:rFonts w:ascii="Arial" w:eastAsia="80000075-Identity-H" w:hAnsi="Arial" w:cs="Arial"/>
                <w:i/>
                <w:iCs/>
                <w:lang w:val="cs-CZ"/>
              </w:rPr>
              <w:t>würde</w:t>
            </w:r>
            <w:proofErr w:type="spellEnd"/>
            <w:r w:rsidRPr="00B54478">
              <w:rPr>
                <w:rFonts w:ascii="Arial" w:eastAsia="80000075-Identity-H" w:hAnsi="Arial" w:cs="Arial"/>
                <w:i/>
                <w:iCs/>
                <w:lang w:val="cs-CZ"/>
              </w:rPr>
              <w:t xml:space="preserve"> + infinitiv</w:t>
            </w:r>
          </w:p>
        </w:tc>
        <w:tc>
          <w:tcPr>
            <w:tcW w:w="2437" w:type="pct"/>
            <w:shd w:val="clear" w:color="auto" w:fill="auto"/>
          </w:tcPr>
          <w:p w14:paraId="0B33D9D1" w14:textId="77777777" w:rsidR="00B54478" w:rsidRPr="00B54478" w:rsidRDefault="00B54478" w:rsidP="00B54478">
            <w:pPr>
              <w:autoSpaceDE w:val="0"/>
              <w:autoSpaceDN w:val="0"/>
              <w:adjustRightInd w:val="0"/>
              <w:spacing w:after="0" w:line="240" w:lineRule="auto"/>
              <w:rPr>
                <w:rFonts w:ascii="Arial" w:eastAsia="800000EA-Identity-H" w:hAnsi="Arial" w:cs="Arial"/>
                <w:b/>
                <w:bCs/>
                <w:lang w:val="cs-CZ"/>
              </w:rPr>
            </w:pPr>
            <w:r w:rsidRPr="00B54478">
              <w:rPr>
                <w:rFonts w:ascii="Arial" w:eastAsia="800000EA-Identity-H" w:hAnsi="Arial" w:cs="Arial"/>
                <w:b/>
                <w:bCs/>
                <w:lang w:val="cs-CZ"/>
              </w:rPr>
              <w:t>TEMATICKÉ OKRUHY</w:t>
            </w:r>
          </w:p>
          <w:p w14:paraId="5F37D3F5" w14:textId="77777777" w:rsidR="00B54478" w:rsidRPr="00B54478" w:rsidRDefault="00B54478" w:rsidP="00B54478">
            <w:pPr>
              <w:autoSpaceDE w:val="0"/>
              <w:autoSpaceDN w:val="0"/>
              <w:adjustRightInd w:val="0"/>
              <w:spacing w:after="0" w:line="240" w:lineRule="auto"/>
              <w:rPr>
                <w:rFonts w:ascii="Arial" w:eastAsia="800000E0-Identity-H" w:hAnsi="Arial" w:cs="Arial"/>
                <w:b/>
                <w:bCs/>
                <w:lang w:val="cs-CZ"/>
              </w:rPr>
            </w:pPr>
          </w:p>
          <w:p w14:paraId="7BCB3E35" w14:textId="77777777" w:rsidR="00B54478" w:rsidRPr="00B54478" w:rsidRDefault="00B54478" w:rsidP="00B54478">
            <w:pPr>
              <w:spacing w:after="0" w:line="259" w:lineRule="auto"/>
              <w:rPr>
                <w:rFonts w:ascii="Arial" w:hAnsi="Arial" w:cs="Arial"/>
                <w:lang w:val="cs-CZ"/>
              </w:rPr>
            </w:pPr>
            <w:r w:rsidRPr="00B54478">
              <w:rPr>
                <w:rFonts w:ascii="Arial" w:eastAsia="800000E6-Identity-H" w:hAnsi="Arial" w:cs="Arial"/>
                <w:lang w:val="cs-CZ"/>
              </w:rPr>
              <w:t>●</w:t>
            </w:r>
            <w:r w:rsidRPr="00B54478">
              <w:rPr>
                <w:rFonts w:ascii="Arial" w:hAnsi="Arial" w:cs="Arial"/>
                <w:lang w:val="cs-CZ"/>
              </w:rPr>
              <w:t xml:space="preserve"> Mein </w:t>
            </w:r>
            <w:proofErr w:type="spellStart"/>
            <w:r w:rsidRPr="00B54478">
              <w:rPr>
                <w:rFonts w:ascii="Arial" w:hAnsi="Arial" w:cs="Arial"/>
                <w:lang w:val="cs-CZ"/>
              </w:rPr>
              <w:t>Werdegang</w:t>
            </w:r>
            <w:proofErr w:type="spellEnd"/>
          </w:p>
          <w:p w14:paraId="3F1E8026" w14:textId="77777777" w:rsidR="00B54478" w:rsidRPr="00B54478" w:rsidRDefault="00B54478" w:rsidP="00B54478">
            <w:pPr>
              <w:spacing w:after="0"/>
              <w:rPr>
                <w:rFonts w:ascii="Arial" w:hAnsi="Arial" w:cs="Arial"/>
                <w:lang w:val="cs-CZ"/>
              </w:rPr>
            </w:pPr>
            <w:r w:rsidRPr="00B54478">
              <w:rPr>
                <w:rFonts w:ascii="Arial" w:eastAsia="800000E6-Identity-H" w:hAnsi="Arial" w:cs="Arial"/>
                <w:lang w:val="cs-CZ"/>
              </w:rPr>
              <w:t xml:space="preserve">● </w:t>
            </w:r>
            <w:proofErr w:type="spellStart"/>
            <w:r w:rsidRPr="00B54478">
              <w:rPr>
                <w:rFonts w:ascii="Arial" w:hAnsi="Arial" w:cs="Arial"/>
                <w:lang w:val="cs-CZ"/>
              </w:rPr>
              <w:t>Junge</w:t>
            </w:r>
            <w:proofErr w:type="spellEnd"/>
            <w:r w:rsidRPr="00B54478">
              <w:rPr>
                <w:rFonts w:ascii="Arial" w:hAnsi="Arial" w:cs="Arial"/>
                <w:lang w:val="cs-CZ"/>
              </w:rPr>
              <w:t xml:space="preserve"> </w:t>
            </w:r>
            <w:proofErr w:type="spellStart"/>
            <w:r w:rsidRPr="00B54478">
              <w:rPr>
                <w:rFonts w:ascii="Arial" w:hAnsi="Arial" w:cs="Arial"/>
                <w:lang w:val="cs-CZ"/>
              </w:rPr>
              <w:t>Leute</w:t>
            </w:r>
            <w:proofErr w:type="spellEnd"/>
            <w:r w:rsidRPr="00B54478">
              <w:rPr>
                <w:rFonts w:ascii="Arial" w:hAnsi="Arial" w:cs="Arial"/>
                <w:lang w:val="cs-CZ"/>
              </w:rPr>
              <w:t xml:space="preserve"> in der </w:t>
            </w:r>
            <w:proofErr w:type="spellStart"/>
            <w:r w:rsidRPr="00B54478">
              <w:rPr>
                <w:rFonts w:ascii="Arial" w:hAnsi="Arial" w:cs="Arial"/>
                <w:lang w:val="cs-CZ"/>
              </w:rPr>
              <w:t>heutigen</w:t>
            </w:r>
            <w:proofErr w:type="spellEnd"/>
            <w:r w:rsidRPr="00B54478">
              <w:rPr>
                <w:rFonts w:ascii="Arial" w:hAnsi="Arial" w:cs="Arial"/>
                <w:lang w:val="cs-CZ"/>
              </w:rPr>
              <w:t xml:space="preserve"> </w:t>
            </w:r>
            <w:proofErr w:type="spellStart"/>
            <w:r w:rsidRPr="00B54478">
              <w:rPr>
                <w:rFonts w:ascii="Arial" w:hAnsi="Arial" w:cs="Arial"/>
                <w:lang w:val="cs-CZ"/>
              </w:rPr>
              <w:t>Welt</w:t>
            </w:r>
            <w:proofErr w:type="spellEnd"/>
          </w:p>
          <w:p w14:paraId="10270641" w14:textId="77777777" w:rsidR="00B54478" w:rsidRPr="00B54478" w:rsidRDefault="00B54478" w:rsidP="00B54478">
            <w:pPr>
              <w:spacing w:after="0"/>
              <w:rPr>
                <w:rFonts w:ascii="Arial" w:hAnsi="Arial" w:cs="Arial"/>
                <w:lang w:val="cs-CZ"/>
              </w:rPr>
            </w:pPr>
            <w:r w:rsidRPr="00B54478">
              <w:rPr>
                <w:rFonts w:ascii="Arial" w:eastAsia="800000E6-Identity-H" w:hAnsi="Arial" w:cs="Arial"/>
                <w:lang w:val="cs-CZ"/>
              </w:rPr>
              <w:t xml:space="preserve">● </w:t>
            </w:r>
            <w:proofErr w:type="spellStart"/>
            <w:r w:rsidRPr="00B54478">
              <w:rPr>
                <w:rFonts w:ascii="Arial" w:hAnsi="Arial" w:cs="Arial"/>
                <w:lang w:val="cs-CZ"/>
              </w:rPr>
              <w:t>Meine</w:t>
            </w:r>
            <w:proofErr w:type="spellEnd"/>
            <w:r w:rsidRPr="00B54478">
              <w:rPr>
                <w:rFonts w:ascii="Arial" w:hAnsi="Arial" w:cs="Arial"/>
                <w:lang w:val="cs-CZ"/>
              </w:rPr>
              <w:t xml:space="preserve"> </w:t>
            </w:r>
            <w:proofErr w:type="spellStart"/>
            <w:r w:rsidRPr="00B54478">
              <w:rPr>
                <w:rFonts w:ascii="Arial" w:hAnsi="Arial" w:cs="Arial"/>
                <w:lang w:val="cs-CZ"/>
              </w:rPr>
              <w:t>Heimat</w:t>
            </w:r>
            <w:proofErr w:type="spellEnd"/>
          </w:p>
          <w:p w14:paraId="442793ED" w14:textId="77777777" w:rsidR="00B54478" w:rsidRPr="00B54478" w:rsidRDefault="00B54478" w:rsidP="00B54478">
            <w:pPr>
              <w:spacing w:after="0"/>
              <w:rPr>
                <w:rFonts w:ascii="Arial" w:hAnsi="Arial" w:cs="Arial"/>
                <w:lang w:val="cs-CZ"/>
              </w:rPr>
            </w:pPr>
            <w:r w:rsidRPr="00B54478">
              <w:rPr>
                <w:rFonts w:ascii="Arial" w:eastAsia="800000E6-Identity-H" w:hAnsi="Arial" w:cs="Arial"/>
                <w:lang w:val="cs-CZ"/>
              </w:rPr>
              <w:t xml:space="preserve">● </w:t>
            </w:r>
            <w:proofErr w:type="spellStart"/>
            <w:r w:rsidRPr="00B54478">
              <w:rPr>
                <w:rFonts w:ascii="Arial" w:hAnsi="Arial" w:cs="Arial"/>
                <w:lang w:val="cs-CZ"/>
              </w:rPr>
              <w:t>Deutschsprachige</w:t>
            </w:r>
            <w:proofErr w:type="spellEnd"/>
            <w:r w:rsidRPr="00B54478">
              <w:rPr>
                <w:rFonts w:ascii="Arial" w:hAnsi="Arial" w:cs="Arial"/>
                <w:lang w:val="cs-CZ"/>
              </w:rPr>
              <w:t xml:space="preserve"> </w:t>
            </w:r>
            <w:proofErr w:type="spellStart"/>
            <w:r w:rsidRPr="00B54478">
              <w:rPr>
                <w:rFonts w:ascii="Arial" w:hAnsi="Arial" w:cs="Arial"/>
                <w:lang w:val="cs-CZ"/>
              </w:rPr>
              <w:t>Länder</w:t>
            </w:r>
            <w:proofErr w:type="spellEnd"/>
          </w:p>
          <w:p w14:paraId="3D62BA4C" w14:textId="77777777" w:rsidR="00B54478" w:rsidRPr="00B54478" w:rsidRDefault="00B54478" w:rsidP="00B54478">
            <w:pPr>
              <w:autoSpaceDE w:val="0"/>
              <w:autoSpaceDN w:val="0"/>
              <w:adjustRightInd w:val="0"/>
              <w:spacing w:after="0" w:line="240" w:lineRule="auto"/>
              <w:rPr>
                <w:rFonts w:ascii="Arial" w:eastAsia="80000075-Identity-H" w:hAnsi="Arial" w:cs="Arial"/>
                <w:lang w:val="cs-CZ"/>
              </w:rPr>
            </w:pPr>
            <w:r w:rsidRPr="00B54478">
              <w:rPr>
                <w:rFonts w:ascii="Arial" w:eastAsia="800000E6-Identity-H" w:hAnsi="Arial" w:cs="Arial"/>
                <w:lang w:val="cs-CZ"/>
              </w:rPr>
              <w:t xml:space="preserve">● </w:t>
            </w:r>
            <w:proofErr w:type="spellStart"/>
            <w:r w:rsidRPr="00B54478">
              <w:rPr>
                <w:rFonts w:ascii="Arial" w:hAnsi="Arial" w:cs="Arial"/>
                <w:lang w:val="cs-CZ"/>
              </w:rPr>
              <w:t>Probleme</w:t>
            </w:r>
            <w:proofErr w:type="spellEnd"/>
            <w:r w:rsidRPr="00B54478">
              <w:rPr>
                <w:rFonts w:ascii="Arial" w:hAnsi="Arial" w:cs="Arial"/>
                <w:lang w:val="cs-CZ"/>
              </w:rPr>
              <w:t xml:space="preserve"> der </w:t>
            </w:r>
            <w:proofErr w:type="spellStart"/>
            <w:r w:rsidRPr="00B54478">
              <w:rPr>
                <w:rFonts w:ascii="Arial" w:hAnsi="Arial" w:cs="Arial"/>
                <w:lang w:val="cs-CZ"/>
              </w:rPr>
              <w:t>heutigen</w:t>
            </w:r>
            <w:proofErr w:type="spellEnd"/>
            <w:r w:rsidRPr="00B54478">
              <w:rPr>
                <w:rFonts w:ascii="Arial" w:hAnsi="Arial" w:cs="Arial"/>
                <w:lang w:val="cs-CZ"/>
              </w:rPr>
              <w:t xml:space="preserve"> </w:t>
            </w:r>
            <w:proofErr w:type="spellStart"/>
            <w:r w:rsidRPr="00B54478">
              <w:rPr>
                <w:rFonts w:ascii="Arial" w:hAnsi="Arial" w:cs="Arial"/>
                <w:lang w:val="cs-CZ"/>
              </w:rPr>
              <w:t>Welt</w:t>
            </w:r>
            <w:proofErr w:type="spellEnd"/>
          </w:p>
        </w:tc>
      </w:tr>
    </w:tbl>
    <w:p w14:paraId="67C7A0D6"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p>
    <w:p w14:paraId="7072177E" w14:textId="77777777" w:rsidR="00B54478" w:rsidRPr="00B54478" w:rsidRDefault="00B54478" w:rsidP="00B54478">
      <w:pPr>
        <w:spacing w:after="0" w:line="240" w:lineRule="auto"/>
        <w:jc w:val="center"/>
        <w:rPr>
          <w:rFonts w:ascii="Arial" w:eastAsia="Times New Roman" w:hAnsi="Arial" w:cs="Arial"/>
          <w:b/>
          <w:bCs/>
          <w:lang w:val="cs-CZ" w:eastAsia="cs-CZ"/>
        </w:rPr>
      </w:pPr>
      <w:r w:rsidRPr="00B54478">
        <w:rPr>
          <w:rFonts w:ascii="Arial" w:eastAsia="Times New Roman" w:hAnsi="Arial" w:cs="Arial"/>
          <w:b/>
          <w:bCs/>
          <w:lang w:val="cs-CZ" w:eastAsia="cs-CZ"/>
        </w:rPr>
        <w:t>VÝSTUPY</w:t>
      </w:r>
    </w:p>
    <w:tbl>
      <w:tblPr>
        <w:tblW w:w="9631" w:type="dxa"/>
        <w:tblCellSpacing w:w="0" w:type="dxa"/>
        <w:tblCellMar>
          <w:top w:w="108" w:type="dxa"/>
          <w:bottom w:w="108" w:type="dxa"/>
        </w:tblCellMar>
        <w:tblLook w:val="04A0" w:firstRow="1" w:lastRow="0" w:firstColumn="1" w:lastColumn="0" w:noHBand="0" w:noVBand="1"/>
      </w:tblPr>
      <w:tblGrid>
        <w:gridCol w:w="9631"/>
      </w:tblGrid>
      <w:tr w:rsidR="00B54478" w:rsidRPr="00B54478" w14:paraId="56E0C024" w14:textId="77777777" w:rsidTr="00B54478">
        <w:trPr>
          <w:tblCellSpacing w:w="0" w:type="dxa"/>
        </w:trPr>
        <w:tc>
          <w:tcPr>
            <w:tcW w:w="963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14:paraId="63FC303C"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identifikuje a rozliší hlavní a doplňující informace v textu</w:t>
            </w:r>
          </w:p>
          <w:p w14:paraId="5CD36A8D" w14:textId="77777777" w:rsidR="00B54478" w:rsidRPr="00B54478" w:rsidRDefault="00B54478" w:rsidP="00B54478">
            <w:pPr>
              <w:spacing w:after="0" w:line="240" w:lineRule="auto"/>
              <w:ind w:right="1143"/>
              <w:rPr>
                <w:rFonts w:ascii="Arial" w:eastAsia="Times New Roman" w:hAnsi="Arial" w:cs="Arial"/>
                <w:lang w:val="cs-CZ" w:eastAsia="cs-CZ"/>
              </w:rPr>
            </w:pPr>
            <w:r w:rsidRPr="00B54478">
              <w:rPr>
                <w:rFonts w:ascii="Arial" w:eastAsia="Times New Roman" w:hAnsi="Arial" w:cs="Arial"/>
                <w:color w:val="000000"/>
                <w:lang w:val="cs-CZ" w:eastAsia="cs-CZ"/>
              </w:rPr>
              <w:t>● odvodí význam neznámých slov na základě již osvojené slovní zásoby, kontextu, znalosti tvorby slov a internacionalismů</w:t>
            </w:r>
          </w:p>
          <w:p w14:paraId="35AB8D9F"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formuluje svůj názor srozumitelně, gramaticky správně, spontánně a plynule sestaví souvislý text na různá témata a vyjádří své stanovisko</w:t>
            </w:r>
          </w:p>
          <w:p w14:paraId="1164E3E8"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logicky a jasně strukturuje formální i neformální písemný projev</w:t>
            </w:r>
          </w:p>
          <w:p w14:paraId="6687F845"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s porozuměním přijímá a srozumitelně i gramaticky správně předává informace</w:t>
            </w:r>
          </w:p>
          <w:p w14:paraId="094C69BA"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používá bohatou všeobecnou slovní zásobu k rozvíjení argumentace</w:t>
            </w:r>
          </w:p>
          <w:p w14:paraId="5380C54F"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adekvátně a gramaticky správně okomentuje různé názory</w:t>
            </w:r>
          </w:p>
          <w:p w14:paraId="0E1E3F25"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porozumí hlavním bodům a myšlenkám autentického ústního projevu na aktuální</w:t>
            </w:r>
          </w:p>
          <w:p w14:paraId="396920F2"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téma, postihne jeho hlavní a doplňující informace</w:t>
            </w:r>
          </w:p>
          <w:p w14:paraId="1121A7BA"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vyhledá a shromáždí informace z různých textů na konkrétní téma a pracuje se</w:t>
            </w:r>
          </w:p>
          <w:p w14:paraId="532C4CCE"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získanými informacemi</w:t>
            </w:r>
          </w:p>
          <w:p w14:paraId="658B6A8D"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využívá různé druhy slovníků, informativní literaturu, encyklopedie a média</w:t>
            </w:r>
          </w:p>
          <w:p w14:paraId="30839CC2"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volně a srozumitelně reprodukuje přečtený nebo vyslechnutý autentický text</w:t>
            </w:r>
          </w:p>
          <w:p w14:paraId="442189C8"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přednese souvislý projev na zadané téma</w:t>
            </w:r>
          </w:p>
          <w:p w14:paraId="55AF8630"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sestaví souvislý text na různá témata a vyjádří své stanovisko</w:t>
            </w:r>
          </w:p>
          <w:p w14:paraId="49BBB2AF"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podrobně popíše své okolí, své zájmy a činnosti s nimi související</w:t>
            </w:r>
          </w:p>
          <w:p w14:paraId="40C2B5D9"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vyjádří a obhájí své myšlenky, názory a stanoviska vhodnou písemnou i ústní</w:t>
            </w:r>
          </w:p>
          <w:p w14:paraId="08C70A3F"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formou</w:t>
            </w:r>
          </w:p>
        </w:tc>
      </w:tr>
    </w:tbl>
    <w:p w14:paraId="07381A32"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p>
    <w:p w14:paraId="0E519FF9"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r w:rsidRPr="00B54478">
        <w:rPr>
          <w:rFonts w:ascii="Arial" w:eastAsia="800000EA-Identity-H" w:hAnsi="Arial" w:cs="Arial"/>
          <w:lang w:val="cs-CZ"/>
        </w:rPr>
        <w:t>přesahy do:</w:t>
      </w:r>
      <w:r w:rsidRPr="00B54478">
        <w:rPr>
          <w:rFonts w:ascii="Arial" w:eastAsia="800000EA-Identity-H" w:hAnsi="Arial" w:cs="Arial"/>
          <w:lang w:val="cs-CZ"/>
        </w:rPr>
        <w:tab/>
      </w:r>
      <w:r w:rsidRPr="00B54478">
        <w:rPr>
          <w:rFonts w:ascii="Arial" w:eastAsia="800000EA-Identity-H" w:hAnsi="Arial" w:cs="Arial"/>
          <w:lang w:val="cs-CZ"/>
        </w:rPr>
        <w:tab/>
      </w:r>
      <w:r w:rsidRPr="00B54478">
        <w:rPr>
          <w:rFonts w:ascii="Arial" w:eastAsia="800000EA-Identity-H" w:hAnsi="Arial" w:cs="Arial"/>
          <w:lang w:val="cs-CZ"/>
        </w:rPr>
        <w:tab/>
      </w:r>
      <w:r w:rsidRPr="00B54478">
        <w:rPr>
          <w:rFonts w:ascii="Arial" w:eastAsia="800000EA-Identity-H" w:hAnsi="Arial" w:cs="Arial"/>
          <w:lang w:val="cs-CZ"/>
        </w:rPr>
        <w:tab/>
      </w:r>
      <w:r w:rsidRPr="00B54478">
        <w:rPr>
          <w:rFonts w:ascii="Arial" w:eastAsia="800000EA-Identity-H" w:hAnsi="Arial" w:cs="Arial"/>
          <w:lang w:val="cs-CZ"/>
        </w:rPr>
        <w:tab/>
      </w:r>
      <w:r w:rsidRPr="00B54478">
        <w:rPr>
          <w:rFonts w:ascii="Arial" w:eastAsia="800000EA-Identity-H" w:hAnsi="Arial" w:cs="Arial"/>
          <w:lang w:val="cs-CZ"/>
        </w:rPr>
        <w:tab/>
        <w:t>přesahy z:</w:t>
      </w:r>
    </w:p>
    <w:p w14:paraId="6C72C296" w14:textId="39B48B15" w:rsidR="00B54478" w:rsidRPr="00B54478" w:rsidRDefault="007D3CAE" w:rsidP="00B54478">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B54478" w:rsidRPr="00B54478">
        <w:rPr>
          <w:rFonts w:ascii="Arial" w:eastAsia="800000EA-Identity-H" w:hAnsi="Arial" w:cs="Arial"/>
          <w:lang w:val="cs-CZ"/>
        </w:rPr>
        <w:t xml:space="preserve">: </w:t>
      </w:r>
      <w:r w:rsidR="00B54478" w:rsidRPr="00B54478">
        <w:rPr>
          <w:rFonts w:ascii="Arial" w:eastAsia="800000E8-Identity-H" w:hAnsi="Arial" w:cs="Arial"/>
          <w:lang w:val="cs-CZ"/>
        </w:rPr>
        <w:t>tematické okruhy</w:t>
      </w:r>
      <w:r w:rsidR="00B54478" w:rsidRPr="00B54478">
        <w:rPr>
          <w:rFonts w:ascii="Arial" w:eastAsia="800000EA-Identity-H" w:hAnsi="Arial" w:cs="Arial"/>
          <w:lang w:val="cs-CZ"/>
        </w:rPr>
        <w:t xml:space="preserve"> </w:t>
      </w:r>
      <w:r w:rsidR="00B54478" w:rsidRPr="00B54478">
        <w:rPr>
          <w:rFonts w:ascii="Arial" w:eastAsia="800000EA-Identity-H" w:hAnsi="Arial" w:cs="Arial"/>
          <w:lang w:val="cs-CZ"/>
        </w:rPr>
        <w:tab/>
      </w:r>
      <w:r w:rsidR="00B54478" w:rsidRPr="00B54478">
        <w:rPr>
          <w:rFonts w:ascii="Arial" w:eastAsia="800000EA-Identity-H" w:hAnsi="Arial" w:cs="Arial"/>
          <w:lang w:val="cs-CZ"/>
        </w:rPr>
        <w:tab/>
      </w:r>
      <w:r w:rsidR="00B54478" w:rsidRPr="00B54478">
        <w:rPr>
          <w:rFonts w:ascii="Arial" w:eastAsia="800000EA-Identity-H" w:hAnsi="Arial" w:cs="Arial"/>
          <w:lang w:val="cs-CZ"/>
        </w:rPr>
        <w:tab/>
      </w: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B54478" w:rsidRPr="00B54478">
        <w:rPr>
          <w:rFonts w:ascii="Arial" w:eastAsia="800000EA-Identity-H" w:hAnsi="Arial" w:cs="Arial"/>
          <w:lang w:val="cs-CZ"/>
        </w:rPr>
        <w:t>: tematické okruhy</w:t>
      </w:r>
    </w:p>
    <w:p w14:paraId="099FD800" w14:textId="5336B021" w:rsidR="00B54478" w:rsidRPr="00B54478" w:rsidRDefault="007D3CAE" w:rsidP="00B54478">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(6. ročník)</w:t>
      </w:r>
      <w:r w:rsidR="00B54478" w:rsidRPr="00B54478">
        <w:rPr>
          <w:rFonts w:ascii="Arial" w:eastAsia="800000EA-Identity-H" w:hAnsi="Arial" w:cs="Arial"/>
          <w:lang w:val="cs-CZ"/>
        </w:rPr>
        <w:t xml:space="preserve">: </w:t>
      </w:r>
      <w:r w:rsidR="00B54478" w:rsidRPr="00B54478">
        <w:rPr>
          <w:rFonts w:ascii="Arial" w:eastAsia="800000E8-Identity-H" w:hAnsi="Arial" w:cs="Arial"/>
          <w:lang w:val="cs-CZ"/>
        </w:rPr>
        <w:t>tematické okruhy</w:t>
      </w:r>
      <w:r w:rsidR="00B54478" w:rsidRPr="00B54478">
        <w:rPr>
          <w:rFonts w:ascii="Arial" w:eastAsia="800000E8-Identity-H" w:hAnsi="Arial" w:cs="Arial"/>
          <w:lang w:val="cs-CZ"/>
        </w:rPr>
        <w:tab/>
      </w:r>
      <w:r w:rsidR="00B54478" w:rsidRPr="00B54478">
        <w:rPr>
          <w:rFonts w:ascii="Arial" w:eastAsia="800000E8-Identity-H" w:hAnsi="Arial" w:cs="Arial"/>
          <w:lang w:val="cs-CZ"/>
        </w:rPr>
        <w:tab/>
      </w:r>
      <w:r w:rsidR="00B54478" w:rsidRPr="00B54478">
        <w:rPr>
          <w:rFonts w:ascii="Arial" w:eastAsia="800000E8-Identity-H" w:hAnsi="Arial" w:cs="Arial"/>
          <w:lang w:val="cs-CZ"/>
        </w:rPr>
        <w:tab/>
      </w:r>
      <w:proofErr w:type="spellStart"/>
      <w:r>
        <w:rPr>
          <w:rFonts w:ascii="Arial" w:eastAsia="800000E8-Identity-H" w:hAnsi="Arial" w:cs="Arial"/>
          <w:lang w:val="cs-CZ"/>
        </w:rPr>
        <w:t>KoN</w:t>
      </w:r>
      <w:proofErr w:type="spellEnd"/>
      <w:r>
        <w:rPr>
          <w:rFonts w:ascii="Arial" w:eastAsia="800000E8-Identity-H" w:hAnsi="Arial" w:cs="Arial"/>
          <w:lang w:val="cs-CZ"/>
        </w:rPr>
        <w:t xml:space="preserve"> (6. ročník)</w:t>
      </w:r>
      <w:r w:rsidR="00B54478" w:rsidRPr="00B54478">
        <w:rPr>
          <w:rFonts w:ascii="Arial" w:eastAsia="800000E8-Identity-H" w:hAnsi="Arial" w:cs="Arial"/>
          <w:lang w:val="cs-CZ"/>
        </w:rPr>
        <w:t>: tematické okruhy</w:t>
      </w:r>
    </w:p>
    <w:p w14:paraId="542E33DE" w14:textId="77777777" w:rsidR="00B54478" w:rsidRPr="00B54478" w:rsidRDefault="00B54478" w:rsidP="00B54478">
      <w:pPr>
        <w:autoSpaceDE w:val="0"/>
        <w:autoSpaceDN w:val="0"/>
        <w:adjustRightInd w:val="0"/>
        <w:spacing w:after="0" w:line="240" w:lineRule="auto"/>
        <w:rPr>
          <w:rFonts w:ascii="Arial" w:eastAsia="800000EC-Identity-H" w:hAnsi="Arial" w:cs="Arial"/>
          <w:lang w:val="cs-CZ"/>
        </w:rPr>
      </w:pPr>
      <w:r w:rsidRPr="00B54478">
        <w:rPr>
          <w:rFonts w:ascii="Arial" w:eastAsia="800000EC-Identity-H" w:hAnsi="Arial" w:cs="Arial"/>
          <w:lang w:val="cs-CZ"/>
        </w:rPr>
        <w:t xml:space="preserve">průřezová témata: </w:t>
      </w:r>
      <w:r w:rsidRPr="00B54478">
        <w:rPr>
          <w:rFonts w:ascii="Arial" w:eastAsia="800000EC-Identity-H" w:hAnsi="Arial" w:cs="Arial"/>
          <w:lang w:val="cs-CZ"/>
        </w:rPr>
        <w:tab/>
        <w:t>OSV – PRVO, SODE, SK, SAS</w:t>
      </w:r>
    </w:p>
    <w:p w14:paraId="0B88AA83" w14:textId="77777777" w:rsidR="00B54478" w:rsidRPr="005F768B" w:rsidRDefault="00B54478" w:rsidP="00B54478">
      <w:pPr>
        <w:autoSpaceDE w:val="0"/>
        <w:autoSpaceDN w:val="0"/>
        <w:adjustRightInd w:val="0"/>
        <w:spacing w:after="0" w:line="240" w:lineRule="auto"/>
        <w:ind w:left="1416" w:firstLine="708"/>
        <w:rPr>
          <w:rFonts w:ascii="Times New Roman" w:eastAsia="800000EC-Identity-H" w:hAnsi="Times New Roman"/>
          <w:sz w:val="24"/>
          <w:szCs w:val="24"/>
        </w:rPr>
      </w:pPr>
      <w:r w:rsidRPr="00B54478">
        <w:rPr>
          <w:rFonts w:ascii="Arial" w:eastAsia="800000EC-Identity-H" w:hAnsi="Arial" w:cs="Arial"/>
          <w:lang w:val="cs-CZ"/>
        </w:rPr>
        <w:t>VEGS – ŽVE</w:t>
      </w:r>
    </w:p>
    <w:p w14:paraId="1502156C" w14:textId="77777777" w:rsidR="00B54478" w:rsidRDefault="00B54478" w:rsidP="00B23D8D">
      <w:pPr>
        <w:autoSpaceDE w:val="0"/>
        <w:autoSpaceDN w:val="0"/>
        <w:adjustRightInd w:val="0"/>
        <w:spacing w:after="0" w:line="240" w:lineRule="auto"/>
        <w:jc w:val="both"/>
        <w:rPr>
          <w:rFonts w:ascii="Times New Roman" w:hAnsi="Times New Roman"/>
          <w:b/>
          <w:sz w:val="24"/>
          <w:szCs w:val="24"/>
        </w:rPr>
      </w:pPr>
    </w:p>
    <w:p w14:paraId="0BFC7BB2" w14:textId="72EC0AA7" w:rsidR="00365695" w:rsidRPr="00F7054A" w:rsidRDefault="00927FAB" w:rsidP="00B23D8D">
      <w:pPr>
        <w:autoSpaceDE w:val="0"/>
        <w:autoSpaceDN w:val="0"/>
        <w:adjustRightInd w:val="0"/>
        <w:spacing w:after="0" w:line="240" w:lineRule="auto"/>
        <w:jc w:val="both"/>
        <w:rPr>
          <w:rFonts w:ascii="Arial" w:eastAsia="800000FF-Identity-H" w:hAnsi="Arial" w:cs="Arial"/>
          <w:b/>
          <w:color w:val="000000"/>
          <w:lang w:val="cs-CZ"/>
        </w:rPr>
      </w:pPr>
      <w:r>
        <w:rPr>
          <w:rFonts w:ascii="Arial" w:eastAsia="800000FF-Identity-H" w:hAnsi="Arial" w:cs="Arial"/>
          <w:b/>
          <w:color w:val="000000"/>
          <w:lang w:val="cs-CZ"/>
        </w:rPr>
        <w:t>6</w:t>
      </w:r>
      <w:r w:rsidR="00365695" w:rsidRPr="00F7054A">
        <w:rPr>
          <w:rFonts w:ascii="Arial" w:eastAsia="800000FF-Identity-H" w:hAnsi="Arial" w:cs="Arial"/>
          <w:b/>
          <w:color w:val="000000"/>
          <w:lang w:val="cs-CZ"/>
        </w:rPr>
        <w:t>. ročník - dota</w:t>
      </w:r>
      <w:r w:rsidR="009B2AA4">
        <w:rPr>
          <w:rFonts w:ascii="Arial" w:eastAsia="800000FF-Identity-H" w:hAnsi="Arial" w:cs="Arial"/>
          <w:b/>
          <w:color w:val="000000"/>
          <w:lang w:val="cs-CZ"/>
        </w:rPr>
        <w:t>ce: 3, volitelný (Cizí jazyk)</w:t>
      </w:r>
    </w:p>
    <w:p w14:paraId="70221CA0" w14:textId="77777777" w:rsidR="00365695" w:rsidRPr="008C7FBD" w:rsidRDefault="00365695" w:rsidP="00B23D8D">
      <w:pPr>
        <w:autoSpaceDE w:val="0"/>
        <w:autoSpaceDN w:val="0"/>
        <w:adjustRightInd w:val="0"/>
        <w:spacing w:after="0" w:line="240" w:lineRule="auto"/>
        <w:jc w:val="both"/>
        <w:rPr>
          <w:rFonts w:ascii="Arial" w:eastAsia="800000F7-Identity-H" w:hAnsi="Arial" w:cs="Arial"/>
          <w:color w:val="000000"/>
          <w:lang w:val="cs-CZ"/>
        </w:rPr>
      </w:pPr>
    </w:p>
    <w:p w14:paraId="67B11278" w14:textId="77777777" w:rsidR="00B54478" w:rsidRPr="00B54478" w:rsidRDefault="00B54478" w:rsidP="00B54478">
      <w:pPr>
        <w:autoSpaceDE w:val="0"/>
        <w:autoSpaceDN w:val="0"/>
        <w:adjustRightInd w:val="0"/>
        <w:spacing w:after="0" w:line="240" w:lineRule="auto"/>
        <w:rPr>
          <w:rFonts w:ascii="Arial" w:eastAsia="800000E5-Identity-H" w:hAnsi="Arial" w:cs="Arial"/>
          <w:b/>
          <w:color w:val="000000"/>
          <w:lang w:val="cs-CZ"/>
        </w:rPr>
      </w:pPr>
      <w:r w:rsidRPr="00B54478">
        <w:rPr>
          <w:rFonts w:ascii="Arial" w:eastAsia="800000E5-Identity-H" w:hAnsi="Arial" w:cs="Arial"/>
          <w:b/>
          <w:color w:val="000000"/>
          <w:lang w:val="cs-CZ"/>
        </w:rPr>
        <w:t>Kompetence sociální a personální</w:t>
      </w:r>
    </w:p>
    <w:p w14:paraId="0F1E789D" w14:textId="77777777" w:rsidR="00B54478" w:rsidRPr="00B54478" w:rsidRDefault="00B54478" w:rsidP="00B54478">
      <w:pPr>
        <w:autoSpaceDE w:val="0"/>
        <w:autoSpaceDN w:val="0"/>
        <w:adjustRightInd w:val="0"/>
        <w:spacing w:after="0" w:line="240" w:lineRule="auto"/>
        <w:rPr>
          <w:rFonts w:ascii="Arial" w:eastAsia="800000E5-Identity-H" w:hAnsi="Arial" w:cs="Arial"/>
          <w:bCs/>
          <w:color w:val="000000"/>
          <w:lang w:val="cs-CZ"/>
        </w:rPr>
      </w:pPr>
      <w:r w:rsidRPr="00B54478">
        <w:rPr>
          <w:rFonts w:ascii="Arial" w:eastAsia="800000E5-Identity-H" w:hAnsi="Arial" w:cs="Arial"/>
          <w:bCs/>
          <w:color w:val="000000"/>
          <w:lang w:val="cs-CZ"/>
        </w:rPr>
        <w:t>Žákyně, žák:</w:t>
      </w:r>
    </w:p>
    <w:p w14:paraId="1F05CB8B" w14:textId="77777777" w:rsidR="00B54478" w:rsidRPr="00B54478" w:rsidRDefault="00B54478" w:rsidP="00B54478">
      <w:pPr>
        <w:autoSpaceDE w:val="0"/>
        <w:autoSpaceDN w:val="0"/>
        <w:adjustRightInd w:val="0"/>
        <w:spacing w:after="0" w:line="240" w:lineRule="auto"/>
        <w:rPr>
          <w:rFonts w:ascii="Arial" w:eastAsia="800000E2-Identity-H" w:hAnsi="Arial" w:cs="Arial"/>
          <w:color w:val="000000"/>
          <w:lang w:val="cs-CZ"/>
        </w:rPr>
      </w:pPr>
      <w:r w:rsidRPr="00B54478">
        <w:rPr>
          <w:rFonts w:ascii="Arial" w:eastAsia="800000E2-Identity-H" w:hAnsi="Arial" w:cs="Arial"/>
          <w:color w:val="000000"/>
          <w:lang w:val="cs-CZ"/>
        </w:rPr>
        <w:t>● přispívá k vytváření a udržování hodnotných mezilidských vztahů založených na vzájemné úctě, toleranci a empatii;</w:t>
      </w:r>
    </w:p>
    <w:p w14:paraId="3C5E694A" w14:textId="77777777" w:rsidR="00B54478" w:rsidRPr="00B54478" w:rsidRDefault="00B54478" w:rsidP="00B54478">
      <w:pPr>
        <w:autoSpaceDE w:val="0"/>
        <w:autoSpaceDN w:val="0"/>
        <w:adjustRightInd w:val="0"/>
        <w:spacing w:after="0" w:line="240" w:lineRule="auto"/>
        <w:rPr>
          <w:rFonts w:ascii="Arial" w:eastAsia="800000E2-Identity-H" w:hAnsi="Arial" w:cs="Arial"/>
          <w:color w:val="000000"/>
          <w:lang w:val="cs-CZ"/>
        </w:rPr>
      </w:pPr>
      <w:r w:rsidRPr="00B54478">
        <w:rPr>
          <w:rFonts w:ascii="Arial" w:eastAsia="800000E2-Identity-H" w:hAnsi="Arial" w:cs="Arial"/>
          <w:color w:val="000000"/>
          <w:lang w:val="cs-CZ"/>
        </w:rPr>
        <w:t>● stanovuje si cíle a priority s ohledem na své osobní schopnosti, zájmovou orientaci i životní podmínky;</w:t>
      </w:r>
    </w:p>
    <w:p w14:paraId="0CFA14E7" w14:textId="77777777" w:rsidR="00B54478" w:rsidRPr="00B54478" w:rsidRDefault="00B54478" w:rsidP="00B54478">
      <w:pPr>
        <w:autoSpaceDE w:val="0"/>
        <w:autoSpaceDN w:val="0"/>
        <w:adjustRightInd w:val="0"/>
        <w:spacing w:after="0" w:line="240" w:lineRule="auto"/>
        <w:rPr>
          <w:rFonts w:ascii="Arial" w:eastAsia="800000E2-Identity-H" w:hAnsi="Arial" w:cs="Arial"/>
          <w:color w:val="000000"/>
          <w:lang w:val="cs-CZ"/>
        </w:rPr>
      </w:pPr>
      <w:r w:rsidRPr="00B54478">
        <w:rPr>
          <w:rFonts w:ascii="Arial" w:eastAsia="800000E2-Identity-H" w:hAnsi="Arial" w:cs="Arial"/>
          <w:color w:val="000000"/>
          <w:lang w:val="cs-CZ"/>
        </w:rPr>
        <w:t>● komunikuje o tématech týkajících se sociálních a interpersonálních vztahů.</w:t>
      </w:r>
    </w:p>
    <w:p w14:paraId="71008D4C" w14:textId="77777777" w:rsidR="00B54478" w:rsidRPr="00B54478" w:rsidRDefault="00B54478" w:rsidP="00B54478">
      <w:pPr>
        <w:autoSpaceDE w:val="0"/>
        <w:autoSpaceDN w:val="0"/>
        <w:adjustRightInd w:val="0"/>
        <w:spacing w:after="0" w:line="240" w:lineRule="auto"/>
        <w:rPr>
          <w:rFonts w:ascii="Arial" w:eastAsia="800000E5-Identity-H" w:hAnsi="Arial" w:cs="Arial"/>
          <w:color w:val="000000"/>
          <w:lang w:val="cs-CZ"/>
        </w:rPr>
      </w:pPr>
    </w:p>
    <w:p w14:paraId="3D39A355" w14:textId="77777777" w:rsidR="00B54478" w:rsidRPr="00B54478" w:rsidRDefault="00B54478" w:rsidP="00B54478">
      <w:pPr>
        <w:autoSpaceDE w:val="0"/>
        <w:autoSpaceDN w:val="0"/>
        <w:adjustRightInd w:val="0"/>
        <w:spacing w:after="0" w:line="240" w:lineRule="auto"/>
        <w:rPr>
          <w:rFonts w:ascii="Arial" w:eastAsia="800000E5-Identity-H" w:hAnsi="Arial" w:cs="Arial"/>
          <w:bCs/>
          <w:color w:val="000000"/>
          <w:lang w:val="cs-CZ"/>
        </w:rPr>
      </w:pPr>
      <w:r w:rsidRPr="00B54478">
        <w:rPr>
          <w:rFonts w:ascii="Arial" w:eastAsia="800000E5-Identity-H" w:hAnsi="Arial" w:cs="Arial"/>
          <w:b/>
          <w:color w:val="000000"/>
          <w:lang w:val="cs-CZ"/>
        </w:rPr>
        <w:t>Kompetence občanské</w:t>
      </w:r>
      <w:r w:rsidRPr="00B54478">
        <w:rPr>
          <w:rFonts w:ascii="Arial" w:eastAsia="800000E5-Identity-H" w:hAnsi="Arial" w:cs="Arial"/>
          <w:b/>
          <w:color w:val="000000"/>
          <w:lang w:val="cs-CZ"/>
        </w:rPr>
        <w:br/>
      </w:r>
      <w:r w:rsidRPr="00B54478">
        <w:rPr>
          <w:rFonts w:ascii="Arial" w:eastAsia="800000E5-Identity-H" w:hAnsi="Arial" w:cs="Arial"/>
          <w:bCs/>
          <w:color w:val="000000"/>
          <w:lang w:val="cs-CZ"/>
        </w:rPr>
        <w:t>Žákyně, žák:</w:t>
      </w:r>
    </w:p>
    <w:p w14:paraId="673BBE21" w14:textId="77777777" w:rsidR="00B54478" w:rsidRPr="00B54478" w:rsidRDefault="00B54478" w:rsidP="00B54478">
      <w:pPr>
        <w:autoSpaceDE w:val="0"/>
        <w:autoSpaceDN w:val="0"/>
        <w:adjustRightInd w:val="0"/>
        <w:spacing w:after="0" w:line="240" w:lineRule="auto"/>
        <w:rPr>
          <w:rFonts w:ascii="Arial" w:eastAsia="800000E2-Identity-H" w:hAnsi="Arial" w:cs="Arial"/>
          <w:color w:val="000000"/>
          <w:lang w:val="cs-CZ"/>
        </w:rPr>
      </w:pPr>
      <w:r w:rsidRPr="00B54478">
        <w:rPr>
          <w:rFonts w:ascii="Arial" w:eastAsia="800000E2-Identity-H" w:hAnsi="Arial" w:cs="Arial"/>
          <w:color w:val="000000"/>
          <w:lang w:val="cs-CZ"/>
        </w:rPr>
        <w:t>● popíše své okolí, své zájmy a činnosti;</w:t>
      </w:r>
    </w:p>
    <w:p w14:paraId="79F9F86A" w14:textId="77777777" w:rsidR="00B54478" w:rsidRPr="00B54478" w:rsidRDefault="00B54478" w:rsidP="00B54478">
      <w:pPr>
        <w:autoSpaceDE w:val="0"/>
        <w:autoSpaceDN w:val="0"/>
        <w:adjustRightInd w:val="0"/>
        <w:spacing w:after="0" w:line="240" w:lineRule="auto"/>
        <w:rPr>
          <w:rFonts w:ascii="Arial" w:eastAsia="800000E2-Identity-H" w:hAnsi="Arial" w:cs="Arial"/>
          <w:color w:val="000000"/>
          <w:lang w:val="cs-CZ"/>
        </w:rPr>
      </w:pPr>
      <w:r w:rsidRPr="00B54478">
        <w:rPr>
          <w:rFonts w:ascii="Arial" w:eastAsia="800000E2-Identity-H" w:hAnsi="Arial" w:cs="Arial"/>
          <w:color w:val="000000"/>
          <w:lang w:val="cs-CZ"/>
        </w:rPr>
        <w:t>● vyjadřuje své morální postoje;</w:t>
      </w:r>
    </w:p>
    <w:p w14:paraId="05BBE117" w14:textId="77777777" w:rsidR="00B54478" w:rsidRPr="00B54478" w:rsidRDefault="00B54478" w:rsidP="00B54478">
      <w:pPr>
        <w:autoSpaceDE w:val="0"/>
        <w:autoSpaceDN w:val="0"/>
        <w:adjustRightInd w:val="0"/>
        <w:spacing w:after="0" w:line="240" w:lineRule="auto"/>
        <w:rPr>
          <w:rFonts w:ascii="Arial" w:eastAsia="800000E2-Identity-H" w:hAnsi="Arial" w:cs="Arial"/>
          <w:color w:val="000000"/>
          <w:lang w:val="cs-CZ"/>
        </w:rPr>
      </w:pPr>
      <w:r w:rsidRPr="00B54478">
        <w:rPr>
          <w:rFonts w:ascii="Arial" w:eastAsia="800000E2-Identity-H" w:hAnsi="Arial" w:cs="Arial"/>
          <w:color w:val="000000"/>
          <w:lang w:val="cs-CZ"/>
        </w:rPr>
        <w:t>● vyjadřuje svůj názor a stanovisko.</w:t>
      </w:r>
    </w:p>
    <w:p w14:paraId="13B6D619" w14:textId="77777777" w:rsidR="00B54478" w:rsidRPr="00B54478" w:rsidRDefault="00B54478" w:rsidP="00B54478">
      <w:pPr>
        <w:autoSpaceDE w:val="0"/>
        <w:autoSpaceDN w:val="0"/>
        <w:adjustRightInd w:val="0"/>
        <w:spacing w:after="0" w:line="240" w:lineRule="auto"/>
        <w:rPr>
          <w:rFonts w:ascii="Arial" w:eastAsia="800000E7-Identity-H" w:hAnsi="Arial" w:cs="Arial"/>
          <w:color w:val="000000"/>
          <w:lang w:val="cs-CZ"/>
        </w:rPr>
      </w:pPr>
    </w:p>
    <w:p w14:paraId="68402D09" w14:textId="77777777" w:rsidR="00B54478" w:rsidRPr="00B54478" w:rsidRDefault="00B54478" w:rsidP="00B54478">
      <w:pPr>
        <w:autoSpaceDE w:val="0"/>
        <w:autoSpaceDN w:val="0"/>
        <w:adjustRightInd w:val="0"/>
        <w:spacing w:after="0" w:line="240" w:lineRule="auto"/>
        <w:rPr>
          <w:rFonts w:ascii="Arial" w:eastAsia="800000E5-Identity-H" w:hAnsi="Arial" w:cs="Arial"/>
          <w:b/>
          <w:color w:val="000000"/>
          <w:lang w:val="cs-CZ"/>
        </w:rPr>
      </w:pPr>
      <w:r w:rsidRPr="00B54478">
        <w:rPr>
          <w:rFonts w:ascii="Arial" w:eastAsia="800000E5-Identity-H" w:hAnsi="Arial" w:cs="Arial"/>
          <w:b/>
          <w:color w:val="000000"/>
          <w:lang w:val="cs-CZ"/>
        </w:rPr>
        <w:t>Kompetence k podnikavosti</w:t>
      </w:r>
    </w:p>
    <w:p w14:paraId="010C95B4" w14:textId="77777777" w:rsidR="00B54478" w:rsidRPr="00B54478" w:rsidRDefault="00B54478" w:rsidP="00B54478">
      <w:pPr>
        <w:autoSpaceDE w:val="0"/>
        <w:autoSpaceDN w:val="0"/>
        <w:adjustRightInd w:val="0"/>
        <w:spacing w:after="0" w:line="240" w:lineRule="auto"/>
        <w:rPr>
          <w:rFonts w:ascii="Arial" w:eastAsia="800000E5-Identity-H" w:hAnsi="Arial" w:cs="Arial"/>
          <w:b/>
          <w:color w:val="FF0000"/>
          <w:lang w:val="cs-CZ"/>
        </w:rPr>
      </w:pPr>
      <w:r w:rsidRPr="00B54478">
        <w:rPr>
          <w:rFonts w:ascii="Arial" w:eastAsia="800000E5-Identity-H" w:hAnsi="Arial" w:cs="Arial"/>
          <w:bCs/>
          <w:color w:val="000000"/>
          <w:lang w:val="cs-CZ"/>
        </w:rPr>
        <w:t>Žákyně, žák:</w:t>
      </w:r>
    </w:p>
    <w:p w14:paraId="5AD7CF4A"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color w:val="000000"/>
          <w:lang w:val="cs-CZ"/>
        </w:rPr>
        <w:t xml:space="preserve">● rozvíjí odborné znalosti, využívá získané znalosti pro svůj další rozvoj, rozpoznává a využívá příležitosti pro svůj </w:t>
      </w:r>
      <w:r w:rsidRPr="00B54478">
        <w:rPr>
          <w:rFonts w:ascii="Arial" w:eastAsia="800000E2-Identity-H" w:hAnsi="Arial" w:cs="Arial"/>
          <w:lang w:val="cs-CZ"/>
        </w:rPr>
        <w:t>rozvoj v osobním a profesním životě.</w:t>
      </w:r>
    </w:p>
    <w:p w14:paraId="24382CDE" w14:textId="77777777" w:rsidR="00B54478" w:rsidRPr="00B54478" w:rsidRDefault="00B54478" w:rsidP="00B54478">
      <w:pPr>
        <w:autoSpaceDE w:val="0"/>
        <w:autoSpaceDN w:val="0"/>
        <w:adjustRightInd w:val="0"/>
        <w:spacing w:after="0" w:line="240" w:lineRule="auto"/>
        <w:rPr>
          <w:rFonts w:ascii="Arial" w:eastAsia="800000E7-Identity-H" w:hAnsi="Arial" w:cs="Arial"/>
          <w:lang w:val="cs-CZ"/>
        </w:rPr>
      </w:pPr>
    </w:p>
    <w:p w14:paraId="1A1DFD91" w14:textId="77777777" w:rsidR="00B54478" w:rsidRPr="00B54478" w:rsidRDefault="00B54478" w:rsidP="00B54478">
      <w:pPr>
        <w:autoSpaceDE w:val="0"/>
        <w:autoSpaceDN w:val="0"/>
        <w:adjustRightInd w:val="0"/>
        <w:spacing w:after="0" w:line="240" w:lineRule="auto"/>
        <w:rPr>
          <w:rFonts w:ascii="Arial" w:eastAsia="800000E5-Identity-H" w:hAnsi="Arial" w:cs="Arial"/>
          <w:bCs/>
          <w:lang w:val="cs-CZ"/>
        </w:rPr>
      </w:pPr>
      <w:r w:rsidRPr="00B54478">
        <w:rPr>
          <w:rFonts w:ascii="Arial" w:eastAsia="800000E7-Identity-H" w:hAnsi="Arial" w:cs="Arial"/>
          <w:b/>
          <w:lang w:val="cs-CZ"/>
        </w:rPr>
        <w:t>Kompetence k učení</w:t>
      </w:r>
      <w:r w:rsidRPr="00B54478">
        <w:rPr>
          <w:rFonts w:ascii="Arial" w:eastAsia="800000E7-Identity-H" w:hAnsi="Arial" w:cs="Arial"/>
          <w:b/>
          <w:lang w:val="cs-CZ"/>
        </w:rPr>
        <w:br/>
      </w:r>
      <w:r w:rsidRPr="00B54478">
        <w:rPr>
          <w:rFonts w:ascii="Arial" w:eastAsia="800000E5-Identity-H" w:hAnsi="Arial" w:cs="Arial"/>
          <w:bCs/>
          <w:lang w:val="cs-CZ"/>
        </w:rPr>
        <w:t>Žákyně, žák:</w:t>
      </w:r>
    </w:p>
    <w:p w14:paraId="0B957101"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efektivně využívá různé strategie učení k získání a zpracování poznatků a informací, hledá a rozvíjí účinné postupy ve svém vzdělávání, reflektuje proces vlastního učení a myšlení;</w:t>
      </w:r>
    </w:p>
    <w:p w14:paraId="7F1CF838"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kriticky přistupuje ke zdrojům informací, informace tvořivě zpracovává a využívá při svém studiu a praxi;</w:t>
      </w:r>
    </w:p>
    <w:p w14:paraId="156B79C7"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rozlišuje hlavní a doplňující informace v textu;</w:t>
      </w:r>
    </w:p>
    <w:p w14:paraId="572B7D77" w14:textId="77777777" w:rsidR="00B54478" w:rsidRPr="00B54478" w:rsidRDefault="00B54478" w:rsidP="00B54478">
      <w:pPr>
        <w:autoSpaceDE w:val="0"/>
        <w:autoSpaceDN w:val="0"/>
        <w:adjustRightInd w:val="0"/>
        <w:spacing w:after="0" w:line="240" w:lineRule="auto"/>
        <w:rPr>
          <w:rFonts w:ascii="Arial" w:eastAsia="800000E2-Identity-H" w:hAnsi="Arial" w:cs="Arial"/>
          <w:lang w:val="cs-CZ"/>
        </w:rPr>
      </w:pPr>
      <w:r w:rsidRPr="00B54478">
        <w:rPr>
          <w:rFonts w:ascii="Arial" w:eastAsia="800000E2-Identity-H" w:hAnsi="Arial" w:cs="Arial"/>
          <w:lang w:val="cs-CZ"/>
        </w:rPr>
        <w:t>● získává zkušenost, že k osvojení si jazyka je kromě vrozených dispozic nutná vůle a osobní disciplína.</w:t>
      </w:r>
    </w:p>
    <w:p w14:paraId="3A792495"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p>
    <w:p w14:paraId="547D469D" w14:textId="77777777" w:rsidR="00B54478" w:rsidRPr="00B54478" w:rsidRDefault="00B54478" w:rsidP="00B54478">
      <w:pPr>
        <w:autoSpaceDE w:val="0"/>
        <w:autoSpaceDN w:val="0"/>
        <w:adjustRightInd w:val="0"/>
        <w:spacing w:after="0" w:line="240" w:lineRule="auto"/>
        <w:rPr>
          <w:rFonts w:ascii="Arial" w:eastAsia="800000E7-Identity-H" w:hAnsi="Arial" w:cs="Arial"/>
          <w:b/>
          <w:lang w:val="cs-CZ"/>
        </w:rPr>
      </w:pPr>
      <w:r w:rsidRPr="00B54478">
        <w:rPr>
          <w:rFonts w:ascii="Arial" w:eastAsia="800000E7-Identity-H" w:hAnsi="Arial" w:cs="Arial"/>
          <w:b/>
          <w:lang w:val="cs-CZ"/>
        </w:rPr>
        <w:t>Kompetence k řešení problémů</w:t>
      </w:r>
    </w:p>
    <w:p w14:paraId="650AD0BF" w14:textId="77777777" w:rsidR="00B54478" w:rsidRPr="00B54478" w:rsidRDefault="00B54478" w:rsidP="00B54478">
      <w:pPr>
        <w:autoSpaceDE w:val="0"/>
        <w:autoSpaceDN w:val="0"/>
        <w:adjustRightInd w:val="0"/>
        <w:spacing w:after="0" w:line="240" w:lineRule="auto"/>
        <w:rPr>
          <w:rFonts w:ascii="Arial" w:eastAsia="800000E5-Identity-H" w:hAnsi="Arial" w:cs="Arial"/>
          <w:bCs/>
          <w:lang w:val="cs-CZ"/>
        </w:rPr>
      </w:pPr>
      <w:r w:rsidRPr="00B54478">
        <w:rPr>
          <w:rFonts w:ascii="Arial" w:eastAsia="800000E5-Identity-H" w:hAnsi="Arial" w:cs="Arial"/>
          <w:bCs/>
          <w:lang w:val="cs-CZ"/>
        </w:rPr>
        <w:t>Žákyně, žák:</w:t>
      </w:r>
    </w:p>
    <w:p w14:paraId="6AF715D0"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odvozuje význam neznámých slov na základě již osvojené slovní zásoby;</w:t>
      </w:r>
    </w:p>
    <w:p w14:paraId="240CB204"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uplatňuje při řešení úkolů vhodné metody a dříve získané vědomosti a dovednosti; kromě analytického a kritického myšlení využívá i myšlení tvořivé s použitím představivosti a intuice;</w:t>
      </w:r>
    </w:p>
    <w:p w14:paraId="16161B32"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rozpozná problém, objasní jeho podstatu, rozčlení ho na části;</w:t>
      </w:r>
    </w:p>
    <w:p w14:paraId="691E1B89"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kriticky interpretuje získané poznatky a zjištění a ověřuje je, pro své tvrzení nachází</w:t>
      </w:r>
    </w:p>
    <w:p w14:paraId="431356D2"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argumenty a důkazy, formuluje a obhajuje podložené závěry;</w:t>
      </w:r>
    </w:p>
    <w:p w14:paraId="57F6A063"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 využívá různé druhy slovníků, informativní literaturu, encyklopedie a digitální média.</w:t>
      </w:r>
    </w:p>
    <w:p w14:paraId="2B73D799" w14:textId="77777777" w:rsidR="00B54478" w:rsidRPr="00B54478" w:rsidRDefault="00B54478" w:rsidP="00B54478">
      <w:pPr>
        <w:autoSpaceDE w:val="0"/>
        <w:autoSpaceDN w:val="0"/>
        <w:adjustRightInd w:val="0"/>
        <w:spacing w:after="0" w:line="240" w:lineRule="auto"/>
        <w:rPr>
          <w:rFonts w:ascii="Arial" w:eastAsia="800000E6-Identity-H" w:hAnsi="Arial" w:cs="Arial"/>
          <w:color w:val="000000"/>
          <w:lang w:val="cs-CZ"/>
        </w:rPr>
      </w:pPr>
    </w:p>
    <w:p w14:paraId="1622D610" w14:textId="77777777" w:rsidR="00B54478" w:rsidRPr="00B54478" w:rsidRDefault="00B54478" w:rsidP="00B54478">
      <w:pPr>
        <w:autoSpaceDE w:val="0"/>
        <w:autoSpaceDN w:val="0"/>
        <w:adjustRightInd w:val="0"/>
        <w:spacing w:after="0" w:line="240" w:lineRule="auto"/>
        <w:rPr>
          <w:rFonts w:ascii="Arial" w:eastAsia="800000E5-Identity-H" w:hAnsi="Arial" w:cs="Arial"/>
          <w:bCs/>
          <w:color w:val="000000"/>
          <w:lang w:val="cs-CZ"/>
        </w:rPr>
      </w:pPr>
      <w:r w:rsidRPr="00B54478">
        <w:rPr>
          <w:rFonts w:ascii="Arial" w:eastAsia="800000E6-Identity-H" w:hAnsi="Arial" w:cs="Arial"/>
          <w:b/>
          <w:color w:val="000000" w:themeColor="text1"/>
          <w:lang w:val="cs-CZ"/>
        </w:rPr>
        <w:t>Kompetence digitální</w:t>
      </w:r>
      <w:r w:rsidRPr="00B54478">
        <w:rPr>
          <w:rFonts w:ascii="Arial" w:eastAsia="800000E6-Identity-H" w:hAnsi="Arial" w:cs="Arial"/>
          <w:b/>
          <w:color w:val="FF0000"/>
          <w:lang w:val="cs-CZ"/>
        </w:rPr>
        <w:br/>
      </w:r>
      <w:r w:rsidRPr="00B54478">
        <w:rPr>
          <w:rFonts w:ascii="Arial" w:eastAsia="800000E5-Identity-H" w:hAnsi="Arial" w:cs="Arial"/>
          <w:bCs/>
          <w:color w:val="000000"/>
          <w:lang w:val="cs-CZ"/>
        </w:rPr>
        <w:t>Žákyně, žák:</w:t>
      </w:r>
    </w:p>
    <w:p w14:paraId="517AD03F"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eastAsia="800000E6-Identity-H" w:hAnsi="Arial" w:cs="Arial"/>
          <w:color w:val="000000"/>
          <w:lang w:val="cs-CZ"/>
        </w:rPr>
        <w:t xml:space="preserve">● </w:t>
      </w:r>
      <w:r w:rsidRPr="00B54478">
        <w:rPr>
          <w:rFonts w:ascii="Arial" w:hAnsi="Arial" w:cs="Arial"/>
          <w:lang w:val="cs-CZ"/>
        </w:rPr>
        <w:t>ovládá běžně používaná digitální zařízení, využívá je při učení i při zapojení do života školy;</w:t>
      </w:r>
    </w:p>
    <w:p w14:paraId="6F93CFB5"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eastAsia="800000E6-Identity-H" w:hAnsi="Arial" w:cs="Arial"/>
          <w:color w:val="000000"/>
          <w:lang w:val="cs-CZ"/>
        </w:rPr>
        <w:t>●</w:t>
      </w:r>
      <w:r w:rsidRPr="00B54478">
        <w:rPr>
          <w:rFonts w:ascii="Arial" w:hAnsi="Arial" w:cs="Arial"/>
          <w:lang w:val="cs-CZ"/>
        </w:rPr>
        <w:t xml:space="preserve"> získává, vyhledává, kriticky posuzuje, spravuje a sdílí data a informace, </w:t>
      </w:r>
    </w:p>
    <w:p w14:paraId="14945642"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hAnsi="Arial" w:cs="Arial"/>
          <w:lang w:val="cs-CZ"/>
        </w:rPr>
        <w:t>reflektuje rizika jejich využívání;</w:t>
      </w:r>
    </w:p>
    <w:p w14:paraId="19BDCD10"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color w:val="000000"/>
          <w:lang w:val="cs-CZ"/>
        </w:rPr>
        <w:t xml:space="preserve">● </w:t>
      </w:r>
      <w:r w:rsidRPr="00B54478">
        <w:rPr>
          <w:rFonts w:ascii="Arial" w:hAnsi="Arial" w:cs="Arial"/>
          <w:lang w:val="cs-CZ"/>
        </w:rPr>
        <w:t>vytváří a upravuje digitální obsah, kombinuje různé formáty, vyjadřuje se za pomoci digitálních prostředků, při sdílení informací jedná eticky;</w:t>
      </w:r>
    </w:p>
    <w:p w14:paraId="2170A34D"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eastAsia="800000E6-Identity-H" w:hAnsi="Arial" w:cs="Arial"/>
          <w:lang w:val="cs-CZ"/>
        </w:rPr>
        <w:t xml:space="preserve">● </w:t>
      </w:r>
      <w:r w:rsidRPr="00B54478">
        <w:rPr>
          <w:rFonts w:ascii="Arial" w:hAnsi="Arial" w:cs="Arial"/>
          <w:lang w:val="cs-CZ"/>
        </w:rPr>
        <w:t xml:space="preserve">využívá digitální technologie, aby si usnadnil práci, zefektivnil své pracovní postupy </w:t>
      </w:r>
    </w:p>
    <w:p w14:paraId="79357532" w14:textId="77777777" w:rsidR="00B54478" w:rsidRPr="00B54478" w:rsidRDefault="00B54478" w:rsidP="00B54478">
      <w:pPr>
        <w:autoSpaceDE w:val="0"/>
        <w:autoSpaceDN w:val="0"/>
        <w:adjustRightInd w:val="0"/>
        <w:spacing w:after="0" w:line="240" w:lineRule="auto"/>
        <w:rPr>
          <w:rFonts w:ascii="Arial" w:hAnsi="Arial" w:cs="Arial"/>
          <w:lang w:val="cs-CZ"/>
        </w:rPr>
      </w:pPr>
      <w:r w:rsidRPr="00B54478">
        <w:rPr>
          <w:rFonts w:ascii="Arial" w:hAnsi="Arial" w:cs="Arial"/>
          <w:lang w:val="cs-CZ"/>
        </w:rPr>
        <w:t>a zkvalitnil výsledky své práce;</w:t>
      </w:r>
      <w:r w:rsidRPr="00B54478">
        <w:rPr>
          <w:rFonts w:ascii="Arial" w:hAnsi="Arial" w:cs="Arial"/>
          <w:lang w:val="cs-CZ"/>
        </w:rPr>
        <w:br/>
      </w:r>
      <w:r w:rsidRPr="00B54478">
        <w:rPr>
          <w:rFonts w:ascii="Arial" w:eastAsia="800000E2-Identity-H" w:hAnsi="Arial" w:cs="Arial"/>
          <w:lang w:val="cs-CZ"/>
        </w:rPr>
        <w:t xml:space="preserve">● </w:t>
      </w:r>
      <w:r w:rsidRPr="00B54478">
        <w:rPr>
          <w:rFonts w:ascii="Arial" w:hAnsi="Arial" w:cs="Arial"/>
          <w:lang w:val="cs-CZ"/>
        </w:rPr>
        <w:t>uvědomuje si existenci autorského zákona a osvojuje si uvádět bibliografické zdroje při šíření informací jiných autorů.</w:t>
      </w:r>
    </w:p>
    <w:p w14:paraId="12DDF029" w14:textId="77777777" w:rsidR="00B54478" w:rsidRPr="00B54478" w:rsidRDefault="00B54478" w:rsidP="00B54478">
      <w:pPr>
        <w:autoSpaceDE w:val="0"/>
        <w:autoSpaceDN w:val="0"/>
        <w:adjustRightInd w:val="0"/>
        <w:spacing w:after="0" w:line="240" w:lineRule="auto"/>
        <w:rPr>
          <w:rFonts w:ascii="Arial" w:eastAsia="800000E7-Identity-H" w:hAnsi="Arial" w:cs="Arial"/>
          <w:lang w:val="cs-CZ"/>
        </w:rPr>
      </w:pPr>
    </w:p>
    <w:p w14:paraId="67530512" w14:textId="77777777" w:rsidR="00B54478" w:rsidRPr="00B54478" w:rsidRDefault="00B54478" w:rsidP="00B54478">
      <w:pPr>
        <w:autoSpaceDE w:val="0"/>
        <w:autoSpaceDN w:val="0"/>
        <w:adjustRightInd w:val="0"/>
        <w:spacing w:after="0" w:line="240" w:lineRule="auto"/>
        <w:rPr>
          <w:rFonts w:ascii="Arial" w:eastAsia="800000E7-Identity-H" w:hAnsi="Arial" w:cs="Arial"/>
          <w:b/>
          <w:lang w:val="cs-CZ"/>
        </w:rPr>
      </w:pPr>
      <w:r w:rsidRPr="00B54478">
        <w:rPr>
          <w:rFonts w:ascii="Arial" w:eastAsia="800000E7-Identity-H" w:hAnsi="Arial" w:cs="Arial"/>
          <w:b/>
          <w:lang w:val="cs-CZ"/>
        </w:rPr>
        <w:lastRenderedPageBreak/>
        <w:t>Kompetence komunikativní:</w:t>
      </w:r>
    </w:p>
    <w:p w14:paraId="76F67BDF" w14:textId="77777777" w:rsidR="00B54478" w:rsidRPr="00B54478" w:rsidRDefault="00B54478" w:rsidP="00B54478">
      <w:pPr>
        <w:autoSpaceDE w:val="0"/>
        <w:autoSpaceDN w:val="0"/>
        <w:adjustRightInd w:val="0"/>
        <w:spacing w:after="0" w:line="240" w:lineRule="auto"/>
        <w:rPr>
          <w:rFonts w:ascii="Arial" w:eastAsia="800000E6-Identity-H" w:hAnsi="Arial" w:cs="Arial"/>
          <w:b/>
          <w:bCs/>
          <w:lang w:val="cs-CZ"/>
        </w:rPr>
      </w:pPr>
      <w:r w:rsidRPr="00B54478">
        <w:rPr>
          <w:rFonts w:ascii="Arial" w:eastAsia="800000E6-Identity-H" w:hAnsi="Arial" w:cs="Arial"/>
          <w:b/>
          <w:bCs/>
          <w:lang w:val="cs-CZ"/>
        </w:rPr>
        <w:t>Jazyková kompetence HÖREN / HÖRSEHVERSTEHEN (poslech s porozuměním)</w:t>
      </w:r>
    </w:p>
    <w:p w14:paraId="68FB0F46"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5-Identity-H" w:hAnsi="Arial" w:cs="Arial"/>
          <w:bCs/>
          <w:lang w:val="cs-CZ"/>
        </w:rPr>
        <w:t>Žákyně, žák</w:t>
      </w:r>
      <w:r w:rsidRPr="00B54478">
        <w:rPr>
          <w:rFonts w:ascii="Arial" w:eastAsia="800000E6-Identity-H" w:hAnsi="Arial" w:cs="Arial"/>
          <w:lang w:val="cs-CZ"/>
        </w:rPr>
        <w:t>:</w:t>
      </w:r>
      <w:r w:rsidRPr="00B54478">
        <w:rPr>
          <w:rFonts w:ascii="Arial" w:eastAsia="800000E6-Identity-H" w:hAnsi="Arial" w:cs="Arial"/>
          <w:lang w:val="cs-CZ"/>
        </w:rPr>
        <w:br/>
      </w:r>
      <w:r w:rsidRPr="00B54478">
        <w:rPr>
          <w:rFonts w:ascii="Arial" w:eastAsia="800000E2-Identity-H" w:hAnsi="Arial" w:cs="Arial"/>
          <w:lang w:val="cs-CZ"/>
        </w:rPr>
        <w:t xml:space="preserve">● </w:t>
      </w:r>
      <w:r w:rsidRPr="00B54478">
        <w:rPr>
          <w:rFonts w:ascii="Arial" w:eastAsia="800000E6-Identity-H" w:hAnsi="Arial" w:cs="Arial"/>
          <w:lang w:val="cs-CZ"/>
        </w:rPr>
        <w:t>porozumí hlavní/základní informace standardního jazykového projevu, pokud jde o známá témata z prostředí domova, školy a volnočasových aktivit;</w:t>
      </w:r>
    </w:p>
    <w:p w14:paraId="0285D49D"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2-Identity-H" w:hAnsi="Arial" w:cs="Arial"/>
          <w:lang w:val="cs-CZ"/>
        </w:rPr>
        <w:t xml:space="preserve">● </w:t>
      </w:r>
      <w:r w:rsidRPr="00B54478">
        <w:rPr>
          <w:rFonts w:ascii="Arial" w:eastAsia="800000E6-Identity-H" w:hAnsi="Arial" w:cs="Arial"/>
          <w:lang w:val="cs-CZ"/>
        </w:rPr>
        <w:t>rozumí autentickým rozhovorům z rádia a televize (namluvenými rodilými mluvčími) se slovní zásobou, která odpovídá aktuálnímu tematickému plánu;</w:t>
      </w:r>
      <w:r w:rsidRPr="00B54478">
        <w:rPr>
          <w:rFonts w:ascii="Arial" w:eastAsia="800000E6-Identity-H" w:hAnsi="Arial" w:cs="Arial"/>
          <w:lang w:val="cs-CZ"/>
        </w:rPr>
        <w:br/>
      </w:r>
      <w:r w:rsidRPr="00B54478">
        <w:rPr>
          <w:rFonts w:ascii="Arial" w:eastAsia="800000E2-Identity-H" w:hAnsi="Arial" w:cs="Arial"/>
          <w:lang w:val="cs-CZ"/>
        </w:rPr>
        <w:t xml:space="preserve">● </w:t>
      </w:r>
      <w:r w:rsidRPr="00B54478">
        <w:rPr>
          <w:rFonts w:ascii="Arial" w:eastAsia="800000E6-Identity-H" w:hAnsi="Arial" w:cs="Arial"/>
          <w:lang w:val="cs-CZ"/>
        </w:rPr>
        <w:t>porozumí hlavní myšlence z filmů, přednášek a reportáží, pokud se týkají známých témat.</w:t>
      </w:r>
    </w:p>
    <w:p w14:paraId="633A38E4" w14:textId="77777777" w:rsidR="00B54478" w:rsidRPr="00B54478" w:rsidRDefault="00B54478" w:rsidP="00B54478">
      <w:pPr>
        <w:autoSpaceDE w:val="0"/>
        <w:autoSpaceDN w:val="0"/>
        <w:adjustRightInd w:val="0"/>
        <w:spacing w:after="0" w:line="240" w:lineRule="auto"/>
        <w:rPr>
          <w:rFonts w:ascii="Arial" w:eastAsia="800000E6-Identity-H" w:hAnsi="Arial" w:cs="Arial"/>
          <w:b/>
          <w:bCs/>
          <w:lang w:val="cs-CZ"/>
        </w:rPr>
      </w:pPr>
    </w:p>
    <w:p w14:paraId="4BA562F7" w14:textId="77777777" w:rsidR="00B54478" w:rsidRPr="00B54478" w:rsidRDefault="00B54478" w:rsidP="00B54478">
      <w:pPr>
        <w:autoSpaceDE w:val="0"/>
        <w:autoSpaceDN w:val="0"/>
        <w:adjustRightInd w:val="0"/>
        <w:spacing w:after="0" w:line="240" w:lineRule="auto"/>
        <w:rPr>
          <w:rFonts w:ascii="Arial" w:eastAsia="800000E6-Identity-H" w:hAnsi="Arial" w:cs="Arial"/>
          <w:b/>
          <w:bCs/>
          <w:lang w:val="cs-CZ"/>
        </w:rPr>
      </w:pPr>
      <w:r w:rsidRPr="00B54478">
        <w:rPr>
          <w:rFonts w:ascii="Arial" w:eastAsia="800000E6-Identity-H" w:hAnsi="Arial" w:cs="Arial"/>
          <w:b/>
          <w:bCs/>
          <w:lang w:val="cs-CZ"/>
        </w:rPr>
        <w:t>Jazyková kompetence LESEN / LESEVERSTEHEN (čtení s porozuměním)</w:t>
      </w:r>
    </w:p>
    <w:p w14:paraId="22D269EF"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Žákyně, žák:</w:t>
      </w:r>
    </w:p>
    <w:p w14:paraId="7D36C53F"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2-Identity-H" w:hAnsi="Arial" w:cs="Arial"/>
          <w:lang w:val="cs-CZ"/>
        </w:rPr>
        <w:t xml:space="preserve">● </w:t>
      </w:r>
      <w:r w:rsidRPr="00B54478">
        <w:rPr>
          <w:rFonts w:ascii="Arial" w:eastAsia="800000E6-Identity-H" w:hAnsi="Arial" w:cs="Arial"/>
          <w:lang w:val="cs-CZ"/>
        </w:rPr>
        <w:t>čte srozumitelně, plynule a rozumí textům, ve kterých se používá běžný hovorový jazyk;</w:t>
      </w:r>
      <w:r w:rsidRPr="00B54478">
        <w:rPr>
          <w:rFonts w:ascii="Arial" w:eastAsia="800000E6-Identity-H" w:hAnsi="Arial" w:cs="Arial"/>
          <w:lang w:val="cs-CZ"/>
        </w:rPr>
        <w:br/>
      </w:r>
      <w:r w:rsidRPr="00B54478">
        <w:rPr>
          <w:rFonts w:ascii="Arial" w:eastAsia="800000E2-Identity-H" w:hAnsi="Arial" w:cs="Arial"/>
          <w:lang w:val="cs-CZ"/>
        </w:rPr>
        <w:t xml:space="preserve">● </w:t>
      </w:r>
      <w:r w:rsidRPr="00B54478">
        <w:rPr>
          <w:rFonts w:ascii="Arial" w:eastAsia="800000E6-Identity-H" w:hAnsi="Arial" w:cs="Arial"/>
          <w:lang w:val="cs-CZ"/>
        </w:rPr>
        <w:t>porozumí soukromým dopisům s obsahem týkajícím se různých zážitků, pocitů a osobních přání;</w:t>
      </w:r>
    </w:p>
    <w:p w14:paraId="3939F068"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2-Identity-H" w:hAnsi="Arial" w:cs="Arial"/>
          <w:lang w:val="cs-CZ"/>
        </w:rPr>
        <w:t xml:space="preserve">● </w:t>
      </w:r>
      <w:r w:rsidRPr="00B54478">
        <w:rPr>
          <w:rFonts w:ascii="Arial" w:eastAsia="800000E6-Identity-H" w:hAnsi="Arial" w:cs="Arial"/>
          <w:lang w:val="cs-CZ"/>
        </w:rPr>
        <w:t>čte články, ve kterých pisatelé vyjadřují jisté stanovisko/svůj postoj a rozumí hlavní myšlence sdělení;</w:t>
      </w:r>
      <w:r w:rsidRPr="00B54478">
        <w:rPr>
          <w:rFonts w:ascii="Arial" w:eastAsia="800000E6-Identity-H" w:hAnsi="Arial" w:cs="Arial"/>
          <w:lang w:val="cs-CZ"/>
        </w:rPr>
        <w:br/>
      </w:r>
      <w:r w:rsidRPr="00B54478">
        <w:rPr>
          <w:rFonts w:ascii="Arial" w:eastAsia="800000E2-Identity-H" w:hAnsi="Arial" w:cs="Arial"/>
          <w:lang w:val="cs-CZ"/>
        </w:rPr>
        <w:t xml:space="preserve">● </w:t>
      </w:r>
      <w:r w:rsidRPr="00B54478">
        <w:rPr>
          <w:rFonts w:ascii="Arial" w:eastAsia="800000E6-Identity-H" w:hAnsi="Arial" w:cs="Arial"/>
          <w:lang w:val="cs-CZ"/>
        </w:rPr>
        <w:t>čte pohádky a jednoduché literární texty s porozuměním;</w:t>
      </w:r>
    </w:p>
    <w:p w14:paraId="7EC89C9F"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2-Identity-H" w:hAnsi="Arial" w:cs="Arial"/>
          <w:lang w:val="cs-CZ"/>
        </w:rPr>
        <w:t xml:space="preserve">● </w:t>
      </w:r>
      <w:r w:rsidRPr="00B54478">
        <w:rPr>
          <w:rFonts w:ascii="Arial" w:eastAsia="800000E8-Identity-H" w:hAnsi="Arial" w:cs="Arial"/>
          <w:lang w:val="cs-CZ"/>
        </w:rPr>
        <w:t>odvodí význam neznámých slov na základě již osvojené slovní zásoby, kontextu, znalosti tvorby slov a internacionalismů;</w:t>
      </w:r>
    </w:p>
    <w:p w14:paraId="712D6D9B"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2-Identity-H" w:hAnsi="Arial" w:cs="Arial"/>
          <w:lang w:val="cs-CZ"/>
        </w:rPr>
        <w:t xml:space="preserve">● </w:t>
      </w:r>
      <w:r w:rsidRPr="00B54478">
        <w:rPr>
          <w:rFonts w:ascii="Arial" w:eastAsia="800000E6-Identity-H" w:hAnsi="Arial" w:cs="Arial"/>
          <w:lang w:val="cs-CZ"/>
        </w:rPr>
        <w:t>dovede cíleně vyfiltrovat a použít slovní zásobu z více zdrojů (tisk, internet atd.) pro přípravu krátkých (digitálních) prezentací na zadaná témata podle tematického plánu.</w:t>
      </w:r>
    </w:p>
    <w:p w14:paraId="76D2B83C"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p>
    <w:p w14:paraId="0CF2C96A" w14:textId="77777777" w:rsidR="00B54478" w:rsidRPr="00B54478" w:rsidRDefault="00B54478" w:rsidP="00B54478">
      <w:pPr>
        <w:autoSpaceDE w:val="0"/>
        <w:autoSpaceDN w:val="0"/>
        <w:adjustRightInd w:val="0"/>
        <w:spacing w:after="0" w:line="240" w:lineRule="auto"/>
        <w:rPr>
          <w:rFonts w:ascii="Arial" w:eastAsia="800000E6-Identity-H" w:hAnsi="Arial" w:cs="Arial"/>
          <w:b/>
          <w:bCs/>
          <w:lang w:val="cs-CZ"/>
        </w:rPr>
      </w:pPr>
      <w:r w:rsidRPr="00B54478">
        <w:rPr>
          <w:rFonts w:ascii="Arial" w:eastAsia="800000E6-Identity-H" w:hAnsi="Arial" w:cs="Arial"/>
          <w:b/>
          <w:bCs/>
          <w:lang w:val="cs-CZ"/>
        </w:rPr>
        <w:t>Jazyková kompetence SPRECHEN (mluvení)</w:t>
      </w:r>
    </w:p>
    <w:p w14:paraId="5925A579"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Žákyně, žák:</w:t>
      </w:r>
    </w:p>
    <w:p w14:paraId="1449F51E"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bez speciální přípravy dovede adekvátně a srozumitelně reagovat v diskusi na témata týkající se každodenního soukromého i profesního života, různých aktivit i cestování;</w:t>
      </w:r>
    </w:p>
    <w:p w14:paraId="744D316C"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formuluje svůj názor srozumitelně, gramaticky správně, spontánně a plynule;</w:t>
      </w:r>
    </w:p>
    <w:p w14:paraId="506DFEE9"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používá odpovídající slovní zásobu k rozvíjení argumentace;</w:t>
      </w:r>
    </w:p>
    <w:p w14:paraId="26D90218"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s porozuměním přijímá a srozumitelně i gramaticky správně předává informace;</w:t>
      </w:r>
    </w:p>
    <w:p w14:paraId="6E321733"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2-Identity-H" w:hAnsi="Arial" w:cs="Arial"/>
          <w:lang w:val="cs-CZ"/>
        </w:rPr>
        <w:t xml:space="preserve">● </w:t>
      </w:r>
      <w:r w:rsidRPr="00B54478">
        <w:rPr>
          <w:rFonts w:ascii="Arial" w:eastAsia="800000E8-Identity-H" w:hAnsi="Arial" w:cs="Arial"/>
          <w:lang w:val="cs-CZ"/>
        </w:rPr>
        <w:t>prezentuje referáty na předem domluvená témata v plynulém jazykovém tempu;</w:t>
      </w:r>
    </w:p>
    <w:p w14:paraId="12B1007B"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2-Identity-H" w:hAnsi="Arial" w:cs="Arial"/>
          <w:lang w:val="cs-CZ"/>
        </w:rPr>
        <w:t xml:space="preserve">● </w:t>
      </w:r>
      <w:r w:rsidRPr="00B54478">
        <w:rPr>
          <w:rFonts w:ascii="Arial" w:eastAsia="800000E8-Identity-H" w:hAnsi="Arial" w:cs="Arial"/>
          <w:lang w:val="cs-CZ"/>
        </w:rPr>
        <w:t>účastní se diskusí, přičemž ústně formuluje svoje cíle, naděje, sny, názory a plány;</w:t>
      </w:r>
    </w:p>
    <w:p w14:paraId="2B6C3964"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2-Identity-H" w:hAnsi="Arial" w:cs="Arial"/>
          <w:lang w:val="cs-CZ"/>
        </w:rPr>
        <w:t xml:space="preserve">● </w:t>
      </w:r>
      <w:r w:rsidRPr="00B54478">
        <w:rPr>
          <w:rFonts w:ascii="Arial" w:eastAsia="800000E8-Identity-H" w:hAnsi="Arial" w:cs="Arial"/>
          <w:lang w:val="cs-CZ"/>
        </w:rPr>
        <w:t>převypráví obsah pohádky, zážitku nebo krátkého filmu;</w:t>
      </w:r>
    </w:p>
    <w:p w14:paraId="71E26879"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2-Identity-H" w:hAnsi="Arial" w:cs="Arial"/>
          <w:lang w:val="cs-CZ"/>
        </w:rPr>
        <w:t xml:space="preserve">● </w:t>
      </w:r>
      <w:r w:rsidRPr="00B54478">
        <w:rPr>
          <w:rFonts w:ascii="Arial" w:eastAsia="800000E8-Identity-H" w:hAnsi="Arial" w:cs="Arial"/>
          <w:lang w:val="cs-CZ"/>
        </w:rPr>
        <w:t>ovládá principy argumentování a dovede v diskusi vyjádřit a obhájit svoje stanovisko;</w:t>
      </w:r>
    </w:p>
    <w:p w14:paraId="15CEDE2C" w14:textId="77777777" w:rsidR="00B54478" w:rsidRPr="00B54478" w:rsidRDefault="00B54478" w:rsidP="00B54478">
      <w:pPr>
        <w:autoSpaceDE w:val="0"/>
        <w:autoSpaceDN w:val="0"/>
        <w:adjustRightInd w:val="0"/>
        <w:spacing w:after="0" w:line="240" w:lineRule="auto"/>
        <w:rPr>
          <w:rFonts w:ascii="Arial" w:eastAsia="800000EA-Identity-H" w:hAnsi="Arial" w:cs="Arial"/>
          <w:color w:val="000000"/>
          <w:lang w:val="cs-CZ"/>
        </w:rPr>
      </w:pPr>
      <w:r w:rsidRPr="00B54478">
        <w:rPr>
          <w:rFonts w:ascii="Arial" w:eastAsia="800000EA-Identity-H" w:hAnsi="Arial" w:cs="Arial"/>
          <w:lang w:val="cs-CZ"/>
        </w:rPr>
        <w:t xml:space="preserve">● volně a srozumitelně reprodukuje </w:t>
      </w:r>
      <w:r w:rsidRPr="00B54478">
        <w:rPr>
          <w:rFonts w:ascii="Arial" w:eastAsia="800000EA-Identity-H" w:hAnsi="Arial" w:cs="Arial"/>
          <w:color w:val="000000"/>
          <w:lang w:val="cs-CZ"/>
        </w:rPr>
        <w:t>přečtený nebo vyslechnutý autentický text.</w:t>
      </w:r>
      <w:r w:rsidRPr="00B54478">
        <w:rPr>
          <w:rFonts w:ascii="Arial" w:eastAsia="800000EA-Identity-H" w:hAnsi="Arial" w:cs="Arial"/>
          <w:color w:val="000000"/>
          <w:lang w:val="cs-CZ"/>
        </w:rPr>
        <w:br/>
      </w:r>
    </w:p>
    <w:p w14:paraId="3C2E0D56"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r w:rsidRPr="00B54478">
        <w:rPr>
          <w:rFonts w:ascii="Arial" w:eastAsia="800000E6-Identity-H" w:hAnsi="Arial" w:cs="Arial"/>
          <w:b/>
          <w:bCs/>
          <w:lang w:val="cs-CZ"/>
        </w:rPr>
        <w:t>Jazyková kompetence SCHREIBEN (psaní)</w:t>
      </w:r>
    </w:p>
    <w:p w14:paraId="4DC25D6E" w14:textId="77777777" w:rsidR="00B54478" w:rsidRPr="00B54478" w:rsidRDefault="00B54478" w:rsidP="00B54478">
      <w:pPr>
        <w:autoSpaceDE w:val="0"/>
        <w:autoSpaceDN w:val="0"/>
        <w:adjustRightInd w:val="0"/>
        <w:spacing w:after="0" w:line="240" w:lineRule="auto"/>
        <w:rPr>
          <w:rFonts w:ascii="Arial" w:eastAsia="800000E6-Identity-H" w:hAnsi="Arial" w:cs="Arial"/>
          <w:lang w:val="cs-CZ"/>
        </w:rPr>
      </w:pPr>
      <w:r w:rsidRPr="00B54478">
        <w:rPr>
          <w:rFonts w:ascii="Arial" w:eastAsia="800000E6-Identity-H" w:hAnsi="Arial" w:cs="Arial"/>
          <w:lang w:val="cs-CZ"/>
        </w:rPr>
        <w:t>Žákyně, žák:</w:t>
      </w:r>
    </w:p>
    <w:p w14:paraId="34871FDA"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sestaví souvislý text na různá témata podle tematického plánu a vyjádří v něm své stanovisko;</w:t>
      </w:r>
    </w:p>
    <w:p w14:paraId="3EDDAE56"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8-Identity-H" w:hAnsi="Arial" w:cs="Arial"/>
          <w:lang w:val="cs-CZ"/>
        </w:rPr>
        <w:t>● logicky a jasně strukturuje formální i písemný projev;</w:t>
      </w:r>
    </w:p>
    <w:p w14:paraId="5975DF4D"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2-Identity-H" w:hAnsi="Arial" w:cs="Arial"/>
          <w:lang w:val="cs-CZ"/>
        </w:rPr>
        <w:t xml:space="preserve">● </w:t>
      </w:r>
      <w:r w:rsidRPr="00B54478">
        <w:rPr>
          <w:rFonts w:ascii="Arial" w:eastAsia="800000E8-Identity-H" w:hAnsi="Arial" w:cs="Arial"/>
          <w:lang w:val="cs-CZ"/>
        </w:rPr>
        <w:t>ovládá principy argumentování, dovede formulovat tézi a odůvodnit ji;</w:t>
      </w:r>
    </w:p>
    <w:p w14:paraId="1A046072"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2-Identity-H" w:hAnsi="Arial" w:cs="Arial"/>
          <w:lang w:val="cs-CZ"/>
        </w:rPr>
        <w:t xml:space="preserve">● </w:t>
      </w:r>
      <w:r w:rsidRPr="00B54478">
        <w:rPr>
          <w:rFonts w:ascii="Arial" w:eastAsia="800000E8-Identity-H" w:hAnsi="Arial" w:cs="Arial"/>
          <w:lang w:val="cs-CZ"/>
        </w:rPr>
        <w:t>reaguje srozumitelně a komplexně na příspěvky na sociálních sítích, na krátké zprávy z domova i ze světa;</w:t>
      </w:r>
    </w:p>
    <w:p w14:paraId="34F4B63A" w14:textId="77777777" w:rsidR="00B54478" w:rsidRPr="00B54478" w:rsidRDefault="00B54478" w:rsidP="00B54478">
      <w:pPr>
        <w:autoSpaceDE w:val="0"/>
        <w:autoSpaceDN w:val="0"/>
        <w:adjustRightInd w:val="0"/>
        <w:spacing w:after="0" w:line="240" w:lineRule="auto"/>
        <w:rPr>
          <w:rFonts w:ascii="Arial" w:eastAsia="800000E8-Identity-H" w:hAnsi="Arial" w:cs="Arial"/>
          <w:lang w:val="cs-CZ"/>
        </w:rPr>
      </w:pPr>
      <w:r w:rsidRPr="00B54478">
        <w:rPr>
          <w:rFonts w:ascii="Arial" w:eastAsia="800000E2-Identity-H" w:hAnsi="Arial" w:cs="Arial"/>
          <w:lang w:val="cs-CZ"/>
        </w:rPr>
        <w:t xml:space="preserve">● </w:t>
      </w:r>
      <w:r w:rsidRPr="00B54478">
        <w:rPr>
          <w:rFonts w:ascii="Arial" w:eastAsia="800000EA-Identity-H" w:hAnsi="Arial" w:cs="Arial"/>
          <w:lang w:val="cs-CZ"/>
        </w:rPr>
        <w:t xml:space="preserve">využívá různé druhy slovníků, informativní literaturu, encyklopedie a digitální média </w:t>
      </w:r>
      <w:r w:rsidRPr="00B54478">
        <w:rPr>
          <w:rFonts w:ascii="Arial" w:eastAsia="800000E8-Identity-H" w:hAnsi="Arial" w:cs="Arial"/>
          <w:lang w:val="cs-CZ"/>
        </w:rPr>
        <w:t>při zpracování písemného projevu na známé i předem neznámé téma.</w:t>
      </w:r>
    </w:p>
    <w:p w14:paraId="2AFFAD7B"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p>
    <w:p w14:paraId="2DAF1C6E" w14:textId="77777777" w:rsidR="00B54478" w:rsidRPr="00B54478" w:rsidRDefault="00B54478" w:rsidP="00B54478">
      <w:pPr>
        <w:autoSpaceDE w:val="0"/>
        <w:autoSpaceDN w:val="0"/>
        <w:adjustRightInd w:val="0"/>
        <w:spacing w:after="0" w:line="240" w:lineRule="auto"/>
        <w:jc w:val="center"/>
        <w:rPr>
          <w:rFonts w:ascii="Arial" w:eastAsia="800000B5-Identity-H" w:hAnsi="Arial" w:cs="Arial"/>
          <w:b/>
          <w:lang w:val="cs-CZ"/>
        </w:rPr>
      </w:pPr>
      <w:r w:rsidRPr="00B54478">
        <w:rPr>
          <w:rFonts w:ascii="Arial" w:eastAsia="800000B5-Identity-H" w:hAnsi="Arial" w:cs="Arial"/>
          <w:b/>
          <w:lang w:val="cs-CZ"/>
        </w:rPr>
        <w:t>UČIVO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B54478" w:rsidRPr="00B54478" w14:paraId="7872407D" w14:textId="77777777" w:rsidTr="00B54478">
        <w:tc>
          <w:tcPr>
            <w:tcW w:w="2563" w:type="pct"/>
            <w:shd w:val="clear" w:color="auto" w:fill="auto"/>
          </w:tcPr>
          <w:p w14:paraId="31E26C26" w14:textId="77777777" w:rsidR="00B54478" w:rsidRPr="00B54478" w:rsidRDefault="00B54478" w:rsidP="00B54478">
            <w:pPr>
              <w:autoSpaceDE w:val="0"/>
              <w:autoSpaceDN w:val="0"/>
              <w:adjustRightInd w:val="0"/>
              <w:spacing w:after="0" w:line="240" w:lineRule="auto"/>
              <w:rPr>
                <w:rFonts w:ascii="Arial" w:eastAsia="80000075-Identity-H" w:hAnsi="Arial" w:cs="Arial"/>
                <w:b/>
                <w:bCs/>
                <w:lang w:val="cs-CZ"/>
              </w:rPr>
            </w:pPr>
            <w:r w:rsidRPr="00B54478">
              <w:rPr>
                <w:rFonts w:ascii="Arial" w:eastAsia="80000075-Identity-H" w:hAnsi="Arial" w:cs="Arial"/>
                <w:b/>
                <w:bCs/>
                <w:lang w:val="cs-CZ"/>
              </w:rPr>
              <w:t xml:space="preserve">GRAMATIKA </w:t>
            </w:r>
          </w:p>
          <w:p w14:paraId="565BAC85" w14:textId="77777777" w:rsidR="00B54478" w:rsidRPr="00B54478" w:rsidRDefault="00B54478" w:rsidP="00B54478">
            <w:pPr>
              <w:autoSpaceDE w:val="0"/>
              <w:autoSpaceDN w:val="0"/>
              <w:adjustRightInd w:val="0"/>
              <w:spacing w:after="0" w:line="240" w:lineRule="auto"/>
              <w:rPr>
                <w:rFonts w:ascii="Arial" w:eastAsia="80000075-Identity-H" w:hAnsi="Arial" w:cs="Arial"/>
                <w:lang w:val="cs-CZ"/>
              </w:rPr>
            </w:pPr>
            <w:r w:rsidRPr="00B54478">
              <w:rPr>
                <w:rFonts w:ascii="Arial" w:eastAsia="80000075-Identity-H" w:hAnsi="Arial" w:cs="Arial"/>
                <w:b/>
                <w:bCs/>
                <w:lang w:val="cs-CZ"/>
              </w:rPr>
              <w:br/>
            </w:r>
            <w:r w:rsidRPr="00B54478">
              <w:rPr>
                <w:rFonts w:ascii="Arial" w:eastAsia="800000E2-Identity-H" w:hAnsi="Arial" w:cs="Arial"/>
                <w:lang w:val="cs-CZ"/>
              </w:rPr>
              <w:t xml:space="preserve">● </w:t>
            </w:r>
            <w:r w:rsidRPr="00B54478">
              <w:rPr>
                <w:rFonts w:ascii="Arial" w:eastAsia="80000075-Identity-H" w:hAnsi="Arial" w:cs="Arial"/>
                <w:lang w:val="cs-CZ"/>
              </w:rPr>
              <w:t>budoucí čas (</w:t>
            </w:r>
            <w:r w:rsidRPr="00B54478">
              <w:rPr>
                <w:rFonts w:ascii="Arial" w:eastAsia="80000075-Identity-H" w:hAnsi="Arial" w:cs="Arial"/>
                <w:i/>
                <w:iCs/>
                <w:lang w:val="cs-CZ"/>
              </w:rPr>
              <w:t>Futur II</w:t>
            </w:r>
            <w:r w:rsidRPr="00B54478">
              <w:rPr>
                <w:rFonts w:ascii="Arial" w:eastAsia="80000075-Identity-H" w:hAnsi="Arial" w:cs="Arial"/>
                <w:lang w:val="cs-CZ"/>
              </w:rPr>
              <w:t>)</w:t>
            </w:r>
          </w:p>
          <w:p w14:paraId="15F6456F" w14:textId="77777777" w:rsidR="00B54478" w:rsidRPr="00B54478" w:rsidRDefault="00B54478" w:rsidP="00B54478">
            <w:pPr>
              <w:autoSpaceDE w:val="0"/>
              <w:autoSpaceDN w:val="0"/>
              <w:adjustRightInd w:val="0"/>
              <w:spacing w:after="0" w:line="240" w:lineRule="auto"/>
              <w:rPr>
                <w:rFonts w:ascii="Arial" w:eastAsia="80000075-Identity-H" w:hAnsi="Arial" w:cs="Arial"/>
                <w:lang w:val="cs-CZ"/>
              </w:rPr>
            </w:pPr>
            <w:r w:rsidRPr="00B54478">
              <w:rPr>
                <w:rFonts w:ascii="Arial" w:eastAsia="800000E2-Identity-H" w:hAnsi="Arial" w:cs="Arial"/>
                <w:lang w:val="cs-CZ"/>
              </w:rPr>
              <w:t xml:space="preserve">● </w:t>
            </w:r>
            <w:r w:rsidRPr="00B54478">
              <w:rPr>
                <w:rFonts w:ascii="Arial" w:eastAsia="80000075-Identity-H" w:hAnsi="Arial" w:cs="Arial"/>
                <w:lang w:val="cs-CZ"/>
              </w:rPr>
              <w:t>trpný rod v přítomném čase (</w:t>
            </w:r>
            <w:proofErr w:type="spellStart"/>
            <w:r w:rsidRPr="00B54478">
              <w:rPr>
                <w:rFonts w:ascii="Arial" w:eastAsia="80000075-Identity-H" w:hAnsi="Arial" w:cs="Arial"/>
                <w:i/>
                <w:iCs/>
                <w:lang w:val="cs-CZ"/>
              </w:rPr>
              <w:t>Passiv</w:t>
            </w:r>
            <w:proofErr w:type="spellEnd"/>
            <w:r w:rsidRPr="00B54478">
              <w:rPr>
                <w:rFonts w:ascii="Arial" w:eastAsia="80000075-Identity-H" w:hAnsi="Arial" w:cs="Arial"/>
                <w:i/>
                <w:iCs/>
                <w:lang w:val="cs-CZ"/>
              </w:rPr>
              <w:t xml:space="preserve"> </w:t>
            </w:r>
            <w:proofErr w:type="spellStart"/>
            <w:r w:rsidRPr="00B54478">
              <w:rPr>
                <w:rFonts w:ascii="Arial" w:eastAsia="80000075-Identity-H" w:hAnsi="Arial" w:cs="Arial"/>
                <w:i/>
                <w:iCs/>
                <w:lang w:val="cs-CZ"/>
              </w:rPr>
              <w:t>Präsens</w:t>
            </w:r>
            <w:proofErr w:type="spellEnd"/>
            <w:r w:rsidRPr="00B54478">
              <w:rPr>
                <w:rFonts w:ascii="Arial" w:eastAsia="80000075-Identity-H" w:hAnsi="Arial" w:cs="Arial"/>
                <w:lang w:val="cs-CZ"/>
              </w:rPr>
              <w:t>)</w:t>
            </w:r>
          </w:p>
          <w:p w14:paraId="23D26202" w14:textId="77777777" w:rsidR="00B54478" w:rsidRPr="00B54478" w:rsidRDefault="00B54478" w:rsidP="00B54478">
            <w:pPr>
              <w:autoSpaceDE w:val="0"/>
              <w:autoSpaceDN w:val="0"/>
              <w:adjustRightInd w:val="0"/>
              <w:spacing w:after="0" w:line="240" w:lineRule="auto"/>
              <w:rPr>
                <w:rFonts w:ascii="Arial" w:eastAsia="80000075-Identity-H" w:hAnsi="Arial" w:cs="Arial"/>
                <w:b/>
                <w:bCs/>
                <w:lang w:val="cs-CZ"/>
              </w:rPr>
            </w:pPr>
          </w:p>
        </w:tc>
        <w:tc>
          <w:tcPr>
            <w:tcW w:w="2437" w:type="pct"/>
            <w:shd w:val="clear" w:color="auto" w:fill="auto"/>
          </w:tcPr>
          <w:p w14:paraId="5906A06C" w14:textId="77777777" w:rsidR="00B54478" w:rsidRPr="00B54478" w:rsidRDefault="00B54478" w:rsidP="00B54478">
            <w:pPr>
              <w:autoSpaceDE w:val="0"/>
              <w:autoSpaceDN w:val="0"/>
              <w:adjustRightInd w:val="0"/>
              <w:spacing w:after="0" w:line="240" w:lineRule="auto"/>
              <w:rPr>
                <w:rFonts w:ascii="Arial" w:eastAsia="800000EA-Identity-H" w:hAnsi="Arial" w:cs="Arial"/>
                <w:b/>
                <w:bCs/>
                <w:lang w:val="cs-CZ"/>
              </w:rPr>
            </w:pPr>
            <w:r w:rsidRPr="00B54478">
              <w:rPr>
                <w:rFonts w:ascii="Arial" w:eastAsia="800000EA-Identity-H" w:hAnsi="Arial" w:cs="Arial"/>
                <w:b/>
                <w:bCs/>
                <w:lang w:val="cs-CZ"/>
              </w:rPr>
              <w:t>TEMATICKÉ OKRUHY</w:t>
            </w:r>
          </w:p>
          <w:p w14:paraId="6E4523D3" w14:textId="77777777" w:rsidR="00B54478" w:rsidRPr="00B54478" w:rsidRDefault="00B54478" w:rsidP="00B54478">
            <w:pPr>
              <w:autoSpaceDE w:val="0"/>
              <w:autoSpaceDN w:val="0"/>
              <w:adjustRightInd w:val="0"/>
              <w:spacing w:after="0" w:line="240" w:lineRule="auto"/>
              <w:rPr>
                <w:rFonts w:ascii="Arial" w:eastAsia="800000E0-Identity-H" w:hAnsi="Arial" w:cs="Arial"/>
                <w:b/>
                <w:bCs/>
                <w:lang w:val="cs-CZ"/>
              </w:rPr>
            </w:pPr>
          </w:p>
          <w:p w14:paraId="6D7C58A0" w14:textId="77777777" w:rsidR="00B54478" w:rsidRPr="00B54478" w:rsidRDefault="00B54478" w:rsidP="00B54478">
            <w:pPr>
              <w:spacing w:after="0"/>
              <w:rPr>
                <w:rFonts w:ascii="Arial" w:hAnsi="Arial" w:cs="Arial"/>
                <w:lang w:val="cs-CZ"/>
              </w:rPr>
            </w:pPr>
            <w:r w:rsidRPr="00B54478">
              <w:rPr>
                <w:rFonts w:ascii="Arial" w:eastAsia="800000E2-Identity-H" w:hAnsi="Arial" w:cs="Arial"/>
                <w:lang w:val="cs-CZ"/>
              </w:rPr>
              <w:t xml:space="preserve">● </w:t>
            </w:r>
            <w:proofErr w:type="spellStart"/>
            <w:r w:rsidRPr="00B54478">
              <w:rPr>
                <w:rFonts w:ascii="Arial" w:hAnsi="Arial" w:cs="Arial"/>
                <w:lang w:val="cs-CZ"/>
              </w:rPr>
              <w:t>Umwelt</w:t>
            </w:r>
            <w:proofErr w:type="spellEnd"/>
          </w:p>
          <w:p w14:paraId="5660DF72" w14:textId="77777777" w:rsidR="00B54478" w:rsidRPr="00B54478" w:rsidRDefault="00B54478" w:rsidP="00B54478">
            <w:pPr>
              <w:spacing w:after="0"/>
              <w:rPr>
                <w:rFonts w:ascii="Arial" w:hAnsi="Arial" w:cs="Arial"/>
                <w:lang w:val="cs-CZ"/>
              </w:rPr>
            </w:pPr>
            <w:r w:rsidRPr="00B54478">
              <w:rPr>
                <w:rFonts w:ascii="Arial" w:eastAsia="800000E2-Identity-H" w:hAnsi="Arial" w:cs="Arial"/>
                <w:lang w:val="cs-CZ"/>
              </w:rPr>
              <w:t xml:space="preserve">● </w:t>
            </w:r>
            <w:proofErr w:type="spellStart"/>
            <w:r w:rsidRPr="00B54478">
              <w:rPr>
                <w:rFonts w:ascii="Arial" w:hAnsi="Arial" w:cs="Arial"/>
                <w:lang w:val="cs-CZ"/>
              </w:rPr>
              <w:t>Deutschsprachige</w:t>
            </w:r>
            <w:proofErr w:type="spellEnd"/>
            <w:r w:rsidRPr="00B54478">
              <w:rPr>
                <w:rFonts w:ascii="Arial" w:hAnsi="Arial" w:cs="Arial"/>
                <w:lang w:val="cs-CZ"/>
              </w:rPr>
              <w:t xml:space="preserve"> </w:t>
            </w:r>
            <w:proofErr w:type="spellStart"/>
            <w:r w:rsidRPr="00B54478">
              <w:rPr>
                <w:rFonts w:ascii="Arial" w:hAnsi="Arial" w:cs="Arial"/>
                <w:lang w:val="cs-CZ"/>
              </w:rPr>
              <w:t>Länder</w:t>
            </w:r>
            <w:proofErr w:type="spellEnd"/>
          </w:p>
          <w:p w14:paraId="5D68F2DA" w14:textId="77777777" w:rsidR="00B54478" w:rsidRPr="00B54478" w:rsidRDefault="00B54478" w:rsidP="00B54478">
            <w:pPr>
              <w:spacing w:after="0"/>
              <w:rPr>
                <w:rFonts w:ascii="Arial" w:hAnsi="Arial" w:cs="Arial"/>
                <w:lang w:val="cs-CZ"/>
              </w:rPr>
            </w:pPr>
            <w:r w:rsidRPr="00B54478">
              <w:rPr>
                <w:rFonts w:ascii="Arial" w:eastAsia="800000E2-Identity-H" w:hAnsi="Arial" w:cs="Arial"/>
                <w:lang w:val="cs-CZ"/>
              </w:rPr>
              <w:t xml:space="preserve">● </w:t>
            </w:r>
            <w:proofErr w:type="spellStart"/>
            <w:r w:rsidRPr="00B54478">
              <w:rPr>
                <w:rFonts w:ascii="Arial" w:hAnsi="Arial" w:cs="Arial"/>
                <w:lang w:val="cs-CZ"/>
              </w:rPr>
              <w:t>Berufe</w:t>
            </w:r>
            <w:proofErr w:type="spellEnd"/>
          </w:p>
          <w:p w14:paraId="1E397841" w14:textId="77777777" w:rsidR="00B54478" w:rsidRPr="00B54478" w:rsidRDefault="00B54478" w:rsidP="00B54478">
            <w:pPr>
              <w:spacing w:after="0"/>
              <w:rPr>
                <w:rFonts w:ascii="Arial" w:hAnsi="Arial" w:cs="Arial"/>
                <w:lang w:val="cs-CZ"/>
              </w:rPr>
            </w:pPr>
            <w:r w:rsidRPr="00B54478">
              <w:rPr>
                <w:rFonts w:ascii="Arial" w:eastAsia="800000E2-Identity-H" w:hAnsi="Arial" w:cs="Arial"/>
                <w:lang w:val="cs-CZ"/>
              </w:rPr>
              <w:t xml:space="preserve">● </w:t>
            </w:r>
            <w:proofErr w:type="spellStart"/>
            <w:r w:rsidRPr="00B54478">
              <w:rPr>
                <w:rFonts w:ascii="Arial" w:hAnsi="Arial" w:cs="Arial"/>
                <w:lang w:val="cs-CZ"/>
              </w:rPr>
              <w:t>Berühmte</w:t>
            </w:r>
            <w:proofErr w:type="spellEnd"/>
            <w:r w:rsidRPr="00B54478">
              <w:rPr>
                <w:rFonts w:ascii="Arial" w:hAnsi="Arial" w:cs="Arial"/>
                <w:lang w:val="cs-CZ"/>
              </w:rPr>
              <w:t xml:space="preserve"> </w:t>
            </w:r>
            <w:proofErr w:type="spellStart"/>
            <w:r w:rsidRPr="00B54478">
              <w:rPr>
                <w:rFonts w:ascii="Arial" w:hAnsi="Arial" w:cs="Arial"/>
                <w:lang w:val="cs-CZ"/>
              </w:rPr>
              <w:t>Persönlichkeiten</w:t>
            </w:r>
            <w:proofErr w:type="spellEnd"/>
          </w:p>
          <w:p w14:paraId="1DC70E09" w14:textId="77777777" w:rsidR="00B54478" w:rsidRPr="00B54478" w:rsidRDefault="00B54478" w:rsidP="00B54478">
            <w:pPr>
              <w:autoSpaceDE w:val="0"/>
              <w:autoSpaceDN w:val="0"/>
              <w:adjustRightInd w:val="0"/>
              <w:spacing w:after="0" w:line="240" w:lineRule="auto"/>
              <w:rPr>
                <w:rFonts w:ascii="Arial" w:eastAsia="80000075-Identity-H" w:hAnsi="Arial" w:cs="Arial"/>
                <w:b/>
                <w:bCs/>
                <w:lang w:val="cs-CZ"/>
              </w:rPr>
            </w:pPr>
            <w:r w:rsidRPr="00B54478">
              <w:rPr>
                <w:rFonts w:ascii="Arial" w:eastAsia="800000E2-Identity-H" w:hAnsi="Arial" w:cs="Arial"/>
                <w:lang w:val="cs-CZ"/>
              </w:rPr>
              <w:lastRenderedPageBreak/>
              <w:t xml:space="preserve">● </w:t>
            </w:r>
            <w:proofErr w:type="spellStart"/>
            <w:r w:rsidRPr="00B54478">
              <w:rPr>
                <w:rFonts w:ascii="Arial" w:hAnsi="Arial" w:cs="Arial"/>
                <w:lang w:val="cs-CZ"/>
              </w:rPr>
              <w:t>Feste</w:t>
            </w:r>
            <w:proofErr w:type="spellEnd"/>
            <w:r w:rsidRPr="00B54478">
              <w:rPr>
                <w:rFonts w:ascii="Arial" w:eastAsia="800000E2-Identity-H" w:hAnsi="Arial" w:cs="Arial"/>
                <w:lang w:val="cs-CZ"/>
              </w:rPr>
              <w:t xml:space="preserve"> </w:t>
            </w:r>
          </w:p>
        </w:tc>
      </w:tr>
    </w:tbl>
    <w:p w14:paraId="5220F7B7"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p>
    <w:p w14:paraId="55CC0E82" w14:textId="77777777" w:rsidR="00B54478" w:rsidRPr="00B54478" w:rsidRDefault="00B54478" w:rsidP="00B54478">
      <w:pPr>
        <w:spacing w:after="0" w:line="240" w:lineRule="auto"/>
        <w:jc w:val="center"/>
        <w:rPr>
          <w:rFonts w:ascii="Arial" w:eastAsia="Times New Roman" w:hAnsi="Arial" w:cs="Arial"/>
          <w:b/>
          <w:bCs/>
          <w:lang w:val="cs-CZ" w:eastAsia="cs-CZ"/>
        </w:rPr>
      </w:pPr>
      <w:r w:rsidRPr="00B54478">
        <w:rPr>
          <w:rFonts w:ascii="Arial" w:eastAsia="Times New Roman" w:hAnsi="Arial" w:cs="Arial"/>
          <w:b/>
          <w:bCs/>
          <w:lang w:val="cs-CZ" w:eastAsia="cs-CZ"/>
        </w:rPr>
        <w:t>VÝSTUPY</w:t>
      </w:r>
    </w:p>
    <w:tbl>
      <w:tblPr>
        <w:tblW w:w="9631" w:type="dxa"/>
        <w:tblCellSpacing w:w="0" w:type="dxa"/>
        <w:tblCellMar>
          <w:top w:w="108" w:type="dxa"/>
          <w:bottom w:w="108" w:type="dxa"/>
        </w:tblCellMar>
        <w:tblLook w:val="04A0" w:firstRow="1" w:lastRow="0" w:firstColumn="1" w:lastColumn="0" w:noHBand="0" w:noVBand="1"/>
      </w:tblPr>
      <w:tblGrid>
        <w:gridCol w:w="9631"/>
      </w:tblGrid>
      <w:tr w:rsidR="00B54478" w:rsidRPr="00B54478" w14:paraId="40ACBACB" w14:textId="77777777" w:rsidTr="00B54478">
        <w:trPr>
          <w:tblCellSpacing w:w="0" w:type="dxa"/>
        </w:trPr>
        <w:tc>
          <w:tcPr>
            <w:tcW w:w="963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14:paraId="105561B4"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identifikuje a rozliší hlavní a doplňující informace v textu</w:t>
            </w:r>
          </w:p>
          <w:p w14:paraId="3691ED04" w14:textId="77777777" w:rsidR="00B54478" w:rsidRPr="00B54478" w:rsidRDefault="00B54478" w:rsidP="00B54478">
            <w:pPr>
              <w:spacing w:after="0" w:line="240" w:lineRule="auto"/>
              <w:ind w:right="1143"/>
              <w:rPr>
                <w:rFonts w:ascii="Arial" w:eastAsia="Times New Roman" w:hAnsi="Arial" w:cs="Arial"/>
                <w:lang w:val="cs-CZ" w:eastAsia="cs-CZ"/>
              </w:rPr>
            </w:pPr>
            <w:r w:rsidRPr="00B54478">
              <w:rPr>
                <w:rFonts w:ascii="Arial" w:eastAsia="Times New Roman" w:hAnsi="Arial" w:cs="Arial"/>
                <w:color w:val="000000"/>
                <w:lang w:val="cs-CZ" w:eastAsia="cs-CZ"/>
              </w:rPr>
              <w:t>● odvodí význam neznámých slov na základě již osvojené slovní zásoby, kontextu, znalosti tvorby slov a internacionalismů</w:t>
            </w:r>
          </w:p>
          <w:p w14:paraId="173E75E4"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formuluje svůj názor srozumitelně, gramaticky správně, spontánně a plynule sestaví souvislý text na různá témata a vyjádří své stanovisko</w:t>
            </w:r>
          </w:p>
          <w:p w14:paraId="523D7196"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logicky a jasně strukturuje formální i neformální písemný projev</w:t>
            </w:r>
          </w:p>
          <w:p w14:paraId="1A3B6574"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s porozuměním přijímá a srozumitelně i gramaticky správně předává informace</w:t>
            </w:r>
          </w:p>
          <w:p w14:paraId="73AFE46F"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používá bohatou všeobecnou slovní zásobu k rozvíjení argumentace</w:t>
            </w:r>
          </w:p>
          <w:p w14:paraId="3DDB7999"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adekvátně a gramaticky správně okomentuje různé názory</w:t>
            </w:r>
          </w:p>
          <w:p w14:paraId="27D4C56A"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porozumí hlavním bodům a myšlenkám autentického ústního projevu na aktuální</w:t>
            </w:r>
          </w:p>
          <w:p w14:paraId="28A63D64"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téma, postihne jeho hlavní a doplňující informace</w:t>
            </w:r>
          </w:p>
          <w:p w14:paraId="0C8DDC8E"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vyhledá a shromáždí informace z různých textů na konkrétní téma a pracuje se</w:t>
            </w:r>
          </w:p>
          <w:p w14:paraId="3952E20B"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získanými informacemi</w:t>
            </w:r>
          </w:p>
          <w:p w14:paraId="3BB68B26"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využívá různé druhy slovníků, informativní literaturu, encyklopedie a média</w:t>
            </w:r>
          </w:p>
          <w:p w14:paraId="650511C3"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volně a srozumitelně reprodukuje přečtený nebo vyslechnutý autentický text</w:t>
            </w:r>
          </w:p>
          <w:p w14:paraId="0E874155"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přednese souvislý projev na zadané téma</w:t>
            </w:r>
          </w:p>
          <w:p w14:paraId="75E20509"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sestaví souvislý text na různá témata a vyjádří své stanovisko</w:t>
            </w:r>
          </w:p>
          <w:p w14:paraId="7AE81C15"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podrobně popíše své okolí, své zájmy a činnosti s nimi související</w:t>
            </w:r>
          </w:p>
          <w:p w14:paraId="358A4E89"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 vyjádří a obhájí své myšlenky, názory a stanoviska vhodnou písemnou i ústní</w:t>
            </w:r>
          </w:p>
          <w:p w14:paraId="15F3AFD2" w14:textId="77777777" w:rsidR="00B54478" w:rsidRPr="00B54478" w:rsidRDefault="00B54478" w:rsidP="00B54478">
            <w:pPr>
              <w:spacing w:after="0" w:line="240" w:lineRule="auto"/>
              <w:rPr>
                <w:rFonts w:ascii="Arial" w:eastAsia="Times New Roman" w:hAnsi="Arial" w:cs="Arial"/>
                <w:lang w:val="cs-CZ" w:eastAsia="cs-CZ"/>
              </w:rPr>
            </w:pPr>
            <w:r w:rsidRPr="00B54478">
              <w:rPr>
                <w:rFonts w:ascii="Arial" w:eastAsia="Times New Roman" w:hAnsi="Arial" w:cs="Arial"/>
                <w:color w:val="000000"/>
                <w:lang w:val="cs-CZ" w:eastAsia="cs-CZ"/>
              </w:rPr>
              <w:t>formou</w:t>
            </w:r>
          </w:p>
        </w:tc>
      </w:tr>
    </w:tbl>
    <w:p w14:paraId="3D86DDBB"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p>
    <w:p w14:paraId="79F51C8E" w14:textId="77777777" w:rsidR="00B54478" w:rsidRPr="00B54478" w:rsidRDefault="00B54478" w:rsidP="00B54478">
      <w:pPr>
        <w:autoSpaceDE w:val="0"/>
        <w:autoSpaceDN w:val="0"/>
        <w:adjustRightInd w:val="0"/>
        <w:spacing w:after="0" w:line="240" w:lineRule="auto"/>
        <w:rPr>
          <w:rFonts w:ascii="Arial" w:eastAsia="800000EA-Identity-H" w:hAnsi="Arial" w:cs="Arial"/>
          <w:lang w:val="cs-CZ"/>
        </w:rPr>
      </w:pPr>
      <w:r w:rsidRPr="00B54478">
        <w:rPr>
          <w:rFonts w:ascii="Arial" w:eastAsia="800000EA-Identity-H" w:hAnsi="Arial" w:cs="Arial"/>
          <w:lang w:val="cs-CZ"/>
        </w:rPr>
        <w:t>přesahy do:</w:t>
      </w:r>
      <w:r w:rsidRPr="00B54478">
        <w:rPr>
          <w:rFonts w:ascii="Arial" w:eastAsia="800000EA-Identity-H" w:hAnsi="Arial" w:cs="Arial"/>
          <w:lang w:val="cs-CZ"/>
        </w:rPr>
        <w:tab/>
      </w:r>
      <w:r w:rsidRPr="00B54478">
        <w:rPr>
          <w:rFonts w:ascii="Arial" w:eastAsia="800000EA-Identity-H" w:hAnsi="Arial" w:cs="Arial"/>
          <w:lang w:val="cs-CZ"/>
        </w:rPr>
        <w:tab/>
      </w:r>
      <w:r w:rsidRPr="00B54478">
        <w:rPr>
          <w:rFonts w:ascii="Arial" w:eastAsia="800000EA-Identity-H" w:hAnsi="Arial" w:cs="Arial"/>
          <w:lang w:val="cs-CZ"/>
        </w:rPr>
        <w:tab/>
      </w:r>
      <w:r w:rsidRPr="00B54478">
        <w:rPr>
          <w:rFonts w:ascii="Arial" w:eastAsia="800000EA-Identity-H" w:hAnsi="Arial" w:cs="Arial"/>
          <w:lang w:val="cs-CZ"/>
        </w:rPr>
        <w:tab/>
      </w:r>
      <w:r w:rsidRPr="00B54478">
        <w:rPr>
          <w:rFonts w:ascii="Arial" w:eastAsia="800000EA-Identity-H" w:hAnsi="Arial" w:cs="Arial"/>
          <w:lang w:val="cs-CZ"/>
        </w:rPr>
        <w:tab/>
      </w:r>
      <w:r w:rsidRPr="00B54478">
        <w:rPr>
          <w:rFonts w:ascii="Arial" w:eastAsia="800000EA-Identity-H" w:hAnsi="Arial" w:cs="Arial"/>
          <w:lang w:val="cs-CZ"/>
        </w:rPr>
        <w:tab/>
        <w:t>přesahy z:</w:t>
      </w:r>
    </w:p>
    <w:p w14:paraId="4B557AAE" w14:textId="1AA1FBE0" w:rsidR="00B54478" w:rsidRPr="00B54478" w:rsidRDefault="007D3CAE" w:rsidP="00B54478">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B54478" w:rsidRPr="00B54478">
        <w:rPr>
          <w:rFonts w:ascii="Arial" w:eastAsia="800000EA-Identity-H" w:hAnsi="Arial" w:cs="Arial"/>
          <w:lang w:val="cs-CZ"/>
        </w:rPr>
        <w:t xml:space="preserve">: </w:t>
      </w:r>
      <w:r w:rsidR="00B54478" w:rsidRPr="00B54478">
        <w:rPr>
          <w:rFonts w:ascii="Arial" w:eastAsia="800000E8-Identity-H" w:hAnsi="Arial" w:cs="Arial"/>
          <w:lang w:val="cs-CZ"/>
        </w:rPr>
        <w:t>tematické okruhy</w:t>
      </w:r>
      <w:r w:rsidR="00B54478" w:rsidRPr="00B54478">
        <w:rPr>
          <w:rFonts w:ascii="Arial" w:eastAsia="800000EA-Identity-H" w:hAnsi="Arial" w:cs="Arial"/>
          <w:lang w:val="cs-CZ"/>
        </w:rPr>
        <w:t xml:space="preserve"> </w:t>
      </w:r>
      <w:r w:rsidR="00B54478" w:rsidRPr="00B54478">
        <w:rPr>
          <w:rFonts w:ascii="Arial" w:eastAsia="800000EA-Identity-H" w:hAnsi="Arial" w:cs="Arial"/>
          <w:lang w:val="cs-CZ"/>
        </w:rPr>
        <w:tab/>
      </w:r>
      <w:r w:rsidR="00B54478" w:rsidRPr="00B54478">
        <w:rPr>
          <w:rFonts w:ascii="Arial" w:eastAsia="800000EA-Identity-H" w:hAnsi="Arial" w:cs="Arial"/>
          <w:lang w:val="cs-CZ"/>
        </w:rPr>
        <w:tab/>
      </w:r>
      <w:r w:rsidR="00B54478" w:rsidRPr="00B54478">
        <w:rPr>
          <w:rFonts w:ascii="Arial" w:eastAsia="800000EA-Identity-H" w:hAnsi="Arial" w:cs="Arial"/>
          <w:lang w:val="cs-CZ"/>
        </w:rPr>
        <w:tab/>
      </w: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B54478" w:rsidRPr="00B54478">
        <w:rPr>
          <w:rFonts w:ascii="Arial" w:eastAsia="800000EA-Identity-H" w:hAnsi="Arial" w:cs="Arial"/>
          <w:lang w:val="cs-CZ"/>
        </w:rPr>
        <w:t>: tematické okruhy</w:t>
      </w:r>
    </w:p>
    <w:p w14:paraId="2950523C" w14:textId="037B197B" w:rsidR="00B54478" w:rsidRPr="00B54478" w:rsidRDefault="007D3CAE" w:rsidP="00B54478">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(6. ročník)</w:t>
      </w:r>
      <w:r w:rsidR="00B54478" w:rsidRPr="00B54478">
        <w:rPr>
          <w:rFonts w:ascii="Arial" w:eastAsia="800000EA-Identity-H" w:hAnsi="Arial" w:cs="Arial"/>
          <w:lang w:val="cs-CZ"/>
        </w:rPr>
        <w:t xml:space="preserve">: </w:t>
      </w:r>
      <w:r w:rsidR="00B54478" w:rsidRPr="00B54478">
        <w:rPr>
          <w:rFonts w:ascii="Arial" w:eastAsia="800000E8-Identity-H" w:hAnsi="Arial" w:cs="Arial"/>
          <w:lang w:val="cs-CZ"/>
        </w:rPr>
        <w:t>tematické okruhy</w:t>
      </w:r>
      <w:r w:rsidR="00B54478" w:rsidRPr="00B54478">
        <w:rPr>
          <w:rFonts w:ascii="Arial" w:eastAsia="800000E8-Identity-H" w:hAnsi="Arial" w:cs="Arial"/>
          <w:lang w:val="cs-CZ"/>
        </w:rPr>
        <w:tab/>
      </w:r>
      <w:r w:rsidR="00B54478" w:rsidRPr="00B54478">
        <w:rPr>
          <w:rFonts w:ascii="Arial" w:eastAsia="800000E8-Identity-H" w:hAnsi="Arial" w:cs="Arial"/>
          <w:lang w:val="cs-CZ"/>
        </w:rPr>
        <w:tab/>
      </w:r>
      <w:r w:rsidR="00B54478" w:rsidRPr="00B54478">
        <w:rPr>
          <w:rFonts w:ascii="Arial" w:eastAsia="800000E8-Identity-H" w:hAnsi="Arial" w:cs="Arial"/>
          <w:lang w:val="cs-CZ"/>
        </w:rPr>
        <w:tab/>
      </w:r>
      <w:proofErr w:type="spellStart"/>
      <w:r>
        <w:rPr>
          <w:rFonts w:ascii="Arial" w:eastAsia="800000E8-Identity-H" w:hAnsi="Arial" w:cs="Arial"/>
          <w:lang w:val="cs-CZ"/>
        </w:rPr>
        <w:t>KoN</w:t>
      </w:r>
      <w:proofErr w:type="spellEnd"/>
      <w:r>
        <w:rPr>
          <w:rFonts w:ascii="Arial" w:eastAsia="800000E8-Identity-H" w:hAnsi="Arial" w:cs="Arial"/>
          <w:lang w:val="cs-CZ"/>
        </w:rPr>
        <w:t xml:space="preserve"> (6. ročník)</w:t>
      </w:r>
      <w:r w:rsidR="00B54478" w:rsidRPr="00B54478">
        <w:rPr>
          <w:rFonts w:ascii="Arial" w:eastAsia="800000E8-Identity-H" w:hAnsi="Arial" w:cs="Arial"/>
          <w:lang w:val="cs-CZ"/>
        </w:rPr>
        <w:t>: tematické okruhy</w:t>
      </w:r>
    </w:p>
    <w:p w14:paraId="096F864A" w14:textId="77777777" w:rsidR="00B54478" w:rsidRPr="00B54478" w:rsidRDefault="00B54478" w:rsidP="00B54478">
      <w:pPr>
        <w:autoSpaceDE w:val="0"/>
        <w:autoSpaceDN w:val="0"/>
        <w:adjustRightInd w:val="0"/>
        <w:spacing w:after="0" w:line="240" w:lineRule="auto"/>
        <w:rPr>
          <w:rFonts w:ascii="Arial" w:eastAsia="800000EC-Identity-H" w:hAnsi="Arial" w:cs="Arial"/>
          <w:lang w:val="cs-CZ"/>
        </w:rPr>
      </w:pPr>
      <w:r w:rsidRPr="00B54478">
        <w:rPr>
          <w:rFonts w:ascii="Arial" w:eastAsia="800000EC-Identity-H" w:hAnsi="Arial" w:cs="Arial"/>
          <w:lang w:val="cs-CZ"/>
        </w:rPr>
        <w:t>průřezová témata:</w:t>
      </w:r>
      <w:r w:rsidRPr="00B54478">
        <w:rPr>
          <w:rFonts w:ascii="Arial" w:eastAsia="800000EC-Identity-H" w:hAnsi="Arial" w:cs="Arial"/>
          <w:lang w:val="cs-CZ"/>
        </w:rPr>
        <w:tab/>
        <w:t>OSV – PRVO, SODE, SK, SAS</w:t>
      </w:r>
    </w:p>
    <w:p w14:paraId="167F8B18" w14:textId="77777777" w:rsidR="00B54478" w:rsidRPr="00B54478" w:rsidRDefault="00B54478" w:rsidP="00B54478">
      <w:pPr>
        <w:autoSpaceDE w:val="0"/>
        <w:autoSpaceDN w:val="0"/>
        <w:adjustRightInd w:val="0"/>
        <w:spacing w:after="0" w:line="240" w:lineRule="auto"/>
        <w:ind w:left="1416" w:firstLine="708"/>
        <w:rPr>
          <w:rFonts w:ascii="Arial" w:eastAsia="800000EC-Identity-H" w:hAnsi="Arial" w:cs="Arial"/>
          <w:lang w:val="cs-CZ"/>
        </w:rPr>
      </w:pPr>
      <w:r w:rsidRPr="00B54478">
        <w:rPr>
          <w:rFonts w:ascii="Arial" w:eastAsia="800000EC-Identity-H" w:hAnsi="Arial" w:cs="Arial"/>
          <w:lang w:val="cs-CZ"/>
        </w:rPr>
        <w:t>VEGS – ŽVE</w:t>
      </w:r>
    </w:p>
    <w:p w14:paraId="3607D2C3" w14:textId="77777777" w:rsidR="00943CBF" w:rsidRDefault="00943CBF" w:rsidP="00C63576">
      <w:pPr>
        <w:autoSpaceDE w:val="0"/>
        <w:autoSpaceDN w:val="0"/>
        <w:adjustRightInd w:val="0"/>
        <w:spacing w:after="0" w:line="240" w:lineRule="auto"/>
        <w:rPr>
          <w:rFonts w:ascii="Arial" w:eastAsia="8000012F-Identity-H" w:hAnsi="Arial" w:cs="Arial"/>
          <w:b/>
          <w:color w:val="000000"/>
          <w:lang w:val="cs-CZ"/>
        </w:rPr>
      </w:pPr>
    </w:p>
    <w:p w14:paraId="652D61C6" w14:textId="77777777" w:rsidR="00C63576" w:rsidRPr="00B23D8D" w:rsidRDefault="00C63576" w:rsidP="00B54478">
      <w:pPr>
        <w:pStyle w:val="Nadpis3"/>
        <w:rPr>
          <w:rFonts w:eastAsia="8000012F-Identity-H"/>
          <w:lang w:val="cs-CZ"/>
        </w:rPr>
      </w:pPr>
      <w:bookmarkStart w:id="19" w:name="_Toc147332147"/>
      <w:r w:rsidRPr="00B23D8D">
        <w:rPr>
          <w:rFonts w:eastAsia="8000012F-Identity-H"/>
          <w:lang w:val="cs-CZ"/>
        </w:rPr>
        <w:t>Další cizí jazyk - Ruština</w:t>
      </w:r>
      <w:bookmarkEnd w:id="19"/>
    </w:p>
    <w:p w14:paraId="190CC817" w14:textId="77777777" w:rsidR="00966EED" w:rsidRPr="00B23D8D" w:rsidRDefault="00966EED" w:rsidP="00C63576">
      <w:pPr>
        <w:autoSpaceDE w:val="0"/>
        <w:autoSpaceDN w:val="0"/>
        <w:adjustRightInd w:val="0"/>
        <w:spacing w:after="0" w:line="240" w:lineRule="auto"/>
        <w:rPr>
          <w:rFonts w:ascii="Arial" w:eastAsia="8000012E-Identity-H" w:hAnsi="Arial" w:cs="Arial"/>
          <w:color w:val="000000"/>
          <w:sz w:val="24"/>
          <w:szCs w:val="24"/>
          <w:lang w:val="cs-CZ"/>
        </w:rPr>
      </w:pPr>
    </w:p>
    <w:p w14:paraId="1A64E80F" w14:textId="77777777" w:rsidR="00C63576" w:rsidRPr="00966EED" w:rsidRDefault="00C63576" w:rsidP="00C63576">
      <w:pPr>
        <w:autoSpaceDE w:val="0"/>
        <w:autoSpaceDN w:val="0"/>
        <w:adjustRightInd w:val="0"/>
        <w:spacing w:after="0" w:line="240" w:lineRule="auto"/>
        <w:rPr>
          <w:rFonts w:ascii="Arial" w:eastAsia="8000012E-Identity-H" w:hAnsi="Arial" w:cs="Arial"/>
          <w:color w:val="000000"/>
          <w:lang w:val="cs-CZ"/>
        </w:rPr>
      </w:pPr>
      <w:r w:rsidRPr="00966EED">
        <w:rPr>
          <w:rFonts w:ascii="Arial" w:eastAsia="8000012E-Identity-H" w:hAnsi="Arial" w:cs="Arial"/>
          <w:color w:val="000000"/>
          <w:lang w:val="cs-CZ"/>
        </w:rPr>
        <w:t>Žák pokračuje v druhém cizím jazyce nebo si volí jazyk nový.</w:t>
      </w:r>
    </w:p>
    <w:p w14:paraId="2C2748CA" w14:textId="77777777" w:rsidR="00B23D8D" w:rsidRDefault="00B23D8D" w:rsidP="009F0E19">
      <w:pPr>
        <w:autoSpaceDE w:val="0"/>
        <w:autoSpaceDN w:val="0"/>
        <w:adjustRightInd w:val="0"/>
        <w:spacing w:after="0" w:line="240" w:lineRule="auto"/>
        <w:rPr>
          <w:rFonts w:ascii="Arial" w:eastAsia="800000E4-Identity-H" w:hAnsi="Arial" w:cs="Arial"/>
          <w:color w:val="000000"/>
          <w:sz w:val="24"/>
          <w:szCs w:val="24"/>
          <w:lang w:val="cs-CZ"/>
        </w:rPr>
      </w:pPr>
    </w:p>
    <w:p w14:paraId="7A202FD7" w14:textId="77777777" w:rsidR="009F0E19" w:rsidRPr="008C69E6" w:rsidRDefault="009F0E19" w:rsidP="009F0E19">
      <w:pPr>
        <w:autoSpaceDE w:val="0"/>
        <w:autoSpaceDN w:val="0"/>
        <w:adjustRightInd w:val="0"/>
        <w:spacing w:after="0" w:line="240" w:lineRule="auto"/>
        <w:rPr>
          <w:rFonts w:ascii="Arial" w:eastAsia="800000E4-Identity-H" w:hAnsi="Arial" w:cs="Arial"/>
          <w:color w:val="000000"/>
          <w:lang w:val="cs-CZ"/>
        </w:rPr>
      </w:pPr>
      <w:r w:rsidRPr="008C69E6">
        <w:rPr>
          <w:rFonts w:ascii="Arial" w:eastAsia="800000E4-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9F0E19" w:rsidRPr="001940F3" w14:paraId="4B6CCB5C" w14:textId="77777777">
        <w:tc>
          <w:tcPr>
            <w:tcW w:w="1701" w:type="dxa"/>
            <w:tcBorders>
              <w:top w:val="single" w:sz="4" w:space="0" w:color="000000"/>
              <w:left w:val="single" w:sz="4" w:space="0" w:color="000000"/>
              <w:bottom w:val="single" w:sz="4" w:space="0" w:color="000000"/>
              <w:right w:val="single" w:sz="4" w:space="0" w:color="000000"/>
            </w:tcBorders>
          </w:tcPr>
          <w:p w14:paraId="3FD84FBB" w14:textId="77777777" w:rsidR="009F0E19" w:rsidRPr="001940F3" w:rsidRDefault="009F0E19" w:rsidP="00803B57">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68777FE3" w14:textId="77777777" w:rsidR="009F0E19" w:rsidRPr="001940F3" w:rsidRDefault="00943CBF"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4B722831" w14:textId="77777777" w:rsidR="009F0E19" w:rsidRPr="001940F3" w:rsidRDefault="00943CBF" w:rsidP="00943CBF">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w:t>
            </w:r>
            <w:r w:rsidR="00AF2E41">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757CBBE2" w14:textId="77777777" w:rsidR="009F0E19" w:rsidRPr="001940F3" w:rsidRDefault="00AF2E41" w:rsidP="00943CBF">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4D40D65F" w14:textId="77777777" w:rsidR="009F0E19" w:rsidRPr="001940F3" w:rsidRDefault="00AF2E41" w:rsidP="00943CBF">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VI</w:t>
            </w:r>
          </w:p>
        </w:tc>
      </w:tr>
      <w:tr w:rsidR="009F0E19" w:rsidRPr="001940F3" w14:paraId="4F04D280" w14:textId="77777777">
        <w:tc>
          <w:tcPr>
            <w:tcW w:w="1701" w:type="dxa"/>
            <w:tcBorders>
              <w:top w:val="single" w:sz="4" w:space="0" w:color="000000"/>
              <w:left w:val="single" w:sz="4" w:space="0" w:color="000000"/>
              <w:bottom w:val="single" w:sz="4" w:space="0" w:color="000000"/>
              <w:right w:val="single" w:sz="4" w:space="0" w:color="000000"/>
            </w:tcBorders>
          </w:tcPr>
          <w:p w14:paraId="27C261E3" w14:textId="77777777" w:rsidR="009F0E19" w:rsidRPr="001940F3" w:rsidRDefault="009F0E19" w:rsidP="00803B57">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673216A8" w14:textId="77777777" w:rsidR="009F0E19" w:rsidRPr="001940F3" w:rsidRDefault="009F0E19"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p>
        </w:tc>
        <w:tc>
          <w:tcPr>
            <w:tcW w:w="1701" w:type="dxa"/>
            <w:tcBorders>
              <w:top w:val="single" w:sz="4" w:space="0" w:color="000000"/>
              <w:left w:val="single" w:sz="4" w:space="0" w:color="000000"/>
              <w:bottom w:val="single" w:sz="4" w:space="0" w:color="000000"/>
              <w:right w:val="single" w:sz="4" w:space="0" w:color="000000"/>
            </w:tcBorders>
          </w:tcPr>
          <w:p w14:paraId="079C1908" w14:textId="77777777" w:rsidR="009F0E19" w:rsidRPr="001940F3" w:rsidRDefault="009F0E19"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r w:rsidR="005C3765">
              <w:rPr>
                <w:rFonts w:ascii="Arial" w:eastAsia="80000068-Identity-H" w:hAnsi="Arial" w:cs="Arial"/>
                <w:color w:val="000000"/>
                <w:sz w:val="24"/>
                <w:szCs w:val="24"/>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0A78EDE6" w14:textId="77777777" w:rsidR="009F0E19" w:rsidRPr="001940F3" w:rsidRDefault="009F0E19"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c>
          <w:tcPr>
            <w:tcW w:w="1701" w:type="dxa"/>
            <w:tcBorders>
              <w:top w:val="single" w:sz="4" w:space="0" w:color="000000"/>
              <w:left w:val="single" w:sz="4" w:space="0" w:color="000000"/>
              <w:bottom w:val="single" w:sz="4" w:space="0" w:color="000000"/>
              <w:right w:val="single" w:sz="4" w:space="0" w:color="000000"/>
            </w:tcBorders>
          </w:tcPr>
          <w:p w14:paraId="5C4B478D" w14:textId="77777777" w:rsidR="009F0E19" w:rsidRPr="001940F3" w:rsidRDefault="009F0E19"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r>
      <w:tr w:rsidR="009F0E19" w:rsidRPr="001940F3" w14:paraId="5E69382D" w14:textId="77777777">
        <w:tc>
          <w:tcPr>
            <w:tcW w:w="1701" w:type="dxa"/>
            <w:tcBorders>
              <w:top w:val="single" w:sz="4" w:space="0" w:color="000000"/>
              <w:left w:val="single" w:sz="4" w:space="0" w:color="000000"/>
              <w:bottom w:val="single" w:sz="4" w:space="0" w:color="000000"/>
              <w:right w:val="single" w:sz="4" w:space="0" w:color="000000"/>
            </w:tcBorders>
          </w:tcPr>
          <w:p w14:paraId="070C5005" w14:textId="77777777" w:rsidR="009F0E19" w:rsidRPr="001940F3" w:rsidRDefault="009F0E19" w:rsidP="00803B57">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7E668948" w14:textId="77777777" w:rsidR="009F0E19" w:rsidRPr="001940F3" w:rsidRDefault="009F0E19" w:rsidP="00803B57">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3EAD9B93" w14:textId="77777777" w:rsidR="009F0E19" w:rsidRDefault="009F0E19" w:rsidP="00803B57">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2536192A" w14:textId="77777777" w:rsidR="009F0E19" w:rsidRPr="001940F3" w:rsidRDefault="009F0E19"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c>
          <w:tcPr>
            <w:tcW w:w="1701" w:type="dxa"/>
            <w:tcBorders>
              <w:top w:val="single" w:sz="4" w:space="0" w:color="000000"/>
              <w:left w:val="single" w:sz="4" w:space="0" w:color="000000"/>
              <w:bottom w:val="single" w:sz="4" w:space="0" w:color="000000"/>
              <w:right w:val="single" w:sz="4" w:space="0" w:color="000000"/>
            </w:tcBorders>
          </w:tcPr>
          <w:p w14:paraId="27703408" w14:textId="77777777" w:rsidR="009F0E19" w:rsidRDefault="009F0E19" w:rsidP="00803B57">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1688CD3B" w14:textId="77777777" w:rsidR="009F0E19" w:rsidRPr="001940F3" w:rsidRDefault="009F0E19"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c>
          <w:tcPr>
            <w:tcW w:w="1701" w:type="dxa"/>
            <w:tcBorders>
              <w:top w:val="single" w:sz="4" w:space="0" w:color="000000"/>
              <w:left w:val="single" w:sz="4" w:space="0" w:color="000000"/>
              <w:bottom w:val="single" w:sz="4" w:space="0" w:color="000000"/>
              <w:right w:val="single" w:sz="4" w:space="0" w:color="000000"/>
            </w:tcBorders>
          </w:tcPr>
          <w:p w14:paraId="19361E5D" w14:textId="77777777" w:rsidR="009F0E19" w:rsidRDefault="009F0E19" w:rsidP="00803B57">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4C3785AA" w14:textId="77777777" w:rsidR="009F0E19" w:rsidRPr="001940F3" w:rsidRDefault="009F0E19"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c>
          <w:tcPr>
            <w:tcW w:w="1701" w:type="dxa"/>
            <w:tcBorders>
              <w:top w:val="single" w:sz="4" w:space="0" w:color="000000"/>
              <w:left w:val="single" w:sz="4" w:space="0" w:color="000000"/>
              <w:bottom w:val="single" w:sz="4" w:space="0" w:color="000000"/>
              <w:right w:val="single" w:sz="4" w:space="0" w:color="000000"/>
            </w:tcBorders>
          </w:tcPr>
          <w:p w14:paraId="090FA739" w14:textId="77777777" w:rsidR="009F0E19" w:rsidRDefault="009F0E19" w:rsidP="00803B57">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388EEEBA" w14:textId="77777777" w:rsidR="009F0E19" w:rsidRPr="001940F3" w:rsidRDefault="009F0E19"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r>
      <w:tr w:rsidR="009F0E19" w:rsidRPr="001940F3" w14:paraId="6528D04C" w14:textId="77777777">
        <w:tc>
          <w:tcPr>
            <w:tcW w:w="1701" w:type="dxa"/>
            <w:tcBorders>
              <w:top w:val="single" w:sz="4" w:space="0" w:color="000000"/>
              <w:left w:val="single" w:sz="4" w:space="0" w:color="000000"/>
              <w:bottom w:val="single" w:sz="4" w:space="0" w:color="000000"/>
              <w:right w:val="single" w:sz="4" w:space="0" w:color="000000"/>
            </w:tcBorders>
          </w:tcPr>
          <w:p w14:paraId="059CF1B0" w14:textId="77777777" w:rsidR="009F0E19" w:rsidRPr="001940F3" w:rsidRDefault="009F0E19" w:rsidP="00803B57">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Dotace skupiny</w:t>
            </w:r>
          </w:p>
          <w:p w14:paraId="70F0B085" w14:textId="77777777" w:rsidR="009F0E19" w:rsidRPr="001940F3" w:rsidRDefault="009F0E19" w:rsidP="00803B57">
            <w:pPr>
              <w:autoSpaceDE w:val="0"/>
              <w:autoSpaceDN w:val="0"/>
              <w:adjustRightInd w:val="0"/>
              <w:spacing w:after="0" w:line="240" w:lineRule="auto"/>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5CB0D860" w14:textId="77777777" w:rsidR="009F0E19" w:rsidRPr="001940F3" w:rsidRDefault="009F0E19"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p>
        </w:tc>
        <w:tc>
          <w:tcPr>
            <w:tcW w:w="1701" w:type="dxa"/>
            <w:tcBorders>
              <w:top w:val="single" w:sz="4" w:space="0" w:color="000000"/>
              <w:left w:val="single" w:sz="4" w:space="0" w:color="000000"/>
              <w:bottom w:val="single" w:sz="4" w:space="0" w:color="000000"/>
              <w:right w:val="single" w:sz="4" w:space="0" w:color="000000"/>
            </w:tcBorders>
          </w:tcPr>
          <w:p w14:paraId="0769B0AC" w14:textId="77777777" w:rsidR="009F0E19" w:rsidRPr="001940F3" w:rsidRDefault="009F0E19"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r w:rsidR="005C3765">
              <w:rPr>
                <w:rFonts w:ascii="Arial" w:eastAsia="80000068-Identity-H" w:hAnsi="Arial" w:cs="Arial"/>
                <w:color w:val="000000"/>
                <w:sz w:val="24"/>
                <w:szCs w:val="24"/>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7CAB6922" w14:textId="77777777" w:rsidR="009F0E19" w:rsidRPr="001940F3" w:rsidRDefault="009F0E19"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c>
          <w:tcPr>
            <w:tcW w:w="1701" w:type="dxa"/>
            <w:tcBorders>
              <w:top w:val="single" w:sz="4" w:space="0" w:color="000000"/>
              <w:left w:val="single" w:sz="4" w:space="0" w:color="000000"/>
              <w:bottom w:val="single" w:sz="4" w:space="0" w:color="000000"/>
              <w:right w:val="single" w:sz="4" w:space="0" w:color="000000"/>
            </w:tcBorders>
          </w:tcPr>
          <w:p w14:paraId="56ED3576" w14:textId="77777777" w:rsidR="009F0E19" w:rsidRPr="001940F3" w:rsidRDefault="009F0E19" w:rsidP="00803B57">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r>
    </w:tbl>
    <w:p w14:paraId="69CBEB0B" w14:textId="77777777" w:rsidR="009F0E19" w:rsidRDefault="009F0E19" w:rsidP="009F0E19">
      <w:pPr>
        <w:autoSpaceDE w:val="0"/>
        <w:autoSpaceDN w:val="0"/>
        <w:adjustRightInd w:val="0"/>
        <w:spacing w:after="0" w:line="240" w:lineRule="auto"/>
        <w:rPr>
          <w:rFonts w:ascii="Arial" w:eastAsia="800000B1-Identity-H" w:hAnsi="Arial" w:cs="Arial"/>
          <w:color w:val="000000"/>
          <w:sz w:val="24"/>
          <w:szCs w:val="24"/>
          <w:lang w:val="cs-CZ"/>
        </w:rPr>
      </w:pPr>
    </w:p>
    <w:p w14:paraId="4F04F35D" w14:textId="55ADF1CC" w:rsidR="009F0E19" w:rsidRPr="0054260E" w:rsidRDefault="00943CBF" w:rsidP="00C63576">
      <w:pPr>
        <w:autoSpaceDE w:val="0"/>
        <w:autoSpaceDN w:val="0"/>
        <w:adjustRightInd w:val="0"/>
        <w:spacing w:after="0" w:line="240" w:lineRule="auto"/>
        <w:rPr>
          <w:rFonts w:ascii="Arial" w:eastAsia="8000012F-Identity-H" w:hAnsi="Arial" w:cs="Arial"/>
          <w:b/>
          <w:color w:val="000000"/>
          <w:lang w:val="cs-CZ"/>
        </w:rPr>
      </w:pPr>
      <w:r w:rsidRPr="0054260E">
        <w:rPr>
          <w:rFonts w:ascii="Arial" w:eastAsia="8000012F-Identity-H" w:hAnsi="Arial" w:cs="Arial"/>
          <w:b/>
          <w:color w:val="000000"/>
          <w:lang w:val="cs-CZ"/>
        </w:rPr>
        <w:t>3</w:t>
      </w:r>
      <w:r w:rsidR="00C63576" w:rsidRPr="0054260E">
        <w:rPr>
          <w:rFonts w:ascii="Arial" w:eastAsia="8000012F-Identity-H" w:hAnsi="Arial" w:cs="Arial"/>
          <w:b/>
          <w:color w:val="000000"/>
          <w:lang w:val="cs-CZ"/>
        </w:rPr>
        <w:t xml:space="preserve">. ročník - dotace: 3, </w:t>
      </w:r>
      <w:r w:rsidR="009B2AA4">
        <w:rPr>
          <w:rFonts w:ascii="Arial" w:eastAsia="8000012F-Identity-H" w:hAnsi="Arial" w:cs="Arial"/>
          <w:b/>
          <w:color w:val="000000"/>
          <w:lang w:val="cs-CZ"/>
        </w:rPr>
        <w:t>volitelný (Další cizí jazyk)</w:t>
      </w:r>
    </w:p>
    <w:p w14:paraId="0BF925FB" w14:textId="77777777" w:rsidR="00C63576" w:rsidRPr="00966EED" w:rsidRDefault="00C63576" w:rsidP="00B23D8D">
      <w:pPr>
        <w:autoSpaceDE w:val="0"/>
        <w:autoSpaceDN w:val="0"/>
        <w:adjustRightInd w:val="0"/>
        <w:spacing w:after="0" w:line="240" w:lineRule="auto"/>
        <w:jc w:val="both"/>
        <w:rPr>
          <w:rFonts w:ascii="Arial" w:eastAsia="80000131-Identity-H" w:hAnsi="Arial" w:cs="Arial"/>
          <w:b/>
          <w:color w:val="000000"/>
          <w:lang w:val="cs-CZ"/>
        </w:rPr>
      </w:pPr>
      <w:r w:rsidRPr="00966EED">
        <w:rPr>
          <w:rFonts w:ascii="Arial" w:eastAsia="80000131-Identity-H" w:hAnsi="Arial" w:cs="Arial"/>
          <w:b/>
          <w:color w:val="000000"/>
          <w:lang w:val="cs-CZ"/>
        </w:rPr>
        <w:t>Kompetence sociální a personální</w:t>
      </w:r>
    </w:p>
    <w:p w14:paraId="7032D6F0" w14:textId="77777777" w:rsidR="00C63576" w:rsidRPr="00966EED" w:rsidRDefault="00C63576" w:rsidP="00B23D8D">
      <w:pPr>
        <w:autoSpaceDE w:val="0"/>
        <w:autoSpaceDN w:val="0"/>
        <w:adjustRightInd w:val="0"/>
        <w:spacing w:after="0" w:line="240" w:lineRule="auto"/>
        <w:jc w:val="both"/>
        <w:rPr>
          <w:rFonts w:ascii="Arial" w:eastAsia="8000012E-Identity-H" w:hAnsi="Arial" w:cs="Arial"/>
          <w:color w:val="000000"/>
          <w:lang w:val="cs-CZ"/>
        </w:rPr>
      </w:pPr>
      <w:r w:rsidRPr="00966EED">
        <w:rPr>
          <w:rFonts w:ascii="Arial" w:eastAsia="8000012E-Identity-H" w:hAnsi="Arial" w:cs="Arial"/>
          <w:color w:val="000000"/>
          <w:lang w:val="cs-CZ"/>
        </w:rPr>
        <w:t xml:space="preserve">● aktivně spolupracuje při stanovování a dosahování společných cílů </w:t>
      </w:r>
    </w:p>
    <w:p w14:paraId="696C9D56" w14:textId="77777777" w:rsidR="00C63576" w:rsidRPr="00966EED" w:rsidRDefault="00C63576" w:rsidP="00B23D8D">
      <w:pPr>
        <w:autoSpaceDE w:val="0"/>
        <w:autoSpaceDN w:val="0"/>
        <w:adjustRightInd w:val="0"/>
        <w:spacing w:after="0" w:line="240" w:lineRule="auto"/>
        <w:jc w:val="both"/>
        <w:rPr>
          <w:rFonts w:ascii="Arial" w:eastAsia="8000012E-Identity-H" w:hAnsi="Arial" w:cs="Arial"/>
          <w:color w:val="000000"/>
          <w:lang w:val="cs-CZ"/>
        </w:rPr>
      </w:pPr>
      <w:r w:rsidRPr="00966EED">
        <w:rPr>
          <w:rFonts w:ascii="Arial" w:eastAsia="8000012E-Identity-H" w:hAnsi="Arial" w:cs="Arial"/>
          <w:color w:val="000000"/>
          <w:lang w:val="cs-CZ"/>
        </w:rPr>
        <w:t>● dovede ovládat své jednání, respektovat různá hlediska, návrhy na řešení a navrhované</w:t>
      </w:r>
      <w:r w:rsidR="009F0E19" w:rsidRPr="00966EED">
        <w:rPr>
          <w:rFonts w:ascii="Arial" w:eastAsia="8000012E-Identity-H" w:hAnsi="Arial" w:cs="Arial"/>
          <w:color w:val="000000"/>
          <w:lang w:val="cs-CZ"/>
        </w:rPr>
        <w:t xml:space="preserve"> </w:t>
      </w:r>
      <w:r w:rsidRPr="00966EED">
        <w:rPr>
          <w:rFonts w:ascii="Arial" w:eastAsia="8000012E-Identity-H" w:hAnsi="Arial" w:cs="Arial"/>
          <w:color w:val="000000"/>
          <w:lang w:val="cs-CZ"/>
        </w:rPr>
        <w:t xml:space="preserve">pracovní postupy </w:t>
      </w:r>
    </w:p>
    <w:p w14:paraId="06DCD8AB" w14:textId="77777777" w:rsidR="00C63576" w:rsidRPr="00966EED" w:rsidRDefault="00C63576" w:rsidP="00B23D8D">
      <w:pPr>
        <w:autoSpaceDE w:val="0"/>
        <w:autoSpaceDN w:val="0"/>
        <w:adjustRightInd w:val="0"/>
        <w:spacing w:after="0" w:line="240" w:lineRule="auto"/>
        <w:jc w:val="both"/>
        <w:rPr>
          <w:rFonts w:ascii="Arial" w:eastAsia="8000012E-Identity-H" w:hAnsi="Arial" w:cs="Arial"/>
          <w:color w:val="000000"/>
          <w:lang w:val="cs-CZ"/>
        </w:rPr>
      </w:pPr>
      <w:r w:rsidRPr="00966EED">
        <w:rPr>
          <w:rFonts w:ascii="Arial" w:eastAsia="8000012E-Identity-H" w:hAnsi="Arial" w:cs="Arial"/>
          <w:color w:val="000000"/>
          <w:lang w:val="cs-CZ"/>
        </w:rPr>
        <w:t xml:space="preserve">● respektuje druhé a je schopen týmové práce </w:t>
      </w:r>
    </w:p>
    <w:p w14:paraId="6170C53A" w14:textId="77777777" w:rsidR="00C63576" w:rsidRPr="00966EED" w:rsidRDefault="00C63576" w:rsidP="00B23D8D">
      <w:pPr>
        <w:autoSpaceDE w:val="0"/>
        <w:autoSpaceDN w:val="0"/>
        <w:adjustRightInd w:val="0"/>
        <w:spacing w:after="0" w:line="240" w:lineRule="auto"/>
        <w:jc w:val="both"/>
        <w:rPr>
          <w:rFonts w:ascii="Arial" w:eastAsia="8000012E-Identity-H" w:hAnsi="Arial" w:cs="Arial"/>
          <w:color w:val="000000"/>
          <w:lang w:val="cs-CZ"/>
        </w:rPr>
      </w:pPr>
      <w:r w:rsidRPr="00966EED">
        <w:rPr>
          <w:rFonts w:ascii="Arial" w:eastAsia="8000012E-Identity-H" w:hAnsi="Arial" w:cs="Arial"/>
          <w:color w:val="000000"/>
          <w:lang w:val="cs-CZ"/>
        </w:rPr>
        <w:t>● rozhoduje se na základě vlastního úsudku</w:t>
      </w:r>
      <w:r w:rsidR="009F0E19" w:rsidRPr="00966EED">
        <w:rPr>
          <w:rFonts w:ascii="Arial" w:eastAsia="8000012E-Identity-H" w:hAnsi="Arial" w:cs="Arial"/>
          <w:color w:val="000000"/>
          <w:lang w:val="cs-CZ"/>
        </w:rPr>
        <w:t>,</w:t>
      </w:r>
      <w:r w:rsidRPr="00966EED">
        <w:rPr>
          <w:rFonts w:ascii="Arial" w:eastAsia="8000012E-Identity-H" w:hAnsi="Arial" w:cs="Arial"/>
          <w:color w:val="000000"/>
          <w:lang w:val="cs-CZ"/>
        </w:rPr>
        <w:t xml:space="preserve"> odolává </w:t>
      </w:r>
      <w:r w:rsidR="009F0E19" w:rsidRPr="00966EED">
        <w:rPr>
          <w:rFonts w:ascii="Arial" w:eastAsia="8000012E-Identity-H" w:hAnsi="Arial" w:cs="Arial"/>
          <w:color w:val="000000"/>
          <w:lang w:val="cs-CZ"/>
        </w:rPr>
        <w:t>společenským i mediálním tlakům</w:t>
      </w:r>
    </w:p>
    <w:p w14:paraId="3E4B293F" w14:textId="77777777" w:rsidR="00C63576" w:rsidRPr="00966EED" w:rsidRDefault="00C63576" w:rsidP="00B23D8D">
      <w:pPr>
        <w:autoSpaceDE w:val="0"/>
        <w:autoSpaceDN w:val="0"/>
        <w:adjustRightInd w:val="0"/>
        <w:spacing w:after="0" w:line="240" w:lineRule="auto"/>
        <w:jc w:val="both"/>
        <w:rPr>
          <w:rFonts w:ascii="Arial" w:eastAsia="8000012E-Identity-H" w:hAnsi="Arial" w:cs="Arial"/>
          <w:color w:val="000000"/>
          <w:lang w:val="cs-CZ"/>
        </w:rPr>
      </w:pPr>
      <w:r w:rsidRPr="00966EED">
        <w:rPr>
          <w:rFonts w:ascii="Arial" w:eastAsia="8000012E-Identity-H" w:hAnsi="Arial" w:cs="Arial"/>
          <w:color w:val="000000"/>
          <w:lang w:val="cs-CZ"/>
        </w:rPr>
        <w:t>● posuzuje reálně své fyzické a duševní</w:t>
      </w:r>
      <w:r w:rsidR="009F0E19" w:rsidRPr="00966EED">
        <w:rPr>
          <w:rFonts w:ascii="Arial" w:eastAsia="8000012E-Identity-H" w:hAnsi="Arial" w:cs="Arial"/>
          <w:color w:val="000000"/>
          <w:lang w:val="cs-CZ"/>
        </w:rPr>
        <w:t xml:space="preserve"> </w:t>
      </w:r>
      <w:r w:rsidRPr="00966EED">
        <w:rPr>
          <w:rFonts w:ascii="Arial" w:eastAsia="8000012E-Identity-H" w:hAnsi="Arial" w:cs="Arial"/>
          <w:color w:val="000000"/>
          <w:lang w:val="cs-CZ"/>
        </w:rPr>
        <w:t>možnosti, je schopen sebereflexe</w:t>
      </w:r>
    </w:p>
    <w:p w14:paraId="647A344B" w14:textId="77777777" w:rsidR="00C63576" w:rsidRPr="00966EED" w:rsidRDefault="00C63576" w:rsidP="00B23D8D">
      <w:pPr>
        <w:autoSpaceDE w:val="0"/>
        <w:autoSpaceDN w:val="0"/>
        <w:adjustRightInd w:val="0"/>
        <w:spacing w:after="0" w:line="240" w:lineRule="auto"/>
        <w:jc w:val="both"/>
        <w:rPr>
          <w:rFonts w:ascii="Arial" w:eastAsia="8000012E-Identity-H" w:hAnsi="Arial" w:cs="Arial"/>
          <w:color w:val="000000"/>
          <w:lang w:val="cs-CZ"/>
        </w:rPr>
      </w:pPr>
      <w:r w:rsidRPr="00966EED">
        <w:rPr>
          <w:rFonts w:ascii="Arial" w:eastAsia="8000012E-Identity-H" w:hAnsi="Arial" w:cs="Arial"/>
          <w:color w:val="000000"/>
          <w:lang w:val="cs-CZ"/>
        </w:rPr>
        <w:t>● přispívá k vytváření a udržování</w:t>
      </w:r>
      <w:r w:rsidR="009F0E19" w:rsidRPr="00966EED">
        <w:rPr>
          <w:rFonts w:ascii="Arial" w:eastAsia="8000012E-Identity-H" w:hAnsi="Arial" w:cs="Arial"/>
          <w:color w:val="000000"/>
          <w:lang w:val="cs-CZ"/>
        </w:rPr>
        <w:t xml:space="preserve"> </w:t>
      </w:r>
      <w:r w:rsidRPr="00966EED">
        <w:rPr>
          <w:rFonts w:ascii="Arial" w:eastAsia="8000012E-Identity-H" w:hAnsi="Arial" w:cs="Arial"/>
          <w:color w:val="000000"/>
          <w:lang w:val="cs-CZ"/>
        </w:rPr>
        <w:t>hodnotných mezilidských vztahů založených na vzájemné úctě, toleranci a empatii</w:t>
      </w:r>
    </w:p>
    <w:p w14:paraId="3F351C5B" w14:textId="77777777" w:rsidR="009F0E19" w:rsidRPr="00966EED" w:rsidRDefault="009F0E19" w:rsidP="00B23D8D">
      <w:pPr>
        <w:autoSpaceDE w:val="0"/>
        <w:autoSpaceDN w:val="0"/>
        <w:adjustRightInd w:val="0"/>
        <w:spacing w:after="0" w:line="240" w:lineRule="auto"/>
        <w:jc w:val="both"/>
        <w:rPr>
          <w:rFonts w:ascii="Arial" w:eastAsia="80000131-Identity-H" w:hAnsi="Arial" w:cs="Arial"/>
          <w:color w:val="000000"/>
          <w:lang w:val="cs-CZ"/>
        </w:rPr>
      </w:pPr>
    </w:p>
    <w:p w14:paraId="738D933E" w14:textId="77777777" w:rsidR="00C63576" w:rsidRPr="00966EED" w:rsidRDefault="00C63576" w:rsidP="00B23D8D">
      <w:pPr>
        <w:autoSpaceDE w:val="0"/>
        <w:autoSpaceDN w:val="0"/>
        <w:adjustRightInd w:val="0"/>
        <w:spacing w:after="0" w:line="240" w:lineRule="auto"/>
        <w:jc w:val="both"/>
        <w:rPr>
          <w:rFonts w:ascii="Arial" w:eastAsia="80000131-Identity-H" w:hAnsi="Arial" w:cs="Arial"/>
          <w:b/>
          <w:color w:val="000000"/>
          <w:lang w:val="cs-CZ"/>
        </w:rPr>
      </w:pPr>
      <w:r w:rsidRPr="00966EED">
        <w:rPr>
          <w:rFonts w:ascii="Arial" w:eastAsia="80000131-Identity-H" w:hAnsi="Arial" w:cs="Arial"/>
          <w:b/>
          <w:color w:val="000000"/>
          <w:lang w:val="cs-CZ"/>
        </w:rPr>
        <w:t>Kompetence občanské</w:t>
      </w:r>
    </w:p>
    <w:p w14:paraId="1956969B" w14:textId="77777777" w:rsidR="00966EED" w:rsidRDefault="00C63576" w:rsidP="00B23D8D">
      <w:pPr>
        <w:autoSpaceDE w:val="0"/>
        <w:autoSpaceDN w:val="0"/>
        <w:adjustRightInd w:val="0"/>
        <w:spacing w:after="0" w:line="240" w:lineRule="auto"/>
        <w:jc w:val="both"/>
        <w:rPr>
          <w:rFonts w:ascii="Arial" w:eastAsia="8000012E-Identity-H" w:hAnsi="Arial" w:cs="Arial"/>
          <w:color w:val="000000"/>
          <w:lang w:val="cs-CZ"/>
        </w:rPr>
      </w:pPr>
      <w:r w:rsidRPr="00966EED">
        <w:rPr>
          <w:rFonts w:ascii="Arial" w:eastAsia="8000012E-Identity-H" w:hAnsi="Arial" w:cs="Arial"/>
          <w:color w:val="000000"/>
          <w:lang w:val="cs-CZ"/>
        </w:rPr>
        <w:t xml:space="preserve">● popíše své okolí, své zájmy a činnosti </w:t>
      </w:r>
    </w:p>
    <w:p w14:paraId="29DC6D22" w14:textId="77777777" w:rsidR="00C63576" w:rsidRPr="00966EED" w:rsidRDefault="00C63576" w:rsidP="00B23D8D">
      <w:pPr>
        <w:autoSpaceDE w:val="0"/>
        <w:autoSpaceDN w:val="0"/>
        <w:adjustRightInd w:val="0"/>
        <w:spacing w:after="0" w:line="240" w:lineRule="auto"/>
        <w:jc w:val="both"/>
        <w:rPr>
          <w:rFonts w:ascii="Arial" w:eastAsia="8000012E-Identity-H" w:hAnsi="Arial" w:cs="Arial"/>
          <w:color w:val="000000"/>
          <w:lang w:val="cs-CZ"/>
        </w:rPr>
      </w:pPr>
      <w:r w:rsidRPr="00966EED">
        <w:rPr>
          <w:rFonts w:ascii="Arial" w:eastAsia="8000012E-Identity-H" w:hAnsi="Arial" w:cs="Arial"/>
          <w:color w:val="000000"/>
          <w:lang w:val="cs-CZ"/>
        </w:rPr>
        <w:t>● zvaž</w:t>
      </w:r>
      <w:r w:rsidR="009F0E19" w:rsidRPr="00966EED">
        <w:rPr>
          <w:rFonts w:ascii="Arial" w:eastAsia="8000012E-Identity-H" w:hAnsi="Arial" w:cs="Arial"/>
          <w:color w:val="000000"/>
          <w:lang w:val="cs-CZ"/>
        </w:rPr>
        <w:t xml:space="preserve">uje </w:t>
      </w:r>
      <w:r w:rsidRPr="00966EED">
        <w:rPr>
          <w:rFonts w:ascii="Arial" w:eastAsia="8000012E-Identity-H" w:hAnsi="Arial" w:cs="Arial"/>
          <w:color w:val="000000"/>
          <w:lang w:val="cs-CZ"/>
        </w:rPr>
        <w:t>vztah</w:t>
      </w:r>
      <w:r w:rsidR="009F0E19" w:rsidRPr="00966EED">
        <w:rPr>
          <w:rFonts w:ascii="Arial" w:eastAsia="8000012E-Identity-H" w:hAnsi="Arial" w:cs="Arial"/>
          <w:color w:val="000000"/>
          <w:lang w:val="cs-CZ"/>
        </w:rPr>
        <w:t>y</w:t>
      </w:r>
      <w:r w:rsidRPr="00966EED">
        <w:rPr>
          <w:rFonts w:ascii="Arial" w:eastAsia="8000012E-Identity-H" w:hAnsi="Arial" w:cs="Arial"/>
          <w:color w:val="000000"/>
          <w:lang w:val="cs-CZ"/>
        </w:rPr>
        <w:t xml:space="preserve"> mezi svými zájmy osobními, zájmy širší skupiny, rozhoduje se</w:t>
      </w:r>
      <w:r w:rsidR="00B23D8D">
        <w:rPr>
          <w:rFonts w:ascii="Arial" w:eastAsia="8000012E-Identity-H" w:hAnsi="Arial" w:cs="Arial"/>
          <w:color w:val="000000"/>
          <w:lang w:val="cs-CZ"/>
        </w:rPr>
        <w:t xml:space="preserve"> </w:t>
      </w:r>
      <w:r w:rsidRPr="00966EED">
        <w:rPr>
          <w:rFonts w:ascii="Arial" w:eastAsia="8000012E-Identity-H" w:hAnsi="Arial" w:cs="Arial"/>
          <w:color w:val="000000"/>
          <w:lang w:val="cs-CZ"/>
        </w:rPr>
        <w:t xml:space="preserve">a jedná vyváženě </w:t>
      </w:r>
    </w:p>
    <w:p w14:paraId="08538D5E" w14:textId="77777777" w:rsidR="00C63576" w:rsidRPr="00966EED" w:rsidRDefault="00C63576" w:rsidP="00B23D8D">
      <w:pPr>
        <w:autoSpaceDE w:val="0"/>
        <w:autoSpaceDN w:val="0"/>
        <w:adjustRightInd w:val="0"/>
        <w:spacing w:after="0" w:line="240" w:lineRule="auto"/>
        <w:jc w:val="both"/>
        <w:rPr>
          <w:rFonts w:ascii="Arial" w:eastAsia="8000012E-Identity-H" w:hAnsi="Arial" w:cs="Arial"/>
          <w:color w:val="000000"/>
          <w:lang w:val="cs-CZ"/>
        </w:rPr>
      </w:pPr>
      <w:r w:rsidRPr="00966EED">
        <w:rPr>
          <w:rFonts w:ascii="Arial" w:eastAsia="8000012E-Identity-H" w:hAnsi="Arial" w:cs="Arial"/>
          <w:color w:val="000000"/>
          <w:lang w:val="cs-CZ"/>
        </w:rPr>
        <w:t>● vyj</w:t>
      </w:r>
      <w:r w:rsidR="009F0E19" w:rsidRPr="00966EED">
        <w:rPr>
          <w:rFonts w:ascii="Arial" w:eastAsia="8000012E-Identity-H" w:hAnsi="Arial" w:cs="Arial"/>
          <w:color w:val="000000"/>
          <w:lang w:val="cs-CZ"/>
        </w:rPr>
        <w:t>a</w:t>
      </w:r>
      <w:r w:rsidRPr="00966EED">
        <w:rPr>
          <w:rFonts w:ascii="Arial" w:eastAsia="8000012E-Identity-H" w:hAnsi="Arial" w:cs="Arial"/>
          <w:color w:val="000000"/>
          <w:lang w:val="cs-CZ"/>
        </w:rPr>
        <w:t xml:space="preserve">dřuje své morální postoje </w:t>
      </w:r>
    </w:p>
    <w:p w14:paraId="086304BA" w14:textId="77777777" w:rsidR="00C63576" w:rsidRPr="00966EED" w:rsidRDefault="00C63576" w:rsidP="00B23D8D">
      <w:pPr>
        <w:autoSpaceDE w:val="0"/>
        <w:autoSpaceDN w:val="0"/>
        <w:adjustRightInd w:val="0"/>
        <w:spacing w:after="0" w:line="240" w:lineRule="auto"/>
        <w:jc w:val="both"/>
        <w:rPr>
          <w:rFonts w:ascii="Arial" w:eastAsia="8000012E-Identity-H" w:hAnsi="Arial" w:cs="Arial"/>
          <w:color w:val="000000"/>
          <w:lang w:val="cs-CZ"/>
        </w:rPr>
      </w:pPr>
      <w:r w:rsidRPr="00966EED">
        <w:rPr>
          <w:rFonts w:ascii="Arial" w:eastAsia="8000012E-Identity-H" w:hAnsi="Arial" w:cs="Arial"/>
          <w:color w:val="000000"/>
          <w:lang w:val="cs-CZ"/>
        </w:rPr>
        <w:t xml:space="preserve">● zaujímá a obhajuje stanoviska </w:t>
      </w:r>
    </w:p>
    <w:p w14:paraId="59B9022D" w14:textId="77777777" w:rsidR="009F0E19" w:rsidRPr="00966EED" w:rsidRDefault="009F0E19" w:rsidP="00B23D8D">
      <w:pPr>
        <w:autoSpaceDE w:val="0"/>
        <w:autoSpaceDN w:val="0"/>
        <w:adjustRightInd w:val="0"/>
        <w:spacing w:after="0" w:line="240" w:lineRule="auto"/>
        <w:jc w:val="both"/>
        <w:rPr>
          <w:rFonts w:ascii="Arial" w:eastAsia="8000012E-Identity-H" w:hAnsi="Arial" w:cs="Arial"/>
          <w:color w:val="000000"/>
          <w:lang w:val="cs-CZ"/>
        </w:rPr>
      </w:pPr>
    </w:p>
    <w:p w14:paraId="29955170" w14:textId="77777777" w:rsidR="00C63576" w:rsidRPr="00966EED" w:rsidRDefault="00C63576" w:rsidP="00B23D8D">
      <w:pPr>
        <w:autoSpaceDE w:val="0"/>
        <w:autoSpaceDN w:val="0"/>
        <w:adjustRightInd w:val="0"/>
        <w:spacing w:after="0" w:line="240" w:lineRule="auto"/>
        <w:jc w:val="both"/>
        <w:rPr>
          <w:rFonts w:ascii="Arial" w:eastAsia="80000131-Identity-H" w:hAnsi="Arial" w:cs="Arial"/>
          <w:b/>
          <w:color w:val="000000"/>
          <w:lang w:val="cs-CZ"/>
        </w:rPr>
      </w:pPr>
      <w:r w:rsidRPr="00966EED">
        <w:rPr>
          <w:rFonts w:ascii="Arial" w:eastAsia="80000131-Identity-H" w:hAnsi="Arial" w:cs="Arial"/>
          <w:b/>
          <w:color w:val="000000"/>
          <w:lang w:val="cs-CZ"/>
        </w:rPr>
        <w:t>Kompetence k podnikavosti</w:t>
      </w:r>
    </w:p>
    <w:p w14:paraId="60620E67" w14:textId="77777777" w:rsidR="00C63576" w:rsidRPr="00966EED" w:rsidRDefault="00C63576" w:rsidP="00B23D8D">
      <w:pPr>
        <w:autoSpaceDE w:val="0"/>
        <w:autoSpaceDN w:val="0"/>
        <w:adjustRightInd w:val="0"/>
        <w:spacing w:after="0" w:line="240" w:lineRule="auto"/>
        <w:jc w:val="both"/>
        <w:rPr>
          <w:rFonts w:ascii="Arial" w:eastAsia="8000012E-Identity-H" w:hAnsi="Arial" w:cs="Arial"/>
          <w:color w:val="000000"/>
          <w:lang w:val="cs-CZ"/>
        </w:rPr>
      </w:pPr>
      <w:r w:rsidRPr="00966EED">
        <w:rPr>
          <w:rFonts w:ascii="Arial" w:eastAsia="8000012E-Identity-H" w:hAnsi="Arial" w:cs="Arial"/>
          <w:color w:val="000000"/>
          <w:lang w:val="cs-CZ"/>
        </w:rPr>
        <w:t>● uplatňuje proaktivní přístup, vlastní iniciativu a tvořivost, vítá a podporuje</w:t>
      </w:r>
    </w:p>
    <w:p w14:paraId="2CCF61A8" w14:textId="77777777" w:rsidR="00C63576" w:rsidRPr="00966EED" w:rsidRDefault="00C63576" w:rsidP="00B23D8D">
      <w:pPr>
        <w:autoSpaceDE w:val="0"/>
        <w:autoSpaceDN w:val="0"/>
        <w:adjustRightInd w:val="0"/>
        <w:spacing w:after="0" w:line="240" w:lineRule="auto"/>
        <w:jc w:val="both"/>
        <w:rPr>
          <w:rFonts w:ascii="Arial" w:eastAsia="80000132-Identity-H" w:hAnsi="Arial" w:cs="Arial"/>
          <w:color w:val="000000"/>
          <w:lang w:val="cs-CZ"/>
        </w:rPr>
      </w:pPr>
      <w:r w:rsidRPr="00966EED">
        <w:rPr>
          <w:rFonts w:ascii="Arial" w:eastAsia="8000012E-Identity-H" w:hAnsi="Arial" w:cs="Arial"/>
          <w:color w:val="000000"/>
          <w:lang w:val="cs-CZ"/>
        </w:rPr>
        <w:t>inovace</w:t>
      </w:r>
    </w:p>
    <w:p w14:paraId="2AE23483" w14:textId="77777777" w:rsidR="00C63576" w:rsidRPr="00966EED" w:rsidRDefault="00C63576" w:rsidP="00B23D8D">
      <w:pPr>
        <w:autoSpaceDE w:val="0"/>
        <w:autoSpaceDN w:val="0"/>
        <w:adjustRightInd w:val="0"/>
        <w:spacing w:after="0" w:line="240" w:lineRule="auto"/>
        <w:jc w:val="both"/>
        <w:rPr>
          <w:rFonts w:ascii="Arial" w:eastAsia="80000132-Identity-H" w:hAnsi="Arial" w:cs="Arial"/>
          <w:color w:val="000000"/>
          <w:lang w:val="cs-CZ"/>
        </w:rPr>
      </w:pPr>
      <w:r w:rsidRPr="00966EED">
        <w:rPr>
          <w:rFonts w:ascii="Arial" w:eastAsia="80000132-Identity-H" w:hAnsi="Arial" w:cs="Arial"/>
          <w:color w:val="000000"/>
          <w:lang w:val="cs-CZ"/>
        </w:rPr>
        <w:t xml:space="preserve">● rozvíjí </w:t>
      </w:r>
      <w:r w:rsidR="009F0E19" w:rsidRPr="00966EED">
        <w:rPr>
          <w:rFonts w:ascii="Arial" w:eastAsia="80000132-Identity-H" w:hAnsi="Arial" w:cs="Arial"/>
          <w:color w:val="000000"/>
          <w:lang w:val="cs-CZ"/>
        </w:rPr>
        <w:t xml:space="preserve">svůj osobní a odborný potenciál, </w:t>
      </w:r>
      <w:r w:rsidRPr="00966EED">
        <w:rPr>
          <w:rFonts w:ascii="Arial" w:eastAsia="80000132-Identity-H" w:hAnsi="Arial" w:cs="Arial"/>
          <w:color w:val="000000"/>
          <w:lang w:val="cs-CZ"/>
        </w:rPr>
        <w:t>využívá příležitosti pro svůj rozvoj v osobním a profesním životě</w:t>
      </w:r>
      <w:r w:rsidR="009F0E19" w:rsidRPr="00966EED">
        <w:rPr>
          <w:rFonts w:ascii="Arial" w:eastAsia="80000132-Identity-H" w:hAnsi="Arial" w:cs="Arial"/>
          <w:color w:val="000000"/>
          <w:lang w:val="cs-CZ"/>
        </w:rPr>
        <w:t xml:space="preserve"> </w:t>
      </w:r>
    </w:p>
    <w:p w14:paraId="43054E32" w14:textId="77777777" w:rsidR="00C63576" w:rsidRPr="00966EED" w:rsidRDefault="00C63576" w:rsidP="00B23D8D">
      <w:pPr>
        <w:autoSpaceDE w:val="0"/>
        <w:autoSpaceDN w:val="0"/>
        <w:adjustRightInd w:val="0"/>
        <w:spacing w:after="0" w:line="240" w:lineRule="auto"/>
        <w:jc w:val="both"/>
        <w:rPr>
          <w:rFonts w:ascii="Arial" w:eastAsia="80000132-Identity-H" w:hAnsi="Arial" w:cs="Arial"/>
          <w:color w:val="000000"/>
          <w:lang w:val="cs-CZ"/>
        </w:rPr>
      </w:pPr>
      <w:r w:rsidRPr="00966EED">
        <w:rPr>
          <w:rFonts w:ascii="Arial" w:eastAsia="80000132-Identity-H" w:hAnsi="Arial" w:cs="Arial"/>
          <w:color w:val="000000"/>
          <w:lang w:val="cs-CZ"/>
        </w:rPr>
        <w:t>● pozná</w:t>
      </w:r>
      <w:r w:rsidR="009F0E19" w:rsidRPr="00966EED">
        <w:rPr>
          <w:rFonts w:ascii="Arial" w:eastAsia="80000132-Identity-H" w:hAnsi="Arial" w:cs="Arial"/>
          <w:color w:val="000000"/>
          <w:lang w:val="cs-CZ"/>
        </w:rPr>
        <w:t>vá</w:t>
      </w:r>
      <w:r w:rsidRPr="00966EED">
        <w:rPr>
          <w:rFonts w:ascii="Arial" w:eastAsia="80000132-Identity-H" w:hAnsi="Arial" w:cs="Arial"/>
          <w:color w:val="000000"/>
          <w:lang w:val="cs-CZ"/>
        </w:rPr>
        <w:t>, že k ovládnutí jazyka jsou potřebné nejen vrozené dispozice, ale především</w:t>
      </w:r>
      <w:r w:rsidR="009F0E19" w:rsidRPr="00966EED">
        <w:rPr>
          <w:rFonts w:ascii="Arial" w:eastAsia="80000132-Identity-H" w:hAnsi="Arial" w:cs="Arial"/>
          <w:color w:val="000000"/>
          <w:lang w:val="cs-CZ"/>
        </w:rPr>
        <w:t xml:space="preserve"> </w:t>
      </w:r>
      <w:r w:rsidR="00AD4A95" w:rsidRPr="00966EED">
        <w:rPr>
          <w:rFonts w:ascii="Arial" w:eastAsia="80000132-Identity-H" w:hAnsi="Arial" w:cs="Arial"/>
          <w:color w:val="000000"/>
          <w:lang w:val="cs-CZ"/>
        </w:rPr>
        <w:t>cíle, vůle</w:t>
      </w:r>
      <w:r w:rsidRPr="00966EED">
        <w:rPr>
          <w:rFonts w:ascii="Arial" w:eastAsia="80000132-Identity-H" w:hAnsi="Arial" w:cs="Arial"/>
          <w:color w:val="000000"/>
          <w:lang w:val="cs-CZ"/>
        </w:rPr>
        <w:t xml:space="preserve"> učit se, osobní disciplína </w:t>
      </w:r>
    </w:p>
    <w:p w14:paraId="3D95AE61" w14:textId="77777777" w:rsidR="009F0E19" w:rsidRPr="00966EED" w:rsidRDefault="009F0E19" w:rsidP="00B23D8D">
      <w:pPr>
        <w:autoSpaceDE w:val="0"/>
        <w:autoSpaceDN w:val="0"/>
        <w:adjustRightInd w:val="0"/>
        <w:spacing w:after="0" w:line="240" w:lineRule="auto"/>
        <w:jc w:val="both"/>
        <w:rPr>
          <w:rFonts w:ascii="Arial" w:eastAsia="80000132-Identity-H" w:hAnsi="Arial" w:cs="Arial"/>
          <w:color w:val="000000"/>
          <w:lang w:val="cs-CZ"/>
        </w:rPr>
      </w:pPr>
    </w:p>
    <w:p w14:paraId="324F8D64" w14:textId="77777777" w:rsidR="00C63576" w:rsidRPr="00966EED" w:rsidRDefault="00C63576" w:rsidP="00B23D8D">
      <w:pPr>
        <w:autoSpaceDE w:val="0"/>
        <w:autoSpaceDN w:val="0"/>
        <w:adjustRightInd w:val="0"/>
        <w:spacing w:after="0" w:line="240" w:lineRule="auto"/>
        <w:jc w:val="both"/>
        <w:rPr>
          <w:rFonts w:ascii="Arial" w:eastAsia="80000133-Identity-H" w:hAnsi="Arial" w:cs="Arial"/>
          <w:b/>
          <w:color w:val="000000"/>
          <w:lang w:val="cs-CZ"/>
        </w:rPr>
      </w:pPr>
      <w:r w:rsidRPr="00966EED">
        <w:rPr>
          <w:rFonts w:ascii="Arial" w:eastAsia="80000133-Identity-H" w:hAnsi="Arial" w:cs="Arial"/>
          <w:b/>
          <w:color w:val="000000"/>
          <w:lang w:val="cs-CZ"/>
        </w:rPr>
        <w:t>Kompetence k učení</w:t>
      </w:r>
    </w:p>
    <w:p w14:paraId="30EFFA1D" w14:textId="77777777" w:rsidR="00C63576" w:rsidRPr="00966EED" w:rsidRDefault="00C63576" w:rsidP="00B23D8D">
      <w:pPr>
        <w:autoSpaceDE w:val="0"/>
        <w:autoSpaceDN w:val="0"/>
        <w:adjustRightInd w:val="0"/>
        <w:spacing w:after="0" w:line="240" w:lineRule="auto"/>
        <w:jc w:val="both"/>
        <w:rPr>
          <w:rFonts w:ascii="Arial" w:eastAsia="80000132-Identity-H" w:hAnsi="Arial" w:cs="Arial"/>
          <w:color w:val="000000"/>
          <w:lang w:val="cs-CZ"/>
        </w:rPr>
      </w:pPr>
      <w:r w:rsidRPr="00966EED">
        <w:rPr>
          <w:rFonts w:ascii="Arial" w:eastAsia="80000132-Identity-H" w:hAnsi="Arial" w:cs="Arial"/>
          <w:color w:val="000000"/>
          <w:lang w:val="cs-CZ"/>
        </w:rPr>
        <w:t>● efektivně využívá různé strategie učení k získání a zpracování poznatků a informací;</w:t>
      </w:r>
    </w:p>
    <w:p w14:paraId="015AFAA3" w14:textId="77777777" w:rsidR="00C63576" w:rsidRPr="00966EED" w:rsidRDefault="00C63576" w:rsidP="00B23D8D">
      <w:pPr>
        <w:autoSpaceDE w:val="0"/>
        <w:autoSpaceDN w:val="0"/>
        <w:adjustRightInd w:val="0"/>
        <w:spacing w:after="0" w:line="240" w:lineRule="auto"/>
        <w:jc w:val="both"/>
        <w:rPr>
          <w:rFonts w:ascii="Arial" w:eastAsia="80000132-Identity-H" w:hAnsi="Arial" w:cs="Arial"/>
          <w:color w:val="000000"/>
          <w:lang w:val="cs-CZ"/>
        </w:rPr>
      </w:pPr>
      <w:r w:rsidRPr="00966EED">
        <w:rPr>
          <w:rFonts w:ascii="Arial" w:eastAsia="80000132-Identity-H" w:hAnsi="Arial" w:cs="Arial"/>
          <w:color w:val="000000"/>
          <w:lang w:val="cs-CZ"/>
        </w:rPr>
        <w:t xml:space="preserve">● chápe učení jako celoživotní proces </w:t>
      </w:r>
    </w:p>
    <w:p w14:paraId="1A4DF95D" w14:textId="77777777" w:rsidR="00C63576" w:rsidRPr="00966EED" w:rsidRDefault="00C63576" w:rsidP="00B23D8D">
      <w:pPr>
        <w:autoSpaceDE w:val="0"/>
        <w:autoSpaceDN w:val="0"/>
        <w:adjustRightInd w:val="0"/>
        <w:spacing w:after="0" w:line="240" w:lineRule="auto"/>
        <w:jc w:val="both"/>
        <w:rPr>
          <w:rFonts w:ascii="Arial" w:eastAsia="80000132-Identity-H" w:hAnsi="Arial" w:cs="Arial"/>
          <w:color w:val="000000"/>
          <w:lang w:val="cs-CZ"/>
        </w:rPr>
      </w:pPr>
      <w:r w:rsidRPr="00966EED">
        <w:rPr>
          <w:rFonts w:ascii="Arial" w:eastAsia="80000132-Identity-H" w:hAnsi="Arial" w:cs="Arial"/>
          <w:color w:val="000000"/>
          <w:lang w:val="cs-CZ"/>
        </w:rPr>
        <w:t>● kriticky hodnotí pokrok při dosahování cílů svého učení a práce, přijímá ocenění, radu i kritiku</w:t>
      </w:r>
      <w:r w:rsidR="00966EED">
        <w:rPr>
          <w:rFonts w:ascii="Arial" w:eastAsia="80000132-Identity-H" w:hAnsi="Arial" w:cs="Arial"/>
          <w:color w:val="000000"/>
          <w:lang w:val="cs-CZ"/>
        </w:rPr>
        <w:t xml:space="preserve"> </w:t>
      </w:r>
      <w:r w:rsidRPr="00966EED">
        <w:rPr>
          <w:rFonts w:ascii="Arial" w:eastAsia="80000132-Identity-H" w:hAnsi="Arial" w:cs="Arial"/>
          <w:color w:val="000000"/>
          <w:lang w:val="cs-CZ"/>
        </w:rPr>
        <w:t xml:space="preserve">ze strany druhých, z vlastních úspěchů i chyb čerpá poučení pro další práci </w:t>
      </w:r>
    </w:p>
    <w:p w14:paraId="3C641677" w14:textId="77777777" w:rsidR="00C63576" w:rsidRPr="00966EED" w:rsidRDefault="00C63576" w:rsidP="00B23D8D">
      <w:pPr>
        <w:autoSpaceDE w:val="0"/>
        <w:autoSpaceDN w:val="0"/>
        <w:adjustRightInd w:val="0"/>
        <w:spacing w:after="0" w:line="240" w:lineRule="auto"/>
        <w:jc w:val="both"/>
        <w:rPr>
          <w:rFonts w:ascii="Arial" w:eastAsia="80000132-Identity-H" w:hAnsi="Arial" w:cs="Arial"/>
          <w:color w:val="000000"/>
          <w:lang w:val="cs-CZ"/>
        </w:rPr>
      </w:pPr>
      <w:r w:rsidRPr="00966EED">
        <w:rPr>
          <w:rFonts w:ascii="Arial" w:eastAsia="80000132-Identity-H" w:hAnsi="Arial" w:cs="Arial"/>
          <w:color w:val="000000"/>
          <w:lang w:val="cs-CZ"/>
        </w:rPr>
        <w:t>● rozlišuje a příklady v textu dokládá nejdůležitější způsoby obohacování slovní zásoby</w:t>
      </w:r>
    </w:p>
    <w:p w14:paraId="66BEA29D" w14:textId="77777777" w:rsidR="00C63576" w:rsidRPr="00966EED" w:rsidRDefault="00C63576" w:rsidP="00B23D8D">
      <w:pPr>
        <w:autoSpaceDE w:val="0"/>
        <w:autoSpaceDN w:val="0"/>
        <w:adjustRightInd w:val="0"/>
        <w:spacing w:after="0" w:line="240" w:lineRule="auto"/>
        <w:jc w:val="both"/>
        <w:rPr>
          <w:rFonts w:ascii="Arial" w:eastAsia="80000132-Identity-H" w:hAnsi="Arial" w:cs="Arial"/>
          <w:color w:val="000000"/>
          <w:lang w:val="cs-CZ"/>
        </w:rPr>
      </w:pPr>
      <w:r w:rsidRPr="00966EED">
        <w:rPr>
          <w:rFonts w:ascii="Arial" w:eastAsia="80000132-Identity-H" w:hAnsi="Arial" w:cs="Arial"/>
          <w:color w:val="000000"/>
          <w:lang w:val="cs-CZ"/>
        </w:rPr>
        <w:t xml:space="preserve">● své učební postupy plánuje podle osobních předpokladů </w:t>
      </w:r>
    </w:p>
    <w:p w14:paraId="3A715F37" w14:textId="77777777" w:rsidR="00C63576" w:rsidRPr="00966EED"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2-Identity-H" w:hAnsi="Arial" w:cs="Arial"/>
          <w:color w:val="000000"/>
          <w:lang w:val="cs-CZ"/>
        </w:rPr>
        <w:t xml:space="preserve">● využívá postupy aktivního učení </w:t>
      </w:r>
    </w:p>
    <w:p w14:paraId="2A5E9653" w14:textId="77777777" w:rsidR="00C63576" w:rsidRPr="00966EED"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4-Identity-H" w:hAnsi="Arial" w:cs="Arial"/>
          <w:color w:val="000000"/>
          <w:lang w:val="cs-CZ"/>
        </w:rPr>
        <w:t>● využívá poznatků o jazyce a stylu ke gramaticky i věcně správnému písemnému projevu</w:t>
      </w:r>
    </w:p>
    <w:p w14:paraId="09B9C3B9" w14:textId="77777777" w:rsidR="00C63576" w:rsidRPr="00966EED"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4-Identity-H" w:hAnsi="Arial" w:cs="Arial"/>
          <w:color w:val="000000"/>
          <w:lang w:val="cs-CZ"/>
        </w:rPr>
        <w:t xml:space="preserve">● využívá základy studijního čtení </w:t>
      </w:r>
    </w:p>
    <w:p w14:paraId="36965451" w14:textId="77777777" w:rsidR="009F0E19" w:rsidRPr="00966EED" w:rsidRDefault="009F0E19" w:rsidP="00B23D8D">
      <w:pPr>
        <w:autoSpaceDE w:val="0"/>
        <w:autoSpaceDN w:val="0"/>
        <w:adjustRightInd w:val="0"/>
        <w:spacing w:after="0" w:line="240" w:lineRule="auto"/>
        <w:jc w:val="both"/>
        <w:rPr>
          <w:rFonts w:ascii="Arial" w:eastAsia="80000134-Identity-H" w:hAnsi="Arial" w:cs="Arial"/>
          <w:color w:val="000000"/>
          <w:lang w:val="cs-CZ"/>
        </w:rPr>
      </w:pPr>
    </w:p>
    <w:p w14:paraId="402D8589" w14:textId="77777777" w:rsidR="00C63576" w:rsidRPr="00966EED" w:rsidRDefault="00C63576" w:rsidP="00B23D8D">
      <w:pPr>
        <w:autoSpaceDE w:val="0"/>
        <w:autoSpaceDN w:val="0"/>
        <w:adjustRightInd w:val="0"/>
        <w:spacing w:after="0" w:line="240" w:lineRule="auto"/>
        <w:jc w:val="both"/>
        <w:rPr>
          <w:rFonts w:ascii="Arial" w:eastAsia="80000135-Identity-H" w:hAnsi="Arial" w:cs="Arial"/>
          <w:b/>
          <w:color w:val="000000"/>
          <w:lang w:val="cs-CZ"/>
        </w:rPr>
      </w:pPr>
      <w:r w:rsidRPr="00966EED">
        <w:rPr>
          <w:rFonts w:ascii="Arial" w:eastAsia="80000135-Identity-H" w:hAnsi="Arial" w:cs="Arial"/>
          <w:b/>
          <w:color w:val="000000"/>
          <w:lang w:val="cs-CZ"/>
        </w:rPr>
        <w:t>Kompetence k řešení problémů</w:t>
      </w:r>
    </w:p>
    <w:p w14:paraId="2D68B801" w14:textId="77777777" w:rsidR="00C63576" w:rsidRPr="00966EED"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4-Identity-H" w:hAnsi="Arial" w:cs="Arial"/>
          <w:color w:val="000000"/>
          <w:lang w:val="cs-CZ"/>
        </w:rPr>
        <w:t xml:space="preserve">● rozpozná vhodnost či nevhodnost využití určitého postupu v konkrétních situacích </w:t>
      </w:r>
    </w:p>
    <w:p w14:paraId="2567D309" w14:textId="77777777" w:rsidR="00C63576" w:rsidRPr="00966EED"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4-Identity-H" w:hAnsi="Arial" w:cs="Arial"/>
          <w:color w:val="000000"/>
          <w:lang w:val="cs-CZ"/>
        </w:rPr>
        <w:t>● odvoz</w:t>
      </w:r>
      <w:r w:rsidR="009F0E19" w:rsidRPr="00966EED">
        <w:rPr>
          <w:rFonts w:ascii="Arial" w:eastAsia="80000134-Identity-H" w:hAnsi="Arial" w:cs="Arial"/>
          <w:color w:val="000000"/>
          <w:lang w:val="cs-CZ"/>
        </w:rPr>
        <w:t>uje</w:t>
      </w:r>
      <w:r w:rsidRPr="00966EED">
        <w:rPr>
          <w:rFonts w:ascii="Arial" w:eastAsia="80000134-Identity-H" w:hAnsi="Arial" w:cs="Arial"/>
          <w:color w:val="000000"/>
          <w:lang w:val="cs-CZ"/>
        </w:rPr>
        <w:t xml:space="preserve"> význam neznámých slov na základě již osvojené slovní zásoby</w:t>
      </w:r>
    </w:p>
    <w:p w14:paraId="1B17BD7D" w14:textId="77777777" w:rsidR="00C63576" w:rsidRPr="00966EED"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4-Identity-H" w:hAnsi="Arial" w:cs="Arial"/>
          <w:color w:val="000000"/>
          <w:lang w:val="cs-CZ"/>
        </w:rPr>
        <w:t>● rozpozná</w:t>
      </w:r>
      <w:r w:rsidR="009F0E19" w:rsidRPr="00966EED">
        <w:rPr>
          <w:rFonts w:ascii="Arial" w:eastAsia="80000134-Identity-H" w:hAnsi="Arial" w:cs="Arial"/>
          <w:color w:val="000000"/>
          <w:lang w:val="cs-CZ"/>
        </w:rPr>
        <w:t xml:space="preserve"> </w:t>
      </w:r>
      <w:r w:rsidRPr="00966EED">
        <w:rPr>
          <w:rFonts w:ascii="Arial" w:eastAsia="80000134-Identity-H" w:hAnsi="Arial" w:cs="Arial"/>
          <w:color w:val="000000"/>
          <w:lang w:val="cs-CZ"/>
        </w:rPr>
        <w:t>hlavní myšlen</w:t>
      </w:r>
      <w:r w:rsidR="009F0E19" w:rsidRPr="00966EED">
        <w:rPr>
          <w:rFonts w:ascii="Arial" w:eastAsia="80000134-Identity-H" w:hAnsi="Arial" w:cs="Arial"/>
          <w:color w:val="000000"/>
          <w:lang w:val="cs-CZ"/>
        </w:rPr>
        <w:t>ky</w:t>
      </w:r>
      <w:r w:rsidRPr="00966EED">
        <w:rPr>
          <w:rFonts w:ascii="Arial" w:eastAsia="80000134-Identity-H" w:hAnsi="Arial" w:cs="Arial"/>
          <w:color w:val="000000"/>
          <w:lang w:val="cs-CZ"/>
        </w:rPr>
        <w:t xml:space="preserve"> v mluveném a písemném projevu, objasní</w:t>
      </w:r>
    </w:p>
    <w:p w14:paraId="78CD273E" w14:textId="77777777" w:rsidR="00966EED"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4-Identity-H" w:hAnsi="Arial" w:cs="Arial"/>
          <w:color w:val="000000"/>
          <w:lang w:val="cs-CZ"/>
        </w:rPr>
        <w:t>podstat</w:t>
      </w:r>
      <w:r w:rsidR="00BE3488" w:rsidRPr="00966EED">
        <w:rPr>
          <w:rFonts w:ascii="Arial" w:eastAsia="80000134-Identity-H" w:hAnsi="Arial" w:cs="Arial"/>
          <w:color w:val="000000"/>
          <w:lang w:val="cs-CZ"/>
        </w:rPr>
        <w:t>u</w:t>
      </w:r>
      <w:r w:rsidRPr="00966EED">
        <w:rPr>
          <w:rFonts w:ascii="Arial" w:eastAsia="80000134-Identity-H" w:hAnsi="Arial" w:cs="Arial"/>
          <w:color w:val="000000"/>
          <w:lang w:val="cs-CZ"/>
        </w:rPr>
        <w:t xml:space="preserve"> </w:t>
      </w:r>
    </w:p>
    <w:p w14:paraId="7167769F" w14:textId="77777777" w:rsidR="00966EED"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4-Identity-H" w:hAnsi="Arial" w:cs="Arial"/>
          <w:color w:val="000000"/>
          <w:lang w:val="cs-CZ"/>
        </w:rPr>
        <w:t>● uplatň</w:t>
      </w:r>
      <w:r w:rsidR="00BE3488" w:rsidRPr="00966EED">
        <w:rPr>
          <w:rFonts w:ascii="Arial" w:eastAsia="80000134-Identity-H" w:hAnsi="Arial" w:cs="Arial"/>
          <w:color w:val="000000"/>
          <w:lang w:val="cs-CZ"/>
        </w:rPr>
        <w:t>uje</w:t>
      </w:r>
      <w:r w:rsidRPr="00966EED">
        <w:rPr>
          <w:rFonts w:ascii="Arial" w:eastAsia="80000134-Identity-H" w:hAnsi="Arial" w:cs="Arial"/>
          <w:color w:val="000000"/>
          <w:lang w:val="cs-CZ"/>
        </w:rPr>
        <w:t xml:space="preserve"> již dříve získan</w:t>
      </w:r>
      <w:r w:rsidR="00BE3488" w:rsidRPr="00966EED">
        <w:rPr>
          <w:rFonts w:ascii="Arial" w:eastAsia="80000134-Identity-H" w:hAnsi="Arial" w:cs="Arial"/>
          <w:color w:val="000000"/>
          <w:lang w:val="cs-CZ"/>
        </w:rPr>
        <w:t xml:space="preserve">é </w:t>
      </w:r>
      <w:r w:rsidRPr="00966EED">
        <w:rPr>
          <w:rFonts w:ascii="Arial" w:eastAsia="80000134-Identity-H" w:hAnsi="Arial" w:cs="Arial"/>
          <w:color w:val="000000"/>
          <w:lang w:val="cs-CZ"/>
        </w:rPr>
        <w:t>poznatk</w:t>
      </w:r>
      <w:r w:rsidR="00BE3488" w:rsidRPr="00966EED">
        <w:rPr>
          <w:rFonts w:ascii="Arial" w:eastAsia="80000134-Identity-H" w:hAnsi="Arial" w:cs="Arial"/>
          <w:color w:val="000000"/>
          <w:lang w:val="cs-CZ"/>
        </w:rPr>
        <w:t>y</w:t>
      </w:r>
      <w:r w:rsidRPr="00966EED">
        <w:rPr>
          <w:rFonts w:ascii="Arial" w:eastAsia="80000134-Identity-H" w:hAnsi="Arial" w:cs="Arial"/>
          <w:color w:val="000000"/>
          <w:lang w:val="cs-CZ"/>
        </w:rPr>
        <w:t xml:space="preserve"> a </w:t>
      </w:r>
      <w:r w:rsidR="00AD4A95" w:rsidRPr="00966EED">
        <w:rPr>
          <w:rFonts w:ascii="Arial" w:eastAsia="80000134-Identity-H" w:hAnsi="Arial" w:cs="Arial"/>
          <w:color w:val="000000"/>
          <w:lang w:val="cs-CZ"/>
        </w:rPr>
        <w:t>vědomosti jak</w:t>
      </w:r>
      <w:r w:rsidRPr="00966EED">
        <w:rPr>
          <w:rFonts w:ascii="Arial" w:eastAsia="80000134-Identity-H" w:hAnsi="Arial" w:cs="Arial"/>
          <w:color w:val="000000"/>
          <w:lang w:val="cs-CZ"/>
        </w:rPr>
        <w:t xml:space="preserve"> v mluveném, tak psaném</w:t>
      </w:r>
      <w:r w:rsidR="00B23D8D">
        <w:rPr>
          <w:rFonts w:ascii="Arial" w:eastAsia="80000134-Identity-H" w:hAnsi="Arial" w:cs="Arial"/>
          <w:color w:val="000000"/>
          <w:lang w:val="cs-CZ"/>
        </w:rPr>
        <w:t xml:space="preserve"> </w:t>
      </w:r>
      <w:r w:rsidRPr="00966EED">
        <w:rPr>
          <w:rFonts w:ascii="Arial" w:eastAsia="80000134-Identity-H" w:hAnsi="Arial" w:cs="Arial"/>
          <w:color w:val="000000"/>
          <w:lang w:val="cs-CZ"/>
        </w:rPr>
        <w:t xml:space="preserve">projevu </w:t>
      </w:r>
    </w:p>
    <w:p w14:paraId="293EB0C4" w14:textId="77777777" w:rsidR="00C63576" w:rsidRPr="00966EED"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4-Identity-H" w:hAnsi="Arial" w:cs="Arial"/>
          <w:color w:val="000000"/>
          <w:lang w:val="cs-CZ"/>
        </w:rPr>
        <w:t>● využívá různ</w:t>
      </w:r>
      <w:r w:rsidR="00BE3488" w:rsidRPr="00966EED">
        <w:rPr>
          <w:rFonts w:ascii="Arial" w:eastAsia="80000134-Identity-H" w:hAnsi="Arial" w:cs="Arial"/>
          <w:color w:val="000000"/>
          <w:lang w:val="cs-CZ"/>
        </w:rPr>
        <w:t>é</w:t>
      </w:r>
      <w:r w:rsidRPr="00966EED">
        <w:rPr>
          <w:rFonts w:ascii="Arial" w:eastAsia="80000134-Identity-H" w:hAnsi="Arial" w:cs="Arial"/>
          <w:color w:val="000000"/>
          <w:lang w:val="cs-CZ"/>
        </w:rPr>
        <w:t xml:space="preserve"> druh</w:t>
      </w:r>
      <w:r w:rsidR="00BE3488" w:rsidRPr="00966EED">
        <w:rPr>
          <w:rFonts w:ascii="Arial" w:eastAsia="80000134-Identity-H" w:hAnsi="Arial" w:cs="Arial"/>
          <w:color w:val="000000"/>
          <w:lang w:val="cs-CZ"/>
        </w:rPr>
        <w:t>y</w:t>
      </w:r>
      <w:r w:rsidRPr="00966EED">
        <w:rPr>
          <w:rFonts w:ascii="Arial" w:eastAsia="80000134-Identity-H" w:hAnsi="Arial" w:cs="Arial"/>
          <w:color w:val="000000"/>
          <w:lang w:val="cs-CZ"/>
        </w:rPr>
        <w:t xml:space="preserve"> slovníků, informativní literatury, encyklopedií a médií </w:t>
      </w:r>
    </w:p>
    <w:p w14:paraId="6510248B" w14:textId="77777777" w:rsidR="00BE3488" w:rsidRPr="00966EED" w:rsidRDefault="00BE3488" w:rsidP="00B23D8D">
      <w:pPr>
        <w:autoSpaceDE w:val="0"/>
        <w:autoSpaceDN w:val="0"/>
        <w:adjustRightInd w:val="0"/>
        <w:spacing w:after="0" w:line="240" w:lineRule="auto"/>
        <w:jc w:val="both"/>
        <w:rPr>
          <w:rFonts w:ascii="Arial" w:eastAsia="80000134-Identity-H" w:hAnsi="Arial" w:cs="Arial"/>
          <w:color w:val="000000"/>
          <w:lang w:val="cs-CZ"/>
        </w:rPr>
      </w:pPr>
    </w:p>
    <w:p w14:paraId="3756E46E" w14:textId="77777777" w:rsidR="00C63576" w:rsidRPr="00966EED" w:rsidRDefault="00C63576" w:rsidP="00B23D8D">
      <w:pPr>
        <w:autoSpaceDE w:val="0"/>
        <w:autoSpaceDN w:val="0"/>
        <w:adjustRightInd w:val="0"/>
        <w:spacing w:after="0" w:line="240" w:lineRule="auto"/>
        <w:jc w:val="both"/>
        <w:rPr>
          <w:rFonts w:ascii="Arial" w:eastAsia="80000135-Identity-H" w:hAnsi="Arial" w:cs="Arial"/>
          <w:b/>
          <w:color w:val="000000"/>
          <w:lang w:val="cs-CZ"/>
        </w:rPr>
      </w:pPr>
      <w:r w:rsidRPr="00966EED">
        <w:rPr>
          <w:rFonts w:ascii="Arial" w:eastAsia="80000135-Identity-H" w:hAnsi="Arial" w:cs="Arial"/>
          <w:b/>
          <w:color w:val="000000"/>
          <w:lang w:val="cs-CZ"/>
        </w:rPr>
        <w:t>Kompetence komunikativní</w:t>
      </w:r>
    </w:p>
    <w:p w14:paraId="1B861413" w14:textId="77777777" w:rsidR="00C63576" w:rsidRPr="00966EED"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4-Identity-H" w:hAnsi="Arial" w:cs="Arial"/>
          <w:color w:val="000000"/>
          <w:lang w:val="cs-CZ"/>
        </w:rPr>
        <w:t xml:space="preserve">● prezentuje vhodným způsobem svou práci před publikem </w:t>
      </w:r>
    </w:p>
    <w:p w14:paraId="01BCD4A7" w14:textId="77777777" w:rsidR="00C63576" w:rsidRPr="00966EED"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4-Identity-H" w:hAnsi="Arial" w:cs="Arial"/>
          <w:color w:val="000000"/>
          <w:lang w:val="cs-CZ"/>
        </w:rPr>
        <w:t xml:space="preserve">● rozvíjí komunikaci při týmové práci </w:t>
      </w:r>
    </w:p>
    <w:p w14:paraId="4436C38A" w14:textId="77777777" w:rsidR="00C63576" w:rsidRPr="00966EED"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4-Identity-H" w:hAnsi="Arial" w:cs="Arial"/>
          <w:color w:val="000000"/>
          <w:lang w:val="cs-CZ"/>
        </w:rPr>
        <w:t xml:space="preserve">● své myšlenky formuluje a vyjadřuje výstižně a souvisle </w:t>
      </w:r>
    </w:p>
    <w:p w14:paraId="03F859CF" w14:textId="77777777" w:rsidR="00BE3488" w:rsidRDefault="00C63576" w:rsidP="00B23D8D">
      <w:pPr>
        <w:autoSpaceDE w:val="0"/>
        <w:autoSpaceDN w:val="0"/>
        <w:adjustRightInd w:val="0"/>
        <w:spacing w:after="0" w:line="240" w:lineRule="auto"/>
        <w:jc w:val="both"/>
        <w:rPr>
          <w:rFonts w:ascii="Arial" w:eastAsia="80000134-Identity-H" w:hAnsi="Arial" w:cs="Arial"/>
          <w:color w:val="000000"/>
          <w:lang w:val="cs-CZ"/>
        </w:rPr>
      </w:pPr>
      <w:r w:rsidRPr="00966EED">
        <w:rPr>
          <w:rFonts w:ascii="Arial" w:eastAsia="80000134-Identity-H" w:hAnsi="Arial" w:cs="Arial"/>
          <w:color w:val="000000"/>
          <w:lang w:val="cs-CZ"/>
        </w:rPr>
        <w:t xml:space="preserve">● uplatňuje zásady hlasové hygieny </w:t>
      </w:r>
    </w:p>
    <w:p w14:paraId="699A080E" w14:textId="77777777" w:rsidR="0054260E" w:rsidRDefault="0054260E" w:rsidP="00B23D8D">
      <w:pPr>
        <w:autoSpaceDE w:val="0"/>
        <w:autoSpaceDN w:val="0"/>
        <w:adjustRightInd w:val="0"/>
        <w:spacing w:after="0" w:line="240" w:lineRule="auto"/>
        <w:jc w:val="both"/>
        <w:rPr>
          <w:rFonts w:ascii="Arial" w:eastAsia="80000134-Identity-H" w:hAnsi="Arial" w:cs="Arial"/>
          <w:color w:val="000000"/>
          <w:lang w:val="cs-CZ"/>
        </w:rPr>
      </w:pPr>
    </w:p>
    <w:p w14:paraId="5533E138" w14:textId="77777777" w:rsidR="0054260E" w:rsidRDefault="0054260E" w:rsidP="0054260E">
      <w:pPr>
        <w:autoSpaceDE w:val="0"/>
        <w:autoSpaceDN w:val="0"/>
        <w:adjustRightInd w:val="0"/>
        <w:spacing w:after="0" w:line="240" w:lineRule="auto"/>
        <w:jc w:val="both"/>
        <w:rPr>
          <w:rFonts w:ascii="Arial" w:eastAsia="800000C5-Identity-H" w:hAnsi="Arial" w:cs="Arial"/>
          <w:b/>
          <w:bCs/>
          <w:color w:val="000000"/>
          <w:lang w:val="cs-CZ"/>
        </w:rPr>
      </w:pPr>
      <w:r>
        <w:rPr>
          <w:rFonts w:ascii="Arial" w:eastAsia="800000C5-Identity-H" w:hAnsi="Arial" w:cs="Arial"/>
          <w:b/>
          <w:bCs/>
          <w:color w:val="000000"/>
          <w:lang w:val="cs-CZ"/>
        </w:rPr>
        <w:t>Kompetence digitální</w:t>
      </w:r>
    </w:p>
    <w:p w14:paraId="6461AB7E" w14:textId="18DDFD52"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11FCE04F"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2D3600E1"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0BCC8AD6"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40F6F814"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5D97E3EA"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64650363" w14:textId="77777777" w:rsidR="00966EED" w:rsidRPr="00966EED" w:rsidRDefault="00966EED" w:rsidP="00C63576">
      <w:pPr>
        <w:autoSpaceDE w:val="0"/>
        <w:autoSpaceDN w:val="0"/>
        <w:adjustRightInd w:val="0"/>
        <w:spacing w:after="0" w:line="240" w:lineRule="auto"/>
        <w:rPr>
          <w:rFonts w:ascii="Arial" w:eastAsia="80000137-Identity-H" w:hAnsi="Arial" w:cs="Arial"/>
          <w:color w:val="000000"/>
          <w:lang w:val="cs-CZ"/>
        </w:rPr>
      </w:pPr>
    </w:p>
    <w:p w14:paraId="123FD27F" w14:textId="77777777" w:rsidR="00D8216E" w:rsidRPr="00966EED" w:rsidRDefault="00D8216E" w:rsidP="00D8216E">
      <w:pPr>
        <w:autoSpaceDE w:val="0"/>
        <w:autoSpaceDN w:val="0"/>
        <w:adjustRightInd w:val="0"/>
        <w:spacing w:after="0" w:line="240" w:lineRule="auto"/>
        <w:jc w:val="center"/>
        <w:rPr>
          <w:rFonts w:ascii="Arial" w:eastAsia="800000BA-Identity-H" w:hAnsi="Arial" w:cs="Arial"/>
          <w:b/>
          <w:color w:val="000000"/>
          <w:lang w:val="cs-CZ"/>
        </w:rPr>
      </w:pPr>
      <w:r w:rsidRPr="00966EED">
        <w:rPr>
          <w:rFonts w:ascii="Arial" w:eastAsia="800000BA-Identity-H" w:hAnsi="Arial" w:cs="Arial"/>
          <w:b/>
          <w:color w:val="000000"/>
          <w:lang w:val="cs-CZ"/>
        </w:rPr>
        <w:t>JAZYKOVÉ PROSTŘEDKY A FUNKCE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8216E" w:rsidRPr="00966EED" w14:paraId="4384141D" w14:textId="77777777">
        <w:tc>
          <w:tcPr>
            <w:tcW w:w="2563" w:type="pct"/>
          </w:tcPr>
          <w:p w14:paraId="357B0A55" w14:textId="77777777" w:rsidR="00D8216E" w:rsidRPr="00966EED" w:rsidRDefault="00D8216E" w:rsidP="008348CD">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4C48418F"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0B9-Identity-H" w:hAnsi="Arial" w:cs="Arial"/>
                <w:color w:val="000000"/>
                <w:lang w:val="cs-CZ"/>
              </w:rPr>
              <w:t xml:space="preserve"> </w:t>
            </w:r>
            <w:r w:rsidRPr="00966EED">
              <w:rPr>
                <w:rFonts w:ascii="Arial" w:eastAsia="80000136-Identity-H" w:hAnsi="Arial" w:cs="Arial"/>
                <w:color w:val="000000"/>
                <w:lang w:val="cs-CZ"/>
              </w:rPr>
              <w:t>● rozumí hlavním bodům či myšlenkám</w:t>
            </w:r>
          </w:p>
          <w:p w14:paraId="0B07ED42" w14:textId="77777777" w:rsidR="00943CBF"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autentického ústního projevu i psaného</w:t>
            </w:r>
            <w:r w:rsidR="00943CBF">
              <w:rPr>
                <w:rFonts w:ascii="Arial" w:eastAsia="80000136-Identity-H" w:hAnsi="Arial" w:cs="Arial"/>
                <w:color w:val="000000"/>
                <w:lang w:val="cs-CZ"/>
              </w:rPr>
              <w:t xml:space="preserve"> t</w:t>
            </w:r>
            <w:r w:rsidRPr="00966EED">
              <w:rPr>
                <w:rFonts w:ascii="Arial" w:eastAsia="80000136-Identity-H" w:hAnsi="Arial" w:cs="Arial"/>
                <w:color w:val="000000"/>
                <w:lang w:val="cs-CZ"/>
              </w:rPr>
              <w:t xml:space="preserve">extu </w:t>
            </w:r>
          </w:p>
          <w:p w14:paraId="4A25BC71"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na běžné a známé téma</w:t>
            </w:r>
          </w:p>
          <w:p w14:paraId="24BB0F1F"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identifikuje strukturu jednoduchého textu a</w:t>
            </w:r>
          </w:p>
          <w:p w14:paraId="373FEA75"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rozliší hlavní informace</w:t>
            </w:r>
          </w:p>
          <w:p w14:paraId="2A126E4F"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využívá překladové slovníky při zpracování</w:t>
            </w:r>
          </w:p>
          <w:p w14:paraId="201EA471"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písemného projevu na méně běžné téma</w:t>
            </w:r>
          </w:p>
          <w:p w14:paraId="5297516D"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vysvětlí gramaticky správně své názory a</w:t>
            </w:r>
          </w:p>
          <w:p w14:paraId="121B9C4A" w14:textId="77777777" w:rsidR="00943CBF"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stanoviska písemnou i ústní formou a v</w:t>
            </w:r>
            <w:r w:rsidR="00943CBF">
              <w:rPr>
                <w:rFonts w:ascii="Arial" w:eastAsia="80000136-Identity-H" w:hAnsi="Arial" w:cs="Arial"/>
                <w:color w:val="000000"/>
                <w:lang w:val="cs-CZ"/>
              </w:rPr>
              <w:t> </w:t>
            </w:r>
            <w:r w:rsidRPr="00966EED">
              <w:rPr>
                <w:rFonts w:ascii="Arial" w:eastAsia="80000136-Identity-H" w:hAnsi="Arial" w:cs="Arial"/>
                <w:color w:val="000000"/>
                <w:lang w:val="cs-CZ"/>
              </w:rPr>
              <w:t>krátkém</w:t>
            </w:r>
            <w:r w:rsidR="00943CBF">
              <w:rPr>
                <w:rFonts w:ascii="Arial" w:eastAsia="80000136-Identity-H" w:hAnsi="Arial" w:cs="Arial"/>
                <w:color w:val="000000"/>
                <w:lang w:val="cs-CZ"/>
              </w:rPr>
              <w:t xml:space="preserve"> </w:t>
            </w:r>
          </w:p>
          <w:p w14:paraId="4847869E"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a jednoduchém projevu na téma</w:t>
            </w:r>
            <w:r w:rsidR="00943CBF">
              <w:rPr>
                <w:rFonts w:ascii="Arial" w:eastAsia="80000136-Identity-H" w:hAnsi="Arial" w:cs="Arial"/>
                <w:color w:val="000000"/>
                <w:lang w:val="cs-CZ"/>
              </w:rPr>
              <w:t xml:space="preserve"> </w:t>
            </w:r>
            <w:r w:rsidRPr="00966EED">
              <w:rPr>
                <w:rFonts w:ascii="Arial" w:eastAsia="80000136-Identity-H" w:hAnsi="Arial" w:cs="Arial"/>
                <w:color w:val="000000"/>
                <w:lang w:val="cs-CZ"/>
              </w:rPr>
              <w:t>osobních zájmů nebo každodenního života</w:t>
            </w:r>
          </w:p>
          <w:p w14:paraId="7B043D07" w14:textId="77777777" w:rsidR="00D8216E" w:rsidRPr="00966EED" w:rsidRDefault="00D8216E" w:rsidP="008348CD">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6CA62961" w14:textId="77777777" w:rsidR="00D8216E" w:rsidRPr="00966EED" w:rsidRDefault="00D8216E" w:rsidP="008348CD">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t>učivo</w:t>
            </w:r>
          </w:p>
          <w:p w14:paraId="3D8E678C"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fonetika – distinktivní rysy, slovní přízvuk,</w:t>
            </w:r>
          </w:p>
          <w:p w14:paraId="1B2742B3"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tónový průběh slova, struktura slabiky,</w:t>
            </w:r>
          </w:p>
          <w:p w14:paraId="4C368287"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rytmus, intonace, slabé a silné formy</w:t>
            </w:r>
            <w:r w:rsidR="00943CBF">
              <w:rPr>
                <w:rFonts w:ascii="Arial" w:eastAsia="80000136-Identity-H" w:hAnsi="Arial" w:cs="Arial"/>
                <w:color w:val="000000"/>
                <w:lang w:val="cs-CZ"/>
              </w:rPr>
              <w:t xml:space="preserve"> </w:t>
            </w:r>
            <w:r w:rsidRPr="00966EED">
              <w:rPr>
                <w:rFonts w:ascii="Arial" w:eastAsia="80000136-Identity-H" w:hAnsi="Arial" w:cs="Arial"/>
                <w:color w:val="000000"/>
                <w:lang w:val="cs-CZ"/>
              </w:rPr>
              <w:t>výslovnosti</w:t>
            </w:r>
          </w:p>
          <w:p w14:paraId="623A430B"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pravopis – interpunkce, pravidla u běžných</w:t>
            </w:r>
          </w:p>
          <w:p w14:paraId="702ADA34"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slov, stažené tvary, běžně používané</w:t>
            </w:r>
          </w:p>
          <w:p w14:paraId="3701FB98"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litografické znaky, konvence používané ve</w:t>
            </w:r>
          </w:p>
          <w:p w14:paraId="621DD60D"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slovníku k prezentaci výslovnosti</w:t>
            </w:r>
          </w:p>
          <w:p w14:paraId="2DA996C7"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gramatika – jednoduché slovní tvary,</w:t>
            </w:r>
          </w:p>
          <w:p w14:paraId="5E0A12E7" w14:textId="77777777" w:rsidR="00D8216E" w:rsidRPr="00966EED" w:rsidRDefault="00D8216E" w:rsidP="00943CBF">
            <w:pPr>
              <w:autoSpaceDE w:val="0"/>
              <w:autoSpaceDN w:val="0"/>
              <w:adjustRightInd w:val="0"/>
              <w:spacing w:after="0" w:line="240" w:lineRule="auto"/>
              <w:rPr>
                <w:rFonts w:ascii="Arial" w:eastAsia="80000075-Identity-H" w:hAnsi="Arial" w:cs="Arial"/>
                <w:color w:val="000000"/>
                <w:lang w:val="cs-CZ"/>
              </w:rPr>
            </w:pPr>
            <w:r w:rsidRPr="00966EED">
              <w:rPr>
                <w:rFonts w:ascii="Arial" w:eastAsia="80000136-Identity-H" w:hAnsi="Arial" w:cs="Arial"/>
                <w:color w:val="000000"/>
                <w:lang w:val="cs-CZ"/>
              </w:rPr>
              <w:t>alternace samohlásek a modifikace</w:t>
            </w:r>
            <w:r w:rsidR="00943CBF">
              <w:rPr>
                <w:rFonts w:ascii="Arial" w:eastAsia="80000136-Identity-H" w:hAnsi="Arial" w:cs="Arial"/>
                <w:color w:val="000000"/>
                <w:lang w:val="cs-CZ"/>
              </w:rPr>
              <w:t xml:space="preserve"> </w:t>
            </w:r>
            <w:r w:rsidRPr="00966EED">
              <w:rPr>
                <w:rFonts w:ascii="Arial" w:eastAsia="80000136-Identity-H" w:hAnsi="Arial" w:cs="Arial"/>
                <w:color w:val="000000"/>
                <w:lang w:val="cs-CZ"/>
              </w:rPr>
              <w:t>souhlásek, nepravidelné a nulové tvary</w:t>
            </w:r>
            <w:r w:rsidR="00943CBF">
              <w:rPr>
                <w:rFonts w:ascii="Arial" w:eastAsia="80000136-Identity-H" w:hAnsi="Arial" w:cs="Arial"/>
                <w:color w:val="000000"/>
                <w:lang w:val="cs-CZ"/>
              </w:rPr>
              <w:t xml:space="preserve"> </w:t>
            </w:r>
            <w:r w:rsidRPr="00966EED">
              <w:rPr>
                <w:rFonts w:ascii="Arial" w:eastAsia="80000136-Identity-H" w:hAnsi="Arial" w:cs="Arial"/>
                <w:color w:val="000000"/>
                <w:lang w:val="cs-CZ"/>
              </w:rPr>
              <w:t>slovních druhů, synonyma, antonyma,</w:t>
            </w:r>
            <w:r w:rsidR="00943CBF">
              <w:rPr>
                <w:rFonts w:ascii="Arial" w:eastAsia="80000136-Identity-H" w:hAnsi="Arial" w:cs="Arial"/>
                <w:color w:val="000000"/>
                <w:lang w:val="cs-CZ"/>
              </w:rPr>
              <w:t xml:space="preserve"> </w:t>
            </w:r>
            <w:r w:rsidRPr="00966EED">
              <w:rPr>
                <w:rFonts w:ascii="Arial" w:eastAsia="80000136-Identity-H" w:hAnsi="Arial" w:cs="Arial"/>
                <w:color w:val="000000"/>
                <w:lang w:val="cs-CZ"/>
              </w:rPr>
              <w:t>základní vyjádření přítomnosti, minulosti</w:t>
            </w:r>
            <w:r w:rsidR="00943CBF">
              <w:rPr>
                <w:rFonts w:ascii="Arial" w:eastAsia="80000136-Identity-H" w:hAnsi="Arial" w:cs="Arial"/>
                <w:color w:val="000000"/>
                <w:lang w:val="cs-CZ"/>
              </w:rPr>
              <w:t xml:space="preserve"> </w:t>
            </w:r>
            <w:r w:rsidRPr="00966EED">
              <w:rPr>
                <w:rFonts w:ascii="Arial" w:eastAsia="80000136-Identity-H" w:hAnsi="Arial" w:cs="Arial"/>
                <w:color w:val="000000"/>
                <w:lang w:val="cs-CZ"/>
              </w:rPr>
              <w:t>a budoucnosti, trpný rod přítomný, slova</w:t>
            </w:r>
            <w:r w:rsidR="00943CBF">
              <w:rPr>
                <w:rFonts w:ascii="Arial" w:eastAsia="80000136-Identity-H" w:hAnsi="Arial" w:cs="Arial"/>
                <w:color w:val="000000"/>
                <w:lang w:val="cs-CZ"/>
              </w:rPr>
              <w:t xml:space="preserve"> </w:t>
            </w:r>
            <w:r w:rsidRPr="00966EED">
              <w:rPr>
                <w:rFonts w:ascii="Arial" w:eastAsia="80000136-Identity-H" w:hAnsi="Arial" w:cs="Arial"/>
                <w:color w:val="000000"/>
                <w:lang w:val="cs-CZ"/>
              </w:rPr>
              <w:t>složená a sousloví, rozvité věty vedlejší,</w:t>
            </w:r>
            <w:r w:rsidR="00943CBF">
              <w:rPr>
                <w:rFonts w:ascii="Arial" w:eastAsia="80000136-Identity-H" w:hAnsi="Arial" w:cs="Arial"/>
                <w:color w:val="000000"/>
                <w:lang w:val="cs-CZ"/>
              </w:rPr>
              <w:t xml:space="preserve"> </w:t>
            </w:r>
            <w:r w:rsidRPr="00966EED">
              <w:rPr>
                <w:rFonts w:ascii="Arial" w:eastAsia="80000136-Identity-H" w:hAnsi="Arial" w:cs="Arial"/>
                <w:color w:val="000000"/>
                <w:lang w:val="cs-CZ"/>
              </w:rPr>
              <w:t>souřadné souvětí, supletivnost, řízenost,</w:t>
            </w:r>
            <w:r w:rsidR="00943CBF">
              <w:rPr>
                <w:rFonts w:ascii="Arial" w:eastAsia="80000136-Identity-H" w:hAnsi="Arial" w:cs="Arial"/>
                <w:color w:val="000000"/>
                <w:lang w:val="cs-CZ"/>
              </w:rPr>
              <w:t xml:space="preserve"> </w:t>
            </w:r>
            <w:r w:rsidRPr="00966EED">
              <w:rPr>
                <w:rFonts w:ascii="Arial" w:eastAsia="80000136-Identity-H" w:hAnsi="Arial" w:cs="Arial"/>
                <w:color w:val="000000"/>
                <w:lang w:val="cs-CZ"/>
              </w:rPr>
              <w:t>shoda</w:t>
            </w:r>
          </w:p>
        </w:tc>
      </w:tr>
    </w:tbl>
    <w:p w14:paraId="3D048177" w14:textId="77777777" w:rsidR="00D8216E" w:rsidRPr="00966EED" w:rsidRDefault="00D8216E" w:rsidP="00D8216E">
      <w:pPr>
        <w:autoSpaceDE w:val="0"/>
        <w:autoSpaceDN w:val="0"/>
        <w:adjustRightInd w:val="0"/>
        <w:spacing w:after="0" w:line="240" w:lineRule="auto"/>
        <w:rPr>
          <w:rFonts w:ascii="Arial" w:eastAsia="800000B4-Identity-H" w:hAnsi="Arial" w:cs="Arial"/>
          <w:color w:val="000000"/>
          <w:lang w:val="cs-CZ"/>
        </w:rPr>
      </w:pPr>
    </w:p>
    <w:p w14:paraId="70E77F67" w14:textId="77777777" w:rsidR="00D8216E" w:rsidRPr="00966EED" w:rsidRDefault="00D8216E" w:rsidP="00D8216E">
      <w:pPr>
        <w:autoSpaceDE w:val="0"/>
        <w:autoSpaceDN w:val="0"/>
        <w:adjustRightInd w:val="0"/>
        <w:spacing w:after="0" w:line="240" w:lineRule="auto"/>
        <w:jc w:val="center"/>
        <w:rPr>
          <w:rFonts w:ascii="Arial" w:eastAsia="800000B5-Identity-H" w:hAnsi="Arial" w:cs="Arial"/>
          <w:b/>
          <w:color w:val="000000"/>
          <w:lang w:val="cs-CZ"/>
        </w:rPr>
      </w:pPr>
      <w:r w:rsidRPr="00966EED">
        <w:rPr>
          <w:rFonts w:ascii="Arial" w:eastAsia="800000B5-Identity-H" w:hAnsi="Arial" w:cs="Arial"/>
          <w:b/>
          <w:color w:val="000000"/>
          <w:lang w:val="cs-CZ"/>
        </w:rPr>
        <w:t>KOMUNIKATIVNÍ FUNKCE JAZYKA A TYPY TEXTŮ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8216E" w:rsidRPr="00966EED" w14:paraId="401B1E03" w14:textId="77777777">
        <w:tc>
          <w:tcPr>
            <w:tcW w:w="2563" w:type="pct"/>
          </w:tcPr>
          <w:p w14:paraId="7C0F9610" w14:textId="77777777" w:rsidR="00D8216E" w:rsidRPr="00966EED" w:rsidRDefault="00D8216E" w:rsidP="008348CD">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7CFCE98E"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rozliší v mluveném projevu jednotlivé</w:t>
            </w:r>
            <w:r w:rsidR="00943CBF">
              <w:rPr>
                <w:rFonts w:ascii="Arial" w:eastAsia="80000136-Identity-H" w:hAnsi="Arial" w:cs="Arial"/>
                <w:color w:val="000000"/>
                <w:lang w:val="cs-CZ"/>
              </w:rPr>
              <w:t xml:space="preserve"> </w:t>
            </w:r>
            <w:r w:rsidRPr="00966EED">
              <w:rPr>
                <w:rFonts w:ascii="Arial" w:eastAsia="80000136-Identity-H" w:hAnsi="Arial" w:cs="Arial"/>
                <w:color w:val="000000"/>
                <w:lang w:val="cs-CZ"/>
              </w:rPr>
              <w:t>mluvčí, identifikuje různé styly a citová</w:t>
            </w:r>
            <w:r w:rsidR="00943CBF">
              <w:rPr>
                <w:rFonts w:ascii="Arial" w:eastAsia="80000136-Identity-H" w:hAnsi="Arial" w:cs="Arial"/>
                <w:color w:val="000000"/>
                <w:lang w:val="cs-CZ"/>
              </w:rPr>
              <w:t xml:space="preserve"> </w:t>
            </w:r>
            <w:r w:rsidRPr="00966EED">
              <w:rPr>
                <w:rFonts w:ascii="Arial" w:eastAsia="80000136-Identity-H" w:hAnsi="Arial" w:cs="Arial"/>
                <w:color w:val="000000"/>
                <w:lang w:val="cs-CZ"/>
              </w:rPr>
              <w:t>zabarvení promluvy</w:t>
            </w:r>
          </w:p>
          <w:p w14:paraId="0D98F5A2"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jednoduše a souvisle popíše své okolí, své</w:t>
            </w:r>
          </w:p>
          <w:p w14:paraId="401403DF"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zájmy a činnosti s nimi související</w:t>
            </w:r>
          </w:p>
          <w:p w14:paraId="5AE54871"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reaguje adekvátně a gramaticky správně</w:t>
            </w:r>
          </w:p>
          <w:p w14:paraId="29190D5D"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v běžných, každodenních situacích</w:t>
            </w:r>
            <w:r w:rsidR="00943CBF">
              <w:rPr>
                <w:rFonts w:ascii="Arial" w:eastAsia="80000136-Identity-H" w:hAnsi="Arial" w:cs="Arial"/>
                <w:color w:val="000000"/>
                <w:lang w:val="cs-CZ"/>
              </w:rPr>
              <w:t xml:space="preserve"> </w:t>
            </w:r>
            <w:r w:rsidRPr="00966EED">
              <w:rPr>
                <w:rFonts w:ascii="Arial" w:eastAsia="80000136-Identity-H" w:hAnsi="Arial" w:cs="Arial"/>
                <w:color w:val="000000"/>
                <w:lang w:val="cs-CZ"/>
              </w:rPr>
              <w:t>užitím jednoduchých, vhodných výrazů a</w:t>
            </w:r>
          </w:p>
          <w:p w14:paraId="41227B5B"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frazeologických obratů</w:t>
            </w:r>
          </w:p>
          <w:p w14:paraId="62E33257" w14:textId="77777777" w:rsidR="00D8216E" w:rsidRPr="00966EED" w:rsidRDefault="00D8216E" w:rsidP="008348CD">
            <w:pPr>
              <w:autoSpaceDE w:val="0"/>
              <w:autoSpaceDN w:val="0"/>
              <w:adjustRightInd w:val="0"/>
              <w:spacing w:after="0" w:line="240" w:lineRule="auto"/>
              <w:rPr>
                <w:rFonts w:ascii="Arial" w:eastAsia="80000075-Identity-H" w:hAnsi="Arial" w:cs="Arial"/>
                <w:b/>
                <w:color w:val="000000"/>
                <w:lang w:val="cs-CZ"/>
              </w:rPr>
            </w:pPr>
            <w:r w:rsidRPr="00966EED">
              <w:rPr>
                <w:rFonts w:ascii="Arial" w:eastAsia="800000BB-Identity-H" w:hAnsi="Arial" w:cs="Arial"/>
                <w:color w:val="000000"/>
                <w:lang w:val="cs-CZ"/>
              </w:rPr>
              <w:t xml:space="preserve"> </w:t>
            </w:r>
          </w:p>
        </w:tc>
        <w:tc>
          <w:tcPr>
            <w:tcW w:w="2437" w:type="pct"/>
          </w:tcPr>
          <w:p w14:paraId="410F1D1B" w14:textId="77777777" w:rsidR="00D8216E" w:rsidRPr="00966EED" w:rsidRDefault="00D8216E" w:rsidP="008348CD">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t>učivo</w:t>
            </w:r>
          </w:p>
          <w:p w14:paraId="7BDC650E"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postoj, názor, stanovisko – souhlas,</w:t>
            </w:r>
          </w:p>
          <w:p w14:paraId="511DB888"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nesouhlas, svolení, prosba, odmítnutí,</w:t>
            </w:r>
          </w:p>
          <w:p w14:paraId="7C3D095A"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zákaz, příkaz, možnost, nemožnost, nutnost,</w:t>
            </w:r>
          </w:p>
          <w:p w14:paraId="4C9CBAA1"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potřeba</w:t>
            </w:r>
          </w:p>
          <w:p w14:paraId="33B092EC"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emoce – libost/nelibost, zájem/nezájem,</w:t>
            </w:r>
          </w:p>
          <w:p w14:paraId="180138CF"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radost/zklamání, překvapení, údiv, obava,</w:t>
            </w:r>
          </w:p>
          <w:p w14:paraId="01ED2536"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vděčnost, sympatie, lhostejnost, strach</w:t>
            </w:r>
          </w:p>
          <w:p w14:paraId="01B92B17"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morální postoje – omluva, odpuštění,</w:t>
            </w:r>
          </w:p>
          <w:p w14:paraId="37B6B3C0"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pochvala, pokárání, lítost, přiznání</w:t>
            </w:r>
          </w:p>
          <w:p w14:paraId="771AA588"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kratší písemný projev – pozdrav, vzkaz,</w:t>
            </w:r>
          </w:p>
          <w:p w14:paraId="544D5455"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přání, blahopřání, pozvání, odpověď, osobní</w:t>
            </w:r>
          </w:p>
          <w:p w14:paraId="35A91985"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dopis, jednoduchý formální dopis, žádost,</w:t>
            </w:r>
          </w:p>
          <w:p w14:paraId="3344D896"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jednoduchý inzerát</w:t>
            </w:r>
          </w:p>
          <w:p w14:paraId="7335C117"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čtený či slyšený text – jazykově</w:t>
            </w:r>
          </w:p>
          <w:p w14:paraId="703D7DF2"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nekomplikované a logicky strukturované</w:t>
            </w:r>
          </w:p>
          <w:p w14:paraId="0215B104"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texty, texty informační, popisné i umělecké</w:t>
            </w:r>
          </w:p>
          <w:p w14:paraId="1534A2EC"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samostatný ústní projev – popis, srovnání,</w:t>
            </w:r>
          </w:p>
          <w:p w14:paraId="1F5B019E"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vyprávění, krátké oznámení, jednoduše</w:t>
            </w:r>
          </w:p>
          <w:p w14:paraId="0159D8A1"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formulovaná prezentace, reprodukce</w:t>
            </w:r>
          </w:p>
          <w:p w14:paraId="6ED83DE0" w14:textId="77777777" w:rsidR="00D8216E" w:rsidRPr="00966EED" w:rsidRDefault="00D8216E" w:rsidP="00D8216E">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kratšího textu</w:t>
            </w:r>
          </w:p>
          <w:p w14:paraId="78CAACB7"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interakce – formální i neformální rozhovor,</w:t>
            </w:r>
          </w:p>
          <w:p w14:paraId="1250D4E8"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diskuse, korespondence, strukturovaný</w:t>
            </w:r>
          </w:p>
          <w:p w14:paraId="42047577" w14:textId="77777777" w:rsidR="00D8216E" w:rsidRPr="00966EED" w:rsidRDefault="00D8216E" w:rsidP="00943CBF">
            <w:pPr>
              <w:autoSpaceDE w:val="0"/>
              <w:autoSpaceDN w:val="0"/>
              <w:adjustRightInd w:val="0"/>
              <w:spacing w:after="0" w:line="240" w:lineRule="auto"/>
              <w:rPr>
                <w:rFonts w:ascii="Arial" w:eastAsia="80000075-Identity-H" w:hAnsi="Arial" w:cs="Arial"/>
                <w:color w:val="000000"/>
                <w:lang w:val="cs-CZ"/>
              </w:rPr>
            </w:pPr>
            <w:r w:rsidRPr="00966EED">
              <w:rPr>
                <w:rFonts w:ascii="Arial" w:eastAsia="80000138-Identity-H" w:hAnsi="Arial" w:cs="Arial"/>
                <w:color w:val="000000"/>
                <w:lang w:val="cs-CZ"/>
              </w:rPr>
              <w:t>pohovor</w:t>
            </w:r>
          </w:p>
        </w:tc>
      </w:tr>
    </w:tbl>
    <w:p w14:paraId="6B5B3360" w14:textId="77777777" w:rsidR="00D8216E" w:rsidRPr="00966EED" w:rsidRDefault="00D8216E" w:rsidP="00D8216E">
      <w:pPr>
        <w:autoSpaceDE w:val="0"/>
        <w:autoSpaceDN w:val="0"/>
        <w:adjustRightInd w:val="0"/>
        <w:spacing w:after="0" w:line="240" w:lineRule="auto"/>
        <w:rPr>
          <w:rFonts w:ascii="Arial" w:eastAsia="800000CF-Identity-H" w:hAnsi="Arial" w:cs="Arial"/>
          <w:color w:val="000000"/>
          <w:lang w:val="cs-CZ"/>
        </w:rPr>
      </w:pPr>
    </w:p>
    <w:p w14:paraId="24CEE55C" w14:textId="77777777" w:rsidR="00D8216E" w:rsidRPr="00966EED" w:rsidRDefault="00D8216E" w:rsidP="00D8216E">
      <w:pPr>
        <w:autoSpaceDE w:val="0"/>
        <w:autoSpaceDN w:val="0"/>
        <w:adjustRightInd w:val="0"/>
        <w:spacing w:after="0" w:line="240" w:lineRule="auto"/>
        <w:jc w:val="center"/>
        <w:rPr>
          <w:rFonts w:ascii="Arial" w:eastAsia="800000B5-Identity-H" w:hAnsi="Arial" w:cs="Arial"/>
          <w:b/>
          <w:color w:val="000000"/>
          <w:lang w:val="cs-CZ"/>
        </w:rPr>
      </w:pPr>
      <w:r w:rsidRPr="00966EED">
        <w:rPr>
          <w:rFonts w:ascii="Arial" w:eastAsia="800000B5-Identity-H" w:hAnsi="Arial" w:cs="Arial"/>
          <w:b/>
          <w:color w:val="000000"/>
          <w:lang w:val="cs-CZ"/>
        </w:rPr>
        <w:lastRenderedPageBreak/>
        <w:t>TEMATICKÉ OKRUHY AKOMUNIKAČNÍ SITUACE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8216E" w:rsidRPr="00966EED" w14:paraId="46B6F39E" w14:textId="77777777">
        <w:tc>
          <w:tcPr>
            <w:tcW w:w="2563" w:type="pct"/>
          </w:tcPr>
          <w:p w14:paraId="3041BB16" w14:textId="77777777" w:rsidR="00D8216E" w:rsidRPr="00966EED" w:rsidRDefault="00D8216E" w:rsidP="008348CD">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64B30B77"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rozumí hlavním bodům či myšlenkám</w:t>
            </w:r>
          </w:p>
          <w:p w14:paraId="43CBB137" w14:textId="77777777" w:rsidR="00943CBF"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autentického ústního projevu i psaného</w:t>
            </w:r>
            <w:r w:rsidR="00943CBF">
              <w:rPr>
                <w:rFonts w:ascii="Arial" w:eastAsia="80000138-Identity-H" w:hAnsi="Arial" w:cs="Arial"/>
                <w:color w:val="000000"/>
                <w:lang w:val="cs-CZ"/>
              </w:rPr>
              <w:t xml:space="preserve"> </w:t>
            </w:r>
            <w:r w:rsidRPr="00966EED">
              <w:rPr>
                <w:rFonts w:ascii="Arial" w:eastAsia="80000138-Identity-H" w:hAnsi="Arial" w:cs="Arial"/>
                <w:color w:val="000000"/>
                <w:lang w:val="cs-CZ"/>
              </w:rPr>
              <w:t>textu</w:t>
            </w:r>
            <w:r w:rsidR="00943CBF">
              <w:rPr>
                <w:rFonts w:ascii="Arial" w:eastAsia="80000138-Identity-H" w:hAnsi="Arial" w:cs="Arial"/>
                <w:color w:val="000000"/>
                <w:lang w:val="cs-CZ"/>
              </w:rPr>
              <w:t xml:space="preserve"> </w:t>
            </w:r>
          </w:p>
          <w:p w14:paraId="785A74C7"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na běžné a známé téma</w:t>
            </w:r>
          </w:p>
          <w:p w14:paraId="413EE26A"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sestaví ústně i písemně souvislý text</w:t>
            </w:r>
          </w:p>
          <w:p w14:paraId="2480DA8B"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na jednoduché téma jako lineární sled</w:t>
            </w:r>
            <w:r w:rsidR="00943CBF">
              <w:rPr>
                <w:rFonts w:ascii="Arial" w:eastAsia="80000138-Identity-H" w:hAnsi="Arial" w:cs="Arial"/>
                <w:color w:val="000000"/>
                <w:lang w:val="cs-CZ"/>
              </w:rPr>
              <w:t xml:space="preserve"> </w:t>
            </w:r>
            <w:r w:rsidRPr="00966EED">
              <w:rPr>
                <w:rFonts w:ascii="Arial" w:eastAsia="80000138-Identity-H" w:hAnsi="Arial" w:cs="Arial"/>
                <w:color w:val="000000"/>
                <w:lang w:val="cs-CZ"/>
              </w:rPr>
              <w:t>myšlenek</w:t>
            </w:r>
          </w:p>
          <w:p w14:paraId="7E4CDEC2"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shrne a ústně i písemně sdělí běžné,</w:t>
            </w:r>
            <w:r w:rsidR="00943CBF">
              <w:rPr>
                <w:rFonts w:ascii="Arial" w:eastAsia="80000138-Identity-H" w:hAnsi="Arial" w:cs="Arial"/>
                <w:color w:val="000000"/>
                <w:lang w:val="cs-CZ"/>
              </w:rPr>
              <w:t xml:space="preserve"> </w:t>
            </w:r>
            <w:r w:rsidRPr="00966EED">
              <w:rPr>
                <w:rFonts w:ascii="Arial" w:eastAsia="80000138-Identity-H" w:hAnsi="Arial" w:cs="Arial"/>
                <w:color w:val="000000"/>
                <w:lang w:val="cs-CZ"/>
              </w:rPr>
              <w:t>obsahově jednoduché informace</w:t>
            </w:r>
          </w:p>
          <w:p w14:paraId="660AB7A1" w14:textId="77777777" w:rsidR="00D8216E" w:rsidRPr="00966EED" w:rsidRDefault="00D8216E" w:rsidP="008348CD">
            <w:pPr>
              <w:autoSpaceDE w:val="0"/>
              <w:autoSpaceDN w:val="0"/>
              <w:adjustRightInd w:val="0"/>
              <w:spacing w:after="0" w:line="240" w:lineRule="auto"/>
              <w:rPr>
                <w:rFonts w:ascii="Arial" w:eastAsia="80000075-Identity-H" w:hAnsi="Arial" w:cs="Arial"/>
                <w:b/>
                <w:color w:val="000000"/>
                <w:lang w:val="cs-CZ"/>
              </w:rPr>
            </w:pPr>
            <w:r w:rsidRPr="00966EED">
              <w:rPr>
                <w:rFonts w:ascii="Arial" w:eastAsia="800000BB-Identity-H" w:hAnsi="Arial" w:cs="Arial"/>
                <w:color w:val="000000"/>
                <w:lang w:val="cs-CZ"/>
              </w:rPr>
              <w:t xml:space="preserve"> </w:t>
            </w:r>
          </w:p>
        </w:tc>
        <w:tc>
          <w:tcPr>
            <w:tcW w:w="2437" w:type="pct"/>
          </w:tcPr>
          <w:p w14:paraId="44337EC5" w14:textId="77777777" w:rsidR="00D8216E" w:rsidRPr="00966EED" w:rsidRDefault="00D8216E" w:rsidP="008348CD">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t>učivo</w:t>
            </w:r>
          </w:p>
          <w:p w14:paraId="069318E5"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veřejná – služby, obchody, nákupní</w:t>
            </w:r>
          </w:p>
          <w:p w14:paraId="542ECE0D"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střediska, trhy, zboží, nálepky a obaly,</w:t>
            </w:r>
          </w:p>
          <w:p w14:paraId="22A39FCB"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veřejná doprava, jízdní řády, lístky, pokuty,</w:t>
            </w:r>
          </w:p>
          <w:p w14:paraId="7A35E4C4"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divadlo, kino, programy, zábavní podniky,</w:t>
            </w:r>
          </w:p>
          <w:p w14:paraId="009631FC"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restaurace, jídelníčky, hotely, formuláře,</w:t>
            </w:r>
          </w:p>
          <w:p w14:paraId="1D0850EA"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běžné události, zdravotní služby, oznámení,</w:t>
            </w:r>
          </w:p>
          <w:p w14:paraId="6314D59B"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letáky</w:t>
            </w:r>
          </w:p>
          <w:p w14:paraId="31539448"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pracovní – zaměstnání, běžné</w:t>
            </w:r>
          </w:p>
          <w:p w14:paraId="6E6C5EC7"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profese, běžné podniky, běžné vybavení</w:t>
            </w:r>
          </w:p>
          <w:p w14:paraId="4E7CE337"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pracoviště, obchodní administrativa,</w:t>
            </w:r>
          </w:p>
          <w:p w14:paraId="2825969D"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obchodní dopis, nákup a prodej, jednoduchý</w:t>
            </w:r>
          </w:p>
          <w:p w14:paraId="450FD283"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návod a popis práce, orientační značení,</w:t>
            </w:r>
          </w:p>
          <w:p w14:paraId="0B0BBE64"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jednoduché recepty</w:t>
            </w:r>
          </w:p>
          <w:p w14:paraId="5C93AACA"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vzdělávací – škola, učebny,</w:t>
            </w:r>
          </w:p>
          <w:p w14:paraId="280BE485"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školní prostory, učitelé, pomocný personál,</w:t>
            </w:r>
          </w:p>
          <w:p w14:paraId="6B4A93B0"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vybavení školy, méně běžné školní pomůcky,</w:t>
            </w:r>
          </w:p>
          <w:p w14:paraId="2710AAD2"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významné školní dny a události, výuka,</w:t>
            </w:r>
          </w:p>
          <w:p w14:paraId="4575F2B6"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domácí úkoly, diskuse, video-texty, texty na</w:t>
            </w:r>
          </w:p>
          <w:p w14:paraId="58ED0157"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obrazovce počítače, slovníky, příručky</w:t>
            </w:r>
          </w:p>
          <w:p w14:paraId="17593C8D"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osobní – rodina a její</w:t>
            </w:r>
          </w:p>
          <w:p w14:paraId="5574ADCF"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společenské vztahy, přátelé, příbuzní,</w:t>
            </w:r>
          </w:p>
          <w:p w14:paraId="783CCE10"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vybavení domácnosti; život mimo domov:</w:t>
            </w:r>
          </w:p>
          <w:p w14:paraId="4FBA4348"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kolej, hotel, domov přátel, okolní krajina;</w:t>
            </w:r>
          </w:p>
          <w:p w14:paraId="37B40A95"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jednoduché vybavení pro sport a zábavu,</w:t>
            </w:r>
          </w:p>
          <w:p w14:paraId="1106BF69"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život na venkově a ve městě, dovolená,</w:t>
            </w:r>
          </w:p>
          <w:p w14:paraId="4AE9EB59"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svátky, osobní dopisy</w:t>
            </w:r>
          </w:p>
          <w:p w14:paraId="0AF684C2" w14:textId="77777777" w:rsidR="00D8216E" w:rsidRPr="00966EED" w:rsidRDefault="00D8216E" w:rsidP="00D8216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osobnostní – koníčky, zájmy, názory</w:t>
            </w:r>
          </w:p>
          <w:p w14:paraId="2E4FCEA2" w14:textId="77777777" w:rsidR="00D8216E" w:rsidRPr="00966EED" w:rsidRDefault="00D8216E" w:rsidP="00943CBF">
            <w:pPr>
              <w:autoSpaceDE w:val="0"/>
              <w:autoSpaceDN w:val="0"/>
              <w:adjustRightInd w:val="0"/>
              <w:spacing w:after="0" w:line="240" w:lineRule="auto"/>
              <w:rPr>
                <w:rFonts w:ascii="Arial" w:eastAsia="80000075-Identity-H" w:hAnsi="Arial" w:cs="Arial"/>
                <w:color w:val="000000"/>
                <w:lang w:val="cs-CZ"/>
              </w:rPr>
            </w:pPr>
            <w:r w:rsidRPr="00966EED">
              <w:rPr>
                <w:rFonts w:ascii="Arial" w:eastAsia="80000138-Identity-H" w:hAnsi="Arial" w:cs="Arial"/>
                <w:color w:val="000000"/>
                <w:lang w:val="cs-CZ"/>
              </w:rPr>
              <w:t>a postoje k blízkému okolí</w:t>
            </w:r>
          </w:p>
        </w:tc>
      </w:tr>
    </w:tbl>
    <w:p w14:paraId="73ACDB46" w14:textId="77777777" w:rsidR="00D8216E" w:rsidRPr="00966EED" w:rsidRDefault="00D8216E" w:rsidP="00D8216E">
      <w:pPr>
        <w:autoSpaceDE w:val="0"/>
        <w:autoSpaceDN w:val="0"/>
        <w:adjustRightInd w:val="0"/>
        <w:spacing w:after="0" w:line="240" w:lineRule="auto"/>
        <w:rPr>
          <w:rFonts w:ascii="Arial" w:eastAsia="800000CF-Identity-H" w:hAnsi="Arial" w:cs="Arial"/>
          <w:color w:val="000000"/>
          <w:lang w:val="cs-CZ"/>
        </w:rPr>
      </w:pPr>
    </w:p>
    <w:p w14:paraId="4964F554" w14:textId="77777777" w:rsidR="00D8216E" w:rsidRPr="00966EED" w:rsidRDefault="00D8216E" w:rsidP="00D8216E">
      <w:pPr>
        <w:autoSpaceDE w:val="0"/>
        <w:autoSpaceDN w:val="0"/>
        <w:adjustRightInd w:val="0"/>
        <w:spacing w:after="0" w:line="240" w:lineRule="auto"/>
        <w:jc w:val="center"/>
        <w:rPr>
          <w:rFonts w:ascii="Arial" w:eastAsia="800000B5-Identity-H" w:hAnsi="Arial" w:cs="Arial"/>
          <w:b/>
          <w:color w:val="000000"/>
          <w:lang w:val="cs-CZ"/>
        </w:rPr>
      </w:pPr>
      <w:r w:rsidRPr="00966EED">
        <w:rPr>
          <w:rFonts w:ascii="Arial" w:eastAsia="800000B5-Identity-H" w:hAnsi="Arial" w:cs="Arial"/>
          <w:b/>
          <w:color w:val="000000"/>
          <w:lang w:val="cs-CZ"/>
        </w:rPr>
        <w:t>REÁLIE ZEMÍ STUDOVANÉHO JAZYKA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8216E" w:rsidRPr="00966EED" w14:paraId="177D5AF0" w14:textId="77777777">
        <w:tc>
          <w:tcPr>
            <w:tcW w:w="2563" w:type="pct"/>
          </w:tcPr>
          <w:p w14:paraId="41247CBE" w14:textId="77777777" w:rsidR="00D8216E" w:rsidRPr="00966EED" w:rsidRDefault="00D8216E" w:rsidP="008348CD">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2FD26E13" w14:textId="77777777" w:rsidR="005D347E" w:rsidRPr="00966EED" w:rsidRDefault="005D347E" w:rsidP="005D347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využívá různé druhy slovníků při čtení</w:t>
            </w:r>
          </w:p>
          <w:p w14:paraId="36D59BB4" w14:textId="77777777" w:rsidR="005D347E" w:rsidRPr="00966EED" w:rsidRDefault="005D347E" w:rsidP="005D347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nekomplikovaných faktografických textů</w:t>
            </w:r>
          </w:p>
          <w:p w14:paraId="3BC32933" w14:textId="77777777" w:rsidR="005D347E" w:rsidRPr="00966EED" w:rsidRDefault="005D347E" w:rsidP="005D347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jednoduše a souvisle popíše své okolí, své</w:t>
            </w:r>
          </w:p>
          <w:p w14:paraId="49105714" w14:textId="77777777" w:rsidR="005D347E" w:rsidRPr="00966EED" w:rsidRDefault="005D347E" w:rsidP="005D347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zájmy a činnosti s nimi související</w:t>
            </w:r>
          </w:p>
          <w:p w14:paraId="12E97408" w14:textId="77777777" w:rsidR="005D347E" w:rsidRPr="00966EED" w:rsidRDefault="005D347E" w:rsidP="005D347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shrne a ústně i písemně sdělí běžné,</w:t>
            </w:r>
            <w:r w:rsidR="00943CBF">
              <w:rPr>
                <w:rFonts w:ascii="Arial" w:eastAsia="80000138-Identity-H" w:hAnsi="Arial" w:cs="Arial"/>
                <w:color w:val="000000"/>
                <w:lang w:val="cs-CZ"/>
              </w:rPr>
              <w:t xml:space="preserve"> </w:t>
            </w:r>
            <w:r w:rsidRPr="00966EED">
              <w:rPr>
                <w:rFonts w:ascii="Arial" w:eastAsia="80000138-Identity-H" w:hAnsi="Arial" w:cs="Arial"/>
                <w:color w:val="000000"/>
                <w:lang w:val="cs-CZ"/>
              </w:rPr>
              <w:t>obsahově jednoduché informace</w:t>
            </w:r>
          </w:p>
          <w:p w14:paraId="2115219D" w14:textId="77777777" w:rsidR="005D347E" w:rsidRPr="00966EED" w:rsidRDefault="00D8216E" w:rsidP="005D347E">
            <w:pPr>
              <w:autoSpaceDE w:val="0"/>
              <w:autoSpaceDN w:val="0"/>
              <w:adjustRightInd w:val="0"/>
              <w:spacing w:after="0" w:line="240" w:lineRule="auto"/>
              <w:rPr>
                <w:rFonts w:ascii="Arial" w:eastAsia="8000013A-Identity-H" w:hAnsi="Arial" w:cs="Arial"/>
                <w:color w:val="000000"/>
                <w:lang w:val="cs-CZ"/>
              </w:rPr>
            </w:pPr>
            <w:r w:rsidRPr="00966EED">
              <w:rPr>
                <w:rFonts w:ascii="Arial" w:eastAsia="800000BB-Identity-H" w:hAnsi="Arial" w:cs="Arial"/>
                <w:color w:val="000000"/>
                <w:lang w:val="cs-CZ"/>
              </w:rPr>
              <w:t xml:space="preserve"> </w:t>
            </w:r>
            <w:r w:rsidR="005D347E" w:rsidRPr="00966EED">
              <w:rPr>
                <w:rFonts w:ascii="Arial" w:eastAsia="8000013A-Identity-H" w:hAnsi="Arial" w:cs="Arial"/>
                <w:color w:val="000000"/>
                <w:lang w:val="cs-CZ"/>
              </w:rPr>
              <w:t>● vysvětlí gramaticky správně své názory a</w:t>
            </w:r>
          </w:p>
          <w:p w14:paraId="42B73B2F" w14:textId="77777777" w:rsidR="00943CBF" w:rsidRDefault="005D347E" w:rsidP="005D347E">
            <w:pPr>
              <w:autoSpaceDE w:val="0"/>
              <w:autoSpaceDN w:val="0"/>
              <w:adjustRightInd w:val="0"/>
              <w:spacing w:after="0" w:line="240" w:lineRule="auto"/>
              <w:rPr>
                <w:rFonts w:ascii="Arial" w:eastAsia="8000013A-Identity-H" w:hAnsi="Arial" w:cs="Arial"/>
                <w:color w:val="000000"/>
                <w:lang w:val="cs-CZ"/>
              </w:rPr>
            </w:pPr>
            <w:r w:rsidRPr="00966EED">
              <w:rPr>
                <w:rFonts w:ascii="Arial" w:eastAsia="8000013A-Identity-H" w:hAnsi="Arial" w:cs="Arial"/>
                <w:color w:val="000000"/>
                <w:lang w:val="cs-CZ"/>
              </w:rPr>
              <w:t>stanoviska písemnou i ústní formou a v</w:t>
            </w:r>
            <w:r w:rsidR="00943CBF">
              <w:rPr>
                <w:rFonts w:ascii="Arial" w:eastAsia="8000013A-Identity-H" w:hAnsi="Arial" w:cs="Arial"/>
                <w:color w:val="000000"/>
                <w:lang w:val="cs-CZ"/>
              </w:rPr>
              <w:t xml:space="preserve"> </w:t>
            </w:r>
            <w:r w:rsidRPr="00966EED">
              <w:rPr>
                <w:rFonts w:ascii="Arial" w:eastAsia="8000013A-Identity-H" w:hAnsi="Arial" w:cs="Arial"/>
                <w:color w:val="000000"/>
                <w:lang w:val="cs-CZ"/>
              </w:rPr>
              <w:t xml:space="preserve">krátkém </w:t>
            </w:r>
          </w:p>
          <w:p w14:paraId="0A6647EE" w14:textId="77777777" w:rsidR="00D8216E" w:rsidRPr="00966EED" w:rsidRDefault="005D347E" w:rsidP="00943CBF">
            <w:pPr>
              <w:autoSpaceDE w:val="0"/>
              <w:autoSpaceDN w:val="0"/>
              <w:adjustRightInd w:val="0"/>
              <w:spacing w:after="0" w:line="240" w:lineRule="auto"/>
              <w:rPr>
                <w:rFonts w:ascii="Arial" w:eastAsia="80000075-Identity-H" w:hAnsi="Arial" w:cs="Arial"/>
                <w:b/>
                <w:color w:val="000000"/>
                <w:lang w:val="cs-CZ"/>
              </w:rPr>
            </w:pPr>
            <w:r w:rsidRPr="00966EED">
              <w:rPr>
                <w:rFonts w:ascii="Arial" w:eastAsia="8000013A-Identity-H" w:hAnsi="Arial" w:cs="Arial"/>
                <w:color w:val="000000"/>
                <w:lang w:val="cs-CZ"/>
              </w:rPr>
              <w:t>a jednoduchém projevu na téma</w:t>
            </w:r>
            <w:r w:rsidR="00943CBF">
              <w:rPr>
                <w:rFonts w:ascii="Arial" w:eastAsia="8000013A-Identity-H" w:hAnsi="Arial" w:cs="Arial"/>
                <w:color w:val="000000"/>
                <w:lang w:val="cs-CZ"/>
              </w:rPr>
              <w:t xml:space="preserve"> </w:t>
            </w:r>
            <w:r w:rsidRPr="00966EED">
              <w:rPr>
                <w:rFonts w:ascii="Arial" w:eastAsia="8000013A-Identity-H" w:hAnsi="Arial" w:cs="Arial"/>
                <w:color w:val="000000"/>
                <w:lang w:val="cs-CZ"/>
              </w:rPr>
              <w:t>osobních zájmů nebo každodenního života</w:t>
            </w:r>
          </w:p>
        </w:tc>
        <w:tc>
          <w:tcPr>
            <w:tcW w:w="2437" w:type="pct"/>
          </w:tcPr>
          <w:p w14:paraId="10E21E60" w14:textId="77777777" w:rsidR="00D8216E" w:rsidRPr="00966EED" w:rsidRDefault="00D8216E" w:rsidP="008348CD">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t>učivo</w:t>
            </w:r>
          </w:p>
          <w:p w14:paraId="4DB40318" w14:textId="77777777" w:rsidR="005D347E" w:rsidRPr="00966EED" w:rsidRDefault="005D347E" w:rsidP="005D347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životní styl a tradice v porovnání s Českou</w:t>
            </w:r>
          </w:p>
          <w:p w14:paraId="0DE78EBB" w14:textId="77777777" w:rsidR="005D347E" w:rsidRPr="00966EED" w:rsidRDefault="005D347E" w:rsidP="005D347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republikou</w:t>
            </w:r>
          </w:p>
          <w:p w14:paraId="075B5BB4" w14:textId="77777777" w:rsidR="005D347E" w:rsidRPr="00966EED" w:rsidRDefault="005D347E" w:rsidP="005D347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kultura, umění a sport, některé známé</w:t>
            </w:r>
          </w:p>
          <w:p w14:paraId="56D9AB9B" w14:textId="77777777" w:rsidR="005D347E" w:rsidRPr="00966EED" w:rsidRDefault="005D347E" w:rsidP="005D347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osobnosti a jejich úspěchy</w:t>
            </w:r>
          </w:p>
          <w:p w14:paraId="77994162" w14:textId="77777777" w:rsidR="005D347E" w:rsidRPr="00966EED" w:rsidRDefault="005D347E" w:rsidP="005D347E">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ukázky významných literárních děl</w:t>
            </w:r>
          </w:p>
          <w:p w14:paraId="4D6E31E7" w14:textId="77777777" w:rsidR="00D8216E" w:rsidRPr="00966EED" w:rsidRDefault="00D8216E" w:rsidP="008348CD">
            <w:pPr>
              <w:autoSpaceDE w:val="0"/>
              <w:autoSpaceDN w:val="0"/>
              <w:adjustRightInd w:val="0"/>
              <w:spacing w:after="0" w:line="240" w:lineRule="auto"/>
              <w:rPr>
                <w:rFonts w:ascii="Arial" w:eastAsia="80000075-Identity-H" w:hAnsi="Arial" w:cs="Arial"/>
                <w:color w:val="000000"/>
                <w:lang w:val="cs-CZ"/>
              </w:rPr>
            </w:pPr>
          </w:p>
        </w:tc>
      </w:tr>
    </w:tbl>
    <w:p w14:paraId="3F1671DE" w14:textId="77777777" w:rsidR="00D8216E" w:rsidRPr="00966EED" w:rsidRDefault="00D8216E" w:rsidP="00D8216E">
      <w:pPr>
        <w:autoSpaceDE w:val="0"/>
        <w:autoSpaceDN w:val="0"/>
        <w:adjustRightInd w:val="0"/>
        <w:spacing w:after="0" w:line="240" w:lineRule="auto"/>
        <w:rPr>
          <w:rFonts w:ascii="Arial" w:eastAsia="800000CF-Identity-H" w:hAnsi="Arial" w:cs="Arial"/>
          <w:color w:val="000000"/>
          <w:lang w:val="cs-CZ"/>
        </w:rPr>
      </w:pPr>
      <w:r w:rsidRPr="00966EED">
        <w:rPr>
          <w:rFonts w:ascii="Arial" w:eastAsia="800000CF-Identity-H" w:hAnsi="Arial" w:cs="Arial"/>
          <w:color w:val="000000"/>
          <w:lang w:val="cs-CZ"/>
        </w:rPr>
        <w:t>přesahy</w:t>
      </w:r>
    </w:p>
    <w:p w14:paraId="5B1B32D4" w14:textId="77777777" w:rsidR="00C63576" w:rsidRPr="00966EED" w:rsidRDefault="00943CBF" w:rsidP="00C63576">
      <w:pPr>
        <w:autoSpaceDE w:val="0"/>
        <w:autoSpaceDN w:val="0"/>
        <w:adjustRightInd w:val="0"/>
        <w:spacing w:after="0" w:line="240" w:lineRule="auto"/>
        <w:rPr>
          <w:rFonts w:ascii="Arial" w:eastAsia="8000013B-Identity-H" w:hAnsi="Arial" w:cs="Arial"/>
          <w:color w:val="000000"/>
          <w:lang w:val="cs-CZ"/>
        </w:rPr>
      </w:pPr>
      <w:r>
        <w:rPr>
          <w:rFonts w:ascii="Arial" w:eastAsia="8000013B-Identity-H" w:hAnsi="Arial" w:cs="Arial"/>
          <w:color w:val="000000"/>
          <w:lang w:val="cs-CZ"/>
        </w:rPr>
        <w:t>Do</w:t>
      </w:r>
      <w:r w:rsidR="00C63576" w:rsidRPr="00966EED">
        <w:rPr>
          <w:rFonts w:ascii="Arial" w:eastAsia="8000013B-Identity-H" w:hAnsi="Arial" w:cs="Arial"/>
          <w:color w:val="000000"/>
          <w:lang w:val="cs-CZ"/>
        </w:rPr>
        <w:t>:</w:t>
      </w:r>
    </w:p>
    <w:p w14:paraId="3D79DF69" w14:textId="77777777" w:rsidR="00C63576" w:rsidRPr="00966EED" w:rsidRDefault="00AF2E41" w:rsidP="00C63576">
      <w:pPr>
        <w:autoSpaceDE w:val="0"/>
        <w:autoSpaceDN w:val="0"/>
        <w:adjustRightInd w:val="0"/>
        <w:spacing w:after="0" w:line="240" w:lineRule="auto"/>
        <w:rPr>
          <w:rFonts w:ascii="Arial" w:eastAsia="8000013A-Identity-H" w:hAnsi="Arial" w:cs="Arial"/>
          <w:color w:val="000000"/>
          <w:lang w:val="cs-CZ"/>
        </w:rPr>
      </w:pPr>
      <w:r>
        <w:rPr>
          <w:rFonts w:ascii="Arial" w:eastAsia="8000013A-Identity-H" w:hAnsi="Arial" w:cs="Arial"/>
          <w:color w:val="000000"/>
          <w:lang w:val="cs-CZ"/>
        </w:rPr>
        <w:t xml:space="preserve">GG </w:t>
      </w:r>
      <w:r w:rsidR="00A750CB">
        <w:rPr>
          <w:rFonts w:ascii="Arial" w:eastAsia="8000013A-Identity-H" w:hAnsi="Arial" w:cs="Arial"/>
          <w:color w:val="000000"/>
          <w:lang w:val="cs-CZ"/>
        </w:rPr>
        <w:tab/>
      </w:r>
      <w:r>
        <w:rPr>
          <w:rFonts w:ascii="Arial" w:eastAsia="8000013A-Identity-H" w:hAnsi="Arial" w:cs="Arial"/>
          <w:color w:val="000000"/>
          <w:lang w:val="cs-CZ"/>
        </w:rPr>
        <w:t>(</w:t>
      </w:r>
      <w:r w:rsidR="00943CBF">
        <w:rPr>
          <w:rFonts w:ascii="Arial" w:eastAsia="8000013A-Identity-H" w:hAnsi="Arial" w:cs="Arial"/>
          <w:color w:val="000000"/>
          <w:lang w:val="cs-CZ"/>
        </w:rPr>
        <w:t>4</w:t>
      </w:r>
      <w:r w:rsidR="00C63576" w:rsidRPr="00966EED">
        <w:rPr>
          <w:rFonts w:ascii="Arial" w:eastAsia="8000013A-Identity-H" w:hAnsi="Arial" w:cs="Arial"/>
          <w:color w:val="000000"/>
          <w:lang w:val="cs-CZ"/>
        </w:rPr>
        <w:t xml:space="preserve">. ročník) : </w:t>
      </w:r>
      <w:r>
        <w:rPr>
          <w:rFonts w:ascii="Arial" w:eastAsia="8000013A-Identity-H" w:hAnsi="Arial" w:cs="Arial"/>
          <w:color w:val="000000"/>
          <w:lang w:val="cs-CZ"/>
        </w:rPr>
        <w:t>S</w:t>
      </w:r>
      <w:r w:rsidR="00C63576" w:rsidRPr="00966EED">
        <w:rPr>
          <w:rFonts w:ascii="Arial" w:eastAsia="8000013A-Identity-H" w:hAnsi="Arial" w:cs="Arial"/>
          <w:color w:val="000000"/>
          <w:lang w:val="cs-CZ"/>
        </w:rPr>
        <w:t>ociální prostředí</w:t>
      </w:r>
    </w:p>
    <w:p w14:paraId="077C844F" w14:textId="77777777" w:rsidR="007B51CB" w:rsidRDefault="00C63576" w:rsidP="00C63576">
      <w:pPr>
        <w:autoSpaceDE w:val="0"/>
        <w:autoSpaceDN w:val="0"/>
        <w:adjustRightInd w:val="0"/>
        <w:spacing w:after="0" w:line="240" w:lineRule="auto"/>
        <w:rPr>
          <w:rFonts w:ascii="Arial" w:eastAsia="8000013A-Identity-H" w:hAnsi="Arial" w:cs="Arial"/>
          <w:color w:val="000000"/>
          <w:lang w:val="cs-CZ"/>
        </w:rPr>
      </w:pPr>
      <w:r w:rsidRPr="00966EED">
        <w:rPr>
          <w:rFonts w:ascii="Arial" w:eastAsia="8000013A-Identity-H" w:hAnsi="Arial" w:cs="Arial"/>
          <w:color w:val="000000"/>
          <w:lang w:val="cs-CZ"/>
        </w:rPr>
        <w:t>průřezová témata</w:t>
      </w:r>
      <w:r w:rsidR="005D347E" w:rsidRPr="00966EED">
        <w:rPr>
          <w:rFonts w:ascii="Arial" w:eastAsia="8000013A-Identity-H" w:hAnsi="Arial" w:cs="Arial"/>
          <w:color w:val="000000"/>
          <w:lang w:val="cs-CZ"/>
        </w:rPr>
        <w:t>:</w:t>
      </w:r>
      <w:r w:rsidR="007B51CB">
        <w:rPr>
          <w:rFonts w:ascii="Arial" w:eastAsia="8000013A-Identity-H" w:hAnsi="Arial" w:cs="Arial"/>
          <w:color w:val="000000"/>
          <w:lang w:val="cs-CZ"/>
        </w:rPr>
        <w:tab/>
      </w:r>
      <w:r w:rsidR="00D70231">
        <w:rPr>
          <w:rFonts w:ascii="Arial" w:eastAsia="8000013A-Identity-H" w:hAnsi="Arial" w:cs="Arial"/>
          <w:color w:val="000000"/>
          <w:lang w:val="cs-CZ"/>
        </w:rPr>
        <w:t>OSV</w:t>
      </w:r>
      <w:r w:rsidR="007B51CB">
        <w:rPr>
          <w:rFonts w:ascii="Arial" w:eastAsia="8000013A-Identity-H" w:hAnsi="Arial" w:cs="Arial"/>
          <w:color w:val="000000"/>
          <w:lang w:val="cs-CZ"/>
        </w:rPr>
        <w:t xml:space="preserve"> – PRVO, SODE, MVD, SAS</w:t>
      </w:r>
    </w:p>
    <w:p w14:paraId="4EEC70E9" w14:textId="77777777" w:rsidR="007B51CB" w:rsidRDefault="00D70231" w:rsidP="007B51CB">
      <w:pPr>
        <w:autoSpaceDE w:val="0"/>
        <w:autoSpaceDN w:val="0"/>
        <w:adjustRightInd w:val="0"/>
        <w:spacing w:after="0" w:line="240" w:lineRule="auto"/>
        <w:ind w:left="1416" w:firstLine="708"/>
        <w:rPr>
          <w:rFonts w:ascii="Arial" w:eastAsia="8000013A-Identity-H" w:hAnsi="Arial" w:cs="Arial"/>
          <w:color w:val="000000"/>
          <w:lang w:val="cs-CZ"/>
        </w:rPr>
      </w:pPr>
      <w:r>
        <w:rPr>
          <w:rFonts w:ascii="Arial" w:eastAsia="8000013A-Identity-H" w:hAnsi="Arial" w:cs="Arial"/>
          <w:color w:val="000000"/>
          <w:lang w:val="cs-CZ"/>
        </w:rPr>
        <w:t>VEGS</w:t>
      </w:r>
      <w:r w:rsidR="007B51CB">
        <w:rPr>
          <w:rFonts w:ascii="Arial" w:eastAsia="8000013A-Identity-H" w:hAnsi="Arial" w:cs="Arial"/>
          <w:color w:val="000000"/>
          <w:lang w:val="cs-CZ"/>
        </w:rPr>
        <w:t xml:space="preserve"> - ŽVE</w:t>
      </w:r>
      <w:r w:rsidR="007B51CB">
        <w:rPr>
          <w:rFonts w:ascii="Arial" w:eastAsia="8000013A-Identity-H" w:hAnsi="Arial" w:cs="Arial"/>
          <w:color w:val="000000"/>
          <w:lang w:val="cs-CZ"/>
        </w:rPr>
        <w:tab/>
      </w:r>
    </w:p>
    <w:p w14:paraId="5FB48CE9" w14:textId="77777777" w:rsidR="00C63576" w:rsidRPr="00966EED" w:rsidRDefault="00D70231" w:rsidP="007B51CB">
      <w:pPr>
        <w:autoSpaceDE w:val="0"/>
        <w:autoSpaceDN w:val="0"/>
        <w:adjustRightInd w:val="0"/>
        <w:spacing w:after="0" w:line="240" w:lineRule="auto"/>
        <w:ind w:left="1416" w:firstLine="708"/>
        <w:rPr>
          <w:rFonts w:ascii="Arial" w:eastAsia="8000013A-Identity-H" w:hAnsi="Arial" w:cs="Arial"/>
          <w:color w:val="000000"/>
          <w:lang w:val="cs-CZ"/>
        </w:rPr>
      </w:pPr>
      <w:r>
        <w:rPr>
          <w:rFonts w:ascii="Arial" w:eastAsia="8000013A-Identity-H" w:hAnsi="Arial" w:cs="Arial"/>
          <w:color w:val="000000"/>
          <w:lang w:val="cs-CZ"/>
        </w:rPr>
        <w:t>MUV</w:t>
      </w:r>
      <w:r w:rsidR="007B51CB">
        <w:rPr>
          <w:rFonts w:ascii="Arial" w:eastAsia="8000013A-Identity-H" w:hAnsi="Arial" w:cs="Arial"/>
          <w:color w:val="000000"/>
          <w:lang w:val="cs-CZ"/>
        </w:rPr>
        <w:t xml:space="preserve"> – ZPSR, VMSAS</w:t>
      </w:r>
    </w:p>
    <w:p w14:paraId="2C8EA08F" w14:textId="77777777" w:rsidR="00573024" w:rsidRDefault="00573024" w:rsidP="00C63576">
      <w:pPr>
        <w:autoSpaceDE w:val="0"/>
        <w:autoSpaceDN w:val="0"/>
        <w:adjustRightInd w:val="0"/>
        <w:spacing w:after="0" w:line="240" w:lineRule="auto"/>
        <w:rPr>
          <w:rFonts w:ascii="Arial" w:eastAsia="8000013C-Identity-H" w:hAnsi="Arial" w:cs="Arial"/>
          <w:b/>
          <w:color w:val="000000"/>
          <w:lang w:val="cs-CZ"/>
        </w:rPr>
      </w:pPr>
    </w:p>
    <w:p w14:paraId="76B26696" w14:textId="30876728" w:rsidR="00C63576" w:rsidRPr="00966EED" w:rsidRDefault="00943CBF" w:rsidP="00C63576">
      <w:pPr>
        <w:autoSpaceDE w:val="0"/>
        <w:autoSpaceDN w:val="0"/>
        <w:adjustRightInd w:val="0"/>
        <w:spacing w:after="0" w:line="240" w:lineRule="auto"/>
        <w:rPr>
          <w:rFonts w:ascii="Arial" w:eastAsia="8000013C-Identity-H" w:hAnsi="Arial" w:cs="Arial"/>
          <w:b/>
          <w:color w:val="000000"/>
          <w:lang w:val="cs-CZ"/>
        </w:rPr>
      </w:pPr>
      <w:r>
        <w:rPr>
          <w:rFonts w:ascii="Arial" w:eastAsia="8000013C-Identity-H" w:hAnsi="Arial" w:cs="Arial"/>
          <w:b/>
          <w:color w:val="000000"/>
          <w:lang w:val="cs-CZ"/>
        </w:rPr>
        <w:t>4</w:t>
      </w:r>
      <w:r w:rsidR="00C63576" w:rsidRPr="00966EED">
        <w:rPr>
          <w:rFonts w:ascii="Arial" w:eastAsia="8000013C-Identity-H" w:hAnsi="Arial" w:cs="Arial"/>
          <w:b/>
          <w:color w:val="000000"/>
          <w:lang w:val="cs-CZ"/>
        </w:rPr>
        <w:t>. ročník - dotace: 3</w:t>
      </w:r>
      <w:r w:rsidR="005C3765">
        <w:rPr>
          <w:rFonts w:ascii="Arial" w:eastAsia="8000013C-Identity-H" w:hAnsi="Arial" w:cs="Arial"/>
          <w:b/>
          <w:color w:val="000000"/>
          <w:lang w:val="cs-CZ"/>
        </w:rPr>
        <w:t>+1</w:t>
      </w:r>
      <w:r w:rsidR="00C63576" w:rsidRPr="00966EED">
        <w:rPr>
          <w:rFonts w:ascii="Arial" w:eastAsia="8000013C-Identity-H" w:hAnsi="Arial" w:cs="Arial"/>
          <w:b/>
          <w:color w:val="000000"/>
          <w:lang w:val="cs-CZ"/>
        </w:rPr>
        <w:t>,</w:t>
      </w:r>
      <w:r w:rsidR="009B2AA4">
        <w:rPr>
          <w:rFonts w:ascii="Arial" w:eastAsia="8000013C-Identity-H" w:hAnsi="Arial" w:cs="Arial"/>
          <w:b/>
          <w:color w:val="000000"/>
          <w:lang w:val="cs-CZ"/>
        </w:rPr>
        <w:t xml:space="preserve"> volitelný (Další cizí jazyk)</w:t>
      </w:r>
    </w:p>
    <w:p w14:paraId="35168420" w14:textId="77777777" w:rsidR="00010B7F" w:rsidRPr="00966EED" w:rsidRDefault="00010B7F" w:rsidP="00C63576">
      <w:pPr>
        <w:autoSpaceDE w:val="0"/>
        <w:autoSpaceDN w:val="0"/>
        <w:adjustRightInd w:val="0"/>
        <w:spacing w:after="0" w:line="240" w:lineRule="auto"/>
        <w:rPr>
          <w:rFonts w:ascii="Arial" w:eastAsia="8000013B-Identity-H" w:hAnsi="Arial" w:cs="Arial"/>
          <w:b/>
          <w:color w:val="000000"/>
          <w:lang w:val="cs-CZ"/>
        </w:rPr>
      </w:pPr>
    </w:p>
    <w:p w14:paraId="3BD78E60" w14:textId="77777777" w:rsidR="00C63576" w:rsidRPr="00966EED" w:rsidRDefault="00C63576" w:rsidP="00B23D8D">
      <w:pPr>
        <w:autoSpaceDE w:val="0"/>
        <w:autoSpaceDN w:val="0"/>
        <w:adjustRightInd w:val="0"/>
        <w:spacing w:after="0" w:line="240" w:lineRule="auto"/>
        <w:jc w:val="both"/>
        <w:rPr>
          <w:rFonts w:ascii="Arial" w:eastAsia="8000013B-Identity-H" w:hAnsi="Arial" w:cs="Arial"/>
          <w:b/>
          <w:color w:val="000000"/>
          <w:lang w:val="cs-CZ"/>
        </w:rPr>
      </w:pPr>
      <w:r w:rsidRPr="00966EED">
        <w:rPr>
          <w:rFonts w:ascii="Arial" w:eastAsia="8000013B-Identity-H" w:hAnsi="Arial" w:cs="Arial"/>
          <w:b/>
          <w:color w:val="000000"/>
          <w:lang w:val="cs-CZ"/>
        </w:rPr>
        <w:t>Kompetence sociální a personální</w:t>
      </w:r>
    </w:p>
    <w:p w14:paraId="577DCF0B" w14:textId="77777777" w:rsidR="00C63576" w:rsidRPr="00966EED" w:rsidRDefault="00C63576"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lastRenderedPageBreak/>
        <w:t xml:space="preserve">● aktivně spolupracuje při stanovování a dosahování společných cílů </w:t>
      </w:r>
    </w:p>
    <w:p w14:paraId="107CAE7E" w14:textId="77777777" w:rsidR="00966EED" w:rsidRDefault="00C63576"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ovládá svoje pocity a chování, pokud jsou jeho podněty a návrhy odmítnuty </w:t>
      </w:r>
    </w:p>
    <w:p w14:paraId="1A3ED4EB" w14:textId="77777777" w:rsidR="00966EED" w:rsidRDefault="00C63576"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respektuje druhé a je schopen týmové práce </w:t>
      </w:r>
    </w:p>
    <w:p w14:paraId="777AF73C" w14:textId="77777777" w:rsidR="00C63576" w:rsidRPr="00966EED" w:rsidRDefault="00C63576"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rozhoduje se na základě vlastního úsudku</w:t>
      </w:r>
    </w:p>
    <w:p w14:paraId="436BBE05" w14:textId="77777777" w:rsidR="00C63576" w:rsidRPr="00966EED" w:rsidRDefault="00C63576"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snaží se objektivně </w:t>
      </w:r>
      <w:r w:rsidR="00E965CD" w:rsidRPr="00EA0978">
        <w:rPr>
          <w:rFonts w:ascii="Arial" w:eastAsia="80000066-Identity-H" w:hAnsi="Arial" w:cs="Arial"/>
          <w:color w:val="000000"/>
          <w:lang w:val="cs-CZ"/>
        </w:rPr>
        <w:t>hodn</w:t>
      </w:r>
      <w:r w:rsidR="00E965CD">
        <w:rPr>
          <w:rFonts w:ascii="Arial" w:eastAsia="80000066-Identity-H" w:hAnsi="Arial" w:cs="Arial"/>
          <w:color w:val="000000"/>
          <w:lang w:val="cs-CZ"/>
        </w:rPr>
        <w:t>ot</w:t>
      </w:r>
      <w:r w:rsidR="00E965CD" w:rsidRPr="00EA0978">
        <w:rPr>
          <w:rFonts w:ascii="Arial" w:eastAsia="80000066-Identity-H" w:hAnsi="Arial" w:cs="Arial"/>
          <w:color w:val="000000"/>
          <w:lang w:val="cs-CZ"/>
        </w:rPr>
        <w:t>it</w:t>
      </w:r>
      <w:r w:rsidRPr="00966EED">
        <w:rPr>
          <w:rFonts w:ascii="Arial" w:eastAsia="8000013A-Identity-H" w:hAnsi="Arial" w:cs="Arial"/>
          <w:color w:val="000000"/>
          <w:lang w:val="cs-CZ"/>
        </w:rPr>
        <w:t xml:space="preserve"> sebe i druhé </w:t>
      </w:r>
    </w:p>
    <w:p w14:paraId="17659E29" w14:textId="77777777" w:rsidR="00C63576" w:rsidRPr="00966EED" w:rsidRDefault="00C63576"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toleruje druhé a vytváří dobré vztahy </w:t>
      </w:r>
    </w:p>
    <w:p w14:paraId="3071444A" w14:textId="77777777" w:rsidR="00010B7F" w:rsidRPr="00966EED" w:rsidRDefault="00010B7F" w:rsidP="00B23D8D">
      <w:pPr>
        <w:autoSpaceDE w:val="0"/>
        <w:autoSpaceDN w:val="0"/>
        <w:adjustRightInd w:val="0"/>
        <w:spacing w:after="0" w:line="240" w:lineRule="auto"/>
        <w:jc w:val="both"/>
        <w:rPr>
          <w:rFonts w:ascii="Arial" w:eastAsia="8000013B-Identity-H" w:hAnsi="Arial" w:cs="Arial"/>
          <w:color w:val="000000"/>
          <w:lang w:val="cs-CZ"/>
        </w:rPr>
      </w:pPr>
    </w:p>
    <w:p w14:paraId="0455A9F9" w14:textId="77777777" w:rsidR="00C63576" w:rsidRPr="00966EED" w:rsidRDefault="00C63576" w:rsidP="00B23D8D">
      <w:pPr>
        <w:autoSpaceDE w:val="0"/>
        <w:autoSpaceDN w:val="0"/>
        <w:adjustRightInd w:val="0"/>
        <w:spacing w:after="0" w:line="240" w:lineRule="auto"/>
        <w:jc w:val="both"/>
        <w:rPr>
          <w:rFonts w:ascii="Arial" w:eastAsia="8000013B-Identity-H" w:hAnsi="Arial" w:cs="Arial"/>
          <w:b/>
          <w:color w:val="000000"/>
          <w:lang w:val="cs-CZ"/>
        </w:rPr>
      </w:pPr>
      <w:r w:rsidRPr="00966EED">
        <w:rPr>
          <w:rFonts w:ascii="Arial" w:eastAsia="8000013B-Identity-H" w:hAnsi="Arial" w:cs="Arial"/>
          <w:b/>
          <w:color w:val="000000"/>
          <w:lang w:val="cs-CZ"/>
        </w:rPr>
        <w:t>Kompetence občanské</w:t>
      </w:r>
    </w:p>
    <w:p w14:paraId="656655D3" w14:textId="77777777" w:rsidR="00C63576" w:rsidRPr="00966EED" w:rsidRDefault="00C63576"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popíše své okolí, své zájmy a činnosti </w:t>
      </w:r>
    </w:p>
    <w:p w14:paraId="21F76B7A" w14:textId="77777777" w:rsidR="00C63576" w:rsidRPr="00966EED" w:rsidRDefault="00C63576"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vyj</w:t>
      </w:r>
      <w:r w:rsidR="00010B7F" w:rsidRPr="00966EED">
        <w:rPr>
          <w:rFonts w:ascii="Arial" w:eastAsia="8000013A-Identity-H" w:hAnsi="Arial" w:cs="Arial"/>
          <w:color w:val="000000"/>
          <w:lang w:val="cs-CZ"/>
        </w:rPr>
        <w:t>a</w:t>
      </w:r>
      <w:r w:rsidRPr="00966EED">
        <w:rPr>
          <w:rFonts w:ascii="Arial" w:eastAsia="8000013A-Identity-H" w:hAnsi="Arial" w:cs="Arial"/>
          <w:color w:val="000000"/>
          <w:lang w:val="cs-CZ"/>
        </w:rPr>
        <w:t xml:space="preserve">dřuje své morální postoje </w:t>
      </w:r>
    </w:p>
    <w:p w14:paraId="2BE2E969" w14:textId="77777777" w:rsidR="00C63576" w:rsidRPr="00966EED" w:rsidRDefault="00C63576"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vyj</w:t>
      </w:r>
      <w:r w:rsidR="00E965CD">
        <w:rPr>
          <w:rFonts w:ascii="Arial" w:eastAsia="8000013A-Identity-H" w:hAnsi="Arial" w:cs="Arial"/>
          <w:color w:val="000000"/>
          <w:lang w:val="cs-CZ"/>
        </w:rPr>
        <w:t>a</w:t>
      </w:r>
      <w:r w:rsidRPr="00966EED">
        <w:rPr>
          <w:rFonts w:ascii="Arial" w:eastAsia="8000013A-Identity-H" w:hAnsi="Arial" w:cs="Arial"/>
          <w:color w:val="000000"/>
          <w:lang w:val="cs-CZ"/>
        </w:rPr>
        <w:t xml:space="preserve">dřuje svůj postoj, názor a stanovisko </w:t>
      </w:r>
    </w:p>
    <w:p w14:paraId="3B211C90" w14:textId="77777777" w:rsidR="00010B7F" w:rsidRPr="00966EED" w:rsidRDefault="00010B7F" w:rsidP="00B23D8D">
      <w:pPr>
        <w:autoSpaceDE w:val="0"/>
        <w:autoSpaceDN w:val="0"/>
        <w:adjustRightInd w:val="0"/>
        <w:spacing w:after="0" w:line="240" w:lineRule="auto"/>
        <w:jc w:val="both"/>
        <w:rPr>
          <w:rFonts w:ascii="Arial" w:eastAsia="8000013A-Identity-H" w:hAnsi="Arial" w:cs="Arial"/>
          <w:color w:val="000000"/>
          <w:lang w:val="cs-CZ"/>
        </w:rPr>
      </w:pPr>
    </w:p>
    <w:p w14:paraId="00519BBB" w14:textId="77777777" w:rsidR="00C63576" w:rsidRPr="00966EED" w:rsidRDefault="00C63576" w:rsidP="00B23D8D">
      <w:pPr>
        <w:autoSpaceDE w:val="0"/>
        <w:autoSpaceDN w:val="0"/>
        <w:adjustRightInd w:val="0"/>
        <w:spacing w:after="0" w:line="240" w:lineRule="auto"/>
        <w:jc w:val="both"/>
        <w:rPr>
          <w:rFonts w:ascii="Arial" w:eastAsia="8000013B-Identity-H" w:hAnsi="Arial" w:cs="Arial"/>
          <w:b/>
          <w:color w:val="000000"/>
          <w:lang w:val="cs-CZ"/>
        </w:rPr>
      </w:pPr>
      <w:r w:rsidRPr="00966EED">
        <w:rPr>
          <w:rFonts w:ascii="Arial" w:eastAsia="8000013B-Identity-H" w:hAnsi="Arial" w:cs="Arial"/>
          <w:b/>
          <w:color w:val="000000"/>
          <w:lang w:val="cs-CZ"/>
        </w:rPr>
        <w:t>Kompetence k podnikavosti</w:t>
      </w:r>
    </w:p>
    <w:p w14:paraId="55CFF91F" w14:textId="77777777" w:rsidR="00C63576" w:rsidRPr="00966EED" w:rsidRDefault="00C63576"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A-Identity-H" w:hAnsi="Arial" w:cs="Arial"/>
          <w:color w:val="000000"/>
          <w:lang w:val="cs-CZ"/>
        </w:rPr>
        <w:t xml:space="preserve">● podporuje inovace </w:t>
      </w:r>
    </w:p>
    <w:p w14:paraId="26951034" w14:textId="77777777" w:rsidR="00C63576" w:rsidRPr="00966EED" w:rsidRDefault="00C63576"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rozhoduje se o dalším vzdělávání a budoucím profesním zaměření </w:t>
      </w:r>
    </w:p>
    <w:p w14:paraId="3F9B5902" w14:textId="77777777" w:rsidR="00C63576" w:rsidRPr="00966EED" w:rsidRDefault="00C63576"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rozvíjí svůj osobní a odborný potenciál </w:t>
      </w:r>
    </w:p>
    <w:p w14:paraId="45B26B75" w14:textId="77777777" w:rsidR="00C63576" w:rsidRPr="00966EED" w:rsidRDefault="00C63576"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uplatňuje proaktivní přístup, vlastní iniciativu a tvořivost </w:t>
      </w:r>
    </w:p>
    <w:p w14:paraId="68D13727" w14:textId="77777777" w:rsidR="00C63576" w:rsidRPr="00966EED" w:rsidRDefault="00C63576"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usiluje o dosažení stanovených cílů, průběžně reviduje a kriticky hodnotí dosažené výsledky</w:t>
      </w:r>
    </w:p>
    <w:p w14:paraId="3D3DB03B" w14:textId="77777777" w:rsidR="00C63576" w:rsidRPr="00966EED" w:rsidRDefault="00C63576"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cílevědomě, zodpovědně a s ohledem na své potřeby,</w:t>
      </w:r>
      <w:r w:rsidR="00010B7F" w:rsidRPr="00966EED">
        <w:rPr>
          <w:rFonts w:ascii="Arial" w:eastAsia="8000013D-Identity-H" w:hAnsi="Arial" w:cs="Arial"/>
          <w:color w:val="000000"/>
          <w:lang w:val="cs-CZ"/>
        </w:rPr>
        <w:t xml:space="preserve"> </w:t>
      </w:r>
      <w:r w:rsidRPr="00966EED">
        <w:rPr>
          <w:rFonts w:ascii="Arial" w:eastAsia="8000013D-Identity-H" w:hAnsi="Arial" w:cs="Arial"/>
          <w:color w:val="000000"/>
          <w:lang w:val="cs-CZ"/>
        </w:rPr>
        <w:t>osobní předpoklady a možnosti se rozhoduje o dalším vzdělávání a budoucím profesním</w:t>
      </w:r>
      <w:r w:rsidR="00010B7F" w:rsidRPr="00966EED">
        <w:rPr>
          <w:rFonts w:ascii="Arial" w:eastAsia="8000013D-Identity-H" w:hAnsi="Arial" w:cs="Arial"/>
          <w:color w:val="000000"/>
          <w:lang w:val="cs-CZ"/>
        </w:rPr>
        <w:t xml:space="preserve"> </w:t>
      </w:r>
      <w:r w:rsidRPr="00966EED">
        <w:rPr>
          <w:rFonts w:ascii="Arial" w:eastAsia="8000013D-Identity-H" w:hAnsi="Arial" w:cs="Arial"/>
          <w:color w:val="000000"/>
          <w:lang w:val="cs-CZ"/>
        </w:rPr>
        <w:t>zaměření</w:t>
      </w:r>
    </w:p>
    <w:p w14:paraId="029E91D7" w14:textId="77777777" w:rsidR="00010B7F" w:rsidRPr="00966EED" w:rsidRDefault="00010B7F" w:rsidP="00B23D8D">
      <w:pPr>
        <w:autoSpaceDE w:val="0"/>
        <w:autoSpaceDN w:val="0"/>
        <w:adjustRightInd w:val="0"/>
        <w:spacing w:after="0" w:line="240" w:lineRule="auto"/>
        <w:jc w:val="both"/>
        <w:rPr>
          <w:rFonts w:ascii="Arial" w:eastAsia="8000013D-Identity-H" w:hAnsi="Arial" w:cs="Arial"/>
          <w:color w:val="000000"/>
          <w:lang w:val="cs-CZ"/>
        </w:rPr>
      </w:pPr>
    </w:p>
    <w:p w14:paraId="184DA6BF" w14:textId="77777777" w:rsidR="00C63576" w:rsidRPr="00966EED" w:rsidRDefault="00C63576" w:rsidP="00B23D8D">
      <w:pPr>
        <w:autoSpaceDE w:val="0"/>
        <w:autoSpaceDN w:val="0"/>
        <w:adjustRightInd w:val="0"/>
        <w:spacing w:after="0" w:line="240" w:lineRule="auto"/>
        <w:jc w:val="both"/>
        <w:rPr>
          <w:rFonts w:ascii="Arial" w:eastAsia="8000013E-Identity-H" w:hAnsi="Arial" w:cs="Arial"/>
          <w:b/>
          <w:color w:val="000000"/>
          <w:lang w:val="cs-CZ"/>
        </w:rPr>
      </w:pPr>
      <w:r w:rsidRPr="00966EED">
        <w:rPr>
          <w:rFonts w:ascii="Arial" w:eastAsia="8000013E-Identity-H" w:hAnsi="Arial" w:cs="Arial"/>
          <w:b/>
          <w:color w:val="000000"/>
          <w:lang w:val="cs-CZ"/>
        </w:rPr>
        <w:t>Kompetence k učení</w:t>
      </w:r>
    </w:p>
    <w:p w14:paraId="7602A55C" w14:textId="77777777" w:rsidR="00C63576" w:rsidRPr="00966EED" w:rsidRDefault="00C63576"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efektivně využívá různé strategie učení k získání a zpracování poznatků a informací</w:t>
      </w:r>
    </w:p>
    <w:p w14:paraId="5E8E9F33" w14:textId="77777777" w:rsidR="00C63576" w:rsidRPr="00966EED" w:rsidRDefault="00C63576"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chápe učení jako celoživotní proces </w:t>
      </w:r>
    </w:p>
    <w:p w14:paraId="207E4D35" w14:textId="77777777" w:rsidR="00C63576" w:rsidRPr="00966EED" w:rsidRDefault="00C63576"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kriticky hodnotí pokrok při dosahování cílů svého učení a práce, přijímá ocenění, radu i kritiku</w:t>
      </w:r>
      <w:r w:rsidR="00010B7F" w:rsidRPr="00966EED">
        <w:rPr>
          <w:rFonts w:ascii="Arial" w:eastAsia="8000013D-Identity-H" w:hAnsi="Arial" w:cs="Arial"/>
          <w:color w:val="000000"/>
          <w:lang w:val="cs-CZ"/>
        </w:rPr>
        <w:t xml:space="preserve"> </w:t>
      </w:r>
      <w:r w:rsidRPr="00966EED">
        <w:rPr>
          <w:rFonts w:ascii="Arial" w:eastAsia="8000013D-Identity-H" w:hAnsi="Arial" w:cs="Arial"/>
          <w:color w:val="000000"/>
          <w:lang w:val="cs-CZ"/>
        </w:rPr>
        <w:t xml:space="preserve">ze strany druhých, z vlastních úspěchů i chyb čerpá poučení pro další práci </w:t>
      </w:r>
    </w:p>
    <w:p w14:paraId="2864B063" w14:textId="77777777" w:rsidR="00C63576" w:rsidRPr="00966EED" w:rsidRDefault="00C63576"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kriticky přistupuje ke zdrojům informací, informace tvořivě zpracovává a využívá při svém</w:t>
      </w:r>
      <w:r w:rsidR="00010B7F" w:rsidRPr="00966EED">
        <w:rPr>
          <w:rFonts w:ascii="Arial" w:eastAsia="8000013D-Identity-H" w:hAnsi="Arial" w:cs="Arial"/>
          <w:color w:val="000000"/>
          <w:lang w:val="cs-CZ"/>
        </w:rPr>
        <w:t xml:space="preserve"> </w:t>
      </w:r>
      <w:r w:rsidRPr="00966EED">
        <w:rPr>
          <w:rFonts w:ascii="Arial" w:eastAsia="8000013D-Identity-H" w:hAnsi="Arial" w:cs="Arial"/>
          <w:color w:val="000000"/>
          <w:lang w:val="cs-CZ"/>
        </w:rPr>
        <w:t xml:space="preserve">studiu a praxi </w:t>
      </w:r>
    </w:p>
    <w:p w14:paraId="39CFA067" w14:textId="77777777" w:rsidR="00C63576" w:rsidRPr="00966EED" w:rsidRDefault="00C63576"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své učení a pracovní činnost si sám plánuje a organizuje </w:t>
      </w:r>
      <w:r w:rsidR="00010B7F" w:rsidRPr="00966EED">
        <w:rPr>
          <w:rFonts w:ascii="Arial" w:eastAsia="8000013D-Identity-H" w:hAnsi="Arial" w:cs="Arial"/>
          <w:color w:val="000000"/>
          <w:lang w:val="cs-CZ"/>
        </w:rPr>
        <w:t xml:space="preserve"> </w:t>
      </w:r>
    </w:p>
    <w:p w14:paraId="6D497279" w14:textId="77777777" w:rsidR="00C63576" w:rsidRPr="00966EED" w:rsidRDefault="00C63576"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vyhledává a třídí informace a na základě jejich pochopení, propojení a systematizace</w:t>
      </w:r>
      <w:r w:rsidR="009E7CE8" w:rsidRPr="00966EED">
        <w:rPr>
          <w:rFonts w:ascii="Arial" w:eastAsia="8000013F-Identity-H" w:hAnsi="Arial" w:cs="Arial"/>
          <w:color w:val="000000"/>
          <w:lang w:val="cs-CZ"/>
        </w:rPr>
        <w:t xml:space="preserve"> </w:t>
      </w:r>
      <w:r w:rsidRPr="00966EED">
        <w:rPr>
          <w:rFonts w:ascii="Arial" w:eastAsia="8000013F-Identity-H" w:hAnsi="Arial" w:cs="Arial"/>
          <w:color w:val="000000"/>
          <w:lang w:val="cs-CZ"/>
        </w:rPr>
        <w:t xml:space="preserve">je efektivně využívá v procesu učení, tvůrčích činnostech a praktickém životě </w:t>
      </w:r>
    </w:p>
    <w:p w14:paraId="35B96ABE" w14:textId="77777777" w:rsidR="00C63576" w:rsidRPr="00966EED" w:rsidRDefault="00C63576"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využívá postupy aktivního učení </w:t>
      </w:r>
    </w:p>
    <w:p w14:paraId="2540CC53" w14:textId="77777777" w:rsidR="009E7CE8" w:rsidRPr="00966EED" w:rsidRDefault="009E7CE8" w:rsidP="00B23D8D">
      <w:pPr>
        <w:autoSpaceDE w:val="0"/>
        <w:autoSpaceDN w:val="0"/>
        <w:adjustRightInd w:val="0"/>
        <w:spacing w:after="0" w:line="240" w:lineRule="auto"/>
        <w:jc w:val="both"/>
        <w:rPr>
          <w:rFonts w:ascii="Arial" w:eastAsia="8000013F-Identity-H" w:hAnsi="Arial" w:cs="Arial"/>
          <w:color w:val="000000"/>
          <w:lang w:val="cs-CZ"/>
        </w:rPr>
      </w:pPr>
    </w:p>
    <w:p w14:paraId="41EB42B3" w14:textId="77777777" w:rsidR="00C63576" w:rsidRPr="00966EED" w:rsidRDefault="00C63576" w:rsidP="00B23D8D">
      <w:pPr>
        <w:autoSpaceDE w:val="0"/>
        <w:autoSpaceDN w:val="0"/>
        <w:adjustRightInd w:val="0"/>
        <w:spacing w:after="0" w:line="240" w:lineRule="auto"/>
        <w:jc w:val="both"/>
        <w:rPr>
          <w:rFonts w:ascii="Arial" w:eastAsia="80000140-Identity-H" w:hAnsi="Arial" w:cs="Arial"/>
          <w:b/>
          <w:color w:val="000000"/>
          <w:lang w:val="cs-CZ"/>
        </w:rPr>
      </w:pPr>
      <w:r w:rsidRPr="00966EED">
        <w:rPr>
          <w:rFonts w:ascii="Arial" w:eastAsia="80000140-Identity-H" w:hAnsi="Arial" w:cs="Arial"/>
          <w:b/>
          <w:color w:val="000000"/>
          <w:lang w:val="cs-CZ"/>
        </w:rPr>
        <w:t>Kompetence k řešení problémů</w:t>
      </w:r>
    </w:p>
    <w:p w14:paraId="796AAFDB" w14:textId="77777777" w:rsidR="00C63576" w:rsidRPr="00966EED" w:rsidRDefault="00C63576"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kriticky interpretuje získané poznatky a zjištění a ověřuje je, pro své tvrzení nachází</w:t>
      </w:r>
    </w:p>
    <w:p w14:paraId="0CE954CE" w14:textId="77777777" w:rsidR="00C63576" w:rsidRPr="00966EED" w:rsidRDefault="00C63576"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argumenty a důkazy, formuluje a obhajuje podložené závěry </w:t>
      </w:r>
    </w:p>
    <w:p w14:paraId="6E671A35" w14:textId="77777777" w:rsidR="00C63576" w:rsidRPr="00966EED" w:rsidRDefault="00C63576"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osvojí si správné základní techniky překladu textu, kter</w:t>
      </w:r>
      <w:r w:rsidR="009E7CE8" w:rsidRPr="00966EED">
        <w:rPr>
          <w:rFonts w:ascii="Arial" w:eastAsia="8000013F-Identity-H" w:hAnsi="Arial" w:cs="Arial"/>
          <w:color w:val="000000"/>
          <w:lang w:val="cs-CZ"/>
        </w:rPr>
        <w:t>é</w:t>
      </w:r>
      <w:r w:rsidRPr="00966EED">
        <w:rPr>
          <w:rFonts w:ascii="Arial" w:eastAsia="8000013F-Identity-H" w:hAnsi="Arial" w:cs="Arial"/>
          <w:color w:val="000000"/>
          <w:lang w:val="cs-CZ"/>
        </w:rPr>
        <w:t xml:space="preserve"> pak aplikuje při dalším studiu</w:t>
      </w:r>
    </w:p>
    <w:p w14:paraId="04654603" w14:textId="77777777" w:rsidR="00C63576" w:rsidRPr="00966EED" w:rsidRDefault="00C63576"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rozpozná vhodnost či nevhodnost využití určitého postupu v konkrétních situacích </w:t>
      </w:r>
    </w:p>
    <w:p w14:paraId="3C3BA427" w14:textId="77777777" w:rsidR="00C63576" w:rsidRPr="00966EED" w:rsidRDefault="00C63576"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rozvíjí schopnosti kombinovat znalosti jazykové s mimojazykovými </w:t>
      </w:r>
    </w:p>
    <w:p w14:paraId="57153572" w14:textId="77777777" w:rsidR="00C63576" w:rsidRPr="00966EED" w:rsidRDefault="00C63576"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spolupracuje při hledání řešení problémů </w:t>
      </w:r>
    </w:p>
    <w:p w14:paraId="63B048FA" w14:textId="77777777" w:rsidR="00C63576" w:rsidRPr="00966EED" w:rsidRDefault="00C63576"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využívá tvořivé myšlení s použitím představivosti a intuice </w:t>
      </w:r>
    </w:p>
    <w:p w14:paraId="7CEC949B" w14:textId="77777777" w:rsidR="009E7CE8" w:rsidRPr="00966EED" w:rsidRDefault="009E7CE8" w:rsidP="00B23D8D">
      <w:pPr>
        <w:autoSpaceDE w:val="0"/>
        <w:autoSpaceDN w:val="0"/>
        <w:adjustRightInd w:val="0"/>
        <w:spacing w:after="0" w:line="240" w:lineRule="auto"/>
        <w:jc w:val="both"/>
        <w:rPr>
          <w:rFonts w:ascii="Arial" w:eastAsia="8000013F-Identity-H" w:hAnsi="Arial" w:cs="Arial"/>
          <w:color w:val="000000"/>
          <w:lang w:val="cs-CZ"/>
        </w:rPr>
      </w:pPr>
    </w:p>
    <w:p w14:paraId="1B0DECD5" w14:textId="77777777" w:rsidR="00C63576" w:rsidRPr="00966EED" w:rsidRDefault="00C63576" w:rsidP="00B23D8D">
      <w:pPr>
        <w:autoSpaceDE w:val="0"/>
        <w:autoSpaceDN w:val="0"/>
        <w:adjustRightInd w:val="0"/>
        <w:spacing w:after="0" w:line="240" w:lineRule="auto"/>
        <w:jc w:val="both"/>
        <w:rPr>
          <w:rFonts w:ascii="Arial" w:eastAsia="80000140-Identity-H" w:hAnsi="Arial" w:cs="Arial"/>
          <w:b/>
          <w:color w:val="000000"/>
          <w:lang w:val="cs-CZ"/>
        </w:rPr>
      </w:pPr>
      <w:r w:rsidRPr="00966EED">
        <w:rPr>
          <w:rFonts w:ascii="Arial" w:eastAsia="80000140-Identity-H" w:hAnsi="Arial" w:cs="Arial"/>
          <w:b/>
          <w:color w:val="000000"/>
          <w:lang w:val="cs-CZ"/>
        </w:rPr>
        <w:t>Kompetence komunikativní</w:t>
      </w:r>
    </w:p>
    <w:p w14:paraId="004357DD" w14:textId="77777777" w:rsidR="00C63576" w:rsidRPr="00966EED" w:rsidRDefault="00C63576"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pohovoří podle svých schopností souvisle na probraná témata </w:t>
      </w:r>
    </w:p>
    <w:p w14:paraId="328E5A68" w14:textId="77777777" w:rsidR="00C63576" w:rsidRPr="00966EED" w:rsidRDefault="00C63576"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prezentuje vhodným způsobem svou práci před publikem </w:t>
      </w:r>
    </w:p>
    <w:p w14:paraId="1A2F0633" w14:textId="77777777" w:rsidR="00C63576" w:rsidRPr="00966EED" w:rsidRDefault="00C63576"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rozpozná chyby v meziosobní komunikaci </w:t>
      </w:r>
    </w:p>
    <w:p w14:paraId="190DA028" w14:textId="77777777" w:rsidR="00C63576" w:rsidRPr="00966EED" w:rsidRDefault="00C63576"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3F-Identity-H" w:hAnsi="Arial" w:cs="Arial"/>
          <w:color w:val="000000"/>
          <w:lang w:val="cs-CZ"/>
        </w:rPr>
        <w:t xml:space="preserve">● rozvíjí komunikaci při týmové práci </w:t>
      </w:r>
    </w:p>
    <w:p w14:paraId="3AC5D8E7" w14:textId="77777777" w:rsidR="00C63576" w:rsidRPr="00966EED" w:rsidRDefault="00C63576"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seznamuje se s různými metodami učení, protože studium tohoto oboru kombinuje metody</w:t>
      </w:r>
      <w:r w:rsidR="009E7CE8" w:rsidRPr="00966EED">
        <w:rPr>
          <w:rFonts w:ascii="Arial" w:eastAsia="80000141-Identity-H" w:hAnsi="Arial" w:cs="Arial"/>
          <w:color w:val="000000"/>
          <w:lang w:val="cs-CZ"/>
        </w:rPr>
        <w:t xml:space="preserve"> </w:t>
      </w:r>
      <w:r w:rsidRPr="00966EED">
        <w:rPr>
          <w:rFonts w:ascii="Arial" w:eastAsia="80000141-Identity-H" w:hAnsi="Arial" w:cs="Arial"/>
          <w:color w:val="000000"/>
          <w:lang w:val="cs-CZ"/>
        </w:rPr>
        <w:t>moderní s tradičními, umožňuje žákovi výběr metod, které nejvíce vyhovují jeho osobnosti</w:t>
      </w:r>
    </w:p>
    <w:p w14:paraId="531EDC80" w14:textId="77777777" w:rsidR="00C63576" w:rsidRPr="00966EED" w:rsidRDefault="00C63576"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xml:space="preserve">● své myšlenky formuluje a vyjadřuje výstižně a souvisle </w:t>
      </w:r>
    </w:p>
    <w:p w14:paraId="61FDF862" w14:textId="77777777" w:rsidR="00C63576" w:rsidRPr="00966EED" w:rsidRDefault="00C63576" w:rsidP="00B23D8D">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 xml:space="preserve">● uplatňuje zásady hlasové hygieny </w:t>
      </w:r>
    </w:p>
    <w:p w14:paraId="672EB84B" w14:textId="77777777" w:rsidR="00C63576" w:rsidRPr="00966EED" w:rsidRDefault="00C63576" w:rsidP="00B23D8D">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 efektivně</w:t>
      </w:r>
      <w:r w:rsidR="009E7CE8" w:rsidRPr="00966EED">
        <w:rPr>
          <w:rFonts w:ascii="Arial" w:eastAsia="80000141-Identity-H" w:hAnsi="Arial" w:cs="Arial"/>
          <w:color w:val="000000"/>
          <w:lang w:val="cs-CZ"/>
        </w:rPr>
        <w:t xml:space="preserve"> </w:t>
      </w:r>
      <w:r w:rsidRPr="00966EED">
        <w:rPr>
          <w:rFonts w:ascii="Arial" w:eastAsia="80000141-Identity-H" w:hAnsi="Arial" w:cs="Arial"/>
          <w:color w:val="000000"/>
          <w:lang w:val="cs-CZ"/>
        </w:rPr>
        <w:t>využívá dostupné prostředky komunikace, verbální i neverbální, včetně symbolických a</w:t>
      </w:r>
      <w:r w:rsidR="009E7CE8" w:rsidRPr="00966EED">
        <w:rPr>
          <w:rFonts w:ascii="Arial" w:eastAsia="80000141-Identity-H" w:hAnsi="Arial" w:cs="Arial"/>
          <w:color w:val="000000"/>
          <w:lang w:val="cs-CZ"/>
        </w:rPr>
        <w:t xml:space="preserve"> </w:t>
      </w:r>
      <w:r w:rsidRPr="00966EED">
        <w:rPr>
          <w:rFonts w:ascii="Arial" w:eastAsia="80000141-Identity-H" w:hAnsi="Arial" w:cs="Arial"/>
          <w:color w:val="000000"/>
          <w:lang w:val="cs-CZ"/>
        </w:rPr>
        <w:t>grafických vyjádření informací různého typu</w:t>
      </w:r>
    </w:p>
    <w:p w14:paraId="0660F648" w14:textId="77777777" w:rsidR="00C63576" w:rsidRPr="00966EED" w:rsidRDefault="00C63576" w:rsidP="00B23D8D">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 xml:space="preserve">● vhodně reaguje na názory druhých a umí obhájit vlastní názor </w:t>
      </w:r>
    </w:p>
    <w:p w14:paraId="50D4E43F" w14:textId="77777777" w:rsidR="00C63576" w:rsidRPr="00966EED" w:rsidRDefault="00C63576" w:rsidP="00B23D8D">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lastRenderedPageBreak/>
        <w:t xml:space="preserve">● vhodně využívá prostředků verbální i neverbální komunikace </w:t>
      </w:r>
    </w:p>
    <w:p w14:paraId="124538A7" w14:textId="77777777" w:rsidR="009E7CE8" w:rsidRDefault="009E7CE8" w:rsidP="009E7CE8">
      <w:pPr>
        <w:autoSpaceDE w:val="0"/>
        <w:autoSpaceDN w:val="0"/>
        <w:adjustRightInd w:val="0"/>
        <w:spacing w:after="0" w:line="240" w:lineRule="auto"/>
        <w:rPr>
          <w:rFonts w:ascii="Arial" w:eastAsia="80000141-Identity-H" w:hAnsi="Arial" w:cs="Arial"/>
          <w:color w:val="000000"/>
          <w:lang w:val="cs-CZ"/>
        </w:rPr>
      </w:pPr>
    </w:p>
    <w:p w14:paraId="049B2A80" w14:textId="77777777" w:rsidR="0054260E" w:rsidRDefault="0054260E" w:rsidP="0054260E">
      <w:pPr>
        <w:autoSpaceDE w:val="0"/>
        <w:autoSpaceDN w:val="0"/>
        <w:adjustRightInd w:val="0"/>
        <w:spacing w:after="0" w:line="240" w:lineRule="auto"/>
        <w:jc w:val="both"/>
        <w:rPr>
          <w:rFonts w:ascii="Arial" w:eastAsia="800000C5-Identity-H" w:hAnsi="Arial" w:cs="Arial"/>
          <w:b/>
          <w:bCs/>
          <w:color w:val="000000"/>
          <w:lang w:val="cs-CZ"/>
        </w:rPr>
      </w:pPr>
      <w:r>
        <w:rPr>
          <w:rFonts w:ascii="Arial" w:eastAsia="800000C5-Identity-H" w:hAnsi="Arial" w:cs="Arial"/>
          <w:b/>
          <w:bCs/>
          <w:color w:val="000000"/>
          <w:lang w:val="cs-CZ"/>
        </w:rPr>
        <w:t>Kompetence digitální</w:t>
      </w:r>
    </w:p>
    <w:p w14:paraId="558D31FC" w14:textId="569C4F0A"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24C38330"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7B8C9ED4"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5CB6156A"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50605AA6"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1B8275AA" w14:textId="77777777" w:rsidR="009B2AA4" w:rsidRPr="00277D9A" w:rsidRDefault="009B2AA4" w:rsidP="009B2AA4">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4846D00F" w14:textId="77777777" w:rsidR="0054260E" w:rsidRPr="00966EED" w:rsidRDefault="0054260E" w:rsidP="009E7CE8">
      <w:pPr>
        <w:autoSpaceDE w:val="0"/>
        <w:autoSpaceDN w:val="0"/>
        <w:adjustRightInd w:val="0"/>
        <w:spacing w:after="0" w:line="240" w:lineRule="auto"/>
        <w:rPr>
          <w:rFonts w:ascii="Arial" w:eastAsia="80000141-Identity-H" w:hAnsi="Arial" w:cs="Arial"/>
          <w:color w:val="000000"/>
          <w:lang w:val="cs-CZ"/>
        </w:rPr>
      </w:pPr>
    </w:p>
    <w:p w14:paraId="5FA8A8F3" w14:textId="77777777" w:rsidR="009E7CE8" w:rsidRPr="00966EED" w:rsidRDefault="009E7CE8" w:rsidP="009E7CE8">
      <w:pPr>
        <w:autoSpaceDE w:val="0"/>
        <w:autoSpaceDN w:val="0"/>
        <w:adjustRightInd w:val="0"/>
        <w:spacing w:after="0" w:line="240" w:lineRule="auto"/>
        <w:jc w:val="center"/>
        <w:rPr>
          <w:rFonts w:ascii="Arial" w:eastAsia="800000BA-Identity-H" w:hAnsi="Arial" w:cs="Arial"/>
          <w:b/>
          <w:color w:val="000000"/>
          <w:lang w:val="cs-CZ"/>
        </w:rPr>
      </w:pPr>
      <w:r w:rsidRPr="00966EED">
        <w:rPr>
          <w:rFonts w:ascii="Arial" w:eastAsia="800000BA-Identity-H" w:hAnsi="Arial" w:cs="Arial"/>
          <w:b/>
          <w:color w:val="000000"/>
          <w:lang w:val="cs-CZ"/>
        </w:rPr>
        <w:t>JAZYKOVÉ PROSTŘEDKY A FUNKCE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E7CE8" w:rsidRPr="00966EED" w14:paraId="4BB14F73" w14:textId="77777777">
        <w:tc>
          <w:tcPr>
            <w:tcW w:w="2563" w:type="pct"/>
          </w:tcPr>
          <w:p w14:paraId="64665E2C" w14:textId="77777777" w:rsidR="009E7CE8" w:rsidRPr="00966EED" w:rsidRDefault="009E7CE8"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4637AD67" w14:textId="77777777" w:rsidR="00D81558" w:rsidRPr="00966EED" w:rsidRDefault="009E7CE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0B9-Identity-H" w:hAnsi="Arial" w:cs="Arial"/>
                <w:color w:val="000000"/>
                <w:lang w:val="cs-CZ"/>
              </w:rPr>
              <w:t xml:space="preserve"> </w:t>
            </w:r>
            <w:r w:rsidR="00D81558" w:rsidRPr="00966EED">
              <w:rPr>
                <w:rFonts w:ascii="Arial" w:eastAsia="80000141-Identity-H" w:hAnsi="Arial" w:cs="Arial"/>
                <w:color w:val="000000"/>
                <w:lang w:val="cs-CZ"/>
              </w:rPr>
              <w:t>● rozliší v mluveném projevu jednotlivé mluvčí,</w:t>
            </w:r>
          </w:p>
          <w:p w14:paraId="61042614"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 xml:space="preserve"> identifikuje různé styly a citová zabarvení </w:t>
            </w:r>
          </w:p>
          <w:p w14:paraId="7735A90D"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promluvy</w:t>
            </w:r>
          </w:p>
          <w:p w14:paraId="60A3451E"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 xml:space="preserve">● využívá různé druhy slovníků při čtení </w:t>
            </w:r>
          </w:p>
          <w:p w14:paraId="729F713A"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nekomplikovaných faktografických textů</w:t>
            </w:r>
          </w:p>
          <w:p w14:paraId="69C7BC66"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 xml:space="preserve">● sestaví ústně i písemně souvislý text </w:t>
            </w:r>
          </w:p>
          <w:p w14:paraId="2E93787C"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na jednoduché téma jako lineární sled</w:t>
            </w:r>
            <w:r w:rsidR="00943CBF">
              <w:rPr>
                <w:rFonts w:ascii="Arial" w:eastAsia="80000141-Identity-H" w:hAnsi="Arial" w:cs="Arial"/>
                <w:color w:val="000000"/>
                <w:lang w:val="cs-CZ"/>
              </w:rPr>
              <w:t xml:space="preserve"> </w:t>
            </w:r>
            <w:r w:rsidRPr="00966EED">
              <w:rPr>
                <w:rFonts w:ascii="Arial" w:eastAsia="80000141-Identity-H" w:hAnsi="Arial" w:cs="Arial"/>
                <w:color w:val="000000"/>
                <w:lang w:val="cs-CZ"/>
              </w:rPr>
              <w:t>myšlenek</w:t>
            </w:r>
          </w:p>
          <w:p w14:paraId="6A82084F"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využívá překladové slovníky při zpracování</w:t>
            </w:r>
          </w:p>
          <w:p w14:paraId="1985A1AF"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písemného projevu na méně běžné téma</w:t>
            </w:r>
          </w:p>
          <w:p w14:paraId="36986807"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s jistou mírou sebedůvěry komunikuje</w:t>
            </w:r>
          </w:p>
          <w:p w14:paraId="0FDBA9E4"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foneticky správně s použitím osvojené</w:t>
            </w:r>
          </w:p>
          <w:p w14:paraId="79113F08"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slovní zásoby a gramatických prostředků</w:t>
            </w:r>
          </w:p>
          <w:p w14:paraId="25AC0062" w14:textId="77777777" w:rsidR="009E7CE8" w:rsidRPr="00966EED" w:rsidRDefault="009E7CE8" w:rsidP="00DD4862">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5297676C" w14:textId="77777777" w:rsidR="009E7CE8" w:rsidRPr="00966EED" w:rsidRDefault="009E7CE8"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t>učivo</w:t>
            </w:r>
          </w:p>
          <w:p w14:paraId="15678071"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 fonetika – zvuková výstavba slova, zvuková</w:t>
            </w:r>
          </w:p>
          <w:p w14:paraId="3EB7193C"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stránka věty, fonetická redukce, fonetické</w:t>
            </w:r>
          </w:p>
          <w:p w14:paraId="114FF6C1"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rysy</w:t>
            </w:r>
          </w:p>
          <w:p w14:paraId="43BA096E"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 pravopis – pravidla u složitějších slov,</w:t>
            </w:r>
          </w:p>
          <w:p w14:paraId="53088718"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zákonitosti vyplývající z psané podoby jazyka</w:t>
            </w:r>
          </w:p>
          <w:p w14:paraId="09337E29"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pro frázování a intonaci, konvence používané</w:t>
            </w:r>
          </w:p>
          <w:p w14:paraId="177BA797"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k prezentaci výslovnosti</w:t>
            </w:r>
          </w:p>
          <w:p w14:paraId="7DD90446"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 gramatika – jmenné a verbální fráze,</w:t>
            </w:r>
          </w:p>
          <w:p w14:paraId="0985E905" w14:textId="77777777" w:rsidR="00D81558" w:rsidRPr="00966EED" w:rsidRDefault="00D81558" w:rsidP="00D81558">
            <w:pPr>
              <w:autoSpaceDE w:val="0"/>
              <w:autoSpaceDN w:val="0"/>
              <w:adjustRightInd w:val="0"/>
              <w:spacing w:after="0" w:line="240" w:lineRule="auto"/>
              <w:rPr>
                <w:rFonts w:ascii="Arial" w:eastAsia="80000141-Identity-H" w:hAnsi="Arial" w:cs="Arial"/>
                <w:color w:val="000000"/>
                <w:lang w:val="cs-CZ"/>
              </w:rPr>
            </w:pPr>
            <w:r w:rsidRPr="00966EED">
              <w:rPr>
                <w:rFonts w:ascii="Arial" w:eastAsia="80000141-Identity-H" w:hAnsi="Arial" w:cs="Arial"/>
                <w:color w:val="000000"/>
                <w:lang w:val="cs-CZ"/>
              </w:rPr>
              <w:t>morfémy, prefixy, sufixy, další vyjádření</w:t>
            </w:r>
          </w:p>
          <w:p w14:paraId="71491465"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minulosti, přítomnosti a budoucnosti, rozvité věty vedlejší, složitá souvětí, odvozování, transpozice, transformace, valence</w:t>
            </w:r>
          </w:p>
          <w:p w14:paraId="1BA04DA5"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lexikologie – ustálené kolokace, ustálená</w:t>
            </w:r>
          </w:p>
          <w:p w14:paraId="6FCF7C98"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větná spojení, přísloví, jednoduché idiomy,</w:t>
            </w:r>
          </w:p>
          <w:p w14:paraId="05EBC244"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frázová slovesa, ustálené větné rámce,</w:t>
            </w:r>
          </w:p>
          <w:p w14:paraId="408865AC" w14:textId="77777777" w:rsidR="009E7CE8" w:rsidRPr="00966EED" w:rsidRDefault="00D81558" w:rsidP="00D81558">
            <w:pPr>
              <w:autoSpaceDE w:val="0"/>
              <w:autoSpaceDN w:val="0"/>
              <w:adjustRightInd w:val="0"/>
              <w:spacing w:after="0" w:line="240" w:lineRule="auto"/>
              <w:rPr>
                <w:rFonts w:ascii="Arial" w:eastAsia="80000075-Identity-H" w:hAnsi="Arial" w:cs="Arial"/>
                <w:color w:val="000000"/>
                <w:lang w:val="cs-CZ"/>
              </w:rPr>
            </w:pPr>
            <w:r w:rsidRPr="00966EED">
              <w:rPr>
                <w:rFonts w:ascii="Arial" w:eastAsia="80000143-Identity-H" w:hAnsi="Arial" w:cs="Arial"/>
                <w:color w:val="000000"/>
                <w:lang w:val="cs-CZ"/>
              </w:rPr>
              <w:t>odborné výrazy a fráze na známá témata</w:t>
            </w:r>
          </w:p>
        </w:tc>
      </w:tr>
    </w:tbl>
    <w:p w14:paraId="6C41D20E" w14:textId="77777777" w:rsidR="009E7CE8" w:rsidRPr="00966EED" w:rsidRDefault="009E7CE8" w:rsidP="009E7CE8">
      <w:pPr>
        <w:autoSpaceDE w:val="0"/>
        <w:autoSpaceDN w:val="0"/>
        <w:adjustRightInd w:val="0"/>
        <w:spacing w:after="0" w:line="240" w:lineRule="auto"/>
        <w:rPr>
          <w:rFonts w:ascii="Arial" w:eastAsia="800000B4-Identity-H" w:hAnsi="Arial" w:cs="Arial"/>
          <w:color w:val="000000"/>
          <w:lang w:val="cs-CZ"/>
        </w:rPr>
      </w:pPr>
    </w:p>
    <w:p w14:paraId="342456C7" w14:textId="77777777" w:rsidR="009E7CE8" w:rsidRPr="00966EED" w:rsidRDefault="009E7CE8" w:rsidP="009E7CE8">
      <w:pPr>
        <w:autoSpaceDE w:val="0"/>
        <w:autoSpaceDN w:val="0"/>
        <w:adjustRightInd w:val="0"/>
        <w:spacing w:after="0" w:line="240" w:lineRule="auto"/>
        <w:jc w:val="center"/>
        <w:rPr>
          <w:rFonts w:ascii="Arial" w:eastAsia="800000B5-Identity-H" w:hAnsi="Arial" w:cs="Arial"/>
          <w:b/>
          <w:color w:val="000000"/>
          <w:lang w:val="cs-CZ"/>
        </w:rPr>
      </w:pPr>
      <w:r w:rsidRPr="00966EED">
        <w:rPr>
          <w:rFonts w:ascii="Arial" w:eastAsia="800000B5-Identity-H" w:hAnsi="Arial" w:cs="Arial"/>
          <w:b/>
          <w:color w:val="000000"/>
          <w:lang w:val="cs-CZ"/>
        </w:rPr>
        <w:t>KOMUNIKATIVNÍ FUNKCE JAZYKA A TYPY TEXTŮ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E7CE8" w:rsidRPr="00966EED" w14:paraId="1C8D4BD9" w14:textId="77777777">
        <w:tc>
          <w:tcPr>
            <w:tcW w:w="2563" w:type="pct"/>
          </w:tcPr>
          <w:p w14:paraId="7121D526" w14:textId="77777777" w:rsidR="009E7CE8" w:rsidRPr="00966EED" w:rsidRDefault="009E7CE8"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39FB103C"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rozumí hlavním bodům či myšlenkám</w:t>
            </w:r>
          </w:p>
          <w:p w14:paraId="6FAAAA55" w14:textId="77777777" w:rsidR="00943CBF"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autentického ústního projevu i psaného</w:t>
            </w:r>
            <w:r w:rsidR="00943CBF">
              <w:rPr>
                <w:rFonts w:ascii="Arial" w:eastAsia="80000143-Identity-H" w:hAnsi="Arial" w:cs="Arial"/>
                <w:color w:val="000000"/>
                <w:lang w:val="cs-CZ"/>
              </w:rPr>
              <w:t xml:space="preserve"> </w:t>
            </w:r>
            <w:r w:rsidRPr="00966EED">
              <w:rPr>
                <w:rFonts w:ascii="Arial" w:eastAsia="80000143-Identity-H" w:hAnsi="Arial" w:cs="Arial"/>
                <w:color w:val="000000"/>
                <w:lang w:val="cs-CZ"/>
              </w:rPr>
              <w:t xml:space="preserve">textu </w:t>
            </w:r>
          </w:p>
          <w:p w14:paraId="0155653C"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na běžné a známé téma</w:t>
            </w:r>
          </w:p>
          <w:p w14:paraId="44196711"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identifikuje strukturu jednoduchého textu a</w:t>
            </w:r>
          </w:p>
          <w:p w14:paraId="1D93E0D4"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rozliší hlavní informace</w:t>
            </w:r>
          </w:p>
          <w:p w14:paraId="4D24E84D"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odhadne význam neznámých slov na</w:t>
            </w:r>
            <w:r w:rsidR="00943CBF">
              <w:rPr>
                <w:rFonts w:ascii="Arial" w:eastAsia="80000143-Identity-H" w:hAnsi="Arial" w:cs="Arial"/>
                <w:color w:val="000000"/>
                <w:lang w:val="cs-CZ"/>
              </w:rPr>
              <w:t xml:space="preserve"> </w:t>
            </w:r>
            <w:r w:rsidRPr="00966EED">
              <w:rPr>
                <w:rFonts w:ascii="Arial" w:eastAsia="80000143-Identity-H" w:hAnsi="Arial" w:cs="Arial"/>
                <w:color w:val="000000"/>
                <w:lang w:val="cs-CZ"/>
              </w:rPr>
              <w:t>základě již osvojené slovní zásoby a</w:t>
            </w:r>
            <w:r w:rsidR="00943CBF">
              <w:rPr>
                <w:rFonts w:ascii="Arial" w:eastAsia="80000143-Identity-H" w:hAnsi="Arial" w:cs="Arial"/>
                <w:color w:val="000000"/>
                <w:lang w:val="cs-CZ"/>
              </w:rPr>
              <w:t xml:space="preserve"> </w:t>
            </w:r>
            <w:r w:rsidRPr="00966EED">
              <w:rPr>
                <w:rFonts w:ascii="Arial" w:eastAsia="80000143-Identity-H" w:hAnsi="Arial" w:cs="Arial"/>
                <w:color w:val="000000"/>
                <w:lang w:val="cs-CZ"/>
              </w:rPr>
              <w:t>kontextu</w:t>
            </w:r>
          </w:p>
          <w:p w14:paraId="1BF0B029"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jednoduše a souvisle popíše své okolí, své</w:t>
            </w:r>
          </w:p>
          <w:p w14:paraId="7BA2D4BB"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zájmy a činnosti s nimi související</w:t>
            </w:r>
          </w:p>
          <w:p w14:paraId="30C800D9"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reaguje adekvátně a gramaticky správně</w:t>
            </w:r>
          </w:p>
          <w:p w14:paraId="03D54281"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v běžných, každodenních situacích</w:t>
            </w:r>
            <w:r w:rsidR="00943CBF">
              <w:rPr>
                <w:rFonts w:ascii="Arial" w:eastAsia="80000143-Identity-H" w:hAnsi="Arial" w:cs="Arial"/>
                <w:color w:val="000000"/>
                <w:lang w:val="cs-CZ"/>
              </w:rPr>
              <w:t xml:space="preserve"> </w:t>
            </w:r>
            <w:r w:rsidRPr="00966EED">
              <w:rPr>
                <w:rFonts w:ascii="Arial" w:eastAsia="80000143-Identity-H" w:hAnsi="Arial" w:cs="Arial"/>
                <w:color w:val="000000"/>
                <w:lang w:val="cs-CZ"/>
              </w:rPr>
              <w:t>užitím jednoduchých, vhodných výrazů a</w:t>
            </w:r>
          </w:p>
          <w:p w14:paraId="2764EEC9"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lastRenderedPageBreak/>
              <w:t>frazeologických obratů</w:t>
            </w:r>
          </w:p>
          <w:p w14:paraId="66295708" w14:textId="77777777" w:rsidR="009E7CE8" w:rsidRPr="00966EED" w:rsidRDefault="009E7CE8" w:rsidP="00DD4862">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5AFCA8B8" w14:textId="77777777" w:rsidR="009E7CE8" w:rsidRPr="00966EED" w:rsidRDefault="009E7CE8"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lastRenderedPageBreak/>
              <w:t>učivo</w:t>
            </w:r>
          </w:p>
          <w:p w14:paraId="29E17A61"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postoj, názor, stanovisko – souhlas,</w:t>
            </w:r>
          </w:p>
          <w:p w14:paraId="4A20A56B"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nesouhlas, svolení, prosba, odmítnutí,</w:t>
            </w:r>
          </w:p>
          <w:p w14:paraId="6176CCF7"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zákaz, příkaz, možnost, nemožnost, nutnost,</w:t>
            </w:r>
            <w:r w:rsidR="00D81558" w:rsidRPr="00966EED">
              <w:rPr>
                <w:rFonts w:ascii="Arial" w:eastAsia="80000136-Identity-H" w:hAnsi="Arial" w:cs="Arial"/>
                <w:color w:val="000000"/>
                <w:lang w:val="cs-CZ"/>
              </w:rPr>
              <w:t xml:space="preserve"> </w:t>
            </w:r>
            <w:r w:rsidRPr="00966EED">
              <w:rPr>
                <w:rFonts w:ascii="Arial" w:eastAsia="80000136-Identity-H" w:hAnsi="Arial" w:cs="Arial"/>
                <w:color w:val="000000"/>
                <w:lang w:val="cs-CZ"/>
              </w:rPr>
              <w:t>potřeba</w:t>
            </w:r>
          </w:p>
          <w:p w14:paraId="25A20A6E"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emoce – libost/nelibost, zájem/nezájem,</w:t>
            </w:r>
          </w:p>
          <w:p w14:paraId="5476EA9D"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radost/zklamání, překvapení, údiv, obava,</w:t>
            </w:r>
          </w:p>
          <w:p w14:paraId="71135BE7"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vděčnost, sympatie, lhostejnost, strach</w:t>
            </w:r>
          </w:p>
          <w:p w14:paraId="0EB9A914"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morální postoje – omluva, odpuštění,</w:t>
            </w:r>
          </w:p>
          <w:p w14:paraId="039816FF"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pochvala, pokárání, lítost, přiznání</w:t>
            </w:r>
          </w:p>
          <w:p w14:paraId="7CB6E6FC"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kratší písemný projev – pozdrav, vzkaz,</w:t>
            </w:r>
          </w:p>
          <w:p w14:paraId="0FC85426"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lastRenderedPageBreak/>
              <w:t>přání, blahopřání, pozvání, odpověď, osobní</w:t>
            </w:r>
            <w:r w:rsidR="00D81558" w:rsidRPr="00966EED">
              <w:rPr>
                <w:rFonts w:ascii="Arial" w:eastAsia="80000136-Identity-H" w:hAnsi="Arial" w:cs="Arial"/>
                <w:color w:val="000000"/>
                <w:lang w:val="cs-CZ"/>
              </w:rPr>
              <w:t xml:space="preserve"> </w:t>
            </w:r>
            <w:r w:rsidRPr="00966EED">
              <w:rPr>
                <w:rFonts w:ascii="Arial" w:eastAsia="80000136-Identity-H" w:hAnsi="Arial" w:cs="Arial"/>
                <w:color w:val="000000"/>
                <w:lang w:val="cs-CZ"/>
              </w:rPr>
              <w:t>dopis, jednoduchý formální dopis, žádost,</w:t>
            </w:r>
            <w:r w:rsidR="00D81558" w:rsidRPr="00966EED">
              <w:rPr>
                <w:rFonts w:ascii="Arial" w:eastAsia="80000136-Identity-H" w:hAnsi="Arial" w:cs="Arial"/>
                <w:color w:val="000000"/>
                <w:lang w:val="cs-CZ"/>
              </w:rPr>
              <w:t xml:space="preserve"> </w:t>
            </w:r>
            <w:r w:rsidRPr="00966EED">
              <w:rPr>
                <w:rFonts w:ascii="Arial" w:eastAsia="80000136-Identity-H" w:hAnsi="Arial" w:cs="Arial"/>
                <w:color w:val="000000"/>
                <w:lang w:val="cs-CZ"/>
              </w:rPr>
              <w:t>jednoduchý inzerát</w:t>
            </w:r>
          </w:p>
          <w:p w14:paraId="1351005D"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čtený či slyšený text – jazykově</w:t>
            </w:r>
          </w:p>
          <w:p w14:paraId="258798FF"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nekomplikované a logicky strukturované</w:t>
            </w:r>
          </w:p>
          <w:p w14:paraId="5E0544BA"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texty, texty informační, popisné i umělecké</w:t>
            </w:r>
          </w:p>
          <w:p w14:paraId="0B2A8876" w14:textId="77777777" w:rsidR="009E7CE8" w:rsidRPr="00966EED" w:rsidRDefault="009E7CE8" w:rsidP="00DD4862">
            <w:pPr>
              <w:autoSpaceDE w:val="0"/>
              <w:autoSpaceDN w:val="0"/>
              <w:adjustRightInd w:val="0"/>
              <w:spacing w:after="0" w:line="240" w:lineRule="auto"/>
              <w:rPr>
                <w:rFonts w:ascii="Arial" w:eastAsia="80000136-Identity-H" w:hAnsi="Arial" w:cs="Arial"/>
                <w:color w:val="000000"/>
                <w:lang w:val="cs-CZ"/>
              </w:rPr>
            </w:pPr>
            <w:r w:rsidRPr="00966EED">
              <w:rPr>
                <w:rFonts w:ascii="Arial" w:eastAsia="80000136-Identity-H" w:hAnsi="Arial" w:cs="Arial"/>
                <w:color w:val="000000"/>
                <w:lang w:val="cs-CZ"/>
              </w:rPr>
              <w:t>- samostatný ústní projev – popis, srovnání,</w:t>
            </w:r>
            <w:r w:rsidR="00D81558" w:rsidRPr="00966EED">
              <w:rPr>
                <w:rFonts w:ascii="Arial" w:eastAsia="80000136-Identity-H" w:hAnsi="Arial" w:cs="Arial"/>
                <w:color w:val="000000"/>
                <w:lang w:val="cs-CZ"/>
              </w:rPr>
              <w:t xml:space="preserve"> </w:t>
            </w:r>
            <w:r w:rsidRPr="00966EED">
              <w:rPr>
                <w:rFonts w:ascii="Arial" w:eastAsia="80000136-Identity-H" w:hAnsi="Arial" w:cs="Arial"/>
                <w:color w:val="000000"/>
                <w:lang w:val="cs-CZ"/>
              </w:rPr>
              <w:t>vyprávění, krátké oznámení, jednoduše</w:t>
            </w:r>
            <w:r w:rsidR="00D81558" w:rsidRPr="00966EED">
              <w:rPr>
                <w:rFonts w:ascii="Arial" w:eastAsia="80000136-Identity-H" w:hAnsi="Arial" w:cs="Arial"/>
                <w:color w:val="000000"/>
                <w:lang w:val="cs-CZ"/>
              </w:rPr>
              <w:t xml:space="preserve"> </w:t>
            </w:r>
            <w:r w:rsidRPr="00966EED">
              <w:rPr>
                <w:rFonts w:ascii="Arial" w:eastAsia="80000136-Identity-H" w:hAnsi="Arial" w:cs="Arial"/>
                <w:color w:val="000000"/>
                <w:lang w:val="cs-CZ"/>
              </w:rPr>
              <w:t>formulovaná prezentace, reprodukce</w:t>
            </w:r>
            <w:r w:rsidR="00D81558" w:rsidRPr="00966EED">
              <w:rPr>
                <w:rFonts w:ascii="Arial" w:eastAsia="80000136-Identity-H" w:hAnsi="Arial" w:cs="Arial"/>
                <w:color w:val="000000"/>
                <w:lang w:val="cs-CZ"/>
              </w:rPr>
              <w:t xml:space="preserve"> </w:t>
            </w:r>
            <w:r w:rsidRPr="00966EED">
              <w:rPr>
                <w:rFonts w:ascii="Arial" w:eastAsia="80000136-Identity-H" w:hAnsi="Arial" w:cs="Arial"/>
                <w:color w:val="000000"/>
                <w:lang w:val="cs-CZ"/>
              </w:rPr>
              <w:t>kratšího textu</w:t>
            </w:r>
          </w:p>
          <w:p w14:paraId="79C1D820" w14:textId="77777777" w:rsidR="009E7CE8" w:rsidRPr="00966EED" w:rsidRDefault="009E7CE8" w:rsidP="00943CBF">
            <w:pPr>
              <w:autoSpaceDE w:val="0"/>
              <w:autoSpaceDN w:val="0"/>
              <w:adjustRightInd w:val="0"/>
              <w:spacing w:after="0" w:line="240" w:lineRule="auto"/>
              <w:rPr>
                <w:rFonts w:ascii="Arial" w:eastAsia="80000075-Identity-H" w:hAnsi="Arial" w:cs="Arial"/>
                <w:color w:val="000000"/>
                <w:lang w:val="cs-CZ"/>
              </w:rPr>
            </w:pPr>
            <w:r w:rsidRPr="00966EED">
              <w:rPr>
                <w:rFonts w:ascii="Arial" w:eastAsia="80000138-Identity-H" w:hAnsi="Arial" w:cs="Arial"/>
                <w:color w:val="000000"/>
                <w:lang w:val="cs-CZ"/>
              </w:rPr>
              <w:t>- interakce – formální i neformální rozhovor,</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diskuse, korespondence, strukturovaný</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pohovor</w:t>
            </w:r>
          </w:p>
        </w:tc>
      </w:tr>
    </w:tbl>
    <w:p w14:paraId="73A37FFF" w14:textId="77777777" w:rsidR="009E7CE8" w:rsidRPr="00966EED" w:rsidRDefault="009E7CE8" w:rsidP="009E7CE8">
      <w:pPr>
        <w:autoSpaceDE w:val="0"/>
        <w:autoSpaceDN w:val="0"/>
        <w:adjustRightInd w:val="0"/>
        <w:spacing w:after="0" w:line="240" w:lineRule="auto"/>
        <w:rPr>
          <w:rFonts w:ascii="Arial" w:eastAsia="800000CF-Identity-H" w:hAnsi="Arial" w:cs="Arial"/>
          <w:color w:val="000000"/>
          <w:lang w:val="cs-CZ"/>
        </w:rPr>
      </w:pPr>
    </w:p>
    <w:p w14:paraId="564B5F68" w14:textId="77777777" w:rsidR="009E7CE8" w:rsidRPr="00966EED" w:rsidRDefault="009E7CE8" w:rsidP="009E7CE8">
      <w:pPr>
        <w:autoSpaceDE w:val="0"/>
        <w:autoSpaceDN w:val="0"/>
        <w:adjustRightInd w:val="0"/>
        <w:spacing w:after="0" w:line="240" w:lineRule="auto"/>
        <w:jc w:val="center"/>
        <w:rPr>
          <w:rFonts w:ascii="Arial" w:eastAsia="800000B5-Identity-H" w:hAnsi="Arial" w:cs="Arial"/>
          <w:b/>
          <w:color w:val="000000"/>
          <w:lang w:val="cs-CZ"/>
        </w:rPr>
      </w:pPr>
      <w:r w:rsidRPr="00966EED">
        <w:rPr>
          <w:rFonts w:ascii="Arial" w:eastAsia="800000B5-Identity-H" w:hAnsi="Arial" w:cs="Arial"/>
          <w:b/>
          <w:color w:val="000000"/>
          <w:lang w:val="cs-CZ"/>
        </w:rPr>
        <w:t>TEMATICKÉ OKRUHY A</w:t>
      </w:r>
      <w:r w:rsidR="00514FA3">
        <w:rPr>
          <w:rFonts w:ascii="Arial" w:eastAsia="800000B5-Identity-H" w:hAnsi="Arial" w:cs="Arial"/>
          <w:b/>
          <w:color w:val="000000"/>
          <w:lang w:val="cs-CZ"/>
        </w:rPr>
        <w:t xml:space="preserve"> </w:t>
      </w:r>
      <w:r w:rsidRPr="00966EED">
        <w:rPr>
          <w:rFonts w:ascii="Arial" w:eastAsia="800000B5-Identity-H" w:hAnsi="Arial" w:cs="Arial"/>
          <w:b/>
          <w:color w:val="000000"/>
          <w:lang w:val="cs-CZ"/>
        </w:rPr>
        <w:t>KOMUNIKAČNÍ SITUACE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E7CE8" w:rsidRPr="00966EED" w14:paraId="0FB30D6A" w14:textId="77777777">
        <w:tc>
          <w:tcPr>
            <w:tcW w:w="2563" w:type="pct"/>
          </w:tcPr>
          <w:p w14:paraId="2497E9C8" w14:textId="77777777" w:rsidR="009E7CE8" w:rsidRPr="00966EED" w:rsidRDefault="009E7CE8"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72F05EB1"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odhadne význam neznámých slov na</w:t>
            </w:r>
            <w:r w:rsidR="00943CBF">
              <w:rPr>
                <w:rFonts w:ascii="Arial" w:eastAsia="80000143-Identity-H" w:hAnsi="Arial" w:cs="Arial"/>
                <w:color w:val="000000"/>
                <w:lang w:val="cs-CZ"/>
              </w:rPr>
              <w:t xml:space="preserve"> </w:t>
            </w:r>
            <w:r w:rsidRPr="00966EED">
              <w:rPr>
                <w:rFonts w:ascii="Arial" w:eastAsia="80000143-Identity-H" w:hAnsi="Arial" w:cs="Arial"/>
                <w:color w:val="000000"/>
                <w:lang w:val="cs-CZ"/>
              </w:rPr>
              <w:t>základě již osvojené slovní zásoby a</w:t>
            </w:r>
            <w:r w:rsidR="00943CBF">
              <w:rPr>
                <w:rFonts w:ascii="Arial" w:eastAsia="80000143-Identity-H" w:hAnsi="Arial" w:cs="Arial"/>
                <w:color w:val="000000"/>
                <w:lang w:val="cs-CZ"/>
              </w:rPr>
              <w:t xml:space="preserve"> </w:t>
            </w:r>
            <w:r w:rsidRPr="00966EED">
              <w:rPr>
                <w:rFonts w:ascii="Arial" w:eastAsia="80000143-Identity-H" w:hAnsi="Arial" w:cs="Arial"/>
                <w:color w:val="000000"/>
                <w:lang w:val="cs-CZ"/>
              </w:rPr>
              <w:t>kontextu</w:t>
            </w:r>
          </w:p>
          <w:p w14:paraId="0A6D9F9E"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sestaví ústně i písemně souvislý text</w:t>
            </w:r>
          </w:p>
          <w:p w14:paraId="2A9138DB" w14:textId="77777777" w:rsidR="00D81558" w:rsidRPr="00966EED" w:rsidRDefault="00D81558" w:rsidP="00D81558">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na jednoduché téma jako lineární sled</w:t>
            </w:r>
            <w:r w:rsidR="00943CBF">
              <w:rPr>
                <w:rFonts w:ascii="Arial" w:eastAsia="80000143-Identity-H" w:hAnsi="Arial" w:cs="Arial"/>
                <w:color w:val="000000"/>
                <w:lang w:val="cs-CZ"/>
              </w:rPr>
              <w:t xml:space="preserve"> </w:t>
            </w:r>
            <w:r w:rsidRPr="00966EED">
              <w:rPr>
                <w:rFonts w:ascii="Arial" w:eastAsia="80000143-Identity-H" w:hAnsi="Arial" w:cs="Arial"/>
                <w:color w:val="000000"/>
                <w:lang w:val="cs-CZ"/>
              </w:rPr>
              <w:t>myšlenek</w:t>
            </w:r>
          </w:p>
          <w:p w14:paraId="203EF5D6" w14:textId="77777777" w:rsidR="00352C10" w:rsidRPr="00966EED" w:rsidRDefault="009E7CE8" w:rsidP="00352C10">
            <w:pPr>
              <w:autoSpaceDE w:val="0"/>
              <w:autoSpaceDN w:val="0"/>
              <w:adjustRightInd w:val="0"/>
              <w:spacing w:after="0" w:line="240" w:lineRule="auto"/>
              <w:rPr>
                <w:rFonts w:ascii="Arial" w:eastAsia="80000145-Identity-H" w:hAnsi="Arial" w:cs="Arial"/>
                <w:color w:val="000000"/>
                <w:lang w:val="cs-CZ"/>
              </w:rPr>
            </w:pPr>
            <w:r w:rsidRPr="00966EED">
              <w:rPr>
                <w:rFonts w:ascii="Arial" w:eastAsia="800000BB-Identity-H" w:hAnsi="Arial" w:cs="Arial"/>
                <w:color w:val="000000"/>
                <w:lang w:val="cs-CZ"/>
              </w:rPr>
              <w:t xml:space="preserve"> </w:t>
            </w:r>
            <w:r w:rsidR="00352C10" w:rsidRPr="00966EED">
              <w:rPr>
                <w:rFonts w:ascii="Arial" w:eastAsia="80000145-Identity-H" w:hAnsi="Arial" w:cs="Arial"/>
                <w:color w:val="000000"/>
                <w:lang w:val="cs-CZ"/>
              </w:rPr>
              <w:t>● shrne a ústně i písemně sdělí běžné,</w:t>
            </w:r>
            <w:r w:rsidR="00943CBF">
              <w:rPr>
                <w:rFonts w:ascii="Arial" w:eastAsia="80000145-Identity-H" w:hAnsi="Arial" w:cs="Arial"/>
                <w:color w:val="000000"/>
                <w:lang w:val="cs-CZ"/>
              </w:rPr>
              <w:t xml:space="preserve"> o</w:t>
            </w:r>
            <w:r w:rsidR="00352C10" w:rsidRPr="00966EED">
              <w:rPr>
                <w:rFonts w:ascii="Arial" w:eastAsia="80000145-Identity-H" w:hAnsi="Arial" w:cs="Arial"/>
                <w:color w:val="000000"/>
                <w:lang w:val="cs-CZ"/>
              </w:rPr>
              <w:t>bsahově jednoduché informace</w:t>
            </w:r>
          </w:p>
          <w:p w14:paraId="2A69E923" w14:textId="77777777" w:rsidR="009E7CE8" w:rsidRPr="00966EED" w:rsidRDefault="009E7CE8" w:rsidP="00DD4862">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3C21A7C0" w14:textId="77777777" w:rsidR="009E7CE8" w:rsidRPr="00966EED" w:rsidRDefault="009E7CE8"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t>učivo</w:t>
            </w:r>
          </w:p>
          <w:p w14:paraId="722D47E4"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veřejná – služby, obchody, nákupní</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střediska, trhy, zboží, nálepky a obaly,</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veřejná doprava, jízdní řády, lístky, pokuty,</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divadlo, kino, programy, zábavní podniky,</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restaurace, jídelníčky, hotely, formuláře,</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běžné události, zdravotní služby, oznámení,</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letáky</w:t>
            </w:r>
          </w:p>
          <w:p w14:paraId="4E2BD92F"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pracovní – zaměstnání, běžné</w:t>
            </w:r>
          </w:p>
          <w:p w14:paraId="0337B486"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profese, běžné podniky, běžné vybavení</w:t>
            </w:r>
          </w:p>
          <w:p w14:paraId="0B1520FF"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pracoviště, obchodní administrativa,</w:t>
            </w:r>
          </w:p>
          <w:p w14:paraId="449F7F7A"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obchodní dopis, nákup a prodej, jednoduchý</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návod a popis práce, orientační značení,</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jednoduché recepty</w:t>
            </w:r>
          </w:p>
          <w:p w14:paraId="35EA3591"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vzdělávací – škola, učebny,</w:t>
            </w:r>
          </w:p>
          <w:p w14:paraId="7515C674"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školní prostory, učitelé, pomocný personál,</w:t>
            </w:r>
          </w:p>
          <w:p w14:paraId="5F6B349E"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vybavení školy, méně běžné školní pomůcky,</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významné školní dny a události, výuka,</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domácí úkoly, diskuse, video-texty, texty na</w:t>
            </w:r>
            <w:r w:rsidR="00D8155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obrazovce počítače, slovníky, příručky</w:t>
            </w:r>
          </w:p>
          <w:p w14:paraId="2ECE8191"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osobní – rodina a její</w:t>
            </w:r>
          </w:p>
          <w:p w14:paraId="434D6E4B"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společenské vztahy, přátelé, příbuzní,</w:t>
            </w:r>
          </w:p>
          <w:p w14:paraId="0C8D0C30"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vybavení domácnosti; život mimo domov:</w:t>
            </w:r>
          </w:p>
          <w:p w14:paraId="1A195838"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kolej, hotel, domov přátel, okolní krajina;</w:t>
            </w:r>
          </w:p>
          <w:p w14:paraId="595A1A75"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jednoduché vybavení pro sport a zábavu,</w:t>
            </w:r>
          </w:p>
          <w:p w14:paraId="70B5EA98"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život na venkově a ve městě, dovolená,</w:t>
            </w:r>
          </w:p>
          <w:p w14:paraId="0DF5BF3C"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svátky, osobní dopisy</w:t>
            </w:r>
          </w:p>
          <w:p w14:paraId="27B61792" w14:textId="77777777" w:rsidR="009E7CE8" w:rsidRPr="00966EED" w:rsidRDefault="009E7CE8" w:rsidP="00943CBF">
            <w:pPr>
              <w:autoSpaceDE w:val="0"/>
              <w:autoSpaceDN w:val="0"/>
              <w:adjustRightInd w:val="0"/>
              <w:spacing w:after="0" w:line="240" w:lineRule="auto"/>
              <w:rPr>
                <w:rFonts w:ascii="Arial" w:eastAsia="80000075-Identity-H" w:hAnsi="Arial" w:cs="Arial"/>
                <w:color w:val="000000"/>
                <w:lang w:val="cs-CZ"/>
              </w:rPr>
            </w:pPr>
            <w:r w:rsidRPr="00966EED">
              <w:rPr>
                <w:rFonts w:ascii="Arial" w:eastAsia="80000138-Identity-H" w:hAnsi="Arial" w:cs="Arial"/>
                <w:color w:val="000000"/>
                <w:lang w:val="cs-CZ"/>
              </w:rPr>
              <w:t>- oblast osobnostní – koníčky, zájmy, názory</w:t>
            </w:r>
            <w:r w:rsidR="00352C10"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a postoje k blízkému okolí</w:t>
            </w:r>
          </w:p>
        </w:tc>
      </w:tr>
    </w:tbl>
    <w:p w14:paraId="63165906" w14:textId="77777777" w:rsidR="009E7CE8" w:rsidRPr="00966EED" w:rsidRDefault="009E7CE8" w:rsidP="009E7CE8">
      <w:pPr>
        <w:autoSpaceDE w:val="0"/>
        <w:autoSpaceDN w:val="0"/>
        <w:adjustRightInd w:val="0"/>
        <w:spacing w:after="0" w:line="240" w:lineRule="auto"/>
        <w:rPr>
          <w:rFonts w:ascii="Arial" w:eastAsia="800000CF-Identity-H" w:hAnsi="Arial" w:cs="Arial"/>
          <w:color w:val="000000"/>
          <w:lang w:val="cs-CZ"/>
        </w:rPr>
      </w:pPr>
    </w:p>
    <w:p w14:paraId="6B6219E3" w14:textId="77777777" w:rsidR="009E7CE8" w:rsidRPr="00966EED" w:rsidRDefault="009E7CE8" w:rsidP="009E7CE8">
      <w:pPr>
        <w:autoSpaceDE w:val="0"/>
        <w:autoSpaceDN w:val="0"/>
        <w:adjustRightInd w:val="0"/>
        <w:spacing w:after="0" w:line="240" w:lineRule="auto"/>
        <w:jc w:val="center"/>
        <w:rPr>
          <w:rFonts w:ascii="Arial" w:eastAsia="800000B5-Identity-H" w:hAnsi="Arial" w:cs="Arial"/>
          <w:b/>
          <w:color w:val="000000"/>
          <w:lang w:val="cs-CZ"/>
        </w:rPr>
      </w:pPr>
      <w:r w:rsidRPr="00966EED">
        <w:rPr>
          <w:rFonts w:ascii="Arial" w:eastAsia="800000B5-Identity-H" w:hAnsi="Arial" w:cs="Arial"/>
          <w:b/>
          <w:color w:val="000000"/>
          <w:lang w:val="cs-CZ"/>
        </w:rPr>
        <w:t>REÁLIE ZEMÍ STUDOVANÉHO JAZYKA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E7CE8" w:rsidRPr="00966EED" w14:paraId="642CE1EA" w14:textId="77777777">
        <w:tc>
          <w:tcPr>
            <w:tcW w:w="2563" w:type="pct"/>
          </w:tcPr>
          <w:p w14:paraId="2D880A15" w14:textId="77777777" w:rsidR="009E7CE8" w:rsidRPr="00966EED" w:rsidRDefault="009E7CE8"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56F7A1C4" w14:textId="77777777" w:rsidR="00352C10" w:rsidRPr="00966EED" w:rsidRDefault="00352C10" w:rsidP="00352C10">
            <w:pPr>
              <w:autoSpaceDE w:val="0"/>
              <w:autoSpaceDN w:val="0"/>
              <w:adjustRightInd w:val="0"/>
              <w:spacing w:after="0" w:line="240" w:lineRule="auto"/>
              <w:rPr>
                <w:rFonts w:ascii="Arial" w:eastAsia="80000145-Identity-H" w:hAnsi="Arial" w:cs="Arial"/>
                <w:color w:val="000000"/>
                <w:lang w:val="cs-CZ"/>
              </w:rPr>
            </w:pPr>
            <w:r w:rsidRPr="00966EED">
              <w:rPr>
                <w:rFonts w:ascii="Arial" w:eastAsia="80000145-Identity-H" w:hAnsi="Arial" w:cs="Arial"/>
                <w:color w:val="000000"/>
                <w:lang w:val="cs-CZ"/>
              </w:rPr>
              <w:t>● jednoduše a souvisle popíše své okolí, své</w:t>
            </w:r>
          </w:p>
          <w:p w14:paraId="7505C9BF" w14:textId="77777777" w:rsidR="00352C10" w:rsidRPr="00966EED" w:rsidRDefault="00352C10" w:rsidP="00352C10">
            <w:pPr>
              <w:autoSpaceDE w:val="0"/>
              <w:autoSpaceDN w:val="0"/>
              <w:adjustRightInd w:val="0"/>
              <w:spacing w:after="0" w:line="240" w:lineRule="auto"/>
              <w:rPr>
                <w:rFonts w:ascii="Arial" w:eastAsia="80000145-Identity-H" w:hAnsi="Arial" w:cs="Arial"/>
                <w:color w:val="000000"/>
                <w:lang w:val="cs-CZ"/>
              </w:rPr>
            </w:pPr>
            <w:r w:rsidRPr="00966EED">
              <w:rPr>
                <w:rFonts w:ascii="Arial" w:eastAsia="80000145-Identity-H" w:hAnsi="Arial" w:cs="Arial"/>
                <w:color w:val="000000"/>
                <w:lang w:val="cs-CZ"/>
              </w:rPr>
              <w:t>zájmy a činnosti s nimi související</w:t>
            </w:r>
          </w:p>
          <w:p w14:paraId="7A1993A7" w14:textId="77777777" w:rsidR="00352C10" w:rsidRPr="00966EED" w:rsidRDefault="00352C10" w:rsidP="00352C10">
            <w:pPr>
              <w:autoSpaceDE w:val="0"/>
              <w:autoSpaceDN w:val="0"/>
              <w:adjustRightInd w:val="0"/>
              <w:spacing w:after="0" w:line="240" w:lineRule="auto"/>
              <w:rPr>
                <w:rFonts w:ascii="Arial" w:eastAsia="80000145-Identity-H" w:hAnsi="Arial" w:cs="Arial"/>
                <w:color w:val="000000"/>
                <w:lang w:val="cs-CZ"/>
              </w:rPr>
            </w:pPr>
            <w:r w:rsidRPr="00966EED">
              <w:rPr>
                <w:rFonts w:ascii="Arial" w:eastAsia="80000145-Identity-H" w:hAnsi="Arial" w:cs="Arial"/>
                <w:color w:val="000000"/>
                <w:lang w:val="cs-CZ"/>
              </w:rPr>
              <w:t>● vysvětlí gramaticky správně své názory a</w:t>
            </w:r>
          </w:p>
          <w:p w14:paraId="424263D4" w14:textId="77777777" w:rsidR="00943CBF" w:rsidRDefault="00352C10" w:rsidP="00352C10">
            <w:pPr>
              <w:autoSpaceDE w:val="0"/>
              <w:autoSpaceDN w:val="0"/>
              <w:adjustRightInd w:val="0"/>
              <w:spacing w:after="0" w:line="240" w:lineRule="auto"/>
              <w:rPr>
                <w:rFonts w:ascii="Arial" w:eastAsia="80000145-Identity-H" w:hAnsi="Arial" w:cs="Arial"/>
                <w:color w:val="000000"/>
                <w:lang w:val="cs-CZ"/>
              </w:rPr>
            </w:pPr>
            <w:r w:rsidRPr="00966EED">
              <w:rPr>
                <w:rFonts w:ascii="Arial" w:eastAsia="80000145-Identity-H" w:hAnsi="Arial" w:cs="Arial"/>
                <w:color w:val="000000"/>
                <w:lang w:val="cs-CZ"/>
              </w:rPr>
              <w:t>stanoviska písemnou i ústní formou a v</w:t>
            </w:r>
            <w:r w:rsidR="00943CBF">
              <w:rPr>
                <w:rFonts w:ascii="Arial" w:eastAsia="80000145-Identity-H" w:hAnsi="Arial" w:cs="Arial"/>
                <w:color w:val="000000"/>
                <w:lang w:val="cs-CZ"/>
              </w:rPr>
              <w:t xml:space="preserve"> </w:t>
            </w:r>
            <w:r w:rsidRPr="00966EED">
              <w:rPr>
                <w:rFonts w:ascii="Arial" w:eastAsia="80000145-Identity-H" w:hAnsi="Arial" w:cs="Arial"/>
                <w:color w:val="000000"/>
                <w:lang w:val="cs-CZ"/>
              </w:rPr>
              <w:t xml:space="preserve">krátkém </w:t>
            </w:r>
          </w:p>
          <w:p w14:paraId="07FCA718" w14:textId="77777777" w:rsidR="00352C10" w:rsidRPr="00966EED" w:rsidRDefault="00352C10" w:rsidP="00352C10">
            <w:pPr>
              <w:autoSpaceDE w:val="0"/>
              <w:autoSpaceDN w:val="0"/>
              <w:adjustRightInd w:val="0"/>
              <w:spacing w:after="0" w:line="240" w:lineRule="auto"/>
              <w:rPr>
                <w:rFonts w:ascii="Arial" w:eastAsia="80000145-Identity-H" w:hAnsi="Arial" w:cs="Arial"/>
                <w:color w:val="000000"/>
                <w:lang w:val="cs-CZ"/>
              </w:rPr>
            </w:pPr>
            <w:r w:rsidRPr="00966EED">
              <w:rPr>
                <w:rFonts w:ascii="Arial" w:eastAsia="80000145-Identity-H" w:hAnsi="Arial" w:cs="Arial"/>
                <w:color w:val="000000"/>
                <w:lang w:val="cs-CZ"/>
              </w:rPr>
              <w:t>a jednoduchém projevu na téma</w:t>
            </w:r>
          </w:p>
          <w:p w14:paraId="02A2E67D" w14:textId="77777777" w:rsidR="00352C10" w:rsidRPr="00966EED" w:rsidRDefault="00352C10" w:rsidP="00352C10">
            <w:pPr>
              <w:autoSpaceDE w:val="0"/>
              <w:autoSpaceDN w:val="0"/>
              <w:adjustRightInd w:val="0"/>
              <w:spacing w:after="0" w:line="240" w:lineRule="auto"/>
              <w:rPr>
                <w:rFonts w:ascii="Arial" w:eastAsia="80000145-Identity-H" w:hAnsi="Arial" w:cs="Arial"/>
                <w:color w:val="000000"/>
                <w:lang w:val="cs-CZ"/>
              </w:rPr>
            </w:pPr>
            <w:r w:rsidRPr="00966EED">
              <w:rPr>
                <w:rFonts w:ascii="Arial" w:eastAsia="80000145-Identity-H" w:hAnsi="Arial" w:cs="Arial"/>
                <w:color w:val="000000"/>
                <w:lang w:val="cs-CZ"/>
              </w:rPr>
              <w:t>osobních zájmů nebo každodenního života</w:t>
            </w:r>
          </w:p>
          <w:p w14:paraId="3E7107AD" w14:textId="77777777" w:rsidR="00352C10" w:rsidRPr="00966EED" w:rsidRDefault="00352C10" w:rsidP="00352C10">
            <w:pPr>
              <w:autoSpaceDE w:val="0"/>
              <w:autoSpaceDN w:val="0"/>
              <w:adjustRightInd w:val="0"/>
              <w:spacing w:after="0" w:line="240" w:lineRule="auto"/>
              <w:rPr>
                <w:rFonts w:ascii="Arial" w:eastAsia="80000145-Identity-H" w:hAnsi="Arial" w:cs="Arial"/>
                <w:color w:val="000000"/>
                <w:lang w:val="cs-CZ"/>
              </w:rPr>
            </w:pPr>
            <w:r w:rsidRPr="00966EED">
              <w:rPr>
                <w:rFonts w:ascii="Arial" w:eastAsia="80000145-Identity-H" w:hAnsi="Arial" w:cs="Arial"/>
                <w:color w:val="000000"/>
                <w:lang w:val="cs-CZ"/>
              </w:rPr>
              <w:lastRenderedPageBreak/>
              <w:t>● reaguje adekvátně a gramaticky správně</w:t>
            </w:r>
          </w:p>
          <w:p w14:paraId="11404F85" w14:textId="77777777" w:rsidR="00352C10" w:rsidRPr="00966EED" w:rsidRDefault="00352C10" w:rsidP="00352C10">
            <w:pPr>
              <w:autoSpaceDE w:val="0"/>
              <w:autoSpaceDN w:val="0"/>
              <w:adjustRightInd w:val="0"/>
              <w:spacing w:after="0" w:line="240" w:lineRule="auto"/>
              <w:rPr>
                <w:rFonts w:ascii="Arial" w:eastAsia="80000145-Identity-H" w:hAnsi="Arial" w:cs="Arial"/>
                <w:color w:val="000000"/>
                <w:lang w:val="cs-CZ"/>
              </w:rPr>
            </w:pPr>
            <w:r w:rsidRPr="00966EED">
              <w:rPr>
                <w:rFonts w:ascii="Arial" w:eastAsia="80000145-Identity-H" w:hAnsi="Arial" w:cs="Arial"/>
                <w:color w:val="000000"/>
                <w:lang w:val="cs-CZ"/>
              </w:rPr>
              <w:t>v běžných, každodenních situacích</w:t>
            </w:r>
            <w:r w:rsidR="00943CBF">
              <w:rPr>
                <w:rFonts w:ascii="Arial" w:eastAsia="80000145-Identity-H" w:hAnsi="Arial" w:cs="Arial"/>
                <w:color w:val="000000"/>
                <w:lang w:val="cs-CZ"/>
              </w:rPr>
              <w:t xml:space="preserve"> </w:t>
            </w:r>
            <w:r w:rsidRPr="00966EED">
              <w:rPr>
                <w:rFonts w:ascii="Arial" w:eastAsia="80000145-Identity-H" w:hAnsi="Arial" w:cs="Arial"/>
                <w:color w:val="000000"/>
                <w:lang w:val="cs-CZ"/>
              </w:rPr>
              <w:t>užitím jednoduchých, vhodných výrazů a</w:t>
            </w:r>
          </w:p>
          <w:p w14:paraId="6B37595C" w14:textId="77777777" w:rsidR="009E7CE8" w:rsidRPr="00966EED" w:rsidRDefault="00352C10" w:rsidP="00943CBF">
            <w:pPr>
              <w:autoSpaceDE w:val="0"/>
              <w:autoSpaceDN w:val="0"/>
              <w:adjustRightInd w:val="0"/>
              <w:spacing w:after="0" w:line="240" w:lineRule="auto"/>
              <w:rPr>
                <w:rFonts w:ascii="Arial" w:eastAsia="80000075-Identity-H" w:hAnsi="Arial" w:cs="Arial"/>
                <w:b/>
                <w:color w:val="000000"/>
                <w:lang w:val="cs-CZ"/>
              </w:rPr>
            </w:pPr>
            <w:r w:rsidRPr="00966EED">
              <w:rPr>
                <w:rFonts w:ascii="Arial" w:eastAsia="80000145-Identity-H" w:hAnsi="Arial" w:cs="Arial"/>
                <w:color w:val="000000"/>
                <w:lang w:val="cs-CZ"/>
              </w:rPr>
              <w:t>frazeologických obratů</w:t>
            </w:r>
          </w:p>
        </w:tc>
        <w:tc>
          <w:tcPr>
            <w:tcW w:w="2437" w:type="pct"/>
          </w:tcPr>
          <w:p w14:paraId="456C1987" w14:textId="77777777" w:rsidR="009E7CE8" w:rsidRPr="00966EED" w:rsidRDefault="009E7CE8"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lastRenderedPageBreak/>
              <w:t>učivo</w:t>
            </w:r>
          </w:p>
          <w:p w14:paraId="5F1C3AAA"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životní styl a tradice v porovnání s Českou</w:t>
            </w:r>
          </w:p>
          <w:p w14:paraId="590377CE"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republikou</w:t>
            </w:r>
          </w:p>
          <w:p w14:paraId="7517F0D3"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kultura, umění a sport, některé známé</w:t>
            </w:r>
          </w:p>
          <w:p w14:paraId="327ECA6F"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osobnosti a jejich úspěchy</w:t>
            </w:r>
          </w:p>
          <w:p w14:paraId="4528E0DC" w14:textId="77777777" w:rsidR="009E7CE8" w:rsidRPr="00966EED" w:rsidRDefault="009E7CE8"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ukázky významných literárních děl</w:t>
            </w:r>
          </w:p>
          <w:p w14:paraId="4C473E46" w14:textId="77777777" w:rsidR="009E7CE8" w:rsidRPr="00966EED" w:rsidRDefault="009E7CE8" w:rsidP="00DD4862">
            <w:pPr>
              <w:autoSpaceDE w:val="0"/>
              <w:autoSpaceDN w:val="0"/>
              <w:adjustRightInd w:val="0"/>
              <w:spacing w:after="0" w:line="240" w:lineRule="auto"/>
              <w:rPr>
                <w:rFonts w:ascii="Arial" w:eastAsia="80000075-Identity-H" w:hAnsi="Arial" w:cs="Arial"/>
                <w:color w:val="000000"/>
                <w:lang w:val="cs-CZ"/>
              </w:rPr>
            </w:pPr>
          </w:p>
        </w:tc>
      </w:tr>
    </w:tbl>
    <w:p w14:paraId="28E3A9B9" w14:textId="77777777" w:rsidR="009E7CE8" w:rsidRPr="00966EED" w:rsidRDefault="009E7CE8" w:rsidP="009E7CE8">
      <w:pPr>
        <w:autoSpaceDE w:val="0"/>
        <w:autoSpaceDN w:val="0"/>
        <w:adjustRightInd w:val="0"/>
        <w:spacing w:after="0" w:line="240" w:lineRule="auto"/>
        <w:rPr>
          <w:rFonts w:ascii="Arial" w:eastAsia="800000CF-Identity-H" w:hAnsi="Arial" w:cs="Arial"/>
          <w:color w:val="000000"/>
          <w:lang w:val="cs-CZ"/>
        </w:rPr>
      </w:pPr>
      <w:r w:rsidRPr="00966EED">
        <w:rPr>
          <w:rFonts w:ascii="Arial" w:eastAsia="800000CF-Identity-H" w:hAnsi="Arial" w:cs="Arial"/>
          <w:color w:val="000000"/>
          <w:lang w:val="cs-CZ"/>
        </w:rPr>
        <w:t>přesahy</w:t>
      </w:r>
    </w:p>
    <w:p w14:paraId="40F2DE45" w14:textId="77777777" w:rsidR="009E7CE8" w:rsidRPr="00966EED" w:rsidRDefault="009E7CE8" w:rsidP="009E7CE8">
      <w:pPr>
        <w:autoSpaceDE w:val="0"/>
        <w:autoSpaceDN w:val="0"/>
        <w:adjustRightInd w:val="0"/>
        <w:spacing w:after="0" w:line="240" w:lineRule="auto"/>
        <w:rPr>
          <w:rFonts w:ascii="Arial" w:eastAsia="8000013B-Identity-H" w:hAnsi="Arial" w:cs="Arial"/>
          <w:color w:val="000000"/>
          <w:lang w:val="cs-CZ"/>
        </w:rPr>
      </w:pPr>
      <w:r w:rsidRPr="00966EED">
        <w:rPr>
          <w:rFonts w:ascii="Arial" w:eastAsia="8000013B-Identity-H" w:hAnsi="Arial" w:cs="Arial"/>
          <w:color w:val="000000"/>
          <w:lang w:val="cs-CZ"/>
        </w:rPr>
        <w:t>Do:</w:t>
      </w:r>
    </w:p>
    <w:p w14:paraId="4045E285" w14:textId="77777777" w:rsidR="009E7CE8" w:rsidRPr="00966EED" w:rsidRDefault="00AF2E41" w:rsidP="009E7CE8">
      <w:pPr>
        <w:autoSpaceDE w:val="0"/>
        <w:autoSpaceDN w:val="0"/>
        <w:adjustRightInd w:val="0"/>
        <w:spacing w:after="0" w:line="240" w:lineRule="auto"/>
        <w:rPr>
          <w:rFonts w:ascii="Arial" w:eastAsia="8000013A-Identity-H" w:hAnsi="Arial" w:cs="Arial"/>
          <w:color w:val="000000"/>
          <w:lang w:val="cs-CZ"/>
        </w:rPr>
      </w:pPr>
      <w:r>
        <w:rPr>
          <w:rFonts w:ascii="Arial" w:eastAsia="8000013A-Identity-H" w:hAnsi="Arial" w:cs="Arial"/>
          <w:color w:val="000000"/>
          <w:lang w:val="cs-CZ"/>
        </w:rPr>
        <w:t xml:space="preserve">GG </w:t>
      </w:r>
      <w:r w:rsidR="00A750CB">
        <w:rPr>
          <w:rFonts w:ascii="Arial" w:eastAsia="8000013A-Identity-H" w:hAnsi="Arial" w:cs="Arial"/>
          <w:color w:val="000000"/>
          <w:lang w:val="cs-CZ"/>
        </w:rPr>
        <w:tab/>
      </w:r>
      <w:r>
        <w:rPr>
          <w:rFonts w:ascii="Arial" w:eastAsia="8000013A-Identity-H" w:hAnsi="Arial" w:cs="Arial"/>
          <w:color w:val="000000"/>
          <w:lang w:val="cs-CZ"/>
        </w:rPr>
        <w:t>(</w:t>
      </w:r>
      <w:r w:rsidR="00943CBF">
        <w:rPr>
          <w:rFonts w:ascii="Arial" w:eastAsia="8000013A-Identity-H" w:hAnsi="Arial" w:cs="Arial"/>
          <w:color w:val="000000"/>
          <w:lang w:val="cs-CZ"/>
        </w:rPr>
        <w:t>4</w:t>
      </w:r>
      <w:r w:rsidR="009E7CE8" w:rsidRPr="00966EED">
        <w:rPr>
          <w:rFonts w:ascii="Arial" w:eastAsia="8000013A-Identity-H" w:hAnsi="Arial" w:cs="Arial"/>
          <w:color w:val="000000"/>
          <w:lang w:val="cs-CZ"/>
        </w:rPr>
        <w:t xml:space="preserve">. ročník) : </w:t>
      </w:r>
      <w:r w:rsidR="00943CBF">
        <w:rPr>
          <w:rFonts w:ascii="Arial" w:eastAsia="8000013A-Identity-H" w:hAnsi="Arial" w:cs="Arial"/>
          <w:color w:val="000000"/>
          <w:lang w:val="cs-CZ"/>
        </w:rPr>
        <w:t>S</w:t>
      </w:r>
      <w:r w:rsidR="009E7CE8" w:rsidRPr="00966EED">
        <w:rPr>
          <w:rFonts w:ascii="Arial" w:eastAsia="8000013A-Identity-H" w:hAnsi="Arial" w:cs="Arial"/>
          <w:color w:val="000000"/>
          <w:lang w:val="cs-CZ"/>
        </w:rPr>
        <w:t>ociální prostředí</w:t>
      </w:r>
    </w:p>
    <w:p w14:paraId="540FDFE8" w14:textId="77777777" w:rsidR="007B51CB" w:rsidRDefault="009E7CE8" w:rsidP="009E7CE8">
      <w:pPr>
        <w:autoSpaceDE w:val="0"/>
        <w:autoSpaceDN w:val="0"/>
        <w:adjustRightInd w:val="0"/>
        <w:spacing w:after="0" w:line="240" w:lineRule="auto"/>
        <w:rPr>
          <w:rFonts w:ascii="Arial" w:eastAsia="8000013A-Identity-H" w:hAnsi="Arial" w:cs="Arial"/>
          <w:color w:val="000000"/>
          <w:lang w:val="cs-CZ"/>
        </w:rPr>
      </w:pPr>
      <w:r w:rsidRPr="00966EED">
        <w:rPr>
          <w:rFonts w:ascii="Arial" w:eastAsia="8000013A-Identity-H" w:hAnsi="Arial" w:cs="Arial"/>
          <w:color w:val="000000"/>
          <w:lang w:val="cs-CZ"/>
        </w:rPr>
        <w:t>průřezová témata:</w:t>
      </w:r>
      <w:r w:rsidR="00D70231">
        <w:rPr>
          <w:rFonts w:ascii="Arial" w:eastAsia="8000013A-Identity-H" w:hAnsi="Arial" w:cs="Arial"/>
          <w:color w:val="000000"/>
          <w:lang w:val="cs-CZ"/>
        </w:rPr>
        <w:t xml:space="preserve"> </w:t>
      </w:r>
      <w:r w:rsidR="007B51CB">
        <w:rPr>
          <w:rFonts w:ascii="Arial" w:eastAsia="8000013A-Identity-H" w:hAnsi="Arial" w:cs="Arial"/>
          <w:color w:val="000000"/>
          <w:lang w:val="cs-CZ"/>
        </w:rPr>
        <w:tab/>
      </w:r>
      <w:r w:rsidR="00D70231">
        <w:rPr>
          <w:rFonts w:ascii="Arial" w:eastAsia="8000013A-Identity-H" w:hAnsi="Arial" w:cs="Arial"/>
          <w:color w:val="000000"/>
          <w:lang w:val="cs-CZ"/>
        </w:rPr>
        <w:t>OSV</w:t>
      </w:r>
      <w:r w:rsidR="007B51CB">
        <w:rPr>
          <w:rFonts w:ascii="Arial" w:eastAsia="8000013A-Identity-H" w:hAnsi="Arial" w:cs="Arial"/>
          <w:color w:val="000000"/>
          <w:lang w:val="cs-CZ"/>
        </w:rPr>
        <w:t xml:space="preserve"> – PRVO, SODE, MVD, SAS</w:t>
      </w:r>
    </w:p>
    <w:p w14:paraId="000DAE16" w14:textId="77777777" w:rsidR="007B51CB" w:rsidRDefault="00D70231" w:rsidP="007B51CB">
      <w:pPr>
        <w:autoSpaceDE w:val="0"/>
        <w:autoSpaceDN w:val="0"/>
        <w:adjustRightInd w:val="0"/>
        <w:spacing w:after="0" w:line="240" w:lineRule="auto"/>
        <w:ind w:left="1416" w:firstLine="708"/>
        <w:rPr>
          <w:rFonts w:ascii="Arial" w:eastAsia="8000013A-Identity-H" w:hAnsi="Arial" w:cs="Arial"/>
          <w:color w:val="000000"/>
          <w:lang w:val="cs-CZ"/>
        </w:rPr>
      </w:pPr>
      <w:r>
        <w:rPr>
          <w:rFonts w:ascii="Arial" w:eastAsia="8000013A-Identity-H" w:hAnsi="Arial" w:cs="Arial"/>
          <w:color w:val="000000"/>
          <w:lang w:val="cs-CZ"/>
        </w:rPr>
        <w:t>VEGS</w:t>
      </w:r>
      <w:r w:rsidR="007B51CB">
        <w:rPr>
          <w:rFonts w:ascii="Arial" w:eastAsia="8000013A-Identity-H" w:hAnsi="Arial" w:cs="Arial"/>
          <w:color w:val="000000"/>
          <w:lang w:val="cs-CZ"/>
        </w:rPr>
        <w:t xml:space="preserve"> – ŽVE, VES</w:t>
      </w:r>
    </w:p>
    <w:p w14:paraId="27DC3D90" w14:textId="77777777" w:rsidR="007B51CB" w:rsidRDefault="00D70231" w:rsidP="007B51CB">
      <w:pPr>
        <w:autoSpaceDE w:val="0"/>
        <w:autoSpaceDN w:val="0"/>
        <w:adjustRightInd w:val="0"/>
        <w:spacing w:after="0" w:line="240" w:lineRule="auto"/>
        <w:ind w:left="1416" w:firstLine="708"/>
        <w:rPr>
          <w:rFonts w:ascii="Arial" w:eastAsia="8000013A-Identity-H" w:hAnsi="Arial" w:cs="Arial"/>
          <w:color w:val="000000"/>
          <w:lang w:val="cs-CZ"/>
        </w:rPr>
      </w:pPr>
      <w:r>
        <w:rPr>
          <w:rFonts w:ascii="Arial" w:eastAsia="8000013A-Identity-H" w:hAnsi="Arial" w:cs="Arial"/>
          <w:color w:val="000000"/>
          <w:lang w:val="cs-CZ"/>
        </w:rPr>
        <w:t>MUV</w:t>
      </w:r>
      <w:r w:rsidR="007B51CB">
        <w:rPr>
          <w:rFonts w:ascii="Arial" w:eastAsia="8000013A-Identity-H" w:hAnsi="Arial" w:cs="Arial"/>
          <w:color w:val="000000"/>
          <w:lang w:val="cs-CZ"/>
        </w:rPr>
        <w:t xml:space="preserve"> – ZPSR, PAI, VMSAS</w:t>
      </w:r>
    </w:p>
    <w:p w14:paraId="4732804D" w14:textId="77777777" w:rsidR="009E7CE8" w:rsidRPr="00966EED" w:rsidRDefault="00D70231" w:rsidP="007B51CB">
      <w:pPr>
        <w:autoSpaceDE w:val="0"/>
        <w:autoSpaceDN w:val="0"/>
        <w:adjustRightInd w:val="0"/>
        <w:spacing w:after="0" w:line="240" w:lineRule="auto"/>
        <w:ind w:left="1416" w:firstLine="708"/>
        <w:rPr>
          <w:rFonts w:ascii="Arial" w:eastAsia="8000013A-Identity-H" w:hAnsi="Arial" w:cs="Arial"/>
          <w:color w:val="000000"/>
          <w:lang w:val="cs-CZ"/>
        </w:rPr>
      </w:pPr>
      <w:r>
        <w:rPr>
          <w:rFonts w:ascii="Arial" w:eastAsia="8000013A-Identity-H" w:hAnsi="Arial" w:cs="Arial"/>
          <w:color w:val="000000"/>
          <w:lang w:val="cs-CZ"/>
        </w:rPr>
        <w:t>EV</w:t>
      </w:r>
      <w:r w:rsidR="007B51CB">
        <w:rPr>
          <w:rFonts w:ascii="Arial" w:eastAsia="8000013A-Identity-H" w:hAnsi="Arial" w:cs="Arial"/>
          <w:color w:val="000000"/>
          <w:lang w:val="cs-CZ"/>
        </w:rPr>
        <w:t xml:space="preserve"> - ČŽP</w:t>
      </w:r>
    </w:p>
    <w:p w14:paraId="7770D9EB" w14:textId="77777777" w:rsidR="00573024" w:rsidRPr="00966EED" w:rsidRDefault="00573024" w:rsidP="009E7CE8">
      <w:pPr>
        <w:autoSpaceDE w:val="0"/>
        <w:autoSpaceDN w:val="0"/>
        <w:adjustRightInd w:val="0"/>
        <w:spacing w:after="0" w:line="240" w:lineRule="auto"/>
        <w:rPr>
          <w:rFonts w:ascii="Arial" w:eastAsia="80000141-Identity-H" w:hAnsi="Arial" w:cs="Arial"/>
          <w:color w:val="000000"/>
          <w:lang w:val="cs-CZ"/>
        </w:rPr>
      </w:pPr>
    </w:p>
    <w:p w14:paraId="3F65054E" w14:textId="53492F91" w:rsidR="00C63576" w:rsidRPr="00966EED" w:rsidRDefault="00943CBF" w:rsidP="00C63576">
      <w:pPr>
        <w:autoSpaceDE w:val="0"/>
        <w:autoSpaceDN w:val="0"/>
        <w:adjustRightInd w:val="0"/>
        <w:spacing w:after="0" w:line="240" w:lineRule="auto"/>
        <w:rPr>
          <w:rFonts w:ascii="Arial" w:eastAsia="80000147-Identity-H" w:hAnsi="Arial" w:cs="Arial"/>
          <w:b/>
          <w:color w:val="000000"/>
          <w:lang w:val="cs-CZ"/>
        </w:rPr>
      </w:pPr>
      <w:r>
        <w:rPr>
          <w:rFonts w:ascii="Arial" w:eastAsia="80000147-Identity-H" w:hAnsi="Arial" w:cs="Arial"/>
          <w:b/>
          <w:color w:val="000000"/>
          <w:lang w:val="cs-CZ"/>
        </w:rPr>
        <w:t>5</w:t>
      </w:r>
      <w:r w:rsidR="00C63576" w:rsidRPr="00966EED">
        <w:rPr>
          <w:rFonts w:ascii="Arial" w:eastAsia="80000147-Identity-H" w:hAnsi="Arial" w:cs="Arial"/>
          <w:b/>
          <w:color w:val="000000"/>
          <w:lang w:val="cs-CZ"/>
        </w:rPr>
        <w:t>. ročník - dotace: 3,</w:t>
      </w:r>
      <w:r w:rsidR="00774DE9">
        <w:rPr>
          <w:rFonts w:ascii="Arial" w:eastAsia="80000147-Identity-H" w:hAnsi="Arial" w:cs="Arial"/>
          <w:b/>
          <w:color w:val="000000"/>
          <w:lang w:val="cs-CZ"/>
        </w:rPr>
        <w:t xml:space="preserve"> volitelný (Další cizí jazyk)</w:t>
      </w:r>
    </w:p>
    <w:p w14:paraId="218961C5" w14:textId="77777777" w:rsidR="00352C10" w:rsidRPr="00966EED" w:rsidRDefault="00352C10" w:rsidP="00C63576">
      <w:pPr>
        <w:autoSpaceDE w:val="0"/>
        <w:autoSpaceDN w:val="0"/>
        <w:adjustRightInd w:val="0"/>
        <w:spacing w:after="0" w:line="240" w:lineRule="auto"/>
        <w:rPr>
          <w:rFonts w:ascii="Arial" w:eastAsia="80000149-Identity-H" w:hAnsi="Arial" w:cs="Arial"/>
          <w:color w:val="000000"/>
          <w:lang w:val="cs-CZ"/>
        </w:rPr>
      </w:pPr>
    </w:p>
    <w:p w14:paraId="2E7893A4" w14:textId="77777777" w:rsidR="00352C10" w:rsidRPr="00966EED" w:rsidRDefault="00352C10" w:rsidP="00B23D8D">
      <w:pPr>
        <w:autoSpaceDE w:val="0"/>
        <w:autoSpaceDN w:val="0"/>
        <w:adjustRightInd w:val="0"/>
        <w:spacing w:after="0" w:line="240" w:lineRule="auto"/>
        <w:jc w:val="both"/>
        <w:rPr>
          <w:rFonts w:ascii="Arial" w:eastAsia="8000013B-Identity-H" w:hAnsi="Arial" w:cs="Arial"/>
          <w:b/>
          <w:color w:val="000000"/>
          <w:lang w:val="cs-CZ"/>
        </w:rPr>
      </w:pPr>
      <w:r w:rsidRPr="00966EED">
        <w:rPr>
          <w:rFonts w:ascii="Arial" w:eastAsia="8000013B-Identity-H" w:hAnsi="Arial" w:cs="Arial"/>
          <w:b/>
          <w:color w:val="000000"/>
          <w:lang w:val="cs-CZ"/>
        </w:rPr>
        <w:t>Kompetence sociální a personální</w:t>
      </w:r>
    </w:p>
    <w:p w14:paraId="62C4C295" w14:textId="77777777" w:rsidR="00352C10" w:rsidRPr="00966EED" w:rsidRDefault="00352C10"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aktivně spolupracuje při stanovování a dosahování společných cílů </w:t>
      </w:r>
    </w:p>
    <w:p w14:paraId="3169BD53" w14:textId="77777777" w:rsidR="00966EED" w:rsidRDefault="00352C10"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ovládá svoje pocity a chování, pokud jsou jeho podněty a návrhy odmítnuty </w:t>
      </w:r>
    </w:p>
    <w:p w14:paraId="4090E1E8" w14:textId="77777777" w:rsidR="00352C10" w:rsidRPr="00966EED" w:rsidRDefault="00352C10"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respektuje druhé a je schopen týmové práce </w:t>
      </w:r>
    </w:p>
    <w:p w14:paraId="1137696F" w14:textId="77777777" w:rsidR="00352C10" w:rsidRPr="00966EED" w:rsidRDefault="00352C10"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rozhoduje se na základě vlastního úsudku</w:t>
      </w:r>
    </w:p>
    <w:p w14:paraId="15D48D3C" w14:textId="77777777" w:rsidR="00352C10" w:rsidRPr="00966EED" w:rsidRDefault="00352C10"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snaží se objektivně </w:t>
      </w:r>
      <w:r w:rsidR="00E965CD" w:rsidRPr="00EA0978">
        <w:rPr>
          <w:rFonts w:ascii="Arial" w:eastAsia="80000066-Identity-H" w:hAnsi="Arial" w:cs="Arial"/>
          <w:color w:val="000000"/>
          <w:lang w:val="cs-CZ"/>
        </w:rPr>
        <w:t>hodn</w:t>
      </w:r>
      <w:r w:rsidR="00E965CD">
        <w:rPr>
          <w:rFonts w:ascii="Arial" w:eastAsia="80000066-Identity-H" w:hAnsi="Arial" w:cs="Arial"/>
          <w:color w:val="000000"/>
          <w:lang w:val="cs-CZ"/>
        </w:rPr>
        <w:t>ot</w:t>
      </w:r>
      <w:r w:rsidR="00E965CD" w:rsidRPr="00EA0978">
        <w:rPr>
          <w:rFonts w:ascii="Arial" w:eastAsia="80000066-Identity-H" w:hAnsi="Arial" w:cs="Arial"/>
          <w:color w:val="000000"/>
          <w:lang w:val="cs-CZ"/>
        </w:rPr>
        <w:t xml:space="preserve">it </w:t>
      </w:r>
      <w:r w:rsidRPr="00966EED">
        <w:rPr>
          <w:rFonts w:ascii="Arial" w:eastAsia="8000013A-Identity-H" w:hAnsi="Arial" w:cs="Arial"/>
          <w:color w:val="000000"/>
          <w:lang w:val="cs-CZ"/>
        </w:rPr>
        <w:t xml:space="preserve">sebe i druhé </w:t>
      </w:r>
    </w:p>
    <w:p w14:paraId="163AFC55" w14:textId="77777777" w:rsidR="00352C10" w:rsidRPr="00966EED" w:rsidRDefault="00352C10"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toleruje druhé a vytváří dobré vztahy </w:t>
      </w:r>
    </w:p>
    <w:p w14:paraId="6FEF11EE" w14:textId="77777777" w:rsidR="00352C10" w:rsidRPr="00966EED" w:rsidRDefault="00352C10" w:rsidP="00B23D8D">
      <w:pPr>
        <w:autoSpaceDE w:val="0"/>
        <w:autoSpaceDN w:val="0"/>
        <w:adjustRightInd w:val="0"/>
        <w:spacing w:after="0" w:line="240" w:lineRule="auto"/>
        <w:jc w:val="both"/>
        <w:rPr>
          <w:rFonts w:ascii="Arial" w:eastAsia="8000013B-Identity-H" w:hAnsi="Arial" w:cs="Arial"/>
          <w:color w:val="000000"/>
          <w:lang w:val="cs-CZ"/>
        </w:rPr>
      </w:pPr>
    </w:p>
    <w:p w14:paraId="418FDB7C" w14:textId="77777777" w:rsidR="00352C10" w:rsidRPr="00966EED" w:rsidRDefault="00352C10" w:rsidP="00B23D8D">
      <w:pPr>
        <w:autoSpaceDE w:val="0"/>
        <w:autoSpaceDN w:val="0"/>
        <w:adjustRightInd w:val="0"/>
        <w:spacing w:after="0" w:line="240" w:lineRule="auto"/>
        <w:jc w:val="both"/>
        <w:rPr>
          <w:rFonts w:ascii="Arial" w:eastAsia="8000013B-Identity-H" w:hAnsi="Arial" w:cs="Arial"/>
          <w:b/>
          <w:color w:val="000000"/>
          <w:lang w:val="cs-CZ"/>
        </w:rPr>
      </w:pPr>
      <w:r w:rsidRPr="00966EED">
        <w:rPr>
          <w:rFonts w:ascii="Arial" w:eastAsia="8000013B-Identity-H" w:hAnsi="Arial" w:cs="Arial"/>
          <w:b/>
          <w:color w:val="000000"/>
          <w:lang w:val="cs-CZ"/>
        </w:rPr>
        <w:t>Kompetence občanské</w:t>
      </w:r>
    </w:p>
    <w:p w14:paraId="46E3FFFC" w14:textId="77777777" w:rsidR="00966EED" w:rsidRDefault="00352C10"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popíše své okolí, své zájmy a činnosti </w:t>
      </w:r>
    </w:p>
    <w:p w14:paraId="33E03B84" w14:textId="77777777" w:rsidR="00352C10" w:rsidRPr="00966EED" w:rsidRDefault="00352C10"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vyjadřuje své morální postoje </w:t>
      </w:r>
    </w:p>
    <w:p w14:paraId="3C58100B" w14:textId="77777777" w:rsidR="00352C10" w:rsidRPr="00966EED" w:rsidRDefault="00352C10"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vyj</w:t>
      </w:r>
      <w:r w:rsidR="00966EED">
        <w:rPr>
          <w:rFonts w:ascii="Arial" w:eastAsia="8000013A-Identity-H" w:hAnsi="Arial" w:cs="Arial"/>
          <w:color w:val="000000"/>
          <w:lang w:val="cs-CZ"/>
        </w:rPr>
        <w:t>a</w:t>
      </w:r>
      <w:r w:rsidRPr="00966EED">
        <w:rPr>
          <w:rFonts w:ascii="Arial" w:eastAsia="8000013A-Identity-H" w:hAnsi="Arial" w:cs="Arial"/>
          <w:color w:val="000000"/>
          <w:lang w:val="cs-CZ"/>
        </w:rPr>
        <w:t xml:space="preserve">dřuje svůj postoj, názor a stanovisko </w:t>
      </w:r>
    </w:p>
    <w:p w14:paraId="196C4EB7" w14:textId="77777777" w:rsidR="00352C10" w:rsidRPr="00966EED" w:rsidRDefault="00352C10" w:rsidP="00B23D8D">
      <w:pPr>
        <w:autoSpaceDE w:val="0"/>
        <w:autoSpaceDN w:val="0"/>
        <w:adjustRightInd w:val="0"/>
        <w:spacing w:after="0" w:line="240" w:lineRule="auto"/>
        <w:jc w:val="both"/>
        <w:rPr>
          <w:rFonts w:ascii="Arial" w:eastAsia="8000013A-Identity-H" w:hAnsi="Arial" w:cs="Arial"/>
          <w:color w:val="000000"/>
          <w:lang w:val="cs-CZ"/>
        </w:rPr>
      </w:pPr>
    </w:p>
    <w:p w14:paraId="6B14785A" w14:textId="77777777" w:rsidR="00352C10" w:rsidRPr="00966EED" w:rsidRDefault="00352C10" w:rsidP="00B23D8D">
      <w:pPr>
        <w:autoSpaceDE w:val="0"/>
        <w:autoSpaceDN w:val="0"/>
        <w:adjustRightInd w:val="0"/>
        <w:spacing w:after="0" w:line="240" w:lineRule="auto"/>
        <w:jc w:val="both"/>
        <w:rPr>
          <w:rFonts w:ascii="Arial" w:eastAsia="8000013B-Identity-H" w:hAnsi="Arial" w:cs="Arial"/>
          <w:b/>
          <w:color w:val="000000"/>
          <w:lang w:val="cs-CZ"/>
        </w:rPr>
      </w:pPr>
      <w:r w:rsidRPr="00966EED">
        <w:rPr>
          <w:rFonts w:ascii="Arial" w:eastAsia="8000013B-Identity-H" w:hAnsi="Arial" w:cs="Arial"/>
          <w:b/>
          <w:color w:val="000000"/>
          <w:lang w:val="cs-CZ"/>
        </w:rPr>
        <w:t>Kompetence k podnikavosti</w:t>
      </w:r>
    </w:p>
    <w:p w14:paraId="0B5A058A" w14:textId="77777777" w:rsidR="00352C10" w:rsidRPr="00966EED" w:rsidRDefault="00352C10"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A-Identity-H" w:hAnsi="Arial" w:cs="Arial"/>
          <w:color w:val="000000"/>
          <w:lang w:val="cs-CZ"/>
        </w:rPr>
        <w:t xml:space="preserve">● podporuje inovace </w:t>
      </w:r>
    </w:p>
    <w:p w14:paraId="179347E4" w14:textId="77777777" w:rsidR="00352C10" w:rsidRPr="00966EED" w:rsidRDefault="00352C10"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rozhoduje se o dalším vzdělávání a budoucím profesním zaměření </w:t>
      </w:r>
    </w:p>
    <w:p w14:paraId="0839B79E" w14:textId="77777777" w:rsidR="00352C10" w:rsidRPr="00966EED" w:rsidRDefault="00352C10"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rozvíjí svůj osobní a odborný potenciál </w:t>
      </w:r>
    </w:p>
    <w:p w14:paraId="2945EE4F" w14:textId="77777777" w:rsidR="00352C10" w:rsidRPr="00966EED" w:rsidRDefault="00352C10"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uplatňuje proaktivní přístup, vlastní iniciativu a tvořivost </w:t>
      </w:r>
    </w:p>
    <w:p w14:paraId="7AD4123B" w14:textId="77777777" w:rsidR="00352C10" w:rsidRPr="00966EED" w:rsidRDefault="00352C10"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usiluje o dosažení stanovených cílů, průběžně reviduje a kriticky hodnotí dosažené výsledky</w:t>
      </w:r>
    </w:p>
    <w:p w14:paraId="34CC50DA" w14:textId="77777777" w:rsidR="00352C10" w:rsidRPr="00966EED" w:rsidRDefault="00352C10"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cílevědomě, zodpovědně a s ohledem na své potřeby, osobní předpoklady a možnosti se rozhoduje o dalším vzdělávání a budoucím profesním zaměření</w:t>
      </w:r>
    </w:p>
    <w:p w14:paraId="1D4698EF" w14:textId="77777777" w:rsidR="00352C10" w:rsidRPr="00966EED" w:rsidRDefault="00352C10" w:rsidP="00B23D8D">
      <w:pPr>
        <w:autoSpaceDE w:val="0"/>
        <w:autoSpaceDN w:val="0"/>
        <w:adjustRightInd w:val="0"/>
        <w:spacing w:after="0" w:line="240" w:lineRule="auto"/>
        <w:jc w:val="both"/>
        <w:rPr>
          <w:rFonts w:ascii="Arial" w:eastAsia="8000013D-Identity-H" w:hAnsi="Arial" w:cs="Arial"/>
          <w:color w:val="000000"/>
          <w:lang w:val="cs-CZ"/>
        </w:rPr>
      </w:pPr>
    </w:p>
    <w:p w14:paraId="3865C538" w14:textId="77777777" w:rsidR="00352C10" w:rsidRPr="00966EED" w:rsidRDefault="00352C10" w:rsidP="00B23D8D">
      <w:pPr>
        <w:autoSpaceDE w:val="0"/>
        <w:autoSpaceDN w:val="0"/>
        <w:adjustRightInd w:val="0"/>
        <w:spacing w:after="0" w:line="240" w:lineRule="auto"/>
        <w:jc w:val="both"/>
        <w:rPr>
          <w:rFonts w:ascii="Arial" w:eastAsia="8000013E-Identity-H" w:hAnsi="Arial" w:cs="Arial"/>
          <w:b/>
          <w:color w:val="000000"/>
          <w:lang w:val="cs-CZ"/>
        </w:rPr>
      </w:pPr>
      <w:r w:rsidRPr="00966EED">
        <w:rPr>
          <w:rFonts w:ascii="Arial" w:eastAsia="8000013E-Identity-H" w:hAnsi="Arial" w:cs="Arial"/>
          <w:b/>
          <w:color w:val="000000"/>
          <w:lang w:val="cs-CZ"/>
        </w:rPr>
        <w:t>Kompetence k učení</w:t>
      </w:r>
    </w:p>
    <w:p w14:paraId="334BB841" w14:textId="77777777" w:rsidR="00352C10" w:rsidRPr="00966EED" w:rsidRDefault="00352C10"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efektivně využívá různé strategie učení k získání a zpracování poznatků a informací</w:t>
      </w:r>
    </w:p>
    <w:p w14:paraId="7AE87751" w14:textId="77777777" w:rsidR="00352C10" w:rsidRPr="00966EED" w:rsidRDefault="00352C10"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chápe učení jako celoživotní proces </w:t>
      </w:r>
    </w:p>
    <w:p w14:paraId="4336593C" w14:textId="77777777" w:rsidR="00352C10" w:rsidRPr="00966EED" w:rsidRDefault="00352C10"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kriticky hodnotí pokrok při dosahování cílů svého učení a práce, přijímá ocenění, radu i kritiku ze strany druhých, z vlastních úspěchů i chyb čerpá poučení pro další práci </w:t>
      </w:r>
    </w:p>
    <w:p w14:paraId="170A218D" w14:textId="77777777" w:rsidR="00352C10" w:rsidRPr="00966EED" w:rsidRDefault="00352C10"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kriticky přistupuje ke zdrojům informací, informace tvořivě zpracovává a využívá při svém studiu a praxi </w:t>
      </w:r>
    </w:p>
    <w:p w14:paraId="7AB5CE06" w14:textId="77777777" w:rsidR="00352C10" w:rsidRPr="00966EED" w:rsidRDefault="00352C10"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své učení a pracovní činnost si sám plánuje a organizuje  </w:t>
      </w:r>
    </w:p>
    <w:p w14:paraId="2BADB80A"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využívá postupy aktivního učení </w:t>
      </w:r>
    </w:p>
    <w:p w14:paraId="427A14D9"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p>
    <w:p w14:paraId="607EB208" w14:textId="77777777" w:rsidR="00352C10" w:rsidRPr="00966EED" w:rsidRDefault="00352C10" w:rsidP="00B23D8D">
      <w:pPr>
        <w:autoSpaceDE w:val="0"/>
        <w:autoSpaceDN w:val="0"/>
        <w:adjustRightInd w:val="0"/>
        <w:spacing w:after="0" w:line="240" w:lineRule="auto"/>
        <w:jc w:val="both"/>
        <w:rPr>
          <w:rFonts w:ascii="Arial" w:eastAsia="80000140-Identity-H" w:hAnsi="Arial" w:cs="Arial"/>
          <w:b/>
          <w:color w:val="000000"/>
          <w:lang w:val="cs-CZ"/>
        </w:rPr>
      </w:pPr>
      <w:r w:rsidRPr="00966EED">
        <w:rPr>
          <w:rFonts w:ascii="Arial" w:eastAsia="80000140-Identity-H" w:hAnsi="Arial" w:cs="Arial"/>
          <w:b/>
          <w:color w:val="000000"/>
          <w:lang w:val="cs-CZ"/>
        </w:rPr>
        <w:t>Kompetence k řešení problémů</w:t>
      </w:r>
    </w:p>
    <w:p w14:paraId="7780B7A4"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kriticky interpretuje získané poznatky a zjištění a ověřuje je, pro své tvrzení nachází</w:t>
      </w:r>
    </w:p>
    <w:p w14:paraId="20120D82"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argumenty a důkazy, formuluje a obhajuje podložené závěry </w:t>
      </w:r>
    </w:p>
    <w:p w14:paraId="6F9D02AD"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osvojí si správné základní techniky překladu textu, které pak aplikuje při dalším studiu</w:t>
      </w:r>
    </w:p>
    <w:p w14:paraId="757C8781"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rozpozná vhodnost či nevhodnost využití určitého postupu v konkrétních situacích </w:t>
      </w:r>
    </w:p>
    <w:p w14:paraId="456745FE"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rozvíjí schopnosti kombinovat znalosti jazykové s mimojazykovými </w:t>
      </w:r>
    </w:p>
    <w:p w14:paraId="25F4EAEE"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spolupracuje při hledání řešení problémů </w:t>
      </w:r>
    </w:p>
    <w:p w14:paraId="3FE57524"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využívá tvořivé myšlení s použitím představivosti a intuice </w:t>
      </w:r>
    </w:p>
    <w:p w14:paraId="60CBC742"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p>
    <w:p w14:paraId="04A81F5F" w14:textId="77777777" w:rsidR="00352C10" w:rsidRPr="00966EED" w:rsidRDefault="00352C10" w:rsidP="00B23D8D">
      <w:pPr>
        <w:autoSpaceDE w:val="0"/>
        <w:autoSpaceDN w:val="0"/>
        <w:adjustRightInd w:val="0"/>
        <w:spacing w:after="0" w:line="240" w:lineRule="auto"/>
        <w:jc w:val="both"/>
        <w:rPr>
          <w:rFonts w:ascii="Arial" w:eastAsia="80000140-Identity-H" w:hAnsi="Arial" w:cs="Arial"/>
          <w:b/>
          <w:color w:val="000000"/>
          <w:lang w:val="cs-CZ"/>
        </w:rPr>
      </w:pPr>
      <w:r w:rsidRPr="00966EED">
        <w:rPr>
          <w:rFonts w:ascii="Arial" w:eastAsia="80000140-Identity-H" w:hAnsi="Arial" w:cs="Arial"/>
          <w:b/>
          <w:color w:val="000000"/>
          <w:lang w:val="cs-CZ"/>
        </w:rPr>
        <w:t>Kompetence komunikativní</w:t>
      </w:r>
    </w:p>
    <w:p w14:paraId="40C844AC"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pohovoří podle svých schopností souvisle na probraná témata </w:t>
      </w:r>
    </w:p>
    <w:p w14:paraId="5DFF470F"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prezentuje vhodným způsobem svou práci před publikem </w:t>
      </w:r>
    </w:p>
    <w:p w14:paraId="2555FCB8" w14:textId="77777777" w:rsidR="00352C10" w:rsidRPr="00966EED" w:rsidRDefault="00352C10"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rozpozná chyby v meziosobní komunikaci </w:t>
      </w:r>
    </w:p>
    <w:p w14:paraId="6ECCD264" w14:textId="77777777" w:rsidR="00352C10" w:rsidRPr="00966EED" w:rsidRDefault="00352C10"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3F-Identity-H" w:hAnsi="Arial" w:cs="Arial"/>
          <w:color w:val="000000"/>
          <w:lang w:val="cs-CZ"/>
        </w:rPr>
        <w:t xml:space="preserve">● rozvíjí komunikaci při týmové práci </w:t>
      </w:r>
    </w:p>
    <w:p w14:paraId="42B04555" w14:textId="77777777" w:rsidR="00352C10" w:rsidRPr="00966EED" w:rsidRDefault="00352C10"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seznamuje se s různými metodami učení</w:t>
      </w:r>
    </w:p>
    <w:p w14:paraId="7F60A338" w14:textId="77777777" w:rsidR="00352C10" w:rsidRPr="00966EED" w:rsidRDefault="00352C10"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xml:space="preserve">● své myšlenky formuluje a vyjadřuje výstižně a souvisle </w:t>
      </w:r>
    </w:p>
    <w:p w14:paraId="39629747" w14:textId="77777777" w:rsidR="00352C10" w:rsidRPr="00966EED" w:rsidRDefault="00352C10"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xml:space="preserve">● uplatňuje zásady hlasové hygieny </w:t>
      </w:r>
    </w:p>
    <w:p w14:paraId="1652430E" w14:textId="77777777" w:rsidR="00352C10" w:rsidRPr="00966EED" w:rsidRDefault="00352C10"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efektivně využívá dostupné prostředky komunikace, verbální i neverbální, včetně symbolických a grafických vyjádření informací různého typu</w:t>
      </w:r>
    </w:p>
    <w:p w14:paraId="6CE335C4" w14:textId="77777777" w:rsidR="00352C10" w:rsidRPr="00966EED" w:rsidRDefault="00352C10"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xml:space="preserve">● vhodně reaguje na názory druhých a umí obhájit vlastní názor </w:t>
      </w:r>
    </w:p>
    <w:p w14:paraId="63929D8E" w14:textId="77777777" w:rsidR="00352C10" w:rsidRPr="00966EED" w:rsidRDefault="00352C10"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xml:space="preserve">● vhodně využívá prostředků verbální i neverbální komunikace </w:t>
      </w:r>
    </w:p>
    <w:p w14:paraId="0AB34C72" w14:textId="77777777" w:rsidR="00352C10" w:rsidRDefault="00352C10" w:rsidP="00352C10">
      <w:pPr>
        <w:autoSpaceDE w:val="0"/>
        <w:autoSpaceDN w:val="0"/>
        <w:adjustRightInd w:val="0"/>
        <w:spacing w:after="0" w:line="240" w:lineRule="auto"/>
        <w:rPr>
          <w:rFonts w:ascii="Arial" w:eastAsia="80000141-Identity-H" w:hAnsi="Arial" w:cs="Arial"/>
          <w:color w:val="000000"/>
          <w:lang w:val="cs-CZ"/>
        </w:rPr>
      </w:pPr>
    </w:p>
    <w:p w14:paraId="1B886E8F" w14:textId="77777777" w:rsidR="0054260E" w:rsidRDefault="0054260E" w:rsidP="0054260E">
      <w:pPr>
        <w:autoSpaceDE w:val="0"/>
        <w:autoSpaceDN w:val="0"/>
        <w:adjustRightInd w:val="0"/>
        <w:spacing w:after="0" w:line="240" w:lineRule="auto"/>
        <w:jc w:val="both"/>
        <w:rPr>
          <w:rFonts w:ascii="Arial" w:eastAsia="800000C5-Identity-H" w:hAnsi="Arial" w:cs="Arial"/>
          <w:b/>
          <w:bCs/>
          <w:color w:val="000000"/>
          <w:lang w:val="cs-CZ"/>
        </w:rPr>
      </w:pPr>
      <w:r>
        <w:rPr>
          <w:rFonts w:ascii="Arial" w:eastAsia="800000C5-Identity-H" w:hAnsi="Arial" w:cs="Arial"/>
          <w:b/>
          <w:bCs/>
          <w:color w:val="000000"/>
          <w:lang w:val="cs-CZ"/>
        </w:rPr>
        <w:t>Kompetence digitální</w:t>
      </w:r>
    </w:p>
    <w:p w14:paraId="39B2BC0C" w14:textId="7410BC29" w:rsidR="00774DE9" w:rsidRPr="00277D9A" w:rsidRDefault="00774DE9" w:rsidP="00774DE9">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18E4E131" w14:textId="77777777" w:rsidR="00774DE9" w:rsidRPr="00277D9A" w:rsidRDefault="00774DE9" w:rsidP="00774DE9">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1F9FDD8F" w14:textId="77777777" w:rsidR="00774DE9" w:rsidRPr="00277D9A" w:rsidRDefault="00774DE9" w:rsidP="00774DE9">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530378BC" w14:textId="77777777" w:rsidR="00774DE9" w:rsidRPr="00277D9A" w:rsidRDefault="00774DE9" w:rsidP="00774DE9">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473BB091" w14:textId="77777777" w:rsidR="00774DE9" w:rsidRPr="00277D9A" w:rsidRDefault="00774DE9" w:rsidP="00774DE9">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57F19692" w14:textId="77777777" w:rsidR="00774DE9" w:rsidRPr="00277D9A" w:rsidRDefault="00774DE9" w:rsidP="00774DE9">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3C504033" w14:textId="77777777" w:rsidR="0054260E" w:rsidRPr="00966EED" w:rsidRDefault="0054260E" w:rsidP="00352C10">
      <w:pPr>
        <w:autoSpaceDE w:val="0"/>
        <w:autoSpaceDN w:val="0"/>
        <w:adjustRightInd w:val="0"/>
        <w:spacing w:after="0" w:line="240" w:lineRule="auto"/>
        <w:rPr>
          <w:rFonts w:ascii="Arial" w:eastAsia="80000141-Identity-H" w:hAnsi="Arial" w:cs="Arial"/>
          <w:color w:val="000000"/>
          <w:lang w:val="cs-CZ"/>
        </w:rPr>
      </w:pPr>
    </w:p>
    <w:p w14:paraId="53F38B4E" w14:textId="77777777" w:rsidR="00352C10" w:rsidRPr="00966EED" w:rsidRDefault="00352C10" w:rsidP="00352C10">
      <w:pPr>
        <w:autoSpaceDE w:val="0"/>
        <w:autoSpaceDN w:val="0"/>
        <w:adjustRightInd w:val="0"/>
        <w:spacing w:after="0" w:line="240" w:lineRule="auto"/>
        <w:jc w:val="center"/>
        <w:rPr>
          <w:rFonts w:ascii="Arial" w:eastAsia="800000BA-Identity-H" w:hAnsi="Arial" w:cs="Arial"/>
          <w:b/>
          <w:color w:val="000000"/>
          <w:lang w:val="cs-CZ"/>
        </w:rPr>
      </w:pPr>
      <w:r w:rsidRPr="00966EED">
        <w:rPr>
          <w:rFonts w:ascii="Arial" w:eastAsia="800000BA-Identity-H" w:hAnsi="Arial" w:cs="Arial"/>
          <w:b/>
          <w:color w:val="000000"/>
          <w:lang w:val="cs-CZ"/>
        </w:rPr>
        <w:t>JAZYKOVÉ PROSTŘEDKY A FUNKCE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52C10" w:rsidRPr="00966EED" w14:paraId="49660D3D" w14:textId="77777777">
        <w:tc>
          <w:tcPr>
            <w:tcW w:w="2563" w:type="pct"/>
          </w:tcPr>
          <w:p w14:paraId="41341BC2" w14:textId="77777777" w:rsidR="00352C10" w:rsidRPr="00966EED" w:rsidRDefault="00352C10"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0719B4F3"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0B9-Identity-H" w:hAnsi="Arial" w:cs="Arial"/>
                <w:color w:val="000000"/>
                <w:lang w:val="cs-CZ"/>
              </w:rPr>
              <w:t xml:space="preserve"> </w:t>
            </w:r>
            <w:r w:rsidRPr="00966EED">
              <w:rPr>
                <w:rFonts w:ascii="Arial" w:eastAsia="80000150-Identity-H" w:hAnsi="Arial" w:cs="Arial"/>
                <w:color w:val="000000"/>
                <w:lang w:val="cs-CZ"/>
              </w:rPr>
              <w:t>● identifikuje strukturu jednoduchého textu a</w:t>
            </w:r>
          </w:p>
          <w:p w14:paraId="003F8F18"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rozliší hlavní informace</w:t>
            </w:r>
          </w:p>
          <w:p w14:paraId="216143C4"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rozliší v mluveném projevu jednotlivé</w:t>
            </w:r>
            <w:r w:rsidR="00943CBF">
              <w:rPr>
                <w:rFonts w:ascii="Arial" w:eastAsia="80000150-Identity-H" w:hAnsi="Arial" w:cs="Arial"/>
                <w:color w:val="000000"/>
                <w:lang w:val="cs-CZ"/>
              </w:rPr>
              <w:t xml:space="preserve"> </w:t>
            </w:r>
            <w:r w:rsidRPr="00966EED">
              <w:rPr>
                <w:rFonts w:ascii="Arial" w:eastAsia="80000150-Identity-H" w:hAnsi="Arial" w:cs="Arial"/>
                <w:color w:val="000000"/>
                <w:lang w:val="cs-CZ"/>
              </w:rPr>
              <w:t>mluvčí, identifikuje různé styly a citová</w:t>
            </w:r>
            <w:r w:rsidR="00943CBF">
              <w:rPr>
                <w:rFonts w:ascii="Arial" w:eastAsia="80000150-Identity-H" w:hAnsi="Arial" w:cs="Arial"/>
                <w:color w:val="000000"/>
                <w:lang w:val="cs-CZ"/>
              </w:rPr>
              <w:t xml:space="preserve"> </w:t>
            </w:r>
            <w:r w:rsidRPr="00966EED">
              <w:rPr>
                <w:rFonts w:ascii="Arial" w:eastAsia="80000150-Identity-H" w:hAnsi="Arial" w:cs="Arial"/>
                <w:color w:val="000000"/>
                <w:lang w:val="cs-CZ"/>
              </w:rPr>
              <w:t>zabarvení promluvy</w:t>
            </w:r>
          </w:p>
          <w:p w14:paraId="2B718AF3"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odhadne význam neznámých slov na</w:t>
            </w:r>
            <w:r w:rsidR="00943CBF">
              <w:rPr>
                <w:rFonts w:ascii="Arial" w:eastAsia="80000150-Identity-H" w:hAnsi="Arial" w:cs="Arial"/>
                <w:color w:val="000000"/>
                <w:lang w:val="cs-CZ"/>
              </w:rPr>
              <w:t xml:space="preserve"> </w:t>
            </w:r>
            <w:r w:rsidRPr="00966EED">
              <w:rPr>
                <w:rFonts w:ascii="Arial" w:eastAsia="80000150-Identity-H" w:hAnsi="Arial" w:cs="Arial"/>
                <w:color w:val="000000"/>
                <w:lang w:val="cs-CZ"/>
              </w:rPr>
              <w:t>základě již osvojené slovní zásoby a</w:t>
            </w:r>
            <w:r w:rsidR="00943CBF">
              <w:rPr>
                <w:rFonts w:ascii="Arial" w:eastAsia="80000150-Identity-H" w:hAnsi="Arial" w:cs="Arial"/>
                <w:color w:val="000000"/>
                <w:lang w:val="cs-CZ"/>
              </w:rPr>
              <w:t xml:space="preserve"> </w:t>
            </w:r>
            <w:r w:rsidRPr="00966EED">
              <w:rPr>
                <w:rFonts w:ascii="Arial" w:eastAsia="80000150-Identity-H" w:hAnsi="Arial" w:cs="Arial"/>
                <w:color w:val="000000"/>
                <w:lang w:val="cs-CZ"/>
              </w:rPr>
              <w:t>kontextu</w:t>
            </w:r>
          </w:p>
          <w:p w14:paraId="3DEC5ED9"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využívá různé druhy slovníků při čtení</w:t>
            </w:r>
          </w:p>
          <w:p w14:paraId="2FFF8B1E"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nekomplikovaných faktografických textů</w:t>
            </w:r>
          </w:p>
          <w:p w14:paraId="7988C108"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srozumitelně reprodukuje přečtený nebo</w:t>
            </w:r>
          </w:p>
          <w:p w14:paraId="0E624685"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vyslechnutý, méně náročný autentický text</w:t>
            </w:r>
          </w:p>
          <w:p w14:paraId="6B382478"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se slovní zásobou na běžná témata</w:t>
            </w:r>
          </w:p>
          <w:p w14:paraId="63DC0CB9"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využívá překladové slovníky při zpracování</w:t>
            </w:r>
          </w:p>
          <w:p w14:paraId="0BE0FC3D"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písemného projevu na méně běžné téma</w:t>
            </w:r>
          </w:p>
          <w:p w14:paraId="51395A45" w14:textId="77777777" w:rsidR="00352C10" w:rsidRPr="00966EED" w:rsidRDefault="00352C10" w:rsidP="00DD4862">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2048E60E" w14:textId="77777777" w:rsidR="00352C10" w:rsidRPr="00966EED" w:rsidRDefault="00352C10"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t>učivo</w:t>
            </w:r>
          </w:p>
          <w:p w14:paraId="27AE6A86"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fonetika – distinktivní rysy, slovní přízvuk,</w:t>
            </w:r>
          </w:p>
          <w:p w14:paraId="69395C70"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tónový průběh slova, struktura slabiky,</w:t>
            </w:r>
          </w:p>
          <w:p w14:paraId="589C12A5"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rytmus, intonace, slabé a silné formy</w:t>
            </w:r>
          </w:p>
          <w:p w14:paraId="76843B99"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výslovnosti</w:t>
            </w:r>
          </w:p>
          <w:p w14:paraId="49EF5FDB"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pravopis – interpunkce, pravidla u běžných</w:t>
            </w:r>
          </w:p>
          <w:p w14:paraId="7F3D3763"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slov, stažené tvary, běžně používané</w:t>
            </w:r>
          </w:p>
          <w:p w14:paraId="6A82C135"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litografické znaky, konvence používané ve</w:t>
            </w:r>
          </w:p>
          <w:p w14:paraId="353AEBFD"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slovníku k prezentaci výslovnosti</w:t>
            </w:r>
          </w:p>
          <w:p w14:paraId="307C2BAB"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gramatika – jednoduché slovní tvary,</w:t>
            </w:r>
          </w:p>
          <w:p w14:paraId="26A40209"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alternace samohlásek a modifikace</w:t>
            </w:r>
          </w:p>
          <w:p w14:paraId="7CEECE9C"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souhlásek, nepravidelné a nulové tvary</w:t>
            </w:r>
          </w:p>
          <w:p w14:paraId="7079317A"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slovních druhů, synonyma, antonyma,</w:t>
            </w:r>
          </w:p>
          <w:p w14:paraId="746C0A6E"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základní vyjádření přítomnosti, minulosti</w:t>
            </w:r>
          </w:p>
          <w:p w14:paraId="6FD91A90"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a budoucnosti, trpný rod přítomný, slova</w:t>
            </w:r>
          </w:p>
          <w:p w14:paraId="76DD0936"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složená a sousloví, rozvité věty vedlejší,</w:t>
            </w:r>
          </w:p>
          <w:p w14:paraId="18B7430C" w14:textId="77777777" w:rsidR="00352C10" w:rsidRPr="00966EED" w:rsidRDefault="00352C10" w:rsidP="00352C10">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souřadné souvětí, supletivnost, řízenost,</w:t>
            </w:r>
          </w:p>
          <w:p w14:paraId="4993E286" w14:textId="77777777" w:rsidR="00352C10" w:rsidRPr="00966EED" w:rsidRDefault="00352C10" w:rsidP="00943CBF">
            <w:pPr>
              <w:autoSpaceDE w:val="0"/>
              <w:autoSpaceDN w:val="0"/>
              <w:adjustRightInd w:val="0"/>
              <w:spacing w:after="0" w:line="240" w:lineRule="auto"/>
              <w:rPr>
                <w:rFonts w:ascii="Arial" w:eastAsia="80000075-Identity-H" w:hAnsi="Arial" w:cs="Arial"/>
                <w:color w:val="000000"/>
                <w:lang w:val="cs-CZ"/>
              </w:rPr>
            </w:pPr>
            <w:r w:rsidRPr="00966EED">
              <w:rPr>
                <w:rFonts w:ascii="Arial" w:eastAsia="80000150-Identity-H" w:hAnsi="Arial" w:cs="Arial"/>
                <w:color w:val="000000"/>
                <w:lang w:val="cs-CZ"/>
              </w:rPr>
              <w:t>shoda</w:t>
            </w:r>
          </w:p>
        </w:tc>
      </w:tr>
    </w:tbl>
    <w:p w14:paraId="6B16BFD7" w14:textId="77777777" w:rsidR="00352C10" w:rsidRPr="00966EED" w:rsidRDefault="00352C10" w:rsidP="00352C10">
      <w:pPr>
        <w:autoSpaceDE w:val="0"/>
        <w:autoSpaceDN w:val="0"/>
        <w:adjustRightInd w:val="0"/>
        <w:spacing w:after="0" w:line="240" w:lineRule="auto"/>
        <w:rPr>
          <w:rFonts w:ascii="Arial" w:eastAsia="800000B4-Identity-H" w:hAnsi="Arial" w:cs="Arial"/>
          <w:color w:val="000000"/>
          <w:lang w:val="cs-CZ"/>
        </w:rPr>
      </w:pPr>
    </w:p>
    <w:p w14:paraId="62CA7D69" w14:textId="77777777" w:rsidR="00352C10" w:rsidRPr="00966EED" w:rsidRDefault="00352C10" w:rsidP="00352C10">
      <w:pPr>
        <w:autoSpaceDE w:val="0"/>
        <w:autoSpaceDN w:val="0"/>
        <w:adjustRightInd w:val="0"/>
        <w:spacing w:after="0" w:line="240" w:lineRule="auto"/>
        <w:jc w:val="center"/>
        <w:rPr>
          <w:rFonts w:ascii="Arial" w:eastAsia="800000B5-Identity-H" w:hAnsi="Arial" w:cs="Arial"/>
          <w:b/>
          <w:color w:val="000000"/>
          <w:lang w:val="cs-CZ"/>
        </w:rPr>
      </w:pPr>
      <w:r w:rsidRPr="00966EED">
        <w:rPr>
          <w:rFonts w:ascii="Arial" w:eastAsia="800000B5-Identity-H" w:hAnsi="Arial" w:cs="Arial"/>
          <w:b/>
          <w:color w:val="000000"/>
          <w:lang w:val="cs-CZ"/>
        </w:rPr>
        <w:t>KOMUNIKATIVNÍ FUNKCE JAZYKA A TYPY TEXTŮ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52C10" w:rsidRPr="00966EED" w14:paraId="3F6C2BBC" w14:textId="77777777">
        <w:tc>
          <w:tcPr>
            <w:tcW w:w="2563" w:type="pct"/>
          </w:tcPr>
          <w:p w14:paraId="0D3A0AFA" w14:textId="77777777" w:rsidR="00352C10" w:rsidRPr="00966EED" w:rsidRDefault="00352C10"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lastRenderedPageBreak/>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06C3C688" w14:textId="77777777" w:rsidR="00352C10" w:rsidRPr="00966EED" w:rsidRDefault="00352C10" w:rsidP="00DD4862">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rozumí hlavním bodům či myšlenkám</w:t>
            </w:r>
          </w:p>
          <w:p w14:paraId="1FA3FB3E" w14:textId="77777777" w:rsidR="00943CBF" w:rsidRDefault="00352C10" w:rsidP="00DD4862">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autentického ústního projevu i psaného</w:t>
            </w:r>
            <w:r w:rsidR="00943CBF">
              <w:rPr>
                <w:rFonts w:ascii="Arial" w:eastAsia="80000143-Identity-H" w:hAnsi="Arial" w:cs="Arial"/>
                <w:color w:val="000000"/>
                <w:lang w:val="cs-CZ"/>
              </w:rPr>
              <w:t xml:space="preserve"> </w:t>
            </w:r>
            <w:r w:rsidRPr="00966EED">
              <w:rPr>
                <w:rFonts w:ascii="Arial" w:eastAsia="80000143-Identity-H" w:hAnsi="Arial" w:cs="Arial"/>
                <w:color w:val="000000"/>
                <w:lang w:val="cs-CZ"/>
              </w:rPr>
              <w:t xml:space="preserve">textu </w:t>
            </w:r>
          </w:p>
          <w:p w14:paraId="70EA36F6" w14:textId="77777777" w:rsidR="00352C10" w:rsidRPr="00966EED" w:rsidRDefault="00352C10" w:rsidP="00DD4862">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na běžné a známé téma</w:t>
            </w:r>
          </w:p>
          <w:p w14:paraId="644B7978" w14:textId="77777777" w:rsidR="00352C10" w:rsidRPr="00966EED" w:rsidRDefault="00352C10" w:rsidP="00DD4862">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identifikuje strukturu jednoduchého textu a</w:t>
            </w:r>
          </w:p>
          <w:p w14:paraId="3E7FE568" w14:textId="77777777" w:rsidR="00352C10" w:rsidRPr="00966EED" w:rsidRDefault="00352C10" w:rsidP="00DD4862">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rozliší hlavní informace</w:t>
            </w:r>
          </w:p>
          <w:p w14:paraId="4B90A770" w14:textId="77777777" w:rsidR="00352C10" w:rsidRPr="00966EED" w:rsidRDefault="00352C10" w:rsidP="00DD4862">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odhadne význam neznámých slov na</w:t>
            </w:r>
            <w:r w:rsidR="00943CBF">
              <w:rPr>
                <w:rFonts w:ascii="Arial" w:eastAsia="80000143-Identity-H" w:hAnsi="Arial" w:cs="Arial"/>
                <w:color w:val="000000"/>
                <w:lang w:val="cs-CZ"/>
              </w:rPr>
              <w:t xml:space="preserve"> </w:t>
            </w:r>
            <w:r w:rsidRPr="00966EED">
              <w:rPr>
                <w:rFonts w:ascii="Arial" w:eastAsia="80000143-Identity-H" w:hAnsi="Arial" w:cs="Arial"/>
                <w:color w:val="000000"/>
                <w:lang w:val="cs-CZ"/>
              </w:rPr>
              <w:t>základě již osvojené slovní zásoby a</w:t>
            </w:r>
            <w:r w:rsidR="00943CBF">
              <w:rPr>
                <w:rFonts w:ascii="Arial" w:eastAsia="80000143-Identity-H" w:hAnsi="Arial" w:cs="Arial"/>
                <w:color w:val="000000"/>
                <w:lang w:val="cs-CZ"/>
              </w:rPr>
              <w:t xml:space="preserve"> </w:t>
            </w:r>
            <w:r w:rsidRPr="00966EED">
              <w:rPr>
                <w:rFonts w:ascii="Arial" w:eastAsia="80000143-Identity-H" w:hAnsi="Arial" w:cs="Arial"/>
                <w:color w:val="000000"/>
                <w:lang w:val="cs-CZ"/>
              </w:rPr>
              <w:t>kontextu</w:t>
            </w:r>
          </w:p>
          <w:p w14:paraId="077459AB" w14:textId="77777777" w:rsidR="00352C10" w:rsidRPr="00966EED" w:rsidRDefault="00352C10" w:rsidP="00DD4862">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jednoduše a souvisle popíše své okolí, své</w:t>
            </w:r>
          </w:p>
          <w:p w14:paraId="15A0B0C4" w14:textId="77777777" w:rsidR="00352C10" w:rsidRPr="00966EED" w:rsidRDefault="00352C10" w:rsidP="00DD4862">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zájmy a činnosti s nimi související</w:t>
            </w:r>
          </w:p>
          <w:p w14:paraId="50AA1928" w14:textId="77777777" w:rsidR="00352C10" w:rsidRPr="00966EED" w:rsidRDefault="00352C10" w:rsidP="00DD4862">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reaguje adekvátně a gramaticky správně</w:t>
            </w:r>
          </w:p>
          <w:p w14:paraId="2893F816" w14:textId="77777777" w:rsidR="00352C10" w:rsidRPr="00966EED" w:rsidRDefault="00352C10" w:rsidP="00DD4862">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v běžných, každodenních situacích</w:t>
            </w:r>
          </w:p>
          <w:p w14:paraId="4FA134B0" w14:textId="77777777" w:rsidR="00352C10" w:rsidRPr="00966EED" w:rsidRDefault="00352C10" w:rsidP="00DD4862">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užitím jednoduchých, vhodných výrazů a</w:t>
            </w:r>
          </w:p>
          <w:p w14:paraId="766F35D3" w14:textId="77777777" w:rsidR="00352C10" w:rsidRPr="00966EED" w:rsidRDefault="00352C10" w:rsidP="00DD4862">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frazeologických obratů</w:t>
            </w:r>
          </w:p>
          <w:p w14:paraId="2370E374" w14:textId="77777777" w:rsidR="00352C10" w:rsidRPr="00966EED" w:rsidRDefault="00352C10" w:rsidP="00DD4862">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3CD2A019" w14:textId="77777777" w:rsidR="00352C10" w:rsidRPr="00966EED" w:rsidRDefault="00352C10"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t>učivo</w:t>
            </w:r>
          </w:p>
          <w:p w14:paraId="7754B971"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delší písemný projev – stručný životopis,</w:t>
            </w:r>
          </w:p>
          <w:p w14:paraId="085B2681"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příběh, stručný popis</w:t>
            </w:r>
          </w:p>
          <w:p w14:paraId="2BE0DF7B"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čtený či slyšený text – jazykově</w:t>
            </w:r>
          </w:p>
          <w:p w14:paraId="6CEA497F"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nekomplikované a logicky strukturované</w:t>
            </w:r>
          </w:p>
          <w:p w14:paraId="731288D7"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texty, texty informační, popisné i umělecké</w:t>
            </w:r>
          </w:p>
          <w:p w14:paraId="29189C1D"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samostatný ústní projev – popis, srovnání, vyprávění, krátké oznámení, jednoduše formulovaná prezentace, reprodukce kratšího textu</w:t>
            </w:r>
          </w:p>
          <w:p w14:paraId="3029CFB1"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interakce – formální i neformální rozhovor, diskuse, korespondence, strukturovaný pohovor</w:t>
            </w:r>
          </w:p>
          <w:p w14:paraId="4F1173E5"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informace z médií – tisk, rozhlas, televize,</w:t>
            </w:r>
          </w:p>
          <w:p w14:paraId="6B97F3AD" w14:textId="77777777" w:rsidR="00352C10" w:rsidRPr="00966EED" w:rsidRDefault="00B22B88" w:rsidP="00943CBF">
            <w:pPr>
              <w:autoSpaceDE w:val="0"/>
              <w:autoSpaceDN w:val="0"/>
              <w:adjustRightInd w:val="0"/>
              <w:spacing w:after="0" w:line="240" w:lineRule="auto"/>
              <w:rPr>
                <w:rFonts w:ascii="Arial" w:eastAsia="80000075-Identity-H" w:hAnsi="Arial" w:cs="Arial"/>
                <w:color w:val="000000"/>
                <w:lang w:val="cs-CZ"/>
              </w:rPr>
            </w:pPr>
            <w:r w:rsidRPr="00966EED">
              <w:rPr>
                <w:rFonts w:ascii="Arial" w:eastAsia="80000152-Identity-H" w:hAnsi="Arial" w:cs="Arial"/>
                <w:color w:val="000000"/>
                <w:lang w:val="cs-CZ"/>
              </w:rPr>
              <w:t>internet, film, audionahrávky, videonahrávky, veřejná prohlášení, telefon</w:t>
            </w:r>
          </w:p>
        </w:tc>
      </w:tr>
    </w:tbl>
    <w:p w14:paraId="33D696C0" w14:textId="77777777" w:rsidR="00352C10" w:rsidRPr="00966EED" w:rsidRDefault="00352C10" w:rsidP="00352C10">
      <w:pPr>
        <w:autoSpaceDE w:val="0"/>
        <w:autoSpaceDN w:val="0"/>
        <w:adjustRightInd w:val="0"/>
        <w:spacing w:after="0" w:line="240" w:lineRule="auto"/>
        <w:rPr>
          <w:rFonts w:ascii="Arial" w:eastAsia="800000CF-Identity-H" w:hAnsi="Arial" w:cs="Arial"/>
          <w:color w:val="000000"/>
          <w:lang w:val="cs-CZ"/>
        </w:rPr>
      </w:pPr>
    </w:p>
    <w:p w14:paraId="4A621A38" w14:textId="77777777" w:rsidR="00352C10" w:rsidRPr="00966EED" w:rsidRDefault="00352C10" w:rsidP="00352C10">
      <w:pPr>
        <w:autoSpaceDE w:val="0"/>
        <w:autoSpaceDN w:val="0"/>
        <w:adjustRightInd w:val="0"/>
        <w:spacing w:after="0" w:line="240" w:lineRule="auto"/>
        <w:jc w:val="center"/>
        <w:rPr>
          <w:rFonts w:ascii="Arial" w:eastAsia="800000B5-Identity-H" w:hAnsi="Arial" w:cs="Arial"/>
          <w:b/>
          <w:color w:val="000000"/>
          <w:lang w:val="cs-CZ"/>
        </w:rPr>
      </w:pPr>
      <w:r w:rsidRPr="00966EED">
        <w:rPr>
          <w:rFonts w:ascii="Arial" w:eastAsia="800000B5-Identity-H" w:hAnsi="Arial" w:cs="Arial"/>
          <w:b/>
          <w:color w:val="000000"/>
          <w:lang w:val="cs-CZ"/>
        </w:rPr>
        <w:t>TEMATICKÉ OKRUHY AKOMUNIKAČNÍ SITUACE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52C10" w:rsidRPr="00966EED" w14:paraId="1F8D66EB" w14:textId="77777777">
        <w:tc>
          <w:tcPr>
            <w:tcW w:w="2563" w:type="pct"/>
          </w:tcPr>
          <w:p w14:paraId="3094A159" w14:textId="77777777" w:rsidR="00352C10" w:rsidRPr="00966EED" w:rsidRDefault="00352C10"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50FEA65A"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rozumí hlavním bodům či myšlenkám</w:t>
            </w:r>
          </w:p>
          <w:p w14:paraId="5440AE6D" w14:textId="77777777" w:rsidR="00943CBF"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autentického ústního projevu i psaného</w:t>
            </w:r>
            <w:r w:rsidR="00943CBF">
              <w:rPr>
                <w:rFonts w:ascii="Arial" w:eastAsia="80000152-Identity-H" w:hAnsi="Arial" w:cs="Arial"/>
                <w:color w:val="000000"/>
                <w:lang w:val="cs-CZ"/>
              </w:rPr>
              <w:t xml:space="preserve"> </w:t>
            </w:r>
            <w:r w:rsidRPr="00966EED">
              <w:rPr>
                <w:rFonts w:ascii="Arial" w:eastAsia="80000152-Identity-H" w:hAnsi="Arial" w:cs="Arial"/>
                <w:color w:val="000000"/>
                <w:lang w:val="cs-CZ"/>
              </w:rPr>
              <w:t xml:space="preserve">textu </w:t>
            </w:r>
          </w:p>
          <w:p w14:paraId="50705C5F"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na běžné a známé téma</w:t>
            </w:r>
          </w:p>
          <w:p w14:paraId="01947B03"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jednoduše a souvisle popíše své okolí, své</w:t>
            </w:r>
          </w:p>
          <w:p w14:paraId="383FD50B"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zájmy a činnosti s nimi související</w:t>
            </w:r>
          </w:p>
          <w:p w14:paraId="03DCCE42"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shrne a ústně i písemně sdělí běžné,</w:t>
            </w:r>
            <w:r w:rsidR="00943CBF">
              <w:rPr>
                <w:rFonts w:ascii="Arial" w:eastAsia="80000152-Identity-H" w:hAnsi="Arial" w:cs="Arial"/>
                <w:color w:val="000000"/>
                <w:lang w:val="cs-CZ"/>
              </w:rPr>
              <w:t xml:space="preserve"> </w:t>
            </w:r>
            <w:r w:rsidRPr="00966EED">
              <w:rPr>
                <w:rFonts w:ascii="Arial" w:eastAsia="80000152-Identity-H" w:hAnsi="Arial" w:cs="Arial"/>
                <w:color w:val="000000"/>
                <w:lang w:val="cs-CZ"/>
              </w:rPr>
              <w:t>obsahově jednoduché informace</w:t>
            </w:r>
          </w:p>
          <w:p w14:paraId="48E16EF3"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vysvětlí gramaticky správně své názory a</w:t>
            </w:r>
          </w:p>
          <w:p w14:paraId="0B6A4A3B"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stanoviska písemnou i ústní formou a v</w:t>
            </w:r>
            <w:r w:rsidR="00943CBF">
              <w:rPr>
                <w:rFonts w:ascii="Arial" w:eastAsia="80000152-Identity-H" w:hAnsi="Arial" w:cs="Arial"/>
                <w:color w:val="000000"/>
                <w:lang w:val="cs-CZ"/>
              </w:rPr>
              <w:t> </w:t>
            </w:r>
            <w:r w:rsidRPr="00966EED">
              <w:rPr>
                <w:rFonts w:ascii="Arial" w:eastAsia="80000152-Identity-H" w:hAnsi="Arial" w:cs="Arial"/>
                <w:color w:val="000000"/>
                <w:lang w:val="cs-CZ"/>
              </w:rPr>
              <w:t>krátkém</w:t>
            </w:r>
            <w:r w:rsidR="00943CBF">
              <w:rPr>
                <w:rFonts w:ascii="Arial" w:eastAsia="80000152-Identity-H" w:hAnsi="Arial" w:cs="Arial"/>
                <w:color w:val="000000"/>
                <w:lang w:val="cs-CZ"/>
              </w:rPr>
              <w:t xml:space="preserve"> </w:t>
            </w:r>
            <w:r w:rsidRPr="00966EED">
              <w:rPr>
                <w:rFonts w:ascii="Arial" w:eastAsia="80000152-Identity-H" w:hAnsi="Arial" w:cs="Arial"/>
                <w:color w:val="000000"/>
                <w:lang w:val="cs-CZ"/>
              </w:rPr>
              <w:t xml:space="preserve"> a</w:t>
            </w:r>
            <w:r w:rsidR="00943CBF">
              <w:rPr>
                <w:rFonts w:ascii="Arial" w:eastAsia="80000152-Identity-H" w:hAnsi="Arial" w:cs="Arial"/>
                <w:color w:val="000000"/>
                <w:lang w:val="cs-CZ"/>
              </w:rPr>
              <w:t xml:space="preserve"> </w:t>
            </w:r>
            <w:r w:rsidRPr="00966EED">
              <w:rPr>
                <w:rFonts w:ascii="Arial" w:eastAsia="80000152-Identity-H" w:hAnsi="Arial" w:cs="Arial"/>
                <w:color w:val="000000"/>
                <w:lang w:val="cs-CZ"/>
              </w:rPr>
              <w:t>jednoduchém projevu na téma</w:t>
            </w:r>
            <w:r w:rsidR="00943CBF">
              <w:rPr>
                <w:rFonts w:ascii="Arial" w:eastAsia="80000152-Identity-H" w:hAnsi="Arial" w:cs="Arial"/>
                <w:color w:val="000000"/>
                <w:lang w:val="cs-CZ"/>
              </w:rPr>
              <w:t xml:space="preserve"> </w:t>
            </w:r>
            <w:r w:rsidRPr="00966EED">
              <w:rPr>
                <w:rFonts w:ascii="Arial" w:eastAsia="80000152-Identity-H" w:hAnsi="Arial" w:cs="Arial"/>
                <w:color w:val="000000"/>
                <w:lang w:val="cs-CZ"/>
              </w:rPr>
              <w:t>osobních zájmů nebo každodenního života</w:t>
            </w:r>
          </w:p>
          <w:p w14:paraId="07AE66C5"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reaguje adekvátně a gramaticky správně</w:t>
            </w:r>
          </w:p>
          <w:p w14:paraId="48A942EC"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v běžných, každodenních situacích</w:t>
            </w:r>
          </w:p>
          <w:p w14:paraId="207929C8"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užitím jednoduchých, vhodných výrazů a</w:t>
            </w:r>
          </w:p>
          <w:p w14:paraId="6344B386"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frazeologických obratů</w:t>
            </w:r>
          </w:p>
          <w:p w14:paraId="5DA7FBA9" w14:textId="77777777" w:rsidR="00352C10" w:rsidRPr="00966EED" w:rsidRDefault="00352C10" w:rsidP="00DD4862">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106E7663" w14:textId="77777777" w:rsidR="00352C10" w:rsidRPr="00966EED" w:rsidRDefault="00352C10"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t>učivo</w:t>
            </w:r>
          </w:p>
          <w:p w14:paraId="78C06E55" w14:textId="77777777" w:rsidR="00352C10" w:rsidRPr="00966EED" w:rsidRDefault="00352C10"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vzdělávací – škola, učebny,</w:t>
            </w:r>
          </w:p>
          <w:p w14:paraId="09559FD4" w14:textId="77777777" w:rsidR="00352C10" w:rsidRPr="00966EED" w:rsidRDefault="00352C10"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školní prostory, učitelé, pomocný personál,</w:t>
            </w:r>
          </w:p>
          <w:p w14:paraId="34E13FB0" w14:textId="77777777" w:rsidR="00352C10" w:rsidRPr="00966EED" w:rsidRDefault="00352C10"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vybavení školy, méně běžné školní pomůcky, významné školní dny a události, výuka, domácí úkoly, diskuse, video-texty, texty na obrazovce počítače, slovníky, příručky</w:t>
            </w:r>
          </w:p>
          <w:p w14:paraId="40551B34" w14:textId="77777777" w:rsidR="00352C10" w:rsidRPr="00966EED" w:rsidRDefault="00352C10"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osobní – rodina a její</w:t>
            </w:r>
            <w:r w:rsidR="00B22B88" w:rsidRPr="00966EED">
              <w:rPr>
                <w:rFonts w:ascii="Arial" w:eastAsia="80000138-Identity-H" w:hAnsi="Arial" w:cs="Arial"/>
                <w:color w:val="000000"/>
                <w:lang w:val="cs-CZ"/>
              </w:rPr>
              <w:t xml:space="preserve"> </w:t>
            </w:r>
            <w:r w:rsidRPr="00966EED">
              <w:rPr>
                <w:rFonts w:ascii="Arial" w:eastAsia="80000138-Identity-H" w:hAnsi="Arial" w:cs="Arial"/>
                <w:color w:val="000000"/>
                <w:lang w:val="cs-CZ"/>
              </w:rPr>
              <w:t>společenské vztahy, přátelé, příbuzní,</w:t>
            </w:r>
          </w:p>
          <w:p w14:paraId="1C0172AF" w14:textId="77777777" w:rsidR="00352C10" w:rsidRPr="00966EED" w:rsidRDefault="00352C10"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vybavení domácnosti; život mimo domov:</w:t>
            </w:r>
          </w:p>
          <w:p w14:paraId="7E99606A" w14:textId="77777777" w:rsidR="00352C10" w:rsidRPr="00966EED" w:rsidRDefault="00352C10"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kolej, hotel, domov přátel, okolní krajina;</w:t>
            </w:r>
          </w:p>
          <w:p w14:paraId="5D14AF3A" w14:textId="77777777" w:rsidR="00352C10" w:rsidRPr="00966EED" w:rsidRDefault="00352C10"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jednoduché vybavení pro sport a zábavu,</w:t>
            </w:r>
          </w:p>
          <w:p w14:paraId="7D93337C" w14:textId="77777777" w:rsidR="00352C10" w:rsidRPr="00966EED" w:rsidRDefault="00352C10"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život na venkově a ve městě, dovolená,</w:t>
            </w:r>
          </w:p>
          <w:p w14:paraId="132B2013" w14:textId="77777777" w:rsidR="00352C10" w:rsidRPr="00966EED" w:rsidRDefault="00352C10"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svátky, osobní dopisy</w:t>
            </w:r>
          </w:p>
          <w:p w14:paraId="787A2E79" w14:textId="77777777" w:rsidR="00352C10" w:rsidRPr="00966EED" w:rsidRDefault="00352C10" w:rsidP="00DD4862">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osobnostní – koníčky, zájmy, názory a postoje k blízkému okolí</w:t>
            </w:r>
          </w:p>
          <w:p w14:paraId="0255D34B" w14:textId="77777777" w:rsidR="00B22B88" w:rsidRPr="00966EED" w:rsidRDefault="00B22B88" w:rsidP="00B22B88">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oblast společenská – příroda, životní</w:t>
            </w:r>
          </w:p>
          <w:p w14:paraId="31979720" w14:textId="77777777" w:rsidR="00352C10" w:rsidRPr="00966EED" w:rsidRDefault="00B22B88" w:rsidP="00B22B88">
            <w:pPr>
              <w:autoSpaceDE w:val="0"/>
              <w:autoSpaceDN w:val="0"/>
              <w:adjustRightInd w:val="0"/>
              <w:spacing w:after="0" w:line="240" w:lineRule="auto"/>
              <w:rPr>
                <w:rFonts w:ascii="Arial" w:eastAsia="80000075-Identity-H" w:hAnsi="Arial" w:cs="Arial"/>
                <w:color w:val="000000"/>
                <w:lang w:val="cs-CZ"/>
              </w:rPr>
            </w:pPr>
            <w:r w:rsidRPr="00966EED">
              <w:rPr>
                <w:rFonts w:ascii="Arial" w:eastAsia="80000152-Identity-H" w:hAnsi="Arial" w:cs="Arial"/>
                <w:color w:val="000000"/>
                <w:lang w:val="cs-CZ"/>
              </w:rPr>
              <w:t>prostředí, kultura, tradice, sport, média</w:t>
            </w:r>
          </w:p>
        </w:tc>
      </w:tr>
    </w:tbl>
    <w:p w14:paraId="0EB20A02" w14:textId="77777777" w:rsidR="00352C10" w:rsidRPr="00966EED" w:rsidRDefault="00352C10" w:rsidP="00352C10">
      <w:pPr>
        <w:autoSpaceDE w:val="0"/>
        <w:autoSpaceDN w:val="0"/>
        <w:adjustRightInd w:val="0"/>
        <w:spacing w:after="0" w:line="240" w:lineRule="auto"/>
        <w:rPr>
          <w:rFonts w:ascii="Arial" w:eastAsia="800000CF-Identity-H" w:hAnsi="Arial" w:cs="Arial"/>
          <w:color w:val="000000"/>
          <w:lang w:val="cs-CZ"/>
        </w:rPr>
      </w:pPr>
    </w:p>
    <w:p w14:paraId="5F36B0E3" w14:textId="77777777" w:rsidR="00352C10" w:rsidRPr="00966EED" w:rsidRDefault="00352C10" w:rsidP="00352C10">
      <w:pPr>
        <w:autoSpaceDE w:val="0"/>
        <w:autoSpaceDN w:val="0"/>
        <w:adjustRightInd w:val="0"/>
        <w:spacing w:after="0" w:line="240" w:lineRule="auto"/>
        <w:jc w:val="center"/>
        <w:rPr>
          <w:rFonts w:ascii="Arial" w:eastAsia="800000B5-Identity-H" w:hAnsi="Arial" w:cs="Arial"/>
          <w:b/>
          <w:color w:val="000000"/>
          <w:lang w:val="cs-CZ"/>
        </w:rPr>
      </w:pPr>
      <w:r w:rsidRPr="00966EED">
        <w:rPr>
          <w:rFonts w:ascii="Arial" w:eastAsia="800000B5-Identity-H" w:hAnsi="Arial" w:cs="Arial"/>
          <w:b/>
          <w:color w:val="000000"/>
          <w:lang w:val="cs-CZ"/>
        </w:rPr>
        <w:t>REÁLIE ZEMÍ STUDOVANÉHO JAZYKA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52C10" w:rsidRPr="00966EED" w14:paraId="6752CA16" w14:textId="77777777">
        <w:tc>
          <w:tcPr>
            <w:tcW w:w="2563" w:type="pct"/>
          </w:tcPr>
          <w:p w14:paraId="502CDD37" w14:textId="77777777" w:rsidR="00352C10" w:rsidRPr="00966EED" w:rsidRDefault="00352C10"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642F5E45" w14:textId="77777777" w:rsidR="00B22B88" w:rsidRPr="00966EED" w:rsidRDefault="00B22B88" w:rsidP="00B22B88">
            <w:pPr>
              <w:autoSpaceDE w:val="0"/>
              <w:autoSpaceDN w:val="0"/>
              <w:adjustRightInd w:val="0"/>
              <w:spacing w:after="0" w:line="240" w:lineRule="auto"/>
              <w:rPr>
                <w:rFonts w:ascii="Arial" w:eastAsia="80000154-Identity-H" w:hAnsi="Arial" w:cs="Arial"/>
                <w:color w:val="000000"/>
                <w:lang w:val="cs-CZ"/>
              </w:rPr>
            </w:pPr>
            <w:r w:rsidRPr="00966EED">
              <w:rPr>
                <w:rFonts w:ascii="Arial" w:eastAsia="80000154-Identity-H" w:hAnsi="Arial" w:cs="Arial"/>
                <w:color w:val="000000"/>
                <w:lang w:val="cs-CZ"/>
              </w:rPr>
              <w:t>● sestaví ústně i písemně souvislý text</w:t>
            </w:r>
          </w:p>
          <w:p w14:paraId="08406E5D" w14:textId="77777777" w:rsidR="00B22B88" w:rsidRPr="00966EED" w:rsidRDefault="00B22B88" w:rsidP="00B22B88">
            <w:pPr>
              <w:autoSpaceDE w:val="0"/>
              <w:autoSpaceDN w:val="0"/>
              <w:adjustRightInd w:val="0"/>
              <w:spacing w:after="0" w:line="240" w:lineRule="auto"/>
              <w:rPr>
                <w:rFonts w:ascii="Arial" w:eastAsia="80000154-Identity-H" w:hAnsi="Arial" w:cs="Arial"/>
                <w:color w:val="000000"/>
                <w:lang w:val="cs-CZ"/>
              </w:rPr>
            </w:pPr>
            <w:r w:rsidRPr="00966EED">
              <w:rPr>
                <w:rFonts w:ascii="Arial" w:eastAsia="80000154-Identity-H" w:hAnsi="Arial" w:cs="Arial"/>
                <w:color w:val="000000"/>
                <w:lang w:val="cs-CZ"/>
              </w:rPr>
              <w:t>na jednoduché téma jako lineární sled</w:t>
            </w:r>
            <w:r w:rsidR="003073FF">
              <w:rPr>
                <w:rFonts w:ascii="Arial" w:eastAsia="80000154-Identity-H" w:hAnsi="Arial" w:cs="Arial"/>
                <w:color w:val="000000"/>
                <w:lang w:val="cs-CZ"/>
              </w:rPr>
              <w:t xml:space="preserve"> </w:t>
            </w:r>
            <w:r w:rsidRPr="00966EED">
              <w:rPr>
                <w:rFonts w:ascii="Arial" w:eastAsia="80000154-Identity-H" w:hAnsi="Arial" w:cs="Arial"/>
                <w:color w:val="000000"/>
                <w:lang w:val="cs-CZ"/>
              </w:rPr>
              <w:t>myšlenek</w:t>
            </w:r>
          </w:p>
          <w:p w14:paraId="2AD68B7A" w14:textId="77777777" w:rsidR="00B22B88" w:rsidRPr="00966EED" w:rsidRDefault="00B22B88" w:rsidP="00B22B88">
            <w:pPr>
              <w:autoSpaceDE w:val="0"/>
              <w:autoSpaceDN w:val="0"/>
              <w:adjustRightInd w:val="0"/>
              <w:spacing w:after="0" w:line="240" w:lineRule="auto"/>
              <w:rPr>
                <w:rFonts w:ascii="Arial" w:eastAsia="80000154-Identity-H" w:hAnsi="Arial" w:cs="Arial"/>
                <w:color w:val="000000"/>
                <w:lang w:val="cs-CZ"/>
              </w:rPr>
            </w:pPr>
            <w:r w:rsidRPr="00966EED">
              <w:rPr>
                <w:rFonts w:ascii="Arial" w:eastAsia="80000154-Identity-H" w:hAnsi="Arial" w:cs="Arial"/>
                <w:color w:val="000000"/>
                <w:lang w:val="cs-CZ"/>
              </w:rPr>
              <w:t>● s jistou mírou sebedůvěry komunikuje</w:t>
            </w:r>
          </w:p>
          <w:p w14:paraId="03B188D0" w14:textId="77777777" w:rsidR="00B22B88" w:rsidRPr="00966EED" w:rsidRDefault="00B22B88" w:rsidP="00B22B88">
            <w:pPr>
              <w:autoSpaceDE w:val="0"/>
              <w:autoSpaceDN w:val="0"/>
              <w:adjustRightInd w:val="0"/>
              <w:spacing w:after="0" w:line="240" w:lineRule="auto"/>
              <w:rPr>
                <w:rFonts w:ascii="Arial" w:eastAsia="80000154-Identity-H" w:hAnsi="Arial" w:cs="Arial"/>
                <w:color w:val="000000"/>
                <w:lang w:val="cs-CZ"/>
              </w:rPr>
            </w:pPr>
            <w:r w:rsidRPr="00966EED">
              <w:rPr>
                <w:rFonts w:ascii="Arial" w:eastAsia="80000154-Identity-H" w:hAnsi="Arial" w:cs="Arial"/>
                <w:color w:val="000000"/>
                <w:lang w:val="cs-CZ"/>
              </w:rPr>
              <w:t>foneticky správně s použitím osvojené</w:t>
            </w:r>
            <w:r w:rsidR="003073FF">
              <w:rPr>
                <w:rFonts w:ascii="Arial" w:eastAsia="80000154-Identity-H" w:hAnsi="Arial" w:cs="Arial"/>
                <w:color w:val="000000"/>
                <w:lang w:val="cs-CZ"/>
              </w:rPr>
              <w:t xml:space="preserve"> </w:t>
            </w:r>
            <w:r w:rsidRPr="00966EED">
              <w:rPr>
                <w:rFonts w:ascii="Arial" w:eastAsia="80000154-Identity-H" w:hAnsi="Arial" w:cs="Arial"/>
                <w:color w:val="000000"/>
                <w:lang w:val="cs-CZ"/>
              </w:rPr>
              <w:t>slovní zásoby a gramatických prostředků</w:t>
            </w:r>
          </w:p>
          <w:p w14:paraId="4CDA3D99" w14:textId="77777777" w:rsidR="00B22B88" w:rsidRPr="00966EED" w:rsidRDefault="00B22B88" w:rsidP="00B22B88">
            <w:pPr>
              <w:autoSpaceDE w:val="0"/>
              <w:autoSpaceDN w:val="0"/>
              <w:adjustRightInd w:val="0"/>
              <w:spacing w:after="0" w:line="240" w:lineRule="auto"/>
              <w:rPr>
                <w:rFonts w:ascii="Arial" w:eastAsia="80000154-Identity-H" w:hAnsi="Arial" w:cs="Arial"/>
                <w:color w:val="000000"/>
                <w:lang w:val="cs-CZ"/>
              </w:rPr>
            </w:pPr>
            <w:r w:rsidRPr="00966EED">
              <w:rPr>
                <w:rFonts w:ascii="Arial" w:eastAsia="80000154-Identity-H" w:hAnsi="Arial" w:cs="Arial"/>
                <w:color w:val="000000"/>
                <w:lang w:val="cs-CZ"/>
              </w:rPr>
              <w:t>● zapojí se, případně s menšími obtížemi,</w:t>
            </w:r>
          </w:p>
          <w:p w14:paraId="6B79EC99" w14:textId="77777777" w:rsidR="00352C10" w:rsidRPr="00966EED" w:rsidRDefault="00B22B88" w:rsidP="003073FF">
            <w:pPr>
              <w:autoSpaceDE w:val="0"/>
              <w:autoSpaceDN w:val="0"/>
              <w:adjustRightInd w:val="0"/>
              <w:spacing w:after="0" w:line="240" w:lineRule="auto"/>
              <w:rPr>
                <w:rFonts w:ascii="Arial" w:eastAsia="80000075-Identity-H" w:hAnsi="Arial" w:cs="Arial"/>
                <w:b/>
                <w:color w:val="000000"/>
                <w:lang w:val="cs-CZ"/>
              </w:rPr>
            </w:pPr>
            <w:r w:rsidRPr="00966EED">
              <w:rPr>
                <w:rFonts w:ascii="Arial" w:eastAsia="80000154-Identity-H" w:hAnsi="Arial" w:cs="Arial"/>
                <w:color w:val="000000"/>
                <w:lang w:val="cs-CZ"/>
              </w:rPr>
              <w:t>do rozhovoru s rodilými mluvčími na</w:t>
            </w:r>
            <w:r w:rsidR="003073FF">
              <w:rPr>
                <w:rFonts w:ascii="Arial" w:eastAsia="80000154-Identity-H" w:hAnsi="Arial" w:cs="Arial"/>
                <w:color w:val="000000"/>
                <w:lang w:val="cs-CZ"/>
              </w:rPr>
              <w:t xml:space="preserve"> </w:t>
            </w:r>
            <w:r w:rsidRPr="00966EED">
              <w:rPr>
                <w:rFonts w:ascii="Arial" w:eastAsia="80000154-Identity-H" w:hAnsi="Arial" w:cs="Arial"/>
                <w:color w:val="000000"/>
                <w:lang w:val="cs-CZ"/>
              </w:rPr>
              <w:t xml:space="preserve">běžné </w:t>
            </w:r>
            <w:r w:rsidR="003073FF">
              <w:rPr>
                <w:rFonts w:ascii="Arial" w:eastAsia="80000154-Identity-H" w:hAnsi="Arial" w:cs="Arial"/>
                <w:color w:val="000000"/>
                <w:lang w:val="cs-CZ"/>
              </w:rPr>
              <w:t xml:space="preserve">         </w:t>
            </w:r>
            <w:r w:rsidRPr="00966EED">
              <w:rPr>
                <w:rFonts w:ascii="Arial" w:eastAsia="80000154-Identity-H" w:hAnsi="Arial" w:cs="Arial"/>
                <w:color w:val="000000"/>
                <w:lang w:val="cs-CZ"/>
              </w:rPr>
              <w:t>a</w:t>
            </w:r>
            <w:r w:rsidR="003073FF">
              <w:rPr>
                <w:rFonts w:ascii="Arial" w:eastAsia="80000154-Identity-H" w:hAnsi="Arial" w:cs="Arial"/>
                <w:color w:val="000000"/>
                <w:lang w:val="cs-CZ"/>
              </w:rPr>
              <w:t xml:space="preserve"> </w:t>
            </w:r>
            <w:r w:rsidRPr="00966EED">
              <w:rPr>
                <w:rFonts w:ascii="Arial" w:eastAsia="80000154-Identity-H" w:hAnsi="Arial" w:cs="Arial"/>
                <w:color w:val="000000"/>
                <w:lang w:val="cs-CZ"/>
              </w:rPr>
              <w:t>známé téma v</w:t>
            </w:r>
            <w:r w:rsidR="003073FF">
              <w:rPr>
                <w:rFonts w:ascii="Arial" w:eastAsia="80000154-Identity-H" w:hAnsi="Arial" w:cs="Arial"/>
                <w:color w:val="000000"/>
                <w:lang w:val="cs-CZ"/>
              </w:rPr>
              <w:t> </w:t>
            </w:r>
            <w:r w:rsidRPr="00966EED">
              <w:rPr>
                <w:rFonts w:ascii="Arial" w:eastAsia="80000154-Identity-H" w:hAnsi="Arial" w:cs="Arial"/>
                <w:color w:val="000000"/>
                <w:lang w:val="cs-CZ"/>
              </w:rPr>
              <w:t>předvídatelných</w:t>
            </w:r>
            <w:r w:rsidR="003073FF">
              <w:rPr>
                <w:rFonts w:ascii="Arial" w:eastAsia="80000154-Identity-H" w:hAnsi="Arial" w:cs="Arial"/>
                <w:color w:val="000000"/>
                <w:lang w:val="cs-CZ"/>
              </w:rPr>
              <w:t xml:space="preserve"> </w:t>
            </w:r>
            <w:r w:rsidRPr="00966EED">
              <w:rPr>
                <w:rFonts w:ascii="Arial" w:eastAsia="80000154-Identity-H" w:hAnsi="Arial" w:cs="Arial"/>
                <w:color w:val="000000"/>
                <w:lang w:val="cs-CZ"/>
              </w:rPr>
              <w:t>každodenních situacích</w:t>
            </w:r>
          </w:p>
        </w:tc>
        <w:tc>
          <w:tcPr>
            <w:tcW w:w="2437" w:type="pct"/>
          </w:tcPr>
          <w:p w14:paraId="3F769781" w14:textId="77777777" w:rsidR="00352C10" w:rsidRPr="00966EED" w:rsidRDefault="00352C10" w:rsidP="00DD4862">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t>učivo</w:t>
            </w:r>
          </w:p>
          <w:p w14:paraId="439EF552" w14:textId="77777777" w:rsidR="00B22B88" w:rsidRPr="00966EED" w:rsidRDefault="00B22B88" w:rsidP="00B22B88">
            <w:pPr>
              <w:autoSpaceDE w:val="0"/>
              <w:autoSpaceDN w:val="0"/>
              <w:adjustRightInd w:val="0"/>
              <w:spacing w:after="0" w:line="240" w:lineRule="auto"/>
              <w:rPr>
                <w:rFonts w:ascii="Arial" w:eastAsia="80000154-Identity-H" w:hAnsi="Arial" w:cs="Arial"/>
                <w:color w:val="000000"/>
                <w:lang w:val="cs-CZ"/>
              </w:rPr>
            </w:pPr>
            <w:r w:rsidRPr="00966EED">
              <w:rPr>
                <w:rFonts w:ascii="Arial" w:eastAsia="80000154-Identity-H" w:hAnsi="Arial" w:cs="Arial"/>
                <w:color w:val="000000"/>
                <w:lang w:val="cs-CZ"/>
              </w:rPr>
              <w:t>významné události z historie, významné</w:t>
            </w:r>
          </w:p>
          <w:p w14:paraId="4436333D" w14:textId="77777777" w:rsidR="00B22B88" w:rsidRPr="00966EED" w:rsidRDefault="00B22B88" w:rsidP="00B22B88">
            <w:pPr>
              <w:autoSpaceDE w:val="0"/>
              <w:autoSpaceDN w:val="0"/>
              <w:adjustRightInd w:val="0"/>
              <w:spacing w:after="0" w:line="240" w:lineRule="auto"/>
              <w:rPr>
                <w:rFonts w:ascii="Arial" w:eastAsia="80000154-Identity-H" w:hAnsi="Arial" w:cs="Arial"/>
                <w:color w:val="000000"/>
                <w:lang w:val="cs-CZ"/>
              </w:rPr>
            </w:pPr>
            <w:r w:rsidRPr="00966EED">
              <w:rPr>
                <w:rFonts w:ascii="Arial" w:eastAsia="80000154-Identity-H" w:hAnsi="Arial" w:cs="Arial"/>
                <w:color w:val="000000"/>
                <w:lang w:val="cs-CZ"/>
              </w:rPr>
              <w:t>osobnosti</w:t>
            </w:r>
          </w:p>
          <w:p w14:paraId="6E588CF0" w14:textId="77777777" w:rsidR="00B22B88" w:rsidRPr="00966EED" w:rsidRDefault="00B22B88" w:rsidP="00B22B88">
            <w:pPr>
              <w:autoSpaceDE w:val="0"/>
              <w:autoSpaceDN w:val="0"/>
              <w:adjustRightInd w:val="0"/>
              <w:spacing w:after="0" w:line="240" w:lineRule="auto"/>
              <w:rPr>
                <w:rFonts w:ascii="Arial" w:eastAsia="80000154-Identity-H" w:hAnsi="Arial" w:cs="Arial"/>
                <w:color w:val="000000"/>
                <w:lang w:val="cs-CZ"/>
              </w:rPr>
            </w:pPr>
            <w:r w:rsidRPr="00966EED">
              <w:rPr>
                <w:rFonts w:ascii="Arial" w:eastAsia="80000154-Identity-H" w:hAnsi="Arial" w:cs="Arial"/>
                <w:color w:val="000000"/>
                <w:lang w:val="cs-CZ"/>
              </w:rPr>
              <w:t>- životní styl a tradice v porovnání s Českou republikou</w:t>
            </w:r>
          </w:p>
          <w:p w14:paraId="5623D4F6" w14:textId="77777777" w:rsidR="00B22B88" w:rsidRPr="00966EED" w:rsidRDefault="00B22B88" w:rsidP="00B22B88">
            <w:pPr>
              <w:autoSpaceDE w:val="0"/>
              <w:autoSpaceDN w:val="0"/>
              <w:adjustRightInd w:val="0"/>
              <w:spacing w:after="0" w:line="240" w:lineRule="auto"/>
              <w:rPr>
                <w:rFonts w:ascii="Arial" w:eastAsia="80000154-Identity-H" w:hAnsi="Arial" w:cs="Arial"/>
                <w:color w:val="000000"/>
                <w:lang w:val="cs-CZ"/>
              </w:rPr>
            </w:pPr>
            <w:r w:rsidRPr="00966EED">
              <w:rPr>
                <w:rFonts w:ascii="Arial" w:eastAsia="80000154-Identity-H" w:hAnsi="Arial" w:cs="Arial"/>
                <w:color w:val="000000"/>
                <w:lang w:val="cs-CZ"/>
              </w:rPr>
              <w:t>- kultura, umění a sport, některé známé</w:t>
            </w:r>
          </w:p>
          <w:p w14:paraId="37ADD249" w14:textId="77777777" w:rsidR="00B22B88" w:rsidRPr="00966EED" w:rsidRDefault="00B22B88" w:rsidP="00B22B88">
            <w:pPr>
              <w:autoSpaceDE w:val="0"/>
              <w:autoSpaceDN w:val="0"/>
              <w:adjustRightInd w:val="0"/>
              <w:spacing w:after="0" w:line="240" w:lineRule="auto"/>
              <w:rPr>
                <w:rFonts w:ascii="Arial" w:eastAsia="80000154-Identity-H" w:hAnsi="Arial" w:cs="Arial"/>
                <w:color w:val="000000"/>
                <w:lang w:val="cs-CZ"/>
              </w:rPr>
            </w:pPr>
            <w:r w:rsidRPr="00966EED">
              <w:rPr>
                <w:rFonts w:ascii="Arial" w:eastAsia="80000154-Identity-H" w:hAnsi="Arial" w:cs="Arial"/>
                <w:color w:val="000000"/>
                <w:lang w:val="cs-CZ"/>
              </w:rPr>
              <w:t>osobnosti a jejich úspěchy</w:t>
            </w:r>
          </w:p>
          <w:p w14:paraId="22690A18" w14:textId="77777777" w:rsidR="00B22B88" w:rsidRPr="00966EED" w:rsidRDefault="00B22B88" w:rsidP="00B22B88">
            <w:pPr>
              <w:autoSpaceDE w:val="0"/>
              <w:autoSpaceDN w:val="0"/>
              <w:adjustRightInd w:val="0"/>
              <w:spacing w:after="0" w:line="240" w:lineRule="auto"/>
              <w:rPr>
                <w:rFonts w:ascii="Arial" w:eastAsia="80000154-Identity-H" w:hAnsi="Arial" w:cs="Arial"/>
                <w:color w:val="000000"/>
                <w:lang w:val="cs-CZ"/>
              </w:rPr>
            </w:pPr>
            <w:r w:rsidRPr="00966EED">
              <w:rPr>
                <w:rFonts w:ascii="Arial" w:eastAsia="80000154-Identity-H" w:hAnsi="Arial" w:cs="Arial"/>
                <w:color w:val="000000"/>
                <w:lang w:val="cs-CZ"/>
              </w:rPr>
              <w:t>- ukázky významných literárních děl</w:t>
            </w:r>
          </w:p>
          <w:p w14:paraId="32B510D0" w14:textId="77777777" w:rsidR="00352C10" w:rsidRPr="00966EED" w:rsidRDefault="00352C10" w:rsidP="00DD4862">
            <w:pPr>
              <w:autoSpaceDE w:val="0"/>
              <w:autoSpaceDN w:val="0"/>
              <w:adjustRightInd w:val="0"/>
              <w:spacing w:after="0" w:line="240" w:lineRule="auto"/>
              <w:rPr>
                <w:rFonts w:ascii="Arial" w:eastAsia="80000075-Identity-H" w:hAnsi="Arial" w:cs="Arial"/>
                <w:color w:val="000000"/>
                <w:lang w:val="cs-CZ"/>
              </w:rPr>
            </w:pPr>
          </w:p>
        </w:tc>
      </w:tr>
    </w:tbl>
    <w:p w14:paraId="6E1F959E" w14:textId="77777777" w:rsidR="00D70231" w:rsidRDefault="00D70231" w:rsidP="00352C10">
      <w:pPr>
        <w:autoSpaceDE w:val="0"/>
        <w:autoSpaceDN w:val="0"/>
        <w:adjustRightInd w:val="0"/>
        <w:spacing w:after="0" w:line="240" w:lineRule="auto"/>
        <w:rPr>
          <w:rFonts w:ascii="Arial" w:eastAsia="8000013A-Identity-H" w:hAnsi="Arial" w:cs="Arial"/>
          <w:color w:val="000000"/>
          <w:lang w:val="cs-CZ"/>
        </w:rPr>
      </w:pPr>
    </w:p>
    <w:p w14:paraId="4CBBB041" w14:textId="77777777" w:rsidR="007B51CB" w:rsidRDefault="00352C10" w:rsidP="00352C10">
      <w:pPr>
        <w:autoSpaceDE w:val="0"/>
        <w:autoSpaceDN w:val="0"/>
        <w:adjustRightInd w:val="0"/>
        <w:spacing w:after="0" w:line="240" w:lineRule="auto"/>
        <w:rPr>
          <w:rFonts w:ascii="Arial" w:eastAsia="8000013A-Identity-H" w:hAnsi="Arial" w:cs="Arial"/>
          <w:color w:val="000000"/>
          <w:lang w:val="cs-CZ"/>
        </w:rPr>
      </w:pPr>
      <w:r w:rsidRPr="00966EED">
        <w:rPr>
          <w:rFonts w:ascii="Arial" w:eastAsia="8000013A-Identity-H" w:hAnsi="Arial" w:cs="Arial"/>
          <w:color w:val="000000"/>
          <w:lang w:val="cs-CZ"/>
        </w:rPr>
        <w:t>průřezová témata:</w:t>
      </w:r>
      <w:r w:rsidR="00D70231">
        <w:rPr>
          <w:rFonts w:ascii="Arial" w:eastAsia="8000013A-Identity-H" w:hAnsi="Arial" w:cs="Arial"/>
          <w:color w:val="000000"/>
          <w:lang w:val="cs-CZ"/>
        </w:rPr>
        <w:t xml:space="preserve"> </w:t>
      </w:r>
      <w:r w:rsidR="007B51CB">
        <w:rPr>
          <w:rFonts w:ascii="Arial" w:eastAsia="8000013A-Identity-H" w:hAnsi="Arial" w:cs="Arial"/>
          <w:color w:val="000000"/>
          <w:lang w:val="cs-CZ"/>
        </w:rPr>
        <w:tab/>
      </w:r>
      <w:r w:rsidR="00D70231">
        <w:rPr>
          <w:rFonts w:ascii="Arial" w:eastAsia="8000013A-Identity-H" w:hAnsi="Arial" w:cs="Arial"/>
          <w:color w:val="000000"/>
          <w:lang w:val="cs-CZ"/>
        </w:rPr>
        <w:t>OSV</w:t>
      </w:r>
      <w:r w:rsidR="007B51CB">
        <w:rPr>
          <w:rFonts w:ascii="Arial" w:eastAsia="8000013A-Identity-H" w:hAnsi="Arial" w:cs="Arial"/>
          <w:color w:val="000000"/>
          <w:lang w:val="cs-CZ"/>
        </w:rPr>
        <w:t xml:space="preserve"> – PRVO, SODE, SK, MVD, SAS</w:t>
      </w:r>
    </w:p>
    <w:p w14:paraId="57659025" w14:textId="77777777" w:rsidR="007B51CB" w:rsidRDefault="00D70231" w:rsidP="007B51CB">
      <w:pPr>
        <w:autoSpaceDE w:val="0"/>
        <w:autoSpaceDN w:val="0"/>
        <w:adjustRightInd w:val="0"/>
        <w:spacing w:after="0" w:line="240" w:lineRule="auto"/>
        <w:ind w:left="1416" w:firstLine="708"/>
        <w:rPr>
          <w:rFonts w:ascii="Arial" w:eastAsia="8000013A-Identity-H" w:hAnsi="Arial" w:cs="Arial"/>
          <w:color w:val="000000"/>
          <w:lang w:val="cs-CZ"/>
        </w:rPr>
      </w:pPr>
      <w:r>
        <w:rPr>
          <w:rFonts w:ascii="Arial" w:eastAsia="8000013A-Identity-H" w:hAnsi="Arial" w:cs="Arial"/>
          <w:color w:val="000000"/>
          <w:lang w:val="cs-CZ"/>
        </w:rPr>
        <w:t>VEGS</w:t>
      </w:r>
      <w:r w:rsidR="007B51CB">
        <w:rPr>
          <w:rFonts w:ascii="Arial" w:eastAsia="8000013A-Identity-H" w:hAnsi="Arial" w:cs="Arial"/>
          <w:color w:val="000000"/>
          <w:lang w:val="cs-CZ"/>
        </w:rPr>
        <w:t xml:space="preserve"> – ŽVE,</w:t>
      </w:r>
    </w:p>
    <w:p w14:paraId="6E57AFCF" w14:textId="77777777" w:rsidR="007B51CB" w:rsidRDefault="00322C21" w:rsidP="007B51CB">
      <w:pPr>
        <w:autoSpaceDE w:val="0"/>
        <w:autoSpaceDN w:val="0"/>
        <w:adjustRightInd w:val="0"/>
        <w:spacing w:after="0" w:line="240" w:lineRule="auto"/>
        <w:ind w:left="1416" w:firstLine="708"/>
        <w:rPr>
          <w:rFonts w:ascii="Arial" w:eastAsia="8000013A-Identity-H" w:hAnsi="Arial" w:cs="Arial"/>
          <w:color w:val="000000"/>
          <w:lang w:val="cs-CZ"/>
        </w:rPr>
      </w:pPr>
      <w:r>
        <w:rPr>
          <w:rFonts w:ascii="Arial" w:eastAsia="8000013A-Identity-H" w:hAnsi="Arial" w:cs="Arial"/>
          <w:color w:val="000000"/>
          <w:lang w:val="cs-CZ"/>
        </w:rPr>
        <w:t>MUV</w:t>
      </w:r>
      <w:r w:rsidR="00580E43">
        <w:rPr>
          <w:rFonts w:ascii="Arial" w:eastAsia="8000013A-Identity-H" w:hAnsi="Arial" w:cs="Arial"/>
          <w:color w:val="000000"/>
          <w:lang w:val="cs-CZ"/>
        </w:rPr>
        <w:t xml:space="preserve"> – ZPSR, VMSAS</w:t>
      </w:r>
    </w:p>
    <w:p w14:paraId="35008645" w14:textId="77777777" w:rsidR="00352C10" w:rsidRPr="00966EED" w:rsidRDefault="00322C21" w:rsidP="007B51CB">
      <w:pPr>
        <w:autoSpaceDE w:val="0"/>
        <w:autoSpaceDN w:val="0"/>
        <w:adjustRightInd w:val="0"/>
        <w:spacing w:after="0" w:line="240" w:lineRule="auto"/>
        <w:ind w:left="1416" w:firstLine="708"/>
        <w:rPr>
          <w:rFonts w:ascii="Arial" w:eastAsia="8000013A-Identity-H" w:hAnsi="Arial" w:cs="Arial"/>
          <w:color w:val="000000"/>
          <w:lang w:val="cs-CZ"/>
        </w:rPr>
      </w:pPr>
      <w:r>
        <w:rPr>
          <w:rFonts w:ascii="Arial" w:eastAsia="8000013A-Identity-H" w:hAnsi="Arial" w:cs="Arial"/>
          <w:color w:val="000000"/>
          <w:lang w:val="cs-CZ"/>
        </w:rPr>
        <w:t>EV</w:t>
      </w:r>
      <w:r w:rsidR="00580E43">
        <w:rPr>
          <w:rFonts w:ascii="Arial" w:eastAsia="8000013A-Identity-H" w:hAnsi="Arial" w:cs="Arial"/>
          <w:color w:val="000000"/>
          <w:lang w:val="cs-CZ"/>
        </w:rPr>
        <w:t xml:space="preserve"> - ČŽP</w:t>
      </w:r>
    </w:p>
    <w:p w14:paraId="702BD875" w14:textId="77777777" w:rsidR="00C63576" w:rsidRPr="00966EED" w:rsidRDefault="00C63576" w:rsidP="00C63576">
      <w:pPr>
        <w:autoSpaceDE w:val="0"/>
        <w:autoSpaceDN w:val="0"/>
        <w:adjustRightInd w:val="0"/>
        <w:spacing w:after="0" w:line="240" w:lineRule="auto"/>
        <w:rPr>
          <w:rFonts w:ascii="Times New Roman" w:eastAsia="80000152-Identity-H" w:hAnsi="Times New Roman"/>
          <w:color w:val="000000"/>
          <w:lang w:val="cs-CZ"/>
        </w:rPr>
      </w:pPr>
    </w:p>
    <w:p w14:paraId="5D1C0713" w14:textId="08BD5A78" w:rsidR="00C63576" w:rsidRPr="00966EED" w:rsidRDefault="003073FF" w:rsidP="00C63576">
      <w:pPr>
        <w:autoSpaceDE w:val="0"/>
        <w:autoSpaceDN w:val="0"/>
        <w:adjustRightInd w:val="0"/>
        <w:spacing w:after="0" w:line="240" w:lineRule="auto"/>
        <w:rPr>
          <w:rFonts w:ascii="Arial" w:eastAsia="80000156-Identity-H" w:hAnsi="Arial" w:cs="Arial"/>
          <w:b/>
          <w:color w:val="000000"/>
          <w:lang w:val="cs-CZ"/>
        </w:rPr>
      </w:pPr>
      <w:r>
        <w:rPr>
          <w:rFonts w:ascii="Arial" w:eastAsia="80000156-Identity-H" w:hAnsi="Arial" w:cs="Arial"/>
          <w:b/>
          <w:color w:val="000000"/>
          <w:lang w:val="cs-CZ"/>
        </w:rPr>
        <w:t>6</w:t>
      </w:r>
      <w:r w:rsidR="00C63576" w:rsidRPr="00966EED">
        <w:rPr>
          <w:rFonts w:ascii="Arial" w:eastAsia="80000156-Identity-H" w:hAnsi="Arial" w:cs="Arial"/>
          <w:b/>
          <w:color w:val="000000"/>
          <w:lang w:val="cs-CZ"/>
        </w:rPr>
        <w:t>. ročník - dotace: 3,</w:t>
      </w:r>
      <w:r w:rsidR="00774DE9">
        <w:rPr>
          <w:rFonts w:ascii="Arial" w:eastAsia="80000156-Identity-H" w:hAnsi="Arial" w:cs="Arial"/>
          <w:b/>
          <w:color w:val="000000"/>
          <w:lang w:val="cs-CZ"/>
        </w:rPr>
        <w:t xml:space="preserve"> volitelný (Další cizí jazyk)</w:t>
      </w:r>
    </w:p>
    <w:p w14:paraId="17484670" w14:textId="77777777" w:rsidR="00966EED" w:rsidRDefault="00966EED" w:rsidP="0073244E">
      <w:pPr>
        <w:autoSpaceDE w:val="0"/>
        <w:autoSpaceDN w:val="0"/>
        <w:adjustRightInd w:val="0"/>
        <w:spacing w:after="0" w:line="240" w:lineRule="auto"/>
        <w:rPr>
          <w:rFonts w:ascii="Arial" w:eastAsia="8000013B-Identity-H" w:hAnsi="Arial" w:cs="Arial"/>
          <w:b/>
          <w:color w:val="000000"/>
          <w:lang w:val="cs-CZ"/>
        </w:rPr>
      </w:pPr>
    </w:p>
    <w:p w14:paraId="4AC2E4B1" w14:textId="77777777" w:rsidR="0073244E" w:rsidRPr="00966EED" w:rsidRDefault="0073244E" w:rsidP="00B23D8D">
      <w:pPr>
        <w:autoSpaceDE w:val="0"/>
        <w:autoSpaceDN w:val="0"/>
        <w:adjustRightInd w:val="0"/>
        <w:spacing w:after="0" w:line="240" w:lineRule="auto"/>
        <w:jc w:val="both"/>
        <w:rPr>
          <w:rFonts w:ascii="Arial" w:eastAsia="8000013B-Identity-H" w:hAnsi="Arial" w:cs="Arial"/>
          <w:b/>
          <w:color w:val="000000"/>
          <w:lang w:val="cs-CZ"/>
        </w:rPr>
      </w:pPr>
      <w:r w:rsidRPr="00966EED">
        <w:rPr>
          <w:rFonts w:ascii="Arial" w:eastAsia="8000013B-Identity-H" w:hAnsi="Arial" w:cs="Arial"/>
          <w:b/>
          <w:color w:val="000000"/>
          <w:lang w:val="cs-CZ"/>
        </w:rPr>
        <w:t>Kompetence sociální a personální</w:t>
      </w:r>
    </w:p>
    <w:p w14:paraId="31CC485F" w14:textId="77777777" w:rsidR="0073244E" w:rsidRPr="00966EED" w:rsidRDefault="0073244E"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aktivně spolupracuje při stanovování a dosahování společných cílů </w:t>
      </w:r>
    </w:p>
    <w:p w14:paraId="050137D6" w14:textId="77777777" w:rsidR="00165206" w:rsidRDefault="0073244E"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ovládá svoje pocity a chování, pokud jsou jeho podněty a návrhy odmítnuty </w:t>
      </w:r>
    </w:p>
    <w:p w14:paraId="1AC7BF9F" w14:textId="77777777" w:rsidR="0073244E" w:rsidRPr="00966EED" w:rsidRDefault="0073244E"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respektuje druhé a je schopen týmové práce </w:t>
      </w:r>
    </w:p>
    <w:p w14:paraId="7C0EF70C" w14:textId="77777777" w:rsidR="0073244E" w:rsidRPr="00966EED" w:rsidRDefault="0073244E"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rozhoduje se na základě vlastního úsudku</w:t>
      </w:r>
    </w:p>
    <w:p w14:paraId="652881B7" w14:textId="77777777" w:rsidR="0073244E" w:rsidRPr="00966EED" w:rsidRDefault="0073244E"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snaží se objektivně </w:t>
      </w:r>
      <w:r w:rsidR="00E965CD" w:rsidRPr="00EA0978">
        <w:rPr>
          <w:rFonts w:ascii="Arial" w:eastAsia="80000066-Identity-H" w:hAnsi="Arial" w:cs="Arial"/>
          <w:color w:val="000000"/>
          <w:lang w:val="cs-CZ"/>
        </w:rPr>
        <w:t>hodn</w:t>
      </w:r>
      <w:r w:rsidR="00E965CD">
        <w:rPr>
          <w:rFonts w:ascii="Arial" w:eastAsia="80000066-Identity-H" w:hAnsi="Arial" w:cs="Arial"/>
          <w:color w:val="000000"/>
          <w:lang w:val="cs-CZ"/>
        </w:rPr>
        <w:t>ot</w:t>
      </w:r>
      <w:r w:rsidR="00E965CD" w:rsidRPr="00EA0978">
        <w:rPr>
          <w:rFonts w:ascii="Arial" w:eastAsia="80000066-Identity-H" w:hAnsi="Arial" w:cs="Arial"/>
          <w:color w:val="000000"/>
          <w:lang w:val="cs-CZ"/>
        </w:rPr>
        <w:t xml:space="preserve">it </w:t>
      </w:r>
      <w:r w:rsidRPr="00966EED">
        <w:rPr>
          <w:rFonts w:ascii="Arial" w:eastAsia="8000013A-Identity-H" w:hAnsi="Arial" w:cs="Arial"/>
          <w:color w:val="000000"/>
          <w:lang w:val="cs-CZ"/>
        </w:rPr>
        <w:t xml:space="preserve">sebe i druhé </w:t>
      </w:r>
    </w:p>
    <w:p w14:paraId="5E053B25" w14:textId="77777777" w:rsidR="0073244E" w:rsidRPr="00966EED" w:rsidRDefault="0073244E"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toleruje druhé a vytváří dobré vztahy </w:t>
      </w:r>
    </w:p>
    <w:p w14:paraId="09BAE957" w14:textId="77777777" w:rsidR="0073244E" w:rsidRPr="00966EED" w:rsidRDefault="0073244E" w:rsidP="00B23D8D">
      <w:pPr>
        <w:autoSpaceDE w:val="0"/>
        <w:autoSpaceDN w:val="0"/>
        <w:adjustRightInd w:val="0"/>
        <w:spacing w:after="0" w:line="240" w:lineRule="auto"/>
        <w:jc w:val="both"/>
        <w:rPr>
          <w:rFonts w:ascii="Arial" w:eastAsia="8000013B-Identity-H" w:hAnsi="Arial" w:cs="Arial"/>
          <w:color w:val="000000"/>
          <w:lang w:val="cs-CZ"/>
        </w:rPr>
      </w:pPr>
    </w:p>
    <w:p w14:paraId="62965B7C" w14:textId="77777777" w:rsidR="0073244E" w:rsidRPr="00966EED" w:rsidRDefault="0073244E" w:rsidP="00B23D8D">
      <w:pPr>
        <w:autoSpaceDE w:val="0"/>
        <w:autoSpaceDN w:val="0"/>
        <w:adjustRightInd w:val="0"/>
        <w:spacing w:after="0" w:line="240" w:lineRule="auto"/>
        <w:jc w:val="both"/>
        <w:rPr>
          <w:rFonts w:ascii="Arial" w:eastAsia="8000013B-Identity-H" w:hAnsi="Arial" w:cs="Arial"/>
          <w:b/>
          <w:color w:val="000000"/>
          <w:lang w:val="cs-CZ"/>
        </w:rPr>
      </w:pPr>
      <w:r w:rsidRPr="00966EED">
        <w:rPr>
          <w:rFonts w:ascii="Arial" w:eastAsia="8000013B-Identity-H" w:hAnsi="Arial" w:cs="Arial"/>
          <w:b/>
          <w:color w:val="000000"/>
          <w:lang w:val="cs-CZ"/>
        </w:rPr>
        <w:t>Kompetence občanské</w:t>
      </w:r>
    </w:p>
    <w:p w14:paraId="3D409CAF" w14:textId="77777777" w:rsidR="00165206" w:rsidRDefault="0073244E"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popíše své okolí, své zájmy a činnosti </w:t>
      </w:r>
    </w:p>
    <w:p w14:paraId="72C7A9FB" w14:textId="77777777" w:rsidR="0073244E" w:rsidRPr="00966EED" w:rsidRDefault="0073244E"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xml:space="preserve">● vyjadřuje své morální postoje </w:t>
      </w:r>
    </w:p>
    <w:p w14:paraId="70D0FC2A" w14:textId="77777777" w:rsidR="0073244E" w:rsidRPr="00966EED" w:rsidRDefault="0073244E" w:rsidP="00B23D8D">
      <w:pPr>
        <w:autoSpaceDE w:val="0"/>
        <w:autoSpaceDN w:val="0"/>
        <w:adjustRightInd w:val="0"/>
        <w:spacing w:after="0" w:line="240" w:lineRule="auto"/>
        <w:jc w:val="both"/>
        <w:rPr>
          <w:rFonts w:ascii="Arial" w:eastAsia="8000013A-Identity-H" w:hAnsi="Arial" w:cs="Arial"/>
          <w:color w:val="000000"/>
          <w:lang w:val="cs-CZ"/>
        </w:rPr>
      </w:pPr>
      <w:r w:rsidRPr="00966EED">
        <w:rPr>
          <w:rFonts w:ascii="Arial" w:eastAsia="8000013A-Identity-H" w:hAnsi="Arial" w:cs="Arial"/>
          <w:color w:val="000000"/>
          <w:lang w:val="cs-CZ"/>
        </w:rPr>
        <w:t>● vyj</w:t>
      </w:r>
      <w:r w:rsidR="00165206">
        <w:rPr>
          <w:rFonts w:ascii="Arial" w:eastAsia="8000013A-Identity-H" w:hAnsi="Arial" w:cs="Arial"/>
          <w:color w:val="000000"/>
          <w:lang w:val="cs-CZ"/>
        </w:rPr>
        <w:t>a</w:t>
      </w:r>
      <w:r w:rsidRPr="00966EED">
        <w:rPr>
          <w:rFonts w:ascii="Arial" w:eastAsia="8000013A-Identity-H" w:hAnsi="Arial" w:cs="Arial"/>
          <w:color w:val="000000"/>
          <w:lang w:val="cs-CZ"/>
        </w:rPr>
        <w:t xml:space="preserve">dřuje svůj postoj, názor a stanovisko </w:t>
      </w:r>
    </w:p>
    <w:p w14:paraId="1C66CC60" w14:textId="77777777" w:rsidR="0073244E" w:rsidRPr="00966EED" w:rsidRDefault="0073244E" w:rsidP="00B23D8D">
      <w:pPr>
        <w:autoSpaceDE w:val="0"/>
        <w:autoSpaceDN w:val="0"/>
        <w:adjustRightInd w:val="0"/>
        <w:spacing w:after="0" w:line="240" w:lineRule="auto"/>
        <w:jc w:val="both"/>
        <w:rPr>
          <w:rFonts w:ascii="Arial" w:eastAsia="8000013A-Identity-H" w:hAnsi="Arial" w:cs="Arial"/>
          <w:color w:val="000000"/>
          <w:lang w:val="cs-CZ"/>
        </w:rPr>
      </w:pPr>
    </w:p>
    <w:p w14:paraId="2EBB2EC1" w14:textId="77777777" w:rsidR="0073244E" w:rsidRPr="00966EED" w:rsidRDefault="0073244E" w:rsidP="00B23D8D">
      <w:pPr>
        <w:autoSpaceDE w:val="0"/>
        <w:autoSpaceDN w:val="0"/>
        <w:adjustRightInd w:val="0"/>
        <w:spacing w:after="0" w:line="240" w:lineRule="auto"/>
        <w:jc w:val="both"/>
        <w:rPr>
          <w:rFonts w:ascii="Arial" w:eastAsia="8000013B-Identity-H" w:hAnsi="Arial" w:cs="Arial"/>
          <w:b/>
          <w:color w:val="000000"/>
          <w:lang w:val="cs-CZ"/>
        </w:rPr>
      </w:pPr>
      <w:r w:rsidRPr="00966EED">
        <w:rPr>
          <w:rFonts w:ascii="Arial" w:eastAsia="8000013B-Identity-H" w:hAnsi="Arial" w:cs="Arial"/>
          <w:b/>
          <w:color w:val="000000"/>
          <w:lang w:val="cs-CZ"/>
        </w:rPr>
        <w:t>Kompetence k podnikavosti</w:t>
      </w:r>
    </w:p>
    <w:p w14:paraId="5DFD7E93" w14:textId="77777777" w:rsidR="0073244E" w:rsidRPr="00966EED" w:rsidRDefault="0073244E"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A-Identity-H" w:hAnsi="Arial" w:cs="Arial"/>
          <w:color w:val="000000"/>
          <w:lang w:val="cs-CZ"/>
        </w:rPr>
        <w:t xml:space="preserve">● podporuje inovace </w:t>
      </w:r>
    </w:p>
    <w:p w14:paraId="60EDACC9" w14:textId="77777777" w:rsidR="0073244E" w:rsidRPr="00966EED" w:rsidRDefault="0073244E"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rozhoduje se o dalším vzdělávání a budoucím profesním zaměření </w:t>
      </w:r>
    </w:p>
    <w:p w14:paraId="190A7DA1" w14:textId="77777777" w:rsidR="0073244E" w:rsidRPr="00966EED" w:rsidRDefault="0073244E"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rozvíjí svůj osobní a odborný potenciál </w:t>
      </w:r>
    </w:p>
    <w:p w14:paraId="42823E76" w14:textId="77777777" w:rsidR="0073244E" w:rsidRPr="00966EED" w:rsidRDefault="0073244E"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uplatňuje proaktivní přístup, vlastní iniciativu a tvořivost </w:t>
      </w:r>
    </w:p>
    <w:p w14:paraId="19A31ED2" w14:textId="77777777" w:rsidR="0073244E" w:rsidRPr="00966EED" w:rsidRDefault="0073244E"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usiluje o dosažení stanovených cílů, průběžně reviduje a kriticky hodnotí dosažené výsledky</w:t>
      </w:r>
    </w:p>
    <w:p w14:paraId="21E20B9F" w14:textId="77777777" w:rsidR="0073244E" w:rsidRPr="00966EED" w:rsidRDefault="0073244E"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cílevědomě, zodpovědně a s ohledem na své potřeby, osobní předpoklady a možnosti se rozhoduje o dalším vzdělávání a budoucím profesním zaměření</w:t>
      </w:r>
    </w:p>
    <w:p w14:paraId="77E4A87A" w14:textId="77777777" w:rsidR="0073244E" w:rsidRPr="00966EED" w:rsidRDefault="0073244E" w:rsidP="00B23D8D">
      <w:pPr>
        <w:autoSpaceDE w:val="0"/>
        <w:autoSpaceDN w:val="0"/>
        <w:adjustRightInd w:val="0"/>
        <w:spacing w:after="0" w:line="240" w:lineRule="auto"/>
        <w:jc w:val="both"/>
        <w:rPr>
          <w:rFonts w:ascii="Arial" w:eastAsia="8000013D-Identity-H" w:hAnsi="Arial" w:cs="Arial"/>
          <w:color w:val="000000"/>
          <w:lang w:val="cs-CZ"/>
        </w:rPr>
      </w:pPr>
    </w:p>
    <w:p w14:paraId="1A2048BC" w14:textId="77777777" w:rsidR="0073244E" w:rsidRPr="00966EED" w:rsidRDefault="0073244E" w:rsidP="00B23D8D">
      <w:pPr>
        <w:autoSpaceDE w:val="0"/>
        <w:autoSpaceDN w:val="0"/>
        <w:adjustRightInd w:val="0"/>
        <w:spacing w:after="0" w:line="240" w:lineRule="auto"/>
        <w:jc w:val="both"/>
        <w:rPr>
          <w:rFonts w:ascii="Arial" w:eastAsia="8000013E-Identity-H" w:hAnsi="Arial" w:cs="Arial"/>
          <w:b/>
          <w:color w:val="000000"/>
          <w:lang w:val="cs-CZ"/>
        </w:rPr>
      </w:pPr>
      <w:r w:rsidRPr="00966EED">
        <w:rPr>
          <w:rFonts w:ascii="Arial" w:eastAsia="8000013E-Identity-H" w:hAnsi="Arial" w:cs="Arial"/>
          <w:b/>
          <w:color w:val="000000"/>
          <w:lang w:val="cs-CZ"/>
        </w:rPr>
        <w:t>Kompetence k učení</w:t>
      </w:r>
    </w:p>
    <w:p w14:paraId="639303E0" w14:textId="77777777" w:rsidR="0073244E" w:rsidRPr="00966EED" w:rsidRDefault="0073244E"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efektivně využívá různé strategie učení k získání a zpracování poznatků a informací</w:t>
      </w:r>
    </w:p>
    <w:p w14:paraId="1A088F54" w14:textId="77777777" w:rsidR="0073244E" w:rsidRPr="00966EED" w:rsidRDefault="0073244E"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chápe učení jako celoživotní proces </w:t>
      </w:r>
    </w:p>
    <w:p w14:paraId="556F5305" w14:textId="77777777" w:rsidR="0073244E" w:rsidRPr="00966EED" w:rsidRDefault="0073244E"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kriticky hodnotí pokrok při dosahování cílů svého učení a práce, přijímá ocenění, radu i kritiku ze strany druhých, z vlastních úspěchů i chyb čerpá poučení pro další práci </w:t>
      </w:r>
    </w:p>
    <w:p w14:paraId="2AD0C7ED" w14:textId="77777777" w:rsidR="0073244E" w:rsidRPr="00966EED" w:rsidRDefault="0073244E"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kriticky přistupuje ke zdrojům informací, informace tvořivě zpracovává a využívá při svém studiu a praxi </w:t>
      </w:r>
    </w:p>
    <w:p w14:paraId="26929229" w14:textId="77777777" w:rsidR="0073244E" w:rsidRPr="00966EED" w:rsidRDefault="0073244E" w:rsidP="00B23D8D">
      <w:pPr>
        <w:autoSpaceDE w:val="0"/>
        <w:autoSpaceDN w:val="0"/>
        <w:adjustRightInd w:val="0"/>
        <w:spacing w:after="0" w:line="240" w:lineRule="auto"/>
        <w:jc w:val="both"/>
        <w:rPr>
          <w:rFonts w:ascii="Arial" w:eastAsia="8000013D-Identity-H" w:hAnsi="Arial" w:cs="Arial"/>
          <w:color w:val="000000"/>
          <w:lang w:val="cs-CZ"/>
        </w:rPr>
      </w:pPr>
      <w:r w:rsidRPr="00966EED">
        <w:rPr>
          <w:rFonts w:ascii="Arial" w:eastAsia="8000013D-Identity-H" w:hAnsi="Arial" w:cs="Arial"/>
          <w:color w:val="000000"/>
          <w:lang w:val="cs-CZ"/>
        </w:rPr>
        <w:t xml:space="preserve">● své učení a pracovní činnost si sám plánuje a organizuje  </w:t>
      </w:r>
    </w:p>
    <w:p w14:paraId="5FFDF82C"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vyhledává a třídí informace a na základě jejich pochopení, propojení a systematizace je efektivně využívá v procesu učení, tvůrčích činnostech a praktickém životě </w:t>
      </w:r>
    </w:p>
    <w:p w14:paraId="2D26A28D"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využívá postupy aktivního učení </w:t>
      </w:r>
    </w:p>
    <w:p w14:paraId="3E36CAA6"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p>
    <w:p w14:paraId="57090A76" w14:textId="77777777" w:rsidR="0073244E" w:rsidRPr="00966EED" w:rsidRDefault="0073244E" w:rsidP="00B23D8D">
      <w:pPr>
        <w:autoSpaceDE w:val="0"/>
        <w:autoSpaceDN w:val="0"/>
        <w:adjustRightInd w:val="0"/>
        <w:spacing w:after="0" w:line="240" w:lineRule="auto"/>
        <w:jc w:val="both"/>
        <w:rPr>
          <w:rFonts w:ascii="Arial" w:eastAsia="80000140-Identity-H" w:hAnsi="Arial" w:cs="Arial"/>
          <w:b/>
          <w:color w:val="000000"/>
          <w:lang w:val="cs-CZ"/>
        </w:rPr>
      </w:pPr>
      <w:r w:rsidRPr="00966EED">
        <w:rPr>
          <w:rFonts w:ascii="Arial" w:eastAsia="80000140-Identity-H" w:hAnsi="Arial" w:cs="Arial"/>
          <w:b/>
          <w:color w:val="000000"/>
          <w:lang w:val="cs-CZ"/>
        </w:rPr>
        <w:t>Kompetence k řešení problémů</w:t>
      </w:r>
    </w:p>
    <w:p w14:paraId="10E327A3"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kriticky interpretuje získané poznatky a zjištění a ověřuje je, pro své tvrzení nachází</w:t>
      </w:r>
    </w:p>
    <w:p w14:paraId="757458BA"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argumenty a důkazy, formuluje a obhajuje podložené závěry </w:t>
      </w:r>
    </w:p>
    <w:p w14:paraId="0B7CC079"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osvojí si správné základní techniky překladu textu, které pak aplikuje při dalším studiu</w:t>
      </w:r>
    </w:p>
    <w:p w14:paraId="4BF0A0D2"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rozpozná vhodnost či nevhodnost využití určitého postupu v konkrétních situacích </w:t>
      </w:r>
    </w:p>
    <w:p w14:paraId="69568156"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rozvíjí schopnosti kombinovat znalosti jazykové s mimojazykovými </w:t>
      </w:r>
    </w:p>
    <w:p w14:paraId="36ACB368"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spolupracuje při hledání řešení problémů </w:t>
      </w:r>
    </w:p>
    <w:p w14:paraId="1A6B7D97"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využívá tvořivé myšlení s použitím představivosti a intuice </w:t>
      </w:r>
    </w:p>
    <w:p w14:paraId="28BDD768"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p>
    <w:p w14:paraId="15FD8A8C" w14:textId="77777777" w:rsidR="0073244E" w:rsidRPr="00966EED" w:rsidRDefault="0073244E" w:rsidP="00B23D8D">
      <w:pPr>
        <w:autoSpaceDE w:val="0"/>
        <w:autoSpaceDN w:val="0"/>
        <w:adjustRightInd w:val="0"/>
        <w:spacing w:after="0" w:line="240" w:lineRule="auto"/>
        <w:jc w:val="both"/>
        <w:rPr>
          <w:rFonts w:ascii="Arial" w:eastAsia="80000140-Identity-H" w:hAnsi="Arial" w:cs="Arial"/>
          <w:b/>
          <w:color w:val="000000"/>
          <w:lang w:val="cs-CZ"/>
        </w:rPr>
      </w:pPr>
      <w:r w:rsidRPr="00966EED">
        <w:rPr>
          <w:rFonts w:ascii="Arial" w:eastAsia="80000140-Identity-H" w:hAnsi="Arial" w:cs="Arial"/>
          <w:b/>
          <w:color w:val="000000"/>
          <w:lang w:val="cs-CZ"/>
        </w:rPr>
        <w:t>Kompetence komunikativní</w:t>
      </w:r>
    </w:p>
    <w:p w14:paraId="3AB8E790"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pohovoří podle svých schopností souvisle na probraná témata </w:t>
      </w:r>
    </w:p>
    <w:p w14:paraId="62985CD2"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prezentuje vhodným způsobem svou práci před publikem </w:t>
      </w:r>
    </w:p>
    <w:p w14:paraId="0A2DD882" w14:textId="77777777" w:rsidR="0073244E" w:rsidRPr="00966EED" w:rsidRDefault="0073244E" w:rsidP="00B23D8D">
      <w:pPr>
        <w:autoSpaceDE w:val="0"/>
        <w:autoSpaceDN w:val="0"/>
        <w:adjustRightInd w:val="0"/>
        <w:spacing w:after="0" w:line="240" w:lineRule="auto"/>
        <w:jc w:val="both"/>
        <w:rPr>
          <w:rFonts w:ascii="Arial" w:eastAsia="8000013F-Identity-H" w:hAnsi="Arial" w:cs="Arial"/>
          <w:color w:val="000000"/>
          <w:lang w:val="cs-CZ"/>
        </w:rPr>
      </w:pPr>
      <w:r w:rsidRPr="00966EED">
        <w:rPr>
          <w:rFonts w:ascii="Arial" w:eastAsia="8000013F-Identity-H" w:hAnsi="Arial" w:cs="Arial"/>
          <w:color w:val="000000"/>
          <w:lang w:val="cs-CZ"/>
        </w:rPr>
        <w:t xml:space="preserve">● rozpozná chyby v meziosobní komunikaci </w:t>
      </w:r>
    </w:p>
    <w:p w14:paraId="1BD79C24" w14:textId="77777777" w:rsidR="0073244E" w:rsidRPr="00966EED" w:rsidRDefault="0073244E"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3F-Identity-H" w:hAnsi="Arial" w:cs="Arial"/>
          <w:color w:val="000000"/>
          <w:lang w:val="cs-CZ"/>
        </w:rPr>
        <w:t xml:space="preserve">● rozvíjí komunikaci při týmové práci </w:t>
      </w:r>
    </w:p>
    <w:p w14:paraId="398DCB4C" w14:textId="77777777" w:rsidR="00165206" w:rsidRDefault="0073244E"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seznamuje se s různými metodami učení</w:t>
      </w:r>
    </w:p>
    <w:p w14:paraId="0FBD019F" w14:textId="77777777" w:rsidR="0073244E" w:rsidRPr="00966EED" w:rsidRDefault="0073244E"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xml:space="preserve">● své myšlenky formuluje a vyjadřuje výstižně a souvisle </w:t>
      </w:r>
    </w:p>
    <w:p w14:paraId="60F3F086" w14:textId="77777777" w:rsidR="0073244E" w:rsidRPr="00966EED" w:rsidRDefault="0073244E"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xml:space="preserve">● uplatňuje zásady hlasové hygieny </w:t>
      </w:r>
    </w:p>
    <w:p w14:paraId="095F34A0" w14:textId="77777777" w:rsidR="0073244E" w:rsidRPr="00966EED" w:rsidRDefault="0073244E"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lastRenderedPageBreak/>
        <w:t>● efektivně využívá dostupné prostředky komunikace, verbální i neverbální, včetně symbolických a grafických vyjádření informací různého typu</w:t>
      </w:r>
    </w:p>
    <w:p w14:paraId="24729FD7" w14:textId="77777777" w:rsidR="0073244E" w:rsidRPr="00966EED" w:rsidRDefault="0073244E"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xml:space="preserve">● vhodně reaguje na názory druhých a umí obhájit vlastní názor </w:t>
      </w:r>
    </w:p>
    <w:p w14:paraId="5C6ABA0B" w14:textId="77777777" w:rsidR="0073244E" w:rsidRPr="00966EED" w:rsidRDefault="0073244E" w:rsidP="00B23D8D">
      <w:pPr>
        <w:autoSpaceDE w:val="0"/>
        <w:autoSpaceDN w:val="0"/>
        <w:adjustRightInd w:val="0"/>
        <w:spacing w:after="0" w:line="240" w:lineRule="auto"/>
        <w:jc w:val="both"/>
        <w:rPr>
          <w:rFonts w:ascii="Arial" w:eastAsia="80000141-Identity-H" w:hAnsi="Arial" w:cs="Arial"/>
          <w:color w:val="000000"/>
          <w:lang w:val="cs-CZ"/>
        </w:rPr>
      </w:pPr>
      <w:r w:rsidRPr="00966EED">
        <w:rPr>
          <w:rFonts w:ascii="Arial" w:eastAsia="80000141-Identity-H" w:hAnsi="Arial" w:cs="Arial"/>
          <w:color w:val="000000"/>
          <w:lang w:val="cs-CZ"/>
        </w:rPr>
        <w:t xml:space="preserve">● vhodně využívá prostředků verbální i neverbální komunikace </w:t>
      </w:r>
    </w:p>
    <w:p w14:paraId="05702805" w14:textId="77777777" w:rsidR="0073244E" w:rsidRDefault="0073244E" w:rsidP="00B23D8D">
      <w:pPr>
        <w:autoSpaceDE w:val="0"/>
        <w:autoSpaceDN w:val="0"/>
        <w:adjustRightInd w:val="0"/>
        <w:spacing w:after="0" w:line="240" w:lineRule="auto"/>
        <w:jc w:val="both"/>
        <w:rPr>
          <w:rFonts w:ascii="Arial" w:eastAsia="80000141-Identity-H" w:hAnsi="Arial" w:cs="Arial"/>
          <w:color w:val="000000"/>
          <w:lang w:val="cs-CZ"/>
        </w:rPr>
      </w:pPr>
    </w:p>
    <w:p w14:paraId="3ABBEA22" w14:textId="77777777" w:rsidR="0054260E" w:rsidRDefault="0054260E" w:rsidP="0054260E">
      <w:pPr>
        <w:autoSpaceDE w:val="0"/>
        <w:autoSpaceDN w:val="0"/>
        <w:adjustRightInd w:val="0"/>
        <w:spacing w:after="0" w:line="240" w:lineRule="auto"/>
        <w:jc w:val="both"/>
        <w:rPr>
          <w:rFonts w:ascii="Arial" w:eastAsia="800000C5-Identity-H" w:hAnsi="Arial" w:cs="Arial"/>
          <w:b/>
          <w:bCs/>
          <w:color w:val="000000"/>
          <w:lang w:val="cs-CZ"/>
        </w:rPr>
      </w:pPr>
      <w:r>
        <w:rPr>
          <w:rFonts w:ascii="Arial" w:eastAsia="800000C5-Identity-H" w:hAnsi="Arial" w:cs="Arial"/>
          <w:b/>
          <w:bCs/>
          <w:color w:val="000000"/>
          <w:lang w:val="cs-CZ"/>
        </w:rPr>
        <w:t>Kompetence digitální</w:t>
      </w:r>
    </w:p>
    <w:p w14:paraId="63446F87" w14:textId="1A52100B" w:rsidR="00774DE9" w:rsidRPr="00277D9A" w:rsidRDefault="00774DE9" w:rsidP="00774DE9">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53778840" w14:textId="77777777" w:rsidR="00774DE9" w:rsidRPr="00277D9A" w:rsidRDefault="00774DE9" w:rsidP="00774DE9">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2BB2E2E8" w14:textId="77777777" w:rsidR="00774DE9" w:rsidRPr="00277D9A" w:rsidRDefault="00774DE9" w:rsidP="00774DE9">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08B7A817" w14:textId="77777777" w:rsidR="00774DE9" w:rsidRPr="00277D9A" w:rsidRDefault="00774DE9" w:rsidP="00774DE9">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08B82A9D" w14:textId="77777777" w:rsidR="00774DE9" w:rsidRPr="00277D9A" w:rsidRDefault="00774DE9" w:rsidP="00774DE9">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1C477B9D" w14:textId="77777777" w:rsidR="00774DE9" w:rsidRPr="00277D9A" w:rsidRDefault="00774DE9" w:rsidP="00774DE9">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3162402B" w14:textId="77777777" w:rsidR="008C69D5" w:rsidRPr="00966EED" w:rsidRDefault="008C69D5" w:rsidP="0073244E">
      <w:pPr>
        <w:autoSpaceDE w:val="0"/>
        <w:autoSpaceDN w:val="0"/>
        <w:adjustRightInd w:val="0"/>
        <w:spacing w:after="0" w:line="240" w:lineRule="auto"/>
        <w:jc w:val="center"/>
        <w:rPr>
          <w:rFonts w:ascii="Arial" w:eastAsia="800000BA-Identity-H" w:hAnsi="Arial" w:cs="Arial"/>
          <w:b/>
          <w:color w:val="000000"/>
          <w:lang w:val="cs-CZ"/>
        </w:rPr>
      </w:pPr>
    </w:p>
    <w:p w14:paraId="214486E4" w14:textId="77777777" w:rsidR="0073244E" w:rsidRPr="00966EED" w:rsidRDefault="0073244E" w:rsidP="0073244E">
      <w:pPr>
        <w:autoSpaceDE w:val="0"/>
        <w:autoSpaceDN w:val="0"/>
        <w:adjustRightInd w:val="0"/>
        <w:spacing w:after="0" w:line="240" w:lineRule="auto"/>
        <w:jc w:val="center"/>
        <w:rPr>
          <w:rFonts w:ascii="Arial" w:eastAsia="800000BA-Identity-H" w:hAnsi="Arial" w:cs="Arial"/>
          <w:b/>
          <w:color w:val="000000"/>
          <w:lang w:val="cs-CZ"/>
        </w:rPr>
      </w:pPr>
      <w:r w:rsidRPr="00966EED">
        <w:rPr>
          <w:rFonts w:ascii="Arial" w:eastAsia="800000BA-Identity-H" w:hAnsi="Arial" w:cs="Arial"/>
          <w:b/>
          <w:color w:val="000000"/>
          <w:lang w:val="cs-CZ"/>
        </w:rPr>
        <w:t>JAZYKOVÉ PROSTŘEDKY A FUNKCE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3244E" w:rsidRPr="00966EED" w14:paraId="2C40065D" w14:textId="77777777">
        <w:tc>
          <w:tcPr>
            <w:tcW w:w="2563" w:type="pct"/>
          </w:tcPr>
          <w:p w14:paraId="5CF7A76D" w14:textId="77777777" w:rsidR="0073244E" w:rsidRPr="00966EED" w:rsidRDefault="0073244E" w:rsidP="00C95911">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23DEEF32"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0B9-Identity-H" w:hAnsi="Arial" w:cs="Arial"/>
                <w:color w:val="000000"/>
                <w:lang w:val="cs-CZ"/>
              </w:rPr>
              <w:t xml:space="preserve"> </w:t>
            </w:r>
            <w:r w:rsidRPr="00966EED">
              <w:rPr>
                <w:rFonts w:ascii="Arial" w:eastAsia="80000150-Identity-H" w:hAnsi="Arial" w:cs="Arial"/>
                <w:color w:val="000000"/>
                <w:lang w:val="cs-CZ"/>
              </w:rPr>
              <w:t>● identifikuje strukturu jednoduchého textu a</w:t>
            </w:r>
          </w:p>
          <w:p w14:paraId="3A8B0889"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rozliší hlavní informace</w:t>
            </w:r>
          </w:p>
          <w:p w14:paraId="02D35287"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rozliší v mluveném projevu jednotlivé</w:t>
            </w:r>
            <w:r w:rsidR="003073FF">
              <w:rPr>
                <w:rFonts w:ascii="Arial" w:eastAsia="80000150-Identity-H" w:hAnsi="Arial" w:cs="Arial"/>
                <w:color w:val="000000"/>
                <w:lang w:val="cs-CZ"/>
              </w:rPr>
              <w:t xml:space="preserve"> </w:t>
            </w:r>
            <w:r w:rsidRPr="00966EED">
              <w:rPr>
                <w:rFonts w:ascii="Arial" w:eastAsia="80000150-Identity-H" w:hAnsi="Arial" w:cs="Arial"/>
                <w:color w:val="000000"/>
                <w:lang w:val="cs-CZ"/>
              </w:rPr>
              <w:t>mluvčí, identifikuje různé styly a citová</w:t>
            </w:r>
            <w:r w:rsidR="003073FF">
              <w:rPr>
                <w:rFonts w:ascii="Arial" w:eastAsia="80000150-Identity-H" w:hAnsi="Arial" w:cs="Arial"/>
                <w:color w:val="000000"/>
                <w:lang w:val="cs-CZ"/>
              </w:rPr>
              <w:t xml:space="preserve"> </w:t>
            </w:r>
            <w:r w:rsidRPr="00966EED">
              <w:rPr>
                <w:rFonts w:ascii="Arial" w:eastAsia="80000150-Identity-H" w:hAnsi="Arial" w:cs="Arial"/>
                <w:color w:val="000000"/>
                <w:lang w:val="cs-CZ"/>
              </w:rPr>
              <w:t>zabarvení promluvy</w:t>
            </w:r>
          </w:p>
          <w:p w14:paraId="0011C7F5"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odhadne význam neznámých slov na</w:t>
            </w:r>
            <w:r w:rsidR="003073FF">
              <w:rPr>
                <w:rFonts w:ascii="Arial" w:eastAsia="80000150-Identity-H" w:hAnsi="Arial" w:cs="Arial"/>
                <w:color w:val="000000"/>
                <w:lang w:val="cs-CZ"/>
              </w:rPr>
              <w:t xml:space="preserve"> </w:t>
            </w:r>
            <w:r w:rsidRPr="00966EED">
              <w:rPr>
                <w:rFonts w:ascii="Arial" w:eastAsia="80000150-Identity-H" w:hAnsi="Arial" w:cs="Arial"/>
                <w:color w:val="000000"/>
                <w:lang w:val="cs-CZ"/>
              </w:rPr>
              <w:t>základě již osvojené slovní zásoby a</w:t>
            </w:r>
            <w:r w:rsidR="003073FF">
              <w:rPr>
                <w:rFonts w:ascii="Arial" w:eastAsia="80000150-Identity-H" w:hAnsi="Arial" w:cs="Arial"/>
                <w:color w:val="000000"/>
                <w:lang w:val="cs-CZ"/>
              </w:rPr>
              <w:t xml:space="preserve"> </w:t>
            </w:r>
            <w:r w:rsidRPr="00966EED">
              <w:rPr>
                <w:rFonts w:ascii="Arial" w:eastAsia="80000150-Identity-H" w:hAnsi="Arial" w:cs="Arial"/>
                <w:color w:val="000000"/>
                <w:lang w:val="cs-CZ"/>
              </w:rPr>
              <w:t>kontextu</w:t>
            </w:r>
          </w:p>
          <w:p w14:paraId="4530BD59"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využívá různé druhy slovníků při čtení</w:t>
            </w:r>
          </w:p>
          <w:p w14:paraId="79DCEAC5"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nekomplikovaných faktografických textů</w:t>
            </w:r>
          </w:p>
          <w:p w14:paraId="2B2788F8"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srozumitelně reprodukuje přečtený nebo</w:t>
            </w:r>
          </w:p>
          <w:p w14:paraId="26BE603F"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vyslechnutý, méně náročný autentický text</w:t>
            </w:r>
          </w:p>
          <w:p w14:paraId="707F15AB"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se slovní zásobou na běžná témata</w:t>
            </w:r>
          </w:p>
          <w:p w14:paraId="566F3795"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využívá překladové slovníky při zpracování</w:t>
            </w:r>
          </w:p>
          <w:p w14:paraId="03B42FB7"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písemného projevu na méně běžné téma</w:t>
            </w:r>
          </w:p>
          <w:p w14:paraId="32973821" w14:textId="77777777" w:rsidR="0073244E" w:rsidRPr="00966EED" w:rsidRDefault="0073244E" w:rsidP="00C95911">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6E5109C0" w14:textId="77777777" w:rsidR="0073244E" w:rsidRPr="00966EED" w:rsidRDefault="0073244E" w:rsidP="00C95911">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t>učivo</w:t>
            </w:r>
          </w:p>
          <w:p w14:paraId="35EFFAB2"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fonetika – distinktivní rysy, slovní přízvuk,</w:t>
            </w:r>
          </w:p>
          <w:p w14:paraId="52714086"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tónový průběh slova, struktura slabiky,</w:t>
            </w:r>
          </w:p>
          <w:p w14:paraId="5DC547EB"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rytmus, intonace, slabé a silné formy</w:t>
            </w:r>
          </w:p>
          <w:p w14:paraId="7464EA25"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výslovnosti</w:t>
            </w:r>
          </w:p>
          <w:p w14:paraId="5E777D3C"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pravopis – interpunkce, pravidla u běžných</w:t>
            </w:r>
          </w:p>
          <w:p w14:paraId="290C40F0"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slov, stažené tvary, běžně používané</w:t>
            </w:r>
          </w:p>
          <w:p w14:paraId="5623FE5E"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litografické znaky, konvence používané ve</w:t>
            </w:r>
          </w:p>
          <w:p w14:paraId="3DE24B6B"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slovníku k prezentaci výslovnosti</w:t>
            </w:r>
          </w:p>
          <w:p w14:paraId="2D741799"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 gramatika – jednoduché slovní tvary,</w:t>
            </w:r>
          </w:p>
          <w:p w14:paraId="59BA063F"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alternace samohlásek a modifikace</w:t>
            </w:r>
          </w:p>
          <w:p w14:paraId="508E8B88"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souhlásek, nepravidelné a nulové tvary</w:t>
            </w:r>
          </w:p>
          <w:p w14:paraId="078BC8C9"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slovních druhů, synonyma, antonyma,</w:t>
            </w:r>
          </w:p>
          <w:p w14:paraId="18A27B79"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základní vyjádření přítomnosti, minulosti</w:t>
            </w:r>
          </w:p>
          <w:p w14:paraId="2C678A21"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a budoucnosti, trpný rod přítomný, slova</w:t>
            </w:r>
          </w:p>
          <w:p w14:paraId="1B2ADE2B"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složená a sousloví, rozvité věty vedlejší,</w:t>
            </w:r>
          </w:p>
          <w:p w14:paraId="5699EAB7" w14:textId="77777777" w:rsidR="0073244E" w:rsidRPr="00966EED" w:rsidRDefault="0073244E" w:rsidP="00C95911">
            <w:pPr>
              <w:autoSpaceDE w:val="0"/>
              <w:autoSpaceDN w:val="0"/>
              <w:adjustRightInd w:val="0"/>
              <w:spacing w:after="0" w:line="240" w:lineRule="auto"/>
              <w:rPr>
                <w:rFonts w:ascii="Arial" w:eastAsia="80000150-Identity-H" w:hAnsi="Arial" w:cs="Arial"/>
                <w:color w:val="000000"/>
                <w:lang w:val="cs-CZ"/>
              </w:rPr>
            </w:pPr>
            <w:r w:rsidRPr="00966EED">
              <w:rPr>
                <w:rFonts w:ascii="Arial" w:eastAsia="80000150-Identity-H" w:hAnsi="Arial" w:cs="Arial"/>
                <w:color w:val="000000"/>
                <w:lang w:val="cs-CZ"/>
              </w:rPr>
              <w:t>souřadné souvětí, supletivnost, řízenost,</w:t>
            </w:r>
          </w:p>
          <w:p w14:paraId="69CE592D" w14:textId="77777777" w:rsidR="0073244E" w:rsidRPr="00966EED" w:rsidRDefault="0073244E" w:rsidP="003073FF">
            <w:pPr>
              <w:autoSpaceDE w:val="0"/>
              <w:autoSpaceDN w:val="0"/>
              <w:adjustRightInd w:val="0"/>
              <w:spacing w:after="0" w:line="240" w:lineRule="auto"/>
              <w:rPr>
                <w:rFonts w:ascii="Arial" w:eastAsia="80000075-Identity-H" w:hAnsi="Arial" w:cs="Arial"/>
                <w:color w:val="000000"/>
                <w:lang w:val="cs-CZ"/>
              </w:rPr>
            </w:pPr>
            <w:r w:rsidRPr="00966EED">
              <w:rPr>
                <w:rFonts w:ascii="Arial" w:eastAsia="80000150-Identity-H" w:hAnsi="Arial" w:cs="Arial"/>
                <w:color w:val="000000"/>
                <w:lang w:val="cs-CZ"/>
              </w:rPr>
              <w:t>shoda</w:t>
            </w:r>
          </w:p>
        </w:tc>
      </w:tr>
    </w:tbl>
    <w:p w14:paraId="2F40F0A8" w14:textId="77777777" w:rsidR="0073244E" w:rsidRPr="00966EED" w:rsidRDefault="0073244E" w:rsidP="0073244E">
      <w:pPr>
        <w:autoSpaceDE w:val="0"/>
        <w:autoSpaceDN w:val="0"/>
        <w:adjustRightInd w:val="0"/>
        <w:spacing w:after="0" w:line="240" w:lineRule="auto"/>
        <w:rPr>
          <w:rFonts w:ascii="Arial" w:eastAsia="800000B4-Identity-H" w:hAnsi="Arial" w:cs="Arial"/>
          <w:color w:val="000000"/>
          <w:lang w:val="cs-CZ"/>
        </w:rPr>
      </w:pPr>
    </w:p>
    <w:p w14:paraId="6A0DEEDE" w14:textId="77777777" w:rsidR="0073244E" w:rsidRPr="00966EED" w:rsidRDefault="0073244E" w:rsidP="0073244E">
      <w:pPr>
        <w:autoSpaceDE w:val="0"/>
        <w:autoSpaceDN w:val="0"/>
        <w:adjustRightInd w:val="0"/>
        <w:spacing w:after="0" w:line="240" w:lineRule="auto"/>
        <w:jc w:val="center"/>
        <w:rPr>
          <w:rFonts w:ascii="Arial" w:eastAsia="800000B5-Identity-H" w:hAnsi="Arial" w:cs="Arial"/>
          <w:b/>
          <w:color w:val="000000"/>
          <w:lang w:val="cs-CZ"/>
        </w:rPr>
      </w:pPr>
      <w:r w:rsidRPr="00966EED">
        <w:rPr>
          <w:rFonts w:ascii="Arial" w:eastAsia="800000B5-Identity-H" w:hAnsi="Arial" w:cs="Arial"/>
          <w:b/>
          <w:color w:val="000000"/>
          <w:lang w:val="cs-CZ"/>
        </w:rPr>
        <w:t>KOMUNIKATIVNÍ FUNKCE JAZYKA A TYPY TEXTŮ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3244E" w:rsidRPr="00966EED" w14:paraId="7049D67B" w14:textId="77777777">
        <w:tc>
          <w:tcPr>
            <w:tcW w:w="2563" w:type="pct"/>
          </w:tcPr>
          <w:p w14:paraId="33919B02" w14:textId="77777777" w:rsidR="0073244E" w:rsidRPr="00966EED" w:rsidRDefault="0073244E" w:rsidP="00C95911">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73F465D4" w14:textId="77777777" w:rsidR="0073244E" w:rsidRPr="00966EED" w:rsidRDefault="0073244E" w:rsidP="00C95911">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rozumí hlavním bodům či myšlenkám</w:t>
            </w:r>
          </w:p>
          <w:p w14:paraId="01F36883" w14:textId="77777777" w:rsidR="003073FF" w:rsidRDefault="0073244E" w:rsidP="00C95911">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autentického ústního projevu i psaného</w:t>
            </w:r>
            <w:r w:rsidR="003073FF">
              <w:rPr>
                <w:rFonts w:ascii="Arial" w:eastAsia="80000143-Identity-H" w:hAnsi="Arial" w:cs="Arial"/>
                <w:color w:val="000000"/>
                <w:lang w:val="cs-CZ"/>
              </w:rPr>
              <w:t xml:space="preserve"> </w:t>
            </w:r>
            <w:r w:rsidRPr="00966EED">
              <w:rPr>
                <w:rFonts w:ascii="Arial" w:eastAsia="80000143-Identity-H" w:hAnsi="Arial" w:cs="Arial"/>
                <w:color w:val="000000"/>
                <w:lang w:val="cs-CZ"/>
              </w:rPr>
              <w:t xml:space="preserve">textu </w:t>
            </w:r>
          </w:p>
          <w:p w14:paraId="71FD0BAE" w14:textId="77777777" w:rsidR="0073244E" w:rsidRPr="00966EED" w:rsidRDefault="0073244E" w:rsidP="00C95911">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na běžné a známé téma</w:t>
            </w:r>
          </w:p>
          <w:p w14:paraId="13B604DB" w14:textId="77777777" w:rsidR="0073244E" w:rsidRPr="00966EED" w:rsidRDefault="0073244E" w:rsidP="00C95911">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identifikuje strukturu jednoduchého textu a</w:t>
            </w:r>
          </w:p>
          <w:p w14:paraId="48E50CAA" w14:textId="77777777" w:rsidR="0073244E" w:rsidRPr="00966EED" w:rsidRDefault="0073244E" w:rsidP="00C95911">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rozliší hlavní informace</w:t>
            </w:r>
          </w:p>
          <w:p w14:paraId="1623BE10" w14:textId="77777777" w:rsidR="0073244E" w:rsidRPr="00966EED" w:rsidRDefault="0073244E" w:rsidP="00C95911">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odhadne význam neznámých slov na</w:t>
            </w:r>
            <w:r w:rsidR="003073FF">
              <w:rPr>
                <w:rFonts w:ascii="Arial" w:eastAsia="80000143-Identity-H" w:hAnsi="Arial" w:cs="Arial"/>
                <w:color w:val="000000"/>
                <w:lang w:val="cs-CZ"/>
              </w:rPr>
              <w:t xml:space="preserve"> </w:t>
            </w:r>
            <w:r w:rsidRPr="00966EED">
              <w:rPr>
                <w:rFonts w:ascii="Arial" w:eastAsia="80000143-Identity-H" w:hAnsi="Arial" w:cs="Arial"/>
                <w:color w:val="000000"/>
                <w:lang w:val="cs-CZ"/>
              </w:rPr>
              <w:t>základě již osvojené slovní zásoby a</w:t>
            </w:r>
            <w:r w:rsidR="003073FF">
              <w:rPr>
                <w:rFonts w:ascii="Arial" w:eastAsia="80000143-Identity-H" w:hAnsi="Arial" w:cs="Arial"/>
                <w:color w:val="000000"/>
                <w:lang w:val="cs-CZ"/>
              </w:rPr>
              <w:t xml:space="preserve"> </w:t>
            </w:r>
            <w:r w:rsidRPr="00966EED">
              <w:rPr>
                <w:rFonts w:ascii="Arial" w:eastAsia="80000143-Identity-H" w:hAnsi="Arial" w:cs="Arial"/>
                <w:color w:val="000000"/>
                <w:lang w:val="cs-CZ"/>
              </w:rPr>
              <w:t>kontextu</w:t>
            </w:r>
          </w:p>
          <w:p w14:paraId="743F194B" w14:textId="77777777" w:rsidR="0073244E" w:rsidRPr="00966EED" w:rsidRDefault="0073244E" w:rsidP="00C95911">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jednoduše a souvisle popíše své okolí, své</w:t>
            </w:r>
          </w:p>
          <w:p w14:paraId="33BA35E7" w14:textId="77777777" w:rsidR="0073244E" w:rsidRPr="00966EED" w:rsidRDefault="0073244E" w:rsidP="00C95911">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lastRenderedPageBreak/>
              <w:t>zájmy a činnosti s nimi související</w:t>
            </w:r>
          </w:p>
          <w:p w14:paraId="09B2A8E0" w14:textId="77777777" w:rsidR="0073244E" w:rsidRPr="00966EED" w:rsidRDefault="0073244E" w:rsidP="00C95911">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 reaguje adekvátně a gramaticky správně</w:t>
            </w:r>
          </w:p>
          <w:p w14:paraId="26055791" w14:textId="77777777" w:rsidR="0073244E" w:rsidRPr="00966EED" w:rsidRDefault="0073244E" w:rsidP="00C95911">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v běžných, každodenních situacích</w:t>
            </w:r>
            <w:r w:rsidR="003073FF">
              <w:rPr>
                <w:rFonts w:ascii="Arial" w:eastAsia="80000143-Identity-H" w:hAnsi="Arial" w:cs="Arial"/>
                <w:color w:val="000000"/>
                <w:lang w:val="cs-CZ"/>
              </w:rPr>
              <w:t xml:space="preserve"> </w:t>
            </w:r>
            <w:r w:rsidRPr="00966EED">
              <w:rPr>
                <w:rFonts w:ascii="Arial" w:eastAsia="80000143-Identity-H" w:hAnsi="Arial" w:cs="Arial"/>
                <w:color w:val="000000"/>
                <w:lang w:val="cs-CZ"/>
              </w:rPr>
              <w:t>užitím jednoduchých, vhodných výrazů a</w:t>
            </w:r>
          </w:p>
          <w:p w14:paraId="35FD2660" w14:textId="77777777" w:rsidR="0073244E" w:rsidRPr="00966EED" w:rsidRDefault="0073244E" w:rsidP="00C95911">
            <w:pPr>
              <w:autoSpaceDE w:val="0"/>
              <w:autoSpaceDN w:val="0"/>
              <w:adjustRightInd w:val="0"/>
              <w:spacing w:after="0" w:line="240" w:lineRule="auto"/>
              <w:rPr>
                <w:rFonts w:ascii="Arial" w:eastAsia="80000143-Identity-H" w:hAnsi="Arial" w:cs="Arial"/>
                <w:color w:val="000000"/>
                <w:lang w:val="cs-CZ"/>
              </w:rPr>
            </w:pPr>
            <w:r w:rsidRPr="00966EED">
              <w:rPr>
                <w:rFonts w:ascii="Arial" w:eastAsia="80000143-Identity-H" w:hAnsi="Arial" w:cs="Arial"/>
                <w:color w:val="000000"/>
                <w:lang w:val="cs-CZ"/>
              </w:rPr>
              <w:t>frazeologických obratů</w:t>
            </w:r>
          </w:p>
          <w:p w14:paraId="4BB5FC67" w14:textId="77777777" w:rsidR="0073244E" w:rsidRPr="00966EED" w:rsidRDefault="0073244E" w:rsidP="00C95911">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1FA0D8DB" w14:textId="77777777" w:rsidR="0073244E" w:rsidRPr="00966EED" w:rsidRDefault="0073244E" w:rsidP="00C95911">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lastRenderedPageBreak/>
              <w:t>učivo</w:t>
            </w:r>
          </w:p>
          <w:p w14:paraId="78AC1070"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delší písemný projev – stručný životopis,</w:t>
            </w:r>
          </w:p>
          <w:p w14:paraId="7BFF9271"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příběh, stručný popis</w:t>
            </w:r>
          </w:p>
          <w:p w14:paraId="16A1FFB3"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čtený či slyšený text – jazykově</w:t>
            </w:r>
          </w:p>
          <w:p w14:paraId="5FDB393D"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nekomplikované a logicky strukturované</w:t>
            </w:r>
          </w:p>
          <w:p w14:paraId="782FB060"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texty, texty informační, popisné i umělecké</w:t>
            </w:r>
          </w:p>
          <w:p w14:paraId="588E3D32"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xml:space="preserve">- samostatný ústní projev – popis, srovnání, vyprávění, krátké oznámení, jednoduše </w:t>
            </w:r>
            <w:r w:rsidRPr="00966EED">
              <w:rPr>
                <w:rFonts w:ascii="Arial" w:eastAsia="80000152-Identity-H" w:hAnsi="Arial" w:cs="Arial"/>
                <w:color w:val="000000"/>
                <w:lang w:val="cs-CZ"/>
              </w:rPr>
              <w:lastRenderedPageBreak/>
              <w:t>formulovaná prezentace, reprodukce kratšího textu</w:t>
            </w:r>
          </w:p>
          <w:p w14:paraId="63CE9DC6"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interakce – formální i neformální rozhovor, diskuse, korespondence, strukturovaný pohovor</w:t>
            </w:r>
          </w:p>
          <w:p w14:paraId="0887A361"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informace z médií – tisk, rozhlas, televize,</w:t>
            </w:r>
          </w:p>
          <w:p w14:paraId="569369AC" w14:textId="77777777" w:rsidR="0073244E" w:rsidRPr="00966EED" w:rsidRDefault="0073244E" w:rsidP="003073FF">
            <w:pPr>
              <w:autoSpaceDE w:val="0"/>
              <w:autoSpaceDN w:val="0"/>
              <w:adjustRightInd w:val="0"/>
              <w:spacing w:after="0" w:line="240" w:lineRule="auto"/>
              <w:rPr>
                <w:rFonts w:ascii="Arial" w:eastAsia="80000075-Identity-H" w:hAnsi="Arial" w:cs="Arial"/>
                <w:color w:val="000000"/>
                <w:lang w:val="cs-CZ"/>
              </w:rPr>
            </w:pPr>
            <w:r w:rsidRPr="00966EED">
              <w:rPr>
                <w:rFonts w:ascii="Arial" w:eastAsia="80000152-Identity-H" w:hAnsi="Arial" w:cs="Arial"/>
                <w:color w:val="000000"/>
                <w:lang w:val="cs-CZ"/>
              </w:rPr>
              <w:t>internet, film, audionahrávky, videonahrávky, veřejná prohlášení, telefon</w:t>
            </w:r>
          </w:p>
        </w:tc>
      </w:tr>
    </w:tbl>
    <w:p w14:paraId="5BB61535" w14:textId="77777777" w:rsidR="0073244E" w:rsidRPr="00966EED" w:rsidRDefault="0073244E" w:rsidP="0073244E">
      <w:pPr>
        <w:autoSpaceDE w:val="0"/>
        <w:autoSpaceDN w:val="0"/>
        <w:adjustRightInd w:val="0"/>
        <w:spacing w:after="0" w:line="240" w:lineRule="auto"/>
        <w:rPr>
          <w:rFonts w:ascii="Arial" w:eastAsia="800000CF-Identity-H" w:hAnsi="Arial" w:cs="Arial"/>
          <w:color w:val="000000"/>
          <w:lang w:val="cs-CZ"/>
        </w:rPr>
      </w:pPr>
    </w:p>
    <w:p w14:paraId="73587B13" w14:textId="77777777" w:rsidR="0073244E" w:rsidRPr="00966EED" w:rsidRDefault="0073244E" w:rsidP="0073244E">
      <w:pPr>
        <w:autoSpaceDE w:val="0"/>
        <w:autoSpaceDN w:val="0"/>
        <w:adjustRightInd w:val="0"/>
        <w:spacing w:after="0" w:line="240" w:lineRule="auto"/>
        <w:jc w:val="center"/>
        <w:rPr>
          <w:rFonts w:ascii="Arial" w:eastAsia="800000B5-Identity-H" w:hAnsi="Arial" w:cs="Arial"/>
          <w:b/>
          <w:color w:val="000000"/>
          <w:lang w:val="cs-CZ"/>
        </w:rPr>
      </w:pPr>
      <w:r w:rsidRPr="00966EED">
        <w:rPr>
          <w:rFonts w:ascii="Arial" w:eastAsia="800000B5-Identity-H" w:hAnsi="Arial" w:cs="Arial"/>
          <w:b/>
          <w:color w:val="000000"/>
          <w:lang w:val="cs-CZ"/>
        </w:rPr>
        <w:t>TEMATICKÉ OKRUHY A</w:t>
      </w:r>
      <w:r w:rsidR="003073FF">
        <w:rPr>
          <w:rFonts w:ascii="Arial" w:eastAsia="800000B5-Identity-H" w:hAnsi="Arial" w:cs="Arial"/>
          <w:b/>
          <w:color w:val="000000"/>
          <w:lang w:val="cs-CZ"/>
        </w:rPr>
        <w:t xml:space="preserve"> </w:t>
      </w:r>
      <w:r w:rsidRPr="00966EED">
        <w:rPr>
          <w:rFonts w:ascii="Arial" w:eastAsia="800000B5-Identity-H" w:hAnsi="Arial" w:cs="Arial"/>
          <w:b/>
          <w:color w:val="000000"/>
          <w:lang w:val="cs-CZ"/>
        </w:rPr>
        <w:t>KOMUNIKAČNÍ SITUACE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3244E" w:rsidRPr="00966EED" w14:paraId="4001093B" w14:textId="77777777">
        <w:tc>
          <w:tcPr>
            <w:tcW w:w="2563" w:type="pct"/>
          </w:tcPr>
          <w:p w14:paraId="24768C87" w14:textId="77777777" w:rsidR="0073244E" w:rsidRPr="00966EED" w:rsidRDefault="0073244E" w:rsidP="00C95911">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5-Identity-H" w:hAnsi="Arial" w:cs="Arial"/>
                <w:b/>
                <w:color w:val="000000"/>
                <w:lang w:val="cs-CZ"/>
              </w:rPr>
              <w:t>výstupy</w:t>
            </w:r>
            <w:r w:rsidRPr="00966EED">
              <w:rPr>
                <w:rFonts w:ascii="Arial" w:eastAsia="80000077-Identity-H" w:hAnsi="Arial" w:cs="Arial"/>
                <w:b/>
                <w:color w:val="000000"/>
                <w:lang w:val="cs-CZ"/>
              </w:rPr>
              <w:t xml:space="preserve"> </w:t>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r w:rsidRPr="00966EED">
              <w:rPr>
                <w:rFonts w:ascii="Arial" w:eastAsia="80000077-Identity-H" w:hAnsi="Arial" w:cs="Arial"/>
                <w:b/>
                <w:color w:val="000000"/>
                <w:lang w:val="cs-CZ"/>
              </w:rPr>
              <w:tab/>
            </w:r>
          </w:p>
          <w:p w14:paraId="72F9DDFF"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rozumí hlavním bodům či myšlenkám</w:t>
            </w:r>
          </w:p>
          <w:p w14:paraId="76C6805C" w14:textId="77777777" w:rsidR="003073FF"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autentického ústního projevu i psaného</w:t>
            </w:r>
            <w:r w:rsidR="003073FF">
              <w:rPr>
                <w:rFonts w:ascii="Arial" w:eastAsia="80000152-Identity-H" w:hAnsi="Arial" w:cs="Arial"/>
                <w:color w:val="000000"/>
                <w:lang w:val="cs-CZ"/>
              </w:rPr>
              <w:t xml:space="preserve"> </w:t>
            </w:r>
            <w:r w:rsidRPr="00966EED">
              <w:rPr>
                <w:rFonts w:ascii="Arial" w:eastAsia="80000152-Identity-H" w:hAnsi="Arial" w:cs="Arial"/>
                <w:color w:val="000000"/>
                <w:lang w:val="cs-CZ"/>
              </w:rPr>
              <w:t xml:space="preserve">textu </w:t>
            </w:r>
          </w:p>
          <w:p w14:paraId="38374C06"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na běžné a známé téma</w:t>
            </w:r>
          </w:p>
          <w:p w14:paraId="3C6C4CBC"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jednoduše a souvisle popíše své okolí, své</w:t>
            </w:r>
          </w:p>
          <w:p w14:paraId="21C897DF"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zájmy a činnosti s nimi související</w:t>
            </w:r>
          </w:p>
          <w:p w14:paraId="27771C1B"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shrne a ústně i písemně sdělí běžné,</w:t>
            </w:r>
            <w:r w:rsidR="003073FF">
              <w:rPr>
                <w:rFonts w:ascii="Arial" w:eastAsia="80000152-Identity-H" w:hAnsi="Arial" w:cs="Arial"/>
                <w:color w:val="000000"/>
                <w:lang w:val="cs-CZ"/>
              </w:rPr>
              <w:t xml:space="preserve"> </w:t>
            </w:r>
            <w:r w:rsidRPr="00966EED">
              <w:rPr>
                <w:rFonts w:ascii="Arial" w:eastAsia="80000152-Identity-H" w:hAnsi="Arial" w:cs="Arial"/>
                <w:color w:val="000000"/>
                <w:lang w:val="cs-CZ"/>
              </w:rPr>
              <w:t>obsahově jednoduché informace</w:t>
            </w:r>
          </w:p>
          <w:p w14:paraId="1F7E0656"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vysvětlí gramaticky správně své názory a</w:t>
            </w:r>
          </w:p>
          <w:p w14:paraId="40C5D281"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stanoviska písemnou i ústní formou a v</w:t>
            </w:r>
            <w:r w:rsidR="003073FF">
              <w:rPr>
                <w:rFonts w:ascii="Arial" w:eastAsia="80000152-Identity-H" w:hAnsi="Arial" w:cs="Arial"/>
                <w:color w:val="000000"/>
                <w:lang w:val="cs-CZ"/>
              </w:rPr>
              <w:t xml:space="preserve"> </w:t>
            </w:r>
            <w:r w:rsidRPr="00966EED">
              <w:rPr>
                <w:rFonts w:ascii="Arial" w:eastAsia="80000152-Identity-H" w:hAnsi="Arial" w:cs="Arial"/>
                <w:color w:val="000000"/>
                <w:lang w:val="cs-CZ"/>
              </w:rPr>
              <w:t>krátkém a jednoduchém projevu na téma</w:t>
            </w:r>
            <w:r w:rsidR="003073FF">
              <w:rPr>
                <w:rFonts w:ascii="Arial" w:eastAsia="80000152-Identity-H" w:hAnsi="Arial" w:cs="Arial"/>
                <w:color w:val="000000"/>
                <w:lang w:val="cs-CZ"/>
              </w:rPr>
              <w:t xml:space="preserve"> </w:t>
            </w:r>
            <w:r w:rsidRPr="00966EED">
              <w:rPr>
                <w:rFonts w:ascii="Arial" w:eastAsia="80000152-Identity-H" w:hAnsi="Arial" w:cs="Arial"/>
                <w:color w:val="000000"/>
                <w:lang w:val="cs-CZ"/>
              </w:rPr>
              <w:t>osobních zájmů nebo každodenního života</w:t>
            </w:r>
          </w:p>
          <w:p w14:paraId="002980B9"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reaguje adekvátně a gramaticky správně</w:t>
            </w:r>
          </w:p>
          <w:p w14:paraId="533BF539"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v běžných, každodenních situacích</w:t>
            </w:r>
            <w:r w:rsidR="003073FF">
              <w:rPr>
                <w:rFonts w:ascii="Arial" w:eastAsia="80000152-Identity-H" w:hAnsi="Arial" w:cs="Arial"/>
                <w:color w:val="000000"/>
                <w:lang w:val="cs-CZ"/>
              </w:rPr>
              <w:t xml:space="preserve"> </w:t>
            </w:r>
            <w:r w:rsidRPr="00966EED">
              <w:rPr>
                <w:rFonts w:ascii="Arial" w:eastAsia="80000152-Identity-H" w:hAnsi="Arial" w:cs="Arial"/>
                <w:color w:val="000000"/>
                <w:lang w:val="cs-CZ"/>
              </w:rPr>
              <w:t>užitím jednoduchých, vhodných výrazů a</w:t>
            </w:r>
          </w:p>
          <w:p w14:paraId="3E3B7881"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frazeologických obratů</w:t>
            </w:r>
          </w:p>
          <w:p w14:paraId="0A8ACB34" w14:textId="77777777" w:rsidR="0073244E" w:rsidRPr="00966EED" w:rsidRDefault="0073244E" w:rsidP="00C95911">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09A2314E" w14:textId="77777777" w:rsidR="0073244E" w:rsidRPr="00966EED" w:rsidRDefault="0073244E" w:rsidP="00C95911">
            <w:pPr>
              <w:autoSpaceDE w:val="0"/>
              <w:autoSpaceDN w:val="0"/>
              <w:adjustRightInd w:val="0"/>
              <w:spacing w:after="0" w:line="240" w:lineRule="auto"/>
              <w:rPr>
                <w:rFonts w:ascii="Arial" w:eastAsia="80000077-Identity-H" w:hAnsi="Arial" w:cs="Arial"/>
                <w:b/>
                <w:color w:val="000000"/>
                <w:lang w:val="cs-CZ"/>
              </w:rPr>
            </w:pPr>
            <w:r w:rsidRPr="00966EED">
              <w:rPr>
                <w:rFonts w:ascii="Arial" w:eastAsia="80000077-Identity-H" w:hAnsi="Arial" w:cs="Arial"/>
                <w:b/>
                <w:color w:val="000000"/>
                <w:lang w:val="cs-CZ"/>
              </w:rPr>
              <w:t>učivo</w:t>
            </w:r>
          </w:p>
          <w:p w14:paraId="2E4A45A5" w14:textId="77777777" w:rsidR="0073244E" w:rsidRPr="00966EED" w:rsidRDefault="0073244E" w:rsidP="00C95911">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vzdělávací – škola, učebny,</w:t>
            </w:r>
          </w:p>
          <w:p w14:paraId="725E8947" w14:textId="77777777" w:rsidR="0073244E" w:rsidRPr="00966EED" w:rsidRDefault="0073244E" w:rsidP="00C95911">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školní prostory, učitelé, pomocný personál,</w:t>
            </w:r>
          </w:p>
          <w:p w14:paraId="2FC56DCB" w14:textId="77777777" w:rsidR="0073244E" w:rsidRPr="00966EED" w:rsidRDefault="0073244E" w:rsidP="00C95911">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vybavení školy, méně běžné školní pomůcky, významné školní dny a události, výuka, domácí úkoly, diskuse, video-texty, texty na obrazovce počítače, slovníky, příručky</w:t>
            </w:r>
          </w:p>
          <w:p w14:paraId="4411C81B" w14:textId="77777777" w:rsidR="0073244E" w:rsidRPr="00966EED" w:rsidRDefault="0073244E" w:rsidP="00C95911">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osobní – rodina a její společenské vztahy, přátelé, příbuzní,</w:t>
            </w:r>
          </w:p>
          <w:p w14:paraId="793698F5" w14:textId="77777777" w:rsidR="0073244E" w:rsidRPr="00966EED" w:rsidRDefault="0073244E" w:rsidP="00C95911">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vybavení domácnosti; život mimo domov:</w:t>
            </w:r>
          </w:p>
          <w:p w14:paraId="3E96F773" w14:textId="77777777" w:rsidR="0073244E" w:rsidRPr="00966EED" w:rsidRDefault="0073244E" w:rsidP="00C95911">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kolej, hotel, domov přátel, okolní krajina;</w:t>
            </w:r>
          </w:p>
          <w:p w14:paraId="409FC7C6" w14:textId="77777777" w:rsidR="0073244E" w:rsidRPr="00966EED" w:rsidRDefault="0073244E" w:rsidP="00C95911">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jednoduché vybavení pro sport a zábavu,</w:t>
            </w:r>
          </w:p>
          <w:p w14:paraId="4CBFDE55" w14:textId="77777777" w:rsidR="0073244E" w:rsidRPr="00966EED" w:rsidRDefault="0073244E" w:rsidP="00C95911">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život na venkově a ve městě, dovolená,</w:t>
            </w:r>
          </w:p>
          <w:p w14:paraId="77C12FD4" w14:textId="77777777" w:rsidR="0073244E" w:rsidRPr="00966EED" w:rsidRDefault="0073244E" w:rsidP="00C95911">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svátky, osobní dopisy</w:t>
            </w:r>
          </w:p>
          <w:p w14:paraId="4954C6C2" w14:textId="77777777" w:rsidR="0073244E" w:rsidRPr="00966EED" w:rsidRDefault="0073244E" w:rsidP="00C95911">
            <w:pPr>
              <w:autoSpaceDE w:val="0"/>
              <w:autoSpaceDN w:val="0"/>
              <w:adjustRightInd w:val="0"/>
              <w:spacing w:after="0" w:line="240" w:lineRule="auto"/>
              <w:rPr>
                <w:rFonts w:ascii="Arial" w:eastAsia="80000138-Identity-H" w:hAnsi="Arial" w:cs="Arial"/>
                <w:color w:val="000000"/>
                <w:lang w:val="cs-CZ"/>
              </w:rPr>
            </w:pPr>
            <w:r w:rsidRPr="00966EED">
              <w:rPr>
                <w:rFonts w:ascii="Arial" w:eastAsia="80000138-Identity-H" w:hAnsi="Arial" w:cs="Arial"/>
                <w:color w:val="000000"/>
                <w:lang w:val="cs-CZ"/>
              </w:rPr>
              <w:t>- oblast osobnostní – koníčky, zájmy, názory a postoje k blízkému okolí</w:t>
            </w:r>
          </w:p>
          <w:p w14:paraId="5459EC4C" w14:textId="77777777" w:rsidR="0073244E" w:rsidRPr="00966EED" w:rsidRDefault="0073244E" w:rsidP="00C95911">
            <w:pPr>
              <w:autoSpaceDE w:val="0"/>
              <w:autoSpaceDN w:val="0"/>
              <w:adjustRightInd w:val="0"/>
              <w:spacing w:after="0" w:line="240" w:lineRule="auto"/>
              <w:rPr>
                <w:rFonts w:ascii="Arial" w:eastAsia="80000152-Identity-H" w:hAnsi="Arial" w:cs="Arial"/>
                <w:color w:val="000000"/>
                <w:lang w:val="cs-CZ"/>
              </w:rPr>
            </w:pPr>
            <w:r w:rsidRPr="00966EED">
              <w:rPr>
                <w:rFonts w:ascii="Arial" w:eastAsia="80000152-Identity-H" w:hAnsi="Arial" w:cs="Arial"/>
                <w:color w:val="000000"/>
                <w:lang w:val="cs-CZ"/>
              </w:rPr>
              <w:t>- oblast společenská – příroda, životní</w:t>
            </w:r>
          </w:p>
          <w:p w14:paraId="18CB0810" w14:textId="77777777" w:rsidR="0073244E" w:rsidRPr="00966EED" w:rsidRDefault="0073244E" w:rsidP="00C95911">
            <w:pPr>
              <w:autoSpaceDE w:val="0"/>
              <w:autoSpaceDN w:val="0"/>
              <w:adjustRightInd w:val="0"/>
              <w:spacing w:after="0" w:line="240" w:lineRule="auto"/>
              <w:rPr>
                <w:rFonts w:ascii="Arial" w:eastAsia="80000075-Identity-H" w:hAnsi="Arial" w:cs="Arial"/>
                <w:color w:val="000000"/>
                <w:lang w:val="cs-CZ"/>
              </w:rPr>
            </w:pPr>
            <w:r w:rsidRPr="00966EED">
              <w:rPr>
                <w:rFonts w:ascii="Arial" w:eastAsia="80000152-Identity-H" w:hAnsi="Arial" w:cs="Arial"/>
                <w:color w:val="000000"/>
                <w:lang w:val="cs-CZ"/>
              </w:rPr>
              <w:t>prostředí, kultura, tradice, sport, média</w:t>
            </w:r>
          </w:p>
        </w:tc>
      </w:tr>
    </w:tbl>
    <w:p w14:paraId="02CBF7DA" w14:textId="77777777" w:rsidR="0073244E" w:rsidRPr="00966EED" w:rsidRDefault="0073244E" w:rsidP="0073244E">
      <w:pPr>
        <w:autoSpaceDE w:val="0"/>
        <w:autoSpaceDN w:val="0"/>
        <w:adjustRightInd w:val="0"/>
        <w:spacing w:after="0" w:line="240" w:lineRule="auto"/>
        <w:rPr>
          <w:rFonts w:ascii="Arial" w:eastAsia="800000CF-Identity-H" w:hAnsi="Arial" w:cs="Arial"/>
          <w:color w:val="000000"/>
          <w:lang w:val="cs-CZ"/>
        </w:rPr>
      </w:pPr>
    </w:p>
    <w:p w14:paraId="65F00A62" w14:textId="77777777" w:rsidR="0073244E" w:rsidRPr="00966EED" w:rsidRDefault="0073244E" w:rsidP="0073244E">
      <w:pPr>
        <w:autoSpaceDE w:val="0"/>
        <w:autoSpaceDN w:val="0"/>
        <w:adjustRightInd w:val="0"/>
        <w:spacing w:after="0" w:line="240" w:lineRule="auto"/>
        <w:jc w:val="center"/>
        <w:rPr>
          <w:rFonts w:ascii="Arial" w:eastAsia="800000B5-Identity-H" w:hAnsi="Arial" w:cs="Arial"/>
          <w:b/>
          <w:color w:val="000000"/>
          <w:lang w:val="cs-CZ"/>
        </w:rPr>
      </w:pPr>
      <w:r w:rsidRPr="00966EED">
        <w:rPr>
          <w:rFonts w:ascii="Arial" w:eastAsia="800000B5-Identity-H" w:hAnsi="Arial" w:cs="Arial"/>
          <w:b/>
          <w:color w:val="000000"/>
          <w:lang w:val="cs-CZ"/>
        </w:rPr>
        <w:t>REÁLIE ZEMÍ STUDOVANÉHO JAZYKA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3244E" w:rsidRPr="003073FF" w14:paraId="5DF82DD2" w14:textId="77777777">
        <w:tc>
          <w:tcPr>
            <w:tcW w:w="2563" w:type="pct"/>
          </w:tcPr>
          <w:p w14:paraId="44CB478B" w14:textId="77777777" w:rsidR="0073244E" w:rsidRPr="003073FF" w:rsidRDefault="0073244E" w:rsidP="00C95911">
            <w:pPr>
              <w:autoSpaceDE w:val="0"/>
              <w:autoSpaceDN w:val="0"/>
              <w:adjustRightInd w:val="0"/>
              <w:spacing w:after="0" w:line="240" w:lineRule="auto"/>
              <w:rPr>
                <w:rFonts w:ascii="Arial" w:eastAsia="80000077-Identity-H" w:hAnsi="Arial" w:cs="Arial"/>
                <w:b/>
                <w:color w:val="000000"/>
                <w:lang w:val="cs-CZ"/>
              </w:rPr>
            </w:pPr>
            <w:r w:rsidRPr="003073FF">
              <w:rPr>
                <w:rFonts w:ascii="Arial" w:eastAsia="80000075-Identity-H" w:hAnsi="Arial" w:cs="Arial"/>
                <w:b/>
                <w:color w:val="000000"/>
                <w:lang w:val="cs-CZ"/>
              </w:rPr>
              <w:t>výstupy</w:t>
            </w:r>
            <w:r w:rsidRPr="003073FF">
              <w:rPr>
                <w:rFonts w:ascii="Arial" w:eastAsia="80000077-Identity-H" w:hAnsi="Arial" w:cs="Arial"/>
                <w:b/>
                <w:color w:val="000000"/>
                <w:lang w:val="cs-CZ"/>
              </w:rPr>
              <w:t xml:space="preserve"> </w:t>
            </w:r>
            <w:r w:rsidRPr="003073FF">
              <w:rPr>
                <w:rFonts w:ascii="Arial" w:eastAsia="80000077-Identity-H" w:hAnsi="Arial" w:cs="Arial"/>
                <w:b/>
                <w:color w:val="000000"/>
                <w:lang w:val="cs-CZ"/>
              </w:rPr>
              <w:tab/>
            </w:r>
            <w:r w:rsidRPr="003073FF">
              <w:rPr>
                <w:rFonts w:ascii="Arial" w:eastAsia="80000077-Identity-H" w:hAnsi="Arial" w:cs="Arial"/>
                <w:b/>
                <w:color w:val="000000"/>
                <w:lang w:val="cs-CZ"/>
              </w:rPr>
              <w:tab/>
            </w:r>
            <w:r w:rsidRPr="003073FF">
              <w:rPr>
                <w:rFonts w:ascii="Arial" w:eastAsia="80000077-Identity-H" w:hAnsi="Arial" w:cs="Arial"/>
                <w:b/>
                <w:color w:val="000000"/>
                <w:lang w:val="cs-CZ"/>
              </w:rPr>
              <w:tab/>
            </w:r>
            <w:r w:rsidRPr="003073FF">
              <w:rPr>
                <w:rFonts w:ascii="Arial" w:eastAsia="80000077-Identity-H" w:hAnsi="Arial" w:cs="Arial"/>
                <w:b/>
                <w:color w:val="000000"/>
                <w:lang w:val="cs-CZ"/>
              </w:rPr>
              <w:tab/>
            </w:r>
            <w:r w:rsidRPr="003073FF">
              <w:rPr>
                <w:rFonts w:ascii="Arial" w:eastAsia="80000077-Identity-H" w:hAnsi="Arial" w:cs="Arial"/>
                <w:b/>
                <w:color w:val="000000"/>
                <w:lang w:val="cs-CZ"/>
              </w:rPr>
              <w:tab/>
            </w:r>
          </w:p>
          <w:p w14:paraId="4584663A"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 rozumí hlavním bodům či myšlenkám</w:t>
            </w:r>
          </w:p>
          <w:p w14:paraId="0352AAE5" w14:textId="77777777" w:rsidR="003073FF"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autentického ústního projevu i psaného</w:t>
            </w:r>
            <w:r w:rsidR="003073FF" w:rsidRPr="003073FF">
              <w:rPr>
                <w:rFonts w:ascii="Arial" w:eastAsia="80000163-Identity-H" w:hAnsi="Arial" w:cs="Arial"/>
                <w:color w:val="000000"/>
                <w:lang w:val="cs-CZ"/>
              </w:rPr>
              <w:t xml:space="preserve"> </w:t>
            </w:r>
            <w:r w:rsidRPr="003073FF">
              <w:rPr>
                <w:rFonts w:ascii="Arial" w:eastAsia="80000163-Identity-H" w:hAnsi="Arial" w:cs="Arial"/>
                <w:color w:val="000000"/>
                <w:lang w:val="cs-CZ"/>
              </w:rPr>
              <w:t xml:space="preserve">textu </w:t>
            </w:r>
          </w:p>
          <w:p w14:paraId="1572D548"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na běžné a známé téma</w:t>
            </w:r>
          </w:p>
          <w:p w14:paraId="716CE693"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 identifikuje strukturu jednoduchého textu a</w:t>
            </w:r>
          </w:p>
          <w:p w14:paraId="79D687D1"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rozliší hlavní informace</w:t>
            </w:r>
          </w:p>
          <w:p w14:paraId="362544DA"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 rozliší v mluveném projevu jednotlivé</w:t>
            </w:r>
            <w:r w:rsidR="003073FF" w:rsidRPr="003073FF">
              <w:rPr>
                <w:rFonts w:ascii="Arial" w:eastAsia="80000163-Identity-H" w:hAnsi="Arial" w:cs="Arial"/>
                <w:color w:val="000000"/>
                <w:lang w:val="cs-CZ"/>
              </w:rPr>
              <w:t xml:space="preserve"> </w:t>
            </w:r>
            <w:r w:rsidRPr="003073FF">
              <w:rPr>
                <w:rFonts w:ascii="Arial" w:eastAsia="80000163-Identity-H" w:hAnsi="Arial" w:cs="Arial"/>
                <w:color w:val="000000"/>
                <w:lang w:val="cs-CZ"/>
              </w:rPr>
              <w:t>mluvčí, identifikuje různé styly a citová</w:t>
            </w:r>
            <w:r w:rsidR="003073FF" w:rsidRPr="003073FF">
              <w:rPr>
                <w:rFonts w:ascii="Arial" w:eastAsia="80000163-Identity-H" w:hAnsi="Arial" w:cs="Arial"/>
                <w:color w:val="000000"/>
                <w:lang w:val="cs-CZ"/>
              </w:rPr>
              <w:t xml:space="preserve"> </w:t>
            </w:r>
            <w:r w:rsidRPr="003073FF">
              <w:rPr>
                <w:rFonts w:ascii="Arial" w:eastAsia="80000163-Identity-H" w:hAnsi="Arial" w:cs="Arial"/>
                <w:color w:val="000000"/>
                <w:lang w:val="cs-CZ"/>
              </w:rPr>
              <w:t>zabarvení promluvy</w:t>
            </w:r>
          </w:p>
          <w:p w14:paraId="4ECF36A3"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 odhadne význam neznámých slov na</w:t>
            </w:r>
            <w:r w:rsidR="003073FF" w:rsidRPr="003073FF">
              <w:rPr>
                <w:rFonts w:ascii="Arial" w:eastAsia="80000163-Identity-H" w:hAnsi="Arial" w:cs="Arial"/>
                <w:color w:val="000000"/>
                <w:lang w:val="cs-CZ"/>
              </w:rPr>
              <w:t xml:space="preserve"> </w:t>
            </w:r>
            <w:r w:rsidRPr="003073FF">
              <w:rPr>
                <w:rFonts w:ascii="Arial" w:eastAsia="80000163-Identity-H" w:hAnsi="Arial" w:cs="Arial"/>
                <w:color w:val="000000"/>
                <w:lang w:val="cs-CZ"/>
              </w:rPr>
              <w:t>základě již osvojené slovní zásoby a</w:t>
            </w:r>
            <w:r w:rsidR="003073FF" w:rsidRPr="003073FF">
              <w:rPr>
                <w:rFonts w:ascii="Arial" w:eastAsia="80000163-Identity-H" w:hAnsi="Arial" w:cs="Arial"/>
                <w:color w:val="000000"/>
                <w:lang w:val="cs-CZ"/>
              </w:rPr>
              <w:t xml:space="preserve"> </w:t>
            </w:r>
            <w:r w:rsidRPr="003073FF">
              <w:rPr>
                <w:rFonts w:ascii="Arial" w:eastAsia="80000163-Identity-H" w:hAnsi="Arial" w:cs="Arial"/>
                <w:color w:val="000000"/>
                <w:lang w:val="cs-CZ"/>
              </w:rPr>
              <w:t>kontextu</w:t>
            </w:r>
          </w:p>
          <w:p w14:paraId="7E6FE414"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 užívá různé techniky čtení dle typu textu a</w:t>
            </w:r>
          </w:p>
          <w:p w14:paraId="258DBD71"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účelu čtení</w:t>
            </w:r>
          </w:p>
          <w:p w14:paraId="49A95A5D"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 využívá různé druhy slovníků při čtení</w:t>
            </w:r>
          </w:p>
          <w:p w14:paraId="00FC721D"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nekomplikovaných faktografických textů</w:t>
            </w:r>
          </w:p>
          <w:p w14:paraId="6FB26B38"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 srozumitelně reprodukuje přečtený nebo</w:t>
            </w:r>
          </w:p>
          <w:p w14:paraId="2AC83563"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vyslechnutý, méně náročný autentický text</w:t>
            </w:r>
          </w:p>
          <w:p w14:paraId="5DB4E783"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se slovní zásobou na běžná témata</w:t>
            </w:r>
          </w:p>
          <w:p w14:paraId="0022708C"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 formuluje svůj názor ústně i písemně</w:t>
            </w:r>
          </w:p>
          <w:p w14:paraId="44446A2D"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na jednoduché, běžné téma srozumitelně,</w:t>
            </w:r>
          </w:p>
          <w:p w14:paraId="0FAA067C" w14:textId="77777777" w:rsidR="007871FB" w:rsidRPr="003073FF" w:rsidRDefault="007871FB" w:rsidP="007871FB">
            <w:pPr>
              <w:autoSpaceDE w:val="0"/>
              <w:autoSpaceDN w:val="0"/>
              <w:adjustRightInd w:val="0"/>
              <w:spacing w:after="0" w:line="240" w:lineRule="auto"/>
              <w:rPr>
                <w:rFonts w:ascii="Arial" w:eastAsia="80000163-Identity-H" w:hAnsi="Arial" w:cs="Arial"/>
                <w:color w:val="000000"/>
                <w:lang w:val="cs-CZ"/>
              </w:rPr>
            </w:pPr>
            <w:r w:rsidRPr="003073FF">
              <w:rPr>
                <w:rFonts w:ascii="Arial" w:eastAsia="80000163-Identity-H" w:hAnsi="Arial" w:cs="Arial"/>
                <w:color w:val="000000"/>
                <w:lang w:val="cs-CZ"/>
              </w:rPr>
              <w:t>gramaticky správně a stručně</w:t>
            </w:r>
          </w:p>
          <w:p w14:paraId="08C78583"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 logicky a jasně strukturuje středně dlouhý</w:t>
            </w:r>
          </w:p>
          <w:p w14:paraId="6959AA7C"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písemný projev, formální i neformální text</w:t>
            </w:r>
          </w:p>
          <w:p w14:paraId="2FEE4438"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lastRenderedPageBreak/>
              <w:t>na běžné či známé téma</w:t>
            </w:r>
          </w:p>
          <w:p w14:paraId="62BBE4C5"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 sestaví ústně i písemně souvislý text</w:t>
            </w:r>
          </w:p>
          <w:p w14:paraId="5D443DE5"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na jednoduché téma jako lineární sled</w:t>
            </w:r>
          </w:p>
          <w:p w14:paraId="1E075C5A"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myšlenek</w:t>
            </w:r>
          </w:p>
          <w:p w14:paraId="1B6E9A3A"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 jednoduše a souvisle popíše své okolí, své</w:t>
            </w:r>
          </w:p>
          <w:p w14:paraId="7D1F5904"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zájmy a činnosti s nimi související</w:t>
            </w:r>
          </w:p>
          <w:p w14:paraId="36A6E644"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 shrne a ústně i písemně sdělí běžné,</w:t>
            </w:r>
            <w:r w:rsidR="003073FF">
              <w:rPr>
                <w:rFonts w:ascii="Arial" w:eastAsia="80000165-Identity-H" w:hAnsi="Arial" w:cs="Arial"/>
                <w:color w:val="000000"/>
                <w:lang w:val="cs-CZ"/>
              </w:rPr>
              <w:t xml:space="preserve"> </w:t>
            </w:r>
            <w:r w:rsidRPr="003073FF">
              <w:rPr>
                <w:rFonts w:ascii="Arial" w:eastAsia="80000165-Identity-H" w:hAnsi="Arial" w:cs="Arial"/>
                <w:color w:val="000000"/>
                <w:lang w:val="cs-CZ"/>
              </w:rPr>
              <w:t>obsahově jednoduché informace</w:t>
            </w:r>
          </w:p>
          <w:p w14:paraId="3BDC8343"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 využívá překladové slovníky při zpracování</w:t>
            </w:r>
          </w:p>
          <w:p w14:paraId="15A482E6"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písemného projevu na méně běžné téma</w:t>
            </w:r>
          </w:p>
          <w:p w14:paraId="633E780F"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 vysvětlí gramaticky správně své názory a</w:t>
            </w:r>
          </w:p>
          <w:p w14:paraId="6E90D4BA"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stanoviska písemnou i ústní formou a v</w:t>
            </w:r>
            <w:r w:rsidR="003073FF">
              <w:rPr>
                <w:rFonts w:ascii="Arial" w:eastAsia="80000165-Identity-H" w:hAnsi="Arial" w:cs="Arial"/>
                <w:color w:val="000000"/>
                <w:lang w:val="cs-CZ"/>
              </w:rPr>
              <w:t xml:space="preserve"> </w:t>
            </w:r>
            <w:r w:rsidRPr="003073FF">
              <w:rPr>
                <w:rFonts w:ascii="Arial" w:eastAsia="80000165-Identity-H" w:hAnsi="Arial" w:cs="Arial"/>
                <w:color w:val="000000"/>
                <w:lang w:val="cs-CZ"/>
              </w:rPr>
              <w:t>krátkém a jednoduchém projevu na téma</w:t>
            </w:r>
            <w:r w:rsidR="003073FF">
              <w:rPr>
                <w:rFonts w:ascii="Arial" w:eastAsia="80000165-Identity-H" w:hAnsi="Arial" w:cs="Arial"/>
                <w:color w:val="000000"/>
                <w:lang w:val="cs-CZ"/>
              </w:rPr>
              <w:t xml:space="preserve"> </w:t>
            </w:r>
            <w:r w:rsidRPr="003073FF">
              <w:rPr>
                <w:rFonts w:ascii="Arial" w:eastAsia="80000165-Identity-H" w:hAnsi="Arial" w:cs="Arial"/>
                <w:color w:val="000000"/>
                <w:lang w:val="cs-CZ"/>
              </w:rPr>
              <w:t>osobních zájmů nebo každodenního života</w:t>
            </w:r>
          </w:p>
          <w:p w14:paraId="453DD862"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 s jistou mírou sebedůvěry komunikuje</w:t>
            </w:r>
          </w:p>
          <w:p w14:paraId="70A30855"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foneticky správně s použitím osvojené</w:t>
            </w:r>
            <w:r w:rsidR="003073FF">
              <w:rPr>
                <w:rFonts w:ascii="Arial" w:eastAsia="80000165-Identity-H" w:hAnsi="Arial" w:cs="Arial"/>
                <w:color w:val="000000"/>
                <w:lang w:val="cs-CZ"/>
              </w:rPr>
              <w:t xml:space="preserve"> </w:t>
            </w:r>
            <w:r w:rsidRPr="003073FF">
              <w:rPr>
                <w:rFonts w:ascii="Arial" w:eastAsia="80000165-Identity-H" w:hAnsi="Arial" w:cs="Arial"/>
                <w:color w:val="000000"/>
                <w:lang w:val="cs-CZ"/>
              </w:rPr>
              <w:t>slovní zásoby a gramatických prostředků</w:t>
            </w:r>
          </w:p>
          <w:p w14:paraId="398391D3" w14:textId="77777777" w:rsidR="007871FB" w:rsidRPr="003073FF" w:rsidRDefault="007871FB" w:rsidP="007871FB">
            <w:pPr>
              <w:autoSpaceDE w:val="0"/>
              <w:autoSpaceDN w:val="0"/>
              <w:adjustRightInd w:val="0"/>
              <w:spacing w:after="0" w:line="240" w:lineRule="auto"/>
              <w:rPr>
                <w:rFonts w:ascii="Arial" w:eastAsia="80000165-Identity-H" w:hAnsi="Arial" w:cs="Arial"/>
                <w:color w:val="000000"/>
                <w:lang w:val="cs-CZ"/>
              </w:rPr>
            </w:pPr>
            <w:r w:rsidRPr="003073FF">
              <w:rPr>
                <w:rFonts w:ascii="Arial" w:eastAsia="80000165-Identity-H" w:hAnsi="Arial" w:cs="Arial"/>
                <w:color w:val="000000"/>
                <w:lang w:val="cs-CZ"/>
              </w:rPr>
              <w:t>● zapojí se, případně s menšími obtížemi,</w:t>
            </w:r>
          </w:p>
          <w:p w14:paraId="077E29B1" w14:textId="77777777" w:rsidR="0073244E" w:rsidRPr="003073FF" w:rsidRDefault="007871FB" w:rsidP="003073FF">
            <w:pPr>
              <w:autoSpaceDE w:val="0"/>
              <w:autoSpaceDN w:val="0"/>
              <w:adjustRightInd w:val="0"/>
              <w:spacing w:after="0" w:line="240" w:lineRule="auto"/>
              <w:rPr>
                <w:rFonts w:ascii="Arial" w:eastAsia="80000075-Identity-H" w:hAnsi="Arial" w:cs="Arial"/>
                <w:b/>
                <w:color w:val="000000"/>
                <w:lang w:val="cs-CZ"/>
              </w:rPr>
            </w:pPr>
            <w:r w:rsidRPr="003073FF">
              <w:rPr>
                <w:rFonts w:ascii="Arial" w:eastAsia="80000165-Identity-H" w:hAnsi="Arial" w:cs="Arial"/>
                <w:color w:val="000000"/>
                <w:lang w:val="cs-CZ"/>
              </w:rPr>
              <w:t>do rozhovoru s rodilými mluvčími na</w:t>
            </w:r>
            <w:r w:rsidR="003073FF">
              <w:rPr>
                <w:rFonts w:ascii="Arial" w:eastAsia="80000165-Identity-H" w:hAnsi="Arial" w:cs="Arial"/>
                <w:color w:val="000000"/>
                <w:lang w:val="cs-CZ"/>
              </w:rPr>
              <w:t xml:space="preserve"> </w:t>
            </w:r>
            <w:r w:rsidRPr="003073FF">
              <w:rPr>
                <w:rFonts w:ascii="Arial" w:eastAsia="80000165-Identity-H" w:hAnsi="Arial" w:cs="Arial"/>
                <w:color w:val="000000"/>
                <w:lang w:val="cs-CZ"/>
              </w:rPr>
              <w:t>běžné a známé téma v</w:t>
            </w:r>
            <w:r w:rsidR="003073FF">
              <w:rPr>
                <w:rFonts w:ascii="Arial" w:eastAsia="80000165-Identity-H" w:hAnsi="Arial" w:cs="Arial"/>
                <w:color w:val="000000"/>
                <w:lang w:val="cs-CZ"/>
              </w:rPr>
              <w:t> </w:t>
            </w:r>
            <w:r w:rsidRPr="003073FF">
              <w:rPr>
                <w:rFonts w:ascii="Arial" w:eastAsia="80000165-Identity-H" w:hAnsi="Arial" w:cs="Arial"/>
                <w:color w:val="000000"/>
                <w:lang w:val="cs-CZ"/>
              </w:rPr>
              <w:t>předvídatelných</w:t>
            </w:r>
            <w:r w:rsidR="003073FF">
              <w:rPr>
                <w:rFonts w:ascii="Arial" w:eastAsia="80000165-Identity-H" w:hAnsi="Arial" w:cs="Arial"/>
                <w:color w:val="000000"/>
                <w:lang w:val="cs-CZ"/>
              </w:rPr>
              <w:t xml:space="preserve"> </w:t>
            </w:r>
            <w:r w:rsidRPr="003073FF">
              <w:rPr>
                <w:rFonts w:ascii="Arial" w:eastAsia="80000165-Identity-H" w:hAnsi="Arial" w:cs="Arial"/>
                <w:color w:val="000000"/>
                <w:lang w:val="cs-CZ"/>
              </w:rPr>
              <w:t>každodenních situacích</w:t>
            </w:r>
          </w:p>
        </w:tc>
        <w:tc>
          <w:tcPr>
            <w:tcW w:w="2437" w:type="pct"/>
          </w:tcPr>
          <w:p w14:paraId="0E121D35" w14:textId="77777777" w:rsidR="0073244E" w:rsidRPr="003073FF" w:rsidRDefault="0073244E" w:rsidP="00C95911">
            <w:pPr>
              <w:autoSpaceDE w:val="0"/>
              <w:autoSpaceDN w:val="0"/>
              <w:adjustRightInd w:val="0"/>
              <w:spacing w:after="0" w:line="240" w:lineRule="auto"/>
              <w:rPr>
                <w:rFonts w:ascii="Arial" w:eastAsia="80000077-Identity-H" w:hAnsi="Arial" w:cs="Arial"/>
                <w:b/>
                <w:color w:val="000000"/>
                <w:lang w:val="cs-CZ"/>
              </w:rPr>
            </w:pPr>
            <w:r w:rsidRPr="003073FF">
              <w:rPr>
                <w:rFonts w:ascii="Arial" w:eastAsia="80000077-Identity-H" w:hAnsi="Arial" w:cs="Arial"/>
                <w:b/>
                <w:color w:val="000000"/>
                <w:lang w:val="cs-CZ"/>
              </w:rPr>
              <w:lastRenderedPageBreak/>
              <w:t>učivo</w:t>
            </w:r>
          </w:p>
          <w:p w14:paraId="67F72CAE" w14:textId="77777777" w:rsidR="0073244E" w:rsidRPr="003073FF" w:rsidRDefault="0073244E" w:rsidP="00C95911">
            <w:pPr>
              <w:autoSpaceDE w:val="0"/>
              <w:autoSpaceDN w:val="0"/>
              <w:adjustRightInd w:val="0"/>
              <w:spacing w:after="0" w:line="240" w:lineRule="auto"/>
              <w:rPr>
                <w:rFonts w:ascii="Arial" w:eastAsia="80000154-Identity-H" w:hAnsi="Arial" w:cs="Arial"/>
                <w:color w:val="000000"/>
                <w:lang w:val="cs-CZ"/>
              </w:rPr>
            </w:pPr>
            <w:r w:rsidRPr="003073FF">
              <w:rPr>
                <w:rFonts w:ascii="Arial" w:eastAsia="80000154-Identity-H" w:hAnsi="Arial" w:cs="Arial"/>
                <w:color w:val="000000"/>
                <w:lang w:val="cs-CZ"/>
              </w:rPr>
              <w:t>významné události z historie, významné</w:t>
            </w:r>
          </w:p>
          <w:p w14:paraId="1079F26B" w14:textId="77777777" w:rsidR="0073244E" w:rsidRPr="003073FF" w:rsidRDefault="0073244E" w:rsidP="00C95911">
            <w:pPr>
              <w:autoSpaceDE w:val="0"/>
              <w:autoSpaceDN w:val="0"/>
              <w:adjustRightInd w:val="0"/>
              <w:spacing w:after="0" w:line="240" w:lineRule="auto"/>
              <w:rPr>
                <w:rFonts w:ascii="Arial" w:eastAsia="80000154-Identity-H" w:hAnsi="Arial" w:cs="Arial"/>
                <w:color w:val="000000"/>
                <w:lang w:val="cs-CZ"/>
              </w:rPr>
            </w:pPr>
            <w:r w:rsidRPr="003073FF">
              <w:rPr>
                <w:rFonts w:ascii="Arial" w:eastAsia="80000154-Identity-H" w:hAnsi="Arial" w:cs="Arial"/>
                <w:color w:val="000000"/>
                <w:lang w:val="cs-CZ"/>
              </w:rPr>
              <w:t>osobnosti</w:t>
            </w:r>
          </w:p>
          <w:p w14:paraId="3155B93B" w14:textId="77777777" w:rsidR="0073244E" w:rsidRPr="003073FF" w:rsidRDefault="0073244E" w:rsidP="00C95911">
            <w:pPr>
              <w:autoSpaceDE w:val="0"/>
              <w:autoSpaceDN w:val="0"/>
              <w:adjustRightInd w:val="0"/>
              <w:spacing w:after="0" w:line="240" w:lineRule="auto"/>
              <w:rPr>
                <w:rFonts w:ascii="Arial" w:eastAsia="80000154-Identity-H" w:hAnsi="Arial" w:cs="Arial"/>
                <w:color w:val="000000"/>
                <w:lang w:val="cs-CZ"/>
              </w:rPr>
            </w:pPr>
            <w:r w:rsidRPr="003073FF">
              <w:rPr>
                <w:rFonts w:ascii="Arial" w:eastAsia="80000154-Identity-H" w:hAnsi="Arial" w:cs="Arial"/>
                <w:color w:val="000000"/>
                <w:lang w:val="cs-CZ"/>
              </w:rPr>
              <w:t>- životní styl a tradice v porovnání s Českou republikou</w:t>
            </w:r>
          </w:p>
          <w:p w14:paraId="40AFD56A" w14:textId="77777777" w:rsidR="0073244E" w:rsidRPr="003073FF" w:rsidRDefault="0073244E" w:rsidP="00C95911">
            <w:pPr>
              <w:autoSpaceDE w:val="0"/>
              <w:autoSpaceDN w:val="0"/>
              <w:adjustRightInd w:val="0"/>
              <w:spacing w:after="0" w:line="240" w:lineRule="auto"/>
              <w:rPr>
                <w:rFonts w:ascii="Arial" w:eastAsia="80000154-Identity-H" w:hAnsi="Arial" w:cs="Arial"/>
                <w:color w:val="000000"/>
                <w:lang w:val="cs-CZ"/>
              </w:rPr>
            </w:pPr>
            <w:r w:rsidRPr="003073FF">
              <w:rPr>
                <w:rFonts w:ascii="Arial" w:eastAsia="80000154-Identity-H" w:hAnsi="Arial" w:cs="Arial"/>
                <w:color w:val="000000"/>
                <w:lang w:val="cs-CZ"/>
              </w:rPr>
              <w:t>- kultura, umění a sport, některé známé</w:t>
            </w:r>
          </w:p>
          <w:p w14:paraId="349B1A33" w14:textId="77777777" w:rsidR="0073244E" w:rsidRPr="003073FF" w:rsidRDefault="0073244E" w:rsidP="00C95911">
            <w:pPr>
              <w:autoSpaceDE w:val="0"/>
              <w:autoSpaceDN w:val="0"/>
              <w:adjustRightInd w:val="0"/>
              <w:spacing w:after="0" w:line="240" w:lineRule="auto"/>
              <w:rPr>
                <w:rFonts w:ascii="Arial" w:eastAsia="80000154-Identity-H" w:hAnsi="Arial" w:cs="Arial"/>
                <w:color w:val="000000"/>
                <w:lang w:val="cs-CZ"/>
              </w:rPr>
            </w:pPr>
            <w:r w:rsidRPr="003073FF">
              <w:rPr>
                <w:rFonts w:ascii="Arial" w:eastAsia="80000154-Identity-H" w:hAnsi="Arial" w:cs="Arial"/>
                <w:color w:val="000000"/>
                <w:lang w:val="cs-CZ"/>
              </w:rPr>
              <w:t>osobnosti a jejich úspěchy</w:t>
            </w:r>
          </w:p>
          <w:p w14:paraId="3D48F670" w14:textId="77777777" w:rsidR="0073244E" w:rsidRPr="003073FF" w:rsidRDefault="0073244E" w:rsidP="00C95911">
            <w:pPr>
              <w:autoSpaceDE w:val="0"/>
              <w:autoSpaceDN w:val="0"/>
              <w:adjustRightInd w:val="0"/>
              <w:spacing w:after="0" w:line="240" w:lineRule="auto"/>
              <w:rPr>
                <w:rFonts w:ascii="Arial" w:eastAsia="80000154-Identity-H" w:hAnsi="Arial" w:cs="Arial"/>
                <w:color w:val="000000"/>
                <w:lang w:val="cs-CZ"/>
              </w:rPr>
            </w:pPr>
            <w:r w:rsidRPr="003073FF">
              <w:rPr>
                <w:rFonts w:ascii="Arial" w:eastAsia="80000154-Identity-H" w:hAnsi="Arial" w:cs="Arial"/>
                <w:color w:val="000000"/>
                <w:lang w:val="cs-CZ"/>
              </w:rPr>
              <w:t>- ukázky významných literárních děl</w:t>
            </w:r>
          </w:p>
          <w:p w14:paraId="3322ED59" w14:textId="77777777" w:rsidR="0073244E" w:rsidRPr="003073FF" w:rsidRDefault="0073244E" w:rsidP="00C95911">
            <w:pPr>
              <w:autoSpaceDE w:val="0"/>
              <w:autoSpaceDN w:val="0"/>
              <w:adjustRightInd w:val="0"/>
              <w:spacing w:after="0" w:line="240" w:lineRule="auto"/>
              <w:rPr>
                <w:rFonts w:ascii="Arial" w:eastAsia="80000075-Identity-H" w:hAnsi="Arial" w:cs="Arial"/>
                <w:color w:val="000000"/>
                <w:lang w:val="cs-CZ"/>
              </w:rPr>
            </w:pPr>
          </w:p>
        </w:tc>
      </w:tr>
    </w:tbl>
    <w:p w14:paraId="1502BDDD" w14:textId="77777777" w:rsidR="00322C21" w:rsidRDefault="00322C21" w:rsidP="0073244E">
      <w:pPr>
        <w:autoSpaceDE w:val="0"/>
        <w:autoSpaceDN w:val="0"/>
        <w:adjustRightInd w:val="0"/>
        <w:spacing w:after="0" w:line="240" w:lineRule="auto"/>
        <w:rPr>
          <w:rFonts w:ascii="Arial" w:eastAsia="8000013A-Identity-H" w:hAnsi="Arial" w:cs="Arial"/>
          <w:color w:val="000000"/>
          <w:lang w:val="cs-CZ"/>
        </w:rPr>
      </w:pPr>
    </w:p>
    <w:p w14:paraId="253A8255" w14:textId="77777777" w:rsidR="00580E43" w:rsidRDefault="0073244E" w:rsidP="0073244E">
      <w:pPr>
        <w:autoSpaceDE w:val="0"/>
        <w:autoSpaceDN w:val="0"/>
        <w:adjustRightInd w:val="0"/>
        <w:spacing w:after="0" w:line="240" w:lineRule="auto"/>
        <w:rPr>
          <w:rFonts w:ascii="Arial" w:eastAsia="8000013A-Identity-H" w:hAnsi="Arial" w:cs="Arial"/>
          <w:color w:val="000000"/>
          <w:lang w:val="cs-CZ"/>
        </w:rPr>
      </w:pPr>
      <w:r w:rsidRPr="00966EED">
        <w:rPr>
          <w:rFonts w:ascii="Arial" w:eastAsia="8000013A-Identity-H" w:hAnsi="Arial" w:cs="Arial"/>
          <w:color w:val="000000"/>
          <w:lang w:val="cs-CZ"/>
        </w:rPr>
        <w:t>průřezová témata:</w:t>
      </w:r>
      <w:r w:rsidR="00322C21">
        <w:rPr>
          <w:rFonts w:ascii="Arial" w:eastAsia="8000013A-Identity-H" w:hAnsi="Arial" w:cs="Arial"/>
          <w:color w:val="000000"/>
          <w:lang w:val="cs-CZ"/>
        </w:rPr>
        <w:t xml:space="preserve"> </w:t>
      </w:r>
      <w:r w:rsidR="00580E43">
        <w:rPr>
          <w:rFonts w:ascii="Arial" w:eastAsia="8000013A-Identity-H" w:hAnsi="Arial" w:cs="Arial"/>
          <w:color w:val="000000"/>
          <w:lang w:val="cs-CZ"/>
        </w:rPr>
        <w:tab/>
      </w:r>
      <w:r w:rsidR="00322C21">
        <w:rPr>
          <w:rFonts w:ascii="Arial" w:eastAsia="8000013A-Identity-H" w:hAnsi="Arial" w:cs="Arial"/>
          <w:color w:val="000000"/>
          <w:lang w:val="cs-CZ"/>
        </w:rPr>
        <w:t>OSV</w:t>
      </w:r>
      <w:r w:rsidR="00580E43">
        <w:rPr>
          <w:rFonts w:ascii="Arial" w:eastAsia="8000013A-Identity-H" w:hAnsi="Arial" w:cs="Arial"/>
          <w:color w:val="000000"/>
          <w:lang w:val="cs-CZ"/>
        </w:rPr>
        <w:t xml:space="preserve"> – PRVO, SODE, SK, MVD, SAS</w:t>
      </w:r>
    </w:p>
    <w:p w14:paraId="50A6AF73" w14:textId="77777777" w:rsidR="00580E43" w:rsidRDefault="00322C21" w:rsidP="00580E43">
      <w:pPr>
        <w:autoSpaceDE w:val="0"/>
        <w:autoSpaceDN w:val="0"/>
        <w:adjustRightInd w:val="0"/>
        <w:spacing w:after="0" w:line="240" w:lineRule="auto"/>
        <w:ind w:left="1416" w:firstLine="708"/>
        <w:rPr>
          <w:rFonts w:ascii="Arial" w:eastAsia="8000013A-Identity-H" w:hAnsi="Arial" w:cs="Arial"/>
          <w:color w:val="000000"/>
          <w:lang w:val="cs-CZ"/>
        </w:rPr>
      </w:pPr>
      <w:r>
        <w:rPr>
          <w:rFonts w:ascii="Arial" w:eastAsia="8000013A-Identity-H" w:hAnsi="Arial" w:cs="Arial"/>
          <w:color w:val="000000"/>
          <w:lang w:val="cs-CZ"/>
        </w:rPr>
        <w:t>VEGS</w:t>
      </w:r>
      <w:r w:rsidR="00580E43">
        <w:rPr>
          <w:rFonts w:ascii="Arial" w:eastAsia="8000013A-Identity-H" w:hAnsi="Arial" w:cs="Arial"/>
          <w:color w:val="000000"/>
          <w:lang w:val="cs-CZ"/>
        </w:rPr>
        <w:t xml:space="preserve"> - ŽVE</w:t>
      </w:r>
    </w:p>
    <w:p w14:paraId="25A5ADF0" w14:textId="77777777" w:rsidR="00580E43" w:rsidRDefault="00322C21" w:rsidP="00580E43">
      <w:pPr>
        <w:autoSpaceDE w:val="0"/>
        <w:autoSpaceDN w:val="0"/>
        <w:adjustRightInd w:val="0"/>
        <w:spacing w:after="0" w:line="240" w:lineRule="auto"/>
        <w:ind w:left="1416" w:firstLine="708"/>
        <w:rPr>
          <w:rFonts w:ascii="Arial" w:eastAsia="8000013A-Identity-H" w:hAnsi="Arial" w:cs="Arial"/>
          <w:color w:val="000000"/>
          <w:lang w:val="cs-CZ"/>
        </w:rPr>
      </w:pPr>
      <w:r>
        <w:rPr>
          <w:rFonts w:ascii="Arial" w:eastAsia="8000013A-Identity-H" w:hAnsi="Arial" w:cs="Arial"/>
          <w:color w:val="000000"/>
          <w:lang w:val="cs-CZ"/>
        </w:rPr>
        <w:t>MUV</w:t>
      </w:r>
      <w:r w:rsidR="00580E43">
        <w:rPr>
          <w:rFonts w:ascii="Arial" w:eastAsia="8000013A-Identity-H" w:hAnsi="Arial" w:cs="Arial"/>
          <w:color w:val="000000"/>
          <w:lang w:val="cs-CZ"/>
        </w:rPr>
        <w:t xml:space="preserve"> – ZPSR, VMSAS</w:t>
      </w:r>
    </w:p>
    <w:p w14:paraId="600E9DE3" w14:textId="77777777" w:rsidR="0073244E" w:rsidRPr="00966EED" w:rsidRDefault="00322C21" w:rsidP="00580E43">
      <w:pPr>
        <w:autoSpaceDE w:val="0"/>
        <w:autoSpaceDN w:val="0"/>
        <w:adjustRightInd w:val="0"/>
        <w:spacing w:after="0" w:line="240" w:lineRule="auto"/>
        <w:ind w:left="1416" w:firstLine="708"/>
        <w:rPr>
          <w:rFonts w:ascii="Arial" w:eastAsia="8000013A-Identity-H" w:hAnsi="Arial" w:cs="Arial"/>
          <w:color w:val="000000"/>
          <w:lang w:val="cs-CZ"/>
        </w:rPr>
      </w:pPr>
      <w:r>
        <w:rPr>
          <w:rFonts w:ascii="Arial" w:eastAsia="8000013A-Identity-H" w:hAnsi="Arial" w:cs="Arial"/>
          <w:color w:val="000000"/>
          <w:lang w:val="cs-CZ"/>
        </w:rPr>
        <w:t>EV</w:t>
      </w:r>
      <w:r w:rsidR="00580E43">
        <w:rPr>
          <w:rFonts w:ascii="Arial" w:eastAsia="8000013A-Identity-H" w:hAnsi="Arial" w:cs="Arial"/>
          <w:color w:val="000000"/>
          <w:lang w:val="cs-CZ"/>
        </w:rPr>
        <w:t xml:space="preserve"> - ČŽP</w:t>
      </w:r>
    </w:p>
    <w:p w14:paraId="2BCBF52B" w14:textId="77777777" w:rsidR="003073FF" w:rsidRDefault="003073FF" w:rsidP="00C63576">
      <w:pPr>
        <w:autoSpaceDE w:val="0"/>
        <w:autoSpaceDN w:val="0"/>
        <w:adjustRightInd w:val="0"/>
        <w:spacing w:after="0" w:line="240" w:lineRule="auto"/>
        <w:rPr>
          <w:rFonts w:ascii="Arial" w:eastAsia="80000168-Identity-H" w:hAnsi="Arial" w:cs="Arial"/>
          <w:b/>
          <w:color w:val="000000"/>
          <w:sz w:val="24"/>
          <w:szCs w:val="24"/>
          <w:lang w:val="cs-CZ"/>
        </w:rPr>
      </w:pPr>
    </w:p>
    <w:p w14:paraId="4A893515" w14:textId="77777777" w:rsidR="00457126" w:rsidRPr="00B23D8D" w:rsidRDefault="00457126" w:rsidP="00457126">
      <w:pPr>
        <w:pStyle w:val="Nadpis3"/>
        <w:rPr>
          <w:rFonts w:eastAsia="80000109-Identity-H"/>
          <w:lang w:val="cs-CZ"/>
        </w:rPr>
      </w:pPr>
      <w:bookmarkStart w:id="20" w:name="_Toc147332148"/>
      <w:r>
        <w:rPr>
          <w:rFonts w:eastAsia="80000109-Identity-H"/>
          <w:lang w:val="cs-CZ"/>
        </w:rPr>
        <w:t>Další cizí jazyk - Francouzština</w:t>
      </w:r>
      <w:bookmarkEnd w:id="20"/>
    </w:p>
    <w:p w14:paraId="0CC644E4" w14:textId="77777777" w:rsidR="00457126" w:rsidRDefault="00457126" w:rsidP="00457126">
      <w:pPr>
        <w:autoSpaceDE w:val="0"/>
        <w:autoSpaceDN w:val="0"/>
        <w:adjustRightInd w:val="0"/>
        <w:spacing w:after="0" w:line="240" w:lineRule="auto"/>
        <w:rPr>
          <w:rFonts w:ascii="Arial" w:eastAsia="80000108-Identity-H" w:hAnsi="Arial" w:cs="Arial"/>
          <w:color w:val="000000"/>
          <w:lang w:val="cs-CZ"/>
        </w:rPr>
      </w:pPr>
    </w:p>
    <w:p w14:paraId="2D4DA5A3" w14:textId="77777777" w:rsidR="00457126" w:rsidRPr="008C7FBD" w:rsidRDefault="00457126" w:rsidP="00457126">
      <w:pPr>
        <w:autoSpaceDE w:val="0"/>
        <w:autoSpaceDN w:val="0"/>
        <w:adjustRightInd w:val="0"/>
        <w:spacing w:after="0" w:line="240" w:lineRule="auto"/>
        <w:rPr>
          <w:rFonts w:ascii="Arial" w:eastAsia="80000108-Identity-H" w:hAnsi="Arial" w:cs="Arial"/>
          <w:color w:val="000000"/>
          <w:lang w:val="cs-CZ"/>
        </w:rPr>
      </w:pPr>
      <w:r w:rsidRPr="008C7FBD">
        <w:rPr>
          <w:rFonts w:ascii="Arial" w:eastAsia="80000108-Identity-H" w:hAnsi="Arial" w:cs="Arial"/>
          <w:color w:val="000000"/>
          <w:lang w:val="cs-CZ"/>
        </w:rPr>
        <w:t>Žák pokračuje v druhém cizím jazyce nebo si volí jazyk nový.</w:t>
      </w:r>
    </w:p>
    <w:p w14:paraId="16D82AA5" w14:textId="77777777" w:rsidR="00457126" w:rsidRDefault="00457126" w:rsidP="00457126">
      <w:pPr>
        <w:autoSpaceDE w:val="0"/>
        <w:autoSpaceDN w:val="0"/>
        <w:adjustRightInd w:val="0"/>
        <w:spacing w:after="0" w:line="240" w:lineRule="auto"/>
        <w:rPr>
          <w:rFonts w:ascii="Arial" w:eastAsia="800000E4-Identity-H" w:hAnsi="Arial" w:cs="Arial"/>
          <w:color w:val="000000"/>
          <w:sz w:val="24"/>
          <w:szCs w:val="24"/>
          <w:lang w:val="cs-CZ"/>
        </w:rPr>
      </w:pPr>
    </w:p>
    <w:p w14:paraId="7DE8B9E7" w14:textId="77777777" w:rsidR="00457126" w:rsidRPr="00E330C7" w:rsidRDefault="00457126" w:rsidP="00457126">
      <w:pPr>
        <w:autoSpaceDE w:val="0"/>
        <w:autoSpaceDN w:val="0"/>
        <w:adjustRightInd w:val="0"/>
        <w:spacing w:after="0" w:line="240" w:lineRule="auto"/>
        <w:rPr>
          <w:rFonts w:ascii="Arial" w:eastAsia="800000E4-Identity-H" w:hAnsi="Arial" w:cs="Arial"/>
          <w:color w:val="000000"/>
          <w:lang w:val="cs-CZ"/>
        </w:rPr>
      </w:pPr>
      <w:r w:rsidRPr="00E330C7">
        <w:rPr>
          <w:rFonts w:ascii="Arial" w:eastAsia="800000E4-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457126" w:rsidRPr="001940F3" w14:paraId="4947BDED" w14:textId="77777777" w:rsidTr="003B3E4E">
        <w:tc>
          <w:tcPr>
            <w:tcW w:w="1701" w:type="dxa"/>
            <w:tcBorders>
              <w:top w:val="single" w:sz="4" w:space="0" w:color="000000"/>
              <w:left w:val="single" w:sz="4" w:space="0" w:color="000000"/>
              <w:bottom w:val="single" w:sz="4" w:space="0" w:color="000000"/>
              <w:right w:val="single" w:sz="4" w:space="0" w:color="000000"/>
            </w:tcBorders>
          </w:tcPr>
          <w:p w14:paraId="6430DB6F" w14:textId="77777777" w:rsidR="00457126" w:rsidRPr="001940F3" w:rsidRDefault="00457126" w:rsidP="003B3E4E">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415F2FBA"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7BB6DCD1"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IV</w:t>
            </w:r>
          </w:p>
        </w:tc>
        <w:tc>
          <w:tcPr>
            <w:tcW w:w="1701" w:type="dxa"/>
            <w:tcBorders>
              <w:top w:val="single" w:sz="4" w:space="0" w:color="000000"/>
              <w:left w:val="single" w:sz="4" w:space="0" w:color="000000"/>
              <w:bottom w:val="single" w:sz="4" w:space="0" w:color="000000"/>
              <w:right w:val="single" w:sz="4" w:space="0" w:color="000000"/>
            </w:tcBorders>
          </w:tcPr>
          <w:p w14:paraId="31422D7F"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52D82672"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VI</w:t>
            </w:r>
          </w:p>
        </w:tc>
      </w:tr>
      <w:tr w:rsidR="00457126" w:rsidRPr="001940F3" w14:paraId="10191510" w14:textId="77777777" w:rsidTr="003B3E4E">
        <w:tc>
          <w:tcPr>
            <w:tcW w:w="1701" w:type="dxa"/>
            <w:tcBorders>
              <w:top w:val="single" w:sz="4" w:space="0" w:color="000000"/>
              <w:left w:val="single" w:sz="4" w:space="0" w:color="000000"/>
              <w:bottom w:val="single" w:sz="4" w:space="0" w:color="000000"/>
              <w:right w:val="single" w:sz="4" w:space="0" w:color="000000"/>
            </w:tcBorders>
          </w:tcPr>
          <w:p w14:paraId="604E171F" w14:textId="77777777" w:rsidR="00457126" w:rsidRPr="001940F3" w:rsidRDefault="00457126" w:rsidP="003B3E4E">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2ED9DAED"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p>
        </w:tc>
        <w:tc>
          <w:tcPr>
            <w:tcW w:w="1701" w:type="dxa"/>
            <w:tcBorders>
              <w:top w:val="single" w:sz="4" w:space="0" w:color="000000"/>
              <w:left w:val="single" w:sz="4" w:space="0" w:color="000000"/>
              <w:bottom w:val="single" w:sz="4" w:space="0" w:color="000000"/>
              <w:right w:val="single" w:sz="4" w:space="0" w:color="000000"/>
            </w:tcBorders>
          </w:tcPr>
          <w:p w14:paraId="76B087B1"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r>
              <w:rPr>
                <w:rFonts w:ascii="Arial" w:eastAsia="80000068-Identity-H" w:hAnsi="Arial" w:cs="Arial"/>
                <w:color w:val="000000"/>
                <w:sz w:val="24"/>
                <w:szCs w:val="24"/>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6D528A15"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c>
          <w:tcPr>
            <w:tcW w:w="1701" w:type="dxa"/>
            <w:tcBorders>
              <w:top w:val="single" w:sz="4" w:space="0" w:color="000000"/>
              <w:left w:val="single" w:sz="4" w:space="0" w:color="000000"/>
              <w:bottom w:val="single" w:sz="4" w:space="0" w:color="000000"/>
              <w:right w:val="single" w:sz="4" w:space="0" w:color="000000"/>
            </w:tcBorders>
          </w:tcPr>
          <w:p w14:paraId="12884057"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r>
      <w:tr w:rsidR="00457126" w:rsidRPr="001940F3" w14:paraId="103F236F" w14:textId="77777777" w:rsidTr="003B3E4E">
        <w:tc>
          <w:tcPr>
            <w:tcW w:w="1701" w:type="dxa"/>
            <w:tcBorders>
              <w:top w:val="single" w:sz="4" w:space="0" w:color="000000"/>
              <w:left w:val="single" w:sz="4" w:space="0" w:color="000000"/>
              <w:bottom w:val="single" w:sz="4" w:space="0" w:color="000000"/>
              <w:right w:val="single" w:sz="4" w:space="0" w:color="000000"/>
            </w:tcBorders>
          </w:tcPr>
          <w:p w14:paraId="2D49B6EB" w14:textId="77777777" w:rsidR="00457126" w:rsidRPr="001940F3" w:rsidRDefault="00457126" w:rsidP="003B3E4E">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7FFB205F" w14:textId="77777777" w:rsidR="00457126" w:rsidRPr="001940F3" w:rsidRDefault="00457126" w:rsidP="003B3E4E">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6015D5E5" w14:textId="77777777" w:rsidR="00457126" w:rsidRDefault="00457126" w:rsidP="003B3E4E">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40BB95EC"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c>
          <w:tcPr>
            <w:tcW w:w="1701" w:type="dxa"/>
            <w:tcBorders>
              <w:top w:val="single" w:sz="4" w:space="0" w:color="000000"/>
              <w:left w:val="single" w:sz="4" w:space="0" w:color="000000"/>
              <w:bottom w:val="single" w:sz="4" w:space="0" w:color="000000"/>
              <w:right w:val="single" w:sz="4" w:space="0" w:color="000000"/>
            </w:tcBorders>
          </w:tcPr>
          <w:p w14:paraId="77734F81" w14:textId="77777777" w:rsidR="00457126" w:rsidRDefault="00457126" w:rsidP="003B3E4E">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1DBE00BA"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c>
          <w:tcPr>
            <w:tcW w:w="1701" w:type="dxa"/>
            <w:tcBorders>
              <w:top w:val="single" w:sz="4" w:space="0" w:color="000000"/>
              <w:left w:val="single" w:sz="4" w:space="0" w:color="000000"/>
              <w:bottom w:val="single" w:sz="4" w:space="0" w:color="000000"/>
              <w:right w:val="single" w:sz="4" w:space="0" w:color="000000"/>
            </w:tcBorders>
          </w:tcPr>
          <w:p w14:paraId="1D2E9299" w14:textId="77777777" w:rsidR="00457126" w:rsidRDefault="00457126" w:rsidP="003B3E4E">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1EBAC5CF"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c>
          <w:tcPr>
            <w:tcW w:w="1701" w:type="dxa"/>
            <w:tcBorders>
              <w:top w:val="single" w:sz="4" w:space="0" w:color="000000"/>
              <w:left w:val="single" w:sz="4" w:space="0" w:color="000000"/>
              <w:bottom w:val="single" w:sz="4" w:space="0" w:color="000000"/>
              <w:right w:val="single" w:sz="4" w:space="0" w:color="000000"/>
            </w:tcBorders>
          </w:tcPr>
          <w:p w14:paraId="7E4361F3" w14:textId="77777777" w:rsidR="00457126" w:rsidRDefault="00457126" w:rsidP="003B3E4E">
            <w:pPr>
              <w:autoSpaceDE w:val="0"/>
              <w:autoSpaceDN w:val="0"/>
              <w:adjustRightInd w:val="0"/>
              <w:spacing w:after="0" w:line="240" w:lineRule="auto"/>
              <w:jc w:val="center"/>
              <w:rPr>
                <w:rFonts w:ascii="Arial" w:eastAsia="800000B0-Identity-H" w:hAnsi="Arial" w:cs="Arial"/>
                <w:color w:val="000000"/>
                <w:sz w:val="16"/>
                <w:szCs w:val="16"/>
                <w:lang w:val="cs-CZ"/>
              </w:rPr>
            </w:pPr>
            <w:r w:rsidRPr="003F1AC9">
              <w:rPr>
                <w:rFonts w:ascii="Arial" w:eastAsia="800000B0-Identity-H" w:hAnsi="Arial" w:cs="Arial"/>
                <w:color w:val="000000"/>
                <w:sz w:val="16"/>
                <w:szCs w:val="16"/>
                <w:lang w:val="cs-CZ"/>
              </w:rPr>
              <w:t>volitelný</w:t>
            </w:r>
          </w:p>
          <w:p w14:paraId="7A11999D"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sidRPr="003F1AC9">
              <w:rPr>
                <w:rFonts w:ascii="Arial" w:eastAsia="800000B0-Identity-H" w:hAnsi="Arial" w:cs="Arial"/>
                <w:color w:val="000000"/>
                <w:sz w:val="16"/>
                <w:szCs w:val="16"/>
                <w:lang w:val="cs-CZ"/>
              </w:rPr>
              <w:t>(Cizí jazyk)</w:t>
            </w:r>
          </w:p>
        </w:tc>
      </w:tr>
      <w:tr w:rsidR="00457126" w:rsidRPr="001940F3" w14:paraId="2D49EA2F" w14:textId="77777777" w:rsidTr="003B3E4E">
        <w:tc>
          <w:tcPr>
            <w:tcW w:w="1701" w:type="dxa"/>
            <w:tcBorders>
              <w:top w:val="single" w:sz="4" w:space="0" w:color="000000"/>
              <w:left w:val="single" w:sz="4" w:space="0" w:color="000000"/>
              <w:bottom w:val="single" w:sz="4" w:space="0" w:color="000000"/>
              <w:right w:val="single" w:sz="4" w:space="0" w:color="000000"/>
            </w:tcBorders>
          </w:tcPr>
          <w:p w14:paraId="613F157D" w14:textId="77777777" w:rsidR="00457126" w:rsidRPr="001940F3" w:rsidRDefault="00457126" w:rsidP="003B3E4E">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Dotace skupiny</w:t>
            </w:r>
          </w:p>
          <w:p w14:paraId="4C285724" w14:textId="77777777" w:rsidR="00457126" w:rsidRPr="001940F3" w:rsidRDefault="00457126" w:rsidP="003B3E4E">
            <w:pPr>
              <w:autoSpaceDE w:val="0"/>
              <w:autoSpaceDN w:val="0"/>
              <w:adjustRightInd w:val="0"/>
              <w:spacing w:after="0" w:line="240" w:lineRule="auto"/>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42A3EE26"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p>
        </w:tc>
        <w:tc>
          <w:tcPr>
            <w:tcW w:w="1701" w:type="dxa"/>
            <w:tcBorders>
              <w:top w:val="single" w:sz="4" w:space="0" w:color="000000"/>
              <w:left w:val="single" w:sz="4" w:space="0" w:color="000000"/>
              <w:bottom w:val="single" w:sz="4" w:space="0" w:color="000000"/>
              <w:right w:val="single" w:sz="4" w:space="0" w:color="000000"/>
            </w:tcBorders>
          </w:tcPr>
          <w:p w14:paraId="25F3FB20"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3</w:t>
            </w:r>
            <w:r>
              <w:rPr>
                <w:rFonts w:ascii="Arial" w:eastAsia="80000068-Identity-H" w:hAnsi="Arial" w:cs="Arial"/>
                <w:color w:val="000000"/>
                <w:sz w:val="24"/>
                <w:szCs w:val="24"/>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1BF5D3DE"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c>
          <w:tcPr>
            <w:tcW w:w="1701" w:type="dxa"/>
            <w:tcBorders>
              <w:top w:val="single" w:sz="4" w:space="0" w:color="000000"/>
              <w:left w:val="single" w:sz="4" w:space="0" w:color="000000"/>
              <w:bottom w:val="single" w:sz="4" w:space="0" w:color="000000"/>
              <w:right w:val="single" w:sz="4" w:space="0" w:color="000000"/>
            </w:tcBorders>
          </w:tcPr>
          <w:p w14:paraId="40CDABF0" w14:textId="77777777" w:rsidR="00457126" w:rsidRPr="001940F3" w:rsidRDefault="00457126" w:rsidP="003B3E4E">
            <w:pPr>
              <w:autoSpaceDE w:val="0"/>
              <w:autoSpaceDN w:val="0"/>
              <w:adjustRightInd w:val="0"/>
              <w:spacing w:after="0" w:line="240" w:lineRule="auto"/>
              <w:jc w:val="center"/>
              <w:rPr>
                <w:rFonts w:ascii="Arial" w:eastAsia="80000068-Identity-H" w:hAnsi="Arial" w:cs="Arial"/>
                <w:color w:val="000000"/>
                <w:sz w:val="24"/>
                <w:szCs w:val="24"/>
                <w:lang w:val="cs-CZ"/>
              </w:rPr>
            </w:pPr>
            <w:r w:rsidRPr="001940F3">
              <w:rPr>
                <w:rFonts w:ascii="Arial" w:eastAsia="80000068-Identity-H" w:hAnsi="Arial" w:cs="Arial"/>
                <w:color w:val="000000"/>
                <w:sz w:val="24"/>
                <w:szCs w:val="24"/>
                <w:lang w:val="cs-CZ"/>
              </w:rPr>
              <w:t xml:space="preserve">3 </w:t>
            </w:r>
          </w:p>
        </w:tc>
      </w:tr>
    </w:tbl>
    <w:p w14:paraId="07A9D84E" w14:textId="77777777" w:rsidR="00457126" w:rsidRDefault="00457126" w:rsidP="00457126">
      <w:pPr>
        <w:autoSpaceDE w:val="0"/>
        <w:autoSpaceDN w:val="0"/>
        <w:adjustRightInd w:val="0"/>
        <w:spacing w:after="0" w:line="240" w:lineRule="auto"/>
        <w:rPr>
          <w:rFonts w:ascii="Arial" w:eastAsia="800000B1-Identity-H" w:hAnsi="Arial" w:cs="Arial"/>
          <w:color w:val="000000"/>
          <w:sz w:val="24"/>
          <w:szCs w:val="24"/>
          <w:lang w:val="cs-CZ"/>
        </w:rPr>
      </w:pPr>
    </w:p>
    <w:p w14:paraId="19DBE9E7" w14:textId="44227217" w:rsidR="00457126" w:rsidRPr="008C7FBD" w:rsidRDefault="00457126" w:rsidP="00457126">
      <w:pPr>
        <w:autoSpaceDE w:val="0"/>
        <w:autoSpaceDN w:val="0"/>
        <w:adjustRightInd w:val="0"/>
        <w:spacing w:after="0" w:line="240" w:lineRule="auto"/>
        <w:rPr>
          <w:rFonts w:ascii="Arial" w:eastAsia="800000E3-Identity-H" w:hAnsi="Arial" w:cs="Arial"/>
          <w:b/>
          <w:color w:val="000000"/>
          <w:lang w:val="cs-CZ"/>
        </w:rPr>
      </w:pPr>
      <w:r>
        <w:rPr>
          <w:rFonts w:ascii="Arial" w:eastAsia="800000E3-Identity-H" w:hAnsi="Arial" w:cs="Arial"/>
          <w:b/>
          <w:color w:val="000000"/>
          <w:lang w:val="cs-CZ"/>
        </w:rPr>
        <w:t>3</w:t>
      </w:r>
      <w:r w:rsidRPr="008C7FBD">
        <w:rPr>
          <w:rFonts w:ascii="Arial" w:eastAsia="800000E3-Identity-H" w:hAnsi="Arial" w:cs="Arial"/>
          <w:b/>
          <w:color w:val="000000"/>
          <w:lang w:val="cs-CZ"/>
        </w:rPr>
        <w:t>. ročník - dota</w:t>
      </w:r>
      <w:r w:rsidR="00774DE9">
        <w:rPr>
          <w:rFonts w:ascii="Arial" w:eastAsia="800000E3-Identity-H" w:hAnsi="Arial" w:cs="Arial"/>
          <w:b/>
          <w:color w:val="000000"/>
          <w:lang w:val="cs-CZ"/>
        </w:rPr>
        <w:t>ce: 3, volitelný (Cizí jazyk)</w:t>
      </w:r>
    </w:p>
    <w:p w14:paraId="24A8F3EC" w14:textId="77777777" w:rsidR="00457126" w:rsidRPr="00457126" w:rsidRDefault="00457126" w:rsidP="00457126">
      <w:pPr>
        <w:autoSpaceDE w:val="0"/>
        <w:autoSpaceDN w:val="0"/>
        <w:adjustRightInd w:val="0"/>
        <w:spacing w:after="0" w:line="240" w:lineRule="auto"/>
        <w:rPr>
          <w:rFonts w:ascii="Arial" w:eastAsia="800000E5-Identity-H" w:hAnsi="Arial" w:cs="Arial"/>
          <w:b/>
          <w:color w:val="000000" w:themeColor="text1"/>
          <w:lang w:val="cs-CZ"/>
        </w:rPr>
      </w:pPr>
      <w:r w:rsidRPr="00457126">
        <w:rPr>
          <w:rFonts w:ascii="Arial" w:eastAsia="800000E5-Identity-H" w:hAnsi="Arial" w:cs="Arial"/>
          <w:b/>
          <w:color w:val="000000" w:themeColor="text1"/>
          <w:lang w:val="cs-CZ"/>
        </w:rPr>
        <w:t>Kompetence sociální a personální</w:t>
      </w:r>
    </w:p>
    <w:p w14:paraId="00A276A3" w14:textId="77777777" w:rsidR="00457126" w:rsidRPr="00457126" w:rsidRDefault="00457126" w:rsidP="00457126">
      <w:pPr>
        <w:autoSpaceDE w:val="0"/>
        <w:autoSpaceDN w:val="0"/>
        <w:adjustRightInd w:val="0"/>
        <w:spacing w:after="0" w:line="240" w:lineRule="auto"/>
        <w:rPr>
          <w:rFonts w:ascii="Arial" w:eastAsia="800000E5-Identity-H" w:hAnsi="Arial" w:cs="Arial"/>
          <w:bCs/>
          <w:color w:val="000000" w:themeColor="text1"/>
          <w:lang w:val="cs-CZ"/>
        </w:rPr>
      </w:pPr>
      <w:r w:rsidRPr="00457126">
        <w:rPr>
          <w:rFonts w:ascii="Arial" w:eastAsia="800000E5-Identity-H" w:hAnsi="Arial" w:cs="Arial"/>
          <w:bCs/>
          <w:color w:val="000000" w:themeColor="text1"/>
          <w:lang w:val="cs-CZ"/>
        </w:rPr>
        <w:t>Žákyně, žák:</w:t>
      </w:r>
    </w:p>
    <w:p w14:paraId="73ADECC8" w14:textId="77777777" w:rsidR="00457126" w:rsidRPr="00457126" w:rsidRDefault="00457126" w:rsidP="00457126">
      <w:pPr>
        <w:autoSpaceDE w:val="0"/>
        <w:autoSpaceDN w:val="0"/>
        <w:adjustRightInd w:val="0"/>
        <w:spacing w:after="0" w:line="240" w:lineRule="auto"/>
        <w:rPr>
          <w:rFonts w:ascii="Arial" w:eastAsia="800000E2-Identity-H" w:hAnsi="Arial" w:cs="Arial"/>
          <w:color w:val="000000" w:themeColor="text1"/>
          <w:lang w:val="cs-CZ"/>
        </w:rPr>
      </w:pPr>
      <w:r w:rsidRPr="00457126">
        <w:rPr>
          <w:rFonts w:ascii="Arial" w:eastAsia="800000E2-Identity-H" w:hAnsi="Arial" w:cs="Arial"/>
          <w:color w:val="000000" w:themeColor="text1"/>
          <w:lang w:val="cs-CZ"/>
        </w:rPr>
        <w:t>● přispívá k vytváření a udržování hodnotných mezilidských vztahů založených na vzájemné úctě, toleranci a empatii;</w:t>
      </w:r>
    </w:p>
    <w:p w14:paraId="72619CE1" w14:textId="77777777" w:rsidR="00457126" w:rsidRPr="00457126" w:rsidRDefault="00457126" w:rsidP="00457126">
      <w:pPr>
        <w:autoSpaceDE w:val="0"/>
        <w:autoSpaceDN w:val="0"/>
        <w:adjustRightInd w:val="0"/>
        <w:spacing w:after="0" w:line="240" w:lineRule="auto"/>
        <w:rPr>
          <w:rFonts w:ascii="Arial" w:eastAsia="800000E2-Identity-H" w:hAnsi="Arial" w:cs="Arial"/>
          <w:color w:val="000000" w:themeColor="text1"/>
          <w:lang w:val="cs-CZ"/>
        </w:rPr>
      </w:pPr>
      <w:r w:rsidRPr="00457126">
        <w:rPr>
          <w:rFonts w:ascii="Arial" w:eastAsia="800000E2-Identity-H" w:hAnsi="Arial" w:cs="Arial"/>
          <w:color w:val="000000" w:themeColor="text1"/>
          <w:lang w:val="cs-CZ"/>
        </w:rPr>
        <w:t>● stanovuje si cíle a priority s ohledem na své osobní schopnosti, zájmovou orientaci i životní podmínky;</w:t>
      </w:r>
    </w:p>
    <w:p w14:paraId="25CC6298" w14:textId="77777777" w:rsidR="00457126" w:rsidRPr="00457126" w:rsidRDefault="00457126" w:rsidP="00457126">
      <w:pPr>
        <w:autoSpaceDE w:val="0"/>
        <w:autoSpaceDN w:val="0"/>
        <w:adjustRightInd w:val="0"/>
        <w:spacing w:after="0" w:line="240" w:lineRule="auto"/>
        <w:rPr>
          <w:rFonts w:ascii="Arial" w:eastAsia="800000E2-Identity-H" w:hAnsi="Arial" w:cs="Arial"/>
          <w:color w:val="000000" w:themeColor="text1"/>
          <w:lang w:val="cs-CZ"/>
        </w:rPr>
      </w:pPr>
      <w:r w:rsidRPr="00457126">
        <w:rPr>
          <w:rFonts w:ascii="Arial" w:eastAsia="800000E2-Identity-H" w:hAnsi="Arial" w:cs="Arial"/>
          <w:color w:val="000000" w:themeColor="text1"/>
          <w:lang w:val="cs-CZ"/>
        </w:rPr>
        <w:t>● komunikuje o tématech týkajících se sociálních a interpersonálních vztahů.</w:t>
      </w:r>
    </w:p>
    <w:p w14:paraId="2CEF28A0" w14:textId="77777777" w:rsidR="00457126" w:rsidRPr="00457126" w:rsidRDefault="00457126" w:rsidP="00457126">
      <w:pPr>
        <w:autoSpaceDE w:val="0"/>
        <w:autoSpaceDN w:val="0"/>
        <w:adjustRightInd w:val="0"/>
        <w:spacing w:after="0" w:line="240" w:lineRule="auto"/>
        <w:rPr>
          <w:rFonts w:ascii="Arial" w:eastAsia="800000E5-Identity-H" w:hAnsi="Arial" w:cs="Arial"/>
          <w:color w:val="000000" w:themeColor="text1"/>
          <w:lang w:val="cs-CZ"/>
        </w:rPr>
      </w:pPr>
    </w:p>
    <w:p w14:paraId="6DF65FEF" w14:textId="77777777" w:rsidR="00457126" w:rsidRPr="00457126" w:rsidRDefault="00457126" w:rsidP="00457126">
      <w:pPr>
        <w:autoSpaceDE w:val="0"/>
        <w:autoSpaceDN w:val="0"/>
        <w:adjustRightInd w:val="0"/>
        <w:spacing w:after="0" w:line="240" w:lineRule="auto"/>
        <w:rPr>
          <w:rFonts w:ascii="Arial" w:eastAsia="800000E5-Identity-H" w:hAnsi="Arial" w:cs="Arial"/>
          <w:bCs/>
          <w:color w:val="000000" w:themeColor="text1"/>
          <w:lang w:val="cs-CZ"/>
        </w:rPr>
      </w:pPr>
      <w:r w:rsidRPr="00457126">
        <w:rPr>
          <w:rFonts w:ascii="Arial" w:eastAsia="800000E5-Identity-H" w:hAnsi="Arial" w:cs="Arial"/>
          <w:b/>
          <w:color w:val="000000" w:themeColor="text1"/>
          <w:lang w:val="cs-CZ"/>
        </w:rPr>
        <w:t>Kompetence občanské</w:t>
      </w:r>
      <w:r w:rsidRPr="00457126">
        <w:rPr>
          <w:rFonts w:ascii="Arial" w:eastAsia="800000E5-Identity-H" w:hAnsi="Arial" w:cs="Arial"/>
          <w:b/>
          <w:color w:val="000000" w:themeColor="text1"/>
          <w:lang w:val="cs-CZ"/>
        </w:rPr>
        <w:br/>
      </w:r>
      <w:r w:rsidRPr="00457126">
        <w:rPr>
          <w:rFonts w:ascii="Arial" w:eastAsia="800000E5-Identity-H" w:hAnsi="Arial" w:cs="Arial"/>
          <w:bCs/>
          <w:color w:val="000000" w:themeColor="text1"/>
          <w:lang w:val="cs-CZ"/>
        </w:rPr>
        <w:t>Žákyně, žák:</w:t>
      </w:r>
    </w:p>
    <w:p w14:paraId="1FCB3D8D" w14:textId="77777777" w:rsidR="00457126" w:rsidRPr="00457126" w:rsidRDefault="00457126" w:rsidP="00457126">
      <w:pPr>
        <w:autoSpaceDE w:val="0"/>
        <w:autoSpaceDN w:val="0"/>
        <w:adjustRightInd w:val="0"/>
        <w:spacing w:after="0" w:line="240" w:lineRule="auto"/>
        <w:rPr>
          <w:rFonts w:ascii="Arial" w:eastAsia="800000E2-Identity-H" w:hAnsi="Arial" w:cs="Arial"/>
          <w:color w:val="000000" w:themeColor="text1"/>
          <w:lang w:val="cs-CZ"/>
        </w:rPr>
      </w:pPr>
      <w:r w:rsidRPr="00457126">
        <w:rPr>
          <w:rFonts w:ascii="Arial" w:eastAsia="800000E2-Identity-H" w:hAnsi="Arial" w:cs="Arial"/>
          <w:color w:val="000000" w:themeColor="text1"/>
          <w:lang w:val="cs-CZ"/>
        </w:rPr>
        <w:t>● popíše své okolí, své zájmy a činnosti;</w:t>
      </w:r>
    </w:p>
    <w:p w14:paraId="53050916" w14:textId="77777777" w:rsidR="00457126" w:rsidRPr="00457126" w:rsidRDefault="00457126" w:rsidP="00457126">
      <w:pPr>
        <w:autoSpaceDE w:val="0"/>
        <w:autoSpaceDN w:val="0"/>
        <w:adjustRightInd w:val="0"/>
        <w:spacing w:after="0" w:line="240" w:lineRule="auto"/>
        <w:rPr>
          <w:rFonts w:ascii="Arial" w:eastAsia="800000E2-Identity-H" w:hAnsi="Arial" w:cs="Arial"/>
          <w:color w:val="000000" w:themeColor="text1"/>
          <w:lang w:val="cs-CZ"/>
        </w:rPr>
      </w:pPr>
      <w:r w:rsidRPr="00457126">
        <w:rPr>
          <w:rFonts w:ascii="Arial" w:eastAsia="800000E2-Identity-H" w:hAnsi="Arial" w:cs="Arial"/>
          <w:color w:val="000000" w:themeColor="text1"/>
          <w:lang w:val="cs-CZ"/>
        </w:rPr>
        <w:t>● vyjadřuje své morální postoje;</w:t>
      </w:r>
    </w:p>
    <w:p w14:paraId="033A7A0C" w14:textId="77777777" w:rsidR="00457126" w:rsidRPr="00457126" w:rsidRDefault="00457126" w:rsidP="00457126">
      <w:pPr>
        <w:autoSpaceDE w:val="0"/>
        <w:autoSpaceDN w:val="0"/>
        <w:adjustRightInd w:val="0"/>
        <w:spacing w:after="0" w:line="240" w:lineRule="auto"/>
        <w:rPr>
          <w:rFonts w:ascii="Arial" w:eastAsia="800000E2-Identity-H" w:hAnsi="Arial" w:cs="Arial"/>
          <w:color w:val="000000" w:themeColor="text1"/>
          <w:lang w:val="cs-CZ"/>
        </w:rPr>
      </w:pPr>
      <w:r w:rsidRPr="00457126">
        <w:rPr>
          <w:rFonts w:ascii="Arial" w:eastAsia="800000E2-Identity-H" w:hAnsi="Arial" w:cs="Arial"/>
          <w:color w:val="000000" w:themeColor="text1"/>
          <w:lang w:val="cs-CZ"/>
        </w:rPr>
        <w:lastRenderedPageBreak/>
        <w:t>● vyjadřuje svůj názor a stanovisko.</w:t>
      </w:r>
    </w:p>
    <w:p w14:paraId="7568C4CB" w14:textId="77777777" w:rsidR="00457126" w:rsidRPr="00457126" w:rsidRDefault="00457126" w:rsidP="00457126">
      <w:pPr>
        <w:autoSpaceDE w:val="0"/>
        <w:autoSpaceDN w:val="0"/>
        <w:adjustRightInd w:val="0"/>
        <w:spacing w:after="0" w:line="240" w:lineRule="auto"/>
        <w:rPr>
          <w:rFonts w:ascii="Arial" w:eastAsia="800000E5-Identity-H" w:hAnsi="Arial" w:cs="Arial"/>
          <w:color w:val="000000" w:themeColor="text1"/>
          <w:lang w:val="cs-CZ"/>
        </w:rPr>
      </w:pPr>
    </w:p>
    <w:p w14:paraId="4F52A6EB" w14:textId="77777777" w:rsidR="00457126" w:rsidRPr="00457126" w:rsidRDefault="00457126" w:rsidP="00457126">
      <w:pPr>
        <w:autoSpaceDE w:val="0"/>
        <w:autoSpaceDN w:val="0"/>
        <w:adjustRightInd w:val="0"/>
        <w:spacing w:after="0" w:line="240" w:lineRule="auto"/>
        <w:rPr>
          <w:rFonts w:ascii="Arial" w:eastAsia="800000E5-Identity-H" w:hAnsi="Arial" w:cs="Arial"/>
          <w:b/>
          <w:color w:val="000000" w:themeColor="text1"/>
          <w:lang w:val="cs-CZ"/>
        </w:rPr>
      </w:pPr>
      <w:r w:rsidRPr="00457126">
        <w:rPr>
          <w:rFonts w:ascii="Arial" w:eastAsia="800000E5-Identity-H" w:hAnsi="Arial" w:cs="Arial"/>
          <w:b/>
          <w:color w:val="000000" w:themeColor="text1"/>
          <w:lang w:val="cs-CZ"/>
        </w:rPr>
        <w:t>Kompetence k podnikavosti</w:t>
      </w:r>
    </w:p>
    <w:p w14:paraId="30DA6A00" w14:textId="77777777" w:rsidR="00457126" w:rsidRPr="00457126" w:rsidRDefault="00457126" w:rsidP="00457126">
      <w:pPr>
        <w:autoSpaceDE w:val="0"/>
        <w:autoSpaceDN w:val="0"/>
        <w:adjustRightInd w:val="0"/>
        <w:spacing w:after="0" w:line="240" w:lineRule="auto"/>
        <w:rPr>
          <w:rFonts w:ascii="Arial" w:eastAsia="800000E5-Identity-H" w:hAnsi="Arial" w:cs="Arial"/>
          <w:b/>
          <w:color w:val="000000" w:themeColor="text1"/>
          <w:lang w:val="cs-CZ"/>
        </w:rPr>
      </w:pPr>
      <w:r w:rsidRPr="00457126">
        <w:rPr>
          <w:rFonts w:ascii="Arial" w:eastAsia="800000E5-Identity-H" w:hAnsi="Arial" w:cs="Arial"/>
          <w:bCs/>
          <w:color w:val="000000" w:themeColor="text1"/>
          <w:lang w:val="cs-CZ"/>
        </w:rPr>
        <w:t>Žákyně, žák:</w:t>
      </w:r>
    </w:p>
    <w:p w14:paraId="462159AB" w14:textId="77777777" w:rsidR="00457126" w:rsidRPr="00457126" w:rsidRDefault="00457126" w:rsidP="00457126">
      <w:pPr>
        <w:autoSpaceDE w:val="0"/>
        <w:autoSpaceDN w:val="0"/>
        <w:adjustRightInd w:val="0"/>
        <w:spacing w:after="0" w:line="240" w:lineRule="auto"/>
        <w:rPr>
          <w:rFonts w:ascii="Arial" w:eastAsia="800000E2-Identity-H" w:hAnsi="Arial" w:cs="Arial"/>
          <w:color w:val="000000" w:themeColor="text1"/>
          <w:lang w:val="cs-CZ"/>
        </w:rPr>
      </w:pPr>
      <w:r w:rsidRPr="00457126">
        <w:rPr>
          <w:rFonts w:ascii="Arial" w:eastAsia="800000E2-Identity-H" w:hAnsi="Arial" w:cs="Arial"/>
          <w:color w:val="000000" w:themeColor="text1"/>
          <w:lang w:val="cs-CZ"/>
        </w:rPr>
        <w:t>● rozvíjí odborné znalosti, využívá získané znalosti pro svůj další rozvoj, rozpoznává a využívá příležitosti pro svůj rozvoj v osobním a profesním životě.</w:t>
      </w:r>
    </w:p>
    <w:p w14:paraId="0879BC88" w14:textId="77777777" w:rsidR="00457126" w:rsidRPr="00457126" w:rsidRDefault="00457126" w:rsidP="00457126">
      <w:pPr>
        <w:autoSpaceDE w:val="0"/>
        <w:autoSpaceDN w:val="0"/>
        <w:adjustRightInd w:val="0"/>
        <w:spacing w:after="0" w:line="240" w:lineRule="auto"/>
        <w:rPr>
          <w:rFonts w:ascii="Arial" w:eastAsia="800000E2-Identity-H" w:hAnsi="Arial" w:cs="Arial"/>
          <w:color w:val="000000" w:themeColor="text1"/>
          <w:lang w:val="cs-CZ"/>
        </w:rPr>
      </w:pPr>
    </w:p>
    <w:p w14:paraId="414264DA" w14:textId="77777777" w:rsidR="00457126" w:rsidRPr="00457126" w:rsidRDefault="00457126" w:rsidP="00457126">
      <w:pPr>
        <w:autoSpaceDE w:val="0"/>
        <w:autoSpaceDN w:val="0"/>
        <w:adjustRightInd w:val="0"/>
        <w:spacing w:after="0" w:line="240" w:lineRule="auto"/>
        <w:rPr>
          <w:rFonts w:ascii="Arial" w:eastAsia="800000E5-Identity-H" w:hAnsi="Arial" w:cs="Arial"/>
          <w:bCs/>
          <w:color w:val="000000" w:themeColor="text1"/>
          <w:lang w:val="cs-CZ"/>
        </w:rPr>
      </w:pPr>
      <w:r w:rsidRPr="00457126">
        <w:rPr>
          <w:rFonts w:ascii="Arial" w:eastAsia="800000E7-Identity-H" w:hAnsi="Arial" w:cs="Arial"/>
          <w:b/>
          <w:color w:val="000000" w:themeColor="text1"/>
          <w:lang w:val="cs-CZ"/>
        </w:rPr>
        <w:t>Kompetence k učení</w:t>
      </w:r>
      <w:r w:rsidRPr="00457126">
        <w:rPr>
          <w:rFonts w:ascii="Arial" w:eastAsia="800000E7-Identity-H" w:hAnsi="Arial" w:cs="Arial"/>
          <w:b/>
          <w:color w:val="000000" w:themeColor="text1"/>
          <w:lang w:val="cs-CZ"/>
        </w:rPr>
        <w:br/>
      </w:r>
      <w:r w:rsidRPr="00457126">
        <w:rPr>
          <w:rFonts w:ascii="Arial" w:eastAsia="800000E5-Identity-H" w:hAnsi="Arial" w:cs="Arial"/>
          <w:bCs/>
          <w:color w:val="000000" w:themeColor="text1"/>
          <w:lang w:val="cs-CZ"/>
        </w:rPr>
        <w:t>Žákyně, žák:</w:t>
      </w:r>
    </w:p>
    <w:p w14:paraId="2B23E8EC"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efektivně využívá různé strategie učení k získání a zpracování poznatků a informací, hledá a rozvíjí účinné postupy ve svém vzdělávání, reflektuje proces vlastního učení a myšlení;</w:t>
      </w:r>
    </w:p>
    <w:p w14:paraId="1BAB6487"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kriticky přistupuje ke zdrojům informací, informace tvořivě zpracovává a využívá při svém studiu a praxi;</w:t>
      </w:r>
    </w:p>
    <w:p w14:paraId="193C4AC3"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rozlišuje hlavní a doplňující informace v textu;</w:t>
      </w:r>
    </w:p>
    <w:p w14:paraId="390CEBC3" w14:textId="77777777" w:rsidR="00457126" w:rsidRPr="00457126" w:rsidRDefault="00457126" w:rsidP="00457126">
      <w:pPr>
        <w:autoSpaceDE w:val="0"/>
        <w:autoSpaceDN w:val="0"/>
        <w:adjustRightInd w:val="0"/>
        <w:spacing w:after="0" w:line="240" w:lineRule="auto"/>
        <w:rPr>
          <w:rFonts w:ascii="Arial" w:eastAsia="800000E2-Identity-H" w:hAnsi="Arial" w:cs="Arial"/>
          <w:color w:val="000000" w:themeColor="text1"/>
          <w:lang w:val="cs-CZ"/>
        </w:rPr>
      </w:pPr>
      <w:r w:rsidRPr="00457126">
        <w:rPr>
          <w:rFonts w:ascii="Arial" w:eastAsia="800000E2-Identity-H" w:hAnsi="Arial" w:cs="Arial"/>
          <w:color w:val="000000" w:themeColor="text1"/>
          <w:lang w:val="cs-CZ"/>
        </w:rPr>
        <w:t>● získává zkušenost, že k osvojení si jazyka je kromě vrozených dispozic nutná vůle a osobní disciplína.</w:t>
      </w:r>
    </w:p>
    <w:p w14:paraId="3FBD7846"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p>
    <w:p w14:paraId="62BBE680" w14:textId="77777777" w:rsidR="00457126" w:rsidRPr="00457126" w:rsidRDefault="00457126" w:rsidP="00457126">
      <w:pPr>
        <w:autoSpaceDE w:val="0"/>
        <w:autoSpaceDN w:val="0"/>
        <w:adjustRightInd w:val="0"/>
        <w:spacing w:after="0" w:line="240" w:lineRule="auto"/>
        <w:rPr>
          <w:rFonts w:ascii="Arial" w:eastAsia="800000E7-Identity-H" w:hAnsi="Arial" w:cs="Arial"/>
          <w:b/>
          <w:color w:val="000000" w:themeColor="text1"/>
          <w:lang w:val="cs-CZ"/>
        </w:rPr>
      </w:pPr>
      <w:r w:rsidRPr="00457126">
        <w:rPr>
          <w:rFonts w:ascii="Arial" w:eastAsia="800000E7-Identity-H" w:hAnsi="Arial" w:cs="Arial"/>
          <w:b/>
          <w:color w:val="000000" w:themeColor="text1"/>
          <w:lang w:val="cs-CZ"/>
        </w:rPr>
        <w:t>Kompetence k řešení problémů</w:t>
      </w:r>
    </w:p>
    <w:p w14:paraId="5D86AADE" w14:textId="77777777" w:rsidR="00457126" w:rsidRPr="00457126" w:rsidRDefault="00457126" w:rsidP="00457126">
      <w:pPr>
        <w:autoSpaceDE w:val="0"/>
        <w:autoSpaceDN w:val="0"/>
        <w:adjustRightInd w:val="0"/>
        <w:spacing w:after="0" w:line="240" w:lineRule="auto"/>
        <w:rPr>
          <w:rFonts w:ascii="Arial" w:eastAsia="800000E5-Identity-H" w:hAnsi="Arial" w:cs="Arial"/>
          <w:bCs/>
          <w:color w:val="000000" w:themeColor="text1"/>
          <w:lang w:val="cs-CZ"/>
        </w:rPr>
      </w:pPr>
      <w:r w:rsidRPr="00457126">
        <w:rPr>
          <w:rFonts w:ascii="Arial" w:eastAsia="800000E5-Identity-H" w:hAnsi="Arial" w:cs="Arial"/>
          <w:bCs/>
          <w:color w:val="000000" w:themeColor="text1"/>
          <w:lang w:val="cs-CZ"/>
        </w:rPr>
        <w:t>Žákyně, žák:</w:t>
      </w:r>
    </w:p>
    <w:p w14:paraId="1255F5D8"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odvozuje význam neznámých slov na základě již osvojené slovní zásoby;</w:t>
      </w:r>
    </w:p>
    <w:p w14:paraId="06C5283A"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uplatňuje při řešení úkolů vhodné metody a dříve získané vědomosti a dovednosti; kromě analytického a kritického myšlení využívá i myšlení tvořivé s použitím představivosti a intuice;</w:t>
      </w:r>
    </w:p>
    <w:p w14:paraId="54A4FADB"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rozpozná problém, objasní jeho podstatu, rozčlení ho na části;</w:t>
      </w:r>
    </w:p>
    <w:p w14:paraId="58388FD4"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kriticky interpretuje získané poznatky a zjištění a ověřuje je, pro své tvrzení nachází</w:t>
      </w:r>
    </w:p>
    <w:p w14:paraId="0CF2A3EA"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argumenty a důkazy, formuluje a obhajuje podložené závěry;</w:t>
      </w:r>
    </w:p>
    <w:p w14:paraId="53871110"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využívá různé druhy slovníků, informativní literaturu, encyklopedie a digitální média.</w:t>
      </w:r>
    </w:p>
    <w:p w14:paraId="2F35ADBF" w14:textId="77777777" w:rsidR="00457126" w:rsidRPr="00457126" w:rsidRDefault="00457126" w:rsidP="00457126">
      <w:pPr>
        <w:autoSpaceDE w:val="0"/>
        <w:autoSpaceDN w:val="0"/>
        <w:adjustRightInd w:val="0"/>
        <w:spacing w:after="0" w:line="240" w:lineRule="auto"/>
        <w:rPr>
          <w:rFonts w:ascii="Arial" w:eastAsia="800000E6-Identity-H" w:hAnsi="Arial" w:cs="Arial"/>
          <w:b/>
          <w:color w:val="000000" w:themeColor="text1"/>
          <w:lang w:val="cs-CZ"/>
        </w:rPr>
      </w:pPr>
    </w:p>
    <w:p w14:paraId="39573F7F" w14:textId="77777777" w:rsidR="00457126" w:rsidRPr="00457126" w:rsidRDefault="00457126" w:rsidP="00457126">
      <w:pPr>
        <w:autoSpaceDE w:val="0"/>
        <w:autoSpaceDN w:val="0"/>
        <w:adjustRightInd w:val="0"/>
        <w:spacing w:after="0" w:line="240" w:lineRule="auto"/>
        <w:rPr>
          <w:rFonts w:ascii="Arial" w:eastAsia="800000E5-Identity-H" w:hAnsi="Arial" w:cs="Arial"/>
          <w:bCs/>
          <w:color w:val="000000" w:themeColor="text1"/>
          <w:lang w:val="cs-CZ"/>
        </w:rPr>
      </w:pPr>
      <w:r w:rsidRPr="00457126">
        <w:rPr>
          <w:rFonts w:ascii="Arial" w:eastAsia="800000E6-Identity-H" w:hAnsi="Arial" w:cs="Arial"/>
          <w:b/>
          <w:color w:val="000000" w:themeColor="text1"/>
          <w:lang w:val="cs-CZ"/>
        </w:rPr>
        <w:t>Kompetence digitální</w:t>
      </w:r>
      <w:r w:rsidRPr="00457126">
        <w:rPr>
          <w:rFonts w:ascii="Arial" w:eastAsia="800000E6-Identity-H" w:hAnsi="Arial" w:cs="Arial"/>
          <w:b/>
          <w:color w:val="000000" w:themeColor="text1"/>
          <w:lang w:val="cs-CZ"/>
        </w:rPr>
        <w:br/>
      </w:r>
      <w:r w:rsidRPr="00457126">
        <w:rPr>
          <w:rFonts w:ascii="Arial" w:eastAsia="800000E5-Identity-H" w:hAnsi="Arial" w:cs="Arial"/>
          <w:bCs/>
          <w:color w:val="000000" w:themeColor="text1"/>
          <w:lang w:val="cs-CZ"/>
        </w:rPr>
        <w:t>Žákyně, žák:</w:t>
      </w:r>
    </w:p>
    <w:p w14:paraId="632BAD12" w14:textId="77777777" w:rsidR="00457126" w:rsidRPr="00457126" w:rsidRDefault="00457126" w:rsidP="00457126">
      <w:pPr>
        <w:autoSpaceDE w:val="0"/>
        <w:autoSpaceDN w:val="0"/>
        <w:adjustRightInd w:val="0"/>
        <w:spacing w:after="0" w:line="240" w:lineRule="auto"/>
        <w:rPr>
          <w:rFonts w:ascii="Arial" w:hAnsi="Arial" w:cs="Arial"/>
          <w:color w:val="000000" w:themeColor="text1"/>
          <w:lang w:val="cs-CZ"/>
        </w:rPr>
      </w:pPr>
      <w:r w:rsidRPr="00457126">
        <w:rPr>
          <w:rFonts w:ascii="Arial" w:eastAsia="800000E6-Identity-H" w:hAnsi="Arial" w:cs="Arial"/>
          <w:color w:val="000000" w:themeColor="text1"/>
          <w:lang w:val="cs-CZ"/>
        </w:rPr>
        <w:t xml:space="preserve">● </w:t>
      </w:r>
      <w:r w:rsidRPr="00457126">
        <w:rPr>
          <w:rFonts w:ascii="Arial" w:hAnsi="Arial" w:cs="Arial"/>
          <w:color w:val="000000" w:themeColor="text1"/>
          <w:lang w:val="cs-CZ"/>
        </w:rPr>
        <w:t>ovládá běžně používaná digitální zařízení, využívá je při učení i při zapojení do života školy;</w:t>
      </w:r>
    </w:p>
    <w:p w14:paraId="1D9B85C0" w14:textId="77777777" w:rsidR="00457126" w:rsidRPr="00457126" w:rsidRDefault="00457126" w:rsidP="00457126">
      <w:pPr>
        <w:autoSpaceDE w:val="0"/>
        <w:autoSpaceDN w:val="0"/>
        <w:adjustRightInd w:val="0"/>
        <w:spacing w:after="0" w:line="240" w:lineRule="auto"/>
        <w:rPr>
          <w:rFonts w:ascii="Arial" w:hAnsi="Arial" w:cs="Arial"/>
          <w:color w:val="000000" w:themeColor="text1"/>
          <w:lang w:val="cs-CZ"/>
        </w:rPr>
      </w:pPr>
      <w:r w:rsidRPr="00457126">
        <w:rPr>
          <w:rFonts w:ascii="Arial" w:eastAsia="800000E6-Identity-H" w:hAnsi="Arial" w:cs="Arial"/>
          <w:color w:val="000000" w:themeColor="text1"/>
          <w:lang w:val="cs-CZ"/>
        </w:rPr>
        <w:t>●</w:t>
      </w:r>
      <w:r w:rsidRPr="00457126">
        <w:rPr>
          <w:rFonts w:ascii="Arial" w:hAnsi="Arial" w:cs="Arial"/>
          <w:color w:val="000000" w:themeColor="text1"/>
          <w:lang w:val="cs-CZ"/>
        </w:rPr>
        <w:t xml:space="preserve"> získává, vyhledává, kriticky posuzuje, spravuje a sdílí data a informace, </w:t>
      </w:r>
    </w:p>
    <w:p w14:paraId="7266D40A" w14:textId="77777777" w:rsidR="00457126" w:rsidRPr="00457126" w:rsidRDefault="00457126" w:rsidP="00457126">
      <w:pPr>
        <w:autoSpaceDE w:val="0"/>
        <w:autoSpaceDN w:val="0"/>
        <w:adjustRightInd w:val="0"/>
        <w:spacing w:after="0" w:line="240" w:lineRule="auto"/>
        <w:rPr>
          <w:rFonts w:ascii="Arial" w:hAnsi="Arial" w:cs="Arial"/>
          <w:color w:val="000000" w:themeColor="text1"/>
          <w:lang w:val="cs-CZ"/>
        </w:rPr>
      </w:pPr>
      <w:r w:rsidRPr="00457126">
        <w:rPr>
          <w:rFonts w:ascii="Arial" w:hAnsi="Arial" w:cs="Arial"/>
          <w:color w:val="000000" w:themeColor="text1"/>
          <w:lang w:val="cs-CZ"/>
        </w:rPr>
        <w:t>reflektuje rizika jejich využívání;</w:t>
      </w:r>
    </w:p>
    <w:p w14:paraId="6DE173CC"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xml:space="preserve">● </w:t>
      </w:r>
      <w:r w:rsidRPr="00457126">
        <w:rPr>
          <w:rFonts w:ascii="Arial" w:hAnsi="Arial" w:cs="Arial"/>
          <w:color w:val="000000" w:themeColor="text1"/>
          <w:lang w:val="cs-CZ"/>
        </w:rPr>
        <w:t>vytváří a upravuje digitální obsah, kombinuje různé formáty, vyjadřuje se za pomoci digitálních prostředků, při sdílení informací jedná eticky;</w:t>
      </w:r>
    </w:p>
    <w:p w14:paraId="7D245629" w14:textId="77777777" w:rsidR="00457126" w:rsidRPr="00457126" w:rsidRDefault="00457126" w:rsidP="00457126">
      <w:pPr>
        <w:autoSpaceDE w:val="0"/>
        <w:autoSpaceDN w:val="0"/>
        <w:adjustRightInd w:val="0"/>
        <w:spacing w:after="0" w:line="240" w:lineRule="auto"/>
        <w:rPr>
          <w:rFonts w:ascii="Arial" w:hAnsi="Arial" w:cs="Arial"/>
          <w:color w:val="000000" w:themeColor="text1"/>
          <w:lang w:val="cs-CZ"/>
        </w:rPr>
      </w:pPr>
      <w:r w:rsidRPr="00457126">
        <w:rPr>
          <w:rFonts w:ascii="Arial" w:eastAsia="800000E6-Identity-H" w:hAnsi="Arial" w:cs="Arial"/>
          <w:color w:val="000000" w:themeColor="text1"/>
          <w:lang w:val="cs-CZ"/>
        </w:rPr>
        <w:t xml:space="preserve">● </w:t>
      </w:r>
      <w:r w:rsidRPr="00457126">
        <w:rPr>
          <w:rFonts w:ascii="Arial" w:hAnsi="Arial" w:cs="Arial"/>
          <w:color w:val="000000" w:themeColor="text1"/>
          <w:lang w:val="cs-CZ"/>
        </w:rPr>
        <w:t xml:space="preserve">využívá digitální technologie, aby si usnadnil práci, zefektivnil své pracovní postupy </w:t>
      </w:r>
    </w:p>
    <w:p w14:paraId="760A693D" w14:textId="77777777" w:rsidR="00457126" w:rsidRPr="00457126" w:rsidRDefault="00457126" w:rsidP="00457126">
      <w:pPr>
        <w:autoSpaceDE w:val="0"/>
        <w:autoSpaceDN w:val="0"/>
        <w:adjustRightInd w:val="0"/>
        <w:spacing w:after="0" w:line="240" w:lineRule="auto"/>
        <w:rPr>
          <w:rFonts w:ascii="Arial" w:hAnsi="Arial" w:cs="Arial"/>
          <w:color w:val="000000" w:themeColor="text1"/>
          <w:lang w:val="cs-CZ"/>
        </w:rPr>
      </w:pPr>
      <w:r w:rsidRPr="00457126">
        <w:rPr>
          <w:rFonts w:ascii="Arial" w:hAnsi="Arial" w:cs="Arial"/>
          <w:color w:val="000000" w:themeColor="text1"/>
          <w:lang w:val="cs-CZ"/>
        </w:rPr>
        <w:t>a zkvalitnil výsledky své práce;</w:t>
      </w:r>
      <w:r w:rsidRPr="00457126">
        <w:rPr>
          <w:rFonts w:ascii="Arial" w:hAnsi="Arial" w:cs="Arial"/>
          <w:color w:val="000000" w:themeColor="text1"/>
          <w:lang w:val="cs-CZ"/>
        </w:rPr>
        <w:br/>
      </w:r>
      <w:r w:rsidRPr="00457126">
        <w:rPr>
          <w:rFonts w:ascii="Arial" w:eastAsia="800000E6-Identity-H" w:hAnsi="Arial" w:cs="Arial"/>
          <w:color w:val="000000" w:themeColor="text1"/>
          <w:lang w:val="cs-CZ"/>
        </w:rPr>
        <w:t>●</w:t>
      </w:r>
      <w:r w:rsidRPr="00457126">
        <w:rPr>
          <w:rFonts w:ascii="Arial" w:hAnsi="Arial" w:cs="Arial"/>
          <w:color w:val="000000" w:themeColor="text1"/>
          <w:lang w:val="cs-CZ"/>
        </w:rPr>
        <w:t xml:space="preserve"> uvědomuje si existenci autorského zákona a osvojuje si uvádět bibliografické zdroje při šíření informací jiných autorů.</w:t>
      </w:r>
    </w:p>
    <w:p w14:paraId="08743D3A" w14:textId="77777777" w:rsidR="00457126" w:rsidRPr="00457126" w:rsidRDefault="00457126" w:rsidP="00457126">
      <w:pPr>
        <w:autoSpaceDE w:val="0"/>
        <w:autoSpaceDN w:val="0"/>
        <w:adjustRightInd w:val="0"/>
        <w:spacing w:after="0" w:line="240" w:lineRule="auto"/>
        <w:rPr>
          <w:rFonts w:ascii="Arial" w:hAnsi="Arial" w:cs="Arial"/>
          <w:color w:val="000000" w:themeColor="text1"/>
          <w:lang w:val="cs-CZ"/>
        </w:rPr>
      </w:pPr>
    </w:p>
    <w:p w14:paraId="6E5D9B7B" w14:textId="77777777" w:rsidR="00457126" w:rsidRPr="00457126" w:rsidRDefault="00457126" w:rsidP="00457126">
      <w:pPr>
        <w:autoSpaceDE w:val="0"/>
        <w:autoSpaceDN w:val="0"/>
        <w:adjustRightInd w:val="0"/>
        <w:spacing w:after="0" w:line="240" w:lineRule="auto"/>
        <w:rPr>
          <w:rFonts w:ascii="Arial" w:eastAsia="800000E7-Identity-H" w:hAnsi="Arial" w:cs="Arial"/>
          <w:b/>
          <w:color w:val="000000" w:themeColor="text1"/>
          <w:lang w:val="cs-CZ"/>
        </w:rPr>
      </w:pPr>
      <w:r w:rsidRPr="00457126">
        <w:rPr>
          <w:rFonts w:ascii="Arial" w:eastAsia="800000E7-Identity-H" w:hAnsi="Arial" w:cs="Arial"/>
          <w:b/>
          <w:color w:val="000000" w:themeColor="text1"/>
          <w:lang w:val="cs-CZ"/>
        </w:rPr>
        <w:t>Kompetence komunikativní:</w:t>
      </w:r>
    </w:p>
    <w:p w14:paraId="1822AD7B" w14:textId="77777777" w:rsidR="00457126" w:rsidRPr="00457126" w:rsidRDefault="00457126" w:rsidP="00457126">
      <w:pPr>
        <w:autoSpaceDE w:val="0"/>
        <w:autoSpaceDN w:val="0"/>
        <w:adjustRightInd w:val="0"/>
        <w:spacing w:after="0" w:line="240" w:lineRule="auto"/>
        <w:rPr>
          <w:rFonts w:ascii="Arial" w:eastAsia="800000E6-Identity-H" w:hAnsi="Arial" w:cs="Arial"/>
          <w:b/>
          <w:bCs/>
          <w:color w:val="000000" w:themeColor="text1"/>
          <w:lang w:val="cs-CZ"/>
        </w:rPr>
      </w:pPr>
      <w:r w:rsidRPr="00457126">
        <w:rPr>
          <w:rFonts w:ascii="Arial" w:eastAsia="800000E6-Identity-H" w:hAnsi="Arial" w:cs="Arial"/>
          <w:b/>
          <w:bCs/>
          <w:color w:val="000000" w:themeColor="text1"/>
          <w:lang w:val="cs-CZ"/>
        </w:rPr>
        <w:t>Jazyková kompetence: poslech s porozuměním</w:t>
      </w:r>
    </w:p>
    <w:p w14:paraId="0565FB77" w14:textId="77777777" w:rsidR="00457126" w:rsidRPr="00457126" w:rsidRDefault="00457126" w:rsidP="00457126">
      <w:pPr>
        <w:autoSpaceDE w:val="0"/>
        <w:autoSpaceDN w:val="0"/>
        <w:adjustRightInd w:val="0"/>
        <w:spacing w:after="0" w:line="240" w:lineRule="auto"/>
        <w:rPr>
          <w:rFonts w:ascii="Arial" w:eastAsia="800000E8-Identity-H" w:hAnsi="Arial" w:cs="Arial"/>
          <w:color w:val="000000" w:themeColor="text1"/>
          <w:lang w:val="cs-CZ"/>
        </w:rPr>
      </w:pPr>
      <w:r w:rsidRPr="00457126">
        <w:rPr>
          <w:rFonts w:ascii="Arial" w:eastAsia="800000E5-Identity-H" w:hAnsi="Arial" w:cs="Arial"/>
          <w:bCs/>
          <w:color w:val="000000" w:themeColor="text1"/>
          <w:lang w:val="cs-CZ"/>
        </w:rPr>
        <w:t>Žákyně, žák</w:t>
      </w:r>
      <w:r w:rsidRPr="00457126">
        <w:rPr>
          <w:rFonts w:ascii="Arial" w:eastAsia="800000E6-Identity-H" w:hAnsi="Arial" w:cs="Arial"/>
          <w:color w:val="000000" w:themeColor="text1"/>
          <w:lang w:val="cs-CZ"/>
        </w:rPr>
        <w:t>:</w:t>
      </w:r>
      <w:r w:rsidRPr="00457126">
        <w:rPr>
          <w:rFonts w:ascii="Arial" w:eastAsia="800000E6-Identity-H" w:hAnsi="Arial" w:cs="Arial"/>
          <w:color w:val="000000" w:themeColor="text1"/>
          <w:lang w:val="cs-CZ"/>
        </w:rPr>
        <w:br/>
        <w:t>● porozumí hlavní/základní informace standardního jazykového projevu, pokud jde o známá témata z prostředí domova, školy a volnočasových aktivit;</w:t>
      </w:r>
    </w:p>
    <w:p w14:paraId="346CA50D"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rozumí autentickým rozhovorům z rádia a televize (namluvenými rodilými mluvčími) se slovní zásobou, která odpovídá aktuálnímu tematickému plánu a jsou namluveny v relativně pomalém tempu.</w:t>
      </w:r>
      <w:r w:rsidRPr="00457126">
        <w:rPr>
          <w:rFonts w:ascii="Arial" w:eastAsia="800000E6-Identity-H" w:hAnsi="Arial" w:cs="Arial"/>
          <w:color w:val="000000" w:themeColor="text1"/>
          <w:lang w:val="cs-CZ"/>
        </w:rPr>
        <w:br/>
      </w:r>
    </w:p>
    <w:p w14:paraId="4704ACA1" w14:textId="77777777" w:rsidR="00457126" w:rsidRPr="00457126" w:rsidRDefault="00457126" w:rsidP="00457126">
      <w:pPr>
        <w:autoSpaceDE w:val="0"/>
        <w:autoSpaceDN w:val="0"/>
        <w:adjustRightInd w:val="0"/>
        <w:spacing w:after="0" w:line="240" w:lineRule="auto"/>
        <w:rPr>
          <w:rFonts w:ascii="Arial" w:eastAsia="800000E6-Identity-H" w:hAnsi="Arial" w:cs="Arial"/>
          <w:b/>
          <w:bCs/>
          <w:color w:val="000000" w:themeColor="text1"/>
          <w:lang w:val="cs-CZ"/>
        </w:rPr>
      </w:pPr>
      <w:r w:rsidRPr="00457126">
        <w:rPr>
          <w:rFonts w:ascii="Arial" w:eastAsia="800000E6-Identity-H" w:hAnsi="Arial" w:cs="Arial"/>
          <w:b/>
          <w:bCs/>
          <w:color w:val="000000" w:themeColor="text1"/>
          <w:lang w:val="cs-CZ"/>
        </w:rPr>
        <w:t>Jazyková kompetence: čtení s porozuměním</w:t>
      </w:r>
    </w:p>
    <w:p w14:paraId="195F6C37"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Žákyně, žák:</w:t>
      </w:r>
    </w:p>
    <w:p w14:paraId="7CC737A5"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čte srozumitelně, plynule a rozumí textům, ve kterých se používá běžný hovorový jazyk v pomalejším tempu;</w:t>
      </w:r>
      <w:r w:rsidRPr="00457126">
        <w:rPr>
          <w:rFonts w:ascii="Arial" w:eastAsia="800000E6-Identity-H" w:hAnsi="Arial" w:cs="Arial"/>
          <w:color w:val="000000" w:themeColor="text1"/>
          <w:lang w:val="cs-CZ"/>
        </w:rPr>
        <w:br/>
      </w:r>
      <w:r w:rsidRPr="00457126">
        <w:rPr>
          <w:rFonts w:ascii="Arial" w:eastAsia="800000E6-Identity-H" w:hAnsi="Arial" w:cs="Arial"/>
          <w:color w:val="000000" w:themeColor="text1"/>
          <w:lang w:val="cs-CZ"/>
        </w:rPr>
        <w:lastRenderedPageBreak/>
        <w:t>● porozumí soukromým dopisům s obsahem týkajícím se různých zážitků, pocitů a osobních přání;</w:t>
      </w:r>
    </w:p>
    <w:p w14:paraId="01AEA197"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čte články, ve kterých pisatelé vyjadřují jisté stanovisko/svůj postoj a rozumí hlavní myšlence sdělení;</w:t>
      </w:r>
      <w:r w:rsidRPr="00457126">
        <w:rPr>
          <w:rFonts w:ascii="Arial" w:eastAsia="800000E6-Identity-H" w:hAnsi="Arial" w:cs="Arial"/>
          <w:color w:val="000000" w:themeColor="text1"/>
          <w:lang w:val="cs-CZ"/>
        </w:rPr>
        <w:br/>
        <w:t>● čte pohádky a jednoduché literární texty s porozuměním;</w:t>
      </w:r>
    </w:p>
    <w:p w14:paraId="2379E005"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xml:space="preserve">● </w:t>
      </w:r>
      <w:r w:rsidRPr="00457126">
        <w:rPr>
          <w:rFonts w:ascii="Arial" w:eastAsia="800000E8-Identity-H" w:hAnsi="Arial" w:cs="Arial"/>
          <w:color w:val="000000" w:themeColor="text1"/>
          <w:lang w:val="cs-CZ"/>
        </w:rPr>
        <w:t>odvodí význam neznámých slov na základě již osvojené slovní zásoby, kontextu, znalosti tvorby slov a internacionalismů;</w:t>
      </w:r>
    </w:p>
    <w:p w14:paraId="1593E235"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 dovede cíleně vyfiltrovat a použít slovní zásobu z více zdrojů (tisk, internet atd.) pro přípravu krátkých (digitálních) prezentací na zadaná témata podle tematického plánu.</w:t>
      </w:r>
    </w:p>
    <w:p w14:paraId="6559D32F"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p>
    <w:p w14:paraId="42079A4D" w14:textId="77777777" w:rsidR="00457126" w:rsidRPr="00457126" w:rsidRDefault="00457126" w:rsidP="00457126">
      <w:pPr>
        <w:autoSpaceDE w:val="0"/>
        <w:autoSpaceDN w:val="0"/>
        <w:adjustRightInd w:val="0"/>
        <w:spacing w:after="0" w:line="240" w:lineRule="auto"/>
        <w:rPr>
          <w:rFonts w:ascii="Arial" w:eastAsia="800000EA-Identity-H" w:hAnsi="Arial" w:cs="Arial"/>
          <w:color w:val="000000" w:themeColor="text1"/>
          <w:lang w:val="cs-CZ"/>
        </w:rPr>
      </w:pPr>
      <w:r w:rsidRPr="00457126">
        <w:rPr>
          <w:rFonts w:ascii="Arial" w:eastAsia="800000E6-Identity-H" w:hAnsi="Arial" w:cs="Arial"/>
          <w:b/>
          <w:bCs/>
          <w:color w:val="000000" w:themeColor="text1"/>
          <w:lang w:val="cs-CZ"/>
        </w:rPr>
        <w:t>Jazyková kompetence: psaní</w:t>
      </w:r>
    </w:p>
    <w:p w14:paraId="38B748DA"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Žákyně, žák:</w:t>
      </w:r>
    </w:p>
    <w:p w14:paraId="6A72949B" w14:textId="77777777" w:rsidR="00457126" w:rsidRPr="00457126" w:rsidRDefault="00457126" w:rsidP="00457126">
      <w:pPr>
        <w:autoSpaceDE w:val="0"/>
        <w:autoSpaceDN w:val="0"/>
        <w:adjustRightInd w:val="0"/>
        <w:spacing w:after="0" w:line="240" w:lineRule="auto"/>
        <w:rPr>
          <w:rFonts w:ascii="Arial" w:eastAsia="800000E8-Identity-H" w:hAnsi="Arial" w:cs="Arial"/>
          <w:color w:val="000000" w:themeColor="text1"/>
          <w:lang w:val="cs-CZ"/>
        </w:rPr>
      </w:pPr>
      <w:r w:rsidRPr="00457126">
        <w:rPr>
          <w:rFonts w:ascii="Arial" w:eastAsia="800000E8-Identity-H" w:hAnsi="Arial" w:cs="Arial"/>
          <w:color w:val="000000" w:themeColor="text1"/>
          <w:lang w:val="cs-CZ"/>
        </w:rPr>
        <w:t>● sestaví souvislý text na různá témata podle tematického plánu a vyjádří v něm své stanovisko;</w:t>
      </w:r>
    </w:p>
    <w:p w14:paraId="48BBEE1A" w14:textId="77777777" w:rsidR="00457126" w:rsidRPr="00457126" w:rsidRDefault="00457126" w:rsidP="00457126">
      <w:pPr>
        <w:autoSpaceDE w:val="0"/>
        <w:autoSpaceDN w:val="0"/>
        <w:adjustRightInd w:val="0"/>
        <w:spacing w:after="0" w:line="240" w:lineRule="auto"/>
        <w:rPr>
          <w:rFonts w:ascii="Arial" w:eastAsia="800000E8-Identity-H" w:hAnsi="Arial" w:cs="Arial"/>
          <w:color w:val="000000" w:themeColor="text1"/>
          <w:lang w:val="cs-CZ"/>
        </w:rPr>
      </w:pPr>
      <w:r w:rsidRPr="00457126">
        <w:rPr>
          <w:rFonts w:ascii="Arial" w:eastAsia="800000E8-Identity-H" w:hAnsi="Arial" w:cs="Arial"/>
          <w:color w:val="000000" w:themeColor="text1"/>
          <w:lang w:val="cs-CZ"/>
        </w:rPr>
        <w:t>● logicky a jasně strukturuje písemný projev;</w:t>
      </w:r>
    </w:p>
    <w:p w14:paraId="6CAA3595" w14:textId="77777777" w:rsidR="00457126" w:rsidRPr="00457126" w:rsidRDefault="00457126" w:rsidP="00457126">
      <w:pPr>
        <w:autoSpaceDE w:val="0"/>
        <w:autoSpaceDN w:val="0"/>
        <w:adjustRightInd w:val="0"/>
        <w:spacing w:after="0" w:line="240" w:lineRule="auto"/>
        <w:rPr>
          <w:rFonts w:ascii="Arial" w:eastAsia="800000E8-Identity-H" w:hAnsi="Arial" w:cs="Arial"/>
          <w:color w:val="000000" w:themeColor="text1"/>
          <w:lang w:val="cs-CZ"/>
        </w:rPr>
      </w:pPr>
      <w:r w:rsidRPr="00457126">
        <w:rPr>
          <w:rFonts w:ascii="Arial" w:eastAsia="800000E6-Identity-H" w:hAnsi="Arial" w:cs="Arial"/>
          <w:color w:val="000000" w:themeColor="text1"/>
          <w:lang w:val="cs-CZ"/>
        </w:rPr>
        <w:t xml:space="preserve">● </w:t>
      </w:r>
      <w:r w:rsidRPr="00457126">
        <w:rPr>
          <w:rFonts w:ascii="Arial" w:eastAsia="800000E8-Identity-H" w:hAnsi="Arial" w:cs="Arial"/>
          <w:color w:val="000000" w:themeColor="text1"/>
          <w:lang w:val="cs-CZ"/>
        </w:rPr>
        <w:t>dovede napsat osobní dopis, ve kterém pomocí jednoduchých vět, souřadných a podřadných souvětí v přítomném a minulém čase popíše své zkušenosti a dojmy;</w:t>
      </w:r>
    </w:p>
    <w:p w14:paraId="58D682AC" w14:textId="77777777" w:rsidR="00457126" w:rsidRPr="00457126" w:rsidRDefault="00457126" w:rsidP="00457126">
      <w:pPr>
        <w:autoSpaceDE w:val="0"/>
        <w:autoSpaceDN w:val="0"/>
        <w:adjustRightInd w:val="0"/>
        <w:spacing w:after="0" w:line="240" w:lineRule="auto"/>
        <w:rPr>
          <w:rFonts w:ascii="Arial" w:eastAsia="800000E8-Identity-H" w:hAnsi="Arial" w:cs="Arial"/>
          <w:color w:val="000000" w:themeColor="text1"/>
          <w:lang w:val="cs-CZ"/>
        </w:rPr>
      </w:pPr>
      <w:r w:rsidRPr="00457126">
        <w:rPr>
          <w:rFonts w:ascii="Arial" w:eastAsia="800000E6-Identity-H" w:hAnsi="Arial" w:cs="Arial"/>
          <w:color w:val="000000" w:themeColor="text1"/>
          <w:lang w:val="cs-CZ"/>
        </w:rPr>
        <w:t xml:space="preserve">● </w:t>
      </w:r>
      <w:r w:rsidRPr="00457126">
        <w:rPr>
          <w:rFonts w:ascii="Arial" w:eastAsia="800000E8-Identity-H" w:hAnsi="Arial" w:cs="Arial"/>
          <w:color w:val="000000" w:themeColor="text1"/>
          <w:lang w:val="cs-CZ"/>
        </w:rPr>
        <w:t>reaguje srozumitelně a komplexně na příspěvky na sociálních sítích;</w:t>
      </w:r>
    </w:p>
    <w:p w14:paraId="385FEFE7" w14:textId="77777777" w:rsidR="00457126" w:rsidRPr="00457126" w:rsidRDefault="00457126" w:rsidP="00457126">
      <w:pPr>
        <w:autoSpaceDE w:val="0"/>
        <w:autoSpaceDN w:val="0"/>
        <w:adjustRightInd w:val="0"/>
        <w:spacing w:after="0" w:line="240" w:lineRule="auto"/>
        <w:rPr>
          <w:rFonts w:ascii="Arial" w:eastAsia="800000EA-Identity-H" w:hAnsi="Arial" w:cs="Arial"/>
          <w:color w:val="000000" w:themeColor="text1"/>
          <w:lang w:val="cs-CZ"/>
        </w:rPr>
      </w:pPr>
      <w:r w:rsidRPr="00457126">
        <w:rPr>
          <w:rFonts w:ascii="Arial" w:eastAsia="800000E6-Identity-H" w:hAnsi="Arial" w:cs="Arial"/>
          <w:color w:val="000000" w:themeColor="text1"/>
          <w:lang w:val="cs-CZ"/>
        </w:rPr>
        <w:t xml:space="preserve">● </w:t>
      </w:r>
      <w:r w:rsidRPr="00457126">
        <w:rPr>
          <w:rFonts w:ascii="Arial" w:eastAsia="800000EA-Identity-H" w:hAnsi="Arial" w:cs="Arial"/>
          <w:color w:val="000000" w:themeColor="text1"/>
          <w:lang w:val="cs-CZ"/>
        </w:rPr>
        <w:t xml:space="preserve">využívá různé druhy slovníků, informativní literaturu, encyklopedie a digitální média </w:t>
      </w:r>
      <w:r w:rsidRPr="00457126">
        <w:rPr>
          <w:rFonts w:ascii="Arial" w:eastAsia="800000E8-Identity-H" w:hAnsi="Arial" w:cs="Arial"/>
          <w:color w:val="000000" w:themeColor="text1"/>
          <w:lang w:val="cs-CZ"/>
        </w:rPr>
        <w:t>při zpracování písemného projevu na známé i předem neznámé téma.</w:t>
      </w:r>
    </w:p>
    <w:p w14:paraId="53834E94"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p>
    <w:p w14:paraId="6F6A5F8D" w14:textId="77777777" w:rsidR="00457126" w:rsidRPr="00457126" w:rsidRDefault="00457126" w:rsidP="00457126">
      <w:pPr>
        <w:autoSpaceDE w:val="0"/>
        <w:autoSpaceDN w:val="0"/>
        <w:adjustRightInd w:val="0"/>
        <w:spacing w:after="0" w:line="240" w:lineRule="auto"/>
        <w:rPr>
          <w:rFonts w:ascii="Arial" w:eastAsia="800000E6-Identity-H" w:hAnsi="Arial" w:cs="Arial"/>
          <w:b/>
          <w:bCs/>
          <w:color w:val="000000" w:themeColor="text1"/>
          <w:lang w:val="cs-CZ"/>
        </w:rPr>
      </w:pPr>
      <w:r w:rsidRPr="00457126">
        <w:rPr>
          <w:rFonts w:ascii="Arial" w:eastAsia="800000E6-Identity-H" w:hAnsi="Arial" w:cs="Arial"/>
          <w:b/>
          <w:bCs/>
          <w:color w:val="000000" w:themeColor="text1"/>
          <w:lang w:val="cs-CZ"/>
        </w:rPr>
        <w:t>Jazyková kompetence: mluvení</w:t>
      </w:r>
    </w:p>
    <w:p w14:paraId="5EE0919E" w14:textId="77777777" w:rsidR="00457126" w:rsidRPr="00457126" w:rsidRDefault="00457126" w:rsidP="00457126">
      <w:pPr>
        <w:autoSpaceDE w:val="0"/>
        <w:autoSpaceDN w:val="0"/>
        <w:adjustRightInd w:val="0"/>
        <w:spacing w:after="0" w:line="240" w:lineRule="auto"/>
        <w:rPr>
          <w:rFonts w:ascii="Arial" w:eastAsia="800000E6-Identity-H" w:hAnsi="Arial" w:cs="Arial"/>
          <w:color w:val="000000" w:themeColor="text1"/>
          <w:lang w:val="cs-CZ"/>
        </w:rPr>
      </w:pPr>
      <w:r w:rsidRPr="00457126">
        <w:rPr>
          <w:rFonts w:ascii="Arial" w:eastAsia="800000E6-Identity-H" w:hAnsi="Arial" w:cs="Arial"/>
          <w:color w:val="000000" w:themeColor="text1"/>
          <w:lang w:val="cs-CZ"/>
        </w:rPr>
        <w:t>Žákyně, žák:</w:t>
      </w:r>
    </w:p>
    <w:p w14:paraId="683F3BBA" w14:textId="77777777" w:rsidR="00457126" w:rsidRPr="00457126" w:rsidRDefault="00457126" w:rsidP="00457126">
      <w:pPr>
        <w:autoSpaceDE w:val="0"/>
        <w:autoSpaceDN w:val="0"/>
        <w:adjustRightInd w:val="0"/>
        <w:spacing w:after="0" w:line="240" w:lineRule="auto"/>
        <w:rPr>
          <w:rFonts w:ascii="Arial" w:eastAsia="800000E8-Identity-H" w:hAnsi="Arial" w:cs="Arial"/>
          <w:color w:val="000000" w:themeColor="text1"/>
          <w:lang w:val="cs-CZ"/>
        </w:rPr>
      </w:pPr>
      <w:r w:rsidRPr="00457126">
        <w:rPr>
          <w:rFonts w:ascii="Arial" w:eastAsia="800000E8-Identity-H" w:hAnsi="Arial" w:cs="Arial"/>
          <w:color w:val="000000" w:themeColor="text1"/>
          <w:lang w:val="cs-CZ"/>
        </w:rPr>
        <w:t>● bez speciální přípravy dovede adekvátně a srozumitelně reagovat v diskusi na témata týkající se každodenního života, rodiny, školních a mimoškolních aktivit i cestování;</w:t>
      </w:r>
    </w:p>
    <w:p w14:paraId="5CE34CE6" w14:textId="77777777" w:rsidR="00457126" w:rsidRPr="00457126" w:rsidRDefault="00457126" w:rsidP="00457126">
      <w:pPr>
        <w:autoSpaceDE w:val="0"/>
        <w:autoSpaceDN w:val="0"/>
        <w:adjustRightInd w:val="0"/>
        <w:spacing w:after="0" w:line="240" w:lineRule="auto"/>
        <w:rPr>
          <w:rFonts w:ascii="Arial" w:eastAsia="800000E8-Identity-H" w:hAnsi="Arial" w:cs="Arial"/>
          <w:color w:val="000000" w:themeColor="text1"/>
          <w:lang w:val="cs-CZ"/>
        </w:rPr>
      </w:pPr>
      <w:r w:rsidRPr="00457126">
        <w:rPr>
          <w:rFonts w:ascii="Arial" w:eastAsia="800000E8-Identity-H" w:hAnsi="Arial" w:cs="Arial"/>
          <w:color w:val="000000" w:themeColor="text1"/>
          <w:lang w:val="cs-CZ"/>
        </w:rPr>
        <w:t>● formuluje svůj názor srozumitelně, gramaticky správně, mluví plynule s využitím odpovídající slovní zásoby;</w:t>
      </w:r>
    </w:p>
    <w:p w14:paraId="1709F6D6" w14:textId="77777777" w:rsidR="00457126" w:rsidRPr="00457126" w:rsidRDefault="00457126" w:rsidP="00457126">
      <w:pPr>
        <w:autoSpaceDE w:val="0"/>
        <w:autoSpaceDN w:val="0"/>
        <w:adjustRightInd w:val="0"/>
        <w:spacing w:after="0" w:line="240" w:lineRule="auto"/>
        <w:rPr>
          <w:rFonts w:ascii="Arial" w:eastAsia="800000E8-Identity-H" w:hAnsi="Arial" w:cs="Arial"/>
          <w:color w:val="000000" w:themeColor="text1"/>
          <w:lang w:val="cs-CZ"/>
        </w:rPr>
      </w:pPr>
      <w:r w:rsidRPr="00457126">
        <w:rPr>
          <w:rFonts w:ascii="Arial" w:eastAsia="800000E8-Identity-H" w:hAnsi="Arial" w:cs="Arial"/>
          <w:color w:val="000000" w:themeColor="text1"/>
          <w:lang w:val="cs-CZ"/>
        </w:rPr>
        <w:t>● s porozuměním přijímá a srozumitelně (i gramaticky správně) předává informace;</w:t>
      </w:r>
    </w:p>
    <w:p w14:paraId="744F3D11" w14:textId="77777777" w:rsidR="00457126" w:rsidRPr="00457126" w:rsidRDefault="00457126" w:rsidP="00457126">
      <w:pPr>
        <w:autoSpaceDE w:val="0"/>
        <w:autoSpaceDN w:val="0"/>
        <w:adjustRightInd w:val="0"/>
        <w:spacing w:after="0" w:line="240" w:lineRule="auto"/>
        <w:rPr>
          <w:rFonts w:ascii="Arial" w:eastAsia="800000E8-Identity-H" w:hAnsi="Arial" w:cs="Arial"/>
          <w:color w:val="000000" w:themeColor="text1"/>
          <w:lang w:val="cs-CZ"/>
        </w:rPr>
      </w:pPr>
      <w:r w:rsidRPr="00457126">
        <w:rPr>
          <w:rFonts w:ascii="Arial" w:eastAsia="800000E6-Identity-H" w:hAnsi="Arial" w:cs="Arial"/>
          <w:color w:val="000000" w:themeColor="text1"/>
          <w:lang w:val="cs-CZ"/>
        </w:rPr>
        <w:t xml:space="preserve">● </w:t>
      </w:r>
      <w:r w:rsidRPr="00457126">
        <w:rPr>
          <w:rFonts w:ascii="Arial" w:eastAsia="800000E8-Identity-H" w:hAnsi="Arial" w:cs="Arial"/>
          <w:color w:val="000000" w:themeColor="text1"/>
          <w:lang w:val="cs-CZ"/>
        </w:rPr>
        <w:t>účastní se diskusí, přičemž ústně formuluje svoje cíle, naděje, sny, názory a plány;</w:t>
      </w:r>
    </w:p>
    <w:p w14:paraId="1EE6A067" w14:textId="77777777" w:rsidR="00457126" w:rsidRPr="00457126" w:rsidRDefault="00457126" w:rsidP="00457126">
      <w:pPr>
        <w:autoSpaceDE w:val="0"/>
        <w:autoSpaceDN w:val="0"/>
        <w:adjustRightInd w:val="0"/>
        <w:spacing w:after="0" w:line="240" w:lineRule="auto"/>
        <w:rPr>
          <w:rFonts w:ascii="Arial" w:eastAsia="800000E8-Identity-H" w:hAnsi="Arial" w:cs="Arial"/>
          <w:color w:val="000000" w:themeColor="text1"/>
          <w:lang w:val="cs-CZ"/>
        </w:rPr>
      </w:pPr>
      <w:r w:rsidRPr="00457126">
        <w:rPr>
          <w:rFonts w:ascii="Arial" w:eastAsia="800000E6-Identity-H" w:hAnsi="Arial" w:cs="Arial"/>
          <w:color w:val="000000" w:themeColor="text1"/>
          <w:lang w:val="cs-CZ"/>
        </w:rPr>
        <w:t xml:space="preserve">● </w:t>
      </w:r>
      <w:r w:rsidRPr="00457126">
        <w:rPr>
          <w:rFonts w:ascii="Arial" w:eastAsia="800000E8-Identity-H" w:hAnsi="Arial" w:cs="Arial"/>
          <w:color w:val="000000" w:themeColor="text1"/>
          <w:lang w:val="cs-CZ"/>
        </w:rPr>
        <w:t>převypráví obsah pohádky, zážitku nebo krátkého filmu;</w:t>
      </w:r>
    </w:p>
    <w:p w14:paraId="10A44033" w14:textId="77777777" w:rsidR="00457126" w:rsidRPr="00457126" w:rsidRDefault="00457126" w:rsidP="00457126">
      <w:pPr>
        <w:autoSpaceDE w:val="0"/>
        <w:autoSpaceDN w:val="0"/>
        <w:adjustRightInd w:val="0"/>
        <w:spacing w:after="0" w:line="240" w:lineRule="auto"/>
        <w:rPr>
          <w:rFonts w:ascii="Arial" w:eastAsia="800000EA-Identity-H" w:hAnsi="Arial" w:cs="Arial"/>
          <w:color w:val="000000" w:themeColor="text1"/>
          <w:lang w:val="cs-CZ"/>
        </w:rPr>
      </w:pPr>
      <w:r w:rsidRPr="00457126">
        <w:rPr>
          <w:rFonts w:ascii="Arial" w:eastAsia="800000EA-Identity-H" w:hAnsi="Arial" w:cs="Arial"/>
          <w:color w:val="000000" w:themeColor="text1"/>
          <w:lang w:val="cs-CZ"/>
        </w:rPr>
        <w:t>● volně a srozumitelně reprodukuje přečtený nebo vyslechnutý autentický text.</w:t>
      </w:r>
      <w:r w:rsidRPr="00457126">
        <w:rPr>
          <w:rFonts w:ascii="Arial" w:eastAsia="800000EA-Identity-H" w:hAnsi="Arial" w:cs="Arial"/>
          <w:color w:val="000000" w:themeColor="text1"/>
          <w:lang w:val="cs-CZ"/>
        </w:rPr>
        <w:br/>
      </w:r>
    </w:p>
    <w:p w14:paraId="0C243F9D" w14:textId="77777777" w:rsidR="00457126" w:rsidRPr="00457126" w:rsidRDefault="00457126" w:rsidP="00457126">
      <w:pPr>
        <w:autoSpaceDE w:val="0"/>
        <w:autoSpaceDN w:val="0"/>
        <w:adjustRightInd w:val="0"/>
        <w:spacing w:after="0" w:line="240" w:lineRule="auto"/>
        <w:jc w:val="center"/>
        <w:rPr>
          <w:rFonts w:ascii="Arial" w:eastAsia="800000B5-Identity-H" w:hAnsi="Arial" w:cs="Arial"/>
          <w:b/>
          <w:color w:val="000000" w:themeColor="text1"/>
          <w:lang w:val="cs-CZ"/>
        </w:rPr>
      </w:pPr>
      <w:r w:rsidRPr="00457126">
        <w:rPr>
          <w:rFonts w:ascii="Arial" w:eastAsia="800000B5-Identity-H" w:hAnsi="Arial" w:cs="Arial"/>
          <w:b/>
          <w:color w:val="000000" w:themeColor="text1"/>
          <w:lang w:val="cs-CZ"/>
        </w:rPr>
        <w:t>UČIVO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457126" w:rsidRPr="00457126" w14:paraId="65853D45" w14:textId="77777777" w:rsidTr="003B3E4E">
        <w:tc>
          <w:tcPr>
            <w:tcW w:w="2563" w:type="pct"/>
            <w:shd w:val="clear" w:color="auto" w:fill="auto"/>
          </w:tcPr>
          <w:p w14:paraId="65A92AC5" w14:textId="77777777" w:rsidR="00457126" w:rsidRPr="00457126" w:rsidRDefault="00457126" w:rsidP="003B3E4E">
            <w:pPr>
              <w:autoSpaceDE w:val="0"/>
              <w:autoSpaceDN w:val="0"/>
              <w:adjustRightInd w:val="0"/>
              <w:spacing w:after="0"/>
              <w:rPr>
                <w:rFonts w:ascii="Arial" w:eastAsia="80000075-Identity-H" w:hAnsi="Arial" w:cs="Arial"/>
                <w:b/>
                <w:bCs/>
                <w:color w:val="000000" w:themeColor="text1"/>
                <w:lang w:val="cs-CZ"/>
              </w:rPr>
            </w:pPr>
            <w:r w:rsidRPr="00457126">
              <w:rPr>
                <w:rFonts w:ascii="Arial" w:eastAsia="80000075-Identity-H" w:hAnsi="Arial" w:cs="Arial"/>
                <w:b/>
                <w:bCs/>
                <w:color w:val="000000" w:themeColor="text1"/>
                <w:lang w:val="cs-CZ"/>
              </w:rPr>
              <w:t xml:space="preserve">GRAMATIKA </w:t>
            </w:r>
          </w:p>
          <w:p w14:paraId="25DAC55F" w14:textId="77777777" w:rsidR="00457126" w:rsidRPr="00457126" w:rsidRDefault="00457126" w:rsidP="003B3E4E">
            <w:pPr>
              <w:autoSpaceDE w:val="0"/>
              <w:autoSpaceDN w:val="0"/>
              <w:adjustRightInd w:val="0"/>
              <w:spacing w:after="0"/>
              <w:rPr>
                <w:rFonts w:ascii="Arial" w:eastAsia="800000E6-Identity-H" w:hAnsi="Arial" w:cs="Arial"/>
                <w:bCs/>
                <w:color w:val="000000" w:themeColor="text1"/>
                <w:lang w:val="cs-CZ"/>
              </w:rPr>
            </w:pPr>
            <w:r w:rsidRPr="00457126">
              <w:rPr>
                <w:rFonts w:ascii="Arial" w:eastAsia="80000075-Identity-H" w:hAnsi="Arial" w:cs="Arial"/>
                <w:bCs/>
                <w:color w:val="000000" w:themeColor="text1"/>
                <w:lang w:val="cs-CZ"/>
              </w:rPr>
              <w:br/>
            </w:r>
            <w:r w:rsidRPr="00457126">
              <w:rPr>
                <w:rFonts w:ascii="Arial" w:eastAsia="800000E6-Identity-H" w:hAnsi="Arial" w:cs="Arial"/>
                <w:bCs/>
                <w:color w:val="000000" w:themeColor="text1"/>
                <w:lang w:val="cs-CZ"/>
              </w:rPr>
              <w:t>●</w:t>
            </w:r>
            <w:r w:rsidRPr="00457126">
              <w:rPr>
                <w:rFonts w:ascii="Arial" w:hAnsi="Arial" w:cs="Arial"/>
                <w:bCs/>
                <w:color w:val="000000" w:themeColor="text1"/>
                <w:lang w:val="cs-CZ"/>
              </w:rPr>
              <w:t xml:space="preserve"> </w:t>
            </w:r>
            <w:r w:rsidRPr="00457126">
              <w:rPr>
                <w:rFonts w:ascii="Arial" w:eastAsia="800000E6-Identity-H" w:hAnsi="Arial" w:cs="Arial"/>
                <w:bCs/>
                <w:color w:val="000000" w:themeColor="text1"/>
                <w:lang w:val="cs-CZ"/>
              </w:rPr>
              <w:t xml:space="preserve">vybraná nepravidelná </w:t>
            </w:r>
            <w:r w:rsidRPr="00457126">
              <w:rPr>
                <w:rFonts w:ascii="Arial" w:eastAsia="80000075-Identity-H" w:hAnsi="Arial" w:cs="Arial"/>
                <w:bCs/>
                <w:color w:val="000000" w:themeColor="text1"/>
                <w:lang w:val="cs-CZ"/>
              </w:rPr>
              <w:t xml:space="preserve">slovesa </w:t>
            </w:r>
          </w:p>
          <w:p w14:paraId="54D2A660" w14:textId="77777777" w:rsidR="00457126" w:rsidRPr="00457126" w:rsidRDefault="00457126" w:rsidP="003B3E4E">
            <w:pPr>
              <w:autoSpaceDE w:val="0"/>
              <w:autoSpaceDN w:val="0"/>
              <w:adjustRightInd w:val="0"/>
              <w:spacing w:after="0"/>
              <w:rPr>
                <w:rFonts w:ascii="Arial" w:eastAsia="80000075-Identity-H" w:hAnsi="Arial" w:cs="Arial"/>
                <w:bCs/>
                <w:color w:val="000000" w:themeColor="text1"/>
                <w:lang w:val="cs-CZ"/>
              </w:rPr>
            </w:pPr>
            <w:r w:rsidRPr="00457126">
              <w:rPr>
                <w:rFonts w:ascii="Arial" w:eastAsia="800000E6-Identity-H" w:hAnsi="Arial" w:cs="Arial"/>
                <w:bCs/>
                <w:color w:val="000000" w:themeColor="text1"/>
                <w:lang w:val="cs-CZ"/>
              </w:rPr>
              <w:t>● přídavná jména a příslovce</w:t>
            </w:r>
          </w:p>
          <w:p w14:paraId="30459B0D" w14:textId="77777777" w:rsidR="00457126" w:rsidRPr="00457126" w:rsidRDefault="00457126" w:rsidP="003B3E4E">
            <w:pPr>
              <w:autoSpaceDE w:val="0"/>
              <w:autoSpaceDN w:val="0"/>
              <w:adjustRightInd w:val="0"/>
              <w:spacing w:after="0"/>
              <w:rPr>
                <w:rFonts w:ascii="Arial" w:eastAsia="800000E6-Identity-H" w:hAnsi="Arial" w:cs="Arial"/>
                <w:bCs/>
                <w:color w:val="000000" w:themeColor="text1"/>
                <w:lang w:val="cs-CZ"/>
              </w:rPr>
            </w:pPr>
            <w:r w:rsidRPr="00457126">
              <w:rPr>
                <w:rFonts w:ascii="Arial" w:eastAsia="800000E8-Identity-H" w:hAnsi="Arial" w:cs="Arial"/>
                <w:bCs/>
                <w:color w:val="000000" w:themeColor="text1"/>
                <w:lang w:val="cs-CZ"/>
              </w:rPr>
              <w:t xml:space="preserve">● </w:t>
            </w:r>
            <w:r w:rsidRPr="00457126">
              <w:rPr>
                <w:rFonts w:ascii="Arial" w:eastAsia="80000075-Identity-H" w:hAnsi="Arial" w:cs="Arial"/>
                <w:bCs/>
                <w:color w:val="000000" w:themeColor="text1"/>
                <w:lang w:val="cs-CZ"/>
              </w:rPr>
              <w:t xml:space="preserve">vyjádření blízké minulosti </w:t>
            </w:r>
          </w:p>
          <w:p w14:paraId="795A03F5" w14:textId="77777777" w:rsidR="00457126" w:rsidRPr="00457126" w:rsidRDefault="00457126" w:rsidP="003B3E4E">
            <w:pPr>
              <w:autoSpaceDE w:val="0"/>
              <w:autoSpaceDN w:val="0"/>
              <w:adjustRightInd w:val="0"/>
              <w:spacing w:after="0"/>
              <w:rPr>
                <w:rFonts w:ascii="Arial" w:eastAsia="80000075-Identity-H" w:hAnsi="Arial" w:cs="Arial"/>
                <w:bCs/>
                <w:i/>
                <w:iCs/>
                <w:color w:val="000000" w:themeColor="text1"/>
                <w:lang w:val="cs-CZ"/>
              </w:rPr>
            </w:pPr>
            <w:r w:rsidRPr="00457126">
              <w:rPr>
                <w:rFonts w:ascii="Arial" w:eastAsia="800000E8-Identity-H" w:hAnsi="Arial" w:cs="Arial"/>
                <w:bCs/>
                <w:color w:val="000000" w:themeColor="text1"/>
                <w:lang w:val="cs-CZ"/>
              </w:rPr>
              <w:t xml:space="preserve">● </w:t>
            </w:r>
            <w:r w:rsidRPr="00457126">
              <w:rPr>
                <w:rFonts w:ascii="Arial" w:eastAsia="80000075-Identity-H" w:hAnsi="Arial" w:cs="Arial"/>
                <w:bCs/>
                <w:color w:val="000000" w:themeColor="text1"/>
                <w:lang w:val="cs-CZ"/>
              </w:rPr>
              <w:t xml:space="preserve">vyjádření minulosti (passé </w:t>
            </w:r>
            <w:proofErr w:type="spellStart"/>
            <w:r w:rsidRPr="00457126">
              <w:rPr>
                <w:rFonts w:ascii="Arial" w:eastAsia="80000075-Identity-H" w:hAnsi="Arial" w:cs="Arial"/>
                <w:bCs/>
                <w:color w:val="000000" w:themeColor="text1"/>
                <w:lang w:val="cs-CZ"/>
              </w:rPr>
              <w:t>composé</w:t>
            </w:r>
            <w:proofErr w:type="spellEnd"/>
            <w:r w:rsidRPr="00457126">
              <w:rPr>
                <w:rFonts w:ascii="Arial" w:eastAsia="80000075-Identity-H" w:hAnsi="Arial" w:cs="Arial"/>
                <w:bCs/>
                <w:color w:val="000000" w:themeColor="text1"/>
                <w:lang w:val="cs-CZ"/>
              </w:rPr>
              <w:t>)</w:t>
            </w:r>
          </w:p>
          <w:p w14:paraId="0D56BDBA" w14:textId="77777777" w:rsidR="00457126" w:rsidRPr="00457126" w:rsidRDefault="00457126" w:rsidP="003B3E4E">
            <w:pPr>
              <w:autoSpaceDE w:val="0"/>
              <w:autoSpaceDN w:val="0"/>
              <w:adjustRightInd w:val="0"/>
              <w:spacing w:after="0"/>
              <w:rPr>
                <w:rFonts w:ascii="Arial" w:eastAsia="80000075-Identity-H" w:hAnsi="Arial" w:cs="Arial"/>
                <w:bCs/>
                <w:i/>
                <w:iCs/>
                <w:color w:val="000000" w:themeColor="text1"/>
                <w:lang w:val="cs-CZ"/>
              </w:rPr>
            </w:pPr>
            <w:r w:rsidRPr="00457126">
              <w:rPr>
                <w:rFonts w:ascii="Arial" w:eastAsia="800000E8-Identity-H" w:hAnsi="Arial" w:cs="Arial"/>
                <w:bCs/>
                <w:color w:val="000000" w:themeColor="text1"/>
                <w:lang w:val="cs-CZ"/>
              </w:rPr>
              <w:t xml:space="preserve">● budoucí čas prostý (futur </w:t>
            </w:r>
            <w:proofErr w:type="spellStart"/>
            <w:r w:rsidRPr="00457126">
              <w:rPr>
                <w:rFonts w:ascii="Arial" w:eastAsia="800000E8-Identity-H" w:hAnsi="Arial" w:cs="Arial"/>
                <w:bCs/>
                <w:color w:val="000000" w:themeColor="text1"/>
                <w:lang w:val="cs-CZ"/>
              </w:rPr>
              <w:t>simple</w:t>
            </w:r>
            <w:proofErr w:type="spellEnd"/>
            <w:r w:rsidRPr="00457126">
              <w:rPr>
                <w:rFonts w:ascii="Arial" w:eastAsia="800000E8-Identity-H" w:hAnsi="Arial" w:cs="Arial"/>
                <w:bCs/>
                <w:color w:val="000000" w:themeColor="text1"/>
                <w:lang w:val="cs-CZ"/>
              </w:rPr>
              <w:t>)</w:t>
            </w:r>
            <w:r w:rsidRPr="00457126">
              <w:rPr>
                <w:rFonts w:ascii="Arial" w:eastAsia="80000075-Identity-H" w:hAnsi="Arial" w:cs="Arial"/>
                <w:bCs/>
                <w:color w:val="000000" w:themeColor="text1"/>
                <w:lang w:val="cs-CZ"/>
              </w:rPr>
              <w:br/>
            </w:r>
            <w:r w:rsidRPr="00457126">
              <w:rPr>
                <w:rFonts w:ascii="Arial" w:eastAsia="800000E6-Identity-H" w:hAnsi="Arial" w:cs="Arial"/>
                <w:bCs/>
                <w:color w:val="000000" w:themeColor="text1"/>
                <w:lang w:val="cs-CZ"/>
              </w:rPr>
              <w:t>● modální slovesa</w:t>
            </w:r>
          </w:p>
          <w:p w14:paraId="53B93574" w14:textId="77777777" w:rsidR="00457126" w:rsidRPr="00457126" w:rsidRDefault="00457126" w:rsidP="003B3E4E">
            <w:pPr>
              <w:autoSpaceDE w:val="0"/>
              <w:autoSpaceDN w:val="0"/>
              <w:adjustRightInd w:val="0"/>
              <w:spacing w:after="0"/>
              <w:rPr>
                <w:rFonts w:ascii="Arial" w:eastAsia="80000075-Identity-H" w:hAnsi="Arial" w:cs="Arial"/>
                <w:bCs/>
                <w:i/>
                <w:iCs/>
                <w:color w:val="000000" w:themeColor="text1"/>
                <w:lang w:val="cs-CZ"/>
              </w:rPr>
            </w:pPr>
            <w:r w:rsidRPr="00457126">
              <w:rPr>
                <w:rFonts w:ascii="Arial" w:eastAsia="800000E6-Identity-H" w:hAnsi="Arial" w:cs="Arial"/>
                <w:bCs/>
                <w:color w:val="000000" w:themeColor="text1"/>
                <w:lang w:val="cs-CZ"/>
              </w:rPr>
              <w:t xml:space="preserve">● </w:t>
            </w:r>
            <w:r w:rsidRPr="00457126">
              <w:rPr>
                <w:rFonts w:ascii="Arial" w:eastAsia="80000075-Identity-H" w:hAnsi="Arial" w:cs="Arial"/>
                <w:bCs/>
                <w:color w:val="000000" w:themeColor="text1"/>
                <w:lang w:val="cs-CZ"/>
              </w:rPr>
              <w:t>zvratná slovesa</w:t>
            </w:r>
          </w:p>
          <w:p w14:paraId="0344756A" w14:textId="77777777" w:rsidR="00457126" w:rsidRPr="00457126" w:rsidRDefault="00457126" w:rsidP="003B3E4E">
            <w:pPr>
              <w:autoSpaceDE w:val="0"/>
              <w:autoSpaceDN w:val="0"/>
              <w:adjustRightInd w:val="0"/>
              <w:spacing w:after="0"/>
              <w:rPr>
                <w:rFonts w:ascii="Arial" w:eastAsia="80000075-Identity-H" w:hAnsi="Arial" w:cs="Arial"/>
                <w:bCs/>
                <w:color w:val="000000" w:themeColor="text1"/>
                <w:lang w:val="cs-CZ"/>
              </w:rPr>
            </w:pPr>
            <w:r w:rsidRPr="00457126">
              <w:rPr>
                <w:rFonts w:ascii="Arial" w:eastAsia="800000E6-Identity-H" w:hAnsi="Arial" w:cs="Arial"/>
                <w:bCs/>
                <w:color w:val="000000" w:themeColor="text1"/>
                <w:lang w:val="cs-CZ"/>
              </w:rPr>
              <w:t xml:space="preserve">● </w:t>
            </w:r>
            <w:r w:rsidRPr="00457126">
              <w:rPr>
                <w:rFonts w:ascii="Arial" w:eastAsia="80000075-Identity-H" w:hAnsi="Arial" w:cs="Arial"/>
                <w:bCs/>
                <w:color w:val="000000" w:themeColor="text1"/>
                <w:lang w:val="cs-CZ"/>
              </w:rPr>
              <w:t>neurčitý podmět „on“</w:t>
            </w:r>
          </w:p>
          <w:p w14:paraId="745927EA" w14:textId="77777777" w:rsidR="00457126" w:rsidRPr="00457126" w:rsidRDefault="00457126" w:rsidP="003B3E4E">
            <w:pPr>
              <w:autoSpaceDE w:val="0"/>
              <w:autoSpaceDN w:val="0"/>
              <w:adjustRightInd w:val="0"/>
              <w:spacing w:after="0"/>
              <w:rPr>
                <w:rFonts w:ascii="Arial" w:eastAsia="80000075-Identity-H" w:hAnsi="Arial" w:cs="Arial"/>
                <w:color w:val="000000" w:themeColor="text1"/>
                <w:lang w:val="cs-CZ"/>
              </w:rPr>
            </w:pPr>
            <w:r w:rsidRPr="00457126">
              <w:rPr>
                <w:rFonts w:ascii="Arial" w:eastAsia="800000E6-Identity-H" w:hAnsi="Arial" w:cs="Arial"/>
                <w:color w:val="000000" w:themeColor="text1"/>
                <w:lang w:val="cs-CZ"/>
              </w:rPr>
              <w:t>●</w:t>
            </w:r>
            <w:r w:rsidRPr="00457126">
              <w:rPr>
                <w:rFonts w:ascii="Arial" w:hAnsi="Arial" w:cs="Arial"/>
                <w:color w:val="000000" w:themeColor="text1"/>
                <w:lang w:val="cs-CZ"/>
              </w:rPr>
              <w:t xml:space="preserve"> rozkazovací způsob</w:t>
            </w:r>
          </w:p>
          <w:p w14:paraId="1B5D35FF" w14:textId="77777777" w:rsidR="00457126" w:rsidRPr="00457126" w:rsidRDefault="00457126" w:rsidP="003B3E4E">
            <w:pPr>
              <w:autoSpaceDE w:val="0"/>
              <w:autoSpaceDN w:val="0"/>
              <w:adjustRightInd w:val="0"/>
              <w:spacing w:after="0"/>
              <w:rPr>
                <w:rFonts w:ascii="Arial" w:eastAsia="80000075-Identity-H" w:hAnsi="Arial" w:cs="Arial"/>
                <w:color w:val="000000" w:themeColor="text1"/>
                <w:lang w:val="cs-CZ"/>
              </w:rPr>
            </w:pPr>
          </w:p>
        </w:tc>
        <w:tc>
          <w:tcPr>
            <w:tcW w:w="2437" w:type="pct"/>
            <w:shd w:val="clear" w:color="auto" w:fill="auto"/>
          </w:tcPr>
          <w:p w14:paraId="61ED3719" w14:textId="77777777" w:rsidR="00457126" w:rsidRPr="00457126" w:rsidRDefault="00457126" w:rsidP="003B3E4E">
            <w:pPr>
              <w:autoSpaceDE w:val="0"/>
              <w:autoSpaceDN w:val="0"/>
              <w:adjustRightInd w:val="0"/>
              <w:spacing w:after="0"/>
              <w:rPr>
                <w:rFonts w:ascii="Arial" w:eastAsia="800000EA-Identity-H" w:hAnsi="Arial" w:cs="Arial"/>
                <w:b/>
                <w:bCs/>
                <w:color w:val="000000" w:themeColor="text1"/>
                <w:lang w:val="cs-CZ"/>
              </w:rPr>
            </w:pPr>
            <w:r w:rsidRPr="00457126">
              <w:rPr>
                <w:rFonts w:ascii="Arial" w:eastAsia="800000EA-Identity-H" w:hAnsi="Arial" w:cs="Arial"/>
                <w:b/>
                <w:bCs/>
                <w:color w:val="000000" w:themeColor="text1"/>
                <w:lang w:val="cs-CZ"/>
              </w:rPr>
              <w:t>TEMATICKÉ OKRUHY</w:t>
            </w:r>
          </w:p>
          <w:p w14:paraId="6467B483" w14:textId="77777777" w:rsidR="00457126" w:rsidRPr="00457126" w:rsidRDefault="00457126" w:rsidP="003B3E4E">
            <w:pPr>
              <w:autoSpaceDE w:val="0"/>
              <w:autoSpaceDN w:val="0"/>
              <w:adjustRightInd w:val="0"/>
              <w:spacing w:after="0"/>
              <w:rPr>
                <w:rFonts w:ascii="Arial" w:eastAsia="800000E0-Identity-H" w:hAnsi="Arial" w:cs="Arial"/>
                <w:b/>
                <w:bCs/>
                <w:color w:val="000000" w:themeColor="text1"/>
                <w:lang w:val="cs-CZ"/>
              </w:rPr>
            </w:pPr>
          </w:p>
          <w:p w14:paraId="7984FE25" w14:textId="77777777" w:rsidR="00457126" w:rsidRPr="00457126" w:rsidRDefault="00457126" w:rsidP="003B3E4E">
            <w:pPr>
              <w:spacing w:after="0"/>
              <w:rPr>
                <w:rFonts w:ascii="Arial" w:hAnsi="Arial" w:cs="Arial"/>
                <w:color w:val="000000" w:themeColor="text1"/>
                <w:lang w:val="cs-CZ"/>
              </w:rPr>
            </w:pPr>
            <w:r w:rsidRPr="00457126">
              <w:rPr>
                <w:rFonts w:ascii="Arial" w:eastAsia="800000E6-Identity-H" w:hAnsi="Arial" w:cs="Arial"/>
                <w:color w:val="000000" w:themeColor="text1"/>
                <w:lang w:val="cs-CZ"/>
              </w:rPr>
              <w:t xml:space="preserve">● </w:t>
            </w:r>
            <w:r w:rsidRPr="00457126">
              <w:rPr>
                <w:rFonts w:ascii="Arial" w:hAnsi="Arial" w:cs="Arial"/>
                <w:color w:val="000000" w:themeColor="text1"/>
                <w:lang w:val="cs-CZ"/>
              </w:rPr>
              <w:t xml:space="preserve">Les </w:t>
            </w:r>
            <w:proofErr w:type="spellStart"/>
            <w:r w:rsidRPr="00457126">
              <w:rPr>
                <w:rFonts w:ascii="Arial" w:hAnsi="Arial" w:cs="Arial"/>
                <w:color w:val="000000" w:themeColor="text1"/>
                <w:lang w:val="cs-CZ"/>
              </w:rPr>
              <w:t>voyages</w:t>
            </w:r>
            <w:proofErr w:type="spellEnd"/>
            <w:r w:rsidRPr="00457126">
              <w:rPr>
                <w:rFonts w:ascii="Arial" w:hAnsi="Arial" w:cs="Arial"/>
                <w:color w:val="000000" w:themeColor="text1"/>
                <w:lang w:val="cs-CZ"/>
              </w:rPr>
              <w:t xml:space="preserve">, </w:t>
            </w:r>
            <w:proofErr w:type="spellStart"/>
            <w:r w:rsidRPr="00457126">
              <w:rPr>
                <w:rFonts w:ascii="Arial" w:hAnsi="Arial" w:cs="Arial"/>
                <w:color w:val="000000" w:themeColor="text1"/>
                <w:lang w:val="cs-CZ"/>
              </w:rPr>
              <w:t>mes</w:t>
            </w:r>
            <w:proofErr w:type="spellEnd"/>
            <w:r w:rsidRPr="00457126">
              <w:rPr>
                <w:rFonts w:ascii="Arial" w:hAnsi="Arial" w:cs="Arial"/>
                <w:color w:val="000000" w:themeColor="text1"/>
                <w:lang w:val="cs-CZ"/>
              </w:rPr>
              <w:t xml:space="preserve"> </w:t>
            </w:r>
            <w:proofErr w:type="spellStart"/>
            <w:r w:rsidRPr="00457126">
              <w:rPr>
                <w:rFonts w:ascii="Arial" w:hAnsi="Arial" w:cs="Arial"/>
                <w:color w:val="000000" w:themeColor="text1"/>
                <w:lang w:val="cs-CZ"/>
              </w:rPr>
              <w:t>vacances</w:t>
            </w:r>
            <w:proofErr w:type="spellEnd"/>
          </w:p>
          <w:p w14:paraId="7E16DB9B" w14:textId="77777777" w:rsidR="00457126" w:rsidRPr="00457126" w:rsidRDefault="00457126" w:rsidP="003B3E4E">
            <w:pPr>
              <w:spacing w:after="0"/>
              <w:rPr>
                <w:rFonts w:ascii="Arial" w:hAnsi="Arial" w:cs="Arial"/>
                <w:color w:val="000000" w:themeColor="text1"/>
                <w:lang w:val="cs-CZ"/>
              </w:rPr>
            </w:pPr>
            <w:r w:rsidRPr="00457126">
              <w:rPr>
                <w:rFonts w:ascii="Arial" w:eastAsia="800000E6-Identity-H" w:hAnsi="Arial" w:cs="Arial"/>
                <w:color w:val="000000" w:themeColor="text1"/>
                <w:lang w:val="cs-CZ"/>
              </w:rPr>
              <w:t xml:space="preserve">● Les </w:t>
            </w:r>
            <w:proofErr w:type="spellStart"/>
            <w:r w:rsidRPr="00457126">
              <w:rPr>
                <w:rFonts w:ascii="Arial" w:eastAsia="800000E6-Identity-H" w:hAnsi="Arial" w:cs="Arial"/>
                <w:color w:val="000000" w:themeColor="text1"/>
                <w:lang w:val="cs-CZ"/>
              </w:rPr>
              <w:t>moyens</w:t>
            </w:r>
            <w:proofErr w:type="spellEnd"/>
            <w:r w:rsidRPr="00457126">
              <w:rPr>
                <w:rFonts w:ascii="Arial" w:eastAsia="800000E6-Identity-H" w:hAnsi="Arial" w:cs="Arial"/>
                <w:color w:val="000000" w:themeColor="text1"/>
                <w:lang w:val="cs-CZ"/>
              </w:rPr>
              <w:t xml:space="preserve"> de transport, la </w:t>
            </w:r>
            <w:proofErr w:type="spellStart"/>
            <w:r w:rsidRPr="00457126">
              <w:rPr>
                <w:rFonts w:ascii="Arial" w:eastAsia="800000E6-Identity-H" w:hAnsi="Arial" w:cs="Arial"/>
                <w:color w:val="000000" w:themeColor="text1"/>
                <w:lang w:val="cs-CZ"/>
              </w:rPr>
              <w:t>circulation</w:t>
            </w:r>
            <w:proofErr w:type="spellEnd"/>
          </w:p>
          <w:p w14:paraId="4DF3C76A" w14:textId="77777777" w:rsidR="00457126" w:rsidRPr="00457126" w:rsidRDefault="00457126" w:rsidP="003B3E4E">
            <w:pPr>
              <w:spacing w:after="0"/>
              <w:rPr>
                <w:rFonts w:ascii="Arial" w:hAnsi="Arial" w:cs="Arial"/>
                <w:color w:val="000000" w:themeColor="text1"/>
                <w:lang w:val="cs-CZ"/>
              </w:rPr>
            </w:pPr>
            <w:r w:rsidRPr="00457126">
              <w:rPr>
                <w:rFonts w:ascii="Arial" w:eastAsia="800000E6-Identity-H" w:hAnsi="Arial" w:cs="Arial"/>
                <w:color w:val="000000" w:themeColor="text1"/>
                <w:lang w:val="cs-CZ"/>
              </w:rPr>
              <w:t xml:space="preserve">● </w:t>
            </w:r>
            <w:r w:rsidRPr="00457126">
              <w:rPr>
                <w:rFonts w:ascii="Arial" w:hAnsi="Arial" w:cs="Arial"/>
                <w:color w:val="000000" w:themeColor="text1"/>
                <w:lang w:val="cs-CZ"/>
              </w:rPr>
              <w:t xml:space="preserve">Les </w:t>
            </w:r>
            <w:proofErr w:type="spellStart"/>
            <w:r w:rsidRPr="00457126">
              <w:rPr>
                <w:rFonts w:ascii="Arial" w:hAnsi="Arial" w:cs="Arial"/>
                <w:color w:val="000000" w:themeColor="text1"/>
                <w:lang w:val="cs-CZ"/>
              </w:rPr>
              <w:t>pays</w:t>
            </w:r>
            <w:proofErr w:type="spellEnd"/>
            <w:r w:rsidRPr="00457126">
              <w:rPr>
                <w:rFonts w:ascii="Arial" w:hAnsi="Arial" w:cs="Arial"/>
                <w:color w:val="000000" w:themeColor="text1"/>
                <w:lang w:val="cs-CZ"/>
              </w:rPr>
              <w:t xml:space="preserve"> </w:t>
            </w:r>
            <w:proofErr w:type="spellStart"/>
            <w:r w:rsidRPr="00457126">
              <w:rPr>
                <w:rFonts w:ascii="Arial" w:hAnsi="Arial" w:cs="Arial"/>
                <w:color w:val="000000" w:themeColor="text1"/>
                <w:lang w:val="cs-CZ"/>
              </w:rPr>
              <w:t>francophones</w:t>
            </w:r>
            <w:proofErr w:type="spellEnd"/>
          </w:p>
          <w:p w14:paraId="1C35FBF6" w14:textId="77777777" w:rsidR="00457126" w:rsidRPr="00457126" w:rsidRDefault="00457126" w:rsidP="003B3E4E">
            <w:pPr>
              <w:spacing w:after="0"/>
              <w:rPr>
                <w:rFonts w:ascii="Arial" w:hAnsi="Arial" w:cs="Arial"/>
                <w:color w:val="000000" w:themeColor="text1"/>
                <w:lang w:val="cs-CZ"/>
              </w:rPr>
            </w:pPr>
            <w:r w:rsidRPr="00457126">
              <w:rPr>
                <w:rFonts w:ascii="Arial" w:eastAsia="800000E6-Identity-H" w:hAnsi="Arial" w:cs="Arial"/>
                <w:color w:val="000000" w:themeColor="text1"/>
                <w:lang w:val="cs-CZ"/>
              </w:rPr>
              <w:t xml:space="preserve">● </w:t>
            </w:r>
            <w:proofErr w:type="spellStart"/>
            <w:r w:rsidRPr="00457126">
              <w:rPr>
                <w:rFonts w:ascii="Arial" w:eastAsia="800000E6-Identity-H" w:hAnsi="Arial" w:cs="Arial"/>
                <w:color w:val="000000" w:themeColor="text1"/>
                <w:lang w:val="cs-CZ"/>
              </w:rPr>
              <w:t>Dans</w:t>
            </w:r>
            <w:proofErr w:type="spellEnd"/>
            <w:r w:rsidRPr="00457126">
              <w:rPr>
                <w:rFonts w:ascii="Arial" w:eastAsia="800000E6-Identity-H" w:hAnsi="Arial" w:cs="Arial"/>
                <w:color w:val="000000" w:themeColor="text1"/>
                <w:lang w:val="cs-CZ"/>
              </w:rPr>
              <w:t xml:space="preserve"> les </w:t>
            </w:r>
            <w:proofErr w:type="spellStart"/>
            <w:r w:rsidRPr="00457126">
              <w:rPr>
                <w:rFonts w:ascii="Arial" w:eastAsia="800000E6-Identity-H" w:hAnsi="Arial" w:cs="Arial"/>
                <w:color w:val="000000" w:themeColor="text1"/>
                <w:lang w:val="cs-CZ"/>
              </w:rPr>
              <w:t>magasins</w:t>
            </w:r>
            <w:proofErr w:type="spellEnd"/>
            <w:r w:rsidRPr="00457126">
              <w:rPr>
                <w:rFonts w:ascii="Arial" w:eastAsia="800000E6-Identity-H" w:hAnsi="Arial" w:cs="Arial"/>
                <w:color w:val="000000" w:themeColor="text1"/>
                <w:lang w:val="cs-CZ"/>
              </w:rPr>
              <w:t xml:space="preserve">, </w:t>
            </w:r>
            <w:proofErr w:type="spellStart"/>
            <w:r w:rsidRPr="00457126">
              <w:rPr>
                <w:rFonts w:ascii="Arial" w:eastAsia="800000E6-Identity-H" w:hAnsi="Arial" w:cs="Arial"/>
                <w:color w:val="000000" w:themeColor="text1"/>
                <w:lang w:val="cs-CZ"/>
              </w:rPr>
              <w:t>faire</w:t>
            </w:r>
            <w:proofErr w:type="spellEnd"/>
            <w:r w:rsidRPr="00457126">
              <w:rPr>
                <w:rFonts w:ascii="Arial" w:eastAsia="800000E6-Identity-H" w:hAnsi="Arial" w:cs="Arial"/>
                <w:color w:val="000000" w:themeColor="text1"/>
                <w:lang w:val="cs-CZ"/>
              </w:rPr>
              <w:t xml:space="preserve"> des </w:t>
            </w:r>
            <w:proofErr w:type="spellStart"/>
            <w:r w:rsidRPr="00457126">
              <w:rPr>
                <w:rFonts w:ascii="Arial" w:eastAsia="800000E6-Identity-H" w:hAnsi="Arial" w:cs="Arial"/>
                <w:color w:val="000000" w:themeColor="text1"/>
                <w:lang w:val="cs-CZ"/>
              </w:rPr>
              <w:t>achats</w:t>
            </w:r>
            <w:proofErr w:type="spellEnd"/>
          </w:p>
          <w:p w14:paraId="5E0FC6A9" w14:textId="77777777" w:rsidR="00457126" w:rsidRPr="00457126" w:rsidRDefault="00457126" w:rsidP="003B3E4E">
            <w:pPr>
              <w:spacing w:after="0"/>
              <w:rPr>
                <w:rFonts w:ascii="Arial" w:hAnsi="Arial" w:cs="Arial"/>
                <w:color w:val="000000" w:themeColor="text1"/>
                <w:lang w:val="cs-CZ"/>
              </w:rPr>
            </w:pPr>
            <w:r w:rsidRPr="00457126">
              <w:rPr>
                <w:rFonts w:ascii="Arial" w:eastAsia="800000E6-Identity-H" w:hAnsi="Arial" w:cs="Arial"/>
                <w:color w:val="000000" w:themeColor="text1"/>
                <w:lang w:val="cs-CZ"/>
              </w:rPr>
              <w:t xml:space="preserve">● </w:t>
            </w:r>
            <w:proofErr w:type="spellStart"/>
            <w:r w:rsidRPr="00457126">
              <w:rPr>
                <w:rFonts w:ascii="Arial" w:eastAsia="800000E6-Identity-H" w:hAnsi="Arial" w:cs="Arial"/>
                <w:color w:val="000000" w:themeColor="text1"/>
                <w:lang w:val="cs-CZ"/>
              </w:rPr>
              <w:t>Manger</w:t>
            </w:r>
            <w:proofErr w:type="spellEnd"/>
            <w:r w:rsidRPr="00457126">
              <w:rPr>
                <w:rFonts w:ascii="Arial" w:eastAsia="800000E6-Identity-H" w:hAnsi="Arial" w:cs="Arial"/>
                <w:color w:val="000000" w:themeColor="text1"/>
                <w:lang w:val="cs-CZ"/>
              </w:rPr>
              <w:t xml:space="preserve"> </w:t>
            </w:r>
            <w:proofErr w:type="spellStart"/>
            <w:r w:rsidRPr="00457126">
              <w:rPr>
                <w:rFonts w:ascii="Arial" w:eastAsia="800000E6-Identity-H" w:hAnsi="Arial" w:cs="Arial"/>
                <w:color w:val="000000" w:themeColor="text1"/>
                <w:lang w:val="cs-CZ"/>
              </w:rPr>
              <w:t>dans</w:t>
            </w:r>
            <w:proofErr w:type="spellEnd"/>
            <w:r w:rsidRPr="00457126">
              <w:rPr>
                <w:rFonts w:ascii="Arial" w:eastAsia="800000E6-Identity-H" w:hAnsi="Arial" w:cs="Arial"/>
                <w:color w:val="000000" w:themeColor="text1"/>
                <w:lang w:val="cs-CZ"/>
              </w:rPr>
              <w:t xml:space="preserve"> </w:t>
            </w:r>
            <w:proofErr w:type="spellStart"/>
            <w:r w:rsidRPr="00457126">
              <w:rPr>
                <w:rFonts w:ascii="Arial" w:eastAsia="800000E6-Identity-H" w:hAnsi="Arial" w:cs="Arial"/>
                <w:color w:val="000000" w:themeColor="text1"/>
                <w:lang w:val="cs-CZ"/>
              </w:rPr>
              <w:t>un</w:t>
            </w:r>
            <w:proofErr w:type="spellEnd"/>
            <w:r w:rsidRPr="00457126">
              <w:rPr>
                <w:rFonts w:ascii="Arial" w:eastAsia="800000E6-Identity-H" w:hAnsi="Arial" w:cs="Arial"/>
                <w:color w:val="000000" w:themeColor="text1"/>
                <w:lang w:val="cs-CZ"/>
              </w:rPr>
              <w:t xml:space="preserve"> restaurant</w:t>
            </w:r>
          </w:p>
          <w:p w14:paraId="1E452760" w14:textId="77777777" w:rsidR="00457126" w:rsidRPr="00457126" w:rsidRDefault="00457126" w:rsidP="003B3E4E">
            <w:pPr>
              <w:autoSpaceDE w:val="0"/>
              <w:autoSpaceDN w:val="0"/>
              <w:adjustRightInd w:val="0"/>
              <w:spacing w:after="0"/>
              <w:rPr>
                <w:rFonts w:ascii="Arial" w:hAnsi="Arial" w:cs="Arial"/>
                <w:color w:val="000000" w:themeColor="text1"/>
                <w:lang w:val="cs-CZ"/>
              </w:rPr>
            </w:pPr>
            <w:r w:rsidRPr="00457126">
              <w:rPr>
                <w:rFonts w:ascii="Arial" w:eastAsia="800000E6-Identity-H" w:hAnsi="Arial" w:cs="Arial"/>
                <w:color w:val="000000" w:themeColor="text1"/>
                <w:lang w:val="cs-CZ"/>
              </w:rPr>
              <w:t xml:space="preserve">● </w:t>
            </w:r>
            <w:r w:rsidRPr="00457126">
              <w:rPr>
                <w:rFonts w:ascii="Arial" w:hAnsi="Arial" w:cs="Arial"/>
                <w:color w:val="000000" w:themeColor="text1"/>
                <w:lang w:val="cs-CZ"/>
              </w:rPr>
              <w:t xml:space="preserve">Les </w:t>
            </w:r>
            <w:proofErr w:type="spellStart"/>
            <w:r w:rsidRPr="00457126">
              <w:rPr>
                <w:rFonts w:ascii="Arial" w:hAnsi="Arial" w:cs="Arial"/>
                <w:color w:val="000000" w:themeColor="text1"/>
                <w:lang w:val="cs-CZ"/>
              </w:rPr>
              <w:t>jeunes</w:t>
            </w:r>
            <w:proofErr w:type="spellEnd"/>
            <w:r w:rsidRPr="00457126">
              <w:rPr>
                <w:rFonts w:ascii="Arial" w:hAnsi="Arial" w:cs="Arial"/>
                <w:color w:val="000000" w:themeColor="text1"/>
                <w:lang w:val="cs-CZ"/>
              </w:rPr>
              <w:t xml:space="preserve"> et </w:t>
            </w:r>
            <w:proofErr w:type="spellStart"/>
            <w:r w:rsidRPr="00457126">
              <w:rPr>
                <w:rFonts w:ascii="Arial" w:hAnsi="Arial" w:cs="Arial"/>
                <w:color w:val="000000" w:themeColor="text1"/>
                <w:lang w:val="cs-CZ"/>
              </w:rPr>
              <w:t>leur</w:t>
            </w:r>
            <w:proofErr w:type="spellEnd"/>
            <w:r w:rsidRPr="00457126">
              <w:rPr>
                <w:rFonts w:ascii="Arial" w:hAnsi="Arial" w:cs="Arial"/>
                <w:color w:val="000000" w:themeColor="text1"/>
                <w:lang w:val="cs-CZ"/>
              </w:rPr>
              <w:t xml:space="preserve"> monde</w:t>
            </w:r>
          </w:p>
          <w:p w14:paraId="5E044984" w14:textId="77777777" w:rsidR="00457126" w:rsidRPr="00457126" w:rsidRDefault="00457126" w:rsidP="003B3E4E">
            <w:pPr>
              <w:autoSpaceDE w:val="0"/>
              <w:autoSpaceDN w:val="0"/>
              <w:adjustRightInd w:val="0"/>
              <w:spacing w:after="0"/>
              <w:rPr>
                <w:rFonts w:ascii="Arial" w:eastAsia="80000075-Identity-H" w:hAnsi="Arial" w:cs="Arial"/>
                <w:b/>
                <w:bCs/>
                <w:color w:val="000000" w:themeColor="text1"/>
                <w:lang w:val="cs-CZ"/>
              </w:rPr>
            </w:pPr>
            <w:r w:rsidRPr="00457126">
              <w:rPr>
                <w:rFonts w:ascii="Arial" w:eastAsia="800000E6-Identity-H" w:hAnsi="Arial" w:cs="Arial"/>
                <w:color w:val="000000" w:themeColor="text1"/>
                <w:lang w:val="cs-CZ"/>
              </w:rPr>
              <w:t xml:space="preserve">● Les </w:t>
            </w:r>
            <w:proofErr w:type="spellStart"/>
            <w:r w:rsidRPr="00457126">
              <w:rPr>
                <w:rFonts w:ascii="Arial" w:eastAsia="800000E6-Identity-H" w:hAnsi="Arial" w:cs="Arial"/>
                <w:color w:val="000000" w:themeColor="text1"/>
                <w:lang w:val="cs-CZ"/>
              </w:rPr>
              <w:t>f</w:t>
            </w:r>
            <w:r w:rsidRPr="00457126">
              <w:rPr>
                <w:rStyle w:val="Zdraznn"/>
                <w:rFonts w:ascii="Arial" w:hAnsi="Arial" w:cs="Arial"/>
                <w:color w:val="000000" w:themeColor="text1"/>
                <w:lang w:val="cs-CZ"/>
              </w:rPr>
              <w:t>êtes</w:t>
            </w:r>
            <w:proofErr w:type="spellEnd"/>
            <w:r w:rsidRPr="00457126">
              <w:rPr>
                <w:rStyle w:val="Zdraznn"/>
                <w:rFonts w:ascii="Arial" w:hAnsi="Arial" w:cs="Arial"/>
                <w:color w:val="000000" w:themeColor="text1"/>
                <w:lang w:val="cs-CZ"/>
              </w:rPr>
              <w:t xml:space="preserve"> </w:t>
            </w:r>
          </w:p>
        </w:tc>
      </w:tr>
    </w:tbl>
    <w:p w14:paraId="438C649F" w14:textId="77777777" w:rsidR="00457126" w:rsidRPr="00457126" w:rsidRDefault="00457126" w:rsidP="00457126">
      <w:pPr>
        <w:autoSpaceDE w:val="0"/>
        <w:autoSpaceDN w:val="0"/>
        <w:adjustRightInd w:val="0"/>
        <w:spacing w:after="0" w:line="240" w:lineRule="auto"/>
        <w:rPr>
          <w:rFonts w:ascii="Arial" w:eastAsia="800000EA-Identity-H" w:hAnsi="Arial" w:cs="Arial"/>
          <w:color w:val="000000" w:themeColor="text1"/>
          <w:lang w:val="cs-CZ"/>
        </w:rPr>
      </w:pPr>
    </w:p>
    <w:p w14:paraId="7BFCF875" w14:textId="77777777" w:rsidR="00457126" w:rsidRPr="00457126" w:rsidRDefault="00457126" w:rsidP="00457126">
      <w:pPr>
        <w:spacing w:after="0" w:line="240" w:lineRule="auto"/>
        <w:jc w:val="center"/>
        <w:rPr>
          <w:rFonts w:ascii="Arial" w:eastAsia="Times New Roman" w:hAnsi="Arial" w:cs="Arial"/>
          <w:b/>
          <w:bCs/>
          <w:color w:val="000000" w:themeColor="text1"/>
          <w:lang w:val="cs-CZ" w:eastAsia="cs-CZ"/>
        </w:rPr>
      </w:pPr>
      <w:r w:rsidRPr="00457126">
        <w:rPr>
          <w:rFonts w:ascii="Arial" w:eastAsia="Times New Roman" w:hAnsi="Arial" w:cs="Arial"/>
          <w:b/>
          <w:bCs/>
          <w:color w:val="000000" w:themeColor="text1"/>
          <w:lang w:val="cs-CZ" w:eastAsia="cs-CZ"/>
        </w:rPr>
        <w:t>VÝSTUPY</w:t>
      </w:r>
    </w:p>
    <w:tbl>
      <w:tblPr>
        <w:tblW w:w="9631" w:type="dxa"/>
        <w:tblCellSpacing w:w="0" w:type="dxa"/>
        <w:tblCellMar>
          <w:top w:w="108" w:type="dxa"/>
          <w:bottom w:w="108" w:type="dxa"/>
        </w:tblCellMar>
        <w:tblLook w:val="04A0" w:firstRow="1" w:lastRow="0" w:firstColumn="1" w:lastColumn="0" w:noHBand="0" w:noVBand="1"/>
      </w:tblPr>
      <w:tblGrid>
        <w:gridCol w:w="9631"/>
      </w:tblGrid>
      <w:tr w:rsidR="00457126" w:rsidRPr="00457126" w14:paraId="25A991B9" w14:textId="77777777" w:rsidTr="003B3E4E">
        <w:trPr>
          <w:tblCellSpacing w:w="0" w:type="dxa"/>
        </w:trPr>
        <w:tc>
          <w:tcPr>
            <w:tcW w:w="963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14:paraId="32D49265" w14:textId="77777777" w:rsidR="00457126" w:rsidRPr="00457126" w:rsidRDefault="00457126" w:rsidP="003B3E4E">
            <w:pPr>
              <w:spacing w:after="0" w:line="240" w:lineRule="auto"/>
              <w:rPr>
                <w:rFonts w:ascii="Arial" w:eastAsia="Times New Roman" w:hAnsi="Arial" w:cs="Arial"/>
                <w:color w:val="000000" w:themeColor="text1"/>
                <w:lang w:val="cs-CZ" w:eastAsia="cs-CZ"/>
              </w:rPr>
            </w:pPr>
            <w:r w:rsidRPr="00457126">
              <w:rPr>
                <w:rFonts w:ascii="Arial" w:eastAsia="800000E8-Identity-H" w:hAnsi="Arial" w:cs="Arial"/>
                <w:color w:val="000000" w:themeColor="text1"/>
                <w:lang w:val="cs-CZ"/>
              </w:rPr>
              <w:t xml:space="preserve">● </w:t>
            </w:r>
            <w:r w:rsidRPr="00457126">
              <w:rPr>
                <w:rFonts w:ascii="Arial" w:eastAsia="Times New Roman" w:hAnsi="Arial" w:cs="Arial"/>
                <w:color w:val="000000" w:themeColor="text1"/>
                <w:lang w:val="cs-CZ" w:eastAsia="cs-CZ"/>
              </w:rPr>
              <w:t>identifikuje a rozliší hlavní a doplňující informace v textu</w:t>
            </w:r>
          </w:p>
          <w:p w14:paraId="20010A21" w14:textId="77777777" w:rsidR="00457126" w:rsidRPr="00457126" w:rsidRDefault="00457126" w:rsidP="003B3E4E">
            <w:pPr>
              <w:spacing w:after="0" w:line="240" w:lineRule="auto"/>
              <w:ind w:right="1143"/>
              <w:rPr>
                <w:rFonts w:ascii="Arial" w:eastAsia="Times New Roman" w:hAnsi="Arial" w:cs="Arial"/>
                <w:color w:val="000000" w:themeColor="text1"/>
                <w:lang w:val="cs-CZ" w:eastAsia="cs-CZ"/>
              </w:rPr>
            </w:pPr>
            <w:r w:rsidRPr="00457126">
              <w:rPr>
                <w:rFonts w:ascii="Arial" w:eastAsia="Times New Roman" w:hAnsi="Arial" w:cs="Arial"/>
                <w:color w:val="000000" w:themeColor="text1"/>
                <w:lang w:val="cs-CZ" w:eastAsia="cs-CZ"/>
              </w:rPr>
              <w:t>● odvodí význam neznámých slov na základě již osvojené slovní zásoby</w:t>
            </w:r>
          </w:p>
          <w:p w14:paraId="62EE5ADE" w14:textId="77777777" w:rsidR="00457126" w:rsidRPr="00457126" w:rsidRDefault="00457126" w:rsidP="003B3E4E">
            <w:pPr>
              <w:spacing w:after="0" w:line="240" w:lineRule="auto"/>
              <w:rPr>
                <w:rFonts w:ascii="Arial" w:eastAsia="Times New Roman" w:hAnsi="Arial" w:cs="Arial"/>
                <w:color w:val="000000" w:themeColor="text1"/>
                <w:lang w:val="cs-CZ" w:eastAsia="cs-CZ"/>
              </w:rPr>
            </w:pPr>
            <w:r w:rsidRPr="00457126">
              <w:rPr>
                <w:rFonts w:ascii="Arial" w:eastAsia="Times New Roman" w:hAnsi="Arial" w:cs="Arial"/>
                <w:color w:val="000000" w:themeColor="text1"/>
                <w:lang w:val="cs-CZ" w:eastAsia="cs-CZ"/>
              </w:rPr>
              <w:t>● formuluje svůj názor srozumitelně, gramaticky správně</w:t>
            </w:r>
            <w:r w:rsidRPr="00457126">
              <w:rPr>
                <w:rFonts w:ascii="Arial" w:eastAsia="Times New Roman" w:hAnsi="Arial" w:cs="Arial"/>
                <w:color w:val="000000" w:themeColor="text1"/>
                <w:lang w:val="cs-CZ" w:eastAsia="cs-CZ"/>
              </w:rPr>
              <w:br/>
            </w:r>
            <w:r w:rsidRPr="00457126">
              <w:rPr>
                <w:rFonts w:ascii="Arial" w:eastAsia="800000E8-Identity-H" w:hAnsi="Arial" w:cs="Arial"/>
                <w:color w:val="000000" w:themeColor="text1"/>
                <w:lang w:val="cs-CZ"/>
              </w:rPr>
              <w:t xml:space="preserve">● </w:t>
            </w:r>
            <w:r w:rsidRPr="00457126">
              <w:rPr>
                <w:rFonts w:ascii="Arial" w:eastAsia="Times New Roman" w:hAnsi="Arial" w:cs="Arial"/>
                <w:color w:val="000000" w:themeColor="text1"/>
                <w:lang w:val="cs-CZ" w:eastAsia="cs-CZ"/>
              </w:rPr>
              <w:t>sestaví souvislý text na známá témata a vyjádří své stanovisko</w:t>
            </w:r>
          </w:p>
          <w:p w14:paraId="6D20F068" w14:textId="77777777" w:rsidR="00457126" w:rsidRPr="00457126" w:rsidRDefault="00457126" w:rsidP="003B3E4E">
            <w:pPr>
              <w:spacing w:after="0" w:line="240" w:lineRule="auto"/>
              <w:rPr>
                <w:rFonts w:ascii="Arial" w:eastAsia="Times New Roman" w:hAnsi="Arial" w:cs="Arial"/>
                <w:color w:val="000000" w:themeColor="text1"/>
                <w:lang w:val="cs-CZ" w:eastAsia="cs-CZ"/>
              </w:rPr>
            </w:pPr>
            <w:r w:rsidRPr="00457126">
              <w:rPr>
                <w:rFonts w:ascii="Arial" w:eastAsia="Times New Roman" w:hAnsi="Arial" w:cs="Arial"/>
                <w:color w:val="000000" w:themeColor="text1"/>
                <w:lang w:val="cs-CZ" w:eastAsia="cs-CZ"/>
              </w:rPr>
              <w:t>● logicky a jasně strukturuje písemný projev</w:t>
            </w:r>
          </w:p>
          <w:p w14:paraId="23B3A5FE" w14:textId="77777777" w:rsidR="00457126" w:rsidRPr="00457126" w:rsidRDefault="00457126" w:rsidP="003B3E4E">
            <w:pPr>
              <w:spacing w:after="0" w:line="240" w:lineRule="auto"/>
              <w:rPr>
                <w:rFonts w:ascii="Arial" w:eastAsia="Times New Roman" w:hAnsi="Arial" w:cs="Arial"/>
                <w:color w:val="000000" w:themeColor="text1"/>
                <w:lang w:val="cs-CZ" w:eastAsia="cs-CZ"/>
              </w:rPr>
            </w:pPr>
            <w:r w:rsidRPr="00457126">
              <w:rPr>
                <w:rFonts w:ascii="Arial" w:eastAsia="Times New Roman" w:hAnsi="Arial" w:cs="Arial"/>
                <w:color w:val="000000" w:themeColor="text1"/>
                <w:lang w:val="cs-CZ" w:eastAsia="cs-CZ"/>
              </w:rPr>
              <w:lastRenderedPageBreak/>
              <w:t>● s porozuměním přijímá a srozumitelně i gramaticky správně předává informace</w:t>
            </w:r>
          </w:p>
          <w:p w14:paraId="3DF3BD71" w14:textId="77777777" w:rsidR="00457126" w:rsidRPr="00457126" w:rsidRDefault="00457126" w:rsidP="003B3E4E">
            <w:pPr>
              <w:spacing w:after="0" w:line="240" w:lineRule="auto"/>
              <w:rPr>
                <w:rFonts w:ascii="Arial" w:eastAsia="Times New Roman" w:hAnsi="Arial" w:cs="Arial"/>
                <w:color w:val="000000" w:themeColor="text1"/>
                <w:lang w:val="cs-CZ" w:eastAsia="cs-CZ"/>
              </w:rPr>
            </w:pPr>
            <w:r w:rsidRPr="00457126">
              <w:rPr>
                <w:rFonts w:ascii="Arial" w:eastAsia="Times New Roman" w:hAnsi="Arial" w:cs="Arial"/>
                <w:color w:val="000000" w:themeColor="text1"/>
                <w:lang w:val="cs-CZ" w:eastAsia="cs-CZ"/>
              </w:rPr>
              <w:t>● porozumí hlavním bodům a myšlenkám autentického ústního projevu na aktuální</w:t>
            </w:r>
          </w:p>
          <w:p w14:paraId="4AB76C6B" w14:textId="77777777" w:rsidR="00457126" w:rsidRPr="00457126" w:rsidRDefault="00457126" w:rsidP="003B3E4E">
            <w:pPr>
              <w:spacing w:after="0" w:line="240" w:lineRule="auto"/>
              <w:rPr>
                <w:rFonts w:ascii="Arial" w:eastAsia="Times New Roman" w:hAnsi="Arial" w:cs="Arial"/>
                <w:color w:val="000000" w:themeColor="text1"/>
                <w:lang w:val="cs-CZ" w:eastAsia="cs-CZ"/>
              </w:rPr>
            </w:pPr>
            <w:r w:rsidRPr="00457126">
              <w:rPr>
                <w:rFonts w:ascii="Arial" w:eastAsia="Times New Roman" w:hAnsi="Arial" w:cs="Arial"/>
                <w:color w:val="000000" w:themeColor="text1"/>
                <w:lang w:val="cs-CZ" w:eastAsia="cs-CZ"/>
              </w:rPr>
              <w:t>téma, postihne jeho hlavní a doplňující informace</w:t>
            </w:r>
          </w:p>
          <w:p w14:paraId="79C732F0" w14:textId="77777777" w:rsidR="00457126" w:rsidRPr="00457126" w:rsidRDefault="00457126" w:rsidP="003B3E4E">
            <w:pPr>
              <w:spacing w:after="0" w:line="240" w:lineRule="auto"/>
              <w:rPr>
                <w:rFonts w:ascii="Arial" w:eastAsia="Times New Roman" w:hAnsi="Arial" w:cs="Arial"/>
                <w:color w:val="000000" w:themeColor="text1"/>
                <w:lang w:val="cs-CZ" w:eastAsia="cs-CZ"/>
              </w:rPr>
            </w:pPr>
            <w:r w:rsidRPr="00457126">
              <w:rPr>
                <w:rFonts w:ascii="Arial" w:eastAsia="Times New Roman" w:hAnsi="Arial" w:cs="Arial"/>
                <w:color w:val="000000" w:themeColor="text1"/>
                <w:lang w:val="cs-CZ" w:eastAsia="cs-CZ"/>
              </w:rPr>
              <w:t>● využívá různé druhy slovníků, informativní literaturu, encyklopedie a média</w:t>
            </w:r>
          </w:p>
          <w:p w14:paraId="69FA1ADE" w14:textId="77777777" w:rsidR="00457126" w:rsidRPr="00457126" w:rsidRDefault="00457126" w:rsidP="003B3E4E">
            <w:pPr>
              <w:spacing w:after="0" w:line="240" w:lineRule="auto"/>
              <w:rPr>
                <w:rFonts w:ascii="Arial" w:eastAsia="Times New Roman" w:hAnsi="Arial" w:cs="Arial"/>
                <w:color w:val="000000" w:themeColor="text1"/>
                <w:lang w:val="cs-CZ" w:eastAsia="cs-CZ"/>
              </w:rPr>
            </w:pPr>
            <w:r w:rsidRPr="00457126">
              <w:rPr>
                <w:rFonts w:ascii="Arial" w:eastAsia="Times New Roman" w:hAnsi="Arial" w:cs="Arial"/>
                <w:color w:val="000000" w:themeColor="text1"/>
                <w:lang w:val="cs-CZ" w:eastAsia="cs-CZ"/>
              </w:rPr>
              <w:t>● volně a srozumitelně reprodukuje přečtený nebo vyslechnutý autentický text</w:t>
            </w:r>
          </w:p>
          <w:p w14:paraId="3AE5B640" w14:textId="77777777" w:rsidR="00457126" w:rsidRPr="00457126" w:rsidRDefault="00457126" w:rsidP="003B3E4E">
            <w:pPr>
              <w:spacing w:after="0" w:line="240" w:lineRule="auto"/>
              <w:rPr>
                <w:rFonts w:ascii="Arial" w:eastAsia="Times New Roman" w:hAnsi="Arial" w:cs="Arial"/>
                <w:color w:val="000000" w:themeColor="text1"/>
                <w:lang w:val="cs-CZ" w:eastAsia="cs-CZ"/>
              </w:rPr>
            </w:pPr>
            <w:r w:rsidRPr="00457126">
              <w:rPr>
                <w:rFonts w:ascii="Arial" w:eastAsia="Times New Roman" w:hAnsi="Arial" w:cs="Arial"/>
                <w:color w:val="000000" w:themeColor="text1"/>
                <w:lang w:val="cs-CZ" w:eastAsia="cs-CZ"/>
              </w:rPr>
              <w:t>● přednese souvislý projev na zadané téma</w:t>
            </w:r>
          </w:p>
          <w:p w14:paraId="198D9BE8" w14:textId="77777777" w:rsidR="00457126" w:rsidRPr="00457126" w:rsidRDefault="00457126" w:rsidP="003B3E4E">
            <w:pPr>
              <w:spacing w:after="0" w:line="240" w:lineRule="auto"/>
              <w:rPr>
                <w:rFonts w:ascii="Arial" w:eastAsia="Times New Roman" w:hAnsi="Arial" w:cs="Arial"/>
                <w:color w:val="000000" w:themeColor="text1"/>
                <w:lang w:val="cs-CZ" w:eastAsia="cs-CZ"/>
              </w:rPr>
            </w:pPr>
            <w:r w:rsidRPr="00457126">
              <w:rPr>
                <w:rFonts w:ascii="Arial" w:eastAsia="Times New Roman" w:hAnsi="Arial" w:cs="Arial"/>
                <w:color w:val="000000" w:themeColor="text1"/>
                <w:lang w:val="cs-CZ" w:eastAsia="cs-CZ"/>
              </w:rPr>
              <w:t>● sestaví souvislý text na různá témata a vyjádří své stanovisko</w:t>
            </w:r>
          </w:p>
          <w:p w14:paraId="68A2C0E9" w14:textId="77777777" w:rsidR="00457126" w:rsidRPr="00457126" w:rsidRDefault="00457126" w:rsidP="003B3E4E">
            <w:pPr>
              <w:spacing w:after="0" w:line="240" w:lineRule="auto"/>
              <w:rPr>
                <w:rFonts w:ascii="Arial" w:eastAsia="Times New Roman" w:hAnsi="Arial" w:cs="Arial"/>
                <w:color w:val="000000" w:themeColor="text1"/>
                <w:lang w:val="cs-CZ" w:eastAsia="cs-CZ"/>
              </w:rPr>
            </w:pPr>
            <w:r w:rsidRPr="00457126">
              <w:rPr>
                <w:rFonts w:ascii="Arial" w:eastAsia="Times New Roman" w:hAnsi="Arial" w:cs="Arial"/>
                <w:color w:val="000000" w:themeColor="text1"/>
                <w:lang w:val="cs-CZ" w:eastAsia="cs-CZ"/>
              </w:rPr>
              <w:t>● popíše své okolí, své zájmy a činnosti s nimi související</w:t>
            </w:r>
          </w:p>
          <w:p w14:paraId="46CF9C3C" w14:textId="77777777" w:rsidR="00457126" w:rsidRPr="00457126" w:rsidRDefault="00457126" w:rsidP="003B3E4E">
            <w:pPr>
              <w:spacing w:after="0" w:line="240" w:lineRule="auto"/>
              <w:rPr>
                <w:rFonts w:ascii="Arial" w:eastAsia="Times New Roman" w:hAnsi="Arial" w:cs="Arial"/>
                <w:color w:val="000000" w:themeColor="text1"/>
                <w:lang w:val="cs-CZ" w:eastAsia="cs-CZ"/>
              </w:rPr>
            </w:pPr>
            <w:r w:rsidRPr="00457126">
              <w:rPr>
                <w:rFonts w:ascii="Arial" w:eastAsia="Times New Roman" w:hAnsi="Arial" w:cs="Arial"/>
                <w:color w:val="000000" w:themeColor="text1"/>
                <w:lang w:val="cs-CZ" w:eastAsia="cs-CZ"/>
              </w:rPr>
              <w:t>● vyjádří a obhájí svá stanoviska vhodnou písemnou i ústní formou</w:t>
            </w:r>
          </w:p>
        </w:tc>
      </w:tr>
    </w:tbl>
    <w:p w14:paraId="75483D92" w14:textId="77777777" w:rsidR="00457126" w:rsidRPr="00457126" w:rsidRDefault="00457126" w:rsidP="00457126">
      <w:pPr>
        <w:autoSpaceDE w:val="0"/>
        <w:autoSpaceDN w:val="0"/>
        <w:adjustRightInd w:val="0"/>
        <w:spacing w:after="0" w:line="240" w:lineRule="auto"/>
        <w:rPr>
          <w:rFonts w:ascii="Arial" w:eastAsia="800000EA-Identity-H" w:hAnsi="Arial" w:cs="Arial"/>
          <w:color w:val="000000" w:themeColor="text1"/>
          <w:lang w:val="cs-CZ"/>
        </w:rPr>
      </w:pPr>
    </w:p>
    <w:p w14:paraId="6F6F024C" w14:textId="77777777" w:rsidR="00457126" w:rsidRPr="00457126" w:rsidRDefault="00457126" w:rsidP="00457126">
      <w:pPr>
        <w:autoSpaceDE w:val="0"/>
        <w:autoSpaceDN w:val="0"/>
        <w:adjustRightInd w:val="0"/>
        <w:spacing w:after="0" w:line="240" w:lineRule="auto"/>
        <w:rPr>
          <w:rFonts w:ascii="Arial" w:eastAsia="800000EA-Identity-H" w:hAnsi="Arial" w:cs="Arial"/>
          <w:color w:val="000000" w:themeColor="text1"/>
          <w:lang w:val="cs-CZ"/>
        </w:rPr>
      </w:pPr>
      <w:r w:rsidRPr="00457126">
        <w:rPr>
          <w:rFonts w:ascii="Arial" w:eastAsia="800000EA-Identity-H" w:hAnsi="Arial" w:cs="Arial"/>
          <w:color w:val="000000" w:themeColor="text1"/>
          <w:lang w:val="cs-CZ"/>
        </w:rPr>
        <w:t>přesahy do:</w:t>
      </w:r>
      <w:r w:rsidRPr="00457126">
        <w:rPr>
          <w:rFonts w:ascii="Arial" w:eastAsia="800000EA-Identity-H" w:hAnsi="Arial" w:cs="Arial"/>
          <w:color w:val="000000" w:themeColor="text1"/>
          <w:lang w:val="cs-CZ"/>
        </w:rPr>
        <w:tab/>
      </w:r>
      <w:r w:rsidRPr="00457126">
        <w:rPr>
          <w:rFonts w:ascii="Arial" w:eastAsia="800000EA-Identity-H" w:hAnsi="Arial" w:cs="Arial"/>
          <w:color w:val="000000" w:themeColor="text1"/>
          <w:lang w:val="cs-CZ"/>
        </w:rPr>
        <w:tab/>
      </w:r>
      <w:r w:rsidRPr="00457126">
        <w:rPr>
          <w:rFonts w:ascii="Arial" w:eastAsia="800000EA-Identity-H" w:hAnsi="Arial" w:cs="Arial"/>
          <w:color w:val="000000" w:themeColor="text1"/>
          <w:lang w:val="cs-CZ"/>
        </w:rPr>
        <w:tab/>
      </w:r>
      <w:r w:rsidRPr="00457126">
        <w:rPr>
          <w:rFonts w:ascii="Arial" w:eastAsia="800000EA-Identity-H" w:hAnsi="Arial" w:cs="Arial"/>
          <w:color w:val="000000" w:themeColor="text1"/>
          <w:lang w:val="cs-CZ"/>
        </w:rPr>
        <w:tab/>
      </w:r>
      <w:r w:rsidRPr="00457126">
        <w:rPr>
          <w:rFonts w:ascii="Arial" w:eastAsia="800000EA-Identity-H" w:hAnsi="Arial" w:cs="Arial"/>
          <w:color w:val="000000" w:themeColor="text1"/>
          <w:lang w:val="cs-CZ"/>
        </w:rPr>
        <w:tab/>
      </w:r>
      <w:r w:rsidRPr="00457126">
        <w:rPr>
          <w:rFonts w:ascii="Arial" w:eastAsia="800000EA-Identity-H" w:hAnsi="Arial" w:cs="Arial"/>
          <w:color w:val="000000" w:themeColor="text1"/>
          <w:lang w:val="cs-CZ"/>
        </w:rPr>
        <w:tab/>
        <w:t>přesahy z:</w:t>
      </w:r>
    </w:p>
    <w:p w14:paraId="10B80BFB" w14:textId="5ABE9731" w:rsidR="00457126" w:rsidRPr="00457126" w:rsidRDefault="007D3CAE" w:rsidP="00457126">
      <w:pPr>
        <w:autoSpaceDE w:val="0"/>
        <w:autoSpaceDN w:val="0"/>
        <w:adjustRightInd w:val="0"/>
        <w:spacing w:after="0" w:line="240" w:lineRule="auto"/>
        <w:rPr>
          <w:rFonts w:ascii="Arial" w:eastAsia="800000EA-Identity-H" w:hAnsi="Arial" w:cs="Arial"/>
          <w:color w:val="000000" w:themeColor="text1"/>
          <w:lang w:val="cs-CZ"/>
        </w:rPr>
      </w:pPr>
      <w:proofErr w:type="spellStart"/>
      <w:r>
        <w:rPr>
          <w:rFonts w:ascii="Arial" w:eastAsia="800000EA-Identity-H" w:hAnsi="Arial" w:cs="Arial"/>
          <w:color w:val="000000" w:themeColor="text1"/>
          <w:lang w:val="cs-CZ"/>
        </w:rPr>
        <w:t>KoN</w:t>
      </w:r>
      <w:proofErr w:type="spellEnd"/>
      <w:r>
        <w:rPr>
          <w:rFonts w:ascii="Arial" w:eastAsia="800000EA-Identity-H" w:hAnsi="Arial" w:cs="Arial"/>
          <w:color w:val="000000" w:themeColor="text1"/>
          <w:lang w:val="cs-CZ"/>
        </w:rPr>
        <w:t xml:space="preserve"> (5. ročník)</w:t>
      </w:r>
      <w:r w:rsidR="00457126" w:rsidRPr="00457126">
        <w:rPr>
          <w:rFonts w:ascii="Arial" w:eastAsia="800000EA-Identity-H" w:hAnsi="Arial" w:cs="Arial"/>
          <w:color w:val="000000" w:themeColor="text1"/>
          <w:lang w:val="cs-CZ"/>
        </w:rPr>
        <w:t xml:space="preserve">: </w:t>
      </w:r>
      <w:r w:rsidR="00457126" w:rsidRPr="00457126">
        <w:rPr>
          <w:rFonts w:ascii="Arial" w:eastAsia="800000E8-Identity-H" w:hAnsi="Arial" w:cs="Arial"/>
          <w:color w:val="000000" w:themeColor="text1"/>
          <w:lang w:val="cs-CZ"/>
        </w:rPr>
        <w:t>tematické okruhy</w:t>
      </w:r>
      <w:r w:rsidR="00457126" w:rsidRPr="00457126">
        <w:rPr>
          <w:rFonts w:ascii="Arial" w:eastAsia="800000EA-Identity-H" w:hAnsi="Arial" w:cs="Arial"/>
          <w:color w:val="000000" w:themeColor="text1"/>
          <w:lang w:val="cs-CZ"/>
        </w:rPr>
        <w:t xml:space="preserve"> </w:t>
      </w:r>
      <w:r w:rsidR="00457126" w:rsidRPr="00457126">
        <w:rPr>
          <w:rFonts w:ascii="Arial" w:eastAsia="800000EA-Identity-H" w:hAnsi="Arial" w:cs="Arial"/>
          <w:color w:val="000000" w:themeColor="text1"/>
          <w:lang w:val="cs-CZ"/>
        </w:rPr>
        <w:tab/>
      </w:r>
      <w:r w:rsidR="00457126" w:rsidRPr="00457126">
        <w:rPr>
          <w:rFonts w:ascii="Arial" w:eastAsia="800000EA-Identity-H" w:hAnsi="Arial" w:cs="Arial"/>
          <w:color w:val="000000" w:themeColor="text1"/>
          <w:lang w:val="cs-CZ"/>
        </w:rPr>
        <w:tab/>
      </w:r>
      <w:r w:rsidR="00457126" w:rsidRPr="00457126">
        <w:rPr>
          <w:rFonts w:ascii="Arial" w:eastAsia="800000EA-Identity-H" w:hAnsi="Arial" w:cs="Arial"/>
          <w:color w:val="000000" w:themeColor="text1"/>
          <w:lang w:val="cs-CZ"/>
        </w:rPr>
        <w:tab/>
      </w:r>
      <w:proofErr w:type="spellStart"/>
      <w:r>
        <w:rPr>
          <w:rFonts w:ascii="Arial" w:eastAsia="800000EA-Identity-H" w:hAnsi="Arial" w:cs="Arial"/>
          <w:color w:val="000000" w:themeColor="text1"/>
          <w:lang w:val="cs-CZ"/>
        </w:rPr>
        <w:t>KoN</w:t>
      </w:r>
      <w:proofErr w:type="spellEnd"/>
      <w:r>
        <w:rPr>
          <w:rFonts w:ascii="Arial" w:eastAsia="800000EA-Identity-H" w:hAnsi="Arial" w:cs="Arial"/>
          <w:color w:val="000000" w:themeColor="text1"/>
          <w:lang w:val="cs-CZ"/>
        </w:rPr>
        <w:t xml:space="preserve"> (5. ročník)</w:t>
      </w:r>
      <w:r w:rsidR="00457126" w:rsidRPr="00457126">
        <w:rPr>
          <w:rFonts w:ascii="Arial" w:eastAsia="800000EA-Identity-H" w:hAnsi="Arial" w:cs="Arial"/>
          <w:color w:val="000000" w:themeColor="text1"/>
          <w:lang w:val="cs-CZ"/>
        </w:rPr>
        <w:t>: tematické okruhy</w:t>
      </w:r>
    </w:p>
    <w:p w14:paraId="7FB06516" w14:textId="482A87FE" w:rsidR="00457126" w:rsidRPr="00457126" w:rsidRDefault="007D3CAE" w:rsidP="00457126">
      <w:pPr>
        <w:autoSpaceDE w:val="0"/>
        <w:autoSpaceDN w:val="0"/>
        <w:adjustRightInd w:val="0"/>
        <w:spacing w:after="0" w:line="240" w:lineRule="auto"/>
        <w:rPr>
          <w:rFonts w:ascii="Arial" w:eastAsia="800000EA-Identity-H" w:hAnsi="Arial" w:cs="Arial"/>
          <w:color w:val="000000" w:themeColor="text1"/>
          <w:lang w:val="cs-CZ"/>
        </w:rPr>
      </w:pPr>
      <w:proofErr w:type="spellStart"/>
      <w:r>
        <w:rPr>
          <w:rFonts w:ascii="Arial" w:eastAsia="800000EA-Identity-H" w:hAnsi="Arial" w:cs="Arial"/>
          <w:color w:val="000000" w:themeColor="text1"/>
          <w:lang w:val="cs-CZ"/>
        </w:rPr>
        <w:t>KoN</w:t>
      </w:r>
      <w:proofErr w:type="spellEnd"/>
      <w:r>
        <w:rPr>
          <w:rFonts w:ascii="Arial" w:eastAsia="800000EA-Identity-H" w:hAnsi="Arial" w:cs="Arial"/>
          <w:color w:val="000000" w:themeColor="text1"/>
          <w:lang w:val="cs-CZ"/>
        </w:rPr>
        <w:t xml:space="preserve"> (6. ročník)</w:t>
      </w:r>
      <w:r w:rsidR="00457126" w:rsidRPr="00457126">
        <w:rPr>
          <w:rFonts w:ascii="Arial" w:eastAsia="800000EA-Identity-H" w:hAnsi="Arial" w:cs="Arial"/>
          <w:color w:val="000000" w:themeColor="text1"/>
          <w:lang w:val="cs-CZ"/>
        </w:rPr>
        <w:t xml:space="preserve">: </w:t>
      </w:r>
      <w:r w:rsidR="00457126" w:rsidRPr="00457126">
        <w:rPr>
          <w:rFonts w:ascii="Arial" w:eastAsia="800000E8-Identity-H" w:hAnsi="Arial" w:cs="Arial"/>
          <w:color w:val="000000" w:themeColor="text1"/>
          <w:lang w:val="cs-CZ"/>
        </w:rPr>
        <w:t>tematické okruhy</w:t>
      </w:r>
      <w:r w:rsidR="00457126" w:rsidRPr="00457126">
        <w:rPr>
          <w:rFonts w:ascii="Arial" w:eastAsia="800000E8-Identity-H" w:hAnsi="Arial" w:cs="Arial"/>
          <w:color w:val="000000" w:themeColor="text1"/>
          <w:lang w:val="cs-CZ"/>
        </w:rPr>
        <w:tab/>
      </w:r>
      <w:r w:rsidR="00457126" w:rsidRPr="00457126">
        <w:rPr>
          <w:rFonts w:ascii="Arial" w:eastAsia="800000E8-Identity-H" w:hAnsi="Arial" w:cs="Arial"/>
          <w:color w:val="000000" w:themeColor="text1"/>
          <w:lang w:val="cs-CZ"/>
        </w:rPr>
        <w:tab/>
      </w:r>
      <w:r w:rsidR="00457126" w:rsidRPr="00457126">
        <w:rPr>
          <w:rFonts w:ascii="Arial" w:eastAsia="800000E8-Identity-H" w:hAnsi="Arial" w:cs="Arial"/>
          <w:color w:val="000000" w:themeColor="text1"/>
          <w:lang w:val="cs-CZ"/>
        </w:rPr>
        <w:tab/>
      </w:r>
      <w:proofErr w:type="spellStart"/>
      <w:r>
        <w:rPr>
          <w:rFonts w:ascii="Arial" w:eastAsia="800000E8-Identity-H" w:hAnsi="Arial" w:cs="Arial"/>
          <w:color w:val="000000" w:themeColor="text1"/>
          <w:lang w:val="cs-CZ"/>
        </w:rPr>
        <w:t>KoN</w:t>
      </w:r>
      <w:proofErr w:type="spellEnd"/>
      <w:r>
        <w:rPr>
          <w:rFonts w:ascii="Arial" w:eastAsia="800000E8-Identity-H" w:hAnsi="Arial" w:cs="Arial"/>
          <w:color w:val="000000" w:themeColor="text1"/>
          <w:lang w:val="cs-CZ"/>
        </w:rPr>
        <w:t xml:space="preserve"> (6. ročník)</w:t>
      </w:r>
      <w:r w:rsidR="00457126" w:rsidRPr="00457126">
        <w:rPr>
          <w:rFonts w:ascii="Arial" w:eastAsia="800000E8-Identity-H" w:hAnsi="Arial" w:cs="Arial"/>
          <w:color w:val="000000" w:themeColor="text1"/>
          <w:lang w:val="cs-CZ"/>
        </w:rPr>
        <w:t>: tematické okruhy</w:t>
      </w:r>
    </w:p>
    <w:p w14:paraId="2D22F315" w14:textId="77777777" w:rsidR="00457126" w:rsidRPr="00457126" w:rsidRDefault="00457126" w:rsidP="00457126">
      <w:pPr>
        <w:autoSpaceDE w:val="0"/>
        <w:autoSpaceDN w:val="0"/>
        <w:adjustRightInd w:val="0"/>
        <w:spacing w:after="0" w:line="240" w:lineRule="auto"/>
        <w:rPr>
          <w:rFonts w:ascii="Arial" w:eastAsia="800000EC-Identity-H" w:hAnsi="Arial" w:cs="Arial"/>
          <w:color w:val="000000" w:themeColor="text1"/>
          <w:lang w:val="cs-CZ"/>
        </w:rPr>
      </w:pPr>
      <w:r w:rsidRPr="00457126">
        <w:rPr>
          <w:rFonts w:ascii="Arial" w:eastAsia="800000EC-Identity-H" w:hAnsi="Arial" w:cs="Arial"/>
          <w:color w:val="000000" w:themeColor="text1"/>
          <w:lang w:val="cs-CZ"/>
        </w:rPr>
        <w:t>průřezová témata:</w:t>
      </w:r>
      <w:r w:rsidRPr="00457126">
        <w:rPr>
          <w:rFonts w:ascii="Arial" w:eastAsia="800000EC-Identity-H" w:hAnsi="Arial" w:cs="Arial"/>
          <w:color w:val="000000" w:themeColor="text1"/>
          <w:lang w:val="cs-CZ"/>
        </w:rPr>
        <w:tab/>
        <w:t>OSV – PRVO, SODE, SK, SAS</w:t>
      </w:r>
    </w:p>
    <w:p w14:paraId="30D42A4C" w14:textId="77777777" w:rsidR="00457126" w:rsidRPr="00457126" w:rsidRDefault="00457126" w:rsidP="00457126">
      <w:pPr>
        <w:autoSpaceDE w:val="0"/>
        <w:autoSpaceDN w:val="0"/>
        <w:adjustRightInd w:val="0"/>
        <w:spacing w:after="0" w:line="240" w:lineRule="auto"/>
        <w:ind w:left="1416" w:firstLine="708"/>
        <w:rPr>
          <w:rFonts w:ascii="Arial" w:eastAsia="800000EC-Identity-H" w:hAnsi="Arial" w:cs="Arial"/>
          <w:color w:val="000000" w:themeColor="text1"/>
          <w:lang w:val="cs-CZ"/>
        </w:rPr>
      </w:pPr>
      <w:r w:rsidRPr="00457126">
        <w:rPr>
          <w:rFonts w:ascii="Arial" w:eastAsia="800000EC-Identity-H" w:hAnsi="Arial" w:cs="Arial"/>
          <w:color w:val="000000" w:themeColor="text1"/>
          <w:lang w:val="cs-CZ"/>
        </w:rPr>
        <w:t>VEGS – ŽVE</w:t>
      </w:r>
    </w:p>
    <w:p w14:paraId="56676BE4" w14:textId="77777777" w:rsidR="00457126" w:rsidRDefault="00457126" w:rsidP="00C63576">
      <w:pPr>
        <w:autoSpaceDE w:val="0"/>
        <w:autoSpaceDN w:val="0"/>
        <w:adjustRightInd w:val="0"/>
        <w:spacing w:after="0" w:line="240" w:lineRule="auto"/>
        <w:rPr>
          <w:rFonts w:ascii="Arial" w:eastAsia="80000168-Identity-H" w:hAnsi="Arial" w:cs="Arial"/>
          <w:b/>
          <w:color w:val="000000"/>
          <w:sz w:val="24"/>
          <w:szCs w:val="24"/>
          <w:lang w:val="cs-CZ"/>
        </w:rPr>
      </w:pPr>
    </w:p>
    <w:p w14:paraId="58A2F234" w14:textId="799E8D97" w:rsidR="00457126" w:rsidRDefault="00457126" w:rsidP="00457126">
      <w:pPr>
        <w:autoSpaceDE w:val="0"/>
        <w:autoSpaceDN w:val="0"/>
        <w:adjustRightInd w:val="0"/>
        <w:spacing w:after="0" w:line="240" w:lineRule="auto"/>
        <w:rPr>
          <w:rFonts w:ascii="Arial" w:eastAsia="8000013C-Identity-H" w:hAnsi="Arial" w:cs="Arial"/>
          <w:b/>
          <w:color w:val="000000"/>
          <w:lang w:val="cs-CZ"/>
        </w:rPr>
      </w:pPr>
      <w:r>
        <w:rPr>
          <w:rFonts w:ascii="Arial" w:eastAsia="8000013C-Identity-H" w:hAnsi="Arial" w:cs="Arial"/>
          <w:b/>
          <w:color w:val="000000"/>
          <w:lang w:val="cs-CZ"/>
        </w:rPr>
        <w:t>4</w:t>
      </w:r>
      <w:r w:rsidRPr="00966EED">
        <w:rPr>
          <w:rFonts w:ascii="Arial" w:eastAsia="8000013C-Identity-H" w:hAnsi="Arial" w:cs="Arial"/>
          <w:b/>
          <w:color w:val="000000"/>
          <w:lang w:val="cs-CZ"/>
        </w:rPr>
        <w:t>. ročník - dotace: 3</w:t>
      </w:r>
      <w:r>
        <w:rPr>
          <w:rFonts w:ascii="Arial" w:eastAsia="8000013C-Identity-H" w:hAnsi="Arial" w:cs="Arial"/>
          <w:b/>
          <w:color w:val="000000"/>
          <w:lang w:val="cs-CZ"/>
        </w:rPr>
        <w:t>+1</w:t>
      </w:r>
      <w:r w:rsidRPr="00966EED">
        <w:rPr>
          <w:rFonts w:ascii="Arial" w:eastAsia="8000013C-Identity-H" w:hAnsi="Arial" w:cs="Arial"/>
          <w:b/>
          <w:color w:val="000000"/>
          <w:lang w:val="cs-CZ"/>
        </w:rPr>
        <w:t>,</w:t>
      </w:r>
      <w:r w:rsidR="00774DE9">
        <w:rPr>
          <w:rFonts w:ascii="Arial" w:eastAsia="8000013C-Identity-H" w:hAnsi="Arial" w:cs="Arial"/>
          <w:b/>
          <w:color w:val="000000"/>
          <w:lang w:val="cs-CZ"/>
        </w:rPr>
        <w:t xml:space="preserve"> volitelný (Další cizí jazyk)</w:t>
      </w:r>
    </w:p>
    <w:p w14:paraId="7E328FB3" w14:textId="77777777" w:rsidR="00457126" w:rsidRDefault="00457126" w:rsidP="00457126">
      <w:pPr>
        <w:autoSpaceDE w:val="0"/>
        <w:autoSpaceDN w:val="0"/>
        <w:adjustRightInd w:val="0"/>
        <w:spacing w:after="0" w:line="240" w:lineRule="auto"/>
        <w:rPr>
          <w:rFonts w:ascii="Arial" w:eastAsia="8000013C-Identity-H" w:hAnsi="Arial" w:cs="Arial"/>
          <w:b/>
          <w:color w:val="000000"/>
          <w:lang w:val="cs-CZ"/>
        </w:rPr>
      </w:pPr>
    </w:p>
    <w:p w14:paraId="74BFCBEC" w14:textId="77777777" w:rsidR="003B3E4E" w:rsidRPr="003B3E4E" w:rsidRDefault="003B3E4E" w:rsidP="003B3E4E">
      <w:pPr>
        <w:autoSpaceDE w:val="0"/>
        <w:autoSpaceDN w:val="0"/>
        <w:adjustRightInd w:val="0"/>
        <w:spacing w:after="0" w:line="240" w:lineRule="auto"/>
        <w:rPr>
          <w:rFonts w:ascii="Arial" w:eastAsia="800000E5-Identity-H" w:hAnsi="Arial" w:cs="Arial"/>
          <w:b/>
          <w:lang w:val="cs-CZ"/>
        </w:rPr>
      </w:pPr>
      <w:r w:rsidRPr="003B3E4E">
        <w:rPr>
          <w:rFonts w:ascii="Arial" w:eastAsia="800000E5-Identity-H" w:hAnsi="Arial" w:cs="Arial"/>
          <w:b/>
          <w:lang w:val="cs-CZ"/>
        </w:rPr>
        <w:t>Kompetence sociální a personální</w:t>
      </w:r>
    </w:p>
    <w:p w14:paraId="7CFF0D59" w14:textId="77777777" w:rsidR="003B3E4E" w:rsidRPr="003B3E4E" w:rsidRDefault="003B3E4E" w:rsidP="003B3E4E">
      <w:pPr>
        <w:autoSpaceDE w:val="0"/>
        <w:autoSpaceDN w:val="0"/>
        <w:adjustRightInd w:val="0"/>
        <w:spacing w:after="0" w:line="240" w:lineRule="auto"/>
        <w:rPr>
          <w:rFonts w:ascii="Arial" w:eastAsia="800000E5-Identity-H" w:hAnsi="Arial" w:cs="Arial"/>
          <w:bCs/>
          <w:lang w:val="cs-CZ"/>
        </w:rPr>
      </w:pPr>
      <w:r w:rsidRPr="003B3E4E">
        <w:rPr>
          <w:rFonts w:ascii="Arial" w:eastAsia="800000E5-Identity-H" w:hAnsi="Arial" w:cs="Arial"/>
          <w:bCs/>
          <w:lang w:val="cs-CZ"/>
        </w:rPr>
        <w:t>Žákyně, žák:</w:t>
      </w:r>
    </w:p>
    <w:p w14:paraId="5FB00FD5" w14:textId="77777777" w:rsidR="003B3E4E" w:rsidRPr="003B3E4E" w:rsidRDefault="003B3E4E" w:rsidP="003B3E4E">
      <w:pPr>
        <w:autoSpaceDE w:val="0"/>
        <w:autoSpaceDN w:val="0"/>
        <w:adjustRightInd w:val="0"/>
        <w:spacing w:after="0" w:line="240" w:lineRule="auto"/>
        <w:rPr>
          <w:rFonts w:ascii="Arial" w:eastAsia="800000E2-Identity-H" w:hAnsi="Arial" w:cs="Arial"/>
          <w:lang w:val="cs-CZ"/>
        </w:rPr>
      </w:pPr>
      <w:r w:rsidRPr="003B3E4E">
        <w:rPr>
          <w:rFonts w:ascii="Arial" w:eastAsia="800000E2-Identity-H" w:hAnsi="Arial" w:cs="Arial"/>
          <w:lang w:val="cs-CZ"/>
        </w:rPr>
        <w:t>● přispívá k vytváření a udržování hodnotných mezilidských vztahů založených na vzájemné úctě, toleranci a empatii;</w:t>
      </w:r>
    </w:p>
    <w:p w14:paraId="005C4C01" w14:textId="77777777" w:rsidR="003B3E4E" w:rsidRPr="003B3E4E" w:rsidRDefault="003B3E4E" w:rsidP="003B3E4E">
      <w:pPr>
        <w:autoSpaceDE w:val="0"/>
        <w:autoSpaceDN w:val="0"/>
        <w:adjustRightInd w:val="0"/>
        <w:spacing w:after="0" w:line="240" w:lineRule="auto"/>
        <w:rPr>
          <w:rFonts w:ascii="Arial" w:eastAsia="800000E2-Identity-H" w:hAnsi="Arial" w:cs="Arial"/>
          <w:lang w:val="cs-CZ"/>
        </w:rPr>
      </w:pPr>
      <w:r w:rsidRPr="003B3E4E">
        <w:rPr>
          <w:rFonts w:ascii="Arial" w:eastAsia="800000E2-Identity-H" w:hAnsi="Arial" w:cs="Arial"/>
          <w:lang w:val="cs-CZ"/>
        </w:rPr>
        <w:t>● stanovuje si cíle a priority s ohledem na své osobní schopnosti, zájmovou orientaci i životní podmínky;</w:t>
      </w:r>
    </w:p>
    <w:p w14:paraId="6FDC6BDF" w14:textId="77777777" w:rsidR="003B3E4E" w:rsidRPr="003B3E4E" w:rsidRDefault="003B3E4E" w:rsidP="003B3E4E">
      <w:pPr>
        <w:autoSpaceDE w:val="0"/>
        <w:autoSpaceDN w:val="0"/>
        <w:adjustRightInd w:val="0"/>
        <w:spacing w:after="0" w:line="240" w:lineRule="auto"/>
        <w:rPr>
          <w:rFonts w:ascii="Arial" w:eastAsia="800000E2-Identity-H" w:hAnsi="Arial" w:cs="Arial"/>
          <w:lang w:val="cs-CZ"/>
        </w:rPr>
      </w:pPr>
      <w:r w:rsidRPr="003B3E4E">
        <w:rPr>
          <w:rFonts w:ascii="Arial" w:eastAsia="800000E2-Identity-H" w:hAnsi="Arial" w:cs="Arial"/>
          <w:lang w:val="cs-CZ"/>
        </w:rPr>
        <w:t>● komunikuje o tématech týkajících se sociálních a interpersonálních vztahů.</w:t>
      </w:r>
    </w:p>
    <w:p w14:paraId="76233BFA" w14:textId="77777777" w:rsidR="003B3E4E" w:rsidRPr="003B3E4E" w:rsidRDefault="003B3E4E" w:rsidP="003B3E4E">
      <w:pPr>
        <w:autoSpaceDE w:val="0"/>
        <w:autoSpaceDN w:val="0"/>
        <w:adjustRightInd w:val="0"/>
        <w:spacing w:after="0" w:line="240" w:lineRule="auto"/>
        <w:rPr>
          <w:rFonts w:ascii="Arial" w:eastAsia="800000E5-Identity-H" w:hAnsi="Arial" w:cs="Arial"/>
          <w:lang w:val="cs-CZ"/>
        </w:rPr>
      </w:pPr>
    </w:p>
    <w:p w14:paraId="40C0D8B0" w14:textId="77777777" w:rsidR="003B3E4E" w:rsidRPr="003B3E4E" w:rsidRDefault="003B3E4E" w:rsidP="003B3E4E">
      <w:pPr>
        <w:autoSpaceDE w:val="0"/>
        <w:autoSpaceDN w:val="0"/>
        <w:adjustRightInd w:val="0"/>
        <w:spacing w:after="0" w:line="240" w:lineRule="auto"/>
        <w:rPr>
          <w:rFonts w:ascii="Arial" w:eastAsia="800000E5-Identity-H" w:hAnsi="Arial" w:cs="Arial"/>
          <w:bCs/>
          <w:lang w:val="cs-CZ"/>
        </w:rPr>
      </w:pPr>
      <w:r w:rsidRPr="003B3E4E">
        <w:rPr>
          <w:rFonts w:ascii="Arial" w:eastAsia="800000E5-Identity-H" w:hAnsi="Arial" w:cs="Arial"/>
          <w:b/>
          <w:lang w:val="cs-CZ"/>
        </w:rPr>
        <w:t>Kompetence občanské</w:t>
      </w:r>
      <w:r w:rsidRPr="003B3E4E">
        <w:rPr>
          <w:rFonts w:ascii="Arial" w:eastAsia="800000E5-Identity-H" w:hAnsi="Arial" w:cs="Arial"/>
          <w:b/>
          <w:lang w:val="cs-CZ"/>
        </w:rPr>
        <w:br/>
      </w:r>
      <w:r w:rsidRPr="003B3E4E">
        <w:rPr>
          <w:rFonts w:ascii="Arial" w:eastAsia="800000E5-Identity-H" w:hAnsi="Arial" w:cs="Arial"/>
          <w:bCs/>
          <w:lang w:val="cs-CZ"/>
        </w:rPr>
        <w:t>Žákyně, žák:</w:t>
      </w:r>
    </w:p>
    <w:p w14:paraId="41459CF2" w14:textId="77777777" w:rsidR="003B3E4E" w:rsidRPr="003B3E4E" w:rsidRDefault="003B3E4E" w:rsidP="003B3E4E">
      <w:pPr>
        <w:autoSpaceDE w:val="0"/>
        <w:autoSpaceDN w:val="0"/>
        <w:adjustRightInd w:val="0"/>
        <w:spacing w:after="0" w:line="240" w:lineRule="auto"/>
        <w:rPr>
          <w:rFonts w:ascii="Arial" w:eastAsia="800000E2-Identity-H" w:hAnsi="Arial" w:cs="Arial"/>
          <w:lang w:val="cs-CZ"/>
        </w:rPr>
      </w:pPr>
      <w:r w:rsidRPr="003B3E4E">
        <w:rPr>
          <w:rFonts w:ascii="Arial" w:eastAsia="800000E2-Identity-H" w:hAnsi="Arial" w:cs="Arial"/>
          <w:lang w:val="cs-CZ"/>
        </w:rPr>
        <w:t>● popíše své okolí, své zájmy a činnosti;</w:t>
      </w:r>
    </w:p>
    <w:p w14:paraId="26A2D4EB" w14:textId="77777777" w:rsidR="003B3E4E" w:rsidRPr="003B3E4E" w:rsidRDefault="003B3E4E" w:rsidP="003B3E4E">
      <w:pPr>
        <w:autoSpaceDE w:val="0"/>
        <w:autoSpaceDN w:val="0"/>
        <w:adjustRightInd w:val="0"/>
        <w:spacing w:after="0" w:line="240" w:lineRule="auto"/>
        <w:rPr>
          <w:rFonts w:ascii="Arial" w:eastAsia="800000E2-Identity-H" w:hAnsi="Arial" w:cs="Arial"/>
          <w:lang w:val="cs-CZ"/>
        </w:rPr>
      </w:pPr>
      <w:r w:rsidRPr="003B3E4E">
        <w:rPr>
          <w:rFonts w:ascii="Arial" w:eastAsia="800000E2-Identity-H" w:hAnsi="Arial" w:cs="Arial"/>
          <w:lang w:val="cs-CZ"/>
        </w:rPr>
        <w:t>● vyjadřuje své morální postoje;</w:t>
      </w:r>
    </w:p>
    <w:p w14:paraId="4FCF0F84" w14:textId="77777777" w:rsidR="003B3E4E" w:rsidRPr="003B3E4E" w:rsidRDefault="003B3E4E" w:rsidP="003B3E4E">
      <w:pPr>
        <w:autoSpaceDE w:val="0"/>
        <w:autoSpaceDN w:val="0"/>
        <w:adjustRightInd w:val="0"/>
        <w:spacing w:after="0" w:line="240" w:lineRule="auto"/>
        <w:rPr>
          <w:rFonts w:ascii="Arial" w:eastAsia="800000E2-Identity-H" w:hAnsi="Arial" w:cs="Arial"/>
          <w:lang w:val="cs-CZ"/>
        </w:rPr>
      </w:pPr>
      <w:r w:rsidRPr="003B3E4E">
        <w:rPr>
          <w:rFonts w:ascii="Arial" w:eastAsia="800000E2-Identity-H" w:hAnsi="Arial" w:cs="Arial"/>
          <w:lang w:val="cs-CZ"/>
        </w:rPr>
        <w:t>● vyjadřuje svůj postoj, názor a stanovisko.</w:t>
      </w:r>
    </w:p>
    <w:p w14:paraId="5593141E" w14:textId="77777777" w:rsidR="003B3E4E" w:rsidRPr="003B3E4E" w:rsidRDefault="003B3E4E" w:rsidP="003B3E4E">
      <w:pPr>
        <w:autoSpaceDE w:val="0"/>
        <w:autoSpaceDN w:val="0"/>
        <w:adjustRightInd w:val="0"/>
        <w:spacing w:after="0" w:line="240" w:lineRule="auto"/>
        <w:rPr>
          <w:rFonts w:ascii="Arial" w:eastAsia="800000E5-Identity-H" w:hAnsi="Arial" w:cs="Arial"/>
          <w:lang w:val="cs-CZ"/>
        </w:rPr>
      </w:pPr>
    </w:p>
    <w:p w14:paraId="0677A296" w14:textId="77777777" w:rsidR="003B3E4E" w:rsidRPr="003B3E4E" w:rsidRDefault="003B3E4E" w:rsidP="003B3E4E">
      <w:pPr>
        <w:autoSpaceDE w:val="0"/>
        <w:autoSpaceDN w:val="0"/>
        <w:adjustRightInd w:val="0"/>
        <w:spacing w:after="0" w:line="240" w:lineRule="auto"/>
        <w:rPr>
          <w:rFonts w:ascii="Arial" w:eastAsia="800000E5-Identity-H" w:hAnsi="Arial" w:cs="Arial"/>
          <w:b/>
          <w:lang w:val="cs-CZ"/>
        </w:rPr>
      </w:pPr>
      <w:r w:rsidRPr="003B3E4E">
        <w:rPr>
          <w:rFonts w:ascii="Arial" w:eastAsia="800000E5-Identity-H" w:hAnsi="Arial" w:cs="Arial"/>
          <w:b/>
          <w:lang w:val="cs-CZ"/>
        </w:rPr>
        <w:t>Kompetence k podnikavosti</w:t>
      </w:r>
    </w:p>
    <w:p w14:paraId="36A5063F" w14:textId="77777777" w:rsidR="003B3E4E" w:rsidRPr="003B3E4E" w:rsidRDefault="003B3E4E" w:rsidP="003B3E4E">
      <w:pPr>
        <w:autoSpaceDE w:val="0"/>
        <w:autoSpaceDN w:val="0"/>
        <w:adjustRightInd w:val="0"/>
        <w:spacing w:after="0" w:line="240" w:lineRule="auto"/>
        <w:rPr>
          <w:rFonts w:ascii="Arial" w:eastAsia="800000E5-Identity-H" w:hAnsi="Arial" w:cs="Arial"/>
          <w:b/>
          <w:lang w:val="cs-CZ"/>
        </w:rPr>
      </w:pPr>
      <w:r w:rsidRPr="003B3E4E">
        <w:rPr>
          <w:rFonts w:ascii="Arial" w:eastAsia="800000E5-Identity-H" w:hAnsi="Arial" w:cs="Arial"/>
          <w:bCs/>
          <w:lang w:val="cs-CZ"/>
        </w:rPr>
        <w:t>Žákyně, žák:</w:t>
      </w:r>
    </w:p>
    <w:p w14:paraId="73ED69BD" w14:textId="77777777" w:rsidR="003B3E4E" w:rsidRPr="003B3E4E" w:rsidRDefault="003B3E4E" w:rsidP="003B3E4E">
      <w:pPr>
        <w:autoSpaceDE w:val="0"/>
        <w:autoSpaceDN w:val="0"/>
        <w:adjustRightInd w:val="0"/>
        <w:spacing w:after="0" w:line="240" w:lineRule="auto"/>
        <w:rPr>
          <w:rFonts w:ascii="Arial" w:eastAsia="800000E2-Identity-H" w:hAnsi="Arial" w:cs="Arial"/>
          <w:lang w:val="cs-CZ"/>
        </w:rPr>
      </w:pPr>
      <w:r w:rsidRPr="003B3E4E">
        <w:rPr>
          <w:rFonts w:ascii="Arial" w:eastAsia="800000E2-Identity-H" w:hAnsi="Arial" w:cs="Arial"/>
          <w:lang w:val="cs-CZ"/>
        </w:rPr>
        <w:t>● rozvíjí odborné znalosti, využívá získané znalosti pro svůj další rozvoj, rozpoznává a využívá příležitosti pro svůj rozvoj v osobním a profesním životě.</w:t>
      </w:r>
    </w:p>
    <w:p w14:paraId="75FE631B" w14:textId="77777777" w:rsidR="003B3E4E" w:rsidRPr="003B3E4E" w:rsidRDefault="003B3E4E" w:rsidP="003B3E4E">
      <w:pPr>
        <w:autoSpaceDE w:val="0"/>
        <w:autoSpaceDN w:val="0"/>
        <w:adjustRightInd w:val="0"/>
        <w:spacing w:after="0" w:line="240" w:lineRule="auto"/>
        <w:rPr>
          <w:rFonts w:ascii="Arial" w:eastAsia="800000E7-Identity-H" w:hAnsi="Arial" w:cs="Arial"/>
          <w:lang w:val="cs-CZ"/>
        </w:rPr>
      </w:pPr>
    </w:p>
    <w:p w14:paraId="3B2CEEEE" w14:textId="77777777" w:rsidR="003B3E4E" w:rsidRPr="003B3E4E" w:rsidRDefault="003B3E4E" w:rsidP="003B3E4E">
      <w:pPr>
        <w:autoSpaceDE w:val="0"/>
        <w:autoSpaceDN w:val="0"/>
        <w:adjustRightInd w:val="0"/>
        <w:spacing w:after="0" w:line="240" w:lineRule="auto"/>
        <w:rPr>
          <w:rFonts w:ascii="Arial" w:eastAsia="800000E5-Identity-H" w:hAnsi="Arial" w:cs="Arial"/>
          <w:bCs/>
          <w:lang w:val="cs-CZ"/>
        </w:rPr>
      </w:pPr>
      <w:r w:rsidRPr="003B3E4E">
        <w:rPr>
          <w:rFonts w:ascii="Arial" w:eastAsia="800000E7-Identity-H" w:hAnsi="Arial" w:cs="Arial"/>
          <w:b/>
          <w:lang w:val="cs-CZ"/>
        </w:rPr>
        <w:t>Kompetence k učení</w:t>
      </w:r>
      <w:r w:rsidRPr="003B3E4E">
        <w:rPr>
          <w:rFonts w:ascii="Arial" w:eastAsia="800000E7-Identity-H" w:hAnsi="Arial" w:cs="Arial"/>
          <w:b/>
          <w:lang w:val="cs-CZ"/>
        </w:rPr>
        <w:br/>
      </w:r>
      <w:r w:rsidRPr="003B3E4E">
        <w:rPr>
          <w:rFonts w:ascii="Arial" w:eastAsia="800000E5-Identity-H" w:hAnsi="Arial" w:cs="Arial"/>
          <w:bCs/>
          <w:lang w:val="cs-CZ"/>
        </w:rPr>
        <w:t>Žákyně, žák:</w:t>
      </w:r>
    </w:p>
    <w:p w14:paraId="45D6FE7F"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efektivně využívá různé strategie učení k získání a zpracování poznatků a informací, hledá a rozvíjí účinné postupy ve svém vzdělávání, reflektuje proces vlastního učení a myšlení;</w:t>
      </w:r>
    </w:p>
    <w:p w14:paraId="63EE2666"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kriticky přistupuje ke zdrojům informací, informace tvořivě zpracovává a využívá při svém studiu a praxi;</w:t>
      </w:r>
    </w:p>
    <w:p w14:paraId="42441635"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rozlišuje hlavní a doplňující informace v textu;</w:t>
      </w:r>
    </w:p>
    <w:p w14:paraId="4914D275" w14:textId="77777777" w:rsidR="003B3E4E" w:rsidRPr="003B3E4E" w:rsidRDefault="003B3E4E" w:rsidP="003B3E4E">
      <w:pPr>
        <w:autoSpaceDE w:val="0"/>
        <w:autoSpaceDN w:val="0"/>
        <w:adjustRightInd w:val="0"/>
        <w:spacing w:after="0" w:line="240" w:lineRule="auto"/>
        <w:rPr>
          <w:rFonts w:ascii="Arial" w:eastAsia="800000E2-Identity-H" w:hAnsi="Arial" w:cs="Arial"/>
          <w:lang w:val="cs-CZ"/>
        </w:rPr>
      </w:pPr>
      <w:r w:rsidRPr="003B3E4E">
        <w:rPr>
          <w:rFonts w:ascii="Arial" w:eastAsia="800000E2-Identity-H" w:hAnsi="Arial" w:cs="Arial"/>
          <w:lang w:val="cs-CZ"/>
        </w:rPr>
        <w:t>● získává zkušenost, že k osvojení si jazyka je kromě vrozených dispozic nutná vůle a osobní disciplína.</w:t>
      </w:r>
    </w:p>
    <w:p w14:paraId="3EDABF3A"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p>
    <w:p w14:paraId="68E6DD0C" w14:textId="77777777" w:rsidR="003B3E4E" w:rsidRPr="003B3E4E" w:rsidRDefault="003B3E4E" w:rsidP="003B3E4E">
      <w:pPr>
        <w:autoSpaceDE w:val="0"/>
        <w:autoSpaceDN w:val="0"/>
        <w:adjustRightInd w:val="0"/>
        <w:spacing w:after="0" w:line="240" w:lineRule="auto"/>
        <w:rPr>
          <w:rFonts w:ascii="Arial" w:eastAsia="800000E7-Identity-H" w:hAnsi="Arial" w:cs="Arial"/>
          <w:b/>
          <w:lang w:val="cs-CZ"/>
        </w:rPr>
      </w:pPr>
      <w:r w:rsidRPr="003B3E4E">
        <w:rPr>
          <w:rFonts w:ascii="Arial" w:eastAsia="800000E7-Identity-H" w:hAnsi="Arial" w:cs="Arial"/>
          <w:b/>
          <w:lang w:val="cs-CZ"/>
        </w:rPr>
        <w:t>Kompetence k řešení problémů</w:t>
      </w:r>
    </w:p>
    <w:p w14:paraId="7BBB1269" w14:textId="77777777" w:rsidR="003B3E4E" w:rsidRPr="003B3E4E" w:rsidRDefault="003B3E4E" w:rsidP="003B3E4E">
      <w:pPr>
        <w:autoSpaceDE w:val="0"/>
        <w:autoSpaceDN w:val="0"/>
        <w:adjustRightInd w:val="0"/>
        <w:spacing w:after="0" w:line="240" w:lineRule="auto"/>
        <w:rPr>
          <w:rFonts w:ascii="Arial" w:eastAsia="800000E5-Identity-H" w:hAnsi="Arial" w:cs="Arial"/>
          <w:bCs/>
          <w:lang w:val="cs-CZ"/>
        </w:rPr>
      </w:pPr>
      <w:r w:rsidRPr="003B3E4E">
        <w:rPr>
          <w:rFonts w:ascii="Arial" w:eastAsia="800000E5-Identity-H" w:hAnsi="Arial" w:cs="Arial"/>
          <w:bCs/>
          <w:lang w:val="cs-CZ"/>
        </w:rPr>
        <w:t>Žákyně, žák:</w:t>
      </w:r>
    </w:p>
    <w:p w14:paraId="52BE4C6A"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odvozuje význam neznámých slov na základě již osvojené slovní zásoby;</w:t>
      </w:r>
    </w:p>
    <w:p w14:paraId="69866B87"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uplatňuje při řešení úkolů vhodné metody a dříve získané vědomosti a dovednosti; kromě analytického a kritického myšlení využívá i myšlení tvořivé s použitím představivosti a intuice;</w:t>
      </w:r>
    </w:p>
    <w:p w14:paraId="64D7FEE5"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lastRenderedPageBreak/>
        <w:t>● rozpozná problém, objasní jeho podstatu, rozčlení ho na části;</w:t>
      </w:r>
    </w:p>
    <w:p w14:paraId="4D5A83C3"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kriticky interpretuje získané poznatky a zjištění a ověřuje je, pro své tvrzení nachází</w:t>
      </w:r>
    </w:p>
    <w:p w14:paraId="247DB140"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argumenty a důkazy, formuluje a obhajuje podložené závěry;</w:t>
      </w:r>
    </w:p>
    <w:p w14:paraId="05059CD3"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využívá různé druhy slovníků, informativní literaturu, encyklopedie a digitální média.</w:t>
      </w:r>
    </w:p>
    <w:p w14:paraId="435E0373"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p>
    <w:p w14:paraId="08B7207B" w14:textId="77777777" w:rsidR="003B3E4E" w:rsidRPr="003B3E4E" w:rsidRDefault="003B3E4E" w:rsidP="003B3E4E">
      <w:pPr>
        <w:autoSpaceDE w:val="0"/>
        <w:autoSpaceDN w:val="0"/>
        <w:adjustRightInd w:val="0"/>
        <w:spacing w:after="0" w:line="240" w:lineRule="auto"/>
        <w:rPr>
          <w:rFonts w:ascii="Arial" w:eastAsia="800000E5-Identity-H" w:hAnsi="Arial" w:cs="Arial"/>
          <w:bCs/>
          <w:lang w:val="cs-CZ"/>
        </w:rPr>
      </w:pPr>
      <w:r w:rsidRPr="003B3E4E">
        <w:rPr>
          <w:rFonts w:ascii="Arial" w:eastAsia="800000E6-Identity-H" w:hAnsi="Arial" w:cs="Arial"/>
          <w:b/>
          <w:lang w:val="cs-CZ"/>
        </w:rPr>
        <w:t>Kompetence digitální</w:t>
      </w:r>
      <w:r w:rsidRPr="003B3E4E">
        <w:rPr>
          <w:rFonts w:ascii="Arial" w:eastAsia="800000E6-Identity-H" w:hAnsi="Arial" w:cs="Arial"/>
          <w:b/>
          <w:lang w:val="cs-CZ"/>
        </w:rPr>
        <w:br/>
      </w:r>
      <w:r w:rsidRPr="003B3E4E">
        <w:rPr>
          <w:rFonts w:ascii="Arial" w:eastAsia="800000E5-Identity-H" w:hAnsi="Arial" w:cs="Arial"/>
          <w:bCs/>
          <w:lang w:val="cs-CZ"/>
        </w:rPr>
        <w:t>Žákyně, žák:</w:t>
      </w:r>
    </w:p>
    <w:p w14:paraId="7465D005" w14:textId="77777777" w:rsidR="003B3E4E" w:rsidRPr="003B3E4E" w:rsidRDefault="003B3E4E" w:rsidP="003B3E4E">
      <w:pPr>
        <w:autoSpaceDE w:val="0"/>
        <w:autoSpaceDN w:val="0"/>
        <w:adjustRightInd w:val="0"/>
        <w:spacing w:after="0" w:line="240" w:lineRule="auto"/>
        <w:rPr>
          <w:rFonts w:ascii="Arial" w:hAnsi="Arial" w:cs="Arial"/>
          <w:lang w:val="cs-CZ"/>
        </w:rPr>
      </w:pPr>
      <w:r w:rsidRPr="003B3E4E">
        <w:rPr>
          <w:rFonts w:ascii="Arial" w:eastAsia="800000E6-Identity-H" w:hAnsi="Arial" w:cs="Arial"/>
          <w:lang w:val="cs-CZ"/>
        </w:rPr>
        <w:t xml:space="preserve">● </w:t>
      </w:r>
      <w:r w:rsidRPr="003B3E4E">
        <w:rPr>
          <w:rFonts w:ascii="Arial" w:hAnsi="Arial" w:cs="Arial"/>
          <w:lang w:val="cs-CZ"/>
        </w:rPr>
        <w:t>ovládá běžně používaná digitální zařízení, využívá je při učení i při zapojení do života školy;</w:t>
      </w:r>
    </w:p>
    <w:p w14:paraId="00EA38A5" w14:textId="77777777" w:rsidR="003B3E4E" w:rsidRPr="003B3E4E" w:rsidRDefault="003B3E4E" w:rsidP="003B3E4E">
      <w:pPr>
        <w:autoSpaceDE w:val="0"/>
        <w:autoSpaceDN w:val="0"/>
        <w:adjustRightInd w:val="0"/>
        <w:spacing w:after="0" w:line="240" w:lineRule="auto"/>
        <w:rPr>
          <w:rFonts w:ascii="Arial" w:hAnsi="Arial" w:cs="Arial"/>
          <w:lang w:val="cs-CZ"/>
        </w:rPr>
      </w:pPr>
      <w:r w:rsidRPr="003B3E4E">
        <w:rPr>
          <w:rFonts w:ascii="Arial" w:eastAsia="800000E6-Identity-H" w:hAnsi="Arial" w:cs="Arial"/>
          <w:lang w:val="cs-CZ"/>
        </w:rPr>
        <w:t>●</w:t>
      </w:r>
      <w:r w:rsidRPr="003B3E4E">
        <w:rPr>
          <w:rFonts w:ascii="Arial" w:hAnsi="Arial" w:cs="Arial"/>
          <w:lang w:val="cs-CZ"/>
        </w:rPr>
        <w:t xml:space="preserve"> získává, vyhledává, kriticky posuzuje, spravuje a sdílí data a informace, </w:t>
      </w:r>
    </w:p>
    <w:p w14:paraId="348BC9EA" w14:textId="77777777" w:rsidR="003B3E4E" w:rsidRPr="003B3E4E" w:rsidRDefault="003B3E4E" w:rsidP="003B3E4E">
      <w:pPr>
        <w:autoSpaceDE w:val="0"/>
        <w:autoSpaceDN w:val="0"/>
        <w:adjustRightInd w:val="0"/>
        <w:spacing w:after="0" w:line="240" w:lineRule="auto"/>
        <w:rPr>
          <w:rFonts w:ascii="Arial" w:hAnsi="Arial" w:cs="Arial"/>
          <w:lang w:val="cs-CZ"/>
        </w:rPr>
      </w:pPr>
      <w:r w:rsidRPr="003B3E4E">
        <w:rPr>
          <w:rFonts w:ascii="Arial" w:hAnsi="Arial" w:cs="Arial"/>
          <w:lang w:val="cs-CZ"/>
        </w:rPr>
        <w:t>reflektuje rizika jejich využívání;</w:t>
      </w:r>
    </w:p>
    <w:p w14:paraId="71CDE3C8"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xml:space="preserve">● </w:t>
      </w:r>
      <w:r w:rsidRPr="003B3E4E">
        <w:rPr>
          <w:rFonts w:ascii="Arial" w:hAnsi="Arial" w:cs="Arial"/>
          <w:lang w:val="cs-CZ"/>
        </w:rPr>
        <w:t>vytváří a upravuje digitální obsah, kombinuje různé formáty, vyjadřuje se za pomoci digitálních prostředků, při sdílení informací jedná eticky;</w:t>
      </w:r>
    </w:p>
    <w:p w14:paraId="02A869D5" w14:textId="77777777" w:rsidR="003B3E4E" w:rsidRPr="003B3E4E" w:rsidRDefault="003B3E4E" w:rsidP="003B3E4E">
      <w:pPr>
        <w:autoSpaceDE w:val="0"/>
        <w:autoSpaceDN w:val="0"/>
        <w:adjustRightInd w:val="0"/>
        <w:spacing w:after="0" w:line="240" w:lineRule="auto"/>
        <w:rPr>
          <w:rFonts w:ascii="Arial" w:hAnsi="Arial" w:cs="Arial"/>
          <w:lang w:val="cs-CZ"/>
        </w:rPr>
      </w:pPr>
      <w:r w:rsidRPr="003B3E4E">
        <w:rPr>
          <w:rFonts w:ascii="Arial" w:eastAsia="800000E6-Identity-H" w:hAnsi="Arial" w:cs="Arial"/>
          <w:lang w:val="cs-CZ"/>
        </w:rPr>
        <w:t xml:space="preserve">● </w:t>
      </w:r>
      <w:r w:rsidRPr="003B3E4E">
        <w:rPr>
          <w:rFonts w:ascii="Arial" w:hAnsi="Arial" w:cs="Arial"/>
          <w:lang w:val="cs-CZ"/>
        </w:rPr>
        <w:t xml:space="preserve">využívá digitální technologie, aby si usnadnil práci, zefektivnil své pracovní postupy </w:t>
      </w:r>
    </w:p>
    <w:p w14:paraId="11F0B71F" w14:textId="77777777" w:rsidR="003B3E4E" w:rsidRPr="003B3E4E" w:rsidRDefault="003B3E4E" w:rsidP="003B3E4E">
      <w:pPr>
        <w:autoSpaceDE w:val="0"/>
        <w:autoSpaceDN w:val="0"/>
        <w:adjustRightInd w:val="0"/>
        <w:spacing w:after="0" w:line="240" w:lineRule="auto"/>
        <w:rPr>
          <w:rFonts w:ascii="Arial" w:hAnsi="Arial" w:cs="Arial"/>
          <w:lang w:val="cs-CZ"/>
        </w:rPr>
      </w:pPr>
      <w:r w:rsidRPr="003B3E4E">
        <w:rPr>
          <w:rFonts w:ascii="Arial" w:hAnsi="Arial" w:cs="Arial"/>
          <w:lang w:val="cs-CZ"/>
        </w:rPr>
        <w:t>a zkvalitnil výsledky své práce;</w:t>
      </w:r>
      <w:r w:rsidRPr="003B3E4E">
        <w:rPr>
          <w:rFonts w:ascii="Arial" w:hAnsi="Arial" w:cs="Arial"/>
          <w:lang w:val="cs-CZ"/>
        </w:rPr>
        <w:br/>
      </w:r>
      <w:r w:rsidRPr="003B3E4E">
        <w:rPr>
          <w:rFonts w:ascii="Arial" w:eastAsia="800000E6-Identity-H" w:hAnsi="Arial" w:cs="Arial"/>
          <w:lang w:val="cs-CZ"/>
        </w:rPr>
        <w:t xml:space="preserve">● </w:t>
      </w:r>
      <w:r w:rsidRPr="003B3E4E">
        <w:rPr>
          <w:rFonts w:ascii="Arial" w:hAnsi="Arial" w:cs="Arial"/>
          <w:lang w:val="cs-CZ"/>
        </w:rPr>
        <w:t>uvědomuje si existenci autorského zákona a osvojuje si uvádět bibliografické zdroje při šíření informací jiných autorů.</w:t>
      </w:r>
    </w:p>
    <w:p w14:paraId="5AADD038" w14:textId="77777777" w:rsidR="003B3E4E" w:rsidRPr="003B3E4E" w:rsidRDefault="003B3E4E" w:rsidP="003B3E4E">
      <w:pPr>
        <w:autoSpaceDE w:val="0"/>
        <w:autoSpaceDN w:val="0"/>
        <w:adjustRightInd w:val="0"/>
        <w:spacing w:after="0" w:line="240" w:lineRule="auto"/>
        <w:rPr>
          <w:rFonts w:ascii="Arial" w:eastAsia="800000E7-Identity-H" w:hAnsi="Arial" w:cs="Arial"/>
          <w:lang w:val="cs-CZ"/>
        </w:rPr>
      </w:pPr>
    </w:p>
    <w:p w14:paraId="4D2A5CB4" w14:textId="77777777" w:rsidR="003B3E4E" w:rsidRPr="003B3E4E" w:rsidRDefault="003B3E4E" w:rsidP="003B3E4E">
      <w:pPr>
        <w:autoSpaceDE w:val="0"/>
        <w:autoSpaceDN w:val="0"/>
        <w:adjustRightInd w:val="0"/>
        <w:spacing w:after="0" w:line="240" w:lineRule="auto"/>
        <w:rPr>
          <w:rFonts w:ascii="Arial" w:eastAsia="800000E7-Identity-H" w:hAnsi="Arial" w:cs="Arial"/>
          <w:b/>
          <w:lang w:val="cs-CZ"/>
        </w:rPr>
      </w:pPr>
      <w:r w:rsidRPr="003B3E4E">
        <w:rPr>
          <w:rFonts w:ascii="Arial" w:eastAsia="800000E7-Identity-H" w:hAnsi="Arial" w:cs="Arial"/>
          <w:b/>
          <w:lang w:val="cs-CZ"/>
        </w:rPr>
        <w:t>Kompetence komunikativní:</w:t>
      </w:r>
    </w:p>
    <w:p w14:paraId="6D334931" w14:textId="77777777" w:rsidR="003B3E4E" w:rsidRPr="003B3E4E" w:rsidRDefault="003B3E4E" w:rsidP="003B3E4E">
      <w:pPr>
        <w:autoSpaceDE w:val="0"/>
        <w:autoSpaceDN w:val="0"/>
        <w:adjustRightInd w:val="0"/>
        <w:spacing w:after="0" w:line="240" w:lineRule="auto"/>
        <w:rPr>
          <w:rFonts w:ascii="Arial" w:eastAsia="800000E6-Identity-H" w:hAnsi="Arial" w:cs="Arial"/>
          <w:b/>
          <w:bCs/>
          <w:lang w:val="cs-CZ"/>
        </w:rPr>
      </w:pPr>
      <w:r w:rsidRPr="003B3E4E">
        <w:rPr>
          <w:rFonts w:ascii="Arial" w:eastAsia="800000E6-Identity-H" w:hAnsi="Arial" w:cs="Arial"/>
          <w:b/>
          <w:bCs/>
          <w:lang w:val="cs-CZ"/>
        </w:rPr>
        <w:t>Jazyková kompetence: poslech s porozuměním</w:t>
      </w:r>
    </w:p>
    <w:p w14:paraId="638BDAE7" w14:textId="77777777" w:rsidR="003B3E4E" w:rsidRPr="003B3E4E" w:rsidRDefault="003B3E4E" w:rsidP="003B3E4E">
      <w:pPr>
        <w:autoSpaceDE w:val="0"/>
        <w:autoSpaceDN w:val="0"/>
        <w:adjustRightInd w:val="0"/>
        <w:spacing w:after="0" w:line="240" w:lineRule="auto"/>
        <w:rPr>
          <w:rFonts w:ascii="Arial" w:eastAsia="800000E8-Identity-H" w:hAnsi="Arial" w:cs="Arial"/>
          <w:lang w:val="cs-CZ"/>
        </w:rPr>
      </w:pPr>
      <w:r w:rsidRPr="003B3E4E">
        <w:rPr>
          <w:rFonts w:ascii="Arial" w:eastAsia="800000E5-Identity-H" w:hAnsi="Arial" w:cs="Arial"/>
          <w:bCs/>
          <w:lang w:val="cs-CZ"/>
        </w:rPr>
        <w:t>Žákyně, žák</w:t>
      </w:r>
      <w:r w:rsidRPr="003B3E4E">
        <w:rPr>
          <w:rFonts w:ascii="Arial" w:eastAsia="800000E6-Identity-H" w:hAnsi="Arial" w:cs="Arial"/>
          <w:lang w:val="cs-CZ"/>
        </w:rPr>
        <w:t>:</w:t>
      </w:r>
      <w:r w:rsidRPr="003B3E4E">
        <w:rPr>
          <w:rFonts w:ascii="Arial" w:eastAsia="800000E6-Identity-H" w:hAnsi="Arial" w:cs="Arial"/>
          <w:lang w:val="cs-CZ"/>
        </w:rPr>
        <w:br/>
        <w:t>● porozumí hlavní/základní informace standardního jazykového projevu, pokud jde o známá témata z prostředí domova, školy a volnočasových aktivit;</w:t>
      </w:r>
    </w:p>
    <w:p w14:paraId="0759C4BC"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rozumí autentickým rozhovorům z rádia a televize (namluvenými rodilými mluvčími) se slovní zásobou, která odpovídá aktuálnímu tematickému plánu a jsou namluveny v relativně pomalém tempu.</w:t>
      </w:r>
      <w:r w:rsidRPr="003B3E4E">
        <w:rPr>
          <w:rFonts w:ascii="Arial" w:eastAsia="800000E6-Identity-H" w:hAnsi="Arial" w:cs="Arial"/>
          <w:lang w:val="cs-CZ"/>
        </w:rPr>
        <w:br/>
      </w:r>
    </w:p>
    <w:p w14:paraId="19DD1A98" w14:textId="77777777" w:rsidR="003B3E4E" w:rsidRPr="003B3E4E" w:rsidRDefault="003B3E4E" w:rsidP="003B3E4E">
      <w:pPr>
        <w:autoSpaceDE w:val="0"/>
        <w:autoSpaceDN w:val="0"/>
        <w:adjustRightInd w:val="0"/>
        <w:spacing w:after="0" w:line="240" w:lineRule="auto"/>
        <w:rPr>
          <w:rFonts w:ascii="Arial" w:eastAsia="800000E6-Identity-H" w:hAnsi="Arial" w:cs="Arial"/>
          <w:b/>
          <w:bCs/>
          <w:lang w:val="cs-CZ"/>
        </w:rPr>
      </w:pPr>
      <w:r w:rsidRPr="003B3E4E">
        <w:rPr>
          <w:rFonts w:ascii="Arial" w:eastAsia="800000E6-Identity-H" w:hAnsi="Arial" w:cs="Arial"/>
          <w:b/>
          <w:bCs/>
          <w:lang w:val="cs-CZ"/>
        </w:rPr>
        <w:t>Jazyková kompetence: čtení s porozuměním</w:t>
      </w:r>
    </w:p>
    <w:p w14:paraId="5251F8D5"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Žákyně, žák:</w:t>
      </w:r>
    </w:p>
    <w:p w14:paraId="2DC3E563"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čte srozumitelně, plynule a rozumí textům, ve kterých se používá běžný hovorový jazyk v pomalejším tempu;</w:t>
      </w:r>
      <w:r w:rsidRPr="003B3E4E">
        <w:rPr>
          <w:rFonts w:ascii="Arial" w:eastAsia="800000E6-Identity-H" w:hAnsi="Arial" w:cs="Arial"/>
          <w:lang w:val="cs-CZ"/>
        </w:rPr>
        <w:br/>
        <w:t>● porozumí soukromým dopisům s obsahem týkajícím se různých zážitků, pocitů a osobních přání;</w:t>
      </w:r>
    </w:p>
    <w:p w14:paraId="4F43D0EB"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čte články, ve kterých pisatelé vyjadřují jisté stanovisko/svůj postoj a rozumí hlavní myšlence sdělení;</w:t>
      </w:r>
      <w:r w:rsidRPr="003B3E4E">
        <w:rPr>
          <w:rFonts w:ascii="Arial" w:eastAsia="800000E6-Identity-H" w:hAnsi="Arial" w:cs="Arial"/>
          <w:lang w:val="cs-CZ"/>
        </w:rPr>
        <w:br/>
        <w:t>● čte pohádky a jednoduché literární texty s porozuměním;</w:t>
      </w:r>
    </w:p>
    <w:p w14:paraId="77B2ABEC"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xml:space="preserve">● </w:t>
      </w:r>
      <w:r w:rsidRPr="003B3E4E">
        <w:rPr>
          <w:rFonts w:ascii="Arial" w:eastAsia="800000E8-Identity-H" w:hAnsi="Arial" w:cs="Arial"/>
          <w:lang w:val="cs-CZ"/>
        </w:rPr>
        <w:t>odvodí význam neznámých slov na základě již osvojené slovní zásoby, kontextu, znalosti tvorby slov a internacionalismů;</w:t>
      </w:r>
    </w:p>
    <w:p w14:paraId="1C7A73CC"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 dovede cíleně vyfiltrovat a použít slovní zásobu z více zdrojů (tisk, internet atd.) pro přípravu krátkých (digitálních) prezentací na zadaná témata podle tematického plánu.</w:t>
      </w:r>
    </w:p>
    <w:p w14:paraId="20B924B7"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p>
    <w:p w14:paraId="79C23E85" w14:textId="77777777" w:rsidR="003B3E4E" w:rsidRPr="003B3E4E" w:rsidRDefault="003B3E4E" w:rsidP="003B3E4E">
      <w:pPr>
        <w:autoSpaceDE w:val="0"/>
        <w:autoSpaceDN w:val="0"/>
        <w:adjustRightInd w:val="0"/>
        <w:spacing w:after="0" w:line="240" w:lineRule="auto"/>
        <w:rPr>
          <w:rFonts w:ascii="Arial" w:eastAsia="800000EA-Identity-H" w:hAnsi="Arial" w:cs="Arial"/>
          <w:lang w:val="cs-CZ"/>
        </w:rPr>
      </w:pPr>
      <w:r w:rsidRPr="003B3E4E">
        <w:rPr>
          <w:rFonts w:ascii="Arial" w:eastAsia="800000E6-Identity-H" w:hAnsi="Arial" w:cs="Arial"/>
          <w:b/>
          <w:bCs/>
          <w:lang w:val="cs-CZ"/>
        </w:rPr>
        <w:t>Jazyková kompetence: psaní</w:t>
      </w:r>
    </w:p>
    <w:p w14:paraId="2BE55D71"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Žákyně, žák:</w:t>
      </w:r>
    </w:p>
    <w:p w14:paraId="193E8BE6" w14:textId="77777777" w:rsidR="003B3E4E" w:rsidRPr="003B3E4E" w:rsidRDefault="003B3E4E" w:rsidP="003B3E4E">
      <w:pPr>
        <w:autoSpaceDE w:val="0"/>
        <w:autoSpaceDN w:val="0"/>
        <w:adjustRightInd w:val="0"/>
        <w:spacing w:after="0" w:line="240" w:lineRule="auto"/>
        <w:rPr>
          <w:rFonts w:ascii="Arial" w:eastAsia="800000E8-Identity-H" w:hAnsi="Arial" w:cs="Arial"/>
          <w:lang w:val="cs-CZ"/>
        </w:rPr>
      </w:pPr>
      <w:r w:rsidRPr="003B3E4E">
        <w:rPr>
          <w:rFonts w:ascii="Arial" w:eastAsia="800000E8-Identity-H" w:hAnsi="Arial" w:cs="Arial"/>
          <w:lang w:val="cs-CZ"/>
        </w:rPr>
        <w:t>● sestaví souvislý text na různá témata podle tematického plánu a vyjádří v něm své stanovisko;</w:t>
      </w:r>
    </w:p>
    <w:p w14:paraId="0F89B3D9" w14:textId="77777777" w:rsidR="003B3E4E" w:rsidRPr="003B3E4E" w:rsidRDefault="003B3E4E" w:rsidP="003B3E4E">
      <w:pPr>
        <w:autoSpaceDE w:val="0"/>
        <w:autoSpaceDN w:val="0"/>
        <w:adjustRightInd w:val="0"/>
        <w:spacing w:after="0" w:line="240" w:lineRule="auto"/>
        <w:rPr>
          <w:rFonts w:ascii="Arial" w:eastAsia="800000E8-Identity-H" w:hAnsi="Arial" w:cs="Arial"/>
          <w:lang w:val="cs-CZ"/>
        </w:rPr>
      </w:pPr>
      <w:r w:rsidRPr="003B3E4E">
        <w:rPr>
          <w:rFonts w:ascii="Arial" w:eastAsia="800000E8-Identity-H" w:hAnsi="Arial" w:cs="Arial"/>
          <w:lang w:val="cs-CZ"/>
        </w:rPr>
        <w:t>● logicky a jasně strukturuje písemný projev;</w:t>
      </w:r>
    </w:p>
    <w:p w14:paraId="30C555A3" w14:textId="77777777" w:rsidR="003B3E4E" w:rsidRPr="003B3E4E" w:rsidRDefault="003B3E4E" w:rsidP="003B3E4E">
      <w:pPr>
        <w:autoSpaceDE w:val="0"/>
        <w:autoSpaceDN w:val="0"/>
        <w:adjustRightInd w:val="0"/>
        <w:spacing w:after="0" w:line="240" w:lineRule="auto"/>
        <w:rPr>
          <w:rFonts w:ascii="Arial" w:eastAsia="800000E8-Identity-H" w:hAnsi="Arial" w:cs="Arial"/>
          <w:lang w:val="cs-CZ"/>
        </w:rPr>
      </w:pPr>
      <w:r w:rsidRPr="003B3E4E">
        <w:rPr>
          <w:rFonts w:ascii="Arial" w:eastAsia="800000E6-Identity-H" w:hAnsi="Arial" w:cs="Arial"/>
          <w:lang w:val="cs-CZ"/>
        </w:rPr>
        <w:t xml:space="preserve">● </w:t>
      </w:r>
      <w:r w:rsidRPr="003B3E4E">
        <w:rPr>
          <w:rFonts w:ascii="Arial" w:eastAsia="800000E8-Identity-H" w:hAnsi="Arial" w:cs="Arial"/>
          <w:lang w:val="cs-CZ"/>
        </w:rPr>
        <w:t>dovede napsat osobní dopis, ve kterém pomocí jednoduchých vět, souřadných a podřadných souvětí v přítomném a minulém čase popíše své zkušenosti a dojmy;</w:t>
      </w:r>
    </w:p>
    <w:p w14:paraId="1D7324D6" w14:textId="77777777" w:rsidR="003B3E4E" w:rsidRPr="003B3E4E" w:rsidRDefault="003B3E4E" w:rsidP="003B3E4E">
      <w:pPr>
        <w:autoSpaceDE w:val="0"/>
        <w:autoSpaceDN w:val="0"/>
        <w:adjustRightInd w:val="0"/>
        <w:spacing w:after="0" w:line="240" w:lineRule="auto"/>
        <w:rPr>
          <w:rFonts w:ascii="Arial" w:eastAsia="800000E8-Identity-H" w:hAnsi="Arial" w:cs="Arial"/>
          <w:lang w:val="cs-CZ"/>
        </w:rPr>
      </w:pPr>
      <w:r w:rsidRPr="003B3E4E">
        <w:rPr>
          <w:rFonts w:ascii="Arial" w:eastAsia="800000E6-Identity-H" w:hAnsi="Arial" w:cs="Arial"/>
          <w:lang w:val="cs-CZ"/>
        </w:rPr>
        <w:t xml:space="preserve">● </w:t>
      </w:r>
      <w:r w:rsidRPr="003B3E4E">
        <w:rPr>
          <w:rFonts w:ascii="Arial" w:eastAsia="800000E8-Identity-H" w:hAnsi="Arial" w:cs="Arial"/>
          <w:lang w:val="cs-CZ"/>
        </w:rPr>
        <w:t>reaguje srozumitelně a komplexně na příspěvky na sociálních sítích;</w:t>
      </w:r>
    </w:p>
    <w:p w14:paraId="6558D851" w14:textId="77777777" w:rsidR="003B3E4E" w:rsidRPr="003B3E4E" w:rsidRDefault="003B3E4E" w:rsidP="003B3E4E">
      <w:pPr>
        <w:autoSpaceDE w:val="0"/>
        <w:autoSpaceDN w:val="0"/>
        <w:adjustRightInd w:val="0"/>
        <w:spacing w:after="0" w:line="240" w:lineRule="auto"/>
        <w:rPr>
          <w:rFonts w:ascii="Arial" w:eastAsia="800000EA-Identity-H" w:hAnsi="Arial" w:cs="Arial"/>
          <w:lang w:val="cs-CZ"/>
        </w:rPr>
      </w:pPr>
      <w:r w:rsidRPr="003B3E4E">
        <w:rPr>
          <w:rFonts w:ascii="Arial" w:eastAsia="800000E6-Identity-H" w:hAnsi="Arial" w:cs="Arial"/>
          <w:lang w:val="cs-CZ"/>
        </w:rPr>
        <w:t xml:space="preserve">● </w:t>
      </w:r>
      <w:r w:rsidRPr="003B3E4E">
        <w:rPr>
          <w:rFonts w:ascii="Arial" w:eastAsia="800000EA-Identity-H" w:hAnsi="Arial" w:cs="Arial"/>
          <w:lang w:val="cs-CZ"/>
        </w:rPr>
        <w:t xml:space="preserve">využívá různé druhy slovníků, informativní literaturu, encyklopedie a digitální média </w:t>
      </w:r>
      <w:r w:rsidRPr="003B3E4E">
        <w:rPr>
          <w:rFonts w:ascii="Arial" w:eastAsia="800000E8-Identity-H" w:hAnsi="Arial" w:cs="Arial"/>
          <w:lang w:val="cs-CZ"/>
        </w:rPr>
        <w:t>při zpracování písemného projevu na známé i předem neznámé téma.</w:t>
      </w:r>
    </w:p>
    <w:p w14:paraId="1C6F8C92"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p>
    <w:p w14:paraId="7E707B27" w14:textId="77777777" w:rsidR="003B3E4E" w:rsidRPr="003B3E4E" w:rsidRDefault="003B3E4E" w:rsidP="003B3E4E">
      <w:pPr>
        <w:autoSpaceDE w:val="0"/>
        <w:autoSpaceDN w:val="0"/>
        <w:adjustRightInd w:val="0"/>
        <w:spacing w:after="0" w:line="240" w:lineRule="auto"/>
        <w:rPr>
          <w:rFonts w:ascii="Arial" w:eastAsia="800000E6-Identity-H" w:hAnsi="Arial" w:cs="Arial"/>
          <w:b/>
          <w:bCs/>
          <w:lang w:val="cs-CZ"/>
        </w:rPr>
      </w:pPr>
      <w:r w:rsidRPr="003B3E4E">
        <w:rPr>
          <w:rFonts w:ascii="Arial" w:eastAsia="800000E6-Identity-H" w:hAnsi="Arial" w:cs="Arial"/>
          <w:b/>
          <w:bCs/>
          <w:lang w:val="cs-CZ"/>
        </w:rPr>
        <w:t>Jazyková kompetence: mluvení</w:t>
      </w:r>
    </w:p>
    <w:p w14:paraId="3C317743" w14:textId="77777777" w:rsidR="003B3E4E" w:rsidRPr="003B3E4E" w:rsidRDefault="003B3E4E" w:rsidP="003B3E4E">
      <w:pPr>
        <w:autoSpaceDE w:val="0"/>
        <w:autoSpaceDN w:val="0"/>
        <w:adjustRightInd w:val="0"/>
        <w:spacing w:after="0" w:line="240" w:lineRule="auto"/>
        <w:rPr>
          <w:rFonts w:ascii="Arial" w:eastAsia="800000E6-Identity-H" w:hAnsi="Arial" w:cs="Arial"/>
          <w:lang w:val="cs-CZ"/>
        </w:rPr>
      </w:pPr>
      <w:r w:rsidRPr="003B3E4E">
        <w:rPr>
          <w:rFonts w:ascii="Arial" w:eastAsia="800000E6-Identity-H" w:hAnsi="Arial" w:cs="Arial"/>
          <w:lang w:val="cs-CZ"/>
        </w:rPr>
        <w:t>Žákyně, žák:</w:t>
      </w:r>
    </w:p>
    <w:p w14:paraId="50B914FD" w14:textId="77777777" w:rsidR="003B3E4E" w:rsidRPr="003B3E4E" w:rsidRDefault="003B3E4E" w:rsidP="003B3E4E">
      <w:pPr>
        <w:autoSpaceDE w:val="0"/>
        <w:autoSpaceDN w:val="0"/>
        <w:adjustRightInd w:val="0"/>
        <w:spacing w:after="0" w:line="240" w:lineRule="auto"/>
        <w:rPr>
          <w:rFonts w:ascii="Arial" w:eastAsia="800000E8-Identity-H" w:hAnsi="Arial" w:cs="Arial"/>
          <w:lang w:val="cs-CZ"/>
        </w:rPr>
      </w:pPr>
      <w:r w:rsidRPr="003B3E4E">
        <w:rPr>
          <w:rFonts w:ascii="Arial" w:eastAsia="800000E8-Identity-H" w:hAnsi="Arial" w:cs="Arial"/>
          <w:lang w:val="cs-CZ"/>
        </w:rPr>
        <w:lastRenderedPageBreak/>
        <w:t>● bez speciální přípravy dovede adekvátně a srozumitelně reagovat v diskusi na témata týkající se každodenního života, rodiny, školních a mimoškolních aktivit i cestování;</w:t>
      </w:r>
    </w:p>
    <w:p w14:paraId="67670AF8" w14:textId="77777777" w:rsidR="003B3E4E" w:rsidRPr="003B3E4E" w:rsidRDefault="003B3E4E" w:rsidP="003B3E4E">
      <w:pPr>
        <w:autoSpaceDE w:val="0"/>
        <w:autoSpaceDN w:val="0"/>
        <w:adjustRightInd w:val="0"/>
        <w:spacing w:after="0" w:line="240" w:lineRule="auto"/>
        <w:rPr>
          <w:rFonts w:ascii="Arial" w:eastAsia="800000E8-Identity-H" w:hAnsi="Arial" w:cs="Arial"/>
          <w:lang w:val="cs-CZ"/>
        </w:rPr>
      </w:pPr>
      <w:r w:rsidRPr="003B3E4E">
        <w:rPr>
          <w:rFonts w:ascii="Arial" w:eastAsia="800000E8-Identity-H" w:hAnsi="Arial" w:cs="Arial"/>
          <w:lang w:val="cs-CZ"/>
        </w:rPr>
        <w:t>● formuluje svůj názor srozumitelně, gramaticky správně, mluví plynule s využitím odpovídající slovní zásoby;</w:t>
      </w:r>
    </w:p>
    <w:p w14:paraId="771CBCDC" w14:textId="77777777" w:rsidR="003B3E4E" w:rsidRPr="003B3E4E" w:rsidRDefault="003B3E4E" w:rsidP="003B3E4E">
      <w:pPr>
        <w:autoSpaceDE w:val="0"/>
        <w:autoSpaceDN w:val="0"/>
        <w:adjustRightInd w:val="0"/>
        <w:spacing w:after="0" w:line="240" w:lineRule="auto"/>
        <w:rPr>
          <w:rFonts w:ascii="Arial" w:eastAsia="800000E8-Identity-H" w:hAnsi="Arial" w:cs="Arial"/>
          <w:lang w:val="cs-CZ"/>
        </w:rPr>
      </w:pPr>
      <w:r w:rsidRPr="003B3E4E">
        <w:rPr>
          <w:rFonts w:ascii="Arial" w:eastAsia="800000E8-Identity-H" w:hAnsi="Arial" w:cs="Arial"/>
          <w:lang w:val="cs-CZ"/>
        </w:rPr>
        <w:t>● s porozuměním přijímá a srozumitelně (i gramaticky správně) předává informace;</w:t>
      </w:r>
    </w:p>
    <w:p w14:paraId="24862BED" w14:textId="77777777" w:rsidR="003B3E4E" w:rsidRPr="003B3E4E" w:rsidRDefault="003B3E4E" w:rsidP="003B3E4E">
      <w:pPr>
        <w:autoSpaceDE w:val="0"/>
        <w:autoSpaceDN w:val="0"/>
        <w:adjustRightInd w:val="0"/>
        <w:spacing w:after="0" w:line="240" w:lineRule="auto"/>
        <w:rPr>
          <w:rFonts w:ascii="Arial" w:eastAsia="800000E8-Identity-H" w:hAnsi="Arial" w:cs="Arial"/>
          <w:lang w:val="cs-CZ"/>
        </w:rPr>
      </w:pPr>
      <w:r w:rsidRPr="003B3E4E">
        <w:rPr>
          <w:rFonts w:ascii="Arial" w:eastAsia="800000E6-Identity-H" w:hAnsi="Arial" w:cs="Arial"/>
          <w:lang w:val="cs-CZ"/>
        </w:rPr>
        <w:t xml:space="preserve">● </w:t>
      </w:r>
      <w:r w:rsidRPr="003B3E4E">
        <w:rPr>
          <w:rFonts w:ascii="Arial" w:eastAsia="800000E8-Identity-H" w:hAnsi="Arial" w:cs="Arial"/>
          <w:lang w:val="cs-CZ"/>
        </w:rPr>
        <w:t>účastní se diskusí, přičemž ústně formuluje svoje cíle, naděje, sny, názory a plány;</w:t>
      </w:r>
    </w:p>
    <w:p w14:paraId="4A4FDB12" w14:textId="77777777" w:rsidR="003B3E4E" w:rsidRPr="003B3E4E" w:rsidRDefault="003B3E4E" w:rsidP="003B3E4E">
      <w:pPr>
        <w:autoSpaceDE w:val="0"/>
        <w:autoSpaceDN w:val="0"/>
        <w:adjustRightInd w:val="0"/>
        <w:spacing w:after="0" w:line="240" w:lineRule="auto"/>
        <w:rPr>
          <w:rFonts w:ascii="Arial" w:eastAsia="800000E8-Identity-H" w:hAnsi="Arial" w:cs="Arial"/>
          <w:lang w:val="cs-CZ"/>
        </w:rPr>
      </w:pPr>
      <w:r w:rsidRPr="003B3E4E">
        <w:rPr>
          <w:rFonts w:ascii="Arial" w:eastAsia="800000E6-Identity-H" w:hAnsi="Arial" w:cs="Arial"/>
          <w:lang w:val="cs-CZ"/>
        </w:rPr>
        <w:t xml:space="preserve">● </w:t>
      </w:r>
      <w:r w:rsidRPr="003B3E4E">
        <w:rPr>
          <w:rFonts w:ascii="Arial" w:eastAsia="800000E8-Identity-H" w:hAnsi="Arial" w:cs="Arial"/>
          <w:lang w:val="cs-CZ"/>
        </w:rPr>
        <w:t>převypráví obsah pohádky, zážitku nebo krátkého filmu;</w:t>
      </w:r>
    </w:p>
    <w:p w14:paraId="6F1C5EBB" w14:textId="52AAD7E2" w:rsidR="003B3E4E" w:rsidRPr="003B3E4E" w:rsidRDefault="003B3E4E" w:rsidP="003B3E4E">
      <w:pPr>
        <w:autoSpaceDE w:val="0"/>
        <w:autoSpaceDN w:val="0"/>
        <w:adjustRightInd w:val="0"/>
        <w:spacing w:after="0" w:line="240" w:lineRule="auto"/>
        <w:rPr>
          <w:rFonts w:ascii="Arial" w:eastAsia="800000E8-Identity-H" w:hAnsi="Arial" w:cs="Arial"/>
          <w:lang w:val="cs-CZ"/>
        </w:rPr>
      </w:pPr>
      <w:r w:rsidRPr="003B3E4E">
        <w:rPr>
          <w:rFonts w:ascii="Arial" w:eastAsia="800000EA-Identity-H" w:hAnsi="Arial" w:cs="Arial"/>
          <w:lang w:val="cs-CZ"/>
        </w:rPr>
        <w:t>● volně a srozumitelně reprodukuje přečtený nebo vyslechnutý autentický text.</w:t>
      </w:r>
      <w:r w:rsidRPr="003B3E4E">
        <w:rPr>
          <w:rFonts w:ascii="Arial" w:eastAsia="800000EA-Identity-H" w:hAnsi="Arial" w:cs="Arial"/>
          <w:lang w:val="cs-CZ"/>
        </w:rPr>
        <w:br/>
      </w:r>
    </w:p>
    <w:p w14:paraId="2E6B10B7" w14:textId="77777777" w:rsidR="003B3E4E" w:rsidRPr="003B3E4E" w:rsidRDefault="003B3E4E" w:rsidP="003B3E4E">
      <w:pPr>
        <w:autoSpaceDE w:val="0"/>
        <w:autoSpaceDN w:val="0"/>
        <w:adjustRightInd w:val="0"/>
        <w:spacing w:after="0" w:line="240" w:lineRule="auto"/>
        <w:jc w:val="center"/>
        <w:rPr>
          <w:rFonts w:ascii="Arial" w:eastAsia="800000B5-Identity-H" w:hAnsi="Arial" w:cs="Arial"/>
          <w:b/>
          <w:lang w:val="cs-CZ"/>
        </w:rPr>
      </w:pPr>
      <w:r w:rsidRPr="003B3E4E">
        <w:rPr>
          <w:rFonts w:ascii="Arial" w:eastAsia="800000B5-Identity-H" w:hAnsi="Arial" w:cs="Arial"/>
          <w:b/>
          <w:lang w:val="cs-CZ"/>
        </w:rPr>
        <w:t>UČIVO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B3E4E" w:rsidRPr="003B3E4E" w14:paraId="1D58BA67" w14:textId="77777777" w:rsidTr="003B3E4E">
        <w:tc>
          <w:tcPr>
            <w:tcW w:w="2563" w:type="pct"/>
            <w:shd w:val="clear" w:color="auto" w:fill="auto"/>
          </w:tcPr>
          <w:p w14:paraId="5C04873E" w14:textId="77777777" w:rsidR="003B3E4E" w:rsidRPr="003B3E4E" w:rsidRDefault="003B3E4E" w:rsidP="003B3E4E">
            <w:pPr>
              <w:autoSpaceDE w:val="0"/>
              <w:autoSpaceDN w:val="0"/>
              <w:adjustRightInd w:val="0"/>
              <w:spacing w:after="0" w:line="240" w:lineRule="auto"/>
              <w:rPr>
                <w:rFonts w:ascii="Arial" w:eastAsia="80000075-Identity-H" w:hAnsi="Arial" w:cs="Arial"/>
                <w:b/>
                <w:bCs/>
                <w:lang w:val="cs-CZ"/>
              </w:rPr>
            </w:pPr>
            <w:r w:rsidRPr="003B3E4E">
              <w:rPr>
                <w:rFonts w:ascii="Arial" w:eastAsia="80000075-Identity-H" w:hAnsi="Arial" w:cs="Arial"/>
                <w:b/>
                <w:bCs/>
                <w:lang w:val="cs-CZ"/>
              </w:rPr>
              <w:t xml:space="preserve">GRAMATIKA </w:t>
            </w:r>
          </w:p>
          <w:p w14:paraId="34C52FF7" w14:textId="77777777" w:rsidR="003B3E4E" w:rsidRPr="003B3E4E" w:rsidRDefault="003B3E4E" w:rsidP="003B3E4E">
            <w:pPr>
              <w:autoSpaceDE w:val="0"/>
              <w:autoSpaceDN w:val="0"/>
              <w:adjustRightInd w:val="0"/>
              <w:spacing w:after="0"/>
              <w:rPr>
                <w:rFonts w:ascii="Arial" w:eastAsia="80000075-Identity-H" w:hAnsi="Arial" w:cs="Arial"/>
                <w:lang w:val="cs-CZ"/>
              </w:rPr>
            </w:pPr>
            <w:r w:rsidRPr="003B3E4E">
              <w:rPr>
                <w:rFonts w:ascii="Arial" w:eastAsia="80000075-Identity-H" w:hAnsi="Arial" w:cs="Arial"/>
                <w:b/>
                <w:bCs/>
                <w:lang w:val="cs-CZ"/>
              </w:rPr>
              <w:br/>
            </w:r>
            <w:r w:rsidRPr="003B3E4E">
              <w:rPr>
                <w:rFonts w:ascii="Arial" w:eastAsia="800000E6-Identity-H" w:hAnsi="Arial" w:cs="Arial"/>
                <w:lang w:val="cs-CZ"/>
              </w:rPr>
              <w:t>●</w:t>
            </w:r>
            <w:r w:rsidRPr="003B3E4E">
              <w:rPr>
                <w:rFonts w:ascii="Arial" w:hAnsi="Arial" w:cs="Arial"/>
                <w:lang w:val="cs-CZ"/>
              </w:rPr>
              <w:t xml:space="preserve"> </w:t>
            </w:r>
            <w:r w:rsidRPr="003B3E4E">
              <w:rPr>
                <w:rFonts w:ascii="Arial" w:eastAsia="80000075-Identity-H" w:hAnsi="Arial" w:cs="Arial"/>
                <w:lang w:val="cs-CZ"/>
              </w:rPr>
              <w:t>některá nepravidelná slovesa</w:t>
            </w:r>
          </w:p>
          <w:p w14:paraId="0BCDD36D" w14:textId="77777777" w:rsidR="003B3E4E" w:rsidRPr="003B3E4E" w:rsidRDefault="003B3E4E" w:rsidP="003B3E4E">
            <w:pPr>
              <w:autoSpaceDE w:val="0"/>
              <w:autoSpaceDN w:val="0"/>
              <w:adjustRightInd w:val="0"/>
              <w:spacing w:after="0"/>
              <w:rPr>
                <w:rFonts w:ascii="Arial" w:eastAsia="Times New Roman" w:hAnsi="Arial" w:cs="Arial"/>
                <w:lang w:val="cs-CZ" w:eastAsia="cs-CZ"/>
              </w:rPr>
            </w:pPr>
            <w:r w:rsidRPr="003B3E4E">
              <w:rPr>
                <w:rFonts w:ascii="Arial" w:eastAsia="Times New Roman" w:hAnsi="Arial" w:cs="Arial"/>
                <w:lang w:val="cs-CZ" w:eastAsia="cs-CZ"/>
              </w:rPr>
              <w:t>● podstatná jména, přídavná jména a příslovce</w:t>
            </w:r>
          </w:p>
          <w:p w14:paraId="7234B504" w14:textId="77777777" w:rsidR="003B3E4E" w:rsidRPr="003B3E4E" w:rsidRDefault="003B3E4E" w:rsidP="003B3E4E">
            <w:pPr>
              <w:autoSpaceDE w:val="0"/>
              <w:autoSpaceDN w:val="0"/>
              <w:adjustRightInd w:val="0"/>
              <w:spacing w:after="0"/>
              <w:rPr>
                <w:rFonts w:ascii="Arial" w:eastAsia="Times New Roman" w:hAnsi="Arial" w:cs="Arial"/>
                <w:lang w:val="cs-CZ" w:eastAsia="cs-CZ"/>
              </w:rPr>
            </w:pPr>
            <w:r w:rsidRPr="003B3E4E">
              <w:rPr>
                <w:rFonts w:ascii="Arial" w:eastAsia="Times New Roman" w:hAnsi="Arial" w:cs="Arial"/>
                <w:lang w:val="cs-CZ" w:eastAsia="cs-CZ"/>
              </w:rPr>
              <w:t>● opakování doposud probraných časů</w:t>
            </w:r>
          </w:p>
          <w:p w14:paraId="6B115209" w14:textId="77777777" w:rsidR="003B3E4E" w:rsidRPr="003B3E4E" w:rsidRDefault="003B3E4E" w:rsidP="003B3E4E">
            <w:pPr>
              <w:autoSpaceDE w:val="0"/>
              <w:autoSpaceDN w:val="0"/>
              <w:adjustRightInd w:val="0"/>
              <w:spacing w:after="0"/>
              <w:rPr>
                <w:rFonts w:ascii="Arial" w:eastAsia="Times New Roman" w:hAnsi="Arial" w:cs="Arial"/>
                <w:lang w:val="cs-CZ" w:eastAsia="cs-CZ"/>
              </w:rPr>
            </w:pPr>
            <w:r w:rsidRPr="003B3E4E">
              <w:rPr>
                <w:rFonts w:ascii="Arial" w:eastAsia="Times New Roman" w:hAnsi="Arial" w:cs="Arial"/>
                <w:lang w:val="cs-CZ" w:eastAsia="cs-CZ"/>
              </w:rPr>
              <w:t>● vyjadřování budoucnosti</w:t>
            </w:r>
          </w:p>
          <w:p w14:paraId="12851F94" w14:textId="77777777" w:rsidR="003B3E4E" w:rsidRPr="003B3E4E" w:rsidRDefault="003B3E4E" w:rsidP="003B3E4E">
            <w:pPr>
              <w:autoSpaceDE w:val="0"/>
              <w:autoSpaceDN w:val="0"/>
              <w:adjustRightInd w:val="0"/>
              <w:spacing w:after="0"/>
              <w:rPr>
                <w:rFonts w:ascii="Arial" w:eastAsia="Times New Roman" w:hAnsi="Arial" w:cs="Arial"/>
                <w:lang w:val="cs-CZ" w:eastAsia="cs-CZ"/>
              </w:rPr>
            </w:pPr>
            <w:r w:rsidRPr="003B3E4E">
              <w:rPr>
                <w:rFonts w:ascii="Arial" w:eastAsia="Times New Roman" w:hAnsi="Arial" w:cs="Arial"/>
                <w:lang w:val="cs-CZ" w:eastAsia="cs-CZ"/>
              </w:rPr>
              <w:t>● vyjadřování minulosti</w:t>
            </w:r>
          </w:p>
          <w:p w14:paraId="1819316E" w14:textId="77777777" w:rsidR="003B3E4E" w:rsidRPr="003B3E4E" w:rsidRDefault="003B3E4E" w:rsidP="003B3E4E">
            <w:pPr>
              <w:autoSpaceDE w:val="0"/>
              <w:autoSpaceDN w:val="0"/>
              <w:adjustRightInd w:val="0"/>
              <w:spacing w:after="0"/>
              <w:rPr>
                <w:rFonts w:ascii="Arial" w:eastAsia="80000075-Identity-H" w:hAnsi="Arial" w:cs="Arial"/>
                <w:lang w:val="cs-CZ"/>
              </w:rPr>
            </w:pPr>
            <w:r w:rsidRPr="003B3E4E">
              <w:rPr>
                <w:rFonts w:ascii="Arial" w:eastAsia="800000E6-Identity-H" w:hAnsi="Arial" w:cs="Arial"/>
                <w:lang w:val="cs-CZ"/>
              </w:rPr>
              <w:t>●</w:t>
            </w:r>
            <w:r w:rsidRPr="003B3E4E">
              <w:rPr>
                <w:rFonts w:ascii="Arial" w:hAnsi="Arial" w:cs="Arial"/>
                <w:lang w:val="cs-CZ"/>
              </w:rPr>
              <w:t xml:space="preserve"> </w:t>
            </w:r>
            <w:r w:rsidRPr="003B3E4E">
              <w:rPr>
                <w:rFonts w:ascii="Arial" w:eastAsia="80000075-Identity-H" w:hAnsi="Arial" w:cs="Arial"/>
                <w:lang w:val="cs-CZ"/>
              </w:rPr>
              <w:t xml:space="preserve">vyjádření podmínky </w:t>
            </w:r>
          </w:p>
          <w:p w14:paraId="198A1970" w14:textId="77777777" w:rsidR="003B3E4E" w:rsidRPr="003B3E4E" w:rsidRDefault="003B3E4E" w:rsidP="003B3E4E">
            <w:pPr>
              <w:autoSpaceDE w:val="0"/>
              <w:autoSpaceDN w:val="0"/>
              <w:adjustRightInd w:val="0"/>
              <w:spacing w:after="0"/>
              <w:rPr>
                <w:rFonts w:ascii="Arial" w:eastAsia="80000075-Identity-H" w:hAnsi="Arial" w:cs="Arial"/>
                <w:lang w:val="cs-CZ"/>
              </w:rPr>
            </w:pPr>
            <w:r w:rsidRPr="003B3E4E">
              <w:rPr>
                <w:rFonts w:ascii="Arial" w:eastAsia="800000E6-Identity-H" w:hAnsi="Arial" w:cs="Arial"/>
                <w:lang w:val="cs-CZ"/>
              </w:rPr>
              <w:t>●</w:t>
            </w:r>
            <w:r w:rsidRPr="003B3E4E">
              <w:rPr>
                <w:rFonts w:ascii="Arial" w:hAnsi="Arial" w:cs="Arial"/>
                <w:lang w:val="cs-CZ"/>
              </w:rPr>
              <w:t xml:space="preserve"> </w:t>
            </w:r>
            <w:r w:rsidRPr="003B3E4E">
              <w:rPr>
                <w:rFonts w:ascii="Arial" w:eastAsia="80000075-Identity-H" w:hAnsi="Arial" w:cs="Arial"/>
                <w:lang w:val="cs-CZ"/>
              </w:rPr>
              <w:t>stupňování přídavných jmen</w:t>
            </w:r>
          </w:p>
          <w:p w14:paraId="61FE944F" w14:textId="77777777" w:rsidR="003B3E4E" w:rsidRPr="003B3E4E" w:rsidRDefault="003B3E4E" w:rsidP="003B3E4E">
            <w:pPr>
              <w:autoSpaceDE w:val="0"/>
              <w:autoSpaceDN w:val="0"/>
              <w:adjustRightInd w:val="0"/>
              <w:spacing w:after="0"/>
              <w:rPr>
                <w:rFonts w:ascii="Arial" w:eastAsia="Times New Roman" w:hAnsi="Arial" w:cs="Arial"/>
                <w:lang w:val="cs-CZ" w:eastAsia="cs-CZ"/>
              </w:rPr>
            </w:pPr>
            <w:r w:rsidRPr="003B3E4E">
              <w:rPr>
                <w:rFonts w:ascii="Arial" w:eastAsia="Times New Roman" w:hAnsi="Arial" w:cs="Arial"/>
                <w:lang w:val="cs-CZ" w:eastAsia="cs-CZ"/>
              </w:rPr>
              <w:t>● předložkové vazby</w:t>
            </w:r>
          </w:p>
          <w:p w14:paraId="7E8C847F" w14:textId="77777777" w:rsidR="003B3E4E" w:rsidRPr="003B3E4E" w:rsidRDefault="003B3E4E" w:rsidP="003B3E4E">
            <w:pPr>
              <w:autoSpaceDE w:val="0"/>
              <w:autoSpaceDN w:val="0"/>
              <w:adjustRightInd w:val="0"/>
              <w:spacing w:after="0"/>
              <w:rPr>
                <w:rFonts w:ascii="Arial" w:eastAsia="80000075-Identity-H" w:hAnsi="Arial" w:cs="Arial"/>
                <w:i/>
                <w:iCs/>
                <w:lang w:val="cs-CZ"/>
              </w:rPr>
            </w:pPr>
            <w:r w:rsidRPr="003B3E4E">
              <w:rPr>
                <w:rFonts w:ascii="Arial" w:eastAsia="Times New Roman" w:hAnsi="Arial" w:cs="Arial"/>
                <w:lang w:val="cs-CZ" w:eastAsia="cs-CZ"/>
              </w:rPr>
              <w:t>● jednoduché spojovací výrazy</w:t>
            </w:r>
          </w:p>
          <w:p w14:paraId="6FC3E841" w14:textId="77777777" w:rsidR="003B3E4E" w:rsidRPr="003B3E4E" w:rsidRDefault="003B3E4E" w:rsidP="003B3E4E">
            <w:pPr>
              <w:autoSpaceDE w:val="0"/>
              <w:autoSpaceDN w:val="0"/>
              <w:adjustRightInd w:val="0"/>
              <w:spacing w:after="0" w:line="240" w:lineRule="auto"/>
              <w:rPr>
                <w:rFonts w:ascii="Arial" w:eastAsia="80000075-Identity-H" w:hAnsi="Arial" w:cs="Arial"/>
                <w:i/>
                <w:iCs/>
                <w:lang w:val="cs-CZ"/>
              </w:rPr>
            </w:pPr>
          </w:p>
        </w:tc>
        <w:tc>
          <w:tcPr>
            <w:tcW w:w="2437" w:type="pct"/>
            <w:shd w:val="clear" w:color="auto" w:fill="auto"/>
          </w:tcPr>
          <w:p w14:paraId="49B20A03" w14:textId="77777777" w:rsidR="003B3E4E" w:rsidRPr="003B3E4E" w:rsidRDefault="003B3E4E" w:rsidP="003B3E4E">
            <w:pPr>
              <w:autoSpaceDE w:val="0"/>
              <w:autoSpaceDN w:val="0"/>
              <w:adjustRightInd w:val="0"/>
              <w:spacing w:after="0" w:line="240" w:lineRule="auto"/>
              <w:rPr>
                <w:rFonts w:ascii="Arial" w:eastAsia="800000EA-Identity-H" w:hAnsi="Arial" w:cs="Arial"/>
                <w:b/>
                <w:bCs/>
                <w:lang w:val="cs-CZ"/>
              </w:rPr>
            </w:pPr>
            <w:r w:rsidRPr="003B3E4E">
              <w:rPr>
                <w:rFonts w:ascii="Arial" w:eastAsia="800000EA-Identity-H" w:hAnsi="Arial" w:cs="Arial"/>
                <w:b/>
                <w:bCs/>
                <w:lang w:val="cs-CZ"/>
              </w:rPr>
              <w:t>TEMATICKÉ OKRUHY</w:t>
            </w:r>
          </w:p>
          <w:p w14:paraId="4E36ED6E" w14:textId="77777777" w:rsidR="003B3E4E" w:rsidRPr="003B3E4E" w:rsidRDefault="003B3E4E" w:rsidP="003B3E4E">
            <w:pPr>
              <w:spacing w:after="0"/>
              <w:rPr>
                <w:rFonts w:ascii="Arial" w:eastAsia="800000E6-Identity-H" w:hAnsi="Arial" w:cs="Arial"/>
                <w:lang w:val="cs-CZ"/>
              </w:rPr>
            </w:pPr>
          </w:p>
          <w:p w14:paraId="2C3F74B9" w14:textId="77777777" w:rsidR="003B3E4E" w:rsidRPr="003B3E4E" w:rsidRDefault="003B3E4E" w:rsidP="003B3E4E">
            <w:pPr>
              <w:spacing w:after="0"/>
              <w:rPr>
                <w:rFonts w:ascii="Arial" w:hAnsi="Arial" w:cs="Arial"/>
                <w:lang w:val="cs-CZ"/>
              </w:rPr>
            </w:pPr>
            <w:r w:rsidRPr="003B3E4E">
              <w:rPr>
                <w:rFonts w:ascii="Arial" w:eastAsia="800000E6-Identity-H" w:hAnsi="Arial" w:cs="Arial"/>
                <w:lang w:val="cs-CZ"/>
              </w:rPr>
              <w:t>●</w:t>
            </w:r>
            <w:r w:rsidRPr="003B3E4E">
              <w:rPr>
                <w:rFonts w:ascii="Arial" w:hAnsi="Arial" w:cs="Arial"/>
                <w:lang w:val="cs-CZ"/>
              </w:rPr>
              <w:t xml:space="preserve"> </w:t>
            </w:r>
            <w:proofErr w:type="spellStart"/>
            <w:r w:rsidRPr="003B3E4E">
              <w:rPr>
                <w:rFonts w:ascii="Arial" w:hAnsi="Arial" w:cs="Arial"/>
                <w:lang w:val="cs-CZ"/>
              </w:rPr>
              <w:t>Ma</w:t>
            </w:r>
            <w:proofErr w:type="spellEnd"/>
            <w:r w:rsidRPr="003B3E4E">
              <w:rPr>
                <w:rFonts w:ascii="Arial" w:hAnsi="Arial" w:cs="Arial"/>
                <w:lang w:val="cs-CZ"/>
              </w:rPr>
              <w:t xml:space="preserve"> </w:t>
            </w:r>
            <w:proofErr w:type="spellStart"/>
            <w:r w:rsidRPr="003B3E4E">
              <w:rPr>
                <w:rFonts w:ascii="Arial" w:hAnsi="Arial" w:cs="Arial"/>
                <w:lang w:val="cs-CZ"/>
              </w:rPr>
              <w:t>famille</w:t>
            </w:r>
            <w:proofErr w:type="spellEnd"/>
            <w:r w:rsidRPr="003B3E4E">
              <w:rPr>
                <w:rFonts w:ascii="Arial" w:hAnsi="Arial" w:cs="Arial"/>
                <w:lang w:val="cs-CZ"/>
              </w:rPr>
              <w:t xml:space="preserve">, </w:t>
            </w:r>
            <w:proofErr w:type="spellStart"/>
            <w:r w:rsidRPr="003B3E4E">
              <w:rPr>
                <w:rFonts w:ascii="Arial" w:hAnsi="Arial" w:cs="Arial"/>
                <w:lang w:val="cs-CZ"/>
              </w:rPr>
              <w:t>ma</w:t>
            </w:r>
            <w:proofErr w:type="spellEnd"/>
            <w:r w:rsidRPr="003B3E4E">
              <w:rPr>
                <w:rFonts w:ascii="Arial" w:hAnsi="Arial" w:cs="Arial"/>
                <w:lang w:val="cs-CZ"/>
              </w:rPr>
              <w:t xml:space="preserve"> </w:t>
            </w:r>
            <w:proofErr w:type="spellStart"/>
            <w:r w:rsidRPr="003B3E4E">
              <w:rPr>
                <w:rFonts w:ascii="Arial" w:hAnsi="Arial" w:cs="Arial"/>
                <w:lang w:val="cs-CZ"/>
              </w:rPr>
              <w:t>ville</w:t>
            </w:r>
            <w:proofErr w:type="spellEnd"/>
            <w:r w:rsidRPr="003B3E4E">
              <w:rPr>
                <w:rFonts w:ascii="Arial" w:hAnsi="Arial" w:cs="Arial"/>
                <w:lang w:val="cs-CZ"/>
              </w:rPr>
              <w:br/>
            </w:r>
            <w:r w:rsidRPr="003B3E4E">
              <w:rPr>
                <w:rFonts w:ascii="Arial" w:eastAsia="800000E6-Identity-H" w:hAnsi="Arial" w:cs="Arial"/>
                <w:lang w:val="cs-CZ"/>
              </w:rPr>
              <w:t xml:space="preserve">● </w:t>
            </w:r>
            <w:r w:rsidRPr="003B3E4E">
              <w:rPr>
                <w:rFonts w:ascii="Arial" w:hAnsi="Arial" w:cs="Arial"/>
                <w:lang w:val="cs-CZ"/>
              </w:rPr>
              <w:t xml:space="preserve">Les relations </w:t>
            </w:r>
            <w:proofErr w:type="spellStart"/>
            <w:r w:rsidRPr="003B3E4E">
              <w:rPr>
                <w:rFonts w:ascii="Arial" w:hAnsi="Arial" w:cs="Arial"/>
                <w:lang w:val="cs-CZ"/>
              </w:rPr>
              <w:t>entre</w:t>
            </w:r>
            <w:proofErr w:type="spellEnd"/>
            <w:r w:rsidRPr="003B3E4E">
              <w:rPr>
                <w:rFonts w:ascii="Arial" w:hAnsi="Arial" w:cs="Arial"/>
                <w:lang w:val="cs-CZ"/>
              </w:rPr>
              <w:t xml:space="preserve"> les </w:t>
            </w:r>
            <w:proofErr w:type="spellStart"/>
            <w:r w:rsidRPr="003B3E4E">
              <w:rPr>
                <w:rFonts w:ascii="Arial" w:hAnsi="Arial" w:cs="Arial"/>
                <w:lang w:val="cs-CZ"/>
              </w:rPr>
              <w:t>gens</w:t>
            </w:r>
            <w:proofErr w:type="spellEnd"/>
          </w:p>
          <w:p w14:paraId="196D95EE" w14:textId="77777777" w:rsidR="003B3E4E" w:rsidRPr="003B3E4E" w:rsidRDefault="003B3E4E" w:rsidP="003B3E4E">
            <w:pPr>
              <w:spacing w:after="0"/>
              <w:rPr>
                <w:rFonts w:ascii="Arial" w:hAnsi="Arial" w:cs="Arial"/>
                <w:lang w:val="cs-CZ"/>
              </w:rPr>
            </w:pPr>
            <w:r w:rsidRPr="003B3E4E">
              <w:rPr>
                <w:rFonts w:ascii="Arial" w:eastAsia="800000E6-Identity-H" w:hAnsi="Arial" w:cs="Arial"/>
                <w:lang w:val="cs-CZ"/>
              </w:rPr>
              <w:t xml:space="preserve">● </w:t>
            </w:r>
            <w:r w:rsidRPr="003B3E4E">
              <w:rPr>
                <w:rFonts w:ascii="Arial" w:hAnsi="Arial" w:cs="Arial"/>
                <w:lang w:val="cs-CZ"/>
              </w:rPr>
              <w:t xml:space="preserve">La </w:t>
            </w:r>
            <w:proofErr w:type="spellStart"/>
            <w:r w:rsidRPr="003B3E4E">
              <w:rPr>
                <w:rFonts w:ascii="Arial" w:hAnsi="Arial" w:cs="Arial"/>
                <w:lang w:val="cs-CZ"/>
              </w:rPr>
              <w:t>santé</w:t>
            </w:r>
            <w:proofErr w:type="spellEnd"/>
            <w:r w:rsidRPr="003B3E4E">
              <w:rPr>
                <w:rFonts w:ascii="Arial" w:hAnsi="Arial" w:cs="Arial"/>
                <w:lang w:val="cs-CZ"/>
              </w:rPr>
              <w:t xml:space="preserve">, </w:t>
            </w:r>
            <w:proofErr w:type="spellStart"/>
            <w:r w:rsidRPr="003B3E4E">
              <w:rPr>
                <w:rFonts w:ascii="Arial" w:hAnsi="Arial" w:cs="Arial"/>
                <w:lang w:val="cs-CZ"/>
              </w:rPr>
              <w:t>le</w:t>
            </w:r>
            <w:proofErr w:type="spellEnd"/>
            <w:r w:rsidRPr="003B3E4E">
              <w:rPr>
                <w:rFonts w:ascii="Arial" w:hAnsi="Arial" w:cs="Arial"/>
                <w:lang w:val="cs-CZ"/>
              </w:rPr>
              <w:t xml:space="preserve"> </w:t>
            </w:r>
            <w:proofErr w:type="spellStart"/>
            <w:r w:rsidRPr="003B3E4E">
              <w:rPr>
                <w:rFonts w:ascii="Arial" w:hAnsi="Arial" w:cs="Arial"/>
                <w:lang w:val="cs-CZ"/>
              </w:rPr>
              <w:t>corps</w:t>
            </w:r>
            <w:proofErr w:type="spellEnd"/>
            <w:r w:rsidRPr="003B3E4E">
              <w:rPr>
                <w:rFonts w:ascii="Arial" w:hAnsi="Arial" w:cs="Arial"/>
                <w:lang w:val="cs-CZ"/>
              </w:rPr>
              <w:t xml:space="preserve"> </w:t>
            </w:r>
            <w:proofErr w:type="spellStart"/>
            <w:r w:rsidRPr="003B3E4E">
              <w:rPr>
                <w:rFonts w:ascii="Arial" w:hAnsi="Arial" w:cs="Arial"/>
                <w:lang w:val="cs-CZ"/>
              </w:rPr>
              <w:t>humain</w:t>
            </w:r>
            <w:proofErr w:type="spellEnd"/>
          </w:p>
          <w:p w14:paraId="1C1D9232" w14:textId="77777777" w:rsidR="003B3E4E" w:rsidRPr="003B3E4E" w:rsidRDefault="003B3E4E" w:rsidP="003B3E4E">
            <w:pPr>
              <w:spacing w:after="0"/>
              <w:rPr>
                <w:rFonts w:ascii="Arial" w:hAnsi="Arial" w:cs="Arial"/>
                <w:lang w:val="cs-CZ"/>
              </w:rPr>
            </w:pPr>
            <w:r w:rsidRPr="003B3E4E">
              <w:rPr>
                <w:rFonts w:ascii="Arial" w:eastAsia="800000E6-Identity-H" w:hAnsi="Arial" w:cs="Arial"/>
                <w:lang w:val="cs-CZ"/>
              </w:rPr>
              <w:t xml:space="preserve">● Les </w:t>
            </w:r>
            <w:proofErr w:type="spellStart"/>
            <w:r w:rsidRPr="003B3E4E">
              <w:rPr>
                <w:rFonts w:ascii="Arial" w:eastAsia="800000E6-Identity-H" w:hAnsi="Arial" w:cs="Arial"/>
                <w:lang w:val="cs-CZ"/>
              </w:rPr>
              <w:t>s</w:t>
            </w:r>
            <w:r w:rsidRPr="003B3E4E">
              <w:rPr>
                <w:rFonts w:ascii="Arial" w:hAnsi="Arial" w:cs="Arial"/>
                <w:lang w:val="cs-CZ"/>
              </w:rPr>
              <w:t>ports</w:t>
            </w:r>
            <w:proofErr w:type="spellEnd"/>
          </w:p>
          <w:p w14:paraId="357E4DA0" w14:textId="77777777" w:rsidR="003B3E4E" w:rsidRPr="003B3E4E" w:rsidRDefault="003B3E4E" w:rsidP="003B3E4E">
            <w:pPr>
              <w:autoSpaceDE w:val="0"/>
              <w:autoSpaceDN w:val="0"/>
              <w:adjustRightInd w:val="0"/>
              <w:spacing w:after="0" w:line="240" w:lineRule="auto"/>
              <w:rPr>
                <w:rFonts w:ascii="Arial" w:hAnsi="Arial" w:cs="Arial"/>
                <w:lang w:val="cs-CZ"/>
              </w:rPr>
            </w:pPr>
            <w:r w:rsidRPr="003B3E4E">
              <w:rPr>
                <w:rFonts w:ascii="Arial" w:eastAsia="800000E6-Identity-H" w:hAnsi="Arial" w:cs="Arial"/>
                <w:lang w:val="cs-CZ"/>
              </w:rPr>
              <w:t xml:space="preserve">● La </w:t>
            </w:r>
            <w:proofErr w:type="spellStart"/>
            <w:r w:rsidRPr="003B3E4E">
              <w:rPr>
                <w:rFonts w:ascii="Arial" w:eastAsia="800000E6-Identity-H" w:hAnsi="Arial" w:cs="Arial"/>
                <w:lang w:val="cs-CZ"/>
              </w:rPr>
              <w:t>musique</w:t>
            </w:r>
            <w:proofErr w:type="spellEnd"/>
          </w:p>
          <w:p w14:paraId="4974B536" w14:textId="77777777" w:rsidR="003B3E4E" w:rsidRPr="003B3E4E" w:rsidRDefault="003B3E4E" w:rsidP="003B3E4E">
            <w:pPr>
              <w:autoSpaceDE w:val="0"/>
              <w:autoSpaceDN w:val="0"/>
              <w:adjustRightInd w:val="0"/>
              <w:spacing w:after="0" w:line="240" w:lineRule="auto"/>
              <w:rPr>
                <w:rFonts w:ascii="Arial" w:eastAsia="80000075-Identity-H" w:hAnsi="Arial" w:cs="Arial"/>
                <w:lang w:val="cs-CZ"/>
              </w:rPr>
            </w:pPr>
            <w:r w:rsidRPr="003B3E4E">
              <w:rPr>
                <w:rFonts w:ascii="Arial" w:eastAsia="Times New Roman" w:hAnsi="Arial" w:cs="Arial"/>
                <w:lang w:val="cs-CZ" w:eastAsia="cs-CZ"/>
              </w:rPr>
              <w:t xml:space="preserve">● La mode, les </w:t>
            </w:r>
            <w:proofErr w:type="spellStart"/>
            <w:r w:rsidRPr="003B3E4E">
              <w:rPr>
                <w:rFonts w:ascii="Arial" w:eastAsia="Times New Roman" w:hAnsi="Arial" w:cs="Arial"/>
                <w:lang w:val="cs-CZ" w:eastAsia="cs-CZ"/>
              </w:rPr>
              <w:t>v</w:t>
            </w:r>
            <w:r w:rsidRPr="003B3E4E">
              <w:rPr>
                <w:rStyle w:val="Zdraznn"/>
                <w:rFonts w:ascii="Arial" w:hAnsi="Arial" w:cs="Arial"/>
                <w:lang w:val="cs-CZ"/>
              </w:rPr>
              <w:t>ê</w:t>
            </w:r>
            <w:r w:rsidRPr="003B3E4E">
              <w:rPr>
                <w:rFonts w:ascii="Arial" w:eastAsia="Times New Roman" w:hAnsi="Arial" w:cs="Arial"/>
                <w:lang w:val="cs-CZ" w:eastAsia="cs-CZ"/>
              </w:rPr>
              <w:t>tements</w:t>
            </w:r>
            <w:proofErr w:type="spellEnd"/>
          </w:p>
        </w:tc>
      </w:tr>
    </w:tbl>
    <w:p w14:paraId="6FF3B677" w14:textId="77777777" w:rsidR="003B3E4E" w:rsidRPr="003B3E4E" w:rsidRDefault="003B3E4E" w:rsidP="003B3E4E">
      <w:pPr>
        <w:autoSpaceDE w:val="0"/>
        <w:autoSpaceDN w:val="0"/>
        <w:adjustRightInd w:val="0"/>
        <w:spacing w:after="0" w:line="240" w:lineRule="auto"/>
        <w:rPr>
          <w:rFonts w:ascii="Arial" w:eastAsia="800000EA-Identity-H" w:hAnsi="Arial" w:cs="Arial"/>
          <w:lang w:val="cs-CZ"/>
        </w:rPr>
      </w:pPr>
    </w:p>
    <w:p w14:paraId="73ABE425" w14:textId="77777777" w:rsidR="003B3E4E" w:rsidRPr="003B3E4E" w:rsidRDefault="003B3E4E" w:rsidP="003B3E4E">
      <w:pPr>
        <w:spacing w:after="0" w:line="240" w:lineRule="auto"/>
        <w:jc w:val="center"/>
        <w:rPr>
          <w:rFonts w:ascii="Arial" w:eastAsia="Times New Roman" w:hAnsi="Arial" w:cs="Arial"/>
          <w:b/>
          <w:bCs/>
          <w:lang w:val="cs-CZ" w:eastAsia="cs-CZ"/>
        </w:rPr>
      </w:pPr>
      <w:r w:rsidRPr="003B3E4E">
        <w:rPr>
          <w:rFonts w:ascii="Arial" w:eastAsia="Times New Roman" w:hAnsi="Arial" w:cs="Arial"/>
          <w:b/>
          <w:bCs/>
          <w:lang w:val="cs-CZ" w:eastAsia="cs-CZ"/>
        </w:rPr>
        <w:t>VÝSTUPY</w:t>
      </w:r>
    </w:p>
    <w:tbl>
      <w:tblPr>
        <w:tblW w:w="9631" w:type="dxa"/>
        <w:tblCellSpacing w:w="0" w:type="dxa"/>
        <w:tblCellMar>
          <w:top w:w="108" w:type="dxa"/>
          <w:bottom w:w="108" w:type="dxa"/>
        </w:tblCellMar>
        <w:tblLook w:val="04A0" w:firstRow="1" w:lastRow="0" w:firstColumn="1" w:lastColumn="0" w:noHBand="0" w:noVBand="1"/>
      </w:tblPr>
      <w:tblGrid>
        <w:gridCol w:w="9631"/>
      </w:tblGrid>
      <w:tr w:rsidR="003B3E4E" w:rsidRPr="003B3E4E" w14:paraId="662BBB0E" w14:textId="77777777" w:rsidTr="003B3E4E">
        <w:trPr>
          <w:tblCellSpacing w:w="0" w:type="dxa"/>
        </w:trPr>
        <w:tc>
          <w:tcPr>
            <w:tcW w:w="963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14:paraId="245C5575" w14:textId="77777777" w:rsidR="003B3E4E" w:rsidRPr="003B3E4E" w:rsidRDefault="003B3E4E" w:rsidP="003B3E4E">
            <w:pPr>
              <w:spacing w:after="0"/>
              <w:rPr>
                <w:rFonts w:ascii="Arial" w:eastAsia="Times New Roman" w:hAnsi="Arial" w:cs="Arial"/>
                <w:lang w:val="cs-CZ" w:eastAsia="cs-CZ"/>
              </w:rPr>
            </w:pPr>
            <w:r w:rsidRPr="003B3E4E">
              <w:rPr>
                <w:rFonts w:ascii="Arial" w:eastAsia="Times New Roman" w:hAnsi="Arial" w:cs="Arial"/>
                <w:lang w:val="cs-CZ" w:eastAsia="cs-CZ"/>
              </w:rPr>
              <w:t>● identifikuje a rozliší hlavní a doplňující informace v textu</w:t>
            </w:r>
            <w:r w:rsidRPr="003B3E4E">
              <w:rPr>
                <w:rFonts w:ascii="Arial" w:eastAsia="Times New Roman" w:hAnsi="Arial" w:cs="Arial"/>
                <w:lang w:val="cs-CZ" w:eastAsia="cs-CZ"/>
              </w:rPr>
              <w:br/>
              <w:t>● tvoří otázky vztahující se k textu</w:t>
            </w:r>
            <w:r w:rsidRPr="003B3E4E">
              <w:rPr>
                <w:rFonts w:ascii="Arial" w:eastAsia="Times New Roman" w:hAnsi="Arial" w:cs="Arial"/>
                <w:lang w:val="cs-CZ" w:eastAsia="cs-CZ"/>
              </w:rPr>
              <w:br/>
              <w:t>● odpovídá spontánně na otázky vztahující se k textu</w:t>
            </w:r>
          </w:p>
          <w:p w14:paraId="05472048" w14:textId="77777777" w:rsidR="003B3E4E" w:rsidRPr="003B3E4E" w:rsidRDefault="003B3E4E" w:rsidP="003B3E4E">
            <w:pPr>
              <w:spacing w:after="0"/>
              <w:rPr>
                <w:rFonts w:ascii="Arial" w:eastAsia="Times New Roman" w:hAnsi="Arial" w:cs="Arial"/>
                <w:lang w:val="cs-CZ" w:eastAsia="cs-CZ"/>
              </w:rPr>
            </w:pPr>
            <w:r w:rsidRPr="003B3E4E">
              <w:rPr>
                <w:rFonts w:ascii="Arial" w:eastAsia="Times New Roman" w:hAnsi="Arial" w:cs="Arial"/>
                <w:lang w:val="cs-CZ" w:eastAsia="cs-CZ"/>
              </w:rPr>
              <w:t>● logicky a jasně strukturuje formální i neformální písemný projev</w:t>
            </w:r>
          </w:p>
          <w:p w14:paraId="14AE152B" w14:textId="77777777" w:rsidR="003B3E4E" w:rsidRPr="003B3E4E" w:rsidRDefault="003B3E4E" w:rsidP="003B3E4E">
            <w:pPr>
              <w:spacing w:after="0"/>
              <w:rPr>
                <w:rFonts w:ascii="Arial" w:eastAsia="Times New Roman" w:hAnsi="Arial" w:cs="Arial"/>
                <w:lang w:val="cs-CZ" w:eastAsia="cs-CZ"/>
              </w:rPr>
            </w:pPr>
            <w:r w:rsidRPr="003B3E4E">
              <w:rPr>
                <w:rFonts w:ascii="Arial" w:eastAsia="Times New Roman" w:hAnsi="Arial" w:cs="Arial"/>
                <w:lang w:val="cs-CZ" w:eastAsia="cs-CZ"/>
              </w:rPr>
              <w:t>● s porozuměním přijímá a srozumitelně i gramaticky správně předává informace</w:t>
            </w:r>
          </w:p>
          <w:p w14:paraId="756ED022" w14:textId="77777777" w:rsidR="003B3E4E" w:rsidRPr="003B3E4E" w:rsidRDefault="003B3E4E" w:rsidP="003B3E4E">
            <w:pPr>
              <w:spacing w:after="0"/>
              <w:rPr>
                <w:rFonts w:ascii="Arial" w:eastAsia="Times New Roman" w:hAnsi="Arial" w:cs="Arial"/>
                <w:lang w:val="cs-CZ" w:eastAsia="cs-CZ"/>
              </w:rPr>
            </w:pPr>
            <w:r w:rsidRPr="003B3E4E">
              <w:rPr>
                <w:rFonts w:ascii="Arial" w:eastAsia="Times New Roman" w:hAnsi="Arial" w:cs="Arial"/>
                <w:lang w:val="cs-CZ" w:eastAsia="cs-CZ"/>
              </w:rPr>
              <w:t>● účastní se rozhovoru na známé téma</w:t>
            </w:r>
          </w:p>
          <w:p w14:paraId="3733AD6D" w14:textId="77777777" w:rsidR="003B3E4E" w:rsidRPr="003B3E4E" w:rsidRDefault="003B3E4E" w:rsidP="003B3E4E">
            <w:pPr>
              <w:spacing w:after="0"/>
              <w:rPr>
                <w:rFonts w:ascii="Arial" w:eastAsia="Times New Roman" w:hAnsi="Arial" w:cs="Arial"/>
                <w:lang w:val="cs-CZ" w:eastAsia="cs-CZ"/>
              </w:rPr>
            </w:pPr>
            <w:r w:rsidRPr="003B3E4E">
              <w:rPr>
                <w:rFonts w:ascii="Arial" w:eastAsia="Times New Roman" w:hAnsi="Arial" w:cs="Arial"/>
                <w:lang w:val="cs-CZ" w:eastAsia="cs-CZ"/>
              </w:rPr>
              <w:t>● adekvátně a gramaticky správně okomentuje různé názory</w:t>
            </w:r>
          </w:p>
          <w:p w14:paraId="5490F8DA" w14:textId="77777777" w:rsidR="003B3E4E" w:rsidRPr="003B3E4E" w:rsidRDefault="003B3E4E" w:rsidP="003B3E4E">
            <w:pPr>
              <w:spacing w:after="0"/>
              <w:rPr>
                <w:rFonts w:ascii="Arial" w:eastAsia="Times New Roman" w:hAnsi="Arial" w:cs="Arial"/>
                <w:lang w:val="cs-CZ" w:eastAsia="cs-CZ"/>
              </w:rPr>
            </w:pPr>
            <w:r w:rsidRPr="003B3E4E">
              <w:rPr>
                <w:rFonts w:ascii="Arial" w:eastAsia="Times New Roman" w:hAnsi="Arial" w:cs="Arial"/>
                <w:lang w:val="cs-CZ" w:eastAsia="cs-CZ"/>
              </w:rPr>
              <w:t>● porozumí hlavním bodům a myšlenkám autentického ústního projevu na známé téma, postihne jeho hlavní a doplňující informace</w:t>
            </w:r>
          </w:p>
          <w:p w14:paraId="58A79D42" w14:textId="77777777" w:rsidR="003B3E4E" w:rsidRPr="003B3E4E" w:rsidRDefault="003B3E4E" w:rsidP="003B3E4E">
            <w:pPr>
              <w:spacing w:after="0"/>
              <w:rPr>
                <w:rFonts w:ascii="Arial" w:eastAsia="Times New Roman" w:hAnsi="Arial" w:cs="Arial"/>
                <w:lang w:val="cs-CZ" w:eastAsia="cs-CZ"/>
              </w:rPr>
            </w:pPr>
            <w:r w:rsidRPr="003B3E4E">
              <w:rPr>
                <w:rFonts w:ascii="Arial" w:eastAsia="Times New Roman" w:hAnsi="Arial" w:cs="Arial"/>
                <w:lang w:val="cs-CZ" w:eastAsia="cs-CZ"/>
              </w:rPr>
              <w:t>● využívá různé druhy slovníků, informativní literaturu a média</w:t>
            </w:r>
          </w:p>
          <w:p w14:paraId="3148D38E" w14:textId="77777777" w:rsidR="003B3E4E" w:rsidRPr="003B3E4E" w:rsidRDefault="003B3E4E" w:rsidP="003B3E4E">
            <w:pPr>
              <w:spacing w:after="0"/>
              <w:rPr>
                <w:rFonts w:ascii="Arial" w:eastAsia="Times New Roman" w:hAnsi="Arial" w:cs="Arial"/>
                <w:lang w:val="cs-CZ" w:eastAsia="cs-CZ"/>
              </w:rPr>
            </w:pPr>
            <w:r w:rsidRPr="003B3E4E">
              <w:rPr>
                <w:rFonts w:ascii="Arial" w:eastAsia="Times New Roman" w:hAnsi="Arial" w:cs="Arial"/>
                <w:lang w:val="cs-CZ" w:eastAsia="cs-CZ"/>
              </w:rPr>
              <w:t>● volně a srozumitelně reprodukuje přečtený nebo vyslechnutý autentický text</w:t>
            </w:r>
          </w:p>
          <w:p w14:paraId="51E8BB9D" w14:textId="77777777" w:rsidR="003B3E4E" w:rsidRPr="003B3E4E" w:rsidRDefault="003B3E4E" w:rsidP="003B3E4E">
            <w:pPr>
              <w:spacing w:after="0"/>
              <w:rPr>
                <w:rFonts w:ascii="Arial" w:eastAsia="Times New Roman" w:hAnsi="Arial" w:cs="Arial"/>
                <w:lang w:val="cs-CZ" w:eastAsia="cs-CZ"/>
              </w:rPr>
            </w:pPr>
            <w:r w:rsidRPr="003B3E4E">
              <w:rPr>
                <w:rFonts w:ascii="Arial" w:eastAsia="Times New Roman" w:hAnsi="Arial" w:cs="Arial"/>
                <w:lang w:val="cs-CZ" w:eastAsia="cs-CZ"/>
              </w:rPr>
              <w:t>● aktivně používá známou slovní zásobu</w:t>
            </w:r>
          </w:p>
          <w:p w14:paraId="68724562" w14:textId="77777777" w:rsidR="003B3E4E" w:rsidRPr="003B3E4E" w:rsidRDefault="003B3E4E" w:rsidP="003B3E4E">
            <w:pPr>
              <w:spacing w:after="0"/>
              <w:rPr>
                <w:rFonts w:ascii="Arial" w:eastAsia="Times New Roman" w:hAnsi="Arial" w:cs="Arial"/>
                <w:lang w:val="cs-CZ" w:eastAsia="cs-CZ"/>
              </w:rPr>
            </w:pPr>
            <w:r w:rsidRPr="003B3E4E">
              <w:rPr>
                <w:rFonts w:ascii="Arial" w:eastAsia="Times New Roman" w:hAnsi="Arial" w:cs="Arial"/>
                <w:lang w:val="cs-CZ" w:eastAsia="cs-CZ"/>
              </w:rPr>
              <w:t>● sestaví jednoduché sdělení</w:t>
            </w:r>
          </w:p>
          <w:p w14:paraId="02DCA828" w14:textId="77777777" w:rsidR="003B3E4E" w:rsidRPr="003B3E4E" w:rsidRDefault="003B3E4E" w:rsidP="003B3E4E">
            <w:pPr>
              <w:spacing w:after="0"/>
              <w:rPr>
                <w:rFonts w:ascii="Arial" w:eastAsia="Times New Roman" w:hAnsi="Arial" w:cs="Arial"/>
                <w:lang w:val="cs-CZ" w:eastAsia="cs-CZ"/>
              </w:rPr>
            </w:pPr>
            <w:r w:rsidRPr="003B3E4E">
              <w:rPr>
                <w:rFonts w:ascii="Arial" w:eastAsia="Times New Roman" w:hAnsi="Arial" w:cs="Arial"/>
                <w:lang w:val="cs-CZ" w:eastAsia="cs-CZ"/>
              </w:rPr>
              <w:t>● vyjádří a obhájí své myšlenky, názory a stanoviska vhodnou písemnou i ústní formou (krátký dopis, krátké vypravování)</w:t>
            </w:r>
          </w:p>
        </w:tc>
      </w:tr>
    </w:tbl>
    <w:p w14:paraId="36B3EE97" w14:textId="77777777" w:rsidR="003B3E4E" w:rsidRPr="003B3E4E" w:rsidRDefault="003B3E4E" w:rsidP="003B3E4E">
      <w:pPr>
        <w:autoSpaceDE w:val="0"/>
        <w:autoSpaceDN w:val="0"/>
        <w:adjustRightInd w:val="0"/>
        <w:spacing w:after="0" w:line="240" w:lineRule="auto"/>
        <w:rPr>
          <w:rFonts w:ascii="Arial" w:eastAsia="800000EA-Identity-H" w:hAnsi="Arial" w:cs="Arial"/>
          <w:lang w:val="cs-CZ"/>
        </w:rPr>
      </w:pPr>
    </w:p>
    <w:p w14:paraId="2FD4F3EB" w14:textId="77777777" w:rsidR="003B3E4E" w:rsidRPr="003B3E4E" w:rsidRDefault="003B3E4E" w:rsidP="003B3E4E">
      <w:pPr>
        <w:autoSpaceDE w:val="0"/>
        <w:autoSpaceDN w:val="0"/>
        <w:adjustRightInd w:val="0"/>
        <w:spacing w:after="0" w:line="240" w:lineRule="auto"/>
        <w:rPr>
          <w:rFonts w:ascii="Arial" w:eastAsia="800000EA-Identity-H" w:hAnsi="Arial" w:cs="Arial"/>
          <w:lang w:val="cs-CZ"/>
        </w:rPr>
      </w:pPr>
      <w:r w:rsidRPr="003B3E4E">
        <w:rPr>
          <w:rFonts w:ascii="Arial" w:eastAsia="800000EA-Identity-H" w:hAnsi="Arial" w:cs="Arial"/>
          <w:lang w:val="cs-CZ"/>
        </w:rPr>
        <w:t>přesahy do:</w:t>
      </w:r>
      <w:r w:rsidRPr="003B3E4E">
        <w:rPr>
          <w:rFonts w:ascii="Arial" w:eastAsia="800000EA-Identity-H" w:hAnsi="Arial" w:cs="Arial"/>
          <w:lang w:val="cs-CZ"/>
        </w:rPr>
        <w:tab/>
      </w:r>
      <w:r w:rsidRPr="003B3E4E">
        <w:rPr>
          <w:rFonts w:ascii="Arial" w:eastAsia="800000EA-Identity-H" w:hAnsi="Arial" w:cs="Arial"/>
          <w:lang w:val="cs-CZ"/>
        </w:rPr>
        <w:tab/>
      </w:r>
      <w:r w:rsidRPr="003B3E4E">
        <w:rPr>
          <w:rFonts w:ascii="Arial" w:eastAsia="800000EA-Identity-H" w:hAnsi="Arial" w:cs="Arial"/>
          <w:lang w:val="cs-CZ"/>
        </w:rPr>
        <w:tab/>
      </w:r>
      <w:r w:rsidRPr="003B3E4E">
        <w:rPr>
          <w:rFonts w:ascii="Arial" w:eastAsia="800000EA-Identity-H" w:hAnsi="Arial" w:cs="Arial"/>
          <w:lang w:val="cs-CZ"/>
        </w:rPr>
        <w:tab/>
      </w:r>
      <w:r w:rsidRPr="003B3E4E">
        <w:rPr>
          <w:rFonts w:ascii="Arial" w:eastAsia="800000EA-Identity-H" w:hAnsi="Arial" w:cs="Arial"/>
          <w:lang w:val="cs-CZ"/>
        </w:rPr>
        <w:tab/>
      </w:r>
      <w:r w:rsidRPr="003B3E4E">
        <w:rPr>
          <w:rFonts w:ascii="Arial" w:eastAsia="800000EA-Identity-H" w:hAnsi="Arial" w:cs="Arial"/>
          <w:lang w:val="cs-CZ"/>
        </w:rPr>
        <w:tab/>
        <w:t>přesahy z:</w:t>
      </w:r>
    </w:p>
    <w:p w14:paraId="179E48C7" w14:textId="34FDFE8C" w:rsidR="003B3E4E" w:rsidRPr="003B3E4E" w:rsidRDefault="007D3CAE" w:rsidP="003B3E4E">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3B3E4E" w:rsidRPr="003B3E4E">
        <w:rPr>
          <w:rFonts w:ascii="Arial" w:eastAsia="800000EA-Identity-H" w:hAnsi="Arial" w:cs="Arial"/>
          <w:lang w:val="cs-CZ"/>
        </w:rPr>
        <w:t xml:space="preserve">: </w:t>
      </w:r>
      <w:r w:rsidR="003B3E4E" w:rsidRPr="003B3E4E">
        <w:rPr>
          <w:rFonts w:ascii="Arial" w:eastAsia="800000E8-Identity-H" w:hAnsi="Arial" w:cs="Arial"/>
          <w:lang w:val="cs-CZ"/>
        </w:rPr>
        <w:t>tematické okruhy</w:t>
      </w:r>
      <w:r w:rsidR="003B3E4E" w:rsidRPr="003B3E4E">
        <w:rPr>
          <w:rFonts w:ascii="Arial" w:eastAsia="800000EA-Identity-H" w:hAnsi="Arial" w:cs="Arial"/>
          <w:lang w:val="cs-CZ"/>
        </w:rPr>
        <w:t xml:space="preserve"> </w:t>
      </w:r>
      <w:r w:rsidR="003B3E4E" w:rsidRPr="003B3E4E">
        <w:rPr>
          <w:rFonts w:ascii="Arial" w:eastAsia="800000EA-Identity-H" w:hAnsi="Arial" w:cs="Arial"/>
          <w:lang w:val="cs-CZ"/>
        </w:rPr>
        <w:tab/>
      </w:r>
      <w:r w:rsidR="003B3E4E" w:rsidRPr="003B3E4E">
        <w:rPr>
          <w:rFonts w:ascii="Arial" w:eastAsia="800000EA-Identity-H" w:hAnsi="Arial" w:cs="Arial"/>
          <w:lang w:val="cs-CZ"/>
        </w:rPr>
        <w:tab/>
      </w:r>
      <w:r w:rsidR="003B3E4E" w:rsidRPr="003B3E4E">
        <w:rPr>
          <w:rFonts w:ascii="Arial" w:eastAsia="800000EA-Identity-H" w:hAnsi="Arial" w:cs="Arial"/>
          <w:lang w:val="cs-CZ"/>
        </w:rPr>
        <w:tab/>
      </w: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3B3E4E" w:rsidRPr="003B3E4E">
        <w:rPr>
          <w:rFonts w:ascii="Arial" w:eastAsia="800000EA-Identity-H" w:hAnsi="Arial" w:cs="Arial"/>
          <w:lang w:val="cs-CZ"/>
        </w:rPr>
        <w:t>: tematické okruhy</w:t>
      </w:r>
    </w:p>
    <w:p w14:paraId="2E5ABBEE" w14:textId="08D5010D" w:rsidR="003B3E4E" w:rsidRPr="003B3E4E" w:rsidRDefault="007D3CAE" w:rsidP="003B3E4E">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(6. ročník)</w:t>
      </w:r>
      <w:r w:rsidR="003B3E4E" w:rsidRPr="003B3E4E">
        <w:rPr>
          <w:rFonts w:ascii="Arial" w:eastAsia="800000EA-Identity-H" w:hAnsi="Arial" w:cs="Arial"/>
          <w:lang w:val="cs-CZ"/>
        </w:rPr>
        <w:t xml:space="preserve">: </w:t>
      </w:r>
      <w:r w:rsidR="003B3E4E" w:rsidRPr="003B3E4E">
        <w:rPr>
          <w:rFonts w:ascii="Arial" w:eastAsia="800000E8-Identity-H" w:hAnsi="Arial" w:cs="Arial"/>
          <w:lang w:val="cs-CZ"/>
        </w:rPr>
        <w:t>tematické okruhy</w:t>
      </w:r>
      <w:r w:rsidR="003B3E4E" w:rsidRPr="003B3E4E">
        <w:rPr>
          <w:rFonts w:ascii="Arial" w:eastAsia="800000E8-Identity-H" w:hAnsi="Arial" w:cs="Arial"/>
          <w:lang w:val="cs-CZ"/>
        </w:rPr>
        <w:tab/>
      </w:r>
      <w:r w:rsidR="003B3E4E" w:rsidRPr="003B3E4E">
        <w:rPr>
          <w:rFonts w:ascii="Arial" w:eastAsia="800000E8-Identity-H" w:hAnsi="Arial" w:cs="Arial"/>
          <w:lang w:val="cs-CZ"/>
        </w:rPr>
        <w:tab/>
      </w:r>
      <w:r w:rsidR="003B3E4E" w:rsidRPr="003B3E4E">
        <w:rPr>
          <w:rFonts w:ascii="Arial" w:eastAsia="800000E8-Identity-H" w:hAnsi="Arial" w:cs="Arial"/>
          <w:lang w:val="cs-CZ"/>
        </w:rPr>
        <w:tab/>
      </w:r>
      <w:proofErr w:type="spellStart"/>
      <w:r>
        <w:rPr>
          <w:rFonts w:ascii="Arial" w:eastAsia="800000E8-Identity-H" w:hAnsi="Arial" w:cs="Arial"/>
          <w:lang w:val="cs-CZ"/>
        </w:rPr>
        <w:t>KoN</w:t>
      </w:r>
      <w:proofErr w:type="spellEnd"/>
      <w:r>
        <w:rPr>
          <w:rFonts w:ascii="Arial" w:eastAsia="800000E8-Identity-H" w:hAnsi="Arial" w:cs="Arial"/>
          <w:lang w:val="cs-CZ"/>
        </w:rPr>
        <w:t xml:space="preserve"> (6. ročník)</w:t>
      </w:r>
      <w:r w:rsidR="003B3E4E" w:rsidRPr="003B3E4E">
        <w:rPr>
          <w:rFonts w:ascii="Arial" w:eastAsia="800000E8-Identity-H" w:hAnsi="Arial" w:cs="Arial"/>
          <w:lang w:val="cs-CZ"/>
        </w:rPr>
        <w:t>: tematické okruhy</w:t>
      </w:r>
    </w:p>
    <w:p w14:paraId="69E877CB" w14:textId="77777777" w:rsidR="003B3E4E" w:rsidRPr="003B3E4E" w:rsidRDefault="003B3E4E" w:rsidP="003B3E4E">
      <w:pPr>
        <w:autoSpaceDE w:val="0"/>
        <w:autoSpaceDN w:val="0"/>
        <w:adjustRightInd w:val="0"/>
        <w:spacing w:after="0" w:line="240" w:lineRule="auto"/>
        <w:rPr>
          <w:rFonts w:ascii="Arial" w:eastAsia="800000EC-Identity-H" w:hAnsi="Arial" w:cs="Arial"/>
          <w:lang w:val="cs-CZ"/>
        </w:rPr>
      </w:pPr>
      <w:r w:rsidRPr="003B3E4E">
        <w:rPr>
          <w:rFonts w:ascii="Arial" w:eastAsia="800000EC-Identity-H" w:hAnsi="Arial" w:cs="Arial"/>
          <w:lang w:val="cs-CZ"/>
        </w:rPr>
        <w:t xml:space="preserve">průřezová témata: </w:t>
      </w:r>
      <w:r w:rsidRPr="003B3E4E">
        <w:rPr>
          <w:rFonts w:ascii="Arial" w:eastAsia="800000EC-Identity-H" w:hAnsi="Arial" w:cs="Arial"/>
          <w:lang w:val="cs-CZ"/>
        </w:rPr>
        <w:tab/>
        <w:t>OSV – PRVO, SODE, SK, SAS</w:t>
      </w:r>
    </w:p>
    <w:p w14:paraId="16489AE3" w14:textId="77777777" w:rsidR="003B3E4E" w:rsidRPr="00F94830" w:rsidRDefault="003B3E4E" w:rsidP="003B3E4E">
      <w:pPr>
        <w:autoSpaceDE w:val="0"/>
        <w:autoSpaceDN w:val="0"/>
        <w:adjustRightInd w:val="0"/>
        <w:spacing w:after="0" w:line="240" w:lineRule="auto"/>
        <w:ind w:left="1416" w:firstLine="708"/>
        <w:rPr>
          <w:rFonts w:ascii="Arial" w:eastAsia="800000EC-Identity-H" w:hAnsi="Arial" w:cs="Arial"/>
        </w:rPr>
      </w:pPr>
      <w:r w:rsidRPr="003B3E4E">
        <w:rPr>
          <w:rFonts w:ascii="Arial" w:eastAsia="800000EC-Identity-H" w:hAnsi="Arial" w:cs="Arial"/>
          <w:lang w:val="cs-CZ"/>
        </w:rPr>
        <w:t>VEGS – ŽVE</w:t>
      </w:r>
    </w:p>
    <w:p w14:paraId="7A6ABEC4" w14:textId="77777777" w:rsidR="003B3E4E" w:rsidRPr="00F94830" w:rsidRDefault="003B3E4E" w:rsidP="003B3E4E">
      <w:pPr>
        <w:autoSpaceDE w:val="0"/>
        <w:autoSpaceDN w:val="0"/>
        <w:adjustRightInd w:val="0"/>
        <w:spacing w:after="0" w:line="240" w:lineRule="auto"/>
        <w:rPr>
          <w:rFonts w:ascii="Arial" w:eastAsia="800000F7-Identity-H" w:hAnsi="Arial" w:cs="Arial"/>
        </w:rPr>
      </w:pPr>
    </w:p>
    <w:p w14:paraId="7350E5B3" w14:textId="5F339690" w:rsidR="00457126" w:rsidRPr="00966EED" w:rsidRDefault="00457126" w:rsidP="00457126">
      <w:pPr>
        <w:autoSpaceDE w:val="0"/>
        <w:autoSpaceDN w:val="0"/>
        <w:adjustRightInd w:val="0"/>
        <w:spacing w:after="0" w:line="240" w:lineRule="auto"/>
        <w:rPr>
          <w:rFonts w:ascii="Arial" w:eastAsia="80000147-Identity-H" w:hAnsi="Arial" w:cs="Arial"/>
          <w:b/>
          <w:color w:val="000000"/>
          <w:lang w:val="cs-CZ"/>
        </w:rPr>
      </w:pPr>
      <w:r>
        <w:rPr>
          <w:rFonts w:ascii="Arial" w:eastAsia="80000147-Identity-H" w:hAnsi="Arial" w:cs="Arial"/>
          <w:b/>
          <w:color w:val="000000"/>
          <w:lang w:val="cs-CZ"/>
        </w:rPr>
        <w:t>5</w:t>
      </w:r>
      <w:r w:rsidRPr="00966EED">
        <w:rPr>
          <w:rFonts w:ascii="Arial" w:eastAsia="80000147-Identity-H" w:hAnsi="Arial" w:cs="Arial"/>
          <w:b/>
          <w:color w:val="000000"/>
          <w:lang w:val="cs-CZ"/>
        </w:rPr>
        <w:t>. ročník - dotace: 3,</w:t>
      </w:r>
      <w:r w:rsidR="00774DE9">
        <w:rPr>
          <w:rFonts w:ascii="Arial" w:eastAsia="80000147-Identity-H" w:hAnsi="Arial" w:cs="Arial"/>
          <w:b/>
          <w:color w:val="000000"/>
          <w:lang w:val="cs-CZ"/>
        </w:rPr>
        <w:t xml:space="preserve"> volitelný (Další cizí jazyk)</w:t>
      </w:r>
    </w:p>
    <w:p w14:paraId="0188EDC1" w14:textId="77777777" w:rsidR="00457126" w:rsidRDefault="00457126" w:rsidP="00457126">
      <w:pPr>
        <w:autoSpaceDE w:val="0"/>
        <w:autoSpaceDN w:val="0"/>
        <w:adjustRightInd w:val="0"/>
        <w:spacing w:after="0" w:line="240" w:lineRule="auto"/>
        <w:rPr>
          <w:rFonts w:ascii="Arial" w:eastAsia="80000149-Identity-H" w:hAnsi="Arial" w:cs="Arial"/>
          <w:color w:val="000000"/>
          <w:lang w:val="cs-CZ"/>
        </w:rPr>
      </w:pPr>
    </w:p>
    <w:p w14:paraId="7D15C3FA" w14:textId="77777777" w:rsidR="003B3E4E" w:rsidRPr="007E4E13" w:rsidRDefault="003B3E4E" w:rsidP="003B3E4E">
      <w:pPr>
        <w:autoSpaceDE w:val="0"/>
        <w:autoSpaceDN w:val="0"/>
        <w:adjustRightInd w:val="0"/>
        <w:spacing w:after="0" w:line="240" w:lineRule="auto"/>
        <w:rPr>
          <w:rFonts w:ascii="Arial" w:eastAsia="800000E5-Identity-H" w:hAnsi="Arial" w:cs="Arial"/>
          <w:b/>
          <w:lang w:val="cs-CZ"/>
        </w:rPr>
      </w:pPr>
      <w:r w:rsidRPr="007E4E13">
        <w:rPr>
          <w:rFonts w:ascii="Arial" w:eastAsia="800000E5-Identity-H" w:hAnsi="Arial" w:cs="Arial"/>
          <w:b/>
          <w:lang w:val="cs-CZ"/>
        </w:rPr>
        <w:t>Kompetence sociální a personální</w:t>
      </w:r>
    </w:p>
    <w:p w14:paraId="470C36DF" w14:textId="77777777" w:rsidR="003B3E4E" w:rsidRPr="007E4E13" w:rsidRDefault="003B3E4E" w:rsidP="003B3E4E">
      <w:pPr>
        <w:autoSpaceDE w:val="0"/>
        <w:autoSpaceDN w:val="0"/>
        <w:adjustRightInd w:val="0"/>
        <w:spacing w:after="0" w:line="240" w:lineRule="auto"/>
        <w:rPr>
          <w:rFonts w:ascii="Arial" w:eastAsia="800000E5-Identity-H" w:hAnsi="Arial" w:cs="Arial"/>
          <w:bCs/>
          <w:lang w:val="cs-CZ"/>
        </w:rPr>
      </w:pPr>
      <w:r w:rsidRPr="007E4E13">
        <w:rPr>
          <w:rFonts w:ascii="Arial" w:eastAsia="800000E5-Identity-H" w:hAnsi="Arial" w:cs="Arial"/>
          <w:bCs/>
          <w:lang w:val="cs-CZ"/>
        </w:rPr>
        <w:t>Žákyně, žák:</w:t>
      </w:r>
    </w:p>
    <w:p w14:paraId="3AA1E15A" w14:textId="77777777" w:rsidR="003B3E4E" w:rsidRPr="007E4E13" w:rsidRDefault="003B3E4E" w:rsidP="003B3E4E">
      <w:pPr>
        <w:autoSpaceDE w:val="0"/>
        <w:autoSpaceDN w:val="0"/>
        <w:adjustRightInd w:val="0"/>
        <w:spacing w:after="0" w:line="240" w:lineRule="auto"/>
        <w:rPr>
          <w:rFonts w:ascii="Arial" w:eastAsia="800000E2-Identity-H" w:hAnsi="Arial" w:cs="Arial"/>
          <w:lang w:val="cs-CZ"/>
        </w:rPr>
      </w:pPr>
      <w:r w:rsidRPr="007E4E13">
        <w:rPr>
          <w:rFonts w:ascii="Arial" w:eastAsia="800000E2-Identity-H" w:hAnsi="Arial" w:cs="Arial"/>
          <w:lang w:val="cs-CZ"/>
        </w:rPr>
        <w:lastRenderedPageBreak/>
        <w:t>● přispívá k vytváření a udržování hodnotných mezilidských vztahů založených na vzájemné úctě, toleranci a empatii;</w:t>
      </w:r>
    </w:p>
    <w:p w14:paraId="6F4F1973" w14:textId="77777777" w:rsidR="003B3E4E" w:rsidRPr="007E4E13" w:rsidRDefault="003B3E4E" w:rsidP="003B3E4E">
      <w:pPr>
        <w:autoSpaceDE w:val="0"/>
        <w:autoSpaceDN w:val="0"/>
        <w:adjustRightInd w:val="0"/>
        <w:spacing w:after="0" w:line="240" w:lineRule="auto"/>
        <w:rPr>
          <w:rFonts w:ascii="Arial" w:eastAsia="800000E2-Identity-H" w:hAnsi="Arial" w:cs="Arial"/>
          <w:lang w:val="cs-CZ"/>
        </w:rPr>
      </w:pPr>
      <w:r w:rsidRPr="007E4E13">
        <w:rPr>
          <w:rFonts w:ascii="Arial" w:eastAsia="800000E2-Identity-H" w:hAnsi="Arial" w:cs="Arial"/>
          <w:lang w:val="cs-CZ"/>
        </w:rPr>
        <w:t>● stanovuje si cíle a priority s ohledem na své osobní schopnosti, zájmovou orientaci i životní podmínky;</w:t>
      </w:r>
    </w:p>
    <w:p w14:paraId="48905639" w14:textId="77777777" w:rsidR="003B3E4E" w:rsidRPr="007E4E13" w:rsidRDefault="003B3E4E" w:rsidP="003B3E4E">
      <w:pPr>
        <w:autoSpaceDE w:val="0"/>
        <w:autoSpaceDN w:val="0"/>
        <w:adjustRightInd w:val="0"/>
        <w:spacing w:after="0" w:line="240" w:lineRule="auto"/>
        <w:rPr>
          <w:rFonts w:ascii="Arial" w:eastAsia="800000E2-Identity-H" w:hAnsi="Arial" w:cs="Arial"/>
          <w:lang w:val="cs-CZ"/>
        </w:rPr>
      </w:pPr>
      <w:r w:rsidRPr="007E4E13">
        <w:rPr>
          <w:rFonts w:ascii="Arial" w:eastAsia="800000E2-Identity-H" w:hAnsi="Arial" w:cs="Arial"/>
          <w:lang w:val="cs-CZ"/>
        </w:rPr>
        <w:t>● komunikuje o tématech týkajících se sociálních a interpersonálních vztahů.</w:t>
      </w:r>
    </w:p>
    <w:p w14:paraId="6448B5E0" w14:textId="77777777" w:rsidR="003B3E4E" w:rsidRPr="007E4E13" w:rsidRDefault="003B3E4E" w:rsidP="003B3E4E">
      <w:pPr>
        <w:autoSpaceDE w:val="0"/>
        <w:autoSpaceDN w:val="0"/>
        <w:adjustRightInd w:val="0"/>
        <w:spacing w:after="0" w:line="240" w:lineRule="auto"/>
        <w:rPr>
          <w:rFonts w:ascii="Arial" w:eastAsia="800000E5-Identity-H" w:hAnsi="Arial" w:cs="Arial"/>
          <w:lang w:val="cs-CZ"/>
        </w:rPr>
      </w:pPr>
    </w:p>
    <w:p w14:paraId="5476452A" w14:textId="77777777" w:rsidR="003B3E4E" w:rsidRPr="007E4E13" w:rsidRDefault="003B3E4E" w:rsidP="003B3E4E">
      <w:pPr>
        <w:autoSpaceDE w:val="0"/>
        <w:autoSpaceDN w:val="0"/>
        <w:adjustRightInd w:val="0"/>
        <w:spacing w:after="0" w:line="240" w:lineRule="auto"/>
        <w:rPr>
          <w:rFonts w:ascii="Arial" w:eastAsia="800000E5-Identity-H" w:hAnsi="Arial" w:cs="Arial"/>
          <w:bCs/>
          <w:lang w:val="cs-CZ"/>
        </w:rPr>
      </w:pPr>
      <w:r w:rsidRPr="007E4E13">
        <w:rPr>
          <w:rFonts w:ascii="Arial" w:eastAsia="800000E5-Identity-H" w:hAnsi="Arial" w:cs="Arial"/>
          <w:b/>
          <w:lang w:val="cs-CZ"/>
        </w:rPr>
        <w:t>Kompetence občanské</w:t>
      </w:r>
      <w:r w:rsidRPr="007E4E13">
        <w:rPr>
          <w:rFonts w:ascii="Arial" w:eastAsia="800000E5-Identity-H" w:hAnsi="Arial" w:cs="Arial"/>
          <w:b/>
          <w:lang w:val="cs-CZ"/>
        </w:rPr>
        <w:br/>
      </w:r>
      <w:r w:rsidRPr="007E4E13">
        <w:rPr>
          <w:rFonts w:ascii="Arial" w:eastAsia="800000E5-Identity-H" w:hAnsi="Arial" w:cs="Arial"/>
          <w:bCs/>
          <w:lang w:val="cs-CZ"/>
        </w:rPr>
        <w:t>Žákyně, žák:</w:t>
      </w:r>
    </w:p>
    <w:p w14:paraId="58484096" w14:textId="77777777" w:rsidR="003B3E4E" w:rsidRPr="007E4E13" w:rsidRDefault="003B3E4E" w:rsidP="003B3E4E">
      <w:pPr>
        <w:autoSpaceDE w:val="0"/>
        <w:autoSpaceDN w:val="0"/>
        <w:adjustRightInd w:val="0"/>
        <w:spacing w:after="0" w:line="240" w:lineRule="auto"/>
        <w:rPr>
          <w:rFonts w:ascii="Arial" w:eastAsia="800000E2-Identity-H" w:hAnsi="Arial" w:cs="Arial"/>
          <w:lang w:val="cs-CZ"/>
        </w:rPr>
      </w:pPr>
      <w:r w:rsidRPr="007E4E13">
        <w:rPr>
          <w:rFonts w:ascii="Arial" w:eastAsia="800000E2-Identity-H" w:hAnsi="Arial" w:cs="Arial"/>
          <w:lang w:val="cs-CZ"/>
        </w:rPr>
        <w:t>● popíše své okolí, své zájmy a činnosti;</w:t>
      </w:r>
    </w:p>
    <w:p w14:paraId="66E29CA5" w14:textId="77777777" w:rsidR="003B3E4E" w:rsidRPr="007E4E13" w:rsidRDefault="003B3E4E" w:rsidP="003B3E4E">
      <w:pPr>
        <w:autoSpaceDE w:val="0"/>
        <w:autoSpaceDN w:val="0"/>
        <w:adjustRightInd w:val="0"/>
        <w:spacing w:after="0" w:line="240" w:lineRule="auto"/>
        <w:rPr>
          <w:rFonts w:ascii="Arial" w:eastAsia="800000E2-Identity-H" w:hAnsi="Arial" w:cs="Arial"/>
          <w:lang w:val="cs-CZ"/>
        </w:rPr>
      </w:pPr>
      <w:r w:rsidRPr="007E4E13">
        <w:rPr>
          <w:rFonts w:ascii="Arial" w:eastAsia="800000E2-Identity-H" w:hAnsi="Arial" w:cs="Arial"/>
          <w:lang w:val="cs-CZ"/>
        </w:rPr>
        <w:t>● vyjadřuje své morální postoje;</w:t>
      </w:r>
    </w:p>
    <w:p w14:paraId="1EA06433" w14:textId="77777777" w:rsidR="003B3E4E" w:rsidRPr="007E4E13" w:rsidRDefault="003B3E4E" w:rsidP="003B3E4E">
      <w:pPr>
        <w:autoSpaceDE w:val="0"/>
        <w:autoSpaceDN w:val="0"/>
        <w:adjustRightInd w:val="0"/>
        <w:spacing w:after="0" w:line="240" w:lineRule="auto"/>
        <w:rPr>
          <w:rFonts w:ascii="Arial" w:eastAsia="800000E2-Identity-H" w:hAnsi="Arial" w:cs="Arial"/>
          <w:lang w:val="cs-CZ"/>
        </w:rPr>
      </w:pPr>
      <w:r w:rsidRPr="007E4E13">
        <w:rPr>
          <w:rFonts w:ascii="Arial" w:eastAsia="800000E2-Identity-H" w:hAnsi="Arial" w:cs="Arial"/>
          <w:lang w:val="cs-CZ"/>
        </w:rPr>
        <w:t>● vyjadřuje svůj názor a stanovisko.</w:t>
      </w:r>
    </w:p>
    <w:p w14:paraId="0A30AE7B" w14:textId="77777777" w:rsidR="003B3E4E" w:rsidRPr="007E4E13" w:rsidRDefault="003B3E4E" w:rsidP="003B3E4E">
      <w:pPr>
        <w:autoSpaceDE w:val="0"/>
        <w:autoSpaceDN w:val="0"/>
        <w:adjustRightInd w:val="0"/>
        <w:spacing w:after="0" w:line="240" w:lineRule="auto"/>
        <w:rPr>
          <w:rFonts w:ascii="Arial" w:eastAsia="800000E7-Identity-H" w:hAnsi="Arial" w:cs="Arial"/>
          <w:lang w:val="cs-CZ"/>
        </w:rPr>
      </w:pPr>
    </w:p>
    <w:p w14:paraId="08A24FC5" w14:textId="77777777" w:rsidR="003B3E4E" w:rsidRPr="007E4E13" w:rsidRDefault="003B3E4E" w:rsidP="003B3E4E">
      <w:pPr>
        <w:autoSpaceDE w:val="0"/>
        <w:autoSpaceDN w:val="0"/>
        <w:adjustRightInd w:val="0"/>
        <w:spacing w:after="0" w:line="240" w:lineRule="auto"/>
        <w:rPr>
          <w:rFonts w:ascii="Arial" w:eastAsia="800000E5-Identity-H" w:hAnsi="Arial" w:cs="Arial"/>
          <w:b/>
          <w:lang w:val="cs-CZ"/>
        </w:rPr>
      </w:pPr>
      <w:r w:rsidRPr="007E4E13">
        <w:rPr>
          <w:rFonts w:ascii="Arial" w:eastAsia="800000E5-Identity-H" w:hAnsi="Arial" w:cs="Arial"/>
          <w:b/>
          <w:lang w:val="cs-CZ"/>
        </w:rPr>
        <w:t xml:space="preserve">Kompetence k podnikavosti </w:t>
      </w:r>
    </w:p>
    <w:p w14:paraId="55DAFD0D" w14:textId="77777777" w:rsidR="003B3E4E" w:rsidRPr="007E4E13" w:rsidRDefault="003B3E4E" w:rsidP="003B3E4E">
      <w:pPr>
        <w:autoSpaceDE w:val="0"/>
        <w:autoSpaceDN w:val="0"/>
        <w:adjustRightInd w:val="0"/>
        <w:spacing w:after="0" w:line="240" w:lineRule="auto"/>
        <w:rPr>
          <w:rFonts w:ascii="Arial" w:eastAsia="800000E5-Identity-H" w:hAnsi="Arial" w:cs="Arial"/>
          <w:b/>
          <w:lang w:val="cs-CZ"/>
        </w:rPr>
      </w:pPr>
      <w:r w:rsidRPr="007E4E13">
        <w:rPr>
          <w:rFonts w:ascii="Arial" w:eastAsia="800000E5-Identity-H" w:hAnsi="Arial" w:cs="Arial"/>
          <w:bCs/>
          <w:lang w:val="cs-CZ"/>
        </w:rPr>
        <w:t>Žákyně, žák:</w:t>
      </w:r>
    </w:p>
    <w:p w14:paraId="4D2AB64F" w14:textId="77777777" w:rsidR="003B3E4E" w:rsidRPr="007E4E13" w:rsidRDefault="003B3E4E" w:rsidP="003B3E4E">
      <w:pPr>
        <w:autoSpaceDE w:val="0"/>
        <w:autoSpaceDN w:val="0"/>
        <w:adjustRightInd w:val="0"/>
        <w:spacing w:after="0" w:line="240" w:lineRule="auto"/>
        <w:rPr>
          <w:rFonts w:ascii="Arial" w:eastAsia="800000E2-Identity-H" w:hAnsi="Arial" w:cs="Arial"/>
          <w:lang w:val="cs-CZ"/>
        </w:rPr>
      </w:pPr>
      <w:r w:rsidRPr="007E4E13">
        <w:rPr>
          <w:rFonts w:ascii="Arial" w:eastAsia="800000E2-Identity-H" w:hAnsi="Arial" w:cs="Arial"/>
          <w:lang w:val="cs-CZ"/>
        </w:rPr>
        <w:t>● rozvíjí odborné znalosti, využívá získané znalosti pro svůj další rozvoj, rozpoznává a využívá příležitosti pro svůj rozvoj v osobním a profesním životě.</w:t>
      </w:r>
    </w:p>
    <w:p w14:paraId="7AA0E5B0" w14:textId="77777777" w:rsidR="003B3E4E" w:rsidRPr="007E4E13" w:rsidRDefault="003B3E4E" w:rsidP="003B3E4E">
      <w:pPr>
        <w:autoSpaceDE w:val="0"/>
        <w:autoSpaceDN w:val="0"/>
        <w:adjustRightInd w:val="0"/>
        <w:spacing w:after="0" w:line="240" w:lineRule="auto"/>
        <w:rPr>
          <w:rFonts w:ascii="Arial" w:eastAsia="800000E7-Identity-H" w:hAnsi="Arial" w:cs="Arial"/>
          <w:lang w:val="cs-CZ"/>
        </w:rPr>
      </w:pPr>
    </w:p>
    <w:p w14:paraId="09988DD9" w14:textId="77777777" w:rsidR="003B3E4E" w:rsidRPr="007E4E13" w:rsidRDefault="003B3E4E" w:rsidP="003B3E4E">
      <w:pPr>
        <w:autoSpaceDE w:val="0"/>
        <w:autoSpaceDN w:val="0"/>
        <w:adjustRightInd w:val="0"/>
        <w:spacing w:after="0" w:line="240" w:lineRule="auto"/>
        <w:rPr>
          <w:rFonts w:ascii="Arial" w:eastAsia="800000E5-Identity-H" w:hAnsi="Arial" w:cs="Arial"/>
          <w:bCs/>
          <w:lang w:val="cs-CZ"/>
        </w:rPr>
      </w:pPr>
      <w:r w:rsidRPr="007E4E13">
        <w:rPr>
          <w:rFonts w:ascii="Arial" w:eastAsia="800000E7-Identity-H" w:hAnsi="Arial" w:cs="Arial"/>
          <w:b/>
          <w:lang w:val="cs-CZ"/>
        </w:rPr>
        <w:t>Kompetence k učení</w:t>
      </w:r>
      <w:r w:rsidRPr="007E4E13">
        <w:rPr>
          <w:rFonts w:ascii="Arial" w:eastAsia="800000E7-Identity-H" w:hAnsi="Arial" w:cs="Arial"/>
          <w:b/>
          <w:lang w:val="cs-CZ"/>
        </w:rPr>
        <w:br/>
      </w:r>
      <w:r w:rsidRPr="007E4E13">
        <w:rPr>
          <w:rFonts w:ascii="Arial" w:eastAsia="800000E5-Identity-H" w:hAnsi="Arial" w:cs="Arial"/>
          <w:bCs/>
          <w:lang w:val="cs-CZ"/>
        </w:rPr>
        <w:t>Žákyně, žák:</w:t>
      </w:r>
    </w:p>
    <w:p w14:paraId="3C866984"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 efektivně využívá různé strategie učení k získání a zpracování poznatků a informací, hledá a rozvíjí účinné postupy ve svém vzdělávání, reflektuje proces vlastního učení a myšlení;</w:t>
      </w:r>
    </w:p>
    <w:p w14:paraId="0B8AC2D3"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 kriticky přistupuje ke zdrojům informací, informace tvořivě zpracovává a využívá při svém studiu a praxi;</w:t>
      </w:r>
    </w:p>
    <w:p w14:paraId="6560D245"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 rozlišuje hlavní a doplňující informace v textu;</w:t>
      </w:r>
    </w:p>
    <w:p w14:paraId="4E6F950E" w14:textId="77777777" w:rsidR="003B3E4E" w:rsidRPr="007E4E13" w:rsidRDefault="003B3E4E" w:rsidP="003B3E4E">
      <w:pPr>
        <w:autoSpaceDE w:val="0"/>
        <w:autoSpaceDN w:val="0"/>
        <w:adjustRightInd w:val="0"/>
        <w:spacing w:after="0" w:line="240" w:lineRule="auto"/>
        <w:rPr>
          <w:rFonts w:ascii="Arial" w:eastAsia="800000E2-Identity-H" w:hAnsi="Arial" w:cs="Arial"/>
          <w:lang w:val="cs-CZ"/>
        </w:rPr>
      </w:pPr>
      <w:r w:rsidRPr="007E4E13">
        <w:rPr>
          <w:rFonts w:ascii="Arial" w:eastAsia="800000E2-Identity-H" w:hAnsi="Arial" w:cs="Arial"/>
          <w:lang w:val="cs-CZ"/>
        </w:rPr>
        <w:t>● získává zkušenost, že k osvojení si jazyka je kromě vrozených dispozic nutná vůle a osobní disciplína.</w:t>
      </w:r>
    </w:p>
    <w:p w14:paraId="29B61AD2"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p>
    <w:p w14:paraId="4A2FB0DF" w14:textId="77777777" w:rsidR="003B3E4E" w:rsidRPr="007E4E13" w:rsidRDefault="003B3E4E" w:rsidP="003B3E4E">
      <w:pPr>
        <w:autoSpaceDE w:val="0"/>
        <w:autoSpaceDN w:val="0"/>
        <w:adjustRightInd w:val="0"/>
        <w:spacing w:after="0" w:line="240" w:lineRule="auto"/>
        <w:rPr>
          <w:rFonts w:ascii="Arial" w:eastAsia="800000E7-Identity-H" w:hAnsi="Arial" w:cs="Arial"/>
          <w:b/>
          <w:lang w:val="cs-CZ"/>
        </w:rPr>
      </w:pPr>
      <w:r w:rsidRPr="007E4E13">
        <w:rPr>
          <w:rFonts w:ascii="Arial" w:eastAsia="800000E7-Identity-H" w:hAnsi="Arial" w:cs="Arial"/>
          <w:b/>
          <w:lang w:val="cs-CZ"/>
        </w:rPr>
        <w:t>Kompetence k řešení problémů</w:t>
      </w:r>
    </w:p>
    <w:p w14:paraId="22A138E6" w14:textId="77777777" w:rsidR="003B3E4E" w:rsidRPr="007E4E13" w:rsidRDefault="003B3E4E" w:rsidP="003B3E4E">
      <w:pPr>
        <w:autoSpaceDE w:val="0"/>
        <w:autoSpaceDN w:val="0"/>
        <w:adjustRightInd w:val="0"/>
        <w:spacing w:after="0" w:line="240" w:lineRule="auto"/>
        <w:rPr>
          <w:rFonts w:ascii="Arial" w:eastAsia="800000E5-Identity-H" w:hAnsi="Arial" w:cs="Arial"/>
          <w:bCs/>
          <w:lang w:val="cs-CZ"/>
        </w:rPr>
      </w:pPr>
      <w:r w:rsidRPr="007E4E13">
        <w:rPr>
          <w:rFonts w:ascii="Arial" w:eastAsia="800000E5-Identity-H" w:hAnsi="Arial" w:cs="Arial"/>
          <w:bCs/>
          <w:lang w:val="cs-CZ"/>
        </w:rPr>
        <w:t>Žákyně, žák:</w:t>
      </w:r>
    </w:p>
    <w:p w14:paraId="1E1099E3"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 odvozuje význam neznámých slov na základě již osvojené slovní zásoby;</w:t>
      </w:r>
    </w:p>
    <w:p w14:paraId="7DEC5421"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 uplatňuje při řešení úkolů vhodné metody a dříve získané vědomosti a dovednosti; kromě analytického a kritického myšlení využívá i myšlení tvořivé s použitím představivosti a intuice;</w:t>
      </w:r>
    </w:p>
    <w:p w14:paraId="6E647ECE"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 rozpozná problém, objasní jeho podstatu, rozčlení ho na části;</w:t>
      </w:r>
    </w:p>
    <w:p w14:paraId="206198C1"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 kriticky interpretuje získané poznatky a zjištění a ověřuje je, pro své tvrzení nachází</w:t>
      </w:r>
    </w:p>
    <w:p w14:paraId="5B2DD796"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argumenty a důkazy, formuluje a obhajuje podložené závěry;</w:t>
      </w:r>
    </w:p>
    <w:p w14:paraId="08B48D88"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 využívá různé druhy slovníků, informativní literaturu, encyklopedie a digitální média.</w:t>
      </w:r>
    </w:p>
    <w:p w14:paraId="11A64D70"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p>
    <w:p w14:paraId="33F5698D" w14:textId="77777777" w:rsidR="003B3E4E" w:rsidRPr="007E4E13" w:rsidRDefault="003B3E4E" w:rsidP="003B3E4E">
      <w:pPr>
        <w:autoSpaceDE w:val="0"/>
        <w:autoSpaceDN w:val="0"/>
        <w:adjustRightInd w:val="0"/>
        <w:spacing w:after="0" w:line="240" w:lineRule="auto"/>
        <w:rPr>
          <w:rFonts w:ascii="Arial" w:eastAsia="800000E5-Identity-H" w:hAnsi="Arial" w:cs="Arial"/>
          <w:bCs/>
          <w:lang w:val="cs-CZ"/>
        </w:rPr>
      </w:pPr>
      <w:r w:rsidRPr="007E4E13">
        <w:rPr>
          <w:rFonts w:ascii="Arial" w:eastAsia="800000E6-Identity-H" w:hAnsi="Arial" w:cs="Arial"/>
          <w:b/>
          <w:lang w:val="cs-CZ"/>
        </w:rPr>
        <w:t>Kompetence digitální</w:t>
      </w:r>
      <w:r w:rsidRPr="007E4E13">
        <w:rPr>
          <w:rFonts w:ascii="Arial" w:eastAsia="800000E6-Identity-H" w:hAnsi="Arial" w:cs="Arial"/>
          <w:b/>
          <w:lang w:val="cs-CZ"/>
        </w:rPr>
        <w:br/>
      </w:r>
      <w:r w:rsidRPr="007E4E13">
        <w:rPr>
          <w:rFonts w:ascii="Arial" w:eastAsia="800000E5-Identity-H" w:hAnsi="Arial" w:cs="Arial"/>
          <w:bCs/>
          <w:lang w:val="cs-CZ"/>
        </w:rPr>
        <w:t>Žákyně, žák:</w:t>
      </w:r>
    </w:p>
    <w:p w14:paraId="68DF11F9" w14:textId="77777777" w:rsidR="003B3E4E" w:rsidRPr="007E4E13" w:rsidRDefault="003B3E4E" w:rsidP="003B3E4E">
      <w:pPr>
        <w:autoSpaceDE w:val="0"/>
        <w:autoSpaceDN w:val="0"/>
        <w:adjustRightInd w:val="0"/>
        <w:spacing w:after="0" w:line="240" w:lineRule="auto"/>
        <w:rPr>
          <w:rFonts w:ascii="Arial" w:hAnsi="Arial" w:cs="Arial"/>
          <w:lang w:val="cs-CZ"/>
        </w:rPr>
      </w:pPr>
      <w:r w:rsidRPr="007E4E13">
        <w:rPr>
          <w:rFonts w:ascii="Arial" w:eastAsia="800000E6-Identity-H" w:hAnsi="Arial" w:cs="Arial"/>
          <w:lang w:val="cs-CZ"/>
        </w:rPr>
        <w:t xml:space="preserve">● </w:t>
      </w:r>
      <w:r w:rsidRPr="007E4E13">
        <w:rPr>
          <w:rFonts w:ascii="Arial" w:hAnsi="Arial" w:cs="Arial"/>
          <w:lang w:val="cs-CZ"/>
        </w:rPr>
        <w:t>ovládá běžně používaná digitální zařízení, využívá je při učení i při zapojení do života školy;</w:t>
      </w:r>
    </w:p>
    <w:p w14:paraId="50C16FCC" w14:textId="77777777" w:rsidR="003B3E4E" w:rsidRPr="007E4E13" w:rsidRDefault="003B3E4E" w:rsidP="003B3E4E">
      <w:pPr>
        <w:autoSpaceDE w:val="0"/>
        <w:autoSpaceDN w:val="0"/>
        <w:adjustRightInd w:val="0"/>
        <w:spacing w:after="0" w:line="240" w:lineRule="auto"/>
        <w:rPr>
          <w:rFonts w:ascii="Arial" w:hAnsi="Arial" w:cs="Arial"/>
          <w:lang w:val="cs-CZ"/>
        </w:rPr>
      </w:pPr>
      <w:r w:rsidRPr="007E4E13">
        <w:rPr>
          <w:rFonts w:ascii="Arial" w:eastAsia="800000E6-Identity-H" w:hAnsi="Arial" w:cs="Arial"/>
          <w:lang w:val="cs-CZ"/>
        </w:rPr>
        <w:t>●</w:t>
      </w:r>
      <w:r w:rsidRPr="007E4E13">
        <w:rPr>
          <w:rFonts w:ascii="Arial" w:hAnsi="Arial" w:cs="Arial"/>
          <w:lang w:val="cs-CZ"/>
        </w:rPr>
        <w:t xml:space="preserve"> získává, vyhledává, kriticky posuzuje, spravuje a sdílí data a informace, </w:t>
      </w:r>
    </w:p>
    <w:p w14:paraId="27EAC5FE" w14:textId="77777777" w:rsidR="003B3E4E" w:rsidRPr="007E4E13" w:rsidRDefault="003B3E4E" w:rsidP="003B3E4E">
      <w:pPr>
        <w:autoSpaceDE w:val="0"/>
        <w:autoSpaceDN w:val="0"/>
        <w:adjustRightInd w:val="0"/>
        <w:spacing w:after="0" w:line="240" w:lineRule="auto"/>
        <w:rPr>
          <w:rFonts w:ascii="Arial" w:hAnsi="Arial" w:cs="Arial"/>
          <w:lang w:val="cs-CZ"/>
        </w:rPr>
      </w:pPr>
      <w:r w:rsidRPr="007E4E13">
        <w:rPr>
          <w:rFonts w:ascii="Arial" w:hAnsi="Arial" w:cs="Arial"/>
          <w:lang w:val="cs-CZ"/>
        </w:rPr>
        <w:t>reflektuje rizika jejich využívání;</w:t>
      </w:r>
    </w:p>
    <w:p w14:paraId="74BA75CA"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 xml:space="preserve">● </w:t>
      </w:r>
      <w:r w:rsidRPr="007E4E13">
        <w:rPr>
          <w:rFonts w:ascii="Arial" w:hAnsi="Arial" w:cs="Arial"/>
          <w:lang w:val="cs-CZ"/>
        </w:rPr>
        <w:t>vytváří a upravuje digitální obsah, kombinuje různé formáty, vyjadřuje se za pomoci digitálních prostředků, při sdílení informací jedná eticky;</w:t>
      </w:r>
    </w:p>
    <w:p w14:paraId="3045C264" w14:textId="77777777" w:rsidR="003B3E4E" w:rsidRPr="007E4E13" w:rsidRDefault="003B3E4E" w:rsidP="003B3E4E">
      <w:pPr>
        <w:autoSpaceDE w:val="0"/>
        <w:autoSpaceDN w:val="0"/>
        <w:adjustRightInd w:val="0"/>
        <w:spacing w:after="0" w:line="240" w:lineRule="auto"/>
        <w:rPr>
          <w:rFonts w:ascii="Arial" w:hAnsi="Arial" w:cs="Arial"/>
          <w:lang w:val="cs-CZ"/>
        </w:rPr>
      </w:pPr>
      <w:r w:rsidRPr="007E4E13">
        <w:rPr>
          <w:rFonts w:ascii="Arial" w:eastAsia="800000E6-Identity-H" w:hAnsi="Arial" w:cs="Arial"/>
          <w:lang w:val="cs-CZ"/>
        </w:rPr>
        <w:t xml:space="preserve">● </w:t>
      </w:r>
      <w:r w:rsidRPr="007E4E13">
        <w:rPr>
          <w:rFonts w:ascii="Arial" w:hAnsi="Arial" w:cs="Arial"/>
          <w:lang w:val="cs-CZ"/>
        </w:rPr>
        <w:t xml:space="preserve">využívá digitální technologie, aby si usnadnil práci, zefektivnil své pracovní postupy </w:t>
      </w:r>
    </w:p>
    <w:p w14:paraId="7F3F417A" w14:textId="77777777" w:rsidR="003B3E4E" w:rsidRPr="007E4E13" w:rsidRDefault="003B3E4E" w:rsidP="003B3E4E">
      <w:pPr>
        <w:autoSpaceDE w:val="0"/>
        <w:autoSpaceDN w:val="0"/>
        <w:adjustRightInd w:val="0"/>
        <w:spacing w:after="0" w:line="240" w:lineRule="auto"/>
        <w:rPr>
          <w:rFonts w:ascii="Arial" w:hAnsi="Arial" w:cs="Arial"/>
          <w:lang w:val="cs-CZ"/>
        </w:rPr>
      </w:pPr>
      <w:r w:rsidRPr="007E4E13">
        <w:rPr>
          <w:rFonts w:ascii="Arial" w:hAnsi="Arial" w:cs="Arial"/>
          <w:lang w:val="cs-CZ"/>
        </w:rPr>
        <w:t>a zkvalitnil výsledky své práce;</w:t>
      </w:r>
      <w:r w:rsidRPr="007E4E13">
        <w:rPr>
          <w:rFonts w:ascii="Arial" w:hAnsi="Arial" w:cs="Arial"/>
          <w:lang w:val="cs-CZ"/>
        </w:rPr>
        <w:br/>
      </w:r>
      <w:r w:rsidRPr="007E4E13">
        <w:rPr>
          <w:rFonts w:ascii="Arial" w:eastAsia="800000E6-Identity-H" w:hAnsi="Arial" w:cs="Arial"/>
          <w:lang w:val="cs-CZ"/>
        </w:rPr>
        <w:t>●</w:t>
      </w:r>
      <w:r w:rsidRPr="007E4E13">
        <w:rPr>
          <w:rFonts w:ascii="Arial" w:hAnsi="Arial" w:cs="Arial"/>
          <w:lang w:val="cs-CZ"/>
        </w:rPr>
        <w:t xml:space="preserve"> uvědomuje si existenci autorského zákona a osvojuje si uvádět bibliografické zdroje při šíření informací jiných autorů.</w:t>
      </w:r>
    </w:p>
    <w:p w14:paraId="38BFECA4" w14:textId="77777777" w:rsidR="003B3E4E" w:rsidRPr="007E4E13" w:rsidRDefault="003B3E4E" w:rsidP="003B3E4E">
      <w:pPr>
        <w:autoSpaceDE w:val="0"/>
        <w:autoSpaceDN w:val="0"/>
        <w:adjustRightInd w:val="0"/>
        <w:spacing w:after="0" w:line="240" w:lineRule="auto"/>
        <w:rPr>
          <w:rFonts w:ascii="Arial" w:eastAsia="800000E7-Identity-H" w:hAnsi="Arial" w:cs="Arial"/>
          <w:lang w:val="cs-CZ"/>
        </w:rPr>
      </w:pPr>
    </w:p>
    <w:p w14:paraId="35E62B37" w14:textId="77777777" w:rsidR="003B3E4E" w:rsidRPr="007E4E13" w:rsidRDefault="003B3E4E" w:rsidP="003B3E4E">
      <w:pPr>
        <w:autoSpaceDE w:val="0"/>
        <w:autoSpaceDN w:val="0"/>
        <w:adjustRightInd w:val="0"/>
        <w:spacing w:after="0" w:line="240" w:lineRule="auto"/>
        <w:rPr>
          <w:rFonts w:ascii="Arial" w:eastAsia="800000E7-Identity-H" w:hAnsi="Arial" w:cs="Arial"/>
          <w:b/>
          <w:lang w:val="cs-CZ"/>
        </w:rPr>
      </w:pPr>
      <w:r w:rsidRPr="007E4E13">
        <w:rPr>
          <w:rFonts w:ascii="Arial" w:eastAsia="800000E7-Identity-H" w:hAnsi="Arial" w:cs="Arial"/>
          <w:b/>
          <w:lang w:val="cs-CZ"/>
        </w:rPr>
        <w:t>Kompetence komunikativní:</w:t>
      </w:r>
    </w:p>
    <w:p w14:paraId="5A14BC70" w14:textId="77777777" w:rsidR="003B3E4E" w:rsidRPr="007E4E13" w:rsidRDefault="003B3E4E" w:rsidP="003B3E4E">
      <w:pPr>
        <w:autoSpaceDE w:val="0"/>
        <w:autoSpaceDN w:val="0"/>
        <w:adjustRightInd w:val="0"/>
        <w:spacing w:after="0" w:line="240" w:lineRule="auto"/>
        <w:rPr>
          <w:rFonts w:ascii="Arial" w:eastAsia="800000E6-Identity-H" w:hAnsi="Arial" w:cs="Arial"/>
          <w:b/>
          <w:bCs/>
          <w:lang w:val="cs-CZ"/>
        </w:rPr>
      </w:pPr>
      <w:r w:rsidRPr="007E4E13">
        <w:rPr>
          <w:rFonts w:ascii="Arial" w:eastAsia="800000E6-Identity-H" w:hAnsi="Arial" w:cs="Arial"/>
          <w:b/>
          <w:bCs/>
          <w:lang w:val="cs-CZ"/>
        </w:rPr>
        <w:t>Jazyková kompetence: poslech s porozuměním</w:t>
      </w:r>
    </w:p>
    <w:p w14:paraId="688DFE42" w14:textId="77777777" w:rsidR="003B3E4E" w:rsidRPr="007E4E13" w:rsidRDefault="003B3E4E" w:rsidP="003B3E4E">
      <w:pPr>
        <w:autoSpaceDE w:val="0"/>
        <w:autoSpaceDN w:val="0"/>
        <w:adjustRightInd w:val="0"/>
        <w:spacing w:after="0" w:line="240" w:lineRule="auto"/>
        <w:rPr>
          <w:rFonts w:ascii="Arial" w:eastAsia="800000E8-Identity-H" w:hAnsi="Arial" w:cs="Arial"/>
          <w:lang w:val="cs-CZ"/>
        </w:rPr>
      </w:pPr>
      <w:r w:rsidRPr="007E4E13">
        <w:rPr>
          <w:rFonts w:ascii="Arial" w:eastAsia="800000E5-Identity-H" w:hAnsi="Arial" w:cs="Arial"/>
          <w:bCs/>
          <w:lang w:val="cs-CZ"/>
        </w:rPr>
        <w:lastRenderedPageBreak/>
        <w:t>Žákyně, žák</w:t>
      </w:r>
      <w:r w:rsidRPr="007E4E13">
        <w:rPr>
          <w:rFonts w:ascii="Arial" w:eastAsia="800000E6-Identity-H" w:hAnsi="Arial" w:cs="Arial"/>
          <w:lang w:val="cs-CZ"/>
        </w:rPr>
        <w:t>:</w:t>
      </w:r>
      <w:r w:rsidRPr="007E4E13">
        <w:rPr>
          <w:rFonts w:ascii="Arial" w:eastAsia="800000E6-Identity-H" w:hAnsi="Arial" w:cs="Arial"/>
          <w:lang w:val="cs-CZ"/>
        </w:rPr>
        <w:br/>
        <w:t>●</w:t>
      </w:r>
      <w:r w:rsidRPr="007E4E13">
        <w:rPr>
          <w:rFonts w:ascii="Arial" w:hAnsi="Arial" w:cs="Arial"/>
          <w:lang w:val="cs-CZ"/>
        </w:rPr>
        <w:t xml:space="preserve"> </w:t>
      </w:r>
      <w:r w:rsidRPr="007E4E13">
        <w:rPr>
          <w:rFonts w:ascii="Arial" w:eastAsia="800000E6-Identity-H" w:hAnsi="Arial" w:cs="Arial"/>
          <w:lang w:val="cs-CZ"/>
        </w:rPr>
        <w:t>porozumí hlavní/základní informace standardního jazykového projevu, pokud jde o známá témata z prostředí domova, školy a volnočasových aktivit;</w:t>
      </w:r>
    </w:p>
    <w:p w14:paraId="2A60278F"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w:t>
      </w:r>
      <w:r w:rsidRPr="007E4E13">
        <w:rPr>
          <w:rFonts w:ascii="Arial" w:hAnsi="Arial" w:cs="Arial"/>
          <w:lang w:val="cs-CZ"/>
        </w:rPr>
        <w:t xml:space="preserve"> </w:t>
      </w:r>
      <w:r w:rsidRPr="007E4E13">
        <w:rPr>
          <w:rFonts w:ascii="Arial" w:eastAsia="800000E6-Identity-H" w:hAnsi="Arial" w:cs="Arial"/>
          <w:lang w:val="cs-CZ"/>
        </w:rPr>
        <w:t>rozumí autentickým rozhovorům z rádia a televize (namluvenými rodilými mluvčími) se slovní zásobou, která odpovídá aktuálnímu tematickému plánu;</w:t>
      </w:r>
      <w:r w:rsidRPr="007E4E13">
        <w:rPr>
          <w:rFonts w:ascii="Arial" w:eastAsia="800000E6-Identity-H" w:hAnsi="Arial" w:cs="Arial"/>
          <w:lang w:val="cs-CZ"/>
        </w:rPr>
        <w:br/>
        <w:t>●</w:t>
      </w:r>
      <w:r w:rsidRPr="007E4E13">
        <w:rPr>
          <w:rFonts w:ascii="Arial" w:hAnsi="Arial" w:cs="Arial"/>
          <w:lang w:val="cs-CZ"/>
        </w:rPr>
        <w:t xml:space="preserve"> </w:t>
      </w:r>
      <w:r w:rsidRPr="007E4E13">
        <w:rPr>
          <w:rFonts w:ascii="Arial" w:eastAsia="800000E6-Identity-H" w:hAnsi="Arial" w:cs="Arial"/>
          <w:lang w:val="cs-CZ"/>
        </w:rPr>
        <w:t>porozumí hlavní myšlence z filmů, přednášek a reportáží, pokud se týkají známých témat.</w:t>
      </w:r>
    </w:p>
    <w:p w14:paraId="45DA5CE9" w14:textId="77777777" w:rsidR="003B3E4E" w:rsidRPr="007E4E13" w:rsidRDefault="003B3E4E" w:rsidP="003B3E4E">
      <w:pPr>
        <w:autoSpaceDE w:val="0"/>
        <w:autoSpaceDN w:val="0"/>
        <w:adjustRightInd w:val="0"/>
        <w:spacing w:after="0" w:line="240" w:lineRule="auto"/>
        <w:rPr>
          <w:rFonts w:ascii="Arial" w:eastAsia="800000E6-Identity-H" w:hAnsi="Arial" w:cs="Arial"/>
          <w:b/>
          <w:bCs/>
          <w:lang w:val="cs-CZ"/>
        </w:rPr>
      </w:pPr>
    </w:p>
    <w:p w14:paraId="652B26D1" w14:textId="77777777" w:rsidR="003B3E4E" w:rsidRPr="007E4E13" w:rsidRDefault="003B3E4E" w:rsidP="003B3E4E">
      <w:pPr>
        <w:autoSpaceDE w:val="0"/>
        <w:autoSpaceDN w:val="0"/>
        <w:adjustRightInd w:val="0"/>
        <w:spacing w:after="0" w:line="240" w:lineRule="auto"/>
        <w:rPr>
          <w:rFonts w:ascii="Arial" w:eastAsia="800000E6-Identity-H" w:hAnsi="Arial" w:cs="Arial"/>
          <w:b/>
          <w:bCs/>
          <w:lang w:val="cs-CZ"/>
        </w:rPr>
      </w:pPr>
      <w:r w:rsidRPr="007E4E13">
        <w:rPr>
          <w:rFonts w:ascii="Arial" w:eastAsia="800000E6-Identity-H" w:hAnsi="Arial" w:cs="Arial"/>
          <w:b/>
          <w:bCs/>
          <w:lang w:val="cs-CZ"/>
        </w:rPr>
        <w:t>Jazyková kompetence: čtení s porozuměním</w:t>
      </w:r>
    </w:p>
    <w:p w14:paraId="437D0767"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Žákyně, žák:</w:t>
      </w:r>
    </w:p>
    <w:p w14:paraId="2E91CE57" w14:textId="53525864"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w:t>
      </w:r>
      <w:r w:rsidRPr="007E4E13">
        <w:rPr>
          <w:rFonts w:ascii="Arial" w:hAnsi="Arial" w:cs="Arial"/>
          <w:lang w:val="cs-CZ"/>
        </w:rPr>
        <w:t xml:space="preserve"> </w:t>
      </w:r>
      <w:r w:rsidRPr="007E4E13">
        <w:rPr>
          <w:rFonts w:ascii="Arial" w:eastAsia="800000E6-Identity-H" w:hAnsi="Arial" w:cs="Arial"/>
          <w:lang w:val="cs-CZ"/>
        </w:rPr>
        <w:t>čte srozumitelně, plynule a rozumí textům, ve kterých se používá běžný hovorový jazyk;</w:t>
      </w:r>
      <w:r w:rsidRPr="007E4E13">
        <w:rPr>
          <w:rFonts w:ascii="Arial" w:eastAsia="800000E6-Identity-H" w:hAnsi="Arial" w:cs="Arial"/>
          <w:lang w:val="cs-CZ"/>
        </w:rPr>
        <w:br/>
        <w:t>●</w:t>
      </w:r>
      <w:r w:rsidRPr="007E4E13">
        <w:rPr>
          <w:rFonts w:ascii="Arial" w:hAnsi="Arial" w:cs="Arial"/>
          <w:lang w:val="cs-CZ"/>
        </w:rPr>
        <w:t xml:space="preserve"> </w:t>
      </w:r>
      <w:r w:rsidRPr="007E4E13">
        <w:rPr>
          <w:rFonts w:ascii="Arial" w:eastAsia="800000E6-Identity-H" w:hAnsi="Arial" w:cs="Arial"/>
          <w:lang w:val="cs-CZ"/>
        </w:rPr>
        <w:t>porozumí soukromým dopisům, ve kterých jsou popsány záž</w:t>
      </w:r>
      <w:r w:rsidR="00774DE9">
        <w:rPr>
          <w:rFonts w:ascii="Arial" w:eastAsia="800000E6-Identity-H" w:hAnsi="Arial" w:cs="Arial"/>
          <w:lang w:val="cs-CZ"/>
        </w:rPr>
        <w:t>itky a vyjádřeny pocity a osobní</w:t>
      </w:r>
      <w:r w:rsidRPr="007E4E13">
        <w:rPr>
          <w:rFonts w:ascii="Arial" w:eastAsia="800000E6-Identity-H" w:hAnsi="Arial" w:cs="Arial"/>
          <w:lang w:val="cs-CZ"/>
        </w:rPr>
        <w:t xml:space="preserve"> přání;</w:t>
      </w:r>
    </w:p>
    <w:p w14:paraId="2AA5A3DE"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w:t>
      </w:r>
      <w:r w:rsidRPr="007E4E13">
        <w:rPr>
          <w:rFonts w:ascii="Arial" w:hAnsi="Arial" w:cs="Arial"/>
          <w:lang w:val="cs-CZ"/>
        </w:rPr>
        <w:t xml:space="preserve"> </w:t>
      </w:r>
      <w:r w:rsidRPr="007E4E13">
        <w:rPr>
          <w:rFonts w:ascii="Arial" w:eastAsia="800000E6-Identity-H" w:hAnsi="Arial" w:cs="Arial"/>
          <w:lang w:val="cs-CZ"/>
        </w:rPr>
        <w:t>čte články, ve kterých pisatelé vyjadřují jisté stanovisko/svůj postoj a rozumí hlavní myšlence sdělení;</w:t>
      </w:r>
      <w:r w:rsidRPr="007E4E13">
        <w:rPr>
          <w:rFonts w:ascii="Arial" w:eastAsia="800000E6-Identity-H" w:hAnsi="Arial" w:cs="Arial"/>
          <w:lang w:val="cs-CZ"/>
        </w:rPr>
        <w:br/>
        <w:t>●</w:t>
      </w:r>
      <w:r w:rsidRPr="007E4E13">
        <w:rPr>
          <w:rFonts w:ascii="Arial" w:hAnsi="Arial" w:cs="Arial"/>
          <w:lang w:val="cs-CZ"/>
        </w:rPr>
        <w:t xml:space="preserve"> </w:t>
      </w:r>
      <w:r w:rsidRPr="007E4E13">
        <w:rPr>
          <w:rFonts w:ascii="Arial" w:eastAsia="800000E6-Identity-H" w:hAnsi="Arial" w:cs="Arial"/>
          <w:lang w:val="cs-CZ"/>
        </w:rPr>
        <w:t>čte pohádky a jednoduché literární texty s porozuměním;</w:t>
      </w:r>
    </w:p>
    <w:p w14:paraId="2F8C4155"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w:t>
      </w:r>
      <w:r w:rsidRPr="007E4E13">
        <w:rPr>
          <w:rFonts w:ascii="Arial" w:hAnsi="Arial" w:cs="Arial"/>
          <w:lang w:val="cs-CZ"/>
        </w:rPr>
        <w:t xml:space="preserve"> </w:t>
      </w:r>
      <w:r w:rsidRPr="007E4E13">
        <w:rPr>
          <w:rFonts w:ascii="Arial" w:eastAsia="800000E8-Identity-H" w:hAnsi="Arial" w:cs="Arial"/>
          <w:lang w:val="cs-CZ"/>
        </w:rPr>
        <w:t>odvodí význam neznámých slov na základě již osvojené slovní zásoby, kontextu, znalosti tvorby slov a internacionalismů;</w:t>
      </w:r>
    </w:p>
    <w:p w14:paraId="32B330DF"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w:t>
      </w:r>
      <w:r w:rsidRPr="007E4E13">
        <w:rPr>
          <w:rFonts w:ascii="Arial" w:hAnsi="Arial" w:cs="Arial"/>
          <w:lang w:val="cs-CZ"/>
        </w:rPr>
        <w:t xml:space="preserve"> </w:t>
      </w:r>
      <w:r w:rsidRPr="007E4E13">
        <w:rPr>
          <w:rFonts w:ascii="Arial" w:eastAsia="800000E6-Identity-H" w:hAnsi="Arial" w:cs="Arial"/>
          <w:lang w:val="cs-CZ"/>
        </w:rPr>
        <w:t>dovede cíleně vyfiltrovat a použít slovní zásobu z více zdrojů (tisk, internet atd.) pro přípravu krátkých (digitálních) prezentací na zadaná témata podle tematického plánu.</w:t>
      </w:r>
    </w:p>
    <w:p w14:paraId="1F66B06F"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p>
    <w:p w14:paraId="418B487F" w14:textId="77777777" w:rsidR="003B3E4E" w:rsidRPr="007E4E13" w:rsidRDefault="003B3E4E" w:rsidP="003B3E4E">
      <w:pPr>
        <w:autoSpaceDE w:val="0"/>
        <w:autoSpaceDN w:val="0"/>
        <w:adjustRightInd w:val="0"/>
        <w:spacing w:after="0" w:line="240" w:lineRule="auto"/>
        <w:rPr>
          <w:rFonts w:ascii="Arial" w:eastAsia="800000EA-Identity-H" w:hAnsi="Arial" w:cs="Arial"/>
          <w:lang w:val="cs-CZ"/>
        </w:rPr>
      </w:pPr>
      <w:r w:rsidRPr="007E4E13">
        <w:rPr>
          <w:rFonts w:ascii="Arial" w:eastAsia="800000E6-Identity-H" w:hAnsi="Arial" w:cs="Arial"/>
          <w:b/>
          <w:bCs/>
          <w:lang w:val="cs-CZ"/>
        </w:rPr>
        <w:t>Jazyková kompetence: psaní</w:t>
      </w:r>
    </w:p>
    <w:p w14:paraId="1769167E"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Žákyně, žák:</w:t>
      </w:r>
    </w:p>
    <w:p w14:paraId="359097E5" w14:textId="77777777" w:rsidR="003B3E4E" w:rsidRPr="007E4E13" w:rsidRDefault="003B3E4E" w:rsidP="003B3E4E">
      <w:pPr>
        <w:autoSpaceDE w:val="0"/>
        <w:autoSpaceDN w:val="0"/>
        <w:adjustRightInd w:val="0"/>
        <w:spacing w:after="0" w:line="240" w:lineRule="auto"/>
        <w:rPr>
          <w:rFonts w:ascii="Arial" w:eastAsia="800000E8-Identity-H" w:hAnsi="Arial" w:cs="Arial"/>
          <w:lang w:val="cs-CZ"/>
        </w:rPr>
      </w:pPr>
      <w:r w:rsidRPr="007E4E13">
        <w:rPr>
          <w:rFonts w:ascii="Arial" w:eastAsia="800000E8-Identity-H" w:hAnsi="Arial" w:cs="Arial"/>
          <w:lang w:val="cs-CZ"/>
        </w:rPr>
        <w:t>● sestaví souvislý text na různá témata podle tematického plánu a vyjádří v něm své stanovisko;</w:t>
      </w:r>
    </w:p>
    <w:p w14:paraId="072007E8" w14:textId="77777777" w:rsidR="003B3E4E" w:rsidRPr="007E4E13" w:rsidRDefault="003B3E4E" w:rsidP="003B3E4E">
      <w:pPr>
        <w:autoSpaceDE w:val="0"/>
        <w:autoSpaceDN w:val="0"/>
        <w:adjustRightInd w:val="0"/>
        <w:spacing w:after="0" w:line="240" w:lineRule="auto"/>
        <w:rPr>
          <w:rFonts w:ascii="Arial" w:eastAsia="800000E8-Identity-H" w:hAnsi="Arial" w:cs="Arial"/>
          <w:lang w:val="cs-CZ"/>
        </w:rPr>
      </w:pPr>
      <w:r w:rsidRPr="007E4E13">
        <w:rPr>
          <w:rFonts w:ascii="Arial" w:eastAsia="800000E8-Identity-H" w:hAnsi="Arial" w:cs="Arial"/>
          <w:lang w:val="cs-CZ"/>
        </w:rPr>
        <w:t>● logicky a jasně strukturuje formální i písemný projev;</w:t>
      </w:r>
    </w:p>
    <w:p w14:paraId="72DC0F58" w14:textId="77777777" w:rsidR="003B3E4E" w:rsidRPr="007E4E13" w:rsidRDefault="003B3E4E" w:rsidP="003B3E4E">
      <w:pPr>
        <w:autoSpaceDE w:val="0"/>
        <w:autoSpaceDN w:val="0"/>
        <w:adjustRightInd w:val="0"/>
        <w:spacing w:after="0" w:line="240" w:lineRule="auto"/>
        <w:rPr>
          <w:rFonts w:ascii="Arial" w:eastAsia="800000E8-Identity-H" w:hAnsi="Arial" w:cs="Arial"/>
          <w:lang w:val="cs-CZ"/>
        </w:rPr>
      </w:pPr>
      <w:r w:rsidRPr="007E4E13">
        <w:rPr>
          <w:rFonts w:ascii="Arial" w:eastAsia="800000E6-Identity-H" w:hAnsi="Arial" w:cs="Arial"/>
          <w:lang w:val="cs-CZ"/>
        </w:rPr>
        <w:t>●</w:t>
      </w:r>
      <w:r w:rsidRPr="007E4E13">
        <w:rPr>
          <w:rFonts w:ascii="Arial" w:hAnsi="Arial" w:cs="Arial"/>
          <w:lang w:val="cs-CZ"/>
        </w:rPr>
        <w:t xml:space="preserve"> </w:t>
      </w:r>
      <w:r w:rsidRPr="007E4E13">
        <w:rPr>
          <w:rFonts w:ascii="Arial" w:eastAsia="800000E8-Identity-H" w:hAnsi="Arial" w:cs="Arial"/>
          <w:lang w:val="cs-CZ"/>
        </w:rPr>
        <w:t>reaguje srozumitelně a komplexně na příspěvky na sociálních sítích, na krátké zprávy z domova i ze světa;</w:t>
      </w:r>
    </w:p>
    <w:p w14:paraId="7F45886B" w14:textId="77777777" w:rsidR="003B3E4E" w:rsidRPr="007E4E13" w:rsidRDefault="003B3E4E" w:rsidP="003B3E4E">
      <w:pPr>
        <w:autoSpaceDE w:val="0"/>
        <w:autoSpaceDN w:val="0"/>
        <w:adjustRightInd w:val="0"/>
        <w:spacing w:after="0" w:line="240" w:lineRule="auto"/>
        <w:rPr>
          <w:rFonts w:ascii="Arial" w:eastAsia="800000B5-Identity-H" w:hAnsi="Arial" w:cs="Arial"/>
          <w:b/>
          <w:lang w:val="cs-CZ"/>
        </w:rPr>
      </w:pPr>
      <w:r w:rsidRPr="007E4E13">
        <w:rPr>
          <w:rFonts w:ascii="Arial" w:eastAsia="800000E6-Identity-H" w:hAnsi="Arial" w:cs="Arial"/>
          <w:lang w:val="cs-CZ"/>
        </w:rPr>
        <w:t>●</w:t>
      </w:r>
      <w:r w:rsidRPr="007E4E13">
        <w:rPr>
          <w:rFonts w:ascii="Arial" w:hAnsi="Arial" w:cs="Arial"/>
          <w:lang w:val="cs-CZ"/>
        </w:rPr>
        <w:t xml:space="preserve"> </w:t>
      </w:r>
      <w:r w:rsidRPr="007E4E13">
        <w:rPr>
          <w:rFonts w:ascii="Arial" w:eastAsia="800000EA-Identity-H" w:hAnsi="Arial" w:cs="Arial"/>
          <w:lang w:val="cs-CZ"/>
        </w:rPr>
        <w:t xml:space="preserve">využívá různé druhy slovníků, informativní literaturu, encyklopedie a digitální média </w:t>
      </w:r>
      <w:r w:rsidRPr="007E4E13">
        <w:rPr>
          <w:rFonts w:ascii="Arial" w:eastAsia="800000E8-Identity-H" w:hAnsi="Arial" w:cs="Arial"/>
          <w:lang w:val="cs-CZ"/>
        </w:rPr>
        <w:t>při zpracování písemného projevu na známé i předem neznámé téma.</w:t>
      </w:r>
    </w:p>
    <w:p w14:paraId="298F6EFA"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p>
    <w:p w14:paraId="7EA13B44" w14:textId="77777777" w:rsidR="003B3E4E" w:rsidRPr="007E4E13" w:rsidRDefault="003B3E4E" w:rsidP="003B3E4E">
      <w:pPr>
        <w:autoSpaceDE w:val="0"/>
        <w:autoSpaceDN w:val="0"/>
        <w:adjustRightInd w:val="0"/>
        <w:spacing w:after="0" w:line="240" w:lineRule="auto"/>
        <w:rPr>
          <w:rFonts w:ascii="Arial" w:eastAsia="800000E6-Identity-H" w:hAnsi="Arial" w:cs="Arial"/>
          <w:b/>
          <w:bCs/>
          <w:lang w:val="cs-CZ"/>
        </w:rPr>
      </w:pPr>
      <w:r w:rsidRPr="007E4E13">
        <w:rPr>
          <w:rFonts w:ascii="Arial" w:eastAsia="800000E6-Identity-H" w:hAnsi="Arial" w:cs="Arial"/>
          <w:b/>
          <w:bCs/>
          <w:lang w:val="cs-CZ"/>
        </w:rPr>
        <w:t>Jazyková kompetence: mluvení</w:t>
      </w:r>
    </w:p>
    <w:p w14:paraId="0A6BA6BA" w14:textId="77777777" w:rsidR="003B3E4E" w:rsidRPr="007E4E13" w:rsidRDefault="003B3E4E" w:rsidP="003B3E4E">
      <w:pPr>
        <w:autoSpaceDE w:val="0"/>
        <w:autoSpaceDN w:val="0"/>
        <w:adjustRightInd w:val="0"/>
        <w:spacing w:after="0" w:line="240" w:lineRule="auto"/>
        <w:rPr>
          <w:rFonts w:ascii="Arial" w:eastAsia="800000E6-Identity-H" w:hAnsi="Arial" w:cs="Arial"/>
          <w:lang w:val="cs-CZ"/>
        </w:rPr>
      </w:pPr>
      <w:r w:rsidRPr="007E4E13">
        <w:rPr>
          <w:rFonts w:ascii="Arial" w:eastAsia="800000E6-Identity-H" w:hAnsi="Arial" w:cs="Arial"/>
          <w:lang w:val="cs-CZ"/>
        </w:rPr>
        <w:t>Žákyně, žák:</w:t>
      </w:r>
    </w:p>
    <w:p w14:paraId="5EE7ED55" w14:textId="77777777" w:rsidR="003B3E4E" w:rsidRPr="007E4E13" w:rsidRDefault="003B3E4E" w:rsidP="003B3E4E">
      <w:pPr>
        <w:autoSpaceDE w:val="0"/>
        <w:autoSpaceDN w:val="0"/>
        <w:adjustRightInd w:val="0"/>
        <w:spacing w:after="0" w:line="240" w:lineRule="auto"/>
        <w:rPr>
          <w:rFonts w:ascii="Arial" w:eastAsia="800000E8-Identity-H" w:hAnsi="Arial" w:cs="Arial"/>
          <w:lang w:val="cs-CZ"/>
        </w:rPr>
      </w:pPr>
      <w:r w:rsidRPr="007E4E13">
        <w:rPr>
          <w:rFonts w:ascii="Arial" w:eastAsia="800000E8-Identity-H" w:hAnsi="Arial" w:cs="Arial"/>
          <w:lang w:val="cs-CZ"/>
        </w:rPr>
        <w:t>● bez speciální přípravy dovede adekvátně a srozumitelně reagovat v rozhovoru na témata týkající se každodenního soukromého i profesního života, různých aktivit i cestování;</w:t>
      </w:r>
    </w:p>
    <w:p w14:paraId="0288C5D3" w14:textId="77777777" w:rsidR="003B3E4E" w:rsidRPr="007E4E13" w:rsidRDefault="003B3E4E" w:rsidP="003B3E4E">
      <w:pPr>
        <w:autoSpaceDE w:val="0"/>
        <w:autoSpaceDN w:val="0"/>
        <w:adjustRightInd w:val="0"/>
        <w:spacing w:after="0" w:line="240" w:lineRule="auto"/>
        <w:rPr>
          <w:rFonts w:ascii="Arial" w:eastAsia="800000E8-Identity-H" w:hAnsi="Arial" w:cs="Arial"/>
          <w:lang w:val="cs-CZ"/>
        </w:rPr>
      </w:pPr>
      <w:r w:rsidRPr="007E4E13">
        <w:rPr>
          <w:rFonts w:ascii="Arial" w:eastAsia="800000E8-Identity-H" w:hAnsi="Arial" w:cs="Arial"/>
          <w:lang w:val="cs-CZ"/>
        </w:rPr>
        <w:t>● formuluje svůj názor srozumitelně, gramaticky správně, spontánně a plynule;</w:t>
      </w:r>
    </w:p>
    <w:p w14:paraId="5419F15D" w14:textId="77777777" w:rsidR="003B3E4E" w:rsidRPr="007E4E13" w:rsidRDefault="003B3E4E" w:rsidP="003B3E4E">
      <w:pPr>
        <w:autoSpaceDE w:val="0"/>
        <w:autoSpaceDN w:val="0"/>
        <w:adjustRightInd w:val="0"/>
        <w:spacing w:after="0" w:line="240" w:lineRule="auto"/>
        <w:rPr>
          <w:rFonts w:ascii="Arial" w:eastAsia="800000E8-Identity-H" w:hAnsi="Arial" w:cs="Arial"/>
          <w:lang w:val="cs-CZ"/>
        </w:rPr>
      </w:pPr>
      <w:r w:rsidRPr="007E4E13">
        <w:rPr>
          <w:rFonts w:ascii="Arial" w:eastAsia="800000E8-Identity-H" w:hAnsi="Arial" w:cs="Arial"/>
          <w:lang w:val="cs-CZ"/>
        </w:rPr>
        <w:t>● používá odpovídající slovní zásobu k rozvíjení argumentace;</w:t>
      </w:r>
    </w:p>
    <w:p w14:paraId="024D6218" w14:textId="77777777" w:rsidR="003B3E4E" w:rsidRPr="007E4E13" w:rsidRDefault="003B3E4E" w:rsidP="003B3E4E">
      <w:pPr>
        <w:autoSpaceDE w:val="0"/>
        <w:autoSpaceDN w:val="0"/>
        <w:adjustRightInd w:val="0"/>
        <w:spacing w:after="0" w:line="240" w:lineRule="auto"/>
        <w:rPr>
          <w:rFonts w:ascii="Arial" w:eastAsia="800000E8-Identity-H" w:hAnsi="Arial" w:cs="Arial"/>
          <w:lang w:val="cs-CZ"/>
        </w:rPr>
      </w:pPr>
      <w:r w:rsidRPr="007E4E13">
        <w:rPr>
          <w:rFonts w:ascii="Arial" w:eastAsia="800000E8-Identity-H" w:hAnsi="Arial" w:cs="Arial"/>
          <w:lang w:val="cs-CZ"/>
        </w:rPr>
        <w:t>● s porozuměním přijímá a srozumitelně i gramaticky správně předává informace;</w:t>
      </w:r>
    </w:p>
    <w:p w14:paraId="6DB8ED03" w14:textId="77777777" w:rsidR="003B3E4E" w:rsidRPr="007E4E13" w:rsidRDefault="003B3E4E" w:rsidP="003B3E4E">
      <w:pPr>
        <w:autoSpaceDE w:val="0"/>
        <w:autoSpaceDN w:val="0"/>
        <w:adjustRightInd w:val="0"/>
        <w:spacing w:after="0" w:line="240" w:lineRule="auto"/>
        <w:rPr>
          <w:rFonts w:ascii="Arial" w:eastAsia="800000E8-Identity-H" w:hAnsi="Arial" w:cs="Arial"/>
          <w:lang w:val="cs-CZ"/>
        </w:rPr>
      </w:pPr>
      <w:r w:rsidRPr="007E4E13">
        <w:rPr>
          <w:rFonts w:ascii="Arial" w:eastAsia="800000E6-Identity-H" w:hAnsi="Arial" w:cs="Arial"/>
          <w:lang w:val="cs-CZ"/>
        </w:rPr>
        <w:t>●</w:t>
      </w:r>
      <w:r w:rsidRPr="007E4E13">
        <w:rPr>
          <w:rFonts w:ascii="Arial" w:hAnsi="Arial" w:cs="Arial"/>
          <w:lang w:val="cs-CZ"/>
        </w:rPr>
        <w:t xml:space="preserve"> </w:t>
      </w:r>
      <w:r w:rsidRPr="007E4E13">
        <w:rPr>
          <w:rFonts w:ascii="Arial" w:eastAsia="800000E8-Identity-H" w:hAnsi="Arial" w:cs="Arial"/>
          <w:lang w:val="cs-CZ"/>
        </w:rPr>
        <w:t>účastní se diskusí, přičemž ústně formuluje svoje cíle, naděje, sny, názory a plány;</w:t>
      </w:r>
    </w:p>
    <w:p w14:paraId="6A697211" w14:textId="77777777" w:rsidR="003B3E4E" w:rsidRPr="007E4E13" w:rsidRDefault="003B3E4E" w:rsidP="003B3E4E">
      <w:pPr>
        <w:autoSpaceDE w:val="0"/>
        <w:autoSpaceDN w:val="0"/>
        <w:adjustRightInd w:val="0"/>
        <w:spacing w:after="0" w:line="240" w:lineRule="auto"/>
        <w:rPr>
          <w:rFonts w:ascii="Arial" w:eastAsia="800000E8-Identity-H" w:hAnsi="Arial" w:cs="Arial"/>
          <w:lang w:val="cs-CZ"/>
        </w:rPr>
      </w:pPr>
      <w:r w:rsidRPr="007E4E13">
        <w:rPr>
          <w:rFonts w:ascii="Arial" w:eastAsia="800000E6-Identity-H" w:hAnsi="Arial" w:cs="Arial"/>
          <w:lang w:val="cs-CZ"/>
        </w:rPr>
        <w:t>●</w:t>
      </w:r>
      <w:r w:rsidRPr="007E4E13">
        <w:rPr>
          <w:rFonts w:ascii="Arial" w:hAnsi="Arial" w:cs="Arial"/>
          <w:lang w:val="cs-CZ"/>
        </w:rPr>
        <w:t xml:space="preserve"> </w:t>
      </w:r>
      <w:r w:rsidRPr="007E4E13">
        <w:rPr>
          <w:rFonts w:ascii="Arial" w:eastAsia="800000E8-Identity-H" w:hAnsi="Arial" w:cs="Arial"/>
          <w:lang w:val="cs-CZ"/>
        </w:rPr>
        <w:t>převypráví obsah pohádky, zážitku nebo krátkého filmu;</w:t>
      </w:r>
    </w:p>
    <w:p w14:paraId="6A49EF2F" w14:textId="77777777" w:rsidR="003B3E4E" w:rsidRPr="007E4E13" w:rsidRDefault="003B3E4E" w:rsidP="003B3E4E">
      <w:pPr>
        <w:autoSpaceDE w:val="0"/>
        <w:autoSpaceDN w:val="0"/>
        <w:adjustRightInd w:val="0"/>
        <w:spacing w:after="0" w:line="240" w:lineRule="auto"/>
        <w:rPr>
          <w:rFonts w:ascii="Arial" w:eastAsia="800000EA-Identity-H" w:hAnsi="Arial" w:cs="Arial"/>
          <w:lang w:val="cs-CZ"/>
        </w:rPr>
      </w:pPr>
      <w:r w:rsidRPr="007E4E13">
        <w:rPr>
          <w:rFonts w:ascii="Arial" w:eastAsia="800000EA-Identity-H" w:hAnsi="Arial" w:cs="Arial"/>
          <w:lang w:val="cs-CZ"/>
        </w:rPr>
        <w:t>● volně a srozumitelně reprodukuje přečtený nebo vyslechnutý autentický text.</w:t>
      </w:r>
    </w:p>
    <w:p w14:paraId="3169C554" w14:textId="77777777" w:rsidR="003B3E4E" w:rsidRPr="007E4E13" w:rsidRDefault="003B3E4E" w:rsidP="003B3E4E">
      <w:pPr>
        <w:autoSpaceDE w:val="0"/>
        <w:autoSpaceDN w:val="0"/>
        <w:adjustRightInd w:val="0"/>
        <w:spacing w:after="0" w:line="240" w:lineRule="auto"/>
        <w:rPr>
          <w:rFonts w:ascii="Arial" w:eastAsia="800000EA-Identity-H" w:hAnsi="Arial" w:cs="Arial"/>
          <w:lang w:val="cs-CZ"/>
        </w:rPr>
      </w:pPr>
    </w:p>
    <w:p w14:paraId="136FC008" w14:textId="77777777" w:rsidR="003B3E4E" w:rsidRPr="007E4E13" w:rsidRDefault="003B3E4E" w:rsidP="003B3E4E">
      <w:pPr>
        <w:autoSpaceDE w:val="0"/>
        <w:autoSpaceDN w:val="0"/>
        <w:adjustRightInd w:val="0"/>
        <w:spacing w:after="0" w:line="240" w:lineRule="auto"/>
        <w:jc w:val="center"/>
        <w:rPr>
          <w:rFonts w:ascii="Arial" w:eastAsia="800000B5-Identity-H" w:hAnsi="Arial" w:cs="Arial"/>
          <w:b/>
          <w:lang w:val="cs-CZ"/>
        </w:rPr>
      </w:pPr>
      <w:r w:rsidRPr="007E4E13">
        <w:rPr>
          <w:rFonts w:ascii="Arial" w:eastAsia="800000B5-Identity-H" w:hAnsi="Arial" w:cs="Arial"/>
          <w:b/>
          <w:lang w:val="cs-CZ"/>
        </w:rPr>
        <w:t>UČIVO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B3E4E" w:rsidRPr="007E4E13" w14:paraId="03930A8F" w14:textId="77777777" w:rsidTr="003B3E4E">
        <w:tc>
          <w:tcPr>
            <w:tcW w:w="2563" w:type="pct"/>
            <w:shd w:val="clear" w:color="auto" w:fill="auto"/>
          </w:tcPr>
          <w:p w14:paraId="4126B777" w14:textId="77777777" w:rsidR="003B3E4E" w:rsidRPr="007E4E13" w:rsidRDefault="003B3E4E" w:rsidP="003B3E4E">
            <w:pPr>
              <w:autoSpaceDE w:val="0"/>
              <w:autoSpaceDN w:val="0"/>
              <w:adjustRightInd w:val="0"/>
              <w:spacing w:after="0" w:line="240" w:lineRule="auto"/>
              <w:rPr>
                <w:rFonts w:ascii="Arial" w:eastAsia="80000075-Identity-H" w:hAnsi="Arial" w:cs="Arial"/>
                <w:b/>
                <w:bCs/>
                <w:lang w:val="cs-CZ"/>
              </w:rPr>
            </w:pPr>
            <w:r w:rsidRPr="007E4E13">
              <w:rPr>
                <w:rFonts w:ascii="Arial" w:eastAsia="80000075-Identity-H" w:hAnsi="Arial" w:cs="Arial"/>
                <w:b/>
                <w:bCs/>
                <w:lang w:val="cs-CZ"/>
              </w:rPr>
              <w:t xml:space="preserve">GRAMATIKA </w:t>
            </w:r>
          </w:p>
          <w:p w14:paraId="055931CA" w14:textId="77777777" w:rsidR="003B3E4E" w:rsidRPr="007E4E13" w:rsidRDefault="003B3E4E" w:rsidP="003B3E4E">
            <w:pPr>
              <w:autoSpaceDE w:val="0"/>
              <w:autoSpaceDN w:val="0"/>
              <w:adjustRightInd w:val="0"/>
              <w:spacing w:after="0"/>
              <w:rPr>
                <w:rFonts w:ascii="Arial" w:eastAsia="800000E6-Identity-H" w:hAnsi="Arial" w:cs="Arial"/>
                <w:lang w:val="cs-CZ"/>
              </w:rPr>
            </w:pPr>
            <w:r w:rsidRPr="007E4E13">
              <w:rPr>
                <w:rFonts w:ascii="Arial" w:eastAsia="80000075-Identity-H" w:hAnsi="Arial" w:cs="Arial"/>
                <w:b/>
                <w:bCs/>
                <w:lang w:val="cs-CZ"/>
              </w:rPr>
              <w:br/>
            </w:r>
            <w:r w:rsidRPr="007E4E13">
              <w:rPr>
                <w:rFonts w:ascii="Arial" w:eastAsia="800000E6-Identity-H" w:hAnsi="Arial" w:cs="Arial"/>
                <w:lang w:val="cs-CZ"/>
              </w:rPr>
              <w:t>●</w:t>
            </w:r>
            <w:r w:rsidRPr="007E4E13">
              <w:rPr>
                <w:rFonts w:ascii="Arial" w:hAnsi="Arial" w:cs="Arial"/>
                <w:lang w:val="cs-CZ"/>
              </w:rPr>
              <w:t xml:space="preserve"> </w:t>
            </w:r>
            <w:r w:rsidRPr="007E4E13">
              <w:rPr>
                <w:rFonts w:ascii="Arial" w:eastAsia="80000075-Identity-H" w:hAnsi="Arial" w:cs="Arial"/>
                <w:lang w:val="cs-CZ"/>
              </w:rPr>
              <w:t>vybraná nepravidelná slovesa</w:t>
            </w:r>
          </w:p>
          <w:p w14:paraId="49D7D8E4" w14:textId="77777777" w:rsidR="003B3E4E" w:rsidRPr="007E4E13" w:rsidRDefault="003B3E4E" w:rsidP="003B3E4E">
            <w:pPr>
              <w:autoSpaceDE w:val="0"/>
              <w:autoSpaceDN w:val="0"/>
              <w:adjustRightInd w:val="0"/>
              <w:spacing w:after="0"/>
              <w:rPr>
                <w:rFonts w:ascii="Arial" w:eastAsia="80000075-Identity-H" w:hAnsi="Arial" w:cs="Arial"/>
                <w:lang w:val="cs-CZ"/>
              </w:rPr>
            </w:pPr>
            <w:r w:rsidRPr="007E4E13">
              <w:rPr>
                <w:rFonts w:ascii="Arial" w:eastAsia="800000E6-Identity-H" w:hAnsi="Arial" w:cs="Arial"/>
                <w:lang w:val="cs-CZ"/>
              </w:rPr>
              <w:t>●</w:t>
            </w:r>
            <w:r w:rsidRPr="007E4E13">
              <w:rPr>
                <w:rFonts w:ascii="Arial" w:hAnsi="Arial" w:cs="Arial"/>
                <w:lang w:val="cs-CZ"/>
              </w:rPr>
              <w:t xml:space="preserve"> přídavná jména a </w:t>
            </w:r>
            <w:r w:rsidRPr="007E4E13">
              <w:rPr>
                <w:rFonts w:ascii="Arial" w:eastAsia="80000075-Identity-H" w:hAnsi="Arial" w:cs="Arial"/>
                <w:lang w:val="cs-CZ"/>
              </w:rPr>
              <w:t>příslovce</w:t>
            </w:r>
          </w:p>
          <w:p w14:paraId="78A879BE" w14:textId="77777777" w:rsidR="003B3E4E" w:rsidRPr="007E4E13" w:rsidRDefault="003B3E4E" w:rsidP="003B3E4E">
            <w:pPr>
              <w:autoSpaceDE w:val="0"/>
              <w:autoSpaceDN w:val="0"/>
              <w:adjustRightInd w:val="0"/>
              <w:spacing w:after="0"/>
              <w:rPr>
                <w:rFonts w:ascii="Arial" w:eastAsia="80000075-Identity-H" w:hAnsi="Arial" w:cs="Arial"/>
                <w:lang w:val="cs-CZ"/>
              </w:rPr>
            </w:pPr>
            <w:r w:rsidRPr="007E4E13">
              <w:rPr>
                <w:rFonts w:ascii="Arial" w:eastAsia="800000E6-Identity-H" w:hAnsi="Arial" w:cs="Arial"/>
                <w:lang w:val="cs-CZ"/>
              </w:rPr>
              <w:t xml:space="preserve">● </w:t>
            </w:r>
            <w:r w:rsidRPr="007E4E13">
              <w:rPr>
                <w:rFonts w:ascii="Arial" w:eastAsia="80000075-Identity-H" w:hAnsi="Arial" w:cs="Arial"/>
                <w:lang w:val="cs-CZ"/>
              </w:rPr>
              <w:t xml:space="preserve">časová souslednost </w:t>
            </w:r>
          </w:p>
          <w:p w14:paraId="725362D5" w14:textId="77777777" w:rsidR="003B3E4E" w:rsidRPr="007E4E13" w:rsidRDefault="003B3E4E" w:rsidP="003B3E4E">
            <w:pPr>
              <w:autoSpaceDE w:val="0"/>
              <w:autoSpaceDN w:val="0"/>
              <w:adjustRightInd w:val="0"/>
              <w:spacing w:after="0"/>
              <w:rPr>
                <w:rFonts w:ascii="Arial" w:eastAsia="80000075-Identity-H" w:hAnsi="Arial" w:cs="Arial"/>
                <w:lang w:val="cs-CZ"/>
              </w:rPr>
            </w:pPr>
            <w:r w:rsidRPr="007E4E13">
              <w:rPr>
                <w:rFonts w:ascii="Arial" w:eastAsia="Times New Roman" w:hAnsi="Arial" w:cs="Arial"/>
                <w:lang w:val="cs-CZ" w:eastAsia="cs-CZ"/>
              </w:rPr>
              <w:t>● vyjadřování minulosti</w:t>
            </w:r>
          </w:p>
          <w:p w14:paraId="04038C7B" w14:textId="77777777" w:rsidR="003B3E4E" w:rsidRPr="007E4E13" w:rsidRDefault="003B3E4E" w:rsidP="003B3E4E">
            <w:pPr>
              <w:autoSpaceDE w:val="0"/>
              <w:autoSpaceDN w:val="0"/>
              <w:adjustRightInd w:val="0"/>
              <w:spacing w:after="0"/>
              <w:rPr>
                <w:rFonts w:ascii="Arial" w:eastAsia="80000075-Identity-H" w:hAnsi="Arial" w:cs="Arial"/>
                <w:lang w:val="cs-CZ"/>
              </w:rPr>
            </w:pPr>
            <w:r w:rsidRPr="007E4E13">
              <w:rPr>
                <w:rFonts w:ascii="Arial" w:eastAsia="Times New Roman" w:hAnsi="Arial" w:cs="Arial"/>
                <w:lang w:val="cs-CZ" w:eastAsia="cs-CZ"/>
              </w:rPr>
              <w:t>● vyjadřování budoucnosti</w:t>
            </w:r>
          </w:p>
          <w:p w14:paraId="1730EAFB" w14:textId="77777777" w:rsidR="003B3E4E" w:rsidRPr="007E4E13" w:rsidRDefault="003B3E4E" w:rsidP="003B3E4E">
            <w:pPr>
              <w:autoSpaceDE w:val="0"/>
              <w:autoSpaceDN w:val="0"/>
              <w:adjustRightInd w:val="0"/>
              <w:spacing w:after="0"/>
              <w:rPr>
                <w:rFonts w:ascii="Arial" w:eastAsia="80000075-Identity-H" w:hAnsi="Arial" w:cs="Arial"/>
                <w:lang w:val="cs-CZ"/>
              </w:rPr>
            </w:pPr>
            <w:r w:rsidRPr="007E4E13">
              <w:rPr>
                <w:rFonts w:ascii="Arial" w:eastAsia="800000E6-Identity-H" w:hAnsi="Arial" w:cs="Arial"/>
                <w:lang w:val="cs-CZ"/>
              </w:rPr>
              <w:t>●</w:t>
            </w:r>
            <w:r w:rsidRPr="007E4E13">
              <w:rPr>
                <w:rFonts w:ascii="Arial" w:hAnsi="Arial" w:cs="Arial"/>
                <w:lang w:val="cs-CZ"/>
              </w:rPr>
              <w:t xml:space="preserve"> </w:t>
            </w:r>
            <w:r w:rsidRPr="007E4E13">
              <w:rPr>
                <w:rFonts w:ascii="Arial" w:eastAsia="80000075-Identity-H" w:hAnsi="Arial" w:cs="Arial"/>
                <w:lang w:val="cs-CZ"/>
              </w:rPr>
              <w:t xml:space="preserve">vyjádření podmínky </w:t>
            </w:r>
          </w:p>
          <w:p w14:paraId="4AB35DAC" w14:textId="77777777" w:rsidR="003B3E4E" w:rsidRPr="007E4E13" w:rsidRDefault="003B3E4E" w:rsidP="003B3E4E">
            <w:pPr>
              <w:autoSpaceDE w:val="0"/>
              <w:autoSpaceDN w:val="0"/>
              <w:adjustRightInd w:val="0"/>
              <w:spacing w:after="0"/>
              <w:rPr>
                <w:rFonts w:ascii="Arial" w:hAnsi="Arial" w:cs="Arial"/>
                <w:lang w:val="cs-CZ"/>
              </w:rPr>
            </w:pPr>
            <w:r w:rsidRPr="007E4E13">
              <w:rPr>
                <w:rFonts w:ascii="Arial" w:eastAsia="800000E6-Identity-H" w:hAnsi="Arial" w:cs="Arial"/>
                <w:lang w:val="cs-CZ"/>
              </w:rPr>
              <w:t>●</w:t>
            </w:r>
            <w:r w:rsidRPr="007E4E13">
              <w:rPr>
                <w:rFonts w:ascii="Arial" w:hAnsi="Arial" w:cs="Arial"/>
                <w:lang w:val="cs-CZ"/>
              </w:rPr>
              <w:t xml:space="preserve"> vyjádření přání, vůle </w:t>
            </w:r>
          </w:p>
          <w:p w14:paraId="5E1D7C0E" w14:textId="77777777" w:rsidR="003B3E4E" w:rsidRPr="007E4E13" w:rsidRDefault="003B3E4E" w:rsidP="003B3E4E">
            <w:pPr>
              <w:autoSpaceDE w:val="0"/>
              <w:autoSpaceDN w:val="0"/>
              <w:adjustRightInd w:val="0"/>
              <w:spacing w:after="0"/>
              <w:rPr>
                <w:rFonts w:ascii="Arial" w:eastAsia="80000075-Identity-H" w:hAnsi="Arial" w:cs="Arial"/>
                <w:lang w:val="cs-CZ"/>
              </w:rPr>
            </w:pPr>
            <w:r w:rsidRPr="007E4E13">
              <w:rPr>
                <w:rFonts w:ascii="Arial" w:eastAsia="Times New Roman" w:hAnsi="Arial" w:cs="Arial"/>
                <w:lang w:val="cs-CZ" w:eastAsia="cs-CZ"/>
              </w:rPr>
              <w:t>● rod činný a trpný</w:t>
            </w:r>
          </w:p>
          <w:p w14:paraId="2C2D067F" w14:textId="77777777" w:rsidR="003B3E4E" w:rsidRPr="007E4E13" w:rsidRDefault="003B3E4E" w:rsidP="003B3E4E">
            <w:pPr>
              <w:autoSpaceDE w:val="0"/>
              <w:autoSpaceDN w:val="0"/>
              <w:adjustRightInd w:val="0"/>
              <w:spacing w:after="0"/>
              <w:rPr>
                <w:rFonts w:ascii="Arial" w:eastAsia="80000075-Identity-H" w:hAnsi="Arial" w:cs="Arial"/>
                <w:lang w:val="cs-CZ"/>
              </w:rPr>
            </w:pPr>
            <w:r w:rsidRPr="007E4E13">
              <w:rPr>
                <w:rFonts w:ascii="Arial" w:eastAsia="800000E6-Identity-H" w:hAnsi="Arial" w:cs="Arial"/>
                <w:lang w:val="cs-CZ"/>
              </w:rPr>
              <w:lastRenderedPageBreak/>
              <w:t>●</w:t>
            </w:r>
            <w:r w:rsidRPr="007E4E13">
              <w:rPr>
                <w:rFonts w:ascii="Arial" w:hAnsi="Arial" w:cs="Arial"/>
                <w:lang w:val="cs-CZ"/>
              </w:rPr>
              <w:t xml:space="preserve"> </w:t>
            </w:r>
            <w:r w:rsidRPr="007E4E13">
              <w:rPr>
                <w:rFonts w:ascii="Arial" w:eastAsia="80000075-Identity-H" w:hAnsi="Arial" w:cs="Arial"/>
                <w:lang w:val="cs-CZ"/>
              </w:rPr>
              <w:t>nahrazování podstatných jmen zájmeny „en“</w:t>
            </w:r>
          </w:p>
          <w:p w14:paraId="565EEEB5" w14:textId="77777777" w:rsidR="003B3E4E" w:rsidRPr="007E4E13" w:rsidRDefault="003B3E4E" w:rsidP="003B3E4E">
            <w:pPr>
              <w:autoSpaceDE w:val="0"/>
              <w:autoSpaceDN w:val="0"/>
              <w:adjustRightInd w:val="0"/>
              <w:spacing w:after="0"/>
              <w:rPr>
                <w:rFonts w:ascii="Arial" w:eastAsia="80000075-Identity-H" w:hAnsi="Arial" w:cs="Arial"/>
                <w:lang w:val="cs-CZ"/>
              </w:rPr>
            </w:pPr>
            <w:r w:rsidRPr="007E4E13">
              <w:rPr>
                <w:rFonts w:ascii="Arial" w:eastAsia="Times New Roman" w:hAnsi="Arial" w:cs="Arial"/>
                <w:lang w:val="cs-CZ" w:eastAsia="cs-CZ"/>
              </w:rPr>
              <w:t>● infinitivní konstrukce</w:t>
            </w:r>
          </w:p>
          <w:p w14:paraId="12F874EA" w14:textId="77777777" w:rsidR="003B3E4E" w:rsidRPr="007E4E13" w:rsidRDefault="003B3E4E" w:rsidP="003B3E4E">
            <w:pPr>
              <w:autoSpaceDE w:val="0"/>
              <w:autoSpaceDN w:val="0"/>
              <w:adjustRightInd w:val="0"/>
              <w:spacing w:after="0" w:line="240" w:lineRule="auto"/>
              <w:rPr>
                <w:rFonts w:ascii="Arial" w:eastAsia="80000075-Identity-H" w:hAnsi="Arial" w:cs="Arial"/>
                <w:lang w:val="cs-CZ"/>
              </w:rPr>
            </w:pPr>
          </w:p>
        </w:tc>
        <w:tc>
          <w:tcPr>
            <w:tcW w:w="2437" w:type="pct"/>
            <w:shd w:val="clear" w:color="auto" w:fill="auto"/>
          </w:tcPr>
          <w:p w14:paraId="60AA02B5" w14:textId="77777777" w:rsidR="003B3E4E" w:rsidRPr="007E4E13" w:rsidRDefault="003B3E4E" w:rsidP="003B3E4E">
            <w:pPr>
              <w:autoSpaceDE w:val="0"/>
              <w:autoSpaceDN w:val="0"/>
              <w:adjustRightInd w:val="0"/>
              <w:spacing w:after="0" w:line="240" w:lineRule="auto"/>
              <w:rPr>
                <w:rFonts w:ascii="Arial" w:eastAsia="800000EA-Identity-H" w:hAnsi="Arial" w:cs="Arial"/>
                <w:b/>
                <w:bCs/>
                <w:lang w:val="cs-CZ"/>
              </w:rPr>
            </w:pPr>
            <w:r w:rsidRPr="007E4E13">
              <w:rPr>
                <w:rFonts w:ascii="Arial" w:eastAsia="800000EA-Identity-H" w:hAnsi="Arial" w:cs="Arial"/>
                <w:b/>
                <w:bCs/>
                <w:lang w:val="cs-CZ"/>
              </w:rPr>
              <w:lastRenderedPageBreak/>
              <w:t>TEMATICKÉ OKRUHY</w:t>
            </w:r>
          </w:p>
          <w:p w14:paraId="7536C174" w14:textId="77777777" w:rsidR="003B3E4E" w:rsidRPr="007E4E13" w:rsidRDefault="003B3E4E" w:rsidP="003B3E4E">
            <w:pPr>
              <w:autoSpaceDE w:val="0"/>
              <w:autoSpaceDN w:val="0"/>
              <w:adjustRightInd w:val="0"/>
              <w:spacing w:after="0" w:line="240" w:lineRule="auto"/>
              <w:rPr>
                <w:rFonts w:ascii="Arial" w:eastAsia="800000E0-Identity-H" w:hAnsi="Arial" w:cs="Arial"/>
                <w:b/>
                <w:bCs/>
                <w:lang w:val="cs-CZ"/>
              </w:rPr>
            </w:pPr>
          </w:p>
          <w:p w14:paraId="50A867F7" w14:textId="77777777" w:rsidR="003B3E4E" w:rsidRPr="007E4E13" w:rsidRDefault="003B3E4E" w:rsidP="003B3E4E">
            <w:pPr>
              <w:spacing w:after="0" w:line="259" w:lineRule="auto"/>
              <w:rPr>
                <w:rFonts w:ascii="Arial" w:hAnsi="Arial" w:cs="Arial"/>
                <w:lang w:val="cs-CZ"/>
              </w:rPr>
            </w:pPr>
            <w:r w:rsidRPr="007E4E13">
              <w:rPr>
                <w:rFonts w:ascii="Arial" w:eastAsia="800000E6-Identity-H" w:hAnsi="Arial" w:cs="Arial"/>
                <w:lang w:val="cs-CZ"/>
              </w:rPr>
              <w:t>●</w:t>
            </w:r>
            <w:r w:rsidRPr="007E4E13">
              <w:rPr>
                <w:rFonts w:ascii="Arial" w:hAnsi="Arial" w:cs="Arial"/>
                <w:lang w:val="cs-CZ"/>
              </w:rPr>
              <w:t xml:space="preserve"> </w:t>
            </w:r>
            <w:proofErr w:type="spellStart"/>
            <w:r w:rsidRPr="007E4E13">
              <w:rPr>
                <w:rFonts w:ascii="Arial" w:hAnsi="Arial" w:cs="Arial"/>
                <w:lang w:val="cs-CZ"/>
              </w:rPr>
              <w:t>Mes</w:t>
            </w:r>
            <w:proofErr w:type="spellEnd"/>
            <w:r w:rsidRPr="007E4E13">
              <w:rPr>
                <w:rFonts w:ascii="Arial" w:hAnsi="Arial" w:cs="Arial"/>
                <w:lang w:val="cs-CZ"/>
              </w:rPr>
              <w:t xml:space="preserve"> </w:t>
            </w:r>
            <w:proofErr w:type="spellStart"/>
            <w:r w:rsidRPr="007E4E13">
              <w:rPr>
                <w:rFonts w:ascii="Arial" w:hAnsi="Arial" w:cs="Arial"/>
                <w:lang w:val="cs-CZ"/>
              </w:rPr>
              <w:t>études</w:t>
            </w:r>
            <w:proofErr w:type="spellEnd"/>
            <w:r w:rsidRPr="007E4E13">
              <w:rPr>
                <w:rFonts w:ascii="Arial" w:hAnsi="Arial" w:cs="Arial"/>
                <w:lang w:val="cs-CZ"/>
              </w:rPr>
              <w:t xml:space="preserve"> et </w:t>
            </w:r>
            <w:proofErr w:type="spellStart"/>
            <w:r w:rsidRPr="007E4E13">
              <w:rPr>
                <w:rFonts w:ascii="Arial" w:hAnsi="Arial" w:cs="Arial"/>
                <w:lang w:val="cs-CZ"/>
              </w:rPr>
              <w:t>ma</w:t>
            </w:r>
            <w:proofErr w:type="spellEnd"/>
            <w:r w:rsidRPr="007E4E13">
              <w:rPr>
                <w:rFonts w:ascii="Arial" w:hAnsi="Arial" w:cs="Arial"/>
                <w:lang w:val="cs-CZ"/>
              </w:rPr>
              <w:t xml:space="preserve"> </w:t>
            </w:r>
            <w:proofErr w:type="spellStart"/>
            <w:r w:rsidRPr="007E4E13">
              <w:rPr>
                <w:rFonts w:ascii="Arial" w:hAnsi="Arial" w:cs="Arial"/>
                <w:lang w:val="cs-CZ"/>
              </w:rPr>
              <w:t>carrière</w:t>
            </w:r>
            <w:proofErr w:type="spellEnd"/>
          </w:p>
          <w:p w14:paraId="67A94D10" w14:textId="77777777" w:rsidR="003B3E4E" w:rsidRPr="007E4E13" w:rsidRDefault="003B3E4E" w:rsidP="003B3E4E">
            <w:pPr>
              <w:spacing w:after="0"/>
              <w:rPr>
                <w:rFonts w:ascii="Arial" w:hAnsi="Arial" w:cs="Arial"/>
                <w:lang w:val="cs-CZ"/>
              </w:rPr>
            </w:pPr>
            <w:r w:rsidRPr="007E4E13">
              <w:rPr>
                <w:rFonts w:ascii="Arial" w:eastAsia="800000E6-Identity-H" w:hAnsi="Arial" w:cs="Arial"/>
                <w:lang w:val="cs-CZ"/>
              </w:rPr>
              <w:t xml:space="preserve">● </w:t>
            </w:r>
            <w:r w:rsidRPr="007E4E13">
              <w:rPr>
                <w:rFonts w:ascii="Arial" w:hAnsi="Arial" w:cs="Arial"/>
                <w:lang w:val="cs-CZ"/>
              </w:rPr>
              <w:t xml:space="preserve">Les </w:t>
            </w:r>
            <w:proofErr w:type="spellStart"/>
            <w:r w:rsidRPr="007E4E13">
              <w:rPr>
                <w:rFonts w:ascii="Arial" w:hAnsi="Arial" w:cs="Arial"/>
                <w:lang w:val="cs-CZ"/>
              </w:rPr>
              <w:t>jeunes</w:t>
            </w:r>
            <w:proofErr w:type="spellEnd"/>
            <w:r w:rsidRPr="007E4E13">
              <w:rPr>
                <w:rFonts w:ascii="Arial" w:hAnsi="Arial" w:cs="Arial"/>
                <w:lang w:val="cs-CZ"/>
              </w:rPr>
              <w:t xml:space="preserve"> et </w:t>
            </w:r>
            <w:proofErr w:type="spellStart"/>
            <w:r w:rsidRPr="007E4E13">
              <w:rPr>
                <w:rFonts w:ascii="Arial" w:hAnsi="Arial" w:cs="Arial"/>
                <w:lang w:val="cs-CZ"/>
              </w:rPr>
              <w:t>leur</w:t>
            </w:r>
            <w:proofErr w:type="spellEnd"/>
            <w:r w:rsidRPr="007E4E13">
              <w:rPr>
                <w:rFonts w:ascii="Arial" w:hAnsi="Arial" w:cs="Arial"/>
                <w:lang w:val="cs-CZ"/>
              </w:rPr>
              <w:t xml:space="preserve"> monde </w:t>
            </w:r>
          </w:p>
          <w:p w14:paraId="64FE52F3" w14:textId="77777777" w:rsidR="003B3E4E" w:rsidRPr="007E4E13" w:rsidRDefault="003B3E4E" w:rsidP="003B3E4E">
            <w:pPr>
              <w:autoSpaceDE w:val="0"/>
              <w:autoSpaceDN w:val="0"/>
              <w:adjustRightInd w:val="0"/>
              <w:spacing w:after="0" w:line="240" w:lineRule="auto"/>
              <w:rPr>
                <w:rFonts w:ascii="Arial" w:hAnsi="Arial" w:cs="Arial"/>
                <w:lang w:val="cs-CZ"/>
              </w:rPr>
            </w:pPr>
            <w:r w:rsidRPr="007E4E13">
              <w:rPr>
                <w:rFonts w:ascii="Arial" w:eastAsia="800000E6-Identity-H" w:hAnsi="Arial" w:cs="Arial"/>
                <w:lang w:val="cs-CZ"/>
              </w:rPr>
              <w:t xml:space="preserve">● La </w:t>
            </w:r>
            <w:proofErr w:type="spellStart"/>
            <w:r w:rsidRPr="007E4E13">
              <w:rPr>
                <w:rFonts w:ascii="Arial" w:eastAsia="800000E6-Identity-H" w:hAnsi="Arial" w:cs="Arial"/>
                <w:lang w:val="cs-CZ"/>
              </w:rPr>
              <w:t>nature</w:t>
            </w:r>
            <w:proofErr w:type="spellEnd"/>
          </w:p>
          <w:p w14:paraId="0BC122F3" w14:textId="77777777" w:rsidR="003B3E4E" w:rsidRPr="007E4E13" w:rsidRDefault="003B3E4E" w:rsidP="003B3E4E">
            <w:pPr>
              <w:spacing w:after="0"/>
              <w:rPr>
                <w:rFonts w:ascii="Arial" w:hAnsi="Arial" w:cs="Arial"/>
                <w:lang w:val="cs-CZ"/>
              </w:rPr>
            </w:pPr>
            <w:r w:rsidRPr="007E4E13">
              <w:rPr>
                <w:rFonts w:ascii="Arial" w:eastAsia="800000E6-Identity-H" w:hAnsi="Arial" w:cs="Arial"/>
                <w:lang w:val="cs-CZ"/>
              </w:rPr>
              <w:t xml:space="preserve">● </w:t>
            </w:r>
            <w:r w:rsidRPr="007E4E13">
              <w:rPr>
                <w:rFonts w:ascii="Arial" w:hAnsi="Arial" w:cs="Arial"/>
                <w:lang w:val="cs-CZ"/>
              </w:rPr>
              <w:t xml:space="preserve">Mon </w:t>
            </w:r>
            <w:proofErr w:type="spellStart"/>
            <w:r w:rsidRPr="007E4E13">
              <w:rPr>
                <w:rFonts w:ascii="Arial" w:hAnsi="Arial" w:cs="Arial"/>
                <w:lang w:val="cs-CZ"/>
              </w:rPr>
              <w:t>pays</w:t>
            </w:r>
            <w:proofErr w:type="spellEnd"/>
          </w:p>
          <w:p w14:paraId="0B66829F" w14:textId="77777777" w:rsidR="003B3E4E" w:rsidRPr="007E4E13" w:rsidRDefault="003B3E4E" w:rsidP="003B3E4E">
            <w:pPr>
              <w:spacing w:after="0"/>
              <w:rPr>
                <w:rFonts w:ascii="Arial" w:hAnsi="Arial" w:cs="Arial"/>
                <w:lang w:val="cs-CZ"/>
              </w:rPr>
            </w:pPr>
            <w:r w:rsidRPr="007E4E13">
              <w:rPr>
                <w:rFonts w:ascii="Arial" w:eastAsia="800000E6-Identity-H" w:hAnsi="Arial" w:cs="Arial"/>
                <w:lang w:val="cs-CZ"/>
              </w:rPr>
              <w:t xml:space="preserve">● </w:t>
            </w:r>
            <w:r w:rsidRPr="007E4E13">
              <w:rPr>
                <w:rFonts w:ascii="Arial" w:hAnsi="Arial" w:cs="Arial"/>
                <w:lang w:val="cs-CZ"/>
              </w:rPr>
              <w:t xml:space="preserve">La France et les </w:t>
            </w:r>
            <w:proofErr w:type="spellStart"/>
            <w:r w:rsidRPr="007E4E13">
              <w:rPr>
                <w:rFonts w:ascii="Arial" w:hAnsi="Arial" w:cs="Arial"/>
                <w:lang w:val="cs-CZ"/>
              </w:rPr>
              <w:t>pays</w:t>
            </w:r>
            <w:proofErr w:type="spellEnd"/>
            <w:r w:rsidRPr="007E4E13">
              <w:rPr>
                <w:rFonts w:ascii="Arial" w:hAnsi="Arial" w:cs="Arial"/>
                <w:lang w:val="cs-CZ"/>
              </w:rPr>
              <w:t xml:space="preserve"> </w:t>
            </w:r>
            <w:proofErr w:type="spellStart"/>
            <w:r w:rsidRPr="007E4E13">
              <w:rPr>
                <w:rFonts w:ascii="Arial" w:hAnsi="Arial" w:cs="Arial"/>
                <w:lang w:val="cs-CZ"/>
              </w:rPr>
              <w:t>francophones</w:t>
            </w:r>
            <w:proofErr w:type="spellEnd"/>
          </w:p>
          <w:p w14:paraId="76ADC608" w14:textId="77777777" w:rsidR="003B3E4E" w:rsidRPr="007E4E13" w:rsidRDefault="003B3E4E" w:rsidP="003B3E4E">
            <w:pPr>
              <w:autoSpaceDE w:val="0"/>
              <w:autoSpaceDN w:val="0"/>
              <w:adjustRightInd w:val="0"/>
              <w:spacing w:after="0" w:line="240" w:lineRule="auto"/>
              <w:rPr>
                <w:rFonts w:ascii="Arial" w:hAnsi="Arial" w:cs="Arial"/>
                <w:lang w:val="cs-CZ"/>
              </w:rPr>
            </w:pPr>
            <w:r w:rsidRPr="007E4E13">
              <w:rPr>
                <w:rFonts w:ascii="Arial" w:eastAsia="800000E6-Identity-H" w:hAnsi="Arial" w:cs="Arial"/>
                <w:lang w:val="cs-CZ"/>
              </w:rPr>
              <w:t xml:space="preserve">● </w:t>
            </w:r>
            <w:r w:rsidRPr="007E4E13">
              <w:rPr>
                <w:rFonts w:ascii="Arial" w:hAnsi="Arial" w:cs="Arial"/>
                <w:lang w:val="cs-CZ"/>
              </w:rPr>
              <w:t xml:space="preserve">La </w:t>
            </w:r>
            <w:proofErr w:type="spellStart"/>
            <w:r w:rsidRPr="007E4E13">
              <w:rPr>
                <w:rFonts w:ascii="Arial" w:hAnsi="Arial" w:cs="Arial"/>
                <w:lang w:val="cs-CZ"/>
              </w:rPr>
              <w:t>santé</w:t>
            </w:r>
            <w:proofErr w:type="spellEnd"/>
            <w:r w:rsidRPr="007E4E13">
              <w:rPr>
                <w:rFonts w:ascii="Arial" w:hAnsi="Arial" w:cs="Arial"/>
                <w:lang w:val="cs-CZ"/>
              </w:rPr>
              <w:t xml:space="preserve">, </w:t>
            </w:r>
            <w:proofErr w:type="spellStart"/>
            <w:r w:rsidRPr="007E4E13">
              <w:rPr>
                <w:rFonts w:ascii="Arial" w:hAnsi="Arial" w:cs="Arial"/>
                <w:lang w:val="cs-CZ"/>
              </w:rPr>
              <w:t>chez</w:t>
            </w:r>
            <w:proofErr w:type="spellEnd"/>
            <w:r w:rsidRPr="007E4E13">
              <w:rPr>
                <w:rFonts w:ascii="Arial" w:hAnsi="Arial" w:cs="Arial"/>
                <w:lang w:val="cs-CZ"/>
              </w:rPr>
              <w:t xml:space="preserve"> </w:t>
            </w:r>
            <w:proofErr w:type="spellStart"/>
            <w:r w:rsidRPr="007E4E13">
              <w:rPr>
                <w:rFonts w:ascii="Arial" w:hAnsi="Arial" w:cs="Arial"/>
                <w:lang w:val="cs-CZ"/>
              </w:rPr>
              <w:t>le</w:t>
            </w:r>
            <w:proofErr w:type="spellEnd"/>
            <w:r w:rsidRPr="007E4E13">
              <w:rPr>
                <w:rFonts w:ascii="Arial" w:hAnsi="Arial" w:cs="Arial"/>
                <w:lang w:val="cs-CZ"/>
              </w:rPr>
              <w:t xml:space="preserve"> </w:t>
            </w:r>
            <w:proofErr w:type="spellStart"/>
            <w:r w:rsidRPr="007E4E13">
              <w:rPr>
                <w:rFonts w:ascii="Arial" w:hAnsi="Arial" w:cs="Arial"/>
                <w:lang w:val="cs-CZ"/>
              </w:rPr>
              <w:t>médecin</w:t>
            </w:r>
            <w:proofErr w:type="spellEnd"/>
          </w:p>
        </w:tc>
      </w:tr>
    </w:tbl>
    <w:p w14:paraId="3B08C7EC" w14:textId="77777777" w:rsidR="003B3E4E" w:rsidRPr="007E4E13" w:rsidRDefault="003B3E4E" w:rsidP="003B3E4E">
      <w:pPr>
        <w:autoSpaceDE w:val="0"/>
        <w:autoSpaceDN w:val="0"/>
        <w:adjustRightInd w:val="0"/>
        <w:spacing w:after="0" w:line="240" w:lineRule="auto"/>
        <w:rPr>
          <w:rFonts w:ascii="Arial" w:eastAsia="800000EA-Identity-H" w:hAnsi="Arial" w:cs="Arial"/>
          <w:lang w:val="cs-CZ"/>
        </w:rPr>
      </w:pPr>
    </w:p>
    <w:p w14:paraId="6FD147E5" w14:textId="77777777" w:rsidR="003B3E4E" w:rsidRPr="007E4E13" w:rsidRDefault="003B3E4E" w:rsidP="003B3E4E">
      <w:pPr>
        <w:spacing w:after="0" w:line="240" w:lineRule="auto"/>
        <w:jc w:val="center"/>
        <w:rPr>
          <w:rFonts w:ascii="Arial" w:eastAsia="Times New Roman" w:hAnsi="Arial" w:cs="Arial"/>
          <w:b/>
          <w:bCs/>
          <w:lang w:val="cs-CZ" w:eastAsia="cs-CZ"/>
        </w:rPr>
      </w:pPr>
      <w:r w:rsidRPr="007E4E13">
        <w:rPr>
          <w:rFonts w:ascii="Arial" w:eastAsia="Times New Roman" w:hAnsi="Arial" w:cs="Arial"/>
          <w:b/>
          <w:bCs/>
          <w:lang w:val="cs-CZ" w:eastAsia="cs-CZ"/>
        </w:rPr>
        <w:t>VÝSTUPY</w:t>
      </w:r>
    </w:p>
    <w:tbl>
      <w:tblPr>
        <w:tblW w:w="9631" w:type="dxa"/>
        <w:tblCellSpacing w:w="0" w:type="dxa"/>
        <w:tblCellMar>
          <w:top w:w="108" w:type="dxa"/>
          <w:bottom w:w="108" w:type="dxa"/>
        </w:tblCellMar>
        <w:tblLook w:val="04A0" w:firstRow="1" w:lastRow="0" w:firstColumn="1" w:lastColumn="0" w:noHBand="0" w:noVBand="1"/>
      </w:tblPr>
      <w:tblGrid>
        <w:gridCol w:w="9631"/>
      </w:tblGrid>
      <w:tr w:rsidR="003B3E4E" w:rsidRPr="007E4E13" w14:paraId="18F760D3" w14:textId="77777777" w:rsidTr="003B3E4E">
        <w:trPr>
          <w:tblCellSpacing w:w="0" w:type="dxa"/>
        </w:trPr>
        <w:tc>
          <w:tcPr>
            <w:tcW w:w="963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14:paraId="4AC000E5" w14:textId="77777777" w:rsidR="003B3E4E" w:rsidRPr="007E4E13" w:rsidRDefault="003B3E4E" w:rsidP="003B3E4E">
            <w:pPr>
              <w:spacing w:after="0"/>
              <w:rPr>
                <w:rFonts w:ascii="Arial" w:eastAsia="Times New Roman" w:hAnsi="Arial" w:cs="Arial"/>
                <w:lang w:val="cs-CZ" w:eastAsia="cs-CZ"/>
              </w:rPr>
            </w:pPr>
            <w:r w:rsidRPr="007E4E13">
              <w:rPr>
                <w:rFonts w:ascii="Arial" w:eastAsia="Times New Roman" w:hAnsi="Arial" w:cs="Arial"/>
                <w:lang w:val="cs-CZ" w:eastAsia="cs-CZ"/>
              </w:rPr>
              <w:t>● rozlišuje různé mluvčí</w:t>
            </w:r>
          </w:p>
          <w:p w14:paraId="42EF2FD3" w14:textId="77777777" w:rsidR="003B3E4E" w:rsidRPr="007E4E13" w:rsidRDefault="003B3E4E" w:rsidP="003B3E4E">
            <w:pPr>
              <w:spacing w:after="0"/>
              <w:rPr>
                <w:rFonts w:ascii="Arial" w:eastAsia="Times New Roman" w:hAnsi="Arial" w:cs="Arial"/>
                <w:lang w:val="cs-CZ" w:eastAsia="cs-CZ"/>
              </w:rPr>
            </w:pPr>
            <w:r w:rsidRPr="007E4E13">
              <w:rPr>
                <w:rFonts w:ascii="Arial" w:eastAsia="Times New Roman" w:hAnsi="Arial" w:cs="Arial"/>
                <w:lang w:val="cs-CZ" w:eastAsia="cs-CZ"/>
              </w:rPr>
              <w:t>● identifikuje a rozliší hlavní a doplňující informace v delším autentickém textu</w:t>
            </w:r>
          </w:p>
          <w:p w14:paraId="6D0A9B4C" w14:textId="77777777" w:rsidR="003B3E4E" w:rsidRPr="007E4E13" w:rsidRDefault="003B3E4E" w:rsidP="003B3E4E">
            <w:pPr>
              <w:spacing w:after="0"/>
              <w:ind w:right="1143"/>
              <w:rPr>
                <w:rFonts w:ascii="Arial" w:eastAsia="Times New Roman" w:hAnsi="Arial" w:cs="Arial"/>
                <w:lang w:val="cs-CZ" w:eastAsia="cs-CZ"/>
              </w:rPr>
            </w:pPr>
            <w:r w:rsidRPr="007E4E13">
              <w:rPr>
                <w:rFonts w:ascii="Arial" w:eastAsia="Times New Roman" w:hAnsi="Arial" w:cs="Arial"/>
                <w:lang w:val="cs-CZ" w:eastAsia="cs-CZ"/>
              </w:rPr>
              <w:t>● odvodí význam neznámých slov na základě již osvojené slovní zásoby, kontextu, znalosti tvorby slov a internacionalismů</w:t>
            </w:r>
          </w:p>
          <w:p w14:paraId="4AF4B728" w14:textId="77777777" w:rsidR="003B3E4E" w:rsidRPr="007E4E13" w:rsidRDefault="003B3E4E" w:rsidP="003B3E4E">
            <w:pPr>
              <w:spacing w:after="0"/>
              <w:ind w:right="1143"/>
              <w:rPr>
                <w:rFonts w:ascii="Arial" w:eastAsia="Times New Roman" w:hAnsi="Arial" w:cs="Arial"/>
                <w:lang w:val="cs-CZ" w:eastAsia="cs-CZ"/>
              </w:rPr>
            </w:pPr>
            <w:r w:rsidRPr="007E4E13">
              <w:rPr>
                <w:rFonts w:ascii="Arial" w:eastAsia="Times New Roman" w:hAnsi="Arial" w:cs="Arial"/>
                <w:lang w:val="cs-CZ" w:eastAsia="cs-CZ"/>
              </w:rPr>
              <w:t>● adekvátně reaguje v běžných komunikačních situacích</w:t>
            </w:r>
          </w:p>
          <w:p w14:paraId="29235FCF" w14:textId="77777777" w:rsidR="003B3E4E" w:rsidRPr="007E4E13" w:rsidRDefault="003B3E4E" w:rsidP="003B3E4E">
            <w:pPr>
              <w:spacing w:after="0"/>
              <w:rPr>
                <w:rFonts w:ascii="Arial" w:eastAsia="Times New Roman" w:hAnsi="Arial" w:cs="Arial"/>
                <w:lang w:val="cs-CZ" w:eastAsia="cs-CZ"/>
              </w:rPr>
            </w:pPr>
            <w:r w:rsidRPr="007E4E13">
              <w:rPr>
                <w:rFonts w:ascii="Arial" w:eastAsia="Times New Roman" w:hAnsi="Arial" w:cs="Arial"/>
                <w:lang w:val="cs-CZ" w:eastAsia="cs-CZ"/>
              </w:rPr>
              <w:t xml:space="preserve">● komunikuje srozumitelně, gramaticky správně, spontánně a plynule </w:t>
            </w:r>
          </w:p>
          <w:p w14:paraId="4D1F5FB7" w14:textId="77777777" w:rsidR="003B3E4E" w:rsidRPr="007E4E13" w:rsidRDefault="003B3E4E" w:rsidP="003B3E4E">
            <w:pPr>
              <w:spacing w:after="0"/>
              <w:rPr>
                <w:rFonts w:ascii="Arial" w:eastAsia="Times New Roman" w:hAnsi="Arial" w:cs="Arial"/>
                <w:lang w:val="cs-CZ" w:eastAsia="cs-CZ"/>
              </w:rPr>
            </w:pPr>
            <w:r w:rsidRPr="007E4E13">
              <w:rPr>
                <w:rFonts w:ascii="Arial" w:eastAsia="Times New Roman" w:hAnsi="Arial" w:cs="Arial"/>
                <w:lang w:val="cs-CZ" w:eastAsia="cs-CZ"/>
              </w:rPr>
              <w:t>● s porozuměním přijímá a srozumitelně i gramaticky správně předává informace</w:t>
            </w:r>
          </w:p>
          <w:p w14:paraId="47A7CF50" w14:textId="77777777" w:rsidR="003B3E4E" w:rsidRPr="007E4E13" w:rsidRDefault="003B3E4E" w:rsidP="003B3E4E">
            <w:pPr>
              <w:spacing w:after="0"/>
              <w:rPr>
                <w:rFonts w:ascii="Arial" w:eastAsia="Times New Roman" w:hAnsi="Arial" w:cs="Arial"/>
                <w:lang w:val="cs-CZ" w:eastAsia="cs-CZ"/>
              </w:rPr>
            </w:pPr>
            <w:r w:rsidRPr="007E4E13">
              <w:rPr>
                <w:rFonts w:ascii="Arial" w:eastAsia="Times New Roman" w:hAnsi="Arial" w:cs="Arial"/>
                <w:lang w:val="cs-CZ" w:eastAsia="cs-CZ"/>
              </w:rPr>
              <w:t>● používá bohatou všeobecnou slovní zásobu k rozvíjení své argumentace</w:t>
            </w:r>
          </w:p>
          <w:p w14:paraId="0BC9161E" w14:textId="77777777" w:rsidR="003B3E4E" w:rsidRPr="007E4E13" w:rsidRDefault="003B3E4E" w:rsidP="003B3E4E">
            <w:pPr>
              <w:spacing w:after="0"/>
              <w:rPr>
                <w:rFonts w:ascii="Arial" w:eastAsia="Times New Roman" w:hAnsi="Arial" w:cs="Arial"/>
                <w:lang w:val="cs-CZ" w:eastAsia="cs-CZ"/>
              </w:rPr>
            </w:pPr>
            <w:r w:rsidRPr="007E4E13">
              <w:rPr>
                <w:rFonts w:ascii="Arial" w:eastAsia="Times New Roman" w:hAnsi="Arial" w:cs="Arial"/>
                <w:lang w:val="cs-CZ" w:eastAsia="cs-CZ"/>
              </w:rPr>
              <w:t xml:space="preserve">● adekvátně a gramaticky správně okomentuje různé názory </w:t>
            </w:r>
          </w:p>
          <w:p w14:paraId="3C623F83" w14:textId="77777777" w:rsidR="003B3E4E" w:rsidRPr="007E4E13" w:rsidRDefault="003B3E4E" w:rsidP="003B3E4E">
            <w:pPr>
              <w:spacing w:after="0"/>
              <w:rPr>
                <w:rFonts w:ascii="Arial" w:eastAsia="Times New Roman" w:hAnsi="Arial" w:cs="Arial"/>
                <w:lang w:val="cs-CZ" w:eastAsia="cs-CZ"/>
              </w:rPr>
            </w:pPr>
            <w:r w:rsidRPr="007E4E13">
              <w:rPr>
                <w:rFonts w:ascii="Arial" w:eastAsia="Times New Roman" w:hAnsi="Arial" w:cs="Arial"/>
                <w:lang w:val="cs-CZ" w:eastAsia="cs-CZ"/>
              </w:rPr>
              <w:t>● vyhledá a shromáždí informace z různých textů na konkrétní téma a pracuje se získanými informacemi</w:t>
            </w:r>
          </w:p>
          <w:p w14:paraId="202B4A6D" w14:textId="77777777" w:rsidR="003B3E4E" w:rsidRPr="007E4E13" w:rsidRDefault="003B3E4E" w:rsidP="003B3E4E">
            <w:pPr>
              <w:spacing w:after="0"/>
              <w:rPr>
                <w:rFonts w:ascii="Arial" w:eastAsia="Times New Roman" w:hAnsi="Arial" w:cs="Arial"/>
                <w:lang w:val="cs-CZ" w:eastAsia="cs-CZ"/>
              </w:rPr>
            </w:pPr>
            <w:r w:rsidRPr="007E4E13">
              <w:rPr>
                <w:rFonts w:ascii="Arial" w:eastAsia="Times New Roman" w:hAnsi="Arial" w:cs="Arial"/>
                <w:lang w:val="cs-CZ" w:eastAsia="cs-CZ"/>
              </w:rPr>
              <w:t>● využívá různé druhy slovníků, informativní literaturu, encyklopedie a média</w:t>
            </w:r>
          </w:p>
          <w:p w14:paraId="37D2F62A" w14:textId="77777777" w:rsidR="003B3E4E" w:rsidRPr="007E4E13" w:rsidRDefault="003B3E4E" w:rsidP="003B3E4E">
            <w:pPr>
              <w:spacing w:after="0"/>
              <w:rPr>
                <w:rFonts w:ascii="Arial" w:eastAsia="Times New Roman" w:hAnsi="Arial" w:cs="Arial"/>
                <w:lang w:val="cs-CZ" w:eastAsia="cs-CZ"/>
              </w:rPr>
            </w:pPr>
            <w:r w:rsidRPr="007E4E13">
              <w:rPr>
                <w:rFonts w:ascii="Arial" w:eastAsia="Times New Roman" w:hAnsi="Arial" w:cs="Arial"/>
                <w:lang w:val="cs-CZ" w:eastAsia="cs-CZ"/>
              </w:rPr>
              <w:t>● volně a srozumitelně reprodukuje přečtený nebo vyslechnutý autentický text</w:t>
            </w:r>
          </w:p>
          <w:p w14:paraId="333A766F" w14:textId="77777777" w:rsidR="003B3E4E" w:rsidRPr="007E4E13" w:rsidRDefault="003B3E4E" w:rsidP="003B3E4E">
            <w:pPr>
              <w:spacing w:after="0"/>
              <w:rPr>
                <w:rFonts w:ascii="Arial" w:eastAsia="Times New Roman" w:hAnsi="Arial" w:cs="Arial"/>
                <w:lang w:val="cs-CZ" w:eastAsia="cs-CZ"/>
              </w:rPr>
            </w:pPr>
            <w:r w:rsidRPr="007E4E13">
              <w:rPr>
                <w:rFonts w:ascii="Arial" w:eastAsia="Times New Roman" w:hAnsi="Arial" w:cs="Arial"/>
                <w:lang w:val="cs-CZ" w:eastAsia="cs-CZ"/>
              </w:rPr>
              <w:t>● přednese souvislý projev na zadané téma</w:t>
            </w:r>
          </w:p>
          <w:p w14:paraId="64DE5D9C" w14:textId="77777777" w:rsidR="003B3E4E" w:rsidRPr="007E4E13" w:rsidRDefault="003B3E4E" w:rsidP="003B3E4E">
            <w:pPr>
              <w:spacing w:after="0"/>
              <w:rPr>
                <w:rFonts w:ascii="Arial" w:eastAsia="Times New Roman" w:hAnsi="Arial" w:cs="Arial"/>
                <w:lang w:val="cs-CZ" w:eastAsia="cs-CZ"/>
              </w:rPr>
            </w:pPr>
            <w:r w:rsidRPr="007E4E13">
              <w:rPr>
                <w:rFonts w:ascii="Arial" w:eastAsia="Times New Roman" w:hAnsi="Arial" w:cs="Arial"/>
                <w:lang w:val="cs-CZ" w:eastAsia="cs-CZ"/>
              </w:rPr>
              <w:t>● sestaví souvislý text na různá témata a vyjádří své stanovisko</w:t>
            </w:r>
          </w:p>
          <w:p w14:paraId="41BA08FB" w14:textId="77777777" w:rsidR="003B3E4E" w:rsidRPr="007E4E13" w:rsidRDefault="003B3E4E" w:rsidP="003B3E4E">
            <w:pPr>
              <w:spacing w:after="0"/>
              <w:rPr>
                <w:rFonts w:ascii="Arial" w:eastAsia="Times New Roman" w:hAnsi="Arial" w:cs="Arial"/>
                <w:lang w:val="cs-CZ" w:eastAsia="cs-CZ"/>
              </w:rPr>
            </w:pPr>
            <w:r w:rsidRPr="007E4E13">
              <w:rPr>
                <w:rFonts w:ascii="Arial" w:eastAsia="Times New Roman" w:hAnsi="Arial" w:cs="Arial"/>
                <w:lang w:val="cs-CZ" w:eastAsia="cs-CZ"/>
              </w:rPr>
              <w:t>● vyjádří a obhájí názory a stanoviska vhodnou písemnou i ústní formou</w:t>
            </w:r>
          </w:p>
        </w:tc>
      </w:tr>
    </w:tbl>
    <w:p w14:paraId="654A37BF" w14:textId="77777777" w:rsidR="003B3E4E" w:rsidRPr="007E4E13" w:rsidRDefault="003B3E4E" w:rsidP="003B3E4E">
      <w:pPr>
        <w:autoSpaceDE w:val="0"/>
        <w:autoSpaceDN w:val="0"/>
        <w:adjustRightInd w:val="0"/>
        <w:spacing w:after="0" w:line="240" w:lineRule="auto"/>
        <w:rPr>
          <w:rFonts w:ascii="Arial" w:eastAsia="800000EA-Identity-H" w:hAnsi="Arial" w:cs="Arial"/>
          <w:lang w:val="cs-CZ"/>
        </w:rPr>
      </w:pPr>
    </w:p>
    <w:p w14:paraId="6B4983F5" w14:textId="77777777" w:rsidR="003B3E4E" w:rsidRPr="007E4E13" w:rsidRDefault="003B3E4E" w:rsidP="003B3E4E">
      <w:pPr>
        <w:autoSpaceDE w:val="0"/>
        <w:autoSpaceDN w:val="0"/>
        <w:adjustRightInd w:val="0"/>
        <w:spacing w:after="0" w:line="240" w:lineRule="auto"/>
        <w:rPr>
          <w:rFonts w:ascii="Arial" w:eastAsia="800000EA-Identity-H" w:hAnsi="Arial" w:cs="Arial"/>
          <w:lang w:val="cs-CZ"/>
        </w:rPr>
      </w:pPr>
      <w:r w:rsidRPr="007E4E13">
        <w:rPr>
          <w:rFonts w:ascii="Arial" w:eastAsia="800000EA-Identity-H" w:hAnsi="Arial" w:cs="Arial"/>
          <w:lang w:val="cs-CZ"/>
        </w:rPr>
        <w:t>přesahy do:</w:t>
      </w:r>
      <w:r w:rsidRPr="007E4E13">
        <w:rPr>
          <w:rFonts w:ascii="Arial" w:eastAsia="800000EA-Identity-H" w:hAnsi="Arial" w:cs="Arial"/>
          <w:lang w:val="cs-CZ"/>
        </w:rPr>
        <w:tab/>
      </w:r>
      <w:r w:rsidRPr="007E4E13">
        <w:rPr>
          <w:rFonts w:ascii="Arial" w:eastAsia="800000EA-Identity-H" w:hAnsi="Arial" w:cs="Arial"/>
          <w:lang w:val="cs-CZ"/>
        </w:rPr>
        <w:tab/>
      </w:r>
      <w:r w:rsidRPr="007E4E13">
        <w:rPr>
          <w:rFonts w:ascii="Arial" w:eastAsia="800000EA-Identity-H" w:hAnsi="Arial" w:cs="Arial"/>
          <w:lang w:val="cs-CZ"/>
        </w:rPr>
        <w:tab/>
      </w:r>
      <w:r w:rsidRPr="007E4E13">
        <w:rPr>
          <w:rFonts w:ascii="Arial" w:eastAsia="800000EA-Identity-H" w:hAnsi="Arial" w:cs="Arial"/>
          <w:lang w:val="cs-CZ"/>
        </w:rPr>
        <w:tab/>
      </w:r>
      <w:r w:rsidRPr="007E4E13">
        <w:rPr>
          <w:rFonts w:ascii="Arial" w:eastAsia="800000EA-Identity-H" w:hAnsi="Arial" w:cs="Arial"/>
          <w:lang w:val="cs-CZ"/>
        </w:rPr>
        <w:tab/>
      </w:r>
      <w:r w:rsidRPr="007E4E13">
        <w:rPr>
          <w:rFonts w:ascii="Arial" w:eastAsia="800000EA-Identity-H" w:hAnsi="Arial" w:cs="Arial"/>
          <w:lang w:val="cs-CZ"/>
        </w:rPr>
        <w:tab/>
        <w:t>přesahy z:</w:t>
      </w:r>
    </w:p>
    <w:p w14:paraId="7E584B95" w14:textId="5C78CC19" w:rsidR="003B3E4E" w:rsidRPr="007E4E13" w:rsidRDefault="007D3CAE" w:rsidP="003B3E4E">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3B3E4E" w:rsidRPr="007E4E13">
        <w:rPr>
          <w:rFonts w:ascii="Arial" w:eastAsia="800000EA-Identity-H" w:hAnsi="Arial" w:cs="Arial"/>
          <w:lang w:val="cs-CZ"/>
        </w:rPr>
        <w:t xml:space="preserve">: </w:t>
      </w:r>
      <w:r w:rsidR="003B3E4E" w:rsidRPr="007E4E13">
        <w:rPr>
          <w:rFonts w:ascii="Arial" w:eastAsia="800000E8-Identity-H" w:hAnsi="Arial" w:cs="Arial"/>
          <w:lang w:val="cs-CZ"/>
        </w:rPr>
        <w:t>tematické okruhy</w:t>
      </w:r>
      <w:r w:rsidR="003B3E4E" w:rsidRPr="007E4E13">
        <w:rPr>
          <w:rFonts w:ascii="Arial" w:eastAsia="800000EA-Identity-H" w:hAnsi="Arial" w:cs="Arial"/>
          <w:lang w:val="cs-CZ"/>
        </w:rPr>
        <w:t xml:space="preserve"> </w:t>
      </w:r>
      <w:r w:rsidR="003B3E4E" w:rsidRPr="007E4E13">
        <w:rPr>
          <w:rFonts w:ascii="Arial" w:eastAsia="800000EA-Identity-H" w:hAnsi="Arial" w:cs="Arial"/>
          <w:lang w:val="cs-CZ"/>
        </w:rPr>
        <w:tab/>
      </w:r>
      <w:r w:rsidR="003B3E4E" w:rsidRPr="007E4E13">
        <w:rPr>
          <w:rFonts w:ascii="Arial" w:eastAsia="800000EA-Identity-H" w:hAnsi="Arial" w:cs="Arial"/>
          <w:lang w:val="cs-CZ"/>
        </w:rPr>
        <w:tab/>
      </w:r>
      <w:r w:rsidR="003B3E4E" w:rsidRPr="007E4E13">
        <w:rPr>
          <w:rFonts w:ascii="Arial" w:eastAsia="800000EA-Identity-H" w:hAnsi="Arial" w:cs="Arial"/>
          <w:lang w:val="cs-CZ"/>
        </w:rPr>
        <w:tab/>
      </w: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3B3E4E" w:rsidRPr="007E4E13">
        <w:rPr>
          <w:rFonts w:ascii="Arial" w:eastAsia="800000EA-Identity-H" w:hAnsi="Arial" w:cs="Arial"/>
          <w:lang w:val="cs-CZ"/>
        </w:rPr>
        <w:t>: tematické okruhy</w:t>
      </w:r>
    </w:p>
    <w:p w14:paraId="1C587D74" w14:textId="28297274" w:rsidR="003B3E4E" w:rsidRPr="007E4E13" w:rsidRDefault="007D3CAE" w:rsidP="003B3E4E">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(6. ročník)</w:t>
      </w:r>
      <w:r w:rsidR="003B3E4E" w:rsidRPr="007E4E13">
        <w:rPr>
          <w:rFonts w:ascii="Arial" w:eastAsia="800000EA-Identity-H" w:hAnsi="Arial" w:cs="Arial"/>
          <w:lang w:val="cs-CZ"/>
        </w:rPr>
        <w:t xml:space="preserve">: </w:t>
      </w:r>
      <w:r w:rsidR="003B3E4E" w:rsidRPr="007E4E13">
        <w:rPr>
          <w:rFonts w:ascii="Arial" w:eastAsia="800000E8-Identity-H" w:hAnsi="Arial" w:cs="Arial"/>
          <w:lang w:val="cs-CZ"/>
        </w:rPr>
        <w:t>tematické okruhy</w:t>
      </w:r>
      <w:r w:rsidR="003B3E4E" w:rsidRPr="007E4E13">
        <w:rPr>
          <w:rFonts w:ascii="Arial" w:eastAsia="800000E8-Identity-H" w:hAnsi="Arial" w:cs="Arial"/>
          <w:lang w:val="cs-CZ"/>
        </w:rPr>
        <w:tab/>
      </w:r>
      <w:r w:rsidR="003B3E4E" w:rsidRPr="007E4E13">
        <w:rPr>
          <w:rFonts w:ascii="Arial" w:eastAsia="800000E8-Identity-H" w:hAnsi="Arial" w:cs="Arial"/>
          <w:lang w:val="cs-CZ"/>
        </w:rPr>
        <w:tab/>
      </w:r>
      <w:r w:rsidR="003B3E4E" w:rsidRPr="007E4E13">
        <w:rPr>
          <w:rFonts w:ascii="Arial" w:eastAsia="800000E8-Identity-H" w:hAnsi="Arial" w:cs="Arial"/>
          <w:lang w:val="cs-CZ"/>
        </w:rPr>
        <w:tab/>
      </w:r>
      <w:proofErr w:type="spellStart"/>
      <w:r>
        <w:rPr>
          <w:rFonts w:ascii="Arial" w:eastAsia="800000E8-Identity-H" w:hAnsi="Arial" w:cs="Arial"/>
          <w:lang w:val="cs-CZ"/>
        </w:rPr>
        <w:t>KoN</w:t>
      </w:r>
      <w:proofErr w:type="spellEnd"/>
      <w:r>
        <w:rPr>
          <w:rFonts w:ascii="Arial" w:eastAsia="800000E8-Identity-H" w:hAnsi="Arial" w:cs="Arial"/>
          <w:lang w:val="cs-CZ"/>
        </w:rPr>
        <w:t xml:space="preserve"> (6. ročník)</w:t>
      </w:r>
      <w:r w:rsidR="003B3E4E" w:rsidRPr="007E4E13">
        <w:rPr>
          <w:rFonts w:ascii="Arial" w:eastAsia="800000E8-Identity-H" w:hAnsi="Arial" w:cs="Arial"/>
          <w:lang w:val="cs-CZ"/>
        </w:rPr>
        <w:t>: tematické okruhy</w:t>
      </w:r>
    </w:p>
    <w:p w14:paraId="09D19B64" w14:textId="77777777" w:rsidR="003B3E4E" w:rsidRPr="007E4E13" w:rsidRDefault="003B3E4E" w:rsidP="003B3E4E">
      <w:pPr>
        <w:autoSpaceDE w:val="0"/>
        <w:autoSpaceDN w:val="0"/>
        <w:adjustRightInd w:val="0"/>
        <w:spacing w:after="0" w:line="240" w:lineRule="auto"/>
        <w:rPr>
          <w:rFonts w:ascii="Arial" w:eastAsia="800000EC-Identity-H" w:hAnsi="Arial" w:cs="Arial"/>
          <w:lang w:val="cs-CZ"/>
        </w:rPr>
      </w:pPr>
      <w:r w:rsidRPr="007E4E13">
        <w:rPr>
          <w:rFonts w:ascii="Arial" w:eastAsia="800000EC-Identity-H" w:hAnsi="Arial" w:cs="Arial"/>
          <w:lang w:val="cs-CZ"/>
        </w:rPr>
        <w:t xml:space="preserve">průřezová témata: </w:t>
      </w:r>
      <w:r w:rsidRPr="007E4E13">
        <w:rPr>
          <w:rFonts w:ascii="Arial" w:eastAsia="800000EC-Identity-H" w:hAnsi="Arial" w:cs="Arial"/>
          <w:lang w:val="cs-CZ"/>
        </w:rPr>
        <w:tab/>
        <w:t>OSV – PRVO, SODE, SK, SAS</w:t>
      </w:r>
    </w:p>
    <w:p w14:paraId="49431369" w14:textId="77777777" w:rsidR="003B3E4E" w:rsidRPr="007E4E13" w:rsidRDefault="003B3E4E" w:rsidP="003B3E4E">
      <w:pPr>
        <w:autoSpaceDE w:val="0"/>
        <w:autoSpaceDN w:val="0"/>
        <w:adjustRightInd w:val="0"/>
        <w:spacing w:after="0" w:line="240" w:lineRule="auto"/>
        <w:ind w:left="1416" w:firstLine="708"/>
        <w:rPr>
          <w:rFonts w:ascii="Arial" w:eastAsia="800000EC-Identity-H" w:hAnsi="Arial" w:cs="Arial"/>
          <w:lang w:val="cs-CZ"/>
        </w:rPr>
      </w:pPr>
      <w:r w:rsidRPr="007E4E13">
        <w:rPr>
          <w:rFonts w:ascii="Arial" w:eastAsia="800000EC-Identity-H" w:hAnsi="Arial" w:cs="Arial"/>
          <w:lang w:val="cs-CZ"/>
        </w:rPr>
        <w:t>VEGS – ŽVE</w:t>
      </w:r>
    </w:p>
    <w:p w14:paraId="2D4C72F2" w14:textId="77777777" w:rsidR="003B3E4E" w:rsidRPr="00966EED" w:rsidRDefault="003B3E4E" w:rsidP="00457126">
      <w:pPr>
        <w:autoSpaceDE w:val="0"/>
        <w:autoSpaceDN w:val="0"/>
        <w:adjustRightInd w:val="0"/>
        <w:spacing w:after="0" w:line="240" w:lineRule="auto"/>
        <w:rPr>
          <w:rFonts w:ascii="Arial" w:eastAsia="80000149-Identity-H" w:hAnsi="Arial" w:cs="Arial"/>
          <w:color w:val="000000"/>
          <w:lang w:val="cs-CZ"/>
        </w:rPr>
      </w:pPr>
    </w:p>
    <w:p w14:paraId="68E2728C" w14:textId="7384E572" w:rsidR="003B3E4E" w:rsidRPr="00966EED" w:rsidRDefault="003B3E4E" w:rsidP="003B3E4E">
      <w:pPr>
        <w:autoSpaceDE w:val="0"/>
        <w:autoSpaceDN w:val="0"/>
        <w:adjustRightInd w:val="0"/>
        <w:spacing w:after="0" w:line="240" w:lineRule="auto"/>
        <w:rPr>
          <w:rFonts w:ascii="Arial" w:eastAsia="80000147-Identity-H" w:hAnsi="Arial" w:cs="Arial"/>
          <w:b/>
          <w:color w:val="000000"/>
          <w:lang w:val="cs-CZ"/>
        </w:rPr>
      </w:pPr>
      <w:r>
        <w:rPr>
          <w:rFonts w:ascii="Arial" w:eastAsia="80000147-Identity-H" w:hAnsi="Arial" w:cs="Arial"/>
          <w:b/>
          <w:color w:val="000000"/>
          <w:lang w:val="cs-CZ"/>
        </w:rPr>
        <w:t>6</w:t>
      </w:r>
      <w:r w:rsidRPr="00966EED">
        <w:rPr>
          <w:rFonts w:ascii="Arial" w:eastAsia="80000147-Identity-H" w:hAnsi="Arial" w:cs="Arial"/>
          <w:b/>
          <w:color w:val="000000"/>
          <w:lang w:val="cs-CZ"/>
        </w:rPr>
        <w:t>. ročník - dotace: 3,</w:t>
      </w:r>
      <w:r w:rsidR="00774DE9">
        <w:rPr>
          <w:rFonts w:ascii="Arial" w:eastAsia="80000147-Identity-H" w:hAnsi="Arial" w:cs="Arial"/>
          <w:b/>
          <w:color w:val="000000"/>
          <w:lang w:val="cs-CZ"/>
        </w:rPr>
        <w:t xml:space="preserve"> volitelný (Další cizí jazyk)</w:t>
      </w:r>
    </w:p>
    <w:p w14:paraId="52514D62" w14:textId="77777777" w:rsidR="00457126" w:rsidRDefault="00457126" w:rsidP="00C63576">
      <w:pPr>
        <w:autoSpaceDE w:val="0"/>
        <w:autoSpaceDN w:val="0"/>
        <w:adjustRightInd w:val="0"/>
        <w:spacing w:after="0" w:line="240" w:lineRule="auto"/>
        <w:rPr>
          <w:rFonts w:ascii="Arial" w:eastAsia="80000168-Identity-H" w:hAnsi="Arial" w:cs="Arial"/>
          <w:b/>
          <w:color w:val="000000"/>
          <w:sz w:val="24"/>
          <w:szCs w:val="24"/>
          <w:lang w:val="cs-CZ"/>
        </w:rPr>
      </w:pPr>
    </w:p>
    <w:p w14:paraId="1412915B" w14:textId="77777777" w:rsidR="003B3E4E" w:rsidRPr="006E3298" w:rsidRDefault="003B3E4E" w:rsidP="003B3E4E">
      <w:pPr>
        <w:autoSpaceDE w:val="0"/>
        <w:autoSpaceDN w:val="0"/>
        <w:adjustRightInd w:val="0"/>
        <w:spacing w:after="0" w:line="240" w:lineRule="auto"/>
        <w:rPr>
          <w:rFonts w:ascii="Arial" w:eastAsia="800000E5-Identity-H" w:hAnsi="Arial" w:cs="Arial"/>
          <w:b/>
          <w:lang w:val="cs-CZ"/>
        </w:rPr>
      </w:pPr>
      <w:r w:rsidRPr="006E3298">
        <w:rPr>
          <w:rFonts w:ascii="Arial" w:eastAsia="800000E5-Identity-H" w:hAnsi="Arial" w:cs="Arial"/>
          <w:b/>
          <w:lang w:val="cs-CZ"/>
        </w:rPr>
        <w:t>Kompetence sociální a personální</w:t>
      </w:r>
    </w:p>
    <w:p w14:paraId="275F00FD" w14:textId="77777777" w:rsidR="003B3E4E" w:rsidRPr="006E3298" w:rsidRDefault="003B3E4E" w:rsidP="003B3E4E">
      <w:pPr>
        <w:autoSpaceDE w:val="0"/>
        <w:autoSpaceDN w:val="0"/>
        <w:adjustRightInd w:val="0"/>
        <w:spacing w:after="0" w:line="240" w:lineRule="auto"/>
        <w:rPr>
          <w:rFonts w:ascii="Arial" w:eastAsia="800000E5-Identity-H" w:hAnsi="Arial" w:cs="Arial"/>
          <w:bCs/>
          <w:lang w:val="cs-CZ"/>
        </w:rPr>
      </w:pPr>
      <w:r w:rsidRPr="006E3298">
        <w:rPr>
          <w:rFonts w:ascii="Arial" w:eastAsia="800000E5-Identity-H" w:hAnsi="Arial" w:cs="Arial"/>
          <w:bCs/>
          <w:lang w:val="cs-CZ"/>
        </w:rPr>
        <w:t>Žákyně, žák:</w:t>
      </w:r>
    </w:p>
    <w:p w14:paraId="02B5B4D8" w14:textId="77777777" w:rsidR="003B3E4E" w:rsidRPr="006E3298" w:rsidRDefault="003B3E4E" w:rsidP="003B3E4E">
      <w:pPr>
        <w:autoSpaceDE w:val="0"/>
        <w:autoSpaceDN w:val="0"/>
        <w:adjustRightInd w:val="0"/>
        <w:spacing w:after="0" w:line="240" w:lineRule="auto"/>
        <w:rPr>
          <w:rFonts w:ascii="Arial" w:eastAsia="800000E2-Identity-H" w:hAnsi="Arial" w:cs="Arial"/>
          <w:lang w:val="cs-CZ"/>
        </w:rPr>
      </w:pPr>
      <w:r w:rsidRPr="006E3298">
        <w:rPr>
          <w:rFonts w:ascii="Arial" w:eastAsia="800000E2-Identity-H" w:hAnsi="Arial" w:cs="Arial"/>
          <w:lang w:val="cs-CZ"/>
        </w:rPr>
        <w:t>● přispívá k vytváření a udržování hodnotných mezilidských vztahů založených na vzájemné úctě, toleranci a empatii;</w:t>
      </w:r>
    </w:p>
    <w:p w14:paraId="0FE76829" w14:textId="77777777" w:rsidR="003B3E4E" w:rsidRPr="006E3298" w:rsidRDefault="003B3E4E" w:rsidP="003B3E4E">
      <w:pPr>
        <w:autoSpaceDE w:val="0"/>
        <w:autoSpaceDN w:val="0"/>
        <w:adjustRightInd w:val="0"/>
        <w:spacing w:after="0" w:line="240" w:lineRule="auto"/>
        <w:rPr>
          <w:rFonts w:ascii="Arial" w:eastAsia="800000E2-Identity-H" w:hAnsi="Arial" w:cs="Arial"/>
          <w:lang w:val="cs-CZ"/>
        </w:rPr>
      </w:pPr>
      <w:r w:rsidRPr="006E3298">
        <w:rPr>
          <w:rFonts w:ascii="Arial" w:eastAsia="800000E2-Identity-H" w:hAnsi="Arial" w:cs="Arial"/>
          <w:lang w:val="cs-CZ"/>
        </w:rPr>
        <w:t>● stanovuje si cíle a priority s ohledem na své osobní schopnosti, zájmovou orientaci i životní podmínky;</w:t>
      </w:r>
    </w:p>
    <w:p w14:paraId="3B93AE63" w14:textId="77777777" w:rsidR="003B3E4E" w:rsidRPr="006E3298" w:rsidRDefault="003B3E4E" w:rsidP="003B3E4E">
      <w:pPr>
        <w:autoSpaceDE w:val="0"/>
        <w:autoSpaceDN w:val="0"/>
        <w:adjustRightInd w:val="0"/>
        <w:spacing w:after="0" w:line="240" w:lineRule="auto"/>
        <w:rPr>
          <w:rFonts w:ascii="Arial" w:eastAsia="800000E2-Identity-H" w:hAnsi="Arial" w:cs="Arial"/>
          <w:lang w:val="cs-CZ"/>
        </w:rPr>
      </w:pPr>
      <w:r w:rsidRPr="006E3298">
        <w:rPr>
          <w:rFonts w:ascii="Arial" w:eastAsia="800000E2-Identity-H" w:hAnsi="Arial" w:cs="Arial"/>
          <w:lang w:val="cs-CZ"/>
        </w:rPr>
        <w:t>● komunikuje o tématech týkajících se sociálních a interpersonálních vztahů.</w:t>
      </w:r>
    </w:p>
    <w:p w14:paraId="2B95CD01" w14:textId="77777777" w:rsidR="003B3E4E" w:rsidRPr="006E3298" w:rsidRDefault="003B3E4E" w:rsidP="003B3E4E">
      <w:pPr>
        <w:autoSpaceDE w:val="0"/>
        <w:autoSpaceDN w:val="0"/>
        <w:adjustRightInd w:val="0"/>
        <w:spacing w:after="0" w:line="240" w:lineRule="auto"/>
        <w:rPr>
          <w:rFonts w:ascii="Arial" w:eastAsia="800000E5-Identity-H" w:hAnsi="Arial" w:cs="Arial"/>
          <w:lang w:val="cs-CZ"/>
        </w:rPr>
      </w:pPr>
    </w:p>
    <w:p w14:paraId="2CE66C51" w14:textId="77777777" w:rsidR="003B3E4E" w:rsidRPr="006E3298" w:rsidRDefault="003B3E4E" w:rsidP="003B3E4E">
      <w:pPr>
        <w:autoSpaceDE w:val="0"/>
        <w:autoSpaceDN w:val="0"/>
        <w:adjustRightInd w:val="0"/>
        <w:spacing w:after="0" w:line="240" w:lineRule="auto"/>
        <w:rPr>
          <w:rFonts w:ascii="Arial" w:eastAsia="800000E5-Identity-H" w:hAnsi="Arial" w:cs="Arial"/>
          <w:bCs/>
          <w:lang w:val="cs-CZ"/>
        </w:rPr>
      </w:pPr>
      <w:r w:rsidRPr="006E3298">
        <w:rPr>
          <w:rFonts w:ascii="Arial" w:eastAsia="800000E5-Identity-H" w:hAnsi="Arial" w:cs="Arial"/>
          <w:b/>
          <w:lang w:val="cs-CZ"/>
        </w:rPr>
        <w:t>Kompetence občanské</w:t>
      </w:r>
      <w:r w:rsidRPr="006E3298">
        <w:rPr>
          <w:rFonts w:ascii="Arial" w:eastAsia="800000E5-Identity-H" w:hAnsi="Arial" w:cs="Arial"/>
          <w:b/>
          <w:lang w:val="cs-CZ"/>
        </w:rPr>
        <w:br/>
      </w:r>
      <w:r w:rsidRPr="006E3298">
        <w:rPr>
          <w:rFonts w:ascii="Arial" w:eastAsia="800000E5-Identity-H" w:hAnsi="Arial" w:cs="Arial"/>
          <w:bCs/>
          <w:lang w:val="cs-CZ"/>
        </w:rPr>
        <w:t>Žákyně, žák:</w:t>
      </w:r>
    </w:p>
    <w:p w14:paraId="1ED627CF" w14:textId="77777777" w:rsidR="003B3E4E" w:rsidRPr="006E3298" w:rsidRDefault="003B3E4E" w:rsidP="003B3E4E">
      <w:pPr>
        <w:autoSpaceDE w:val="0"/>
        <w:autoSpaceDN w:val="0"/>
        <w:adjustRightInd w:val="0"/>
        <w:spacing w:after="0" w:line="240" w:lineRule="auto"/>
        <w:rPr>
          <w:rFonts w:ascii="Arial" w:eastAsia="800000E2-Identity-H" w:hAnsi="Arial" w:cs="Arial"/>
          <w:lang w:val="cs-CZ"/>
        </w:rPr>
      </w:pPr>
      <w:r w:rsidRPr="006E3298">
        <w:rPr>
          <w:rFonts w:ascii="Arial" w:eastAsia="800000E2-Identity-H" w:hAnsi="Arial" w:cs="Arial"/>
          <w:lang w:val="cs-CZ"/>
        </w:rPr>
        <w:t>● popíše své okolí, své zájmy a činnosti;</w:t>
      </w:r>
    </w:p>
    <w:p w14:paraId="18C1F583" w14:textId="77777777" w:rsidR="003B3E4E" w:rsidRPr="006E3298" w:rsidRDefault="003B3E4E" w:rsidP="003B3E4E">
      <w:pPr>
        <w:autoSpaceDE w:val="0"/>
        <w:autoSpaceDN w:val="0"/>
        <w:adjustRightInd w:val="0"/>
        <w:spacing w:after="0" w:line="240" w:lineRule="auto"/>
        <w:rPr>
          <w:rFonts w:ascii="Arial" w:eastAsia="800000E2-Identity-H" w:hAnsi="Arial" w:cs="Arial"/>
          <w:lang w:val="cs-CZ"/>
        </w:rPr>
      </w:pPr>
      <w:r w:rsidRPr="006E3298">
        <w:rPr>
          <w:rFonts w:ascii="Arial" w:eastAsia="800000E2-Identity-H" w:hAnsi="Arial" w:cs="Arial"/>
          <w:lang w:val="cs-CZ"/>
        </w:rPr>
        <w:t>● vyjadřuje své morální postoje;</w:t>
      </w:r>
    </w:p>
    <w:p w14:paraId="63F456BD" w14:textId="77777777" w:rsidR="003B3E4E" w:rsidRPr="006E3298" w:rsidRDefault="003B3E4E" w:rsidP="003B3E4E">
      <w:pPr>
        <w:autoSpaceDE w:val="0"/>
        <w:autoSpaceDN w:val="0"/>
        <w:adjustRightInd w:val="0"/>
        <w:spacing w:after="0" w:line="240" w:lineRule="auto"/>
        <w:rPr>
          <w:rFonts w:ascii="Arial" w:eastAsia="800000E2-Identity-H" w:hAnsi="Arial" w:cs="Arial"/>
          <w:lang w:val="cs-CZ"/>
        </w:rPr>
      </w:pPr>
      <w:r w:rsidRPr="006E3298">
        <w:rPr>
          <w:rFonts w:ascii="Arial" w:eastAsia="800000E2-Identity-H" w:hAnsi="Arial" w:cs="Arial"/>
          <w:lang w:val="cs-CZ"/>
        </w:rPr>
        <w:t>● vyjadřuje svůj názor a stanovisko.</w:t>
      </w:r>
    </w:p>
    <w:p w14:paraId="2FB07AAF" w14:textId="77777777" w:rsidR="003B3E4E" w:rsidRPr="006E3298" w:rsidRDefault="003B3E4E" w:rsidP="003B3E4E">
      <w:pPr>
        <w:autoSpaceDE w:val="0"/>
        <w:autoSpaceDN w:val="0"/>
        <w:adjustRightInd w:val="0"/>
        <w:spacing w:after="0" w:line="240" w:lineRule="auto"/>
        <w:rPr>
          <w:rFonts w:ascii="Arial" w:eastAsia="800000E7-Identity-H" w:hAnsi="Arial" w:cs="Arial"/>
          <w:lang w:val="cs-CZ"/>
        </w:rPr>
      </w:pPr>
    </w:p>
    <w:p w14:paraId="205F663D" w14:textId="77777777" w:rsidR="003B3E4E" w:rsidRPr="006E3298" w:rsidRDefault="003B3E4E" w:rsidP="003B3E4E">
      <w:pPr>
        <w:autoSpaceDE w:val="0"/>
        <w:autoSpaceDN w:val="0"/>
        <w:adjustRightInd w:val="0"/>
        <w:spacing w:after="0" w:line="240" w:lineRule="auto"/>
        <w:rPr>
          <w:rFonts w:ascii="Arial" w:eastAsia="800000E5-Identity-H" w:hAnsi="Arial" w:cs="Arial"/>
          <w:b/>
          <w:lang w:val="cs-CZ"/>
        </w:rPr>
      </w:pPr>
      <w:r w:rsidRPr="006E3298">
        <w:rPr>
          <w:rFonts w:ascii="Arial" w:eastAsia="800000E5-Identity-H" w:hAnsi="Arial" w:cs="Arial"/>
          <w:b/>
          <w:lang w:val="cs-CZ"/>
        </w:rPr>
        <w:t>Kompetence k podnikavosti</w:t>
      </w:r>
    </w:p>
    <w:p w14:paraId="06E203C3" w14:textId="77777777" w:rsidR="003B3E4E" w:rsidRPr="006E3298" w:rsidRDefault="003B3E4E" w:rsidP="003B3E4E">
      <w:pPr>
        <w:autoSpaceDE w:val="0"/>
        <w:autoSpaceDN w:val="0"/>
        <w:adjustRightInd w:val="0"/>
        <w:spacing w:after="0" w:line="240" w:lineRule="auto"/>
        <w:rPr>
          <w:rFonts w:ascii="Arial" w:eastAsia="800000E5-Identity-H" w:hAnsi="Arial" w:cs="Arial"/>
          <w:b/>
          <w:lang w:val="cs-CZ"/>
        </w:rPr>
      </w:pPr>
      <w:r w:rsidRPr="006E3298">
        <w:rPr>
          <w:rFonts w:ascii="Arial" w:eastAsia="800000E5-Identity-H" w:hAnsi="Arial" w:cs="Arial"/>
          <w:bCs/>
          <w:lang w:val="cs-CZ"/>
        </w:rPr>
        <w:t>Žákyně, žák:</w:t>
      </w:r>
    </w:p>
    <w:p w14:paraId="27B6FBE6" w14:textId="77777777" w:rsidR="003B3E4E" w:rsidRPr="006E3298" w:rsidRDefault="003B3E4E" w:rsidP="003B3E4E">
      <w:pPr>
        <w:autoSpaceDE w:val="0"/>
        <w:autoSpaceDN w:val="0"/>
        <w:adjustRightInd w:val="0"/>
        <w:spacing w:after="0" w:line="240" w:lineRule="auto"/>
        <w:rPr>
          <w:rFonts w:ascii="Arial" w:eastAsia="800000E2-Identity-H" w:hAnsi="Arial" w:cs="Arial"/>
          <w:lang w:val="cs-CZ"/>
        </w:rPr>
      </w:pPr>
      <w:r w:rsidRPr="006E3298">
        <w:rPr>
          <w:rFonts w:ascii="Arial" w:eastAsia="800000E2-Identity-H" w:hAnsi="Arial" w:cs="Arial"/>
          <w:lang w:val="cs-CZ"/>
        </w:rPr>
        <w:t>● rozvíjí odborné znalosti, využívá získané znalosti pro svůj další rozvoj, rozpoznává a využívá příležitosti pro svůj rozvoj v osobním a profesním životě.</w:t>
      </w:r>
    </w:p>
    <w:p w14:paraId="31EA78E7" w14:textId="77777777" w:rsidR="003B3E4E" w:rsidRPr="006E3298" w:rsidRDefault="003B3E4E" w:rsidP="003B3E4E">
      <w:pPr>
        <w:autoSpaceDE w:val="0"/>
        <w:autoSpaceDN w:val="0"/>
        <w:adjustRightInd w:val="0"/>
        <w:spacing w:after="0" w:line="240" w:lineRule="auto"/>
        <w:rPr>
          <w:rFonts w:ascii="Arial" w:eastAsia="800000E7-Identity-H" w:hAnsi="Arial" w:cs="Arial"/>
          <w:lang w:val="cs-CZ"/>
        </w:rPr>
      </w:pPr>
    </w:p>
    <w:p w14:paraId="0B2D014D" w14:textId="77777777" w:rsidR="003B3E4E" w:rsidRPr="006E3298" w:rsidRDefault="003B3E4E" w:rsidP="003B3E4E">
      <w:pPr>
        <w:autoSpaceDE w:val="0"/>
        <w:autoSpaceDN w:val="0"/>
        <w:adjustRightInd w:val="0"/>
        <w:spacing w:after="0" w:line="240" w:lineRule="auto"/>
        <w:rPr>
          <w:rFonts w:ascii="Arial" w:eastAsia="800000E5-Identity-H" w:hAnsi="Arial" w:cs="Arial"/>
          <w:bCs/>
          <w:lang w:val="cs-CZ"/>
        </w:rPr>
      </w:pPr>
      <w:r w:rsidRPr="006E3298">
        <w:rPr>
          <w:rFonts w:ascii="Arial" w:eastAsia="800000E7-Identity-H" w:hAnsi="Arial" w:cs="Arial"/>
          <w:b/>
          <w:lang w:val="cs-CZ"/>
        </w:rPr>
        <w:t>Kompetence k učení</w:t>
      </w:r>
      <w:r w:rsidRPr="006E3298">
        <w:rPr>
          <w:rFonts w:ascii="Arial" w:eastAsia="800000E7-Identity-H" w:hAnsi="Arial" w:cs="Arial"/>
          <w:b/>
          <w:lang w:val="cs-CZ"/>
        </w:rPr>
        <w:br/>
      </w:r>
      <w:r w:rsidRPr="006E3298">
        <w:rPr>
          <w:rFonts w:ascii="Arial" w:eastAsia="800000E5-Identity-H" w:hAnsi="Arial" w:cs="Arial"/>
          <w:bCs/>
          <w:lang w:val="cs-CZ"/>
        </w:rPr>
        <w:t>Žákyně, žák:</w:t>
      </w:r>
    </w:p>
    <w:p w14:paraId="5897901B"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lastRenderedPageBreak/>
        <w:t>● efektivně využívá různé strategie učení k získání a zpracování poznatků a informací, hledá a rozvíjí účinné postupy ve svém vzdělávání, reflektuje proces vlastního učení a myšlení;</w:t>
      </w:r>
    </w:p>
    <w:p w14:paraId="4980514C"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t>● kriticky přistupuje ke zdrojům informací, informace tvořivě zpracovává a využívá při svém studiu a praxi;</w:t>
      </w:r>
    </w:p>
    <w:p w14:paraId="5ABBA341"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t>● rozlišuje hlavní a doplňující informace v textu;</w:t>
      </w:r>
    </w:p>
    <w:p w14:paraId="6B72DBDD" w14:textId="77777777" w:rsidR="003B3E4E" w:rsidRPr="006E3298" w:rsidRDefault="003B3E4E" w:rsidP="003B3E4E">
      <w:pPr>
        <w:autoSpaceDE w:val="0"/>
        <w:autoSpaceDN w:val="0"/>
        <w:adjustRightInd w:val="0"/>
        <w:spacing w:after="0" w:line="240" w:lineRule="auto"/>
        <w:rPr>
          <w:rFonts w:ascii="Arial" w:eastAsia="800000E2-Identity-H" w:hAnsi="Arial" w:cs="Arial"/>
          <w:lang w:val="cs-CZ"/>
        </w:rPr>
      </w:pPr>
      <w:r w:rsidRPr="006E3298">
        <w:rPr>
          <w:rFonts w:ascii="Arial" w:eastAsia="800000E2-Identity-H" w:hAnsi="Arial" w:cs="Arial"/>
          <w:lang w:val="cs-CZ"/>
        </w:rPr>
        <w:t>● získává zkušenost, že k osvojení si jazyka je kromě vrozených dispozic nutná vůle a osobní disciplína.</w:t>
      </w:r>
    </w:p>
    <w:p w14:paraId="306992AA"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p>
    <w:p w14:paraId="5D2C5474" w14:textId="77777777" w:rsidR="003B3E4E" w:rsidRPr="006E3298" w:rsidRDefault="003B3E4E" w:rsidP="003B3E4E">
      <w:pPr>
        <w:autoSpaceDE w:val="0"/>
        <w:autoSpaceDN w:val="0"/>
        <w:adjustRightInd w:val="0"/>
        <w:spacing w:after="0" w:line="240" w:lineRule="auto"/>
        <w:rPr>
          <w:rFonts w:ascii="Arial" w:eastAsia="800000E7-Identity-H" w:hAnsi="Arial" w:cs="Arial"/>
          <w:b/>
          <w:lang w:val="cs-CZ"/>
        </w:rPr>
      </w:pPr>
      <w:r w:rsidRPr="006E3298">
        <w:rPr>
          <w:rFonts w:ascii="Arial" w:eastAsia="800000E7-Identity-H" w:hAnsi="Arial" w:cs="Arial"/>
          <w:b/>
          <w:lang w:val="cs-CZ"/>
        </w:rPr>
        <w:t>Kompetence k řešení problémů</w:t>
      </w:r>
    </w:p>
    <w:p w14:paraId="08B0D809" w14:textId="77777777" w:rsidR="003B3E4E" w:rsidRPr="006E3298" w:rsidRDefault="003B3E4E" w:rsidP="003B3E4E">
      <w:pPr>
        <w:autoSpaceDE w:val="0"/>
        <w:autoSpaceDN w:val="0"/>
        <w:adjustRightInd w:val="0"/>
        <w:spacing w:after="0" w:line="240" w:lineRule="auto"/>
        <w:rPr>
          <w:rFonts w:ascii="Arial" w:eastAsia="800000E5-Identity-H" w:hAnsi="Arial" w:cs="Arial"/>
          <w:bCs/>
          <w:lang w:val="cs-CZ"/>
        </w:rPr>
      </w:pPr>
      <w:r w:rsidRPr="006E3298">
        <w:rPr>
          <w:rFonts w:ascii="Arial" w:eastAsia="800000E5-Identity-H" w:hAnsi="Arial" w:cs="Arial"/>
          <w:bCs/>
          <w:lang w:val="cs-CZ"/>
        </w:rPr>
        <w:t>Žákyně, žák:</w:t>
      </w:r>
    </w:p>
    <w:p w14:paraId="035C8859"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t>● odvozuje význam neznámých slov na základě již osvojené slovní zásoby;</w:t>
      </w:r>
    </w:p>
    <w:p w14:paraId="0FE75EDB"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t>● uplatňuje při řešení úkolů vhodné metody a dříve získané vědomosti a dovednosti; kromě analytického a kritického myšlení využívá i myšlení tvořivé s použitím představivosti a intuice;</w:t>
      </w:r>
    </w:p>
    <w:p w14:paraId="3A2EA497"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t>● rozpozná problém, objasní jeho podstatu, rozčlení ho na části;</w:t>
      </w:r>
    </w:p>
    <w:p w14:paraId="2A6D1511"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t>● kriticky interpretuje získané poznatky a zjištění a ověřuje je, pro své tvrzení nachází</w:t>
      </w:r>
    </w:p>
    <w:p w14:paraId="35CDE958"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t>argumenty a důkazy, formuluje a obhajuje podložené závěry;</w:t>
      </w:r>
    </w:p>
    <w:p w14:paraId="377DA957"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t>● využívá různé druhy slovníků, informativní literaturu, encyklopedie a digitální média.</w:t>
      </w:r>
    </w:p>
    <w:p w14:paraId="6AD6364F"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p>
    <w:p w14:paraId="36EE6E62" w14:textId="77777777" w:rsidR="003B3E4E" w:rsidRPr="006E3298" w:rsidRDefault="003B3E4E" w:rsidP="003B3E4E">
      <w:pPr>
        <w:autoSpaceDE w:val="0"/>
        <w:autoSpaceDN w:val="0"/>
        <w:adjustRightInd w:val="0"/>
        <w:spacing w:after="0" w:line="240" w:lineRule="auto"/>
        <w:rPr>
          <w:rFonts w:ascii="Arial" w:eastAsia="800000E5-Identity-H" w:hAnsi="Arial" w:cs="Arial"/>
          <w:bCs/>
          <w:lang w:val="cs-CZ"/>
        </w:rPr>
      </w:pPr>
      <w:r w:rsidRPr="006E3298">
        <w:rPr>
          <w:rFonts w:ascii="Arial" w:eastAsia="800000E6-Identity-H" w:hAnsi="Arial" w:cs="Arial"/>
          <w:b/>
          <w:lang w:val="cs-CZ"/>
        </w:rPr>
        <w:t>Kompetence digitální</w:t>
      </w:r>
      <w:r w:rsidRPr="006E3298">
        <w:rPr>
          <w:rFonts w:ascii="Arial" w:eastAsia="800000E6-Identity-H" w:hAnsi="Arial" w:cs="Arial"/>
          <w:b/>
          <w:lang w:val="cs-CZ"/>
        </w:rPr>
        <w:br/>
      </w:r>
      <w:r w:rsidRPr="006E3298">
        <w:rPr>
          <w:rFonts w:ascii="Arial" w:eastAsia="800000E5-Identity-H" w:hAnsi="Arial" w:cs="Arial"/>
          <w:bCs/>
          <w:lang w:val="cs-CZ"/>
        </w:rPr>
        <w:t>Žákyně, žák:</w:t>
      </w:r>
    </w:p>
    <w:p w14:paraId="740D7ED7" w14:textId="77777777" w:rsidR="003B3E4E" w:rsidRPr="006E3298" w:rsidRDefault="003B3E4E" w:rsidP="003B3E4E">
      <w:pPr>
        <w:autoSpaceDE w:val="0"/>
        <w:autoSpaceDN w:val="0"/>
        <w:adjustRightInd w:val="0"/>
        <w:spacing w:after="0" w:line="240" w:lineRule="auto"/>
        <w:rPr>
          <w:rFonts w:ascii="Arial" w:hAnsi="Arial" w:cs="Arial"/>
          <w:lang w:val="cs-CZ"/>
        </w:rPr>
      </w:pPr>
      <w:r w:rsidRPr="006E3298">
        <w:rPr>
          <w:rFonts w:ascii="Arial" w:eastAsia="800000E6-Identity-H" w:hAnsi="Arial" w:cs="Arial"/>
          <w:lang w:val="cs-CZ"/>
        </w:rPr>
        <w:t xml:space="preserve">● </w:t>
      </w:r>
      <w:r w:rsidRPr="006E3298">
        <w:rPr>
          <w:rFonts w:ascii="Arial" w:hAnsi="Arial" w:cs="Arial"/>
          <w:lang w:val="cs-CZ"/>
        </w:rPr>
        <w:t>ovládá běžně používaná digitální zařízení, využívá je při učení i při zapojení do života školy;</w:t>
      </w:r>
    </w:p>
    <w:p w14:paraId="44C7E4C2" w14:textId="77777777" w:rsidR="003B3E4E" w:rsidRPr="006E3298" w:rsidRDefault="003B3E4E" w:rsidP="003B3E4E">
      <w:pPr>
        <w:autoSpaceDE w:val="0"/>
        <w:autoSpaceDN w:val="0"/>
        <w:adjustRightInd w:val="0"/>
        <w:spacing w:after="0" w:line="240" w:lineRule="auto"/>
        <w:rPr>
          <w:rFonts w:ascii="Arial" w:hAnsi="Arial" w:cs="Arial"/>
          <w:lang w:val="cs-CZ"/>
        </w:rPr>
      </w:pPr>
      <w:r w:rsidRPr="006E3298">
        <w:rPr>
          <w:rFonts w:ascii="Arial" w:eastAsia="800000E6-Identity-H" w:hAnsi="Arial" w:cs="Arial"/>
          <w:lang w:val="cs-CZ"/>
        </w:rPr>
        <w:t>●</w:t>
      </w:r>
      <w:r w:rsidRPr="006E3298">
        <w:rPr>
          <w:rFonts w:ascii="Arial" w:hAnsi="Arial" w:cs="Arial"/>
          <w:lang w:val="cs-CZ"/>
        </w:rPr>
        <w:t xml:space="preserve"> získává, vyhledává, kriticky posuzuje, spravuje a sdílí data a informace, </w:t>
      </w:r>
    </w:p>
    <w:p w14:paraId="439FBA9F" w14:textId="77777777" w:rsidR="003B3E4E" w:rsidRPr="006E3298" w:rsidRDefault="003B3E4E" w:rsidP="003B3E4E">
      <w:pPr>
        <w:autoSpaceDE w:val="0"/>
        <w:autoSpaceDN w:val="0"/>
        <w:adjustRightInd w:val="0"/>
        <w:spacing w:after="0" w:line="240" w:lineRule="auto"/>
        <w:rPr>
          <w:rFonts w:ascii="Arial" w:hAnsi="Arial" w:cs="Arial"/>
          <w:lang w:val="cs-CZ"/>
        </w:rPr>
      </w:pPr>
      <w:r w:rsidRPr="006E3298">
        <w:rPr>
          <w:rFonts w:ascii="Arial" w:hAnsi="Arial" w:cs="Arial"/>
          <w:lang w:val="cs-CZ"/>
        </w:rPr>
        <w:t>reflektuje rizika jejich využívání;</w:t>
      </w:r>
    </w:p>
    <w:p w14:paraId="61C73EED"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t xml:space="preserve">● </w:t>
      </w:r>
      <w:r w:rsidRPr="006E3298">
        <w:rPr>
          <w:rFonts w:ascii="Arial" w:hAnsi="Arial" w:cs="Arial"/>
          <w:lang w:val="cs-CZ"/>
        </w:rPr>
        <w:t>vytváří a upravuje digitální obsah, kombinuje různé formáty, vyjadřuje se za pomoci digitálních prostředků, při sdílení informací jedná eticky;</w:t>
      </w:r>
    </w:p>
    <w:p w14:paraId="33C5E9C8" w14:textId="77777777" w:rsidR="003B3E4E" w:rsidRPr="006E3298" w:rsidRDefault="003B3E4E" w:rsidP="003B3E4E">
      <w:pPr>
        <w:autoSpaceDE w:val="0"/>
        <w:autoSpaceDN w:val="0"/>
        <w:adjustRightInd w:val="0"/>
        <w:spacing w:after="0" w:line="240" w:lineRule="auto"/>
        <w:rPr>
          <w:rFonts w:ascii="Arial" w:hAnsi="Arial" w:cs="Arial"/>
          <w:lang w:val="cs-CZ"/>
        </w:rPr>
      </w:pPr>
      <w:r w:rsidRPr="006E3298">
        <w:rPr>
          <w:rFonts w:ascii="Arial" w:eastAsia="800000E6-Identity-H" w:hAnsi="Arial" w:cs="Arial"/>
          <w:lang w:val="cs-CZ"/>
        </w:rPr>
        <w:t xml:space="preserve">● </w:t>
      </w:r>
      <w:r w:rsidRPr="006E3298">
        <w:rPr>
          <w:rFonts w:ascii="Arial" w:hAnsi="Arial" w:cs="Arial"/>
          <w:lang w:val="cs-CZ"/>
        </w:rPr>
        <w:t xml:space="preserve">využívá digitální technologie, aby si usnadnil práci, zefektivnil své pracovní postupy </w:t>
      </w:r>
    </w:p>
    <w:p w14:paraId="4AA675C6" w14:textId="77777777" w:rsidR="003B3E4E" w:rsidRPr="006E3298" w:rsidRDefault="003B3E4E" w:rsidP="003B3E4E">
      <w:pPr>
        <w:autoSpaceDE w:val="0"/>
        <w:autoSpaceDN w:val="0"/>
        <w:adjustRightInd w:val="0"/>
        <w:spacing w:after="0" w:line="240" w:lineRule="auto"/>
        <w:rPr>
          <w:rFonts w:ascii="Arial" w:hAnsi="Arial" w:cs="Arial"/>
          <w:lang w:val="cs-CZ"/>
        </w:rPr>
      </w:pPr>
      <w:r w:rsidRPr="006E3298">
        <w:rPr>
          <w:rFonts w:ascii="Arial" w:hAnsi="Arial" w:cs="Arial"/>
          <w:lang w:val="cs-CZ"/>
        </w:rPr>
        <w:t>a zkvalitnil výsledky své práce;</w:t>
      </w:r>
      <w:r w:rsidRPr="006E3298">
        <w:rPr>
          <w:rFonts w:ascii="Arial" w:hAnsi="Arial" w:cs="Arial"/>
          <w:lang w:val="cs-CZ"/>
        </w:rPr>
        <w:br/>
      </w:r>
      <w:r w:rsidRPr="006E3298">
        <w:rPr>
          <w:rFonts w:ascii="Arial" w:eastAsia="800000E2-Identity-H" w:hAnsi="Arial" w:cs="Arial"/>
          <w:lang w:val="cs-CZ"/>
        </w:rPr>
        <w:t xml:space="preserve">● </w:t>
      </w:r>
      <w:r w:rsidRPr="006E3298">
        <w:rPr>
          <w:rFonts w:ascii="Arial" w:hAnsi="Arial" w:cs="Arial"/>
          <w:lang w:val="cs-CZ"/>
        </w:rPr>
        <w:t>uvědomuje si existenci autorského zákona a osvojuje si uvádět bibliografické zdroje při šíření informací jiných autorů.</w:t>
      </w:r>
    </w:p>
    <w:p w14:paraId="6F00F7C8" w14:textId="77777777" w:rsidR="003B3E4E" w:rsidRPr="006E3298" w:rsidRDefault="003B3E4E" w:rsidP="003B3E4E">
      <w:pPr>
        <w:autoSpaceDE w:val="0"/>
        <w:autoSpaceDN w:val="0"/>
        <w:adjustRightInd w:val="0"/>
        <w:spacing w:after="0" w:line="240" w:lineRule="auto"/>
        <w:rPr>
          <w:rFonts w:ascii="Arial" w:eastAsia="800000E7-Identity-H" w:hAnsi="Arial" w:cs="Arial"/>
          <w:lang w:val="cs-CZ"/>
        </w:rPr>
      </w:pPr>
    </w:p>
    <w:p w14:paraId="132E9F1B" w14:textId="77777777" w:rsidR="003B3E4E" w:rsidRPr="006E3298" w:rsidRDefault="003B3E4E" w:rsidP="003B3E4E">
      <w:pPr>
        <w:autoSpaceDE w:val="0"/>
        <w:autoSpaceDN w:val="0"/>
        <w:adjustRightInd w:val="0"/>
        <w:spacing w:after="0" w:line="240" w:lineRule="auto"/>
        <w:rPr>
          <w:rFonts w:ascii="Arial" w:eastAsia="800000E7-Identity-H" w:hAnsi="Arial" w:cs="Arial"/>
          <w:b/>
          <w:lang w:val="cs-CZ"/>
        </w:rPr>
      </w:pPr>
      <w:r w:rsidRPr="006E3298">
        <w:rPr>
          <w:rFonts w:ascii="Arial" w:eastAsia="800000E7-Identity-H" w:hAnsi="Arial" w:cs="Arial"/>
          <w:b/>
          <w:lang w:val="cs-CZ"/>
        </w:rPr>
        <w:t>Kompetence komunikativní:</w:t>
      </w:r>
    </w:p>
    <w:p w14:paraId="7E9A9490" w14:textId="77777777" w:rsidR="003B3E4E" w:rsidRPr="006E3298" w:rsidRDefault="003B3E4E" w:rsidP="003B3E4E">
      <w:pPr>
        <w:autoSpaceDE w:val="0"/>
        <w:autoSpaceDN w:val="0"/>
        <w:adjustRightInd w:val="0"/>
        <w:spacing w:after="0" w:line="240" w:lineRule="auto"/>
        <w:rPr>
          <w:rFonts w:ascii="Arial" w:eastAsia="800000E6-Identity-H" w:hAnsi="Arial" w:cs="Arial"/>
          <w:b/>
          <w:bCs/>
          <w:lang w:val="cs-CZ"/>
        </w:rPr>
      </w:pPr>
      <w:r w:rsidRPr="006E3298">
        <w:rPr>
          <w:rFonts w:ascii="Arial" w:eastAsia="800000E6-Identity-H" w:hAnsi="Arial" w:cs="Arial"/>
          <w:b/>
          <w:bCs/>
          <w:lang w:val="cs-CZ"/>
        </w:rPr>
        <w:t>Jazyková kompetence: poslech s porozuměním</w:t>
      </w:r>
    </w:p>
    <w:p w14:paraId="0B425CA4" w14:textId="77777777" w:rsidR="003B3E4E" w:rsidRPr="006E3298" w:rsidRDefault="003B3E4E" w:rsidP="003B3E4E">
      <w:pPr>
        <w:autoSpaceDE w:val="0"/>
        <w:autoSpaceDN w:val="0"/>
        <w:adjustRightInd w:val="0"/>
        <w:spacing w:after="0" w:line="240" w:lineRule="auto"/>
        <w:rPr>
          <w:rFonts w:ascii="Arial" w:eastAsia="800000E8-Identity-H" w:hAnsi="Arial" w:cs="Arial"/>
          <w:lang w:val="cs-CZ"/>
        </w:rPr>
      </w:pPr>
      <w:r w:rsidRPr="006E3298">
        <w:rPr>
          <w:rFonts w:ascii="Arial" w:eastAsia="800000E5-Identity-H" w:hAnsi="Arial" w:cs="Arial"/>
          <w:bCs/>
          <w:lang w:val="cs-CZ"/>
        </w:rPr>
        <w:t>Žákyně, žák</w:t>
      </w:r>
      <w:r w:rsidRPr="006E3298">
        <w:rPr>
          <w:rFonts w:ascii="Arial" w:eastAsia="800000E6-Identity-H" w:hAnsi="Arial" w:cs="Arial"/>
          <w:lang w:val="cs-CZ"/>
        </w:rPr>
        <w:t>:</w:t>
      </w:r>
      <w:r w:rsidRPr="006E3298">
        <w:rPr>
          <w:rFonts w:ascii="Arial" w:eastAsia="800000E6-Identity-H" w:hAnsi="Arial" w:cs="Arial"/>
          <w:lang w:val="cs-CZ"/>
        </w:rPr>
        <w:br/>
      </w:r>
      <w:r w:rsidRPr="006E3298">
        <w:rPr>
          <w:rFonts w:ascii="Arial" w:eastAsia="800000E2-Identity-H" w:hAnsi="Arial" w:cs="Arial"/>
          <w:lang w:val="cs-CZ"/>
        </w:rPr>
        <w:t xml:space="preserve">● </w:t>
      </w:r>
      <w:r w:rsidRPr="006E3298">
        <w:rPr>
          <w:rFonts w:ascii="Arial" w:eastAsia="800000E6-Identity-H" w:hAnsi="Arial" w:cs="Arial"/>
          <w:lang w:val="cs-CZ"/>
        </w:rPr>
        <w:t>porozumí hlavní/základní informace standardního jazykového projevu, pokud jde o témata z prostředí domova, školy a volnočasových aktivit;</w:t>
      </w:r>
    </w:p>
    <w:p w14:paraId="0BE8AAAA"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2-Identity-H" w:hAnsi="Arial" w:cs="Arial"/>
          <w:lang w:val="cs-CZ"/>
        </w:rPr>
        <w:t xml:space="preserve">● </w:t>
      </w:r>
      <w:r w:rsidRPr="006E3298">
        <w:rPr>
          <w:rFonts w:ascii="Arial" w:eastAsia="800000E6-Identity-H" w:hAnsi="Arial" w:cs="Arial"/>
          <w:lang w:val="cs-CZ"/>
        </w:rPr>
        <w:t>rozumí autentickým rozhovorům z rádia a televize (namluvenými rodilými mluvčími) se slovní zásobou, která odpovídá aktuálnímu tematickému plánu;</w:t>
      </w:r>
      <w:r w:rsidRPr="006E3298">
        <w:rPr>
          <w:rFonts w:ascii="Arial" w:eastAsia="800000E6-Identity-H" w:hAnsi="Arial" w:cs="Arial"/>
          <w:lang w:val="cs-CZ"/>
        </w:rPr>
        <w:br/>
      </w:r>
      <w:r w:rsidRPr="006E3298">
        <w:rPr>
          <w:rFonts w:ascii="Arial" w:eastAsia="800000E2-Identity-H" w:hAnsi="Arial" w:cs="Arial"/>
          <w:lang w:val="cs-CZ"/>
        </w:rPr>
        <w:t xml:space="preserve">● </w:t>
      </w:r>
      <w:r w:rsidRPr="006E3298">
        <w:rPr>
          <w:rFonts w:ascii="Arial" w:eastAsia="800000E6-Identity-H" w:hAnsi="Arial" w:cs="Arial"/>
          <w:lang w:val="cs-CZ"/>
        </w:rPr>
        <w:t>porozumí hlavní myšlence z filmů, přednášek a reportáží, pokud se týkají známých témat.</w:t>
      </w:r>
    </w:p>
    <w:p w14:paraId="77E8003D" w14:textId="77777777" w:rsidR="003B3E4E" w:rsidRPr="006E3298" w:rsidRDefault="003B3E4E" w:rsidP="003B3E4E">
      <w:pPr>
        <w:autoSpaceDE w:val="0"/>
        <w:autoSpaceDN w:val="0"/>
        <w:adjustRightInd w:val="0"/>
        <w:spacing w:after="0" w:line="240" w:lineRule="auto"/>
        <w:rPr>
          <w:rFonts w:ascii="Arial" w:eastAsia="800000E6-Identity-H" w:hAnsi="Arial" w:cs="Arial"/>
          <w:b/>
          <w:bCs/>
          <w:lang w:val="cs-CZ"/>
        </w:rPr>
      </w:pPr>
    </w:p>
    <w:p w14:paraId="1A5E251D" w14:textId="77777777" w:rsidR="003B3E4E" w:rsidRPr="006E3298" w:rsidRDefault="003B3E4E" w:rsidP="003B3E4E">
      <w:pPr>
        <w:autoSpaceDE w:val="0"/>
        <w:autoSpaceDN w:val="0"/>
        <w:adjustRightInd w:val="0"/>
        <w:spacing w:after="0" w:line="240" w:lineRule="auto"/>
        <w:rPr>
          <w:rFonts w:ascii="Arial" w:eastAsia="800000E6-Identity-H" w:hAnsi="Arial" w:cs="Arial"/>
          <w:b/>
          <w:bCs/>
          <w:lang w:val="cs-CZ"/>
        </w:rPr>
      </w:pPr>
      <w:r w:rsidRPr="006E3298">
        <w:rPr>
          <w:rFonts w:ascii="Arial" w:eastAsia="800000E6-Identity-H" w:hAnsi="Arial" w:cs="Arial"/>
          <w:b/>
          <w:bCs/>
          <w:lang w:val="cs-CZ"/>
        </w:rPr>
        <w:t>Jazyková kompetence: čtení s porozuměním</w:t>
      </w:r>
    </w:p>
    <w:p w14:paraId="28C2943E"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t>Žákyně, žák:</w:t>
      </w:r>
    </w:p>
    <w:p w14:paraId="4BBDC5AC"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2-Identity-H" w:hAnsi="Arial" w:cs="Arial"/>
          <w:lang w:val="cs-CZ"/>
        </w:rPr>
        <w:t xml:space="preserve">● </w:t>
      </w:r>
      <w:r w:rsidRPr="006E3298">
        <w:rPr>
          <w:rFonts w:ascii="Arial" w:eastAsia="800000E6-Identity-H" w:hAnsi="Arial" w:cs="Arial"/>
          <w:lang w:val="cs-CZ"/>
        </w:rPr>
        <w:t>čte srozumitelně, plynule a rozumí textům, ve kterých se používá běžný hovorový jazyk;</w:t>
      </w:r>
      <w:r w:rsidRPr="006E3298">
        <w:rPr>
          <w:rFonts w:ascii="Arial" w:eastAsia="800000E6-Identity-H" w:hAnsi="Arial" w:cs="Arial"/>
          <w:lang w:val="cs-CZ"/>
        </w:rPr>
        <w:br/>
      </w:r>
      <w:r w:rsidRPr="006E3298">
        <w:rPr>
          <w:rFonts w:ascii="Arial" w:eastAsia="800000E2-Identity-H" w:hAnsi="Arial" w:cs="Arial"/>
          <w:lang w:val="cs-CZ"/>
        </w:rPr>
        <w:t xml:space="preserve">● </w:t>
      </w:r>
      <w:r w:rsidRPr="006E3298">
        <w:rPr>
          <w:rFonts w:ascii="Arial" w:eastAsia="800000E6-Identity-H" w:hAnsi="Arial" w:cs="Arial"/>
          <w:lang w:val="cs-CZ"/>
        </w:rPr>
        <w:t>porozumí různým typům dopisů;</w:t>
      </w:r>
    </w:p>
    <w:p w14:paraId="4A552556"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2-Identity-H" w:hAnsi="Arial" w:cs="Arial"/>
          <w:lang w:val="cs-CZ"/>
        </w:rPr>
        <w:t xml:space="preserve">● </w:t>
      </w:r>
      <w:r w:rsidRPr="006E3298">
        <w:rPr>
          <w:rFonts w:ascii="Arial" w:eastAsia="800000E6-Identity-H" w:hAnsi="Arial" w:cs="Arial"/>
          <w:lang w:val="cs-CZ"/>
        </w:rPr>
        <w:t>čte články, ve kterých pisatelé vyjadřují jisté stanovisko/svůj postoj a rozumí hlavní myšlence sdělení;</w:t>
      </w:r>
      <w:r w:rsidRPr="006E3298">
        <w:rPr>
          <w:rFonts w:ascii="Arial" w:eastAsia="800000E6-Identity-H" w:hAnsi="Arial" w:cs="Arial"/>
          <w:lang w:val="cs-CZ"/>
        </w:rPr>
        <w:br/>
      </w:r>
      <w:r w:rsidRPr="006E3298">
        <w:rPr>
          <w:rFonts w:ascii="Arial" w:eastAsia="800000E2-Identity-H" w:hAnsi="Arial" w:cs="Arial"/>
          <w:lang w:val="cs-CZ"/>
        </w:rPr>
        <w:t xml:space="preserve">● </w:t>
      </w:r>
      <w:r w:rsidRPr="006E3298">
        <w:rPr>
          <w:rFonts w:ascii="Arial" w:eastAsia="800000E6-Identity-H" w:hAnsi="Arial" w:cs="Arial"/>
          <w:lang w:val="cs-CZ"/>
        </w:rPr>
        <w:t>čte pohádky a jednoduché literární texty s porozuměním;</w:t>
      </w:r>
    </w:p>
    <w:p w14:paraId="3F862384"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2-Identity-H" w:hAnsi="Arial" w:cs="Arial"/>
          <w:lang w:val="cs-CZ"/>
        </w:rPr>
        <w:t xml:space="preserve">● </w:t>
      </w:r>
      <w:r w:rsidRPr="006E3298">
        <w:rPr>
          <w:rFonts w:ascii="Arial" w:eastAsia="800000E8-Identity-H" w:hAnsi="Arial" w:cs="Arial"/>
          <w:lang w:val="cs-CZ"/>
        </w:rPr>
        <w:t>odvodí význam neznámých slov na základě již osvojené slovní zásoby, kontextu, znalosti tvorby slov a internacionalismů;</w:t>
      </w:r>
    </w:p>
    <w:p w14:paraId="180D5F8A"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2-Identity-H" w:hAnsi="Arial" w:cs="Arial"/>
          <w:lang w:val="cs-CZ"/>
        </w:rPr>
        <w:t xml:space="preserve">● </w:t>
      </w:r>
      <w:r w:rsidRPr="006E3298">
        <w:rPr>
          <w:rFonts w:ascii="Arial" w:eastAsia="800000E6-Identity-H" w:hAnsi="Arial" w:cs="Arial"/>
          <w:lang w:val="cs-CZ"/>
        </w:rPr>
        <w:t>dovede cíleně vyfiltrovat a použít slovní zásobu z více zdrojů (tisk, internet atd.) pro přípravu krátkých (digitálních) prezentací na zadaná témata podle tematického plánu.</w:t>
      </w:r>
    </w:p>
    <w:p w14:paraId="5416E9C7"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p>
    <w:p w14:paraId="0E135D6C" w14:textId="77777777" w:rsidR="003B3E4E" w:rsidRPr="006E3298" w:rsidRDefault="003B3E4E" w:rsidP="003B3E4E">
      <w:pPr>
        <w:autoSpaceDE w:val="0"/>
        <w:autoSpaceDN w:val="0"/>
        <w:adjustRightInd w:val="0"/>
        <w:spacing w:after="0" w:line="240" w:lineRule="auto"/>
        <w:rPr>
          <w:rFonts w:ascii="Arial" w:eastAsia="800000E6-Identity-H" w:hAnsi="Arial" w:cs="Arial"/>
          <w:b/>
          <w:bCs/>
          <w:lang w:val="cs-CZ"/>
        </w:rPr>
      </w:pPr>
      <w:r w:rsidRPr="006E3298">
        <w:rPr>
          <w:rFonts w:ascii="Arial" w:eastAsia="800000E6-Identity-H" w:hAnsi="Arial" w:cs="Arial"/>
          <w:b/>
          <w:bCs/>
          <w:lang w:val="cs-CZ"/>
        </w:rPr>
        <w:t>Jazyková kompetence: mluvení</w:t>
      </w:r>
    </w:p>
    <w:p w14:paraId="17F3C1D1"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lastRenderedPageBreak/>
        <w:t>Žákyně, žák:</w:t>
      </w:r>
    </w:p>
    <w:p w14:paraId="7D5F30A2" w14:textId="77777777" w:rsidR="003B3E4E" w:rsidRPr="006E3298" w:rsidRDefault="003B3E4E" w:rsidP="003B3E4E">
      <w:pPr>
        <w:autoSpaceDE w:val="0"/>
        <w:autoSpaceDN w:val="0"/>
        <w:adjustRightInd w:val="0"/>
        <w:spacing w:after="0" w:line="240" w:lineRule="auto"/>
        <w:rPr>
          <w:rFonts w:ascii="Arial" w:eastAsia="800000E8-Identity-H" w:hAnsi="Arial" w:cs="Arial"/>
          <w:lang w:val="cs-CZ"/>
        </w:rPr>
      </w:pPr>
      <w:r w:rsidRPr="006E3298">
        <w:rPr>
          <w:rFonts w:ascii="Arial" w:eastAsia="800000E8-Identity-H" w:hAnsi="Arial" w:cs="Arial"/>
          <w:lang w:val="cs-CZ"/>
        </w:rPr>
        <w:t>● bez speciální přípravy dovede adekvátně a srozumitelně reagovat v rozhovoru na témata týkající se každodenního soukromého i profesního života, různých aktivit i cestování;</w:t>
      </w:r>
    </w:p>
    <w:p w14:paraId="47D9C285" w14:textId="77777777" w:rsidR="003B3E4E" w:rsidRPr="006E3298" w:rsidRDefault="003B3E4E" w:rsidP="003B3E4E">
      <w:pPr>
        <w:autoSpaceDE w:val="0"/>
        <w:autoSpaceDN w:val="0"/>
        <w:adjustRightInd w:val="0"/>
        <w:spacing w:after="0" w:line="240" w:lineRule="auto"/>
        <w:rPr>
          <w:rFonts w:ascii="Arial" w:eastAsia="800000E8-Identity-H" w:hAnsi="Arial" w:cs="Arial"/>
          <w:lang w:val="cs-CZ"/>
        </w:rPr>
      </w:pPr>
      <w:r w:rsidRPr="006E3298">
        <w:rPr>
          <w:rFonts w:ascii="Arial" w:eastAsia="800000E8-Identity-H" w:hAnsi="Arial" w:cs="Arial"/>
          <w:lang w:val="cs-CZ"/>
        </w:rPr>
        <w:t>● formuluje svůj názor srozumitelně, gramaticky správně, spontánně a plynule s odpovídající slovní zásobou;</w:t>
      </w:r>
    </w:p>
    <w:p w14:paraId="080831FA" w14:textId="77777777" w:rsidR="003B3E4E" w:rsidRPr="006E3298" w:rsidRDefault="003B3E4E" w:rsidP="003B3E4E">
      <w:pPr>
        <w:autoSpaceDE w:val="0"/>
        <w:autoSpaceDN w:val="0"/>
        <w:adjustRightInd w:val="0"/>
        <w:spacing w:after="0" w:line="240" w:lineRule="auto"/>
        <w:rPr>
          <w:rFonts w:ascii="Arial" w:eastAsia="800000E8-Identity-H" w:hAnsi="Arial" w:cs="Arial"/>
          <w:lang w:val="cs-CZ"/>
        </w:rPr>
      </w:pPr>
      <w:r w:rsidRPr="006E3298">
        <w:rPr>
          <w:rFonts w:ascii="Arial" w:eastAsia="800000E8-Identity-H" w:hAnsi="Arial" w:cs="Arial"/>
          <w:lang w:val="cs-CZ"/>
        </w:rPr>
        <w:t>● s porozuměním přijímá a srozumitelně i gramaticky správně předává informace;</w:t>
      </w:r>
    </w:p>
    <w:p w14:paraId="3D71E623" w14:textId="77777777" w:rsidR="003B3E4E" w:rsidRPr="006E3298" w:rsidRDefault="003B3E4E" w:rsidP="003B3E4E">
      <w:pPr>
        <w:autoSpaceDE w:val="0"/>
        <w:autoSpaceDN w:val="0"/>
        <w:adjustRightInd w:val="0"/>
        <w:spacing w:after="0" w:line="240" w:lineRule="auto"/>
        <w:rPr>
          <w:rFonts w:ascii="Arial" w:eastAsia="800000E8-Identity-H" w:hAnsi="Arial" w:cs="Arial"/>
          <w:lang w:val="cs-CZ"/>
        </w:rPr>
      </w:pPr>
      <w:r w:rsidRPr="006E3298">
        <w:rPr>
          <w:rFonts w:ascii="Arial" w:eastAsia="800000E2-Identity-H" w:hAnsi="Arial" w:cs="Arial"/>
          <w:lang w:val="cs-CZ"/>
        </w:rPr>
        <w:t xml:space="preserve">● </w:t>
      </w:r>
      <w:r w:rsidRPr="006E3298">
        <w:rPr>
          <w:rFonts w:ascii="Arial" w:eastAsia="800000E8-Identity-H" w:hAnsi="Arial" w:cs="Arial"/>
          <w:lang w:val="cs-CZ"/>
        </w:rPr>
        <w:t>účastní se diskusí, přičemž ústně formuluje svoje cíle, naděje, sny, názory a plány;</w:t>
      </w:r>
    </w:p>
    <w:p w14:paraId="5596ADE5" w14:textId="77777777" w:rsidR="003B3E4E" w:rsidRPr="006E3298" w:rsidRDefault="003B3E4E" w:rsidP="003B3E4E">
      <w:pPr>
        <w:autoSpaceDE w:val="0"/>
        <w:autoSpaceDN w:val="0"/>
        <w:adjustRightInd w:val="0"/>
        <w:spacing w:after="0" w:line="240" w:lineRule="auto"/>
        <w:rPr>
          <w:rFonts w:ascii="Arial" w:eastAsia="800000E8-Identity-H" w:hAnsi="Arial" w:cs="Arial"/>
          <w:lang w:val="cs-CZ"/>
        </w:rPr>
      </w:pPr>
      <w:r w:rsidRPr="006E3298">
        <w:rPr>
          <w:rFonts w:ascii="Arial" w:eastAsia="800000E2-Identity-H" w:hAnsi="Arial" w:cs="Arial"/>
          <w:lang w:val="cs-CZ"/>
        </w:rPr>
        <w:t xml:space="preserve">● </w:t>
      </w:r>
      <w:r w:rsidRPr="006E3298">
        <w:rPr>
          <w:rFonts w:ascii="Arial" w:eastAsia="800000E8-Identity-H" w:hAnsi="Arial" w:cs="Arial"/>
          <w:lang w:val="cs-CZ"/>
        </w:rPr>
        <w:t>převypráví obsah pohádky, zážitku nebo krátkého filmu;</w:t>
      </w:r>
    </w:p>
    <w:p w14:paraId="109A1A96" w14:textId="77777777" w:rsidR="003B3E4E" w:rsidRPr="006E3298" w:rsidRDefault="003B3E4E" w:rsidP="003B3E4E">
      <w:pPr>
        <w:autoSpaceDE w:val="0"/>
        <w:autoSpaceDN w:val="0"/>
        <w:adjustRightInd w:val="0"/>
        <w:spacing w:after="0" w:line="240" w:lineRule="auto"/>
        <w:rPr>
          <w:rFonts w:ascii="Arial" w:eastAsia="800000E8-Identity-H" w:hAnsi="Arial" w:cs="Arial"/>
          <w:lang w:val="cs-CZ"/>
        </w:rPr>
      </w:pPr>
      <w:r w:rsidRPr="006E3298">
        <w:rPr>
          <w:rFonts w:ascii="Arial" w:eastAsia="800000E2-Identity-H" w:hAnsi="Arial" w:cs="Arial"/>
          <w:lang w:val="cs-CZ"/>
        </w:rPr>
        <w:t xml:space="preserve">● </w:t>
      </w:r>
      <w:r w:rsidRPr="006E3298">
        <w:rPr>
          <w:rFonts w:ascii="Arial" w:eastAsia="800000E8-Identity-H" w:hAnsi="Arial" w:cs="Arial"/>
          <w:lang w:val="cs-CZ"/>
        </w:rPr>
        <w:t>dovede v diskusi vyjádřit a obhájit svoje stanovisko;</w:t>
      </w:r>
    </w:p>
    <w:p w14:paraId="02FAB1A8" w14:textId="77777777" w:rsidR="003B3E4E" w:rsidRPr="006E3298" w:rsidRDefault="003B3E4E" w:rsidP="003B3E4E">
      <w:pPr>
        <w:autoSpaceDE w:val="0"/>
        <w:autoSpaceDN w:val="0"/>
        <w:adjustRightInd w:val="0"/>
        <w:spacing w:after="0" w:line="240" w:lineRule="auto"/>
        <w:rPr>
          <w:rFonts w:ascii="Arial" w:eastAsia="800000EA-Identity-H" w:hAnsi="Arial" w:cs="Arial"/>
          <w:lang w:val="cs-CZ"/>
        </w:rPr>
      </w:pPr>
      <w:r w:rsidRPr="006E3298">
        <w:rPr>
          <w:rFonts w:ascii="Arial" w:eastAsia="800000EA-Identity-H" w:hAnsi="Arial" w:cs="Arial"/>
          <w:lang w:val="cs-CZ"/>
        </w:rPr>
        <w:t>● volně a srozumitelně reprodukuje přečtený nebo vyslechnutý autentický text.</w:t>
      </w:r>
      <w:r w:rsidRPr="006E3298">
        <w:rPr>
          <w:rFonts w:ascii="Arial" w:eastAsia="800000EA-Identity-H" w:hAnsi="Arial" w:cs="Arial"/>
          <w:lang w:val="cs-CZ"/>
        </w:rPr>
        <w:br/>
      </w:r>
    </w:p>
    <w:p w14:paraId="667E203E" w14:textId="77777777" w:rsidR="003B3E4E" w:rsidRPr="006E3298" w:rsidRDefault="003B3E4E" w:rsidP="003B3E4E">
      <w:pPr>
        <w:autoSpaceDE w:val="0"/>
        <w:autoSpaceDN w:val="0"/>
        <w:adjustRightInd w:val="0"/>
        <w:spacing w:after="0" w:line="240" w:lineRule="auto"/>
        <w:rPr>
          <w:rFonts w:ascii="Arial" w:eastAsia="800000EA-Identity-H" w:hAnsi="Arial" w:cs="Arial"/>
          <w:lang w:val="cs-CZ"/>
        </w:rPr>
      </w:pPr>
      <w:r w:rsidRPr="006E3298">
        <w:rPr>
          <w:rFonts w:ascii="Arial" w:eastAsia="800000E6-Identity-H" w:hAnsi="Arial" w:cs="Arial"/>
          <w:b/>
          <w:bCs/>
          <w:lang w:val="cs-CZ"/>
        </w:rPr>
        <w:t>Jazyková kompetence: psaní</w:t>
      </w:r>
    </w:p>
    <w:p w14:paraId="0FA7DCCB" w14:textId="77777777" w:rsidR="003B3E4E" w:rsidRPr="006E3298" w:rsidRDefault="003B3E4E" w:rsidP="003B3E4E">
      <w:pPr>
        <w:autoSpaceDE w:val="0"/>
        <w:autoSpaceDN w:val="0"/>
        <w:adjustRightInd w:val="0"/>
        <w:spacing w:after="0" w:line="240" w:lineRule="auto"/>
        <w:rPr>
          <w:rFonts w:ascii="Arial" w:eastAsia="800000E6-Identity-H" w:hAnsi="Arial" w:cs="Arial"/>
          <w:lang w:val="cs-CZ"/>
        </w:rPr>
      </w:pPr>
      <w:r w:rsidRPr="006E3298">
        <w:rPr>
          <w:rFonts w:ascii="Arial" w:eastAsia="800000E6-Identity-H" w:hAnsi="Arial" w:cs="Arial"/>
          <w:lang w:val="cs-CZ"/>
        </w:rPr>
        <w:t>Žákyně, žák:</w:t>
      </w:r>
    </w:p>
    <w:p w14:paraId="35CE224D" w14:textId="77777777" w:rsidR="003B3E4E" w:rsidRPr="006E3298" w:rsidRDefault="003B3E4E" w:rsidP="003B3E4E">
      <w:pPr>
        <w:autoSpaceDE w:val="0"/>
        <w:autoSpaceDN w:val="0"/>
        <w:adjustRightInd w:val="0"/>
        <w:spacing w:after="0" w:line="240" w:lineRule="auto"/>
        <w:rPr>
          <w:rFonts w:ascii="Arial" w:eastAsia="800000E8-Identity-H" w:hAnsi="Arial" w:cs="Arial"/>
          <w:lang w:val="cs-CZ"/>
        </w:rPr>
      </w:pPr>
      <w:r w:rsidRPr="006E3298">
        <w:rPr>
          <w:rFonts w:ascii="Arial" w:eastAsia="800000E8-Identity-H" w:hAnsi="Arial" w:cs="Arial"/>
          <w:lang w:val="cs-CZ"/>
        </w:rPr>
        <w:t>● sestaví souvislý text na různá témata podle tematického plánu a vyjádří v něm své stanovisko;</w:t>
      </w:r>
    </w:p>
    <w:p w14:paraId="4006B38C" w14:textId="77777777" w:rsidR="003B3E4E" w:rsidRPr="006E3298" w:rsidRDefault="003B3E4E" w:rsidP="003B3E4E">
      <w:pPr>
        <w:autoSpaceDE w:val="0"/>
        <w:autoSpaceDN w:val="0"/>
        <w:adjustRightInd w:val="0"/>
        <w:spacing w:after="0" w:line="240" w:lineRule="auto"/>
        <w:rPr>
          <w:rFonts w:ascii="Arial" w:eastAsia="800000E8-Identity-H" w:hAnsi="Arial" w:cs="Arial"/>
          <w:lang w:val="cs-CZ"/>
        </w:rPr>
      </w:pPr>
      <w:r w:rsidRPr="006E3298">
        <w:rPr>
          <w:rFonts w:ascii="Arial" w:eastAsia="800000E8-Identity-H" w:hAnsi="Arial" w:cs="Arial"/>
          <w:lang w:val="cs-CZ"/>
        </w:rPr>
        <w:t>● logicky a jasně strukturuje formální i neformální písemný projev;</w:t>
      </w:r>
    </w:p>
    <w:p w14:paraId="5C22D7F3" w14:textId="77777777" w:rsidR="003B3E4E" w:rsidRPr="006E3298" w:rsidRDefault="003B3E4E" w:rsidP="003B3E4E">
      <w:pPr>
        <w:autoSpaceDE w:val="0"/>
        <w:autoSpaceDN w:val="0"/>
        <w:adjustRightInd w:val="0"/>
        <w:spacing w:after="0" w:line="240" w:lineRule="auto"/>
        <w:rPr>
          <w:rFonts w:ascii="Arial" w:eastAsia="800000E8-Identity-H" w:hAnsi="Arial" w:cs="Arial"/>
          <w:lang w:val="cs-CZ"/>
        </w:rPr>
      </w:pPr>
      <w:r w:rsidRPr="006E3298">
        <w:rPr>
          <w:rFonts w:ascii="Arial" w:eastAsia="800000E2-Identity-H" w:hAnsi="Arial" w:cs="Arial"/>
          <w:lang w:val="cs-CZ"/>
        </w:rPr>
        <w:t xml:space="preserve">● </w:t>
      </w:r>
      <w:r w:rsidRPr="006E3298">
        <w:rPr>
          <w:rFonts w:ascii="Arial" w:eastAsia="800000E8-Identity-H" w:hAnsi="Arial" w:cs="Arial"/>
          <w:lang w:val="cs-CZ"/>
        </w:rPr>
        <w:t>dovede srozumitelně argumentovat;</w:t>
      </w:r>
    </w:p>
    <w:p w14:paraId="3FC37A2A" w14:textId="77777777" w:rsidR="003B3E4E" w:rsidRPr="006E3298" w:rsidRDefault="003B3E4E" w:rsidP="003B3E4E">
      <w:pPr>
        <w:autoSpaceDE w:val="0"/>
        <w:autoSpaceDN w:val="0"/>
        <w:adjustRightInd w:val="0"/>
        <w:spacing w:after="0" w:line="240" w:lineRule="auto"/>
        <w:rPr>
          <w:rFonts w:ascii="Arial" w:eastAsia="800000E8-Identity-H" w:hAnsi="Arial" w:cs="Arial"/>
          <w:lang w:val="cs-CZ"/>
        </w:rPr>
      </w:pPr>
      <w:r w:rsidRPr="006E3298">
        <w:rPr>
          <w:rFonts w:ascii="Arial" w:eastAsia="800000E2-Identity-H" w:hAnsi="Arial" w:cs="Arial"/>
          <w:lang w:val="cs-CZ"/>
        </w:rPr>
        <w:t xml:space="preserve">● </w:t>
      </w:r>
      <w:r w:rsidRPr="006E3298">
        <w:rPr>
          <w:rFonts w:ascii="Arial" w:eastAsia="800000E8-Identity-H" w:hAnsi="Arial" w:cs="Arial"/>
          <w:lang w:val="cs-CZ"/>
        </w:rPr>
        <w:t>reaguje srozumitelně a komplexně na příspěvky na sociálních sítích, na krátké zprávy z domova i ze světa;</w:t>
      </w:r>
      <w:r w:rsidRPr="006E3298">
        <w:rPr>
          <w:rFonts w:ascii="Arial" w:eastAsia="800000E8-Identity-H" w:hAnsi="Arial" w:cs="Arial"/>
          <w:lang w:val="cs-CZ"/>
        </w:rPr>
        <w:tab/>
      </w:r>
    </w:p>
    <w:p w14:paraId="493284E2" w14:textId="77777777" w:rsidR="003B3E4E" w:rsidRPr="006E3298" w:rsidRDefault="003B3E4E" w:rsidP="003B3E4E">
      <w:pPr>
        <w:autoSpaceDE w:val="0"/>
        <w:autoSpaceDN w:val="0"/>
        <w:adjustRightInd w:val="0"/>
        <w:spacing w:after="0" w:line="240" w:lineRule="auto"/>
        <w:rPr>
          <w:rFonts w:ascii="Arial" w:eastAsia="800000E8-Identity-H" w:hAnsi="Arial" w:cs="Arial"/>
          <w:lang w:val="cs-CZ"/>
        </w:rPr>
      </w:pPr>
      <w:r w:rsidRPr="006E3298">
        <w:rPr>
          <w:rFonts w:ascii="Arial" w:eastAsia="800000E2-Identity-H" w:hAnsi="Arial" w:cs="Arial"/>
          <w:lang w:val="cs-CZ"/>
        </w:rPr>
        <w:t xml:space="preserve">● </w:t>
      </w:r>
      <w:r w:rsidRPr="006E3298">
        <w:rPr>
          <w:rFonts w:ascii="Arial" w:eastAsia="800000EA-Identity-H" w:hAnsi="Arial" w:cs="Arial"/>
          <w:lang w:val="cs-CZ"/>
        </w:rPr>
        <w:t xml:space="preserve">využívá různé druhy slovníků, informativní literaturu, encyklopedie a digitální média </w:t>
      </w:r>
      <w:r w:rsidRPr="006E3298">
        <w:rPr>
          <w:rFonts w:ascii="Arial" w:eastAsia="800000E8-Identity-H" w:hAnsi="Arial" w:cs="Arial"/>
          <w:lang w:val="cs-CZ"/>
        </w:rPr>
        <w:t>při zpracování písemného projevu na zadané téma.</w:t>
      </w:r>
    </w:p>
    <w:p w14:paraId="3220B3F6" w14:textId="77777777" w:rsidR="003B3E4E" w:rsidRPr="006E3298" w:rsidRDefault="003B3E4E" w:rsidP="003B3E4E">
      <w:pPr>
        <w:autoSpaceDE w:val="0"/>
        <w:autoSpaceDN w:val="0"/>
        <w:adjustRightInd w:val="0"/>
        <w:spacing w:after="0" w:line="240" w:lineRule="auto"/>
        <w:rPr>
          <w:rFonts w:ascii="Arial" w:eastAsia="800000EA-Identity-H" w:hAnsi="Arial" w:cs="Arial"/>
          <w:lang w:val="cs-CZ"/>
        </w:rPr>
      </w:pPr>
    </w:p>
    <w:p w14:paraId="2BA4A063" w14:textId="77777777" w:rsidR="003B3E4E" w:rsidRPr="006E3298" w:rsidRDefault="003B3E4E" w:rsidP="003B3E4E">
      <w:pPr>
        <w:autoSpaceDE w:val="0"/>
        <w:autoSpaceDN w:val="0"/>
        <w:adjustRightInd w:val="0"/>
        <w:spacing w:after="0" w:line="240" w:lineRule="auto"/>
        <w:jc w:val="center"/>
        <w:rPr>
          <w:rFonts w:ascii="Arial" w:eastAsia="800000B5-Identity-H" w:hAnsi="Arial" w:cs="Arial"/>
          <w:b/>
          <w:lang w:val="cs-CZ"/>
        </w:rPr>
      </w:pPr>
      <w:r w:rsidRPr="006E3298">
        <w:rPr>
          <w:rFonts w:ascii="Arial" w:eastAsia="800000B5-Identity-H" w:hAnsi="Arial" w:cs="Arial"/>
          <w:b/>
          <w:lang w:val="cs-CZ"/>
        </w:rPr>
        <w:t>UČIVO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B3E4E" w:rsidRPr="006E3298" w14:paraId="7D28692A" w14:textId="77777777" w:rsidTr="003B3E4E">
        <w:tc>
          <w:tcPr>
            <w:tcW w:w="2563" w:type="pct"/>
            <w:shd w:val="clear" w:color="auto" w:fill="auto"/>
          </w:tcPr>
          <w:p w14:paraId="65A9BC65" w14:textId="77777777" w:rsidR="003B3E4E" w:rsidRPr="006E3298" w:rsidRDefault="003B3E4E" w:rsidP="003B3E4E">
            <w:pPr>
              <w:autoSpaceDE w:val="0"/>
              <w:autoSpaceDN w:val="0"/>
              <w:adjustRightInd w:val="0"/>
              <w:spacing w:after="0" w:line="240" w:lineRule="auto"/>
              <w:rPr>
                <w:rFonts w:ascii="Arial" w:eastAsia="80000075-Identity-H" w:hAnsi="Arial" w:cs="Arial"/>
                <w:b/>
                <w:bCs/>
                <w:lang w:val="cs-CZ"/>
              </w:rPr>
            </w:pPr>
            <w:r w:rsidRPr="006E3298">
              <w:rPr>
                <w:rFonts w:ascii="Arial" w:eastAsia="80000075-Identity-H" w:hAnsi="Arial" w:cs="Arial"/>
                <w:b/>
                <w:bCs/>
                <w:lang w:val="cs-CZ"/>
              </w:rPr>
              <w:t xml:space="preserve">GRAMATIKA </w:t>
            </w:r>
          </w:p>
          <w:p w14:paraId="3BAD6501" w14:textId="77777777" w:rsidR="003B3E4E" w:rsidRPr="006E3298" w:rsidRDefault="003B3E4E" w:rsidP="003B3E4E">
            <w:pPr>
              <w:autoSpaceDE w:val="0"/>
              <w:autoSpaceDN w:val="0"/>
              <w:adjustRightInd w:val="0"/>
              <w:spacing w:after="0"/>
              <w:rPr>
                <w:rFonts w:ascii="Arial" w:eastAsia="800000E6-Identity-H" w:hAnsi="Arial" w:cs="Arial"/>
                <w:lang w:val="cs-CZ"/>
              </w:rPr>
            </w:pPr>
            <w:r w:rsidRPr="006E3298">
              <w:rPr>
                <w:rFonts w:ascii="Arial" w:eastAsia="80000075-Identity-H" w:hAnsi="Arial" w:cs="Arial"/>
                <w:b/>
                <w:bCs/>
                <w:lang w:val="cs-CZ"/>
              </w:rPr>
              <w:br/>
            </w:r>
            <w:r w:rsidRPr="006E3298">
              <w:rPr>
                <w:rFonts w:ascii="Arial" w:eastAsia="800000E2-Identity-H" w:hAnsi="Arial" w:cs="Arial"/>
                <w:lang w:val="cs-CZ"/>
              </w:rPr>
              <w:t xml:space="preserve">● </w:t>
            </w:r>
            <w:r w:rsidRPr="006E3298">
              <w:rPr>
                <w:rFonts w:ascii="Arial" w:eastAsia="80000075-Identity-H" w:hAnsi="Arial" w:cs="Arial"/>
                <w:lang w:val="cs-CZ"/>
              </w:rPr>
              <w:t>vybraná nepravidelná slovesa</w:t>
            </w:r>
          </w:p>
          <w:p w14:paraId="0608A9F0" w14:textId="77777777" w:rsidR="003B3E4E" w:rsidRPr="006E3298" w:rsidRDefault="003B3E4E" w:rsidP="003B3E4E">
            <w:pPr>
              <w:autoSpaceDE w:val="0"/>
              <w:autoSpaceDN w:val="0"/>
              <w:adjustRightInd w:val="0"/>
              <w:spacing w:after="0"/>
              <w:rPr>
                <w:rFonts w:ascii="Arial" w:eastAsia="80000075-Identity-H" w:hAnsi="Arial" w:cs="Arial"/>
                <w:lang w:val="cs-CZ"/>
              </w:rPr>
            </w:pPr>
            <w:r w:rsidRPr="006E3298">
              <w:rPr>
                <w:rFonts w:ascii="Arial" w:eastAsia="800000E6-Identity-H" w:hAnsi="Arial" w:cs="Arial"/>
                <w:lang w:val="cs-CZ"/>
              </w:rPr>
              <w:t>●</w:t>
            </w:r>
            <w:r w:rsidRPr="006E3298">
              <w:rPr>
                <w:rFonts w:ascii="Arial" w:hAnsi="Arial" w:cs="Arial"/>
                <w:lang w:val="cs-CZ"/>
              </w:rPr>
              <w:t xml:space="preserve"> předložkové vazby </w:t>
            </w:r>
          </w:p>
          <w:p w14:paraId="156C161C" w14:textId="77777777" w:rsidR="003B3E4E" w:rsidRPr="006E3298" w:rsidRDefault="003B3E4E" w:rsidP="003B3E4E">
            <w:pPr>
              <w:autoSpaceDE w:val="0"/>
              <w:autoSpaceDN w:val="0"/>
              <w:adjustRightInd w:val="0"/>
              <w:spacing w:after="0"/>
              <w:rPr>
                <w:rFonts w:ascii="Arial" w:eastAsia="800000E2-Identity-H" w:hAnsi="Arial" w:cs="Arial"/>
                <w:lang w:val="cs-CZ"/>
              </w:rPr>
            </w:pPr>
            <w:r w:rsidRPr="006E3298">
              <w:rPr>
                <w:rFonts w:ascii="Arial" w:eastAsia="800000E2-Identity-H" w:hAnsi="Arial" w:cs="Arial"/>
                <w:lang w:val="cs-CZ"/>
              </w:rPr>
              <w:t>● některé slovesné vazby</w:t>
            </w:r>
          </w:p>
          <w:p w14:paraId="6E98F34E" w14:textId="77777777" w:rsidR="003B3E4E" w:rsidRPr="006E3298" w:rsidRDefault="003B3E4E" w:rsidP="003B3E4E">
            <w:pPr>
              <w:autoSpaceDE w:val="0"/>
              <w:autoSpaceDN w:val="0"/>
              <w:adjustRightInd w:val="0"/>
              <w:spacing w:after="0"/>
              <w:rPr>
                <w:rFonts w:ascii="Arial" w:eastAsia="800000E2-Identity-H" w:hAnsi="Arial" w:cs="Arial"/>
                <w:lang w:val="cs-CZ"/>
              </w:rPr>
            </w:pPr>
            <w:r w:rsidRPr="006E3298">
              <w:rPr>
                <w:rFonts w:ascii="Arial" w:eastAsia="800000E2-Identity-H" w:hAnsi="Arial" w:cs="Arial"/>
                <w:lang w:val="cs-CZ"/>
              </w:rPr>
              <w:t>● opakování všech doposud probraných časů</w:t>
            </w:r>
          </w:p>
        </w:tc>
        <w:tc>
          <w:tcPr>
            <w:tcW w:w="2437" w:type="pct"/>
            <w:shd w:val="clear" w:color="auto" w:fill="auto"/>
          </w:tcPr>
          <w:p w14:paraId="7CBAEDF2" w14:textId="77777777" w:rsidR="003B3E4E" w:rsidRPr="006E3298" w:rsidRDefault="003B3E4E" w:rsidP="003B3E4E">
            <w:pPr>
              <w:autoSpaceDE w:val="0"/>
              <w:autoSpaceDN w:val="0"/>
              <w:adjustRightInd w:val="0"/>
              <w:spacing w:after="0" w:line="240" w:lineRule="auto"/>
              <w:rPr>
                <w:rFonts w:ascii="Arial" w:eastAsia="800000EA-Identity-H" w:hAnsi="Arial" w:cs="Arial"/>
                <w:b/>
                <w:bCs/>
                <w:lang w:val="cs-CZ"/>
              </w:rPr>
            </w:pPr>
            <w:r w:rsidRPr="006E3298">
              <w:rPr>
                <w:rFonts w:ascii="Arial" w:eastAsia="800000EA-Identity-H" w:hAnsi="Arial" w:cs="Arial"/>
                <w:b/>
                <w:bCs/>
                <w:lang w:val="cs-CZ"/>
              </w:rPr>
              <w:t>TEMATICKÉ OKRUHY</w:t>
            </w:r>
          </w:p>
          <w:p w14:paraId="2A474B6F" w14:textId="77777777" w:rsidR="003B3E4E" w:rsidRPr="006E3298" w:rsidRDefault="003B3E4E" w:rsidP="003B3E4E">
            <w:pPr>
              <w:autoSpaceDE w:val="0"/>
              <w:autoSpaceDN w:val="0"/>
              <w:adjustRightInd w:val="0"/>
              <w:spacing w:after="0" w:line="240" w:lineRule="auto"/>
              <w:rPr>
                <w:rFonts w:ascii="Arial" w:eastAsia="800000E0-Identity-H" w:hAnsi="Arial" w:cs="Arial"/>
                <w:b/>
                <w:bCs/>
                <w:lang w:val="cs-CZ"/>
              </w:rPr>
            </w:pPr>
          </w:p>
          <w:p w14:paraId="0C25B82B" w14:textId="77777777" w:rsidR="003B3E4E" w:rsidRPr="006E3298" w:rsidRDefault="003B3E4E" w:rsidP="003B3E4E">
            <w:pPr>
              <w:spacing w:after="0"/>
              <w:rPr>
                <w:rFonts w:ascii="Arial" w:hAnsi="Arial" w:cs="Arial"/>
                <w:lang w:val="cs-CZ"/>
              </w:rPr>
            </w:pPr>
            <w:r w:rsidRPr="006E3298">
              <w:rPr>
                <w:rFonts w:ascii="Arial" w:eastAsia="800000E2-Identity-H" w:hAnsi="Arial" w:cs="Arial"/>
                <w:lang w:val="cs-CZ"/>
              </w:rPr>
              <w:t xml:space="preserve">● </w:t>
            </w:r>
            <w:proofErr w:type="spellStart"/>
            <w:r w:rsidRPr="006E3298">
              <w:rPr>
                <w:rFonts w:ascii="Arial" w:hAnsi="Arial" w:cs="Arial"/>
                <w:lang w:val="cs-CZ"/>
              </w:rPr>
              <w:t>Ma</w:t>
            </w:r>
            <w:proofErr w:type="spellEnd"/>
            <w:r w:rsidRPr="006E3298">
              <w:rPr>
                <w:rFonts w:ascii="Arial" w:hAnsi="Arial" w:cs="Arial"/>
                <w:lang w:val="cs-CZ"/>
              </w:rPr>
              <w:t xml:space="preserve"> </w:t>
            </w:r>
            <w:proofErr w:type="spellStart"/>
            <w:r w:rsidRPr="006E3298">
              <w:rPr>
                <w:rFonts w:ascii="Arial" w:hAnsi="Arial" w:cs="Arial"/>
                <w:lang w:val="cs-CZ"/>
              </w:rPr>
              <w:t>ville</w:t>
            </w:r>
            <w:proofErr w:type="spellEnd"/>
            <w:r w:rsidRPr="006E3298">
              <w:rPr>
                <w:rFonts w:ascii="Arial" w:hAnsi="Arial" w:cs="Arial"/>
                <w:lang w:val="cs-CZ"/>
              </w:rPr>
              <w:t xml:space="preserve"> </w:t>
            </w:r>
            <w:proofErr w:type="spellStart"/>
            <w:r w:rsidRPr="006E3298">
              <w:rPr>
                <w:rFonts w:ascii="Arial" w:hAnsi="Arial" w:cs="Arial"/>
                <w:lang w:val="cs-CZ"/>
              </w:rPr>
              <w:t>natale</w:t>
            </w:r>
            <w:proofErr w:type="spellEnd"/>
            <w:r w:rsidRPr="006E3298">
              <w:rPr>
                <w:rFonts w:ascii="Arial" w:hAnsi="Arial" w:cs="Arial"/>
                <w:lang w:val="cs-CZ"/>
              </w:rPr>
              <w:t xml:space="preserve"> et </w:t>
            </w:r>
            <w:proofErr w:type="spellStart"/>
            <w:r w:rsidRPr="006E3298">
              <w:rPr>
                <w:rFonts w:ascii="Arial" w:hAnsi="Arial" w:cs="Arial"/>
                <w:lang w:val="cs-CZ"/>
              </w:rPr>
              <w:t>ma</w:t>
            </w:r>
            <w:proofErr w:type="spellEnd"/>
            <w:r w:rsidRPr="006E3298">
              <w:rPr>
                <w:rFonts w:ascii="Arial" w:hAnsi="Arial" w:cs="Arial"/>
                <w:lang w:val="cs-CZ"/>
              </w:rPr>
              <w:t xml:space="preserve"> </w:t>
            </w:r>
            <w:proofErr w:type="spellStart"/>
            <w:r w:rsidRPr="006E3298">
              <w:rPr>
                <w:rFonts w:ascii="Arial" w:hAnsi="Arial" w:cs="Arial"/>
                <w:lang w:val="cs-CZ"/>
              </w:rPr>
              <w:t>région</w:t>
            </w:r>
            <w:proofErr w:type="spellEnd"/>
          </w:p>
          <w:p w14:paraId="1E17111B" w14:textId="77777777" w:rsidR="003B3E4E" w:rsidRPr="006E3298" w:rsidRDefault="003B3E4E" w:rsidP="003B3E4E">
            <w:pPr>
              <w:spacing w:after="0"/>
              <w:rPr>
                <w:rFonts w:ascii="Arial" w:hAnsi="Arial" w:cs="Arial"/>
                <w:lang w:val="cs-CZ"/>
              </w:rPr>
            </w:pPr>
            <w:r w:rsidRPr="006E3298">
              <w:rPr>
                <w:rFonts w:ascii="Arial" w:eastAsia="800000E2-Identity-H" w:hAnsi="Arial" w:cs="Arial"/>
                <w:lang w:val="cs-CZ"/>
              </w:rPr>
              <w:t>● Prague</w:t>
            </w:r>
          </w:p>
          <w:p w14:paraId="75F7F739" w14:textId="77777777" w:rsidR="003B3E4E" w:rsidRPr="006E3298" w:rsidRDefault="003B3E4E" w:rsidP="003B3E4E">
            <w:pPr>
              <w:spacing w:after="0"/>
              <w:rPr>
                <w:rFonts w:ascii="Arial" w:hAnsi="Arial" w:cs="Arial"/>
                <w:lang w:val="cs-CZ"/>
              </w:rPr>
            </w:pPr>
            <w:r w:rsidRPr="006E3298">
              <w:rPr>
                <w:rFonts w:ascii="Arial" w:eastAsia="800000E2-Identity-H" w:hAnsi="Arial" w:cs="Arial"/>
                <w:lang w:val="cs-CZ"/>
              </w:rPr>
              <w:t xml:space="preserve">● </w:t>
            </w:r>
            <w:r w:rsidRPr="006E3298">
              <w:rPr>
                <w:rFonts w:ascii="Arial" w:hAnsi="Arial" w:cs="Arial"/>
                <w:lang w:val="cs-CZ"/>
              </w:rPr>
              <w:t xml:space="preserve">Les </w:t>
            </w:r>
            <w:proofErr w:type="spellStart"/>
            <w:r w:rsidRPr="006E3298">
              <w:rPr>
                <w:rFonts w:ascii="Arial" w:hAnsi="Arial" w:cs="Arial"/>
                <w:lang w:val="cs-CZ"/>
              </w:rPr>
              <w:t>villes</w:t>
            </w:r>
            <w:proofErr w:type="spellEnd"/>
            <w:r w:rsidRPr="006E3298">
              <w:rPr>
                <w:rFonts w:ascii="Arial" w:hAnsi="Arial" w:cs="Arial"/>
                <w:lang w:val="cs-CZ"/>
              </w:rPr>
              <w:t xml:space="preserve"> en France et les </w:t>
            </w:r>
            <w:proofErr w:type="spellStart"/>
            <w:r w:rsidRPr="006E3298">
              <w:rPr>
                <w:rFonts w:ascii="Arial" w:hAnsi="Arial" w:cs="Arial"/>
                <w:lang w:val="cs-CZ"/>
              </w:rPr>
              <w:t>lieux</w:t>
            </w:r>
            <w:proofErr w:type="spellEnd"/>
            <w:r w:rsidRPr="006E3298">
              <w:rPr>
                <w:rFonts w:ascii="Arial" w:hAnsi="Arial" w:cs="Arial"/>
                <w:lang w:val="cs-CZ"/>
              </w:rPr>
              <w:t xml:space="preserve"> </w:t>
            </w:r>
            <w:proofErr w:type="spellStart"/>
            <w:r w:rsidRPr="006E3298">
              <w:rPr>
                <w:rFonts w:ascii="Arial" w:hAnsi="Arial" w:cs="Arial"/>
                <w:lang w:val="cs-CZ"/>
              </w:rPr>
              <w:t>intéressants</w:t>
            </w:r>
            <w:proofErr w:type="spellEnd"/>
          </w:p>
          <w:p w14:paraId="44D42B4F" w14:textId="77777777" w:rsidR="003B3E4E" w:rsidRPr="006E3298" w:rsidRDefault="003B3E4E" w:rsidP="003B3E4E">
            <w:pPr>
              <w:spacing w:after="0"/>
              <w:rPr>
                <w:rFonts w:ascii="Arial" w:hAnsi="Arial" w:cs="Arial"/>
                <w:lang w:val="cs-CZ"/>
              </w:rPr>
            </w:pPr>
            <w:r w:rsidRPr="006E3298">
              <w:rPr>
                <w:rFonts w:ascii="Arial" w:eastAsia="800000E2-Identity-H" w:hAnsi="Arial" w:cs="Arial"/>
                <w:lang w:val="cs-CZ"/>
              </w:rPr>
              <w:t>● Paris</w:t>
            </w:r>
          </w:p>
          <w:p w14:paraId="1A8E5B3B" w14:textId="77777777" w:rsidR="003B3E4E" w:rsidRPr="006E3298" w:rsidRDefault="003B3E4E" w:rsidP="003B3E4E">
            <w:pPr>
              <w:spacing w:after="0"/>
              <w:rPr>
                <w:rFonts w:ascii="Arial" w:eastAsia="800000E2-Identity-H" w:hAnsi="Arial" w:cs="Arial"/>
                <w:lang w:val="cs-CZ"/>
              </w:rPr>
            </w:pPr>
            <w:r w:rsidRPr="006E3298">
              <w:rPr>
                <w:rFonts w:ascii="Arial" w:eastAsia="800000E2-Identity-H" w:hAnsi="Arial" w:cs="Arial"/>
                <w:lang w:val="cs-CZ"/>
              </w:rPr>
              <w:t xml:space="preserve">● </w:t>
            </w:r>
            <w:proofErr w:type="spellStart"/>
            <w:r w:rsidRPr="006E3298">
              <w:rPr>
                <w:rFonts w:ascii="Arial" w:eastAsia="800000E2-Identity-H" w:hAnsi="Arial" w:cs="Arial"/>
                <w:lang w:val="cs-CZ"/>
              </w:rPr>
              <w:t>L´homme</w:t>
            </w:r>
            <w:proofErr w:type="spellEnd"/>
            <w:r w:rsidRPr="006E3298">
              <w:rPr>
                <w:rFonts w:ascii="Arial" w:eastAsia="800000E2-Identity-H" w:hAnsi="Arial" w:cs="Arial"/>
                <w:lang w:val="cs-CZ"/>
              </w:rPr>
              <w:t xml:space="preserve"> et la </w:t>
            </w:r>
            <w:proofErr w:type="spellStart"/>
            <w:r w:rsidRPr="006E3298">
              <w:rPr>
                <w:rFonts w:ascii="Arial" w:eastAsia="800000E2-Identity-H" w:hAnsi="Arial" w:cs="Arial"/>
                <w:lang w:val="cs-CZ"/>
              </w:rPr>
              <w:t>nature</w:t>
            </w:r>
            <w:proofErr w:type="spellEnd"/>
          </w:p>
          <w:p w14:paraId="624E9EA1" w14:textId="77777777" w:rsidR="003B3E4E" w:rsidRPr="006E3298" w:rsidRDefault="003B3E4E" w:rsidP="003B3E4E">
            <w:pPr>
              <w:spacing w:after="0"/>
              <w:rPr>
                <w:rFonts w:ascii="Arial" w:eastAsia="800000E2-Identity-H" w:hAnsi="Arial" w:cs="Arial"/>
                <w:lang w:val="cs-CZ"/>
              </w:rPr>
            </w:pPr>
            <w:r w:rsidRPr="006E3298">
              <w:rPr>
                <w:rFonts w:ascii="Arial" w:eastAsia="800000E2-Identity-H" w:hAnsi="Arial" w:cs="Arial"/>
                <w:lang w:val="cs-CZ"/>
              </w:rPr>
              <w:t xml:space="preserve">● </w:t>
            </w:r>
            <w:proofErr w:type="spellStart"/>
            <w:r w:rsidRPr="006E3298">
              <w:rPr>
                <w:rFonts w:ascii="Arial" w:eastAsia="800000E2-Identity-H" w:hAnsi="Arial" w:cs="Arial"/>
                <w:lang w:val="cs-CZ"/>
              </w:rPr>
              <w:t>Le</w:t>
            </w:r>
            <w:proofErr w:type="spellEnd"/>
            <w:r w:rsidRPr="006E3298">
              <w:rPr>
                <w:rFonts w:ascii="Arial" w:eastAsia="800000E2-Identity-H" w:hAnsi="Arial" w:cs="Arial"/>
                <w:lang w:val="cs-CZ"/>
              </w:rPr>
              <w:t xml:space="preserve"> </w:t>
            </w:r>
            <w:proofErr w:type="spellStart"/>
            <w:r w:rsidRPr="006E3298">
              <w:rPr>
                <w:rFonts w:ascii="Arial" w:eastAsia="800000E2-Identity-H" w:hAnsi="Arial" w:cs="Arial"/>
                <w:lang w:val="cs-CZ"/>
              </w:rPr>
              <w:t>travail</w:t>
            </w:r>
            <w:proofErr w:type="spellEnd"/>
            <w:r w:rsidRPr="006E3298">
              <w:rPr>
                <w:rFonts w:ascii="Arial" w:eastAsia="800000E2-Identity-H" w:hAnsi="Arial" w:cs="Arial"/>
                <w:lang w:val="cs-CZ"/>
              </w:rPr>
              <w:t xml:space="preserve">, </w:t>
            </w:r>
            <w:proofErr w:type="spellStart"/>
            <w:r w:rsidRPr="006E3298">
              <w:rPr>
                <w:rFonts w:ascii="Arial" w:eastAsia="800000E2-Identity-H" w:hAnsi="Arial" w:cs="Arial"/>
                <w:lang w:val="cs-CZ"/>
              </w:rPr>
              <w:t>l´emploi</w:t>
            </w:r>
            <w:proofErr w:type="spellEnd"/>
            <w:r w:rsidRPr="006E3298">
              <w:rPr>
                <w:rFonts w:ascii="Arial" w:eastAsia="800000E2-Identity-H" w:hAnsi="Arial" w:cs="Arial"/>
                <w:lang w:val="cs-CZ"/>
              </w:rPr>
              <w:br/>
            </w:r>
          </w:p>
        </w:tc>
      </w:tr>
    </w:tbl>
    <w:p w14:paraId="125778EE" w14:textId="77777777" w:rsidR="003B3E4E" w:rsidRPr="006E3298" w:rsidRDefault="003B3E4E" w:rsidP="003B3E4E">
      <w:pPr>
        <w:autoSpaceDE w:val="0"/>
        <w:autoSpaceDN w:val="0"/>
        <w:adjustRightInd w:val="0"/>
        <w:spacing w:after="0" w:line="240" w:lineRule="auto"/>
        <w:rPr>
          <w:rFonts w:ascii="Arial" w:eastAsia="800000EA-Identity-H" w:hAnsi="Arial" w:cs="Arial"/>
          <w:lang w:val="cs-CZ"/>
        </w:rPr>
      </w:pPr>
    </w:p>
    <w:p w14:paraId="40C701ED" w14:textId="77777777" w:rsidR="003B3E4E" w:rsidRPr="006E3298" w:rsidRDefault="003B3E4E" w:rsidP="003B3E4E">
      <w:pPr>
        <w:spacing w:after="0" w:line="240" w:lineRule="auto"/>
        <w:jc w:val="center"/>
        <w:rPr>
          <w:rFonts w:ascii="Arial" w:eastAsia="Times New Roman" w:hAnsi="Arial" w:cs="Arial"/>
          <w:b/>
          <w:bCs/>
          <w:lang w:val="cs-CZ" w:eastAsia="cs-CZ"/>
        </w:rPr>
      </w:pPr>
      <w:r w:rsidRPr="006E3298">
        <w:rPr>
          <w:rFonts w:ascii="Arial" w:eastAsia="Times New Roman" w:hAnsi="Arial" w:cs="Arial"/>
          <w:b/>
          <w:bCs/>
          <w:lang w:val="cs-CZ" w:eastAsia="cs-CZ"/>
        </w:rPr>
        <w:t>VÝSTUPY</w:t>
      </w:r>
    </w:p>
    <w:tbl>
      <w:tblPr>
        <w:tblW w:w="9631" w:type="dxa"/>
        <w:tblCellSpacing w:w="0" w:type="dxa"/>
        <w:tblCellMar>
          <w:top w:w="108" w:type="dxa"/>
          <w:bottom w:w="108" w:type="dxa"/>
        </w:tblCellMar>
        <w:tblLook w:val="04A0" w:firstRow="1" w:lastRow="0" w:firstColumn="1" w:lastColumn="0" w:noHBand="0" w:noVBand="1"/>
      </w:tblPr>
      <w:tblGrid>
        <w:gridCol w:w="9631"/>
      </w:tblGrid>
      <w:tr w:rsidR="003B3E4E" w:rsidRPr="006E3298" w14:paraId="1F943116" w14:textId="77777777" w:rsidTr="003B3E4E">
        <w:trPr>
          <w:tblCellSpacing w:w="0" w:type="dxa"/>
        </w:trPr>
        <w:tc>
          <w:tcPr>
            <w:tcW w:w="963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14:paraId="2DA1B52B"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 identifikuje a rozliší hlavní a doplňující informace v textu</w:t>
            </w:r>
          </w:p>
          <w:p w14:paraId="2FB004D2" w14:textId="77777777" w:rsidR="003B3E4E" w:rsidRPr="006E3298" w:rsidRDefault="003B3E4E" w:rsidP="003B3E4E">
            <w:pPr>
              <w:spacing w:after="0"/>
              <w:ind w:right="1143"/>
              <w:rPr>
                <w:rFonts w:ascii="Arial" w:eastAsia="Times New Roman" w:hAnsi="Arial" w:cs="Arial"/>
                <w:lang w:val="cs-CZ" w:eastAsia="cs-CZ"/>
              </w:rPr>
            </w:pPr>
            <w:r w:rsidRPr="006E3298">
              <w:rPr>
                <w:rFonts w:ascii="Arial" w:eastAsia="Times New Roman" w:hAnsi="Arial" w:cs="Arial"/>
                <w:lang w:val="cs-CZ" w:eastAsia="cs-CZ"/>
              </w:rPr>
              <w:t>● odvodí význam neznámých slov na základě již osvojené slovní zásoby, kontextu, znalosti tvorby slov a internacionalismů</w:t>
            </w:r>
          </w:p>
          <w:p w14:paraId="0EB5A9BC"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 logicky a jasně strukturuje formální i neformální písemný projev</w:t>
            </w:r>
          </w:p>
          <w:p w14:paraId="6A3D42AC"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 s porozuměním přijímá a srozumitelně i gramaticky správně předává informace</w:t>
            </w:r>
          </w:p>
          <w:p w14:paraId="4B33B539"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 používá bohatou všeobecnou slovní zásobu k rozvíjení argumentace</w:t>
            </w:r>
          </w:p>
          <w:p w14:paraId="19BC2566"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 adekvátně a gramaticky správně okomentuje různé názory</w:t>
            </w:r>
          </w:p>
          <w:p w14:paraId="61F37DCA"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 porozumí hlavním bodům a myšlenkám autentického ústního projevu na aktuální</w:t>
            </w:r>
          </w:p>
          <w:p w14:paraId="552D9003"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téma, postihne jeho hlavní a doplňující informace</w:t>
            </w:r>
          </w:p>
          <w:p w14:paraId="4FFAB6EE"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 vyhledá a shromáždí informace z různých textů na konkrétní téma a pracuje se</w:t>
            </w:r>
          </w:p>
          <w:p w14:paraId="60489B41"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získanými informacemi</w:t>
            </w:r>
          </w:p>
          <w:p w14:paraId="5C7901CD"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 využívá různé druhy slovníků, informativní literaturu, encyklopedie a digitální média</w:t>
            </w:r>
          </w:p>
          <w:p w14:paraId="2946F29C"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 volně a srozumitelně reprodukuje přečtený nebo vyslechnutý autentický text</w:t>
            </w:r>
          </w:p>
          <w:p w14:paraId="21D61C0C"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 sestaví a přednese souvislý projev na zadané téma</w:t>
            </w:r>
          </w:p>
          <w:p w14:paraId="2DFEB5E0" w14:textId="77777777" w:rsidR="003B3E4E" w:rsidRPr="006E3298" w:rsidRDefault="003B3E4E" w:rsidP="003B3E4E">
            <w:pPr>
              <w:spacing w:after="0"/>
              <w:rPr>
                <w:rFonts w:ascii="Arial" w:eastAsia="Times New Roman" w:hAnsi="Arial" w:cs="Arial"/>
                <w:lang w:val="cs-CZ" w:eastAsia="cs-CZ"/>
              </w:rPr>
            </w:pPr>
            <w:r w:rsidRPr="006E3298">
              <w:rPr>
                <w:rFonts w:ascii="Arial" w:eastAsia="Times New Roman" w:hAnsi="Arial" w:cs="Arial"/>
                <w:lang w:val="cs-CZ" w:eastAsia="cs-CZ"/>
              </w:rPr>
              <w:t>● vyjádří a obhájí své myšlenky, názory a stanoviska vhodnou písemnou i ústní formou</w:t>
            </w:r>
          </w:p>
        </w:tc>
      </w:tr>
    </w:tbl>
    <w:p w14:paraId="132BE340" w14:textId="77777777" w:rsidR="003B3E4E" w:rsidRPr="006E3298" w:rsidRDefault="003B3E4E" w:rsidP="003B3E4E">
      <w:pPr>
        <w:autoSpaceDE w:val="0"/>
        <w:autoSpaceDN w:val="0"/>
        <w:adjustRightInd w:val="0"/>
        <w:spacing w:after="0" w:line="240" w:lineRule="auto"/>
        <w:rPr>
          <w:rFonts w:ascii="Arial" w:eastAsia="800000EA-Identity-H" w:hAnsi="Arial" w:cs="Arial"/>
          <w:lang w:val="cs-CZ"/>
        </w:rPr>
      </w:pPr>
    </w:p>
    <w:p w14:paraId="15B9C1F4" w14:textId="77777777" w:rsidR="003B3E4E" w:rsidRPr="006E3298" w:rsidRDefault="003B3E4E" w:rsidP="003B3E4E">
      <w:pPr>
        <w:autoSpaceDE w:val="0"/>
        <w:autoSpaceDN w:val="0"/>
        <w:adjustRightInd w:val="0"/>
        <w:spacing w:after="0" w:line="240" w:lineRule="auto"/>
        <w:rPr>
          <w:rFonts w:ascii="Arial" w:eastAsia="800000EA-Identity-H" w:hAnsi="Arial" w:cs="Arial"/>
          <w:lang w:val="cs-CZ"/>
        </w:rPr>
      </w:pPr>
      <w:r w:rsidRPr="006E3298">
        <w:rPr>
          <w:rFonts w:ascii="Arial" w:eastAsia="800000EA-Identity-H" w:hAnsi="Arial" w:cs="Arial"/>
          <w:lang w:val="cs-CZ"/>
        </w:rPr>
        <w:t>přesahy do:</w:t>
      </w:r>
      <w:r w:rsidRPr="006E3298">
        <w:rPr>
          <w:rFonts w:ascii="Arial" w:eastAsia="800000EA-Identity-H" w:hAnsi="Arial" w:cs="Arial"/>
          <w:lang w:val="cs-CZ"/>
        </w:rPr>
        <w:tab/>
      </w:r>
      <w:r w:rsidRPr="006E3298">
        <w:rPr>
          <w:rFonts w:ascii="Arial" w:eastAsia="800000EA-Identity-H" w:hAnsi="Arial" w:cs="Arial"/>
          <w:lang w:val="cs-CZ"/>
        </w:rPr>
        <w:tab/>
      </w:r>
      <w:r w:rsidRPr="006E3298">
        <w:rPr>
          <w:rFonts w:ascii="Arial" w:eastAsia="800000EA-Identity-H" w:hAnsi="Arial" w:cs="Arial"/>
          <w:lang w:val="cs-CZ"/>
        </w:rPr>
        <w:tab/>
      </w:r>
      <w:r w:rsidRPr="006E3298">
        <w:rPr>
          <w:rFonts w:ascii="Arial" w:eastAsia="800000EA-Identity-H" w:hAnsi="Arial" w:cs="Arial"/>
          <w:lang w:val="cs-CZ"/>
        </w:rPr>
        <w:tab/>
      </w:r>
      <w:r w:rsidRPr="006E3298">
        <w:rPr>
          <w:rFonts w:ascii="Arial" w:eastAsia="800000EA-Identity-H" w:hAnsi="Arial" w:cs="Arial"/>
          <w:lang w:val="cs-CZ"/>
        </w:rPr>
        <w:tab/>
      </w:r>
      <w:r w:rsidRPr="006E3298">
        <w:rPr>
          <w:rFonts w:ascii="Arial" w:eastAsia="800000EA-Identity-H" w:hAnsi="Arial" w:cs="Arial"/>
          <w:lang w:val="cs-CZ"/>
        </w:rPr>
        <w:tab/>
        <w:t>přesahy z:</w:t>
      </w:r>
    </w:p>
    <w:p w14:paraId="12526DDB" w14:textId="0B250317" w:rsidR="003B3E4E" w:rsidRPr="006E3298" w:rsidRDefault="007D3CAE" w:rsidP="003B3E4E">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3B3E4E" w:rsidRPr="006E3298">
        <w:rPr>
          <w:rFonts w:ascii="Arial" w:eastAsia="800000EA-Identity-H" w:hAnsi="Arial" w:cs="Arial"/>
          <w:lang w:val="cs-CZ"/>
        </w:rPr>
        <w:t xml:space="preserve">: </w:t>
      </w:r>
      <w:r w:rsidR="003B3E4E" w:rsidRPr="006E3298">
        <w:rPr>
          <w:rFonts w:ascii="Arial" w:eastAsia="800000E8-Identity-H" w:hAnsi="Arial" w:cs="Arial"/>
          <w:lang w:val="cs-CZ"/>
        </w:rPr>
        <w:t>tematické okruhy</w:t>
      </w:r>
      <w:r w:rsidR="003B3E4E" w:rsidRPr="006E3298">
        <w:rPr>
          <w:rFonts w:ascii="Arial" w:eastAsia="800000EA-Identity-H" w:hAnsi="Arial" w:cs="Arial"/>
          <w:lang w:val="cs-CZ"/>
        </w:rPr>
        <w:t xml:space="preserve"> </w:t>
      </w:r>
      <w:r w:rsidR="003B3E4E" w:rsidRPr="006E3298">
        <w:rPr>
          <w:rFonts w:ascii="Arial" w:eastAsia="800000EA-Identity-H" w:hAnsi="Arial" w:cs="Arial"/>
          <w:lang w:val="cs-CZ"/>
        </w:rPr>
        <w:tab/>
      </w:r>
      <w:r w:rsidR="003B3E4E" w:rsidRPr="006E3298">
        <w:rPr>
          <w:rFonts w:ascii="Arial" w:eastAsia="800000EA-Identity-H" w:hAnsi="Arial" w:cs="Arial"/>
          <w:lang w:val="cs-CZ"/>
        </w:rPr>
        <w:tab/>
      </w:r>
      <w:r w:rsidR="003B3E4E" w:rsidRPr="006E3298">
        <w:rPr>
          <w:rFonts w:ascii="Arial" w:eastAsia="800000EA-Identity-H" w:hAnsi="Arial" w:cs="Arial"/>
          <w:lang w:val="cs-CZ"/>
        </w:rPr>
        <w:tab/>
      </w:r>
      <w:proofErr w:type="spellStart"/>
      <w:r>
        <w:rPr>
          <w:rFonts w:ascii="Arial" w:eastAsia="800000EA-Identity-H" w:hAnsi="Arial" w:cs="Arial"/>
          <w:lang w:val="cs-CZ"/>
        </w:rPr>
        <w:t>KoN</w:t>
      </w:r>
      <w:proofErr w:type="spellEnd"/>
      <w:r>
        <w:rPr>
          <w:rFonts w:ascii="Arial" w:eastAsia="800000EA-Identity-H" w:hAnsi="Arial" w:cs="Arial"/>
          <w:lang w:val="cs-CZ"/>
        </w:rPr>
        <w:t xml:space="preserve"> (5. ročník)</w:t>
      </w:r>
      <w:r w:rsidR="003B3E4E" w:rsidRPr="006E3298">
        <w:rPr>
          <w:rFonts w:ascii="Arial" w:eastAsia="800000EA-Identity-H" w:hAnsi="Arial" w:cs="Arial"/>
          <w:lang w:val="cs-CZ"/>
        </w:rPr>
        <w:t>: tematické okruhy</w:t>
      </w:r>
    </w:p>
    <w:p w14:paraId="7F4D3795" w14:textId="4CD30FE1" w:rsidR="003B3E4E" w:rsidRPr="006E3298" w:rsidRDefault="007D3CAE" w:rsidP="003B3E4E">
      <w:pPr>
        <w:autoSpaceDE w:val="0"/>
        <w:autoSpaceDN w:val="0"/>
        <w:adjustRightInd w:val="0"/>
        <w:spacing w:after="0" w:line="240" w:lineRule="auto"/>
        <w:rPr>
          <w:rFonts w:ascii="Arial" w:eastAsia="800000EA-Identity-H" w:hAnsi="Arial" w:cs="Arial"/>
          <w:lang w:val="cs-CZ"/>
        </w:rPr>
      </w:pPr>
      <w:proofErr w:type="spellStart"/>
      <w:r>
        <w:rPr>
          <w:rFonts w:ascii="Arial" w:eastAsia="800000EA-Identity-H" w:hAnsi="Arial" w:cs="Arial"/>
          <w:lang w:val="cs-CZ"/>
        </w:rPr>
        <w:t>KoN</w:t>
      </w:r>
      <w:proofErr w:type="spellEnd"/>
      <w:r>
        <w:rPr>
          <w:rFonts w:ascii="Arial" w:eastAsia="800000EA-Identity-H" w:hAnsi="Arial" w:cs="Arial"/>
          <w:lang w:val="cs-CZ"/>
        </w:rPr>
        <w:t xml:space="preserve"> (6. ročník)</w:t>
      </w:r>
      <w:r w:rsidR="003B3E4E" w:rsidRPr="006E3298">
        <w:rPr>
          <w:rFonts w:ascii="Arial" w:eastAsia="800000EA-Identity-H" w:hAnsi="Arial" w:cs="Arial"/>
          <w:lang w:val="cs-CZ"/>
        </w:rPr>
        <w:t xml:space="preserve">: </w:t>
      </w:r>
      <w:r w:rsidR="003B3E4E" w:rsidRPr="006E3298">
        <w:rPr>
          <w:rFonts w:ascii="Arial" w:eastAsia="800000E8-Identity-H" w:hAnsi="Arial" w:cs="Arial"/>
          <w:lang w:val="cs-CZ"/>
        </w:rPr>
        <w:t>tematické okruhy</w:t>
      </w:r>
      <w:r w:rsidR="003B3E4E" w:rsidRPr="006E3298">
        <w:rPr>
          <w:rFonts w:ascii="Arial" w:eastAsia="800000E8-Identity-H" w:hAnsi="Arial" w:cs="Arial"/>
          <w:lang w:val="cs-CZ"/>
        </w:rPr>
        <w:tab/>
      </w:r>
      <w:r w:rsidR="003B3E4E" w:rsidRPr="006E3298">
        <w:rPr>
          <w:rFonts w:ascii="Arial" w:eastAsia="800000E8-Identity-H" w:hAnsi="Arial" w:cs="Arial"/>
          <w:lang w:val="cs-CZ"/>
        </w:rPr>
        <w:tab/>
      </w:r>
      <w:r w:rsidR="003B3E4E" w:rsidRPr="006E3298">
        <w:rPr>
          <w:rFonts w:ascii="Arial" w:eastAsia="800000E8-Identity-H" w:hAnsi="Arial" w:cs="Arial"/>
          <w:lang w:val="cs-CZ"/>
        </w:rPr>
        <w:tab/>
      </w:r>
      <w:proofErr w:type="spellStart"/>
      <w:r>
        <w:rPr>
          <w:rFonts w:ascii="Arial" w:eastAsia="800000E8-Identity-H" w:hAnsi="Arial" w:cs="Arial"/>
          <w:lang w:val="cs-CZ"/>
        </w:rPr>
        <w:t>KoN</w:t>
      </w:r>
      <w:proofErr w:type="spellEnd"/>
      <w:r>
        <w:rPr>
          <w:rFonts w:ascii="Arial" w:eastAsia="800000E8-Identity-H" w:hAnsi="Arial" w:cs="Arial"/>
          <w:lang w:val="cs-CZ"/>
        </w:rPr>
        <w:t xml:space="preserve"> (6. ročník)</w:t>
      </w:r>
      <w:r w:rsidR="003B3E4E" w:rsidRPr="006E3298">
        <w:rPr>
          <w:rFonts w:ascii="Arial" w:eastAsia="800000E8-Identity-H" w:hAnsi="Arial" w:cs="Arial"/>
          <w:lang w:val="cs-CZ"/>
        </w:rPr>
        <w:t>: tematické okruhy</w:t>
      </w:r>
    </w:p>
    <w:p w14:paraId="505A44D7" w14:textId="77777777" w:rsidR="003B3E4E" w:rsidRPr="006E3298" w:rsidRDefault="003B3E4E" w:rsidP="003B3E4E">
      <w:pPr>
        <w:autoSpaceDE w:val="0"/>
        <w:autoSpaceDN w:val="0"/>
        <w:adjustRightInd w:val="0"/>
        <w:spacing w:after="0" w:line="240" w:lineRule="auto"/>
        <w:rPr>
          <w:rFonts w:ascii="Arial" w:eastAsia="800000EC-Identity-H" w:hAnsi="Arial" w:cs="Arial"/>
          <w:lang w:val="cs-CZ"/>
        </w:rPr>
      </w:pPr>
      <w:r w:rsidRPr="006E3298">
        <w:rPr>
          <w:rFonts w:ascii="Arial" w:eastAsia="800000EC-Identity-H" w:hAnsi="Arial" w:cs="Arial"/>
          <w:lang w:val="cs-CZ"/>
        </w:rPr>
        <w:t>průřezová témata:</w:t>
      </w:r>
      <w:r w:rsidRPr="006E3298">
        <w:rPr>
          <w:rFonts w:ascii="Arial" w:eastAsia="800000EC-Identity-H" w:hAnsi="Arial" w:cs="Arial"/>
          <w:lang w:val="cs-CZ"/>
        </w:rPr>
        <w:tab/>
        <w:t>OSV – PRVO, SODE, SK, SAS</w:t>
      </w:r>
    </w:p>
    <w:p w14:paraId="320FD3BC" w14:textId="77777777" w:rsidR="003B3E4E" w:rsidRPr="006E3298" w:rsidRDefault="003B3E4E" w:rsidP="003B3E4E">
      <w:pPr>
        <w:autoSpaceDE w:val="0"/>
        <w:autoSpaceDN w:val="0"/>
        <w:adjustRightInd w:val="0"/>
        <w:spacing w:after="0" w:line="240" w:lineRule="auto"/>
        <w:ind w:left="1416" w:firstLine="708"/>
        <w:rPr>
          <w:rFonts w:ascii="Arial" w:eastAsia="800000EC-Identity-H" w:hAnsi="Arial" w:cs="Arial"/>
          <w:lang w:val="cs-CZ"/>
        </w:rPr>
      </w:pPr>
      <w:r w:rsidRPr="006E3298">
        <w:rPr>
          <w:rFonts w:ascii="Arial" w:eastAsia="800000EC-Identity-H" w:hAnsi="Arial" w:cs="Arial"/>
          <w:lang w:val="cs-CZ"/>
        </w:rPr>
        <w:t>VEGS – ŽVE</w:t>
      </w:r>
    </w:p>
    <w:p w14:paraId="243A8ECB" w14:textId="77777777" w:rsidR="00457126" w:rsidRDefault="00457126" w:rsidP="00C63576">
      <w:pPr>
        <w:autoSpaceDE w:val="0"/>
        <w:autoSpaceDN w:val="0"/>
        <w:adjustRightInd w:val="0"/>
        <w:spacing w:after="0" w:line="240" w:lineRule="auto"/>
        <w:rPr>
          <w:rFonts w:ascii="Arial" w:eastAsia="80000168-Identity-H" w:hAnsi="Arial" w:cs="Arial"/>
          <w:b/>
          <w:color w:val="000000"/>
          <w:sz w:val="24"/>
          <w:szCs w:val="24"/>
          <w:lang w:val="cs-CZ"/>
        </w:rPr>
      </w:pPr>
    </w:p>
    <w:p w14:paraId="7584BDC3" w14:textId="77777777" w:rsidR="00C63576" w:rsidRPr="00E314C0" w:rsidRDefault="00573024" w:rsidP="0054260E">
      <w:pPr>
        <w:pStyle w:val="Nadpis2"/>
        <w:rPr>
          <w:rFonts w:eastAsia="80000168-Identity-H"/>
          <w:lang w:val="cs-CZ"/>
        </w:rPr>
      </w:pPr>
      <w:r>
        <w:rPr>
          <w:rFonts w:eastAsia="80000168-Identity-H"/>
          <w:lang w:val="cs-CZ"/>
        </w:rPr>
        <w:br w:type="page"/>
      </w:r>
      <w:bookmarkStart w:id="21" w:name="_Toc147332149"/>
      <w:r w:rsidR="00C63576" w:rsidRPr="00E314C0">
        <w:rPr>
          <w:rFonts w:eastAsia="80000168-Identity-H"/>
          <w:lang w:val="cs-CZ"/>
        </w:rPr>
        <w:lastRenderedPageBreak/>
        <w:t>Matematika a její aplikace</w:t>
      </w:r>
      <w:bookmarkEnd w:id="21"/>
    </w:p>
    <w:p w14:paraId="0070CEA4" w14:textId="77777777" w:rsidR="007871FB" w:rsidRDefault="007871FB" w:rsidP="00C63576">
      <w:pPr>
        <w:autoSpaceDE w:val="0"/>
        <w:autoSpaceDN w:val="0"/>
        <w:adjustRightInd w:val="0"/>
        <w:spacing w:after="0" w:line="240" w:lineRule="auto"/>
        <w:rPr>
          <w:rFonts w:ascii="Arial" w:eastAsia="80000167-Identity-H" w:hAnsi="Arial" w:cs="Arial"/>
          <w:color w:val="000000"/>
          <w:sz w:val="24"/>
          <w:szCs w:val="24"/>
          <w:lang w:val="cs-CZ"/>
        </w:rPr>
      </w:pPr>
    </w:p>
    <w:p w14:paraId="02B4132B" w14:textId="77777777" w:rsidR="00C63576" w:rsidRP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Charakteristika vzdělávací oblasti</w:t>
      </w:r>
    </w:p>
    <w:p w14:paraId="515004D4" w14:textId="77777777" w:rsidR="00165206" w:rsidRDefault="00165206" w:rsidP="008C3E46">
      <w:pPr>
        <w:autoSpaceDE w:val="0"/>
        <w:autoSpaceDN w:val="0"/>
        <w:adjustRightInd w:val="0"/>
        <w:spacing w:after="0" w:line="240" w:lineRule="auto"/>
        <w:jc w:val="both"/>
        <w:rPr>
          <w:rFonts w:ascii="Arial" w:eastAsia="80000167-Identity-H" w:hAnsi="Arial" w:cs="Arial"/>
          <w:color w:val="000000"/>
          <w:lang w:val="cs-CZ"/>
        </w:rPr>
      </w:pPr>
    </w:p>
    <w:p w14:paraId="034E874C" w14:textId="18176775" w:rsidR="00165206" w:rsidRDefault="00C63576" w:rsidP="008C3E46">
      <w:pPr>
        <w:autoSpaceDE w:val="0"/>
        <w:autoSpaceDN w:val="0"/>
        <w:adjustRightInd w:val="0"/>
        <w:spacing w:after="0" w:line="240" w:lineRule="auto"/>
        <w:jc w:val="both"/>
        <w:rPr>
          <w:rFonts w:ascii="Arial" w:eastAsia="80000167-Identity-H" w:hAnsi="Arial" w:cs="Arial"/>
          <w:color w:val="000000"/>
          <w:lang w:val="cs-CZ"/>
        </w:rPr>
      </w:pPr>
      <w:r w:rsidRPr="00165206">
        <w:rPr>
          <w:rFonts w:ascii="Arial" w:eastAsia="80000167-Identity-H" w:hAnsi="Arial" w:cs="Arial"/>
          <w:color w:val="000000"/>
          <w:lang w:val="cs-CZ"/>
        </w:rPr>
        <w:t>Výuka matematiky na gymnáziu rozvíjí a prohlubuje pochopení kvantitativních a prostorových</w:t>
      </w:r>
      <w:r w:rsidR="007871FB"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vztahů reálného světa, utváří kvantitativní gramotnost žáků a schopnost geometrického vhledu.</w:t>
      </w:r>
      <w:r w:rsidR="007871FB"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Ovládnutí požadovaného matematického aparátu, elementy matematického myšlení, vytváření</w:t>
      </w:r>
      <w:r w:rsidR="007871FB"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hypotéz a deduktivní úvahy jsou prostředkem pro nové hlubší poznání a předpokladem dalšího</w:t>
      </w:r>
      <w:r w:rsidR="007871FB"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studia. Osvojené matematické pojmy, vztahy a procesy pěstují myšlenkovou ukázněnost,</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napomáhaj</w:t>
      </w:r>
      <w:r w:rsidR="00774DE9">
        <w:rPr>
          <w:rFonts w:ascii="Arial" w:eastAsia="80000167-Identity-H" w:hAnsi="Arial" w:cs="Arial"/>
          <w:color w:val="000000"/>
          <w:lang w:val="cs-CZ"/>
        </w:rPr>
        <w:t>í žákům k prožitku celistvosti.</w:t>
      </w:r>
    </w:p>
    <w:p w14:paraId="4F2EF2F4" w14:textId="7EE73F7F" w:rsidR="00165206" w:rsidRDefault="00C63576" w:rsidP="008C3E46">
      <w:pPr>
        <w:autoSpaceDE w:val="0"/>
        <w:autoSpaceDN w:val="0"/>
        <w:adjustRightInd w:val="0"/>
        <w:spacing w:after="0" w:line="240" w:lineRule="auto"/>
        <w:jc w:val="both"/>
        <w:rPr>
          <w:rFonts w:ascii="Arial" w:eastAsia="80000167-Identity-H" w:hAnsi="Arial" w:cs="Arial"/>
          <w:color w:val="000000"/>
          <w:lang w:val="cs-CZ"/>
        </w:rPr>
      </w:pPr>
      <w:r w:rsidRPr="00165206">
        <w:rPr>
          <w:rFonts w:ascii="Arial" w:eastAsia="80000167-Identity-H" w:hAnsi="Arial" w:cs="Arial"/>
          <w:color w:val="000000"/>
          <w:lang w:val="cs-CZ"/>
        </w:rPr>
        <w:t xml:space="preserve">Matematické vzdělávání napomáhá rozvoji abstraktního a analytického myšlení, rozvíjí </w:t>
      </w:r>
      <w:r w:rsidR="008C3E46" w:rsidRPr="00165206">
        <w:rPr>
          <w:rFonts w:ascii="Arial" w:eastAsia="80000167-Identity-H" w:hAnsi="Arial" w:cs="Arial"/>
          <w:color w:val="000000"/>
          <w:lang w:val="cs-CZ"/>
        </w:rPr>
        <w:t>lo</w:t>
      </w:r>
      <w:r w:rsidRPr="00165206">
        <w:rPr>
          <w:rFonts w:ascii="Arial" w:eastAsia="80000167-Identity-H" w:hAnsi="Arial" w:cs="Arial"/>
          <w:color w:val="000000"/>
          <w:lang w:val="cs-CZ"/>
        </w:rPr>
        <w:t>gické</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usuzování, učí srozumitelné a věcné argumentaci s cílem najít spíše objektivní pravdu než</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 xml:space="preserve">uhájit vlastní názor. Těžiště výuky spočívá v osvojení </w:t>
      </w:r>
      <w:r w:rsidR="008C3E46" w:rsidRPr="00165206">
        <w:rPr>
          <w:rFonts w:ascii="Arial" w:eastAsia="80000167-Identity-H" w:hAnsi="Arial" w:cs="Arial"/>
          <w:color w:val="000000"/>
          <w:lang w:val="cs-CZ"/>
        </w:rPr>
        <w:t>s</w:t>
      </w:r>
      <w:r w:rsidRPr="00165206">
        <w:rPr>
          <w:rFonts w:ascii="Arial" w:eastAsia="80000167-Identity-H" w:hAnsi="Arial" w:cs="Arial"/>
          <w:color w:val="000000"/>
          <w:lang w:val="cs-CZ"/>
        </w:rPr>
        <w:t>chopnosti formulace problému a</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strategie jeho řešení, v aktivním ovládnutí matematických nástrojů a dovedností, v</w:t>
      </w:r>
      <w:r w:rsidR="008C3E46" w:rsidRPr="00165206">
        <w:rPr>
          <w:rFonts w:ascii="Arial" w:eastAsia="80000167-Identity-H" w:hAnsi="Arial" w:cs="Arial"/>
          <w:color w:val="000000"/>
          <w:lang w:val="cs-CZ"/>
        </w:rPr>
        <w:t> </w:t>
      </w:r>
      <w:r w:rsidRPr="00165206">
        <w:rPr>
          <w:rFonts w:ascii="Arial" w:eastAsia="80000167-Identity-H" w:hAnsi="Arial" w:cs="Arial"/>
          <w:color w:val="000000"/>
          <w:lang w:val="cs-CZ"/>
        </w:rPr>
        <w:t>pěstování</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schopnosti aplikace. Matematika přispívá k tomu, aby žáci byli schopni hodnotit správnost</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postupu při odvozování tvr</w:t>
      </w:r>
      <w:r w:rsidR="00774DE9">
        <w:rPr>
          <w:rFonts w:ascii="Arial" w:eastAsia="80000167-Identity-H" w:hAnsi="Arial" w:cs="Arial"/>
          <w:color w:val="000000"/>
          <w:lang w:val="cs-CZ"/>
        </w:rPr>
        <w:t>zení a odhalovat klamné závěry.</w:t>
      </w:r>
    </w:p>
    <w:p w14:paraId="572B5E38" w14:textId="77777777" w:rsidR="00C63576" w:rsidRPr="00165206" w:rsidRDefault="00C63576" w:rsidP="008C3E46">
      <w:pPr>
        <w:autoSpaceDE w:val="0"/>
        <w:autoSpaceDN w:val="0"/>
        <w:adjustRightInd w:val="0"/>
        <w:spacing w:after="0" w:line="240" w:lineRule="auto"/>
        <w:jc w:val="both"/>
        <w:rPr>
          <w:rFonts w:ascii="Arial" w:eastAsia="80000167-Identity-H" w:hAnsi="Arial" w:cs="Arial"/>
          <w:color w:val="000000"/>
          <w:lang w:val="cs-CZ"/>
        </w:rPr>
      </w:pPr>
      <w:r w:rsidRPr="00165206">
        <w:rPr>
          <w:rFonts w:ascii="Arial" w:eastAsia="80000167-Identity-H" w:hAnsi="Arial" w:cs="Arial"/>
          <w:color w:val="000000"/>
          <w:lang w:val="cs-CZ"/>
        </w:rPr>
        <w:t>Během studia žáci objevují, že matematika nachází uplatnění v mnoha oborech lidské činnosti</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(např. v ekonomii, technice, ale i ve společenských vědách), že je ovlivňována vnějšími podněty</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(například z oblasti přírodních věd) a že moderní technologie jsou užitečným pomocníkem</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matematiky. Žáci poznávají, že matematika je součástí naší kultury a je výsledkem složitého</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multikulturního historického vývoje spojeného s mnoha významnými osobnostmi lidských dějin.</w:t>
      </w:r>
    </w:p>
    <w:p w14:paraId="35CA738B" w14:textId="77777777" w:rsidR="008C3E46" w:rsidRPr="00165206" w:rsidRDefault="008C3E46" w:rsidP="008C3E46">
      <w:pPr>
        <w:autoSpaceDE w:val="0"/>
        <w:autoSpaceDN w:val="0"/>
        <w:adjustRightInd w:val="0"/>
        <w:spacing w:after="0" w:line="240" w:lineRule="auto"/>
        <w:jc w:val="both"/>
        <w:rPr>
          <w:rFonts w:ascii="Arial" w:eastAsia="80000167-Identity-H" w:hAnsi="Arial" w:cs="Arial"/>
          <w:color w:val="000000"/>
          <w:lang w:val="cs-CZ"/>
        </w:rPr>
      </w:pPr>
    </w:p>
    <w:p w14:paraId="7627B45C" w14:textId="12B8B489" w:rsidR="008C3E46" w:rsidRP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Cílové zaměř</w:t>
      </w:r>
      <w:r w:rsidR="00774DE9">
        <w:rPr>
          <w:rFonts w:ascii="Arial" w:eastAsia="80000167-Identity-H" w:hAnsi="Arial" w:cs="Arial"/>
          <w:color w:val="000000"/>
          <w:lang w:val="cs-CZ"/>
        </w:rPr>
        <w:t>ení vzdělávací oblasti</w:t>
      </w:r>
    </w:p>
    <w:p w14:paraId="4D0B78CA" w14:textId="3FA63323" w:rsid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Vzdělávání v dané vzdělávací oblasti směřuje k utváření a rozvíjení klíčových kompetencí tím,</w:t>
      </w:r>
      <w:r w:rsidR="008C3E46" w:rsidRPr="00165206">
        <w:rPr>
          <w:rFonts w:ascii="Arial" w:eastAsia="80000167-Identity-H" w:hAnsi="Arial" w:cs="Arial"/>
          <w:color w:val="000000"/>
          <w:lang w:val="cs-CZ"/>
        </w:rPr>
        <w:t xml:space="preserve"> </w:t>
      </w:r>
      <w:r w:rsidR="00774DE9">
        <w:rPr>
          <w:rFonts w:ascii="Arial" w:eastAsia="80000167-Identity-H" w:hAnsi="Arial" w:cs="Arial"/>
          <w:color w:val="000000"/>
          <w:lang w:val="cs-CZ"/>
        </w:rPr>
        <w:t>že vede žáka k:</w:t>
      </w:r>
    </w:p>
    <w:p w14:paraId="5C4F2A42" w14:textId="5BF3AA8A" w:rsid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xml:space="preserve">- osvojování základních matematických pojmů a vztahů postupnou abstrakcí a </w:t>
      </w:r>
      <w:r w:rsidR="008C69E6">
        <w:rPr>
          <w:rFonts w:ascii="Arial" w:eastAsia="80000167-Identity-H" w:hAnsi="Arial" w:cs="Arial"/>
          <w:color w:val="000000"/>
          <w:lang w:val="cs-CZ"/>
        </w:rPr>
        <w:t>z</w:t>
      </w:r>
      <w:r w:rsidRPr="00165206">
        <w:rPr>
          <w:rFonts w:ascii="Arial" w:eastAsia="80000167-Identity-H" w:hAnsi="Arial" w:cs="Arial"/>
          <w:color w:val="000000"/>
          <w:lang w:val="cs-CZ"/>
        </w:rPr>
        <w:t>obecňováním</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na základě poznávání jejich chara</w:t>
      </w:r>
      <w:r w:rsidR="00774DE9">
        <w:rPr>
          <w:rFonts w:ascii="Arial" w:eastAsia="80000167-Identity-H" w:hAnsi="Arial" w:cs="Arial"/>
          <w:color w:val="000000"/>
          <w:lang w:val="cs-CZ"/>
        </w:rPr>
        <w:t>kteristických vlastností;</w:t>
      </w:r>
    </w:p>
    <w:p w14:paraId="18839A1D" w14:textId="5ECC3527" w:rsid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určování, zařazování a využívání pojmů, k analýze a</w:t>
      </w:r>
      <w:r w:rsidR="00774DE9">
        <w:rPr>
          <w:rFonts w:ascii="Arial" w:eastAsia="80000167-Identity-H" w:hAnsi="Arial" w:cs="Arial"/>
          <w:color w:val="000000"/>
          <w:lang w:val="cs-CZ"/>
        </w:rPr>
        <w:t xml:space="preserve"> zobecňování jejich vlastností;</w:t>
      </w:r>
    </w:p>
    <w:p w14:paraId="4640486F" w14:textId="740DC1A5" w:rsid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vytváření zásoby matematických pojmů, vztahů, algoritmů a metod řešení úloh a k</w:t>
      </w:r>
      <w:r w:rsidR="008C3E46" w:rsidRPr="00165206">
        <w:rPr>
          <w:rFonts w:ascii="Arial" w:eastAsia="80000167-Identity-H" w:hAnsi="Arial" w:cs="Arial"/>
          <w:color w:val="000000"/>
          <w:lang w:val="cs-CZ"/>
        </w:rPr>
        <w:t> </w:t>
      </w:r>
      <w:r w:rsidRPr="00165206">
        <w:rPr>
          <w:rFonts w:ascii="Arial" w:eastAsia="80000167-Identity-H" w:hAnsi="Arial" w:cs="Arial"/>
          <w:color w:val="000000"/>
          <w:lang w:val="cs-CZ"/>
        </w:rPr>
        <w:t>využívání</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os</w:t>
      </w:r>
      <w:r w:rsidR="00774DE9">
        <w:rPr>
          <w:rFonts w:ascii="Arial" w:eastAsia="80000167-Identity-H" w:hAnsi="Arial" w:cs="Arial"/>
          <w:color w:val="000000"/>
          <w:lang w:val="cs-CZ"/>
        </w:rPr>
        <w:t>vojeného matematického aparátu;</w:t>
      </w:r>
    </w:p>
    <w:p w14:paraId="2B222D4F" w14:textId="55F1A0AB" w:rsid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analyzování problému a vytváření plánu řešení, k volbě správného postupu při řešení úloh a</w:t>
      </w:r>
      <w:r w:rsidR="008C3E46" w:rsidRPr="00165206">
        <w:rPr>
          <w:rFonts w:ascii="Arial" w:eastAsia="80000167-Identity-H" w:hAnsi="Arial" w:cs="Arial"/>
          <w:color w:val="000000"/>
          <w:lang w:val="cs-CZ"/>
        </w:rPr>
        <w:t xml:space="preserve"> </w:t>
      </w:r>
      <w:r w:rsidRPr="00165206">
        <w:rPr>
          <w:rFonts w:ascii="Arial" w:eastAsia="80000167-Identity-H" w:hAnsi="Arial" w:cs="Arial"/>
          <w:color w:val="000000"/>
          <w:lang w:val="cs-CZ"/>
        </w:rPr>
        <w:t>problémů, k vyhodnocování správnosti výsledk</w:t>
      </w:r>
      <w:r w:rsidR="00774DE9">
        <w:rPr>
          <w:rFonts w:ascii="Arial" w:eastAsia="80000167-Identity-H" w:hAnsi="Arial" w:cs="Arial"/>
          <w:color w:val="000000"/>
          <w:lang w:val="cs-CZ"/>
        </w:rPr>
        <w:t>u vzhledem k zadaným podmínkám;</w:t>
      </w:r>
    </w:p>
    <w:p w14:paraId="492B0619" w14:textId="6DE3CDEC" w:rsid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práci s matematickými modely, k vědomí, že k výsle</w:t>
      </w:r>
      <w:r w:rsidR="00774DE9">
        <w:rPr>
          <w:rFonts w:ascii="Arial" w:eastAsia="80000167-Identity-H" w:hAnsi="Arial" w:cs="Arial"/>
          <w:color w:val="000000"/>
          <w:lang w:val="cs-CZ"/>
        </w:rPr>
        <w:t>dku lze dospět různými způsoby;</w:t>
      </w:r>
    </w:p>
    <w:p w14:paraId="1295C952" w14:textId="77777777" w:rsidR="00C63576" w:rsidRP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rozvoji logického myšlení a úsudku, vytváření hypotéz na základě zkušenosti nebo pokusu,</w:t>
      </w:r>
    </w:p>
    <w:p w14:paraId="502B34AC" w14:textId="10950015" w:rsid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xml:space="preserve">k jejich ověřování nebo </w:t>
      </w:r>
      <w:r w:rsidR="00774DE9">
        <w:rPr>
          <w:rFonts w:ascii="Arial" w:eastAsia="80000167-Identity-H" w:hAnsi="Arial" w:cs="Arial"/>
          <w:color w:val="000000"/>
          <w:lang w:val="cs-CZ"/>
        </w:rPr>
        <w:t>vyvracení pomocí protipříkladů;</w:t>
      </w:r>
    </w:p>
    <w:p w14:paraId="249084B3" w14:textId="77777777" w:rsidR="00C63576" w:rsidRP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pochopení vzájemných vztahů a vazeb mezi okruhy učiva a k aplikaci matematických</w:t>
      </w:r>
    </w:p>
    <w:p w14:paraId="3D4ACA7F" w14:textId="3F30D6A2" w:rsid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poznatků v dalších vzdělávacích oblastech;</w:t>
      </w:r>
    </w:p>
    <w:p w14:paraId="79473A3B" w14:textId="77777777" w:rsidR="00C63576" w:rsidRP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přesnému vyjadřování a zdokonalování grafického projevu, k porozumění matematickým</w:t>
      </w:r>
    </w:p>
    <w:p w14:paraId="45BCB860" w14:textId="4E894BAE" w:rsid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termínům, s</w:t>
      </w:r>
      <w:r w:rsidR="00774DE9">
        <w:rPr>
          <w:rFonts w:ascii="Arial" w:eastAsia="80000167-Identity-H" w:hAnsi="Arial" w:cs="Arial"/>
          <w:color w:val="000000"/>
          <w:lang w:val="cs-CZ"/>
        </w:rPr>
        <w:t>ymbolice a matematickému textu;</w:t>
      </w:r>
    </w:p>
    <w:p w14:paraId="5E6F05D4" w14:textId="3CB3A791" w:rsid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zdůvodňování matematických postupů</w:t>
      </w:r>
      <w:r w:rsidR="00774DE9">
        <w:rPr>
          <w:rFonts w:ascii="Arial" w:eastAsia="80000167-Identity-H" w:hAnsi="Arial" w:cs="Arial"/>
          <w:color w:val="000000"/>
          <w:lang w:val="cs-CZ"/>
        </w:rPr>
        <w:t>, k obhajobě vlastního postupu;</w:t>
      </w:r>
    </w:p>
    <w:p w14:paraId="735F1773" w14:textId="795866C8" w:rsid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rozvíjení dovednosti pracovat s různými reprezentacemi</w:t>
      </w:r>
      <w:r w:rsidR="00774DE9">
        <w:rPr>
          <w:rFonts w:ascii="Arial" w:eastAsia="80000167-Identity-H" w:hAnsi="Arial" w:cs="Arial"/>
          <w:color w:val="000000"/>
          <w:lang w:val="cs-CZ"/>
        </w:rPr>
        <w:t>;</w:t>
      </w:r>
    </w:p>
    <w:p w14:paraId="61411336" w14:textId="7E5B7726" w:rsid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užívání kalkulátoru a moderních technologií k efektivnímu řešen</w:t>
      </w:r>
      <w:r w:rsidR="00774DE9">
        <w:rPr>
          <w:rFonts w:ascii="Arial" w:eastAsia="80000167-Identity-H" w:hAnsi="Arial" w:cs="Arial"/>
          <w:color w:val="000000"/>
          <w:lang w:val="cs-CZ"/>
        </w:rPr>
        <w:t>í úloh a k prezentaci výsledků;</w:t>
      </w:r>
    </w:p>
    <w:p w14:paraId="188AD72F" w14:textId="77777777" w:rsidR="00C63576" w:rsidRP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rozvíjení zkušeností s matematickým modelováním (k činnostem, kterými se učí poznávat</w:t>
      </w:r>
    </w:p>
    <w:p w14:paraId="216DF460" w14:textId="77777777" w:rsidR="008C3E46" w:rsidRPr="00165206" w:rsidRDefault="00C63576" w:rsidP="00C63576">
      <w:pPr>
        <w:autoSpaceDE w:val="0"/>
        <w:autoSpaceDN w:val="0"/>
        <w:adjustRightInd w:val="0"/>
        <w:spacing w:after="0" w:line="240" w:lineRule="auto"/>
        <w:rPr>
          <w:rFonts w:ascii="Arial" w:eastAsia="80000167-Identity-H" w:hAnsi="Arial" w:cs="Arial"/>
          <w:color w:val="000000"/>
          <w:lang w:val="cs-CZ"/>
        </w:rPr>
      </w:pPr>
      <w:r w:rsidRPr="00165206">
        <w:rPr>
          <w:rFonts w:ascii="Arial" w:eastAsia="80000167-Identity-H" w:hAnsi="Arial" w:cs="Arial"/>
          <w:color w:val="000000"/>
          <w:lang w:val="cs-CZ"/>
        </w:rPr>
        <w:t xml:space="preserve">a nalézat situace, v nichž se může orientovat prostřednictvím matematického popisu), </w:t>
      </w:r>
    </w:p>
    <w:p w14:paraId="765C8A6F" w14:textId="3B70E8C0" w:rsidR="00165206" w:rsidRDefault="00C63576" w:rsidP="00C63576">
      <w:pPr>
        <w:autoSpaceDE w:val="0"/>
        <w:autoSpaceDN w:val="0"/>
        <w:adjustRightInd w:val="0"/>
        <w:spacing w:after="0" w:line="240" w:lineRule="auto"/>
        <w:rPr>
          <w:rFonts w:ascii="Arial" w:eastAsia="80000169-Identity-H" w:hAnsi="Arial" w:cs="Arial"/>
          <w:color w:val="000000"/>
          <w:lang w:val="cs-CZ"/>
        </w:rPr>
      </w:pPr>
      <w:r w:rsidRPr="00165206">
        <w:rPr>
          <w:rFonts w:ascii="Arial" w:eastAsia="80000167-Identity-H" w:hAnsi="Arial" w:cs="Arial"/>
          <w:color w:val="000000"/>
          <w:lang w:val="cs-CZ"/>
        </w:rPr>
        <w:t>k</w:t>
      </w:r>
      <w:r w:rsidR="008C3E46" w:rsidRPr="00165206">
        <w:rPr>
          <w:rFonts w:ascii="Arial" w:eastAsia="80000167-Identity-H" w:hAnsi="Arial" w:cs="Arial"/>
          <w:color w:val="000000"/>
          <w:lang w:val="cs-CZ"/>
        </w:rPr>
        <w:t xml:space="preserve"> </w:t>
      </w:r>
      <w:r w:rsidRPr="00165206">
        <w:rPr>
          <w:rFonts w:ascii="Arial" w:eastAsia="80000169-Identity-H" w:hAnsi="Arial" w:cs="Arial"/>
          <w:color w:val="000000"/>
          <w:lang w:val="cs-CZ"/>
        </w:rPr>
        <w:t>vyhodnocování matematických modelů, k poznávání mezí jejich použití, k vědomí, že realita je</w:t>
      </w:r>
      <w:r w:rsidR="008C3E46" w:rsidRPr="00165206">
        <w:rPr>
          <w:rFonts w:ascii="Arial" w:eastAsia="80000169-Identity-H" w:hAnsi="Arial" w:cs="Arial"/>
          <w:color w:val="000000"/>
          <w:lang w:val="cs-CZ"/>
        </w:rPr>
        <w:t xml:space="preserve"> </w:t>
      </w:r>
      <w:r w:rsidRPr="00165206">
        <w:rPr>
          <w:rFonts w:ascii="Arial" w:eastAsia="80000169-Identity-H" w:hAnsi="Arial" w:cs="Arial"/>
          <w:color w:val="000000"/>
          <w:lang w:val="cs-CZ"/>
        </w:rPr>
        <w:t>složitější než její matematický model, že daný model může být vhodný pro více situací a jedna</w:t>
      </w:r>
      <w:r w:rsidR="008C3E46" w:rsidRPr="00165206">
        <w:rPr>
          <w:rFonts w:ascii="Arial" w:eastAsia="80000169-Identity-H" w:hAnsi="Arial" w:cs="Arial"/>
          <w:color w:val="000000"/>
          <w:lang w:val="cs-CZ"/>
        </w:rPr>
        <w:t xml:space="preserve"> </w:t>
      </w:r>
      <w:r w:rsidRPr="00165206">
        <w:rPr>
          <w:rFonts w:ascii="Arial" w:eastAsia="80000169-Identity-H" w:hAnsi="Arial" w:cs="Arial"/>
          <w:color w:val="000000"/>
          <w:lang w:val="cs-CZ"/>
        </w:rPr>
        <w:t>situace může</w:t>
      </w:r>
      <w:r w:rsidR="00774DE9">
        <w:rPr>
          <w:rFonts w:ascii="Arial" w:eastAsia="80000169-Identity-H" w:hAnsi="Arial" w:cs="Arial"/>
          <w:color w:val="000000"/>
          <w:lang w:val="cs-CZ"/>
        </w:rPr>
        <w:t xml:space="preserve"> být vyjádřena různými modely);</w:t>
      </w:r>
    </w:p>
    <w:p w14:paraId="1297D411" w14:textId="43B69574" w:rsidR="00165206" w:rsidRDefault="00C63576" w:rsidP="00C63576">
      <w:pPr>
        <w:autoSpaceDE w:val="0"/>
        <w:autoSpaceDN w:val="0"/>
        <w:adjustRightInd w:val="0"/>
        <w:spacing w:after="0" w:line="240" w:lineRule="auto"/>
        <w:rPr>
          <w:rFonts w:ascii="Arial" w:eastAsia="80000169-Identity-H" w:hAnsi="Arial" w:cs="Arial"/>
          <w:color w:val="000000"/>
          <w:lang w:val="cs-CZ"/>
        </w:rPr>
      </w:pPr>
      <w:r w:rsidRPr="00165206">
        <w:rPr>
          <w:rFonts w:ascii="Arial" w:eastAsia="80000169-Identity-H" w:hAnsi="Arial" w:cs="Arial"/>
          <w:color w:val="000000"/>
          <w:lang w:val="cs-CZ"/>
        </w:rPr>
        <w:t>- rozvíjení geometrického vidě</w:t>
      </w:r>
      <w:r w:rsidR="00774DE9">
        <w:rPr>
          <w:rFonts w:ascii="Arial" w:eastAsia="80000169-Identity-H" w:hAnsi="Arial" w:cs="Arial"/>
          <w:color w:val="000000"/>
          <w:lang w:val="cs-CZ"/>
        </w:rPr>
        <w:t>ní a prostorové představivosti;</w:t>
      </w:r>
    </w:p>
    <w:p w14:paraId="65AF38C9" w14:textId="77777777" w:rsidR="00C63576" w:rsidRPr="00165206" w:rsidRDefault="00C63576" w:rsidP="00C63576">
      <w:pPr>
        <w:autoSpaceDE w:val="0"/>
        <w:autoSpaceDN w:val="0"/>
        <w:adjustRightInd w:val="0"/>
        <w:spacing w:after="0" w:line="240" w:lineRule="auto"/>
        <w:rPr>
          <w:rFonts w:ascii="Arial" w:eastAsia="80000169-Identity-H" w:hAnsi="Arial" w:cs="Arial"/>
          <w:color w:val="000000"/>
          <w:lang w:val="cs-CZ"/>
        </w:rPr>
      </w:pPr>
      <w:r w:rsidRPr="00165206">
        <w:rPr>
          <w:rFonts w:ascii="Arial" w:eastAsia="80000169-Identity-H" w:hAnsi="Arial" w:cs="Arial"/>
          <w:color w:val="000000"/>
          <w:lang w:val="cs-CZ"/>
        </w:rPr>
        <w:t>- pochopení matematiky jako součásti kulturního dědictví a nezaměnitelného způsobu</w:t>
      </w:r>
    </w:p>
    <w:p w14:paraId="0E226218" w14:textId="77777777" w:rsidR="00C63576" w:rsidRPr="00165206" w:rsidRDefault="00C63576" w:rsidP="00C63576">
      <w:pPr>
        <w:autoSpaceDE w:val="0"/>
        <w:autoSpaceDN w:val="0"/>
        <w:adjustRightInd w:val="0"/>
        <w:spacing w:after="0" w:line="240" w:lineRule="auto"/>
        <w:rPr>
          <w:rFonts w:ascii="Arial" w:eastAsia="80000169-Identity-H" w:hAnsi="Arial" w:cs="Arial"/>
          <w:color w:val="000000"/>
          <w:lang w:val="cs-CZ"/>
        </w:rPr>
      </w:pPr>
      <w:r w:rsidRPr="00165206">
        <w:rPr>
          <w:rFonts w:ascii="Arial" w:eastAsia="80000169-Identity-H" w:hAnsi="Arial" w:cs="Arial"/>
          <w:color w:val="000000"/>
          <w:lang w:val="cs-CZ"/>
        </w:rPr>
        <w:t>uchopování světa.</w:t>
      </w:r>
    </w:p>
    <w:p w14:paraId="77DF9875" w14:textId="77777777" w:rsidR="003B3E4E" w:rsidRDefault="003B3E4E">
      <w:pPr>
        <w:spacing w:after="0" w:line="240" w:lineRule="auto"/>
        <w:rPr>
          <w:rFonts w:ascii="Arial" w:eastAsia="8000016B-Identity-H" w:hAnsi="Arial" w:cs="Arial"/>
          <w:color w:val="000000"/>
          <w:lang w:val="cs-CZ"/>
        </w:rPr>
      </w:pPr>
      <w:r>
        <w:rPr>
          <w:rFonts w:ascii="Arial" w:eastAsia="8000016B-Identity-H" w:hAnsi="Arial" w:cs="Arial"/>
          <w:color w:val="000000"/>
          <w:lang w:val="cs-CZ"/>
        </w:rPr>
        <w:br w:type="page"/>
      </w:r>
    </w:p>
    <w:p w14:paraId="57E8BE88" w14:textId="77777777" w:rsidR="008B62BD" w:rsidRDefault="008B62BD" w:rsidP="0093452B">
      <w:pPr>
        <w:pStyle w:val="Nadpis3"/>
        <w:rPr>
          <w:rFonts w:eastAsia="8000016B-Identity-H"/>
          <w:lang w:val="cs-CZ"/>
        </w:rPr>
      </w:pPr>
      <w:r>
        <w:rPr>
          <w:rFonts w:eastAsia="8000016B-Identity-H"/>
          <w:lang w:val="cs-CZ"/>
        </w:rPr>
        <w:lastRenderedPageBreak/>
        <w:t xml:space="preserve"> </w:t>
      </w:r>
      <w:bookmarkStart w:id="22" w:name="_Toc147332150"/>
      <w:r>
        <w:rPr>
          <w:rFonts w:eastAsia="8000016B-Identity-H"/>
          <w:lang w:val="cs-CZ"/>
        </w:rPr>
        <w:t>Matematika</w:t>
      </w:r>
      <w:bookmarkEnd w:id="22"/>
    </w:p>
    <w:p w14:paraId="16E25554" w14:textId="77777777" w:rsidR="008B62BD" w:rsidRDefault="008B62BD" w:rsidP="008B62BD">
      <w:pPr>
        <w:autoSpaceDE w:val="0"/>
        <w:autoSpaceDN w:val="0"/>
        <w:adjustRightInd w:val="0"/>
        <w:spacing w:after="0" w:line="240" w:lineRule="auto"/>
        <w:jc w:val="center"/>
        <w:rPr>
          <w:rFonts w:ascii="Arial" w:eastAsia="8000016C-Identity-H" w:hAnsi="Arial" w:cs="Arial"/>
          <w:color w:val="000000"/>
          <w:lang w:val="cs-CZ"/>
        </w:rPr>
      </w:pPr>
      <w:r>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8B62BD" w:rsidRPr="008B62BD" w14:paraId="3062C0F2" w14:textId="77777777" w:rsidTr="008B62BD">
        <w:tc>
          <w:tcPr>
            <w:tcW w:w="1701" w:type="dxa"/>
            <w:tcBorders>
              <w:top w:val="single" w:sz="4" w:space="0" w:color="000000"/>
              <w:left w:val="single" w:sz="4" w:space="0" w:color="000000"/>
              <w:bottom w:val="single" w:sz="4" w:space="0" w:color="000000"/>
              <w:right w:val="single" w:sz="4" w:space="0" w:color="000000"/>
            </w:tcBorders>
            <w:hideMark/>
          </w:tcPr>
          <w:p w14:paraId="03F03CE7" w14:textId="77777777" w:rsidR="008B62BD" w:rsidRDefault="008B62BD">
            <w:pPr>
              <w:autoSpaceDE w:val="0"/>
              <w:autoSpaceDN w:val="0"/>
              <w:adjustRightInd w:val="0"/>
              <w:spacing w:after="0" w:line="240" w:lineRule="auto"/>
              <w:rPr>
                <w:rFonts w:ascii="Arial" w:eastAsia="80000068-Identity-H" w:hAnsi="Arial" w:cs="Arial"/>
                <w:color w:val="000000"/>
                <w:lang w:val="cs-CZ"/>
              </w:rPr>
            </w:pPr>
            <w:r>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hideMark/>
          </w:tcPr>
          <w:p w14:paraId="325D250A" w14:textId="20A95212" w:rsidR="008B62BD" w:rsidRDefault="008B62BD">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w:t>
            </w:r>
            <w:r w:rsidR="007D3CAE">
              <w:rPr>
                <w:rFonts w:ascii="Arial" w:eastAsia="80000068-Identity-H" w:hAnsi="Arial" w:cs="Arial"/>
                <w:color w:val="000000"/>
                <w:lang w:val="cs-CZ"/>
              </w:rPr>
              <w:t>II</w:t>
            </w:r>
          </w:p>
        </w:tc>
        <w:tc>
          <w:tcPr>
            <w:tcW w:w="1701" w:type="dxa"/>
            <w:tcBorders>
              <w:top w:val="single" w:sz="4" w:space="0" w:color="000000"/>
              <w:left w:val="single" w:sz="4" w:space="0" w:color="000000"/>
              <w:bottom w:val="single" w:sz="4" w:space="0" w:color="000000"/>
              <w:right w:val="single" w:sz="4" w:space="0" w:color="000000"/>
            </w:tcBorders>
            <w:hideMark/>
          </w:tcPr>
          <w:p w14:paraId="3A62B02C" w14:textId="4E61B51A" w:rsidR="008B62BD" w:rsidRDefault="007D3CAE">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IV</w:t>
            </w:r>
          </w:p>
        </w:tc>
        <w:tc>
          <w:tcPr>
            <w:tcW w:w="1701" w:type="dxa"/>
            <w:tcBorders>
              <w:top w:val="single" w:sz="4" w:space="0" w:color="000000"/>
              <w:left w:val="single" w:sz="4" w:space="0" w:color="000000"/>
              <w:bottom w:val="single" w:sz="4" w:space="0" w:color="000000"/>
              <w:right w:val="single" w:sz="4" w:space="0" w:color="000000"/>
            </w:tcBorders>
            <w:hideMark/>
          </w:tcPr>
          <w:p w14:paraId="770D6305" w14:textId="28885808" w:rsidR="008B62BD" w:rsidRDefault="007D3CAE">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hideMark/>
          </w:tcPr>
          <w:p w14:paraId="579CAB41" w14:textId="23C9AB97" w:rsidR="008B62BD" w:rsidRDefault="007D3CAE">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VI</w:t>
            </w:r>
          </w:p>
        </w:tc>
      </w:tr>
      <w:tr w:rsidR="008B62BD" w:rsidRPr="008B62BD" w14:paraId="23522F33" w14:textId="77777777" w:rsidTr="008B62BD">
        <w:tc>
          <w:tcPr>
            <w:tcW w:w="1701" w:type="dxa"/>
            <w:tcBorders>
              <w:top w:val="single" w:sz="4" w:space="0" w:color="000000"/>
              <w:left w:val="single" w:sz="4" w:space="0" w:color="000000"/>
              <w:bottom w:val="single" w:sz="4" w:space="0" w:color="000000"/>
              <w:right w:val="single" w:sz="4" w:space="0" w:color="000000"/>
            </w:tcBorders>
            <w:hideMark/>
          </w:tcPr>
          <w:p w14:paraId="5790BFB5" w14:textId="77777777" w:rsidR="008B62BD" w:rsidRDefault="008B62BD">
            <w:pPr>
              <w:autoSpaceDE w:val="0"/>
              <w:autoSpaceDN w:val="0"/>
              <w:adjustRightInd w:val="0"/>
              <w:spacing w:after="0" w:line="240" w:lineRule="auto"/>
              <w:rPr>
                <w:rFonts w:ascii="Arial" w:eastAsia="80000068-Identity-H" w:hAnsi="Arial" w:cs="Arial"/>
                <w:color w:val="000000"/>
                <w:lang w:val="cs-CZ"/>
              </w:rPr>
            </w:pPr>
            <w:r>
              <w:rPr>
                <w:rFonts w:ascii="Arial" w:eastAsia="80000066-Identity-H" w:hAnsi="Arial" w:cs="Arial"/>
                <w:color w:val="000000"/>
                <w:lang w:val="cs-CZ"/>
              </w:rPr>
              <w:t>Dotace</w:t>
            </w:r>
          </w:p>
        </w:tc>
        <w:tc>
          <w:tcPr>
            <w:tcW w:w="1701" w:type="dxa"/>
            <w:tcBorders>
              <w:top w:val="single" w:sz="4" w:space="0" w:color="000000"/>
              <w:left w:val="single" w:sz="4" w:space="0" w:color="000000"/>
              <w:bottom w:val="single" w:sz="4" w:space="0" w:color="000000"/>
              <w:right w:val="single" w:sz="4" w:space="0" w:color="000000"/>
            </w:tcBorders>
            <w:hideMark/>
          </w:tcPr>
          <w:p w14:paraId="67175AA5" w14:textId="77777777" w:rsidR="008B62BD" w:rsidRDefault="008B62BD">
            <w:pPr>
              <w:autoSpaceDE w:val="0"/>
              <w:autoSpaceDN w:val="0"/>
              <w:adjustRightInd w:val="0"/>
              <w:spacing w:after="0" w:line="240" w:lineRule="auto"/>
              <w:jc w:val="center"/>
              <w:rPr>
                <w:rFonts w:ascii="Arial" w:eastAsia="80000068-Identity-H" w:hAnsi="Arial" w:cs="Arial"/>
                <w:color w:val="000000"/>
                <w:lang w:val="cs-CZ"/>
              </w:rPr>
            </w:pPr>
            <w:r>
              <w:rPr>
                <w:rFonts w:ascii="Arial" w:eastAsia="8000016A-Identity-H" w:hAnsi="Arial" w:cs="Arial"/>
                <w:color w:val="000000"/>
                <w:lang w:val="cs-CZ"/>
              </w:rPr>
              <w:t>3+1</w:t>
            </w:r>
          </w:p>
        </w:tc>
        <w:tc>
          <w:tcPr>
            <w:tcW w:w="1701" w:type="dxa"/>
            <w:tcBorders>
              <w:top w:val="single" w:sz="4" w:space="0" w:color="000000"/>
              <w:left w:val="single" w:sz="4" w:space="0" w:color="000000"/>
              <w:bottom w:val="single" w:sz="4" w:space="0" w:color="000000"/>
              <w:right w:val="single" w:sz="4" w:space="0" w:color="000000"/>
            </w:tcBorders>
            <w:hideMark/>
          </w:tcPr>
          <w:p w14:paraId="05FD4842" w14:textId="77777777" w:rsidR="008B62BD" w:rsidRDefault="0093452B">
            <w:pPr>
              <w:autoSpaceDE w:val="0"/>
              <w:autoSpaceDN w:val="0"/>
              <w:adjustRightInd w:val="0"/>
              <w:spacing w:after="0" w:line="240" w:lineRule="auto"/>
              <w:jc w:val="center"/>
              <w:rPr>
                <w:rFonts w:ascii="Arial" w:eastAsia="80000068-Identity-H" w:hAnsi="Arial" w:cs="Arial"/>
                <w:color w:val="000000"/>
                <w:lang w:val="cs-CZ"/>
              </w:rPr>
            </w:pPr>
            <w:r>
              <w:rPr>
                <w:rFonts w:ascii="Arial" w:eastAsia="8000016A-Identity-H" w:hAnsi="Arial" w:cs="Arial"/>
                <w:color w:val="000000"/>
                <w:lang w:val="cs-CZ"/>
              </w:rPr>
              <w:t>3+0,5</w:t>
            </w:r>
          </w:p>
        </w:tc>
        <w:tc>
          <w:tcPr>
            <w:tcW w:w="1701" w:type="dxa"/>
            <w:tcBorders>
              <w:top w:val="single" w:sz="4" w:space="0" w:color="000000"/>
              <w:left w:val="single" w:sz="4" w:space="0" w:color="000000"/>
              <w:bottom w:val="single" w:sz="4" w:space="0" w:color="000000"/>
              <w:right w:val="single" w:sz="4" w:space="0" w:color="000000"/>
            </w:tcBorders>
            <w:hideMark/>
          </w:tcPr>
          <w:p w14:paraId="60C9B70F" w14:textId="77777777" w:rsidR="008B62BD" w:rsidRDefault="008B62BD">
            <w:pPr>
              <w:autoSpaceDE w:val="0"/>
              <w:autoSpaceDN w:val="0"/>
              <w:adjustRightInd w:val="0"/>
              <w:spacing w:after="0" w:line="240" w:lineRule="auto"/>
              <w:jc w:val="center"/>
              <w:rPr>
                <w:rFonts w:ascii="Arial" w:eastAsia="80000068-Identity-H" w:hAnsi="Arial" w:cs="Arial"/>
                <w:color w:val="000000"/>
                <w:lang w:val="cs-CZ"/>
              </w:rPr>
            </w:pPr>
            <w:r>
              <w:rPr>
                <w:rFonts w:ascii="Arial" w:eastAsia="8000016A-Identity-H" w:hAnsi="Arial" w:cs="Arial"/>
                <w:color w:val="000000"/>
                <w:lang w:val="cs-CZ"/>
              </w:rPr>
              <w:t>2+2</w:t>
            </w:r>
          </w:p>
        </w:tc>
        <w:tc>
          <w:tcPr>
            <w:tcW w:w="1701" w:type="dxa"/>
            <w:tcBorders>
              <w:top w:val="single" w:sz="4" w:space="0" w:color="000000"/>
              <w:left w:val="single" w:sz="4" w:space="0" w:color="000000"/>
              <w:bottom w:val="single" w:sz="4" w:space="0" w:color="000000"/>
              <w:right w:val="single" w:sz="4" w:space="0" w:color="000000"/>
            </w:tcBorders>
            <w:hideMark/>
          </w:tcPr>
          <w:p w14:paraId="3580A54C" w14:textId="77777777" w:rsidR="008B62BD" w:rsidRDefault="0093452B">
            <w:pPr>
              <w:autoSpaceDE w:val="0"/>
              <w:autoSpaceDN w:val="0"/>
              <w:adjustRightInd w:val="0"/>
              <w:spacing w:after="0" w:line="240" w:lineRule="auto"/>
              <w:jc w:val="center"/>
              <w:rPr>
                <w:rFonts w:ascii="Arial" w:eastAsia="80000068-Identity-H" w:hAnsi="Arial" w:cs="Arial"/>
                <w:color w:val="000000"/>
                <w:lang w:val="cs-CZ"/>
              </w:rPr>
            </w:pPr>
            <w:r>
              <w:rPr>
                <w:rFonts w:ascii="Arial" w:eastAsia="8000016A-Identity-H" w:hAnsi="Arial" w:cs="Arial"/>
                <w:color w:val="000000"/>
                <w:lang w:val="cs-CZ"/>
              </w:rPr>
              <w:t>2+1</w:t>
            </w:r>
          </w:p>
        </w:tc>
      </w:tr>
      <w:tr w:rsidR="008B62BD" w:rsidRPr="008B62BD" w14:paraId="35B8DB7A" w14:textId="77777777" w:rsidTr="008B62BD">
        <w:tc>
          <w:tcPr>
            <w:tcW w:w="1701" w:type="dxa"/>
            <w:tcBorders>
              <w:top w:val="single" w:sz="4" w:space="0" w:color="000000"/>
              <w:left w:val="single" w:sz="4" w:space="0" w:color="000000"/>
              <w:bottom w:val="single" w:sz="4" w:space="0" w:color="000000"/>
              <w:right w:val="single" w:sz="4" w:space="0" w:color="000000"/>
            </w:tcBorders>
            <w:hideMark/>
          </w:tcPr>
          <w:p w14:paraId="22E98228" w14:textId="77777777" w:rsidR="008B62BD" w:rsidRDefault="008B62BD">
            <w:pPr>
              <w:autoSpaceDE w:val="0"/>
              <w:autoSpaceDN w:val="0"/>
              <w:adjustRightInd w:val="0"/>
              <w:spacing w:after="0" w:line="240" w:lineRule="auto"/>
              <w:rPr>
                <w:rFonts w:ascii="Arial" w:eastAsia="80000066-Identity-H" w:hAnsi="Arial" w:cs="Arial"/>
                <w:color w:val="000000"/>
                <w:lang w:val="cs-CZ"/>
              </w:rPr>
            </w:pPr>
            <w:r>
              <w:rPr>
                <w:rFonts w:ascii="Arial" w:eastAsia="80000066-Identity-H" w:hAnsi="Arial" w:cs="Arial"/>
                <w:color w:val="000000"/>
                <w:lang w:val="cs-CZ"/>
              </w:rPr>
              <w:t>Povinnost</w:t>
            </w:r>
          </w:p>
          <w:p w14:paraId="73330F12" w14:textId="77777777" w:rsidR="008B62BD" w:rsidRDefault="008B62BD">
            <w:pPr>
              <w:autoSpaceDE w:val="0"/>
              <w:autoSpaceDN w:val="0"/>
              <w:adjustRightInd w:val="0"/>
              <w:spacing w:after="0" w:line="240" w:lineRule="auto"/>
              <w:rPr>
                <w:rFonts w:ascii="Arial" w:eastAsia="80000068-Identity-H" w:hAnsi="Arial" w:cs="Arial"/>
                <w:color w:val="000000"/>
                <w:lang w:val="cs-CZ"/>
              </w:rPr>
            </w:pPr>
            <w:r>
              <w:rPr>
                <w:rFonts w:ascii="Arial" w:eastAsia="80000066-Identity-H" w:hAnsi="Arial" w:cs="Arial"/>
                <w:color w:val="000000"/>
                <w:lang w:val="cs-CZ"/>
              </w:rPr>
              <w:t>(skupina)</w:t>
            </w:r>
          </w:p>
        </w:tc>
        <w:tc>
          <w:tcPr>
            <w:tcW w:w="1701" w:type="dxa"/>
            <w:tcBorders>
              <w:top w:val="single" w:sz="4" w:space="0" w:color="000000"/>
              <w:left w:val="single" w:sz="4" w:space="0" w:color="000000"/>
              <w:bottom w:val="single" w:sz="4" w:space="0" w:color="000000"/>
              <w:right w:val="single" w:sz="4" w:space="0" w:color="000000"/>
            </w:tcBorders>
            <w:hideMark/>
          </w:tcPr>
          <w:p w14:paraId="08D61DE1" w14:textId="77777777" w:rsidR="008B62BD" w:rsidRDefault="008B62BD">
            <w:pPr>
              <w:autoSpaceDE w:val="0"/>
              <w:autoSpaceDN w:val="0"/>
              <w:adjustRightInd w:val="0"/>
              <w:spacing w:after="0" w:line="240" w:lineRule="auto"/>
              <w:jc w:val="center"/>
              <w:rPr>
                <w:rFonts w:ascii="Arial" w:eastAsia="80000068-Identity-H" w:hAnsi="Arial" w:cs="Arial"/>
                <w:color w:val="000000"/>
                <w:lang w:val="cs-CZ"/>
              </w:rPr>
            </w:pPr>
            <w:r>
              <w:rPr>
                <w:rFonts w:ascii="Arial" w:eastAsia="8000016A-Identity-H" w:hAnsi="Arial" w:cs="Arial"/>
                <w:color w:val="000000"/>
                <w:lang w:val="cs-CZ"/>
              </w:rPr>
              <w:t>povinný</w:t>
            </w:r>
          </w:p>
        </w:tc>
        <w:tc>
          <w:tcPr>
            <w:tcW w:w="1701" w:type="dxa"/>
            <w:tcBorders>
              <w:top w:val="single" w:sz="4" w:space="0" w:color="000000"/>
              <w:left w:val="single" w:sz="4" w:space="0" w:color="000000"/>
              <w:bottom w:val="single" w:sz="4" w:space="0" w:color="000000"/>
              <w:right w:val="single" w:sz="4" w:space="0" w:color="000000"/>
            </w:tcBorders>
            <w:hideMark/>
          </w:tcPr>
          <w:p w14:paraId="1944E96D" w14:textId="77777777" w:rsidR="008B62BD" w:rsidRDefault="008B62BD">
            <w:pPr>
              <w:autoSpaceDE w:val="0"/>
              <w:autoSpaceDN w:val="0"/>
              <w:adjustRightInd w:val="0"/>
              <w:spacing w:after="0" w:line="240" w:lineRule="auto"/>
              <w:jc w:val="center"/>
              <w:rPr>
                <w:rFonts w:ascii="Arial" w:eastAsia="80000068-Identity-H" w:hAnsi="Arial" w:cs="Arial"/>
                <w:color w:val="000000"/>
                <w:lang w:val="cs-CZ"/>
              </w:rPr>
            </w:pPr>
            <w:r>
              <w:rPr>
                <w:rFonts w:ascii="Arial" w:eastAsia="8000016A-Identity-H" w:hAnsi="Arial" w:cs="Arial"/>
                <w:color w:val="000000"/>
                <w:lang w:val="cs-CZ"/>
              </w:rPr>
              <w:t>povinný</w:t>
            </w:r>
          </w:p>
        </w:tc>
        <w:tc>
          <w:tcPr>
            <w:tcW w:w="1701" w:type="dxa"/>
            <w:tcBorders>
              <w:top w:val="single" w:sz="4" w:space="0" w:color="000000"/>
              <w:left w:val="single" w:sz="4" w:space="0" w:color="000000"/>
              <w:bottom w:val="single" w:sz="4" w:space="0" w:color="000000"/>
              <w:right w:val="single" w:sz="4" w:space="0" w:color="000000"/>
            </w:tcBorders>
            <w:hideMark/>
          </w:tcPr>
          <w:p w14:paraId="03BBC647" w14:textId="77777777" w:rsidR="008B62BD" w:rsidRDefault="008B62BD">
            <w:pPr>
              <w:autoSpaceDE w:val="0"/>
              <w:autoSpaceDN w:val="0"/>
              <w:adjustRightInd w:val="0"/>
              <w:spacing w:after="0" w:line="240" w:lineRule="auto"/>
              <w:jc w:val="center"/>
              <w:rPr>
                <w:rFonts w:ascii="Arial" w:eastAsia="80000068-Identity-H" w:hAnsi="Arial" w:cs="Arial"/>
                <w:color w:val="000000"/>
                <w:lang w:val="cs-CZ"/>
              </w:rPr>
            </w:pPr>
            <w:r>
              <w:rPr>
                <w:rFonts w:ascii="Arial" w:eastAsia="8000016A-Identity-H" w:hAnsi="Arial" w:cs="Arial"/>
                <w:color w:val="000000"/>
                <w:lang w:val="cs-CZ"/>
              </w:rPr>
              <w:t>povinný</w:t>
            </w:r>
          </w:p>
        </w:tc>
        <w:tc>
          <w:tcPr>
            <w:tcW w:w="1701" w:type="dxa"/>
            <w:tcBorders>
              <w:top w:val="single" w:sz="4" w:space="0" w:color="000000"/>
              <w:left w:val="single" w:sz="4" w:space="0" w:color="000000"/>
              <w:bottom w:val="single" w:sz="4" w:space="0" w:color="000000"/>
              <w:right w:val="single" w:sz="4" w:space="0" w:color="000000"/>
            </w:tcBorders>
            <w:hideMark/>
          </w:tcPr>
          <w:p w14:paraId="55B256CD" w14:textId="77777777" w:rsidR="008B62BD" w:rsidRDefault="008B62BD">
            <w:pPr>
              <w:autoSpaceDE w:val="0"/>
              <w:autoSpaceDN w:val="0"/>
              <w:adjustRightInd w:val="0"/>
              <w:spacing w:after="0" w:line="240" w:lineRule="auto"/>
              <w:jc w:val="center"/>
              <w:rPr>
                <w:rFonts w:ascii="Arial" w:eastAsia="80000068-Identity-H" w:hAnsi="Arial" w:cs="Arial"/>
                <w:color w:val="000000"/>
                <w:lang w:val="cs-CZ"/>
              </w:rPr>
            </w:pPr>
            <w:r>
              <w:rPr>
                <w:rFonts w:ascii="Arial" w:eastAsia="8000016A-Identity-H" w:hAnsi="Arial" w:cs="Arial"/>
                <w:color w:val="000000"/>
                <w:lang w:val="cs-CZ"/>
              </w:rPr>
              <w:t>povinný</w:t>
            </w:r>
          </w:p>
        </w:tc>
      </w:tr>
      <w:tr w:rsidR="008B62BD" w:rsidRPr="008B62BD" w14:paraId="72819982" w14:textId="77777777" w:rsidTr="008B62BD">
        <w:tc>
          <w:tcPr>
            <w:tcW w:w="1701" w:type="dxa"/>
            <w:tcBorders>
              <w:top w:val="single" w:sz="4" w:space="0" w:color="000000"/>
              <w:left w:val="single" w:sz="4" w:space="0" w:color="000000"/>
              <w:bottom w:val="single" w:sz="4" w:space="0" w:color="000000"/>
              <w:right w:val="single" w:sz="4" w:space="0" w:color="000000"/>
            </w:tcBorders>
          </w:tcPr>
          <w:p w14:paraId="0FC8AB78" w14:textId="77777777" w:rsidR="008B62BD" w:rsidRDefault="008B62BD">
            <w:pPr>
              <w:autoSpaceDE w:val="0"/>
              <w:autoSpaceDN w:val="0"/>
              <w:adjustRightInd w:val="0"/>
              <w:spacing w:after="0" w:line="240" w:lineRule="auto"/>
              <w:rPr>
                <w:rFonts w:ascii="Arial" w:eastAsia="80000066-Identity-H" w:hAnsi="Arial" w:cs="Arial"/>
                <w:color w:val="000000"/>
                <w:lang w:val="cs-CZ"/>
              </w:rPr>
            </w:pPr>
            <w:r>
              <w:rPr>
                <w:rFonts w:ascii="Arial" w:eastAsia="80000066-Identity-H" w:hAnsi="Arial" w:cs="Arial"/>
                <w:color w:val="000000"/>
                <w:lang w:val="cs-CZ"/>
              </w:rPr>
              <w:t>Dotace skupiny</w:t>
            </w:r>
          </w:p>
          <w:p w14:paraId="2066CD66" w14:textId="77777777" w:rsidR="008B62BD" w:rsidRDefault="008B62BD">
            <w:pPr>
              <w:autoSpaceDE w:val="0"/>
              <w:autoSpaceDN w:val="0"/>
              <w:adjustRightInd w:val="0"/>
              <w:spacing w:after="0" w:line="240" w:lineRule="auto"/>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22E27B60" w14:textId="77777777" w:rsidR="008B62BD" w:rsidRDefault="008B62BD">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65A3E9FD" w14:textId="77777777" w:rsidR="008B62BD" w:rsidRDefault="008B62BD">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5C548020" w14:textId="77777777" w:rsidR="008B62BD" w:rsidRDefault="008B62BD">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0C43713" w14:textId="77777777" w:rsidR="008B62BD" w:rsidRDefault="008B62BD">
            <w:pPr>
              <w:autoSpaceDE w:val="0"/>
              <w:autoSpaceDN w:val="0"/>
              <w:adjustRightInd w:val="0"/>
              <w:spacing w:after="0" w:line="240" w:lineRule="auto"/>
              <w:jc w:val="center"/>
              <w:rPr>
                <w:rFonts w:ascii="Arial" w:eastAsia="80000068-Identity-H" w:hAnsi="Arial" w:cs="Arial"/>
                <w:color w:val="000000"/>
                <w:lang w:val="cs-CZ"/>
              </w:rPr>
            </w:pPr>
          </w:p>
        </w:tc>
      </w:tr>
    </w:tbl>
    <w:p w14:paraId="70EB069C" w14:textId="77777777" w:rsidR="008B62BD" w:rsidRDefault="008B62BD" w:rsidP="008B62BD">
      <w:pPr>
        <w:autoSpaceDE w:val="0"/>
        <w:autoSpaceDN w:val="0"/>
        <w:adjustRightInd w:val="0"/>
        <w:spacing w:after="0" w:line="240" w:lineRule="auto"/>
        <w:rPr>
          <w:rFonts w:ascii="Arial" w:eastAsia="800000B1-Identity-H" w:hAnsi="Arial" w:cs="Arial"/>
          <w:color w:val="000000"/>
          <w:lang w:val="cs-CZ"/>
        </w:rPr>
      </w:pPr>
    </w:p>
    <w:p w14:paraId="03698E94" w14:textId="77777777" w:rsidR="008B62BD" w:rsidRPr="0093452B" w:rsidRDefault="008A1CA7" w:rsidP="008B62BD">
      <w:pPr>
        <w:autoSpaceDE w:val="0"/>
        <w:autoSpaceDN w:val="0"/>
        <w:adjustRightInd w:val="0"/>
        <w:spacing w:after="0" w:line="240" w:lineRule="auto"/>
        <w:rPr>
          <w:rFonts w:ascii="Arial" w:eastAsia="8000016B-Identity-H" w:hAnsi="Arial" w:cs="Arial"/>
          <w:b/>
          <w:color w:val="000000"/>
          <w:lang w:val="cs-CZ"/>
        </w:rPr>
      </w:pPr>
      <w:r w:rsidRPr="0093452B">
        <w:rPr>
          <w:rFonts w:ascii="Arial" w:eastAsia="8000016B-Identity-H" w:hAnsi="Arial" w:cs="Arial"/>
          <w:b/>
          <w:color w:val="000000"/>
          <w:lang w:val="cs-CZ"/>
        </w:rPr>
        <w:t>3</w:t>
      </w:r>
      <w:r w:rsidR="008B62BD" w:rsidRPr="0093452B">
        <w:rPr>
          <w:rFonts w:ascii="Arial" w:eastAsia="8000016B-Identity-H" w:hAnsi="Arial" w:cs="Arial"/>
          <w:b/>
          <w:color w:val="000000"/>
          <w:lang w:val="cs-CZ"/>
        </w:rPr>
        <w:t>. ročník - dotace: 3+1, povinný</w:t>
      </w:r>
    </w:p>
    <w:p w14:paraId="038F79A5" w14:textId="77777777" w:rsidR="008B62BD" w:rsidRDefault="008B62BD" w:rsidP="008B62BD">
      <w:pPr>
        <w:autoSpaceDE w:val="0"/>
        <w:autoSpaceDN w:val="0"/>
        <w:adjustRightInd w:val="0"/>
        <w:spacing w:after="0" w:line="240" w:lineRule="auto"/>
        <w:rPr>
          <w:rFonts w:ascii="Arial" w:eastAsia="8000016B-Identity-H" w:hAnsi="Arial" w:cs="Arial"/>
          <w:color w:val="000000"/>
          <w:lang w:val="cs-CZ"/>
        </w:rPr>
      </w:pPr>
    </w:p>
    <w:p w14:paraId="323A530F" w14:textId="77777777" w:rsidR="009C1E3F" w:rsidRPr="009C1E3F" w:rsidRDefault="009C1E3F" w:rsidP="009C1E3F">
      <w:pPr>
        <w:autoSpaceDE w:val="0"/>
        <w:autoSpaceDN w:val="0"/>
        <w:adjustRightInd w:val="0"/>
        <w:spacing w:after="0" w:line="240" w:lineRule="auto"/>
        <w:rPr>
          <w:rFonts w:ascii="Arial" w:eastAsia="8000016D-Identity-H" w:hAnsi="Arial" w:cs="Arial"/>
          <w:b/>
          <w:color w:val="000000"/>
          <w:lang w:val="cs-CZ"/>
        </w:rPr>
      </w:pPr>
      <w:r w:rsidRPr="009C1E3F">
        <w:rPr>
          <w:rFonts w:ascii="Arial" w:eastAsia="8000016D-Identity-H" w:hAnsi="Arial" w:cs="Arial"/>
          <w:b/>
          <w:color w:val="000000"/>
          <w:lang w:val="cs-CZ"/>
        </w:rPr>
        <w:t>Kompetence sociální a personální</w:t>
      </w:r>
    </w:p>
    <w:p w14:paraId="02912F0F"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r w:rsidRPr="009C1E3F">
        <w:rPr>
          <w:rFonts w:ascii="Arial" w:eastAsia="8000016A-Identity-H" w:hAnsi="Arial" w:cs="Arial"/>
          <w:color w:val="000000"/>
          <w:lang w:val="cs-CZ"/>
        </w:rPr>
        <w:t xml:space="preserve">● aktivně spolupracuje při stanovování a dosahování společných cílů </w:t>
      </w:r>
    </w:p>
    <w:p w14:paraId="16C7064D"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r w:rsidRPr="009C1E3F">
        <w:rPr>
          <w:rFonts w:ascii="Arial" w:eastAsia="8000016A-Identity-H" w:hAnsi="Arial" w:cs="Arial"/>
          <w:color w:val="000000"/>
          <w:lang w:val="cs-CZ"/>
        </w:rPr>
        <w:t xml:space="preserve">● snaží se objektivně hodnotit sebe i druhé </w:t>
      </w:r>
    </w:p>
    <w:p w14:paraId="6C49861F"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r w:rsidRPr="009C1E3F">
        <w:rPr>
          <w:rFonts w:ascii="Arial" w:eastAsia="8000016A-Identity-H" w:hAnsi="Arial" w:cs="Arial"/>
          <w:color w:val="000000"/>
          <w:lang w:val="cs-CZ"/>
        </w:rPr>
        <w:t xml:space="preserve">● toleruje druhé a vytváří dobré vztahy </w:t>
      </w:r>
    </w:p>
    <w:p w14:paraId="5BAB5569"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r w:rsidRPr="009C1E3F">
        <w:rPr>
          <w:rFonts w:ascii="Arial" w:eastAsia="8000016A-Identity-H" w:hAnsi="Arial" w:cs="Arial"/>
          <w:color w:val="000000"/>
          <w:lang w:val="cs-CZ"/>
        </w:rPr>
        <w:t xml:space="preserve">● vede ke stanovování si cílů a priorit s ohledem na své osobní schopnosti </w:t>
      </w:r>
    </w:p>
    <w:p w14:paraId="56F88A9D"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p>
    <w:p w14:paraId="17EA9157" w14:textId="77777777" w:rsidR="009C1E3F" w:rsidRPr="009C1E3F" w:rsidRDefault="009C1E3F" w:rsidP="009C1E3F">
      <w:pPr>
        <w:autoSpaceDE w:val="0"/>
        <w:autoSpaceDN w:val="0"/>
        <w:adjustRightInd w:val="0"/>
        <w:spacing w:after="0" w:line="240" w:lineRule="auto"/>
        <w:rPr>
          <w:rFonts w:ascii="Arial" w:eastAsia="8000016D-Identity-H" w:hAnsi="Arial" w:cs="Arial"/>
          <w:b/>
          <w:color w:val="000000"/>
          <w:lang w:val="cs-CZ"/>
        </w:rPr>
      </w:pPr>
      <w:r w:rsidRPr="009C1E3F">
        <w:rPr>
          <w:rFonts w:ascii="Arial" w:eastAsia="8000016D-Identity-H" w:hAnsi="Arial" w:cs="Arial"/>
          <w:b/>
          <w:color w:val="000000"/>
          <w:lang w:val="cs-CZ"/>
        </w:rPr>
        <w:t>Kompetence k podnikavosti</w:t>
      </w:r>
    </w:p>
    <w:p w14:paraId="1CD66417"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r w:rsidRPr="009C1E3F">
        <w:rPr>
          <w:rFonts w:ascii="Arial" w:eastAsia="8000016A-Identity-H" w:hAnsi="Arial" w:cs="Arial"/>
          <w:color w:val="000000"/>
          <w:lang w:val="cs-CZ"/>
        </w:rPr>
        <w:t xml:space="preserve">● vede k postupnému revidování a úpravám svých výsledků </w:t>
      </w:r>
    </w:p>
    <w:p w14:paraId="67CA83A5" w14:textId="77777777" w:rsidR="009C1E3F" w:rsidRPr="009C1E3F" w:rsidRDefault="009C1E3F" w:rsidP="009C1E3F">
      <w:pPr>
        <w:autoSpaceDE w:val="0"/>
        <w:autoSpaceDN w:val="0"/>
        <w:adjustRightInd w:val="0"/>
        <w:spacing w:after="0" w:line="240" w:lineRule="auto"/>
        <w:rPr>
          <w:rFonts w:ascii="Arial" w:eastAsia="8000016D-Identity-H" w:hAnsi="Arial" w:cs="Arial"/>
          <w:color w:val="000000"/>
          <w:lang w:val="cs-CZ"/>
        </w:rPr>
      </w:pPr>
    </w:p>
    <w:p w14:paraId="5F29411C" w14:textId="77777777" w:rsidR="009C1E3F" w:rsidRPr="009C1E3F" w:rsidRDefault="009C1E3F" w:rsidP="009C1E3F">
      <w:pPr>
        <w:autoSpaceDE w:val="0"/>
        <w:autoSpaceDN w:val="0"/>
        <w:adjustRightInd w:val="0"/>
        <w:spacing w:after="0" w:line="240" w:lineRule="auto"/>
        <w:rPr>
          <w:rFonts w:ascii="Arial" w:eastAsia="8000016D-Identity-H" w:hAnsi="Arial" w:cs="Arial"/>
          <w:b/>
          <w:color w:val="000000"/>
          <w:lang w:val="cs-CZ"/>
        </w:rPr>
      </w:pPr>
      <w:r w:rsidRPr="009C1E3F">
        <w:rPr>
          <w:rFonts w:ascii="Arial" w:eastAsia="8000016D-Identity-H" w:hAnsi="Arial" w:cs="Arial"/>
          <w:b/>
          <w:color w:val="000000"/>
          <w:lang w:val="cs-CZ"/>
        </w:rPr>
        <w:t>Kompetence k učení</w:t>
      </w:r>
    </w:p>
    <w:p w14:paraId="4CB3A5CA"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r w:rsidRPr="009C1E3F">
        <w:rPr>
          <w:rFonts w:ascii="Arial" w:eastAsia="8000016A-Identity-H" w:hAnsi="Arial" w:cs="Arial"/>
          <w:color w:val="000000"/>
          <w:lang w:val="cs-CZ"/>
        </w:rPr>
        <w:t>● kriticky přistupuje ke zdrojům informací, informace tvořivě zpracovává a využívá při svém</w:t>
      </w:r>
    </w:p>
    <w:p w14:paraId="22EC0F53"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r w:rsidRPr="009C1E3F">
        <w:rPr>
          <w:rFonts w:ascii="Arial" w:eastAsia="8000016A-Identity-H" w:hAnsi="Arial" w:cs="Arial"/>
          <w:color w:val="000000"/>
          <w:lang w:val="cs-CZ"/>
        </w:rPr>
        <w:t xml:space="preserve">studiu a praxi </w:t>
      </w:r>
    </w:p>
    <w:p w14:paraId="5514ADEE"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r w:rsidRPr="009C1E3F">
        <w:rPr>
          <w:rFonts w:ascii="Arial" w:eastAsia="8000016A-Identity-H" w:hAnsi="Arial" w:cs="Arial"/>
          <w:color w:val="000000"/>
          <w:lang w:val="cs-CZ"/>
        </w:rPr>
        <w:t xml:space="preserve">● své učení a pracovní činnost si sám plánuje a organizuje </w:t>
      </w:r>
    </w:p>
    <w:p w14:paraId="156167F1"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r w:rsidRPr="009C1E3F">
        <w:rPr>
          <w:rFonts w:ascii="Arial" w:eastAsia="8000016A-Identity-H" w:hAnsi="Arial" w:cs="Arial"/>
          <w:color w:val="000000"/>
          <w:lang w:val="cs-CZ"/>
        </w:rPr>
        <w:t>● efektivně využívá různé strategie učení k získání a zpracování poznatků a informací, hledá a rozvíjí účinné postupy ve svém učení reflektuje proces vlastního učení a myšlení</w:t>
      </w:r>
    </w:p>
    <w:p w14:paraId="54DD5247"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p>
    <w:p w14:paraId="49AA63CE" w14:textId="77777777" w:rsidR="009C1E3F" w:rsidRPr="009C1E3F" w:rsidRDefault="009C1E3F" w:rsidP="009C1E3F">
      <w:pPr>
        <w:autoSpaceDE w:val="0"/>
        <w:autoSpaceDN w:val="0"/>
        <w:adjustRightInd w:val="0"/>
        <w:spacing w:after="0" w:line="240" w:lineRule="auto"/>
        <w:rPr>
          <w:rFonts w:ascii="Arial" w:eastAsia="8000016D-Identity-H" w:hAnsi="Arial" w:cs="Arial"/>
          <w:b/>
          <w:color w:val="000000"/>
          <w:lang w:val="cs-CZ"/>
        </w:rPr>
      </w:pPr>
      <w:r w:rsidRPr="009C1E3F">
        <w:rPr>
          <w:rFonts w:ascii="Arial" w:eastAsia="8000016D-Identity-H" w:hAnsi="Arial" w:cs="Arial"/>
          <w:b/>
          <w:color w:val="000000"/>
          <w:lang w:val="cs-CZ"/>
        </w:rPr>
        <w:t>Kompetence k řešení problémů</w:t>
      </w:r>
    </w:p>
    <w:p w14:paraId="28C3B2E6"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r w:rsidRPr="009C1E3F">
        <w:rPr>
          <w:rFonts w:ascii="Arial" w:eastAsia="8000016A-Identity-H" w:hAnsi="Arial" w:cs="Arial"/>
          <w:color w:val="000000"/>
          <w:lang w:val="cs-CZ"/>
        </w:rPr>
        <w:t>● kriticky interpretuje získané poznatky a zjištění a ověřuje je, pro své tvrzení nachází</w:t>
      </w:r>
    </w:p>
    <w:p w14:paraId="76B2EBF5"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r w:rsidRPr="009C1E3F">
        <w:rPr>
          <w:rFonts w:ascii="Arial" w:eastAsia="8000016A-Identity-H" w:hAnsi="Arial" w:cs="Arial"/>
          <w:color w:val="000000"/>
          <w:lang w:val="cs-CZ"/>
        </w:rPr>
        <w:t xml:space="preserve">argumenty a důkazy, formuluje a obhajuje podložené závěry </w:t>
      </w:r>
    </w:p>
    <w:p w14:paraId="4912FE01" w14:textId="77777777" w:rsidR="009C1E3F" w:rsidRPr="009C1E3F" w:rsidRDefault="009C1E3F" w:rsidP="009C1E3F">
      <w:pPr>
        <w:autoSpaceDE w:val="0"/>
        <w:autoSpaceDN w:val="0"/>
        <w:adjustRightInd w:val="0"/>
        <w:spacing w:after="0" w:line="240" w:lineRule="auto"/>
        <w:rPr>
          <w:rFonts w:ascii="Arial" w:eastAsia="8000016A-Identity-H" w:hAnsi="Arial" w:cs="Arial"/>
          <w:color w:val="000000"/>
          <w:lang w:val="cs-CZ"/>
        </w:rPr>
      </w:pPr>
      <w:r w:rsidRPr="009C1E3F">
        <w:rPr>
          <w:rFonts w:ascii="Arial" w:eastAsia="8000016A-Identity-H" w:hAnsi="Arial" w:cs="Arial"/>
          <w:color w:val="000000"/>
          <w:lang w:val="cs-CZ"/>
        </w:rPr>
        <w:t>● uplatňuje při řešení problémů vhodné metody a dříve získané vědomosti a dovednosti</w:t>
      </w:r>
    </w:p>
    <w:p w14:paraId="78A74AB2" w14:textId="77777777" w:rsidR="009C1E3F" w:rsidRPr="009C1E3F" w:rsidRDefault="009C1E3F" w:rsidP="009C1E3F">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A-Identity-H" w:hAnsi="Arial" w:cs="Arial"/>
          <w:color w:val="000000"/>
          <w:lang w:val="cs-CZ"/>
        </w:rPr>
        <w:t>● zvažuje možné klady a zápory jednotlivých variant řešení, včetně posouzení jejich rizik a důsledků</w:t>
      </w:r>
    </w:p>
    <w:p w14:paraId="44E982CE" w14:textId="77777777" w:rsidR="009C1E3F" w:rsidRPr="009C1E3F" w:rsidRDefault="009C1E3F" w:rsidP="009C1E3F">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je otevřený k využití různých postupů při řešení problémů, nahlíží problém z různých stran</w:t>
      </w:r>
    </w:p>
    <w:p w14:paraId="4D4BE14B" w14:textId="77777777" w:rsidR="009C1E3F" w:rsidRPr="009C1E3F" w:rsidRDefault="009C1E3F" w:rsidP="009C1E3F">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vytváří hypotézy, navrhuje postupné kroky, zvažuje využití různých postupů při řešení problému nebo ověřování hypotézy</w:t>
      </w:r>
    </w:p>
    <w:p w14:paraId="730EC685" w14:textId="77777777" w:rsidR="009C1E3F" w:rsidRPr="009C1E3F" w:rsidRDefault="009C1E3F" w:rsidP="009C1E3F">
      <w:pPr>
        <w:autoSpaceDE w:val="0"/>
        <w:autoSpaceDN w:val="0"/>
        <w:adjustRightInd w:val="0"/>
        <w:spacing w:after="0" w:line="240" w:lineRule="auto"/>
        <w:rPr>
          <w:rFonts w:ascii="Arial" w:eastAsia="8000016E-Identity-H" w:hAnsi="Arial" w:cs="Arial"/>
          <w:color w:val="000000"/>
          <w:lang w:val="cs-CZ"/>
        </w:rPr>
      </w:pPr>
    </w:p>
    <w:p w14:paraId="18E2D913" w14:textId="77777777" w:rsidR="009C1E3F" w:rsidRPr="009C1E3F" w:rsidRDefault="009C1E3F" w:rsidP="009C1E3F">
      <w:pPr>
        <w:autoSpaceDE w:val="0"/>
        <w:autoSpaceDN w:val="0"/>
        <w:adjustRightInd w:val="0"/>
        <w:spacing w:after="0" w:line="240" w:lineRule="auto"/>
        <w:rPr>
          <w:rFonts w:ascii="Arial" w:eastAsia="8000016F-Identity-H" w:hAnsi="Arial" w:cs="Arial"/>
          <w:b/>
          <w:color w:val="000000"/>
          <w:lang w:val="cs-CZ"/>
        </w:rPr>
      </w:pPr>
      <w:r w:rsidRPr="009C1E3F">
        <w:rPr>
          <w:rFonts w:ascii="Arial" w:eastAsia="8000016F-Identity-H" w:hAnsi="Arial" w:cs="Arial"/>
          <w:b/>
          <w:color w:val="000000"/>
          <w:lang w:val="cs-CZ"/>
        </w:rPr>
        <w:t>Kompetence komunikativní</w:t>
      </w:r>
    </w:p>
    <w:p w14:paraId="51AE7203" w14:textId="77777777" w:rsidR="009C1E3F" w:rsidRPr="009C1E3F" w:rsidRDefault="009C1E3F" w:rsidP="009C1E3F">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xml:space="preserve">● pohovoří podle svých schopností souvisle na probraná témata </w:t>
      </w:r>
    </w:p>
    <w:p w14:paraId="2C58BB34" w14:textId="77777777" w:rsidR="009C1E3F" w:rsidRPr="009C1E3F" w:rsidRDefault="009C1E3F" w:rsidP="009C1E3F">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používá s porozuměním odborný jazyk a symbolická a grafická vyjádření informací různého typu</w:t>
      </w:r>
    </w:p>
    <w:p w14:paraId="631272C2" w14:textId="77777777" w:rsidR="009C1E3F" w:rsidRPr="009C1E3F" w:rsidRDefault="009C1E3F" w:rsidP="009C1E3F">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xml:space="preserve">● své myšlenky formuluje a vyjadřuje výstižně a souvisle </w:t>
      </w:r>
    </w:p>
    <w:p w14:paraId="55C97782" w14:textId="77777777" w:rsidR="009C1E3F" w:rsidRPr="009C1E3F" w:rsidRDefault="009C1E3F" w:rsidP="009C1E3F">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xml:space="preserve">● vhodně reaguje na názory druhých a umí obhájit vlastní názor </w:t>
      </w:r>
    </w:p>
    <w:p w14:paraId="2CFA99CF" w14:textId="77777777" w:rsidR="009C1E3F" w:rsidRPr="009C1E3F" w:rsidRDefault="009C1E3F" w:rsidP="009C1E3F">
      <w:pPr>
        <w:autoSpaceDE w:val="0"/>
        <w:autoSpaceDN w:val="0"/>
        <w:adjustRightInd w:val="0"/>
        <w:spacing w:after="0" w:line="240" w:lineRule="auto"/>
        <w:rPr>
          <w:rFonts w:ascii="Arial" w:eastAsia="8000016E-Identity-H" w:hAnsi="Arial" w:cs="Arial"/>
          <w:color w:val="000000"/>
          <w:lang w:val="cs-CZ"/>
        </w:rPr>
      </w:pPr>
    </w:p>
    <w:p w14:paraId="24EB5D0A" w14:textId="77777777" w:rsidR="009C1E3F" w:rsidRPr="009C1E3F" w:rsidRDefault="009C1E3F" w:rsidP="009C1E3F">
      <w:pPr>
        <w:autoSpaceDE w:val="0"/>
        <w:autoSpaceDN w:val="0"/>
        <w:adjustRightInd w:val="0"/>
        <w:spacing w:after="0" w:line="240" w:lineRule="auto"/>
        <w:rPr>
          <w:rFonts w:ascii="Arial" w:eastAsia="8000016E-Identity-H" w:hAnsi="Arial" w:cs="Arial"/>
          <w:b/>
          <w:color w:val="000000"/>
          <w:lang w:val="cs-CZ"/>
        </w:rPr>
      </w:pPr>
      <w:r w:rsidRPr="009C1E3F">
        <w:rPr>
          <w:rFonts w:ascii="Arial" w:eastAsia="8000016E-Identity-H" w:hAnsi="Arial" w:cs="Arial"/>
          <w:b/>
          <w:color w:val="000000"/>
          <w:lang w:val="cs-CZ"/>
        </w:rPr>
        <w:t>Kompetence digitální</w:t>
      </w:r>
    </w:p>
    <w:p w14:paraId="4E3281F2" w14:textId="0A20C293"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02AFFA62"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3425306F"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11BFD9F6"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08196F5D"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52D1F0B7"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4301AE36" w14:textId="77777777" w:rsidR="009C1E3F" w:rsidRPr="009C1E3F" w:rsidRDefault="009C1E3F" w:rsidP="009C1E3F">
      <w:pPr>
        <w:autoSpaceDE w:val="0"/>
        <w:autoSpaceDN w:val="0"/>
        <w:adjustRightInd w:val="0"/>
        <w:spacing w:after="0" w:line="240" w:lineRule="auto"/>
        <w:rPr>
          <w:rFonts w:ascii="Arial" w:eastAsia="8000016F-Identity-H" w:hAnsi="Arial" w:cs="Arial"/>
          <w:color w:val="000000"/>
          <w:lang w:val="cs-CZ"/>
        </w:rPr>
      </w:pPr>
    </w:p>
    <w:p w14:paraId="32851793" w14:textId="77777777" w:rsidR="009C1E3F" w:rsidRPr="009C1E3F" w:rsidRDefault="009C1E3F" w:rsidP="009C1E3F">
      <w:pPr>
        <w:autoSpaceDE w:val="0"/>
        <w:autoSpaceDN w:val="0"/>
        <w:adjustRightInd w:val="0"/>
        <w:spacing w:after="0" w:line="240" w:lineRule="auto"/>
        <w:jc w:val="center"/>
        <w:rPr>
          <w:rFonts w:ascii="Arial" w:eastAsia="800000BA-Identity-H" w:hAnsi="Arial" w:cs="Arial"/>
          <w:b/>
          <w:color w:val="000000"/>
          <w:lang w:val="cs-CZ"/>
        </w:rPr>
      </w:pPr>
      <w:r w:rsidRPr="009C1E3F">
        <w:rPr>
          <w:rFonts w:ascii="Arial" w:eastAsia="800000BA-Identity-H" w:hAnsi="Arial" w:cs="Arial"/>
          <w:b/>
          <w:color w:val="000000"/>
          <w:lang w:val="cs-CZ"/>
        </w:rPr>
        <w:t>ZÁKLADNÍ POZNATKY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C1E3F" w:rsidRPr="009C1E3F" w14:paraId="735D6FC1" w14:textId="77777777" w:rsidTr="007D66D4">
        <w:tc>
          <w:tcPr>
            <w:tcW w:w="2563" w:type="pct"/>
            <w:tcBorders>
              <w:top w:val="single" w:sz="4" w:space="0" w:color="000000"/>
              <w:left w:val="single" w:sz="4" w:space="0" w:color="000000"/>
              <w:bottom w:val="single" w:sz="4" w:space="0" w:color="000000"/>
              <w:right w:val="single" w:sz="4" w:space="0" w:color="000000"/>
            </w:tcBorders>
            <w:hideMark/>
          </w:tcPr>
          <w:p w14:paraId="36E62098" w14:textId="77777777" w:rsidR="009C1E3F" w:rsidRPr="009C1E3F" w:rsidRDefault="009C1E3F" w:rsidP="007D66D4">
            <w:pPr>
              <w:autoSpaceDE w:val="0"/>
              <w:autoSpaceDN w:val="0"/>
              <w:adjustRightInd w:val="0"/>
              <w:spacing w:after="0" w:line="240" w:lineRule="auto"/>
              <w:rPr>
                <w:rFonts w:ascii="Arial" w:eastAsia="80000077-Identity-H" w:hAnsi="Arial" w:cs="Arial"/>
                <w:b/>
                <w:color w:val="000000"/>
                <w:lang w:val="cs-CZ"/>
              </w:rPr>
            </w:pPr>
            <w:r w:rsidRPr="009C1E3F">
              <w:rPr>
                <w:rFonts w:ascii="Arial" w:eastAsia="80000075-Identity-H" w:hAnsi="Arial" w:cs="Arial"/>
                <w:b/>
                <w:color w:val="000000"/>
                <w:lang w:val="cs-CZ"/>
              </w:rPr>
              <w:t>výstupy</w:t>
            </w:r>
            <w:r w:rsidRPr="009C1E3F">
              <w:rPr>
                <w:rFonts w:ascii="Arial" w:eastAsia="80000077-Identity-H" w:hAnsi="Arial" w:cs="Arial"/>
                <w:b/>
                <w:color w:val="000000"/>
                <w:lang w:val="cs-CZ"/>
              </w:rPr>
              <w:t xml:space="preserve"> </w:t>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p>
          <w:p w14:paraId="357D37EB"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zdůvodňuje svůj postup a ověřuje</w:t>
            </w:r>
          </w:p>
          <w:p w14:paraId="1FD6FDE7"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správnost řešení problému</w:t>
            </w:r>
          </w:p>
          <w:p w14:paraId="15D73DFE"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užívá vlastnosti dělitelnosti přirozených</w:t>
            </w:r>
          </w:p>
          <w:p w14:paraId="7D720027"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čísel (</w:t>
            </w:r>
            <w:proofErr w:type="spellStart"/>
            <w:r w:rsidRPr="009C1E3F">
              <w:rPr>
                <w:rFonts w:ascii="Arial" w:eastAsia="8000016E-Identity-H" w:hAnsi="Arial" w:cs="Arial"/>
                <w:color w:val="000000"/>
                <w:lang w:val="cs-CZ"/>
              </w:rPr>
              <w:t>nsn</w:t>
            </w:r>
            <w:proofErr w:type="spellEnd"/>
            <w:r w:rsidRPr="009C1E3F">
              <w:rPr>
                <w:rFonts w:ascii="Arial" w:eastAsia="8000016E-Identity-H" w:hAnsi="Arial" w:cs="Arial"/>
                <w:color w:val="000000"/>
                <w:lang w:val="cs-CZ"/>
              </w:rPr>
              <w:t>, NSD, prvočíselný rozklad)</w:t>
            </w:r>
          </w:p>
          <w:p w14:paraId="197CD1EE"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umí pracovat s racionálními čísly ve tvaru zlomku i desetinného čísla, umí je znázornit na číselné ose</w:t>
            </w:r>
          </w:p>
          <w:p w14:paraId="648E5161"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zná geometrický význam absolutní hodnoty reálného čísla</w:t>
            </w:r>
          </w:p>
          <w:p w14:paraId="42D4DFBD"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provádí operace s mocninami a</w:t>
            </w:r>
          </w:p>
          <w:p w14:paraId="7B9825E8"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odmocninami, upravuje číselné výrazy</w:t>
            </w:r>
          </w:p>
          <w:p w14:paraId="16F323BA"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odhaduje výsledky numerických výpočtů</w:t>
            </w:r>
          </w:p>
          <w:p w14:paraId="08AE6686"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a efektivně je provádí, účelně využívá</w:t>
            </w:r>
          </w:p>
          <w:p w14:paraId="259FCEE4" w14:textId="77777777" w:rsidR="009C1E3F" w:rsidRPr="009C1E3F" w:rsidRDefault="009C1E3F" w:rsidP="007D66D4">
            <w:pPr>
              <w:autoSpaceDE w:val="0"/>
              <w:autoSpaceDN w:val="0"/>
              <w:adjustRightInd w:val="0"/>
              <w:spacing w:after="0" w:line="240" w:lineRule="auto"/>
              <w:rPr>
                <w:rFonts w:ascii="Arial" w:eastAsia="80000075-Identity-H" w:hAnsi="Arial" w:cs="Arial"/>
                <w:color w:val="000000"/>
                <w:lang w:val="cs-CZ"/>
              </w:rPr>
            </w:pPr>
            <w:r w:rsidRPr="009C1E3F">
              <w:rPr>
                <w:rFonts w:ascii="Arial" w:eastAsia="80000075-Identity-H" w:hAnsi="Arial" w:cs="Arial"/>
                <w:color w:val="000000"/>
                <w:lang w:val="cs-CZ"/>
              </w:rPr>
              <w:t>kalkulátor</w:t>
            </w:r>
          </w:p>
          <w:p w14:paraId="7ED0BABF" w14:textId="77777777" w:rsidR="009C1E3F" w:rsidRPr="009C1E3F" w:rsidRDefault="009C1E3F" w:rsidP="007D66D4">
            <w:pPr>
              <w:autoSpaceDE w:val="0"/>
              <w:autoSpaceDN w:val="0"/>
              <w:adjustRightInd w:val="0"/>
              <w:spacing w:after="0" w:line="240" w:lineRule="auto"/>
              <w:rPr>
                <w:rFonts w:ascii="Arial" w:eastAsia="80000075-Identity-H" w:hAnsi="Arial" w:cs="Arial"/>
                <w:color w:val="000000"/>
                <w:lang w:val="cs-CZ"/>
              </w:rPr>
            </w:pPr>
            <w:r w:rsidRPr="009C1E3F">
              <w:rPr>
                <w:rFonts w:ascii="Arial" w:eastAsia="8000016E-Identity-H" w:hAnsi="Arial" w:cs="Arial"/>
                <w:color w:val="000000"/>
                <w:lang w:val="cs-CZ"/>
              </w:rPr>
              <w:t>● zná pojem výroku a základních pojmů výrokové logiky</w:t>
            </w:r>
          </w:p>
          <w:p w14:paraId="28991AE3"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zná základní množinové pojmy, dovede pracovat s </w:t>
            </w:r>
            <w:proofErr w:type="spellStart"/>
            <w:r w:rsidRPr="009C1E3F">
              <w:rPr>
                <w:rFonts w:ascii="Arial" w:eastAsia="8000016E-Identity-H" w:hAnsi="Arial" w:cs="Arial"/>
                <w:color w:val="000000"/>
                <w:lang w:val="cs-CZ"/>
              </w:rPr>
              <w:t>Vennovými</w:t>
            </w:r>
            <w:proofErr w:type="spellEnd"/>
            <w:r w:rsidRPr="009C1E3F">
              <w:rPr>
                <w:rFonts w:ascii="Arial" w:eastAsia="8000016E-Identity-H" w:hAnsi="Arial" w:cs="Arial"/>
                <w:color w:val="000000"/>
                <w:lang w:val="cs-CZ"/>
              </w:rPr>
              <w:t xml:space="preserve"> diagramy, na číselné ose znázorňuje intervaly a určuje jejich sjednocení a průnik</w:t>
            </w:r>
          </w:p>
          <w:p w14:paraId="14A946B7"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 zdůvodňuje svůj postup a ověřuje</w:t>
            </w:r>
          </w:p>
          <w:p w14:paraId="3D0AA290"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správnost řešení problému</w:t>
            </w:r>
          </w:p>
          <w:p w14:paraId="5C0B3E1C"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p>
        </w:tc>
        <w:tc>
          <w:tcPr>
            <w:tcW w:w="2437" w:type="pct"/>
            <w:tcBorders>
              <w:top w:val="single" w:sz="4" w:space="0" w:color="000000"/>
              <w:left w:val="single" w:sz="4" w:space="0" w:color="000000"/>
              <w:bottom w:val="single" w:sz="4" w:space="0" w:color="000000"/>
              <w:right w:val="single" w:sz="4" w:space="0" w:color="000000"/>
            </w:tcBorders>
          </w:tcPr>
          <w:p w14:paraId="365AA32C" w14:textId="77777777" w:rsidR="009C1E3F" w:rsidRPr="009C1E3F" w:rsidRDefault="009C1E3F" w:rsidP="007D66D4">
            <w:pPr>
              <w:autoSpaceDE w:val="0"/>
              <w:autoSpaceDN w:val="0"/>
              <w:adjustRightInd w:val="0"/>
              <w:spacing w:after="0" w:line="240" w:lineRule="auto"/>
              <w:rPr>
                <w:rFonts w:ascii="Arial" w:eastAsia="80000077-Identity-H" w:hAnsi="Arial" w:cs="Arial"/>
                <w:b/>
                <w:color w:val="000000"/>
                <w:lang w:val="cs-CZ"/>
              </w:rPr>
            </w:pPr>
            <w:r w:rsidRPr="009C1E3F">
              <w:rPr>
                <w:rFonts w:ascii="Arial" w:eastAsia="80000077-Identity-H" w:hAnsi="Arial" w:cs="Arial"/>
                <w:b/>
                <w:color w:val="000000"/>
                <w:lang w:val="cs-CZ"/>
              </w:rPr>
              <w:t>učivo</w:t>
            </w:r>
          </w:p>
          <w:p w14:paraId="4E329125" w14:textId="77777777" w:rsidR="009C1E3F" w:rsidRPr="009C1E3F" w:rsidRDefault="009C1E3F" w:rsidP="007D66D4">
            <w:pPr>
              <w:autoSpaceDE w:val="0"/>
              <w:autoSpaceDN w:val="0"/>
              <w:adjustRightInd w:val="0"/>
              <w:spacing w:after="0" w:line="240" w:lineRule="auto"/>
              <w:rPr>
                <w:rFonts w:ascii="Arial" w:eastAsia="80000077-Identity-H" w:hAnsi="Arial" w:cs="Arial"/>
                <w:color w:val="000000"/>
                <w:lang w:val="cs-CZ"/>
              </w:rPr>
            </w:pPr>
            <w:r w:rsidRPr="009C1E3F">
              <w:rPr>
                <w:rFonts w:ascii="Arial" w:eastAsia="80000077-Identity-H" w:hAnsi="Arial" w:cs="Arial"/>
                <w:color w:val="000000"/>
                <w:lang w:val="cs-CZ"/>
              </w:rPr>
              <w:t xml:space="preserve">- základní poznatky o číselných oborech (čísla přirozená, celá, racionální, reálná), početní operace v těchto oborech </w:t>
            </w:r>
          </w:p>
          <w:p w14:paraId="04F72132" w14:textId="77777777" w:rsidR="009C1E3F" w:rsidRPr="009C1E3F" w:rsidRDefault="009C1E3F" w:rsidP="007D66D4">
            <w:pPr>
              <w:autoSpaceDE w:val="0"/>
              <w:autoSpaceDN w:val="0"/>
              <w:adjustRightInd w:val="0"/>
              <w:spacing w:after="0" w:line="240" w:lineRule="auto"/>
              <w:rPr>
                <w:rFonts w:ascii="Arial" w:eastAsia="80000077-Identity-H" w:hAnsi="Arial" w:cs="Arial"/>
                <w:color w:val="000000"/>
                <w:lang w:val="cs-CZ"/>
              </w:rPr>
            </w:pPr>
            <w:r w:rsidRPr="009C1E3F">
              <w:rPr>
                <w:rFonts w:ascii="Arial" w:eastAsia="80000077-Identity-H" w:hAnsi="Arial" w:cs="Arial"/>
                <w:color w:val="000000"/>
                <w:lang w:val="cs-CZ"/>
              </w:rPr>
              <w:t xml:space="preserve">- dělitelnost, porovnávání čísel, zlomky, periodická čísla, absolutní hodnota </w:t>
            </w:r>
          </w:p>
          <w:p w14:paraId="17C12C18" w14:textId="77777777" w:rsidR="009C1E3F" w:rsidRPr="009C1E3F" w:rsidRDefault="009C1E3F" w:rsidP="007D66D4">
            <w:pPr>
              <w:autoSpaceDE w:val="0"/>
              <w:autoSpaceDN w:val="0"/>
              <w:adjustRightInd w:val="0"/>
              <w:spacing w:after="0" w:line="240" w:lineRule="auto"/>
              <w:rPr>
                <w:rFonts w:ascii="Arial" w:eastAsia="80000077-Identity-H" w:hAnsi="Arial" w:cs="Arial"/>
                <w:color w:val="000000"/>
                <w:lang w:val="cs-CZ"/>
              </w:rPr>
            </w:pPr>
            <w:r w:rsidRPr="009C1E3F">
              <w:rPr>
                <w:rFonts w:ascii="Arial" w:eastAsia="80000077-Identity-H" w:hAnsi="Arial" w:cs="Arial"/>
                <w:color w:val="000000"/>
                <w:lang w:val="cs-CZ"/>
              </w:rPr>
              <w:t xml:space="preserve">- mocniny s přirozeným, celým a racionálním exponentem, odmocniny </w:t>
            </w:r>
          </w:p>
          <w:p w14:paraId="68C55FA5"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výroková logika – výroky, definice, věta, důkaz</w:t>
            </w:r>
          </w:p>
          <w:p w14:paraId="76F32F5B"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 teorie množin – množiny, intervaly</w:t>
            </w:r>
          </w:p>
          <w:p w14:paraId="6A6C9DE8" w14:textId="77777777" w:rsidR="009C1E3F" w:rsidRPr="009C1E3F" w:rsidRDefault="009C1E3F" w:rsidP="007D66D4">
            <w:pPr>
              <w:autoSpaceDE w:val="0"/>
              <w:autoSpaceDN w:val="0"/>
              <w:adjustRightInd w:val="0"/>
              <w:spacing w:after="0" w:line="240" w:lineRule="auto"/>
              <w:rPr>
                <w:rFonts w:ascii="Arial" w:eastAsia="8000016E-Identity-H" w:hAnsi="Arial" w:cs="Arial"/>
                <w:color w:val="000000"/>
                <w:lang w:val="cs-CZ"/>
              </w:rPr>
            </w:pPr>
          </w:p>
          <w:p w14:paraId="63F2C431" w14:textId="77777777" w:rsidR="009C1E3F" w:rsidRPr="009C1E3F" w:rsidRDefault="009C1E3F" w:rsidP="007D66D4">
            <w:pPr>
              <w:autoSpaceDE w:val="0"/>
              <w:autoSpaceDN w:val="0"/>
              <w:adjustRightInd w:val="0"/>
              <w:spacing w:after="0" w:line="240" w:lineRule="auto"/>
              <w:rPr>
                <w:rFonts w:ascii="Arial" w:eastAsia="80000075-Identity-H" w:hAnsi="Arial" w:cs="Arial"/>
                <w:color w:val="000000"/>
                <w:lang w:val="cs-CZ"/>
              </w:rPr>
            </w:pPr>
          </w:p>
        </w:tc>
      </w:tr>
    </w:tbl>
    <w:p w14:paraId="629524CA" w14:textId="77777777" w:rsidR="009C1E3F" w:rsidRPr="009C1E3F" w:rsidRDefault="009C1E3F" w:rsidP="009C1E3F">
      <w:pPr>
        <w:autoSpaceDE w:val="0"/>
        <w:autoSpaceDN w:val="0"/>
        <w:adjustRightInd w:val="0"/>
        <w:spacing w:after="0" w:line="240" w:lineRule="auto"/>
        <w:rPr>
          <w:rFonts w:ascii="Arial" w:eastAsia="8000016E-Identity-H" w:hAnsi="Arial" w:cs="Arial"/>
          <w:color w:val="000000"/>
          <w:lang w:val="cs-CZ"/>
        </w:rPr>
      </w:pPr>
    </w:p>
    <w:p w14:paraId="0EB145F5" w14:textId="77777777" w:rsidR="009C1E3F" w:rsidRPr="009C1E3F" w:rsidRDefault="009C1E3F" w:rsidP="009C1E3F">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přesahy</w:t>
      </w:r>
    </w:p>
    <w:p w14:paraId="41D5830C" w14:textId="77777777" w:rsidR="009C1E3F" w:rsidRPr="009C1E3F" w:rsidRDefault="009C1E3F" w:rsidP="009C1E3F">
      <w:pPr>
        <w:autoSpaceDE w:val="0"/>
        <w:autoSpaceDN w:val="0"/>
        <w:adjustRightInd w:val="0"/>
        <w:spacing w:after="0" w:line="240" w:lineRule="auto"/>
        <w:rPr>
          <w:rFonts w:ascii="Arial" w:eastAsia="8000016F-Identity-H" w:hAnsi="Arial" w:cs="Arial"/>
          <w:color w:val="000000"/>
          <w:lang w:val="cs-CZ"/>
        </w:rPr>
      </w:pPr>
      <w:r w:rsidRPr="009C1E3F">
        <w:rPr>
          <w:rFonts w:ascii="Arial" w:eastAsia="8000016F-Identity-H" w:hAnsi="Arial" w:cs="Arial"/>
          <w:color w:val="000000"/>
          <w:lang w:val="cs-CZ"/>
        </w:rPr>
        <w:t>Do:</w:t>
      </w:r>
    </w:p>
    <w:p w14:paraId="3711424B" w14:textId="23A7DC67" w:rsidR="009C1E3F" w:rsidRPr="009C1E3F" w:rsidRDefault="008D05D8" w:rsidP="009C1E3F">
      <w:pPr>
        <w:autoSpaceDE w:val="0"/>
        <w:autoSpaceDN w:val="0"/>
        <w:adjustRightInd w:val="0"/>
        <w:spacing w:after="0" w:line="240" w:lineRule="auto"/>
        <w:rPr>
          <w:rFonts w:ascii="Arial" w:eastAsia="8000016E-Identity-H" w:hAnsi="Arial" w:cs="Arial"/>
          <w:color w:val="000000"/>
          <w:lang w:val="cs-CZ"/>
        </w:rPr>
      </w:pPr>
      <w:proofErr w:type="spellStart"/>
      <w:r>
        <w:rPr>
          <w:rFonts w:ascii="Arial" w:eastAsia="8000016E-Identity-H" w:hAnsi="Arial" w:cs="Arial"/>
          <w:color w:val="000000"/>
          <w:lang w:val="cs-CZ"/>
        </w:rPr>
        <w:t>Inf</w:t>
      </w:r>
      <w:proofErr w:type="spellEnd"/>
      <w:r>
        <w:rPr>
          <w:rFonts w:ascii="Arial" w:eastAsia="8000016E-Identity-H" w:hAnsi="Arial" w:cs="Arial"/>
          <w:color w:val="000000"/>
          <w:lang w:val="cs-CZ"/>
        </w:rPr>
        <w:t xml:space="preserve"> (3</w:t>
      </w:r>
      <w:r w:rsidR="009C1E3F" w:rsidRPr="009C1E3F">
        <w:rPr>
          <w:rFonts w:ascii="Arial" w:eastAsia="8000016E-Identity-H" w:hAnsi="Arial" w:cs="Arial"/>
          <w:color w:val="000000"/>
          <w:lang w:val="cs-CZ"/>
        </w:rPr>
        <w:t xml:space="preserve">. ročník) : </w:t>
      </w:r>
      <w:r>
        <w:rPr>
          <w:rFonts w:ascii="Arial" w:eastAsia="8000016E-Identity-H" w:hAnsi="Arial" w:cs="Arial"/>
          <w:color w:val="000000"/>
          <w:lang w:val="cs-CZ"/>
        </w:rPr>
        <w:t>Informace a jejich zpracování</w:t>
      </w:r>
    </w:p>
    <w:p w14:paraId="2C291668" w14:textId="44A048D9" w:rsidR="009C1E3F" w:rsidRPr="009C1E3F" w:rsidRDefault="009C1E3F" w:rsidP="009C1E3F">
      <w:pPr>
        <w:autoSpaceDE w:val="0"/>
        <w:autoSpaceDN w:val="0"/>
        <w:adjustRightInd w:val="0"/>
        <w:spacing w:after="0" w:line="240" w:lineRule="auto"/>
        <w:rPr>
          <w:rFonts w:ascii="Arial" w:eastAsia="8000016E-Identity-H" w:hAnsi="Arial" w:cs="Arial"/>
          <w:color w:val="000000"/>
          <w:lang w:val="cs-CZ"/>
        </w:rPr>
      </w:pPr>
      <w:r w:rsidRPr="009C1E3F">
        <w:rPr>
          <w:rFonts w:ascii="Arial" w:eastAsia="8000016E-Identity-H" w:hAnsi="Arial" w:cs="Arial"/>
          <w:color w:val="000000"/>
          <w:lang w:val="cs-CZ"/>
        </w:rPr>
        <w:t>F (</w:t>
      </w:r>
      <w:r w:rsidR="008D05D8">
        <w:rPr>
          <w:rFonts w:ascii="Arial" w:eastAsia="8000016E-Identity-H" w:hAnsi="Arial" w:cs="Arial"/>
          <w:color w:val="000000"/>
          <w:lang w:val="cs-CZ"/>
        </w:rPr>
        <w:t>3</w:t>
      </w:r>
      <w:r w:rsidR="008B02D6">
        <w:rPr>
          <w:rFonts w:ascii="Arial" w:eastAsia="8000016E-Identity-H" w:hAnsi="Arial" w:cs="Arial"/>
          <w:color w:val="000000"/>
          <w:lang w:val="cs-CZ"/>
        </w:rPr>
        <w:t>. ročník</w:t>
      </w:r>
      <w:r w:rsidRPr="009C1E3F">
        <w:rPr>
          <w:rFonts w:ascii="Arial" w:eastAsia="8000016E-Identity-H" w:hAnsi="Arial" w:cs="Arial"/>
          <w:color w:val="000000"/>
          <w:lang w:val="cs-CZ"/>
        </w:rPr>
        <w:t>) : Fyzikální veličiny a jejich měření</w:t>
      </w:r>
    </w:p>
    <w:p w14:paraId="3F4D617B" w14:textId="77777777" w:rsidR="009C1E3F" w:rsidRPr="009C1E3F" w:rsidRDefault="009C1E3F" w:rsidP="009C1E3F">
      <w:pPr>
        <w:autoSpaceDE w:val="0"/>
        <w:autoSpaceDN w:val="0"/>
        <w:adjustRightInd w:val="0"/>
        <w:spacing w:after="0" w:line="240" w:lineRule="auto"/>
        <w:rPr>
          <w:rFonts w:ascii="Arial" w:eastAsia="80000171-Identity-H" w:hAnsi="Arial" w:cs="Arial"/>
          <w:color w:val="000000"/>
          <w:lang w:val="cs-CZ"/>
        </w:rPr>
      </w:pPr>
      <w:r w:rsidRPr="009C1E3F">
        <w:rPr>
          <w:rFonts w:ascii="Arial" w:eastAsia="80000171-Identity-H" w:hAnsi="Arial" w:cs="Arial"/>
          <w:color w:val="000000"/>
          <w:lang w:val="cs-CZ"/>
        </w:rPr>
        <w:t>Z:</w:t>
      </w:r>
    </w:p>
    <w:p w14:paraId="16A19363" w14:textId="19F27DF0"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F (</w:t>
      </w:r>
      <w:r w:rsidR="008B02D6">
        <w:rPr>
          <w:rFonts w:ascii="Arial" w:eastAsia="80000170-Identity-H" w:hAnsi="Arial" w:cs="Arial"/>
          <w:color w:val="000000"/>
          <w:lang w:val="cs-CZ"/>
        </w:rPr>
        <w:t>3. ročník</w:t>
      </w:r>
      <w:r w:rsidRPr="009C1E3F">
        <w:rPr>
          <w:rFonts w:ascii="Arial" w:eastAsia="80000170-Identity-H" w:hAnsi="Arial" w:cs="Arial"/>
          <w:color w:val="000000"/>
          <w:lang w:val="cs-CZ"/>
        </w:rPr>
        <w:t>) : Mechanika kontinua</w:t>
      </w:r>
    </w:p>
    <w:p w14:paraId="4F9FFF6D" w14:textId="5EBFE6CA"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F (</w:t>
      </w:r>
      <w:r w:rsidR="008B02D6">
        <w:rPr>
          <w:rFonts w:ascii="Arial" w:eastAsia="80000170-Identity-H" w:hAnsi="Arial" w:cs="Arial"/>
          <w:color w:val="000000"/>
          <w:lang w:val="cs-CZ"/>
        </w:rPr>
        <w:t>3. ročník</w:t>
      </w:r>
      <w:r w:rsidRPr="009C1E3F">
        <w:rPr>
          <w:rFonts w:ascii="Arial" w:eastAsia="80000170-Identity-H" w:hAnsi="Arial" w:cs="Arial"/>
          <w:color w:val="000000"/>
          <w:lang w:val="cs-CZ"/>
        </w:rPr>
        <w:t>) : Pohyb tělesa a jejich vzájemné působení</w:t>
      </w:r>
    </w:p>
    <w:p w14:paraId="4816D6DB" w14:textId="0DAAA02C"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F (</w:t>
      </w:r>
      <w:r w:rsidR="008B02D6">
        <w:rPr>
          <w:rFonts w:ascii="Arial" w:eastAsia="80000170-Identity-H" w:hAnsi="Arial" w:cs="Arial"/>
          <w:color w:val="000000"/>
          <w:lang w:val="cs-CZ"/>
        </w:rPr>
        <w:t>3. ročník</w:t>
      </w:r>
      <w:r w:rsidRPr="009C1E3F">
        <w:rPr>
          <w:rFonts w:ascii="Arial" w:eastAsia="80000170-Identity-H" w:hAnsi="Arial" w:cs="Arial"/>
          <w:color w:val="000000"/>
          <w:lang w:val="cs-CZ"/>
        </w:rPr>
        <w:t>) : Fyzikální veličiny a jejich měření</w:t>
      </w:r>
    </w:p>
    <w:p w14:paraId="2F3D7CBB" w14:textId="637C9DF8"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M (</w:t>
      </w:r>
      <w:r w:rsidR="008B02D6">
        <w:rPr>
          <w:rFonts w:ascii="Arial" w:eastAsia="80000170-Identity-H" w:hAnsi="Arial" w:cs="Arial"/>
          <w:color w:val="000000"/>
          <w:lang w:val="cs-CZ"/>
        </w:rPr>
        <w:t>3. ročník</w:t>
      </w:r>
      <w:r w:rsidRPr="009C1E3F">
        <w:rPr>
          <w:rFonts w:ascii="Arial" w:eastAsia="80000170-Identity-H" w:hAnsi="Arial" w:cs="Arial"/>
          <w:color w:val="000000"/>
          <w:lang w:val="cs-CZ"/>
        </w:rPr>
        <w:t>) : Rovnice a nerovnice</w:t>
      </w:r>
    </w:p>
    <w:p w14:paraId="64E6DE5C" w14:textId="4A1991BA" w:rsidR="009C1E3F" w:rsidRPr="009C1E3F" w:rsidRDefault="007D3CAE" w:rsidP="009C1E3F">
      <w:pPr>
        <w:autoSpaceDE w:val="0"/>
        <w:autoSpaceDN w:val="0"/>
        <w:adjustRightInd w:val="0"/>
        <w:spacing w:after="0" w:line="240" w:lineRule="auto"/>
        <w:rPr>
          <w:rFonts w:ascii="Arial" w:eastAsia="80000170-Identity-H" w:hAnsi="Arial" w:cs="Arial"/>
          <w:color w:val="000000"/>
          <w:lang w:val="cs-CZ"/>
        </w:rPr>
      </w:pPr>
      <w:proofErr w:type="spellStart"/>
      <w:r>
        <w:rPr>
          <w:rFonts w:ascii="Arial" w:eastAsia="80000170-Identity-H" w:hAnsi="Arial" w:cs="Arial"/>
          <w:color w:val="000000"/>
          <w:lang w:val="cs-CZ"/>
        </w:rPr>
        <w:t>ScF</w:t>
      </w:r>
      <w:proofErr w:type="spellEnd"/>
      <w:r>
        <w:rPr>
          <w:rFonts w:ascii="Arial" w:eastAsia="80000170-Identity-H" w:hAnsi="Arial" w:cs="Arial"/>
          <w:color w:val="000000"/>
          <w:lang w:val="cs-CZ"/>
        </w:rPr>
        <w:t xml:space="preserve"> (5</w:t>
      </w:r>
      <w:r w:rsidR="009C1E3F" w:rsidRPr="009C1E3F">
        <w:rPr>
          <w:rFonts w:ascii="Arial" w:eastAsia="80000170-Identity-H" w:hAnsi="Arial" w:cs="Arial"/>
          <w:color w:val="000000"/>
          <w:lang w:val="cs-CZ"/>
        </w:rPr>
        <w:t>. ročník) : Laboratorní cvičení</w:t>
      </w:r>
    </w:p>
    <w:p w14:paraId="07ED53C1" w14:textId="42D3AC6D" w:rsidR="009C1E3F" w:rsidRPr="009C1E3F" w:rsidRDefault="007D3CAE" w:rsidP="009C1E3F">
      <w:pPr>
        <w:autoSpaceDE w:val="0"/>
        <w:autoSpaceDN w:val="0"/>
        <w:adjustRightInd w:val="0"/>
        <w:spacing w:after="0" w:line="240" w:lineRule="auto"/>
        <w:rPr>
          <w:rFonts w:ascii="Arial" w:eastAsia="80000170-Identity-H" w:hAnsi="Arial" w:cs="Arial"/>
          <w:color w:val="000000"/>
          <w:lang w:val="cs-CZ"/>
        </w:rPr>
      </w:pPr>
      <w:proofErr w:type="spellStart"/>
      <w:r>
        <w:rPr>
          <w:rFonts w:ascii="Arial" w:eastAsia="80000170-Identity-H" w:hAnsi="Arial" w:cs="Arial"/>
          <w:color w:val="000000"/>
          <w:lang w:val="cs-CZ"/>
        </w:rPr>
        <w:t>ScM</w:t>
      </w:r>
      <w:proofErr w:type="spellEnd"/>
      <w:r>
        <w:rPr>
          <w:rFonts w:ascii="Arial" w:eastAsia="80000170-Identity-H" w:hAnsi="Arial" w:cs="Arial"/>
          <w:color w:val="000000"/>
          <w:lang w:val="cs-CZ"/>
        </w:rPr>
        <w:t xml:space="preserve"> (5</w:t>
      </w:r>
      <w:r w:rsidR="009C1E3F" w:rsidRPr="009C1E3F">
        <w:rPr>
          <w:rFonts w:ascii="Arial" w:eastAsia="80000170-Identity-H" w:hAnsi="Arial" w:cs="Arial"/>
          <w:color w:val="000000"/>
          <w:lang w:val="cs-CZ"/>
        </w:rPr>
        <w:t>. ročník) : Komplexní čísla</w:t>
      </w:r>
    </w:p>
    <w:p w14:paraId="36B2CEE8" w14:textId="77777777" w:rsidR="009C1E3F" w:rsidRPr="009C1E3F" w:rsidRDefault="009C1E3F" w:rsidP="009C1E3F">
      <w:pPr>
        <w:autoSpaceDE w:val="0"/>
        <w:autoSpaceDN w:val="0"/>
        <w:adjustRightInd w:val="0"/>
        <w:spacing w:after="0" w:line="240" w:lineRule="auto"/>
        <w:rPr>
          <w:rFonts w:ascii="Arial" w:eastAsia="800000B4-Identity-H" w:hAnsi="Arial" w:cs="Arial"/>
          <w:color w:val="000000"/>
          <w:lang w:val="cs-CZ"/>
        </w:rPr>
      </w:pPr>
    </w:p>
    <w:p w14:paraId="04B8722D" w14:textId="77777777" w:rsidR="009C1E3F" w:rsidRPr="009C1E3F" w:rsidRDefault="009C1E3F" w:rsidP="009C1E3F">
      <w:pPr>
        <w:autoSpaceDE w:val="0"/>
        <w:autoSpaceDN w:val="0"/>
        <w:adjustRightInd w:val="0"/>
        <w:spacing w:after="0" w:line="240" w:lineRule="auto"/>
        <w:jc w:val="center"/>
        <w:rPr>
          <w:rFonts w:ascii="Arial" w:eastAsia="800000B5-Identity-H" w:hAnsi="Arial" w:cs="Arial"/>
          <w:b/>
          <w:color w:val="000000"/>
          <w:lang w:val="cs-CZ"/>
        </w:rPr>
      </w:pPr>
      <w:r w:rsidRPr="009C1E3F">
        <w:rPr>
          <w:rFonts w:ascii="Arial" w:eastAsia="800000B5-Identity-H" w:hAnsi="Arial" w:cs="Arial"/>
          <w:b/>
          <w:color w:val="000000"/>
          <w:lang w:val="cs-CZ"/>
        </w:rPr>
        <w:t>ROVNICE A NEROVNICE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C1E3F" w:rsidRPr="009C1E3F" w14:paraId="7C38EFE0" w14:textId="77777777" w:rsidTr="007D66D4">
        <w:tc>
          <w:tcPr>
            <w:tcW w:w="2563" w:type="pct"/>
            <w:tcBorders>
              <w:top w:val="single" w:sz="4" w:space="0" w:color="000000"/>
              <w:left w:val="single" w:sz="4" w:space="0" w:color="000000"/>
              <w:bottom w:val="single" w:sz="4" w:space="0" w:color="000000"/>
              <w:right w:val="single" w:sz="4" w:space="0" w:color="000000"/>
            </w:tcBorders>
          </w:tcPr>
          <w:p w14:paraId="3300DE4C" w14:textId="77777777" w:rsidR="009C1E3F" w:rsidRPr="009C1E3F" w:rsidRDefault="009C1E3F" w:rsidP="007D66D4">
            <w:pPr>
              <w:autoSpaceDE w:val="0"/>
              <w:autoSpaceDN w:val="0"/>
              <w:adjustRightInd w:val="0"/>
              <w:spacing w:after="0" w:line="240" w:lineRule="auto"/>
              <w:rPr>
                <w:rFonts w:ascii="Arial" w:eastAsia="80000077-Identity-H" w:hAnsi="Arial" w:cs="Arial"/>
                <w:b/>
                <w:color w:val="000000"/>
                <w:lang w:val="cs-CZ"/>
              </w:rPr>
            </w:pPr>
            <w:r w:rsidRPr="009C1E3F">
              <w:rPr>
                <w:rFonts w:ascii="Arial" w:eastAsia="80000075-Identity-H" w:hAnsi="Arial" w:cs="Arial"/>
                <w:b/>
                <w:color w:val="000000"/>
                <w:lang w:val="cs-CZ"/>
              </w:rPr>
              <w:t>výstupy</w:t>
            </w:r>
            <w:r w:rsidRPr="009C1E3F">
              <w:rPr>
                <w:rFonts w:ascii="Arial" w:eastAsia="80000077-Identity-H" w:hAnsi="Arial" w:cs="Arial"/>
                <w:b/>
                <w:color w:val="000000"/>
                <w:lang w:val="cs-CZ"/>
              </w:rPr>
              <w:t xml:space="preserve"> </w:t>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p>
          <w:p w14:paraId="435CDB0E"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 zdůvodňuje svůj postup a ověřuje</w:t>
            </w:r>
          </w:p>
          <w:p w14:paraId="5C4C92EF"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správnost řešení problému</w:t>
            </w:r>
          </w:p>
          <w:p w14:paraId="00ADB56B"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lastRenderedPageBreak/>
              <w:t>● upravuje efektivně výrazy s proměnnými,</w:t>
            </w:r>
          </w:p>
          <w:p w14:paraId="23156E23"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určuje definiční obor výrazu</w:t>
            </w:r>
          </w:p>
          <w:p w14:paraId="082F0B43"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 identifikuje jednotlivé typy rovnic a nerovnic</w:t>
            </w:r>
          </w:p>
          <w:p w14:paraId="0FCFC074"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 řeší lineární a kvadratické rovnice</w:t>
            </w:r>
          </w:p>
          <w:p w14:paraId="3016D954"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a nerovnice, řeší soustavy rovnic, diskutuje</w:t>
            </w:r>
          </w:p>
          <w:p w14:paraId="779C29AA"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řešitelnost nebo počet řešení</w:t>
            </w:r>
          </w:p>
          <w:p w14:paraId="3CF76584"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 řeší rovnice a nerovnice v součinovém a podílovém tvaru, iracionální rovnice a rovnice s absolutní hodnotou</w:t>
            </w:r>
          </w:p>
          <w:p w14:paraId="79FE59D5" w14:textId="77777777" w:rsidR="009C1E3F" w:rsidRPr="009C1E3F" w:rsidRDefault="009C1E3F" w:rsidP="007D66D4">
            <w:pPr>
              <w:autoSpaceDE w:val="0"/>
              <w:autoSpaceDN w:val="0"/>
              <w:adjustRightInd w:val="0"/>
              <w:spacing w:after="0" w:line="240" w:lineRule="auto"/>
              <w:rPr>
                <w:rFonts w:ascii="Arial" w:eastAsia="80000179-Identity-H" w:hAnsi="Arial" w:cs="Arial"/>
                <w:color w:val="000000"/>
                <w:lang w:val="cs-CZ"/>
              </w:rPr>
            </w:pPr>
            <w:r w:rsidRPr="009C1E3F">
              <w:rPr>
                <w:rFonts w:ascii="Arial" w:eastAsia="80000179-Identity-H" w:hAnsi="Arial" w:cs="Arial"/>
                <w:color w:val="000000"/>
                <w:lang w:val="cs-CZ"/>
              </w:rPr>
              <w:t>● rozlišuje ekvivalentní a neekvivalentní</w:t>
            </w:r>
          </w:p>
          <w:p w14:paraId="2DC93B43" w14:textId="77777777" w:rsidR="009C1E3F" w:rsidRPr="009C1E3F" w:rsidRDefault="009C1E3F" w:rsidP="007D66D4">
            <w:pPr>
              <w:autoSpaceDE w:val="0"/>
              <w:autoSpaceDN w:val="0"/>
              <w:adjustRightInd w:val="0"/>
              <w:spacing w:after="0" w:line="240" w:lineRule="auto"/>
              <w:rPr>
                <w:rFonts w:ascii="Arial" w:eastAsia="80000179-Identity-H" w:hAnsi="Arial" w:cs="Arial"/>
                <w:color w:val="000000"/>
                <w:lang w:val="cs-CZ"/>
              </w:rPr>
            </w:pPr>
            <w:r w:rsidRPr="009C1E3F">
              <w:rPr>
                <w:rFonts w:ascii="Arial" w:eastAsia="80000179-Identity-H" w:hAnsi="Arial" w:cs="Arial"/>
                <w:color w:val="000000"/>
                <w:lang w:val="cs-CZ"/>
              </w:rPr>
              <w:t>úpravy</w:t>
            </w:r>
          </w:p>
        </w:tc>
        <w:tc>
          <w:tcPr>
            <w:tcW w:w="2437" w:type="pct"/>
            <w:tcBorders>
              <w:top w:val="single" w:sz="4" w:space="0" w:color="000000"/>
              <w:left w:val="single" w:sz="4" w:space="0" w:color="000000"/>
              <w:bottom w:val="single" w:sz="4" w:space="0" w:color="000000"/>
              <w:right w:val="single" w:sz="4" w:space="0" w:color="000000"/>
            </w:tcBorders>
          </w:tcPr>
          <w:p w14:paraId="1BF34EFC" w14:textId="77777777" w:rsidR="009C1E3F" w:rsidRPr="009C1E3F" w:rsidRDefault="009C1E3F" w:rsidP="007D66D4">
            <w:pPr>
              <w:autoSpaceDE w:val="0"/>
              <w:autoSpaceDN w:val="0"/>
              <w:adjustRightInd w:val="0"/>
              <w:spacing w:after="0" w:line="240" w:lineRule="auto"/>
              <w:rPr>
                <w:rFonts w:ascii="Arial" w:eastAsia="80000077-Identity-H" w:hAnsi="Arial" w:cs="Arial"/>
                <w:b/>
                <w:color w:val="000000"/>
                <w:lang w:val="cs-CZ"/>
              </w:rPr>
            </w:pPr>
            <w:r w:rsidRPr="009C1E3F">
              <w:rPr>
                <w:rFonts w:ascii="Arial" w:eastAsia="80000077-Identity-H" w:hAnsi="Arial" w:cs="Arial"/>
                <w:b/>
                <w:color w:val="000000"/>
                <w:lang w:val="cs-CZ"/>
              </w:rPr>
              <w:lastRenderedPageBreak/>
              <w:t>učivo</w:t>
            </w:r>
          </w:p>
          <w:p w14:paraId="6029E4A0"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 algebraické výrazy – mnohočleny, lomené výrazy, jejich úpravy a operace s nimi</w:t>
            </w:r>
          </w:p>
          <w:p w14:paraId="4234A81D"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lastRenderedPageBreak/>
              <w:t>- iracionální výrazy</w:t>
            </w:r>
          </w:p>
          <w:p w14:paraId="79224024"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 xml:space="preserve">- lineární rovnice a nerovnice a jejich soustavy, rovnice s neznámou ve jmenovateli </w:t>
            </w:r>
          </w:p>
          <w:p w14:paraId="32039C97"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 xml:space="preserve">- kvadratické rovnice a nerovnice </w:t>
            </w:r>
          </w:p>
          <w:p w14:paraId="4F9B1BE7"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 xml:space="preserve">- rovnice a nerovnice v součinovém a podílovém tvaru </w:t>
            </w:r>
          </w:p>
          <w:p w14:paraId="0C8A5EF6" w14:textId="77777777" w:rsidR="009C1E3F" w:rsidRPr="009C1E3F" w:rsidRDefault="009C1E3F" w:rsidP="007D66D4">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 iracionální rovnice a rovnice s absolutní hodnotou</w:t>
            </w:r>
          </w:p>
          <w:p w14:paraId="3369C861" w14:textId="77777777" w:rsidR="009C1E3F" w:rsidRPr="009C1E3F" w:rsidRDefault="009C1E3F" w:rsidP="007D66D4">
            <w:pPr>
              <w:autoSpaceDE w:val="0"/>
              <w:autoSpaceDN w:val="0"/>
              <w:adjustRightInd w:val="0"/>
              <w:spacing w:after="0" w:line="240" w:lineRule="auto"/>
              <w:rPr>
                <w:rFonts w:ascii="Arial" w:eastAsia="80000075-Identity-H" w:hAnsi="Arial" w:cs="Arial"/>
                <w:color w:val="000000"/>
                <w:lang w:val="cs-CZ"/>
              </w:rPr>
            </w:pPr>
          </w:p>
        </w:tc>
      </w:tr>
    </w:tbl>
    <w:p w14:paraId="2F575EE2" w14:textId="77777777"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lastRenderedPageBreak/>
        <w:t>přesahy</w:t>
      </w:r>
    </w:p>
    <w:p w14:paraId="45DFDD57" w14:textId="77777777" w:rsidR="009C1E3F" w:rsidRPr="009C1E3F" w:rsidRDefault="009C1E3F" w:rsidP="009C1E3F">
      <w:pPr>
        <w:autoSpaceDE w:val="0"/>
        <w:autoSpaceDN w:val="0"/>
        <w:adjustRightInd w:val="0"/>
        <w:spacing w:after="0" w:line="240" w:lineRule="auto"/>
        <w:rPr>
          <w:rFonts w:ascii="Arial" w:eastAsia="80000171-Identity-H" w:hAnsi="Arial" w:cs="Arial"/>
          <w:color w:val="000000"/>
          <w:lang w:val="cs-CZ"/>
        </w:rPr>
      </w:pPr>
      <w:r w:rsidRPr="009C1E3F">
        <w:rPr>
          <w:rFonts w:ascii="Arial" w:eastAsia="80000171-Identity-H" w:hAnsi="Arial" w:cs="Arial"/>
          <w:color w:val="000000"/>
          <w:lang w:val="cs-CZ"/>
        </w:rPr>
        <w:t>Do:</w:t>
      </w:r>
    </w:p>
    <w:p w14:paraId="383B3942" w14:textId="2A8507DE"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M (</w:t>
      </w:r>
      <w:r w:rsidR="008B02D6">
        <w:rPr>
          <w:rFonts w:ascii="Arial" w:eastAsia="80000170-Identity-H" w:hAnsi="Arial" w:cs="Arial"/>
          <w:color w:val="000000"/>
          <w:lang w:val="cs-CZ"/>
        </w:rPr>
        <w:t>3. ročník</w:t>
      </w:r>
      <w:r w:rsidRPr="009C1E3F">
        <w:rPr>
          <w:rFonts w:ascii="Arial" w:eastAsia="80000170-Identity-H" w:hAnsi="Arial" w:cs="Arial"/>
          <w:color w:val="000000"/>
          <w:lang w:val="cs-CZ"/>
        </w:rPr>
        <w:t>) : Základní poznatky</w:t>
      </w:r>
    </w:p>
    <w:p w14:paraId="53106CF8" w14:textId="5D0D8BC7" w:rsidR="009C1E3F" w:rsidRPr="009C1E3F" w:rsidRDefault="007D3CAE" w:rsidP="009C1E3F">
      <w:pPr>
        <w:autoSpaceDE w:val="0"/>
        <w:autoSpaceDN w:val="0"/>
        <w:adjustRightInd w:val="0"/>
        <w:spacing w:after="0" w:line="240" w:lineRule="auto"/>
        <w:rPr>
          <w:rFonts w:ascii="Arial" w:eastAsia="80000170-Identity-H" w:hAnsi="Arial" w:cs="Arial"/>
          <w:color w:val="000000"/>
          <w:lang w:val="cs-CZ"/>
        </w:rPr>
      </w:pPr>
      <w:proofErr w:type="spellStart"/>
      <w:r>
        <w:rPr>
          <w:rFonts w:ascii="Arial" w:eastAsia="80000170-Identity-H" w:hAnsi="Arial" w:cs="Arial"/>
          <w:color w:val="000000"/>
          <w:lang w:val="cs-CZ"/>
        </w:rPr>
        <w:t>Inf</w:t>
      </w:r>
      <w:proofErr w:type="spellEnd"/>
      <w:r w:rsidR="009C1E3F" w:rsidRPr="009C1E3F">
        <w:rPr>
          <w:rFonts w:ascii="Arial" w:eastAsia="80000170-Identity-H" w:hAnsi="Arial" w:cs="Arial"/>
          <w:color w:val="000000"/>
          <w:lang w:val="cs-CZ"/>
        </w:rPr>
        <w:t xml:space="preserve"> (</w:t>
      </w:r>
      <w:r w:rsidR="008B02D6">
        <w:rPr>
          <w:rFonts w:ascii="Arial" w:eastAsia="80000170-Identity-H" w:hAnsi="Arial" w:cs="Arial"/>
          <w:color w:val="000000"/>
          <w:lang w:val="cs-CZ"/>
        </w:rPr>
        <w:t>3. ročník</w:t>
      </w:r>
      <w:r w:rsidR="009C1E3F" w:rsidRPr="009C1E3F">
        <w:rPr>
          <w:rFonts w:ascii="Arial" w:eastAsia="80000170-Identity-H" w:hAnsi="Arial" w:cs="Arial"/>
          <w:color w:val="000000"/>
          <w:lang w:val="cs-CZ"/>
        </w:rPr>
        <w:t>) : Zpracování a prezentace informací</w:t>
      </w:r>
    </w:p>
    <w:p w14:paraId="383157B0" w14:textId="26A22EE5"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F (</w:t>
      </w:r>
      <w:r w:rsidR="008B02D6">
        <w:rPr>
          <w:rFonts w:ascii="Arial" w:eastAsia="80000170-Identity-H" w:hAnsi="Arial" w:cs="Arial"/>
          <w:color w:val="000000"/>
          <w:lang w:val="cs-CZ"/>
        </w:rPr>
        <w:t>3. ročník</w:t>
      </w:r>
      <w:r w:rsidRPr="009C1E3F">
        <w:rPr>
          <w:rFonts w:ascii="Arial" w:eastAsia="80000170-Identity-H" w:hAnsi="Arial" w:cs="Arial"/>
          <w:color w:val="000000"/>
          <w:lang w:val="cs-CZ"/>
        </w:rPr>
        <w:t>) : Fyzikální veličiny a jejich měření</w:t>
      </w:r>
    </w:p>
    <w:p w14:paraId="57FDBC80" w14:textId="5D4F338E"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F (</w:t>
      </w:r>
      <w:r w:rsidR="008B02D6">
        <w:rPr>
          <w:rFonts w:ascii="Arial" w:eastAsia="80000170-Identity-H" w:hAnsi="Arial" w:cs="Arial"/>
          <w:color w:val="000000"/>
          <w:lang w:val="cs-CZ"/>
        </w:rPr>
        <w:t>3. ročník</w:t>
      </w:r>
      <w:r w:rsidRPr="009C1E3F">
        <w:rPr>
          <w:rFonts w:ascii="Arial" w:eastAsia="80000170-Identity-H" w:hAnsi="Arial" w:cs="Arial"/>
          <w:color w:val="000000"/>
          <w:lang w:val="cs-CZ"/>
        </w:rPr>
        <w:t>) : Pohyb tělesa a jejich vzájemné působení</w:t>
      </w:r>
    </w:p>
    <w:p w14:paraId="3C3551DE" w14:textId="4FC95492"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Ch (</w:t>
      </w:r>
      <w:r w:rsidR="008B02D6">
        <w:rPr>
          <w:rFonts w:ascii="Arial" w:eastAsia="80000170-Identity-H" w:hAnsi="Arial" w:cs="Arial"/>
          <w:color w:val="000000"/>
          <w:lang w:val="cs-CZ"/>
        </w:rPr>
        <w:t>3. ročník</w:t>
      </w:r>
      <w:r w:rsidRPr="009C1E3F">
        <w:rPr>
          <w:rFonts w:ascii="Arial" w:eastAsia="80000170-Identity-H" w:hAnsi="Arial" w:cs="Arial"/>
          <w:color w:val="000000"/>
          <w:lang w:val="cs-CZ"/>
        </w:rPr>
        <w:t>) : Obecná chemie</w:t>
      </w:r>
    </w:p>
    <w:p w14:paraId="6492838B" w14:textId="77777777" w:rsidR="009C1E3F" w:rsidRPr="009C1E3F" w:rsidRDefault="009C1E3F" w:rsidP="009C1E3F">
      <w:pPr>
        <w:autoSpaceDE w:val="0"/>
        <w:autoSpaceDN w:val="0"/>
        <w:adjustRightInd w:val="0"/>
        <w:spacing w:after="0" w:line="240" w:lineRule="auto"/>
        <w:rPr>
          <w:rFonts w:ascii="Arial" w:eastAsia="80000171-Identity-H" w:hAnsi="Arial" w:cs="Arial"/>
          <w:color w:val="000000"/>
          <w:lang w:val="cs-CZ"/>
        </w:rPr>
      </w:pPr>
      <w:r w:rsidRPr="009C1E3F">
        <w:rPr>
          <w:rFonts w:ascii="Arial" w:eastAsia="80000171-Identity-H" w:hAnsi="Arial" w:cs="Arial"/>
          <w:color w:val="000000"/>
          <w:lang w:val="cs-CZ"/>
        </w:rPr>
        <w:t>Z:</w:t>
      </w:r>
    </w:p>
    <w:p w14:paraId="63CD59CA" w14:textId="14C0D56B"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F (</w:t>
      </w:r>
      <w:r w:rsidR="008B02D6">
        <w:rPr>
          <w:rFonts w:ascii="Arial" w:eastAsia="80000170-Identity-H" w:hAnsi="Arial" w:cs="Arial"/>
          <w:color w:val="000000"/>
          <w:lang w:val="cs-CZ"/>
        </w:rPr>
        <w:t>3. ročník</w:t>
      </w:r>
      <w:r w:rsidRPr="009C1E3F">
        <w:rPr>
          <w:rFonts w:ascii="Arial" w:eastAsia="80000170-Identity-H" w:hAnsi="Arial" w:cs="Arial"/>
          <w:color w:val="000000"/>
          <w:lang w:val="cs-CZ"/>
        </w:rPr>
        <w:t>) : Mechanika kontinua</w:t>
      </w:r>
    </w:p>
    <w:p w14:paraId="57FA829B" w14:textId="4E65169F"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F (</w:t>
      </w:r>
      <w:r w:rsidR="008B02D6">
        <w:rPr>
          <w:rFonts w:ascii="Arial" w:eastAsia="80000170-Identity-H" w:hAnsi="Arial" w:cs="Arial"/>
          <w:color w:val="000000"/>
          <w:lang w:val="cs-CZ"/>
        </w:rPr>
        <w:t>3. ročník</w:t>
      </w:r>
      <w:r w:rsidRPr="009C1E3F">
        <w:rPr>
          <w:rFonts w:ascii="Arial" w:eastAsia="80000170-Identity-H" w:hAnsi="Arial" w:cs="Arial"/>
          <w:color w:val="000000"/>
          <w:lang w:val="cs-CZ"/>
        </w:rPr>
        <w:t>) : Pohyb tělesa a jejich vzájemné působení</w:t>
      </w:r>
    </w:p>
    <w:p w14:paraId="4071678C" w14:textId="022E3FB5"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M (</w:t>
      </w:r>
      <w:r w:rsidR="008B02D6">
        <w:rPr>
          <w:rFonts w:ascii="Arial" w:eastAsia="80000170-Identity-H" w:hAnsi="Arial" w:cs="Arial"/>
          <w:color w:val="000000"/>
          <w:lang w:val="cs-CZ"/>
        </w:rPr>
        <w:t>3. ročník</w:t>
      </w:r>
      <w:r w:rsidRPr="009C1E3F">
        <w:rPr>
          <w:rFonts w:ascii="Arial" w:eastAsia="80000170-Identity-H" w:hAnsi="Arial" w:cs="Arial"/>
          <w:color w:val="000000"/>
          <w:lang w:val="cs-CZ"/>
        </w:rPr>
        <w:t>) : Planimetrie</w:t>
      </w:r>
    </w:p>
    <w:p w14:paraId="599E4DA2" w14:textId="4F6350BF"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M (</w:t>
      </w:r>
      <w:r w:rsidR="008B02D6">
        <w:rPr>
          <w:rFonts w:ascii="Arial" w:eastAsia="80000170-Identity-H" w:hAnsi="Arial" w:cs="Arial"/>
          <w:color w:val="000000"/>
          <w:lang w:val="cs-CZ"/>
        </w:rPr>
        <w:t>4. ročník</w:t>
      </w:r>
      <w:r w:rsidRPr="009C1E3F">
        <w:rPr>
          <w:rFonts w:ascii="Arial" w:eastAsia="80000170-Identity-H" w:hAnsi="Arial" w:cs="Arial"/>
          <w:color w:val="000000"/>
          <w:lang w:val="cs-CZ"/>
        </w:rPr>
        <w:t>) : Funkce</w:t>
      </w:r>
    </w:p>
    <w:p w14:paraId="29152FA5" w14:textId="7B6AC21B"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r w:rsidRPr="009C1E3F">
        <w:rPr>
          <w:rFonts w:ascii="Arial" w:eastAsia="80000170-Identity-H" w:hAnsi="Arial" w:cs="Arial"/>
          <w:color w:val="000000"/>
          <w:lang w:val="cs-CZ"/>
        </w:rPr>
        <w:t>M (</w:t>
      </w:r>
      <w:r w:rsidR="008B02D6">
        <w:rPr>
          <w:rFonts w:ascii="Arial" w:eastAsia="80000170-Identity-H" w:hAnsi="Arial" w:cs="Arial"/>
          <w:color w:val="000000"/>
          <w:lang w:val="cs-CZ"/>
        </w:rPr>
        <w:t>4. ročník</w:t>
      </w:r>
      <w:r w:rsidRPr="009C1E3F">
        <w:rPr>
          <w:rFonts w:ascii="Arial" w:eastAsia="80000170-Identity-H" w:hAnsi="Arial" w:cs="Arial"/>
          <w:color w:val="000000"/>
          <w:lang w:val="cs-CZ"/>
        </w:rPr>
        <w:t>) : Goniometrie</w:t>
      </w:r>
    </w:p>
    <w:p w14:paraId="2CD1A715" w14:textId="176EFA15" w:rsidR="009C1E3F" w:rsidRPr="009C1E3F" w:rsidRDefault="007D3CAE" w:rsidP="009C1E3F">
      <w:pPr>
        <w:autoSpaceDE w:val="0"/>
        <w:autoSpaceDN w:val="0"/>
        <w:adjustRightInd w:val="0"/>
        <w:spacing w:after="0" w:line="240" w:lineRule="auto"/>
        <w:rPr>
          <w:rFonts w:ascii="Arial" w:eastAsia="80000170-Identity-H" w:hAnsi="Arial" w:cs="Arial"/>
          <w:color w:val="000000"/>
          <w:lang w:val="cs-CZ"/>
        </w:rPr>
      </w:pPr>
      <w:proofErr w:type="spellStart"/>
      <w:r>
        <w:rPr>
          <w:rFonts w:ascii="Arial" w:eastAsia="80000170-Identity-H" w:hAnsi="Arial" w:cs="Arial"/>
          <w:color w:val="000000"/>
          <w:lang w:val="cs-CZ"/>
        </w:rPr>
        <w:t>ScF</w:t>
      </w:r>
      <w:proofErr w:type="spellEnd"/>
      <w:r>
        <w:rPr>
          <w:rFonts w:ascii="Arial" w:eastAsia="80000170-Identity-H" w:hAnsi="Arial" w:cs="Arial"/>
          <w:color w:val="000000"/>
          <w:lang w:val="cs-CZ"/>
        </w:rPr>
        <w:t xml:space="preserve"> (5</w:t>
      </w:r>
      <w:r w:rsidR="009C1E3F" w:rsidRPr="009C1E3F">
        <w:rPr>
          <w:rFonts w:ascii="Arial" w:eastAsia="80000170-Identity-H" w:hAnsi="Arial" w:cs="Arial"/>
          <w:color w:val="000000"/>
          <w:lang w:val="cs-CZ"/>
        </w:rPr>
        <w:t>. ročník) : Laboratorní cvičení</w:t>
      </w:r>
    </w:p>
    <w:p w14:paraId="020397D1" w14:textId="24B73CBE"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proofErr w:type="spellStart"/>
      <w:r w:rsidRPr="009C1E3F">
        <w:rPr>
          <w:rFonts w:ascii="Arial" w:eastAsia="80000170-Identity-H" w:hAnsi="Arial" w:cs="Arial"/>
          <w:color w:val="000000"/>
          <w:lang w:val="cs-CZ"/>
        </w:rPr>
        <w:t>ScM</w:t>
      </w:r>
      <w:proofErr w:type="spellEnd"/>
      <w:r w:rsidRPr="009C1E3F">
        <w:rPr>
          <w:rFonts w:ascii="Arial" w:eastAsia="80000170-Identity-H" w:hAnsi="Arial" w:cs="Arial"/>
          <w:color w:val="000000"/>
          <w:lang w:val="cs-CZ"/>
        </w:rPr>
        <w:t xml:space="preserve"> (</w:t>
      </w:r>
      <w:r w:rsidR="007D3CAE">
        <w:rPr>
          <w:rFonts w:ascii="Arial" w:eastAsia="80000170-Identity-H" w:hAnsi="Arial" w:cs="Arial"/>
          <w:color w:val="000000"/>
          <w:lang w:val="cs-CZ"/>
        </w:rPr>
        <w:t>5</w:t>
      </w:r>
      <w:r w:rsidRPr="009C1E3F">
        <w:rPr>
          <w:rFonts w:ascii="Arial" w:eastAsia="80000170-Identity-H" w:hAnsi="Arial" w:cs="Arial"/>
          <w:color w:val="000000"/>
          <w:lang w:val="cs-CZ"/>
        </w:rPr>
        <w:t>. ročník) : Komplexní čísla</w:t>
      </w:r>
    </w:p>
    <w:p w14:paraId="5EE3CF77" w14:textId="75F20AB8" w:rsidR="009C1E3F" w:rsidRPr="009C1E3F" w:rsidRDefault="007D3CAE" w:rsidP="009C1E3F">
      <w:pPr>
        <w:autoSpaceDE w:val="0"/>
        <w:autoSpaceDN w:val="0"/>
        <w:adjustRightInd w:val="0"/>
        <w:spacing w:after="0" w:line="240" w:lineRule="auto"/>
        <w:rPr>
          <w:rFonts w:ascii="Arial" w:eastAsia="80000170-Identity-H" w:hAnsi="Arial" w:cs="Arial"/>
          <w:color w:val="000000"/>
          <w:lang w:val="cs-CZ"/>
        </w:rPr>
      </w:pPr>
      <w:proofErr w:type="spellStart"/>
      <w:r>
        <w:rPr>
          <w:rFonts w:ascii="Arial" w:eastAsia="80000170-Identity-H" w:hAnsi="Arial" w:cs="Arial"/>
          <w:color w:val="000000"/>
          <w:lang w:val="cs-CZ"/>
        </w:rPr>
        <w:t>ScF</w:t>
      </w:r>
      <w:proofErr w:type="spellEnd"/>
      <w:r>
        <w:rPr>
          <w:rFonts w:ascii="Arial" w:eastAsia="80000170-Identity-H" w:hAnsi="Arial" w:cs="Arial"/>
          <w:color w:val="000000"/>
          <w:lang w:val="cs-CZ"/>
        </w:rPr>
        <w:t xml:space="preserve"> (6</w:t>
      </w:r>
      <w:r w:rsidR="009C1E3F" w:rsidRPr="009C1E3F">
        <w:rPr>
          <w:rFonts w:ascii="Arial" w:eastAsia="80000170-Identity-H" w:hAnsi="Arial" w:cs="Arial"/>
          <w:color w:val="000000"/>
          <w:lang w:val="cs-CZ"/>
        </w:rPr>
        <w:t>. ročník) : Příprava na maturitní zkoušku</w:t>
      </w:r>
    </w:p>
    <w:p w14:paraId="649AFE51" w14:textId="77777777" w:rsidR="009C1E3F" w:rsidRPr="009C1E3F" w:rsidRDefault="009C1E3F" w:rsidP="009C1E3F">
      <w:pPr>
        <w:autoSpaceDE w:val="0"/>
        <w:autoSpaceDN w:val="0"/>
        <w:adjustRightInd w:val="0"/>
        <w:spacing w:after="0" w:line="240" w:lineRule="auto"/>
        <w:rPr>
          <w:rFonts w:ascii="Arial" w:eastAsia="80000170-Identity-H" w:hAnsi="Arial" w:cs="Arial"/>
          <w:color w:val="000000"/>
          <w:lang w:val="cs-CZ"/>
        </w:rPr>
      </w:pPr>
    </w:p>
    <w:p w14:paraId="291B6476" w14:textId="77777777" w:rsidR="009C1E3F" w:rsidRPr="009C1E3F" w:rsidRDefault="009C1E3F" w:rsidP="009C1E3F">
      <w:pPr>
        <w:autoSpaceDE w:val="0"/>
        <w:autoSpaceDN w:val="0"/>
        <w:adjustRightInd w:val="0"/>
        <w:spacing w:after="0" w:line="240" w:lineRule="auto"/>
        <w:jc w:val="center"/>
        <w:rPr>
          <w:rFonts w:ascii="Arial" w:eastAsia="800000B5-Identity-H" w:hAnsi="Arial" w:cs="Arial"/>
          <w:b/>
          <w:color w:val="000000"/>
          <w:lang w:val="cs-CZ"/>
        </w:rPr>
      </w:pPr>
      <w:r w:rsidRPr="009C1E3F">
        <w:rPr>
          <w:rFonts w:ascii="Arial" w:eastAsia="800000B5-Identity-H" w:hAnsi="Arial" w:cs="Arial"/>
          <w:b/>
          <w:color w:val="000000"/>
          <w:lang w:val="cs-CZ"/>
        </w:rPr>
        <w:t>ÚVOD DO PLANIMETRIE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C1E3F" w:rsidRPr="009C1E3F" w14:paraId="6B00F287" w14:textId="77777777" w:rsidTr="007D66D4">
        <w:tc>
          <w:tcPr>
            <w:tcW w:w="2563" w:type="pct"/>
            <w:tcBorders>
              <w:top w:val="single" w:sz="4" w:space="0" w:color="000000"/>
              <w:left w:val="single" w:sz="4" w:space="0" w:color="000000"/>
              <w:bottom w:val="single" w:sz="4" w:space="0" w:color="000000"/>
              <w:right w:val="single" w:sz="4" w:space="0" w:color="000000"/>
            </w:tcBorders>
          </w:tcPr>
          <w:p w14:paraId="1AE9C016" w14:textId="77777777" w:rsidR="009C1E3F" w:rsidRPr="009C1E3F" w:rsidRDefault="009C1E3F" w:rsidP="007D66D4">
            <w:pPr>
              <w:autoSpaceDE w:val="0"/>
              <w:autoSpaceDN w:val="0"/>
              <w:adjustRightInd w:val="0"/>
              <w:spacing w:after="0" w:line="240" w:lineRule="auto"/>
              <w:rPr>
                <w:rFonts w:ascii="Arial" w:eastAsia="80000077-Identity-H" w:hAnsi="Arial" w:cs="Arial"/>
                <w:b/>
                <w:color w:val="000000"/>
                <w:lang w:val="cs-CZ"/>
              </w:rPr>
            </w:pPr>
            <w:r w:rsidRPr="009C1E3F">
              <w:rPr>
                <w:rFonts w:ascii="Arial" w:eastAsia="80000075-Identity-H" w:hAnsi="Arial" w:cs="Arial"/>
                <w:b/>
                <w:color w:val="000000"/>
                <w:lang w:val="cs-CZ"/>
              </w:rPr>
              <w:t>výstupy</w:t>
            </w:r>
            <w:r w:rsidRPr="009C1E3F">
              <w:rPr>
                <w:rFonts w:ascii="Arial" w:eastAsia="80000077-Identity-H" w:hAnsi="Arial" w:cs="Arial"/>
                <w:b/>
                <w:color w:val="000000"/>
                <w:lang w:val="cs-CZ"/>
              </w:rPr>
              <w:t xml:space="preserve"> </w:t>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p>
          <w:p w14:paraId="147ACED5"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čte a zapisuje tvrzení v symbolickém jazyce</w:t>
            </w:r>
          </w:p>
          <w:p w14:paraId="465D75C1"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matematiky</w:t>
            </w:r>
          </w:p>
          <w:p w14:paraId="0A7B45AF"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zdůvodňuje svůj postup a ověřuje</w:t>
            </w:r>
          </w:p>
          <w:p w14:paraId="362CF283"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správnost řešení problému</w:t>
            </w:r>
          </w:p>
          <w:p w14:paraId="75605E4F"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využívá náčrt při řešení rovinného problému</w:t>
            </w:r>
          </w:p>
          <w:p w14:paraId="0D0EEAEC" w14:textId="77777777" w:rsidR="009C1E3F" w:rsidRPr="009C1E3F" w:rsidRDefault="009C1E3F" w:rsidP="007D66D4">
            <w:pPr>
              <w:autoSpaceDE w:val="0"/>
              <w:autoSpaceDN w:val="0"/>
              <w:adjustRightInd w:val="0"/>
              <w:spacing w:after="0" w:line="240" w:lineRule="auto"/>
              <w:rPr>
                <w:rFonts w:ascii="Arial" w:eastAsia="80000075-Identity-H" w:hAnsi="Arial" w:cs="Arial"/>
                <w:b/>
                <w:color w:val="000000"/>
                <w:lang w:val="cs-CZ"/>
              </w:rPr>
            </w:pPr>
          </w:p>
        </w:tc>
        <w:tc>
          <w:tcPr>
            <w:tcW w:w="2437" w:type="pct"/>
            <w:tcBorders>
              <w:top w:val="single" w:sz="4" w:space="0" w:color="000000"/>
              <w:left w:val="single" w:sz="4" w:space="0" w:color="000000"/>
              <w:bottom w:val="single" w:sz="4" w:space="0" w:color="000000"/>
              <w:right w:val="single" w:sz="4" w:space="0" w:color="000000"/>
            </w:tcBorders>
            <w:hideMark/>
          </w:tcPr>
          <w:p w14:paraId="10571AB5" w14:textId="77777777" w:rsidR="009C1E3F" w:rsidRPr="009C1E3F" w:rsidRDefault="009C1E3F" w:rsidP="007D66D4">
            <w:pPr>
              <w:autoSpaceDE w:val="0"/>
              <w:autoSpaceDN w:val="0"/>
              <w:adjustRightInd w:val="0"/>
              <w:spacing w:after="0" w:line="240" w:lineRule="auto"/>
              <w:rPr>
                <w:rFonts w:ascii="Arial" w:eastAsia="80000077-Identity-H" w:hAnsi="Arial" w:cs="Arial"/>
                <w:b/>
                <w:color w:val="000000"/>
                <w:lang w:val="cs-CZ"/>
              </w:rPr>
            </w:pPr>
            <w:r w:rsidRPr="009C1E3F">
              <w:rPr>
                <w:rFonts w:ascii="Arial" w:eastAsia="80000077-Identity-H" w:hAnsi="Arial" w:cs="Arial"/>
                <w:b/>
                <w:color w:val="000000"/>
                <w:lang w:val="cs-CZ"/>
              </w:rPr>
              <w:t>učivo</w:t>
            </w:r>
          </w:p>
          <w:p w14:paraId="78A8435A"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geometrie v rovině – rovinné útvary</w:t>
            </w:r>
          </w:p>
          <w:p w14:paraId="6A2CDD56"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xml:space="preserve">(klasifikace), obvody a obsahy </w:t>
            </w:r>
          </w:p>
          <w:p w14:paraId="56342001"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shodnost a podobnost trojúhelníků</w:t>
            </w:r>
          </w:p>
          <w:p w14:paraId="28BCB88E"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p>
        </w:tc>
      </w:tr>
    </w:tbl>
    <w:p w14:paraId="1E65282B" w14:textId="77777777" w:rsidR="009C1E3F" w:rsidRPr="009C1E3F" w:rsidRDefault="009C1E3F" w:rsidP="009C1E3F">
      <w:pPr>
        <w:autoSpaceDE w:val="0"/>
        <w:autoSpaceDN w:val="0"/>
        <w:adjustRightInd w:val="0"/>
        <w:spacing w:after="0" w:line="240" w:lineRule="auto"/>
        <w:rPr>
          <w:rFonts w:ascii="Arial" w:eastAsia="800000CF-Identity-H" w:hAnsi="Arial" w:cs="Arial"/>
          <w:color w:val="000000"/>
          <w:lang w:val="cs-CZ"/>
        </w:rPr>
      </w:pPr>
    </w:p>
    <w:p w14:paraId="29C2CEAB" w14:textId="77777777"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přesahy</w:t>
      </w:r>
    </w:p>
    <w:p w14:paraId="317F2FD1" w14:textId="77777777" w:rsidR="009C1E3F" w:rsidRPr="009C1E3F" w:rsidRDefault="009C1E3F" w:rsidP="009C1E3F">
      <w:pPr>
        <w:autoSpaceDE w:val="0"/>
        <w:autoSpaceDN w:val="0"/>
        <w:adjustRightInd w:val="0"/>
        <w:spacing w:after="0" w:line="240" w:lineRule="auto"/>
        <w:rPr>
          <w:rFonts w:ascii="Arial" w:eastAsia="80000173-Identity-H" w:hAnsi="Arial" w:cs="Arial"/>
          <w:color w:val="000000"/>
          <w:lang w:val="cs-CZ"/>
        </w:rPr>
      </w:pPr>
      <w:r w:rsidRPr="009C1E3F">
        <w:rPr>
          <w:rFonts w:ascii="Arial" w:eastAsia="80000173-Identity-H" w:hAnsi="Arial" w:cs="Arial"/>
          <w:color w:val="000000"/>
          <w:lang w:val="cs-CZ"/>
        </w:rPr>
        <w:t>Do:</w:t>
      </w:r>
    </w:p>
    <w:p w14:paraId="775A3984" w14:textId="3D27CD51"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M (</w:t>
      </w:r>
      <w:r w:rsidR="008B02D6">
        <w:rPr>
          <w:rFonts w:ascii="Arial" w:eastAsia="80000172-Identity-H" w:hAnsi="Arial" w:cs="Arial"/>
          <w:color w:val="000000"/>
          <w:lang w:val="cs-CZ"/>
        </w:rPr>
        <w:t>3. ročník</w:t>
      </w:r>
      <w:r w:rsidRPr="009C1E3F">
        <w:rPr>
          <w:rFonts w:ascii="Arial" w:eastAsia="80000172-Identity-H" w:hAnsi="Arial" w:cs="Arial"/>
          <w:color w:val="000000"/>
          <w:lang w:val="cs-CZ"/>
        </w:rPr>
        <w:t>) : Rovnice a nerovnice</w:t>
      </w:r>
    </w:p>
    <w:p w14:paraId="5B5D7FED" w14:textId="34575A16" w:rsidR="009C1E3F" w:rsidRPr="009C1E3F" w:rsidRDefault="008D05D8" w:rsidP="009C1E3F">
      <w:pPr>
        <w:autoSpaceDE w:val="0"/>
        <w:autoSpaceDN w:val="0"/>
        <w:adjustRightInd w:val="0"/>
        <w:spacing w:after="0" w:line="240" w:lineRule="auto"/>
        <w:rPr>
          <w:rFonts w:ascii="Arial" w:eastAsia="80000172-Identity-H" w:hAnsi="Arial" w:cs="Arial"/>
          <w:color w:val="000000"/>
          <w:lang w:val="cs-CZ"/>
        </w:rPr>
      </w:pPr>
      <w:r>
        <w:rPr>
          <w:rFonts w:ascii="Arial" w:eastAsia="80000172-Identity-H" w:hAnsi="Arial" w:cs="Arial"/>
          <w:color w:val="000000"/>
          <w:lang w:val="cs-CZ"/>
        </w:rPr>
        <w:t>M (5</w:t>
      </w:r>
      <w:r w:rsidR="009C1E3F" w:rsidRPr="009C1E3F">
        <w:rPr>
          <w:rFonts w:ascii="Arial" w:eastAsia="80000172-Identity-H" w:hAnsi="Arial" w:cs="Arial"/>
          <w:color w:val="000000"/>
          <w:lang w:val="cs-CZ"/>
        </w:rPr>
        <w:t>. ročník) : Stereometrie</w:t>
      </w:r>
    </w:p>
    <w:p w14:paraId="2D01946B" w14:textId="0E3CFE56" w:rsidR="009C1E3F" w:rsidRPr="009C1E3F" w:rsidRDefault="008D05D8" w:rsidP="009C1E3F">
      <w:pPr>
        <w:autoSpaceDE w:val="0"/>
        <w:autoSpaceDN w:val="0"/>
        <w:adjustRightInd w:val="0"/>
        <w:spacing w:after="0" w:line="240" w:lineRule="auto"/>
        <w:rPr>
          <w:rFonts w:ascii="Arial" w:eastAsia="80000172-Identity-H" w:hAnsi="Arial" w:cs="Arial"/>
          <w:color w:val="000000"/>
          <w:lang w:val="cs-CZ"/>
        </w:rPr>
      </w:pPr>
      <w:r>
        <w:rPr>
          <w:rFonts w:ascii="Arial" w:eastAsia="80000172-Identity-H" w:hAnsi="Arial" w:cs="Arial"/>
          <w:color w:val="000000"/>
          <w:lang w:val="cs-CZ"/>
        </w:rPr>
        <w:t>M (5</w:t>
      </w:r>
      <w:r w:rsidR="009C1E3F" w:rsidRPr="009C1E3F">
        <w:rPr>
          <w:rFonts w:ascii="Arial" w:eastAsia="80000172-Identity-H" w:hAnsi="Arial" w:cs="Arial"/>
          <w:color w:val="000000"/>
          <w:lang w:val="cs-CZ"/>
        </w:rPr>
        <w:t>. ročník) : Analytická geometrie v rovině - lineární útvary</w:t>
      </w:r>
    </w:p>
    <w:p w14:paraId="30A7A73C" w14:textId="00D95152"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D (</w:t>
      </w:r>
      <w:r w:rsidR="008B02D6">
        <w:rPr>
          <w:rFonts w:ascii="Arial" w:eastAsia="80000172-Identity-H" w:hAnsi="Arial" w:cs="Arial"/>
          <w:color w:val="000000"/>
          <w:lang w:val="cs-CZ"/>
        </w:rPr>
        <w:t>3. ročník</w:t>
      </w:r>
      <w:r w:rsidRPr="009C1E3F">
        <w:rPr>
          <w:rFonts w:ascii="Arial" w:eastAsia="80000172-Identity-H" w:hAnsi="Arial" w:cs="Arial"/>
          <w:color w:val="000000"/>
          <w:lang w:val="cs-CZ"/>
        </w:rPr>
        <w:t>) : Starověk</w:t>
      </w:r>
    </w:p>
    <w:p w14:paraId="2AC784E3" w14:textId="337FA05E"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F (</w:t>
      </w:r>
      <w:r w:rsidR="008B02D6">
        <w:rPr>
          <w:rFonts w:ascii="Arial" w:eastAsia="80000172-Identity-H" w:hAnsi="Arial" w:cs="Arial"/>
          <w:color w:val="000000"/>
          <w:lang w:val="cs-CZ"/>
        </w:rPr>
        <w:t>3. ročník</w:t>
      </w:r>
      <w:r w:rsidRPr="009C1E3F">
        <w:rPr>
          <w:rFonts w:ascii="Arial" w:eastAsia="80000172-Identity-H" w:hAnsi="Arial" w:cs="Arial"/>
          <w:color w:val="000000"/>
          <w:lang w:val="cs-CZ"/>
        </w:rPr>
        <w:t>) : Pohyb tělesa a jejich vzájemné působení</w:t>
      </w:r>
    </w:p>
    <w:p w14:paraId="4341B502" w14:textId="7B8C615C"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GG (</w:t>
      </w:r>
      <w:r w:rsidR="008B02D6">
        <w:rPr>
          <w:rFonts w:ascii="Arial" w:eastAsia="80000172-Identity-H" w:hAnsi="Arial" w:cs="Arial"/>
          <w:color w:val="000000"/>
          <w:lang w:val="cs-CZ"/>
        </w:rPr>
        <w:t>3. ročník</w:t>
      </w:r>
      <w:r w:rsidRPr="009C1E3F">
        <w:rPr>
          <w:rFonts w:ascii="Arial" w:eastAsia="80000172-Identity-H" w:hAnsi="Arial" w:cs="Arial"/>
          <w:color w:val="000000"/>
          <w:lang w:val="cs-CZ"/>
        </w:rPr>
        <w:t>) : Přírodní prostředí</w:t>
      </w:r>
    </w:p>
    <w:p w14:paraId="4AC9DE93" w14:textId="77777777" w:rsidR="009C1E3F" w:rsidRPr="009C1E3F" w:rsidRDefault="009C1E3F" w:rsidP="009C1E3F">
      <w:pPr>
        <w:autoSpaceDE w:val="0"/>
        <w:autoSpaceDN w:val="0"/>
        <w:adjustRightInd w:val="0"/>
        <w:spacing w:after="0" w:line="240" w:lineRule="auto"/>
        <w:rPr>
          <w:rFonts w:ascii="Arial" w:eastAsia="80000173-Identity-H" w:hAnsi="Arial" w:cs="Arial"/>
          <w:color w:val="000000"/>
          <w:lang w:val="cs-CZ"/>
        </w:rPr>
      </w:pPr>
      <w:r w:rsidRPr="009C1E3F">
        <w:rPr>
          <w:rFonts w:ascii="Arial" w:eastAsia="80000173-Identity-H" w:hAnsi="Arial" w:cs="Arial"/>
          <w:color w:val="000000"/>
          <w:lang w:val="cs-CZ"/>
        </w:rPr>
        <w:t>Z:</w:t>
      </w:r>
    </w:p>
    <w:p w14:paraId="3D6C86DE" w14:textId="75E51EBD" w:rsidR="009C1E3F" w:rsidRPr="009C1E3F" w:rsidRDefault="008D05D8" w:rsidP="009C1E3F">
      <w:pPr>
        <w:autoSpaceDE w:val="0"/>
        <w:autoSpaceDN w:val="0"/>
        <w:adjustRightInd w:val="0"/>
        <w:spacing w:after="0" w:line="240" w:lineRule="auto"/>
        <w:rPr>
          <w:rFonts w:ascii="Arial" w:eastAsia="80000172-Identity-H" w:hAnsi="Arial" w:cs="Arial"/>
          <w:color w:val="000000"/>
          <w:lang w:val="cs-CZ"/>
        </w:rPr>
      </w:pPr>
      <w:r>
        <w:rPr>
          <w:rFonts w:ascii="Arial" w:eastAsia="80000172-Identity-H" w:hAnsi="Arial" w:cs="Arial"/>
          <w:color w:val="000000"/>
          <w:lang w:val="cs-CZ"/>
        </w:rPr>
        <w:t>M (5</w:t>
      </w:r>
      <w:r w:rsidR="009C1E3F" w:rsidRPr="009C1E3F">
        <w:rPr>
          <w:rFonts w:ascii="Arial" w:eastAsia="80000172-Identity-H" w:hAnsi="Arial" w:cs="Arial"/>
          <w:color w:val="000000"/>
          <w:lang w:val="cs-CZ"/>
        </w:rPr>
        <w:t>. ročník) : Analytická geometrie v rovině - lineární útvary</w:t>
      </w:r>
    </w:p>
    <w:p w14:paraId="077EC7D8" w14:textId="2278F567" w:rsidR="009C1E3F" w:rsidRPr="009C1E3F" w:rsidRDefault="008D05D8" w:rsidP="009C1E3F">
      <w:pPr>
        <w:autoSpaceDE w:val="0"/>
        <w:autoSpaceDN w:val="0"/>
        <w:adjustRightInd w:val="0"/>
        <w:spacing w:after="0" w:line="240" w:lineRule="auto"/>
        <w:rPr>
          <w:rFonts w:ascii="Arial" w:eastAsia="80000172-Identity-H" w:hAnsi="Arial" w:cs="Arial"/>
          <w:color w:val="000000"/>
          <w:lang w:val="cs-CZ"/>
        </w:rPr>
      </w:pPr>
      <w:proofErr w:type="spellStart"/>
      <w:r>
        <w:rPr>
          <w:rFonts w:ascii="Arial" w:eastAsia="80000172-Identity-H" w:hAnsi="Arial" w:cs="Arial"/>
          <w:color w:val="000000"/>
          <w:lang w:val="cs-CZ"/>
        </w:rPr>
        <w:t>ScM</w:t>
      </w:r>
      <w:proofErr w:type="spellEnd"/>
      <w:r>
        <w:rPr>
          <w:rFonts w:ascii="Arial" w:eastAsia="80000172-Identity-H" w:hAnsi="Arial" w:cs="Arial"/>
          <w:color w:val="000000"/>
          <w:lang w:val="cs-CZ"/>
        </w:rPr>
        <w:t xml:space="preserve"> (6</w:t>
      </w:r>
      <w:r w:rsidR="009C1E3F" w:rsidRPr="009C1E3F">
        <w:rPr>
          <w:rFonts w:ascii="Arial" w:eastAsia="80000172-Identity-H" w:hAnsi="Arial" w:cs="Arial"/>
          <w:color w:val="000000"/>
          <w:lang w:val="cs-CZ"/>
        </w:rPr>
        <w:t>. ročník) : Základy integrálního počtu</w:t>
      </w:r>
    </w:p>
    <w:p w14:paraId="25C5711A" w14:textId="4E68EA88" w:rsidR="009C1E3F" w:rsidRPr="009C1E3F" w:rsidRDefault="008D05D8" w:rsidP="009C1E3F">
      <w:pPr>
        <w:autoSpaceDE w:val="0"/>
        <w:autoSpaceDN w:val="0"/>
        <w:adjustRightInd w:val="0"/>
        <w:spacing w:after="0" w:line="240" w:lineRule="auto"/>
        <w:rPr>
          <w:rFonts w:ascii="Arial" w:eastAsia="80000172-Identity-H" w:hAnsi="Arial" w:cs="Arial"/>
          <w:color w:val="000000"/>
          <w:lang w:val="cs-CZ"/>
        </w:rPr>
      </w:pPr>
      <w:r>
        <w:rPr>
          <w:rFonts w:ascii="Arial" w:eastAsia="80000172-Identity-H" w:hAnsi="Arial" w:cs="Arial"/>
          <w:color w:val="000000"/>
          <w:lang w:val="cs-CZ"/>
        </w:rPr>
        <w:t>Dg (6</w:t>
      </w:r>
      <w:r w:rsidR="009C1E3F" w:rsidRPr="009C1E3F">
        <w:rPr>
          <w:rFonts w:ascii="Arial" w:eastAsia="80000172-Identity-H" w:hAnsi="Arial" w:cs="Arial"/>
          <w:color w:val="000000"/>
          <w:lang w:val="cs-CZ"/>
        </w:rPr>
        <w:t>. ročník) : Kótované promítání</w:t>
      </w:r>
    </w:p>
    <w:p w14:paraId="2290BECD" w14:textId="77777777" w:rsidR="009C1E3F" w:rsidRPr="009C1E3F" w:rsidRDefault="009C1E3F" w:rsidP="009C1E3F">
      <w:pPr>
        <w:autoSpaceDE w:val="0"/>
        <w:autoSpaceDN w:val="0"/>
        <w:adjustRightInd w:val="0"/>
        <w:spacing w:after="0" w:line="240" w:lineRule="auto"/>
        <w:rPr>
          <w:rFonts w:ascii="Arial" w:eastAsia="80000174-Identity-H" w:hAnsi="Arial" w:cs="Arial"/>
          <w:color w:val="000000"/>
          <w:lang w:val="cs-CZ"/>
        </w:rPr>
      </w:pPr>
      <w:r w:rsidRPr="009C1E3F">
        <w:rPr>
          <w:rFonts w:ascii="Arial" w:eastAsia="80000174-Identity-H" w:hAnsi="Arial" w:cs="Arial"/>
          <w:color w:val="000000"/>
          <w:lang w:val="cs-CZ"/>
        </w:rPr>
        <w:t xml:space="preserve">průřezová témata: </w:t>
      </w:r>
      <w:r w:rsidRPr="009C1E3F">
        <w:rPr>
          <w:rFonts w:ascii="Arial" w:eastAsia="80000174-Identity-H" w:hAnsi="Arial" w:cs="Arial"/>
          <w:color w:val="000000"/>
          <w:lang w:val="cs-CZ"/>
        </w:rPr>
        <w:tab/>
        <w:t>OSV – PRVO, SODE, SAS</w:t>
      </w:r>
    </w:p>
    <w:p w14:paraId="25F47579" w14:textId="77777777" w:rsidR="008B62BD" w:rsidRDefault="008B62BD" w:rsidP="008B62BD">
      <w:pPr>
        <w:autoSpaceDE w:val="0"/>
        <w:autoSpaceDN w:val="0"/>
        <w:adjustRightInd w:val="0"/>
        <w:spacing w:after="0" w:line="240" w:lineRule="auto"/>
        <w:rPr>
          <w:rFonts w:ascii="Arial" w:eastAsia="80000174-Identity-H" w:hAnsi="Arial" w:cs="Arial"/>
          <w:color w:val="000000"/>
          <w:lang w:val="cs-CZ"/>
        </w:rPr>
      </w:pPr>
    </w:p>
    <w:p w14:paraId="1D1CDC88" w14:textId="77777777" w:rsidR="008B62BD" w:rsidRPr="009C1E3F" w:rsidRDefault="008A1CA7" w:rsidP="008B62BD">
      <w:pPr>
        <w:autoSpaceDE w:val="0"/>
        <w:autoSpaceDN w:val="0"/>
        <w:adjustRightInd w:val="0"/>
        <w:spacing w:after="0" w:line="240" w:lineRule="auto"/>
        <w:rPr>
          <w:rFonts w:ascii="Arial" w:eastAsia="80000174-Identity-H" w:hAnsi="Arial" w:cs="Arial"/>
          <w:b/>
          <w:color w:val="000000"/>
          <w:lang w:val="cs-CZ"/>
        </w:rPr>
      </w:pPr>
      <w:r w:rsidRPr="009C1E3F">
        <w:rPr>
          <w:rFonts w:ascii="Arial" w:eastAsia="80000174-Identity-H" w:hAnsi="Arial" w:cs="Arial"/>
          <w:b/>
          <w:color w:val="000000"/>
          <w:lang w:val="cs-CZ"/>
        </w:rPr>
        <w:t>4</w:t>
      </w:r>
      <w:r w:rsidR="009C1E3F" w:rsidRPr="009C1E3F">
        <w:rPr>
          <w:rFonts w:ascii="Arial" w:eastAsia="80000174-Identity-H" w:hAnsi="Arial" w:cs="Arial"/>
          <w:b/>
          <w:color w:val="000000"/>
          <w:lang w:val="cs-CZ"/>
        </w:rPr>
        <w:t>. ročník - dotace: 3+0,5</w:t>
      </w:r>
      <w:r w:rsidR="008B62BD" w:rsidRPr="009C1E3F">
        <w:rPr>
          <w:rFonts w:ascii="Arial" w:eastAsia="80000174-Identity-H" w:hAnsi="Arial" w:cs="Arial"/>
          <w:b/>
          <w:color w:val="000000"/>
          <w:lang w:val="cs-CZ"/>
        </w:rPr>
        <w:t>, povinný</w:t>
      </w:r>
    </w:p>
    <w:p w14:paraId="774506E0" w14:textId="77777777" w:rsidR="008B62BD" w:rsidRPr="009C1E3F" w:rsidRDefault="008B62BD" w:rsidP="008B62BD">
      <w:pPr>
        <w:autoSpaceDE w:val="0"/>
        <w:autoSpaceDN w:val="0"/>
        <w:adjustRightInd w:val="0"/>
        <w:spacing w:after="0" w:line="240" w:lineRule="auto"/>
        <w:rPr>
          <w:rFonts w:ascii="Arial" w:eastAsia="80000173-Identity-H" w:hAnsi="Arial" w:cs="Arial"/>
          <w:color w:val="000000"/>
          <w:lang w:val="cs-CZ"/>
        </w:rPr>
      </w:pPr>
    </w:p>
    <w:p w14:paraId="2E25A56E" w14:textId="77777777" w:rsidR="009C1E3F" w:rsidRPr="009C1E3F" w:rsidRDefault="009C1E3F" w:rsidP="009C1E3F">
      <w:pPr>
        <w:autoSpaceDE w:val="0"/>
        <w:autoSpaceDN w:val="0"/>
        <w:adjustRightInd w:val="0"/>
        <w:spacing w:after="0" w:line="240" w:lineRule="auto"/>
        <w:rPr>
          <w:rFonts w:ascii="Arial" w:eastAsia="80000173-Identity-H" w:hAnsi="Arial" w:cs="Arial"/>
          <w:b/>
          <w:color w:val="000000"/>
          <w:lang w:val="cs-CZ"/>
        </w:rPr>
      </w:pPr>
      <w:r w:rsidRPr="009C1E3F">
        <w:rPr>
          <w:rFonts w:ascii="Arial" w:eastAsia="80000173-Identity-H" w:hAnsi="Arial" w:cs="Arial"/>
          <w:b/>
          <w:color w:val="000000"/>
          <w:lang w:val="cs-CZ"/>
        </w:rPr>
        <w:lastRenderedPageBreak/>
        <w:t>Kompetence sociální a personální</w:t>
      </w:r>
    </w:p>
    <w:p w14:paraId="75482FB8" w14:textId="77777777"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xml:space="preserve">● aktivně spolupracuje při stanovování a dosahování společných cílů </w:t>
      </w:r>
    </w:p>
    <w:p w14:paraId="6D5B9FF9" w14:textId="77777777"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respektuje druhé a je schopen týmové práce</w:t>
      </w:r>
    </w:p>
    <w:p w14:paraId="6F1516A7" w14:textId="77777777"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xml:space="preserve">● učí se tolerovat a vytvářet dobré vztahy </w:t>
      </w:r>
    </w:p>
    <w:p w14:paraId="171306F9" w14:textId="77777777"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stanovuje si cíle a priority s ohledem na své osobní schopnosti, zájmovou orientaci i životní podmínky</w:t>
      </w:r>
    </w:p>
    <w:p w14:paraId="4FFF2D23" w14:textId="77777777"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p>
    <w:p w14:paraId="0B7377C7" w14:textId="77777777" w:rsidR="009C1E3F" w:rsidRPr="009C1E3F" w:rsidRDefault="009C1E3F" w:rsidP="009C1E3F">
      <w:pPr>
        <w:autoSpaceDE w:val="0"/>
        <w:autoSpaceDN w:val="0"/>
        <w:adjustRightInd w:val="0"/>
        <w:spacing w:after="0" w:line="240" w:lineRule="auto"/>
        <w:rPr>
          <w:rFonts w:ascii="Arial" w:eastAsia="80000173-Identity-H" w:hAnsi="Arial" w:cs="Arial"/>
          <w:b/>
          <w:color w:val="000000"/>
          <w:lang w:val="cs-CZ"/>
        </w:rPr>
      </w:pPr>
      <w:r w:rsidRPr="009C1E3F">
        <w:rPr>
          <w:rFonts w:ascii="Arial" w:eastAsia="80000173-Identity-H" w:hAnsi="Arial" w:cs="Arial"/>
          <w:b/>
          <w:color w:val="000000"/>
          <w:lang w:val="cs-CZ"/>
        </w:rPr>
        <w:t>Kompetence občanské</w:t>
      </w:r>
    </w:p>
    <w:p w14:paraId="67C6BB86" w14:textId="77777777"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xml:space="preserve">● k plnění svých povinností přistupuje zodpovědně a tvořivě </w:t>
      </w:r>
    </w:p>
    <w:p w14:paraId="4E14E04A"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xml:space="preserve">● vyjadřuje svůj postoj, názor a stanovisko </w:t>
      </w:r>
    </w:p>
    <w:p w14:paraId="11ED6435"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xml:space="preserve">● zaujímá a obhajuje stanoviska </w:t>
      </w:r>
    </w:p>
    <w:p w14:paraId="5B29F941" w14:textId="77777777" w:rsidR="009C1E3F" w:rsidRPr="009C1E3F" w:rsidRDefault="009C1E3F" w:rsidP="009C1E3F">
      <w:pPr>
        <w:autoSpaceDE w:val="0"/>
        <w:autoSpaceDN w:val="0"/>
        <w:adjustRightInd w:val="0"/>
        <w:spacing w:after="0" w:line="240" w:lineRule="auto"/>
        <w:rPr>
          <w:rFonts w:ascii="Arial" w:eastAsia="80000176-Identity-H" w:hAnsi="Arial" w:cs="Arial"/>
          <w:color w:val="000000"/>
          <w:lang w:val="cs-CZ"/>
        </w:rPr>
      </w:pPr>
    </w:p>
    <w:p w14:paraId="744C0EB3" w14:textId="77777777" w:rsidR="009C1E3F" w:rsidRPr="009C1E3F" w:rsidRDefault="009C1E3F" w:rsidP="009C1E3F">
      <w:pPr>
        <w:autoSpaceDE w:val="0"/>
        <w:autoSpaceDN w:val="0"/>
        <w:adjustRightInd w:val="0"/>
        <w:spacing w:after="0" w:line="240" w:lineRule="auto"/>
        <w:rPr>
          <w:rFonts w:ascii="Arial" w:eastAsia="80000176-Identity-H" w:hAnsi="Arial" w:cs="Arial"/>
          <w:b/>
          <w:color w:val="000000"/>
          <w:lang w:val="cs-CZ"/>
        </w:rPr>
      </w:pPr>
      <w:r w:rsidRPr="009C1E3F">
        <w:rPr>
          <w:rFonts w:ascii="Arial" w:eastAsia="80000176-Identity-H" w:hAnsi="Arial" w:cs="Arial"/>
          <w:b/>
          <w:color w:val="000000"/>
          <w:lang w:val="cs-CZ"/>
        </w:rPr>
        <w:t>Kompetence k podnikavosti</w:t>
      </w:r>
    </w:p>
    <w:p w14:paraId="24DCCBEF"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xml:space="preserve">● motivuje k poučení se z předcházejících neúspěchů a jejich k odstranění </w:t>
      </w:r>
    </w:p>
    <w:p w14:paraId="458860AC"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podporuje inovace, uplatňuje proaktivní přístup, vlastní iniciativu a tvořivost</w:t>
      </w:r>
    </w:p>
    <w:p w14:paraId="1BF17FF4"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usiluje o dosažení stanovených cílů, průběžně reviduje a kriticky hodnotí dosažené výsledky, koriguje další činnost s ohledem na stanovený cíl; dokončuje zahájené aktivity, motivuje se k dosahování úspěchu</w:t>
      </w:r>
    </w:p>
    <w:p w14:paraId="1AC66279" w14:textId="77777777" w:rsidR="009C1E3F" w:rsidRPr="009C1E3F" w:rsidRDefault="009C1E3F" w:rsidP="009C1E3F">
      <w:pPr>
        <w:autoSpaceDE w:val="0"/>
        <w:autoSpaceDN w:val="0"/>
        <w:adjustRightInd w:val="0"/>
        <w:spacing w:after="0" w:line="240" w:lineRule="auto"/>
        <w:rPr>
          <w:rFonts w:ascii="Arial" w:eastAsia="80000176-Identity-H" w:hAnsi="Arial" w:cs="Arial"/>
          <w:color w:val="000000"/>
          <w:lang w:val="cs-CZ"/>
        </w:rPr>
      </w:pPr>
    </w:p>
    <w:p w14:paraId="47BC8397" w14:textId="77777777" w:rsidR="009C1E3F" w:rsidRPr="009C1E3F" w:rsidRDefault="009C1E3F" w:rsidP="009C1E3F">
      <w:pPr>
        <w:autoSpaceDE w:val="0"/>
        <w:autoSpaceDN w:val="0"/>
        <w:adjustRightInd w:val="0"/>
        <w:spacing w:after="0" w:line="240" w:lineRule="auto"/>
        <w:rPr>
          <w:rFonts w:ascii="Arial" w:eastAsia="80000176-Identity-H" w:hAnsi="Arial" w:cs="Arial"/>
          <w:b/>
          <w:color w:val="000000"/>
          <w:lang w:val="cs-CZ"/>
        </w:rPr>
      </w:pPr>
      <w:r w:rsidRPr="009C1E3F">
        <w:rPr>
          <w:rFonts w:ascii="Arial" w:eastAsia="80000176-Identity-H" w:hAnsi="Arial" w:cs="Arial"/>
          <w:b/>
          <w:color w:val="000000"/>
          <w:lang w:val="cs-CZ"/>
        </w:rPr>
        <w:t>Kompetence k učení</w:t>
      </w:r>
    </w:p>
    <w:p w14:paraId="26110436"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xml:space="preserve">● své učení a pracovní činnost si sám plánuje a organizuje </w:t>
      </w:r>
    </w:p>
    <w:p w14:paraId="75DB429D"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kriticky přistupuje ke zdrojům informací, informace tvořivě zpracovává a využívá při svém studiu a praxi</w:t>
      </w:r>
    </w:p>
    <w:p w14:paraId="7797674F"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xml:space="preserve">● využívá a vybírá vhodné způsoby a metody řešení problému </w:t>
      </w:r>
    </w:p>
    <w:p w14:paraId="06633FA8"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p>
    <w:p w14:paraId="288DD08C" w14:textId="77777777" w:rsidR="009C1E3F" w:rsidRPr="009C1E3F" w:rsidRDefault="009C1E3F" w:rsidP="009C1E3F">
      <w:pPr>
        <w:autoSpaceDE w:val="0"/>
        <w:autoSpaceDN w:val="0"/>
        <w:adjustRightInd w:val="0"/>
        <w:spacing w:after="0" w:line="240" w:lineRule="auto"/>
        <w:rPr>
          <w:rFonts w:ascii="Arial" w:eastAsia="80000176-Identity-H" w:hAnsi="Arial" w:cs="Arial"/>
          <w:b/>
          <w:color w:val="000000"/>
          <w:lang w:val="cs-CZ"/>
        </w:rPr>
      </w:pPr>
      <w:r w:rsidRPr="009C1E3F">
        <w:rPr>
          <w:rFonts w:ascii="Arial" w:eastAsia="80000176-Identity-H" w:hAnsi="Arial" w:cs="Arial"/>
          <w:b/>
          <w:color w:val="000000"/>
          <w:lang w:val="cs-CZ"/>
        </w:rPr>
        <w:t>Kompetence k řešení problémů</w:t>
      </w:r>
    </w:p>
    <w:p w14:paraId="63864D65"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xml:space="preserve">● orientuje se v různých variantách řešení dané úlohy </w:t>
      </w:r>
    </w:p>
    <w:p w14:paraId="325400EC"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xml:space="preserve">● samostatně řeší zadané problémy, používá logických postupů - algoritmizace </w:t>
      </w:r>
    </w:p>
    <w:p w14:paraId="5BB4206B"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zvažuje možné klady a zápory jednotlivých variant řešení, včetně posouzení jejich rizik a</w:t>
      </w:r>
    </w:p>
    <w:p w14:paraId="284C9C0A"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xml:space="preserve">důsledků </w:t>
      </w:r>
    </w:p>
    <w:p w14:paraId="1E0AE614"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p>
    <w:p w14:paraId="23295AD2" w14:textId="77777777" w:rsidR="009C1E3F" w:rsidRPr="009C1E3F" w:rsidRDefault="009C1E3F" w:rsidP="009C1E3F">
      <w:pPr>
        <w:autoSpaceDE w:val="0"/>
        <w:autoSpaceDN w:val="0"/>
        <w:adjustRightInd w:val="0"/>
        <w:spacing w:after="0" w:line="240" w:lineRule="auto"/>
        <w:rPr>
          <w:rFonts w:ascii="Arial" w:eastAsia="80000176-Identity-H" w:hAnsi="Arial" w:cs="Arial"/>
          <w:b/>
          <w:color w:val="000000"/>
          <w:lang w:val="cs-CZ"/>
        </w:rPr>
      </w:pPr>
      <w:r w:rsidRPr="009C1E3F">
        <w:rPr>
          <w:rFonts w:ascii="Arial" w:eastAsia="80000176-Identity-H" w:hAnsi="Arial" w:cs="Arial"/>
          <w:b/>
          <w:color w:val="000000"/>
          <w:lang w:val="cs-CZ"/>
        </w:rPr>
        <w:t>Kompetence komunikativní</w:t>
      </w:r>
    </w:p>
    <w:p w14:paraId="048DDDB2"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xml:space="preserve">● prezentuje vhodným způsobem svou práci před publikem </w:t>
      </w:r>
    </w:p>
    <w:p w14:paraId="517E9A01" w14:textId="77777777" w:rsidR="009C1E3F" w:rsidRPr="009C1E3F" w:rsidRDefault="009C1E3F" w:rsidP="009C1E3F">
      <w:pPr>
        <w:autoSpaceDE w:val="0"/>
        <w:autoSpaceDN w:val="0"/>
        <w:adjustRightInd w:val="0"/>
        <w:spacing w:after="0" w:line="240" w:lineRule="auto"/>
        <w:rPr>
          <w:rFonts w:ascii="Arial" w:eastAsia="80000175-Identity-H" w:hAnsi="Arial" w:cs="Arial"/>
          <w:color w:val="000000"/>
          <w:lang w:val="cs-CZ"/>
        </w:rPr>
      </w:pPr>
      <w:r w:rsidRPr="009C1E3F">
        <w:rPr>
          <w:rFonts w:ascii="Arial" w:eastAsia="80000175-Identity-H" w:hAnsi="Arial" w:cs="Arial"/>
          <w:color w:val="000000"/>
          <w:lang w:val="cs-CZ"/>
        </w:rPr>
        <w:t xml:space="preserve">● své myšlenky formuluje a vyjadřuje výstižně a souvisle </w:t>
      </w:r>
    </w:p>
    <w:p w14:paraId="00E6F5E1" w14:textId="77777777" w:rsidR="009C1E3F" w:rsidRPr="009C1E3F" w:rsidRDefault="009C1E3F" w:rsidP="009C1E3F">
      <w:pPr>
        <w:autoSpaceDE w:val="0"/>
        <w:autoSpaceDN w:val="0"/>
        <w:adjustRightInd w:val="0"/>
        <w:spacing w:after="0" w:line="240" w:lineRule="auto"/>
        <w:rPr>
          <w:rFonts w:ascii="Arial" w:eastAsia="80000177-Identity-H" w:hAnsi="Arial" w:cs="Arial"/>
          <w:color w:val="000000"/>
          <w:lang w:val="cs-CZ"/>
        </w:rPr>
      </w:pPr>
      <w:r w:rsidRPr="009C1E3F">
        <w:rPr>
          <w:rFonts w:ascii="Arial" w:eastAsia="80000177-Identity-H" w:hAnsi="Arial" w:cs="Arial"/>
          <w:color w:val="000000"/>
          <w:lang w:val="cs-CZ"/>
        </w:rPr>
        <w:t>● s ohledem na situaci a účastníky komunikace efektivně využívá dostupné prostředky komunikace, verbální i nev</w:t>
      </w:r>
      <w:r>
        <w:rPr>
          <w:rFonts w:ascii="Arial" w:eastAsia="80000177-Identity-H" w:hAnsi="Arial" w:cs="Arial"/>
          <w:color w:val="000000"/>
          <w:lang w:val="cs-CZ"/>
        </w:rPr>
        <w:t xml:space="preserve">erbální, včetně symbolických a </w:t>
      </w:r>
      <w:r w:rsidRPr="009C1E3F">
        <w:rPr>
          <w:rFonts w:ascii="Arial" w:eastAsia="80000177-Identity-H" w:hAnsi="Arial" w:cs="Arial"/>
          <w:color w:val="000000"/>
          <w:lang w:val="cs-CZ"/>
        </w:rPr>
        <w:t>grafických vyjádření informací různého typu</w:t>
      </w:r>
    </w:p>
    <w:p w14:paraId="3773603A" w14:textId="77777777" w:rsidR="009C1E3F" w:rsidRPr="009C1E3F" w:rsidRDefault="009C1E3F" w:rsidP="009C1E3F">
      <w:pPr>
        <w:autoSpaceDE w:val="0"/>
        <w:autoSpaceDN w:val="0"/>
        <w:adjustRightInd w:val="0"/>
        <w:spacing w:after="0" w:line="240" w:lineRule="auto"/>
        <w:rPr>
          <w:rFonts w:ascii="Arial" w:eastAsia="80000177-Identity-H" w:hAnsi="Arial" w:cs="Arial"/>
          <w:color w:val="000000"/>
          <w:lang w:val="cs-CZ"/>
        </w:rPr>
      </w:pPr>
    </w:p>
    <w:p w14:paraId="603F6058" w14:textId="77777777" w:rsidR="009C1E3F" w:rsidRPr="009C1E3F" w:rsidRDefault="009C1E3F" w:rsidP="009C1E3F">
      <w:pPr>
        <w:autoSpaceDE w:val="0"/>
        <w:autoSpaceDN w:val="0"/>
        <w:adjustRightInd w:val="0"/>
        <w:spacing w:after="0" w:line="240" w:lineRule="auto"/>
        <w:rPr>
          <w:rFonts w:ascii="Arial" w:eastAsia="8000016E-Identity-H" w:hAnsi="Arial" w:cs="Arial"/>
          <w:b/>
          <w:color w:val="000000"/>
          <w:lang w:val="cs-CZ"/>
        </w:rPr>
      </w:pPr>
      <w:r w:rsidRPr="009C1E3F">
        <w:rPr>
          <w:rFonts w:ascii="Arial" w:eastAsia="8000016E-Identity-H" w:hAnsi="Arial" w:cs="Arial"/>
          <w:b/>
          <w:color w:val="000000"/>
          <w:lang w:val="cs-CZ"/>
        </w:rPr>
        <w:t>Kompetence digitální</w:t>
      </w:r>
    </w:p>
    <w:p w14:paraId="1A201198" w14:textId="082702BA"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5B4FBF85"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1D734036"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69732ADC"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0240328F"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73E05C5B"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0144090C" w14:textId="77777777" w:rsidR="007D3EED" w:rsidRDefault="007D3EED" w:rsidP="009C1E3F">
      <w:pPr>
        <w:autoSpaceDE w:val="0"/>
        <w:autoSpaceDN w:val="0"/>
        <w:adjustRightInd w:val="0"/>
        <w:spacing w:after="0" w:line="240" w:lineRule="auto"/>
        <w:jc w:val="center"/>
        <w:rPr>
          <w:rFonts w:ascii="Arial" w:eastAsia="800000B5-Identity-H" w:hAnsi="Arial" w:cs="Arial"/>
          <w:b/>
          <w:color w:val="000000"/>
          <w:lang w:val="cs-CZ"/>
        </w:rPr>
      </w:pPr>
    </w:p>
    <w:p w14:paraId="55074A5D" w14:textId="77777777" w:rsidR="009C1E3F" w:rsidRPr="009C1E3F" w:rsidRDefault="009C1E3F" w:rsidP="009C1E3F">
      <w:pPr>
        <w:autoSpaceDE w:val="0"/>
        <w:autoSpaceDN w:val="0"/>
        <w:adjustRightInd w:val="0"/>
        <w:spacing w:after="0" w:line="240" w:lineRule="auto"/>
        <w:jc w:val="center"/>
        <w:rPr>
          <w:rFonts w:ascii="Arial" w:eastAsia="800000B5-Identity-H" w:hAnsi="Arial" w:cs="Arial"/>
          <w:b/>
          <w:color w:val="000000"/>
          <w:lang w:val="cs-CZ"/>
        </w:rPr>
      </w:pPr>
      <w:r w:rsidRPr="009C1E3F">
        <w:rPr>
          <w:rFonts w:ascii="Arial" w:eastAsia="800000B5-Identity-H" w:hAnsi="Arial" w:cs="Arial"/>
          <w:b/>
          <w:color w:val="000000"/>
          <w:lang w:val="cs-CZ"/>
        </w:rPr>
        <w:t>PLANIMETRIE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C1E3F" w:rsidRPr="009C1E3F" w14:paraId="1BF8D490" w14:textId="77777777" w:rsidTr="007D66D4">
        <w:tc>
          <w:tcPr>
            <w:tcW w:w="2563" w:type="pct"/>
            <w:tcBorders>
              <w:top w:val="single" w:sz="4" w:space="0" w:color="000000"/>
              <w:left w:val="single" w:sz="4" w:space="0" w:color="000000"/>
              <w:bottom w:val="single" w:sz="4" w:space="0" w:color="000000"/>
              <w:right w:val="single" w:sz="4" w:space="0" w:color="000000"/>
            </w:tcBorders>
          </w:tcPr>
          <w:p w14:paraId="13BCA39C" w14:textId="77777777" w:rsidR="009C1E3F" w:rsidRPr="009C1E3F" w:rsidRDefault="009C1E3F" w:rsidP="007D66D4">
            <w:pPr>
              <w:autoSpaceDE w:val="0"/>
              <w:autoSpaceDN w:val="0"/>
              <w:adjustRightInd w:val="0"/>
              <w:spacing w:after="0" w:line="240" w:lineRule="auto"/>
              <w:rPr>
                <w:rFonts w:ascii="Arial" w:eastAsia="80000077-Identity-H" w:hAnsi="Arial" w:cs="Arial"/>
                <w:b/>
                <w:color w:val="000000"/>
                <w:lang w:val="cs-CZ"/>
              </w:rPr>
            </w:pPr>
            <w:r w:rsidRPr="009C1E3F">
              <w:rPr>
                <w:rFonts w:ascii="Arial" w:eastAsia="80000075-Identity-H" w:hAnsi="Arial" w:cs="Arial"/>
                <w:b/>
                <w:color w:val="000000"/>
                <w:lang w:val="cs-CZ"/>
              </w:rPr>
              <w:t>výstupy</w:t>
            </w:r>
            <w:r w:rsidRPr="009C1E3F">
              <w:rPr>
                <w:rFonts w:ascii="Arial" w:eastAsia="80000077-Identity-H" w:hAnsi="Arial" w:cs="Arial"/>
                <w:b/>
                <w:color w:val="000000"/>
                <w:lang w:val="cs-CZ"/>
              </w:rPr>
              <w:t xml:space="preserve"> </w:t>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r w:rsidRPr="009C1E3F">
              <w:rPr>
                <w:rFonts w:ascii="Arial" w:eastAsia="80000077-Identity-H" w:hAnsi="Arial" w:cs="Arial"/>
                <w:b/>
                <w:color w:val="000000"/>
                <w:lang w:val="cs-CZ"/>
              </w:rPr>
              <w:tab/>
            </w:r>
          </w:p>
          <w:p w14:paraId="46DD58A2"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čte a zapisuje tvrzení v symbolickém jazyce</w:t>
            </w:r>
          </w:p>
          <w:p w14:paraId="349E2B33"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matematiky</w:t>
            </w:r>
          </w:p>
          <w:p w14:paraId="32EC1008"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zdůvodňuje svůj postup a ověřuje</w:t>
            </w:r>
          </w:p>
          <w:p w14:paraId="252FC7D8"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správnost řešení problému</w:t>
            </w:r>
          </w:p>
          <w:p w14:paraId="35126124"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využívá náčrt při řešení rovinného problému</w:t>
            </w:r>
          </w:p>
          <w:p w14:paraId="1D257A59"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řeší polohové a nepolohové konstrukční</w:t>
            </w:r>
          </w:p>
          <w:p w14:paraId="41D35AC2"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úlohy užitím všech bodů dané vlastnosti,</w:t>
            </w:r>
          </w:p>
          <w:p w14:paraId="644DA7AE"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pomocí shodných zobrazení a pomocí</w:t>
            </w:r>
          </w:p>
          <w:p w14:paraId="1226AAEF"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konstrukce na základě výpočtu</w:t>
            </w:r>
          </w:p>
          <w:p w14:paraId="70785BCD"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řeší planimetrické problémy motivované</w:t>
            </w:r>
          </w:p>
          <w:p w14:paraId="5466C487"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praxí</w:t>
            </w:r>
          </w:p>
          <w:p w14:paraId="058E4F08" w14:textId="77777777" w:rsidR="009C1E3F" w:rsidRPr="009C1E3F" w:rsidRDefault="009C1E3F" w:rsidP="007D66D4">
            <w:pPr>
              <w:autoSpaceDE w:val="0"/>
              <w:autoSpaceDN w:val="0"/>
              <w:adjustRightInd w:val="0"/>
              <w:spacing w:after="0" w:line="240" w:lineRule="auto"/>
              <w:rPr>
                <w:rFonts w:ascii="Arial" w:eastAsia="80000075-Identity-H" w:hAnsi="Arial" w:cs="Arial"/>
                <w:b/>
                <w:color w:val="000000"/>
                <w:lang w:val="cs-CZ"/>
              </w:rPr>
            </w:pPr>
          </w:p>
        </w:tc>
        <w:tc>
          <w:tcPr>
            <w:tcW w:w="2437" w:type="pct"/>
            <w:tcBorders>
              <w:top w:val="single" w:sz="4" w:space="0" w:color="000000"/>
              <w:left w:val="single" w:sz="4" w:space="0" w:color="000000"/>
              <w:bottom w:val="single" w:sz="4" w:space="0" w:color="000000"/>
              <w:right w:val="single" w:sz="4" w:space="0" w:color="000000"/>
            </w:tcBorders>
          </w:tcPr>
          <w:p w14:paraId="3F7A8D2B" w14:textId="77777777" w:rsidR="009C1E3F" w:rsidRPr="009C1E3F" w:rsidRDefault="009C1E3F" w:rsidP="007D66D4">
            <w:pPr>
              <w:autoSpaceDE w:val="0"/>
              <w:autoSpaceDN w:val="0"/>
              <w:adjustRightInd w:val="0"/>
              <w:spacing w:after="0" w:line="240" w:lineRule="auto"/>
              <w:rPr>
                <w:rFonts w:ascii="Arial" w:eastAsia="80000077-Identity-H" w:hAnsi="Arial" w:cs="Arial"/>
                <w:b/>
                <w:color w:val="000000"/>
                <w:lang w:val="cs-CZ"/>
              </w:rPr>
            </w:pPr>
            <w:r w:rsidRPr="009C1E3F">
              <w:rPr>
                <w:rFonts w:ascii="Arial" w:eastAsia="80000077-Identity-H" w:hAnsi="Arial" w:cs="Arial"/>
                <w:b/>
                <w:color w:val="000000"/>
                <w:lang w:val="cs-CZ"/>
              </w:rPr>
              <w:t>učivo</w:t>
            </w:r>
          </w:p>
          <w:p w14:paraId="5B868B5A"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xml:space="preserve">- Pythagorova věta a věty Euklidovy; množiny bodů dané vlastnosti; úhly v kružnici </w:t>
            </w:r>
          </w:p>
          <w:p w14:paraId="539CE8A4" w14:textId="77777777" w:rsidR="009C1E3F" w:rsidRPr="009C1E3F" w:rsidRDefault="009C1E3F" w:rsidP="007D66D4">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 shodná zobrazení (osová a středová souměrnost, posunutí, otočení); stejnolehlost; konstrukční úlohy</w:t>
            </w:r>
          </w:p>
          <w:p w14:paraId="4595B977" w14:textId="77777777" w:rsidR="009C1E3F" w:rsidRPr="009C1E3F" w:rsidRDefault="009C1E3F" w:rsidP="007D66D4">
            <w:pPr>
              <w:autoSpaceDE w:val="0"/>
              <w:autoSpaceDN w:val="0"/>
              <w:adjustRightInd w:val="0"/>
              <w:spacing w:after="0" w:line="240" w:lineRule="auto"/>
              <w:rPr>
                <w:rFonts w:ascii="Arial" w:eastAsia="80000075-Identity-H" w:hAnsi="Arial" w:cs="Arial"/>
                <w:color w:val="000000"/>
                <w:lang w:val="cs-CZ"/>
              </w:rPr>
            </w:pPr>
          </w:p>
        </w:tc>
      </w:tr>
    </w:tbl>
    <w:p w14:paraId="33FF52FB" w14:textId="77777777" w:rsidR="009C1E3F" w:rsidRPr="009C1E3F" w:rsidRDefault="009C1E3F" w:rsidP="009C1E3F">
      <w:pPr>
        <w:autoSpaceDE w:val="0"/>
        <w:autoSpaceDN w:val="0"/>
        <w:adjustRightInd w:val="0"/>
        <w:spacing w:after="0" w:line="240" w:lineRule="auto"/>
        <w:rPr>
          <w:rFonts w:ascii="Arial" w:eastAsia="800000CF-Identity-H" w:hAnsi="Arial" w:cs="Arial"/>
          <w:color w:val="000000"/>
          <w:lang w:val="cs-CZ"/>
        </w:rPr>
      </w:pPr>
    </w:p>
    <w:p w14:paraId="651F49A3" w14:textId="77777777"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přesahy</w:t>
      </w:r>
    </w:p>
    <w:p w14:paraId="7C58E5FA" w14:textId="77777777" w:rsidR="009C1E3F" w:rsidRPr="009C1E3F" w:rsidRDefault="009C1E3F" w:rsidP="009C1E3F">
      <w:pPr>
        <w:autoSpaceDE w:val="0"/>
        <w:autoSpaceDN w:val="0"/>
        <w:adjustRightInd w:val="0"/>
        <w:spacing w:after="0" w:line="240" w:lineRule="auto"/>
        <w:rPr>
          <w:rFonts w:ascii="Arial" w:eastAsia="80000173-Identity-H" w:hAnsi="Arial" w:cs="Arial"/>
          <w:color w:val="000000"/>
          <w:lang w:val="cs-CZ"/>
        </w:rPr>
      </w:pPr>
      <w:r w:rsidRPr="009C1E3F">
        <w:rPr>
          <w:rFonts w:ascii="Arial" w:eastAsia="80000173-Identity-H" w:hAnsi="Arial" w:cs="Arial"/>
          <w:color w:val="000000"/>
          <w:lang w:val="cs-CZ"/>
        </w:rPr>
        <w:t>Do:</w:t>
      </w:r>
    </w:p>
    <w:p w14:paraId="797B9A02" w14:textId="7062E71D" w:rsidR="009C1E3F" w:rsidRPr="009C1E3F" w:rsidRDefault="009C1E3F" w:rsidP="009C1E3F">
      <w:pPr>
        <w:autoSpaceDE w:val="0"/>
        <w:autoSpaceDN w:val="0"/>
        <w:adjustRightInd w:val="0"/>
        <w:spacing w:after="0" w:line="240" w:lineRule="auto"/>
        <w:rPr>
          <w:rFonts w:ascii="Arial" w:eastAsia="80000172-Identity-H" w:hAnsi="Arial" w:cs="Arial"/>
          <w:color w:val="000000"/>
          <w:lang w:val="cs-CZ"/>
        </w:rPr>
      </w:pPr>
      <w:r w:rsidRPr="009C1E3F">
        <w:rPr>
          <w:rFonts w:ascii="Arial" w:eastAsia="80000172-Identity-H" w:hAnsi="Arial" w:cs="Arial"/>
          <w:color w:val="000000"/>
          <w:lang w:val="cs-CZ"/>
        </w:rPr>
        <w:t>M (</w:t>
      </w:r>
      <w:r w:rsidR="008B02D6">
        <w:rPr>
          <w:rFonts w:ascii="Arial" w:eastAsia="80000172-Identity-H" w:hAnsi="Arial" w:cs="Arial"/>
          <w:color w:val="000000"/>
          <w:lang w:val="cs-CZ"/>
        </w:rPr>
        <w:t>3. ročník</w:t>
      </w:r>
      <w:r w:rsidRPr="009C1E3F">
        <w:rPr>
          <w:rFonts w:ascii="Arial" w:eastAsia="80000172-Identity-H" w:hAnsi="Arial" w:cs="Arial"/>
          <w:color w:val="000000"/>
          <w:lang w:val="cs-CZ"/>
        </w:rPr>
        <w:t>) : Rovnice a nerovnice</w:t>
      </w:r>
    </w:p>
    <w:p w14:paraId="15D0380A" w14:textId="7E298148" w:rsidR="009C1E3F" w:rsidRPr="009C1E3F" w:rsidRDefault="008D05D8" w:rsidP="009C1E3F">
      <w:pPr>
        <w:autoSpaceDE w:val="0"/>
        <w:autoSpaceDN w:val="0"/>
        <w:adjustRightInd w:val="0"/>
        <w:spacing w:after="0" w:line="240" w:lineRule="auto"/>
        <w:rPr>
          <w:rFonts w:ascii="Arial" w:eastAsia="80000172-Identity-H" w:hAnsi="Arial" w:cs="Arial"/>
          <w:color w:val="000000"/>
          <w:lang w:val="cs-CZ"/>
        </w:rPr>
      </w:pPr>
      <w:r>
        <w:rPr>
          <w:rFonts w:ascii="Arial" w:eastAsia="80000172-Identity-H" w:hAnsi="Arial" w:cs="Arial"/>
          <w:color w:val="000000"/>
          <w:lang w:val="cs-CZ"/>
        </w:rPr>
        <w:t>M (5</w:t>
      </w:r>
      <w:r w:rsidR="009C1E3F" w:rsidRPr="009C1E3F">
        <w:rPr>
          <w:rFonts w:ascii="Arial" w:eastAsia="80000172-Identity-H" w:hAnsi="Arial" w:cs="Arial"/>
          <w:color w:val="000000"/>
          <w:lang w:val="cs-CZ"/>
        </w:rPr>
        <w:t>. ročník) : Stereometrie</w:t>
      </w:r>
    </w:p>
    <w:p w14:paraId="70028E1A" w14:textId="6CC203D7" w:rsidR="009C1E3F" w:rsidRPr="007D66D4" w:rsidRDefault="008D05D8" w:rsidP="009C1E3F">
      <w:pPr>
        <w:autoSpaceDE w:val="0"/>
        <w:autoSpaceDN w:val="0"/>
        <w:adjustRightInd w:val="0"/>
        <w:spacing w:after="0" w:line="240" w:lineRule="auto"/>
        <w:rPr>
          <w:rFonts w:ascii="Arial" w:eastAsia="80000172-Identity-H" w:hAnsi="Arial" w:cs="Arial"/>
          <w:color w:val="000000"/>
          <w:lang w:val="cs-CZ"/>
        </w:rPr>
      </w:pPr>
      <w:r>
        <w:rPr>
          <w:rFonts w:ascii="Arial" w:eastAsia="80000172-Identity-H" w:hAnsi="Arial" w:cs="Arial"/>
          <w:color w:val="000000"/>
          <w:lang w:val="cs-CZ"/>
        </w:rPr>
        <w:t>M (5</w:t>
      </w:r>
      <w:r w:rsidR="009C1E3F" w:rsidRPr="007D66D4">
        <w:rPr>
          <w:rFonts w:ascii="Arial" w:eastAsia="80000172-Identity-H" w:hAnsi="Arial" w:cs="Arial"/>
          <w:color w:val="000000"/>
          <w:lang w:val="cs-CZ"/>
        </w:rPr>
        <w:t>. ročník) : Analytická geometrie v rovině - lineární útvary</w:t>
      </w:r>
    </w:p>
    <w:p w14:paraId="2D127DAC" w14:textId="1F0617FE" w:rsidR="009C1E3F" w:rsidRPr="007D66D4" w:rsidRDefault="009C1E3F" w:rsidP="009C1E3F">
      <w:pPr>
        <w:autoSpaceDE w:val="0"/>
        <w:autoSpaceDN w:val="0"/>
        <w:adjustRightInd w:val="0"/>
        <w:spacing w:after="0" w:line="240" w:lineRule="auto"/>
        <w:rPr>
          <w:rFonts w:ascii="Arial" w:eastAsia="80000172-Identity-H" w:hAnsi="Arial" w:cs="Arial"/>
          <w:color w:val="000000"/>
          <w:lang w:val="cs-CZ"/>
        </w:rPr>
      </w:pPr>
      <w:r w:rsidRPr="007D66D4">
        <w:rPr>
          <w:rFonts w:ascii="Arial" w:eastAsia="80000172-Identity-H" w:hAnsi="Arial" w:cs="Arial"/>
          <w:color w:val="000000"/>
          <w:lang w:val="cs-CZ"/>
        </w:rPr>
        <w:t>D (</w:t>
      </w:r>
      <w:r w:rsidR="008B02D6">
        <w:rPr>
          <w:rFonts w:ascii="Arial" w:eastAsia="80000172-Identity-H" w:hAnsi="Arial" w:cs="Arial"/>
          <w:color w:val="000000"/>
          <w:lang w:val="cs-CZ"/>
        </w:rPr>
        <w:t>3. ročník</w:t>
      </w:r>
      <w:r w:rsidRPr="007D66D4">
        <w:rPr>
          <w:rFonts w:ascii="Arial" w:eastAsia="80000172-Identity-H" w:hAnsi="Arial" w:cs="Arial"/>
          <w:color w:val="000000"/>
          <w:lang w:val="cs-CZ"/>
        </w:rPr>
        <w:t>) : Starověk</w:t>
      </w:r>
    </w:p>
    <w:p w14:paraId="396BFDA3" w14:textId="0BE77F8D" w:rsidR="009C1E3F" w:rsidRPr="007D66D4" w:rsidRDefault="009C1E3F" w:rsidP="009C1E3F">
      <w:pPr>
        <w:autoSpaceDE w:val="0"/>
        <w:autoSpaceDN w:val="0"/>
        <w:adjustRightInd w:val="0"/>
        <w:spacing w:after="0" w:line="240" w:lineRule="auto"/>
        <w:rPr>
          <w:rFonts w:ascii="Arial" w:eastAsia="80000172-Identity-H" w:hAnsi="Arial" w:cs="Arial"/>
          <w:color w:val="000000"/>
          <w:lang w:val="cs-CZ"/>
        </w:rPr>
      </w:pPr>
      <w:r w:rsidRPr="007D66D4">
        <w:rPr>
          <w:rFonts w:ascii="Arial" w:eastAsia="80000172-Identity-H" w:hAnsi="Arial" w:cs="Arial"/>
          <w:color w:val="000000"/>
          <w:lang w:val="cs-CZ"/>
        </w:rPr>
        <w:t>F (</w:t>
      </w:r>
      <w:r w:rsidR="008B02D6">
        <w:rPr>
          <w:rFonts w:ascii="Arial" w:eastAsia="80000172-Identity-H" w:hAnsi="Arial" w:cs="Arial"/>
          <w:color w:val="000000"/>
          <w:lang w:val="cs-CZ"/>
        </w:rPr>
        <w:t>3. ročník</w:t>
      </w:r>
      <w:r w:rsidRPr="007D66D4">
        <w:rPr>
          <w:rFonts w:ascii="Arial" w:eastAsia="80000172-Identity-H" w:hAnsi="Arial" w:cs="Arial"/>
          <w:color w:val="000000"/>
          <w:lang w:val="cs-CZ"/>
        </w:rPr>
        <w:t>) : Pohyb tělesa a jejich vzájemné působení</w:t>
      </w:r>
    </w:p>
    <w:p w14:paraId="7EEE1AFF" w14:textId="7F6F3430" w:rsidR="009C1E3F" w:rsidRPr="007D66D4" w:rsidRDefault="009C1E3F" w:rsidP="009C1E3F">
      <w:pPr>
        <w:autoSpaceDE w:val="0"/>
        <w:autoSpaceDN w:val="0"/>
        <w:adjustRightInd w:val="0"/>
        <w:spacing w:after="0" w:line="240" w:lineRule="auto"/>
        <w:rPr>
          <w:rFonts w:ascii="Arial" w:eastAsia="80000172-Identity-H" w:hAnsi="Arial" w:cs="Arial"/>
          <w:color w:val="000000"/>
          <w:lang w:val="cs-CZ"/>
        </w:rPr>
      </w:pPr>
      <w:r w:rsidRPr="007D66D4">
        <w:rPr>
          <w:rFonts w:ascii="Arial" w:eastAsia="80000172-Identity-H" w:hAnsi="Arial" w:cs="Arial"/>
          <w:color w:val="000000"/>
          <w:lang w:val="cs-CZ"/>
        </w:rPr>
        <w:t>GG (</w:t>
      </w:r>
      <w:r w:rsidR="008B02D6">
        <w:rPr>
          <w:rFonts w:ascii="Arial" w:eastAsia="80000172-Identity-H" w:hAnsi="Arial" w:cs="Arial"/>
          <w:color w:val="000000"/>
          <w:lang w:val="cs-CZ"/>
        </w:rPr>
        <w:t>3. ročník</w:t>
      </w:r>
      <w:r w:rsidRPr="007D66D4">
        <w:rPr>
          <w:rFonts w:ascii="Arial" w:eastAsia="80000172-Identity-H" w:hAnsi="Arial" w:cs="Arial"/>
          <w:color w:val="000000"/>
          <w:lang w:val="cs-CZ"/>
        </w:rPr>
        <w:t>) : Přírodní prostředí</w:t>
      </w:r>
    </w:p>
    <w:p w14:paraId="0F8E9F1A" w14:textId="77777777" w:rsidR="009C1E3F" w:rsidRPr="007D66D4" w:rsidRDefault="009C1E3F" w:rsidP="009C1E3F">
      <w:pPr>
        <w:autoSpaceDE w:val="0"/>
        <w:autoSpaceDN w:val="0"/>
        <w:adjustRightInd w:val="0"/>
        <w:spacing w:after="0" w:line="240" w:lineRule="auto"/>
        <w:rPr>
          <w:rFonts w:ascii="Arial" w:eastAsia="80000173-Identity-H" w:hAnsi="Arial" w:cs="Arial"/>
          <w:color w:val="000000"/>
          <w:lang w:val="cs-CZ"/>
        </w:rPr>
      </w:pPr>
      <w:r w:rsidRPr="007D66D4">
        <w:rPr>
          <w:rFonts w:ascii="Arial" w:eastAsia="80000173-Identity-H" w:hAnsi="Arial" w:cs="Arial"/>
          <w:color w:val="000000"/>
          <w:lang w:val="cs-CZ"/>
        </w:rPr>
        <w:t>Z:</w:t>
      </w:r>
    </w:p>
    <w:p w14:paraId="6D7A62AA" w14:textId="09FD6DF1" w:rsidR="009C1E3F" w:rsidRPr="007D66D4" w:rsidRDefault="008D05D8" w:rsidP="009C1E3F">
      <w:pPr>
        <w:autoSpaceDE w:val="0"/>
        <w:autoSpaceDN w:val="0"/>
        <w:adjustRightInd w:val="0"/>
        <w:spacing w:after="0" w:line="240" w:lineRule="auto"/>
        <w:rPr>
          <w:rFonts w:ascii="Arial" w:eastAsia="80000172-Identity-H" w:hAnsi="Arial" w:cs="Arial"/>
          <w:color w:val="000000"/>
          <w:lang w:val="cs-CZ"/>
        </w:rPr>
      </w:pPr>
      <w:r>
        <w:rPr>
          <w:rFonts w:ascii="Arial" w:eastAsia="80000172-Identity-H" w:hAnsi="Arial" w:cs="Arial"/>
          <w:color w:val="000000"/>
          <w:lang w:val="cs-CZ"/>
        </w:rPr>
        <w:t>M (5</w:t>
      </w:r>
      <w:r w:rsidR="009C1E3F" w:rsidRPr="007D66D4">
        <w:rPr>
          <w:rFonts w:ascii="Arial" w:eastAsia="80000172-Identity-H" w:hAnsi="Arial" w:cs="Arial"/>
          <w:color w:val="000000"/>
          <w:lang w:val="cs-CZ"/>
        </w:rPr>
        <w:t>. ročník) : Analytická geometrie v rovině - lineární útvary</w:t>
      </w:r>
    </w:p>
    <w:p w14:paraId="0B27F2C5" w14:textId="7F3500DC" w:rsidR="009C1E3F" w:rsidRPr="007D66D4" w:rsidRDefault="008D05D8" w:rsidP="009C1E3F">
      <w:pPr>
        <w:autoSpaceDE w:val="0"/>
        <w:autoSpaceDN w:val="0"/>
        <w:adjustRightInd w:val="0"/>
        <w:spacing w:after="0" w:line="240" w:lineRule="auto"/>
        <w:rPr>
          <w:rFonts w:ascii="Arial" w:eastAsia="80000172-Identity-H" w:hAnsi="Arial" w:cs="Arial"/>
          <w:color w:val="000000"/>
          <w:lang w:val="cs-CZ"/>
        </w:rPr>
      </w:pPr>
      <w:proofErr w:type="spellStart"/>
      <w:r>
        <w:rPr>
          <w:rFonts w:ascii="Arial" w:eastAsia="80000172-Identity-H" w:hAnsi="Arial" w:cs="Arial"/>
          <w:color w:val="000000"/>
          <w:lang w:val="cs-CZ"/>
        </w:rPr>
        <w:t>ScM</w:t>
      </w:r>
      <w:proofErr w:type="spellEnd"/>
      <w:r>
        <w:rPr>
          <w:rFonts w:ascii="Arial" w:eastAsia="80000172-Identity-H" w:hAnsi="Arial" w:cs="Arial"/>
          <w:color w:val="000000"/>
          <w:lang w:val="cs-CZ"/>
        </w:rPr>
        <w:t xml:space="preserve"> (5</w:t>
      </w:r>
      <w:r w:rsidR="009C1E3F" w:rsidRPr="007D66D4">
        <w:rPr>
          <w:rFonts w:ascii="Arial" w:eastAsia="80000172-Identity-H" w:hAnsi="Arial" w:cs="Arial"/>
          <w:color w:val="000000"/>
          <w:lang w:val="cs-CZ"/>
        </w:rPr>
        <w:t>. ročník) : Analytická geometrie v prostoru</w:t>
      </w:r>
    </w:p>
    <w:p w14:paraId="16992F55" w14:textId="4C7734B9" w:rsidR="009C1E3F" w:rsidRPr="007D66D4" w:rsidRDefault="008D05D8" w:rsidP="009C1E3F">
      <w:pPr>
        <w:autoSpaceDE w:val="0"/>
        <w:autoSpaceDN w:val="0"/>
        <w:adjustRightInd w:val="0"/>
        <w:spacing w:after="0" w:line="240" w:lineRule="auto"/>
        <w:rPr>
          <w:rFonts w:ascii="Arial" w:eastAsia="80000172-Identity-H" w:hAnsi="Arial" w:cs="Arial"/>
          <w:color w:val="000000"/>
          <w:lang w:val="cs-CZ"/>
        </w:rPr>
      </w:pPr>
      <w:r>
        <w:rPr>
          <w:rFonts w:ascii="Arial" w:eastAsia="80000172-Identity-H" w:hAnsi="Arial" w:cs="Arial"/>
          <w:color w:val="000000"/>
          <w:lang w:val="cs-CZ"/>
        </w:rPr>
        <w:t>Dg (5</w:t>
      </w:r>
      <w:r w:rsidR="009C1E3F" w:rsidRPr="007D66D4">
        <w:rPr>
          <w:rFonts w:ascii="Arial" w:eastAsia="80000172-Identity-H" w:hAnsi="Arial" w:cs="Arial"/>
          <w:color w:val="000000"/>
          <w:lang w:val="cs-CZ"/>
        </w:rPr>
        <w:t xml:space="preserve">. ročník) : </w:t>
      </w:r>
      <w:proofErr w:type="spellStart"/>
      <w:r w:rsidR="009C1E3F" w:rsidRPr="007D66D4">
        <w:rPr>
          <w:rFonts w:ascii="Arial" w:eastAsia="80000172-Identity-H" w:hAnsi="Arial" w:cs="Arial"/>
          <w:color w:val="000000"/>
          <w:lang w:val="cs-CZ"/>
        </w:rPr>
        <w:t>Mongeova</w:t>
      </w:r>
      <w:proofErr w:type="spellEnd"/>
      <w:r w:rsidR="009C1E3F" w:rsidRPr="007D66D4">
        <w:rPr>
          <w:rFonts w:ascii="Arial" w:eastAsia="80000172-Identity-H" w:hAnsi="Arial" w:cs="Arial"/>
          <w:color w:val="000000"/>
          <w:lang w:val="cs-CZ"/>
        </w:rPr>
        <w:t xml:space="preserve"> projekce - základní úlohy</w:t>
      </w:r>
    </w:p>
    <w:p w14:paraId="0DB99976" w14:textId="51FDA85D" w:rsidR="009C1E3F" w:rsidRPr="007D66D4" w:rsidRDefault="008D05D8" w:rsidP="009C1E3F">
      <w:pPr>
        <w:autoSpaceDE w:val="0"/>
        <w:autoSpaceDN w:val="0"/>
        <w:adjustRightInd w:val="0"/>
        <w:spacing w:after="0" w:line="240" w:lineRule="auto"/>
        <w:rPr>
          <w:rFonts w:ascii="Arial" w:eastAsia="80000172-Identity-H" w:hAnsi="Arial" w:cs="Arial"/>
          <w:color w:val="000000"/>
          <w:lang w:val="cs-CZ"/>
        </w:rPr>
      </w:pPr>
      <w:proofErr w:type="spellStart"/>
      <w:r>
        <w:rPr>
          <w:rFonts w:ascii="Arial" w:eastAsia="80000172-Identity-H" w:hAnsi="Arial" w:cs="Arial"/>
          <w:color w:val="000000"/>
          <w:lang w:val="cs-CZ"/>
        </w:rPr>
        <w:t>ScM</w:t>
      </w:r>
      <w:proofErr w:type="spellEnd"/>
      <w:r>
        <w:rPr>
          <w:rFonts w:ascii="Arial" w:eastAsia="80000172-Identity-H" w:hAnsi="Arial" w:cs="Arial"/>
          <w:color w:val="000000"/>
          <w:lang w:val="cs-CZ"/>
        </w:rPr>
        <w:t xml:space="preserve"> (6</w:t>
      </w:r>
      <w:r w:rsidR="009C1E3F" w:rsidRPr="007D66D4">
        <w:rPr>
          <w:rFonts w:ascii="Arial" w:eastAsia="80000172-Identity-H" w:hAnsi="Arial" w:cs="Arial"/>
          <w:color w:val="000000"/>
          <w:lang w:val="cs-CZ"/>
        </w:rPr>
        <w:t>. ročník) : Základy integrálního počtu</w:t>
      </w:r>
    </w:p>
    <w:p w14:paraId="24410595" w14:textId="125D64C7" w:rsidR="009C1E3F" w:rsidRPr="007D66D4" w:rsidRDefault="00306CBA" w:rsidP="009C1E3F">
      <w:pPr>
        <w:autoSpaceDE w:val="0"/>
        <w:autoSpaceDN w:val="0"/>
        <w:adjustRightInd w:val="0"/>
        <w:spacing w:after="0" w:line="240" w:lineRule="auto"/>
        <w:rPr>
          <w:rFonts w:ascii="Arial" w:eastAsia="80000172-Identity-H" w:hAnsi="Arial" w:cs="Arial"/>
          <w:color w:val="000000"/>
          <w:lang w:val="cs-CZ"/>
        </w:rPr>
      </w:pPr>
      <w:r>
        <w:rPr>
          <w:rFonts w:ascii="Arial" w:eastAsia="80000172-Identity-H" w:hAnsi="Arial" w:cs="Arial"/>
          <w:color w:val="000000"/>
          <w:lang w:val="cs-CZ"/>
        </w:rPr>
        <w:t>Dg (6</w:t>
      </w:r>
      <w:r w:rsidR="009C1E3F" w:rsidRPr="007D66D4">
        <w:rPr>
          <w:rFonts w:ascii="Arial" w:eastAsia="80000172-Identity-H" w:hAnsi="Arial" w:cs="Arial"/>
          <w:color w:val="000000"/>
          <w:lang w:val="cs-CZ"/>
        </w:rPr>
        <w:t>. ročník) : Kótované promítání</w:t>
      </w:r>
    </w:p>
    <w:p w14:paraId="6D7FE411" w14:textId="77777777" w:rsidR="009C1E3F" w:rsidRPr="007D66D4" w:rsidRDefault="009C1E3F" w:rsidP="009C1E3F">
      <w:pPr>
        <w:autoSpaceDE w:val="0"/>
        <w:autoSpaceDN w:val="0"/>
        <w:adjustRightInd w:val="0"/>
        <w:spacing w:after="0" w:line="240" w:lineRule="auto"/>
        <w:rPr>
          <w:rFonts w:ascii="Arial" w:eastAsia="80000174-Identity-H" w:hAnsi="Arial" w:cs="Arial"/>
          <w:color w:val="000000"/>
          <w:lang w:val="cs-CZ"/>
        </w:rPr>
      </w:pPr>
      <w:r w:rsidRPr="007D66D4">
        <w:rPr>
          <w:rFonts w:ascii="Arial" w:eastAsia="80000174-Identity-H" w:hAnsi="Arial" w:cs="Arial"/>
          <w:color w:val="000000"/>
          <w:lang w:val="cs-CZ"/>
        </w:rPr>
        <w:t xml:space="preserve">průřezová témata: </w:t>
      </w:r>
      <w:r w:rsidRPr="007D66D4">
        <w:rPr>
          <w:rFonts w:ascii="Arial" w:eastAsia="80000174-Identity-H" w:hAnsi="Arial" w:cs="Arial"/>
          <w:color w:val="000000"/>
          <w:lang w:val="cs-CZ"/>
        </w:rPr>
        <w:tab/>
        <w:t>OSV – PRVO, SODE, SAS</w:t>
      </w:r>
    </w:p>
    <w:p w14:paraId="5E5D5031" w14:textId="77777777" w:rsidR="009C1E3F" w:rsidRPr="007D66D4" w:rsidRDefault="009C1E3F" w:rsidP="009C1E3F">
      <w:pPr>
        <w:autoSpaceDE w:val="0"/>
        <w:autoSpaceDN w:val="0"/>
        <w:adjustRightInd w:val="0"/>
        <w:spacing w:after="0" w:line="240" w:lineRule="auto"/>
        <w:rPr>
          <w:rFonts w:ascii="Arial" w:eastAsia="80000177-Identity-H" w:hAnsi="Arial" w:cs="Arial"/>
          <w:color w:val="000000"/>
          <w:lang w:val="cs-CZ"/>
        </w:rPr>
      </w:pPr>
    </w:p>
    <w:p w14:paraId="3CDA56EC" w14:textId="77777777" w:rsidR="009C1E3F" w:rsidRPr="007D66D4" w:rsidRDefault="009C1E3F" w:rsidP="009C1E3F">
      <w:pPr>
        <w:autoSpaceDE w:val="0"/>
        <w:autoSpaceDN w:val="0"/>
        <w:adjustRightInd w:val="0"/>
        <w:spacing w:after="0" w:line="240" w:lineRule="auto"/>
        <w:jc w:val="center"/>
        <w:rPr>
          <w:rFonts w:ascii="Arial" w:eastAsia="800000BA-Identity-H" w:hAnsi="Arial" w:cs="Arial"/>
          <w:b/>
          <w:color w:val="000000"/>
          <w:sz w:val="24"/>
          <w:szCs w:val="24"/>
          <w:lang w:val="cs-CZ"/>
        </w:rPr>
      </w:pPr>
      <w:r w:rsidRPr="007D66D4">
        <w:rPr>
          <w:rFonts w:ascii="Arial" w:eastAsia="800000BA-Identity-H" w:hAnsi="Arial" w:cs="Arial"/>
          <w:b/>
          <w:color w:val="000000"/>
          <w:sz w:val="24"/>
          <w:szCs w:val="24"/>
          <w:lang w:val="cs-CZ"/>
        </w:rPr>
        <w:t>FUNKCE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C1E3F" w:rsidRPr="007D66D4" w14:paraId="008C9386" w14:textId="77777777" w:rsidTr="007D66D4">
        <w:tc>
          <w:tcPr>
            <w:tcW w:w="2563" w:type="pct"/>
            <w:tcBorders>
              <w:top w:val="single" w:sz="4" w:space="0" w:color="000000"/>
              <w:left w:val="single" w:sz="4" w:space="0" w:color="000000"/>
              <w:bottom w:val="single" w:sz="4" w:space="0" w:color="000000"/>
              <w:right w:val="single" w:sz="4" w:space="0" w:color="000000"/>
            </w:tcBorders>
          </w:tcPr>
          <w:p w14:paraId="1F455D86" w14:textId="77777777" w:rsidR="009C1E3F" w:rsidRPr="007D66D4" w:rsidRDefault="009C1E3F" w:rsidP="007D66D4">
            <w:pPr>
              <w:autoSpaceDE w:val="0"/>
              <w:autoSpaceDN w:val="0"/>
              <w:adjustRightInd w:val="0"/>
              <w:spacing w:after="0" w:line="240" w:lineRule="auto"/>
              <w:rPr>
                <w:rFonts w:ascii="Arial" w:eastAsia="80000077-Identity-H" w:hAnsi="Arial" w:cs="Arial"/>
                <w:b/>
                <w:color w:val="000000"/>
                <w:sz w:val="24"/>
                <w:szCs w:val="24"/>
                <w:lang w:val="cs-CZ"/>
              </w:rPr>
            </w:pPr>
            <w:r w:rsidRPr="007D66D4">
              <w:rPr>
                <w:rFonts w:ascii="Arial" w:eastAsia="80000075-Identity-H" w:hAnsi="Arial" w:cs="Arial"/>
                <w:b/>
                <w:color w:val="000000"/>
                <w:sz w:val="24"/>
                <w:szCs w:val="24"/>
                <w:lang w:val="cs-CZ"/>
              </w:rPr>
              <w:t>výstupy</w:t>
            </w:r>
            <w:r w:rsidRPr="007D66D4">
              <w:rPr>
                <w:rFonts w:ascii="Arial" w:eastAsia="80000077-Identity-H" w:hAnsi="Arial" w:cs="Arial"/>
                <w:b/>
                <w:color w:val="000000"/>
                <w:sz w:val="24"/>
                <w:szCs w:val="24"/>
                <w:lang w:val="cs-CZ"/>
              </w:rPr>
              <w:t xml:space="preserve"> </w:t>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p>
          <w:p w14:paraId="4321A397"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0B9-Identity-H" w:hAnsi="Arial" w:cs="Arial"/>
                <w:color w:val="000000"/>
                <w:sz w:val="24"/>
                <w:szCs w:val="24"/>
                <w:lang w:val="cs-CZ"/>
              </w:rPr>
              <w:t xml:space="preserve"> </w:t>
            </w:r>
            <w:r w:rsidRPr="007D66D4">
              <w:rPr>
                <w:rFonts w:ascii="Arial" w:eastAsia="80000177-Identity-H" w:hAnsi="Arial" w:cs="Arial"/>
                <w:color w:val="000000"/>
                <w:lang w:val="cs-CZ"/>
              </w:rPr>
              <w:t>● načrtne grafy požadovaných funkcí</w:t>
            </w:r>
          </w:p>
          <w:p w14:paraId="7C8D9D63"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(zadaných jednoduchým funkčním</w:t>
            </w:r>
          </w:p>
          <w:p w14:paraId="5FDBCE62"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předpisem) a určí jejich vlastnosti</w:t>
            </w:r>
          </w:p>
          <w:p w14:paraId="0E896357"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 aplikuje vztahy mezi exponenciální a logaritmickou funkcí a mezi jejich hodnotami</w:t>
            </w:r>
          </w:p>
          <w:p w14:paraId="47B4BCFF"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 provádí úpravy výrazů s mocninami a odmocninami</w:t>
            </w:r>
          </w:p>
          <w:p w14:paraId="7BC36BE8"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 graficky znázorňuje řešení</w:t>
            </w:r>
          </w:p>
          <w:p w14:paraId="130FAB5B"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rovnic, nerovnic a jejich soustav</w:t>
            </w:r>
          </w:p>
          <w:p w14:paraId="5B2D7023"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 řeší aplikační úlohy s využitím poznatků o</w:t>
            </w:r>
          </w:p>
          <w:p w14:paraId="7933E3C0"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funkcích, využívá poznatky o funkcích při</w:t>
            </w:r>
          </w:p>
          <w:p w14:paraId="56B53250"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řešení rovnic a nerovnic, při určování</w:t>
            </w:r>
          </w:p>
          <w:p w14:paraId="005800C2"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kvantitativních vztahů</w:t>
            </w:r>
          </w:p>
          <w:p w14:paraId="4B21AFD9"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 zdůvodňuje svůj postup a ověřuje</w:t>
            </w:r>
          </w:p>
          <w:p w14:paraId="6663F977"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správnost řešení problému</w:t>
            </w:r>
          </w:p>
          <w:p w14:paraId="24662618"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82-Identity-H" w:hAnsi="Arial" w:cs="Arial"/>
                <w:color w:val="000000"/>
                <w:lang w:val="cs-CZ"/>
              </w:rPr>
              <w:lastRenderedPageBreak/>
              <w:t xml:space="preserve">● k řešení problémů využívá matematický software </w:t>
            </w:r>
            <w:proofErr w:type="spellStart"/>
            <w:r w:rsidRPr="007D66D4">
              <w:rPr>
                <w:rFonts w:ascii="Arial" w:eastAsia="80000182-Identity-H" w:hAnsi="Arial" w:cs="Arial"/>
                <w:color w:val="000000"/>
                <w:lang w:val="cs-CZ"/>
              </w:rPr>
              <w:t>Desmos</w:t>
            </w:r>
            <w:proofErr w:type="spellEnd"/>
            <w:r w:rsidRPr="007D66D4">
              <w:rPr>
                <w:rFonts w:ascii="Arial" w:eastAsia="80000182-Identity-H" w:hAnsi="Arial" w:cs="Arial"/>
                <w:color w:val="000000"/>
                <w:lang w:val="cs-CZ"/>
              </w:rPr>
              <w:t xml:space="preserve"> či </w:t>
            </w:r>
            <w:proofErr w:type="spellStart"/>
            <w:r w:rsidRPr="007D66D4">
              <w:rPr>
                <w:rFonts w:ascii="Arial" w:eastAsia="80000182-Identity-H" w:hAnsi="Arial" w:cs="Arial"/>
                <w:color w:val="000000"/>
                <w:lang w:val="cs-CZ"/>
              </w:rPr>
              <w:t>Geogebra</w:t>
            </w:r>
            <w:proofErr w:type="spellEnd"/>
          </w:p>
        </w:tc>
        <w:tc>
          <w:tcPr>
            <w:tcW w:w="2437" w:type="pct"/>
            <w:tcBorders>
              <w:top w:val="single" w:sz="4" w:space="0" w:color="000000"/>
              <w:left w:val="single" w:sz="4" w:space="0" w:color="000000"/>
              <w:bottom w:val="single" w:sz="4" w:space="0" w:color="000000"/>
              <w:right w:val="single" w:sz="4" w:space="0" w:color="000000"/>
            </w:tcBorders>
          </w:tcPr>
          <w:p w14:paraId="7DD034B7" w14:textId="77777777" w:rsidR="009C1E3F" w:rsidRPr="007D66D4" w:rsidRDefault="009C1E3F" w:rsidP="007D66D4">
            <w:pPr>
              <w:autoSpaceDE w:val="0"/>
              <w:autoSpaceDN w:val="0"/>
              <w:adjustRightInd w:val="0"/>
              <w:spacing w:after="0" w:line="240" w:lineRule="auto"/>
              <w:rPr>
                <w:rFonts w:ascii="Arial" w:eastAsia="80000077-Identity-H" w:hAnsi="Arial" w:cs="Arial"/>
                <w:b/>
                <w:color w:val="000000"/>
                <w:sz w:val="24"/>
                <w:szCs w:val="24"/>
                <w:lang w:val="cs-CZ"/>
              </w:rPr>
            </w:pPr>
            <w:r w:rsidRPr="007D66D4">
              <w:rPr>
                <w:rFonts w:ascii="Arial" w:eastAsia="80000077-Identity-H" w:hAnsi="Arial" w:cs="Arial"/>
                <w:b/>
                <w:color w:val="000000"/>
                <w:sz w:val="24"/>
                <w:szCs w:val="24"/>
                <w:lang w:val="cs-CZ"/>
              </w:rPr>
              <w:lastRenderedPageBreak/>
              <w:t>učivo</w:t>
            </w:r>
          </w:p>
          <w:p w14:paraId="3783540E"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 obecné poznatky o funkcích – pojem funkce,</w:t>
            </w:r>
          </w:p>
          <w:p w14:paraId="443C756D"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definiční obor a obor hodnot, graf funkce,</w:t>
            </w:r>
          </w:p>
          <w:p w14:paraId="5E71B65B"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vlastnosti funkcí</w:t>
            </w:r>
          </w:p>
          <w:p w14:paraId="4B6DA024"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 funkce – lineární funkce, kvadratická</w:t>
            </w:r>
          </w:p>
          <w:p w14:paraId="47A5722C"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funkce, funkce absolutní hodnota, lineární</w:t>
            </w:r>
          </w:p>
          <w:p w14:paraId="3119EDCF"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lomená funkce, mocninné funkce, funkce</w:t>
            </w:r>
          </w:p>
          <w:p w14:paraId="4AC4E049"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druhá odmocnina, exponenciální a</w:t>
            </w:r>
          </w:p>
          <w:p w14:paraId="7DDD324C"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logaritmická funkce, pojem logaritmus</w:t>
            </w:r>
          </w:p>
          <w:p w14:paraId="29DF8F63" w14:textId="77777777" w:rsidR="009C1E3F" w:rsidRPr="007D66D4" w:rsidRDefault="009C1E3F" w:rsidP="007D66D4">
            <w:pPr>
              <w:autoSpaceDE w:val="0"/>
              <w:autoSpaceDN w:val="0"/>
              <w:adjustRightInd w:val="0"/>
              <w:spacing w:after="0" w:line="240" w:lineRule="auto"/>
              <w:rPr>
                <w:rFonts w:ascii="Arial" w:eastAsia="80000075-Identity-H" w:hAnsi="Arial" w:cs="Arial"/>
                <w:color w:val="000000"/>
                <w:lang w:val="cs-CZ"/>
              </w:rPr>
            </w:pPr>
            <w:r w:rsidRPr="007D66D4">
              <w:rPr>
                <w:rFonts w:ascii="Arial" w:eastAsia="80000075-Identity-H" w:hAnsi="Arial" w:cs="Arial"/>
                <w:color w:val="000000"/>
                <w:lang w:val="cs-CZ"/>
              </w:rPr>
              <w:t>- exponenciální a logaritmické rovnice a nerovnice</w:t>
            </w:r>
          </w:p>
        </w:tc>
      </w:tr>
    </w:tbl>
    <w:p w14:paraId="2C0424E4" w14:textId="77777777" w:rsidR="009C1E3F" w:rsidRPr="007D66D4" w:rsidRDefault="009C1E3F" w:rsidP="009C1E3F">
      <w:pPr>
        <w:autoSpaceDE w:val="0"/>
        <w:autoSpaceDN w:val="0"/>
        <w:adjustRightInd w:val="0"/>
        <w:spacing w:after="0" w:line="240" w:lineRule="auto"/>
        <w:rPr>
          <w:rFonts w:ascii="Arial" w:eastAsia="80000177-Identity-H" w:hAnsi="Arial" w:cs="Arial"/>
          <w:color w:val="000000"/>
          <w:lang w:val="cs-CZ"/>
        </w:rPr>
      </w:pPr>
    </w:p>
    <w:p w14:paraId="360814EC" w14:textId="77777777" w:rsidR="009C1E3F" w:rsidRPr="007D66D4" w:rsidRDefault="009C1E3F" w:rsidP="009C1E3F">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přesahy</w:t>
      </w:r>
    </w:p>
    <w:p w14:paraId="6F177BC2" w14:textId="77777777" w:rsidR="009C1E3F" w:rsidRPr="007D66D4" w:rsidRDefault="009C1E3F" w:rsidP="009C1E3F">
      <w:pPr>
        <w:autoSpaceDE w:val="0"/>
        <w:autoSpaceDN w:val="0"/>
        <w:adjustRightInd w:val="0"/>
        <w:spacing w:after="0" w:line="240" w:lineRule="auto"/>
        <w:rPr>
          <w:rFonts w:ascii="Arial" w:eastAsia="80000178-Identity-H" w:hAnsi="Arial" w:cs="Arial"/>
          <w:color w:val="000000"/>
          <w:lang w:val="cs-CZ"/>
        </w:rPr>
      </w:pPr>
      <w:r w:rsidRPr="007D66D4">
        <w:rPr>
          <w:rFonts w:ascii="Arial" w:eastAsia="80000178-Identity-H" w:hAnsi="Arial" w:cs="Arial"/>
          <w:color w:val="000000"/>
          <w:lang w:val="cs-CZ"/>
        </w:rPr>
        <w:t>Do:</w:t>
      </w:r>
    </w:p>
    <w:p w14:paraId="72F3B7B6" w14:textId="612ACC4A" w:rsidR="009C1E3F" w:rsidRPr="007D66D4" w:rsidRDefault="009C1E3F" w:rsidP="009C1E3F">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M (</w:t>
      </w:r>
      <w:r w:rsidR="008B02D6">
        <w:rPr>
          <w:rFonts w:ascii="Arial" w:eastAsia="80000177-Identity-H" w:hAnsi="Arial" w:cs="Arial"/>
          <w:color w:val="000000"/>
          <w:lang w:val="cs-CZ"/>
        </w:rPr>
        <w:t>3. ročník</w:t>
      </w:r>
      <w:r w:rsidRPr="007D66D4">
        <w:rPr>
          <w:rFonts w:ascii="Arial" w:eastAsia="80000177-Identity-H" w:hAnsi="Arial" w:cs="Arial"/>
          <w:color w:val="000000"/>
          <w:lang w:val="cs-CZ"/>
        </w:rPr>
        <w:t>) : Rovnice a nerovnice</w:t>
      </w:r>
    </w:p>
    <w:p w14:paraId="0ADBB33D" w14:textId="1C70D02D" w:rsidR="009C1E3F" w:rsidRPr="007D66D4" w:rsidRDefault="009C1E3F" w:rsidP="009C1E3F">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F (</w:t>
      </w:r>
      <w:r w:rsidR="008B02D6">
        <w:rPr>
          <w:rFonts w:ascii="Arial" w:eastAsia="80000177-Identity-H" w:hAnsi="Arial" w:cs="Arial"/>
          <w:color w:val="000000"/>
          <w:lang w:val="cs-CZ"/>
        </w:rPr>
        <w:t>3. ročník</w:t>
      </w:r>
      <w:r w:rsidRPr="007D66D4">
        <w:rPr>
          <w:rFonts w:ascii="Arial" w:eastAsia="80000177-Identity-H" w:hAnsi="Arial" w:cs="Arial"/>
          <w:color w:val="000000"/>
          <w:lang w:val="cs-CZ"/>
        </w:rPr>
        <w:t>) : Fyzikální veličiny a jejich měření</w:t>
      </w:r>
    </w:p>
    <w:p w14:paraId="2977D0DA" w14:textId="254D88FC" w:rsidR="009C1E3F" w:rsidRPr="007D66D4" w:rsidRDefault="009C1E3F" w:rsidP="009C1E3F">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F (</w:t>
      </w:r>
      <w:r w:rsidR="008B02D6">
        <w:rPr>
          <w:rFonts w:ascii="Arial" w:eastAsia="80000177-Identity-H" w:hAnsi="Arial" w:cs="Arial"/>
          <w:color w:val="000000"/>
          <w:lang w:val="cs-CZ"/>
        </w:rPr>
        <w:t>3. ročník</w:t>
      </w:r>
      <w:r w:rsidRPr="007D66D4">
        <w:rPr>
          <w:rFonts w:ascii="Arial" w:eastAsia="80000177-Identity-H" w:hAnsi="Arial" w:cs="Arial"/>
          <w:color w:val="000000"/>
          <w:lang w:val="cs-CZ"/>
        </w:rPr>
        <w:t>) : Pohyb tělesa a jejich vzájemné působení</w:t>
      </w:r>
    </w:p>
    <w:p w14:paraId="7493FCAE" w14:textId="7DF225B2" w:rsidR="009C1E3F" w:rsidRPr="007D66D4" w:rsidRDefault="009C1E3F" w:rsidP="009C1E3F">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Ch (</w:t>
      </w:r>
      <w:r w:rsidR="008B02D6">
        <w:rPr>
          <w:rFonts w:ascii="Arial" w:eastAsia="80000177-Identity-H" w:hAnsi="Arial" w:cs="Arial"/>
          <w:color w:val="000000"/>
          <w:lang w:val="cs-CZ"/>
        </w:rPr>
        <w:t>3. ročník</w:t>
      </w:r>
      <w:r w:rsidRPr="007D66D4">
        <w:rPr>
          <w:rFonts w:ascii="Arial" w:eastAsia="80000177-Identity-H" w:hAnsi="Arial" w:cs="Arial"/>
          <w:color w:val="000000"/>
          <w:lang w:val="cs-CZ"/>
        </w:rPr>
        <w:t>) : Obecná chemie</w:t>
      </w:r>
    </w:p>
    <w:p w14:paraId="6C5195F8" w14:textId="77777777" w:rsidR="009C1E3F" w:rsidRPr="007D66D4" w:rsidRDefault="009C1E3F" w:rsidP="009C1E3F">
      <w:pPr>
        <w:autoSpaceDE w:val="0"/>
        <w:autoSpaceDN w:val="0"/>
        <w:adjustRightInd w:val="0"/>
        <w:spacing w:after="0" w:line="240" w:lineRule="auto"/>
        <w:rPr>
          <w:rFonts w:ascii="Arial" w:eastAsia="80000178-Identity-H" w:hAnsi="Arial" w:cs="Arial"/>
          <w:color w:val="000000"/>
          <w:lang w:val="cs-CZ"/>
        </w:rPr>
      </w:pPr>
      <w:r w:rsidRPr="007D66D4">
        <w:rPr>
          <w:rFonts w:ascii="Arial" w:eastAsia="80000178-Identity-H" w:hAnsi="Arial" w:cs="Arial"/>
          <w:color w:val="000000"/>
          <w:lang w:val="cs-CZ"/>
        </w:rPr>
        <w:t>Z:</w:t>
      </w:r>
    </w:p>
    <w:p w14:paraId="10F3478E" w14:textId="6C8364BC" w:rsidR="009C1E3F" w:rsidRPr="007D66D4" w:rsidRDefault="009C1E3F" w:rsidP="009C1E3F">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F (</w:t>
      </w:r>
      <w:r w:rsidR="008B02D6">
        <w:rPr>
          <w:rFonts w:ascii="Arial" w:eastAsia="80000177-Identity-H" w:hAnsi="Arial" w:cs="Arial"/>
          <w:color w:val="000000"/>
          <w:lang w:val="cs-CZ"/>
        </w:rPr>
        <w:t>4. ročník</w:t>
      </w:r>
      <w:r w:rsidRPr="007D66D4">
        <w:rPr>
          <w:rFonts w:ascii="Arial" w:eastAsia="80000177-Identity-H" w:hAnsi="Arial" w:cs="Arial"/>
          <w:color w:val="000000"/>
          <w:lang w:val="cs-CZ"/>
        </w:rPr>
        <w:t>) : Stavba a vlastnosti látek</w:t>
      </w:r>
    </w:p>
    <w:p w14:paraId="600CBAD2" w14:textId="6524A59F" w:rsidR="009C1E3F" w:rsidRPr="007D66D4" w:rsidRDefault="009C1E3F" w:rsidP="009C1E3F">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F (</w:t>
      </w:r>
      <w:r w:rsidR="008B02D6">
        <w:rPr>
          <w:rFonts w:ascii="Arial" w:eastAsia="80000177-Identity-H" w:hAnsi="Arial" w:cs="Arial"/>
          <w:color w:val="000000"/>
          <w:lang w:val="cs-CZ"/>
        </w:rPr>
        <w:t>4. ročník</w:t>
      </w:r>
      <w:r w:rsidRPr="007D66D4">
        <w:rPr>
          <w:rFonts w:ascii="Arial" w:eastAsia="80000177-Identity-H" w:hAnsi="Arial" w:cs="Arial"/>
          <w:color w:val="000000"/>
          <w:lang w:val="cs-CZ"/>
        </w:rPr>
        <w:t>) : Mechanické kmitání, vlnění a akustika</w:t>
      </w:r>
    </w:p>
    <w:p w14:paraId="6367F8E2" w14:textId="0013B993" w:rsidR="009C1E3F" w:rsidRPr="007D66D4" w:rsidRDefault="009C1E3F" w:rsidP="009C1E3F">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M (</w:t>
      </w:r>
      <w:r w:rsidR="008B02D6">
        <w:rPr>
          <w:rFonts w:ascii="Arial" w:eastAsia="80000177-Identity-H" w:hAnsi="Arial" w:cs="Arial"/>
          <w:color w:val="000000"/>
          <w:lang w:val="cs-CZ"/>
        </w:rPr>
        <w:t>4. ročník</w:t>
      </w:r>
      <w:r w:rsidRPr="007D66D4">
        <w:rPr>
          <w:rFonts w:ascii="Arial" w:eastAsia="80000177-Identity-H" w:hAnsi="Arial" w:cs="Arial"/>
          <w:color w:val="000000"/>
          <w:lang w:val="cs-CZ"/>
        </w:rPr>
        <w:t>) : Goniometrie</w:t>
      </w:r>
    </w:p>
    <w:p w14:paraId="26C3D3D7" w14:textId="475C1FE1" w:rsidR="009C1E3F" w:rsidRPr="007D66D4" w:rsidRDefault="00306CBA" w:rsidP="009C1E3F">
      <w:pPr>
        <w:autoSpaceDE w:val="0"/>
        <w:autoSpaceDN w:val="0"/>
        <w:adjustRightInd w:val="0"/>
        <w:spacing w:after="0" w:line="240" w:lineRule="auto"/>
        <w:rPr>
          <w:rFonts w:ascii="Arial" w:eastAsia="80000177-Identity-H" w:hAnsi="Arial" w:cs="Arial"/>
          <w:color w:val="000000"/>
          <w:lang w:val="cs-CZ"/>
        </w:rPr>
      </w:pPr>
      <w:proofErr w:type="spellStart"/>
      <w:r>
        <w:rPr>
          <w:rFonts w:ascii="Arial" w:eastAsia="80000177-Identity-H" w:hAnsi="Arial" w:cs="Arial"/>
          <w:color w:val="000000"/>
          <w:lang w:val="cs-CZ"/>
        </w:rPr>
        <w:t>ScF</w:t>
      </w:r>
      <w:proofErr w:type="spellEnd"/>
      <w:r>
        <w:rPr>
          <w:rFonts w:ascii="Arial" w:eastAsia="80000177-Identity-H" w:hAnsi="Arial" w:cs="Arial"/>
          <w:color w:val="000000"/>
          <w:lang w:val="cs-CZ"/>
        </w:rPr>
        <w:t xml:space="preserve"> (5</w:t>
      </w:r>
      <w:r w:rsidR="009C1E3F" w:rsidRPr="007D66D4">
        <w:rPr>
          <w:rFonts w:ascii="Arial" w:eastAsia="80000177-Identity-H" w:hAnsi="Arial" w:cs="Arial"/>
          <w:color w:val="000000"/>
          <w:lang w:val="cs-CZ"/>
        </w:rPr>
        <w:t>. ročník) : Laboratorní cvičení</w:t>
      </w:r>
    </w:p>
    <w:p w14:paraId="41A29B7F" w14:textId="109CDA00" w:rsidR="009C1E3F" w:rsidRPr="007D66D4" w:rsidRDefault="00306CBA" w:rsidP="009C1E3F">
      <w:pPr>
        <w:autoSpaceDE w:val="0"/>
        <w:autoSpaceDN w:val="0"/>
        <w:adjustRightInd w:val="0"/>
        <w:spacing w:after="0" w:line="240" w:lineRule="auto"/>
        <w:rPr>
          <w:rFonts w:ascii="Arial" w:eastAsia="80000177-Identity-H" w:hAnsi="Arial" w:cs="Arial"/>
          <w:color w:val="000000"/>
          <w:lang w:val="cs-CZ"/>
        </w:rPr>
      </w:pPr>
      <w:proofErr w:type="spellStart"/>
      <w:r>
        <w:rPr>
          <w:rFonts w:ascii="Arial" w:eastAsia="80000177-Identity-H" w:hAnsi="Arial" w:cs="Arial"/>
          <w:color w:val="000000"/>
          <w:lang w:val="cs-CZ"/>
        </w:rPr>
        <w:t>ScF</w:t>
      </w:r>
      <w:proofErr w:type="spellEnd"/>
      <w:r>
        <w:rPr>
          <w:rFonts w:ascii="Arial" w:eastAsia="80000177-Identity-H" w:hAnsi="Arial" w:cs="Arial"/>
          <w:color w:val="000000"/>
          <w:lang w:val="cs-CZ"/>
        </w:rPr>
        <w:t xml:space="preserve"> (6</w:t>
      </w:r>
      <w:r w:rsidR="009C1E3F" w:rsidRPr="007D66D4">
        <w:rPr>
          <w:rFonts w:ascii="Arial" w:eastAsia="80000177-Identity-H" w:hAnsi="Arial" w:cs="Arial"/>
          <w:color w:val="000000"/>
          <w:lang w:val="cs-CZ"/>
        </w:rPr>
        <w:t>. ročník) : Příprava na maturitní zkoušku</w:t>
      </w:r>
    </w:p>
    <w:p w14:paraId="1634406A" w14:textId="5254660F" w:rsidR="009C1E3F" w:rsidRPr="007D66D4" w:rsidRDefault="00306CBA" w:rsidP="009C1E3F">
      <w:pPr>
        <w:autoSpaceDE w:val="0"/>
        <w:autoSpaceDN w:val="0"/>
        <w:adjustRightInd w:val="0"/>
        <w:spacing w:after="0" w:line="240" w:lineRule="auto"/>
        <w:rPr>
          <w:rFonts w:ascii="Arial" w:eastAsia="80000177-Identity-H" w:hAnsi="Arial" w:cs="Arial"/>
          <w:color w:val="000000"/>
          <w:lang w:val="cs-CZ"/>
        </w:rPr>
      </w:pPr>
      <w:proofErr w:type="spellStart"/>
      <w:r>
        <w:rPr>
          <w:rFonts w:ascii="Arial" w:eastAsia="80000177-Identity-H" w:hAnsi="Arial" w:cs="Arial"/>
          <w:color w:val="000000"/>
          <w:lang w:val="cs-CZ"/>
        </w:rPr>
        <w:t>ScM</w:t>
      </w:r>
      <w:proofErr w:type="spellEnd"/>
      <w:r>
        <w:rPr>
          <w:rFonts w:ascii="Arial" w:eastAsia="80000177-Identity-H" w:hAnsi="Arial" w:cs="Arial"/>
          <w:color w:val="000000"/>
          <w:lang w:val="cs-CZ"/>
        </w:rPr>
        <w:t xml:space="preserve"> (6</w:t>
      </w:r>
      <w:r w:rsidR="009C1E3F" w:rsidRPr="007D66D4">
        <w:rPr>
          <w:rFonts w:ascii="Arial" w:eastAsia="80000177-Identity-H" w:hAnsi="Arial" w:cs="Arial"/>
          <w:color w:val="000000"/>
          <w:lang w:val="cs-CZ"/>
        </w:rPr>
        <w:t>. ročník) : Základy diferenciálního počtu</w:t>
      </w:r>
    </w:p>
    <w:p w14:paraId="6D97DDD9" w14:textId="1EF0928E" w:rsidR="009C1E3F" w:rsidRPr="007D66D4" w:rsidRDefault="00306CBA" w:rsidP="009C1E3F">
      <w:pPr>
        <w:autoSpaceDE w:val="0"/>
        <w:autoSpaceDN w:val="0"/>
        <w:adjustRightInd w:val="0"/>
        <w:spacing w:after="0" w:line="240" w:lineRule="auto"/>
        <w:rPr>
          <w:rFonts w:ascii="Arial" w:eastAsia="80000177-Identity-H" w:hAnsi="Arial" w:cs="Arial"/>
          <w:color w:val="000000"/>
          <w:lang w:val="cs-CZ"/>
        </w:rPr>
      </w:pPr>
      <w:proofErr w:type="spellStart"/>
      <w:r>
        <w:rPr>
          <w:rFonts w:ascii="Arial" w:eastAsia="80000177-Identity-H" w:hAnsi="Arial" w:cs="Arial"/>
          <w:color w:val="000000"/>
          <w:lang w:val="cs-CZ"/>
        </w:rPr>
        <w:t>ScM</w:t>
      </w:r>
      <w:proofErr w:type="spellEnd"/>
      <w:r>
        <w:rPr>
          <w:rFonts w:ascii="Arial" w:eastAsia="80000177-Identity-H" w:hAnsi="Arial" w:cs="Arial"/>
          <w:color w:val="000000"/>
          <w:lang w:val="cs-CZ"/>
        </w:rPr>
        <w:t xml:space="preserve"> (6</w:t>
      </w:r>
      <w:r w:rsidR="009C1E3F" w:rsidRPr="007D66D4">
        <w:rPr>
          <w:rFonts w:ascii="Arial" w:eastAsia="80000177-Identity-H" w:hAnsi="Arial" w:cs="Arial"/>
          <w:color w:val="000000"/>
          <w:lang w:val="cs-CZ"/>
        </w:rPr>
        <w:t>. ročník) : Základy integrálního počtu</w:t>
      </w:r>
    </w:p>
    <w:p w14:paraId="48EC0A54" w14:textId="77777777" w:rsidR="009C1E3F" w:rsidRPr="007D66D4" w:rsidRDefault="009C1E3F" w:rsidP="009C1E3F">
      <w:pPr>
        <w:autoSpaceDE w:val="0"/>
        <w:autoSpaceDN w:val="0"/>
        <w:adjustRightInd w:val="0"/>
        <w:spacing w:after="0" w:line="240" w:lineRule="auto"/>
        <w:jc w:val="center"/>
        <w:rPr>
          <w:rFonts w:ascii="Arial" w:eastAsia="800000B5-Identity-H" w:hAnsi="Arial" w:cs="Arial"/>
          <w:b/>
          <w:color w:val="000000"/>
          <w:sz w:val="24"/>
          <w:szCs w:val="24"/>
          <w:lang w:val="cs-CZ"/>
        </w:rPr>
      </w:pPr>
    </w:p>
    <w:p w14:paraId="342404F0" w14:textId="77777777" w:rsidR="009C1E3F" w:rsidRPr="007D66D4" w:rsidRDefault="009C1E3F" w:rsidP="009C1E3F">
      <w:pPr>
        <w:autoSpaceDE w:val="0"/>
        <w:autoSpaceDN w:val="0"/>
        <w:adjustRightInd w:val="0"/>
        <w:spacing w:after="0" w:line="240" w:lineRule="auto"/>
        <w:jc w:val="center"/>
        <w:rPr>
          <w:rFonts w:ascii="Arial" w:eastAsia="800000B5-Identity-H" w:hAnsi="Arial" w:cs="Arial"/>
          <w:b/>
          <w:color w:val="000000"/>
          <w:sz w:val="24"/>
          <w:szCs w:val="24"/>
          <w:lang w:val="cs-CZ"/>
        </w:rPr>
      </w:pPr>
      <w:r w:rsidRPr="007D66D4">
        <w:rPr>
          <w:rFonts w:ascii="Arial" w:eastAsia="800000B5-Identity-H" w:hAnsi="Arial" w:cs="Arial"/>
          <w:b/>
          <w:color w:val="000000"/>
          <w:sz w:val="24"/>
          <w:szCs w:val="24"/>
          <w:lang w:val="cs-CZ"/>
        </w:rPr>
        <w:t>GONIOMETRIE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C1E3F" w:rsidRPr="007D66D4" w14:paraId="3B83BC07" w14:textId="77777777" w:rsidTr="007D66D4">
        <w:tc>
          <w:tcPr>
            <w:tcW w:w="2563" w:type="pct"/>
            <w:tcBorders>
              <w:top w:val="single" w:sz="4" w:space="0" w:color="000000"/>
              <w:left w:val="single" w:sz="4" w:space="0" w:color="000000"/>
              <w:bottom w:val="single" w:sz="4" w:space="0" w:color="000000"/>
              <w:right w:val="single" w:sz="4" w:space="0" w:color="000000"/>
            </w:tcBorders>
          </w:tcPr>
          <w:p w14:paraId="64DE4A92" w14:textId="77777777" w:rsidR="009C1E3F" w:rsidRPr="007D66D4" w:rsidRDefault="009C1E3F" w:rsidP="007D66D4">
            <w:pPr>
              <w:autoSpaceDE w:val="0"/>
              <w:autoSpaceDN w:val="0"/>
              <w:adjustRightInd w:val="0"/>
              <w:spacing w:after="0" w:line="240" w:lineRule="auto"/>
              <w:rPr>
                <w:rFonts w:ascii="Arial" w:eastAsia="80000077-Identity-H" w:hAnsi="Arial" w:cs="Arial"/>
                <w:b/>
                <w:color w:val="000000"/>
                <w:sz w:val="24"/>
                <w:szCs w:val="24"/>
                <w:lang w:val="cs-CZ"/>
              </w:rPr>
            </w:pPr>
            <w:r w:rsidRPr="007D66D4">
              <w:rPr>
                <w:rFonts w:ascii="Arial" w:eastAsia="80000075-Identity-H" w:hAnsi="Arial" w:cs="Arial"/>
                <w:b/>
                <w:color w:val="000000"/>
                <w:sz w:val="24"/>
                <w:szCs w:val="24"/>
                <w:lang w:val="cs-CZ"/>
              </w:rPr>
              <w:t>výstupy</w:t>
            </w:r>
            <w:r w:rsidRPr="007D66D4">
              <w:rPr>
                <w:rFonts w:ascii="Arial" w:eastAsia="80000077-Identity-H" w:hAnsi="Arial" w:cs="Arial"/>
                <w:b/>
                <w:color w:val="000000"/>
                <w:sz w:val="24"/>
                <w:szCs w:val="24"/>
                <w:lang w:val="cs-CZ"/>
              </w:rPr>
              <w:t xml:space="preserve"> </w:t>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p>
          <w:p w14:paraId="3EDFA5A5"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zdůvodňuje svůj postup a ověřuje</w:t>
            </w:r>
          </w:p>
          <w:p w14:paraId="24E28648"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správnost řešení problému</w:t>
            </w:r>
          </w:p>
          <w:p w14:paraId="21463BBE"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 načrtne grafy požadovaných funkcí</w:t>
            </w:r>
          </w:p>
          <w:p w14:paraId="1E6EBBB9"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(zadaných jednoduchým funkčním</w:t>
            </w:r>
          </w:p>
          <w:p w14:paraId="19245790" w14:textId="77777777" w:rsidR="009C1E3F" w:rsidRPr="007D66D4" w:rsidRDefault="009C1E3F" w:rsidP="007D66D4">
            <w:pPr>
              <w:autoSpaceDE w:val="0"/>
              <w:autoSpaceDN w:val="0"/>
              <w:adjustRightInd w:val="0"/>
              <w:spacing w:after="0" w:line="240" w:lineRule="auto"/>
              <w:rPr>
                <w:rFonts w:ascii="Arial" w:eastAsia="80000177-Identity-H" w:hAnsi="Arial" w:cs="Arial"/>
                <w:color w:val="000000"/>
                <w:lang w:val="cs-CZ"/>
              </w:rPr>
            </w:pPr>
            <w:r w:rsidRPr="007D66D4">
              <w:rPr>
                <w:rFonts w:ascii="Arial" w:eastAsia="80000177-Identity-H" w:hAnsi="Arial" w:cs="Arial"/>
                <w:color w:val="000000"/>
                <w:lang w:val="cs-CZ"/>
              </w:rPr>
              <w:t>předpisem) a určí jejich vlastnosti</w:t>
            </w:r>
          </w:p>
          <w:p w14:paraId="2240015C"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modeluje závislosti reálných dějů pomocí</w:t>
            </w:r>
          </w:p>
          <w:p w14:paraId="0C80FC4B"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známých funkcí</w:t>
            </w:r>
          </w:p>
          <w:p w14:paraId="4B5B82DE"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v úlohách početní geometrie aplikuje</w:t>
            </w:r>
          </w:p>
          <w:p w14:paraId="10B84C47"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funkční vztahy, trigonometrii a úpravy</w:t>
            </w:r>
          </w:p>
          <w:p w14:paraId="0952FA2A"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výrazů, pracuje s proměnnými a</w:t>
            </w:r>
          </w:p>
          <w:p w14:paraId="4F53E3D7"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iracionálními čísly</w:t>
            </w:r>
          </w:p>
          <w:p w14:paraId="60588CFD"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využívá náčrt při řešení problému</w:t>
            </w:r>
          </w:p>
          <w:p w14:paraId="4025B69A" w14:textId="77777777" w:rsidR="009C1E3F" w:rsidRPr="007D66D4" w:rsidRDefault="009C1E3F" w:rsidP="007D66D4">
            <w:pPr>
              <w:autoSpaceDE w:val="0"/>
              <w:autoSpaceDN w:val="0"/>
              <w:adjustRightInd w:val="0"/>
              <w:spacing w:after="0" w:line="240" w:lineRule="auto"/>
              <w:rPr>
                <w:rFonts w:ascii="Arial" w:eastAsia="80000075-Identity-H" w:hAnsi="Arial" w:cs="Arial"/>
                <w:b/>
                <w:color w:val="000000"/>
                <w:sz w:val="24"/>
                <w:szCs w:val="24"/>
                <w:lang w:val="cs-CZ"/>
              </w:rPr>
            </w:pPr>
            <w:r w:rsidRPr="007D66D4">
              <w:rPr>
                <w:rFonts w:ascii="Arial" w:eastAsia="80000182-Identity-H" w:hAnsi="Arial" w:cs="Arial"/>
                <w:color w:val="000000"/>
                <w:lang w:val="cs-CZ"/>
              </w:rPr>
              <w:t xml:space="preserve">● k řešení problémů využívá matematický software </w:t>
            </w:r>
            <w:proofErr w:type="spellStart"/>
            <w:r w:rsidRPr="007D66D4">
              <w:rPr>
                <w:rFonts w:ascii="Arial" w:eastAsia="80000182-Identity-H" w:hAnsi="Arial" w:cs="Arial"/>
                <w:color w:val="000000"/>
                <w:lang w:val="cs-CZ"/>
              </w:rPr>
              <w:t>Desmos</w:t>
            </w:r>
            <w:proofErr w:type="spellEnd"/>
            <w:r w:rsidRPr="007D66D4">
              <w:rPr>
                <w:rFonts w:ascii="Arial" w:eastAsia="80000182-Identity-H" w:hAnsi="Arial" w:cs="Arial"/>
                <w:color w:val="000000"/>
                <w:lang w:val="cs-CZ"/>
              </w:rPr>
              <w:t xml:space="preserve"> či </w:t>
            </w:r>
            <w:proofErr w:type="spellStart"/>
            <w:r w:rsidRPr="007D66D4">
              <w:rPr>
                <w:rFonts w:ascii="Arial" w:eastAsia="80000182-Identity-H" w:hAnsi="Arial" w:cs="Arial"/>
                <w:color w:val="000000"/>
                <w:lang w:val="cs-CZ"/>
              </w:rPr>
              <w:t>Geogebra</w:t>
            </w:r>
            <w:proofErr w:type="spellEnd"/>
          </w:p>
        </w:tc>
        <w:tc>
          <w:tcPr>
            <w:tcW w:w="2437" w:type="pct"/>
            <w:tcBorders>
              <w:top w:val="single" w:sz="4" w:space="0" w:color="000000"/>
              <w:left w:val="single" w:sz="4" w:space="0" w:color="000000"/>
              <w:bottom w:val="single" w:sz="4" w:space="0" w:color="000000"/>
              <w:right w:val="single" w:sz="4" w:space="0" w:color="000000"/>
            </w:tcBorders>
          </w:tcPr>
          <w:p w14:paraId="01DB12FB" w14:textId="77777777" w:rsidR="009C1E3F" w:rsidRPr="007D66D4" w:rsidRDefault="009C1E3F" w:rsidP="007D66D4">
            <w:pPr>
              <w:autoSpaceDE w:val="0"/>
              <w:autoSpaceDN w:val="0"/>
              <w:adjustRightInd w:val="0"/>
              <w:spacing w:after="0" w:line="240" w:lineRule="auto"/>
              <w:rPr>
                <w:rFonts w:ascii="Arial" w:eastAsia="80000077-Identity-H" w:hAnsi="Arial" w:cs="Arial"/>
                <w:b/>
                <w:color w:val="000000"/>
                <w:sz w:val="24"/>
                <w:szCs w:val="24"/>
                <w:lang w:val="cs-CZ"/>
              </w:rPr>
            </w:pPr>
            <w:r w:rsidRPr="007D66D4">
              <w:rPr>
                <w:rFonts w:ascii="Arial" w:eastAsia="80000077-Identity-H" w:hAnsi="Arial" w:cs="Arial"/>
                <w:b/>
                <w:color w:val="000000"/>
                <w:sz w:val="24"/>
                <w:szCs w:val="24"/>
                <w:lang w:val="cs-CZ"/>
              </w:rPr>
              <w:t>učivo</w:t>
            </w:r>
          </w:p>
          <w:p w14:paraId="4C73E347"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orientovaný úhel, oblouková míra, goniometrické funkce sin, cos, tg, cotg, vztahy mezi nimi</w:t>
            </w:r>
          </w:p>
          <w:p w14:paraId="14E2E833"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goniometrické rovnice a nerovnice, goniometrické vzorce</w:t>
            </w:r>
          </w:p>
          <w:p w14:paraId="5FF2A8FE"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trigonometrie – sinová a kosinová</w:t>
            </w:r>
          </w:p>
          <w:p w14:paraId="7B4A0883" w14:textId="77777777" w:rsidR="009C1E3F" w:rsidRPr="007D66D4" w:rsidRDefault="009C1E3F"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věta a její užití</w:t>
            </w:r>
          </w:p>
          <w:p w14:paraId="62358D89" w14:textId="77777777" w:rsidR="009C1E3F" w:rsidRPr="007D66D4" w:rsidRDefault="009C1E3F" w:rsidP="007D66D4">
            <w:pPr>
              <w:autoSpaceDE w:val="0"/>
              <w:autoSpaceDN w:val="0"/>
              <w:adjustRightInd w:val="0"/>
              <w:spacing w:after="0" w:line="240" w:lineRule="auto"/>
              <w:rPr>
                <w:rFonts w:ascii="Arial" w:eastAsia="80000075-Identity-H" w:hAnsi="Arial" w:cs="Arial"/>
                <w:color w:val="000000"/>
                <w:sz w:val="24"/>
                <w:szCs w:val="24"/>
                <w:lang w:val="cs-CZ"/>
              </w:rPr>
            </w:pPr>
          </w:p>
        </w:tc>
      </w:tr>
    </w:tbl>
    <w:p w14:paraId="47D12AAA" w14:textId="77777777" w:rsidR="009C1E3F" w:rsidRPr="007D66D4" w:rsidRDefault="009C1E3F" w:rsidP="009C1E3F">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přesahy</w:t>
      </w:r>
    </w:p>
    <w:p w14:paraId="3E5E9898" w14:textId="77777777" w:rsidR="009C1E3F" w:rsidRPr="007D66D4" w:rsidRDefault="009C1E3F" w:rsidP="009C1E3F">
      <w:pPr>
        <w:autoSpaceDE w:val="0"/>
        <w:autoSpaceDN w:val="0"/>
        <w:adjustRightInd w:val="0"/>
        <w:spacing w:after="0" w:line="240" w:lineRule="auto"/>
        <w:rPr>
          <w:rFonts w:ascii="Arial" w:eastAsia="8000017A-Identity-H" w:hAnsi="Arial" w:cs="Arial"/>
          <w:color w:val="000000"/>
          <w:lang w:val="cs-CZ"/>
        </w:rPr>
      </w:pPr>
      <w:r w:rsidRPr="007D66D4">
        <w:rPr>
          <w:rFonts w:ascii="Arial" w:eastAsia="8000017A-Identity-H" w:hAnsi="Arial" w:cs="Arial"/>
          <w:color w:val="000000"/>
          <w:lang w:val="cs-CZ"/>
        </w:rPr>
        <w:t>Do:</w:t>
      </w:r>
    </w:p>
    <w:p w14:paraId="4E10DB15" w14:textId="1EA10A0F" w:rsidR="009C1E3F" w:rsidRPr="007D66D4" w:rsidRDefault="009C1E3F" w:rsidP="009C1E3F">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M (</w:t>
      </w:r>
      <w:r w:rsidR="008B02D6">
        <w:rPr>
          <w:rFonts w:ascii="Arial" w:eastAsia="80000179-Identity-H" w:hAnsi="Arial" w:cs="Arial"/>
          <w:color w:val="000000"/>
          <w:lang w:val="cs-CZ"/>
        </w:rPr>
        <w:t>3. ročník</w:t>
      </w:r>
      <w:r w:rsidRPr="007D66D4">
        <w:rPr>
          <w:rFonts w:ascii="Arial" w:eastAsia="80000179-Identity-H" w:hAnsi="Arial" w:cs="Arial"/>
          <w:color w:val="000000"/>
          <w:lang w:val="cs-CZ"/>
        </w:rPr>
        <w:t>) : Rovnice a nerovnice</w:t>
      </w:r>
    </w:p>
    <w:p w14:paraId="77B182A0" w14:textId="411DE315" w:rsidR="009C1E3F" w:rsidRPr="007D66D4" w:rsidRDefault="009C1E3F" w:rsidP="009C1E3F">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M (</w:t>
      </w:r>
      <w:r w:rsidR="008B02D6">
        <w:rPr>
          <w:rFonts w:ascii="Arial" w:eastAsia="80000179-Identity-H" w:hAnsi="Arial" w:cs="Arial"/>
          <w:color w:val="000000"/>
          <w:lang w:val="cs-CZ"/>
        </w:rPr>
        <w:t>4. ročník</w:t>
      </w:r>
      <w:r w:rsidRPr="007D66D4">
        <w:rPr>
          <w:rFonts w:ascii="Arial" w:eastAsia="80000179-Identity-H" w:hAnsi="Arial" w:cs="Arial"/>
          <w:color w:val="000000"/>
          <w:lang w:val="cs-CZ"/>
        </w:rPr>
        <w:t>) : Funkce</w:t>
      </w:r>
    </w:p>
    <w:p w14:paraId="6FED37B2" w14:textId="0DD0401C" w:rsidR="009C1E3F" w:rsidRPr="007D66D4" w:rsidRDefault="009C1E3F" w:rsidP="009C1E3F">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F (</w:t>
      </w:r>
      <w:r w:rsidR="008B02D6">
        <w:rPr>
          <w:rFonts w:ascii="Arial" w:eastAsia="80000179-Identity-H" w:hAnsi="Arial" w:cs="Arial"/>
          <w:color w:val="000000"/>
          <w:lang w:val="cs-CZ"/>
        </w:rPr>
        <w:t>3. ročník</w:t>
      </w:r>
      <w:r w:rsidRPr="007D66D4">
        <w:rPr>
          <w:rFonts w:ascii="Arial" w:eastAsia="80000179-Identity-H" w:hAnsi="Arial" w:cs="Arial"/>
          <w:color w:val="000000"/>
          <w:lang w:val="cs-CZ"/>
        </w:rPr>
        <w:t>) : Pohyb tělesa a jejich vzájemné působení</w:t>
      </w:r>
    </w:p>
    <w:p w14:paraId="7A7EA65D" w14:textId="5AC0E6C7" w:rsidR="009C1E3F" w:rsidRPr="007D66D4" w:rsidRDefault="009C1E3F" w:rsidP="009C1E3F">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F (</w:t>
      </w:r>
      <w:r w:rsidR="008B02D6">
        <w:rPr>
          <w:rFonts w:ascii="Arial" w:eastAsia="80000179-Identity-H" w:hAnsi="Arial" w:cs="Arial"/>
          <w:color w:val="000000"/>
          <w:lang w:val="cs-CZ"/>
        </w:rPr>
        <w:t>4. ročník</w:t>
      </w:r>
      <w:r w:rsidRPr="007D66D4">
        <w:rPr>
          <w:rFonts w:ascii="Arial" w:eastAsia="80000179-Identity-H" w:hAnsi="Arial" w:cs="Arial"/>
          <w:color w:val="000000"/>
          <w:lang w:val="cs-CZ"/>
        </w:rPr>
        <w:t>) : Mechanické kmitání, vlnění a akustika</w:t>
      </w:r>
    </w:p>
    <w:p w14:paraId="67C143FB" w14:textId="77777777" w:rsidR="009C1E3F" w:rsidRPr="007D66D4" w:rsidRDefault="009C1E3F" w:rsidP="009C1E3F">
      <w:pPr>
        <w:autoSpaceDE w:val="0"/>
        <w:autoSpaceDN w:val="0"/>
        <w:adjustRightInd w:val="0"/>
        <w:spacing w:after="0" w:line="240" w:lineRule="auto"/>
        <w:rPr>
          <w:rFonts w:ascii="Arial" w:eastAsia="8000017A-Identity-H" w:hAnsi="Arial" w:cs="Arial"/>
          <w:color w:val="000000"/>
          <w:lang w:val="cs-CZ"/>
        </w:rPr>
      </w:pPr>
      <w:r w:rsidRPr="007D66D4">
        <w:rPr>
          <w:rFonts w:ascii="Arial" w:eastAsia="8000017A-Identity-H" w:hAnsi="Arial" w:cs="Arial"/>
          <w:color w:val="000000"/>
          <w:lang w:val="cs-CZ"/>
        </w:rPr>
        <w:t>Z:</w:t>
      </w:r>
    </w:p>
    <w:p w14:paraId="7C59DA4F" w14:textId="16FD9DC4" w:rsidR="009C1E3F" w:rsidRPr="007D66D4" w:rsidRDefault="009C1E3F" w:rsidP="009C1E3F">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F (</w:t>
      </w:r>
      <w:r w:rsidR="008B02D6">
        <w:rPr>
          <w:rFonts w:ascii="Arial" w:eastAsia="80000179-Identity-H" w:hAnsi="Arial" w:cs="Arial"/>
          <w:color w:val="000000"/>
          <w:lang w:val="cs-CZ"/>
        </w:rPr>
        <w:t>4. ročník</w:t>
      </w:r>
      <w:r w:rsidRPr="007D66D4">
        <w:rPr>
          <w:rFonts w:ascii="Arial" w:eastAsia="80000179-Identity-H" w:hAnsi="Arial" w:cs="Arial"/>
          <w:color w:val="000000"/>
          <w:lang w:val="cs-CZ"/>
        </w:rPr>
        <w:t>) : Mechanické kmitání, vlnění a akustika</w:t>
      </w:r>
    </w:p>
    <w:p w14:paraId="1E18F8A5" w14:textId="244A3DB7" w:rsidR="009C1E3F" w:rsidRPr="007D66D4" w:rsidRDefault="009C1E3F" w:rsidP="009C1E3F">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M (</w:t>
      </w:r>
      <w:r w:rsidR="008B02D6">
        <w:rPr>
          <w:rFonts w:ascii="Arial" w:eastAsia="80000179-Identity-H" w:hAnsi="Arial" w:cs="Arial"/>
          <w:color w:val="000000"/>
          <w:lang w:val="cs-CZ"/>
        </w:rPr>
        <w:t>4. ročník</w:t>
      </w:r>
      <w:r w:rsidRPr="007D66D4">
        <w:rPr>
          <w:rFonts w:ascii="Arial" w:eastAsia="80000179-Identity-H" w:hAnsi="Arial" w:cs="Arial"/>
          <w:color w:val="000000"/>
          <w:lang w:val="cs-CZ"/>
        </w:rPr>
        <w:t>) : Posloupnosti a nekonečná řada</w:t>
      </w:r>
    </w:p>
    <w:p w14:paraId="3F0793CE" w14:textId="595865D3" w:rsidR="009C1E3F" w:rsidRPr="007D66D4" w:rsidRDefault="00306CBA" w:rsidP="009C1E3F">
      <w:pPr>
        <w:autoSpaceDE w:val="0"/>
        <w:autoSpaceDN w:val="0"/>
        <w:adjustRightInd w:val="0"/>
        <w:spacing w:after="0" w:line="240" w:lineRule="auto"/>
        <w:rPr>
          <w:rFonts w:ascii="Arial" w:eastAsia="80000179-Identity-H" w:hAnsi="Arial" w:cs="Arial"/>
          <w:color w:val="000000"/>
          <w:lang w:val="cs-CZ"/>
        </w:rPr>
      </w:pPr>
      <w:proofErr w:type="spellStart"/>
      <w:r>
        <w:rPr>
          <w:rFonts w:ascii="Arial" w:eastAsia="80000179-Identity-H" w:hAnsi="Arial" w:cs="Arial"/>
          <w:color w:val="000000"/>
          <w:lang w:val="cs-CZ"/>
        </w:rPr>
        <w:t>ScF</w:t>
      </w:r>
      <w:proofErr w:type="spellEnd"/>
      <w:r>
        <w:rPr>
          <w:rFonts w:ascii="Arial" w:eastAsia="80000179-Identity-H" w:hAnsi="Arial" w:cs="Arial"/>
          <w:color w:val="000000"/>
          <w:lang w:val="cs-CZ"/>
        </w:rPr>
        <w:t xml:space="preserve"> (5</w:t>
      </w:r>
      <w:r w:rsidR="009C1E3F" w:rsidRPr="007D66D4">
        <w:rPr>
          <w:rFonts w:ascii="Arial" w:eastAsia="80000179-Identity-H" w:hAnsi="Arial" w:cs="Arial"/>
          <w:color w:val="000000"/>
          <w:lang w:val="cs-CZ"/>
        </w:rPr>
        <w:t>. ročník) : Laboratorní cvičení</w:t>
      </w:r>
    </w:p>
    <w:p w14:paraId="20BE12B7" w14:textId="5934CB41" w:rsidR="009C1E3F" w:rsidRPr="007D66D4" w:rsidRDefault="00306CBA" w:rsidP="009C1E3F">
      <w:pPr>
        <w:autoSpaceDE w:val="0"/>
        <w:autoSpaceDN w:val="0"/>
        <w:adjustRightInd w:val="0"/>
        <w:spacing w:after="0" w:line="240" w:lineRule="auto"/>
        <w:rPr>
          <w:rFonts w:ascii="Arial" w:eastAsia="80000179-Identity-H" w:hAnsi="Arial" w:cs="Arial"/>
          <w:color w:val="000000"/>
          <w:lang w:val="cs-CZ"/>
        </w:rPr>
      </w:pPr>
      <w:proofErr w:type="spellStart"/>
      <w:r>
        <w:rPr>
          <w:rFonts w:ascii="Arial" w:eastAsia="80000179-Identity-H" w:hAnsi="Arial" w:cs="Arial"/>
          <w:color w:val="000000"/>
          <w:lang w:val="cs-CZ"/>
        </w:rPr>
        <w:t>ScM</w:t>
      </w:r>
      <w:proofErr w:type="spellEnd"/>
      <w:r>
        <w:rPr>
          <w:rFonts w:ascii="Arial" w:eastAsia="80000179-Identity-H" w:hAnsi="Arial" w:cs="Arial"/>
          <w:color w:val="000000"/>
          <w:lang w:val="cs-CZ"/>
        </w:rPr>
        <w:t xml:space="preserve"> (5</w:t>
      </w:r>
      <w:r w:rsidR="009C1E3F" w:rsidRPr="007D66D4">
        <w:rPr>
          <w:rFonts w:ascii="Arial" w:eastAsia="80000179-Identity-H" w:hAnsi="Arial" w:cs="Arial"/>
          <w:color w:val="000000"/>
          <w:lang w:val="cs-CZ"/>
        </w:rPr>
        <w:t>. ročník) : Komplexní čísla</w:t>
      </w:r>
    </w:p>
    <w:p w14:paraId="36E0B7E5" w14:textId="463D6FBE" w:rsidR="009C1E3F" w:rsidRPr="007D66D4" w:rsidRDefault="00306CBA" w:rsidP="009C1E3F">
      <w:pPr>
        <w:autoSpaceDE w:val="0"/>
        <w:autoSpaceDN w:val="0"/>
        <w:adjustRightInd w:val="0"/>
        <w:spacing w:after="0" w:line="240" w:lineRule="auto"/>
        <w:rPr>
          <w:rFonts w:ascii="Arial" w:eastAsia="80000179-Identity-H" w:hAnsi="Arial" w:cs="Arial"/>
          <w:color w:val="000000"/>
          <w:lang w:val="cs-CZ"/>
        </w:rPr>
      </w:pPr>
      <w:proofErr w:type="spellStart"/>
      <w:r>
        <w:rPr>
          <w:rFonts w:ascii="Arial" w:eastAsia="80000179-Identity-H" w:hAnsi="Arial" w:cs="Arial"/>
          <w:color w:val="000000"/>
          <w:lang w:val="cs-CZ"/>
        </w:rPr>
        <w:t>ScF</w:t>
      </w:r>
      <w:proofErr w:type="spellEnd"/>
      <w:r>
        <w:rPr>
          <w:rFonts w:ascii="Arial" w:eastAsia="80000179-Identity-H" w:hAnsi="Arial" w:cs="Arial"/>
          <w:color w:val="000000"/>
          <w:lang w:val="cs-CZ"/>
        </w:rPr>
        <w:t xml:space="preserve"> (6</w:t>
      </w:r>
      <w:r w:rsidR="009C1E3F" w:rsidRPr="007D66D4">
        <w:rPr>
          <w:rFonts w:ascii="Arial" w:eastAsia="80000179-Identity-H" w:hAnsi="Arial" w:cs="Arial"/>
          <w:color w:val="000000"/>
          <w:lang w:val="cs-CZ"/>
        </w:rPr>
        <w:t>. ročník) : Příprava na maturitní zkoušku</w:t>
      </w:r>
    </w:p>
    <w:p w14:paraId="65FB959F" w14:textId="31444995" w:rsidR="009C1E3F" w:rsidRPr="007D66D4" w:rsidRDefault="00306CBA" w:rsidP="009C1E3F">
      <w:pPr>
        <w:autoSpaceDE w:val="0"/>
        <w:autoSpaceDN w:val="0"/>
        <w:adjustRightInd w:val="0"/>
        <w:spacing w:after="0" w:line="240" w:lineRule="auto"/>
        <w:rPr>
          <w:rFonts w:ascii="Arial" w:eastAsia="80000179-Identity-H" w:hAnsi="Arial" w:cs="Arial"/>
          <w:color w:val="000000"/>
          <w:lang w:val="cs-CZ"/>
        </w:rPr>
      </w:pPr>
      <w:proofErr w:type="spellStart"/>
      <w:r>
        <w:rPr>
          <w:rFonts w:ascii="Arial" w:eastAsia="80000179-Identity-H" w:hAnsi="Arial" w:cs="Arial"/>
          <w:color w:val="000000"/>
          <w:lang w:val="cs-CZ"/>
        </w:rPr>
        <w:t>ScM</w:t>
      </w:r>
      <w:proofErr w:type="spellEnd"/>
      <w:r>
        <w:rPr>
          <w:rFonts w:ascii="Arial" w:eastAsia="80000179-Identity-H" w:hAnsi="Arial" w:cs="Arial"/>
          <w:color w:val="000000"/>
          <w:lang w:val="cs-CZ"/>
        </w:rPr>
        <w:t xml:space="preserve"> (6</w:t>
      </w:r>
      <w:r w:rsidR="009C1E3F" w:rsidRPr="007D66D4">
        <w:rPr>
          <w:rFonts w:ascii="Arial" w:eastAsia="80000179-Identity-H" w:hAnsi="Arial" w:cs="Arial"/>
          <w:color w:val="000000"/>
          <w:lang w:val="cs-CZ"/>
        </w:rPr>
        <w:t>. ročník) : Základy diferenciálního počtu</w:t>
      </w:r>
    </w:p>
    <w:p w14:paraId="7FA7CEE6" w14:textId="3EC50A4B" w:rsidR="009C1E3F" w:rsidRPr="007D66D4" w:rsidRDefault="00306CBA" w:rsidP="009C1E3F">
      <w:pPr>
        <w:autoSpaceDE w:val="0"/>
        <w:autoSpaceDN w:val="0"/>
        <w:adjustRightInd w:val="0"/>
        <w:spacing w:after="0" w:line="240" w:lineRule="auto"/>
        <w:rPr>
          <w:rFonts w:ascii="Arial" w:eastAsia="80000179-Identity-H" w:hAnsi="Arial" w:cs="Arial"/>
          <w:color w:val="000000"/>
          <w:lang w:val="cs-CZ"/>
        </w:rPr>
      </w:pPr>
      <w:proofErr w:type="spellStart"/>
      <w:r>
        <w:rPr>
          <w:rFonts w:ascii="Arial" w:eastAsia="80000179-Identity-H" w:hAnsi="Arial" w:cs="Arial"/>
          <w:color w:val="000000"/>
          <w:lang w:val="cs-CZ"/>
        </w:rPr>
        <w:t>ScM</w:t>
      </w:r>
      <w:proofErr w:type="spellEnd"/>
      <w:r>
        <w:rPr>
          <w:rFonts w:ascii="Arial" w:eastAsia="80000179-Identity-H" w:hAnsi="Arial" w:cs="Arial"/>
          <w:color w:val="000000"/>
          <w:lang w:val="cs-CZ"/>
        </w:rPr>
        <w:t xml:space="preserve"> (6</w:t>
      </w:r>
      <w:r w:rsidR="009C1E3F" w:rsidRPr="007D66D4">
        <w:rPr>
          <w:rFonts w:ascii="Arial" w:eastAsia="80000179-Identity-H" w:hAnsi="Arial" w:cs="Arial"/>
          <w:color w:val="000000"/>
          <w:lang w:val="cs-CZ"/>
        </w:rPr>
        <w:t>. ročník) : Základy integrálního počtu</w:t>
      </w:r>
    </w:p>
    <w:p w14:paraId="63B93B19" w14:textId="77777777" w:rsidR="008B62BD" w:rsidRPr="007D66D4" w:rsidRDefault="008B62BD" w:rsidP="008B62BD">
      <w:pPr>
        <w:autoSpaceDE w:val="0"/>
        <w:autoSpaceDN w:val="0"/>
        <w:adjustRightInd w:val="0"/>
        <w:spacing w:after="0" w:line="240" w:lineRule="auto"/>
        <w:rPr>
          <w:rFonts w:ascii="Arial" w:eastAsia="8000017C-Identity-H" w:hAnsi="Arial" w:cs="Arial"/>
          <w:color w:val="000000"/>
          <w:lang w:val="cs-CZ"/>
        </w:rPr>
      </w:pPr>
    </w:p>
    <w:p w14:paraId="541D1D80" w14:textId="77777777" w:rsidR="008B62BD" w:rsidRPr="007D66D4" w:rsidRDefault="008A1CA7" w:rsidP="008B62BD">
      <w:pPr>
        <w:autoSpaceDE w:val="0"/>
        <w:autoSpaceDN w:val="0"/>
        <w:adjustRightInd w:val="0"/>
        <w:spacing w:after="0" w:line="240" w:lineRule="auto"/>
        <w:rPr>
          <w:rFonts w:ascii="Arial" w:eastAsia="8000017C-Identity-H" w:hAnsi="Arial" w:cs="Arial"/>
          <w:b/>
          <w:color w:val="000000"/>
          <w:lang w:val="cs-CZ"/>
        </w:rPr>
      </w:pPr>
      <w:r w:rsidRPr="007D66D4">
        <w:rPr>
          <w:rFonts w:ascii="Arial" w:eastAsia="8000017C-Identity-H" w:hAnsi="Arial" w:cs="Arial"/>
          <w:b/>
          <w:color w:val="000000"/>
          <w:lang w:val="cs-CZ"/>
        </w:rPr>
        <w:t>5</w:t>
      </w:r>
      <w:r w:rsidR="009C1E3F" w:rsidRPr="007D66D4">
        <w:rPr>
          <w:rFonts w:ascii="Arial" w:eastAsia="8000017C-Identity-H" w:hAnsi="Arial" w:cs="Arial"/>
          <w:b/>
          <w:color w:val="000000"/>
          <w:lang w:val="cs-CZ"/>
        </w:rPr>
        <w:t>. ročník - dotace: 2+2</w:t>
      </w:r>
      <w:r w:rsidR="008B62BD" w:rsidRPr="007D66D4">
        <w:rPr>
          <w:rFonts w:ascii="Arial" w:eastAsia="8000017C-Identity-H" w:hAnsi="Arial" w:cs="Arial"/>
          <w:b/>
          <w:color w:val="000000"/>
          <w:lang w:val="cs-CZ"/>
        </w:rPr>
        <w:t>, povinný</w:t>
      </w:r>
    </w:p>
    <w:p w14:paraId="7C019528" w14:textId="77777777" w:rsidR="008B62BD" w:rsidRPr="007D66D4" w:rsidRDefault="008B62BD" w:rsidP="008B62BD">
      <w:pPr>
        <w:autoSpaceDE w:val="0"/>
        <w:autoSpaceDN w:val="0"/>
        <w:adjustRightInd w:val="0"/>
        <w:spacing w:after="0" w:line="240" w:lineRule="auto"/>
        <w:rPr>
          <w:rFonts w:ascii="Arial" w:eastAsia="8000017D-Identity-H" w:hAnsi="Arial" w:cs="Arial"/>
          <w:color w:val="000000"/>
          <w:lang w:val="cs-CZ"/>
        </w:rPr>
      </w:pPr>
    </w:p>
    <w:p w14:paraId="63C421AE" w14:textId="77777777" w:rsidR="007D66D4" w:rsidRPr="007D66D4" w:rsidRDefault="007D66D4" w:rsidP="007D66D4">
      <w:pPr>
        <w:autoSpaceDE w:val="0"/>
        <w:autoSpaceDN w:val="0"/>
        <w:adjustRightInd w:val="0"/>
        <w:spacing w:after="0" w:line="240" w:lineRule="auto"/>
        <w:rPr>
          <w:rFonts w:ascii="Arial" w:eastAsia="8000017D-Identity-H" w:hAnsi="Arial" w:cs="Arial"/>
          <w:b/>
          <w:color w:val="000000"/>
          <w:lang w:val="cs-CZ"/>
        </w:rPr>
      </w:pPr>
      <w:r w:rsidRPr="007D66D4">
        <w:rPr>
          <w:rFonts w:ascii="Arial" w:eastAsia="8000017D-Identity-H" w:hAnsi="Arial" w:cs="Arial"/>
          <w:b/>
          <w:color w:val="000000"/>
          <w:lang w:val="cs-CZ"/>
        </w:rPr>
        <w:t>Kompetence sociální a personální</w:t>
      </w:r>
    </w:p>
    <w:p w14:paraId="764CFDAE"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t>● rozhoduje se na základě vlastního úsudku, odolává společenským i mediálním tlakům</w:t>
      </w:r>
    </w:p>
    <w:p w14:paraId="02ACE484"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lastRenderedPageBreak/>
        <w:t xml:space="preserve">● snaží se objektivně sebehodnotit sebe i druhé </w:t>
      </w:r>
    </w:p>
    <w:p w14:paraId="3DC7496F"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t>● přispívá k vytváření a udržování hodnotných mezilidských vztahů založených na vzájemné úctě, toleranci a empatii</w:t>
      </w:r>
    </w:p>
    <w:p w14:paraId="21590AFC" w14:textId="77777777" w:rsidR="007D66D4" w:rsidRPr="007D66D4" w:rsidRDefault="007D66D4" w:rsidP="007D66D4">
      <w:pPr>
        <w:autoSpaceDE w:val="0"/>
        <w:autoSpaceDN w:val="0"/>
        <w:adjustRightInd w:val="0"/>
        <w:spacing w:after="0" w:line="240" w:lineRule="auto"/>
        <w:rPr>
          <w:rFonts w:ascii="Arial" w:eastAsia="8000017D-Identity-H" w:hAnsi="Arial" w:cs="Arial"/>
          <w:color w:val="000000"/>
          <w:lang w:val="cs-CZ"/>
        </w:rPr>
      </w:pPr>
    </w:p>
    <w:p w14:paraId="70071FFD" w14:textId="77777777" w:rsidR="007D66D4" w:rsidRPr="007D66D4" w:rsidRDefault="007D66D4" w:rsidP="007D66D4">
      <w:pPr>
        <w:autoSpaceDE w:val="0"/>
        <w:autoSpaceDN w:val="0"/>
        <w:adjustRightInd w:val="0"/>
        <w:spacing w:after="0" w:line="240" w:lineRule="auto"/>
        <w:rPr>
          <w:rFonts w:ascii="Arial" w:eastAsia="8000017D-Identity-H" w:hAnsi="Arial" w:cs="Arial"/>
          <w:b/>
          <w:color w:val="000000"/>
          <w:lang w:val="cs-CZ"/>
        </w:rPr>
      </w:pPr>
      <w:r w:rsidRPr="007D66D4">
        <w:rPr>
          <w:rFonts w:ascii="Arial" w:eastAsia="8000017D-Identity-H" w:hAnsi="Arial" w:cs="Arial"/>
          <w:b/>
          <w:color w:val="000000"/>
          <w:lang w:val="cs-CZ"/>
        </w:rPr>
        <w:t>Kompetence občanské</w:t>
      </w:r>
    </w:p>
    <w:p w14:paraId="5C6320D3"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t xml:space="preserve">● k plnění svých povinností přistupuje zodpovědně a tvořivě </w:t>
      </w:r>
    </w:p>
    <w:p w14:paraId="61EF187D"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t xml:space="preserve">● respektuje různorodost hodnot, názorů, postojů a schopností ostatních lidí </w:t>
      </w:r>
    </w:p>
    <w:p w14:paraId="2C8B6B72"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t xml:space="preserve">● zvažuje vztah mezi svými osobními zájmy a zájmy širší skupiny </w:t>
      </w:r>
    </w:p>
    <w:p w14:paraId="7BA5CDCD"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p>
    <w:p w14:paraId="22D52610" w14:textId="77777777" w:rsidR="007D66D4" w:rsidRPr="007D66D4" w:rsidRDefault="007D66D4" w:rsidP="007D66D4">
      <w:pPr>
        <w:autoSpaceDE w:val="0"/>
        <w:autoSpaceDN w:val="0"/>
        <w:adjustRightInd w:val="0"/>
        <w:spacing w:after="0" w:line="240" w:lineRule="auto"/>
        <w:rPr>
          <w:rFonts w:ascii="Arial" w:eastAsia="8000017D-Identity-H" w:hAnsi="Arial" w:cs="Arial"/>
          <w:b/>
          <w:color w:val="000000"/>
          <w:lang w:val="cs-CZ"/>
        </w:rPr>
      </w:pPr>
      <w:r w:rsidRPr="007D66D4">
        <w:rPr>
          <w:rFonts w:ascii="Arial" w:eastAsia="8000017D-Identity-H" w:hAnsi="Arial" w:cs="Arial"/>
          <w:b/>
          <w:color w:val="000000"/>
          <w:lang w:val="cs-CZ"/>
        </w:rPr>
        <w:t>Kompetence k podnikavosti</w:t>
      </w:r>
    </w:p>
    <w:p w14:paraId="6621FF90"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t xml:space="preserve">● motivuje k poučení se z předcházejících neúspěchů a jejich k odstranění </w:t>
      </w:r>
    </w:p>
    <w:p w14:paraId="415629A7"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t xml:space="preserve">● usiluje o dosažení stanovených cílů, průběžně reviduje a kriticky hodnotí dosažené výsledky </w:t>
      </w:r>
    </w:p>
    <w:p w14:paraId="2188CC8D"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t>● rozvíjí svůj osobní i odborný potenciál, rozpoznává a využívá příležitosti pro svůj rozvoj v</w:t>
      </w:r>
    </w:p>
    <w:p w14:paraId="181C11BF"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t>osobním a profesním životě</w:t>
      </w:r>
    </w:p>
    <w:p w14:paraId="07E17BAC" w14:textId="77777777" w:rsidR="007D66D4" w:rsidRPr="007D66D4" w:rsidRDefault="007D66D4" w:rsidP="007D66D4">
      <w:pPr>
        <w:autoSpaceDE w:val="0"/>
        <w:autoSpaceDN w:val="0"/>
        <w:adjustRightInd w:val="0"/>
        <w:spacing w:after="0" w:line="240" w:lineRule="auto"/>
        <w:rPr>
          <w:rFonts w:ascii="Arial" w:eastAsia="8000017D-Identity-H" w:hAnsi="Arial" w:cs="Arial"/>
          <w:color w:val="000000"/>
          <w:lang w:val="cs-CZ"/>
        </w:rPr>
      </w:pPr>
    </w:p>
    <w:p w14:paraId="70521A32" w14:textId="77777777" w:rsidR="007D66D4" w:rsidRPr="007D66D4" w:rsidRDefault="007D66D4" w:rsidP="007D66D4">
      <w:pPr>
        <w:autoSpaceDE w:val="0"/>
        <w:autoSpaceDN w:val="0"/>
        <w:adjustRightInd w:val="0"/>
        <w:spacing w:after="0" w:line="240" w:lineRule="auto"/>
        <w:rPr>
          <w:rFonts w:ascii="Arial" w:eastAsia="8000017D-Identity-H" w:hAnsi="Arial" w:cs="Arial"/>
          <w:b/>
          <w:color w:val="000000"/>
          <w:lang w:val="cs-CZ"/>
        </w:rPr>
      </w:pPr>
      <w:r w:rsidRPr="007D66D4">
        <w:rPr>
          <w:rFonts w:ascii="Arial" w:eastAsia="8000017D-Identity-H" w:hAnsi="Arial" w:cs="Arial"/>
          <w:b/>
          <w:color w:val="000000"/>
          <w:lang w:val="cs-CZ"/>
        </w:rPr>
        <w:t>Kompetence k učení</w:t>
      </w:r>
    </w:p>
    <w:p w14:paraId="18C3F085"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t xml:space="preserve">● rozvíjí si paměť prostřednictvím numerických výpočtů </w:t>
      </w:r>
    </w:p>
    <w:p w14:paraId="2FEED7A3"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t>● své učení a pracovní činnost si sám plánuje a organizuje, využívá je jako prostředku pro seberealizaci a osobní rozvoj</w:t>
      </w:r>
    </w:p>
    <w:p w14:paraId="78D36054"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r w:rsidRPr="007D66D4">
        <w:rPr>
          <w:rFonts w:ascii="Arial" w:eastAsia="8000017B-Identity-H" w:hAnsi="Arial" w:cs="Arial"/>
          <w:color w:val="000000"/>
          <w:lang w:val="cs-CZ"/>
        </w:rPr>
        <w:t xml:space="preserve">● používá obecně užívané termíny, znaky a symboly </w:t>
      </w:r>
    </w:p>
    <w:p w14:paraId="602367BB" w14:textId="77777777" w:rsidR="007D66D4" w:rsidRPr="007D66D4" w:rsidRDefault="007D66D4" w:rsidP="007D66D4">
      <w:pPr>
        <w:autoSpaceDE w:val="0"/>
        <w:autoSpaceDN w:val="0"/>
        <w:adjustRightInd w:val="0"/>
        <w:spacing w:after="0" w:line="240" w:lineRule="auto"/>
        <w:rPr>
          <w:rFonts w:ascii="Arial" w:eastAsia="8000017B-Identity-H" w:hAnsi="Arial" w:cs="Arial"/>
          <w:color w:val="000000"/>
          <w:lang w:val="cs-CZ"/>
        </w:rPr>
      </w:pPr>
    </w:p>
    <w:p w14:paraId="494F5C75" w14:textId="77777777" w:rsidR="007D66D4" w:rsidRPr="007D66D4" w:rsidRDefault="007D66D4" w:rsidP="007D66D4">
      <w:pPr>
        <w:autoSpaceDE w:val="0"/>
        <w:autoSpaceDN w:val="0"/>
        <w:adjustRightInd w:val="0"/>
        <w:spacing w:after="0" w:line="240" w:lineRule="auto"/>
        <w:rPr>
          <w:rFonts w:ascii="Arial" w:eastAsia="8000017D-Identity-H" w:hAnsi="Arial" w:cs="Arial"/>
          <w:b/>
          <w:color w:val="000000"/>
          <w:lang w:val="cs-CZ"/>
        </w:rPr>
      </w:pPr>
      <w:r w:rsidRPr="007D66D4">
        <w:rPr>
          <w:rFonts w:ascii="Arial" w:eastAsia="8000017D-Identity-H" w:hAnsi="Arial" w:cs="Arial"/>
          <w:b/>
          <w:color w:val="000000"/>
          <w:lang w:val="cs-CZ"/>
        </w:rPr>
        <w:t>Kompetence k řešení problémů</w:t>
      </w:r>
    </w:p>
    <w:p w14:paraId="049AC116"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xml:space="preserve">● orientuje se v různých variantách řešení dané úlohy </w:t>
      </w:r>
    </w:p>
    <w:p w14:paraId="3FEE0E88"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vytváří hypotézy, navrhuje postupné kroky, zvažuje využití různých postupů při řešení</w:t>
      </w:r>
    </w:p>
    <w:p w14:paraId="2AB05152"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problému nebo ověřování hypotézy</w:t>
      </w:r>
    </w:p>
    <w:p w14:paraId="492C8F6E"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rozpozná vhodnost či nevhodnost využití určitého postupu v konkrétních situacích</w:t>
      </w:r>
    </w:p>
    <w:p w14:paraId="4D87443B"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zvažuje možné klady a zápory jednotlivých variant řešení, včetně posouzení jejich rizik a důsledků</w:t>
      </w:r>
    </w:p>
    <w:p w14:paraId="59515A08"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xml:space="preserve">● využívá tvořivé myšlení s použitím představivosti  </w:t>
      </w:r>
    </w:p>
    <w:p w14:paraId="20F7D381" w14:textId="77777777" w:rsidR="007D66D4" w:rsidRPr="007D66D4" w:rsidRDefault="007D66D4" w:rsidP="007D66D4">
      <w:pPr>
        <w:autoSpaceDE w:val="0"/>
        <w:autoSpaceDN w:val="0"/>
        <w:adjustRightInd w:val="0"/>
        <w:spacing w:after="0" w:line="240" w:lineRule="auto"/>
        <w:rPr>
          <w:rFonts w:ascii="Arial" w:eastAsia="8000017F-Identity-H" w:hAnsi="Arial" w:cs="Arial"/>
          <w:color w:val="000000"/>
          <w:lang w:val="cs-CZ"/>
        </w:rPr>
      </w:pPr>
    </w:p>
    <w:p w14:paraId="5E79B33C" w14:textId="77777777" w:rsidR="007D66D4" w:rsidRPr="007D66D4" w:rsidRDefault="007D66D4" w:rsidP="007D66D4">
      <w:pPr>
        <w:autoSpaceDE w:val="0"/>
        <w:autoSpaceDN w:val="0"/>
        <w:adjustRightInd w:val="0"/>
        <w:spacing w:after="0" w:line="240" w:lineRule="auto"/>
        <w:rPr>
          <w:rFonts w:ascii="Arial" w:eastAsia="8000017F-Identity-H" w:hAnsi="Arial" w:cs="Arial"/>
          <w:b/>
          <w:color w:val="000000"/>
          <w:lang w:val="cs-CZ"/>
        </w:rPr>
      </w:pPr>
      <w:r w:rsidRPr="007D66D4">
        <w:rPr>
          <w:rFonts w:ascii="Arial" w:eastAsia="8000017F-Identity-H" w:hAnsi="Arial" w:cs="Arial"/>
          <w:b/>
          <w:color w:val="000000"/>
          <w:lang w:val="cs-CZ"/>
        </w:rPr>
        <w:t>Kompetence komunikativní</w:t>
      </w:r>
    </w:p>
    <w:p w14:paraId="7DDDE78D"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xml:space="preserve">● pohovoří podle svých schopností souvisle na probraná témata </w:t>
      </w:r>
    </w:p>
    <w:p w14:paraId="4508F57F"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xml:space="preserve">● své myšlenky formuluje a vyjadřuje výstižně a souvisle </w:t>
      </w:r>
    </w:p>
    <w:p w14:paraId="03BEEAEC"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xml:space="preserve">● používá správnou odbornou terminologii </w:t>
      </w:r>
    </w:p>
    <w:p w14:paraId="4E4714C8"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xml:space="preserve">● vytváří vlastní soudy a preference, které dovede v diskusi obhájit </w:t>
      </w:r>
    </w:p>
    <w:p w14:paraId="17F52D93"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p>
    <w:p w14:paraId="33E22FFA" w14:textId="77777777" w:rsidR="007D66D4" w:rsidRPr="007D66D4" w:rsidRDefault="007D66D4" w:rsidP="007D66D4">
      <w:pPr>
        <w:autoSpaceDE w:val="0"/>
        <w:autoSpaceDN w:val="0"/>
        <w:adjustRightInd w:val="0"/>
        <w:spacing w:after="0" w:line="240" w:lineRule="auto"/>
        <w:rPr>
          <w:rFonts w:ascii="Arial" w:eastAsia="8000016E-Identity-H" w:hAnsi="Arial" w:cs="Arial"/>
          <w:b/>
          <w:color w:val="000000"/>
          <w:lang w:val="cs-CZ"/>
        </w:rPr>
      </w:pPr>
      <w:r w:rsidRPr="007D66D4">
        <w:rPr>
          <w:rFonts w:ascii="Arial" w:eastAsia="8000016E-Identity-H" w:hAnsi="Arial" w:cs="Arial"/>
          <w:b/>
          <w:color w:val="000000"/>
          <w:lang w:val="cs-CZ"/>
        </w:rPr>
        <w:t>Kompetence digitální</w:t>
      </w:r>
    </w:p>
    <w:p w14:paraId="52EB280D" w14:textId="7216C39D"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226C66B2"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33AC8AB0"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7D515B79"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352F337C"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6ED6DFB4" w14:textId="77777777" w:rsidR="007D3EED" w:rsidRPr="00277D9A" w:rsidRDefault="007D3EED" w:rsidP="007D3EE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1DFB9A39"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p>
    <w:p w14:paraId="4D148C07" w14:textId="77777777" w:rsidR="007D66D4" w:rsidRPr="007D66D4" w:rsidRDefault="007D66D4" w:rsidP="007D66D4">
      <w:pPr>
        <w:autoSpaceDE w:val="0"/>
        <w:autoSpaceDN w:val="0"/>
        <w:adjustRightInd w:val="0"/>
        <w:spacing w:after="0" w:line="240" w:lineRule="auto"/>
        <w:jc w:val="center"/>
        <w:rPr>
          <w:rFonts w:ascii="Arial" w:eastAsia="800000B5-Identity-H" w:hAnsi="Arial" w:cs="Arial"/>
          <w:b/>
          <w:color w:val="000000"/>
          <w:lang w:val="cs-CZ"/>
        </w:rPr>
      </w:pPr>
      <w:r w:rsidRPr="007D66D4">
        <w:rPr>
          <w:rFonts w:ascii="Arial" w:eastAsia="800000B5-Identity-H" w:hAnsi="Arial" w:cs="Arial"/>
          <w:b/>
          <w:color w:val="000000"/>
          <w:lang w:val="cs-CZ"/>
        </w:rPr>
        <w:t>POSLOUPNOSTI A NEKONEČNÁ ŘADA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D66D4" w:rsidRPr="007D66D4" w14:paraId="6EB48FE4" w14:textId="77777777" w:rsidTr="007D66D4">
        <w:tc>
          <w:tcPr>
            <w:tcW w:w="2563" w:type="pct"/>
            <w:tcBorders>
              <w:top w:val="single" w:sz="4" w:space="0" w:color="000000"/>
              <w:left w:val="single" w:sz="4" w:space="0" w:color="000000"/>
              <w:bottom w:val="single" w:sz="4" w:space="0" w:color="000000"/>
              <w:right w:val="single" w:sz="4" w:space="0" w:color="000000"/>
            </w:tcBorders>
          </w:tcPr>
          <w:p w14:paraId="284CBB1E" w14:textId="77777777" w:rsidR="007D66D4" w:rsidRPr="007D66D4" w:rsidRDefault="007D66D4" w:rsidP="007D66D4">
            <w:pPr>
              <w:autoSpaceDE w:val="0"/>
              <w:autoSpaceDN w:val="0"/>
              <w:adjustRightInd w:val="0"/>
              <w:spacing w:after="0" w:line="240" w:lineRule="auto"/>
              <w:rPr>
                <w:rFonts w:ascii="Arial" w:eastAsia="80000077-Identity-H" w:hAnsi="Arial" w:cs="Arial"/>
                <w:b/>
                <w:color w:val="000000"/>
                <w:lang w:val="cs-CZ"/>
              </w:rPr>
            </w:pPr>
            <w:r w:rsidRPr="007D66D4">
              <w:rPr>
                <w:rFonts w:ascii="Arial" w:eastAsia="80000075-Identity-H" w:hAnsi="Arial" w:cs="Arial"/>
                <w:b/>
                <w:color w:val="000000"/>
                <w:lang w:val="cs-CZ"/>
              </w:rPr>
              <w:t>výstupy</w:t>
            </w:r>
            <w:r w:rsidRPr="007D66D4">
              <w:rPr>
                <w:rFonts w:ascii="Arial" w:eastAsia="80000077-Identity-H" w:hAnsi="Arial" w:cs="Arial"/>
                <w:b/>
                <w:color w:val="000000"/>
                <w:lang w:val="cs-CZ"/>
              </w:rPr>
              <w:t xml:space="preserve"> </w:t>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p>
          <w:p w14:paraId="22B327D2" w14:textId="77777777" w:rsidR="007D66D4" w:rsidRPr="007D66D4" w:rsidRDefault="007D66D4"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zdůvodňuje svůj postup a ověřuje</w:t>
            </w:r>
          </w:p>
          <w:p w14:paraId="4E0B666D" w14:textId="77777777" w:rsidR="007D66D4" w:rsidRPr="007D66D4" w:rsidRDefault="007D66D4"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správnost řešení problému</w:t>
            </w:r>
          </w:p>
          <w:p w14:paraId="266533D9" w14:textId="77777777" w:rsidR="007D66D4" w:rsidRPr="007D66D4" w:rsidRDefault="007D66D4"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umí určit zadání posloupnosti a její vlastnosti</w:t>
            </w:r>
          </w:p>
          <w:p w14:paraId="1382D3EB" w14:textId="77777777" w:rsidR="007D66D4" w:rsidRPr="007D66D4" w:rsidRDefault="007D66D4"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využívá vzorce pro aritmetickou a geometrickou posloupnost na reálných příkladech, účelně využívá kalkulátor</w:t>
            </w:r>
          </w:p>
          <w:p w14:paraId="1D0887CF" w14:textId="77777777" w:rsidR="007D66D4" w:rsidRPr="007D66D4" w:rsidRDefault="007D66D4"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zná základní pojmy finančního trhu, řeší příklady z praxe, umí pracovat s finanční kalkulačkou</w:t>
            </w:r>
            <w:r>
              <w:rPr>
                <w:rFonts w:ascii="Arial" w:eastAsia="80000179-Identity-H" w:hAnsi="Arial" w:cs="Arial"/>
                <w:color w:val="000000"/>
                <w:lang w:val="cs-CZ"/>
              </w:rPr>
              <w:t xml:space="preserve"> i s finančními funkcemi v Excelu</w:t>
            </w:r>
          </w:p>
        </w:tc>
        <w:tc>
          <w:tcPr>
            <w:tcW w:w="2437" w:type="pct"/>
            <w:tcBorders>
              <w:top w:val="single" w:sz="4" w:space="0" w:color="000000"/>
              <w:left w:val="single" w:sz="4" w:space="0" w:color="000000"/>
              <w:bottom w:val="single" w:sz="4" w:space="0" w:color="000000"/>
              <w:right w:val="single" w:sz="4" w:space="0" w:color="000000"/>
            </w:tcBorders>
          </w:tcPr>
          <w:p w14:paraId="6B4ED4D5" w14:textId="77777777" w:rsidR="007D66D4" w:rsidRPr="007D66D4" w:rsidRDefault="007D66D4" w:rsidP="007D66D4">
            <w:pPr>
              <w:autoSpaceDE w:val="0"/>
              <w:autoSpaceDN w:val="0"/>
              <w:adjustRightInd w:val="0"/>
              <w:spacing w:after="0" w:line="240" w:lineRule="auto"/>
              <w:rPr>
                <w:rFonts w:ascii="Arial" w:eastAsia="80000077-Identity-H" w:hAnsi="Arial" w:cs="Arial"/>
                <w:b/>
                <w:color w:val="000000"/>
                <w:lang w:val="cs-CZ"/>
              </w:rPr>
            </w:pPr>
            <w:r w:rsidRPr="007D66D4">
              <w:rPr>
                <w:rFonts w:ascii="Arial" w:eastAsia="80000077-Identity-H" w:hAnsi="Arial" w:cs="Arial"/>
                <w:b/>
                <w:color w:val="000000"/>
                <w:lang w:val="cs-CZ"/>
              </w:rPr>
              <w:t>učivo</w:t>
            </w:r>
          </w:p>
          <w:p w14:paraId="4A47D7E7" w14:textId="77777777" w:rsidR="007D66D4" w:rsidRPr="007D66D4" w:rsidRDefault="007D66D4"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posloupnost – její určení a vlastnosti</w:t>
            </w:r>
          </w:p>
          <w:p w14:paraId="4132A1BE" w14:textId="77777777" w:rsidR="007D66D4" w:rsidRPr="007D66D4" w:rsidRDefault="007D66D4"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posloupností</w:t>
            </w:r>
          </w:p>
          <w:p w14:paraId="4E73D448" w14:textId="77777777" w:rsidR="007D66D4" w:rsidRPr="007D66D4" w:rsidRDefault="007D66D4"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aritmetická a geometrická</w:t>
            </w:r>
          </w:p>
          <w:p w14:paraId="4CA3BB54" w14:textId="77777777" w:rsidR="007D66D4" w:rsidRPr="007D66D4" w:rsidRDefault="007D66D4"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posloupnost a jejich aplikace v praxi</w:t>
            </w:r>
          </w:p>
          <w:p w14:paraId="405651F1" w14:textId="77777777" w:rsidR="007D66D4" w:rsidRPr="007D66D4" w:rsidRDefault="007D66D4"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 finanční matematika (jednoduché a složené úročení, spoření na základě pravidelných vkladů, výpočet úvěru)</w:t>
            </w:r>
          </w:p>
          <w:p w14:paraId="4A926EE1" w14:textId="77777777" w:rsidR="007D66D4" w:rsidRPr="007D66D4" w:rsidRDefault="007D66D4" w:rsidP="007D66D4">
            <w:pPr>
              <w:autoSpaceDE w:val="0"/>
              <w:autoSpaceDN w:val="0"/>
              <w:adjustRightInd w:val="0"/>
              <w:spacing w:after="0" w:line="240" w:lineRule="auto"/>
              <w:rPr>
                <w:rFonts w:ascii="Arial" w:eastAsia="80000075-Identity-H" w:hAnsi="Arial" w:cs="Arial"/>
                <w:color w:val="000000"/>
                <w:lang w:val="cs-CZ"/>
              </w:rPr>
            </w:pPr>
          </w:p>
        </w:tc>
      </w:tr>
    </w:tbl>
    <w:p w14:paraId="20011C16" w14:textId="77777777" w:rsidR="007D66D4" w:rsidRPr="007D66D4" w:rsidRDefault="007D66D4" w:rsidP="007D66D4">
      <w:pPr>
        <w:autoSpaceDE w:val="0"/>
        <w:autoSpaceDN w:val="0"/>
        <w:adjustRightInd w:val="0"/>
        <w:spacing w:after="0" w:line="240" w:lineRule="auto"/>
        <w:rPr>
          <w:rFonts w:ascii="Arial" w:eastAsia="800000CF-Identity-H" w:hAnsi="Arial" w:cs="Arial"/>
          <w:color w:val="000000"/>
          <w:lang w:val="cs-CZ"/>
        </w:rPr>
      </w:pPr>
    </w:p>
    <w:p w14:paraId="659F2E03" w14:textId="77777777" w:rsidR="007D66D4" w:rsidRPr="007D66D4" w:rsidRDefault="007D66D4"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přesahy</w:t>
      </w:r>
    </w:p>
    <w:p w14:paraId="26B527DF" w14:textId="77777777" w:rsidR="007D66D4" w:rsidRPr="007D66D4" w:rsidRDefault="007D66D4" w:rsidP="007D66D4">
      <w:pPr>
        <w:autoSpaceDE w:val="0"/>
        <w:autoSpaceDN w:val="0"/>
        <w:adjustRightInd w:val="0"/>
        <w:spacing w:after="0" w:line="240" w:lineRule="auto"/>
        <w:rPr>
          <w:rFonts w:ascii="Arial" w:eastAsia="8000017A-Identity-H" w:hAnsi="Arial" w:cs="Arial"/>
          <w:color w:val="000000"/>
          <w:lang w:val="cs-CZ"/>
        </w:rPr>
      </w:pPr>
      <w:r w:rsidRPr="007D66D4">
        <w:rPr>
          <w:rFonts w:ascii="Arial" w:eastAsia="8000017A-Identity-H" w:hAnsi="Arial" w:cs="Arial"/>
          <w:color w:val="000000"/>
          <w:lang w:val="cs-CZ"/>
        </w:rPr>
        <w:t>Do:</w:t>
      </w:r>
    </w:p>
    <w:p w14:paraId="0EC75661" w14:textId="3E91E697" w:rsidR="007D66D4" w:rsidRPr="007D66D4" w:rsidRDefault="007D66D4" w:rsidP="007D66D4">
      <w:pPr>
        <w:autoSpaceDE w:val="0"/>
        <w:autoSpaceDN w:val="0"/>
        <w:adjustRightInd w:val="0"/>
        <w:spacing w:after="0" w:line="240" w:lineRule="auto"/>
        <w:rPr>
          <w:rFonts w:ascii="Arial" w:eastAsia="80000179-Identity-H" w:hAnsi="Arial" w:cs="Arial"/>
          <w:color w:val="000000"/>
          <w:lang w:val="cs-CZ"/>
        </w:rPr>
      </w:pPr>
      <w:r w:rsidRPr="007D66D4">
        <w:rPr>
          <w:rFonts w:ascii="Arial" w:eastAsia="80000179-Identity-H" w:hAnsi="Arial" w:cs="Arial"/>
          <w:color w:val="000000"/>
          <w:lang w:val="cs-CZ"/>
        </w:rPr>
        <w:t>M (</w:t>
      </w:r>
      <w:r w:rsidR="008B02D6">
        <w:rPr>
          <w:rFonts w:ascii="Arial" w:eastAsia="80000179-Identity-H" w:hAnsi="Arial" w:cs="Arial"/>
          <w:color w:val="000000"/>
          <w:lang w:val="cs-CZ"/>
        </w:rPr>
        <w:t>4. ročník</w:t>
      </w:r>
      <w:r w:rsidRPr="007D66D4">
        <w:rPr>
          <w:rFonts w:ascii="Arial" w:eastAsia="80000179-Identity-H" w:hAnsi="Arial" w:cs="Arial"/>
          <w:color w:val="000000"/>
          <w:lang w:val="cs-CZ"/>
        </w:rPr>
        <w:t>) : Goniometrie</w:t>
      </w:r>
    </w:p>
    <w:p w14:paraId="6E20AE36" w14:textId="77777777" w:rsidR="007D66D4" w:rsidRPr="007D66D4" w:rsidRDefault="007D66D4" w:rsidP="007D66D4">
      <w:pPr>
        <w:autoSpaceDE w:val="0"/>
        <w:autoSpaceDN w:val="0"/>
        <w:adjustRightInd w:val="0"/>
        <w:spacing w:after="0" w:line="240" w:lineRule="auto"/>
        <w:rPr>
          <w:rFonts w:ascii="Arial" w:eastAsia="8000017A-Identity-H" w:hAnsi="Arial" w:cs="Arial"/>
          <w:color w:val="000000"/>
          <w:lang w:val="cs-CZ"/>
        </w:rPr>
      </w:pPr>
      <w:r w:rsidRPr="007D66D4">
        <w:rPr>
          <w:rFonts w:ascii="Arial" w:eastAsia="8000017A-Identity-H" w:hAnsi="Arial" w:cs="Arial"/>
          <w:color w:val="000000"/>
          <w:lang w:val="cs-CZ"/>
        </w:rPr>
        <w:t>Z:</w:t>
      </w:r>
    </w:p>
    <w:p w14:paraId="76C835EA" w14:textId="3BDE8359" w:rsidR="007D66D4" w:rsidRPr="007D66D4" w:rsidRDefault="00306CBA" w:rsidP="007D66D4">
      <w:pPr>
        <w:autoSpaceDE w:val="0"/>
        <w:autoSpaceDN w:val="0"/>
        <w:adjustRightInd w:val="0"/>
        <w:spacing w:after="0" w:line="240" w:lineRule="auto"/>
        <w:rPr>
          <w:rFonts w:ascii="Arial" w:eastAsia="80000179-Identity-H" w:hAnsi="Arial" w:cs="Arial"/>
          <w:color w:val="000000"/>
          <w:lang w:val="cs-CZ"/>
        </w:rPr>
      </w:pPr>
      <w:proofErr w:type="spellStart"/>
      <w:r>
        <w:rPr>
          <w:rFonts w:ascii="Arial" w:eastAsia="80000179-Identity-H" w:hAnsi="Arial" w:cs="Arial"/>
          <w:color w:val="000000"/>
          <w:lang w:val="cs-CZ"/>
        </w:rPr>
        <w:t>ScF</w:t>
      </w:r>
      <w:proofErr w:type="spellEnd"/>
      <w:r>
        <w:rPr>
          <w:rFonts w:ascii="Arial" w:eastAsia="80000179-Identity-H" w:hAnsi="Arial" w:cs="Arial"/>
          <w:color w:val="000000"/>
          <w:lang w:val="cs-CZ"/>
        </w:rPr>
        <w:t xml:space="preserve"> (5</w:t>
      </w:r>
      <w:r w:rsidR="007D66D4" w:rsidRPr="007D66D4">
        <w:rPr>
          <w:rFonts w:ascii="Arial" w:eastAsia="80000179-Identity-H" w:hAnsi="Arial" w:cs="Arial"/>
          <w:color w:val="000000"/>
          <w:lang w:val="cs-CZ"/>
        </w:rPr>
        <w:t>. ročník) : Laboratorní cvičení</w:t>
      </w:r>
    </w:p>
    <w:p w14:paraId="79C94C36" w14:textId="5B3F9EDF" w:rsidR="007D66D4" w:rsidRPr="007D66D4" w:rsidRDefault="00306CBA" w:rsidP="007D66D4">
      <w:pPr>
        <w:autoSpaceDE w:val="0"/>
        <w:autoSpaceDN w:val="0"/>
        <w:adjustRightInd w:val="0"/>
        <w:spacing w:after="0" w:line="240" w:lineRule="auto"/>
        <w:rPr>
          <w:rFonts w:ascii="Arial" w:eastAsia="80000179-Identity-H" w:hAnsi="Arial" w:cs="Arial"/>
          <w:color w:val="000000"/>
          <w:lang w:val="cs-CZ"/>
        </w:rPr>
      </w:pPr>
      <w:r>
        <w:rPr>
          <w:rFonts w:ascii="Arial" w:eastAsia="80000179-Identity-H" w:hAnsi="Arial" w:cs="Arial"/>
          <w:color w:val="000000"/>
          <w:lang w:val="cs-CZ"/>
        </w:rPr>
        <w:t>M (6</w:t>
      </w:r>
      <w:r w:rsidR="007D66D4" w:rsidRPr="007D66D4">
        <w:rPr>
          <w:rFonts w:ascii="Arial" w:eastAsia="80000179-Identity-H" w:hAnsi="Arial" w:cs="Arial"/>
          <w:color w:val="000000"/>
          <w:lang w:val="cs-CZ"/>
        </w:rPr>
        <w:t>. ročník) : Pravděpodobnost a statistika</w:t>
      </w:r>
    </w:p>
    <w:p w14:paraId="3A7DBDB6" w14:textId="5A67BF71" w:rsidR="007D66D4" w:rsidRPr="007D66D4" w:rsidRDefault="00306CBA" w:rsidP="007D66D4">
      <w:pPr>
        <w:autoSpaceDE w:val="0"/>
        <w:autoSpaceDN w:val="0"/>
        <w:adjustRightInd w:val="0"/>
        <w:spacing w:after="0" w:line="240" w:lineRule="auto"/>
        <w:rPr>
          <w:rFonts w:ascii="Arial" w:eastAsia="8000017B-Identity-H" w:hAnsi="Arial" w:cs="Arial"/>
          <w:color w:val="000000"/>
          <w:lang w:val="cs-CZ"/>
        </w:rPr>
      </w:pPr>
      <w:proofErr w:type="spellStart"/>
      <w:r>
        <w:rPr>
          <w:rFonts w:ascii="Arial" w:eastAsia="8000017B-Identity-H" w:hAnsi="Arial" w:cs="Arial"/>
          <w:color w:val="000000"/>
          <w:lang w:val="cs-CZ"/>
        </w:rPr>
        <w:t>ScF</w:t>
      </w:r>
      <w:proofErr w:type="spellEnd"/>
      <w:r>
        <w:rPr>
          <w:rFonts w:ascii="Arial" w:eastAsia="8000017B-Identity-H" w:hAnsi="Arial" w:cs="Arial"/>
          <w:color w:val="000000"/>
          <w:lang w:val="cs-CZ"/>
        </w:rPr>
        <w:t xml:space="preserve"> (6</w:t>
      </w:r>
      <w:r w:rsidR="007D66D4" w:rsidRPr="007D66D4">
        <w:rPr>
          <w:rFonts w:ascii="Arial" w:eastAsia="8000017B-Identity-H" w:hAnsi="Arial" w:cs="Arial"/>
          <w:color w:val="000000"/>
          <w:lang w:val="cs-CZ"/>
        </w:rPr>
        <w:t>. ročník) : Příprava na maturitní zkoušku</w:t>
      </w:r>
    </w:p>
    <w:p w14:paraId="04E3BFF8" w14:textId="77777777" w:rsidR="007D66D4" w:rsidRPr="007D66D4" w:rsidRDefault="007D66D4" w:rsidP="007D66D4">
      <w:pPr>
        <w:autoSpaceDE w:val="0"/>
        <w:autoSpaceDN w:val="0"/>
        <w:adjustRightInd w:val="0"/>
        <w:spacing w:after="0" w:line="240" w:lineRule="auto"/>
        <w:rPr>
          <w:rFonts w:ascii="Arial" w:eastAsia="8000017C-Identity-H" w:hAnsi="Arial" w:cs="Arial"/>
          <w:color w:val="000000"/>
          <w:lang w:val="cs-CZ"/>
        </w:rPr>
      </w:pPr>
      <w:r w:rsidRPr="007D66D4">
        <w:rPr>
          <w:rFonts w:ascii="Arial" w:eastAsia="8000017C-Identity-H" w:hAnsi="Arial" w:cs="Arial"/>
          <w:color w:val="000000"/>
          <w:lang w:val="cs-CZ"/>
        </w:rPr>
        <w:t xml:space="preserve">průřezová témata: </w:t>
      </w:r>
      <w:r w:rsidRPr="007D66D4">
        <w:rPr>
          <w:rFonts w:ascii="Arial" w:eastAsia="8000017C-Identity-H" w:hAnsi="Arial" w:cs="Arial"/>
          <w:color w:val="000000"/>
          <w:lang w:val="cs-CZ"/>
        </w:rPr>
        <w:tab/>
        <w:t>OSV – PRVO, SODE, SAS</w:t>
      </w:r>
    </w:p>
    <w:p w14:paraId="30484032" w14:textId="77777777" w:rsidR="007D66D4" w:rsidRPr="007D66D4" w:rsidRDefault="007D66D4" w:rsidP="007D66D4">
      <w:pPr>
        <w:autoSpaceDE w:val="0"/>
        <w:autoSpaceDN w:val="0"/>
        <w:adjustRightInd w:val="0"/>
        <w:spacing w:after="0" w:line="240" w:lineRule="auto"/>
        <w:rPr>
          <w:rFonts w:ascii="Arial" w:eastAsia="8000017C-Identity-H" w:hAnsi="Arial" w:cs="Arial"/>
          <w:color w:val="000000"/>
          <w:lang w:val="cs-CZ"/>
        </w:rPr>
      </w:pPr>
    </w:p>
    <w:p w14:paraId="5ED3935B" w14:textId="77777777" w:rsidR="007D66D4" w:rsidRPr="007D66D4" w:rsidRDefault="007D66D4" w:rsidP="007D66D4">
      <w:pPr>
        <w:autoSpaceDE w:val="0"/>
        <w:autoSpaceDN w:val="0"/>
        <w:adjustRightInd w:val="0"/>
        <w:spacing w:after="0" w:line="240" w:lineRule="auto"/>
        <w:jc w:val="center"/>
        <w:rPr>
          <w:rFonts w:ascii="Arial" w:eastAsia="800000B5-Identity-H" w:hAnsi="Arial" w:cs="Arial"/>
          <w:b/>
          <w:color w:val="000000"/>
          <w:lang w:val="cs-CZ"/>
        </w:rPr>
      </w:pPr>
      <w:r w:rsidRPr="007D66D4">
        <w:rPr>
          <w:rFonts w:ascii="Arial" w:eastAsia="800000B5-Identity-H" w:hAnsi="Arial" w:cs="Arial"/>
          <w:b/>
          <w:color w:val="000000"/>
          <w:lang w:val="cs-CZ"/>
        </w:rPr>
        <w:t>ANALYTICKÁ GEOMETRIE V ROVINĚ – LINEÁRNÍ ÚTVARY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D66D4" w:rsidRPr="007D66D4" w14:paraId="603906BC" w14:textId="77777777" w:rsidTr="007D66D4">
        <w:tc>
          <w:tcPr>
            <w:tcW w:w="2563" w:type="pct"/>
            <w:tcBorders>
              <w:top w:val="single" w:sz="4" w:space="0" w:color="000000"/>
              <w:left w:val="single" w:sz="4" w:space="0" w:color="000000"/>
              <w:bottom w:val="single" w:sz="4" w:space="0" w:color="000000"/>
              <w:right w:val="single" w:sz="4" w:space="0" w:color="000000"/>
            </w:tcBorders>
          </w:tcPr>
          <w:p w14:paraId="75C8F80D" w14:textId="77777777" w:rsidR="007D66D4" w:rsidRPr="007D66D4" w:rsidRDefault="007D66D4" w:rsidP="007D66D4">
            <w:pPr>
              <w:autoSpaceDE w:val="0"/>
              <w:autoSpaceDN w:val="0"/>
              <w:adjustRightInd w:val="0"/>
              <w:spacing w:after="0" w:line="240" w:lineRule="auto"/>
              <w:rPr>
                <w:rFonts w:ascii="Arial" w:eastAsia="80000077-Identity-H" w:hAnsi="Arial" w:cs="Arial"/>
                <w:b/>
                <w:color w:val="000000"/>
                <w:lang w:val="cs-CZ"/>
              </w:rPr>
            </w:pPr>
            <w:r w:rsidRPr="007D66D4">
              <w:rPr>
                <w:rFonts w:ascii="Arial" w:eastAsia="80000075-Identity-H" w:hAnsi="Arial" w:cs="Arial"/>
                <w:b/>
                <w:color w:val="000000"/>
                <w:lang w:val="cs-CZ"/>
              </w:rPr>
              <w:t>výstupy</w:t>
            </w:r>
            <w:r w:rsidRPr="007D66D4">
              <w:rPr>
                <w:rFonts w:ascii="Arial" w:eastAsia="80000077-Identity-H" w:hAnsi="Arial" w:cs="Arial"/>
                <w:b/>
                <w:color w:val="000000"/>
                <w:lang w:val="cs-CZ"/>
              </w:rPr>
              <w:t xml:space="preserve"> </w:t>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p>
          <w:p w14:paraId="39E0FD70"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čte a zapisuje tvrzení v symbolickém jazyce</w:t>
            </w:r>
          </w:p>
          <w:p w14:paraId="07678F20"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matematiky</w:t>
            </w:r>
          </w:p>
          <w:p w14:paraId="2AEA8582"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určuje vzájemnou polohu lineárních útvarů,</w:t>
            </w:r>
          </w:p>
          <w:p w14:paraId="02109FA0"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vzdálenosti a odchylky</w:t>
            </w:r>
          </w:p>
          <w:p w14:paraId="52C876F8"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užívá různé způsoby analytického</w:t>
            </w:r>
          </w:p>
          <w:p w14:paraId="6F88EAA0"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xml:space="preserve">vyjádření přímky v rovině </w:t>
            </w:r>
          </w:p>
          <w:p w14:paraId="729DE77F"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řeší analyticky polohové a metrické úlohy o</w:t>
            </w:r>
          </w:p>
          <w:p w14:paraId="2EC6D837"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lineárních útvarech v rovině</w:t>
            </w:r>
          </w:p>
        </w:tc>
        <w:tc>
          <w:tcPr>
            <w:tcW w:w="2437" w:type="pct"/>
            <w:tcBorders>
              <w:top w:val="single" w:sz="4" w:space="0" w:color="000000"/>
              <w:left w:val="single" w:sz="4" w:space="0" w:color="000000"/>
              <w:bottom w:val="single" w:sz="4" w:space="0" w:color="000000"/>
              <w:right w:val="single" w:sz="4" w:space="0" w:color="000000"/>
            </w:tcBorders>
          </w:tcPr>
          <w:p w14:paraId="1D61912C" w14:textId="77777777" w:rsidR="007D66D4" w:rsidRPr="007D66D4" w:rsidRDefault="007D66D4" w:rsidP="007D66D4">
            <w:pPr>
              <w:autoSpaceDE w:val="0"/>
              <w:autoSpaceDN w:val="0"/>
              <w:adjustRightInd w:val="0"/>
              <w:spacing w:after="0" w:line="240" w:lineRule="auto"/>
              <w:rPr>
                <w:rFonts w:ascii="Arial" w:eastAsia="80000077-Identity-H" w:hAnsi="Arial" w:cs="Arial"/>
                <w:b/>
                <w:color w:val="000000"/>
                <w:lang w:val="cs-CZ"/>
              </w:rPr>
            </w:pPr>
            <w:r w:rsidRPr="007D66D4">
              <w:rPr>
                <w:rFonts w:ascii="Arial" w:eastAsia="80000077-Identity-H" w:hAnsi="Arial" w:cs="Arial"/>
                <w:b/>
                <w:color w:val="000000"/>
                <w:lang w:val="cs-CZ"/>
              </w:rPr>
              <w:t>Učivo</w:t>
            </w:r>
          </w:p>
          <w:p w14:paraId="430AFAA2"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analytická geometrie v rovině – vektory a</w:t>
            </w:r>
          </w:p>
          <w:p w14:paraId="173DF4CB"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operace s nimi; analytické vyjádření přímky v</w:t>
            </w:r>
          </w:p>
          <w:p w14:paraId="3EE4BE5A"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rovině (parametrické rovnice, obecná rovnice, směrnicový tvar)</w:t>
            </w:r>
          </w:p>
          <w:p w14:paraId="68675BC8" w14:textId="77777777" w:rsidR="007D66D4" w:rsidRPr="007D66D4" w:rsidRDefault="007D66D4" w:rsidP="007D66D4">
            <w:pPr>
              <w:autoSpaceDE w:val="0"/>
              <w:autoSpaceDN w:val="0"/>
              <w:adjustRightInd w:val="0"/>
              <w:spacing w:after="0" w:line="240" w:lineRule="auto"/>
              <w:rPr>
                <w:rFonts w:ascii="Arial" w:eastAsia="80000075-Identity-H" w:hAnsi="Arial" w:cs="Arial"/>
                <w:color w:val="000000"/>
                <w:lang w:val="cs-CZ"/>
              </w:rPr>
            </w:pPr>
          </w:p>
        </w:tc>
      </w:tr>
    </w:tbl>
    <w:p w14:paraId="06C4368A" w14:textId="77777777"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přesahy</w:t>
      </w:r>
    </w:p>
    <w:p w14:paraId="306CF040" w14:textId="77777777" w:rsidR="007D66D4" w:rsidRPr="007D66D4" w:rsidRDefault="007D66D4" w:rsidP="007D66D4">
      <w:pPr>
        <w:autoSpaceDE w:val="0"/>
        <w:autoSpaceDN w:val="0"/>
        <w:adjustRightInd w:val="0"/>
        <w:spacing w:after="0" w:line="240" w:lineRule="auto"/>
        <w:rPr>
          <w:rFonts w:ascii="Arial" w:eastAsia="80000185-Identity-H" w:hAnsi="Arial" w:cs="Arial"/>
          <w:color w:val="000000"/>
          <w:lang w:val="cs-CZ"/>
        </w:rPr>
      </w:pPr>
      <w:r w:rsidRPr="007D66D4">
        <w:rPr>
          <w:rFonts w:ascii="Arial" w:eastAsia="80000185-Identity-H" w:hAnsi="Arial" w:cs="Arial"/>
          <w:color w:val="000000"/>
          <w:lang w:val="cs-CZ"/>
        </w:rPr>
        <w:t>Do:</w:t>
      </w:r>
    </w:p>
    <w:p w14:paraId="5E498FDB" w14:textId="4B7BF24B"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M (</w:t>
      </w:r>
      <w:r w:rsidR="008B02D6">
        <w:rPr>
          <w:rFonts w:ascii="Arial" w:eastAsia="80000184-Identity-H" w:hAnsi="Arial" w:cs="Arial"/>
          <w:color w:val="000000"/>
          <w:lang w:val="cs-CZ"/>
        </w:rPr>
        <w:t>3. ročník</w:t>
      </w:r>
      <w:r w:rsidRPr="007D66D4">
        <w:rPr>
          <w:rFonts w:ascii="Arial" w:eastAsia="80000184-Identity-H" w:hAnsi="Arial" w:cs="Arial"/>
          <w:color w:val="000000"/>
          <w:lang w:val="cs-CZ"/>
        </w:rPr>
        <w:t>) : Planimetrie</w:t>
      </w:r>
    </w:p>
    <w:p w14:paraId="47209EC6" w14:textId="5AF611FF"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F (</w:t>
      </w:r>
      <w:r w:rsidR="008B02D6">
        <w:rPr>
          <w:rFonts w:ascii="Arial" w:eastAsia="80000184-Identity-H" w:hAnsi="Arial" w:cs="Arial"/>
          <w:color w:val="000000"/>
          <w:lang w:val="cs-CZ"/>
        </w:rPr>
        <w:t>3. ročník</w:t>
      </w:r>
      <w:r w:rsidRPr="007D66D4">
        <w:rPr>
          <w:rFonts w:ascii="Arial" w:eastAsia="80000184-Identity-H" w:hAnsi="Arial" w:cs="Arial"/>
          <w:color w:val="000000"/>
          <w:lang w:val="cs-CZ"/>
        </w:rPr>
        <w:t>) : Fyzikální veličiny a jejich měření</w:t>
      </w:r>
    </w:p>
    <w:p w14:paraId="4977E014" w14:textId="747F0321" w:rsidR="007D66D4" w:rsidRPr="007D66D4" w:rsidRDefault="00306CBA" w:rsidP="007D66D4">
      <w:pPr>
        <w:autoSpaceDE w:val="0"/>
        <w:autoSpaceDN w:val="0"/>
        <w:adjustRightInd w:val="0"/>
        <w:spacing w:after="0" w:line="240" w:lineRule="auto"/>
        <w:rPr>
          <w:rFonts w:ascii="Arial" w:eastAsia="80000184-Identity-H" w:hAnsi="Arial" w:cs="Arial"/>
          <w:color w:val="000000"/>
          <w:lang w:val="cs-CZ"/>
        </w:rPr>
      </w:pPr>
      <w:r>
        <w:rPr>
          <w:rFonts w:ascii="Arial" w:eastAsia="80000184-Identity-H" w:hAnsi="Arial" w:cs="Arial"/>
          <w:color w:val="000000"/>
          <w:lang w:val="cs-CZ"/>
        </w:rPr>
        <w:t>Dg (5</w:t>
      </w:r>
      <w:r w:rsidR="007D66D4" w:rsidRPr="007D66D4">
        <w:rPr>
          <w:rFonts w:ascii="Arial" w:eastAsia="80000184-Identity-H" w:hAnsi="Arial" w:cs="Arial"/>
          <w:color w:val="000000"/>
          <w:lang w:val="cs-CZ"/>
        </w:rPr>
        <w:t xml:space="preserve">. ročník) : </w:t>
      </w:r>
      <w:proofErr w:type="spellStart"/>
      <w:r w:rsidR="007D66D4" w:rsidRPr="007D66D4">
        <w:rPr>
          <w:rFonts w:ascii="Arial" w:eastAsia="80000184-Identity-H" w:hAnsi="Arial" w:cs="Arial"/>
          <w:color w:val="000000"/>
          <w:lang w:val="cs-CZ"/>
        </w:rPr>
        <w:t>Mongeova</w:t>
      </w:r>
      <w:proofErr w:type="spellEnd"/>
      <w:r w:rsidR="007D66D4" w:rsidRPr="007D66D4">
        <w:rPr>
          <w:rFonts w:ascii="Arial" w:eastAsia="80000184-Identity-H" w:hAnsi="Arial" w:cs="Arial"/>
          <w:color w:val="000000"/>
          <w:lang w:val="cs-CZ"/>
        </w:rPr>
        <w:t xml:space="preserve"> projekce - základní úlohy</w:t>
      </w:r>
    </w:p>
    <w:p w14:paraId="16DC4A6A" w14:textId="77777777" w:rsidR="007D66D4" w:rsidRPr="007D66D4" w:rsidRDefault="007D66D4" w:rsidP="007D66D4">
      <w:pPr>
        <w:autoSpaceDE w:val="0"/>
        <w:autoSpaceDN w:val="0"/>
        <w:adjustRightInd w:val="0"/>
        <w:spacing w:after="0" w:line="240" w:lineRule="auto"/>
        <w:rPr>
          <w:rFonts w:ascii="Arial" w:eastAsia="80000185-Identity-H" w:hAnsi="Arial" w:cs="Arial"/>
          <w:color w:val="000000"/>
          <w:lang w:val="cs-CZ"/>
        </w:rPr>
      </w:pPr>
      <w:r w:rsidRPr="007D66D4">
        <w:rPr>
          <w:rFonts w:ascii="Arial" w:eastAsia="80000185-Identity-H" w:hAnsi="Arial" w:cs="Arial"/>
          <w:color w:val="000000"/>
          <w:lang w:val="cs-CZ"/>
        </w:rPr>
        <w:t>Z:</w:t>
      </w:r>
    </w:p>
    <w:p w14:paraId="1C1F949C" w14:textId="5A5B4E7C"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M (</w:t>
      </w:r>
      <w:r w:rsidR="008B02D6">
        <w:rPr>
          <w:rFonts w:ascii="Arial" w:eastAsia="80000184-Identity-H" w:hAnsi="Arial" w:cs="Arial"/>
          <w:color w:val="000000"/>
          <w:lang w:val="cs-CZ"/>
        </w:rPr>
        <w:t>3. ročník</w:t>
      </w:r>
      <w:r w:rsidRPr="007D66D4">
        <w:rPr>
          <w:rFonts w:ascii="Arial" w:eastAsia="80000184-Identity-H" w:hAnsi="Arial" w:cs="Arial"/>
          <w:color w:val="000000"/>
          <w:lang w:val="cs-CZ"/>
        </w:rPr>
        <w:t>) : Planimetrie</w:t>
      </w:r>
    </w:p>
    <w:p w14:paraId="0294DED2" w14:textId="1095BB3E" w:rsidR="007D66D4" w:rsidRPr="007D66D4" w:rsidRDefault="00306CBA" w:rsidP="007D66D4">
      <w:pPr>
        <w:autoSpaceDE w:val="0"/>
        <w:autoSpaceDN w:val="0"/>
        <w:adjustRightInd w:val="0"/>
        <w:spacing w:after="0" w:line="240" w:lineRule="auto"/>
        <w:rPr>
          <w:rFonts w:ascii="Arial" w:eastAsia="80000184-Identity-H" w:hAnsi="Arial" w:cs="Arial"/>
          <w:color w:val="000000"/>
          <w:lang w:val="cs-CZ"/>
        </w:rPr>
      </w:pPr>
      <w:proofErr w:type="spellStart"/>
      <w:r>
        <w:rPr>
          <w:rFonts w:ascii="Arial" w:eastAsia="80000184-Identity-H" w:hAnsi="Arial" w:cs="Arial"/>
          <w:color w:val="000000"/>
          <w:lang w:val="cs-CZ"/>
        </w:rPr>
        <w:t>ScM</w:t>
      </w:r>
      <w:proofErr w:type="spellEnd"/>
      <w:r>
        <w:rPr>
          <w:rFonts w:ascii="Arial" w:eastAsia="80000184-Identity-H" w:hAnsi="Arial" w:cs="Arial"/>
          <w:color w:val="000000"/>
          <w:lang w:val="cs-CZ"/>
        </w:rPr>
        <w:t xml:space="preserve"> (5</w:t>
      </w:r>
      <w:r w:rsidR="007D66D4" w:rsidRPr="007D66D4">
        <w:rPr>
          <w:rFonts w:ascii="Arial" w:eastAsia="80000184-Identity-H" w:hAnsi="Arial" w:cs="Arial"/>
          <w:color w:val="000000"/>
          <w:lang w:val="cs-CZ"/>
        </w:rPr>
        <w:t>. ročník) : Analytická geometrie v prostoru</w:t>
      </w:r>
    </w:p>
    <w:p w14:paraId="2434CFF8" w14:textId="4DBB6F62" w:rsidR="007D66D4" w:rsidRPr="007D66D4" w:rsidRDefault="00306CBA" w:rsidP="007D66D4">
      <w:pPr>
        <w:autoSpaceDE w:val="0"/>
        <w:autoSpaceDN w:val="0"/>
        <w:adjustRightInd w:val="0"/>
        <w:spacing w:after="0" w:line="240" w:lineRule="auto"/>
        <w:rPr>
          <w:rFonts w:ascii="Arial" w:eastAsia="80000184-Identity-H" w:hAnsi="Arial" w:cs="Arial"/>
          <w:color w:val="000000"/>
          <w:lang w:val="cs-CZ"/>
        </w:rPr>
      </w:pPr>
      <w:r>
        <w:rPr>
          <w:rFonts w:ascii="Arial" w:eastAsia="80000184-Identity-H" w:hAnsi="Arial" w:cs="Arial"/>
          <w:color w:val="000000"/>
          <w:lang w:val="cs-CZ"/>
        </w:rPr>
        <w:t>Dg (5</w:t>
      </w:r>
      <w:r w:rsidR="007D66D4" w:rsidRPr="007D66D4">
        <w:rPr>
          <w:rFonts w:ascii="Arial" w:eastAsia="80000184-Identity-H" w:hAnsi="Arial" w:cs="Arial"/>
          <w:color w:val="000000"/>
          <w:lang w:val="cs-CZ"/>
        </w:rPr>
        <w:t xml:space="preserve">. ročník) : </w:t>
      </w:r>
      <w:proofErr w:type="spellStart"/>
      <w:r w:rsidR="007D66D4" w:rsidRPr="007D66D4">
        <w:rPr>
          <w:rFonts w:ascii="Arial" w:eastAsia="80000184-Identity-H" w:hAnsi="Arial" w:cs="Arial"/>
          <w:color w:val="000000"/>
          <w:lang w:val="cs-CZ"/>
        </w:rPr>
        <w:t>Mongeova</w:t>
      </w:r>
      <w:proofErr w:type="spellEnd"/>
      <w:r w:rsidR="007D66D4" w:rsidRPr="007D66D4">
        <w:rPr>
          <w:rFonts w:ascii="Arial" w:eastAsia="80000184-Identity-H" w:hAnsi="Arial" w:cs="Arial"/>
          <w:color w:val="000000"/>
          <w:lang w:val="cs-CZ"/>
        </w:rPr>
        <w:t xml:space="preserve"> projekce - základní úlohy</w:t>
      </w:r>
    </w:p>
    <w:p w14:paraId="191B20FC" w14:textId="466BF762"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proofErr w:type="spellStart"/>
      <w:r w:rsidRPr="007D66D4">
        <w:rPr>
          <w:rFonts w:ascii="Arial" w:eastAsia="80000184-Identity-H" w:hAnsi="Arial" w:cs="Arial"/>
          <w:color w:val="000000"/>
          <w:lang w:val="cs-CZ"/>
        </w:rPr>
        <w:t>ScF</w:t>
      </w:r>
      <w:proofErr w:type="spellEnd"/>
      <w:r w:rsidRPr="007D66D4">
        <w:rPr>
          <w:rFonts w:ascii="Arial" w:eastAsia="80000184-Identity-H" w:hAnsi="Arial" w:cs="Arial"/>
          <w:color w:val="000000"/>
          <w:lang w:val="cs-CZ"/>
        </w:rPr>
        <w:t xml:space="preserve"> </w:t>
      </w:r>
      <w:r w:rsidR="00306CBA">
        <w:rPr>
          <w:rFonts w:ascii="Arial" w:eastAsia="80000184-Identity-H" w:hAnsi="Arial" w:cs="Arial"/>
          <w:color w:val="000000"/>
          <w:lang w:val="cs-CZ"/>
        </w:rPr>
        <w:t>(6</w:t>
      </w:r>
      <w:r w:rsidRPr="007D66D4">
        <w:rPr>
          <w:rFonts w:ascii="Arial" w:eastAsia="80000184-Identity-H" w:hAnsi="Arial" w:cs="Arial"/>
          <w:color w:val="000000"/>
          <w:lang w:val="cs-CZ"/>
        </w:rPr>
        <w:t>. ročník) : Příprava na maturitní zkoušku</w:t>
      </w:r>
    </w:p>
    <w:p w14:paraId="40CD1D64" w14:textId="55188343" w:rsidR="007D66D4" w:rsidRPr="007D66D4" w:rsidRDefault="00306CBA" w:rsidP="007D66D4">
      <w:pPr>
        <w:autoSpaceDE w:val="0"/>
        <w:autoSpaceDN w:val="0"/>
        <w:adjustRightInd w:val="0"/>
        <w:spacing w:after="0" w:line="240" w:lineRule="auto"/>
        <w:rPr>
          <w:rFonts w:ascii="Arial" w:eastAsia="80000184-Identity-H" w:hAnsi="Arial" w:cs="Arial"/>
          <w:color w:val="000000"/>
          <w:lang w:val="cs-CZ"/>
        </w:rPr>
      </w:pPr>
      <w:r>
        <w:rPr>
          <w:rFonts w:ascii="Arial" w:eastAsia="80000184-Identity-H" w:hAnsi="Arial" w:cs="Arial"/>
          <w:color w:val="000000"/>
          <w:lang w:val="cs-CZ"/>
        </w:rPr>
        <w:t>M (5</w:t>
      </w:r>
      <w:r w:rsidR="007D66D4" w:rsidRPr="007D66D4">
        <w:rPr>
          <w:rFonts w:ascii="Arial" w:eastAsia="80000184-Identity-H" w:hAnsi="Arial" w:cs="Arial"/>
          <w:color w:val="000000"/>
          <w:lang w:val="cs-CZ"/>
        </w:rPr>
        <w:t>. ročník) : Analytická geometrie v rovině - kuželosečky</w:t>
      </w:r>
    </w:p>
    <w:p w14:paraId="17ED67DD" w14:textId="77777777" w:rsidR="007D66D4" w:rsidRPr="007D66D4" w:rsidRDefault="007D66D4" w:rsidP="007D66D4">
      <w:pPr>
        <w:autoSpaceDE w:val="0"/>
        <w:autoSpaceDN w:val="0"/>
        <w:adjustRightInd w:val="0"/>
        <w:spacing w:after="0" w:line="240" w:lineRule="auto"/>
        <w:rPr>
          <w:rFonts w:ascii="Arial" w:eastAsia="800000B4-Identity-H" w:hAnsi="Arial" w:cs="Arial"/>
          <w:color w:val="000000"/>
          <w:lang w:val="cs-CZ"/>
        </w:rPr>
      </w:pPr>
      <w:r w:rsidRPr="007D66D4">
        <w:rPr>
          <w:rFonts w:ascii="Arial" w:eastAsia="800000B4-Identity-H" w:hAnsi="Arial" w:cs="Arial"/>
          <w:color w:val="000000"/>
          <w:lang w:val="cs-CZ"/>
        </w:rPr>
        <w:t xml:space="preserve">průřezová témata: </w:t>
      </w:r>
      <w:r w:rsidRPr="007D66D4">
        <w:rPr>
          <w:rFonts w:ascii="Arial" w:eastAsia="800000B4-Identity-H" w:hAnsi="Arial" w:cs="Arial"/>
          <w:color w:val="000000"/>
          <w:lang w:val="cs-CZ"/>
        </w:rPr>
        <w:tab/>
        <w:t xml:space="preserve">OSV –PRVO, SODE, </w:t>
      </w:r>
    </w:p>
    <w:p w14:paraId="09B6374B" w14:textId="77777777" w:rsidR="007D66D4" w:rsidRPr="007D66D4" w:rsidRDefault="007D66D4" w:rsidP="007D66D4">
      <w:pPr>
        <w:autoSpaceDE w:val="0"/>
        <w:autoSpaceDN w:val="0"/>
        <w:adjustRightInd w:val="0"/>
        <w:spacing w:after="0" w:line="240" w:lineRule="auto"/>
        <w:ind w:left="1416" w:firstLine="708"/>
        <w:rPr>
          <w:rFonts w:ascii="Arial" w:eastAsia="800000B4-Identity-H" w:hAnsi="Arial" w:cs="Arial"/>
          <w:color w:val="000000"/>
          <w:lang w:val="cs-CZ"/>
        </w:rPr>
      </w:pPr>
      <w:r w:rsidRPr="007D66D4">
        <w:rPr>
          <w:rFonts w:ascii="Arial" w:eastAsia="800000B4-Identity-H" w:hAnsi="Arial" w:cs="Arial"/>
          <w:color w:val="000000"/>
          <w:lang w:val="cs-CZ"/>
        </w:rPr>
        <w:t xml:space="preserve">VEGS – GRP, </w:t>
      </w:r>
    </w:p>
    <w:p w14:paraId="2E73FFF4" w14:textId="77777777" w:rsidR="007D66D4" w:rsidRPr="007D66D4" w:rsidRDefault="007D66D4" w:rsidP="007D66D4">
      <w:pPr>
        <w:autoSpaceDE w:val="0"/>
        <w:autoSpaceDN w:val="0"/>
        <w:adjustRightInd w:val="0"/>
        <w:spacing w:after="0" w:line="240" w:lineRule="auto"/>
        <w:ind w:left="1416" w:firstLine="708"/>
        <w:rPr>
          <w:rFonts w:ascii="Arial" w:eastAsia="800000B4-Identity-H" w:hAnsi="Arial" w:cs="Arial"/>
          <w:color w:val="000000"/>
          <w:lang w:val="cs-CZ"/>
        </w:rPr>
      </w:pPr>
      <w:r w:rsidRPr="007D66D4">
        <w:rPr>
          <w:rFonts w:ascii="Arial" w:eastAsia="800000B4-Identity-H" w:hAnsi="Arial" w:cs="Arial"/>
          <w:color w:val="000000"/>
          <w:lang w:val="cs-CZ"/>
        </w:rPr>
        <w:t xml:space="preserve">MEV – MPV </w:t>
      </w:r>
    </w:p>
    <w:p w14:paraId="332F06F6" w14:textId="77777777" w:rsidR="007D66D4" w:rsidRPr="007D66D4" w:rsidRDefault="007D66D4" w:rsidP="007D66D4">
      <w:pPr>
        <w:autoSpaceDE w:val="0"/>
        <w:autoSpaceDN w:val="0"/>
        <w:adjustRightInd w:val="0"/>
        <w:spacing w:after="0" w:line="240" w:lineRule="auto"/>
        <w:ind w:left="1416" w:firstLine="708"/>
        <w:rPr>
          <w:rFonts w:ascii="Arial" w:eastAsia="800000B4-Identity-H" w:hAnsi="Arial" w:cs="Arial"/>
          <w:color w:val="000000"/>
          <w:lang w:val="cs-CZ"/>
        </w:rPr>
      </w:pPr>
    </w:p>
    <w:p w14:paraId="2E2AE49C" w14:textId="77777777" w:rsidR="007D66D4" w:rsidRPr="007D66D4" w:rsidRDefault="007D66D4" w:rsidP="007D66D4">
      <w:pPr>
        <w:autoSpaceDE w:val="0"/>
        <w:autoSpaceDN w:val="0"/>
        <w:adjustRightInd w:val="0"/>
        <w:spacing w:after="0" w:line="240" w:lineRule="auto"/>
        <w:jc w:val="center"/>
        <w:rPr>
          <w:rFonts w:ascii="Arial" w:eastAsia="800000B5-Identity-H" w:hAnsi="Arial" w:cs="Arial"/>
          <w:b/>
          <w:color w:val="000000"/>
          <w:lang w:val="cs-CZ"/>
        </w:rPr>
      </w:pPr>
      <w:r w:rsidRPr="007D66D4">
        <w:rPr>
          <w:rFonts w:ascii="Arial" w:eastAsia="800000B5-Identity-H" w:hAnsi="Arial" w:cs="Arial"/>
          <w:b/>
          <w:color w:val="000000"/>
          <w:lang w:val="cs-CZ"/>
        </w:rPr>
        <w:t>ANALYTICKÁ GEOMETRIE V ROVINĚ – KUŽELOSEČKY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D66D4" w:rsidRPr="007D66D4" w14:paraId="47B2D7EB" w14:textId="77777777" w:rsidTr="007D66D4">
        <w:tc>
          <w:tcPr>
            <w:tcW w:w="2563" w:type="pct"/>
            <w:tcBorders>
              <w:top w:val="single" w:sz="4" w:space="0" w:color="000000"/>
              <w:left w:val="single" w:sz="4" w:space="0" w:color="000000"/>
              <w:bottom w:val="single" w:sz="4" w:space="0" w:color="000000"/>
              <w:right w:val="single" w:sz="4" w:space="0" w:color="000000"/>
            </w:tcBorders>
          </w:tcPr>
          <w:p w14:paraId="3E90F4F6" w14:textId="77777777" w:rsidR="007D66D4" w:rsidRPr="007D66D4" w:rsidRDefault="007D66D4" w:rsidP="007D66D4">
            <w:pPr>
              <w:autoSpaceDE w:val="0"/>
              <w:autoSpaceDN w:val="0"/>
              <w:adjustRightInd w:val="0"/>
              <w:spacing w:after="0" w:line="240" w:lineRule="auto"/>
              <w:rPr>
                <w:rFonts w:ascii="Arial" w:eastAsia="80000077-Identity-H" w:hAnsi="Arial" w:cs="Arial"/>
                <w:b/>
                <w:color w:val="000000"/>
                <w:lang w:val="cs-CZ"/>
              </w:rPr>
            </w:pPr>
            <w:r w:rsidRPr="007D66D4">
              <w:rPr>
                <w:rFonts w:ascii="Arial" w:eastAsia="80000075-Identity-H" w:hAnsi="Arial" w:cs="Arial"/>
                <w:b/>
                <w:color w:val="000000"/>
                <w:lang w:val="cs-CZ"/>
              </w:rPr>
              <w:t>výstupy</w:t>
            </w:r>
            <w:r w:rsidRPr="007D66D4">
              <w:rPr>
                <w:rFonts w:ascii="Arial" w:eastAsia="80000077-Identity-H" w:hAnsi="Arial" w:cs="Arial"/>
                <w:b/>
                <w:color w:val="000000"/>
                <w:lang w:val="cs-CZ"/>
              </w:rPr>
              <w:t xml:space="preserve"> </w:t>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p>
          <w:p w14:paraId="5A12555C"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využívá charakteristické vlastnosti</w:t>
            </w:r>
          </w:p>
          <w:p w14:paraId="0C619C04"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kuželoseček k určení analytického</w:t>
            </w:r>
          </w:p>
          <w:p w14:paraId="17AB0705"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vyjádření</w:t>
            </w:r>
          </w:p>
          <w:p w14:paraId="1738FBD3"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z analytického vyjádření určí základní údaje o</w:t>
            </w:r>
          </w:p>
          <w:p w14:paraId="00217931"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lastRenderedPageBreak/>
              <w:t>kuželosečce</w:t>
            </w:r>
          </w:p>
          <w:p w14:paraId="1F32EE5F"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řeší analyticky úlohy na vzájemnou polohu</w:t>
            </w:r>
          </w:p>
          <w:p w14:paraId="7FEF745F"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přímky a kuželosečky</w:t>
            </w:r>
          </w:p>
          <w:p w14:paraId="20506224"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používá geometrické pojmy,</w:t>
            </w:r>
          </w:p>
          <w:p w14:paraId="46D1BBD8"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využívá vlastnosti geometrických útvarů v</w:t>
            </w:r>
          </w:p>
          <w:p w14:paraId="77203338"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rovině, na jejich základě útvary třídí</w:t>
            </w:r>
          </w:p>
          <w:p w14:paraId="2959DECF"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využívá náčrt při řešení problému</w:t>
            </w:r>
          </w:p>
          <w:p w14:paraId="77C58197"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zdůvodňuje svůj postup a ověřuje</w:t>
            </w:r>
          </w:p>
          <w:p w14:paraId="6F096840"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správnost řešení problému</w:t>
            </w:r>
          </w:p>
        </w:tc>
        <w:tc>
          <w:tcPr>
            <w:tcW w:w="2437" w:type="pct"/>
            <w:tcBorders>
              <w:top w:val="single" w:sz="4" w:space="0" w:color="000000"/>
              <w:left w:val="single" w:sz="4" w:space="0" w:color="000000"/>
              <w:bottom w:val="single" w:sz="4" w:space="0" w:color="000000"/>
              <w:right w:val="single" w:sz="4" w:space="0" w:color="000000"/>
            </w:tcBorders>
          </w:tcPr>
          <w:p w14:paraId="56F15CC1" w14:textId="77777777" w:rsidR="007D66D4" w:rsidRPr="007D66D4" w:rsidRDefault="007D66D4" w:rsidP="007D66D4">
            <w:pPr>
              <w:autoSpaceDE w:val="0"/>
              <w:autoSpaceDN w:val="0"/>
              <w:adjustRightInd w:val="0"/>
              <w:spacing w:after="0" w:line="240" w:lineRule="auto"/>
              <w:rPr>
                <w:rFonts w:ascii="Arial" w:eastAsia="80000077-Identity-H" w:hAnsi="Arial" w:cs="Arial"/>
                <w:b/>
                <w:color w:val="000000"/>
                <w:lang w:val="cs-CZ"/>
              </w:rPr>
            </w:pPr>
            <w:r w:rsidRPr="007D66D4">
              <w:rPr>
                <w:rFonts w:ascii="Arial" w:eastAsia="80000077-Identity-H" w:hAnsi="Arial" w:cs="Arial"/>
                <w:b/>
                <w:color w:val="000000"/>
                <w:lang w:val="cs-CZ"/>
              </w:rPr>
              <w:lastRenderedPageBreak/>
              <w:t>Učivo</w:t>
            </w:r>
          </w:p>
          <w:p w14:paraId="04803B8C"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analytická geometrie v rovině –</w:t>
            </w:r>
          </w:p>
          <w:p w14:paraId="46791EC2"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kuželosečky (kružnice, elipsa, parabola a</w:t>
            </w:r>
          </w:p>
          <w:p w14:paraId="2F9DDB75"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hyperbola) a jejich analytické vyjádření</w:t>
            </w:r>
          </w:p>
          <w:p w14:paraId="55F8EF52"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vzájemná poloha přímky a kuželosečky</w:t>
            </w:r>
          </w:p>
          <w:p w14:paraId="4A01F222" w14:textId="77777777" w:rsidR="007D66D4" w:rsidRPr="007D66D4" w:rsidRDefault="007D66D4" w:rsidP="007D66D4">
            <w:pPr>
              <w:autoSpaceDE w:val="0"/>
              <w:autoSpaceDN w:val="0"/>
              <w:adjustRightInd w:val="0"/>
              <w:spacing w:after="0" w:line="240" w:lineRule="auto"/>
              <w:rPr>
                <w:rFonts w:ascii="Arial" w:eastAsia="80000075-Identity-H" w:hAnsi="Arial" w:cs="Arial"/>
                <w:color w:val="000000"/>
                <w:lang w:val="cs-CZ"/>
              </w:rPr>
            </w:pPr>
          </w:p>
        </w:tc>
      </w:tr>
    </w:tbl>
    <w:p w14:paraId="33123CD8"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p>
    <w:p w14:paraId="5DB50894"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přesahy</w:t>
      </w:r>
    </w:p>
    <w:p w14:paraId="0516F501" w14:textId="77777777" w:rsidR="007D66D4" w:rsidRPr="007D66D4" w:rsidRDefault="007D66D4" w:rsidP="007D66D4">
      <w:pPr>
        <w:autoSpaceDE w:val="0"/>
        <w:autoSpaceDN w:val="0"/>
        <w:adjustRightInd w:val="0"/>
        <w:spacing w:after="0" w:line="240" w:lineRule="auto"/>
        <w:rPr>
          <w:rFonts w:ascii="Arial" w:eastAsia="8000018A-Identity-H" w:hAnsi="Arial" w:cs="Arial"/>
          <w:color w:val="000000"/>
          <w:lang w:val="cs-CZ"/>
        </w:rPr>
      </w:pPr>
      <w:r w:rsidRPr="007D66D4">
        <w:rPr>
          <w:rFonts w:ascii="Arial" w:eastAsia="8000018A-Identity-H" w:hAnsi="Arial" w:cs="Arial"/>
          <w:color w:val="000000"/>
          <w:lang w:val="cs-CZ"/>
        </w:rPr>
        <w:t>Do:</w:t>
      </w:r>
    </w:p>
    <w:p w14:paraId="5CC1D5AB" w14:textId="00FE252F" w:rsidR="007D66D4" w:rsidRPr="007D66D4" w:rsidRDefault="00306CBA" w:rsidP="007D66D4">
      <w:pPr>
        <w:autoSpaceDE w:val="0"/>
        <w:autoSpaceDN w:val="0"/>
        <w:adjustRightInd w:val="0"/>
        <w:spacing w:after="0" w:line="240" w:lineRule="auto"/>
        <w:rPr>
          <w:rFonts w:ascii="Arial" w:eastAsia="80000189-Identity-H" w:hAnsi="Arial" w:cs="Arial"/>
          <w:color w:val="000000"/>
          <w:lang w:val="cs-CZ"/>
        </w:rPr>
      </w:pPr>
      <w:r>
        <w:rPr>
          <w:rFonts w:ascii="Arial" w:eastAsia="80000189-Identity-H" w:hAnsi="Arial" w:cs="Arial"/>
          <w:color w:val="000000"/>
          <w:lang w:val="cs-CZ"/>
        </w:rPr>
        <w:t>M (5</w:t>
      </w:r>
      <w:r w:rsidR="007D66D4" w:rsidRPr="007D66D4">
        <w:rPr>
          <w:rFonts w:ascii="Arial" w:eastAsia="80000189-Identity-H" w:hAnsi="Arial" w:cs="Arial"/>
          <w:color w:val="000000"/>
          <w:lang w:val="cs-CZ"/>
        </w:rPr>
        <w:t>. ročník) : Stereometrie</w:t>
      </w:r>
    </w:p>
    <w:p w14:paraId="132EE4B4" w14:textId="64BF95FD" w:rsidR="007D66D4" w:rsidRPr="007D66D4" w:rsidRDefault="00306CBA" w:rsidP="007D66D4">
      <w:pPr>
        <w:autoSpaceDE w:val="0"/>
        <w:autoSpaceDN w:val="0"/>
        <w:adjustRightInd w:val="0"/>
        <w:spacing w:after="0" w:line="240" w:lineRule="auto"/>
        <w:rPr>
          <w:rFonts w:ascii="Arial" w:eastAsia="80000189-Identity-H" w:hAnsi="Arial" w:cs="Arial"/>
          <w:color w:val="000000"/>
          <w:lang w:val="cs-CZ"/>
        </w:rPr>
      </w:pPr>
      <w:r>
        <w:rPr>
          <w:rFonts w:ascii="Arial" w:eastAsia="80000189-Identity-H" w:hAnsi="Arial" w:cs="Arial"/>
          <w:color w:val="000000"/>
          <w:lang w:val="cs-CZ"/>
        </w:rPr>
        <w:t>M (5</w:t>
      </w:r>
      <w:r w:rsidR="007D66D4" w:rsidRPr="007D66D4">
        <w:rPr>
          <w:rFonts w:ascii="Arial" w:eastAsia="80000189-Identity-H" w:hAnsi="Arial" w:cs="Arial"/>
          <w:color w:val="000000"/>
          <w:lang w:val="cs-CZ"/>
        </w:rPr>
        <w:t>. ročník) : Analytická geometrie v rovině - lineární útvary</w:t>
      </w:r>
    </w:p>
    <w:p w14:paraId="0908903B" w14:textId="5B8B8E36" w:rsidR="007D66D4" w:rsidRPr="007D66D4" w:rsidRDefault="00306CBA" w:rsidP="007D66D4">
      <w:pPr>
        <w:autoSpaceDE w:val="0"/>
        <w:autoSpaceDN w:val="0"/>
        <w:adjustRightInd w:val="0"/>
        <w:spacing w:after="0" w:line="240" w:lineRule="auto"/>
        <w:rPr>
          <w:rFonts w:ascii="Arial" w:eastAsia="80000189-Identity-H" w:hAnsi="Arial" w:cs="Arial"/>
          <w:color w:val="000000"/>
          <w:lang w:val="cs-CZ"/>
        </w:rPr>
      </w:pPr>
      <w:proofErr w:type="spellStart"/>
      <w:r>
        <w:rPr>
          <w:rFonts w:ascii="Arial" w:eastAsia="80000189-Identity-H" w:hAnsi="Arial" w:cs="Arial"/>
          <w:color w:val="000000"/>
          <w:lang w:val="cs-CZ"/>
        </w:rPr>
        <w:t>ScM</w:t>
      </w:r>
      <w:proofErr w:type="spellEnd"/>
      <w:r>
        <w:rPr>
          <w:rFonts w:ascii="Arial" w:eastAsia="80000189-Identity-H" w:hAnsi="Arial" w:cs="Arial"/>
          <w:color w:val="000000"/>
          <w:lang w:val="cs-CZ"/>
        </w:rPr>
        <w:t xml:space="preserve"> (6</w:t>
      </w:r>
      <w:r w:rsidR="007D66D4" w:rsidRPr="007D66D4">
        <w:rPr>
          <w:rFonts w:ascii="Arial" w:eastAsia="80000189-Identity-H" w:hAnsi="Arial" w:cs="Arial"/>
          <w:color w:val="000000"/>
          <w:lang w:val="cs-CZ"/>
        </w:rPr>
        <w:t>. ročník) : Základy integrálního počtu</w:t>
      </w:r>
    </w:p>
    <w:p w14:paraId="2891DBCF" w14:textId="68726D5A" w:rsidR="007D66D4" w:rsidRPr="007D66D4" w:rsidRDefault="00306CBA" w:rsidP="007D66D4">
      <w:pPr>
        <w:autoSpaceDE w:val="0"/>
        <w:autoSpaceDN w:val="0"/>
        <w:adjustRightInd w:val="0"/>
        <w:spacing w:after="0" w:line="240" w:lineRule="auto"/>
        <w:rPr>
          <w:rFonts w:ascii="Arial" w:eastAsia="80000189-Identity-H" w:hAnsi="Arial" w:cs="Arial"/>
          <w:color w:val="000000"/>
          <w:lang w:val="cs-CZ"/>
        </w:rPr>
      </w:pPr>
      <w:r>
        <w:rPr>
          <w:rFonts w:ascii="Arial" w:eastAsia="80000189-Identity-H" w:hAnsi="Arial" w:cs="Arial"/>
          <w:color w:val="000000"/>
          <w:lang w:val="cs-CZ"/>
        </w:rPr>
        <w:t>Dg (5</w:t>
      </w:r>
      <w:r w:rsidR="007D66D4" w:rsidRPr="007D66D4">
        <w:rPr>
          <w:rFonts w:ascii="Arial" w:eastAsia="80000189-Identity-H" w:hAnsi="Arial" w:cs="Arial"/>
          <w:color w:val="000000"/>
          <w:lang w:val="cs-CZ"/>
        </w:rPr>
        <w:t>. ročník) : Kuželosečky</w:t>
      </w:r>
    </w:p>
    <w:p w14:paraId="7EAA6CC3" w14:textId="2FD7BDA0" w:rsidR="007D66D4" w:rsidRPr="007D66D4" w:rsidRDefault="00306CBA" w:rsidP="007D66D4">
      <w:pPr>
        <w:autoSpaceDE w:val="0"/>
        <w:autoSpaceDN w:val="0"/>
        <w:adjustRightInd w:val="0"/>
        <w:spacing w:after="0" w:line="240" w:lineRule="auto"/>
        <w:rPr>
          <w:rFonts w:ascii="Arial" w:eastAsia="80000189-Identity-H" w:hAnsi="Arial" w:cs="Arial"/>
          <w:color w:val="000000"/>
          <w:lang w:val="cs-CZ"/>
        </w:rPr>
      </w:pPr>
      <w:r>
        <w:rPr>
          <w:rFonts w:ascii="Arial" w:eastAsia="80000189-Identity-H" w:hAnsi="Arial" w:cs="Arial"/>
          <w:color w:val="000000"/>
          <w:lang w:val="cs-CZ"/>
        </w:rPr>
        <w:t>Dg (5</w:t>
      </w:r>
      <w:r w:rsidR="007D66D4" w:rsidRPr="007D66D4">
        <w:rPr>
          <w:rFonts w:ascii="Arial" w:eastAsia="80000189-Identity-H" w:hAnsi="Arial" w:cs="Arial"/>
          <w:color w:val="000000"/>
          <w:lang w:val="cs-CZ"/>
        </w:rPr>
        <w:t xml:space="preserve">. ročník) : </w:t>
      </w:r>
      <w:proofErr w:type="spellStart"/>
      <w:r w:rsidR="007D66D4" w:rsidRPr="007D66D4">
        <w:rPr>
          <w:rFonts w:ascii="Arial" w:eastAsia="80000189-Identity-H" w:hAnsi="Arial" w:cs="Arial"/>
          <w:color w:val="000000"/>
          <w:lang w:val="cs-CZ"/>
        </w:rPr>
        <w:t>Mongeova</w:t>
      </w:r>
      <w:proofErr w:type="spellEnd"/>
      <w:r w:rsidR="007D66D4" w:rsidRPr="007D66D4">
        <w:rPr>
          <w:rFonts w:ascii="Arial" w:eastAsia="80000189-Identity-H" w:hAnsi="Arial" w:cs="Arial"/>
          <w:color w:val="000000"/>
          <w:lang w:val="cs-CZ"/>
        </w:rPr>
        <w:t xml:space="preserve"> projekce - tělesa</w:t>
      </w:r>
    </w:p>
    <w:p w14:paraId="6B1B6980" w14:textId="49665AAD" w:rsidR="007D66D4" w:rsidRPr="007D66D4" w:rsidRDefault="00306CBA" w:rsidP="007D66D4">
      <w:pPr>
        <w:autoSpaceDE w:val="0"/>
        <w:autoSpaceDN w:val="0"/>
        <w:adjustRightInd w:val="0"/>
        <w:spacing w:after="0" w:line="240" w:lineRule="auto"/>
        <w:rPr>
          <w:rFonts w:ascii="Arial" w:eastAsia="80000189-Identity-H" w:hAnsi="Arial" w:cs="Arial"/>
          <w:color w:val="000000"/>
          <w:lang w:val="cs-CZ"/>
        </w:rPr>
      </w:pPr>
      <w:r>
        <w:rPr>
          <w:rFonts w:ascii="Arial" w:eastAsia="80000189-Identity-H" w:hAnsi="Arial" w:cs="Arial"/>
          <w:color w:val="000000"/>
          <w:lang w:val="cs-CZ"/>
        </w:rPr>
        <w:t>Dg (6</w:t>
      </w:r>
      <w:r w:rsidR="007D66D4" w:rsidRPr="007D66D4">
        <w:rPr>
          <w:rFonts w:ascii="Arial" w:eastAsia="80000189-Identity-H" w:hAnsi="Arial" w:cs="Arial"/>
          <w:color w:val="000000"/>
          <w:lang w:val="cs-CZ"/>
        </w:rPr>
        <w:t>. ročník) : Pravoúhlá axonometrie: Shrnutí a systemizace učiva</w:t>
      </w:r>
    </w:p>
    <w:p w14:paraId="15AB4CA9" w14:textId="13C005F9" w:rsidR="007D66D4" w:rsidRPr="007D66D4" w:rsidRDefault="00306CBA" w:rsidP="007D66D4">
      <w:pPr>
        <w:autoSpaceDE w:val="0"/>
        <w:autoSpaceDN w:val="0"/>
        <w:adjustRightInd w:val="0"/>
        <w:spacing w:after="0" w:line="240" w:lineRule="auto"/>
        <w:rPr>
          <w:rFonts w:ascii="Arial" w:eastAsia="80000189-Identity-H" w:hAnsi="Arial" w:cs="Arial"/>
          <w:color w:val="000000"/>
          <w:lang w:val="cs-CZ"/>
        </w:rPr>
      </w:pPr>
      <w:proofErr w:type="spellStart"/>
      <w:r>
        <w:rPr>
          <w:rFonts w:ascii="Arial" w:eastAsia="80000189-Identity-H" w:hAnsi="Arial" w:cs="Arial"/>
          <w:color w:val="000000"/>
          <w:lang w:val="cs-CZ"/>
        </w:rPr>
        <w:t>ScM</w:t>
      </w:r>
      <w:proofErr w:type="spellEnd"/>
      <w:r>
        <w:rPr>
          <w:rFonts w:ascii="Arial" w:eastAsia="80000189-Identity-H" w:hAnsi="Arial" w:cs="Arial"/>
          <w:color w:val="000000"/>
          <w:lang w:val="cs-CZ"/>
        </w:rPr>
        <w:t xml:space="preserve"> (6</w:t>
      </w:r>
      <w:r w:rsidR="007D66D4" w:rsidRPr="007D66D4">
        <w:rPr>
          <w:rFonts w:ascii="Arial" w:eastAsia="80000189-Identity-H" w:hAnsi="Arial" w:cs="Arial"/>
          <w:color w:val="000000"/>
          <w:lang w:val="cs-CZ"/>
        </w:rPr>
        <w:t>. ročník) : Náročnější úlohy z probrané látky</w:t>
      </w:r>
    </w:p>
    <w:p w14:paraId="67A8BE4B" w14:textId="77777777" w:rsidR="007D66D4" w:rsidRPr="007D66D4" w:rsidRDefault="007D66D4" w:rsidP="007D66D4">
      <w:pPr>
        <w:autoSpaceDE w:val="0"/>
        <w:autoSpaceDN w:val="0"/>
        <w:adjustRightInd w:val="0"/>
        <w:spacing w:after="0" w:line="240" w:lineRule="auto"/>
        <w:rPr>
          <w:rFonts w:ascii="Arial" w:eastAsia="8000018A-Identity-H" w:hAnsi="Arial" w:cs="Arial"/>
          <w:color w:val="000000"/>
          <w:lang w:val="cs-CZ"/>
        </w:rPr>
      </w:pPr>
      <w:r w:rsidRPr="007D66D4">
        <w:rPr>
          <w:rFonts w:ascii="Arial" w:eastAsia="8000018A-Identity-H" w:hAnsi="Arial" w:cs="Arial"/>
          <w:color w:val="000000"/>
          <w:lang w:val="cs-CZ"/>
        </w:rPr>
        <w:t>Z:</w:t>
      </w:r>
    </w:p>
    <w:p w14:paraId="4F99275A" w14:textId="77777777" w:rsidR="007D66D4" w:rsidRPr="007D66D4" w:rsidRDefault="007D66D4" w:rsidP="007D66D4">
      <w:pPr>
        <w:autoSpaceDE w:val="0"/>
        <w:autoSpaceDN w:val="0"/>
        <w:adjustRightInd w:val="0"/>
        <w:spacing w:after="0" w:line="240" w:lineRule="auto"/>
        <w:rPr>
          <w:rFonts w:ascii="Arial" w:eastAsia="8000018B-Identity-H" w:hAnsi="Arial" w:cs="Arial"/>
          <w:color w:val="000000"/>
          <w:lang w:val="cs-CZ"/>
        </w:rPr>
      </w:pPr>
      <w:r w:rsidRPr="007D66D4">
        <w:rPr>
          <w:rFonts w:ascii="Arial" w:eastAsia="8000018B-Identity-H" w:hAnsi="Arial" w:cs="Arial"/>
          <w:color w:val="000000"/>
          <w:lang w:val="cs-CZ"/>
        </w:rPr>
        <w:t>F (3. ročník) : Elektromagnetické jevy</w:t>
      </w:r>
    </w:p>
    <w:p w14:paraId="418774F2" w14:textId="6CDA7D1C" w:rsidR="007D66D4" w:rsidRPr="007D66D4" w:rsidRDefault="00306CBA" w:rsidP="007D66D4">
      <w:pPr>
        <w:autoSpaceDE w:val="0"/>
        <w:autoSpaceDN w:val="0"/>
        <w:adjustRightInd w:val="0"/>
        <w:spacing w:after="0" w:line="240" w:lineRule="auto"/>
        <w:rPr>
          <w:rFonts w:ascii="Arial" w:eastAsia="8000018B-Identity-H" w:hAnsi="Arial" w:cs="Arial"/>
          <w:color w:val="000000"/>
          <w:lang w:val="cs-CZ"/>
        </w:rPr>
      </w:pPr>
      <w:r>
        <w:rPr>
          <w:rFonts w:ascii="Arial" w:eastAsia="8000018B-Identity-H" w:hAnsi="Arial" w:cs="Arial"/>
          <w:color w:val="000000"/>
          <w:lang w:val="cs-CZ"/>
        </w:rPr>
        <w:t>Dg (5</w:t>
      </w:r>
      <w:r w:rsidR="007D66D4" w:rsidRPr="007D66D4">
        <w:rPr>
          <w:rFonts w:ascii="Arial" w:eastAsia="8000018B-Identity-H" w:hAnsi="Arial" w:cs="Arial"/>
          <w:color w:val="000000"/>
          <w:lang w:val="cs-CZ"/>
        </w:rPr>
        <w:t>. ročník) : Kuželosečky</w:t>
      </w:r>
    </w:p>
    <w:p w14:paraId="049E4C2C" w14:textId="04625D3B" w:rsidR="007D66D4" w:rsidRPr="007D66D4" w:rsidRDefault="00306CBA" w:rsidP="007D66D4">
      <w:pPr>
        <w:autoSpaceDE w:val="0"/>
        <w:autoSpaceDN w:val="0"/>
        <w:adjustRightInd w:val="0"/>
        <w:spacing w:after="0" w:line="240" w:lineRule="auto"/>
        <w:rPr>
          <w:rFonts w:ascii="Arial" w:eastAsia="8000018B-Identity-H" w:hAnsi="Arial" w:cs="Arial"/>
          <w:color w:val="000000"/>
          <w:lang w:val="cs-CZ"/>
        </w:rPr>
      </w:pPr>
      <w:r>
        <w:rPr>
          <w:rFonts w:ascii="Arial" w:eastAsia="8000018B-Identity-H" w:hAnsi="Arial" w:cs="Arial"/>
          <w:color w:val="000000"/>
          <w:lang w:val="cs-CZ"/>
        </w:rPr>
        <w:t>F (5</w:t>
      </w:r>
      <w:r w:rsidR="007D66D4" w:rsidRPr="007D66D4">
        <w:rPr>
          <w:rFonts w:ascii="Arial" w:eastAsia="8000018B-Identity-H" w:hAnsi="Arial" w:cs="Arial"/>
          <w:color w:val="000000"/>
          <w:lang w:val="cs-CZ"/>
        </w:rPr>
        <w:t>. ročník) : Světelné jevy</w:t>
      </w:r>
    </w:p>
    <w:p w14:paraId="47DCE8CF" w14:textId="19E9A638" w:rsidR="007D66D4" w:rsidRPr="007D66D4" w:rsidRDefault="00306CBA" w:rsidP="007D66D4">
      <w:pPr>
        <w:autoSpaceDE w:val="0"/>
        <w:autoSpaceDN w:val="0"/>
        <w:adjustRightInd w:val="0"/>
        <w:spacing w:after="0" w:line="240" w:lineRule="auto"/>
        <w:rPr>
          <w:rFonts w:ascii="Arial" w:eastAsia="8000018B-Identity-H" w:hAnsi="Arial" w:cs="Arial"/>
          <w:color w:val="000000"/>
          <w:lang w:val="cs-CZ"/>
        </w:rPr>
      </w:pPr>
      <w:r>
        <w:rPr>
          <w:rFonts w:ascii="Arial" w:eastAsia="8000018B-Identity-H" w:hAnsi="Arial" w:cs="Arial"/>
          <w:color w:val="000000"/>
          <w:lang w:val="cs-CZ"/>
        </w:rPr>
        <w:t>F (5</w:t>
      </w:r>
      <w:r w:rsidR="007D66D4" w:rsidRPr="007D66D4">
        <w:rPr>
          <w:rFonts w:ascii="Arial" w:eastAsia="8000018B-Identity-H" w:hAnsi="Arial" w:cs="Arial"/>
          <w:color w:val="000000"/>
          <w:lang w:val="cs-CZ"/>
        </w:rPr>
        <w:t>. ročník) : Mikrosvět</w:t>
      </w:r>
    </w:p>
    <w:p w14:paraId="00DC2937" w14:textId="49F564C6" w:rsidR="007D66D4" w:rsidRPr="007D66D4" w:rsidRDefault="00306CBA" w:rsidP="007D66D4">
      <w:pPr>
        <w:autoSpaceDE w:val="0"/>
        <w:autoSpaceDN w:val="0"/>
        <w:adjustRightInd w:val="0"/>
        <w:spacing w:after="0" w:line="240" w:lineRule="auto"/>
        <w:rPr>
          <w:rFonts w:ascii="Arial" w:eastAsia="8000018B-Identity-H" w:hAnsi="Arial" w:cs="Arial"/>
          <w:color w:val="000000"/>
          <w:lang w:val="cs-CZ"/>
        </w:rPr>
      </w:pPr>
      <w:proofErr w:type="spellStart"/>
      <w:r>
        <w:rPr>
          <w:rFonts w:ascii="Arial" w:eastAsia="8000018B-Identity-H" w:hAnsi="Arial" w:cs="Arial"/>
          <w:color w:val="000000"/>
          <w:lang w:val="cs-CZ"/>
        </w:rPr>
        <w:t>ScF</w:t>
      </w:r>
      <w:proofErr w:type="spellEnd"/>
      <w:r>
        <w:rPr>
          <w:rFonts w:ascii="Arial" w:eastAsia="8000018B-Identity-H" w:hAnsi="Arial" w:cs="Arial"/>
          <w:color w:val="000000"/>
          <w:lang w:val="cs-CZ"/>
        </w:rPr>
        <w:t xml:space="preserve"> (6</w:t>
      </w:r>
      <w:r w:rsidR="007D66D4" w:rsidRPr="007D66D4">
        <w:rPr>
          <w:rFonts w:ascii="Arial" w:eastAsia="8000018B-Identity-H" w:hAnsi="Arial" w:cs="Arial"/>
          <w:color w:val="000000"/>
          <w:lang w:val="cs-CZ"/>
        </w:rPr>
        <w:t>. ročník) : Speciální teorie relativity</w:t>
      </w:r>
    </w:p>
    <w:p w14:paraId="1925D88F" w14:textId="21BA8DAA" w:rsidR="007D66D4" w:rsidRPr="007D66D4" w:rsidRDefault="00306CBA" w:rsidP="007D66D4">
      <w:pPr>
        <w:autoSpaceDE w:val="0"/>
        <w:autoSpaceDN w:val="0"/>
        <w:adjustRightInd w:val="0"/>
        <w:spacing w:after="0" w:line="240" w:lineRule="auto"/>
        <w:rPr>
          <w:rFonts w:ascii="Arial" w:eastAsia="8000018B-Identity-H" w:hAnsi="Arial" w:cs="Arial"/>
          <w:color w:val="000000"/>
          <w:lang w:val="cs-CZ"/>
        </w:rPr>
      </w:pPr>
      <w:proofErr w:type="spellStart"/>
      <w:r>
        <w:rPr>
          <w:rFonts w:ascii="Arial" w:eastAsia="8000018B-Identity-H" w:hAnsi="Arial" w:cs="Arial"/>
          <w:color w:val="000000"/>
          <w:lang w:val="cs-CZ"/>
        </w:rPr>
        <w:t>ScF</w:t>
      </w:r>
      <w:proofErr w:type="spellEnd"/>
      <w:r>
        <w:rPr>
          <w:rFonts w:ascii="Arial" w:eastAsia="8000018B-Identity-H" w:hAnsi="Arial" w:cs="Arial"/>
          <w:color w:val="000000"/>
          <w:lang w:val="cs-CZ"/>
        </w:rPr>
        <w:t xml:space="preserve"> (6</w:t>
      </w:r>
      <w:r w:rsidR="007D66D4" w:rsidRPr="007D66D4">
        <w:rPr>
          <w:rFonts w:ascii="Arial" w:eastAsia="8000018B-Identity-H" w:hAnsi="Arial" w:cs="Arial"/>
          <w:color w:val="000000"/>
          <w:lang w:val="cs-CZ"/>
        </w:rPr>
        <w:t>. ročník) : Příprava na maturitní zkoušku</w:t>
      </w:r>
    </w:p>
    <w:p w14:paraId="5BF1948E" w14:textId="0C2DF239" w:rsidR="007D66D4" w:rsidRPr="007D66D4" w:rsidRDefault="00306CBA" w:rsidP="007D66D4">
      <w:pPr>
        <w:autoSpaceDE w:val="0"/>
        <w:autoSpaceDN w:val="0"/>
        <w:adjustRightInd w:val="0"/>
        <w:spacing w:after="0" w:line="240" w:lineRule="auto"/>
        <w:rPr>
          <w:rFonts w:ascii="Arial" w:eastAsia="8000018B-Identity-H" w:hAnsi="Arial" w:cs="Arial"/>
          <w:color w:val="000000"/>
          <w:lang w:val="cs-CZ"/>
        </w:rPr>
      </w:pPr>
      <w:proofErr w:type="spellStart"/>
      <w:r>
        <w:rPr>
          <w:rFonts w:ascii="Arial" w:eastAsia="8000018B-Identity-H" w:hAnsi="Arial" w:cs="Arial"/>
          <w:color w:val="000000"/>
          <w:lang w:val="cs-CZ"/>
        </w:rPr>
        <w:t>ScF</w:t>
      </w:r>
      <w:proofErr w:type="spellEnd"/>
      <w:r>
        <w:rPr>
          <w:rFonts w:ascii="Arial" w:eastAsia="8000018B-Identity-H" w:hAnsi="Arial" w:cs="Arial"/>
          <w:color w:val="000000"/>
          <w:lang w:val="cs-CZ"/>
        </w:rPr>
        <w:t xml:space="preserve"> (6</w:t>
      </w:r>
      <w:r w:rsidR="007D66D4" w:rsidRPr="007D66D4">
        <w:rPr>
          <w:rFonts w:ascii="Arial" w:eastAsia="8000018B-Identity-H" w:hAnsi="Arial" w:cs="Arial"/>
          <w:color w:val="000000"/>
          <w:lang w:val="cs-CZ"/>
        </w:rPr>
        <w:t>. ročník) : Laboratorní cvičení</w:t>
      </w:r>
    </w:p>
    <w:p w14:paraId="5DDCF02D" w14:textId="77777777" w:rsidR="007D66D4" w:rsidRPr="007D66D4" w:rsidRDefault="007D66D4" w:rsidP="007D66D4">
      <w:pPr>
        <w:autoSpaceDE w:val="0"/>
        <w:autoSpaceDN w:val="0"/>
        <w:adjustRightInd w:val="0"/>
        <w:spacing w:after="0" w:line="240" w:lineRule="auto"/>
        <w:rPr>
          <w:rFonts w:ascii="Arial" w:eastAsia="800000CF-Identity-H" w:hAnsi="Arial" w:cs="Arial"/>
          <w:color w:val="000000"/>
          <w:lang w:val="cs-CZ"/>
        </w:rPr>
      </w:pPr>
    </w:p>
    <w:p w14:paraId="7FF6D5BF" w14:textId="77777777" w:rsidR="007D66D4" w:rsidRPr="007D66D4" w:rsidRDefault="007D66D4" w:rsidP="007D66D4">
      <w:pPr>
        <w:autoSpaceDE w:val="0"/>
        <w:autoSpaceDN w:val="0"/>
        <w:adjustRightInd w:val="0"/>
        <w:spacing w:after="0" w:line="240" w:lineRule="auto"/>
        <w:jc w:val="center"/>
        <w:rPr>
          <w:rFonts w:ascii="Arial" w:eastAsia="800000B5-Identity-H" w:hAnsi="Arial" w:cs="Arial"/>
          <w:b/>
          <w:color w:val="000000"/>
          <w:lang w:val="cs-CZ"/>
        </w:rPr>
      </w:pPr>
      <w:r w:rsidRPr="007D66D4">
        <w:rPr>
          <w:rFonts w:ascii="Arial" w:eastAsia="800000B5-Identity-H" w:hAnsi="Arial" w:cs="Arial"/>
          <w:b/>
          <w:color w:val="000000"/>
          <w:lang w:val="cs-CZ"/>
        </w:rPr>
        <w:t>STEREOMETRIE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D66D4" w:rsidRPr="007D66D4" w14:paraId="357B51B2" w14:textId="77777777" w:rsidTr="007D66D4">
        <w:tc>
          <w:tcPr>
            <w:tcW w:w="2563" w:type="pct"/>
            <w:tcBorders>
              <w:top w:val="single" w:sz="4" w:space="0" w:color="000000"/>
              <w:left w:val="single" w:sz="4" w:space="0" w:color="000000"/>
              <w:bottom w:val="single" w:sz="4" w:space="0" w:color="000000"/>
              <w:right w:val="single" w:sz="4" w:space="0" w:color="000000"/>
            </w:tcBorders>
          </w:tcPr>
          <w:p w14:paraId="3B72F3B4" w14:textId="77777777" w:rsidR="007D66D4" w:rsidRPr="007D66D4" w:rsidRDefault="007D66D4" w:rsidP="007D66D4">
            <w:pPr>
              <w:autoSpaceDE w:val="0"/>
              <w:autoSpaceDN w:val="0"/>
              <w:adjustRightInd w:val="0"/>
              <w:spacing w:after="0" w:line="240" w:lineRule="auto"/>
              <w:rPr>
                <w:rFonts w:ascii="Arial" w:eastAsia="80000077-Identity-H" w:hAnsi="Arial" w:cs="Arial"/>
                <w:b/>
                <w:color w:val="000000"/>
                <w:lang w:val="cs-CZ"/>
              </w:rPr>
            </w:pPr>
            <w:r w:rsidRPr="007D66D4">
              <w:rPr>
                <w:rFonts w:ascii="Arial" w:eastAsia="80000075-Identity-H" w:hAnsi="Arial" w:cs="Arial"/>
                <w:b/>
                <w:color w:val="000000"/>
                <w:lang w:val="cs-CZ"/>
              </w:rPr>
              <w:t>výstupy</w:t>
            </w:r>
            <w:r w:rsidRPr="007D66D4">
              <w:rPr>
                <w:rFonts w:ascii="Arial" w:eastAsia="80000077-Identity-H" w:hAnsi="Arial" w:cs="Arial"/>
                <w:b/>
                <w:color w:val="000000"/>
                <w:lang w:val="cs-CZ"/>
              </w:rPr>
              <w:t xml:space="preserve"> </w:t>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r w:rsidRPr="007D66D4">
              <w:rPr>
                <w:rFonts w:ascii="Arial" w:eastAsia="80000077-Identity-H" w:hAnsi="Arial" w:cs="Arial"/>
                <w:b/>
                <w:color w:val="000000"/>
                <w:lang w:val="cs-CZ"/>
              </w:rPr>
              <w:tab/>
            </w:r>
          </w:p>
          <w:p w14:paraId="43FC08D9"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využívá náčrt při řešení rovinného nebo</w:t>
            </w:r>
          </w:p>
          <w:p w14:paraId="36EC391C"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prostorového problému</w:t>
            </w:r>
          </w:p>
          <w:p w14:paraId="1F57BD91"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zobrazí ve volném rovnoběžném promítání</w:t>
            </w:r>
          </w:p>
          <w:p w14:paraId="041027B7"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hranol, jehlan a kužel, sestrojí a zobrazí rovinný řez těchto těles</w:t>
            </w:r>
          </w:p>
          <w:p w14:paraId="7AD04841"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řeší planimetrické a stereometrické</w:t>
            </w:r>
          </w:p>
          <w:p w14:paraId="2370EF55"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problémy motivované praxí</w:t>
            </w:r>
          </w:p>
          <w:p w14:paraId="3E9A6453"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určuje vzájemnou polohu lineárních útvarů,</w:t>
            </w:r>
          </w:p>
          <w:p w14:paraId="440792D4"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vzdálenosti a odchylky</w:t>
            </w:r>
          </w:p>
          <w:p w14:paraId="71989E36"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xml:space="preserve">● zná a umí použít vzorce pro povrchy a objemy základních těles i v praktických úlohách </w:t>
            </w:r>
          </w:p>
          <w:p w14:paraId="06FA7D99"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zdůvodňuje svůj postup a ověřuje</w:t>
            </w:r>
          </w:p>
          <w:p w14:paraId="52B11359"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správnost řešení problému</w:t>
            </w:r>
          </w:p>
          <w:p w14:paraId="6E402315" w14:textId="77777777" w:rsidR="007D66D4" w:rsidRPr="007D66D4" w:rsidRDefault="007D66D4" w:rsidP="007D66D4">
            <w:pPr>
              <w:autoSpaceDE w:val="0"/>
              <w:autoSpaceDN w:val="0"/>
              <w:adjustRightInd w:val="0"/>
              <w:spacing w:after="0" w:line="240" w:lineRule="auto"/>
              <w:rPr>
                <w:rFonts w:ascii="Arial" w:eastAsia="80000075-Identity-H" w:hAnsi="Arial" w:cs="Arial"/>
                <w:b/>
                <w:color w:val="000000"/>
                <w:lang w:val="cs-CZ"/>
              </w:rPr>
            </w:pPr>
            <w:r w:rsidRPr="007D66D4">
              <w:rPr>
                <w:rFonts w:ascii="Arial" w:eastAsia="80000182-Identity-H" w:hAnsi="Arial" w:cs="Arial"/>
                <w:color w:val="000000"/>
                <w:lang w:val="cs-CZ"/>
              </w:rPr>
              <w:t xml:space="preserve">● k řešení problémů využívá matematický software </w:t>
            </w:r>
            <w:proofErr w:type="spellStart"/>
            <w:r w:rsidRPr="007D66D4">
              <w:rPr>
                <w:rFonts w:ascii="Arial" w:eastAsia="80000182-Identity-H" w:hAnsi="Arial" w:cs="Arial"/>
                <w:color w:val="000000"/>
                <w:lang w:val="cs-CZ"/>
              </w:rPr>
              <w:t>Geogebra</w:t>
            </w:r>
            <w:proofErr w:type="spellEnd"/>
          </w:p>
        </w:tc>
        <w:tc>
          <w:tcPr>
            <w:tcW w:w="2437" w:type="pct"/>
            <w:tcBorders>
              <w:top w:val="single" w:sz="4" w:space="0" w:color="000000"/>
              <w:left w:val="single" w:sz="4" w:space="0" w:color="000000"/>
              <w:bottom w:val="single" w:sz="4" w:space="0" w:color="000000"/>
              <w:right w:val="single" w:sz="4" w:space="0" w:color="000000"/>
            </w:tcBorders>
          </w:tcPr>
          <w:p w14:paraId="2D8ED018" w14:textId="77777777" w:rsidR="007D66D4" w:rsidRPr="007D66D4" w:rsidRDefault="007D66D4" w:rsidP="007D66D4">
            <w:pPr>
              <w:autoSpaceDE w:val="0"/>
              <w:autoSpaceDN w:val="0"/>
              <w:adjustRightInd w:val="0"/>
              <w:spacing w:after="0" w:line="240" w:lineRule="auto"/>
              <w:rPr>
                <w:rFonts w:ascii="Arial" w:eastAsia="80000077-Identity-H" w:hAnsi="Arial" w:cs="Arial"/>
                <w:b/>
                <w:color w:val="000000"/>
                <w:lang w:val="cs-CZ"/>
              </w:rPr>
            </w:pPr>
            <w:r w:rsidRPr="007D66D4">
              <w:rPr>
                <w:rFonts w:ascii="Arial" w:eastAsia="80000077-Identity-H" w:hAnsi="Arial" w:cs="Arial"/>
                <w:b/>
                <w:color w:val="000000"/>
                <w:lang w:val="cs-CZ"/>
              </w:rPr>
              <w:t>učivo</w:t>
            </w:r>
          </w:p>
          <w:p w14:paraId="5AD1FF1C"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geometrie v prostoru – polohové a metrické</w:t>
            </w:r>
          </w:p>
          <w:p w14:paraId="4534BF92"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xml:space="preserve">vlastnosti přímek a rovin (vzájemná </w:t>
            </w:r>
            <w:proofErr w:type="spellStart"/>
            <w:r w:rsidRPr="007D66D4">
              <w:rPr>
                <w:rFonts w:ascii="Arial" w:eastAsia="80000182-Identity-H" w:hAnsi="Arial" w:cs="Arial"/>
                <w:color w:val="000000"/>
                <w:lang w:val="cs-CZ"/>
              </w:rPr>
              <w:t>ploha</w:t>
            </w:r>
            <w:proofErr w:type="spellEnd"/>
            <w:r w:rsidRPr="007D66D4">
              <w:rPr>
                <w:rFonts w:ascii="Arial" w:eastAsia="80000182-Identity-H" w:hAnsi="Arial" w:cs="Arial"/>
                <w:color w:val="000000"/>
                <w:lang w:val="cs-CZ"/>
              </w:rPr>
              <w:t>, průsečíky, odchylka a vzdálenost), rovinné řezy hranolu a jehlanu</w:t>
            </w:r>
          </w:p>
          <w:p w14:paraId="13A61B2F"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 základní tělesa, povrchy a objemy, volné</w:t>
            </w:r>
          </w:p>
          <w:p w14:paraId="666D9710"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rovnoběžné promítání</w:t>
            </w:r>
          </w:p>
          <w:p w14:paraId="15493B79" w14:textId="77777777" w:rsidR="007D66D4" w:rsidRPr="007D66D4" w:rsidRDefault="007D66D4" w:rsidP="007D66D4">
            <w:pPr>
              <w:autoSpaceDE w:val="0"/>
              <w:autoSpaceDN w:val="0"/>
              <w:adjustRightInd w:val="0"/>
              <w:spacing w:after="0" w:line="240" w:lineRule="auto"/>
              <w:rPr>
                <w:rFonts w:ascii="Arial" w:eastAsia="80000075-Identity-H" w:hAnsi="Arial" w:cs="Arial"/>
                <w:color w:val="000000"/>
                <w:lang w:val="cs-CZ"/>
              </w:rPr>
            </w:pPr>
          </w:p>
        </w:tc>
      </w:tr>
    </w:tbl>
    <w:p w14:paraId="56F9F11B" w14:textId="77777777" w:rsidR="007D66D4" w:rsidRPr="007D66D4" w:rsidRDefault="007D66D4" w:rsidP="007D66D4">
      <w:pPr>
        <w:autoSpaceDE w:val="0"/>
        <w:autoSpaceDN w:val="0"/>
        <w:adjustRightInd w:val="0"/>
        <w:spacing w:after="0" w:line="240" w:lineRule="auto"/>
        <w:rPr>
          <w:rFonts w:ascii="Arial" w:eastAsia="800000CF-Identity-H" w:hAnsi="Arial" w:cs="Arial"/>
          <w:color w:val="000000"/>
          <w:lang w:val="cs-CZ"/>
        </w:rPr>
      </w:pPr>
    </w:p>
    <w:p w14:paraId="4DA371AC" w14:textId="7777777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přesahy</w:t>
      </w:r>
    </w:p>
    <w:p w14:paraId="124CBDA9" w14:textId="77777777" w:rsidR="007D66D4" w:rsidRPr="007D66D4" w:rsidRDefault="007D66D4" w:rsidP="007D66D4">
      <w:pPr>
        <w:autoSpaceDE w:val="0"/>
        <w:autoSpaceDN w:val="0"/>
        <w:adjustRightInd w:val="0"/>
        <w:spacing w:after="0" w:line="240" w:lineRule="auto"/>
        <w:rPr>
          <w:rFonts w:ascii="Arial" w:eastAsia="80000183-Identity-H" w:hAnsi="Arial" w:cs="Arial"/>
          <w:color w:val="000000"/>
          <w:lang w:val="cs-CZ"/>
        </w:rPr>
      </w:pPr>
      <w:r w:rsidRPr="007D66D4">
        <w:rPr>
          <w:rFonts w:ascii="Arial" w:eastAsia="80000183-Identity-H" w:hAnsi="Arial" w:cs="Arial"/>
          <w:color w:val="000000"/>
          <w:lang w:val="cs-CZ"/>
        </w:rPr>
        <w:t>Do:</w:t>
      </w:r>
    </w:p>
    <w:p w14:paraId="2514BEA2" w14:textId="037D8E45"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F (</w:t>
      </w:r>
      <w:r w:rsidR="008B02D6">
        <w:rPr>
          <w:rFonts w:ascii="Arial" w:eastAsia="80000182-Identity-H" w:hAnsi="Arial" w:cs="Arial"/>
          <w:color w:val="000000"/>
          <w:lang w:val="cs-CZ"/>
        </w:rPr>
        <w:t>4. ročník</w:t>
      </w:r>
      <w:r w:rsidRPr="007D66D4">
        <w:rPr>
          <w:rFonts w:ascii="Arial" w:eastAsia="80000182-Identity-H" w:hAnsi="Arial" w:cs="Arial"/>
          <w:color w:val="000000"/>
          <w:lang w:val="cs-CZ"/>
        </w:rPr>
        <w:t>) : Stavba a vlastnosti látek</w:t>
      </w:r>
    </w:p>
    <w:p w14:paraId="27E21635" w14:textId="3E24D4A7"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proofErr w:type="spellStart"/>
      <w:r w:rsidRPr="007D66D4">
        <w:rPr>
          <w:rFonts w:ascii="Arial" w:eastAsia="80000182-Identity-H" w:hAnsi="Arial" w:cs="Arial"/>
          <w:color w:val="000000"/>
          <w:lang w:val="cs-CZ"/>
        </w:rPr>
        <w:t>Vv</w:t>
      </w:r>
      <w:proofErr w:type="spellEnd"/>
      <w:r w:rsidRPr="007D66D4">
        <w:rPr>
          <w:rFonts w:ascii="Arial" w:eastAsia="80000182-Identity-H" w:hAnsi="Arial" w:cs="Arial"/>
          <w:color w:val="000000"/>
          <w:lang w:val="cs-CZ"/>
        </w:rPr>
        <w:t xml:space="preserve"> (</w:t>
      </w:r>
      <w:r w:rsidR="008B02D6">
        <w:rPr>
          <w:rFonts w:ascii="Arial" w:eastAsia="80000182-Identity-H" w:hAnsi="Arial" w:cs="Arial"/>
          <w:color w:val="000000"/>
          <w:lang w:val="cs-CZ"/>
        </w:rPr>
        <w:t>4. ročník</w:t>
      </w:r>
      <w:r w:rsidRPr="007D66D4">
        <w:rPr>
          <w:rFonts w:ascii="Arial" w:eastAsia="80000182-Identity-H" w:hAnsi="Arial" w:cs="Arial"/>
          <w:color w:val="000000"/>
          <w:lang w:val="cs-CZ"/>
        </w:rPr>
        <w:t>) : Uspořádání objektu do celku v ploše, objemu, prostoru a časovém průběhu</w:t>
      </w:r>
    </w:p>
    <w:p w14:paraId="277AC26D" w14:textId="20AE5C6A" w:rsidR="007D66D4" w:rsidRPr="007D66D4" w:rsidRDefault="00306CBA" w:rsidP="007D66D4">
      <w:pPr>
        <w:autoSpaceDE w:val="0"/>
        <w:autoSpaceDN w:val="0"/>
        <w:adjustRightInd w:val="0"/>
        <w:spacing w:after="0" w:line="240" w:lineRule="auto"/>
        <w:rPr>
          <w:rFonts w:ascii="Arial" w:eastAsia="80000182-Identity-H" w:hAnsi="Arial" w:cs="Arial"/>
          <w:color w:val="000000"/>
          <w:lang w:val="cs-CZ"/>
        </w:rPr>
      </w:pPr>
      <w:r>
        <w:rPr>
          <w:rFonts w:ascii="Arial" w:eastAsia="80000182-Identity-H" w:hAnsi="Arial" w:cs="Arial"/>
          <w:color w:val="000000"/>
          <w:lang w:val="cs-CZ"/>
        </w:rPr>
        <w:t>Dg (5</w:t>
      </w:r>
      <w:r w:rsidR="007D66D4" w:rsidRPr="007D66D4">
        <w:rPr>
          <w:rFonts w:ascii="Arial" w:eastAsia="80000182-Identity-H" w:hAnsi="Arial" w:cs="Arial"/>
          <w:color w:val="000000"/>
          <w:lang w:val="cs-CZ"/>
        </w:rPr>
        <w:t>. ročník) : Promítání</w:t>
      </w:r>
    </w:p>
    <w:p w14:paraId="2B819AE7" w14:textId="3D3C676A" w:rsidR="007D66D4" w:rsidRPr="007D66D4" w:rsidRDefault="00306CBA" w:rsidP="007D66D4">
      <w:pPr>
        <w:autoSpaceDE w:val="0"/>
        <w:autoSpaceDN w:val="0"/>
        <w:adjustRightInd w:val="0"/>
        <w:spacing w:after="0" w:line="240" w:lineRule="auto"/>
        <w:rPr>
          <w:rFonts w:ascii="Arial" w:eastAsia="80000182-Identity-H" w:hAnsi="Arial" w:cs="Arial"/>
          <w:color w:val="000000"/>
          <w:lang w:val="cs-CZ"/>
        </w:rPr>
      </w:pPr>
      <w:r>
        <w:rPr>
          <w:rFonts w:ascii="Arial" w:eastAsia="80000182-Identity-H" w:hAnsi="Arial" w:cs="Arial"/>
          <w:color w:val="000000"/>
          <w:lang w:val="cs-CZ"/>
        </w:rPr>
        <w:t>Dg (5</w:t>
      </w:r>
      <w:r w:rsidR="007D66D4" w:rsidRPr="007D66D4">
        <w:rPr>
          <w:rFonts w:ascii="Arial" w:eastAsia="80000182-Identity-H" w:hAnsi="Arial" w:cs="Arial"/>
          <w:color w:val="000000"/>
          <w:lang w:val="cs-CZ"/>
        </w:rPr>
        <w:t xml:space="preserve">. ročník) : </w:t>
      </w:r>
      <w:proofErr w:type="spellStart"/>
      <w:r w:rsidR="007D66D4" w:rsidRPr="007D66D4">
        <w:rPr>
          <w:rFonts w:ascii="Arial" w:eastAsia="80000182-Identity-H" w:hAnsi="Arial" w:cs="Arial"/>
          <w:color w:val="000000"/>
          <w:lang w:val="cs-CZ"/>
        </w:rPr>
        <w:t>Mongeova</w:t>
      </w:r>
      <w:proofErr w:type="spellEnd"/>
      <w:r w:rsidR="007D66D4" w:rsidRPr="007D66D4">
        <w:rPr>
          <w:rFonts w:ascii="Arial" w:eastAsia="80000182-Identity-H" w:hAnsi="Arial" w:cs="Arial"/>
          <w:color w:val="000000"/>
          <w:lang w:val="cs-CZ"/>
        </w:rPr>
        <w:t xml:space="preserve"> projekce - základní úlohy</w:t>
      </w:r>
    </w:p>
    <w:p w14:paraId="26205873" w14:textId="3AA5D8A3" w:rsidR="007D66D4" w:rsidRPr="007D66D4" w:rsidRDefault="00306CBA" w:rsidP="007D66D4">
      <w:pPr>
        <w:autoSpaceDE w:val="0"/>
        <w:autoSpaceDN w:val="0"/>
        <w:adjustRightInd w:val="0"/>
        <w:spacing w:after="0" w:line="240" w:lineRule="auto"/>
        <w:rPr>
          <w:rFonts w:ascii="Arial" w:eastAsia="80000182-Identity-H" w:hAnsi="Arial" w:cs="Arial"/>
          <w:color w:val="000000"/>
          <w:lang w:val="cs-CZ"/>
        </w:rPr>
      </w:pPr>
      <w:r>
        <w:rPr>
          <w:rFonts w:ascii="Arial" w:eastAsia="80000182-Identity-H" w:hAnsi="Arial" w:cs="Arial"/>
          <w:color w:val="000000"/>
          <w:lang w:val="cs-CZ"/>
        </w:rPr>
        <w:t>Dg (5</w:t>
      </w:r>
      <w:r w:rsidR="007D66D4" w:rsidRPr="007D66D4">
        <w:rPr>
          <w:rFonts w:ascii="Arial" w:eastAsia="80000182-Identity-H" w:hAnsi="Arial" w:cs="Arial"/>
          <w:color w:val="000000"/>
          <w:lang w:val="cs-CZ"/>
        </w:rPr>
        <w:t xml:space="preserve">. ročník) : </w:t>
      </w:r>
      <w:proofErr w:type="spellStart"/>
      <w:r w:rsidR="007D66D4" w:rsidRPr="007D66D4">
        <w:rPr>
          <w:rFonts w:ascii="Arial" w:eastAsia="80000182-Identity-H" w:hAnsi="Arial" w:cs="Arial"/>
          <w:color w:val="000000"/>
          <w:lang w:val="cs-CZ"/>
        </w:rPr>
        <w:t>Mongeova</w:t>
      </w:r>
      <w:proofErr w:type="spellEnd"/>
      <w:r w:rsidR="007D66D4" w:rsidRPr="007D66D4">
        <w:rPr>
          <w:rFonts w:ascii="Arial" w:eastAsia="80000182-Identity-H" w:hAnsi="Arial" w:cs="Arial"/>
          <w:color w:val="000000"/>
          <w:lang w:val="cs-CZ"/>
        </w:rPr>
        <w:t xml:space="preserve"> projekce - tělesa</w:t>
      </w:r>
    </w:p>
    <w:p w14:paraId="41EE0706" w14:textId="77777777" w:rsidR="007D66D4" w:rsidRPr="007D66D4" w:rsidRDefault="007D66D4" w:rsidP="007D66D4">
      <w:pPr>
        <w:autoSpaceDE w:val="0"/>
        <w:autoSpaceDN w:val="0"/>
        <w:adjustRightInd w:val="0"/>
        <w:spacing w:after="0" w:line="240" w:lineRule="auto"/>
        <w:rPr>
          <w:rFonts w:ascii="Arial" w:eastAsia="80000183-Identity-H" w:hAnsi="Arial" w:cs="Arial"/>
          <w:color w:val="000000"/>
          <w:lang w:val="cs-CZ"/>
        </w:rPr>
      </w:pPr>
      <w:r w:rsidRPr="007D66D4">
        <w:rPr>
          <w:rFonts w:ascii="Arial" w:eastAsia="80000183-Identity-H" w:hAnsi="Arial" w:cs="Arial"/>
          <w:color w:val="000000"/>
          <w:lang w:val="cs-CZ"/>
        </w:rPr>
        <w:lastRenderedPageBreak/>
        <w:t>Z:</w:t>
      </w:r>
    </w:p>
    <w:p w14:paraId="63904373" w14:textId="2E5BF14F" w:rsidR="007D66D4" w:rsidRPr="007D66D4" w:rsidRDefault="007D66D4" w:rsidP="007D66D4">
      <w:pPr>
        <w:autoSpaceDE w:val="0"/>
        <w:autoSpaceDN w:val="0"/>
        <w:adjustRightInd w:val="0"/>
        <w:spacing w:after="0" w:line="240" w:lineRule="auto"/>
        <w:rPr>
          <w:rFonts w:ascii="Arial" w:eastAsia="80000182-Identity-H" w:hAnsi="Arial" w:cs="Arial"/>
          <w:color w:val="000000"/>
          <w:lang w:val="cs-CZ"/>
        </w:rPr>
      </w:pPr>
      <w:r w:rsidRPr="007D66D4">
        <w:rPr>
          <w:rFonts w:ascii="Arial" w:eastAsia="80000182-Identity-H" w:hAnsi="Arial" w:cs="Arial"/>
          <w:color w:val="000000"/>
          <w:lang w:val="cs-CZ"/>
        </w:rPr>
        <w:t>M (</w:t>
      </w:r>
      <w:r w:rsidR="008B02D6">
        <w:rPr>
          <w:rFonts w:ascii="Arial" w:eastAsia="80000182-Identity-H" w:hAnsi="Arial" w:cs="Arial"/>
          <w:color w:val="000000"/>
          <w:lang w:val="cs-CZ"/>
        </w:rPr>
        <w:t>3. ročník</w:t>
      </w:r>
      <w:r w:rsidRPr="007D66D4">
        <w:rPr>
          <w:rFonts w:ascii="Arial" w:eastAsia="80000182-Identity-H" w:hAnsi="Arial" w:cs="Arial"/>
          <w:color w:val="000000"/>
          <w:lang w:val="cs-CZ"/>
        </w:rPr>
        <w:t>) : Planimetrie</w:t>
      </w:r>
    </w:p>
    <w:p w14:paraId="30787D8D" w14:textId="263F5D56" w:rsidR="007D66D4" w:rsidRPr="007D66D4" w:rsidRDefault="00306CBA" w:rsidP="007D66D4">
      <w:pPr>
        <w:autoSpaceDE w:val="0"/>
        <w:autoSpaceDN w:val="0"/>
        <w:adjustRightInd w:val="0"/>
        <w:spacing w:after="0" w:line="240" w:lineRule="auto"/>
        <w:rPr>
          <w:rFonts w:ascii="Arial" w:eastAsia="80000182-Identity-H" w:hAnsi="Arial" w:cs="Arial"/>
          <w:color w:val="000000"/>
          <w:lang w:val="cs-CZ"/>
        </w:rPr>
      </w:pPr>
      <w:proofErr w:type="spellStart"/>
      <w:r>
        <w:rPr>
          <w:rFonts w:ascii="Arial" w:eastAsia="80000182-Identity-H" w:hAnsi="Arial" w:cs="Arial"/>
          <w:color w:val="000000"/>
          <w:lang w:val="cs-CZ"/>
        </w:rPr>
        <w:t>ScM</w:t>
      </w:r>
      <w:proofErr w:type="spellEnd"/>
      <w:r>
        <w:rPr>
          <w:rFonts w:ascii="Arial" w:eastAsia="80000182-Identity-H" w:hAnsi="Arial" w:cs="Arial"/>
          <w:color w:val="000000"/>
          <w:lang w:val="cs-CZ"/>
        </w:rPr>
        <w:t xml:space="preserve"> (5</w:t>
      </w:r>
      <w:r w:rsidR="007D66D4" w:rsidRPr="007D66D4">
        <w:rPr>
          <w:rFonts w:ascii="Arial" w:eastAsia="80000182-Identity-H" w:hAnsi="Arial" w:cs="Arial"/>
          <w:color w:val="000000"/>
          <w:lang w:val="cs-CZ"/>
        </w:rPr>
        <w:t>. ročník) : Analytická geometrie v prostoru</w:t>
      </w:r>
    </w:p>
    <w:p w14:paraId="19755DD8" w14:textId="741DB09F" w:rsidR="007D66D4" w:rsidRPr="007D66D4" w:rsidRDefault="00306CBA" w:rsidP="007D66D4">
      <w:pPr>
        <w:autoSpaceDE w:val="0"/>
        <w:autoSpaceDN w:val="0"/>
        <w:adjustRightInd w:val="0"/>
        <w:spacing w:after="0" w:line="240" w:lineRule="auto"/>
        <w:rPr>
          <w:rFonts w:ascii="Arial" w:eastAsia="80000182-Identity-H" w:hAnsi="Arial" w:cs="Arial"/>
          <w:color w:val="000000"/>
          <w:lang w:val="cs-CZ"/>
        </w:rPr>
      </w:pPr>
      <w:r>
        <w:rPr>
          <w:rFonts w:ascii="Arial" w:eastAsia="80000182-Identity-H" w:hAnsi="Arial" w:cs="Arial"/>
          <w:color w:val="000000"/>
          <w:lang w:val="cs-CZ"/>
        </w:rPr>
        <w:t>Dg (5</w:t>
      </w:r>
      <w:r w:rsidR="007D66D4" w:rsidRPr="007D66D4">
        <w:rPr>
          <w:rFonts w:ascii="Arial" w:eastAsia="80000182-Identity-H" w:hAnsi="Arial" w:cs="Arial"/>
          <w:color w:val="000000"/>
          <w:lang w:val="cs-CZ"/>
        </w:rPr>
        <w:t>. ročník) : Promítání</w:t>
      </w:r>
    </w:p>
    <w:p w14:paraId="469DF638" w14:textId="54FE4E3C" w:rsidR="007D66D4" w:rsidRPr="007D66D4" w:rsidRDefault="00306CBA" w:rsidP="007D66D4">
      <w:pPr>
        <w:autoSpaceDE w:val="0"/>
        <w:autoSpaceDN w:val="0"/>
        <w:adjustRightInd w:val="0"/>
        <w:spacing w:after="0" w:line="240" w:lineRule="auto"/>
        <w:rPr>
          <w:rFonts w:ascii="Arial" w:eastAsia="80000182-Identity-H" w:hAnsi="Arial" w:cs="Arial"/>
          <w:color w:val="000000"/>
          <w:lang w:val="cs-CZ"/>
        </w:rPr>
      </w:pPr>
      <w:r>
        <w:rPr>
          <w:rFonts w:ascii="Arial" w:eastAsia="80000182-Identity-H" w:hAnsi="Arial" w:cs="Arial"/>
          <w:color w:val="000000"/>
          <w:lang w:val="cs-CZ"/>
        </w:rPr>
        <w:t>Dg (5</w:t>
      </w:r>
      <w:r w:rsidR="007D66D4" w:rsidRPr="007D66D4">
        <w:rPr>
          <w:rFonts w:ascii="Arial" w:eastAsia="80000182-Identity-H" w:hAnsi="Arial" w:cs="Arial"/>
          <w:color w:val="000000"/>
          <w:lang w:val="cs-CZ"/>
        </w:rPr>
        <w:t xml:space="preserve">. ročník) : </w:t>
      </w:r>
      <w:proofErr w:type="spellStart"/>
      <w:r w:rsidR="007D66D4" w:rsidRPr="007D66D4">
        <w:rPr>
          <w:rFonts w:ascii="Arial" w:eastAsia="80000182-Identity-H" w:hAnsi="Arial" w:cs="Arial"/>
          <w:color w:val="000000"/>
          <w:lang w:val="cs-CZ"/>
        </w:rPr>
        <w:t>Mongeova</w:t>
      </w:r>
      <w:proofErr w:type="spellEnd"/>
      <w:r w:rsidR="007D66D4" w:rsidRPr="007D66D4">
        <w:rPr>
          <w:rFonts w:ascii="Arial" w:eastAsia="80000182-Identity-H" w:hAnsi="Arial" w:cs="Arial"/>
          <w:color w:val="000000"/>
          <w:lang w:val="cs-CZ"/>
        </w:rPr>
        <w:t xml:space="preserve"> projekce - základní úlohy</w:t>
      </w:r>
    </w:p>
    <w:p w14:paraId="34FB9883" w14:textId="5BCCC891" w:rsidR="007D66D4" w:rsidRPr="007D66D4" w:rsidRDefault="00306CBA" w:rsidP="007D66D4">
      <w:pPr>
        <w:autoSpaceDE w:val="0"/>
        <w:autoSpaceDN w:val="0"/>
        <w:adjustRightInd w:val="0"/>
        <w:spacing w:after="0" w:line="240" w:lineRule="auto"/>
        <w:rPr>
          <w:rFonts w:ascii="Arial" w:eastAsia="80000182-Identity-H" w:hAnsi="Arial" w:cs="Arial"/>
          <w:color w:val="000000"/>
          <w:lang w:val="cs-CZ"/>
        </w:rPr>
      </w:pPr>
      <w:r>
        <w:rPr>
          <w:rFonts w:ascii="Arial" w:eastAsia="80000182-Identity-H" w:hAnsi="Arial" w:cs="Arial"/>
          <w:color w:val="000000"/>
          <w:lang w:val="cs-CZ"/>
        </w:rPr>
        <w:t>Dg (5</w:t>
      </w:r>
      <w:r w:rsidR="007D66D4" w:rsidRPr="007D66D4">
        <w:rPr>
          <w:rFonts w:ascii="Arial" w:eastAsia="80000182-Identity-H" w:hAnsi="Arial" w:cs="Arial"/>
          <w:color w:val="000000"/>
          <w:lang w:val="cs-CZ"/>
        </w:rPr>
        <w:t>. ročník) : Kuželosečky</w:t>
      </w:r>
    </w:p>
    <w:p w14:paraId="3316AF16" w14:textId="18F60DA1" w:rsidR="007D66D4" w:rsidRPr="007D66D4" w:rsidRDefault="00306CBA" w:rsidP="007D66D4">
      <w:pPr>
        <w:autoSpaceDE w:val="0"/>
        <w:autoSpaceDN w:val="0"/>
        <w:adjustRightInd w:val="0"/>
        <w:spacing w:after="0" w:line="240" w:lineRule="auto"/>
        <w:rPr>
          <w:rFonts w:ascii="Arial" w:eastAsia="80000182-Identity-H" w:hAnsi="Arial" w:cs="Arial"/>
          <w:color w:val="000000"/>
          <w:lang w:val="cs-CZ"/>
        </w:rPr>
      </w:pPr>
      <w:r>
        <w:rPr>
          <w:rFonts w:ascii="Arial" w:eastAsia="80000182-Identity-H" w:hAnsi="Arial" w:cs="Arial"/>
          <w:color w:val="000000"/>
          <w:lang w:val="cs-CZ"/>
        </w:rPr>
        <w:t>Dg (5</w:t>
      </w:r>
      <w:r w:rsidR="007D66D4" w:rsidRPr="007D66D4">
        <w:rPr>
          <w:rFonts w:ascii="Arial" w:eastAsia="80000182-Identity-H" w:hAnsi="Arial" w:cs="Arial"/>
          <w:color w:val="000000"/>
          <w:lang w:val="cs-CZ"/>
        </w:rPr>
        <w:t xml:space="preserve">. ročník) : </w:t>
      </w:r>
      <w:proofErr w:type="spellStart"/>
      <w:r w:rsidR="007D66D4" w:rsidRPr="007D66D4">
        <w:rPr>
          <w:rFonts w:ascii="Arial" w:eastAsia="80000182-Identity-H" w:hAnsi="Arial" w:cs="Arial"/>
          <w:color w:val="000000"/>
          <w:lang w:val="cs-CZ"/>
        </w:rPr>
        <w:t>Mongeova</w:t>
      </w:r>
      <w:proofErr w:type="spellEnd"/>
      <w:r w:rsidR="007D66D4" w:rsidRPr="007D66D4">
        <w:rPr>
          <w:rFonts w:ascii="Arial" w:eastAsia="80000182-Identity-H" w:hAnsi="Arial" w:cs="Arial"/>
          <w:color w:val="000000"/>
          <w:lang w:val="cs-CZ"/>
        </w:rPr>
        <w:t xml:space="preserve"> projekce - tělesa</w:t>
      </w:r>
    </w:p>
    <w:p w14:paraId="08479C23" w14:textId="656831F9" w:rsidR="007D66D4" w:rsidRPr="007D66D4" w:rsidRDefault="00306CBA" w:rsidP="007D66D4">
      <w:pPr>
        <w:autoSpaceDE w:val="0"/>
        <w:autoSpaceDN w:val="0"/>
        <w:adjustRightInd w:val="0"/>
        <w:spacing w:after="0" w:line="240" w:lineRule="auto"/>
        <w:rPr>
          <w:rFonts w:ascii="Arial" w:eastAsia="80000182-Identity-H" w:hAnsi="Arial" w:cs="Arial"/>
          <w:color w:val="000000"/>
          <w:lang w:val="cs-CZ"/>
        </w:rPr>
      </w:pPr>
      <w:r>
        <w:rPr>
          <w:rFonts w:ascii="Arial" w:eastAsia="80000182-Identity-H" w:hAnsi="Arial" w:cs="Arial"/>
          <w:color w:val="000000"/>
          <w:lang w:val="cs-CZ"/>
        </w:rPr>
        <w:t>M (5</w:t>
      </w:r>
      <w:r w:rsidR="007D66D4" w:rsidRPr="007D66D4">
        <w:rPr>
          <w:rFonts w:ascii="Arial" w:eastAsia="80000182-Identity-H" w:hAnsi="Arial" w:cs="Arial"/>
          <w:color w:val="000000"/>
          <w:lang w:val="cs-CZ"/>
        </w:rPr>
        <w:t>. ročník) : Analytická geometrie v rovině - kuželosečky</w:t>
      </w:r>
    </w:p>
    <w:p w14:paraId="3E3DA695" w14:textId="0D9F15B3" w:rsidR="007D66D4" w:rsidRPr="007D66D4" w:rsidRDefault="00306CBA" w:rsidP="007D66D4">
      <w:pPr>
        <w:autoSpaceDE w:val="0"/>
        <w:autoSpaceDN w:val="0"/>
        <w:adjustRightInd w:val="0"/>
        <w:spacing w:after="0" w:line="240" w:lineRule="auto"/>
        <w:rPr>
          <w:rFonts w:ascii="Arial" w:eastAsia="80000182-Identity-H" w:hAnsi="Arial" w:cs="Arial"/>
          <w:color w:val="000000"/>
          <w:lang w:val="cs-CZ"/>
        </w:rPr>
      </w:pPr>
      <w:r>
        <w:rPr>
          <w:rFonts w:ascii="Arial" w:eastAsia="80000182-Identity-H" w:hAnsi="Arial" w:cs="Arial"/>
          <w:color w:val="000000"/>
          <w:lang w:val="cs-CZ"/>
        </w:rPr>
        <w:t>Dg (6</w:t>
      </w:r>
      <w:r w:rsidR="007D66D4" w:rsidRPr="007D66D4">
        <w:rPr>
          <w:rFonts w:ascii="Arial" w:eastAsia="80000182-Identity-H" w:hAnsi="Arial" w:cs="Arial"/>
          <w:color w:val="000000"/>
          <w:lang w:val="cs-CZ"/>
        </w:rPr>
        <w:t>. ročník) : Kótované promítání</w:t>
      </w:r>
    </w:p>
    <w:p w14:paraId="5E2C80FD" w14:textId="27A85BF1" w:rsidR="007D66D4" w:rsidRPr="007D66D4" w:rsidRDefault="00306CBA" w:rsidP="007D66D4">
      <w:pPr>
        <w:autoSpaceDE w:val="0"/>
        <w:autoSpaceDN w:val="0"/>
        <w:adjustRightInd w:val="0"/>
        <w:spacing w:after="0" w:line="240" w:lineRule="auto"/>
        <w:rPr>
          <w:rFonts w:ascii="Arial" w:eastAsia="80000182-Identity-H" w:hAnsi="Arial" w:cs="Arial"/>
          <w:color w:val="000000"/>
          <w:lang w:val="cs-CZ"/>
        </w:rPr>
      </w:pPr>
      <w:r>
        <w:rPr>
          <w:rFonts w:ascii="Arial" w:eastAsia="80000182-Identity-H" w:hAnsi="Arial" w:cs="Arial"/>
          <w:color w:val="000000"/>
          <w:lang w:val="cs-CZ"/>
        </w:rPr>
        <w:t>Dg (6</w:t>
      </w:r>
      <w:r w:rsidR="007D66D4" w:rsidRPr="007D66D4">
        <w:rPr>
          <w:rFonts w:ascii="Arial" w:eastAsia="80000182-Identity-H" w:hAnsi="Arial" w:cs="Arial"/>
          <w:color w:val="000000"/>
          <w:lang w:val="cs-CZ"/>
        </w:rPr>
        <w:t>. ročník) : Pravoúhlá axonometrie</w:t>
      </w:r>
    </w:p>
    <w:p w14:paraId="6C5D4219" w14:textId="77777777" w:rsidR="008B62BD" w:rsidRPr="007D66D4" w:rsidRDefault="008B62BD" w:rsidP="008B62BD">
      <w:pPr>
        <w:autoSpaceDE w:val="0"/>
        <w:autoSpaceDN w:val="0"/>
        <w:adjustRightInd w:val="0"/>
        <w:spacing w:after="0" w:line="240" w:lineRule="auto"/>
        <w:jc w:val="center"/>
        <w:rPr>
          <w:rFonts w:ascii="Arial" w:eastAsia="800000B5-Identity-H" w:hAnsi="Arial" w:cs="Arial"/>
          <w:b/>
          <w:color w:val="000000"/>
          <w:sz w:val="24"/>
          <w:szCs w:val="24"/>
          <w:lang w:val="cs-CZ"/>
        </w:rPr>
      </w:pPr>
    </w:p>
    <w:p w14:paraId="50BDB144" w14:textId="77777777" w:rsidR="008B62BD" w:rsidRPr="007D66D4" w:rsidRDefault="008A1CA7" w:rsidP="008B62BD">
      <w:pPr>
        <w:autoSpaceDE w:val="0"/>
        <w:autoSpaceDN w:val="0"/>
        <w:adjustRightInd w:val="0"/>
        <w:spacing w:after="0" w:line="240" w:lineRule="auto"/>
        <w:rPr>
          <w:rFonts w:ascii="Arial" w:eastAsia="80000186-Identity-H" w:hAnsi="Arial" w:cs="Arial"/>
          <w:b/>
          <w:color w:val="000000"/>
          <w:lang w:val="cs-CZ"/>
        </w:rPr>
      </w:pPr>
      <w:r w:rsidRPr="007D66D4">
        <w:rPr>
          <w:rFonts w:ascii="Arial" w:eastAsia="80000186-Identity-H" w:hAnsi="Arial" w:cs="Arial"/>
          <w:b/>
          <w:color w:val="000000"/>
          <w:lang w:val="cs-CZ"/>
        </w:rPr>
        <w:t>6</w:t>
      </w:r>
      <w:r w:rsidR="007D66D4" w:rsidRPr="007D66D4">
        <w:rPr>
          <w:rFonts w:ascii="Arial" w:eastAsia="80000186-Identity-H" w:hAnsi="Arial" w:cs="Arial"/>
          <w:b/>
          <w:color w:val="000000"/>
          <w:lang w:val="cs-CZ"/>
        </w:rPr>
        <w:t>. ročník - dotace: 2+1</w:t>
      </w:r>
      <w:r w:rsidR="008B62BD" w:rsidRPr="007D66D4">
        <w:rPr>
          <w:rFonts w:ascii="Arial" w:eastAsia="80000186-Identity-H" w:hAnsi="Arial" w:cs="Arial"/>
          <w:b/>
          <w:color w:val="000000"/>
          <w:lang w:val="cs-CZ"/>
        </w:rPr>
        <w:t>, povinný</w:t>
      </w:r>
    </w:p>
    <w:p w14:paraId="18466508" w14:textId="77777777" w:rsidR="008B62BD" w:rsidRPr="007D66D4" w:rsidRDefault="008B62BD" w:rsidP="008B62BD">
      <w:pPr>
        <w:autoSpaceDE w:val="0"/>
        <w:autoSpaceDN w:val="0"/>
        <w:adjustRightInd w:val="0"/>
        <w:spacing w:after="0" w:line="240" w:lineRule="auto"/>
        <w:rPr>
          <w:rFonts w:ascii="Arial" w:eastAsia="80000185-Identity-H" w:hAnsi="Arial" w:cs="Arial"/>
          <w:color w:val="000000"/>
          <w:lang w:val="cs-CZ"/>
        </w:rPr>
      </w:pPr>
    </w:p>
    <w:p w14:paraId="5F9EA9E3" w14:textId="77777777" w:rsidR="007D66D4" w:rsidRPr="007D66D4" w:rsidRDefault="007D66D4" w:rsidP="007D66D4">
      <w:pPr>
        <w:autoSpaceDE w:val="0"/>
        <w:autoSpaceDN w:val="0"/>
        <w:adjustRightInd w:val="0"/>
        <w:spacing w:after="0" w:line="240" w:lineRule="auto"/>
        <w:rPr>
          <w:rFonts w:ascii="Arial" w:eastAsia="80000185-Identity-H" w:hAnsi="Arial" w:cs="Arial"/>
          <w:b/>
          <w:color w:val="000000"/>
          <w:lang w:val="cs-CZ"/>
        </w:rPr>
      </w:pPr>
      <w:r w:rsidRPr="007D66D4">
        <w:rPr>
          <w:rFonts w:ascii="Arial" w:eastAsia="80000185-Identity-H" w:hAnsi="Arial" w:cs="Arial"/>
          <w:b/>
          <w:color w:val="000000"/>
          <w:lang w:val="cs-CZ"/>
        </w:rPr>
        <w:t>Kompetence sociální a personální</w:t>
      </w:r>
    </w:p>
    <w:p w14:paraId="64E85C54" w14:textId="77777777"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 xml:space="preserve">● respektuje druhé a je schopen týmové práce </w:t>
      </w:r>
    </w:p>
    <w:p w14:paraId="412AEDD0" w14:textId="00DBE1E7"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 snaží se objektivně sebehodn</w:t>
      </w:r>
      <w:r w:rsidR="00306CBA">
        <w:rPr>
          <w:rFonts w:ascii="Arial" w:eastAsia="80000184-Identity-H" w:hAnsi="Arial" w:cs="Arial"/>
          <w:color w:val="000000"/>
          <w:lang w:val="cs-CZ"/>
        </w:rPr>
        <w:t>ot</w:t>
      </w:r>
      <w:r w:rsidRPr="007D66D4">
        <w:rPr>
          <w:rFonts w:ascii="Arial" w:eastAsia="80000184-Identity-H" w:hAnsi="Arial" w:cs="Arial"/>
          <w:color w:val="000000"/>
          <w:lang w:val="cs-CZ"/>
        </w:rPr>
        <w:t xml:space="preserve">it sebe i druhé </w:t>
      </w:r>
    </w:p>
    <w:p w14:paraId="26F22299" w14:textId="77777777"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 xml:space="preserve">● učí se tolerovat a vytvářet dobré vztahy </w:t>
      </w:r>
    </w:p>
    <w:p w14:paraId="32261FD9" w14:textId="77777777"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 xml:space="preserve">● uvědomuje si, že poznatky z jednotlivých oborů vzdělávání spolu souvisejí, navazují na sebe a vzájemně se doplňují </w:t>
      </w:r>
    </w:p>
    <w:p w14:paraId="7BA0A09E" w14:textId="77777777"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 stanovuje si cíle a priority s ohledem na své osobní schopnosti, zájmovou orientaci i životní podmínky</w:t>
      </w:r>
    </w:p>
    <w:p w14:paraId="5C3ED6F7" w14:textId="77777777"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 rozhoduje se na základě vlastního úsudku</w:t>
      </w:r>
    </w:p>
    <w:p w14:paraId="71C9AE73" w14:textId="77777777"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p>
    <w:p w14:paraId="6136611E" w14:textId="77777777" w:rsidR="007D66D4" w:rsidRPr="007D66D4" w:rsidRDefault="007D66D4" w:rsidP="007D66D4">
      <w:pPr>
        <w:autoSpaceDE w:val="0"/>
        <w:autoSpaceDN w:val="0"/>
        <w:adjustRightInd w:val="0"/>
        <w:spacing w:after="0" w:line="240" w:lineRule="auto"/>
        <w:rPr>
          <w:rFonts w:ascii="Arial" w:eastAsia="80000185-Identity-H" w:hAnsi="Arial" w:cs="Arial"/>
          <w:b/>
          <w:color w:val="000000"/>
          <w:lang w:val="cs-CZ"/>
        </w:rPr>
      </w:pPr>
      <w:r w:rsidRPr="007D66D4">
        <w:rPr>
          <w:rFonts w:ascii="Arial" w:eastAsia="80000185-Identity-H" w:hAnsi="Arial" w:cs="Arial"/>
          <w:b/>
          <w:color w:val="000000"/>
          <w:lang w:val="cs-CZ"/>
        </w:rPr>
        <w:t>Kompetence občanské</w:t>
      </w:r>
    </w:p>
    <w:p w14:paraId="7E38B91A" w14:textId="77777777"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 xml:space="preserve">● k plnění svých povinností přistupuje zodpovědně a tvořivě </w:t>
      </w:r>
    </w:p>
    <w:p w14:paraId="6122084A" w14:textId="77777777"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 xml:space="preserve">● respektuje různorodost hodnot, názorů, postojů a schopností ostatních lidí </w:t>
      </w:r>
    </w:p>
    <w:p w14:paraId="71A4E3CF" w14:textId="77777777"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 xml:space="preserve">● zaujímá a obhajuje stanoviska </w:t>
      </w:r>
    </w:p>
    <w:p w14:paraId="5DC46FBD" w14:textId="77777777" w:rsidR="007D66D4" w:rsidRPr="007D66D4" w:rsidRDefault="007D66D4" w:rsidP="007D66D4">
      <w:pPr>
        <w:autoSpaceDE w:val="0"/>
        <w:autoSpaceDN w:val="0"/>
        <w:adjustRightInd w:val="0"/>
        <w:spacing w:after="0" w:line="240" w:lineRule="auto"/>
        <w:rPr>
          <w:rFonts w:ascii="Arial" w:eastAsia="80000184-Identity-H" w:hAnsi="Arial" w:cs="Arial"/>
          <w:color w:val="000000"/>
          <w:lang w:val="cs-CZ"/>
        </w:rPr>
      </w:pPr>
      <w:r w:rsidRPr="007D66D4">
        <w:rPr>
          <w:rFonts w:ascii="Arial" w:eastAsia="80000184-Identity-H" w:hAnsi="Arial" w:cs="Arial"/>
          <w:color w:val="000000"/>
          <w:lang w:val="cs-CZ"/>
        </w:rPr>
        <w:t xml:space="preserve">● zvažuje vztah mezi svými osobními zájmy a zájmy širší skupiny </w:t>
      </w:r>
    </w:p>
    <w:p w14:paraId="53FF8318"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p>
    <w:p w14:paraId="0C551CF8" w14:textId="77777777" w:rsidR="007D66D4" w:rsidRPr="007D66D4" w:rsidRDefault="007D66D4" w:rsidP="007D66D4">
      <w:pPr>
        <w:autoSpaceDE w:val="0"/>
        <w:autoSpaceDN w:val="0"/>
        <w:adjustRightInd w:val="0"/>
        <w:spacing w:after="0" w:line="240" w:lineRule="auto"/>
        <w:rPr>
          <w:rFonts w:ascii="Arial" w:eastAsia="80000188-Identity-H" w:hAnsi="Arial" w:cs="Arial"/>
          <w:b/>
          <w:color w:val="000000"/>
          <w:lang w:val="cs-CZ"/>
        </w:rPr>
      </w:pPr>
      <w:r w:rsidRPr="007D66D4">
        <w:rPr>
          <w:rFonts w:ascii="Arial" w:eastAsia="80000188-Identity-H" w:hAnsi="Arial" w:cs="Arial"/>
          <w:b/>
          <w:color w:val="000000"/>
          <w:lang w:val="cs-CZ"/>
        </w:rPr>
        <w:t>Kompetence k podnikavosti</w:t>
      </w:r>
    </w:p>
    <w:p w14:paraId="38450320"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xml:space="preserve">● motivuje k poučení se z předcházejících neúspěchů a jejich k odstranění </w:t>
      </w:r>
    </w:p>
    <w:p w14:paraId="4A95C2D5"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xml:space="preserve">● podporuje inovace </w:t>
      </w:r>
    </w:p>
    <w:p w14:paraId="6E6047E8"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xml:space="preserve">● rozhoduje se o dalším vzdělávání a budoucím profesním zaměření </w:t>
      </w:r>
    </w:p>
    <w:p w14:paraId="7EB38A03"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xml:space="preserve">● rozvíjí svůj osobní a odborný potenciál </w:t>
      </w:r>
    </w:p>
    <w:p w14:paraId="48C2834F"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usiluje o dosažení stanovených cílů, průběžně reviduje a kriticky hodnotí dosažené výsledky</w:t>
      </w:r>
    </w:p>
    <w:p w14:paraId="69344F07"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cílevědomě, zodpovědně a s ohledem na své potřeby, osobní předpoklady a možnosti se rozhoduje o dalším vzdělávání a budoucím profesním zaměření</w:t>
      </w:r>
    </w:p>
    <w:p w14:paraId="16C8BDE0"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p>
    <w:p w14:paraId="2E28F74B" w14:textId="77777777" w:rsidR="007D66D4" w:rsidRPr="007D66D4" w:rsidRDefault="007D66D4" w:rsidP="007D66D4">
      <w:pPr>
        <w:autoSpaceDE w:val="0"/>
        <w:autoSpaceDN w:val="0"/>
        <w:adjustRightInd w:val="0"/>
        <w:spacing w:after="0" w:line="240" w:lineRule="auto"/>
        <w:rPr>
          <w:rFonts w:ascii="Arial" w:eastAsia="80000188-Identity-H" w:hAnsi="Arial" w:cs="Arial"/>
          <w:b/>
          <w:color w:val="000000"/>
          <w:lang w:val="cs-CZ"/>
        </w:rPr>
      </w:pPr>
      <w:r w:rsidRPr="007D66D4">
        <w:rPr>
          <w:rFonts w:ascii="Arial" w:eastAsia="80000188-Identity-H" w:hAnsi="Arial" w:cs="Arial"/>
          <w:b/>
          <w:color w:val="000000"/>
          <w:lang w:val="cs-CZ"/>
        </w:rPr>
        <w:t>Kompetence k učení</w:t>
      </w:r>
    </w:p>
    <w:p w14:paraId="74A3C592"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xml:space="preserve">● rozvíjí si paměť prostřednictvím numerických výpočtů </w:t>
      </w:r>
    </w:p>
    <w:p w14:paraId="49DF5D43"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xml:space="preserve">● své učení a pracovní činnost si sám plánuje a organizuje </w:t>
      </w:r>
    </w:p>
    <w:p w14:paraId="1909AA7C"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kriticky přistupuje ke zdrojům informací, informace tvořivě zpracovává a využívá při svém studiu a praxi</w:t>
      </w:r>
    </w:p>
    <w:p w14:paraId="22DE140A"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p>
    <w:p w14:paraId="3CB397ED" w14:textId="77777777" w:rsidR="007D66D4" w:rsidRPr="007D66D4" w:rsidRDefault="007D66D4" w:rsidP="007D66D4">
      <w:pPr>
        <w:autoSpaceDE w:val="0"/>
        <w:autoSpaceDN w:val="0"/>
        <w:adjustRightInd w:val="0"/>
        <w:spacing w:after="0" w:line="240" w:lineRule="auto"/>
        <w:rPr>
          <w:rFonts w:ascii="Arial" w:eastAsia="80000188-Identity-H" w:hAnsi="Arial" w:cs="Arial"/>
          <w:b/>
          <w:color w:val="000000"/>
          <w:lang w:val="cs-CZ"/>
        </w:rPr>
      </w:pPr>
      <w:r w:rsidRPr="007D66D4">
        <w:rPr>
          <w:rFonts w:ascii="Arial" w:eastAsia="80000188-Identity-H" w:hAnsi="Arial" w:cs="Arial"/>
          <w:b/>
          <w:color w:val="000000"/>
          <w:lang w:val="cs-CZ"/>
        </w:rPr>
        <w:t>Kompetence k řešení problémů</w:t>
      </w:r>
    </w:p>
    <w:p w14:paraId="50D84633"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kriticky interpretuje získané poznatky a zjištění a ověřuje je, pro své tvrzení nachází</w:t>
      </w:r>
    </w:p>
    <w:p w14:paraId="1409E9F9"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xml:space="preserve">argumenty a důkazy, formuluje a obhajuje podložené závěry </w:t>
      </w:r>
    </w:p>
    <w:p w14:paraId="5B61A7F5"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xml:space="preserve">● orientuje se v různých variantách řešení dané úlohy </w:t>
      </w:r>
    </w:p>
    <w:p w14:paraId="4C754C2D"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xml:space="preserve">● rozvíjí schopnosti kombinovat znalosti jazykové s mimojazykovými </w:t>
      </w:r>
    </w:p>
    <w:p w14:paraId="4AF842F2"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vytváří hypotézy, navrhuje postupné kroky, zvažuje využití různých postupů při řešení problému nebo ověřování hypotézy</w:t>
      </w:r>
    </w:p>
    <w:p w14:paraId="312D2DA2" w14:textId="77777777" w:rsidR="007D66D4" w:rsidRPr="007D66D4" w:rsidRDefault="007D66D4" w:rsidP="007D66D4">
      <w:pPr>
        <w:autoSpaceDE w:val="0"/>
        <w:autoSpaceDN w:val="0"/>
        <w:adjustRightInd w:val="0"/>
        <w:spacing w:after="0" w:line="240" w:lineRule="auto"/>
        <w:rPr>
          <w:rFonts w:ascii="Arial" w:eastAsia="80000187-Identity-H" w:hAnsi="Arial" w:cs="Arial"/>
          <w:color w:val="000000"/>
          <w:lang w:val="cs-CZ"/>
        </w:rPr>
      </w:pPr>
      <w:r w:rsidRPr="007D66D4">
        <w:rPr>
          <w:rFonts w:ascii="Arial" w:eastAsia="80000187-Identity-H" w:hAnsi="Arial" w:cs="Arial"/>
          <w:color w:val="000000"/>
          <w:lang w:val="cs-CZ"/>
        </w:rPr>
        <w:t>● rozpozná problém, objasní jeho podstatu, rozčlení ho na části</w:t>
      </w:r>
    </w:p>
    <w:p w14:paraId="2D3C7306"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využívá tvořivé myšlení s použitím představivosti</w:t>
      </w:r>
    </w:p>
    <w:p w14:paraId="0315787D" w14:textId="77777777" w:rsidR="007D66D4" w:rsidRPr="007D66D4" w:rsidRDefault="007D66D4" w:rsidP="007D66D4">
      <w:pPr>
        <w:autoSpaceDE w:val="0"/>
        <w:autoSpaceDN w:val="0"/>
        <w:adjustRightInd w:val="0"/>
        <w:spacing w:after="0" w:line="240" w:lineRule="auto"/>
        <w:rPr>
          <w:rFonts w:ascii="Arial" w:eastAsia="8000018A-Identity-H" w:hAnsi="Arial" w:cs="Arial"/>
          <w:color w:val="000000"/>
          <w:lang w:val="cs-CZ"/>
        </w:rPr>
      </w:pPr>
    </w:p>
    <w:p w14:paraId="69BBF593" w14:textId="77777777" w:rsidR="007D66D4" w:rsidRPr="007D66D4" w:rsidRDefault="007D66D4" w:rsidP="007D66D4">
      <w:pPr>
        <w:autoSpaceDE w:val="0"/>
        <w:autoSpaceDN w:val="0"/>
        <w:adjustRightInd w:val="0"/>
        <w:spacing w:after="0" w:line="240" w:lineRule="auto"/>
        <w:rPr>
          <w:rFonts w:ascii="Arial" w:eastAsia="8000018A-Identity-H" w:hAnsi="Arial" w:cs="Arial"/>
          <w:b/>
          <w:color w:val="000000"/>
          <w:lang w:val="cs-CZ"/>
        </w:rPr>
      </w:pPr>
      <w:r w:rsidRPr="007D66D4">
        <w:rPr>
          <w:rFonts w:ascii="Arial" w:eastAsia="8000018A-Identity-H" w:hAnsi="Arial" w:cs="Arial"/>
          <w:b/>
          <w:color w:val="000000"/>
          <w:lang w:val="cs-CZ"/>
        </w:rPr>
        <w:t>Kompetence komunikativní</w:t>
      </w:r>
    </w:p>
    <w:p w14:paraId="6AC90203"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xml:space="preserve">● používá s porozuměním odborný jazyk </w:t>
      </w:r>
    </w:p>
    <w:p w14:paraId="3C5F165D"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xml:space="preserve">● prezentuje vhodným způsobem svou práci před publikem </w:t>
      </w:r>
    </w:p>
    <w:p w14:paraId="26E9CF92"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xml:space="preserve">● své myšlenky formuluje a vyjadřuje výstižně a souvisle </w:t>
      </w:r>
    </w:p>
    <w:p w14:paraId="72CCC916"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xml:space="preserve">● uplatňuje zásady hlasové hygieny </w:t>
      </w:r>
    </w:p>
    <w:p w14:paraId="354B41E9"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r w:rsidRPr="007D66D4">
        <w:rPr>
          <w:rFonts w:ascii="Arial" w:eastAsia="80000189-Identity-H" w:hAnsi="Arial" w:cs="Arial"/>
          <w:color w:val="000000"/>
          <w:lang w:val="cs-CZ"/>
        </w:rPr>
        <w:t xml:space="preserve">● vytváří vlastní soudy a preference, které dovede v diskusi obhájit </w:t>
      </w:r>
    </w:p>
    <w:p w14:paraId="232C574C"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p>
    <w:p w14:paraId="771DB54E" w14:textId="77777777" w:rsidR="007D66D4" w:rsidRPr="007D66D4" w:rsidRDefault="007D66D4" w:rsidP="007D66D4">
      <w:pPr>
        <w:autoSpaceDE w:val="0"/>
        <w:autoSpaceDN w:val="0"/>
        <w:adjustRightInd w:val="0"/>
        <w:spacing w:after="0" w:line="240" w:lineRule="auto"/>
        <w:rPr>
          <w:rFonts w:ascii="Arial" w:eastAsia="8000016E-Identity-H" w:hAnsi="Arial" w:cs="Arial"/>
          <w:b/>
          <w:color w:val="000000"/>
          <w:lang w:val="cs-CZ"/>
        </w:rPr>
      </w:pPr>
      <w:r w:rsidRPr="007D66D4">
        <w:rPr>
          <w:rFonts w:ascii="Arial" w:eastAsia="8000016E-Identity-H" w:hAnsi="Arial" w:cs="Arial"/>
          <w:b/>
          <w:color w:val="000000"/>
          <w:lang w:val="cs-CZ"/>
        </w:rPr>
        <w:t>Kompetence digitální</w:t>
      </w:r>
    </w:p>
    <w:p w14:paraId="49C1621A" w14:textId="77777777" w:rsidR="007D66D4" w:rsidRPr="007D66D4" w:rsidRDefault="007D66D4" w:rsidP="007D66D4">
      <w:pPr>
        <w:pStyle w:val="xmsonormal"/>
        <w:spacing w:before="0" w:beforeAutospacing="0" w:after="0" w:afterAutospacing="0"/>
        <w:rPr>
          <w:rFonts w:ascii="Calibri" w:hAnsi="Calibri" w:cs="Calibri"/>
          <w:sz w:val="22"/>
          <w:szCs w:val="22"/>
        </w:rPr>
      </w:pPr>
      <w:r w:rsidRPr="007D66D4">
        <w:rPr>
          <w:rFonts w:ascii="Arial" w:eastAsia="8000016E-Identity-H" w:hAnsi="Arial" w:cs="Arial"/>
          <w:color w:val="000000"/>
        </w:rPr>
        <w:t>●</w:t>
      </w:r>
      <w:r w:rsidRPr="007D66D4">
        <w:rPr>
          <w:rStyle w:val="xcontentpasted0"/>
          <w:rFonts w:ascii="Arial" w:hAnsi="Arial" w:cs="Arial"/>
          <w:sz w:val="22"/>
          <w:szCs w:val="22"/>
          <w:bdr w:val="none" w:sz="0" w:space="0" w:color="auto" w:frame="1"/>
        </w:rPr>
        <w:t xml:space="preserve"> ovládá běžně používaná digitální zařízení, aplikace a služby, využívá je při učení i při zapojení do života školy </w:t>
      </w:r>
    </w:p>
    <w:p w14:paraId="1ADD6786" w14:textId="77777777" w:rsidR="007D66D4" w:rsidRPr="007D66D4" w:rsidRDefault="007D66D4" w:rsidP="007D66D4">
      <w:pPr>
        <w:pStyle w:val="xmsonormal"/>
        <w:spacing w:before="0" w:beforeAutospacing="0" w:after="0" w:afterAutospacing="0"/>
        <w:rPr>
          <w:rFonts w:ascii="Calibri" w:hAnsi="Calibri" w:cs="Calibri"/>
          <w:sz w:val="22"/>
          <w:szCs w:val="22"/>
        </w:rPr>
      </w:pPr>
      <w:r w:rsidRPr="007D66D4">
        <w:rPr>
          <w:rFonts w:ascii="Arial" w:eastAsia="8000016E-Identity-H" w:hAnsi="Arial" w:cs="Arial"/>
          <w:color w:val="000000"/>
        </w:rPr>
        <w:t>●</w:t>
      </w:r>
      <w:r w:rsidRPr="007D66D4">
        <w:rPr>
          <w:rStyle w:val="xcontentpasted0"/>
          <w:rFonts w:ascii="Arial" w:hAnsi="Arial" w:cs="Arial"/>
          <w:sz w:val="22"/>
          <w:szCs w:val="22"/>
          <w:bdr w:val="none" w:sz="0" w:space="0" w:color="auto" w:frame="1"/>
        </w:rPr>
        <w:t xml:space="preserve"> získává, vyhledává, kriticky posuzuje, spravuje a sdílí data a informace, reflektuje rizika jejich využívání </w:t>
      </w:r>
    </w:p>
    <w:p w14:paraId="3AD93E9F" w14:textId="77777777" w:rsidR="007D66D4" w:rsidRPr="007D66D4" w:rsidRDefault="007D66D4" w:rsidP="007D66D4">
      <w:pPr>
        <w:pStyle w:val="xmsonormal"/>
        <w:spacing w:before="0" w:beforeAutospacing="0" w:after="0" w:afterAutospacing="0"/>
        <w:rPr>
          <w:rFonts w:ascii="Calibri" w:hAnsi="Calibri" w:cs="Calibri"/>
          <w:sz w:val="22"/>
          <w:szCs w:val="22"/>
        </w:rPr>
      </w:pPr>
      <w:r w:rsidRPr="007D66D4">
        <w:rPr>
          <w:rFonts w:ascii="Arial" w:eastAsia="8000016E-Identity-H" w:hAnsi="Arial" w:cs="Arial"/>
          <w:color w:val="000000"/>
        </w:rPr>
        <w:t>●</w:t>
      </w:r>
      <w:r w:rsidRPr="007D66D4">
        <w:rPr>
          <w:rStyle w:val="xcontentpasted0"/>
          <w:rFonts w:ascii="Arial" w:hAnsi="Arial" w:cs="Arial"/>
          <w:sz w:val="22"/>
          <w:szCs w:val="22"/>
          <w:bdr w:val="none" w:sz="0" w:space="0" w:color="auto" w:frame="1"/>
        </w:rPr>
        <w:t xml:space="preserve"> vytváří a upravuje digitální obsah, kombinuje různé formáty, vyjadřuje se za pomoci digitálních prostředků, při sdílení informací jedná eticky </w:t>
      </w:r>
    </w:p>
    <w:p w14:paraId="3B44236B" w14:textId="77777777" w:rsidR="007D66D4" w:rsidRPr="007D66D4" w:rsidRDefault="007D66D4" w:rsidP="007D66D4">
      <w:pPr>
        <w:pStyle w:val="xmsonormal"/>
        <w:spacing w:before="0" w:beforeAutospacing="0" w:after="0" w:afterAutospacing="0"/>
        <w:rPr>
          <w:rFonts w:ascii="Calibri" w:hAnsi="Calibri" w:cs="Calibri"/>
          <w:sz w:val="22"/>
          <w:szCs w:val="22"/>
        </w:rPr>
      </w:pPr>
      <w:r w:rsidRPr="007D66D4">
        <w:rPr>
          <w:rFonts w:ascii="Arial" w:eastAsia="8000016E-Identity-H" w:hAnsi="Arial" w:cs="Arial"/>
          <w:color w:val="000000"/>
        </w:rPr>
        <w:t>●</w:t>
      </w:r>
      <w:r w:rsidRPr="007D66D4">
        <w:rPr>
          <w:rStyle w:val="xcontentpasted0"/>
          <w:rFonts w:ascii="Arial" w:hAnsi="Arial" w:cs="Arial"/>
          <w:sz w:val="22"/>
          <w:szCs w:val="22"/>
          <w:bdr w:val="none" w:sz="0" w:space="0" w:color="auto" w:frame="1"/>
        </w:rPr>
        <w:t xml:space="preserve"> využívá digitální technologie, aby si usnadnil práci, zefektivnil své pracovní postupy a zkvalitnil výsledky své práce </w:t>
      </w:r>
    </w:p>
    <w:p w14:paraId="400F888D" w14:textId="77777777" w:rsidR="007D66D4" w:rsidRPr="007D66D4" w:rsidRDefault="007D66D4" w:rsidP="007D66D4">
      <w:pPr>
        <w:autoSpaceDE w:val="0"/>
        <w:autoSpaceDN w:val="0"/>
        <w:adjustRightInd w:val="0"/>
        <w:spacing w:after="0" w:line="240" w:lineRule="auto"/>
        <w:rPr>
          <w:rFonts w:ascii="Arial" w:eastAsia="80000189-Identity-H" w:hAnsi="Arial" w:cs="Arial"/>
          <w:color w:val="000000"/>
          <w:lang w:val="cs-CZ"/>
        </w:rPr>
      </w:pPr>
    </w:p>
    <w:p w14:paraId="3E5CE1D0" w14:textId="77777777" w:rsidR="007D66D4" w:rsidRPr="007D66D4" w:rsidRDefault="007D66D4" w:rsidP="007D66D4">
      <w:pPr>
        <w:autoSpaceDE w:val="0"/>
        <w:autoSpaceDN w:val="0"/>
        <w:adjustRightInd w:val="0"/>
        <w:spacing w:after="0" w:line="240" w:lineRule="auto"/>
        <w:jc w:val="center"/>
        <w:rPr>
          <w:rFonts w:ascii="Arial" w:eastAsia="800000BA-Identity-H" w:hAnsi="Arial" w:cs="Arial"/>
          <w:b/>
          <w:color w:val="000000"/>
          <w:sz w:val="24"/>
          <w:szCs w:val="24"/>
          <w:lang w:val="cs-CZ"/>
        </w:rPr>
      </w:pPr>
      <w:r w:rsidRPr="007D66D4">
        <w:rPr>
          <w:rFonts w:ascii="Arial" w:eastAsia="800000BA-Identity-H" w:hAnsi="Arial" w:cs="Arial"/>
          <w:b/>
          <w:color w:val="000000"/>
          <w:sz w:val="24"/>
          <w:szCs w:val="24"/>
          <w:lang w:val="cs-CZ"/>
        </w:rPr>
        <w:t>KOMBINATORIKA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D66D4" w:rsidRPr="007D66D4" w14:paraId="20D75B28" w14:textId="77777777" w:rsidTr="007D66D4">
        <w:tc>
          <w:tcPr>
            <w:tcW w:w="2563" w:type="pct"/>
            <w:tcBorders>
              <w:top w:val="single" w:sz="4" w:space="0" w:color="000000"/>
              <w:left w:val="single" w:sz="4" w:space="0" w:color="000000"/>
              <w:bottom w:val="single" w:sz="4" w:space="0" w:color="000000"/>
              <w:right w:val="single" w:sz="4" w:space="0" w:color="000000"/>
            </w:tcBorders>
          </w:tcPr>
          <w:p w14:paraId="0C4FADBA" w14:textId="77777777" w:rsidR="007D66D4" w:rsidRPr="007D66D4" w:rsidRDefault="007D66D4" w:rsidP="007D66D4">
            <w:pPr>
              <w:autoSpaceDE w:val="0"/>
              <w:autoSpaceDN w:val="0"/>
              <w:adjustRightInd w:val="0"/>
              <w:spacing w:after="0" w:line="240" w:lineRule="auto"/>
              <w:rPr>
                <w:rFonts w:ascii="Arial" w:eastAsia="80000077-Identity-H" w:hAnsi="Arial" w:cs="Arial"/>
                <w:b/>
                <w:color w:val="000000"/>
                <w:sz w:val="24"/>
                <w:szCs w:val="24"/>
                <w:lang w:val="cs-CZ"/>
              </w:rPr>
            </w:pPr>
            <w:r w:rsidRPr="007D66D4">
              <w:rPr>
                <w:rFonts w:ascii="Arial" w:eastAsia="80000075-Identity-H" w:hAnsi="Arial" w:cs="Arial"/>
                <w:b/>
                <w:color w:val="000000"/>
                <w:sz w:val="24"/>
                <w:szCs w:val="24"/>
                <w:lang w:val="cs-CZ"/>
              </w:rPr>
              <w:t>výstupy</w:t>
            </w:r>
            <w:r w:rsidRPr="007D66D4">
              <w:rPr>
                <w:rFonts w:ascii="Arial" w:eastAsia="80000077-Identity-H" w:hAnsi="Arial" w:cs="Arial"/>
                <w:b/>
                <w:color w:val="000000"/>
                <w:sz w:val="24"/>
                <w:szCs w:val="24"/>
                <w:lang w:val="cs-CZ"/>
              </w:rPr>
              <w:t xml:space="preserve"> </w:t>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p>
          <w:p w14:paraId="67C85EC8"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0B9-Identity-H" w:hAnsi="Arial" w:cs="Arial"/>
                <w:color w:val="000000"/>
                <w:sz w:val="24"/>
                <w:szCs w:val="24"/>
                <w:lang w:val="cs-CZ"/>
              </w:rPr>
              <w:t xml:space="preserve"> </w:t>
            </w:r>
            <w:r w:rsidRPr="007D66D4">
              <w:rPr>
                <w:rFonts w:ascii="Arial" w:eastAsia="8000017E-Identity-H" w:hAnsi="Arial" w:cs="Arial"/>
                <w:color w:val="000000"/>
                <w:lang w:val="cs-CZ"/>
              </w:rPr>
              <w:t>● zdůvodňuje svůj postup a ověřuje</w:t>
            </w:r>
          </w:p>
          <w:p w14:paraId="0CE910ED"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správnost řešení problému</w:t>
            </w:r>
          </w:p>
          <w:p w14:paraId="643B07A5"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čte a zapisuje tvrzení v symbolickém jazyce</w:t>
            </w:r>
          </w:p>
          <w:p w14:paraId="47A143F2"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matematiky</w:t>
            </w:r>
          </w:p>
          <w:p w14:paraId="10B87030"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řeší reálné problémy s kombinatorickým</w:t>
            </w:r>
          </w:p>
          <w:p w14:paraId="0EB489AD"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podtextem (charakterizuje možné případy,</w:t>
            </w:r>
          </w:p>
          <w:p w14:paraId="3F127A14"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vytváří model pomocí kombinatorických</w:t>
            </w:r>
          </w:p>
          <w:p w14:paraId="42E22F00"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skupin a určuje jejich počet)</w:t>
            </w:r>
          </w:p>
          <w:p w14:paraId="7A31F5C1"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využívá kombinatorické postupy při</w:t>
            </w:r>
          </w:p>
          <w:p w14:paraId="69ADD663"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výpočtu pravděpodobnosti, upravuje</w:t>
            </w:r>
          </w:p>
          <w:p w14:paraId="4D0675BF"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výrazy s faktoriály a kombinačními čísly</w:t>
            </w:r>
          </w:p>
          <w:p w14:paraId="0BDFFBCE" w14:textId="77777777" w:rsidR="007D66D4" w:rsidRPr="007D66D4" w:rsidRDefault="007D66D4" w:rsidP="007D66D4">
            <w:pPr>
              <w:autoSpaceDE w:val="0"/>
              <w:autoSpaceDN w:val="0"/>
              <w:adjustRightInd w:val="0"/>
              <w:spacing w:after="0" w:line="240" w:lineRule="auto"/>
              <w:rPr>
                <w:rFonts w:ascii="Arial" w:eastAsia="80000075-Identity-H" w:hAnsi="Arial" w:cs="Arial"/>
                <w:color w:val="000000"/>
                <w:sz w:val="24"/>
                <w:szCs w:val="24"/>
                <w:lang w:val="cs-CZ"/>
              </w:rPr>
            </w:pPr>
            <w:r w:rsidRPr="007D66D4">
              <w:rPr>
                <w:rFonts w:ascii="Arial" w:eastAsia="8000017E-Identity-H" w:hAnsi="Arial" w:cs="Arial"/>
                <w:color w:val="000000"/>
                <w:lang w:val="cs-CZ"/>
              </w:rPr>
              <w:t>● účelně využívá kalkulátor</w:t>
            </w:r>
          </w:p>
        </w:tc>
        <w:tc>
          <w:tcPr>
            <w:tcW w:w="2437" w:type="pct"/>
            <w:tcBorders>
              <w:top w:val="single" w:sz="4" w:space="0" w:color="000000"/>
              <w:left w:val="single" w:sz="4" w:space="0" w:color="000000"/>
              <w:bottom w:val="single" w:sz="4" w:space="0" w:color="000000"/>
              <w:right w:val="single" w:sz="4" w:space="0" w:color="000000"/>
            </w:tcBorders>
          </w:tcPr>
          <w:p w14:paraId="2ACBB207" w14:textId="77777777" w:rsidR="007D66D4" w:rsidRPr="007D66D4" w:rsidRDefault="007D66D4" w:rsidP="007D66D4">
            <w:pPr>
              <w:autoSpaceDE w:val="0"/>
              <w:autoSpaceDN w:val="0"/>
              <w:adjustRightInd w:val="0"/>
              <w:spacing w:after="0" w:line="240" w:lineRule="auto"/>
              <w:rPr>
                <w:rFonts w:ascii="Arial" w:eastAsia="80000077-Identity-H" w:hAnsi="Arial" w:cs="Arial"/>
                <w:b/>
                <w:color w:val="000000"/>
                <w:sz w:val="24"/>
                <w:szCs w:val="24"/>
                <w:lang w:val="cs-CZ"/>
              </w:rPr>
            </w:pPr>
            <w:r w:rsidRPr="007D66D4">
              <w:rPr>
                <w:rFonts w:ascii="Arial" w:eastAsia="80000077-Identity-H" w:hAnsi="Arial" w:cs="Arial"/>
                <w:b/>
                <w:color w:val="000000"/>
                <w:sz w:val="24"/>
                <w:szCs w:val="24"/>
                <w:lang w:val="cs-CZ"/>
              </w:rPr>
              <w:t>učivo</w:t>
            </w:r>
          </w:p>
          <w:p w14:paraId="6379861D"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xml:space="preserve">- kombinatorika – základní </w:t>
            </w:r>
          </w:p>
          <w:p w14:paraId="481B02FE"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kombinatorická pravidla, variace, permutace a kombinace (bez opakování), úlohy</w:t>
            </w:r>
          </w:p>
          <w:p w14:paraId="4F4E98CC"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 výrazy a rovnice s kombinační čísly a faktoriály, binomická věta</w:t>
            </w:r>
          </w:p>
          <w:p w14:paraId="1548B1BD" w14:textId="77777777" w:rsidR="007D66D4" w:rsidRPr="007D66D4" w:rsidRDefault="007D66D4" w:rsidP="007D66D4">
            <w:pPr>
              <w:autoSpaceDE w:val="0"/>
              <w:autoSpaceDN w:val="0"/>
              <w:adjustRightInd w:val="0"/>
              <w:spacing w:after="0" w:line="240" w:lineRule="auto"/>
              <w:rPr>
                <w:rFonts w:ascii="Arial" w:eastAsia="80000075-Identity-H" w:hAnsi="Arial" w:cs="Arial"/>
                <w:color w:val="000000"/>
                <w:sz w:val="24"/>
                <w:szCs w:val="24"/>
                <w:lang w:val="cs-CZ"/>
              </w:rPr>
            </w:pPr>
          </w:p>
        </w:tc>
      </w:tr>
    </w:tbl>
    <w:p w14:paraId="00D0C98E"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p>
    <w:p w14:paraId="64D0ECA7" w14:textId="77777777" w:rsidR="007D66D4" w:rsidRPr="007D66D4" w:rsidRDefault="007D66D4" w:rsidP="007D66D4">
      <w:pPr>
        <w:autoSpaceDE w:val="0"/>
        <w:autoSpaceDN w:val="0"/>
        <w:adjustRightInd w:val="0"/>
        <w:spacing w:after="0" w:line="240" w:lineRule="auto"/>
        <w:rPr>
          <w:rFonts w:ascii="Arial" w:eastAsia="8000017E-Identity-H" w:hAnsi="Arial" w:cs="Arial"/>
          <w:color w:val="000000"/>
          <w:lang w:val="cs-CZ"/>
        </w:rPr>
      </w:pPr>
      <w:r w:rsidRPr="007D66D4">
        <w:rPr>
          <w:rFonts w:ascii="Arial" w:eastAsia="8000017E-Identity-H" w:hAnsi="Arial" w:cs="Arial"/>
          <w:color w:val="000000"/>
          <w:lang w:val="cs-CZ"/>
        </w:rPr>
        <w:t>přesahy</w:t>
      </w:r>
    </w:p>
    <w:p w14:paraId="3E13B8FB" w14:textId="77777777" w:rsidR="007D66D4" w:rsidRPr="007D66D4" w:rsidRDefault="007D66D4" w:rsidP="007D66D4">
      <w:pPr>
        <w:autoSpaceDE w:val="0"/>
        <w:autoSpaceDN w:val="0"/>
        <w:adjustRightInd w:val="0"/>
        <w:spacing w:after="0" w:line="240" w:lineRule="auto"/>
        <w:rPr>
          <w:rFonts w:ascii="Arial" w:eastAsia="8000017F-Identity-H" w:hAnsi="Arial" w:cs="Arial"/>
          <w:color w:val="000000"/>
          <w:lang w:val="cs-CZ"/>
        </w:rPr>
      </w:pPr>
      <w:r w:rsidRPr="007D66D4">
        <w:rPr>
          <w:rFonts w:ascii="Arial" w:eastAsia="8000017F-Identity-H" w:hAnsi="Arial" w:cs="Arial"/>
          <w:color w:val="000000"/>
          <w:lang w:val="cs-CZ"/>
        </w:rPr>
        <w:t>Do:</w:t>
      </w:r>
    </w:p>
    <w:p w14:paraId="15AC5339" w14:textId="63F5F4A3" w:rsidR="007D66D4" w:rsidRPr="007D66D4" w:rsidRDefault="00306CBA" w:rsidP="007D66D4">
      <w:pPr>
        <w:autoSpaceDE w:val="0"/>
        <w:autoSpaceDN w:val="0"/>
        <w:adjustRightInd w:val="0"/>
        <w:spacing w:after="0" w:line="240" w:lineRule="auto"/>
        <w:rPr>
          <w:rFonts w:ascii="Arial" w:eastAsia="8000017E-Identity-H" w:hAnsi="Arial" w:cs="Arial"/>
          <w:color w:val="000000"/>
          <w:lang w:val="cs-CZ"/>
        </w:rPr>
      </w:pPr>
      <w:r>
        <w:rPr>
          <w:rFonts w:ascii="Arial" w:eastAsia="8000017E-Identity-H" w:hAnsi="Arial" w:cs="Arial"/>
          <w:color w:val="000000"/>
          <w:lang w:val="cs-CZ"/>
        </w:rPr>
        <w:t>M (6</w:t>
      </w:r>
      <w:r w:rsidR="007D66D4" w:rsidRPr="007D66D4">
        <w:rPr>
          <w:rFonts w:ascii="Arial" w:eastAsia="8000017E-Identity-H" w:hAnsi="Arial" w:cs="Arial"/>
          <w:color w:val="000000"/>
          <w:lang w:val="cs-CZ"/>
        </w:rPr>
        <w:t>. ročník) : Pravděpodobnost a statistika</w:t>
      </w:r>
    </w:p>
    <w:p w14:paraId="0F01639D" w14:textId="1EC749D3" w:rsidR="007D66D4" w:rsidRPr="007D66D4" w:rsidRDefault="00306CBA" w:rsidP="007D66D4">
      <w:pPr>
        <w:autoSpaceDE w:val="0"/>
        <w:autoSpaceDN w:val="0"/>
        <w:adjustRightInd w:val="0"/>
        <w:spacing w:after="0" w:line="240" w:lineRule="auto"/>
        <w:rPr>
          <w:rFonts w:ascii="Arial" w:eastAsia="8000017E-Identity-H" w:hAnsi="Arial" w:cs="Arial"/>
          <w:color w:val="000000"/>
          <w:lang w:val="cs-CZ"/>
        </w:rPr>
      </w:pPr>
      <w:proofErr w:type="spellStart"/>
      <w:r>
        <w:rPr>
          <w:rFonts w:ascii="Arial" w:eastAsia="8000017E-Identity-H" w:hAnsi="Arial" w:cs="Arial"/>
          <w:color w:val="000000"/>
          <w:lang w:val="cs-CZ"/>
        </w:rPr>
        <w:t>ScM</w:t>
      </w:r>
      <w:proofErr w:type="spellEnd"/>
      <w:r>
        <w:rPr>
          <w:rFonts w:ascii="Arial" w:eastAsia="8000017E-Identity-H" w:hAnsi="Arial" w:cs="Arial"/>
          <w:color w:val="000000"/>
          <w:lang w:val="cs-CZ"/>
        </w:rPr>
        <w:t xml:space="preserve"> (6</w:t>
      </w:r>
      <w:r w:rsidR="007D66D4" w:rsidRPr="007D66D4">
        <w:rPr>
          <w:rFonts w:ascii="Arial" w:eastAsia="8000017E-Identity-H" w:hAnsi="Arial" w:cs="Arial"/>
          <w:color w:val="000000"/>
          <w:lang w:val="cs-CZ"/>
        </w:rPr>
        <w:t>. ročník) : Náročnější úlohy z probrané látky</w:t>
      </w:r>
    </w:p>
    <w:p w14:paraId="43573076" w14:textId="77777777" w:rsidR="007D66D4" w:rsidRPr="007D66D4" w:rsidRDefault="007D66D4" w:rsidP="007D66D4">
      <w:pPr>
        <w:autoSpaceDE w:val="0"/>
        <w:autoSpaceDN w:val="0"/>
        <w:adjustRightInd w:val="0"/>
        <w:spacing w:after="0" w:line="240" w:lineRule="auto"/>
        <w:rPr>
          <w:rFonts w:ascii="Arial" w:eastAsia="8000017F-Identity-H" w:hAnsi="Arial" w:cs="Arial"/>
          <w:color w:val="000000"/>
          <w:lang w:val="cs-CZ"/>
        </w:rPr>
      </w:pPr>
      <w:r w:rsidRPr="007D66D4">
        <w:rPr>
          <w:rFonts w:ascii="Arial" w:eastAsia="8000017F-Identity-H" w:hAnsi="Arial" w:cs="Arial"/>
          <w:color w:val="000000"/>
          <w:lang w:val="cs-CZ"/>
        </w:rPr>
        <w:t>Z:</w:t>
      </w:r>
    </w:p>
    <w:p w14:paraId="02EB0214" w14:textId="5560A8DC" w:rsidR="007D66D4" w:rsidRPr="007D66D4" w:rsidRDefault="00306CBA" w:rsidP="007D66D4">
      <w:pPr>
        <w:autoSpaceDE w:val="0"/>
        <w:autoSpaceDN w:val="0"/>
        <w:adjustRightInd w:val="0"/>
        <w:spacing w:after="0" w:line="240" w:lineRule="auto"/>
        <w:rPr>
          <w:rFonts w:ascii="Arial" w:eastAsia="80000180-Identity-H" w:hAnsi="Arial" w:cs="Arial"/>
          <w:color w:val="000000"/>
          <w:lang w:val="cs-CZ"/>
        </w:rPr>
      </w:pPr>
      <w:r>
        <w:rPr>
          <w:rFonts w:ascii="Arial" w:eastAsia="80000180-Identity-H" w:hAnsi="Arial" w:cs="Arial"/>
          <w:color w:val="000000"/>
          <w:lang w:val="cs-CZ"/>
        </w:rPr>
        <w:t>F (5</w:t>
      </w:r>
      <w:r w:rsidR="007D66D4" w:rsidRPr="007D66D4">
        <w:rPr>
          <w:rFonts w:ascii="Arial" w:eastAsia="80000180-Identity-H" w:hAnsi="Arial" w:cs="Arial"/>
          <w:color w:val="000000"/>
          <w:lang w:val="cs-CZ"/>
        </w:rPr>
        <w:t>. ročník) : Elektromagnetické jevy</w:t>
      </w:r>
    </w:p>
    <w:p w14:paraId="0CBB5943" w14:textId="067B8B99" w:rsidR="007D66D4" w:rsidRPr="007D66D4" w:rsidRDefault="00306CBA" w:rsidP="007D66D4">
      <w:pPr>
        <w:autoSpaceDE w:val="0"/>
        <w:autoSpaceDN w:val="0"/>
        <w:adjustRightInd w:val="0"/>
        <w:spacing w:after="0" w:line="240" w:lineRule="auto"/>
        <w:rPr>
          <w:rFonts w:ascii="Arial" w:eastAsia="80000180-Identity-H" w:hAnsi="Arial" w:cs="Arial"/>
          <w:color w:val="000000"/>
          <w:lang w:val="cs-CZ"/>
        </w:rPr>
      </w:pPr>
      <w:proofErr w:type="spellStart"/>
      <w:r>
        <w:rPr>
          <w:rFonts w:ascii="Arial" w:eastAsia="80000180-Identity-H" w:hAnsi="Arial" w:cs="Arial"/>
          <w:color w:val="000000"/>
          <w:lang w:val="cs-CZ"/>
        </w:rPr>
        <w:t>ScF</w:t>
      </w:r>
      <w:proofErr w:type="spellEnd"/>
      <w:r>
        <w:rPr>
          <w:rFonts w:ascii="Arial" w:eastAsia="80000180-Identity-H" w:hAnsi="Arial" w:cs="Arial"/>
          <w:color w:val="000000"/>
          <w:lang w:val="cs-CZ"/>
        </w:rPr>
        <w:t xml:space="preserve"> (5</w:t>
      </w:r>
      <w:r w:rsidR="007D66D4" w:rsidRPr="007D66D4">
        <w:rPr>
          <w:rFonts w:ascii="Arial" w:eastAsia="80000180-Identity-H" w:hAnsi="Arial" w:cs="Arial"/>
          <w:color w:val="000000"/>
          <w:lang w:val="cs-CZ"/>
        </w:rPr>
        <w:t>. ročník) : Laboratorní cvičení</w:t>
      </w:r>
    </w:p>
    <w:p w14:paraId="0A5C2853" w14:textId="451513A3" w:rsidR="007D66D4" w:rsidRPr="007D66D4" w:rsidRDefault="00306CBA" w:rsidP="007D66D4">
      <w:pPr>
        <w:autoSpaceDE w:val="0"/>
        <w:autoSpaceDN w:val="0"/>
        <w:adjustRightInd w:val="0"/>
        <w:spacing w:after="0" w:line="240" w:lineRule="auto"/>
        <w:rPr>
          <w:rFonts w:ascii="Arial" w:eastAsia="80000180-Identity-H" w:hAnsi="Arial" w:cs="Arial"/>
          <w:color w:val="000000"/>
          <w:lang w:val="cs-CZ"/>
        </w:rPr>
      </w:pPr>
      <w:r>
        <w:rPr>
          <w:rFonts w:ascii="Arial" w:eastAsia="80000180-Identity-H" w:hAnsi="Arial" w:cs="Arial"/>
          <w:color w:val="000000"/>
          <w:lang w:val="cs-CZ"/>
        </w:rPr>
        <w:t>M (6</w:t>
      </w:r>
      <w:r w:rsidR="007D66D4" w:rsidRPr="007D66D4">
        <w:rPr>
          <w:rFonts w:ascii="Arial" w:eastAsia="80000180-Identity-H" w:hAnsi="Arial" w:cs="Arial"/>
          <w:color w:val="000000"/>
          <w:lang w:val="cs-CZ"/>
        </w:rPr>
        <w:t>. ročník) : Pravděpodobnost a statistika</w:t>
      </w:r>
    </w:p>
    <w:p w14:paraId="0C83BF7A" w14:textId="76D1021F" w:rsidR="007D66D4" w:rsidRPr="007D66D4" w:rsidRDefault="00306CBA" w:rsidP="007D66D4">
      <w:pPr>
        <w:autoSpaceDE w:val="0"/>
        <w:autoSpaceDN w:val="0"/>
        <w:adjustRightInd w:val="0"/>
        <w:spacing w:after="0" w:line="240" w:lineRule="auto"/>
        <w:rPr>
          <w:rFonts w:ascii="Arial" w:eastAsia="80000180-Identity-H" w:hAnsi="Arial" w:cs="Arial"/>
          <w:color w:val="000000"/>
          <w:lang w:val="cs-CZ"/>
        </w:rPr>
      </w:pPr>
      <w:proofErr w:type="spellStart"/>
      <w:r>
        <w:rPr>
          <w:rFonts w:ascii="Arial" w:eastAsia="80000180-Identity-H" w:hAnsi="Arial" w:cs="Arial"/>
          <w:color w:val="000000"/>
          <w:lang w:val="cs-CZ"/>
        </w:rPr>
        <w:t>ScF</w:t>
      </w:r>
      <w:proofErr w:type="spellEnd"/>
      <w:r>
        <w:rPr>
          <w:rFonts w:ascii="Arial" w:eastAsia="80000180-Identity-H" w:hAnsi="Arial" w:cs="Arial"/>
          <w:color w:val="000000"/>
          <w:lang w:val="cs-CZ"/>
        </w:rPr>
        <w:t xml:space="preserve"> (6</w:t>
      </w:r>
      <w:r w:rsidR="007D66D4" w:rsidRPr="007D66D4">
        <w:rPr>
          <w:rFonts w:ascii="Arial" w:eastAsia="80000180-Identity-H" w:hAnsi="Arial" w:cs="Arial"/>
          <w:color w:val="000000"/>
          <w:lang w:val="cs-CZ"/>
        </w:rPr>
        <w:t>. ročník) : Příprava na maturitní zkoušku</w:t>
      </w:r>
    </w:p>
    <w:p w14:paraId="355572E8" w14:textId="77777777" w:rsidR="007D66D4" w:rsidRPr="007D66D4" w:rsidRDefault="007D66D4" w:rsidP="007D66D4">
      <w:pPr>
        <w:autoSpaceDE w:val="0"/>
        <w:autoSpaceDN w:val="0"/>
        <w:adjustRightInd w:val="0"/>
        <w:spacing w:after="0" w:line="240" w:lineRule="auto"/>
        <w:rPr>
          <w:rFonts w:ascii="Arial" w:eastAsia="800000B4-Identity-H" w:hAnsi="Arial" w:cs="Arial"/>
          <w:color w:val="000000"/>
          <w:sz w:val="24"/>
          <w:szCs w:val="24"/>
          <w:lang w:val="cs-CZ"/>
        </w:rPr>
      </w:pPr>
    </w:p>
    <w:p w14:paraId="2A25FB13" w14:textId="77777777" w:rsidR="007D66D4" w:rsidRPr="007D66D4" w:rsidRDefault="007D66D4" w:rsidP="007D66D4">
      <w:pPr>
        <w:autoSpaceDE w:val="0"/>
        <w:autoSpaceDN w:val="0"/>
        <w:adjustRightInd w:val="0"/>
        <w:spacing w:after="0" w:line="240" w:lineRule="auto"/>
        <w:jc w:val="center"/>
        <w:rPr>
          <w:rFonts w:ascii="Arial" w:eastAsia="800000B5-Identity-H" w:hAnsi="Arial" w:cs="Arial"/>
          <w:b/>
          <w:color w:val="000000"/>
          <w:sz w:val="24"/>
          <w:szCs w:val="24"/>
          <w:lang w:val="cs-CZ"/>
        </w:rPr>
      </w:pPr>
      <w:r w:rsidRPr="007D66D4">
        <w:rPr>
          <w:rFonts w:ascii="Arial" w:eastAsia="800000B5-Identity-H" w:hAnsi="Arial" w:cs="Arial"/>
          <w:b/>
          <w:color w:val="000000"/>
          <w:sz w:val="24"/>
          <w:szCs w:val="24"/>
          <w:lang w:val="cs-CZ"/>
        </w:rPr>
        <w:t>PRAVDĚPODOBNOST A STATISTIKA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D66D4" w:rsidRPr="007D66D4" w14:paraId="6543044E" w14:textId="77777777" w:rsidTr="007D66D4">
        <w:tc>
          <w:tcPr>
            <w:tcW w:w="2563" w:type="pct"/>
            <w:tcBorders>
              <w:top w:val="single" w:sz="4" w:space="0" w:color="000000"/>
              <w:left w:val="single" w:sz="4" w:space="0" w:color="000000"/>
              <w:bottom w:val="single" w:sz="4" w:space="0" w:color="000000"/>
              <w:right w:val="single" w:sz="4" w:space="0" w:color="000000"/>
            </w:tcBorders>
          </w:tcPr>
          <w:p w14:paraId="0E1DD977" w14:textId="77777777" w:rsidR="007D66D4" w:rsidRPr="007D66D4" w:rsidRDefault="007D66D4" w:rsidP="007D66D4">
            <w:pPr>
              <w:autoSpaceDE w:val="0"/>
              <w:autoSpaceDN w:val="0"/>
              <w:adjustRightInd w:val="0"/>
              <w:spacing w:after="0" w:line="240" w:lineRule="auto"/>
              <w:rPr>
                <w:rFonts w:ascii="Arial" w:eastAsia="80000077-Identity-H" w:hAnsi="Arial" w:cs="Arial"/>
                <w:b/>
                <w:color w:val="000000"/>
                <w:sz w:val="24"/>
                <w:szCs w:val="24"/>
                <w:lang w:val="cs-CZ"/>
              </w:rPr>
            </w:pPr>
            <w:r w:rsidRPr="007D66D4">
              <w:rPr>
                <w:rFonts w:ascii="Arial" w:eastAsia="80000075-Identity-H" w:hAnsi="Arial" w:cs="Arial"/>
                <w:b/>
                <w:color w:val="000000"/>
                <w:sz w:val="24"/>
                <w:szCs w:val="24"/>
                <w:lang w:val="cs-CZ"/>
              </w:rPr>
              <w:t>výstupy</w:t>
            </w:r>
            <w:r w:rsidRPr="007D66D4">
              <w:rPr>
                <w:rFonts w:ascii="Arial" w:eastAsia="80000077-Identity-H" w:hAnsi="Arial" w:cs="Arial"/>
                <w:b/>
                <w:color w:val="000000"/>
                <w:sz w:val="24"/>
                <w:szCs w:val="24"/>
                <w:lang w:val="cs-CZ"/>
              </w:rPr>
              <w:t xml:space="preserve"> </w:t>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p>
          <w:p w14:paraId="2A2C65FD"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 zdůvodňuje svůj postup a ověřuje</w:t>
            </w:r>
          </w:p>
          <w:p w14:paraId="04515C24"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správnost řešení problému</w:t>
            </w:r>
          </w:p>
          <w:p w14:paraId="404875E8"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 využívá kombinatorické postupy při</w:t>
            </w:r>
          </w:p>
          <w:p w14:paraId="36E0168B"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výpočtu pravděpodobnosti, upravuje</w:t>
            </w:r>
          </w:p>
          <w:p w14:paraId="4DCD98C7"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výrazy s faktoriály a kombinačními čísly</w:t>
            </w:r>
          </w:p>
          <w:p w14:paraId="636AF2AB"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 diskutuje a kriticky zhodnotí statistické</w:t>
            </w:r>
          </w:p>
          <w:p w14:paraId="18EC64F0"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informace a daná statistická sdělení</w:t>
            </w:r>
          </w:p>
          <w:p w14:paraId="3FE9045C"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 volí a užívá vhodné statistické metody</w:t>
            </w:r>
          </w:p>
          <w:p w14:paraId="69590799"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lastRenderedPageBreak/>
              <w:t>k analýze a zpracování dat (využívá</w:t>
            </w:r>
          </w:p>
          <w:p w14:paraId="1785720B"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matematický software, např. MS Excel)</w:t>
            </w:r>
          </w:p>
          <w:p w14:paraId="7574D454"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 reprezentuje graficky soubory dat, čte</w:t>
            </w:r>
          </w:p>
          <w:p w14:paraId="1E028D88"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a interpretuje tabulky, diagramy a grafy,</w:t>
            </w:r>
          </w:p>
          <w:p w14:paraId="62FC6D5A"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rozlišuje rozdíly v zobrazení obdobných</w:t>
            </w:r>
          </w:p>
          <w:p w14:paraId="08FBF276"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souborů vzhledem k jejich odlišným</w:t>
            </w:r>
          </w:p>
          <w:p w14:paraId="44914766"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charakteristikám</w:t>
            </w:r>
          </w:p>
        </w:tc>
        <w:tc>
          <w:tcPr>
            <w:tcW w:w="2437" w:type="pct"/>
            <w:tcBorders>
              <w:top w:val="single" w:sz="4" w:space="0" w:color="000000"/>
              <w:left w:val="single" w:sz="4" w:space="0" w:color="000000"/>
              <w:bottom w:val="single" w:sz="4" w:space="0" w:color="000000"/>
              <w:right w:val="single" w:sz="4" w:space="0" w:color="000000"/>
            </w:tcBorders>
          </w:tcPr>
          <w:p w14:paraId="146CE62E" w14:textId="77777777" w:rsidR="007D66D4" w:rsidRPr="007D66D4" w:rsidRDefault="007D66D4" w:rsidP="007D66D4">
            <w:pPr>
              <w:autoSpaceDE w:val="0"/>
              <w:autoSpaceDN w:val="0"/>
              <w:adjustRightInd w:val="0"/>
              <w:spacing w:after="0" w:line="240" w:lineRule="auto"/>
              <w:rPr>
                <w:rFonts w:ascii="Arial" w:eastAsia="80000077-Identity-H" w:hAnsi="Arial" w:cs="Arial"/>
                <w:b/>
                <w:color w:val="000000"/>
                <w:sz w:val="24"/>
                <w:szCs w:val="24"/>
                <w:lang w:val="cs-CZ"/>
              </w:rPr>
            </w:pPr>
            <w:r w:rsidRPr="007D66D4">
              <w:rPr>
                <w:rFonts w:ascii="Arial" w:eastAsia="80000077-Identity-H" w:hAnsi="Arial" w:cs="Arial"/>
                <w:b/>
                <w:color w:val="000000"/>
                <w:sz w:val="24"/>
                <w:szCs w:val="24"/>
                <w:lang w:val="cs-CZ"/>
              </w:rPr>
              <w:lastRenderedPageBreak/>
              <w:t>učivo</w:t>
            </w:r>
          </w:p>
          <w:p w14:paraId="30C7292F"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 pravděpodobnost – náhodný jev a</w:t>
            </w:r>
          </w:p>
          <w:p w14:paraId="6383CBEF"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jeho pravděpodobnost, pravděpodobnost</w:t>
            </w:r>
          </w:p>
          <w:p w14:paraId="52338430"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sjednocení a průniku jevů, nezávislost jevů</w:t>
            </w:r>
          </w:p>
          <w:p w14:paraId="1D6302A7"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 práce s daty – analýza a zpracování</w:t>
            </w:r>
          </w:p>
          <w:p w14:paraId="7A6972A4"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dat v různých reprezentacích, statistický</w:t>
            </w:r>
          </w:p>
          <w:p w14:paraId="3A6003B3"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 xml:space="preserve">soubor a jeho charakteristiky (základní pojmy, absolutní a relativní četnosti a jejich rozdělení, aritmetický průměr, vážený </w:t>
            </w:r>
            <w:r w:rsidRPr="007D66D4">
              <w:rPr>
                <w:rFonts w:ascii="Arial" w:eastAsia="80000180-Identity-H" w:hAnsi="Arial" w:cs="Arial"/>
                <w:color w:val="000000"/>
                <w:lang w:val="cs-CZ"/>
              </w:rPr>
              <w:lastRenderedPageBreak/>
              <w:t>aritmetický průměr medián, modus, rozptyl, směrodatná odchylka)</w:t>
            </w:r>
          </w:p>
          <w:p w14:paraId="107AC944" w14:textId="77777777"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p>
          <w:p w14:paraId="5187E402" w14:textId="77777777" w:rsidR="007D66D4" w:rsidRPr="007D66D4" w:rsidRDefault="007D66D4" w:rsidP="007D66D4">
            <w:pPr>
              <w:autoSpaceDE w:val="0"/>
              <w:autoSpaceDN w:val="0"/>
              <w:adjustRightInd w:val="0"/>
              <w:spacing w:after="0" w:line="240" w:lineRule="auto"/>
              <w:rPr>
                <w:rFonts w:ascii="Arial" w:eastAsia="80000075-Identity-H" w:hAnsi="Arial" w:cs="Arial"/>
                <w:color w:val="000000"/>
                <w:sz w:val="24"/>
                <w:szCs w:val="24"/>
                <w:lang w:val="cs-CZ"/>
              </w:rPr>
            </w:pPr>
          </w:p>
        </w:tc>
      </w:tr>
    </w:tbl>
    <w:p w14:paraId="57090D89" w14:textId="77777777" w:rsidR="007D66D4" w:rsidRPr="007D66D4" w:rsidRDefault="007D66D4" w:rsidP="007D66D4">
      <w:pPr>
        <w:autoSpaceDE w:val="0"/>
        <w:autoSpaceDN w:val="0"/>
        <w:adjustRightInd w:val="0"/>
        <w:spacing w:after="0" w:line="240" w:lineRule="auto"/>
        <w:rPr>
          <w:rFonts w:ascii="Arial" w:eastAsia="80000181-Identity-H" w:hAnsi="Arial" w:cs="Arial"/>
          <w:color w:val="000000"/>
          <w:lang w:val="cs-CZ"/>
        </w:rPr>
      </w:pPr>
      <w:r w:rsidRPr="007D66D4">
        <w:rPr>
          <w:rFonts w:ascii="Arial" w:eastAsia="80000181-Identity-H" w:hAnsi="Arial" w:cs="Arial"/>
          <w:color w:val="000000"/>
          <w:lang w:val="cs-CZ"/>
        </w:rPr>
        <w:lastRenderedPageBreak/>
        <w:t>Do:</w:t>
      </w:r>
    </w:p>
    <w:p w14:paraId="11591B83" w14:textId="3EADF69C"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M (</w:t>
      </w:r>
      <w:r w:rsidR="008B02D6">
        <w:rPr>
          <w:rFonts w:ascii="Arial" w:eastAsia="80000180-Identity-H" w:hAnsi="Arial" w:cs="Arial"/>
          <w:color w:val="000000"/>
          <w:lang w:val="cs-CZ"/>
        </w:rPr>
        <w:t>4. ročník</w:t>
      </w:r>
      <w:r w:rsidRPr="007D66D4">
        <w:rPr>
          <w:rFonts w:ascii="Arial" w:eastAsia="80000180-Identity-H" w:hAnsi="Arial" w:cs="Arial"/>
          <w:color w:val="000000"/>
          <w:lang w:val="cs-CZ"/>
        </w:rPr>
        <w:t>) : Posloupnosti a nekonečná řada</w:t>
      </w:r>
    </w:p>
    <w:p w14:paraId="228122CB" w14:textId="23E53DA3" w:rsidR="007D66D4" w:rsidRPr="007D66D4" w:rsidRDefault="00306CBA" w:rsidP="007D66D4">
      <w:pPr>
        <w:autoSpaceDE w:val="0"/>
        <w:autoSpaceDN w:val="0"/>
        <w:adjustRightInd w:val="0"/>
        <w:spacing w:after="0" w:line="240" w:lineRule="auto"/>
        <w:rPr>
          <w:rFonts w:ascii="Arial" w:eastAsia="80000180-Identity-H" w:hAnsi="Arial" w:cs="Arial"/>
          <w:color w:val="000000"/>
          <w:lang w:val="cs-CZ"/>
        </w:rPr>
      </w:pPr>
      <w:r>
        <w:rPr>
          <w:rFonts w:ascii="Arial" w:eastAsia="80000180-Identity-H" w:hAnsi="Arial" w:cs="Arial"/>
          <w:color w:val="000000"/>
          <w:lang w:val="cs-CZ"/>
        </w:rPr>
        <w:t>M (6</w:t>
      </w:r>
      <w:r w:rsidR="007D66D4" w:rsidRPr="007D66D4">
        <w:rPr>
          <w:rFonts w:ascii="Arial" w:eastAsia="80000180-Identity-H" w:hAnsi="Arial" w:cs="Arial"/>
          <w:color w:val="000000"/>
          <w:lang w:val="cs-CZ"/>
        </w:rPr>
        <w:t>. ročník) : Kombinatorika</w:t>
      </w:r>
    </w:p>
    <w:p w14:paraId="4F20940C" w14:textId="7878BE0D" w:rsidR="007D66D4" w:rsidRPr="007D66D4" w:rsidRDefault="00C77FB5" w:rsidP="007D66D4">
      <w:pPr>
        <w:autoSpaceDE w:val="0"/>
        <w:autoSpaceDN w:val="0"/>
        <w:adjustRightInd w:val="0"/>
        <w:spacing w:after="0" w:line="240" w:lineRule="auto"/>
        <w:rPr>
          <w:rFonts w:ascii="Arial" w:eastAsia="80000180-Identity-H" w:hAnsi="Arial" w:cs="Arial"/>
          <w:color w:val="000000"/>
          <w:lang w:val="cs-CZ"/>
        </w:rPr>
      </w:pPr>
      <w:r>
        <w:rPr>
          <w:rFonts w:ascii="Arial" w:eastAsia="80000180-Identity-H" w:hAnsi="Arial" w:cs="Arial"/>
          <w:color w:val="000000"/>
          <w:lang w:val="cs-CZ"/>
        </w:rPr>
        <w:t>ZSV</w:t>
      </w:r>
      <w:r w:rsidR="007D66D4" w:rsidRPr="007D66D4">
        <w:rPr>
          <w:rFonts w:ascii="Arial" w:eastAsia="80000180-Identity-H" w:hAnsi="Arial" w:cs="Arial"/>
          <w:color w:val="000000"/>
          <w:lang w:val="cs-CZ"/>
        </w:rPr>
        <w:t xml:space="preserve"> (3. ročník) : Základy ekonomie</w:t>
      </w:r>
    </w:p>
    <w:p w14:paraId="2FDC6315" w14:textId="053F609B" w:rsidR="007D66D4" w:rsidRPr="007D66D4" w:rsidRDefault="007D66D4" w:rsidP="007D66D4">
      <w:pPr>
        <w:autoSpaceDE w:val="0"/>
        <w:autoSpaceDN w:val="0"/>
        <w:adjustRightInd w:val="0"/>
        <w:spacing w:after="0" w:line="240" w:lineRule="auto"/>
        <w:rPr>
          <w:rFonts w:ascii="Arial" w:eastAsia="80000180-Identity-H" w:hAnsi="Arial" w:cs="Arial"/>
          <w:color w:val="000000"/>
          <w:lang w:val="cs-CZ"/>
        </w:rPr>
      </w:pPr>
      <w:r w:rsidRPr="007D66D4">
        <w:rPr>
          <w:rFonts w:ascii="Arial" w:eastAsia="80000180-Identity-H" w:hAnsi="Arial" w:cs="Arial"/>
          <w:color w:val="000000"/>
          <w:lang w:val="cs-CZ"/>
        </w:rPr>
        <w:t>GG (</w:t>
      </w:r>
      <w:r w:rsidR="008B02D6">
        <w:rPr>
          <w:rFonts w:ascii="Arial" w:eastAsia="80000180-Identity-H" w:hAnsi="Arial" w:cs="Arial"/>
          <w:color w:val="000000"/>
          <w:lang w:val="cs-CZ"/>
        </w:rPr>
        <w:t>4. ročník</w:t>
      </w:r>
      <w:r w:rsidRPr="007D66D4">
        <w:rPr>
          <w:rFonts w:ascii="Arial" w:eastAsia="80000180-Identity-H" w:hAnsi="Arial" w:cs="Arial"/>
          <w:color w:val="000000"/>
          <w:lang w:val="cs-CZ"/>
        </w:rPr>
        <w:t>) : Sociální prostředí</w:t>
      </w:r>
    </w:p>
    <w:p w14:paraId="34D1E47C" w14:textId="6D46DBFE" w:rsidR="007D66D4" w:rsidRPr="007D66D4" w:rsidRDefault="00306CBA" w:rsidP="007D66D4">
      <w:pPr>
        <w:autoSpaceDE w:val="0"/>
        <w:autoSpaceDN w:val="0"/>
        <w:adjustRightInd w:val="0"/>
        <w:spacing w:after="0" w:line="240" w:lineRule="auto"/>
        <w:rPr>
          <w:rFonts w:ascii="Arial" w:eastAsia="80000180-Identity-H" w:hAnsi="Arial" w:cs="Arial"/>
          <w:color w:val="000000"/>
          <w:lang w:val="cs-CZ"/>
        </w:rPr>
      </w:pPr>
      <w:proofErr w:type="spellStart"/>
      <w:r>
        <w:rPr>
          <w:rFonts w:ascii="Arial" w:eastAsia="80000180-Identity-H" w:hAnsi="Arial" w:cs="Arial"/>
          <w:color w:val="000000"/>
          <w:lang w:val="cs-CZ"/>
        </w:rPr>
        <w:t>ScI</w:t>
      </w:r>
      <w:proofErr w:type="spellEnd"/>
      <w:r>
        <w:rPr>
          <w:rFonts w:ascii="Arial" w:eastAsia="80000180-Identity-H" w:hAnsi="Arial" w:cs="Arial"/>
          <w:color w:val="000000"/>
          <w:lang w:val="cs-CZ"/>
        </w:rPr>
        <w:t xml:space="preserve"> (5</w:t>
      </w:r>
      <w:r w:rsidR="007D66D4" w:rsidRPr="007D66D4">
        <w:rPr>
          <w:rFonts w:ascii="Arial" w:eastAsia="80000180-Identity-H" w:hAnsi="Arial" w:cs="Arial"/>
          <w:color w:val="000000"/>
          <w:lang w:val="cs-CZ"/>
        </w:rPr>
        <w:t>. ročník) : Zpracování a prezentace informací</w:t>
      </w:r>
    </w:p>
    <w:p w14:paraId="73374A4D" w14:textId="1009D7C4" w:rsidR="007D66D4" w:rsidRPr="007D66D4" w:rsidRDefault="00306CBA" w:rsidP="007D66D4">
      <w:pPr>
        <w:autoSpaceDE w:val="0"/>
        <w:autoSpaceDN w:val="0"/>
        <w:adjustRightInd w:val="0"/>
        <w:spacing w:after="0" w:line="240" w:lineRule="auto"/>
        <w:rPr>
          <w:rFonts w:ascii="Arial" w:eastAsia="80000180-Identity-H" w:hAnsi="Arial" w:cs="Arial"/>
          <w:color w:val="000000"/>
          <w:lang w:val="cs-CZ"/>
        </w:rPr>
      </w:pPr>
      <w:proofErr w:type="spellStart"/>
      <w:r>
        <w:rPr>
          <w:rFonts w:ascii="Arial" w:eastAsia="80000180-Identity-H" w:hAnsi="Arial" w:cs="Arial"/>
          <w:color w:val="000000"/>
          <w:lang w:val="cs-CZ"/>
        </w:rPr>
        <w:t>Svs</w:t>
      </w:r>
      <w:proofErr w:type="spellEnd"/>
      <w:r>
        <w:rPr>
          <w:rFonts w:ascii="Arial" w:eastAsia="80000180-Identity-H" w:hAnsi="Arial" w:cs="Arial"/>
          <w:color w:val="000000"/>
          <w:lang w:val="cs-CZ"/>
        </w:rPr>
        <w:t xml:space="preserve"> (5</w:t>
      </w:r>
      <w:r w:rsidR="007D66D4" w:rsidRPr="007D66D4">
        <w:rPr>
          <w:rFonts w:ascii="Arial" w:eastAsia="80000180-Identity-H" w:hAnsi="Arial" w:cs="Arial"/>
          <w:color w:val="000000"/>
          <w:lang w:val="cs-CZ"/>
        </w:rPr>
        <w:t>. ročník) : Management a marketing</w:t>
      </w:r>
    </w:p>
    <w:p w14:paraId="2B2A6356" w14:textId="77777777" w:rsidR="007D66D4" w:rsidRPr="007D66D4" w:rsidRDefault="007D66D4" w:rsidP="007D66D4">
      <w:pPr>
        <w:autoSpaceDE w:val="0"/>
        <w:autoSpaceDN w:val="0"/>
        <w:adjustRightInd w:val="0"/>
        <w:spacing w:after="0" w:line="240" w:lineRule="auto"/>
        <w:rPr>
          <w:rFonts w:ascii="Arial" w:eastAsia="80000181-Identity-H" w:hAnsi="Arial" w:cs="Arial"/>
          <w:color w:val="000000"/>
          <w:lang w:val="cs-CZ"/>
        </w:rPr>
      </w:pPr>
      <w:r w:rsidRPr="007D66D4">
        <w:rPr>
          <w:rFonts w:ascii="Arial" w:eastAsia="80000181-Identity-H" w:hAnsi="Arial" w:cs="Arial"/>
          <w:color w:val="000000"/>
          <w:lang w:val="cs-CZ"/>
        </w:rPr>
        <w:t>Z:</w:t>
      </w:r>
    </w:p>
    <w:p w14:paraId="14319B5C" w14:textId="7DDACF02" w:rsidR="007D66D4" w:rsidRPr="007D66D4" w:rsidRDefault="00306CBA" w:rsidP="007D66D4">
      <w:pPr>
        <w:autoSpaceDE w:val="0"/>
        <w:autoSpaceDN w:val="0"/>
        <w:adjustRightInd w:val="0"/>
        <w:spacing w:after="0" w:line="240" w:lineRule="auto"/>
        <w:rPr>
          <w:rFonts w:ascii="Arial" w:eastAsia="80000180-Identity-H" w:hAnsi="Arial" w:cs="Arial"/>
          <w:color w:val="000000"/>
          <w:lang w:val="cs-CZ"/>
        </w:rPr>
      </w:pPr>
      <w:r>
        <w:rPr>
          <w:rFonts w:ascii="Arial" w:eastAsia="80000180-Identity-H" w:hAnsi="Arial" w:cs="Arial"/>
          <w:color w:val="000000"/>
          <w:lang w:val="cs-CZ"/>
        </w:rPr>
        <w:t>F (5</w:t>
      </w:r>
      <w:r w:rsidR="007D66D4" w:rsidRPr="007D66D4">
        <w:rPr>
          <w:rFonts w:ascii="Arial" w:eastAsia="80000180-Identity-H" w:hAnsi="Arial" w:cs="Arial"/>
          <w:color w:val="000000"/>
          <w:lang w:val="cs-CZ"/>
        </w:rPr>
        <w:t>. ročník) : Elektromagnetické jevy</w:t>
      </w:r>
    </w:p>
    <w:p w14:paraId="4E21C5FA" w14:textId="32D31751" w:rsidR="007D66D4" w:rsidRPr="007D66D4" w:rsidRDefault="00306CBA" w:rsidP="007D66D4">
      <w:pPr>
        <w:autoSpaceDE w:val="0"/>
        <w:autoSpaceDN w:val="0"/>
        <w:adjustRightInd w:val="0"/>
        <w:spacing w:after="0" w:line="240" w:lineRule="auto"/>
        <w:rPr>
          <w:rFonts w:ascii="Arial" w:eastAsia="80000180-Identity-H" w:hAnsi="Arial" w:cs="Arial"/>
          <w:color w:val="000000"/>
          <w:lang w:val="cs-CZ"/>
        </w:rPr>
      </w:pPr>
      <w:proofErr w:type="spellStart"/>
      <w:r>
        <w:rPr>
          <w:rFonts w:ascii="Arial" w:eastAsia="80000180-Identity-H" w:hAnsi="Arial" w:cs="Arial"/>
          <w:color w:val="000000"/>
          <w:lang w:val="cs-CZ"/>
        </w:rPr>
        <w:t>ScF</w:t>
      </w:r>
      <w:proofErr w:type="spellEnd"/>
      <w:r>
        <w:rPr>
          <w:rFonts w:ascii="Arial" w:eastAsia="80000180-Identity-H" w:hAnsi="Arial" w:cs="Arial"/>
          <w:color w:val="000000"/>
          <w:lang w:val="cs-CZ"/>
        </w:rPr>
        <w:t xml:space="preserve"> (5</w:t>
      </w:r>
      <w:r w:rsidR="007D66D4" w:rsidRPr="007D66D4">
        <w:rPr>
          <w:rFonts w:ascii="Arial" w:eastAsia="80000180-Identity-H" w:hAnsi="Arial" w:cs="Arial"/>
          <w:color w:val="000000"/>
          <w:lang w:val="cs-CZ"/>
        </w:rPr>
        <w:t>. ročník) : Laboratorní cvičení</w:t>
      </w:r>
    </w:p>
    <w:p w14:paraId="00B4F273" w14:textId="11E11556" w:rsidR="007D66D4" w:rsidRPr="007D66D4" w:rsidRDefault="00306CBA" w:rsidP="007D66D4">
      <w:pPr>
        <w:autoSpaceDE w:val="0"/>
        <w:autoSpaceDN w:val="0"/>
        <w:adjustRightInd w:val="0"/>
        <w:spacing w:after="0" w:line="240" w:lineRule="auto"/>
        <w:rPr>
          <w:rFonts w:ascii="Arial" w:eastAsia="80000180-Identity-H" w:hAnsi="Arial" w:cs="Arial"/>
          <w:color w:val="000000"/>
          <w:lang w:val="cs-CZ"/>
        </w:rPr>
      </w:pPr>
      <w:r>
        <w:rPr>
          <w:rFonts w:ascii="Arial" w:eastAsia="80000180-Identity-H" w:hAnsi="Arial" w:cs="Arial"/>
          <w:color w:val="000000"/>
          <w:lang w:val="cs-CZ"/>
        </w:rPr>
        <w:t>M (6</w:t>
      </w:r>
      <w:r w:rsidR="007D66D4" w:rsidRPr="007D66D4">
        <w:rPr>
          <w:rFonts w:ascii="Arial" w:eastAsia="80000180-Identity-H" w:hAnsi="Arial" w:cs="Arial"/>
          <w:color w:val="000000"/>
          <w:lang w:val="cs-CZ"/>
        </w:rPr>
        <w:t>. ročník) : Kombinatorika</w:t>
      </w:r>
    </w:p>
    <w:p w14:paraId="38C5C519" w14:textId="1FCA4CD7" w:rsidR="007D66D4" w:rsidRPr="007D66D4" w:rsidRDefault="00306CBA" w:rsidP="007D66D4">
      <w:pPr>
        <w:autoSpaceDE w:val="0"/>
        <w:autoSpaceDN w:val="0"/>
        <w:adjustRightInd w:val="0"/>
        <w:spacing w:after="0" w:line="240" w:lineRule="auto"/>
        <w:rPr>
          <w:rFonts w:ascii="Arial" w:eastAsia="80000180-Identity-H" w:hAnsi="Arial" w:cs="Arial"/>
          <w:color w:val="000000"/>
          <w:lang w:val="cs-CZ"/>
        </w:rPr>
      </w:pPr>
      <w:proofErr w:type="spellStart"/>
      <w:r>
        <w:rPr>
          <w:rFonts w:ascii="Arial" w:eastAsia="80000180-Identity-H" w:hAnsi="Arial" w:cs="Arial"/>
          <w:color w:val="000000"/>
          <w:lang w:val="cs-CZ"/>
        </w:rPr>
        <w:t>ScF</w:t>
      </w:r>
      <w:proofErr w:type="spellEnd"/>
      <w:r>
        <w:rPr>
          <w:rFonts w:ascii="Arial" w:eastAsia="80000180-Identity-H" w:hAnsi="Arial" w:cs="Arial"/>
          <w:color w:val="000000"/>
          <w:lang w:val="cs-CZ"/>
        </w:rPr>
        <w:t xml:space="preserve"> (6</w:t>
      </w:r>
      <w:r w:rsidR="007D66D4" w:rsidRPr="007D66D4">
        <w:rPr>
          <w:rFonts w:ascii="Arial" w:eastAsia="80000180-Identity-H" w:hAnsi="Arial" w:cs="Arial"/>
          <w:color w:val="000000"/>
          <w:lang w:val="cs-CZ"/>
        </w:rPr>
        <w:t>. ročník) : Příprava na maturitní zkoušku</w:t>
      </w:r>
    </w:p>
    <w:p w14:paraId="2D19BCCC" w14:textId="77777777" w:rsidR="007D66D4" w:rsidRDefault="007D66D4" w:rsidP="007D66D4">
      <w:pPr>
        <w:spacing w:after="0" w:line="240" w:lineRule="auto"/>
        <w:rPr>
          <w:rFonts w:ascii="Arial" w:hAnsi="Arial" w:cs="Arial"/>
          <w:b/>
        </w:rPr>
      </w:pPr>
    </w:p>
    <w:p w14:paraId="4F6CB746" w14:textId="77777777" w:rsidR="007D66D4" w:rsidRDefault="007D66D4">
      <w:pPr>
        <w:spacing w:after="0" w:line="240" w:lineRule="auto"/>
        <w:rPr>
          <w:rFonts w:ascii="Arial" w:hAnsi="Arial" w:cs="Arial"/>
          <w:color w:val="000000"/>
        </w:rPr>
      </w:pPr>
      <w:r>
        <w:rPr>
          <w:rFonts w:ascii="Arial" w:hAnsi="Arial" w:cs="Arial"/>
          <w:color w:val="000000"/>
        </w:rPr>
        <w:br w:type="page"/>
      </w:r>
    </w:p>
    <w:p w14:paraId="08297A73" w14:textId="77777777" w:rsidR="00846B49" w:rsidRPr="00E314C0" w:rsidRDefault="00846B49" w:rsidP="00846B49">
      <w:pPr>
        <w:pStyle w:val="Nadpis2"/>
        <w:rPr>
          <w:rFonts w:eastAsia="80000190-Identity-H"/>
          <w:lang w:val="cs-CZ"/>
        </w:rPr>
      </w:pPr>
      <w:bookmarkStart w:id="23" w:name="_Toc147332151"/>
      <w:r w:rsidRPr="00E314C0">
        <w:rPr>
          <w:rFonts w:eastAsia="80000190-Identity-H"/>
          <w:lang w:val="cs-CZ"/>
        </w:rPr>
        <w:lastRenderedPageBreak/>
        <w:t>Info</w:t>
      </w:r>
      <w:r>
        <w:rPr>
          <w:rFonts w:eastAsia="80000190-Identity-H"/>
          <w:lang w:val="cs-CZ"/>
        </w:rPr>
        <w:t>rmatika</w:t>
      </w:r>
      <w:bookmarkEnd w:id="23"/>
    </w:p>
    <w:p w14:paraId="3A4B4F44" w14:textId="77777777" w:rsidR="00846B49" w:rsidRPr="0007417C" w:rsidRDefault="00846B49" w:rsidP="00846B49">
      <w:pPr>
        <w:autoSpaceDE w:val="0"/>
        <w:autoSpaceDN w:val="0"/>
        <w:adjustRightInd w:val="0"/>
        <w:spacing w:after="0" w:line="240" w:lineRule="auto"/>
        <w:rPr>
          <w:rFonts w:ascii="Arial" w:eastAsia="80000190-Identity-H" w:hAnsi="Arial" w:cs="Arial"/>
          <w:b/>
          <w:i/>
          <w:color w:val="000000"/>
          <w:sz w:val="24"/>
          <w:szCs w:val="24"/>
          <w:lang w:val="cs-CZ"/>
        </w:rPr>
      </w:pPr>
    </w:p>
    <w:p w14:paraId="762CB419" w14:textId="77777777" w:rsidR="00846B49" w:rsidRPr="009D2B13" w:rsidRDefault="00846B49" w:rsidP="00846B49">
      <w:pPr>
        <w:autoSpaceDE w:val="0"/>
        <w:autoSpaceDN w:val="0"/>
        <w:adjustRightInd w:val="0"/>
        <w:spacing w:after="0" w:line="240" w:lineRule="auto"/>
        <w:rPr>
          <w:rFonts w:ascii="Arial" w:eastAsia="8000018F-Identity-H" w:hAnsi="Arial" w:cs="Arial"/>
          <w:b/>
          <w:color w:val="000000"/>
          <w:lang w:val="cs-CZ"/>
        </w:rPr>
      </w:pPr>
      <w:r w:rsidRPr="009D2B13">
        <w:rPr>
          <w:rFonts w:ascii="Arial" w:eastAsia="8000018F-Identity-H" w:hAnsi="Arial" w:cs="Arial"/>
          <w:b/>
          <w:color w:val="000000"/>
          <w:lang w:val="cs-CZ"/>
        </w:rPr>
        <w:t>Charakteristika vzdělávací oblasti</w:t>
      </w:r>
    </w:p>
    <w:p w14:paraId="2C061F77" w14:textId="77777777" w:rsidR="00846B49" w:rsidRDefault="00846B49" w:rsidP="00846B49">
      <w:pPr>
        <w:autoSpaceDE w:val="0"/>
        <w:autoSpaceDN w:val="0"/>
        <w:adjustRightInd w:val="0"/>
        <w:spacing w:after="0" w:line="240" w:lineRule="auto"/>
        <w:jc w:val="both"/>
        <w:rPr>
          <w:rFonts w:ascii="Arial" w:eastAsia="8000018F-Identity-H" w:hAnsi="Arial" w:cs="Arial"/>
          <w:color w:val="000000"/>
          <w:lang w:val="cs-CZ"/>
        </w:rPr>
      </w:pPr>
    </w:p>
    <w:p w14:paraId="01F1DFCB" w14:textId="77777777" w:rsidR="00846B49" w:rsidRDefault="00846B49" w:rsidP="00846B49">
      <w:pPr>
        <w:autoSpaceDE w:val="0"/>
        <w:autoSpaceDN w:val="0"/>
        <w:adjustRightInd w:val="0"/>
        <w:spacing w:after="0" w:line="240" w:lineRule="auto"/>
        <w:rPr>
          <w:rFonts w:ascii="Arial" w:hAnsi="Arial" w:cs="Arial"/>
          <w:lang w:val="cs-CZ"/>
        </w:rPr>
      </w:pPr>
      <w:r w:rsidRPr="000F5228">
        <w:rPr>
          <w:rFonts w:ascii="Arial" w:hAnsi="Arial" w:cs="Arial"/>
          <w:lang w:val="cs-CZ"/>
        </w:rPr>
        <w:t>Studium informatiky zpřístupňuje žákům pojmy, nástroje a metody informatiky jako oboru, který se věnuje efektivnímu, tedy zejména automatizovanému zpracování informací. Tím, že žáci dokážou prostřednictvím informatických nástrojů zautomatizovat rutinní a opakující se činnosti, získají čas pro jiné činnosti či úkoly. Postupy a postoje získané v informatice přenášejí i do jiných oblastí. Pozorně hledají a vybírají cíle, kterých mají nebo chtějí dosahovat. Dokážou systematicky volit a uplatňovat postupy optimální vzhledem k těmto cílům. Žáci se učí řešení konkrétního problému zobecnit i pro řešení obdobných problémů. Pochopením principů fungování všudypřítomných digitálních technologií žáci lépe rozumějí světu kolem nich, pomáhá jim to rozpoznávat problémy, inovovat a aktivně se zapojovat do života společnosti a jeho změn.</w:t>
      </w:r>
    </w:p>
    <w:p w14:paraId="56D3F9B0" w14:textId="77777777" w:rsidR="00846B49" w:rsidRDefault="00846B49" w:rsidP="00846B49">
      <w:pPr>
        <w:autoSpaceDE w:val="0"/>
        <w:autoSpaceDN w:val="0"/>
        <w:adjustRightInd w:val="0"/>
        <w:spacing w:after="0" w:line="240" w:lineRule="auto"/>
        <w:rPr>
          <w:rFonts w:ascii="Arial" w:hAnsi="Arial" w:cs="Arial"/>
          <w:lang w:val="cs-CZ"/>
        </w:rPr>
      </w:pPr>
      <w:r w:rsidRPr="000F5228">
        <w:rPr>
          <w:rFonts w:ascii="Arial" w:hAnsi="Arial" w:cs="Arial"/>
          <w:lang w:val="cs-CZ"/>
        </w:rPr>
        <w:t>Informatika žáky učí rozpoznávat situace, kdy je k řešení problému výhodné uplatnit algoritmický přístup. Shromažďují přiměřené množství relevantních informací a vytvářejí a zkoušejí různé modely, přitom uvážlivě volí mezi přesností a zjednodušováním. Žáci se učí analyzovat a vzájemně porovnávat různá řešení a jejich části. Posuzují mimo jiné efektivitu a náročnost řešení a omezení plynoucí ze zvoleného či zadaného nástroje. Vývoj svých řešení plánují v jednotlivých krocích, řešení průběžně testují a postupně vylepšují. Učí se posuzovat problémy podle významu pro cílovou skupinu a také přímé i nepřímé dopady neřešení či naopak konkrétního řešení nejen na cílovou skupinu, ale také další členy společnosti a životní prostředí.</w:t>
      </w:r>
    </w:p>
    <w:p w14:paraId="3CA55FA8" w14:textId="77777777" w:rsidR="00846B49" w:rsidRDefault="00846B49" w:rsidP="00846B49">
      <w:pPr>
        <w:autoSpaceDE w:val="0"/>
        <w:autoSpaceDN w:val="0"/>
        <w:adjustRightInd w:val="0"/>
        <w:spacing w:after="0" w:line="240" w:lineRule="auto"/>
        <w:rPr>
          <w:rFonts w:ascii="Arial" w:hAnsi="Arial" w:cs="Arial"/>
          <w:lang w:val="cs-CZ"/>
        </w:rPr>
      </w:pPr>
      <w:r w:rsidRPr="000F5228">
        <w:rPr>
          <w:rFonts w:ascii="Arial" w:hAnsi="Arial" w:cs="Arial"/>
          <w:lang w:val="cs-CZ"/>
        </w:rPr>
        <w:t xml:space="preserve">Žáci se učí rozumět strukturaci velkého množství dat, vazbám mezi nimi a procesům, které při práci s daty realizuje jednak počítač, jednak člověk v jakékoli roli. Řeší způsob jejich zabezpečení. Pomocí digitálních technologií získávají a zpracovávají data, ale také díky nim dokážou přicházet s novými informacemi a zároveň snadno nepodléhají dezinformacím. Navrhují různě velké informační systémy ke konkrétnímu </w:t>
      </w:r>
      <w:r>
        <w:rPr>
          <w:rFonts w:ascii="Arial" w:hAnsi="Arial" w:cs="Arial"/>
          <w:lang w:val="cs-CZ"/>
        </w:rPr>
        <w:t>účelu strukturace a správy dat.</w:t>
      </w:r>
    </w:p>
    <w:p w14:paraId="31395491" w14:textId="77777777" w:rsidR="00846B49" w:rsidRDefault="00846B49" w:rsidP="00846B49">
      <w:pPr>
        <w:autoSpaceDE w:val="0"/>
        <w:autoSpaceDN w:val="0"/>
        <w:adjustRightInd w:val="0"/>
        <w:spacing w:after="0" w:line="240" w:lineRule="auto"/>
        <w:rPr>
          <w:rFonts w:ascii="Arial" w:hAnsi="Arial" w:cs="Arial"/>
          <w:lang w:val="cs-CZ"/>
        </w:rPr>
      </w:pPr>
      <w:r w:rsidRPr="000F5228">
        <w:rPr>
          <w:rFonts w:ascii="Arial" w:hAnsi="Arial" w:cs="Arial"/>
          <w:lang w:val="cs-CZ"/>
        </w:rPr>
        <w:t xml:space="preserve">Již od počátku formálního vzdělávání je v informatice kladen důraz na aktivní přístup žáků k řešení problémů. Postupně roste jejich obtížnost, rozsah a složitost. Žáci se setkávají s čím dál větším množstvím úloh s nejasným zadáním, více možnostmi postupů řešení a otevřeným koncem. Zároveň roste ochota žáků experimentovat a pozitivně pracovat s chybou. Alespoň některé z jejich navržených a realizovaných řešení je funkční a řeší relevantní problém. Učitelé do aktivit důsledně přinášejí kontext reálného světa a dávají dostatečný prostor pro iniciativu žáků při objevování vlastních postupů, ale také zajímavých problémů. </w:t>
      </w:r>
    </w:p>
    <w:p w14:paraId="7F6E0BEC" w14:textId="77777777" w:rsidR="00846B49" w:rsidRDefault="00846B49" w:rsidP="00846B49">
      <w:pPr>
        <w:autoSpaceDE w:val="0"/>
        <w:autoSpaceDN w:val="0"/>
        <w:adjustRightInd w:val="0"/>
        <w:spacing w:after="0" w:line="240" w:lineRule="auto"/>
        <w:rPr>
          <w:rFonts w:ascii="Arial" w:hAnsi="Arial" w:cs="Arial"/>
          <w:lang w:val="cs-CZ"/>
        </w:rPr>
      </w:pPr>
    </w:p>
    <w:p w14:paraId="3BCC675A" w14:textId="77777777" w:rsidR="00846B49" w:rsidRDefault="00846B49" w:rsidP="00846B49">
      <w:pPr>
        <w:autoSpaceDE w:val="0"/>
        <w:autoSpaceDN w:val="0"/>
        <w:adjustRightInd w:val="0"/>
        <w:spacing w:after="0" w:line="240" w:lineRule="auto"/>
        <w:rPr>
          <w:rFonts w:ascii="Arial" w:hAnsi="Arial" w:cs="Arial"/>
          <w:lang w:val="cs-CZ"/>
        </w:rPr>
      </w:pPr>
      <w:r w:rsidRPr="000F5228">
        <w:rPr>
          <w:rFonts w:ascii="Arial" w:hAnsi="Arial" w:cs="Arial"/>
          <w:b/>
          <w:lang w:val="cs-CZ"/>
        </w:rPr>
        <w:t>Cílové zaměření vzdělávací oblasti</w:t>
      </w:r>
      <w:r w:rsidRPr="000F5228">
        <w:rPr>
          <w:rFonts w:ascii="Arial" w:hAnsi="Arial" w:cs="Arial"/>
          <w:lang w:val="cs-CZ"/>
        </w:rPr>
        <w:t xml:space="preserve"> </w:t>
      </w:r>
    </w:p>
    <w:p w14:paraId="2BA5C309" w14:textId="77777777" w:rsidR="00846B49" w:rsidRPr="00846B49" w:rsidRDefault="00846B49" w:rsidP="00846B49">
      <w:pPr>
        <w:autoSpaceDE w:val="0"/>
        <w:autoSpaceDN w:val="0"/>
        <w:adjustRightInd w:val="0"/>
        <w:spacing w:after="0" w:line="240" w:lineRule="auto"/>
        <w:rPr>
          <w:rFonts w:ascii="Arial" w:hAnsi="Arial" w:cs="Arial"/>
          <w:lang w:val="cs-CZ"/>
        </w:rPr>
      </w:pPr>
      <w:r w:rsidRPr="00846B49">
        <w:rPr>
          <w:rFonts w:ascii="Arial" w:hAnsi="Arial" w:cs="Arial"/>
          <w:lang w:val="cs-CZ"/>
        </w:rPr>
        <w:t>Vzdělávání v dané vzdělávací oblasti směřuje k utváření a rozvíjení klíčových kompetencí tím, že vede žáka k:</w:t>
      </w:r>
    </w:p>
    <w:p w14:paraId="2A92EC41" w14:textId="77777777" w:rsidR="00846B49" w:rsidRDefault="00846B49" w:rsidP="00846B49">
      <w:pPr>
        <w:pStyle w:val="Odstavecseseznamem"/>
        <w:numPr>
          <w:ilvl w:val="0"/>
          <w:numId w:val="28"/>
        </w:numPr>
        <w:suppressAutoHyphens w:val="0"/>
        <w:autoSpaceDE w:val="0"/>
        <w:autoSpaceDN w:val="0"/>
        <w:adjustRightInd w:val="0"/>
        <w:spacing w:after="0" w:line="240" w:lineRule="auto"/>
        <w:rPr>
          <w:rFonts w:ascii="Arial" w:hAnsi="Arial" w:cs="Arial"/>
          <w:lang w:val="cs-CZ"/>
        </w:rPr>
      </w:pPr>
      <w:r w:rsidRPr="000F5228">
        <w:rPr>
          <w:rFonts w:ascii="Arial" w:hAnsi="Arial" w:cs="Arial"/>
          <w:lang w:val="cs-CZ"/>
        </w:rPr>
        <w:t>systémovému přístupu při analýze situací a dějů a odhadování dopadů změny způsobené v</w:t>
      </w:r>
      <w:r>
        <w:rPr>
          <w:rFonts w:ascii="Arial" w:hAnsi="Arial" w:cs="Arial"/>
          <w:lang w:val="cs-CZ"/>
        </w:rPr>
        <w:t> </w:t>
      </w:r>
      <w:r w:rsidRPr="000F5228">
        <w:rPr>
          <w:rFonts w:ascii="Arial" w:hAnsi="Arial" w:cs="Arial"/>
          <w:lang w:val="cs-CZ"/>
        </w:rPr>
        <w:t>systému;</w:t>
      </w:r>
    </w:p>
    <w:p w14:paraId="45B641ED" w14:textId="77777777" w:rsidR="00846B49" w:rsidRPr="000F5228" w:rsidRDefault="00846B49" w:rsidP="00846B49">
      <w:pPr>
        <w:pStyle w:val="Odstavecseseznamem"/>
        <w:numPr>
          <w:ilvl w:val="0"/>
          <w:numId w:val="28"/>
        </w:numPr>
        <w:suppressAutoHyphens w:val="0"/>
        <w:autoSpaceDE w:val="0"/>
        <w:autoSpaceDN w:val="0"/>
        <w:adjustRightInd w:val="0"/>
        <w:spacing w:after="0" w:line="240" w:lineRule="auto"/>
        <w:rPr>
          <w:rFonts w:ascii="Arial" w:hAnsi="Arial" w:cs="Arial"/>
          <w:lang w:val="cs-CZ"/>
        </w:rPr>
      </w:pPr>
      <w:r w:rsidRPr="000F5228">
        <w:rPr>
          <w:rFonts w:ascii="Arial" w:hAnsi="Arial" w:cs="Arial"/>
          <w:lang w:val="cs-CZ"/>
        </w:rPr>
        <w:t>nacházení různých řešení, ověřování řešení na modelech či simulacích, porovnávání nalezených řešení z různých i protichůdných hledisek a výběru optimálního;</w:t>
      </w:r>
    </w:p>
    <w:p w14:paraId="7C0BF6F6" w14:textId="77777777" w:rsidR="00846B49" w:rsidRDefault="00846B49" w:rsidP="00846B49">
      <w:pPr>
        <w:pStyle w:val="Odstavecseseznamem"/>
        <w:numPr>
          <w:ilvl w:val="0"/>
          <w:numId w:val="28"/>
        </w:numPr>
        <w:suppressAutoHyphens w:val="0"/>
        <w:autoSpaceDE w:val="0"/>
        <w:autoSpaceDN w:val="0"/>
        <w:adjustRightInd w:val="0"/>
        <w:spacing w:after="0" w:line="240" w:lineRule="auto"/>
        <w:rPr>
          <w:rFonts w:ascii="Arial" w:hAnsi="Arial" w:cs="Arial"/>
          <w:lang w:val="cs-CZ"/>
        </w:rPr>
      </w:pPr>
      <w:r w:rsidRPr="000F5228">
        <w:rPr>
          <w:rFonts w:ascii="Arial" w:hAnsi="Arial" w:cs="Arial"/>
          <w:lang w:val="cs-CZ"/>
        </w:rPr>
        <w:t>týmovému vývoji řešení;</w:t>
      </w:r>
    </w:p>
    <w:p w14:paraId="27FBD72F" w14:textId="77777777" w:rsidR="00846B49" w:rsidRDefault="00846B49" w:rsidP="00846B49">
      <w:pPr>
        <w:pStyle w:val="Odstavecseseznamem"/>
        <w:numPr>
          <w:ilvl w:val="0"/>
          <w:numId w:val="28"/>
        </w:numPr>
        <w:suppressAutoHyphens w:val="0"/>
        <w:autoSpaceDE w:val="0"/>
        <w:autoSpaceDN w:val="0"/>
        <w:adjustRightInd w:val="0"/>
        <w:spacing w:after="0" w:line="240" w:lineRule="auto"/>
        <w:rPr>
          <w:rFonts w:ascii="Arial" w:hAnsi="Arial" w:cs="Arial"/>
          <w:lang w:val="cs-CZ"/>
        </w:rPr>
      </w:pPr>
      <w:r w:rsidRPr="000F5228">
        <w:rPr>
          <w:rFonts w:ascii="Arial" w:hAnsi="Arial" w:cs="Arial"/>
          <w:lang w:val="cs-CZ"/>
        </w:rPr>
        <w:t>analýze chyb a nedostatků zvoleného postupu, k průběžnému ověřování jeho smyslu a účinnosti a k jeho vylepšování;</w:t>
      </w:r>
    </w:p>
    <w:p w14:paraId="7442653E" w14:textId="77777777" w:rsidR="00846B49" w:rsidRDefault="00846B49" w:rsidP="00846B49">
      <w:pPr>
        <w:pStyle w:val="Odstavecseseznamem"/>
        <w:numPr>
          <w:ilvl w:val="0"/>
          <w:numId w:val="28"/>
        </w:numPr>
        <w:suppressAutoHyphens w:val="0"/>
        <w:autoSpaceDE w:val="0"/>
        <w:autoSpaceDN w:val="0"/>
        <w:adjustRightInd w:val="0"/>
        <w:spacing w:after="0" w:line="240" w:lineRule="auto"/>
        <w:rPr>
          <w:rFonts w:ascii="Arial" w:hAnsi="Arial" w:cs="Arial"/>
          <w:lang w:val="cs-CZ"/>
        </w:rPr>
      </w:pPr>
      <w:r w:rsidRPr="00F415F7">
        <w:rPr>
          <w:rFonts w:ascii="Arial" w:hAnsi="Arial" w:cs="Arial"/>
          <w:lang w:val="cs-CZ"/>
        </w:rPr>
        <w:t>porozumění různým přístupům ke kódování informací i různým způsobům jejich organizace a tím k opodstatněným očekáváním od informatických řešení;</w:t>
      </w:r>
    </w:p>
    <w:p w14:paraId="66242098" w14:textId="77777777" w:rsidR="00846B49" w:rsidRDefault="00846B49" w:rsidP="00846B49">
      <w:pPr>
        <w:pStyle w:val="Odstavecseseznamem"/>
        <w:numPr>
          <w:ilvl w:val="0"/>
          <w:numId w:val="28"/>
        </w:numPr>
        <w:suppressAutoHyphens w:val="0"/>
        <w:autoSpaceDE w:val="0"/>
        <w:autoSpaceDN w:val="0"/>
        <w:adjustRightInd w:val="0"/>
        <w:spacing w:after="0" w:line="240" w:lineRule="auto"/>
        <w:rPr>
          <w:rFonts w:ascii="Arial" w:hAnsi="Arial" w:cs="Arial"/>
          <w:lang w:val="cs-CZ"/>
        </w:rPr>
      </w:pPr>
      <w:r w:rsidRPr="00F415F7">
        <w:rPr>
          <w:rFonts w:ascii="Arial" w:hAnsi="Arial" w:cs="Arial"/>
          <w:lang w:val="cs-CZ"/>
        </w:rPr>
        <w:t>tvorbě úsudku či změně názoru na základě vlastní analýzy i velkého množství dat;</w:t>
      </w:r>
    </w:p>
    <w:p w14:paraId="7F764786" w14:textId="77777777" w:rsidR="00846B49" w:rsidRDefault="00846B49" w:rsidP="00846B49">
      <w:pPr>
        <w:pStyle w:val="Odstavecseseznamem"/>
        <w:numPr>
          <w:ilvl w:val="0"/>
          <w:numId w:val="28"/>
        </w:numPr>
        <w:suppressAutoHyphens w:val="0"/>
        <w:autoSpaceDE w:val="0"/>
        <w:autoSpaceDN w:val="0"/>
        <w:adjustRightInd w:val="0"/>
        <w:spacing w:after="0" w:line="240" w:lineRule="auto"/>
        <w:rPr>
          <w:rFonts w:ascii="Arial" w:hAnsi="Arial" w:cs="Arial"/>
          <w:lang w:val="cs-CZ"/>
        </w:rPr>
      </w:pPr>
      <w:r w:rsidRPr="00F415F7">
        <w:rPr>
          <w:rFonts w:ascii="Arial" w:hAnsi="Arial" w:cs="Arial"/>
          <w:lang w:val="cs-CZ"/>
        </w:rPr>
        <w:t>komunikaci pomocí formálních jazyků, kterým porozumějí i stroje; k přizpůsobení postupů a formulací zvolenému nástroji;</w:t>
      </w:r>
    </w:p>
    <w:p w14:paraId="77A2CD12" w14:textId="77777777" w:rsidR="00846B49" w:rsidRPr="00F415F7" w:rsidRDefault="00846B49" w:rsidP="00846B49">
      <w:pPr>
        <w:autoSpaceDE w:val="0"/>
        <w:autoSpaceDN w:val="0"/>
        <w:adjustRightInd w:val="0"/>
        <w:spacing w:after="0" w:line="240" w:lineRule="auto"/>
        <w:rPr>
          <w:rFonts w:ascii="Arial" w:hAnsi="Arial" w:cs="Arial"/>
          <w:lang w:val="cs-CZ"/>
        </w:rPr>
      </w:pPr>
    </w:p>
    <w:p w14:paraId="3BA2333C" w14:textId="77777777" w:rsidR="00846B49" w:rsidRDefault="00846B49" w:rsidP="00846B49">
      <w:pPr>
        <w:pStyle w:val="Odstavecseseznamem"/>
        <w:numPr>
          <w:ilvl w:val="0"/>
          <w:numId w:val="28"/>
        </w:numPr>
        <w:suppressAutoHyphens w:val="0"/>
        <w:autoSpaceDE w:val="0"/>
        <w:autoSpaceDN w:val="0"/>
        <w:adjustRightInd w:val="0"/>
        <w:spacing w:after="0" w:line="240" w:lineRule="auto"/>
        <w:rPr>
          <w:rFonts w:ascii="Arial" w:hAnsi="Arial" w:cs="Arial"/>
          <w:lang w:val="cs-CZ"/>
        </w:rPr>
      </w:pPr>
      <w:r w:rsidRPr="00F415F7">
        <w:rPr>
          <w:rFonts w:ascii="Arial" w:hAnsi="Arial" w:cs="Arial"/>
          <w:lang w:val="cs-CZ"/>
        </w:rPr>
        <w:lastRenderedPageBreak/>
        <w:t xml:space="preserve">dokumentaci a standardizování postupů tak, aby je bylo možné snáze zhodnotit a také přizpůsobit změněným podmínkám nebo použití ve větším měřítku; </w:t>
      </w:r>
    </w:p>
    <w:p w14:paraId="4EBA67FD" w14:textId="77777777" w:rsidR="00846B49" w:rsidRDefault="00846B49" w:rsidP="00846B49">
      <w:pPr>
        <w:pStyle w:val="Odstavecseseznamem"/>
        <w:numPr>
          <w:ilvl w:val="0"/>
          <w:numId w:val="28"/>
        </w:numPr>
        <w:suppressAutoHyphens w:val="0"/>
        <w:autoSpaceDE w:val="0"/>
        <w:autoSpaceDN w:val="0"/>
        <w:adjustRightInd w:val="0"/>
        <w:spacing w:after="0" w:line="240" w:lineRule="auto"/>
        <w:rPr>
          <w:rFonts w:ascii="Arial" w:hAnsi="Arial" w:cs="Arial"/>
          <w:lang w:val="cs-CZ"/>
        </w:rPr>
      </w:pPr>
      <w:r w:rsidRPr="00F415F7">
        <w:rPr>
          <w:rFonts w:ascii="Arial" w:hAnsi="Arial" w:cs="Arial"/>
          <w:lang w:val="cs-CZ"/>
        </w:rPr>
        <w:t>posuzování technických řešení z pohledu druhých lidí a jejich vyhodnocování v osobních, etických, bezpečnostních, právních, sociálních, ekonomických, environmentálních a kulturních souvislostech; analýze důsledků svých kroků v každé fázi řešení problému;</w:t>
      </w:r>
    </w:p>
    <w:p w14:paraId="5033E7EB" w14:textId="77777777" w:rsidR="00846B49" w:rsidRDefault="00846B49" w:rsidP="00846B49">
      <w:pPr>
        <w:pStyle w:val="Odstavecseseznamem"/>
        <w:numPr>
          <w:ilvl w:val="0"/>
          <w:numId w:val="28"/>
        </w:numPr>
        <w:suppressAutoHyphens w:val="0"/>
        <w:autoSpaceDE w:val="0"/>
        <w:autoSpaceDN w:val="0"/>
        <w:adjustRightInd w:val="0"/>
        <w:spacing w:after="0" w:line="240" w:lineRule="auto"/>
        <w:rPr>
          <w:rFonts w:ascii="Arial" w:hAnsi="Arial" w:cs="Arial"/>
          <w:lang w:val="cs-CZ"/>
        </w:rPr>
      </w:pPr>
      <w:r w:rsidRPr="00F415F7">
        <w:rPr>
          <w:rFonts w:ascii="Arial" w:hAnsi="Arial" w:cs="Arial"/>
          <w:lang w:val="cs-CZ"/>
        </w:rPr>
        <w:t>sebejistotě a vytrvalosti při řešení složitých a těžkých problémů, zvládání nejednoznačnosti a vypořádání se s problémy s otevřeným koncem;</w:t>
      </w:r>
    </w:p>
    <w:p w14:paraId="406B0027" w14:textId="77777777" w:rsidR="00846B49" w:rsidRPr="00F415F7" w:rsidRDefault="00846B49" w:rsidP="00846B49">
      <w:pPr>
        <w:pStyle w:val="Odstavecseseznamem"/>
        <w:numPr>
          <w:ilvl w:val="0"/>
          <w:numId w:val="28"/>
        </w:numPr>
        <w:suppressAutoHyphens w:val="0"/>
        <w:autoSpaceDE w:val="0"/>
        <w:autoSpaceDN w:val="0"/>
        <w:adjustRightInd w:val="0"/>
        <w:spacing w:after="0" w:line="240" w:lineRule="auto"/>
        <w:rPr>
          <w:rFonts w:ascii="Arial" w:hAnsi="Arial" w:cs="Arial"/>
          <w:lang w:val="cs-CZ"/>
        </w:rPr>
      </w:pPr>
      <w:r w:rsidRPr="00F415F7">
        <w:rPr>
          <w:rFonts w:ascii="Arial" w:hAnsi="Arial" w:cs="Arial"/>
          <w:lang w:val="cs-CZ"/>
        </w:rPr>
        <w:t>adaptaci na nové nástroje ve chvíli, kdy je potřebuje, k experimentování, iniciativě a hledání prostoru pro inovace.</w:t>
      </w:r>
    </w:p>
    <w:p w14:paraId="7BB78254" w14:textId="77777777" w:rsidR="00846B49" w:rsidRDefault="00846B49" w:rsidP="00846B49">
      <w:pPr>
        <w:autoSpaceDE w:val="0"/>
        <w:autoSpaceDN w:val="0"/>
        <w:adjustRightInd w:val="0"/>
        <w:spacing w:after="0" w:line="240" w:lineRule="auto"/>
        <w:rPr>
          <w:rFonts w:ascii="Arial" w:eastAsia="80000193-Identity-H" w:hAnsi="Arial" w:cs="Arial"/>
          <w:b/>
          <w:color w:val="000000"/>
          <w:sz w:val="28"/>
          <w:szCs w:val="28"/>
          <w:lang w:val="cs-CZ"/>
        </w:rPr>
      </w:pPr>
    </w:p>
    <w:p w14:paraId="63F1B29B" w14:textId="2A25804B" w:rsidR="00846B49" w:rsidRPr="00E314C0" w:rsidRDefault="00846B49" w:rsidP="00846B49">
      <w:pPr>
        <w:autoSpaceDE w:val="0"/>
        <w:autoSpaceDN w:val="0"/>
        <w:adjustRightInd w:val="0"/>
        <w:spacing w:after="0" w:line="240" w:lineRule="auto"/>
        <w:rPr>
          <w:rFonts w:ascii="Arial" w:eastAsia="80000193-Identity-H" w:hAnsi="Arial" w:cs="Arial"/>
          <w:b/>
          <w:color w:val="000000"/>
          <w:sz w:val="28"/>
          <w:szCs w:val="28"/>
          <w:lang w:val="cs-CZ"/>
        </w:rPr>
      </w:pPr>
      <w:r w:rsidRPr="00E314C0">
        <w:rPr>
          <w:rFonts w:ascii="Arial" w:eastAsia="80000193-Identity-H" w:hAnsi="Arial" w:cs="Arial"/>
          <w:b/>
          <w:color w:val="000000"/>
          <w:sz w:val="28"/>
          <w:szCs w:val="28"/>
          <w:lang w:val="cs-CZ"/>
        </w:rPr>
        <w:t>4.3.1. Informa</w:t>
      </w:r>
      <w:r>
        <w:rPr>
          <w:rFonts w:ascii="Arial" w:eastAsia="80000193-Identity-H" w:hAnsi="Arial" w:cs="Arial"/>
          <w:b/>
          <w:color w:val="000000"/>
          <w:sz w:val="28"/>
          <w:szCs w:val="28"/>
          <w:lang w:val="cs-CZ"/>
        </w:rPr>
        <w:t>tika</w:t>
      </w:r>
    </w:p>
    <w:p w14:paraId="4A5DC75D" w14:textId="77777777" w:rsidR="00846B49" w:rsidRPr="00FD4E34" w:rsidRDefault="00846B49" w:rsidP="00846B49">
      <w:pPr>
        <w:autoSpaceDE w:val="0"/>
        <w:autoSpaceDN w:val="0"/>
        <w:adjustRightInd w:val="0"/>
        <w:spacing w:after="0" w:line="240" w:lineRule="auto"/>
        <w:rPr>
          <w:rFonts w:ascii="Arial" w:eastAsia="80000193-Identity-H" w:hAnsi="Arial" w:cs="Arial"/>
          <w:b/>
          <w:i/>
          <w:color w:val="000000"/>
          <w:lang w:val="cs-CZ"/>
        </w:rPr>
      </w:pPr>
    </w:p>
    <w:p w14:paraId="0AB61993" w14:textId="77777777" w:rsidR="00846B49" w:rsidRPr="008C3E46" w:rsidRDefault="00846B49" w:rsidP="00846B49">
      <w:pPr>
        <w:autoSpaceDE w:val="0"/>
        <w:autoSpaceDN w:val="0"/>
        <w:adjustRightInd w:val="0"/>
        <w:spacing w:after="0" w:line="240" w:lineRule="auto"/>
        <w:rPr>
          <w:rFonts w:ascii="Arial" w:eastAsia="8000016C-Identity-H" w:hAnsi="Arial" w:cs="Arial"/>
          <w:color w:val="000000"/>
          <w:lang w:val="cs-CZ"/>
        </w:rPr>
      </w:pPr>
      <w:r w:rsidRPr="008C3E46">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846B49" w:rsidRPr="001940F3" w14:paraId="1AD69611" w14:textId="77777777" w:rsidTr="00846B49">
        <w:tc>
          <w:tcPr>
            <w:tcW w:w="1701" w:type="dxa"/>
            <w:tcBorders>
              <w:top w:val="single" w:sz="4" w:space="0" w:color="000000"/>
              <w:left w:val="single" w:sz="4" w:space="0" w:color="000000"/>
              <w:bottom w:val="single" w:sz="4" w:space="0" w:color="000000"/>
              <w:right w:val="single" w:sz="4" w:space="0" w:color="000000"/>
            </w:tcBorders>
          </w:tcPr>
          <w:p w14:paraId="06FFC744" w14:textId="77777777" w:rsidR="00846B49" w:rsidRPr="001940F3" w:rsidRDefault="00846B49" w:rsidP="00846B4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1D8C2B49"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2565501C"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IV</w:t>
            </w:r>
          </w:p>
        </w:tc>
        <w:tc>
          <w:tcPr>
            <w:tcW w:w="1701" w:type="dxa"/>
            <w:tcBorders>
              <w:top w:val="single" w:sz="4" w:space="0" w:color="000000"/>
              <w:left w:val="single" w:sz="4" w:space="0" w:color="000000"/>
              <w:bottom w:val="single" w:sz="4" w:space="0" w:color="000000"/>
              <w:right w:val="single" w:sz="4" w:space="0" w:color="000000"/>
            </w:tcBorders>
          </w:tcPr>
          <w:p w14:paraId="3ABF0BAD"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4E2FCCF4"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VI</w:t>
            </w:r>
          </w:p>
        </w:tc>
      </w:tr>
      <w:tr w:rsidR="00846B49" w:rsidRPr="001940F3" w14:paraId="7ACD3A62" w14:textId="77777777" w:rsidTr="00846B49">
        <w:tc>
          <w:tcPr>
            <w:tcW w:w="1701" w:type="dxa"/>
            <w:tcBorders>
              <w:top w:val="single" w:sz="4" w:space="0" w:color="000000"/>
              <w:left w:val="single" w:sz="4" w:space="0" w:color="000000"/>
              <w:bottom w:val="single" w:sz="4" w:space="0" w:color="000000"/>
              <w:right w:val="single" w:sz="4" w:space="0" w:color="000000"/>
            </w:tcBorders>
          </w:tcPr>
          <w:p w14:paraId="3547D375" w14:textId="77777777" w:rsidR="00846B49" w:rsidRPr="001940F3" w:rsidRDefault="00846B49" w:rsidP="00846B4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1F87FBB5"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6A-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3ED01E2E"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6A-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512292DE"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0</w:t>
            </w:r>
          </w:p>
        </w:tc>
        <w:tc>
          <w:tcPr>
            <w:tcW w:w="1701" w:type="dxa"/>
            <w:tcBorders>
              <w:top w:val="single" w:sz="4" w:space="0" w:color="000000"/>
              <w:left w:val="single" w:sz="4" w:space="0" w:color="000000"/>
              <w:bottom w:val="single" w:sz="4" w:space="0" w:color="000000"/>
              <w:right w:val="single" w:sz="4" w:space="0" w:color="000000"/>
            </w:tcBorders>
          </w:tcPr>
          <w:p w14:paraId="3669256B"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0</w:t>
            </w:r>
          </w:p>
        </w:tc>
      </w:tr>
      <w:tr w:rsidR="00846B49" w:rsidRPr="001940F3" w14:paraId="2FEAE554" w14:textId="77777777" w:rsidTr="00846B49">
        <w:tc>
          <w:tcPr>
            <w:tcW w:w="1701" w:type="dxa"/>
            <w:tcBorders>
              <w:top w:val="single" w:sz="4" w:space="0" w:color="000000"/>
              <w:left w:val="single" w:sz="4" w:space="0" w:color="000000"/>
              <w:bottom w:val="single" w:sz="4" w:space="0" w:color="000000"/>
              <w:right w:val="single" w:sz="4" w:space="0" w:color="000000"/>
            </w:tcBorders>
          </w:tcPr>
          <w:p w14:paraId="2E45AA81" w14:textId="77777777" w:rsidR="00846B49" w:rsidRPr="00E07711" w:rsidRDefault="00846B49" w:rsidP="00846B49">
            <w:pPr>
              <w:autoSpaceDE w:val="0"/>
              <w:autoSpaceDN w:val="0"/>
              <w:adjustRightInd w:val="0"/>
              <w:spacing w:after="0" w:line="240" w:lineRule="auto"/>
              <w:rPr>
                <w:rFonts w:ascii="Arial" w:eastAsia="80000066-Identity-H" w:hAnsi="Arial" w:cs="Arial"/>
                <w:color w:val="000000"/>
                <w:sz w:val="16"/>
                <w:szCs w:val="16"/>
                <w:lang w:val="cs-CZ"/>
              </w:rPr>
            </w:pPr>
            <w:r w:rsidRPr="00E07711">
              <w:rPr>
                <w:rFonts w:ascii="Arial" w:eastAsia="80000066-Identity-H" w:hAnsi="Arial" w:cs="Arial"/>
                <w:color w:val="000000"/>
                <w:sz w:val="16"/>
                <w:szCs w:val="16"/>
                <w:lang w:val="cs-CZ"/>
              </w:rPr>
              <w:t>Povinnost</w:t>
            </w:r>
          </w:p>
          <w:p w14:paraId="41AAD5BA" w14:textId="77777777" w:rsidR="00846B49" w:rsidRPr="00E07711" w:rsidRDefault="00846B49" w:rsidP="00846B49">
            <w:pPr>
              <w:autoSpaceDE w:val="0"/>
              <w:autoSpaceDN w:val="0"/>
              <w:adjustRightInd w:val="0"/>
              <w:spacing w:after="0" w:line="240" w:lineRule="auto"/>
              <w:rPr>
                <w:rFonts w:ascii="Arial" w:eastAsia="80000068-Identity-H" w:hAnsi="Arial" w:cs="Arial"/>
                <w:color w:val="000000"/>
                <w:sz w:val="16"/>
                <w:szCs w:val="16"/>
                <w:lang w:val="cs-CZ"/>
              </w:rPr>
            </w:pPr>
            <w:r w:rsidRPr="00E07711">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51D6299E" w14:textId="77777777" w:rsidR="00846B49" w:rsidRPr="00E07711" w:rsidRDefault="00846B49" w:rsidP="00846B49">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20078591" w14:textId="77777777" w:rsidR="00846B49" w:rsidRPr="00E07711" w:rsidRDefault="00846B49" w:rsidP="00846B49">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5B9BC61E"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020C60D1"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p>
        </w:tc>
      </w:tr>
      <w:tr w:rsidR="00846B49" w:rsidRPr="001940F3" w14:paraId="6E77A56E" w14:textId="77777777" w:rsidTr="00846B49">
        <w:tc>
          <w:tcPr>
            <w:tcW w:w="1701" w:type="dxa"/>
            <w:tcBorders>
              <w:top w:val="single" w:sz="4" w:space="0" w:color="000000"/>
              <w:left w:val="single" w:sz="4" w:space="0" w:color="000000"/>
              <w:bottom w:val="single" w:sz="4" w:space="0" w:color="000000"/>
              <w:right w:val="single" w:sz="4" w:space="0" w:color="000000"/>
            </w:tcBorders>
          </w:tcPr>
          <w:p w14:paraId="616C9238" w14:textId="77777777" w:rsidR="00846B49" w:rsidRPr="001940F3" w:rsidRDefault="00846B49" w:rsidP="00846B4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1D3262DC"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310756B5"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01962DDB"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7969E4B3" w14:textId="77777777" w:rsidR="00846B49" w:rsidRPr="001940F3" w:rsidRDefault="00846B49" w:rsidP="00846B49">
            <w:pPr>
              <w:autoSpaceDE w:val="0"/>
              <w:autoSpaceDN w:val="0"/>
              <w:adjustRightInd w:val="0"/>
              <w:spacing w:after="0" w:line="240" w:lineRule="auto"/>
              <w:jc w:val="center"/>
              <w:rPr>
                <w:rFonts w:ascii="Arial" w:eastAsia="80000068-Identity-H" w:hAnsi="Arial" w:cs="Arial"/>
                <w:color w:val="000000"/>
                <w:sz w:val="24"/>
                <w:szCs w:val="24"/>
                <w:lang w:val="cs-CZ"/>
              </w:rPr>
            </w:pPr>
          </w:p>
        </w:tc>
      </w:tr>
    </w:tbl>
    <w:p w14:paraId="7F1262D2" w14:textId="77777777" w:rsidR="00846B49" w:rsidRDefault="00846B49" w:rsidP="00846B49">
      <w:pPr>
        <w:autoSpaceDE w:val="0"/>
        <w:autoSpaceDN w:val="0"/>
        <w:adjustRightInd w:val="0"/>
        <w:spacing w:after="0" w:line="240" w:lineRule="auto"/>
        <w:rPr>
          <w:rFonts w:ascii="Arial" w:eastAsia="80000193-Identity-H" w:hAnsi="Arial" w:cs="Arial"/>
          <w:color w:val="000000"/>
          <w:lang w:val="cs-CZ"/>
        </w:rPr>
      </w:pPr>
    </w:p>
    <w:p w14:paraId="7F6607D9" w14:textId="77777777" w:rsidR="00846B49" w:rsidRPr="0007417C" w:rsidRDefault="00846B49" w:rsidP="00846B49">
      <w:pPr>
        <w:autoSpaceDE w:val="0"/>
        <w:autoSpaceDN w:val="0"/>
        <w:adjustRightInd w:val="0"/>
        <w:spacing w:after="0" w:line="240" w:lineRule="auto"/>
        <w:rPr>
          <w:rFonts w:ascii="Arial" w:eastAsia="80000193-Identity-H" w:hAnsi="Arial" w:cs="Arial"/>
          <w:b/>
          <w:color w:val="000000"/>
          <w:lang w:val="cs-CZ"/>
        </w:rPr>
      </w:pPr>
      <w:r>
        <w:rPr>
          <w:rFonts w:ascii="Arial" w:eastAsia="80000193-Identity-H" w:hAnsi="Arial" w:cs="Arial"/>
          <w:b/>
          <w:color w:val="000000"/>
          <w:lang w:val="cs-CZ"/>
        </w:rPr>
        <w:t>3.</w:t>
      </w:r>
      <w:r w:rsidRPr="0007417C">
        <w:rPr>
          <w:rFonts w:ascii="Arial" w:eastAsia="80000193-Identity-H" w:hAnsi="Arial" w:cs="Arial"/>
          <w:b/>
          <w:color w:val="000000"/>
          <w:lang w:val="cs-CZ"/>
        </w:rPr>
        <w:t xml:space="preserve"> ročník - dotace: 2, povinný</w:t>
      </w:r>
    </w:p>
    <w:p w14:paraId="08480FE3" w14:textId="77777777" w:rsidR="00846B49" w:rsidRPr="009D2B13" w:rsidRDefault="00846B49" w:rsidP="00846B49">
      <w:pPr>
        <w:autoSpaceDE w:val="0"/>
        <w:autoSpaceDN w:val="0"/>
        <w:adjustRightInd w:val="0"/>
        <w:spacing w:after="0" w:line="240" w:lineRule="auto"/>
        <w:rPr>
          <w:rFonts w:ascii="Arial" w:eastAsia="80000193-Identity-H" w:hAnsi="Arial" w:cs="Arial"/>
          <w:color w:val="000000"/>
          <w:lang w:val="cs-CZ"/>
        </w:rPr>
      </w:pPr>
    </w:p>
    <w:p w14:paraId="5D7C7008" w14:textId="77777777" w:rsidR="00370B5F" w:rsidRPr="00310478" w:rsidRDefault="00370B5F" w:rsidP="00370B5F">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0B5-Identity-H" w:hAnsi="Arial" w:cs="Arial"/>
          <w:b/>
          <w:color w:val="000000"/>
          <w:sz w:val="24"/>
          <w:szCs w:val="24"/>
          <w:lang w:val="cs-CZ"/>
        </w:rPr>
        <w:t>INFORMACE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70B5F" w:rsidRPr="006B7466" w14:paraId="29E421C3" w14:textId="77777777" w:rsidTr="00370B5F">
        <w:tc>
          <w:tcPr>
            <w:tcW w:w="2563" w:type="pct"/>
          </w:tcPr>
          <w:p w14:paraId="09E2D639"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5-Identity-H" w:hAnsi="Arial" w:cs="Arial"/>
                <w:b/>
                <w:color w:val="000000"/>
                <w:sz w:val="24"/>
                <w:szCs w:val="24"/>
                <w:lang w:val="cs-CZ"/>
              </w:rPr>
              <w:t>výstupy</w:t>
            </w:r>
            <w:r w:rsidRPr="00306CBA">
              <w:rPr>
                <w:rFonts w:ascii="Arial" w:eastAsia="80000077-Identity-H" w:hAnsi="Arial" w:cs="Arial"/>
                <w:b/>
                <w:color w:val="000000"/>
                <w:sz w:val="24"/>
                <w:szCs w:val="24"/>
                <w:lang w:val="cs-CZ"/>
              </w:rPr>
              <w:t xml:space="preserve"> </w:t>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p>
          <w:p w14:paraId="5E411116"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porovná zprávy podle množství obsažené informace</w:t>
            </w:r>
          </w:p>
          <w:p w14:paraId="013964AB"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na základě dat vyslovuje tvrzení, posuzuje jejich správnost</w:t>
            </w:r>
          </w:p>
          <w:p w14:paraId="11D7A846"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formuluje dotazy s odpovědí ano nebo ne tak, aby odpovědi poskytly co nejvíce informací</w:t>
            </w:r>
          </w:p>
          <w:p w14:paraId="195F4918"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používá bit, byte a násobné jednotky k odhadování potřebných datových a přenosových kapacit</w:t>
            </w:r>
          </w:p>
          <w:p w14:paraId="7783DD84"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podle potřeby a kontextu rozliší data od informací</w:t>
            </w:r>
          </w:p>
          <w:p w14:paraId="18D61791"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porovnává různé způsoby reprezentace čísel, textu, obrazu i zvuku, vhodně volí formáty souborů</w:t>
            </w:r>
          </w:p>
          <w:p w14:paraId="6852C242"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používá různé metody komprese dat</w:t>
            </w:r>
          </w:p>
          <w:p w14:paraId="49F33ABD" w14:textId="77777777" w:rsidR="00370B5F" w:rsidRPr="00306CBA" w:rsidRDefault="00370B5F" w:rsidP="00370B5F">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321398F"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7-Identity-H" w:hAnsi="Arial" w:cs="Arial"/>
                <w:b/>
                <w:color w:val="000000"/>
                <w:sz w:val="24"/>
                <w:szCs w:val="24"/>
                <w:lang w:val="cs-CZ"/>
              </w:rPr>
              <w:t>Učivo</w:t>
            </w:r>
          </w:p>
          <w:p w14:paraId="7CA9CEB4" w14:textId="77777777" w:rsidR="00370B5F" w:rsidRPr="00306CBA" w:rsidRDefault="00370B5F" w:rsidP="00370B5F">
            <w:pPr>
              <w:pStyle w:val="Standard"/>
              <w:widowControl/>
              <w:numPr>
                <w:ilvl w:val="0"/>
                <w:numId w:val="28"/>
              </w:numPr>
              <w:rPr>
                <w:rFonts w:ascii="Arial" w:hAnsi="Arial"/>
              </w:rPr>
            </w:pPr>
            <w:r w:rsidRPr="00306CBA">
              <w:rPr>
                <w:rFonts w:ascii="Arial" w:hAnsi="Arial"/>
              </w:rPr>
              <w:t>přenos dat, kódování a dekódování zprávy, komunikační kanál</w:t>
            </w:r>
          </w:p>
          <w:p w14:paraId="196BD298" w14:textId="77777777" w:rsidR="00370B5F" w:rsidRPr="00306CBA" w:rsidRDefault="00370B5F" w:rsidP="00370B5F">
            <w:pPr>
              <w:pStyle w:val="Standard"/>
              <w:widowControl/>
              <w:numPr>
                <w:ilvl w:val="0"/>
                <w:numId w:val="28"/>
              </w:numPr>
              <w:rPr>
                <w:rFonts w:ascii="Arial" w:hAnsi="Arial"/>
              </w:rPr>
            </w:pPr>
            <w:r w:rsidRPr="00306CBA">
              <w:rPr>
                <w:rFonts w:ascii="Arial" w:hAnsi="Arial"/>
              </w:rPr>
              <w:t>pojem informace</w:t>
            </w:r>
          </w:p>
          <w:p w14:paraId="587AC6CB" w14:textId="77777777" w:rsidR="00370B5F" w:rsidRPr="00306CBA" w:rsidRDefault="00370B5F" w:rsidP="00370B5F">
            <w:pPr>
              <w:pStyle w:val="Standard"/>
              <w:widowControl/>
              <w:numPr>
                <w:ilvl w:val="0"/>
                <w:numId w:val="28"/>
              </w:numPr>
              <w:rPr>
                <w:rFonts w:ascii="Arial" w:hAnsi="Arial"/>
              </w:rPr>
            </w:pPr>
            <w:r w:rsidRPr="00306CBA">
              <w:rPr>
                <w:rFonts w:ascii="Arial" w:hAnsi="Arial"/>
              </w:rPr>
              <w:t>data a jejich význam</w:t>
            </w:r>
          </w:p>
          <w:p w14:paraId="79292EB6" w14:textId="77777777" w:rsidR="00370B5F" w:rsidRPr="00306CBA" w:rsidRDefault="00370B5F" w:rsidP="00370B5F">
            <w:pPr>
              <w:pStyle w:val="Standard"/>
              <w:widowControl/>
              <w:numPr>
                <w:ilvl w:val="0"/>
                <w:numId w:val="28"/>
              </w:numPr>
              <w:rPr>
                <w:rFonts w:ascii="Arial" w:hAnsi="Arial"/>
              </w:rPr>
            </w:pPr>
            <w:r w:rsidRPr="00306CBA">
              <w:rPr>
                <w:rFonts w:ascii="Arial" w:hAnsi="Arial"/>
              </w:rPr>
              <w:t>získávání, vyhledávání a ukládání dat obecně a v počítači</w:t>
            </w:r>
          </w:p>
          <w:p w14:paraId="3BF1FB92" w14:textId="77777777" w:rsidR="00370B5F" w:rsidRPr="00306CBA" w:rsidRDefault="00370B5F" w:rsidP="00370B5F">
            <w:pPr>
              <w:pStyle w:val="Standard"/>
              <w:numPr>
                <w:ilvl w:val="0"/>
                <w:numId w:val="28"/>
              </w:numPr>
              <w:rPr>
                <w:rFonts w:ascii="Arial" w:hAnsi="Arial"/>
              </w:rPr>
            </w:pPr>
            <w:r w:rsidRPr="00306CBA">
              <w:rPr>
                <w:rFonts w:ascii="Arial" w:hAnsi="Arial"/>
              </w:rPr>
              <w:t>kódování dat v počítačích obecně</w:t>
            </w:r>
          </w:p>
          <w:p w14:paraId="4D4CE8D4" w14:textId="77777777" w:rsidR="00370B5F" w:rsidRPr="00306CBA" w:rsidRDefault="00370B5F" w:rsidP="00370B5F">
            <w:pPr>
              <w:pStyle w:val="Standard"/>
              <w:numPr>
                <w:ilvl w:val="0"/>
                <w:numId w:val="28"/>
              </w:numPr>
              <w:rPr>
                <w:rFonts w:ascii="Arial" w:hAnsi="Arial"/>
              </w:rPr>
            </w:pPr>
            <w:r w:rsidRPr="00306CBA">
              <w:rPr>
                <w:rFonts w:ascii="Arial" w:hAnsi="Arial"/>
              </w:rPr>
              <w:t>binární soustava, bity a bajty</w:t>
            </w:r>
          </w:p>
          <w:p w14:paraId="1A8CF039" w14:textId="77777777" w:rsidR="00370B5F" w:rsidRPr="00306CBA" w:rsidRDefault="00370B5F" w:rsidP="00370B5F">
            <w:pPr>
              <w:pStyle w:val="Standard"/>
              <w:widowControl/>
              <w:numPr>
                <w:ilvl w:val="0"/>
                <w:numId w:val="28"/>
              </w:numPr>
              <w:rPr>
                <w:rFonts w:ascii="Arial" w:hAnsi="Arial"/>
              </w:rPr>
            </w:pPr>
            <w:r w:rsidRPr="00306CBA">
              <w:rPr>
                <w:rFonts w:ascii="Arial" w:hAnsi="Arial"/>
              </w:rPr>
              <w:t>kódování čísel</w:t>
            </w:r>
          </w:p>
          <w:p w14:paraId="2BE88111" w14:textId="77777777" w:rsidR="00370B5F" w:rsidRPr="00306CBA" w:rsidRDefault="00370B5F" w:rsidP="00370B5F">
            <w:pPr>
              <w:pStyle w:val="Standard"/>
              <w:widowControl/>
              <w:numPr>
                <w:ilvl w:val="0"/>
                <w:numId w:val="28"/>
              </w:numPr>
              <w:rPr>
                <w:rFonts w:ascii="Arial" w:hAnsi="Arial"/>
              </w:rPr>
            </w:pPr>
            <w:r w:rsidRPr="00306CBA">
              <w:rPr>
                <w:rFonts w:ascii="Arial" w:hAnsi="Arial"/>
              </w:rPr>
              <w:t>vztah počtu bitů a počtu rozlišovaných hodnot</w:t>
            </w:r>
          </w:p>
          <w:p w14:paraId="11AC3229" w14:textId="77777777" w:rsidR="00370B5F" w:rsidRPr="00306CBA" w:rsidRDefault="00370B5F" w:rsidP="00370B5F">
            <w:pPr>
              <w:pStyle w:val="Standard"/>
              <w:widowControl/>
              <w:numPr>
                <w:ilvl w:val="0"/>
                <w:numId w:val="28"/>
              </w:numPr>
              <w:rPr>
                <w:rFonts w:ascii="Arial" w:hAnsi="Arial"/>
              </w:rPr>
            </w:pPr>
            <w:r w:rsidRPr="00306CBA">
              <w:rPr>
                <w:rFonts w:ascii="Arial" w:hAnsi="Arial"/>
              </w:rPr>
              <w:t>kódování textů</w:t>
            </w:r>
          </w:p>
          <w:p w14:paraId="160CFF3A" w14:textId="77777777" w:rsidR="00370B5F" w:rsidRPr="00306CBA" w:rsidRDefault="00370B5F" w:rsidP="00370B5F">
            <w:pPr>
              <w:pStyle w:val="Standard"/>
              <w:widowControl/>
              <w:numPr>
                <w:ilvl w:val="0"/>
                <w:numId w:val="28"/>
              </w:numPr>
              <w:rPr>
                <w:rFonts w:ascii="Arial" w:hAnsi="Arial"/>
              </w:rPr>
            </w:pPr>
            <w:r w:rsidRPr="00306CBA">
              <w:rPr>
                <w:rFonts w:ascii="Arial" w:hAnsi="Arial"/>
              </w:rPr>
              <w:t>kódování obrazu, zvuku, videa</w:t>
            </w:r>
          </w:p>
          <w:p w14:paraId="0BA80D9E" w14:textId="77777777" w:rsidR="00370B5F" w:rsidRPr="00306CBA" w:rsidRDefault="00370B5F" w:rsidP="00370B5F">
            <w:pPr>
              <w:pStyle w:val="Standard"/>
              <w:widowControl/>
              <w:numPr>
                <w:ilvl w:val="0"/>
                <w:numId w:val="28"/>
              </w:numPr>
              <w:rPr>
                <w:rFonts w:ascii="Arial" w:hAnsi="Arial"/>
              </w:rPr>
            </w:pPr>
            <w:r w:rsidRPr="00306CBA">
              <w:rPr>
                <w:rFonts w:ascii="Arial" w:hAnsi="Arial"/>
              </w:rPr>
              <w:t>principy bezeztrátové a ztrátové komprese</w:t>
            </w:r>
          </w:p>
          <w:p w14:paraId="491F2D0E" w14:textId="77777777" w:rsidR="00370B5F" w:rsidRPr="00306CBA" w:rsidRDefault="00370B5F" w:rsidP="00370B5F">
            <w:pPr>
              <w:pStyle w:val="Standard"/>
              <w:widowControl/>
              <w:numPr>
                <w:ilvl w:val="0"/>
                <w:numId w:val="28"/>
              </w:numPr>
              <w:rPr>
                <w:rFonts w:ascii="Arial" w:hAnsi="Arial"/>
              </w:rPr>
            </w:pPr>
            <w:r w:rsidRPr="00306CBA">
              <w:rPr>
                <w:rFonts w:ascii="Arial" w:hAnsi="Arial"/>
              </w:rPr>
              <w:t>kontrolní součty</w:t>
            </w:r>
          </w:p>
          <w:p w14:paraId="4C1056F0" w14:textId="77777777" w:rsidR="00370B5F" w:rsidRPr="00306CBA" w:rsidRDefault="00370B5F" w:rsidP="00370B5F">
            <w:pPr>
              <w:autoSpaceDE w:val="0"/>
              <w:autoSpaceDN w:val="0"/>
              <w:adjustRightInd w:val="0"/>
              <w:spacing w:after="0" w:line="240" w:lineRule="auto"/>
              <w:rPr>
                <w:rFonts w:ascii="Arial" w:eastAsia="8000019F-Identity-H" w:hAnsi="Arial" w:cs="Arial"/>
                <w:color w:val="000000"/>
                <w:lang w:val="cs-CZ"/>
              </w:rPr>
            </w:pPr>
          </w:p>
        </w:tc>
      </w:tr>
    </w:tbl>
    <w:p w14:paraId="2FEFF0E2" w14:textId="77777777" w:rsidR="00370B5F" w:rsidRPr="009D2B13" w:rsidRDefault="00370B5F" w:rsidP="00370B5F">
      <w:pPr>
        <w:autoSpaceDE w:val="0"/>
        <w:autoSpaceDN w:val="0"/>
        <w:adjustRightInd w:val="0"/>
        <w:spacing w:after="0" w:line="240" w:lineRule="auto"/>
        <w:rPr>
          <w:rFonts w:ascii="Arial" w:eastAsia="80000198-Identity-H" w:hAnsi="Arial" w:cs="Arial"/>
          <w:color w:val="000000"/>
          <w:lang w:val="cs-CZ"/>
        </w:rPr>
      </w:pPr>
      <w:r w:rsidRPr="009D2B13">
        <w:rPr>
          <w:rFonts w:ascii="Arial" w:eastAsia="80000198-Identity-H" w:hAnsi="Arial" w:cs="Arial"/>
          <w:color w:val="000000"/>
          <w:lang w:val="cs-CZ"/>
        </w:rPr>
        <w:t>přesahy</w:t>
      </w:r>
    </w:p>
    <w:p w14:paraId="22F8ED0A" w14:textId="77777777" w:rsidR="00370B5F" w:rsidRPr="00C274EC" w:rsidRDefault="00370B5F" w:rsidP="00370B5F">
      <w:pPr>
        <w:autoSpaceDE w:val="0"/>
        <w:autoSpaceDN w:val="0"/>
        <w:adjustRightInd w:val="0"/>
        <w:spacing w:after="0" w:line="240" w:lineRule="auto"/>
        <w:rPr>
          <w:rFonts w:ascii="Arial" w:eastAsia="80000199-Identity-H" w:hAnsi="Arial" w:cs="Arial"/>
          <w:color w:val="000000"/>
          <w:lang w:val="cs-CZ"/>
        </w:rPr>
      </w:pPr>
      <w:r>
        <w:rPr>
          <w:rFonts w:ascii="Arial" w:eastAsia="80000199-Identity-H" w:hAnsi="Arial" w:cs="Arial"/>
          <w:color w:val="000000"/>
          <w:lang w:val="cs-CZ"/>
        </w:rPr>
        <w:t>Z:</w:t>
      </w:r>
    </w:p>
    <w:p w14:paraId="42AA516E" w14:textId="77777777" w:rsidR="00370B5F" w:rsidRPr="009D2B13" w:rsidRDefault="00370B5F" w:rsidP="00370B5F">
      <w:pPr>
        <w:autoSpaceDE w:val="0"/>
        <w:autoSpaceDN w:val="0"/>
        <w:adjustRightInd w:val="0"/>
        <w:spacing w:after="0" w:line="240" w:lineRule="auto"/>
        <w:rPr>
          <w:rFonts w:ascii="Arial" w:eastAsia="8000019A-Identity-H" w:hAnsi="Arial" w:cs="Arial"/>
          <w:color w:val="000000"/>
          <w:lang w:val="cs-CZ"/>
        </w:rPr>
      </w:pPr>
      <w:r w:rsidRPr="009D2B13">
        <w:rPr>
          <w:rFonts w:ascii="Arial" w:eastAsia="8000019A-Identity-H" w:hAnsi="Arial" w:cs="Arial"/>
          <w:color w:val="000000"/>
          <w:lang w:val="cs-CZ"/>
        </w:rPr>
        <w:t xml:space="preserve">F </w:t>
      </w:r>
      <w:r>
        <w:rPr>
          <w:rFonts w:ascii="Arial" w:eastAsia="8000019A-Identity-H" w:hAnsi="Arial" w:cs="Arial"/>
          <w:color w:val="000000"/>
          <w:lang w:val="cs-CZ"/>
        </w:rPr>
        <w:tab/>
      </w:r>
      <w:r w:rsidRPr="009D2B13">
        <w:rPr>
          <w:rFonts w:ascii="Arial" w:eastAsia="8000019A-Identity-H" w:hAnsi="Arial" w:cs="Arial"/>
          <w:color w:val="000000"/>
          <w:lang w:val="cs-CZ"/>
        </w:rPr>
        <w:t>(</w:t>
      </w:r>
      <w:r>
        <w:rPr>
          <w:rFonts w:ascii="Arial" w:eastAsia="8000019A-Identity-H" w:hAnsi="Arial" w:cs="Arial"/>
          <w:color w:val="000000"/>
          <w:lang w:val="cs-CZ"/>
        </w:rPr>
        <w:t>3.</w:t>
      </w:r>
      <w:r w:rsidRPr="009D2B13">
        <w:rPr>
          <w:rFonts w:ascii="Arial" w:eastAsia="8000019A-Identity-H" w:hAnsi="Arial" w:cs="Arial"/>
          <w:color w:val="000000"/>
          <w:lang w:val="cs-CZ"/>
        </w:rPr>
        <w:t xml:space="preserve"> ročník) : Fyzikální veličiny a jejich měření</w:t>
      </w:r>
    </w:p>
    <w:p w14:paraId="1B02B6AA" w14:textId="77777777" w:rsidR="00370B5F" w:rsidRDefault="00370B5F" w:rsidP="00370B5F">
      <w:pPr>
        <w:autoSpaceDE w:val="0"/>
        <w:autoSpaceDN w:val="0"/>
        <w:adjustRightInd w:val="0"/>
        <w:spacing w:after="0" w:line="240" w:lineRule="auto"/>
        <w:rPr>
          <w:rFonts w:ascii="Arial" w:eastAsia="8000019A-Identity-H" w:hAnsi="Arial" w:cs="Arial"/>
          <w:color w:val="000000"/>
          <w:lang w:val="cs-CZ"/>
        </w:rPr>
      </w:pPr>
      <w:r w:rsidRPr="009D2B13">
        <w:rPr>
          <w:rFonts w:ascii="Arial" w:eastAsia="8000019A-Identity-H" w:hAnsi="Arial" w:cs="Arial"/>
          <w:color w:val="000000"/>
          <w:lang w:val="cs-CZ"/>
        </w:rPr>
        <w:t xml:space="preserve">F </w:t>
      </w:r>
      <w:r>
        <w:rPr>
          <w:rFonts w:ascii="Arial" w:eastAsia="8000019A-Identity-H" w:hAnsi="Arial" w:cs="Arial"/>
          <w:color w:val="000000"/>
          <w:lang w:val="cs-CZ"/>
        </w:rPr>
        <w:tab/>
      </w:r>
      <w:r w:rsidRPr="009D2B13">
        <w:rPr>
          <w:rFonts w:ascii="Arial" w:eastAsia="8000019A-Identity-H" w:hAnsi="Arial" w:cs="Arial"/>
          <w:color w:val="000000"/>
          <w:lang w:val="cs-CZ"/>
        </w:rPr>
        <w:t>(</w:t>
      </w:r>
      <w:r>
        <w:rPr>
          <w:rFonts w:ascii="Arial" w:eastAsia="8000019A-Identity-H" w:hAnsi="Arial" w:cs="Arial"/>
          <w:color w:val="000000"/>
          <w:lang w:val="cs-CZ"/>
        </w:rPr>
        <w:t>3.</w:t>
      </w:r>
      <w:r w:rsidRPr="009D2B13">
        <w:rPr>
          <w:rFonts w:ascii="Arial" w:eastAsia="8000019A-Identity-H" w:hAnsi="Arial" w:cs="Arial"/>
          <w:color w:val="000000"/>
          <w:lang w:val="cs-CZ"/>
        </w:rPr>
        <w:t xml:space="preserve"> ročník) : Bezpečnost práce</w:t>
      </w:r>
    </w:p>
    <w:p w14:paraId="52265918" w14:textId="77777777" w:rsidR="00370B5F" w:rsidRDefault="00370B5F" w:rsidP="00370B5F">
      <w:pPr>
        <w:autoSpaceDE w:val="0"/>
        <w:autoSpaceDN w:val="0"/>
        <w:adjustRightInd w:val="0"/>
        <w:spacing w:after="0" w:line="240" w:lineRule="auto"/>
        <w:rPr>
          <w:rFonts w:ascii="Arial" w:eastAsia="8000019A-Identity-H" w:hAnsi="Arial" w:cs="Arial"/>
          <w:color w:val="000000"/>
          <w:lang w:val="cs-CZ"/>
        </w:rPr>
      </w:pPr>
      <w:r w:rsidRPr="009D2B13">
        <w:rPr>
          <w:rFonts w:ascii="Arial" w:eastAsia="8000019A-Identity-H" w:hAnsi="Arial" w:cs="Arial"/>
          <w:color w:val="000000"/>
          <w:lang w:val="cs-CZ"/>
        </w:rPr>
        <w:t xml:space="preserve">M </w:t>
      </w:r>
      <w:r>
        <w:rPr>
          <w:rFonts w:ascii="Arial" w:eastAsia="8000019A-Identity-H" w:hAnsi="Arial" w:cs="Arial"/>
          <w:color w:val="000000"/>
          <w:lang w:val="cs-CZ"/>
        </w:rPr>
        <w:tab/>
      </w:r>
      <w:r w:rsidRPr="009D2B13">
        <w:rPr>
          <w:rFonts w:ascii="Arial" w:eastAsia="8000019A-Identity-H" w:hAnsi="Arial" w:cs="Arial"/>
          <w:color w:val="000000"/>
          <w:lang w:val="cs-CZ"/>
        </w:rPr>
        <w:t>(</w:t>
      </w:r>
      <w:r>
        <w:rPr>
          <w:rFonts w:ascii="Arial" w:eastAsia="8000019A-Identity-H" w:hAnsi="Arial" w:cs="Arial"/>
          <w:color w:val="000000"/>
          <w:lang w:val="cs-CZ"/>
        </w:rPr>
        <w:t>4. ročník) : Funkce</w:t>
      </w:r>
    </w:p>
    <w:p w14:paraId="2434D68C" w14:textId="77777777" w:rsidR="00370B5F" w:rsidRDefault="00370B5F" w:rsidP="00370B5F">
      <w:pPr>
        <w:autoSpaceDE w:val="0"/>
        <w:autoSpaceDN w:val="0"/>
        <w:adjustRightInd w:val="0"/>
        <w:spacing w:after="0" w:line="240" w:lineRule="auto"/>
        <w:rPr>
          <w:rFonts w:ascii="Arial" w:eastAsia="8000019A-Identity-H" w:hAnsi="Arial" w:cs="Arial"/>
          <w:color w:val="000000"/>
          <w:lang w:val="cs-CZ"/>
        </w:rPr>
      </w:pPr>
      <w:r w:rsidRPr="009D2B13">
        <w:rPr>
          <w:rFonts w:ascii="Arial" w:eastAsia="8000019A-Identity-H" w:hAnsi="Arial" w:cs="Arial"/>
          <w:color w:val="000000"/>
          <w:lang w:val="cs-CZ"/>
        </w:rPr>
        <w:t xml:space="preserve">M </w:t>
      </w:r>
      <w:r>
        <w:rPr>
          <w:rFonts w:ascii="Arial" w:eastAsia="8000019A-Identity-H" w:hAnsi="Arial" w:cs="Arial"/>
          <w:color w:val="000000"/>
          <w:lang w:val="cs-CZ"/>
        </w:rPr>
        <w:tab/>
      </w:r>
      <w:r w:rsidRPr="009D2B13">
        <w:rPr>
          <w:rFonts w:ascii="Arial" w:eastAsia="8000019A-Identity-H" w:hAnsi="Arial" w:cs="Arial"/>
          <w:color w:val="000000"/>
          <w:lang w:val="cs-CZ"/>
        </w:rPr>
        <w:t>(</w:t>
      </w:r>
      <w:r>
        <w:rPr>
          <w:rFonts w:ascii="Arial" w:eastAsia="8000019A-Identity-H" w:hAnsi="Arial" w:cs="Arial"/>
          <w:color w:val="000000"/>
          <w:lang w:val="cs-CZ"/>
        </w:rPr>
        <w:t>5. ročník) : Pravděpodobnost</w:t>
      </w:r>
    </w:p>
    <w:p w14:paraId="1A1770C2" w14:textId="77777777" w:rsidR="00370B5F" w:rsidRPr="009D2B13" w:rsidRDefault="00370B5F" w:rsidP="00370B5F">
      <w:pPr>
        <w:autoSpaceDE w:val="0"/>
        <w:autoSpaceDN w:val="0"/>
        <w:adjustRightInd w:val="0"/>
        <w:spacing w:after="0" w:line="240" w:lineRule="auto"/>
        <w:rPr>
          <w:rFonts w:ascii="Arial" w:eastAsia="8000019A-Identity-H" w:hAnsi="Arial" w:cs="Arial"/>
          <w:color w:val="000000"/>
          <w:lang w:val="cs-CZ"/>
        </w:rPr>
      </w:pPr>
    </w:p>
    <w:p w14:paraId="104D8949" w14:textId="77777777" w:rsidR="00370B5F" w:rsidRDefault="00370B5F" w:rsidP="00370B5F">
      <w:pPr>
        <w:autoSpaceDE w:val="0"/>
        <w:autoSpaceDN w:val="0"/>
        <w:adjustRightInd w:val="0"/>
        <w:spacing w:after="0" w:line="240" w:lineRule="auto"/>
        <w:rPr>
          <w:rFonts w:ascii="Arial" w:eastAsia="80000199-Identity-H" w:hAnsi="Arial" w:cs="Arial"/>
          <w:color w:val="000000"/>
          <w:lang w:val="cs-CZ"/>
        </w:rPr>
      </w:pPr>
    </w:p>
    <w:p w14:paraId="099881F3" w14:textId="77777777" w:rsidR="00370B5F" w:rsidRPr="00310478" w:rsidRDefault="00370B5F" w:rsidP="00370B5F">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0B5-Identity-H" w:hAnsi="Arial" w:cs="Arial"/>
          <w:b/>
          <w:color w:val="000000"/>
          <w:sz w:val="24"/>
          <w:szCs w:val="24"/>
          <w:lang w:val="cs-CZ"/>
        </w:rPr>
        <w:t>DIGITÁLNÍ TECHNOLOGIE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70B5F" w:rsidRPr="00306CBA" w14:paraId="4392BAE2" w14:textId="77777777" w:rsidTr="00370B5F">
        <w:tc>
          <w:tcPr>
            <w:tcW w:w="2563" w:type="pct"/>
          </w:tcPr>
          <w:p w14:paraId="3ABE053E"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5-Identity-H" w:hAnsi="Arial" w:cs="Arial"/>
                <w:b/>
                <w:color w:val="000000"/>
                <w:sz w:val="24"/>
                <w:szCs w:val="24"/>
                <w:lang w:val="cs-CZ"/>
              </w:rPr>
              <w:t>výstupy</w:t>
            </w:r>
            <w:r w:rsidRPr="00306CBA">
              <w:rPr>
                <w:rFonts w:ascii="Arial" w:eastAsia="80000077-Identity-H" w:hAnsi="Arial" w:cs="Arial"/>
                <w:b/>
                <w:color w:val="000000"/>
                <w:sz w:val="24"/>
                <w:szCs w:val="24"/>
                <w:lang w:val="cs-CZ"/>
              </w:rPr>
              <w:t xml:space="preserve"> </w:t>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p>
          <w:p w14:paraId="26DBFDAE"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lastRenderedPageBreak/>
              <w:t xml:space="preserve">na základě znalosti fungování počítače vysvětlí funkci a význam operačního systému a ukáže rozdíly v ovládání aktuálně nejpoužívanějších systémů  </w:t>
            </w:r>
          </w:p>
          <w:p w14:paraId="609FD41A"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 xml:space="preserve">nakreslí strukturu LAN a Internetu, vysvětlí paketový přenos dat a popíše komunikaci zařízení z lokální sítě do Internetu včetně </w:t>
            </w:r>
            <w:proofErr w:type="spellStart"/>
            <w:r w:rsidRPr="00306CBA">
              <w:rPr>
                <w:rFonts w:ascii="Arial" w:hAnsi="Arial"/>
              </w:rPr>
              <w:t>WiFi</w:t>
            </w:r>
            <w:proofErr w:type="spellEnd"/>
            <w:r w:rsidRPr="00306CBA">
              <w:rPr>
                <w:rFonts w:ascii="Arial" w:hAnsi="Arial"/>
              </w:rPr>
              <w:t xml:space="preserve"> a GSM sítí</w:t>
            </w:r>
          </w:p>
          <w:p w14:paraId="6E98C5C1"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vysvětlí, jak jsou digitalizována data různého typu</w:t>
            </w:r>
          </w:p>
          <w:p w14:paraId="75E774EC"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 xml:space="preserve">popíše fungování webu a </w:t>
            </w:r>
            <w:proofErr w:type="spellStart"/>
            <w:r w:rsidRPr="00306CBA">
              <w:rPr>
                <w:rFonts w:ascii="Arial" w:hAnsi="Arial"/>
              </w:rPr>
              <w:t>cloudových</w:t>
            </w:r>
            <w:proofErr w:type="spellEnd"/>
            <w:r w:rsidRPr="00306CBA">
              <w:rPr>
                <w:rFonts w:ascii="Arial" w:hAnsi="Arial"/>
              </w:rPr>
              <w:t xml:space="preserve"> služeb, vysvětlí vzdálené ukládání dat</w:t>
            </w:r>
          </w:p>
          <w:p w14:paraId="4B7D6CA8"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 xml:space="preserve">z principu fungování sítí a </w:t>
            </w:r>
            <w:proofErr w:type="spellStart"/>
            <w:r w:rsidRPr="00306CBA">
              <w:rPr>
                <w:rFonts w:ascii="Arial" w:hAnsi="Arial"/>
              </w:rPr>
              <w:t>cloudu</w:t>
            </w:r>
            <w:proofErr w:type="spellEnd"/>
            <w:r w:rsidRPr="00306CBA">
              <w:rPr>
                <w:rFonts w:ascii="Arial" w:hAnsi="Arial"/>
              </w:rPr>
              <w:t xml:space="preserve"> vyvodí bezpečnostní rizika jejich využívání, popíše nejčastější způsoby útoků a s využitím systémového přístupu navrhne řešení zabezpečení počítače a dat</w:t>
            </w:r>
          </w:p>
          <w:p w14:paraId="25BE4AAA"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identifikuje a řeší hardwarové a softwarové problémy vznikající při práci s digitálními zařízeními</w:t>
            </w:r>
          </w:p>
          <w:p w14:paraId="1043293D"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popíše vědomou a nevědomou digitální stopu a jejich důsledky na soukromí</w:t>
            </w:r>
          </w:p>
        </w:tc>
        <w:tc>
          <w:tcPr>
            <w:tcW w:w="2437" w:type="pct"/>
          </w:tcPr>
          <w:p w14:paraId="7B91B597"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7-Identity-H" w:hAnsi="Arial" w:cs="Arial"/>
                <w:b/>
                <w:color w:val="000000"/>
                <w:sz w:val="24"/>
                <w:szCs w:val="24"/>
                <w:lang w:val="cs-CZ"/>
              </w:rPr>
              <w:lastRenderedPageBreak/>
              <w:t>Učivo</w:t>
            </w:r>
          </w:p>
          <w:p w14:paraId="1FF0570C" w14:textId="77777777" w:rsidR="00370B5F" w:rsidRPr="00306CBA" w:rsidRDefault="00370B5F" w:rsidP="00370B5F">
            <w:pPr>
              <w:pStyle w:val="Standard"/>
              <w:numPr>
                <w:ilvl w:val="0"/>
                <w:numId w:val="28"/>
              </w:numPr>
              <w:rPr>
                <w:rFonts w:ascii="Arial" w:hAnsi="Arial"/>
              </w:rPr>
            </w:pPr>
            <w:r w:rsidRPr="00306CBA">
              <w:rPr>
                <w:rFonts w:ascii="Arial" w:hAnsi="Arial"/>
              </w:rPr>
              <w:t>hardware počítače a jeho parametry</w:t>
            </w:r>
          </w:p>
          <w:p w14:paraId="62481E21" w14:textId="77777777" w:rsidR="00370B5F" w:rsidRPr="00306CBA" w:rsidRDefault="00370B5F" w:rsidP="00370B5F">
            <w:pPr>
              <w:pStyle w:val="Standard"/>
              <w:numPr>
                <w:ilvl w:val="0"/>
                <w:numId w:val="28"/>
              </w:numPr>
              <w:rPr>
                <w:rFonts w:ascii="Arial" w:hAnsi="Arial"/>
              </w:rPr>
            </w:pPr>
            <w:r w:rsidRPr="00306CBA">
              <w:rPr>
                <w:rFonts w:ascii="Arial" w:hAnsi="Arial"/>
              </w:rPr>
              <w:lastRenderedPageBreak/>
              <w:t>zpracování dat v počítači</w:t>
            </w:r>
          </w:p>
          <w:p w14:paraId="03B8CFBA" w14:textId="77777777" w:rsidR="00370B5F" w:rsidRPr="00306CBA" w:rsidRDefault="00370B5F" w:rsidP="00370B5F">
            <w:pPr>
              <w:pStyle w:val="Standard"/>
              <w:numPr>
                <w:ilvl w:val="0"/>
                <w:numId w:val="28"/>
              </w:numPr>
              <w:rPr>
                <w:rFonts w:ascii="Arial" w:hAnsi="Arial"/>
              </w:rPr>
            </w:pPr>
            <w:r w:rsidRPr="00306CBA">
              <w:rPr>
                <w:rFonts w:ascii="Arial" w:hAnsi="Arial"/>
              </w:rPr>
              <w:t>software – operační systém</w:t>
            </w:r>
          </w:p>
          <w:p w14:paraId="6405D016" w14:textId="77777777" w:rsidR="00370B5F" w:rsidRPr="00306CBA" w:rsidRDefault="00370B5F" w:rsidP="00370B5F">
            <w:pPr>
              <w:pStyle w:val="Standard"/>
              <w:numPr>
                <w:ilvl w:val="0"/>
                <w:numId w:val="28"/>
              </w:numPr>
              <w:rPr>
                <w:rFonts w:ascii="Arial" w:hAnsi="Arial"/>
              </w:rPr>
            </w:pPr>
            <w:r w:rsidRPr="00306CBA">
              <w:rPr>
                <w:rFonts w:ascii="Arial" w:hAnsi="Arial"/>
              </w:rPr>
              <w:t>lokální počítačové sítě a internet</w:t>
            </w:r>
          </w:p>
          <w:p w14:paraId="4E0CBAB3" w14:textId="77777777" w:rsidR="00370B5F" w:rsidRPr="00306CBA" w:rsidRDefault="00370B5F" w:rsidP="00370B5F">
            <w:pPr>
              <w:pStyle w:val="Standard"/>
              <w:numPr>
                <w:ilvl w:val="0"/>
                <w:numId w:val="28"/>
              </w:numPr>
              <w:rPr>
                <w:rFonts w:ascii="Arial" w:hAnsi="Arial"/>
              </w:rPr>
            </w:pPr>
            <w:r w:rsidRPr="00306CBA">
              <w:rPr>
                <w:rFonts w:ascii="Arial" w:hAnsi="Arial"/>
              </w:rPr>
              <w:t xml:space="preserve">web a </w:t>
            </w:r>
            <w:proofErr w:type="spellStart"/>
            <w:r w:rsidRPr="00306CBA">
              <w:rPr>
                <w:rFonts w:ascii="Arial" w:hAnsi="Arial"/>
              </w:rPr>
              <w:t>cloudové</w:t>
            </w:r>
            <w:proofErr w:type="spellEnd"/>
            <w:r w:rsidRPr="00306CBA">
              <w:rPr>
                <w:rFonts w:ascii="Arial" w:hAnsi="Arial"/>
              </w:rPr>
              <w:t xml:space="preserve"> služby</w:t>
            </w:r>
          </w:p>
          <w:p w14:paraId="596355A5" w14:textId="77777777" w:rsidR="00370B5F" w:rsidRPr="00306CBA" w:rsidRDefault="00370B5F" w:rsidP="00370B5F">
            <w:pPr>
              <w:pStyle w:val="Standard"/>
              <w:numPr>
                <w:ilvl w:val="0"/>
                <w:numId w:val="28"/>
              </w:numPr>
              <w:rPr>
                <w:rFonts w:ascii="Arial" w:hAnsi="Arial"/>
              </w:rPr>
            </w:pPr>
            <w:r w:rsidRPr="00306CBA">
              <w:rPr>
                <w:rFonts w:ascii="Arial" w:hAnsi="Arial"/>
              </w:rPr>
              <w:t xml:space="preserve">bezpečné využívání </w:t>
            </w:r>
            <w:proofErr w:type="spellStart"/>
            <w:r w:rsidRPr="00306CBA">
              <w:rPr>
                <w:rFonts w:ascii="Arial" w:hAnsi="Arial"/>
              </w:rPr>
              <w:t>cloudu</w:t>
            </w:r>
            <w:proofErr w:type="spellEnd"/>
          </w:p>
          <w:p w14:paraId="52D97501" w14:textId="77777777" w:rsidR="00370B5F" w:rsidRPr="00306CBA" w:rsidRDefault="00370B5F" w:rsidP="00370B5F">
            <w:pPr>
              <w:pStyle w:val="Standard"/>
              <w:numPr>
                <w:ilvl w:val="0"/>
                <w:numId w:val="28"/>
              </w:numPr>
              <w:rPr>
                <w:rFonts w:ascii="Arial" w:hAnsi="Arial"/>
              </w:rPr>
            </w:pPr>
            <w:r w:rsidRPr="00306CBA">
              <w:rPr>
                <w:rFonts w:ascii="Arial" w:hAnsi="Arial"/>
              </w:rPr>
              <w:t>bezpečnost počítačových zařízení a dat</w:t>
            </w:r>
          </w:p>
          <w:p w14:paraId="7B6A8DF0" w14:textId="77777777" w:rsidR="00370B5F" w:rsidRPr="00306CBA" w:rsidRDefault="00370B5F" w:rsidP="00370B5F">
            <w:pPr>
              <w:pStyle w:val="Standard"/>
              <w:numPr>
                <w:ilvl w:val="0"/>
                <w:numId w:val="28"/>
              </w:numPr>
              <w:rPr>
                <w:rFonts w:ascii="Arial" w:hAnsi="Arial"/>
              </w:rPr>
            </w:pPr>
            <w:r w:rsidRPr="00306CBA">
              <w:rPr>
                <w:rFonts w:ascii="Arial" w:hAnsi="Arial"/>
              </w:rPr>
              <w:t>bezpečné digitální prostředí</w:t>
            </w:r>
          </w:p>
          <w:p w14:paraId="41D42394" w14:textId="77777777" w:rsidR="00370B5F" w:rsidRPr="00306CBA" w:rsidRDefault="00370B5F" w:rsidP="00370B5F">
            <w:pPr>
              <w:pStyle w:val="Standard"/>
              <w:numPr>
                <w:ilvl w:val="0"/>
                <w:numId w:val="28"/>
              </w:numPr>
              <w:rPr>
                <w:rFonts w:ascii="Arial" w:hAnsi="Arial"/>
              </w:rPr>
            </w:pPr>
            <w:r w:rsidRPr="00306CBA">
              <w:rPr>
                <w:rFonts w:ascii="Arial" w:hAnsi="Arial"/>
              </w:rPr>
              <w:t>umělá inteligence</w:t>
            </w:r>
          </w:p>
          <w:p w14:paraId="0265B41E" w14:textId="77777777" w:rsidR="00370B5F" w:rsidRPr="00306CBA" w:rsidRDefault="00370B5F" w:rsidP="00370B5F">
            <w:pPr>
              <w:pStyle w:val="Standard"/>
              <w:numPr>
                <w:ilvl w:val="0"/>
                <w:numId w:val="28"/>
              </w:numPr>
              <w:rPr>
                <w:rFonts w:ascii="Arial" w:hAnsi="Arial"/>
              </w:rPr>
            </w:pPr>
            <w:r w:rsidRPr="00306CBA">
              <w:rPr>
                <w:rFonts w:ascii="Arial" w:hAnsi="Arial"/>
              </w:rPr>
              <w:t>zlomové události vývoje počítačů</w:t>
            </w:r>
          </w:p>
          <w:p w14:paraId="12BBA417" w14:textId="77777777" w:rsidR="00370B5F" w:rsidRPr="00306CBA" w:rsidRDefault="00370B5F" w:rsidP="00370B5F">
            <w:pPr>
              <w:pStyle w:val="Standard"/>
              <w:numPr>
                <w:ilvl w:val="0"/>
                <w:numId w:val="28"/>
              </w:numPr>
              <w:rPr>
                <w:rFonts w:ascii="Arial" w:hAnsi="Arial"/>
              </w:rPr>
            </w:pPr>
            <w:r w:rsidRPr="00306CBA">
              <w:rPr>
                <w:rFonts w:ascii="Arial" w:hAnsi="Arial"/>
              </w:rPr>
              <w:t>nové počítačové technologie</w:t>
            </w:r>
          </w:p>
        </w:tc>
      </w:tr>
    </w:tbl>
    <w:p w14:paraId="6F18473E"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lastRenderedPageBreak/>
        <w:t>přesahy</w:t>
      </w:r>
    </w:p>
    <w:p w14:paraId="1171F8E2" w14:textId="77777777" w:rsidR="00370B5F" w:rsidRPr="00306CBA" w:rsidRDefault="00370B5F" w:rsidP="00370B5F">
      <w:pPr>
        <w:autoSpaceDE w:val="0"/>
        <w:autoSpaceDN w:val="0"/>
        <w:adjustRightInd w:val="0"/>
        <w:spacing w:after="0" w:line="240" w:lineRule="auto"/>
        <w:rPr>
          <w:rFonts w:ascii="Arial" w:eastAsia="8000019B-Identity-H" w:hAnsi="Arial" w:cs="Arial"/>
          <w:color w:val="000000"/>
          <w:lang w:val="cs-CZ"/>
        </w:rPr>
      </w:pPr>
      <w:r w:rsidRPr="00306CBA">
        <w:rPr>
          <w:rFonts w:ascii="Arial" w:eastAsia="8000019B-Identity-H" w:hAnsi="Arial" w:cs="Arial"/>
          <w:color w:val="000000"/>
          <w:lang w:val="cs-CZ"/>
        </w:rPr>
        <w:t>Z:</w:t>
      </w:r>
    </w:p>
    <w:p w14:paraId="5C65A42E"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 xml:space="preserve">F </w:t>
      </w:r>
      <w:r w:rsidRPr="00306CBA">
        <w:rPr>
          <w:rFonts w:ascii="Arial" w:eastAsia="8000019A-Identity-H" w:hAnsi="Arial" w:cs="Arial"/>
          <w:color w:val="000000"/>
          <w:lang w:val="cs-CZ"/>
        </w:rPr>
        <w:tab/>
        <w:t>(3. ročník) : Fyzikální veličiny a jejich měření</w:t>
      </w:r>
    </w:p>
    <w:p w14:paraId="42586DC0"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 xml:space="preserve">F </w:t>
      </w:r>
      <w:r w:rsidRPr="00306CBA">
        <w:rPr>
          <w:rFonts w:ascii="Arial" w:eastAsia="8000019A-Identity-H" w:hAnsi="Arial" w:cs="Arial"/>
          <w:color w:val="000000"/>
          <w:lang w:val="cs-CZ"/>
        </w:rPr>
        <w:tab/>
        <w:t>(3. ročník) : Bezpečnost práce</w:t>
      </w:r>
    </w:p>
    <w:p w14:paraId="55772DF3" w14:textId="77777777" w:rsidR="00370B5F" w:rsidRPr="00306CBA" w:rsidRDefault="00370B5F" w:rsidP="00370B5F">
      <w:pPr>
        <w:autoSpaceDE w:val="0"/>
        <w:autoSpaceDN w:val="0"/>
        <w:adjustRightInd w:val="0"/>
        <w:spacing w:after="0" w:line="240" w:lineRule="auto"/>
        <w:rPr>
          <w:rFonts w:ascii="Arial" w:eastAsia="8000019F-Identity-H" w:hAnsi="Arial" w:cs="Arial"/>
          <w:color w:val="000000"/>
          <w:lang w:val="cs-CZ"/>
        </w:rPr>
      </w:pPr>
      <w:r w:rsidRPr="00306CBA">
        <w:rPr>
          <w:rFonts w:ascii="Arial" w:eastAsia="8000019F-Identity-H" w:hAnsi="Arial" w:cs="Arial"/>
          <w:color w:val="000000"/>
          <w:lang w:val="cs-CZ"/>
        </w:rPr>
        <w:t xml:space="preserve">F </w:t>
      </w:r>
      <w:r w:rsidRPr="00306CBA">
        <w:rPr>
          <w:rFonts w:ascii="Arial" w:eastAsia="8000019F-Identity-H" w:hAnsi="Arial" w:cs="Arial"/>
          <w:color w:val="000000"/>
          <w:lang w:val="cs-CZ"/>
        </w:rPr>
        <w:tab/>
        <w:t>(4. ročník) : Mechanické kmitání, vlnění a akustika</w:t>
      </w:r>
    </w:p>
    <w:p w14:paraId="582A9CE4"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 xml:space="preserve">M </w:t>
      </w:r>
      <w:r w:rsidRPr="00306CBA">
        <w:rPr>
          <w:rFonts w:ascii="Arial" w:eastAsia="8000019A-Identity-H" w:hAnsi="Arial" w:cs="Arial"/>
          <w:color w:val="000000"/>
          <w:lang w:val="cs-CZ"/>
        </w:rPr>
        <w:tab/>
        <w:t>(3. ročník) : Základní poznatky</w:t>
      </w:r>
    </w:p>
    <w:p w14:paraId="75D1B9F5"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 xml:space="preserve">M </w:t>
      </w:r>
      <w:r w:rsidRPr="00306CBA">
        <w:rPr>
          <w:rFonts w:ascii="Arial" w:eastAsia="8000019A-Identity-H" w:hAnsi="Arial" w:cs="Arial"/>
          <w:color w:val="000000"/>
          <w:lang w:val="cs-CZ"/>
        </w:rPr>
        <w:tab/>
        <w:t>(4. ročník) : Funkce</w:t>
      </w:r>
    </w:p>
    <w:p w14:paraId="09D7D1C3"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p>
    <w:p w14:paraId="3796CCBA"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p>
    <w:p w14:paraId="2F38DFD3" w14:textId="77777777" w:rsidR="00370B5F" w:rsidRPr="00306CBA" w:rsidRDefault="00370B5F" w:rsidP="00370B5F">
      <w:pPr>
        <w:autoSpaceDE w:val="0"/>
        <w:autoSpaceDN w:val="0"/>
        <w:adjustRightInd w:val="0"/>
        <w:spacing w:after="0" w:line="240" w:lineRule="auto"/>
        <w:jc w:val="center"/>
        <w:rPr>
          <w:rFonts w:ascii="Arial" w:eastAsia="800000B5-Identity-H" w:hAnsi="Arial" w:cs="Arial"/>
          <w:b/>
          <w:color w:val="000000"/>
          <w:sz w:val="24"/>
          <w:szCs w:val="24"/>
          <w:lang w:val="cs-CZ"/>
        </w:rPr>
      </w:pPr>
      <w:r w:rsidRPr="00306CBA">
        <w:rPr>
          <w:rFonts w:ascii="Arial" w:eastAsia="800000B5-Identity-H" w:hAnsi="Arial" w:cs="Arial"/>
          <w:b/>
          <w:color w:val="000000"/>
          <w:sz w:val="24"/>
          <w:szCs w:val="24"/>
          <w:lang w:val="cs-CZ"/>
        </w:rPr>
        <w:t>MODELOVÁNÍ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70B5F" w:rsidRPr="00306CBA" w14:paraId="68BA5E45" w14:textId="77777777" w:rsidTr="00370B5F">
        <w:tc>
          <w:tcPr>
            <w:tcW w:w="2563" w:type="pct"/>
          </w:tcPr>
          <w:p w14:paraId="33EF7CD7"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5-Identity-H" w:hAnsi="Arial" w:cs="Arial"/>
                <w:b/>
                <w:color w:val="000000"/>
                <w:sz w:val="24"/>
                <w:szCs w:val="24"/>
                <w:lang w:val="cs-CZ"/>
              </w:rPr>
              <w:t>výstupy</w:t>
            </w:r>
            <w:r w:rsidRPr="00306CBA">
              <w:rPr>
                <w:rFonts w:ascii="Arial" w:eastAsia="80000077-Identity-H" w:hAnsi="Arial" w:cs="Arial"/>
                <w:b/>
                <w:color w:val="000000"/>
                <w:sz w:val="24"/>
                <w:szCs w:val="24"/>
                <w:lang w:val="cs-CZ"/>
              </w:rPr>
              <w:t xml:space="preserve"> </w:t>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p>
          <w:p w14:paraId="0595201F"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Rozpozná příklady použití grafů</w:t>
            </w:r>
          </w:p>
          <w:p w14:paraId="44FDFAD6"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Podle potřeby přechází mezi úrovněmi zjednodušení, případně dále abstrahuje od nepodstatného, či naopak modely rozšiřuje</w:t>
            </w:r>
          </w:p>
          <w:p w14:paraId="5E8CB8B6"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Pomocí editoru vytvoří graf a využije jej pro řešení problému</w:t>
            </w:r>
          </w:p>
          <w:p w14:paraId="5796F735"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Reprezentuje graf nákresem, seznamem hran a maticí sousednosti; posuzuje výhody a nevýhody těchto zápisů v různých situacích</w:t>
            </w:r>
          </w:p>
          <w:p w14:paraId="559684F8" w14:textId="77777777" w:rsidR="00370B5F" w:rsidRPr="00306CBA" w:rsidRDefault="00370B5F" w:rsidP="00370B5F">
            <w:pPr>
              <w:pStyle w:val="Standard"/>
              <w:ind w:left="57"/>
              <w:rPr>
                <w:rFonts w:ascii="Arial" w:hAnsi="Arial"/>
              </w:rPr>
            </w:pPr>
          </w:p>
        </w:tc>
        <w:tc>
          <w:tcPr>
            <w:tcW w:w="2437" w:type="pct"/>
          </w:tcPr>
          <w:p w14:paraId="0A77FA56"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7-Identity-H" w:hAnsi="Arial" w:cs="Arial"/>
                <w:b/>
                <w:color w:val="000000"/>
                <w:sz w:val="24"/>
                <w:szCs w:val="24"/>
                <w:lang w:val="cs-CZ"/>
              </w:rPr>
              <w:t>Učivo</w:t>
            </w:r>
          </w:p>
          <w:p w14:paraId="37CB595C" w14:textId="77777777" w:rsidR="00370B5F" w:rsidRPr="00306CBA" w:rsidRDefault="00370B5F" w:rsidP="00370B5F">
            <w:pPr>
              <w:pStyle w:val="Standard"/>
              <w:widowControl/>
              <w:numPr>
                <w:ilvl w:val="0"/>
                <w:numId w:val="28"/>
              </w:numPr>
              <w:rPr>
                <w:rFonts w:ascii="Arial" w:hAnsi="Arial"/>
              </w:rPr>
            </w:pPr>
            <w:r w:rsidRPr="00306CBA">
              <w:rPr>
                <w:rFonts w:ascii="Arial" w:hAnsi="Arial"/>
              </w:rPr>
              <w:t>model jako zjednodušení reality</w:t>
            </w:r>
          </w:p>
          <w:p w14:paraId="0F2FE708" w14:textId="77777777" w:rsidR="00370B5F" w:rsidRPr="00306CBA" w:rsidRDefault="00370B5F" w:rsidP="00370B5F">
            <w:pPr>
              <w:pStyle w:val="Standard"/>
              <w:widowControl/>
              <w:numPr>
                <w:ilvl w:val="0"/>
                <w:numId w:val="28"/>
              </w:numPr>
              <w:rPr>
                <w:rFonts w:ascii="Arial" w:hAnsi="Arial"/>
              </w:rPr>
            </w:pPr>
            <w:r w:rsidRPr="00306CBA">
              <w:rPr>
                <w:rFonts w:ascii="Arial" w:hAnsi="Arial"/>
              </w:rPr>
              <w:t>schéma, diagram, graf, vrcholy, hrany, orientovaný graf, ohodnocený graf,</w:t>
            </w:r>
          </w:p>
          <w:p w14:paraId="3BBED1C2" w14:textId="77777777" w:rsidR="00370B5F" w:rsidRPr="00306CBA" w:rsidRDefault="00370B5F" w:rsidP="00370B5F">
            <w:pPr>
              <w:pStyle w:val="Standard"/>
              <w:widowControl/>
              <w:numPr>
                <w:ilvl w:val="0"/>
                <w:numId w:val="28"/>
              </w:numPr>
              <w:rPr>
                <w:rFonts w:ascii="Arial" w:hAnsi="Arial"/>
              </w:rPr>
            </w:pPr>
            <w:r w:rsidRPr="00306CBA">
              <w:rPr>
                <w:rFonts w:ascii="Arial" w:hAnsi="Arial"/>
              </w:rPr>
              <w:t>myšlenkové a pojmové mapy</w:t>
            </w:r>
          </w:p>
          <w:p w14:paraId="2281CDA1" w14:textId="77777777" w:rsidR="00370B5F" w:rsidRPr="00306CBA" w:rsidRDefault="00370B5F" w:rsidP="00370B5F">
            <w:pPr>
              <w:pStyle w:val="Standard"/>
              <w:widowControl/>
              <w:numPr>
                <w:ilvl w:val="0"/>
                <w:numId w:val="28"/>
              </w:numPr>
              <w:rPr>
                <w:rFonts w:ascii="Arial" w:hAnsi="Arial"/>
              </w:rPr>
            </w:pPr>
            <w:r w:rsidRPr="00306CBA">
              <w:rPr>
                <w:rFonts w:ascii="Arial" w:hAnsi="Arial"/>
              </w:rPr>
              <w:t>kvalita informačního zdroje, kritické myšlení a kognitivní zkreslení</w:t>
            </w:r>
          </w:p>
        </w:tc>
      </w:tr>
    </w:tbl>
    <w:p w14:paraId="50BF7387"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p>
    <w:p w14:paraId="5BBFE28D"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přesahy</w:t>
      </w:r>
    </w:p>
    <w:p w14:paraId="6B631343" w14:textId="77777777" w:rsidR="00370B5F" w:rsidRPr="00306CBA" w:rsidRDefault="00370B5F" w:rsidP="00370B5F">
      <w:pPr>
        <w:autoSpaceDE w:val="0"/>
        <w:autoSpaceDN w:val="0"/>
        <w:adjustRightInd w:val="0"/>
        <w:spacing w:after="0" w:line="240" w:lineRule="auto"/>
        <w:rPr>
          <w:rFonts w:ascii="Arial" w:eastAsia="8000019B-Identity-H" w:hAnsi="Arial" w:cs="Arial"/>
          <w:color w:val="000000"/>
          <w:lang w:val="cs-CZ"/>
        </w:rPr>
      </w:pPr>
      <w:r w:rsidRPr="00306CBA">
        <w:rPr>
          <w:rFonts w:ascii="Arial" w:eastAsia="8000019B-Identity-H" w:hAnsi="Arial" w:cs="Arial"/>
          <w:color w:val="000000"/>
          <w:lang w:val="cs-CZ"/>
        </w:rPr>
        <w:t>Z:</w:t>
      </w:r>
    </w:p>
    <w:p w14:paraId="52E6DB96"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 xml:space="preserve">M </w:t>
      </w:r>
      <w:r w:rsidRPr="00306CBA">
        <w:rPr>
          <w:rFonts w:ascii="Arial" w:eastAsia="8000019A-Identity-H" w:hAnsi="Arial" w:cs="Arial"/>
          <w:color w:val="000000"/>
          <w:lang w:val="cs-CZ"/>
        </w:rPr>
        <w:tab/>
        <w:t>(4. ročník) : Funkce</w:t>
      </w:r>
    </w:p>
    <w:p w14:paraId="7D82F935" w14:textId="12E8CA4E"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 xml:space="preserve">M </w:t>
      </w:r>
      <w:r w:rsidRPr="00306CBA">
        <w:rPr>
          <w:rFonts w:ascii="Arial" w:eastAsia="8000019A-Identity-H" w:hAnsi="Arial" w:cs="Arial"/>
          <w:color w:val="000000"/>
          <w:lang w:val="cs-CZ"/>
        </w:rPr>
        <w:tab/>
        <w:t>(5. ročník) : Statistika</w:t>
      </w:r>
    </w:p>
    <w:p w14:paraId="249F5FCA" w14:textId="77777777" w:rsidR="00370B5F" w:rsidRPr="00306CBA" w:rsidRDefault="00370B5F" w:rsidP="00370B5F">
      <w:pPr>
        <w:autoSpaceDE w:val="0"/>
        <w:autoSpaceDN w:val="0"/>
        <w:adjustRightInd w:val="0"/>
        <w:spacing w:after="0" w:line="240" w:lineRule="auto"/>
        <w:rPr>
          <w:rFonts w:ascii="Arial" w:eastAsia="800000B5-Identity-H" w:hAnsi="Arial" w:cs="Arial"/>
          <w:b/>
          <w:color w:val="000000"/>
          <w:sz w:val="24"/>
          <w:szCs w:val="24"/>
          <w:lang w:val="cs-CZ"/>
        </w:rPr>
      </w:pPr>
    </w:p>
    <w:p w14:paraId="112A93D7" w14:textId="77777777" w:rsidR="00370B5F" w:rsidRPr="00306CBA" w:rsidRDefault="00370B5F" w:rsidP="00370B5F">
      <w:pPr>
        <w:autoSpaceDE w:val="0"/>
        <w:autoSpaceDN w:val="0"/>
        <w:adjustRightInd w:val="0"/>
        <w:spacing w:after="0" w:line="240" w:lineRule="auto"/>
        <w:jc w:val="center"/>
        <w:rPr>
          <w:rFonts w:ascii="Arial" w:eastAsia="800000B5-Identity-H" w:hAnsi="Arial" w:cs="Arial"/>
          <w:b/>
          <w:color w:val="000000"/>
          <w:sz w:val="24"/>
          <w:szCs w:val="24"/>
          <w:lang w:val="cs-CZ"/>
        </w:rPr>
      </w:pPr>
      <w:r w:rsidRPr="00306CBA">
        <w:rPr>
          <w:rFonts w:ascii="Arial" w:eastAsia="800000B5-Identity-H" w:hAnsi="Arial" w:cs="Arial"/>
          <w:b/>
          <w:color w:val="000000"/>
          <w:sz w:val="24"/>
          <w:szCs w:val="24"/>
          <w:lang w:val="cs-CZ"/>
        </w:rPr>
        <w:t>INFORMAČNÍ SYSTÉMY A DATABÁZE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70B5F" w:rsidRPr="00306CBA" w14:paraId="0D798D6C" w14:textId="77777777" w:rsidTr="00370B5F">
        <w:tc>
          <w:tcPr>
            <w:tcW w:w="2563" w:type="pct"/>
          </w:tcPr>
          <w:p w14:paraId="29764F36"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5-Identity-H" w:hAnsi="Arial" w:cs="Arial"/>
                <w:b/>
                <w:color w:val="000000"/>
                <w:sz w:val="24"/>
                <w:szCs w:val="24"/>
                <w:lang w:val="cs-CZ"/>
              </w:rPr>
              <w:t>výstupy</w:t>
            </w:r>
            <w:r w:rsidRPr="00306CBA">
              <w:rPr>
                <w:rFonts w:ascii="Arial" w:eastAsia="80000077-Identity-H" w:hAnsi="Arial" w:cs="Arial"/>
                <w:b/>
                <w:color w:val="000000"/>
                <w:sz w:val="24"/>
                <w:szCs w:val="24"/>
                <w:lang w:val="cs-CZ"/>
              </w:rPr>
              <w:t xml:space="preserve"> </w:t>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p>
          <w:p w14:paraId="3AC9959F"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popíše příklady informačních systémů a různé důsledky jejich využívání</w:t>
            </w:r>
          </w:p>
          <w:p w14:paraId="627DC7C8"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rozliší různé součásti informačních systémů a jejich úlohu</w:t>
            </w:r>
          </w:p>
          <w:p w14:paraId="0E662764"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zjišťuje potřeby budoucích uživatelů a jejich požadavky na řešení, metodicky vybírá, které skutečně realizuje</w:t>
            </w:r>
          </w:p>
          <w:p w14:paraId="0001D1BE"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práci na vývoji informačního systému naplánuje do fází, podle situace plán upravuje</w:t>
            </w:r>
          </w:p>
          <w:p w14:paraId="60D81228"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navrhuje několik možností řešení</w:t>
            </w:r>
          </w:p>
          <w:p w14:paraId="5C3D61D9"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hodnotí návrhy řešení z různých hledisek, vybírá nejvhodnější</w:t>
            </w:r>
          </w:p>
          <w:p w14:paraId="39DF96F4"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specifikuje a vytvoří potřebné tabulky, jejich sloupce, propojení a další nastavení</w:t>
            </w:r>
          </w:p>
        </w:tc>
        <w:tc>
          <w:tcPr>
            <w:tcW w:w="2437" w:type="pct"/>
          </w:tcPr>
          <w:p w14:paraId="51AECF4E"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7-Identity-H" w:hAnsi="Arial" w:cs="Arial"/>
                <w:b/>
                <w:color w:val="000000"/>
                <w:sz w:val="24"/>
                <w:szCs w:val="24"/>
                <w:lang w:val="cs-CZ"/>
              </w:rPr>
              <w:t>Učivo</w:t>
            </w:r>
          </w:p>
          <w:p w14:paraId="3A53B3CF" w14:textId="77777777" w:rsidR="00370B5F" w:rsidRPr="00306CBA" w:rsidRDefault="00370B5F" w:rsidP="00370B5F">
            <w:pPr>
              <w:pStyle w:val="Standard"/>
              <w:widowControl/>
              <w:numPr>
                <w:ilvl w:val="0"/>
                <w:numId w:val="28"/>
              </w:numPr>
              <w:rPr>
                <w:rFonts w:ascii="Arial" w:hAnsi="Arial"/>
              </w:rPr>
            </w:pPr>
            <w:r w:rsidRPr="00306CBA">
              <w:rPr>
                <w:rFonts w:ascii="Arial" w:hAnsi="Arial"/>
              </w:rPr>
              <w:t>veřejné informační systémy</w:t>
            </w:r>
          </w:p>
          <w:p w14:paraId="3825E930" w14:textId="77777777" w:rsidR="00370B5F" w:rsidRPr="00306CBA" w:rsidRDefault="00370B5F" w:rsidP="00370B5F">
            <w:pPr>
              <w:pStyle w:val="Standard"/>
              <w:widowControl/>
              <w:numPr>
                <w:ilvl w:val="0"/>
                <w:numId w:val="28"/>
              </w:numPr>
              <w:rPr>
                <w:rFonts w:ascii="Arial" w:hAnsi="Arial"/>
              </w:rPr>
            </w:pPr>
            <w:r w:rsidRPr="00306CBA">
              <w:rPr>
                <w:rFonts w:ascii="Arial" w:hAnsi="Arial"/>
              </w:rPr>
              <w:t>data, jejich struktura a vazby</w:t>
            </w:r>
          </w:p>
          <w:p w14:paraId="216F99E0" w14:textId="77777777" w:rsidR="00370B5F" w:rsidRPr="00306CBA" w:rsidRDefault="00370B5F" w:rsidP="00370B5F">
            <w:pPr>
              <w:pStyle w:val="Standard"/>
              <w:widowControl/>
              <w:numPr>
                <w:ilvl w:val="0"/>
                <w:numId w:val="28"/>
              </w:numPr>
              <w:rPr>
                <w:rFonts w:ascii="Arial" w:hAnsi="Arial"/>
              </w:rPr>
            </w:pPr>
            <w:r w:rsidRPr="00306CBA">
              <w:rPr>
                <w:rFonts w:ascii="Arial" w:hAnsi="Arial"/>
              </w:rPr>
              <w:t>definované procesy, role uživatelů</w:t>
            </w:r>
          </w:p>
          <w:p w14:paraId="516EEC22" w14:textId="77777777" w:rsidR="00370B5F" w:rsidRPr="00306CBA" w:rsidRDefault="00370B5F" w:rsidP="00370B5F">
            <w:pPr>
              <w:pStyle w:val="Standard"/>
              <w:widowControl/>
              <w:numPr>
                <w:ilvl w:val="0"/>
                <w:numId w:val="28"/>
              </w:numPr>
              <w:rPr>
                <w:rFonts w:ascii="Arial" w:hAnsi="Arial"/>
              </w:rPr>
            </w:pPr>
            <w:r w:rsidRPr="00306CBA">
              <w:rPr>
                <w:rFonts w:ascii="Arial" w:hAnsi="Arial"/>
              </w:rPr>
              <w:t>technické řešení informačních procesů</w:t>
            </w:r>
          </w:p>
          <w:p w14:paraId="2765B250" w14:textId="77777777" w:rsidR="00370B5F" w:rsidRPr="00306CBA" w:rsidRDefault="00370B5F" w:rsidP="00370B5F">
            <w:pPr>
              <w:pStyle w:val="Standard"/>
              <w:widowControl/>
              <w:numPr>
                <w:ilvl w:val="0"/>
                <w:numId w:val="28"/>
              </w:numPr>
              <w:rPr>
                <w:rFonts w:ascii="Arial" w:hAnsi="Arial"/>
              </w:rPr>
            </w:pPr>
            <w:r w:rsidRPr="00306CBA">
              <w:rPr>
                <w:rFonts w:ascii="Arial" w:hAnsi="Arial"/>
              </w:rPr>
              <w:t>vývoj informačního systému: postup tvorby informačního systému</w:t>
            </w:r>
          </w:p>
          <w:p w14:paraId="0376785D" w14:textId="77777777" w:rsidR="00370B5F" w:rsidRPr="00306CBA" w:rsidRDefault="00370B5F" w:rsidP="00370B5F">
            <w:pPr>
              <w:pStyle w:val="Standard"/>
              <w:widowControl/>
              <w:numPr>
                <w:ilvl w:val="0"/>
                <w:numId w:val="28"/>
              </w:numPr>
              <w:rPr>
                <w:rFonts w:ascii="Arial" w:hAnsi="Arial"/>
              </w:rPr>
            </w:pPr>
            <w:r w:rsidRPr="00306CBA">
              <w:rPr>
                <w:rFonts w:ascii="Arial" w:hAnsi="Arial"/>
              </w:rPr>
              <w:t>návrh uživatelského rozhraní, datového modelu a procesů</w:t>
            </w:r>
          </w:p>
          <w:p w14:paraId="72F43E55" w14:textId="77777777" w:rsidR="00370B5F" w:rsidRPr="00306CBA" w:rsidRDefault="00370B5F" w:rsidP="00370B5F">
            <w:pPr>
              <w:pStyle w:val="Standard"/>
              <w:widowControl/>
              <w:numPr>
                <w:ilvl w:val="0"/>
                <w:numId w:val="28"/>
              </w:numPr>
              <w:rPr>
                <w:rFonts w:ascii="Arial" w:hAnsi="Arial"/>
              </w:rPr>
            </w:pPr>
            <w:r w:rsidRPr="00306CBA">
              <w:rPr>
                <w:rFonts w:ascii="Arial" w:hAnsi="Arial"/>
              </w:rPr>
              <w:t>hromadné zpracování dat: tabulka, její struktura – data, hlavička a legenda</w:t>
            </w:r>
          </w:p>
          <w:p w14:paraId="1F0825B6" w14:textId="77777777" w:rsidR="00370B5F" w:rsidRPr="00306CBA" w:rsidRDefault="00370B5F" w:rsidP="00370B5F">
            <w:pPr>
              <w:pStyle w:val="Standard"/>
              <w:widowControl/>
              <w:numPr>
                <w:ilvl w:val="0"/>
                <w:numId w:val="28"/>
              </w:numPr>
              <w:rPr>
                <w:rFonts w:ascii="Arial" w:hAnsi="Arial"/>
              </w:rPr>
            </w:pPr>
            <w:r w:rsidRPr="00306CBA">
              <w:rPr>
                <w:rFonts w:ascii="Arial" w:hAnsi="Arial"/>
              </w:rPr>
              <w:t>dotazy, filtrování, řazení</w:t>
            </w:r>
          </w:p>
          <w:p w14:paraId="169B8113" w14:textId="77777777" w:rsidR="00370B5F" w:rsidRPr="00306CBA" w:rsidRDefault="00370B5F" w:rsidP="00370B5F">
            <w:pPr>
              <w:pStyle w:val="Standard"/>
              <w:widowControl/>
              <w:numPr>
                <w:ilvl w:val="0"/>
                <w:numId w:val="28"/>
              </w:numPr>
              <w:rPr>
                <w:rFonts w:ascii="Arial" w:hAnsi="Arial"/>
              </w:rPr>
            </w:pPr>
            <w:r w:rsidRPr="00306CBA">
              <w:rPr>
                <w:rFonts w:ascii="Arial" w:hAnsi="Arial"/>
              </w:rPr>
              <w:t>návrh databázové tabulky, atributy polí, primární klíč</w:t>
            </w:r>
          </w:p>
          <w:p w14:paraId="66B37417" w14:textId="77777777" w:rsidR="00370B5F" w:rsidRPr="00306CBA" w:rsidRDefault="00370B5F" w:rsidP="00370B5F">
            <w:pPr>
              <w:pStyle w:val="Standard"/>
              <w:widowControl/>
              <w:numPr>
                <w:ilvl w:val="0"/>
                <w:numId w:val="28"/>
              </w:numPr>
              <w:rPr>
                <w:rFonts w:ascii="Arial" w:hAnsi="Arial"/>
              </w:rPr>
            </w:pPr>
            <w:r w:rsidRPr="00306CBA">
              <w:rPr>
                <w:rFonts w:ascii="Arial" w:hAnsi="Arial"/>
              </w:rPr>
              <w:t>více tabulek, jejich propojení, relace</w:t>
            </w:r>
          </w:p>
        </w:tc>
      </w:tr>
    </w:tbl>
    <w:p w14:paraId="0B330D67"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p>
    <w:p w14:paraId="4095DF7E" w14:textId="77777777" w:rsidR="00370B5F" w:rsidRPr="00306CBA" w:rsidRDefault="00370B5F" w:rsidP="00370B5F">
      <w:pPr>
        <w:autoSpaceDE w:val="0"/>
        <w:autoSpaceDN w:val="0"/>
        <w:adjustRightInd w:val="0"/>
        <w:spacing w:after="0" w:line="240" w:lineRule="auto"/>
        <w:jc w:val="center"/>
        <w:rPr>
          <w:rFonts w:ascii="Arial" w:eastAsia="800000B5-Identity-H" w:hAnsi="Arial" w:cs="Arial"/>
          <w:b/>
          <w:color w:val="000000"/>
          <w:sz w:val="24"/>
          <w:szCs w:val="24"/>
          <w:lang w:val="cs-CZ"/>
        </w:rPr>
      </w:pPr>
      <w:r w:rsidRPr="00306CBA">
        <w:rPr>
          <w:rFonts w:ascii="Arial" w:eastAsia="800000B5-Identity-H" w:hAnsi="Arial" w:cs="Arial"/>
          <w:b/>
          <w:color w:val="000000"/>
          <w:sz w:val="24"/>
          <w:szCs w:val="24"/>
          <w:lang w:val="cs-CZ"/>
        </w:rPr>
        <w:t>HROMADNÉ ZPRACOVÁNÍ DAT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70B5F" w:rsidRPr="00306CBA" w14:paraId="46A80250" w14:textId="77777777" w:rsidTr="00370B5F">
        <w:tc>
          <w:tcPr>
            <w:tcW w:w="2563" w:type="pct"/>
          </w:tcPr>
          <w:p w14:paraId="50ABABA8"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5-Identity-H" w:hAnsi="Arial" w:cs="Arial"/>
                <w:b/>
                <w:color w:val="000000"/>
                <w:sz w:val="24"/>
                <w:szCs w:val="24"/>
                <w:lang w:val="cs-CZ"/>
              </w:rPr>
              <w:t>výstupy</w:t>
            </w:r>
            <w:r w:rsidRPr="00306CBA">
              <w:rPr>
                <w:rFonts w:ascii="Arial" w:eastAsia="80000077-Identity-H" w:hAnsi="Arial" w:cs="Arial"/>
                <w:b/>
                <w:color w:val="000000"/>
                <w:sz w:val="24"/>
                <w:szCs w:val="24"/>
                <w:lang w:val="cs-CZ"/>
              </w:rPr>
              <w:t xml:space="preserve"> </w:t>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p>
          <w:p w14:paraId="64E51F6D" w14:textId="77777777" w:rsidR="00370B5F" w:rsidRPr="00306CBA" w:rsidRDefault="00370B5F" w:rsidP="00370B5F">
            <w:pPr>
              <w:pStyle w:val="Standard"/>
              <w:numPr>
                <w:ilvl w:val="0"/>
                <w:numId w:val="32"/>
              </w:numPr>
              <w:ind w:left="397" w:hanging="340"/>
              <w:rPr>
                <w:rFonts w:ascii="Arial" w:hAnsi="Arial"/>
              </w:rPr>
            </w:pPr>
            <w:r w:rsidRPr="00306CBA">
              <w:rPr>
                <w:rFonts w:ascii="Arial" w:hAnsi="Arial"/>
              </w:rPr>
              <w:t>vyřeší problém použitím vzorce nebo funkce pro hromadné výpočty s daty včetně funkcí zpracovávajících text</w:t>
            </w:r>
          </w:p>
          <w:p w14:paraId="44F378CE" w14:textId="77777777" w:rsidR="00370B5F" w:rsidRPr="00306CBA" w:rsidRDefault="00370B5F" w:rsidP="00370B5F">
            <w:pPr>
              <w:pStyle w:val="Standard"/>
              <w:numPr>
                <w:ilvl w:val="0"/>
                <w:numId w:val="32"/>
              </w:numPr>
              <w:ind w:left="397" w:hanging="340"/>
              <w:rPr>
                <w:rFonts w:ascii="Arial" w:hAnsi="Arial"/>
              </w:rPr>
            </w:pPr>
            <w:r w:rsidRPr="00306CBA">
              <w:rPr>
                <w:rFonts w:ascii="Arial" w:hAnsi="Arial"/>
              </w:rPr>
              <w:t>vyřeší problém navržením kontingenční tabulky</w:t>
            </w:r>
          </w:p>
          <w:p w14:paraId="4B6E595E" w14:textId="77777777" w:rsidR="00370B5F" w:rsidRPr="00306CBA" w:rsidRDefault="00370B5F" w:rsidP="00370B5F">
            <w:pPr>
              <w:pStyle w:val="Standard"/>
              <w:numPr>
                <w:ilvl w:val="0"/>
                <w:numId w:val="15"/>
              </w:numPr>
              <w:ind w:left="397" w:hanging="340"/>
              <w:rPr>
                <w:rFonts w:ascii="Arial" w:hAnsi="Arial"/>
              </w:rPr>
            </w:pPr>
            <w:r w:rsidRPr="00306CBA">
              <w:rPr>
                <w:rFonts w:ascii="Arial" w:hAnsi="Arial"/>
              </w:rPr>
              <w:t>zvolí správnou vizualizaci dat grafem s ohledem na jeho vypovídací schopnost</w:t>
            </w:r>
          </w:p>
        </w:tc>
        <w:tc>
          <w:tcPr>
            <w:tcW w:w="2437" w:type="pct"/>
          </w:tcPr>
          <w:p w14:paraId="63673F84"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7-Identity-H" w:hAnsi="Arial" w:cs="Arial"/>
                <w:b/>
                <w:color w:val="000000"/>
                <w:sz w:val="24"/>
                <w:szCs w:val="24"/>
                <w:lang w:val="cs-CZ"/>
              </w:rPr>
              <w:t>Učivo</w:t>
            </w:r>
          </w:p>
          <w:p w14:paraId="0AFC9907" w14:textId="77777777" w:rsidR="00370B5F" w:rsidRPr="00306CBA" w:rsidRDefault="00370B5F" w:rsidP="00370B5F">
            <w:pPr>
              <w:pStyle w:val="Standard"/>
              <w:numPr>
                <w:ilvl w:val="0"/>
                <w:numId w:val="28"/>
              </w:numPr>
              <w:rPr>
                <w:rFonts w:ascii="Arial" w:hAnsi="Arial"/>
              </w:rPr>
            </w:pPr>
            <w:r w:rsidRPr="00306CBA">
              <w:rPr>
                <w:rFonts w:ascii="Arial" w:hAnsi="Arial"/>
              </w:rPr>
              <w:t>zpracování dat pomocí textových funkcí tabulkového procesoru</w:t>
            </w:r>
          </w:p>
          <w:p w14:paraId="17874E81" w14:textId="77777777" w:rsidR="00370B5F" w:rsidRPr="00306CBA" w:rsidRDefault="00370B5F" w:rsidP="00370B5F">
            <w:pPr>
              <w:pStyle w:val="Standard"/>
              <w:numPr>
                <w:ilvl w:val="0"/>
                <w:numId w:val="28"/>
              </w:numPr>
              <w:rPr>
                <w:rFonts w:ascii="Arial" w:hAnsi="Arial"/>
              </w:rPr>
            </w:pPr>
            <w:r w:rsidRPr="00306CBA">
              <w:rPr>
                <w:rFonts w:ascii="Arial" w:hAnsi="Arial"/>
              </w:rPr>
              <w:t>vizualizace dat, vypovídací schopnost grafu</w:t>
            </w:r>
          </w:p>
          <w:p w14:paraId="3CDB5DBD" w14:textId="77777777" w:rsidR="00370B5F" w:rsidRPr="00306CBA" w:rsidRDefault="00370B5F" w:rsidP="00370B5F">
            <w:pPr>
              <w:pStyle w:val="Standard"/>
              <w:widowControl/>
              <w:numPr>
                <w:ilvl w:val="0"/>
                <w:numId w:val="28"/>
              </w:numPr>
              <w:rPr>
                <w:rFonts w:ascii="Arial" w:hAnsi="Arial"/>
              </w:rPr>
            </w:pPr>
            <w:r w:rsidRPr="00306CBA">
              <w:rPr>
                <w:rFonts w:ascii="Arial" w:hAnsi="Arial"/>
              </w:rPr>
              <w:t>rozpoznávání vzorů a trendů v datech, kontingenční tabulky</w:t>
            </w:r>
          </w:p>
        </w:tc>
      </w:tr>
    </w:tbl>
    <w:p w14:paraId="366D8B0F"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p>
    <w:p w14:paraId="237C89AE"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přesahy</w:t>
      </w:r>
    </w:p>
    <w:p w14:paraId="7BBA99C5" w14:textId="77777777" w:rsidR="00370B5F" w:rsidRPr="00306CBA" w:rsidRDefault="00370B5F" w:rsidP="00370B5F">
      <w:pPr>
        <w:autoSpaceDE w:val="0"/>
        <w:autoSpaceDN w:val="0"/>
        <w:adjustRightInd w:val="0"/>
        <w:spacing w:after="0" w:line="240" w:lineRule="auto"/>
        <w:rPr>
          <w:rFonts w:ascii="Arial" w:eastAsia="8000019B-Identity-H" w:hAnsi="Arial" w:cs="Arial"/>
          <w:color w:val="000000"/>
          <w:lang w:val="cs-CZ"/>
        </w:rPr>
      </w:pPr>
      <w:r w:rsidRPr="00306CBA">
        <w:rPr>
          <w:rFonts w:ascii="Arial" w:eastAsia="8000019B-Identity-H" w:hAnsi="Arial" w:cs="Arial"/>
          <w:color w:val="000000"/>
          <w:lang w:val="cs-CZ"/>
        </w:rPr>
        <w:t>Z:</w:t>
      </w:r>
    </w:p>
    <w:p w14:paraId="40AA184C"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 xml:space="preserve">M </w:t>
      </w:r>
      <w:r w:rsidRPr="00306CBA">
        <w:rPr>
          <w:rFonts w:ascii="Arial" w:eastAsia="8000019A-Identity-H" w:hAnsi="Arial" w:cs="Arial"/>
          <w:color w:val="000000"/>
          <w:lang w:val="cs-CZ"/>
        </w:rPr>
        <w:tab/>
        <w:t>(4. ročník) : Funkce</w:t>
      </w:r>
    </w:p>
    <w:p w14:paraId="5872EDA8" w14:textId="7D0BAE8A"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 xml:space="preserve">M </w:t>
      </w:r>
      <w:r w:rsidRPr="00306CBA">
        <w:rPr>
          <w:rFonts w:ascii="Arial" w:eastAsia="8000019A-Identity-H" w:hAnsi="Arial" w:cs="Arial"/>
          <w:color w:val="000000"/>
          <w:lang w:val="cs-CZ"/>
        </w:rPr>
        <w:tab/>
        <w:t>(5. ročník) : Statistika</w:t>
      </w:r>
    </w:p>
    <w:p w14:paraId="4C141BE6" w14:textId="77777777" w:rsidR="00370B5F" w:rsidRPr="00306CBA" w:rsidRDefault="00370B5F" w:rsidP="00370B5F">
      <w:pPr>
        <w:autoSpaceDE w:val="0"/>
        <w:autoSpaceDN w:val="0"/>
        <w:adjustRightInd w:val="0"/>
        <w:spacing w:after="0" w:line="240" w:lineRule="auto"/>
        <w:rPr>
          <w:rFonts w:ascii="Arial" w:eastAsia="800000B4-Identity-H" w:hAnsi="Arial" w:cs="Arial"/>
          <w:color w:val="000000"/>
          <w:sz w:val="24"/>
          <w:szCs w:val="24"/>
          <w:lang w:val="cs-CZ"/>
        </w:rPr>
      </w:pPr>
      <w:r w:rsidRPr="00306CBA">
        <w:rPr>
          <w:rFonts w:ascii="Arial" w:eastAsia="800000B4-Identity-H" w:hAnsi="Arial" w:cs="Arial"/>
          <w:color w:val="000000"/>
          <w:sz w:val="24"/>
          <w:szCs w:val="24"/>
          <w:lang w:val="cs-CZ"/>
        </w:rPr>
        <w:t xml:space="preserve">průřezová témata: </w:t>
      </w:r>
      <w:r w:rsidRPr="00306CBA">
        <w:rPr>
          <w:rFonts w:ascii="Arial" w:eastAsia="800000B4-Identity-H" w:hAnsi="Arial" w:cs="Arial"/>
          <w:color w:val="000000"/>
          <w:sz w:val="24"/>
          <w:szCs w:val="24"/>
          <w:lang w:val="cs-CZ"/>
        </w:rPr>
        <w:tab/>
        <w:t>OSV – PRVO, SK, MVD, SAS</w:t>
      </w:r>
    </w:p>
    <w:p w14:paraId="3A7F268A" w14:textId="77777777" w:rsidR="00370B5F" w:rsidRPr="00306CBA" w:rsidRDefault="00370B5F" w:rsidP="00370B5F">
      <w:pPr>
        <w:autoSpaceDE w:val="0"/>
        <w:autoSpaceDN w:val="0"/>
        <w:adjustRightInd w:val="0"/>
        <w:spacing w:after="0" w:line="240" w:lineRule="auto"/>
        <w:ind w:left="1416" w:firstLine="708"/>
        <w:rPr>
          <w:rFonts w:ascii="Arial" w:eastAsia="800000B4-Identity-H" w:hAnsi="Arial" w:cs="Arial"/>
          <w:color w:val="000000"/>
          <w:sz w:val="24"/>
          <w:szCs w:val="24"/>
          <w:lang w:val="cs-CZ"/>
        </w:rPr>
      </w:pPr>
      <w:r w:rsidRPr="00306CBA">
        <w:rPr>
          <w:rFonts w:ascii="Arial" w:eastAsia="800000B4-Identity-H" w:hAnsi="Arial" w:cs="Arial"/>
          <w:color w:val="000000"/>
          <w:sz w:val="24"/>
          <w:szCs w:val="24"/>
          <w:lang w:val="cs-CZ"/>
        </w:rPr>
        <w:t>EV – ČŽP, ŽPRČR</w:t>
      </w:r>
    </w:p>
    <w:p w14:paraId="3AF649C2" w14:textId="77777777" w:rsidR="00370B5F" w:rsidRPr="00306CBA" w:rsidRDefault="00370B5F" w:rsidP="00370B5F">
      <w:pPr>
        <w:autoSpaceDE w:val="0"/>
        <w:autoSpaceDN w:val="0"/>
        <w:adjustRightInd w:val="0"/>
        <w:spacing w:after="0" w:line="240" w:lineRule="auto"/>
        <w:ind w:left="1416" w:firstLine="708"/>
        <w:rPr>
          <w:rFonts w:ascii="Arial" w:eastAsia="800000B4-Identity-H" w:hAnsi="Arial" w:cs="Arial"/>
          <w:color w:val="000000"/>
          <w:sz w:val="24"/>
          <w:szCs w:val="24"/>
          <w:lang w:val="cs-CZ"/>
        </w:rPr>
      </w:pPr>
      <w:r w:rsidRPr="00306CBA">
        <w:rPr>
          <w:rFonts w:ascii="Arial" w:eastAsia="800000B4-Identity-H" w:hAnsi="Arial" w:cs="Arial"/>
          <w:color w:val="000000"/>
          <w:sz w:val="24"/>
          <w:szCs w:val="24"/>
          <w:lang w:val="cs-CZ"/>
        </w:rPr>
        <w:t>MEV – MMP, MPV, UŽI, UČI, RMMD</w:t>
      </w:r>
    </w:p>
    <w:p w14:paraId="15787836" w14:textId="77777777" w:rsidR="00370B5F" w:rsidRPr="00306CBA" w:rsidRDefault="00370B5F" w:rsidP="00370B5F">
      <w:pPr>
        <w:autoSpaceDE w:val="0"/>
        <w:autoSpaceDN w:val="0"/>
        <w:adjustRightInd w:val="0"/>
        <w:spacing w:after="0" w:line="240" w:lineRule="auto"/>
        <w:rPr>
          <w:rFonts w:ascii="Arial" w:eastAsia="8000019C-Identity-H" w:hAnsi="Arial" w:cs="Arial"/>
          <w:color w:val="000000"/>
          <w:lang w:val="cs-CZ"/>
        </w:rPr>
      </w:pPr>
    </w:p>
    <w:p w14:paraId="49A87633" w14:textId="5361DCB4" w:rsidR="00370B5F" w:rsidRPr="00306CBA" w:rsidRDefault="008B02D6" w:rsidP="00370B5F">
      <w:pPr>
        <w:autoSpaceDE w:val="0"/>
        <w:autoSpaceDN w:val="0"/>
        <w:adjustRightInd w:val="0"/>
        <w:spacing w:after="0" w:line="240" w:lineRule="auto"/>
        <w:rPr>
          <w:rFonts w:ascii="Arial" w:eastAsia="8000019C-Identity-H" w:hAnsi="Arial" w:cs="Arial"/>
          <w:b/>
          <w:color w:val="000000"/>
          <w:lang w:val="cs-CZ"/>
        </w:rPr>
      </w:pPr>
      <w:r w:rsidRPr="00306CBA">
        <w:rPr>
          <w:rFonts w:ascii="Arial" w:eastAsia="8000019C-Identity-H" w:hAnsi="Arial" w:cs="Arial"/>
          <w:b/>
          <w:color w:val="000000"/>
          <w:lang w:val="cs-CZ"/>
        </w:rPr>
        <w:t>4. ročník</w:t>
      </w:r>
      <w:r w:rsidR="00370B5F" w:rsidRPr="00306CBA">
        <w:rPr>
          <w:rFonts w:ascii="Arial" w:eastAsia="8000019C-Identity-H" w:hAnsi="Arial" w:cs="Arial"/>
          <w:b/>
          <w:color w:val="000000"/>
          <w:lang w:val="cs-CZ"/>
        </w:rPr>
        <w:t xml:space="preserve"> - dotace: 2, povinný</w:t>
      </w:r>
    </w:p>
    <w:p w14:paraId="5ECB6069" w14:textId="77777777" w:rsidR="00370B5F" w:rsidRPr="00306CBA" w:rsidRDefault="00370B5F" w:rsidP="00370B5F">
      <w:pPr>
        <w:autoSpaceDE w:val="0"/>
        <w:autoSpaceDN w:val="0"/>
        <w:adjustRightInd w:val="0"/>
        <w:spacing w:after="0" w:line="240" w:lineRule="auto"/>
        <w:rPr>
          <w:rFonts w:ascii="Arial" w:eastAsia="8000019B-Identity-H" w:hAnsi="Arial" w:cs="Arial"/>
          <w:b/>
          <w:color w:val="000000"/>
          <w:lang w:val="cs-CZ"/>
        </w:rPr>
      </w:pPr>
    </w:p>
    <w:p w14:paraId="3B3E8CD6" w14:textId="77777777" w:rsidR="00370B5F" w:rsidRPr="00306CBA" w:rsidRDefault="00370B5F" w:rsidP="00370B5F">
      <w:pPr>
        <w:autoSpaceDE w:val="0"/>
        <w:autoSpaceDN w:val="0"/>
        <w:adjustRightInd w:val="0"/>
        <w:spacing w:after="0" w:line="240" w:lineRule="auto"/>
        <w:jc w:val="both"/>
        <w:rPr>
          <w:rFonts w:ascii="Arial" w:eastAsia="8000019B-Identity-H" w:hAnsi="Arial" w:cs="Arial"/>
          <w:b/>
          <w:color w:val="000000"/>
          <w:lang w:val="cs-CZ"/>
        </w:rPr>
      </w:pPr>
      <w:r w:rsidRPr="00306CBA">
        <w:rPr>
          <w:rFonts w:ascii="Arial" w:eastAsia="8000019B-Identity-H" w:hAnsi="Arial" w:cs="Arial"/>
          <w:b/>
          <w:color w:val="000000"/>
          <w:lang w:val="cs-CZ"/>
        </w:rPr>
        <w:t>Kompetence sociální a personální</w:t>
      </w:r>
    </w:p>
    <w:p w14:paraId="69ADCEC6" w14:textId="77777777" w:rsidR="00370B5F" w:rsidRPr="00306CBA" w:rsidRDefault="00370B5F" w:rsidP="00370B5F">
      <w:pPr>
        <w:autoSpaceDE w:val="0"/>
        <w:autoSpaceDN w:val="0"/>
        <w:adjustRightInd w:val="0"/>
        <w:spacing w:after="0" w:line="240" w:lineRule="auto"/>
        <w:jc w:val="both"/>
        <w:rPr>
          <w:rFonts w:ascii="Arial" w:eastAsia="8000019A-Identity-H" w:hAnsi="Arial" w:cs="Arial"/>
          <w:color w:val="000000"/>
          <w:lang w:val="cs-CZ"/>
        </w:rPr>
      </w:pPr>
      <w:r w:rsidRPr="00306CBA">
        <w:rPr>
          <w:rFonts w:ascii="Arial" w:eastAsia="8000019A-Identity-H" w:hAnsi="Arial" w:cs="Arial"/>
          <w:color w:val="000000"/>
          <w:lang w:val="cs-CZ"/>
        </w:rPr>
        <w:t xml:space="preserve">● respektuje a snaží se o zmírnění negativních vlivů moderních informačních a komunikačních technologií na společnost a na zdraví člověka </w:t>
      </w:r>
    </w:p>
    <w:p w14:paraId="4BE26463" w14:textId="77777777" w:rsidR="00370B5F" w:rsidRPr="00306CBA" w:rsidRDefault="00370B5F" w:rsidP="00370B5F">
      <w:pPr>
        <w:autoSpaceDE w:val="0"/>
        <w:autoSpaceDN w:val="0"/>
        <w:adjustRightInd w:val="0"/>
        <w:spacing w:after="0" w:line="240" w:lineRule="auto"/>
        <w:jc w:val="both"/>
        <w:rPr>
          <w:rFonts w:ascii="Arial" w:eastAsia="8000019A-Identity-H" w:hAnsi="Arial" w:cs="Arial"/>
          <w:color w:val="000000"/>
          <w:lang w:val="cs-CZ"/>
        </w:rPr>
      </w:pPr>
      <w:r w:rsidRPr="00306CBA">
        <w:rPr>
          <w:rFonts w:ascii="Arial" w:eastAsia="8000019A-Identity-H" w:hAnsi="Arial" w:cs="Arial"/>
          <w:color w:val="000000"/>
          <w:lang w:val="cs-CZ"/>
        </w:rPr>
        <w:t xml:space="preserve">● získává údaje z většího počtu alternativních zdrojů a odlišuje informační zdroje věrohodné a kvalitní od nespolehlivých a nekvalitních </w:t>
      </w:r>
    </w:p>
    <w:p w14:paraId="4731F75E" w14:textId="77777777" w:rsidR="00370B5F" w:rsidRPr="00306CBA" w:rsidRDefault="00370B5F" w:rsidP="00370B5F">
      <w:pPr>
        <w:autoSpaceDE w:val="0"/>
        <w:autoSpaceDN w:val="0"/>
        <w:adjustRightInd w:val="0"/>
        <w:spacing w:after="0" w:line="240" w:lineRule="auto"/>
        <w:jc w:val="both"/>
        <w:rPr>
          <w:rFonts w:ascii="Arial" w:eastAsia="8000019B-Identity-H" w:hAnsi="Arial" w:cs="Arial"/>
          <w:color w:val="000000"/>
          <w:lang w:val="cs-CZ"/>
        </w:rPr>
      </w:pPr>
    </w:p>
    <w:p w14:paraId="62EB9CF9" w14:textId="77777777" w:rsidR="00370B5F" w:rsidRPr="00306CBA" w:rsidRDefault="00370B5F" w:rsidP="00370B5F">
      <w:pPr>
        <w:autoSpaceDE w:val="0"/>
        <w:autoSpaceDN w:val="0"/>
        <w:adjustRightInd w:val="0"/>
        <w:spacing w:after="0" w:line="240" w:lineRule="auto"/>
        <w:jc w:val="both"/>
        <w:rPr>
          <w:rFonts w:ascii="Arial" w:eastAsia="8000019B-Identity-H" w:hAnsi="Arial" w:cs="Arial"/>
          <w:b/>
          <w:color w:val="000000"/>
          <w:lang w:val="cs-CZ"/>
        </w:rPr>
      </w:pPr>
      <w:r w:rsidRPr="00306CBA">
        <w:rPr>
          <w:rFonts w:ascii="Arial" w:eastAsia="8000019B-Identity-H" w:hAnsi="Arial" w:cs="Arial"/>
          <w:b/>
          <w:color w:val="000000"/>
          <w:lang w:val="cs-CZ"/>
        </w:rPr>
        <w:t>Kompetence občanské</w:t>
      </w:r>
    </w:p>
    <w:p w14:paraId="03F1F5C5" w14:textId="77777777" w:rsidR="00370B5F" w:rsidRPr="00306CBA" w:rsidRDefault="00370B5F" w:rsidP="00370B5F">
      <w:pPr>
        <w:autoSpaceDE w:val="0"/>
        <w:autoSpaceDN w:val="0"/>
        <w:adjustRightInd w:val="0"/>
        <w:spacing w:after="0" w:line="240" w:lineRule="auto"/>
        <w:jc w:val="both"/>
        <w:rPr>
          <w:rFonts w:ascii="Arial" w:eastAsia="8000019A-Identity-H" w:hAnsi="Arial" w:cs="Arial"/>
          <w:color w:val="000000"/>
          <w:lang w:val="cs-CZ"/>
        </w:rPr>
      </w:pPr>
      <w:r w:rsidRPr="00306CBA">
        <w:rPr>
          <w:rFonts w:ascii="Arial" w:eastAsia="8000019A-Identity-H" w:hAnsi="Arial" w:cs="Arial"/>
          <w:color w:val="000000"/>
          <w:lang w:val="cs-CZ"/>
        </w:rPr>
        <w:t>● nahlíží na základní ekologická pravidla a environmentální výchovu z různých hledisek</w:t>
      </w:r>
    </w:p>
    <w:p w14:paraId="746E3CF6"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p>
    <w:p w14:paraId="4425A4A0" w14:textId="77777777" w:rsidR="00370B5F" w:rsidRPr="00306CBA" w:rsidRDefault="00370B5F" w:rsidP="00370B5F">
      <w:pPr>
        <w:autoSpaceDE w:val="0"/>
        <w:autoSpaceDN w:val="0"/>
        <w:adjustRightInd w:val="0"/>
        <w:spacing w:after="0" w:line="240" w:lineRule="auto"/>
        <w:jc w:val="both"/>
        <w:rPr>
          <w:rFonts w:ascii="Arial" w:eastAsia="8000019E-Identity-H" w:hAnsi="Arial" w:cs="Arial"/>
          <w:b/>
          <w:color w:val="000000"/>
          <w:lang w:val="cs-CZ"/>
        </w:rPr>
      </w:pPr>
      <w:r w:rsidRPr="00306CBA">
        <w:rPr>
          <w:rFonts w:ascii="Arial" w:eastAsia="8000019E-Identity-H" w:hAnsi="Arial" w:cs="Arial"/>
          <w:b/>
          <w:color w:val="000000"/>
          <w:lang w:val="cs-CZ"/>
        </w:rPr>
        <w:t>Kompetence k podnikavosti</w:t>
      </w:r>
    </w:p>
    <w:p w14:paraId="73296052"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lastRenderedPageBreak/>
        <w:t>● snaží se o kvalitní a správné zpracování informací z různých zdrojů různými programy</w:t>
      </w:r>
    </w:p>
    <w:p w14:paraId="15610D99"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respektuje duševního vlastnictví, copyright, osobní data a zásady správného</w:t>
      </w:r>
    </w:p>
    <w:p w14:paraId="475357F6"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xml:space="preserve">citování autorských děl </w:t>
      </w:r>
    </w:p>
    <w:p w14:paraId="636246BE"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xml:space="preserve">● uplatňuje programování, </w:t>
      </w:r>
      <w:proofErr w:type="spellStart"/>
      <w:r w:rsidRPr="00306CBA">
        <w:rPr>
          <w:rFonts w:ascii="Arial" w:eastAsia="8000019D-Identity-H" w:hAnsi="Arial" w:cs="Arial"/>
          <w:color w:val="000000"/>
          <w:lang w:val="cs-CZ"/>
        </w:rPr>
        <w:t>prog</w:t>
      </w:r>
      <w:proofErr w:type="spellEnd"/>
      <w:r w:rsidRPr="00306CBA">
        <w:rPr>
          <w:rFonts w:ascii="Arial" w:eastAsia="8000019D-Identity-H" w:hAnsi="Arial" w:cs="Arial"/>
          <w:color w:val="000000"/>
          <w:lang w:val="cs-CZ"/>
        </w:rPr>
        <w:t xml:space="preserve">. jazyků v praxi </w:t>
      </w:r>
    </w:p>
    <w:p w14:paraId="4C40C0B6"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získává a kriticky vyhodnocuje informace o vzdělávacích a pracovních příležitostech, využívá dostupné zdroje a informace při plánování a realizaci aktivit</w:t>
      </w:r>
    </w:p>
    <w:p w14:paraId="6B2DF037"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chápe podstatu a principy podnikání, zvažuje jeho možná rizika, vyhledává a kriticky posuzuje příležitosti k uskutečnění podnikatelského záměru s ohledem na své předpoklady, realitu tržního prostředí a další faktory</w:t>
      </w:r>
    </w:p>
    <w:p w14:paraId="5C654F9C"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využívá výpočetní techniky ke zvýšení efektivnosti své činnosti, k dokonalejší organizaci</w:t>
      </w:r>
    </w:p>
    <w:p w14:paraId="35AC0796"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xml:space="preserve">práce </w:t>
      </w:r>
    </w:p>
    <w:p w14:paraId="23ABDF42" w14:textId="77777777" w:rsidR="00370B5F" w:rsidRPr="00306CBA" w:rsidRDefault="00370B5F" w:rsidP="00370B5F">
      <w:pPr>
        <w:autoSpaceDE w:val="0"/>
        <w:autoSpaceDN w:val="0"/>
        <w:adjustRightInd w:val="0"/>
        <w:spacing w:after="0" w:line="240" w:lineRule="auto"/>
        <w:jc w:val="both"/>
        <w:rPr>
          <w:rFonts w:ascii="Arial" w:eastAsia="8000019E-Identity-H" w:hAnsi="Arial" w:cs="Arial"/>
          <w:color w:val="000000"/>
          <w:lang w:val="cs-CZ"/>
        </w:rPr>
      </w:pPr>
    </w:p>
    <w:p w14:paraId="13A0B1AF" w14:textId="77777777" w:rsidR="00370B5F" w:rsidRPr="00306CBA" w:rsidRDefault="00370B5F" w:rsidP="00370B5F">
      <w:pPr>
        <w:autoSpaceDE w:val="0"/>
        <w:autoSpaceDN w:val="0"/>
        <w:adjustRightInd w:val="0"/>
        <w:spacing w:after="0" w:line="240" w:lineRule="auto"/>
        <w:jc w:val="both"/>
        <w:rPr>
          <w:rFonts w:ascii="Arial" w:eastAsia="8000019E-Identity-H" w:hAnsi="Arial" w:cs="Arial"/>
          <w:b/>
          <w:color w:val="000000"/>
          <w:lang w:val="cs-CZ"/>
        </w:rPr>
      </w:pPr>
      <w:r w:rsidRPr="00306CBA">
        <w:rPr>
          <w:rFonts w:ascii="Arial" w:eastAsia="8000019E-Identity-H" w:hAnsi="Arial" w:cs="Arial"/>
          <w:b/>
          <w:color w:val="000000"/>
          <w:lang w:val="cs-CZ"/>
        </w:rPr>
        <w:t>Kompetence k učení</w:t>
      </w:r>
    </w:p>
    <w:p w14:paraId="16CD3DB9"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efektivně využívá různé strategie učení k získání a zpracování poznatků a informací;</w:t>
      </w:r>
    </w:p>
    <w:p w14:paraId="5AC5B00E"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kriticky přistupuje ke zdrojům informací, informace tvořivě zpracovává a využívá při svém</w:t>
      </w:r>
    </w:p>
    <w:p w14:paraId="6CFFFEB9"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xml:space="preserve">studiu a praxi </w:t>
      </w:r>
    </w:p>
    <w:p w14:paraId="33DBDFCA"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kriticky hodnotí pokrok při dosahování cílů svého učení a práce, přijímá ocenění, radu i kritiku ze strany druhých, z vlastních úspěchů i chyb čerpá poučení pro další práci</w:t>
      </w:r>
    </w:p>
    <w:p w14:paraId="15252778"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xml:space="preserve">● porozumí zásadám ovládání jednotlivých skupin aplikačních programů </w:t>
      </w:r>
    </w:p>
    <w:p w14:paraId="4D67ED53"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xml:space="preserve">● vyhledává informace na internetu na zadané téma </w:t>
      </w:r>
    </w:p>
    <w:p w14:paraId="270874FA"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využívá informačních a komunikačních technologií k celoživotnímu vzdělávání a vytváření</w:t>
      </w:r>
    </w:p>
    <w:p w14:paraId="0A7C5CE9"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xml:space="preserve">pozitivních postojů k potřebám znalostí společnosti </w:t>
      </w:r>
    </w:p>
    <w:p w14:paraId="60051210"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p>
    <w:p w14:paraId="3D92CB3A" w14:textId="77777777" w:rsidR="00370B5F" w:rsidRPr="00306CBA" w:rsidRDefault="00370B5F" w:rsidP="00370B5F">
      <w:pPr>
        <w:autoSpaceDE w:val="0"/>
        <w:autoSpaceDN w:val="0"/>
        <w:adjustRightInd w:val="0"/>
        <w:spacing w:after="0" w:line="240" w:lineRule="auto"/>
        <w:jc w:val="both"/>
        <w:rPr>
          <w:rFonts w:ascii="Arial" w:eastAsia="8000019E-Identity-H" w:hAnsi="Arial" w:cs="Arial"/>
          <w:b/>
          <w:color w:val="000000"/>
          <w:lang w:val="cs-CZ"/>
        </w:rPr>
      </w:pPr>
      <w:r w:rsidRPr="00306CBA">
        <w:rPr>
          <w:rFonts w:ascii="Arial" w:eastAsia="8000019E-Identity-H" w:hAnsi="Arial" w:cs="Arial"/>
          <w:b/>
          <w:color w:val="000000"/>
          <w:lang w:val="cs-CZ"/>
        </w:rPr>
        <w:t>Kompetence k řešení problémů</w:t>
      </w:r>
    </w:p>
    <w:p w14:paraId="438B3AA0"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xml:space="preserve">● samostatně řeší zadané problémy, používá logických postupů - algoritmizace </w:t>
      </w:r>
    </w:p>
    <w:p w14:paraId="4F54DBB3"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xml:space="preserve">● uplatňuje matematické poznatky k řešení reálných problémů </w:t>
      </w:r>
    </w:p>
    <w:p w14:paraId="057D3820" w14:textId="77777777" w:rsidR="00370B5F" w:rsidRPr="00306CBA" w:rsidRDefault="00370B5F" w:rsidP="00370B5F">
      <w:pPr>
        <w:autoSpaceDE w:val="0"/>
        <w:autoSpaceDN w:val="0"/>
        <w:adjustRightInd w:val="0"/>
        <w:spacing w:after="0" w:line="240" w:lineRule="auto"/>
        <w:jc w:val="both"/>
        <w:rPr>
          <w:rFonts w:ascii="Arial" w:eastAsia="8000019D-Identity-H" w:hAnsi="Arial" w:cs="Arial"/>
          <w:color w:val="000000"/>
          <w:lang w:val="cs-CZ"/>
        </w:rPr>
      </w:pPr>
      <w:r w:rsidRPr="00306CBA">
        <w:rPr>
          <w:rFonts w:ascii="Arial" w:eastAsia="8000019D-Identity-H" w:hAnsi="Arial" w:cs="Arial"/>
          <w:color w:val="000000"/>
          <w:lang w:val="cs-CZ"/>
        </w:rPr>
        <w:t>● porozumí základním pojmům a metodám informatiky jako vědního oboru a jeho</w:t>
      </w:r>
    </w:p>
    <w:p w14:paraId="2FDECBCA" w14:textId="77777777" w:rsidR="00370B5F" w:rsidRPr="00306CBA" w:rsidRDefault="00370B5F" w:rsidP="00370B5F">
      <w:pPr>
        <w:autoSpaceDE w:val="0"/>
        <w:autoSpaceDN w:val="0"/>
        <w:adjustRightInd w:val="0"/>
        <w:spacing w:after="0" w:line="240" w:lineRule="auto"/>
        <w:jc w:val="both"/>
        <w:rPr>
          <w:rFonts w:ascii="Arial" w:eastAsia="8000019F-Identity-H" w:hAnsi="Arial" w:cs="Arial"/>
          <w:color w:val="000000"/>
          <w:lang w:val="cs-CZ"/>
        </w:rPr>
      </w:pPr>
      <w:r w:rsidRPr="00306CBA">
        <w:rPr>
          <w:rFonts w:ascii="Arial" w:eastAsia="8000019D-Identity-H" w:hAnsi="Arial" w:cs="Arial"/>
          <w:color w:val="000000"/>
          <w:lang w:val="cs-CZ"/>
        </w:rPr>
        <w:t xml:space="preserve">uplatnění v ostatních vědních oborech a profesích </w:t>
      </w:r>
    </w:p>
    <w:p w14:paraId="113CC5A6" w14:textId="77777777" w:rsidR="00370B5F" w:rsidRPr="00306CBA" w:rsidRDefault="00370B5F" w:rsidP="00370B5F">
      <w:pPr>
        <w:autoSpaceDE w:val="0"/>
        <w:autoSpaceDN w:val="0"/>
        <w:adjustRightInd w:val="0"/>
        <w:spacing w:after="0" w:line="240" w:lineRule="auto"/>
        <w:jc w:val="both"/>
        <w:rPr>
          <w:rFonts w:ascii="Arial" w:eastAsia="8000019F-Identity-H" w:hAnsi="Arial" w:cs="Arial"/>
          <w:color w:val="000000"/>
          <w:lang w:val="cs-CZ"/>
        </w:rPr>
      </w:pPr>
      <w:r w:rsidRPr="00306CBA">
        <w:rPr>
          <w:rFonts w:ascii="Arial" w:eastAsia="8000019F-Identity-H" w:hAnsi="Arial" w:cs="Arial"/>
          <w:color w:val="000000"/>
          <w:lang w:val="cs-CZ"/>
        </w:rPr>
        <w:t xml:space="preserve">● hledá samostatně způsob řešení problému a obhajuje své rozhodnutí </w:t>
      </w:r>
    </w:p>
    <w:p w14:paraId="63772CCC" w14:textId="77777777" w:rsidR="00370B5F" w:rsidRPr="00306CBA" w:rsidRDefault="00370B5F" w:rsidP="00370B5F">
      <w:pPr>
        <w:autoSpaceDE w:val="0"/>
        <w:autoSpaceDN w:val="0"/>
        <w:adjustRightInd w:val="0"/>
        <w:spacing w:after="0" w:line="240" w:lineRule="auto"/>
        <w:jc w:val="both"/>
        <w:rPr>
          <w:rFonts w:ascii="Arial" w:eastAsia="8000019F-Identity-H" w:hAnsi="Arial" w:cs="Arial"/>
          <w:color w:val="000000"/>
          <w:lang w:val="cs-CZ"/>
        </w:rPr>
      </w:pPr>
      <w:r w:rsidRPr="00306CBA">
        <w:rPr>
          <w:rFonts w:ascii="Arial" w:eastAsia="8000019F-Identity-H" w:hAnsi="Arial" w:cs="Arial"/>
          <w:color w:val="000000"/>
          <w:lang w:val="cs-CZ"/>
        </w:rPr>
        <w:t xml:space="preserve">● uplatňuje algoritmický způsob myšlení při řešení problémových úloh různé obtížnosti </w:t>
      </w:r>
    </w:p>
    <w:p w14:paraId="6DFE707D" w14:textId="77777777" w:rsidR="00370B5F" w:rsidRPr="00306CBA" w:rsidRDefault="00370B5F" w:rsidP="00370B5F">
      <w:pPr>
        <w:autoSpaceDE w:val="0"/>
        <w:autoSpaceDN w:val="0"/>
        <w:adjustRightInd w:val="0"/>
        <w:spacing w:after="0" w:line="240" w:lineRule="auto"/>
        <w:jc w:val="both"/>
        <w:rPr>
          <w:rFonts w:ascii="Arial" w:eastAsia="8000019F-Identity-H" w:hAnsi="Arial" w:cs="Arial"/>
          <w:color w:val="000000"/>
          <w:lang w:val="cs-CZ"/>
        </w:rPr>
      </w:pPr>
    </w:p>
    <w:p w14:paraId="552E5834" w14:textId="77777777" w:rsidR="00370B5F" w:rsidRPr="00306CBA" w:rsidRDefault="00370B5F" w:rsidP="00370B5F">
      <w:pPr>
        <w:autoSpaceDE w:val="0"/>
        <w:autoSpaceDN w:val="0"/>
        <w:adjustRightInd w:val="0"/>
        <w:spacing w:after="0" w:line="240" w:lineRule="auto"/>
        <w:jc w:val="both"/>
        <w:rPr>
          <w:rFonts w:ascii="Arial" w:eastAsia="800001A0-Identity-H" w:hAnsi="Arial" w:cs="Arial"/>
          <w:b/>
          <w:color w:val="000000"/>
          <w:lang w:val="cs-CZ"/>
        </w:rPr>
      </w:pPr>
      <w:r w:rsidRPr="00306CBA">
        <w:rPr>
          <w:rFonts w:ascii="Arial" w:eastAsia="800001A0-Identity-H" w:hAnsi="Arial" w:cs="Arial"/>
          <w:b/>
          <w:color w:val="000000"/>
          <w:lang w:val="cs-CZ"/>
        </w:rPr>
        <w:t>Kompetence komunikativní</w:t>
      </w:r>
    </w:p>
    <w:p w14:paraId="6DFAB933" w14:textId="77777777" w:rsidR="00370B5F" w:rsidRPr="00306CBA" w:rsidRDefault="00370B5F" w:rsidP="00370B5F">
      <w:pPr>
        <w:autoSpaceDE w:val="0"/>
        <w:autoSpaceDN w:val="0"/>
        <w:adjustRightInd w:val="0"/>
        <w:spacing w:after="0" w:line="240" w:lineRule="auto"/>
        <w:jc w:val="both"/>
        <w:rPr>
          <w:rFonts w:ascii="Arial" w:eastAsia="8000019F-Identity-H" w:hAnsi="Arial" w:cs="Arial"/>
          <w:color w:val="000000"/>
          <w:lang w:val="cs-CZ"/>
        </w:rPr>
      </w:pPr>
      <w:r w:rsidRPr="00306CBA">
        <w:rPr>
          <w:rFonts w:ascii="Arial" w:eastAsia="8000019F-Identity-H" w:hAnsi="Arial" w:cs="Arial"/>
          <w:color w:val="000000"/>
          <w:lang w:val="cs-CZ"/>
        </w:rPr>
        <w:t xml:space="preserve">● efektivně využívá moderní informační technologie </w:t>
      </w:r>
    </w:p>
    <w:p w14:paraId="469FD276" w14:textId="77777777" w:rsidR="00370B5F" w:rsidRPr="00306CBA" w:rsidRDefault="00370B5F" w:rsidP="00370B5F">
      <w:pPr>
        <w:autoSpaceDE w:val="0"/>
        <w:autoSpaceDN w:val="0"/>
        <w:adjustRightInd w:val="0"/>
        <w:spacing w:after="0" w:line="240" w:lineRule="auto"/>
        <w:jc w:val="both"/>
        <w:rPr>
          <w:rFonts w:ascii="Arial" w:eastAsia="8000019F-Identity-H" w:hAnsi="Arial" w:cs="Arial"/>
          <w:color w:val="000000"/>
          <w:lang w:val="cs-CZ"/>
        </w:rPr>
      </w:pPr>
      <w:r w:rsidRPr="00306CBA">
        <w:rPr>
          <w:rFonts w:ascii="Arial" w:eastAsia="8000019F-Identity-H" w:hAnsi="Arial" w:cs="Arial"/>
          <w:color w:val="000000"/>
          <w:lang w:val="cs-CZ"/>
        </w:rPr>
        <w:t xml:space="preserve">● osvojuje si samostatnou práci s různými informačními zdroji </w:t>
      </w:r>
    </w:p>
    <w:p w14:paraId="7C59D94C" w14:textId="77777777" w:rsidR="00370B5F" w:rsidRPr="00306CBA" w:rsidRDefault="00370B5F" w:rsidP="00370B5F">
      <w:pPr>
        <w:autoSpaceDE w:val="0"/>
        <w:autoSpaceDN w:val="0"/>
        <w:adjustRightInd w:val="0"/>
        <w:spacing w:after="0" w:line="240" w:lineRule="auto"/>
        <w:jc w:val="both"/>
        <w:rPr>
          <w:rFonts w:ascii="Arial" w:eastAsia="8000019F-Identity-H" w:hAnsi="Arial" w:cs="Arial"/>
          <w:color w:val="000000"/>
          <w:lang w:val="cs-CZ"/>
        </w:rPr>
      </w:pPr>
      <w:r w:rsidRPr="00306CBA">
        <w:rPr>
          <w:rFonts w:ascii="Arial" w:eastAsia="8000019F-Identity-H" w:hAnsi="Arial" w:cs="Arial"/>
          <w:color w:val="000000"/>
          <w:lang w:val="cs-CZ"/>
        </w:rPr>
        <w:t xml:space="preserve">● porozumí informacím v médiích </w:t>
      </w:r>
    </w:p>
    <w:p w14:paraId="1DF2300C" w14:textId="77777777" w:rsidR="00370B5F" w:rsidRPr="00306CBA" w:rsidRDefault="00370B5F" w:rsidP="00370B5F">
      <w:pPr>
        <w:autoSpaceDE w:val="0"/>
        <w:autoSpaceDN w:val="0"/>
        <w:adjustRightInd w:val="0"/>
        <w:spacing w:after="0" w:line="240" w:lineRule="auto"/>
        <w:jc w:val="both"/>
        <w:rPr>
          <w:rFonts w:ascii="Arial" w:eastAsia="8000019F-Identity-H" w:hAnsi="Arial" w:cs="Arial"/>
          <w:color w:val="000000"/>
          <w:lang w:val="cs-CZ"/>
        </w:rPr>
      </w:pPr>
      <w:r w:rsidRPr="00306CBA">
        <w:rPr>
          <w:rFonts w:ascii="Arial" w:eastAsia="8000019F-Identity-H" w:hAnsi="Arial" w:cs="Arial"/>
          <w:color w:val="000000"/>
          <w:lang w:val="cs-CZ"/>
        </w:rPr>
        <w:t xml:space="preserve">● prezentuje vhodným způsobem svou práci před publikem </w:t>
      </w:r>
    </w:p>
    <w:p w14:paraId="6F2A0483" w14:textId="77777777" w:rsidR="00370B5F" w:rsidRPr="00306CBA" w:rsidRDefault="00370B5F" w:rsidP="00370B5F">
      <w:pPr>
        <w:autoSpaceDE w:val="0"/>
        <w:autoSpaceDN w:val="0"/>
        <w:adjustRightInd w:val="0"/>
        <w:spacing w:after="0" w:line="240" w:lineRule="auto"/>
        <w:jc w:val="both"/>
        <w:rPr>
          <w:rFonts w:ascii="Arial" w:eastAsia="800001A0-Identity-H" w:hAnsi="Arial" w:cs="Arial"/>
          <w:color w:val="000000"/>
          <w:lang w:val="cs-CZ"/>
        </w:rPr>
      </w:pPr>
      <w:r w:rsidRPr="00306CBA">
        <w:rPr>
          <w:rFonts w:ascii="Arial" w:eastAsia="8000019F-Identity-H" w:hAnsi="Arial" w:cs="Arial"/>
          <w:color w:val="000000"/>
          <w:lang w:val="cs-CZ"/>
        </w:rPr>
        <w:t xml:space="preserve">● své myšlenky formuluje a vyjadřuje výstižně a souvisle </w:t>
      </w:r>
    </w:p>
    <w:p w14:paraId="39FC12B9" w14:textId="77777777" w:rsidR="00370B5F" w:rsidRPr="00306CBA" w:rsidRDefault="00370B5F" w:rsidP="00370B5F">
      <w:pPr>
        <w:autoSpaceDE w:val="0"/>
        <w:autoSpaceDN w:val="0"/>
        <w:adjustRightInd w:val="0"/>
        <w:spacing w:after="0" w:line="240" w:lineRule="auto"/>
        <w:rPr>
          <w:rFonts w:ascii="Arial" w:eastAsia="800001A0-Identity-H" w:hAnsi="Arial" w:cs="Arial"/>
          <w:color w:val="000000"/>
          <w:lang w:val="cs-CZ"/>
        </w:rPr>
      </w:pPr>
    </w:p>
    <w:p w14:paraId="166703DF" w14:textId="77777777" w:rsidR="00370B5F" w:rsidRPr="00306CBA" w:rsidRDefault="00370B5F" w:rsidP="00370B5F">
      <w:pPr>
        <w:autoSpaceDE w:val="0"/>
        <w:autoSpaceDN w:val="0"/>
        <w:adjustRightInd w:val="0"/>
        <w:spacing w:after="0" w:line="240" w:lineRule="auto"/>
        <w:rPr>
          <w:rFonts w:ascii="Arial" w:eastAsia="800001A0-Identity-H" w:hAnsi="Arial" w:cs="Arial"/>
          <w:b/>
          <w:color w:val="000000"/>
          <w:lang w:val="cs-CZ"/>
        </w:rPr>
      </w:pPr>
      <w:r w:rsidRPr="00306CBA">
        <w:rPr>
          <w:rFonts w:ascii="Arial" w:eastAsia="800001A0-Identity-H" w:hAnsi="Arial" w:cs="Arial"/>
          <w:b/>
          <w:color w:val="000000"/>
          <w:lang w:val="cs-CZ"/>
        </w:rPr>
        <w:t>Kompetence digitální</w:t>
      </w:r>
    </w:p>
    <w:p w14:paraId="090C527D" w14:textId="77777777" w:rsidR="00370B5F" w:rsidRPr="00306CBA" w:rsidRDefault="00370B5F" w:rsidP="00370B5F">
      <w:pPr>
        <w:shd w:val="clear" w:color="auto" w:fill="FFFFFF"/>
        <w:spacing w:after="0" w:line="240" w:lineRule="auto"/>
        <w:rPr>
          <w:rFonts w:ascii="Arial" w:eastAsia="Times New Roman" w:hAnsi="Arial" w:cs="Arial"/>
          <w:color w:val="000000"/>
          <w:lang w:val="cs-CZ" w:eastAsia="cs-CZ"/>
        </w:rPr>
      </w:pPr>
      <w:r w:rsidRPr="00306CBA">
        <w:rPr>
          <w:rFonts w:ascii="Arial" w:eastAsia="Ar" w:hAnsi="Arial" w:cs="Arial"/>
          <w:color w:val="000000"/>
          <w:lang w:val="cs-CZ"/>
        </w:rPr>
        <w:t xml:space="preserve">● </w:t>
      </w:r>
      <w:r w:rsidRPr="00306CBA">
        <w:rPr>
          <w:rFonts w:ascii="Arial" w:eastAsia="Times New Roman" w:hAnsi="Arial" w:cs="Arial"/>
          <w:color w:val="000000"/>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38C53C09" w14:textId="77777777" w:rsidR="00370B5F" w:rsidRPr="00306CBA" w:rsidRDefault="00370B5F" w:rsidP="00370B5F">
      <w:pPr>
        <w:shd w:val="clear" w:color="auto" w:fill="FFFFFF"/>
        <w:spacing w:after="0" w:line="240" w:lineRule="auto"/>
        <w:rPr>
          <w:rFonts w:ascii="Arial" w:eastAsia="Times New Roman" w:hAnsi="Arial" w:cs="Arial"/>
          <w:color w:val="000000"/>
          <w:lang w:val="cs-CZ" w:eastAsia="cs-CZ"/>
        </w:rPr>
      </w:pPr>
      <w:r w:rsidRPr="00306CBA">
        <w:rPr>
          <w:rFonts w:ascii="Arial" w:eastAsia="Ar" w:hAnsi="Arial" w:cs="Arial"/>
          <w:color w:val="000000"/>
          <w:lang w:val="cs-CZ"/>
        </w:rPr>
        <w:t xml:space="preserve">● </w:t>
      </w:r>
      <w:r w:rsidRPr="00306CBA">
        <w:rPr>
          <w:rFonts w:ascii="Arial" w:eastAsia="Times New Roman" w:hAnsi="Arial" w:cs="Arial"/>
          <w:color w:val="000000"/>
          <w:lang w:val="cs-CZ" w:eastAsia="cs-CZ"/>
        </w:rPr>
        <w:t>získává, posuzuje, spravuje, sdílí a sděluje data, informace a digitální obsah v různých formátech; k tomu volí efektivní postupy, strategie a způsoby, které odpovídají konkrétní situaci a účelu;</w:t>
      </w:r>
    </w:p>
    <w:p w14:paraId="019CE8B6" w14:textId="77777777" w:rsidR="00370B5F" w:rsidRPr="00306CBA" w:rsidRDefault="00370B5F" w:rsidP="00370B5F">
      <w:pPr>
        <w:shd w:val="clear" w:color="auto" w:fill="FFFFFF"/>
        <w:spacing w:after="0" w:line="240" w:lineRule="auto"/>
        <w:rPr>
          <w:rFonts w:ascii="Arial" w:eastAsia="Times New Roman" w:hAnsi="Arial" w:cs="Arial"/>
          <w:color w:val="000000"/>
          <w:lang w:val="cs-CZ" w:eastAsia="cs-CZ"/>
        </w:rPr>
      </w:pPr>
      <w:r w:rsidRPr="00306CBA">
        <w:rPr>
          <w:rFonts w:ascii="Arial" w:eastAsia="Ar" w:hAnsi="Arial" w:cs="Arial"/>
          <w:color w:val="000000"/>
          <w:lang w:val="cs-CZ"/>
        </w:rPr>
        <w:t xml:space="preserve">● </w:t>
      </w:r>
      <w:r w:rsidRPr="00306CBA">
        <w:rPr>
          <w:rFonts w:ascii="Arial" w:eastAsia="Times New Roman" w:hAnsi="Arial" w:cs="Arial"/>
          <w:color w:val="000000"/>
          <w:lang w:val="cs-CZ" w:eastAsia="cs-CZ"/>
        </w:rPr>
        <w:t>vytváří, vylepšuje a propojuje digitální obsah v různých formátech; vyjadřuje se za pomoci digitálních prostředků;</w:t>
      </w:r>
    </w:p>
    <w:p w14:paraId="7B982D82" w14:textId="77777777" w:rsidR="00370B5F" w:rsidRPr="00306CBA" w:rsidRDefault="00370B5F" w:rsidP="00370B5F">
      <w:pPr>
        <w:shd w:val="clear" w:color="auto" w:fill="FFFFFF"/>
        <w:spacing w:after="0" w:line="240" w:lineRule="auto"/>
        <w:rPr>
          <w:rFonts w:ascii="Arial" w:eastAsia="Times New Roman" w:hAnsi="Arial" w:cs="Arial"/>
          <w:color w:val="000000"/>
          <w:lang w:val="cs-CZ" w:eastAsia="cs-CZ"/>
        </w:rPr>
      </w:pPr>
      <w:r w:rsidRPr="00306CBA">
        <w:rPr>
          <w:rFonts w:ascii="Arial" w:eastAsia="Ar" w:hAnsi="Arial" w:cs="Arial"/>
          <w:color w:val="000000"/>
          <w:lang w:val="cs-CZ"/>
        </w:rPr>
        <w:t xml:space="preserve">● </w:t>
      </w:r>
      <w:r w:rsidRPr="00306CBA">
        <w:rPr>
          <w:rFonts w:ascii="Arial" w:eastAsia="Times New Roman" w:hAnsi="Arial" w:cs="Arial"/>
          <w:color w:val="000000"/>
          <w:lang w:val="cs-CZ" w:eastAsia="cs-CZ"/>
        </w:rPr>
        <w:t>navrhuje taková řešení prostřednictvím digitálních technologií, která mu pomohou vylepšit postupy či technologie; dokáže poradit s technickými problémy;</w:t>
      </w:r>
    </w:p>
    <w:p w14:paraId="1816D88E" w14:textId="77777777" w:rsidR="00370B5F" w:rsidRPr="00306CBA" w:rsidRDefault="00370B5F" w:rsidP="00370B5F">
      <w:pPr>
        <w:shd w:val="clear" w:color="auto" w:fill="FFFFFF"/>
        <w:spacing w:after="0" w:line="240" w:lineRule="auto"/>
        <w:rPr>
          <w:rFonts w:ascii="Arial" w:eastAsia="Times New Roman" w:hAnsi="Arial" w:cs="Arial"/>
          <w:color w:val="000000"/>
          <w:lang w:val="cs-CZ" w:eastAsia="cs-CZ"/>
        </w:rPr>
      </w:pPr>
      <w:r w:rsidRPr="00306CBA">
        <w:rPr>
          <w:rFonts w:ascii="Arial" w:eastAsia="Ar" w:hAnsi="Arial" w:cs="Arial"/>
          <w:color w:val="000000"/>
          <w:lang w:val="cs-CZ"/>
        </w:rPr>
        <w:t xml:space="preserve">● </w:t>
      </w:r>
      <w:r w:rsidRPr="00306CBA">
        <w:rPr>
          <w:rFonts w:ascii="Arial" w:eastAsia="Times New Roman" w:hAnsi="Arial" w:cs="Arial"/>
          <w:color w:val="000000"/>
          <w:lang w:val="cs-CZ" w:eastAsia="cs-CZ"/>
        </w:rPr>
        <w:t>vyrovnává se s proměnlivostí digitálních technologií a posuzuje, jak vývoj technologií ovlivňuje různé aspekty života jedince a společnosti a životní prostředí, zvažuje rizika a přínosy;</w:t>
      </w:r>
    </w:p>
    <w:p w14:paraId="3F7E760F" w14:textId="77777777" w:rsidR="00370B5F" w:rsidRPr="00306CBA" w:rsidRDefault="00370B5F" w:rsidP="00370B5F">
      <w:pPr>
        <w:shd w:val="clear" w:color="auto" w:fill="FFFFFF"/>
        <w:spacing w:after="0" w:line="240" w:lineRule="auto"/>
        <w:rPr>
          <w:rFonts w:ascii="Arial" w:eastAsia="Times New Roman" w:hAnsi="Arial" w:cs="Arial"/>
          <w:color w:val="000000"/>
          <w:lang w:val="cs-CZ" w:eastAsia="cs-CZ"/>
        </w:rPr>
      </w:pPr>
      <w:r w:rsidRPr="00306CBA">
        <w:rPr>
          <w:rFonts w:ascii="Arial" w:eastAsia="Ar" w:hAnsi="Arial" w:cs="Arial"/>
          <w:color w:val="000000"/>
          <w:lang w:val="cs-CZ"/>
        </w:rPr>
        <w:lastRenderedPageBreak/>
        <w:t xml:space="preserve">● </w:t>
      </w:r>
      <w:r w:rsidRPr="00306CBA">
        <w:rPr>
          <w:rFonts w:ascii="Arial" w:eastAsia="Times New Roman" w:hAnsi="Arial" w:cs="Arial"/>
          <w:color w:val="000000"/>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7183F94F" w14:textId="77777777" w:rsidR="00370B5F" w:rsidRPr="00306CBA" w:rsidRDefault="00370B5F" w:rsidP="00370B5F">
      <w:pPr>
        <w:autoSpaceDE w:val="0"/>
        <w:autoSpaceDN w:val="0"/>
        <w:adjustRightInd w:val="0"/>
        <w:spacing w:after="0" w:line="240" w:lineRule="auto"/>
        <w:rPr>
          <w:rFonts w:ascii="Arial" w:eastAsia="80000199-Identity-H" w:hAnsi="Arial" w:cs="Arial"/>
          <w:color w:val="000000"/>
          <w:lang w:val="cs-CZ"/>
        </w:rPr>
      </w:pPr>
    </w:p>
    <w:p w14:paraId="6F00400F" w14:textId="77777777" w:rsidR="00370B5F" w:rsidRPr="00306CBA" w:rsidRDefault="00370B5F" w:rsidP="00370B5F">
      <w:pPr>
        <w:autoSpaceDE w:val="0"/>
        <w:autoSpaceDN w:val="0"/>
        <w:adjustRightInd w:val="0"/>
        <w:spacing w:after="0" w:line="240" w:lineRule="auto"/>
        <w:jc w:val="center"/>
        <w:rPr>
          <w:rFonts w:ascii="Arial" w:eastAsia="800000B5-Identity-H" w:hAnsi="Arial" w:cs="Arial"/>
          <w:b/>
          <w:color w:val="000000"/>
          <w:sz w:val="24"/>
          <w:szCs w:val="24"/>
          <w:lang w:val="cs-CZ"/>
        </w:rPr>
      </w:pPr>
      <w:r w:rsidRPr="00306CBA">
        <w:rPr>
          <w:rFonts w:ascii="Arial" w:eastAsia="800000B5-Identity-H" w:hAnsi="Arial" w:cs="Arial"/>
          <w:b/>
          <w:color w:val="000000"/>
          <w:sz w:val="24"/>
          <w:szCs w:val="24"/>
          <w:lang w:val="cs-CZ"/>
        </w:rPr>
        <w:t>ALGORITMUS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70B5F" w:rsidRPr="00306CBA" w14:paraId="6EB3DBE3" w14:textId="77777777" w:rsidTr="00370B5F">
        <w:tc>
          <w:tcPr>
            <w:tcW w:w="2563" w:type="pct"/>
          </w:tcPr>
          <w:p w14:paraId="77A68318"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5-Identity-H" w:hAnsi="Arial" w:cs="Arial"/>
                <w:b/>
                <w:color w:val="000000"/>
                <w:sz w:val="24"/>
                <w:szCs w:val="24"/>
                <w:lang w:val="cs-CZ"/>
              </w:rPr>
              <w:t>výstupy</w:t>
            </w:r>
            <w:r w:rsidRPr="00306CBA">
              <w:rPr>
                <w:rFonts w:ascii="Arial" w:eastAsia="80000077-Identity-H" w:hAnsi="Arial" w:cs="Arial"/>
                <w:b/>
                <w:color w:val="000000"/>
                <w:sz w:val="24"/>
                <w:szCs w:val="24"/>
                <w:lang w:val="cs-CZ"/>
              </w:rPr>
              <w:t xml:space="preserve"> </w:t>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p>
          <w:p w14:paraId="4A003577" w14:textId="77777777" w:rsidR="00370B5F" w:rsidRPr="00306CBA" w:rsidRDefault="00370B5F" w:rsidP="00370B5F">
            <w:pPr>
              <w:pStyle w:val="Standard"/>
              <w:numPr>
                <w:ilvl w:val="0"/>
                <w:numId w:val="33"/>
              </w:numPr>
              <w:ind w:left="397" w:hanging="340"/>
              <w:rPr>
                <w:rFonts w:ascii="Arial" w:hAnsi="Arial"/>
              </w:rPr>
            </w:pPr>
            <w:r w:rsidRPr="00306CBA">
              <w:rPr>
                <w:rFonts w:ascii="Arial" w:hAnsi="Arial"/>
              </w:rPr>
              <w:t>využívá různé způsoby zápisu pracovních procesů (např. přirozený jazyk, diagram, program)</w:t>
            </w:r>
          </w:p>
          <w:p w14:paraId="050FF8EA" w14:textId="77777777" w:rsidR="00370B5F" w:rsidRPr="00306CBA" w:rsidRDefault="00370B5F" w:rsidP="00370B5F">
            <w:pPr>
              <w:pStyle w:val="Standard"/>
              <w:numPr>
                <w:ilvl w:val="0"/>
                <w:numId w:val="33"/>
              </w:numPr>
              <w:ind w:left="397" w:hanging="340"/>
              <w:rPr>
                <w:rFonts w:ascii="Arial" w:hAnsi="Arial"/>
              </w:rPr>
            </w:pPr>
            <w:r w:rsidRPr="00306CBA">
              <w:rPr>
                <w:rFonts w:ascii="Arial" w:hAnsi="Arial"/>
              </w:rPr>
              <w:t>různé zápisy mezi sebou převádí</w:t>
            </w:r>
          </w:p>
          <w:p w14:paraId="50CCE4F3" w14:textId="77777777" w:rsidR="00370B5F" w:rsidRPr="00306CBA" w:rsidRDefault="00370B5F" w:rsidP="00370B5F">
            <w:pPr>
              <w:pStyle w:val="Standard"/>
              <w:numPr>
                <w:ilvl w:val="0"/>
                <w:numId w:val="33"/>
              </w:numPr>
              <w:ind w:left="397" w:hanging="340"/>
              <w:rPr>
                <w:rFonts w:ascii="Arial" w:hAnsi="Arial"/>
              </w:rPr>
            </w:pPr>
            <w:r w:rsidRPr="00306CBA">
              <w:rPr>
                <w:rFonts w:ascii="Arial" w:hAnsi="Arial"/>
              </w:rPr>
              <w:t>hodnotí různé zápisy z hlediska přehlednosti, srozumitelnosti, jednoznačnosti</w:t>
            </w:r>
          </w:p>
          <w:p w14:paraId="5F78241A" w14:textId="77777777" w:rsidR="00370B5F" w:rsidRPr="00306CBA" w:rsidRDefault="00370B5F" w:rsidP="00370B5F">
            <w:pPr>
              <w:pStyle w:val="Standard"/>
              <w:numPr>
                <w:ilvl w:val="0"/>
                <w:numId w:val="33"/>
              </w:numPr>
              <w:ind w:left="397" w:hanging="340"/>
              <w:rPr>
                <w:rFonts w:ascii="Arial" w:hAnsi="Arial"/>
              </w:rPr>
            </w:pPr>
            <w:r w:rsidRPr="00306CBA">
              <w:rPr>
                <w:rFonts w:ascii="Arial" w:hAnsi="Arial"/>
              </w:rPr>
              <w:t>charakterizuje vstupy, pro něž daný algoritmus funguje</w:t>
            </w:r>
          </w:p>
          <w:p w14:paraId="1F0DF3E1" w14:textId="77777777" w:rsidR="00370B5F" w:rsidRPr="00306CBA" w:rsidRDefault="00370B5F" w:rsidP="00370B5F">
            <w:pPr>
              <w:pStyle w:val="Standard"/>
              <w:numPr>
                <w:ilvl w:val="0"/>
                <w:numId w:val="33"/>
              </w:numPr>
              <w:ind w:left="397" w:hanging="340"/>
              <w:rPr>
                <w:rFonts w:ascii="Arial" w:hAnsi="Arial"/>
              </w:rPr>
            </w:pPr>
            <w:r w:rsidRPr="00306CBA">
              <w:rPr>
                <w:rFonts w:ascii="Arial" w:hAnsi="Arial"/>
              </w:rPr>
              <w:t>rozpozná problematická místa postupu nebo jeho zápisu (např. nekonečné opakování, nejednoznačné pokračování, nemožný úkon)</w:t>
            </w:r>
          </w:p>
        </w:tc>
        <w:tc>
          <w:tcPr>
            <w:tcW w:w="2437" w:type="pct"/>
          </w:tcPr>
          <w:p w14:paraId="7551D0EF"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7-Identity-H" w:hAnsi="Arial" w:cs="Arial"/>
                <w:b/>
                <w:color w:val="000000"/>
                <w:sz w:val="24"/>
                <w:szCs w:val="24"/>
                <w:lang w:val="cs-CZ"/>
              </w:rPr>
              <w:t>Učivo</w:t>
            </w:r>
          </w:p>
          <w:p w14:paraId="5EC944A1" w14:textId="77777777" w:rsidR="00370B5F" w:rsidRPr="00306CBA" w:rsidRDefault="00370B5F" w:rsidP="00370B5F">
            <w:pPr>
              <w:pStyle w:val="Standard"/>
              <w:widowControl/>
              <w:numPr>
                <w:ilvl w:val="0"/>
                <w:numId w:val="28"/>
              </w:numPr>
              <w:rPr>
                <w:rFonts w:ascii="Arial" w:hAnsi="Arial"/>
              </w:rPr>
            </w:pPr>
            <w:r w:rsidRPr="00306CBA">
              <w:rPr>
                <w:rFonts w:ascii="Arial" w:hAnsi="Arial"/>
              </w:rPr>
              <w:t>zadání úlohy, vstup, výstup, podmínky řešení</w:t>
            </w:r>
          </w:p>
          <w:p w14:paraId="6A5AAC3A" w14:textId="77777777" w:rsidR="00370B5F" w:rsidRPr="00306CBA" w:rsidRDefault="00370B5F" w:rsidP="00370B5F">
            <w:pPr>
              <w:pStyle w:val="Standard"/>
              <w:widowControl/>
              <w:numPr>
                <w:ilvl w:val="0"/>
                <w:numId w:val="28"/>
              </w:numPr>
              <w:rPr>
                <w:rFonts w:ascii="Arial" w:hAnsi="Arial"/>
              </w:rPr>
            </w:pPr>
            <w:r w:rsidRPr="00306CBA">
              <w:rPr>
                <w:rFonts w:ascii="Arial" w:hAnsi="Arial"/>
              </w:rPr>
              <w:t>pojem algoritmus, vlastnosti algoritmu</w:t>
            </w:r>
          </w:p>
          <w:p w14:paraId="338E21CF" w14:textId="77777777" w:rsidR="00370B5F" w:rsidRPr="00306CBA" w:rsidRDefault="00370B5F" w:rsidP="00370B5F">
            <w:pPr>
              <w:pStyle w:val="Standard"/>
              <w:widowControl/>
              <w:numPr>
                <w:ilvl w:val="0"/>
                <w:numId w:val="28"/>
              </w:numPr>
              <w:rPr>
                <w:rFonts w:ascii="Arial" w:hAnsi="Arial"/>
              </w:rPr>
            </w:pPr>
            <w:r w:rsidRPr="00306CBA">
              <w:rPr>
                <w:rFonts w:ascii="Arial" w:hAnsi="Arial"/>
              </w:rPr>
              <w:t>přirozené a formální jazyky, různé zápisy algoritmů</w:t>
            </w:r>
            <w:r w:rsidRPr="00306CBA">
              <w:rPr>
                <w:rFonts w:ascii="Arial" w:eastAsia="80000075-Identity-H" w:hAnsi="Arial"/>
                <w:color w:val="000000"/>
              </w:rPr>
              <w:t xml:space="preserve"> </w:t>
            </w:r>
          </w:p>
        </w:tc>
      </w:tr>
    </w:tbl>
    <w:p w14:paraId="05077D91"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přesahy</w:t>
      </w:r>
    </w:p>
    <w:p w14:paraId="0B68DEF3" w14:textId="77777777" w:rsidR="00370B5F" w:rsidRPr="00306CBA" w:rsidRDefault="00370B5F" w:rsidP="00370B5F">
      <w:pPr>
        <w:autoSpaceDE w:val="0"/>
        <w:autoSpaceDN w:val="0"/>
        <w:adjustRightInd w:val="0"/>
        <w:spacing w:after="0" w:line="240" w:lineRule="auto"/>
        <w:rPr>
          <w:rFonts w:ascii="Arial" w:eastAsia="8000019B-Identity-H" w:hAnsi="Arial" w:cs="Arial"/>
          <w:color w:val="000000"/>
          <w:lang w:val="cs-CZ"/>
        </w:rPr>
      </w:pPr>
      <w:r w:rsidRPr="00306CBA">
        <w:rPr>
          <w:rFonts w:ascii="Arial" w:eastAsia="8000019B-Identity-H" w:hAnsi="Arial" w:cs="Arial"/>
          <w:color w:val="000000"/>
          <w:lang w:val="cs-CZ"/>
        </w:rPr>
        <w:t>Z:</w:t>
      </w:r>
    </w:p>
    <w:p w14:paraId="513DB764" w14:textId="77777777" w:rsidR="00370B5F" w:rsidRPr="00306CBA" w:rsidRDefault="00370B5F" w:rsidP="00370B5F">
      <w:pPr>
        <w:autoSpaceDE w:val="0"/>
        <w:autoSpaceDN w:val="0"/>
        <w:adjustRightInd w:val="0"/>
        <w:spacing w:after="0" w:line="240" w:lineRule="auto"/>
        <w:rPr>
          <w:rFonts w:ascii="Arial" w:eastAsia="8000019F-Identity-H" w:hAnsi="Arial" w:cs="Arial"/>
          <w:color w:val="000000"/>
          <w:lang w:val="cs-CZ"/>
        </w:rPr>
      </w:pPr>
      <w:r w:rsidRPr="00306CBA">
        <w:rPr>
          <w:rFonts w:ascii="Arial" w:eastAsia="8000019F-Identity-H" w:hAnsi="Arial" w:cs="Arial"/>
          <w:color w:val="000000"/>
          <w:lang w:val="cs-CZ"/>
        </w:rPr>
        <w:t xml:space="preserve">M </w:t>
      </w:r>
      <w:r w:rsidRPr="00306CBA">
        <w:rPr>
          <w:rFonts w:ascii="Arial" w:eastAsia="8000019F-Identity-H" w:hAnsi="Arial" w:cs="Arial"/>
          <w:color w:val="000000"/>
          <w:lang w:val="cs-CZ"/>
        </w:rPr>
        <w:tab/>
        <w:t>(3. ročník): Rovnice, nerovnice</w:t>
      </w:r>
    </w:p>
    <w:p w14:paraId="47B14A20" w14:textId="77777777" w:rsidR="00370B5F" w:rsidRPr="00306CBA" w:rsidRDefault="00370B5F" w:rsidP="00370B5F">
      <w:pPr>
        <w:autoSpaceDE w:val="0"/>
        <w:autoSpaceDN w:val="0"/>
        <w:adjustRightInd w:val="0"/>
        <w:spacing w:after="0" w:line="240" w:lineRule="auto"/>
        <w:rPr>
          <w:rFonts w:ascii="Arial" w:eastAsia="8000019F-Identity-H" w:hAnsi="Arial" w:cs="Arial"/>
          <w:color w:val="000000"/>
          <w:lang w:val="cs-CZ"/>
        </w:rPr>
      </w:pPr>
    </w:p>
    <w:p w14:paraId="713424E9" w14:textId="77777777" w:rsidR="00370B5F" w:rsidRPr="00306CBA" w:rsidRDefault="00370B5F" w:rsidP="00370B5F">
      <w:pPr>
        <w:autoSpaceDE w:val="0"/>
        <w:autoSpaceDN w:val="0"/>
        <w:adjustRightInd w:val="0"/>
        <w:spacing w:after="0" w:line="240" w:lineRule="auto"/>
        <w:jc w:val="center"/>
        <w:rPr>
          <w:rFonts w:ascii="Arial" w:eastAsia="800000B5-Identity-H" w:hAnsi="Arial" w:cs="Arial"/>
          <w:b/>
          <w:color w:val="000000"/>
          <w:sz w:val="24"/>
          <w:szCs w:val="24"/>
          <w:lang w:val="cs-CZ"/>
        </w:rPr>
      </w:pPr>
      <w:r w:rsidRPr="00306CBA">
        <w:rPr>
          <w:rFonts w:ascii="Arial" w:eastAsia="800000B5-Identity-H" w:hAnsi="Arial" w:cs="Arial"/>
          <w:b/>
          <w:color w:val="000000"/>
          <w:sz w:val="24"/>
          <w:szCs w:val="24"/>
          <w:lang w:val="cs-CZ"/>
        </w:rPr>
        <w:t>PROGRAMOVÁNÍ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70B5F" w:rsidRPr="00306CBA" w14:paraId="096DEC53" w14:textId="77777777" w:rsidTr="00370B5F">
        <w:tc>
          <w:tcPr>
            <w:tcW w:w="2563" w:type="pct"/>
          </w:tcPr>
          <w:p w14:paraId="7878F674"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5-Identity-H" w:hAnsi="Arial" w:cs="Arial"/>
                <w:b/>
                <w:color w:val="000000"/>
                <w:sz w:val="24"/>
                <w:szCs w:val="24"/>
                <w:lang w:val="cs-CZ"/>
              </w:rPr>
              <w:t>výstupy</w:t>
            </w:r>
            <w:r w:rsidRPr="00306CBA">
              <w:rPr>
                <w:rFonts w:ascii="Arial" w:eastAsia="80000077-Identity-H" w:hAnsi="Arial" w:cs="Arial"/>
                <w:b/>
                <w:color w:val="000000"/>
                <w:sz w:val="24"/>
                <w:szCs w:val="24"/>
                <w:lang w:val="cs-CZ"/>
              </w:rPr>
              <w:t xml:space="preserve"> </w:t>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p>
          <w:p w14:paraId="5393AB10" w14:textId="77777777" w:rsidR="00370B5F" w:rsidRPr="00306CBA" w:rsidRDefault="00370B5F" w:rsidP="00370B5F">
            <w:pPr>
              <w:pStyle w:val="Standard"/>
              <w:numPr>
                <w:ilvl w:val="0"/>
                <w:numId w:val="14"/>
              </w:numPr>
              <w:ind w:left="397" w:hanging="340"/>
              <w:rPr>
                <w:rFonts w:ascii="Arial" w:hAnsi="Arial"/>
              </w:rPr>
            </w:pPr>
            <w:r w:rsidRPr="00306CBA">
              <w:rPr>
                <w:rFonts w:ascii="Arial" w:hAnsi="Arial"/>
              </w:rPr>
              <w:t>na základě analýzy problému sestaví algoritmus k jeho řešení</w:t>
            </w:r>
          </w:p>
          <w:p w14:paraId="63166671" w14:textId="77777777" w:rsidR="00370B5F" w:rsidRPr="00306CBA" w:rsidRDefault="00370B5F" w:rsidP="00370B5F">
            <w:pPr>
              <w:pStyle w:val="Standard"/>
              <w:numPr>
                <w:ilvl w:val="0"/>
                <w:numId w:val="14"/>
              </w:numPr>
              <w:ind w:left="397" w:hanging="340"/>
              <w:rPr>
                <w:rFonts w:ascii="Arial" w:hAnsi="Arial"/>
              </w:rPr>
            </w:pPr>
            <w:r w:rsidRPr="00306CBA">
              <w:rPr>
                <w:rFonts w:ascii="Arial" w:hAnsi="Arial"/>
              </w:rPr>
              <w:t>zapíše program pro vyřešení konkrétního problému</w:t>
            </w:r>
          </w:p>
          <w:p w14:paraId="6D64F0E3" w14:textId="77777777" w:rsidR="00370B5F" w:rsidRPr="00306CBA" w:rsidRDefault="00370B5F" w:rsidP="00370B5F">
            <w:pPr>
              <w:pStyle w:val="Standard"/>
              <w:numPr>
                <w:ilvl w:val="0"/>
                <w:numId w:val="14"/>
              </w:numPr>
              <w:ind w:left="397" w:hanging="340"/>
              <w:rPr>
                <w:rFonts w:ascii="Arial" w:hAnsi="Arial"/>
              </w:rPr>
            </w:pPr>
            <w:r w:rsidRPr="00306CBA">
              <w:rPr>
                <w:rFonts w:ascii="Arial" w:hAnsi="Arial"/>
              </w:rPr>
              <w:t>používá proměnné vhodných datových typů</w:t>
            </w:r>
          </w:p>
          <w:p w14:paraId="547A2D9F" w14:textId="77777777" w:rsidR="00370B5F" w:rsidRPr="00306CBA" w:rsidRDefault="00370B5F" w:rsidP="00370B5F">
            <w:pPr>
              <w:pStyle w:val="Standard"/>
              <w:numPr>
                <w:ilvl w:val="0"/>
                <w:numId w:val="14"/>
              </w:numPr>
              <w:ind w:left="397" w:hanging="340"/>
              <w:rPr>
                <w:rFonts w:ascii="Arial" w:hAnsi="Arial"/>
              </w:rPr>
            </w:pPr>
            <w:r w:rsidRPr="00306CBA">
              <w:rPr>
                <w:rFonts w:ascii="Arial" w:hAnsi="Arial"/>
              </w:rPr>
              <w:t>využívá různé vstupy a výstupy</w:t>
            </w:r>
          </w:p>
          <w:p w14:paraId="6E352206" w14:textId="77777777" w:rsidR="00370B5F" w:rsidRPr="00306CBA" w:rsidRDefault="00370B5F" w:rsidP="00370B5F">
            <w:pPr>
              <w:pStyle w:val="Standard"/>
              <w:numPr>
                <w:ilvl w:val="0"/>
                <w:numId w:val="14"/>
              </w:numPr>
              <w:ind w:left="397" w:hanging="340"/>
              <w:rPr>
                <w:rFonts w:ascii="Arial" w:hAnsi="Arial"/>
              </w:rPr>
            </w:pPr>
            <w:r w:rsidRPr="00306CBA">
              <w:rPr>
                <w:rFonts w:ascii="Arial" w:hAnsi="Arial"/>
              </w:rPr>
              <w:t>používá podprogram s parametry</w:t>
            </w:r>
          </w:p>
          <w:p w14:paraId="0767244A" w14:textId="77777777" w:rsidR="00370B5F" w:rsidRPr="00306CBA" w:rsidRDefault="00370B5F" w:rsidP="00370B5F">
            <w:pPr>
              <w:pStyle w:val="Standard"/>
              <w:numPr>
                <w:ilvl w:val="0"/>
                <w:numId w:val="14"/>
              </w:numPr>
              <w:ind w:left="397" w:hanging="340"/>
              <w:rPr>
                <w:rFonts w:ascii="Arial" w:hAnsi="Arial"/>
              </w:rPr>
            </w:pPr>
            <w:r w:rsidRPr="00306CBA">
              <w:rPr>
                <w:rFonts w:ascii="Arial" w:hAnsi="Arial"/>
              </w:rPr>
              <w:t>používá větvení programu a cyklus se složenou podmínkou pro jeho ukončení</w:t>
            </w:r>
          </w:p>
          <w:p w14:paraId="1AE7D1C6" w14:textId="77777777" w:rsidR="00370B5F" w:rsidRPr="00306CBA" w:rsidRDefault="00370B5F" w:rsidP="00370B5F">
            <w:pPr>
              <w:pStyle w:val="Standard"/>
              <w:numPr>
                <w:ilvl w:val="0"/>
                <w:numId w:val="14"/>
              </w:numPr>
              <w:ind w:left="397" w:hanging="340"/>
              <w:rPr>
                <w:rFonts w:ascii="Arial" w:hAnsi="Arial"/>
              </w:rPr>
            </w:pPr>
            <w:r w:rsidRPr="00306CBA">
              <w:rPr>
                <w:rFonts w:ascii="Arial" w:hAnsi="Arial"/>
              </w:rPr>
              <w:t>ověřuje správné fungování vytvářených programů</w:t>
            </w:r>
          </w:p>
          <w:p w14:paraId="4A6756D2" w14:textId="77777777" w:rsidR="00370B5F" w:rsidRPr="00306CBA" w:rsidRDefault="00370B5F" w:rsidP="00370B5F">
            <w:pPr>
              <w:pStyle w:val="Standard"/>
              <w:numPr>
                <w:ilvl w:val="0"/>
                <w:numId w:val="14"/>
              </w:numPr>
              <w:ind w:left="397" w:hanging="340"/>
              <w:rPr>
                <w:rFonts w:ascii="Arial" w:hAnsi="Arial"/>
              </w:rPr>
            </w:pPr>
            <w:r w:rsidRPr="00306CBA">
              <w:rPr>
                <w:rFonts w:ascii="Arial" w:hAnsi="Arial"/>
              </w:rPr>
              <w:t>nalezne chybu ve svém i cizím programu a opraví ji</w:t>
            </w:r>
          </w:p>
          <w:p w14:paraId="797A9179" w14:textId="77777777" w:rsidR="00370B5F" w:rsidRPr="00306CBA" w:rsidRDefault="00370B5F" w:rsidP="00370B5F">
            <w:pPr>
              <w:pStyle w:val="Standard"/>
              <w:numPr>
                <w:ilvl w:val="0"/>
                <w:numId w:val="14"/>
              </w:numPr>
              <w:ind w:left="397" w:hanging="340"/>
              <w:rPr>
                <w:rFonts w:ascii="Arial" w:hAnsi="Arial"/>
              </w:rPr>
            </w:pPr>
            <w:r w:rsidRPr="00306CBA">
              <w:rPr>
                <w:rFonts w:ascii="Arial" w:hAnsi="Arial"/>
              </w:rPr>
              <w:t>optimalizuje program - čitelnější kód, rychlejší, bez duplicitních činností</w:t>
            </w:r>
          </w:p>
          <w:p w14:paraId="6E2BD154" w14:textId="77777777" w:rsidR="00370B5F" w:rsidRPr="00306CBA" w:rsidRDefault="00370B5F" w:rsidP="00370B5F">
            <w:pPr>
              <w:pStyle w:val="Standard"/>
              <w:numPr>
                <w:ilvl w:val="0"/>
                <w:numId w:val="14"/>
              </w:numPr>
              <w:ind w:left="397" w:hanging="340"/>
              <w:rPr>
                <w:rFonts w:ascii="Arial" w:hAnsi="Arial"/>
              </w:rPr>
            </w:pPr>
            <w:r w:rsidRPr="00306CBA">
              <w:rPr>
                <w:rFonts w:ascii="Arial" w:hAnsi="Arial"/>
              </w:rPr>
              <w:t>upraví hotový program podle dodatečných požadavků</w:t>
            </w:r>
          </w:p>
          <w:p w14:paraId="220A85D1" w14:textId="77777777" w:rsidR="00370B5F" w:rsidRPr="00306CBA" w:rsidRDefault="00370B5F" w:rsidP="00370B5F">
            <w:pPr>
              <w:pStyle w:val="Standard"/>
              <w:numPr>
                <w:ilvl w:val="0"/>
                <w:numId w:val="14"/>
              </w:numPr>
              <w:ind w:left="397" w:hanging="340"/>
              <w:rPr>
                <w:rFonts w:ascii="Arial" w:hAnsi="Arial"/>
              </w:rPr>
            </w:pPr>
            <w:r w:rsidRPr="00306CBA">
              <w:rPr>
                <w:rFonts w:ascii="Arial" w:hAnsi="Arial"/>
              </w:rPr>
              <w:t>zobecní program pro širší množinu vstupních dat</w:t>
            </w:r>
          </w:p>
        </w:tc>
        <w:tc>
          <w:tcPr>
            <w:tcW w:w="2437" w:type="pct"/>
          </w:tcPr>
          <w:p w14:paraId="08BC77F9"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7-Identity-H" w:hAnsi="Arial" w:cs="Arial"/>
                <w:b/>
                <w:color w:val="000000"/>
                <w:sz w:val="24"/>
                <w:szCs w:val="24"/>
                <w:lang w:val="cs-CZ"/>
              </w:rPr>
              <w:t>Učivo</w:t>
            </w:r>
          </w:p>
          <w:p w14:paraId="41534527" w14:textId="77777777" w:rsidR="00370B5F" w:rsidRPr="00306CBA" w:rsidRDefault="00370B5F" w:rsidP="00370B5F">
            <w:pPr>
              <w:pStyle w:val="Standard"/>
              <w:numPr>
                <w:ilvl w:val="0"/>
                <w:numId w:val="28"/>
              </w:numPr>
              <w:rPr>
                <w:rFonts w:ascii="Arial" w:hAnsi="Arial"/>
              </w:rPr>
            </w:pPr>
            <w:r w:rsidRPr="00306CBA">
              <w:rPr>
                <w:rFonts w:ascii="Arial" w:hAnsi="Arial"/>
              </w:rPr>
              <w:t>výstup dat</w:t>
            </w:r>
          </w:p>
          <w:p w14:paraId="3290BDC3" w14:textId="77777777" w:rsidR="00370B5F" w:rsidRPr="00306CBA" w:rsidRDefault="00370B5F" w:rsidP="00370B5F">
            <w:pPr>
              <w:pStyle w:val="Standard"/>
              <w:numPr>
                <w:ilvl w:val="0"/>
                <w:numId w:val="28"/>
              </w:numPr>
              <w:rPr>
                <w:rFonts w:ascii="Arial" w:hAnsi="Arial"/>
              </w:rPr>
            </w:pPr>
            <w:r w:rsidRPr="00306CBA">
              <w:rPr>
                <w:rFonts w:ascii="Arial" w:hAnsi="Arial"/>
              </w:rPr>
              <w:t>vstup dat</w:t>
            </w:r>
          </w:p>
          <w:p w14:paraId="75CCBE73" w14:textId="77777777" w:rsidR="00370B5F" w:rsidRPr="00306CBA" w:rsidRDefault="00370B5F" w:rsidP="00370B5F">
            <w:pPr>
              <w:pStyle w:val="Standard"/>
              <w:numPr>
                <w:ilvl w:val="0"/>
                <w:numId w:val="28"/>
              </w:numPr>
              <w:rPr>
                <w:rFonts w:ascii="Arial" w:hAnsi="Arial"/>
              </w:rPr>
            </w:pPr>
            <w:r w:rsidRPr="00306CBA">
              <w:rPr>
                <w:rFonts w:ascii="Arial" w:hAnsi="Arial"/>
              </w:rPr>
              <w:t>syntaktické, běhové a logické chyby</w:t>
            </w:r>
          </w:p>
          <w:p w14:paraId="4AB32F19" w14:textId="77777777" w:rsidR="00370B5F" w:rsidRPr="00306CBA" w:rsidRDefault="00370B5F" w:rsidP="00370B5F">
            <w:pPr>
              <w:pStyle w:val="Standard"/>
              <w:numPr>
                <w:ilvl w:val="0"/>
                <w:numId w:val="28"/>
              </w:numPr>
              <w:rPr>
                <w:rFonts w:ascii="Arial" w:hAnsi="Arial"/>
              </w:rPr>
            </w:pPr>
            <w:r w:rsidRPr="00306CBA">
              <w:rPr>
                <w:rFonts w:ascii="Arial" w:hAnsi="Arial"/>
              </w:rPr>
              <w:t>proměnné, datové typy</w:t>
            </w:r>
          </w:p>
          <w:p w14:paraId="5722AC85" w14:textId="77777777" w:rsidR="00370B5F" w:rsidRPr="00306CBA" w:rsidRDefault="00370B5F" w:rsidP="00370B5F">
            <w:pPr>
              <w:pStyle w:val="Standard"/>
              <w:numPr>
                <w:ilvl w:val="0"/>
                <w:numId w:val="28"/>
              </w:numPr>
              <w:rPr>
                <w:rFonts w:ascii="Arial" w:hAnsi="Arial"/>
              </w:rPr>
            </w:pPr>
            <w:r w:rsidRPr="00306CBA">
              <w:rPr>
                <w:rFonts w:ascii="Arial" w:hAnsi="Arial"/>
              </w:rPr>
              <w:t>návaznost příkazů a dat</w:t>
            </w:r>
          </w:p>
          <w:p w14:paraId="68414D5F" w14:textId="77777777" w:rsidR="00370B5F" w:rsidRPr="00306CBA" w:rsidRDefault="00370B5F" w:rsidP="00370B5F">
            <w:pPr>
              <w:pStyle w:val="Standard"/>
              <w:numPr>
                <w:ilvl w:val="0"/>
                <w:numId w:val="28"/>
              </w:numPr>
              <w:rPr>
                <w:rFonts w:ascii="Arial" w:hAnsi="Arial"/>
              </w:rPr>
            </w:pPr>
            <w:r w:rsidRPr="00306CBA">
              <w:rPr>
                <w:rFonts w:ascii="Arial" w:hAnsi="Arial"/>
              </w:rPr>
              <w:t>podprogramy bez parametrů a s parametry</w:t>
            </w:r>
          </w:p>
          <w:p w14:paraId="2C42144C" w14:textId="77777777" w:rsidR="00370B5F" w:rsidRPr="00306CBA" w:rsidRDefault="00370B5F" w:rsidP="00370B5F">
            <w:pPr>
              <w:pStyle w:val="Standard"/>
              <w:numPr>
                <w:ilvl w:val="0"/>
                <w:numId w:val="28"/>
              </w:numPr>
              <w:rPr>
                <w:rFonts w:ascii="Arial" w:hAnsi="Arial"/>
              </w:rPr>
            </w:pPr>
            <w:r w:rsidRPr="00306CBA">
              <w:rPr>
                <w:rFonts w:ascii="Arial" w:hAnsi="Arial"/>
              </w:rPr>
              <w:t>cyklus s pevným počtem opakování</w:t>
            </w:r>
          </w:p>
          <w:p w14:paraId="7E1178D4" w14:textId="77777777" w:rsidR="00370B5F" w:rsidRPr="00306CBA" w:rsidRDefault="00370B5F" w:rsidP="00370B5F">
            <w:pPr>
              <w:pStyle w:val="Standard"/>
              <w:numPr>
                <w:ilvl w:val="0"/>
                <w:numId w:val="28"/>
              </w:numPr>
              <w:rPr>
                <w:rFonts w:ascii="Arial" w:hAnsi="Arial"/>
              </w:rPr>
            </w:pPr>
            <w:r w:rsidRPr="00306CBA">
              <w:rPr>
                <w:rFonts w:ascii="Arial" w:hAnsi="Arial"/>
              </w:rPr>
              <w:t>náhodný prvek ze seznamu</w:t>
            </w:r>
          </w:p>
          <w:p w14:paraId="7F555951" w14:textId="77777777" w:rsidR="00370B5F" w:rsidRPr="00306CBA" w:rsidRDefault="00370B5F" w:rsidP="00370B5F">
            <w:pPr>
              <w:pStyle w:val="Standard"/>
              <w:numPr>
                <w:ilvl w:val="0"/>
                <w:numId w:val="28"/>
              </w:numPr>
              <w:rPr>
                <w:rFonts w:ascii="Arial" w:hAnsi="Arial"/>
              </w:rPr>
            </w:pPr>
            <w:r w:rsidRPr="00306CBA">
              <w:rPr>
                <w:rFonts w:ascii="Arial" w:hAnsi="Arial"/>
              </w:rPr>
              <w:t>podmínky</w:t>
            </w:r>
          </w:p>
          <w:p w14:paraId="085085D2" w14:textId="77777777" w:rsidR="00370B5F" w:rsidRPr="00306CBA" w:rsidRDefault="00370B5F" w:rsidP="00370B5F">
            <w:pPr>
              <w:pStyle w:val="Standard"/>
              <w:numPr>
                <w:ilvl w:val="0"/>
                <w:numId w:val="28"/>
              </w:numPr>
              <w:rPr>
                <w:rFonts w:ascii="Arial" w:hAnsi="Arial"/>
              </w:rPr>
            </w:pPr>
            <w:r w:rsidRPr="00306CBA">
              <w:rPr>
                <w:rFonts w:ascii="Arial" w:hAnsi="Arial"/>
              </w:rPr>
              <w:t>větvení programu a vnořené větvení</w:t>
            </w:r>
          </w:p>
          <w:p w14:paraId="142A737A" w14:textId="77777777" w:rsidR="00370B5F" w:rsidRPr="00306CBA" w:rsidRDefault="00370B5F" w:rsidP="00370B5F">
            <w:pPr>
              <w:pStyle w:val="Standard"/>
              <w:numPr>
                <w:ilvl w:val="0"/>
                <w:numId w:val="28"/>
              </w:numPr>
              <w:rPr>
                <w:rFonts w:ascii="Arial" w:hAnsi="Arial"/>
              </w:rPr>
            </w:pPr>
            <w:r w:rsidRPr="00306CBA">
              <w:rPr>
                <w:rFonts w:ascii="Arial" w:hAnsi="Arial"/>
              </w:rPr>
              <w:t>ladění programu</w:t>
            </w:r>
          </w:p>
          <w:p w14:paraId="3B9CCCE9" w14:textId="77777777" w:rsidR="00370B5F" w:rsidRPr="00306CBA" w:rsidRDefault="00370B5F" w:rsidP="00370B5F">
            <w:pPr>
              <w:pStyle w:val="Standard"/>
              <w:numPr>
                <w:ilvl w:val="0"/>
                <w:numId w:val="28"/>
              </w:numPr>
              <w:rPr>
                <w:rFonts w:ascii="Arial" w:hAnsi="Arial"/>
              </w:rPr>
            </w:pPr>
            <w:r w:rsidRPr="00306CBA">
              <w:rPr>
                <w:rFonts w:ascii="Arial" w:hAnsi="Arial"/>
              </w:rPr>
              <w:t>rozdělení problému na části</w:t>
            </w:r>
          </w:p>
        </w:tc>
      </w:tr>
    </w:tbl>
    <w:p w14:paraId="590FF249"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přesahy</w:t>
      </w:r>
    </w:p>
    <w:p w14:paraId="53CEB4F5" w14:textId="77777777" w:rsidR="00370B5F" w:rsidRPr="00306CBA" w:rsidRDefault="00370B5F" w:rsidP="00370B5F">
      <w:pPr>
        <w:autoSpaceDE w:val="0"/>
        <w:autoSpaceDN w:val="0"/>
        <w:adjustRightInd w:val="0"/>
        <w:spacing w:after="0" w:line="240" w:lineRule="auto"/>
        <w:rPr>
          <w:rFonts w:ascii="Arial" w:eastAsia="8000019B-Identity-H" w:hAnsi="Arial" w:cs="Arial"/>
          <w:color w:val="000000"/>
          <w:lang w:val="cs-CZ"/>
        </w:rPr>
      </w:pPr>
      <w:r w:rsidRPr="00306CBA">
        <w:rPr>
          <w:rFonts w:ascii="Arial" w:eastAsia="8000019B-Identity-H" w:hAnsi="Arial" w:cs="Arial"/>
          <w:color w:val="000000"/>
          <w:lang w:val="cs-CZ"/>
        </w:rPr>
        <w:t>Z:</w:t>
      </w:r>
    </w:p>
    <w:p w14:paraId="3C00FE0F"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 xml:space="preserve">M </w:t>
      </w:r>
      <w:r w:rsidRPr="00306CBA">
        <w:rPr>
          <w:rFonts w:ascii="Arial" w:eastAsia="8000019A-Identity-H" w:hAnsi="Arial" w:cs="Arial"/>
          <w:color w:val="000000"/>
          <w:lang w:val="cs-CZ"/>
        </w:rPr>
        <w:tab/>
        <w:t>(3. ročník) : Základní poznatky</w:t>
      </w:r>
    </w:p>
    <w:p w14:paraId="0D1F643D"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 xml:space="preserve">M </w:t>
      </w:r>
      <w:r w:rsidRPr="00306CBA">
        <w:rPr>
          <w:rFonts w:ascii="Arial" w:eastAsia="8000019A-Identity-H" w:hAnsi="Arial" w:cs="Arial"/>
          <w:color w:val="000000"/>
          <w:lang w:val="cs-CZ"/>
        </w:rPr>
        <w:tab/>
        <w:t>(3. ročník) : Rovnice a nerovnice</w:t>
      </w:r>
    </w:p>
    <w:p w14:paraId="08552306"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p>
    <w:p w14:paraId="452D4CC2" w14:textId="77777777" w:rsidR="00370B5F" w:rsidRPr="00306CBA" w:rsidRDefault="00370B5F" w:rsidP="00370B5F">
      <w:pPr>
        <w:autoSpaceDE w:val="0"/>
        <w:autoSpaceDN w:val="0"/>
        <w:adjustRightInd w:val="0"/>
        <w:spacing w:after="0" w:line="240" w:lineRule="auto"/>
        <w:jc w:val="center"/>
        <w:rPr>
          <w:rFonts w:ascii="Arial" w:eastAsia="800000B5-Identity-H" w:hAnsi="Arial" w:cs="Arial"/>
          <w:b/>
          <w:color w:val="000000"/>
          <w:sz w:val="24"/>
          <w:szCs w:val="24"/>
          <w:lang w:val="cs-CZ"/>
        </w:rPr>
      </w:pPr>
      <w:r w:rsidRPr="00306CBA">
        <w:rPr>
          <w:rFonts w:ascii="Arial" w:eastAsia="800000B5-Identity-H" w:hAnsi="Arial" w:cs="Arial"/>
          <w:b/>
          <w:color w:val="000000"/>
          <w:sz w:val="24"/>
          <w:szCs w:val="24"/>
          <w:lang w:val="cs-CZ"/>
        </w:rPr>
        <w:t>ROBOTIKA – MICROBIT/ARDUINO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70B5F" w:rsidRPr="00306CBA" w14:paraId="4863D023" w14:textId="77777777" w:rsidTr="00370B5F">
        <w:tc>
          <w:tcPr>
            <w:tcW w:w="2563" w:type="pct"/>
          </w:tcPr>
          <w:p w14:paraId="75E6956D" w14:textId="77777777" w:rsidR="00370B5F" w:rsidRPr="00306CBA" w:rsidRDefault="00370B5F" w:rsidP="00370B5F">
            <w:pPr>
              <w:pStyle w:val="Standard"/>
              <w:numPr>
                <w:ilvl w:val="0"/>
                <w:numId w:val="34"/>
              </w:numPr>
              <w:ind w:left="397" w:hanging="340"/>
              <w:rPr>
                <w:rFonts w:ascii="Arial" w:hAnsi="Arial"/>
              </w:rPr>
            </w:pPr>
            <w:r w:rsidRPr="00306CBA">
              <w:rPr>
                <w:rFonts w:ascii="Arial" w:eastAsia="80000075-Identity-H" w:hAnsi="Arial"/>
                <w:b/>
                <w:color w:val="000000"/>
              </w:rPr>
              <w:t>výstupy</w:t>
            </w:r>
          </w:p>
          <w:p w14:paraId="29FF6678" w14:textId="77777777" w:rsidR="00370B5F" w:rsidRPr="00306CBA" w:rsidRDefault="00370B5F" w:rsidP="00370B5F">
            <w:pPr>
              <w:pStyle w:val="Standard"/>
              <w:ind w:left="57"/>
              <w:rPr>
                <w:rFonts w:ascii="Arial" w:hAnsi="Arial"/>
              </w:rPr>
            </w:pPr>
            <w:r w:rsidRPr="00306CBA">
              <w:rPr>
                <w:rFonts w:ascii="Arial" w:hAnsi="Arial"/>
              </w:rPr>
              <w:t>MICROBIT</w:t>
            </w:r>
          </w:p>
          <w:p w14:paraId="460AC46A" w14:textId="77777777" w:rsidR="00370B5F" w:rsidRPr="00306CBA" w:rsidRDefault="00370B5F" w:rsidP="00370B5F">
            <w:pPr>
              <w:pStyle w:val="Standard"/>
              <w:numPr>
                <w:ilvl w:val="0"/>
                <w:numId w:val="34"/>
              </w:numPr>
              <w:ind w:left="397" w:hanging="340"/>
              <w:rPr>
                <w:rFonts w:ascii="Arial" w:hAnsi="Arial"/>
              </w:rPr>
            </w:pPr>
            <w:r w:rsidRPr="00306CBA">
              <w:rPr>
                <w:rFonts w:ascii="Arial" w:hAnsi="Arial"/>
              </w:rPr>
              <w:t>vytvoří program pro desku, nahraje jej a otestuje funkčnost</w:t>
            </w:r>
          </w:p>
          <w:p w14:paraId="261DE08A" w14:textId="77777777" w:rsidR="00370B5F" w:rsidRPr="00306CBA" w:rsidRDefault="00370B5F" w:rsidP="00370B5F">
            <w:pPr>
              <w:pStyle w:val="Standard"/>
              <w:numPr>
                <w:ilvl w:val="0"/>
                <w:numId w:val="34"/>
              </w:numPr>
              <w:ind w:left="397" w:hanging="340"/>
              <w:rPr>
                <w:rFonts w:ascii="Arial" w:hAnsi="Arial"/>
              </w:rPr>
            </w:pPr>
            <w:r w:rsidRPr="00306CBA">
              <w:rPr>
                <w:rFonts w:ascii="Arial" w:hAnsi="Arial"/>
              </w:rPr>
              <w:t>najde chybu v programu a opraví ji</w:t>
            </w:r>
          </w:p>
          <w:p w14:paraId="633BD34A" w14:textId="77777777" w:rsidR="00370B5F" w:rsidRPr="00306CBA" w:rsidRDefault="00370B5F" w:rsidP="00370B5F">
            <w:pPr>
              <w:pStyle w:val="Standard"/>
              <w:numPr>
                <w:ilvl w:val="0"/>
                <w:numId w:val="34"/>
              </w:numPr>
              <w:ind w:left="397" w:hanging="340"/>
              <w:rPr>
                <w:rFonts w:ascii="Arial" w:hAnsi="Arial"/>
              </w:rPr>
            </w:pPr>
            <w:r w:rsidRPr="00306CBA">
              <w:rPr>
                <w:rFonts w:ascii="Arial" w:hAnsi="Arial"/>
              </w:rPr>
              <w:t>ovládá světelné a zvukové výstupy</w:t>
            </w:r>
          </w:p>
          <w:p w14:paraId="0925B0D4" w14:textId="77777777" w:rsidR="00370B5F" w:rsidRPr="00306CBA" w:rsidRDefault="00370B5F" w:rsidP="00370B5F">
            <w:pPr>
              <w:pStyle w:val="Standard"/>
              <w:numPr>
                <w:ilvl w:val="0"/>
                <w:numId w:val="34"/>
              </w:numPr>
              <w:ind w:left="397" w:hanging="340"/>
              <w:rPr>
                <w:rFonts w:ascii="Arial" w:hAnsi="Arial"/>
              </w:rPr>
            </w:pPr>
            <w:r w:rsidRPr="00306CBA">
              <w:rPr>
                <w:rFonts w:ascii="Arial" w:hAnsi="Arial"/>
              </w:rPr>
              <w:t>vytvoří program, který zpracuje informace z okolního světa (teplota, osvětlení, magnetické pole, azimut)</w:t>
            </w:r>
          </w:p>
          <w:p w14:paraId="05FD5A8F" w14:textId="77777777" w:rsidR="00370B5F" w:rsidRPr="00306CBA" w:rsidRDefault="00370B5F" w:rsidP="00370B5F">
            <w:pPr>
              <w:pStyle w:val="Standard"/>
              <w:numPr>
                <w:ilvl w:val="0"/>
                <w:numId w:val="34"/>
              </w:numPr>
              <w:ind w:left="397" w:hanging="340"/>
              <w:rPr>
                <w:rFonts w:ascii="Arial" w:hAnsi="Arial"/>
              </w:rPr>
            </w:pPr>
            <w:r w:rsidRPr="00306CBA">
              <w:rPr>
                <w:rFonts w:ascii="Arial" w:hAnsi="Arial"/>
              </w:rPr>
              <w:t>použije proměnné pro uchování a zpracování dat ze senzoru</w:t>
            </w:r>
          </w:p>
          <w:p w14:paraId="6387D37F" w14:textId="77777777" w:rsidR="00370B5F" w:rsidRPr="00306CBA" w:rsidRDefault="00370B5F" w:rsidP="00370B5F">
            <w:pPr>
              <w:pStyle w:val="Standard"/>
              <w:numPr>
                <w:ilvl w:val="0"/>
                <w:numId w:val="34"/>
              </w:numPr>
              <w:ind w:left="397" w:hanging="340"/>
              <w:rPr>
                <w:rFonts w:ascii="Arial" w:hAnsi="Arial"/>
              </w:rPr>
            </w:pPr>
            <w:r w:rsidRPr="00306CBA">
              <w:rPr>
                <w:rFonts w:ascii="Arial" w:hAnsi="Arial"/>
              </w:rPr>
              <w:t>vyřeší problém vytvořením programu, zpracovávajícího data ze senzorů k výstupům</w:t>
            </w:r>
          </w:p>
          <w:p w14:paraId="6CC9AE23" w14:textId="77777777" w:rsidR="00370B5F" w:rsidRPr="00306CBA" w:rsidRDefault="00370B5F" w:rsidP="00370B5F">
            <w:pPr>
              <w:pStyle w:val="Standard"/>
              <w:numPr>
                <w:ilvl w:val="0"/>
                <w:numId w:val="14"/>
              </w:numPr>
              <w:ind w:left="397" w:hanging="340"/>
              <w:rPr>
                <w:rFonts w:ascii="Arial" w:hAnsi="Arial"/>
              </w:rPr>
            </w:pPr>
            <w:r w:rsidRPr="00306CBA">
              <w:rPr>
                <w:rFonts w:ascii="Arial" w:hAnsi="Arial"/>
              </w:rPr>
              <w:t>řeší úlohy vyžadující spolupráci dvou desek</w:t>
            </w:r>
          </w:p>
          <w:p w14:paraId="102A705A" w14:textId="77777777" w:rsidR="00370B5F" w:rsidRPr="00306CBA" w:rsidRDefault="00370B5F" w:rsidP="00370B5F">
            <w:pPr>
              <w:pStyle w:val="Standard"/>
              <w:rPr>
                <w:rFonts w:ascii="Arial" w:hAnsi="Arial"/>
              </w:rPr>
            </w:pPr>
          </w:p>
          <w:p w14:paraId="4724D515" w14:textId="77777777" w:rsidR="00370B5F" w:rsidRPr="00306CBA" w:rsidRDefault="00370B5F" w:rsidP="00370B5F">
            <w:pPr>
              <w:pStyle w:val="Standard"/>
              <w:rPr>
                <w:rFonts w:ascii="Arial" w:hAnsi="Arial"/>
              </w:rPr>
            </w:pPr>
            <w:r w:rsidRPr="00306CBA">
              <w:rPr>
                <w:rFonts w:ascii="Arial" w:hAnsi="Arial"/>
              </w:rPr>
              <w:t>ARDUINO</w:t>
            </w:r>
          </w:p>
          <w:p w14:paraId="6B0F5CCB" w14:textId="77777777" w:rsidR="00370B5F" w:rsidRPr="00306CBA" w:rsidRDefault="00370B5F" w:rsidP="00370B5F">
            <w:pPr>
              <w:pStyle w:val="Standard"/>
              <w:numPr>
                <w:ilvl w:val="0"/>
                <w:numId w:val="35"/>
              </w:numPr>
              <w:ind w:left="397" w:hanging="340"/>
              <w:rPr>
                <w:rFonts w:ascii="Arial" w:hAnsi="Arial"/>
              </w:rPr>
            </w:pPr>
            <w:r w:rsidRPr="00306CBA">
              <w:rPr>
                <w:rFonts w:ascii="Arial" w:hAnsi="Arial"/>
              </w:rPr>
              <w:t>sestaví hardware zapojením obvodu</w:t>
            </w:r>
          </w:p>
          <w:p w14:paraId="4767D39A" w14:textId="77777777" w:rsidR="00370B5F" w:rsidRPr="00306CBA" w:rsidRDefault="00370B5F" w:rsidP="00370B5F">
            <w:pPr>
              <w:pStyle w:val="Standard"/>
              <w:numPr>
                <w:ilvl w:val="0"/>
                <w:numId w:val="35"/>
              </w:numPr>
              <w:ind w:left="397" w:hanging="340"/>
              <w:rPr>
                <w:rFonts w:ascii="Arial" w:hAnsi="Arial"/>
              </w:rPr>
            </w:pPr>
            <w:r w:rsidRPr="00306CBA">
              <w:rPr>
                <w:rFonts w:ascii="Arial" w:hAnsi="Arial"/>
              </w:rPr>
              <w:t>vytvoří program pro desku, nahraje jej a otestuje funkčnost</w:t>
            </w:r>
          </w:p>
          <w:p w14:paraId="752D9E86" w14:textId="77777777" w:rsidR="00370B5F" w:rsidRPr="00306CBA" w:rsidRDefault="00370B5F" w:rsidP="00370B5F">
            <w:pPr>
              <w:pStyle w:val="Standard"/>
              <w:numPr>
                <w:ilvl w:val="0"/>
                <w:numId w:val="35"/>
              </w:numPr>
              <w:ind w:left="397" w:hanging="340"/>
              <w:rPr>
                <w:rFonts w:ascii="Arial" w:hAnsi="Arial"/>
              </w:rPr>
            </w:pPr>
            <w:r w:rsidRPr="00306CBA">
              <w:rPr>
                <w:rFonts w:ascii="Arial" w:hAnsi="Arial"/>
              </w:rPr>
              <w:t>najde chybu v programu nebo zapojení a opraví ji</w:t>
            </w:r>
          </w:p>
          <w:p w14:paraId="722763E0" w14:textId="77777777" w:rsidR="00370B5F" w:rsidRPr="00306CBA" w:rsidRDefault="00370B5F" w:rsidP="00370B5F">
            <w:pPr>
              <w:pStyle w:val="Standard"/>
              <w:numPr>
                <w:ilvl w:val="0"/>
                <w:numId w:val="35"/>
              </w:numPr>
              <w:ind w:left="397" w:hanging="340"/>
              <w:rPr>
                <w:rFonts w:ascii="Arial" w:hAnsi="Arial"/>
              </w:rPr>
            </w:pPr>
            <w:r w:rsidRPr="00306CBA">
              <w:rPr>
                <w:rFonts w:ascii="Arial" w:hAnsi="Arial"/>
              </w:rPr>
              <w:t>používá světelné, zvukové nebo mechanické výstupy</w:t>
            </w:r>
          </w:p>
          <w:p w14:paraId="6C2F8979" w14:textId="77777777" w:rsidR="00370B5F" w:rsidRPr="00306CBA" w:rsidRDefault="00370B5F" w:rsidP="00370B5F">
            <w:pPr>
              <w:pStyle w:val="Standard"/>
              <w:numPr>
                <w:ilvl w:val="0"/>
                <w:numId w:val="35"/>
              </w:numPr>
              <w:ind w:left="397" w:hanging="340"/>
              <w:rPr>
                <w:rFonts w:ascii="Arial" w:hAnsi="Arial"/>
              </w:rPr>
            </w:pPr>
            <w:r w:rsidRPr="00306CBA">
              <w:rPr>
                <w:rFonts w:ascii="Arial" w:hAnsi="Arial"/>
              </w:rPr>
              <w:t>připojí do obvodu senzor a vytvoří program, který zpracuje informace ze senzoru</w:t>
            </w:r>
          </w:p>
          <w:p w14:paraId="76B9E5F5" w14:textId="77777777" w:rsidR="00370B5F" w:rsidRPr="00306CBA" w:rsidRDefault="00370B5F" w:rsidP="00370B5F">
            <w:pPr>
              <w:pStyle w:val="Standard"/>
              <w:numPr>
                <w:ilvl w:val="0"/>
                <w:numId w:val="35"/>
              </w:numPr>
              <w:ind w:left="397" w:hanging="340"/>
              <w:rPr>
                <w:rFonts w:ascii="Arial" w:hAnsi="Arial"/>
              </w:rPr>
            </w:pPr>
            <w:r w:rsidRPr="00306CBA">
              <w:rPr>
                <w:rFonts w:ascii="Arial" w:hAnsi="Arial"/>
              </w:rPr>
              <w:t>použije proměnné pro uchování a zpracování dat ze senzoru</w:t>
            </w:r>
          </w:p>
          <w:p w14:paraId="54B7E3B6" w14:textId="77777777" w:rsidR="00370B5F" w:rsidRPr="00306CBA" w:rsidRDefault="00370B5F" w:rsidP="00370B5F">
            <w:pPr>
              <w:pStyle w:val="Standard"/>
              <w:numPr>
                <w:ilvl w:val="0"/>
                <w:numId w:val="35"/>
              </w:numPr>
              <w:ind w:left="397" w:hanging="340"/>
              <w:rPr>
                <w:rFonts w:ascii="Arial" w:hAnsi="Arial"/>
              </w:rPr>
            </w:pPr>
            <w:r w:rsidRPr="00306CBA">
              <w:rPr>
                <w:rFonts w:ascii="Arial" w:hAnsi="Arial"/>
              </w:rPr>
              <w:t>vyřeší problém sestavením zapojení desky a vytvořením programu, zpracovávajícího informace ze senzorů k výstupům</w:t>
            </w:r>
          </w:p>
        </w:tc>
        <w:tc>
          <w:tcPr>
            <w:tcW w:w="2437" w:type="pct"/>
          </w:tcPr>
          <w:p w14:paraId="2DA792C3"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7-Identity-H" w:hAnsi="Arial" w:cs="Arial"/>
                <w:b/>
                <w:color w:val="000000"/>
                <w:sz w:val="24"/>
                <w:szCs w:val="24"/>
                <w:lang w:val="cs-CZ"/>
              </w:rPr>
              <w:t>Učivo</w:t>
            </w:r>
          </w:p>
          <w:p w14:paraId="10B60DEC" w14:textId="77777777" w:rsidR="00370B5F" w:rsidRPr="00306CBA" w:rsidRDefault="00370B5F" w:rsidP="00370B5F">
            <w:pPr>
              <w:pStyle w:val="Standard"/>
              <w:ind w:left="360"/>
              <w:rPr>
                <w:rFonts w:ascii="Arial" w:hAnsi="Arial"/>
              </w:rPr>
            </w:pPr>
          </w:p>
          <w:p w14:paraId="3340CA5C" w14:textId="77777777" w:rsidR="00370B5F" w:rsidRPr="00306CBA" w:rsidRDefault="00370B5F" w:rsidP="00370B5F">
            <w:pPr>
              <w:pStyle w:val="Standard"/>
              <w:numPr>
                <w:ilvl w:val="0"/>
                <w:numId w:val="28"/>
              </w:numPr>
              <w:rPr>
                <w:rFonts w:ascii="Arial" w:hAnsi="Arial"/>
              </w:rPr>
            </w:pPr>
            <w:r w:rsidRPr="00306CBA">
              <w:rPr>
                <w:rFonts w:ascii="Arial" w:hAnsi="Arial"/>
              </w:rPr>
              <w:t xml:space="preserve">vývoj programu, nahrání programu do </w:t>
            </w:r>
            <w:proofErr w:type="spellStart"/>
            <w:r w:rsidRPr="00306CBA">
              <w:rPr>
                <w:rFonts w:ascii="Arial" w:hAnsi="Arial"/>
              </w:rPr>
              <w:t>Micro:bitu</w:t>
            </w:r>
            <w:proofErr w:type="spellEnd"/>
            <w:r w:rsidRPr="00306CBA">
              <w:rPr>
                <w:rFonts w:ascii="Arial" w:hAnsi="Arial"/>
              </w:rPr>
              <w:t>, testování programu</w:t>
            </w:r>
          </w:p>
          <w:p w14:paraId="57A00B07" w14:textId="77777777" w:rsidR="00370B5F" w:rsidRPr="00306CBA" w:rsidRDefault="00370B5F" w:rsidP="00370B5F">
            <w:pPr>
              <w:pStyle w:val="Standard"/>
              <w:numPr>
                <w:ilvl w:val="0"/>
                <w:numId w:val="28"/>
              </w:numPr>
              <w:rPr>
                <w:rFonts w:ascii="Arial" w:hAnsi="Arial"/>
              </w:rPr>
            </w:pPr>
            <w:r w:rsidRPr="00306CBA">
              <w:rPr>
                <w:rFonts w:ascii="Arial" w:hAnsi="Arial"/>
              </w:rPr>
              <w:t>ladění programu</w:t>
            </w:r>
          </w:p>
          <w:p w14:paraId="31D4030E" w14:textId="77777777" w:rsidR="00370B5F" w:rsidRPr="00306CBA" w:rsidRDefault="00370B5F" w:rsidP="00370B5F">
            <w:pPr>
              <w:pStyle w:val="Standard"/>
              <w:numPr>
                <w:ilvl w:val="0"/>
                <w:numId w:val="28"/>
              </w:numPr>
              <w:rPr>
                <w:rFonts w:ascii="Arial" w:hAnsi="Arial"/>
              </w:rPr>
            </w:pPr>
            <w:r w:rsidRPr="00306CBA">
              <w:rPr>
                <w:rFonts w:ascii="Arial" w:hAnsi="Arial"/>
              </w:rPr>
              <w:t>programové konstrukce - cykly, podmínky</w:t>
            </w:r>
          </w:p>
          <w:p w14:paraId="2D85FF10" w14:textId="77777777" w:rsidR="00370B5F" w:rsidRPr="00306CBA" w:rsidRDefault="00370B5F" w:rsidP="00370B5F">
            <w:pPr>
              <w:pStyle w:val="Standard"/>
              <w:numPr>
                <w:ilvl w:val="0"/>
                <w:numId w:val="28"/>
              </w:numPr>
              <w:rPr>
                <w:rFonts w:ascii="Arial" w:hAnsi="Arial"/>
              </w:rPr>
            </w:pPr>
            <w:r w:rsidRPr="00306CBA">
              <w:rPr>
                <w:rFonts w:ascii="Arial" w:hAnsi="Arial"/>
              </w:rPr>
              <w:t>grafické výstupy</w:t>
            </w:r>
          </w:p>
          <w:p w14:paraId="0896CD87" w14:textId="77777777" w:rsidR="00370B5F" w:rsidRPr="00306CBA" w:rsidRDefault="00370B5F" w:rsidP="00370B5F">
            <w:pPr>
              <w:pStyle w:val="Standard"/>
              <w:numPr>
                <w:ilvl w:val="0"/>
                <w:numId w:val="28"/>
              </w:numPr>
              <w:rPr>
                <w:rFonts w:ascii="Arial" w:hAnsi="Arial"/>
              </w:rPr>
            </w:pPr>
            <w:r w:rsidRPr="00306CBA">
              <w:rPr>
                <w:rFonts w:ascii="Arial" w:hAnsi="Arial"/>
              </w:rPr>
              <w:t>zvukové výstupy</w:t>
            </w:r>
          </w:p>
          <w:p w14:paraId="1C5756D0" w14:textId="77777777" w:rsidR="00370B5F" w:rsidRPr="00306CBA" w:rsidRDefault="00370B5F" w:rsidP="00370B5F">
            <w:pPr>
              <w:pStyle w:val="Standard"/>
              <w:numPr>
                <w:ilvl w:val="0"/>
                <w:numId w:val="28"/>
              </w:numPr>
              <w:rPr>
                <w:rFonts w:ascii="Arial" w:hAnsi="Arial"/>
              </w:rPr>
            </w:pPr>
            <w:r w:rsidRPr="00306CBA">
              <w:rPr>
                <w:rFonts w:ascii="Arial" w:hAnsi="Arial"/>
              </w:rPr>
              <w:t>reakce na podněty od uživatele</w:t>
            </w:r>
          </w:p>
          <w:p w14:paraId="5DAA27D4" w14:textId="77777777" w:rsidR="00370B5F" w:rsidRPr="00306CBA" w:rsidRDefault="00370B5F" w:rsidP="00370B5F">
            <w:pPr>
              <w:pStyle w:val="Standard"/>
              <w:numPr>
                <w:ilvl w:val="0"/>
                <w:numId w:val="28"/>
              </w:numPr>
              <w:rPr>
                <w:rFonts w:ascii="Arial" w:hAnsi="Arial"/>
              </w:rPr>
            </w:pPr>
            <w:r w:rsidRPr="00306CBA">
              <w:rPr>
                <w:rFonts w:ascii="Arial" w:hAnsi="Arial"/>
              </w:rPr>
              <w:t>reakce na podněty od okolního prostředí</w:t>
            </w:r>
          </w:p>
          <w:p w14:paraId="63C6C7AE" w14:textId="77777777" w:rsidR="00370B5F" w:rsidRPr="00306CBA" w:rsidRDefault="00370B5F" w:rsidP="00370B5F">
            <w:pPr>
              <w:pStyle w:val="Standard"/>
              <w:numPr>
                <w:ilvl w:val="0"/>
                <w:numId w:val="28"/>
              </w:numPr>
              <w:rPr>
                <w:rFonts w:ascii="Arial" w:hAnsi="Arial"/>
              </w:rPr>
            </w:pPr>
            <w:r w:rsidRPr="00306CBA">
              <w:rPr>
                <w:rFonts w:ascii="Arial" w:hAnsi="Arial"/>
              </w:rPr>
              <w:t>vzájemná komunikace destiček</w:t>
            </w:r>
          </w:p>
          <w:p w14:paraId="5BE74BFB" w14:textId="77777777" w:rsidR="00370B5F" w:rsidRPr="00306CBA" w:rsidRDefault="00370B5F" w:rsidP="00370B5F">
            <w:pPr>
              <w:pStyle w:val="Standard"/>
              <w:numPr>
                <w:ilvl w:val="0"/>
                <w:numId w:val="28"/>
              </w:numPr>
              <w:rPr>
                <w:rFonts w:ascii="Arial" w:hAnsi="Arial"/>
              </w:rPr>
            </w:pPr>
            <w:r w:rsidRPr="00306CBA">
              <w:rPr>
                <w:rFonts w:ascii="Arial" w:hAnsi="Arial"/>
              </w:rPr>
              <w:t xml:space="preserve">skupinové projekty s </w:t>
            </w:r>
            <w:proofErr w:type="spellStart"/>
            <w:r w:rsidRPr="00306CBA">
              <w:rPr>
                <w:rFonts w:ascii="Arial" w:hAnsi="Arial"/>
              </w:rPr>
              <w:t>Micro:bitem</w:t>
            </w:r>
            <w:proofErr w:type="spellEnd"/>
          </w:p>
          <w:p w14:paraId="535AB9FE" w14:textId="77777777" w:rsidR="00370B5F" w:rsidRPr="00306CBA" w:rsidRDefault="00370B5F" w:rsidP="00370B5F">
            <w:pPr>
              <w:rPr>
                <w:rFonts w:ascii="Arial" w:hAnsi="Arial" w:cs="Arial"/>
                <w:lang w:val="cs-CZ" w:eastAsia="zh-CN" w:bidi="hi-IN"/>
              </w:rPr>
            </w:pPr>
          </w:p>
          <w:p w14:paraId="5A9E2EFF" w14:textId="77777777" w:rsidR="00370B5F" w:rsidRPr="00306CBA" w:rsidRDefault="00370B5F" w:rsidP="00370B5F">
            <w:pPr>
              <w:rPr>
                <w:rFonts w:ascii="Arial" w:hAnsi="Arial" w:cs="Arial"/>
                <w:lang w:val="cs-CZ" w:eastAsia="zh-CN" w:bidi="hi-IN"/>
              </w:rPr>
            </w:pPr>
          </w:p>
          <w:p w14:paraId="017DD1CB" w14:textId="77777777" w:rsidR="00370B5F" w:rsidRPr="00306CBA" w:rsidRDefault="00370B5F" w:rsidP="00370B5F">
            <w:pPr>
              <w:pStyle w:val="Standard"/>
              <w:numPr>
                <w:ilvl w:val="0"/>
                <w:numId w:val="28"/>
              </w:numPr>
              <w:rPr>
                <w:rFonts w:ascii="Arial" w:hAnsi="Arial"/>
              </w:rPr>
            </w:pPr>
            <w:r w:rsidRPr="00306CBA">
              <w:rPr>
                <w:rFonts w:ascii="Arial" w:hAnsi="Arial"/>
              </w:rPr>
              <w:t>popis a nastavení programovacího rozhraní</w:t>
            </w:r>
          </w:p>
          <w:p w14:paraId="52E61477" w14:textId="77777777" w:rsidR="00370B5F" w:rsidRPr="00306CBA" w:rsidRDefault="00370B5F" w:rsidP="00370B5F">
            <w:pPr>
              <w:pStyle w:val="Standard"/>
              <w:numPr>
                <w:ilvl w:val="0"/>
                <w:numId w:val="28"/>
              </w:numPr>
              <w:rPr>
                <w:rFonts w:ascii="Arial" w:hAnsi="Arial"/>
              </w:rPr>
            </w:pPr>
            <w:r w:rsidRPr="00306CBA">
              <w:rPr>
                <w:rFonts w:ascii="Arial" w:hAnsi="Arial"/>
              </w:rPr>
              <w:t>zapojení desky do obvodu s dalšími součástkami</w:t>
            </w:r>
          </w:p>
          <w:p w14:paraId="5FABEA27" w14:textId="77777777" w:rsidR="00370B5F" w:rsidRPr="00306CBA" w:rsidRDefault="00370B5F" w:rsidP="00370B5F">
            <w:pPr>
              <w:pStyle w:val="Standard"/>
              <w:numPr>
                <w:ilvl w:val="0"/>
                <w:numId w:val="28"/>
              </w:numPr>
              <w:rPr>
                <w:rFonts w:ascii="Arial" w:hAnsi="Arial"/>
              </w:rPr>
            </w:pPr>
            <w:r w:rsidRPr="00306CBA">
              <w:rPr>
                <w:rFonts w:ascii="Arial" w:hAnsi="Arial"/>
              </w:rPr>
              <w:t>vývoj programu, nahrání na desku</w:t>
            </w:r>
          </w:p>
          <w:p w14:paraId="6142C610" w14:textId="77777777" w:rsidR="00370B5F" w:rsidRPr="00306CBA" w:rsidRDefault="00370B5F" w:rsidP="00370B5F">
            <w:pPr>
              <w:pStyle w:val="Standard"/>
              <w:numPr>
                <w:ilvl w:val="0"/>
                <w:numId w:val="28"/>
              </w:numPr>
              <w:rPr>
                <w:rFonts w:ascii="Arial" w:hAnsi="Arial"/>
              </w:rPr>
            </w:pPr>
            <w:r w:rsidRPr="00306CBA">
              <w:rPr>
                <w:rFonts w:ascii="Arial" w:hAnsi="Arial"/>
              </w:rPr>
              <w:t>testování programu, ladění programu</w:t>
            </w:r>
          </w:p>
          <w:p w14:paraId="59B5433B" w14:textId="77777777" w:rsidR="00370B5F" w:rsidRPr="00306CBA" w:rsidRDefault="00370B5F" w:rsidP="00370B5F">
            <w:pPr>
              <w:pStyle w:val="Standard"/>
              <w:numPr>
                <w:ilvl w:val="0"/>
                <w:numId w:val="28"/>
              </w:numPr>
              <w:rPr>
                <w:rFonts w:ascii="Arial" w:hAnsi="Arial"/>
              </w:rPr>
            </w:pPr>
            <w:r w:rsidRPr="00306CBA">
              <w:rPr>
                <w:rFonts w:ascii="Arial" w:hAnsi="Arial"/>
              </w:rPr>
              <w:t xml:space="preserve">digitální vstup a </w:t>
            </w:r>
            <w:proofErr w:type="spellStart"/>
            <w:r w:rsidRPr="00306CBA">
              <w:rPr>
                <w:rFonts w:ascii="Arial" w:hAnsi="Arial"/>
              </w:rPr>
              <w:t>výstup</w:t>
            </w:r>
            <w:proofErr w:type="spellEnd"/>
          </w:p>
          <w:p w14:paraId="19E10C19" w14:textId="77777777" w:rsidR="00370B5F" w:rsidRPr="00306CBA" w:rsidRDefault="00370B5F" w:rsidP="00370B5F">
            <w:pPr>
              <w:pStyle w:val="Standard"/>
              <w:numPr>
                <w:ilvl w:val="0"/>
                <w:numId w:val="28"/>
              </w:numPr>
              <w:rPr>
                <w:rFonts w:ascii="Arial" w:hAnsi="Arial"/>
              </w:rPr>
            </w:pPr>
            <w:r w:rsidRPr="00306CBA">
              <w:rPr>
                <w:rFonts w:ascii="Arial" w:hAnsi="Arial"/>
              </w:rPr>
              <w:t>vlastní funkce, jejich deklarace</w:t>
            </w:r>
          </w:p>
          <w:p w14:paraId="6999D081" w14:textId="77777777" w:rsidR="00370B5F" w:rsidRPr="00306CBA" w:rsidRDefault="00370B5F" w:rsidP="00370B5F">
            <w:pPr>
              <w:pStyle w:val="Standard"/>
              <w:numPr>
                <w:ilvl w:val="0"/>
                <w:numId w:val="28"/>
              </w:numPr>
              <w:rPr>
                <w:rFonts w:ascii="Arial" w:hAnsi="Arial"/>
              </w:rPr>
            </w:pPr>
            <w:r w:rsidRPr="00306CBA">
              <w:rPr>
                <w:rFonts w:ascii="Arial" w:hAnsi="Arial"/>
              </w:rPr>
              <w:t>definice polí v </w:t>
            </w:r>
            <w:proofErr w:type="spellStart"/>
            <w:r w:rsidRPr="00306CBA">
              <w:rPr>
                <w:rFonts w:ascii="Arial" w:hAnsi="Arial"/>
              </w:rPr>
              <w:t>Arduinu</w:t>
            </w:r>
            <w:proofErr w:type="spellEnd"/>
          </w:p>
          <w:p w14:paraId="4CE0D242" w14:textId="77777777" w:rsidR="00370B5F" w:rsidRPr="00306CBA" w:rsidRDefault="00370B5F" w:rsidP="00370B5F">
            <w:pPr>
              <w:pStyle w:val="Standard"/>
              <w:numPr>
                <w:ilvl w:val="0"/>
                <w:numId w:val="28"/>
              </w:numPr>
              <w:rPr>
                <w:rFonts w:ascii="Arial" w:hAnsi="Arial"/>
              </w:rPr>
            </w:pPr>
            <w:r w:rsidRPr="00306CBA">
              <w:rPr>
                <w:rFonts w:ascii="Arial" w:hAnsi="Arial"/>
              </w:rPr>
              <w:t xml:space="preserve">cyklus </w:t>
            </w:r>
            <w:proofErr w:type="spellStart"/>
            <w:r w:rsidRPr="00306CBA">
              <w:rPr>
                <w:rFonts w:ascii="Arial" w:hAnsi="Arial"/>
              </w:rPr>
              <w:t>for</w:t>
            </w:r>
            <w:proofErr w:type="spellEnd"/>
          </w:p>
          <w:p w14:paraId="67EF0F4E" w14:textId="77777777" w:rsidR="00370B5F" w:rsidRPr="00306CBA" w:rsidRDefault="00370B5F" w:rsidP="00370B5F">
            <w:pPr>
              <w:pStyle w:val="Standard"/>
              <w:numPr>
                <w:ilvl w:val="0"/>
                <w:numId w:val="28"/>
              </w:numPr>
              <w:rPr>
                <w:rFonts w:ascii="Arial" w:hAnsi="Arial"/>
              </w:rPr>
            </w:pPr>
            <w:r w:rsidRPr="00306CBA">
              <w:rPr>
                <w:rFonts w:ascii="Arial" w:hAnsi="Arial"/>
              </w:rPr>
              <w:t>mechanické prvky, ovládání programovým kódem</w:t>
            </w:r>
          </w:p>
          <w:p w14:paraId="592B21AA" w14:textId="77777777" w:rsidR="00370B5F" w:rsidRPr="00306CBA" w:rsidRDefault="00370B5F" w:rsidP="00370B5F">
            <w:pPr>
              <w:pStyle w:val="Standard"/>
              <w:numPr>
                <w:ilvl w:val="0"/>
                <w:numId w:val="28"/>
              </w:numPr>
              <w:rPr>
                <w:rFonts w:ascii="Arial" w:hAnsi="Arial"/>
              </w:rPr>
            </w:pPr>
            <w:r w:rsidRPr="00306CBA">
              <w:rPr>
                <w:rFonts w:ascii="Arial" w:hAnsi="Arial"/>
              </w:rPr>
              <w:t>analogový vstup a výstup</w:t>
            </w:r>
          </w:p>
          <w:p w14:paraId="66B75A09" w14:textId="77777777" w:rsidR="00370B5F" w:rsidRPr="00306CBA" w:rsidRDefault="00370B5F" w:rsidP="00370B5F">
            <w:pPr>
              <w:pStyle w:val="Standard"/>
              <w:numPr>
                <w:ilvl w:val="0"/>
                <w:numId w:val="28"/>
              </w:numPr>
              <w:rPr>
                <w:rFonts w:ascii="Arial" w:hAnsi="Arial"/>
              </w:rPr>
            </w:pPr>
            <w:r w:rsidRPr="00306CBA">
              <w:rPr>
                <w:rFonts w:ascii="Arial" w:hAnsi="Arial"/>
              </w:rPr>
              <w:t xml:space="preserve">podmínky, příkaz </w:t>
            </w:r>
            <w:proofErr w:type="spellStart"/>
            <w:r w:rsidRPr="00306CBA">
              <w:rPr>
                <w:rFonts w:ascii="Arial" w:hAnsi="Arial"/>
              </w:rPr>
              <w:t>if</w:t>
            </w:r>
            <w:proofErr w:type="spellEnd"/>
          </w:p>
          <w:p w14:paraId="2305FEF6" w14:textId="77777777" w:rsidR="00370B5F" w:rsidRPr="00306CBA" w:rsidRDefault="00370B5F" w:rsidP="00370B5F">
            <w:pPr>
              <w:pStyle w:val="Standard"/>
              <w:numPr>
                <w:ilvl w:val="0"/>
                <w:numId w:val="28"/>
              </w:numPr>
              <w:rPr>
                <w:rFonts w:ascii="Arial" w:hAnsi="Arial"/>
              </w:rPr>
            </w:pPr>
            <w:r w:rsidRPr="00306CBA">
              <w:rPr>
                <w:rFonts w:ascii="Arial" w:hAnsi="Arial"/>
              </w:rPr>
              <w:t>senzory, měření fyzikálních veličin</w:t>
            </w:r>
          </w:p>
          <w:p w14:paraId="3812E83A" w14:textId="77777777" w:rsidR="00370B5F" w:rsidRPr="00306CBA" w:rsidRDefault="00370B5F" w:rsidP="00370B5F">
            <w:pPr>
              <w:pStyle w:val="Standard"/>
              <w:numPr>
                <w:ilvl w:val="0"/>
                <w:numId w:val="28"/>
              </w:numPr>
              <w:rPr>
                <w:rFonts w:ascii="Arial" w:hAnsi="Arial"/>
              </w:rPr>
            </w:pPr>
            <w:r w:rsidRPr="00306CBA">
              <w:rPr>
                <w:rFonts w:ascii="Arial" w:hAnsi="Arial"/>
              </w:rPr>
              <w:t xml:space="preserve">cyklus </w:t>
            </w:r>
            <w:proofErr w:type="spellStart"/>
            <w:r w:rsidRPr="00306CBA">
              <w:rPr>
                <w:rFonts w:ascii="Arial" w:hAnsi="Arial"/>
              </w:rPr>
              <w:t>while</w:t>
            </w:r>
            <w:proofErr w:type="spellEnd"/>
          </w:p>
        </w:tc>
      </w:tr>
    </w:tbl>
    <w:p w14:paraId="07A5C43E" w14:textId="77777777" w:rsidR="00370B5F" w:rsidRPr="00306CBA" w:rsidRDefault="00370B5F" w:rsidP="00370B5F">
      <w:pPr>
        <w:autoSpaceDE w:val="0"/>
        <w:autoSpaceDN w:val="0"/>
        <w:adjustRightInd w:val="0"/>
        <w:spacing w:after="0" w:line="240" w:lineRule="auto"/>
        <w:jc w:val="center"/>
        <w:rPr>
          <w:rFonts w:ascii="Arial" w:eastAsia="800000B5-Identity-H" w:hAnsi="Arial" w:cs="Arial"/>
          <w:b/>
          <w:color w:val="000000"/>
          <w:sz w:val="24"/>
          <w:szCs w:val="24"/>
          <w:lang w:val="cs-CZ"/>
        </w:rPr>
      </w:pPr>
    </w:p>
    <w:p w14:paraId="0472635E" w14:textId="77777777" w:rsidR="00370B5F" w:rsidRPr="00306CBA" w:rsidRDefault="00370B5F" w:rsidP="00370B5F">
      <w:pPr>
        <w:autoSpaceDE w:val="0"/>
        <w:autoSpaceDN w:val="0"/>
        <w:adjustRightInd w:val="0"/>
        <w:spacing w:after="0" w:line="240" w:lineRule="auto"/>
        <w:jc w:val="center"/>
        <w:rPr>
          <w:rFonts w:ascii="Arial" w:eastAsia="800000B5-Identity-H" w:hAnsi="Arial" w:cs="Arial"/>
          <w:b/>
          <w:color w:val="000000"/>
          <w:sz w:val="24"/>
          <w:szCs w:val="24"/>
          <w:lang w:val="cs-CZ"/>
        </w:rPr>
      </w:pPr>
      <w:r w:rsidRPr="00306CBA">
        <w:rPr>
          <w:rFonts w:ascii="Arial" w:eastAsia="800000B5-Identity-H" w:hAnsi="Arial" w:cs="Arial"/>
          <w:b/>
          <w:color w:val="000000"/>
          <w:sz w:val="24"/>
          <w:szCs w:val="24"/>
          <w:lang w:val="cs-CZ"/>
        </w:rPr>
        <w:t>VLASTNÍ PROJEKT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70B5F" w:rsidRPr="00306CBA" w14:paraId="1D0C804C" w14:textId="77777777" w:rsidTr="00370B5F">
        <w:tc>
          <w:tcPr>
            <w:tcW w:w="2563" w:type="pct"/>
          </w:tcPr>
          <w:p w14:paraId="335ACA71"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5-Identity-H" w:hAnsi="Arial" w:cs="Arial"/>
                <w:b/>
                <w:color w:val="000000"/>
                <w:sz w:val="24"/>
                <w:szCs w:val="24"/>
                <w:lang w:val="cs-CZ"/>
              </w:rPr>
              <w:t>výstupy</w:t>
            </w:r>
            <w:r w:rsidRPr="00306CBA">
              <w:rPr>
                <w:rFonts w:ascii="Arial" w:eastAsia="80000077-Identity-H" w:hAnsi="Arial" w:cs="Arial"/>
                <w:b/>
                <w:color w:val="000000"/>
                <w:sz w:val="24"/>
                <w:szCs w:val="24"/>
                <w:lang w:val="cs-CZ"/>
              </w:rPr>
              <w:t xml:space="preserve"> </w:t>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r w:rsidRPr="00306CBA">
              <w:rPr>
                <w:rFonts w:ascii="Arial" w:eastAsia="80000077-Identity-H" w:hAnsi="Arial" w:cs="Arial"/>
                <w:b/>
                <w:color w:val="000000"/>
                <w:sz w:val="24"/>
                <w:szCs w:val="24"/>
                <w:lang w:val="cs-CZ"/>
              </w:rPr>
              <w:tab/>
            </w:r>
          </w:p>
          <w:p w14:paraId="3D151ADB"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 aplikuje algoritmický přístup k řešení problémů</w:t>
            </w:r>
          </w:p>
          <w:p w14:paraId="6DB41A2C" w14:textId="77777777" w:rsidR="00370B5F" w:rsidRPr="00306CBA" w:rsidRDefault="00370B5F" w:rsidP="00370B5F">
            <w:pPr>
              <w:autoSpaceDE w:val="0"/>
              <w:autoSpaceDN w:val="0"/>
              <w:adjustRightInd w:val="0"/>
              <w:spacing w:after="0" w:line="240" w:lineRule="auto"/>
              <w:rPr>
                <w:rFonts w:ascii="Arial" w:eastAsia="8000019A-Identity-H" w:hAnsi="Arial" w:cs="Arial"/>
                <w:color w:val="000000"/>
                <w:lang w:val="cs-CZ"/>
              </w:rPr>
            </w:pPr>
            <w:r w:rsidRPr="00306CBA">
              <w:rPr>
                <w:rFonts w:ascii="Arial" w:eastAsia="8000019A-Identity-H" w:hAnsi="Arial" w:cs="Arial"/>
                <w:color w:val="000000"/>
                <w:lang w:val="cs-CZ"/>
              </w:rPr>
              <w:t>● zpracovává a prezentuje výsledky své</w:t>
            </w:r>
          </w:p>
          <w:p w14:paraId="315D094A" w14:textId="77777777" w:rsidR="00370B5F" w:rsidRPr="00306CBA" w:rsidRDefault="00370B5F" w:rsidP="00370B5F">
            <w:pPr>
              <w:autoSpaceDE w:val="0"/>
              <w:autoSpaceDN w:val="0"/>
              <w:adjustRightInd w:val="0"/>
              <w:spacing w:after="0" w:line="240" w:lineRule="auto"/>
              <w:rPr>
                <w:rFonts w:ascii="Arial" w:eastAsia="80000075-Identity-H" w:hAnsi="Arial" w:cs="Arial"/>
                <w:b/>
                <w:color w:val="000000"/>
                <w:sz w:val="24"/>
                <w:szCs w:val="24"/>
                <w:lang w:val="cs-CZ"/>
              </w:rPr>
            </w:pPr>
            <w:r w:rsidRPr="00306CBA">
              <w:rPr>
                <w:rFonts w:ascii="Arial" w:eastAsia="8000019A-Identity-H" w:hAnsi="Arial" w:cs="Arial"/>
                <w:color w:val="000000"/>
                <w:lang w:val="cs-CZ"/>
              </w:rPr>
              <w:t>práce s využitím pokročilých funkcí aplikačního softwaru, multimediálních technologií a internetu</w:t>
            </w:r>
          </w:p>
        </w:tc>
        <w:tc>
          <w:tcPr>
            <w:tcW w:w="2437" w:type="pct"/>
          </w:tcPr>
          <w:p w14:paraId="593A26BC" w14:textId="77777777" w:rsidR="00370B5F" w:rsidRPr="00306CBA" w:rsidRDefault="00370B5F" w:rsidP="00370B5F">
            <w:pPr>
              <w:autoSpaceDE w:val="0"/>
              <w:autoSpaceDN w:val="0"/>
              <w:adjustRightInd w:val="0"/>
              <w:spacing w:after="0" w:line="240" w:lineRule="auto"/>
              <w:rPr>
                <w:rFonts w:ascii="Arial" w:eastAsia="80000077-Identity-H" w:hAnsi="Arial" w:cs="Arial"/>
                <w:b/>
                <w:color w:val="000000"/>
                <w:sz w:val="24"/>
                <w:szCs w:val="24"/>
                <w:lang w:val="cs-CZ"/>
              </w:rPr>
            </w:pPr>
            <w:r w:rsidRPr="00306CBA">
              <w:rPr>
                <w:rFonts w:ascii="Arial" w:eastAsia="80000077-Identity-H" w:hAnsi="Arial" w:cs="Arial"/>
                <w:b/>
                <w:color w:val="000000"/>
                <w:sz w:val="24"/>
                <w:szCs w:val="24"/>
                <w:lang w:val="cs-CZ"/>
              </w:rPr>
              <w:t>Učivo</w:t>
            </w:r>
          </w:p>
          <w:p w14:paraId="26ECE5BF" w14:textId="77777777" w:rsidR="00370B5F" w:rsidRPr="00306CBA" w:rsidRDefault="00370B5F" w:rsidP="00370B5F">
            <w:pPr>
              <w:pStyle w:val="Standard"/>
              <w:numPr>
                <w:ilvl w:val="0"/>
                <w:numId w:val="28"/>
              </w:numPr>
              <w:rPr>
                <w:rFonts w:ascii="Arial" w:hAnsi="Arial"/>
              </w:rPr>
            </w:pPr>
            <w:r w:rsidRPr="00306CBA">
              <w:rPr>
                <w:rFonts w:ascii="Arial" w:hAnsi="Arial"/>
              </w:rPr>
              <w:t>vývoj programu</w:t>
            </w:r>
          </w:p>
          <w:p w14:paraId="693695FE" w14:textId="77777777" w:rsidR="00370B5F" w:rsidRPr="00306CBA" w:rsidRDefault="00370B5F" w:rsidP="00370B5F">
            <w:pPr>
              <w:pStyle w:val="Standard"/>
              <w:numPr>
                <w:ilvl w:val="0"/>
                <w:numId w:val="28"/>
              </w:numPr>
              <w:rPr>
                <w:rFonts w:ascii="Arial" w:hAnsi="Arial"/>
              </w:rPr>
            </w:pPr>
            <w:r w:rsidRPr="00306CBA">
              <w:rPr>
                <w:rFonts w:ascii="Arial" w:hAnsi="Arial"/>
              </w:rPr>
              <w:t>volba nástroje podle zadání projektu</w:t>
            </w:r>
          </w:p>
          <w:p w14:paraId="6E2527A8" w14:textId="77777777" w:rsidR="00370B5F" w:rsidRPr="00306CBA" w:rsidRDefault="00370B5F" w:rsidP="00370B5F">
            <w:pPr>
              <w:pStyle w:val="Standard"/>
              <w:numPr>
                <w:ilvl w:val="0"/>
                <w:numId w:val="28"/>
              </w:numPr>
              <w:rPr>
                <w:rFonts w:ascii="Arial" w:hAnsi="Arial"/>
              </w:rPr>
            </w:pPr>
            <w:r w:rsidRPr="00306CBA">
              <w:rPr>
                <w:rFonts w:ascii="Arial" w:hAnsi="Arial"/>
              </w:rPr>
              <w:t>rozdělení problému na části</w:t>
            </w:r>
          </w:p>
          <w:p w14:paraId="226F57F0" w14:textId="77777777" w:rsidR="00370B5F" w:rsidRPr="00306CBA" w:rsidRDefault="00370B5F" w:rsidP="00370B5F">
            <w:pPr>
              <w:pStyle w:val="Standard"/>
              <w:numPr>
                <w:ilvl w:val="0"/>
                <w:numId w:val="28"/>
              </w:numPr>
              <w:rPr>
                <w:rFonts w:ascii="Arial" w:hAnsi="Arial"/>
              </w:rPr>
            </w:pPr>
            <w:r w:rsidRPr="00306CBA">
              <w:rPr>
                <w:rFonts w:ascii="Arial" w:hAnsi="Arial"/>
              </w:rPr>
              <w:t>návrh přehledného uživatelského rozhraní</w:t>
            </w:r>
          </w:p>
          <w:p w14:paraId="248D4810" w14:textId="77777777" w:rsidR="00370B5F" w:rsidRPr="00306CBA" w:rsidRDefault="00370B5F" w:rsidP="00370B5F">
            <w:pPr>
              <w:pStyle w:val="Standard"/>
              <w:numPr>
                <w:ilvl w:val="0"/>
                <w:numId w:val="28"/>
              </w:numPr>
              <w:rPr>
                <w:rFonts w:ascii="Arial" w:hAnsi="Arial"/>
              </w:rPr>
            </w:pPr>
            <w:r w:rsidRPr="00306CBA">
              <w:rPr>
                <w:rFonts w:ascii="Arial" w:hAnsi="Arial"/>
              </w:rPr>
              <w:t>testování programu a jeho optimalizace – ladění</w:t>
            </w:r>
          </w:p>
          <w:p w14:paraId="5B12584A" w14:textId="77777777" w:rsidR="00370B5F" w:rsidRPr="00306CBA" w:rsidRDefault="00370B5F" w:rsidP="00370B5F">
            <w:pPr>
              <w:pStyle w:val="Standard"/>
              <w:numPr>
                <w:ilvl w:val="0"/>
                <w:numId w:val="28"/>
              </w:numPr>
              <w:rPr>
                <w:rFonts w:ascii="Arial" w:hAnsi="Arial"/>
              </w:rPr>
            </w:pPr>
            <w:r w:rsidRPr="00306CBA">
              <w:rPr>
                <w:rFonts w:ascii="Arial" w:hAnsi="Arial"/>
              </w:rPr>
              <w:t>nápověda a dokumentace k programu</w:t>
            </w:r>
          </w:p>
          <w:p w14:paraId="69D1FDD9" w14:textId="77777777" w:rsidR="00370B5F" w:rsidRPr="00306CBA" w:rsidRDefault="00370B5F" w:rsidP="00370B5F">
            <w:pPr>
              <w:pStyle w:val="Standard"/>
              <w:numPr>
                <w:ilvl w:val="0"/>
                <w:numId w:val="28"/>
              </w:numPr>
              <w:rPr>
                <w:rFonts w:ascii="Arial" w:hAnsi="Arial"/>
              </w:rPr>
            </w:pPr>
            <w:r w:rsidRPr="00306CBA">
              <w:rPr>
                <w:rFonts w:ascii="Arial" w:hAnsi="Arial"/>
              </w:rPr>
              <w:t>autorství a licence k programu</w:t>
            </w:r>
          </w:p>
          <w:p w14:paraId="38046E69" w14:textId="77777777" w:rsidR="00370B5F" w:rsidRPr="00306CBA" w:rsidRDefault="00370B5F" w:rsidP="00370B5F">
            <w:pPr>
              <w:pStyle w:val="Standard"/>
              <w:numPr>
                <w:ilvl w:val="0"/>
                <w:numId w:val="28"/>
              </w:numPr>
              <w:rPr>
                <w:rFonts w:ascii="Arial" w:hAnsi="Arial"/>
              </w:rPr>
            </w:pPr>
            <w:r w:rsidRPr="00306CBA">
              <w:rPr>
                <w:rFonts w:ascii="Arial" w:hAnsi="Arial"/>
              </w:rPr>
              <w:t>etika programátora</w:t>
            </w:r>
          </w:p>
        </w:tc>
      </w:tr>
    </w:tbl>
    <w:p w14:paraId="1222FACB" w14:textId="77777777" w:rsidR="00370B5F" w:rsidRPr="00306CBA" w:rsidRDefault="00370B5F" w:rsidP="00370B5F">
      <w:pPr>
        <w:autoSpaceDE w:val="0"/>
        <w:autoSpaceDN w:val="0"/>
        <w:adjustRightInd w:val="0"/>
        <w:spacing w:after="0" w:line="240" w:lineRule="auto"/>
        <w:rPr>
          <w:rFonts w:ascii="Arial" w:eastAsia="800001A1-Identity-H" w:hAnsi="Arial" w:cs="Arial"/>
          <w:color w:val="000000"/>
          <w:lang w:val="cs-CZ"/>
        </w:rPr>
      </w:pPr>
      <w:r w:rsidRPr="00306CBA">
        <w:rPr>
          <w:rFonts w:ascii="Arial" w:eastAsia="800001A1-Identity-H" w:hAnsi="Arial" w:cs="Arial"/>
          <w:color w:val="000000"/>
          <w:lang w:val="cs-CZ"/>
        </w:rPr>
        <w:lastRenderedPageBreak/>
        <w:t xml:space="preserve">průřezová témata: </w:t>
      </w:r>
      <w:r w:rsidRPr="00306CBA">
        <w:rPr>
          <w:rFonts w:ascii="Arial" w:eastAsia="800001A1-Identity-H" w:hAnsi="Arial" w:cs="Arial"/>
          <w:color w:val="000000"/>
          <w:lang w:val="cs-CZ"/>
        </w:rPr>
        <w:tab/>
        <w:t xml:space="preserve">OSV – SK, SAS, </w:t>
      </w:r>
    </w:p>
    <w:p w14:paraId="62FBF7E3" w14:textId="77777777" w:rsidR="00370B5F" w:rsidRPr="00306CBA" w:rsidRDefault="00370B5F" w:rsidP="00370B5F">
      <w:pPr>
        <w:autoSpaceDE w:val="0"/>
        <w:autoSpaceDN w:val="0"/>
        <w:adjustRightInd w:val="0"/>
        <w:spacing w:after="0" w:line="240" w:lineRule="auto"/>
        <w:ind w:left="1416" w:firstLine="708"/>
        <w:rPr>
          <w:rFonts w:ascii="Arial" w:eastAsia="800001A1-Identity-H" w:hAnsi="Arial" w:cs="Arial"/>
          <w:color w:val="000000"/>
          <w:lang w:val="cs-CZ"/>
        </w:rPr>
      </w:pPr>
      <w:r w:rsidRPr="00306CBA">
        <w:rPr>
          <w:rFonts w:ascii="Arial" w:eastAsia="800001A1-Identity-H" w:hAnsi="Arial" w:cs="Arial"/>
          <w:color w:val="000000"/>
          <w:lang w:val="cs-CZ"/>
        </w:rPr>
        <w:t xml:space="preserve">VEGS – ŽVE, </w:t>
      </w:r>
    </w:p>
    <w:p w14:paraId="7761BDDE" w14:textId="77777777" w:rsidR="00370B5F" w:rsidRPr="00306CBA" w:rsidRDefault="00370B5F" w:rsidP="00370B5F">
      <w:pPr>
        <w:autoSpaceDE w:val="0"/>
        <w:autoSpaceDN w:val="0"/>
        <w:adjustRightInd w:val="0"/>
        <w:spacing w:after="0" w:line="240" w:lineRule="auto"/>
        <w:ind w:left="1416" w:firstLine="708"/>
        <w:rPr>
          <w:rFonts w:ascii="Arial" w:eastAsia="800001A1-Identity-H" w:hAnsi="Arial" w:cs="Arial"/>
          <w:color w:val="000000"/>
          <w:lang w:val="cs-CZ"/>
        </w:rPr>
      </w:pPr>
      <w:r w:rsidRPr="00306CBA">
        <w:rPr>
          <w:rFonts w:ascii="Arial" w:eastAsia="800001A1-Identity-H" w:hAnsi="Arial" w:cs="Arial"/>
          <w:color w:val="000000"/>
          <w:lang w:val="cs-CZ"/>
        </w:rPr>
        <w:t>MUV - VMSAS</w:t>
      </w:r>
    </w:p>
    <w:p w14:paraId="7BBDD7E5" w14:textId="77777777" w:rsidR="00370B5F" w:rsidRPr="00306CBA" w:rsidRDefault="00370B5F" w:rsidP="00370B5F">
      <w:pPr>
        <w:autoSpaceDE w:val="0"/>
        <w:autoSpaceDN w:val="0"/>
        <w:adjustRightInd w:val="0"/>
        <w:spacing w:after="0" w:line="240" w:lineRule="auto"/>
        <w:ind w:left="1416" w:firstLine="708"/>
        <w:rPr>
          <w:rFonts w:ascii="Arial" w:eastAsia="800001A1-Identity-H" w:hAnsi="Arial" w:cs="Arial"/>
          <w:color w:val="000000"/>
          <w:lang w:val="cs-CZ"/>
        </w:rPr>
      </w:pPr>
      <w:r w:rsidRPr="00306CBA">
        <w:rPr>
          <w:rFonts w:ascii="Arial" w:eastAsia="800001A1-Identity-H" w:hAnsi="Arial" w:cs="Arial"/>
          <w:color w:val="000000"/>
          <w:lang w:val="cs-CZ"/>
        </w:rPr>
        <w:t>EV - ŽPRČR</w:t>
      </w:r>
    </w:p>
    <w:p w14:paraId="3D105BE9" w14:textId="77777777" w:rsidR="00370B5F" w:rsidRPr="00306CBA" w:rsidRDefault="00370B5F" w:rsidP="00370B5F">
      <w:pPr>
        <w:autoSpaceDE w:val="0"/>
        <w:autoSpaceDN w:val="0"/>
        <w:adjustRightInd w:val="0"/>
        <w:spacing w:after="0" w:line="240" w:lineRule="auto"/>
        <w:ind w:left="1416" w:firstLine="708"/>
        <w:rPr>
          <w:rFonts w:ascii="Arial" w:eastAsia="800001A1-Identity-H" w:hAnsi="Arial" w:cs="Arial"/>
          <w:color w:val="000000"/>
          <w:lang w:val="cs-CZ"/>
        </w:rPr>
      </w:pPr>
      <w:r w:rsidRPr="00306CBA">
        <w:rPr>
          <w:rFonts w:ascii="Arial" w:eastAsia="800001A1-Identity-H" w:hAnsi="Arial" w:cs="Arial"/>
          <w:color w:val="000000"/>
          <w:lang w:val="cs-CZ"/>
        </w:rPr>
        <w:t>MEV – MMP, MPV, UŽI, RMMD</w:t>
      </w:r>
    </w:p>
    <w:p w14:paraId="73CF520C" w14:textId="37A2CCE4" w:rsidR="00C63576" w:rsidRPr="00E314C0" w:rsidRDefault="00370B5F" w:rsidP="00370B5F">
      <w:pPr>
        <w:pStyle w:val="Nadpis2"/>
        <w:rPr>
          <w:rFonts w:eastAsia="800001A4-Identity-H"/>
          <w:lang w:val="cs-CZ"/>
        </w:rPr>
      </w:pPr>
      <w:r w:rsidRPr="00306CBA">
        <w:rPr>
          <w:rFonts w:eastAsia="800001A4-Identity-H" w:cs="Arial"/>
          <w:lang w:val="cs-CZ"/>
        </w:rPr>
        <w:br w:type="page"/>
      </w:r>
      <w:bookmarkStart w:id="24" w:name="_Toc147332152"/>
      <w:r w:rsidR="00C63576" w:rsidRPr="00E314C0">
        <w:rPr>
          <w:rFonts w:eastAsia="800001A4-Identity-H"/>
          <w:lang w:val="cs-CZ"/>
        </w:rPr>
        <w:lastRenderedPageBreak/>
        <w:t>Člověk a společnost</w:t>
      </w:r>
      <w:bookmarkEnd w:id="24"/>
    </w:p>
    <w:p w14:paraId="738B997B" w14:textId="77777777" w:rsidR="009F1CBD" w:rsidRPr="009F1CBD" w:rsidRDefault="009F1CBD" w:rsidP="00C63576">
      <w:pPr>
        <w:autoSpaceDE w:val="0"/>
        <w:autoSpaceDN w:val="0"/>
        <w:adjustRightInd w:val="0"/>
        <w:spacing w:after="0" w:line="240" w:lineRule="auto"/>
        <w:rPr>
          <w:rFonts w:ascii="Arial" w:eastAsia="800001A4-Identity-H" w:hAnsi="Arial" w:cs="Arial"/>
          <w:b/>
          <w:color w:val="000000"/>
          <w:sz w:val="28"/>
          <w:szCs w:val="28"/>
          <w:lang w:val="cs-CZ"/>
        </w:rPr>
      </w:pPr>
    </w:p>
    <w:p w14:paraId="4D8BFF17" w14:textId="77777777" w:rsidR="00C63576" w:rsidRDefault="00C63576" w:rsidP="00C63576">
      <w:pPr>
        <w:autoSpaceDE w:val="0"/>
        <w:autoSpaceDN w:val="0"/>
        <w:adjustRightInd w:val="0"/>
        <w:spacing w:after="0" w:line="240" w:lineRule="auto"/>
        <w:rPr>
          <w:rFonts w:ascii="Arial" w:eastAsia="800001A3-Identity-H" w:hAnsi="Arial" w:cs="Arial"/>
          <w:b/>
          <w:color w:val="000000"/>
          <w:lang w:val="cs-CZ"/>
        </w:rPr>
      </w:pPr>
      <w:r w:rsidRPr="009F1CBD">
        <w:rPr>
          <w:rFonts w:ascii="Arial" w:eastAsia="800001A3-Identity-H" w:hAnsi="Arial" w:cs="Arial"/>
          <w:b/>
          <w:color w:val="000000"/>
          <w:lang w:val="cs-CZ"/>
        </w:rPr>
        <w:t>Charakteristika vzdělávací oblasti</w:t>
      </w:r>
    </w:p>
    <w:p w14:paraId="0EC5F57E" w14:textId="77777777" w:rsidR="009F1CBD" w:rsidRPr="009F1CBD" w:rsidRDefault="009F1CBD" w:rsidP="00C63576">
      <w:pPr>
        <w:autoSpaceDE w:val="0"/>
        <w:autoSpaceDN w:val="0"/>
        <w:adjustRightInd w:val="0"/>
        <w:spacing w:after="0" w:line="240" w:lineRule="auto"/>
        <w:rPr>
          <w:rFonts w:ascii="Arial" w:eastAsia="800001A3-Identity-H" w:hAnsi="Arial" w:cs="Arial"/>
          <w:b/>
          <w:color w:val="000000"/>
          <w:lang w:val="cs-CZ"/>
        </w:rPr>
      </w:pPr>
    </w:p>
    <w:p w14:paraId="5B6797F9" w14:textId="77777777" w:rsidR="00C63576" w:rsidRPr="00E93DBA" w:rsidRDefault="00C63576" w:rsidP="00E93DBA">
      <w:pPr>
        <w:autoSpaceDE w:val="0"/>
        <w:autoSpaceDN w:val="0"/>
        <w:adjustRightInd w:val="0"/>
        <w:spacing w:after="0" w:line="240" w:lineRule="auto"/>
        <w:jc w:val="both"/>
        <w:rPr>
          <w:rFonts w:ascii="Arial" w:eastAsia="800001A3-Identity-H" w:hAnsi="Arial" w:cs="Arial"/>
          <w:color w:val="000000"/>
          <w:lang w:val="cs-CZ"/>
        </w:rPr>
      </w:pPr>
      <w:r w:rsidRPr="00E93DBA">
        <w:rPr>
          <w:rFonts w:ascii="Arial" w:eastAsia="800001A3-Identity-H" w:hAnsi="Arial" w:cs="Arial"/>
          <w:color w:val="000000"/>
          <w:lang w:val="cs-CZ"/>
        </w:rPr>
        <w:t>Vzdělávací oblast Člověk a společnost využívá sp</w:t>
      </w:r>
      <w:r w:rsidR="008A1CA7">
        <w:rPr>
          <w:rFonts w:ascii="Arial" w:eastAsia="800001A3-Identity-H" w:hAnsi="Arial" w:cs="Arial"/>
          <w:color w:val="000000"/>
          <w:lang w:val="cs-CZ"/>
        </w:rPr>
        <w:t xml:space="preserve">olečenskovědní poznatky získané </w:t>
      </w:r>
      <w:r w:rsidRPr="00E93DBA">
        <w:rPr>
          <w:rFonts w:ascii="Arial" w:eastAsia="800001A3-Identity-H" w:hAnsi="Arial" w:cs="Arial"/>
          <w:color w:val="000000"/>
          <w:lang w:val="cs-CZ"/>
        </w:rPr>
        <w:t>v</w:t>
      </w:r>
      <w:r w:rsidR="008A1CA7">
        <w:rPr>
          <w:rFonts w:ascii="Arial" w:eastAsia="800001A3-Identity-H" w:hAnsi="Arial" w:cs="Arial"/>
          <w:color w:val="000000"/>
          <w:lang w:val="cs-CZ"/>
        </w:rPr>
        <w:t> </w:t>
      </w:r>
      <w:r w:rsidRPr="00E93DBA">
        <w:rPr>
          <w:rFonts w:ascii="Arial" w:eastAsia="800001A3-Identity-H" w:hAnsi="Arial" w:cs="Arial"/>
          <w:color w:val="000000"/>
          <w:lang w:val="cs-CZ"/>
        </w:rPr>
        <w:t>základním vzdělávání, rozvíjí je a učí žáky zpracovávat j</w:t>
      </w:r>
      <w:r w:rsidR="008A1CA7">
        <w:rPr>
          <w:rFonts w:ascii="Arial" w:eastAsia="800001A3-Identity-H" w:hAnsi="Arial" w:cs="Arial"/>
          <w:color w:val="000000"/>
          <w:lang w:val="cs-CZ"/>
        </w:rPr>
        <w:t xml:space="preserve">e v širším myšlenkovém systému. </w:t>
      </w:r>
      <w:r w:rsidRPr="00E93DBA">
        <w:rPr>
          <w:rFonts w:ascii="Arial" w:eastAsia="800001A3-Identity-H" w:hAnsi="Arial" w:cs="Arial"/>
          <w:color w:val="000000"/>
          <w:lang w:val="cs-CZ"/>
        </w:rPr>
        <w:t>Její součástí jsou i zcela nové obsahové prvky, jejichž poch</w:t>
      </w:r>
      <w:r w:rsidR="008A1CA7">
        <w:rPr>
          <w:rFonts w:ascii="Arial" w:eastAsia="800001A3-Identity-H" w:hAnsi="Arial" w:cs="Arial"/>
          <w:color w:val="000000"/>
          <w:lang w:val="cs-CZ"/>
        </w:rPr>
        <w:t xml:space="preserve">opení je podmíněné rozvinutější </w:t>
      </w:r>
      <w:r w:rsidRPr="00E93DBA">
        <w:rPr>
          <w:rFonts w:ascii="Arial" w:eastAsia="800001A3-Identity-H" w:hAnsi="Arial" w:cs="Arial"/>
          <w:color w:val="000000"/>
          <w:lang w:val="cs-CZ"/>
        </w:rPr>
        <w:t>myšlenkovou činností a praktickou zkušeností žáka gymnázia. Žáci se učí kriticky ref</w:t>
      </w:r>
      <w:r w:rsidR="008A1CA7">
        <w:rPr>
          <w:rFonts w:ascii="Arial" w:eastAsia="800001A3-Identity-H" w:hAnsi="Arial" w:cs="Arial"/>
          <w:color w:val="000000"/>
          <w:lang w:val="cs-CZ"/>
        </w:rPr>
        <w:t xml:space="preserve">lektovat </w:t>
      </w:r>
      <w:r w:rsidRPr="00E93DBA">
        <w:rPr>
          <w:rFonts w:ascii="Arial" w:eastAsia="800001A3-Identity-H" w:hAnsi="Arial" w:cs="Arial"/>
          <w:color w:val="000000"/>
          <w:lang w:val="cs-CZ"/>
        </w:rPr>
        <w:t>společenskou skutečnost, posuzovat různé přístupy k řeš</w:t>
      </w:r>
      <w:r w:rsidR="008A1CA7">
        <w:rPr>
          <w:rFonts w:ascii="Arial" w:eastAsia="800001A3-Identity-H" w:hAnsi="Arial" w:cs="Arial"/>
          <w:color w:val="000000"/>
          <w:lang w:val="cs-CZ"/>
        </w:rPr>
        <w:t xml:space="preserve">ení problémů každodenní praxe a </w:t>
      </w:r>
      <w:r w:rsidRPr="00E93DBA">
        <w:rPr>
          <w:rFonts w:ascii="Arial" w:eastAsia="800001A3-Identity-H" w:hAnsi="Arial" w:cs="Arial"/>
          <w:color w:val="000000"/>
          <w:lang w:val="cs-CZ"/>
        </w:rPr>
        <w:t>aplikovat poznatky do současnosti. Rozvíjeny jsou důležit</w:t>
      </w:r>
      <w:r w:rsidR="008A1CA7">
        <w:rPr>
          <w:rFonts w:ascii="Arial" w:eastAsia="800001A3-Identity-H" w:hAnsi="Arial" w:cs="Arial"/>
          <w:color w:val="000000"/>
          <w:lang w:val="cs-CZ"/>
        </w:rPr>
        <w:t xml:space="preserve">é myšlenkové operace, praktické </w:t>
      </w:r>
      <w:r w:rsidRPr="00E93DBA">
        <w:rPr>
          <w:rFonts w:ascii="Arial" w:eastAsia="800001A3-Identity-H" w:hAnsi="Arial" w:cs="Arial"/>
          <w:color w:val="000000"/>
          <w:lang w:val="cs-CZ"/>
        </w:rPr>
        <w:t>dovednosti a vědomí vlastní identity žáka. Oblast přispívá k utváření historického vědomí, k</w:t>
      </w:r>
      <w:r w:rsidR="008A1CA7">
        <w:rPr>
          <w:rFonts w:ascii="Arial" w:eastAsia="800001A3-Identity-H" w:hAnsi="Arial" w:cs="Arial"/>
          <w:color w:val="000000"/>
          <w:lang w:val="cs-CZ"/>
        </w:rPr>
        <w:t> </w:t>
      </w:r>
      <w:r w:rsidRPr="00E93DBA">
        <w:rPr>
          <w:rFonts w:ascii="Arial" w:eastAsia="800001A3-Identity-H" w:hAnsi="Arial" w:cs="Arial"/>
          <w:color w:val="000000"/>
          <w:lang w:val="cs-CZ"/>
        </w:rPr>
        <w:t>uchování kontinuity tradičních hodnot naší civilizace a k</w:t>
      </w:r>
      <w:r w:rsidR="008A1CA7">
        <w:rPr>
          <w:rFonts w:ascii="Arial" w:eastAsia="800001A3-Identity-H" w:hAnsi="Arial" w:cs="Arial"/>
          <w:color w:val="000000"/>
          <w:lang w:val="cs-CZ"/>
        </w:rPr>
        <w:t xml:space="preserve"> občanskému vzdělávání mládeže. </w:t>
      </w:r>
      <w:r w:rsidRPr="00E93DBA">
        <w:rPr>
          <w:rFonts w:ascii="Arial" w:eastAsia="800001A3-Identity-H" w:hAnsi="Arial" w:cs="Arial"/>
          <w:color w:val="000000"/>
          <w:lang w:val="cs-CZ"/>
        </w:rPr>
        <w:t>Posiluje respekt k základním principům demokracie a připravuje žáky na odpovědný občanský</w:t>
      </w:r>
      <w:r w:rsidR="001B4979" w:rsidRPr="00E93DBA">
        <w:rPr>
          <w:rFonts w:ascii="Arial" w:eastAsia="800001A3-Identity-H" w:hAnsi="Arial" w:cs="Arial"/>
          <w:color w:val="000000"/>
          <w:lang w:val="cs-CZ"/>
        </w:rPr>
        <w:t xml:space="preserve"> </w:t>
      </w:r>
      <w:r w:rsidRPr="00E93DBA">
        <w:rPr>
          <w:rFonts w:ascii="Arial" w:eastAsia="800001A3-Identity-H" w:hAnsi="Arial" w:cs="Arial"/>
          <w:color w:val="000000"/>
          <w:lang w:val="cs-CZ"/>
        </w:rPr>
        <w:t>život v demokratické společnosti v souladu s principy udržitelného rozvoje. Podporuje vědomí</w:t>
      </w:r>
      <w:r w:rsidR="001B4979" w:rsidRPr="00E93DBA">
        <w:rPr>
          <w:rFonts w:ascii="Arial" w:eastAsia="800001A3-Identity-H" w:hAnsi="Arial" w:cs="Arial"/>
          <w:color w:val="000000"/>
          <w:lang w:val="cs-CZ"/>
        </w:rPr>
        <w:t xml:space="preserve"> </w:t>
      </w:r>
      <w:r w:rsidRPr="00E93DBA">
        <w:rPr>
          <w:rFonts w:ascii="Arial" w:eastAsia="800001A3-Identity-H" w:hAnsi="Arial" w:cs="Arial"/>
          <w:color w:val="000000"/>
          <w:lang w:val="cs-CZ"/>
        </w:rPr>
        <w:t>neopakovatelnosti a jedinečnosti života, významu lidské důstojnosti a úcty k výtvorům lidského</w:t>
      </w:r>
      <w:r w:rsidR="001B4979" w:rsidRPr="00E93DBA">
        <w:rPr>
          <w:rFonts w:ascii="Arial" w:eastAsia="800001A3-Identity-H" w:hAnsi="Arial" w:cs="Arial"/>
          <w:color w:val="000000"/>
          <w:lang w:val="cs-CZ"/>
        </w:rPr>
        <w:t xml:space="preserve"> </w:t>
      </w:r>
      <w:r w:rsidRPr="00E93DBA">
        <w:rPr>
          <w:rFonts w:ascii="Arial" w:eastAsia="800001A3-Identity-H" w:hAnsi="Arial" w:cs="Arial"/>
          <w:color w:val="000000"/>
          <w:lang w:val="cs-CZ"/>
        </w:rPr>
        <w:t>ducha minulých generací i současnosti.</w:t>
      </w:r>
    </w:p>
    <w:p w14:paraId="303E03F3" w14:textId="77777777" w:rsidR="001B4979" w:rsidRPr="00E93DBA" w:rsidRDefault="001B4979" w:rsidP="00E93DBA">
      <w:pPr>
        <w:autoSpaceDE w:val="0"/>
        <w:autoSpaceDN w:val="0"/>
        <w:adjustRightInd w:val="0"/>
        <w:spacing w:after="0" w:line="240" w:lineRule="auto"/>
        <w:jc w:val="both"/>
        <w:rPr>
          <w:rFonts w:ascii="Arial" w:eastAsia="800001A3-Identity-H" w:hAnsi="Arial" w:cs="Arial"/>
          <w:color w:val="000000"/>
          <w:lang w:val="cs-CZ"/>
        </w:rPr>
      </w:pPr>
    </w:p>
    <w:p w14:paraId="562A489C" w14:textId="77777777" w:rsidR="00C63576" w:rsidRPr="00E93DBA" w:rsidRDefault="00C63576" w:rsidP="00E93DBA">
      <w:pPr>
        <w:autoSpaceDE w:val="0"/>
        <w:autoSpaceDN w:val="0"/>
        <w:adjustRightInd w:val="0"/>
        <w:spacing w:after="0" w:line="240" w:lineRule="auto"/>
        <w:jc w:val="both"/>
        <w:rPr>
          <w:rFonts w:ascii="Arial" w:eastAsia="800001A3-Identity-H" w:hAnsi="Arial" w:cs="Arial"/>
          <w:color w:val="000000"/>
          <w:lang w:val="cs-CZ"/>
        </w:rPr>
      </w:pPr>
      <w:r w:rsidRPr="00E93DBA">
        <w:rPr>
          <w:rFonts w:ascii="Arial" w:eastAsia="800001A3-Identity-H" w:hAnsi="Arial" w:cs="Arial"/>
          <w:color w:val="000000"/>
          <w:lang w:val="cs-CZ"/>
        </w:rPr>
        <w:t xml:space="preserve">Záměry vzdělávací oblasti jsou realizovány především prostřednictvím vzdělávacích </w:t>
      </w:r>
      <w:r w:rsidR="008A1CA7">
        <w:rPr>
          <w:rFonts w:ascii="Arial" w:eastAsia="800001A3-Identity-H" w:hAnsi="Arial" w:cs="Arial"/>
          <w:color w:val="000000"/>
          <w:lang w:val="cs-CZ"/>
        </w:rPr>
        <w:t xml:space="preserve">oborů </w:t>
      </w:r>
      <w:r w:rsidRPr="00E93DBA">
        <w:rPr>
          <w:rFonts w:ascii="Arial" w:eastAsia="800001A3-Identity-H" w:hAnsi="Arial" w:cs="Arial"/>
          <w:color w:val="000000"/>
          <w:lang w:val="cs-CZ"/>
        </w:rPr>
        <w:t>Občanský a společenskovědní základ, Dějepis a Geografie. Vzdělávací obsah oboru Geografie</w:t>
      </w:r>
      <w:r w:rsidR="001B4979" w:rsidRPr="00E93DBA">
        <w:rPr>
          <w:rFonts w:ascii="Arial" w:eastAsia="800001A3-Identity-H" w:hAnsi="Arial" w:cs="Arial"/>
          <w:color w:val="000000"/>
          <w:lang w:val="cs-CZ"/>
        </w:rPr>
        <w:t xml:space="preserve"> </w:t>
      </w:r>
      <w:r w:rsidRPr="00E93DBA">
        <w:rPr>
          <w:rFonts w:ascii="Arial" w:eastAsia="800001A3-Identity-H" w:hAnsi="Arial" w:cs="Arial"/>
          <w:color w:val="000000"/>
          <w:lang w:val="cs-CZ"/>
        </w:rPr>
        <w:t>je z důvodu zachování celistvosti umístěn ve vzdělávací oblasti Člověk a příroda. Přesahy dané</w:t>
      </w:r>
      <w:r w:rsidR="001B4979" w:rsidRPr="00E93DBA">
        <w:rPr>
          <w:rFonts w:ascii="Arial" w:eastAsia="800001A3-Identity-H" w:hAnsi="Arial" w:cs="Arial"/>
          <w:color w:val="000000"/>
          <w:lang w:val="cs-CZ"/>
        </w:rPr>
        <w:t xml:space="preserve"> </w:t>
      </w:r>
      <w:r w:rsidRPr="00E93DBA">
        <w:rPr>
          <w:rFonts w:ascii="Arial" w:eastAsia="800001A3-Identity-H" w:hAnsi="Arial" w:cs="Arial"/>
          <w:color w:val="000000"/>
          <w:lang w:val="cs-CZ"/>
        </w:rPr>
        <w:t>vzdělávací oblasti se promítají i do jiných vzdělávacích oblastí.</w:t>
      </w:r>
    </w:p>
    <w:p w14:paraId="2F305F84" w14:textId="77777777" w:rsidR="001B4979" w:rsidRPr="00E93DBA" w:rsidRDefault="001B4979" w:rsidP="00E93DBA">
      <w:pPr>
        <w:autoSpaceDE w:val="0"/>
        <w:autoSpaceDN w:val="0"/>
        <w:adjustRightInd w:val="0"/>
        <w:spacing w:after="0" w:line="240" w:lineRule="auto"/>
        <w:jc w:val="both"/>
        <w:rPr>
          <w:rFonts w:ascii="Arial" w:eastAsia="800001A3-Identity-H" w:hAnsi="Arial" w:cs="Arial"/>
          <w:color w:val="000000"/>
          <w:lang w:val="cs-CZ"/>
        </w:rPr>
      </w:pPr>
    </w:p>
    <w:p w14:paraId="6DCD126F" w14:textId="77777777" w:rsidR="00C63576" w:rsidRPr="00E93DBA" w:rsidRDefault="00C63576" w:rsidP="00E93DBA">
      <w:pPr>
        <w:autoSpaceDE w:val="0"/>
        <w:autoSpaceDN w:val="0"/>
        <w:adjustRightInd w:val="0"/>
        <w:spacing w:after="0" w:line="240" w:lineRule="auto"/>
        <w:jc w:val="both"/>
        <w:rPr>
          <w:rFonts w:ascii="Arial" w:eastAsia="800001A3-Identity-H" w:hAnsi="Arial" w:cs="Arial"/>
          <w:color w:val="000000"/>
          <w:lang w:val="cs-CZ"/>
        </w:rPr>
      </w:pPr>
      <w:r w:rsidRPr="00E93DBA">
        <w:rPr>
          <w:rFonts w:ascii="Arial" w:eastAsia="800001A3-Identity-H" w:hAnsi="Arial" w:cs="Arial"/>
          <w:color w:val="000000"/>
          <w:lang w:val="cs-CZ"/>
        </w:rPr>
        <w:t>Cílové zaměření vzdělávací oblasti</w:t>
      </w:r>
    </w:p>
    <w:p w14:paraId="6121F81F" w14:textId="77777777" w:rsidR="00C63576" w:rsidRPr="00E93DBA" w:rsidRDefault="00C63576" w:rsidP="00E93DBA">
      <w:pPr>
        <w:autoSpaceDE w:val="0"/>
        <w:autoSpaceDN w:val="0"/>
        <w:adjustRightInd w:val="0"/>
        <w:spacing w:after="0" w:line="240" w:lineRule="auto"/>
        <w:jc w:val="both"/>
        <w:rPr>
          <w:rFonts w:ascii="Arial" w:eastAsia="800001A3-Identity-H" w:hAnsi="Arial" w:cs="Arial"/>
          <w:color w:val="000000"/>
          <w:lang w:val="cs-CZ"/>
        </w:rPr>
      </w:pPr>
      <w:r w:rsidRPr="00E93DBA">
        <w:rPr>
          <w:rFonts w:ascii="Arial" w:eastAsia="800001A3-Identity-H" w:hAnsi="Arial" w:cs="Arial"/>
          <w:color w:val="000000"/>
          <w:lang w:val="cs-CZ"/>
        </w:rPr>
        <w:t>Vzdělávání v dané vzdělávací oblasti směřuje k utváření a rozvíjení klíčových kompetencí tím,</w:t>
      </w:r>
      <w:r w:rsidR="00E965CD" w:rsidRPr="00E93DBA">
        <w:rPr>
          <w:rFonts w:ascii="Arial" w:eastAsia="800001A3-Identity-H" w:hAnsi="Arial" w:cs="Arial"/>
          <w:color w:val="000000"/>
          <w:lang w:val="cs-CZ"/>
        </w:rPr>
        <w:t xml:space="preserve"> </w:t>
      </w:r>
      <w:r w:rsidRPr="00E93DBA">
        <w:rPr>
          <w:rFonts w:ascii="Arial" w:eastAsia="800001A3-Identity-H" w:hAnsi="Arial" w:cs="Arial"/>
          <w:color w:val="000000"/>
          <w:lang w:val="cs-CZ"/>
        </w:rPr>
        <w:t>že vede žáka k:</w:t>
      </w:r>
    </w:p>
    <w:p w14:paraId="6BD831C9" w14:textId="77777777" w:rsidR="00C63576" w:rsidRPr="00E93DBA" w:rsidRDefault="00C63576" w:rsidP="00E93DBA">
      <w:pPr>
        <w:autoSpaceDE w:val="0"/>
        <w:autoSpaceDN w:val="0"/>
        <w:adjustRightInd w:val="0"/>
        <w:spacing w:after="0" w:line="240" w:lineRule="auto"/>
        <w:jc w:val="both"/>
        <w:rPr>
          <w:rFonts w:ascii="Arial" w:eastAsia="800001A3-Identity-H" w:hAnsi="Arial" w:cs="Arial"/>
          <w:color w:val="000000"/>
          <w:lang w:val="cs-CZ"/>
        </w:rPr>
      </w:pPr>
      <w:r w:rsidRPr="00E93DBA">
        <w:rPr>
          <w:rFonts w:ascii="Arial" w:eastAsia="800001A3-Identity-H" w:hAnsi="Arial" w:cs="Arial"/>
          <w:color w:val="000000"/>
          <w:lang w:val="cs-CZ"/>
        </w:rPr>
        <w:t>- utváření realistického pohledu na skutečnost a k orientaci ve společenských jevech a</w:t>
      </w:r>
      <w:r w:rsidR="00B213A9" w:rsidRPr="00E93DBA">
        <w:rPr>
          <w:rFonts w:ascii="Arial" w:eastAsia="800001A3-Identity-H" w:hAnsi="Arial" w:cs="Arial"/>
          <w:color w:val="000000"/>
          <w:lang w:val="cs-CZ"/>
        </w:rPr>
        <w:t xml:space="preserve"> </w:t>
      </w:r>
      <w:r w:rsidRPr="00E93DBA">
        <w:rPr>
          <w:rFonts w:ascii="Arial" w:eastAsia="800001A3-Identity-H" w:hAnsi="Arial" w:cs="Arial"/>
          <w:color w:val="000000"/>
          <w:lang w:val="cs-CZ"/>
        </w:rPr>
        <w:t>procesech tvořících rámec každodenního života;</w:t>
      </w:r>
    </w:p>
    <w:p w14:paraId="3348D1E0" w14:textId="77777777" w:rsidR="00C63576" w:rsidRPr="00E93DBA" w:rsidRDefault="00C63576" w:rsidP="00E93DBA">
      <w:pPr>
        <w:autoSpaceDE w:val="0"/>
        <w:autoSpaceDN w:val="0"/>
        <w:adjustRightInd w:val="0"/>
        <w:spacing w:after="0" w:line="240" w:lineRule="auto"/>
        <w:jc w:val="both"/>
        <w:rPr>
          <w:rFonts w:ascii="Arial" w:eastAsia="800001A3-Identity-H" w:hAnsi="Arial" w:cs="Arial"/>
          <w:color w:val="000000"/>
          <w:lang w:val="cs-CZ"/>
        </w:rPr>
      </w:pPr>
      <w:r w:rsidRPr="00E93DBA">
        <w:rPr>
          <w:rFonts w:ascii="Arial" w:eastAsia="800001A3-Identity-H" w:hAnsi="Arial" w:cs="Arial"/>
          <w:color w:val="000000"/>
          <w:lang w:val="cs-CZ"/>
        </w:rPr>
        <w:t>- chápání současnosti v kontextu minulosti a budoucnosti, k vnímání společenské skutečnosti</w:t>
      </w:r>
      <w:r w:rsidR="001B4979" w:rsidRPr="00E93DBA">
        <w:rPr>
          <w:rFonts w:ascii="Arial" w:eastAsia="800001A3-Identity-H" w:hAnsi="Arial" w:cs="Arial"/>
          <w:color w:val="000000"/>
          <w:lang w:val="cs-CZ"/>
        </w:rPr>
        <w:t xml:space="preserve"> </w:t>
      </w:r>
      <w:r w:rsidRPr="00E93DBA">
        <w:rPr>
          <w:rFonts w:ascii="Arial" w:eastAsia="800001A3-Identity-H" w:hAnsi="Arial" w:cs="Arial"/>
          <w:color w:val="000000"/>
          <w:lang w:val="cs-CZ"/>
        </w:rPr>
        <w:t>v minulosti jako souhrnu příkladů modelových společenských situací a vzorů lidského chování</w:t>
      </w:r>
      <w:r w:rsidR="001B4979" w:rsidRPr="00E93DBA">
        <w:rPr>
          <w:rFonts w:ascii="Arial" w:eastAsia="800001A3-Identity-H" w:hAnsi="Arial" w:cs="Arial"/>
          <w:color w:val="000000"/>
          <w:lang w:val="cs-CZ"/>
        </w:rPr>
        <w:t xml:space="preserve"> </w:t>
      </w:r>
      <w:r w:rsidRPr="00E93DBA">
        <w:rPr>
          <w:rFonts w:ascii="Arial" w:eastAsia="800001A3-Identity-H" w:hAnsi="Arial" w:cs="Arial"/>
          <w:color w:val="000000"/>
          <w:lang w:val="cs-CZ"/>
        </w:rPr>
        <w:t>a jednání v nejrůznějších situacích;</w:t>
      </w:r>
    </w:p>
    <w:p w14:paraId="5386B093" w14:textId="77777777" w:rsidR="00C63576" w:rsidRPr="00E93DBA" w:rsidRDefault="00C63576" w:rsidP="00E93DBA">
      <w:pPr>
        <w:autoSpaceDE w:val="0"/>
        <w:autoSpaceDN w:val="0"/>
        <w:adjustRightInd w:val="0"/>
        <w:spacing w:after="0" w:line="240" w:lineRule="auto"/>
        <w:jc w:val="both"/>
        <w:rPr>
          <w:rFonts w:ascii="Arial" w:eastAsia="800001A3-Identity-H" w:hAnsi="Arial" w:cs="Arial"/>
          <w:color w:val="000000"/>
          <w:lang w:val="cs-CZ"/>
        </w:rPr>
      </w:pPr>
      <w:r w:rsidRPr="00E93DBA">
        <w:rPr>
          <w:rFonts w:ascii="Arial" w:eastAsia="800001A3-Identity-H" w:hAnsi="Arial" w:cs="Arial"/>
          <w:color w:val="000000"/>
          <w:lang w:val="cs-CZ"/>
        </w:rPr>
        <w:t>- chápání vývoje společnosti jako proměny sociálních proj</w:t>
      </w:r>
      <w:r w:rsidR="008A1CA7">
        <w:rPr>
          <w:rFonts w:ascii="Arial" w:eastAsia="800001A3-Identity-H" w:hAnsi="Arial" w:cs="Arial"/>
          <w:color w:val="000000"/>
          <w:lang w:val="cs-CZ"/>
        </w:rPr>
        <w:t xml:space="preserve">evů života v čase, k posuzování </w:t>
      </w:r>
      <w:r w:rsidRPr="00E93DBA">
        <w:rPr>
          <w:rFonts w:ascii="Arial" w:eastAsia="800001A3-Identity-H" w:hAnsi="Arial" w:cs="Arial"/>
          <w:color w:val="000000"/>
          <w:lang w:val="cs-CZ"/>
        </w:rPr>
        <w:t>společenských jevů v synchronních i chronologických souvis</w:t>
      </w:r>
      <w:r w:rsidR="008A1CA7">
        <w:rPr>
          <w:rFonts w:ascii="Arial" w:eastAsia="800001A3-Identity-H" w:hAnsi="Arial" w:cs="Arial"/>
          <w:color w:val="000000"/>
          <w:lang w:val="cs-CZ"/>
        </w:rPr>
        <w:t xml:space="preserve">lostech provázaných příčinnými, </w:t>
      </w:r>
      <w:r w:rsidRPr="00E93DBA">
        <w:rPr>
          <w:rFonts w:ascii="Arial" w:eastAsia="800001A3-Identity-H" w:hAnsi="Arial" w:cs="Arial"/>
          <w:color w:val="000000"/>
          <w:lang w:val="cs-CZ"/>
        </w:rPr>
        <w:t>následnými, důsledkovými a jinými vazbami;</w:t>
      </w:r>
    </w:p>
    <w:p w14:paraId="7B254EAE" w14:textId="77777777" w:rsidR="00C63576" w:rsidRPr="00E93DBA" w:rsidRDefault="00C63576" w:rsidP="00E93DBA">
      <w:pPr>
        <w:autoSpaceDE w:val="0"/>
        <w:autoSpaceDN w:val="0"/>
        <w:adjustRightInd w:val="0"/>
        <w:spacing w:after="0" w:line="240" w:lineRule="auto"/>
        <w:jc w:val="both"/>
        <w:rPr>
          <w:rFonts w:ascii="Arial" w:eastAsia="800001A3-Identity-H" w:hAnsi="Arial" w:cs="Arial"/>
          <w:color w:val="000000"/>
          <w:lang w:val="cs-CZ"/>
        </w:rPr>
      </w:pPr>
      <w:r w:rsidRPr="00E93DBA">
        <w:rPr>
          <w:rFonts w:ascii="Arial" w:eastAsia="800001A3-Identity-H" w:hAnsi="Arial" w:cs="Arial"/>
          <w:color w:val="000000"/>
          <w:lang w:val="cs-CZ"/>
        </w:rPr>
        <w:t>- rozvíjení prostorové představivosti o historických a soud</w:t>
      </w:r>
      <w:r w:rsidR="008A1CA7">
        <w:rPr>
          <w:rFonts w:ascii="Arial" w:eastAsia="800001A3-Identity-H" w:hAnsi="Arial" w:cs="Arial"/>
          <w:color w:val="000000"/>
          <w:lang w:val="cs-CZ"/>
        </w:rPr>
        <w:t xml:space="preserve">obých jevech, k vnímání významu </w:t>
      </w:r>
      <w:r w:rsidRPr="00E93DBA">
        <w:rPr>
          <w:rFonts w:ascii="Arial" w:eastAsia="800001A3-Identity-H" w:hAnsi="Arial" w:cs="Arial"/>
          <w:color w:val="000000"/>
          <w:lang w:val="cs-CZ"/>
        </w:rPr>
        <w:t>zeměpisných podmínek pro variabilitu a mnohotvárnost společenských jevů a procesů;</w:t>
      </w:r>
    </w:p>
    <w:p w14:paraId="31D2DB53" w14:textId="77777777" w:rsidR="00C63576" w:rsidRPr="00E93DBA" w:rsidRDefault="00C63576" w:rsidP="00E93DBA">
      <w:pPr>
        <w:autoSpaceDE w:val="0"/>
        <w:autoSpaceDN w:val="0"/>
        <w:adjustRightInd w:val="0"/>
        <w:spacing w:after="0" w:line="240" w:lineRule="auto"/>
        <w:jc w:val="both"/>
        <w:rPr>
          <w:rFonts w:ascii="Arial" w:eastAsia="800001A3-Identity-H" w:hAnsi="Arial" w:cs="Arial"/>
          <w:color w:val="000000"/>
          <w:lang w:val="cs-CZ"/>
        </w:rPr>
      </w:pPr>
      <w:r w:rsidRPr="00E93DBA">
        <w:rPr>
          <w:rFonts w:ascii="Arial" w:eastAsia="800001A3-Identity-H" w:hAnsi="Arial" w:cs="Arial"/>
          <w:color w:val="000000"/>
          <w:lang w:val="cs-CZ"/>
        </w:rPr>
        <w:t>- vnímání sounáležitosti s evropskou kulturou; pochopení civil</w:t>
      </w:r>
      <w:r w:rsidR="008A1CA7">
        <w:rPr>
          <w:rFonts w:ascii="Arial" w:eastAsia="800001A3-Identity-H" w:hAnsi="Arial" w:cs="Arial"/>
          <w:color w:val="000000"/>
          <w:lang w:val="cs-CZ"/>
        </w:rPr>
        <w:t xml:space="preserve">izačního přínosu různých kultur </w:t>
      </w:r>
      <w:r w:rsidRPr="00E93DBA">
        <w:rPr>
          <w:rFonts w:ascii="Arial" w:eastAsia="800001A3-Identity-H" w:hAnsi="Arial" w:cs="Arial"/>
          <w:color w:val="000000"/>
          <w:lang w:val="cs-CZ"/>
        </w:rPr>
        <w:t>v závislosti na širších společenských podmínkách; uplatň</w:t>
      </w:r>
      <w:r w:rsidR="008A1CA7">
        <w:rPr>
          <w:rFonts w:ascii="Arial" w:eastAsia="800001A3-Identity-H" w:hAnsi="Arial" w:cs="Arial"/>
          <w:color w:val="000000"/>
          <w:lang w:val="cs-CZ"/>
        </w:rPr>
        <w:t xml:space="preserve">ování tolerantních postojů vůči </w:t>
      </w:r>
      <w:r w:rsidRPr="00E93DBA">
        <w:rPr>
          <w:rFonts w:ascii="Arial" w:eastAsia="800001A3-Identity-H" w:hAnsi="Arial" w:cs="Arial"/>
          <w:color w:val="000000"/>
          <w:lang w:val="cs-CZ"/>
        </w:rPr>
        <w:t>minoritním skupinám ve společnosti, odhalování rasistických</w:t>
      </w:r>
      <w:r w:rsidR="008A1CA7">
        <w:rPr>
          <w:rFonts w:ascii="Arial" w:eastAsia="800001A3-Identity-H" w:hAnsi="Arial" w:cs="Arial"/>
          <w:color w:val="000000"/>
          <w:lang w:val="cs-CZ"/>
        </w:rPr>
        <w:t xml:space="preserve">, xenofobních a extremistických </w:t>
      </w:r>
      <w:r w:rsidRPr="00E93DBA">
        <w:rPr>
          <w:rFonts w:ascii="Arial" w:eastAsia="800001A3-Identity-H" w:hAnsi="Arial" w:cs="Arial"/>
          <w:color w:val="000000"/>
          <w:lang w:val="cs-CZ"/>
        </w:rPr>
        <w:t>názorů a postojů v mezilidském styku;</w:t>
      </w:r>
    </w:p>
    <w:p w14:paraId="62D18151" w14:textId="77777777" w:rsidR="00C63576" w:rsidRPr="00E93DBA" w:rsidRDefault="00C63576" w:rsidP="00E93DBA">
      <w:pPr>
        <w:autoSpaceDE w:val="0"/>
        <w:autoSpaceDN w:val="0"/>
        <w:adjustRightInd w:val="0"/>
        <w:spacing w:after="0" w:line="240" w:lineRule="auto"/>
        <w:jc w:val="both"/>
        <w:rPr>
          <w:rFonts w:ascii="Arial" w:eastAsia="800001A3-Identity-H" w:hAnsi="Arial" w:cs="Arial"/>
          <w:color w:val="000000"/>
          <w:lang w:val="cs-CZ"/>
        </w:rPr>
      </w:pPr>
      <w:r w:rsidRPr="00E93DBA">
        <w:rPr>
          <w:rFonts w:ascii="Arial" w:eastAsia="800001A3-Identity-H" w:hAnsi="Arial" w:cs="Arial"/>
          <w:color w:val="000000"/>
          <w:lang w:val="cs-CZ"/>
        </w:rPr>
        <w:t>- zvládání základů společenskovědní analýzy a historické kritiky</w:t>
      </w:r>
      <w:r w:rsidR="008A1CA7">
        <w:rPr>
          <w:rFonts w:ascii="Arial" w:eastAsia="800001A3-Identity-H" w:hAnsi="Arial" w:cs="Arial"/>
          <w:color w:val="000000"/>
          <w:lang w:val="cs-CZ"/>
        </w:rPr>
        <w:t xml:space="preserve">, k rozlišování mezi reálnými </w:t>
      </w:r>
      <w:r w:rsidRPr="00E93DBA">
        <w:rPr>
          <w:rFonts w:ascii="Arial" w:eastAsia="800001A3-Identity-H" w:hAnsi="Arial" w:cs="Arial"/>
          <w:color w:val="000000"/>
          <w:lang w:val="cs-CZ"/>
        </w:rPr>
        <w:t>a fiktivními ději, k chápání proměnlivosti interpretace jevů a idejí</w:t>
      </w:r>
      <w:r w:rsidR="008A1CA7">
        <w:rPr>
          <w:rFonts w:ascii="Arial" w:eastAsia="800001A3-Identity-H" w:hAnsi="Arial" w:cs="Arial"/>
          <w:color w:val="000000"/>
          <w:lang w:val="cs-CZ"/>
        </w:rPr>
        <w:t xml:space="preserve"> v závislosti na vývoji jedince </w:t>
      </w:r>
      <w:r w:rsidRPr="00E93DBA">
        <w:rPr>
          <w:rFonts w:ascii="Arial" w:eastAsia="800001A3-Identity-H" w:hAnsi="Arial" w:cs="Arial"/>
          <w:color w:val="000000"/>
          <w:lang w:val="cs-CZ"/>
        </w:rPr>
        <w:t>a společnosti;</w:t>
      </w:r>
    </w:p>
    <w:p w14:paraId="2B181878" w14:textId="77777777" w:rsidR="00C63576" w:rsidRPr="00E93DBA" w:rsidRDefault="00C63576" w:rsidP="00E93DBA">
      <w:pPr>
        <w:autoSpaceDE w:val="0"/>
        <w:autoSpaceDN w:val="0"/>
        <w:adjustRightInd w:val="0"/>
        <w:spacing w:after="0" w:line="240" w:lineRule="auto"/>
        <w:jc w:val="both"/>
        <w:rPr>
          <w:rFonts w:ascii="Arial" w:eastAsia="800001A3-Identity-H" w:hAnsi="Arial" w:cs="Arial"/>
          <w:color w:val="000000"/>
          <w:lang w:val="cs-CZ"/>
        </w:rPr>
      </w:pPr>
      <w:r w:rsidRPr="00E93DBA">
        <w:rPr>
          <w:rFonts w:ascii="Arial" w:eastAsia="800001A3-Identity-H" w:hAnsi="Arial" w:cs="Arial"/>
          <w:color w:val="000000"/>
          <w:lang w:val="cs-CZ"/>
        </w:rPr>
        <w:t>- rozvíjení pozitivního hodnotového systému opřeného o hi</w:t>
      </w:r>
      <w:r w:rsidR="008A1CA7">
        <w:rPr>
          <w:rFonts w:ascii="Arial" w:eastAsia="800001A3-Identity-H" w:hAnsi="Arial" w:cs="Arial"/>
          <w:color w:val="000000"/>
          <w:lang w:val="cs-CZ"/>
        </w:rPr>
        <w:t xml:space="preserve">storickou i současnou zkušenost </w:t>
      </w:r>
      <w:r w:rsidRPr="00E93DBA">
        <w:rPr>
          <w:rFonts w:ascii="Arial" w:eastAsia="800001A3-Identity-H" w:hAnsi="Arial" w:cs="Arial"/>
          <w:color w:val="000000"/>
          <w:lang w:val="cs-CZ"/>
        </w:rPr>
        <w:t>lidstva; chápání nesprávnosti mechanického přenosu současných etických představ do reality</w:t>
      </w:r>
      <w:r w:rsidR="001B4979" w:rsidRPr="00E93DBA">
        <w:rPr>
          <w:rFonts w:ascii="Arial" w:eastAsia="800001A3-Identity-H" w:hAnsi="Arial" w:cs="Arial"/>
          <w:color w:val="000000"/>
          <w:lang w:val="cs-CZ"/>
        </w:rPr>
        <w:t xml:space="preserve"> </w:t>
      </w:r>
      <w:r w:rsidRPr="00E93DBA">
        <w:rPr>
          <w:rFonts w:ascii="Arial" w:eastAsia="800001A3-Identity-H" w:hAnsi="Arial" w:cs="Arial"/>
          <w:color w:val="000000"/>
          <w:lang w:val="cs-CZ"/>
        </w:rPr>
        <w:t>minulosti;</w:t>
      </w:r>
    </w:p>
    <w:p w14:paraId="566F803F" w14:textId="77777777" w:rsidR="00C63576" w:rsidRPr="00E93DBA" w:rsidRDefault="00C63576" w:rsidP="00E93DBA">
      <w:pPr>
        <w:autoSpaceDE w:val="0"/>
        <w:autoSpaceDN w:val="0"/>
        <w:adjustRightInd w:val="0"/>
        <w:spacing w:after="0" w:line="240" w:lineRule="auto"/>
        <w:jc w:val="both"/>
        <w:rPr>
          <w:rFonts w:ascii="Arial" w:eastAsia="800001A5-Identity-H" w:hAnsi="Arial" w:cs="Arial"/>
          <w:color w:val="000000"/>
          <w:lang w:val="cs-CZ"/>
        </w:rPr>
      </w:pPr>
      <w:r w:rsidRPr="00E93DBA">
        <w:rPr>
          <w:rFonts w:ascii="Arial" w:eastAsia="800001A5-Identity-H" w:hAnsi="Arial" w:cs="Arial"/>
          <w:color w:val="000000"/>
          <w:lang w:val="cs-CZ"/>
        </w:rPr>
        <w:t>- vědomé reflexi vlastního jednání i jednání druhých lidí; respektování různých systémů hodnot</w:t>
      </w:r>
      <w:r w:rsidR="001B4979" w:rsidRPr="00E93DBA">
        <w:rPr>
          <w:rFonts w:ascii="Arial" w:eastAsia="800001A5-Identity-H" w:hAnsi="Arial" w:cs="Arial"/>
          <w:color w:val="000000"/>
          <w:lang w:val="cs-CZ"/>
        </w:rPr>
        <w:t xml:space="preserve"> </w:t>
      </w:r>
      <w:r w:rsidRPr="00E93DBA">
        <w:rPr>
          <w:rFonts w:ascii="Arial" w:eastAsia="800001A5-Identity-H" w:hAnsi="Arial" w:cs="Arial"/>
          <w:color w:val="000000"/>
          <w:lang w:val="cs-CZ"/>
        </w:rPr>
        <w:t>a motivací druhých lidí; odhalování předsudků v posuzování různých lidí, událostí či sociálních</w:t>
      </w:r>
      <w:r w:rsidR="001B4979" w:rsidRPr="00E93DBA">
        <w:rPr>
          <w:rFonts w:ascii="Arial" w:eastAsia="800001A5-Identity-H" w:hAnsi="Arial" w:cs="Arial"/>
          <w:color w:val="000000"/>
          <w:lang w:val="cs-CZ"/>
        </w:rPr>
        <w:t xml:space="preserve"> </w:t>
      </w:r>
      <w:r w:rsidRPr="00E93DBA">
        <w:rPr>
          <w:rFonts w:ascii="Arial" w:eastAsia="800001A5-Identity-H" w:hAnsi="Arial" w:cs="Arial"/>
          <w:color w:val="000000"/>
          <w:lang w:val="cs-CZ"/>
        </w:rPr>
        <w:t>jevů a procesů; rozpoznávání negativních stereotypů v nahlížení na roli muže a ženy ve</w:t>
      </w:r>
      <w:r w:rsidR="001B4979" w:rsidRPr="00E93DBA">
        <w:rPr>
          <w:rFonts w:ascii="Arial" w:eastAsia="800001A5-Identity-H" w:hAnsi="Arial" w:cs="Arial"/>
          <w:color w:val="000000"/>
          <w:lang w:val="cs-CZ"/>
        </w:rPr>
        <w:t xml:space="preserve"> </w:t>
      </w:r>
      <w:r w:rsidRPr="00E93DBA">
        <w:rPr>
          <w:rFonts w:ascii="Arial" w:eastAsia="800001A5-Identity-H" w:hAnsi="Arial" w:cs="Arial"/>
          <w:color w:val="000000"/>
          <w:lang w:val="cs-CZ"/>
        </w:rPr>
        <w:t>společnosti;</w:t>
      </w:r>
    </w:p>
    <w:p w14:paraId="6F3DBF44" w14:textId="77777777" w:rsidR="00C63576" w:rsidRPr="00E93DBA" w:rsidRDefault="00C63576" w:rsidP="00E93DBA">
      <w:pPr>
        <w:autoSpaceDE w:val="0"/>
        <w:autoSpaceDN w:val="0"/>
        <w:adjustRightInd w:val="0"/>
        <w:spacing w:after="0" w:line="240" w:lineRule="auto"/>
        <w:jc w:val="both"/>
        <w:rPr>
          <w:rFonts w:ascii="Arial" w:eastAsia="800001A5-Identity-H" w:hAnsi="Arial" w:cs="Arial"/>
          <w:color w:val="000000"/>
          <w:lang w:val="cs-CZ"/>
        </w:rPr>
      </w:pPr>
      <w:r w:rsidRPr="00E93DBA">
        <w:rPr>
          <w:rFonts w:ascii="Arial" w:eastAsia="800001A5-Identity-H" w:hAnsi="Arial" w:cs="Arial"/>
          <w:color w:val="000000"/>
          <w:lang w:val="cs-CZ"/>
        </w:rPr>
        <w:t>- upevňování pocitu odpovědnosti za sebe jako jednotlivce i jako člena určitého společenství, k</w:t>
      </w:r>
      <w:r w:rsidR="001B4979" w:rsidRPr="00E93DBA">
        <w:rPr>
          <w:rFonts w:ascii="Arial" w:eastAsia="800001A5-Identity-H" w:hAnsi="Arial" w:cs="Arial"/>
          <w:color w:val="000000"/>
          <w:lang w:val="cs-CZ"/>
        </w:rPr>
        <w:t xml:space="preserve"> </w:t>
      </w:r>
      <w:r w:rsidRPr="00E93DBA">
        <w:rPr>
          <w:rFonts w:ascii="Arial" w:eastAsia="800001A5-Identity-H" w:hAnsi="Arial" w:cs="Arial"/>
          <w:color w:val="000000"/>
          <w:lang w:val="cs-CZ"/>
        </w:rPr>
        <w:t>rozvíjení zralých forem soužití s druhými lidmi a ochoty podílet se na veřejném životě své obce,</w:t>
      </w:r>
      <w:r w:rsidR="001B4979" w:rsidRPr="00E93DBA">
        <w:rPr>
          <w:rFonts w:ascii="Arial" w:eastAsia="800001A5-Identity-H" w:hAnsi="Arial" w:cs="Arial"/>
          <w:color w:val="000000"/>
          <w:lang w:val="cs-CZ"/>
        </w:rPr>
        <w:t xml:space="preserve"> </w:t>
      </w:r>
      <w:r w:rsidRPr="00E93DBA">
        <w:rPr>
          <w:rFonts w:ascii="Arial" w:eastAsia="800001A5-Identity-H" w:hAnsi="Arial" w:cs="Arial"/>
          <w:color w:val="000000"/>
          <w:lang w:val="cs-CZ"/>
        </w:rPr>
        <w:t>regionu, státu; uplatňování partnerských přístupů při spolupráci;</w:t>
      </w:r>
    </w:p>
    <w:p w14:paraId="521A5E60" w14:textId="77777777" w:rsidR="00C63576" w:rsidRPr="00E93DBA" w:rsidRDefault="00C63576" w:rsidP="00E93DBA">
      <w:pPr>
        <w:autoSpaceDE w:val="0"/>
        <w:autoSpaceDN w:val="0"/>
        <w:adjustRightInd w:val="0"/>
        <w:spacing w:after="0" w:line="240" w:lineRule="auto"/>
        <w:jc w:val="both"/>
        <w:rPr>
          <w:rFonts w:ascii="Arial" w:eastAsia="800001A5-Identity-H" w:hAnsi="Arial" w:cs="Arial"/>
          <w:color w:val="000000"/>
          <w:lang w:val="cs-CZ"/>
        </w:rPr>
      </w:pPr>
      <w:r w:rsidRPr="00E93DBA">
        <w:rPr>
          <w:rFonts w:ascii="Arial" w:eastAsia="800001A5-Identity-H" w:hAnsi="Arial" w:cs="Arial"/>
          <w:color w:val="000000"/>
          <w:lang w:val="cs-CZ"/>
        </w:rPr>
        <w:t>- osvojování demokratických principů v mezilidské komunikaci, k rozvíjení schopnosti</w:t>
      </w:r>
    </w:p>
    <w:p w14:paraId="58A3693B" w14:textId="77777777" w:rsidR="00C63576" w:rsidRPr="00E93DBA" w:rsidRDefault="00C63576" w:rsidP="00E93DBA">
      <w:pPr>
        <w:autoSpaceDE w:val="0"/>
        <w:autoSpaceDN w:val="0"/>
        <w:adjustRightInd w:val="0"/>
        <w:spacing w:after="0" w:line="240" w:lineRule="auto"/>
        <w:jc w:val="both"/>
        <w:rPr>
          <w:rFonts w:ascii="Arial" w:eastAsia="800001A5-Identity-H" w:hAnsi="Arial" w:cs="Arial"/>
          <w:color w:val="000000"/>
          <w:lang w:val="cs-CZ"/>
        </w:rPr>
      </w:pPr>
      <w:r w:rsidRPr="00E93DBA">
        <w:rPr>
          <w:rFonts w:ascii="Arial" w:eastAsia="800001A5-Identity-H" w:hAnsi="Arial" w:cs="Arial"/>
          <w:color w:val="000000"/>
          <w:lang w:val="cs-CZ"/>
        </w:rPr>
        <w:lastRenderedPageBreak/>
        <w:t>diskutovat o veřejných záležitostech, rozpoznávat manipulativní strategie, zaujímat vlastní</w:t>
      </w:r>
    </w:p>
    <w:p w14:paraId="1008ECE7" w14:textId="77777777" w:rsidR="00C63576" w:rsidRPr="00E93DBA" w:rsidRDefault="00C63576" w:rsidP="00E93DBA">
      <w:pPr>
        <w:autoSpaceDE w:val="0"/>
        <w:autoSpaceDN w:val="0"/>
        <w:adjustRightInd w:val="0"/>
        <w:spacing w:after="0" w:line="240" w:lineRule="auto"/>
        <w:jc w:val="both"/>
        <w:rPr>
          <w:rFonts w:ascii="Arial" w:eastAsia="800001A5-Identity-H" w:hAnsi="Arial" w:cs="Arial"/>
          <w:color w:val="000000"/>
          <w:lang w:val="cs-CZ"/>
        </w:rPr>
      </w:pPr>
      <w:r w:rsidRPr="00E93DBA">
        <w:rPr>
          <w:rFonts w:ascii="Arial" w:eastAsia="800001A5-Identity-H" w:hAnsi="Arial" w:cs="Arial"/>
          <w:color w:val="000000"/>
          <w:lang w:val="cs-CZ"/>
        </w:rPr>
        <w:t>stanoviska a kritické postoje ke společenským a společenskovědním záležitostem, věcně</w:t>
      </w:r>
    </w:p>
    <w:p w14:paraId="4175260C" w14:textId="77777777" w:rsidR="00C63576" w:rsidRPr="00E93DBA" w:rsidRDefault="00C63576" w:rsidP="00E93DBA">
      <w:pPr>
        <w:autoSpaceDE w:val="0"/>
        <w:autoSpaceDN w:val="0"/>
        <w:adjustRightInd w:val="0"/>
        <w:spacing w:after="0" w:line="240" w:lineRule="auto"/>
        <w:jc w:val="both"/>
        <w:rPr>
          <w:rFonts w:ascii="Arial" w:eastAsia="800001A5-Identity-H" w:hAnsi="Arial" w:cs="Arial"/>
          <w:color w:val="000000"/>
          <w:lang w:val="cs-CZ"/>
        </w:rPr>
      </w:pPr>
      <w:r w:rsidRPr="00E93DBA">
        <w:rPr>
          <w:rFonts w:ascii="Arial" w:eastAsia="800001A5-Identity-H" w:hAnsi="Arial" w:cs="Arial"/>
          <w:color w:val="000000"/>
          <w:lang w:val="cs-CZ"/>
        </w:rPr>
        <w:t>(nepředpojatě) argumentovat, využívat historické argumentace na podporu pozitivních</w:t>
      </w:r>
    </w:p>
    <w:p w14:paraId="464162D1" w14:textId="77777777" w:rsidR="00C63576" w:rsidRPr="00E93DBA" w:rsidRDefault="00C63576" w:rsidP="00E93DBA">
      <w:pPr>
        <w:autoSpaceDE w:val="0"/>
        <w:autoSpaceDN w:val="0"/>
        <w:adjustRightInd w:val="0"/>
        <w:spacing w:after="0" w:line="240" w:lineRule="auto"/>
        <w:jc w:val="both"/>
        <w:rPr>
          <w:rFonts w:ascii="Arial" w:eastAsia="800001A5-Identity-H" w:hAnsi="Arial" w:cs="Arial"/>
          <w:color w:val="000000"/>
          <w:lang w:val="cs-CZ"/>
        </w:rPr>
      </w:pPr>
      <w:r w:rsidRPr="00E93DBA">
        <w:rPr>
          <w:rFonts w:ascii="Arial" w:eastAsia="800001A5-Identity-H" w:hAnsi="Arial" w:cs="Arial"/>
          <w:color w:val="000000"/>
          <w:lang w:val="cs-CZ"/>
        </w:rPr>
        <w:t>občanských postojů;</w:t>
      </w:r>
    </w:p>
    <w:p w14:paraId="5578B834" w14:textId="77777777" w:rsidR="00C63576" w:rsidRPr="00E93DBA" w:rsidRDefault="00C63576" w:rsidP="00E93DBA">
      <w:pPr>
        <w:autoSpaceDE w:val="0"/>
        <w:autoSpaceDN w:val="0"/>
        <w:adjustRightInd w:val="0"/>
        <w:spacing w:after="0" w:line="240" w:lineRule="auto"/>
        <w:jc w:val="both"/>
        <w:rPr>
          <w:rFonts w:ascii="Arial" w:eastAsia="800001A5-Identity-H" w:hAnsi="Arial" w:cs="Arial"/>
          <w:color w:val="000000"/>
          <w:lang w:val="cs-CZ"/>
        </w:rPr>
      </w:pPr>
      <w:r w:rsidRPr="00E93DBA">
        <w:rPr>
          <w:rFonts w:ascii="Arial" w:eastAsia="800001A5-Identity-H" w:hAnsi="Arial" w:cs="Arial"/>
          <w:color w:val="000000"/>
          <w:lang w:val="cs-CZ"/>
        </w:rPr>
        <w:t>- rozvíjení a kultivaci vědomí osobní, lokální, národní, evropské i globální identity.</w:t>
      </w:r>
    </w:p>
    <w:p w14:paraId="133F7949" w14:textId="77777777" w:rsidR="001B4979" w:rsidRPr="00E93DBA" w:rsidRDefault="001B4979" w:rsidP="00E93DBA">
      <w:pPr>
        <w:autoSpaceDE w:val="0"/>
        <w:autoSpaceDN w:val="0"/>
        <w:adjustRightInd w:val="0"/>
        <w:spacing w:after="0" w:line="240" w:lineRule="auto"/>
        <w:jc w:val="both"/>
        <w:rPr>
          <w:rFonts w:ascii="Arial" w:eastAsia="800001A7-Identity-H" w:hAnsi="Arial" w:cs="Arial"/>
          <w:color w:val="000000"/>
          <w:lang w:val="cs-CZ"/>
        </w:rPr>
      </w:pPr>
    </w:p>
    <w:p w14:paraId="051CA98F" w14:textId="7B46C369" w:rsidR="00C63576" w:rsidRPr="00DB5E47" w:rsidRDefault="00C63576" w:rsidP="007D66D4">
      <w:pPr>
        <w:pStyle w:val="Nadpis3"/>
        <w:rPr>
          <w:rFonts w:eastAsia="800001A7-Identity-H"/>
          <w:lang w:val="cs-CZ"/>
        </w:rPr>
      </w:pPr>
      <w:r w:rsidRPr="00863266">
        <w:rPr>
          <w:rFonts w:eastAsia="800001A7-Identity-H"/>
          <w:lang w:val="cs-CZ"/>
        </w:rPr>
        <w:t xml:space="preserve"> </w:t>
      </w:r>
      <w:bookmarkStart w:id="25" w:name="_Toc147332153"/>
      <w:r w:rsidRPr="00863266">
        <w:rPr>
          <w:rFonts w:eastAsia="800001A7-Identity-H"/>
          <w:lang w:val="cs-CZ"/>
        </w:rPr>
        <w:t>Dějepis</w:t>
      </w:r>
      <w:bookmarkEnd w:id="25"/>
    </w:p>
    <w:p w14:paraId="37A183BA" w14:textId="77777777" w:rsidR="001B4979" w:rsidRPr="00FD4E34" w:rsidRDefault="001B4979" w:rsidP="001B4979">
      <w:pPr>
        <w:autoSpaceDE w:val="0"/>
        <w:autoSpaceDN w:val="0"/>
        <w:adjustRightInd w:val="0"/>
        <w:spacing w:after="0" w:line="240" w:lineRule="auto"/>
        <w:rPr>
          <w:rFonts w:ascii="Arial" w:eastAsia="80000193-Identity-H" w:hAnsi="Arial" w:cs="Arial"/>
          <w:b/>
          <w:i/>
          <w:color w:val="000000"/>
          <w:lang w:val="cs-CZ"/>
        </w:rPr>
      </w:pPr>
    </w:p>
    <w:p w14:paraId="4A4759ED" w14:textId="77777777" w:rsidR="001B4979" w:rsidRPr="008C3E46" w:rsidRDefault="001B4979" w:rsidP="00487371">
      <w:pPr>
        <w:autoSpaceDE w:val="0"/>
        <w:autoSpaceDN w:val="0"/>
        <w:adjustRightInd w:val="0"/>
        <w:spacing w:after="0" w:line="240" w:lineRule="auto"/>
        <w:rPr>
          <w:rFonts w:ascii="Arial" w:eastAsia="8000016C-Identity-H" w:hAnsi="Arial" w:cs="Arial"/>
          <w:color w:val="000000"/>
          <w:lang w:val="cs-CZ"/>
        </w:rPr>
      </w:pPr>
      <w:r w:rsidRPr="008C3E46">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1B4979" w:rsidRPr="001940F3" w14:paraId="5FF7861D" w14:textId="77777777">
        <w:tc>
          <w:tcPr>
            <w:tcW w:w="1701" w:type="dxa"/>
            <w:tcBorders>
              <w:top w:val="single" w:sz="4" w:space="0" w:color="000000"/>
              <w:left w:val="single" w:sz="4" w:space="0" w:color="000000"/>
              <w:bottom w:val="single" w:sz="4" w:space="0" w:color="000000"/>
              <w:right w:val="single" w:sz="4" w:space="0" w:color="000000"/>
            </w:tcBorders>
          </w:tcPr>
          <w:p w14:paraId="2E51AD65" w14:textId="77777777" w:rsidR="001B4979" w:rsidRPr="001940F3" w:rsidRDefault="001B4979" w:rsidP="001B497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0E75BC6F" w14:textId="77777777" w:rsidR="001B4979" w:rsidRPr="001940F3" w:rsidRDefault="00B213A9" w:rsidP="001B49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55CA9F67" w14:textId="77777777" w:rsidR="001B4979" w:rsidRPr="001940F3" w:rsidRDefault="00B213A9" w:rsidP="00B213A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w:t>
            </w:r>
            <w:r w:rsidR="00240027">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59520B48" w14:textId="77777777" w:rsidR="001B4979" w:rsidRPr="001940F3" w:rsidRDefault="00240027" w:rsidP="005F0614">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3B87B355" w14:textId="77777777" w:rsidR="001B4979" w:rsidRPr="001940F3" w:rsidRDefault="001B4979" w:rsidP="001B49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r w:rsidR="005F0614">
              <w:rPr>
                <w:rFonts w:ascii="Arial" w:eastAsia="80000068-Identity-H" w:hAnsi="Arial" w:cs="Arial"/>
                <w:color w:val="000000"/>
                <w:sz w:val="24"/>
                <w:szCs w:val="24"/>
                <w:lang w:val="cs-CZ"/>
              </w:rPr>
              <w:t>I</w:t>
            </w:r>
          </w:p>
        </w:tc>
      </w:tr>
      <w:tr w:rsidR="001B4979" w:rsidRPr="001940F3" w14:paraId="59367E8F" w14:textId="77777777">
        <w:tc>
          <w:tcPr>
            <w:tcW w:w="1701" w:type="dxa"/>
            <w:tcBorders>
              <w:top w:val="single" w:sz="4" w:space="0" w:color="000000"/>
              <w:left w:val="single" w:sz="4" w:space="0" w:color="000000"/>
              <w:bottom w:val="single" w:sz="4" w:space="0" w:color="000000"/>
              <w:right w:val="single" w:sz="4" w:space="0" w:color="000000"/>
            </w:tcBorders>
          </w:tcPr>
          <w:p w14:paraId="35E0F641" w14:textId="77777777" w:rsidR="001B4979" w:rsidRPr="001940F3" w:rsidRDefault="001B4979" w:rsidP="001B497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1253EEC9" w14:textId="77777777" w:rsidR="001B4979" w:rsidRPr="001940F3" w:rsidRDefault="001B4979" w:rsidP="001B49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6A-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38FC6053" w14:textId="77777777" w:rsidR="001B4979" w:rsidRPr="001940F3" w:rsidRDefault="001B4979" w:rsidP="001B49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6A-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450818AF" w14:textId="77777777" w:rsidR="001B4979" w:rsidRPr="001940F3" w:rsidRDefault="00300DB9" w:rsidP="001B49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A6-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62A7C4D1" w14:textId="77777777" w:rsidR="001B4979" w:rsidRPr="001940F3" w:rsidRDefault="00300DB9" w:rsidP="001B49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0</w:t>
            </w:r>
          </w:p>
        </w:tc>
      </w:tr>
      <w:tr w:rsidR="001B4979" w:rsidRPr="001940F3" w14:paraId="17AAF7D0" w14:textId="77777777">
        <w:tc>
          <w:tcPr>
            <w:tcW w:w="1701" w:type="dxa"/>
            <w:tcBorders>
              <w:top w:val="single" w:sz="4" w:space="0" w:color="000000"/>
              <w:left w:val="single" w:sz="4" w:space="0" w:color="000000"/>
              <w:bottom w:val="single" w:sz="4" w:space="0" w:color="000000"/>
              <w:right w:val="single" w:sz="4" w:space="0" w:color="000000"/>
            </w:tcBorders>
          </w:tcPr>
          <w:p w14:paraId="1AA21EBA" w14:textId="77777777" w:rsidR="001B4979" w:rsidRPr="001940F3" w:rsidRDefault="001B4979" w:rsidP="001B4979">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588172D3" w14:textId="77777777" w:rsidR="001B4979" w:rsidRPr="001940F3" w:rsidRDefault="001B4979" w:rsidP="001B497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791EFDC3" w14:textId="77777777" w:rsidR="001B4979" w:rsidRPr="00E07711" w:rsidRDefault="001B4979" w:rsidP="001B4979">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34FA1E5F" w14:textId="77777777" w:rsidR="001B4979" w:rsidRPr="00E07711" w:rsidRDefault="001B4979" w:rsidP="001B4979">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7A6BF827" w14:textId="77777777" w:rsidR="001B4979" w:rsidRPr="00E07711" w:rsidRDefault="001B4979" w:rsidP="001B4979">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1B1BE19D" w14:textId="77777777" w:rsidR="001B4979" w:rsidRPr="001940F3" w:rsidRDefault="001B4979" w:rsidP="001B4979">
            <w:pPr>
              <w:autoSpaceDE w:val="0"/>
              <w:autoSpaceDN w:val="0"/>
              <w:adjustRightInd w:val="0"/>
              <w:spacing w:after="0" w:line="240" w:lineRule="auto"/>
              <w:jc w:val="center"/>
              <w:rPr>
                <w:rFonts w:ascii="Arial" w:eastAsia="80000068-Identity-H" w:hAnsi="Arial" w:cs="Arial"/>
                <w:color w:val="000000"/>
                <w:sz w:val="24"/>
                <w:szCs w:val="24"/>
                <w:lang w:val="cs-CZ"/>
              </w:rPr>
            </w:pPr>
          </w:p>
        </w:tc>
      </w:tr>
      <w:tr w:rsidR="001B4979" w:rsidRPr="001940F3" w14:paraId="4C01A4A8" w14:textId="77777777">
        <w:tc>
          <w:tcPr>
            <w:tcW w:w="1701" w:type="dxa"/>
            <w:tcBorders>
              <w:top w:val="single" w:sz="4" w:space="0" w:color="000000"/>
              <w:left w:val="single" w:sz="4" w:space="0" w:color="000000"/>
              <w:bottom w:val="single" w:sz="4" w:space="0" w:color="000000"/>
              <w:right w:val="single" w:sz="4" w:space="0" w:color="000000"/>
            </w:tcBorders>
          </w:tcPr>
          <w:p w14:paraId="14F1ADBF" w14:textId="77777777" w:rsidR="001B4979" w:rsidRPr="001940F3" w:rsidRDefault="001B4979" w:rsidP="00300DB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16A3414B" w14:textId="77777777" w:rsidR="001B4979" w:rsidRPr="001940F3" w:rsidRDefault="00300DB9" w:rsidP="001B49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6A-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100CA9F9" w14:textId="77777777" w:rsidR="001B4979" w:rsidRPr="001940F3" w:rsidRDefault="00300DB9" w:rsidP="001B49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6A-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50E1731F" w14:textId="77777777" w:rsidR="001B4979" w:rsidRPr="001940F3" w:rsidRDefault="00300DB9" w:rsidP="001B49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6A-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740A58E8" w14:textId="77777777" w:rsidR="001B4979" w:rsidRPr="001940F3" w:rsidRDefault="001B4979" w:rsidP="001B4979">
            <w:pPr>
              <w:autoSpaceDE w:val="0"/>
              <w:autoSpaceDN w:val="0"/>
              <w:adjustRightInd w:val="0"/>
              <w:spacing w:after="0" w:line="240" w:lineRule="auto"/>
              <w:jc w:val="center"/>
              <w:rPr>
                <w:rFonts w:ascii="Arial" w:eastAsia="80000068-Identity-H" w:hAnsi="Arial" w:cs="Arial"/>
                <w:color w:val="000000"/>
                <w:sz w:val="24"/>
                <w:szCs w:val="24"/>
                <w:lang w:val="cs-CZ"/>
              </w:rPr>
            </w:pPr>
          </w:p>
        </w:tc>
      </w:tr>
    </w:tbl>
    <w:p w14:paraId="76169BEB" w14:textId="77777777" w:rsidR="001B4979" w:rsidRDefault="001B4979" w:rsidP="001B4979">
      <w:pPr>
        <w:autoSpaceDE w:val="0"/>
        <w:autoSpaceDN w:val="0"/>
        <w:adjustRightInd w:val="0"/>
        <w:spacing w:after="0" w:line="240" w:lineRule="auto"/>
        <w:rPr>
          <w:rFonts w:ascii="Arial" w:eastAsia="80000193-Identity-H" w:hAnsi="Arial" w:cs="Arial"/>
          <w:color w:val="000000"/>
          <w:lang w:val="cs-CZ"/>
        </w:rPr>
      </w:pPr>
    </w:p>
    <w:p w14:paraId="5C686CDF" w14:textId="77777777" w:rsidR="00E87BF9" w:rsidRPr="009620B3" w:rsidRDefault="00E87BF9" w:rsidP="00E87BF9">
      <w:pPr>
        <w:autoSpaceDE w:val="0"/>
        <w:autoSpaceDN w:val="0"/>
        <w:adjustRightInd w:val="0"/>
        <w:spacing w:after="0" w:line="240" w:lineRule="auto"/>
        <w:rPr>
          <w:rFonts w:ascii="Arial" w:eastAsia="800001A7-Identity-H" w:hAnsi="Arial" w:cs="Arial"/>
          <w:b/>
          <w:bCs/>
          <w:color w:val="000000" w:themeColor="text1"/>
          <w:lang w:val="cs-CZ"/>
        </w:rPr>
      </w:pPr>
      <w:r>
        <w:rPr>
          <w:rFonts w:ascii="Arial" w:eastAsia="800001A7-Identity-H" w:hAnsi="Arial" w:cs="Arial"/>
          <w:b/>
          <w:bCs/>
          <w:color w:val="000000" w:themeColor="text1"/>
          <w:lang w:val="cs-CZ"/>
        </w:rPr>
        <w:t>3</w:t>
      </w:r>
      <w:r w:rsidRPr="00634236">
        <w:rPr>
          <w:rFonts w:ascii="Arial" w:eastAsia="800001A7-Identity-H" w:hAnsi="Arial" w:cs="Arial"/>
          <w:b/>
          <w:bCs/>
          <w:color w:val="000000" w:themeColor="text1"/>
          <w:lang w:val="cs-CZ"/>
        </w:rPr>
        <w:t xml:space="preserve">. ročník </w:t>
      </w:r>
      <w:r>
        <w:rPr>
          <w:rFonts w:ascii="Arial" w:eastAsia="800001A7-Identity-H" w:hAnsi="Arial" w:cs="Arial"/>
          <w:b/>
          <w:bCs/>
          <w:color w:val="000000" w:themeColor="text1"/>
          <w:lang w:val="cs-CZ"/>
        </w:rPr>
        <w:t>–</w:t>
      </w:r>
      <w:r w:rsidRPr="00634236">
        <w:rPr>
          <w:rFonts w:ascii="Arial" w:eastAsia="800001A7-Identity-H" w:hAnsi="Arial" w:cs="Arial"/>
          <w:b/>
          <w:bCs/>
          <w:color w:val="000000" w:themeColor="text1"/>
          <w:lang w:val="cs-CZ"/>
        </w:rPr>
        <w:t xml:space="preserve"> dotace: 2, povinný</w:t>
      </w:r>
    </w:p>
    <w:p w14:paraId="2D25936F" w14:textId="77777777" w:rsidR="00E87BF9" w:rsidRPr="00634236" w:rsidRDefault="00E87BF9" w:rsidP="00E87BF9">
      <w:pPr>
        <w:autoSpaceDE w:val="0"/>
        <w:autoSpaceDN w:val="0"/>
        <w:adjustRightInd w:val="0"/>
        <w:spacing w:after="0" w:line="240" w:lineRule="auto"/>
        <w:rPr>
          <w:rFonts w:ascii="Arial" w:eastAsia="800001A7-Identity-H" w:hAnsi="Arial" w:cs="Arial"/>
          <w:b/>
          <w:color w:val="000000"/>
          <w:lang w:val="cs-CZ"/>
        </w:rPr>
      </w:pPr>
    </w:p>
    <w:p w14:paraId="1595DCCC" w14:textId="77777777" w:rsidR="00E87BF9" w:rsidRPr="00634236" w:rsidRDefault="00E87BF9" w:rsidP="00E87BF9">
      <w:pPr>
        <w:autoSpaceDE w:val="0"/>
        <w:autoSpaceDN w:val="0"/>
        <w:adjustRightInd w:val="0"/>
        <w:spacing w:after="0" w:line="240" w:lineRule="auto"/>
        <w:rPr>
          <w:rFonts w:ascii="Arial" w:eastAsia="800001A9-Identity-H" w:hAnsi="Arial" w:cs="Arial"/>
          <w:b/>
          <w:color w:val="000000"/>
          <w:lang w:val="cs-CZ"/>
        </w:rPr>
      </w:pPr>
      <w:r w:rsidRPr="00634236">
        <w:rPr>
          <w:rFonts w:ascii="Arial" w:eastAsia="800001A9-Identity-H" w:hAnsi="Arial" w:cs="Arial"/>
          <w:b/>
          <w:color w:val="000000"/>
          <w:lang w:val="cs-CZ"/>
        </w:rPr>
        <w:t>Kompetence sociální a personální</w:t>
      </w:r>
    </w:p>
    <w:p w14:paraId="31443EEC"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aktivně spolupracuje při stanovování a dosahování společných cílů </w:t>
      </w:r>
    </w:p>
    <w:p w14:paraId="222EC225"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učí se tolerovat a vytvářet dobré vztahy </w:t>
      </w:r>
    </w:p>
    <w:p w14:paraId="76DADA2F"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p>
    <w:p w14:paraId="44F1279F" w14:textId="77777777" w:rsidR="00E87BF9" w:rsidRPr="00634236" w:rsidRDefault="00E87BF9" w:rsidP="00E87BF9">
      <w:pPr>
        <w:autoSpaceDE w:val="0"/>
        <w:autoSpaceDN w:val="0"/>
        <w:adjustRightInd w:val="0"/>
        <w:spacing w:after="0" w:line="240" w:lineRule="auto"/>
        <w:rPr>
          <w:rFonts w:ascii="Arial" w:eastAsia="800001A9-Identity-H" w:hAnsi="Arial" w:cs="Arial"/>
          <w:b/>
          <w:color w:val="000000"/>
          <w:lang w:val="cs-CZ"/>
        </w:rPr>
      </w:pPr>
      <w:r w:rsidRPr="00634236">
        <w:rPr>
          <w:rFonts w:ascii="Arial" w:eastAsia="800001A9-Identity-H" w:hAnsi="Arial" w:cs="Arial"/>
          <w:b/>
          <w:color w:val="000000"/>
          <w:lang w:val="cs-CZ"/>
        </w:rPr>
        <w:t>Kompetence občanské</w:t>
      </w:r>
    </w:p>
    <w:p w14:paraId="7289E3FD"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k plnění svých povinností přistupuje zodpovědně a tvořivě </w:t>
      </w:r>
    </w:p>
    <w:p w14:paraId="2EFC49F6"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respektuje různorodost hodnot, názorů, postojů a schopností ostatních lidí </w:t>
      </w:r>
    </w:p>
    <w:p w14:paraId="1FAE2F52"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rozšiřuje své poznání a chápání kulturních a duchovních hodnot, spoluvytváří je a chrání</w:t>
      </w:r>
    </w:p>
    <w:p w14:paraId="785A252B" w14:textId="77777777" w:rsidR="00E87BF9" w:rsidRPr="00634236" w:rsidRDefault="00E87BF9" w:rsidP="00E87BF9">
      <w:pPr>
        <w:autoSpaceDE w:val="0"/>
        <w:autoSpaceDN w:val="0"/>
        <w:adjustRightInd w:val="0"/>
        <w:spacing w:after="0" w:line="240" w:lineRule="auto"/>
        <w:rPr>
          <w:rFonts w:ascii="Arial" w:eastAsia="800001A9-Identity-H" w:hAnsi="Arial" w:cs="Arial"/>
          <w:color w:val="000000"/>
          <w:lang w:val="cs-CZ"/>
        </w:rPr>
      </w:pPr>
    </w:p>
    <w:p w14:paraId="3550CE4B" w14:textId="77777777" w:rsidR="00E87BF9" w:rsidRPr="00634236" w:rsidRDefault="00E87BF9" w:rsidP="00E87BF9">
      <w:pPr>
        <w:autoSpaceDE w:val="0"/>
        <w:autoSpaceDN w:val="0"/>
        <w:adjustRightInd w:val="0"/>
        <w:spacing w:after="0" w:line="240" w:lineRule="auto"/>
        <w:rPr>
          <w:rFonts w:ascii="Arial" w:eastAsia="800001A9-Identity-H" w:hAnsi="Arial" w:cs="Arial"/>
          <w:b/>
          <w:color w:val="000000"/>
          <w:lang w:val="cs-CZ"/>
        </w:rPr>
      </w:pPr>
      <w:r w:rsidRPr="00634236">
        <w:rPr>
          <w:rFonts w:ascii="Arial" w:eastAsia="800001A9-Identity-H" w:hAnsi="Arial" w:cs="Arial"/>
          <w:b/>
          <w:color w:val="000000"/>
          <w:lang w:val="cs-CZ"/>
        </w:rPr>
        <w:t>Kompetence k podnikavosti</w:t>
      </w:r>
    </w:p>
    <w:p w14:paraId="7806EDD5"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rozvíjí svůj osobní a odborný potenciál </w:t>
      </w:r>
    </w:p>
    <w:p w14:paraId="3CDEF55F"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uplatňuje proaktivní přístup, vlastní iniciativu a tvořivost </w:t>
      </w:r>
    </w:p>
    <w:p w14:paraId="5078140E"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p>
    <w:p w14:paraId="29A62F0F" w14:textId="77777777" w:rsidR="00E87BF9" w:rsidRPr="00634236" w:rsidRDefault="00E87BF9" w:rsidP="00E87BF9">
      <w:pPr>
        <w:autoSpaceDE w:val="0"/>
        <w:autoSpaceDN w:val="0"/>
        <w:adjustRightInd w:val="0"/>
        <w:spacing w:after="0" w:line="240" w:lineRule="auto"/>
        <w:rPr>
          <w:rFonts w:ascii="Arial" w:eastAsia="800001A9-Identity-H" w:hAnsi="Arial" w:cs="Arial"/>
          <w:b/>
          <w:color w:val="000000"/>
          <w:lang w:val="cs-CZ"/>
        </w:rPr>
      </w:pPr>
      <w:r w:rsidRPr="00634236">
        <w:rPr>
          <w:rFonts w:ascii="Arial" w:eastAsia="800001A9-Identity-H" w:hAnsi="Arial" w:cs="Arial"/>
          <w:b/>
          <w:color w:val="000000"/>
          <w:lang w:val="cs-CZ"/>
        </w:rPr>
        <w:t>Kompetence k učení</w:t>
      </w:r>
    </w:p>
    <w:p w14:paraId="67682159"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objasní historické pojmy a vysvětlí souvislosti </w:t>
      </w:r>
    </w:p>
    <w:p w14:paraId="20D43770"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své učení a pracovní činnost si sám plánuje a organizuje, využívá je jako prostředku pro seberealizaci a osobní rozvoj</w:t>
      </w:r>
    </w:p>
    <w:p w14:paraId="085F90F1"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p>
    <w:p w14:paraId="55482B71" w14:textId="77777777" w:rsidR="00E87BF9" w:rsidRPr="00634236" w:rsidRDefault="00E87BF9" w:rsidP="00E87BF9">
      <w:pPr>
        <w:autoSpaceDE w:val="0"/>
        <w:autoSpaceDN w:val="0"/>
        <w:adjustRightInd w:val="0"/>
        <w:spacing w:after="0" w:line="240" w:lineRule="auto"/>
        <w:rPr>
          <w:rFonts w:ascii="Arial" w:eastAsia="800001A9-Identity-H" w:hAnsi="Arial" w:cs="Arial"/>
          <w:b/>
          <w:color w:val="000000"/>
          <w:lang w:val="cs-CZ"/>
        </w:rPr>
      </w:pPr>
      <w:r w:rsidRPr="00634236">
        <w:rPr>
          <w:rFonts w:ascii="Arial" w:eastAsia="800001A9-Identity-H" w:hAnsi="Arial" w:cs="Arial"/>
          <w:b/>
          <w:color w:val="000000"/>
          <w:lang w:val="cs-CZ"/>
        </w:rPr>
        <w:t>Kompetence k řešení problémů</w:t>
      </w:r>
    </w:p>
    <w:p w14:paraId="4CB7693D"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porovnává jednotlivé historické epochy a objasňuje příčiny a důsledky historických procesů</w:t>
      </w:r>
    </w:p>
    <w:p w14:paraId="334D252C"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p>
    <w:p w14:paraId="3197E4EC" w14:textId="77777777" w:rsidR="00E87BF9" w:rsidRPr="00634236" w:rsidRDefault="00E87BF9" w:rsidP="00E87BF9">
      <w:pPr>
        <w:autoSpaceDE w:val="0"/>
        <w:autoSpaceDN w:val="0"/>
        <w:adjustRightInd w:val="0"/>
        <w:spacing w:after="0" w:line="240" w:lineRule="auto"/>
        <w:rPr>
          <w:rFonts w:ascii="Arial" w:eastAsia="800001A9-Identity-H" w:hAnsi="Arial" w:cs="Arial"/>
          <w:b/>
          <w:color w:val="000000"/>
          <w:lang w:val="cs-CZ"/>
        </w:rPr>
      </w:pPr>
      <w:r w:rsidRPr="00634236">
        <w:rPr>
          <w:rFonts w:ascii="Arial" w:eastAsia="800001A9-Identity-H" w:hAnsi="Arial" w:cs="Arial"/>
          <w:b/>
          <w:color w:val="000000"/>
          <w:lang w:val="cs-CZ"/>
        </w:rPr>
        <w:t>Kompetence komunikativní</w:t>
      </w:r>
    </w:p>
    <w:p w14:paraId="2B3606B4" w14:textId="77777777"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r w:rsidRPr="00634236">
        <w:rPr>
          <w:rFonts w:ascii="Arial" w:eastAsia="800001AA-Identity-H" w:hAnsi="Arial" w:cs="Arial"/>
          <w:color w:val="000000"/>
          <w:lang w:val="cs-CZ"/>
        </w:rPr>
        <w:t xml:space="preserve">● efektivně využívá moderní informační technologie </w:t>
      </w:r>
    </w:p>
    <w:p w14:paraId="52AC007B" w14:textId="77777777"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r w:rsidRPr="00634236">
        <w:rPr>
          <w:rFonts w:ascii="Arial" w:eastAsia="800001AA-Identity-H" w:hAnsi="Arial" w:cs="Arial"/>
          <w:color w:val="000000"/>
          <w:lang w:val="cs-CZ"/>
        </w:rPr>
        <w:t xml:space="preserve">● používá s porozuměním odborný jazyk </w:t>
      </w:r>
    </w:p>
    <w:p w14:paraId="2B9B4766" w14:textId="77777777"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r w:rsidRPr="00634236">
        <w:rPr>
          <w:rFonts w:ascii="Arial" w:eastAsia="800001AA-Identity-H" w:hAnsi="Arial" w:cs="Arial"/>
          <w:color w:val="000000" w:themeColor="text1"/>
          <w:lang w:val="cs-CZ"/>
        </w:rPr>
        <w:t xml:space="preserve">● prezentuje vhodným způsobem svou práci před publikem </w:t>
      </w:r>
    </w:p>
    <w:p w14:paraId="7F0EF04A" w14:textId="77777777" w:rsidR="00E87BF9" w:rsidRPr="00634236" w:rsidRDefault="00E87BF9" w:rsidP="00E87BF9">
      <w:pPr>
        <w:autoSpaceDE w:val="0"/>
        <w:autoSpaceDN w:val="0"/>
        <w:adjustRightInd w:val="0"/>
        <w:spacing w:after="0" w:line="240" w:lineRule="auto"/>
        <w:rPr>
          <w:rFonts w:ascii="Arial" w:eastAsia="800001AA-Identity-H" w:hAnsi="Arial" w:cs="Arial"/>
          <w:color w:val="000000" w:themeColor="text1"/>
          <w:lang w:val="cs-CZ"/>
        </w:rPr>
      </w:pPr>
    </w:p>
    <w:p w14:paraId="39AEBD64" w14:textId="77777777" w:rsidR="002A48B8" w:rsidRPr="00277D9A" w:rsidRDefault="00E87BF9" w:rsidP="002A48B8">
      <w:pPr>
        <w:shd w:val="clear" w:color="auto" w:fill="FFFFFF"/>
        <w:spacing w:after="0" w:line="240" w:lineRule="auto"/>
        <w:rPr>
          <w:rFonts w:ascii="Arial" w:eastAsia="Times New Roman" w:hAnsi="Arial" w:cs="Arial"/>
          <w:color w:val="000000" w:themeColor="text1"/>
          <w:lang w:val="cs-CZ" w:eastAsia="cs-CZ"/>
        </w:rPr>
      </w:pPr>
      <w:r w:rsidRPr="00634236">
        <w:rPr>
          <w:rFonts w:ascii="Arial" w:eastAsia="800001A9-Identity-H" w:hAnsi="Arial" w:cs="Arial"/>
          <w:b/>
          <w:bCs/>
          <w:color w:val="000000" w:themeColor="text1"/>
          <w:lang w:val="cs-CZ"/>
        </w:rPr>
        <w:t>Kompetence digitální</w:t>
      </w:r>
      <w:r w:rsidRPr="00634236">
        <w:rPr>
          <w:rFonts w:ascii="Arial" w:hAnsi="Arial" w:cs="Arial"/>
        </w:rPr>
        <w:br/>
      </w:r>
      <w:r w:rsidR="002A48B8" w:rsidRPr="00277D9A">
        <w:rPr>
          <w:rFonts w:ascii="Arial" w:eastAsia="Ar" w:hAnsi="Arial" w:cs="Arial"/>
          <w:color w:val="000000" w:themeColor="text1"/>
          <w:lang w:val="cs-CZ"/>
        </w:rPr>
        <w:t xml:space="preserve">● </w:t>
      </w:r>
      <w:r w:rsidR="002A48B8"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7FA46C5B"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61DDE6C1"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18EA5228"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705E8C6A"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763DAE13"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5DD7A353" w14:textId="4708DA62"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p>
    <w:p w14:paraId="34A18F61" w14:textId="77777777" w:rsidR="00E87BF9" w:rsidRPr="00634236" w:rsidRDefault="00E87BF9" w:rsidP="00E87BF9">
      <w:pPr>
        <w:autoSpaceDE w:val="0"/>
        <w:autoSpaceDN w:val="0"/>
        <w:adjustRightInd w:val="0"/>
        <w:spacing w:after="0" w:line="240" w:lineRule="auto"/>
        <w:jc w:val="center"/>
        <w:rPr>
          <w:rFonts w:ascii="Arial" w:eastAsia="800000B5-Identity-H" w:hAnsi="Arial" w:cs="Arial"/>
          <w:b/>
          <w:color w:val="000000"/>
          <w:sz w:val="24"/>
          <w:szCs w:val="24"/>
          <w:lang w:val="cs-CZ"/>
        </w:rPr>
      </w:pPr>
      <w:r w:rsidRPr="00634236">
        <w:rPr>
          <w:rFonts w:ascii="Arial" w:eastAsia="800000B5-Identity-H" w:hAnsi="Arial" w:cs="Arial"/>
          <w:b/>
          <w:color w:val="000000"/>
          <w:sz w:val="24"/>
          <w:szCs w:val="24"/>
          <w:lang w:val="cs-CZ"/>
        </w:rPr>
        <w:t>ÚVOD DO STUDIA DĚJEPISU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87BF9" w:rsidRPr="00634236" w14:paraId="0D023A75" w14:textId="77777777" w:rsidTr="00E87BF9">
        <w:tc>
          <w:tcPr>
            <w:tcW w:w="2563" w:type="pct"/>
          </w:tcPr>
          <w:p w14:paraId="3506491E"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5-Identity-H" w:hAnsi="Arial" w:cs="Arial"/>
                <w:b/>
                <w:color w:val="000000"/>
                <w:sz w:val="24"/>
                <w:szCs w:val="24"/>
                <w:lang w:val="cs-CZ"/>
              </w:rPr>
              <w:t>výstupy</w:t>
            </w:r>
            <w:r w:rsidRPr="00634236">
              <w:rPr>
                <w:rFonts w:ascii="Arial" w:eastAsia="80000077-Identity-H" w:hAnsi="Arial" w:cs="Arial"/>
                <w:b/>
                <w:color w:val="000000"/>
                <w:sz w:val="24"/>
                <w:szCs w:val="24"/>
                <w:lang w:val="cs-CZ"/>
              </w:rPr>
              <w:t xml:space="preserve"> </w:t>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p>
          <w:p w14:paraId="4D2FC54F"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 xml:space="preserve">● </w:t>
            </w:r>
            <w:r>
              <w:rPr>
                <w:rFonts w:ascii="Arial" w:eastAsia="800001AA-Identity-H" w:hAnsi="Arial" w:cs="Arial"/>
                <w:color w:val="000000"/>
                <w:lang w:val="cs-CZ"/>
              </w:rPr>
              <w:t>s</w:t>
            </w:r>
            <w:r w:rsidRPr="00634236">
              <w:rPr>
                <w:rFonts w:ascii="Arial" w:eastAsia="800001AA-Identity-H" w:hAnsi="Arial" w:cs="Arial"/>
                <w:color w:val="000000"/>
                <w:lang w:val="cs-CZ"/>
              </w:rPr>
              <w:t>mysl historického poznání</w:t>
            </w:r>
          </w:p>
          <w:p w14:paraId="3CB1577E"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 rozlišuje různé zdroje historických</w:t>
            </w:r>
          </w:p>
          <w:p w14:paraId="7A7656E9"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informací, způsob jejich získávání a úskalí</w:t>
            </w:r>
          </w:p>
          <w:p w14:paraId="28F11631"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jejich interpretace</w:t>
            </w:r>
          </w:p>
          <w:p w14:paraId="43ED1EDB" w14:textId="77777777" w:rsidR="00E87BF9" w:rsidRPr="00634236" w:rsidRDefault="00E87BF9" w:rsidP="00E87BF9">
            <w:pPr>
              <w:autoSpaceDE w:val="0"/>
              <w:autoSpaceDN w:val="0"/>
              <w:adjustRightInd w:val="0"/>
              <w:spacing w:after="0" w:line="240" w:lineRule="auto"/>
              <w:jc w:val="both"/>
              <w:rPr>
                <w:rFonts w:ascii="Arial" w:eastAsia="80000075-Identity-H" w:hAnsi="Arial" w:cs="Arial"/>
                <w:b/>
                <w:color w:val="000000"/>
                <w:sz w:val="24"/>
                <w:szCs w:val="24"/>
                <w:lang w:val="cs-CZ"/>
              </w:rPr>
            </w:pPr>
          </w:p>
        </w:tc>
        <w:tc>
          <w:tcPr>
            <w:tcW w:w="2437" w:type="pct"/>
          </w:tcPr>
          <w:p w14:paraId="7AC59537"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7-Identity-H" w:hAnsi="Arial" w:cs="Arial"/>
                <w:b/>
                <w:color w:val="000000"/>
                <w:sz w:val="24"/>
                <w:szCs w:val="24"/>
                <w:lang w:val="cs-CZ"/>
              </w:rPr>
              <w:t>učivo</w:t>
            </w:r>
          </w:p>
          <w:p w14:paraId="08FA6122"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 význam historického poznání pro</w:t>
            </w:r>
          </w:p>
          <w:p w14:paraId="086D1C76"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současnost</w:t>
            </w:r>
          </w:p>
          <w:p w14:paraId="5CE99CCD"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 práce historika, historické informace, jejich</w:t>
            </w:r>
          </w:p>
          <w:p w14:paraId="09315EAF"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typy, účel a možnost využití</w:t>
            </w:r>
          </w:p>
          <w:p w14:paraId="460A1CDE" w14:textId="77777777" w:rsidR="00E87BF9" w:rsidRPr="00634236" w:rsidRDefault="00E87BF9" w:rsidP="00E87BF9">
            <w:pPr>
              <w:autoSpaceDE w:val="0"/>
              <w:autoSpaceDN w:val="0"/>
              <w:adjustRightInd w:val="0"/>
              <w:spacing w:after="0" w:line="240" w:lineRule="auto"/>
              <w:jc w:val="both"/>
              <w:rPr>
                <w:rFonts w:ascii="Arial" w:eastAsia="80000075-Identity-H" w:hAnsi="Arial" w:cs="Arial"/>
                <w:color w:val="000000"/>
                <w:sz w:val="24"/>
                <w:szCs w:val="24"/>
                <w:lang w:val="cs-CZ"/>
              </w:rPr>
            </w:pPr>
          </w:p>
        </w:tc>
      </w:tr>
    </w:tbl>
    <w:p w14:paraId="29894AC2" w14:textId="77777777" w:rsidR="00E87BF9" w:rsidRDefault="00E87BF9" w:rsidP="00E87BF9">
      <w:pPr>
        <w:autoSpaceDE w:val="0"/>
        <w:autoSpaceDN w:val="0"/>
        <w:adjustRightInd w:val="0"/>
        <w:spacing w:after="0" w:line="240" w:lineRule="auto"/>
        <w:rPr>
          <w:rFonts w:ascii="Arial" w:eastAsia="800001AA-Identity-H" w:hAnsi="Arial" w:cs="Arial"/>
          <w:color w:val="000000"/>
          <w:lang w:val="cs-CZ"/>
        </w:rPr>
      </w:pPr>
    </w:p>
    <w:p w14:paraId="1305CD6B" w14:textId="77777777"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r w:rsidRPr="00634236">
        <w:rPr>
          <w:rFonts w:ascii="Arial" w:eastAsia="800001AA-Identity-H" w:hAnsi="Arial" w:cs="Arial"/>
          <w:color w:val="000000"/>
          <w:lang w:val="cs-CZ"/>
        </w:rPr>
        <w:t>přesahy</w:t>
      </w:r>
    </w:p>
    <w:p w14:paraId="60A64CA6" w14:textId="77777777" w:rsidR="00E87BF9" w:rsidRPr="00634236" w:rsidRDefault="00E87BF9" w:rsidP="00E87BF9">
      <w:pPr>
        <w:autoSpaceDE w:val="0"/>
        <w:autoSpaceDN w:val="0"/>
        <w:adjustRightInd w:val="0"/>
        <w:spacing w:after="0" w:line="240" w:lineRule="auto"/>
        <w:rPr>
          <w:rFonts w:ascii="Arial" w:eastAsia="800001AB-Identity-H" w:hAnsi="Arial" w:cs="Arial"/>
          <w:color w:val="000000"/>
          <w:lang w:val="cs-CZ"/>
        </w:rPr>
      </w:pPr>
      <w:r w:rsidRPr="00634236">
        <w:rPr>
          <w:rFonts w:ascii="Arial" w:eastAsia="800001AB-Identity-H" w:hAnsi="Arial" w:cs="Arial"/>
          <w:color w:val="000000"/>
          <w:lang w:val="cs-CZ"/>
        </w:rPr>
        <w:t>Do:</w:t>
      </w:r>
    </w:p>
    <w:p w14:paraId="66D760C8" w14:textId="14706E98" w:rsidR="00E87BF9" w:rsidRPr="00634236" w:rsidRDefault="00D8348E" w:rsidP="00E87BF9">
      <w:pPr>
        <w:autoSpaceDE w:val="0"/>
        <w:autoSpaceDN w:val="0"/>
        <w:adjustRightInd w:val="0"/>
        <w:spacing w:after="0" w:line="240" w:lineRule="auto"/>
        <w:rPr>
          <w:rFonts w:ascii="Arial" w:eastAsia="800001AA-Identity-H" w:hAnsi="Arial" w:cs="Arial"/>
          <w:color w:val="000000"/>
          <w:lang w:val="cs-CZ"/>
        </w:rPr>
      </w:pPr>
      <w:proofErr w:type="spellStart"/>
      <w:r>
        <w:rPr>
          <w:rFonts w:ascii="Arial" w:eastAsia="800001AA-Identity-H" w:hAnsi="Arial" w:cs="Arial"/>
          <w:color w:val="000000" w:themeColor="text1"/>
          <w:lang w:val="cs-CZ"/>
        </w:rPr>
        <w:t>ScD</w:t>
      </w:r>
      <w:proofErr w:type="spellEnd"/>
      <w:r>
        <w:rPr>
          <w:rFonts w:ascii="Arial" w:eastAsia="800001AA-Identity-H" w:hAnsi="Arial" w:cs="Arial"/>
          <w:color w:val="000000" w:themeColor="text1"/>
          <w:lang w:val="cs-CZ"/>
        </w:rPr>
        <w:t xml:space="preserve"> (6. ročník)</w:t>
      </w:r>
      <w:r w:rsidR="00E87BF9" w:rsidRPr="00634236">
        <w:rPr>
          <w:rFonts w:ascii="Arial" w:eastAsia="800001AA-Identity-H" w:hAnsi="Arial" w:cs="Arial"/>
          <w:color w:val="000000" w:themeColor="text1"/>
          <w:lang w:val="cs-CZ"/>
        </w:rPr>
        <w:t>: Shrnutí starších dějin lidstva</w:t>
      </w:r>
    </w:p>
    <w:p w14:paraId="6FA8C8BF" w14:textId="09291DBC" w:rsidR="00E87BF9" w:rsidRPr="00634236" w:rsidRDefault="00D8348E" w:rsidP="00E87BF9">
      <w:pPr>
        <w:autoSpaceDE w:val="0"/>
        <w:autoSpaceDN w:val="0"/>
        <w:adjustRightInd w:val="0"/>
        <w:spacing w:after="0" w:line="240" w:lineRule="auto"/>
        <w:rPr>
          <w:rFonts w:ascii="Arial" w:eastAsia="800001AA-Identity-H" w:hAnsi="Arial" w:cs="Arial"/>
          <w:color w:val="000000"/>
          <w:lang w:val="cs-CZ"/>
        </w:rPr>
      </w:pPr>
      <w:proofErr w:type="spellStart"/>
      <w:r>
        <w:rPr>
          <w:rFonts w:ascii="Arial" w:eastAsia="800001AA-Identity-H" w:hAnsi="Arial" w:cs="Arial"/>
          <w:color w:val="000000" w:themeColor="text1"/>
          <w:lang w:val="cs-CZ"/>
        </w:rPr>
        <w:t>ScD</w:t>
      </w:r>
      <w:proofErr w:type="spellEnd"/>
      <w:r>
        <w:rPr>
          <w:rFonts w:ascii="Arial" w:eastAsia="800001AA-Identity-H" w:hAnsi="Arial" w:cs="Arial"/>
          <w:color w:val="000000" w:themeColor="text1"/>
          <w:lang w:val="cs-CZ"/>
        </w:rPr>
        <w:t xml:space="preserve"> (6. ročník)</w:t>
      </w:r>
      <w:r w:rsidR="00E87BF9" w:rsidRPr="00634236">
        <w:rPr>
          <w:rFonts w:ascii="Arial" w:eastAsia="800001AA-Identity-H" w:hAnsi="Arial" w:cs="Arial"/>
          <w:color w:val="000000" w:themeColor="text1"/>
          <w:lang w:val="cs-CZ"/>
        </w:rPr>
        <w:t>: Souhrnné opakování pro maturitní zkoušku</w:t>
      </w:r>
    </w:p>
    <w:p w14:paraId="392A3D66" w14:textId="77777777" w:rsidR="00E87BF9" w:rsidRPr="00634236" w:rsidRDefault="00E87BF9" w:rsidP="00E87BF9">
      <w:pPr>
        <w:autoSpaceDE w:val="0"/>
        <w:autoSpaceDN w:val="0"/>
        <w:adjustRightInd w:val="0"/>
        <w:spacing w:after="0" w:line="240" w:lineRule="auto"/>
        <w:rPr>
          <w:rFonts w:ascii="Arial" w:eastAsia="800001AB-Identity-H" w:hAnsi="Arial" w:cs="Arial"/>
          <w:color w:val="000000"/>
          <w:lang w:val="cs-CZ"/>
        </w:rPr>
      </w:pPr>
      <w:r w:rsidRPr="00634236">
        <w:rPr>
          <w:rFonts w:ascii="Arial" w:eastAsia="800001AB-Identity-H" w:hAnsi="Arial" w:cs="Arial"/>
          <w:color w:val="000000"/>
          <w:lang w:val="cs-CZ"/>
        </w:rPr>
        <w:t>Z:</w:t>
      </w:r>
    </w:p>
    <w:p w14:paraId="24824F31" w14:textId="3B0A4BDE" w:rsidR="00E87BF9" w:rsidRPr="00634236" w:rsidRDefault="00D8348E" w:rsidP="00E87BF9">
      <w:pPr>
        <w:autoSpaceDE w:val="0"/>
        <w:autoSpaceDN w:val="0"/>
        <w:adjustRightInd w:val="0"/>
        <w:spacing w:after="0" w:line="240" w:lineRule="auto"/>
        <w:rPr>
          <w:rFonts w:ascii="Arial" w:eastAsia="800001AA-Identity-H" w:hAnsi="Arial" w:cs="Arial"/>
          <w:color w:val="000000"/>
          <w:lang w:val="cs-CZ"/>
        </w:rPr>
      </w:pPr>
      <w:proofErr w:type="spellStart"/>
      <w:r>
        <w:rPr>
          <w:rFonts w:ascii="Arial" w:eastAsia="800001AA-Identity-H" w:hAnsi="Arial" w:cs="Arial"/>
          <w:color w:val="000000" w:themeColor="text1"/>
          <w:lang w:val="cs-CZ"/>
        </w:rPr>
        <w:t>ScD</w:t>
      </w:r>
      <w:proofErr w:type="spellEnd"/>
      <w:r>
        <w:rPr>
          <w:rFonts w:ascii="Arial" w:eastAsia="800001AA-Identity-H" w:hAnsi="Arial" w:cs="Arial"/>
          <w:color w:val="000000" w:themeColor="text1"/>
          <w:lang w:val="cs-CZ"/>
        </w:rPr>
        <w:t xml:space="preserve"> (6. ročník)</w:t>
      </w:r>
      <w:r w:rsidR="00E87BF9" w:rsidRPr="00634236">
        <w:rPr>
          <w:rFonts w:ascii="Arial" w:eastAsia="800001AA-Identity-H" w:hAnsi="Arial" w:cs="Arial"/>
          <w:color w:val="000000" w:themeColor="text1"/>
          <w:lang w:val="cs-CZ"/>
        </w:rPr>
        <w:t>: Shrnutí starších dějin lidstva</w:t>
      </w:r>
    </w:p>
    <w:p w14:paraId="3624DC2D" w14:textId="3A8C4FD2" w:rsidR="00E87BF9" w:rsidRPr="00634236" w:rsidRDefault="00D8348E" w:rsidP="00E87BF9">
      <w:pPr>
        <w:autoSpaceDE w:val="0"/>
        <w:autoSpaceDN w:val="0"/>
        <w:adjustRightInd w:val="0"/>
        <w:spacing w:after="0" w:line="240" w:lineRule="auto"/>
        <w:rPr>
          <w:rFonts w:ascii="Arial" w:eastAsia="800001AA-Identity-H" w:hAnsi="Arial" w:cs="Arial"/>
          <w:color w:val="000000"/>
          <w:lang w:val="cs-CZ"/>
        </w:rPr>
      </w:pPr>
      <w:proofErr w:type="spellStart"/>
      <w:r>
        <w:rPr>
          <w:rFonts w:ascii="Arial" w:eastAsia="800001AA-Identity-H" w:hAnsi="Arial" w:cs="Arial"/>
          <w:color w:val="000000" w:themeColor="text1"/>
          <w:lang w:val="cs-CZ"/>
        </w:rPr>
        <w:t>ScD</w:t>
      </w:r>
      <w:proofErr w:type="spellEnd"/>
      <w:r>
        <w:rPr>
          <w:rFonts w:ascii="Arial" w:eastAsia="800001AA-Identity-H" w:hAnsi="Arial" w:cs="Arial"/>
          <w:color w:val="000000" w:themeColor="text1"/>
          <w:lang w:val="cs-CZ"/>
        </w:rPr>
        <w:t xml:space="preserve"> (6. ročník)</w:t>
      </w:r>
      <w:r w:rsidR="00E87BF9" w:rsidRPr="00634236">
        <w:rPr>
          <w:rFonts w:ascii="Arial" w:eastAsia="800001AA-Identity-H" w:hAnsi="Arial" w:cs="Arial"/>
          <w:color w:val="000000" w:themeColor="text1"/>
          <w:lang w:val="cs-CZ"/>
        </w:rPr>
        <w:t>: Souhrnné opakování pro maturitní zkoušku</w:t>
      </w:r>
    </w:p>
    <w:p w14:paraId="3F1F67DD" w14:textId="77777777" w:rsidR="00E87BF9" w:rsidRPr="00634236" w:rsidRDefault="00E87BF9" w:rsidP="00E87BF9">
      <w:pPr>
        <w:autoSpaceDE w:val="0"/>
        <w:autoSpaceDN w:val="0"/>
        <w:adjustRightInd w:val="0"/>
        <w:spacing w:after="0" w:line="240" w:lineRule="auto"/>
        <w:rPr>
          <w:rFonts w:ascii="Arial" w:eastAsia="80000199-Identity-H" w:hAnsi="Arial" w:cs="Arial"/>
          <w:color w:val="000000"/>
          <w:lang w:val="cs-CZ"/>
        </w:rPr>
      </w:pPr>
    </w:p>
    <w:p w14:paraId="32E067FF" w14:textId="77777777" w:rsidR="00E87BF9" w:rsidRPr="00634236" w:rsidRDefault="00E87BF9" w:rsidP="00E87BF9">
      <w:pPr>
        <w:autoSpaceDE w:val="0"/>
        <w:autoSpaceDN w:val="0"/>
        <w:adjustRightInd w:val="0"/>
        <w:spacing w:after="0" w:line="240" w:lineRule="auto"/>
        <w:jc w:val="center"/>
        <w:rPr>
          <w:rFonts w:ascii="Arial" w:eastAsia="800000B5-Identity-H" w:hAnsi="Arial" w:cs="Arial"/>
          <w:b/>
          <w:color w:val="000000"/>
          <w:sz w:val="24"/>
          <w:szCs w:val="24"/>
          <w:lang w:val="cs-CZ"/>
        </w:rPr>
      </w:pPr>
      <w:r w:rsidRPr="00634236">
        <w:rPr>
          <w:rFonts w:ascii="Arial" w:eastAsia="800000B5-Identity-H" w:hAnsi="Arial" w:cs="Arial"/>
          <w:b/>
          <w:color w:val="000000"/>
          <w:sz w:val="24"/>
          <w:szCs w:val="24"/>
          <w:lang w:val="cs-CZ"/>
        </w:rPr>
        <w:t>PRAVĚK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87BF9" w:rsidRPr="00634236" w14:paraId="1551DF62" w14:textId="77777777" w:rsidTr="00E87BF9">
        <w:tc>
          <w:tcPr>
            <w:tcW w:w="2563" w:type="pct"/>
          </w:tcPr>
          <w:p w14:paraId="66026BE3"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5-Identity-H" w:hAnsi="Arial" w:cs="Arial"/>
                <w:b/>
                <w:color w:val="000000"/>
                <w:sz w:val="24"/>
                <w:szCs w:val="24"/>
                <w:lang w:val="cs-CZ"/>
              </w:rPr>
              <w:t>výstupy</w:t>
            </w:r>
            <w:r w:rsidRPr="00634236">
              <w:rPr>
                <w:rFonts w:ascii="Arial" w:eastAsia="80000077-Identity-H" w:hAnsi="Arial" w:cs="Arial"/>
                <w:b/>
                <w:color w:val="000000"/>
                <w:sz w:val="24"/>
                <w:szCs w:val="24"/>
                <w:lang w:val="cs-CZ"/>
              </w:rPr>
              <w:t xml:space="preserve"> </w:t>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p>
          <w:p w14:paraId="05F1E3E5"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 objasní ve shodě s aktuálními vědeckými</w:t>
            </w:r>
          </w:p>
          <w:p w14:paraId="2BC08868"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poznatky materiální a duchovní život lidské</w:t>
            </w:r>
          </w:p>
          <w:p w14:paraId="143DCACF"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společnosti v jednotlivých vývojových</w:t>
            </w:r>
          </w:p>
          <w:p w14:paraId="219A368D"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etapách pravěku; charakterizuje pojem</w:t>
            </w:r>
          </w:p>
          <w:p w14:paraId="342B8069"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archeologická kultura</w:t>
            </w:r>
          </w:p>
          <w:p w14:paraId="03EA1709"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 vysvětlí zásadní zlom ve vývoji lidstva</w:t>
            </w:r>
          </w:p>
          <w:p w14:paraId="46827468"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v důsledku cílevědomé zemědělské a</w:t>
            </w:r>
            <w:r>
              <w:rPr>
                <w:rFonts w:ascii="Arial" w:eastAsia="800001AA-Identity-H" w:hAnsi="Arial" w:cs="Arial"/>
                <w:color w:val="000000"/>
                <w:lang w:val="cs-CZ"/>
              </w:rPr>
              <w:t> </w:t>
            </w:r>
            <w:r w:rsidRPr="00634236">
              <w:rPr>
                <w:rFonts w:ascii="Arial" w:eastAsia="800001AA-Identity-H" w:hAnsi="Arial" w:cs="Arial"/>
                <w:color w:val="000000"/>
                <w:lang w:val="cs-CZ"/>
              </w:rPr>
              <w:t>řemeslné činnosti</w:t>
            </w:r>
          </w:p>
          <w:p w14:paraId="15B8A635"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 zařadí časově a prostorově hlavní</w:t>
            </w:r>
          </w:p>
          <w:p w14:paraId="67CCEC5C"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archeologické kultury pravěku</w:t>
            </w:r>
          </w:p>
          <w:p w14:paraId="3B946C99" w14:textId="77777777" w:rsidR="00E87BF9" w:rsidRPr="00634236" w:rsidRDefault="00E87BF9" w:rsidP="00E87BF9">
            <w:pPr>
              <w:autoSpaceDE w:val="0"/>
              <w:autoSpaceDN w:val="0"/>
              <w:adjustRightInd w:val="0"/>
              <w:spacing w:after="0" w:line="240" w:lineRule="auto"/>
              <w:jc w:val="both"/>
              <w:rPr>
                <w:rFonts w:ascii="Arial" w:eastAsia="80000075-Identity-H" w:hAnsi="Arial" w:cs="Arial"/>
                <w:b/>
                <w:color w:val="000000"/>
                <w:sz w:val="24"/>
                <w:szCs w:val="24"/>
                <w:lang w:val="cs-CZ"/>
              </w:rPr>
            </w:pPr>
          </w:p>
        </w:tc>
        <w:tc>
          <w:tcPr>
            <w:tcW w:w="2437" w:type="pct"/>
          </w:tcPr>
          <w:p w14:paraId="481707FE"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7-Identity-H" w:hAnsi="Arial" w:cs="Arial"/>
                <w:b/>
                <w:color w:val="000000"/>
                <w:sz w:val="24"/>
                <w:szCs w:val="24"/>
                <w:lang w:val="cs-CZ"/>
              </w:rPr>
              <w:t>učivo</w:t>
            </w:r>
          </w:p>
          <w:p w14:paraId="369A7005"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r w:rsidRPr="00634236">
              <w:rPr>
                <w:rFonts w:ascii="Arial" w:eastAsia="800001AA-Identity-H" w:hAnsi="Arial" w:cs="Arial"/>
                <w:color w:val="000000"/>
                <w:lang w:val="cs-CZ"/>
              </w:rPr>
              <w:t>- doba kamenná (paleolit, mezolit, neolit,</w:t>
            </w:r>
          </w:p>
          <w:p w14:paraId="5DC83400" w14:textId="77777777" w:rsidR="00E87BF9" w:rsidRPr="00634236" w:rsidRDefault="00E87BF9" w:rsidP="00E87BF9">
            <w:pPr>
              <w:autoSpaceDE w:val="0"/>
              <w:autoSpaceDN w:val="0"/>
              <w:adjustRightInd w:val="0"/>
              <w:spacing w:after="0" w:line="240" w:lineRule="auto"/>
              <w:jc w:val="both"/>
              <w:rPr>
                <w:rFonts w:ascii="Arial" w:eastAsia="800001AA-Identity-H" w:hAnsi="Arial" w:cs="Arial"/>
                <w:color w:val="000000"/>
                <w:lang w:val="cs-CZ"/>
              </w:rPr>
            </w:pPr>
            <w:proofErr w:type="spellStart"/>
            <w:r w:rsidRPr="00634236">
              <w:rPr>
                <w:rFonts w:ascii="Arial" w:eastAsia="800001AA-Identity-H" w:hAnsi="Arial" w:cs="Arial"/>
                <w:color w:val="000000"/>
                <w:lang w:val="cs-CZ"/>
              </w:rPr>
              <w:t>eneolit</w:t>
            </w:r>
            <w:proofErr w:type="spellEnd"/>
            <w:r w:rsidRPr="00634236">
              <w:rPr>
                <w:rFonts w:ascii="Arial" w:eastAsia="800001AA-Identity-H" w:hAnsi="Arial" w:cs="Arial"/>
                <w:color w:val="000000"/>
                <w:lang w:val="cs-CZ"/>
              </w:rPr>
              <w:t>), bronzová a železná</w:t>
            </w:r>
          </w:p>
          <w:p w14:paraId="647FC914" w14:textId="77777777" w:rsidR="00E87BF9" w:rsidRPr="00634236" w:rsidRDefault="00E87BF9" w:rsidP="00E87BF9">
            <w:pPr>
              <w:autoSpaceDE w:val="0"/>
              <w:autoSpaceDN w:val="0"/>
              <w:adjustRightInd w:val="0"/>
              <w:spacing w:after="0" w:line="240" w:lineRule="auto"/>
              <w:jc w:val="both"/>
              <w:rPr>
                <w:rFonts w:ascii="Arial" w:eastAsia="80000075-Identity-H" w:hAnsi="Arial" w:cs="Arial"/>
                <w:color w:val="000000"/>
                <w:sz w:val="24"/>
                <w:szCs w:val="24"/>
                <w:lang w:val="cs-CZ"/>
              </w:rPr>
            </w:pPr>
          </w:p>
        </w:tc>
      </w:tr>
    </w:tbl>
    <w:p w14:paraId="00F36149" w14:textId="77777777" w:rsidR="00E87BF9" w:rsidRDefault="00E87BF9" w:rsidP="00E87BF9">
      <w:pPr>
        <w:autoSpaceDE w:val="0"/>
        <w:autoSpaceDN w:val="0"/>
        <w:adjustRightInd w:val="0"/>
        <w:spacing w:after="0" w:line="240" w:lineRule="auto"/>
        <w:rPr>
          <w:rFonts w:ascii="Arial" w:eastAsia="800001AA-Identity-H" w:hAnsi="Arial" w:cs="Arial"/>
          <w:color w:val="000000"/>
          <w:lang w:val="cs-CZ"/>
        </w:rPr>
      </w:pPr>
    </w:p>
    <w:p w14:paraId="13E7E738" w14:textId="77777777"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r w:rsidRPr="00634236">
        <w:rPr>
          <w:rFonts w:ascii="Arial" w:eastAsia="800001AA-Identity-H" w:hAnsi="Arial" w:cs="Arial"/>
          <w:color w:val="000000"/>
          <w:lang w:val="cs-CZ"/>
        </w:rPr>
        <w:t>přesahy</w:t>
      </w:r>
    </w:p>
    <w:p w14:paraId="429DFD93" w14:textId="77777777" w:rsidR="00E87BF9" w:rsidRPr="00634236" w:rsidRDefault="00E87BF9" w:rsidP="00E87BF9">
      <w:pPr>
        <w:autoSpaceDE w:val="0"/>
        <w:autoSpaceDN w:val="0"/>
        <w:adjustRightInd w:val="0"/>
        <w:spacing w:after="0" w:line="240" w:lineRule="auto"/>
        <w:rPr>
          <w:rFonts w:ascii="Arial" w:eastAsia="800001AB-Identity-H" w:hAnsi="Arial" w:cs="Arial"/>
          <w:color w:val="000000"/>
          <w:lang w:val="cs-CZ"/>
        </w:rPr>
      </w:pPr>
      <w:r w:rsidRPr="00634236">
        <w:rPr>
          <w:rFonts w:ascii="Arial" w:eastAsia="800001AB-Identity-H" w:hAnsi="Arial" w:cs="Arial"/>
          <w:color w:val="000000"/>
          <w:lang w:val="cs-CZ"/>
        </w:rPr>
        <w:t>Do:</w:t>
      </w:r>
    </w:p>
    <w:p w14:paraId="4215D884" w14:textId="77777777"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r w:rsidRPr="00634236">
        <w:rPr>
          <w:rFonts w:ascii="Arial" w:eastAsia="800001AA-Identity-H" w:hAnsi="Arial" w:cs="Arial"/>
          <w:color w:val="000000" w:themeColor="text1"/>
          <w:lang w:val="cs-CZ"/>
        </w:rPr>
        <w:t>B (3. ročník): Antropologie</w:t>
      </w:r>
    </w:p>
    <w:p w14:paraId="5B201585" w14:textId="0A2E5EB2" w:rsidR="00E87BF9" w:rsidRPr="00634236" w:rsidRDefault="00D8348E" w:rsidP="00E87BF9">
      <w:pPr>
        <w:autoSpaceDE w:val="0"/>
        <w:autoSpaceDN w:val="0"/>
        <w:adjustRightInd w:val="0"/>
        <w:spacing w:after="0" w:line="240" w:lineRule="auto"/>
        <w:rPr>
          <w:rFonts w:ascii="Arial" w:eastAsia="800001AA-Identity-H" w:hAnsi="Arial" w:cs="Arial"/>
          <w:color w:val="000000"/>
          <w:lang w:val="cs-CZ"/>
        </w:rPr>
      </w:pPr>
      <w:proofErr w:type="spellStart"/>
      <w:r>
        <w:rPr>
          <w:rFonts w:ascii="Arial" w:eastAsia="800001AA-Identity-H" w:hAnsi="Arial" w:cs="Arial"/>
          <w:color w:val="000000" w:themeColor="text1"/>
          <w:lang w:val="cs-CZ"/>
        </w:rPr>
        <w:t>ScD</w:t>
      </w:r>
      <w:proofErr w:type="spellEnd"/>
      <w:r>
        <w:rPr>
          <w:rFonts w:ascii="Arial" w:eastAsia="800001AA-Identity-H" w:hAnsi="Arial" w:cs="Arial"/>
          <w:color w:val="000000" w:themeColor="text1"/>
          <w:lang w:val="cs-CZ"/>
        </w:rPr>
        <w:t xml:space="preserve"> (6. ročník)</w:t>
      </w:r>
      <w:r w:rsidR="00E87BF9" w:rsidRPr="00634236">
        <w:rPr>
          <w:rFonts w:ascii="Arial" w:eastAsia="800001AA-Identity-H" w:hAnsi="Arial" w:cs="Arial"/>
          <w:color w:val="000000" w:themeColor="text1"/>
          <w:lang w:val="cs-CZ"/>
        </w:rPr>
        <w:t>: Shrnutí starších dějin lidstva</w:t>
      </w:r>
    </w:p>
    <w:p w14:paraId="78E679C9" w14:textId="2BDB4B59" w:rsidR="00E87BF9" w:rsidRPr="00634236" w:rsidRDefault="00D8348E" w:rsidP="00E87BF9">
      <w:pPr>
        <w:autoSpaceDE w:val="0"/>
        <w:autoSpaceDN w:val="0"/>
        <w:adjustRightInd w:val="0"/>
        <w:spacing w:after="0" w:line="240" w:lineRule="auto"/>
        <w:rPr>
          <w:rFonts w:ascii="Arial" w:eastAsia="800001AA-Identity-H" w:hAnsi="Arial" w:cs="Arial"/>
          <w:color w:val="000000"/>
          <w:lang w:val="cs-CZ"/>
        </w:rPr>
      </w:pPr>
      <w:proofErr w:type="spellStart"/>
      <w:r>
        <w:rPr>
          <w:rFonts w:ascii="Arial" w:eastAsia="800001AA-Identity-H" w:hAnsi="Arial" w:cs="Arial"/>
          <w:color w:val="000000" w:themeColor="text1"/>
          <w:lang w:val="cs-CZ"/>
        </w:rPr>
        <w:t>ScD</w:t>
      </w:r>
      <w:proofErr w:type="spellEnd"/>
      <w:r>
        <w:rPr>
          <w:rFonts w:ascii="Arial" w:eastAsia="800001AA-Identity-H" w:hAnsi="Arial" w:cs="Arial"/>
          <w:color w:val="000000" w:themeColor="text1"/>
          <w:lang w:val="cs-CZ"/>
        </w:rPr>
        <w:t xml:space="preserve"> (6. ročník)</w:t>
      </w:r>
      <w:r w:rsidR="00E87BF9" w:rsidRPr="00634236">
        <w:rPr>
          <w:rFonts w:ascii="Arial" w:eastAsia="800001AA-Identity-H" w:hAnsi="Arial" w:cs="Arial"/>
          <w:color w:val="000000" w:themeColor="text1"/>
          <w:lang w:val="cs-CZ"/>
        </w:rPr>
        <w:t>: Souhrnné opakování pro maturitní zkoušku</w:t>
      </w:r>
    </w:p>
    <w:p w14:paraId="3CDB187E" w14:textId="77777777" w:rsidR="00E87BF9" w:rsidRPr="00634236" w:rsidRDefault="00E87BF9" w:rsidP="00E87BF9">
      <w:pPr>
        <w:autoSpaceDE w:val="0"/>
        <w:autoSpaceDN w:val="0"/>
        <w:adjustRightInd w:val="0"/>
        <w:spacing w:after="0" w:line="240" w:lineRule="auto"/>
        <w:rPr>
          <w:rFonts w:ascii="Arial" w:eastAsia="800001AB-Identity-H" w:hAnsi="Arial" w:cs="Arial"/>
          <w:color w:val="000000"/>
          <w:lang w:val="cs-CZ"/>
        </w:rPr>
      </w:pPr>
      <w:r w:rsidRPr="00634236">
        <w:rPr>
          <w:rFonts w:ascii="Arial" w:eastAsia="800001AB-Identity-H" w:hAnsi="Arial" w:cs="Arial"/>
          <w:color w:val="000000"/>
          <w:lang w:val="cs-CZ"/>
        </w:rPr>
        <w:t>Z:</w:t>
      </w:r>
    </w:p>
    <w:p w14:paraId="3C477902" w14:textId="2FB352B5"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r w:rsidRPr="00634236">
        <w:rPr>
          <w:rFonts w:ascii="Arial" w:eastAsia="800001AA-Identity-H" w:hAnsi="Arial" w:cs="Arial"/>
          <w:color w:val="000000" w:themeColor="text1"/>
          <w:lang w:val="cs-CZ"/>
        </w:rPr>
        <w:t>ČJL (</w:t>
      </w:r>
      <w:r w:rsidR="008B02D6">
        <w:rPr>
          <w:rFonts w:ascii="Arial" w:eastAsia="800001AA-Identity-H" w:hAnsi="Arial" w:cs="Arial"/>
          <w:color w:val="000000" w:themeColor="text1"/>
          <w:lang w:val="cs-CZ"/>
        </w:rPr>
        <w:t>3. ročník</w:t>
      </w:r>
      <w:r w:rsidRPr="00634236">
        <w:rPr>
          <w:rFonts w:ascii="Arial" w:eastAsia="800001AA-Identity-H" w:hAnsi="Arial" w:cs="Arial"/>
          <w:color w:val="000000" w:themeColor="text1"/>
          <w:lang w:val="cs-CZ"/>
        </w:rPr>
        <w:t>): literární komunikace</w:t>
      </w:r>
    </w:p>
    <w:p w14:paraId="1CFA1666" w14:textId="1E32FFF7" w:rsidR="00E87BF9" w:rsidRPr="00634236" w:rsidRDefault="00D8348E" w:rsidP="00E87BF9">
      <w:pPr>
        <w:autoSpaceDE w:val="0"/>
        <w:autoSpaceDN w:val="0"/>
        <w:adjustRightInd w:val="0"/>
        <w:spacing w:after="0" w:line="240" w:lineRule="auto"/>
        <w:rPr>
          <w:rFonts w:ascii="Arial" w:eastAsia="800001AA-Identity-H" w:hAnsi="Arial" w:cs="Arial"/>
          <w:color w:val="000000"/>
          <w:lang w:val="cs-CZ"/>
        </w:rPr>
      </w:pPr>
      <w:proofErr w:type="spellStart"/>
      <w:r>
        <w:rPr>
          <w:rFonts w:ascii="Arial" w:eastAsia="800001AA-Identity-H" w:hAnsi="Arial" w:cs="Arial"/>
          <w:color w:val="000000" w:themeColor="text1"/>
          <w:lang w:val="cs-CZ"/>
        </w:rPr>
        <w:t>ScD</w:t>
      </w:r>
      <w:proofErr w:type="spellEnd"/>
      <w:r>
        <w:rPr>
          <w:rFonts w:ascii="Arial" w:eastAsia="800001AA-Identity-H" w:hAnsi="Arial" w:cs="Arial"/>
          <w:color w:val="000000" w:themeColor="text1"/>
          <w:lang w:val="cs-CZ"/>
        </w:rPr>
        <w:t xml:space="preserve"> (6. ročník)</w:t>
      </w:r>
      <w:r w:rsidR="00E87BF9" w:rsidRPr="00634236">
        <w:rPr>
          <w:rFonts w:ascii="Arial" w:eastAsia="800001AA-Identity-H" w:hAnsi="Arial" w:cs="Arial"/>
          <w:color w:val="000000" w:themeColor="text1"/>
          <w:lang w:val="cs-CZ"/>
        </w:rPr>
        <w:t>: Shrnutí starších dějin lidstva</w:t>
      </w:r>
    </w:p>
    <w:p w14:paraId="413A0445" w14:textId="7C6A401A" w:rsidR="00E87BF9" w:rsidRPr="00634236" w:rsidRDefault="00D8348E" w:rsidP="00E87BF9">
      <w:pPr>
        <w:autoSpaceDE w:val="0"/>
        <w:autoSpaceDN w:val="0"/>
        <w:adjustRightInd w:val="0"/>
        <w:spacing w:after="0" w:line="240" w:lineRule="auto"/>
        <w:rPr>
          <w:rFonts w:ascii="Arial" w:eastAsia="800001AA-Identity-H" w:hAnsi="Arial" w:cs="Arial"/>
          <w:color w:val="000000" w:themeColor="text1"/>
          <w:lang w:val="cs-CZ"/>
        </w:rPr>
      </w:pPr>
      <w:proofErr w:type="spellStart"/>
      <w:r>
        <w:rPr>
          <w:rFonts w:ascii="Arial" w:eastAsia="800001AA-Identity-H" w:hAnsi="Arial" w:cs="Arial"/>
          <w:color w:val="000000" w:themeColor="text1"/>
          <w:lang w:val="cs-CZ"/>
        </w:rPr>
        <w:t>ScD</w:t>
      </w:r>
      <w:proofErr w:type="spellEnd"/>
      <w:r>
        <w:rPr>
          <w:rFonts w:ascii="Arial" w:eastAsia="800001AA-Identity-H" w:hAnsi="Arial" w:cs="Arial"/>
          <w:color w:val="000000" w:themeColor="text1"/>
          <w:lang w:val="cs-CZ"/>
        </w:rPr>
        <w:t xml:space="preserve"> (6. ročník)</w:t>
      </w:r>
      <w:r w:rsidR="00E87BF9" w:rsidRPr="00634236">
        <w:rPr>
          <w:rFonts w:ascii="Arial" w:eastAsia="800001AA-Identity-H" w:hAnsi="Arial" w:cs="Arial"/>
          <w:color w:val="000000" w:themeColor="text1"/>
          <w:lang w:val="cs-CZ"/>
        </w:rPr>
        <w:t>: Souhrnné opakování pro maturitní zkoušku</w:t>
      </w:r>
    </w:p>
    <w:p w14:paraId="69C2B443" w14:textId="77777777" w:rsidR="00E87BF9" w:rsidRPr="00634236" w:rsidRDefault="00E87BF9" w:rsidP="00E87BF9">
      <w:pPr>
        <w:spacing w:after="160" w:line="259" w:lineRule="auto"/>
        <w:rPr>
          <w:rFonts w:ascii="Arial" w:eastAsia="800001AA-Identity-H" w:hAnsi="Arial" w:cs="Arial"/>
          <w:color w:val="000000" w:themeColor="text1"/>
          <w:lang w:val="cs-CZ"/>
        </w:rPr>
      </w:pPr>
    </w:p>
    <w:p w14:paraId="6D8A6F70" w14:textId="77777777" w:rsidR="00E87BF9" w:rsidRPr="00634236" w:rsidRDefault="00E87BF9" w:rsidP="00E87BF9">
      <w:pPr>
        <w:autoSpaceDE w:val="0"/>
        <w:autoSpaceDN w:val="0"/>
        <w:adjustRightInd w:val="0"/>
        <w:spacing w:after="0" w:line="240" w:lineRule="auto"/>
        <w:jc w:val="center"/>
        <w:rPr>
          <w:rFonts w:ascii="Arial" w:eastAsia="800000B5-Identity-H" w:hAnsi="Arial" w:cs="Arial"/>
          <w:b/>
          <w:color w:val="000000"/>
          <w:sz w:val="24"/>
          <w:szCs w:val="24"/>
          <w:lang w:val="cs-CZ"/>
        </w:rPr>
      </w:pPr>
      <w:r w:rsidRPr="00634236">
        <w:rPr>
          <w:rFonts w:ascii="Arial" w:eastAsia="800000B5-Identity-H" w:hAnsi="Arial" w:cs="Arial"/>
          <w:b/>
          <w:color w:val="000000"/>
          <w:sz w:val="24"/>
          <w:szCs w:val="24"/>
          <w:lang w:val="cs-CZ"/>
        </w:rPr>
        <w:t>STAROVĚK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87BF9" w:rsidRPr="00634236" w14:paraId="35E95F42" w14:textId="77777777" w:rsidTr="00E87BF9">
        <w:tc>
          <w:tcPr>
            <w:tcW w:w="2563" w:type="pct"/>
          </w:tcPr>
          <w:p w14:paraId="72E21A9D"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5-Identity-H" w:hAnsi="Arial" w:cs="Arial"/>
                <w:b/>
                <w:color w:val="000000"/>
                <w:sz w:val="24"/>
                <w:szCs w:val="24"/>
                <w:lang w:val="cs-CZ"/>
              </w:rPr>
              <w:t>výstupy</w:t>
            </w:r>
            <w:r w:rsidRPr="00634236">
              <w:rPr>
                <w:rFonts w:ascii="Arial" w:eastAsia="80000077-Identity-H" w:hAnsi="Arial" w:cs="Arial"/>
                <w:b/>
                <w:color w:val="000000"/>
                <w:sz w:val="24"/>
                <w:szCs w:val="24"/>
                <w:lang w:val="cs-CZ"/>
              </w:rPr>
              <w:t xml:space="preserve"> </w:t>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p>
          <w:p w14:paraId="6723EDD9"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 zdůvodní civilizační přínos vybraných</w:t>
            </w:r>
          </w:p>
          <w:p w14:paraId="68687E90"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lastRenderedPageBreak/>
              <w:t>starověkých společenství, antiky a</w:t>
            </w:r>
            <w:r>
              <w:rPr>
                <w:rFonts w:ascii="Arial" w:eastAsia="800001AC-Identity-H" w:hAnsi="Arial" w:cs="Arial"/>
                <w:color w:val="000000"/>
                <w:lang w:val="cs-CZ"/>
              </w:rPr>
              <w:t> </w:t>
            </w:r>
            <w:r w:rsidRPr="00634236">
              <w:rPr>
                <w:rFonts w:ascii="Arial" w:eastAsia="800001AC-Identity-H" w:hAnsi="Arial" w:cs="Arial"/>
                <w:color w:val="000000"/>
                <w:lang w:val="cs-CZ"/>
              </w:rPr>
              <w:t>křesťanství jako základních fenoménů, z</w:t>
            </w:r>
            <w:r>
              <w:rPr>
                <w:rFonts w:ascii="Arial" w:eastAsia="800001AC-Identity-H" w:hAnsi="Arial" w:cs="Arial"/>
                <w:color w:val="000000"/>
                <w:lang w:val="cs-CZ"/>
              </w:rPr>
              <w:t> </w:t>
            </w:r>
            <w:r w:rsidRPr="00634236">
              <w:rPr>
                <w:rFonts w:ascii="Arial" w:eastAsia="800001AC-Identity-H" w:hAnsi="Arial" w:cs="Arial"/>
                <w:color w:val="000000"/>
                <w:lang w:val="cs-CZ"/>
              </w:rPr>
              <w:t>nichž vyrůstá evropská civilizace</w:t>
            </w:r>
          </w:p>
          <w:p w14:paraId="0BCC4743"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 objasní židovství (vazbu mezi židovstvím</w:t>
            </w:r>
          </w:p>
          <w:p w14:paraId="36D68CDD"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a křesťanstvím) a další neevropské</w:t>
            </w:r>
          </w:p>
          <w:p w14:paraId="5FE6C49D"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náboženské a kulturní systémy</w:t>
            </w:r>
          </w:p>
          <w:p w14:paraId="33119C12"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 popíše určující procesy a události, uvede</w:t>
            </w:r>
          </w:p>
          <w:p w14:paraId="459D1AA2" w14:textId="77777777" w:rsidR="00E87BF9" w:rsidRPr="00E87BF9"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významné osobnosti starověkých dějin</w:t>
            </w:r>
          </w:p>
        </w:tc>
        <w:tc>
          <w:tcPr>
            <w:tcW w:w="2437" w:type="pct"/>
          </w:tcPr>
          <w:p w14:paraId="37138641"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7-Identity-H" w:hAnsi="Arial" w:cs="Arial"/>
                <w:b/>
                <w:color w:val="000000"/>
                <w:sz w:val="24"/>
                <w:szCs w:val="24"/>
                <w:lang w:val="cs-CZ"/>
              </w:rPr>
              <w:lastRenderedPageBreak/>
              <w:t>učivo</w:t>
            </w:r>
          </w:p>
          <w:p w14:paraId="03123772"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 staroorientální státy (Mezopotámie, Egypt,</w:t>
            </w:r>
          </w:p>
          <w:p w14:paraId="6CE5BCFE"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lastRenderedPageBreak/>
              <w:t>Indie, Čína)</w:t>
            </w:r>
          </w:p>
          <w:p w14:paraId="44905F66"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 antické Řecko</w:t>
            </w:r>
          </w:p>
          <w:p w14:paraId="71A8B806"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 antický Řím</w:t>
            </w:r>
          </w:p>
          <w:p w14:paraId="70A8B490"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 naše země a ostatní Evropa v době římské;</w:t>
            </w:r>
          </w:p>
          <w:p w14:paraId="1323F838"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 xml:space="preserve">civilizovanost a barbarství, limes </w:t>
            </w:r>
            <w:proofErr w:type="spellStart"/>
            <w:r w:rsidRPr="00634236">
              <w:rPr>
                <w:rFonts w:ascii="Arial" w:eastAsia="800001AC-Identity-H" w:hAnsi="Arial" w:cs="Arial"/>
                <w:color w:val="000000"/>
                <w:lang w:val="cs-CZ"/>
              </w:rPr>
              <w:t>romanus</w:t>
            </w:r>
            <w:proofErr w:type="spellEnd"/>
          </w:p>
          <w:p w14:paraId="65F63237"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jako civilizační hranice</w:t>
            </w:r>
          </w:p>
          <w:p w14:paraId="30F158D3" w14:textId="77777777" w:rsidR="00E87BF9" w:rsidRPr="00634236" w:rsidRDefault="00E87BF9" w:rsidP="00E87BF9">
            <w:pPr>
              <w:autoSpaceDE w:val="0"/>
              <w:autoSpaceDN w:val="0"/>
              <w:adjustRightInd w:val="0"/>
              <w:spacing w:after="0" w:line="240" w:lineRule="auto"/>
              <w:jc w:val="both"/>
              <w:rPr>
                <w:rFonts w:ascii="Arial" w:eastAsia="80000075-Identity-H" w:hAnsi="Arial" w:cs="Arial"/>
                <w:color w:val="000000"/>
                <w:sz w:val="24"/>
                <w:szCs w:val="24"/>
                <w:lang w:val="cs-CZ"/>
              </w:rPr>
            </w:pPr>
          </w:p>
        </w:tc>
      </w:tr>
    </w:tbl>
    <w:p w14:paraId="54F84130" w14:textId="77777777" w:rsidR="00E87BF9" w:rsidRPr="00634236" w:rsidRDefault="00E87BF9" w:rsidP="00E87BF9">
      <w:pPr>
        <w:autoSpaceDE w:val="0"/>
        <w:autoSpaceDN w:val="0"/>
        <w:adjustRightInd w:val="0"/>
        <w:spacing w:after="0" w:line="240" w:lineRule="auto"/>
        <w:rPr>
          <w:rFonts w:ascii="Arial" w:eastAsia="8000019A-Identity-H" w:hAnsi="Arial" w:cs="Arial"/>
          <w:color w:val="000000"/>
          <w:lang w:val="cs-CZ"/>
        </w:rPr>
      </w:pPr>
    </w:p>
    <w:p w14:paraId="52E9C2F3" w14:textId="77777777" w:rsidR="00E87BF9" w:rsidRPr="00634236" w:rsidRDefault="00E87BF9" w:rsidP="00E87BF9">
      <w:pPr>
        <w:autoSpaceDE w:val="0"/>
        <w:autoSpaceDN w:val="0"/>
        <w:adjustRightInd w:val="0"/>
        <w:spacing w:after="0" w:line="240" w:lineRule="auto"/>
        <w:rPr>
          <w:rFonts w:ascii="Arial" w:eastAsia="800001AC-Identity-H" w:hAnsi="Arial" w:cs="Arial"/>
          <w:color w:val="000000"/>
          <w:lang w:val="cs-CZ"/>
        </w:rPr>
      </w:pPr>
      <w:r w:rsidRPr="00634236">
        <w:rPr>
          <w:rFonts w:ascii="Arial" w:eastAsia="800001AC-Identity-H" w:hAnsi="Arial" w:cs="Arial"/>
          <w:color w:val="000000"/>
          <w:lang w:val="cs-CZ"/>
        </w:rPr>
        <w:t>přesahy</w:t>
      </w:r>
    </w:p>
    <w:p w14:paraId="6CE8CF6C" w14:textId="77777777" w:rsidR="00E87BF9" w:rsidRPr="00634236" w:rsidRDefault="00E87BF9" w:rsidP="00E87BF9">
      <w:pPr>
        <w:autoSpaceDE w:val="0"/>
        <w:autoSpaceDN w:val="0"/>
        <w:adjustRightInd w:val="0"/>
        <w:spacing w:after="0" w:line="240" w:lineRule="auto"/>
        <w:rPr>
          <w:rFonts w:ascii="Arial" w:eastAsia="800001AD-Identity-H" w:hAnsi="Arial" w:cs="Arial"/>
          <w:color w:val="000000"/>
          <w:lang w:val="cs-CZ"/>
        </w:rPr>
      </w:pPr>
      <w:r w:rsidRPr="00634236">
        <w:rPr>
          <w:rFonts w:ascii="Arial" w:eastAsia="800001AD-Identity-H" w:hAnsi="Arial" w:cs="Arial"/>
          <w:color w:val="000000"/>
          <w:lang w:val="cs-CZ"/>
        </w:rPr>
        <w:t>Do:</w:t>
      </w:r>
    </w:p>
    <w:p w14:paraId="3A6A58B2" w14:textId="512FD76E" w:rsidR="00E87BF9" w:rsidRPr="00634236" w:rsidRDefault="00D8348E" w:rsidP="00E87BF9">
      <w:pPr>
        <w:autoSpaceDE w:val="0"/>
        <w:autoSpaceDN w:val="0"/>
        <w:adjustRightInd w:val="0"/>
        <w:spacing w:after="0" w:line="240" w:lineRule="auto"/>
        <w:rPr>
          <w:rFonts w:ascii="Arial" w:eastAsia="800001AC-Identity-H" w:hAnsi="Arial" w:cs="Arial"/>
          <w:color w:val="000000"/>
          <w:lang w:val="cs-CZ"/>
        </w:rPr>
      </w:pPr>
      <w:proofErr w:type="spellStart"/>
      <w:r>
        <w:rPr>
          <w:rFonts w:ascii="Arial" w:eastAsia="800001AC-Identity-H" w:hAnsi="Arial" w:cs="Arial"/>
          <w:color w:val="000000" w:themeColor="text1"/>
          <w:lang w:val="cs-CZ"/>
        </w:rPr>
        <w:t>ScD</w:t>
      </w:r>
      <w:proofErr w:type="spellEnd"/>
      <w:r>
        <w:rPr>
          <w:rFonts w:ascii="Arial" w:eastAsia="800001AC-Identity-H" w:hAnsi="Arial" w:cs="Arial"/>
          <w:color w:val="000000" w:themeColor="text1"/>
          <w:lang w:val="cs-CZ"/>
        </w:rPr>
        <w:t xml:space="preserve"> (6. ročník)</w:t>
      </w:r>
      <w:r w:rsidR="00E87BF9" w:rsidRPr="00634236">
        <w:rPr>
          <w:rFonts w:ascii="Arial" w:eastAsia="800001AC-Identity-H" w:hAnsi="Arial" w:cs="Arial"/>
          <w:color w:val="000000" w:themeColor="text1"/>
          <w:lang w:val="cs-CZ"/>
        </w:rPr>
        <w:t>: Shrnutí starších dějin lidstva</w:t>
      </w:r>
    </w:p>
    <w:p w14:paraId="1CD98540" w14:textId="49FB4BCA" w:rsidR="00E87BF9" w:rsidRPr="00634236" w:rsidRDefault="00D8348E" w:rsidP="00E87BF9">
      <w:pPr>
        <w:autoSpaceDE w:val="0"/>
        <w:autoSpaceDN w:val="0"/>
        <w:adjustRightInd w:val="0"/>
        <w:spacing w:after="0" w:line="240" w:lineRule="auto"/>
        <w:rPr>
          <w:rFonts w:ascii="Arial" w:eastAsia="800001AC-Identity-H" w:hAnsi="Arial" w:cs="Arial"/>
          <w:color w:val="000000"/>
          <w:lang w:val="cs-CZ"/>
        </w:rPr>
      </w:pPr>
      <w:proofErr w:type="spellStart"/>
      <w:r>
        <w:rPr>
          <w:rFonts w:ascii="Arial" w:eastAsia="800001AC-Identity-H" w:hAnsi="Arial" w:cs="Arial"/>
          <w:color w:val="000000" w:themeColor="text1"/>
          <w:lang w:val="cs-CZ"/>
        </w:rPr>
        <w:t>ScD</w:t>
      </w:r>
      <w:proofErr w:type="spellEnd"/>
      <w:r>
        <w:rPr>
          <w:rFonts w:ascii="Arial" w:eastAsia="800001AC-Identity-H" w:hAnsi="Arial" w:cs="Arial"/>
          <w:color w:val="000000" w:themeColor="text1"/>
          <w:lang w:val="cs-CZ"/>
        </w:rPr>
        <w:t xml:space="preserve"> (6. ročník)</w:t>
      </w:r>
      <w:r w:rsidR="00E87BF9" w:rsidRPr="00634236">
        <w:rPr>
          <w:rFonts w:ascii="Arial" w:eastAsia="800001AC-Identity-H" w:hAnsi="Arial" w:cs="Arial"/>
          <w:color w:val="000000" w:themeColor="text1"/>
          <w:lang w:val="cs-CZ"/>
        </w:rPr>
        <w:t>: Souhrnné opakování pro maturitní zkoušku</w:t>
      </w:r>
    </w:p>
    <w:p w14:paraId="5FD9A0E5" w14:textId="77777777" w:rsidR="00E87BF9" w:rsidRPr="00634236" w:rsidRDefault="00E87BF9" w:rsidP="00E87BF9">
      <w:pPr>
        <w:autoSpaceDE w:val="0"/>
        <w:autoSpaceDN w:val="0"/>
        <w:adjustRightInd w:val="0"/>
        <w:spacing w:after="0" w:line="240" w:lineRule="auto"/>
        <w:rPr>
          <w:rFonts w:ascii="Arial" w:eastAsia="800001AD-Identity-H" w:hAnsi="Arial" w:cs="Arial"/>
          <w:color w:val="000000"/>
          <w:lang w:val="cs-CZ"/>
        </w:rPr>
      </w:pPr>
      <w:r w:rsidRPr="00634236">
        <w:rPr>
          <w:rFonts w:ascii="Arial" w:eastAsia="800001AD-Identity-H" w:hAnsi="Arial" w:cs="Arial"/>
          <w:color w:val="000000"/>
          <w:lang w:val="cs-CZ"/>
        </w:rPr>
        <w:t>Z:</w:t>
      </w:r>
    </w:p>
    <w:p w14:paraId="3AFE5752" w14:textId="6BC3BD99" w:rsidR="00E87BF9" w:rsidRPr="00634236" w:rsidRDefault="00E87BF9" w:rsidP="00E87BF9">
      <w:pPr>
        <w:autoSpaceDE w:val="0"/>
        <w:autoSpaceDN w:val="0"/>
        <w:adjustRightInd w:val="0"/>
        <w:spacing w:after="0" w:line="240" w:lineRule="auto"/>
        <w:rPr>
          <w:rFonts w:ascii="Arial" w:eastAsia="800001AC-Identity-H" w:hAnsi="Arial" w:cs="Arial"/>
          <w:color w:val="000000"/>
          <w:lang w:val="cs-CZ"/>
        </w:rPr>
      </w:pPr>
      <w:r w:rsidRPr="00634236">
        <w:rPr>
          <w:rFonts w:ascii="Arial" w:eastAsia="800001AC-Identity-H" w:hAnsi="Arial" w:cs="Arial"/>
          <w:color w:val="000000" w:themeColor="text1"/>
          <w:lang w:val="cs-CZ"/>
        </w:rPr>
        <w:t>M (</w:t>
      </w:r>
      <w:r w:rsidR="008B02D6">
        <w:rPr>
          <w:rFonts w:ascii="Arial" w:eastAsia="800001AC-Identity-H" w:hAnsi="Arial" w:cs="Arial"/>
          <w:color w:val="000000" w:themeColor="text1"/>
          <w:lang w:val="cs-CZ"/>
        </w:rPr>
        <w:t>3. ročník</w:t>
      </w:r>
      <w:r w:rsidRPr="00634236">
        <w:rPr>
          <w:rFonts w:ascii="Arial" w:eastAsia="800001AC-Identity-H" w:hAnsi="Arial" w:cs="Arial"/>
          <w:color w:val="000000" w:themeColor="text1"/>
          <w:lang w:val="cs-CZ"/>
        </w:rPr>
        <w:t>): Planimetrie</w:t>
      </w:r>
    </w:p>
    <w:p w14:paraId="4A68AE5E" w14:textId="72655E1C" w:rsidR="00E87BF9" w:rsidRPr="00634236" w:rsidRDefault="00D8348E" w:rsidP="00E87BF9">
      <w:pPr>
        <w:autoSpaceDE w:val="0"/>
        <w:autoSpaceDN w:val="0"/>
        <w:adjustRightInd w:val="0"/>
        <w:spacing w:after="0" w:line="240" w:lineRule="auto"/>
        <w:rPr>
          <w:rFonts w:ascii="Arial" w:eastAsia="800001AC-Identity-H" w:hAnsi="Arial" w:cs="Arial"/>
          <w:color w:val="000000"/>
          <w:lang w:val="cs-CZ"/>
        </w:rPr>
      </w:pPr>
      <w:proofErr w:type="spellStart"/>
      <w:r>
        <w:rPr>
          <w:rFonts w:ascii="Arial" w:eastAsia="800001AC-Identity-H" w:hAnsi="Arial" w:cs="Arial"/>
          <w:color w:val="000000" w:themeColor="text1"/>
          <w:lang w:val="cs-CZ"/>
        </w:rPr>
        <w:t>ScD</w:t>
      </w:r>
      <w:proofErr w:type="spellEnd"/>
      <w:r>
        <w:rPr>
          <w:rFonts w:ascii="Arial" w:eastAsia="800001AC-Identity-H" w:hAnsi="Arial" w:cs="Arial"/>
          <w:color w:val="000000" w:themeColor="text1"/>
          <w:lang w:val="cs-CZ"/>
        </w:rPr>
        <w:t xml:space="preserve"> (6. ročník)</w:t>
      </w:r>
      <w:r w:rsidR="00E87BF9" w:rsidRPr="00634236">
        <w:rPr>
          <w:rFonts w:ascii="Arial" w:eastAsia="800001AC-Identity-H" w:hAnsi="Arial" w:cs="Arial"/>
          <w:color w:val="000000" w:themeColor="text1"/>
          <w:lang w:val="cs-CZ"/>
        </w:rPr>
        <w:t>: Shrnutí starších dějin lidstva</w:t>
      </w:r>
    </w:p>
    <w:p w14:paraId="2CF6343A" w14:textId="448FF18E" w:rsidR="00E87BF9" w:rsidRPr="00634236" w:rsidRDefault="00D8348E" w:rsidP="00E87BF9">
      <w:pPr>
        <w:autoSpaceDE w:val="0"/>
        <w:autoSpaceDN w:val="0"/>
        <w:adjustRightInd w:val="0"/>
        <w:spacing w:after="0" w:line="240" w:lineRule="auto"/>
        <w:rPr>
          <w:rFonts w:ascii="Arial" w:eastAsia="800001AC-Identity-H" w:hAnsi="Arial" w:cs="Arial"/>
          <w:color w:val="000000"/>
          <w:lang w:val="cs-CZ"/>
        </w:rPr>
      </w:pPr>
      <w:proofErr w:type="spellStart"/>
      <w:r>
        <w:rPr>
          <w:rFonts w:ascii="Arial" w:eastAsia="800001AC-Identity-H" w:hAnsi="Arial" w:cs="Arial"/>
          <w:color w:val="000000" w:themeColor="text1"/>
          <w:lang w:val="cs-CZ"/>
        </w:rPr>
        <w:t>ScD</w:t>
      </w:r>
      <w:proofErr w:type="spellEnd"/>
      <w:r>
        <w:rPr>
          <w:rFonts w:ascii="Arial" w:eastAsia="800001AC-Identity-H" w:hAnsi="Arial" w:cs="Arial"/>
          <w:color w:val="000000" w:themeColor="text1"/>
          <w:lang w:val="cs-CZ"/>
        </w:rPr>
        <w:t xml:space="preserve"> (6. ročník)</w:t>
      </w:r>
      <w:r w:rsidR="00E87BF9" w:rsidRPr="00634236">
        <w:rPr>
          <w:rFonts w:ascii="Arial" w:eastAsia="800001AC-Identity-H" w:hAnsi="Arial" w:cs="Arial"/>
          <w:color w:val="000000" w:themeColor="text1"/>
          <w:lang w:val="cs-CZ"/>
        </w:rPr>
        <w:t>: Souhrnné opakování pro maturitní zkoušku</w:t>
      </w:r>
    </w:p>
    <w:p w14:paraId="7C3E5402" w14:textId="599D9A1A" w:rsidR="00E87BF9" w:rsidRPr="00634236" w:rsidRDefault="00C77FB5" w:rsidP="00E87BF9">
      <w:pPr>
        <w:autoSpaceDE w:val="0"/>
        <w:autoSpaceDN w:val="0"/>
        <w:adjustRightInd w:val="0"/>
        <w:spacing w:after="0" w:line="240" w:lineRule="auto"/>
        <w:rPr>
          <w:rFonts w:ascii="Arial" w:eastAsia="800001AC-Identity-H" w:hAnsi="Arial" w:cs="Arial"/>
          <w:color w:val="000000"/>
          <w:lang w:val="cs-CZ"/>
        </w:rPr>
      </w:pPr>
      <w:r>
        <w:rPr>
          <w:rFonts w:ascii="Arial" w:eastAsia="800001AC-Identity-H" w:hAnsi="Arial" w:cs="Arial"/>
          <w:color w:val="000000" w:themeColor="text1"/>
          <w:lang w:val="cs-CZ"/>
        </w:rPr>
        <w:t>ZSV</w:t>
      </w:r>
      <w:r w:rsidR="00D8348E">
        <w:rPr>
          <w:rFonts w:ascii="Arial" w:eastAsia="800001AC-Identity-H" w:hAnsi="Arial" w:cs="Arial"/>
          <w:color w:val="000000" w:themeColor="text1"/>
          <w:lang w:val="cs-CZ"/>
        </w:rPr>
        <w:t xml:space="preserve"> (5</w:t>
      </w:r>
      <w:r w:rsidR="00E87BF9" w:rsidRPr="00634236">
        <w:rPr>
          <w:rFonts w:ascii="Arial" w:eastAsia="800001AC-Identity-H" w:hAnsi="Arial" w:cs="Arial"/>
          <w:color w:val="000000" w:themeColor="text1"/>
          <w:lang w:val="cs-CZ"/>
        </w:rPr>
        <w:t>. ročník): Základy filozofie a religionistiky</w:t>
      </w:r>
    </w:p>
    <w:p w14:paraId="7E29C0BE" w14:textId="0E5AFCA1" w:rsidR="00E87BF9" w:rsidRPr="00634236" w:rsidRDefault="00D8348E" w:rsidP="00E87BF9">
      <w:pPr>
        <w:autoSpaceDE w:val="0"/>
        <w:autoSpaceDN w:val="0"/>
        <w:adjustRightInd w:val="0"/>
        <w:spacing w:after="0" w:line="240" w:lineRule="auto"/>
        <w:rPr>
          <w:rFonts w:ascii="Arial" w:eastAsia="800001AC-Identity-H" w:hAnsi="Arial" w:cs="Arial"/>
          <w:color w:val="000000"/>
          <w:lang w:val="cs-CZ"/>
        </w:rPr>
      </w:pPr>
      <w:proofErr w:type="spellStart"/>
      <w:r>
        <w:rPr>
          <w:rFonts w:ascii="Arial" w:eastAsia="800001AC-Identity-H" w:hAnsi="Arial" w:cs="Arial"/>
          <w:color w:val="000000" w:themeColor="text1"/>
          <w:lang w:val="cs-CZ"/>
        </w:rPr>
        <w:t>Svs</w:t>
      </w:r>
      <w:proofErr w:type="spellEnd"/>
      <w:r>
        <w:rPr>
          <w:rFonts w:ascii="Arial" w:eastAsia="800001AC-Identity-H" w:hAnsi="Arial" w:cs="Arial"/>
          <w:color w:val="000000" w:themeColor="text1"/>
          <w:lang w:val="cs-CZ"/>
        </w:rPr>
        <w:t xml:space="preserve"> (6</w:t>
      </w:r>
      <w:r w:rsidR="00E87BF9" w:rsidRPr="00634236">
        <w:rPr>
          <w:rFonts w:ascii="Arial" w:eastAsia="800001AC-Identity-H" w:hAnsi="Arial" w:cs="Arial"/>
          <w:color w:val="000000" w:themeColor="text1"/>
          <w:lang w:val="cs-CZ"/>
        </w:rPr>
        <w:t>. ročník): Filozofie, etika a religionistika</w:t>
      </w:r>
    </w:p>
    <w:p w14:paraId="22D42825" w14:textId="77777777" w:rsidR="00E87BF9" w:rsidRPr="00634236" w:rsidRDefault="00E87BF9" w:rsidP="00E87BF9">
      <w:pPr>
        <w:autoSpaceDE w:val="0"/>
        <w:autoSpaceDN w:val="0"/>
        <w:adjustRightInd w:val="0"/>
        <w:spacing w:after="0" w:line="240" w:lineRule="auto"/>
        <w:jc w:val="center"/>
        <w:rPr>
          <w:rFonts w:ascii="Arial" w:eastAsia="800000B5-Identity-H" w:hAnsi="Arial" w:cs="Arial"/>
          <w:b/>
          <w:color w:val="000000"/>
          <w:sz w:val="24"/>
          <w:szCs w:val="24"/>
          <w:lang w:val="cs-CZ"/>
        </w:rPr>
      </w:pPr>
    </w:p>
    <w:p w14:paraId="4014D54E" w14:textId="77777777" w:rsidR="00E87BF9" w:rsidRPr="00634236" w:rsidRDefault="00E87BF9" w:rsidP="00E87BF9">
      <w:pPr>
        <w:autoSpaceDE w:val="0"/>
        <w:autoSpaceDN w:val="0"/>
        <w:adjustRightInd w:val="0"/>
        <w:spacing w:after="0" w:line="240" w:lineRule="auto"/>
        <w:jc w:val="center"/>
        <w:rPr>
          <w:rFonts w:ascii="Arial" w:eastAsia="800000B5-Identity-H" w:hAnsi="Arial" w:cs="Arial"/>
          <w:b/>
          <w:color w:val="000000"/>
          <w:sz w:val="24"/>
          <w:szCs w:val="24"/>
          <w:lang w:val="cs-CZ"/>
        </w:rPr>
      </w:pPr>
      <w:r w:rsidRPr="00634236">
        <w:rPr>
          <w:rFonts w:ascii="Arial" w:eastAsia="800000B5-Identity-H" w:hAnsi="Arial" w:cs="Arial"/>
          <w:b/>
          <w:color w:val="000000"/>
          <w:sz w:val="24"/>
          <w:szCs w:val="24"/>
          <w:lang w:val="cs-CZ"/>
        </w:rPr>
        <w:t>STŘEDOVĚK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87BF9" w:rsidRPr="00634236" w14:paraId="4D905117" w14:textId="77777777" w:rsidTr="00E87BF9">
        <w:tc>
          <w:tcPr>
            <w:tcW w:w="2563" w:type="pct"/>
          </w:tcPr>
          <w:p w14:paraId="7A47DE36"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5-Identity-H" w:hAnsi="Arial" w:cs="Arial"/>
                <w:b/>
                <w:color w:val="000000"/>
                <w:sz w:val="24"/>
                <w:szCs w:val="24"/>
                <w:lang w:val="cs-CZ"/>
              </w:rPr>
              <w:t>výstupy</w:t>
            </w:r>
            <w:r w:rsidRPr="00634236">
              <w:rPr>
                <w:rFonts w:ascii="Arial" w:eastAsia="80000077-Identity-H" w:hAnsi="Arial" w:cs="Arial"/>
                <w:b/>
                <w:color w:val="000000"/>
                <w:sz w:val="24"/>
                <w:szCs w:val="24"/>
                <w:lang w:val="cs-CZ"/>
              </w:rPr>
              <w:t xml:space="preserve"> </w:t>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p>
          <w:p w14:paraId="3224A565"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 objasní proces christianizace a její vliv</w:t>
            </w:r>
          </w:p>
          <w:p w14:paraId="42E9DD32"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na konstituování raně středověkých států</w:t>
            </w:r>
          </w:p>
          <w:p w14:paraId="20D7A846"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v Evropě; vysvětlí podstatu vztahu mezi</w:t>
            </w:r>
          </w:p>
          <w:p w14:paraId="0C5F487E"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světskou a církevní mocí v západním</w:t>
            </w:r>
          </w:p>
          <w:p w14:paraId="3E6CD30E"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i východním kulturním okruhu i projevy</w:t>
            </w:r>
          </w:p>
          <w:p w14:paraId="6FE98C49"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vlivu náboženství a církve ve středověké</w:t>
            </w:r>
          </w:p>
          <w:p w14:paraId="6DB7C24E" w14:textId="77777777" w:rsidR="00E87BF9" w:rsidRDefault="00E87BF9" w:rsidP="00E87BF9">
            <w:pPr>
              <w:autoSpaceDE w:val="0"/>
              <w:autoSpaceDN w:val="0"/>
              <w:adjustRightInd w:val="0"/>
              <w:spacing w:after="0" w:line="240" w:lineRule="auto"/>
              <w:jc w:val="both"/>
              <w:rPr>
                <w:rFonts w:ascii="Arial" w:eastAsia="800001AC-Identity-H" w:hAnsi="Arial" w:cs="Arial"/>
                <w:color w:val="000000" w:themeColor="text1"/>
                <w:lang w:val="cs-CZ"/>
              </w:rPr>
            </w:pPr>
            <w:r>
              <w:rPr>
                <w:rFonts w:ascii="Arial" w:eastAsia="800001AC-Identity-H" w:hAnsi="Arial" w:cs="Arial"/>
                <w:color w:val="000000" w:themeColor="text1"/>
                <w:lang w:val="cs-CZ"/>
              </w:rPr>
              <w:t>s</w:t>
            </w:r>
            <w:r w:rsidRPr="00634236">
              <w:rPr>
                <w:rFonts w:ascii="Arial" w:eastAsia="800001AC-Identity-H" w:hAnsi="Arial" w:cs="Arial"/>
                <w:color w:val="000000" w:themeColor="text1"/>
                <w:lang w:val="cs-CZ"/>
              </w:rPr>
              <w:t>polečnosti</w:t>
            </w:r>
          </w:p>
          <w:p w14:paraId="3DA618DB" w14:textId="77777777" w:rsidR="00E87BF9" w:rsidRDefault="00E87BF9" w:rsidP="00E87BF9">
            <w:pPr>
              <w:autoSpaceDE w:val="0"/>
              <w:autoSpaceDN w:val="0"/>
              <w:adjustRightInd w:val="0"/>
              <w:spacing w:after="0" w:line="240" w:lineRule="auto"/>
              <w:jc w:val="both"/>
              <w:rPr>
                <w:rFonts w:ascii="Arial" w:eastAsia="800001AC-Identity-H" w:hAnsi="Arial" w:cs="Arial"/>
                <w:color w:val="000000" w:themeColor="text1"/>
                <w:lang w:val="cs-CZ"/>
              </w:rPr>
            </w:pPr>
            <w:r w:rsidRPr="00634236">
              <w:rPr>
                <w:rFonts w:ascii="Arial" w:eastAsia="800001AC-Identity-H" w:hAnsi="Arial" w:cs="Arial"/>
                <w:color w:val="000000"/>
                <w:lang w:val="cs-CZ"/>
              </w:rPr>
              <w:t>●</w:t>
            </w:r>
            <w:r>
              <w:rPr>
                <w:rFonts w:ascii="Arial" w:eastAsia="800001AC-Identity-H" w:hAnsi="Arial" w:cs="Arial"/>
                <w:color w:val="000000"/>
                <w:lang w:val="cs-CZ"/>
              </w:rPr>
              <w:t xml:space="preserve"> </w:t>
            </w:r>
            <w:r w:rsidRPr="009100BA">
              <w:rPr>
                <w:rFonts w:ascii="Arial" w:eastAsia="800001AC-Identity-H" w:hAnsi="Arial" w:cs="Arial"/>
                <w:color w:val="000000" w:themeColor="text1"/>
                <w:lang w:val="cs-CZ"/>
              </w:rPr>
              <w:t>objasní proces vzniku středověkých států</w:t>
            </w:r>
          </w:p>
          <w:p w14:paraId="28146067" w14:textId="77777777" w:rsidR="00E87BF9" w:rsidRDefault="00E87BF9" w:rsidP="00E87BF9">
            <w:pPr>
              <w:autoSpaceDE w:val="0"/>
              <w:autoSpaceDN w:val="0"/>
              <w:adjustRightInd w:val="0"/>
              <w:spacing w:after="0" w:line="240" w:lineRule="auto"/>
              <w:jc w:val="both"/>
              <w:rPr>
                <w:rFonts w:ascii="Arial" w:eastAsia="800001AC-Identity-H" w:hAnsi="Arial" w:cs="Arial"/>
                <w:color w:val="000000" w:themeColor="text1"/>
                <w:lang w:val="cs-CZ"/>
              </w:rPr>
            </w:pPr>
            <w:r w:rsidRPr="00634236">
              <w:rPr>
                <w:rFonts w:ascii="Arial" w:eastAsia="800001AC-Identity-H" w:hAnsi="Arial" w:cs="Arial"/>
                <w:color w:val="000000"/>
                <w:lang w:val="cs-CZ"/>
              </w:rPr>
              <w:t>●</w:t>
            </w:r>
            <w:r>
              <w:rPr>
                <w:rFonts w:ascii="Arial" w:eastAsia="800001AC-Identity-H" w:hAnsi="Arial" w:cs="Arial"/>
                <w:color w:val="000000"/>
                <w:lang w:val="cs-CZ"/>
              </w:rPr>
              <w:t xml:space="preserve"> </w:t>
            </w:r>
            <w:r w:rsidRPr="009100BA">
              <w:rPr>
                <w:rFonts w:ascii="Arial" w:eastAsia="800001AC-Identity-H" w:hAnsi="Arial" w:cs="Arial"/>
                <w:color w:val="000000" w:themeColor="text1"/>
                <w:lang w:val="cs-CZ"/>
              </w:rPr>
              <w:t>vymezí specifika islámské oblasti</w:t>
            </w:r>
          </w:p>
          <w:p w14:paraId="30C316E7" w14:textId="77777777" w:rsidR="00E87BF9" w:rsidRPr="009100BA"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w:t>
            </w:r>
            <w:r>
              <w:rPr>
                <w:rFonts w:ascii="Arial" w:eastAsia="800001AC-Identity-H" w:hAnsi="Arial" w:cs="Arial"/>
                <w:color w:val="000000"/>
                <w:lang w:val="cs-CZ"/>
              </w:rPr>
              <w:t xml:space="preserve"> </w:t>
            </w:r>
            <w:r w:rsidRPr="009100BA">
              <w:rPr>
                <w:rFonts w:ascii="Arial" w:eastAsia="800001AC-Identity-H" w:hAnsi="Arial" w:cs="Arial"/>
                <w:color w:val="000000" w:themeColor="text1"/>
                <w:lang w:val="cs-CZ"/>
              </w:rPr>
              <w:t>charakterizuje základní rysy vývoje na našem území</w:t>
            </w:r>
          </w:p>
          <w:p w14:paraId="47525A55" w14:textId="77777777" w:rsidR="00E87BF9" w:rsidRPr="00634236" w:rsidRDefault="00E87BF9" w:rsidP="00E87BF9">
            <w:pPr>
              <w:autoSpaceDE w:val="0"/>
              <w:autoSpaceDN w:val="0"/>
              <w:adjustRightInd w:val="0"/>
              <w:spacing w:after="0" w:line="240" w:lineRule="auto"/>
              <w:jc w:val="both"/>
              <w:rPr>
                <w:rFonts w:ascii="Arial" w:eastAsia="80000075-Identity-H" w:hAnsi="Arial" w:cs="Arial"/>
                <w:b/>
                <w:color w:val="000000"/>
                <w:sz w:val="24"/>
                <w:szCs w:val="24"/>
                <w:lang w:val="cs-CZ"/>
              </w:rPr>
            </w:pPr>
          </w:p>
        </w:tc>
        <w:tc>
          <w:tcPr>
            <w:tcW w:w="2437" w:type="pct"/>
          </w:tcPr>
          <w:p w14:paraId="3D60547B"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7-Identity-H" w:hAnsi="Arial" w:cs="Arial"/>
                <w:b/>
                <w:color w:val="000000"/>
                <w:sz w:val="24"/>
                <w:szCs w:val="24"/>
                <w:lang w:val="cs-CZ"/>
              </w:rPr>
              <w:t>učivo</w:t>
            </w:r>
          </w:p>
          <w:p w14:paraId="3395D836"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 utváření středověké Evropy</w:t>
            </w:r>
          </w:p>
          <w:p w14:paraId="16946E2E" w14:textId="77777777" w:rsidR="00E87BF9" w:rsidRPr="00634236" w:rsidRDefault="00E87BF9" w:rsidP="00E87BF9">
            <w:pPr>
              <w:spacing w:after="0" w:line="240" w:lineRule="auto"/>
              <w:jc w:val="both"/>
              <w:rPr>
                <w:rFonts w:ascii="Arial" w:eastAsia="800001AC-Identity-H" w:hAnsi="Arial" w:cs="Arial"/>
                <w:color w:val="000000" w:themeColor="text1"/>
                <w:lang w:val="cs-CZ"/>
              </w:rPr>
            </w:pPr>
            <w:r w:rsidRPr="00634236">
              <w:rPr>
                <w:rFonts w:ascii="Arial" w:eastAsia="800001AC-Identity-H" w:hAnsi="Arial" w:cs="Arial"/>
                <w:color w:val="000000" w:themeColor="text1"/>
                <w:lang w:val="cs-CZ"/>
              </w:rPr>
              <w:t>(byzantsko-slovanská oblast, francká říše)</w:t>
            </w:r>
          </w:p>
          <w:p w14:paraId="57539707" w14:textId="77777777" w:rsidR="00E87BF9" w:rsidRPr="00634236" w:rsidRDefault="00E87BF9" w:rsidP="00E87BF9">
            <w:pPr>
              <w:spacing w:after="0" w:line="240" w:lineRule="auto"/>
              <w:jc w:val="both"/>
              <w:rPr>
                <w:rFonts w:ascii="Arial" w:eastAsia="800001AC-Identity-H" w:hAnsi="Arial" w:cs="Arial"/>
                <w:color w:val="000000" w:themeColor="text1"/>
                <w:lang w:val="cs-CZ"/>
              </w:rPr>
            </w:pPr>
            <w:r w:rsidRPr="00634236">
              <w:rPr>
                <w:rFonts w:ascii="Arial" w:eastAsia="800001AC-Identity-H" w:hAnsi="Arial" w:cs="Arial"/>
                <w:color w:val="000000" w:themeColor="text1"/>
                <w:lang w:val="cs-CZ"/>
              </w:rPr>
              <w:t>- Svatá říše římská</w:t>
            </w:r>
          </w:p>
          <w:p w14:paraId="3CD5C9D9" w14:textId="77777777" w:rsidR="00E87BF9" w:rsidRPr="00634236"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themeColor="text1"/>
                <w:lang w:val="cs-CZ"/>
              </w:rPr>
              <w:t>- islám a arabská říše</w:t>
            </w:r>
          </w:p>
          <w:p w14:paraId="70AD6FA8" w14:textId="77777777" w:rsidR="00E87BF9" w:rsidRPr="00634236" w:rsidRDefault="00E87BF9" w:rsidP="00E87BF9">
            <w:pPr>
              <w:spacing w:after="0" w:line="240" w:lineRule="auto"/>
              <w:jc w:val="both"/>
              <w:rPr>
                <w:rFonts w:ascii="Arial" w:eastAsia="800001AC-Identity-H" w:hAnsi="Arial" w:cs="Arial"/>
                <w:color w:val="000000" w:themeColor="text1"/>
                <w:lang w:val="cs-CZ"/>
              </w:rPr>
            </w:pPr>
            <w:r w:rsidRPr="00634236">
              <w:rPr>
                <w:rFonts w:ascii="Arial" w:eastAsia="800001AC-Identity-H" w:hAnsi="Arial" w:cs="Arial"/>
                <w:color w:val="000000" w:themeColor="text1"/>
                <w:lang w:val="cs-CZ"/>
              </w:rPr>
              <w:t>- Vikingové a vznik středověkých států</w:t>
            </w:r>
          </w:p>
          <w:p w14:paraId="48A17A77" w14:textId="77777777" w:rsidR="00E87BF9" w:rsidRPr="00D1657F" w:rsidRDefault="00E87BF9" w:rsidP="00E87BF9">
            <w:pPr>
              <w:autoSpaceDE w:val="0"/>
              <w:autoSpaceDN w:val="0"/>
              <w:adjustRightInd w:val="0"/>
              <w:spacing w:after="0" w:line="240" w:lineRule="auto"/>
              <w:jc w:val="both"/>
              <w:rPr>
                <w:rFonts w:ascii="Arial" w:eastAsia="800001AC-Identity-H" w:hAnsi="Arial" w:cs="Arial"/>
                <w:color w:val="000000"/>
                <w:lang w:val="cs-CZ"/>
              </w:rPr>
            </w:pPr>
            <w:r w:rsidRPr="00634236">
              <w:rPr>
                <w:rFonts w:ascii="Arial" w:eastAsia="800001AC-Identity-H" w:hAnsi="Arial" w:cs="Arial"/>
                <w:color w:val="000000"/>
                <w:lang w:val="cs-CZ"/>
              </w:rPr>
              <w:t>- křesťanství jako nové kulturní a</w:t>
            </w:r>
            <w:r>
              <w:rPr>
                <w:rFonts w:ascii="Arial" w:eastAsia="800001AC-Identity-H" w:hAnsi="Arial" w:cs="Arial"/>
                <w:color w:val="000000"/>
                <w:lang w:val="cs-CZ"/>
              </w:rPr>
              <w:t> </w:t>
            </w:r>
            <w:r w:rsidRPr="00634236">
              <w:rPr>
                <w:rFonts w:ascii="Arial" w:eastAsia="800001AC-Identity-H" w:hAnsi="Arial" w:cs="Arial"/>
                <w:color w:val="000000" w:themeColor="text1"/>
                <w:lang w:val="cs-CZ"/>
              </w:rPr>
              <w:t>společenské pojítko</w:t>
            </w:r>
          </w:p>
          <w:p w14:paraId="75E3F993" w14:textId="77777777" w:rsidR="00E87BF9" w:rsidRPr="009100BA" w:rsidRDefault="00E87BF9" w:rsidP="00734D12">
            <w:pPr>
              <w:pStyle w:val="Odstavecseseznamem"/>
              <w:numPr>
                <w:ilvl w:val="0"/>
                <w:numId w:val="9"/>
              </w:numPr>
              <w:suppressAutoHyphens w:val="0"/>
              <w:spacing w:after="0" w:line="240" w:lineRule="auto"/>
              <w:ind w:left="191" w:hanging="191"/>
              <w:jc w:val="both"/>
              <w:rPr>
                <w:rFonts w:ascii="Arial" w:eastAsia="800001AC-Identity-H" w:hAnsi="Arial" w:cs="Arial"/>
                <w:color w:val="000000" w:themeColor="text1"/>
                <w:lang w:val="cs-CZ"/>
              </w:rPr>
            </w:pPr>
            <w:r w:rsidRPr="009100BA">
              <w:rPr>
                <w:rFonts w:ascii="Arial" w:eastAsia="800001AC-Identity-H" w:hAnsi="Arial" w:cs="Arial"/>
                <w:color w:val="000000" w:themeColor="text1"/>
                <w:lang w:val="cs-CZ"/>
              </w:rPr>
              <w:t>Sámova říše, Velkomoravská říše, počátky Českého státu</w:t>
            </w:r>
          </w:p>
          <w:p w14:paraId="45EA6E25" w14:textId="77777777" w:rsidR="00E87BF9" w:rsidRPr="00634236" w:rsidRDefault="00E87BF9" w:rsidP="00E87BF9">
            <w:pPr>
              <w:autoSpaceDE w:val="0"/>
              <w:autoSpaceDN w:val="0"/>
              <w:adjustRightInd w:val="0"/>
              <w:spacing w:after="0" w:line="240" w:lineRule="auto"/>
              <w:jc w:val="both"/>
              <w:rPr>
                <w:rFonts w:ascii="Arial" w:eastAsia="80000075-Identity-H" w:hAnsi="Arial" w:cs="Arial"/>
                <w:color w:val="000000"/>
                <w:sz w:val="24"/>
                <w:szCs w:val="24"/>
                <w:lang w:val="cs-CZ"/>
              </w:rPr>
            </w:pPr>
          </w:p>
        </w:tc>
      </w:tr>
    </w:tbl>
    <w:p w14:paraId="3483BC6B" w14:textId="77777777" w:rsidR="00E87BF9" w:rsidRPr="00634236" w:rsidRDefault="00E87BF9" w:rsidP="00E87BF9">
      <w:pPr>
        <w:autoSpaceDE w:val="0"/>
        <w:autoSpaceDN w:val="0"/>
        <w:adjustRightInd w:val="0"/>
        <w:spacing w:after="0" w:line="240" w:lineRule="auto"/>
        <w:rPr>
          <w:rFonts w:ascii="Arial" w:eastAsia="800001AC-Identity-H" w:hAnsi="Arial" w:cs="Arial"/>
          <w:color w:val="000000"/>
          <w:lang w:val="cs-CZ"/>
        </w:rPr>
      </w:pPr>
    </w:p>
    <w:p w14:paraId="3CE01F47" w14:textId="77777777" w:rsidR="00E87BF9" w:rsidRPr="00634236" w:rsidRDefault="00E87BF9" w:rsidP="00E87BF9">
      <w:pPr>
        <w:autoSpaceDE w:val="0"/>
        <w:autoSpaceDN w:val="0"/>
        <w:adjustRightInd w:val="0"/>
        <w:spacing w:after="0" w:line="240" w:lineRule="auto"/>
        <w:rPr>
          <w:rFonts w:ascii="Arial" w:eastAsia="800001AC-Identity-H" w:hAnsi="Arial" w:cs="Arial"/>
          <w:color w:val="000000"/>
          <w:lang w:val="cs-CZ"/>
        </w:rPr>
      </w:pPr>
      <w:r w:rsidRPr="00634236">
        <w:rPr>
          <w:rFonts w:ascii="Arial" w:eastAsia="800001AC-Identity-H" w:hAnsi="Arial" w:cs="Arial"/>
          <w:color w:val="000000"/>
          <w:lang w:val="cs-CZ"/>
        </w:rPr>
        <w:t>přesahy</w:t>
      </w:r>
    </w:p>
    <w:p w14:paraId="7D1CA86D" w14:textId="77777777" w:rsidR="00E87BF9" w:rsidRPr="00634236" w:rsidRDefault="00E87BF9" w:rsidP="00E87BF9">
      <w:pPr>
        <w:autoSpaceDE w:val="0"/>
        <w:autoSpaceDN w:val="0"/>
        <w:adjustRightInd w:val="0"/>
        <w:spacing w:after="0" w:line="240" w:lineRule="auto"/>
        <w:rPr>
          <w:rFonts w:ascii="Arial" w:eastAsia="800001AD-Identity-H" w:hAnsi="Arial" w:cs="Arial"/>
          <w:color w:val="000000"/>
          <w:lang w:val="cs-CZ"/>
        </w:rPr>
      </w:pPr>
      <w:r w:rsidRPr="00634236">
        <w:rPr>
          <w:rFonts w:ascii="Arial" w:eastAsia="800001AD-Identity-H" w:hAnsi="Arial" w:cs="Arial"/>
          <w:color w:val="000000"/>
          <w:lang w:val="cs-CZ"/>
        </w:rPr>
        <w:t>Do:</w:t>
      </w:r>
    </w:p>
    <w:p w14:paraId="4F76624C" w14:textId="70297F77" w:rsidR="00E87BF9" w:rsidRPr="00634236" w:rsidRDefault="00D8348E" w:rsidP="00E87BF9">
      <w:pPr>
        <w:autoSpaceDE w:val="0"/>
        <w:autoSpaceDN w:val="0"/>
        <w:adjustRightInd w:val="0"/>
        <w:spacing w:after="0" w:line="240" w:lineRule="auto"/>
        <w:rPr>
          <w:rFonts w:ascii="Arial" w:eastAsia="800001AC-Identity-H" w:hAnsi="Arial" w:cs="Arial"/>
          <w:color w:val="000000"/>
          <w:lang w:val="cs-CZ"/>
        </w:rPr>
      </w:pPr>
      <w:proofErr w:type="spellStart"/>
      <w:r>
        <w:rPr>
          <w:rFonts w:ascii="Arial" w:eastAsia="800001AC-Identity-H" w:hAnsi="Arial" w:cs="Arial"/>
          <w:color w:val="000000" w:themeColor="text1"/>
          <w:lang w:val="cs-CZ"/>
        </w:rPr>
        <w:t>ScD</w:t>
      </w:r>
      <w:proofErr w:type="spellEnd"/>
      <w:r>
        <w:rPr>
          <w:rFonts w:ascii="Arial" w:eastAsia="800001AC-Identity-H" w:hAnsi="Arial" w:cs="Arial"/>
          <w:color w:val="000000" w:themeColor="text1"/>
          <w:lang w:val="cs-CZ"/>
        </w:rPr>
        <w:t xml:space="preserve"> (6. ročník)</w:t>
      </w:r>
      <w:r w:rsidR="00E87BF9" w:rsidRPr="00634236">
        <w:rPr>
          <w:rFonts w:ascii="Arial" w:eastAsia="800001AC-Identity-H" w:hAnsi="Arial" w:cs="Arial"/>
          <w:color w:val="000000" w:themeColor="text1"/>
          <w:lang w:val="cs-CZ"/>
        </w:rPr>
        <w:t>: Shrnutí starších dějin lidstva</w:t>
      </w:r>
    </w:p>
    <w:p w14:paraId="0BA5CB77" w14:textId="7C357847" w:rsidR="00E87BF9" w:rsidRPr="00634236" w:rsidRDefault="00D8348E" w:rsidP="00E87BF9">
      <w:pPr>
        <w:autoSpaceDE w:val="0"/>
        <w:autoSpaceDN w:val="0"/>
        <w:adjustRightInd w:val="0"/>
        <w:spacing w:after="0" w:line="240" w:lineRule="auto"/>
        <w:rPr>
          <w:rFonts w:ascii="Arial" w:eastAsia="800001AC-Identity-H" w:hAnsi="Arial" w:cs="Arial"/>
          <w:color w:val="000000"/>
          <w:lang w:val="cs-CZ"/>
        </w:rPr>
      </w:pPr>
      <w:proofErr w:type="spellStart"/>
      <w:r>
        <w:rPr>
          <w:rFonts w:ascii="Arial" w:eastAsia="800001AC-Identity-H" w:hAnsi="Arial" w:cs="Arial"/>
          <w:color w:val="000000" w:themeColor="text1"/>
          <w:lang w:val="cs-CZ"/>
        </w:rPr>
        <w:t>ScD</w:t>
      </w:r>
      <w:proofErr w:type="spellEnd"/>
      <w:r>
        <w:rPr>
          <w:rFonts w:ascii="Arial" w:eastAsia="800001AC-Identity-H" w:hAnsi="Arial" w:cs="Arial"/>
          <w:color w:val="000000" w:themeColor="text1"/>
          <w:lang w:val="cs-CZ"/>
        </w:rPr>
        <w:t xml:space="preserve"> (6. ročník)</w:t>
      </w:r>
      <w:r w:rsidR="00E87BF9" w:rsidRPr="00634236">
        <w:rPr>
          <w:rFonts w:ascii="Arial" w:eastAsia="800001AC-Identity-H" w:hAnsi="Arial" w:cs="Arial"/>
          <w:color w:val="000000" w:themeColor="text1"/>
          <w:lang w:val="cs-CZ"/>
        </w:rPr>
        <w:t>: Souhrnné opakování pro maturitní zkoušku</w:t>
      </w:r>
    </w:p>
    <w:p w14:paraId="727B3D23" w14:textId="77777777" w:rsidR="00E87BF9" w:rsidRPr="00634236" w:rsidRDefault="00E87BF9" w:rsidP="00E87BF9">
      <w:pPr>
        <w:autoSpaceDE w:val="0"/>
        <w:autoSpaceDN w:val="0"/>
        <w:adjustRightInd w:val="0"/>
        <w:spacing w:after="0" w:line="240" w:lineRule="auto"/>
        <w:rPr>
          <w:rFonts w:ascii="Arial" w:eastAsia="800001AD-Identity-H" w:hAnsi="Arial" w:cs="Arial"/>
          <w:color w:val="000000"/>
          <w:lang w:val="cs-CZ"/>
        </w:rPr>
      </w:pPr>
      <w:r w:rsidRPr="00634236">
        <w:rPr>
          <w:rFonts w:ascii="Arial" w:eastAsia="800001AD-Identity-H" w:hAnsi="Arial" w:cs="Arial"/>
          <w:color w:val="000000"/>
          <w:lang w:val="cs-CZ"/>
        </w:rPr>
        <w:t>Z:</w:t>
      </w:r>
    </w:p>
    <w:p w14:paraId="7CE56EA8" w14:textId="7DAB2194" w:rsidR="00E87BF9" w:rsidRPr="00634236" w:rsidRDefault="00D8348E" w:rsidP="00E87BF9">
      <w:pPr>
        <w:autoSpaceDE w:val="0"/>
        <w:autoSpaceDN w:val="0"/>
        <w:adjustRightInd w:val="0"/>
        <w:spacing w:after="0" w:line="240" w:lineRule="auto"/>
        <w:rPr>
          <w:rFonts w:ascii="Arial" w:eastAsia="800001AC-Identity-H" w:hAnsi="Arial" w:cs="Arial"/>
          <w:color w:val="000000"/>
          <w:lang w:val="cs-CZ"/>
        </w:rPr>
      </w:pPr>
      <w:proofErr w:type="spellStart"/>
      <w:r>
        <w:rPr>
          <w:rFonts w:ascii="Arial" w:eastAsia="800001AC-Identity-H" w:hAnsi="Arial" w:cs="Arial"/>
          <w:color w:val="000000" w:themeColor="text1"/>
          <w:lang w:val="cs-CZ"/>
        </w:rPr>
        <w:t>ScD</w:t>
      </w:r>
      <w:proofErr w:type="spellEnd"/>
      <w:r>
        <w:rPr>
          <w:rFonts w:ascii="Arial" w:eastAsia="800001AC-Identity-H" w:hAnsi="Arial" w:cs="Arial"/>
          <w:color w:val="000000" w:themeColor="text1"/>
          <w:lang w:val="cs-CZ"/>
        </w:rPr>
        <w:t xml:space="preserve"> (6. ročník)</w:t>
      </w:r>
      <w:r w:rsidR="00E87BF9" w:rsidRPr="00634236">
        <w:rPr>
          <w:rFonts w:ascii="Arial" w:eastAsia="800001AC-Identity-H" w:hAnsi="Arial" w:cs="Arial"/>
          <w:color w:val="000000" w:themeColor="text1"/>
          <w:lang w:val="cs-CZ"/>
        </w:rPr>
        <w:t>: Shrnutí starších dějin lidstva</w:t>
      </w:r>
    </w:p>
    <w:p w14:paraId="08D3287B" w14:textId="531909FA" w:rsidR="00E87BF9" w:rsidRPr="00634236" w:rsidRDefault="00D8348E" w:rsidP="00E87BF9">
      <w:pPr>
        <w:autoSpaceDE w:val="0"/>
        <w:autoSpaceDN w:val="0"/>
        <w:adjustRightInd w:val="0"/>
        <w:spacing w:after="0" w:line="240" w:lineRule="auto"/>
        <w:rPr>
          <w:rFonts w:ascii="Arial" w:eastAsia="800001AC-Identity-H" w:hAnsi="Arial" w:cs="Arial"/>
          <w:color w:val="000000"/>
          <w:lang w:val="cs-CZ"/>
        </w:rPr>
      </w:pPr>
      <w:proofErr w:type="spellStart"/>
      <w:r>
        <w:rPr>
          <w:rFonts w:ascii="Arial" w:eastAsia="800001AC-Identity-H" w:hAnsi="Arial" w:cs="Arial"/>
          <w:color w:val="000000" w:themeColor="text1"/>
          <w:lang w:val="cs-CZ"/>
        </w:rPr>
        <w:t>ScD</w:t>
      </w:r>
      <w:proofErr w:type="spellEnd"/>
      <w:r>
        <w:rPr>
          <w:rFonts w:ascii="Arial" w:eastAsia="800001AC-Identity-H" w:hAnsi="Arial" w:cs="Arial"/>
          <w:color w:val="000000" w:themeColor="text1"/>
          <w:lang w:val="cs-CZ"/>
        </w:rPr>
        <w:t xml:space="preserve"> (6. ročník)</w:t>
      </w:r>
      <w:r w:rsidR="00E87BF9" w:rsidRPr="00634236">
        <w:rPr>
          <w:rFonts w:ascii="Arial" w:eastAsia="800001AC-Identity-H" w:hAnsi="Arial" w:cs="Arial"/>
          <w:color w:val="000000" w:themeColor="text1"/>
          <w:lang w:val="cs-CZ"/>
        </w:rPr>
        <w:t>: Souhrnné opakování pro maturitní zkoušku</w:t>
      </w:r>
    </w:p>
    <w:p w14:paraId="27C4BD7E" w14:textId="28A8E202" w:rsidR="00E87BF9" w:rsidRPr="00634236" w:rsidRDefault="00D8348E" w:rsidP="00E87BF9">
      <w:pPr>
        <w:autoSpaceDE w:val="0"/>
        <w:autoSpaceDN w:val="0"/>
        <w:adjustRightInd w:val="0"/>
        <w:spacing w:after="0" w:line="240" w:lineRule="auto"/>
        <w:rPr>
          <w:rFonts w:ascii="Arial" w:eastAsia="800001AC-Identity-H" w:hAnsi="Arial" w:cs="Arial"/>
          <w:color w:val="000000"/>
          <w:lang w:val="cs-CZ"/>
        </w:rPr>
      </w:pPr>
      <w:r>
        <w:rPr>
          <w:rFonts w:ascii="Arial" w:eastAsia="800001AC-Identity-H" w:hAnsi="Arial" w:cs="Arial"/>
          <w:color w:val="000000" w:themeColor="text1"/>
          <w:lang w:val="cs-CZ"/>
        </w:rPr>
        <w:t>ZSV (5. ročník)</w:t>
      </w:r>
      <w:r w:rsidR="00E87BF9" w:rsidRPr="00634236">
        <w:rPr>
          <w:rFonts w:ascii="Arial" w:eastAsia="800001AC-Identity-H" w:hAnsi="Arial" w:cs="Arial"/>
          <w:color w:val="000000" w:themeColor="text1"/>
          <w:lang w:val="cs-CZ"/>
        </w:rPr>
        <w:t>: Základy filozofie a religionistiky</w:t>
      </w:r>
    </w:p>
    <w:p w14:paraId="41A65733" w14:textId="04E79F97" w:rsidR="00E87BF9" w:rsidRPr="00634236" w:rsidRDefault="00D8348E" w:rsidP="00E87BF9">
      <w:pPr>
        <w:autoSpaceDE w:val="0"/>
        <w:autoSpaceDN w:val="0"/>
        <w:adjustRightInd w:val="0"/>
        <w:spacing w:after="0" w:line="240" w:lineRule="auto"/>
        <w:rPr>
          <w:rFonts w:ascii="Arial" w:eastAsia="800001AC-Identity-H" w:hAnsi="Arial" w:cs="Arial"/>
          <w:color w:val="000000"/>
          <w:lang w:val="cs-CZ"/>
        </w:rPr>
      </w:pPr>
      <w:proofErr w:type="spellStart"/>
      <w:r>
        <w:rPr>
          <w:rFonts w:ascii="Arial" w:eastAsia="800001AC-Identity-H" w:hAnsi="Arial" w:cs="Arial"/>
          <w:color w:val="000000" w:themeColor="text1"/>
          <w:lang w:val="cs-CZ"/>
        </w:rPr>
        <w:t>Svs</w:t>
      </w:r>
      <w:proofErr w:type="spellEnd"/>
      <w:r>
        <w:rPr>
          <w:rFonts w:ascii="Arial" w:eastAsia="800001AC-Identity-H" w:hAnsi="Arial" w:cs="Arial"/>
          <w:color w:val="000000" w:themeColor="text1"/>
          <w:lang w:val="cs-CZ"/>
        </w:rPr>
        <w:t xml:space="preserve"> (6. ročník)</w:t>
      </w:r>
      <w:r w:rsidR="00E87BF9" w:rsidRPr="00634236">
        <w:rPr>
          <w:rFonts w:ascii="Arial" w:eastAsia="800001AC-Identity-H" w:hAnsi="Arial" w:cs="Arial"/>
          <w:color w:val="000000" w:themeColor="text1"/>
          <w:lang w:val="cs-CZ"/>
        </w:rPr>
        <w:t>: Filozofie, etika a religionistika</w:t>
      </w:r>
    </w:p>
    <w:p w14:paraId="256C23DC" w14:textId="77777777" w:rsidR="00E87BF9" w:rsidRPr="00634236" w:rsidRDefault="00E87BF9" w:rsidP="00E87BF9">
      <w:pPr>
        <w:autoSpaceDE w:val="0"/>
        <w:autoSpaceDN w:val="0"/>
        <w:adjustRightInd w:val="0"/>
        <w:spacing w:after="0" w:line="240" w:lineRule="auto"/>
        <w:rPr>
          <w:rFonts w:ascii="Arial" w:eastAsia="800001AC-Identity-H" w:hAnsi="Arial" w:cs="Arial"/>
          <w:color w:val="000000"/>
          <w:lang w:val="cs-CZ"/>
        </w:rPr>
      </w:pPr>
      <w:r w:rsidRPr="00634236">
        <w:rPr>
          <w:rFonts w:ascii="Arial" w:eastAsia="800001AC-Identity-H" w:hAnsi="Arial" w:cs="Arial"/>
          <w:color w:val="000000"/>
          <w:lang w:val="cs-CZ"/>
        </w:rPr>
        <w:t xml:space="preserve">průřezová témata: </w:t>
      </w:r>
      <w:r w:rsidRPr="00634236">
        <w:rPr>
          <w:rFonts w:ascii="Arial" w:eastAsia="800001AC-Identity-H" w:hAnsi="Arial" w:cs="Arial"/>
          <w:color w:val="000000"/>
          <w:lang w:val="cs-CZ"/>
        </w:rPr>
        <w:tab/>
        <w:t xml:space="preserve">OSV – PRVO, </w:t>
      </w:r>
    </w:p>
    <w:p w14:paraId="40A86AB7" w14:textId="77777777" w:rsidR="00E87BF9" w:rsidRPr="00634236" w:rsidRDefault="00E87BF9" w:rsidP="00E87BF9">
      <w:pPr>
        <w:autoSpaceDE w:val="0"/>
        <w:autoSpaceDN w:val="0"/>
        <w:adjustRightInd w:val="0"/>
        <w:spacing w:after="0" w:line="240" w:lineRule="auto"/>
        <w:ind w:left="1416" w:firstLine="708"/>
        <w:rPr>
          <w:rFonts w:ascii="Arial" w:eastAsia="800001AC-Identity-H" w:hAnsi="Arial" w:cs="Arial"/>
          <w:color w:val="000000"/>
          <w:lang w:val="cs-CZ"/>
        </w:rPr>
      </w:pPr>
      <w:r w:rsidRPr="00634236">
        <w:rPr>
          <w:rFonts w:ascii="Arial" w:eastAsia="800001AC-Identity-H" w:hAnsi="Arial" w:cs="Arial"/>
          <w:color w:val="000000"/>
          <w:lang w:val="cs-CZ"/>
        </w:rPr>
        <w:t xml:space="preserve">VEGS – ŽVE, </w:t>
      </w:r>
    </w:p>
    <w:p w14:paraId="1812C660" w14:textId="77777777" w:rsidR="00E87BF9" w:rsidRPr="00634236" w:rsidRDefault="00E87BF9" w:rsidP="00E87BF9">
      <w:pPr>
        <w:autoSpaceDE w:val="0"/>
        <w:autoSpaceDN w:val="0"/>
        <w:adjustRightInd w:val="0"/>
        <w:spacing w:after="0" w:line="240" w:lineRule="auto"/>
        <w:ind w:left="1416" w:firstLine="708"/>
        <w:rPr>
          <w:rFonts w:ascii="Arial" w:eastAsia="800001AC-Identity-H" w:hAnsi="Arial" w:cs="Arial"/>
          <w:color w:val="000000"/>
          <w:lang w:val="cs-CZ"/>
        </w:rPr>
      </w:pPr>
      <w:r w:rsidRPr="00634236">
        <w:rPr>
          <w:rFonts w:ascii="Arial" w:eastAsia="800001AC-Identity-H" w:hAnsi="Arial" w:cs="Arial"/>
          <w:color w:val="000000"/>
          <w:lang w:val="cs-CZ"/>
        </w:rPr>
        <w:t xml:space="preserve">MUV – ZPSR, </w:t>
      </w:r>
    </w:p>
    <w:p w14:paraId="235106D3" w14:textId="77777777" w:rsidR="00E87BF9" w:rsidRPr="00634236" w:rsidRDefault="00E87BF9" w:rsidP="00E87BF9">
      <w:pPr>
        <w:autoSpaceDE w:val="0"/>
        <w:autoSpaceDN w:val="0"/>
        <w:adjustRightInd w:val="0"/>
        <w:spacing w:after="0" w:line="240" w:lineRule="auto"/>
        <w:ind w:left="1416" w:firstLine="708"/>
        <w:rPr>
          <w:rFonts w:ascii="Arial" w:eastAsia="800001AC-Identity-H" w:hAnsi="Arial" w:cs="Arial"/>
          <w:color w:val="000000"/>
          <w:lang w:val="cs-CZ"/>
        </w:rPr>
      </w:pPr>
      <w:r w:rsidRPr="00634236">
        <w:rPr>
          <w:rFonts w:ascii="Arial" w:eastAsia="800001AC-Identity-H" w:hAnsi="Arial" w:cs="Arial"/>
          <w:color w:val="000000" w:themeColor="text1"/>
          <w:lang w:val="cs-CZ"/>
        </w:rPr>
        <w:t>EV – ČŽP</w:t>
      </w:r>
    </w:p>
    <w:p w14:paraId="767F9E19" w14:textId="77777777" w:rsidR="00E87BF9" w:rsidRPr="00634236" w:rsidRDefault="00E87BF9" w:rsidP="00E87BF9">
      <w:pPr>
        <w:autoSpaceDE w:val="0"/>
        <w:autoSpaceDN w:val="0"/>
        <w:adjustRightInd w:val="0"/>
        <w:spacing w:after="0" w:line="240" w:lineRule="auto"/>
        <w:rPr>
          <w:rFonts w:ascii="Arial" w:eastAsia="800001AE-Identity-H" w:hAnsi="Arial" w:cs="Arial"/>
          <w:color w:val="000000"/>
          <w:lang w:val="cs-CZ"/>
        </w:rPr>
      </w:pPr>
    </w:p>
    <w:p w14:paraId="18E10FEF" w14:textId="77777777" w:rsidR="00E87BF9" w:rsidRPr="00D8422F" w:rsidRDefault="00E87BF9" w:rsidP="00E87BF9">
      <w:pPr>
        <w:autoSpaceDE w:val="0"/>
        <w:autoSpaceDN w:val="0"/>
        <w:adjustRightInd w:val="0"/>
        <w:spacing w:after="0" w:line="240" w:lineRule="auto"/>
        <w:rPr>
          <w:rFonts w:ascii="Arial" w:eastAsia="800001AF-Identity-H" w:hAnsi="Arial" w:cs="Arial"/>
          <w:b/>
          <w:bCs/>
          <w:color w:val="000000" w:themeColor="text1"/>
          <w:lang w:val="cs-CZ"/>
        </w:rPr>
      </w:pPr>
      <w:r>
        <w:rPr>
          <w:rFonts w:ascii="Arial" w:eastAsia="800001AF-Identity-H" w:hAnsi="Arial" w:cs="Arial"/>
          <w:b/>
          <w:bCs/>
          <w:color w:val="000000" w:themeColor="text1"/>
          <w:lang w:val="cs-CZ"/>
        </w:rPr>
        <w:t>4</w:t>
      </w:r>
      <w:r w:rsidRPr="00634236">
        <w:rPr>
          <w:rFonts w:ascii="Arial" w:eastAsia="800001AF-Identity-H" w:hAnsi="Arial" w:cs="Arial"/>
          <w:b/>
          <w:bCs/>
          <w:color w:val="000000" w:themeColor="text1"/>
          <w:lang w:val="cs-CZ"/>
        </w:rPr>
        <w:t xml:space="preserve">. ročník </w:t>
      </w:r>
      <w:r>
        <w:rPr>
          <w:rFonts w:ascii="Arial" w:eastAsia="800001AF-Identity-H" w:hAnsi="Arial" w:cs="Arial"/>
          <w:b/>
          <w:bCs/>
          <w:color w:val="000000" w:themeColor="text1"/>
          <w:lang w:val="cs-CZ"/>
        </w:rPr>
        <w:t>–</w:t>
      </w:r>
      <w:r w:rsidRPr="00634236">
        <w:rPr>
          <w:rFonts w:ascii="Arial" w:eastAsia="800001AF-Identity-H" w:hAnsi="Arial" w:cs="Arial"/>
          <w:b/>
          <w:bCs/>
          <w:color w:val="000000" w:themeColor="text1"/>
          <w:lang w:val="cs-CZ"/>
        </w:rPr>
        <w:t xml:space="preserve"> dotace: 2, povinný</w:t>
      </w:r>
    </w:p>
    <w:p w14:paraId="0D2CF834" w14:textId="77777777" w:rsidR="00E87BF9" w:rsidRPr="00634236" w:rsidRDefault="00E87BF9" w:rsidP="00E87BF9">
      <w:pPr>
        <w:autoSpaceDE w:val="0"/>
        <w:autoSpaceDN w:val="0"/>
        <w:adjustRightInd w:val="0"/>
        <w:spacing w:after="0" w:line="240" w:lineRule="auto"/>
        <w:rPr>
          <w:rFonts w:ascii="Arial" w:eastAsia="800001AF-Identity-H" w:hAnsi="Arial" w:cs="Arial"/>
          <w:b/>
          <w:color w:val="000000"/>
          <w:lang w:val="cs-CZ"/>
        </w:rPr>
      </w:pPr>
    </w:p>
    <w:p w14:paraId="113A9519" w14:textId="77777777" w:rsidR="00E87BF9" w:rsidRPr="00634236" w:rsidRDefault="00E87BF9" w:rsidP="00E87BF9">
      <w:pPr>
        <w:autoSpaceDE w:val="0"/>
        <w:autoSpaceDN w:val="0"/>
        <w:adjustRightInd w:val="0"/>
        <w:spacing w:after="0" w:line="240" w:lineRule="auto"/>
        <w:rPr>
          <w:rFonts w:ascii="Arial" w:eastAsia="800001A9-Identity-H" w:hAnsi="Arial" w:cs="Arial"/>
          <w:b/>
          <w:color w:val="000000"/>
          <w:lang w:val="cs-CZ"/>
        </w:rPr>
      </w:pPr>
      <w:r w:rsidRPr="00634236">
        <w:rPr>
          <w:rFonts w:ascii="Arial" w:eastAsia="800001A9-Identity-H" w:hAnsi="Arial" w:cs="Arial"/>
          <w:b/>
          <w:color w:val="000000"/>
          <w:lang w:val="cs-CZ"/>
        </w:rPr>
        <w:t>Kompetence sociální a personální</w:t>
      </w:r>
    </w:p>
    <w:p w14:paraId="0F768806"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aktivně spolupracuje při stanovování a dosahování společných cílů </w:t>
      </w:r>
    </w:p>
    <w:p w14:paraId="514CFA89"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lastRenderedPageBreak/>
        <w:t xml:space="preserve">● učí se tolerovat a vytvářet dobré vztahy </w:t>
      </w:r>
    </w:p>
    <w:p w14:paraId="113447FE"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p>
    <w:p w14:paraId="1DBA962B" w14:textId="77777777" w:rsidR="00E87BF9" w:rsidRPr="00634236" w:rsidRDefault="00E87BF9" w:rsidP="00E87BF9">
      <w:pPr>
        <w:autoSpaceDE w:val="0"/>
        <w:autoSpaceDN w:val="0"/>
        <w:adjustRightInd w:val="0"/>
        <w:spacing w:after="0" w:line="240" w:lineRule="auto"/>
        <w:rPr>
          <w:rFonts w:ascii="Arial" w:eastAsia="800001A9-Identity-H" w:hAnsi="Arial" w:cs="Arial"/>
          <w:b/>
          <w:color w:val="000000"/>
          <w:lang w:val="cs-CZ"/>
        </w:rPr>
      </w:pPr>
      <w:r w:rsidRPr="00634236">
        <w:rPr>
          <w:rFonts w:ascii="Arial" w:eastAsia="800001A9-Identity-H" w:hAnsi="Arial" w:cs="Arial"/>
          <w:b/>
          <w:color w:val="000000"/>
          <w:lang w:val="cs-CZ"/>
        </w:rPr>
        <w:t>Kompetence občanské</w:t>
      </w:r>
    </w:p>
    <w:p w14:paraId="1A1FC09F"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k plnění svých povinností přistupuje zodpovědně a tvořivě </w:t>
      </w:r>
    </w:p>
    <w:p w14:paraId="4F2D54CD"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respektuje různorodost hodnot, názorů, postojů a schopností ostatních lidí </w:t>
      </w:r>
    </w:p>
    <w:p w14:paraId="191B096D"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rozšiřuje své poznání a chápání kulturních a duchovních hodnot, spoluvytváří je a chrání</w:t>
      </w:r>
    </w:p>
    <w:p w14:paraId="3D4562FB" w14:textId="77777777" w:rsidR="00E87BF9" w:rsidRPr="00634236" w:rsidRDefault="00E87BF9" w:rsidP="00E87BF9">
      <w:pPr>
        <w:autoSpaceDE w:val="0"/>
        <w:autoSpaceDN w:val="0"/>
        <w:adjustRightInd w:val="0"/>
        <w:spacing w:after="0" w:line="240" w:lineRule="auto"/>
        <w:rPr>
          <w:rFonts w:ascii="Arial" w:eastAsia="800001A9-Identity-H" w:hAnsi="Arial" w:cs="Arial"/>
          <w:color w:val="000000"/>
          <w:lang w:val="cs-CZ"/>
        </w:rPr>
      </w:pPr>
    </w:p>
    <w:p w14:paraId="29F2FC7E" w14:textId="77777777" w:rsidR="00E87BF9" w:rsidRPr="00634236" w:rsidRDefault="00E87BF9" w:rsidP="00E87BF9">
      <w:pPr>
        <w:autoSpaceDE w:val="0"/>
        <w:autoSpaceDN w:val="0"/>
        <w:adjustRightInd w:val="0"/>
        <w:spacing w:after="0" w:line="240" w:lineRule="auto"/>
        <w:rPr>
          <w:rFonts w:ascii="Arial" w:eastAsia="800001A9-Identity-H" w:hAnsi="Arial" w:cs="Arial"/>
          <w:b/>
          <w:color w:val="000000"/>
          <w:lang w:val="cs-CZ"/>
        </w:rPr>
      </w:pPr>
      <w:r w:rsidRPr="00634236">
        <w:rPr>
          <w:rFonts w:ascii="Arial" w:eastAsia="800001A9-Identity-H" w:hAnsi="Arial" w:cs="Arial"/>
          <w:b/>
          <w:color w:val="000000"/>
          <w:lang w:val="cs-CZ"/>
        </w:rPr>
        <w:t>Kompetence k podnikavosti</w:t>
      </w:r>
    </w:p>
    <w:p w14:paraId="69CD4849"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rozvíjí svůj osobní a odborný potenciál </w:t>
      </w:r>
    </w:p>
    <w:p w14:paraId="035B028C"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uplatňuje proaktivní přístup, vlastní iniciativu a tvořivost </w:t>
      </w:r>
    </w:p>
    <w:p w14:paraId="557D6929"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p>
    <w:p w14:paraId="47381B7E" w14:textId="77777777" w:rsidR="00E87BF9" w:rsidRPr="00634236" w:rsidRDefault="00E87BF9" w:rsidP="00E87BF9">
      <w:pPr>
        <w:autoSpaceDE w:val="0"/>
        <w:autoSpaceDN w:val="0"/>
        <w:adjustRightInd w:val="0"/>
        <w:spacing w:after="0" w:line="240" w:lineRule="auto"/>
        <w:rPr>
          <w:rFonts w:ascii="Arial" w:eastAsia="800001A9-Identity-H" w:hAnsi="Arial" w:cs="Arial"/>
          <w:b/>
          <w:color w:val="000000"/>
          <w:lang w:val="cs-CZ"/>
        </w:rPr>
      </w:pPr>
      <w:r w:rsidRPr="00634236">
        <w:rPr>
          <w:rFonts w:ascii="Arial" w:eastAsia="800001A9-Identity-H" w:hAnsi="Arial" w:cs="Arial"/>
          <w:b/>
          <w:color w:val="000000"/>
          <w:lang w:val="cs-CZ"/>
        </w:rPr>
        <w:t>Kompetence k učení</w:t>
      </w:r>
    </w:p>
    <w:p w14:paraId="4E838332"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xml:space="preserve">● objasní historické pojmy a vysvětlí souvislosti </w:t>
      </w:r>
    </w:p>
    <w:p w14:paraId="264CE783"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své učení a pracovní činnost si sám plánuje a organizuje, využívá je jako prostředku pro seberealizaci a osobní rozvoj</w:t>
      </w:r>
    </w:p>
    <w:p w14:paraId="6F5A57F7"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p>
    <w:p w14:paraId="77ED9497" w14:textId="77777777" w:rsidR="00E87BF9" w:rsidRPr="00634236" w:rsidRDefault="00E87BF9" w:rsidP="00E87BF9">
      <w:pPr>
        <w:autoSpaceDE w:val="0"/>
        <w:autoSpaceDN w:val="0"/>
        <w:adjustRightInd w:val="0"/>
        <w:spacing w:after="0" w:line="240" w:lineRule="auto"/>
        <w:rPr>
          <w:rFonts w:ascii="Arial" w:eastAsia="800001A9-Identity-H" w:hAnsi="Arial" w:cs="Arial"/>
          <w:b/>
          <w:color w:val="000000"/>
          <w:lang w:val="cs-CZ"/>
        </w:rPr>
      </w:pPr>
      <w:r w:rsidRPr="00634236">
        <w:rPr>
          <w:rFonts w:ascii="Arial" w:eastAsia="800001A9-Identity-H" w:hAnsi="Arial" w:cs="Arial"/>
          <w:b/>
          <w:color w:val="000000"/>
          <w:lang w:val="cs-CZ"/>
        </w:rPr>
        <w:t>Kompetence k řešení problémů</w:t>
      </w:r>
    </w:p>
    <w:p w14:paraId="706A5A6A"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r w:rsidRPr="00634236">
        <w:rPr>
          <w:rFonts w:ascii="Arial" w:eastAsia="800001A6-Identity-H" w:hAnsi="Arial" w:cs="Arial"/>
          <w:color w:val="000000"/>
          <w:lang w:val="cs-CZ"/>
        </w:rPr>
        <w:t>● porovnává jednotlivé historické epochy a objasňuje příčiny a důsledky historických procesů</w:t>
      </w:r>
    </w:p>
    <w:p w14:paraId="3B1B9490" w14:textId="77777777" w:rsidR="00E87BF9" w:rsidRPr="00634236" w:rsidRDefault="00E87BF9" w:rsidP="00E87BF9">
      <w:pPr>
        <w:autoSpaceDE w:val="0"/>
        <w:autoSpaceDN w:val="0"/>
        <w:adjustRightInd w:val="0"/>
        <w:spacing w:after="0" w:line="240" w:lineRule="auto"/>
        <w:rPr>
          <w:rFonts w:ascii="Arial" w:eastAsia="800001A6-Identity-H" w:hAnsi="Arial" w:cs="Arial"/>
          <w:color w:val="000000"/>
          <w:lang w:val="cs-CZ"/>
        </w:rPr>
      </w:pPr>
    </w:p>
    <w:p w14:paraId="2C1F1C20" w14:textId="77777777" w:rsidR="00E87BF9" w:rsidRPr="00634236" w:rsidRDefault="00E87BF9" w:rsidP="00E87BF9">
      <w:pPr>
        <w:autoSpaceDE w:val="0"/>
        <w:autoSpaceDN w:val="0"/>
        <w:adjustRightInd w:val="0"/>
        <w:spacing w:after="0" w:line="240" w:lineRule="auto"/>
        <w:rPr>
          <w:rFonts w:ascii="Arial" w:eastAsia="800001A9-Identity-H" w:hAnsi="Arial" w:cs="Arial"/>
          <w:b/>
          <w:color w:val="000000"/>
          <w:lang w:val="cs-CZ"/>
        </w:rPr>
      </w:pPr>
      <w:r w:rsidRPr="00634236">
        <w:rPr>
          <w:rFonts w:ascii="Arial" w:eastAsia="800001A9-Identity-H" w:hAnsi="Arial" w:cs="Arial"/>
          <w:b/>
          <w:color w:val="000000"/>
          <w:lang w:val="cs-CZ"/>
        </w:rPr>
        <w:t>Kompetence komunikativní</w:t>
      </w:r>
    </w:p>
    <w:p w14:paraId="4086B9DD" w14:textId="77777777"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r w:rsidRPr="00634236">
        <w:rPr>
          <w:rFonts w:ascii="Arial" w:eastAsia="800001AA-Identity-H" w:hAnsi="Arial" w:cs="Arial"/>
          <w:color w:val="000000"/>
          <w:lang w:val="cs-CZ"/>
        </w:rPr>
        <w:t xml:space="preserve">● efektivně využívá moderní informační technologie </w:t>
      </w:r>
    </w:p>
    <w:p w14:paraId="0B951CA5" w14:textId="77777777"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r w:rsidRPr="00634236">
        <w:rPr>
          <w:rFonts w:ascii="Arial" w:eastAsia="800001AA-Identity-H" w:hAnsi="Arial" w:cs="Arial"/>
          <w:color w:val="000000"/>
          <w:lang w:val="cs-CZ"/>
        </w:rPr>
        <w:t>● používá s porozuměním odborný jazyk a symbolická a grafická vyjádření informací různého typu</w:t>
      </w:r>
    </w:p>
    <w:p w14:paraId="727892BF" w14:textId="77777777"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r w:rsidRPr="00634236">
        <w:rPr>
          <w:rFonts w:ascii="Arial" w:eastAsia="800001AA-Identity-H" w:hAnsi="Arial" w:cs="Arial"/>
          <w:color w:val="000000"/>
          <w:lang w:val="cs-CZ"/>
        </w:rPr>
        <w:t xml:space="preserve">● prezentuje vhodným způsobem svou práci před publikem </w:t>
      </w:r>
    </w:p>
    <w:p w14:paraId="16A29B0E" w14:textId="77777777" w:rsidR="00E87BF9" w:rsidRPr="00634236" w:rsidRDefault="00E87BF9" w:rsidP="00E87BF9">
      <w:pPr>
        <w:autoSpaceDE w:val="0"/>
        <w:autoSpaceDN w:val="0"/>
        <w:adjustRightInd w:val="0"/>
        <w:spacing w:after="0" w:line="240" w:lineRule="auto"/>
        <w:rPr>
          <w:rFonts w:ascii="Arial" w:eastAsia="800001AE-Identity-H" w:hAnsi="Arial" w:cs="Arial"/>
          <w:color w:val="000000"/>
          <w:lang w:val="cs-CZ"/>
        </w:rPr>
      </w:pPr>
      <w:r w:rsidRPr="00634236">
        <w:rPr>
          <w:rFonts w:ascii="Arial" w:eastAsia="800001AE-Identity-H" w:hAnsi="Arial" w:cs="Arial"/>
          <w:color w:val="000000" w:themeColor="text1"/>
          <w:lang w:val="cs-CZ"/>
        </w:rPr>
        <w:t xml:space="preserve">● své myšlenky formuluje a vyjadřuje výstižně a souvisle </w:t>
      </w:r>
    </w:p>
    <w:p w14:paraId="772330B0" w14:textId="77777777" w:rsidR="00E87BF9" w:rsidRPr="00634236" w:rsidRDefault="00E87BF9" w:rsidP="00E87BF9">
      <w:pPr>
        <w:spacing w:after="0" w:line="240" w:lineRule="auto"/>
        <w:rPr>
          <w:rFonts w:ascii="Arial" w:eastAsia="800001AE-Identity-H" w:hAnsi="Arial" w:cs="Arial"/>
          <w:color w:val="000000" w:themeColor="text1"/>
          <w:lang w:val="cs-CZ"/>
        </w:rPr>
      </w:pPr>
    </w:p>
    <w:p w14:paraId="41E72C84" w14:textId="77777777" w:rsidR="002A48B8" w:rsidRPr="00277D9A" w:rsidRDefault="00E87BF9" w:rsidP="002A48B8">
      <w:pPr>
        <w:shd w:val="clear" w:color="auto" w:fill="FFFFFF"/>
        <w:spacing w:after="0" w:line="240" w:lineRule="auto"/>
        <w:rPr>
          <w:rFonts w:ascii="Arial" w:eastAsia="Times New Roman" w:hAnsi="Arial" w:cs="Arial"/>
          <w:color w:val="000000" w:themeColor="text1"/>
          <w:lang w:val="cs-CZ" w:eastAsia="cs-CZ"/>
        </w:rPr>
      </w:pPr>
      <w:r w:rsidRPr="00634236">
        <w:rPr>
          <w:rFonts w:ascii="Arial" w:eastAsia="800001A9-Identity-H" w:hAnsi="Arial" w:cs="Arial"/>
          <w:b/>
          <w:bCs/>
          <w:color w:val="000000" w:themeColor="text1"/>
          <w:lang w:val="cs-CZ"/>
        </w:rPr>
        <w:t>Kompetence digitální</w:t>
      </w:r>
      <w:r w:rsidRPr="00634236">
        <w:rPr>
          <w:rFonts w:ascii="Arial" w:hAnsi="Arial" w:cs="Arial"/>
        </w:rPr>
        <w:br/>
      </w:r>
      <w:r w:rsidR="002A48B8" w:rsidRPr="00277D9A">
        <w:rPr>
          <w:rFonts w:ascii="Arial" w:eastAsia="Ar" w:hAnsi="Arial" w:cs="Arial"/>
          <w:color w:val="000000" w:themeColor="text1"/>
          <w:lang w:val="cs-CZ"/>
        </w:rPr>
        <w:t xml:space="preserve">● </w:t>
      </w:r>
      <w:r w:rsidR="002A48B8"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5CA3A3A3"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0CC97C55"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28B393BC"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0C375862"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42466D36"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25BF261B" w14:textId="19007723" w:rsidR="00E87BF9" w:rsidRPr="00634236" w:rsidRDefault="00E87BF9" w:rsidP="002A48B8">
      <w:pPr>
        <w:jc w:val="center"/>
        <w:rPr>
          <w:rFonts w:ascii="Arial" w:eastAsia="800000B5-Identity-H" w:hAnsi="Arial" w:cs="Arial"/>
          <w:b/>
          <w:color w:val="000000"/>
          <w:sz w:val="24"/>
          <w:szCs w:val="24"/>
          <w:lang w:val="cs-CZ"/>
        </w:rPr>
      </w:pPr>
      <w:r w:rsidRPr="00634236">
        <w:rPr>
          <w:rFonts w:ascii="Arial" w:eastAsia="800000B5-Identity-H" w:hAnsi="Arial" w:cs="Arial"/>
          <w:b/>
          <w:color w:val="000000"/>
          <w:sz w:val="24"/>
          <w:szCs w:val="24"/>
          <w:lang w:val="cs-CZ"/>
        </w:rPr>
        <w:t>STŘEDOVĚK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87BF9" w:rsidRPr="00634236" w14:paraId="26143403" w14:textId="77777777" w:rsidTr="00E87BF9">
        <w:tc>
          <w:tcPr>
            <w:tcW w:w="2563" w:type="pct"/>
          </w:tcPr>
          <w:p w14:paraId="31259E98"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5-Identity-H" w:hAnsi="Arial" w:cs="Arial"/>
                <w:b/>
                <w:bCs/>
                <w:color w:val="000000" w:themeColor="text1"/>
                <w:sz w:val="24"/>
                <w:szCs w:val="24"/>
                <w:lang w:val="cs-CZ"/>
              </w:rPr>
              <w:t>výstupy</w:t>
            </w:r>
            <w:r w:rsidRPr="00634236">
              <w:rPr>
                <w:rFonts w:ascii="Arial" w:eastAsia="80000077-Identity-H" w:hAnsi="Arial" w:cs="Arial"/>
                <w:b/>
                <w:bCs/>
                <w:color w:val="000000" w:themeColor="text1"/>
                <w:sz w:val="24"/>
                <w:szCs w:val="24"/>
                <w:lang w:val="cs-CZ"/>
              </w:rPr>
              <w:t xml:space="preserve"> </w:t>
            </w:r>
            <w:r w:rsidRPr="00634236">
              <w:rPr>
                <w:rFonts w:ascii="Arial" w:hAnsi="Arial" w:cs="Arial"/>
              </w:rPr>
              <w:tab/>
            </w:r>
            <w:r w:rsidRPr="00634236">
              <w:rPr>
                <w:rFonts w:ascii="Arial" w:hAnsi="Arial" w:cs="Arial"/>
              </w:rPr>
              <w:tab/>
            </w:r>
            <w:r w:rsidRPr="00634236">
              <w:rPr>
                <w:rFonts w:ascii="Arial" w:hAnsi="Arial" w:cs="Arial"/>
              </w:rPr>
              <w:tab/>
            </w:r>
            <w:r w:rsidRPr="00634236">
              <w:rPr>
                <w:rFonts w:ascii="Arial" w:hAnsi="Arial" w:cs="Arial"/>
              </w:rPr>
              <w:tab/>
            </w:r>
            <w:r w:rsidRPr="00634236">
              <w:rPr>
                <w:rFonts w:ascii="Arial" w:hAnsi="Arial" w:cs="Arial"/>
              </w:rPr>
              <w:tab/>
            </w:r>
          </w:p>
          <w:p w14:paraId="0B41FD52"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themeColor="text1"/>
                <w:lang w:val="cs-CZ"/>
              </w:rPr>
            </w:pPr>
            <w:r w:rsidRPr="00634236">
              <w:rPr>
                <w:rFonts w:ascii="Arial" w:eastAsia="800001B1-Identity-H" w:hAnsi="Arial" w:cs="Arial"/>
                <w:color w:val="000000" w:themeColor="text1"/>
                <w:lang w:val="cs-CZ"/>
              </w:rPr>
              <w:t>● charakterizuje období vrcholného středověku (trojí lid, rytířská kultura, křesťanství a</w:t>
            </w:r>
            <w:r>
              <w:rPr>
                <w:rFonts w:ascii="Arial" w:eastAsia="800001B1-Identity-H" w:hAnsi="Arial" w:cs="Arial"/>
                <w:color w:val="000000" w:themeColor="text1"/>
                <w:lang w:val="cs-CZ"/>
              </w:rPr>
              <w:t> </w:t>
            </w:r>
            <w:r w:rsidRPr="00634236">
              <w:rPr>
                <w:rFonts w:ascii="Arial" w:eastAsia="800001B1-Identity-H" w:hAnsi="Arial" w:cs="Arial"/>
                <w:color w:val="000000" w:themeColor="text1"/>
                <w:lang w:val="cs-CZ"/>
              </w:rPr>
              <w:t xml:space="preserve">vzdělanost, venkov a města) </w:t>
            </w:r>
          </w:p>
          <w:p w14:paraId="7D9FECEE" w14:textId="77777777" w:rsidR="00E87BF9" w:rsidRPr="009100BA" w:rsidRDefault="00E87BF9" w:rsidP="00E87BF9">
            <w:pPr>
              <w:autoSpaceDE w:val="0"/>
              <w:autoSpaceDN w:val="0"/>
              <w:adjustRightInd w:val="0"/>
              <w:spacing w:after="0" w:line="240" w:lineRule="auto"/>
              <w:jc w:val="both"/>
              <w:rPr>
                <w:rFonts w:ascii="Arial" w:eastAsia="800001B1-Identity-H" w:hAnsi="Arial" w:cs="Arial"/>
                <w:color w:val="000000" w:themeColor="text1"/>
                <w:lang w:val="cs-CZ"/>
              </w:rPr>
            </w:pPr>
            <w:r w:rsidRPr="00634236">
              <w:rPr>
                <w:rFonts w:ascii="Arial" w:eastAsia="800001B1-Identity-H" w:hAnsi="Arial" w:cs="Arial"/>
                <w:color w:val="000000" w:themeColor="text1"/>
                <w:lang w:val="cs-CZ"/>
              </w:rPr>
              <w:t>●</w:t>
            </w:r>
            <w:r>
              <w:rPr>
                <w:rFonts w:ascii="Arial" w:eastAsia="800001B1-Identity-H" w:hAnsi="Arial" w:cs="Arial"/>
                <w:color w:val="000000" w:themeColor="text1"/>
                <w:lang w:val="cs-CZ"/>
              </w:rPr>
              <w:t xml:space="preserve"> </w:t>
            </w:r>
            <w:r w:rsidRPr="009100BA">
              <w:rPr>
                <w:rFonts w:ascii="Arial" w:eastAsia="800001B1-Identity-H" w:hAnsi="Arial" w:cs="Arial"/>
                <w:color w:val="000000" w:themeColor="text1"/>
                <w:lang w:val="cs-CZ"/>
              </w:rPr>
              <w:t xml:space="preserve">vymezí specifika islámské oblasti, </w:t>
            </w:r>
          </w:p>
          <w:p w14:paraId="7B5164DD"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themeColor="text1"/>
                <w:lang w:val="cs-CZ"/>
              </w:rPr>
            </w:pPr>
            <w:r w:rsidRPr="00634236">
              <w:rPr>
                <w:rFonts w:ascii="Arial" w:eastAsia="800001B1-Identity-H" w:hAnsi="Arial" w:cs="Arial"/>
                <w:color w:val="000000" w:themeColor="text1"/>
                <w:lang w:val="cs-CZ"/>
              </w:rPr>
              <w:t>vysvětlí důsledky křížových výprav, tatarských a</w:t>
            </w:r>
            <w:r>
              <w:rPr>
                <w:rFonts w:ascii="Arial" w:eastAsia="800001B1-Identity-H" w:hAnsi="Arial" w:cs="Arial"/>
                <w:color w:val="000000" w:themeColor="text1"/>
                <w:lang w:val="cs-CZ"/>
              </w:rPr>
              <w:t> </w:t>
            </w:r>
            <w:r w:rsidRPr="00634236">
              <w:rPr>
                <w:rFonts w:ascii="Arial" w:eastAsia="800001B1-Identity-H" w:hAnsi="Arial" w:cs="Arial"/>
                <w:color w:val="000000" w:themeColor="text1"/>
                <w:lang w:val="cs-CZ"/>
              </w:rPr>
              <w:t>tureckých nájezdů</w:t>
            </w:r>
          </w:p>
          <w:p w14:paraId="7C975C9B"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lang w:val="cs-CZ"/>
              </w:rPr>
            </w:pPr>
            <w:r w:rsidRPr="00634236">
              <w:rPr>
                <w:rFonts w:ascii="Arial" w:eastAsia="800001B1-Identity-H" w:hAnsi="Arial" w:cs="Arial"/>
                <w:color w:val="000000" w:themeColor="text1"/>
                <w:lang w:val="cs-CZ"/>
              </w:rPr>
              <w:t>● charakterizuje základní rysy vývoje na</w:t>
            </w:r>
          </w:p>
          <w:p w14:paraId="55C89CEB"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lang w:val="cs-CZ"/>
              </w:rPr>
            </w:pPr>
            <w:r w:rsidRPr="00634236">
              <w:rPr>
                <w:rFonts w:ascii="Arial" w:eastAsia="800001B1-Identity-H" w:hAnsi="Arial" w:cs="Arial"/>
                <w:color w:val="000000"/>
                <w:lang w:val="cs-CZ"/>
              </w:rPr>
              <w:lastRenderedPageBreak/>
              <w:t>našem území</w:t>
            </w:r>
          </w:p>
          <w:p w14:paraId="0C38D1E5" w14:textId="77777777" w:rsidR="00E87BF9" w:rsidRPr="00634236" w:rsidRDefault="00E87BF9" w:rsidP="00E87BF9">
            <w:pPr>
              <w:autoSpaceDE w:val="0"/>
              <w:autoSpaceDN w:val="0"/>
              <w:adjustRightInd w:val="0"/>
              <w:spacing w:after="0" w:line="240" w:lineRule="auto"/>
              <w:jc w:val="both"/>
              <w:rPr>
                <w:rFonts w:ascii="Arial" w:eastAsia="80000075-Identity-H" w:hAnsi="Arial" w:cs="Arial"/>
                <w:b/>
                <w:color w:val="000000"/>
                <w:sz w:val="24"/>
                <w:szCs w:val="24"/>
                <w:lang w:val="cs-CZ"/>
              </w:rPr>
            </w:pPr>
          </w:p>
        </w:tc>
        <w:tc>
          <w:tcPr>
            <w:tcW w:w="2437" w:type="pct"/>
          </w:tcPr>
          <w:p w14:paraId="7AD8EE98"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7-Identity-H" w:hAnsi="Arial" w:cs="Arial"/>
                <w:b/>
                <w:color w:val="000000"/>
                <w:sz w:val="24"/>
                <w:szCs w:val="24"/>
                <w:lang w:val="cs-CZ"/>
              </w:rPr>
              <w:lastRenderedPageBreak/>
              <w:t>učivo</w:t>
            </w:r>
          </w:p>
          <w:p w14:paraId="6F462418" w14:textId="77777777" w:rsidR="00E87BF9" w:rsidRPr="00634236" w:rsidRDefault="00E87BF9" w:rsidP="00E87BF9">
            <w:pPr>
              <w:spacing w:after="0" w:line="240" w:lineRule="auto"/>
              <w:jc w:val="both"/>
              <w:rPr>
                <w:rFonts w:ascii="Arial" w:eastAsia="800001B1-Identity-H" w:hAnsi="Arial" w:cs="Arial"/>
                <w:color w:val="000000" w:themeColor="text1"/>
                <w:lang w:val="cs-CZ"/>
              </w:rPr>
            </w:pPr>
            <w:r w:rsidRPr="00634236">
              <w:rPr>
                <w:rFonts w:ascii="Arial" w:eastAsia="800001AC-Identity-H" w:hAnsi="Arial" w:cs="Arial"/>
                <w:color w:val="000000" w:themeColor="text1"/>
                <w:lang w:val="cs-CZ"/>
              </w:rPr>
              <w:t>-</w:t>
            </w:r>
            <w:r w:rsidRPr="00634236">
              <w:rPr>
                <w:rFonts w:ascii="Arial" w:eastAsia="800001B1-Identity-H" w:hAnsi="Arial" w:cs="Arial"/>
                <w:color w:val="000000" w:themeColor="text1"/>
                <w:lang w:val="cs-CZ"/>
              </w:rPr>
              <w:t xml:space="preserve"> utváření středověké Evropy (oblast západní, východní a střední Evropy)</w:t>
            </w:r>
          </w:p>
          <w:p w14:paraId="70E395B1" w14:textId="77777777" w:rsidR="00E87BF9" w:rsidRPr="00634236" w:rsidRDefault="00E87BF9" w:rsidP="00E87BF9">
            <w:pPr>
              <w:spacing w:after="0" w:line="240" w:lineRule="auto"/>
              <w:jc w:val="both"/>
              <w:rPr>
                <w:rFonts w:ascii="Arial" w:eastAsia="800001B1-Identity-H" w:hAnsi="Arial" w:cs="Arial"/>
                <w:color w:val="000000" w:themeColor="text1"/>
                <w:lang w:val="cs-CZ"/>
              </w:rPr>
            </w:pPr>
            <w:r w:rsidRPr="00634236">
              <w:rPr>
                <w:rFonts w:ascii="Arial" w:eastAsia="800001B1-Identity-H" w:hAnsi="Arial" w:cs="Arial"/>
                <w:color w:val="000000" w:themeColor="text1"/>
                <w:lang w:val="cs-CZ"/>
              </w:rPr>
              <w:t>- křížové výpravy, mongolská a turecká expanze</w:t>
            </w:r>
          </w:p>
          <w:p w14:paraId="65F29392"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lang w:val="cs-CZ"/>
              </w:rPr>
            </w:pPr>
            <w:r w:rsidRPr="00634236">
              <w:rPr>
                <w:rFonts w:ascii="Arial" w:eastAsia="800001B1-Identity-H" w:hAnsi="Arial" w:cs="Arial"/>
                <w:color w:val="000000" w:themeColor="text1"/>
                <w:lang w:val="cs-CZ"/>
              </w:rPr>
              <w:t>- Český stát od 12. do 15. století (po husitství)</w:t>
            </w:r>
          </w:p>
        </w:tc>
      </w:tr>
    </w:tbl>
    <w:p w14:paraId="701C271C" w14:textId="77777777" w:rsidR="00E87BF9" w:rsidRPr="00634236" w:rsidRDefault="00E87BF9" w:rsidP="00E87BF9">
      <w:pPr>
        <w:autoSpaceDE w:val="0"/>
        <w:autoSpaceDN w:val="0"/>
        <w:adjustRightInd w:val="0"/>
        <w:spacing w:after="0" w:line="240" w:lineRule="auto"/>
        <w:rPr>
          <w:rFonts w:ascii="Arial" w:eastAsia="800001B1-Identity-H" w:hAnsi="Arial" w:cs="Arial"/>
          <w:color w:val="000000"/>
          <w:lang w:val="cs-CZ"/>
        </w:rPr>
      </w:pPr>
    </w:p>
    <w:p w14:paraId="03155D14" w14:textId="77777777" w:rsidR="00E87BF9" w:rsidRPr="00634236" w:rsidRDefault="00E87BF9" w:rsidP="00E87BF9">
      <w:pPr>
        <w:autoSpaceDE w:val="0"/>
        <w:autoSpaceDN w:val="0"/>
        <w:adjustRightInd w:val="0"/>
        <w:spacing w:after="0" w:line="240" w:lineRule="auto"/>
        <w:rPr>
          <w:rFonts w:ascii="Arial" w:eastAsia="800001B1-Identity-H" w:hAnsi="Arial" w:cs="Arial"/>
          <w:color w:val="000000"/>
          <w:lang w:val="cs-CZ"/>
        </w:rPr>
      </w:pPr>
      <w:r w:rsidRPr="00634236">
        <w:rPr>
          <w:rFonts w:ascii="Arial" w:eastAsia="800001B1-Identity-H" w:hAnsi="Arial" w:cs="Arial"/>
          <w:color w:val="000000"/>
          <w:lang w:val="cs-CZ"/>
        </w:rPr>
        <w:t>přesahy</w:t>
      </w:r>
    </w:p>
    <w:p w14:paraId="65A07E23" w14:textId="77777777" w:rsidR="00E87BF9" w:rsidRPr="00634236" w:rsidRDefault="00E87BF9" w:rsidP="00E87BF9">
      <w:pPr>
        <w:autoSpaceDE w:val="0"/>
        <w:autoSpaceDN w:val="0"/>
        <w:adjustRightInd w:val="0"/>
        <w:spacing w:after="0" w:line="240" w:lineRule="auto"/>
        <w:rPr>
          <w:rFonts w:ascii="Arial" w:eastAsia="800001B2-Identity-H" w:hAnsi="Arial" w:cs="Arial"/>
          <w:color w:val="000000"/>
          <w:lang w:val="cs-CZ"/>
        </w:rPr>
      </w:pPr>
      <w:r w:rsidRPr="00634236">
        <w:rPr>
          <w:rFonts w:ascii="Arial" w:eastAsia="800001B2-Identity-H" w:hAnsi="Arial" w:cs="Arial"/>
          <w:color w:val="000000"/>
          <w:lang w:val="cs-CZ"/>
        </w:rPr>
        <w:t>Do:</w:t>
      </w:r>
    </w:p>
    <w:p w14:paraId="5913F58F" w14:textId="68C7C177" w:rsidR="00E87BF9" w:rsidRPr="00634236" w:rsidRDefault="00D8348E" w:rsidP="00E87BF9">
      <w:pPr>
        <w:autoSpaceDE w:val="0"/>
        <w:autoSpaceDN w:val="0"/>
        <w:adjustRightInd w:val="0"/>
        <w:spacing w:after="0" w:line="240" w:lineRule="auto"/>
        <w:rPr>
          <w:rFonts w:ascii="Arial" w:eastAsia="800001B1-Identity-H" w:hAnsi="Arial" w:cs="Arial"/>
          <w:color w:val="000000"/>
          <w:lang w:val="cs-CZ"/>
        </w:rPr>
      </w:pPr>
      <w:proofErr w:type="spellStart"/>
      <w:r>
        <w:rPr>
          <w:rFonts w:ascii="Arial" w:eastAsia="800001B1-Identity-H" w:hAnsi="Arial" w:cs="Arial"/>
          <w:color w:val="000000" w:themeColor="text1"/>
          <w:lang w:val="cs-CZ"/>
        </w:rPr>
        <w:t>ScD</w:t>
      </w:r>
      <w:proofErr w:type="spellEnd"/>
      <w:r>
        <w:rPr>
          <w:rFonts w:ascii="Arial" w:eastAsia="800001B1-Identity-H" w:hAnsi="Arial" w:cs="Arial"/>
          <w:color w:val="000000" w:themeColor="text1"/>
          <w:lang w:val="cs-CZ"/>
        </w:rPr>
        <w:t xml:space="preserve"> (6. ročník)</w:t>
      </w:r>
      <w:r w:rsidR="00E87BF9" w:rsidRPr="00634236">
        <w:rPr>
          <w:rFonts w:ascii="Arial" w:eastAsia="800001B1-Identity-H" w:hAnsi="Arial" w:cs="Arial"/>
          <w:color w:val="000000" w:themeColor="text1"/>
          <w:lang w:val="cs-CZ"/>
        </w:rPr>
        <w:t>: Shrnutí starších dějin lidstva</w:t>
      </w:r>
    </w:p>
    <w:p w14:paraId="6DC04E8E" w14:textId="43E3F049" w:rsidR="00E87BF9" w:rsidRPr="00634236" w:rsidRDefault="00D8348E" w:rsidP="00E87BF9">
      <w:pPr>
        <w:autoSpaceDE w:val="0"/>
        <w:autoSpaceDN w:val="0"/>
        <w:adjustRightInd w:val="0"/>
        <w:spacing w:after="0" w:line="240" w:lineRule="auto"/>
        <w:rPr>
          <w:rFonts w:ascii="Arial" w:eastAsia="800001B1-Identity-H" w:hAnsi="Arial" w:cs="Arial"/>
          <w:color w:val="000000"/>
          <w:lang w:val="cs-CZ"/>
        </w:rPr>
      </w:pPr>
      <w:proofErr w:type="spellStart"/>
      <w:r>
        <w:rPr>
          <w:rFonts w:ascii="Arial" w:eastAsia="800001B1-Identity-H" w:hAnsi="Arial" w:cs="Arial"/>
          <w:color w:val="000000" w:themeColor="text1"/>
          <w:lang w:val="cs-CZ"/>
        </w:rPr>
        <w:t>ScD</w:t>
      </w:r>
      <w:proofErr w:type="spellEnd"/>
      <w:r>
        <w:rPr>
          <w:rFonts w:ascii="Arial" w:eastAsia="800001B1-Identity-H" w:hAnsi="Arial" w:cs="Arial"/>
          <w:color w:val="000000" w:themeColor="text1"/>
          <w:lang w:val="cs-CZ"/>
        </w:rPr>
        <w:t xml:space="preserve"> (6. ročník)</w:t>
      </w:r>
      <w:r w:rsidR="00E87BF9" w:rsidRPr="00634236">
        <w:rPr>
          <w:rFonts w:ascii="Arial" w:eastAsia="800001B1-Identity-H" w:hAnsi="Arial" w:cs="Arial"/>
          <w:color w:val="000000" w:themeColor="text1"/>
          <w:lang w:val="cs-CZ"/>
        </w:rPr>
        <w:t>: Souhrnné opakování pro maturitní zkoušku</w:t>
      </w:r>
    </w:p>
    <w:p w14:paraId="0592951A" w14:textId="77777777" w:rsidR="00E87BF9" w:rsidRPr="00634236" w:rsidRDefault="00E87BF9" w:rsidP="00E87BF9">
      <w:pPr>
        <w:autoSpaceDE w:val="0"/>
        <w:autoSpaceDN w:val="0"/>
        <w:adjustRightInd w:val="0"/>
        <w:spacing w:after="0" w:line="240" w:lineRule="auto"/>
        <w:rPr>
          <w:rFonts w:ascii="Arial" w:eastAsia="800001B2-Identity-H" w:hAnsi="Arial" w:cs="Arial"/>
          <w:color w:val="000000"/>
          <w:lang w:val="cs-CZ"/>
        </w:rPr>
      </w:pPr>
      <w:r w:rsidRPr="00634236">
        <w:rPr>
          <w:rFonts w:ascii="Arial" w:eastAsia="800001B2-Identity-H" w:hAnsi="Arial" w:cs="Arial"/>
          <w:color w:val="000000"/>
          <w:lang w:val="cs-CZ"/>
        </w:rPr>
        <w:t>Z:</w:t>
      </w:r>
    </w:p>
    <w:p w14:paraId="636EAF21" w14:textId="2349916C" w:rsidR="00E87BF9" w:rsidRPr="00634236" w:rsidRDefault="00D8348E" w:rsidP="00E87BF9">
      <w:pPr>
        <w:autoSpaceDE w:val="0"/>
        <w:autoSpaceDN w:val="0"/>
        <w:adjustRightInd w:val="0"/>
        <w:spacing w:after="0" w:line="240" w:lineRule="auto"/>
        <w:rPr>
          <w:rFonts w:ascii="Arial" w:eastAsia="800001B1-Identity-H" w:hAnsi="Arial" w:cs="Arial"/>
          <w:color w:val="000000"/>
          <w:lang w:val="cs-CZ"/>
        </w:rPr>
      </w:pPr>
      <w:proofErr w:type="spellStart"/>
      <w:r>
        <w:rPr>
          <w:rFonts w:ascii="Arial" w:eastAsia="800001B1-Identity-H" w:hAnsi="Arial" w:cs="Arial"/>
          <w:color w:val="000000" w:themeColor="text1"/>
          <w:lang w:val="cs-CZ"/>
        </w:rPr>
        <w:t>ScD</w:t>
      </w:r>
      <w:proofErr w:type="spellEnd"/>
      <w:r>
        <w:rPr>
          <w:rFonts w:ascii="Arial" w:eastAsia="800001B1-Identity-H" w:hAnsi="Arial" w:cs="Arial"/>
          <w:color w:val="000000" w:themeColor="text1"/>
          <w:lang w:val="cs-CZ"/>
        </w:rPr>
        <w:t xml:space="preserve"> (6. ročník)</w:t>
      </w:r>
      <w:r w:rsidR="00E87BF9" w:rsidRPr="00634236">
        <w:rPr>
          <w:rFonts w:ascii="Arial" w:eastAsia="800001B1-Identity-H" w:hAnsi="Arial" w:cs="Arial"/>
          <w:color w:val="000000" w:themeColor="text1"/>
          <w:lang w:val="cs-CZ"/>
        </w:rPr>
        <w:t>: Shrnutí starších dějin lidstva</w:t>
      </w:r>
    </w:p>
    <w:p w14:paraId="28417708" w14:textId="72020AC9" w:rsidR="00E87BF9" w:rsidRPr="00634236" w:rsidRDefault="00D8348E" w:rsidP="00E87BF9">
      <w:pPr>
        <w:autoSpaceDE w:val="0"/>
        <w:autoSpaceDN w:val="0"/>
        <w:adjustRightInd w:val="0"/>
        <w:spacing w:after="0" w:line="240" w:lineRule="auto"/>
        <w:rPr>
          <w:rFonts w:ascii="Arial" w:eastAsia="800001B1-Identity-H" w:hAnsi="Arial" w:cs="Arial"/>
          <w:color w:val="000000"/>
          <w:lang w:val="cs-CZ"/>
        </w:rPr>
      </w:pPr>
      <w:proofErr w:type="spellStart"/>
      <w:r>
        <w:rPr>
          <w:rFonts w:ascii="Arial" w:eastAsia="800001B1-Identity-H" w:hAnsi="Arial" w:cs="Arial"/>
          <w:color w:val="000000" w:themeColor="text1"/>
          <w:lang w:val="cs-CZ"/>
        </w:rPr>
        <w:t>ScD</w:t>
      </w:r>
      <w:proofErr w:type="spellEnd"/>
      <w:r>
        <w:rPr>
          <w:rFonts w:ascii="Arial" w:eastAsia="800001B1-Identity-H" w:hAnsi="Arial" w:cs="Arial"/>
          <w:color w:val="000000" w:themeColor="text1"/>
          <w:lang w:val="cs-CZ"/>
        </w:rPr>
        <w:t xml:space="preserve"> (6. ročník)</w:t>
      </w:r>
      <w:r w:rsidR="00E87BF9" w:rsidRPr="00634236">
        <w:rPr>
          <w:rFonts w:ascii="Arial" w:eastAsia="800001B1-Identity-H" w:hAnsi="Arial" w:cs="Arial"/>
          <w:color w:val="000000" w:themeColor="text1"/>
          <w:lang w:val="cs-CZ"/>
        </w:rPr>
        <w:t>: Souhrnné opakování pro maturitní zkoušku</w:t>
      </w:r>
    </w:p>
    <w:p w14:paraId="728032EA" w14:textId="17D65C55" w:rsidR="00E87BF9" w:rsidRPr="00634236" w:rsidRDefault="00D8348E" w:rsidP="00E87BF9">
      <w:pPr>
        <w:autoSpaceDE w:val="0"/>
        <w:autoSpaceDN w:val="0"/>
        <w:adjustRightInd w:val="0"/>
        <w:spacing w:after="0" w:line="240" w:lineRule="auto"/>
        <w:rPr>
          <w:rFonts w:ascii="Arial" w:eastAsia="800001B1-Identity-H" w:hAnsi="Arial" w:cs="Arial"/>
          <w:color w:val="000000"/>
          <w:lang w:val="cs-CZ"/>
        </w:rPr>
      </w:pPr>
      <w:r>
        <w:rPr>
          <w:rFonts w:ascii="Arial" w:eastAsia="800001B1-Identity-H" w:hAnsi="Arial" w:cs="Arial"/>
          <w:color w:val="000000" w:themeColor="text1"/>
          <w:lang w:val="cs-CZ"/>
        </w:rPr>
        <w:t>ZSV (5. ročník)</w:t>
      </w:r>
      <w:r w:rsidR="00E87BF9" w:rsidRPr="00634236">
        <w:rPr>
          <w:rFonts w:ascii="Arial" w:eastAsia="800001B1-Identity-H" w:hAnsi="Arial" w:cs="Arial"/>
          <w:color w:val="000000" w:themeColor="text1"/>
          <w:lang w:val="cs-CZ"/>
        </w:rPr>
        <w:t>: Základy filozofie a religionistiky</w:t>
      </w:r>
    </w:p>
    <w:p w14:paraId="3B2E2003" w14:textId="32DF0FF2" w:rsidR="00E87BF9" w:rsidRPr="00634236" w:rsidRDefault="00D8348E" w:rsidP="00E87BF9">
      <w:pPr>
        <w:autoSpaceDE w:val="0"/>
        <w:autoSpaceDN w:val="0"/>
        <w:adjustRightInd w:val="0"/>
        <w:spacing w:after="0" w:line="240" w:lineRule="auto"/>
        <w:rPr>
          <w:rFonts w:ascii="Arial" w:eastAsia="800001B1-Identity-H" w:hAnsi="Arial" w:cs="Arial"/>
          <w:color w:val="000000"/>
          <w:lang w:val="cs-CZ"/>
        </w:rPr>
      </w:pPr>
      <w:proofErr w:type="spellStart"/>
      <w:r>
        <w:rPr>
          <w:rFonts w:ascii="Arial" w:eastAsia="800001B1-Identity-H" w:hAnsi="Arial" w:cs="Arial"/>
          <w:color w:val="000000" w:themeColor="text1"/>
          <w:lang w:val="cs-CZ"/>
        </w:rPr>
        <w:t>Svs</w:t>
      </w:r>
      <w:proofErr w:type="spellEnd"/>
      <w:r>
        <w:rPr>
          <w:rFonts w:ascii="Arial" w:eastAsia="800001B1-Identity-H" w:hAnsi="Arial" w:cs="Arial"/>
          <w:color w:val="000000" w:themeColor="text1"/>
          <w:lang w:val="cs-CZ"/>
        </w:rPr>
        <w:t xml:space="preserve"> (6. ročník)</w:t>
      </w:r>
      <w:r w:rsidR="00E87BF9" w:rsidRPr="00634236">
        <w:rPr>
          <w:rFonts w:ascii="Arial" w:eastAsia="800001B1-Identity-H" w:hAnsi="Arial" w:cs="Arial"/>
          <w:color w:val="000000" w:themeColor="text1"/>
          <w:lang w:val="cs-CZ"/>
        </w:rPr>
        <w:t>: Filozofie, etika a religionistika</w:t>
      </w:r>
    </w:p>
    <w:p w14:paraId="44A2DA33" w14:textId="77777777" w:rsidR="00E87BF9" w:rsidRPr="00634236" w:rsidRDefault="00E87BF9" w:rsidP="00E87BF9">
      <w:pPr>
        <w:autoSpaceDE w:val="0"/>
        <w:autoSpaceDN w:val="0"/>
        <w:adjustRightInd w:val="0"/>
        <w:spacing w:after="0" w:line="240" w:lineRule="auto"/>
        <w:rPr>
          <w:rFonts w:ascii="Arial" w:eastAsia="800001B1-Identity-H" w:hAnsi="Arial" w:cs="Arial"/>
          <w:color w:val="000000"/>
          <w:lang w:val="cs-CZ"/>
        </w:rPr>
      </w:pPr>
    </w:p>
    <w:p w14:paraId="3699BC95" w14:textId="77777777" w:rsidR="00E87BF9" w:rsidRPr="00634236" w:rsidRDefault="00E87BF9" w:rsidP="00E87BF9">
      <w:pPr>
        <w:autoSpaceDE w:val="0"/>
        <w:autoSpaceDN w:val="0"/>
        <w:adjustRightInd w:val="0"/>
        <w:spacing w:after="0" w:line="240" w:lineRule="auto"/>
        <w:jc w:val="center"/>
        <w:rPr>
          <w:rFonts w:ascii="Arial" w:eastAsia="800000B5-Identity-H" w:hAnsi="Arial" w:cs="Arial"/>
          <w:b/>
          <w:color w:val="000000"/>
          <w:sz w:val="24"/>
          <w:szCs w:val="24"/>
          <w:lang w:val="cs-CZ"/>
        </w:rPr>
      </w:pPr>
      <w:r w:rsidRPr="00634236">
        <w:rPr>
          <w:rFonts w:ascii="Arial" w:eastAsia="800001B1-Identity-H" w:hAnsi="Arial" w:cs="Arial"/>
          <w:b/>
          <w:color w:val="000000"/>
          <w:sz w:val="24"/>
          <w:szCs w:val="24"/>
          <w:lang w:val="cs-CZ"/>
        </w:rPr>
        <w:t>RANÝ NOVOVĚK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87BF9" w:rsidRPr="00634236" w14:paraId="415F633E" w14:textId="77777777" w:rsidTr="00E87BF9">
        <w:tc>
          <w:tcPr>
            <w:tcW w:w="2563" w:type="pct"/>
          </w:tcPr>
          <w:p w14:paraId="42E462BE"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5-Identity-H" w:hAnsi="Arial" w:cs="Arial"/>
                <w:b/>
                <w:color w:val="000000"/>
                <w:sz w:val="24"/>
                <w:szCs w:val="24"/>
                <w:lang w:val="cs-CZ"/>
              </w:rPr>
              <w:t>výstupy</w:t>
            </w:r>
            <w:r w:rsidRPr="00634236">
              <w:rPr>
                <w:rFonts w:ascii="Arial" w:eastAsia="80000077-Identity-H" w:hAnsi="Arial" w:cs="Arial"/>
                <w:b/>
                <w:color w:val="000000"/>
                <w:sz w:val="24"/>
                <w:szCs w:val="24"/>
                <w:lang w:val="cs-CZ"/>
              </w:rPr>
              <w:t xml:space="preserve"> </w:t>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p>
          <w:p w14:paraId="4EACD8DB" w14:textId="77777777" w:rsidR="00E87BF9" w:rsidRPr="00634236" w:rsidRDefault="00E87BF9" w:rsidP="00E87BF9">
            <w:pPr>
              <w:spacing w:after="0" w:line="240" w:lineRule="auto"/>
              <w:jc w:val="both"/>
              <w:rPr>
                <w:rFonts w:ascii="Arial" w:eastAsia="800001B1-Identity-H" w:hAnsi="Arial" w:cs="Arial"/>
                <w:color w:val="000000" w:themeColor="text1"/>
                <w:lang w:val="cs-CZ"/>
              </w:rPr>
            </w:pPr>
            <w:r w:rsidRPr="00634236">
              <w:rPr>
                <w:rFonts w:ascii="Arial" w:eastAsia="800001B1-Identity-H" w:hAnsi="Arial" w:cs="Arial"/>
                <w:color w:val="000000" w:themeColor="text1"/>
                <w:lang w:val="cs-CZ"/>
              </w:rPr>
              <w:t xml:space="preserve">● rozpozná nové filozofické, vědecké, umělecké a náboženské myšlenky, které byly zformulovány ve 14.–17. století; zhodnotí jejich praktické dopady </w:t>
            </w:r>
          </w:p>
          <w:p w14:paraId="58082E7C" w14:textId="77777777" w:rsidR="00E87BF9" w:rsidRPr="00634236" w:rsidRDefault="00E87BF9" w:rsidP="00E87BF9">
            <w:pPr>
              <w:spacing w:after="0" w:line="240" w:lineRule="auto"/>
              <w:jc w:val="both"/>
              <w:rPr>
                <w:rFonts w:ascii="Arial" w:eastAsia="800001B1-Identity-H" w:hAnsi="Arial" w:cs="Arial"/>
                <w:color w:val="000000" w:themeColor="text1"/>
                <w:lang w:val="cs-CZ"/>
              </w:rPr>
            </w:pPr>
            <w:r w:rsidRPr="00634236">
              <w:rPr>
                <w:rFonts w:ascii="Arial" w:eastAsia="800001B1-Identity-H" w:hAnsi="Arial" w:cs="Arial"/>
                <w:color w:val="000000" w:themeColor="text1"/>
                <w:lang w:val="cs-CZ"/>
              </w:rPr>
              <w:t>● porozumí důsledkům zámořských objevů, jež vedly k podstatným hospodářským i mocensko-politickým změnám</w:t>
            </w:r>
          </w:p>
          <w:p w14:paraId="4CEC3E96"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lang w:val="cs-CZ"/>
              </w:rPr>
            </w:pPr>
            <w:r w:rsidRPr="00634236">
              <w:rPr>
                <w:rFonts w:ascii="Arial" w:eastAsia="800001B1-Identity-H" w:hAnsi="Arial" w:cs="Arial"/>
                <w:color w:val="000000"/>
                <w:lang w:val="cs-CZ"/>
              </w:rPr>
              <w:t>● popíše základní rysy reformace a</w:t>
            </w:r>
          </w:p>
          <w:p w14:paraId="1E29DDC8"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lang w:val="cs-CZ"/>
              </w:rPr>
            </w:pPr>
            <w:r w:rsidRPr="00634236">
              <w:rPr>
                <w:rFonts w:ascii="Arial" w:eastAsia="800001B1-Identity-H" w:hAnsi="Arial" w:cs="Arial"/>
                <w:color w:val="000000"/>
                <w:lang w:val="cs-CZ"/>
              </w:rPr>
              <w:t>protireformace, vysvětlí důsledky pro další</w:t>
            </w:r>
          </w:p>
          <w:p w14:paraId="472DFA9A"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lang w:val="cs-CZ"/>
              </w:rPr>
            </w:pPr>
            <w:r w:rsidRPr="00634236">
              <w:rPr>
                <w:rFonts w:ascii="Arial" w:eastAsia="800001B1-Identity-H" w:hAnsi="Arial" w:cs="Arial"/>
                <w:color w:val="000000"/>
                <w:lang w:val="cs-CZ"/>
              </w:rPr>
              <w:t>evropský i světový vývoj</w:t>
            </w:r>
          </w:p>
          <w:p w14:paraId="49F3C195" w14:textId="77777777" w:rsidR="00E87BF9" w:rsidRPr="00D1657F" w:rsidRDefault="00E87BF9" w:rsidP="00E87BF9">
            <w:pPr>
              <w:autoSpaceDE w:val="0"/>
              <w:autoSpaceDN w:val="0"/>
              <w:adjustRightInd w:val="0"/>
              <w:spacing w:after="0" w:line="240" w:lineRule="auto"/>
              <w:jc w:val="both"/>
              <w:rPr>
                <w:rFonts w:ascii="Arial" w:eastAsia="800001B1-Identity-H" w:hAnsi="Arial" w:cs="Arial"/>
                <w:color w:val="000000"/>
                <w:lang w:val="cs-CZ"/>
              </w:rPr>
            </w:pPr>
            <w:r w:rsidRPr="00634236">
              <w:rPr>
                <w:rFonts w:ascii="Arial" w:eastAsia="800001B1-Identity-H" w:hAnsi="Arial" w:cs="Arial"/>
                <w:color w:val="000000"/>
                <w:lang w:val="cs-CZ"/>
              </w:rPr>
              <w:t>● vymezí základní znaky stavovství a</w:t>
            </w:r>
            <w:r>
              <w:rPr>
                <w:rFonts w:ascii="Arial" w:eastAsia="800001B1-Identity-H" w:hAnsi="Arial" w:cs="Arial"/>
                <w:color w:val="000000"/>
                <w:lang w:val="cs-CZ"/>
              </w:rPr>
              <w:t> </w:t>
            </w:r>
            <w:r w:rsidRPr="00634236">
              <w:rPr>
                <w:rFonts w:ascii="Arial" w:eastAsia="800001B1-Identity-H" w:hAnsi="Arial" w:cs="Arial"/>
                <w:color w:val="000000"/>
                <w:lang w:val="cs-CZ"/>
              </w:rPr>
              <w:t>absolutismu; uvede konkrétní projevy v</w:t>
            </w:r>
            <w:r>
              <w:rPr>
                <w:rFonts w:ascii="Arial" w:eastAsia="800001B1-Identity-H" w:hAnsi="Arial" w:cs="Arial"/>
                <w:color w:val="000000"/>
                <w:lang w:val="cs-CZ"/>
              </w:rPr>
              <w:t> </w:t>
            </w:r>
            <w:r w:rsidRPr="00634236">
              <w:rPr>
                <w:rFonts w:ascii="Arial" w:eastAsia="800001B1-Identity-H" w:hAnsi="Arial" w:cs="Arial"/>
                <w:color w:val="000000" w:themeColor="text1"/>
                <w:lang w:val="cs-CZ"/>
              </w:rPr>
              <w:t>jednotlivých zemích a příklady střetů</w:t>
            </w:r>
          </w:p>
          <w:p w14:paraId="27565097"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lang w:val="cs-CZ"/>
              </w:rPr>
            </w:pPr>
            <w:r w:rsidRPr="00634236">
              <w:rPr>
                <w:rFonts w:ascii="Arial" w:eastAsia="800001B1-Identity-H" w:hAnsi="Arial" w:cs="Arial"/>
                <w:color w:val="000000"/>
                <w:lang w:val="cs-CZ"/>
              </w:rPr>
              <w:t>● posoudí postavení českého státu uvnitř</w:t>
            </w:r>
          </w:p>
          <w:p w14:paraId="355E7411"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lang w:val="cs-CZ"/>
              </w:rPr>
            </w:pPr>
            <w:r w:rsidRPr="00634236">
              <w:rPr>
                <w:rFonts w:ascii="Arial" w:eastAsia="800001B1-Identity-H" w:hAnsi="Arial" w:cs="Arial"/>
                <w:color w:val="000000"/>
                <w:lang w:val="cs-CZ"/>
              </w:rPr>
              <w:t>habsburského soustátí a analyzuje jeho</w:t>
            </w:r>
          </w:p>
          <w:p w14:paraId="03978765"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lang w:val="cs-CZ"/>
              </w:rPr>
            </w:pPr>
            <w:r w:rsidRPr="00634236">
              <w:rPr>
                <w:rFonts w:ascii="Arial" w:eastAsia="800001B1-Identity-H" w:hAnsi="Arial" w:cs="Arial"/>
                <w:color w:val="000000" w:themeColor="text1"/>
                <w:lang w:val="cs-CZ"/>
              </w:rPr>
              <w:t>vnitřní sociální, politické a kulturní poměry</w:t>
            </w:r>
          </w:p>
        </w:tc>
        <w:tc>
          <w:tcPr>
            <w:tcW w:w="2437" w:type="pct"/>
          </w:tcPr>
          <w:p w14:paraId="6731F1A6"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7-Identity-H" w:hAnsi="Arial" w:cs="Arial"/>
                <w:b/>
                <w:color w:val="000000"/>
                <w:sz w:val="24"/>
                <w:szCs w:val="24"/>
                <w:lang w:val="cs-CZ"/>
              </w:rPr>
              <w:t>učivo</w:t>
            </w:r>
          </w:p>
          <w:p w14:paraId="021063D8" w14:textId="77777777" w:rsidR="00E87BF9" w:rsidRPr="00634236" w:rsidRDefault="00E87BF9" w:rsidP="00E87BF9">
            <w:pPr>
              <w:spacing w:after="0" w:line="240" w:lineRule="auto"/>
              <w:jc w:val="both"/>
              <w:rPr>
                <w:rFonts w:ascii="Arial" w:eastAsia="800001B1-Identity-H" w:hAnsi="Arial" w:cs="Arial"/>
                <w:color w:val="000000" w:themeColor="text1"/>
                <w:lang w:val="cs-CZ"/>
              </w:rPr>
            </w:pPr>
            <w:r w:rsidRPr="00634236">
              <w:rPr>
                <w:rFonts w:ascii="Arial" w:eastAsia="800001B1-Identity-H" w:hAnsi="Arial" w:cs="Arial"/>
                <w:color w:val="000000" w:themeColor="text1"/>
                <w:lang w:val="cs-CZ"/>
              </w:rPr>
              <w:t>- renesance a humanismus; zámořské objevy</w:t>
            </w:r>
          </w:p>
          <w:p w14:paraId="49D31695"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lang w:val="cs-CZ"/>
              </w:rPr>
            </w:pPr>
            <w:r w:rsidRPr="00634236">
              <w:rPr>
                <w:rFonts w:ascii="Arial" w:eastAsia="800001B1-Identity-H" w:hAnsi="Arial" w:cs="Arial"/>
                <w:color w:val="000000" w:themeColor="text1"/>
                <w:lang w:val="cs-CZ"/>
              </w:rPr>
              <w:t>- zámořské objevy</w:t>
            </w:r>
          </w:p>
          <w:p w14:paraId="4216260D"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themeColor="text1"/>
                <w:lang w:val="cs-CZ"/>
              </w:rPr>
            </w:pPr>
            <w:r w:rsidRPr="00634236">
              <w:rPr>
                <w:rFonts w:ascii="Arial" w:eastAsia="800001B1-Identity-H" w:hAnsi="Arial" w:cs="Arial"/>
                <w:color w:val="000000" w:themeColor="text1"/>
                <w:lang w:val="cs-CZ"/>
              </w:rPr>
              <w:t>- reformace</w:t>
            </w:r>
          </w:p>
          <w:p w14:paraId="66BE9BFC"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themeColor="text1"/>
                <w:lang w:val="cs-CZ"/>
              </w:rPr>
            </w:pPr>
            <w:r w:rsidRPr="00634236">
              <w:rPr>
                <w:rFonts w:ascii="Arial" w:eastAsia="800001B1-Identity-H" w:hAnsi="Arial" w:cs="Arial"/>
                <w:color w:val="000000" w:themeColor="text1"/>
                <w:lang w:val="cs-CZ"/>
              </w:rPr>
              <w:t>- absolutismus a stavovství</w:t>
            </w:r>
          </w:p>
          <w:p w14:paraId="3972F587"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themeColor="text1"/>
                <w:lang w:val="cs-CZ"/>
              </w:rPr>
            </w:pPr>
            <w:r w:rsidRPr="00634236">
              <w:rPr>
                <w:rFonts w:ascii="Arial" w:eastAsia="800001B1-Identity-H" w:hAnsi="Arial" w:cs="Arial"/>
                <w:color w:val="000000" w:themeColor="text1"/>
                <w:lang w:val="cs-CZ"/>
              </w:rPr>
              <w:t>- Český stát v 15. a 16. století (Jiří z Poděbrad a Jagellonci, nástup Habsburků na český trůn)</w:t>
            </w:r>
          </w:p>
          <w:p w14:paraId="0A4213DD"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lang w:val="cs-CZ"/>
              </w:rPr>
            </w:pPr>
            <w:r w:rsidRPr="00634236">
              <w:rPr>
                <w:rFonts w:ascii="Arial" w:eastAsia="800001B1-Identity-H" w:hAnsi="Arial" w:cs="Arial"/>
                <w:color w:val="000000" w:themeColor="text1"/>
                <w:lang w:val="cs-CZ"/>
              </w:rPr>
              <w:t>- rivalita a kooperace evropských velmocí v</w:t>
            </w:r>
            <w:r>
              <w:rPr>
                <w:rFonts w:ascii="Arial" w:eastAsia="800001B1-Identity-H" w:hAnsi="Arial" w:cs="Arial"/>
                <w:color w:val="000000" w:themeColor="text1"/>
                <w:lang w:val="cs-CZ"/>
              </w:rPr>
              <w:t> </w:t>
            </w:r>
            <w:r w:rsidRPr="00634236">
              <w:rPr>
                <w:rFonts w:ascii="Arial" w:eastAsia="800001B1-Identity-H" w:hAnsi="Arial" w:cs="Arial"/>
                <w:color w:val="000000" w:themeColor="text1"/>
                <w:lang w:val="cs-CZ"/>
              </w:rPr>
              <w:t>raném novověku; třicetiletá válka</w:t>
            </w:r>
          </w:p>
          <w:p w14:paraId="2400B444" w14:textId="77777777" w:rsidR="00E87BF9" w:rsidRDefault="00E87BF9" w:rsidP="00E87BF9">
            <w:pPr>
              <w:autoSpaceDE w:val="0"/>
              <w:autoSpaceDN w:val="0"/>
              <w:adjustRightInd w:val="0"/>
              <w:spacing w:after="0" w:line="240" w:lineRule="auto"/>
              <w:jc w:val="both"/>
              <w:rPr>
                <w:rFonts w:ascii="Arial" w:eastAsia="800001B1-Identity-H" w:hAnsi="Arial" w:cs="Arial"/>
                <w:color w:val="000000" w:themeColor="text1"/>
                <w:lang w:val="cs-CZ"/>
              </w:rPr>
            </w:pPr>
            <w:r w:rsidRPr="00634236">
              <w:rPr>
                <w:rFonts w:ascii="Arial" w:eastAsia="800001B1-Identity-H" w:hAnsi="Arial" w:cs="Arial"/>
                <w:color w:val="000000" w:themeColor="text1"/>
                <w:lang w:val="cs-CZ"/>
              </w:rPr>
              <w:t>- barokní kultura, politika, náboženství</w:t>
            </w:r>
          </w:p>
          <w:p w14:paraId="4A106A45" w14:textId="77777777" w:rsidR="00E87BF9" w:rsidRPr="00634236" w:rsidRDefault="00E87BF9" w:rsidP="00E87BF9">
            <w:pPr>
              <w:autoSpaceDE w:val="0"/>
              <w:autoSpaceDN w:val="0"/>
              <w:adjustRightInd w:val="0"/>
              <w:spacing w:after="0" w:line="240" w:lineRule="auto"/>
              <w:jc w:val="both"/>
              <w:rPr>
                <w:rFonts w:ascii="Arial" w:eastAsia="800001B1-Identity-H" w:hAnsi="Arial" w:cs="Arial"/>
                <w:color w:val="000000"/>
                <w:lang w:val="cs-CZ"/>
              </w:rPr>
            </w:pPr>
            <w:r>
              <w:rPr>
                <w:rFonts w:ascii="Arial" w:eastAsia="800001B1-Identity-H" w:hAnsi="Arial" w:cs="Arial"/>
                <w:color w:val="000000" w:themeColor="text1"/>
                <w:lang w:val="cs-CZ"/>
              </w:rPr>
              <w:t xml:space="preserve">- </w:t>
            </w:r>
            <w:r w:rsidRPr="00634236">
              <w:rPr>
                <w:rFonts w:ascii="Arial" w:eastAsia="800001B1-Identity-H" w:hAnsi="Arial" w:cs="Arial"/>
                <w:color w:val="000000" w:themeColor="text1"/>
                <w:lang w:val="cs-CZ"/>
              </w:rPr>
              <w:t>Habsburská monarchie v 17. století</w:t>
            </w:r>
          </w:p>
          <w:p w14:paraId="72C9C389" w14:textId="77777777" w:rsidR="00E87BF9" w:rsidRPr="00634236" w:rsidRDefault="00E87BF9" w:rsidP="00E87BF9">
            <w:pPr>
              <w:autoSpaceDE w:val="0"/>
              <w:autoSpaceDN w:val="0"/>
              <w:adjustRightInd w:val="0"/>
              <w:spacing w:after="0" w:line="240" w:lineRule="auto"/>
              <w:jc w:val="both"/>
              <w:rPr>
                <w:rFonts w:ascii="Arial" w:eastAsia="80000075-Identity-H" w:hAnsi="Arial" w:cs="Arial"/>
                <w:color w:val="000000"/>
                <w:sz w:val="24"/>
                <w:szCs w:val="24"/>
                <w:lang w:val="cs-CZ"/>
              </w:rPr>
            </w:pPr>
          </w:p>
        </w:tc>
      </w:tr>
    </w:tbl>
    <w:p w14:paraId="036F20C3" w14:textId="77777777" w:rsidR="00E87BF9" w:rsidRPr="00634236" w:rsidRDefault="00E87BF9" w:rsidP="00E87BF9">
      <w:pPr>
        <w:autoSpaceDE w:val="0"/>
        <w:autoSpaceDN w:val="0"/>
        <w:adjustRightInd w:val="0"/>
        <w:spacing w:after="0" w:line="240" w:lineRule="auto"/>
        <w:rPr>
          <w:rFonts w:ascii="Arial" w:eastAsia="800001B1-Identity-H" w:hAnsi="Arial" w:cs="Arial"/>
          <w:color w:val="000000"/>
          <w:lang w:val="cs-CZ"/>
        </w:rPr>
      </w:pPr>
    </w:p>
    <w:p w14:paraId="59488725" w14:textId="77777777" w:rsidR="00E87BF9" w:rsidRPr="00634236" w:rsidRDefault="00E87BF9" w:rsidP="00E87BF9">
      <w:pPr>
        <w:autoSpaceDE w:val="0"/>
        <w:autoSpaceDN w:val="0"/>
        <w:adjustRightInd w:val="0"/>
        <w:spacing w:after="0" w:line="240" w:lineRule="auto"/>
        <w:rPr>
          <w:rFonts w:ascii="Arial" w:eastAsia="800001B3-Identity-H" w:hAnsi="Arial" w:cs="Arial"/>
          <w:color w:val="000000"/>
          <w:lang w:val="cs-CZ"/>
        </w:rPr>
      </w:pPr>
      <w:r w:rsidRPr="00634236">
        <w:rPr>
          <w:rFonts w:ascii="Arial" w:eastAsia="800001B3-Identity-H" w:hAnsi="Arial" w:cs="Arial"/>
          <w:color w:val="000000"/>
          <w:lang w:val="cs-CZ"/>
        </w:rPr>
        <w:t>přesahy</w:t>
      </w:r>
    </w:p>
    <w:p w14:paraId="4E757A05" w14:textId="77777777" w:rsidR="00E87BF9" w:rsidRPr="00634236" w:rsidRDefault="00E87BF9" w:rsidP="00E87BF9">
      <w:pPr>
        <w:autoSpaceDE w:val="0"/>
        <w:autoSpaceDN w:val="0"/>
        <w:adjustRightInd w:val="0"/>
        <w:spacing w:after="0" w:line="240" w:lineRule="auto"/>
        <w:rPr>
          <w:rFonts w:ascii="Arial" w:eastAsia="800001B4-Identity-H" w:hAnsi="Arial" w:cs="Arial"/>
          <w:color w:val="000000"/>
          <w:lang w:val="cs-CZ"/>
        </w:rPr>
      </w:pPr>
      <w:r w:rsidRPr="00634236">
        <w:rPr>
          <w:rFonts w:ascii="Arial" w:eastAsia="800001B4-Identity-H" w:hAnsi="Arial" w:cs="Arial"/>
          <w:color w:val="000000"/>
          <w:lang w:val="cs-CZ"/>
        </w:rPr>
        <w:t>Do:</w:t>
      </w:r>
    </w:p>
    <w:p w14:paraId="0BD6FB05" w14:textId="5B443A3A" w:rsidR="00E87BF9" w:rsidRPr="00634236" w:rsidRDefault="00D8348E" w:rsidP="00E87BF9">
      <w:pPr>
        <w:autoSpaceDE w:val="0"/>
        <w:autoSpaceDN w:val="0"/>
        <w:adjustRightInd w:val="0"/>
        <w:spacing w:after="0" w:line="240" w:lineRule="auto"/>
        <w:rPr>
          <w:rFonts w:ascii="Arial" w:eastAsia="800001B3-Identity-H" w:hAnsi="Arial" w:cs="Arial"/>
          <w:color w:val="000000"/>
          <w:lang w:val="cs-CZ"/>
        </w:rPr>
      </w:pPr>
      <w:proofErr w:type="spellStart"/>
      <w:r>
        <w:rPr>
          <w:rFonts w:ascii="Arial" w:eastAsia="800001B3-Identity-H" w:hAnsi="Arial" w:cs="Arial"/>
          <w:color w:val="000000" w:themeColor="text1"/>
          <w:lang w:val="cs-CZ"/>
        </w:rPr>
        <w:t>ScD</w:t>
      </w:r>
      <w:proofErr w:type="spellEnd"/>
      <w:r>
        <w:rPr>
          <w:rFonts w:ascii="Arial" w:eastAsia="800001B3-Identity-H" w:hAnsi="Arial" w:cs="Arial"/>
          <w:color w:val="000000" w:themeColor="text1"/>
          <w:lang w:val="cs-CZ"/>
        </w:rPr>
        <w:t xml:space="preserve"> (6. ročník)</w:t>
      </w:r>
      <w:r w:rsidR="00E87BF9" w:rsidRPr="00634236">
        <w:rPr>
          <w:rFonts w:ascii="Arial" w:eastAsia="800001B3-Identity-H" w:hAnsi="Arial" w:cs="Arial"/>
          <w:color w:val="000000" w:themeColor="text1"/>
          <w:lang w:val="cs-CZ"/>
        </w:rPr>
        <w:t>: Shrnutí starších dějin lidstva</w:t>
      </w:r>
    </w:p>
    <w:p w14:paraId="5168A331" w14:textId="76911262" w:rsidR="00E87BF9" w:rsidRPr="00634236" w:rsidRDefault="00D8348E" w:rsidP="00E87BF9">
      <w:pPr>
        <w:autoSpaceDE w:val="0"/>
        <w:autoSpaceDN w:val="0"/>
        <w:adjustRightInd w:val="0"/>
        <w:spacing w:after="0" w:line="240" w:lineRule="auto"/>
        <w:rPr>
          <w:rFonts w:ascii="Arial" w:eastAsia="800001B3-Identity-H" w:hAnsi="Arial" w:cs="Arial"/>
          <w:color w:val="000000"/>
          <w:lang w:val="cs-CZ"/>
        </w:rPr>
      </w:pPr>
      <w:proofErr w:type="spellStart"/>
      <w:r>
        <w:rPr>
          <w:rFonts w:ascii="Arial" w:eastAsia="800001B3-Identity-H" w:hAnsi="Arial" w:cs="Arial"/>
          <w:color w:val="000000" w:themeColor="text1"/>
          <w:lang w:val="cs-CZ"/>
        </w:rPr>
        <w:t>ScD</w:t>
      </w:r>
      <w:proofErr w:type="spellEnd"/>
      <w:r>
        <w:rPr>
          <w:rFonts w:ascii="Arial" w:eastAsia="800001B3-Identity-H" w:hAnsi="Arial" w:cs="Arial"/>
          <w:color w:val="000000" w:themeColor="text1"/>
          <w:lang w:val="cs-CZ"/>
        </w:rPr>
        <w:t xml:space="preserve"> (6. ročník)</w:t>
      </w:r>
      <w:r w:rsidR="00E87BF9" w:rsidRPr="00634236">
        <w:rPr>
          <w:rFonts w:ascii="Arial" w:eastAsia="800001B3-Identity-H" w:hAnsi="Arial" w:cs="Arial"/>
          <w:color w:val="000000" w:themeColor="text1"/>
          <w:lang w:val="cs-CZ"/>
        </w:rPr>
        <w:t>: Souhrnné opakování pro maturitní zkoušku</w:t>
      </w:r>
    </w:p>
    <w:p w14:paraId="3649675E" w14:textId="77777777" w:rsidR="00E87BF9" w:rsidRPr="00634236" w:rsidRDefault="00E87BF9" w:rsidP="00E87BF9">
      <w:pPr>
        <w:autoSpaceDE w:val="0"/>
        <w:autoSpaceDN w:val="0"/>
        <w:adjustRightInd w:val="0"/>
        <w:spacing w:after="0" w:line="240" w:lineRule="auto"/>
        <w:rPr>
          <w:rFonts w:ascii="Arial" w:eastAsia="800001B4-Identity-H" w:hAnsi="Arial" w:cs="Arial"/>
          <w:color w:val="000000"/>
          <w:lang w:val="cs-CZ"/>
        </w:rPr>
      </w:pPr>
      <w:r w:rsidRPr="00634236">
        <w:rPr>
          <w:rFonts w:ascii="Arial" w:eastAsia="800001B4-Identity-H" w:hAnsi="Arial" w:cs="Arial"/>
          <w:color w:val="000000"/>
          <w:lang w:val="cs-CZ"/>
        </w:rPr>
        <w:t>Z:</w:t>
      </w:r>
    </w:p>
    <w:p w14:paraId="390F4F73" w14:textId="3181F8DB" w:rsidR="00E87BF9" w:rsidRPr="00634236" w:rsidRDefault="00D8348E" w:rsidP="00E87BF9">
      <w:pPr>
        <w:autoSpaceDE w:val="0"/>
        <w:autoSpaceDN w:val="0"/>
        <w:adjustRightInd w:val="0"/>
        <w:spacing w:after="0" w:line="240" w:lineRule="auto"/>
        <w:rPr>
          <w:rFonts w:ascii="Arial" w:eastAsia="800001B3-Identity-H" w:hAnsi="Arial" w:cs="Arial"/>
          <w:color w:val="000000"/>
          <w:lang w:val="cs-CZ"/>
        </w:rPr>
      </w:pPr>
      <w:proofErr w:type="spellStart"/>
      <w:r>
        <w:rPr>
          <w:rFonts w:ascii="Arial" w:eastAsia="800001B3-Identity-H" w:hAnsi="Arial" w:cs="Arial"/>
          <w:color w:val="000000" w:themeColor="text1"/>
          <w:lang w:val="cs-CZ"/>
        </w:rPr>
        <w:t>ScD</w:t>
      </w:r>
      <w:proofErr w:type="spellEnd"/>
      <w:r>
        <w:rPr>
          <w:rFonts w:ascii="Arial" w:eastAsia="800001B3-Identity-H" w:hAnsi="Arial" w:cs="Arial"/>
          <w:color w:val="000000" w:themeColor="text1"/>
          <w:lang w:val="cs-CZ"/>
        </w:rPr>
        <w:t xml:space="preserve"> (6. ročník)</w:t>
      </w:r>
      <w:r w:rsidR="00E87BF9" w:rsidRPr="00634236">
        <w:rPr>
          <w:rFonts w:ascii="Arial" w:eastAsia="800001B3-Identity-H" w:hAnsi="Arial" w:cs="Arial"/>
          <w:color w:val="000000" w:themeColor="text1"/>
          <w:lang w:val="cs-CZ"/>
        </w:rPr>
        <w:t>: Shrnutí starších dějin lidstva</w:t>
      </w:r>
    </w:p>
    <w:p w14:paraId="1B67C180" w14:textId="1B98247B" w:rsidR="00E87BF9" w:rsidRPr="00634236" w:rsidRDefault="00D8348E" w:rsidP="00E87BF9">
      <w:pPr>
        <w:autoSpaceDE w:val="0"/>
        <w:autoSpaceDN w:val="0"/>
        <w:adjustRightInd w:val="0"/>
        <w:spacing w:after="0" w:line="240" w:lineRule="auto"/>
        <w:rPr>
          <w:rFonts w:ascii="Arial" w:eastAsia="800001B3-Identity-H" w:hAnsi="Arial" w:cs="Arial"/>
          <w:color w:val="000000"/>
          <w:lang w:val="cs-CZ"/>
        </w:rPr>
      </w:pPr>
      <w:proofErr w:type="spellStart"/>
      <w:r>
        <w:rPr>
          <w:rFonts w:ascii="Arial" w:eastAsia="800001B3-Identity-H" w:hAnsi="Arial" w:cs="Arial"/>
          <w:color w:val="000000" w:themeColor="text1"/>
          <w:lang w:val="cs-CZ"/>
        </w:rPr>
        <w:t>ScD</w:t>
      </w:r>
      <w:proofErr w:type="spellEnd"/>
      <w:r>
        <w:rPr>
          <w:rFonts w:ascii="Arial" w:eastAsia="800001B3-Identity-H" w:hAnsi="Arial" w:cs="Arial"/>
          <w:color w:val="000000" w:themeColor="text1"/>
          <w:lang w:val="cs-CZ"/>
        </w:rPr>
        <w:t xml:space="preserve"> (6. ročník)</w:t>
      </w:r>
      <w:r w:rsidR="00E87BF9" w:rsidRPr="00634236">
        <w:rPr>
          <w:rFonts w:ascii="Arial" w:eastAsia="800001B3-Identity-H" w:hAnsi="Arial" w:cs="Arial"/>
          <w:color w:val="000000" w:themeColor="text1"/>
          <w:lang w:val="cs-CZ"/>
        </w:rPr>
        <w:t>: Souhrnné opakování pro maturitní zkoušku</w:t>
      </w:r>
    </w:p>
    <w:p w14:paraId="7677135A" w14:textId="564C6B13" w:rsidR="00E87BF9" w:rsidRPr="00634236" w:rsidRDefault="00D8348E" w:rsidP="00E87BF9">
      <w:pPr>
        <w:autoSpaceDE w:val="0"/>
        <w:autoSpaceDN w:val="0"/>
        <w:adjustRightInd w:val="0"/>
        <w:spacing w:after="0" w:line="240" w:lineRule="auto"/>
        <w:rPr>
          <w:rFonts w:ascii="Arial" w:eastAsia="800001B3-Identity-H" w:hAnsi="Arial" w:cs="Arial"/>
          <w:color w:val="000000"/>
          <w:lang w:val="cs-CZ"/>
        </w:rPr>
      </w:pPr>
      <w:r>
        <w:rPr>
          <w:rFonts w:ascii="Arial" w:eastAsia="800001B3-Identity-H" w:hAnsi="Arial" w:cs="Arial"/>
          <w:color w:val="000000" w:themeColor="text1"/>
          <w:lang w:val="cs-CZ"/>
        </w:rPr>
        <w:t>ZSV (5. ročník)</w:t>
      </w:r>
      <w:r w:rsidR="00E87BF9" w:rsidRPr="00634236">
        <w:rPr>
          <w:rFonts w:ascii="Arial" w:eastAsia="800001B3-Identity-H" w:hAnsi="Arial" w:cs="Arial"/>
          <w:color w:val="000000" w:themeColor="text1"/>
          <w:lang w:val="cs-CZ"/>
        </w:rPr>
        <w:t>: Základy filozofie a religionistiky</w:t>
      </w:r>
    </w:p>
    <w:p w14:paraId="512E6B51" w14:textId="14E72069" w:rsidR="00E87BF9" w:rsidRPr="00634236" w:rsidRDefault="00D8348E" w:rsidP="00E87BF9">
      <w:pPr>
        <w:autoSpaceDE w:val="0"/>
        <w:autoSpaceDN w:val="0"/>
        <w:adjustRightInd w:val="0"/>
        <w:spacing w:after="0" w:line="240" w:lineRule="auto"/>
        <w:rPr>
          <w:rFonts w:ascii="Arial" w:eastAsia="800001B3-Identity-H" w:hAnsi="Arial" w:cs="Arial"/>
          <w:color w:val="000000" w:themeColor="text1"/>
          <w:lang w:val="cs-CZ"/>
        </w:rPr>
      </w:pPr>
      <w:proofErr w:type="spellStart"/>
      <w:r>
        <w:rPr>
          <w:rFonts w:ascii="Arial" w:eastAsia="800001B3-Identity-H" w:hAnsi="Arial" w:cs="Arial"/>
          <w:color w:val="000000" w:themeColor="text1"/>
          <w:lang w:val="cs-CZ"/>
        </w:rPr>
        <w:t>Svs</w:t>
      </w:r>
      <w:proofErr w:type="spellEnd"/>
      <w:r>
        <w:rPr>
          <w:rFonts w:ascii="Arial" w:eastAsia="800001B3-Identity-H" w:hAnsi="Arial" w:cs="Arial"/>
          <w:color w:val="000000" w:themeColor="text1"/>
          <w:lang w:val="cs-CZ"/>
        </w:rPr>
        <w:t xml:space="preserve"> (6. ročník)</w:t>
      </w:r>
      <w:r w:rsidR="00E87BF9" w:rsidRPr="00634236">
        <w:rPr>
          <w:rFonts w:ascii="Arial" w:eastAsia="800001B3-Identity-H" w:hAnsi="Arial" w:cs="Arial"/>
          <w:color w:val="000000" w:themeColor="text1"/>
          <w:lang w:val="cs-CZ"/>
        </w:rPr>
        <w:t>: Filozofie, etika a religionistika</w:t>
      </w:r>
    </w:p>
    <w:p w14:paraId="7CD7D392" w14:textId="77777777" w:rsidR="00E87BF9" w:rsidRPr="00634236" w:rsidRDefault="00E87BF9" w:rsidP="00E87BF9">
      <w:pPr>
        <w:spacing w:after="160" w:line="259" w:lineRule="auto"/>
        <w:rPr>
          <w:rFonts w:ascii="Arial" w:eastAsia="800001B3-Identity-H" w:hAnsi="Arial" w:cs="Arial"/>
          <w:color w:val="000000" w:themeColor="text1"/>
          <w:lang w:val="cs-CZ"/>
        </w:rPr>
      </w:pPr>
    </w:p>
    <w:p w14:paraId="7EDC7D60" w14:textId="77777777" w:rsidR="00E87BF9" w:rsidRPr="00634236" w:rsidRDefault="00E87BF9" w:rsidP="00E87BF9">
      <w:pPr>
        <w:autoSpaceDE w:val="0"/>
        <w:autoSpaceDN w:val="0"/>
        <w:adjustRightInd w:val="0"/>
        <w:spacing w:after="0" w:line="240" w:lineRule="auto"/>
        <w:jc w:val="center"/>
        <w:rPr>
          <w:rFonts w:ascii="Arial" w:eastAsia="800000B5-Identity-H" w:hAnsi="Arial" w:cs="Arial"/>
          <w:b/>
          <w:color w:val="000000"/>
          <w:sz w:val="24"/>
          <w:szCs w:val="24"/>
          <w:lang w:val="cs-CZ"/>
        </w:rPr>
      </w:pPr>
      <w:r w:rsidRPr="00634236">
        <w:rPr>
          <w:rFonts w:ascii="Arial" w:eastAsia="800000B5-Identity-H" w:hAnsi="Arial" w:cs="Arial"/>
          <w:b/>
          <w:color w:val="000000"/>
          <w:sz w:val="24"/>
          <w:szCs w:val="24"/>
          <w:lang w:val="cs-CZ"/>
        </w:rPr>
        <w:t>EVROPSKÉ REVOLUCE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87BF9" w:rsidRPr="00634236" w14:paraId="652EA4E0" w14:textId="77777777" w:rsidTr="00E87BF9">
        <w:tc>
          <w:tcPr>
            <w:tcW w:w="2563" w:type="pct"/>
          </w:tcPr>
          <w:p w14:paraId="6BC2B718"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sz w:val="24"/>
                <w:szCs w:val="24"/>
                <w:lang w:val="cs-CZ"/>
              </w:rPr>
            </w:pPr>
            <w:r w:rsidRPr="00634236">
              <w:rPr>
                <w:rFonts w:ascii="Arial" w:eastAsia="80000075-Identity-H" w:hAnsi="Arial" w:cs="Arial"/>
                <w:b/>
                <w:color w:val="000000"/>
                <w:sz w:val="24"/>
                <w:szCs w:val="24"/>
                <w:lang w:val="cs-CZ"/>
              </w:rPr>
              <w:t>výstupy</w:t>
            </w:r>
            <w:r w:rsidRPr="00634236">
              <w:rPr>
                <w:rFonts w:ascii="Arial" w:eastAsia="80000077-Identity-H" w:hAnsi="Arial" w:cs="Arial"/>
                <w:b/>
                <w:color w:val="000000"/>
                <w:sz w:val="24"/>
                <w:szCs w:val="24"/>
                <w:lang w:val="cs-CZ"/>
              </w:rPr>
              <w:t xml:space="preserve"> </w:t>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r w:rsidRPr="00634236">
              <w:rPr>
                <w:rFonts w:ascii="Arial" w:eastAsia="80000077-Identity-H" w:hAnsi="Arial" w:cs="Arial"/>
                <w:b/>
                <w:color w:val="000000"/>
                <w:sz w:val="24"/>
                <w:szCs w:val="24"/>
                <w:lang w:val="cs-CZ"/>
              </w:rPr>
              <w:tab/>
            </w:r>
          </w:p>
          <w:p w14:paraId="27F7113A"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určí a zhodnotí hlavní myšlenky a principy</w:t>
            </w:r>
          </w:p>
          <w:p w14:paraId="4C5C9B23"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osvícenství, rozpozná jejich uplatnění v</w:t>
            </w:r>
          </w:p>
          <w:p w14:paraId="17B868FB"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revolucích 18. a 19. století</w:t>
            </w:r>
          </w:p>
          <w:p w14:paraId="18A021CE"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posoudí význam ústavy a nové organizace státu, uvede základní typy parlamentních státních systémů</w:t>
            </w:r>
          </w:p>
          <w:p w14:paraId="523D8D4A"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xml:space="preserve">● na konkrétních příkladech jednotlivých států demonstruje postupný rozklad, zánik a proměny </w:t>
            </w:r>
            <w:r w:rsidRPr="00634236">
              <w:rPr>
                <w:rFonts w:ascii="Arial" w:eastAsia="800001B3-Identity-H" w:hAnsi="Arial" w:cs="Arial"/>
                <w:color w:val="000000" w:themeColor="text1"/>
                <w:lang w:val="cs-CZ"/>
              </w:rPr>
              <w:lastRenderedPageBreak/>
              <w:t>dosavadních systémů přes úsilí mocenských struktur o jejich udržení</w:t>
            </w:r>
          </w:p>
          <w:p w14:paraId="1E62253A"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vysvětlí průběh industrializace a její ekonomické, sociální a politické důsledky; určí základní příčiny asymetrického vývoje Evropy a</w:t>
            </w:r>
            <w:r>
              <w:rPr>
                <w:rFonts w:ascii="Arial" w:eastAsia="800001B3-Identity-H" w:hAnsi="Arial" w:cs="Arial"/>
                <w:color w:val="000000" w:themeColor="text1"/>
                <w:lang w:val="cs-CZ"/>
              </w:rPr>
              <w:t> </w:t>
            </w:r>
            <w:r w:rsidRPr="00634236">
              <w:rPr>
                <w:rFonts w:ascii="Arial" w:eastAsia="800001B3-Identity-H" w:hAnsi="Arial" w:cs="Arial"/>
                <w:color w:val="000000" w:themeColor="text1"/>
                <w:lang w:val="cs-CZ"/>
              </w:rPr>
              <w:t>světa v důsledku rozdílného tempa modernizace</w:t>
            </w:r>
          </w:p>
          <w:p w14:paraId="363AF7A4"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posoudí historický vývoj dnešních asijských velmocí v období novověku</w:t>
            </w:r>
          </w:p>
          <w:p w14:paraId="0F3B12B1"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vysvětlí emancipační hnutí národů i</w:t>
            </w:r>
            <w:r>
              <w:rPr>
                <w:rFonts w:ascii="Arial" w:eastAsia="800001B3-Identity-H" w:hAnsi="Arial" w:cs="Arial"/>
                <w:color w:val="000000" w:themeColor="text1"/>
                <w:lang w:val="cs-CZ"/>
              </w:rPr>
              <w:t> </w:t>
            </w:r>
            <w:r w:rsidRPr="00634236">
              <w:rPr>
                <w:rFonts w:ascii="Arial" w:eastAsia="800001B3-Identity-H" w:hAnsi="Arial" w:cs="Arial"/>
                <w:color w:val="000000" w:themeColor="text1"/>
                <w:lang w:val="cs-CZ"/>
              </w:rPr>
              <w:t>jednotlivých společenských vrstev; vymezí místo utváření českého novodobého národa v</w:t>
            </w:r>
            <w:r>
              <w:rPr>
                <w:rFonts w:ascii="Arial" w:eastAsia="800001B3-Identity-H" w:hAnsi="Arial" w:cs="Arial"/>
                <w:color w:val="000000" w:themeColor="text1"/>
                <w:lang w:val="cs-CZ"/>
              </w:rPr>
              <w:t> </w:t>
            </w:r>
            <w:r w:rsidRPr="00634236">
              <w:rPr>
                <w:rFonts w:ascii="Arial" w:eastAsia="800001B3-Identity-H" w:hAnsi="Arial" w:cs="Arial"/>
                <w:color w:val="000000" w:themeColor="text1"/>
                <w:lang w:val="cs-CZ"/>
              </w:rPr>
              <w:t>tomto procesu, včetně jeho specifických rysů</w:t>
            </w:r>
          </w:p>
          <w:p w14:paraId="6848C80C"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vysvětlí expanzivní záměry velmocí v</w:t>
            </w:r>
            <w:r>
              <w:rPr>
                <w:rFonts w:ascii="Arial" w:eastAsia="800001B3-Identity-H" w:hAnsi="Arial" w:cs="Arial"/>
                <w:color w:val="000000" w:themeColor="text1"/>
                <w:lang w:val="cs-CZ"/>
              </w:rPr>
              <w:t> </w:t>
            </w:r>
            <w:r w:rsidRPr="00634236">
              <w:rPr>
                <w:rFonts w:ascii="Arial" w:eastAsia="800001B3-Identity-H" w:hAnsi="Arial" w:cs="Arial"/>
                <w:color w:val="000000" w:themeColor="text1"/>
                <w:lang w:val="cs-CZ"/>
              </w:rPr>
              <w:t>okrajových částech Evropy a</w:t>
            </w:r>
            <w:r>
              <w:rPr>
                <w:rFonts w:ascii="Arial" w:eastAsia="800001B3-Identity-H" w:hAnsi="Arial" w:cs="Arial"/>
                <w:color w:val="000000" w:themeColor="text1"/>
                <w:lang w:val="cs-CZ"/>
              </w:rPr>
              <w:t> </w:t>
            </w:r>
            <w:r w:rsidRPr="00634236">
              <w:rPr>
                <w:rFonts w:ascii="Arial" w:eastAsia="800001B3-Identity-H" w:hAnsi="Arial" w:cs="Arial"/>
                <w:color w:val="000000" w:themeColor="text1"/>
                <w:lang w:val="cs-CZ"/>
              </w:rPr>
              <w:t>v</w:t>
            </w:r>
            <w:r>
              <w:rPr>
                <w:rFonts w:ascii="Arial" w:eastAsia="800001B3-Identity-H" w:hAnsi="Arial" w:cs="Arial"/>
                <w:color w:val="000000" w:themeColor="text1"/>
                <w:lang w:val="cs-CZ"/>
              </w:rPr>
              <w:t> </w:t>
            </w:r>
            <w:r w:rsidRPr="00634236">
              <w:rPr>
                <w:rFonts w:ascii="Arial" w:eastAsia="800001B3-Identity-H" w:hAnsi="Arial" w:cs="Arial"/>
                <w:color w:val="000000" w:themeColor="text1"/>
                <w:lang w:val="cs-CZ"/>
              </w:rPr>
              <w:t>mimoevropském světě, jež byly příčinou četných střetů a konfliktů daného období</w:t>
            </w:r>
          </w:p>
          <w:p w14:paraId="4B2F5398" w14:textId="77777777" w:rsidR="00E87BF9" w:rsidRPr="00634236" w:rsidRDefault="00E87BF9" w:rsidP="00E87BF9">
            <w:pPr>
              <w:autoSpaceDE w:val="0"/>
              <w:autoSpaceDN w:val="0"/>
              <w:adjustRightInd w:val="0"/>
              <w:spacing w:after="0" w:line="240" w:lineRule="auto"/>
              <w:jc w:val="both"/>
              <w:rPr>
                <w:rFonts w:ascii="Arial" w:eastAsia="Arial" w:hAnsi="Arial" w:cs="Arial"/>
                <w:color w:val="4D5156"/>
                <w:sz w:val="21"/>
                <w:szCs w:val="21"/>
                <w:lang w:val="cs-CZ"/>
              </w:rPr>
            </w:pPr>
            <w:r w:rsidRPr="00634236">
              <w:rPr>
                <w:rFonts w:ascii="Arial" w:eastAsia="800001B3-Identity-H" w:hAnsi="Arial" w:cs="Arial"/>
                <w:color w:val="000000" w:themeColor="text1"/>
                <w:lang w:val="cs-CZ"/>
              </w:rPr>
              <w:t>● porozumí procesu vzniku dnešních politických subjektů v oblasti Asie</w:t>
            </w:r>
          </w:p>
          <w:p w14:paraId="71A6C2E3"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lang w:val="cs-CZ"/>
              </w:rPr>
            </w:pPr>
            <w:r w:rsidRPr="00634236">
              <w:rPr>
                <w:rFonts w:ascii="Arial" w:eastAsia="800001B3-Identity-H" w:hAnsi="Arial" w:cs="Arial"/>
                <w:color w:val="000000" w:themeColor="text1"/>
                <w:lang w:val="cs-CZ"/>
              </w:rPr>
              <w:t>● popíše proces emancipace českého národa a</w:t>
            </w:r>
            <w:r>
              <w:rPr>
                <w:rFonts w:ascii="Arial" w:eastAsia="800001B3-Identity-H" w:hAnsi="Arial" w:cs="Arial"/>
                <w:color w:val="000000" w:themeColor="text1"/>
                <w:lang w:val="cs-CZ"/>
              </w:rPr>
              <w:t> </w:t>
            </w:r>
            <w:r w:rsidRPr="00634236">
              <w:rPr>
                <w:rFonts w:ascii="Arial" w:eastAsia="800001B3-Identity-H" w:hAnsi="Arial" w:cs="Arial"/>
                <w:color w:val="000000" w:themeColor="text1"/>
                <w:lang w:val="cs-CZ"/>
              </w:rPr>
              <w:t>jeho rozvoj</w:t>
            </w:r>
          </w:p>
        </w:tc>
        <w:tc>
          <w:tcPr>
            <w:tcW w:w="2437" w:type="pct"/>
          </w:tcPr>
          <w:p w14:paraId="258F620C" w14:textId="77777777" w:rsidR="00E87BF9" w:rsidRPr="00634236" w:rsidRDefault="00E87BF9" w:rsidP="00E87BF9">
            <w:pPr>
              <w:spacing w:after="0" w:line="240" w:lineRule="auto"/>
              <w:jc w:val="both"/>
              <w:rPr>
                <w:rFonts w:ascii="Arial" w:eastAsia="80000077-Identity-H" w:hAnsi="Arial" w:cs="Arial"/>
                <w:b/>
                <w:bCs/>
                <w:color w:val="000000" w:themeColor="text1"/>
                <w:sz w:val="24"/>
                <w:szCs w:val="24"/>
                <w:lang w:val="cs-CZ"/>
              </w:rPr>
            </w:pPr>
            <w:r w:rsidRPr="00634236">
              <w:rPr>
                <w:rFonts w:ascii="Arial" w:eastAsia="80000077-Identity-H" w:hAnsi="Arial" w:cs="Arial"/>
                <w:b/>
                <w:bCs/>
                <w:color w:val="000000" w:themeColor="text1"/>
                <w:sz w:val="24"/>
                <w:szCs w:val="24"/>
                <w:lang w:val="cs-CZ"/>
              </w:rPr>
              <w:lastRenderedPageBreak/>
              <w:t>učivo</w:t>
            </w:r>
          </w:p>
          <w:p w14:paraId="08B12946"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osvícenství</w:t>
            </w:r>
          </w:p>
          <w:p w14:paraId="0F891DC7"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vznik USA</w:t>
            </w:r>
          </w:p>
          <w:p w14:paraId="1A480960"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w:t>
            </w:r>
            <w:r>
              <w:rPr>
                <w:rFonts w:ascii="Arial" w:eastAsia="800001B3-Identity-H" w:hAnsi="Arial" w:cs="Arial"/>
                <w:color w:val="000000" w:themeColor="text1"/>
                <w:lang w:val="cs-CZ"/>
              </w:rPr>
              <w:t xml:space="preserve"> V</w:t>
            </w:r>
            <w:r w:rsidRPr="00634236">
              <w:rPr>
                <w:rFonts w:ascii="Arial" w:eastAsia="800001B3-Identity-H" w:hAnsi="Arial" w:cs="Arial"/>
                <w:color w:val="000000" w:themeColor="text1"/>
                <w:lang w:val="cs-CZ"/>
              </w:rPr>
              <w:t>elká francouzská revoluce, Evropa za napoleonských válek, Vídeňský kongres</w:t>
            </w:r>
          </w:p>
          <w:p w14:paraId="589C768C" w14:textId="77777777" w:rsidR="00E87BF9" w:rsidRPr="00634236" w:rsidRDefault="00E87BF9" w:rsidP="00E87BF9">
            <w:pPr>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rozvoj výroby a vědy, proměna agrární společnosti ve společnost průmyslovou, změny v sociální struktuře</w:t>
            </w:r>
          </w:p>
          <w:p w14:paraId="057CCE6D" w14:textId="77777777" w:rsidR="00E87BF9" w:rsidRPr="00634236" w:rsidRDefault="00E87BF9" w:rsidP="00E87BF9">
            <w:pPr>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Asie v novověku</w:t>
            </w:r>
          </w:p>
          <w:p w14:paraId="2007DEDA" w14:textId="77777777" w:rsidR="00E87BF9" w:rsidRPr="00634236" w:rsidRDefault="00E87BF9" w:rsidP="00E87BF9">
            <w:pPr>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lastRenderedPageBreak/>
              <w:t>- utváření novodobých národních společností (české, francouzské, německé, italské); emancipační hnutí sociálních skupin</w:t>
            </w:r>
          </w:p>
          <w:p w14:paraId="68FD0DF6" w14:textId="77777777" w:rsidR="00E87BF9" w:rsidRPr="00634236" w:rsidRDefault="00E87BF9" w:rsidP="00E87BF9">
            <w:pPr>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předpoklady a projevy imperiální (mocenské a koloniální) politiky velmocí; nástup Ruska jako evropské velmoci; USA, jejich vnitřní vývoj a mezinárodní postavení do první světové války</w:t>
            </w:r>
          </w:p>
          <w:p w14:paraId="4F0D7C1F"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xml:space="preserve">- Čína a Japonsko v 19. a na poč. 20. století </w:t>
            </w:r>
          </w:p>
          <w:p w14:paraId="535F7E5D"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 Česká společnost v 19. a na poč. 20. století</w:t>
            </w:r>
          </w:p>
          <w:p w14:paraId="117F8C1B" w14:textId="77777777" w:rsidR="00E87BF9" w:rsidRPr="00634236" w:rsidRDefault="00E87BF9" w:rsidP="00E87BF9">
            <w:pPr>
              <w:autoSpaceDE w:val="0"/>
              <w:autoSpaceDN w:val="0"/>
              <w:adjustRightInd w:val="0"/>
              <w:spacing w:after="0" w:line="240" w:lineRule="auto"/>
              <w:jc w:val="both"/>
              <w:rPr>
                <w:rFonts w:ascii="Arial" w:eastAsia="800001B3-Identity-H" w:hAnsi="Arial" w:cs="Arial"/>
                <w:color w:val="000000" w:themeColor="text1"/>
                <w:lang w:val="cs-CZ"/>
              </w:rPr>
            </w:pPr>
          </w:p>
        </w:tc>
      </w:tr>
    </w:tbl>
    <w:p w14:paraId="497800A3" w14:textId="77777777" w:rsidR="00E87BF9" w:rsidRPr="00634236" w:rsidRDefault="00E87BF9" w:rsidP="00E87BF9">
      <w:pPr>
        <w:autoSpaceDE w:val="0"/>
        <w:autoSpaceDN w:val="0"/>
        <w:adjustRightInd w:val="0"/>
        <w:spacing w:after="0" w:line="240" w:lineRule="auto"/>
        <w:rPr>
          <w:rFonts w:ascii="Arial" w:eastAsia="800001B3-Identity-H" w:hAnsi="Arial" w:cs="Arial"/>
          <w:color w:val="000000"/>
          <w:lang w:val="cs-CZ"/>
        </w:rPr>
      </w:pPr>
    </w:p>
    <w:p w14:paraId="1BBD5033" w14:textId="77777777" w:rsidR="00E87BF9" w:rsidRPr="00634236" w:rsidRDefault="00E87BF9" w:rsidP="00E87BF9">
      <w:pPr>
        <w:autoSpaceDE w:val="0"/>
        <w:autoSpaceDN w:val="0"/>
        <w:adjustRightInd w:val="0"/>
        <w:spacing w:after="0" w:line="240" w:lineRule="auto"/>
        <w:rPr>
          <w:rFonts w:ascii="Arial" w:eastAsia="800001B3-Identity-H" w:hAnsi="Arial" w:cs="Arial"/>
          <w:color w:val="000000"/>
          <w:lang w:val="cs-CZ"/>
        </w:rPr>
      </w:pPr>
      <w:r w:rsidRPr="00634236">
        <w:rPr>
          <w:rFonts w:ascii="Arial" w:eastAsia="800001B3-Identity-H" w:hAnsi="Arial" w:cs="Arial"/>
          <w:color w:val="000000"/>
          <w:lang w:val="cs-CZ"/>
        </w:rPr>
        <w:t>přesahy</w:t>
      </w:r>
    </w:p>
    <w:p w14:paraId="48BA65FB" w14:textId="77777777" w:rsidR="00E87BF9" w:rsidRPr="00634236" w:rsidRDefault="00E87BF9" w:rsidP="00E87BF9">
      <w:pPr>
        <w:autoSpaceDE w:val="0"/>
        <w:autoSpaceDN w:val="0"/>
        <w:adjustRightInd w:val="0"/>
        <w:spacing w:after="0" w:line="240" w:lineRule="auto"/>
        <w:rPr>
          <w:rFonts w:ascii="Arial" w:eastAsia="800001B4-Identity-H" w:hAnsi="Arial" w:cs="Arial"/>
          <w:color w:val="000000"/>
          <w:lang w:val="cs-CZ"/>
        </w:rPr>
      </w:pPr>
      <w:r w:rsidRPr="00634236">
        <w:rPr>
          <w:rFonts w:ascii="Arial" w:eastAsia="800001B4-Identity-H" w:hAnsi="Arial" w:cs="Arial"/>
          <w:color w:val="000000"/>
          <w:lang w:val="cs-CZ"/>
        </w:rPr>
        <w:t>Do:</w:t>
      </w:r>
    </w:p>
    <w:p w14:paraId="31E72387" w14:textId="70B54F30" w:rsidR="00E87BF9" w:rsidRPr="00634236" w:rsidRDefault="00D8348E" w:rsidP="00E87BF9">
      <w:pPr>
        <w:autoSpaceDE w:val="0"/>
        <w:autoSpaceDN w:val="0"/>
        <w:adjustRightInd w:val="0"/>
        <w:spacing w:after="0" w:line="240" w:lineRule="auto"/>
        <w:rPr>
          <w:rFonts w:ascii="Arial" w:eastAsia="800001B3-Identity-H" w:hAnsi="Arial" w:cs="Arial"/>
          <w:color w:val="000000"/>
          <w:lang w:val="cs-CZ"/>
        </w:rPr>
      </w:pPr>
      <w:proofErr w:type="spellStart"/>
      <w:r>
        <w:rPr>
          <w:rFonts w:ascii="Arial" w:eastAsia="800001B3-Identity-H" w:hAnsi="Arial" w:cs="Arial"/>
          <w:color w:val="000000" w:themeColor="text1"/>
          <w:lang w:val="cs-CZ"/>
        </w:rPr>
        <w:t>ScD</w:t>
      </w:r>
      <w:proofErr w:type="spellEnd"/>
      <w:r>
        <w:rPr>
          <w:rFonts w:ascii="Arial" w:eastAsia="800001B3-Identity-H" w:hAnsi="Arial" w:cs="Arial"/>
          <w:color w:val="000000" w:themeColor="text1"/>
          <w:lang w:val="cs-CZ"/>
        </w:rPr>
        <w:t xml:space="preserve"> (6. ročník)</w:t>
      </w:r>
      <w:r w:rsidR="00E87BF9" w:rsidRPr="00634236">
        <w:rPr>
          <w:rFonts w:ascii="Arial" w:eastAsia="800001B3-Identity-H" w:hAnsi="Arial" w:cs="Arial"/>
          <w:color w:val="000000" w:themeColor="text1"/>
          <w:lang w:val="cs-CZ"/>
        </w:rPr>
        <w:t>: Shrnutí starších dějin lidstva</w:t>
      </w:r>
    </w:p>
    <w:p w14:paraId="0B4AC79D" w14:textId="3B1BDD27" w:rsidR="00E87BF9" w:rsidRPr="00634236" w:rsidRDefault="00D8348E" w:rsidP="00E87BF9">
      <w:pPr>
        <w:autoSpaceDE w:val="0"/>
        <w:autoSpaceDN w:val="0"/>
        <w:adjustRightInd w:val="0"/>
        <w:spacing w:after="0" w:line="240" w:lineRule="auto"/>
        <w:rPr>
          <w:rFonts w:ascii="Arial" w:eastAsia="800001B3-Identity-H" w:hAnsi="Arial" w:cs="Arial"/>
          <w:color w:val="000000"/>
          <w:lang w:val="cs-CZ"/>
        </w:rPr>
      </w:pPr>
      <w:proofErr w:type="spellStart"/>
      <w:r>
        <w:rPr>
          <w:rFonts w:ascii="Arial" w:eastAsia="800001B3-Identity-H" w:hAnsi="Arial" w:cs="Arial"/>
          <w:color w:val="000000" w:themeColor="text1"/>
          <w:lang w:val="cs-CZ"/>
        </w:rPr>
        <w:t>ScD</w:t>
      </w:r>
      <w:proofErr w:type="spellEnd"/>
      <w:r>
        <w:rPr>
          <w:rFonts w:ascii="Arial" w:eastAsia="800001B3-Identity-H" w:hAnsi="Arial" w:cs="Arial"/>
          <w:color w:val="000000" w:themeColor="text1"/>
          <w:lang w:val="cs-CZ"/>
        </w:rPr>
        <w:t xml:space="preserve"> (6. ročník)</w:t>
      </w:r>
      <w:r w:rsidR="00E87BF9" w:rsidRPr="00634236">
        <w:rPr>
          <w:rFonts w:ascii="Arial" w:eastAsia="800001B3-Identity-H" w:hAnsi="Arial" w:cs="Arial"/>
          <w:color w:val="000000" w:themeColor="text1"/>
          <w:lang w:val="cs-CZ"/>
        </w:rPr>
        <w:t>: Souhrnné opakování pro maturitní zkoušku</w:t>
      </w:r>
    </w:p>
    <w:p w14:paraId="4ED89625" w14:textId="77777777" w:rsidR="00E87BF9" w:rsidRPr="00634236" w:rsidRDefault="00E87BF9" w:rsidP="00E87BF9">
      <w:pPr>
        <w:autoSpaceDE w:val="0"/>
        <w:autoSpaceDN w:val="0"/>
        <w:adjustRightInd w:val="0"/>
        <w:spacing w:after="0" w:line="240" w:lineRule="auto"/>
        <w:rPr>
          <w:rFonts w:ascii="Arial" w:eastAsia="800001B4-Identity-H" w:hAnsi="Arial" w:cs="Arial"/>
          <w:color w:val="000000"/>
          <w:lang w:val="cs-CZ"/>
        </w:rPr>
      </w:pPr>
      <w:r w:rsidRPr="00634236">
        <w:rPr>
          <w:rFonts w:ascii="Arial" w:eastAsia="800001B4-Identity-H" w:hAnsi="Arial" w:cs="Arial"/>
          <w:color w:val="000000"/>
          <w:lang w:val="cs-CZ"/>
        </w:rPr>
        <w:t>Z:</w:t>
      </w:r>
    </w:p>
    <w:p w14:paraId="6604E78D" w14:textId="123F7094" w:rsidR="00E87BF9" w:rsidRPr="00634236" w:rsidRDefault="00D8348E" w:rsidP="00E87BF9">
      <w:pPr>
        <w:autoSpaceDE w:val="0"/>
        <w:autoSpaceDN w:val="0"/>
        <w:adjustRightInd w:val="0"/>
        <w:spacing w:after="0" w:line="240" w:lineRule="auto"/>
        <w:rPr>
          <w:rFonts w:ascii="Arial" w:eastAsia="800001B3-Identity-H" w:hAnsi="Arial" w:cs="Arial"/>
          <w:color w:val="000000"/>
          <w:lang w:val="cs-CZ"/>
        </w:rPr>
      </w:pPr>
      <w:proofErr w:type="spellStart"/>
      <w:r>
        <w:rPr>
          <w:rFonts w:ascii="Arial" w:eastAsia="800001B3-Identity-H" w:hAnsi="Arial" w:cs="Arial"/>
          <w:color w:val="000000" w:themeColor="text1"/>
          <w:lang w:val="cs-CZ"/>
        </w:rPr>
        <w:t>ScD</w:t>
      </w:r>
      <w:proofErr w:type="spellEnd"/>
      <w:r>
        <w:rPr>
          <w:rFonts w:ascii="Arial" w:eastAsia="800001B3-Identity-H" w:hAnsi="Arial" w:cs="Arial"/>
          <w:color w:val="000000" w:themeColor="text1"/>
          <w:lang w:val="cs-CZ"/>
        </w:rPr>
        <w:t xml:space="preserve"> (6. ročník)</w:t>
      </w:r>
      <w:r w:rsidR="00E87BF9" w:rsidRPr="00634236">
        <w:rPr>
          <w:rFonts w:ascii="Arial" w:eastAsia="800001B3-Identity-H" w:hAnsi="Arial" w:cs="Arial"/>
          <w:color w:val="000000" w:themeColor="text1"/>
          <w:lang w:val="cs-CZ"/>
        </w:rPr>
        <w:t>: Shrnutí starších dějin lidstva</w:t>
      </w:r>
    </w:p>
    <w:p w14:paraId="6533EB74" w14:textId="5ED77B7C" w:rsidR="00E87BF9" w:rsidRPr="00634236" w:rsidRDefault="00D8348E" w:rsidP="00E87BF9">
      <w:pPr>
        <w:autoSpaceDE w:val="0"/>
        <w:autoSpaceDN w:val="0"/>
        <w:adjustRightInd w:val="0"/>
        <w:spacing w:after="0" w:line="240" w:lineRule="auto"/>
        <w:rPr>
          <w:rFonts w:ascii="Arial" w:eastAsia="800001B3-Identity-H" w:hAnsi="Arial" w:cs="Arial"/>
          <w:color w:val="000000"/>
          <w:lang w:val="cs-CZ"/>
        </w:rPr>
      </w:pPr>
      <w:proofErr w:type="spellStart"/>
      <w:r>
        <w:rPr>
          <w:rFonts w:ascii="Arial" w:eastAsia="800001B3-Identity-H" w:hAnsi="Arial" w:cs="Arial"/>
          <w:color w:val="000000" w:themeColor="text1"/>
          <w:lang w:val="cs-CZ"/>
        </w:rPr>
        <w:t>ScD</w:t>
      </w:r>
      <w:proofErr w:type="spellEnd"/>
      <w:r>
        <w:rPr>
          <w:rFonts w:ascii="Arial" w:eastAsia="800001B3-Identity-H" w:hAnsi="Arial" w:cs="Arial"/>
          <w:color w:val="000000" w:themeColor="text1"/>
          <w:lang w:val="cs-CZ"/>
        </w:rPr>
        <w:t xml:space="preserve"> (6. ročník)</w:t>
      </w:r>
      <w:r w:rsidR="00E87BF9" w:rsidRPr="00634236">
        <w:rPr>
          <w:rFonts w:ascii="Arial" w:eastAsia="800001B3-Identity-H" w:hAnsi="Arial" w:cs="Arial"/>
          <w:color w:val="000000" w:themeColor="text1"/>
          <w:lang w:val="cs-CZ"/>
        </w:rPr>
        <w:t>: Souhrnné opakování pro maturitní zkoušku</w:t>
      </w:r>
    </w:p>
    <w:p w14:paraId="13DCBC2D" w14:textId="49A09128" w:rsidR="00E87BF9" w:rsidRPr="00634236" w:rsidRDefault="00D8348E" w:rsidP="00E87BF9">
      <w:pPr>
        <w:autoSpaceDE w:val="0"/>
        <w:autoSpaceDN w:val="0"/>
        <w:adjustRightInd w:val="0"/>
        <w:spacing w:after="0" w:line="240" w:lineRule="auto"/>
        <w:rPr>
          <w:rFonts w:ascii="Arial" w:eastAsia="800001B3-Identity-H" w:hAnsi="Arial" w:cs="Arial"/>
          <w:color w:val="000000"/>
          <w:lang w:val="cs-CZ"/>
        </w:rPr>
      </w:pPr>
      <w:r>
        <w:rPr>
          <w:rFonts w:ascii="Arial" w:eastAsia="800001B3-Identity-H" w:hAnsi="Arial" w:cs="Arial"/>
          <w:color w:val="000000" w:themeColor="text1"/>
          <w:lang w:val="cs-CZ"/>
        </w:rPr>
        <w:t>ZSV (5. ročník)</w:t>
      </w:r>
      <w:r w:rsidR="00E87BF9" w:rsidRPr="00634236">
        <w:rPr>
          <w:rFonts w:ascii="Arial" w:eastAsia="800001B3-Identity-H" w:hAnsi="Arial" w:cs="Arial"/>
          <w:color w:val="000000" w:themeColor="text1"/>
          <w:lang w:val="cs-CZ"/>
        </w:rPr>
        <w:t>: Základy filozofie a religionistiky</w:t>
      </w:r>
    </w:p>
    <w:p w14:paraId="162BC791" w14:textId="77777777" w:rsidR="00E87BF9" w:rsidRPr="00634236" w:rsidRDefault="00E87BF9" w:rsidP="00E87BF9">
      <w:pPr>
        <w:autoSpaceDE w:val="0"/>
        <w:autoSpaceDN w:val="0"/>
        <w:adjustRightInd w:val="0"/>
        <w:spacing w:after="0" w:line="240" w:lineRule="auto"/>
        <w:rPr>
          <w:rFonts w:ascii="Arial" w:eastAsia="800001B3-Identity-H" w:hAnsi="Arial" w:cs="Arial"/>
          <w:color w:val="000000"/>
          <w:lang w:val="cs-CZ"/>
        </w:rPr>
      </w:pPr>
      <w:r w:rsidRPr="00634236">
        <w:rPr>
          <w:rFonts w:ascii="Arial" w:eastAsia="800001B3-Identity-H" w:hAnsi="Arial" w:cs="Arial"/>
          <w:color w:val="000000"/>
          <w:lang w:val="cs-CZ"/>
        </w:rPr>
        <w:t xml:space="preserve">průřezová témata: </w:t>
      </w:r>
      <w:r w:rsidRPr="00634236">
        <w:rPr>
          <w:rFonts w:ascii="Arial" w:eastAsia="800001B3-Identity-H" w:hAnsi="Arial" w:cs="Arial"/>
          <w:color w:val="000000"/>
          <w:lang w:val="cs-CZ"/>
        </w:rPr>
        <w:tab/>
        <w:t xml:space="preserve">OSV – PRVO, </w:t>
      </w:r>
    </w:p>
    <w:p w14:paraId="2893C883" w14:textId="77777777" w:rsidR="00E87BF9" w:rsidRPr="00634236" w:rsidRDefault="00E87BF9" w:rsidP="00E87BF9">
      <w:pPr>
        <w:autoSpaceDE w:val="0"/>
        <w:autoSpaceDN w:val="0"/>
        <w:adjustRightInd w:val="0"/>
        <w:spacing w:after="0" w:line="240" w:lineRule="auto"/>
        <w:ind w:left="1416" w:firstLine="708"/>
        <w:rPr>
          <w:rFonts w:ascii="Arial" w:eastAsia="800001B3-Identity-H" w:hAnsi="Arial" w:cs="Arial"/>
          <w:color w:val="000000"/>
          <w:lang w:val="cs-CZ"/>
        </w:rPr>
      </w:pPr>
      <w:r w:rsidRPr="00634236">
        <w:rPr>
          <w:rFonts w:ascii="Arial" w:eastAsia="800001B3-Identity-H" w:hAnsi="Arial" w:cs="Arial"/>
          <w:color w:val="000000" w:themeColor="text1"/>
          <w:lang w:val="cs-CZ"/>
        </w:rPr>
        <w:t>VEGS – ŽVE,</w:t>
      </w:r>
    </w:p>
    <w:p w14:paraId="48802454" w14:textId="77777777" w:rsidR="00E87BF9" w:rsidRPr="00634236" w:rsidRDefault="00E87BF9" w:rsidP="00E87BF9">
      <w:pPr>
        <w:autoSpaceDE w:val="0"/>
        <w:autoSpaceDN w:val="0"/>
        <w:adjustRightInd w:val="0"/>
        <w:spacing w:after="0" w:line="240" w:lineRule="auto"/>
        <w:ind w:left="1416" w:firstLine="708"/>
        <w:rPr>
          <w:rFonts w:ascii="Arial" w:eastAsia="800001B3-Identity-H" w:hAnsi="Arial" w:cs="Arial"/>
          <w:color w:val="000000" w:themeColor="text1"/>
          <w:lang w:val="cs-CZ"/>
        </w:rPr>
      </w:pPr>
      <w:r w:rsidRPr="00634236">
        <w:rPr>
          <w:rFonts w:ascii="Arial" w:eastAsia="800001B3-Identity-H" w:hAnsi="Arial" w:cs="Arial"/>
          <w:color w:val="000000" w:themeColor="text1"/>
          <w:lang w:val="cs-CZ"/>
        </w:rPr>
        <w:t>MUV – ZPSR</w:t>
      </w:r>
    </w:p>
    <w:p w14:paraId="76FE8314" w14:textId="77777777" w:rsidR="00E87BF9" w:rsidRPr="00634236" w:rsidRDefault="00E87BF9" w:rsidP="00E87BF9">
      <w:pPr>
        <w:spacing w:after="160" w:line="259" w:lineRule="auto"/>
        <w:rPr>
          <w:rFonts w:ascii="Arial" w:eastAsia="800001B3-Identity-H" w:hAnsi="Arial" w:cs="Arial"/>
          <w:color w:val="000000" w:themeColor="text1"/>
          <w:lang w:val="cs-CZ"/>
        </w:rPr>
      </w:pPr>
    </w:p>
    <w:p w14:paraId="1CF78AEE" w14:textId="77777777" w:rsidR="00E87BF9" w:rsidRPr="00634236" w:rsidRDefault="00E87BF9" w:rsidP="00E87BF9">
      <w:pPr>
        <w:autoSpaceDE w:val="0"/>
        <w:autoSpaceDN w:val="0"/>
        <w:adjustRightInd w:val="0"/>
        <w:spacing w:after="0" w:line="240" w:lineRule="auto"/>
        <w:jc w:val="center"/>
        <w:rPr>
          <w:rFonts w:ascii="Arial" w:eastAsia="800000B5-Identity-H" w:hAnsi="Arial" w:cs="Arial"/>
          <w:b/>
          <w:bCs/>
          <w:color w:val="000000" w:themeColor="text1"/>
          <w:sz w:val="24"/>
          <w:szCs w:val="24"/>
          <w:lang w:val="cs-CZ"/>
        </w:rPr>
      </w:pPr>
      <w:r w:rsidRPr="00634236">
        <w:rPr>
          <w:rFonts w:ascii="Arial" w:eastAsia="800000B5-Identity-H" w:hAnsi="Arial" w:cs="Arial"/>
          <w:b/>
          <w:bCs/>
          <w:color w:val="000000" w:themeColor="text1"/>
          <w:sz w:val="24"/>
          <w:szCs w:val="24"/>
          <w:lang w:val="cs-CZ"/>
        </w:rPr>
        <w:t>19. STOLETÍ</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67"/>
        <w:gridCol w:w="4395"/>
      </w:tblGrid>
      <w:tr w:rsidR="00E87BF9" w:rsidRPr="00634236" w14:paraId="3639AF79" w14:textId="77777777" w:rsidTr="00E87BF9">
        <w:trPr>
          <w:trHeight w:val="300"/>
        </w:trPr>
        <w:tc>
          <w:tcPr>
            <w:tcW w:w="4946" w:type="dxa"/>
          </w:tcPr>
          <w:p w14:paraId="5F999F41" w14:textId="77777777" w:rsidR="00E87BF9" w:rsidRPr="00634236" w:rsidRDefault="00E87BF9" w:rsidP="00E87BF9">
            <w:pPr>
              <w:spacing w:after="0" w:line="240" w:lineRule="auto"/>
              <w:jc w:val="both"/>
              <w:rPr>
                <w:rFonts w:ascii="Arial" w:eastAsia="80000077-Identity-H" w:hAnsi="Arial" w:cs="Arial"/>
                <w:b/>
                <w:bCs/>
                <w:color w:val="000000" w:themeColor="text1"/>
                <w:sz w:val="24"/>
                <w:szCs w:val="24"/>
                <w:lang w:val="cs-CZ"/>
              </w:rPr>
            </w:pPr>
            <w:r w:rsidRPr="00634236">
              <w:rPr>
                <w:rFonts w:ascii="Arial" w:eastAsia="80000075-Identity-H" w:hAnsi="Arial" w:cs="Arial"/>
                <w:b/>
                <w:bCs/>
                <w:color w:val="000000" w:themeColor="text1"/>
                <w:sz w:val="24"/>
                <w:szCs w:val="24"/>
                <w:lang w:val="cs-CZ"/>
              </w:rPr>
              <w:t>výstupy</w:t>
            </w:r>
            <w:r w:rsidRPr="00634236">
              <w:rPr>
                <w:rFonts w:ascii="Arial" w:eastAsia="80000077-Identity-H" w:hAnsi="Arial" w:cs="Arial"/>
                <w:b/>
                <w:bCs/>
                <w:color w:val="000000" w:themeColor="text1"/>
                <w:sz w:val="24"/>
                <w:szCs w:val="24"/>
                <w:lang w:val="cs-CZ"/>
              </w:rPr>
              <w:t xml:space="preserve"> </w:t>
            </w:r>
            <w:r w:rsidRPr="00634236">
              <w:rPr>
                <w:rFonts w:ascii="Arial" w:hAnsi="Arial" w:cs="Arial"/>
              </w:rPr>
              <w:tab/>
            </w:r>
            <w:r w:rsidRPr="00634236">
              <w:rPr>
                <w:rFonts w:ascii="Arial" w:hAnsi="Arial" w:cs="Arial"/>
              </w:rPr>
              <w:tab/>
            </w:r>
            <w:r w:rsidRPr="00634236">
              <w:rPr>
                <w:rFonts w:ascii="Arial" w:hAnsi="Arial" w:cs="Arial"/>
              </w:rPr>
              <w:tab/>
            </w:r>
            <w:r w:rsidRPr="00634236">
              <w:rPr>
                <w:rFonts w:ascii="Arial" w:hAnsi="Arial" w:cs="Arial"/>
              </w:rPr>
              <w:tab/>
            </w:r>
            <w:r w:rsidRPr="00634236">
              <w:rPr>
                <w:rFonts w:ascii="Arial" w:hAnsi="Arial" w:cs="Arial"/>
              </w:rPr>
              <w:tab/>
            </w:r>
          </w:p>
          <w:p w14:paraId="237F75CE" w14:textId="77777777" w:rsidR="00E87BF9" w:rsidRPr="00634236" w:rsidRDefault="00E87BF9" w:rsidP="00E87BF9">
            <w:pPr>
              <w:spacing w:after="0" w:line="240" w:lineRule="auto"/>
              <w:jc w:val="both"/>
              <w:rPr>
                <w:rFonts w:ascii="Arial" w:eastAsia="800001B8-Identity-H" w:hAnsi="Arial" w:cs="Arial"/>
                <w:color w:val="000000" w:themeColor="text1"/>
                <w:lang w:val="cs-CZ"/>
              </w:rPr>
            </w:pPr>
            <w:r w:rsidRPr="00634236">
              <w:rPr>
                <w:rFonts w:ascii="Arial" w:eastAsia="800001B8-Identity-H" w:hAnsi="Arial" w:cs="Arial"/>
                <w:color w:val="000000" w:themeColor="text1"/>
                <w:lang w:val="cs-CZ"/>
              </w:rPr>
              <w:t>● charakterizuje proces modernizace,</w:t>
            </w:r>
          </w:p>
          <w:p w14:paraId="6BD7169B" w14:textId="77777777" w:rsidR="00E87BF9" w:rsidRPr="00634236" w:rsidRDefault="00E87BF9" w:rsidP="00E87BF9">
            <w:pPr>
              <w:spacing w:after="0" w:line="240" w:lineRule="auto"/>
              <w:jc w:val="both"/>
              <w:rPr>
                <w:rFonts w:ascii="Arial" w:eastAsia="800001B8-Identity-H" w:hAnsi="Arial" w:cs="Arial"/>
                <w:color w:val="000000" w:themeColor="text1"/>
                <w:lang w:val="cs-CZ"/>
              </w:rPr>
            </w:pPr>
            <w:r w:rsidRPr="00634236">
              <w:rPr>
                <w:rFonts w:ascii="Arial" w:eastAsia="800001B8-Identity-H" w:hAnsi="Arial" w:cs="Arial"/>
                <w:color w:val="000000" w:themeColor="text1"/>
                <w:lang w:val="cs-CZ"/>
              </w:rPr>
              <w:t>vysvětlí průběh industrializace a její</w:t>
            </w:r>
          </w:p>
          <w:p w14:paraId="358B300C" w14:textId="77777777" w:rsidR="00E87BF9" w:rsidRPr="00634236" w:rsidRDefault="00E87BF9" w:rsidP="00E87BF9">
            <w:pPr>
              <w:spacing w:after="0" w:line="240" w:lineRule="auto"/>
              <w:jc w:val="both"/>
              <w:rPr>
                <w:rFonts w:ascii="Arial" w:eastAsia="800001B8-Identity-H" w:hAnsi="Arial" w:cs="Arial"/>
                <w:color w:val="000000" w:themeColor="text1"/>
                <w:lang w:val="cs-CZ"/>
              </w:rPr>
            </w:pPr>
            <w:r w:rsidRPr="00634236">
              <w:rPr>
                <w:rFonts w:ascii="Arial" w:eastAsia="800001B8-Identity-H" w:hAnsi="Arial" w:cs="Arial"/>
                <w:color w:val="000000" w:themeColor="text1"/>
                <w:lang w:val="cs-CZ"/>
              </w:rPr>
              <w:t>ekonomické, sociální a politické důsledky;</w:t>
            </w:r>
          </w:p>
          <w:p w14:paraId="37BEFA07" w14:textId="77777777" w:rsidR="00E87BF9" w:rsidRPr="00634236" w:rsidRDefault="00E87BF9" w:rsidP="00E87BF9">
            <w:pPr>
              <w:spacing w:after="0" w:line="240" w:lineRule="auto"/>
              <w:jc w:val="both"/>
              <w:rPr>
                <w:rFonts w:ascii="Arial" w:eastAsia="800001B8-Identity-H" w:hAnsi="Arial" w:cs="Arial"/>
                <w:color w:val="000000" w:themeColor="text1"/>
                <w:lang w:val="cs-CZ"/>
              </w:rPr>
            </w:pPr>
            <w:r w:rsidRPr="00634236">
              <w:rPr>
                <w:rFonts w:ascii="Arial" w:eastAsia="800001B8-Identity-H" w:hAnsi="Arial" w:cs="Arial"/>
                <w:color w:val="000000" w:themeColor="text1"/>
                <w:lang w:val="cs-CZ"/>
              </w:rPr>
              <w:t>rozpozná její ekologická rizika; určí</w:t>
            </w:r>
          </w:p>
          <w:p w14:paraId="348AA4D4" w14:textId="77777777" w:rsidR="00E87BF9" w:rsidRPr="00634236" w:rsidRDefault="00E87BF9" w:rsidP="00E87BF9">
            <w:pPr>
              <w:spacing w:after="0" w:line="240" w:lineRule="auto"/>
              <w:jc w:val="both"/>
              <w:rPr>
                <w:rFonts w:ascii="Arial" w:eastAsia="800001B8-Identity-H" w:hAnsi="Arial" w:cs="Arial"/>
                <w:color w:val="000000" w:themeColor="text1"/>
                <w:lang w:val="cs-CZ"/>
              </w:rPr>
            </w:pPr>
            <w:r w:rsidRPr="00634236">
              <w:rPr>
                <w:rFonts w:ascii="Arial" w:eastAsia="800001B8-Identity-H" w:hAnsi="Arial" w:cs="Arial"/>
                <w:color w:val="000000" w:themeColor="text1"/>
                <w:lang w:val="cs-CZ"/>
              </w:rPr>
              <w:t>základní příčiny asymetrického vývoje</w:t>
            </w:r>
          </w:p>
          <w:p w14:paraId="45E21B07" w14:textId="77777777" w:rsidR="00E87BF9" w:rsidRPr="00634236" w:rsidRDefault="00E87BF9" w:rsidP="00E87BF9">
            <w:pPr>
              <w:spacing w:after="0" w:line="240" w:lineRule="auto"/>
              <w:jc w:val="both"/>
              <w:rPr>
                <w:rFonts w:ascii="Arial" w:eastAsia="800001B8-Identity-H" w:hAnsi="Arial" w:cs="Arial"/>
                <w:color w:val="000000" w:themeColor="text1"/>
                <w:lang w:val="cs-CZ"/>
              </w:rPr>
            </w:pPr>
            <w:r w:rsidRPr="00634236">
              <w:rPr>
                <w:rFonts w:ascii="Arial" w:eastAsia="800001B8-Identity-H" w:hAnsi="Arial" w:cs="Arial"/>
                <w:color w:val="000000" w:themeColor="text1"/>
                <w:lang w:val="cs-CZ"/>
              </w:rPr>
              <w:t>Evropy a světa v důsledku rozdílného</w:t>
            </w:r>
          </w:p>
          <w:p w14:paraId="0E33B65C" w14:textId="77777777" w:rsidR="00E87BF9" w:rsidRPr="00634236" w:rsidRDefault="00E87BF9" w:rsidP="00E87BF9">
            <w:pPr>
              <w:spacing w:after="0" w:line="240" w:lineRule="auto"/>
              <w:jc w:val="both"/>
              <w:rPr>
                <w:rFonts w:ascii="Arial" w:eastAsia="800001B8-Identity-H" w:hAnsi="Arial" w:cs="Arial"/>
                <w:color w:val="000000" w:themeColor="text1"/>
                <w:lang w:val="cs-CZ"/>
              </w:rPr>
            </w:pPr>
            <w:r w:rsidRPr="00634236">
              <w:rPr>
                <w:rFonts w:ascii="Arial" w:eastAsia="800001B8-Identity-H" w:hAnsi="Arial" w:cs="Arial"/>
                <w:color w:val="000000" w:themeColor="text1"/>
                <w:lang w:val="cs-CZ"/>
              </w:rPr>
              <w:t>tempa modernizace</w:t>
            </w:r>
          </w:p>
          <w:p w14:paraId="70E7A097" w14:textId="77777777" w:rsidR="00E87BF9" w:rsidRPr="00634236" w:rsidRDefault="00E87BF9" w:rsidP="00E87BF9">
            <w:pPr>
              <w:spacing w:after="0" w:line="240" w:lineRule="auto"/>
              <w:jc w:val="both"/>
              <w:rPr>
                <w:rFonts w:ascii="Arial" w:eastAsia="800001B8-Identity-H" w:hAnsi="Arial" w:cs="Arial"/>
                <w:color w:val="000000" w:themeColor="text1"/>
                <w:lang w:val="cs-CZ"/>
              </w:rPr>
            </w:pPr>
            <w:r w:rsidRPr="00634236">
              <w:rPr>
                <w:rFonts w:ascii="Arial" w:eastAsia="800001B8-Identity-H" w:hAnsi="Arial" w:cs="Arial"/>
                <w:color w:val="000000" w:themeColor="text1"/>
                <w:lang w:val="cs-CZ"/>
              </w:rPr>
              <w:t>● vysvětlí expanzivní záměry velmocí</w:t>
            </w:r>
          </w:p>
          <w:p w14:paraId="0108B167" w14:textId="77777777" w:rsidR="00E87BF9" w:rsidRPr="00634236" w:rsidRDefault="00E87BF9" w:rsidP="00E87BF9">
            <w:pPr>
              <w:spacing w:after="0" w:line="240" w:lineRule="auto"/>
              <w:jc w:val="both"/>
              <w:rPr>
                <w:rFonts w:ascii="Arial" w:eastAsia="800001B8-Identity-H" w:hAnsi="Arial" w:cs="Arial"/>
                <w:color w:val="000000" w:themeColor="text1"/>
                <w:lang w:val="cs-CZ"/>
              </w:rPr>
            </w:pPr>
            <w:r w:rsidRPr="00634236">
              <w:rPr>
                <w:rFonts w:ascii="Arial" w:eastAsia="800001B8-Identity-H" w:hAnsi="Arial" w:cs="Arial"/>
                <w:color w:val="000000" w:themeColor="text1"/>
                <w:lang w:val="cs-CZ"/>
              </w:rPr>
              <w:t>v okrajových částech Evropy a</w:t>
            </w:r>
            <w:r>
              <w:rPr>
                <w:rFonts w:ascii="Arial" w:eastAsia="800001B8-Identity-H" w:hAnsi="Arial" w:cs="Arial"/>
                <w:color w:val="000000" w:themeColor="text1"/>
                <w:lang w:val="cs-CZ"/>
              </w:rPr>
              <w:t> </w:t>
            </w:r>
            <w:r w:rsidRPr="00634236">
              <w:rPr>
                <w:rFonts w:ascii="Arial" w:eastAsia="800001B8-Identity-H" w:hAnsi="Arial" w:cs="Arial"/>
                <w:color w:val="000000" w:themeColor="text1"/>
                <w:lang w:val="cs-CZ"/>
              </w:rPr>
              <w:t>v</w:t>
            </w:r>
            <w:r>
              <w:rPr>
                <w:rFonts w:ascii="Arial" w:eastAsia="800001B8-Identity-H" w:hAnsi="Arial" w:cs="Arial"/>
                <w:color w:val="000000" w:themeColor="text1"/>
                <w:lang w:val="cs-CZ"/>
              </w:rPr>
              <w:t> </w:t>
            </w:r>
            <w:r w:rsidRPr="00634236">
              <w:rPr>
                <w:rFonts w:ascii="Arial" w:eastAsia="800001B8-Identity-H" w:hAnsi="Arial" w:cs="Arial"/>
                <w:color w:val="000000" w:themeColor="text1"/>
                <w:lang w:val="cs-CZ"/>
              </w:rPr>
              <w:t>mimoevropském světě, jež byly příčinou</w:t>
            </w:r>
          </w:p>
          <w:p w14:paraId="458A694D" w14:textId="77777777" w:rsidR="00E87BF9" w:rsidRPr="00634236" w:rsidRDefault="00E87BF9" w:rsidP="00E87BF9">
            <w:pPr>
              <w:spacing w:after="0" w:line="240" w:lineRule="auto"/>
              <w:jc w:val="both"/>
              <w:rPr>
                <w:rFonts w:ascii="Arial" w:eastAsia="80000075-Identity-H" w:hAnsi="Arial" w:cs="Arial"/>
                <w:b/>
                <w:bCs/>
                <w:color w:val="000000" w:themeColor="text1"/>
                <w:sz w:val="24"/>
                <w:szCs w:val="24"/>
                <w:lang w:val="cs-CZ"/>
              </w:rPr>
            </w:pPr>
            <w:r w:rsidRPr="00634236">
              <w:rPr>
                <w:rFonts w:ascii="Arial" w:eastAsia="800001B8-Identity-H" w:hAnsi="Arial" w:cs="Arial"/>
                <w:color w:val="000000" w:themeColor="text1"/>
                <w:lang w:val="cs-CZ"/>
              </w:rPr>
              <w:t>četných střetů a konfliktů daného období</w:t>
            </w:r>
            <w:r w:rsidRPr="00634236">
              <w:rPr>
                <w:rFonts w:ascii="Arial" w:eastAsia="80000075-Identity-H" w:hAnsi="Arial" w:cs="Arial"/>
                <w:b/>
                <w:bCs/>
                <w:color w:val="000000" w:themeColor="text1"/>
                <w:sz w:val="24"/>
                <w:szCs w:val="24"/>
                <w:lang w:val="cs-CZ"/>
              </w:rPr>
              <w:t xml:space="preserve"> </w:t>
            </w:r>
          </w:p>
        </w:tc>
        <w:tc>
          <w:tcPr>
            <w:tcW w:w="4703" w:type="dxa"/>
          </w:tcPr>
          <w:p w14:paraId="69F6813E" w14:textId="77777777" w:rsidR="00E87BF9" w:rsidRPr="00634236" w:rsidRDefault="00E87BF9" w:rsidP="00E87BF9">
            <w:pPr>
              <w:spacing w:after="0" w:line="240" w:lineRule="auto"/>
              <w:jc w:val="both"/>
              <w:rPr>
                <w:rFonts w:ascii="Arial" w:eastAsia="80000077-Identity-H" w:hAnsi="Arial" w:cs="Arial"/>
                <w:b/>
                <w:bCs/>
                <w:color w:val="000000" w:themeColor="text1"/>
                <w:sz w:val="24"/>
                <w:szCs w:val="24"/>
                <w:lang w:val="cs-CZ"/>
              </w:rPr>
            </w:pPr>
            <w:r w:rsidRPr="00634236">
              <w:rPr>
                <w:rFonts w:ascii="Arial" w:eastAsia="80000077-Identity-H" w:hAnsi="Arial" w:cs="Arial"/>
                <w:b/>
                <w:bCs/>
                <w:color w:val="000000" w:themeColor="text1"/>
                <w:sz w:val="24"/>
                <w:szCs w:val="24"/>
                <w:lang w:val="cs-CZ"/>
              </w:rPr>
              <w:t>učivo</w:t>
            </w:r>
          </w:p>
          <w:p w14:paraId="30C91DC3" w14:textId="77777777" w:rsidR="00E87BF9" w:rsidRPr="00634236" w:rsidRDefault="00E87BF9" w:rsidP="00E87BF9">
            <w:pPr>
              <w:spacing w:after="0" w:line="240" w:lineRule="auto"/>
              <w:rPr>
                <w:rFonts w:ascii="Arial" w:eastAsia="800001B8-Identity-H" w:hAnsi="Arial" w:cs="Arial"/>
                <w:color w:val="000000" w:themeColor="text1"/>
                <w:lang w:val="cs-CZ"/>
              </w:rPr>
            </w:pPr>
            <w:r w:rsidRPr="00634236">
              <w:rPr>
                <w:rFonts w:ascii="Arial" w:eastAsia="800001B8-Identity-H" w:hAnsi="Arial" w:cs="Arial"/>
                <w:color w:val="000000" w:themeColor="text1"/>
                <w:lang w:val="cs-CZ"/>
              </w:rPr>
              <w:t xml:space="preserve">- II. průmyslová revoluce (chemie, fyzika, lékařství, využití elektřiny), proměny životního stylu, vzdělanost a umění „belle </w:t>
            </w:r>
            <w:proofErr w:type="spellStart"/>
            <w:r w:rsidRPr="00634236">
              <w:rPr>
                <w:rFonts w:ascii="Arial" w:eastAsia="800001B8-Identity-H" w:hAnsi="Arial" w:cs="Arial"/>
                <w:color w:val="000000" w:themeColor="text1"/>
                <w:lang w:val="cs-CZ"/>
              </w:rPr>
              <w:t>epoque</w:t>
            </w:r>
            <w:proofErr w:type="spellEnd"/>
            <w:r w:rsidRPr="00634236">
              <w:rPr>
                <w:rFonts w:ascii="Arial" w:eastAsia="800001B8-Identity-H" w:hAnsi="Arial" w:cs="Arial"/>
                <w:color w:val="000000" w:themeColor="text1"/>
                <w:lang w:val="cs-CZ"/>
              </w:rPr>
              <w:t>“ přelomu 19. a 20. století</w:t>
            </w:r>
          </w:p>
          <w:p w14:paraId="2E878D72" w14:textId="77777777" w:rsidR="00E87BF9" w:rsidRDefault="00E87BF9" w:rsidP="00E87BF9">
            <w:pPr>
              <w:spacing w:after="0" w:line="240" w:lineRule="auto"/>
              <w:rPr>
                <w:rFonts w:ascii="Arial" w:eastAsia="800001B8-Identity-H" w:hAnsi="Arial" w:cs="Arial"/>
                <w:color w:val="000000" w:themeColor="text1"/>
                <w:lang w:val="cs-CZ"/>
              </w:rPr>
            </w:pPr>
            <w:r w:rsidRPr="00634236">
              <w:rPr>
                <w:rFonts w:ascii="Arial" w:eastAsia="800001B8-Identity-H" w:hAnsi="Arial" w:cs="Arial"/>
                <w:color w:val="000000" w:themeColor="text1"/>
                <w:lang w:val="cs-CZ"/>
              </w:rPr>
              <w:t>- vzájemné střetávání velmocí, diplomatické</w:t>
            </w:r>
            <w:r>
              <w:rPr>
                <w:rFonts w:ascii="Arial" w:eastAsia="800001B8-Identity-H" w:hAnsi="Arial" w:cs="Arial"/>
                <w:color w:val="000000" w:themeColor="text1"/>
                <w:lang w:val="cs-CZ"/>
              </w:rPr>
              <w:t xml:space="preserve"> </w:t>
            </w:r>
            <w:r w:rsidRPr="00634236">
              <w:rPr>
                <w:rFonts w:ascii="Arial" w:eastAsia="800001B8-Identity-H" w:hAnsi="Arial" w:cs="Arial"/>
                <w:color w:val="000000" w:themeColor="text1"/>
                <w:lang w:val="cs-CZ"/>
              </w:rPr>
              <w:t>a vojenské aktivity v</w:t>
            </w:r>
            <w:r>
              <w:rPr>
                <w:rFonts w:ascii="Arial" w:eastAsia="800001B8-Identity-H" w:hAnsi="Arial" w:cs="Arial"/>
                <w:color w:val="000000" w:themeColor="text1"/>
                <w:lang w:val="cs-CZ"/>
              </w:rPr>
              <w:t> </w:t>
            </w:r>
            <w:r w:rsidRPr="00634236">
              <w:rPr>
                <w:rFonts w:ascii="Arial" w:eastAsia="800001B8-Identity-H" w:hAnsi="Arial" w:cs="Arial"/>
                <w:color w:val="000000" w:themeColor="text1"/>
                <w:lang w:val="cs-CZ"/>
              </w:rPr>
              <w:t xml:space="preserve">předvečer I. </w:t>
            </w:r>
            <w:r>
              <w:rPr>
                <w:rFonts w:ascii="Arial" w:eastAsia="800001B8-Identity-H" w:hAnsi="Arial" w:cs="Arial"/>
                <w:color w:val="000000" w:themeColor="text1"/>
                <w:lang w:val="cs-CZ"/>
              </w:rPr>
              <w:t>s</w:t>
            </w:r>
            <w:r w:rsidRPr="00634236">
              <w:rPr>
                <w:rFonts w:ascii="Arial" w:eastAsia="800001B8-Identity-H" w:hAnsi="Arial" w:cs="Arial"/>
                <w:color w:val="000000" w:themeColor="text1"/>
                <w:lang w:val="cs-CZ"/>
              </w:rPr>
              <w:t>větové</w:t>
            </w:r>
            <w:r>
              <w:rPr>
                <w:rFonts w:ascii="Arial" w:eastAsia="800001B8-Identity-H" w:hAnsi="Arial" w:cs="Arial"/>
                <w:color w:val="000000" w:themeColor="text1"/>
                <w:lang w:val="cs-CZ"/>
              </w:rPr>
              <w:t xml:space="preserve"> </w:t>
            </w:r>
            <w:r w:rsidRPr="00634236">
              <w:rPr>
                <w:rFonts w:ascii="Arial" w:eastAsia="800001B8-Identity-H" w:hAnsi="Arial" w:cs="Arial"/>
                <w:color w:val="000000" w:themeColor="text1"/>
                <w:lang w:val="cs-CZ"/>
              </w:rPr>
              <w:t>války</w:t>
            </w:r>
          </w:p>
          <w:p w14:paraId="214A0C75" w14:textId="77777777" w:rsidR="00E87BF9" w:rsidRPr="00634236" w:rsidRDefault="00E87BF9" w:rsidP="00E87BF9">
            <w:pPr>
              <w:spacing w:after="0" w:line="240" w:lineRule="auto"/>
              <w:rPr>
                <w:rFonts w:ascii="Arial" w:eastAsia="800001B8-Identity-H" w:hAnsi="Arial" w:cs="Arial"/>
                <w:color w:val="000000" w:themeColor="text1"/>
                <w:lang w:val="cs-CZ"/>
              </w:rPr>
            </w:pPr>
            <w:r>
              <w:rPr>
                <w:rFonts w:ascii="Arial" w:eastAsia="800001B8-Identity-H" w:hAnsi="Arial" w:cs="Arial"/>
                <w:color w:val="000000" w:themeColor="text1"/>
                <w:lang w:val="cs-CZ"/>
              </w:rPr>
              <w:t xml:space="preserve">- </w:t>
            </w:r>
            <w:r w:rsidRPr="00634236">
              <w:rPr>
                <w:rFonts w:ascii="Arial" w:eastAsia="800001B8-Identity-H" w:hAnsi="Arial" w:cs="Arial"/>
                <w:color w:val="000000" w:themeColor="text1"/>
                <w:lang w:val="cs-CZ"/>
              </w:rPr>
              <w:t>mimoevropská ohniska koloniálních</w:t>
            </w:r>
            <w:r>
              <w:rPr>
                <w:rFonts w:ascii="Arial" w:eastAsia="800001B8-Identity-H" w:hAnsi="Arial" w:cs="Arial"/>
                <w:color w:val="000000" w:themeColor="text1"/>
                <w:lang w:val="cs-CZ"/>
              </w:rPr>
              <w:t xml:space="preserve"> </w:t>
            </w:r>
            <w:r w:rsidRPr="00634236">
              <w:rPr>
                <w:rFonts w:ascii="Arial" w:eastAsia="800001B8-Identity-H" w:hAnsi="Arial" w:cs="Arial"/>
                <w:color w:val="000000" w:themeColor="text1"/>
                <w:lang w:val="cs-CZ"/>
              </w:rPr>
              <w:t>konfliktů</w:t>
            </w:r>
          </w:p>
          <w:p w14:paraId="30CCA744" w14:textId="77777777" w:rsidR="00E87BF9" w:rsidRPr="00634236" w:rsidRDefault="00E87BF9" w:rsidP="00E87BF9">
            <w:pPr>
              <w:spacing w:after="0" w:line="240" w:lineRule="auto"/>
              <w:jc w:val="both"/>
              <w:rPr>
                <w:rFonts w:ascii="Arial" w:eastAsia="80000075-Identity-H" w:hAnsi="Arial" w:cs="Arial"/>
                <w:color w:val="000000" w:themeColor="text1"/>
                <w:sz w:val="24"/>
                <w:szCs w:val="24"/>
                <w:lang w:val="cs-CZ"/>
              </w:rPr>
            </w:pPr>
          </w:p>
        </w:tc>
      </w:tr>
    </w:tbl>
    <w:p w14:paraId="5E0D91A4" w14:textId="77777777" w:rsidR="00E87BF9" w:rsidRPr="00634236" w:rsidRDefault="00E87BF9" w:rsidP="00E87BF9">
      <w:pPr>
        <w:autoSpaceDE w:val="0"/>
        <w:autoSpaceDN w:val="0"/>
        <w:adjustRightInd w:val="0"/>
        <w:spacing w:after="0" w:line="240" w:lineRule="auto"/>
        <w:rPr>
          <w:rFonts w:ascii="Arial" w:eastAsia="800001B8-Identity-H" w:hAnsi="Arial" w:cs="Arial"/>
          <w:color w:val="000000" w:themeColor="text1"/>
          <w:lang w:val="cs-CZ"/>
        </w:rPr>
      </w:pPr>
    </w:p>
    <w:p w14:paraId="499934DE" w14:textId="77777777" w:rsidR="00E87BF9" w:rsidRPr="00634236" w:rsidRDefault="00E87BF9" w:rsidP="00E87BF9">
      <w:pPr>
        <w:autoSpaceDE w:val="0"/>
        <w:autoSpaceDN w:val="0"/>
        <w:adjustRightInd w:val="0"/>
        <w:spacing w:after="0" w:line="240" w:lineRule="auto"/>
        <w:rPr>
          <w:rFonts w:ascii="Arial" w:eastAsia="800001B8-Identity-H" w:hAnsi="Arial" w:cs="Arial"/>
          <w:color w:val="000000" w:themeColor="text1"/>
          <w:lang w:val="cs-CZ"/>
        </w:rPr>
      </w:pPr>
      <w:r w:rsidRPr="00634236">
        <w:rPr>
          <w:rFonts w:ascii="Arial" w:eastAsia="800001B8-Identity-H" w:hAnsi="Arial" w:cs="Arial"/>
          <w:color w:val="000000" w:themeColor="text1"/>
          <w:lang w:val="cs-CZ"/>
        </w:rPr>
        <w:t>přesahy</w:t>
      </w:r>
    </w:p>
    <w:p w14:paraId="158DFEE5" w14:textId="77777777" w:rsidR="00E87BF9" w:rsidRPr="00634236" w:rsidRDefault="00E87BF9" w:rsidP="00E87BF9">
      <w:pPr>
        <w:autoSpaceDE w:val="0"/>
        <w:autoSpaceDN w:val="0"/>
        <w:adjustRightInd w:val="0"/>
        <w:spacing w:after="0" w:line="240" w:lineRule="auto"/>
        <w:rPr>
          <w:rFonts w:ascii="Arial" w:eastAsia="800001B9-Identity-H" w:hAnsi="Arial" w:cs="Arial"/>
          <w:color w:val="000000" w:themeColor="text1"/>
          <w:lang w:val="cs-CZ"/>
        </w:rPr>
      </w:pPr>
      <w:r w:rsidRPr="00634236">
        <w:rPr>
          <w:rFonts w:ascii="Arial" w:eastAsia="800001B9-Identity-H" w:hAnsi="Arial" w:cs="Arial"/>
          <w:color w:val="000000" w:themeColor="text1"/>
          <w:lang w:val="cs-CZ"/>
        </w:rPr>
        <w:t>Do:</w:t>
      </w:r>
    </w:p>
    <w:p w14:paraId="03784D4B" w14:textId="7561B74D" w:rsidR="00E87BF9" w:rsidRPr="00634236" w:rsidRDefault="00D8348E" w:rsidP="00E87BF9">
      <w:pPr>
        <w:autoSpaceDE w:val="0"/>
        <w:autoSpaceDN w:val="0"/>
        <w:adjustRightInd w:val="0"/>
        <w:spacing w:after="0" w:line="240" w:lineRule="auto"/>
        <w:rPr>
          <w:rFonts w:ascii="Arial" w:eastAsia="800001B8-Identity-H" w:hAnsi="Arial" w:cs="Arial"/>
          <w:color w:val="000000" w:themeColor="text1"/>
          <w:lang w:val="cs-CZ"/>
        </w:rPr>
      </w:pPr>
      <w:proofErr w:type="spellStart"/>
      <w:r>
        <w:rPr>
          <w:rFonts w:ascii="Arial" w:eastAsia="800001B8-Identity-H" w:hAnsi="Arial" w:cs="Arial"/>
          <w:color w:val="000000" w:themeColor="text1"/>
          <w:lang w:val="cs-CZ"/>
        </w:rPr>
        <w:t>ScD</w:t>
      </w:r>
      <w:proofErr w:type="spellEnd"/>
      <w:r>
        <w:rPr>
          <w:rFonts w:ascii="Arial" w:eastAsia="800001B8-Identity-H" w:hAnsi="Arial" w:cs="Arial"/>
          <w:color w:val="000000" w:themeColor="text1"/>
          <w:lang w:val="cs-CZ"/>
        </w:rPr>
        <w:t xml:space="preserve"> (6. ročník)</w:t>
      </w:r>
      <w:r w:rsidR="00E87BF9" w:rsidRPr="00634236">
        <w:rPr>
          <w:rFonts w:ascii="Arial" w:eastAsia="800001B8-Identity-H" w:hAnsi="Arial" w:cs="Arial"/>
          <w:color w:val="000000" w:themeColor="text1"/>
          <w:lang w:val="cs-CZ"/>
        </w:rPr>
        <w:t>: Vybrané kapitoly z moderních dějin</w:t>
      </w:r>
    </w:p>
    <w:p w14:paraId="3939EF44" w14:textId="6DBDA78F" w:rsidR="00E87BF9" w:rsidRPr="00634236" w:rsidRDefault="00D8348E" w:rsidP="00E87BF9">
      <w:pPr>
        <w:autoSpaceDE w:val="0"/>
        <w:autoSpaceDN w:val="0"/>
        <w:adjustRightInd w:val="0"/>
        <w:spacing w:after="0" w:line="240" w:lineRule="auto"/>
        <w:rPr>
          <w:rFonts w:ascii="Arial" w:eastAsia="800001B8-Identity-H" w:hAnsi="Arial" w:cs="Arial"/>
          <w:color w:val="000000" w:themeColor="text1"/>
          <w:lang w:val="cs-CZ"/>
        </w:rPr>
      </w:pPr>
      <w:proofErr w:type="spellStart"/>
      <w:r>
        <w:rPr>
          <w:rFonts w:ascii="Arial" w:eastAsia="800001B8-Identity-H" w:hAnsi="Arial" w:cs="Arial"/>
          <w:color w:val="000000" w:themeColor="text1"/>
          <w:lang w:val="cs-CZ"/>
        </w:rPr>
        <w:t>ScD</w:t>
      </w:r>
      <w:proofErr w:type="spellEnd"/>
      <w:r>
        <w:rPr>
          <w:rFonts w:ascii="Arial" w:eastAsia="800001B8-Identity-H" w:hAnsi="Arial" w:cs="Arial"/>
          <w:color w:val="000000" w:themeColor="text1"/>
          <w:lang w:val="cs-CZ"/>
        </w:rPr>
        <w:t xml:space="preserve"> (6. ročník)</w:t>
      </w:r>
      <w:r w:rsidR="00E87BF9" w:rsidRPr="00634236">
        <w:rPr>
          <w:rFonts w:ascii="Arial" w:eastAsia="800001B8-Identity-H" w:hAnsi="Arial" w:cs="Arial"/>
          <w:color w:val="000000" w:themeColor="text1"/>
          <w:lang w:val="cs-CZ"/>
        </w:rPr>
        <w:t>: Souhrnné opakování pro maturitní zkoušku</w:t>
      </w:r>
    </w:p>
    <w:p w14:paraId="7E9CE64E" w14:textId="77777777" w:rsidR="00E87BF9" w:rsidRPr="00634236" w:rsidRDefault="00E87BF9" w:rsidP="00E87BF9">
      <w:pPr>
        <w:autoSpaceDE w:val="0"/>
        <w:autoSpaceDN w:val="0"/>
        <w:adjustRightInd w:val="0"/>
        <w:spacing w:after="0" w:line="240" w:lineRule="auto"/>
        <w:rPr>
          <w:rFonts w:ascii="Arial" w:eastAsia="800001B9-Identity-H" w:hAnsi="Arial" w:cs="Arial"/>
          <w:color w:val="000000" w:themeColor="text1"/>
          <w:lang w:val="cs-CZ"/>
        </w:rPr>
      </w:pPr>
      <w:r w:rsidRPr="00634236">
        <w:rPr>
          <w:rFonts w:ascii="Arial" w:eastAsia="800001B9-Identity-H" w:hAnsi="Arial" w:cs="Arial"/>
          <w:color w:val="000000" w:themeColor="text1"/>
          <w:lang w:val="cs-CZ"/>
        </w:rPr>
        <w:t>Z:</w:t>
      </w:r>
    </w:p>
    <w:p w14:paraId="643C4009" w14:textId="57783D3B" w:rsidR="00E87BF9" w:rsidRPr="00634236" w:rsidRDefault="00D8348E" w:rsidP="00E87BF9">
      <w:pPr>
        <w:autoSpaceDE w:val="0"/>
        <w:autoSpaceDN w:val="0"/>
        <w:adjustRightInd w:val="0"/>
        <w:spacing w:after="0" w:line="240" w:lineRule="auto"/>
        <w:rPr>
          <w:rFonts w:ascii="Arial" w:eastAsia="800001B8-Identity-H" w:hAnsi="Arial" w:cs="Arial"/>
          <w:color w:val="000000" w:themeColor="text1"/>
          <w:lang w:val="cs-CZ"/>
        </w:rPr>
      </w:pPr>
      <w:proofErr w:type="spellStart"/>
      <w:r>
        <w:rPr>
          <w:rFonts w:ascii="Arial" w:eastAsia="800001B8-Identity-H" w:hAnsi="Arial" w:cs="Arial"/>
          <w:color w:val="000000" w:themeColor="text1"/>
          <w:lang w:val="cs-CZ"/>
        </w:rPr>
        <w:lastRenderedPageBreak/>
        <w:t>ScD</w:t>
      </w:r>
      <w:proofErr w:type="spellEnd"/>
      <w:r>
        <w:rPr>
          <w:rFonts w:ascii="Arial" w:eastAsia="800001B8-Identity-H" w:hAnsi="Arial" w:cs="Arial"/>
          <w:color w:val="000000" w:themeColor="text1"/>
          <w:lang w:val="cs-CZ"/>
        </w:rPr>
        <w:t xml:space="preserve"> (6. ročník)</w:t>
      </w:r>
      <w:r w:rsidR="00E87BF9" w:rsidRPr="00634236">
        <w:rPr>
          <w:rFonts w:ascii="Arial" w:eastAsia="800001B8-Identity-H" w:hAnsi="Arial" w:cs="Arial"/>
          <w:color w:val="000000" w:themeColor="text1"/>
          <w:lang w:val="cs-CZ"/>
        </w:rPr>
        <w:t>: Vybrané kapitoly z moderních dějin</w:t>
      </w:r>
    </w:p>
    <w:p w14:paraId="7671834A" w14:textId="210591B7" w:rsidR="00E87BF9" w:rsidRPr="00634236" w:rsidRDefault="00D8348E" w:rsidP="00E87BF9">
      <w:pPr>
        <w:autoSpaceDE w:val="0"/>
        <w:autoSpaceDN w:val="0"/>
        <w:adjustRightInd w:val="0"/>
        <w:spacing w:after="0" w:line="240" w:lineRule="auto"/>
        <w:rPr>
          <w:rFonts w:ascii="Arial" w:eastAsia="800001B8-Identity-H" w:hAnsi="Arial" w:cs="Arial"/>
          <w:color w:val="000000" w:themeColor="text1"/>
          <w:lang w:val="cs-CZ"/>
        </w:rPr>
      </w:pPr>
      <w:proofErr w:type="spellStart"/>
      <w:r>
        <w:rPr>
          <w:rFonts w:ascii="Arial" w:eastAsia="800001B8-Identity-H" w:hAnsi="Arial" w:cs="Arial"/>
          <w:color w:val="000000" w:themeColor="text1"/>
          <w:lang w:val="cs-CZ"/>
        </w:rPr>
        <w:t>ScD</w:t>
      </w:r>
      <w:proofErr w:type="spellEnd"/>
      <w:r>
        <w:rPr>
          <w:rFonts w:ascii="Arial" w:eastAsia="800001B8-Identity-H" w:hAnsi="Arial" w:cs="Arial"/>
          <w:color w:val="000000" w:themeColor="text1"/>
          <w:lang w:val="cs-CZ"/>
        </w:rPr>
        <w:t xml:space="preserve"> (6. ročník)</w:t>
      </w:r>
      <w:r w:rsidR="00E87BF9" w:rsidRPr="00634236">
        <w:rPr>
          <w:rFonts w:ascii="Arial" w:eastAsia="800001B8-Identity-H" w:hAnsi="Arial" w:cs="Arial"/>
          <w:color w:val="000000" w:themeColor="text1"/>
          <w:lang w:val="cs-CZ"/>
        </w:rPr>
        <w:t>: Souhrnné opakování pro maturitní zkoušku</w:t>
      </w:r>
    </w:p>
    <w:p w14:paraId="7BC6AEE8" w14:textId="45FFE0BC" w:rsidR="00E87BF9" w:rsidRPr="00634236" w:rsidRDefault="00D8348E" w:rsidP="00E87BF9">
      <w:pPr>
        <w:autoSpaceDE w:val="0"/>
        <w:autoSpaceDN w:val="0"/>
        <w:adjustRightInd w:val="0"/>
        <w:spacing w:after="0" w:line="240" w:lineRule="auto"/>
        <w:rPr>
          <w:rFonts w:ascii="Arial" w:eastAsia="800001B8-Identity-H" w:hAnsi="Arial" w:cs="Arial"/>
          <w:color w:val="000000" w:themeColor="text1"/>
          <w:lang w:val="cs-CZ"/>
        </w:rPr>
      </w:pPr>
      <w:r>
        <w:rPr>
          <w:rFonts w:ascii="Arial" w:eastAsia="800001B8-Identity-H" w:hAnsi="Arial" w:cs="Arial"/>
          <w:color w:val="000000" w:themeColor="text1"/>
          <w:lang w:val="cs-CZ"/>
        </w:rPr>
        <w:t>ZSV (5. ročník)</w:t>
      </w:r>
      <w:r w:rsidR="00E87BF9" w:rsidRPr="00634236">
        <w:rPr>
          <w:rFonts w:ascii="Arial" w:eastAsia="800001B8-Identity-H" w:hAnsi="Arial" w:cs="Arial"/>
          <w:color w:val="000000" w:themeColor="text1"/>
          <w:lang w:val="cs-CZ"/>
        </w:rPr>
        <w:t>: Základy filozofie a religionistiky</w:t>
      </w:r>
    </w:p>
    <w:p w14:paraId="1030F265" w14:textId="1BABBA2D" w:rsidR="00E87BF9" w:rsidRPr="00634236" w:rsidRDefault="00D8348E" w:rsidP="00E87BF9">
      <w:pPr>
        <w:autoSpaceDE w:val="0"/>
        <w:autoSpaceDN w:val="0"/>
        <w:adjustRightInd w:val="0"/>
        <w:spacing w:after="0" w:line="240" w:lineRule="auto"/>
        <w:rPr>
          <w:rFonts w:ascii="Arial" w:eastAsia="800001B8-Identity-H" w:hAnsi="Arial" w:cs="Arial"/>
          <w:color w:val="000000" w:themeColor="text1"/>
          <w:lang w:val="cs-CZ"/>
        </w:rPr>
      </w:pPr>
      <w:proofErr w:type="spellStart"/>
      <w:r>
        <w:rPr>
          <w:rFonts w:ascii="Arial" w:eastAsia="800001B8-Identity-H" w:hAnsi="Arial" w:cs="Arial"/>
          <w:color w:val="000000" w:themeColor="text1"/>
          <w:lang w:val="cs-CZ"/>
        </w:rPr>
        <w:t>Svs</w:t>
      </w:r>
      <w:proofErr w:type="spellEnd"/>
      <w:r>
        <w:rPr>
          <w:rFonts w:ascii="Arial" w:eastAsia="800001B8-Identity-H" w:hAnsi="Arial" w:cs="Arial"/>
          <w:color w:val="000000" w:themeColor="text1"/>
          <w:lang w:val="cs-CZ"/>
        </w:rPr>
        <w:t xml:space="preserve"> (6. ročník)</w:t>
      </w:r>
      <w:r w:rsidR="00E87BF9" w:rsidRPr="00634236">
        <w:rPr>
          <w:rFonts w:ascii="Arial" w:eastAsia="800001B8-Identity-H" w:hAnsi="Arial" w:cs="Arial"/>
          <w:color w:val="000000" w:themeColor="text1"/>
          <w:lang w:val="cs-CZ"/>
        </w:rPr>
        <w:t>: Vybrané kapitoly z politologie</w:t>
      </w:r>
    </w:p>
    <w:p w14:paraId="40CFC6C3" w14:textId="1B4F2829" w:rsidR="00E87BF9" w:rsidRPr="00634236" w:rsidRDefault="00D8348E" w:rsidP="00E87BF9">
      <w:pPr>
        <w:autoSpaceDE w:val="0"/>
        <w:autoSpaceDN w:val="0"/>
        <w:adjustRightInd w:val="0"/>
        <w:spacing w:after="0" w:line="240" w:lineRule="auto"/>
        <w:rPr>
          <w:rFonts w:ascii="Arial" w:eastAsia="800001B8-Identity-H" w:hAnsi="Arial" w:cs="Arial"/>
          <w:color w:val="000000" w:themeColor="text1"/>
          <w:lang w:val="cs-CZ"/>
        </w:rPr>
      </w:pPr>
      <w:proofErr w:type="spellStart"/>
      <w:r>
        <w:rPr>
          <w:rFonts w:ascii="Arial" w:eastAsia="800001B8-Identity-H" w:hAnsi="Arial" w:cs="Arial"/>
          <w:color w:val="000000" w:themeColor="text1"/>
          <w:lang w:val="cs-CZ"/>
        </w:rPr>
        <w:t>Svs</w:t>
      </w:r>
      <w:proofErr w:type="spellEnd"/>
      <w:r>
        <w:rPr>
          <w:rFonts w:ascii="Arial" w:eastAsia="800001B8-Identity-H" w:hAnsi="Arial" w:cs="Arial"/>
          <w:color w:val="000000" w:themeColor="text1"/>
          <w:lang w:val="cs-CZ"/>
        </w:rPr>
        <w:t xml:space="preserve"> (6. ročník)</w:t>
      </w:r>
      <w:r w:rsidR="00E87BF9" w:rsidRPr="00634236">
        <w:rPr>
          <w:rFonts w:ascii="Arial" w:eastAsia="800001B8-Identity-H" w:hAnsi="Arial" w:cs="Arial"/>
          <w:color w:val="000000" w:themeColor="text1"/>
          <w:lang w:val="cs-CZ"/>
        </w:rPr>
        <w:t>: Filozofie, etika a religionistika</w:t>
      </w:r>
    </w:p>
    <w:p w14:paraId="7E08F7E9" w14:textId="1AF54D53" w:rsidR="00E87BF9" w:rsidRPr="00634236" w:rsidRDefault="00E87BF9" w:rsidP="00E87BF9">
      <w:pPr>
        <w:spacing w:after="160" w:line="259" w:lineRule="auto"/>
        <w:rPr>
          <w:rFonts w:ascii="Arial" w:eastAsia="800001B8-Identity-H" w:hAnsi="Arial" w:cs="Arial"/>
          <w:color w:val="000000" w:themeColor="text1"/>
          <w:lang w:val="cs-CZ"/>
        </w:rPr>
      </w:pPr>
    </w:p>
    <w:p w14:paraId="391B9404" w14:textId="69B3D293" w:rsidR="00E87BF9" w:rsidRPr="00D8422F" w:rsidRDefault="00E87BF9" w:rsidP="00E87BF9">
      <w:pPr>
        <w:autoSpaceDE w:val="0"/>
        <w:autoSpaceDN w:val="0"/>
        <w:adjustRightInd w:val="0"/>
        <w:spacing w:after="0" w:line="240" w:lineRule="auto"/>
        <w:rPr>
          <w:rFonts w:ascii="Arial" w:eastAsia="800001B5-Identity-H" w:hAnsi="Arial" w:cs="Arial"/>
          <w:b/>
          <w:bCs/>
          <w:color w:val="000000" w:themeColor="text1"/>
          <w:lang w:val="cs-CZ"/>
        </w:rPr>
      </w:pPr>
      <w:r w:rsidRPr="00634236">
        <w:rPr>
          <w:rFonts w:ascii="Arial" w:eastAsia="800001B5-Identity-H" w:hAnsi="Arial" w:cs="Arial"/>
          <w:b/>
          <w:bCs/>
          <w:color w:val="000000" w:themeColor="text1"/>
          <w:lang w:val="cs-CZ"/>
        </w:rPr>
        <w:t xml:space="preserve">5. ročník </w:t>
      </w:r>
      <w:r>
        <w:rPr>
          <w:rFonts w:ascii="Arial" w:eastAsia="800001B5-Identity-H" w:hAnsi="Arial" w:cs="Arial"/>
          <w:b/>
          <w:bCs/>
          <w:color w:val="000000" w:themeColor="text1"/>
          <w:lang w:val="cs-CZ"/>
        </w:rPr>
        <w:t>–</w:t>
      </w:r>
      <w:r w:rsidR="002A48B8">
        <w:rPr>
          <w:rFonts w:ascii="Arial" w:eastAsia="800001B5-Identity-H" w:hAnsi="Arial" w:cs="Arial"/>
          <w:b/>
          <w:bCs/>
          <w:color w:val="000000" w:themeColor="text1"/>
          <w:lang w:val="cs-CZ"/>
        </w:rPr>
        <w:t xml:space="preserve"> dotace: 2</w:t>
      </w:r>
      <w:r w:rsidRPr="00634236">
        <w:rPr>
          <w:rFonts w:ascii="Arial" w:eastAsia="800001B5-Identity-H" w:hAnsi="Arial" w:cs="Arial"/>
          <w:b/>
          <w:bCs/>
          <w:color w:val="000000" w:themeColor="text1"/>
          <w:lang w:val="cs-CZ"/>
        </w:rPr>
        <w:t>, povinný</w:t>
      </w:r>
    </w:p>
    <w:p w14:paraId="720A265B" w14:textId="77777777" w:rsidR="00E87BF9" w:rsidRPr="00634236" w:rsidRDefault="00E87BF9" w:rsidP="00E87BF9">
      <w:pPr>
        <w:autoSpaceDE w:val="0"/>
        <w:autoSpaceDN w:val="0"/>
        <w:adjustRightInd w:val="0"/>
        <w:spacing w:after="0" w:line="240" w:lineRule="auto"/>
        <w:rPr>
          <w:rFonts w:ascii="Arial" w:eastAsia="800001B5-Identity-H" w:hAnsi="Arial" w:cs="Arial"/>
          <w:b/>
          <w:color w:val="000000"/>
          <w:lang w:val="cs-CZ"/>
        </w:rPr>
      </w:pPr>
    </w:p>
    <w:p w14:paraId="0A6E6726" w14:textId="77777777" w:rsidR="00E87BF9" w:rsidRPr="00634236" w:rsidRDefault="00E87BF9" w:rsidP="00E87BF9">
      <w:pPr>
        <w:autoSpaceDE w:val="0"/>
        <w:autoSpaceDN w:val="0"/>
        <w:adjustRightInd w:val="0"/>
        <w:spacing w:after="0" w:line="240" w:lineRule="auto"/>
        <w:rPr>
          <w:rFonts w:ascii="Arial" w:eastAsia="800001B4-Identity-H" w:hAnsi="Arial" w:cs="Arial"/>
          <w:b/>
          <w:color w:val="000000"/>
          <w:lang w:val="cs-CZ"/>
        </w:rPr>
      </w:pPr>
      <w:r w:rsidRPr="00634236">
        <w:rPr>
          <w:rFonts w:ascii="Arial" w:eastAsia="800001B4-Identity-H" w:hAnsi="Arial" w:cs="Arial"/>
          <w:b/>
          <w:color w:val="000000"/>
          <w:lang w:val="cs-CZ"/>
        </w:rPr>
        <w:t>Kompetence sociální a personální</w:t>
      </w:r>
    </w:p>
    <w:p w14:paraId="4877DA78" w14:textId="77777777" w:rsidR="00E87BF9" w:rsidRPr="00634236" w:rsidRDefault="00E87BF9" w:rsidP="00E87BF9">
      <w:pPr>
        <w:autoSpaceDE w:val="0"/>
        <w:autoSpaceDN w:val="0"/>
        <w:adjustRightInd w:val="0"/>
        <w:spacing w:after="0" w:line="240" w:lineRule="auto"/>
        <w:rPr>
          <w:rFonts w:ascii="Arial" w:eastAsia="800001B3-Identity-H" w:hAnsi="Arial" w:cs="Arial"/>
          <w:color w:val="000000"/>
          <w:lang w:val="cs-CZ"/>
        </w:rPr>
      </w:pPr>
      <w:r w:rsidRPr="00634236">
        <w:rPr>
          <w:rFonts w:ascii="Arial" w:eastAsia="800001B3-Identity-H" w:hAnsi="Arial" w:cs="Arial"/>
          <w:color w:val="000000"/>
          <w:lang w:val="cs-CZ"/>
        </w:rPr>
        <w:t xml:space="preserve">● aktivně spolupracuje při stanovování a dosahování společných cílů </w:t>
      </w:r>
    </w:p>
    <w:p w14:paraId="39051A3E"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3-Identity-H" w:hAnsi="Arial" w:cs="Arial"/>
          <w:color w:val="000000"/>
          <w:lang w:val="cs-CZ"/>
        </w:rPr>
        <w:t xml:space="preserve">● rozhoduje se na základě vlastního úsudku </w:t>
      </w:r>
    </w:p>
    <w:p w14:paraId="13CC7E8A" w14:textId="77777777" w:rsidR="00E87BF9" w:rsidRPr="00634236" w:rsidRDefault="00E87BF9" w:rsidP="00E87BF9">
      <w:pPr>
        <w:autoSpaceDE w:val="0"/>
        <w:autoSpaceDN w:val="0"/>
        <w:adjustRightInd w:val="0"/>
        <w:spacing w:after="0" w:line="240" w:lineRule="auto"/>
        <w:rPr>
          <w:rFonts w:ascii="Arial" w:eastAsia="800001B7-Identity-H" w:hAnsi="Arial" w:cs="Arial"/>
          <w:color w:val="000000"/>
          <w:lang w:val="cs-CZ"/>
        </w:rPr>
      </w:pPr>
      <w:r w:rsidRPr="00634236">
        <w:rPr>
          <w:rFonts w:ascii="Arial" w:eastAsia="800001B6-Identity-H" w:hAnsi="Arial" w:cs="Arial"/>
          <w:color w:val="000000"/>
          <w:lang w:val="cs-CZ"/>
        </w:rPr>
        <w:t xml:space="preserve">● učí se tolerovat a vytvářet dobré vztahy </w:t>
      </w:r>
    </w:p>
    <w:p w14:paraId="271F2896" w14:textId="77777777" w:rsidR="00E87BF9" w:rsidRPr="00634236" w:rsidRDefault="00E87BF9" w:rsidP="00E87BF9">
      <w:pPr>
        <w:autoSpaceDE w:val="0"/>
        <w:autoSpaceDN w:val="0"/>
        <w:adjustRightInd w:val="0"/>
        <w:spacing w:after="0" w:line="240" w:lineRule="auto"/>
        <w:rPr>
          <w:rFonts w:ascii="Arial" w:eastAsia="800001B7-Identity-H" w:hAnsi="Arial" w:cs="Arial"/>
          <w:color w:val="000000"/>
          <w:lang w:val="cs-CZ"/>
        </w:rPr>
      </w:pPr>
    </w:p>
    <w:p w14:paraId="7164BBA9" w14:textId="77777777" w:rsidR="00E87BF9" w:rsidRPr="00634236" w:rsidRDefault="00E87BF9" w:rsidP="00E87BF9">
      <w:pPr>
        <w:autoSpaceDE w:val="0"/>
        <w:autoSpaceDN w:val="0"/>
        <w:adjustRightInd w:val="0"/>
        <w:spacing w:after="0" w:line="240" w:lineRule="auto"/>
        <w:rPr>
          <w:rFonts w:ascii="Arial" w:eastAsia="800001B7-Identity-H" w:hAnsi="Arial" w:cs="Arial"/>
          <w:b/>
          <w:color w:val="000000"/>
          <w:lang w:val="cs-CZ"/>
        </w:rPr>
      </w:pPr>
      <w:r w:rsidRPr="00634236">
        <w:rPr>
          <w:rFonts w:ascii="Arial" w:eastAsia="800001B7-Identity-H" w:hAnsi="Arial" w:cs="Arial"/>
          <w:b/>
          <w:color w:val="000000"/>
          <w:lang w:val="cs-CZ"/>
        </w:rPr>
        <w:t>Kompetence občanské</w:t>
      </w:r>
    </w:p>
    <w:p w14:paraId="408032F0"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xml:space="preserve">● k plnění svých povinností přistupuje zodpovědně a tvořivě </w:t>
      </w:r>
    </w:p>
    <w:p w14:paraId="112EF470"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xml:space="preserve">● respektuje různorodost hodnot, názorů, postojů a schopností ostatních lidí </w:t>
      </w:r>
    </w:p>
    <w:p w14:paraId="51641898"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rozšiřuje své poznání a chápání kulturních a duchovních hodnot, spoluvytváří je a chrání</w:t>
      </w:r>
    </w:p>
    <w:p w14:paraId="081069FF"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p>
    <w:p w14:paraId="78BF08E4" w14:textId="77777777" w:rsidR="00E87BF9" w:rsidRPr="00634236" w:rsidRDefault="00E87BF9" w:rsidP="00E87BF9">
      <w:pPr>
        <w:autoSpaceDE w:val="0"/>
        <w:autoSpaceDN w:val="0"/>
        <w:adjustRightInd w:val="0"/>
        <w:spacing w:after="0" w:line="240" w:lineRule="auto"/>
        <w:rPr>
          <w:rFonts w:ascii="Arial" w:eastAsia="800001B7-Identity-H" w:hAnsi="Arial" w:cs="Arial"/>
          <w:b/>
          <w:color w:val="000000"/>
          <w:lang w:val="cs-CZ"/>
        </w:rPr>
      </w:pPr>
      <w:r w:rsidRPr="00634236">
        <w:rPr>
          <w:rFonts w:ascii="Arial" w:eastAsia="800001B7-Identity-H" w:hAnsi="Arial" w:cs="Arial"/>
          <w:b/>
          <w:color w:val="000000"/>
          <w:lang w:val="cs-CZ"/>
        </w:rPr>
        <w:t>Kompetence k podnikavosti</w:t>
      </w:r>
    </w:p>
    <w:p w14:paraId="53C507F1"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xml:space="preserve">● rozvíjí svůj osobní a odborný potenciál </w:t>
      </w:r>
    </w:p>
    <w:p w14:paraId="48CE7ECB"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xml:space="preserve">● uplatňuje proaktivní přístup, vlastní iniciativu a tvořivost </w:t>
      </w:r>
    </w:p>
    <w:p w14:paraId="34E30E35"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p>
    <w:p w14:paraId="05A4E6A4" w14:textId="77777777" w:rsidR="00E87BF9" w:rsidRPr="00634236" w:rsidRDefault="00E87BF9" w:rsidP="00E87BF9">
      <w:pPr>
        <w:autoSpaceDE w:val="0"/>
        <w:autoSpaceDN w:val="0"/>
        <w:adjustRightInd w:val="0"/>
        <w:spacing w:after="0" w:line="240" w:lineRule="auto"/>
        <w:rPr>
          <w:rFonts w:ascii="Arial" w:eastAsia="800001B7-Identity-H" w:hAnsi="Arial" w:cs="Arial"/>
          <w:b/>
          <w:color w:val="000000"/>
          <w:lang w:val="cs-CZ"/>
        </w:rPr>
      </w:pPr>
      <w:r w:rsidRPr="00634236">
        <w:rPr>
          <w:rFonts w:ascii="Arial" w:eastAsia="800001B7-Identity-H" w:hAnsi="Arial" w:cs="Arial"/>
          <w:b/>
          <w:color w:val="000000"/>
          <w:lang w:val="cs-CZ"/>
        </w:rPr>
        <w:t>Kompetence k učení</w:t>
      </w:r>
    </w:p>
    <w:p w14:paraId="2230DDD3"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kriticky přistupuje ke zdrojům informací, informace tvořivě zpracovává a využívá při svém</w:t>
      </w:r>
    </w:p>
    <w:p w14:paraId="47BA9CA0"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xml:space="preserve">studiu a praxi </w:t>
      </w:r>
    </w:p>
    <w:p w14:paraId="5D179012"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xml:space="preserve">● objasní historické pojmy a vysvětlí souvislosti </w:t>
      </w:r>
    </w:p>
    <w:p w14:paraId="6BFEFC98"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xml:space="preserve">● své učení a pracovní činnost si sám plánuje a organizuje </w:t>
      </w:r>
    </w:p>
    <w:p w14:paraId="302D4F4D"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p>
    <w:p w14:paraId="55480F05" w14:textId="77777777" w:rsidR="00E87BF9" w:rsidRPr="00634236" w:rsidRDefault="00E87BF9" w:rsidP="00E87BF9">
      <w:pPr>
        <w:autoSpaceDE w:val="0"/>
        <w:autoSpaceDN w:val="0"/>
        <w:adjustRightInd w:val="0"/>
        <w:spacing w:after="0" w:line="240" w:lineRule="auto"/>
        <w:rPr>
          <w:rFonts w:ascii="Arial" w:eastAsia="800001B7-Identity-H" w:hAnsi="Arial" w:cs="Arial"/>
          <w:b/>
          <w:color w:val="000000"/>
          <w:lang w:val="cs-CZ"/>
        </w:rPr>
      </w:pPr>
      <w:r w:rsidRPr="00634236">
        <w:rPr>
          <w:rFonts w:ascii="Arial" w:eastAsia="800001B7-Identity-H" w:hAnsi="Arial" w:cs="Arial"/>
          <w:b/>
          <w:color w:val="000000"/>
          <w:lang w:val="cs-CZ"/>
        </w:rPr>
        <w:t>Kompetence k řešení problémů</w:t>
      </w:r>
    </w:p>
    <w:p w14:paraId="487508AF"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porovnává jednotlivé historické epochy a objasňuje příčiny a důsledky historických procesů</w:t>
      </w:r>
    </w:p>
    <w:p w14:paraId="4CDB018F" w14:textId="77777777" w:rsidR="00E87BF9" w:rsidRPr="00634236" w:rsidRDefault="00E87BF9" w:rsidP="00E87BF9">
      <w:pPr>
        <w:autoSpaceDE w:val="0"/>
        <w:autoSpaceDN w:val="0"/>
        <w:adjustRightInd w:val="0"/>
        <w:spacing w:after="0" w:line="240" w:lineRule="auto"/>
        <w:rPr>
          <w:rFonts w:ascii="Arial" w:eastAsia="800001B7-Identity-H" w:hAnsi="Arial" w:cs="Arial"/>
          <w:color w:val="000000"/>
          <w:lang w:val="cs-CZ"/>
        </w:rPr>
      </w:pPr>
    </w:p>
    <w:p w14:paraId="08D79894" w14:textId="77777777" w:rsidR="00E87BF9" w:rsidRPr="00634236" w:rsidRDefault="00E87BF9" w:rsidP="00E87BF9">
      <w:pPr>
        <w:autoSpaceDE w:val="0"/>
        <w:autoSpaceDN w:val="0"/>
        <w:adjustRightInd w:val="0"/>
        <w:spacing w:after="0" w:line="240" w:lineRule="auto"/>
        <w:rPr>
          <w:rFonts w:ascii="Arial" w:eastAsia="800001B7-Identity-H" w:hAnsi="Arial" w:cs="Arial"/>
          <w:b/>
          <w:color w:val="000000"/>
          <w:lang w:val="cs-CZ"/>
        </w:rPr>
      </w:pPr>
      <w:r w:rsidRPr="00634236">
        <w:rPr>
          <w:rFonts w:ascii="Arial" w:eastAsia="800001B7-Identity-H" w:hAnsi="Arial" w:cs="Arial"/>
          <w:b/>
          <w:color w:val="000000"/>
          <w:lang w:val="cs-CZ"/>
        </w:rPr>
        <w:t>Kompetence komunikativní</w:t>
      </w:r>
    </w:p>
    <w:p w14:paraId="52052022"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xml:space="preserve">● efektivně využívá moderní informační technologie </w:t>
      </w:r>
    </w:p>
    <w:p w14:paraId="29AEA54D"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xml:space="preserve">● používá s porozuměním odborný jazyk </w:t>
      </w:r>
    </w:p>
    <w:p w14:paraId="2C08327F"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lang w:val="cs-CZ"/>
        </w:rPr>
        <w:t xml:space="preserve">● prezentuje vhodným způsobem svou práci před publikem </w:t>
      </w:r>
    </w:p>
    <w:p w14:paraId="5185FC77" w14:textId="77777777" w:rsidR="00E87BF9" w:rsidRPr="00634236" w:rsidRDefault="00E87BF9" w:rsidP="00E87BF9">
      <w:pPr>
        <w:autoSpaceDE w:val="0"/>
        <w:autoSpaceDN w:val="0"/>
        <w:adjustRightInd w:val="0"/>
        <w:spacing w:after="0" w:line="240" w:lineRule="auto"/>
        <w:rPr>
          <w:rFonts w:ascii="Arial" w:eastAsia="800001B6-Identity-H" w:hAnsi="Arial" w:cs="Arial"/>
          <w:color w:val="000000"/>
          <w:lang w:val="cs-CZ"/>
        </w:rPr>
      </w:pPr>
      <w:r w:rsidRPr="00634236">
        <w:rPr>
          <w:rFonts w:ascii="Arial" w:eastAsia="800001B6-Identity-H" w:hAnsi="Arial" w:cs="Arial"/>
          <w:color w:val="000000" w:themeColor="text1"/>
          <w:lang w:val="cs-CZ"/>
        </w:rPr>
        <w:t xml:space="preserve">● své myšlenky formuluje a vyjadřuje výstižně a souvisle </w:t>
      </w:r>
    </w:p>
    <w:p w14:paraId="1C334244" w14:textId="77777777" w:rsidR="00E87BF9" w:rsidRPr="00634236" w:rsidRDefault="00E87BF9" w:rsidP="00E87BF9">
      <w:pPr>
        <w:spacing w:after="0" w:line="240" w:lineRule="auto"/>
        <w:rPr>
          <w:rFonts w:ascii="Arial" w:eastAsia="800001B6-Identity-H" w:hAnsi="Arial" w:cs="Arial"/>
          <w:color w:val="000000" w:themeColor="text1"/>
          <w:lang w:val="cs-CZ"/>
        </w:rPr>
      </w:pPr>
    </w:p>
    <w:p w14:paraId="16E82714" w14:textId="77777777" w:rsidR="002A48B8" w:rsidRPr="00277D9A" w:rsidRDefault="00E87BF9" w:rsidP="002A48B8">
      <w:pPr>
        <w:shd w:val="clear" w:color="auto" w:fill="FFFFFF"/>
        <w:spacing w:after="0" w:line="240" w:lineRule="auto"/>
        <w:rPr>
          <w:rFonts w:ascii="Arial" w:eastAsia="Times New Roman" w:hAnsi="Arial" w:cs="Arial"/>
          <w:color w:val="000000" w:themeColor="text1"/>
          <w:lang w:val="cs-CZ" w:eastAsia="cs-CZ"/>
        </w:rPr>
      </w:pPr>
      <w:r w:rsidRPr="00634236">
        <w:rPr>
          <w:rFonts w:ascii="Arial" w:eastAsia="800001A9-Identity-H" w:hAnsi="Arial" w:cs="Arial"/>
          <w:b/>
          <w:bCs/>
          <w:color w:val="000000" w:themeColor="text1"/>
          <w:lang w:val="cs-CZ"/>
        </w:rPr>
        <w:t>Kompetence digitální</w:t>
      </w:r>
      <w:r w:rsidRPr="00634236">
        <w:rPr>
          <w:rFonts w:ascii="Arial" w:hAnsi="Arial" w:cs="Arial"/>
        </w:rPr>
        <w:br/>
      </w:r>
      <w:r w:rsidR="002A48B8" w:rsidRPr="00277D9A">
        <w:rPr>
          <w:rFonts w:ascii="Arial" w:eastAsia="Ar" w:hAnsi="Arial" w:cs="Arial"/>
          <w:color w:val="000000" w:themeColor="text1"/>
          <w:lang w:val="cs-CZ"/>
        </w:rPr>
        <w:t xml:space="preserve">● </w:t>
      </w:r>
      <w:r w:rsidR="002A48B8"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632FF87D"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425CC587"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7C129804"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705ED8B2"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01AC1FA0"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137FED83" w14:textId="32A24970" w:rsidR="00E87BF9" w:rsidRPr="00634236" w:rsidRDefault="00E87BF9" w:rsidP="002A48B8">
      <w:pPr>
        <w:rPr>
          <w:rFonts w:ascii="Arial" w:eastAsia="Ar" w:hAnsi="Arial" w:cs="Arial"/>
          <w:color w:val="000000" w:themeColor="text1"/>
          <w:lang w:val="cs-CZ"/>
        </w:rPr>
      </w:pPr>
    </w:p>
    <w:p w14:paraId="2DC7867E" w14:textId="77777777" w:rsidR="00E87BF9" w:rsidRPr="00634236" w:rsidRDefault="00E87BF9" w:rsidP="00E87BF9">
      <w:pPr>
        <w:spacing w:after="0" w:line="240" w:lineRule="auto"/>
        <w:jc w:val="center"/>
        <w:rPr>
          <w:rFonts w:ascii="Arial" w:eastAsia="800000B5-Identity-H" w:hAnsi="Arial" w:cs="Arial"/>
          <w:b/>
          <w:bCs/>
          <w:color w:val="000000" w:themeColor="text1"/>
          <w:sz w:val="24"/>
          <w:szCs w:val="24"/>
          <w:lang w:val="cs-CZ"/>
        </w:rPr>
      </w:pPr>
      <w:r w:rsidRPr="00634236">
        <w:rPr>
          <w:rFonts w:ascii="Arial" w:eastAsia="800000B5-Identity-H" w:hAnsi="Arial" w:cs="Arial"/>
          <w:b/>
          <w:bCs/>
          <w:color w:val="000000" w:themeColor="text1"/>
          <w:sz w:val="24"/>
          <w:szCs w:val="24"/>
          <w:lang w:val="cs-CZ"/>
        </w:rPr>
        <w:t xml:space="preserve">SITUACE V LETECH 1914 AŽ 1945 </w:t>
      </w:r>
      <w:r>
        <w:rPr>
          <w:rFonts w:ascii="Arial" w:eastAsia="800000B5-Identity-H" w:hAnsi="Arial" w:cs="Arial"/>
          <w:b/>
          <w:bCs/>
          <w:color w:val="000000" w:themeColor="text1"/>
          <w:sz w:val="24"/>
          <w:szCs w:val="24"/>
          <w:lang w:val="cs-CZ"/>
        </w:rPr>
        <w:t>–</w:t>
      </w:r>
      <w:r w:rsidRPr="00634236">
        <w:rPr>
          <w:rFonts w:ascii="Arial" w:eastAsia="800000B5-Identity-H" w:hAnsi="Arial" w:cs="Arial"/>
          <w:b/>
          <w:bCs/>
          <w:color w:val="000000" w:themeColor="text1"/>
          <w:sz w:val="24"/>
          <w:szCs w:val="24"/>
          <w:lang w:val="cs-CZ"/>
        </w:rPr>
        <w:t xml:space="preserve"> SVĚTOVÉ VÁLKY A MEZIVÁLEČNÉ OBDOBÍ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87BF9" w:rsidRPr="00634236" w14:paraId="5216D1D6" w14:textId="77777777" w:rsidTr="00E87BF9">
        <w:tc>
          <w:tcPr>
            <w:tcW w:w="2563" w:type="pct"/>
          </w:tcPr>
          <w:p w14:paraId="5A7F69B0"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lang w:val="cs-CZ"/>
              </w:rPr>
            </w:pPr>
            <w:r w:rsidRPr="00634236">
              <w:rPr>
                <w:rFonts w:ascii="Arial" w:eastAsia="80000075-Identity-H" w:hAnsi="Arial" w:cs="Arial"/>
                <w:b/>
                <w:color w:val="000000"/>
                <w:lang w:val="cs-CZ"/>
              </w:rPr>
              <w:t>výstupy</w:t>
            </w:r>
            <w:r w:rsidRPr="00634236">
              <w:rPr>
                <w:rFonts w:ascii="Arial" w:eastAsia="80000077-Identity-H" w:hAnsi="Arial" w:cs="Arial"/>
                <w:b/>
                <w:color w:val="000000"/>
                <w:lang w:val="cs-CZ"/>
              </w:rPr>
              <w:t xml:space="preserve"> </w:t>
            </w:r>
            <w:r w:rsidRPr="00634236">
              <w:rPr>
                <w:rFonts w:ascii="Arial" w:eastAsia="80000077-Identity-H" w:hAnsi="Arial" w:cs="Arial"/>
                <w:b/>
                <w:color w:val="000000"/>
                <w:lang w:val="cs-CZ"/>
              </w:rPr>
              <w:tab/>
            </w:r>
            <w:r w:rsidRPr="00634236">
              <w:rPr>
                <w:rFonts w:ascii="Arial" w:eastAsia="80000077-Identity-H" w:hAnsi="Arial" w:cs="Arial"/>
                <w:b/>
                <w:color w:val="000000"/>
                <w:lang w:val="cs-CZ"/>
              </w:rPr>
              <w:tab/>
            </w:r>
            <w:r w:rsidRPr="00634236">
              <w:rPr>
                <w:rFonts w:ascii="Arial" w:eastAsia="80000077-Identity-H" w:hAnsi="Arial" w:cs="Arial"/>
                <w:b/>
                <w:color w:val="000000"/>
                <w:lang w:val="cs-CZ"/>
              </w:rPr>
              <w:tab/>
            </w:r>
            <w:r w:rsidRPr="00634236">
              <w:rPr>
                <w:rFonts w:ascii="Arial" w:eastAsia="80000077-Identity-H" w:hAnsi="Arial" w:cs="Arial"/>
                <w:b/>
                <w:color w:val="000000"/>
                <w:lang w:val="cs-CZ"/>
              </w:rPr>
              <w:tab/>
            </w:r>
            <w:r w:rsidRPr="00634236">
              <w:rPr>
                <w:rFonts w:ascii="Arial" w:eastAsia="80000077-Identity-H" w:hAnsi="Arial" w:cs="Arial"/>
                <w:b/>
                <w:color w:val="000000"/>
                <w:lang w:val="cs-CZ"/>
              </w:rPr>
              <w:tab/>
            </w:r>
          </w:p>
          <w:p w14:paraId="65065D93"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 charakterizuje dvě světové války,</w:t>
            </w:r>
          </w:p>
          <w:p w14:paraId="4040CC09"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dokumentuje sociální, hospodářské a</w:t>
            </w:r>
            <w:r>
              <w:rPr>
                <w:rFonts w:ascii="Arial" w:eastAsia="800001B8-Identity-H" w:hAnsi="Arial" w:cs="Arial"/>
                <w:color w:val="000000"/>
                <w:lang w:val="cs-CZ"/>
              </w:rPr>
              <w:t> </w:t>
            </w:r>
            <w:r w:rsidRPr="00634236">
              <w:rPr>
                <w:rFonts w:ascii="Arial" w:eastAsia="800001B8-Identity-H" w:hAnsi="Arial" w:cs="Arial"/>
                <w:color w:val="000000"/>
                <w:lang w:val="cs-CZ"/>
              </w:rPr>
              <w:t>politické důsledky</w:t>
            </w:r>
          </w:p>
          <w:p w14:paraId="10E043DF"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 uvede příčiny a projevy politického a</w:t>
            </w:r>
            <w:r>
              <w:rPr>
                <w:rFonts w:ascii="Arial" w:eastAsia="800001B8-Identity-H" w:hAnsi="Arial" w:cs="Arial"/>
                <w:color w:val="000000"/>
                <w:lang w:val="cs-CZ"/>
              </w:rPr>
              <w:t> </w:t>
            </w:r>
            <w:r w:rsidRPr="00634236">
              <w:rPr>
                <w:rFonts w:ascii="Arial" w:eastAsia="800001B8-Identity-H" w:hAnsi="Arial" w:cs="Arial"/>
                <w:color w:val="000000"/>
                <w:lang w:val="cs-CZ"/>
              </w:rPr>
              <w:t>mocenského obrazu světa, který byl</w:t>
            </w:r>
          </w:p>
          <w:p w14:paraId="06988A3F"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určen vyčerpáním tradičních evropských</w:t>
            </w:r>
          </w:p>
          <w:p w14:paraId="24FC4A43"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velmocí, vzestupem USA a nastolením</w:t>
            </w:r>
          </w:p>
          <w:p w14:paraId="7DB9A8BB"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bolševické moci v Rusku</w:t>
            </w:r>
          </w:p>
          <w:p w14:paraId="568AF735"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 vymezí základní znaky hlavních totalitních</w:t>
            </w:r>
          </w:p>
          <w:p w14:paraId="2C3A8E09"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ideologií a dovede je srovnat se</w:t>
            </w:r>
          </w:p>
          <w:p w14:paraId="5D67CAAE"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zásadami demokracie; objasní příčiny a</w:t>
            </w:r>
          </w:p>
          <w:p w14:paraId="71D76620"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podstatu agresivní politiky a neschopnosti</w:t>
            </w:r>
          </w:p>
          <w:p w14:paraId="6F75CF8F"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potenciálních obětí jí čelit</w:t>
            </w:r>
          </w:p>
          <w:p w14:paraId="15A89D8F" w14:textId="77777777" w:rsidR="00E87BF9" w:rsidRPr="00634236"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lang w:val="cs-CZ"/>
              </w:rPr>
              <w:t>● vysvětlí souvislost mezi světovou</w:t>
            </w:r>
          </w:p>
          <w:p w14:paraId="00B12D20" w14:textId="77777777" w:rsidR="00E87BF9" w:rsidRPr="00634236"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lang w:val="cs-CZ"/>
              </w:rPr>
              <w:t>hospodářskou krizí a vyhrocením</w:t>
            </w:r>
          </w:p>
          <w:p w14:paraId="281CE49E" w14:textId="77777777" w:rsidR="00E87BF9" w:rsidRPr="00634236"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lang w:val="cs-CZ"/>
              </w:rPr>
              <w:t>politických problémů, které byly provázeny</w:t>
            </w:r>
          </w:p>
          <w:p w14:paraId="777B3985" w14:textId="77777777" w:rsidR="00E87BF9" w:rsidRPr="00634236"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lang w:val="cs-CZ"/>
              </w:rPr>
              <w:t>radikalizací pravicových i levicových</w:t>
            </w:r>
          </w:p>
          <w:p w14:paraId="4D5A8A88" w14:textId="77777777" w:rsidR="00E87BF9" w:rsidRPr="00634236"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lang w:val="cs-CZ"/>
              </w:rPr>
              <w:t>protidemokratických sil</w:t>
            </w:r>
          </w:p>
          <w:p w14:paraId="25815228" w14:textId="77777777" w:rsidR="00E87BF9" w:rsidRPr="00634236"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lang w:val="cs-CZ"/>
              </w:rPr>
              <w:t>● popíše a zhodnotí způsob života v moderní</w:t>
            </w:r>
          </w:p>
          <w:p w14:paraId="6D399EB2" w14:textId="77777777" w:rsidR="00E87BF9" w:rsidRPr="00634236"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lang w:val="cs-CZ"/>
              </w:rPr>
              <w:t>evropské společnosti, zhodnotí význam</w:t>
            </w:r>
          </w:p>
          <w:p w14:paraId="568A0E85" w14:textId="77777777" w:rsidR="00E87BF9" w:rsidRPr="00634236" w:rsidRDefault="00E87BF9" w:rsidP="00E87BF9">
            <w:pPr>
              <w:spacing w:after="0" w:line="240" w:lineRule="auto"/>
              <w:jc w:val="both"/>
              <w:rPr>
                <w:rFonts w:ascii="Arial" w:eastAsia="800001BA-Identity-H" w:hAnsi="Arial" w:cs="Arial"/>
                <w:color w:val="000000" w:themeColor="text1"/>
                <w:lang w:val="cs-CZ"/>
              </w:rPr>
            </w:pPr>
            <w:r w:rsidRPr="00634236">
              <w:rPr>
                <w:rFonts w:ascii="Arial" w:eastAsia="800001BA-Identity-H" w:hAnsi="Arial" w:cs="Arial"/>
                <w:color w:val="000000" w:themeColor="text1"/>
                <w:lang w:val="cs-CZ"/>
              </w:rPr>
              <w:t>masové kultury</w:t>
            </w:r>
          </w:p>
          <w:p w14:paraId="095BE7E6" w14:textId="77777777" w:rsidR="00E87BF9" w:rsidRPr="00634236" w:rsidRDefault="00E87BF9" w:rsidP="00E87BF9">
            <w:pPr>
              <w:autoSpaceDE w:val="0"/>
              <w:autoSpaceDN w:val="0"/>
              <w:adjustRightInd w:val="0"/>
              <w:spacing w:after="0" w:line="240" w:lineRule="auto"/>
              <w:jc w:val="both"/>
              <w:rPr>
                <w:rFonts w:ascii="Arial" w:eastAsia="80000075-Identity-H" w:hAnsi="Arial" w:cs="Arial"/>
                <w:b/>
                <w:color w:val="000000"/>
                <w:lang w:val="cs-CZ"/>
              </w:rPr>
            </w:pPr>
          </w:p>
        </w:tc>
        <w:tc>
          <w:tcPr>
            <w:tcW w:w="2437" w:type="pct"/>
          </w:tcPr>
          <w:p w14:paraId="25DC2565"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lang w:val="cs-CZ"/>
              </w:rPr>
            </w:pPr>
            <w:r w:rsidRPr="00634236">
              <w:rPr>
                <w:rFonts w:ascii="Arial" w:eastAsia="80000077-Identity-H" w:hAnsi="Arial" w:cs="Arial"/>
                <w:b/>
                <w:color w:val="000000"/>
                <w:lang w:val="cs-CZ"/>
              </w:rPr>
              <w:t>učivo</w:t>
            </w:r>
          </w:p>
          <w:p w14:paraId="09934812"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 první světová válka, české země v době</w:t>
            </w:r>
          </w:p>
          <w:p w14:paraId="72408CBD"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první světové války, I. odboj</w:t>
            </w:r>
          </w:p>
          <w:p w14:paraId="31642353"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 revoluce v Rusku, upevňování bolševické</w:t>
            </w:r>
          </w:p>
          <w:p w14:paraId="69ABF9F2"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moci</w:t>
            </w:r>
          </w:p>
          <w:p w14:paraId="05A0AE1B"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 versailleský systém a jeho vnitřní rozpory</w:t>
            </w:r>
          </w:p>
          <w:p w14:paraId="0043F896"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 vznik Československa, Československo v</w:t>
            </w:r>
            <w:r>
              <w:rPr>
                <w:rFonts w:ascii="Arial" w:eastAsia="800001B8-Identity-H" w:hAnsi="Arial" w:cs="Arial"/>
                <w:color w:val="000000"/>
                <w:lang w:val="cs-CZ"/>
              </w:rPr>
              <w:t> </w:t>
            </w:r>
            <w:r w:rsidRPr="00634236">
              <w:rPr>
                <w:rFonts w:ascii="Arial" w:eastAsia="800001B8-Identity-H" w:hAnsi="Arial" w:cs="Arial"/>
                <w:color w:val="000000"/>
                <w:lang w:val="cs-CZ"/>
              </w:rPr>
              <w:t>meziválečném období</w:t>
            </w:r>
          </w:p>
          <w:p w14:paraId="4AA43D80"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 xml:space="preserve">- Evropa a svět ve </w:t>
            </w:r>
            <w:smartTag w:uri="urn:schemas-microsoft-com:office:smarttags" w:element="metricconverter">
              <w:smartTagPr>
                <w:attr w:name="ProductID" w:val="20. a"/>
              </w:smartTagPr>
              <w:r w:rsidRPr="00634236">
                <w:rPr>
                  <w:rFonts w:ascii="Arial" w:eastAsia="800001B8-Identity-H" w:hAnsi="Arial" w:cs="Arial"/>
                  <w:color w:val="000000"/>
                  <w:lang w:val="cs-CZ"/>
                </w:rPr>
                <w:t>20. a</w:t>
              </w:r>
            </w:smartTag>
            <w:r w:rsidRPr="00634236">
              <w:rPr>
                <w:rFonts w:ascii="Arial" w:eastAsia="800001B8-Identity-H" w:hAnsi="Arial" w:cs="Arial"/>
                <w:color w:val="000000"/>
                <w:lang w:val="cs-CZ"/>
              </w:rPr>
              <w:t xml:space="preserve"> 30. letech, světová</w:t>
            </w:r>
          </w:p>
          <w:p w14:paraId="19D83B62"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hospodářská krize ve světě i v ČSR, růst</w:t>
            </w:r>
          </w:p>
          <w:p w14:paraId="176AE556"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mezinárodního napětí a vznik válečných</w:t>
            </w:r>
          </w:p>
          <w:p w14:paraId="7AECD9B3"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ohnisek</w:t>
            </w:r>
          </w:p>
          <w:p w14:paraId="6B68907A" w14:textId="77777777" w:rsidR="00E87BF9" w:rsidRPr="00634236" w:rsidRDefault="00E87BF9" w:rsidP="00E87BF9">
            <w:pPr>
              <w:autoSpaceDE w:val="0"/>
              <w:autoSpaceDN w:val="0"/>
              <w:adjustRightInd w:val="0"/>
              <w:spacing w:after="0" w:line="240" w:lineRule="auto"/>
              <w:jc w:val="both"/>
              <w:rPr>
                <w:rFonts w:ascii="Arial" w:eastAsia="800001B8-Identity-H" w:hAnsi="Arial" w:cs="Arial"/>
                <w:color w:val="000000"/>
                <w:lang w:val="cs-CZ"/>
              </w:rPr>
            </w:pPr>
            <w:r w:rsidRPr="00634236">
              <w:rPr>
                <w:rFonts w:ascii="Arial" w:eastAsia="800001B8-Identity-H" w:hAnsi="Arial" w:cs="Arial"/>
                <w:color w:val="000000"/>
                <w:lang w:val="cs-CZ"/>
              </w:rPr>
              <w:t>- mnichovská krize a její důsledky</w:t>
            </w:r>
          </w:p>
          <w:p w14:paraId="257B7A41" w14:textId="77777777" w:rsidR="00E87BF9" w:rsidRPr="00634236"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lang w:val="cs-CZ"/>
              </w:rPr>
              <w:t>- kultura 1. poloviny 20. století (zrod</w:t>
            </w:r>
          </w:p>
          <w:p w14:paraId="0D0DD2AD" w14:textId="77777777" w:rsidR="00E87BF9" w:rsidRPr="00634236"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lang w:val="cs-CZ"/>
              </w:rPr>
              <w:t>moderního umění, nástup masové kultury,</w:t>
            </w:r>
          </w:p>
          <w:p w14:paraId="66580020" w14:textId="77777777" w:rsidR="00E87BF9" w:rsidRPr="00634236"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lang w:val="cs-CZ"/>
              </w:rPr>
              <w:t>sport)</w:t>
            </w:r>
          </w:p>
          <w:p w14:paraId="5909BE30" w14:textId="77777777" w:rsidR="00E87BF9" w:rsidRPr="00634236"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lang w:val="cs-CZ"/>
              </w:rPr>
              <w:t>- druhá světová válka (globální a</w:t>
            </w:r>
            <w:r>
              <w:rPr>
                <w:rFonts w:ascii="Arial" w:eastAsia="800001BA-Identity-H" w:hAnsi="Arial" w:cs="Arial"/>
                <w:color w:val="000000"/>
                <w:lang w:val="cs-CZ"/>
              </w:rPr>
              <w:t> </w:t>
            </w:r>
            <w:r w:rsidRPr="00634236">
              <w:rPr>
                <w:rFonts w:ascii="Arial" w:eastAsia="800001BA-Identity-H" w:hAnsi="Arial" w:cs="Arial"/>
                <w:color w:val="000000"/>
                <w:lang w:val="cs-CZ"/>
              </w:rPr>
              <w:t>hospodářský charakter války, věda a technika</w:t>
            </w:r>
          </w:p>
          <w:p w14:paraId="65D22D39" w14:textId="77777777" w:rsidR="00E87BF9"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lang w:val="cs-CZ"/>
              </w:rPr>
              <w:t>jako prostředky vedení války, holocaust)</w:t>
            </w:r>
          </w:p>
          <w:p w14:paraId="4B1DD23A" w14:textId="77777777" w:rsidR="00E87BF9" w:rsidRPr="009C4CED" w:rsidRDefault="00E87BF9" w:rsidP="00734D12">
            <w:pPr>
              <w:pStyle w:val="Odstavecseseznamem"/>
              <w:numPr>
                <w:ilvl w:val="0"/>
                <w:numId w:val="9"/>
              </w:numPr>
              <w:suppressAutoHyphens w:val="0"/>
              <w:autoSpaceDE w:val="0"/>
              <w:autoSpaceDN w:val="0"/>
              <w:adjustRightInd w:val="0"/>
              <w:spacing w:after="0" w:line="240" w:lineRule="auto"/>
              <w:ind w:left="-92" w:firstLine="0"/>
              <w:jc w:val="both"/>
              <w:rPr>
                <w:rFonts w:ascii="Arial" w:eastAsia="800001BA-Identity-H" w:hAnsi="Arial" w:cs="Arial"/>
                <w:color w:val="000000"/>
                <w:lang w:val="cs-CZ"/>
              </w:rPr>
            </w:pPr>
            <w:r>
              <w:rPr>
                <w:rFonts w:ascii="Arial" w:eastAsia="800001BA-Identity-H" w:hAnsi="Arial" w:cs="Arial"/>
                <w:color w:val="000000" w:themeColor="text1"/>
                <w:lang w:val="cs-CZ"/>
              </w:rPr>
              <w:t xml:space="preserve"> </w:t>
            </w:r>
            <w:r w:rsidRPr="009C4CED">
              <w:rPr>
                <w:rFonts w:ascii="Arial" w:eastAsia="800001BA-Identity-H" w:hAnsi="Arial" w:cs="Arial"/>
                <w:color w:val="000000" w:themeColor="text1"/>
                <w:lang w:val="cs-CZ"/>
              </w:rPr>
              <w:t>Protektorát Čechy a Morava, II. odboj</w:t>
            </w:r>
          </w:p>
        </w:tc>
      </w:tr>
    </w:tbl>
    <w:p w14:paraId="507CE59E" w14:textId="77777777" w:rsidR="00E87BF9" w:rsidRPr="00634236" w:rsidRDefault="00E87BF9" w:rsidP="00E87BF9">
      <w:pPr>
        <w:autoSpaceDE w:val="0"/>
        <w:autoSpaceDN w:val="0"/>
        <w:adjustRightInd w:val="0"/>
        <w:spacing w:after="0" w:line="240" w:lineRule="auto"/>
        <w:rPr>
          <w:rFonts w:ascii="Arial" w:eastAsia="800001BA-Identity-H" w:hAnsi="Arial" w:cs="Arial"/>
          <w:color w:val="000000"/>
          <w:lang w:val="cs-CZ"/>
        </w:rPr>
      </w:pPr>
    </w:p>
    <w:p w14:paraId="6281C74C" w14:textId="77777777" w:rsidR="00E87BF9" w:rsidRPr="00634236" w:rsidRDefault="00E87BF9" w:rsidP="00E87BF9">
      <w:pPr>
        <w:autoSpaceDE w:val="0"/>
        <w:autoSpaceDN w:val="0"/>
        <w:adjustRightInd w:val="0"/>
        <w:spacing w:after="0" w:line="240" w:lineRule="auto"/>
        <w:rPr>
          <w:rFonts w:ascii="Arial" w:eastAsia="800001BA-Identity-H" w:hAnsi="Arial" w:cs="Arial"/>
          <w:color w:val="000000"/>
          <w:lang w:val="cs-CZ"/>
        </w:rPr>
      </w:pPr>
      <w:r w:rsidRPr="00634236">
        <w:rPr>
          <w:rFonts w:ascii="Arial" w:eastAsia="800001BA-Identity-H" w:hAnsi="Arial" w:cs="Arial"/>
          <w:color w:val="000000"/>
          <w:lang w:val="cs-CZ"/>
        </w:rPr>
        <w:t>přesahy</w:t>
      </w:r>
    </w:p>
    <w:p w14:paraId="27C793D7" w14:textId="77777777" w:rsidR="00E87BF9" w:rsidRPr="00634236" w:rsidRDefault="00E87BF9" w:rsidP="00E87BF9">
      <w:pPr>
        <w:autoSpaceDE w:val="0"/>
        <w:autoSpaceDN w:val="0"/>
        <w:adjustRightInd w:val="0"/>
        <w:spacing w:after="0" w:line="240" w:lineRule="auto"/>
        <w:rPr>
          <w:rFonts w:ascii="Arial" w:eastAsia="800001BB-Identity-H" w:hAnsi="Arial" w:cs="Arial"/>
          <w:color w:val="000000"/>
          <w:lang w:val="cs-CZ"/>
        </w:rPr>
      </w:pPr>
      <w:r w:rsidRPr="00634236">
        <w:rPr>
          <w:rFonts w:ascii="Arial" w:eastAsia="800001BB-Identity-H" w:hAnsi="Arial" w:cs="Arial"/>
          <w:color w:val="000000"/>
          <w:lang w:val="cs-CZ"/>
        </w:rPr>
        <w:t>Do:</w:t>
      </w:r>
    </w:p>
    <w:p w14:paraId="2E7F61CB" w14:textId="26F87719" w:rsidR="00E87BF9" w:rsidRPr="00634236" w:rsidRDefault="00D8348E" w:rsidP="00E87BF9">
      <w:pPr>
        <w:autoSpaceDE w:val="0"/>
        <w:autoSpaceDN w:val="0"/>
        <w:adjustRightInd w:val="0"/>
        <w:spacing w:after="0" w:line="240" w:lineRule="auto"/>
        <w:rPr>
          <w:rFonts w:ascii="Arial" w:eastAsia="800001BA-Identity-H" w:hAnsi="Arial" w:cs="Arial"/>
          <w:color w:val="000000"/>
          <w:lang w:val="cs-CZ"/>
        </w:rPr>
      </w:pPr>
      <w:proofErr w:type="spellStart"/>
      <w:r>
        <w:rPr>
          <w:rFonts w:ascii="Arial" w:eastAsia="800001BA-Identity-H" w:hAnsi="Arial" w:cs="Arial"/>
          <w:color w:val="000000" w:themeColor="text1"/>
          <w:lang w:val="cs-CZ"/>
        </w:rPr>
        <w:t>ScD</w:t>
      </w:r>
      <w:proofErr w:type="spellEnd"/>
      <w:r>
        <w:rPr>
          <w:rFonts w:ascii="Arial" w:eastAsia="800001BA-Identity-H" w:hAnsi="Arial" w:cs="Arial"/>
          <w:color w:val="000000" w:themeColor="text1"/>
          <w:lang w:val="cs-CZ"/>
        </w:rPr>
        <w:t xml:space="preserve"> (6. ročník)</w:t>
      </w:r>
      <w:r w:rsidR="00E87BF9" w:rsidRPr="00634236">
        <w:rPr>
          <w:rFonts w:ascii="Arial" w:eastAsia="800001BA-Identity-H" w:hAnsi="Arial" w:cs="Arial"/>
          <w:color w:val="000000" w:themeColor="text1"/>
          <w:lang w:val="cs-CZ"/>
        </w:rPr>
        <w:t>: Vybrané kapitoly z moderních dějin</w:t>
      </w:r>
    </w:p>
    <w:p w14:paraId="67D7758C" w14:textId="370E698C" w:rsidR="00E87BF9" w:rsidRPr="00634236" w:rsidRDefault="00D8348E" w:rsidP="00E87BF9">
      <w:pPr>
        <w:autoSpaceDE w:val="0"/>
        <w:autoSpaceDN w:val="0"/>
        <w:adjustRightInd w:val="0"/>
        <w:spacing w:after="0" w:line="240" w:lineRule="auto"/>
        <w:rPr>
          <w:rFonts w:ascii="Arial" w:eastAsia="800001BA-Identity-H" w:hAnsi="Arial" w:cs="Arial"/>
          <w:color w:val="000000"/>
          <w:lang w:val="cs-CZ"/>
        </w:rPr>
      </w:pPr>
      <w:proofErr w:type="spellStart"/>
      <w:r>
        <w:rPr>
          <w:rFonts w:ascii="Arial" w:eastAsia="800001BA-Identity-H" w:hAnsi="Arial" w:cs="Arial"/>
          <w:color w:val="000000" w:themeColor="text1"/>
          <w:lang w:val="cs-CZ"/>
        </w:rPr>
        <w:t>ScD</w:t>
      </w:r>
      <w:proofErr w:type="spellEnd"/>
      <w:r>
        <w:rPr>
          <w:rFonts w:ascii="Arial" w:eastAsia="800001BA-Identity-H" w:hAnsi="Arial" w:cs="Arial"/>
          <w:color w:val="000000" w:themeColor="text1"/>
          <w:lang w:val="cs-CZ"/>
        </w:rPr>
        <w:t xml:space="preserve"> (6. ročník)</w:t>
      </w:r>
      <w:r w:rsidR="00E87BF9" w:rsidRPr="00634236">
        <w:rPr>
          <w:rFonts w:ascii="Arial" w:eastAsia="800001BA-Identity-H" w:hAnsi="Arial" w:cs="Arial"/>
          <w:color w:val="000000" w:themeColor="text1"/>
          <w:lang w:val="cs-CZ"/>
        </w:rPr>
        <w:t>: Souhrnné opakování pro maturitní zkoušku</w:t>
      </w:r>
    </w:p>
    <w:p w14:paraId="4FC55CAB" w14:textId="77777777" w:rsidR="00E87BF9" w:rsidRPr="00634236" w:rsidRDefault="00E87BF9" w:rsidP="00E87BF9">
      <w:pPr>
        <w:autoSpaceDE w:val="0"/>
        <w:autoSpaceDN w:val="0"/>
        <w:adjustRightInd w:val="0"/>
        <w:spacing w:after="0" w:line="240" w:lineRule="auto"/>
        <w:rPr>
          <w:rFonts w:ascii="Arial" w:eastAsia="800001BB-Identity-H" w:hAnsi="Arial" w:cs="Arial"/>
          <w:color w:val="000000"/>
          <w:lang w:val="cs-CZ"/>
        </w:rPr>
      </w:pPr>
      <w:r w:rsidRPr="00634236">
        <w:rPr>
          <w:rFonts w:ascii="Arial" w:eastAsia="800001BB-Identity-H" w:hAnsi="Arial" w:cs="Arial"/>
          <w:color w:val="000000"/>
          <w:lang w:val="cs-CZ"/>
        </w:rPr>
        <w:t>Z:</w:t>
      </w:r>
    </w:p>
    <w:p w14:paraId="6180D9AC" w14:textId="0FBC4C07" w:rsidR="00E87BF9" w:rsidRPr="00634236" w:rsidRDefault="00D8348E" w:rsidP="00E87BF9">
      <w:pPr>
        <w:autoSpaceDE w:val="0"/>
        <w:autoSpaceDN w:val="0"/>
        <w:adjustRightInd w:val="0"/>
        <w:spacing w:after="0" w:line="240" w:lineRule="auto"/>
        <w:rPr>
          <w:rFonts w:ascii="Arial" w:eastAsia="800001BA-Identity-H" w:hAnsi="Arial" w:cs="Arial"/>
          <w:color w:val="000000"/>
          <w:lang w:val="cs-CZ"/>
        </w:rPr>
      </w:pPr>
      <w:r>
        <w:rPr>
          <w:rFonts w:ascii="Arial" w:eastAsia="800001BA-Identity-H" w:hAnsi="Arial" w:cs="Arial"/>
          <w:color w:val="000000" w:themeColor="text1"/>
          <w:lang w:val="cs-CZ"/>
        </w:rPr>
        <w:t>ZSV (5. ročník)</w:t>
      </w:r>
      <w:r w:rsidR="00E87BF9" w:rsidRPr="00634236">
        <w:rPr>
          <w:rFonts w:ascii="Arial" w:eastAsia="800001BA-Identity-H" w:hAnsi="Arial" w:cs="Arial"/>
          <w:color w:val="000000" w:themeColor="text1"/>
          <w:lang w:val="cs-CZ"/>
        </w:rPr>
        <w:t>: Základy filozofie a religionistiky</w:t>
      </w:r>
    </w:p>
    <w:p w14:paraId="272B7540" w14:textId="763653BE" w:rsidR="00E87BF9" w:rsidRPr="00634236" w:rsidRDefault="00D8348E" w:rsidP="00E87BF9">
      <w:pPr>
        <w:autoSpaceDE w:val="0"/>
        <w:autoSpaceDN w:val="0"/>
        <w:adjustRightInd w:val="0"/>
        <w:spacing w:after="0" w:line="240" w:lineRule="auto"/>
        <w:rPr>
          <w:rFonts w:ascii="Arial" w:eastAsia="800001BA-Identity-H" w:hAnsi="Arial" w:cs="Arial"/>
          <w:color w:val="000000"/>
          <w:lang w:val="cs-CZ"/>
        </w:rPr>
      </w:pPr>
      <w:proofErr w:type="spellStart"/>
      <w:r>
        <w:rPr>
          <w:rFonts w:ascii="Arial" w:eastAsia="800001BA-Identity-H" w:hAnsi="Arial" w:cs="Arial"/>
          <w:color w:val="000000" w:themeColor="text1"/>
          <w:lang w:val="cs-CZ"/>
        </w:rPr>
        <w:t>Svs</w:t>
      </w:r>
      <w:proofErr w:type="spellEnd"/>
      <w:r>
        <w:rPr>
          <w:rFonts w:ascii="Arial" w:eastAsia="800001BA-Identity-H" w:hAnsi="Arial" w:cs="Arial"/>
          <w:color w:val="000000" w:themeColor="text1"/>
          <w:lang w:val="cs-CZ"/>
        </w:rPr>
        <w:t xml:space="preserve"> (6. ročník)</w:t>
      </w:r>
      <w:r w:rsidR="00E87BF9" w:rsidRPr="00634236">
        <w:rPr>
          <w:rFonts w:ascii="Arial" w:eastAsia="800001BA-Identity-H" w:hAnsi="Arial" w:cs="Arial"/>
          <w:color w:val="000000" w:themeColor="text1"/>
          <w:lang w:val="cs-CZ"/>
        </w:rPr>
        <w:t>: Vybrané kapitoly z politologie</w:t>
      </w:r>
    </w:p>
    <w:p w14:paraId="493DE2F4" w14:textId="77C8DCE2" w:rsidR="00E87BF9" w:rsidRPr="00634236" w:rsidRDefault="00D8348E" w:rsidP="00E87BF9">
      <w:pPr>
        <w:autoSpaceDE w:val="0"/>
        <w:autoSpaceDN w:val="0"/>
        <w:adjustRightInd w:val="0"/>
        <w:spacing w:after="0" w:line="240" w:lineRule="auto"/>
        <w:rPr>
          <w:rFonts w:ascii="Arial" w:eastAsia="800001BA-Identity-H" w:hAnsi="Arial" w:cs="Arial"/>
          <w:color w:val="000000"/>
          <w:lang w:val="cs-CZ"/>
        </w:rPr>
      </w:pPr>
      <w:proofErr w:type="spellStart"/>
      <w:r>
        <w:rPr>
          <w:rFonts w:ascii="Arial" w:eastAsia="800001BA-Identity-H" w:hAnsi="Arial" w:cs="Arial"/>
          <w:color w:val="000000" w:themeColor="text1"/>
          <w:lang w:val="cs-CZ"/>
        </w:rPr>
        <w:t>Svs</w:t>
      </w:r>
      <w:proofErr w:type="spellEnd"/>
      <w:r>
        <w:rPr>
          <w:rFonts w:ascii="Arial" w:eastAsia="800001BA-Identity-H" w:hAnsi="Arial" w:cs="Arial"/>
          <w:color w:val="000000" w:themeColor="text1"/>
          <w:lang w:val="cs-CZ"/>
        </w:rPr>
        <w:t xml:space="preserve"> (6. ročník)</w:t>
      </w:r>
      <w:r w:rsidR="00E87BF9" w:rsidRPr="00634236">
        <w:rPr>
          <w:rFonts w:ascii="Arial" w:eastAsia="800001BA-Identity-H" w:hAnsi="Arial" w:cs="Arial"/>
          <w:color w:val="000000" w:themeColor="text1"/>
          <w:lang w:val="cs-CZ"/>
        </w:rPr>
        <w:t>: Filozofie, etika a religionistika</w:t>
      </w:r>
    </w:p>
    <w:p w14:paraId="66388826" w14:textId="77777777" w:rsidR="00E87BF9" w:rsidRPr="00634236" w:rsidRDefault="00E87BF9" w:rsidP="00E87BF9">
      <w:pPr>
        <w:autoSpaceDE w:val="0"/>
        <w:autoSpaceDN w:val="0"/>
        <w:adjustRightInd w:val="0"/>
        <w:spacing w:after="0" w:line="240" w:lineRule="auto"/>
        <w:rPr>
          <w:rFonts w:ascii="Arial" w:eastAsia="800001BA-Identity-H" w:hAnsi="Arial" w:cs="Arial"/>
          <w:color w:val="000000"/>
          <w:lang w:val="cs-CZ"/>
        </w:rPr>
      </w:pPr>
      <w:r w:rsidRPr="00634236">
        <w:rPr>
          <w:rFonts w:ascii="Arial" w:eastAsia="800001BA-Identity-H" w:hAnsi="Arial" w:cs="Arial"/>
          <w:color w:val="000000"/>
          <w:lang w:val="cs-CZ"/>
        </w:rPr>
        <w:t xml:space="preserve">průřezová témata: </w:t>
      </w:r>
      <w:r w:rsidRPr="00634236">
        <w:rPr>
          <w:rFonts w:ascii="Arial" w:eastAsia="800001BA-Identity-H" w:hAnsi="Arial" w:cs="Arial"/>
          <w:color w:val="000000"/>
          <w:lang w:val="cs-CZ"/>
        </w:rPr>
        <w:tab/>
        <w:t xml:space="preserve">OSV – PRVO, </w:t>
      </w:r>
    </w:p>
    <w:p w14:paraId="21CC0E05" w14:textId="77777777" w:rsidR="00E87BF9" w:rsidRPr="00634236" w:rsidRDefault="00E87BF9" w:rsidP="00E87BF9">
      <w:pPr>
        <w:autoSpaceDE w:val="0"/>
        <w:autoSpaceDN w:val="0"/>
        <w:adjustRightInd w:val="0"/>
        <w:spacing w:after="0" w:line="240" w:lineRule="auto"/>
        <w:ind w:left="1416" w:firstLine="708"/>
        <w:rPr>
          <w:rFonts w:ascii="Arial" w:eastAsia="800001BA-Identity-H" w:hAnsi="Arial" w:cs="Arial"/>
          <w:color w:val="000000"/>
          <w:lang w:val="cs-CZ"/>
        </w:rPr>
      </w:pPr>
      <w:r w:rsidRPr="00634236">
        <w:rPr>
          <w:rFonts w:ascii="Arial" w:eastAsia="800001BA-Identity-H" w:hAnsi="Arial" w:cs="Arial"/>
          <w:color w:val="000000" w:themeColor="text1"/>
          <w:lang w:val="cs-CZ"/>
        </w:rPr>
        <w:t>VEGS – GPPD, ŽVE, VES,</w:t>
      </w:r>
    </w:p>
    <w:p w14:paraId="2C42A518" w14:textId="77777777" w:rsidR="00E87BF9" w:rsidRPr="00634236" w:rsidRDefault="00E87BF9" w:rsidP="00E87BF9">
      <w:pPr>
        <w:autoSpaceDE w:val="0"/>
        <w:autoSpaceDN w:val="0"/>
        <w:adjustRightInd w:val="0"/>
        <w:spacing w:after="0" w:line="240" w:lineRule="auto"/>
        <w:ind w:left="1416" w:firstLine="708"/>
        <w:rPr>
          <w:rFonts w:ascii="Arial" w:eastAsia="800001BA-Identity-H" w:hAnsi="Arial" w:cs="Arial"/>
          <w:color w:val="000000" w:themeColor="text1"/>
          <w:lang w:val="cs-CZ"/>
        </w:rPr>
      </w:pPr>
      <w:r w:rsidRPr="00634236">
        <w:rPr>
          <w:rFonts w:ascii="Arial" w:eastAsia="800001BA-Identity-H" w:hAnsi="Arial" w:cs="Arial"/>
          <w:color w:val="000000" w:themeColor="text1"/>
          <w:lang w:val="cs-CZ"/>
        </w:rPr>
        <w:t>MUV – ZPSR</w:t>
      </w:r>
    </w:p>
    <w:p w14:paraId="13C443F1" w14:textId="77777777" w:rsidR="00E87BF9" w:rsidRPr="00634236" w:rsidRDefault="00E87BF9" w:rsidP="00E87BF9">
      <w:pPr>
        <w:spacing w:after="160" w:line="259" w:lineRule="auto"/>
        <w:rPr>
          <w:rFonts w:ascii="Arial" w:eastAsia="800001BA-Identity-H" w:hAnsi="Arial" w:cs="Arial"/>
          <w:color w:val="000000" w:themeColor="text1"/>
          <w:lang w:val="cs-CZ"/>
        </w:rPr>
      </w:pPr>
    </w:p>
    <w:p w14:paraId="6B6F2D32" w14:textId="77777777" w:rsidR="00E87BF9" w:rsidRPr="00634236" w:rsidRDefault="00E87BF9" w:rsidP="00E87BF9">
      <w:pPr>
        <w:spacing w:after="0" w:line="240" w:lineRule="auto"/>
        <w:jc w:val="center"/>
        <w:rPr>
          <w:rFonts w:ascii="Arial" w:eastAsia="800000B5-Identity-H" w:hAnsi="Arial" w:cs="Arial"/>
          <w:b/>
          <w:bCs/>
          <w:color w:val="000000" w:themeColor="text1"/>
          <w:sz w:val="24"/>
          <w:szCs w:val="24"/>
          <w:lang w:val="cs-CZ"/>
        </w:rPr>
      </w:pPr>
      <w:r w:rsidRPr="00634236">
        <w:rPr>
          <w:rFonts w:ascii="Arial" w:eastAsia="800000B5-Identity-H" w:hAnsi="Arial" w:cs="Arial"/>
          <w:b/>
          <w:bCs/>
          <w:color w:val="000000" w:themeColor="text1"/>
          <w:sz w:val="24"/>
          <w:szCs w:val="24"/>
          <w:lang w:val="cs-CZ"/>
        </w:rPr>
        <w:t xml:space="preserve">SITUACE V LETECH 1945–1989 </w:t>
      </w:r>
      <w:r>
        <w:rPr>
          <w:rFonts w:ascii="Arial" w:eastAsia="800000B5-Identity-H" w:hAnsi="Arial" w:cs="Arial"/>
          <w:b/>
          <w:bCs/>
          <w:color w:val="000000" w:themeColor="text1"/>
          <w:sz w:val="24"/>
          <w:szCs w:val="24"/>
          <w:lang w:val="cs-CZ"/>
        </w:rPr>
        <w:t>–</w:t>
      </w:r>
      <w:r w:rsidRPr="00634236">
        <w:rPr>
          <w:rFonts w:ascii="Arial" w:eastAsia="800000B5-Identity-H" w:hAnsi="Arial" w:cs="Arial"/>
          <w:b/>
          <w:bCs/>
          <w:color w:val="000000" w:themeColor="text1"/>
          <w:sz w:val="24"/>
          <w:szCs w:val="24"/>
          <w:lang w:val="cs-CZ"/>
        </w:rPr>
        <w:t xml:space="preserve"> STUDENÁ VÁLKA A VÝVOJ ČESKOSLOVENSKA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87BF9" w:rsidRPr="00634236" w14:paraId="27EF638B" w14:textId="77777777" w:rsidTr="00E87BF9">
        <w:tc>
          <w:tcPr>
            <w:tcW w:w="2563" w:type="pct"/>
          </w:tcPr>
          <w:p w14:paraId="2325BD4B"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lang w:val="cs-CZ"/>
              </w:rPr>
            </w:pPr>
            <w:r w:rsidRPr="00634236">
              <w:rPr>
                <w:rFonts w:ascii="Arial" w:eastAsia="80000075-Identity-H" w:hAnsi="Arial" w:cs="Arial"/>
                <w:b/>
                <w:color w:val="000000"/>
                <w:lang w:val="cs-CZ"/>
              </w:rPr>
              <w:t>výstupy</w:t>
            </w:r>
            <w:r w:rsidRPr="00634236">
              <w:rPr>
                <w:rFonts w:ascii="Arial" w:eastAsia="80000077-Identity-H" w:hAnsi="Arial" w:cs="Arial"/>
                <w:b/>
                <w:color w:val="000000"/>
                <w:lang w:val="cs-CZ"/>
              </w:rPr>
              <w:t xml:space="preserve"> </w:t>
            </w:r>
            <w:r w:rsidRPr="00634236">
              <w:rPr>
                <w:rFonts w:ascii="Arial" w:eastAsia="80000077-Identity-H" w:hAnsi="Arial" w:cs="Arial"/>
                <w:b/>
                <w:color w:val="000000"/>
                <w:lang w:val="cs-CZ"/>
              </w:rPr>
              <w:tab/>
            </w:r>
            <w:r w:rsidRPr="00634236">
              <w:rPr>
                <w:rFonts w:ascii="Arial" w:eastAsia="80000077-Identity-H" w:hAnsi="Arial" w:cs="Arial"/>
                <w:b/>
                <w:color w:val="000000"/>
                <w:lang w:val="cs-CZ"/>
              </w:rPr>
              <w:tab/>
            </w:r>
            <w:r w:rsidRPr="00634236">
              <w:rPr>
                <w:rFonts w:ascii="Arial" w:eastAsia="80000077-Identity-H" w:hAnsi="Arial" w:cs="Arial"/>
                <w:b/>
                <w:color w:val="000000"/>
                <w:lang w:val="cs-CZ"/>
              </w:rPr>
              <w:tab/>
            </w:r>
            <w:r w:rsidRPr="00634236">
              <w:rPr>
                <w:rFonts w:ascii="Arial" w:eastAsia="80000077-Identity-H" w:hAnsi="Arial" w:cs="Arial"/>
                <w:b/>
                <w:color w:val="000000"/>
                <w:lang w:val="cs-CZ"/>
              </w:rPr>
              <w:tab/>
            </w:r>
            <w:r w:rsidRPr="00634236">
              <w:rPr>
                <w:rFonts w:ascii="Arial" w:eastAsia="80000077-Identity-H" w:hAnsi="Arial" w:cs="Arial"/>
                <w:b/>
                <w:color w:val="000000"/>
                <w:lang w:val="cs-CZ"/>
              </w:rPr>
              <w:tab/>
            </w:r>
          </w:p>
          <w:p w14:paraId="79DBAFE6"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t>● charakterizuje vznik, vývoj a rozpad</w:t>
            </w:r>
          </w:p>
          <w:p w14:paraId="7BF7F998"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t>bipolárního světa, jeho vojenská, politická</w:t>
            </w:r>
          </w:p>
          <w:p w14:paraId="732F43E9"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t>a hospodářská seskupení, vzájemné</w:t>
            </w:r>
          </w:p>
          <w:p w14:paraId="774D400C"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t>vztahy a nejvýznamnější konflikty</w:t>
            </w:r>
          </w:p>
          <w:p w14:paraId="699EF6AE"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t>● vysvětlí základní problémy vnitřního vývoje</w:t>
            </w:r>
          </w:p>
          <w:p w14:paraId="126A67D3"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t>zemí západního a východního bloku;</w:t>
            </w:r>
          </w:p>
          <w:p w14:paraId="171DD1BC"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lastRenderedPageBreak/>
              <w:t>zejména se zaměří na pochopení vnitřního</w:t>
            </w:r>
          </w:p>
          <w:p w14:paraId="6E03E918"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vývoje a vzájemných vztahů supervelmocí</w:t>
            </w:r>
          </w:p>
          <w:p w14:paraId="271228B8"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USA, SSSR a na situaci ve střední Evropě</w:t>
            </w:r>
          </w:p>
          <w:p w14:paraId="7EB0DD00"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a v naší zemi</w:t>
            </w:r>
          </w:p>
          <w:p w14:paraId="621B581C"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 porovná a vysvětlí způsob života a chování</w:t>
            </w:r>
          </w:p>
          <w:p w14:paraId="4E1027FA"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v nedemokratických společnostech a v</w:t>
            </w:r>
          </w:p>
          <w:p w14:paraId="5CDA7AAF"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demokraciích</w:t>
            </w:r>
          </w:p>
          <w:p w14:paraId="44A175BF"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themeColor="text1"/>
                <w:lang w:val="cs-CZ"/>
              </w:rPr>
              <w:t>● objasní hlavní problémy specifické</w:t>
            </w:r>
          </w:p>
          <w:p w14:paraId="012F08FE"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 xml:space="preserve">cesty vývoje významných </w:t>
            </w:r>
            <w:proofErr w:type="spellStart"/>
            <w:r w:rsidRPr="00634236">
              <w:rPr>
                <w:rFonts w:ascii="Arial" w:eastAsia="800001BF-Identity-H" w:hAnsi="Arial" w:cs="Arial"/>
                <w:color w:val="000000"/>
                <w:lang w:val="cs-CZ"/>
              </w:rPr>
              <w:t>postkoloniálních</w:t>
            </w:r>
            <w:proofErr w:type="spellEnd"/>
          </w:p>
          <w:p w14:paraId="04789B45"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rozvojových zemí; objasní význam</w:t>
            </w:r>
          </w:p>
          <w:p w14:paraId="21E952E0"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islámské, židovské a některé další</w:t>
            </w:r>
          </w:p>
          <w:p w14:paraId="0F1D322E"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neevropské kultury v moderním světě</w:t>
            </w:r>
          </w:p>
          <w:p w14:paraId="6E1AB7E2" w14:textId="77777777" w:rsidR="00E87BF9" w:rsidRPr="00634236" w:rsidRDefault="00E87BF9" w:rsidP="00E87BF9">
            <w:pPr>
              <w:autoSpaceDE w:val="0"/>
              <w:autoSpaceDN w:val="0"/>
              <w:adjustRightInd w:val="0"/>
              <w:spacing w:after="0" w:line="240" w:lineRule="auto"/>
              <w:jc w:val="both"/>
              <w:rPr>
                <w:rFonts w:ascii="Arial" w:eastAsia="800001BA-Identity-H" w:hAnsi="Arial" w:cs="Arial"/>
                <w:color w:val="000000"/>
                <w:lang w:val="cs-CZ"/>
              </w:rPr>
            </w:pPr>
            <w:r w:rsidRPr="00634236">
              <w:rPr>
                <w:rFonts w:ascii="Arial" w:eastAsia="800001BA-Identity-H" w:hAnsi="Arial" w:cs="Arial"/>
                <w:color w:val="000000" w:themeColor="text1"/>
                <w:lang w:val="cs-CZ"/>
              </w:rPr>
              <w:t xml:space="preserve">● vysvětlí okolnosti vzniku moderní Číny (Komunistická strana Číny, </w:t>
            </w:r>
            <w:proofErr w:type="spellStart"/>
            <w:r w:rsidRPr="00634236">
              <w:rPr>
                <w:rFonts w:ascii="Arial" w:eastAsia="800001BA-Identity-H" w:hAnsi="Arial" w:cs="Arial"/>
                <w:color w:val="000000" w:themeColor="text1"/>
                <w:lang w:val="cs-CZ"/>
              </w:rPr>
              <w:t>Kuomintang</w:t>
            </w:r>
            <w:proofErr w:type="spellEnd"/>
            <w:r w:rsidRPr="00634236">
              <w:rPr>
                <w:rFonts w:ascii="Arial" w:eastAsia="800001BA-Identity-H" w:hAnsi="Arial" w:cs="Arial"/>
                <w:color w:val="000000" w:themeColor="text1"/>
                <w:lang w:val="cs-CZ"/>
              </w:rPr>
              <w:t>)</w:t>
            </w:r>
          </w:p>
        </w:tc>
        <w:tc>
          <w:tcPr>
            <w:tcW w:w="2437" w:type="pct"/>
          </w:tcPr>
          <w:p w14:paraId="120D3EE5" w14:textId="77777777" w:rsidR="00E87BF9" w:rsidRPr="00634236" w:rsidRDefault="00E87BF9" w:rsidP="00E87BF9">
            <w:pPr>
              <w:autoSpaceDE w:val="0"/>
              <w:autoSpaceDN w:val="0"/>
              <w:adjustRightInd w:val="0"/>
              <w:spacing w:after="0" w:line="240" w:lineRule="auto"/>
              <w:jc w:val="both"/>
              <w:rPr>
                <w:rFonts w:ascii="Arial" w:eastAsia="80000077-Identity-H" w:hAnsi="Arial" w:cs="Arial"/>
                <w:b/>
                <w:color w:val="000000"/>
                <w:lang w:val="cs-CZ"/>
              </w:rPr>
            </w:pPr>
            <w:r w:rsidRPr="00634236">
              <w:rPr>
                <w:rFonts w:ascii="Arial" w:eastAsia="80000077-Identity-H" w:hAnsi="Arial" w:cs="Arial"/>
                <w:b/>
                <w:color w:val="000000"/>
                <w:lang w:val="cs-CZ"/>
              </w:rPr>
              <w:lastRenderedPageBreak/>
              <w:t>učivo</w:t>
            </w:r>
          </w:p>
          <w:p w14:paraId="213294B6"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t>- Evropa a svět po válce (OSN, princip</w:t>
            </w:r>
          </w:p>
          <w:p w14:paraId="2C7FC277"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t>sociálního státu)</w:t>
            </w:r>
          </w:p>
          <w:p w14:paraId="3C54197C"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t>- Východní blok, jeho politický, hospodářský</w:t>
            </w:r>
          </w:p>
          <w:p w14:paraId="0162841D"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t>a sociální vývoj; SSSR jako světová velmoc;</w:t>
            </w:r>
          </w:p>
          <w:p w14:paraId="3B730CC0"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t>RVHP, Varšavská smlouva</w:t>
            </w:r>
          </w:p>
          <w:p w14:paraId="47BCEEC7"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t>- euroatlantická spolupráce a vývoj</w:t>
            </w:r>
          </w:p>
          <w:p w14:paraId="3621231B" w14:textId="77777777" w:rsidR="00E87BF9" w:rsidRPr="00634236" w:rsidRDefault="00E87BF9" w:rsidP="00E87BF9">
            <w:pPr>
              <w:autoSpaceDE w:val="0"/>
              <w:autoSpaceDN w:val="0"/>
              <w:adjustRightInd w:val="0"/>
              <w:spacing w:after="0" w:line="240" w:lineRule="auto"/>
              <w:jc w:val="both"/>
              <w:rPr>
                <w:rFonts w:ascii="Arial" w:eastAsia="800001BD-Identity-H" w:hAnsi="Arial" w:cs="Arial"/>
                <w:color w:val="000000"/>
                <w:lang w:val="cs-CZ"/>
              </w:rPr>
            </w:pPr>
            <w:r w:rsidRPr="00634236">
              <w:rPr>
                <w:rFonts w:ascii="Arial" w:eastAsia="800001BD-Identity-H" w:hAnsi="Arial" w:cs="Arial"/>
                <w:color w:val="000000"/>
                <w:lang w:val="cs-CZ"/>
              </w:rPr>
              <w:lastRenderedPageBreak/>
              <w:t>demokracie; USA jako světová velmoc</w:t>
            </w:r>
          </w:p>
          <w:p w14:paraId="304CA258"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themeColor="text1"/>
                <w:lang w:val="cs-CZ"/>
              </w:rPr>
              <w:t>- životní podmínky na obou stranách „železné opony“</w:t>
            </w:r>
          </w:p>
          <w:p w14:paraId="06FCD427"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 konflikty na Blízkém východě, vznik státu</w:t>
            </w:r>
          </w:p>
          <w:p w14:paraId="2C6388E7"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Izrael</w:t>
            </w:r>
          </w:p>
          <w:p w14:paraId="0187CA42"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 dekolonizace; „třetí svět“ a modernizační</w:t>
            </w:r>
          </w:p>
          <w:p w14:paraId="5166EC44"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procesy v něm – ekonomické, demografické</w:t>
            </w:r>
          </w:p>
          <w:p w14:paraId="7482BF92" w14:textId="77777777" w:rsidR="00E87BF9" w:rsidRPr="00634236" w:rsidRDefault="00E87BF9" w:rsidP="00E87BF9">
            <w:pPr>
              <w:autoSpaceDE w:val="0"/>
              <w:autoSpaceDN w:val="0"/>
              <w:adjustRightInd w:val="0"/>
              <w:spacing w:after="0" w:line="240" w:lineRule="auto"/>
              <w:jc w:val="both"/>
              <w:rPr>
                <w:rFonts w:ascii="Arial" w:eastAsia="800001BF-Identity-H" w:hAnsi="Arial" w:cs="Arial"/>
                <w:color w:val="000000"/>
                <w:lang w:val="cs-CZ"/>
              </w:rPr>
            </w:pPr>
            <w:r w:rsidRPr="00634236">
              <w:rPr>
                <w:rFonts w:ascii="Arial" w:eastAsia="800001BF-Identity-H" w:hAnsi="Arial" w:cs="Arial"/>
                <w:color w:val="000000"/>
                <w:lang w:val="cs-CZ"/>
              </w:rPr>
              <w:t>a politické postavení v globálním světě</w:t>
            </w:r>
          </w:p>
          <w:p w14:paraId="56FC4BA9" w14:textId="77777777" w:rsidR="00E87BF9" w:rsidRPr="009C4CED" w:rsidRDefault="00E87BF9" w:rsidP="00E87BF9">
            <w:pPr>
              <w:autoSpaceDE w:val="0"/>
              <w:autoSpaceDN w:val="0"/>
              <w:adjustRightInd w:val="0"/>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 pád komunistických režimů a jeho důsledky; - Čína v letech 1945</w:t>
            </w:r>
            <w:r>
              <w:rPr>
                <w:rStyle w:val="nezalamovat"/>
                <w:rFonts w:ascii="Arial" w:hAnsi="Arial" w:cs="Arial"/>
                <w:i/>
                <w:iCs/>
                <w:color w:val="000000"/>
                <w:sz w:val="23"/>
                <w:szCs w:val="23"/>
                <w:shd w:val="clear" w:color="auto" w:fill="FFFFFF"/>
              </w:rPr>
              <w:t>–</w:t>
            </w:r>
            <w:r w:rsidRPr="00634236">
              <w:rPr>
                <w:rFonts w:ascii="Arial" w:eastAsia="800001BF-Identity-H" w:hAnsi="Arial" w:cs="Arial"/>
                <w:color w:val="000000" w:themeColor="text1"/>
                <w:lang w:val="cs-CZ"/>
              </w:rPr>
              <w:t>1989</w:t>
            </w:r>
          </w:p>
        </w:tc>
      </w:tr>
    </w:tbl>
    <w:p w14:paraId="25CA9A79" w14:textId="77777777" w:rsidR="00E87BF9" w:rsidRPr="00634236" w:rsidRDefault="00E87BF9" w:rsidP="00E87BF9">
      <w:pPr>
        <w:autoSpaceDE w:val="0"/>
        <w:autoSpaceDN w:val="0"/>
        <w:adjustRightInd w:val="0"/>
        <w:spacing w:after="0" w:line="240" w:lineRule="auto"/>
        <w:rPr>
          <w:rFonts w:ascii="Arial" w:eastAsia="800001BE-Identity-H" w:hAnsi="Arial" w:cs="Arial"/>
          <w:color w:val="000000"/>
          <w:lang w:val="cs-CZ"/>
        </w:rPr>
      </w:pPr>
    </w:p>
    <w:p w14:paraId="6894D8AA" w14:textId="77777777" w:rsidR="00E87BF9" w:rsidRPr="00634236" w:rsidRDefault="00E87BF9" w:rsidP="00E87BF9">
      <w:pPr>
        <w:autoSpaceDE w:val="0"/>
        <w:autoSpaceDN w:val="0"/>
        <w:adjustRightInd w:val="0"/>
        <w:spacing w:after="0" w:line="240" w:lineRule="auto"/>
        <w:rPr>
          <w:rFonts w:ascii="Arial" w:eastAsia="800001BF-Identity-H" w:hAnsi="Arial" w:cs="Arial"/>
          <w:color w:val="000000"/>
          <w:lang w:val="cs-CZ"/>
        </w:rPr>
      </w:pPr>
      <w:r w:rsidRPr="00634236">
        <w:rPr>
          <w:rFonts w:ascii="Arial" w:eastAsia="800001BF-Identity-H" w:hAnsi="Arial" w:cs="Arial"/>
          <w:color w:val="000000"/>
          <w:lang w:val="cs-CZ"/>
        </w:rPr>
        <w:t>přesahy</w:t>
      </w:r>
    </w:p>
    <w:p w14:paraId="3148E141" w14:textId="77777777" w:rsidR="00E87BF9" w:rsidRPr="00634236" w:rsidRDefault="00E87BF9" w:rsidP="00E87BF9">
      <w:pPr>
        <w:autoSpaceDE w:val="0"/>
        <w:autoSpaceDN w:val="0"/>
        <w:adjustRightInd w:val="0"/>
        <w:spacing w:after="0" w:line="240" w:lineRule="auto"/>
        <w:rPr>
          <w:rFonts w:ascii="Arial" w:eastAsia="800001C0-Identity-H" w:hAnsi="Arial" w:cs="Arial"/>
          <w:color w:val="000000"/>
          <w:lang w:val="cs-CZ"/>
        </w:rPr>
      </w:pPr>
      <w:r w:rsidRPr="00634236">
        <w:rPr>
          <w:rFonts w:ascii="Arial" w:eastAsia="800001C0-Identity-H" w:hAnsi="Arial" w:cs="Arial"/>
          <w:color w:val="000000"/>
          <w:lang w:val="cs-CZ"/>
        </w:rPr>
        <w:t>Do:</w:t>
      </w:r>
    </w:p>
    <w:p w14:paraId="53F638E1" w14:textId="30186134" w:rsidR="00E87BF9" w:rsidRPr="00634236" w:rsidRDefault="00D8348E" w:rsidP="00E87BF9">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ScD</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Vybrané kapitoly z moderních dějin</w:t>
      </w:r>
    </w:p>
    <w:p w14:paraId="27F0E768" w14:textId="1F43C857" w:rsidR="00E87BF9" w:rsidRPr="00634236" w:rsidRDefault="00D8348E" w:rsidP="00E87BF9">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ScD</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Souhrnné opakování pro maturitní zkoušku</w:t>
      </w:r>
    </w:p>
    <w:p w14:paraId="5FEA4830" w14:textId="77777777" w:rsidR="00E87BF9" w:rsidRPr="00634236" w:rsidRDefault="00E87BF9" w:rsidP="00E87BF9">
      <w:pPr>
        <w:autoSpaceDE w:val="0"/>
        <w:autoSpaceDN w:val="0"/>
        <w:adjustRightInd w:val="0"/>
        <w:spacing w:after="0" w:line="240" w:lineRule="auto"/>
        <w:rPr>
          <w:rFonts w:ascii="Arial" w:eastAsia="800001C0-Identity-H" w:hAnsi="Arial" w:cs="Arial"/>
          <w:color w:val="000000"/>
          <w:lang w:val="cs-CZ"/>
        </w:rPr>
      </w:pPr>
      <w:r w:rsidRPr="00634236">
        <w:rPr>
          <w:rFonts w:ascii="Arial" w:eastAsia="800001C0-Identity-H" w:hAnsi="Arial" w:cs="Arial"/>
          <w:color w:val="000000"/>
          <w:lang w:val="cs-CZ"/>
        </w:rPr>
        <w:t>Z:</w:t>
      </w:r>
    </w:p>
    <w:p w14:paraId="39E03740" w14:textId="184EB74E" w:rsidR="00E87BF9" w:rsidRPr="00634236" w:rsidRDefault="00D8348E" w:rsidP="00E87BF9">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(5</w:t>
      </w:r>
      <w:r w:rsidR="00E87BF9" w:rsidRPr="00634236">
        <w:rPr>
          <w:rFonts w:ascii="Arial" w:eastAsia="800001BF-Identity-H" w:hAnsi="Arial" w:cs="Arial"/>
          <w:color w:val="000000" w:themeColor="text1"/>
          <w:lang w:val="cs-CZ"/>
        </w:rPr>
        <w:t>. ročník): Mezinárodní vztahy, globalizace</w:t>
      </w:r>
    </w:p>
    <w:p w14:paraId="69B4559C" w14:textId="14186B26" w:rsidR="00E87BF9" w:rsidRPr="00634236" w:rsidRDefault="00D8348E" w:rsidP="00E87BF9">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ScD</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Vybrané kapitoly z moderních dějin</w:t>
      </w:r>
    </w:p>
    <w:p w14:paraId="464526D3" w14:textId="50F4B88C" w:rsidR="00E87BF9" w:rsidRPr="00634236" w:rsidRDefault="00D8348E" w:rsidP="00E87BF9">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ScD</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Souhrnné opakování pro maturitní zkoušku</w:t>
      </w:r>
    </w:p>
    <w:p w14:paraId="65EF4EBB" w14:textId="0AF90F15" w:rsidR="00E87BF9" w:rsidRPr="00634236" w:rsidRDefault="00D8348E" w:rsidP="00E87BF9">
      <w:pPr>
        <w:autoSpaceDE w:val="0"/>
        <w:autoSpaceDN w:val="0"/>
        <w:adjustRightInd w:val="0"/>
        <w:spacing w:after="0" w:line="240" w:lineRule="auto"/>
        <w:rPr>
          <w:rFonts w:ascii="Arial" w:eastAsia="800001BF-Identity-H" w:hAnsi="Arial" w:cs="Arial"/>
          <w:color w:val="000000"/>
          <w:lang w:val="cs-CZ"/>
        </w:rPr>
      </w:pPr>
      <w:r>
        <w:rPr>
          <w:rFonts w:ascii="Arial" w:eastAsia="800001BF-Identity-H" w:hAnsi="Arial" w:cs="Arial"/>
          <w:color w:val="000000" w:themeColor="text1"/>
          <w:lang w:val="cs-CZ"/>
        </w:rPr>
        <w:t>ZSV (5. ročník)</w:t>
      </w:r>
      <w:r w:rsidR="00E87BF9" w:rsidRPr="00634236">
        <w:rPr>
          <w:rFonts w:ascii="Arial" w:eastAsia="800001BF-Identity-H" w:hAnsi="Arial" w:cs="Arial"/>
          <w:color w:val="000000" w:themeColor="text1"/>
          <w:lang w:val="cs-CZ"/>
        </w:rPr>
        <w:t>: Základy filozofie a religionistiky</w:t>
      </w:r>
    </w:p>
    <w:p w14:paraId="28AC5339" w14:textId="7658541E" w:rsidR="00E87BF9" w:rsidRPr="00634236" w:rsidRDefault="00D8348E" w:rsidP="00E87BF9">
      <w:pPr>
        <w:autoSpaceDE w:val="0"/>
        <w:autoSpaceDN w:val="0"/>
        <w:adjustRightInd w:val="0"/>
        <w:spacing w:after="0" w:line="240" w:lineRule="auto"/>
        <w:rPr>
          <w:rFonts w:ascii="Arial" w:eastAsia="800001BF-Identity-H" w:hAnsi="Arial" w:cs="Arial"/>
          <w:color w:val="000000"/>
          <w:lang w:val="cs-CZ"/>
        </w:rPr>
      </w:pPr>
      <w:r>
        <w:rPr>
          <w:rFonts w:ascii="Arial" w:eastAsia="800001BF-Identity-H" w:hAnsi="Arial" w:cs="Arial"/>
          <w:color w:val="000000" w:themeColor="text1"/>
          <w:lang w:val="cs-CZ"/>
        </w:rPr>
        <w:t>ZSV (5. ročník)</w:t>
      </w:r>
      <w:r w:rsidR="00E87BF9" w:rsidRPr="00634236">
        <w:rPr>
          <w:rFonts w:ascii="Arial" w:eastAsia="800001BF-Identity-H" w:hAnsi="Arial" w:cs="Arial"/>
          <w:color w:val="000000" w:themeColor="text1"/>
          <w:lang w:val="cs-CZ"/>
        </w:rPr>
        <w:t>: Ekonomická integrace, globalizace</w:t>
      </w:r>
    </w:p>
    <w:p w14:paraId="76016BC6" w14:textId="6AE087E8" w:rsidR="00E87BF9" w:rsidRPr="00634236" w:rsidRDefault="00D8348E" w:rsidP="00E87BF9">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Mezinárodní integrace</w:t>
      </w:r>
    </w:p>
    <w:p w14:paraId="2F90825E" w14:textId="7678BCF8" w:rsidR="00E87BF9" w:rsidRPr="00634236" w:rsidRDefault="00D8348E" w:rsidP="00E87BF9">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Vybrané kapitoly z politologie</w:t>
      </w:r>
    </w:p>
    <w:p w14:paraId="55E6184E" w14:textId="56A15BE9" w:rsidR="00E87BF9" w:rsidRPr="00634236" w:rsidRDefault="00D8348E" w:rsidP="00E87BF9">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Filozofie, etika a religionistika</w:t>
      </w:r>
    </w:p>
    <w:p w14:paraId="773F3F1A" w14:textId="77777777"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p>
    <w:p w14:paraId="5064AF52" w14:textId="77777777" w:rsidR="00E87BF9" w:rsidRPr="00634236" w:rsidRDefault="00E87BF9" w:rsidP="00E87BF9">
      <w:pPr>
        <w:autoSpaceDE w:val="0"/>
        <w:autoSpaceDN w:val="0"/>
        <w:adjustRightInd w:val="0"/>
        <w:spacing w:after="0" w:line="240" w:lineRule="auto"/>
        <w:rPr>
          <w:rFonts w:ascii="Arial" w:eastAsia="800001AA-Identity-H" w:hAnsi="Arial" w:cs="Arial"/>
          <w:color w:val="000000"/>
          <w:lang w:val="cs-CZ"/>
        </w:rPr>
      </w:pPr>
      <w:r w:rsidRPr="00634236">
        <w:rPr>
          <w:rFonts w:ascii="Arial" w:eastAsia="800001AA-Identity-H" w:hAnsi="Arial" w:cs="Arial"/>
          <w:color w:val="000000"/>
          <w:lang w:val="cs-CZ"/>
        </w:rPr>
        <w:t>průřezová témata:</w:t>
      </w:r>
      <w:r w:rsidRPr="00634236">
        <w:rPr>
          <w:rFonts w:ascii="Arial" w:eastAsia="800001AA-Identity-H" w:hAnsi="Arial" w:cs="Arial"/>
          <w:color w:val="000000"/>
          <w:lang w:val="cs-CZ"/>
        </w:rPr>
        <w:tab/>
        <w:t xml:space="preserve">OSV – PRVO, </w:t>
      </w:r>
    </w:p>
    <w:p w14:paraId="41A6C5C4" w14:textId="77777777" w:rsidR="00E87BF9" w:rsidRPr="00634236" w:rsidRDefault="00E87BF9" w:rsidP="00E87BF9">
      <w:pPr>
        <w:autoSpaceDE w:val="0"/>
        <w:autoSpaceDN w:val="0"/>
        <w:adjustRightInd w:val="0"/>
        <w:spacing w:after="0" w:line="240" w:lineRule="auto"/>
        <w:ind w:left="1416" w:firstLine="708"/>
        <w:rPr>
          <w:rFonts w:ascii="Arial" w:eastAsia="800001AA-Identity-H" w:hAnsi="Arial" w:cs="Arial"/>
          <w:color w:val="000000"/>
          <w:lang w:val="cs-CZ"/>
        </w:rPr>
      </w:pPr>
      <w:r w:rsidRPr="00634236">
        <w:rPr>
          <w:rFonts w:ascii="Arial" w:eastAsia="800001AA-Identity-H" w:hAnsi="Arial" w:cs="Arial"/>
          <w:color w:val="000000" w:themeColor="text1"/>
          <w:lang w:val="cs-CZ"/>
        </w:rPr>
        <w:t>VEGS – GPPD, HMRS, ŽVE,</w:t>
      </w:r>
    </w:p>
    <w:p w14:paraId="35FDB60A" w14:textId="77777777" w:rsidR="00E87BF9" w:rsidRPr="00634236" w:rsidRDefault="00E87BF9" w:rsidP="00E87BF9">
      <w:pPr>
        <w:autoSpaceDE w:val="0"/>
        <w:autoSpaceDN w:val="0"/>
        <w:adjustRightInd w:val="0"/>
        <w:spacing w:after="0" w:line="240" w:lineRule="auto"/>
        <w:ind w:left="1416" w:firstLine="708"/>
        <w:rPr>
          <w:rFonts w:ascii="Arial" w:eastAsia="800001AA-Identity-H" w:hAnsi="Arial" w:cs="Arial"/>
          <w:color w:val="000000" w:themeColor="text1"/>
          <w:lang w:val="cs-CZ"/>
        </w:rPr>
      </w:pPr>
      <w:r w:rsidRPr="00634236">
        <w:rPr>
          <w:rFonts w:ascii="Arial" w:eastAsia="800001AA-Identity-H" w:hAnsi="Arial" w:cs="Arial"/>
          <w:color w:val="000000" w:themeColor="text1"/>
          <w:lang w:val="cs-CZ"/>
        </w:rPr>
        <w:t>MUV – ZPSR</w:t>
      </w:r>
    </w:p>
    <w:p w14:paraId="613D5C32" w14:textId="77777777" w:rsidR="00E87BF9" w:rsidRPr="00634236" w:rsidRDefault="00E87BF9" w:rsidP="00E87BF9">
      <w:pPr>
        <w:spacing w:after="160" w:line="259" w:lineRule="auto"/>
        <w:rPr>
          <w:rFonts w:ascii="Arial" w:eastAsia="800001AA-Identity-H" w:hAnsi="Arial" w:cs="Arial"/>
          <w:color w:val="000000" w:themeColor="text1"/>
          <w:lang w:val="cs-CZ"/>
        </w:rPr>
      </w:pPr>
    </w:p>
    <w:p w14:paraId="0A06DDB5" w14:textId="77777777" w:rsidR="00E87BF9" w:rsidRPr="00D8422F" w:rsidRDefault="00E87BF9" w:rsidP="00E87BF9">
      <w:pPr>
        <w:autoSpaceDE w:val="0"/>
        <w:autoSpaceDN w:val="0"/>
        <w:adjustRightInd w:val="0"/>
        <w:spacing w:after="0" w:line="240" w:lineRule="auto"/>
        <w:ind w:left="1416"/>
        <w:rPr>
          <w:rFonts w:ascii="Arial" w:eastAsia="800001AA-Identity-H" w:hAnsi="Arial" w:cs="Arial"/>
          <w:b/>
          <w:bCs/>
          <w:color w:val="000000" w:themeColor="text1"/>
          <w:sz w:val="24"/>
          <w:szCs w:val="24"/>
          <w:lang w:val="cs-CZ"/>
        </w:rPr>
      </w:pPr>
      <w:r w:rsidRPr="00634236">
        <w:rPr>
          <w:rFonts w:ascii="Arial" w:eastAsia="800001AA-Identity-H" w:hAnsi="Arial" w:cs="Arial"/>
          <w:b/>
          <w:bCs/>
          <w:color w:val="000000" w:themeColor="text1"/>
          <w:sz w:val="24"/>
          <w:szCs w:val="24"/>
          <w:lang w:val="cs-CZ"/>
        </w:rPr>
        <w:t xml:space="preserve">SVĚT PO ROCE 1989 </w:t>
      </w:r>
      <w:r>
        <w:rPr>
          <w:rFonts w:ascii="Arial" w:eastAsia="800001AA-Identity-H" w:hAnsi="Arial" w:cs="Arial"/>
          <w:b/>
          <w:bCs/>
          <w:color w:val="000000" w:themeColor="text1"/>
          <w:sz w:val="24"/>
          <w:szCs w:val="24"/>
          <w:lang w:val="cs-CZ"/>
        </w:rPr>
        <w:t>–</w:t>
      </w:r>
      <w:r w:rsidRPr="00634236">
        <w:rPr>
          <w:rFonts w:ascii="Arial" w:eastAsia="800001AA-Identity-H" w:hAnsi="Arial" w:cs="Arial"/>
          <w:b/>
          <w:bCs/>
          <w:color w:val="000000" w:themeColor="text1"/>
          <w:sz w:val="24"/>
          <w:szCs w:val="24"/>
          <w:lang w:val="cs-CZ"/>
        </w:rPr>
        <w:t xml:space="preserve"> PROBLÉMY SOUDOBÉ SPOLEČNOSTI</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55"/>
        <w:gridCol w:w="4407"/>
      </w:tblGrid>
      <w:tr w:rsidR="00E87BF9" w:rsidRPr="00634236" w14:paraId="20FA1E20" w14:textId="77777777" w:rsidTr="00E87BF9">
        <w:trPr>
          <w:trHeight w:val="300"/>
        </w:trPr>
        <w:tc>
          <w:tcPr>
            <w:tcW w:w="4946" w:type="dxa"/>
          </w:tcPr>
          <w:p w14:paraId="44741FAD" w14:textId="77777777" w:rsidR="00E87BF9" w:rsidRPr="00634236" w:rsidRDefault="00E87BF9" w:rsidP="00E87BF9">
            <w:pPr>
              <w:spacing w:after="0" w:line="240" w:lineRule="auto"/>
              <w:jc w:val="both"/>
              <w:rPr>
                <w:rFonts w:ascii="Arial" w:eastAsia="80000077-Identity-H" w:hAnsi="Arial" w:cs="Arial"/>
                <w:b/>
                <w:bCs/>
                <w:color w:val="000000" w:themeColor="text1"/>
                <w:lang w:val="cs-CZ"/>
              </w:rPr>
            </w:pPr>
            <w:r w:rsidRPr="00634236">
              <w:rPr>
                <w:rFonts w:ascii="Arial" w:eastAsia="80000075-Identity-H" w:hAnsi="Arial" w:cs="Arial"/>
                <w:b/>
                <w:bCs/>
                <w:color w:val="000000" w:themeColor="text1"/>
                <w:lang w:val="cs-CZ"/>
              </w:rPr>
              <w:t>výstupy</w:t>
            </w:r>
            <w:r w:rsidRPr="00634236">
              <w:rPr>
                <w:rFonts w:ascii="Arial" w:eastAsia="80000077-Identity-H" w:hAnsi="Arial" w:cs="Arial"/>
                <w:b/>
                <w:bCs/>
                <w:color w:val="000000" w:themeColor="text1"/>
                <w:lang w:val="cs-CZ"/>
              </w:rPr>
              <w:t xml:space="preserve"> </w:t>
            </w:r>
            <w:r w:rsidRPr="00634236">
              <w:rPr>
                <w:rFonts w:ascii="Arial" w:hAnsi="Arial" w:cs="Arial"/>
              </w:rPr>
              <w:tab/>
            </w:r>
            <w:r w:rsidRPr="00634236">
              <w:rPr>
                <w:rFonts w:ascii="Arial" w:hAnsi="Arial" w:cs="Arial"/>
              </w:rPr>
              <w:tab/>
            </w:r>
            <w:r w:rsidRPr="00634236">
              <w:rPr>
                <w:rFonts w:ascii="Arial" w:hAnsi="Arial" w:cs="Arial"/>
              </w:rPr>
              <w:tab/>
            </w:r>
            <w:r w:rsidRPr="00634236">
              <w:rPr>
                <w:rFonts w:ascii="Arial" w:hAnsi="Arial" w:cs="Arial"/>
              </w:rPr>
              <w:tab/>
            </w:r>
            <w:r w:rsidRPr="00634236">
              <w:rPr>
                <w:rFonts w:ascii="Arial" w:hAnsi="Arial" w:cs="Arial"/>
              </w:rPr>
              <w:tab/>
            </w:r>
          </w:p>
          <w:p w14:paraId="35F00F28" w14:textId="77777777" w:rsidR="00E87BF9" w:rsidRPr="00634236" w:rsidRDefault="00E87BF9" w:rsidP="00E87BF9">
            <w:pPr>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 popíše mechanismy a prostředky</w:t>
            </w:r>
          </w:p>
          <w:p w14:paraId="55824D2B" w14:textId="77777777" w:rsidR="00E87BF9" w:rsidRPr="00634236" w:rsidRDefault="00E87BF9" w:rsidP="00E87BF9">
            <w:pPr>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postupného sjednocování Evropy na</w:t>
            </w:r>
          </w:p>
          <w:p w14:paraId="02D74A15" w14:textId="77777777" w:rsidR="00E87BF9" w:rsidRPr="00634236" w:rsidRDefault="00E87BF9" w:rsidP="00E87BF9">
            <w:pPr>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demokratických principech, vysvětlí lidská</w:t>
            </w:r>
          </w:p>
          <w:p w14:paraId="1841CAD8" w14:textId="77777777" w:rsidR="00E87BF9" w:rsidRPr="00634236" w:rsidRDefault="00E87BF9" w:rsidP="00E87BF9">
            <w:pPr>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práva v souvislosti s evropskou kulturní</w:t>
            </w:r>
          </w:p>
          <w:p w14:paraId="2F0F7153" w14:textId="77777777" w:rsidR="00E87BF9" w:rsidRPr="00634236" w:rsidRDefault="00E87BF9" w:rsidP="00E87BF9">
            <w:pPr>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tradicí; zná základní instituce sjednocující</w:t>
            </w:r>
          </w:p>
          <w:p w14:paraId="7E7B581D" w14:textId="77777777" w:rsidR="00E87BF9" w:rsidRPr="00634236" w:rsidRDefault="00E87BF9" w:rsidP="00E87BF9">
            <w:pPr>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se Evropy, jejich úlohu a fungování</w:t>
            </w:r>
          </w:p>
          <w:p w14:paraId="5CF03E01" w14:textId="77777777" w:rsidR="00E87BF9" w:rsidRPr="00634236" w:rsidRDefault="00E87BF9" w:rsidP="00E87BF9">
            <w:pPr>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 vymezí základní problémy soudobého</w:t>
            </w:r>
          </w:p>
          <w:p w14:paraId="078794BE" w14:textId="77777777" w:rsidR="00E87BF9" w:rsidRPr="00634236" w:rsidRDefault="00E87BF9" w:rsidP="00E87BF9">
            <w:pPr>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světa a možnosti jeho dalšího vývoje</w:t>
            </w:r>
          </w:p>
          <w:p w14:paraId="7761F178" w14:textId="77777777" w:rsidR="00E87BF9" w:rsidRPr="00634236" w:rsidRDefault="00E87BF9" w:rsidP="00E87BF9">
            <w:pPr>
              <w:spacing w:after="0" w:line="240" w:lineRule="auto"/>
              <w:jc w:val="both"/>
              <w:rPr>
                <w:rFonts w:ascii="Arial" w:eastAsia="80000075-Identity-H" w:hAnsi="Arial" w:cs="Arial"/>
                <w:b/>
                <w:bCs/>
                <w:color w:val="000000" w:themeColor="text1"/>
                <w:lang w:val="cs-CZ"/>
              </w:rPr>
            </w:pPr>
          </w:p>
        </w:tc>
        <w:tc>
          <w:tcPr>
            <w:tcW w:w="4703" w:type="dxa"/>
          </w:tcPr>
          <w:p w14:paraId="03798E7F" w14:textId="77777777" w:rsidR="00E87BF9" w:rsidRPr="00634236" w:rsidRDefault="00E87BF9" w:rsidP="00E87BF9">
            <w:pPr>
              <w:spacing w:after="0" w:line="240" w:lineRule="auto"/>
              <w:jc w:val="both"/>
              <w:rPr>
                <w:rFonts w:ascii="Arial" w:eastAsia="80000077-Identity-H" w:hAnsi="Arial" w:cs="Arial"/>
                <w:b/>
                <w:bCs/>
                <w:color w:val="000000" w:themeColor="text1"/>
                <w:lang w:val="cs-CZ"/>
              </w:rPr>
            </w:pPr>
            <w:r w:rsidRPr="00634236">
              <w:rPr>
                <w:rFonts w:ascii="Arial" w:eastAsia="80000077-Identity-H" w:hAnsi="Arial" w:cs="Arial"/>
                <w:b/>
                <w:bCs/>
                <w:color w:val="000000" w:themeColor="text1"/>
                <w:lang w:val="cs-CZ"/>
              </w:rPr>
              <w:t>učivo</w:t>
            </w:r>
          </w:p>
          <w:p w14:paraId="695C4206" w14:textId="77777777" w:rsidR="00E87BF9" w:rsidRPr="00634236" w:rsidRDefault="00E87BF9" w:rsidP="00E87BF9">
            <w:pPr>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 sjednocující se Evropa a její místo v globálním světě</w:t>
            </w:r>
          </w:p>
          <w:p w14:paraId="135DE09C" w14:textId="77777777" w:rsidR="00E87BF9" w:rsidRPr="00634236" w:rsidRDefault="00E87BF9" w:rsidP="00E87BF9">
            <w:pPr>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 xml:space="preserve">- ozbrojené konflikty na přelomu tisíciletí (války v Jugoslávii, Iráku a </w:t>
            </w:r>
            <w:proofErr w:type="spellStart"/>
            <w:r w:rsidRPr="00634236">
              <w:rPr>
                <w:rFonts w:ascii="Arial" w:eastAsia="800001BF-Identity-H" w:hAnsi="Arial" w:cs="Arial"/>
                <w:color w:val="000000" w:themeColor="text1"/>
                <w:lang w:val="cs-CZ"/>
              </w:rPr>
              <w:t>Afgánistánu</w:t>
            </w:r>
            <w:proofErr w:type="spellEnd"/>
            <w:r w:rsidRPr="00634236">
              <w:rPr>
                <w:rFonts w:ascii="Arial" w:eastAsia="800001BF-Identity-H" w:hAnsi="Arial" w:cs="Arial"/>
                <w:color w:val="000000" w:themeColor="text1"/>
                <w:lang w:val="cs-CZ"/>
              </w:rPr>
              <w:t>)</w:t>
            </w:r>
          </w:p>
          <w:p w14:paraId="137E80E3" w14:textId="77777777" w:rsidR="00E87BF9" w:rsidRPr="00634236" w:rsidRDefault="00E87BF9" w:rsidP="00E87BF9">
            <w:pPr>
              <w:spacing w:after="0" w:line="240" w:lineRule="auto"/>
              <w:jc w:val="both"/>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 globální problémy moderní společnosti</w:t>
            </w:r>
          </w:p>
          <w:p w14:paraId="7723517D" w14:textId="77777777" w:rsidR="00E87BF9" w:rsidRPr="00634236" w:rsidRDefault="00E87BF9" w:rsidP="00E87BF9">
            <w:pPr>
              <w:spacing w:after="0" w:line="240" w:lineRule="auto"/>
              <w:jc w:val="both"/>
              <w:rPr>
                <w:rFonts w:ascii="Arial" w:eastAsia="80000075-Identity-H" w:hAnsi="Arial" w:cs="Arial"/>
                <w:color w:val="000000" w:themeColor="text1"/>
                <w:lang w:val="cs-CZ"/>
              </w:rPr>
            </w:pPr>
            <w:r w:rsidRPr="00634236">
              <w:rPr>
                <w:rFonts w:ascii="Arial" w:eastAsia="80000075-Identity-H" w:hAnsi="Arial" w:cs="Arial"/>
                <w:color w:val="000000" w:themeColor="text1"/>
                <w:lang w:val="cs-CZ"/>
              </w:rPr>
              <w:t>- Asie na přelomu tisíciletí</w:t>
            </w:r>
          </w:p>
        </w:tc>
      </w:tr>
    </w:tbl>
    <w:p w14:paraId="366272E3" w14:textId="77777777" w:rsidR="00E87BF9" w:rsidRPr="00634236" w:rsidRDefault="00E87BF9" w:rsidP="00E87BF9">
      <w:pPr>
        <w:autoSpaceDE w:val="0"/>
        <w:autoSpaceDN w:val="0"/>
        <w:adjustRightInd w:val="0"/>
        <w:spacing w:after="0" w:line="240" w:lineRule="auto"/>
        <w:ind w:left="1416" w:firstLine="708"/>
        <w:rPr>
          <w:rFonts w:ascii="Arial" w:eastAsia="800001AA-Identity-H" w:hAnsi="Arial" w:cs="Arial"/>
          <w:color w:val="000000"/>
          <w:lang w:val="cs-CZ"/>
        </w:rPr>
      </w:pPr>
      <w:r w:rsidRPr="00634236">
        <w:rPr>
          <w:rFonts w:ascii="Arial" w:eastAsia="800001AA-Identity-H" w:hAnsi="Arial" w:cs="Arial"/>
          <w:color w:val="000000" w:themeColor="text1"/>
          <w:lang w:val="cs-CZ"/>
        </w:rPr>
        <w:t xml:space="preserve"> </w:t>
      </w:r>
    </w:p>
    <w:p w14:paraId="79DE5051" w14:textId="77777777" w:rsidR="00E87BF9" w:rsidRPr="00634236" w:rsidRDefault="00E87BF9" w:rsidP="00E87BF9">
      <w:pPr>
        <w:spacing w:after="0" w:line="240" w:lineRule="auto"/>
        <w:rPr>
          <w:rFonts w:ascii="Arial" w:eastAsia="800001BF-Identity-H" w:hAnsi="Arial" w:cs="Arial"/>
          <w:color w:val="000000" w:themeColor="text1"/>
          <w:lang w:val="cs-CZ"/>
        </w:rPr>
      </w:pPr>
      <w:r w:rsidRPr="00634236">
        <w:rPr>
          <w:rFonts w:ascii="Arial" w:eastAsia="800001BF-Identity-H" w:hAnsi="Arial" w:cs="Arial"/>
          <w:color w:val="000000" w:themeColor="text1"/>
          <w:lang w:val="cs-CZ"/>
        </w:rPr>
        <w:t>přesahy</w:t>
      </w:r>
    </w:p>
    <w:p w14:paraId="60BC3C2B" w14:textId="77777777" w:rsidR="00E87BF9" w:rsidRPr="00634236" w:rsidRDefault="00E87BF9" w:rsidP="00E87BF9">
      <w:pPr>
        <w:spacing w:after="0" w:line="240" w:lineRule="auto"/>
        <w:rPr>
          <w:rFonts w:ascii="Arial" w:eastAsia="800001C0-Identity-H" w:hAnsi="Arial" w:cs="Arial"/>
          <w:color w:val="000000" w:themeColor="text1"/>
          <w:lang w:val="cs-CZ"/>
        </w:rPr>
      </w:pPr>
      <w:r w:rsidRPr="00634236">
        <w:rPr>
          <w:rFonts w:ascii="Arial" w:eastAsia="800001C0-Identity-H" w:hAnsi="Arial" w:cs="Arial"/>
          <w:color w:val="000000" w:themeColor="text1"/>
          <w:lang w:val="cs-CZ"/>
        </w:rPr>
        <w:t>Do:</w:t>
      </w:r>
    </w:p>
    <w:p w14:paraId="305D2A7E" w14:textId="03A63582" w:rsidR="00E87BF9" w:rsidRPr="00634236" w:rsidRDefault="00D8348E" w:rsidP="00E87BF9">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ScD</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Vybrané kapitoly z moderních dějin</w:t>
      </w:r>
    </w:p>
    <w:p w14:paraId="0133FAB2" w14:textId="5AEE16D2" w:rsidR="00E87BF9" w:rsidRPr="00634236" w:rsidRDefault="00D8348E" w:rsidP="00E87BF9">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ScD</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Souhrnné opakování pro maturitní zkoušku</w:t>
      </w:r>
    </w:p>
    <w:p w14:paraId="422526C0" w14:textId="77777777" w:rsidR="00E87BF9" w:rsidRPr="00634236" w:rsidRDefault="00E87BF9" w:rsidP="00E87BF9">
      <w:pPr>
        <w:spacing w:after="0" w:line="240" w:lineRule="auto"/>
        <w:rPr>
          <w:rFonts w:ascii="Arial" w:eastAsia="800001C0-Identity-H" w:hAnsi="Arial" w:cs="Arial"/>
          <w:color w:val="000000" w:themeColor="text1"/>
          <w:lang w:val="cs-CZ"/>
        </w:rPr>
      </w:pPr>
      <w:r w:rsidRPr="00634236">
        <w:rPr>
          <w:rFonts w:ascii="Arial" w:eastAsia="800001C0-Identity-H" w:hAnsi="Arial" w:cs="Arial"/>
          <w:color w:val="000000" w:themeColor="text1"/>
          <w:lang w:val="cs-CZ"/>
        </w:rPr>
        <w:t>Z:</w:t>
      </w:r>
    </w:p>
    <w:p w14:paraId="264C7469" w14:textId="4F0CD2F0" w:rsidR="00E87BF9" w:rsidRPr="00634236" w:rsidRDefault="00E87BF9" w:rsidP="00E87BF9">
      <w:pPr>
        <w:spacing w:after="0" w:line="240" w:lineRule="auto"/>
        <w:rPr>
          <w:rFonts w:ascii="Arial" w:eastAsia="800001BF-Identity-H" w:hAnsi="Arial" w:cs="Arial"/>
          <w:color w:val="000000" w:themeColor="text1"/>
          <w:lang w:val="cs-CZ"/>
        </w:rPr>
      </w:pPr>
      <w:proofErr w:type="spellStart"/>
      <w:r w:rsidRPr="00634236">
        <w:rPr>
          <w:rFonts w:ascii="Arial" w:eastAsia="800001BF-Identity-H" w:hAnsi="Arial" w:cs="Arial"/>
          <w:color w:val="000000" w:themeColor="text1"/>
          <w:lang w:val="cs-CZ"/>
        </w:rPr>
        <w:t>Svs</w:t>
      </w:r>
      <w:proofErr w:type="spellEnd"/>
      <w:r w:rsidRPr="00634236">
        <w:rPr>
          <w:rFonts w:ascii="Arial" w:eastAsia="800001BF-Identity-H" w:hAnsi="Arial" w:cs="Arial"/>
          <w:color w:val="000000" w:themeColor="text1"/>
          <w:lang w:val="cs-CZ"/>
        </w:rPr>
        <w:t xml:space="preserve"> (</w:t>
      </w:r>
      <w:r w:rsidR="00D8348E">
        <w:rPr>
          <w:rFonts w:ascii="Arial" w:eastAsia="800001BF-Identity-H" w:hAnsi="Arial" w:cs="Arial"/>
          <w:color w:val="000000" w:themeColor="text1"/>
          <w:lang w:val="cs-CZ"/>
        </w:rPr>
        <w:t>5</w:t>
      </w:r>
      <w:r w:rsidRPr="00634236">
        <w:rPr>
          <w:rFonts w:ascii="Arial" w:eastAsia="800001BF-Identity-H" w:hAnsi="Arial" w:cs="Arial"/>
          <w:color w:val="000000" w:themeColor="text1"/>
          <w:lang w:val="cs-CZ"/>
        </w:rPr>
        <w:t>. ročník): Mezinárodní vztahy, globalizace</w:t>
      </w:r>
    </w:p>
    <w:p w14:paraId="5E1AAB39" w14:textId="235C9579" w:rsidR="00E87BF9" w:rsidRPr="00634236" w:rsidRDefault="00D8348E" w:rsidP="00E87BF9">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ScD</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Vybrané kapitoly z moderních dějin</w:t>
      </w:r>
    </w:p>
    <w:p w14:paraId="402783B2" w14:textId="54753168" w:rsidR="00E87BF9" w:rsidRPr="00634236" w:rsidRDefault="00D8348E" w:rsidP="00E87BF9">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ScD</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Souhrnné opakování pro maturitní zkoušku</w:t>
      </w:r>
    </w:p>
    <w:p w14:paraId="46F42346" w14:textId="5750466E" w:rsidR="00E87BF9" w:rsidRPr="00634236" w:rsidRDefault="00D8348E" w:rsidP="00E87BF9">
      <w:pPr>
        <w:spacing w:after="0" w:line="240" w:lineRule="auto"/>
        <w:rPr>
          <w:rFonts w:ascii="Arial" w:eastAsia="800001BF-Identity-H" w:hAnsi="Arial" w:cs="Arial"/>
          <w:color w:val="000000" w:themeColor="text1"/>
          <w:lang w:val="cs-CZ"/>
        </w:rPr>
      </w:pPr>
      <w:r>
        <w:rPr>
          <w:rFonts w:ascii="Arial" w:eastAsia="800001BF-Identity-H" w:hAnsi="Arial" w:cs="Arial"/>
          <w:color w:val="000000" w:themeColor="text1"/>
          <w:lang w:val="cs-CZ"/>
        </w:rPr>
        <w:lastRenderedPageBreak/>
        <w:t>ZSV (5. ročník)</w:t>
      </w:r>
      <w:r w:rsidR="00E87BF9" w:rsidRPr="00634236">
        <w:rPr>
          <w:rFonts w:ascii="Arial" w:eastAsia="800001BF-Identity-H" w:hAnsi="Arial" w:cs="Arial"/>
          <w:color w:val="000000" w:themeColor="text1"/>
          <w:lang w:val="cs-CZ"/>
        </w:rPr>
        <w:t>: Základy filozofie a religionistiky</w:t>
      </w:r>
    </w:p>
    <w:p w14:paraId="1EFA0594" w14:textId="5F50D12A" w:rsidR="00E87BF9" w:rsidRPr="00634236" w:rsidRDefault="00D8348E" w:rsidP="00E87BF9">
      <w:pPr>
        <w:spacing w:after="0" w:line="240" w:lineRule="auto"/>
        <w:rPr>
          <w:rFonts w:ascii="Arial" w:eastAsia="800001BF-Identity-H" w:hAnsi="Arial" w:cs="Arial"/>
          <w:color w:val="000000" w:themeColor="text1"/>
          <w:lang w:val="cs-CZ"/>
        </w:rPr>
      </w:pPr>
      <w:r>
        <w:rPr>
          <w:rFonts w:ascii="Arial" w:eastAsia="800001BF-Identity-H" w:hAnsi="Arial" w:cs="Arial"/>
          <w:color w:val="000000" w:themeColor="text1"/>
          <w:lang w:val="cs-CZ"/>
        </w:rPr>
        <w:t>ZSV (5. ročník)</w:t>
      </w:r>
      <w:r w:rsidR="00E87BF9" w:rsidRPr="00634236">
        <w:rPr>
          <w:rFonts w:ascii="Arial" w:eastAsia="800001BF-Identity-H" w:hAnsi="Arial" w:cs="Arial"/>
          <w:color w:val="000000" w:themeColor="text1"/>
          <w:lang w:val="cs-CZ"/>
        </w:rPr>
        <w:t>: Ekonomická integrace, globalizace</w:t>
      </w:r>
    </w:p>
    <w:p w14:paraId="78B4CDBD" w14:textId="1C4BAF67" w:rsidR="00E87BF9" w:rsidRPr="00634236" w:rsidRDefault="00D8348E" w:rsidP="00E87BF9">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Mezinárodní integrace</w:t>
      </w:r>
    </w:p>
    <w:p w14:paraId="4B45B6BB" w14:textId="4C492A63" w:rsidR="00E87BF9" w:rsidRPr="00634236" w:rsidRDefault="00D8348E" w:rsidP="00E87BF9">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Vybrané kapitoly z politologie</w:t>
      </w:r>
    </w:p>
    <w:p w14:paraId="4C801380" w14:textId="4EA86904" w:rsidR="00E87BF9" w:rsidRPr="00634236" w:rsidRDefault="00D8348E" w:rsidP="00E87BF9">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87BF9" w:rsidRPr="00634236">
        <w:rPr>
          <w:rFonts w:ascii="Arial" w:eastAsia="800001BF-Identity-H" w:hAnsi="Arial" w:cs="Arial"/>
          <w:color w:val="000000" w:themeColor="text1"/>
          <w:lang w:val="cs-CZ"/>
        </w:rPr>
        <w:t>: Filozofie, etika a religionistika</w:t>
      </w:r>
    </w:p>
    <w:p w14:paraId="68790118" w14:textId="77777777" w:rsidR="00E87BF9" w:rsidRPr="00634236" w:rsidRDefault="00E87BF9" w:rsidP="00E87BF9">
      <w:pPr>
        <w:spacing w:after="0" w:line="240" w:lineRule="auto"/>
        <w:rPr>
          <w:rFonts w:ascii="Arial" w:eastAsia="800001AA-Identity-H" w:hAnsi="Arial" w:cs="Arial"/>
          <w:color w:val="000000" w:themeColor="text1"/>
          <w:lang w:val="cs-CZ"/>
        </w:rPr>
      </w:pPr>
    </w:p>
    <w:p w14:paraId="052BEFA2" w14:textId="77777777" w:rsidR="00E87BF9" w:rsidRPr="00634236" w:rsidRDefault="00E87BF9" w:rsidP="00E87BF9">
      <w:pPr>
        <w:spacing w:after="0" w:line="240" w:lineRule="auto"/>
        <w:rPr>
          <w:rFonts w:ascii="Arial" w:eastAsia="800001AA-Identity-H" w:hAnsi="Arial" w:cs="Arial"/>
          <w:color w:val="000000" w:themeColor="text1"/>
          <w:lang w:val="cs-CZ"/>
        </w:rPr>
      </w:pPr>
      <w:r w:rsidRPr="00634236">
        <w:rPr>
          <w:rFonts w:ascii="Arial" w:eastAsia="800001AA-Identity-H" w:hAnsi="Arial" w:cs="Arial"/>
          <w:color w:val="000000" w:themeColor="text1"/>
          <w:lang w:val="cs-CZ"/>
        </w:rPr>
        <w:t>průřezová témata:</w:t>
      </w:r>
      <w:r w:rsidRPr="00634236">
        <w:rPr>
          <w:rFonts w:ascii="Arial" w:hAnsi="Arial" w:cs="Arial"/>
        </w:rPr>
        <w:tab/>
      </w:r>
      <w:r w:rsidRPr="00634236">
        <w:rPr>
          <w:rFonts w:ascii="Arial" w:eastAsia="800001AA-Identity-H" w:hAnsi="Arial" w:cs="Arial"/>
          <w:color w:val="000000" w:themeColor="text1"/>
          <w:lang w:val="cs-CZ"/>
        </w:rPr>
        <w:t xml:space="preserve">OSV – PRVO, </w:t>
      </w:r>
    </w:p>
    <w:p w14:paraId="0194BB46" w14:textId="77777777" w:rsidR="00E87BF9" w:rsidRPr="00634236" w:rsidRDefault="00E87BF9" w:rsidP="00E87BF9">
      <w:pPr>
        <w:spacing w:after="0" w:line="240" w:lineRule="auto"/>
        <w:ind w:left="1416" w:firstLine="708"/>
        <w:rPr>
          <w:rFonts w:ascii="Arial" w:eastAsia="800001AA-Identity-H" w:hAnsi="Arial" w:cs="Arial"/>
          <w:color w:val="000000" w:themeColor="text1"/>
          <w:lang w:val="cs-CZ"/>
        </w:rPr>
      </w:pPr>
      <w:r w:rsidRPr="00634236">
        <w:rPr>
          <w:rFonts w:ascii="Arial" w:eastAsia="800001AA-Identity-H" w:hAnsi="Arial" w:cs="Arial"/>
          <w:color w:val="000000" w:themeColor="text1"/>
          <w:lang w:val="cs-CZ"/>
        </w:rPr>
        <w:t>VEGS – GPPD, HMRS, ŽVE,</w:t>
      </w:r>
    </w:p>
    <w:p w14:paraId="41E1205B" w14:textId="77777777" w:rsidR="00E87BF9" w:rsidRPr="00634236" w:rsidRDefault="00E87BF9" w:rsidP="00E87BF9">
      <w:pPr>
        <w:spacing w:after="0" w:line="240" w:lineRule="auto"/>
        <w:ind w:left="1416" w:firstLine="708"/>
        <w:rPr>
          <w:rFonts w:ascii="Arial" w:eastAsia="800001AA-Identity-H" w:hAnsi="Arial" w:cs="Arial"/>
          <w:color w:val="000000" w:themeColor="text1"/>
          <w:lang w:val="cs-CZ"/>
        </w:rPr>
      </w:pPr>
      <w:r w:rsidRPr="00634236">
        <w:rPr>
          <w:rFonts w:ascii="Arial" w:eastAsia="800001AA-Identity-H" w:hAnsi="Arial" w:cs="Arial"/>
          <w:color w:val="000000" w:themeColor="text1"/>
          <w:lang w:val="cs-CZ"/>
        </w:rPr>
        <w:t>MUV – ZPSR</w:t>
      </w:r>
    </w:p>
    <w:p w14:paraId="74A3182D" w14:textId="77777777" w:rsidR="00E87BF9" w:rsidRDefault="00E87BF9">
      <w:pPr>
        <w:spacing w:after="0" w:line="240" w:lineRule="auto"/>
        <w:rPr>
          <w:rFonts w:ascii="Arial" w:eastAsia="800001AA-Identity-H" w:hAnsi="Arial" w:cs="Arial"/>
          <w:color w:val="000000" w:themeColor="text1"/>
          <w:lang w:val="cs-CZ"/>
        </w:rPr>
      </w:pPr>
      <w:r>
        <w:rPr>
          <w:rFonts w:ascii="Arial" w:eastAsia="800001AA-Identity-H" w:hAnsi="Arial" w:cs="Arial"/>
          <w:color w:val="000000" w:themeColor="text1"/>
          <w:lang w:val="cs-CZ"/>
        </w:rPr>
        <w:br w:type="page"/>
      </w:r>
    </w:p>
    <w:p w14:paraId="2FE368D7" w14:textId="77777777" w:rsidR="00E87BF9" w:rsidRPr="00634236" w:rsidRDefault="00E87BF9" w:rsidP="00E87BF9">
      <w:pPr>
        <w:spacing w:after="0" w:line="240" w:lineRule="auto"/>
        <w:ind w:left="1416" w:firstLine="708"/>
        <w:rPr>
          <w:rFonts w:ascii="Arial" w:eastAsia="800001AA-Identity-H" w:hAnsi="Arial" w:cs="Arial"/>
          <w:color w:val="000000" w:themeColor="text1"/>
          <w:lang w:val="cs-CZ"/>
        </w:rPr>
      </w:pPr>
    </w:p>
    <w:p w14:paraId="4239C890" w14:textId="77777777" w:rsidR="00C63576" w:rsidRPr="00C26F37" w:rsidRDefault="00C63576" w:rsidP="00E87BF9">
      <w:pPr>
        <w:pStyle w:val="Nadpis3"/>
        <w:rPr>
          <w:rFonts w:eastAsia="800001C2-Identity-H"/>
          <w:lang w:val="cs-CZ"/>
        </w:rPr>
      </w:pPr>
      <w:bookmarkStart w:id="26" w:name="_Toc147332154"/>
      <w:r w:rsidRPr="00C26F37">
        <w:rPr>
          <w:rFonts w:eastAsia="800001C2-Identity-H"/>
          <w:lang w:val="cs-CZ"/>
        </w:rPr>
        <w:t>Základy společenských věd</w:t>
      </w:r>
      <w:bookmarkEnd w:id="26"/>
    </w:p>
    <w:p w14:paraId="3DD00897" w14:textId="77777777" w:rsidR="00646F9F" w:rsidRPr="00646F9F" w:rsidRDefault="00646F9F" w:rsidP="00C63576">
      <w:pPr>
        <w:autoSpaceDE w:val="0"/>
        <w:autoSpaceDN w:val="0"/>
        <w:adjustRightInd w:val="0"/>
        <w:spacing w:after="0" w:line="240" w:lineRule="auto"/>
        <w:rPr>
          <w:rFonts w:ascii="Arial" w:eastAsia="800001C2-Identity-H" w:hAnsi="Arial" w:cs="Arial"/>
          <w:b/>
          <w:i/>
          <w:color w:val="000000"/>
          <w:lang w:val="cs-CZ"/>
        </w:rPr>
      </w:pPr>
    </w:p>
    <w:p w14:paraId="70E65F3F" w14:textId="77777777" w:rsidR="00646F9F" w:rsidRPr="008C3E46" w:rsidRDefault="00646F9F" w:rsidP="00487371">
      <w:pPr>
        <w:autoSpaceDE w:val="0"/>
        <w:autoSpaceDN w:val="0"/>
        <w:adjustRightInd w:val="0"/>
        <w:spacing w:after="0" w:line="240" w:lineRule="auto"/>
        <w:rPr>
          <w:rFonts w:ascii="Arial" w:eastAsia="8000016C-Identity-H" w:hAnsi="Arial" w:cs="Arial"/>
          <w:color w:val="000000"/>
          <w:lang w:val="cs-CZ"/>
        </w:rPr>
      </w:pPr>
      <w:r w:rsidRPr="008C3E46">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646F9F" w:rsidRPr="001940F3" w14:paraId="6342C486" w14:textId="77777777">
        <w:tc>
          <w:tcPr>
            <w:tcW w:w="1701" w:type="dxa"/>
            <w:tcBorders>
              <w:top w:val="single" w:sz="4" w:space="0" w:color="000000"/>
              <w:left w:val="single" w:sz="4" w:space="0" w:color="000000"/>
              <w:bottom w:val="single" w:sz="4" w:space="0" w:color="000000"/>
              <w:right w:val="single" w:sz="4" w:space="0" w:color="000000"/>
            </w:tcBorders>
          </w:tcPr>
          <w:p w14:paraId="50E0DE49" w14:textId="77777777" w:rsidR="00646F9F" w:rsidRPr="001940F3" w:rsidRDefault="00646F9F" w:rsidP="00646F9F">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5DBC6DA9" w14:textId="77777777" w:rsidR="00646F9F" w:rsidRPr="001940F3" w:rsidRDefault="00A378BF" w:rsidP="00646F9F">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20C7CFC0" w14:textId="77777777" w:rsidR="00646F9F" w:rsidRPr="001940F3" w:rsidRDefault="00A378BF" w:rsidP="00A378BF">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w:t>
            </w:r>
            <w:r w:rsidR="00240027">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2C79CD0C" w14:textId="77777777" w:rsidR="00646F9F" w:rsidRPr="001940F3" w:rsidRDefault="00240027" w:rsidP="00A378BF">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57BC0619" w14:textId="77777777" w:rsidR="00646F9F" w:rsidRPr="001940F3" w:rsidRDefault="00646F9F" w:rsidP="00646F9F">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r w:rsidR="00A378BF">
              <w:rPr>
                <w:rFonts w:ascii="Arial" w:eastAsia="80000068-Identity-H" w:hAnsi="Arial" w:cs="Arial"/>
                <w:color w:val="000000"/>
                <w:sz w:val="24"/>
                <w:szCs w:val="24"/>
                <w:lang w:val="cs-CZ"/>
              </w:rPr>
              <w:t>I</w:t>
            </w:r>
          </w:p>
        </w:tc>
      </w:tr>
      <w:tr w:rsidR="00646F9F" w:rsidRPr="001940F3" w14:paraId="24FC305A" w14:textId="77777777">
        <w:tc>
          <w:tcPr>
            <w:tcW w:w="1701" w:type="dxa"/>
            <w:tcBorders>
              <w:top w:val="single" w:sz="4" w:space="0" w:color="000000"/>
              <w:left w:val="single" w:sz="4" w:space="0" w:color="000000"/>
              <w:bottom w:val="single" w:sz="4" w:space="0" w:color="000000"/>
              <w:right w:val="single" w:sz="4" w:space="0" w:color="000000"/>
            </w:tcBorders>
          </w:tcPr>
          <w:p w14:paraId="137A218C" w14:textId="77777777" w:rsidR="00646F9F" w:rsidRPr="001940F3" w:rsidRDefault="00646F9F" w:rsidP="00646F9F">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4F65BBAB" w14:textId="77777777" w:rsidR="00646F9F" w:rsidRPr="001940F3" w:rsidRDefault="00646F9F" w:rsidP="00646F9F">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6A-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0CDD77B9" w14:textId="77777777" w:rsidR="00646F9F" w:rsidRPr="001940F3" w:rsidRDefault="00646F9F" w:rsidP="00646F9F">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6A-Identity-H" w:hAnsi="Arial" w:cs="Arial"/>
                <w:color w:val="000000"/>
                <w:lang w:val="cs-CZ"/>
              </w:rPr>
              <w:t>2</w:t>
            </w:r>
            <w:r w:rsidR="00E87BF9">
              <w:rPr>
                <w:rFonts w:ascii="Arial" w:eastAsia="8000016A-Identity-H" w:hAnsi="Arial" w:cs="Arial"/>
                <w:color w:val="000000"/>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2746BD90" w14:textId="2DB9F6A3" w:rsidR="00646F9F" w:rsidRPr="001940F3" w:rsidRDefault="002A48B8" w:rsidP="00300DB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A6-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5FE3107B" w14:textId="77777777" w:rsidR="00646F9F" w:rsidRPr="001940F3" w:rsidRDefault="00E87BF9" w:rsidP="00646F9F">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A6-Identity-H" w:hAnsi="Arial" w:cs="Arial"/>
                <w:color w:val="000000"/>
                <w:lang w:val="cs-CZ"/>
              </w:rPr>
              <w:t>0</w:t>
            </w:r>
          </w:p>
        </w:tc>
      </w:tr>
      <w:tr w:rsidR="00646F9F" w:rsidRPr="001940F3" w14:paraId="2B492F51" w14:textId="77777777">
        <w:tc>
          <w:tcPr>
            <w:tcW w:w="1701" w:type="dxa"/>
            <w:tcBorders>
              <w:top w:val="single" w:sz="4" w:space="0" w:color="000000"/>
              <w:left w:val="single" w:sz="4" w:space="0" w:color="000000"/>
              <w:bottom w:val="single" w:sz="4" w:space="0" w:color="000000"/>
              <w:right w:val="single" w:sz="4" w:space="0" w:color="000000"/>
            </w:tcBorders>
          </w:tcPr>
          <w:p w14:paraId="79D7B539" w14:textId="77777777" w:rsidR="00646F9F" w:rsidRPr="001940F3" w:rsidRDefault="00646F9F" w:rsidP="00646F9F">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63504550" w14:textId="77777777" w:rsidR="00646F9F" w:rsidRPr="001940F3" w:rsidRDefault="00646F9F" w:rsidP="00646F9F">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198006C6" w14:textId="77777777" w:rsidR="00646F9F" w:rsidRPr="00E07711" w:rsidRDefault="00646F9F" w:rsidP="00646F9F">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5F90A54E" w14:textId="77777777" w:rsidR="00646F9F" w:rsidRPr="00E07711" w:rsidRDefault="00646F9F" w:rsidP="00646F9F">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4B229733" w14:textId="77777777" w:rsidR="00646F9F" w:rsidRPr="00E07711" w:rsidRDefault="00646F9F" w:rsidP="00646F9F">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090F4EA8" w14:textId="77777777" w:rsidR="00646F9F" w:rsidRPr="00E07711" w:rsidRDefault="00646F9F" w:rsidP="00646F9F">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r>
      <w:tr w:rsidR="00646F9F" w:rsidRPr="001940F3" w14:paraId="2404EC1D" w14:textId="77777777">
        <w:tc>
          <w:tcPr>
            <w:tcW w:w="1701" w:type="dxa"/>
            <w:tcBorders>
              <w:top w:val="single" w:sz="4" w:space="0" w:color="000000"/>
              <w:left w:val="single" w:sz="4" w:space="0" w:color="000000"/>
              <w:bottom w:val="single" w:sz="4" w:space="0" w:color="000000"/>
              <w:right w:val="single" w:sz="4" w:space="0" w:color="000000"/>
            </w:tcBorders>
          </w:tcPr>
          <w:p w14:paraId="31A8F751" w14:textId="77777777" w:rsidR="00646F9F" w:rsidRPr="001940F3" w:rsidRDefault="00646F9F" w:rsidP="00E07711">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3A249D71" w14:textId="77777777" w:rsidR="00646F9F" w:rsidRPr="001940F3" w:rsidRDefault="00646F9F" w:rsidP="00646F9F">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29B8C8AD" w14:textId="77777777" w:rsidR="00646F9F" w:rsidRPr="001940F3" w:rsidRDefault="00646F9F" w:rsidP="00646F9F">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30F75969" w14:textId="77777777" w:rsidR="00646F9F" w:rsidRPr="001940F3" w:rsidRDefault="00646F9F" w:rsidP="00646F9F">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1C2DCC57" w14:textId="77777777" w:rsidR="00646F9F" w:rsidRPr="001940F3" w:rsidRDefault="00646F9F" w:rsidP="00646F9F">
            <w:pPr>
              <w:autoSpaceDE w:val="0"/>
              <w:autoSpaceDN w:val="0"/>
              <w:adjustRightInd w:val="0"/>
              <w:spacing w:after="0" w:line="240" w:lineRule="auto"/>
              <w:jc w:val="center"/>
              <w:rPr>
                <w:rFonts w:ascii="Arial" w:eastAsia="80000068-Identity-H" w:hAnsi="Arial" w:cs="Arial"/>
                <w:color w:val="000000"/>
                <w:sz w:val="24"/>
                <w:szCs w:val="24"/>
                <w:lang w:val="cs-CZ"/>
              </w:rPr>
            </w:pPr>
          </w:p>
        </w:tc>
      </w:tr>
    </w:tbl>
    <w:p w14:paraId="6BE2EB73" w14:textId="77777777" w:rsidR="00646F9F" w:rsidRDefault="00646F9F" w:rsidP="00646F9F">
      <w:pPr>
        <w:autoSpaceDE w:val="0"/>
        <w:autoSpaceDN w:val="0"/>
        <w:adjustRightInd w:val="0"/>
        <w:spacing w:after="0" w:line="240" w:lineRule="auto"/>
        <w:rPr>
          <w:rFonts w:ascii="Arial" w:eastAsia="80000193-Identity-H" w:hAnsi="Arial" w:cs="Arial"/>
          <w:color w:val="000000"/>
          <w:lang w:val="cs-CZ"/>
        </w:rPr>
      </w:pPr>
    </w:p>
    <w:p w14:paraId="7B6F8F96" w14:textId="77777777" w:rsidR="00E82570" w:rsidRPr="00E82570" w:rsidRDefault="00E82570" w:rsidP="00E82570">
      <w:pPr>
        <w:pStyle w:val="Standard"/>
        <w:widowControl/>
      </w:pPr>
      <w:r w:rsidRPr="00E82570">
        <w:rPr>
          <w:rFonts w:ascii="Arial" w:hAnsi="Arial"/>
          <w:sz w:val="22"/>
        </w:rPr>
        <w:t>V předmětu jsou zařazena t</w:t>
      </w:r>
      <w:r w:rsidRPr="00DD66E7">
        <w:rPr>
          <w:rFonts w:ascii="Arial" w:hAnsi="Arial"/>
          <w:sz w:val="22"/>
        </w:rPr>
        <w:t>é</w:t>
      </w:r>
      <w:r w:rsidRPr="00E82570">
        <w:rPr>
          <w:rFonts w:ascii="Arial" w:hAnsi="Arial"/>
          <w:sz w:val="22"/>
        </w:rPr>
        <w:t>mata celků: Člověk a společnost, Člověk a svět pr</w:t>
      </w:r>
      <w:r w:rsidRPr="00DD66E7">
        <w:rPr>
          <w:rFonts w:ascii="Arial" w:hAnsi="Arial"/>
          <w:sz w:val="22"/>
        </w:rPr>
        <w:t>á</w:t>
      </w:r>
      <w:r w:rsidRPr="00E82570">
        <w:rPr>
          <w:rFonts w:ascii="Arial" w:hAnsi="Arial"/>
          <w:sz w:val="22"/>
        </w:rPr>
        <w:t>ce, Člověk a svět zdrav</w:t>
      </w:r>
      <w:r w:rsidRPr="00DD66E7">
        <w:rPr>
          <w:rFonts w:ascii="Arial" w:hAnsi="Arial"/>
          <w:sz w:val="22"/>
        </w:rPr>
        <w:t>í</w:t>
      </w:r>
    </w:p>
    <w:p w14:paraId="01E47498" w14:textId="77777777" w:rsidR="00E82570" w:rsidRDefault="00E82570" w:rsidP="00646F9F">
      <w:pPr>
        <w:autoSpaceDE w:val="0"/>
        <w:autoSpaceDN w:val="0"/>
        <w:adjustRightInd w:val="0"/>
        <w:spacing w:after="0" w:line="240" w:lineRule="auto"/>
        <w:rPr>
          <w:rFonts w:ascii="Arial" w:eastAsia="80000193-Identity-H" w:hAnsi="Arial" w:cs="Arial"/>
          <w:color w:val="000000"/>
          <w:lang w:val="cs-CZ"/>
        </w:rPr>
      </w:pPr>
    </w:p>
    <w:p w14:paraId="34598B84" w14:textId="77777777" w:rsidR="00C63576" w:rsidRDefault="00A378BF" w:rsidP="00C63576">
      <w:pPr>
        <w:autoSpaceDE w:val="0"/>
        <w:autoSpaceDN w:val="0"/>
        <w:adjustRightInd w:val="0"/>
        <w:spacing w:after="0" w:line="240" w:lineRule="auto"/>
        <w:rPr>
          <w:rFonts w:ascii="Arial" w:eastAsia="800001C2-Identity-H" w:hAnsi="Arial" w:cs="Arial"/>
          <w:b/>
          <w:color w:val="000000"/>
          <w:lang w:val="cs-CZ"/>
        </w:rPr>
      </w:pPr>
      <w:r>
        <w:rPr>
          <w:rFonts w:ascii="Arial" w:eastAsia="800001C2-Identity-H" w:hAnsi="Arial" w:cs="Arial"/>
          <w:b/>
          <w:color w:val="000000"/>
          <w:lang w:val="cs-CZ"/>
        </w:rPr>
        <w:t>3</w:t>
      </w:r>
      <w:r w:rsidR="00B45716">
        <w:rPr>
          <w:rFonts w:ascii="Arial" w:eastAsia="800001C2-Identity-H" w:hAnsi="Arial" w:cs="Arial"/>
          <w:b/>
          <w:color w:val="000000"/>
          <w:lang w:val="cs-CZ"/>
        </w:rPr>
        <w:t>.</w:t>
      </w:r>
      <w:r w:rsidR="00C63576" w:rsidRPr="00646F9F">
        <w:rPr>
          <w:rFonts w:ascii="Arial" w:eastAsia="800001C2-Identity-H" w:hAnsi="Arial" w:cs="Arial"/>
          <w:b/>
          <w:color w:val="000000"/>
          <w:lang w:val="cs-CZ"/>
        </w:rPr>
        <w:t xml:space="preserve"> ročník - dotace: 2, povinný</w:t>
      </w:r>
    </w:p>
    <w:p w14:paraId="6A4A0572" w14:textId="77777777" w:rsidR="00646F9F" w:rsidRPr="00646F9F" w:rsidRDefault="00646F9F" w:rsidP="00C63576">
      <w:pPr>
        <w:autoSpaceDE w:val="0"/>
        <w:autoSpaceDN w:val="0"/>
        <w:adjustRightInd w:val="0"/>
        <w:spacing w:after="0" w:line="240" w:lineRule="auto"/>
        <w:rPr>
          <w:rFonts w:ascii="Arial" w:eastAsia="800001C2-Identity-H" w:hAnsi="Arial" w:cs="Arial"/>
          <w:b/>
          <w:color w:val="000000"/>
          <w:lang w:val="cs-CZ"/>
        </w:rPr>
      </w:pPr>
    </w:p>
    <w:p w14:paraId="34BFC3A0" w14:textId="77777777" w:rsidR="00C63576" w:rsidRPr="00646F9F" w:rsidRDefault="00C63576" w:rsidP="00C63576">
      <w:pPr>
        <w:autoSpaceDE w:val="0"/>
        <w:autoSpaceDN w:val="0"/>
        <w:adjustRightInd w:val="0"/>
        <w:spacing w:after="0" w:line="240" w:lineRule="auto"/>
        <w:rPr>
          <w:rFonts w:ascii="Arial" w:eastAsia="800001C4-Identity-H" w:hAnsi="Arial" w:cs="Arial"/>
          <w:b/>
          <w:color w:val="000000"/>
          <w:lang w:val="cs-CZ"/>
        </w:rPr>
      </w:pPr>
      <w:r w:rsidRPr="00646F9F">
        <w:rPr>
          <w:rFonts w:ascii="Arial" w:eastAsia="800001C4-Identity-H" w:hAnsi="Arial" w:cs="Arial"/>
          <w:b/>
          <w:color w:val="000000"/>
          <w:lang w:val="cs-CZ"/>
        </w:rPr>
        <w:t>Kompetence sociální a personální</w:t>
      </w:r>
    </w:p>
    <w:p w14:paraId="3BC0A977" w14:textId="77777777" w:rsidR="00C63576" w:rsidRPr="00D74C14" w:rsidRDefault="00C63576" w:rsidP="00863266">
      <w:pPr>
        <w:autoSpaceDE w:val="0"/>
        <w:autoSpaceDN w:val="0"/>
        <w:adjustRightInd w:val="0"/>
        <w:spacing w:after="0" w:line="240" w:lineRule="auto"/>
        <w:rPr>
          <w:rFonts w:ascii="Arial" w:eastAsia="800001C1-Identity-H" w:hAnsi="Arial" w:cs="Arial"/>
          <w:color w:val="000000"/>
          <w:lang w:val="cs-CZ"/>
        </w:rPr>
      </w:pPr>
      <w:r w:rsidRPr="00D74C14">
        <w:rPr>
          <w:rFonts w:ascii="Arial" w:eastAsia="800001C1-Identity-H" w:hAnsi="Arial" w:cs="Arial"/>
          <w:color w:val="000000"/>
          <w:lang w:val="cs-CZ"/>
        </w:rPr>
        <w:t xml:space="preserve">● vede k možnosti využití profesní orientace </w:t>
      </w:r>
    </w:p>
    <w:p w14:paraId="693219FD" w14:textId="77777777" w:rsidR="00C63576" w:rsidRPr="00D74C14" w:rsidRDefault="00C63576" w:rsidP="00C63576">
      <w:pPr>
        <w:autoSpaceDE w:val="0"/>
        <w:autoSpaceDN w:val="0"/>
        <w:adjustRightInd w:val="0"/>
        <w:spacing w:after="0" w:line="240" w:lineRule="auto"/>
        <w:rPr>
          <w:rFonts w:ascii="Arial" w:eastAsia="800001C1-Identity-H" w:hAnsi="Arial" w:cs="Arial"/>
          <w:color w:val="000000"/>
          <w:lang w:val="cs-CZ"/>
        </w:rPr>
      </w:pPr>
      <w:r w:rsidRPr="00D74C14">
        <w:rPr>
          <w:rFonts w:ascii="Arial" w:eastAsia="800001C1-Identity-H" w:hAnsi="Arial" w:cs="Arial"/>
          <w:color w:val="000000"/>
          <w:lang w:val="cs-CZ"/>
        </w:rPr>
        <w:t>● ví o existenci poradenských institucí a jejich činnosti, v případě potřeby se na ně obrací</w:t>
      </w:r>
    </w:p>
    <w:p w14:paraId="421BDDFF" w14:textId="77777777" w:rsidR="00646F9F" w:rsidRPr="00D74C14" w:rsidRDefault="00646F9F" w:rsidP="00C63576">
      <w:pPr>
        <w:autoSpaceDE w:val="0"/>
        <w:autoSpaceDN w:val="0"/>
        <w:adjustRightInd w:val="0"/>
        <w:spacing w:after="0" w:line="240" w:lineRule="auto"/>
        <w:rPr>
          <w:rFonts w:ascii="Arial" w:eastAsia="800001C1-Identity-H" w:hAnsi="Arial" w:cs="Arial"/>
          <w:color w:val="000000"/>
          <w:lang w:val="cs-CZ"/>
        </w:rPr>
      </w:pPr>
    </w:p>
    <w:p w14:paraId="4220465F" w14:textId="77777777" w:rsidR="00C63576" w:rsidRPr="00646F9F" w:rsidRDefault="00C63576" w:rsidP="00C63576">
      <w:pPr>
        <w:autoSpaceDE w:val="0"/>
        <w:autoSpaceDN w:val="0"/>
        <w:adjustRightInd w:val="0"/>
        <w:spacing w:after="0" w:line="240" w:lineRule="auto"/>
        <w:rPr>
          <w:rFonts w:ascii="Arial" w:eastAsia="800001C4-Identity-H" w:hAnsi="Arial" w:cs="Arial"/>
          <w:b/>
          <w:color w:val="000000"/>
          <w:lang w:val="cs-CZ"/>
        </w:rPr>
      </w:pPr>
      <w:r w:rsidRPr="00646F9F">
        <w:rPr>
          <w:rFonts w:ascii="Arial" w:eastAsia="800001C4-Identity-H" w:hAnsi="Arial" w:cs="Arial"/>
          <w:b/>
          <w:color w:val="000000"/>
          <w:lang w:val="cs-CZ"/>
        </w:rPr>
        <w:t>Kompetence občanské</w:t>
      </w:r>
    </w:p>
    <w:p w14:paraId="6B386FF8" w14:textId="77777777" w:rsidR="00C63576" w:rsidRPr="00D74C14" w:rsidRDefault="00C63576" w:rsidP="00C63576">
      <w:pPr>
        <w:autoSpaceDE w:val="0"/>
        <w:autoSpaceDN w:val="0"/>
        <w:adjustRightInd w:val="0"/>
        <w:spacing w:after="0" w:line="240" w:lineRule="auto"/>
        <w:rPr>
          <w:rFonts w:ascii="Arial" w:eastAsia="800001C1-Identity-H" w:hAnsi="Arial" w:cs="Arial"/>
          <w:color w:val="000000"/>
          <w:lang w:val="cs-CZ"/>
        </w:rPr>
      </w:pPr>
      <w:r w:rsidRPr="00D74C14">
        <w:rPr>
          <w:rFonts w:ascii="Arial" w:eastAsia="800001C1-Identity-H" w:hAnsi="Arial" w:cs="Arial"/>
          <w:color w:val="000000"/>
          <w:lang w:val="cs-CZ"/>
        </w:rPr>
        <w:t>● je si vědom dopadu života jedince i společenství na okolí, zvažuje globální souvislosti</w:t>
      </w:r>
    </w:p>
    <w:p w14:paraId="6F2C658B" w14:textId="77777777" w:rsidR="00C63576" w:rsidRPr="00D74C14" w:rsidRDefault="00C63576" w:rsidP="00863266">
      <w:pPr>
        <w:autoSpaceDE w:val="0"/>
        <w:autoSpaceDN w:val="0"/>
        <w:adjustRightInd w:val="0"/>
        <w:spacing w:after="0" w:line="240" w:lineRule="auto"/>
        <w:rPr>
          <w:rFonts w:ascii="Arial" w:eastAsia="800001C1-Identity-H" w:hAnsi="Arial" w:cs="Arial"/>
          <w:color w:val="000000"/>
          <w:lang w:val="cs-CZ"/>
        </w:rPr>
      </w:pPr>
      <w:r w:rsidRPr="00D74C14">
        <w:rPr>
          <w:rFonts w:ascii="Arial" w:eastAsia="800001C1-Identity-H" w:hAnsi="Arial" w:cs="Arial"/>
          <w:color w:val="000000"/>
          <w:lang w:val="cs-CZ"/>
        </w:rPr>
        <w:t xml:space="preserve">● respektuje a toleruje osobní i kulturní odlišnosti, rozezná závadné postoje </w:t>
      </w:r>
    </w:p>
    <w:p w14:paraId="1540676E" w14:textId="77777777" w:rsidR="00C63576" w:rsidRPr="00D74C14" w:rsidRDefault="00C63576" w:rsidP="00C63576">
      <w:pPr>
        <w:autoSpaceDE w:val="0"/>
        <w:autoSpaceDN w:val="0"/>
        <w:adjustRightInd w:val="0"/>
        <w:spacing w:after="0" w:line="240" w:lineRule="auto"/>
        <w:rPr>
          <w:rFonts w:ascii="Arial" w:eastAsia="800001C1-Identity-H" w:hAnsi="Arial" w:cs="Arial"/>
          <w:color w:val="000000"/>
          <w:lang w:val="cs-CZ"/>
        </w:rPr>
      </w:pPr>
      <w:r w:rsidRPr="00D74C14">
        <w:rPr>
          <w:rFonts w:ascii="Arial" w:eastAsia="800001C1-Identity-H" w:hAnsi="Arial" w:cs="Arial"/>
          <w:color w:val="000000"/>
          <w:lang w:val="cs-CZ"/>
        </w:rPr>
        <w:t>● rozvíjí své právní vědomí, zná možnosti uplatnění svých práv, respektuje práva ostatních</w:t>
      </w:r>
    </w:p>
    <w:p w14:paraId="62CCAA05" w14:textId="77777777" w:rsidR="00C63576" w:rsidRPr="00D74C14" w:rsidRDefault="00C63576" w:rsidP="00646F9F">
      <w:pPr>
        <w:autoSpaceDE w:val="0"/>
        <w:autoSpaceDN w:val="0"/>
        <w:adjustRightInd w:val="0"/>
        <w:spacing w:after="0" w:line="240" w:lineRule="auto"/>
        <w:rPr>
          <w:rFonts w:ascii="Arial" w:eastAsia="800001C1-Identity-H" w:hAnsi="Arial" w:cs="Arial"/>
          <w:color w:val="000000"/>
          <w:lang w:val="cs-CZ"/>
        </w:rPr>
      </w:pPr>
      <w:r w:rsidRPr="00D74C14">
        <w:rPr>
          <w:rFonts w:ascii="Arial" w:eastAsia="800001C1-Identity-H" w:hAnsi="Arial" w:cs="Arial"/>
          <w:color w:val="000000"/>
          <w:lang w:val="cs-CZ"/>
        </w:rPr>
        <w:t>● respekt</w:t>
      </w:r>
      <w:r w:rsidR="00646F9F">
        <w:rPr>
          <w:rFonts w:ascii="Arial" w:eastAsia="800001C1-Identity-H" w:hAnsi="Arial" w:cs="Arial"/>
          <w:color w:val="000000"/>
          <w:lang w:val="cs-CZ"/>
        </w:rPr>
        <w:t>uje</w:t>
      </w:r>
      <w:r w:rsidRPr="00D74C14">
        <w:rPr>
          <w:rFonts w:ascii="Arial" w:eastAsia="800001C1-Identity-H" w:hAnsi="Arial" w:cs="Arial"/>
          <w:color w:val="000000"/>
          <w:lang w:val="cs-CZ"/>
        </w:rPr>
        <w:t xml:space="preserve"> demokratick</w:t>
      </w:r>
      <w:r w:rsidR="00646F9F">
        <w:rPr>
          <w:rFonts w:ascii="Arial" w:eastAsia="800001C1-Identity-H" w:hAnsi="Arial" w:cs="Arial"/>
          <w:color w:val="000000"/>
          <w:lang w:val="cs-CZ"/>
        </w:rPr>
        <w:t>é</w:t>
      </w:r>
      <w:r w:rsidRPr="00D74C14">
        <w:rPr>
          <w:rFonts w:ascii="Arial" w:eastAsia="800001C1-Identity-H" w:hAnsi="Arial" w:cs="Arial"/>
          <w:color w:val="000000"/>
          <w:lang w:val="cs-CZ"/>
        </w:rPr>
        <w:t xml:space="preserve"> zásad</w:t>
      </w:r>
      <w:r w:rsidR="00646F9F">
        <w:rPr>
          <w:rFonts w:ascii="Arial" w:eastAsia="800001C1-Identity-H" w:hAnsi="Arial" w:cs="Arial"/>
          <w:color w:val="000000"/>
          <w:lang w:val="cs-CZ"/>
        </w:rPr>
        <w:t>y</w:t>
      </w:r>
      <w:r w:rsidRPr="00D74C14">
        <w:rPr>
          <w:rFonts w:ascii="Arial" w:eastAsia="800001C1-Identity-H" w:hAnsi="Arial" w:cs="Arial"/>
          <w:color w:val="000000"/>
          <w:lang w:val="cs-CZ"/>
        </w:rPr>
        <w:t xml:space="preserve"> rozhodování a diskuse </w:t>
      </w:r>
    </w:p>
    <w:p w14:paraId="60A37175" w14:textId="77777777" w:rsidR="00C63576" w:rsidRDefault="00C63576" w:rsidP="00863266">
      <w:pPr>
        <w:autoSpaceDE w:val="0"/>
        <w:autoSpaceDN w:val="0"/>
        <w:adjustRightInd w:val="0"/>
        <w:spacing w:after="0" w:line="240" w:lineRule="auto"/>
        <w:rPr>
          <w:rFonts w:ascii="Arial" w:eastAsia="800001C1-Identity-H" w:hAnsi="Arial" w:cs="Arial"/>
          <w:color w:val="000000"/>
          <w:lang w:val="cs-CZ"/>
        </w:rPr>
      </w:pPr>
      <w:r w:rsidRPr="00D74C14">
        <w:rPr>
          <w:rFonts w:ascii="Arial" w:eastAsia="800001C1-Identity-H" w:hAnsi="Arial" w:cs="Arial"/>
          <w:color w:val="000000"/>
          <w:lang w:val="cs-CZ"/>
        </w:rPr>
        <w:t xml:space="preserve">● zná principy občanské společnosti, možnosti podílet se na životě společnosti </w:t>
      </w:r>
    </w:p>
    <w:p w14:paraId="79448811" w14:textId="77777777" w:rsidR="00646F9F" w:rsidRPr="00D74C14" w:rsidRDefault="00646F9F" w:rsidP="00C63576">
      <w:pPr>
        <w:autoSpaceDE w:val="0"/>
        <w:autoSpaceDN w:val="0"/>
        <w:adjustRightInd w:val="0"/>
        <w:spacing w:after="0" w:line="240" w:lineRule="auto"/>
        <w:rPr>
          <w:rFonts w:ascii="Arial" w:eastAsia="800001C1-Identity-H" w:hAnsi="Arial" w:cs="Arial"/>
          <w:color w:val="000000"/>
          <w:lang w:val="cs-CZ"/>
        </w:rPr>
      </w:pPr>
    </w:p>
    <w:p w14:paraId="5524E9F6" w14:textId="77777777" w:rsidR="00C63576" w:rsidRPr="00646F9F" w:rsidRDefault="00C63576" w:rsidP="00C63576">
      <w:pPr>
        <w:autoSpaceDE w:val="0"/>
        <w:autoSpaceDN w:val="0"/>
        <w:adjustRightInd w:val="0"/>
        <w:spacing w:after="0" w:line="240" w:lineRule="auto"/>
        <w:rPr>
          <w:rFonts w:ascii="Arial" w:eastAsia="800001C4-Identity-H" w:hAnsi="Arial" w:cs="Arial"/>
          <w:b/>
          <w:color w:val="000000"/>
          <w:lang w:val="cs-CZ"/>
        </w:rPr>
      </w:pPr>
      <w:r w:rsidRPr="00646F9F">
        <w:rPr>
          <w:rFonts w:ascii="Arial" w:eastAsia="800001C4-Identity-H" w:hAnsi="Arial" w:cs="Arial"/>
          <w:b/>
          <w:color w:val="000000"/>
          <w:lang w:val="cs-CZ"/>
        </w:rPr>
        <w:t>Kompetence k podnikavosti</w:t>
      </w:r>
    </w:p>
    <w:p w14:paraId="043070E4" w14:textId="77777777" w:rsidR="00C63576" w:rsidRDefault="00C63576" w:rsidP="00863266">
      <w:pPr>
        <w:autoSpaceDE w:val="0"/>
        <w:autoSpaceDN w:val="0"/>
        <w:adjustRightInd w:val="0"/>
        <w:spacing w:after="0" w:line="240" w:lineRule="auto"/>
        <w:rPr>
          <w:rFonts w:ascii="Arial" w:eastAsia="800001C1-Identity-H" w:hAnsi="Arial" w:cs="Arial"/>
          <w:color w:val="000000"/>
          <w:lang w:val="cs-CZ"/>
        </w:rPr>
      </w:pPr>
      <w:r w:rsidRPr="00D74C14">
        <w:rPr>
          <w:rFonts w:ascii="Arial" w:eastAsia="800001C1-Identity-H" w:hAnsi="Arial" w:cs="Arial"/>
          <w:color w:val="000000"/>
          <w:lang w:val="cs-CZ"/>
        </w:rPr>
        <w:t>● využívá odborn</w:t>
      </w:r>
      <w:r w:rsidR="00646F9F">
        <w:rPr>
          <w:rFonts w:ascii="Arial" w:eastAsia="800001C1-Identity-H" w:hAnsi="Arial" w:cs="Arial"/>
          <w:color w:val="000000"/>
          <w:lang w:val="cs-CZ"/>
        </w:rPr>
        <w:t>é</w:t>
      </w:r>
      <w:r w:rsidRPr="00D74C14">
        <w:rPr>
          <w:rFonts w:ascii="Arial" w:eastAsia="800001C1-Identity-H" w:hAnsi="Arial" w:cs="Arial"/>
          <w:color w:val="000000"/>
          <w:lang w:val="cs-CZ"/>
        </w:rPr>
        <w:t xml:space="preserve"> instituc</w:t>
      </w:r>
      <w:r w:rsidR="00646F9F">
        <w:rPr>
          <w:rFonts w:ascii="Arial" w:eastAsia="800001C1-Identity-H" w:hAnsi="Arial" w:cs="Arial"/>
          <w:color w:val="000000"/>
          <w:lang w:val="cs-CZ"/>
        </w:rPr>
        <w:t>e</w:t>
      </w:r>
      <w:r w:rsidRPr="00D74C14">
        <w:rPr>
          <w:rFonts w:ascii="Arial" w:eastAsia="800001C1-Identity-H" w:hAnsi="Arial" w:cs="Arial"/>
          <w:color w:val="000000"/>
          <w:lang w:val="cs-CZ"/>
        </w:rPr>
        <w:t xml:space="preserve"> </w:t>
      </w:r>
    </w:p>
    <w:p w14:paraId="51678B3B" w14:textId="77777777" w:rsidR="00646F9F" w:rsidRPr="00D74C14" w:rsidRDefault="00646F9F" w:rsidP="00C63576">
      <w:pPr>
        <w:autoSpaceDE w:val="0"/>
        <w:autoSpaceDN w:val="0"/>
        <w:adjustRightInd w:val="0"/>
        <w:spacing w:after="0" w:line="240" w:lineRule="auto"/>
        <w:rPr>
          <w:rFonts w:ascii="Arial" w:eastAsia="800001C1-Identity-H" w:hAnsi="Arial" w:cs="Arial"/>
          <w:color w:val="000000"/>
          <w:lang w:val="cs-CZ"/>
        </w:rPr>
      </w:pPr>
    </w:p>
    <w:p w14:paraId="0C553D50" w14:textId="77777777" w:rsidR="00C63576" w:rsidRPr="00646F9F" w:rsidRDefault="00C63576" w:rsidP="00C63576">
      <w:pPr>
        <w:autoSpaceDE w:val="0"/>
        <w:autoSpaceDN w:val="0"/>
        <w:adjustRightInd w:val="0"/>
        <w:spacing w:after="0" w:line="240" w:lineRule="auto"/>
        <w:rPr>
          <w:rFonts w:ascii="Arial" w:eastAsia="800001C4-Identity-H" w:hAnsi="Arial" w:cs="Arial"/>
          <w:b/>
          <w:color w:val="000000"/>
          <w:lang w:val="cs-CZ"/>
        </w:rPr>
      </w:pPr>
      <w:r w:rsidRPr="00646F9F">
        <w:rPr>
          <w:rFonts w:ascii="Arial" w:eastAsia="800001C4-Identity-H" w:hAnsi="Arial" w:cs="Arial"/>
          <w:b/>
          <w:color w:val="000000"/>
          <w:lang w:val="cs-CZ"/>
        </w:rPr>
        <w:t>Kompetence k učení</w:t>
      </w:r>
    </w:p>
    <w:p w14:paraId="3D1DE899" w14:textId="77777777" w:rsidR="00C63576" w:rsidRPr="00D74C14" w:rsidRDefault="00C63576" w:rsidP="00863266">
      <w:pPr>
        <w:autoSpaceDE w:val="0"/>
        <w:autoSpaceDN w:val="0"/>
        <w:adjustRightInd w:val="0"/>
        <w:spacing w:after="0" w:line="240" w:lineRule="auto"/>
        <w:rPr>
          <w:rFonts w:ascii="Arial" w:eastAsia="800001C1-Identity-H" w:hAnsi="Arial" w:cs="Arial"/>
          <w:color w:val="000000"/>
          <w:lang w:val="cs-CZ"/>
        </w:rPr>
      </w:pPr>
      <w:r w:rsidRPr="00D74C14">
        <w:rPr>
          <w:rFonts w:ascii="Arial" w:eastAsia="800001C1-Identity-H" w:hAnsi="Arial" w:cs="Arial"/>
          <w:color w:val="000000"/>
          <w:lang w:val="cs-CZ"/>
        </w:rPr>
        <w:t xml:space="preserve">● chápe učení jako celoživotní proces </w:t>
      </w:r>
    </w:p>
    <w:p w14:paraId="3F711ACF" w14:textId="77777777" w:rsidR="00C63576" w:rsidRPr="00D74C14" w:rsidRDefault="00C63576"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kriticky hodnotí pokrok při dosahování cílů svého učení a práce, přijímá ocenění, radu i kritiku</w:t>
      </w:r>
      <w:r w:rsidR="00646F9F">
        <w:rPr>
          <w:rFonts w:ascii="Arial" w:eastAsia="800001C5-Identity-H" w:hAnsi="Arial" w:cs="Arial"/>
          <w:color w:val="000000"/>
          <w:lang w:val="cs-CZ"/>
        </w:rPr>
        <w:t xml:space="preserve"> </w:t>
      </w:r>
      <w:r w:rsidRPr="00D74C14">
        <w:rPr>
          <w:rFonts w:ascii="Arial" w:eastAsia="800001C5-Identity-H" w:hAnsi="Arial" w:cs="Arial"/>
          <w:color w:val="000000"/>
          <w:lang w:val="cs-CZ"/>
        </w:rPr>
        <w:t xml:space="preserve">ze strany druhých, z vlastních úspěchů i chyb čerpá poučení pro další práci </w:t>
      </w:r>
    </w:p>
    <w:p w14:paraId="711E603F" w14:textId="77777777" w:rsidR="00C63576" w:rsidRPr="00D74C14" w:rsidRDefault="00C63576"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xml:space="preserve">● rozlišuje a kriticky hodnotí zdroje informací, vyvozuje hypotézy a závěry </w:t>
      </w:r>
    </w:p>
    <w:p w14:paraId="355F440D" w14:textId="77777777" w:rsidR="00E93DBA" w:rsidRDefault="00C63576" w:rsidP="00C63576">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xml:space="preserve">● své učební postupy plánuje podle osobních </w:t>
      </w:r>
      <w:r w:rsidR="00AD4A95" w:rsidRPr="00D74C14">
        <w:rPr>
          <w:rFonts w:ascii="Arial" w:eastAsia="800001C5-Identity-H" w:hAnsi="Arial" w:cs="Arial"/>
          <w:color w:val="000000"/>
          <w:lang w:val="cs-CZ"/>
        </w:rPr>
        <w:t>předpokladů</w:t>
      </w:r>
      <w:r w:rsidR="00AD4A95">
        <w:rPr>
          <w:rFonts w:ascii="Arial" w:eastAsia="800001C5-Identity-H" w:hAnsi="Arial" w:cs="Arial"/>
          <w:color w:val="000000"/>
          <w:lang w:val="cs-CZ"/>
        </w:rPr>
        <w:t>, využívá</w:t>
      </w:r>
      <w:r w:rsidRPr="00D74C14">
        <w:rPr>
          <w:rFonts w:ascii="Arial" w:eastAsia="800001C5-Identity-H" w:hAnsi="Arial" w:cs="Arial"/>
          <w:color w:val="000000"/>
          <w:lang w:val="cs-CZ"/>
        </w:rPr>
        <w:t xml:space="preserve"> je jako prostředku </w:t>
      </w:r>
    </w:p>
    <w:p w14:paraId="22C2879B" w14:textId="77777777" w:rsidR="00C63576" w:rsidRPr="00D74C14" w:rsidRDefault="00C63576" w:rsidP="00C63576">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pr</w:t>
      </w:r>
      <w:r w:rsidR="00646F9F">
        <w:rPr>
          <w:rFonts w:ascii="Arial" w:eastAsia="800001C5-Identity-H" w:hAnsi="Arial" w:cs="Arial"/>
          <w:color w:val="000000"/>
          <w:lang w:val="cs-CZ"/>
        </w:rPr>
        <w:t>o seberealizaci a osobní rozvoj</w:t>
      </w:r>
    </w:p>
    <w:p w14:paraId="1BD919D5" w14:textId="77777777" w:rsidR="00C63576" w:rsidRDefault="00C63576" w:rsidP="00825F8A">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xml:space="preserve">● využívá postupy aktivního učení </w:t>
      </w:r>
    </w:p>
    <w:p w14:paraId="72C0AFA8" w14:textId="77777777" w:rsidR="00646F9F" w:rsidRPr="00D74C14" w:rsidRDefault="00646F9F" w:rsidP="00C63576">
      <w:pPr>
        <w:autoSpaceDE w:val="0"/>
        <w:autoSpaceDN w:val="0"/>
        <w:adjustRightInd w:val="0"/>
        <w:spacing w:after="0" w:line="240" w:lineRule="auto"/>
        <w:rPr>
          <w:rFonts w:ascii="Arial" w:eastAsia="800001C5-Identity-H" w:hAnsi="Arial" w:cs="Arial"/>
          <w:color w:val="000000"/>
          <w:lang w:val="cs-CZ"/>
        </w:rPr>
      </w:pPr>
    </w:p>
    <w:p w14:paraId="651FB179" w14:textId="77777777" w:rsidR="00C63576" w:rsidRPr="00646F9F" w:rsidRDefault="00C63576" w:rsidP="00C63576">
      <w:pPr>
        <w:autoSpaceDE w:val="0"/>
        <w:autoSpaceDN w:val="0"/>
        <w:adjustRightInd w:val="0"/>
        <w:spacing w:after="0" w:line="240" w:lineRule="auto"/>
        <w:rPr>
          <w:rFonts w:ascii="Arial" w:eastAsia="800001C6-Identity-H" w:hAnsi="Arial" w:cs="Arial"/>
          <w:b/>
          <w:color w:val="000000"/>
          <w:lang w:val="cs-CZ"/>
        </w:rPr>
      </w:pPr>
      <w:r w:rsidRPr="00646F9F">
        <w:rPr>
          <w:rFonts w:ascii="Arial" w:eastAsia="800001C6-Identity-H" w:hAnsi="Arial" w:cs="Arial"/>
          <w:b/>
          <w:color w:val="000000"/>
          <w:lang w:val="cs-CZ"/>
        </w:rPr>
        <w:t>Kompetence k řešení problémů</w:t>
      </w:r>
    </w:p>
    <w:p w14:paraId="0BE84919" w14:textId="77777777" w:rsidR="00C63576" w:rsidRPr="00D74C14" w:rsidRDefault="00C63576" w:rsidP="00C63576">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je si vědom možnosti existence více řešení a jejich různého hodnocení z různých hledisek</w:t>
      </w:r>
    </w:p>
    <w:p w14:paraId="69490B43" w14:textId="77777777" w:rsidR="00C63576" w:rsidRPr="00D74C14" w:rsidRDefault="00C63576" w:rsidP="00C63576">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rozpozná problémy při komunikaci a v mezilidských vztazích, analyzuje jejich příčiny, hledá</w:t>
      </w:r>
    </w:p>
    <w:p w14:paraId="3241F89C" w14:textId="77777777" w:rsidR="00C63576" w:rsidRPr="00D74C14" w:rsidRDefault="00C63576" w:rsidP="00825F8A">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xml:space="preserve">vhodná řešení </w:t>
      </w:r>
    </w:p>
    <w:p w14:paraId="27EB4866" w14:textId="77777777" w:rsidR="00C63576" w:rsidRDefault="00C63576" w:rsidP="00825F8A">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xml:space="preserve">● spolupracuje při hledání řešení problémů </w:t>
      </w:r>
    </w:p>
    <w:p w14:paraId="08452EB9" w14:textId="77777777" w:rsidR="00646F9F" w:rsidRPr="00D74C14" w:rsidRDefault="00646F9F" w:rsidP="00C63576">
      <w:pPr>
        <w:autoSpaceDE w:val="0"/>
        <w:autoSpaceDN w:val="0"/>
        <w:adjustRightInd w:val="0"/>
        <w:spacing w:after="0" w:line="240" w:lineRule="auto"/>
        <w:rPr>
          <w:rFonts w:ascii="Arial" w:eastAsia="800001C5-Identity-H" w:hAnsi="Arial" w:cs="Arial"/>
          <w:color w:val="000000"/>
          <w:lang w:val="cs-CZ"/>
        </w:rPr>
      </w:pPr>
    </w:p>
    <w:p w14:paraId="611E357D" w14:textId="77777777" w:rsidR="00C63576" w:rsidRPr="00646F9F" w:rsidRDefault="00C63576" w:rsidP="00C63576">
      <w:pPr>
        <w:autoSpaceDE w:val="0"/>
        <w:autoSpaceDN w:val="0"/>
        <w:adjustRightInd w:val="0"/>
        <w:spacing w:after="0" w:line="240" w:lineRule="auto"/>
        <w:rPr>
          <w:rFonts w:ascii="Arial" w:eastAsia="800001C6-Identity-H" w:hAnsi="Arial" w:cs="Arial"/>
          <w:b/>
          <w:color w:val="000000"/>
          <w:lang w:val="cs-CZ"/>
        </w:rPr>
      </w:pPr>
      <w:r w:rsidRPr="00646F9F">
        <w:rPr>
          <w:rFonts w:ascii="Arial" w:eastAsia="800001C6-Identity-H" w:hAnsi="Arial" w:cs="Arial"/>
          <w:b/>
          <w:color w:val="000000"/>
          <w:lang w:val="cs-CZ"/>
        </w:rPr>
        <w:t>Kompetence komunikativní</w:t>
      </w:r>
    </w:p>
    <w:p w14:paraId="5EF6E4C9" w14:textId="77777777" w:rsidR="00C63576" w:rsidRPr="00D74C14" w:rsidRDefault="00C63576" w:rsidP="00C63576">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je si vědom výhod a nevýhod jednotlivých druhů komunikace, rozpoznává manipulaci,</w:t>
      </w:r>
    </w:p>
    <w:p w14:paraId="40B3CDD5" w14:textId="77777777" w:rsidR="00C63576" w:rsidRPr="00D74C14" w:rsidRDefault="00C63576" w:rsidP="00825F8A">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xml:space="preserve">ovlivňování </w:t>
      </w:r>
    </w:p>
    <w:p w14:paraId="4CEC43E9" w14:textId="77777777" w:rsidR="00C63576" w:rsidRPr="00D74C14" w:rsidRDefault="00C63576" w:rsidP="00825F8A">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xml:space="preserve">● rozpozná chyby v meziosobní komunikaci </w:t>
      </w:r>
    </w:p>
    <w:p w14:paraId="1EF63230" w14:textId="77777777" w:rsidR="00C63576" w:rsidRDefault="00C63576"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xml:space="preserve">● zná specifika </w:t>
      </w:r>
      <w:proofErr w:type="spellStart"/>
      <w:r w:rsidRPr="00D74C14">
        <w:rPr>
          <w:rFonts w:ascii="Arial" w:eastAsia="800001C5-Identity-H" w:hAnsi="Arial" w:cs="Arial"/>
          <w:color w:val="000000"/>
          <w:lang w:val="cs-CZ"/>
        </w:rPr>
        <w:t>interskupinové</w:t>
      </w:r>
      <w:proofErr w:type="spellEnd"/>
      <w:r w:rsidRPr="00D74C14">
        <w:rPr>
          <w:rFonts w:ascii="Arial" w:eastAsia="800001C5-Identity-H" w:hAnsi="Arial" w:cs="Arial"/>
          <w:color w:val="000000"/>
          <w:lang w:val="cs-CZ"/>
        </w:rPr>
        <w:t xml:space="preserve"> i </w:t>
      </w:r>
      <w:proofErr w:type="spellStart"/>
      <w:r w:rsidRPr="00D74C14">
        <w:rPr>
          <w:rFonts w:ascii="Arial" w:eastAsia="800001C5-Identity-H" w:hAnsi="Arial" w:cs="Arial"/>
          <w:color w:val="000000"/>
          <w:lang w:val="cs-CZ"/>
        </w:rPr>
        <w:t>intraskupinové</w:t>
      </w:r>
      <w:proofErr w:type="spellEnd"/>
      <w:r w:rsidRPr="00D74C14">
        <w:rPr>
          <w:rFonts w:ascii="Arial" w:eastAsia="800001C5-Identity-H" w:hAnsi="Arial" w:cs="Arial"/>
          <w:color w:val="000000"/>
          <w:lang w:val="cs-CZ"/>
        </w:rPr>
        <w:t xml:space="preserve"> komunikace </w:t>
      </w:r>
    </w:p>
    <w:p w14:paraId="65F02E88" w14:textId="77777777" w:rsidR="00646F9F" w:rsidRDefault="00646F9F" w:rsidP="00646F9F">
      <w:pPr>
        <w:autoSpaceDE w:val="0"/>
        <w:autoSpaceDN w:val="0"/>
        <w:adjustRightInd w:val="0"/>
        <w:spacing w:after="0" w:line="240" w:lineRule="auto"/>
        <w:rPr>
          <w:rFonts w:ascii="Arial" w:eastAsia="800001C5-Identity-H" w:hAnsi="Arial" w:cs="Arial"/>
          <w:color w:val="000000"/>
          <w:lang w:val="cs-CZ"/>
        </w:rPr>
      </w:pPr>
    </w:p>
    <w:p w14:paraId="4A36021B" w14:textId="77777777" w:rsidR="00E82570" w:rsidRPr="00E82570" w:rsidRDefault="00E82570" w:rsidP="00E82570">
      <w:pPr>
        <w:pStyle w:val="Standard"/>
        <w:widowControl/>
      </w:pPr>
      <w:r w:rsidRPr="00E82570">
        <w:rPr>
          <w:rFonts w:ascii="Arial" w:hAnsi="Arial"/>
          <w:b/>
          <w:sz w:val="22"/>
        </w:rPr>
        <w:t>Kompetence digitální</w:t>
      </w:r>
    </w:p>
    <w:p w14:paraId="52379EC2"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3AD2669F"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34B7BC0D"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07B613D8"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6F240621"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540C16D3"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48295E47" w14:textId="77777777" w:rsidR="00E82570" w:rsidRPr="00D74C14" w:rsidRDefault="00E82570" w:rsidP="00646F9F">
      <w:pPr>
        <w:autoSpaceDE w:val="0"/>
        <w:autoSpaceDN w:val="0"/>
        <w:adjustRightInd w:val="0"/>
        <w:spacing w:after="0" w:line="240" w:lineRule="auto"/>
        <w:rPr>
          <w:rFonts w:ascii="Arial" w:eastAsia="800001C5-Identity-H" w:hAnsi="Arial" w:cs="Arial"/>
          <w:color w:val="000000"/>
          <w:lang w:val="cs-CZ"/>
        </w:rPr>
      </w:pPr>
    </w:p>
    <w:p w14:paraId="7612AA39" w14:textId="77777777" w:rsidR="00646F9F" w:rsidRPr="00310478" w:rsidRDefault="00646F9F" w:rsidP="00646F9F">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0B5-Identity-H" w:hAnsi="Arial" w:cs="Arial"/>
          <w:b/>
          <w:color w:val="000000"/>
          <w:sz w:val="24"/>
          <w:szCs w:val="24"/>
          <w:lang w:val="cs-CZ"/>
        </w:rPr>
        <w:t>ZÁKLADY PSYCHOLOGIE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646F9F" w:rsidRPr="006B7466" w14:paraId="03C635FA" w14:textId="77777777">
        <w:tc>
          <w:tcPr>
            <w:tcW w:w="2563" w:type="pct"/>
          </w:tcPr>
          <w:p w14:paraId="45194425" w14:textId="77777777" w:rsidR="00646F9F" w:rsidRPr="006B7466" w:rsidRDefault="00646F9F" w:rsidP="00646F9F">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5580798" w14:textId="77777777" w:rsidR="00646F9F" w:rsidRPr="00D74C14" w:rsidRDefault="00646F9F"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objasní, proč a jak se lidé odlišují ve svých</w:t>
            </w:r>
            <w:r w:rsidR="00A378BF">
              <w:rPr>
                <w:rFonts w:ascii="Arial" w:eastAsia="800001C5-Identity-H" w:hAnsi="Arial" w:cs="Arial"/>
                <w:color w:val="000000"/>
                <w:lang w:val="cs-CZ"/>
              </w:rPr>
              <w:t xml:space="preserve"> </w:t>
            </w:r>
            <w:r w:rsidRPr="00D74C14">
              <w:rPr>
                <w:rFonts w:ascii="Arial" w:eastAsia="800001C5-Identity-H" w:hAnsi="Arial" w:cs="Arial"/>
                <w:color w:val="000000"/>
                <w:lang w:val="cs-CZ"/>
              </w:rPr>
              <w:t>projevech chování, uvede příklady faktorů,</w:t>
            </w:r>
            <w:r w:rsidR="00A378BF">
              <w:rPr>
                <w:rFonts w:ascii="Arial" w:eastAsia="800001C5-Identity-H" w:hAnsi="Arial" w:cs="Arial"/>
                <w:color w:val="000000"/>
                <w:lang w:val="cs-CZ"/>
              </w:rPr>
              <w:t xml:space="preserve"> </w:t>
            </w:r>
            <w:r w:rsidRPr="00D74C14">
              <w:rPr>
                <w:rFonts w:ascii="Arial" w:eastAsia="800001C5-Identity-H" w:hAnsi="Arial" w:cs="Arial"/>
                <w:color w:val="000000"/>
                <w:lang w:val="cs-CZ"/>
              </w:rPr>
              <w:t>které ovlivňují prožívání, chování a činnost</w:t>
            </w:r>
            <w:r w:rsidR="00A378BF">
              <w:rPr>
                <w:rFonts w:ascii="Arial" w:eastAsia="800001C5-Identity-H" w:hAnsi="Arial" w:cs="Arial"/>
                <w:color w:val="000000"/>
                <w:lang w:val="cs-CZ"/>
              </w:rPr>
              <w:t xml:space="preserve"> </w:t>
            </w:r>
            <w:r w:rsidRPr="00D74C14">
              <w:rPr>
                <w:rFonts w:ascii="Arial" w:eastAsia="800001C5-Identity-H" w:hAnsi="Arial" w:cs="Arial"/>
                <w:color w:val="000000"/>
                <w:lang w:val="cs-CZ"/>
              </w:rPr>
              <w:t>člověka</w:t>
            </w:r>
          </w:p>
          <w:p w14:paraId="4D284F59" w14:textId="77777777" w:rsidR="00646F9F" w:rsidRPr="00D74C14" w:rsidRDefault="00646F9F"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porovná osobnost v jednotlivých</w:t>
            </w:r>
          </w:p>
          <w:p w14:paraId="1E78F05C" w14:textId="77777777" w:rsidR="00646F9F" w:rsidRPr="00D74C14" w:rsidRDefault="00646F9F"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vývojových fázích života, vymezí, co každá</w:t>
            </w:r>
          </w:p>
          <w:p w14:paraId="20A9C9E6" w14:textId="77777777" w:rsidR="00646F9F" w:rsidRPr="00D74C14" w:rsidRDefault="00C35892"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etapa přináší do lidského života nového</w:t>
            </w:r>
            <w:r>
              <w:rPr>
                <w:rFonts w:ascii="Arial" w:eastAsia="800001C7-Identity-H" w:hAnsi="Arial" w:cs="Arial"/>
                <w:color w:val="000000"/>
                <w:lang w:val="cs-CZ"/>
              </w:rPr>
              <w:t>,</w:t>
            </w:r>
            <w:r w:rsidRPr="00D74C14">
              <w:rPr>
                <w:rFonts w:ascii="Arial" w:eastAsia="800001C7-Identity-H" w:hAnsi="Arial" w:cs="Arial"/>
                <w:color w:val="000000"/>
                <w:lang w:val="cs-CZ"/>
              </w:rPr>
              <w:t xml:space="preserve"> a</w:t>
            </w:r>
            <w:r>
              <w:rPr>
                <w:rFonts w:ascii="Arial" w:eastAsia="800001C7-Identity-H" w:hAnsi="Arial" w:cs="Arial"/>
                <w:color w:val="000000"/>
                <w:lang w:val="cs-CZ"/>
              </w:rPr>
              <w:t xml:space="preserve"> </w:t>
            </w:r>
            <w:r w:rsidRPr="00D74C14">
              <w:rPr>
                <w:rFonts w:ascii="Arial" w:eastAsia="800001C7-Identity-H" w:hAnsi="Arial" w:cs="Arial"/>
                <w:color w:val="000000"/>
                <w:lang w:val="cs-CZ"/>
              </w:rPr>
              <w:t>jaké životní úkoly před člověka staví</w:t>
            </w:r>
          </w:p>
          <w:p w14:paraId="2CB3332E"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vyloží, jak člověk vnímá, prožívá a poznává</w:t>
            </w:r>
          </w:p>
          <w:p w14:paraId="71BF2F25"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skutečnost, sebe i druhé lidi a co může jeho</w:t>
            </w:r>
          </w:p>
          <w:p w14:paraId="4E808A90"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vnímání a poznávání ovlivňovat</w:t>
            </w:r>
          </w:p>
          <w:p w14:paraId="34509459"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porovnává různé metody učení a</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vyhodnocuje jejich účinnost pro své</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studium s ohledem na vlastní psychické</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předpoklady, uplatňuje zásady duševní</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hygieny při práci a učení</w:t>
            </w:r>
          </w:p>
          <w:p w14:paraId="1257F29A"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využívá získané poznatky při</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sebepoznávání, poznávání druhých lidí,</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volbě profesní orientace</w:t>
            </w:r>
          </w:p>
          <w:p w14:paraId="5302B05F"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na příkladech ilustruje vhodné způsoby</w:t>
            </w:r>
          </w:p>
          <w:p w14:paraId="29350FB8"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vyrovnávání se s náročnými životními</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situacemi</w:t>
            </w:r>
          </w:p>
          <w:p w14:paraId="73A8CC33" w14:textId="77777777" w:rsidR="00A378BF"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reflektuje význam práce pro psychické</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zdraví člověka, vytvoří si vyvážený</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 xml:space="preserve">pracovní rozvrh </w:t>
            </w:r>
          </w:p>
          <w:p w14:paraId="2DAEAFDF" w14:textId="77777777" w:rsidR="00646F9F" w:rsidRPr="006B7466" w:rsidRDefault="00646F9F" w:rsidP="00A378BF">
            <w:pPr>
              <w:autoSpaceDE w:val="0"/>
              <w:autoSpaceDN w:val="0"/>
              <w:adjustRightInd w:val="0"/>
              <w:spacing w:after="0" w:line="240" w:lineRule="auto"/>
              <w:rPr>
                <w:rFonts w:ascii="Arial" w:eastAsia="80000075-Identity-H" w:hAnsi="Arial" w:cs="Arial"/>
                <w:b/>
                <w:color w:val="000000"/>
                <w:sz w:val="24"/>
                <w:szCs w:val="24"/>
                <w:lang w:val="cs-CZ"/>
              </w:rPr>
            </w:pPr>
            <w:r w:rsidRPr="00D74C14">
              <w:rPr>
                <w:rFonts w:ascii="Arial" w:eastAsia="800001C7-Identity-H" w:hAnsi="Arial" w:cs="Arial"/>
                <w:color w:val="000000"/>
                <w:lang w:val="cs-CZ"/>
              </w:rPr>
              <w:t>s ohledem na své osobní</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vztahy</w:t>
            </w:r>
          </w:p>
        </w:tc>
        <w:tc>
          <w:tcPr>
            <w:tcW w:w="2437" w:type="pct"/>
          </w:tcPr>
          <w:p w14:paraId="219DD4DB" w14:textId="77777777" w:rsidR="00646F9F" w:rsidRPr="006B7466" w:rsidRDefault="00646F9F" w:rsidP="00646F9F">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EFB9D0A" w14:textId="77777777" w:rsidR="00646F9F" w:rsidRPr="00D74C14" w:rsidRDefault="00646F9F"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podstata lidské psychiky – vědomí;</w:t>
            </w:r>
          </w:p>
          <w:p w14:paraId="55C46D69" w14:textId="77777777" w:rsidR="00646F9F" w:rsidRPr="00D74C14" w:rsidRDefault="00646F9F"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psychické jevy, procesy, stavy a vlastnosti</w:t>
            </w:r>
          </w:p>
          <w:p w14:paraId="6BA63ABF" w14:textId="77777777" w:rsidR="00646F9F" w:rsidRPr="00D74C14" w:rsidRDefault="00646F9F"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 osobnost člověka – charakteristika</w:t>
            </w:r>
          </w:p>
          <w:p w14:paraId="632896EA" w14:textId="77777777" w:rsidR="00646F9F" w:rsidRPr="00D74C14" w:rsidRDefault="00646F9F"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osobnosti, její typologie; vývoj a formování</w:t>
            </w:r>
          </w:p>
          <w:p w14:paraId="27326DA5" w14:textId="77777777" w:rsidR="00646F9F" w:rsidRPr="00D74C14" w:rsidRDefault="00646F9F"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osobnosti v jednotlivých etapách lidského</w:t>
            </w:r>
          </w:p>
          <w:p w14:paraId="54A5163A" w14:textId="77777777" w:rsidR="00646F9F" w:rsidRPr="00D74C14" w:rsidRDefault="00646F9F"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života; význam celoživotního učení a</w:t>
            </w:r>
          </w:p>
          <w:p w14:paraId="5C528D41" w14:textId="77777777" w:rsidR="00646F9F" w:rsidRPr="00D74C14" w:rsidRDefault="00646F9F" w:rsidP="00646F9F">
            <w:pPr>
              <w:autoSpaceDE w:val="0"/>
              <w:autoSpaceDN w:val="0"/>
              <w:adjustRightInd w:val="0"/>
              <w:spacing w:after="0" w:line="240" w:lineRule="auto"/>
              <w:rPr>
                <w:rFonts w:ascii="Arial" w:eastAsia="800001C5-Identity-H" w:hAnsi="Arial" w:cs="Arial"/>
                <w:color w:val="000000"/>
                <w:lang w:val="cs-CZ"/>
              </w:rPr>
            </w:pPr>
            <w:r w:rsidRPr="00D74C14">
              <w:rPr>
                <w:rFonts w:ascii="Arial" w:eastAsia="800001C5-Identity-H" w:hAnsi="Arial" w:cs="Arial"/>
                <w:color w:val="000000"/>
                <w:lang w:val="cs-CZ"/>
              </w:rPr>
              <w:t>sebevýchovy</w:t>
            </w:r>
          </w:p>
          <w:p w14:paraId="6601DCD0"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psychologie v každodenním životě –</w:t>
            </w:r>
          </w:p>
          <w:p w14:paraId="70810E79"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rozhodování o životních otázkách; zásady</w:t>
            </w:r>
          </w:p>
          <w:p w14:paraId="22151BEA"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duševní hygieny, náročné životní situace,</w:t>
            </w:r>
          </w:p>
          <w:p w14:paraId="1EDC9F79"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systém psychologického poradenství</w:t>
            </w:r>
          </w:p>
          <w:p w14:paraId="10DEB908"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celoživotní vzdělávání</w:t>
            </w:r>
          </w:p>
          <w:p w14:paraId="4B6D13BD" w14:textId="77777777" w:rsidR="00646F9F" w:rsidRPr="00D74C14" w:rsidRDefault="00646F9F" w:rsidP="00646F9F">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osobní management</w:t>
            </w:r>
          </w:p>
          <w:p w14:paraId="329B1D77" w14:textId="77777777" w:rsidR="00646F9F" w:rsidRPr="006B7466" w:rsidRDefault="00646F9F" w:rsidP="00646F9F">
            <w:pPr>
              <w:autoSpaceDE w:val="0"/>
              <w:autoSpaceDN w:val="0"/>
              <w:adjustRightInd w:val="0"/>
              <w:spacing w:after="0" w:line="240" w:lineRule="auto"/>
              <w:rPr>
                <w:rFonts w:ascii="Arial" w:eastAsia="80000075-Identity-H" w:hAnsi="Arial" w:cs="Arial"/>
                <w:color w:val="000000"/>
                <w:sz w:val="24"/>
                <w:szCs w:val="24"/>
                <w:lang w:val="cs-CZ"/>
              </w:rPr>
            </w:pPr>
          </w:p>
        </w:tc>
      </w:tr>
    </w:tbl>
    <w:p w14:paraId="66115FD4" w14:textId="77777777" w:rsidR="00C63576" w:rsidRPr="00D74C14" w:rsidRDefault="00C63576" w:rsidP="00C63576">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přesahy</w:t>
      </w:r>
    </w:p>
    <w:p w14:paraId="43964811" w14:textId="77777777" w:rsidR="00C63576" w:rsidRPr="00D74C14" w:rsidRDefault="00C63576" w:rsidP="00C63576">
      <w:pPr>
        <w:autoSpaceDE w:val="0"/>
        <w:autoSpaceDN w:val="0"/>
        <w:adjustRightInd w:val="0"/>
        <w:spacing w:after="0" w:line="240" w:lineRule="auto"/>
        <w:rPr>
          <w:rFonts w:ascii="Arial" w:eastAsia="800001C8-Identity-H" w:hAnsi="Arial" w:cs="Arial"/>
          <w:color w:val="000000"/>
          <w:lang w:val="cs-CZ"/>
        </w:rPr>
      </w:pPr>
      <w:r w:rsidRPr="00D74C14">
        <w:rPr>
          <w:rFonts w:ascii="Arial" w:eastAsia="800001C8-Identity-H" w:hAnsi="Arial" w:cs="Arial"/>
          <w:color w:val="000000"/>
          <w:lang w:val="cs-CZ"/>
        </w:rPr>
        <w:t>Do:</w:t>
      </w:r>
    </w:p>
    <w:p w14:paraId="77579E45" w14:textId="3D9EF00F" w:rsidR="00C63576" w:rsidRPr="00D74C14" w:rsidRDefault="00C77FB5" w:rsidP="00C63576">
      <w:pPr>
        <w:autoSpaceDE w:val="0"/>
        <w:autoSpaceDN w:val="0"/>
        <w:adjustRightInd w:val="0"/>
        <w:spacing w:after="0" w:line="240" w:lineRule="auto"/>
        <w:rPr>
          <w:rFonts w:ascii="Arial" w:eastAsia="800001C7-Identity-H" w:hAnsi="Arial" w:cs="Arial"/>
          <w:color w:val="000000"/>
          <w:lang w:val="cs-CZ"/>
        </w:rPr>
      </w:pPr>
      <w:r>
        <w:rPr>
          <w:rFonts w:ascii="Arial" w:eastAsia="800001C7-Identity-H" w:hAnsi="Arial" w:cs="Arial"/>
          <w:color w:val="000000"/>
          <w:lang w:val="cs-CZ"/>
        </w:rPr>
        <w:t>ZSV</w:t>
      </w:r>
      <w:r w:rsidR="00C63576" w:rsidRPr="00D74C14">
        <w:rPr>
          <w:rFonts w:ascii="Arial" w:eastAsia="800001C7-Identity-H" w:hAnsi="Arial" w:cs="Arial"/>
          <w:color w:val="000000"/>
          <w:lang w:val="cs-CZ"/>
        </w:rPr>
        <w:t xml:space="preserve"> </w:t>
      </w:r>
      <w:r w:rsidR="00A378BF">
        <w:rPr>
          <w:rFonts w:ascii="Arial" w:eastAsia="800001C7-Identity-H" w:hAnsi="Arial" w:cs="Arial"/>
          <w:color w:val="000000"/>
          <w:lang w:val="cs-CZ"/>
        </w:rPr>
        <w:tab/>
      </w:r>
      <w:r w:rsidR="00C63576" w:rsidRPr="00D74C14">
        <w:rPr>
          <w:rFonts w:ascii="Arial" w:eastAsia="800001C7-Identity-H" w:hAnsi="Arial" w:cs="Arial"/>
          <w:color w:val="000000"/>
          <w:lang w:val="cs-CZ"/>
        </w:rPr>
        <w:t>(</w:t>
      </w:r>
      <w:r w:rsidR="00A378BF">
        <w:rPr>
          <w:rFonts w:ascii="Arial" w:eastAsia="800001C7-Identity-H" w:hAnsi="Arial" w:cs="Arial"/>
          <w:color w:val="000000"/>
          <w:lang w:val="cs-CZ"/>
        </w:rPr>
        <w:t>3</w:t>
      </w:r>
      <w:r w:rsidR="00B45716">
        <w:rPr>
          <w:rFonts w:ascii="Arial" w:eastAsia="800001C7-Identity-H" w:hAnsi="Arial" w:cs="Arial"/>
          <w:color w:val="000000"/>
          <w:lang w:val="cs-CZ"/>
        </w:rPr>
        <w:t>.</w:t>
      </w:r>
      <w:r w:rsidR="00C63576" w:rsidRPr="00D74C14">
        <w:rPr>
          <w:rFonts w:ascii="Arial" w:eastAsia="800001C7-Identity-H" w:hAnsi="Arial" w:cs="Arial"/>
          <w:color w:val="000000"/>
          <w:lang w:val="cs-CZ"/>
        </w:rPr>
        <w:t xml:space="preserve"> ročník) : </w:t>
      </w:r>
      <w:r w:rsidR="00646F9F">
        <w:rPr>
          <w:rFonts w:ascii="Arial" w:eastAsia="800001C7-Identity-H" w:hAnsi="Arial" w:cs="Arial"/>
          <w:color w:val="000000"/>
          <w:lang w:val="cs-CZ"/>
        </w:rPr>
        <w:t>Z</w:t>
      </w:r>
      <w:r w:rsidR="00C63576" w:rsidRPr="00D74C14">
        <w:rPr>
          <w:rFonts w:ascii="Arial" w:eastAsia="800001C7-Identity-H" w:hAnsi="Arial" w:cs="Arial"/>
          <w:color w:val="000000"/>
          <w:lang w:val="cs-CZ"/>
        </w:rPr>
        <w:t>áklady sociologie</w:t>
      </w:r>
    </w:p>
    <w:p w14:paraId="775FC50F" w14:textId="77777777" w:rsidR="00C63576" w:rsidRPr="00D74C14" w:rsidRDefault="00C63576" w:rsidP="00C63576">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xml:space="preserve">B </w:t>
      </w:r>
      <w:r w:rsidR="00A378BF">
        <w:rPr>
          <w:rFonts w:ascii="Arial" w:eastAsia="800001C7-Identity-H" w:hAnsi="Arial" w:cs="Arial"/>
          <w:color w:val="000000"/>
          <w:lang w:val="cs-CZ"/>
        </w:rPr>
        <w:tab/>
      </w:r>
      <w:r w:rsidRPr="00D74C14">
        <w:rPr>
          <w:rFonts w:ascii="Arial" w:eastAsia="800001C7-Identity-H" w:hAnsi="Arial" w:cs="Arial"/>
          <w:color w:val="000000"/>
          <w:lang w:val="cs-CZ"/>
        </w:rPr>
        <w:t>(</w:t>
      </w:r>
      <w:r w:rsidR="00A378BF">
        <w:rPr>
          <w:rFonts w:ascii="Arial" w:eastAsia="800001C7-Identity-H" w:hAnsi="Arial" w:cs="Arial"/>
          <w:color w:val="000000"/>
          <w:lang w:val="cs-CZ"/>
        </w:rPr>
        <w:t>5</w:t>
      </w:r>
      <w:r w:rsidR="00B45716">
        <w:rPr>
          <w:rFonts w:ascii="Arial" w:eastAsia="800001C7-Identity-H" w:hAnsi="Arial" w:cs="Arial"/>
          <w:color w:val="000000"/>
          <w:lang w:val="cs-CZ"/>
        </w:rPr>
        <w:t>.</w:t>
      </w:r>
      <w:r w:rsidRPr="00D74C14">
        <w:rPr>
          <w:rFonts w:ascii="Arial" w:eastAsia="800001C7-Identity-H" w:hAnsi="Arial" w:cs="Arial"/>
          <w:color w:val="000000"/>
          <w:lang w:val="cs-CZ"/>
        </w:rPr>
        <w:t xml:space="preserve"> ročník) : Antropologie</w:t>
      </w:r>
    </w:p>
    <w:p w14:paraId="3017C45D" w14:textId="77777777" w:rsidR="00C63576" w:rsidRPr="00D74C14" w:rsidRDefault="00C63576" w:rsidP="00C63576">
      <w:pPr>
        <w:autoSpaceDE w:val="0"/>
        <w:autoSpaceDN w:val="0"/>
        <w:adjustRightInd w:val="0"/>
        <w:spacing w:after="0" w:line="240" w:lineRule="auto"/>
        <w:rPr>
          <w:rFonts w:ascii="Arial" w:eastAsia="800001C7-Identity-H" w:hAnsi="Arial" w:cs="Arial"/>
          <w:color w:val="000000"/>
          <w:lang w:val="cs-CZ"/>
        </w:rPr>
      </w:pPr>
      <w:proofErr w:type="spellStart"/>
      <w:r w:rsidRPr="00D74C14">
        <w:rPr>
          <w:rFonts w:ascii="Arial" w:eastAsia="800001C7-Identity-H" w:hAnsi="Arial" w:cs="Arial"/>
          <w:color w:val="000000"/>
          <w:lang w:val="cs-CZ"/>
        </w:rPr>
        <w:t>Svs</w:t>
      </w:r>
      <w:proofErr w:type="spellEnd"/>
      <w:r w:rsidRPr="00D74C14">
        <w:rPr>
          <w:rFonts w:ascii="Arial" w:eastAsia="800001C7-Identity-H" w:hAnsi="Arial" w:cs="Arial"/>
          <w:color w:val="000000"/>
          <w:lang w:val="cs-CZ"/>
        </w:rPr>
        <w:t xml:space="preserve"> </w:t>
      </w:r>
      <w:r w:rsidR="00A378BF">
        <w:rPr>
          <w:rFonts w:ascii="Arial" w:eastAsia="800001C7-Identity-H" w:hAnsi="Arial" w:cs="Arial"/>
          <w:color w:val="000000"/>
          <w:lang w:val="cs-CZ"/>
        </w:rPr>
        <w:tab/>
      </w:r>
      <w:r w:rsidRPr="00D74C14">
        <w:rPr>
          <w:rFonts w:ascii="Arial" w:eastAsia="800001C7-Identity-H" w:hAnsi="Arial" w:cs="Arial"/>
          <w:color w:val="000000"/>
          <w:lang w:val="cs-CZ"/>
        </w:rPr>
        <w:t>(</w:t>
      </w:r>
      <w:r w:rsidR="00A378BF">
        <w:rPr>
          <w:rFonts w:ascii="Arial" w:eastAsia="800001C7-Identity-H" w:hAnsi="Arial" w:cs="Arial"/>
          <w:color w:val="000000"/>
          <w:lang w:val="cs-CZ"/>
        </w:rPr>
        <w:t>5</w:t>
      </w:r>
      <w:r w:rsidR="00B45716">
        <w:rPr>
          <w:rFonts w:ascii="Arial" w:eastAsia="800001C7-Identity-H" w:hAnsi="Arial" w:cs="Arial"/>
          <w:color w:val="000000"/>
          <w:lang w:val="cs-CZ"/>
        </w:rPr>
        <w:t>.</w:t>
      </w:r>
      <w:r w:rsidRPr="00D74C14">
        <w:rPr>
          <w:rFonts w:ascii="Arial" w:eastAsia="800001C7-Identity-H" w:hAnsi="Arial" w:cs="Arial"/>
          <w:color w:val="000000"/>
          <w:lang w:val="cs-CZ"/>
        </w:rPr>
        <w:t xml:space="preserve"> ročník) : </w:t>
      </w:r>
      <w:r w:rsidR="00646F9F">
        <w:rPr>
          <w:rFonts w:ascii="Arial" w:eastAsia="800001C7-Identity-H" w:hAnsi="Arial" w:cs="Arial"/>
          <w:color w:val="000000"/>
          <w:lang w:val="cs-CZ"/>
        </w:rPr>
        <w:t>V</w:t>
      </w:r>
      <w:r w:rsidRPr="00D74C14">
        <w:rPr>
          <w:rFonts w:ascii="Arial" w:eastAsia="800001C7-Identity-H" w:hAnsi="Arial" w:cs="Arial"/>
          <w:color w:val="000000"/>
          <w:lang w:val="cs-CZ"/>
        </w:rPr>
        <w:t>ybrané kapitoly psychologie</w:t>
      </w:r>
    </w:p>
    <w:p w14:paraId="1AD4FDA0" w14:textId="77777777" w:rsidR="00C63576" w:rsidRPr="00D74C14" w:rsidRDefault="00C63576" w:rsidP="00C63576">
      <w:pPr>
        <w:autoSpaceDE w:val="0"/>
        <w:autoSpaceDN w:val="0"/>
        <w:adjustRightInd w:val="0"/>
        <w:spacing w:after="0" w:line="240" w:lineRule="auto"/>
        <w:rPr>
          <w:rFonts w:ascii="Arial" w:eastAsia="800001C8-Identity-H" w:hAnsi="Arial" w:cs="Arial"/>
          <w:color w:val="000000"/>
          <w:lang w:val="cs-CZ"/>
        </w:rPr>
      </w:pPr>
      <w:r w:rsidRPr="00D74C14">
        <w:rPr>
          <w:rFonts w:ascii="Arial" w:eastAsia="800001C8-Identity-H" w:hAnsi="Arial" w:cs="Arial"/>
          <w:color w:val="000000"/>
          <w:lang w:val="cs-CZ"/>
        </w:rPr>
        <w:t>Z:</w:t>
      </w:r>
    </w:p>
    <w:p w14:paraId="7812B4CB" w14:textId="77777777" w:rsidR="00C63576" w:rsidRPr="00D74C14" w:rsidRDefault="00C63576" w:rsidP="00C63576">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xml:space="preserve">TV </w:t>
      </w:r>
      <w:r w:rsidR="00A378BF">
        <w:rPr>
          <w:rFonts w:ascii="Arial" w:eastAsia="800001C7-Identity-H" w:hAnsi="Arial" w:cs="Arial"/>
          <w:color w:val="000000"/>
          <w:lang w:val="cs-CZ"/>
        </w:rPr>
        <w:tab/>
      </w:r>
      <w:r w:rsidRPr="00D74C14">
        <w:rPr>
          <w:rFonts w:ascii="Arial" w:eastAsia="800001C7-Identity-H" w:hAnsi="Arial" w:cs="Arial"/>
          <w:color w:val="000000"/>
          <w:lang w:val="cs-CZ"/>
        </w:rPr>
        <w:t>(</w:t>
      </w:r>
      <w:r w:rsidR="00A378BF">
        <w:rPr>
          <w:rFonts w:ascii="Arial" w:eastAsia="800001C7-Identity-H" w:hAnsi="Arial" w:cs="Arial"/>
          <w:color w:val="000000"/>
          <w:lang w:val="cs-CZ"/>
        </w:rPr>
        <w:t>3</w:t>
      </w:r>
      <w:r w:rsidR="00B45716">
        <w:rPr>
          <w:rFonts w:ascii="Arial" w:eastAsia="800001C7-Identity-H" w:hAnsi="Arial" w:cs="Arial"/>
          <w:color w:val="000000"/>
          <w:lang w:val="cs-CZ"/>
        </w:rPr>
        <w:t>.</w:t>
      </w:r>
      <w:r w:rsidRPr="00D74C14">
        <w:rPr>
          <w:rFonts w:ascii="Arial" w:eastAsia="800001C7-Identity-H" w:hAnsi="Arial" w:cs="Arial"/>
          <w:color w:val="000000"/>
          <w:lang w:val="cs-CZ"/>
        </w:rPr>
        <w:t xml:space="preserve"> ročník) : Pohybové učení</w:t>
      </w:r>
    </w:p>
    <w:p w14:paraId="00AECF81" w14:textId="76754B5A" w:rsidR="00C63576" w:rsidRPr="00D74C14" w:rsidRDefault="00C77FB5" w:rsidP="00C63576">
      <w:pPr>
        <w:autoSpaceDE w:val="0"/>
        <w:autoSpaceDN w:val="0"/>
        <w:adjustRightInd w:val="0"/>
        <w:spacing w:after="0" w:line="240" w:lineRule="auto"/>
        <w:rPr>
          <w:rFonts w:ascii="Arial" w:eastAsia="800001C7-Identity-H" w:hAnsi="Arial" w:cs="Arial"/>
          <w:color w:val="000000"/>
          <w:lang w:val="cs-CZ"/>
        </w:rPr>
      </w:pPr>
      <w:r>
        <w:rPr>
          <w:rFonts w:ascii="Arial" w:eastAsia="800001C7-Identity-H" w:hAnsi="Arial" w:cs="Arial"/>
          <w:color w:val="000000"/>
          <w:lang w:val="cs-CZ"/>
        </w:rPr>
        <w:t>ZSV</w:t>
      </w:r>
      <w:r w:rsidR="00646F9F">
        <w:rPr>
          <w:rFonts w:ascii="Arial" w:eastAsia="800001C7-Identity-H" w:hAnsi="Arial" w:cs="Arial"/>
          <w:color w:val="000000"/>
          <w:lang w:val="cs-CZ"/>
        </w:rPr>
        <w:t xml:space="preserve"> </w:t>
      </w:r>
      <w:r w:rsidR="00A378BF">
        <w:rPr>
          <w:rFonts w:ascii="Arial" w:eastAsia="800001C7-Identity-H" w:hAnsi="Arial" w:cs="Arial"/>
          <w:color w:val="000000"/>
          <w:lang w:val="cs-CZ"/>
        </w:rPr>
        <w:tab/>
      </w:r>
      <w:r w:rsidR="00646F9F">
        <w:rPr>
          <w:rFonts w:ascii="Arial" w:eastAsia="800001C7-Identity-H" w:hAnsi="Arial" w:cs="Arial"/>
          <w:color w:val="000000"/>
          <w:lang w:val="cs-CZ"/>
        </w:rPr>
        <w:t>(</w:t>
      </w:r>
      <w:r w:rsidR="00A378BF">
        <w:rPr>
          <w:rFonts w:ascii="Arial" w:eastAsia="800001C7-Identity-H" w:hAnsi="Arial" w:cs="Arial"/>
          <w:color w:val="000000"/>
          <w:lang w:val="cs-CZ"/>
        </w:rPr>
        <w:t>3</w:t>
      </w:r>
      <w:r w:rsidR="00B45716">
        <w:rPr>
          <w:rFonts w:ascii="Arial" w:eastAsia="800001C7-Identity-H" w:hAnsi="Arial" w:cs="Arial"/>
          <w:color w:val="000000"/>
          <w:lang w:val="cs-CZ"/>
        </w:rPr>
        <w:t>.</w:t>
      </w:r>
      <w:r w:rsidR="00646F9F">
        <w:rPr>
          <w:rFonts w:ascii="Arial" w:eastAsia="800001C7-Identity-H" w:hAnsi="Arial" w:cs="Arial"/>
          <w:color w:val="000000"/>
          <w:lang w:val="cs-CZ"/>
        </w:rPr>
        <w:t xml:space="preserve"> ročník) : Z</w:t>
      </w:r>
      <w:r w:rsidR="00C63576" w:rsidRPr="00D74C14">
        <w:rPr>
          <w:rFonts w:ascii="Arial" w:eastAsia="800001C7-Identity-H" w:hAnsi="Arial" w:cs="Arial"/>
          <w:color w:val="000000"/>
          <w:lang w:val="cs-CZ"/>
        </w:rPr>
        <w:t>áklady sociologie</w:t>
      </w:r>
    </w:p>
    <w:p w14:paraId="4D5B2FCD" w14:textId="77777777" w:rsidR="00825F8A" w:rsidRDefault="00825F8A" w:rsidP="00646F9F">
      <w:pPr>
        <w:autoSpaceDE w:val="0"/>
        <w:autoSpaceDN w:val="0"/>
        <w:adjustRightInd w:val="0"/>
        <w:spacing w:after="0" w:line="240" w:lineRule="auto"/>
        <w:jc w:val="center"/>
        <w:rPr>
          <w:rFonts w:ascii="Arial" w:eastAsia="800000B5-Identity-H" w:hAnsi="Arial" w:cs="Arial"/>
          <w:b/>
          <w:color w:val="000000"/>
          <w:sz w:val="24"/>
          <w:szCs w:val="24"/>
          <w:lang w:val="cs-CZ"/>
        </w:rPr>
      </w:pPr>
    </w:p>
    <w:p w14:paraId="3E459E32" w14:textId="77777777" w:rsidR="00646F9F" w:rsidRPr="00310478" w:rsidRDefault="00646F9F" w:rsidP="00646F9F">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0B5-Identity-H" w:hAnsi="Arial" w:cs="Arial"/>
          <w:b/>
          <w:color w:val="000000"/>
          <w:sz w:val="24"/>
          <w:szCs w:val="24"/>
          <w:lang w:val="cs-CZ"/>
        </w:rPr>
        <w:t>ZÁKLADY SOCIOLOGIE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646F9F" w:rsidRPr="006B7466" w14:paraId="2921687E" w14:textId="77777777">
        <w:tc>
          <w:tcPr>
            <w:tcW w:w="2563" w:type="pct"/>
          </w:tcPr>
          <w:p w14:paraId="0FD2B77D" w14:textId="77777777" w:rsidR="00646F9F" w:rsidRPr="006B7466" w:rsidRDefault="00646F9F" w:rsidP="00646F9F">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1D5E94A"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uplatňuje společensky vhodné způsoby</w:t>
            </w:r>
          </w:p>
          <w:p w14:paraId="26637C2C"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komunikace ve formálních i neformálních</w:t>
            </w:r>
          </w:p>
          <w:p w14:paraId="519F77FA"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lastRenderedPageBreak/>
              <w:t>vztazích, případné neshody či konflikty</w:t>
            </w:r>
          </w:p>
          <w:p w14:paraId="6DCAA369"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s druhými lidmi řeší konstruktivním</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způsobem</w:t>
            </w:r>
          </w:p>
          <w:p w14:paraId="11EBDB13" w14:textId="77777777" w:rsidR="00A378BF"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respektuje kulturní odlišnosti a rozdíly</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v projevu příslušníků různých sociálních</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 xml:space="preserve">skupin, </w:t>
            </w:r>
          </w:p>
          <w:p w14:paraId="204018FC"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na příkladech doloží, k</w:t>
            </w:r>
            <w:r w:rsidR="00A378BF">
              <w:rPr>
                <w:rFonts w:ascii="Arial" w:eastAsia="800001C7-Identity-H" w:hAnsi="Arial" w:cs="Arial"/>
                <w:color w:val="000000"/>
                <w:lang w:val="cs-CZ"/>
              </w:rPr>
              <w:t> </w:t>
            </w:r>
            <w:r w:rsidRPr="00D74C14">
              <w:rPr>
                <w:rFonts w:ascii="Arial" w:eastAsia="800001C7-Identity-H" w:hAnsi="Arial" w:cs="Arial"/>
                <w:color w:val="000000"/>
                <w:lang w:val="cs-CZ"/>
              </w:rPr>
              <w:t>jakým</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důsledkům mohou vést předsudky</w:t>
            </w:r>
          </w:p>
          <w:p w14:paraId="560B2E0C"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objasní, jaký význam má sociální kontrola</w:t>
            </w:r>
          </w:p>
          <w:p w14:paraId="05F26C89"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ve skupině a ve větších sociálních celcích</w:t>
            </w:r>
          </w:p>
          <w:p w14:paraId="403A8602" w14:textId="77777777" w:rsidR="00A378BF"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posoudí úlohu sociálních změn v</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 xml:space="preserve">individuálním </w:t>
            </w:r>
          </w:p>
          <w:p w14:paraId="2033C415"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i společenském</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vývoji,</w:t>
            </w:r>
            <w:r w:rsidR="00A378BF">
              <w:rPr>
                <w:rFonts w:ascii="Arial" w:eastAsia="800001C7-Identity-H" w:hAnsi="Arial" w:cs="Arial"/>
                <w:color w:val="000000"/>
                <w:lang w:val="cs-CZ"/>
              </w:rPr>
              <w:t xml:space="preserve"> </w:t>
            </w:r>
            <w:r w:rsidRPr="00D74C14">
              <w:rPr>
                <w:rFonts w:ascii="Arial" w:eastAsia="800001C7-Identity-H" w:hAnsi="Arial" w:cs="Arial"/>
                <w:color w:val="000000"/>
                <w:lang w:val="cs-CZ"/>
              </w:rPr>
              <w:t>rozlišuje změny konstruktivní a destruktivní</w:t>
            </w:r>
          </w:p>
          <w:p w14:paraId="7CF62CCC" w14:textId="77777777" w:rsidR="00646F9F" w:rsidRPr="006B7466" w:rsidRDefault="00987244" w:rsidP="00A378BF">
            <w:pPr>
              <w:autoSpaceDE w:val="0"/>
              <w:autoSpaceDN w:val="0"/>
              <w:adjustRightInd w:val="0"/>
              <w:spacing w:after="0" w:line="240" w:lineRule="auto"/>
              <w:rPr>
                <w:rFonts w:ascii="Arial" w:eastAsia="80000075-Identity-H" w:hAnsi="Arial" w:cs="Arial"/>
                <w:b/>
                <w:color w:val="000000"/>
                <w:sz w:val="24"/>
                <w:szCs w:val="24"/>
                <w:lang w:val="cs-CZ"/>
              </w:rPr>
            </w:pPr>
            <w:r w:rsidRPr="00D74C14">
              <w:rPr>
                <w:rFonts w:ascii="Arial" w:eastAsia="800001C9-Identity-H" w:hAnsi="Arial" w:cs="Arial"/>
                <w:color w:val="000000"/>
                <w:lang w:val="cs-CZ"/>
              </w:rPr>
              <w:t>● objasní podstatu některých sociálních</w:t>
            </w:r>
            <w:r w:rsidR="00A378BF">
              <w:rPr>
                <w:rFonts w:ascii="Arial" w:eastAsia="800001C9-Identity-H" w:hAnsi="Arial" w:cs="Arial"/>
                <w:color w:val="000000"/>
                <w:lang w:val="cs-CZ"/>
              </w:rPr>
              <w:t xml:space="preserve"> </w:t>
            </w:r>
            <w:r w:rsidRPr="00D74C14">
              <w:rPr>
                <w:rFonts w:ascii="Arial" w:eastAsia="800001C9-Identity-H" w:hAnsi="Arial" w:cs="Arial"/>
                <w:color w:val="000000"/>
                <w:lang w:val="cs-CZ"/>
              </w:rPr>
              <w:t>problémů současnosti a popíše možné</w:t>
            </w:r>
            <w:r w:rsidR="00A378BF">
              <w:rPr>
                <w:rFonts w:ascii="Arial" w:eastAsia="800001C9-Identity-H" w:hAnsi="Arial" w:cs="Arial"/>
                <w:color w:val="000000"/>
                <w:lang w:val="cs-CZ"/>
              </w:rPr>
              <w:t xml:space="preserve"> </w:t>
            </w:r>
            <w:r w:rsidRPr="00D74C14">
              <w:rPr>
                <w:rFonts w:ascii="Arial" w:eastAsia="800001C9-Identity-H" w:hAnsi="Arial" w:cs="Arial"/>
                <w:color w:val="000000"/>
                <w:lang w:val="cs-CZ"/>
              </w:rPr>
              <w:t>dopady sociálně-patologického chování na</w:t>
            </w:r>
            <w:r w:rsidR="00A378BF">
              <w:rPr>
                <w:rFonts w:ascii="Arial" w:eastAsia="800001C9-Identity-H" w:hAnsi="Arial" w:cs="Arial"/>
                <w:color w:val="000000"/>
                <w:lang w:val="cs-CZ"/>
              </w:rPr>
              <w:t xml:space="preserve"> </w:t>
            </w:r>
            <w:r w:rsidRPr="00D74C14">
              <w:rPr>
                <w:rFonts w:ascii="Arial" w:eastAsia="800001C9-Identity-H" w:hAnsi="Arial" w:cs="Arial"/>
                <w:color w:val="000000"/>
                <w:lang w:val="cs-CZ"/>
              </w:rPr>
              <w:t>jedince a společnost</w:t>
            </w:r>
          </w:p>
        </w:tc>
        <w:tc>
          <w:tcPr>
            <w:tcW w:w="2437" w:type="pct"/>
          </w:tcPr>
          <w:p w14:paraId="0B217FC7" w14:textId="77777777" w:rsidR="00646F9F" w:rsidRPr="006B7466" w:rsidRDefault="00646F9F" w:rsidP="00646F9F">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1F2FBDE7"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společenská podstata člověka – význam</w:t>
            </w:r>
          </w:p>
          <w:p w14:paraId="0594FAC6"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začlenění jedince do sociálních vazeb,</w:t>
            </w:r>
          </w:p>
          <w:p w14:paraId="3F6525B8"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lastRenderedPageBreak/>
              <w:t>proces socializace; mezilidská komunikace,</w:t>
            </w:r>
          </w:p>
          <w:p w14:paraId="2664C8A1"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problémy v mezilidských vztazích</w:t>
            </w:r>
          </w:p>
          <w:p w14:paraId="03719897"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sociální struktura společnosti – sociální</w:t>
            </w:r>
          </w:p>
          <w:p w14:paraId="37F79300"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útvary, společenské instituce; sociální</w:t>
            </w:r>
          </w:p>
          <w:p w14:paraId="2FCF3F0B"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nerovnost, sociální mobilita; jedinec ve</w:t>
            </w:r>
          </w:p>
          <w:p w14:paraId="3CB24CE2"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skupině (vztahy, role, normy chování)</w:t>
            </w:r>
          </w:p>
          <w:p w14:paraId="1F3C434F"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 sociální fenomény a procesy –</w:t>
            </w:r>
          </w:p>
          <w:p w14:paraId="65EEF2EE"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rodina, práce, masmédia, životní prostředí;</w:t>
            </w:r>
          </w:p>
          <w:p w14:paraId="1AEA8E5F"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sociální deviace, sociální problémy</w:t>
            </w:r>
          </w:p>
          <w:p w14:paraId="33649A4B" w14:textId="77777777" w:rsidR="00987244" w:rsidRPr="00D74C14" w:rsidRDefault="00987244" w:rsidP="00987244">
            <w:pPr>
              <w:autoSpaceDE w:val="0"/>
              <w:autoSpaceDN w:val="0"/>
              <w:adjustRightInd w:val="0"/>
              <w:spacing w:after="0" w:line="240" w:lineRule="auto"/>
              <w:rPr>
                <w:rFonts w:ascii="Arial" w:eastAsia="800001C7-Identity-H" w:hAnsi="Arial" w:cs="Arial"/>
                <w:color w:val="000000"/>
                <w:lang w:val="cs-CZ"/>
              </w:rPr>
            </w:pPr>
            <w:r w:rsidRPr="00D74C14">
              <w:rPr>
                <w:rFonts w:ascii="Arial" w:eastAsia="800001C7-Identity-H" w:hAnsi="Arial" w:cs="Arial"/>
                <w:color w:val="000000"/>
                <w:lang w:val="cs-CZ"/>
              </w:rPr>
              <w:t>(nezaměstnanost, kriminalita, extremismus)</w:t>
            </w:r>
          </w:p>
          <w:p w14:paraId="35800989" w14:textId="77777777" w:rsidR="00646F9F" w:rsidRPr="009D2B13" w:rsidRDefault="00646F9F" w:rsidP="00646F9F">
            <w:pPr>
              <w:autoSpaceDE w:val="0"/>
              <w:autoSpaceDN w:val="0"/>
              <w:adjustRightInd w:val="0"/>
              <w:spacing w:after="0" w:line="240" w:lineRule="auto"/>
              <w:rPr>
                <w:rFonts w:ascii="Arial" w:eastAsia="80000198-Identity-H" w:hAnsi="Arial" w:cs="Arial"/>
                <w:color w:val="000000"/>
                <w:lang w:val="cs-CZ"/>
              </w:rPr>
            </w:pPr>
          </w:p>
          <w:p w14:paraId="0BFAA1E4" w14:textId="77777777" w:rsidR="00646F9F" w:rsidRPr="006B7466" w:rsidRDefault="00646F9F" w:rsidP="00646F9F">
            <w:pPr>
              <w:autoSpaceDE w:val="0"/>
              <w:autoSpaceDN w:val="0"/>
              <w:adjustRightInd w:val="0"/>
              <w:spacing w:after="0" w:line="240" w:lineRule="auto"/>
              <w:rPr>
                <w:rFonts w:ascii="Arial" w:eastAsia="80000075-Identity-H" w:hAnsi="Arial" w:cs="Arial"/>
                <w:color w:val="000000"/>
                <w:sz w:val="24"/>
                <w:szCs w:val="24"/>
                <w:lang w:val="cs-CZ"/>
              </w:rPr>
            </w:pPr>
          </w:p>
        </w:tc>
      </w:tr>
    </w:tbl>
    <w:p w14:paraId="01B27A40" w14:textId="77777777" w:rsidR="00C63576" w:rsidRPr="00D74C14" w:rsidRDefault="00C63576" w:rsidP="00C63576">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lastRenderedPageBreak/>
        <w:t>přesahy</w:t>
      </w:r>
    </w:p>
    <w:p w14:paraId="37089FE0" w14:textId="77777777" w:rsidR="00C63576" w:rsidRPr="00D74C14" w:rsidRDefault="00C63576" w:rsidP="00C63576">
      <w:pPr>
        <w:autoSpaceDE w:val="0"/>
        <w:autoSpaceDN w:val="0"/>
        <w:adjustRightInd w:val="0"/>
        <w:spacing w:after="0" w:line="240" w:lineRule="auto"/>
        <w:rPr>
          <w:rFonts w:ascii="Arial" w:eastAsia="800001CA-Identity-H" w:hAnsi="Arial" w:cs="Arial"/>
          <w:color w:val="000000"/>
          <w:lang w:val="cs-CZ"/>
        </w:rPr>
      </w:pPr>
      <w:r w:rsidRPr="00D74C14">
        <w:rPr>
          <w:rFonts w:ascii="Arial" w:eastAsia="800001CA-Identity-H" w:hAnsi="Arial" w:cs="Arial"/>
          <w:color w:val="000000"/>
          <w:lang w:val="cs-CZ"/>
        </w:rPr>
        <w:t>Do:</w:t>
      </w:r>
    </w:p>
    <w:p w14:paraId="60EA17D0" w14:textId="77777777" w:rsidR="00C63576" w:rsidRPr="00D74C14" w:rsidRDefault="00C63576" w:rsidP="00C63576">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t xml:space="preserve">ČJL </w:t>
      </w:r>
      <w:r w:rsidR="00A378BF">
        <w:rPr>
          <w:rFonts w:ascii="Arial" w:eastAsia="800001C9-Identity-H" w:hAnsi="Arial" w:cs="Arial"/>
          <w:color w:val="000000"/>
          <w:lang w:val="cs-CZ"/>
        </w:rPr>
        <w:tab/>
      </w:r>
      <w:r w:rsidRPr="00D74C14">
        <w:rPr>
          <w:rFonts w:ascii="Arial" w:eastAsia="800001C9-Identity-H" w:hAnsi="Arial" w:cs="Arial"/>
          <w:color w:val="000000"/>
          <w:lang w:val="cs-CZ"/>
        </w:rPr>
        <w:t>(</w:t>
      </w:r>
      <w:r w:rsidR="00A378BF">
        <w:rPr>
          <w:rFonts w:ascii="Arial" w:eastAsia="800001C9-Identity-H" w:hAnsi="Arial" w:cs="Arial"/>
          <w:color w:val="000000"/>
          <w:lang w:val="cs-CZ"/>
        </w:rPr>
        <w:t>3</w:t>
      </w:r>
      <w:r w:rsidR="00B45716">
        <w:rPr>
          <w:rFonts w:ascii="Arial" w:eastAsia="800001C9-Identity-H" w:hAnsi="Arial" w:cs="Arial"/>
          <w:color w:val="000000"/>
          <w:lang w:val="cs-CZ"/>
        </w:rPr>
        <w:t>.</w:t>
      </w:r>
      <w:r w:rsidRPr="00D74C14">
        <w:rPr>
          <w:rFonts w:ascii="Arial" w:eastAsia="800001C9-Identity-H" w:hAnsi="Arial" w:cs="Arial"/>
          <w:color w:val="000000"/>
          <w:lang w:val="cs-CZ"/>
        </w:rPr>
        <w:t xml:space="preserve"> ročník) : </w:t>
      </w:r>
      <w:r w:rsidR="00987244">
        <w:rPr>
          <w:rFonts w:ascii="Arial" w:eastAsia="800001C9-Identity-H" w:hAnsi="Arial" w:cs="Arial"/>
          <w:color w:val="000000"/>
          <w:lang w:val="cs-CZ"/>
        </w:rPr>
        <w:t>J</w:t>
      </w:r>
      <w:r w:rsidRPr="00D74C14">
        <w:rPr>
          <w:rFonts w:ascii="Arial" w:eastAsia="800001C9-Identity-H" w:hAnsi="Arial" w:cs="Arial"/>
          <w:color w:val="000000"/>
          <w:lang w:val="cs-CZ"/>
        </w:rPr>
        <w:t>azyk a jazyková komunikace</w:t>
      </w:r>
    </w:p>
    <w:p w14:paraId="0FA06354" w14:textId="729BCDA4" w:rsidR="00C63576" w:rsidRPr="00D74C14" w:rsidRDefault="00C77FB5" w:rsidP="00C63576">
      <w:pPr>
        <w:autoSpaceDE w:val="0"/>
        <w:autoSpaceDN w:val="0"/>
        <w:adjustRightInd w:val="0"/>
        <w:spacing w:after="0" w:line="240" w:lineRule="auto"/>
        <w:rPr>
          <w:rFonts w:ascii="Arial" w:eastAsia="800001C9-Identity-H" w:hAnsi="Arial" w:cs="Arial"/>
          <w:color w:val="000000"/>
          <w:lang w:val="cs-CZ"/>
        </w:rPr>
      </w:pPr>
      <w:r>
        <w:rPr>
          <w:rFonts w:ascii="Arial" w:eastAsia="800001C9-Identity-H" w:hAnsi="Arial" w:cs="Arial"/>
          <w:color w:val="000000"/>
          <w:lang w:val="cs-CZ"/>
        </w:rPr>
        <w:t>ZSV</w:t>
      </w:r>
      <w:r w:rsidR="00C63576" w:rsidRPr="00D74C14">
        <w:rPr>
          <w:rFonts w:ascii="Arial" w:eastAsia="800001C9-Identity-H" w:hAnsi="Arial" w:cs="Arial"/>
          <w:color w:val="000000"/>
          <w:lang w:val="cs-CZ"/>
        </w:rPr>
        <w:t xml:space="preserve"> </w:t>
      </w:r>
      <w:r w:rsidR="00A378BF">
        <w:rPr>
          <w:rFonts w:ascii="Arial" w:eastAsia="800001C9-Identity-H" w:hAnsi="Arial" w:cs="Arial"/>
          <w:color w:val="000000"/>
          <w:lang w:val="cs-CZ"/>
        </w:rPr>
        <w:tab/>
      </w:r>
      <w:r w:rsidR="00C63576" w:rsidRPr="00D74C14">
        <w:rPr>
          <w:rFonts w:ascii="Arial" w:eastAsia="800001C9-Identity-H" w:hAnsi="Arial" w:cs="Arial"/>
          <w:color w:val="000000"/>
          <w:lang w:val="cs-CZ"/>
        </w:rPr>
        <w:t>(</w:t>
      </w:r>
      <w:r w:rsidR="00A378BF">
        <w:rPr>
          <w:rFonts w:ascii="Arial" w:eastAsia="800001C9-Identity-H" w:hAnsi="Arial" w:cs="Arial"/>
          <w:color w:val="000000"/>
          <w:lang w:val="cs-CZ"/>
        </w:rPr>
        <w:t>3</w:t>
      </w:r>
      <w:r w:rsidR="00B45716">
        <w:rPr>
          <w:rFonts w:ascii="Arial" w:eastAsia="800001C9-Identity-H" w:hAnsi="Arial" w:cs="Arial"/>
          <w:color w:val="000000"/>
          <w:lang w:val="cs-CZ"/>
        </w:rPr>
        <w:t>.</w:t>
      </w:r>
      <w:r w:rsidR="00C63576" w:rsidRPr="00D74C14">
        <w:rPr>
          <w:rFonts w:ascii="Arial" w:eastAsia="800001C9-Identity-H" w:hAnsi="Arial" w:cs="Arial"/>
          <w:color w:val="000000"/>
          <w:lang w:val="cs-CZ"/>
        </w:rPr>
        <w:t xml:space="preserve"> ročník) : </w:t>
      </w:r>
      <w:r w:rsidR="00987244">
        <w:rPr>
          <w:rFonts w:ascii="Arial" w:eastAsia="800001C9-Identity-H" w:hAnsi="Arial" w:cs="Arial"/>
          <w:color w:val="000000"/>
          <w:lang w:val="cs-CZ"/>
        </w:rPr>
        <w:t>Z</w:t>
      </w:r>
      <w:r w:rsidR="00C63576" w:rsidRPr="00D74C14">
        <w:rPr>
          <w:rFonts w:ascii="Arial" w:eastAsia="800001C9-Identity-H" w:hAnsi="Arial" w:cs="Arial"/>
          <w:color w:val="000000"/>
          <w:lang w:val="cs-CZ"/>
        </w:rPr>
        <w:t>áklady psychologie</w:t>
      </w:r>
    </w:p>
    <w:p w14:paraId="170F3C0D" w14:textId="7E116BDA" w:rsidR="00C63576" w:rsidRPr="00D74C14" w:rsidRDefault="00C77FB5" w:rsidP="00C63576">
      <w:pPr>
        <w:autoSpaceDE w:val="0"/>
        <w:autoSpaceDN w:val="0"/>
        <w:adjustRightInd w:val="0"/>
        <w:spacing w:after="0" w:line="240" w:lineRule="auto"/>
        <w:rPr>
          <w:rFonts w:ascii="Arial" w:eastAsia="800001C9-Identity-H" w:hAnsi="Arial" w:cs="Arial"/>
          <w:color w:val="000000"/>
          <w:lang w:val="cs-CZ"/>
        </w:rPr>
      </w:pPr>
      <w:r>
        <w:rPr>
          <w:rFonts w:ascii="Arial" w:eastAsia="800001C9-Identity-H" w:hAnsi="Arial" w:cs="Arial"/>
          <w:color w:val="000000"/>
          <w:lang w:val="cs-CZ"/>
        </w:rPr>
        <w:t>ZSV</w:t>
      </w:r>
      <w:r w:rsidR="00C63576" w:rsidRPr="00D74C14">
        <w:rPr>
          <w:rFonts w:ascii="Arial" w:eastAsia="800001C9-Identity-H" w:hAnsi="Arial" w:cs="Arial"/>
          <w:color w:val="000000"/>
          <w:lang w:val="cs-CZ"/>
        </w:rPr>
        <w:t xml:space="preserve"> </w:t>
      </w:r>
      <w:r w:rsidR="00A378BF">
        <w:rPr>
          <w:rFonts w:ascii="Arial" w:eastAsia="800001C9-Identity-H" w:hAnsi="Arial" w:cs="Arial"/>
          <w:color w:val="000000"/>
          <w:lang w:val="cs-CZ"/>
        </w:rPr>
        <w:tab/>
      </w:r>
      <w:r w:rsidR="00C63576" w:rsidRPr="00D74C14">
        <w:rPr>
          <w:rFonts w:ascii="Arial" w:eastAsia="800001C9-Identity-H" w:hAnsi="Arial" w:cs="Arial"/>
          <w:color w:val="000000"/>
          <w:lang w:val="cs-CZ"/>
        </w:rPr>
        <w:t>(</w:t>
      </w:r>
      <w:r w:rsidR="00A378BF">
        <w:rPr>
          <w:rFonts w:ascii="Arial" w:eastAsia="800001C9-Identity-H" w:hAnsi="Arial" w:cs="Arial"/>
          <w:color w:val="000000"/>
          <w:lang w:val="cs-CZ"/>
        </w:rPr>
        <w:t>6</w:t>
      </w:r>
      <w:r w:rsidR="00C21784">
        <w:rPr>
          <w:rFonts w:ascii="Arial" w:eastAsia="800001C9-Identity-H" w:hAnsi="Arial" w:cs="Arial"/>
          <w:color w:val="000000"/>
          <w:lang w:val="cs-CZ"/>
        </w:rPr>
        <w:t>.</w:t>
      </w:r>
      <w:r w:rsidR="00C63576" w:rsidRPr="00D74C14">
        <w:rPr>
          <w:rFonts w:ascii="Arial" w:eastAsia="800001C9-Identity-H" w:hAnsi="Arial" w:cs="Arial"/>
          <w:color w:val="000000"/>
          <w:lang w:val="cs-CZ"/>
        </w:rPr>
        <w:t xml:space="preserve"> ročník) : </w:t>
      </w:r>
      <w:r w:rsidR="00987244">
        <w:rPr>
          <w:rFonts w:ascii="Arial" w:eastAsia="800001C9-Identity-H" w:hAnsi="Arial" w:cs="Arial"/>
          <w:color w:val="000000"/>
          <w:lang w:val="cs-CZ"/>
        </w:rPr>
        <w:t>Z</w:t>
      </w:r>
      <w:r w:rsidR="00C63576" w:rsidRPr="00D74C14">
        <w:rPr>
          <w:rFonts w:ascii="Arial" w:eastAsia="800001C9-Identity-H" w:hAnsi="Arial" w:cs="Arial"/>
          <w:color w:val="000000"/>
          <w:lang w:val="cs-CZ"/>
        </w:rPr>
        <w:t>áklady filozofie a religionistiky</w:t>
      </w:r>
    </w:p>
    <w:p w14:paraId="3E7F6A7B" w14:textId="77777777" w:rsidR="00C63576" w:rsidRPr="00D74C14" w:rsidRDefault="00C63576" w:rsidP="00C63576">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t xml:space="preserve">GG </w:t>
      </w:r>
      <w:r w:rsidR="00A378BF">
        <w:rPr>
          <w:rFonts w:ascii="Arial" w:eastAsia="800001C9-Identity-H" w:hAnsi="Arial" w:cs="Arial"/>
          <w:color w:val="000000"/>
          <w:lang w:val="cs-CZ"/>
        </w:rPr>
        <w:tab/>
      </w:r>
      <w:r w:rsidRPr="00D74C14">
        <w:rPr>
          <w:rFonts w:ascii="Arial" w:eastAsia="800001C9-Identity-H" w:hAnsi="Arial" w:cs="Arial"/>
          <w:color w:val="000000"/>
          <w:lang w:val="cs-CZ"/>
        </w:rPr>
        <w:t>(</w:t>
      </w:r>
      <w:r w:rsidR="00A378BF">
        <w:rPr>
          <w:rFonts w:ascii="Arial" w:eastAsia="800001C9-Identity-H" w:hAnsi="Arial" w:cs="Arial"/>
          <w:color w:val="000000"/>
          <w:lang w:val="cs-CZ"/>
        </w:rPr>
        <w:t>3</w:t>
      </w:r>
      <w:r w:rsidR="00B45716">
        <w:rPr>
          <w:rFonts w:ascii="Arial" w:eastAsia="800001C9-Identity-H" w:hAnsi="Arial" w:cs="Arial"/>
          <w:color w:val="000000"/>
          <w:lang w:val="cs-CZ"/>
        </w:rPr>
        <w:t>.</w:t>
      </w:r>
      <w:r w:rsidRPr="00D74C14">
        <w:rPr>
          <w:rFonts w:ascii="Arial" w:eastAsia="800001C9-Identity-H" w:hAnsi="Arial" w:cs="Arial"/>
          <w:color w:val="000000"/>
          <w:lang w:val="cs-CZ"/>
        </w:rPr>
        <w:t xml:space="preserve"> ročník) : </w:t>
      </w:r>
      <w:r w:rsidR="00987244">
        <w:rPr>
          <w:rFonts w:ascii="Arial" w:eastAsia="800001C9-Identity-H" w:hAnsi="Arial" w:cs="Arial"/>
          <w:color w:val="000000"/>
          <w:lang w:val="cs-CZ"/>
        </w:rPr>
        <w:t>P</w:t>
      </w:r>
      <w:r w:rsidRPr="00D74C14">
        <w:rPr>
          <w:rFonts w:ascii="Arial" w:eastAsia="800001C9-Identity-H" w:hAnsi="Arial" w:cs="Arial"/>
          <w:color w:val="000000"/>
          <w:lang w:val="cs-CZ"/>
        </w:rPr>
        <w:t>řírodní prostředí</w:t>
      </w:r>
    </w:p>
    <w:p w14:paraId="3924CD85" w14:textId="77777777" w:rsidR="00C63576" w:rsidRPr="00D74C14" w:rsidRDefault="00C63576" w:rsidP="00C63576">
      <w:pPr>
        <w:autoSpaceDE w:val="0"/>
        <w:autoSpaceDN w:val="0"/>
        <w:adjustRightInd w:val="0"/>
        <w:spacing w:after="0" w:line="240" w:lineRule="auto"/>
        <w:rPr>
          <w:rFonts w:ascii="Arial" w:eastAsia="800001C9-Identity-H" w:hAnsi="Arial" w:cs="Arial"/>
          <w:color w:val="000000"/>
          <w:lang w:val="cs-CZ"/>
        </w:rPr>
      </w:pPr>
      <w:proofErr w:type="spellStart"/>
      <w:r w:rsidRPr="00D74C14">
        <w:rPr>
          <w:rFonts w:ascii="Arial" w:eastAsia="800001C9-Identity-H" w:hAnsi="Arial" w:cs="Arial"/>
          <w:color w:val="000000"/>
          <w:lang w:val="cs-CZ"/>
        </w:rPr>
        <w:t>Svs</w:t>
      </w:r>
      <w:proofErr w:type="spellEnd"/>
      <w:r w:rsidRPr="00D74C14">
        <w:rPr>
          <w:rFonts w:ascii="Arial" w:eastAsia="800001C9-Identity-H" w:hAnsi="Arial" w:cs="Arial"/>
          <w:color w:val="000000"/>
          <w:lang w:val="cs-CZ"/>
        </w:rPr>
        <w:t xml:space="preserve"> </w:t>
      </w:r>
      <w:r w:rsidR="00A378BF">
        <w:rPr>
          <w:rFonts w:ascii="Arial" w:eastAsia="800001C9-Identity-H" w:hAnsi="Arial" w:cs="Arial"/>
          <w:color w:val="000000"/>
          <w:lang w:val="cs-CZ"/>
        </w:rPr>
        <w:tab/>
      </w:r>
      <w:r w:rsidRPr="00D74C14">
        <w:rPr>
          <w:rFonts w:ascii="Arial" w:eastAsia="800001C9-Identity-H" w:hAnsi="Arial" w:cs="Arial"/>
          <w:color w:val="000000"/>
          <w:lang w:val="cs-CZ"/>
        </w:rPr>
        <w:t>(</w:t>
      </w:r>
      <w:r w:rsidR="00A378BF">
        <w:rPr>
          <w:rFonts w:ascii="Arial" w:eastAsia="800001C9-Identity-H" w:hAnsi="Arial" w:cs="Arial"/>
          <w:color w:val="000000"/>
          <w:lang w:val="cs-CZ"/>
        </w:rPr>
        <w:t>5</w:t>
      </w:r>
      <w:r w:rsidR="00B45716">
        <w:rPr>
          <w:rFonts w:ascii="Arial" w:eastAsia="800001C9-Identity-H" w:hAnsi="Arial" w:cs="Arial"/>
          <w:color w:val="000000"/>
          <w:lang w:val="cs-CZ"/>
        </w:rPr>
        <w:t>.</w:t>
      </w:r>
      <w:r w:rsidRPr="00D74C14">
        <w:rPr>
          <w:rFonts w:ascii="Arial" w:eastAsia="800001C9-Identity-H" w:hAnsi="Arial" w:cs="Arial"/>
          <w:color w:val="000000"/>
          <w:lang w:val="cs-CZ"/>
        </w:rPr>
        <w:t xml:space="preserve"> ročník) : </w:t>
      </w:r>
      <w:r w:rsidR="00987244">
        <w:rPr>
          <w:rFonts w:ascii="Arial" w:eastAsia="800001C9-Identity-H" w:hAnsi="Arial" w:cs="Arial"/>
          <w:color w:val="000000"/>
          <w:lang w:val="cs-CZ"/>
        </w:rPr>
        <w:t>V</w:t>
      </w:r>
      <w:r w:rsidRPr="00D74C14">
        <w:rPr>
          <w:rFonts w:ascii="Arial" w:eastAsia="800001C9-Identity-H" w:hAnsi="Arial" w:cs="Arial"/>
          <w:color w:val="000000"/>
          <w:lang w:val="cs-CZ"/>
        </w:rPr>
        <w:t>ybrané kapitoly sociologie</w:t>
      </w:r>
    </w:p>
    <w:p w14:paraId="53ED432D" w14:textId="77777777" w:rsidR="00C63576" w:rsidRPr="00D74C14" w:rsidRDefault="00C63576" w:rsidP="00C63576">
      <w:pPr>
        <w:autoSpaceDE w:val="0"/>
        <w:autoSpaceDN w:val="0"/>
        <w:adjustRightInd w:val="0"/>
        <w:spacing w:after="0" w:line="240" w:lineRule="auto"/>
        <w:rPr>
          <w:rFonts w:ascii="Arial" w:eastAsia="800001CA-Identity-H" w:hAnsi="Arial" w:cs="Arial"/>
          <w:color w:val="000000"/>
          <w:lang w:val="cs-CZ"/>
        </w:rPr>
      </w:pPr>
      <w:r w:rsidRPr="00D74C14">
        <w:rPr>
          <w:rFonts w:ascii="Arial" w:eastAsia="800001CA-Identity-H" w:hAnsi="Arial" w:cs="Arial"/>
          <w:color w:val="000000"/>
          <w:lang w:val="cs-CZ"/>
        </w:rPr>
        <w:t>Z:</w:t>
      </w:r>
    </w:p>
    <w:p w14:paraId="503709B6" w14:textId="6B4904D6" w:rsidR="00C63576" w:rsidRPr="00D74C14" w:rsidRDefault="00C77FB5" w:rsidP="00C63576">
      <w:pPr>
        <w:autoSpaceDE w:val="0"/>
        <w:autoSpaceDN w:val="0"/>
        <w:adjustRightInd w:val="0"/>
        <w:spacing w:after="0" w:line="240" w:lineRule="auto"/>
        <w:rPr>
          <w:rFonts w:ascii="Arial" w:eastAsia="800001C9-Identity-H" w:hAnsi="Arial" w:cs="Arial"/>
          <w:color w:val="000000"/>
          <w:lang w:val="cs-CZ"/>
        </w:rPr>
      </w:pPr>
      <w:r>
        <w:rPr>
          <w:rFonts w:ascii="Arial" w:eastAsia="800001C9-Identity-H" w:hAnsi="Arial" w:cs="Arial"/>
          <w:color w:val="000000"/>
          <w:lang w:val="cs-CZ"/>
        </w:rPr>
        <w:t>ZSV</w:t>
      </w:r>
      <w:r w:rsidR="00C63576" w:rsidRPr="00D74C14">
        <w:rPr>
          <w:rFonts w:ascii="Arial" w:eastAsia="800001C9-Identity-H" w:hAnsi="Arial" w:cs="Arial"/>
          <w:color w:val="000000"/>
          <w:lang w:val="cs-CZ"/>
        </w:rPr>
        <w:t xml:space="preserve"> </w:t>
      </w:r>
      <w:r w:rsidR="00A378BF">
        <w:rPr>
          <w:rFonts w:ascii="Arial" w:eastAsia="800001C9-Identity-H" w:hAnsi="Arial" w:cs="Arial"/>
          <w:color w:val="000000"/>
          <w:lang w:val="cs-CZ"/>
        </w:rPr>
        <w:tab/>
      </w:r>
      <w:r w:rsidR="00C63576" w:rsidRPr="00D74C14">
        <w:rPr>
          <w:rFonts w:ascii="Arial" w:eastAsia="800001C9-Identity-H" w:hAnsi="Arial" w:cs="Arial"/>
          <w:color w:val="000000"/>
          <w:lang w:val="cs-CZ"/>
        </w:rPr>
        <w:t>(</w:t>
      </w:r>
      <w:r w:rsidR="00A378BF">
        <w:rPr>
          <w:rFonts w:ascii="Arial" w:eastAsia="800001C9-Identity-H" w:hAnsi="Arial" w:cs="Arial"/>
          <w:color w:val="000000"/>
          <w:lang w:val="cs-CZ"/>
        </w:rPr>
        <w:t>3</w:t>
      </w:r>
      <w:r w:rsidR="00B45716">
        <w:rPr>
          <w:rFonts w:ascii="Arial" w:eastAsia="800001C9-Identity-H" w:hAnsi="Arial" w:cs="Arial"/>
          <w:color w:val="000000"/>
          <w:lang w:val="cs-CZ"/>
        </w:rPr>
        <w:t>.</w:t>
      </w:r>
      <w:r w:rsidR="00C63576" w:rsidRPr="00D74C14">
        <w:rPr>
          <w:rFonts w:ascii="Arial" w:eastAsia="800001C9-Identity-H" w:hAnsi="Arial" w:cs="Arial"/>
          <w:color w:val="000000"/>
          <w:lang w:val="cs-CZ"/>
        </w:rPr>
        <w:t xml:space="preserve"> ročník) : </w:t>
      </w:r>
      <w:r w:rsidR="00987244">
        <w:rPr>
          <w:rFonts w:ascii="Arial" w:eastAsia="800001C9-Identity-H" w:hAnsi="Arial" w:cs="Arial"/>
          <w:color w:val="000000"/>
          <w:lang w:val="cs-CZ"/>
        </w:rPr>
        <w:t>Z</w:t>
      </w:r>
      <w:r w:rsidR="00C63576" w:rsidRPr="00D74C14">
        <w:rPr>
          <w:rFonts w:ascii="Arial" w:eastAsia="800001C9-Identity-H" w:hAnsi="Arial" w:cs="Arial"/>
          <w:color w:val="000000"/>
          <w:lang w:val="cs-CZ"/>
        </w:rPr>
        <w:t>áklady psychologie</w:t>
      </w:r>
    </w:p>
    <w:p w14:paraId="6A7C6853" w14:textId="77777777" w:rsidR="00C26F37" w:rsidRDefault="00C63576" w:rsidP="00C63576">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t>průřezová témata</w:t>
      </w:r>
      <w:r w:rsidR="000169A5">
        <w:rPr>
          <w:rFonts w:ascii="Arial" w:eastAsia="800001C9-Identity-H" w:hAnsi="Arial" w:cs="Arial"/>
          <w:color w:val="000000"/>
          <w:lang w:val="cs-CZ"/>
        </w:rPr>
        <w:t xml:space="preserve">: </w:t>
      </w:r>
      <w:r w:rsidR="00C26F37">
        <w:rPr>
          <w:rFonts w:ascii="Arial" w:eastAsia="800001C9-Identity-H" w:hAnsi="Arial" w:cs="Arial"/>
          <w:color w:val="000000"/>
          <w:lang w:val="cs-CZ"/>
        </w:rPr>
        <w:tab/>
      </w:r>
      <w:r w:rsidR="000169A5">
        <w:rPr>
          <w:rFonts w:ascii="Arial" w:eastAsia="800001C9-Identity-H" w:hAnsi="Arial" w:cs="Arial"/>
          <w:color w:val="000000"/>
          <w:lang w:val="cs-CZ"/>
        </w:rPr>
        <w:t>OSV</w:t>
      </w:r>
      <w:r w:rsidR="00C26F37">
        <w:rPr>
          <w:rFonts w:ascii="Arial" w:eastAsia="800001C9-Identity-H" w:hAnsi="Arial" w:cs="Arial"/>
          <w:color w:val="000000"/>
          <w:lang w:val="cs-CZ"/>
        </w:rPr>
        <w:t xml:space="preserve"> – PRVO, SODE, </w:t>
      </w:r>
      <w:r w:rsidR="00D008C9">
        <w:rPr>
          <w:rFonts w:ascii="Arial" w:eastAsia="800001C9-Identity-H" w:hAnsi="Arial" w:cs="Arial"/>
          <w:color w:val="000000"/>
          <w:lang w:val="cs-CZ"/>
        </w:rPr>
        <w:t>SK, MVD, SAS</w:t>
      </w:r>
    </w:p>
    <w:p w14:paraId="41BB36DB" w14:textId="77777777" w:rsidR="00C26F37" w:rsidRDefault="000169A5" w:rsidP="00C26F37">
      <w:pPr>
        <w:autoSpaceDE w:val="0"/>
        <w:autoSpaceDN w:val="0"/>
        <w:adjustRightInd w:val="0"/>
        <w:spacing w:after="0" w:line="240" w:lineRule="auto"/>
        <w:ind w:left="1416" w:firstLine="708"/>
        <w:rPr>
          <w:rFonts w:ascii="Arial" w:eastAsia="800001C9-Identity-H" w:hAnsi="Arial" w:cs="Arial"/>
          <w:color w:val="000000"/>
          <w:lang w:val="cs-CZ"/>
        </w:rPr>
      </w:pPr>
      <w:r>
        <w:rPr>
          <w:rFonts w:ascii="Arial" w:eastAsia="800001C9-Identity-H" w:hAnsi="Arial" w:cs="Arial"/>
          <w:color w:val="000000"/>
          <w:lang w:val="cs-CZ"/>
        </w:rPr>
        <w:t>MUV</w:t>
      </w:r>
      <w:r w:rsidR="00D008C9">
        <w:rPr>
          <w:rFonts w:ascii="Arial" w:eastAsia="800001C9-Identity-H" w:hAnsi="Arial" w:cs="Arial"/>
          <w:color w:val="000000"/>
          <w:lang w:val="cs-CZ"/>
        </w:rPr>
        <w:t xml:space="preserve"> - ZPSR</w:t>
      </w:r>
    </w:p>
    <w:p w14:paraId="46344F51" w14:textId="77777777" w:rsidR="00C63576" w:rsidRPr="00D74C14" w:rsidRDefault="000169A5" w:rsidP="00C26F37">
      <w:pPr>
        <w:autoSpaceDE w:val="0"/>
        <w:autoSpaceDN w:val="0"/>
        <w:adjustRightInd w:val="0"/>
        <w:spacing w:after="0" w:line="240" w:lineRule="auto"/>
        <w:ind w:left="1416" w:firstLine="708"/>
        <w:rPr>
          <w:rFonts w:ascii="Arial" w:eastAsia="800001C9-Identity-H" w:hAnsi="Arial" w:cs="Arial"/>
          <w:color w:val="000000"/>
          <w:lang w:val="cs-CZ"/>
        </w:rPr>
      </w:pPr>
      <w:r>
        <w:rPr>
          <w:rFonts w:ascii="Arial" w:eastAsia="800001C9-Identity-H" w:hAnsi="Arial" w:cs="Arial"/>
          <w:color w:val="000000"/>
          <w:lang w:val="cs-CZ"/>
        </w:rPr>
        <w:t>MEV</w:t>
      </w:r>
      <w:r w:rsidR="00D008C9">
        <w:rPr>
          <w:rFonts w:ascii="Arial" w:eastAsia="800001C9-Identity-H" w:hAnsi="Arial" w:cs="Arial"/>
          <w:color w:val="000000"/>
          <w:lang w:val="cs-CZ"/>
        </w:rPr>
        <w:t xml:space="preserve"> </w:t>
      </w:r>
      <w:r w:rsidR="00276479">
        <w:rPr>
          <w:rFonts w:ascii="Arial" w:eastAsia="800001C9-Identity-H" w:hAnsi="Arial" w:cs="Arial"/>
          <w:color w:val="000000"/>
          <w:lang w:val="cs-CZ"/>
        </w:rPr>
        <w:t>–</w:t>
      </w:r>
      <w:r w:rsidR="00D008C9">
        <w:rPr>
          <w:rFonts w:ascii="Arial" w:eastAsia="800001C9-Identity-H" w:hAnsi="Arial" w:cs="Arial"/>
          <w:color w:val="000000"/>
          <w:lang w:val="cs-CZ"/>
        </w:rPr>
        <w:t xml:space="preserve"> </w:t>
      </w:r>
      <w:r w:rsidR="00276479">
        <w:rPr>
          <w:rFonts w:ascii="Arial" w:eastAsia="800001C9-Identity-H" w:hAnsi="Arial" w:cs="Arial"/>
          <w:color w:val="000000"/>
          <w:lang w:val="cs-CZ"/>
        </w:rPr>
        <w:t>UŽI, UČI, RMMD</w:t>
      </w:r>
    </w:p>
    <w:p w14:paraId="5FD3B582" w14:textId="77777777" w:rsidR="00C63576" w:rsidRPr="00D74C14" w:rsidRDefault="00C63576" w:rsidP="00C63576">
      <w:pPr>
        <w:autoSpaceDE w:val="0"/>
        <w:autoSpaceDN w:val="0"/>
        <w:adjustRightInd w:val="0"/>
        <w:spacing w:after="0" w:line="240" w:lineRule="auto"/>
        <w:rPr>
          <w:rFonts w:ascii="Arial" w:eastAsia="800001C9-Identity-H" w:hAnsi="Arial" w:cs="Arial"/>
          <w:color w:val="000000"/>
          <w:lang w:val="cs-CZ"/>
        </w:rPr>
      </w:pPr>
    </w:p>
    <w:p w14:paraId="57E72952" w14:textId="68510BC1" w:rsidR="00C63576" w:rsidRDefault="00A378BF" w:rsidP="00C63576">
      <w:pPr>
        <w:autoSpaceDE w:val="0"/>
        <w:autoSpaceDN w:val="0"/>
        <w:adjustRightInd w:val="0"/>
        <w:spacing w:after="0" w:line="240" w:lineRule="auto"/>
        <w:rPr>
          <w:rFonts w:ascii="Arial" w:eastAsia="800001CB-Identity-H" w:hAnsi="Arial" w:cs="Arial"/>
          <w:b/>
          <w:color w:val="000000"/>
          <w:lang w:val="cs-CZ"/>
        </w:rPr>
      </w:pPr>
      <w:r>
        <w:rPr>
          <w:rFonts w:ascii="Arial" w:eastAsia="800001CB-Identity-H" w:hAnsi="Arial" w:cs="Arial"/>
          <w:b/>
          <w:color w:val="000000"/>
          <w:lang w:val="cs-CZ"/>
        </w:rPr>
        <w:t>4</w:t>
      </w:r>
      <w:r w:rsidR="00B45716">
        <w:rPr>
          <w:rFonts w:ascii="Arial" w:eastAsia="800001CB-Identity-H" w:hAnsi="Arial" w:cs="Arial"/>
          <w:b/>
          <w:color w:val="000000"/>
          <w:lang w:val="cs-CZ"/>
        </w:rPr>
        <w:t>.</w:t>
      </w:r>
      <w:r w:rsidR="002A48B8">
        <w:rPr>
          <w:rFonts w:ascii="Arial" w:eastAsia="800001CB-Identity-H" w:hAnsi="Arial" w:cs="Arial"/>
          <w:b/>
          <w:color w:val="000000"/>
          <w:lang w:val="cs-CZ"/>
        </w:rPr>
        <w:t xml:space="preserve"> ročník - dotace: 2+1</w:t>
      </w:r>
      <w:r w:rsidR="00C63576" w:rsidRPr="00987244">
        <w:rPr>
          <w:rFonts w:ascii="Arial" w:eastAsia="800001CB-Identity-H" w:hAnsi="Arial" w:cs="Arial"/>
          <w:b/>
          <w:color w:val="000000"/>
          <w:lang w:val="cs-CZ"/>
        </w:rPr>
        <w:t>, povinný</w:t>
      </w:r>
    </w:p>
    <w:p w14:paraId="5A291A9C" w14:textId="77777777" w:rsidR="00987244" w:rsidRPr="00987244" w:rsidRDefault="00987244" w:rsidP="00C63576">
      <w:pPr>
        <w:autoSpaceDE w:val="0"/>
        <w:autoSpaceDN w:val="0"/>
        <w:adjustRightInd w:val="0"/>
        <w:spacing w:after="0" w:line="240" w:lineRule="auto"/>
        <w:rPr>
          <w:rFonts w:ascii="Arial" w:eastAsia="800001CB-Identity-H" w:hAnsi="Arial" w:cs="Arial"/>
          <w:b/>
          <w:color w:val="000000"/>
          <w:lang w:val="cs-CZ"/>
        </w:rPr>
      </w:pPr>
    </w:p>
    <w:p w14:paraId="75EEBB1E" w14:textId="77777777" w:rsidR="00C63576" w:rsidRPr="00987244" w:rsidRDefault="00C63576" w:rsidP="00C63576">
      <w:pPr>
        <w:autoSpaceDE w:val="0"/>
        <w:autoSpaceDN w:val="0"/>
        <w:adjustRightInd w:val="0"/>
        <w:spacing w:after="0" w:line="240" w:lineRule="auto"/>
        <w:rPr>
          <w:rFonts w:ascii="Arial" w:eastAsia="800001CA-Identity-H" w:hAnsi="Arial" w:cs="Arial"/>
          <w:b/>
          <w:color w:val="000000"/>
          <w:lang w:val="cs-CZ"/>
        </w:rPr>
      </w:pPr>
      <w:r w:rsidRPr="00987244">
        <w:rPr>
          <w:rFonts w:ascii="Arial" w:eastAsia="800001CA-Identity-H" w:hAnsi="Arial" w:cs="Arial"/>
          <w:b/>
          <w:color w:val="000000"/>
          <w:lang w:val="cs-CZ"/>
        </w:rPr>
        <w:t>Kompetence sociální a personální</w:t>
      </w:r>
    </w:p>
    <w:p w14:paraId="628D760B" w14:textId="77777777" w:rsidR="00C63576" w:rsidRPr="00D74C14" w:rsidRDefault="00C63576" w:rsidP="00825F8A">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t xml:space="preserve">● učí se tolerovat a vytvářet dobré vztahy </w:t>
      </w:r>
    </w:p>
    <w:p w14:paraId="67F65F7B" w14:textId="77777777" w:rsidR="00987244" w:rsidRDefault="00987244" w:rsidP="00C63576">
      <w:pPr>
        <w:autoSpaceDE w:val="0"/>
        <w:autoSpaceDN w:val="0"/>
        <w:adjustRightInd w:val="0"/>
        <w:spacing w:after="0" w:line="240" w:lineRule="auto"/>
        <w:rPr>
          <w:rFonts w:ascii="Arial" w:eastAsia="800001CA-Identity-H" w:hAnsi="Arial" w:cs="Arial"/>
          <w:b/>
          <w:color w:val="000000"/>
          <w:lang w:val="cs-CZ"/>
        </w:rPr>
      </w:pPr>
    </w:p>
    <w:p w14:paraId="71B9E991" w14:textId="77777777" w:rsidR="00C63576" w:rsidRPr="00987244" w:rsidRDefault="00C63576" w:rsidP="00C63576">
      <w:pPr>
        <w:autoSpaceDE w:val="0"/>
        <w:autoSpaceDN w:val="0"/>
        <w:adjustRightInd w:val="0"/>
        <w:spacing w:after="0" w:line="240" w:lineRule="auto"/>
        <w:rPr>
          <w:rFonts w:ascii="Arial" w:eastAsia="800001CA-Identity-H" w:hAnsi="Arial" w:cs="Arial"/>
          <w:b/>
          <w:color w:val="000000"/>
          <w:lang w:val="cs-CZ"/>
        </w:rPr>
      </w:pPr>
      <w:r w:rsidRPr="00987244">
        <w:rPr>
          <w:rFonts w:ascii="Arial" w:eastAsia="800001CA-Identity-H" w:hAnsi="Arial" w:cs="Arial"/>
          <w:b/>
          <w:color w:val="000000"/>
          <w:lang w:val="cs-CZ"/>
        </w:rPr>
        <w:t>Kompetence občanské</w:t>
      </w:r>
    </w:p>
    <w:p w14:paraId="0442517F" w14:textId="77777777" w:rsidR="00C63576" w:rsidRPr="00D74C14" w:rsidRDefault="00C63576" w:rsidP="00C63576">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t>● je si vědom dopadu života jedince i společenství na okolí, zvažuje globální souvislosti</w:t>
      </w:r>
    </w:p>
    <w:p w14:paraId="7F3D2550" w14:textId="77777777" w:rsidR="00C63576" w:rsidRPr="00D74C14" w:rsidRDefault="00C63576" w:rsidP="00825F8A">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t>● orientuje se v globálních pr</w:t>
      </w:r>
      <w:r w:rsidR="00E965CD">
        <w:rPr>
          <w:rFonts w:ascii="Arial" w:eastAsia="800001C9-Identity-H" w:hAnsi="Arial" w:cs="Arial"/>
          <w:color w:val="000000"/>
          <w:lang w:val="cs-CZ"/>
        </w:rPr>
        <w:t>oblémech</w:t>
      </w:r>
      <w:r w:rsidRPr="00D74C14">
        <w:rPr>
          <w:rFonts w:ascii="Arial" w:eastAsia="800001C9-Identity-H" w:hAnsi="Arial" w:cs="Arial"/>
          <w:color w:val="000000"/>
          <w:lang w:val="cs-CZ"/>
        </w:rPr>
        <w:t xml:space="preserve">, zamýšlí se nad jejich řešením </w:t>
      </w:r>
    </w:p>
    <w:p w14:paraId="67CD6665" w14:textId="77777777" w:rsidR="00C63576" w:rsidRPr="00D74C14" w:rsidRDefault="00C63576" w:rsidP="00825F8A">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t xml:space="preserve">● respektuje a toleruje osobní i kulturní odlišnosti, rozezná závadné postoje </w:t>
      </w:r>
    </w:p>
    <w:p w14:paraId="4DDE261B" w14:textId="77777777" w:rsidR="00C63576" w:rsidRPr="00D74C14" w:rsidRDefault="00C63576" w:rsidP="00C63576">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t>● rozpozná klady a nedostatky demokratických systémů, dokáže je porovnat a vytvořit si</w:t>
      </w:r>
    </w:p>
    <w:p w14:paraId="5E68A57C" w14:textId="77777777" w:rsidR="00C63576" w:rsidRPr="00D74C14" w:rsidRDefault="00C63576" w:rsidP="00987244">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t xml:space="preserve">vlastní názor </w:t>
      </w:r>
    </w:p>
    <w:p w14:paraId="6FA1716B" w14:textId="77777777" w:rsidR="00C63576" w:rsidRPr="00D74C14" w:rsidRDefault="00C63576" w:rsidP="00C63576">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t>● rozvíjí své právní vědomí, zná možnosti uplatnění svých práv, respektuje práva ostatních</w:t>
      </w:r>
    </w:p>
    <w:p w14:paraId="1F88FAE0" w14:textId="77777777" w:rsidR="00987244" w:rsidRDefault="00C63576" w:rsidP="00C63576">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t>● promýšlí souvislosti</w:t>
      </w:r>
      <w:r w:rsidR="00987244">
        <w:rPr>
          <w:rFonts w:ascii="Arial" w:eastAsia="800001C9-Identity-H" w:hAnsi="Arial" w:cs="Arial"/>
          <w:color w:val="000000"/>
          <w:lang w:val="cs-CZ"/>
        </w:rPr>
        <w:t xml:space="preserve"> </w:t>
      </w:r>
      <w:r w:rsidRPr="00D74C14">
        <w:rPr>
          <w:rFonts w:ascii="Arial" w:eastAsia="800001C9-Identity-H" w:hAnsi="Arial" w:cs="Arial"/>
          <w:color w:val="000000"/>
          <w:lang w:val="cs-CZ"/>
        </w:rPr>
        <w:t>mezi svými právy, povinnostmi a zodpovědností; k plnění svých povinností přistupuje</w:t>
      </w:r>
      <w:r w:rsidR="00987244">
        <w:rPr>
          <w:rFonts w:ascii="Arial" w:eastAsia="800001C9-Identity-H" w:hAnsi="Arial" w:cs="Arial"/>
          <w:color w:val="000000"/>
          <w:lang w:val="cs-CZ"/>
        </w:rPr>
        <w:t xml:space="preserve"> </w:t>
      </w:r>
      <w:r w:rsidRPr="00D74C14">
        <w:rPr>
          <w:rFonts w:ascii="Arial" w:eastAsia="800001C9-Identity-H" w:hAnsi="Arial" w:cs="Arial"/>
          <w:color w:val="000000"/>
          <w:lang w:val="cs-CZ"/>
        </w:rPr>
        <w:t>zodpovědně a tvořivě, hájí svá práva i práva jiných, vystupuje proti jejich potlačování a</w:t>
      </w:r>
      <w:r w:rsidR="00987244">
        <w:rPr>
          <w:rFonts w:ascii="Arial" w:eastAsia="800001C9-Identity-H" w:hAnsi="Arial" w:cs="Arial"/>
          <w:color w:val="000000"/>
          <w:lang w:val="cs-CZ"/>
        </w:rPr>
        <w:t xml:space="preserve"> </w:t>
      </w:r>
      <w:r w:rsidRPr="00D74C14">
        <w:rPr>
          <w:rFonts w:ascii="Arial" w:eastAsia="800001C9-Identity-H" w:hAnsi="Arial" w:cs="Arial"/>
          <w:color w:val="000000"/>
          <w:lang w:val="cs-CZ"/>
        </w:rPr>
        <w:t>spoluvytváří podmínky pro jejich naplňování</w:t>
      </w:r>
    </w:p>
    <w:p w14:paraId="650D3784" w14:textId="77777777" w:rsidR="00C63576" w:rsidRDefault="00C63576" w:rsidP="00987244">
      <w:pPr>
        <w:autoSpaceDE w:val="0"/>
        <w:autoSpaceDN w:val="0"/>
        <w:adjustRightInd w:val="0"/>
        <w:spacing w:after="0" w:line="240" w:lineRule="auto"/>
        <w:rPr>
          <w:rFonts w:ascii="Arial" w:eastAsia="800001C9-Identity-H" w:hAnsi="Arial" w:cs="Arial"/>
          <w:color w:val="000000"/>
          <w:lang w:val="cs-CZ"/>
        </w:rPr>
      </w:pPr>
      <w:r w:rsidRPr="00D74C14">
        <w:rPr>
          <w:rFonts w:ascii="Arial" w:eastAsia="800001C9-Identity-H" w:hAnsi="Arial" w:cs="Arial"/>
          <w:color w:val="000000"/>
          <w:lang w:val="cs-CZ"/>
        </w:rPr>
        <w:t xml:space="preserve">● zná principy občanské společnosti, možnosti podílet se na životě </w:t>
      </w:r>
    </w:p>
    <w:p w14:paraId="4717C27B"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p>
    <w:p w14:paraId="758CC85D" w14:textId="77777777" w:rsidR="00C63576" w:rsidRPr="00987244" w:rsidRDefault="00C63576" w:rsidP="00C63576">
      <w:pPr>
        <w:autoSpaceDE w:val="0"/>
        <w:autoSpaceDN w:val="0"/>
        <w:adjustRightInd w:val="0"/>
        <w:spacing w:after="0" w:line="240" w:lineRule="auto"/>
        <w:rPr>
          <w:rFonts w:ascii="Arial" w:eastAsia="800001CD-Identity-H" w:hAnsi="Arial" w:cs="Arial"/>
          <w:b/>
          <w:color w:val="000000"/>
          <w:lang w:val="cs-CZ"/>
        </w:rPr>
      </w:pPr>
      <w:r w:rsidRPr="00987244">
        <w:rPr>
          <w:rFonts w:ascii="Arial" w:eastAsia="800001CD-Identity-H" w:hAnsi="Arial" w:cs="Arial"/>
          <w:b/>
          <w:color w:val="000000"/>
          <w:lang w:val="cs-CZ"/>
        </w:rPr>
        <w:t>Kompetence k podnikavosti</w:t>
      </w:r>
    </w:p>
    <w:p w14:paraId="34EF9644" w14:textId="77777777" w:rsidR="00C63576" w:rsidRPr="00D74C14" w:rsidRDefault="00C63576" w:rsidP="00825F8A">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xml:space="preserve">● rozvíjí odborné znalosti, využívá získané znalosti pro svůj další rozvoj </w:t>
      </w:r>
    </w:p>
    <w:p w14:paraId="6664798E" w14:textId="77777777" w:rsidR="00C63576" w:rsidRDefault="00C63576" w:rsidP="00825F8A">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respekt</w:t>
      </w:r>
      <w:r w:rsidR="00987244">
        <w:rPr>
          <w:rFonts w:ascii="Arial" w:eastAsia="800001CC-Identity-H" w:hAnsi="Arial" w:cs="Arial"/>
          <w:color w:val="000000"/>
          <w:lang w:val="cs-CZ"/>
        </w:rPr>
        <w:t>uje</w:t>
      </w:r>
      <w:r w:rsidRPr="00D74C14">
        <w:rPr>
          <w:rFonts w:ascii="Arial" w:eastAsia="800001CC-Identity-H" w:hAnsi="Arial" w:cs="Arial"/>
          <w:color w:val="000000"/>
          <w:lang w:val="cs-CZ"/>
        </w:rPr>
        <w:t xml:space="preserve"> duševní vlastnictví, copyright</w:t>
      </w:r>
      <w:r w:rsidR="00987244">
        <w:rPr>
          <w:rFonts w:ascii="Arial" w:eastAsia="800001CC-Identity-H" w:hAnsi="Arial" w:cs="Arial"/>
          <w:color w:val="000000"/>
          <w:lang w:val="cs-CZ"/>
        </w:rPr>
        <w:t>, osobní</w:t>
      </w:r>
      <w:r w:rsidRPr="00D74C14">
        <w:rPr>
          <w:rFonts w:ascii="Arial" w:eastAsia="800001CC-Identity-H" w:hAnsi="Arial" w:cs="Arial"/>
          <w:color w:val="000000"/>
          <w:lang w:val="cs-CZ"/>
        </w:rPr>
        <w:t xml:space="preserve"> dat</w:t>
      </w:r>
      <w:r w:rsidR="00987244">
        <w:rPr>
          <w:rFonts w:ascii="Arial" w:eastAsia="800001CC-Identity-H" w:hAnsi="Arial" w:cs="Arial"/>
          <w:color w:val="000000"/>
          <w:lang w:val="cs-CZ"/>
        </w:rPr>
        <w:t>a</w:t>
      </w:r>
      <w:r w:rsidRPr="00D74C14">
        <w:rPr>
          <w:rFonts w:ascii="Arial" w:eastAsia="800001CC-Identity-H" w:hAnsi="Arial" w:cs="Arial"/>
          <w:color w:val="000000"/>
          <w:lang w:val="cs-CZ"/>
        </w:rPr>
        <w:t xml:space="preserve"> a zásad</w:t>
      </w:r>
      <w:r w:rsidR="00987244">
        <w:rPr>
          <w:rFonts w:ascii="Arial" w:eastAsia="800001CC-Identity-H" w:hAnsi="Arial" w:cs="Arial"/>
          <w:color w:val="000000"/>
          <w:lang w:val="cs-CZ"/>
        </w:rPr>
        <w:t>y</w:t>
      </w:r>
      <w:r w:rsidRPr="00D74C14">
        <w:rPr>
          <w:rFonts w:ascii="Arial" w:eastAsia="800001CC-Identity-H" w:hAnsi="Arial" w:cs="Arial"/>
          <w:color w:val="000000"/>
          <w:lang w:val="cs-CZ"/>
        </w:rPr>
        <w:t xml:space="preserve"> správného</w:t>
      </w:r>
      <w:r w:rsidR="00987244">
        <w:rPr>
          <w:rFonts w:ascii="Arial" w:eastAsia="800001CC-Identity-H" w:hAnsi="Arial" w:cs="Arial"/>
          <w:color w:val="000000"/>
          <w:lang w:val="cs-CZ"/>
        </w:rPr>
        <w:t xml:space="preserve"> </w:t>
      </w:r>
      <w:r w:rsidRPr="00D74C14">
        <w:rPr>
          <w:rFonts w:ascii="Arial" w:eastAsia="800001CC-Identity-H" w:hAnsi="Arial" w:cs="Arial"/>
          <w:color w:val="000000"/>
          <w:lang w:val="cs-CZ"/>
        </w:rPr>
        <w:t xml:space="preserve">citování autorských děl </w:t>
      </w:r>
    </w:p>
    <w:p w14:paraId="37982809" w14:textId="77777777" w:rsidR="00987244" w:rsidRPr="00D74C14" w:rsidRDefault="00987244" w:rsidP="00C63576">
      <w:pPr>
        <w:autoSpaceDE w:val="0"/>
        <w:autoSpaceDN w:val="0"/>
        <w:adjustRightInd w:val="0"/>
        <w:spacing w:after="0" w:line="240" w:lineRule="auto"/>
        <w:rPr>
          <w:rFonts w:ascii="Arial" w:eastAsia="800001CC-Identity-H" w:hAnsi="Arial" w:cs="Arial"/>
          <w:color w:val="000000"/>
          <w:lang w:val="cs-CZ"/>
        </w:rPr>
      </w:pPr>
    </w:p>
    <w:p w14:paraId="6344A6E0" w14:textId="77777777" w:rsidR="00C63576" w:rsidRPr="00987244" w:rsidRDefault="00C63576" w:rsidP="00C63576">
      <w:pPr>
        <w:autoSpaceDE w:val="0"/>
        <w:autoSpaceDN w:val="0"/>
        <w:adjustRightInd w:val="0"/>
        <w:spacing w:after="0" w:line="240" w:lineRule="auto"/>
        <w:rPr>
          <w:rFonts w:ascii="Arial" w:eastAsia="800001CD-Identity-H" w:hAnsi="Arial" w:cs="Arial"/>
          <w:b/>
          <w:color w:val="000000"/>
          <w:lang w:val="cs-CZ"/>
        </w:rPr>
      </w:pPr>
      <w:r w:rsidRPr="00987244">
        <w:rPr>
          <w:rFonts w:ascii="Arial" w:eastAsia="800001CD-Identity-H" w:hAnsi="Arial" w:cs="Arial"/>
          <w:b/>
          <w:color w:val="000000"/>
          <w:lang w:val="cs-CZ"/>
        </w:rPr>
        <w:t>Kompetence k učení</w:t>
      </w:r>
    </w:p>
    <w:p w14:paraId="5BC2D5C3" w14:textId="77777777" w:rsidR="00C63576" w:rsidRPr="00D74C14" w:rsidRDefault="00C63576" w:rsidP="00825F8A">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xml:space="preserve">● chápe učení jako celoživotní proces </w:t>
      </w:r>
    </w:p>
    <w:p w14:paraId="5C8F7361" w14:textId="77777777" w:rsidR="00C63576" w:rsidRPr="00D74C14" w:rsidRDefault="00C63576"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lastRenderedPageBreak/>
        <w:t>● kriticky hodnotí pokrok při dosahování cílů svého učení a práce, přijímá ocenění, radu i kritiku</w:t>
      </w:r>
      <w:r w:rsidR="00987244">
        <w:rPr>
          <w:rFonts w:ascii="Arial" w:eastAsia="800001CC-Identity-H" w:hAnsi="Arial" w:cs="Arial"/>
          <w:color w:val="000000"/>
          <w:lang w:val="cs-CZ"/>
        </w:rPr>
        <w:t xml:space="preserve"> </w:t>
      </w:r>
      <w:r w:rsidRPr="00D74C14">
        <w:rPr>
          <w:rFonts w:ascii="Arial" w:eastAsia="800001CC-Identity-H" w:hAnsi="Arial" w:cs="Arial"/>
          <w:color w:val="000000"/>
          <w:lang w:val="cs-CZ"/>
        </w:rPr>
        <w:t xml:space="preserve">ze strany druhých, z vlastních úspěchů i chyb čerpá poučení pro další práci </w:t>
      </w:r>
    </w:p>
    <w:p w14:paraId="064A2C67" w14:textId="77777777" w:rsidR="00C63576" w:rsidRPr="00D74C14" w:rsidRDefault="00C63576" w:rsidP="00825F8A">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xml:space="preserve">● rozlišuje a kriticky hodnotí zdroje informací, vyvozuje hypotézy a závěry </w:t>
      </w:r>
    </w:p>
    <w:p w14:paraId="66962EED" w14:textId="77777777" w:rsidR="00C63576" w:rsidRDefault="00C63576" w:rsidP="00825F8A">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xml:space="preserve">● využívá postupy aktivního učení </w:t>
      </w:r>
    </w:p>
    <w:p w14:paraId="2A932D30" w14:textId="77777777" w:rsidR="00987244" w:rsidRPr="00D74C14" w:rsidRDefault="00987244" w:rsidP="00C63576">
      <w:pPr>
        <w:autoSpaceDE w:val="0"/>
        <w:autoSpaceDN w:val="0"/>
        <w:adjustRightInd w:val="0"/>
        <w:spacing w:after="0" w:line="240" w:lineRule="auto"/>
        <w:rPr>
          <w:rFonts w:ascii="Arial" w:eastAsia="800001CC-Identity-H" w:hAnsi="Arial" w:cs="Arial"/>
          <w:color w:val="000000"/>
          <w:lang w:val="cs-CZ"/>
        </w:rPr>
      </w:pPr>
    </w:p>
    <w:p w14:paraId="6B396446" w14:textId="77777777" w:rsidR="00C63576" w:rsidRPr="00987244" w:rsidRDefault="00C63576" w:rsidP="00C63576">
      <w:pPr>
        <w:autoSpaceDE w:val="0"/>
        <w:autoSpaceDN w:val="0"/>
        <w:adjustRightInd w:val="0"/>
        <w:spacing w:after="0" w:line="240" w:lineRule="auto"/>
        <w:rPr>
          <w:rFonts w:ascii="Arial" w:eastAsia="800001CD-Identity-H" w:hAnsi="Arial" w:cs="Arial"/>
          <w:b/>
          <w:color w:val="000000"/>
          <w:lang w:val="cs-CZ"/>
        </w:rPr>
      </w:pPr>
      <w:r w:rsidRPr="00987244">
        <w:rPr>
          <w:rFonts w:ascii="Arial" w:eastAsia="800001CD-Identity-H" w:hAnsi="Arial" w:cs="Arial"/>
          <w:b/>
          <w:color w:val="000000"/>
          <w:lang w:val="cs-CZ"/>
        </w:rPr>
        <w:t>Kompetence k řešení problémů</w:t>
      </w:r>
    </w:p>
    <w:p w14:paraId="13C8C978" w14:textId="77777777" w:rsidR="00C63576" w:rsidRPr="00D74C14" w:rsidRDefault="00C63576" w:rsidP="00C63576">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je si vědom možnosti existence více řešení a jejich různého hodnocení z různých hledisek</w:t>
      </w:r>
    </w:p>
    <w:p w14:paraId="18E5B3C6" w14:textId="77777777" w:rsidR="00C63576" w:rsidRPr="00D74C14" w:rsidRDefault="00C63576" w:rsidP="00825F8A">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xml:space="preserve">● spolupracuje při hledání řešení problémů </w:t>
      </w:r>
    </w:p>
    <w:p w14:paraId="3F2E68BB" w14:textId="77777777" w:rsidR="00987244" w:rsidRDefault="00987244" w:rsidP="00C63576">
      <w:pPr>
        <w:autoSpaceDE w:val="0"/>
        <w:autoSpaceDN w:val="0"/>
        <w:adjustRightInd w:val="0"/>
        <w:spacing w:after="0" w:line="240" w:lineRule="auto"/>
        <w:rPr>
          <w:rFonts w:ascii="Arial" w:eastAsia="800001CD-Identity-H" w:hAnsi="Arial" w:cs="Arial"/>
          <w:color w:val="000000"/>
          <w:lang w:val="cs-CZ"/>
        </w:rPr>
      </w:pPr>
    </w:p>
    <w:p w14:paraId="72749171" w14:textId="77777777" w:rsidR="00C63576" w:rsidRPr="00987244" w:rsidRDefault="00C63576" w:rsidP="00C63576">
      <w:pPr>
        <w:autoSpaceDE w:val="0"/>
        <w:autoSpaceDN w:val="0"/>
        <w:adjustRightInd w:val="0"/>
        <w:spacing w:after="0" w:line="240" w:lineRule="auto"/>
        <w:rPr>
          <w:rFonts w:ascii="Arial" w:eastAsia="800001CD-Identity-H" w:hAnsi="Arial" w:cs="Arial"/>
          <w:b/>
          <w:color w:val="000000"/>
          <w:lang w:val="cs-CZ"/>
        </w:rPr>
      </w:pPr>
      <w:r w:rsidRPr="00987244">
        <w:rPr>
          <w:rFonts w:ascii="Arial" w:eastAsia="800001CD-Identity-H" w:hAnsi="Arial" w:cs="Arial"/>
          <w:b/>
          <w:color w:val="000000"/>
          <w:lang w:val="cs-CZ"/>
        </w:rPr>
        <w:t>Kompetence komunikativní</w:t>
      </w:r>
    </w:p>
    <w:p w14:paraId="7CFC8F23" w14:textId="77777777" w:rsidR="00C63576" w:rsidRPr="00D74C14" w:rsidRDefault="00C63576" w:rsidP="00825F8A">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xml:space="preserve">● porozumí čtenému nebo slyšenému textu </w:t>
      </w:r>
    </w:p>
    <w:p w14:paraId="000C31EC" w14:textId="77777777" w:rsidR="00C63576" w:rsidRDefault="00C63576" w:rsidP="00825F8A">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xml:space="preserve">● vhodně reaguje na názory druhých a umí obhájit vlastní názor </w:t>
      </w:r>
    </w:p>
    <w:p w14:paraId="6EE3D61E" w14:textId="77777777" w:rsidR="00E82570" w:rsidRDefault="00E82570" w:rsidP="00825F8A">
      <w:pPr>
        <w:autoSpaceDE w:val="0"/>
        <w:autoSpaceDN w:val="0"/>
        <w:adjustRightInd w:val="0"/>
        <w:spacing w:after="0" w:line="240" w:lineRule="auto"/>
        <w:rPr>
          <w:rFonts w:ascii="Arial" w:eastAsia="800001CC-Identity-H" w:hAnsi="Arial" w:cs="Arial"/>
          <w:color w:val="000000"/>
          <w:lang w:val="cs-CZ"/>
        </w:rPr>
      </w:pPr>
    </w:p>
    <w:p w14:paraId="359A1D42" w14:textId="77777777" w:rsidR="00E82570" w:rsidRPr="00E82570" w:rsidRDefault="00E82570" w:rsidP="00E82570">
      <w:pPr>
        <w:pStyle w:val="Standard"/>
        <w:widowControl/>
      </w:pPr>
      <w:r w:rsidRPr="00E82570">
        <w:rPr>
          <w:rFonts w:ascii="Arial" w:hAnsi="Arial"/>
          <w:b/>
          <w:sz w:val="22"/>
        </w:rPr>
        <w:t>Kompetence digitální</w:t>
      </w:r>
    </w:p>
    <w:p w14:paraId="083CCF25"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1FE384BA"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76679594"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7EE24FF0"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4B21B016"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666D063E"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64173500" w14:textId="77777777" w:rsidR="00987244" w:rsidRDefault="00987244" w:rsidP="00987244">
      <w:pPr>
        <w:autoSpaceDE w:val="0"/>
        <w:autoSpaceDN w:val="0"/>
        <w:adjustRightInd w:val="0"/>
        <w:spacing w:after="0" w:line="240" w:lineRule="auto"/>
        <w:jc w:val="center"/>
        <w:rPr>
          <w:rFonts w:ascii="Arial" w:eastAsia="800000B5-Identity-H" w:hAnsi="Arial" w:cs="Arial"/>
          <w:b/>
          <w:color w:val="000000"/>
          <w:sz w:val="24"/>
          <w:szCs w:val="24"/>
          <w:lang w:val="cs-CZ"/>
        </w:rPr>
      </w:pPr>
    </w:p>
    <w:p w14:paraId="69591E95" w14:textId="77777777" w:rsidR="00987244" w:rsidRPr="00310478" w:rsidRDefault="00987244" w:rsidP="00987244">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0B5-Identity-H" w:hAnsi="Arial" w:cs="Arial"/>
          <w:b/>
          <w:color w:val="000000"/>
          <w:sz w:val="24"/>
          <w:szCs w:val="24"/>
          <w:lang w:val="cs-CZ"/>
        </w:rPr>
        <w:t>ZÁKLADY POLITOLOGIE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87244" w:rsidRPr="006B7466" w14:paraId="1D58E38A" w14:textId="77777777">
        <w:tc>
          <w:tcPr>
            <w:tcW w:w="2563" w:type="pct"/>
          </w:tcPr>
          <w:p w14:paraId="1AF73550" w14:textId="77777777" w:rsidR="00987244" w:rsidRPr="006B7466" w:rsidRDefault="00987244" w:rsidP="007B3D2E">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8C50938"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rozlišuje a porovnává historické i současné</w:t>
            </w:r>
          </w:p>
          <w:p w14:paraId="59FF63F0"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typy států (forem vlády)</w:t>
            </w:r>
          </w:p>
          <w:p w14:paraId="35A9C9AD"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vymezí, jakou funkci plní ve státě ústava a</w:t>
            </w:r>
          </w:p>
          <w:p w14:paraId="4DAAC35E"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které oblasti života upravuje</w:t>
            </w:r>
          </w:p>
          <w:p w14:paraId="2B15DEF7"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objasní, proč je státní moc v</w:t>
            </w:r>
            <w:r w:rsidR="00A378BF">
              <w:rPr>
                <w:rFonts w:ascii="Arial" w:eastAsia="800001CC-Identity-H" w:hAnsi="Arial" w:cs="Arial"/>
                <w:color w:val="000000"/>
                <w:lang w:val="cs-CZ"/>
              </w:rPr>
              <w:t> </w:t>
            </w:r>
            <w:r w:rsidRPr="00D74C14">
              <w:rPr>
                <w:rFonts w:ascii="Arial" w:eastAsia="800001CC-Identity-H" w:hAnsi="Arial" w:cs="Arial"/>
                <w:color w:val="000000"/>
                <w:lang w:val="cs-CZ"/>
              </w:rPr>
              <w:t>ČR</w:t>
            </w:r>
            <w:r w:rsidR="00A378BF">
              <w:rPr>
                <w:rFonts w:ascii="Arial" w:eastAsia="800001CC-Identity-H" w:hAnsi="Arial" w:cs="Arial"/>
                <w:color w:val="000000"/>
                <w:lang w:val="cs-CZ"/>
              </w:rPr>
              <w:t xml:space="preserve"> </w:t>
            </w:r>
            <w:r w:rsidRPr="00D74C14">
              <w:rPr>
                <w:rFonts w:ascii="Arial" w:eastAsia="800001CC-Identity-H" w:hAnsi="Arial" w:cs="Arial"/>
                <w:color w:val="000000"/>
                <w:lang w:val="cs-CZ"/>
              </w:rPr>
              <w:t>rozdělena na tři nezávislé složky, rozlišuje</w:t>
            </w:r>
            <w:r w:rsidR="00A378BF">
              <w:rPr>
                <w:rFonts w:ascii="Arial" w:eastAsia="800001CC-Identity-H" w:hAnsi="Arial" w:cs="Arial"/>
                <w:color w:val="000000"/>
                <w:lang w:val="cs-CZ"/>
              </w:rPr>
              <w:t xml:space="preserve"> </w:t>
            </w:r>
            <w:r w:rsidRPr="00D74C14">
              <w:rPr>
                <w:rFonts w:ascii="Arial" w:eastAsia="800001CC-Identity-H" w:hAnsi="Arial" w:cs="Arial"/>
                <w:color w:val="000000"/>
                <w:lang w:val="cs-CZ"/>
              </w:rPr>
              <w:t>a porovnává funkce a úkoly orgánů státní</w:t>
            </w:r>
            <w:r w:rsidR="00A378BF">
              <w:rPr>
                <w:rFonts w:ascii="Arial" w:eastAsia="800001CC-Identity-H" w:hAnsi="Arial" w:cs="Arial"/>
                <w:color w:val="000000"/>
                <w:lang w:val="cs-CZ"/>
              </w:rPr>
              <w:t xml:space="preserve"> </w:t>
            </w:r>
            <w:r w:rsidRPr="00D74C14">
              <w:rPr>
                <w:rFonts w:ascii="Arial" w:eastAsia="800001CC-Identity-H" w:hAnsi="Arial" w:cs="Arial"/>
                <w:color w:val="000000"/>
                <w:lang w:val="cs-CZ"/>
              </w:rPr>
              <w:t>moci ČR</w:t>
            </w:r>
          </w:p>
          <w:p w14:paraId="01178034"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 vyloží podstatu demokracie, odliší ji od</w:t>
            </w:r>
          </w:p>
          <w:p w14:paraId="7D9DEF87"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nedemokratických forem řízení sociálních</w:t>
            </w:r>
          </w:p>
          <w:p w14:paraId="2EFB076E"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skupin a státu, porovná postavení občana</w:t>
            </w:r>
          </w:p>
          <w:p w14:paraId="6F58CFDD"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v demokratickém a totalitním státě</w:t>
            </w:r>
          </w:p>
          <w:p w14:paraId="3D2B475F"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 objasní podstatu a význam politického</w:t>
            </w:r>
          </w:p>
          <w:p w14:paraId="405DEB8B"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pluralismu pro život ve státě, uvede</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příklady politického extremismu a objasní,</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v čem spočívá nebezpečí ideologií</w:t>
            </w:r>
          </w:p>
          <w:p w14:paraId="6E21F9C7"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 rozlišuje složky politického spektra,</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porovnává přístupy vybraných politických</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seskupení k řešení různých otázek a</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problémů každodenního života občanů</w:t>
            </w:r>
          </w:p>
          <w:p w14:paraId="28782FAB"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 uvede příklady, jak může občan ovlivňovat</w:t>
            </w:r>
          </w:p>
          <w:p w14:paraId="25C98E03"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lastRenderedPageBreak/>
              <w:t>společenské dění v obci a ve státě a</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jakým způsobem může přispívat k</w:t>
            </w:r>
            <w:r w:rsidR="00A378BF">
              <w:rPr>
                <w:rFonts w:ascii="Arial" w:eastAsia="800001CE-Identity-H" w:hAnsi="Arial" w:cs="Arial"/>
                <w:color w:val="000000"/>
                <w:lang w:val="cs-CZ"/>
              </w:rPr>
              <w:t> </w:t>
            </w:r>
            <w:r w:rsidRPr="00D74C14">
              <w:rPr>
                <w:rFonts w:ascii="Arial" w:eastAsia="800001CE-Identity-H" w:hAnsi="Arial" w:cs="Arial"/>
                <w:color w:val="000000"/>
                <w:lang w:val="cs-CZ"/>
              </w:rPr>
              <w:t>řešení</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záležitostí týkajících se veřejného zájmu</w:t>
            </w:r>
          </w:p>
          <w:p w14:paraId="4059C93B"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 vyloží podstatu komunálních a</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parlamentních voleb, na příkladech</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ilustruje možné formy aktivní participace</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občanů v životě obce či širších</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společenstvích</w:t>
            </w:r>
          </w:p>
          <w:p w14:paraId="4F89A27E"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 obhajuje svá lidská práva, respektuje lidská</w:t>
            </w:r>
          </w:p>
          <w:p w14:paraId="6E2B8F3E"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práva druhých lidí a uvážlivě vystupuje proti</w:t>
            </w:r>
          </w:p>
          <w:p w14:paraId="182324B4"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jejich porušování</w:t>
            </w:r>
          </w:p>
          <w:p w14:paraId="1743C584"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 uvede okruhy problémů, s nimiž se může</w:t>
            </w:r>
          </w:p>
          <w:p w14:paraId="1DFD0E4E"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občan obracet na jednotlivé státní instituce,</w:t>
            </w:r>
          </w:p>
          <w:p w14:paraId="101A8667"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zvládá komunikaci ve styku s úřady</w:t>
            </w:r>
          </w:p>
          <w:p w14:paraId="64A2DC81"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 uvede příklady projevů korupce, analyzuje</w:t>
            </w:r>
          </w:p>
          <w:p w14:paraId="56F23ED1"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její příčiny a domýšlí její možné důsledky</w:t>
            </w:r>
          </w:p>
          <w:p w14:paraId="2660BEBB"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 uvede příklady činnosti některých</w:t>
            </w:r>
          </w:p>
          <w:p w14:paraId="6881C780"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významných mezinárodních organizací a</w:t>
            </w:r>
          </w:p>
          <w:p w14:paraId="55CF62D9"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vysvětlí, jaký vliv má jejich činnost na chod</w:t>
            </w:r>
          </w:p>
          <w:p w14:paraId="10100783"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světového společenství, zhodnotí význam</w:t>
            </w:r>
          </w:p>
          <w:p w14:paraId="51FCD68D"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zapojení ČR</w:t>
            </w:r>
          </w:p>
          <w:p w14:paraId="6BBFAE45"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 uvede příklady institucí, na něž se může</w:t>
            </w:r>
          </w:p>
          <w:p w14:paraId="338D7F1C"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obrátit v případě problémů při pobytu v</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zahraničí</w:t>
            </w:r>
          </w:p>
          <w:p w14:paraId="56521A54" w14:textId="77777777" w:rsidR="00987244" w:rsidRPr="006B7466" w:rsidRDefault="007F2D34" w:rsidP="00A378BF">
            <w:pPr>
              <w:autoSpaceDE w:val="0"/>
              <w:autoSpaceDN w:val="0"/>
              <w:adjustRightInd w:val="0"/>
              <w:spacing w:after="0" w:line="240" w:lineRule="auto"/>
              <w:rPr>
                <w:rFonts w:ascii="Arial" w:eastAsia="80000075-Identity-H" w:hAnsi="Arial" w:cs="Arial"/>
                <w:b/>
                <w:color w:val="000000"/>
                <w:sz w:val="24"/>
                <w:szCs w:val="24"/>
                <w:lang w:val="cs-CZ"/>
              </w:rPr>
            </w:pPr>
            <w:r w:rsidRPr="00D74C14">
              <w:rPr>
                <w:rFonts w:ascii="Arial" w:eastAsia="800001CE-Identity-H" w:hAnsi="Arial" w:cs="Arial"/>
                <w:color w:val="000000"/>
                <w:lang w:val="cs-CZ"/>
              </w:rPr>
              <w:t>● posoudí projevy globalizace, uvede</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příklady globálních problémů současnosti,</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analyzuje jejich příčiny a domýšlí jejich</w:t>
            </w:r>
            <w:r w:rsidR="00A378BF">
              <w:rPr>
                <w:rFonts w:ascii="Arial" w:eastAsia="800001CE-Identity-H" w:hAnsi="Arial" w:cs="Arial"/>
                <w:color w:val="000000"/>
                <w:lang w:val="cs-CZ"/>
              </w:rPr>
              <w:t xml:space="preserve"> </w:t>
            </w:r>
            <w:r w:rsidRPr="00D74C14">
              <w:rPr>
                <w:rFonts w:ascii="Arial" w:eastAsia="800001CE-Identity-H" w:hAnsi="Arial" w:cs="Arial"/>
                <w:color w:val="000000"/>
                <w:lang w:val="cs-CZ"/>
              </w:rPr>
              <w:t>možné důsledky</w:t>
            </w:r>
          </w:p>
        </w:tc>
        <w:tc>
          <w:tcPr>
            <w:tcW w:w="2437" w:type="pct"/>
          </w:tcPr>
          <w:p w14:paraId="26C8FB75" w14:textId="77777777" w:rsidR="00987244" w:rsidRPr="006B7466" w:rsidRDefault="00987244" w:rsidP="007B3D2E">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07638369"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stát – znaky a funkce, formy státu,</w:t>
            </w:r>
          </w:p>
          <w:p w14:paraId="0FB506B3"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právní stát; Ústava ČR – přehled základních</w:t>
            </w:r>
          </w:p>
          <w:p w14:paraId="2ECEB34E"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ustanovení</w:t>
            </w:r>
          </w:p>
          <w:p w14:paraId="4AC18C9B"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 demokracie – principy a podoby; občanská</w:t>
            </w:r>
          </w:p>
          <w:p w14:paraId="7E3BE4E8"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práva a povinnosti, podstata občanské</w:t>
            </w:r>
          </w:p>
          <w:p w14:paraId="5AC986E0"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společnosti, její instituce; politické subjekty,</w:t>
            </w:r>
          </w:p>
          <w:p w14:paraId="00481D1D"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politický život ve státě; volby, volební</w:t>
            </w:r>
          </w:p>
          <w:p w14:paraId="69919DED" w14:textId="77777777" w:rsidR="00987244" w:rsidRPr="00D74C14" w:rsidRDefault="00987244" w:rsidP="00987244">
            <w:pPr>
              <w:autoSpaceDE w:val="0"/>
              <w:autoSpaceDN w:val="0"/>
              <w:adjustRightInd w:val="0"/>
              <w:spacing w:after="0" w:line="240" w:lineRule="auto"/>
              <w:rPr>
                <w:rFonts w:ascii="Arial" w:eastAsia="800001CC-Identity-H" w:hAnsi="Arial" w:cs="Arial"/>
                <w:color w:val="000000"/>
                <w:lang w:val="cs-CZ"/>
              </w:rPr>
            </w:pPr>
            <w:r w:rsidRPr="00D74C14">
              <w:rPr>
                <w:rFonts w:ascii="Arial" w:eastAsia="800001CC-Identity-H" w:hAnsi="Arial" w:cs="Arial"/>
                <w:color w:val="000000"/>
                <w:lang w:val="cs-CZ"/>
              </w:rPr>
              <w:t>systémy; úřady</w:t>
            </w:r>
          </w:p>
          <w:p w14:paraId="12647660"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 lidská práva – zakotvení lidských práv v</w:t>
            </w:r>
          </w:p>
          <w:p w14:paraId="331E0A9B"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dokumentech; porušování a ochrana lidských</w:t>
            </w:r>
          </w:p>
          <w:p w14:paraId="2289ABF6"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práv, funkce ombudsmana</w:t>
            </w:r>
          </w:p>
          <w:p w14:paraId="1696B311"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 ideologie – znaky a funkce, přehled</w:t>
            </w:r>
          </w:p>
          <w:p w14:paraId="2E605D95" w14:textId="77777777" w:rsidR="007F2D34" w:rsidRPr="00D74C14" w:rsidRDefault="007F2D34" w:rsidP="007F2D34">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vybraných ideologií</w:t>
            </w:r>
          </w:p>
          <w:p w14:paraId="41F2DEC4" w14:textId="77777777" w:rsidR="00987244" w:rsidRPr="006B7466" w:rsidRDefault="00987244" w:rsidP="007B3D2E">
            <w:pPr>
              <w:autoSpaceDE w:val="0"/>
              <w:autoSpaceDN w:val="0"/>
              <w:adjustRightInd w:val="0"/>
              <w:spacing w:after="0" w:line="240" w:lineRule="auto"/>
              <w:rPr>
                <w:rFonts w:ascii="Arial" w:eastAsia="80000075-Identity-H" w:hAnsi="Arial" w:cs="Arial"/>
                <w:color w:val="000000"/>
                <w:sz w:val="24"/>
                <w:szCs w:val="24"/>
                <w:lang w:val="cs-CZ"/>
              </w:rPr>
            </w:pPr>
          </w:p>
        </w:tc>
      </w:tr>
    </w:tbl>
    <w:p w14:paraId="761DF2E8" w14:textId="77777777" w:rsidR="00C63576" w:rsidRPr="00D74C14" w:rsidRDefault="00C63576" w:rsidP="00C63576">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přesahy</w:t>
      </w:r>
    </w:p>
    <w:p w14:paraId="75FC9CF3" w14:textId="77777777" w:rsidR="00C63576" w:rsidRPr="00D74C14" w:rsidRDefault="00C63576" w:rsidP="00C63576">
      <w:pPr>
        <w:autoSpaceDE w:val="0"/>
        <w:autoSpaceDN w:val="0"/>
        <w:adjustRightInd w:val="0"/>
        <w:spacing w:after="0" w:line="240" w:lineRule="auto"/>
        <w:rPr>
          <w:rFonts w:ascii="Arial" w:eastAsia="800001CF-Identity-H" w:hAnsi="Arial" w:cs="Arial"/>
          <w:color w:val="000000"/>
          <w:lang w:val="cs-CZ"/>
        </w:rPr>
      </w:pPr>
      <w:r w:rsidRPr="00D74C14">
        <w:rPr>
          <w:rFonts w:ascii="Arial" w:eastAsia="800001CF-Identity-H" w:hAnsi="Arial" w:cs="Arial"/>
          <w:color w:val="000000"/>
          <w:lang w:val="cs-CZ"/>
        </w:rPr>
        <w:t>Do:</w:t>
      </w:r>
    </w:p>
    <w:p w14:paraId="771DFB0E" w14:textId="3A052C69" w:rsidR="00C63576" w:rsidRPr="00D74C14" w:rsidRDefault="00C63576" w:rsidP="00C63576">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G</w:t>
      </w:r>
      <w:r w:rsidR="00D8348E">
        <w:rPr>
          <w:rFonts w:ascii="Arial" w:eastAsia="800001CE-Identity-H" w:hAnsi="Arial" w:cs="Arial"/>
          <w:color w:val="000000"/>
          <w:lang w:val="cs-CZ"/>
        </w:rPr>
        <w:t>G</w:t>
      </w:r>
      <w:r w:rsidRPr="00D74C14">
        <w:rPr>
          <w:rFonts w:ascii="Arial" w:eastAsia="800001CE-Identity-H" w:hAnsi="Arial" w:cs="Arial"/>
          <w:color w:val="000000"/>
          <w:lang w:val="cs-CZ"/>
        </w:rPr>
        <w:t xml:space="preserve"> </w:t>
      </w:r>
      <w:r w:rsidR="00A378BF">
        <w:rPr>
          <w:rFonts w:ascii="Arial" w:eastAsia="800001CE-Identity-H" w:hAnsi="Arial" w:cs="Arial"/>
          <w:color w:val="000000"/>
          <w:lang w:val="cs-CZ"/>
        </w:rPr>
        <w:tab/>
      </w:r>
      <w:r w:rsidRPr="00D74C14">
        <w:rPr>
          <w:rFonts w:ascii="Arial" w:eastAsia="800001CE-Identity-H" w:hAnsi="Arial" w:cs="Arial"/>
          <w:color w:val="000000"/>
          <w:lang w:val="cs-CZ"/>
        </w:rPr>
        <w:t>(</w:t>
      </w:r>
      <w:r w:rsidR="00A378BF">
        <w:rPr>
          <w:rFonts w:ascii="Arial" w:eastAsia="800001CE-Identity-H" w:hAnsi="Arial" w:cs="Arial"/>
          <w:color w:val="000000"/>
          <w:lang w:val="cs-CZ"/>
        </w:rPr>
        <w:t>4</w:t>
      </w:r>
      <w:r w:rsidR="00B45716">
        <w:rPr>
          <w:rFonts w:ascii="Arial" w:eastAsia="800001CE-Identity-H" w:hAnsi="Arial" w:cs="Arial"/>
          <w:color w:val="000000"/>
          <w:lang w:val="cs-CZ"/>
        </w:rPr>
        <w:t>.</w:t>
      </w:r>
      <w:r w:rsidRPr="00D74C14">
        <w:rPr>
          <w:rFonts w:ascii="Arial" w:eastAsia="800001CE-Identity-H" w:hAnsi="Arial" w:cs="Arial"/>
          <w:color w:val="000000"/>
          <w:lang w:val="cs-CZ"/>
        </w:rPr>
        <w:t xml:space="preserve"> ročník) : </w:t>
      </w:r>
      <w:r w:rsidR="000169A5">
        <w:rPr>
          <w:rFonts w:ascii="Arial" w:eastAsia="800001CE-Identity-H" w:hAnsi="Arial" w:cs="Arial"/>
          <w:color w:val="000000"/>
          <w:lang w:val="cs-CZ"/>
        </w:rPr>
        <w:t>S</w:t>
      </w:r>
      <w:r w:rsidRPr="00D74C14">
        <w:rPr>
          <w:rFonts w:ascii="Arial" w:eastAsia="800001CE-Identity-H" w:hAnsi="Arial" w:cs="Arial"/>
          <w:color w:val="000000"/>
          <w:lang w:val="cs-CZ"/>
        </w:rPr>
        <w:t>ociální prostředí</w:t>
      </w:r>
    </w:p>
    <w:p w14:paraId="54352DC3" w14:textId="73858F35" w:rsidR="00C63576" w:rsidRPr="00D74C14" w:rsidRDefault="00C63576" w:rsidP="00C63576">
      <w:pPr>
        <w:autoSpaceDE w:val="0"/>
        <w:autoSpaceDN w:val="0"/>
        <w:adjustRightInd w:val="0"/>
        <w:spacing w:after="0" w:line="240" w:lineRule="auto"/>
        <w:rPr>
          <w:rFonts w:ascii="Arial" w:eastAsia="800001CE-Identity-H" w:hAnsi="Arial" w:cs="Arial"/>
          <w:color w:val="000000"/>
          <w:lang w:val="cs-CZ"/>
        </w:rPr>
      </w:pPr>
      <w:r w:rsidRPr="00D74C14">
        <w:rPr>
          <w:rFonts w:ascii="Arial" w:eastAsia="800001CE-Identity-H" w:hAnsi="Arial" w:cs="Arial"/>
          <w:color w:val="000000"/>
          <w:lang w:val="cs-CZ"/>
        </w:rPr>
        <w:t>G</w:t>
      </w:r>
      <w:r w:rsidR="00D8348E">
        <w:rPr>
          <w:rFonts w:ascii="Arial" w:eastAsia="800001CE-Identity-H" w:hAnsi="Arial" w:cs="Arial"/>
          <w:color w:val="000000"/>
          <w:lang w:val="cs-CZ"/>
        </w:rPr>
        <w:t>G</w:t>
      </w:r>
      <w:r w:rsidRPr="00D74C14">
        <w:rPr>
          <w:rFonts w:ascii="Arial" w:eastAsia="800001CE-Identity-H" w:hAnsi="Arial" w:cs="Arial"/>
          <w:color w:val="000000"/>
          <w:lang w:val="cs-CZ"/>
        </w:rPr>
        <w:t xml:space="preserve"> </w:t>
      </w:r>
      <w:r w:rsidR="00A378BF">
        <w:rPr>
          <w:rFonts w:ascii="Arial" w:eastAsia="800001CE-Identity-H" w:hAnsi="Arial" w:cs="Arial"/>
          <w:color w:val="000000"/>
          <w:lang w:val="cs-CZ"/>
        </w:rPr>
        <w:tab/>
      </w:r>
      <w:r w:rsidRPr="00D74C14">
        <w:rPr>
          <w:rFonts w:ascii="Arial" w:eastAsia="800001CE-Identity-H" w:hAnsi="Arial" w:cs="Arial"/>
          <w:color w:val="000000"/>
          <w:lang w:val="cs-CZ"/>
        </w:rPr>
        <w:t>(</w:t>
      </w:r>
      <w:r w:rsidR="00A378BF">
        <w:rPr>
          <w:rFonts w:ascii="Arial" w:eastAsia="800001CE-Identity-H" w:hAnsi="Arial" w:cs="Arial"/>
          <w:color w:val="000000"/>
          <w:lang w:val="cs-CZ"/>
        </w:rPr>
        <w:t>6</w:t>
      </w:r>
      <w:r w:rsidR="00C21784">
        <w:rPr>
          <w:rFonts w:ascii="Arial" w:eastAsia="800001CE-Identity-H" w:hAnsi="Arial" w:cs="Arial"/>
          <w:color w:val="000000"/>
          <w:lang w:val="cs-CZ"/>
        </w:rPr>
        <w:t>.</w:t>
      </w:r>
      <w:r w:rsidRPr="00D74C14">
        <w:rPr>
          <w:rFonts w:ascii="Arial" w:eastAsia="800001CE-Identity-H" w:hAnsi="Arial" w:cs="Arial"/>
          <w:color w:val="000000"/>
          <w:lang w:val="cs-CZ"/>
        </w:rPr>
        <w:t xml:space="preserve"> ročník) : </w:t>
      </w:r>
      <w:r w:rsidR="000169A5">
        <w:rPr>
          <w:rFonts w:ascii="Arial" w:eastAsia="800001CE-Identity-H" w:hAnsi="Arial" w:cs="Arial"/>
          <w:color w:val="000000"/>
          <w:lang w:val="cs-CZ"/>
        </w:rPr>
        <w:t>G</w:t>
      </w:r>
      <w:r w:rsidRPr="00D74C14">
        <w:rPr>
          <w:rFonts w:ascii="Arial" w:eastAsia="800001CE-Identity-H" w:hAnsi="Arial" w:cs="Arial"/>
          <w:color w:val="000000"/>
          <w:lang w:val="cs-CZ"/>
        </w:rPr>
        <w:t>eografické informace</w:t>
      </w:r>
    </w:p>
    <w:p w14:paraId="17297E6A" w14:textId="77777777" w:rsidR="00C63576" w:rsidRPr="00D74C14" w:rsidRDefault="00C63576" w:rsidP="00C63576">
      <w:pPr>
        <w:autoSpaceDE w:val="0"/>
        <w:autoSpaceDN w:val="0"/>
        <w:adjustRightInd w:val="0"/>
        <w:spacing w:after="0" w:line="240" w:lineRule="auto"/>
        <w:rPr>
          <w:rFonts w:ascii="Arial" w:eastAsia="800001CE-Identity-H" w:hAnsi="Arial" w:cs="Arial"/>
          <w:color w:val="000000"/>
          <w:lang w:val="cs-CZ"/>
        </w:rPr>
      </w:pPr>
      <w:proofErr w:type="spellStart"/>
      <w:r w:rsidRPr="00D74C14">
        <w:rPr>
          <w:rFonts w:ascii="Arial" w:eastAsia="800001CE-Identity-H" w:hAnsi="Arial" w:cs="Arial"/>
          <w:color w:val="000000"/>
          <w:lang w:val="cs-CZ"/>
        </w:rPr>
        <w:t>Svs</w:t>
      </w:r>
      <w:proofErr w:type="spellEnd"/>
      <w:r w:rsidRPr="00D74C14">
        <w:rPr>
          <w:rFonts w:ascii="Arial" w:eastAsia="800001CE-Identity-H" w:hAnsi="Arial" w:cs="Arial"/>
          <w:color w:val="000000"/>
          <w:lang w:val="cs-CZ"/>
        </w:rPr>
        <w:t xml:space="preserve"> </w:t>
      </w:r>
      <w:r w:rsidR="00A378BF">
        <w:rPr>
          <w:rFonts w:ascii="Arial" w:eastAsia="800001CE-Identity-H" w:hAnsi="Arial" w:cs="Arial"/>
          <w:color w:val="000000"/>
          <w:lang w:val="cs-CZ"/>
        </w:rPr>
        <w:tab/>
      </w:r>
      <w:r w:rsidRPr="00D74C14">
        <w:rPr>
          <w:rFonts w:ascii="Arial" w:eastAsia="800001CE-Identity-H" w:hAnsi="Arial" w:cs="Arial"/>
          <w:color w:val="000000"/>
          <w:lang w:val="cs-CZ"/>
        </w:rPr>
        <w:t>(</w:t>
      </w:r>
      <w:r w:rsidR="00A378BF">
        <w:rPr>
          <w:rFonts w:ascii="Arial" w:eastAsia="800001CE-Identity-H" w:hAnsi="Arial" w:cs="Arial"/>
          <w:color w:val="000000"/>
          <w:lang w:val="cs-CZ"/>
        </w:rPr>
        <w:t>5</w:t>
      </w:r>
      <w:r w:rsidR="00B45716">
        <w:rPr>
          <w:rFonts w:ascii="Arial" w:eastAsia="800001CE-Identity-H" w:hAnsi="Arial" w:cs="Arial"/>
          <w:color w:val="000000"/>
          <w:lang w:val="cs-CZ"/>
        </w:rPr>
        <w:t>.</w:t>
      </w:r>
      <w:r w:rsidRPr="00D74C14">
        <w:rPr>
          <w:rFonts w:ascii="Arial" w:eastAsia="800001CE-Identity-H" w:hAnsi="Arial" w:cs="Arial"/>
          <w:color w:val="000000"/>
          <w:lang w:val="cs-CZ"/>
        </w:rPr>
        <w:t xml:space="preserve"> ročník) : </w:t>
      </w:r>
      <w:r w:rsidR="000169A5">
        <w:rPr>
          <w:rFonts w:ascii="Arial" w:eastAsia="800001CE-Identity-H" w:hAnsi="Arial" w:cs="Arial"/>
          <w:color w:val="000000"/>
          <w:lang w:val="cs-CZ"/>
        </w:rPr>
        <w:t>M</w:t>
      </w:r>
      <w:r w:rsidRPr="00D74C14">
        <w:rPr>
          <w:rFonts w:ascii="Arial" w:eastAsia="800001CE-Identity-H" w:hAnsi="Arial" w:cs="Arial"/>
          <w:color w:val="000000"/>
          <w:lang w:val="cs-CZ"/>
        </w:rPr>
        <w:t>ezinárodní vztahy, globalizace</w:t>
      </w:r>
    </w:p>
    <w:p w14:paraId="2DE3638E" w14:textId="77777777" w:rsidR="00C63576" w:rsidRPr="00D74C14" w:rsidRDefault="00C63576" w:rsidP="00C63576">
      <w:pPr>
        <w:autoSpaceDE w:val="0"/>
        <w:autoSpaceDN w:val="0"/>
        <w:adjustRightInd w:val="0"/>
        <w:spacing w:after="0" w:line="240" w:lineRule="auto"/>
        <w:rPr>
          <w:rFonts w:ascii="Arial" w:eastAsia="800001CE-Identity-H" w:hAnsi="Arial" w:cs="Arial"/>
          <w:color w:val="000000"/>
          <w:lang w:val="cs-CZ"/>
        </w:rPr>
      </w:pPr>
      <w:proofErr w:type="spellStart"/>
      <w:r w:rsidRPr="00D74C14">
        <w:rPr>
          <w:rFonts w:ascii="Arial" w:eastAsia="800001CE-Identity-H" w:hAnsi="Arial" w:cs="Arial"/>
          <w:color w:val="000000"/>
          <w:lang w:val="cs-CZ"/>
        </w:rPr>
        <w:t>Svs</w:t>
      </w:r>
      <w:proofErr w:type="spellEnd"/>
      <w:r w:rsidRPr="00D74C14">
        <w:rPr>
          <w:rFonts w:ascii="Arial" w:eastAsia="800001CE-Identity-H" w:hAnsi="Arial" w:cs="Arial"/>
          <w:color w:val="000000"/>
          <w:lang w:val="cs-CZ"/>
        </w:rPr>
        <w:t xml:space="preserve"> </w:t>
      </w:r>
      <w:r w:rsidR="00A378BF">
        <w:rPr>
          <w:rFonts w:ascii="Arial" w:eastAsia="800001CE-Identity-H" w:hAnsi="Arial" w:cs="Arial"/>
          <w:color w:val="000000"/>
          <w:lang w:val="cs-CZ"/>
        </w:rPr>
        <w:tab/>
      </w:r>
      <w:r w:rsidRPr="00D74C14">
        <w:rPr>
          <w:rFonts w:ascii="Arial" w:eastAsia="800001CE-Identity-H" w:hAnsi="Arial" w:cs="Arial"/>
          <w:color w:val="000000"/>
          <w:lang w:val="cs-CZ"/>
        </w:rPr>
        <w:t>(</w:t>
      </w:r>
      <w:r w:rsidR="00A378BF">
        <w:rPr>
          <w:rFonts w:ascii="Arial" w:eastAsia="800001CE-Identity-H" w:hAnsi="Arial" w:cs="Arial"/>
          <w:color w:val="000000"/>
          <w:lang w:val="cs-CZ"/>
        </w:rPr>
        <w:t>6</w:t>
      </w:r>
      <w:r w:rsidR="00C21784">
        <w:rPr>
          <w:rFonts w:ascii="Arial" w:eastAsia="800001CE-Identity-H" w:hAnsi="Arial" w:cs="Arial"/>
          <w:color w:val="000000"/>
          <w:lang w:val="cs-CZ"/>
        </w:rPr>
        <w:t>.</w:t>
      </w:r>
      <w:r w:rsidRPr="00D74C14">
        <w:rPr>
          <w:rFonts w:ascii="Arial" w:eastAsia="800001CE-Identity-H" w:hAnsi="Arial" w:cs="Arial"/>
          <w:color w:val="000000"/>
          <w:lang w:val="cs-CZ"/>
        </w:rPr>
        <w:t xml:space="preserve"> ročník) : </w:t>
      </w:r>
      <w:r w:rsidR="000169A5">
        <w:rPr>
          <w:rFonts w:ascii="Arial" w:eastAsia="800001CE-Identity-H" w:hAnsi="Arial" w:cs="Arial"/>
          <w:color w:val="000000"/>
          <w:lang w:val="cs-CZ"/>
        </w:rPr>
        <w:t>M</w:t>
      </w:r>
      <w:r w:rsidRPr="00D74C14">
        <w:rPr>
          <w:rFonts w:ascii="Arial" w:eastAsia="800001CE-Identity-H" w:hAnsi="Arial" w:cs="Arial"/>
          <w:color w:val="000000"/>
          <w:lang w:val="cs-CZ"/>
        </w:rPr>
        <w:t>ezinárodní integrace</w:t>
      </w:r>
    </w:p>
    <w:p w14:paraId="076EF729" w14:textId="77777777" w:rsidR="00C63576" w:rsidRPr="00D74C14" w:rsidRDefault="00C63576" w:rsidP="00C63576">
      <w:pPr>
        <w:autoSpaceDE w:val="0"/>
        <w:autoSpaceDN w:val="0"/>
        <w:adjustRightInd w:val="0"/>
        <w:spacing w:after="0" w:line="240" w:lineRule="auto"/>
        <w:rPr>
          <w:rFonts w:ascii="Arial" w:eastAsia="800001CE-Identity-H" w:hAnsi="Arial" w:cs="Arial"/>
          <w:color w:val="000000"/>
          <w:lang w:val="cs-CZ"/>
        </w:rPr>
      </w:pPr>
      <w:proofErr w:type="spellStart"/>
      <w:r w:rsidRPr="00D74C14">
        <w:rPr>
          <w:rFonts w:ascii="Arial" w:eastAsia="800001CE-Identity-H" w:hAnsi="Arial" w:cs="Arial"/>
          <w:color w:val="000000"/>
          <w:lang w:val="cs-CZ"/>
        </w:rPr>
        <w:t>Svs</w:t>
      </w:r>
      <w:proofErr w:type="spellEnd"/>
      <w:r w:rsidRPr="00D74C14">
        <w:rPr>
          <w:rFonts w:ascii="Arial" w:eastAsia="800001CE-Identity-H" w:hAnsi="Arial" w:cs="Arial"/>
          <w:color w:val="000000"/>
          <w:lang w:val="cs-CZ"/>
        </w:rPr>
        <w:t xml:space="preserve"> </w:t>
      </w:r>
      <w:r w:rsidR="00A378BF">
        <w:rPr>
          <w:rFonts w:ascii="Arial" w:eastAsia="800001CE-Identity-H" w:hAnsi="Arial" w:cs="Arial"/>
          <w:color w:val="000000"/>
          <w:lang w:val="cs-CZ"/>
        </w:rPr>
        <w:tab/>
      </w:r>
      <w:r w:rsidRPr="00D74C14">
        <w:rPr>
          <w:rFonts w:ascii="Arial" w:eastAsia="800001CE-Identity-H" w:hAnsi="Arial" w:cs="Arial"/>
          <w:color w:val="000000"/>
          <w:lang w:val="cs-CZ"/>
        </w:rPr>
        <w:t>(</w:t>
      </w:r>
      <w:r w:rsidR="00A378BF">
        <w:rPr>
          <w:rFonts w:ascii="Arial" w:eastAsia="800001CE-Identity-H" w:hAnsi="Arial" w:cs="Arial"/>
          <w:color w:val="000000"/>
          <w:lang w:val="cs-CZ"/>
        </w:rPr>
        <w:t>6</w:t>
      </w:r>
      <w:r w:rsidR="00C21784">
        <w:rPr>
          <w:rFonts w:ascii="Arial" w:eastAsia="800001CE-Identity-H" w:hAnsi="Arial" w:cs="Arial"/>
          <w:color w:val="000000"/>
          <w:lang w:val="cs-CZ"/>
        </w:rPr>
        <w:t>.</w:t>
      </w:r>
      <w:r w:rsidRPr="00D74C14">
        <w:rPr>
          <w:rFonts w:ascii="Arial" w:eastAsia="800001CE-Identity-H" w:hAnsi="Arial" w:cs="Arial"/>
          <w:color w:val="000000"/>
          <w:lang w:val="cs-CZ"/>
        </w:rPr>
        <w:t xml:space="preserve"> ročník) : </w:t>
      </w:r>
      <w:r w:rsidR="000169A5">
        <w:rPr>
          <w:rFonts w:ascii="Arial" w:eastAsia="800001CE-Identity-H" w:hAnsi="Arial" w:cs="Arial"/>
          <w:color w:val="000000"/>
          <w:lang w:val="cs-CZ"/>
        </w:rPr>
        <w:t>V</w:t>
      </w:r>
      <w:r w:rsidRPr="00D74C14">
        <w:rPr>
          <w:rFonts w:ascii="Arial" w:eastAsia="800001CE-Identity-H" w:hAnsi="Arial" w:cs="Arial"/>
          <w:color w:val="000000"/>
          <w:lang w:val="cs-CZ"/>
        </w:rPr>
        <w:t>ybrané kapitoly z politologie</w:t>
      </w:r>
    </w:p>
    <w:p w14:paraId="470C98B1" w14:textId="77777777" w:rsidR="00825F8A" w:rsidRDefault="00825F8A" w:rsidP="00987244">
      <w:pPr>
        <w:autoSpaceDE w:val="0"/>
        <w:autoSpaceDN w:val="0"/>
        <w:adjustRightInd w:val="0"/>
        <w:spacing w:after="0" w:line="240" w:lineRule="auto"/>
        <w:jc w:val="center"/>
        <w:rPr>
          <w:rFonts w:ascii="Arial" w:eastAsia="800000B5-Identity-H" w:hAnsi="Arial" w:cs="Arial"/>
          <w:b/>
          <w:color w:val="000000"/>
          <w:sz w:val="24"/>
          <w:szCs w:val="24"/>
          <w:lang w:val="cs-CZ"/>
        </w:rPr>
      </w:pPr>
    </w:p>
    <w:p w14:paraId="494A8C00" w14:textId="77777777" w:rsidR="00987244" w:rsidRPr="00310478" w:rsidRDefault="00987244" w:rsidP="00987244">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0B5-Identity-H" w:hAnsi="Arial" w:cs="Arial"/>
          <w:b/>
          <w:color w:val="000000"/>
          <w:sz w:val="24"/>
          <w:szCs w:val="24"/>
          <w:lang w:val="cs-CZ"/>
        </w:rPr>
        <w:t xml:space="preserve">ZÁKLADY </w:t>
      </w:r>
      <w:r w:rsidR="007F2D34">
        <w:rPr>
          <w:rFonts w:ascii="Arial" w:eastAsia="800000B5-Identity-H" w:hAnsi="Arial" w:cs="Arial"/>
          <w:b/>
          <w:color w:val="000000"/>
          <w:sz w:val="24"/>
          <w:szCs w:val="24"/>
          <w:lang w:val="cs-CZ"/>
        </w:rPr>
        <w:t>PRÁVA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87244" w:rsidRPr="006B7466" w14:paraId="7A5CD4C1" w14:textId="77777777">
        <w:tc>
          <w:tcPr>
            <w:tcW w:w="2563" w:type="pct"/>
          </w:tcPr>
          <w:p w14:paraId="4BE9C3B3" w14:textId="77777777" w:rsidR="00987244" w:rsidRPr="006B7466" w:rsidRDefault="00987244" w:rsidP="007B3D2E">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20592DA"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objasní, v čem spočívá odlišnost mezi</w:t>
            </w:r>
            <w:r w:rsidR="00A378BF">
              <w:rPr>
                <w:rFonts w:ascii="Arial" w:eastAsia="800001D0-Identity-H" w:hAnsi="Arial" w:cs="Arial"/>
                <w:color w:val="000000"/>
                <w:lang w:val="cs-CZ"/>
              </w:rPr>
              <w:t xml:space="preserve"> </w:t>
            </w:r>
            <w:r w:rsidRPr="00D74C14">
              <w:rPr>
                <w:rFonts w:ascii="Arial" w:eastAsia="800001D0-Identity-H" w:hAnsi="Arial" w:cs="Arial"/>
                <w:color w:val="000000"/>
                <w:lang w:val="cs-CZ"/>
              </w:rPr>
              <w:t>morálními a právními normami, odůvodní</w:t>
            </w:r>
          </w:p>
          <w:p w14:paraId="0ADF9375"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účel sankcí při porušení právní normy</w:t>
            </w:r>
          </w:p>
          <w:p w14:paraId="3E28B650"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uvede, které státní orgány vydávají právní</w:t>
            </w:r>
          </w:p>
          <w:p w14:paraId="3AE6E77D"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předpisy i jak a kde je uveřejňují</w:t>
            </w:r>
          </w:p>
          <w:p w14:paraId="474B8ABD"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rozlišuje fyzickou a právnickou osobu,</w:t>
            </w:r>
          </w:p>
          <w:p w14:paraId="381656D1"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uvede jejich příklady</w:t>
            </w:r>
          </w:p>
          <w:p w14:paraId="4C0D67D1"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vymezí podmínky vzniku a zániku</w:t>
            </w:r>
            <w:r w:rsidR="00A378BF">
              <w:rPr>
                <w:rFonts w:ascii="Arial" w:eastAsia="800001D0-Identity-H" w:hAnsi="Arial" w:cs="Arial"/>
                <w:color w:val="000000"/>
                <w:lang w:val="cs-CZ"/>
              </w:rPr>
              <w:t xml:space="preserve"> </w:t>
            </w:r>
            <w:r w:rsidRPr="00D74C14">
              <w:rPr>
                <w:rFonts w:ascii="Arial" w:eastAsia="800001D0-Identity-H" w:hAnsi="Arial" w:cs="Arial"/>
                <w:color w:val="000000"/>
                <w:lang w:val="cs-CZ"/>
              </w:rPr>
              <w:t>důležitých právních vztahů (vlastnictví,</w:t>
            </w:r>
            <w:r w:rsidR="00A378BF">
              <w:rPr>
                <w:rFonts w:ascii="Arial" w:eastAsia="800001D0-Identity-H" w:hAnsi="Arial" w:cs="Arial"/>
                <w:color w:val="000000"/>
                <w:lang w:val="cs-CZ"/>
              </w:rPr>
              <w:t xml:space="preserve"> </w:t>
            </w:r>
            <w:r w:rsidRPr="00D74C14">
              <w:rPr>
                <w:rFonts w:ascii="Arial" w:eastAsia="800001D0-Identity-H" w:hAnsi="Arial" w:cs="Arial"/>
                <w:color w:val="000000"/>
                <w:lang w:val="cs-CZ"/>
              </w:rPr>
              <w:t>pracovní poměr, manželství) i práva</w:t>
            </w:r>
            <w:r w:rsidR="00A378BF">
              <w:rPr>
                <w:rFonts w:ascii="Arial" w:eastAsia="800001D0-Identity-H" w:hAnsi="Arial" w:cs="Arial"/>
                <w:color w:val="000000"/>
                <w:lang w:val="cs-CZ"/>
              </w:rPr>
              <w:t xml:space="preserve"> </w:t>
            </w:r>
            <w:r w:rsidRPr="00D74C14">
              <w:rPr>
                <w:rFonts w:ascii="Arial" w:eastAsia="800001D0-Identity-H" w:hAnsi="Arial" w:cs="Arial"/>
                <w:color w:val="000000"/>
                <w:lang w:val="cs-CZ"/>
              </w:rPr>
              <w:t>a povinnosti účastníků těchto právních</w:t>
            </w:r>
            <w:r w:rsidR="00A378BF">
              <w:rPr>
                <w:rFonts w:ascii="Arial" w:eastAsia="800001D0-Identity-H" w:hAnsi="Arial" w:cs="Arial"/>
                <w:color w:val="000000"/>
                <w:lang w:val="cs-CZ"/>
              </w:rPr>
              <w:t xml:space="preserve"> </w:t>
            </w:r>
            <w:r w:rsidRPr="00D74C14">
              <w:rPr>
                <w:rFonts w:ascii="Arial" w:eastAsia="800001D0-Identity-H" w:hAnsi="Arial" w:cs="Arial"/>
                <w:color w:val="000000"/>
                <w:lang w:val="cs-CZ"/>
              </w:rPr>
              <w:t>vztahů</w:t>
            </w:r>
          </w:p>
          <w:p w14:paraId="3954993D"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na příkladu ukáže možné důsledky</w:t>
            </w:r>
            <w:r w:rsidR="00A378BF">
              <w:rPr>
                <w:rFonts w:ascii="Arial" w:eastAsia="800001D0-Identity-H" w:hAnsi="Arial" w:cs="Arial"/>
                <w:color w:val="000000"/>
                <w:lang w:val="cs-CZ"/>
              </w:rPr>
              <w:t xml:space="preserve"> </w:t>
            </w:r>
            <w:r w:rsidRPr="00D74C14">
              <w:rPr>
                <w:rFonts w:ascii="Arial" w:eastAsia="800001D0-Identity-H" w:hAnsi="Arial" w:cs="Arial"/>
                <w:color w:val="000000"/>
                <w:lang w:val="cs-CZ"/>
              </w:rPr>
              <w:t>neznalosti smlouvy včetně jejích</w:t>
            </w:r>
            <w:r w:rsidR="00A378BF">
              <w:rPr>
                <w:rFonts w:ascii="Arial" w:eastAsia="800001D0-Identity-H" w:hAnsi="Arial" w:cs="Arial"/>
                <w:color w:val="000000"/>
                <w:lang w:val="cs-CZ"/>
              </w:rPr>
              <w:t xml:space="preserve"> </w:t>
            </w:r>
            <w:r w:rsidRPr="00D74C14">
              <w:rPr>
                <w:rFonts w:ascii="Arial" w:eastAsia="800001D0-Identity-H" w:hAnsi="Arial" w:cs="Arial"/>
                <w:color w:val="000000"/>
                <w:lang w:val="cs-CZ"/>
              </w:rPr>
              <w:t>všeobecných podmínek</w:t>
            </w:r>
          </w:p>
          <w:p w14:paraId="7D878A9B"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rozeznává, jaké případy se řeší v</w:t>
            </w:r>
            <w:r w:rsidR="00A378BF">
              <w:rPr>
                <w:rFonts w:ascii="Arial" w:eastAsia="800001D0-Identity-H" w:hAnsi="Arial" w:cs="Arial"/>
                <w:color w:val="000000"/>
                <w:lang w:val="cs-CZ"/>
              </w:rPr>
              <w:t xml:space="preserve"> </w:t>
            </w:r>
            <w:r w:rsidRPr="00D74C14">
              <w:rPr>
                <w:rFonts w:ascii="Arial" w:eastAsia="800001D0-Identity-H" w:hAnsi="Arial" w:cs="Arial"/>
                <w:color w:val="000000"/>
                <w:lang w:val="cs-CZ"/>
              </w:rPr>
              <w:t>občanském soudním řízení a jaké v</w:t>
            </w:r>
            <w:r w:rsidR="00A378BF">
              <w:rPr>
                <w:rFonts w:ascii="Arial" w:eastAsia="800001D0-Identity-H" w:hAnsi="Arial" w:cs="Arial"/>
                <w:color w:val="000000"/>
                <w:lang w:val="cs-CZ"/>
              </w:rPr>
              <w:t xml:space="preserve"> </w:t>
            </w:r>
            <w:r w:rsidRPr="00D74C14">
              <w:rPr>
                <w:rFonts w:ascii="Arial" w:eastAsia="800001D0-Identity-H" w:hAnsi="Arial" w:cs="Arial"/>
                <w:color w:val="000000"/>
                <w:lang w:val="cs-CZ"/>
              </w:rPr>
              <w:t>trestním řízení</w:t>
            </w:r>
          </w:p>
          <w:p w14:paraId="53DD4728"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rozlišuje trestný čin a přestupek, vymezí</w:t>
            </w:r>
          </w:p>
          <w:p w14:paraId="6AFFA444"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podmínky trestní postižitelnosti občanů a</w:t>
            </w:r>
            <w:r w:rsidR="00A378BF">
              <w:rPr>
                <w:rFonts w:ascii="Arial" w:eastAsia="800001D0-Identity-H" w:hAnsi="Arial" w:cs="Arial"/>
                <w:color w:val="000000"/>
                <w:lang w:val="cs-CZ"/>
              </w:rPr>
              <w:t xml:space="preserve"> </w:t>
            </w:r>
            <w:r w:rsidRPr="00D74C14">
              <w:rPr>
                <w:rFonts w:ascii="Arial" w:eastAsia="800001D0-Identity-H" w:hAnsi="Arial" w:cs="Arial"/>
                <w:color w:val="000000"/>
                <w:lang w:val="cs-CZ"/>
              </w:rPr>
              <w:t>uvede příklady postihů trestné činnosti</w:t>
            </w:r>
          </w:p>
          <w:p w14:paraId="6C4DC3A1"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lastRenderedPageBreak/>
              <w:t>● uvede postup, jak uzavřít pracovní smlouvu</w:t>
            </w:r>
          </w:p>
          <w:p w14:paraId="7E56EC4C"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a podat výpověď</w:t>
            </w:r>
          </w:p>
          <w:p w14:paraId="67B426B4"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uvede svá pracovní práva a vyžaduje jejich</w:t>
            </w:r>
          </w:p>
          <w:p w14:paraId="053DB46A"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respektování od ostatních, respektuje své</w:t>
            </w:r>
          </w:p>
          <w:p w14:paraId="2B3F0500"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pracovní povinnosti</w:t>
            </w:r>
          </w:p>
          <w:p w14:paraId="2BAF9736"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objasní funkci odborů</w:t>
            </w:r>
          </w:p>
          <w:p w14:paraId="0A48ADAA"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rozlišuje náplň činnosti základních orgánů</w:t>
            </w:r>
          </w:p>
          <w:p w14:paraId="213B0B55"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právní ochrany, uvede příklady právních</w:t>
            </w:r>
          </w:p>
          <w:p w14:paraId="712E74AC"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problémů, s nimiž se na ně mohou občané</w:t>
            </w:r>
          </w:p>
          <w:p w14:paraId="1E3EDE8D"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obracet</w:t>
            </w:r>
          </w:p>
          <w:p w14:paraId="6CEC88A2"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ve svém jednání respektuje platné právní</w:t>
            </w:r>
          </w:p>
          <w:p w14:paraId="49429EA5" w14:textId="77777777" w:rsidR="00987244" w:rsidRPr="006B7466" w:rsidRDefault="007F2D34" w:rsidP="00A378BF">
            <w:pPr>
              <w:autoSpaceDE w:val="0"/>
              <w:autoSpaceDN w:val="0"/>
              <w:adjustRightInd w:val="0"/>
              <w:spacing w:after="0" w:line="240" w:lineRule="auto"/>
              <w:rPr>
                <w:rFonts w:ascii="Arial" w:eastAsia="80000075-Identity-H" w:hAnsi="Arial" w:cs="Arial"/>
                <w:b/>
                <w:color w:val="000000"/>
                <w:sz w:val="24"/>
                <w:szCs w:val="24"/>
                <w:lang w:val="cs-CZ"/>
              </w:rPr>
            </w:pPr>
            <w:r w:rsidRPr="00D74C14">
              <w:rPr>
                <w:rFonts w:ascii="Arial" w:eastAsia="800001D0-Identity-H" w:hAnsi="Arial" w:cs="Arial"/>
                <w:color w:val="000000"/>
                <w:lang w:val="cs-CZ"/>
              </w:rPr>
              <w:t>normy</w:t>
            </w:r>
          </w:p>
        </w:tc>
        <w:tc>
          <w:tcPr>
            <w:tcW w:w="2437" w:type="pct"/>
          </w:tcPr>
          <w:p w14:paraId="1BCCFA15" w14:textId="77777777" w:rsidR="00987244" w:rsidRPr="006B7466" w:rsidRDefault="00987244" w:rsidP="007B3D2E">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21A2BED0"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právo a spravedlnost – smysl a účel práva,</w:t>
            </w:r>
          </w:p>
          <w:p w14:paraId="7B7EFA77"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morálka a právo</w:t>
            </w:r>
          </w:p>
          <w:p w14:paraId="515B9D51"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právo v každodenním životě – právní</w:t>
            </w:r>
          </w:p>
          <w:p w14:paraId="42AF1075"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subjektivita, způsobilost k právním úkonům;</w:t>
            </w:r>
          </w:p>
          <w:p w14:paraId="51171EC9"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právní řád ČR – jeho uspořádání; systém</w:t>
            </w:r>
          </w:p>
          <w:p w14:paraId="7F04ED64"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právních odvětví, druhy právních norem;</w:t>
            </w:r>
          </w:p>
          <w:p w14:paraId="7B141680"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smlouvy, jejich význam a obsah, všeobecné</w:t>
            </w:r>
          </w:p>
          <w:p w14:paraId="4CB03265"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podmínky smluv</w:t>
            </w:r>
          </w:p>
          <w:p w14:paraId="1E8A3D50"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orgány právní ochrany – funkce a</w:t>
            </w:r>
          </w:p>
          <w:p w14:paraId="385ED9C4"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úkoly, právnické profese; účel a průběh</w:t>
            </w:r>
          </w:p>
          <w:p w14:paraId="29D4F46B"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občanského soudního řízení; orgány činné v</w:t>
            </w:r>
          </w:p>
          <w:p w14:paraId="69B179E5"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trestním řízení, jejich úkoly; systém právního</w:t>
            </w:r>
          </w:p>
          <w:p w14:paraId="589E3BE7"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poradenství, činnost a úkoly občanských</w:t>
            </w:r>
          </w:p>
          <w:p w14:paraId="496CF478"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poraden</w:t>
            </w:r>
          </w:p>
          <w:p w14:paraId="73EB7A7B"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 pracovní právo – právní podmínky</w:t>
            </w:r>
          </w:p>
          <w:p w14:paraId="2BC6A730"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vzniku, změny a zániku pracovního poměru</w:t>
            </w:r>
          </w:p>
          <w:p w14:paraId="7F08A27E"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(pracovní smlouva, zkušební doba, výpověď,</w:t>
            </w:r>
          </w:p>
          <w:p w14:paraId="094EB59C"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odstupné); práva a povinnosti účastníků</w:t>
            </w:r>
          </w:p>
          <w:p w14:paraId="2B99E2A3"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lastRenderedPageBreak/>
              <w:t>pracovněprávních vztahů (pracovní doba,</w:t>
            </w:r>
          </w:p>
          <w:p w14:paraId="49984D33"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pracovní neschopnost, mzda, minimální</w:t>
            </w:r>
          </w:p>
          <w:p w14:paraId="72D66A07" w14:textId="77777777" w:rsidR="007F2D34" w:rsidRPr="00D74C14" w:rsidRDefault="007F2D34" w:rsidP="007F2D34">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mzda, odměny), odbory</w:t>
            </w:r>
          </w:p>
          <w:p w14:paraId="26AE79D8" w14:textId="77777777" w:rsidR="00987244" w:rsidRPr="00D74C14" w:rsidRDefault="00987244" w:rsidP="007B3D2E">
            <w:pPr>
              <w:autoSpaceDE w:val="0"/>
              <w:autoSpaceDN w:val="0"/>
              <w:adjustRightInd w:val="0"/>
              <w:spacing w:after="0" w:line="240" w:lineRule="auto"/>
              <w:rPr>
                <w:rFonts w:ascii="Arial" w:eastAsia="800001C7-Identity-H" w:hAnsi="Arial" w:cs="Arial"/>
                <w:color w:val="000000"/>
                <w:lang w:val="cs-CZ"/>
              </w:rPr>
            </w:pPr>
          </w:p>
          <w:p w14:paraId="0E850B25" w14:textId="77777777" w:rsidR="00987244" w:rsidRPr="009D2B13" w:rsidRDefault="00987244" w:rsidP="007B3D2E">
            <w:pPr>
              <w:autoSpaceDE w:val="0"/>
              <w:autoSpaceDN w:val="0"/>
              <w:adjustRightInd w:val="0"/>
              <w:spacing w:after="0" w:line="240" w:lineRule="auto"/>
              <w:rPr>
                <w:rFonts w:ascii="Arial" w:eastAsia="80000198-Identity-H" w:hAnsi="Arial" w:cs="Arial"/>
                <w:color w:val="000000"/>
                <w:lang w:val="cs-CZ"/>
              </w:rPr>
            </w:pPr>
          </w:p>
          <w:p w14:paraId="21093C59" w14:textId="77777777" w:rsidR="00987244" w:rsidRPr="006B7466" w:rsidRDefault="00987244" w:rsidP="007B3D2E">
            <w:pPr>
              <w:autoSpaceDE w:val="0"/>
              <w:autoSpaceDN w:val="0"/>
              <w:adjustRightInd w:val="0"/>
              <w:spacing w:after="0" w:line="240" w:lineRule="auto"/>
              <w:rPr>
                <w:rFonts w:ascii="Arial" w:eastAsia="80000075-Identity-H" w:hAnsi="Arial" w:cs="Arial"/>
                <w:color w:val="000000"/>
                <w:sz w:val="24"/>
                <w:szCs w:val="24"/>
                <w:lang w:val="cs-CZ"/>
              </w:rPr>
            </w:pPr>
          </w:p>
        </w:tc>
      </w:tr>
    </w:tbl>
    <w:p w14:paraId="565AF9AE" w14:textId="77777777" w:rsidR="00C63576" w:rsidRPr="00D74C14" w:rsidRDefault="00C63576" w:rsidP="00C63576">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lastRenderedPageBreak/>
        <w:t>přesahy</w:t>
      </w:r>
    </w:p>
    <w:p w14:paraId="7B2974EE" w14:textId="77777777" w:rsidR="00C63576" w:rsidRPr="00D74C14" w:rsidRDefault="00C63576" w:rsidP="00C63576">
      <w:pPr>
        <w:autoSpaceDE w:val="0"/>
        <w:autoSpaceDN w:val="0"/>
        <w:adjustRightInd w:val="0"/>
        <w:spacing w:after="0" w:line="240" w:lineRule="auto"/>
        <w:rPr>
          <w:rFonts w:ascii="Arial" w:eastAsia="800001D1-Identity-H" w:hAnsi="Arial" w:cs="Arial"/>
          <w:color w:val="000000"/>
          <w:lang w:val="cs-CZ"/>
        </w:rPr>
      </w:pPr>
      <w:r w:rsidRPr="00D74C14">
        <w:rPr>
          <w:rFonts w:ascii="Arial" w:eastAsia="800001D1-Identity-H" w:hAnsi="Arial" w:cs="Arial"/>
          <w:color w:val="000000"/>
          <w:lang w:val="cs-CZ"/>
        </w:rPr>
        <w:t>Do:</w:t>
      </w:r>
    </w:p>
    <w:p w14:paraId="0077BDCF" w14:textId="77777777" w:rsidR="00C63576" w:rsidRPr="00D74C14" w:rsidRDefault="00C63576" w:rsidP="00C63576">
      <w:pPr>
        <w:autoSpaceDE w:val="0"/>
        <w:autoSpaceDN w:val="0"/>
        <w:adjustRightInd w:val="0"/>
        <w:spacing w:after="0" w:line="240" w:lineRule="auto"/>
        <w:rPr>
          <w:rFonts w:ascii="Arial" w:eastAsia="800001D0-Identity-H" w:hAnsi="Arial" w:cs="Arial"/>
          <w:color w:val="000000"/>
          <w:lang w:val="cs-CZ"/>
        </w:rPr>
      </w:pPr>
      <w:proofErr w:type="spellStart"/>
      <w:r w:rsidRPr="00D74C14">
        <w:rPr>
          <w:rFonts w:ascii="Arial" w:eastAsia="800001D0-Identity-H" w:hAnsi="Arial" w:cs="Arial"/>
          <w:color w:val="000000"/>
          <w:lang w:val="cs-CZ"/>
        </w:rPr>
        <w:t>Svs</w:t>
      </w:r>
      <w:proofErr w:type="spellEnd"/>
      <w:r w:rsidRPr="00D74C14">
        <w:rPr>
          <w:rFonts w:ascii="Arial" w:eastAsia="800001D0-Identity-H" w:hAnsi="Arial" w:cs="Arial"/>
          <w:color w:val="000000"/>
          <w:lang w:val="cs-CZ"/>
        </w:rPr>
        <w:t xml:space="preserve"> </w:t>
      </w:r>
      <w:r w:rsidR="00A378BF">
        <w:rPr>
          <w:rFonts w:ascii="Arial" w:eastAsia="800001D0-Identity-H" w:hAnsi="Arial" w:cs="Arial"/>
          <w:color w:val="000000"/>
          <w:lang w:val="cs-CZ"/>
        </w:rPr>
        <w:tab/>
      </w:r>
      <w:r w:rsidRPr="00D74C14">
        <w:rPr>
          <w:rFonts w:ascii="Arial" w:eastAsia="800001D0-Identity-H" w:hAnsi="Arial" w:cs="Arial"/>
          <w:color w:val="000000"/>
          <w:lang w:val="cs-CZ"/>
        </w:rPr>
        <w:t>(</w:t>
      </w:r>
      <w:r w:rsidR="00A378BF">
        <w:rPr>
          <w:rFonts w:ascii="Arial" w:eastAsia="800001D0-Identity-H" w:hAnsi="Arial" w:cs="Arial"/>
          <w:color w:val="000000"/>
          <w:lang w:val="cs-CZ"/>
        </w:rPr>
        <w:t>6</w:t>
      </w:r>
      <w:r w:rsidR="00C21784">
        <w:rPr>
          <w:rFonts w:ascii="Arial" w:eastAsia="800001D0-Identity-H" w:hAnsi="Arial" w:cs="Arial"/>
          <w:color w:val="000000"/>
          <w:lang w:val="cs-CZ"/>
        </w:rPr>
        <w:t>.</w:t>
      </w:r>
      <w:r w:rsidRPr="00D74C14">
        <w:rPr>
          <w:rFonts w:ascii="Arial" w:eastAsia="800001D0-Identity-H" w:hAnsi="Arial" w:cs="Arial"/>
          <w:color w:val="000000"/>
          <w:lang w:val="cs-CZ"/>
        </w:rPr>
        <w:t xml:space="preserve"> ročník) : </w:t>
      </w:r>
      <w:r w:rsidR="000169A5">
        <w:rPr>
          <w:rFonts w:ascii="Arial" w:eastAsia="800001D0-Identity-H" w:hAnsi="Arial" w:cs="Arial"/>
          <w:color w:val="000000"/>
          <w:lang w:val="cs-CZ"/>
        </w:rPr>
        <w:t>M</w:t>
      </w:r>
      <w:r w:rsidRPr="00D74C14">
        <w:rPr>
          <w:rFonts w:ascii="Arial" w:eastAsia="800001D0-Identity-H" w:hAnsi="Arial" w:cs="Arial"/>
          <w:color w:val="000000"/>
          <w:lang w:val="cs-CZ"/>
        </w:rPr>
        <w:t>ezinárodní integrace</w:t>
      </w:r>
    </w:p>
    <w:p w14:paraId="0CB95EAE" w14:textId="77777777" w:rsidR="00276479" w:rsidRDefault="00C63576" w:rsidP="00C63576">
      <w:pPr>
        <w:autoSpaceDE w:val="0"/>
        <w:autoSpaceDN w:val="0"/>
        <w:adjustRightInd w:val="0"/>
        <w:spacing w:after="0" w:line="240" w:lineRule="auto"/>
        <w:rPr>
          <w:rFonts w:ascii="Arial" w:eastAsia="800001D0-Identity-H" w:hAnsi="Arial" w:cs="Arial"/>
          <w:color w:val="000000"/>
          <w:lang w:val="cs-CZ"/>
        </w:rPr>
      </w:pPr>
      <w:r w:rsidRPr="00D74C14">
        <w:rPr>
          <w:rFonts w:ascii="Arial" w:eastAsia="800001D0-Identity-H" w:hAnsi="Arial" w:cs="Arial"/>
          <w:color w:val="000000"/>
          <w:lang w:val="cs-CZ"/>
        </w:rPr>
        <w:t>průřezová témata:</w:t>
      </w:r>
      <w:r w:rsidR="000169A5">
        <w:rPr>
          <w:rFonts w:ascii="Arial" w:eastAsia="800001D0-Identity-H" w:hAnsi="Arial" w:cs="Arial"/>
          <w:color w:val="000000"/>
          <w:lang w:val="cs-CZ"/>
        </w:rPr>
        <w:t xml:space="preserve"> </w:t>
      </w:r>
      <w:r w:rsidR="00276479">
        <w:rPr>
          <w:rFonts w:ascii="Arial" w:eastAsia="800001D0-Identity-H" w:hAnsi="Arial" w:cs="Arial"/>
          <w:color w:val="000000"/>
          <w:lang w:val="cs-CZ"/>
        </w:rPr>
        <w:tab/>
      </w:r>
      <w:r w:rsidR="000169A5">
        <w:rPr>
          <w:rFonts w:ascii="Arial" w:eastAsia="800001D0-Identity-H" w:hAnsi="Arial" w:cs="Arial"/>
          <w:color w:val="000000"/>
          <w:lang w:val="cs-CZ"/>
        </w:rPr>
        <w:t>OSV</w:t>
      </w:r>
      <w:r w:rsidR="00276479">
        <w:rPr>
          <w:rFonts w:ascii="Arial" w:eastAsia="800001D0-Identity-H" w:hAnsi="Arial" w:cs="Arial"/>
          <w:color w:val="000000"/>
          <w:lang w:val="cs-CZ"/>
        </w:rPr>
        <w:t xml:space="preserve"> – PRVS, SK, MVD, SAS</w:t>
      </w:r>
    </w:p>
    <w:p w14:paraId="3E7200B2" w14:textId="77777777" w:rsidR="00276479" w:rsidRDefault="000169A5" w:rsidP="00276479">
      <w:pPr>
        <w:autoSpaceDE w:val="0"/>
        <w:autoSpaceDN w:val="0"/>
        <w:adjustRightInd w:val="0"/>
        <w:spacing w:after="0" w:line="240" w:lineRule="auto"/>
        <w:ind w:left="1416" w:firstLine="708"/>
        <w:rPr>
          <w:rFonts w:ascii="Arial" w:eastAsia="800001D0-Identity-H" w:hAnsi="Arial" w:cs="Arial"/>
          <w:color w:val="000000"/>
          <w:lang w:val="cs-CZ"/>
        </w:rPr>
      </w:pPr>
      <w:r>
        <w:rPr>
          <w:rFonts w:ascii="Arial" w:eastAsia="800001D0-Identity-H" w:hAnsi="Arial" w:cs="Arial"/>
          <w:color w:val="000000"/>
          <w:lang w:val="cs-CZ"/>
        </w:rPr>
        <w:t>VEGS</w:t>
      </w:r>
      <w:r w:rsidR="00276479">
        <w:rPr>
          <w:rFonts w:ascii="Arial" w:eastAsia="800001D0-Identity-H" w:hAnsi="Arial" w:cs="Arial"/>
          <w:color w:val="000000"/>
          <w:lang w:val="cs-CZ"/>
        </w:rPr>
        <w:t xml:space="preserve"> – GRP, GPPD, HMRS, VES</w:t>
      </w:r>
    </w:p>
    <w:p w14:paraId="36917695" w14:textId="77777777" w:rsidR="00276479" w:rsidRDefault="000169A5" w:rsidP="00276479">
      <w:pPr>
        <w:autoSpaceDE w:val="0"/>
        <w:autoSpaceDN w:val="0"/>
        <w:adjustRightInd w:val="0"/>
        <w:spacing w:after="0" w:line="240" w:lineRule="auto"/>
        <w:ind w:left="1416" w:firstLine="708"/>
        <w:rPr>
          <w:rFonts w:ascii="Arial" w:eastAsia="800001D0-Identity-H" w:hAnsi="Arial" w:cs="Arial"/>
          <w:color w:val="000000"/>
          <w:lang w:val="cs-CZ"/>
        </w:rPr>
      </w:pPr>
      <w:r>
        <w:rPr>
          <w:rFonts w:ascii="Arial" w:eastAsia="800001D0-Identity-H" w:hAnsi="Arial" w:cs="Arial"/>
          <w:color w:val="000000"/>
          <w:lang w:val="cs-CZ"/>
        </w:rPr>
        <w:t>MUV</w:t>
      </w:r>
      <w:r w:rsidR="00276479">
        <w:rPr>
          <w:rFonts w:ascii="Arial" w:eastAsia="800001D0-Identity-H" w:hAnsi="Arial" w:cs="Arial"/>
          <w:color w:val="000000"/>
          <w:lang w:val="cs-CZ"/>
        </w:rPr>
        <w:t xml:space="preserve"> – ZPSR, PAI, </w:t>
      </w:r>
    </w:p>
    <w:p w14:paraId="057F000F" w14:textId="77777777" w:rsidR="00C63576" w:rsidRDefault="000169A5" w:rsidP="00276479">
      <w:pPr>
        <w:autoSpaceDE w:val="0"/>
        <w:autoSpaceDN w:val="0"/>
        <w:adjustRightInd w:val="0"/>
        <w:spacing w:after="0" w:line="240" w:lineRule="auto"/>
        <w:ind w:left="1416" w:firstLine="708"/>
        <w:rPr>
          <w:rFonts w:ascii="Arial" w:eastAsia="800001D0-Identity-H" w:hAnsi="Arial" w:cs="Arial"/>
          <w:color w:val="000000"/>
          <w:lang w:val="cs-CZ"/>
        </w:rPr>
      </w:pPr>
      <w:r>
        <w:rPr>
          <w:rFonts w:ascii="Arial" w:eastAsia="800001D0-Identity-H" w:hAnsi="Arial" w:cs="Arial"/>
          <w:color w:val="000000"/>
          <w:lang w:val="cs-CZ"/>
        </w:rPr>
        <w:t>MEV</w:t>
      </w:r>
      <w:r w:rsidR="00276479">
        <w:rPr>
          <w:rFonts w:ascii="Arial" w:eastAsia="800001D0-Identity-H" w:hAnsi="Arial" w:cs="Arial"/>
          <w:color w:val="000000"/>
          <w:lang w:val="cs-CZ"/>
        </w:rPr>
        <w:t xml:space="preserve"> – MMP, UČI,RMMD</w:t>
      </w:r>
    </w:p>
    <w:p w14:paraId="7431EF53" w14:textId="77777777" w:rsidR="00E82570" w:rsidRDefault="00E82570" w:rsidP="00276479">
      <w:pPr>
        <w:autoSpaceDE w:val="0"/>
        <w:autoSpaceDN w:val="0"/>
        <w:adjustRightInd w:val="0"/>
        <w:spacing w:after="0" w:line="240" w:lineRule="auto"/>
        <w:ind w:left="1416" w:firstLine="708"/>
        <w:rPr>
          <w:rFonts w:ascii="Arial" w:eastAsia="800001D0-Identity-H" w:hAnsi="Arial" w:cs="Arial"/>
          <w:color w:val="000000"/>
          <w:lang w:val="cs-CZ"/>
        </w:rPr>
      </w:pPr>
    </w:p>
    <w:p w14:paraId="3AB745FA" w14:textId="77777777" w:rsidR="00E82570" w:rsidRDefault="00E82570" w:rsidP="00E82570">
      <w:pPr>
        <w:pStyle w:val="Standard"/>
        <w:widowControl/>
        <w:jc w:val="center"/>
      </w:pPr>
      <w:r w:rsidRPr="00E82570">
        <w:rPr>
          <w:rFonts w:ascii="Arial" w:hAnsi="Arial"/>
          <w:b/>
        </w:rPr>
        <w:t>MEZIN</w:t>
      </w:r>
      <w:r w:rsidRPr="00E82570">
        <w:rPr>
          <w:rFonts w:ascii="Arial" w:hAnsi="Arial"/>
          <w:b/>
          <w:lang w:val="en-US"/>
        </w:rPr>
        <w:t>Á</w:t>
      </w:r>
      <w:r w:rsidRPr="00E82570">
        <w:rPr>
          <w:rFonts w:ascii="Arial" w:hAnsi="Arial"/>
          <w:b/>
        </w:rPr>
        <w:t>RODN</w:t>
      </w:r>
      <w:r w:rsidRPr="00E82570">
        <w:rPr>
          <w:rFonts w:ascii="Arial" w:hAnsi="Arial"/>
          <w:b/>
          <w:lang w:val="en-US"/>
        </w:rPr>
        <w:t>Í</w:t>
      </w:r>
      <w:r>
        <w:rPr>
          <w:rFonts w:ascii="Arial" w:hAnsi="Arial"/>
          <w:b/>
          <w:color w:val="000000"/>
        </w:rPr>
        <w:t xml:space="preserve"> INTEGRACE, GLOBALIZACE</w:t>
      </w:r>
    </w:p>
    <w:tbl>
      <w:tblPr>
        <w:tblW w:w="10216" w:type="dxa"/>
        <w:tblInd w:w="-113" w:type="dxa"/>
        <w:tblLayout w:type="fixed"/>
        <w:tblCellMar>
          <w:left w:w="10" w:type="dxa"/>
          <w:right w:w="10" w:type="dxa"/>
        </w:tblCellMar>
        <w:tblLook w:val="0000" w:firstRow="0" w:lastRow="0" w:firstColumn="0" w:lastColumn="0" w:noHBand="0" w:noVBand="0"/>
      </w:tblPr>
      <w:tblGrid>
        <w:gridCol w:w="5237"/>
        <w:gridCol w:w="4979"/>
      </w:tblGrid>
      <w:tr w:rsidR="00E82570" w14:paraId="5612EB7E" w14:textId="77777777" w:rsidTr="00F500FA">
        <w:tc>
          <w:tcPr>
            <w:tcW w:w="52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404675B" w14:textId="77777777" w:rsidR="00E82570" w:rsidRDefault="00E82570" w:rsidP="00F500FA">
            <w:pPr>
              <w:pStyle w:val="Standard"/>
            </w:pPr>
            <w:r>
              <w:rPr>
                <w:rFonts w:ascii="Arial" w:hAnsi="Arial"/>
                <w:b/>
                <w:color w:val="000000"/>
              </w:rPr>
              <w:t xml:space="preserve">výstupy </w:t>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p>
          <w:p w14:paraId="57FDD83D" w14:textId="77777777" w:rsidR="00E82570" w:rsidRDefault="00E82570" w:rsidP="00F500FA">
            <w:pPr>
              <w:pStyle w:val="Standard"/>
            </w:pPr>
            <w:r>
              <w:rPr>
                <w:rFonts w:ascii="Segoe UI Symbol" w:hAnsi="Segoe UI Symbol"/>
                <w:color w:val="000000"/>
                <w:sz w:val="22"/>
              </w:rPr>
              <w:t>●</w:t>
            </w:r>
            <w:r>
              <w:rPr>
                <w:rFonts w:ascii="Arial" w:hAnsi="Arial"/>
                <w:color w:val="000000"/>
                <w:sz w:val="22"/>
              </w:rPr>
              <w:t xml:space="preserve"> objasní důvody evropské integrace,</w:t>
            </w:r>
          </w:p>
          <w:p w14:paraId="405D6F42" w14:textId="77777777" w:rsidR="00E82570" w:rsidRDefault="00E82570" w:rsidP="00F500FA">
            <w:pPr>
              <w:pStyle w:val="Standard"/>
            </w:pPr>
            <w:r>
              <w:rPr>
                <w:rFonts w:ascii="Arial" w:hAnsi="Arial"/>
                <w:color w:val="000000"/>
                <w:sz w:val="22"/>
              </w:rPr>
              <w:t>posoudí její význam pro vývoj Evropy</w:t>
            </w:r>
          </w:p>
          <w:p w14:paraId="5B81FB4F" w14:textId="77777777" w:rsidR="00E82570" w:rsidRDefault="00E82570" w:rsidP="00F500FA">
            <w:pPr>
              <w:pStyle w:val="Standard"/>
            </w:pPr>
            <w:r>
              <w:rPr>
                <w:rFonts w:ascii="Segoe UI Symbol" w:hAnsi="Segoe UI Symbol"/>
                <w:color w:val="000000"/>
                <w:sz w:val="22"/>
              </w:rPr>
              <w:t>●</w:t>
            </w:r>
            <w:r>
              <w:rPr>
                <w:rFonts w:ascii="Arial" w:hAnsi="Arial"/>
                <w:color w:val="000000"/>
                <w:sz w:val="22"/>
              </w:rPr>
              <w:t xml:space="preserve"> rozlišuje funkce orgánů EU a uvede</w:t>
            </w:r>
          </w:p>
          <w:p w14:paraId="2492F8B7" w14:textId="77777777" w:rsidR="00E82570" w:rsidRDefault="00E82570" w:rsidP="00F500FA">
            <w:pPr>
              <w:pStyle w:val="Standard"/>
            </w:pPr>
            <w:r>
              <w:rPr>
                <w:rFonts w:ascii="Arial" w:hAnsi="Arial"/>
                <w:color w:val="000000"/>
                <w:sz w:val="22"/>
              </w:rPr>
              <w:t>příklady jejich činnosti</w:t>
            </w:r>
          </w:p>
          <w:p w14:paraId="355C575A" w14:textId="77777777" w:rsidR="00E82570" w:rsidRDefault="00E82570" w:rsidP="00F500FA">
            <w:pPr>
              <w:pStyle w:val="Standard"/>
            </w:pPr>
            <w:r>
              <w:rPr>
                <w:rFonts w:ascii="Segoe UI Symbol" w:hAnsi="Segoe UI Symbol"/>
                <w:color w:val="000000"/>
                <w:sz w:val="22"/>
              </w:rPr>
              <w:t>●</w:t>
            </w:r>
            <w:r>
              <w:rPr>
                <w:rFonts w:ascii="Arial" w:hAnsi="Arial"/>
                <w:color w:val="000000"/>
                <w:sz w:val="22"/>
              </w:rPr>
              <w:t xml:space="preserve"> posoudí vliv začlenění státu do Evropské</w:t>
            </w:r>
          </w:p>
          <w:p w14:paraId="328FED7D" w14:textId="77777777" w:rsidR="00E82570" w:rsidRDefault="00E82570" w:rsidP="00F500FA">
            <w:pPr>
              <w:pStyle w:val="Standard"/>
            </w:pPr>
            <w:r>
              <w:rPr>
                <w:rFonts w:ascii="Arial" w:hAnsi="Arial"/>
                <w:color w:val="000000"/>
                <w:sz w:val="22"/>
              </w:rPr>
              <w:t>unie na každodenní život občanů, uvede</w:t>
            </w:r>
          </w:p>
          <w:p w14:paraId="5696AD6D" w14:textId="77777777" w:rsidR="00E82570" w:rsidRDefault="00E82570" w:rsidP="00F500FA">
            <w:pPr>
              <w:pStyle w:val="Standard"/>
            </w:pPr>
            <w:r>
              <w:rPr>
                <w:rFonts w:ascii="Arial" w:hAnsi="Arial"/>
                <w:color w:val="000000"/>
                <w:sz w:val="22"/>
              </w:rPr>
              <w:t>příklady, jak mohou fyzické a právnické</w:t>
            </w:r>
          </w:p>
          <w:p w14:paraId="6D880058" w14:textId="77777777" w:rsidR="00E82570" w:rsidRDefault="00E82570" w:rsidP="00F500FA">
            <w:pPr>
              <w:pStyle w:val="Standard"/>
            </w:pPr>
            <w:r>
              <w:rPr>
                <w:rFonts w:ascii="Arial" w:hAnsi="Arial"/>
                <w:color w:val="000000"/>
                <w:sz w:val="22"/>
              </w:rPr>
              <w:t>osoby v rámci EU uplatňovat svá práva</w:t>
            </w:r>
          </w:p>
          <w:p w14:paraId="15821054" w14:textId="77777777" w:rsidR="00E82570" w:rsidRDefault="00E82570" w:rsidP="00F500FA">
            <w:pPr>
              <w:pStyle w:val="Standard"/>
            </w:pPr>
            <w:r>
              <w:rPr>
                <w:rFonts w:ascii="Segoe UI Symbol" w:hAnsi="Segoe UI Symbol"/>
                <w:color w:val="000000"/>
                <w:sz w:val="22"/>
              </w:rPr>
              <w:t>●</w:t>
            </w:r>
            <w:r>
              <w:rPr>
                <w:rFonts w:ascii="Arial" w:hAnsi="Arial"/>
                <w:color w:val="000000"/>
                <w:sz w:val="22"/>
              </w:rPr>
              <w:t xml:space="preserve"> uvede příklady činnosti některých</w:t>
            </w:r>
          </w:p>
          <w:p w14:paraId="39B930C5" w14:textId="77777777" w:rsidR="00E82570" w:rsidRDefault="00E82570" w:rsidP="00F500FA">
            <w:pPr>
              <w:pStyle w:val="Standard"/>
            </w:pPr>
            <w:r>
              <w:rPr>
                <w:rFonts w:ascii="Arial" w:hAnsi="Arial"/>
                <w:color w:val="000000"/>
                <w:sz w:val="22"/>
              </w:rPr>
              <w:t>významných mezinárodních organizací a</w:t>
            </w:r>
          </w:p>
          <w:p w14:paraId="1090CFA2" w14:textId="77777777" w:rsidR="00E82570" w:rsidRDefault="00E82570" w:rsidP="00F500FA">
            <w:pPr>
              <w:pStyle w:val="Standard"/>
            </w:pPr>
            <w:r>
              <w:rPr>
                <w:rFonts w:ascii="Arial" w:hAnsi="Arial"/>
                <w:color w:val="000000"/>
                <w:sz w:val="22"/>
              </w:rPr>
              <w:t>vysvětlí, jaký vliv má jejich činnost na chod</w:t>
            </w:r>
          </w:p>
          <w:p w14:paraId="1E7A3A11" w14:textId="77777777" w:rsidR="00E82570" w:rsidRDefault="00E82570" w:rsidP="00F500FA">
            <w:pPr>
              <w:pStyle w:val="Standard"/>
            </w:pPr>
            <w:r>
              <w:rPr>
                <w:rFonts w:ascii="Arial" w:hAnsi="Arial"/>
                <w:color w:val="000000"/>
                <w:sz w:val="22"/>
              </w:rPr>
              <w:t>světového společenství, zhodnotí význam</w:t>
            </w:r>
          </w:p>
          <w:p w14:paraId="52126B34" w14:textId="77777777" w:rsidR="00E82570" w:rsidRDefault="00E82570" w:rsidP="00F500FA">
            <w:pPr>
              <w:pStyle w:val="Standard"/>
            </w:pPr>
            <w:r>
              <w:rPr>
                <w:rFonts w:ascii="Arial" w:hAnsi="Arial"/>
                <w:color w:val="000000"/>
                <w:sz w:val="22"/>
              </w:rPr>
              <w:t>zapojení ČR</w:t>
            </w:r>
          </w:p>
          <w:p w14:paraId="27A7793E" w14:textId="77777777" w:rsidR="00E82570" w:rsidRDefault="00E82570" w:rsidP="00F500FA">
            <w:pPr>
              <w:pStyle w:val="Standard"/>
            </w:pPr>
            <w:r>
              <w:rPr>
                <w:rFonts w:ascii="Segoe UI Symbol" w:hAnsi="Segoe UI Symbol"/>
                <w:color w:val="000000"/>
                <w:sz w:val="22"/>
              </w:rPr>
              <w:t>●</w:t>
            </w:r>
            <w:r>
              <w:rPr>
                <w:rFonts w:ascii="Arial" w:hAnsi="Arial"/>
                <w:color w:val="000000"/>
                <w:sz w:val="22"/>
              </w:rPr>
              <w:t xml:space="preserve"> uvede příklady institucí, na něž se může</w:t>
            </w:r>
          </w:p>
          <w:p w14:paraId="5EE300B6" w14:textId="77777777" w:rsidR="00E82570" w:rsidRDefault="00E82570" w:rsidP="00F500FA">
            <w:pPr>
              <w:pStyle w:val="Standard"/>
            </w:pPr>
            <w:r>
              <w:rPr>
                <w:rFonts w:ascii="Arial" w:hAnsi="Arial"/>
                <w:color w:val="000000"/>
                <w:sz w:val="22"/>
              </w:rPr>
              <w:t>obrátit v případě problémů při pobytu v</w:t>
            </w:r>
          </w:p>
          <w:p w14:paraId="459F2101" w14:textId="77777777" w:rsidR="00E82570" w:rsidRDefault="00E82570" w:rsidP="00F500FA">
            <w:pPr>
              <w:pStyle w:val="Standard"/>
            </w:pPr>
            <w:r>
              <w:rPr>
                <w:rFonts w:ascii="Arial" w:hAnsi="Arial"/>
                <w:color w:val="000000"/>
                <w:sz w:val="22"/>
              </w:rPr>
              <w:t>zahraničí</w:t>
            </w:r>
          </w:p>
          <w:p w14:paraId="04C209DE" w14:textId="77777777" w:rsidR="00E82570" w:rsidRDefault="00E82570" w:rsidP="00F500FA">
            <w:pPr>
              <w:pStyle w:val="Standard"/>
            </w:pPr>
            <w:r>
              <w:rPr>
                <w:rFonts w:ascii="Segoe UI Symbol" w:hAnsi="Segoe UI Symbol"/>
                <w:color w:val="000000"/>
                <w:sz w:val="22"/>
              </w:rPr>
              <w:t>●</w:t>
            </w:r>
            <w:r>
              <w:rPr>
                <w:rFonts w:ascii="Arial" w:hAnsi="Arial"/>
                <w:color w:val="000000"/>
                <w:sz w:val="22"/>
              </w:rPr>
              <w:t xml:space="preserve"> posoudí projevy globalizace, uvede</w:t>
            </w:r>
          </w:p>
          <w:p w14:paraId="23014FB5" w14:textId="77777777" w:rsidR="00E82570" w:rsidRDefault="00E82570" w:rsidP="00F500FA">
            <w:pPr>
              <w:pStyle w:val="Standard"/>
            </w:pPr>
            <w:r>
              <w:rPr>
                <w:rFonts w:ascii="Arial" w:hAnsi="Arial"/>
                <w:color w:val="000000"/>
                <w:sz w:val="22"/>
              </w:rPr>
              <w:t>příklady globálních problémů současnosti,</w:t>
            </w:r>
          </w:p>
          <w:p w14:paraId="045BA63A" w14:textId="77777777" w:rsidR="00E82570" w:rsidRDefault="00E82570" w:rsidP="00F500FA">
            <w:pPr>
              <w:pStyle w:val="Standard"/>
            </w:pPr>
            <w:r>
              <w:rPr>
                <w:rFonts w:ascii="Arial" w:hAnsi="Arial"/>
                <w:color w:val="000000"/>
                <w:sz w:val="22"/>
              </w:rPr>
              <w:t>analyzuje jejich příčiny a domýšlí jejich</w:t>
            </w:r>
          </w:p>
          <w:p w14:paraId="4B04BFE2" w14:textId="77777777" w:rsidR="00E82570" w:rsidRDefault="00E82570" w:rsidP="00F500FA">
            <w:pPr>
              <w:pStyle w:val="Standard"/>
            </w:pPr>
            <w:r>
              <w:rPr>
                <w:rFonts w:ascii="Arial" w:hAnsi="Arial"/>
                <w:color w:val="000000"/>
                <w:sz w:val="22"/>
              </w:rPr>
              <w:t>možné důsledky</w:t>
            </w:r>
          </w:p>
          <w:p w14:paraId="10421F84" w14:textId="77777777" w:rsidR="00E82570" w:rsidRDefault="00E82570" w:rsidP="00F500FA">
            <w:pPr>
              <w:pStyle w:val="Standard"/>
              <w:rPr>
                <w:rFonts w:ascii="Arial" w:hAnsi="Arial"/>
                <w:b/>
                <w:color w:val="000000"/>
              </w:rPr>
            </w:pPr>
          </w:p>
        </w:tc>
        <w:tc>
          <w:tcPr>
            <w:tcW w:w="497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3BFB955" w14:textId="77777777" w:rsidR="00E82570" w:rsidRDefault="00E82570" w:rsidP="00F500FA">
            <w:pPr>
              <w:pStyle w:val="Standard"/>
            </w:pPr>
            <w:r>
              <w:rPr>
                <w:rFonts w:ascii="Arial" w:hAnsi="Arial"/>
                <w:b/>
                <w:color w:val="000000"/>
              </w:rPr>
              <w:t>učivo</w:t>
            </w:r>
          </w:p>
          <w:p w14:paraId="7D35DC6C" w14:textId="77777777" w:rsidR="00E82570" w:rsidRDefault="00E82570" w:rsidP="00F500FA">
            <w:pPr>
              <w:pStyle w:val="Standard"/>
            </w:pPr>
            <w:r>
              <w:rPr>
                <w:rFonts w:ascii="Arial" w:hAnsi="Arial"/>
                <w:color w:val="000000"/>
                <w:sz w:val="22"/>
              </w:rPr>
              <w:t>- evropská integrace – podstata a význam;</w:t>
            </w:r>
          </w:p>
          <w:p w14:paraId="165626AE" w14:textId="77777777" w:rsidR="00E82570" w:rsidRDefault="00E82570" w:rsidP="00F500FA">
            <w:pPr>
              <w:pStyle w:val="Standard"/>
            </w:pPr>
            <w:r>
              <w:rPr>
                <w:rFonts w:ascii="Arial" w:hAnsi="Arial"/>
                <w:color w:val="000000"/>
                <w:sz w:val="22"/>
              </w:rPr>
              <w:t>Evropská unie – význam; proces integrace;</w:t>
            </w:r>
          </w:p>
          <w:p w14:paraId="0216960A" w14:textId="77777777" w:rsidR="00E82570" w:rsidRDefault="00E82570" w:rsidP="00F500FA">
            <w:pPr>
              <w:pStyle w:val="Standard"/>
            </w:pPr>
            <w:r>
              <w:rPr>
                <w:rFonts w:ascii="Arial" w:hAnsi="Arial"/>
                <w:color w:val="000000"/>
                <w:sz w:val="22"/>
              </w:rPr>
              <w:t>orgány EU; jednotná evropská měna</w:t>
            </w:r>
          </w:p>
          <w:p w14:paraId="3786B348" w14:textId="77777777" w:rsidR="00E82570" w:rsidRDefault="00E82570" w:rsidP="00F500FA">
            <w:pPr>
              <w:pStyle w:val="Standard"/>
            </w:pPr>
            <w:r>
              <w:rPr>
                <w:rFonts w:ascii="Arial" w:hAnsi="Arial"/>
                <w:color w:val="000000"/>
                <w:sz w:val="22"/>
              </w:rPr>
              <w:t>- mezinárodní spolupráce – důvody, význam</w:t>
            </w:r>
          </w:p>
          <w:p w14:paraId="4598AD18" w14:textId="77777777" w:rsidR="00E82570" w:rsidRDefault="00E82570" w:rsidP="00F500FA">
            <w:pPr>
              <w:pStyle w:val="Standard"/>
            </w:pPr>
            <w:r>
              <w:rPr>
                <w:rFonts w:ascii="Arial" w:hAnsi="Arial"/>
                <w:color w:val="000000"/>
                <w:sz w:val="22"/>
              </w:rPr>
              <w:t>a výhody; významné mezinárodní organizace</w:t>
            </w:r>
          </w:p>
          <w:p w14:paraId="0D355DB2" w14:textId="77777777" w:rsidR="00E82570" w:rsidRDefault="00E82570" w:rsidP="00F500FA">
            <w:pPr>
              <w:pStyle w:val="Standard"/>
            </w:pPr>
            <w:r>
              <w:rPr>
                <w:rFonts w:ascii="Arial" w:hAnsi="Arial"/>
                <w:color w:val="000000"/>
                <w:sz w:val="22"/>
              </w:rPr>
              <w:t>a společenství – RE, NATO, OSN, jejich účel</w:t>
            </w:r>
          </w:p>
          <w:p w14:paraId="53581F53" w14:textId="77777777" w:rsidR="00E82570" w:rsidRDefault="00E82570" w:rsidP="00F500FA">
            <w:pPr>
              <w:pStyle w:val="Standard"/>
            </w:pPr>
            <w:r>
              <w:rPr>
                <w:rFonts w:ascii="Arial" w:hAnsi="Arial"/>
                <w:color w:val="000000"/>
                <w:sz w:val="22"/>
              </w:rPr>
              <w:t>a náplň činnosti</w:t>
            </w:r>
          </w:p>
          <w:p w14:paraId="76B68CB0" w14:textId="77777777" w:rsidR="00E82570" w:rsidRDefault="00E82570" w:rsidP="00F500FA">
            <w:pPr>
              <w:pStyle w:val="Standard"/>
            </w:pPr>
            <w:r>
              <w:rPr>
                <w:rFonts w:ascii="Arial" w:hAnsi="Arial"/>
                <w:color w:val="000000"/>
                <w:sz w:val="22"/>
              </w:rPr>
              <w:t>- proces globalizace – příčiny, projevy,</w:t>
            </w:r>
          </w:p>
          <w:p w14:paraId="54403E76" w14:textId="77777777" w:rsidR="00E82570" w:rsidRDefault="00E82570" w:rsidP="00F500FA">
            <w:pPr>
              <w:pStyle w:val="Standard"/>
            </w:pPr>
            <w:r>
              <w:rPr>
                <w:rFonts w:ascii="Arial" w:hAnsi="Arial"/>
                <w:color w:val="000000"/>
                <w:sz w:val="22"/>
              </w:rPr>
              <w:t>důsledky; globální problémy</w:t>
            </w:r>
          </w:p>
          <w:p w14:paraId="3FA91EE4" w14:textId="77777777" w:rsidR="00E82570" w:rsidRDefault="00E82570" w:rsidP="00F500FA">
            <w:pPr>
              <w:pStyle w:val="Standard"/>
              <w:rPr>
                <w:rFonts w:ascii="Arial" w:hAnsi="Arial"/>
                <w:color w:val="000000"/>
              </w:rPr>
            </w:pPr>
          </w:p>
        </w:tc>
      </w:tr>
    </w:tbl>
    <w:p w14:paraId="2EE1125F" w14:textId="77777777" w:rsidR="00E82570" w:rsidRDefault="00E82570" w:rsidP="00E82570">
      <w:pPr>
        <w:pStyle w:val="Standard"/>
        <w:rPr>
          <w:rFonts w:ascii="Arial" w:hAnsi="Arial"/>
          <w:color w:val="000000"/>
          <w:sz w:val="22"/>
        </w:rPr>
      </w:pPr>
    </w:p>
    <w:p w14:paraId="0B8A98F0" w14:textId="77777777" w:rsidR="00E82570" w:rsidRDefault="00E82570" w:rsidP="00E82570">
      <w:pPr>
        <w:pStyle w:val="Standard"/>
        <w:widowControl/>
      </w:pPr>
      <w:r>
        <w:rPr>
          <w:rFonts w:ascii="Arial" w:hAnsi="Arial"/>
          <w:color w:val="000000"/>
          <w:sz w:val="22"/>
        </w:rPr>
        <w:t>přesahy</w:t>
      </w:r>
    </w:p>
    <w:p w14:paraId="5F19DB2B" w14:textId="77777777" w:rsidR="00E82570" w:rsidRDefault="00E82570" w:rsidP="00E82570">
      <w:pPr>
        <w:pStyle w:val="Standard"/>
        <w:widowControl/>
      </w:pPr>
      <w:r>
        <w:rPr>
          <w:rFonts w:ascii="Arial" w:hAnsi="Arial"/>
          <w:color w:val="000000"/>
          <w:sz w:val="22"/>
        </w:rPr>
        <w:t>Do:</w:t>
      </w:r>
    </w:p>
    <w:p w14:paraId="7DF9F25C" w14:textId="0D51E9DB" w:rsidR="00E82570" w:rsidRDefault="00D8348E" w:rsidP="00E82570">
      <w:pPr>
        <w:pStyle w:val="Standard"/>
        <w:widowControl/>
      </w:pPr>
      <w:r>
        <w:rPr>
          <w:rFonts w:ascii="Arial" w:hAnsi="Arial"/>
          <w:color w:val="000000"/>
          <w:sz w:val="22"/>
        </w:rPr>
        <w:t>D (5</w:t>
      </w:r>
      <w:r w:rsidR="00E82570">
        <w:rPr>
          <w:rFonts w:ascii="Arial" w:hAnsi="Arial"/>
          <w:color w:val="000000"/>
          <w:sz w:val="22"/>
        </w:rPr>
        <w:t>. ročník) : Moderní dějiny</w:t>
      </w:r>
    </w:p>
    <w:p w14:paraId="78D3A948" w14:textId="77777777" w:rsidR="00E82570" w:rsidRDefault="00E82570" w:rsidP="00E82570">
      <w:pPr>
        <w:pStyle w:val="Standard"/>
        <w:widowControl/>
      </w:pPr>
      <w:r>
        <w:rPr>
          <w:rFonts w:ascii="Arial" w:hAnsi="Arial"/>
          <w:color w:val="000000"/>
          <w:sz w:val="22"/>
        </w:rPr>
        <w:t>GG (3. ročník) : Regiony</w:t>
      </w:r>
    </w:p>
    <w:p w14:paraId="6B1224B7" w14:textId="77777777" w:rsidR="00E82570" w:rsidRDefault="00E82570" w:rsidP="00E82570">
      <w:pPr>
        <w:pStyle w:val="Standard"/>
        <w:widowControl/>
      </w:pPr>
      <w:r>
        <w:rPr>
          <w:rFonts w:ascii="Arial" w:hAnsi="Arial"/>
          <w:color w:val="000000"/>
          <w:sz w:val="22"/>
        </w:rPr>
        <w:t>GG (4. ročník) : Geografické informace</w:t>
      </w:r>
    </w:p>
    <w:p w14:paraId="32178089" w14:textId="77777777" w:rsidR="00E82570" w:rsidRDefault="00E82570" w:rsidP="00E82570">
      <w:pPr>
        <w:pStyle w:val="Standard"/>
        <w:widowControl/>
      </w:pPr>
      <w:proofErr w:type="spellStart"/>
      <w:r>
        <w:rPr>
          <w:rFonts w:ascii="Arial" w:hAnsi="Arial"/>
          <w:color w:val="000000"/>
          <w:sz w:val="22"/>
        </w:rPr>
        <w:t>Svs</w:t>
      </w:r>
      <w:proofErr w:type="spellEnd"/>
      <w:r>
        <w:rPr>
          <w:rFonts w:ascii="Arial" w:hAnsi="Arial"/>
          <w:color w:val="000000"/>
          <w:sz w:val="22"/>
        </w:rPr>
        <w:t xml:space="preserve"> (3. ročník) : Mezinárodní vztahy, globalizace</w:t>
      </w:r>
    </w:p>
    <w:p w14:paraId="4AAACB94" w14:textId="5FF40293" w:rsidR="00E82570" w:rsidRDefault="00D8348E" w:rsidP="00E82570">
      <w:pPr>
        <w:pStyle w:val="Standard"/>
        <w:widowControl/>
      </w:pPr>
      <w:proofErr w:type="spellStart"/>
      <w:r>
        <w:rPr>
          <w:rFonts w:ascii="Arial" w:hAnsi="Arial"/>
          <w:color w:val="000000"/>
          <w:sz w:val="22"/>
        </w:rPr>
        <w:t>Svs</w:t>
      </w:r>
      <w:proofErr w:type="spellEnd"/>
      <w:r>
        <w:rPr>
          <w:rFonts w:ascii="Arial" w:hAnsi="Arial"/>
          <w:color w:val="000000"/>
          <w:sz w:val="22"/>
        </w:rPr>
        <w:t xml:space="preserve"> (6. ročník)</w:t>
      </w:r>
      <w:r w:rsidR="00E82570">
        <w:rPr>
          <w:rFonts w:ascii="Arial" w:hAnsi="Arial"/>
          <w:color w:val="000000"/>
          <w:sz w:val="22"/>
        </w:rPr>
        <w:t xml:space="preserve"> : Mezinárodní integrace</w:t>
      </w:r>
    </w:p>
    <w:p w14:paraId="1550D55E" w14:textId="22D4D60B" w:rsidR="00E82570" w:rsidRDefault="00D8348E" w:rsidP="00E82570">
      <w:pPr>
        <w:pStyle w:val="Standard"/>
        <w:widowControl/>
      </w:pPr>
      <w:proofErr w:type="spellStart"/>
      <w:r>
        <w:rPr>
          <w:rFonts w:ascii="Arial" w:hAnsi="Arial"/>
          <w:color w:val="000000"/>
          <w:sz w:val="22"/>
        </w:rPr>
        <w:t>Svs</w:t>
      </w:r>
      <w:proofErr w:type="spellEnd"/>
      <w:r>
        <w:rPr>
          <w:rFonts w:ascii="Arial" w:hAnsi="Arial"/>
          <w:color w:val="000000"/>
          <w:sz w:val="22"/>
        </w:rPr>
        <w:t xml:space="preserve"> (6. ročník)</w:t>
      </w:r>
      <w:r w:rsidR="00E82570">
        <w:rPr>
          <w:rFonts w:ascii="Arial" w:hAnsi="Arial"/>
          <w:color w:val="000000"/>
          <w:sz w:val="22"/>
        </w:rPr>
        <w:t xml:space="preserve"> : Vybrané kapitoly z politologie</w:t>
      </w:r>
    </w:p>
    <w:p w14:paraId="59164081" w14:textId="10AAB6DE" w:rsidR="00E82570" w:rsidRDefault="00D8348E" w:rsidP="00E82570">
      <w:pPr>
        <w:pStyle w:val="Standard"/>
        <w:widowControl/>
      </w:pPr>
      <w:proofErr w:type="spellStart"/>
      <w:r>
        <w:rPr>
          <w:rFonts w:ascii="Arial" w:hAnsi="Arial"/>
          <w:color w:val="000000"/>
          <w:sz w:val="22"/>
        </w:rPr>
        <w:lastRenderedPageBreak/>
        <w:t>ScD</w:t>
      </w:r>
      <w:proofErr w:type="spellEnd"/>
      <w:r>
        <w:rPr>
          <w:rFonts w:ascii="Arial" w:hAnsi="Arial"/>
          <w:color w:val="000000"/>
          <w:sz w:val="22"/>
        </w:rPr>
        <w:t xml:space="preserve"> (6. ročník)</w:t>
      </w:r>
      <w:r w:rsidR="00E82570">
        <w:rPr>
          <w:rFonts w:ascii="Arial" w:hAnsi="Arial"/>
          <w:color w:val="000000"/>
          <w:sz w:val="22"/>
        </w:rPr>
        <w:t xml:space="preserve"> : Vybrané kapitoly z moderních dějin</w:t>
      </w:r>
    </w:p>
    <w:p w14:paraId="45B56809" w14:textId="77777777" w:rsidR="00E82570" w:rsidRDefault="00E82570" w:rsidP="00E82570">
      <w:pPr>
        <w:pStyle w:val="Standard"/>
        <w:widowControl/>
      </w:pPr>
      <w:r>
        <w:rPr>
          <w:rFonts w:ascii="Arial" w:hAnsi="Arial"/>
          <w:color w:val="000000"/>
          <w:sz w:val="22"/>
        </w:rPr>
        <w:t>(4. ročník) : Socioekonomická sféra</w:t>
      </w:r>
    </w:p>
    <w:p w14:paraId="5B64EC92" w14:textId="77777777" w:rsidR="00E82570" w:rsidRDefault="00E82570" w:rsidP="00E82570">
      <w:pPr>
        <w:pStyle w:val="Standard"/>
        <w:widowControl/>
      </w:pPr>
      <w:r>
        <w:rPr>
          <w:rFonts w:ascii="Arial" w:hAnsi="Arial"/>
          <w:color w:val="000000"/>
          <w:sz w:val="22"/>
        </w:rPr>
        <w:t>Z:</w:t>
      </w:r>
    </w:p>
    <w:p w14:paraId="49D48BEF" w14:textId="3BDF1A97" w:rsidR="00E82570" w:rsidRDefault="00E82570" w:rsidP="00E82570">
      <w:pPr>
        <w:pStyle w:val="Standard"/>
        <w:widowControl/>
      </w:pPr>
      <w:r>
        <w:rPr>
          <w:rFonts w:ascii="Arial" w:hAnsi="Arial"/>
          <w:color w:val="000000"/>
          <w:sz w:val="22"/>
        </w:rPr>
        <w:t>GG (</w:t>
      </w:r>
      <w:r w:rsidR="008B02D6">
        <w:rPr>
          <w:rFonts w:ascii="Arial" w:hAnsi="Arial"/>
          <w:color w:val="000000"/>
          <w:sz w:val="22"/>
        </w:rPr>
        <w:t>4. ročník</w:t>
      </w:r>
      <w:r>
        <w:rPr>
          <w:rFonts w:ascii="Arial" w:hAnsi="Arial"/>
          <w:color w:val="000000"/>
          <w:sz w:val="22"/>
        </w:rPr>
        <w:t>) : Sociální prostředí</w:t>
      </w:r>
    </w:p>
    <w:p w14:paraId="7A092311" w14:textId="38DB7A31" w:rsidR="00E82570" w:rsidRDefault="00D8348E" w:rsidP="00E82570">
      <w:pPr>
        <w:pStyle w:val="Standard"/>
        <w:widowControl/>
      </w:pPr>
      <w:proofErr w:type="spellStart"/>
      <w:r>
        <w:rPr>
          <w:rFonts w:ascii="Arial" w:hAnsi="Arial"/>
          <w:color w:val="000000"/>
          <w:sz w:val="22"/>
        </w:rPr>
        <w:t>ScD</w:t>
      </w:r>
      <w:proofErr w:type="spellEnd"/>
      <w:r>
        <w:rPr>
          <w:rFonts w:ascii="Arial" w:hAnsi="Arial"/>
          <w:color w:val="000000"/>
          <w:sz w:val="22"/>
        </w:rPr>
        <w:t xml:space="preserve"> (6. ročník)</w:t>
      </w:r>
      <w:r w:rsidR="00E82570">
        <w:rPr>
          <w:rFonts w:ascii="Arial" w:hAnsi="Arial"/>
          <w:color w:val="000000"/>
          <w:sz w:val="22"/>
        </w:rPr>
        <w:t xml:space="preserve"> : Vybrané kapitoly z moderních dějin</w:t>
      </w:r>
    </w:p>
    <w:p w14:paraId="4B933BCF" w14:textId="3A767726" w:rsidR="00E82570" w:rsidRDefault="00D8348E" w:rsidP="00E82570">
      <w:pPr>
        <w:pStyle w:val="Standard"/>
        <w:widowControl/>
      </w:pPr>
      <w:proofErr w:type="spellStart"/>
      <w:r>
        <w:rPr>
          <w:rFonts w:ascii="Arial" w:hAnsi="Arial"/>
          <w:color w:val="000000"/>
          <w:sz w:val="22"/>
        </w:rPr>
        <w:t>Svs</w:t>
      </w:r>
      <w:proofErr w:type="spellEnd"/>
      <w:r>
        <w:rPr>
          <w:rFonts w:ascii="Arial" w:hAnsi="Arial"/>
          <w:color w:val="000000"/>
          <w:sz w:val="22"/>
        </w:rPr>
        <w:t xml:space="preserve"> (6. ročník)</w:t>
      </w:r>
      <w:r w:rsidR="00E82570">
        <w:rPr>
          <w:rFonts w:ascii="Arial" w:hAnsi="Arial"/>
          <w:color w:val="000000"/>
          <w:sz w:val="22"/>
        </w:rPr>
        <w:t xml:space="preserve"> : Mezinárodní integrace</w:t>
      </w:r>
    </w:p>
    <w:p w14:paraId="6A6A5F1F" w14:textId="77777777" w:rsidR="00E82570" w:rsidRDefault="00E82570" w:rsidP="00E82570">
      <w:pPr>
        <w:pStyle w:val="Standard"/>
        <w:widowControl/>
      </w:pPr>
      <w:r>
        <w:rPr>
          <w:rFonts w:ascii="Arial" w:hAnsi="Arial"/>
          <w:color w:val="000000"/>
          <w:sz w:val="22"/>
        </w:rPr>
        <w:t>GG (4. ročník) : Geografické informace</w:t>
      </w:r>
    </w:p>
    <w:p w14:paraId="0DD009D2" w14:textId="77777777" w:rsidR="00E82570" w:rsidRDefault="00E82570" w:rsidP="00E82570">
      <w:pPr>
        <w:pStyle w:val="Standard"/>
        <w:widowControl/>
        <w:jc w:val="center"/>
        <w:rPr>
          <w:rFonts w:ascii="Arial" w:hAnsi="Arial"/>
          <w:b/>
          <w:color w:val="000000"/>
        </w:rPr>
      </w:pPr>
    </w:p>
    <w:p w14:paraId="011583CD" w14:textId="77777777" w:rsidR="007F2D34" w:rsidRDefault="007F2D34" w:rsidP="00C63576">
      <w:pPr>
        <w:autoSpaceDE w:val="0"/>
        <w:autoSpaceDN w:val="0"/>
        <w:adjustRightInd w:val="0"/>
        <w:spacing w:after="0" w:line="240" w:lineRule="auto"/>
        <w:rPr>
          <w:rFonts w:ascii="Arial" w:eastAsia="800001D2-Identity-H" w:hAnsi="Arial" w:cs="Arial"/>
          <w:color w:val="000000"/>
          <w:lang w:val="cs-CZ"/>
        </w:rPr>
      </w:pPr>
    </w:p>
    <w:p w14:paraId="316E0007" w14:textId="244DE8DB" w:rsidR="00C63576" w:rsidRPr="007F2D34" w:rsidRDefault="00A378BF" w:rsidP="00C63576">
      <w:pPr>
        <w:autoSpaceDE w:val="0"/>
        <w:autoSpaceDN w:val="0"/>
        <w:adjustRightInd w:val="0"/>
        <w:spacing w:after="0" w:line="240" w:lineRule="auto"/>
        <w:rPr>
          <w:rFonts w:ascii="Arial" w:eastAsia="800001D2-Identity-H" w:hAnsi="Arial" w:cs="Arial"/>
          <w:b/>
          <w:color w:val="000000"/>
          <w:lang w:val="cs-CZ"/>
        </w:rPr>
      </w:pPr>
      <w:r>
        <w:rPr>
          <w:rFonts w:ascii="Arial" w:eastAsia="800001D2-Identity-H" w:hAnsi="Arial" w:cs="Arial"/>
          <w:b/>
          <w:color w:val="000000"/>
          <w:lang w:val="cs-CZ"/>
        </w:rPr>
        <w:t>5</w:t>
      </w:r>
      <w:r w:rsidR="00B45716">
        <w:rPr>
          <w:rFonts w:ascii="Arial" w:eastAsia="800001D2-Identity-H" w:hAnsi="Arial" w:cs="Arial"/>
          <w:b/>
          <w:color w:val="000000"/>
          <w:lang w:val="cs-CZ"/>
        </w:rPr>
        <w:t>.</w:t>
      </w:r>
      <w:r w:rsidR="000B03E6">
        <w:rPr>
          <w:rFonts w:ascii="Arial" w:eastAsia="800001D2-Identity-H" w:hAnsi="Arial" w:cs="Arial"/>
          <w:b/>
          <w:color w:val="000000"/>
          <w:lang w:val="cs-CZ"/>
        </w:rPr>
        <w:t xml:space="preserve"> ročník - dotace:</w:t>
      </w:r>
      <w:r w:rsidR="002A48B8">
        <w:rPr>
          <w:rFonts w:ascii="Arial" w:eastAsia="800001D2-Identity-H" w:hAnsi="Arial" w:cs="Arial"/>
          <w:b/>
          <w:color w:val="000000"/>
          <w:lang w:val="cs-CZ"/>
        </w:rPr>
        <w:t xml:space="preserve"> 2</w:t>
      </w:r>
      <w:r w:rsidR="00C63576" w:rsidRPr="007F2D34">
        <w:rPr>
          <w:rFonts w:ascii="Arial" w:eastAsia="800001D2-Identity-H" w:hAnsi="Arial" w:cs="Arial"/>
          <w:b/>
          <w:color w:val="000000"/>
          <w:lang w:val="cs-CZ"/>
        </w:rPr>
        <w:t>, povinný</w:t>
      </w:r>
    </w:p>
    <w:p w14:paraId="6403DAFE" w14:textId="77777777" w:rsidR="007F2D34" w:rsidRDefault="007F2D34" w:rsidP="00C63576">
      <w:pPr>
        <w:autoSpaceDE w:val="0"/>
        <w:autoSpaceDN w:val="0"/>
        <w:adjustRightInd w:val="0"/>
        <w:spacing w:after="0" w:line="240" w:lineRule="auto"/>
        <w:rPr>
          <w:rFonts w:ascii="Arial" w:eastAsia="800001D4-Identity-H" w:hAnsi="Arial" w:cs="Arial"/>
          <w:color w:val="000000"/>
          <w:lang w:val="cs-CZ"/>
        </w:rPr>
      </w:pPr>
    </w:p>
    <w:p w14:paraId="02F52E70" w14:textId="77777777" w:rsidR="00C63576" w:rsidRPr="007F2D34" w:rsidRDefault="00C63576" w:rsidP="00C63576">
      <w:pPr>
        <w:autoSpaceDE w:val="0"/>
        <w:autoSpaceDN w:val="0"/>
        <w:adjustRightInd w:val="0"/>
        <w:spacing w:after="0" w:line="240" w:lineRule="auto"/>
        <w:rPr>
          <w:rFonts w:ascii="Arial" w:eastAsia="800001D4-Identity-H" w:hAnsi="Arial" w:cs="Arial"/>
          <w:b/>
          <w:color w:val="000000"/>
          <w:lang w:val="cs-CZ"/>
        </w:rPr>
      </w:pPr>
      <w:r w:rsidRPr="007F2D34">
        <w:rPr>
          <w:rFonts w:ascii="Arial" w:eastAsia="800001D4-Identity-H" w:hAnsi="Arial" w:cs="Arial"/>
          <w:b/>
          <w:color w:val="000000"/>
          <w:lang w:val="cs-CZ"/>
        </w:rPr>
        <w:t>Kompetence sociální a personální</w:t>
      </w:r>
    </w:p>
    <w:p w14:paraId="1303268D" w14:textId="77777777" w:rsidR="00C63576" w:rsidRPr="00D74C14" w:rsidRDefault="00C63576" w:rsidP="00825F8A">
      <w:pPr>
        <w:autoSpaceDE w:val="0"/>
        <w:autoSpaceDN w:val="0"/>
        <w:adjustRightInd w:val="0"/>
        <w:spacing w:after="0" w:line="240" w:lineRule="auto"/>
        <w:rPr>
          <w:rFonts w:ascii="Arial" w:eastAsia="800001D3-Identity-H" w:hAnsi="Arial" w:cs="Arial"/>
          <w:color w:val="000000"/>
          <w:lang w:val="cs-CZ"/>
        </w:rPr>
      </w:pPr>
      <w:r w:rsidRPr="00D74C14">
        <w:rPr>
          <w:rFonts w:ascii="Arial" w:eastAsia="800001D3-Identity-H" w:hAnsi="Arial" w:cs="Arial"/>
          <w:color w:val="000000"/>
          <w:lang w:val="cs-CZ"/>
        </w:rPr>
        <w:t xml:space="preserve">● ovládá svoje pocity a chování, pokud jsou jeho podněty a návrhy odmítnuty </w:t>
      </w:r>
    </w:p>
    <w:p w14:paraId="7AEABAF9" w14:textId="77777777" w:rsidR="00C63576" w:rsidRPr="00D74C14" w:rsidRDefault="007F2D34" w:rsidP="00C63576">
      <w:pPr>
        <w:autoSpaceDE w:val="0"/>
        <w:autoSpaceDN w:val="0"/>
        <w:adjustRightInd w:val="0"/>
        <w:spacing w:after="0" w:line="240" w:lineRule="auto"/>
        <w:rPr>
          <w:rFonts w:ascii="Arial" w:eastAsia="800001D3-Identity-H" w:hAnsi="Arial" w:cs="Arial"/>
          <w:color w:val="000000"/>
          <w:lang w:val="cs-CZ"/>
        </w:rPr>
      </w:pPr>
      <w:r>
        <w:rPr>
          <w:rFonts w:ascii="Arial" w:eastAsia="800001D3-Identity-H" w:hAnsi="Arial" w:cs="Arial"/>
          <w:color w:val="000000"/>
          <w:lang w:val="cs-CZ"/>
        </w:rPr>
        <w:t>●</w:t>
      </w:r>
      <w:r w:rsidR="00C63576" w:rsidRPr="00D74C14">
        <w:rPr>
          <w:rFonts w:ascii="Arial" w:eastAsia="800001D3-Identity-H" w:hAnsi="Arial" w:cs="Arial"/>
          <w:color w:val="000000"/>
          <w:lang w:val="cs-CZ"/>
        </w:rPr>
        <w:t>rozhoduje se na základě vlastního úsudku,</w:t>
      </w:r>
      <w:r>
        <w:rPr>
          <w:rFonts w:ascii="Arial" w:eastAsia="800001D3-Identity-H" w:hAnsi="Arial" w:cs="Arial"/>
          <w:color w:val="000000"/>
          <w:lang w:val="cs-CZ"/>
        </w:rPr>
        <w:t xml:space="preserve"> </w:t>
      </w:r>
      <w:r w:rsidR="00C63576" w:rsidRPr="00D74C14">
        <w:rPr>
          <w:rFonts w:ascii="Arial" w:eastAsia="800001D3-Identity-H" w:hAnsi="Arial" w:cs="Arial"/>
          <w:color w:val="000000"/>
          <w:lang w:val="cs-CZ"/>
        </w:rPr>
        <w:t>odolává společenským i mediálním tlakům</w:t>
      </w:r>
    </w:p>
    <w:p w14:paraId="1A13EBCE" w14:textId="77777777" w:rsidR="007F2D34" w:rsidRDefault="00C63576" w:rsidP="00C63576">
      <w:pPr>
        <w:autoSpaceDE w:val="0"/>
        <w:autoSpaceDN w:val="0"/>
        <w:adjustRightInd w:val="0"/>
        <w:spacing w:after="0" w:line="240" w:lineRule="auto"/>
        <w:rPr>
          <w:rFonts w:ascii="Arial" w:eastAsia="800001D3-Identity-H" w:hAnsi="Arial" w:cs="Arial"/>
          <w:color w:val="000000"/>
          <w:lang w:val="cs-CZ"/>
        </w:rPr>
      </w:pPr>
      <w:r w:rsidRPr="00D74C14">
        <w:rPr>
          <w:rFonts w:ascii="Arial" w:eastAsia="800001D3-Identity-H" w:hAnsi="Arial" w:cs="Arial"/>
          <w:color w:val="000000"/>
          <w:lang w:val="cs-CZ"/>
        </w:rPr>
        <w:t>● stanovuje si cíle</w:t>
      </w:r>
      <w:r w:rsidR="007F2D34">
        <w:rPr>
          <w:rFonts w:ascii="Arial" w:eastAsia="800001D3-Identity-H" w:hAnsi="Arial" w:cs="Arial"/>
          <w:color w:val="000000"/>
          <w:lang w:val="cs-CZ"/>
        </w:rPr>
        <w:t xml:space="preserve"> </w:t>
      </w:r>
      <w:r w:rsidRPr="00D74C14">
        <w:rPr>
          <w:rFonts w:ascii="Arial" w:eastAsia="800001D3-Identity-H" w:hAnsi="Arial" w:cs="Arial"/>
          <w:color w:val="000000"/>
          <w:lang w:val="cs-CZ"/>
        </w:rPr>
        <w:t>a priority s ohledem na své osobní schopnosti, zájmovou orientaci i životní podmínky</w:t>
      </w:r>
    </w:p>
    <w:p w14:paraId="0949EF5E" w14:textId="77777777" w:rsidR="00C63576" w:rsidRPr="00D74C14" w:rsidRDefault="00C63576" w:rsidP="00C63576">
      <w:pPr>
        <w:autoSpaceDE w:val="0"/>
        <w:autoSpaceDN w:val="0"/>
        <w:adjustRightInd w:val="0"/>
        <w:spacing w:after="0" w:line="240" w:lineRule="auto"/>
        <w:rPr>
          <w:rFonts w:ascii="Arial" w:eastAsia="800001D3-Identity-H" w:hAnsi="Arial" w:cs="Arial"/>
          <w:color w:val="000000"/>
          <w:lang w:val="cs-CZ"/>
        </w:rPr>
      </w:pPr>
      <w:r w:rsidRPr="00D74C14">
        <w:rPr>
          <w:rFonts w:ascii="Arial" w:eastAsia="800001D3-Identity-H" w:hAnsi="Arial" w:cs="Arial"/>
          <w:color w:val="000000"/>
          <w:lang w:val="cs-CZ"/>
        </w:rPr>
        <w:t>● ví o existenci poradenských institucí a jejich činnosti, v případě potřeby se na ně obrací</w:t>
      </w:r>
    </w:p>
    <w:p w14:paraId="74709F18" w14:textId="77777777" w:rsidR="007F2D34" w:rsidRDefault="007F2D34" w:rsidP="00C63576">
      <w:pPr>
        <w:autoSpaceDE w:val="0"/>
        <w:autoSpaceDN w:val="0"/>
        <w:adjustRightInd w:val="0"/>
        <w:spacing w:after="0" w:line="240" w:lineRule="auto"/>
        <w:rPr>
          <w:rFonts w:ascii="Arial" w:eastAsia="800001D4-Identity-H" w:hAnsi="Arial" w:cs="Arial"/>
          <w:color w:val="000000"/>
          <w:lang w:val="cs-CZ"/>
        </w:rPr>
      </w:pPr>
    </w:p>
    <w:p w14:paraId="1F945388" w14:textId="77777777" w:rsidR="00C63576" w:rsidRPr="007F2D34" w:rsidRDefault="00C63576" w:rsidP="00C63576">
      <w:pPr>
        <w:autoSpaceDE w:val="0"/>
        <w:autoSpaceDN w:val="0"/>
        <w:adjustRightInd w:val="0"/>
        <w:spacing w:after="0" w:line="240" w:lineRule="auto"/>
        <w:rPr>
          <w:rFonts w:ascii="Arial" w:eastAsia="800001D4-Identity-H" w:hAnsi="Arial" w:cs="Arial"/>
          <w:b/>
          <w:color w:val="000000"/>
          <w:lang w:val="cs-CZ"/>
        </w:rPr>
      </w:pPr>
      <w:r w:rsidRPr="007F2D34">
        <w:rPr>
          <w:rFonts w:ascii="Arial" w:eastAsia="800001D4-Identity-H" w:hAnsi="Arial" w:cs="Arial"/>
          <w:b/>
          <w:color w:val="000000"/>
          <w:lang w:val="cs-CZ"/>
        </w:rPr>
        <w:t>Kompetence občanské</w:t>
      </w:r>
    </w:p>
    <w:p w14:paraId="18554CF8" w14:textId="77777777" w:rsidR="00C63576" w:rsidRPr="00D74C14" w:rsidRDefault="00C63576" w:rsidP="00C63576">
      <w:pPr>
        <w:autoSpaceDE w:val="0"/>
        <w:autoSpaceDN w:val="0"/>
        <w:adjustRightInd w:val="0"/>
        <w:spacing w:after="0" w:line="240" w:lineRule="auto"/>
        <w:rPr>
          <w:rFonts w:ascii="Arial" w:eastAsia="800001D3-Identity-H" w:hAnsi="Arial" w:cs="Arial"/>
          <w:color w:val="000000"/>
          <w:lang w:val="cs-CZ"/>
        </w:rPr>
      </w:pPr>
      <w:r w:rsidRPr="00D74C14">
        <w:rPr>
          <w:rFonts w:ascii="Arial" w:eastAsia="800001D3-Identity-H" w:hAnsi="Arial" w:cs="Arial"/>
          <w:color w:val="000000"/>
          <w:lang w:val="cs-CZ"/>
        </w:rPr>
        <w:t>● je si vědom dopadu života jedince i společenství na okolí, zvažuje globální souvislosti</w:t>
      </w:r>
    </w:p>
    <w:p w14:paraId="1B76814A" w14:textId="77777777" w:rsidR="00C63576" w:rsidRPr="00D74C14" w:rsidRDefault="00C63576" w:rsidP="00C63576">
      <w:pPr>
        <w:autoSpaceDE w:val="0"/>
        <w:autoSpaceDN w:val="0"/>
        <w:adjustRightInd w:val="0"/>
        <w:spacing w:after="0" w:line="240" w:lineRule="auto"/>
        <w:rPr>
          <w:rFonts w:ascii="Arial" w:eastAsia="800001D3-Identity-H" w:hAnsi="Arial" w:cs="Arial"/>
          <w:color w:val="000000"/>
          <w:lang w:val="cs-CZ"/>
        </w:rPr>
      </w:pPr>
      <w:r w:rsidRPr="00D74C14">
        <w:rPr>
          <w:rFonts w:ascii="Arial" w:eastAsia="800001D3-Identity-H" w:hAnsi="Arial" w:cs="Arial"/>
          <w:color w:val="000000"/>
          <w:lang w:val="cs-CZ"/>
        </w:rPr>
        <w:t>● rozvíjí své právní vědomí, zná možnosti uplatnění svých práv, respektuje práva ostatních</w:t>
      </w:r>
    </w:p>
    <w:p w14:paraId="2C4ABA64" w14:textId="77777777" w:rsidR="00C63576" w:rsidRPr="00D74C14" w:rsidRDefault="00C63576" w:rsidP="00DA0A6F">
      <w:pPr>
        <w:autoSpaceDE w:val="0"/>
        <w:autoSpaceDN w:val="0"/>
        <w:adjustRightInd w:val="0"/>
        <w:spacing w:after="0" w:line="240" w:lineRule="auto"/>
        <w:rPr>
          <w:rFonts w:ascii="Arial" w:eastAsia="800001D3-Identity-H" w:hAnsi="Arial" w:cs="Arial"/>
          <w:color w:val="000000"/>
          <w:lang w:val="cs-CZ"/>
        </w:rPr>
      </w:pPr>
      <w:r w:rsidRPr="00D74C14">
        <w:rPr>
          <w:rFonts w:ascii="Arial" w:eastAsia="800001D3-Identity-H" w:hAnsi="Arial" w:cs="Arial"/>
          <w:color w:val="000000"/>
          <w:lang w:val="cs-CZ"/>
        </w:rPr>
        <w:t>● respekt</w:t>
      </w:r>
      <w:r w:rsidR="00DA0A6F">
        <w:rPr>
          <w:rFonts w:ascii="Arial" w:eastAsia="800001D3-Identity-H" w:hAnsi="Arial" w:cs="Arial"/>
          <w:color w:val="000000"/>
          <w:lang w:val="cs-CZ"/>
        </w:rPr>
        <w:t>uje</w:t>
      </w:r>
      <w:r w:rsidRPr="00D74C14">
        <w:rPr>
          <w:rFonts w:ascii="Arial" w:eastAsia="800001D3-Identity-H" w:hAnsi="Arial" w:cs="Arial"/>
          <w:color w:val="000000"/>
          <w:lang w:val="cs-CZ"/>
        </w:rPr>
        <w:t xml:space="preserve"> demokratick</w:t>
      </w:r>
      <w:r w:rsidR="00DA0A6F">
        <w:rPr>
          <w:rFonts w:ascii="Arial" w:eastAsia="800001D3-Identity-H" w:hAnsi="Arial" w:cs="Arial"/>
          <w:color w:val="000000"/>
          <w:lang w:val="cs-CZ"/>
        </w:rPr>
        <w:t xml:space="preserve">é </w:t>
      </w:r>
      <w:r w:rsidRPr="00D74C14">
        <w:rPr>
          <w:rFonts w:ascii="Arial" w:eastAsia="800001D3-Identity-H" w:hAnsi="Arial" w:cs="Arial"/>
          <w:color w:val="000000"/>
          <w:lang w:val="cs-CZ"/>
        </w:rPr>
        <w:t>zásad</w:t>
      </w:r>
      <w:r w:rsidR="00DA0A6F">
        <w:rPr>
          <w:rFonts w:ascii="Arial" w:eastAsia="800001D3-Identity-H" w:hAnsi="Arial" w:cs="Arial"/>
          <w:color w:val="000000"/>
          <w:lang w:val="cs-CZ"/>
        </w:rPr>
        <w:t>y</w:t>
      </w:r>
      <w:r w:rsidRPr="00D74C14">
        <w:rPr>
          <w:rFonts w:ascii="Arial" w:eastAsia="800001D3-Identity-H" w:hAnsi="Arial" w:cs="Arial"/>
          <w:color w:val="000000"/>
          <w:lang w:val="cs-CZ"/>
        </w:rPr>
        <w:t xml:space="preserve"> rozhodování a diskuse </w:t>
      </w:r>
    </w:p>
    <w:p w14:paraId="49DD653F" w14:textId="77777777" w:rsidR="00C63576" w:rsidRPr="00D74C14" w:rsidRDefault="00C63576" w:rsidP="00825F8A">
      <w:pPr>
        <w:autoSpaceDE w:val="0"/>
        <w:autoSpaceDN w:val="0"/>
        <w:adjustRightInd w:val="0"/>
        <w:spacing w:after="0" w:line="240" w:lineRule="auto"/>
        <w:rPr>
          <w:rFonts w:ascii="Arial" w:eastAsia="800001D3-Identity-H" w:hAnsi="Arial" w:cs="Arial"/>
          <w:color w:val="000000"/>
          <w:lang w:val="cs-CZ"/>
        </w:rPr>
      </w:pPr>
      <w:r w:rsidRPr="00D74C14">
        <w:rPr>
          <w:rFonts w:ascii="Arial" w:eastAsia="800001D3-Identity-H" w:hAnsi="Arial" w:cs="Arial"/>
          <w:color w:val="000000"/>
          <w:lang w:val="cs-CZ"/>
        </w:rPr>
        <w:t xml:space="preserve">● zná principy občanské společnosti, možnosti podílet se na životě společnosti </w:t>
      </w:r>
    </w:p>
    <w:p w14:paraId="4D81F056" w14:textId="77777777" w:rsidR="00DA0A6F" w:rsidRDefault="00DA0A6F" w:rsidP="00C63576">
      <w:pPr>
        <w:autoSpaceDE w:val="0"/>
        <w:autoSpaceDN w:val="0"/>
        <w:adjustRightInd w:val="0"/>
        <w:spacing w:after="0" w:line="240" w:lineRule="auto"/>
        <w:rPr>
          <w:rFonts w:ascii="Arial" w:eastAsia="800001D4-Identity-H" w:hAnsi="Arial" w:cs="Arial"/>
          <w:color w:val="000000"/>
          <w:lang w:val="cs-CZ"/>
        </w:rPr>
      </w:pPr>
    </w:p>
    <w:p w14:paraId="0CEDF3E7" w14:textId="77777777" w:rsidR="00C63576" w:rsidRPr="00DA0A6F" w:rsidRDefault="00C63576" w:rsidP="00C63576">
      <w:pPr>
        <w:autoSpaceDE w:val="0"/>
        <w:autoSpaceDN w:val="0"/>
        <w:adjustRightInd w:val="0"/>
        <w:spacing w:after="0" w:line="240" w:lineRule="auto"/>
        <w:rPr>
          <w:rFonts w:ascii="Arial" w:eastAsia="800001D4-Identity-H" w:hAnsi="Arial" w:cs="Arial"/>
          <w:b/>
          <w:color w:val="000000"/>
          <w:lang w:val="cs-CZ"/>
        </w:rPr>
      </w:pPr>
      <w:r w:rsidRPr="00DA0A6F">
        <w:rPr>
          <w:rFonts w:ascii="Arial" w:eastAsia="800001D4-Identity-H" w:hAnsi="Arial" w:cs="Arial"/>
          <w:b/>
          <w:color w:val="000000"/>
          <w:lang w:val="cs-CZ"/>
        </w:rPr>
        <w:t>Kompetence k podnikavosti</w:t>
      </w:r>
    </w:p>
    <w:p w14:paraId="1FB2A489" w14:textId="77777777" w:rsidR="00C63576" w:rsidRPr="00D74C14" w:rsidRDefault="00C63576" w:rsidP="00C63576">
      <w:pPr>
        <w:autoSpaceDE w:val="0"/>
        <w:autoSpaceDN w:val="0"/>
        <w:adjustRightInd w:val="0"/>
        <w:spacing w:after="0" w:line="240" w:lineRule="auto"/>
        <w:rPr>
          <w:rFonts w:ascii="Arial" w:eastAsia="800001D3-Identity-H" w:hAnsi="Arial" w:cs="Arial"/>
          <w:color w:val="000000"/>
          <w:lang w:val="cs-CZ"/>
        </w:rPr>
      </w:pPr>
      <w:r w:rsidRPr="00D74C14">
        <w:rPr>
          <w:rFonts w:ascii="Arial" w:eastAsia="800001D3-Identity-H" w:hAnsi="Arial" w:cs="Arial"/>
          <w:color w:val="000000"/>
          <w:lang w:val="cs-CZ"/>
        </w:rPr>
        <w:t>● chápe podstatu a principy</w:t>
      </w:r>
      <w:r w:rsidR="00DA0A6F">
        <w:rPr>
          <w:rFonts w:ascii="Arial" w:eastAsia="800001D3-Identity-H" w:hAnsi="Arial" w:cs="Arial"/>
          <w:color w:val="000000"/>
          <w:lang w:val="cs-CZ"/>
        </w:rPr>
        <w:t xml:space="preserve"> </w:t>
      </w:r>
      <w:r w:rsidRPr="00D74C14">
        <w:rPr>
          <w:rFonts w:ascii="Arial" w:eastAsia="800001D3-Identity-H" w:hAnsi="Arial" w:cs="Arial"/>
          <w:color w:val="000000"/>
          <w:lang w:val="cs-CZ"/>
        </w:rPr>
        <w:t>podnikání, zvažuje jeho možná rizika, vyhledává a kriticky posuzuje příležitosti k</w:t>
      </w:r>
      <w:r w:rsidR="00DA0A6F">
        <w:rPr>
          <w:rFonts w:ascii="Arial" w:eastAsia="800001D3-Identity-H" w:hAnsi="Arial" w:cs="Arial"/>
          <w:color w:val="000000"/>
          <w:lang w:val="cs-CZ"/>
        </w:rPr>
        <w:t> </w:t>
      </w:r>
      <w:r w:rsidRPr="00D74C14">
        <w:rPr>
          <w:rFonts w:ascii="Arial" w:eastAsia="800001D3-Identity-H" w:hAnsi="Arial" w:cs="Arial"/>
          <w:color w:val="000000"/>
          <w:lang w:val="cs-CZ"/>
        </w:rPr>
        <w:t>uskutečnění</w:t>
      </w:r>
      <w:r w:rsidR="00DA0A6F">
        <w:rPr>
          <w:rFonts w:ascii="Arial" w:eastAsia="800001D3-Identity-H" w:hAnsi="Arial" w:cs="Arial"/>
          <w:color w:val="000000"/>
          <w:lang w:val="cs-CZ"/>
        </w:rPr>
        <w:t xml:space="preserve"> </w:t>
      </w:r>
      <w:r w:rsidRPr="00D74C14">
        <w:rPr>
          <w:rFonts w:ascii="Arial" w:eastAsia="800001D3-Identity-H" w:hAnsi="Arial" w:cs="Arial"/>
          <w:color w:val="000000"/>
          <w:lang w:val="cs-CZ"/>
        </w:rPr>
        <w:t>podnikatelského záměru s ohledem na své předpoklady, realitu tržního prostředí a další</w:t>
      </w:r>
      <w:r w:rsidR="00DA0A6F">
        <w:rPr>
          <w:rFonts w:ascii="Arial" w:eastAsia="800001D3-Identity-H" w:hAnsi="Arial" w:cs="Arial"/>
          <w:color w:val="000000"/>
          <w:lang w:val="cs-CZ"/>
        </w:rPr>
        <w:t xml:space="preserve"> faktory</w:t>
      </w:r>
    </w:p>
    <w:p w14:paraId="235ED76A" w14:textId="77777777" w:rsidR="00C63576" w:rsidRPr="00D74C14" w:rsidRDefault="00C63576" w:rsidP="00C63576">
      <w:pPr>
        <w:autoSpaceDE w:val="0"/>
        <w:autoSpaceDN w:val="0"/>
        <w:adjustRightInd w:val="0"/>
        <w:spacing w:after="0" w:line="240" w:lineRule="auto"/>
        <w:rPr>
          <w:rFonts w:ascii="Arial" w:eastAsia="800001D3-Identity-H" w:hAnsi="Arial" w:cs="Arial"/>
          <w:color w:val="000000"/>
          <w:lang w:val="cs-CZ"/>
        </w:rPr>
      </w:pPr>
      <w:r w:rsidRPr="00D74C14">
        <w:rPr>
          <w:rFonts w:ascii="Arial" w:eastAsia="800001D3-Identity-H" w:hAnsi="Arial" w:cs="Arial"/>
          <w:color w:val="000000"/>
          <w:lang w:val="cs-CZ"/>
        </w:rPr>
        <w:t>● získává a kriticky</w:t>
      </w:r>
      <w:r w:rsidR="00DA0A6F">
        <w:rPr>
          <w:rFonts w:ascii="Arial" w:eastAsia="800001D3-Identity-H" w:hAnsi="Arial" w:cs="Arial"/>
          <w:color w:val="000000"/>
          <w:lang w:val="cs-CZ"/>
        </w:rPr>
        <w:t xml:space="preserve"> </w:t>
      </w:r>
      <w:r w:rsidRPr="00D74C14">
        <w:rPr>
          <w:rFonts w:ascii="Arial" w:eastAsia="800001D3-Identity-H" w:hAnsi="Arial" w:cs="Arial"/>
          <w:color w:val="000000"/>
          <w:lang w:val="cs-CZ"/>
        </w:rPr>
        <w:t>vyhodnocuje informace o vzdělávacích a pracovních příležitostech, využívá dostupné zdroje</w:t>
      </w:r>
      <w:r w:rsidR="00DA0A6F">
        <w:rPr>
          <w:rFonts w:ascii="Arial" w:eastAsia="800001D3-Identity-H" w:hAnsi="Arial" w:cs="Arial"/>
          <w:color w:val="000000"/>
          <w:lang w:val="cs-CZ"/>
        </w:rPr>
        <w:t xml:space="preserve"> </w:t>
      </w:r>
      <w:r w:rsidRPr="00D74C14">
        <w:rPr>
          <w:rFonts w:ascii="Arial" w:eastAsia="800001D3-Identity-H" w:hAnsi="Arial" w:cs="Arial"/>
          <w:color w:val="000000"/>
          <w:lang w:val="cs-CZ"/>
        </w:rPr>
        <w:t>a informace při plánování a realizaci aktivit</w:t>
      </w:r>
    </w:p>
    <w:p w14:paraId="087AC777" w14:textId="77777777" w:rsidR="00C63576" w:rsidRDefault="00C63576" w:rsidP="00DA0A6F">
      <w:pPr>
        <w:autoSpaceDE w:val="0"/>
        <w:autoSpaceDN w:val="0"/>
        <w:adjustRightInd w:val="0"/>
        <w:spacing w:after="0" w:line="240" w:lineRule="auto"/>
        <w:rPr>
          <w:rFonts w:ascii="Arial" w:eastAsia="800001D3-Identity-H" w:hAnsi="Arial" w:cs="Arial"/>
          <w:color w:val="000000"/>
          <w:lang w:val="cs-CZ"/>
        </w:rPr>
      </w:pPr>
      <w:r w:rsidRPr="00D74C14">
        <w:rPr>
          <w:rFonts w:ascii="Arial" w:eastAsia="800001D3-Identity-H" w:hAnsi="Arial" w:cs="Arial"/>
          <w:color w:val="000000"/>
          <w:lang w:val="cs-CZ"/>
        </w:rPr>
        <w:t xml:space="preserve">● </w:t>
      </w:r>
      <w:r w:rsidR="00DA0A6F">
        <w:rPr>
          <w:rFonts w:ascii="Arial" w:eastAsia="800001D3-Identity-H" w:hAnsi="Arial" w:cs="Arial"/>
          <w:color w:val="000000"/>
          <w:lang w:val="cs-CZ"/>
        </w:rPr>
        <w:t>využívá</w:t>
      </w:r>
      <w:r w:rsidRPr="00D74C14">
        <w:rPr>
          <w:rFonts w:ascii="Arial" w:eastAsia="800001D3-Identity-H" w:hAnsi="Arial" w:cs="Arial"/>
          <w:color w:val="000000"/>
          <w:lang w:val="cs-CZ"/>
        </w:rPr>
        <w:t xml:space="preserve"> odborn</w:t>
      </w:r>
      <w:r w:rsidR="00DA0A6F">
        <w:rPr>
          <w:rFonts w:ascii="Arial" w:eastAsia="800001D3-Identity-H" w:hAnsi="Arial" w:cs="Arial"/>
          <w:color w:val="000000"/>
          <w:lang w:val="cs-CZ"/>
        </w:rPr>
        <w:t>é</w:t>
      </w:r>
      <w:r w:rsidRPr="00D74C14">
        <w:rPr>
          <w:rFonts w:ascii="Arial" w:eastAsia="800001D3-Identity-H" w:hAnsi="Arial" w:cs="Arial"/>
          <w:color w:val="000000"/>
          <w:lang w:val="cs-CZ"/>
        </w:rPr>
        <w:t xml:space="preserve"> instituc</w:t>
      </w:r>
      <w:r w:rsidR="00DA0A6F">
        <w:rPr>
          <w:rFonts w:ascii="Arial" w:eastAsia="800001D3-Identity-H" w:hAnsi="Arial" w:cs="Arial"/>
          <w:color w:val="000000"/>
          <w:lang w:val="cs-CZ"/>
        </w:rPr>
        <w:t xml:space="preserve">e </w:t>
      </w:r>
    </w:p>
    <w:p w14:paraId="6942DE6B" w14:textId="77777777" w:rsidR="00DA0A6F" w:rsidRPr="00D74C14" w:rsidRDefault="00DA0A6F" w:rsidP="00DA0A6F">
      <w:pPr>
        <w:autoSpaceDE w:val="0"/>
        <w:autoSpaceDN w:val="0"/>
        <w:adjustRightInd w:val="0"/>
        <w:spacing w:after="0" w:line="240" w:lineRule="auto"/>
        <w:rPr>
          <w:rFonts w:ascii="Arial" w:eastAsia="800001D3-Identity-H" w:hAnsi="Arial" w:cs="Arial"/>
          <w:color w:val="000000"/>
          <w:lang w:val="cs-CZ"/>
        </w:rPr>
      </w:pPr>
    </w:p>
    <w:p w14:paraId="455BA5EF" w14:textId="77777777" w:rsidR="00C63576" w:rsidRPr="00DA0A6F" w:rsidRDefault="00C63576" w:rsidP="00C63576">
      <w:pPr>
        <w:autoSpaceDE w:val="0"/>
        <w:autoSpaceDN w:val="0"/>
        <w:adjustRightInd w:val="0"/>
        <w:spacing w:after="0" w:line="240" w:lineRule="auto"/>
        <w:rPr>
          <w:rFonts w:ascii="Arial" w:eastAsia="800001D4-Identity-H" w:hAnsi="Arial" w:cs="Arial"/>
          <w:b/>
          <w:color w:val="000000"/>
          <w:lang w:val="cs-CZ"/>
        </w:rPr>
      </w:pPr>
      <w:r w:rsidRPr="00DA0A6F">
        <w:rPr>
          <w:rFonts w:ascii="Arial" w:eastAsia="800001D4-Identity-H" w:hAnsi="Arial" w:cs="Arial"/>
          <w:b/>
          <w:color w:val="000000"/>
          <w:lang w:val="cs-CZ"/>
        </w:rPr>
        <w:t>Kompetence k učení</w:t>
      </w:r>
    </w:p>
    <w:p w14:paraId="67F98D5A" w14:textId="77777777" w:rsidR="00C63576" w:rsidRPr="00D74C14" w:rsidRDefault="00C63576"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3-Identity-H" w:hAnsi="Arial" w:cs="Arial"/>
          <w:color w:val="000000"/>
          <w:lang w:val="cs-CZ"/>
        </w:rPr>
        <w:t xml:space="preserve">● rozlišuje a kriticky hodnotí zdroje informací, vyvozuje hypotézy a závěry </w:t>
      </w:r>
    </w:p>
    <w:p w14:paraId="6BB09321" w14:textId="77777777" w:rsidR="00C63576" w:rsidRDefault="00C63576" w:rsidP="00825F8A">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xml:space="preserve">● využívá postupy aktivního učení </w:t>
      </w:r>
    </w:p>
    <w:p w14:paraId="7009463B" w14:textId="77777777" w:rsidR="00DA0A6F" w:rsidRPr="00D74C14" w:rsidRDefault="00DA0A6F" w:rsidP="00C63576">
      <w:pPr>
        <w:autoSpaceDE w:val="0"/>
        <w:autoSpaceDN w:val="0"/>
        <w:adjustRightInd w:val="0"/>
        <w:spacing w:after="0" w:line="240" w:lineRule="auto"/>
        <w:rPr>
          <w:rFonts w:ascii="Arial" w:eastAsia="800001D5-Identity-H" w:hAnsi="Arial" w:cs="Arial"/>
          <w:color w:val="000000"/>
          <w:lang w:val="cs-CZ"/>
        </w:rPr>
      </w:pPr>
    </w:p>
    <w:p w14:paraId="2ED83F58" w14:textId="77777777" w:rsidR="00C63576" w:rsidRPr="00DA0A6F" w:rsidRDefault="00C63576" w:rsidP="00C63576">
      <w:pPr>
        <w:autoSpaceDE w:val="0"/>
        <w:autoSpaceDN w:val="0"/>
        <w:adjustRightInd w:val="0"/>
        <w:spacing w:after="0" w:line="240" w:lineRule="auto"/>
        <w:rPr>
          <w:rFonts w:ascii="Arial" w:eastAsia="800001D6-Identity-H" w:hAnsi="Arial" w:cs="Arial"/>
          <w:b/>
          <w:color w:val="000000"/>
          <w:lang w:val="cs-CZ"/>
        </w:rPr>
      </w:pPr>
      <w:r w:rsidRPr="00DA0A6F">
        <w:rPr>
          <w:rFonts w:ascii="Arial" w:eastAsia="800001D6-Identity-H" w:hAnsi="Arial" w:cs="Arial"/>
          <w:b/>
          <w:color w:val="000000"/>
          <w:lang w:val="cs-CZ"/>
        </w:rPr>
        <w:t>Kompetence k řešení problémů</w:t>
      </w:r>
    </w:p>
    <w:p w14:paraId="3902DAD3" w14:textId="77777777" w:rsidR="00C63576" w:rsidRPr="00D74C14" w:rsidRDefault="00C63576" w:rsidP="00C63576">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je si vědom možnosti existence více řešení a jejich různého hodnocení z různých hledisek</w:t>
      </w:r>
    </w:p>
    <w:p w14:paraId="3D91B1E9" w14:textId="77777777" w:rsidR="00C63576" w:rsidRPr="00D74C14" w:rsidRDefault="00C63576" w:rsidP="00825F8A">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xml:space="preserve">● spolupracuje při hledání řešení problémů </w:t>
      </w:r>
    </w:p>
    <w:p w14:paraId="196308A5" w14:textId="77777777" w:rsidR="00DA0A6F" w:rsidRDefault="00DA0A6F" w:rsidP="00C63576">
      <w:pPr>
        <w:autoSpaceDE w:val="0"/>
        <w:autoSpaceDN w:val="0"/>
        <w:adjustRightInd w:val="0"/>
        <w:spacing w:after="0" w:line="240" w:lineRule="auto"/>
        <w:rPr>
          <w:rFonts w:ascii="Arial" w:eastAsia="800001D6-Identity-H" w:hAnsi="Arial" w:cs="Arial"/>
          <w:color w:val="000000"/>
          <w:lang w:val="cs-CZ"/>
        </w:rPr>
      </w:pPr>
    </w:p>
    <w:p w14:paraId="074F62FC" w14:textId="77777777" w:rsidR="00C63576" w:rsidRPr="00DA0A6F" w:rsidRDefault="00C63576" w:rsidP="00C63576">
      <w:pPr>
        <w:autoSpaceDE w:val="0"/>
        <w:autoSpaceDN w:val="0"/>
        <w:adjustRightInd w:val="0"/>
        <w:spacing w:after="0" w:line="240" w:lineRule="auto"/>
        <w:rPr>
          <w:rFonts w:ascii="Arial" w:eastAsia="800001D6-Identity-H" w:hAnsi="Arial" w:cs="Arial"/>
          <w:b/>
          <w:color w:val="000000"/>
          <w:lang w:val="cs-CZ"/>
        </w:rPr>
      </w:pPr>
      <w:r w:rsidRPr="00DA0A6F">
        <w:rPr>
          <w:rFonts w:ascii="Arial" w:eastAsia="800001D6-Identity-H" w:hAnsi="Arial" w:cs="Arial"/>
          <w:b/>
          <w:color w:val="000000"/>
          <w:lang w:val="cs-CZ"/>
        </w:rPr>
        <w:t>Kompetence komunikativní</w:t>
      </w:r>
    </w:p>
    <w:p w14:paraId="0B950423" w14:textId="77777777" w:rsidR="00C63576" w:rsidRPr="00D74C14" w:rsidRDefault="00C63576" w:rsidP="00C63576">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je si vědom výhod a nevýhod jednotlivých druhů komunikace, rozpoznává manipulaci,</w:t>
      </w:r>
    </w:p>
    <w:p w14:paraId="6ECC7B18" w14:textId="77777777" w:rsidR="00C63576" w:rsidRPr="00D74C14" w:rsidRDefault="00C63576"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xml:space="preserve">ovlivňování </w:t>
      </w:r>
    </w:p>
    <w:p w14:paraId="359B3364" w14:textId="77777777" w:rsidR="00C63576" w:rsidRPr="00D74C14" w:rsidRDefault="00C63576" w:rsidP="00825F8A">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xml:space="preserve">● porozumí informacím v médiích </w:t>
      </w:r>
    </w:p>
    <w:p w14:paraId="1E0F5DEB" w14:textId="77777777" w:rsidR="00DA0A6F" w:rsidRDefault="00C63576" w:rsidP="00C63576">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xml:space="preserve">● porozumí čtenému nebo slyšenému textu </w:t>
      </w:r>
    </w:p>
    <w:p w14:paraId="4E92CB00" w14:textId="77777777" w:rsidR="00825F8A" w:rsidRDefault="00825F8A" w:rsidP="00C63576">
      <w:pPr>
        <w:autoSpaceDE w:val="0"/>
        <w:autoSpaceDN w:val="0"/>
        <w:adjustRightInd w:val="0"/>
        <w:spacing w:after="0" w:line="240" w:lineRule="auto"/>
        <w:rPr>
          <w:rFonts w:ascii="Arial" w:eastAsia="800001D6-Identity-H" w:hAnsi="Arial" w:cs="Arial"/>
          <w:color w:val="000000"/>
          <w:lang w:val="cs-CZ"/>
        </w:rPr>
      </w:pPr>
    </w:p>
    <w:p w14:paraId="7082958A" w14:textId="77777777" w:rsidR="00F500FA" w:rsidRPr="00E82570" w:rsidRDefault="00F500FA" w:rsidP="00F500FA">
      <w:pPr>
        <w:pStyle w:val="Standard"/>
        <w:widowControl/>
      </w:pPr>
      <w:r w:rsidRPr="00E82570">
        <w:rPr>
          <w:rFonts w:ascii="Arial" w:hAnsi="Arial"/>
          <w:b/>
          <w:sz w:val="22"/>
        </w:rPr>
        <w:t>Kompetence digitální</w:t>
      </w:r>
    </w:p>
    <w:p w14:paraId="5BEAE6A9"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5D9FB7B6"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5357A48C"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64506A1F"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7C040A3D"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4209C457" w14:textId="77777777" w:rsidR="002A48B8" w:rsidRPr="00277D9A" w:rsidRDefault="002A48B8" w:rsidP="002A48B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7CA87891" w14:textId="77777777" w:rsidR="00F500FA" w:rsidRDefault="00F500FA" w:rsidP="00C63576">
      <w:pPr>
        <w:autoSpaceDE w:val="0"/>
        <w:autoSpaceDN w:val="0"/>
        <w:adjustRightInd w:val="0"/>
        <w:spacing w:after="0" w:line="240" w:lineRule="auto"/>
        <w:rPr>
          <w:rFonts w:ascii="Arial" w:eastAsia="800001D6-Identity-H" w:hAnsi="Arial" w:cs="Arial"/>
          <w:color w:val="000000"/>
          <w:lang w:val="cs-CZ"/>
        </w:rPr>
      </w:pPr>
    </w:p>
    <w:p w14:paraId="66264D2E" w14:textId="77777777" w:rsidR="00DA0A6F" w:rsidRPr="00310478" w:rsidRDefault="00DA0A6F" w:rsidP="00DA0A6F">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0B5-Identity-H" w:hAnsi="Arial" w:cs="Arial"/>
          <w:b/>
          <w:color w:val="000000"/>
          <w:sz w:val="24"/>
          <w:szCs w:val="24"/>
          <w:lang w:val="cs-CZ"/>
        </w:rPr>
        <w:t>ZÁKLADY EKONOMIE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A0A6F" w:rsidRPr="006B7466" w14:paraId="50DABE88" w14:textId="77777777">
        <w:tc>
          <w:tcPr>
            <w:tcW w:w="2563" w:type="pct"/>
          </w:tcPr>
          <w:p w14:paraId="666BDD50" w14:textId="77777777" w:rsidR="00DA0A6F" w:rsidRPr="006B7466" w:rsidRDefault="00DA0A6F" w:rsidP="007B3D2E">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3162CB7"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vysvětlí na základě konkrétní, reálné</w:t>
            </w:r>
            <w:r w:rsidR="00A378BF">
              <w:rPr>
                <w:rFonts w:ascii="Arial" w:eastAsia="800001D5-Identity-H" w:hAnsi="Arial" w:cs="Arial"/>
                <w:color w:val="000000"/>
                <w:lang w:val="cs-CZ"/>
              </w:rPr>
              <w:t xml:space="preserve"> </w:t>
            </w:r>
            <w:r w:rsidRPr="00D74C14">
              <w:rPr>
                <w:rFonts w:ascii="Arial" w:eastAsia="800001D5-Identity-H" w:hAnsi="Arial" w:cs="Arial"/>
                <w:color w:val="000000"/>
                <w:lang w:val="cs-CZ"/>
              </w:rPr>
              <w:t>a aktuální situace ve společnosti</w:t>
            </w:r>
            <w:r w:rsidR="002D2352">
              <w:rPr>
                <w:rFonts w:ascii="Arial" w:eastAsia="800001D5-Identity-H" w:hAnsi="Arial" w:cs="Arial"/>
                <w:color w:val="000000"/>
                <w:lang w:val="cs-CZ"/>
              </w:rPr>
              <w:t xml:space="preserve">, </w:t>
            </w:r>
            <w:r w:rsidRPr="00D74C14">
              <w:rPr>
                <w:rFonts w:ascii="Arial" w:eastAsia="800001D5-Identity-H" w:hAnsi="Arial" w:cs="Arial"/>
                <w:color w:val="000000"/>
                <w:lang w:val="cs-CZ"/>
              </w:rPr>
              <w:t>mechanismy fungování trhu</w:t>
            </w:r>
          </w:p>
          <w:p w14:paraId="14BE3C7A"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stanoví cenu jako součet nákladů, zisku a</w:t>
            </w:r>
          </w:p>
          <w:p w14:paraId="6122DF8C"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DPH, vysvětlí, jak se cena liší podle typu</w:t>
            </w:r>
          </w:p>
          <w:p w14:paraId="11E6E5CA"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zákazníků, místa či období, objasní důvody</w:t>
            </w:r>
          </w:p>
          <w:p w14:paraId="620A2762"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kolísání cen zboží či pracovní síly na trhu</w:t>
            </w:r>
          </w:p>
          <w:p w14:paraId="3A95D2DD"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podle vývoje nabídky a poptávky</w:t>
            </w:r>
          </w:p>
          <w:p w14:paraId="20C73038"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rozpozná běžné cenové triky (cena bez</w:t>
            </w:r>
          </w:p>
          <w:p w14:paraId="14919635"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DPH aj.) a klamavé nabídky</w:t>
            </w:r>
          </w:p>
          <w:p w14:paraId="303C3C22"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uvede postup, jak vypočítá životní</w:t>
            </w:r>
            <w:r w:rsidR="002D2352">
              <w:rPr>
                <w:rFonts w:ascii="Arial" w:eastAsia="800001D5-Identity-H" w:hAnsi="Arial" w:cs="Arial"/>
                <w:color w:val="000000"/>
                <w:lang w:val="cs-CZ"/>
              </w:rPr>
              <w:t xml:space="preserve"> </w:t>
            </w:r>
            <w:r w:rsidRPr="00D74C14">
              <w:rPr>
                <w:rFonts w:ascii="Arial" w:eastAsia="800001D5-Identity-H" w:hAnsi="Arial" w:cs="Arial"/>
                <w:color w:val="000000"/>
                <w:lang w:val="cs-CZ"/>
              </w:rPr>
              <w:t>minimum své domácnosti a zažádá o</w:t>
            </w:r>
            <w:r w:rsidR="002D2352">
              <w:rPr>
                <w:rFonts w:ascii="Arial" w:eastAsia="800001D5-Identity-H" w:hAnsi="Arial" w:cs="Arial"/>
                <w:color w:val="000000"/>
                <w:lang w:val="cs-CZ"/>
              </w:rPr>
              <w:t xml:space="preserve"> </w:t>
            </w:r>
            <w:r w:rsidRPr="00D74C14">
              <w:rPr>
                <w:rFonts w:ascii="Arial" w:eastAsia="800001D5-Identity-H" w:hAnsi="Arial" w:cs="Arial"/>
                <w:color w:val="000000"/>
                <w:lang w:val="cs-CZ"/>
              </w:rPr>
              <w:t>sociální dávku, na niž má nárok</w:t>
            </w:r>
          </w:p>
          <w:p w14:paraId="11DBA5C4"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rozlišuje a porovnává praktické využití</w:t>
            </w:r>
          </w:p>
          <w:p w14:paraId="327319A2"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jednotlivých forem podnikání, posoudí,</w:t>
            </w:r>
            <w:r w:rsidR="002D2352">
              <w:rPr>
                <w:rFonts w:ascii="Arial" w:eastAsia="800001D5-Identity-H" w:hAnsi="Arial" w:cs="Arial"/>
                <w:color w:val="000000"/>
                <w:lang w:val="cs-CZ"/>
              </w:rPr>
              <w:t xml:space="preserve"> </w:t>
            </w:r>
            <w:r w:rsidRPr="00D74C14">
              <w:rPr>
                <w:rFonts w:ascii="Arial" w:eastAsia="800001D5-Identity-H" w:hAnsi="Arial" w:cs="Arial"/>
                <w:color w:val="000000"/>
                <w:lang w:val="cs-CZ"/>
              </w:rPr>
              <w:t>která forma podnikání je v konkrétní situaci</w:t>
            </w:r>
            <w:r w:rsidR="002D2352">
              <w:rPr>
                <w:rFonts w:ascii="Arial" w:eastAsia="800001D5-Identity-H" w:hAnsi="Arial" w:cs="Arial"/>
                <w:color w:val="000000"/>
                <w:lang w:val="cs-CZ"/>
              </w:rPr>
              <w:t xml:space="preserve"> </w:t>
            </w:r>
            <w:r w:rsidRPr="00D74C14">
              <w:rPr>
                <w:rFonts w:ascii="Arial" w:eastAsia="800001D5-Identity-H" w:hAnsi="Arial" w:cs="Arial"/>
                <w:color w:val="000000"/>
                <w:lang w:val="cs-CZ"/>
              </w:rPr>
              <w:t>nejvýhodnější</w:t>
            </w:r>
          </w:p>
          <w:p w14:paraId="04AB35FF"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posoudí výhody a rizika podnikání v</w:t>
            </w:r>
            <w:r w:rsidR="002D2352">
              <w:rPr>
                <w:rFonts w:ascii="Arial" w:eastAsia="800001D5-Identity-H" w:hAnsi="Arial" w:cs="Arial"/>
                <w:color w:val="000000"/>
                <w:lang w:val="cs-CZ"/>
              </w:rPr>
              <w:t xml:space="preserve"> </w:t>
            </w:r>
            <w:r w:rsidRPr="00D74C14">
              <w:rPr>
                <w:rFonts w:ascii="Arial" w:eastAsia="800001D5-Identity-H" w:hAnsi="Arial" w:cs="Arial"/>
                <w:color w:val="000000"/>
                <w:lang w:val="cs-CZ"/>
              </w:rPr>
              <w:t>porovnání se zaměstnáním</w:t>
            </w:r>
          </w:p>
          <w:p w14:paraId="37431875"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uvede, jak postupovat při zakládání vlastní</w:t>
            </w:r>
          </w:p>
          <w:p w14:paraId="240E0969"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podnikatelské činnosti a jak zažádat o</w:t>
            </w:r>
            <w:r w:rsidR="002D2352">
              <w:rPr>
                <w:rFonts w:ascii="Arial" w:eastAsia="800001D5-Identity-H" w:hAnsi="Arial" w:cs="Arial"/>
                <w:color w:val="000000"/>
                <w:lang w:val="cs-CZ"/>
              </w:rPr>
              <w:t xml:space="preserve"> </w:t>
            </w:r>
            <w:r w:rsidRPr="00D74C14">
              <w:rPr>
                <w:rFonts w:ascii="Arial" w:eastAsia="800001D5-Identity-H" w:hAnsi="Arial" w:cs="Arial"/>
                <w:color w:val="000000"/>
                <w:lang w:val="cs-CZ"/>
              </w:rPr>
              <w:t>živnostenské oprávnění</w:t>
            </w:r>
          </w:p>
          <w:p w14:paraId="498BD0DE"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analyzuje skrytý obsah reklamy, kriticky</w:t>
            </w:r>
          </w:p>
          <w:p w14:paraId="13D8B8AE"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posuzuje podíl marketingu na úspěchu</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výrobku na trhu</w:t>
            </w:r>
          </w:p>
          <w:p w14:paraId="7C31B17E"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objasní základní principy fungování</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systému příjmů a výdajů státu</w:t>
            </w:r>
          </w:p>
          <w:p w14:paraId="19731727"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rozlišuje základní typy daní, rozlišuje, na</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které jeho činnosti se zdaňovací povinnost</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vztahuje</w:t>
            </w:r>
          </w:p>
          <w:p w14:paraId="6F4BE7B1"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uvede, jakým způsobem podá daňové</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přiznání především k dani z příjmu, jak</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provede základní výpočty daní a zjistí výši</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sociálního a zdravotního pojištění</w:t>
            </w:r>
          </w:p>
          <w:p w14:paraId="4E0457CD"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na základě aktuálních mediálních informací</w:t>
            </w:r>
          </w:p>
          <w:p w14:paraId="17A93FE6"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posoudí vliv nejdůležitějších ekonomických</w:t>
            </w:r>
          </w:p>
          <w:p w14:paraId="530507A9"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ukazatelů (inflace, úroveň HDP, míra</w:t>
            </w:r>
          </w:p>
          <w:p w14:paraId="0303C593"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nezaměstnanosti) na změny v</w:t>
            </w:r>
            <w:r w:rsidR="002D2352">
              <w:rPr>
                <w:rFonts w:ascii="Arial" w:eastAsia="800001D7-Identity-H" w:hAnsi="Arial" w:cs="Arial"/>
                <w:color w:val="000000"/>
                <w:lang w:val="cs-CZ"/>
              </w:rPr>
              <w:t> </w:t>
            </w:r>
            <w:r w:rsidRPr="00D74C14">
              <w:rPr>
                <w:rFonts w:ascii="Arial" w:eastAsia="800001D7-Identity-H" w:hAnsi="Arial" w:cs="Arial"/>
                <w:color w:val="000000"/>
                <w:lang w:val="cs-CZ"/>
              </w:rPr>
              <w:t>životní</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úrovni občanů</w:t>
            </w:r>
          </w:p>
          <w:p w14:paraId="42BF5073"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vysvětlí podstatu inflace a její důsledky</w:t>
            </w:r>
          </w:p>
          <w:p w14:paraId="407E2086"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lastRenderedPageBreak/>
              <w:t>na příjmy obyvatelstva, vklady a úvěry,</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dlouhodobé finanční plánování a uvede</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příklady, jak se důsledkům inflace bránit</w:t>
            </w:r>
          </w:p>
          <w:p w14:paraId="41B28FDE"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používá nejběžnější platební nástroje,</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smění peníze za použití kursovního lístku</w:t>
            </w:r>
          </w:p>
          <w:p w14:paraId="7A4613A8"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uvede principy vývoje ceny akcií a</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možnosti forem investic do cenných papírů</w:t>
            </w:r>
          </w:p>
          <w:p w14:paraId="6D6D1654"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rozliší pravidelné a nepravidelné příjmy a</w:t>
            </w:r>
          </w:p>
          <w:p w14:paraId="0CFE8FED"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výdaje a na základě toho sestaví rozpočet</w:t>
            </w:r>
          </w:p>
          <w:p w14:paraId="1CE430DF"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domácnosti</w:t>
            </w:r>
          </w:p>
          <w:p w14:paraId="79339035"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navrhne, jak řešit schodkový rozpočet</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a jak naložit s přebytkovým rozpočtem</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domácnosti</w:t>
            </w:r>
          </w:p>
          <w:p w14:paraId="4A30401B"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na příkladu vysvětlí, jak uplatňovat práva</w:t>
            </w:r>
          </w:p>
          <w:p w14:paraId="38183994"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spotřebitele (při nákupu zboží a služeb,</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včetně produktů finančního trhu)</w:t>
            </w:r>
          </w:p>
          <w:p w14:paraId="1465C094"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navrhne způsoby, jak využít volné finanční</w:t>
            </w:r>
          </w:p>
          <w:p w14:paraId="1E99B121"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prostředky (spoření, produkty se státním</w:t>
            </w:r>
          </w:p>
          <w:p w14:paraId="092CFDC8"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příspěvkem, cenné papíry, nemovitosti</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aj.), vybere nejvýhodnější produkt pro</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investování volných finančních prostředků</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a vysvětlí proč</w:t>
            </w:r>
          </w:p>
          <w:p w14:paraId="1E109D60"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vybere nejvýhodnější úvěrový produkt s</w:t>
            </w:r>
          </w:p>
          <w:p w14:paraId="7E723CCB"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ohledem na své potřeby a zdůvodní svou</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volbu, posoudí způsoby zajištění úvěru a</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vysvětlí, jak se vyvarovat předlužení</w:t>
            </w:r>
          </w:p>
          <w:p w14:paraId="7F933E8A" w14:textId="77777777" w:rsidR="002D2352"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vysvětlí způsoby stanovení úrokových</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 xml:space="preserve">sazeb </w:t>
            </w:r>
          </w:p>
          <w:p w14:paraId="4ED32BA5"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a rozdíl mezi úrokovou sazbou a</w:t>
            </w:r>
            <w:r w:rsidR="002D2352">
              <w:rPr>
                <w:rFonts w:ascii="Arial" w:eastAsia="800001D7-Identity-H" w:hAnsi="Arial" w:cs="Arial"/>
                <w:color w:val="000000"/>
                <w:lang w:val="cs-CZ"/>
              </w:rPr>
              <w:t xml:space="preserve"> </w:t>
            </w:r>
            <w:r w:rsidRPr="00D74C14">
              <w:rPr>
                <w:rFonts w:ascii="Arial" w:eastAsia="800001D7-Identity-H" w:hAnsi="Arial" w:cs="Arial"/>
                <w:color w:val="000000"/>
                <w:lang w:val="cs-CZ"/>
              </w:rPr>
              <w:t>RPSN</w:t>
            </w:r>
          </w:p>
          <w:p w14:paraId="163E27FE" w14:textId="77777777" w:rsidR="00DA0A6F" w:rsidRPr="00D74C14" w:rsidRDefault="00DA0A6F" w:rsidP="00DA0A6F">
            <w:pPr>
              <w:autoSpaceDE w:val="0"/>
              <w:autoSpaceDN w:val="0"/>
              <w:adjustRightInd w:val="0"/>
              <w:spacing w:after="0" w:line="240" w:lineRule="auto"/>
              <w:rPr>
                <w:rFonts w:ascii="Arial" w:eastAsia="800001D8-Identity-H" w:hAnsi="Arial" w:cs="Arial"/>
                <w:color w:val="000000"/>
                <w:lang w:val="cs-CZ"/>
              </w:rPr>
            </w:pPr>
            <w:r w:rsidRPr="00D74C14">
              <w:rPr>
                <w:rFonts w:ascii="Arial" w:eastAsia="800001D8-Identity-H" w:hAnsi="Arial" w:cs="Arial"/>
                <w:color w:val="000000"/>
                <w:lang w:val="cs-CZ"/>
              </w:rPr>
              <w:t>● vybere nejvýhodnější pojistný produkt s</w:t>
            </w:r>
            <w:r w:rsidR="002D2352">
              <w:rPr>
                <w:rFonts w:ascii="Arial" w:eastAsia="800001D8-Identity-H" w:hAnsi="Arial" w:cs="Arial"/>
                <w:color w:val="000000"/>
                <w:lang w:val="cs-CZ"/>
              </w:rPr>
              <w:t xml:space="preserve"> </w:t>
            </w:r>
            <w:r w:rsidRPr="00D74C14">
              <w:rPr>
                <w:rFonts w:ascii="Arial" w:eastAsia="800001D8-Identity-H" w:hAnsi="Arial" w:cs="Arial"/>
                <w:color w:val="000000"/>
                <w:lang w:val="cs-CZ"/>
              </w:rPr>
              <w:t>ohledem na své potřeby</w:t>
            </w:r>
          </w:p>
          <w:p w14:paraId="699106F3" w14:textId="77777777" w:rsidR="00DA0A6F" w:rsidRPr="00D74C14" w:rsidRDefault="00DA0A6F" w:rsidP="00DA0A6F">
            <w:pPr>
              <w:autoSpaceDE w:val="0"/>
              <w:autoSpaceDN w:val="0"/>
              <w:adjustRightInd w:val="0"/>
              <w:spacing w:after="0" w:line="240" w:lineRule="auto"/>
              <w:rPr>
                <w:rFonts w:ascii="Arial" w:eastAsia="800001D8-Identity-H" w:hAnsi="Arial" w:cs="Arial"/>
                <w:color w:val="000000"/>
                <w:lang w:val="cs-CZ"/>
              </w:rPr>
            </w:pPr>
            <w:r w:rsidRPr="00D74C14">
              <w:rPr>
                <w:rFonts w:ascii="Arial" w:eastAsia="800001D8-Identity-H" w:hAnsi="Arial" w:cs="Arial"/>
                <w:color w:val="000000"/>
                <w:lang w:val="cs-CZ"/>
              </w:rPr>
              <w:t>● objasní funkci ČNB a její vliv na činnost</w:t>
            </w:r>
          </w:p>
          <w:p w14:paraId="7BC483A5" w14:textId="77777777" w:rsidR="00DA0A6F" w:rsidRPr="00D74C14" w:rsidRDefault="00DA0A6F" w:rsidP="00DA0A6F">
            <w:pPr>
              <w:autoSpaceDE w:val="0"/>
              <w:autoSpaceDN w:val="0"/>
              <w:adjustRightInd w:val="0"/>
              <w:spacing w:after="0" w:line="240" w:lineRule="auto"/>
              <w:rPr>
                <w:rFonts w:ascii="Arial" w:eastAsia="800001D8-Identity-H" w:hAnsi="Arial" w:cs="Arial"/>
                <w:color w:val="000000"/>
                <w:lang w:val="cs-CZ"/>
              </w:rPr>
            </w:pPr>
            <w:r w:rsidRPr="00D74C14">
              <w:rPr>
                <w:rFonts w:ascii="Arial" w:eastAsia="800001D8-Identity-H" w:hAnsi="Arial" w:cs="Arial"/>
                <w:color w:val="000000"/>
                <w:lang w:val="cs-CZ"/>
              </w:rPr>
              <w:t>komerčních bank</w:t>
            </w:r>
          </w:p>
          <w:p w14:paraId="3CFB5C4F" w14:textId="77777777" w:rsidR="00DA0A6F" w:rsidRPr="00D74C14" w:rsidRDefault="00DA0A6F" w:rsidP="00DA0A6F">
            <w:pPr>
              <w:autoSpaceDE w:val="0"/>
              <w:autoSpaceDN w:val="0"/>
              <w:adjustRightInd w:val="0"/>
              <w:spacing w:after="0" w:line="240" w:lineRule="auto"/>
              <w:rPr>
                <w:rFonts w:ascii="Arial" w:eastAsia="800001D8-Identity-H" w:hAnsi="Arial" w:cs="Arial"/>
                <w:color w:val="000000"/>
                <w:lang w:val="cs-CZ"/>
              </w:rPr>
            </w:pPr>
            <w:r w:rsidRPr="00D74C14">
              <w:rPr>
                <w:rFonts w:ascii="Arial" w:eastAsia="800001D8-Identity-H" w:hAnsi="Arial" w:cs="Arial"/>
                <w:color w:val="000000"/>
                <w:lang w:val="cs-CZ"/>
              </w:rPr>
              <w:t>● využívá moderní formy bankovních</w:t>
            </w:r>
            <w:r w:rsidR="002D2352">
              <w:rPr>
                <w:rFonts w:ascii="Arial" w:eastAsia="800001D8-Identity-H" w:hAnsi="Arial" w:cs="Arial"/>
                <w:color w:val="000000"/>
                <w:lang w:val="cs-CZ"/>
              </w:rPr>
              <w:t xml:space="preserve"> </w:t>
            </w:r>
            <w:r w:rsidRPr="00D74C14">
              <w:rPr>
                <w:rFonts w:ascii="Arial" w:eastAsia="800001D8-Identity-H" w:hAnsi="Arial" w:cs="Arial"/>
                <w:color w:val="000000"/>
                <w:lang w:val="cs-CZ"/>
              </w:rPr>
              <w:t>služeb, včetně moderních informačních</w:t>
            </w:r>
          </w:p>
          <w:p w14:paraId="121116D9" w14:textId="77777777" w:rsidR="00DA0A6F" w:rsidRPr="00D74C14" w:rsidRDefault="00DA0A6F" w:rsidP="00DA0A6F">
            <w:pPr>
              <w:autoSpaceDE w:val="0"/>
              <w:autoSpaceDN w:val="0"/>
              <w:adjustRightInd w:val="0"/>
              <w:spacing w:after="0" w:line="240" w:lineRule="auto"/>
              <w:rPr>
                <w:rFonts w:ascii="Arial" w:eastAsia="800001D8-Identity-H" w:hAnsi="Arial" w:cs="Arial"/>
                <w:color w:val="000000"/>
                <w:lang w:val="cs-CZ"/>
              </w:rPr>
            </w:pPr>
            <w:r w:rsidRPr="00D74C14">
              <w:rPr>
                <w:rFonts w:ascii="Arial" w:eastAsia="800001D8-Identity-H" w:hAnsi="Arial" w:cs="Arial"/>
                <w:color w:val="000000"/>
                <w:lang w:val="cs-CZ"/>
              </w:rPr>
              <w:t>a telekomunikačních technologií, ovládá</w:t>
            </w:r>
          </w:p>
          <w:p w14:paraId="34A635A2" w14:textId="77777777" w:rsidR="00DA0A6F" w:rsidRPr="006B7466" w:rsidRDefault="00DA0A6F" w:rsidP="002D2352">
            <w:pPr>
              <w:autoSpaceDE w:val="0"/>
              <w:autoSpaceDN w:val="0"/>
              <w:adjustRightInd w:val="0"/>
              <w:spacing w:after="0" w:line="240" w:lineRule="auto"/>
              <w:rPr>
                <w:rFonts w:ascii="Arial" w:eastAsia="80000075-Identity-H" w:hAnsi="Arial" w:cs="Arial"/>
                <w:b/>
                <w:color w:val="000000"/>
                <w:sz w:val="24"/>
                <w:szCs w:val="24"/>
                <w:lang w:val="cs-CZ"/>
              </w:rPr>
            </w:pPr>
            <w:r w:rsidRPr="00D74C14">
              <w:rPr>
                <w:rFonts w:ascii="Arial" w:eastAsia="800001D8-Identity-H" w:hAnsi="Arial" w:cs="Arial"/>
                <w:color w:val="000000"/>
                <w:lang w:val="cs-CZ"/>
              </w:rPr>
              <w:t>způsoby bezhotovostního platebního styku</w:t>
            </w:r>
          </w:p>
        </w:tc>
        <w:tc>
          <w:tcPr>
            <w:tcW w:w="2437" w:type="pct"/>
          </w:tcPr>
          <w:p w14:paraId="67646788" w14:textId="77777777" w:rsidR="00DA0A6F" w:rsidRPr="006B7466" w:rsidRDefault="00DA0A6F" w:rsidP="007B3D2E">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11E4CAE3"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základní ekonomické pojmy – typy</w:t>
            </w:r>
          </w:p>
          <w:p w14:paraId="11483152"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ekonomik, ekonomický cyklus, tržní</w:t>
            </w:r>
          </w:p>
          <w:p w14:paraId="1998DBE0"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mechanismus, nabídka, poptávka, tvorba</w:t>
            </w:r>
          </w:p>
          <w:p w14:paraId="1837E5FC"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ceny, globální ekonomické otázky</w:t>
            </w:r>
          </w:p>
          <w:p w14:paraId="337EC492"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ekonomické subjekty – právní formy</w:t>
            </w:r>
          </w:p>
          <w:p w14:paraId="2147EE95"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podnikání (živnost, typy obchodních</w:t>
            </w:r>
          </w:p>
          <w:p w14:paraId="5F987FED"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společností, družstvo), základní právní</w:t>
            </w:r>
          </w:p>
          <w:p w14:paraId="787090F8"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normy týkající se podnikání</w:t>
            </w:r>
          </w:p>
          <w:p w14:paraId="11766D30"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marketing – marketing a public relations,</w:t>
            </w:r>
          </w:p>
          <w:p w14:paraId="07477DEB"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reklama, reklamní agentury</w:t>
            </w:r>
          </w:p>
          <w:p w14:paraId="5CB64BAE"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fiskální politika – státní rozpočet, daňová</w:t>
            </w:r>
          </w:p>
          <w:p w14:paraId="58822B99"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soustava</w:t>
            </w:r>
          </w:p>
          <w:p w14:paraId="14CF812C"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monetární politika ČNB – inflace, kurs měny,</w:t>
            </w:r>
          </w:p>
          <w:p w14:paraId="779B40BC"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zahraniční platební bilance, HDP</w:t>
            </w:r>
          </w:p>
          <w:p w14:paraId="1A0F5EA4"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sociální politika – důchodový</w:t>
            </w:r>
          </w:p>
          <w:p w14:paraId="5AAE743F"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systém, systém sociálních dávek, životní</w:t>
            </w:r>
          </w:p>
          <w:p w14:paraId="71AE7757"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minimum, nezaměstnanost, státní politika</w:t>
            </w:r>
          </w:p>
          <w:p w14:paraId="4D25385F"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zaměstnanosti</w:t>
            </w:r>
          </w:p>
          <w:p w14:paraId="27F0606A"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peníze – funkce peněz, formy platebního</w:t>
            </w:r>
          </w:p>
          <w:p w14:paraId="4BAF9C6C"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styku v tuzemské i zahraniční měně, cenné</w:t>
            </w:r>
          </w:p>
          <w:p w14:paraId="2B10B3E0"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papíry, akcie; burza</w:t>
            </w:r>
          </w:p>
          <w:p w14:paraId="3AD16DA5"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 hospodaření domácnosti – rozpočet</w:t>
            </w:r>
          </w:p>
          <w:p w14:paraId="0F68218B" w14:textId="77777777" w:rsidR="00DA0A6F" w:rsidRPr="00D74C14" w:rsidRDefault="00DA0A6F" w:rsidP="00DA0A6F">
            <w:pPr>
              <w:autoSpaceDE w:val="0"/>
              <w:autoSpaceDN w:val="0"/>
              <w:adjustRightInd w:val="0"/>
              <w:spacing w:after="0" w:line="240" w:lineRule="auto"/>
              <w:rPr>
                <w:rFonts w:ascii="Arial" w:eastAsia="800001D5-Identity-H" w:hAnsi="Arial" w:cs="Arial"/>
                <w:color w:val="000000"/>
                <w:lang w:val="cs-CZ"/>
              </w:rPr>
            </w:pPr>
            <w:r w:rsidRPr="00D74C14">
              <w:rPr>
                <w:rFonts w:ascii="Arial" w:eastAsia="800001D5-Identity-H" w:hAnsi="Arial" w:cs="Arial"/>
                <w:color w:val="000000"/>
                <w:lang w:val="cs-CZ"/>
              </w:rPr>
              <w:t>domácnosti, typy rozpočtu a jejich rozdíly,</w:t>
            </w:r>
          </w:p>
          <w:p w14:paraId="28DB99BB"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tok peněz v domácnosti; spotřební výdaje,</w:t>
            </w:r>
          </w:p>
          <w:p w14:paraId="0BA5524F"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práva spotřebitele, předpisy na ochranu</w:t>
            </w:r>
          </w:p>
          <w:p w14:paraId="60535D17"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spotřebitele</w:t>
            </w:r>
          </w:p>
          <w:p w14:paraId="792724A0"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finanční produkty – způsoby využití</w:t>
            </w:r>
          </w:p>
          <w:p w14:paraId="6DB51631"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přebytku finančních prostředků, spořící</w:t>
            </w:r>
          </w:p>
          <w:p w14:paraId="5721509B"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a investiční produkty, další způsoby</w:t>
            </w:r>
          </w:p>
          <w:p w14:paraId="341E3F6C"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investování peněz; řešení nedostatku</w:t>
            </w:r>
          </w:p>
          <w:p w14:paraId="0773E868"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finančních prostředků, úvěrové produkty,</w:t>
            </w:r>
          </w:p>
          <w:p w14:paraId="04A78CEA"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leasing; úrokové sazby, RPSN; pojištění</w:t>
            </w:r>
          </w:p>
          <w:p w14:paraId="2AD5AA27"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 bankovní soustava – ČNB a komerční</w:t>
            </w:r>
          </w:p>
          <w:p w14:paraId="61ED5609"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banky, specializované finanční instituce,</w:t>
            </w:r>
          </w:p>
          <w:p w14:paraId="690A7620" w14:textId="77777777" w:rsidR="00DA0A6F" w:rsidRPr="00D74C14" w:rsidRDefault="00DA0A6F" w:rsidP="00DA0A6F">
            <w:pPr>
              <w:autoSpaceDE w:val="0"/>
              <w:autoSpaceDN w:val="0"/>
              <w:adjustRightInd w:val="0"/>
              <w:spacing w:after="0" w:line="240" w:lineRule="auto"/>
              <w:rPr>
                <w:rFonts w:ascii="Arial" w:eastAsia="800001D7-Identity-H" w:hAnsi="Arial" w:cs="Arial"/>
                <w:color w:val="000000"/>
                <w:lang w:val="cs-CZ"/>
              </w:rPr>
            </w:pPr>
            <w:r w:rsidRPr="00D74C14">
              <w:rPr>
                <w:rFonts w:ascii="Arial" w:eastAsia="800001D7-Identity-H" w:hAnsi="Arial" w:cs="Arial"/>
                <w:color w:val="000000"/>
                <w:lang w:val="cs-CZ"/>
              </w:rPr>
              <w:t>moderní formy bankovnictví</w:t>
            </w:r>
          </w:p>
          <w:p w14:paraId="5162A82E" w14:textId="77777777" w:rsidR="00DA0A6F" w:rsidRPr="006B7466" w:rsidRDefault="00DA0A6F" w:rsidP="007B3D2E">
            <w:pPr>
              <w:autoSpaceDE w:val="0"/>
              <w:autoSpaceDN w:val="0"/>
              <w:adjustRightInd w:val="0"/>
              <w:spacing w:after="0" w:line="240" w:lineRule="auto"/>
              <w:rPr>
                <w:rFonts w:ascii="Arial" w:eastAsia="80000075-Identity-H" w:hAnsi="Arial" w:cs="Arial"/>
                <w:color w:val="000000"/>
                <w:sz w:val="24"/>
                <w:szCs w:val="24"/>
                <w:lang w:val="cs-CZ"/>
              </w:rPr>
            </w:pPr>
          </w:p>
        </w:tc>
      </w:tr>
    </w:tbl>
    <w:p w14:paraId="72CC4EBB" w14:textId="77777777" w:rsidR="00C63576" w:rsidRPr="00D74C14" w:rsidRDefault="00C63576" w:rsidP="00C63576">
      <w:pPr>
        <w:autoSpaceDE w:val="0"/>
        <w:autoSpaceDN w:val="0"/>
        <w:adjustRightInd w:val="0"/>
        <w:spacing w:after="0" w:line="240" w:lineRule="auto"/>
        <w:rPr>
          <w:rFonts w:ascii="Arial" w:eastAsia="800001D8-Identity-H" w:hAnsi="Arial" w:cs="Arial"/>
          <w:color w:val="000000"/>
          <w:lang w:val="cs-CZ"/>
        </w:rPr>
      </w:pPr>
      <w:r w:rsidRPr="00D74C14">
        <w:rPr>
          <w:rFonts w:ascii="Arial" w:eastAsia="800001D8-Identity-H" w:hAnsi="Arial" w:cs="Arial"/>
          <w:color w:val="000000"/>
          <w:lang w:val="cs-CZ"/>
        </w:rPr>
        <w:t>přesahy</w:t>
      </w:r>
    </w:p>
    <w:p w14:paraId="22F54848" w14:textId="77777777" w:rsidR="00C63576" w:rsidRPr="00D74C14" w:rsidRDefault="00C63576" w:rsidP="00C63576">
      <w:pPr>
        <w:autoSpaceDE w:val="0"/>
        <w:autoSpaceDN w:val="0"/>
        <w:adjustRightInd w:val="0"/>
        <w:spacing w:after="0" w:line="240" w:lineRule="auto"/>
        <w:rPr>
          <w:rFonts w:ascii="Arial" w:eastAsia="800001D9-Identity-H" w:hAnsi="Arial" w:cs="Arial"/>
          <w:color w:val="000000"/>
          <w:lang w:val="cs-CZ"/>
        </w:rPr>
      </w:pPr>
      <w:r w:rsidRPr="00D74C14">
        <w:rPr>
          <w:rFonts w:ascii="Arial" w:eastAsia="800001D9-Identity-H" w:hAnsi="Arial" w:cs="Arial"/>
          <w:color w:val="000000"/>
          <w:lang w:val="cs-CZ"/>
        </w:rPr>
        <w:t>Do:</w:t>
      </w:r>
    </w:p>
    <w:p w14:paraId="36E2BECF" w14:textId="77777777" w:rsidR="00C63576" w:rsidRPr="00D74C14" w:rsidRDefault="00C63576" w:rsidP="00C63576">
      <w:pPr>
        <w:autoSpaceDE w:val="0"/>
        <w:autoSpaceDN w:val="0"/>
        <w:adjustRightInd w:val="0"/>
        <w:spacing w:after="0" w:line="240" w:lineRule="auto"/>
        <w:rPr>
          <w:rFonts w:ascii="Arial" w:eastAsia="800001D8-Identity-H" w:hAnsi="Arial" w:cs="Arial"/>
          <w:color w:val="000000"/>
          <w:lang w:val="cs-CZ"/>
        </w:rPr>
      </w:pPr>
      <w:r w:rsidRPr="00D74C14">
        <w:rPr>
          <w:rFonts w:ascii="Arial" w:eastAsia="800001D8-Identity-H" w:hAnsi="Arial" w:cs="Arial"/>
          <w:color w:val="000000"/>
          <w:lang w:val="cs-CZ"/>
        </w:rPr>
        <w:t xml:space="preserve">G </w:t>
      </w:r>
      <w:r w:rsidR="002D2352">
        <w:rPr>
          <w:rFonts w:ascii="Arial" w:eastAsia="800001D8-Identity-H" w:hAnsi="Arial" w:cs="Arial"/>
          <w:color w:val="000000"/>
          <w:lang w:val="cs-CZ"/>
        </w:rPr>
        <w:tab/>
      </w:r>
      <w:r w:rsidRPr="00D74C14">
        <w:rPr>
          <w:rFonts w:ascii="Arial" w:eastAsia="800001D8-Identity-H" w:hAnsi="Arial" w:cs="Arial"/>
          <w:color w:val="000000"/>
          <w:lang w:val="cs-CZ"/>
        </w:rPr>
        <w:t>(</w:t>
      </w:r>
      <w:r w:rsidR="002D2352">
        <w:rPr>
          <w:rFonts w:ascii="Arial" w:eastAsia="800001D8-Identity-H" w:hAnsi="Arial" w:cs="Arial"/>
          <w:color w:val="000000"/>
          <w:lang w:val="cs-CZ"/>
        </w:rPr>
        <w:t>5</w:t>
      </w:r>
      <w:r w:rsidR="00B45716">
        <w:rPr>
          <w:rFonts w:ascii="Arial" w:eastAsia="800001D8-Identity-H" w:hAnsi="Arial" w:cs="Arial"/>
          <w:color w:val="000000"/>
          <w:lang w:val="cs-CZ"/>
        </w:rPr>
        <w:t>.</w:t>
      </w:r>
      <w:r w:rsidRPr="00D74C14">
        <w:rPr>
          <w:rFonts w:ascii="Arial" w:eastAsia="800001D8-Identity-H" w:hAnsi="Arial" w:cs="Arial"/>
          <w:color w:val="000000"/>
          <w:lang w:val="cs-CZ"/>
        </w:rPr>
        <w:t xml:space="preserve"> ročník) : </w:t>
      </w:r>
      <w:r w:rsidR="00DA0A6F">
        <w:rPr>
          <w:rFonts w:ascii="Arial" w:eastAsia="800001D8-Identity-H" w:hAnsi="Arial" w:cs="Arial"/>
          <w:color w:val="000000"/>
          <w:lang w:val="cs-CZ"/>
        </w:rPr>
        <w:t>R</w:t>
      </w:r>
      <w:r w:rsidRPr="00D74C14">
        <w:rPr>
          <w:rFonts w:ascii="Arial" w:eastAsia="800001D8-Identity-H" w:hAnsi="Arial" w:cs="Arial"/>
          <w:color w:val="000000"/>
          <w:lang w:val="cs-CZ"/>
        </w:rPr>
        <w:t>egiony</w:t>
      </w:r>
    </w:p>
    <w:p w14:paraId="33BEDE12" w14:textId="77777777" w:rsidR="00C63576" w:rsidRPr="00D74C14" w:rsidRDefault="00C63576" w:rsidP="00C63576">
      <w:pPr>
        <w:autoSpaceDE w:val="0"/>
        <w:autoSpaceDN w:val="0"/>
        <w:adjustRightInd w:val="0"/>
        <w:spacing w:after="0" w:line="240" w:lineRule="auto"/>
        <w:rPr>
          <w:rFonts w:ascii="Arial" w:eastAsia="800001D8-Identity-H" w:hAnsi="Arial" w:cs="Arial"/>
          <w:color w:val="000000"/>
          <w:lang w:val="cs-CZ"/>
        </w:rPr>
      </w:pPr>
      <w:proofErr w:type="spellStart"/>
      <w:r w:rsidRPr="00D74C14">
        <w:rPr>
          <w:rFonts w:ascii="Arial" w:eastAsia="800001D8-Identity-H" w:hAnsi="Arial" w:cs="Arial"/>
          <w:color w:val="000000"/>
          <w:lang w:val="cs-CZ"/>
        </w:rPr>
        <w:t>Svs</w:t>
      </w:r>
      <w:proofErr w:type="spellEnd"/>
      <w:r w:rsidRPr="00D74C14">
        <w:rPr>
          <w:rFonts w:ascii="Arial" w:eastAsia="800001D8-Identity-H" w:hAnsi="Arial" w:cs="Arial"/>
          <w:color w:val="000000"/>
          <w:lang w:val="cs-CZ"/>
        </w:rPr>
        <w:t xml:space="preserve"> </w:t>
      </w:r>
      <w:r w:rsidR="002D2352">
        <w:rPr>
          <w:rFonts w:ascii="Arial" w:eastAsia="800001D8-Identity-H" w:hAnsi="Arial" w:cs="Arial"/>
          <w:color w:val="000000"/>
          <w:lang w:val="cs-CZ"/>
        </w:rPr>
        <w:tab/>
      </w:r>
      <w:r w:rsidRPr="00D74C14">
        <w:rPr>
          <w:rFonts w:ascii="Arial" w:eastAsia="800001D8-Identity-H" w:hAnsi="Arial" w:cs="Arial"/>
          <w:color w:val="000000"/>
          <w:lang w:val="cs-CZ"/>
        </w:rPr>
        <w:t>(</w:t>
      </w:r>
      <w:r w:rsidR="002D2352">
        <w:rPr>
          <w:rFonts w:ascii="Arial" w:eastAsia="800001D8-Identity-H" w:hAnsi="Arial" w:cs="Arial"/>
          <w:color w:val="000000"/>
          <w:lang w:val="cs-CZ"/>
        </w:rPr>
        <w:t>5</w:t>
      </w:r>
      <w:r w:rsidR="00B45716">
        <w:rPr>
          <w:rFonts w:ascii="Arial" w:eastAsia="800001D8-Identity-H" w:hAnsi="Arial" w:cs="Arial"/>
          <w:color w:val="000000"/>
          <w:lang w:val="cs-CZ"/>
        </w:rPr>
        <w:t>.</w:t>
      </w:r>
      <w:r w:rsidRPr="00D74C14">
        <w:rPr>
          <w:rFonts w:ascii="Arial" w:eastAsia="800001D8-Identity-H" w:hAnsi="Arial" w:cs="Arial"/>
          <w:color w:val="000000"/>
          <w:lang w:val="cs-CZ"/>
        </w:rPr>
        <w:t xml:space="preserve"> ročník) : </w:t>
      </w:r>
      <w:r w:rsidR="00DA0A6F">
        <w:rPr>
          <w:rFonts w:ascii="Arial" w:eastAsia="800001D8-Identity-H" w:hAnsi="Arial" w:cs="Arial"/>
          <w:color w:val="000000"/>
          <w:lang w:val="cs-CZ"/>
        </w:rPr>
        <w:t>M</w:t>
      </w:r>
      <w:r w:rsidRPr="00D74C14">
        <w:rPr>
          <w:rFonts w:ascii="Arial" w:eastAsia="800001D8-Identity-H" w:hAnsi="Arial" w:cs="Arial"/>
          <w:color w:val="000000"/>
          <w:lang w:val="cs-CZ"/>
        </w:rPr>
        <w:t>ezinárodní vztahy, globalizace</w:t>
      </w:r>
    </w:p>
    <w:p w14:paraId="3C5A2E55" w14:textId="77777777" w:rsidR="00C63576" w:rsidRPr="00D74C14" w:rsidRDefault="00C63576" w:rsidP="00C63576">
      <w:pPr>
        <w:autoSpaceDE w:val="0"/>
        <w:autoSpaceDN w:val="0"/>
        <w:adjustRightInd w:val="0"/>
        <w:spacing w:after="0" w:line="240" w:lineRule="auto"/>
        <w:rPr>
          <w:rFonts w:ascii="Arial" w:eastAsia="800001D8-Identity-H" w:hAnsi="Arial" w:cs="Arial"/>
          <w:color w:val="000000"/>
          <w:lang w:val="cs-CZ"/>
        </w:rPr>
      </w:pPr>
      <w:proofErr w:type="spellStart"/>
      <w:r w:rsidRPr="00D74C14">
        <w:rPr>
          <w:rFonts w:ascii="Arial" w:eastAsia="800001D8-Identity-H" w:hAnsi="Arial" w:cs="Arial"/>
          <w:color w:val="000000"/>
          <w:lang w:val="cs-CZ"/>
        </w:rPr>
        <w:t>Svs</w:t>
      </w:r>
      <w:proofErr w:type="spellEnd"/>
      <w:r w:rsidRPr="00D74C14">
        <w:rPr>
          <w:rFonts w:ascii="Arial" w:eastAsia="800001D8-Identity-H" w:hAnsi="Arial" w:cs="Arial"/>
          <w:color w:val="000000"/>
          <w:lang w:val="cs-CZ"/>
        </w:rPr>
        <w:t xml:space="preserve"> </w:t>
      </w:r>
      <w:r w:rsidR="002D2352">
        <w:rPr>
          <w:rFonts w:ascii="Arial" w:eastAsia="800001D8-Identity-H" w:hAnsi="Arial" w:cs="Arial"/>
          <w:color w:val="000000"/>
          <w:lang w:val="cs-CZ"/>
        </w:rPr>
        <w:tab/>
      </w:r>
      <w:r w:rsidRPr="00D74C14">
        <w:rPr>
          <w:rFonts w:ascii="Arial" w:eastAsia="800001D8-Identity-H" w:hAnsi="Arial" w:cs="Arial"/>
          <w:color w:val="000000"/>
          <w:lang w:val="cs-CZ"/>
        </w:rPr>
        <w:t>(</w:t>
      </w:r>
      <w:r w:rsidR="002D2352">
        <w:rPr>
          <w:rFonts w:ascii="Arial" w:eastAsia="800001D8-Identity-H" w:hAnsi="Arial" w:cs="Arial"/>
          <w:color w:val="000000"/>
          <w:lang w:val="cs-CZ"/>
        </w:rPr>
        <w:t>5</w:t>
      </w:r>
      <w:r w:rsidR="00B45716">
        <w:rPr>
          <w:rFonts w:ascii="Arial" w:eastAsia="800001D8-Identity-H" w:hAnsi="Arial" w:cs="Arial"/>
          <w:color w:val="000000"/>
          <w:lang w:val="cs-CZ"/>
        </w:rPr>
        <w:t>.</w:t>
      </w:r>
      <w:r w:rsidRPr="00D74C14">
        <w:rPr>
          <w:rFonts w:ascii="Arial" w:eastAsia="800001D8-Identity-H" w:hAnsi="Arial" w:cs="Arial"/>
          <w:color w:val="000000"/>
          <w:lang w:val="cs-CZ"/>
        </w:rPr>
        <w:t xml:space="preserve"> ročník) : </w:t>
      </w:r>
      <w:r w:rsidR="00DA0A6F">
        <w:rPr>
          <w:rFonts w:ascii="Arial" w:eastAsia="800001D8-Identity-H" w:hAnsi="Arial" w:cs="Arial"/>
          <w:color w:val="000000"/>
          <w:lang w:val="cs-CZ"/>
        </w:rPr>
        <w:t>M</w:t>
      </w:r>
      <w:r w:rsidRPr="00D74C14">
        <w:rPr>
          <w:rFonts w:ascii="Arial" w:eastAsia="800001D8-Identity-H" w:hAnsi="Arial" w:cs="Arial"/>
          <w:color w:val="000000"/>
          <w:lang w:val="cs-CZ"/>
        </w:rPr>
        <w:t>anagement a marketing</w:t>
      </w:r>
    </w:p>
    <w:p w14:paraId="6AB04BE4" w14:textId="77777777" w:rsidR="00C63576" w:rsidRPr="00D74C14" w:rsidRDefault="00C63576" w:rsidP="00C63576">
      <w:pPr>
        <w:autoSpaceDE w:val="0"/>
        <w:autoSpaceDN w:val="0"/>
        <w:adjustRightInd w:val="0"/>
        <w:spacing w:after="0" w:line="240" w:lineRule="auto"/>
        <w:rPr>
          <w:rFonts w:ascii="Arial" w:eastAsia="800001D8-Identity-H" w:hAnsi="Arial" w:cs="Arial"/>
          <w:color w:val="000000"/>
          <w:lang w:val="cs-CZ"/>
        </w:rPr>
      </w:pPr>
      <w:proofErr w:type="spellStart"/>
      <w:r w:rsidRPr="00D74C14">
        <w:rPr>
          <w:rFonts w:ascii="Arial" w:eastAsia="800001D8-Identity-H" w:hAnsi="Arial" w:cs="Arial"/>
          <w:color w:val="000000"/>
          <w:lang w:val="cs-CZ"/>
        </w:rPr>
        <w:t>Svs</w:t>
      </w:r>
      <w:proofErr w:type="spellEnd"/>
      <w:r w:rsidRPr="00D74C14">
        <w:rPr>
          <w:rFonts w:ascii="Arial" w:eastAsia="800001D8-Identity-H" w:hAnsi="Arial" w:cs="Arial"/>
          <w:color w:val="000000"/>
          <w:lang w:val="cs-CZ"/>
        </w:rPr>
        <w:t xml:space="preserve"> </w:t>
      </w:r>
      <w:r w:rsidR="002D2352">
        <w:rPr>
          <w:rFonts w:ascii="Arial" w:eastAsia="800001D8-Identity-H" w:hAnsi="Arial" w:cs="Arial"/>
          <w:color w:val="000000"/>
          <w:lang w:val="cs-CZ"/>
        </w:rPr>
        <w:tab/>
      </w:r>
      <w:r w:rsidRPr="00D74C14">
        <w:rPr>
          <w:rFonts w:ascii="Arial" w:eastAsia="800001D8-Identity-H" w:hAnsi="Arial" w:cs="Arial"/>
          <w:color w:val="000000"/>
          <w:lang w:val="cs-CZ"/>
        </w:rPr>
        <w:t>(</w:t>
      </w:r>
      <w:r w:rsidR="002D2352">
        <w:rPr>
          <w:rFonts w:ascii="Arial" w:eastAsia="800001D8-Identity-H" w:hAnsi="Arial" w:cs="Arial"/>
          <w:color w:val="000000"/>
          <w:lang w:val="cs-CZ"/>
        </w:rPr>
        <w:t>4</w:t>
      </w:r>
      <w:r w:rsidR="00C21784">
        <w:rPr>
          <w:rFonts w:ascii="Arial" w:eastAsia="800001D8-Identity-H" w:hAnsi="Arial" w:cs="Arial"/>
          <w:color w:val="000000"/>
          <w:lang w:val="cs-CZ"/>
        </w:rPr>
        <w:t>.</w:t>
      </w:r>
      <w:r w:rsidRPr="00D74C14">
        <w:rPr>
          <w:rFonts w:ascii="Arial" w:eastAsia="800001D8-Identity-H" w:hAnsi="Arial" w:cs="Arial"/>
          <w:color w:val="000000"/>
          <w:lang w:val="cs-CZ"/>
        </w:rPr>
        <w:t xml:space="preserve"> ročník) : </w:t>
      </w:r>
      <w:r w:rsidR="00DA0A6F">
        <w:rPr>
          <w:rFonts w:ascii="Arial" w:eastAsia="800001D8-Identity-H" w:hAnsi="Arial" w:cs="Arial"/>
          <w:color w:val="000000"/>
          <w:lang w:val="cs-CZ"/>
        </w:rPr>
        <w:t>M</w:t>
      </w:r>
      <w:r w:rsidRPr="00D74C14">
        <w:rPr>
          <w:rFonts w:ascii="Arial" w:eastAsia="800001D8-Identity-H" w:hAnsi="Arial" w:cs="Arial"/>
          <w:color w:val="000000"/>
          <w:lang w:val="cs-CZ"/>
        </w:rPr>
        <w:t>ezinárodní integrace</w:t>
      </w:r>
    </w:p>
    <w:p w14:paraId="085C61F1" w14:textId="77777777" w:rsidR="00C63576" w:rsidRPr="00D74C14" w:rsidRDefault="00C63576" w:rsidP="00C63576">
      <w:pPr>
        <w:autoSpaceDE w:val="0"/>
        <w:autoSpaceDN w:val="0"/>
        <w:adjustRightInd w:val="0"/>
        <w:spacing w:after="0" w:line="240" w:lineRule="auto"/>
        <w:rPr>
          <w:rFonts w:ascii="Arial" w:eastAsia="800001D8-Identity-H" w:hAnsi="Arial" w:cs="Arial"/>
          <w:color w:val="000000"/>
          <w:lang w:val="cs-CZ"/>
        </w:rPr>
      </w:pPr>
      <w:r w:rsidRPr="00D74C14">
        <w:rPr>
          <w:rFonts w:ascii="Arial" w:eastAsia="800001D8-Identity-H" w:hAnsi="Arial" w:cs="Arial"/>
          <w:color w:val="000000"/>
          <w:lang w:val="cs-CZ"/>
        </w:rPr>
        <w:t>G</w:t>
      </w:r>
      <w:r w:rsidR="002D2352">
        <w:rPr>
          <w:rFonts w:ascii="Arial" w:eastAsia="800001D8-Identity-H" w:hAnsi="Arial" w:cs="Arial"/>
          <w:color w:val="000000"/>
          <w:lang w:val="cs-CZ"/>
        </w:rPr>
        <w:tab/>
      </w:r>
      <w:r w:rsidRPr="00D74C14">
        <w:rPr>
          <w:rFonts w:ascii="Arial" w:eastAsia="800001D8-Identity-H" w:hAnsi="Arial" w:cs="Arial"/>
          <w:color w:val="000000"/>
          <w:lang w:val="cs-CZ"/>
        </w:rPr>
        <w:t>(</w:t>
      </w:r>
      <w:r w:rsidR="002D2352">
        <w:rPr>
          <w:rFonts w:ascii="Arial" w:eastAsia="800001D8-Identity-H" w:hAnsi="Arial" w:cs="Arial"/>
          <w:color w:val="000000"/>
          <w:lang w:val="cs-CZ"/>
        </w:rPr>
        <w:t>4</w:t>
      </w:r>
      <w:r w:rsidR="00B45716">
        <w:rPr>
          <w:rFonts w:ascii="Arial" w:eastAsia="800001D8-Identity-H" w:hAnsi="Arial" w:cs="Arial"/>
          <w:color w:val="000000"/>
          <w:lang w:val="cs-CZ"/>
        </w:rPr>
        <w:t>.</w:t>
      </w:r>
      <w:r w:rsidRPr="00D74C14">
        <w:rPr>
          <w:rFonts w:ascii="Arial" w:eastAsia="800001D8-Identity-H" w:hAnsi="Arial" w:cs="Arial"/>
          <w:color w:val="000000"/>
          <w:lang w:val="cs-CZ"/>
        </w:rPr>
        <w:t xml:space="preserve"> ročník) : </w:t>
      </w:r>
      <w:r w:rsidR="00DA0A6F">
        <w:rPr>
          <w:rFonts w:ascii="Arial" w:eastAsia="800001D8-Identity-H" w:hAnsi="Arial" w:cs="Arial"/>
          <w:color w:val="000000"/>
          <w:lang w:val="cs-CZ"/>
        </w:rPr>
        <w:t>S</w:t>
      </w:r>
      <w:r w:rsidRPr="00D74C14">
        <w:rPr>
          <w:rFonts w:ascii="Arial" w:eastAsia="800001D8-Identity-H" w:hAnsi="Arial" w:cs="Arial"/>
          <w:color w:val="000000"/>
          <w:lang w:val="cs-CZ"/>
        </w:rPr>
        <w:t>ociální prostředí</w:t>
      </w:r>
    </w:p>
    <w:p w14:paraId="5B26148B" w14:textId="77777777" w:rsidR="00C63576" w:rsidRPr="00D74C14" w:rsidRDefault="00C63576" w:rsidP="00C63576">
      <w:pPr>
        <w:autoSpaceDE w:val="0"/>
        <w:autoSpaceDN w:val="0"/>
        <w:adjustRightInd w:val="0"/>
        <w:spacing w:after="0" w:line="240" w:lineRule="auto"/>
        <w:rPr>
          <w:rFonts w:ascii="Arial" w:eastAsia="800001D8-Identity-H" w:hAnsi="Arial" w:cs="Arial"/>
          <w:color w:val="000000"/>
          <w:lang w:val="cs-CZ"/>
        </w:rPr>
      </w:pPr>
      <w:r w:rsidRPr="00D74C14">
        <w:rPr>
          <w:rFonts w:ascii="Arial" w:eastAsia="800001D8-Identity-H" w:hAnsi="Arial" w:cs="Arial"/>
          <w:color w:val="000000"/>
          <w:lang w:val="cs-CZ"/>
        </w:rPr>
        <w:t xml:space="preserve">M </w:t>
      </w:r>
      <w:r w:rsidR="002D2352">
        <w:rPr>
          <w:rFonts w:ascii="Arial" w:eastAsia="800001D8-Identity-H" w:hAnsi="Arial" w:cs="Arial"/>
          <w:color w:val="000000"/>
          <w:lang w:val="cs-CZ"/>
        </w:rPr>
        <w:tab/>
      </w:r>
      <w:r w:rsidRPr="00D74C14">
        <w:rPr>
          <w:rFonts w:ascii="Arial" w:eastAsia="800001D8-Identity-H" w:hAnsi="Arial" w:cs="Arial"/>
          <w:color w:val="000000"/>
          <w:lang w:val="cs-CZ"/>
        </w:rPr>
        <w:t>(</w:t>
      </w:r>
      <w:r w:rsidR="002D2352">
        <w:rPr>
          <w:rFonts w:ascii="Arial" w:eastAsia="800001D8-Identity-H" w:hAnsi="Arial" w:cs="Arial"/>
          <w:color w:val="000000"/>
          <w:lang w:val="cs-CZ"/>
        </w:rPr>
        <w:t>5</w:t>
      </w:r>
      <w:r w:rsidR="00B45716">
        <w:rPr>
          <w:rFonts w:ascii="Arial" w:eastAsia="800001D8-Identity-H" w:hAnsi="Arial" w:cs="Arial"/>
          <w:color w:val="000000"/>
          <w:lang w:val="cs-CZ"/>
        </w:rPr>
        <w:t>.</w:t>
      </w:r>
      <w:r w:rsidRPr="00D74C14">
        <w:rPr>
          <w:rFonts w:ascii="Arial" w:eastAsia="800001D8-Identity-H" w:hAnsi="Arial" w:cs="Arial"/>
          <w:color w:val="000000"/>
          <w:lang w:val="cs-CZ"/>
        </w:rPr>
        <w:t xml:space="preserve"> ročník) : Pravděpodobnost a statistika</w:t>
      </w:r>
    </w:p>
    <w:p w14:paraId="5EEF08F6" w14:textId="77777777" w:rsidR="00276479" w:rsidRDefault="00C63576" w:rsidP="00C63576">
      <w:pPr>
        <w:autoSpaceDE w:val="0"/>
        <w:autoSpaceDN w:val="0"/>
        <w:adjustRightInd w:val="0"/>
        <w:spacing w:after="0" w:line="240" w:lineRule="auto"/>
        <w:rPr>
          <w:rFonts w:ascii="Arial" w:eastAsia="800001D8-Identity-H" w:hAnsi="Arial" w:cs="Arial"/>
          <w:color w:val="000000"/>
          <w:lang w:val="cs-CZ"/>
        </w:rPr>
      </w:pPr>
      <w:r w:rsidRPr="00D74C14">
        <w:rPr>
          <w:rFonts w:ascii="Arial" w:eastAsia="800001D8-Identity-H" w:hAnsi="Arial" w:cs="Arial"/>
          <w:color w:val="000000"/>
          <w:lang w:val="cs-CZ"/>
        </w:rPr>
        <w:t>průřezová témata</w:t>
      </w:r>
      <w:r w:rsidR="000169A5">
        <w:rPr>
          <w:rFonts w:ascii="Arial" w:eastAsia="800001D8-Identity-H" w:hAnsi="Arial" w:cs="Arial"/>
          <w:color w:val="000000"/>
          <w:lang w:val="cs-CZ"/>
        </w:rPr>
        <w:t xml:space="preserve">: </w:t>
      </w:r>
      <w:r w:rsidR="00276479">
        <w:rPr>
          <w:rFonts w:ascii="Arial" w:eastAsia="800001D8-Identity-H" w:hAnsi="Arial" w:cs="Arial"/>
          <w:color w:val="000000"/>
          <w:lang w:val="cs-CZ"/>
        </w:rPr>
        <w:tab/>
      </w:r>
      <w:r w:rsidR="000169A5">
        <w:rPr>
          <w:rFonts w:ascii="Arial" w:eastAsia="800001D8-Identity-H" w:hAnsi="Arial" w:cs="Arial"/>
          <w:color w:val="000000"/>
          <w:lang w:val="cs-CZ"/>
        </w:rPr>
        <w:t>OSV</w:t>
      </w:r>
      <w:r w:rsidR="00276479">
        <w:rPr>
          <w:rFonts w:ascii="Arial" w:eastAsia="800001D8-Identity-H" w:hAnsi="Arial" w:cs="Arial"/>
          <w:color w:val="000000"/>
          <w:lang w:val="cs-CZ"/>
        </w:rPr>
        <w:t xml:space="preserve"> – PRVO, SODE, SK, MVD, SAS</w:t>
      </w:r>
    </w:p>
    <w:p w14:paraId="1337B7DC" w14:textId="77777777" w:rsidR="00276479" w:rsidRDefault="000169A5" w:rsidP="00276479">
      <w:pPr>
        <w:autoSpaceDE w:val="0"/>
        <w:autoSpaceDN w:val="0"/>
        <w:adjustRightInd w:val="0"/>
        <w:spacing w:after="0" w:line="240" w:lineRule="auto"/>
        <w:ind w:left="1416" w:firstLine="708"/>
        <w:rPr>
          <w:rFonts w:ascii="Arial" w:eastAsia="800001D8-Identity-H" w:hAnsi="Arial" w:cs="Arial"/>
          <w:color w:val="000000"/>
          <w:lang w:val="cs-CZ"/>
        </w:rPr>
      </w:pPr>
      <w:r>
        <w:rPr>
          <w:rFonts w:ascii="Arial" w:eastAsia="800001D8-Identity-H" w:hAnsi="Arial" w:cs="Arial"/>
          <w:color w:val="000000"/>
          <w:lang w:val="cs-CZ"/>
        </w:rPr>
        <w:t>VEGS</w:t>
      </w:r>
      <w:r w:rsidR="00276479">
        <w:rPr>
          <w:rFonts w:ascii="Arial" w:eastAsia="800001D8-Identity-H" w:hAnsi="Arial" w:cs="Arial"/>
          <w:color w:val="000000"/>
          <w:lang w:val="cs-CZ"/>
        </w:rPr>
        <w:t xml:space="preserve"> – GRP, ŽVE</w:t>
      </w:r>
    </w:p>
    <w:p w14:paraId="5B953B60" w14:textId="77777777" w:rsidR="00276479" w:rsidRDefault="000169A5" w:rsidP="00276479">
      <w:pPr>
        <w:autoSpaceDE w:val="0"/>
        <w:autoSpaceDN w:val="0"/>
        <w:adjustRightInd w:val="0"/>
        <w:spacing w:after="0" w:line="240" w:lineRule="auto"/>
        <w:ind w:left="1416" w:firstLine="708"/>
        <w:rPr>
          <w:rFonts w:ascii="Arial" w:eastAsia="800001D8-Identity-H" w:hAnsi="Arial" w:cs="Arial"/>
          <w:color w:val="000000"/>
          <w:lang w:val="cs-CZ"/>
        </w:rPr>
      </w:pPr>
      <w:r>
        <w:rPr>
          <w:rFonts w:ascii="Arial" w:eastAsia="800001D8-Identity-H" w:hAnsi="Arial" w:cs="Arial"/>
          <w:color w:val="000000"/>
          <w:lang w:val="cs-CZ"/>
        </w:rPr>
        <w:t>EV</w:t>
      </w:r>
      <w:r w:rsidR="00276479">
        <w:rPr>
          <w:rFonts w:ascii="Arial" w:eastAsia="800001D8-Identity-H" w:hAnsi="Arial" w:cs="Arial"/>
          <w:color w:val="000000"/>
          <w:lang w:val="cs-CZ"/>
        </w:rPr>
        <w:t xml:space="preserve"> – ČŽP, </w:t>
      </w:r>
    </w:p>
    <w:p w14:paraId="0713C485" w14:textId="77777777" w:rsidR="00C63576" w:rsidRDefault="000169A5" w:rsidP="00276479">
      <w:pPr>
        <w:autoSpaceDE w:val="0"/>
        <w:autoSpaceDN w:val="0"/>
        <w:adjustRightInd w:val="0"/>
        <w:spacing w:after="0" w:line="240" w:lineRule="auto"/>
        <w:ind w:left="1416" w:firstLine="708"/>
        <w:rPr>
          <w:rFonts w:ascii="Arial" w:eastAsia="800001D8-Identity-H" w:hAnsi="Arial" w:cs="Arial"/>
          <w:color w:val="000000"/>
          <w:lang w:val="cs-CZ"/>
        </w:rPr>
      </w:pPr>
      <w:r>
        <w:rPr>
          <w:rFonts w:ascii="Arial" w:eastAsia="800001D8-Identity-H" w:hAnsi="Arial" w:cs="Arial"/>
          <w:color w:val="000000"/>
          <w:lang w:val="cs-CZ"/>
        </w:rPr>
        <w:t>MEV</w:t>
      </w:r>
      <w:r w:rsidR="00276479">
        <w:rPr>
          <w:rFonts w:ascii="Arial" w:eastAsia="800001D8-Identity-H" w:hAnsi="Arial" w:cs="Arial"/>
          <w:color w:val="000000"/>
          <w:lang w:val="cs-CZ"/>
        </w:rPr>
        <w:t xml:space="preserve"> – MPV, UČI</w:t>
      </w:r>
    </w:p>
    <w:p w14:paraId="1C66D259" w14:textId="77777777" w:rsidR="00E82570" w:rsidRPr="00D74C14" w:rsidRDefault="00E82570" w:rsidP="00276479">
      <w:pPr>
        <w:autoSpaceDE w:val="0"/>
        <w:autoSpaceDN w:val="0"/>
        <w:adjustRightInd w:val="0"/>
        <w:spacing w:after="0" w:line="240" w:lineRule="auto"/>
        <w:ind w:left="1416" w:firstLine="708"/>
        <w:rPr>
          <w:rFonts w:ascii="Arial" w:eastAsia="800001D8-Identity-H" w:hAnsi="Arial" w:cs="Arial"/>
          <w:color w:val="000000"/>
          <w:lang w:val="cs-CZ"/>
        </w:rPr>
      </w:pPr>
    </w:p>
    <w:p w14:paraId="2FA0645E" w14:textId="77777777" w:rsidR="00E82570" w:rsidRPr="00E82570" w:rsidRDefault="00E82570" w:rsidP="00E82570">
      <w:pPr>
        <w:pStyle w:val="Standard"/>
        <w:widowControl/>
        <w:jc w:val="center"/>
      </w:pPr>
      <w:r w:rsidRPr="00E82570">
        <w:rPr>
          <w:rFonts w:ascii="Arial" w:hAnsi="Arial"/>
          <w:b/>
        </w:rPr>
        <w:t>ZÁKLADY FILOZOFIE A RELIGIONISTIKY</w:t>
      </w:r>
    </w:p>
    <w:tbl>
      <w:tblPr>
        <w:tblW w:w="10216" w:type="dxa"/>
        <w:tblInd w:w="-113" w:type="dxa"/>
        <w:tblLayout w:type="fixed"/>
        <w:tblCellMar>
          <w:left w:w="10" w:type="dxa"/>
          <w:right w:w="10" w:type="dxa"/>
        </w:tblCellMar>
        <w:tblLook w:val="0000" w:firstRow="0" w:lastRow="0" w:firstColumn="0" w:lastColumn="0" w:noHBand="0" w:noVBand="0"/>
      </w:tblPr>
      <w:tblGrid>
        <w:gridCol w:w="5237"/>
        <w:gridCol w:w="4979"/>
      </w:tblGrid>
      <w:tr w:rsidR="00E82570" w14:paraId="7EEBDF66" w14:textId="77777777" w:rsidTr="00F500FA">
        <w:tc>
          <w:tcPr>
            <w:tcW w:w="52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737414A" w14:textId="77777777" w:rsidR="00E82570" w:rsidRDefault="00E82570" w:rsidP="00F500FA">
            <w:pPr>
              <w:pStyle w:val="Standard"/>
            </w:pPr>
            <w:r>
              <w:rPr>
                <w:rFonts w:ascii="Arial" w:hAnsi="Arial"/>
                <w:b/>
                <w:color w:val="000000"/>
              </w:rPr>
              <w:t xml:space="preserve">výstupy </w:t>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p>
          <w:p w14:paraId="5DD0973C" w14:textId="77777777" w:rsidR="00E82570" w:rsidRDefault="00E82570" w:rsidP="00F500FA">
            <w:pPr>
              <w:pStyle w:val="Standard"/>
            </w:pPr>
            <w:r>
              <w:rPr>
                <w:rFonts w:ascii="Segoe UI Symbol" w:hAnsi="Segoe UI Symbol"/>
                <w:color w:val="000000"/>
                <w:sz w:val="22"/>
              </w:rPr>
              <w:t>●</w:t>
            </w:r>
            <w:r>
              <w:rPr>
                <w:rFonts w:ascii="Arial" w:hAnsi="Arial"/>
                <w:color w:val="000000"/>
                <w:sz w:val="22"/>
              </w:rPr>
              <w:t xml:space="preserve"> objasní podstatu filozofického tázání,</w:t>
            </w:r>
          </w:p>
          <w:p w14:paraId="2646D375" w14:textId="77777777" w:rsidR="00E82570" w:rsidRDefault="00E82570" w:rsidP="00F500FA">
            <w:pPr>
              <w:pStyle w:val="Standard"/>
            </w:pPr>
            <w:r>
              <w:rPr>
                <w:rFonts w:ascii="Arial" w:hAnsi="Arial"/>
                <w:color w:val="000000"/>
                <w:sz w:val="22"/>
              </w:rPr>
              <w:t>porovná východiska filozofie, mýtu,</w:t>
            </w:r>
          </w:p>
          <w:p w14:paraId="062AF03F" w14:textId="77777777" w:rsidR="00E82570" w:rsidRDefault="00E82570" w:rsidP="00F500FA">
            <w:pPr>
              <w:pStyle w:val="Standard"/>
            </w:pPr>
            <w:r>
              <w:rPr>
                <w:rFonts w:ascii="Arial" w:hAnsi="Arial"/>
                <w:color w:val="000000"/>
                <w:sz w:val="22"/>
              </w:rPr>
              <w:t>náboženství, vědy a umění k uchopení</w:t>
            </w:r>
          </w:p>
          <w:p w14:paraId="384F51F7" w14:textId="77777777" w:rsidR="00E82570" w:rsidRDefault="00E82570" w:rsidP="00F500FA">
            <w:pPr>
              <w:pStyle w:val="Standard"/>
            </w:pPr>
            <w:r>
              <w:rPr>
                <w:rFonts w:ascii="Arial" w:hAnsi="Arial"/>
                <w:color w:val="000000"/>
                <w:sz w:val="22"/>
              </w:rPr>
              <w:t>skutečnosti a člověka</w:t>
            </w:r>
          </w:p>
          <w:p w14:paraId="56084998" w14:textId="77777777" w:rsidR="00E82570" w:rsidRDefault="00E82570" w:rsidP="00F500FA">
            <w:pPr>
              <w:pStyle w:val="Standard"/>
            </w:pPr>
            <w:r>
              <w:rPr>
                <w:rFonts w:ascii="Segoe UI Symbol" w:hAnsi="Segoe UI Symbol"/>
                <w:color w:val="000000"/>
                <w:sz w:val="22"/>
              </w:rPr>
              <w:lastRenderedPageBreak/>
              <w:t>●</w:t>
            </w:r>
            <w:r>
              <w:rPr>
                <w:rFonts w:ascii="Arial" w:hAnsi="Arial"/>
                <w:color w:val="000000"/>
                <w:sz w:val="22"/>
              </w:rPr>
              <w:t xml:space="preserve"> rozliší hlavní filozofické směry, uvede</w:t>
            </w:r>
          </w:p>
          <w:p w14:paraId="16FC3665" w14:textId="77777777" w:rsidR="00E82570" w:rsidRDefault="00E82570" w:rsidP="00F500FA">
            <w:pPr>
              <w:pStyle w:val="Standard"/>
            </w:pPr>
            <w:r>
              <w:rPr>
                <w:rFonts w:ascii="Arial" w:hAnsi="Arial"/>
                <w:color w:val="000000"/>
                <w:sz w:val="22"/>
              </w:rPr>
              <w:t>jejich klíčové představitele a porovná</w:t>
            </w:r>
          </w:p>
          <w:p w14:paraId="64BF82ED" w14:textId="77777777" w:rsidR="00E82570" w:rsidRDefault="00E82570" w:rsidP="00F500FA">
            <w:pPr>
              <w:pStyle w:val="Standard"/>
            </w:pPr>
            <w:r>
              <w:rPr>
                <w:rFonts w:ascii="Arial" w:hAnsi="Arial"/>
                <w:color w:val="000000"/>
                <w:sz w:val="22"/>
              </w:rPr>
              <w:t>řešení základních filozofických otázek v</w:t>
            </w:r>
          </w:p>
          <w:p w14:paraId="220EADD1" w14:textId="77777777" w:rsidR="00E82570" w:rsidRDefault="00E82570" w:rsidP="00F500FA">
            <w:pPr>
              <w:pStyle w:val="Standard"/>
            </w:pPr>
            <w:r>
              <w:rPr>
                <w:rFonts w:ascii="Arial" w:hAnsi="Arial"/>
                <w:color w:val="000000"/>
                <w:sz w:val="22"/>
              </w:rPr>
              <w:t>jednotlivých etapách vývoje filozofického</w:t>
            </w:r>
          </w:p>
          <w:p w14:paraId="282EFE19" w14:textId="77777777" w:rsidR="00E82570" w:rsidRDefault="00E82570" w:rsidP="00F500FA">
            <w:pPr>
              <w:pStyle w:val="Standard"/>
            </w:pPr>
            <w:r>
              <w:rPr>
                <w:rFonts w:ascii="Arial" w:hAnsi="Arial"/>
                <w:color w:val="000000"/>
                <w:sz w:val="22"/>
              </w:rPr>
              <w:t>myšlení</w:t>
            </w:r>
          </w:p>
          <w:p w14:paraId="2DD6D063" w14:textId="77777777" w:rsidR="00E82570" w:rsidRDefault="00E82570" w:rsidP="00F500FA">
            <w:pPr>
              <w:pStyle w:val="Standard"/>
            </w:pPr>
            <w:r>
              <w:rPr>
                <w:rFonts w:ascii="Segoe UI Symbol" w:hAnsi="Segoe UI Symbol"/>
                <w:color w:val="000000"/>
                <w:sz w:val="22"/>
              </w:rPr>
              <w:t>●</w:t>
            </w:r>
            <w:r>
              <w:rPr>
                <w:rFonts w:ascii="Arial" w:hAnsi="Arial"/>
                <w:color w:val="000000"/>
                <w:sz w:val="22"/>
              </w:rPr>
              <w:t xml:space="preserve"> eticky a věcně správně argumentuje</w:t>
            </w:r>
          </w:p>
          <w:p w14:paraId="25052E7F" w14:textId="77777777" w:rsidR="00E82570" w:rsidRDefault="00E82570" w:rsidP="00F500FA">
            <w:pPr>
              <w:pStyle w:val="Standard"/>
            </w:pPr>
            <w:r>
              <w:rPr>
                <w:rFonts w:ascii="Arial" w:hAnsi="Arial"/>
                <w:color w:val="000000"/>
                <w:sz w:val="22"/>
              </w:rPr>
              <w:t>v dialogu a diskusi, uvážlivě a</w:t>
            </w:r>
          </w:p>
          <w:p w14:paraId="52D59162" w14:textId="77777777" w:rsidR="00E82570" w:rsidRDefault="00E82570" w:rsidP="00F500FA">
            <w:pPr>
              <w:pStyle w:val="Standard"/>
            </w:pPr>
            <w:r>
              <w:rPr>
                <w:rFonts w:ascii="Arial" w:hAnsi="Arial"/>
                <w:color w:val="000000"/>
                <w:sz w:val="22"/>
              </w:rPr>
              <w:t>kriticky přistupuje k argumentům druhých</w:t>
            </w:r>
          </w:p>
          <w:p w14:paraId="66372EDF" w14:textId="77777777" w:rsidR="00E82570" w:rsidRDefault="00E82570" w:rsidP="00F500FA">
            <w:pPr>
              <w:pStyle w:val="Standard"/>
            </w:pPr>
            <w:r>
              <w:rPr>
                <w:rFonts w:ascii="Arial" w:hAnsi="Arial"/>
                <w:color w:val="000000"/>
                <w:sz w:val="22"/>
              </w:rPr>
              <w:t>lidí, rozpozná nekorektní argumentaci</w:t>
            </w:r>
          </w:p>
          <w:p w14:paraId="6E0E0BC8" w14:textId="77777777" w:rsidR="00E82570" w:rsidRDefault="00E82570" w:rsidP="00F500FA">
            <w:pPr>
              <w:pStyle w:val="Standard"/>
            </w:pPr>
            <w:r>
              <w:rPr>
                <w:rFonts w:ascii="Arial" w:hAnsi="Arial"/>
                <w:color w:val="000000"/>
                <w:sz w:val="22"/>
              </w:rPr>
              <w:t>a manipulativní strategie v mezilidské</w:t>
            </w:r>
          </w:p>
          <w:p w14:paraId="2BE6F1A4" w14:textId="77777777" w:rsidR="00E82570" w:rsidRDefault="00E82570" w:rsidP="00F500FA">
            <w:pPr>
              <w:pStyle w:val="Standard"/>
            </w:pPr>
            <w:r>
              <w:rPr>
                <w:rFonts w:ascii="Arial" w:hAnsi="Arial"/>
                <w:color w:val="000000"/>
                <w:sz w:val="22"/>
              </w:rPr>
              <w:t>komunikaci</w:t>
            </w:r>
          </w:p>
          <w:p w14:paraId="55D0EF54" w14:textId="77777777" w:rsidR="00E82570" w:rsidRDefault="00E82570" w:rsidP="00F500FA">
            <w:pPr>
              <w:pStyle w:val="Standard"/>
            </w:pPr>
            <w:r>
              <w:rPr>
                <w:rFonts w:ascii="Segoe UI Symbol" w:hAnsi="Segoe UI Symbol"/>
                <w:color w:val="000000"/>
                <w:sz w:val="22"/>
              </w:rPr>
              <w:t>●</w:t>
            </w:r>
            <w:r>
              <w:rPr>
                <w:rFonts w:ascii="Arial" w:hAnsi="Arial"/>
                <w:color w:val="000000"/>
                <w:sz w:val="22"/>
              </w:rPr>
              <w:t xml:space="preserve"> zhodnotí význam vědeckého poznání,</w:t>
            </w:r>
          </w:p>
          <w:p w14:paraId="4B7A3FAF" w14:textId="77777777" w:rsidR="00E82570" w:rsidRDefault="00E82570" w:rsidP="00F500FA">
            <w:pPr>
              <w:pStyle w:val="Standard"/>
            </w:pPr>
            <w:r>
              <w:rPr>
                <w:rFonts w:ascii="Arial" w:hAnsi="Arial"/>
                <w:color w:val="000000"/>
                <w:sz w:val="22"/>
              </w:rPr>
              <w:t>techniky a nových technologií pro praktický</w:t>
            </w:r>
          </w:p>
          <w:p w14:paraId="2BE9F212" w14:textId="77777777" w:rsidR="00E82570" w:rsidRDefault="00E82570" w:rsidP="00F500FA">
            <w:pPr>
              <w:pStyle w:val="Standard"/>
            </w:pPr>
            <w:r>
              <w:rPr>
                <w:rFonts w:ascii="Arial" w:hAnsi="Arial"/>
                <w:color w:val="000000"/>
                <w:sz w:val="22"/>
              </w:rPr>
              <w:t>život i možná rizika jejich zneužití</w:t>
            </w:r>
          </w:p>
          <w:p w14:paraId="48F859AE" w14:textId="77777777" w:rsidR="00E82570" w:rsidRDefault="00E82570" w:rsidP="00F500FA">
            <w:pPr>
              <w:pStyle w:val="Standard"/>
            </w:pPr>
            <w:r>
              <w:rPr>
                <w:rFonts w:ascii="Segoe UI Symbol" w:hAnsi="Segoe UI Symbol"/>
                <w:color w:val="000000"/>
                <w:sz w:val="22"/>
              </w:rPr>
              <w:t>●</w:t>
            </w:r>
            <w:r>
              <w:rPr>
                <w:rFonts w:ascii="Arial" w:hAnsi="Arial"/>
                <w:color w:val="000000"/>
                <w:sz w:val="22"/>
              </w:rPr>
              <w:t xml:space="preserve"> posuzuje lidské jednání z hlediska etických</w:t>
            </w:r>
          </w:p>
          <w:p w14:paraId="7A954A70" w14:textId="77777777" w:rsidR="00E82570" w:rsidRDefault="00E82570" w:rsidP="00F500FA">
            <w:pPr>
              <w:pStyle w:val="Standard"/>
            </w:pPr>
            <w:r>
              <w:rPr>
                <w:rFonts w:ascii="Arial" w:hAnsi="Arial"/>
                <w:color w:val="000000"/>
                <w:sz w:val="22"/>
              </w:rPr>
              <w:t>norem a svědomí jednotlivce, objasní</w:t>
            </w:r>
          </w:p>
          <w:p w14:paraId="4C55AFE9" w14:textId="77777777" w:rsidR="00E82570" w:rsidRDefault="00E82570" w:rsidP="00F500FA">
            <w:pPr>
              <w:pStyle w:val="Standard"/>
            </w:pPr>
            <w:r>
              <w:rPr>
                <w:rFonts w:ascii="Arial" w:hAnsi="Arial"/>
                <w:color w:val="000000"/>
                <w:sz w:val="22"/>
              </w:rPr>
              <w:t>dějinnou proměnlivost základních etických</w:t>
            </w:r>
          </w:p>
          <w:p w14:paraId="0E4A55FD" w14:textId="77777777" w:rsidR="00E82570" w:rsidRDefault="00E82570" w:rsidP="00F500FA">
            <w:pPr>
              <w:pStyle w:val="Standard"/>
            </w:pPr>
            <w:r>
              <w:rPr>
                <w:rFonts w:ascii="Arial" w:hAnsi="Arial"/>
                <w:color w:val="000000"/>
                <w:sz w:val="22"/>
              </w:rPr>
              <w:t>pojmů a norem</w:t>
            </w:r>
          </w:p>
          <w:p w14:paraId="54D1844E" w14:textId="77777777" w:rsidR="00E82570" w:rsidRDefault="00E82570" w:rsidP="00F500FA">
            <w:pPr>
              <w:pStyle w:val="Standard"/>
            </w:pPr>
            <w:r>
              <w:rPr>
                <w:rFonts w:ascii="Segoe UI Symbol" w:hAnsi="Segoe UI Symbol"/>
                <w:color w:val="000000"/>
                <w:sz w:val="22"/>
              </w:rPr>
              <w:t>●</w:t>
            </w:r>
            <w:r>
              <w:rPr>
                <w:rFonts w:ascii="Arial" w:hAnsi="Arial"/>
                <w:color w:val="000000"/>
                <w:sz w:val="22"/>
              </w:rPr>
              <w:t xml:space="preserve"> rozlišuje významné náboženské systémy,</w:t>
            </w:r>
          </w:p>
          <w:p w14:paraId="04CD836D" w14:textId="77777777" w:rsidR="00E82570" w:rsidRDefault="00E82570" w:rsidP="00F500FA">
            <w:pPr>
              <w:pStyle w:val="Standard"/>
            </w:pPr>
            <w:r>
              <w:rPr>
                <w:rFonts w:ascii="Arial" w:hAnsi="Arial"/>
                <w:color w:val="000000"/>
                <w:sz w:val="22"/>
              </w:rPr>
              <w:t>identifikuje projevy náboženské a jiné</w:t>
            </w:r>
          </w:p>
          <w:p w14:paraId="5B378CF7" w14:textId="77777777" w:rsidR="00E82570" w:rsidRDefault="00E82570" w:rsidP="00F500FA">
            <w:pPr>
              <w:pStyle w:val="Standard"/>
            </w:pPr>
            <w:r>
              <w:rPr>
                <w:rFonts w:ascii="Arial" w:hAnsi="Arial"/>
                <w:color w:val="000000"/>
                <w:sz w:val="22"/>
              </w:rPr>
              <w:t>nesnášenlivosti a rozezná projevy</w:t>
            </w:r>
          </w:p>
          <w:p w14:paraId="7D27CB8D" w14:textId="77777777" w:rsidR="00E82570" w:rsidRDefault="00E82570" w:rsidP="00F500FA">
            <w:pPr>
              <w:pStyle w:val="Standard"/>
            </w:pPr>
            <w:r>
              <w:rPr>
                <w:rFonts w:ascii="Arial" w:hAnsi="Arial"/>
                <w:color w:val="000000"/>
                <w:sz w:val="22"/>
              </w:rPr>
              <w:t>sektářského myšlení</w:t>
            </w:r>
          </w:p>
          <w:p w14:paraId="7AB8C8AB" w14:textId="77777777" w:rsidR="00E82570" w:rsidRDefault="00E82570" w:rsidP="00F500FA">
            <w:pPr>
              <w:pStyle w:val="Standard"/>
              <w:rPr>
                <w:rFonts w:ascii="Arial" w:hAnsi="Arial"/>
                <w:b/>
                <w:color w:val="000000"/>
              </w:rPr>
            </w:pPr>
          </w:p>
        </w:tc>
        <w:tc>
          <w:tcPr>
            <w:tcW w:w="497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DF7506B" w14:textId="77777777" w:rsidR="00E82570" w:rsidRDefault="00E82570" w:rsidP="00F500FA">
            <w:pPr>
              <w:pStyle w:val="Standard"/>
            </w:pPr>
            <w:r>
              <w:rPr>
                <w:rFonts w:ascii="Arial" w:hAnsi="Arial"/>
                <w:b/>
                <w:color w:val="000000"/>
              </w:rPr>
              <w:lastRenderedPageBreak/>
              <w:t>učivo</w:t>
            </w:r>
          </w:p>
          <w:p w14:paraId="33D4DBEF" w14:textId="77777777" w:rsidR="00E82570" w:rsidRDefault="00E82570" w:rsidP="00F500FA">
            <w:pPr>
              <w:pStyle w:val="Standard"/>
            </w:pPr>
            <w:r>
              <w:rPr>
                <w:rFonts w:ascii="Arial" w:hAnsi="Arial"/>
                <w:color w:val="000000"/>
                <w:sz w:val="22"/>
              </w:rPr>
              <w:t>- podstata filozofie – základní filozofické</w:t>
            </w:r>
          </w:p>
          <w:p w14:paraId="0806291C" w14:textId="77777777" w:rsidR="00E82570" w:rsidRDefault="00E82570" w:rsidP="00F500FA">
            <w:pPr>
              <w:pStyle w:val="Standard"/>
            </w:pPr>
            <w:r>
              <w:rPr>
                <w:rFonts w:ascii="Arial" w:hAnsi="Arial"/>
                <w:color w:val="000000"/>
                <w:sz w:val="22"/>
              </w:rPr>
              <w:t>otázky, vztah filozofie k mýtu, náboženství,</w:t>
            </w:r>
          </w:p>
          <w:p w14:paraId="6F63BD02" w14:textId="77777777" w:rsidR="00E82570" w:rsidRDefault="00E82570" w:rsidP="00F500FA">
            <w:pPr>
              <w:pStyle w:val="Standard"/>
            </w:pPr>
            <w:r>
              <w:rPr>
                <w:rFonts w:ascii="Arial" w:hAnsi="Arial"/>
                <w:color w:val="000000"/>
                <w:sz w:val="22"/>
              </w:rPr>
              <w:t>vědě a umění</w:t>
            </w:r>
          </w:p>
          <w:p w14:paraId="6056EB83" w14:textId="77777777" w:rsidR="00E82570" w:rsidRDefault="00E82570" w:rsidP="00F500FA">
            <w:pPr>
              <w:pStyle w:val="Standard"/>
            </w:pPr>
            <w:r>
              <w:rPr>
                <w:rFonts w:ascii="Arial" w:hAnsi="Arial"/>
                <w:color w:val="000000"/>
                <w:sz w:val="22"/>
              </w:rPr>
              <w:t xml:space="preserve">- filozofie v </w:t>
            </w:r>
            <w:r w:rsidRPr="00E82570">
              <w:rPr>
                <w:rFonts w:ascii="Arial" w:hAnsi="Arial"/>
                <w:sz w:val="22"/>
              </w:rPr>
              <w:t>dějinách – představitel</w:t>
            </w:r>
            <w:r w:rsidRPr="00DD66E7">
              <w:rPr>
                <w:rFonts w:ascii="Arial" w:hAnsi="Arial"/>
                <w:sz w:val="22"/>
              </w:rPr>
              <w:t>é</w:t>
            </w:r>
            <w:r w:rsidRPr="00E82570">
              <w:rPr>
                <w:rFonts w:ascii="Arial" w:hAnsi="Arial"/>
                <w:sz w:val="22"/>
              </w:rPr>
              <w:t xml:space="preserve"> a </w:t>
            </w:r>
            <w:r>
              <w:rPr>
                <w:rFonts w:ascii="Arial" w:hAnsi="Arial"/>
                <w:color w:val="000000"/>
                <w:sz w:val="22"/>
              </w:rPr>
              <w:t>směry</w:t>
            </w:r>
          </w:p>
          <w:p w14:paraId="0195EF1D" w14:textId="77777777" w:rsidR="00E82570" w:rsidRDefault="00E82570" w:rsidP="00F500FA">
            <w:pPr>
              <w:pStyle w:val="Standard"/>
            </w:pPr>
            <w:r>
              <w:rPr>
                <w:rFonts w:ascii="Arial" w:hAnsi="Arial"/>
                <w:color w:val="000000"/>
                <w:sz w:val="22"/>
              </w:rPr>
              <w:lastRenderedPageBreak/>
              <w:t>filozofického myšlení</w:t>
            </w:r>
          </w:p>
          <w:p w14:paraId="7002DBF0" w14:textId="77777777" w:rsidR="00E82570" w:rsidRDefault="00E82570" w:rsidP="00F500FA">
            <w:pPr>
              <w:pStyle w:val="Standard"/>
            </w:pPr>
            <w:r>
              <w:rPr>
                <w:rFonts w:ascii="Arial" w:hAnsi="Arial"/>
                <w:color w:val="000000"/>
                <w:sz w:val="22"/>
              </w:rPr>
              <w:t>- víra v lidském životě – podoby víry, znaky</w:t>
            </w:r>
          </w:p>
          <w:p w14:paraId="38BC6D11" w14:textId="77777777" w:rsidR="00E82570" w:rsidRDefault="00E82570" w:rsidP="00F500FA">
            <w:pPr>
              <w:pStyle w:val="Standard"/>
            </w:pPr>
            <w:r>
              <w:rPr>
                <w:rFonts w:ascii="Arial" w:hAnsi="Arial"/>
                <w:color w:val="000000"/>
                <w:sz w:val="22"/>
              </w:rPr>
              <w:t>náboženské víry; náboženské systémy,</w:t>
            </w:r>
          </w:p>
          <w:p w14:paraId="2FB0F354" w14:textId="77777777" w:rsidR="00E82570" w:rsidRDefault="00E82570" w:rsidP="00F500FA">
            <w:pPr>
              <w:pStyle w:val="Standard"/>
            </w:pPr>
            <w:r>
              <w:rPr>
                <w:rFonts w:ascii="Arial" w:hAnsi="Arial"/>
                <w:color w:val="000000"/>
                <w:sz w:val="22"/>
              </w:rPr>
              <w:t>církve; sekty</w:t>
            </w:r>
          </w:p>
          <w:p w14:paraId="3273A24D" w14:textId="77777777" w:rsidR="00E82570" w:rsidRDefault="00E82570" w:rsidP="00F500FA">
            <w:pPr>
              <w:pStyle w:val="Standard"/>
              <w:rPr>
                <w:rFonts w:ascii="Arial" w:hAnsi="Arial"/>
                <w:color w:val="000000"/>
                <w:sz w:val="22"/>
              </w:rPr>
            </w:pPr>
          </w:p>
          <w:p w14:paraId="19263413" w14:textId="77777777" w:rsidR="00E82570" w:rsidRDefault="00E82570" w:rsidP="00F500FA">
            <w:pPr>
              <w:pStyle w:val="Standard"/>
              <w:rPr>
                <w:rFonts w:ascii="Arial" w:hAnsi="Arial"/>
                <w:color w:val="000000"/>
                <w:sz w:val="22"/>
              </w:rPr>
            </w:pPr>
          </w:p>
          <w:p w14:paraId="69A8770B" w14:textId="77777777" w:rsidR="00E82570" w:rsidRDefault="00E82570" w:rsidP="00F500FA">
            <w:pPr>
              <w:pStyle w:val="Standard"/>
              <w:rPr>
                <w:rFonts w:ascii="Arial" w:hAnsi="Arial"/>
                <w:color w:val="000000"/>
              </w:rPr>
            </w:pPr>
          </w:p>
        </w:tc>
      </w:tr>
    </w:tbl>
    <w:p w14:paraId="39E6364E" w14:textId="77777777" w:rsidR="00E82570" w:rsidRDefault="00E82570" w:rsidP="00E82570">
      <w:pPr>
        <w:pStyle w:val="Standard"/>
      </w:pPr>
      <w:r>
        <w:rPr>
          <w:rFonts w:ascii="Arial" w:hAnsi="Arial"/>
          <w:color w:val="000000"/>
          <w:sz w:val="22"/>
        </w:rPr>
        <w:lastRenderedPageBreak/>
        <w:t>přesahy</w:t>
      </w:r>
    </w:p>
    <w:p w14:paraId="4FBE17B1" w14:textId="77777777" w:rsidR="00E82570" w:rsidRDefault="00E82570" w:rsidP="00E82570">
      <w:pPr>
        <w:pStyle w:val="Standard"/>
        <w:widowControl/>
      </w:pPr>
      <w:r>
        <w:rPr>
          <w:rFonts w:ascii="Arial" w:hAnsi="Arial"/>
          <w:color w:val="000000"/>
          <w:sz w:val="22"/>
        </w:rPr>
        <w:t>Do:</w:t>
      </w:r>
    </w:p>
    <w:p w14:paraId="4A9FB479" w14:textId="6B069826" w:rsidR="00E82570" w:rsidRDefault="00E82570" w:rsidP="00E82570">
      <w:pPr>
        <w:pStyle w:val="Standard"/>
        <w:widowControl/>
      </w:pPr>
      <w:r>
        <w:rPr>
          <w:rFonts w:ascii="Arial" w:hAnsi="Arial"/>
          <w:color w:val="000000"/>
          <w:sz w:val="22"/>
        </w:rPr>
        <w:t>ČJL (</w:t>
      </w:r>
      <w:r w:rsidR="008B02D6">
        <w:rPr>
          <w:rFonts w:ascii="Arial" w:hAnsi="Arial"/>
          <w:color w:val="000000"/>
          <w:sz w:val="22"/>
        </w:rPr>
        <w:t>3. ročník</w:t>
      </w:r>
      <w:r>
        <w:rPr>
          <w:rFonts w:ascii="Arial" w:hAnsi="Arial"/>
          <w:color w:val="000000"/>
          <w:sz w:val="22"/>
        </w:rPr>
        <w:t>) : Literární komunikace</w:t>
      </w:r>
    </w:p>
    <w:p w14:paraId="6BDB5142" w14:textId="59A6B8C8" w:rsidR="00E82570" w:rsidRDefault="00E82570" w:rsidP="00E82570">
      <w:pPr>
        <w:pStyle w:val="Standard"/>
        <w:widowControl/>
      </w:pPr>
      <w:r>
        <w:rPr>
          <w:rFonts w:ascii="Arial" w:hAnsi="Arial"/>
          <w:color w:val="000000"/>
          <w:sz w:val="22"/>
        </w:rPr>
        <w:t>ČJL (</w:t>
      </w:r>
      <w:r w:rsidR="008B02D6">
        <w:rPr>
          <w:rFonts w:ascii="Arial" w:hAnsi="Arial"/>
          <w:color w:val="000000"/>
          <w:sz w:val="22"/>
        </w:rPr>
        <w:t>4. ročník</w:t>
      </w:r>
      <w:r>
        <w:rPr>
          <w:rFonts w:ascii="Arial" w:hAnsi="Arial"/>
          <w:color w:val="000000"/>
          <w:sz w:val="22"/>
        </w:rPr>
        <w:t>) : Literární komunikace</w:t>
      </w:r>
    </w:p>
    <w:p w14:paraId="57C93FDF" w14:textId="04A42AAD" w:rsidR="00E82570" w:rsidRDefault="00D8348E" w:rsidP="00E82570">
      <w:pPr>
        <w:pStyle w:val="Standard"/>
        <w:widowControl/>
      </w:pPr>
      <w:r>
        <w:rPr>
          <w:rFonts w:ascii="Arial" w:hAnsi="Arial"/>
          <w:color w:val="000000"/>
          <w:sz w:val="22"/>
        </w:rPr>
        <w:t>ČJL (5</w:t>
      </w:r>
      <w:r w:rsidR="00E82570">
        <w:rPr>
          <w:rFonts w:ascii="Arial" w:hAnsi="Arial"/>
          <w:color w:val="000000"/>
          <w:sz w:val="22"/>
        </w:rPr>
        <w:t>. ročník) : Literární komunikace</w:t>
      </w:r>
    </w:p>
    <w:p w14:paraId="5EA42141" w14:textId="5F081B82" w:rsidR="00E82570" w:rsidRDefault="00D8348E" w:rsidP="00E82570">
      <w:pPr>
        <w:pStyle w:val="Standard"/>
        <w:widowControl/>
      </w:pPr>
      <w:r>
        <w:rPr>
          <w:rFonts w:ascii="Arial" w:hAnsi="Arial"/>
          <w:color w:val="000000"/>
          <w:sz w:val="22"/>
        </w:rPr>
        <w:t>ČJL (6</w:t>
      </w:r>
      <w:r w:rsidR="00E82570">
        <w:rPr>
          <w:rFonts w:ascii="Arial" w:hAnsi="Arial"/>
          <w:color w:val="000000"/>
          <w:sz w:val="22"/>
        </w:rPr>
        <w:t>. ročník) : Literární komunikace</w:t>
      </w:r>
    </w:p>
    <w:p w14:paraId="599CB33F" w14:textId="030B5EAF" w:rsidR="00E82570" w:rsidRDefault="00E82570" w:rsidP="00E82570">
      <w:pPr>
        <w:pStyle w:val="Standard"/>
        <w:widowControl/>
      </w:pPr>
      <w:r>
        <w:rPr>
          <w:rFonts w:ascii="Arial" w:hAnsi="Arial"/>
          <w:color w:val="000000"/>
          <w:sz w:val="22"/>
        </w:rPr>
        <w:t>D (</w:t>
      </w:r>
      <w:r w:rsidR="008B02D6">
        <w:rPr>
          <w:rFonts w:ascii="Arial" w:hAnsi="Arial"/>
          <w:color w:val="000000"/>
          <w:sz w:val="22"/>
        </w:rPr>
        <w:t>3. ročník</w:t>
      </w:r>
      <w:r>
        <w:rPr>
          <w:rFonts w:ascii="Arial" w:hAnsi="Arial"/>
          <w:color w:val="000000"/>
          <w:sz w:val="22"/>
        </w:rPr>
        <w:t>) : Starověk</w:t>
      </w:r>
    </w:p>
    <w:p w14:paraId="6B9562A8" w14:textId="2BE7120D" w:rsidR="00E82570" w:rsidRDefault="00E82570" w:rsidP="00E82570">
      <w:pPr>
        <w:pStyle w:val="Standard"/>
        <w:widowControl/>
      </w:pPr>
      <w:r>
        <w:rPr>
          <w:rFonts w:ascii="Arial" w:hAnsi="Arial"/>
          <w:color w:val="000000"/>
          <w:sz w:val="22"/>
        </w:rPr>
        <w:t>D (</w:t>
      </w:r>
      <w:r w:rsidR="008B02D6">
        <w:rPr>
          <w:rFonts w:ascii="Arial" w:hAnsi="Arial"/>
          <w:color w:val="000000"/>
          <w:sz w:val="22"/>
        </w:rPr>
        <w:t>3. ročník</w:t>
      </w:r>
      <w:r>
        <w:rPr>
          <w:rFonts w:ascii="Arial" w:hAnsi="Arial"/>
          <w:color w:val="000000"/>
          <w:sz w:val="22"/>
        </w:rPr>
        <w:t>) : Středověk</w:t>
      </w:r>
    </w:p>
    <w:p w14:paraId="01578535" w14:textId="2D9E50D2" w:rsidR="00E82570" w:rsidRDefault="00E82570" w:rsidP="00E82570">
      <w:pPr>
        <w:pStyle w:val="Standard"/>
        <w:widowControl/>
      </w:pPr>
      <w:r>
        <w:rPr>
          <w:rFonts w:ascii="Arial" w:hAnsi="Arial"/>
          <w:color w:val="000000"/>
          <w:sz w:val="22"/>
        </w:rPr>
        <w:t>D (</w:t>
      </w:r>
      <w:r w:rsidR="008B02D6">
        <w:rPr>
          <w:rFonts w:ascii="Arial" w:hAnsi="Arial"/>
          <w:color w:val="000000"/>
          <w:sz w:val="22"/>
        </w:rPr>
        <w:t>4. ročník</w:t>
      </w:r>
      <w:r>
        <w:rPr>
          <w:rFonts w:ascii="Arial" w:hAnsi="Arial"/>
          <w:color w:val="000000"/>
          <w:sz w:val="22"/>
        </w:rPr>
        <w:t>) : Raný novověk</w:t>
      </w:r>
    </w:p>
    <w:p w14:paraId="159DF210" w14:textId="6D16C74D" w:rsidR="00E82570" w:rsidRDefault="00E82570" w:rsidP="00E82570">
      <w:pPr>
        <w:pStyle w:val="Standard"/>
        <w:widowControl/>
      </w:pPr>
      <w:r>
        <w:rPr>
          <w:rFonts w:ascii="Arial" w:hAnsi="Arial"/>
          <w:color w:val="000000"/>
          <w:sz w:val="22"/>
        </w:rPr>
        <w:t>D (</w:t>
      </w:r>
      <w:r w:rsidR="008B02D6">
        <w:rPr>
          <w:rFonts w:ascii="Arial" w:hAnsi="Arial"/>
          <w:color w:val="000000"/>
          <w:sz w:val="22"/>
        </w:rPr>
        <w:t>4. ročník</w:t>
      </w:r>
      <w:r>
        <w:rPr>
          <w:rFonts w:ascii="Arial" w:hAnsi="Arial"/>
          <w:color w:val="000000"/>
          <w:sz w:val="22"/>
        </w:rPr>
        <w:t>) : Evropské revoluce</w:t>
      </w:r>
    </w:p>
    <w:p w14:paraId="675BFEF1" w14:textId="60235C0E" w:rsidR="00E82570" w:rsidRDefault="00D8348E" w:rsidP="00E82570">
      <w:pPr>
        <w:pStyle w:val="Standard"/>
        <w:widowControl/>
      </w:pPr>
      <w:r>
        <w:rPr>
          <w:rFonts w:ascii="Arial" w:hAnsi="Arial"/>
          <w:color w:val="000000"/>
          <w:sz w:val="22"/>
        </w:rPr>
        <w:t>D (5.</w:t>
      </w:r>
      <w:r w:rsidR="00E82570">
        <w:rPr>
          <w:rFonts w:ascii="Arial" w:hAnsi="Arial"/>
          <w:color w:val="000000"/>
          <w:sz w:val="22"/>
        </w:rPr>
        <w:t xml:space="preserve"> ročník) : 19. století</w:t>
      </w:r>
    </w:p>
    <w:p w14:paraId="4F50528E" w14:textId="638CC383" w:rsidR="00E82570" w:rsidRDefault="00D8348E" w:rsidP="00E82570">
      <w:pPr>
        <w:pStyle w:val="Standard"/>
        <w:widowControl/>
      </w:pPr>
      <w:r>
        <w:rPr>
          <w:rFonts w:ascii="Arial" w:hAnsi="Arial"/>
          <w:color w:val="000000"/>
          <w:sz w:val="22"/>
        </w:rPr>
        <w:t>D (5</w:t>
      </w:r>
      <w:r w:rsidR="00E82570">
        <w:rPr>
          <w:rFonts w:ascii="Arial" w:hAnsi="Arial"/>
          <w:color w:val="000000"/>
          <w:sz w:val="22"/>
        </w:rPr>
        <w:t>. ročník) : První světová válka a její důsledky</w:t>
      </w:r>
    </w:p>
    <w:p w14:paraId="577C026D" w14:textId="5B183296" w:rsidR="00E82570" w:rsidRDefault="00D8348E" w:rsidP="00E82570">
      <w:pPr>
        <w:pStyle w:val="Standard"/>
        <w:widowControl/>
      </w:pPr>
      <w:r>
        <w:rPr>
          <w:rFonts w:ascii="Arial" w:hAnsi="Arial"/>
          <w:color w:val="000000"/>
          <w:sz w:val="22"/>
        </w:rPr>
        <w:t>D (5</w:t>
      </w:r>
      <w:r w:rsidR="00E82570">
        <w:rPr>
          <w:rFonts w:ascii="Arial" w:hAnsi="Arial"/>
          <w:color w:val="000000"/>
          <w:sz w:val="22"/>
        </w:rPr>
        <w:t>. ročník) : moderní dějiny</w:t>
      </w:r>
    </w:p>
    <w:p w14:paraId="4B75FE91" w14:textId="56D59FF3" w:rsidR="00E82570" w:rsidRDefault="00D8348E" w:rsidP="00E82570">
      <w:pPr>
        <w:pStyle w:val="Standard"/>
        <w:widowControl/>
      </w:pPr>
      <w:proofErr w:type="spellStart"/>
      <w:r>
        <w:rPr>
          <w:rFonts w:ascii="Arial" w:hAnsi="Arial"/>
          <w:color w:val="000000"/>
          <w:sz w:val="22"/>
        </w:rPr>
        <w:t>Svs</w:t>
      </w:r>
      <w:proofErr w:type="spellEnd"/>
      <w:r>
        <w:rPr>
          <w:rFonts w:ascii="Arial" w:hAnsi="Arial"/>
          <w:color w:val="000000"/>
          <w:sz w:val="22"/>
        </w:rPr>
        <w:t xml:space="preserve"> (6. ročník)</w:t>
      </w:r>
      <w:r w:rsidR="00E82570">
        <w:rPr>
          <w:rFonts w:ascii="Arial" w:hAnsi="Arial"/>
          <w:color w:val="000000"/>
          <w:sz w:val="22"/>
        </w:rPr>
        <w:t xml:space="preserve"> : Filozofie, etika a religionistika</w:t>
      </w:r>
    </w:p>
    <w:p w14:paraId="08B3DAE5" w14:textId="77777777" w:rsidR="00E82570" w:rsidRDefault="00E82570" w:rsidP="00E82570">
      <w:pPr>
        <w:pStyle w:val="Standard"/>
        <w:widowControl/>
      </w:pPr>
      <w:r>
        <w:rPr>
          <w:rFonts w:ascii="Arial" w:hAnsi="Arial"/>
          <w:color w:val="000000"/>
          <w:sz w:val="22"/>
        </w:rPr>
        <w:t>Z:</w:t>
      </w:r>
    </w:p>
    <w:p w14:paraId="76E12AFA" w14:textId="48C384AA" w:rsidR="00E82570" w:rsidRDefault="00C77FB5" w:rsidP="00E82570">
      <w:pPr>
        <w:pStyle w:val="Standard"/>
        <w:widowControl/>
      </w:pPr>
      <w:r>
        <w:rPr>
          <w:rFonts w:ascii="Arial" w:hAnsi="Arial"/>
          <w:color w:val="000000"/>
          <w:sz w:val="22"/>
        </w:rPr>
        <w:t>ZSV</w:t>
      </w:r>
      <w:r w:rsidR="00E82570">
        <w:rPr>
          <w:rFonts w:ascii="Arial" w:hAnsi="Arial"/>
          <w:color w:val="000000"/>
          <w:sz w:val="22"/>
        </w:rPr>
        <w:t xml:space="preserve"> (</w:t>
      </w:r>
      <w:r w:rsidR="008B02D6">
        <w:rPr>
          <w:rFonts w:ascii="Arial" w:hAnsi="Arial"/>
          <w:color w:val="000000"/>
          <w:sz w:val="22"/>
        </w:rPr>
        <w:t>3. ročník</w:t>
      </w:r>
      <w:r w:rsidR="00E82570">
        <w:rPr>
          <w:rFonts w:ascii="Arial" w:hAnsi="Arial"/>
          <w:color w:val="000000"/>
          <w:sz w:val="22"/>
        </w:rPr>
        <w:t>) : Základy sociologie</w:t>
      </w:r>
    </w:p>
    <w:p w14:paraId="373AA3F8" w14:textId="2134EC86" w:rsidR="00E82570" w:rsidRDefault="00D8348E" w:rsidP="00E82570">
      <w:pPr>
        <w:pStyle w:val="Standard"/>
        <w:widowControl/>
      </w:pPr>
      <w:proofErr w:type="spellStart"/>
      <w:r>
        <w:rPr>
          <w:rFonts w:ascii="Arial" w:hAnsi="Arial"/>
          <w:color w:val="000000"/>
          <w:sz w:val="22"/>
        </w:rPr>
        <w:t>ScD</w:t>
      </w:r>
      <w:proofErr w:type="spellEnd"/>
      <w:r>
        <w:rPr>
          <w:rFonts w:ascii="Arial" w:hAnsi="Arial"/>
          <w:color w:val="000000"/>
          <w:sz w:val="22"/>
        </w:rPr>
        <w:t xml:space="preserve"> (6. ročník)</w:t>
      </w:r>
      <w:r w:rsidR="00E82570">
        <w:rPr>
          <w:rFonts w:ascii="Arial" w:hAnsi="Arial"/>
          <w:color w:val="000000"/>
          <w:sz w:val="22"/>
        </w:rPr>
        <w:t xml:space="preserve"> : Vybrané kapitoly z moderních dějin</w:t>
      </w:r>
    </w:p>
    <w:p w14:paraId="5FB13157" w14:textId="77777777" w:rsidR="00E82570" w:rsidRDefault="00E82570" w:rsidP="00E82570">
      <w:pPr>
        <w:pStyle w:val="Standard"/>
        <w:widowControl/>
      </w:pPr>
      <w:r>
        <w:rPr>
          <w:rFonts w:ascii="Arial" w:hAnsi="Arial"/>
          <w:color w:val="000000"/>
          <w:sz w:val="22"/>
        </w:rPr>
        <w:t xml:space="preserve">průřezová témata: </w:t>
      </w:r>
      <w:r>
        <w:rPr>
          <w:rFonts w:ascii="Arial" w:hAnsi="Arial"/>
          <w:color w:val="000000"/>
          <w:sz w:val="22"/>
        </w:rPr>
        <w:tab/>
        <w:t>OSV – PRVO, SODE, SK, MVD, SAS</w:t>
      </w:r>
    </w:p>
    <w:p w14:paraId="2BBEC50D" w14:textId="77777777" w:rsidR="00E82570" w:rsidRDefault="00E82570" w:rsidP="00E82570">
      <w:pPr>
        <w:pStyle w:val="Standard"/>
        <w:widowControl/>
        <w:ind w:left="1416" w:firstLine="708"/>
      </w:pPr>
      <w:r>
        <w:rPr>
          <w:rFonts w:ascii="Arial" w:hAnsi="Arial"/>
          <w:color w:val="000000"/>
          <w:sz w:val="22"/>
        </w:rPr>
        <w:t>VEGS – GRP, GPPD, HMRS, ŽVE,</w:t>
      </w:r>
    </w:p>
    <w:p w14:paraId="509A5385" w14:textId="77777777" w:rsidR="00E82570" w:rsidRDefault="00E82570" w:rsidP="00E82570">
      <w:pPr>
        <w:pStyle w:val="Standard"/>
        <w:widowControl/>
        <w:ind w:left="1416" w:firstLine="708"/>
      </w:pPr>
      <w:r>
        <w:rPr>
          <w:rFonts w:ascii="Arial" w:hAnsi="Arial"/>
          <w:color w:val="000000"/>
          <w:sz w:val="22"/>
        </w:rPr>
        <w:t>MUV – ZPSR,</w:t>
      </w:r>
    </w:p>
    <w:p w14:paraId="4B830050" w14:textId="77777777" w:rsidR="00E82570" w:rsidRDefault="00E82570" w:rsidP="00E82570">
      <w:pPr>
        <w:pStyle w:val="Standard"/>
        <w:widowControl/>
        <w:ind w:left="1416" w:firstLine="708"/>
      </w:pPr>
      <w:r>
        <w:rPr>
          <w:rFonts w:ascii="Arial" w:hAnsi="Arial"/>
          <w:color w:val="000000"/>
          <w:sz w:val="22"/>
        </w:rPr>
        <w:t>MEV – UČI,</w:t>
      </w:r>
    </w:p>
    <w:p w14:paraId="7BAFE596" w14:textId="77777777" w:rsidR="00DA0A6F" w:rsidRDefault="00DA0A6F" w:rsidP="00C63576">
      <w:pPr>
        <w:autoSpaceDE w:val="0"/>
        <w:autoSpaceDN w:val="0"/>
        <w:adjustRightInd w:val="0"/>
        <w:spacing w:after="0" w:line="240" w:lineRule="auto"/>
        <w:rPr>
          <w:rFonts w:ascii="Arial" w:eastAsia="800001DA-Identity-H" w:hAnsi="Arial" w:cs="Arial"/>
          <w:color w:val="000000"/>
          <w:lang w:val="cs-CZ"/>
        </w:rPr>
      </w:pPr>
    </w:p>
    <w:p w14:paraId="2607943E" w14:textId="77777777" w:rsidR="00C63576" w:rsidRDefault="00DB5E47" w:rsidP="00F500FA">
      <w:pPr>
        <w:pStyle w:val="Nadpis2"/>
        <w:rPr>
          <w:rFonts w:eastAsia="800001E2-Identity-H"/>
          <w:lang w:val="cs-CZ"/>
        </w:rPr>
      </w:pPr>
      <w:r>
        <w:rPr>
          <w:rFonts w:eastAsia="800001E2-Identity-H"/>
          <w:lang w:val="cs-CZ"/>
        </w:rPr>
        <w:br w:type="page"/>
      </w:r>
      <w:bookmarkStart w:id="27" w:name="_Toc147332155"/>
      <w:r w:rsidR="00C63576" w:rsidRPr="007B3D2E">
        <w:rPr>
          <w:rFonts w:eastAsia="800001E2-Identity-H"/>
          <w:lang w:val="cs-CZ"/>
        </w:rPr>
        <w:lastRenderedPageBreak/>
        <w:t>Člověk a příroda</w:t>
      </w:r>
      <w:bookmarkEnd w:id="27"/>
    </w:p>
    <w:p w14:paraId="0BCEE5F8" w14:textId="77777777" w:rsidR="007B3D2E" w:rsidRPr="007B3D2E" w:rsidRDefault="007B3D2E" w:rsidP="00C63576">
      <w:pPr>
        <w:autoSpaceDE w:val="0"/>
        <w:autoSpaceDN w:val="0"/>
        <w:adjustRightInd w:val="0"/>
        <w:spacing w:after="0" w:line="240" w:lineRule="auto"/>
        <w:rPr>
          <w:rFonts w:ascii="Arial" w:eastAsia="800001E2-Identity-H" w:hAnsi="Arial" w:cs="Arial"/>
          <w:b/>
          <w:color w:val="000000"/>
          <w:sz w:val="28"/>
          <w:szCs w:val="28"/>
          <w:lang w:val="cs-CZ"/>
        </w:rPr>
      </w:pPr>
    </w:p>
    <w:p w14:paraId="1B590D99" w14:textId="77777777" w:rsidR="00C63576" w:rsidRDefault="00C63576" w:rsidP="00C63576">
      <w:pPr>
        <w:autoSpaceDE w:val="0"/>
        <w:autoSpaceDN w:val="0"/>
        <w:adjustRightInd w:val="0"/>
        <w:spacing w:after="0" w:line="240" w:lineRule="auto"/>
        <w:rPr>
          <w:rFonts w:ascii="Arial" w:eastAsia="800001E1-Identity-H" w:hAnsi="Arial" w:cs="Arial"/>
          <w:b/>
          <w:color w:val="000000"/>
          <w:lang w:val="cs-CZ"/>
        </w:rPr>
      </w:pPr>
      <w:r w:rsidRPr="007B3D2E">
        <w:rPr>
          <w:rFonts w:ascii="Arial" w:eastAsia="800001E1-Identity-H" w:hAnsi="Arial" w:cs="Arial"/>
          <w:b/>
          <w:color w:val="000000"/>
          <w:lang w:val="cs-CZ"/>
        </w:rPr>
        <w:t>Charakteristika vzdělávací oblasti</w:t>
      </w:r>
    </w:p>
    <w:p w14:paraId="426B6A64" w14:textId="77777777" w:rsidR="007B3D2E" w:rsidRPr="007B3D2E" w:rsidRDefault="007B3D2E" w:rsidP="00C63576">
      <w:pPr>
        <w:autoSpaceDE w:val="0"/>
        <w:autoSpaceDN w:val="0"/>
        <w:adjustRightInd w:val="0"/>
        <w:spacing w:after="0" w:line="240" w:lineRule="auto"/>
        <w:rPr>
          <w:rFonts w:ascii="Arial" w:eastAsia="800001E1-Identity-H" w:hAnsi="Arial" w:cs="Arial"/>
          <w:b/>
          <w:color w:val="000000"/>
          <w:lang w:val="cs-CZ"/>
        </w:rPr>
      </w:pPr>
    </w:p>
    <w:p w14:paraId="2DDD66EE" w14:textId="77777777" w:rsidR="00C63576" w:rsidRPr="00D74C14" w:rsidRDefault="00C63576" w:rsidP="007B3D2E">
      <w:pPr>
        <w:autoSpaceDE w:val="0"/>
        <w:autoSpaceDN w:val="0"/>
        <w:adjustRightInd w:val="0"/>
        <w:spacing w:after="0" w:line="240" w:lineRule="auto"/>
        <w:jc w:val="both"/>
        <w:rPr>
          <w:rFonts w:ascii="Arial" w:eastAsia="800001E1-Identity-H" w:hAnsi="Arial" w:cs="Arial"/>
          <w:color w:val="000000"/>
          <w:lang w:val="cs-CZ"/>
        </w:rPr>
      </w:pPr>
      <w:r w:rsidRPr="00D74C14">
        <w:rPr>
          <w:rFonts w:ascii="Arial" w:eastAsia="800001E1-Identity-H" w:hAnsi="Arial" w:cs="Arial"/>
          <w:color w:val="000000"/>
          <w:lang w:val="cs-CZ"/>
        </w:rPr>
        <w:t>Základní prioritou každé oblasti přírodovědného poznávání</w:t>
      </w:r>
      <w:r w:rsidR="002565E7">
        <w:rPr>
          <w:rFonts w:ascii="Arial" w:eastAsia="800001E1-Identity-H" w:hAnsi="Arial" w:cs="Arial"/>
          <w:color w:val="000000"/>
          <w:lang w:val="cs-CZ"/>
        </w:rPr>
        <w:t xml:space="preserve"> je odkrývat metodami vědeckého </w:t>
      </w:r>
      <w:r w:rsidRPr="00D74C14">
        <w:rPr>
          <w:rFonts w:ascii="Arial" w:eastAsia="800001E1-Identity-H" w:hAnsi="Arial" w:cs="Arial"/>
          <w:color w:val="000000"/>
          <w:lang w:val="cs-CZ"/>
        </w:rPr>
        <w:t>výzkumu zákonitosti, jimiž se řídí přírodní procesy. Odkrývání přírodních zákonitos</w:t>
      </w:r>
      <w:r w:rsidR="002565E7">
        <w:rPr>
          <w:rFonts w:ascii="Arial" w:eastAsia="800001E1-Identity-H" w:hAnsi="Arial" w:cs="Arial"/>
          <w:color w:val="000000"/>
          <w:lang w:val="cs-CZ"/>
        </w:rPr>
        <w:t xml:space="preserve">tí je </w:t>
      </w:r>
      <w:r w:rsidRPr="00D74C14">
        <w:rPr>
          <w:rFonts w:ascii="Arial" w:eastAsia="800001E1-Identity-H" w:hAnsi="Arial" w:cs="Arial"/>
          <w:color w:val="000000"/>
          <w:lang w:val="cs-CZ"/>
        </w:rPr>
        <w:t>hodnotné jednak samo o sobě, neboť naplňuje přiroz</w:t>
      </w:r>
      <w:r w:rsidR="002565E7">
        <w:rPr>
          <w:rFonts w:ascii="Arial" w:eastAsia="800001E1-Identity-H" w:hAnsi="Arial" w:cs="Arial"/>
          <w:color w:val="000000"/>
          <w:lang w:val="cs-CZ"/>
        </w:rPr>
        <w:t xml:space="preserve">enou lidskou zvědavost poznat a </w:t>
      </w:r>
      <w:r w:rsidRPr="00D74C14">
        <w:rPr>
          <w:rFonts w:ascii="Arial" w:eastAsia="800001E1-Identity-H" w:hAnsi="Arial" w:cs="Arial"/>
          <w:color w:val="000000"/>
          <w:lang w:val="cs-CZ"/>
        </w:rPr>
        <w:t xml:space="preserve">porozumět tomu, co se odehrává pod povrchem smyslově </w:t>
      </w:r>
      <w:r w:rsidR="002565E7">
        <w:rPr>
          <w:rFonts w:ascii="Arial" w:eastAsia="800001E1-Identity-H" w:hAnsi="Arial" w:cs="Arial"/>
          <w:color w:val="000000"/>
          <w:lang w:val="cs-CZ"/>
        </w:rPr>
        <w:t xml:space="preserve">pozorovatelných, často zdánlivě </w:t>
      </w:r>
      <w:r w:rsidRPr="00D74C14">
        <w:rPr>
          <w:rFonts w:ascii="Arial" w:eastAsia="800001E1-Identity-H" w:hAnsi="Arial" w:cs="Arial"/>
          <w:color w:val="000000"/>
          <w:lang w:val="cs-CZ"/>
        </w:rPr>
        <w:t xml:space="preserve">nesouvisejících jevů, a jednak člověku umožňuje ovládnout různé přírodní objekty a </w:t>
      </w:r>
      <w:r w:rsidR="002565E7">
        <w:rPr>
          <w:rFonts w:ascii="Arial" w:eastAsia="800001E1-Identity-H" w:hAnsi="Arial" w:cs="Arial"/>
          <w:color w:val="000000"/>
          <w:lang w:val="cs-CZ"/>
        </w:rPr>
        <w:t xml:space="preserve">procesy </w:t>
      </w:r>
      <w:r w:rsidRPr="00D74C14">
        <w:rPr>
          <w:rFonts w:ascii="Arial" w:eastAsia="800001E1-Identity-H" w:hAnsi="Arial" w:cs="Arial"/>
          <w:color w:val="000000"/>
          <w:lang w:val="cs-CZ"/>
        </w:rPr>
        <w:t>tak, aby je mohl využívat pro další výzkum i pro rozmanité praktické účely.</w:t>
      </w:r>
    </w:p>
    <w:p w14:paraId="3DFB0219" w14:textId="77777777" w:rsidR="00C63576" w:rsidRDefault="00C63576" w:rsidP="007B3D2E">
      <w:pPr>
        <w:autoSpaceDE w:val="0"/>
        <w:autoSpaceDN w:val="0"/>
        <w:adjustRightInd w:val="0"/>
        <w:spacing w:after="0" w:line="240" w:lineRule="auto"/>
        <w:jc w:val="both"/>
        <w:rPr>
          <w:rFonts w:ascii="Arial" w:eastAsia="800001E1-Identity-H" w:hAnsi="Arial" w:cs="Arial"/>
          <w:color w:val="000000"/>
          <w:lang w:val="cs-CZ"/>
        </w:rPr>
      </w:pPr>
      <w:r w:rsidRPr="00D74C14">
        <w:rPr>
          <w:rFonts w:ascii="Arial" w:eastAsia="800001E1-Identity-H" w:hAnsi="Arial" w:cs="Arial"/>
          <w:color w:val="000000"/>
          <w:lang w:val="cs-CZ"/>
        </w:rPr>
        <w:t>Má-li být přírodovědné vzdělávání na gymnáziu kvalitní a pr</w:t>
      </w:r>
      <w:r w:rsidR="002565E7">
        <w:rPr>
          <w:rFonts w:ascii="Arial" w:eastAsia="800001E1-Identity-H" w:hAnsi="Arial" w:cs="Arial"/>
          <w:color w:val="000000"/>
          <w:lang w:val="cs-CZ"/>
        </w:rPr>
        <w:t xml:space="preserve">o žáky prakticky využitelné, je </w:t>
      </w:r>
      <w:r w:rsidRPr="00D74C14">
        <w:rPr>
          <w:rFonts w:ascii="Arial" w:eastAsia="800001E1-Identity-H" w:hAnsi="Arial" w:cs="Arial"/>
          <w:color w:val="000000"/>
          <w:lang w:val="cs-CZ"/>
        </w:rPr>
        <w:t>zapotřebí, aby je orientovalo v první řadě na hledání zákonitých souvislostí mez</w:t>
      </w:r>
      <w:r w:rsidR="002565E7">
        <w:rPr>
          <w:rFonts w:ascii="Arial" w:eastAsia="800001E1-Identity-H" w:hAnsi="Arial" w:cs="Arial"/>
          <w:color w:val="000000"/>
          <w:lang w:val="cs-CZ"/>
        </w:rPr>
        <w:t xml:space="preserve">i poznanými </w:t>
      </w:r>
      <w:r w:rsidRPr="00D74C14">
        <w:rPr>
          <w:rFonts w:ascii="Arial" w:eastAsia="800001E1-Identity-H" w:hAnsi="Arial" w:cs="Arial"/>
          <w:color w:val="000000"/>
          <w:lang w:val="cs-CZ"/>
        </w:rPr>
        <w:t>aspekty přírodních objektů či procesů, a nikoli jen na jejich pouhé zjištění, popis nebo klasifikaci.</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Hledání, poznávání a využívání přírodních zákonitostí se má tudíž ve vzdělávací oblasti Člověk</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a příroda na gymnáziu projevovat v mnohem větší míře, než tomu bylo ve stejnojmenné oblasti</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na základní škole. Takový přístup též v žácích podněcuje touhu po hlubším poznávání řádu</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 xml:space="preserve">okolního světa a nabízí jim možnost intenzivního prožitku </w:t>
      </w:r>
      <w:r w:rsidR="002565E7">
        <w:rPr>
          <w:rFonts w:ascii="Arial" w:eastAsia="800001E1-Identity-H" w:hAnsi="Arial" w:cs="Arial"/>
          <w:color w:val="000000"/>
          <w:lang w:val="cs-CZ"/>
        </w:rPr>
        <w:t>z </w:t>
      </w:r>
      <w:r w:rsidR="007B3D2E">
        <w:rPr>
          <w:rFonts w:ascii="Arial" w:eastAsia="800001E1-Identity-H" w:hAnsi="Arial" w:cs="Arial"/>
          <w:color w:val="000000"/>
          <w:lang w:val="cs-CZ"/>
        </w:rPr>
        <w:t>v</w:t>
      </w:r>
      <w:r w:rsidRPr="00D74C14">
        <w:rPr>
          <w:rFonts w:ascii="Arial" w:eastAsia="800001E1-Identity-H" w:hAnsi="Arial" w:cs="Arial"/>
          <w:color w:val="000000"/>
          <w:lang w:val="cs-CZ"/>
        </w:rPr>
        <w:t>lastních schopností tento řád</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hledat a poznávat.</w:t>
      </w:r>
    </w:p>
    <w:p w14:paraId="5D28527E" w14:textId="77777777" w:rsidR="00C63576" w:rsidRPr="00D74C14" w:rsidRDefault="00C63576" w:rsidP="007B3D2E">
      <w:pPr>
        <w:autoSpaceDE w:val="0"/>
        <w:autoSpaceDN w:val="0"/>
        <w:adjustRightInd w:val="0"/>
        <w:spacing w:after="0" w:line="240" w:lineRule="auto"/>
        <w:jc w:val="both"/>
        <w:rPr>
          <w:rFonts w:ascii="Arial" w:eastAsia="800001E1-Identity-H" w:hAnsi="Arial" w:cs="Arial"/>
          <w:color w:val="000000"/>
          <w:lang w:val="cs-CZ"/>
        </w:rPr>
      </w:pPr>
      <w:r w:rsidRPr="00D74C14">
        <w:rPr>
          <w:rFonts w:ascii="Arial" w:eastAsia="800001E1-Identity-H" w:hAnsi="Arial" w:cs="Arial"/>
          <w:color w:val="000000"/>
          <w:lang w:val="cs-CZ"/>
        </w:rPr>
        <w:t>Obsah a metodologie přírodovědného poznávání velmi zřet</w:t>
      </w:r>
      <w:r w:rsidR="002565E7">
        <w:rPr>
          <w:rFonts w:ascii="Arial" w:eastAsia="800001E1-Identity-H" w:hAnsi="Arial" w:cs="Arial"/>
          <w:color w:val="000000"/>
          <w:lang w:val="cs-CZ"/>
        </w:rPr>
        <w:t xml:space="preserve">elně odráží systémový charakter </w:t>
      </w:r>
      <w:r w:rsidRPr="00D74C14">
        <w:rPr>
          <w:rFonts w:ascii="Arial" w:eastAsia="800001E1-Identity-H" w:hAnsi="Arial" w:cs="Arial"/>
          <w:color w:val="000000"/>
          <w:lang w:val="cs-CZ"/>
        </w:rPr>
        <w:t>přírody a víceúrovňovost její organizace. Přírodní objekty jsou totiž vesměs systémy nebo tyto</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 xml:space="preserve">systémy vytvářejí. Zkoumání přírody tak nezbytně vyžaduje komplexní, tj. </w:t>
      </w:r>
      <w:r w:rsidR="007B3D2E">
        <w:rPr>
          <w:rFonts w:ascii="Arial" w:eastAsia="800001E1-Identity-H" w:hAnsi="Arial" w:cs="Arial"/>
          <w:color w:val="000000"/>
          <w:lang w:val="cs-CZ"/>
        </w:rPr>
        <w:t>m</w:t>
      </w:r>
      <w:r w:rsidRPr="00D74C14">
        <w:rPr>
          <w:rFonts w:ascii="Arial" w:eastAsia="800001E1-Identity-H" w:hAnsi="Arial" w:cs="Arial"/>
          <w:color w:val="000000"/>
          <w:lang w:val="cs-CZ"/>
        </w:rPr>
        <w:t>ultidisciplinární</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a interdisciplinární přístup, a tím i úzkou spolupráci jednotlivých přírodovědných oborů a</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odstraňování jakýchkoli zbytečných bariér mezi nimi.</w:t>
      </w:r>
    </w:p>
    <w:p w14:paraId="476272DF" w14:textId="77777777" w:rsidR="00C63576" w:rsidRPr="00D74C14" w:rsidRDefault="00C63576" w:rsidP="007B3D2E">
      <w:pPr>
        <w:autoSpaceDE w:val="0"/>
        <w:autoSpaceDN w:val="0"/>
        <w:adjustRightInd w:val="0"/>
        <w:spacing w:after="0" w:line="240" w:lineRule="auto"/>
        <w:jc w:val="both"/>
        <w:rPr>
          <w:rFonts w:ascii="Arial" w:eastAsia="800001E1-Identity-H" w:hAnsi="Arial" w:cs="Arial"/>
          <w:color w:val="000000"/>
          <w:lang w:val="cs-CZ"/>
        </w:rPr>
      </w:pPr>
      <w:r w:rsidRPr="00D74C14">
        <w:rPr>
          <w:rFonts w:ascii="Arial" w:eastAsia="800001E1-Identity-H" w:hAnsi="Arial" w:cs="Arial"/>
          <w:color w:val="000000"/>
          <w:lang w:val="cs-CZ"/>
        </w:rPr>
        <w:t xml:space="preserve">Vzdělávací oblast Člověk a příroda má proto také umožnit </w:t>
      </w:r>
      <w:r w:rsidR="002565E7">
        <w:rPr>
          <w:rFonts w:ascii="Arial" w:eastAsia="800001E1-Identity-H" w:hAnsi="Arial" w:cs="Arial"/>
          <w:color w:val="000000"/>
          <w:lang w:val="cs-CZ"/>
        </w:rPr>
        <w:t xml:space="preserve">žákům poznávat, že bariéry mezi </w:t>
      </w:r>
      <w:r w:rsidRPr="00D74C14">
        <w:rPr>
          <w:rFonts w:ascii="Arial" w:eastAsia="800001E1-Identity-H" w:hAnsi="Arial" w:cs="Arial"/>
          <w:color w:val="000000"/>
          <w:lang w:val="cs-CZ"/>
        </w:rPr>
        <w:t>jednotlivými úrovněmi organizace přírody reálně neexistují, jsou často jen v našem myšlení a v</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našich izolovaných přístupech. Svým obsahovým, strukturním i metodickým pojetím má oblast</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vytvářet prostředí koordinované spolupráce všech gymnaziálních přírodovědných vzdělávacích</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oborů.</w:t>
      </w:r>
    </w:p>
    <w:p w14:paraId="24191562" w14:textId="77777777" w:rsidR="00C63576" w:rsidRPr="00D74C14" w:rsidRDefault="00C63576" w:rsidP="007B3D2E">
      <w:pPr>
        <w:autoSpaceDE w:val="0"/>
        <w:autoSpaceDN w:val="0"/>
        <w:adjustRightInd w:val="0"/>
        <w:spacing w:after="0" w:line="240" w:lineRule="auto"/>
        <w:jc w:val="both"/>
        <w:rPr>
          <w:rFonts w:ascii="Arial" w:eastAsia="800001E1-Identity-H" w:hAnsi="Arial" w:cs="Arial"/>
          <w:color w:val="000000"/>
          <w:lang w:val="cs-CZ"/>
        </w:rPr>
      </w:pPr>
      <w:r w:rsidRPr="00D74C14">
        <w:rPr>
          <w:rFonts w:ascii="Arial" w:eastAsia="800001E1-Identity-H" w:hAnsi="Arial" w:cs="Arial"/>
          <w:color w:val="000000"/>
          <w:lang w:val="cs-CZ"/>
        </w:rPr>
        <w:t>Přírodovědné disciplíny jsou si velmi blízké i v metodách a p</w:t>
      </w:r>
      <w:r w:rsidR="002565E7">
        <w:rPr>
          <w:rFonts w:ascii="Arial" w:eastAsia="800001E1-Identity-H" w:hAnsi="Arial" w:cs="Arial"/>
          <w:color w:val="000000"/>
          <w:lang w:val="cs-CZ"/>
        </w:rPr>
        <w:t xml:space="preserve">rostředcích, které uplatňují ve </w:t>
      </w:r>
      <w:r w:rsidRPr="00D74C14">
        <w:rPr>
          <w:rFonts w:ascii="Arial" w:eastAsia="800001E1-Identity-H" w:hAnsi="Arial" w:cs="Arial"/>
          <w:color w:val="000000"/>
          <w:lang w:val="cs-CZ"/>
        </w:rPr>
        <w:t>své výzkumné činnosti. Používají totiž vždy souběžně empiri</w:t>
      </w:r>
      <w:r w:rsidR="002565E7">
        <w:rPr>
          <w:rFonts w:ascii="Arial" w:eastAsia="800001E1-Identity-H" w:hAnsi="Arial" w:cs="Arial"/>
          <w:color w:val="000000"/>
          <w:lang w:val="cs-CZ"/>
        </w:rPr>
        <w:t xml:space="preserve">cké prostředky (tj. soustavné a </w:t>
      </w:r>
      <w:r w:rsidRPr="00D74C14">
        <w:rPr>
          <w:rFonts w:ascii="Arial" w:eastAsia="800001E1-Identity-H" w:hAnsi="Arial" w:cs="Arial"/>
          <w:color w:val="000000"/>
          <w:lang w:val="cs-CZ"/>
        </w:rPr>
        <w:t>objektivní pozorování, měření a experimenty) a prostředky teoretické (pojmy, hypotézy, modely</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a teorie). Každá z těchto složek je přitom v procesu výzkumu nezastupitelná, vzájemně se</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ovlivňují a podporují.</w:t>
      </w:r>
    </w:p>
    <w:p w14:paraId="0EC16418" w14:textId="77777777" w:rsidR="00C63576" w:rsidRPr="00D74C14" w:rsidRDefault="00C63576" w:rsidP="007B3D2E">
      <w:pPr>
        <w:autoSpaceDE w:val="0"/>
        <w:autoSpaceDN w:val="0"/>
        <w:adjustRightInd w:val="0"/>
        <w:spacing w:after="0" w:line="240" w:lineRule="auto"/>
        <w:jc w:val="both"/>
        <w:rPr>
          <w:rFonts w:ascii="Arial" w:eastAsia="800001E1-Identity-H" w:hAnsi="Arial" w:cs="Arial"/>
          <w:color w:val="000000"/>
          <w:lang w:val="cs-CZ"/>
        </w:rPr>
      </w:pPr>
      <w:r w:rsidRPr="00D74C14">
        <w:rPr>
          <w:rFonts w:ascii="Arial" w:eastAsia="800001E1-Identity-H" w:hAnsi="Arial" w:cs="Arial"/>
          <w:color w:val="000000"/>
          <w:lang w:val="cs-CZ"/>
        </w:rPr>
        <w:t>Žáci mají mít proto co nejvíce příležitostí postupně si osvojovat vybrané empirické i teoretické</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metody přírodovědného výzkumu, aktivně je spolu s přírodovědnými poznatky ve výuce</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využívat, uvědomovat si důležitost obou pro přírodovědné poznání, předně pak pro jeho</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objektivitu a pravdivost i pro řešení problémů, se kterými</w:t>
      </w:r>
      <w:r w:rsidR="002565E7">
        <w:rPr>
          <w:rFonts w:ascii="Arial" w:eastAsia="800001E1-Identity-H" w:hAnsi="Arial" w:cs="Arial"/>
          <w:color w:val="000000"/>
          <w:lang w:val="cs-CZ"/>
        </w:rPr>
        <w:t xml:space="preserve"> se člověk při zkoumání přírody </w:t>
      </w:r>
      <w:r w:rsidRPr="00D74C14">
        <w:rPr>
          <w:rFonts w:ascii="Arial" w:eastAsia="800001E1-Identity-H" w:hAnsi="Arial" w:cs="Arial"/>
          <w:color w:val="000000"/>
          <w:lang w:val="cs-CZ"/>
        </w:rPr>
        <w:t>setkává.</w:t>
      </w:r>
    </w:p>
    <w:p w14:paraId="523E837E" w14:textId="77777777" w:rsidR="00C63576" w:rsidRPr="00D74C14" w:rsidRDefault="00C63576" w:rsidP="007B3D2E">
      <w:pPr>
        <w:autoSpaceDE w:val="0"/>
        <w:autoSpaceDN w:val="0"/>
        <w:adjustRightInd w:val="0"/>
        <w:spacing w:after="0" w:line="240" w:lineRule="auto"/>
        <w:jc w:val="both"/>
        <w:rPr>
          <w:rFonts w:ascii="Arial" w:eastAsia="800001E1-Identity-H" w:hAnsi="Arial" w:cs="Arial"/>
          <w:color w:val="000000"/>
          <w:lang w:val="cs-CZ"/>
        </w:rPr>
      </w:pPr>
      <w:r w:rsidRPr="00D74C14">
        <w:rPr>
          <w:rFonts w:ascii="Arial" w:eastAsia="800001E1-Identity-H" w:hAnsi="Arial" w:cs="Arial"/>
          <w:color w:val="000000"/>
          <w:lang w:val="cs-CZ"/>
        </w:rPr>
        <w:t>Přírodovědný výzkum má i své hodnotové a morální aspekt</w:t>
      </w:r>
      <w:r w:rsidR="002565E7">
        <w:rPr>
          <w:rFonts w:ascii="Arial" w:eastAsia="800001E1-Identity-H" w:hAnsi="Arial" w:cs="Arial"/>
          <w:color w:val="000000"/>
          <w:lang w:val="cs-CZ"/>
        </w:rPr>
        <w:t xml:space="preserve">y. Za nejvyšší hodnoty se v něm </w:t>
      </w:r>
      <w:r w:rsidRPr="00D74C14">
        <w:rPr>
          <w:rFonts w:ascii="Arial" w:eastAsia="800001E1-Identity-H" w:hAnsi="Arial" w:cs="Arial"/>
          <w:color w:val="000000"/>
          <w:lang w:val="cs-CZ"/>
        </w:rPr>
        <w:t>považují objektivita a pravdivost poznávání. Ty lze ovšem dosahovat jen v prostředí svobodné</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komunikace mezi lidmi a veřejné a nezávislé kontroly způsobu získávání dat či ověřování</w:t>
      </w:r>
      <w:r w:rsidR="007B3D2E">
        <w:rPr>
          <w:rFonts w:ascii="Arial" w:eastAsia="800001E1-Identity-H" w:hAnsi="Arial" w:cs="Arial"/>
          <w:color w:val="000000"/>
          <w:lang w:val="cs-CZ"/>
        </w:rPr>
        <w:t xml:space="preserve"> </w:t>
      </w:r>
      <w:r w:rsidRPr="00D74C14">
        <w:rPr>
          <w:rFonts w:ascii="Arial" w:eastAsia="800001E1-Identity-H" w:hAnsi="Arial" w:cs="Arial"/>
          <w:color w:val="000000"/>
          <w:lang w:val="cs-CZ"/>
        </w:rPr>
        <w:t>hypotéz.</w:t>
      </w:r>
    </w:p>
    <w:p w14:paraId="240ACDC2" w14:textId="77777777" w:rsidR="00C63576" w:rsidRPr="002565E7" w:rsidRDefault="00C63576" w:rsidP="007B3D2E">
      <w:pPr>
        <w:autoSpaceDE w:val="0"/>
        <w:autoSpaceDN w:val="0"/>
        <w:adjustRightInd w:val="0"/>
        <w:spacing w:after="0" w:line="240" w:lineRule="auto"/>
        <w:jc w:val="both"/>
        <w:rPr>
          <w:rFonts w:ascii="Arial" w:eastAsia="800001E1-Identity-H" w:hAnsi="Arial" w:cs="Arial"/>
          <w:color w:val="000000"/>
          <w:lang w:val="cs-CZ"/>
        </w:rPr>
      </w:pPr>
      <w:r w:rsidRPr="00D74C14">
        <w:rPr>
          <w:rFonts w:ascii="Arial" w:eastAsia="800001E1-Identity-H" w:hAnsi="Arial" w:cs="Arial"/>
          <w:color w:val="000000"/>
          <w:lang w:val="cs-CZ"/>
        </w:rPr>
        <w:t>Gymnaziální přírodovědné vzdělávání musí proto též v</w:t>
      </w:r>
      <w:r w:rsidR="002565E7">
        <w:rPr>
          <w:rFonts w:ascii="Arial" w:eastAsia="800001E1-Identity-H" w:hAnsi="Arial" w:cs="Arial"/>
          <w:color w:val="000000"/>
          <w:lang w:val="cs-CZ"/>
        </w:rPr>
        <w:t xml:space="preserve">ytvářet prostředí pro svobodnou </w:t>
      </w:r>
      <w:r w:rsidRPr="00D74C14">
        <w:rPr>
          <w:rFonts w:ascii="Arial" w:eastAsia="800001E1-Identity-H" w:hAnsi="Arial" w:cs="Arial"/>
          <w:color w:val="000000"/>
          <w:lang w:val="cs-CZ"/>
        </w:rPr>
        <w:t>diskusi o problémech i pro ověřování objektivity a pravdivo</w:t>
      </w:r>
      <w:r w:rsidR="002565E7">
        <w:rPr>
          <w:rFonts w:ascii="Arial" w:eastAsia="800001E1-Identity-H" w:hAnsi="Arial" w:cs="Arial"/>
          <w:color w:val="000000"/>
          <w:lang w:val="cs-CZ"/>
        </w:rPr>
        <w:t xml:space="preserve">sti získaných nebo předložených </w:t>
      </w:r>
      <w:r w:rsidRPr="00D74C14">
        <w:rPr>
          <w:rFonts w:ascii="Arial" w:eastAsia="800001E1-Identity-H" w:hAnsi="Arial" w:cs="Arial"/>
          <w:color w:val="000000"/>
          <w:lang w:val="cs-CZ"/>
        </w:rPr>
        <w:t>přírodovědných informací. Lze toho dosahovat tím, že si žáci osvojují např. pravidla veřejné</w:t>
      </w:r>
      <w:r w:rsidR="002565E7">
        <w:rPr>
          <w:rFonts w:ascii="Arial" w:eastAsia="800001E1-Identity-H" w:hAnsi="Arial" w:cs="Arial"/>
          <w:color w:val="000000"/>
          <w:lang w:val="cs-CZ"/>
        </w:rPr>
        <w:t xml:space="preserve"> </w:t>
      </w:r>
      <w:r w:rsidRPr="00D74C14">
        <w:rPr>
          <w:rFonts w:ascii="Arial" w:eastAsia="800001E1-Identity-H" w:hAnsi="Arial" w:cs="Arial"/>
          <w:color w:val="000000"/>
          <w:lang w:val="cs-CZ"/>
        </w:rPr>
        <w:t>rozpravy o způsobech získávání dat či ověřování hypotéz, rozvíjejí si schopnost předložit svůj</w:t>
      </w:r>
      <w:r w:rsidR="007B3D2E">
        <w:rPr>
          <w:rFonts w:ascii="Arial" w:eastAsia="800001E1-Identity-H" w:hAnsi="Arial" w:cs="Arial"/>
          <w:color w:val="000000"/>
          <w:lang w:val="cs-CZ"/>
        </w:rPr>
        <w:t xml:space="preserve"> </w:t>
      </w:r>
      <w:r w:rsidRPr="00D74C14">
        <w:rPr>
          <w:rFonts w:ascii="Arial" w:eastAsia="800001E3-Identity-H" w:hAnsi="Arial" w:cs="Arial"/>
          <w:color w:val="000000"/>
          <w:lang w:val="cs-CZ"/>
        </w:rPr>
        <w:t>názor, poznatek či metodu k veřejnému kritickému zhodnocení, učí se nevnímat oponenta</w:t>
      </w:r>
      <w:r w:rsidR="007B3D2E">
        <w:rPr>
          <w:rFonts w:ascii="Arial" w:eastAsia="800001E3-Identity-H" w:hAnsi="Arial" w:cs="Arial"/>
          <w:color w:val="000000"/>
          <w:lang w:val="cs-CZ"/>
        </w:rPr>
        <w:t xml:space="preserve"> </w:t>
      </w:r>
      <w:r w:rsidRPr="00D74C14">
        <w:rPr>
          <w:rFonts w:ascii="Arial" w:eastAsia="800001E3-Identity-H" w:hAnsi="Arial" w:cs="Arial"/>
          <w:color w:val="000000"/>
          <w:lang w:val="cs-CZ"/>
        </w:rPr>
        <w:t>pouze jako názorového protivníka, ale i jako partnera při společném hledání pravdy.</w:t>
      </w:r>
    </w:p>
    <w:p w14:paraId="68CE4183"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K základním morálním normám přírodovědného pozn</w:t>
      </w:r>
      <w:r w:rsidR="002565E7">
        <w:rPr>
          <w:rFonts w:ascii="Arial" w:eastAsia="800001E3-Identity-H" w:hAnsi="Arial" w:cs="Arial"/>
          <w:color w:val="000000"/>
          <w:lang w:val="cs-CZ"/>
        </w:rPr>
        <w:t xml:space="preserve">ávání patří především požadavek </w:t>
      </w:r>
      <w:r w:rsidRPr="00D74C14">
        <w:rPr>
          <w:rFonts w:ascii="Arial" w:eastAsia="800001E3-Identity-H" w:hAnsi="Arial" w:cs="Arial"/>
          <w:color w:val="000000"/>
          <w:lang w:val="cs-CZ"/>
        </w:rPr>
        <w:t>nezkreslovat data získávaná ve výzkumu a nevyužívat jeho výsledky pro vytváření technologií</w:t>
      </w:r>
      <w:r w:rsidR="007B3D2E">
        <w:rPr>
          <w:rFonts w:ascii="Arial" w:eastAsia="800001E3-Identity-H" w:hAnsi="Arial" w:cs="Arial"/>
          <w:color w:val="000000"/>
          <w:lang w:val="cs-CZ"/>
        </w:rPr>
        <w:t xml:space="preserve"> </w:t>
      </w:r>
      <w:r w:rsidRPr="00D74C14">
        <w:rPr>
          <w:rFonts w:ascii="Arial" w:eastAsia="800001E3-Identity-H" w:hAnsi="Arial" w:cs="Arial"/>
          <w:color w:val="000000"/>
          <w:lang w:val="cs-CZ"/>
        </w:rPr>
        <w:t>a dalších praktických aplikací, které by mohly poškozovat zdraví člověka či nevratně narušit</w:t>
      </w:r>
      <w:r w:rsidR="007B3D2E">
        <w:rPr>
          <w:rFonts w:ascii="Arial" w:eastAsia="800001E3-Identity-H" w:hAnsi="Arial" w:cs="Arial"/>
          <w:color w:val="000000"/>
          <w:lang w:val="cs-CZ"/>
        </w:rPr>
        <w:t xml:space="preserve"> </w:t>
      </w:r>
      <w:r w:rsidRPr="00D74C14">
        <w:rPr>
          <w:rFonts w:ascii="Arial" w:eastAsia="800001E3-Identity-H" w:hAnsi="Arial" w:cs="Arial"/>
          <w:color w:val="000000"/>
          <w:lang w:val="cs-CZ"/>
        </w:rPr>
        <w:t>přírodní a sociální prostředí.</w:t>
      </w:r>
    </w:p>
    <w:p w14:paraId="5B7B1332"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lastRenderedPageBreak/>
        <w:t>Žákům je tak zapotřebí na konkrétních případech ukazovat</w:t>
      </w:r>
      <w:r w:rsidR="002565E7">
        <w:rPr>
          <w:rFonts w:ascii="Arial" w:eastAsia="800001E3-Identity-H" w:hAnsi="Arial" w:cs="Arial"/>
          <w:color w:val="000000"/>
          <w:lang w:val="cs-CZ"/>
        </w:rPr>
        <w:t xml:space="preserve"> negativní důsledky zkreslování </w:t>
      </w:r>
      <w:r w:rsidRPr="00D74C14">
        <w:rPr>
          <w:rFonts w:ascii="Arial" w:eastAsia="800001E3-Identity-H" w:hAnsi="Arial" w:cs="Arial"/>
          <w:color w:val="000000"/>
          <w:lang w:val="cs-CZ"/>
        </w:rPr>
        <w:t>výzkumných dat či využívání výsledků přírodovědného výzkumu pro účely potenciálně</w:t>
      </w:r>
      <w:r w:rsidR="002565E7">
        <w:rPr>
          <w:rFonts w:ascii="Arial" w:eastAsia="800001E3-Identity-H" w:hAnsi="Arial" w:cs="Arial"/>
          <w:color w:val="000000"/>
          <w:lang w:val="cs-CZ"/>
        </w:rPr>
        <w:t xml:space="preserve"> </w:t>
      </w:r>
      <w:r w:rsidRPr="00D74C14">
        <w:rPr>
          <w:rFonts w:ascii="Arial" w:eastAsia="800001E3-Identity-H" w:hAnsi="Arial" w:cs="Arial"/>
          <w:color w:val="000000"/>
          <w:lang w:val="cs-CZ"/>
        </w:rPr>
        <w:t>ohrožující člověka a další složky přírody.</w:t>
      </w:r>
    </w:p>
    <w:p w14:paraId="1B9C429A" w14:textId="77777777" w:rsidR="007B3D2E" w:rsidRDefault="007B3D2E" w:rsidP="007B3D2E">
      <w:pPr>
        <w:autoSpaceDE w:val="0"/>
        <w:autoSpaceDN w:val="0"/>
        <w:adjustRightInd w:val="0"/>
        <w:spacing w:after="0" w:line="240" w:lineRule="auto"/>
        <w:jc w:val="both"/>
        <w:rPr>
          <w:rFonts w:ascii="Arial" w:eastAsia="800001E3-Identity-H" w:hAnsi="Arial" w:cs="Arial"/>
          <w:color w:val="000000"/>
          <w:lang w:val="cs-CZ"/>
        </w:rPr>
      </w:pPr>
    </w:p>
    <w:p w14:paraId="54B3D4D4"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Vzdělávací oblast</w:t>
      </w:r>
    </w:p>
    <w:p w14:paraId="11F89C6A" w14:textId="77777777" w:rsidR="007B3D2E" w:rsidRDefault="007B3D2E" w:rsidP="007B3D2E">
      <w:pPr>
        <w:autoSpaceDE w:val="0"/>
        <w:autoSpaceDN w:val="0"/>
        <w:adjustRightInd w:val="0"/>
        <w:spacing w:after="0" w:line="240" w:lineRule="auto"/>
        <w:jc w:val="both"/>
        <w:rPr>
          <w:rFonts w:ascii="Arial" w:eastAsia="800001E3-Identity-H" w:hAnsi="Arial" w:cs="Arial"/>
          <w:color w:val="000000"/>
          <w:lang w:val="cs-CZ"/>
        </w:rPr>
      </w:pPr>
    </w:p>
    <w:p w14:paraId="0995485B" w14:textId="7847F4A8"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Člověk a příroda tím, že žákovi ukáže i využívání pozn</w:t>
      </w:r>
      <w:r w:rsidR="002565E7">
        <w:rPr>
          <w:rFonts w:ascii="Arial" w:eastAsia="800001E3-Identity-H" w:hAnsi="Arial" w:cs="Arial"/>
          <w:color w:val="000000"/>
          <w:lang w:val="cs-CZ"/>
        </w:rPr>
        <w:t xml:space="preserve">atků a metod přírodních věd pro </w:t>
      </w:r>
      <w:r w:rsidRPr="00D74C14">
        <w:rPr>
          <w:rFonts w:ascii="Arial" w:eastAsia="800001E3-Identity-H" w:hAnsi="Arial" w:cs="Arial"/>
          <w:color w:val="000000"/>
          <w:lang w:val="cs-CZ"/>
        </w:rPr>
        <w:t>inspiraci a rozvoj dalších oblastí lidské aktivity, počínaje nejr</w:t>
      </w:r>
      <w:r w:rsidR="002565E7">
        <w:rPr>
          <w:rFonts w:ascii="Arial" w:eastAsia="800001E3-Identity-H" w:hAnsi="Arial" w:cs="Arial"/>
          <w:color w:val="000000"/>
          <w:lang w:val="cs-CZ"/>
        </w:rPr>
        <w:t xml:space="preserve">ůznějšími technologiemi a konče </w:t>
      </w:r>
      <w:r w:rsidRPr="00D74C14">
        <w:rPr>
          <w:rFonts w:ascii="Arial" w:eastAsia="800001E3-Identity-H" w:hAnsi="Arial" w:cs="Arial"/>
          <w:color w:val="000000"/>
          <w:lang w:val="cs-CZ"/>
        </w:rPr>
        <w:t>filozofií, představuje mu současně přírodní vědy též jako n</w:t>
      </w:r>
      <w:r w:rsidR="002565E7">
        <w:rPr>
          <w:rFonts w:ascii="Arial" w:eastAsia="800001E3-Identity-H" w:hAnsi="Arial" w:cs="Arial"/>
          <w:color w:val="000000"/>
          <w:lang w:val="cs-CZ"/>
        </w:rPr>
        <w:t xml:space="preserve">eoddělitelnou a nezastupitelnou </w:t>
      </w:r>
      <w:r w:rsidRPr="00D74C14">
        <w:rPr>
          <w:rFonts w:ascii="Arial" w:eastAsia="800001E3-Identity-H" w:hAnsi="Arial" w:cs="Arial"/>
          <w:color w:val="000000"/>
          <w:lang w:val="cs-CZ"/>
        </w:rPr>
        <w:t xml:space="preserve">součást lidské kultury a zvyšuje tak zájem žáků o ně. </w:t>
      </w:r>
      <w:r w:rsidR="002565E7">
        <w:rPr>
          <w:rFonts w:ascii="Arial" w:eastAsia="800001E3-Identity-H" w:hAnsi="Arial" w:cs="Arial"/>
          <w:color w:val="000000"/>
          <w:lang w:val="cs-CZ"/>
        </w:rPr>
        <w:t>Tento zájem je možno podporovat i </w:t>
      </w:r>
      <w:r w:rsidRPr="00D74C14">
        <w:rPr>
          <w:rFonts w:ascii="Arial" w:eastAsia="800001E3-Identity-H" w:hAnsi="Arial" w:cs="Arial"/>
          <w:color w:val="000000"/>
          <w:lang w:val="cs-CZ"/>
        </w:rPr>
        <w:t>prostřednictvím exkurzí v různých vědeckých, technologických či kulturních institucích</w:t>
      </w:r>
      <w:r w:rsidR="002565E7">
        <w:rPr>
          <w:rFonts w:ascii="Arial" w:eastAsia="800001E3-Identity-H" w:hAnsi="Arial" w:cs="Arial"/>
          <w:color w:val="000000"/>
          <w:lang w:val="cs-CZ"/>
        </w:rPr>
        <w:t xml:space="preserve"> a </w:t>
      </w:r>
      <w:r w:rsidR="002A48B8">
        <w:rPr>
          <w:rFonts w:ascii="Arial" w:eastAsia="800001E3-Identity-H" w:hAnsi="Arial" w:cs="Arial"/>
          <w:color w:val="000000"/>
          <w:lang w:val="cs-CZ"/>
        </w:rPr>
        <w:t>bezesporu i co neji</w:t>
      </w:r>
      <w:r w:rsidRPr="00D74C14">
        <w:rPr>
          <w:rFonts w:ascii="Arial" w:eastAsia="800001E3-Identity-H" w:hAnsi="Arial" w:cs="Arial"/>
          <w:color w:val="000000"/>
          <w:lang w:val="cs-CZ"/>
        </w:rPr>
        <w:t>ntenzivnějším využíváním moderní</w:t>
      </w:r>
      <w:r w:rsidR="002565E7">
        <w:rPr>
          <w:rFonts w:ascii="Arial" w:eastAsia="800001E3-Identity-H" w:hAnsi="Arial" w:cs="Arial"/>
          <w:color w:val="000000"/>
          <w:lang w:val="cs-CZ"/>
        </w:rPr>
        <w:t xml:space="preserve">ch technologií v procesu žákova </w:t>
      </w:r>
      <w:r w:rsidRPr="00D74C14">
        <w:rPr>
          <w:rFonts w:ascii="Arial" w:eastAsia="800001E3-Identity-H" w:hAnsi="Arial" w:cs="Arial"/>
          <w:color w:val="000000"/>
          <w:lang w:val="cs-CZ"/>
        </w:rPr>
        <w:t>přírodovědného vzdělávání. K zvýšení zájmu žáků o přírod</w:t>
      </w:r>
      <w:r w:rsidR="002565E7">
        <w:rPr>
          <w:rFonts w:ascii="Arial" w:eastAsia="800001E3-Identity-H" w:hAnsi="Arial" w:cs="Arial"/>
          <w:color w:val="000000"/>
          <w:lang w:val="cs-CZ"/>
        </w:rPr>
        <w:t xml:space="preserve">ovědné vzdělání mohou přispívat </w:t>
      </w:r>
      <w:r w:rsidRPr="00D74C14">
        <w:rPr>
          <w:rFonts w:ascii="Arial" w:eastAsia="800001E3-Identity-H" w:hAnsi="Arial" w:cs="Arial"/>
          <w:color w:val="000000"/>
          <w:lang w:val="cs-CZ"/>
        </w:rPr>
        <w:t xml:space="preserve">také objektivní hodnocení různých informací z oblasti pseudovědy a </w:t>
      </w:r>
      <w:proofErr w:type="spellStart"/>
      <w:r w:rsidRPr="00D74C14">
        <w:rPr>
          <w:rFonts w:ascii="Arial" w:eastAsia="800001E3-Identity-H" w:hAnsi="Arial" w:cs="Arial"/>
          <w:color w:val="000000"/>
          <w:lang w:val="cs-CZ"/>
        </w:rPr>
        <w:t>antivědy</w:t>
      </w:r>
      <w:proofErr w:type="spellEnd"/>
      <w:r w:rsidRPr="00D74C14">
        <w:rPr>
          <w:rFonts w:ascii="Arial" w:eastAsia="800001E3-Identity-H" w:hAnsi="Arial" w:cs="Arial"/>
          <w:color w:val="000000"/>
          <w:lang w:val="cs-CZ"/>
        </w:rPr>
        <w:t xml:space="preserve">, neboť </w:t>
      </w:r>
      <w:r w:rsidR="002565E7">
        <w:rPr>
          <w:rFonts w:ascii="Arial" w:eastAsia="800001E3-Identity-H" w:hAnsi="Arial" w:cs="Arial"/>
          <w:color w:val="000000"/>
          <w:lang w:val="cs-CZ"/>
        </w:rPr>
        <w:t xml:space="preserve">ta ve </w:t>
      </w:r>
      <w:r w:rsidRPr="00D74C14">
        <w:rPr>
          <w:rFonts w:ascii="Arial" w:eastAsia="800001E3-Identity-H" w:hAnsi="Arial" w:cs="Arial"/>
          <w:color w:val="000000"/>
          <w:lang w:val="cs-CZ"/>
        </w:rPr>
        <w:t>značné míře využívají často právě poznatků a metod přírodních věd.</w:t>
      </w:r>
    </w:p>
    <w:p w14:paraId="7B81D6A0" w14:textId="77777777" w:rsidR="002A48B8"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 xml:space="preserve">Vzdělávací oblast Člověk a příroda je členěna na vzdělávací </w:t>
      </w:r>
      <w:r w:rsidR="002565E7">
        <w:rPr>
          <w:rFonts w:ascii="Arial" w:eastAsia="800001E3-Identity-H" w:hAnsi="Arial" w:cs="Arial"/>
          <w:color w:val="000000"/>
          <w:lang w:val="cs-CZ"/>
        </w:rPr>
        <w:t xml:space="preserve">obory Fyzika, Chemie, Biologie, </w:t>
      </w:r>
      <w:r w:rsidRPr="00D74C14">
        <w:rPr>
          <w:rFonts w:ascii="Arial" w:eastAsia="800001E3-Identity-H" w:hAnsi="Arial" w:cs="Arial"/>
          <w:color w:val="000000"/>
          <w:lang w:val="cs-CZ"/>
        </w:rPr>
        <w:t xml:space="preserve">Geografie a Geologie. Vzdělávací obsah přírodovědného </w:t>
      </w:r>
      <w:r w:rsidR="002565E7">
        <w:rPr>
          <w:rFonts w:ascii="Arial" w:eastAsia="800001E3-Identity-H" w:hAnsi="Arial" w:cs="Arial"/>
          <w:color w:val="000000"/>
          <w:lang w:val="cs-CZ"/>
        </w:rPr>
        <w:t xml:space="preserve">i společenskovědního charakteru </w:t>
      </w:r>
      <w:r w:rsidRPr="00D74C14">
        <w:rPr>
          <w:rFonts w:ascii="Arial" w:eastAsia="800001E3-Identity-H" w:hAnsi="Arial" w:cs="Arial"/>
          <w:color w:val="000000"/>
          <w:lang w:val="cs-CZ"/>
        </w:rPr>
        <w:t>oboru Geografie byl v zájmu zachování jeho celistvosti zařa</w:t>
      </w:r>
      <w:r w:rsidR="002565E7">
        <w:rPr>
          <w:rFonts w:ascii="Arial" w:eastAsia="800001E3-Identity-H" w:hAnsi="Arial" w:cs="Arial"/>
          <w:color w:val="000000"/>
          <w:lang w:val="cs-CZ"/>
        </w:rPr>
        <w:t>zen do této vzdělávací oblasti.</w:t>
      </w:r>
    </w:p>
    <w:p w14:paraId="4B610A22" w14:textId="77777777" w:rsidR="002A48B8" w:rsidRDefault="002A48B8" w:rsidP="007B3D2E">
      <w:pPr>
        <w:autoSpaceDE w:val="0"/>
        <w:autoSpaceDN w:val="0"/>
        <w:adjustRightInd w:val="0"/>
        <w:spacing w:after="0" w:line="240" w:lineRule="auto"/>
        <w:jc w:val="both"/>
        <w:rPr>
          <w:rFonts w:ascii="Arial" w:eastAsia="800001E3-Identity-H" w:hAnsi="Arial" w:cs="Arial"/>
          <w:b/>
          <w:color w:val="000000"/>
          <w:lang w:val="cs-CZ"/>
        </w:rPr>
      </w:pPr>
    </w:p>
    <w:p w14:paraId="52219070" w14:textId="71CFC90E" w:rsidR="007B3D2E"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2A48B8">
        <w:rPr>
          <w:rFonts w:ascii="Arial" w:eastAsia="800001E3-Identity-H" w:hAnsi="Arial" w:cs="Arial"/>
          <w:b/>
          <w:color w:val="000000"/>
          <w:lang w:val="cs-CZ"/>
        </w:rPr>
        <w:t>Cíl</w:t>
      </w:r>
      <w:r w:rsidR="002565E7" w:rsidRPr="002A48B8">
        <w:rPr>
          <w:rFonts w:ascii="Arial" w:eastAsia="800001E3-Identity-H" w:hAnsi="Arial" w:cs="Arial"/>
          <w:b/>
          <w:color w:val="000000"/>
          <w:lang w:val="cs-CZ"/>
        </w:rPr>
        <w:t>ové zaměření vzdělávací oblasti</w:t>
      </w:r>
      <w:r w:rsidR="002565E7">
        <w:rPr>
          <w:rFonts w:ascii="Arial" w:eastAsia="800001E3-Identity-H" w:hAnsi="Arial" w:cs="Arial"/>
          <w:color w:val="000000"/>
          <w:lang w:val="cs-CZ"/>
        </w:rPr>
        <w:t xml:space="preserve"> </w:t>
      </w:r>
    </w:p>
    <w:p w14:paraId="11A313CD"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Vzdělávání v dané vzdělávací oblasti směřuje k utváření a rozvíjení klíčových kompetencí tím,</w:t>
      </w:r>
      <w:r w:rsidR="007B3D2E">
        <w:rPr>
          <w:rFonts w:ascii="Arial" w:eastAsia="800001E3-Identity-H" w:hAnsi="Arial" w:cs="Arial"/>
          <w:color w:val="000000"/>
          <w:lang w:val="cs-CZ"/>
        </w:rPr>
        <w:t xml:space="preserve"> </w:t>
      </w:r>
      <w:r w:rsidRPr="00D74C14">
        <w:rPr>
          <w:rFonts w:ascii="Arial" w:eastAsia="800001E3-Identity-H" w:hAnsi="Arial" w:cs="Arial"/>
          <w:color w:val="000000"/>
          <w:lang w:val="cs-CZ"/>
        </w:rPr>
        <w:t>že vede žáka k:</w:t>
      </w:r>
    </w:p>
    <w:p w14:paraId="56D306FC"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 xml:space="preserve">- formulaci přírodovědného problému, hledání odpovědi na </w:t>
      </w:r>
      <w:r w:rsidR="002565E7">
        <w:rPr>
          <w:rFonts w:ascii="Arial" w:eastAsia="800001E3-Identity-H" w:hAnsi="Arial" w:cs="Arial"/>
          <w:color w:val="000000"/>
          <w:lang w:val="cs-CZ"/>
        </w:rPr>
        <w:t xml:space="preserve">něj a případnému zpřesňování či </w:t>
      </w:r>
      <w:r w:rsidRPr="00D74C14">
        <w:rPr>
          <w:rFonts w:ascii="Arial" w:eastAsia="800001E3-Identity-H" w:hAnsi="Arial" w:cs="Arial"/>
          <w:color w:val="000000"/>
          <w:lang w:val="cs-CZ"/>
        </w:rPr>
        <w:t>opravě řešení tohoto problému;</w:t>
      </w:r>
    </w:p>
    <w:p w14:paraId="700A30B9"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 xml:space="preserve">- provádění soustavných a objektivních pozorování, </w:t>
      </w:r>
      <w:r w:rsidR="002565E7">
        <w:rPr>
          <w:rFonts w:ascii="Arial" w:eastAsia="800001E3-Identity-H" w:hAnsi="Arial" w:cs="Arial"/>
          <w:color w:val="000000"/>
          <w:lang w:val="cs-CZ"/>
        </w:rPr>
        <w:t xml:space="preserve">měření a experimentů (především </w:t>
      </w:r>
      <w:r w:rsidRPr="00D74C14">
        <w:rPr>
          <w:rFonts w:ascii="Arial" w:eastAsia="800001E3-Identity-H" w:hAnsi="Arial" w:cs="Arial"/>
          <w:color w:val="000000"/>
          <w:lang w:val="cs-CZ"/>
        </w:rPr>
        <w:t>laboratorního rázu) podle vlastního či týmového plánu nebo projektu, k zpracování a interpretaci</w:t>
      </w:r>
      <w:r w:rsidR="007B3D2E">
        <w:rPr>
          <w:rFonts w:ascii="Arial" w:eastAsia="800001E3-Identity-H" w:hAnsi="Arial" w:cs="Arial"/>
          <w:color w:val="000000"/>
          <w:lang w:val="cs-CZ"/>
        </w:rPr>
        <w:t xml:space="preserve"> </w:t>
      </w:r>
      <w:r w:rsidRPr="00D74C14">
        <w:rPr>
          <w:rFonts w:ascii="Arial" w:eastAsia="800001E3-Identity-H" w:hAnsi="Arial" w:cs="Arial"/>
          <w:color w:val="000000"/>
          <w:lang w:val="cs-CZ"/>
        </w:rPr>
        <w:t>získaných dat a hledání souvislostí mezi nimi;</w:t>
      </w:r>
    </w:p>
    <w:p w14:paraId="4E2A1CCB"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 tvorbě modelu přírodního objektu či procesu umožňujícího</w:t>
      </w:r>
      <w:r w:rsidR="002565E7">
        <w:rPr>
          <w:rFonts w:ascii="Arial" w:eastAsia="800001E3-Identity-H" w:hAnsi="Arial" w:cs="Arial"/>
          <w:color w:val="000000"/>
          <w:lang w:val="cs-CZ"/>
        </w:rPr>
        <w:t xml:space="preserve"> pro daný poznávací účel vhodně </w:t>
      </w:r>
      <w:r w:rsidRPr="00D74C14">
        <w:rPr>
          <w:rFonts w:ascii="Arial" w:eastAsia="800001E3-Identity-H" w:hAnsi="Arial" w:cs="Arial"/>
          <w:color w:val="000000"/>
          <w:lang w:val="cs-CZ"/>
        </w:rPr>
        <w:t>reprezentovat jejich podstatné rysy či zákonitosti;</w:t>
      </w:r>
    </w:p>
    <w:p w14:paraId="3FAFFAD8"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w:t>
      </w:r>
      <w:r w:rsidR="007B3D2E">
        <w:rPr>
          <w:rFonts w:ascii="Arial" w:eastAsia="800001E3-Identity-H" w:hAnsi="Arial" w:cs="Arial"/>
          <w:color w:val="000000"/>
          <w:lang w:val="cs-CZ"/>
        </w:rPr>
        <w:t xml:space="preserve"> </w:t>
      </w:r>
      <w:r w:rsidRPr="00D74C14">
        <w:rPr>
          <w:rFonts w:ascii="Arial" w:eastAsia="800001E3-Identity-H" w:hAnsi="Arial" w:cs="Arial"/>
          <w:color w:val="000000"/>
          <w:lang w:val="cs-CZ"/>
        </w:rPr>
        <w:t>používání adekvátních matematických a grafických prostředků k vyjadřování přírodovědných</w:t>
      </w:r>
      <w:r w:rsidR="007B3D2E">
        <w:rPr>
          <w:rFonts w:ascii="Arial" w:eastAsia="800001E3-Identity-H" w:hAnsi="Arial" w:cs="Arial"/>
          <w:color w:val="000000"/>
          <w:lang w:val="cs-CZ"/>
        </w:rPr>
        <w:t xml:space="preserve"> </w:t>
      </w:r>
      <w:r w:rsidRPr="00D74C14">
        <w:rPr>
          <w:rFonts w:ascii="Arial" w:eastAsia="800001E3-Identity-H" w:hAnsi="Arial" w:cs="Arial"/>
          <w:color w:val="000000"/>
          <w:lang w:val="cs-CZ"/>
        </w:rPr>
        <w:t>vztahů a zákonů;</w:t>
      </w:r>
    </w:p>
    <w:p w14:paraId="25C990E5"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 využívání prostředků moderních technologií v průběhu přírodovědné poznávací činnosti;</w:t>
      </w:r>
    </w:p>
    <w:p w14:paraId="6524DF16"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 spolupráci na plánech či projektech přírodovědného poznávání a k poskytování dat či hypotéz</w:t>
      </w:r>
      <w:r w:rsidR="007B3D2E">
        <w:rPr>
          <w:rFonts w:ascii="Arial" w:eastAsia="800001E3-Identity-H" w:hAnsi="Arial" w:cs="Arial"/>
          <w:color w:val="000000"/>
          <w:lang w:val="cs-CZ"/>
        </w:rPr>
        <w:t xml:space="preserve"> </w:t>
      </w:r>
      <w:r w:rsidRPr="00D74C14">
        <w:rPr>
          <w:rFonts w:ascii="Arial" w:eastAsia="800001E3-Identity-H" w:hAnsi="Arial" w:cs="Arial"/>
          <w:color w:val="000000"/>
          <w:lang w:val="cs-CZ"/>
        </w:rPr>
        <w:t>získaných během výzkumu přírodních faktů ostatním lidem;</w:t>
      </w:r>
    </w:p>
    <w:p w14:paraId="5C4600B5"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 předvídání průběhu studovaných přírodních proce</w:t>
      </w:r>
      <w:r w:rsidR="002565E7">
        <w:rPr>
          <w:rFonts w:ascii="Arial" w:eastAsia="800001E3-Identity-H" w:hAnsi="Arial" w:cs="Arial"/>
          <w:color w:val="000000"/>
          <w:lang w:val="cs-CZ"/>
        </w:rPr>
        <w:t xml:space="preserve">sů na základě znalosti obecných </w:t>
      </w:r>
      <w:r w:rsidRPr="00D74C14">
        <w:rPr>
          <w:rFonts w:ascii="Arial" w:eastAsia="800001E3-Identity-H" w:hAnsi="Arial" w:cs="Arial"/>
          <w:color w:val="000000"/>
          <w:lang w:val="cs-CZ"/>
        </w:rPr>
        <w:t>přírodovědných zákonů a specifických podmínek;</w:t>
      </w:r>
    </w:p>
    <w:p w14:paraId="0D3278BE"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 předvídání možných dopadů praktických aktivit lidí na přírodní prostředí;</w:t>
      </w:r>
    </w:p>
    <w:p w14:paraId="3BE69EE8" w14:textId="77777777" w:rsidR="00C63576" w:rsidRPr="00D74C14" w:rsidRDefault="00C63576" w:rsidP="007B3D2E">
      <w:pPr>
        <w:autoSpaceDE w:val="0"/>
        <w:autoSpaceDN w:val="0"/>
        <w:adjustRightInd w:val="0"/>
        <w:spacing w:after="0" w:line="240" w:lineRule="auto"/>
        <w:jc w:val="both"/>
        <w:rPr>
          <w:rFonts w:ascii="Arial" w:eastAsia="800001E3-Identity-H" w:hAnsi="Arial" w:cs="Arial"/>
          <w:color w:val="000000"/>
          <w:lang w:val="cs-CZ"/>
        </w:rPr>
      </w:pPr>
      <w:r w:rsidRPr="00D74C14">
        <w:rPr>
          <w:rFonts w:ascii="Arial" w:eastAsia="800001E3-Identity-H" w:hAnsi="Arial" w:cs="Arial"/>
          <w:color w:val="000000"/>
          <w:lang w:val="cs-CZ"/>
        </w:rPr>
        <w:t>- ochraně životního prostředí, svého zdraví i zdraví ostatních lidí;</w:t>
      </w:r>
    </w:p>
    <w:p w14:paraId="38FD1145" w14:textId="77777777" w:rsidR="00825F8A" w:rsidRPr="00F500FA" w:rsidRDefault="00C63576" w:rsidP="00F500FA">
      <w:pPr>
        <w:autoSpaceDE w:val="0"/>
        <w:autoSpaceDN w:val="0"/>
        <w:adjustRightInd w:val="0"/>
        <w:spacing w:after="0" w:line="240" w:lineRule="auto"/>
        <w:jc w:val="both"/>
        <w:rPr>
          <w:rFonts w:ascii="Arial" w:eastAsia="800001E4-Identity-H" w:hAnsi="Arial" w:cs="Arial"/>
          <w:color w:val="000000"/>
          <w:lang w:val="cs-CZ"/>
        </w:rPr>
      </w:pPr>
      <w:r w:rsidRPr="00D74C14">
        <w:rPr>
          <w:rFonts w:ascii="Arial" w:eastAsia="800001E4-Identity-H" w:hAnsi="Arial" w:cs="Arial"/>
          <w:color w:val="000000"/>
          <w:lang w:val="cs-CZ"/>
        </w:rPr>
        <w:t>- využívání různých přírodních objektů a procesů pro plnohodnotné naplňování vlastního života</w:t>
      </w:r>
      <w:r w:rsidR="007B3D2E">
        <w:rPr>
          <w:rFonts w:ascii="Arial" w:eastAsia="800001E4-Identity-H" w:hAnsi="Arial" w:cs="Arial"/>
          <w:color w:val="000000"/>
          <w:lang w:val="cs-CZ"/>
        </w:rPr>
        <w:t xml:space="preserve"> </w:t>
      </w:r>
      <w:r w:rsidRPr="00D74C14">
        <w:rPr>
          <w:rFonts w:ascii="Arial" w:eastAsia="800001E4-Identity-H" w:hAnsi="Arial" w:cs="Arial"/>
          <w:color w:val="000000"/>
          <w:lang w:val="cs-CZ"/>
        </w:rPr>
        <w:t>při současn</w:t>
      </w:r>
      <w:r w:rsidR="00F500FA">
        <w:rPr>
          <w:rFonts w:ascii="Arial" w:eastAsia="800001E4-Identity-H" w:hAnsi="Arial" w:cs="Arial"/>
          <w:color w:val="000000"/>
          <w:lang w:val="cs-CZ"/>
        </w:rPr>
        <w:t>ém respektování jejich ochrany.</w:t>
      </w:r>
    </w:p>
    <w:p w14:paraId="5F8C6792" w14:textId="77777777" w:rsidR="002C5C79" w:rsidRPr="00825F8A" w:rsidRDefault="002565E7" w:rsidP="00F500FA">
      <w:pPr>
        <w:pStyle w:val="Nadpis3"/>
        <w:rPr>
          <w:rFonts w:eastAsia="800001E6-Identity-H"/>
          <w:lang w:val="cs-CZ"/>
        </w:rPr>
      </w:pPr>
      <w:r>
        <w:rPr>
          <w:rFonts w:eastAsia="800001E6-Identity-H"/>
          <w:lang w:val="cs-CZ"/>
        </w:rPr>
        <w:br w:type="page"/>
      </w:r>
      <w:bookmarkStart w:id="28" w:name="_Toc147332156"/>
      <w:r w:rsidR="002C5C79" w:rsidRPr="00825F8A">
        <w:rPr>
          <w:rFonts w:eastAsia="800001E6-Identity-H"/>
          <w:lang w:val="cs-CZ"/>
        </w:rPr>
        <w:lastRenderedPageBreak/>
        <w:t>Fyzika</w:t>
      </w:r>
      <w:bookmarkEnd w:id="28"/>
    </w:p>
    <w:p w14:paraId="286E2E46" w14:textId="77777777" w:rsidR="002C5C79" w:rsidRPr="007B3D2E" w:rsidRDefault="002C5C79" w:rsidP="002C5C79">
      <w:pPr>
        <w:autoSpaceDE w:val="0"/>
        <w:autoSpaceDN w:val="0"/>
        <w:adjustRightInd w:val="0"/>
        <w:spacing w:after="0" w:line="240" w:lineRule="auto"/>
        <w:rPr>
          <w:rFonts w:ascii="Arial" w:eastAsia="800001E6-Identity-H" w:hAnsi="Arial" w:cs="Arial"/>
          <w:b/>
          <w:i/>
          <w:color w:val="000000"/>
          <w:lang w:val="cs-CZ"/>
        </w:rPr>
      </w:pPr>
    </w:p>
    <w:p w14:paraId="25F1EBED" w14:textId="77777777" w:rsidR="002C5C79" w:rsidRPr="008C3E46" w:rsidRDefault="002C5C79" w:rsidP="002C5C79">
      <w:pPr>
        <w:autoSpaceDE w:val="0"/>
        <w:autoSpaceDN w:val="0"/>
        <w:adjustRightInd w:val="0"/>
        <w:spacing w:after="0" w:line="240" w:lineRule="auto"/>
        <w:rPr>
          <w:rFonts w:ascii="Arial" w:eastAsia="8000016C-Identity-H" w:hAnsi="Arial" w:cs="Arial"/>
          <w:color w:val="000000"/>
          <w:lang w:val="cs-CZ"/>
        </w:rPr>
      </w:pPr>
      <w:r w:rsidRPr="008C3E46">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2C5C79" w:rsidRPr="001940F3" w14:paraId="79055F3F" w14:textId="77777777" w:rsidTr="002C5C79">
        <w:tc>
          <w:tcPr>
            <w:tcW w:w="1701" w:type="dxa"/>
            <w:tcBorders>
              <w:top w:val="single" w:sz="4" w:space="0" w:color="000000"/>
              <w:left w:val="single" w:sz="4" w:space="0" w:color="000000"/>
              <w:bottom w:val="single" w:sz="4" w:space="0" w:color="000000"/>
              <w:right w:val="single" w:sz="4" w:space="0" w:color="000000"/>
            </w:tcBorders>
          </w:tcPr>
          <w:p w14:paraId="4CF4BB4A" w14:textId="77777777" w:rsidR="002C5C79" w:rsidRPr="001940F3" w:rsidRDefault="002C5C79" w:rsidP="002C5C7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63C1D7B4" w14:textId="77777777" w:rsidR="002C5C79" w:rsidRPr="001940F3" w:rsidRDefault="002C5C79" w:rsidP="002C5C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1E7CFBB8" w14:textId="77777777" w:rsidR="002C5C79" w:rsidRPr="001940F3" w:rsidRDefault="002C5C79" w:rsidP="002C5C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IV</w:t>
            </w:r>
          </w:p>
        </w:tc>
        <w:tc>
          <w:tcPr>
            <w:tcW w:w="1701" w:type="dxa"/>
            <w:tcBorders>
              <w:top w:val="single" w:sz="4" w:space="0" w:color="000000"/>
              <w:left w:val="single" w:sz="4" w:space="0" w:color="000000"/>
              <w:bottom w:val="single" w:sz="4" w:space="0" w:color="000000"/>
              <w:right w:val="single" w:sz="4" w:space="0" w:color="000000"/>
            </w:tcBorders>
          </w:tcPr>
          <w:p w14:paraId="3BD187D4" w14:textId="77777777" w:rsidR="002C5C79" w:rsidRPr="001940F3" w:rsidRDefault="002C5C79" w:rsidP="002C5C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70549C84" w14:textId="77777777" w:rsidR="002C5C79" w:rsidRPr="001940F3" w:rsidRDefault="002C5C79" w:rsidP="002C5C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VI</w:t>
            </w:r>
          </w:p>
        </w:tc>
      </w:tr>
      <w:tr w:rsidR="002C5C79" w:rsidRPr="001940F3" w14:paraId="078A2C4D" w14:textId="77777777" w:rsidTr="002C5C79">
        <w:tc>
          <w:tcPr>
            <w:tcW w:w="1701" w:type="dxa"/>
            <w:tcBorders>
              <w:top w:val="single" w:sz="4" w:space="0" w:color="000000"/>
              <w:left w:val="single" w:sz="4" w:space="0" w:color="000000"/>
              <w:bottom w:val="single" w:sz="4" w:space="0" w:color="000000"/>
              <w:right w:val="single" w:sz="4" w:space="0" w:color="000000"/>
            </w:tcBorders>
          </w:tcPr>
          <w:p w14:paraId="5E23F849" w14:textId="77777777" w:rsidR="002C5C79" w:rsidRPr="001940F3" w:rsidRDefault="002C5C79" w:rsidP="002C5C7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24F8E0DD" w14:textId="7FF41CB5" w:rsidR="002C5C79" w:rsidRPr="001940F3" w:rsidRDefault="00D05E06" w:rsidP="002C5C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7AD737AD" w14:textId="7DC68994" w:rsidR="002C5C79" w:rsidRPr="001940F3" w:rsidRDefault="00D05E06" w:rsidP="002C5C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2D7FED4C" w14:textId="372A2E65" w:rsidR="002C5C79" w:rsidRPr="001940F3" w:rsidRDefault="00D05E06" w:rsidP="002C5C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A6-Identity-H" w:hAnsi="Arial" w:cs="Arial"/>
                <w:color w:val="000000"/>
                <w:lang w:val="cs-CZ"/>
              </w:rPr>
              <w:t>2+1</w:t>
            </w:r>
          </w:p>
        </w:tc>
        <w:tc>
          <w:tcPr>
            <w:tcW w:w="1701" w:type="dxa"/>
            <w:tcBorders>
              <w:top w:val="single" w:sz="4" w:space="0" w:color="000000"/>
              <w:left w:val="single" w:sz="4" w:space="0" w:color="000000"/>
              <w:bottom w:val="single" w:sz="4" w:space="0" w:color="000000"/>
              <w:right w:val="single" w:sz="4" w:space="0" w:color="000000"/>
            </w:tcBorders>
          </w:tcPr>
          <w:p w14:paraId="1FBF436B" w14:textId="77777777" w:rsidR="002C5C79" w:rsidRPr="001940F3" w:rsidRDefault="00CD312C" w:rsidP="002C5C7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A6-Identity-H" w:hAnsi="Arial" w:cs="Arial"/>
                <w:color w:val="000000"/>
                <w:lang w:val="cs-CZ"/>
              </w:rPr>
              <w:t>0</w:t>
            </w:r>
          </w:p>
        </w:tc>
      </w:tr>
      <w:tr w:rsidR="002C5C79" w:rsidRPr="001940F3" w14:paraId="25202A1A" w14:textId="77777777" w:rsidTr="002C5C79">
        <w:tc>
          <w:tcPr>
            <w:tcW w:w="1701" w:type="dxa"/>
            <w:tcBorders>
              <w:top w:val="single" w:sz="4" w:space="0" w:color="000000"/>
              <w:left w:val="single" w:sz="4" w:space="0" w:color="000000"/>
              <w:bottom w:val="single" w:sz="4" w:space="0" w:color="000000"/>
              <w:right w:val="single" w:sz="4" w:space="0" w:color="000000"/>
            </w:tcBorders>
          </w:tcPr>
          <w:p w14:paraId="5AD243F0" w14:textId="77777777" w:rsidR="002C5C79" w:rsidRPr="001940F3" w:rsidRDefault="002C5C79" w:rsidP="002C5C79">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4F853058" w14:textId="77777777" w:rsidR="002C5C79" w:rsidRPr="001940F3" w:rsidRDefault="002C5C79" w:rsidP="002C5C7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439C77DC" w14:textId="77777777" w:rsidR="002C5C79" w:rsidRPr="00E07711" w:rsidRDefault="002C5C79" w:rsidP="002C5C79">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64AF0F3B" w14:textId="77777777" w:rsidR="002C5C79" w:rsidRPr="00E07711" w:rsidRDefault="002C5C79" w:rsidP="002C5C79">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2AE8423F" w14:textId="77777777" w:rsidR="002C5C79" w:rsidRPr="00E07711" w:rsidRDefault="002C5C79" w:rsidP="002C5C79">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2B422F5F" w14:textId="77777777" w:rsidR="002C5C79" w:rsidRPr="00E07711" w:rsidRDefault="002C5C79" w:rsidP="002C5C79">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r>
      <w:tr w:rsidR="002C5C79" w:rsidRPr="001940F3" w14:paraId="7021B394" w14:textId="77777777" w:rsidTr="002C5C79">
        <w:tc>
          <w:tcPr>
            <w:tcW w:w="1701" w:type="dxa"/>
            <w:tcBorders>
              <w:top w:val="single" w:sz="4" w:space="0" w:color="000000"/>
              <w:left w:val="single" w:sz="4" w:space="0" w:color="000000"/>
              <w:bottom w:val="single" w:sz="4" w:space="0" w:color="000000"/>
              <w:right w:val="single" w:sz="4" w:space="0" w:color="000000"/>
            </w:tcBorders>
          </w:tcPr>
          <w:p w14:paraId="5DFBF213" w14:textId="77777777" w:rsidR="002C5C79" w:rsidRPr="001940F3" w:rsidRDefault="002C5C79" w:rsidP="002C5C7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25829972" w14:textId="77777777" w:rsidR="002C5C79" w:rsidRPr="00E07711" w:rsidRDefault="002C5C79" w:rsidP="002C5C79">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1E457C63" w14:textId="77777777" w:rsidR="002C5C79" w:rsidRPr="00E07711" w:rsidRDefault="002C5C79" w:rsidP="002C5C79">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6AC1B0DD" w14:textId="77777777" w:rsidR="002C5C79" w:rsidRPr="00E07711" w:rsidRDefault="002C5C79" w:rsidP="002C5C79">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23AAF264" w14:textId="77777777" w:rsidR="002C5C79" w:rsidRPr="00E07711" w:rsidRDefault="002C5C79" w:rsidP="002C5C79">
            <w:pPr>
              <w:autoSpaceDE w:val="0"/>
              <w:autoSpaceDN w:val="0"/>
              <w:adjustRightInd w:val="0"/>
              <w:spacing w:after="0" w:line="240" w:lineRule="auto"/>
              <w:jc w:val="center"/>
              <w:rPr>
                <w:rFonts w:ascii="Arial" w:eastAsia="80000068-Identity-H" w:hAnsi="Arial" w:cs="Arial"/>
                <w:color w:val="000000"/>
                <w:sz w:val="16"/>
                <w:szCs w:val="16"/>
                <w:lang w:val="cs-CZ"/>
              </w:rPr>
            </w:pPr>
          </w:p>
        </w:tc>
      </w:tr>
    </w:tbl>
    <w:p w14:paraId="57F31905" w14:textId="77777777" w:rsidR="002C5C79" w:rsidRDefault="002C5C79" w:rsidP="002C5C79">
      <w:pPr>
        <w:autoSpaceDE w:val="0"/>
        <w:autoSpaceDN w:val="0"/>
        <w:adjustRightInd w:val="0"/>
        <w:spacing w:after="0" w:line="240" w:lineRule="auto"/>
        <w:rPr>
          <w:rFonts w:ascii="Arial" w:eastAsia="80000193-Identity-H" w:hAnsi="Arial" w:cs="Arial"/>
          <w:color w:val="000000"/>
          <w:lang w:val="cs-CZ"/>
        </w:rPr>
      </w:pPr>
    </w:p>
    <w:p w14:paraId="2413B028" w14:textId="61A27EC2" w:rsidR="00CD312C" w:rsidRDefault="00D05E06" w:rsidP="00CD312C">
      <w:pPr>
        <w:autoSpaceDE w:val="0"/>
        <w:autoSpaceDN w:val="0"/>
        <w:adjustRightInd w:val="0"/>
        <w:spacing w:after="0" w:line="240" w:lineRule="auto"/>
        <w:rPr>
          <w:rFonts w:ascii="Arial" w:eastAsia="800001E6-Identity-H" w:hAnsi="Arial" w:cs="Arial"/>
          <w:b/>
          <w:color w:val="000000"/>
          <w:lang w:val="cs-CZ"/>
        </w:rPr>
      </w:pPr>
      <w:r>
        <w:rPr>
          <w:rFonts w:ascii="Arial" w:eastAsia="800001E6-Identity-H" w:hAnsi="Arial" w:cs="Arial"/>
          <w:b/>
          <w:color w:val="000000"/>
          <w:lang w:val="cs-CZ"/>
        </w:rPr>
        <w:t>3. ročník - dotace: 2</w:t>
      </w:r>
      <w:r w:rsidR="00CD312C" w:rsidRPr="006D694A">
        <w:rPr>
          <w:rFonts w:ascii="Arial" w:eastAsia="800001E6-Identity-H" w:hAnsi="Arial" w:cs="Arial"/>
          <w:b/>
          <w:color w:val="000000"/>
          <w:lang w:val="cs-CZ"/>
        </w:rPr>
        <w:t>, povinný</w:t>
      </w:r>
    </w:p>
    <w:p w14:paraId="2259B21E" w14:textId="77777777" w:rsidR="00CD312C" w:rsidRPr="006D694A" w:rsidRDefault="00CD312C" w:rsidP="00CD312C">
      <w:pPr>
        <w:autoSpaceDE w:val="0"/>
        <w:autoSpaceDN w:val="0"/>
        <w:adjustRightInd w:val="0"/>
        <w:spacing w:after="0" w:line="240" w:lineRule="auto"/>
        <w:rPr>
          <w:rFonts w:ascii="Arial" w:eastAsia="800001E6-Identity-H" w:hAnsi="Arial" w:cs="Arial"/>
          <w:b/>
          <w:color w:val="000000"/>
          <w:lang w:val="cs-CZ"/>
        </w:rPr>
      </w:pPr>
    </w:p>
    <w:p w14:paraId="6612FC97" w14:textId="77777777" w:rsidR="00CD312C" w:rsidRPr="006D694A" w:rsidRDefault="00CD312C" w:rsidP="00CD312C">
      <w:pPr>
        <w:autoSpaceDE w:val="0"/>
        <w:autoSpaceDN w:val="0"/>
        <w:adjustRightInd w:val="0"/>
        <w:spacing w:after="0" w:line="240" w:lineRule="auto"/>
        <w:rPr>
          <w:rFonts w:ascii="Arial" w:eastAsia="800001E8-Identity-H" w:hAnsi="Arial" w:cs="Arial"/>
          <w:b/>
          <w:color w:val="000000"/>
          <w:lang w:val="cs-CZ"/>
        </w:rPr>
      </w:pPr>
      <w:r w:rsidRPr="006D694A">
        <w:rPr>
          <w:rFonts w:ascii="Arial" w:eastAsia="800001E8-Identity-H" w:hAnsi="Arial" w:cs="Arial"/>
          <w:b/>
          <w:color w:val="000000"/>
          <w:lang w:val="cs-CZ"/>
        </w:rPr>
        <w:t>Kompetence sociální a personální</w:t>
      </w:r>
    </w:p>
    <w:p w14:paraId="017128F1" w14:textId="77777777" w:rsidR="00CD312C" w:rsidRPr="00D74C14"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 xml:space="preserve">● aktivně spolupracuje při stanovování a dosahování společných cílů </w:t>
      </w:r>
    </w:p>
    <w:p w14:paraId="6D3C513B" w14:textId="77777777" w:rsidR="00CD312C" w:rsidRPr="00D74C14"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 xml:space="preserve">● učí se tolerovat a vytvářet dobré vztahy </w:t>
      </w:r>
    </w:p>
    <w:p w14:paraId="3E0540AB" w14:textId="77777777" w:rsidR="00CD312C"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 uvědomuje si, že poznatky z jednotlivých oborů vzdělávání spolu souvisejí, navazují na sebe</w:t>
      </w:r>
      <w:r>
        <w:rPr>
          <w:rFonts w:ascii="Arial" w:eastAsia="800001E5-Identity-H" w:hAnsi="Arial" w:cs="Arial"/>
          <w:color w:val="000000"/>
          <w:lang w:val="cs-CZ"/>
        </w:rPr>
        <w:t xml:space="preserve"> </w:t>
      </w:r>
      <w:r w:rsidRPr="00D74C14">
        <w:rPr>
          <w:rFonts w:ascii="Arial" w:eastAsia="800001E5-Identity-H" w:hAnsi="Arial" w:cs="Arial"/>
          <w:color w:val="000000"/>
          <w:lang w:val="cs-CZ"/>
        </w:rPr>
        <w:t xml:space="preserve">a vzájemně se doplňují </w:t>
      </w:r>
    </w:p>
    <w:p w14:paraId="6A8EA547" w14:textId="77777777" w:rsidR="00CD312C" w:rsidRPr="00D74C14"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 stanovuje si cíle</w:t>
      </w:r>
      <w:r>
        <w:rPr>
          <w:rFonts w:ascii="Arial" w:eastAsia="800001E5-Identity-H" w:hAnsi="Arial" w:cs="Arial"/>
          <w:color w:val="000000"/>
          <w:lang w:val="cs-CZ"/>
        </w:rPr>
        <w:t xml:space="preserve"> </w:t>
      </w:r>
      <w:r w:rsidRPr="00D74C14">
        <w:rPr>
          <w:rFonts w:ascii="Arial" w:eastAsia="800001E5-Identity-H" w:hAnsi="Arial" w:cs="Arial"/>
          <w:color w:val="000000"/>
          <w:lang w:val="cs-CZ"/>
        </w:rPr>
        <w:t>a priority s ohledem na své osobní schopnosti, zájmov</w:t>
      </w:r>
      <w:r>
        <w:rPr>
          <w:rFonts w:ascii="Arial" w:eastAsia="800001E5-Identity-H" w:hAnsi="Arial" w:cs="Arial"/>
          <w:color w:val="000000"/>
          <w:lang w:val="cs-CZ"/>
        </w:rPr>
        <w:t>ou orientaci i životní podmínky</w:t>
      </w:r>
    </w:p>
    <w:p w14:paraId="7D6787BB" w14:textId="77777777" w:rsidR="00CD312C" w:rsidRPr="00D74C14"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 posuzuje reálně své</w:t>
      </w:r>
      <w:r>
        <w:rPr>
          <w:rFonts w:ascii="Arial" w:eastAsia="800001E5-Identity-H" w:hAnsi="Arial" w:cs="Arial"/>
          <w:color w:val="000000"/>
          <w:lang w:val="cs-CZ"/>
        </w:rPr>
        <w:t xml:space="preserve"> </w:t>
      </w:r>
      <w:r w:rsidRPr="00D74C14">
        <w:rPr>
          <w:rFonts w:ascii="Arial" w:eastAsia="800001E5-Identity-H" w:hAnsi="Arial" w:cs="Arial"/>
          <w:color w:val="000000"/>
          <w:lang w:val="cs-CZ"/>
        </w:rPr>
        <w:t>fyzické a duševní možnosti, je schopen sebereflexe</w:t>
      </w:r>
    </w:p>
    <w:p w14:paraId="07CF0334" w14:textId="77777777" w:rsidR="00CD312C" w:rsidRDefault="00CD312C" w:rsidP="00CD312C">
      <w:pPr>
        <w:autoSpaceDE w:val="0"/>
        <w:autoSpaceDN w:val="0"/>
        <w:adjustRightInd w:val="0"/>
        <w:spacing w:after="0" w:line="240" w:lineRule="auto"/>
        <w:rPr>
          <w:rFonts w:ascii="Arial" w:eastAsia="800001E8-Identity-H" w:hAnsi="Arial" w:cs="Arial"/>
          <w:color w:val="000000"/>
          <w:lang w:val="cs-CZ"/>
        </w:rPr>
      </w:pPr>
    </w:p>
    <w:p w14:paraId="2BBA9585" w14:textId="77777777" w:rsidR="00CD312C" w:rsidRPr="006D694A" w:rsidRDefault="00CD312C" w:rsidP="00CD312C">
      <w:pPr>
        <w:autoSpaceDE w:val="0"/>
        <w:autoSpaceDN w:val="0"/>
        <w:adjustRightInd w:val="0"/>
        <w:spacing w:after="0" w:line="240" w:lineRule="auto"/>
        <w:rPr>
          <w:rFonts w:ascii="Arial" w:eastAsia="800001E8-Identity-H" w:hAnsi="Arial" w:cs="Arial"/>
          <w:b/>
          <w:color w:val="000000"/>
          <w:lang w:val="cs-CZ"/>
        </w:rPr>
      </w:pPr>
      <w:r w:rsidRPr="006D694A">
        <w:rPr>
          <w:rFonts w:ascii="Arial" w:eastAsia="800001E8-Identity-H" w:hAnsi="Arial" w:cs="Arial"/>
          <w:b/>
          <w:color w:val="000000"/>
          <w:lang w:val="cs-CZ"/>
        </w:rPr>
        <w:t>Kompetence občanské</w:t>
      </w:r>
    </w:p>
    <w:p w14:paraId="3006C890" w14:textId="77777777" w:rsidR="00CD312C" w:rsidRPr="00D74C14"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 xml:space="preserve">● k plnění svých povinností přistupuje zodpovědně a tvořivě </w:t>
      </w:r>
    </w:p>
    <w:p w14:paraId="0F490D77" w14:textId="77777777" w:rsidR="00CD312C" w:rsidRPr="00D74C14"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 o chodu společnosti a civilizace uvažuje z hlediska udržitelnosti života, rozhoduje se a</w:t>
      </w:r>
    </w:p>
    <w:p w14:paraId="009636D9" w14:textId="77777777" w:rsidR="00CD312C" w:rsidRPr="00D74C14"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jedná tak, aby neohrožoval a nepoškozoval přírodu a</w:t>
      </w:r>
      <w:r>
        <w:rPr>
          <w:rFonts w:ascii="Arial" w:eastAsia="800001E5-Identity-H" w:hAnsi="Arial" w:cs="Arial"/>
          <w:color w:val="000000"/>
          <w:lang w:val="cs-CZ"/>
        </w:rPr>
        <w:t xml:space="preserve"> životní prostředí ani kulturu </w:t>
      </w:r>
    </w:p>
    <w:p w14:paraId="1DC2C12E" w14:textId="77777777" w:rsidR="00CD312C" w:rsidRPr="00D74C14"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 xml:space="preserve">● respektuje různorodost hodnot, názorů, postojů a schopností ostatních lidí </w:t>
      </w:r>
    </w:p>
    <w:p w14:paraId="5379CAD7" w14:textId="77777777" w:rsidR="00CD312C" w:rsidRPr="00D74C14"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 chová se informovaně a zodpovědně v krizových situacích a v</w:t>
      </w:r>
      <w:r>
        <w:rPr>
          <w:rFonts w:ascii="Arial" w:eastAsia="800001E5-Identity-H" w:hAnsi="Arial" w:cs="Arial"/>
          <w:color w:val="000000"/>
          <w:lang w:val="cs-CZ"/>
        </w:rPr>
        <w:t> </w:t>
      </w:r>
      <w:r w:rsidRPr="00D74C14">
        <w:rPr>
          <w:rFonts w:ascii="Arial" w:eastAsia="800001E5-Identity-H" w:hAnsi="Arial" w:cs="Arial"/>
          <w:color w:val="000000"/>
          <w:lang w:val="cs-CZ"/>
        </w:rPr>
        <w:t>situacích</w:t>
      </w:r>
      <w:r>
        <w:rPr>
          <w:rFonts w:ascii="Arial" w:eastAsia="800001E5-Identity-H" w:hAnsi="Arial" w:cs="Arial"/>
          <w:color w:val="000000"/>
          <w:lang w:val="cs-CZ"/>
        </w:rPr>
        <w:t xml:space="preserve"> </w:t>
      </w:r>
      <w:r w:rsidRPr="00D74C14">
        <w:rPr>
          <w:rFonts w:ascii="Arial" w:eastAsia="800001E5-Identity-H" w:hAnsi="Arial" w:cs="Arial"/>
          <w:color w:val="000000"/>
          <w:lang w:val="cs-CZ"/>
        </w:rPr>
        <w:t>ohrožujících život a zdraví, poskytne ostatním pomoc</w:t>
      </w:r>
    </w:p>
    <w:p w14:paraId="02678A3D" w14:textId="77777777" w:rsidR="00CD312C"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 xml:space="preserve">● zvažuje vztah mezi svými osobními zájmy a zájmy širší skupiny </w:t>
      </w:r>
    </w:p>
    <w:p w14:paraId="592F0626" w14:textId="77777777" w:rsidR="00CD312C" w:rsidRDefault="00CD312C" w:rsidP="00CD312C">
      <w:pPr>
        <w:autoSpaceDE w:val="0"/>
        <w:autoSpaceDN w:val="0"/>
        <w:adjustRightInd w:val="0"/>
        <w:spacing w:after="0" w:line="240" w:lineRule="auto"/>
        <w:rPr>
          <w:rFonts w:ascii="Arial" w:eastAsia="800001E8-Identity-H" w:hAnsi="Arial" w:cs="Arial"/>
          <w:color w:val="000000"/>
          <w:lang w:val="cs-CZ"/>
        </w:rPr>
      </w:pPr>
    </w:p>
    <w:p w14:paraId="7C0BBE4A" w14:textId="77777777" w:rsidR="00CD312C" w:rsidRPr="000F08A8" w:rsidRDefault="00CD312C" w:rsidP="00CD312C">
      <w:pPr>
        <w:autoSpaceDE w:val="0"/>
        <w:autoSpaceDN w:val="0"/>
        <w:adjustRightInd w:val="0"/>
        <w:spacing w:after="0" w:line="240" w:lineRule="auto"/>
        <w:rPr>
          <w:rFonts w:ascii="Arial" w:eastAsia="800001E8-Identity-H" w:hAnsi="Arial" w:cs="Arial"/>
          <w:b/>
          <w:color w:val="000000"/>
          <w:lang w:val="cs-CZ"/>
        </w:rPr>
      </w:pPr>
      <w:r w:rsidRPr="000F08A8">
        <w:rPr>
          <w:rFonts w:ascii="Arial" w:eastAsia="800001E8-Identity-H" w:hAnsi="Arial" w:cs="Arial"/>
          <w:b/>
          <w:color w:val="000000"/>
          <w:lang w:val="cs-CZ"/>
        </w:rPr>
        <w:t>Kompetence k učení</w:t>
      </w:r>
    </w:p>
    <w:p w14:paraId="69900F99" w14:textId="77777777" w:rsidR="00CD312C" w:rsidRPr="00D74C14"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 efektivně využívá různé strategie učení k získání a zpracování poznatků a informací;</w:t>
      </w:r>
    </w:p>
    <w:p w14:paraId="56B33E04" w14:textId="77777777" w:rsidR="00CD312C" w:rsidRPr="00D74C14" w:rsidRDefault="00CD312C" w:rsidP="00CD312C">
      <w:pPr>
        <w:autoSpaceDE w:val="0"/>
        <w:autoSpaceDN w:val="0"/>
        <w:adjustRightInd w:val="0"/>
        <w:spacing w:after="0" w:line="240" w:lineRule="auto"/>
        <w:rPr>
          <w:rFonts w:ascii="Arial" w:eastAsia="800001E5-Identity-H" w:hAnsi="Arial" w:cs="Arial"/>
          <w:color w:val="000000"/>
          <w:lang w:val="cs-CZ"/>
        </w:rPr>
      </w:pPr>
      <w:r w:rsidRPr="00D74C14">
        <w:rPr>
          <w:rFonts w:ascii="Arial" w:eastAsia="800001E5-Identity-H" w:hAnsi="Arial" w:cs="Arial"/>
          <w:color w:val="000000"/>
          <w:lang w:val="cs-CZ"/>
        </w:rPr>
        <w:t>hledá</w:t>
      </w:r>
      <w:r>
        <w:rPr>
          <w:rFonts w:ascii="Arial" w:eastAsia="800001E5-Identity-H" w:hAnsi="Arial" w:cs="Arial"/>
          <w:color w:val="000000"/>
          <w:lang w:val="cs-CZ"/>
        </w:rPr>
        <w:t xml:space="preserve"> </w:t>
      </w:r>
      <w:r w:rsidRPr="00D74C14">
        <w:rPr>
          <w:rFonts w:ascii="Arial" w:eastAsia="800001E5-Identity-H" w:hAnsi="Arial" w:cs="Arial"/>
          <w:color w:val="000000"/>
          <w:lang w:val="cs-CZ"/>
        </w:rPr>
        <w:t>a rozvíjí účinné postupy ve svém učení</w:t>
      </w:r>
    </w:p>
    <w:p w14:paraId="355F0CB3"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kriticky přistupuje ke zdrojům informací, informace tvořivě zpracovává a využívá při svém</w:t>
      </w:r>
    </w:p>
    <w:p w14:paraId="1A77026D"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xml:space="preserve">studiu a praxi </w:t>
      </w:r>
    </w:p>
    <w:p w14:paraId="62A4C971"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xml:space="preserve">● osvojuje si matematické vzorce a algoritmy </w:t>
      </w:r>
    </w:p>
    <w:p w14:paraId="66D0D694"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xml:space="preserve">● rozlišuje a kriticky hodnotí zdroje informací, vyvozuje hypotézy a závěry </w:t>
      </w:r>
    </w:p>
    <w:p w14:paraId="74C4E67F"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xml:space="preserve">● rozvíjí kombinatorické a logické myšlení </w:t>
      </w:r>
    </w:p>
    <w:p w14:paraId="40CB8435"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xml:space="preserve">● srozumitelně a věcně argumentuje prostřednictvím řešení matematických problémů </w:t>
      </w:r>
    </w:p>
    <w:p w14:paraId="5A9BB8A6"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xml:space="preserve">● své učení a pracovní činnost si sám plánuje a organizuje </w:t>
      </w:r>
    </w:p>
    <w:p w14:paraId="23079884"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srozumiteln</w:t>
      </w:r>
      <w:r>
        <w:rPr>
          <w:rFonts w:ascii="Arial" w:eastAsia="800001E9-Identity-H" w:hAnsi="Arial" w:cs="Arial"/>
          <w:color w:val="000000"/>
          <w:lang w:val="cs-CZ"/>
        </w:rPr>
        <w:t>ě</w:t>
      </w:r>
      <w:r w:rsidRPr="00D74C14">
        <w:rPr>
          <w:rFonts w:ascii="Arial" w:eastAsia="800001E9-Identity-H" w:hAnsi="Arial" w:cs="Arial"/>
          <w:color w:val="000000"/>
          <w:lang w:val="cs-CZ"/>
        </w:rPr>
        <w:t xml:space="preserve"> a věcn</w:t>
      </w:r>
      <w:r>
        <w:rPr>
          <w:rFonts w:ascii="Arial" w:eastAsia="800001E9-Identity-H" w:hAnsi="Arial" w:cs="Arial"/>
          <w:color w:val="000000"/>
          <w:lang w:val="cs-CZ"/>
        </w:rPr>
        <w:t xml:space="preserve">ě </w:t>
      </w:r>
      <w:r w:rsidRPr="00D74C14">
        <w:rPr>
          <w:rFonts w:ascii="Arial" w:eastAsia="800001E9-Identity-H" w:hAnsi="Arial" w:cs="Arial"/>
          <w:color w:val="000000"/>
          <w:lang w:val="cs-CZ"/>
        </w:rPr>
        <w:t>argument</w:t>
      </w:r>
      <w:r>
        <w:rPr>
          <w:rFonts w:ascii="Arial" w:eastAsia="800001E9-Identity-H" w:hAnsi="Arial" w:cs="Arial"/>
          <w:color w:val="000000"/>
          <w:lang w:val="cs-CZ"/>
        </w:rPr>
        <w:t xml:space="preserve">uje </w:t>
      </w:r>
      <w:r w:rsidRPr="00D74C14">
        <w:rPr>
          <w:rFonts w:ascii="Arial" w:eastAsia="800001E9-Identity-H" w:hAnsi="Arial" w:cs="Arial"/>
          <w:color w:val="000000"/>
          <w:lang w:val="cs-CZ"/>
        </w:rPr>
        <w:t xml:space="preserve">při řešení fyzikálních problémů </w:t>
      </w:r>
    </w:p>
    <w:p w14:paraId="7572BC1E"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zvlád</w:t>
      </w:r>
      <w:r>
        <w:rPr>
          <w:rFonts w:ascii="Arial" w:eastAsia="800001E9-Identity-H" w:hAnsi="Arial" w:cs="Arial"/>
          <w:color w:val="000000"/>
          <w:lang w:val="cs-CZ"/>
        </w:rPr>
        <w:t xml:space="preserve">á </w:t>
      </w:r>
      <w:r w:rsidRPr="00D74C14">
        <w:rPr>
          <w:rFonts w:ascii="Arial" w:eastAsia="800001E9-Identity-H" w:hAnsi="Arial" w:cs="Arial"/>
          <w:color w:val="000000"/>
          <w:lang w:val="cs-CZ"/>
        </w:rPr>
        <w:t xml:space="preserve">samostatné fyzikální pozorování a experimentování </w:t>
      </w:r>
    </w:p>
    <w:p w14:paraId="4DA7C5A1"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xml:space="preserve">● využívá a vybírá vhodné způsoby a metody řešení problému </w:t>
      </w:r>
    </w:p>
    <w:p w14:paraId="38559FB5" w14:textId="77777777" w:rsidR="00CD312C" w:rsidRDefault="00CD312C" w:rsidP="00CD312C">
      <w:pPr>
        <w:autoSpaceDE w:val="0"/>
        <w:autoSpaceDN w:val="0"/>
        <w:adjustRightInd w:val="0"/>
        <w:spacing w:after="0" w:line="240" w:lineRule="auto"/>
        <w:rPr>
          <w:rFonts w:ascii="Arial" w:eastAsia="800001EA-Identity-H" w:hAnsi="Arial" w:cs="Arial"/>
          <w:color w:val="000000"/>
          <w:lang w:val="cs-CZ"/>
        </w:rPr>
      </w:pPr>
    </w:p>
    <w:p w14:paraId="47DCC403" w14:textId="77777777" w:rsidR="00CD312C" w:rsidRPr="000F08A8" w:rsidRDefault="00CD312C" w:rsidP="00CD312C">
      <w:pPr>
        <w:autoSpaceDE w:val="0"/>
        <w:autoSpaceDN w:val="0"/>
        <w:adjustRightInd w:val="0"/>
        <w:spacing w:after="0" w:line="240" w:lineRule="auto"/>
        <w:rPr>
          <w:rFonts w:ascii="Arial" w:eastAsia="800001EA-Identity-H" w:hAnsi="Arial" w:cs="Arial"/>
          <w:b/>
          <w:color w:val="000000"/>
          <w:lang w:val="cs-CZ"/>
        </w:rPr>
      </w:pPr>
      <w:r w:rsidRPr="000F08A8">
        <w:rPr>
          <w:rFonts w:ascii="Arial" w:eastAsia="800001EA-Identity-H" w:hAnsi="Arial" w:cs="Arial"/>
          <w:b/>
          <w:color w:val="000000"/>
          <w:lang w:val="cs-CZ"/>
        </w:rPr>
        <w:t>Kompetence k řešení problémů</w:t>
      </w:r>
    </w:p>
    <w:p w14:paraId="7B587816"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je si vědom možnosti existence více řešení a jejich různého hodnocení z různých hledisek</w:t>
      </w:r>
    </w:p>
    <w:p w14:paraId="0C03CB66"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xml:space="preserve">● orientuje se v různých variantách řešení dané úlohy </w:t>
      </w:r>
    </w:p>
    <w:p w14:paraId="089EAEA5"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xml:space="preserve">● uplatňuje matematické poznatky k řešení reálných problémů </w:t>
      </w:r>
    </w:p>
    <w:p w14:paraId="4A9EB852" w14:textId="77777777" w:rsidR="00CD312C"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aktivn</w:t>
      </w:r>
      <w:r>
        <w:rPr>
          <w:rFonts w:ascii="Arial" w:eastAsia="800001E9-Identity-H" w:hAnsi="Arial" w:cs="Arial"/>
          <w:color w:val="000000"/>
          <w:lang w:val="cs-CZ"/>
        </w:rPr>
        <w:t xml:space="preserve">ě </w:t>
      </w:r>
      <w:r w:rsidRPr="00D74C14">
        <w:rPr>
          <w:rFonts w:ascii="Arial" w:eastAsia="800001E9-Identity-H" w:hAnsi="Arial" w:cs="Arial"/>
          <w:color w:val="000000"/>
          <w:lang w:val="cs-CZ"/>
        </w:rPr>
        <w:t>používá</w:t>
      </w:r>
      <w:r>
        <w:rPr>
          <w:rFonts w:ascii="Arial" w:eastAsia="800001E9-Identity-H" w:hAnsi="Arial" w:cs="Arial"/>
          <w:color w:val="000000"/>
          <w:lang w:val="cs-CZ"/>
        </w:rPr>
        <w:t xml:space="preserve"> </w:t>
      </w:r>
      <w:r w:rsidRPr="00D74C14">
        <w:rPr>
          <w:rFonts w:ascii="Arial" w:eastAsia="800001E9-Identity-H" w:hAnsi="Arial" w:cs="Arial"/>
          <w:color w:val="000000"/>
          <w:lang w:val="cs-CZ"/>
        </w:rPr>
        <w:t>a řeší fyzikální problém</w:t>
      </w:r>
      <w:r>
        <w:rPr>
          <w:rFonts w:ascii="Arial" w:eastAsia="800001E9-Identity-H" w:hAnsi="Arial" w:cs="Arial"/>
          <w:color w:val="000000"/>
          <w:lang w:val="cs-CZ"/>
        </w:rPr>
        <w:t>y</w:t>
      </w:r>
      <w:r w:rsidRPr="00D74C14">
        <w:rPr>
          <w:rFonts w:ascii="Arial" w:eastAsia="800001E9-Identity-H" w:hAnsi="Arial" w:cs="Arial"/>
          <w:color w:val="000000"/>
          <w:lang w:val="cs-CZ"/>
        </w:rPr>
        <w:t xml:space="preserve"> a k</w:t>
      </w:r>
      <w:r>
        <w:rPr>
          <w:rFonts w:ascii="Arial" w:eastAsia="800001E9-Identity-H" w:hAnsi="Arial" w:cs="Arial"/>
          <w:color w:val="000000"/>
          <w:lang w:val="cs-CZ"/>
        </w:rPr>
        <w:t> navrhuje  zdůvodněné</w:t>
      </w:r>
      <w:r w:rsidRPr="00D74C14">
        <w:rPr>
          <w:rFonts w:ascii="Arial" w:eastAsia="800001E9-Identity-H" w:hAnsi="Arial" w:cs="Arial"/>
          <w:color w:val="000000"/>
          <w:lang w:val="cs-CZ"/>
        </w:rPr>
        <w:t xml:space="preserve"> variant</w:t>
      </w:r>
      <w:r>
        <w:rPr>
          <w:rFonts w:ascii="Arial" w:eastAsia="800001E9-Identity-H" w:hAnsi="Arial" w:cs="Arial"/>
          <w:color w:val="000000"/>
          <w:lang w:val="cs-CZ"/>
        </w:rPr>
        <w:t xml:space="preserve">y </w:t>
      </w:r>
      <w:r w:rsidRPr="00D74C14">
        <w:rPr>
          <w:rFonts w:ascii="Arial" w:eastAsia="800001E9-Identity-H" w:hAnsi="Arial" w:cs="Arial"/>
          <w:color w:val="000000"/>
          <w:lang w:val="cs-CZ"/>
        </w:rPr>
        <w:t xml:space="preserve">řešení </w:t>
      </w:r>
    </w:p>
    <w:p w14:paraId="46120D76" w14:textId="77777777" w:rsidR="00CD312C" w:rsidRPr="00D74C14"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w:t>
      </w:r>
      <w:r>
        <w:rPr>
          <w:rFonts w:ascii="Arial" w:eastAsia="800001E9-Identity-H" w:hAnsi="Arial" w:cs="Arial"/>
          <w:color w:val="000000"/>
          <w:lang w:val="cs-CZ"/>
        </w:rPr>
        <w:t xml:space="preserve"> </w:t>
      </w:r>
      <w:r w:rsidRPr="00D74C14">
        <w:rPr>
          <w:rFonts w:ascii="Arial" w:eastAsia="800001E9-Identity-H" w:hAnsi="Arial" w:cs="Arial"/>
          <w:color w:val="000000"/>
          <w:lang w:val="cs-CZ"/>
        </w:rPr>
        <w:t>rozpozná problém, objasní jeho podstatu, rozčlení ho na části</w:t>
      </w:r>
    </w:p>
    <w:p w14:paraId="3D9B4262" w14:textId="77777777" w:rsidR="00CD312C" w:rsidRDefault="00CD312C" w:rsidP="00CD312C">
      <w:pPr>
        <w:autoSpaceDE w:val="0"/>
        <w:autoSpaceDN w:val="0"/>
        <w:adjustRightInd w:val="0"/>
        <w:spacing w:after="0" w:line="240" w:lineRule="auto"/>
        <w:rPr>
          <w:rFonts w:ascii="Arial" w:eastAsia="800001E9-Identity-H" w:hAnsi="Arial" w:cs="Arial"/>
          <w:color w:val="000000"/>
          <w:lang w:val="cs-CZ"/>
        </w:rPr>
      </w:pPr>
      <w:r w:rsidRPr="00D74C14">
        <w:rPr>
          <w:rFonts w:ascii="Arial" w:eastAsia="800001E9-Identity-H" w:hAnsi="Arial" w:cs="Arial"/>
          <w:color w:val="000000"/>
          <w:lang w:val="cs-CZ"/>
        </w:rPr>
        <w:t>● rozpozná hlavní myšlen</w:t>
      </w:r>
      <w:r>
        <w:rPr>
          <w:rFonts w:ascii="Arial" w:eastAsia="800001E9-Identity-H" w:hAnsi="Arial" w:cs="Arial"/>
          <w:color w:val="000000"/>
          <w:lang w:val="cs-CZ"/>
        </w:rPr>
        <w:t xml:space="preserve">ky </w:t>
      </w:r>
      <w:r w:rsidRPr="00D74C14">
        <w:rPr>
          <w:rFonts w:ascii="Arial" w:eastAsia="800001E9-Identity-H" w:hAnsi="Arial" w:cs="Arial"/>
          <w:color w:val="000000"/>
          <w:lang w:val="cs-CZ"/>
        </w:rPr>
        <w:t>v mluveném a písemném projevu, objasní</w:t>
      </w:r>
      <w:r>
        <w:rPr>
          <w:rFonts w:ascii="Arial" w:eastAsia="800001E9-Identity-H" w:hAnsi="Arial" w:cs="Arial"/>
          <w:color w:val="000000"/>
          <w:lang w:val="cs-CZ"/>
        </w:rPr>
        <w:t xml:space="preserve"> </w:t>
      </w:r>
      <w:r w:rsidRPr="00D74C14">
        <w:rPr>
          <w:rFonts w:ascii="Arial" w:eastAsia="800001E9-Identity-H" w:hAnsi="Arial" w:cs="Arial"/>
          <w:color w:val="000000"/>
          <w:lang w:val="cs-CZ"/>
        </w:rPr>
        <w:t xml:space="preserve">podstaty </w:t>
      </w:r>
    </w:p>
    <w:p w14:paraId="084E6D44" w14:textId="77777777" w:rsidR="00CD312C" w:rsidRDefault="00CD312C" w:rsidP="00CD312C">
      <w:pPr>
        <w:autoSpaceDE w:val="0"/>
        <w:autoSpaceDN w:val="0"/>
        <w:adjustRightInd w:val="0"/>
        <w:spacing w:after="0" w:line="240" w:lineRule="auto"/>
        <w:rPr>
          <w:rFonts w:ascii="Arial" w:eastAsia="800001E9-Identity-H" w:hAnsi="Arial" w:cs="Arial"/>
          <w:color w:val="000000"/>
          <w:lang w:val="cs-CZ"/>
        </w:rPr>
      </w:pPr>
    </w:p>
    <w:p w14:paraId="43C27E01" w14:textId="77777777" w:rsidR="00CD312C" w:rsidRPr="000F08A8" w:rsidRDefault="00CD312C" w:rsidP="00CD312C">
      <w:pPr>
        <w:autoSpaceDE w:val="0"/>
        <w:autoSpaceDN w:val="0"/>
        <w:adjustRightInd w:val="0"/>
        <w:spacing w:after="0" w:line="240" w:lineRule="auto"/>
        <w:rPr>
          <w:rFonts w:ascii="Arial" w:eastAsia="800001EA-Identity-H" w:hAnsi="Arial" w:cs="Arial"/>
          <w:b/>
          <w:color w:val="000000"/>
          <w:lang w:val="cs-CZ"/>
        </w:rPr>
      </w:pPr>
      <w:r w:rsidRPr="000F08A8">
        <w:rPr>
          <w:rFonts w:ascii="Arial" w:eastAsia="800001EA-Identity-H" w:hAnsi="Arial" w:cs="Arial"/>
          <w:b/>
          <w:color w:val="000000"/>
          <w:lang w:val="cs-CZ"/>
        </w:rPr>
        <w:t>Kompetence komunikativní</w:t>
      </w:r>
    </w:p>
    <w:p w14:paraId="1768BDF7"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9-Identity-H" w:hAnsi="Arial" w:cs="Arial"/>
          <w:color w:val="000000"/>
          <w:lang w:val="cs-CZ"/>
        </w:rPr>
        <w:t xml:space="preserve">● efektivně využívá moderní informační technologie </w:t>
      </w:r>
    </w:p>
    <w:p w14:paraId="284C58CA"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lastRenderedPageBreak/>
        <w:t>● osvojuje si samostatnou práci s různými informačními zdroji, vyhledává informace týkající</w:t>
      </w:r>
      <w:r>
        <w:rPr>
          <w:rFonts w:ascii="Arial" w:eastAsia="800001EB-Identity-H" w:hAnsi="Arial" w:cs="Arial"/>
          <w:color w:val="000000"/>
          <w:lang w:val="cs-CZ"/>
        </w:rPr>
        <w:t xml:space="preserve"> </w:t>
      </w:r>
      <w:r w:rsidRPr="00D74C14">
        <w:rPr>
          <w:rFonts w:ascii="Arial" w:eastAsia="800001EB-Identity-H" w:hAnsi="Arial" w:cs="Arial"/>
          <w:color w:val="000000"/>
          <w:lang w:val="cs-CZ"/>
        </w:rPr>
        <w:t>se tohoto dop</w:t>
      </w:r>
      <w:r>
        <w:rPr>
          <w:rFonts w:ascii="Arial" w:eastAsia="800001EB-Identity-H" w:hAnsi="Arial" w:cs="Arial"/>
          <w:color w:val="000000"/>
          <w:lang w:val="cs-CZ"/>
        </w:rPr>
        <w:t>l</w:t>
      </w:r>
      <w:r w:rsidRPr="00D74C14">
        <w:rPr>
          <w:rFonts w:ascii="Arial" w:eastAsia="800001EB-Identity-H" w:hAnsi="Arial" w:cs="Arial"/>
          <w:color w:val="000000"/>
          <w:lang w:val="cs-CZ"/>
        </w:rPr>
        <w:t>ňujícího vzdělávacího oboru, jejich třídění, hodnocení, zpracovávání a využití</w:t>
      </w:r>
      <w:r>
        <w:rPr>
          <w:rFonts w:ascii="Arial" w:eastAsia="800001EB-Identity-H" w:hAnsi="Arial" w:cs="Arial"/>
          <w:color w:val="000000"/>
          <w:lang w:val="cs-CZ"/>
        </w:rPr>
        <w:t xml:space="preserve"> v dalších oborech studia </w:t>
      </w:r>
    </w:p>
    <w:p w14:paraId="13F70FBB"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 používá s porozuměním odborný jazyk a symbolická</w:t>
      </w:r>
      <w:r>
        <w:rPr>
          <w:rFonts w:ascii="Arial" w:eastAsia="800001EB-Identity-H" w:hAnsi="Arial" w:cs="Arial"/>
          <w:color w:val="000000"/>
          <w:lang w:val="cs-CZ"/>
        </w:rPr>
        <w:t xml:space="preserve"> </w:t>
      </w:r>
      <w:r w:rsidRPr="00D74C14">
        <w:rPr>
          <w:rFonts w:ascii="Arial" w:eastAsia="800001EB-Identity-H" w:hAnsi="Arial" w:cs="Arial"/>
          <w:color w:val="000000"/>
          <w:lang w:val="cs-CZ"/>
        </w:rPr>
        <w:t>a grafická vyjádření informací různého typu</w:t>
      </w:r>
    </w:p>
    <w:p w14:paraId="08234451" w14:textId="77777777" w:rsidR="00CD312C"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 vyjadřuje se v mluvených i psaných</w:t>
      </w:r>
      <w:r>
        <w:rPr>
          <w:rFonts w:ascii="Arial" w:eastAsia="800001EB-Identity-H" w:hAnsi="Arial" w:cs="Arial"/>
          <w:color w:val="000000"/>
          <w:lang w:val="cs-CZ"/>
        </w:rPr>
        <w:t xml:space="preserve"> </w:t>
      </w:r>
      <w:r w:rsidRPr="00D74C14">
        <w:rPr>
          <w:rFonts w:ascii="Arial" w:eastAsia="800001EB-Identity-H" w:hAnsi="Arial" w:cs="Arial"/>
          <w:color w:val="000000"/>
          <w:lang w:val="cs-CZ"/>
        </w:rPr>
        <w:t xml:space="preserve">projevech jasně, srozumitelně </w:t>
      </w:r>
    </w:p>
    <w:p w14:paraId="4C008090" w14:textId="77777777" w:rsidR="00CD312C" w:rsidRDefault="00CD312C" w:rsidP="00CD312C">
      <w:pPr>
        <w:autoSpaceDE w:val="0"/>
        <w:autoSpaceDN w:val="0"/>
        <w:adjustRightInd w:val="0"/>
        <w:spacing w:after="0" w:line="240" w:lineRule="auto"/>
        <w:rPr>
          <w:rFonts w:ascii="Arial" w:eastAsia="800001EB-Identity-H" w:hAnsi="Arial" w:cs="Arial"/>
          <w:color w:val="000000"/>
          <w:lang w:val="cs-CZ"/>
        </w:rPr>
      </w:pPr>
    </w:p>
    <w:p w14:paraId="4A50E370" w14:textId="77777777" w:rsidR="00CD312C" w:rsidRDefault="00CD312C" w:rsidP="00CD312C">
      <w:pPr>
        <w:autoSpaceDE w:val="0"/>
        <w:autoSpaceDN w:val="0"/>
        <w:adjustRightInd w:val="0"/>
        <w:spacing w:after="0" w:line="240" w:lineRule="auto"/>
        <w:rPr>
          <w:rFonts w:ascii="Arial" w:eastAsia="800001EB-Identity-H" w:hAnsi="Arial" w:cs="Arial"/>
          <w:b/>
          <w:bCs/>
          <w:color w:val="000000"/>
          <w:lang w:val="cs-CZ"/>
        </w:rPr>
      </w:pPr>
      <w:r>
        <w:rPr>
          <w:rFonts w:ascii="Arial" w:eastAsia="800001EB-Identity-H" w:hAnsi="Arial" w:cs="Arial"/>
          <w:b/>
          <w:bCs/>
          <w:color w:val="000000"/>
          <w:lang w:val="cs-CZ"/>
        </w:rPr>
        <w:t>Kompetence digitální</w:t>
      </w:r>
    </w:p>
    <w:p w14:paraId="31E5C114"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562CE59F"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1371D7EF"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1175B721"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6BFF3584"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38B50290"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6D8FB37D" w14:textId="77777777" w:rsidR="00CD312C" w:rsidRDefault="00CD312C" w:rsidP="00CD312C">
      <w:pPr>
        <w:autoSpaceDE w:val="0"/>
        <w:autoSpaceDN w:val="0"/>
        <w:adjustRightInd w:val="0"/>
        <w:spacing w:after="0" w:line="240" w:lineRule="auto"/>
        <w:rPr>
          <w:rFonts w:ascii="Arial" w:eastAsia="800001EB-Identity-H" w:hAnsi="Arial" w:cs="Arial"/>
          <w:color w:val="000000"/>
          <w:lang w:val="cs-CZ"/>
        </w:rPr>
      </w:pPr>
    </w:p>
    <w:p w14:paraId="3CE5A3F8" w14:textId="77777777" w:rsidR="00CD312C" w:rsidRPr="00256745" w:rsidRDefault="00CD312C" w:rsidP="00CD312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FYZIKÁLNÍ VELIČINY A JEJICH MĚŘENÍ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D312C" w:rsidRPr="006B7466" w14:paraId="6ED14F2E" w14:textId="77777777" w:rsidTr="00CD312C">
        <w:tc>
          <w:tcPr>
            <w:tcW w:w="2563" w:type="pct"/>
          </w:tcPr>
          <w:p w14:paraId="50D027C0"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C91D59A"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 měří vybrané fyzikální veličiny vhodnými</w:t>
            </w:r>
          </w:p>
          <w:p w14:paraId="61BC6184"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metodami, zpracuje a vyhodnotí výsledky</w:t>
            </w:r>
          </w:p>
          <w:p w14:paraId="12F5E65D"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měření</w:t>
            </w:r>
          </w:p>
          <w:p w14:paraId="7E93365A"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 rozliší skalární veličiny od vektorových a</w:t>
            </w:r>
          </w:p>
          <w:p w14:paraId="70992037"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využívá je při řešení fyzikálních problémů a</w:t>
            </w:r>
          </w:p>
          <w:p w14:paraId="3D75D232"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úloh</w:t>
            </w:r>
          </w:p>
          <w:p w14:paraId="6C0D9783"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 chová se poučeně a adekvátně situaci v</w:t>
            </w:r>
          </w:p>
          <w:p w14:paraId="607A6424"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případě pracovního úrazu</w:t>
            </w:r>
          </w:p>
          <w:p w14:paraId="5260941D" w14:textId="77777777" w:rsidR="00CD312C" w:rsidRPr="006B7466" w:rsidRDefault="00CD312C" w:rsidP="00CD312C">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5E1F10F9"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8DB04A2"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 soustava fyzikálních veličin a jednotek –</w:t>
            </w:r>
          </w:p>
          <w:p w14:paraId="354DB56F"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Mezinárodní soustava jednotek (SI)</w:t>
            </w:r>
          </w:p>
          <w:p w14:paraId="01364376"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 absolutní a relativní odchylka měření</w:t>
            </w:r>
          </w:p>
          <w:p w14:paraId="19C6BB12"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 problematika bezpečnosti práce ve fyzikální</w:t>
            </w:r>
          </w:p>
          <w:p w14:paraId="780353AA"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laboratoři</w:t>
            </w:r>
          </w:p>
          <w:p w14:paraId="32AD99F5" w14:textId="77777777" w:rsidR="00CD312C" w:rsidRPr="009D2B13" w:rsidRDefault="00CD312C" w:rsidP="00CD312C">
            <w:pPr>
              <w:autoSpaceDE w:val="0"/>
              <w:autoSpaceDN w:val="0"/>
              <w:adjustRightInd w:val="0"/>
              <w:spacing w:after="0" w:line="240" w:lineRule="auto"/>
              <w:rPr>
                <w:rFonts w:ascii="Arial" w:eastAsia="800001B1-Identity-H" w:hAnsi="Arial" w:cs="Arial"/>
                <w:color w:val="000000"/>
                <w:lang w:val="cs-CZ"/>
              </w:rPr>
            </w:pPr>
          </w:p>
          <w:p w14:paraId="48F80B2B" w14:textId="77777777" w:rsidR="00CD312C" w:rsidRPr="006B7466" w:rsidRDefault="00CD312C" w:rsidP="00CD312C">
            <w:pPr>
              <w:autoSpaceDE w:val="0"/>
              <w:autoSpaceDN w:val="0"/>
              <w:adjustRightInd w:val="0"/>
              <w:spacing w:after="0" w:line="240" w:lineRule="auto"/>
              <w:rPr>
                <w:rFonts w:ascii="Arial" w:eastAsia="80000075-Identity-H" w:hAnsi="Arial" w:cs="Arial"/>
                <w:color w:val="000000"/>
                <w:sz w:val="24"/>
                <w:szCs w:val="24"/>
                <w:lang w:val="cs-CZ"/>
              </w:rPr>
            </w:pPr>
          </w:p>
        </w:tc>
      </w:tr>
    </w:tbl>
    <w:p w14:paraId="6ED77A64"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přesahy</w:t>
      </w:r>
    </w:p>
    <w:p w14:paraId="5B7F30B5" w14:textId="77777777" w:rsidR="00CD312C" w:rsidRPr="00D74C14" w:rsidRDefault="00CD312C" w:rsidP="00CD312C">
      <w:pPr>
        <w:autoSpaceDE w:val="0"/>
        <w:autoSpaceDN w:val="0"/>
        <w:adjustRightInd w:val="0"/>
        <w:spacing w:after="0" w:line="240" w:lineRule="auto"/>
        <w:rPr>
          <w:rFonts w:ascii="Arial" w:eastAsia="800001EC-Identity-H" w:hAnsi="Arial" w:cs="Arial"/>
          <w:color w:val="000000"/>
          <w:lang w:val="cs-CZ"/>
        </w:rPr>
      </w:pPr>
      <w:r w:rsidRPr="00D74C14">
        <w:rPr>
          <w:rFonts w:ascii="Arial" w:eastAsia="800001EC-Identity-H" w:hAnsi="Arial" w:cs="Arial"/>
          <w:color w:val="000000"/>
          <w:lang w:val="cs-CZ"/>
        </w:rPr>
        <w:t>Do:</w:t>
      </w:r>
    </w:p>
    <w:p w14:paraId="397C7CA0" w14:textId="439C8BF4"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M (</w:t>
      </w:r>
      <w:r w:rsidR="008B02D6">
        <w:rPr>
          <w:rFonts w:ascii="Arial" w:eastAsia="800001EB-Identity-H" w:hAnsi="Arial" w:cs="Arial"/>
          <w:color w:val="000000"/>
          <w:lang w:val="cs-CZ"/>
        </w:rPr>
        <w:t>3. ročník</w:t>
      </w:r>
      <w:r w:rsidRPr="00D74C14">
        <w:rPr>
          <w:rFonts w:ascii="Arial" w:eastAsia="800001EB-Identity-H" w:hAnsi="Arial" w:cs="Arial"/>
          <w:color w:val="000000"/>
          <w:lang w:val="cs-CZ"/>
        </w:rPr>
        <w:t>) : Základní poznatky</w:t>
      </w:r>
    </w:p>
    <w:p w14:paraId="77C5DD0A" w14:textId="159A3E58" w:rsidR="00CD312C" w:rsidRPr="00D74C14" w:rsidRDefault="00D8348E" w:rsidP="00CD312C">
      <w:pPr>
        <w:autoSpaceDE w:val="0"/>
        <w:autoSpaceDN w:val="0"/>
        <w:adjustRightInd w:val="0"/>
        <w:spacing w:after="0" w:line="240" w:lineRule="auto"/>
        <w:rPr>
          <w:rFonts w:ascii="Arial" w:eastAsia="800001EB-Identity-H" w:hAnsi="Arial" w:cs="Arial"/>
          <w:color w:val="000000"/>
          <w:lang w:val="cs-CZ"/>
        </w:rPr>
      </w:pPr>
      <w:proofErr w:type="spellStart"/>
      <w:r>
        <w:rPr>
          <w:rFonts w:ascii="Arial" w:eastAsia="800001EB-Identity-H" w:hAnsi="Arial" w:cs="Arial"/>
          <w:color w:val="000000"/>
          <w:lang w:val="cs-CZ"/>
        </w:rPr>
        <w:t>ScF</w:t>
      </w:r>
      <w:proofErr w:type="spellEnd"/>
      <w:r>
        <w:rPr>
          <w:rFonts w:ascii="Arial" w:eastAsia="800001EB-Identity-H" w:hAnsi="Arial" w:cs="Arial"/>
          <w:color w:val="000000"/>
          <w:lang w:val="cs-CZ"/>
        </w:rPr>
        <w:t xml:space="preserve"> (5. ročník) </w:t>
      </w:r>
      <w:r w:rsidR="00CD312C" w:rsidRPr="00D74C14">
        <w:rPr>
          <w:rFonts w:ascii="Arial" w:eastAsia="800001EB-Identity-H" w:hAnsi="Arial" w:cs="Arial"/>
          <w:color w:val="000000"/>
          <w:lang w:val="cs-CZ"/>
        </w:rPr>
        <w:t>: Astronomie a astrofyzika</w:t>
      </w:r>
    </w:p>
    <w:p w14:paraId="7CBDBD71" w14:textId="65B00E36" w:rsidR="00CD312C" w:rsidRPr="00D74C14" w:rsidRDefault="00D8348E" w:rsidP="00CD312C">
      <w:pPr>
        <w:autoSpaceDE w:val="0"/>
        <w:autoSpaceDN w:val="0"/>
        <w:adjustRightInd w:val="0"/>
        <w:spacing w:after="0" w:line="240" w:lineRule="auto"/>
        <w:rPr>
          <w:rFonts w:ascii="Arial" w:eastAsia="800001EB-Identity-H" w:hAnsi="Arial" w:cs="Arial"/>
          <w:color w:val="000000"/>
          <w:lang w:val="cs-CZ"/>
        </w:rPr>
      </w:pPr>
      <w:proofErr w:type="spellStart"/>
      <w:r>
        <w:rPr>
          <w:rFonts w:ascii="Arial" w:eastAsia="800001EB-Identity-H" w:hAnsi="Arial" w:cs="Arial"/>
          <w:color w:val="000000"/>
          <w:lang w:val="cs-CZ"/>
        </w:rPr>
        <w:t>ScF</w:t>
      </w:r>
      <w:proofErr w:type="spellEnd"/>
      <w:r>
        <w:rPr>
          <w:rFonts w:ascii="Arial" w:eastAsia="800001EB-Identity-H" w:hAnsi="Arial" w:cs="Arial"/>
          <w:color w:val="000000"/>
          <w:lang w:val="cs-CZ"/>
        </w:rPr>
        <w:t xml:space="preserve"> (5. ročník) </w:t>
      </w:r>
      <w:r w:rsidR="00CD312C" w:rsidRPr="00D74C14">
        <w:rPr>
          <w:rFonts w:ascii="Arial" w:eastAsia="800001EB-Identity-H" w:hAnsi="Arial" w:cs="Arial"/>
          <w:color w:val="000000"/>
          <w:lang w:val="cs-CZ"/>
        </w:rPr>
        <w:t>: Laboratorní cvičení</w:t>
      </w:r>
    </w:p>
    <w:p w14:paraId="16199F26" w14:textId="40D9B906" w:rsidR="00CD312C" w:rsidRPr="00D74C14" w:rsidRDefault="00D8348E" w:rsidP="00CD312C">
      <w:pPr>
        <w:autoSpaceDE w:val="0"/>
        <w:autoSpaceDN w:val="0"/>
        <w:adjustRightInd w:val="0"/>
        <w:spacing w:after="0" w:line="240" w:lineRule="auto"/>
        <w:rPr>
          <w:rFonts w:ascii="Arial" w:eastAsia="800001EB-Identity-H" w:hAnsi="Arial" w:cs="Arial"/>
          <w:color w:val="000000"/>
          <w:lang w:val="cs-CZ"/>
        </w:rPr>
      </w:pPr>
      <w:proofErr w:type="spellStart"/>
      <w:r>
        <w:rPr>
          <w:rFonts w:ascii="Arial" w:eastAsia="800001EB-Identity-H" w:hAnsi="Arial" w:cs="Arial"/>
          <w:color w:val="000000"/>
          <w:lang w:val="cs-CZ"/>
        </w:rPr>
        <w:t>ScF</w:t>
      </w:r>
      <w:proofErr w:type="spellEnd"/>
      <w:r>
        <w:rPr>
          <w:rFonts w:ascii="Arial" w:eastAsia="800001EB-Identity-H" w:hAnsi="Arial" w:cs="Arial"/>
          <w:color w:val="000000"/>
          <w:lang w:val="cs-CZ"/>
        </w:rPr>
        <w:t xml:space="preserve"> (6. ročník) </w:t>
      </w:r>
      <w:r w:rsidR="00CD312C" w:rsidRPr="00D74C14">
        <w:rPr>
          <w:rFonts w:ascii="Arial" w:eastAsia="800001EB-Identity-H" w:hAnsi="Arial" w:cs="Arial"/>
          <w:color w:val="000000"/>
          <w:lang w:val="cs-CZ"/>
        </w:rPr>
        <w:t>: Laboratorní cvičení</w:t>
      </w:r>
    </w:p>
    <w:p w14:paraId="6FFB3B76" w14:textId="287299BB" w:rsidR="00CD312C" w:rsidRDefault="00D8348E" w:rsidP="00CD312C">
      <w:pPr>
        <w:autoSpaceDE w:val="0"/>
        <w:autoSpaceDN w:val="0"/>
        <w:adjustRightInd w:val="0"/>
        <w:spacing w:after="0" w:line="240" w:lineRule="auto"/>
        <w:rPr>
          <w:rFonts w:ascii="Arial" w:eastAsia="800001EB-Identity-H" w:hAnsi="Arial" w:cs="Arial"/>
          <w:color w:val="000000"/>
          <w:lang w:val="cs-CZ"/>
        </w:rPr>
      </w:pPr>
      <w:proofErr w:type="spellStart"/>
      <w:r>
        <w:rPr>
          <w:rFonts w:ascii="Arial" w:eastAsia="800001EB-Identity-H" w:hAnsi="Arial" w:cs="Arial"/>
          <w:color w:val="000000"/>
          <w:lang w:val="cs-CZ"/>
        </w:rPr>
        <w:t>ScF</w:t>
      </w:r>
      <w:proofErr w:type="spellEnd"/>
      <w:r>
        <w:rPr>
          <w:rFonts w:ascii="Arial" w:eastAsia="800001EB-Identity-H" w:hAnsi="Arial" w:cs="Arial"/>
          <w:color w:val="000000"/>
          <w:lang w:val="cs-CZ"/>
        </w:rPr>
        <w:t xml:space="preserve"> (6. ročník) </w:t>
      </w:r>
      <w:r w:rsidR="00CD312C" w:rsidRPr="00D74C14">
        <w:rPr>
          <w:rFonts w:ascii="Arial" w:eastAsia="800001EB-Identity-H" w:hAnsi="Arial" w:cs="Arial"/>
          <w:color w:val="000000"/>
          <w:lang w:val="cs-CZ"/>
        </w:rPr>
        <w:t>: Příprava na maturitní zkoušku</w:t>
      </w:r>
    </w:p>
    <w:p w14:paraId="142502B9" w14:textId="77777777" w:rsidR="00CD312C" w:rsidRPr="00520CD6" w:rsidRDefault="00CD312C" w:rsidP="00CD312C">
      <w:pPr>
        <w:autoSpaceDE w:val="0"/>
        <w:autoSpaceDN w:val="0"/>
        <w:adjustRightInd w:val="0"/>
        <w:spacing w:after="0" w:line="240" w:lineRule="auto"/>
        <w:rPr>
          <w:rFonts w:ascii="Arial" w:eastAsia="800001EB-Identity-H" w:hAnsi="Arial" w:cs="Arial"/>
          <w:color w:val="000000"/>
          <w:lang w:val="cs-CZ"/>
        </w:rPr>
      </w:pPr>
      <w:r>
        <w:rPr>
          <w:rFonts w:ascii="Arial" w:eastAsia="800001EB-Identity-H" w:hAnsi="Arial" w:cs="Arial"/>
          <w:color w:val="000000"/>
          <w:lang w:val="cs-CZ"/>
        </w:rPr>
        <w:t>Z:</w:t>
      </w:r>
    </w:p>
    <w:p w14:paraId="6AE63990" w14:textId="2CE161AE"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M (</w:t>
      </w:r>
      <w:r w:rsidR="008B02D6">
        <w:rPr>
          <w:rFonts w:ascii="Arial" w:eastAsia="800001EB-Identity-H" w:hAnsi="Arial" w:cs="Arial"/>
          <w:color w:val="000000"/>
          <w:lang w:val="cs-CZ"/>
        </w:rPr>
        <w:t>3. ročník</w:t>
      </w:r>
      <w:r w:rsidRPr="00D74C14">
        <w:rPr>
          <w:rFonts w:ascii="Arial" w:eastAsia="800001EB-Identity-H" w:hAnsi="Arial" w:cs="Arial"/>
          <w:color w:val="000000"/>
          <w:lang w:val="cs-CZ"/>
        </w:rPr>
        <w:t>) : Základní poznatky</w:t>
      </w:r>
    </w:p>
    <w:p w14:paraId="1D3B38A9" w14:textId="3D274699"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M (</w:t>
      </w:r>
      <w:r w:rsidR="008B02D6">
        <w:rPr>
          <w:rFonts w:ascii="Arial" w:eastAsia="800001EB-Identity-H" w:hAnsi="Arial" w:cs="Arial"/>
          <w:color w:val="000000"/>
          <w:lang w:val="cs-CZ"/>
        </w:rPr>
        <w:t>3. ročník</w:t>
      </w:r>
      <w:r w:rsidRPr="00D74C14">
        <w:rPr>
          <w:rFonts w:ascii="Arial" w:eastAsia="800001EB-Identity-H" w:hAnsi="Arial" w:cs="Arial"/>
          <w:color w:val="000000"/>
          <w:lang w:val="cs-CZ"/>
        </w:rPr>
        <w:t>) : Rovnice a nerovnice</w:t>
      </w:r>
    </w:p>
    <w:p w14:paraId="03F95BE1" w14:textId="05DA0D08"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M (</w:t>
      </w:r>
      <w:r w:rsidR="008B02D6">
        <w:rPr>
          <w:rFonts w:ascii="Arial" w:eastAsia="800001EB-Identity-H" w:hAnsi="Arial" w:cs="Arial"/>
          <w:color w:val="000000"/>
          <w:lang w:val="cs-CZ"/>
        </w:rPr>
        <w:t>4. ročník</w:t>
      </w:r>
      <w:r w:rsidRPr="00D74C14">
        <w:rPr>
          <w:rFonts w:ascii="Arial" w:eastAsia="800001EB-Identity-H" w:hAnsi="Arial" w:cs="Arial"/>
          <w:color w:val="000000"/>
          <w:lang w:val="cs-CZ"/>
        </w:rPr>
        <w:t>) : Funkce</w:t>
      </w:r>
    </w:p>
    <w:p w14:paraId="104667DC" w14:textId="5210B9AA" w:rsidR="00CD312C" w:rsidRPr="00D74C14" w:rsidRDefault="00D8348E" w:rsidP="00CD312C">
      <w:pPr>
        <w:autoSpaceDE w:val="0"/>
        <w:autoSpaceDN w:val="0"/>
        <w:adjustRightInd w:val="0"/>
        <w:spacing w:after="0" w:line="240" w:lineRule="auto"/>
        <w:rPr>
          <w:rFonts w:ascii="Arial" w:eastAsia="800001EB-Identity-H" w:hAnsi="Arial" w:cs="Arial"/>
          <w:color w:val="000000"/>
          <w:lang w:val="cs-CZ"/>
        </w:rPr>
      </w:pPr>
      <w:proofErr w:type="spellStart"/>
      <w:r>
        <w:rPr>
          <w:rFonts w:ascii="Arial" w:eastAsia="800001EB-Identity-H" w:hAnsi="Arial" w:cs="Arial"/>
          <w:color w:val="000000"/>
          <w:lang w:val="cs-CZ"/>
        </w:rPr>
        <w:t>ScF</w:t>
      </w:r>
      <w:proofErr w:type="spellEnd"/>
      <w:r>
        <w:rPr>
          <w:rFonts w:ascii="Arial" w:eastAsia="800001EB-Identity-H" w:hAnsi="Arial" w:cs="Arial"/>
          <w:color w:val="000000"/>
          <w:lang w:val="cs-CZ"/>
        </w:rPr>
        <w:t xml:space="preserve"> (5. ročník) </w:t>
      </w:r>
      <w:r w:rsidR="00CD312C" w:rsidRPr="00D74C14">
        <w:rPr>
          <w:rFonts w:ascii="Arial" w:eastAsia="800001EB-Identity-H" w:hAnsi="Arial" w:cs="Arial"/>
          <w:color w:val="000000"/>
          <w:lang w:val="cs-CZ"/>
        </w:rPr>
        <w:t>: Laboratorní cvičení</w:t>
      </w:r>
    </w:p>
    <w:p w14:paraId="780B2156" w14:textId="1E439BC0" w:rsidR="00CD312C" w:rsidRPr="00D74C14" w:rsidRDefault="00D8348E" w:rsidP="00CD312C">
      <w:pPr>
        <w:autoSpaceDE w:val="0"/>
        <w:autoSpaceDN w:val="0"/>
        <w:adjustRightInd w:val="0"/>
        <w:spacing w:after="0" w:line="240" w:lineRule="auto"/>
        <w:rPr>
          <w:rFonts w:ascii="Arial" w:eastAsia="800001EB-Identity-H" w:hAnsi="Arial" w:cs="Arial"/>
          <w:color w:val="000000"/>
          <w:lang w:val="cs-CZ"/>
        </w:rPr>
      </w:pPr>
      <w:r>
        <w:rPr>
          <w:rFonts w:ascii="Arial" w:eastAsia="800001EB-Identity-H" w:hAnsi="Arial" w:cs="Arial"/>
          <w:color w:val="000000"/>
          <w:lang w:val="cs-CZ"/>
        </w:rPr>
        <w:t>M (5</w:t>
      </w:r>
      <w:r w:rsidR="00CD312C" w:rsidRPr="00D74C14">
        <w:rPr>
          <w:rFonts w:ascii="Arial" w:eastAsia="800001EB-Identity-H" w:hAnsi="Arial" w:cs="Arial"/>
          <w:color w:val="000000"/>
          <w:lang w:val="cs-CZ"/>
        </w:rPr>
        <w:t xml:space="preserve">. ročník) : </w:t>
      </w:r>
      <w:proofErr w:type="spellStart"/>
      <w:r w:rsidR="00CD312C" w:rsidRPr="00D74C14">
        <w:rPr>
          <w:rFonts w:ascii="Arial" w:eastAsia="800001EB-Identity-H" w:hAnsi="Arial" w:cs="Arial"/>
          <w:color w:val="000000"/>
          <w:lang w:val="cs-CZ"/>
        </w:rPr>
        <w:t>Analyticka</w:t>
      </w:r>
      <w:proofErr w:type="spellEnd"/>
      <w:r w:rsidR="00CD312C" w:rsidRPr="00D74C14">
        <w:rPr>
          <w:rFonts w:ascii="Arial" w:eastAsia="800001EB-Identity-H" w:hAnsi="Arial" w:cs="Arial"/>
          <w:color w:val="000000"/>
          <w:lang w:val="cs-CZ"/>
        </w:rPr>
        <w:t xml:space="preserve"> geometrie v rovině - lineární útvary</w:t>
      </w:r>
    </w:p>
    <w:p w14:paraId="5E0AC5D8" w14:textId="0E182116" w:rsidR="00CD312C" w:rsidRPr="00D74C14" w:rsidRDefault="00D8348E" w:rsidP="00CD312C">
      <w:pPr>
        <w:autoSpaceDE w:val="0"/>
        <w:autoSpaceDN w:val="0"/>
        <w:adjustRightInd w:val="0"/>
        <w:spacing w:after="0" w:line="240" w:lineRule="auto"/>
        <w:rPr>
          <w:rFonts w:ascii="Arial" w:eastAsia="800001EB-Identity-H" w:hAnsi="Arial" w:cs="Arial"/>
          <w:color w:val="000000"/>
          <w:lang w:val="cs-CZ"/>
        </w:rPr>
      </w:pPr>
      <w:proofErr w:type="spellStart"/>
      <w:r>
        <w:rPr>
          <w:rFonts w:ascii="Arial" w:eastAsia="800001EB-Identity-H" w:hAnsi="Arial" w:cs="Arial"/>
          <w:color w:val="000000"/>
          <w:lang w:val="cs-CZ"/>
        </w:rPr>
        <w:t>ScF</w:t>
      </w:r>
      <w:proofErr w:type="spellEnd"/>
      <w:r>
        <w:rPr>
          <w:rFonts w:ascii="Arial" w:eastAsia="800001EB-Identity-H" w:hAnsi="Arial" w:cs="Arial"/>
          <w:color w:val="000000"/>
          <w:lang w:val="cs-CZ"/>
        </w:rPr>
        <w:t xml:space="preserve"> (6. ročník) </w:t>
      </w:r>
      <w:r w:rsidR="00CD312C" w:rsidRPr="00D74C14">
        <w:rPr>
          <w:rFonts w:ascii="Arial" w:eastAsia="800001EB-Identity-H" w:hAnsi="Arial" w:cs="Arial"/>
          <w:color w:val="000000"/>
          <w:lang w:val="cs-CZ"/>
        </w:rPr>
        <w:t>: Příprava na maturitní zkoušku</w:t>
      </w:r>
    </w:p>
    <w:p w14:paraId="5E54D4FF" w14:textId="77777777" w:rsidR="00CD312C" w:rsidRDefault="00CD312C" w:rsidP="00CD312C">
      <w:pPr>
        <w:autoSpaceDE w:val="0"/>
        <w:autoSpaceDN w:val="0"/>
        <w:adjustRightInd w:val="0"/>
        <w:spacing w:after="0" w:line="240" w:lineRule="auto"/>
        <w:jc w:val="center"/>
        <w:rPr>
          <w:rFonts w:ascii="Arial" w:eastAsia="800001B1-Identity-H" w:hAnsi="Arial" w:cs="Arial"/>
          <w:b/>
          <w:color w:val="000000"/>
          <w:lang w:val="cs-CZ"/>
        </w:rPr>
      </w:pPr>
    </w:p>
    <w:p w14:paraId="777C1931" w14:textId="77777777" w:rsidR="00CD312C" w:rsidRPr="00256745" w:rsidRDefault="00CD312C" w:rsidP="00CD312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POHYB TĚLESA A JEJICH VZÁJEMNÉ PŮSOBENÍ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D312C" w:rsidRPr="006B7466" w14:paraId="27DDCC50" w14:textId="77777777" w:rsidTr="00CD312C">
        <w:tc>
          <w:tcPr>
            <w:tcW w:w="2563" w:type="pct"/>
          </w:tcPr>
          <w:p w14:paraId="6EDF75D8"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DB8C1DA"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lastRenderedPageBreak/>
              <w:t>● užívá základní kinematické vztahy</w:t>
            </w:r>
          </w:p>
          <w:p w14:paraId="03F18EB5"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při řešení problémů a úloh o</w:t>
            </w:r>
          </w:p>
          <w:p w14:paraId="64FC664E"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pohybech rovnoměrných a rovnoměrně</w:t>
            </w:r>
          </w:p>
          <w:p w14:paraId="41EDB326"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zrychlených/zpomalených</w:t>
            </w:r>
          </w:p>
          <w:p w14:paraId="56FE9976"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 určí v konkrétních situacích síly a jejich</w:t>
            </w:r>
          </w:p>
          <w:p w14:paraId="005229D9"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momenty působící na těleso a určí</w:t>
            </w:r>
          </w:p>
          <w:p w14:paraId="6B1C2579"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výslednici sil</w:t>
            </w:r>
          </w:p>
          <w:p w14:paraId="31D68347"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 využívá (Newtonovy) pohybové zákony k</w:t>
            </w:r>
          </w:p>
          <w:p w14:paraId="0D770773"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předvídání pohybu těles</w:t>
            </w:r>
          </w:p>
          <w:p w14:paraId="2A657349"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 využívá zákony zachování některých</w:t>
            </w:r>
          </w:p>
          <w:p w14:paraId="11048D51"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důležitých fyzikálních veličin při řešení</w:t>
            </w:r>
          </w:p>
          <w:p w14:paraId="76AE0F13"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problémů a úloh</w:t>
            </w:r>
          </w:p>
          <w:p w14:paraId="0E854404"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 chová se poučeně a adekvátně situaci v</w:t>
            </w:r>
          </w:p>
          <w:p w14:paraId="298F0786"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případě pracovního úrazu</w:t>
            </w:r>
          </w:p>
          <w:p w14:paraId="6F2070C0" w14:textId="77777777" w:rsidR="00CD312C" w:rsidRPr="006B7466" w:rsidRDefault="00CD312C" w:rsidP="00CD312C">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4A92641E"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6D17C22A"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lastRenderedPageBreak/>
              <w:t>- kinematika pohybu – vztažná soustava;</w:t>
            </w:r>
          </w:p>
          <w:p w14:paraId="4380BB58"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poloha a změna polohy tělesa, jeho rychlost</w:t>
            </w:r>
          </w:p>
          <w:p w14:paraId="3CA00300" w14:textId="77777777" w:rsidR="00CD312C" w:rsidRPr="00D74C14" w:rsidRDefault="00CD312C" w:rsidP="00CD312C">
            <w:pPr>
              <w:autoSpaceDE w:val="0"/>
              <w:autoSpaceDN w:val="0"/>
              <w:adjustRightInd w:val="0"/>
              <w:spacing w:after="0" w:line="240" w:lineRule="auto"/>
              <w:rPr>
                <w:rFonts w:ascii="Arial" w:eastAsia="800001EB-Identity-H" w:hAnsi="Arial" w:cs="Arial"/>
                <w:color w:val="000000"/>
                <w:lang w:val="cs-CZ"/>
              </w:rPr>
            </w:pPr>
            <w:r w:rsidRPr="00D74C14">
              <w:rPr>
                <w:rFonts w:ascii="Arial" w:eastAsia="800001EB-Identity-H" w:hAnsi="Arial" w:cs="Arial"/>
                <w:color w:val="000000"/>
                <w:lang w:val="cs-CZ"/>
              </w:rPr>
              <w:t>a zrychlení</w:t>
            </w:r>
          </w:p>
          <w:p w14:paraId="619FDD48"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 dynamika pohybu – hmotnost a síla; první,</w:t>
            </w:r>
          </w:p>
          <w:p w14:paraId="4CF8FB88"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druhý a třetí pohybový zákon, inerciální</w:t>
            </w:r>
          </w:p>
          <w:p w14:paraId="06D66B39"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soustava; hybnost tělesa; tlaková síla,</w:t>
            </w:r>
          </w:p>
          <w:p w14:paraId="6ADC22E0"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tlak; třecí síla; síla pružnosti; gravitační a</w:t>
            </w:r>
          </w:p>
          <w:p w14:paraId="1A32DBEC"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tíhová síla; gravitační pole; moment síly;</w:t>
            </w:r>
          </w:p>
          <w:p w14:paraId="2C2B999E"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práce, výkon; souvislost změny mechanické</w:t>
            </w:r>
          </w:p>
          <w:p w14:paraId="1FB114AC"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energie s prací; zákony zachování hmotnosti,</w:t>
            </w:r>
          </w:p>
          <w:p w14:paraId="6772CEE4"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hybnosti a energie</w:t>
            </w:r>
          </w:p>
          <w:p w14:paraId="3A77FAD0" w14:textId="77777777" w:rsidR="00CD312C" w:rsidRPr="006B7466" w:rsidRDefault="00CD312C" w:rsidP="00CD312C">
            <w:pPr>
              <w:autoSpaceDE w:val="0"/>
              <w:autoSpaceDN w:val="0"/>
              <w:adjustRightInd w:val="0"/>
              <w:spacing w:after="0" w:line="240" w:lineRule="auto"/>
              <w:rPr>
                <w:rFonts w:ascii="Arial" w:eastAsia="80000075-Identity-H" w:hAnsi="Arial" w:cs="Arial"/>
                <w:color w:val="000000"/>
                <w:sz w:val="24"/>
                <w:szCs w:val="24"/>
                <w:lang w:val="cs-CZ"/>
              </w:rPr>
            </w:pPr>
          </w:p>
        </w:tc>
      </w:tr>
    </w:tbl>
    <w:p w14:paraId="02F3EF3C" w14:textId="77777777" w:rsidR="00CD312C" w:rsidRDefault="00CD312C" w:rsidP="00CD312C">
      <w:pPr>
        <w:autoSpaceDE w:val="0"/>
        <w:autoSpaceDN w:val="0"/>
        <w:adjustRightInd w:val="0"/>
        <w:spacing w:after="0" w:line="240" w:lineRule="auto"/>
        <w:rPr>
          <w:rFonts w:ascii="Arial" w:eastAsia="800001ED-Identity-H" w:hAnsi="Arial" w:cs="Arial"/>
          <w:color w:val="000000"/>
          <w:lang w:val="cs-CZ"/>
        </w:rPr>
      </w:pPr>
    </w:p>
    <w:p w14:paraId="632D7FED"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přesahy</w:t>
      </w:r>
    </w:p>
    <w:p w14:paraId="63918A9A" w14:textId="77777777" w:rsidR="00CD312C" w:rsidRPr="00D74C14" w:rsidRDefault="00CD312C" w:rsidP="00CD312C">
      <w:pPr>
        <w:autoSpaceDE w:val="0"/>
        <w:autoSpaceDN w:val="0"/>
        <w:adjustRightInd w:val="0"/>
        <w:spacing w:after="0" w:line="240" w:lineRule="auto"/>
        <w:rPr>
          <w:rFonts w:ascii="Arial" w:eastAsia="800001EE-Identity-H" w:hAnsi="Arial" w:cs="Arial"/>
          <w:color w:val="000000"/>
          <w:lang w:val="cs-CZ"/>
        </w:rPr>
      </w:pPr>
      <w:r w:rsidRPr="00D74C14">
        <w:rPr>
          <w:rFonts w:ascii="Arial" w:eastAsia="800001EE-Identity-H" w:hAnsi="Arial" w:cs="Arial"/>
          <w:color w:val="000000"/>
          <w:lang w:val="cs-CZ"/>
        </w:rPr>
        <w:t>Do:</w:t>
      </w:r>
    </w:p>
    <w:p w14:paraId="617F2F2D" w14:textId="01A6335F"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M (</w:t>
      </w:r>
      <w:r w:rsidR="008B02D6">
        <w:rPr>
          <w:rFonts w:ascii="Arial" w:eastAsia="800001ED-Identity-H" w:hAnsi="Arial" w:cs="Arial"/>
          <w:color w:val="000000"/>
          <w:lang w:val="cs-CZ"/>
        </w:rPr>
        <w:t>3. ročník</w:t>
      </w:r>
      <w:r w:rsidRPr="00D74C14">
        <w:rPr>
          <w:rFonts w:ascii="Arial" w:eastAsia="800001ED-Identity-H" w:hAnsi="Arial" w:cs="Arial"/>
          <w:color w:val="000000"/>
          <w:lang w:val="cs-CZ"/>
        </w:rPr>
        <w:t>) : Základní poznatky</w:t>
      </w:r>
    </w:p>
    <w:p w14:paraId="6741CD80" w14:textId="7CAC5B55"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M (</w:t>
      </w:r>
      <w:r w:rsidR="008B02D6">
        <w:rPr>
          <w:rFonts w:ascii="Arial" w:eastAsia="800001ED-Identity-H" w:hAnsi="Arial" w:cs="Arial"/>
          <w:color w:val="000000"/>
          <w:lang w:val="cs-CZ"/>
        </w:rPr>
        <w:t>3. ročník</w:t>
      </w:r>
      <w:r w:rsidRPr="00D74C14">
        <w:rPr>
          <w:rFonts w:ascii="Arial" w:eastAsia="800001ED-Identity-H" w:hAnsi="Arial" w:cs="Arial"/>
          <w:color w:val="000000"/>
          <w:lang w:val="cs-CZ"/>
        </w:rPr>
        <w:t>) : Rovnice a nerovnice</w:t>
      </w:r>
    </w:p>
    <w:p w14:paraId="6275A6E0" w14:textId="798DAAEE" w:rsidR="00CD312C" w:rsidRPr="00D74C14" w:rsidRDefault="00D8348E" w:rsidP="00CD312C">
      <w:pPr>
        <w:autoSpaceDE w:val="0"/>
        <w:autoSpaceDN w:val="0"/>
        <w:adjustRightInd w:val="0"/>
        <w:spacing w:after="0" w:line="240" w:lineRule="auto"/>
        <w:rPr>
          <w:rFonts w:ascii="Arial" w:eastAsia="800001ED-Identity-H" w:hAnsi="Arial" w:cs="Arial"/>
          <w:color w:val="000000"/>
          <w:lang w:val="cs-CZ"/>
        </w:rPr>
      </w:pPr>
      <w:proofErr w:type="spellStart"/>
      <w:r>
        <w:rPr>
          <w:rFonts w:ascii="Arial" w:eastAsia="800001ED-Identity-H" w:hAnsi="Arial" w:cs="Arial"/>
          <w:color w:val="000000"/>
          <w:lang w:val="cs-CZ"/>
        </w:rPr>
        <w:t>ScF</w:t>
      </w:r>
      <w:proofErr w:type="spellEnd"/>
      <w:r>
        <w:rPr>
          <w:rFonts w:ascii="Arial" w:eastAsia="800001ED-Identity-H" w:hAnsi="Arial" w:cs="Arial"/>
          <w:color w:val="000000"/>
          <w:lang w:val="cs-CZ"/>
        </w:rPr>
        <w:t xml:space="preserve"> (5. ročník) </w:t>
      </w:r>
      <w:r w:rsidR="00CD312C" w:rsidRPr="00D74C14">
        <w:rPr>
          <w:rFonts w:ascii="Arial" w:eastAsia="800001ED-Identity-H" w:hAnsi="Arial" w:cs="Arial"/>
          <w:color w:val="000000"/>
          <w:lang w:val="cs-CZ"/>
        </w:rPr>
        <w:t>: Laboratorní cvičení</w:t>
      </w:r>
    </w:p>
    <w:p w14:paraId="568FD77C" w14:textId="534D7447" w:rsidR="00CD312C" w:rsidRPr="00520CD6" w:rsidRDefault="00D8348E" w:rsidP="00CD312C">
      <w:pPr>
        <w:autoSpaceDE w:val="0"/>
        <w:autoSpaceDN w:val="0"/>
        <w:adjustRightInd w:val="0"/>
        <w:spacing w:after="0" w:line="240" w:lineRule="auto"/>
        <w:rPr>
          <w:rFonts w:ascii="Arial" w:eastAsia="800001ED-Identity-H" w:hAnsi="Arial" w:cs="Arial"/>
          <w:color w:val="000000"/>
          <w:lang w:val="cs-CZ"/>
        </w:rPr>
      </w:pPr>
      <w:proofErr w:type="spellStart"/>
      <w:r>
        <w:rPr>
          <w:rFonts w:ascii="Arial" w:eastAsia="800001ED-Identity-H" w:hAnsi="Arial" w:cs="Arial"/>
          <w:color w:val="000000"/>
          <w:lang w:val="cs-CZ"/>
        </w:rPr>
        <w:t>ScF</w:t>
      </w:r>
      <w:proofErr w:type="spellEnd"/>
      <w:r>
        <w:rPr>
          <w:rFonts w:ascii="Arial" w:eastAsia="800001ED-Identity-H" w:hAnsi="Arial" w:cs="Arial"/>
          <w:color w:val="000000"/>
          <w:lang w:val="cs-CZ"/>
        </w:rPr>
        <w:t xml:space="preserve"> (6. ročník) </w:t>
      </w:r>
      <w:r w:rsidR="00CD312C" w:rsidRPr="00D74C14">
        <w:rPr>
          <w:rFonts w:ascii="Arial" w:eastAsia="800001ED-Identity-H" w:hAnsi="Arial" w:cs="Arial"/>
          <w:color w:val="000000"/>
          <w:lang w:val="cs-CZ"/>
        </w:rPr>
        <w:t>: Příprava na maturitní zkoušku</w:t>
      </w:r>
    </w:p>
    <w:p w14:paraId="674A9067" w14:textId="4ED73DE8" w:rsidR="00CD312C"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TV (</w:t>
      </w:r>
      <w:r w:rsidR="008B02D6">
        <w:rPr>
          <w:rFonts w:ascii="Arial" w:eastAsia="800001ED-Identity-H" w:hAnsi="Arial" w:cs="Arial"/>
          <w:color w:val="000000"/>
          <w:lang w:val="cs-CZ"/>
        </w:rPr>
        <w:t>3. ročník</w:t>
      </w:r>
      <w:r w:rsidRPr="00D74C14">
        <w:rPr>
          <w:rFonts w:ascii="Arial" w:eastAsia="800001ED-Identity-H" w:hAnsi="Arial" w:cs="Arial"/>
          <w:color w:val="000000"/>
          <w:lang w:val="cs-CZ"/>
        </w:rPr>
        <w:t>) : Pohybové dovednosti</w:t>
      </w:r>
    </w:p>
    <w:p w14:paraId="3292AFE3"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Pr>
          <w:rFonts w:ascii="Arial" w:eastAsia="800001ED-Identity-H" w:hAnsi="Arial" w:cs="Arial"/>
          <w:color w:val="000000"/>
          <w:lang w:val="cs-CZ"/>
        </w:rPr>
        <w:t>Z:</w:t>
      </w:r>
    </w:p>
    <w:p w14:paraId="40726398" w14:textId="60CDEB6E"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M (</w:t>
      </w:r>
      <w:r w:rsidR="008B02D6">
        <w:rPr>
          <w:rFonts w:ascii="Arial" w:eastAsia="800001ED-Identity-H" w:hAnsi="Arial" w:cs="Arial"/>
          <w:color w:val="000000"/>
          <w:lang w:val="cs-CZ"/>
        </w:rPr>
        <w:t>3. ročník</w:t>
      </w:r>
      <w:r w:rsidRPr="00D74C14">
        <w:rPr>
          <w:rFonts w:ascii="Arial" w:eastAsia="800001ED-Identity-H" w:hAnsi="Arial" w:cs="Arial"/>
          <w:color w:val="000000"/>
          <w:lang w:val="cs-CZ"/>
        </w:rPr>
        <w:t>) : Rovnice a nerovnice</w:t>
      </w:r>
    </w:p>
    <w:p w14:paraId="7F6386AC" w14:textId="483E4B92"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M (</w:t>
      </w:r>
      <w:r w:rsidR="008B02D6">
        <w:rPr>
          <w:rFonts w:ascii="Arial" w:eastAsia="800001ED-Identity-H" w:hAnsi="Arial" w:cs="Arial"/>
          <w:color w:val="000000"/>
          <w:lang w:val="cs-CZ"/>
        </w:rPr>
        <w:t>4. ročník</w:t>
      </w:r>
      <w:r w:rsidRPr="00D74C14">
        <w:rPr>
          <w:rFonts w:ascii="Arial" w:eastAsia="800001ED-Identity-H" w:hAnsi="Arial" w:cs="Arial"/>
          <w:color w:val="000000"/>
          <w:lang w:val="cs-CZ"/>
        </w:rPr>
        <w:t>) : Planimetrie</w:t>
      </w:r>
    </w:p>
    <w:p w14:paraId="28326720" w14:textId="4C64BF3E"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M (</w:t>
      </w:r>
      <w:r w:rsidR="008B02D6">
        <w:rPr>
          <w:rFonts w:ascii="Arial" w:eastAsia="800001ED-Identity-H" w:hAnsi="Arial" w:cs="Arial"/>
          <w:color w:val="000000"/>
          <w:lang w:val="cs-CZ"/>
        </w:rPr>
        <w:t>4. ročník</w:t>
      </w:r>
      <w:r w:rsidRPr="00D74C14">
        <w:rPr>
          <w:rFonts w:ascii="Arial" w:eastAsia="800001ED-Identity-H" w:hAnsi="Arial" w:cs="Arial"/>
          <w:color w:val="000000"/>
          <w:lang w:val="cs-CZ"/>
        </w:rPr>
        <w:t>) : Funkce</w:t>
      </w:r>
    </w:p>
    <w:p w14:paraId="30AB0D2B" w14:textId="192D65DD"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M (</w:t>
      </w:r>
      <w:r w:rsidR="008B02D6">
        <w:rPr>
          <w:rFonts w:ascii="Arial" w:eastAsia="800001ED-Identity-H" w:hAnsi="Arial" w:cs="Arial"/>
          <w:color w:val="000000"/>
          <w:lang w:val="cs-CZ"/>
        </w:rPr>
        <w:t>4. ročník</w:t>
      </w:r>
      <w:r w:rsidRPr="00D74C14">
        <w:rPr>
          <w:rFonts w:ascii="Arial" w:eastAsia="800001ED-Identity-H" w:hAnsi="Arial" w:cs="Arial"/>
          <w:color w:val="000000"/>
          <w:lang w:val="cs-CZ"/>
        </w:rPr>
        <w:t>) : Goniometrie</w:t>
      </w:r>
    </w:p>
    <w:p w14:paraId="2D24FC98" w14:textId="0EB60AFF" w:rsidR="00CD312C" w:rsidRPr="00D74C14" w:rsidRDefault="00D8348E" w:rsidP="00CD312C">
      <w:pPr>
        <w:autoSpaceDE w:val="0"/>
        <w:autoSpaceDN w:val="0"/>
        <w:adjustRightInd w:val="0"/>
        <w:spacing w:after="0" w:line="240" w:lineRule="auto"/>
        <w:rPr>
          <w:rFonts w:ascii="Arial" w:eastAsia="800001ED-Identity-H" w:hAnsi="Arial" w:cs="Arial"/>
          <w:color w:val="000000"/>
          <w:lang w:val="cs-CZ"/>
        </w:rPr>
      </w:pPr>
      <w:proofErr w:type="spellStart"/>
      <w:r>
        <w:rPr>
          <w:rFonts w:ascii="Arial" w:eastAsia="800001ED-Identity-H" w:hAnsi="Arial" w:cs="Arial"/>
          <w:color w:val="000000"/>
          <w:lang w:val="cs-CZ"/>
        </w:rPr>
        <w:t>ScF</w:t>
      </w:r>
      <w:proofErr w:type="spellEnd"/>
      <w:r>
        <w:rPr>
          <w:rFonts w:ascii="Arial" w:eastAsia="800001ED-Identity-H" w:hAnsi="Arial" w:cs="Arial"/>
          <w:color w:val="000000"/>
          <w:lang w:val="cs-CZ"/>
        </w:rPr>
        <w:t xml:space="preserve"> (5. ročník) </w:t>
      </w:r>
      <w:r w:rsidR="00CD312C" w:rsidRPr="00D74C14">
        <w:rPr>
          <w:rFonts w:ascii="Arial" w:eastAsia="800001ED-Identity-H" w:hAnsi="Arial" w:cs="Arial"/>
          <w:color w:val="000000"/>
          <w:lang w:val="cs-CZ"/>
        </w:rPr>
        <w:t>: Laboratorní cvičení</w:t>
      </w:r>
    </w:p>
    <w:p w14:paraId="7EFB221D" w14:textId="133683F0" w:rsidR="00CD312C" w:rsidRPr="00D74C14" w:rsidRDefault="00D8348E" w:rsidP="00CD312C">
      <w:pPr>
        <w:autoSpaceDE w:val="0"/>
        <w:autoSpaceDN w:val="0"/>
        <w:adjustRightInd w:val="0"/>
        <w:spacing w:after="0" w:line="240" w:lineRule="auto"/>
        <w:rPr>
          <w:rFonts w:ascii="Arial" w:eastAsia="800001ED-Identity-H" w:hAnsi="Arial" w:cs="Arial"/>
          <w:color w:val="000000"/>
          <w:lang w:val="cs-CZ"/>
        </w:rPr>
      </w:pPr>
      <w:proofErr w:type="spellStart"/>
      <w:r>
        <w:rPr>
          <w:rFonts w:ascii="Arial" w:eastAsia="800001ED-Identity-H" w:hAnsi="Arial" w:cs="Arial"/>
          <w:color w:val="000000"/>
          <w:lang w:val="cs-CZ"/>
        </w:rPr>
        <w:t>ScF</w:t>
      </w:r>
      <w:proofErr w:type="spellEnd"/>
      <w:r>
        <w:rPr>
          <w:rFonts w:ascii="Arial" w:eastAsia="800001ED-Identity-H" w:hAnsi="Arial" w:cs="Arial"/>
          <w:color w:val="000000"/>
          <w:lang w:val="cs-CZ"/>
        </w:rPr>
        <w:t xml:space="preserve"> (6. ročník) </w:t>
      </w:r>
      <w:r w:rsidR="00CD312C" w:rsidRPr="00D74C14">
        <w:rPr>
          <w:rFonts w:ascii="Arial" w:eastAsia="800001ED-Identity-H" w:hAnsi="Arial" w:cs="Arial"/>
          <w:color w:val="000000"/>
          <w:lang w:val="cs-CZ"/>
        </w:rPr>
        <w:t>: Příprava na maturitní zkoušku</w:t>
      </w:r>
    </w:p>
    <w:p w14:paraId="0358BD02" w14:textId="77777777" w:rsidR="00CD312C" w:rsidRDefault="00CD312C" w:rsidP="00CD312C">
      <w:pPr>
        <w:autoSpaceDE w:val="0"/>
        <w:autoSpaceDN w:val="0"/>
        <w:adjustRightInd w:val="0"/>
        <w:spacing w:after="0" w:line="240" w:lineRule="auto"/>
        <w:jc w:val="center"/>
        <w:rPr>
          <w:rFonts w:ascii="Arial" w:eastAsia="800001B1-Identity-H" w:hAnsi="Arial" w:cs="Arial"/>
          <w:b/>
          <w:color w:val="000000"/>
          <w:lang w:val="cs-CZ"/>
        </w:rPr>
      </w:pPr>
    </w:p>
    <w:p w14:paraId="7E579C9C" w14:textId="77777777" w:rsidR="00CD312C" w:rsidRPr="00256745" w:rsidRDefault="00CD312C" w:rsidP="00CD312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MECHANIKA KONTINUA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D312C" w:rsidRPr="006B7466" w14:paraId="31881883" w14:textId="77777777" w:rsidTr="00CD312C">
        <w:tc>
          <w:tcPr>
            <w:tcW w:w="2563" w:type="pct"/>
          </w:tcPr>
          <w:p w14:paraId="0220174B"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42A4D39"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 využívá zákony zachování některých</w:t>
            </w:r>
          </w:p>
          <w:p w14:paraId="05E1474C"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důležitých fyzikálních veličin při řešení</w:t>
            </w:r>
          </w:p>
          <w:p w14:paraId="2E78F2F2"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problémů a úloh</w:t>
            </w:r>
          </w:p>
          <w:p w14:paraId="710CFA90"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 objasní základní poznatky z mechaniky</w:t>
            </w:r>
          </w:p>
          <w:p w14:paraId="19F55F8D"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kontinua</w:t>
            </w:r>
          </w:p>
          <w:p w14:paraId="755F53CD"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 chová se poučeně a adekvátně situaci v</w:t>
            </w:r>
          </w:p>
          <w:p w14:paraId="651EC66C"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případě pracovního úrazu</w:t>
            </w:r>
          </w:p>
          <w:p w14:paraId="68AF0D40" w14:textId="77777777" w:rsidR="00CD312C" w:rsidRPr="006B7466" w:rsidRDefault="00CD312C" w:rsidP="00CD312C">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E9C3F4C"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B35016D"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 statika kapalin a plynů - tlak, Pascalův</w:t>
            </w:r>
          </w:p>
          <w:p w14:paraId="6B84A2FD"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zákon, hydraulické zařízení, hydrostatický</w:t>
            </w:r>
          </w:p>
          <w:p w14:paraId="5A6DAF6E"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tlak, atmosférický tlak, Archimédův zákon,</w:t>
            </w:r>
          </w:p>
          <w:p w14:paraId="3CF001FA"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 xml:space="preserve">podmínky plování těles, určování </w:t>
            </w:r>
            <w:proofErr w:type="spellStart"/>
            <w:r w:rsidRPr="00D74C14">
              <w:rPr>
                <w:rFonts w:ascii="Arial" w:eastAsia="800001ED-Identity-H" w:hAnsi="Arial" w:cs="Arial"/>
                <w:color w:val="000000"/>
                <w:lang w:val="cs-CZ"/>
              </w:rPr>
              <w:t>hustotty</w:t>
            </w:r>
            <w:proofErr w:type="spellEnd"/>
          </w:p>
          <w:p w14:paraId="5E88A6B1"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těles pomocí Archimédova zákona</w:t>
            </w:r>
          </w:p>
          <w:p w14:paraId="3B6FAA18"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 dynamika kapalin a plynů - ustálené</w:t>
            </w:r>
          </w:p>
          <w:p w14:paraId="45DD33BC"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proudění, laminární proudění, vířivé</w:t>
            </w:r>
          </w:p>
          <w:p w14:paraId="5216850B"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proudění, ideální a reálná kapalina a</w:t>
            </w:r>
          </w:p>
          <w:p w14:paraId="44FAD75B"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 xml:space="preserve">plyn, rovnice kontinuity, </w:t>
            </w:r>
            <w:proofErr w:type="spellStart"/>
            <w:r w:rsidRPr="00D74C14">
              <w:rPr>
                <w:rFonts w:ascii="Arial" w:eastAsia="800001ED-Identity-H" w:hAnsi="Arial" w:cs="Arial"/>
                <w:color w:val="000000"/>
                <w:lang w:val="cs-CZ"/>
              </w:rPr>
              <w:t>Bernoulliova</w:t>
            </w:r>
            <w:proofErr w:type="spellEnd"/>
            <w:r w:rsidRPr="00D74C14">
              <w:rPr>
                <w:rFonts w:ascii="Arial" w:eastAsia="800001ED-Identity-H" w:hAnsi="Arial" w:cs="Arial"/>
                <w:color w:val="000000"/>
                <w:lang w:val="cs-CZ"/>
              </w:rPr>
              <w:t xml:space="preserve"> rovnice,</w:t>
            </w:r>
          </w:p>
          <w:p w14:paraId="66248829"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obtékání těles, Newtonův vzorec, letecké</w:t>
            </w:r>
          </w:p>
          <w:p w14:paraId="22887F63"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křídlo</w:t>
            </w:r>
          </w:p>
          <w:p w14:paraId="698BC16B" w14:textId="77777777" w:rsidR="00CD312C" w:rsidRPr="006B7466" w:rsidRDefault="00CD312C" w:rsidP="00CD312C">
            <w:pPr>
              <w:autoSpaceDE w:val="0"/>
              <w:autoSpaceDN w:val="0"/>
              <w:adjustRightInd w:val="0"/>
              <w:spacing w:after="0" w:line="240" w:lineRule="auto"/>
              <w:rPr>
                <w:rFonts w:ascii="Arial" w:eastAsia="80000075-Identity-H" w:hAnsi="Arial" w:cs="Arial"/>
                <w:color w:val="000000"/>
                <w:sz w:val="24"/>
                <w:szCs w:val="24"/>
                <w:lang w:val="cs-CZ"/>
              </w:rPr>
            </w:pPr>
          </w:p>
        </w:tc>
      </w:tr>
    </w:tbl>
    <w:p w14:paraId="4D212FFB" w14:textId="77777777"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přesahy</w:t>
      </w:r>
    </w:p>
    <w:p w14:paraId="0D3A9A96" w14:textId="77777777" w:rsidR="00CD312C" w:rsidRPr="00D74C14" w:rsidRDefault="00CD312C" w:rsidP="00CD312C">
      <w:pPr>
        <w:autoSpaceDE w:val="0"/>
        <w:autoSpaceDN w:val="0"/>
        <w:adjustRightInd w:val="0"/>
        <w:spacing w:after="0" w:line="240" w:lineRule="auto"/>
        <w:rPr>
          <w:rFonts w:ascii="Arial" w:eastAsia="800001EE-Identity-H" w:hAnsi="Arial" w:cs="Arial"/>
          <w:color w:val="000000"/>
          <w:lang w:val="cs-CZ"/>
        </w:rPr>
      </w:pPr>
      <w:r w:rsidRPr="00D74C14">
        <w:rPr>
          <w:rFonts w:ascii="Arial" w:eastAsia="800001EE-Identity-H" w:hAnsi="Arial" w:cs="Arial"/>
          <w:color w:val="000000"/>
          <w:lang w:val="cs-CZ"/>
        </w:rPr>
        <w:t>Do:</w:t>
      </w:r>
    </w:p>
    <w:p w14:paraId="1C491D46" w14:textId="2E52DA7D" w:rsidR="00CD312C" w:rsidRPr="00D74C14" w:rsidRDefault="00CD312C" w:rsidP="00CD312C">
      <w:pPr>
        <w:autoSpaceDE w:val="0"/>
        <w:autoSpaceDN w:val="0"/>
        <w:adjustRightInd w:val="0"/>
        <w:spacing w:after="0" w:line="240" w:lineRule="auto"/>
        <w:rPr>
          <w:rFonts w:ascii="Arial" w:eastAsia="800001ED-Identity-H" w:hAnsi="Arial" w:cs="Arial"/>
          <w:color w:val="000000"/>
          <w:lang w:val="cs-CZ"/>
        </w:rPr>
      </w:pPr>
      <w:r w:rsidRPr="00D74C14">
        <w:rPr>
          <w:rFonts w:ascii="Arial" w:eastAsia="800001ED-Identity-H" w:hAnsi="Arial" w:cs="Arial"/>
          <w:color w:val="000000"/>
          <w:lang w:val="cs-CZ"/>
        </w:rPr>
        <w:t>M (</w:t>
      </w:r>
      <w:r w:rsidR="008B02D6">
        <w:rPr>
          <w:rFonts w:ascii="Arial" w:eastAsia="800001ED-Identity-H" w:hAnsi="Arial" w:cs="Arial"/>
          <w:color w:val="000000"/>
          <w:lang w:val="cs-CZ"/>
        </w:rPr>
        <w:t>3. ročník</w:t>
      </w:r>
      <w:r w:rsidRPr="00D74C14">
        <w:rPr>
          <w:rFonts w:ascii="Arial" w:eastAsia="800001ED-Identity-H" w:hAnsi="Arial" w:cs="Arial"/>
          <w:color w:val="000000"/>
          <w:lang w:val="cs-CZ"/>
        </w:rPr>
        <w:t>) : Základní poznatky</w:t>
      </w:r>
    </w:p>
    <w:p w14:paraId="3BF4C36C" w14:textId="53B88A6C"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M (</w:t>
      </w:r>
      <w:r w:rsidR="008B02D6">
        <w:rPr>
          <w:rFonts w:ascii="Arial" w:eastAsia="800001EF-Identity-H" w:hAnsi="Arial" w:cs="Arial"/>
          <w:color w:val="000000"/>
          <w:lang w:val="cs-CZ"/>
        </w:rPr>
        <w:t>3. ročník</w:t>
      </w:r>
      <w:r w:rsidRPr="00D74C14">
        <w:rPr>
          <w:rFonts w:ascii="Arial" w:eastAsia="800001EF-Identity-H" w:hAnsi="Arial" w:cs="Arial"/>
          <w:color w:val="000000"/>
          <w:lang w:val="cs-CZ"/>
        </w:rPr>
        <w:t>) : Rovnice a nerovnice</w:t>
      </w:r>
    </w:p>
    <w:p w14:paraId="37F9DA88" w14:textId="48C18F57" w:rsidR="00CD312C" w:rsidRDefault="00D8348E" w:rsidP="00CD312C">
      <w:pPr>
        <w:autoSpaceDE w:val="0"/>
        <w:autoSpaceDN w:val="0"/>
        <w:adjustRightInd w:val="0"/>
        <w:spacing w:after="0" w:line="240" w:lineRule="auto"/>
        <w:rPr>
          <w:rFonts w:ascii="Arial" w:eastAsia="800001EF-Identity-H" w:hAnsi="Arial" w:cs="Arial"/>
          <w:color w:val="000000"/>
          <w:lang w:val="cs-CZ"/>
        </w:rPr>
      </w:pPr>
      <w:proofErr w:type="spellStart"/>
      <w:r>
        <w:rPr>
          <w:rFonts w:ascii="Arial" w:eastAsia="800001EF-Identity-H" w:hAnsi="Arial" w:cs="Arial"/>
          <w:color w:val="000000"/>
          <w:lang w:val="cs-CZ"/>
        </w:rPr>
        <w:t>ScF</w:t>
      </w:r>
      <w:proofErr w:type="spellEnd"/>
      <w:r>
        <w:rPr>
          <w:rFonts w:ascii="Arial" w:eastAsia="800001EF-Identity-H" w:hAnsi="Arial" w:cs="Arial"/>
          <w:color w:val="000000"/>
          <w:lang w:val="cs-CZ"/>
        </w:rPr>
        <w:t xml:space="preserve"> (6. ročník) </w:t>
      </w:r>
      <w:r w:rsidR="00CD312C" w:rsidRPr="00D74C14">
        <w:rPr>
          <w:rFonts w:ascii="Arial" w:eastAsia="800001EF-Identity-H" w:hAnsi="Arial" w:cs="Arial"/>
          <w:color w:val="000000"/>
          <w:lang w:val="cs-CZ"/>
        </w:rPr>
        <w:t>: Příprava na maturitní zkoušku</w:t>
      </w:r>
    </w:p>
    <w:p w14:paraId="07415426" w14:textId="77777777" w:rsidR="00CD312C" w:rsidRPr="00520CD6" w:rsidRDefault="00CD312C" w:rsidP="00CD312C">
      <w:pPr>
        <w:autoSpaceDE w:val="0"/>
        <w:autoSpaceDN w:val="0"/>
        <w:adjustRightInd w:val="0"/>
        <w:spacing w:after="0" w:line="240" w:lineRule="auto"/>
        <w:rPr>
          <w:rFonts w:ascii="Arial" w:eastAsia="800001EF-Identity-H" w:hAnsi="Arial" w:cs="Arial"/>
          <w:color w:val="000000"/>
          <w:lang w:val="cs-CZ"/>
        </w:rPr>
      </w:pPr>
      <w:r>
        <w:rPr>
          <w:rFonts w:ascii="Arial" w:eastAsia="800001EF-Identity-H" w:hAnsi="Arial" w:cs="Arial"/>
          <w:color w:val="000000"/>
          <w:lang w:val="cs-CZ"/>
        </w:rPr>
        <w:t>Z:</w:t>
      </w:r>
    </w:p>
    <w:p w14:paraId="7045E6E1" w14:textId="76A70328" w:rsidR="00CD312C" w:rsidRPr="00D74C14" w:rsidRDefault="00D8348E" w:rsidP="00CD312C">
      <w:pPr>
        <w:autoSpaceDE w:val="0"/>
        <w:autoSpaceDN w:val="0"/>
        <w:adjustRightInd w:val="0"/>
        <w:spacing w:after="0" w:line="240" w:lineRule="auto"/>
        <w:rPr>
          <w:rFonts w:ascii="Arial" w:eastAsia="800001EF-Identity-H" w:hAnsi="Arial" w:cs="Arial"/>
          <w:color w:val="000000"/>
          <w:lang w:val="cs-CZ"/>
        </w:rPr>
      </w:pPr>
      <w:proofErr w:type="spellStart"/>
      <w:r>
        <w:rPr>
          <w:rFonts w:ascii="Arial" w:eastAsia="800001EF-Identity-H" w:hAnsi="Arial" w:cs="Arial"/>
          <w:color w:val="000000"/>
          <w:lang w:val="cs-CZ"/>
        </w:rPr>
        <w:t>ScF</w:t>
      </w:r>
      <w:proofErr w:type="spellEnd"/>
      <w:r>
        <w:rPr>
          <w:rFonts w:ascii="Arial" w:eastAsia="800001EF-Identity-H" w:hAnsi="Arial" w:cs="Arial"/>
          <w:color w:val="000000"/>
          <w:lang w:val="cs-CZ"/>
        </w:rPr>
        <w:t xml:space="preserve"> (5. ročník) </w:t>
      </w:r>
      <w:r w:rsidR="00CD312C" w:rsidRPr="00D74C14">
        <w:rPr>
          <w:rFonts w:ascii="Arial" w:eastAsia="800001EF-Identity-H" w:hAnsi="Arial" w:cs="Arial"/>
          <w:color w:val="000000"/>
          <w:lang w:val="cs-CZ"/>
        </w:rPr>
        <w:t>: Laboratorní cvičení</w:t>
      </w:r>
    </w:p>
    <w:p w14:paraId="44B744F7" w14:textId="039E1B43" w:rsidR="00CD312C" w:rsidRPr="00D74C14" w:rsidRDefault="00D8348E" w:rsidP="00CD312C">
      <w:pPr>
        <w:autoSpaceDE w:val="0"/>
        <w:autoSpaceDN w:val="0"/>
        <w:adjustRightInd w:val="0"/>
        <w:spacing w:after="0" w:line="240" w:lineRule="auto"/>
        <w:rPr>
          <w:rFonts w:ascii="Arial" w:eastAsia="800001EF-Identity-H" w:hAnsi="Arial" w:cs="Arial"/>
          <w:color w:val="000000"/>
          <w:lang w:val="cs-CZ"/>
        </w:rPr>
      </w:pPr>
      <w:proofErr w:type="spellStart"/>
      <w:r>
        <w:rPr>
          <w:rFonts w:ascii="Arial" w:eastAsia="800001EF-Identity-H" w:hAnsi="Arial" w:cs="Arial"/>
          <w:color w:val="000000"/>
          <w:lang w:val="cs-CZ"/>
        </w:rPr>
        <w:t>ScF</w:t>
      </w:r>
      <w:proofErr w:type="spellEnd"/>
      <w:r>
        <w:rPr>
          <w:rFonts w:ascii="Arial" w:eastAsia="800001EF-Identity-H" w:hAnsi="Arial" w:cs="Arial"/>
          <w:color w:val="000000"/>
          <w:lang w:val="cs-CZ"/>
        </w:rPr>
        <w:t xml:space="preserve"> (6. ročník) </w:t>
      </w:r>
      <w:r w:rsidR="00CD312C" w:rsidRPr="00D74C14">
        <w:rPr>
          <w:rFonts w:ascii="Arial" w:eastAsia="800001EF-Identity-H" w:hAnsi="Arial" w:cs="Arial"/>
          <w:color w:val="000000"/>
          <w:lang w:val="cs-CZ"/>
        </w:rPr>
        <w:t>: Příprava na maturitní zkoušku</w:t>
      </w:r>
    </w:p>
    <w:p w14:paraId="45DDA20E" w14:textId="77777777" w:rsidR="00CD312C" w:rsidRDefault="00CD312C" w:rsidP="00CD312C">
      <w:pPr>
        <w:autoSpaceDE w:val="0"/>
        <w:autoSpaceDN w:val="0"/>
        <w:adjustRightInd w:val="0"/>
        <w:spacing w:after="0" w:line="240" w:lineRule="auto"/>
        <w:jc w:val="center"/>
        <w:rPr>
          <w:rFonts w:ascii="Arial" w:eastAsia="800001B1-Identity-H" w:hAnsi="Arial" w:cs="Arial"/>
          <w:b/>
          <w:color w:val="000000"/>
          <w:lang w:val="cs-CZ"/>
        </w:rPr>
      </w:pPr>
    </w:p>
    <w:p w14:paraId="629EC342" w14:textId="77777777" w:rsidR="00CD312C" w:rsidRPr="00256745" w:rsidRDefault="00CD312C" w:rsidP="00CD312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BEZPEČNOST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D312C" w:rsidRPr="006B7466" w14:paraId="2180F662" w14:textId="77777777" w:rsidTr="00CD312C">
        <w:tc>
          <w:tcPr>
            <w:tcW w:w="2563" w:type="pct"/>
          </w:tcPr>
          <w:p w14:paraId="7FB5A273"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626100F"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chová se poučeně a adekvátně situaci v</w:t>
            </w:r>
          </w:p>
          <w:p w14:paraId="2D42FA13"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případě pracovního úrazu</w:t>
            </w:r>
          </w:p>
          <w:p w14:paraId="7D8070A8" w14:textId="77777777" w:rsidR="00CD312C" w:rsidRPr="006B7466" w:rsidRDefault="00CD312C" w:rsidP="00CD312C">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436EE15B"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FC83182"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bezpečnost práce – zásady bezpečnosti</w:t>
            </w:r>
          </w:p>
          <w:p w14:paraId="0E200CB7"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práce, ekologická hlediska práce, pracovní</w:t>
            </w:r>
          </w:p>
          <w:p w14:paraId="7E947CB4" w14:textId="77777777" w:rsidR="00CD312C" w:rsidRPr="00E453D8"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úraz a odškodnění</w:t>
            </w:r>
          </w:p>
        </w:tc>
      </w:tr>
    </w:tbl>
    <w:p w14:paraId="6B78E424" w14:textId="77777777" w:rsidR="00CD312C" w:rsidRDefault="00CD312C" w:rsidP="00CD312C">
      <w:pPr>
        <w:autoSpaceDE w:val="0"/>
        <w:autoSpaceDN w:val="0"/>
        <w:adjustRightInd w:val="0"/>
        <w:spacing w:after="0" w:line="240" w:lineRule="auto"/>
        <w:rPr>
          <w:rFonts w:ascii="Arial" w:eastAsia="800001EF-Identity-H" w:hAnsi="Arial" w:cs="Arial"/>
          <w:color w:val="000000"/>
          <w:lang w:val="cs-CZ"/>
        </w:rPr>
      </w:pPr>
    </w:p>
    <w:p w14:paraId="17D5316A"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přesahy</w:t>
      </w:r>
    </w:p>
    <w:p w14:paraId="68D57E8E" w14:textId="77777777" w:rsidR="00CD312C" w:rsidRPr="00E453D8" w:rsidRDefault="00CD312C" w:rsidP="00CD312C">
      <w:pPr>
        <w:autoSpaceDE w:val="0"/>
        <w:autoSpaceDN w:val="0"/>
        <w:adjustRightInd w:val="0"/>
        <w:spacing w:after="0" w:line="240" w:lineRule="auto"/>
        <w:rPr>
          <w:rFonts w:ascii="Arial" w:eastAsia="800001F0-Identity-H" w:hAnsi="Arial" w:cs="Arial"/>
          <w:color w:val="000000"/>
          <w:lang w:val="cs-CZ"/>
        </w:rPr>
      </w:pPr>
      <w:r w:rsidRPr="00D74C14">
        <w:rPr>
          <w:rFonts w:ascii="Arial" w:eastAsia="800001F0-Identity-H" w:hAnsi="Arial" w:cs="Arial"/>
          <w:color w:val="000000"/>
          <w:lang w:val="cs-CZ"/>
        </w:rPr>
        <w:t>Do:</w:t>
      </w:r>
    </w:p>
    <w:p w14:paraId="6164FFA0" w14:textId="7569670F" w:rsidR="00CD312C" w:rsidRPr="00D74C14" w:rsidRDefault="00D8348E" w:rsidP="00CD312C">
      <w:pPr>
        <w:autoSpaceDE w:val="0"/>
        <w:autoSpaceDN w:val="0"/>
        <w:adjustRightInd w:val="0"/>
        <w:spacing w:after="0" w:line="240" w:lineRule="auto"/>
        <w:rPr>
          <w:rFonts w:ascii="Arial" w:eastAsia="800001EF-Identity-H" w:hAnsi="Arial" w:cs="Arial"/>
          <w:color w:val="000000"/>
          <w:lang w:val="cs-CZ"/>
        </w:rPr>
      </w:pPr>
      <w:proofErr w:type="spellStart"/>
      <w:r>
        <w:rPr>
          <w:rFonts w:ascii="Arial" w:eastAsia="800001EF-Identity-H" w:hAnsi="Arial" w:cs="Arial"/>
          <w:color w:val="000000"/>
          <w:lang w:val="cs-CZ"/>
        </w:rPr>
        <w:t>ScF</w:t>
      </w:r>
      <w:proofErr w:type="spellEnd"/>
      <w:r>
        <w:rPr>
          <w:rFonts w:ascii="Arial" w:eastAsia="800001EF-Identity-H" w:hAnsi="Arial" w:cs="Arial"/>
          <w:color w:val="000000"/>
          <w:lang w:val="cs-CZ"/>
        </w:rPr>
        <w:t xml:space="preserve"> (5. ročník) </w:t>
      </w:r>
      <w:r w:rsidR="00CD312C" w:rsidRPr="00D74C14">
        <w:rPr>
          <w:rFonts w:ascii="Arial" w:eastAsia="800001EF-Identity-H" w:hAnsi="Arial" w:cs="Arial"/>
          <w:color w:val="000000"/>
          <w:lang w:val="cs-CZ"/>
        </w:rPr>
        <w:t>: Laboratorní cvičení</w:t>
      </w:r>
    </w:p>
    <w:p w14:paraId="7AAF887E" w14:textId="078C4B3E" w:rsidR="00CD312C" w:rsidRPr="00D74C14" w:rsidRDefault="00D8348E" w:rsidP="00CD312C">
      <w:pPr>
        <w:autoSpaceDE w:val="0"/>
        <w:autoSpaceDN w:val="0"/>
        <w:adjustRightInd w:val="0"/>
        <w:spacing w:after="0" w:line="240" w:lineRule="auto"/>
        <w:rPr>
          <w:rFonts w:ascii="Arial" w:eastAsia="800001EF-Identity-H" w:hAnsi="Arial" w:cs="Arial"/>
          <w:color w:val="000000"/>
          <w:lang w:val="cs-CZ"/>
        </w:rPr>
      </w:pPr>
      <w:proofErr w:type="spellStart"/>
      <w:r>
        <w:rPr>
          <w:rFonts w:ascii="Arial" w:eastAsia="800001EF-Identity-H" w:hAnsi="Arial" w:cs="Arial"/>
          <w:color w:val="000000"/>
          <w:lang w:val="cs-CZ"/>
        </w:rPr>
        <w:t>ScF</w:t>
      </w:r>
      <w:proofErr w:type="spellEnd"/>
      <w:r>
        <w:rPr>
          <w:rFonts w:ascii="Arial" w:eastAsia="800001EF-Identity-H" w:hAnsi="Arial" w:cs="Arial"/>
          <w:color w:val="000000"/>
          <w:lang w:val="cs-CZ"/>
        </w:rPr>
        <w:t xml:space="preserve"> (6. ročník) </w:t>
      </w:r>
      <w:r w:rsidR="00CD312C" w:rsidRPr="00D74C14">
        <w:rPr>
          <w:rFonts w:ascii="Arial" w:eastAsia="800001EF-Identity-H" w:hAnsi="Arial" w:cs="Arial"/>
          <w:color w:val="000000"/>
          <w:lang w:val="cs-CZ"/>
        </w:rPr>
        <w:t>: Laboratorní cvičení</w:t>
      </w:r>
    </w:p>
    <w:p w14:paraId="3B145524" w14:textId="294A116F" w:rsidR="00CD312C" w:rsidRDefault="00D8348E" w:rsidP="00CD312C">
      <w:pPr>
        <w:autoSpaceDE w:val="0"/>
        <w:autoSpaceDN w:val="0"/>
        <w:adjustRightInd w:val="0"/>
        <w:spacing w:after="0" w:line="240" w:lineRule="auto"/>
        <w:rPr>
          <w:rFonts w:ascii="Arial" w:eastAsia="800001EF-Identity-H" w:hAnsi="Arial" w:cs="Arial"/>
          <w:color w:val="000000"/>
          <w:lang w:val="cs-CZ"/>
        </w:rPr>
      </w:pPr>
      <w:proofErr w:type="spellStart"/>
      <w:r>
        <w:rPr>
          <w:rFonts w:ascii="Arial" w:eastAsia="800001EF-Identity-H" w:hAnsi="Arial" w:cs="Arial"/>
          <w:color w:val="000000"/>
          <w:lang w:val="cs-CZ"/>
        </w:rPr>
        <w:t>ScF</w:t>
      </w:r>
      <w:proofErr w:type="spellEnd"/>
      <w:r>
        <w:rPr>
          <w:rFonts w:ascii="Arial" w:eastAsia="800001EF-Identity-H" w:hAnsi="Arial" w:cs="Arial"/>
          <w:color w:val="000000"/>
          <w:lang w:val="cs-CZ"/>
        </w:rPr>
        <w:t xml:space="preserve"> (6. ročník) </w:t>
      </w:r>
      <w:r w:rsidR="00CD312C" w:rsidRPr="00D74C14">
        <w:rPr>
          <w:rFonts w:ascii="Arial" w:eastAsia="800001EF-Identity-H" w:hAnsi="Arial" w:cs="Arial"/>
          <w:color w:val="000000"/>
          <w:lang w:val="cs-CZ"/>
        </w:rPr>
        <w:t>: Příprava na maturitní zkoušku</w:t>
      </w:r>
    </w:p>
    <w:p w14:paraId="16131A3A" w14:textId="77777777" w:rsidR="00CD312C" w:rsidRPr="00520CD6" w:rsidRDefault="00CD312C" w:rsidP="00CD312C">
      <w:pPr>
        <w:autoSpaceDE w:val="0"/>
        <w:autoSpaceDN w:val="0"/>
        <w:adjustRightInd w:val="0"/>
        <w:spacing w:after="0" w:line="240" w:lineRule="auto"/>
        <w:rPr>
          <w:rFonts w:ascii="Arial" w:eastAsia="800001EF-Identity-H" w:hAnsi="Arial" w:cs="Arial"/>
          <w:color w:val="000000"/>
          <w:lang w:val="cs-CZ"/>
        </w:rPr>
      </w:pPr>
      <w:r>
        <w:rPr>
          <w:rFonts w:ascii="Arial" w:eastAsia="800001EF-Identity-H" w:hAnsi="Arial" w:cs="Arial"/>
          <w:color w:val="000000"/>
          <w:lang w:val="cs-CZ"/>
        </w:rPr>
        <w:t>Z:</w:t>
      </w:r>
    </w:p>
    <w:p w14:paraId="75E1D5DE" w14:textId="6DF882C1"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TV (</w:t>
      </w:r>
      <w:r w:rsidR="008B02D6">
        <w:rPr>
          <w:rFonts w:ascii="Arial" w:eastAsia="800001EF-Identity-H" w:hAnsi="Arial" w:cs="Arial"/>
          <w:color w:val="000000"/>
          <w:lang w:val="cs-CZ"/>
        </w:rPr>
        <w:t>4. ročník</w:t>
      </w:r>
      <w:r w:rsidRPr="00D74C14">
        <w:rPr>
          <w:rFonts w:ascii="Arial" w:eastAsia="800001EF-Identity-H" w:hAnsi="Arial" w:cs="Arial"/>
          <w:color w:val="000000"/>
          <w:lang w:val="cs-CZ"/>
        </w:rPr>
        <w:t>) : Pohybové dovednosti</w:t>
      </w:r>
    </w:p>
    <w:p w14:paraId="73D6ABB1" w14:textId="0BDC93FB" w:rsidR="00CD312C" w:rsidRPr="00D74C14" w:rsidRDefault="00D8348E" w:rsidP="00CD312C">
      <w:pPr>
        <w:autoSpaceDE w:val="0"/>
        <w:autoSpaceDN w:val="0"/>
        <w:adjustRightInd w:val="0"/>
        <w:spacing w:after="0" w:line="240" w:lineRule="auto"/>
        <w:rPr>
          <w:rFonts w:ascii="Arial" w:eastAsia="800001EF-Identity-H" w:hAnsi="Arial" w:cs="Arial"/>
          <w:color w:val="000000"/>
          <w:lang w:val="cs-CZ"/>
        </w:rPr>
      </w:pPr>
      <w:proofErr w:type="spellStart"/>
      <w:r>
        <w:rPr>
          <w:rFonts w:ascii="Arial" w:eastAsia="800001EF-Identity-H" w:hAnsi="Arial" w:cs="Arial"/>
          <w:color w:val="000000"/>
          <w:lang w:val="cs-CZ"/>
        </w:rPr>
        <w:t>ScF</w:t>
      </w:r>
      <w:proofErr w:type="spellEnd"/>
      <w:r>
        <w:rPr>
          <w:rFonts w:ascii="Arial" w:eastAsia="800001EF-Identity-H" w:hAnsi="Arial" w:cs="Arial"/>
          <w:color w:val="000000"/>
          <w:lang w:val="cs-CZ"/>
        </w:rPr>
        <w:t xml:space="preserve"> (5. ročník) </w:t>
      </w:r>
      <w:r w:rsidR="00CD312C" w:rsidRPr="00D74C14">
        <w:rPr>
          <w:rFonts w:ascii="Arial" w:eastAsia="800001EF-Identity-H" w:hAnsi="Arial" w:cs="Arial"/>
          <w:color w:val="000000"/>
          <w:lang w:val="cs-CZ"/>
        </w:rPr>
        <w:t>: Laboratorní cvičení</w:t>
      </w:r>
    </w:p>
    <w:p w14:paraId="0D85A3DC" w14:textId="1D4A48EA" w:rsidR="00CD312C" w:rsidRDefault="00D8348E" w:rsidP="00CD312C">
      <w:pPr>
        <w:autoSpaceDE w:val="0"/>
        <w:autoSpaceDN w:val="0"/>
        <w:adjustRightInd w:val="0"/>
        <w:spacing w:after="0" w:line="240" w:lineRule="auto"/>
        <w:rPr>
          <w:rFonts w:ascii="Arial" w:eastAsia="800001EF-Identity-H" w:hAnsi="Arial" w:cs="Arial"/>
          <w:color w:val="000000"/>
          <w:lang w:val="cs-CZ"/>
        </w:rPr>
      </w:pPr>
      <w:proofErr w:type="spellStart"/>
      <w:r>
        <w:rPr>
          <w:rFonts w:ascii="Arial" w:eastAsia="800001EF-Identity-H" w:hAnsi="Arial" w:cs="Arial"/>
          <w:color w:val="000000"/>
          <w:lang w:val="cs-CZ"/>
        </w:rPr>
        <w:t>ScF</w:t>
      </w:r>
      <w:proofErr w:type="spellEnd"/>
      <w:r>
        <w:rPr>
          <w:rFonts w:ascii="Arial" w:eastAsia="800001EF-Identity-H" w:hAnsi="Arial" w:cs="Arial"/>
          <w:color w:val="000000"/>
          <w:lang w:val="cs-CZ"/>
        </w:rPr>
        <w:t xml:space="preserve"> (6. ročník) </w:t>
      </w:r>
      <w:r w:rsidR="00CD312C" w:rsidRPr="00D74C14">
        <w:rPr>
          <w:rFonts w:ascii="Arial" w:eastAsia="800001EF-Identity-H" w:hAnsi="Arial" w:cs="Arial"/>
          <w:color w:val="000000"/>
          <w:lang w:val="cs-CZ"/>
        </w:rPr>
        <w:t>: Příprava na maturitní zkoušku</w:t>
      </w:r>
    </w:p>
    <w:p w14:paraId="5AEBDA74"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p>
    <w:p w14:paraId="25288270" w14:textId="77777777" w:rsidR="00CD312C"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průřezová témata</w:t>
      </w:r>
      <w:r>
        <w:rPr>
          <w:rFonts w:ascii="Arial" w:eastAsia="800001EF-Identity-H" w:hAnsi="Arial" w:cs="Arial"/>
          <w:color w:val="000000"/>
          <w:lang w:val="cs-CZ"/>
        </w:rPr>
        <w:t xml:space="preserve">: </w:t>
      </w:r>
      <w:r>
        <w:rPr>
          <w:rFonts w:ascii="Arial" w:eastAsia="800001EF-Identity-H" w:hAnsi="Arial" w:cs="Arial"/>
          <w:color w:val="000000"/>
          <w:lang w:val="cs-CZ"/>
        </w:rPr>
        <w:tab/>
        <w:t>OSV – PRVO, SODE, SK, MVD, SAS</w:t>
      </w:r>
    </w:p>
    <w:p w14:paraId="1E20C48D" w14:textId="77777777" w:rsidR="00CD312C" w:rsidRDefault="00CD312C" w:rsidP="00CD312C">
      <w:pPr>
        <w:autoSpaceDE w:val="0"/>
        <w:autoSpaceDN w:val="0"/>
        <w:adjustRightInd w:val="0"/>
        <w:spacing w:after="0" w:line="240" w:lineRule="auto"/>
        <w:ind w:left="1416" w:firstLine="708"/>
        <w:rPr>
          <w:rFonts w:ascii="Arial" w:eastAsia="800001EF-Identity-H" w:hAnsi="Arial" w:cs="Arial"/>
          <w:color w:val="000000"/>
          <w:lang w:val="cs-CZ"/>
        </w:rPr>
      </w:pPr>
      <w:r>
        <w:rPr>
          <w:rFonts w:ascii="Arial" w:eastAsia="800001EF-Identity-H" w:hAnsi="Arial" w:cs="Arial"/>
          <w:color w:val="000000"/>
          <w:lang w:val="cs-CZ"/>
        </w:rPr>
        <w:t xml:space="preserve">EV – ČŽP, </w:t>
      </w:r>
    </w:p>
    <w:p w14:paraId="6A212219" w14:textId="77777777" w:rsidR="00CD312C" w:rsidRPr="00D74C14" w:rsidRDefault="00CD312C" w:rsidP="00CD312C">
      <w:pPr>
        <w:autoSpaceDE w:val="0"/>
        <w:autoSpaceDN w:val="0"/>
        <w:adjustRightInd w:val="0"/>
        <w:spacing w:after="0" w:line="240" w:lineRule="auto"/>
        <w:ind w:left="1416" w:firstLine="708"/>
        <w:rPr>
          <w:rFonts w:ascii="Arial" w:eastAsia="800001EF-Identity-H" w:hAnsi="Arial" w:cs="Arial"/>
          <w:color w:val="000000"/>
          <w:lang w:val="cs-CZ"/>
        </w:rPr>
      </w:pPr>
      <w:r>
        <w:rPr>
          <w:rFonts w:ascii="Arial" w:eastAsia="800001EF-Identity-H" w:hAnsi="Arial" w:cs="Arial"/>
          <w:color w:val="000000"/>
          <w:lang w:val="cs-CZ"/>
        </w:rPr>
        <w:t xml:space="preserve">MEV – MMP, MPV, </w:t>
      </w:r>
    </w:p>
    <w:p w14:paraId="142600DC"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p>
    <w:p w14:paraId="10FBC15B" w14:textId="3861BEC6" w:rsidR="00CD312C" w:rsidRPr="00704135" w:rsidRDefault="00CD312C" w:rsidP="00CD312C">
      <w:pPr>
        <w:autoSpaceDE w:val="0"/>
        <w:autoSpaceDN w:val="0"/>
        <w:adjustRightInd w:val="0"/>
        <w:spacing w:after="0" w:line="240" w:lineRule="auto"/>
        <w:rPr>
          <w:rFonts w:ascii="Arial" w:eastAsia="800001F1-Identity-H" w:hAnsi="Arial" w:cs="Arial"/>
          <w:b/>
          <w:color w:val="000000"/>
          <w:lang w:val="cs-CZ"/>
        </w:rPr>
      </w:pPr>
      <w:r>
        <w:rPr>
          <w:rFonts w:ascii="Arial" w:eastAsia="800001F1-Identity-H" w:hAnsi="Arial" w:cs="Arial"/>
          <w:b/>
          <w:color w:val="000000"/>
          <w:lang w:val="cs-CZ"/>
        </w:rPr>
        <w:t>4</w:t>
      </w:r>
      <w:r w:rsidRPr="00704135">
        <w:rPr>
          <w:rFonts w:ascii="Arial" w:eastAsia="800001F1-Identity-H" w:hAnsi="Arial" w:cs="Arial"/>
          <w:b/>
          <w:color w:val="000000"/>
          <w:lang w:val="cs-CZ"/>
        </w:rPr>
        <w:t xml:space="preserve">. ročník - dotace: </w:t>
      </w:r>
      <w:r w:rsidR="00D05E06">
        <w:rPr>
          <w:rFonts w:ascii="Arial" w:eastAsia="800001F1-Identity-H" w:hAnsi="Arial" w:cs="Arial"/>
          <w:b/>
          <w:color w:val="000000"/>
          <w:lang w:val="cs-CZ"/>
        </w:rPr>
        <w:t>2</w:t>
      </w:r>
      <w:r w:rsidRPr="00704135">
        <w:rPr>
          <w:rFonts w:ascii="Arial" w:eastAsia="800001F1-Identity-H" w:hAnsi="Arial" w:cs="Arial"/>
          <w:b/>
          <w:color w:val="000000"/>
          <w:lang w:val="cs-CZ"/>
        </w:rPr>
        <w:t>, povinný</w:t>
      </w:r>
    </w:p>
    <w:p w14:paraId="253573D6" w14:textId="77777777" w:rsidR="00CD312C" w:rsidRDefault="00CD312C" w:rsidP="00CD312C">
      <w:pPr>
        <w:autoSpaceDE w:val="0"/>
        <w:autoSpaceDN w:val="0"/>
        <w:adjustRightInd w:val="0"/>
        <w:spacing w:after="0" w:line="240" w:lineRule="auto"/>
        <w:rPr>
          <w:rFonts w:ascii="Arial" w:eastAsia="800001F0-Identity-H" w:hAnsi="Arial" w:cs="Arial"/>
          <w:color w:val="000000"/>
          <w:lang w:val="cs-CZ"/>
        </w:rPr>
      </w:pPr>
    </w:p>
    <w:p w14:paraId="0EA99FED" w14:textId="77777777" w:rsidR="00CD312C" w:rsidRPr="00704135" w:rsidRDefault="00CD312C" w:rsidP="00CD312C">
      <w:pPr>
        <w:autoSpaceDE w:val="0"/>
        <w:autoSpaceDN w:val="0"/>
        <w:adjustRightInd w:val="0"/>
        <w:spacing w:after="0" w:line="240" w:lineRule="auto"/>
        <w:rPr>
          <w:rFonts w:ascii="Arial" w:eastAsia="800001F0-Identity-H" w:hAnsi="Arial" w:cs="Arial"/>
          <w:b/>
          <w:color w:val="000000"/>
          <w:lang w:val="cs-CZ"/>
        </w:rPr>
      </w:pPr>
      <w:r w:rsidRPr="00704135">
        <w:rPr>
          <w:rFonts w:ascii="Arial" w:eastAsia="800001F0-Identity-H" w:hAnsi="Arial" w:cs="Arial"/>
          <w:b/>
          <w:color w:val="000000"/>
          <w:lang w:val="cs-CZ"/>
        </w:rPr>
        <w:t>Kompetence sociální a personální</w:t>
      </w:r>
    </w:p>
    <w:p w14:paraId="1C691001"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xml:space="preserve">● aktivně spolupracuje při stanovování a dosahování společných cílů </w:t>
      </w:r>
    </w:p>
    <w:p w14:paraId="0597C617"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xml:space="preserve">● projevuje zodpovědný vztah k vlastnímu zdraví a k zdraví druhých </w:t>
      </w:r>
    </w:p>
    <w:p w14:paraId="2A971E06"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xml:space="preserve">● respektuje druhé a je schopen týmové práce </w:t>
      </w:r>
    </w:p>
    <w:p w14:paraId="02679277"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xml:space="preserve">● učí se tolerovat a vytvářet dobré vztahy </w:t>
      </w:r>
    </w:p>
    <w:p w14:paraId="5A6AA13E" w14:textId="77777777" w:rsidR="00CD312C"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uvědomuje si, že poznatky z jednotlivých oborů vzdělávání spolu souvisejí, navazují na sebe</w:t>
      </w:r>
      <w:r>
        <w:rPr>
          <w:rFonts w:ascii="Arial" w:eastAsia="800001EF-Identity-H" w:hAnsi="Arial" w:cs="Arial"/>
          <w:color w:val="000000"/>
          <w:lang w:val="cs-CZ"/>
        </w:rPr>
        <w:t xml:space="preserve"> </w:t>
      </w:r>
      <w:r w:rsidRPr="00D74C14">
        <w:rPr>
          <w:rFonts w:ascii="Arial" w:eastAsia="800001EF-Identity-H" w:hAnsi="Arial" w:cs="Arial"/>
          <w:color w:val="000000"/>
          <w:lang w:val="cs-CZ"/>
        </w:rPr>
        <w:t xml:space="preserve">a vzájemně se doplňují </w:t>
      </w:r>
    </w:p>
    <w:p w14:paraId="47B8A257"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xml:space="preserve">● </w:t>
      </w:r>
      <w:r>
        <w:rPr>
          <w:rFonts w:ascii="Arial" w:eastAsia="800001EF-Identity-H" w:hAnsi="Arial" w:cs="Arial"/>
          <w:color w:val="000000"/>
          <w:lang w:val="cs-CZ"/>
        </w:rPr>
        <w:t xml:space="preserve">respektuje </w:t>
      </w:r>
      <w:r w:rsidRPr="00D74C14">
        <w:rPr>
          <w:rFonts w:ascii="Arial" w:eastAsia="800001EF-Identity-H" w:hAnsi="Arial" w:cs="Arial"/>
          <w:color w:val="000000"/>
          <w:lang w:val="cs-CZ"/>
        </w:rPr>
        <w:t>pokyn</w:t>
      </w:r>
      <w:r>
        <w:rPr>
          <w:rFonts w:ascii="Arial" w:eastAsia="800001EF-Identity-H" w:hAnsi="Arial" w:cs="Arial"/>
          <w:color w:val="000000"/>
          <w:lang w:val="cs-CZ"/>
        </w:rPr>
        <w:t>y</w:t>
      </w:r>
      <w:r w:rsidRPr="00D74C14">
        <w:rPr>
          <w:rFonts w:ascii="Arial" w:eastAsia="800001EF-Identity-H" w:hAnsi="Arial" w:cs="Arial"/>
          <w:color w:val="000000"/>
          <w:lang w:val="cs-CZ"/>
        </w:rPr>
        <w:t xml:space="preserve"> pedagoga a vedoucího pracovní skupiny při řešení fyzikálních</w:t>
      </w:r>
    </w:p>
    <w:p w14:paraId="1138B3C8"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EF-Identity-H" w:hAnsi="Arial" w:cs="Arial"/>
          <w:color w:val="000000"/>
          <w:lang w:val="cs-CZ"/>
        </w:rPr>
        <w:t xml:space="preserve">úloh a při praktických cvičeních </w:t>
      </w:r>
    </w:p>
    <w:p w14:paraId="4755C0C5" w14:textId="77777777" w:rsidR="00CD312C"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odhaduje</w:t>
      </w:r>
      <w:r>
        <w:rPr>
          <w:rFonts w:ascii="Arial" w:eastAsia="800001F2-Identity-H" w:hAnsi="Arial" w:cs="Arial"/>
          <w:color w:val="000000"/>
          <w:lang w:val="cs-CZ"/>
        </w:rPr>
        <w:t xml:space="preserve"> </w:t>
      </w:r>
      <w:r w:rsidRPr="00D74C14">
        <w:rPr>
          <w:rFonts w:ascii="Arial" w:eastAsia="800001F2-Identity-H" w:hAnsi="Arial" w:cs="Arial"/>
          <w:color w:val="000000"/>
          <w:lang w:val="cs-CZ"/>
        </w:rPr>
        <w:t>důsledky vlastního jednání a chování v nejrůznějších situacích, své jednání a chování podle</w:t>
      </w:r>
      <w:r>
        <w:rPr>
          <w:rFonts w:ascii="Arial" w:eastAsia="800001F2-Identity-H" w:hAnsi="Arial" w:cs="Arial"/>
          <w:color w:val="000000"/>
          <w:lang w:val="cs-CZ"/>
        </w:rPr>
        <w:t xml:space="preserve"> </w:t>
      </w:r>
      <w:r w:rsidRPr="00D74C14">
        <w:rPr>
          <w:rFonts w:ascii="Arial" w:eastAsia="800001F2-Identity-H" w:hAnsi="Arial" w:cs="Arial"/>
          <w:color w:val="000000"/>
          <w:lang w:val="cs-CZ"/>
        </w:rPr>
        <w:t>toho koriguje</w:t>
      </w:r>
    </w:p>
    <w:p w14:paraId="3FD1197D"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p>
    <w:p w14:paraId="53CB94AB" w14:textId="77777777" w:rsidR="00CD312C" w:rsidRPr="00AE21F4" w:rsidRDefault="00CD312C" w:rsidP="00CD312C">
      <w:pPr>
        <w:autoSpaceDE w:val="0"/>
        <w:autoSpaceDN w:val="0"/>
        <w:adjustRightInd w:val="0"/>
        <w:spacing w:after="0" w:line="240" w:lineRule="auto"/>
        <w:rPr>
          <w:rFonts w:ascii="Arial" w:eastAsia="800001F3-Identity-H" w:hAnsi="Arial" w:cs="Arial"/>
          <w:b/>
          <w:color w:val="000000"/>
          <w:lang w:val="cs-CZ"/>
        </w:rPr>
      </w:pPr>
      <w:r w:rsidRPr="00AE21F4">
        <w:rPr>
          <w:rFonts w:ascii="Arial" w:eastAsia="800001F3-Identity-H" w:hAnsi="Arial" w:cs="Arial"/>
          <w:b/>
          <w:color w:val="000000"/>
          <w:lang w:val="cs-CZ"/>
        </w:rPr>
        <w:t>Kompetence občanské</w:t>
      </w:r>
    </w:p>
    <w:p w14:paraId="4413502B"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k plnění svých povinností přistupuje zodpovědně a tvořivě </w:t>
      </w:r>
    </w:p>
    <w:p w14:paraId="33F7589D"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respektuje různorodost hodnot, názorů, postojů a schopností ostatních lidí </w:t>
      </w:r>
    </w:p>
    <w:p w14:paraId="330F5474" w14:textId="77777777" w:rsidR="00CD312C"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cháp</w:t>
      </w:r>
      <w:r>
        <w:rPr>
          <w:rFonts w:ascii="Arial" w:eastAsia="800001F2-Identity-H" w:hAnsi="Arial" w:cs="Arial"/>
          <w:color w:val="000000"/>
          <w:lang w:val="cs-CZ"/>
        </w:rPr>
        <w:t xml:space="preserve">e </w:t>
      </w:r>
      <w:r w:rsidRPr="00D74C14">
        <w:rPr>
          <w:rFonts w:ascii="Arial" w:eastAsia="800001F2-Identity-H" w:hAnsi="Arial" w:cs="Arial"/>
          <w:color w:val="000000"/>
          <w:lang w:val="cs-CZ"/>
        </w:rPr>
        <w:t>základní ekologick</w:t>
      </w:r>
      <w:r>
        <w:rPr>
          <w:rFonts w:ascii="Arial" w:eastAsia="800001F2-Identity-H" w:hAnsi="Arial" w:cs="Arial"/>
          <w:color w:val="000000"/>
          <w:lang w:val="cs-CZ"/>
        </w:rPr>
        <w:t>á pravidla</w:t>
      </w:r>
      <w:r w:rsidRPr="00D74C14">
        <w:rPr>
          <w:rFonts w:ascii="Arial" w:eastAsia="800001F2-Identity-H" w:hAnsi="Arial" w:cs="Arial"/>
          <w:color w:val="000000"/>
          <w:lang w:val="cs-CZ"/>
        </w:rPr>
        <w:t xml:space="preserve"> a </w:t>
      </w:r>
      <w:proofErr w:type="spellStart"/>
      <w:r w:rsidRPr="00D74C14">
        <w:rPr>
          <w:rFonts w:ascii="Arial" w:eastAsia="800001F2-Identity-H" w:hAnsi="Arial" w:cs="Arial"/>
          <w:color w:val="000000"/>
          <w:lang w:val="cs-CZ"/>
        </w:rPr>
        <w:t>enviromentální</w:t>
      </w:r>
      <w:proofErr w:type="spellEnd"/>
      <w:r w:rsidRPr="00D74C14">
        <w:rPr>
          <w:rFonts w:ascii="Arial" w:eastAsia="800001F2-Identity-H" w:hAnsi="Arial" w:cs="Arial"/>
          <w:color w:val="000000"/>
          <w:lang w:val="cs-CZ"/>
        </w:rPr>
        <w:t xml:space="preserve"> výchov</w:t>
      </w:r>
      <w:r>
        <w:rPr>
          <w:rFonts w:ascii="Arial" w:eastAsia="800001F2-Identity-H" w:hAnsi="Arial" w:cs="Arial"/>
          <w:color w:val="000000"/>
          <w:lang w:val="cs-CZ"/>
        </w:rPr>
        <w:t>u</w:t>
      </w:r>
      <w:r w:rsidRPr="00D74C14">
        <w:rPr>
          <w:rFonts w:ascii="Arial" w:eastAsia="800001F2-Identity-H" w:hAnsi="Arial" w:cs="Arial"/>
          <w:color w:val="000000"/>
          <w:lang w:val="cs-CZ"/>
        </w:rPr>
        <w:t xml:space="preserve"> z</w:t>
      </w:r>
      <w:r>
        <w:rPr>
          <w:rFonts w:ascii="Arial" w:eastAsia="800001F2-Identity-H" w:hAnsi="Arial" w:cs="Arial"/>
          <w:color w:val="000000"/>
          <w:lang w:val="cs-CZ"/>
        </w:rPr>
        <w:t> </w:t>
      </w:r>
      <w:r w:rsidRPr="00D74C14">
        <w:rPr>
          <w:rFonts w:ascii="Arial" w:eastAsia="800001F2-Identity-H" w:hAnsi="Arial" w:cs="Arial"/>
          <w:color w:val="000000"/>
          <w:lang w:val="cs-CZ"/>
        </w:rPr>
        <w:t>různých</w:t>
      </w:r>
      <w:r>
        <w:rPr>
          <w:rFonts w:ascii="Arial" w:eastAsia="800001F2-Identity-H" w:hAnsi="Arial" w:cs="Arial"/>
          <w:color w:val="000000"/>
          <w:lang w:val="cs-CZ"/>
        </w:rPr>
        <w:t xml:space="preserve"> </w:t>
      </w:r>
      <w:r w:rsidRPr="00D74C14">
        <w:rPr>
          <w:rFonts w:ascii="Arial" w:eastAsia="800001F2-Identity-H" w:hAnsi="Arial" w:cs="Arial"/>
          <w:color w:val="000000"/>
          <w:lang w:val="cs-CZ"/>
        </w:rPr>
        <w:t xml:space="preserve">hledisek </w:t>
      </w:r>
    </w:p>
    <w:p w14:paraId="6E27C2AD"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chová se informovaně a zodpovědně v krizových situacích a v</w:t>
      </w:r>
      <w:r>
        <w:rPr>
          <w:rFonts w:ascii="Arial" w:eastAsia="800001F2-Identity-H" w:hAnsi="Arial" w:cs="Arial"/>
          <w:color w:val="000000"/>
          <w:lang w:val="cs-CZ"/>
        </w:rPr>
        <w:t xml:space="preserve"> </w:t>
      </w:r>
      <w:r w:rsidRPr="00D74C14">
        <w:rPr>
          <w:rFonts w:ascii="Arial" w:eastAsia="800001F2-Identity-H" w:hAnsi="Arial" w:cs="Arial"/>
          <w:color w:val="000000"/>
          <w:lang w:val="cs-CZ"/>
        </w:rPr>
        <w:t>situacích ohrožujících život a zdraví, poskytne ostatním pomoc</w:t>
      </w:r>
    </w:p>
    <w:p w14:paraId="06644D34" w14:textId="77777777" w:rsidR="00CD312C" w:rsidRDefault="00CD312C" w:rsidP="00CD312C">
      <w:pPr>
        <w:autoSpaceDE w:val="0"/>
        <w:autoSpaceDN w:val="0"/>
        <w:adjustRightInd w:val="0"/>
        <w:spacing w:after="0" w:line="240" w:lineRule="auto"/>
        <w:rPr>
          <w:rFonts w:ascii="Arial" w:eastAsia="800001F3-Identity-H" w:hAnsi="Arial" w:cs="Arial"/>
          <w:color w:val="000000"/>
          <w:lang w:val="cs-CZ"/>
        </w:rPr>
      </w:pPr>
    </w:p>
    <w:p w14:paraId="50F27C29" w14:textId="77777777" w:rsidR="00CD312C" w:rsidRPr="00AE21F4" w:rsidRDefault="00CD312C" w:rsidP="00CD312C">
      <w:pPr>
        <w:autoSpaceDE w:val="0"/>
        <w:autoSpaceDN w:val="0"/>
        <w:adjustRightInd w:val="0"/>
        <w:spacing w:after="0" w:line="240" w:lineRule="auto"/>
        <w:rPr>
          <w:rFonts w:ascii="Arial" w:eastAsia="800001F3-Identity-H" w:hAnsi="Arial" w:cs="Arial"/>
          <w:b/>
          <w:color w:val="000000"/>
          <w:lang w:val="cs-CZ"/>
        </w:rPr>
      </w:pPr>
      <w:r w:rsidRPr="00AE21F4">
        <w:rPr>
          <w:rFonts w:ascii="Arial" w:eastAsia="800001F3-Identity-H" w:hAnsi="Arial" w:cs="Arial"/>
          <w:b/>
          <w:color w:val="000000"/>
          <w:lang w:val="cs-CZ"/>
        </w:rPr>
        <w:t>Kompetence k podnikavosti</w:t>
      </w:r>
    </w:p>
    <w:p w14:paraId="01921A8C"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rozhoduje se o dalším vzdělávání a budoucím profesním zaměření </w:t>
      </w:r>
    </w:p>
    <w:p w14:paraId="5D1124AE"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rozvíjí svůj osobní a odborný potenciál </w:t>
      </w:r>
    </w:p>
    <w:p w14:paraId="75B90D69"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využívá výpočetní techniky ke zvýšení efektivnosti své činnosti, k dokonalejší organizaci</w:t>
      </w:r>
    </w:p>
    <w:p w14:paraId="57447785" w14:textId="77777777" w:rsidR="00CD312C"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práce </w:t>
      </w:r>
    </w:p>
    <w:p w14:paraId="78AA0540"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p>
    <w:p w14:paraId="2D986395" w14:textId="77777777" w:rsidR="00CD312C" w:rsidRPr="00AE21F4" w:rsidRDefault="00CD312C" w:rsidP="00CD312C">
      <w:pPr>
        <w:autoSpaceDE w:val="0"/>
        <w:autoSpaceDN w:val="0"/>
        <w:adjustRightInd w:val="0"/>
        <w:spacing w:after="0" w:line="240" w:lineRule="auto"/>
        <w:rPr>
          <w:rFonts w:ascii="Arial" w:eastAsia="800001F3-Identity-H" w:hAnsi="Arial" w:cs="Arial"/>
          <w:b/>
          <w:color w:val="000000"/>
          <w:lang w:val="cs-CZ"/>
        </w:rPr>
      </w:pPr>
      <w:r w:rsidRPr="00AE21F4">
        <w:rPr>
          <w:rFonts w:ascii="Arial" w:eastAsia="800001F3-Identity-H" w:hAnsi="Arial" w:cs="Arial"/>
          <w:b/>
          <w:color w:val="000000"/>
          <w:lang w:val="cs-CZ"/>
        </w:rPr>
        <w:t>Kompetence k učení</w:t>
      </w:r>
    </w:p>
    <w:p w14:paraId="4A31245E"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chápe učení jako celoživotní proces </w:t>
      </w:r>
    </w:p>
    <w:p w14:paraId="5A4D10CD"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efektivně využívá různé strategie učení k</w:t>
      </w:r>
      <w:r>
        <w:rPr>
          <w:rFonts w:ascii="Arial" w:eastAsia="800001F2-Identity-H" w:hAnsi="Arial" w:cs="Arial"/>
          <w:color w:val="000000"/>
          <w:lang w:val="cs-CZ"/>
        </w:rPr>
        <w:t xml:space="preserve"> </w:t>
      </w:r>
      <w:r w:rsidRPr="00D74C14">
        <w:rPr>
          <w:rFonts w:ascii="Arial" w:eastAsia="800001F2-Identity-H" w:hAnsi="Arial" w:cs="Arial"/>
          <w:color w:val="000000"/>
          <w:lang w:val="cs-CZ"/>
        </w:rPr>
        <w:t>získání a zpracování poznatků a informací, hledá a rozvíjí účinné postupy ve svém učení</w:t>
      </w:r>
    </w:p>
    <w:p w14:paraId="598A5C77"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osvojuje si </w:t>
      </w:r>
      <w:r>
        <w:rPr>
          <w:rFonts w:ascii="Arial" w:eastAsia="800001F2-Identity-H" w:hAnsi="Arial" w:cs="Arial"/>
          <w:color w:val="000000"/>
          <w:lang w:val="cs-CZ"/>
        </w:rPr>
        <w:t xml:space="preserve">matematické vzorce a algoritmy </w:t>
      </w:r>
    </w:p>
    <w:p w14:paraId="2C0A32D3"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lastRenderedPageBreak/>
        <w:t xml:space="preserve">● rozlišuje a kriticky hodnotí zdroje informací, vyvozuje hypotézy a závěry </w:t>
      </w:r>
    </w:p>
    <w:p w14:paraId="1E4C8A38"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rozvíjí si paměť prostřednictvím numerických výpočtů </w:t>
      </w:r>
    </w:p>
    <w:p w14:paraId="795F3758"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2-Identity-H" w:hAnsi="Arial" w:cs="Arial"/>
          <w:color w:val="000000"/>
          <w:lang w:val="cs-CZ"/>
        </w:rPr>
        <w:t xml:space="preserve">● své učení a pracovní činnost si sám plánuje a organizuje </w:t>
      </w:r>
    </w:p>
    <w:p w14:paraId="54DB233A"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w:t>
      </w:r>
      <w:r>
        <w:rPr>
          <w:rFonts w:ascii="Arial" w:eastAsia="800001F4-Identity-H" w:hAnsi="Arial" w:cs="Arial"/>
          <w:color w:val="000000"/>
          <w:lang w:val="cs-CZ"/>
        </w:rPr>
        <w:t>dokáže</w:t>
      </w:r>
      <w:r w:rsidRPr="00D74C14">
        <w:rPr>
          <w:rFonts w:ascii="Arial" w:eastAsia="800001F4-Identity-H" w:hAnsi="Arial" w:cs="Arial"/>
          <w:color w:val="000000"/>
          <w:lang w:val="cs-CZ"/>
        </w:rPr>
        <w:t xml:space="preserve"> dávat matematické poznatky do souvislostí s ostatními vzdělávacími oblastmi </w:t>
      </w:r>
    </w:p>
    <w:p w14:paraId="75E35670"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porozumí hlavním myšlenkám ústního a písemného projevu na aktuální téma</w:t>
      </w:r>
    </w:p>
    <w:p w14:paraId="2D77F5E2"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a dokáže je samostatně vyhodnotit </w:t>
      </w:r>
    </w:p>
    <w:p w14:paraId="6E20A7DB"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srozumiteln</w:t>
      </w:r>
      <w:r>
        <w:rPr>
          <w:rFonts w:ascii="Arial" w:eastAsia="800001F4-Identity-H" w:hAnsi="Arial" w:cs="Arial"/>
          <w:color w:val="000000"/>
          <w:lang w:val="cs-CZ"/>
        </w:rPr>
        <w:t>ě a věcně</w:t>
      </w:r>
      <w:r w:rsidRPr="00D74C14">
        <w:rPr>
          <w:rFonts w:ascii="Arial" w:eastAsia="800001F4-Identity-H" w:hAnsi="Arial" w:cs="Arial"/>
          <w:color w:val="000000"/>
          <w:lang w:val="cs-CZ"/>
        </w:rPr>
        <w:t xml:space="preserve"> argument</w:t>
      </w:r>
      <w:r>
        <w:rPr>
          <w:rFonts w:ascii="Arial" w:eastAsia="800001F4-Identity-H" w:hAnsi="Arial" w:cs="Arial"/>
          <w:color w:val="000000"/>
          <w:lang w:val="cs-CZ"/>
        </w:rPr>
        <w:t>uje</w:t>
      </w:r>
      <w:r w:rsidRPr="00D74C14">
        <w:rPr>
          <w:rFonts w:ascii="Arial" w:eastAsia="800001F4-Identity-H" w:hAnsi="Arial" w:cs="Arial"/>
          <w:color w:val="000000"/>
          <w:lang w:val="cs-CZ"/>
        </w:rPr>
        <w:t xml:space="preserve"> při řešení fyzikálních problémů </w:t>
      </w:r>
    </w:p>
    <w:p w14:paraId="75D464B5"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zvlád</w:t>
      </w:r>
      <w:r>
        <w:rPr>
          <w:rFonts w:ascii="Arial" w:eastAsia="800001F4-Identity-H" w:hAnsi="Arial" w:cs="Arial"/>
          <w:color w:val="000000"/>
          <w:lang w:val="cs-CZ"/>
        </w:rPr>
        <w:t xml:space="preserve">á </w:t>
      </w:r>
      <w:r w:rsidRPr="00D74C14">
        <w:rPr>
          <w:rFonts w:ascii="Arial" w:eastAsia="800001F4-Identity-H" w:hAnsi="Arial" w:cs="Arial"/>
          <w:color w:val="000000"/>
          <w:lang w:val="cs-CZ"/>
        </w:rPr>
        <w:t xml:space="preserve">samostatné fyzikální pozorování a experimentování </w:t>
      </w:r>
    </w:p>
    <w:p w14:paraId="7028602C" w14:textId="77777777" w:rsidR="00CD312C"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využívá postupy aktivního učení </w:t>
      </w:r>
    </w:p>
    <w:p w14:paraId="57FE71E4"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p>
    <w:p w14:paraId="5764260C" w14:textId="77777777" w:rsidR="00CD312C" w:rsidRPr="00AE21F4" w:rsidRDefault="00CD312C" w:rsidP="00CD312C">
      <w:pPr>
        <w:autoSpaceDE w:val="0"/>
        <w:autoSpaceDN w:val="0"/>
        <w:adjustRightInd w:val="0"/>
        <w:spacing w:after="0" w:line="240" w:lineRule="auto"/>
        <w:rPr>
          <w:rFonts w:ascii="Arial" w:eastAsia="800001F5-Identity-H" w:hAnsi="Arial" w:cs="Arial"/>
          <w:b/>
          <w:color w:val="000000"/>
          <w:lang w:val="cs-CZ"/>
        </w:rPr>
      </w:pPr>
      <w:r w:rsidRPr="00AE21F4">
        <w:rPr>
          <w:rFonts w:ascii="Arial" w:eastAsia="800001F5-Identity-H" w:hAnsi="Arial" w:cs="Arial"/>
          <w:b/>
          <w:color w:val="000000"/>
          <w:lang w:val="cs-CZ"/>
        </w:rPr>
        <w:t>Kompetence k řešení problémů</w:t>
      </w:r>
    </w:p>
    <w:p w14:paraId="38147B9E"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je si vědom možnosti existence více řešení a jejich různého hodnocení z různých hledisek</w:t>
      </w:r>
    </w:p>
    <w:p w14:paraId="04D72D66"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orientuje se v různých variantách řešení dané úlohy </w:t>
      </w:r>
    </w:p>
    <w:p w14:paraId="4DF56318"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rozpozná vhodnost či nevhodnost využití určitého postupu v konkrétních situacích </w:t>
      </w:r>
    </w:p>
    <w:p w14:paraId="59E75CAB"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spolupracuje při hledání řešení problémů </w:t>
      </w:r>
    </w:p>
    <w:p w14:paraId="1BDAFADE"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vytváří hypotézy, navrhuje postupné kroky, zvažuje využití různých postupů při řešení</w:t>
      </w:r>
      <w:r w:rsidR="00474D04">
        <w:rPr>
          <w:rFonts w:ascii="Arial" w:eastAsia="800001F4-Identity-H" w:hAnsi="Arial" w:cs="Arial"/>
          <w:color w:val="000000"/>
          <w:lang w:val="cs-CZ"/>
        </w:rPr>
        <w:t xml:space="preserve"> </w:t>
      </w:r>
      <w:r w:rsidRPr="00D74C14">
        <w:rPr>
          <w:rFonts w:ascii="Arial" w:eastAsia="800001F4-Identity-H" w:hAnsi="Arial" w:cs="Arial"/>
          <w:color w:val="000000"/>
          <w:lang w:val="cs-CZ"/>
        </w:rPr>
        <w:t>problému nebo ověřování hypotézy</w:t>
      </w:r>
    </w:p>
    <w:p w14:paraId="3AD6DBF5"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rozpozná problém, cháp</w:t>
      </w:r>
      <w:r>
        <w:rPr>
          <w:rFonts w:ascii="Arial" w:eastAsia="800001F4-Identity-H" w:hAnsi="Arial" w:cs="Arial"/>
          <w:color w:val="000000"/>
          <w:lang w:val="cs-CZ"/>
        </w:rPr>
        <w:t>e</w:t>
      </w:r>
      <w:r w:rsidRPr="00D74C14">
        <w:rPr>
          <w:rFonts w:ascii="Arial" w:eastAsia="800001F4-Identity-H" w:hAnsi="Arial" w:cs="Arial"/>
          <w:color w:val="000000"/>
          <w:lang w:val="cs-CZ"/>
        </w:rPr>
        <w:t xml:space="preserve"> jeho podstat</w:t>
      </w:r>
      <w:r>
        <w:rPr>
          <w:rFonts w:ascii="Arial" w:eastAsia="800001F4-Identity-H" w:hAnsi="Arial" w:cs="Arial"/>
          <w:color w:val="000000"/>
          <w:lang w:val="cs-CZ"/>
        </w:rPr>
        <w:t>u</w:t>
      </w:r>
      <w:r w:rsidRPr="00D74C14">
        <w:rPr>
          <w:rFonts w:ascii="Arial" w:eastAsia="800001F4-Identity-H" w:hAnsi="Arial" w:cs="Arial"/>
          <w:color w:val="000000"/>
          <w:lang w:val="cs-CZ"/>
        </w:rPr>
        <w:t>, přiřazení příslušné fyzikální teorie</w:t>
      </w:r>
    </w:p>
    <w:p w14:paraId="5FC12084"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w:t>
      </w:r>
      <w:r>
        <w:rPr>
          <w:rFonts w:ascii="Arial" w:eastAsia="800001F4-Identity-H" w:hAnsi="Arial" w:cs="Arial"/>
          <w:color w:val="000000"/>
          <w:lang w:val="cs-CZ"/>
        </w:rPr>
        <w:t xml:space="preserve">uplatňuje </w:t>
      </w:r>
      <w:r w:rsidRPr="00D74C14">
        <w:rPr>
          <w:rFonts w:ascii="Arial" w:eastAsia="800001F4-Identity-H" w:hAnsi="Arial" w:cs="Arial"/>
          <w:color w:val="000000"/>
          <w:lang w:val="cs-CZ"/>
        </w:rPr>
        <w:t>již dříve získan</w:t>
      </w:r>
      <w:r>
        <w:rPr>
          <w:rFonts w:ascii="Arial" w:eastAsia="800001F4-Identity-H" w:hAnsi="Arial" w:cs="Arial"/>
          <w:color w:val="000000"/>
          <w:lang w:val="cs-CZ"/>
        </w:rPr>
        <w:t xml:space="preserve">é </w:t>
      </w:r>
      <w:r w:rsidRPr="00D74C14">
        <w:rPr>
          <w:rFonts w:ascii="Arial" w:eastAsia="800001F4-Identity-H" w:hAnsi="Arial" w:cs="Arial"/>
          <w:color w:val="000000"/>
          <w:lang w:val="cs-CZ"/>
        </w:rPr>
        <w:t>poznatk</w:t>
      </w:r>
      <w:r>
        <w:rPr>
          <w:rFonts w:ascii="Arial" w:eastAsia="800001F4-Identity-H" w:hAnsi="Arial" w:cs="Arial"/>
          <w:color w:val="000000"/>
          <w:lang w:val="cs-CZ"/>
        </w:rPr>
        <w:t>y</w:t>
      </w:r>
      <w:r w:rsidRPr="00D74C14">
        <w:rPr>
          <w:rFonts w:ascii="Arial" w:eastAsia="800001F4-Identity-H" w:hAnsi="Arial" w:cs="Arial"/>
          <w:color w:val="000000"/>
          <w:lang w:val="cs-CZ"/>
        </w:rPr>
        <w:t xml:space="preserve"> a vědomost</w:t>
      </w:r>
      <w:r>
        <w:rPr>
          <w:rFonts w:ascii="Arial" w:eastAsia="800001F4-Identity-H" w:hAnsi="Arial" w:cs="Arial"/>
          <w:color w:val="000000"/>
          <w:lang w:val="cs-CZ"/>
        </w:rPr>
        <w:t>i</w:t>
      </w:r>
      <w:r w:rsidRPr="00D74C14">
        <w:rPr>
          <w:rFonts w:ascii="Arial" w:eastAsia="800001F4-Identity-H" w:hAnsi="Arial" w:cs="Arial"/>
          <w:color w:val="000000"/>
          <w:lang w:val="cs-CZ"/>
        </w:rPr>
        <w:t xml:space="preserve"> jak v mluveném, tak psaném</w:t>
      </w:r>
      <w:r w:rsidR="00474D04">
        <w:rPr>
          <w:rFonts w:ascii="Arial" w:eastAsia="800001F4-Identity-H" w:hAnsi="Arial" w:cs="Arial"/>
          <w:color w:val="000000"/>
          <w:lang w:val="cs-CZ"/>
        </w:rPr>
        <w:t xml:space="preserve"> </w:t>
      </w:r>
      <w:r w:rsidRPr="00D74C14">
        <w:rPr>
          <w:rFonts w:ascii="Arial" w:eastAsia="800001F4-Identity-H" w:hAnsi="Arial" w:cs="Arial"/>
          <w:color w:val="000000"/>
          <w:lang w:val="cs-CZ"/>
        </w:rPr>
        <w:t xml:space="preserve">projevu </w:t>
      </w:r>
    </w:p>
    <w:p w14:paraId="0F0951FB" w14:textId="77777777" w:rsidR="00CD312C" w:rsidRDefault="00CD312C" w:rsidP="00CD312C">
      <w:pPr>
        <w:autoSpaceDE w:val="0"/>
        <w:autoSpaceDN w:val="0"/>
        <w:adjustRightInd w:val="0"/>
        <w:spacing w:after="0" w:line="240" w:lineRule="auto"/>
        <w:rPr>
          <w:rFonts w:ascii="Arial" w:eastAsia="800001F5-Identity-H" w:hAnsi="Arial" w:cs="Arial"/>
          <w:color w:val="000000"/>
          <w:lang w:val="cs-CZ"/>
        </w:rPr>
      </w:pPr>
    </w:p>
    <w:p w14:paraId="739ABE7B" w14:textId="77777777" w:rsidR="00CD312C" w:rsidRPr="00AE21F4" w:rsidRDefault="00CD312C" w:rsidP="00CD312C">
      <w:pPr>
        <w:autoSpaceDE w:val="0"/>
        <w:autoSpaceDN w:val="0"/>
        <w:adjustRightInd w:val="0"/>
        <w:spacing w:after="0" w:line="240" w:lineRule="auto"/>
        <w:rPr>
          <w:rFonts w:ascii="Arial" w:eastAsia="800001F5-Identity-H" w:hAnsi="Arial" w:cs="Arial"/>
          <w:b/>
          <w:color w:val="000000"/>
          <w:lang w:val="cs-CZ"/>
        </w:rPr>
      </w:pPr>
      <w:r w:rsidRPr="00AE21F4">
        <w:rPr>
          <w:rFonts w:ascii="Arial" w:eastAsia="800001F5-Identity-H" w:hAnsi="Arial" w:cs="Arial"/>
          <w:b/>
          <w:color w:val="000000"/>
          <w:lang w:val="cs-CZ"/>
        </w:rPr>
        <w:t>Kompetence komunikativní</w:t>
      </w:r>
    </w:p>
    <w:p w14:paraId="128A6CA6"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efektivně využívá moderní informační technologie </w:t>
      </w:r>
    </w:p>
    <w:p w14:paraId="6376C870"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používá s porozuměním odborný jazyk a symbolická</w:t>
      </w:r>
      <w:r>
        <w:rPr>
          <w:rFonts w:ascii="Arial" w:eastAsia="800001F4-Identity-H" w:hAnsi="Arial" w:cs="Arial"/>
          <w:color w:val="000000"/>
          <w:lang w:val="cs-CZ"/>
        </w:rPr>
        <w:t xml:space="preserve"> </w:t>
      </w:r>
      <w:r w:rsidRPr="00D74C14">
        <w:rPr>
          <w:rFonts w:ascii="Arial" w:eastAsia="800001F4-Identity-H" w:hAnsi="Arial" w:cs="Arial"/>
          <w:color w:val="000000"/>
          <w:lang w:val="cs-CZ"/>
        </w:rPr>
        <w:t>a grafická vyjádření informací různého typu</w:t>
      </w:r>
    </w:p>
    <w:p w14:paraId="5EF44A00"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prezentuje vhodným způsobem svou práci před publikem </w:t>
      </w:r>
    </w:p>
    <w:p w14:paraId="5CC7CF9E"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své myšlenky formuluje a vyjadřuje výstižně a souvisle </w:t>
      </w:r>
    </w:p>
    <w:p w14:paraId="7874D6A2" w14:textId="77777777" w:rsidR="00CD312C" w:rsidRPr="00D74C14" w:rsidRDefault="00CD312C" w:rsidP="00CD312C">
      <w:pPr>
        <w:autoSpaceDE w:val="0"/>
        <w:autoSpaceDN w:val="0"/>
        <w:adjustRightInd w:val="0"/>
        <w:spacing w:after="0" w:line="240" w:lineRule="auto"/>
        <w:rPr>
          <w:rFonts w:ascii="Arial" w:eastAsia="800001F6-Identity-H" w:hAnsi="Arial" w:cs="Arial"/>
          <w:color w:val="000000"/>
          <w:lang w:val="cs-CZ"/>
        </w:rPr>
      </w:pPr>
      <w:r w:rsidRPr="00D74C14">
        <w:rPr>
          <w:rFonts w:ascii="Arial" w:eastAsia="800001F4-Identity-H" w:hAnsi="Arial" w:cs="Arial"/>
          <w:color w:val="000000"/>
          <w:lang w:val="cs-CZ"/>
        </w:rPr>
        <w:t>● aplik</w:t>
      </w:r>
      <w:r>
        <w:rPr>
          <w:rFonts w:ascii="Arial" w:eastAsia="800001F4-Identity-H" w:hAnsi="Arial" w:cs="Arial"/>
          <w:color w:val="000000"/>
          <w:lang w:val="cs-CZ"/>
        </w:rPr>
        <w:t>uje</w:t>
      </w:r>
      <w:r w:rsidRPr="00D74C14">
        <w:rPr>
          <w:rFonts w:ascii="Arial" w:eastAsia="800001F4-Identity-H" w:hAnsi="Arial" w:cs="Arial"/>
          <w:color w:val="000000"/>
          <w:lang w:val="cs-CZ"/>
        </w:rPr>
        <w:t xml:space="preserve"> různ</w:t>
      </w:r>
      <w:r>
        <w:rPr>
          <w:rFonts w:ascii="Arial" w:eastAsia="800001F4-Identity-H" w:hAnsi="Arial" w:cs="Arial"/>
          <w:color w:val="000000"/>
          <w:lang w:val="cs-CZ"/>
        </w:rPr>
        <w:t>é fyzikální</w:t>
      </w:r>
      <w:r w:rsidRPr="00D74C14">
        <w:rPr>
          <w:rFonts w:ascii="Arial" w:eastAsia="800001F4-Identity-H" w:hAnsi="Arial" w:cs="Arial"/>
          <w:color w:val="000000"/>
          <w:lang w:val="cs-CZ"/>
        </w:rPr>
        <w:t xml:space="preserve"> teori</w:t>
      </w:r>
      <w:r>
        <w:rPr>
          <w:rFonts w:ascii="Arial" w:eastAsia="800001F4-Identity-H" w:hAnsi="Arial" w:cs="Arial"/>
          <w:color w:val="000000"/>
          <w:lang w:val="cs-CZ"/>
        </w:rPr>
        <w:t>e</w:t>
      </w:r>
      <w:r w:rsidRPr="00D74C14">
        <w:rPr>
          <w:rFonts w:ascii="Arial" w:eastAsia="800001F4-Identity-H" w:hAnsi="Arial" w:cs="Arial"/>
          <w:color w:val="000000"/>
          <w:lang w:val="cs-CZ"/>
        </w:rPr>
        <w:t xml:space="preserve"> a zákon</w:t>
      </w:r>
      <w:r>
        <w:rPr>
          <w:rFonts w:ascii="Arial" w:eastAsia="800001F4-Identity-H" w:hAnsi="Arial" w:cs="Arial"/>
          <w:color w:val="000000"/>
          <w:lang w:val="cs-CZ"/>
        </w:rPr>
        <w:t>y</w:t>
      </w:r>
      <w:r w:rsidRPr="00D74C14">
        <w:rPr>
          <w:rFonts w:ascii="Arial" w:eastAsia="800001F4-Identity-H" w:hAnsi="Arial" w:cs="Arial"/>
          <w:color w:val="000000"/>
          <w:lang w:val="cs-CZ"/>
        </w:rPr>
        <w:t xml:space="preserve"> </w:t>
      </w:r>
    </w:p>
    <w:p w14:paraId="355AF6D2"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vyjadř</w:t>
      </w:r>
      <w:r>
        <w:rPr>
          <w:rFonts w:ascii="Arial" w:eastAsia="800001F6-Identity-H" w:hAnsi="Arial" w:cs="Arial"/>
          <w:color w:val="000000"/>
          <w:lang w:val="cs-CZ"/>
        </w:rPr>
        <w:t xml:space="preserve">uje se </w:t>
      </w:r>
      <w:r w:rsidRPr="00FE7E56">
        <w:rPr>
          <w:rFonts w:ascii="Arial" w:eastAsia="800001F6-Identity-H" w:hAnsi="Arial" w:cs="Arial"/>
          <w:color w:val="000000"/>
          <w:lang w:val="cs-CZ"/>
        </w:rPr>
        <w:t>s použitím matematického jazyka včetně symboliky, správného zápisu</w:t>
      </w:r>
    </w:p>
    <w:p w14:paraId="7DBB9467" w14:textId="77777777" w:rsidR="00CD312C"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xml:space="preserve">● vytváří vlastní soudy a preference, které dovede v diskusi obhájit </w:t>
      </w:r>
    </w:p>
    <w:p w14:paraId="20392383" w14:textId="77777777" w:rsidR="00CD312C" w:rsidRDefault="00CD312C" w:rsidP="00CD312C">
      <w:pPr>
        <w:autoSpaceDE w:val="0"/>
        <w:autoSpaceDN w:val="0"/>
        <w:adjustRightInd w:val="0"/>
        <w:spacing w:after="0" w:line="240" w:lineRule="auto"/>
        <w:rPr>
          <w:rFonts w:ascii="Arial" w:eastAsia="800001F6-Identity-H" w:hAnsi="Arial" w:cs="Arial"/>
          <w:color w:val="000000"/>
          <w:lang w:val="cs-CZ"/>
        </w:rPr>
      </w:pPr>
    </w:p>
    <w:p w14:paraId="4B14283D" w14:textId="77777777" w:rsidR="00CD312C" w:rsidRDefault="00CD312C" w:rsidP="00CD312C">
      <w:pPr>
        <w:autoSpaceDE w:val="0"/>
        <w:autoSpaceDN w:val="0"/>
        <w:adjustRightInd w:val="0"/>
        <w:spacing w:after="0" w:line="240" w:lineRule="auto"/>
        <w:rPr>
          <w:rFonts w:ascii="Arial" w:eastAsia="800001EB-Identity-H" w:hAnsi="Arial" w:cs="Arial"/>
          <w:b/>
          <w:bCs/>
          <w:color w:val="000000"/>
          <w:lang w:val="cs-CZ"/>
        </w:rPr>
      </w:pPr>
      <w:r>
        <w:rPr>
          <w:rFonts w:ascii="Arial" w:eastAsia="800001EB-Identity-H" w:hAnsi="Arial" w:cs="Arial"/>
          <w:b/>
          <w:bCs/>
          <w:color w:val="000000"/>
          <w:lang w:val="cs-CZ"/>
        </w:rPr>
        <w:t>Kompetence digitální</w:t>
      </w:r>
    </w:p>
    <w:p w14:paraId="18E0816E"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77D22815"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5458A6A3"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67FDA28A"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0851747C"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37EE5F30"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7287E190"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p>
    <w:p w14:paraId="61E53FFB" w14:textId="77777777" w:rsidR="00CD312C" w:rsidRPr="00256745" w:rsidRDefault="00CD312C" w:rsidP="00CD312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STAVBA A VLASTNOSTI LÁTEK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D312C" w:rsidRPr="006B7466" w14:paraId="624479BE" w14:textId="77777777" w:rsidTr="00CD312C">
        <w:tc>
          <w:tcPr>
            <w:tcW w:w="2563" w:type="pct"/>
          </w:tcPr>
          <w:p w14:paraId="32D464F7"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93216F9"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měří vybrané fyzikální veličiny vhodnými</w:t>
            </w:r>
          </w:p>
          <w:p w14:paraId="31A80D9F"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metodami, zpracuje a vyhodnotí výsledky</w:t>
            </w:r>
          </w:p>
          <w:p w14:paraId="171F6B53"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měření</w:t>
            </w:r>
          </w:p>
          <w:p w14:paraId="2B650B79"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lastRenderedPageBreak/>
              <w:t>● rozliší skalární veličiny od vektorových a</w:t>
            </w:r>
          </w:p>
          <w:p w14:paraId="5E75DCE6"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využívá je při řešení fyzikálních problémů a</w:t>
            </w:r>
          </w:p>
          <w:p w14:paraId="6AA84961"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úloh</w:t>
            </w:r>
          </w:p>
          <w:p w14:paraId="551408AC"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objasní souvislost mezi vlastnostmi látek</w:t>
            </w:r>
          </w:p>
          <w:p w14:paraId="7C9D80AD"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různých skupenství a jejich vnitřní</w:t>
            </w:r>
          </w:p>
          <w:p w14:paraId="415E7704"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strukturou</w:t>
            </w:r>
          </w:p>
          <w:p w14:paraId="6008AC31"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aplikuje s porozuměním termodynamické</w:t>
            </w:r>
          </w:p>
          <w:p w14:paraId="47C2C88A"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zákony při řešení konkrétních fyzikálních</w:t>
            </w:r>
          </w:p>
          <w:p w14:paraId="16942FD3"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úloh</w:t>
            </w:r>
          </w:p>
          <w:p w14:paraId="4DFB7563"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využívá stavovou rovnici ideálního plynu</w:t>
            </w:r>
          </w:p>
          <w:p w14:paraId="42D33899"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stálé hmotnosti při předvídání stavových</w:t>
            </w:r>
          </w:p>
          <w:p w14:paraId="3C2F130F"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změn plynu</w:t>
            </w:r>
          </w:p>
          <w:p w14:paraId="74FAF93E"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analyzuje vznik a průběh procesu pružné</w:t>
            </w:r>
          </w:p>
          <w:p w14:paraId="5B38B4B6"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deformace pevných těles</w:t>
            </w:r>
          </w:p>
          <w:p w14:paraId="29798741"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porovná zákonitosti teplotní roztažnosti</w:t>
            </w:r>
          </w:p>
          <w:p w14:paraId="364699FC"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pevných těles a kapalin a využívá je k</w:t>
            </w:r>
          </w:p>
          <w:p w14:paraId="4D8E3C6D"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řešení praktických problémů</w:t>
            </w:r>
          </w:p>
          <w:p w14:paraId="64B1004E"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chová se poučeně a adekvátně situaci v</w:t>
            </w:r>
          </w:p>
          <w:p w14:paraId="7565A0F3"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případě pracovního úrazu</w:t>
            </w:r>
          </w:p>
          <w:p w14:paraId="56DC8AB4" w14:textId="77777777" w:rsidR="00CD312C" w:rsidRPr="006B7466" w:rsidRDefault="00CD312C" w:rsidP="00CD312C">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65C2021E"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5ED813DC"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kinetická teorie látek – charakter pohybu a</w:t>
            </w:r>
          </w:p>
          <w:p w14:paraId="227ECC65"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vzájemných interakcí částic v látkách různých</w:t>
            </w:r>
          </w:p>
          <w:p w14:paraId="757400A0"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skupenství</w:t>
            </w:r>
          </w:p>
          <w:p w14:paraId="7E48F454"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lastRenderedPageBreak/>
              <w:t>- termodynamika – termodynamická teplota;</w:t>
            </w:r>
          </w:p>
          <w:p w14:paraId="4FD2449C"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vnitřní energie a její změna, teplo; první a</w:t>
            </w:r>
          </w:p>
          <w:p w14:paraId="509EE585"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druhý termodynamický zákon; měrná tepelná</w:t>
            </w:r>
          </w:p>
          <w:p w14:paraId="7AD7F8C7"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kapacita; různé způsoby přenosu vnitřní</w:t>
            </w:r>
          </w:p>
          <w:p w14:paraId="4A6FE5D9"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energie v rozličných systémech</w:t>
            </w:r>
          </w:p>
          <w:p w14:paraId="41D1A3E7"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vlastnosti látek – normálové napětí,</w:t>
            </w:r>
          </w:p>
          <w:p w14:paraId="2289A83E"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proofErr w:type="spellStart"/>
            <w:r w:rsidRPr="00FE7E56">
              <w:rPr>
                <w:rFonts w:ascii="Arial" w:eastAsia="800001F6-Identity-H" w:hAnsi="Arial" w:cs="Arial"/>
                <w:color w:val="000000"/>
                <w:lang w:val="cs-CZ"/>
              </w:rPr>
              <w:t>Hookův</w:t>
            </w:r>
            <w:proofErr w:type="spellEnd"/>
            <w:r w:rsidRPr="00FE7E56">
              <w:rPr>
                <w:rFonts w:ascii="Arial" w:eastAsia="800001F6-Identity-H" w:hAnsi="Arial" w:cs="Arial"/>
                <w:color w:val="000000"/>
                <w:lang w:val="cs-CZ"/>
              </w:rPr>
              <w:t xml:space="preserve"> zákon; povrchové napětí kapaliny,</w:t>
            </w:r>
          </w:p>
          <w:p w14:paraId="16080567"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kapilární jevy; součinitel teplotní roztažnosti</w:t>
            </w:r>
          </w:p>
          <w:p w14:paraId="4CC400B5"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pevných látek a kapalin; skupenské a měrné</w:t>
            </w:r>
          </w:p>
          <w:p w14:paraId="165BF3C0"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skupenské teplo</w:t>
            </w:r>
          </w:p>
          <w:p w14:paraId="60A2D7FA" w14:textId="77777777" w:rsidR="00CD312C" w:rsidRPr="006B7466" w:rsidRDefault="00CD312C" w:rsidP="00CD312C">
            <w:pPr>
              <w:autoSpaceDE w:val="0"/>
              <w:autoSpaceDN w:val="0"/>
              <w:adjustRightInd w:val="0"/>
              <w:spacing w:after="0" w:line="240" w:lineRule="auto"/>
              <w:rPr>
                <w:rFonts w:ascii="Arial" w:eastAsia="80000075-Identity-H" w:hAnsi="Arial" w:cs="Arial"/>
                <w:color w:val="000000"/>
                <w:sz w:val="24"/>
                <w:szCs w:val="24"/>
                <w:lang w:val="cs-CZ"/>
              </w:rPr>
            </w:pPr>
          </w:p>
        </w:tc>
      </w:tr>
    </w:tbl>
    <w:p w14:paraId="77FF6BC0" w14:textId="77777777" w:rsidR="00CD312C" w:rsidRDefault="00CD312C" w:rsidP="00CD312C">
      <w:pPr>
        <w:autoSpaceDE w:val="0"/>
        <w:autoSpaceDN w:val="0"/>
        <w:adjustRightInd w:val="0"/>
        <w:spacing w:after="0" w:line="240" w:lineRule="auto"/>
        <w:rPr>
          <w:rFonts w:ascii="Arial" w:eastAsia="800001F6-Identity-H" w:hAnsi="Arial" w:cs="Arial"/>
          <w:color w:val="000000"/>
          <w:lang w:val="cs-CZ"/>
        </w:rPr>
      </w:pPr>
    </w:p>
    <w:p w14:paraId="1CD59D03"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přesahy</w:t>
      </w:r>
    </w:p>
    <w:p w14:paraId="49F54418" w14:textId="77777777" w:rsidR="00CD312C" w:rsidRPr="00FE7E56" w:rsidRDefault="00CD312C" w:rsidP="00CD312C">
      <w:pPr>
        <w:autoSpaceDE w:val="0"/>
        <w:autoSpaceDN w:val="0"/>
        <w:adjustRightInd w:val="0"/>
        <w:spacing w:after="0" w:line="240" w:lineRule="auto"/>
        <w:rPr>
          <w:rFonts w:ascii="Arial" w:eastAsia="800001F7-Identity-H" w:hAnsi="Arial" w:cs="Arial"/>
          <w:color w:val="000000"/>
          <w:lang w:val="cs-CZ"/>
        </w:rPr>
      </w:pPr>
      <w:r w:rsidRPr="00FE7E56">
        <w:rPr>
          <w:rFonts w:ascii="Arial" w:eastAsia="800001F7-Identity-H" w:hAnsi="Arial" w:cs="Arial"/>
          <w:color w:val="000000"/>
          <w:lang w:val="cs-CZ"/>
        </w:rPr>
        <w:t>Do:</w:t>
      </w:r>
    </w:p>
    <w:p w14:paraId="61423BE9" w14:textId="002EC648"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M (</w:t>
      </w:r>
      <w:r w:rsidR="008B02D6">
        <w:rPr>
          <w:rFonts w:ascii="Arial" w:eastAsia="800001F6-Identity-H" w:hAnsi="Arial" w:cs="Arial"/>
          <w:color w:val="000000"/>
          <w:lang w:val="cs-CZ"/>
        </w:rPr>
        <w:t>4. ročník</w:t>
      </w:r>
      <w:r w:rsidRPr="00FE7E56">
        <w:rPr>
          <w:rFonts w:ascii="Arial" w:eastAsia="800001F6-Identity-H" w:hAnsi="Arial" w:cs="Arial"/>
          <w:color w:val="000000"/>
          <w:lang w:val="cs-CZ"/>
        </w:rPr>
        <w:t>) : Funkce</w:t>
      </w:r>
    </w:p>
    <w:p w14:paraId="450148C3" w14:textId="73C83D6B"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Ch (</w:t>
      </w:r>
      <w:r w:rsidR="00D8348E">
        <w:rPr>
          <w:rFonts w:ascii="Arial" w:eastAsia="800001F6-Identity-H" w:hAnsi="Arial" w:cs="Arial"/>
          <w:color w:val="000000"/>
          <w:lang w:val="cs-CZ"/>
        </w:rPr>
        <w:t>3</w:t>
      </w:r>
      <w:r w:rsidR="008B02D6">
        <w:rPr>
          <w:rFonts w:ascii="Arial" w:eastAsia="800001F6-Identity-H" w:hAnsi="Arial" w:cs="Arial"/>
          <w:color w:val="000000"/>
          <w:lang w:val="cs-CZ"/>
        </w:rPr>
        <w:t>. ročník</w:t>
      </w:r>
      <w:r w:rsidRPr="00FE7E56">
        <w:rPr>
          <w:rFonts w:ascii="Arial" w:eastAsia="800001F6-Identity-H" w:hAnsi="Arial" w:cs="Arial"/>
          <w:color w:val="000000"/>
          <w:lang w:val="cs-CZ"/>
        </w:rPr>
        <w:t xml:space="preserve">) : </w:t>
      </w:r>
      <w:r>
        <w:rPr>
          <w:rFonts w:ascii="Arial" w:eastAsia="800001F6-Identity-H" w:hAnsi="Arial" w:cs="Arial"/>
          <w:color w:val="000000"/>
          <w:lang w:val="cs-CZ"/>
        </w:rPr>
        <w:t>A</w:t>
      </w:r>
      <w:r w:rsidRPr="00FE7E56">
        <w:rPr>
          <w:rFonts w:ascii="Arial" w:eastAsia="800001F6-Identity-H" w:hAnsi="Arial" w:cs="Arial"/>
          <w:color w:val="000000"/>
          <w:lang w:val="cs-CZ"/>
        </w:rPr>
        <w:t>norganická chemie</w:t>
      </w:r>
    </w:p>
    <w:p w14:paraId="5D5148FD" w14:textId="7028B2FA"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Ch (</w:t>
      </w:r>
      <w:r w:rsidR="008B02D6">
        <w:rPr>
          <w:rFonts w:ascii="Arial" w:eastAsia="800001F6-Identity-H" w:hAnsi="Arial" w:cs="Arial"/>
          <w:color w:val="000000"/>
          <w:lang w:val="cs-CZ"/>
        </w:rPr>
        <w:t>4. ročník</w:t>
      </w:r>
      <w:r w:rsidRPr="00FE7E56">
        <w:rPr>
          <w:rFonts w:ascii="Arial" w:eastAsia="800001F6-Identity-H" w:hAnsi="Arial" w:cs="Arial"/>
          <w:color w:val="000000"/>
          <w:lang w:val="cs-CZ"/>
        </w:rPr>
        <w:t xml:space="preserve">) : </w:t>
      </w:r>
      <w:r>
        <w:rPr>
          <w:rFonts w:ascii="Arial" w:eastAsia="800001F6-Identity-H" w:hAnsi="Arial" w:cs="Arial"/>
          <w:color w:val="000000"/>
          <w:lang w:val="cs-CZ"/>
        </w:rPr>
        <w:t>O</w:t>
      </w:r>
      <w:r w:rsidRPr="00FE7E56">
        <w:rPr>
          <w:rFonts w:ascii="Arial" w:eastAsia="800001F6-Identity-H" w:hAnsi="Arial" w:cs="Arial"/>
          <w:color w:val="000000"/>
          <w:lang w:val="cs-CZ"/>
        </w:rPr>
        <w:t>rganická chemie</w:t>
      </w:r>
    </w:p>
    <w:p w14:paraId="1269FE2F" w14:textId="03C2B99F" w:rsidR="00CD312C" w:rsidRPr="00FE7E56" w:rsidRDefault="00D8348E" w:rsidP="00CD312C">
      <w:pPr>
        <w:autoSpaceDE w:val="0"/>
        <w:autoSpaceDN w:val="0"/>
        <w:adjustRightInd w:val="0"/>
        <w:spacing w:after="0" w:line="240" w:lineRule="auto"/>
        <w:rPr>
          <w:rFonts w:ascii="Arial" w:eastAsia="800001F6-Identity-H" w:hAnsi="Arial" w:cs="Arial"/>
          <w:color w:val="000000"/>
          <w:lang w:val="cs-CZ"/>
        </w:rPr>
      </w:pPr>
      <w:r>
        <w:rPr>
          <w:rFonts w:ascii="Arial" w:eastAsia="800001F6-Identity-H" w:hAnsi="Arial" w:cs="Arial"/>
          <w:color w:val="000000"/>
          <w:lang w:val="cs-CZ"/>
        </w:rPr>
        <w:t>Ch (5</w:t>
      </w:r>
      <w:r w:rsidR="00CD312C" w:rsidRPr="00FE7E56">
        <w:rPr>
          <w:rFonts w:ascii="Arial" w:eastAsia="800001F6-Identity-H" w:hAnsi="Arial" w:cs="Arial"/>
          <w:color w:val="000000"/>
          <w:lang w:val="cs-CZ"/>
        </w:rPr>
        <w:t xml:space="preserve">. ročník) : </w:t>
      </w:r>
      <w:r w:rsidR="00CD312C">
        <w:rPr>
          <w:rFonts w:ascii="Arial" w:eastAsia="800001F6-Identity-H" w:hAnsi="Arial" w:cs="Arial"/>
          <w:color w:val="000000"/>
          <w:lang w:val="cs-CZ"/>
        </w:rPr>
        <w:t>B</w:t>
      </w:r>
      <w:r w:rsidR="00CD312C" w:rsidRPr="00FE7E56">
        <w:rPr>
          <w:rFonts w:ascii="Arial" w:eastAsia="800001F6-Identity-H" w:hAnsi="Arial" w:cs="Arial"/>
          <w:color w:val="000000"/>
          <w:lang w:val="cs-CZ"/>
        </w:rPr>
        <w:t>iochemie</w:t>
      </w:r>
    </w:p>
    <w:p w14:paraId="0749169D" w14:textId="25956E79" w:rsidR="00CD312C" w:rsidRDefault="00D8348E" w:rsidP="00CD312C">
      <w:pPr>
        <w:autoSpaceDE w:val="0"/>
        <w:autoSpaceDN w:val="0"/>
        <w:adjustRightInd w:val="0"/>
        <w:spacing w:after="0" w:line="240" w:lineRule="auto"/>
        <w:rPr>
          <w:rFonts w:ascii="Arial" w:eastAsia="800001F6-Identity-H" w:hAnsi="Arial" w:cs="Arial"/>
          <w:color w:val="000000"/>
          <w:lang w:val="cs-CZ"/>
        </w:rPr>
      </w:pPr>
      <w:proofErr w:type="spellStart"/>
      <w:r>
        <w:rPr>
          <w:rFonts w:ascii="Arial" w:eastAsia="800001F6-Identity-H" w:hAnsi="Arial" w:cs="Arial"/>
          <w:color w:val="000000"/>
          <w:lang w:val="cs-CZ"/>
        </w:rPr>
        <w:t>ScF</w:t>
      </w:r>
      <w:proofErr w:type="spellEnd"/>
      <w:r>
        <w:rPr>
          <w:rFonts w:ascii="Arial" w:eastAsia="800001F6-Identity-H" w:hAnsi="Arial" w:cs="Arial"/>
          <w:color w:val="000000"/>
          <w:lang w:val="cs-CZ"/>
        </w:rPr>
        <w:t xml:space="preserve"> (6. ročník) </w:t>
      </w:r>
      <w:r w:rsidR="00CD312C" w:rsidRPr="00FE7E56">
        <w:rPr>
          <w:rFonts w:ascii="Arial" w:eastAsia="800001F6-Identity-H" w:hAnsi="Arial" w:cs="Arial"/>
          <w:color w:val="000000"/>
          <w:lang w:val="cs-CZ"/>
        </w:rPr>
        <w:t>: Příprava na maturitní zkoušku</w:t>
      </w:r>
    </w:p>
    <w:p w14:paraId="19F527BB" w14:textId="77777777" w:rsidR="00CD312C" w:rsidRPr="00520CD6" w:rsidRDefault="00CD312C" w:rsidP="00CD312C">
      <w:pPr>
        <w:autoSpaceDE w:val="0"/>
        <w:autoSpaceDN w:val="0"/>
        <w:adjustRightInd w:val="0"/>
        <w:spacing w:after="0" w:line="240" w:lineRule="auto"/>
        <w:rPr>
          <w:rFonts w:ascii="Arial" w:eastAsia="800001F6-Identity-H" w:hAnsi="Arial" w:cs="Arial"/>
          <w:color w:val="000000"/>
          <w:lang w:val="cs-CZ"/>
        </w:rPr>
      </w:pPr>
      <w:r>
        <w:rPr>
          <w:rFonts w:ascii="Arial" w:eastAsia="800001F6-Identity-H" w:hAnsi="Arial" w:cs="Arial"/>
          <w:color w:val="000000"/>
          <w:lang w:val="cs-CZ"/>
        </w:rPr>
        <w:t>Z:</w:t>
      </w:r>
    </w:p>
    <w:p w14:paraId="6D01E83A" w14:textId="21E2D611" w:rsidR="00CD312C" w:rsidRPr="00FE7E56" w:rsidRDefault="00D8348E" w:rsidP="00CD312C">
      <w:pPr>
        <w:autoSpaceDE w:val="0"/>
        <w:autoSpaceDN w:val="0"/>
        <w:adjustRightInd w:val="0"/>
        <w:spacing w:after="0" w:line="240" w:lineRule="auto"/>
        <w:rPr>
          <w:rFonts w:ascii="Arial" w:eastAsia="800001F6-Identity-H" w:hAnsi="Arial" w:cs="Arial"/>
          <w:color w:val="000000"/>
          <w:lang w:val="cs-CZ"/>
        </w:rPr>
      </w:pPr>
      <w:proofErr w:type="spellStart"/>
      <w:r>
        <w:rPr>
          <w:rFonts w:ascii="Arial" w:eastAsia="800001F6-Identity-H" w:hAnsi="Arial" w:cs="Arial"/>
          <w:color w:val="000000"/>
          <w:lang w:val="cs-CZ"/>
        </w:rPr>
        <w:t>ScCh</w:t>
      </w:r>
      <w:proofErr w:type="spellEnd"/>
      <w:r>
        <w:rPr>
          <w:rFonts w:ascii="Arial" w:eastAsia="800001F6-Identity-H" w:hAnsi="Arial" w:cs="Arial"/>
          <w:color w:val="000000"/>
          <w:lang w:val="cs-CZ"/>
        </w:rPr>
        <w:t xml:space="preserve"> (5</w:t>
      </w:r>
      <w:r w:rsidR="00CD312C" w:rsidRPr="00FE7E56">
        <w:rPr>
          <w:rFonts w:ascii="Arial" w:eastAsia="800001F6-Identity-H" w:hAnsi="Arial" w:cs="Arial"/>
          <w:color w:val="000000"/>
          <w:lang w:val="cs-CZ"/>
        </w:rPr>
        <w:t xml:space="preserve">. ročník) : </w:t>
      </w:r>
      <w:r w:rsidR="00CD312C">
        <w:rPr>
          <w:rFonts w:ascii="Arial" w:eastAsia="800001F6-Identity-H" w:hAnsi="Arial" w:cs="Arial"/>
          <w:color w:val="000000"/>
          <w:lang w:val="cs-CZ"/>
        </w:rPr>
        <w:t>Z</w:t>
      </w:r>
      <w:r w:rsidR="00CD312C" w:rsidRPr="00FE7E56">
        <w:rPr>
          <w:rFonts w:ascii="Arial" w:eastAsia="800001F6-Identity-H" w:hAnsi="Arial" w:cs="Arial"/>
          <w:color w:val="000000"/>
          <w:lang w:val="cs-CZ"/>
        </w:rPr>
        <w:t>áklady fyzikální chemie</w:t>
      </w:r>
    </w:p>
    <w:p w14:paraId="7D36FB38" w14:textId="715B133E" w:rsidR="00CD312C" w:rsidRPr="00FE7E56" w:rsidRDefault="00D8348E" w:rsidP="00CD312C">
      <w:pPr>
        <w:autoSpaceDE w:val="0"/>
        <w:autoSpaceDN w:val="0"/>
        <w:adjustRightInd w:val="0"/>
        <w:spacing w:after="0" w:line="240" w:lineRule="auto"/>
        <w:rPr>
          <w:rFonts w:ascii="Arial" w:eastAsia="800001F8-Identity-H" w:hAnsi="Arial" w:cs="Arial"/>
          <w:color w:val="000000"/>
          <w:lang w:val="cs-CZ"/>
        </w:rPr>
      </w:pPr>
      <w:r>
        <w:rPr>
          <w:rFonts w:ascii="Arial" w:eastAsia="800001F8-Identity-H" w:hAnsi="Arial" w:cs="Arial"/>
          <w:color w:val="000000"/>
          <w:lang w:val="cs-CZ"/>
        </w:rPr>
        <w:t>M (5</w:t>
      </w:r>
      <w:r w:rsidR="00CD312C" w:rsidRPr="00FE7E56">
        <w:rPr>
          <w:rFonts w:ascii="Arial" w:eastAsia="800001F8-Identity-H" w:hAnsi="Arial" w:cs="Arial"/>
          <w:color w:val="000000"/>
          <w:lang w:val="cs-CZ"/>
        </w:rPr>
        <w:t>. ročník) : Stereometrie</w:t>
      </w:r>
    </w:p>
    <w:p w14:paraId="415080D0" w14:textId="72DC4BF0" w:rsidR="00CD312C" w:rsidRPr="00FE7E56" w:rsidRDefault="00D8348E" w:rsidP="00CD312C">
      <w:pPr>
        <w:autoSpaceDE w:val="0"/>
        <w:autoSpaceDN w:val="0"/>
        <w:adjustRightInd w:val="0"/>
        <w:spacing w:after="0" w:line="240" w:lineRule="auto"/>
        <w:rPr>
          <w:rFonts w:ascii="Arial" w:eastAsia="800001F8-Identity-H" w:hAnsi="Arial" w:cs="Arial"/>
          <w:color w:val="000000"/>
          <w:lang w:val="cs-CZ"/>
        </w:rPr>
      </w:pPr>
      <w:proofErr w:type="spellStart"/>
      <w:r>
        <w:rPr>
          <w:rFonts w:ascii="Arial" w:eastAsia="800001F8-Identity-H" w:hAnsi="Arial" w:cs="Arial"/>
          <w:color w:val="000000"/>
          <w:lang w:val="cs-CZ"/>
        </w:rPr>
        <w:t>ScF</w:t>
      </w:r>
      <w:proofErr w:type="spellEnd"/>
      <w:r>
        <w:rPr>
          <w:rFonts w:ascii="Arial" w:eastAsia="800001F8-Identity-H" w:hAnsi="Arial" w:cs="Arial"/>
          <w:color w:val="000000"/>
          <w:lang w:val="cs-CZ"/>
        </w:rPr>
        <w:t xml:space="preserve"> (6. ročník) </w:t>
      </w:r>
      <w:r w:rsidR="00CD312C" w:rsidRPr="00FE7E56">
        <w:rPr>
          <w:rFonts w:ascii="Arial" w:eastAsia="800001F8-Identity-H" w:hAnsi="Arial" w:cs="Arial"/>
          <w:color w:val="000000"/>
          <w:lang w:val="cs-CZ"/>
        </w:rPr>
        <w:t>: Příprava na maturitní zkoušku</w:t>
      </w:r>
    </w:p>
    <w:p w14:paraId="486A93F0" w14:textId="77777777" w:rsidR="00CD312C" w:rsidRDefault="00CD312C" w:rsidP="00CD312C">
      <w:pPr>
        <w:autoSpaceDE w:val="0"/>
        <w:autoSpaceDN w:val="0"/>
        <w:adjustRightInd w:val="0"/>
        <w:spacing w:after="0" w:line="240" w:lineRule="auto"/>
        <w:jc w:val="center"/>
        <w:rPr>
          <w:rFonts w:ascii="Arial" w:eastAsia="800001B1-Identity-H" w:hAnsi="Arial" w:cs="Arial"/>
          <w:b/>
          <w:color w:val="000000"/>
          <w:lang w:val="cs-CZ"/>
        </w:rPr>
      </w:pPr>
    </w:p>
    <w:p w14:paraId="3BBA3900" w14:textId="77777777" w:rsidR="00CD312C" w:rsidRPr="00256745" w:rsidRDefault="00CD312C" w:rsidP="00CD312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MECHANICKÉ KMITÁNÍ, VLNĚNÍ, AKUSTIKA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D312C" w:rsidRPr="006B7466" w14:paraId="189A45F6" w14:textId="77777777" w:rsidTr="00CD312C">
        <w:tc>
          <w:tcPr>
            <w:tcW w:w="2563" w:type="pct"/>
          </w:tcPr>
          <w:p w14:paraId="72299488"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03415F3"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 měří vybrané fyzikální veličiny vhodnými</w:t>
            </w:r>
          </w:p>
          <w:p w14:paraId="293ADE86"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metodami, zpracuje a vyhodnotí výsledky</w:t>
            </w:r>
          </w:p>
          <w:p w14:paraId="52778CF3"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měření</w:t>
            </w:r>
          </w:p>
          <w:p w14:paraId="4F67310D"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 rozliší skalární veličiny od vektorových a</w:t>
            </w:r>
          </w:p>
          <w:p w14:paraId="44D19358"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využívá je při řešení fyzikálních problémů a</w:t>
            </w:r>
          </w:p>
          <w:p w14:paraId="370E65B8"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úloh</w:t>
            </w:r>
          </w:p>
          <w:p w14:paraId="3E611A03"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 objasní procesy vzniku, šíření, odrazu a</w:t>
            </w:r>
          </w:p>
          <w:p w14:paraId="2E2FBA96"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interference mechanického vlnění</w:t>
            </w:r>
          </w:p>
          <w:p w14:paraId="7815C9A1"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 chová se poučeně a adekvátně situaci v</w:t>
            </w:r>
          </w:p>
          <w:p w14:paraId="76E52E14"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případě pracovního úrazu</w:t>
            </w:r>
          </w:p>
          <w:p w14:paraId="5125BA90" w14:textId="77777777" w:rsidR="00CD312C" w:rsidRPr="006B7466" w:rsidRDefault="00CD312C" w:rsidP="00CD312C">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F73058C"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AA8A087"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 mechanické kmitání a vlnění – kmitání</w:t>
            </w:r>
          </w:p>
          <w:p w14:paraId="62233E9F"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mechanického oscilátoru, jeho perioda a</w:t>
            </w:r>
          </w:p>
          <w:p w14:paraId="7D2642F5"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frekvence; postupné vlnění, stojaté vlnění,</w:t>
            </w:r>
          </w:p>
          <w:p w14:paraId="3FE3B21B"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vlnová délka a rychlost vlnění; zvuk, jeho</w:t>
            </w:r>
          </w:p>
          <w:p w14:paraId="1D348E74"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proofErr w:type="spellStart"/>
            <w:r w:rsidRPr="00FE7E56">
              <w:rPr>
                <w:rFonts w:ascii="Arial" w:eastAsia="800001F8-Identity-H" w:hAnsi="Arial" w:cs="Arial"/>
                <w:color w:val="000000"/>
                <w:lang w:val="cs-CZ"/>
              </w:rPr>
              <w:t>hlasitosta</w:t>
            </w:r>
            <w:proofErr w:type="spellEnd"/>
            <w:r w:rsidRPr="00FE7E56">
              <w:rPr>
                <w:rFonts w:ascii="Arial" w:eastAsia="800001F8-Identity-H" w:hAnsi="Arial" w:cs="Arial"/>
                <w:color w:val="000000"/>
                <w:lang w:val="cs-CZ"/>
              </w:rPr>
              <w:t>, intenzita a barva</w:t>
            </w:r>
          </w:p>
          <w:p w14:paraId="0449A70D" w14:textId="77777777" w:rsidR="00CD312C" w:rsidRPr="006B7466" w:rsidRDefault="00CD312C" w:rsidP="00CD312C">
            <w:pPr>
              <w:autoSpaceDE w:val="0"/>
              <w:autoSpaceDN w:val="0"/>
              <w:adjustRightInd w:val="0"/>
              <w:spacing w:after="0" w:line="240" w:lineRule="auto"/>
              <w:rPr>
                <w:rFonts w:ascii="Arial" w:eastAsia="80000075-Identity-H" w:hAnsi="Arial" w:cs="Arial"/>
                <w:color w:val="000000"/>
                <w:sz w:val="24"/>
                <w:szCs w:val="24"/>
                <w:lang w:val="cs-CZ"/>
              </w:rPr>
            </w:pPr>
          </w:p>
        </w:tc>
      </w:tr>
    </w:tbl>
    <w:p w14:paraId="717AB698" w14:textId="77777777" w:rsidR="00CD312C" w:rsidRDefault="00CD312C" w:rsidP="00CD312C">
      <w:pPr>
        <w:autoSpaceDE w:val="0"/>
        <w:autoSpaceDN w:val="0"/>
        <w:adjustRightInd w:val="0"/>
        <w:spacing w:after="0" w:line="240" w:lineRule="auto"/>
        <w:rPr>
          <w:rFonts w:ascii="Arial" w:eastAsia="800001F8-Identity-H" w:hAnsi="Arial" w:cs="Arial"/>
          <w:color w:val="000000"/>
          <w:lang w:val="cs-CZ"/>
        </w:rPr>
      </w:pPr>
    </w:p>
    <w:p w14:paraId="0BBBE952"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přesahy</w:t>
      </w:r>
    </w:p>
    <w:p w14:paraId="42F2AB42" w14:textId="77777777" w:rsidR="00CD312C" w:rsidRPr="00FE7E56" w:rsidRDefault="00CD312C" w:rsidP="00CD312C">
      <w:pPr>
        <w:autoSpaceDE w:val="0"/>
        <w:autoSpaceDN w:val="0"/>
        <w:adjustRightInd w:val="0"/>
        <w:spacing w:after="0" w:line="240" w:lineRule="auto"/>
        <w:rPr>
          <w:rFonts w:ascii="Arial" w:eastAsia="800001F9-Identity-H" w:hAnsi="Arial" w:cs="Arial"/>
          <w:color w:val="000000"/>
          <w:lang w:val="cs-CZ"/>
        </w:rPr>
      </w:pPr>
      <w:r w:rsidRPr="00FE7E56">
        <w:rPr>
          <w:rFonts w:ascii="Arial" w:eastAsia="800001F9-Identity-H" w:hAnsi="Arial" w:cs="Arial"/>
          <w:color w:val="000000"/>
          <w:lang w:val="cs-CZ"/>
        </w:rPr>
        <w:t>Do:</w:t>
      </w:r>
    </w:p>
    <w:p w14:paraId="72A0CCDA" w14:textId="620644F6"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M (</w:t>
      </w:r>
      <w:r w:rsidR="008B02D6">
        <w:rPr>
          <w:rFonts w:ascii="Arial" w:eastAsia="800001F8-Identity-H" w:hAnsi="Arial" w:cs="Arial"/>
          <w:color w:val="000000"/>
          <w:lang w:val="cs-CZ"/>
        </w:rPr>
        <w:t>4. ročník</w:t>
      </w:r>
      <w:r w:rsidRPr="00FE7E56">
        <w:rPr>
          <w:rFonts w:ascii="Arial" w:eastAsia="800001F8-Identity-H" w:hAnsi="Arial" w:cs="Arial"/>
          <w:color w:val="000000"/>
          <w:lang w:val="cs-CZ"/>
        </w:rPr>
        <w:t>) : Funkce</w:t>
      </w:r>
    </w:p>
    <w:p w14:paraId="1DDFCB25" w14:textId="333F21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M (</w:t>
      </w:r>
      <w:r w:rsidR="008B02D6">
        <w:rPr>
          <w:rFonts w:ascii="Arial" w:eastAsia="800001F8-Identity-H" w:hAnsi="Arial" w:cs="Arial"/>
          <w:color w:val="000000"/>
          <w:lang w:val="cs-CZ"/>
        </w:rPr>
        <w:t>4. ročník</w:t>
      </w:r>
      <w:r w:rsidRPr="00FE7E56">
        <w:rPr>
          <w:rFonts w:ascii="Arial" w:eastAsia="800001F8-Identity-H" w:hAnsi="Arial" w:cs="Arial"/>
          <w:color w:val="000000"/>
          <w:lang w:val="cs-CZ"/>
        </w:rPr>
        <w:t>) : Goniometrie</w:t>
      </w:r>
    </w:p>
    <w:p w14:paraId="2D811F56" w14:textId="4B37323A" w:rsidR="00CD312C" w:rsidRPr="00FE7E56" w:rsidRDefault="00D8348E" w:rsidP="00CD312C">
      <w:pPr>
        <w:autoSpaceDE w:val="0"/>
        <w:autoSpaceDN w:val="0"/>
        <w:adjustRightInd w:val="0"/>
        <w:spacing w:after="0" w:line="240" w:lineRule="auto"/>
        <w:rPr>
          <w:rFonts w:ascii="Arial" w:eastAsia="800001F8-Identity-H" w:hAnsi="Arial" w:cs="Arial"/>
          <w:color w:val="000000"/>
          <w:lang w:val="cs-CZ"/>
        </w:rPr>
      </w:pPr>
      <w:proofErr w:type="spellStart"/>
      <w:r>
        <w:rPr>
          <w:rFonts w:ascii="Arial" w:eastAsia="800001F8-Identity-H" w:hAnsi="Arial" w:cs="Arial"/>
          <w:color w:val="000000"/>
          <w:lang w:val="cs-CZ"/>
        </w:rPr>
        <w:t>ScF</w:t>
      </w:r>
      <w:proofErr w:type="spellEnd"/>
      <w:r>
        <w:rPr>
          <w:rFonts w:ascii="Arial" w:eastAsia="800001F8-Identity-H" w:hAnsi="Arial" w:cs="Arial"/>
          <w:color w:val="000000"/>
          <w:lang w:val="cs-CZ"/>
        </w:rPr>
        <w:t xml:space="preserve"> (5. ročník) </w:t>
      </w:r>
      <w:r w:rsidR="00CD312C" w:rsidRPr="00FE7E56">
        <w:rPr>
          <w:rFonts w:ascii="Arial" w:eastAsia="800001F8-Identity-H" w:hAnsi="Arial" w:cs="Arial"/>
          <w:color w:val="000000"/>
          <w:lang w:val="cs-CZ"/>
        </w:rPr>
        <w:t>: Laboratorní cvičení</w:t>
      </w:r>
    </w:p>
    <w:p w14:paraId="4D9BF85D" w14:textId="054A8A15" w:rsidR="00CD312C" w:rsidRDefault="00D8348E" w:rsidP="00CD312C">
      <w:pPr>
        <w:autoSpaceDE w:val="0"/>
        <w:autoSpaceDN w:val="0"/>
        <w:adjustRightInd w:val="0"/>
        <w:spacing w:after="0" w:line="240" w:lineRule="auto"/>
        <w:rPr>
          <w:rFonts w:ascii="Arial" w:eastAsia="800001F8-Identity-H" w:hAnsi="Arial" w:cs="Arial"/>
          <w:color w:val="000000"/>
          <w:lang w:val="cs-CZ"/>
        </w:rPr>
      </w:pPr>
      <w:proofErr w:type="spellStart"/>
      <w:r>
        <w:rPr>
          <w:rFonts w:ascii="Arial" w:eastAsia="800001F8-Identity-H" w:hAnsi="Arial" w:cs="Arial"/>
          <w:color w:val="000000"/>
          <w:lang w:val="cs-CZ"/>
        </w:rPr>
        <w:t>ScF</w:t>
      </w:r>
      <w:proofErr w:type="spellEnd"/>
      <w:r>
        <w:rPr>
          <w:rFonts w:ascii="Arial" w:eastAsia="800001F8-Identity-H" w:hAnsi="Arial" w:cs="Arial"/>
          <w:color w:val="000000"/>
          <w:lang w:val="cs-CZ"/>
        </w:rPr>
        <w:t xml:space="preserve"> (6. ročník) </w:t>
      </w:r>
      <w:r w:rsidR="00CD312C" w:rsidRPr="00FE7E56">
        <w:rPr>
          <w:rFonts w:ascii="Arial" w:eastAsia="800001F8-Identity-H" w:hAnsi="Arial" w:cs="Arial"/>
          <w:color w:val="000000"/>
          <w:lang w:val="cs-CZ"/>
        </w:rPr>
        <w:t>: Příprava na maturitní zkoušku</w:t>
      </w:r>
    </w:p>
    <w:p w14:paraId="7393E49E" w14:textId="77777777" w:rsidR="00CD312C" w:rsidRPr="00520CD6" w:rsidRDefault="00CD312C" w:rsidP="00CD312C">
      <w:pPr>
        <w:autoSpaceDE w:val="0"/>
        <w:autoSpaceDN w:val="0"/>
        <w:adjustRightInd w:val="0"/>
        <w:spacing w:after="0" w:line="240" w:lineRule="auto"/>
        <w:rPr>
          <w:rFonts w:ascii="Arial" w:eastAsia="800001F8-Identity-H" w:hAnsi="Arial" w:cs="Arial"/>
          <w:color w:val="000000"/>
          <w:lang w:val="cs-CZ"/>
        </w:rPr>
      </w:pPr>
      <w:r>
        <w:rPr>
          <w:rFonts w:ascii="Arial" w:eastAsia="800001F8-Identity-H" w:hAnsi="Arial" w:cs="Arial"/>
          <w:color w:val="000000"/>
          <w:lang w:val="cs-CZ"/>
        </w:rPr>
        <w:lastRenderedPageBreak/>
        <w:t>Z:</w:t>
      </w:r>
    </w:p>
    <w:p w14:paraId="0BB683A1" w14:textId="7A425E8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M (</w:t>
      </w:r>
      <w:r w:rsidR="008B02D6">
        <w:rPr>
          <w:rFonts w:ascii="Arial" w:eastAsia="800001F8-Identity-H" w:hAnsi="Arial" w:cs="Arial"/>
          <w:color w:val="000000"/>
          <w:lang w:val="cs-CZ"/>
        </w:rPr>
        <w:t>4. ročník</w:t>
      </w:r>
      <w:r w:rsidRPr="00FE7E56">
        <w:rPr>
          <w:rFonts w:ascii="Arial" w:eastAsia="800001F8-Identity-H" w:hAnsi="Arial" w:cs="Arial"/>
          <w:color w:val="000000"/>
          <w:lang w:val="cs-CZ"/>
        </w:rPr>
        <w:t>) : Goniometrie</w:t>
      </w:r>
    </w:p>
    <w:p w14:paraId="73E45F46" w14:textId="6FF82666" w:rsidR="00CD312C" w:rsidRPr="00FE7E56" w:rsidRDefault="00D8348E" w:rsidP="00CD312C">
      <w:pPr>
        <w:autoSpaceDE w:val="0"/>
        <w:autoSpaceDN w:val="0"/>
        <w:adjustRightInd w:val="0"/>
        <w:spacing w:after="0" w:line="240" w:lineRule="auto"/>
        <w:rPr>
          <w:rFonts w:ascii="Arial" w:eastAsia="800001F8-Identity-H" w:hAnsi="Arial" w:cs="Arial"/>
          <w:color w:val="000000"/>
          <w:lang w:val="cs-CZ"/>
        </w:rPr>
      </w:pPr>
      <w:proofErr w:type="spellStart"/>
      <w:r>
        <w:rPr>
          <w:rFonts w:ascii="Arial" w:eastAsia="800001F8-Identity-H" w:hAnsi="Arial" w:cs="Arial"/>
          <w:color w:val="000000"/>
          <w:lang w:val="cs-CZ"/>
        </w:rPr>
        <w:t>ScF</w:t>
      </w:r>
      <w:proofErr w:type="spellEnd"/>
      <w:r>
        <w:rPr>
          <w:rFonts w:ascii="Arial" w:eastAsia="800001F8-Identity-H" w:hAnsi="Arial" w:cs="Arial"/>
          <w:color w:val="000000"/>
          <w:lang w:val="cs-CZ"/>
        </w:rPr>
        <w:t xml:space="preserve"> (6. ročník) </w:t>
      </w:r>
      <w:r w:rsidR="00CD312C" w:rsidRPr="00FE7E56">
        <w:rPr>
          <w:rFonts w:ascii="Arial" w:eastAsia="800001F8-Identity-H" w:hAnsi="Arial" w:cs="Arial"/>
          <w:color w:val="000000"/>
          <w:lang w:val="cs-CZ"/>
        </w:rPr>
        <w:t>: Příprava na maturitní zkoušku</w:t>
      </w:r>
    </w:p>
    <w:p w14:paraId="1B27EB94" w14:textId="77777777" w:rsidR="00CD312C" w:rsidRDefault="00CD312C" w:rsidP="00CD312C">
      <w:pPr>
        <w:autoSpaceDE w:val="0"/>
        <w:autoSpaceDN w:val="0"/>
        <w:adjustRightInd w:val="0"/>
        <w:spacing w:after="0" w:line="240" w:lineRule="auto"/>
        <w:jc w:val="center"/>
        <w:rPr>
          <w:rFonts w:ascii="Arial" w:eastAsia="800001B1-Identity-H" w:hAnsi="Arial" w:cs="Arial"/>
          <w:b/>
          <w:color w:val="000000"/>
          <w:lang w:val="cs-CZ"/>
        </w:rPr>
      </w:pPr>
    </w:p>
    <w:p w14:paraId="65855D03" w14:textId="77777777" w:rsidR="00CD312C" w:rsidRPr="00256745" w:rsidRDefault="00CD312C" w:rsidP="00CD312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BEZPEČNOST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D312C" w:rsidRPr="006B7466" w14:paraId="401DE07F" w14:textId="77777777" w:rsidTr="00CD312C">
        <w:tc>
          <w:tcPr>
            <w:tcW w:w="2563" w:type="pct"/>
          </w:tcPr>
          <w:p w14:paraId="484E2A89"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9C29991"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chová se poučeně a adekvátně situaci v</w:t>
            </w:r>
          </w:p>
          <w:p w14:paraId="398A3AAD"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případě pracovního úrazu</w:t>
            </w:r>
          </w:p>
          <w:p w14:paraId="06F9C103" w14:textId="77777777" w:rsidR="00CD312C" w:rsidRPr="006B7466" w:rsidRDefault="00CD312C" w:rsidP="00CD312C">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366E527A"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15EE99D"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bezpečnost práce – zásady bezpečnosti</w:t>
            </w:r>
          </w:p>
          <w:p w14:paraId="7134F6F6"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práce, ekologická hlediska práce, pracovní</w:t>
            </w:r>
          </w:p>
          <w:p w14:paraId="17F32DC9"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úraz a odškodnění</w:t>
            </w:r>
          </w:p>
          <w:p w14:paraId="67303994" w14:textId="77777777" w:rsidR="00CD312C" w:rsidRPr="006B7466" w:rsidRDefault="00CD312C" w:rsidP="00CD312C">
            <w:pPr>
              <w:autoSpaceDE w:val="0"/>
              <w:autoSpaceDN w:val="0"/>
              <w:adjustRightInd w:val="0"/>
              <w:spacing w:after="0" w:line="240" w:lineRule="auto"/>
              <w:rPr>
                <w:rFonts w:ascii="Arial" w:eastAsia="80000075-Identity-H" w:hAnsi="Arial" w:cs="Arial"/>
                <w:color w:val="000000"/>
                <w:sz w:val="24"/>
                <w:szCs w:val="24"/>
                <w:lang w:val="cs-CZ"/>
              </w:rPr>
            </w:pPr>
          </w:p>
        </w:tc>
      </w:tr>
    </w:tbl>
    <w:p w14:paraId="553A3A08" w14:textId="77777777" w:rsidR="00CD312C" w:rsidRDefault="00CD312C" w:rsidP="00CD312C">
      <w:pPr>
        <w:autoSpaceDE w:val="0"/>
        <w:autoSpaceDN w:val="0"/>
        <w:adjustRightInd w:val="0"/>
        <w:spacing w:after="0" w:line="240" w:lineRule="auto"/>
        <w:rPr>
          <w:rFonts w:ascii="Arial" w:eastAsia="800001F8-Identity-H" w:hAnsi="Arial" w:cs="Arial"/>
          <w:color w:val="000000"/>
          <w:lang w:val="cs-CZ"/>
        </w:rPr>
      </w:pPr>
    </w:p>
    <w:p w14:paraId="35D13334" w14:textId="77777777" w:rsidR="00CD312C" w:rsidRPr="00FE7E56"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přesahy</w:t>
      </w:r>
    </w:p>
    <w:p w14:paraId="35A613C1" w14:textId="77777777" w:rsidR="00CD312C" w:rsidRPr="00FE7E56" w:rsidRDefault="00CD312C" w:rsidP="00CD312C">
      <w:pPr>
        <w:autoSpaceDE w:val="0"/>
        <w:autoSpaceDN w:val="0"/>
        <w:adjustRightInd w:val="0"/>
        <w:spacing w:after="0" w:line="240" w:lineRule="auto"/>
        <w:rPr>
          <w:rFonts w:ascii="Arial" w:eastAsia="800001F9-Identity-H" w:hAnsi="Arial" w:cs="Arial"/>
          <w:color w:val="000000"/>
          <w:lang w:val="cs-CZ"/>
        </w:rPr>
      </w:pPr>
      <w:r w:rsidRPr="00FE7E56">
        <w:rPr>
          <w:rFonts w:ascii="Arial" w:eastAsia="800001F9-Identity-H" w:hAnsi="Arial" w:cs="Arial"/>
          <w:color w:val="000000"/>
          <w:lang w:val="cs-CZ"/>
        </w:rPr>
        <w:t>Do:</w:t>
      </w:r>
    </w:p>
    <w:p w14:paraId="3F509FFD" w14:textId="43965F99" w:rsidR="00CD312C" w:rsidRPr="00FE7E56" w:rsidRDefault="00D8348E" w:rsidP="00CD312C">
      <w:pPr>
        <w:autoSpaceDE w:val="0"/>
        <w:autoSpaceDN w:val="0"/>
        <w:adjustRightInd w:val="0"/>
        <w:spacing w:after="0" w:line="240" w:lineRule="auto"/>
        <w:rPr>
          <w:rFonts w:ascii="Arial" w:eastAsia="800001F8-Identity-H" w:hAnsi="Arial" w:cs="Arial"/>
          <w:color w:val="000000"/>
          <w:lang w:val="cs-CZ"/>
        </w:rPr>
      </w:pPr>
      <w:proofErr w:type="spellStart"/>
      <w:r>
        <w:rPr>
          <w:rFonts w:ascii="Arial" w:eastAsia="800001F8-Identity-H" w:hAnsi="Arial" w:cs="Arial"/>
          <w:color w:val="000000"/>
          <w:lang w:val="cs-CZ"/>
        </w:rPr>
        <w:t>ScF</w:t>
      </w:r>
      <w:proofErr w:type="spellEnd"/>
      <w:r>
        <w:rPr>
          <w:rFonts w:ascii="Arial" w:eastAsia="800001F8-Identity-H" w:hAnsi="Arial" w:cs="Arial"/>
          <w:color w:val="000000"/>
          <w:lang w:val="cs-CZ"/>
        </w:rPr>
        <w:t xml:space="preserve"> (5. ročník) </w:t>
      </w:r>
      <w:r w:rsidR="00CD312C" w:rsidRPr="00FE7E56">
        <w:rPr>
          <w:rFonts w:ascii="Arial" w:eastAsia="800001F8-Identity-H" w:hAnsi="Arial" w:cs="Arial"/>
          <w:color w:val="000000"/>
          <w:lang w:val="cs-CZ"/>
        </w:rPr>
        <w:t>: Laboratorní cvičení</w:t>
      </w:r>
    </w:p>
    <w:p w14:paraId="131694B0" w14:textId="1EBDF4A9" w:rsidR="00CD312C" w:rsidRPr="00FE7E56" w:rsidRDefault="00D8348E" w:rsidP="00CD312C">
      <w:pPr>
        <w:autoSpaceDE w:val="0"/>
        <w:autoSpaceDN w:val="0"/>
        <w:adjustRightInd w:val="0"/>
        <w:spacing w:after="0" w:line="240" w:lineRule="auto"/>
        <w:rPr>
          <w:rFonts w:ascii="Arial" w:eastAsia="800001F8-Identity-H" w:hAnsi="Arial" w:cs="Arial"/>
          <w:color w:val="000000"/>
          <w:lang w:val="cs-CZ"/>
        </w:rPr>
      </w:pPr>
      <w:proofErr w:type="spellStart"/>
      <w:r>
        <w:rPr>
          <w:rFonts w:ascii="Arial" w:eastAsia="800001F8-Identity-H" w:hAnsi="Arial" w:cs="Arial"/>
          <w:color w:val="000000"/>
          <w:lang w:val="cs-CZ"/>
        </w:rPr>
        <w:t>ScF</w:t>
      </w:r>
      <w:proofErr w:type="spellEnd"/>
      <w:r>
        <w:rPr>
          <w:rFonts w:ascii="Arial" w:eastAsia="800001F8-Identity-H" w:hAnsi="Arial" w:cs="Arial"/>
          <w:color w:val="000000"/>
          <w:lang w:val="cs-CZ"/>
        </w:rPr>
        <w:t xml:space="preserve"> (6. ročník) </w:t>
      </w:r>
      <w:r w:rsidR="00CD312C" w:rsidRPr="00FE7E56">
        <w:rPr>
          <w:rFonts w:ascii="Arial" w:eastAsia="800001F8-Identity-H" w:hAnsi="Arial" w:cs="Arial"/>
          <w:color w:val="000000"/>
          <w:lang w:val="cs-CZ"/>
        </w:rPr>
        <w:t>: Laboratorní cvičení</w:t>
      </w:r>
    </w:p>
    <w:p w14:paraId="6452ED5E" w14:textId="77777777" w:rsidR="00CD312C" w:rsidRPr="00FE7E56" w:rsidRDefault="00CD312C" w:rsidP="00CD312C">
      <w:pPr>
        <w:autoSpaceDE w:val="0"/>
        <w:autoSpaceDN w:val="0"/>
        <w:adjustRightInd w:val="0"/>
        <w:spacing w:after="0" w:line="240" w:lineRule="auto"/>
        <w:rPr>
          <w:rFonts w:ascii="Arial" w:eastAsia="800001F9-Identity-H" w:hAnsi="Arial" w:cs="Arial"/>
          <w:color w:val="000000"/>
          <w:lang w:val="cs-CZ"/>
        </w:rPr>
      </w:pPr>
      <w:r w:rsidRPr="00FE7E56">
        <w:rPr>
          <w:rFonts w:ascii="Arial" w:eastAsia="800001F9-Identity-H" w:hAnsi="Arial" w:cs="Arial"/>
          <w:color w:val="000000"/>
          <w:lang w:val="cs-CZ"/>
        </w:rPr>
        <w:t>Z:</w:t>
      </w:r>
    </w:p>
    <w:p w14:paraId="5C690949" w14:textId="0AFF899B" w:rsidR="00CD312C" w:rsidRPr="00FE7E56" w:rsidRDefault="00D8348E" w:rsidP="00CD312C">
      <w:pPr>
        <w:autoSpaceDE w:val="0"/>
        <w:autoSpaceDN w:val="0"/>
        <w:adjustRightInd w:val="0"/>
        <w:spacing w:after="0" w:line="240" w:lineRule="auto"/>
        <w:rPr>
          <w:rFonts w:ascii="Arial" w:eastAsia="800001F8-Identity-H" w:hAnsi="Arial" w:cs="Arial"/>
          <w:color w:val="000000"/>
          <w:lang w:val="cs-CZ"/>
        </w:rPr>
      </w:pPr>
      <w:proofErr w:type="spellStart"/>
      <w:r>
        <w:rPr>
          <w:rFonts w:ascii="Arial" w:eastAsia="800001F8-Identity-H" w:hAnsi="Arial" w:cs="Arial"/>
          <w:color w:val="000000"/>
          <w:lang w:val="cs-CZ"/>
        </w:rPr>
        <w:t>ScF</w:t>
      </w:r>
      <w:proofErr w:type="spellEnd"/>
      <w:r>
        <w:rPr>
          <w:rFonts w:ascii="Arial" w:eastAsia="800001F8-Identity-H" w:hAnsi="Arial" w:cs="Arial"/>
          <w:color w:val="000000"/>
          <w:lang w:val="cs-CZ"/>
        </w:rPr>
        <w:t xml:space="preserve"> (6. ročník) </w:t>
      </w:r>
      <w:r w:rsidR="00CD312C" w:rsidRPr="00FE7E56">
        <w:rPr>
          <w:rFonts w:ascii="Arial" w:eastAsia="800001F8-Identity-H" w:hAnsi="Arial" w:cs="Arial"/>
          <w:color w:val="000000"/>
          <w:lang w:val="cs-CZ"/>
        </w:rPr>
        <w:t>: Příprava na maturitní zkoušku</w:t>
      </w:r>
    </w:p>
    <w:p w14:paraId="44962311" w14:textId="77777777" w:rsidR="00CD312C" w:rsidRDefault="00CD312C" w:rsidP="00CD312C">
      <w:pPr>
        <w:autoSpaceDE w:val="0"/>
        <w:autoSpaceDN w:val="0"/>
        <w:adjustRightInd w:val="0"/>
        <w:spacing w:after="0" w:line="240" w:lineRule="auto"/>
        <w:rPr>
          <w:rFonts w:ascii="Arial" w:eastAsia="800001F8-Identity-H" w:hAnsi="Arial" w:cs="Arial"/>
          <w:color w:val="000000"/>
          <w:lang w:val="cs-CZ"/>
        </w:rPr>
      </w:pPr>
      <w:r w:rsidRPr="00FE7E56">
        <w:rPr>
          <w:rFonts w:ascii="Arial" w:eastAsia="800001F8-Identity-H" w:hAnsi="Arial" w:cs="Arial"/>
          <w:color w:val="000000"/>
          <w:lang w:val="cs-CZ"/>
        </w:rPr>
        <w:t>průřezová témata</w:t>
      </w:r>
      <w:r>
        <w:rPr>
          <w:rFonts w:ascii="Arial" w:eastAsia="800001F8-Identity-H" w:hAnsi="Arial" w:cs="Arial"/>
          <w:color w:val="000000"/>
          <w:lang w:val="cs-CZ"/>
        </w:rPr>
        <w:t xml:space="preserve">: </w:t>
      </w:r>
      <w:r>
        <w:rPr>
          <w:rFonts w:ascii="Arial" w:eastAsia="800001F8-Identity-H" w:hAnsi="Arial" w:cs="Arial"/>
          <w:color w:val="000000"/>
          <w:lang w:val="cs-CZ"/>
        </w:rPr>
        <w:tab/>
        <w:t>OSV – PRVO, SODE, SK, MVD, SAS</w:t>
      </w:r>
    </w:p>
    <w:p w14:paraId="4ECC0C15" w14:textId="77777777" w:rsidR="00CD312C" w:rsidRDefault="00CD312C" w:rsidP="00CD312C">
      <w:pPr>
        <w:autoSpaceDE w:val="0"/>
        <w:autoSpaceDN w:val="0"/>
        <w:adjustRightInd w:val="0"/>
        <w:spacing w:after="0" w:line="240" w:lineRule="auto"/>
        <w:ind w:left="1416" w:firstLine="708"/>
        <w:rPr>
          <w:rFonts w:ascii="Arial" w:eastAsia="800001F8-Identity-H" w:hAnsi="Arial" w:cs="Arial"/>
          <w:color w:val="000000"/>
          <w:lang w:val="cs-CZ"/>
        </w:rPr>
      </w:pPr>
      <w:r>
        <w:rPr>
          <w:rFonts w:ascii="Arial" w:eastAsia="800001F8-Identity-H" w:hAnsi="Arial" w:cs="Arial"/>
          <w:color w:val="000000"/>
          <w:lang w:val="cs-CZ"/>
        </w:rPr>
        <w:t xml:space="preserve">EV – ČŽP, </w:t>
      </w:r>
    </w:p>
    <w:p w14:paraId="04F8515B" w14:textId="77777777" w:rsidR="00CD312C" w:rsidRPr="00FE7E56" w:rsidRDefault="00CD312C" w:rsidP="00CD312C">
      <w:pPr>
        <w:autoSpaceDE w:val="0"/>
        <w:autoSpaceDN w:val="0"/>
        <w:adjustRightInd w:val="0"/>
        <w:spacing w:after="0" w:line="240" w:lineRule="auto"/>
        <w:ind w:left="1416" w:firstLine="708"/>
        <w:rPr>
          <w:rFonts w:ascii="Arial" w:eastAsia="800001F8-Identity-H" w:hAnsi="Arial" w:cs="Arial"/>
          <w:color w:val="000000"/>
          <w:lang w:val="cs-CZ"/>
        </w:rPr>
      </w:pPr>
      <w:r>
        <w:rPr>
          <w:rFonts w:ascii="Arial" w:eastAsia="800001F8-Identity-H" w:hAnsi="Arial" w:cs="Arial"/>
          <w:color w:val="000000"/>
          <w:lang w:val="cs-CZ"/>
        </w:rPr>
        <w:t>MEV – MPV</w:t>
      </w:r>
    </w:p>
    <w:p w14:paraId="4555CDB9" w14:textId="77777777" w:rsidR="00CD312C" w:rsidRDefault="00CD312C" w:rsidP="00CD312C">
      <w:pPr>
        <w:autoSpaceDE w:val="0"/>
        <w:autoSpaceDN w:val="0"/>
        <w:adjustRightInd w:val="0"/>
        <w:spacing w:after="0" w:line="240" w:lineRule="auto"/>
        <w:rPr>
          <w:rFonts w:ascii="Arial" w:eastAsia="800001FB-Identity-H" w:hAnsi="Arial" w:cs="Arial"/>
          <w:color w:val="000000"/>
          <w:lang w:val="cs-CZ"/>
        </w:rPr>
      </w:pPr>
    </w:p>
    <w:p w14:paraId="07C21EDB" w14:textId="2F2B0F8C" w:rsidR="00CD312C" w:rsidRPr="00520F4F" w:rsidRDefault="00DA7D7E" w:rsidP="00CD312C">
      <w:pPr>
        <w:autoSpaceDE w:val="0"/>
        <w:autoSpaceDN w:val="0"/>
        <w:adjustRightInd w:val="0"/>
        <w:spacing w:after="0" w:line="240" w:lineRule="auto"/>
        <w:rPr>
          <w:rFonts w:ascii="Arial" w:eastAsia="800001FB-Identity-H" w:hAnsi="Arial" w:cs="Arial"/>
          <w:b/>
          <w:color w:val="000000"/>
          <w:lang w:val="cs-CZ"/>
        </w:rPr>
      </w:pPr>
      <w:r>
        <w:rPr>
          <w:rFonts w:ascii="Arial" w:eastAsia="800001FB-Identity-H" w:hAnsi="Arial" w:cs="Arial"/>
          <w:b/>
          <w:color w:val="000000"/>
          <w:lang w:val="cs-CZ"/>
        </w:rPr>
        <w:t>5</w:t>
      </w:r>
      <w:r w:rsidR="00CD312C" w:rsidRPr="00520F4F">
        <w:rPr>
          <w:rFonts w:ascii="Arial" w:eastAsia="800001FB-Identity-H" w:hAnsi="Arial" w:cs="Arial"/>
          <w:b/>
          <w:color w:val="000000"/>
          <w:lang w:val="cs-CZ"/>
        </w:rPr>
        <w:t xml:space="preserve">. ročník - dotace: </w:t>
      </w:r>
      <w:r w:rsidR="00D05E06">
        <w:rPr>
          <w:rFonts w:ascii="Arial" w:eastAsia="800001FB-Identity-H" w:hAnsi="Arial" w:cs="Arial"/>
          <w:b/>
          <w:color w:val="000000"/>
          <w:lang w:val="cs-CZ"/>
        </w:rPr>
        <w:t>2+1</w:t>
      </w:r>
      <w:r w:rsidR="00CD312C" w:rsidRPr="00520F4F">
        <w:rPr>
          <w:rFonts w:ascii="Arial" w:eastAsia="800001FB-Identity-H" w:hAnsi="Arial" w:cs="Arial"/>
          <w:b/>
          <w:color w:val="000000"/>
          <w:lang w:val="cs-CZ"/>
        </w:rPr>
        <w:t>, povinný</w:t>
      </w:r>
    </w:p>
    <w:p w14:paraId="3D267992" w14:textId="77777777" w:rsidR="00CD312C" w:rsidRDefault="00CD312C" w:rsidP="00CD312C">
      <w:pPr>
        <w:autoSpaceDE w:val="0"/>
        <w:autoSpaceDN w:val="0"/>
        <w:adjustRightInd w:val="0"/>
        <w:spacing w:after="0" w:line="240" w:lineRule="auto"/>
        <w:rPr>
          <w:rFonts w:ascii="Arial" w:eastAsia="800001FC-Identity-H" w:hAnsi="Arial" w:cs="Arial"/>
          <w:color w:val="000000"/>
          <w:lang w:val="cs-CZ"/>
        </w:rPr>
      </w:pPr>
    </w:p>
    <w:p w14:paraId="0812B0DB" w14:textId="77777777" w:rsidR="00CD312C" w:rsidRPr="00704135" w:rsidRDefault="00CD312C" w:rsidP="00CD312C">
      <w:pPr>
        <w:autoSpaceDE w:val="0"/>
        <w:autoSpaceDN w:val="0"/>
        <w:adjustRightInd w:val="0"/>
        <w:spacing w:after="0" w:line="240" w:lineRule="auto"/>
        <w:rPr>
          <w:rFonts w:ascii="Arial" w:eastAsia="800001F0-Identity-H" w:hAnsi="Arial" w:cs="Arial"/>
          <w:b/>
          <w:color w:val="000000"/>
          <w:lang w:val="cs-CZ"/>
        </w:rPr>
      </w:pPr>
      <w:r w:rsidRPr="00704135">
        <w:rPr>
          <w:rFonts w:ascii="Arial" w:eastAsia="800001F0-Identity-H" w:hAnsi="Arial" w:cs="Arial"/>
          <w:b/>
          <w:color w:val="000000"/>
          <w:lang w:val="cs-CZ"/>
        </w:rPr>
        <w:t>Kompetence sociální a personální</w:t>
      </w:r>
    </w:p>
    <w:p w14:paraId="50177ABA"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xml:space="preserve">● aktivně spolupracuje při stanovování a dosahování společných cílů </w:t>
      </w:r>
    </w:p>
    <w:p w14:paraId="2FCC221D"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xml:space="preserve">● projevuje zodpovědný vztah k vlastnímu zdraví a k zdraví druhých </w:t>
      </w:r>
    </w:p>
    <w:p w14:paraId="454585A1"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xml:space="preserve">● respektuje druhé a je schopen týmové práce </w:t>
      </w:r>
    </w:p>
    <w:p w14:paraId="17245C30"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xml:space="preserve">● učí se tolerovat a vytvářet dobré vztahy </w:t>
      </w:r>
    </w:p>
    <w:p w14:paraId="68F16A16" w14:textId="77777777" w:rsidR="00CD312C"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uvědomuje si, že poznatky z jednotlivých oborů vzdělávání spolu souvisejí, navazují na sebe</w:t>
      </w:r>
      <w:r>
        <w:rPr>
          <w:rFonts w:ascii="Arial" w:eastAsia="800001EF-Identity-H" w:hAnsi="Arial" w:cs="Arial"/>
          <w:color w:val="000000"/>
          <w:lang w:val="cs-CZ"/>
        </w:rPr>
        <w:t xml:space="preserve"> </w:t>
      </w:r>
      <w:r w:rsidRPr="00D74C14">
        <w:rPr>
          <w:rFonts w:ascii="Arial" w:eastAsia="800001EF-Identity-H" w:hAnsi="Arial" w:cs="Arial"/>
          <w:color w:val="000000"/>
          <w:lang w:val="cs-CZ"/>
        </w:rPr>
        <w:t xml:space="preserve">a vzájemně se doplňují </w:t>
      </w:r>
    </w:p>
    <w:p w14:paraId="107FC73B"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EF-Identity-H" w:hAnsi="Arial" w:cs="Arial"/>
          <w:color w:val="000000"/>
          <w:lang w:val="cs-CZ"/>
        </w:rPr>
        <w:t xml:space="preserve">● </w:t>
      </w:r>
      <w:r>
        <w:rPr>
          <w:rFonts w:ascii="Arial" w:eastAsia="800001EF-Identity-H" w:hAnsi="Arial" w:cs="Arial"/>
          <w:color w:val="000000"/>
          <w:lang w:val="cs-CZ"/>
        </w:rPr>
        <w:t xml:space="preserve">respektuje </w:t>
      </w:r>
      <w:r w:rsidRPr="00D74C14">
        <w:rPr>
          <w:rFonts w:ascii="Arial" w:eastAsia="800001EF-Identity-H" w:hAnsi="Arial" w:cs="Arial"/>
          <w:color w:val="000000"/>
          <w:lang w:val="cs-CZ"/>
        </w:rPr>
        <w:t>pokyn</w:t>
      </w:r>
      <w:r>
        <w:rPr>
          <w:rFonts w:ascii="Arial" w:eastAsia="800001EF-Identity-H" w:hAnsi="Arial" w:cs="Arial"/>
          <w:color w:val="000000"/>
          <w:lang w:val="cs-CZ"/>
        </w:rPr>
        <w:t>y</w:t>
      </w:r>
      <w:r w:rsidRPr="00D74C14">
        <w:rPr>
          <w:rFonts w:ascii="Arial" w:eastAsia="800001EF-Identity-H" w:hAnsi="Arial" w:cs="Arial"/>
          <w:color w:val="000000"/>
          <w:lang w:val="cs-CZ"/>
        </w:rPr>
        <w:t xml:space="preserve"> pedagoga a vedoucího pracovní skupiny při řešení fyzikálních</w:t>
      </w:r>
      <w:r w:rsidR="00DA7D7E">
        <w:rPr>
          <w:rFonts w:ascii="Arial" w:eastAsia="800001EF-Identity-H" w:hAnsi="Arial" w:cs="Arial"/>
          <w:color w:val="000000"/>
          <w:lang w:val="cs-CZ"/>
        </w:rPr>
        <w:t xml:space="preserve"> </w:t>
      </w:r>
      <w:r w:rsidRPr="00D74C14">
        <w:rPr>
          <w:rFonts w:ascii="Arial" w:eastAsia="800001EF-Identity-H" w:hAnsi="Arial" w:cs="Arial"/>
          <w:color w:val="000000"/>
          <w:lang w:val="cs-CZ"/>
        </w:rPr>
        <w:t xml:space="preserve">úloh a při praktických cvičeních </w:t>
      </w:r>
    </w:p>
    <w:p w14:paraId="110AD1DE" w14:textId="77777777" w:rsidR="00CD312C"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odhaduje</w:t>
      </w:r>
      <w:r>
        <w:rPr>
          <w:rFonts w:ascii="Arial" w:eastAsia="800001F2-Identity-H" w:hAnsi="Arial" w:cs="Arial"/>
          <w:color w:val="000000"/>
          <w:lang w:val="cs-CZ"/>
        </w:rPr>
        <w:t xml:space="preserve"> </w:t>
      </w:r>
      <w:r w:rsidRPr="00D74C14">
        <w:rPr>
          <w:rFonts w:ascii="Arial" w:eastAsia="800001F2-Identity-H" w:hAnsi="Arial" w:cs="Arial"/>
          <w:color w:val="000000"/>
          <w:lang w:val="cs-CZ"/>
        </w:rPr>
        <w:t>důsledky vlastního jednání a chování v nejrůznějších situacích, své jednání a chování podle</w:t>
      </w:r>
      <w:r>
        <w:rPr>
          <w:rFonts w:ascii="Arial" w:eastAsia="800001F2-Identity-H" w:hAnsi="Arial" w:cs="Arial"/>
          <w:color w:val="000000"/>
          <w:lang w:val="cs-CZ"/>
        </w:rPr>
        <w:t xml:space="preserve"> </w:t>
      </w:r>
      <w:r w:rsidRPr="00D74C14">
        <w:rPr>
          <w:rFonts w:ascii="Arial" w:eastAsia="800001F2-Identity-H" w:hAnsi="Arial" w:cs="Arial"/>
          <w:color w:val="000000"/>
          <w:lang w:val="cs-CZ"/>
        </w:rPr>
        <w:t>toho koriguje</w:t>
      </w:r>
    </w:p>
    <w:p w14:paraId="6721E44C"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p>
    <w:p w14:paraId="1A402FB9" w14:textId="77777777" w:rsidR="00CD312C" w:rsidRPr="00AE21F4" w:rsidRDefault="00CD312C" w:rsidP="00CD312C">
      <w:pPr>
        <w:autoSpaceDE w:val="0"/>
        <w:autoSpaceDN w:val="0"/>
        <w:adjustRightInd w:val="0"/>
        <w:spacing w:after="0" w:line="240" w:lineRule="auto"/>
        <w:rPr>
          <w:rFonts w:ascii="Arial" w:eastAsia="800001F3-Identity-H" w:hAnsi="Arial" w:cs="Arial"/>
          <w:b/>
          <w:color w:val="000000"/>
          <w:lang w:val="cs-CZ"/>
        </w:rPr>
      </w:pPr>
      <w:r w:rsidRPr="00AE21F4">
        <w:rPr>
          <w:rFonts w:ascii="Arial" w:eastAsia="800001F3-Identity-H" w:hAnsi="Arial" w:cs="Arial"/>
          <w:b/>
          <w:color w:val="000000"/>
          <w:lang w:val="cs-CZ"/>
        </w:rPr>
        <w:t>Kompetence občanské</w:t>
      </w:r>
    </w:p>
    <w:p w14:paraId="2B738634"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k plnění svých povinností přistupuje zodpovědně a tvořivě </w:t>
      </w:r>
    </w:p>
    <w:p w14:paraId="09F04300"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respektuje různorodost hodnot, názorů, postojů a schopností ostatních lidí </w:t>
      </w:r>
    </w:p>
    <w:p w14:paraId="6146FCC3" w14:textId="77777777" w:rsidR="00CD312C"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cháp</w:t>
      </w:r>
      <w:r>
        <w:rPr>
          <w:rFonts w:ascii="Arial" w:eastAsia="800001F2-Identity-H" w:hAnsi="Arial" w:cs="Arial"/>
          <w:color w:val="000000"/>
          <w:lang w:val="cs-CZ"/>
        </w:rPr>
        <w:t xml:space="preserve">e </w:t>
      </w:r>
      <w:r w:rsidRPr="00D74C14">
        <w:rPr>
          <w:rFonts w:ascii="Arial" w:eastAsia="800001F2-Identity-H" w:hAnsi="Arial" w:cs="Arial"/>
          <w:color w:val="000000"/>
          <w:lang w:val="cs-CZ"/>
        </w:rPr>
        <w:t>základní ekologick</w:t>
      </w:r>
      <w:r>
        <w:rPr>
          <w:rFonts w:ascii="Arial" w:eastAsia="800001F2-Identity-H" w:hAnsi="Arial" w:cs="Arial"/>
          <w:color w:val="000000"/>
          <w:lang w:val="cs-CZ"/>
        </w:rPr>
        <w:t>á pravidla</w:t>
      </w:r>
      <w:r w:rsidRPr="00D74C14">
        <w:rPr>
          <w:rFonts w:ascii="Arial" w:eastAsia="800001F2-Identity-H" w:hAnsi="Arial" w:cs="Arial"/>
          <w:color w:val="000000"/>
          <w:lang w:val="cs-CZ"/>
        </w:rPr>
        <w:t xml:space="preserve"> a </w:t>
      </w:r>
      <w:proofErr w:type="spellStart"/>
      <w:r w:rsidRPr="00D74C14">
        <w:rPr>
          <w:rFonts w:ascii="Arial" w:eastAsia="800001F2-Identity-H" w:hAnsi="Arial" w:cs="Arial"/>
          <w:color w:val="000000"/>
          <w:lang w:val="cs-CZ"/>
        </w:rPr>
        <w:t>enviromentální</w:t>
      </w:r>
      <w:proofErr w:type="spellEnd"/>
      <w:r w:rsidRPr="00D74C14">
        <w:rPr>
          <w:rFonts w:ascii="Arial" w:eastAsia="800001F2-Identity-H" w:hAnsi="Arial" w:cs="Arial"/>
          <w:color w:val="000000"/>
          <w:lang w:val="cs-CZ"/>
        </w:rPr>
        <w:t xml:space="preserve"> výchov</w:t>
      </w:r>
      <w:r>
        <w:rPr>
          <w:rFonts w:ascii="Arial" w:eastAsia="800001F2-Identity-H" w:hAnsi="Arial" w:cs="Arial"/>
          <w:color w:val="000000"/>
          <w:lang w:val="cs-CZ"/>
        </w:rPr>
        <w:t>u</w:t>
      </w:r>
      <w:r w:rsidRPr="00D74C14">
        <w:rPr>
          <w:rFonts w:ascii="Arial" w:eastAsia="800001F2-Identity-H" w:hAnsi="Arial" w:cs="Arial"/>
          <w:color w:val="000000"/>
          <w:lang w:val="cs-CZ"/>
        </w:rPr>
        <w:t xml:space="preserve"> z</w:t>
      </w:r>
      <w:r>
        <w:rPr>
          <w:rFonts w:ascii="Arial" w:eastAsia="800001F2-Identity-H" w:hAnsi="Arial" w:cs="Arial"/>
          <w:color w:val="000000"/>
          <w:lang w:val="cs-CZ"/>
        </w:rPr>
        <w:t> </w:t>
      </w:r>
      <w:r w:rsidRPr="00D74C14">
        <w:rPr>
          <w:rFonts w:ascii="Arial" w:eastAsia="800001F2-Identity-H" w:hAnsi="Arial" w:cs="Arial"/>
          <w:color w:val="000000"/>
          <w:lang w:val="cs-CZ"/>
        </w:rPr>
        <w:t>různých</w:t>
      </w:r>
      <w:r>
        <w:rPr>
          <w:rFonts w:ascii="Arial" w:eastAsia="800001F2-Identity-H" w:hAnsi="Arial" w:cs="Arial"/>
          <w:color w:val="000000"/>
          <w:lang w:val="cs-CZ"/>
        </w:rPr>
        <w:t xml:space="preserve"> </w:t>
      </w:r>
      <w:r w:rsidRPr="00D74C14">
        <w:rPr>
          <w:rFonts w:ascii="Arial" w:eastAsia="800001F2-Identity-H" w:hAnsi="Arial" w:cs="Arial"/>
          <w:color w:val="000000"/>
          <w:lang w:val="cs-CZ"/>
        </w:rPr>
        <w:t xml:space="preserve">hledisek </w:t>
      </w:r>
    </w:p>
    <w:p w14:paraId="7B5BB3A8"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chová se informovaně a zodpovědně v krizových situacích a v</w:t>
      </w:r>
      <w:r>
        <w:rPr>
          <w:rFonts w:ascii="Arial" w:eastAsia="800001F2-Identity-H" w:hAnsi="Arial" w:cs="Arial"/>
          <w:color w:val="000000"/>
          <w:lang w:val="cs-CZ"/>
        </w:rPr>
        <w:t xml:space="preserve"> </w:t>
      </w:r>
      <w:r w:rsidRPr="00D74C14">
        <w:rPr>
          <w:rFonts w:ascii="Arial" w:eastAsia="800001F2-Identity-H" w:hAnsi="Arial" w:cs="Arial"/>
          <w:color w:val="000000"/>
          <w:lang w:val="cs-CZ"/>
        </w:rPr>
        <w:t>situacích ohrožujících život a zdraví, poskytne ostatním pomoc</w:t>
      </w:r>
    </w:p>
    <w:p w14:paraId="080826AD" w14:textId="77777777" w:rsidR="00CD312C" w:rsidRDefault="00CD312C" w:rsidP="00CD312C">
      <w:pPr>
        <w:autoSpaceDE w:val="0"/>
        <w:autoSpaceDN w:val="0"/>
        <w:adjustRightInd w:val="0"/>
        <w:spacing w:after="0" w:line="240" w:lineRule="auto"/>
        <w:rPr>
          <w:rFonts w:ascii="Arial" w:eastAsia="800001F3-Identity-H" w:hAnsi="Arial" w:cs="Arial"/>
          <w:color w:val="000000"/>
          <w:lang w:val="cs-CZ"/>
        </w:rPr>
      </w:pPr>
    </w:p>
    <w:p w14:paraId="3BC06B07" w14:textId="77777777" w:rsidR="00CD312C" w:rsidRPr="00AE21F4" w:rsidRDefault="00CD312C" w:rsidP="00CD312C">
      <w:pPr>
        <w:autoSpaceDE w:val="0"/>
        <w:autoSpaceDN w:val="0"/>
        <w:adjustRightInd w:val="0"/>
        <w:spacing w:after="0" w:line="240" w:lineRule="auto"/>
        <w:rPr>
          <w:rFonts w:ascii="Arial" w:eastAsia="800001F3-Identity-H" w:hAnsi="Arial" w:cs="Arial"/>
          <w:b/>
          <w:color w:val="000000"/>
          <w:lang w:val="cs-CZ"/>
        </w:rPr>
      </w:pPr>
      <w:r w:rsidRPr="00AE21F4">
        <w:rPr>
          <w:rFonts w:ascii="Arial" w:eastAsia="800001F3-Identity-H" w:hAnsi="Arial" w:cs="Arial"/>
          <w:b/>
          <w:color w:val="000000"/>
          <w:lang w:val="cs-CZ"/>
        </w:rPr>
        <w:t>Kompetence k podnikavosti</w:t>
      </w:r>
    </w:p>
    <w:p w14:paraId="5FD6BD83"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rozhoduje se o dalším vzdělávání a budoucím profesním zaměření </w:t>
      </w:r>
    </w:p>
    <w:p w14:paraId="4C313FDA"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rozvíjí svůj osobní a odborný potenciál </w:t>
      </w:r>
    </w:p>
    <w:p w14:paraId="186B724D"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využívá výpočetní techniky ke zvýšení efektivnosti své činnosti, k dokonalejší organizaci</w:t>
      </w:r>
    </w:p>
    <w:p w14:paraId="6D0CC139" w14:textId="77777777" w:rsidR="00CD312C"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práce </w:t>
      </w:r>
    </w:p>
    <w:p w14:paraId="1D5D8BF7"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p>
    <w:p w14:paraId="28CF37B5" w14:textId="77777777" w:rsidR="00CD312C" w:rsidRPr="00AE21F4" w:rsidRDefault="00CD312C" w:rsidP="00CD312C">
      <w:pPr>
        <w:autoSpaceDE w:val="0"/>
        <w:autoSpaceDN w:val="0"/>
        <w:adjustRightInd w:val="0"/>
        <w:spacing w:after="0" w:line="240" w:lineRule="auto"/>
        <w:rPr>
          <w:rFonts w:ascii="Arial" w:eastAsia="800001F3-Identity-H" w:hAnsi="Arial" w:cs="Arial"/>
          <w:b/>
          <w:color w:val="000000"/>
          <w:lang w:val="cs-CZ"/>
        </w:rPr>
      </w:pPr>
      <w:r w:rsidRPr="00AE21F4">
        <w:rPr>
          <w:rFonts w:ascii="Arial" w:eastAsia="800001F3-Identity-H" w:hAnsi="Arial" w:cs="Arial"/>
          <w:b/>
          <w:color w:val="000000"/>
          <w:lang w:val="cs-CZ"/>
        </w:rPr>
        <w:t>Kompetence k učení</w:t>
      </w:r>
    </w:p>
    <w:p w14:paraId="3098DE57"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chápe učení jako celoživotní proces </w:t>
      </w:r>
    </w:p>
    <w:p w14:paraId="7396834C"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efektivně využívá různé strategie učení k</w:t>
      </w:r>
      <w:r>
        <w:rPr>
          <w:rFonts w:ascii="Arial" w:eastAsia="800001F2-Identity-H" w:hAnsi="Arial" w:cs="Arial"/>
          <w:color w:val="000000"/>
          <w:lang w:val="cs-CZ"/>
        </w:rPr>
        <w:t xml:space="preserve"> </w:t>
      </w:r>
      <w:r w:rsidRPr="00D74C14">
        <w:rPr>
          <w:rFonts w:ascii="Arial" w:eastAsia="800001F2-Identity-H" w:hAnsi="Arial" w:cs="Arial"/>
          <w:color w:val="000000"/>
          <w:lang w:val="cs-CZ"/>
        </w:rPr>
        <w:t>získání a zpracování poznatků a informací, hledá a rozvíjí účinné postupy ve svém učení,</w:t>
      </w:r>
      <w:r>
        <w:rPr>
          <w:rFonts w:ascii="Arial" w:eastAsia="800001F2-Identity-H" w:hAnsi="Arial" w:cs="Arial"/>
          <w:color w:val="000000"/>
          <w:lang w:val="cs-CZ"/>
        </w:rPr>
        <w:t xml:space="preserve"> </w:t>
      </w:r>
      <w:r w:rsidRPr="00D74C14">
        <w:rPr>
          <w:rFonts w:ascii="Arial" w:eastAsia="800001F2-Identity-H" w:hAnsi="Arial" w:cs="Arial"/>
          <w:color w:val="000000"/>
          <w:lang w:val="cs-CZ"/>
        </w:rPr>
        <w:t>reflektuje proces vlastního učení a myšlení</w:t>
      </w:r>
    </w:p>
    <w:p w14:paraId="7037F6B0"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osvojuje si </w:t>
      </w:r>
      <w:r>
        <w:rPr>
          <w:rFonts w:ascii="Arial" w:eastAsia="800001F2-Identity-H" w:hAnsi="Arial" w:cs="Arial"/>
          <w:color w:val="000000"/>
          <w:lang w:val="cs-CZ"/>
        </w:rPr>
        <w:t xml:space="preserve">matematické vzorce a algoritmy </w:t>
      </w:r>
    </w:p>
    <w:p w14:paraId="2DFFB659"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lastRenderedPageBreak/>
        <w:t xml:space="preserve">● rozlišuje a kriticky hodnotí zdroje informací, vyvozuje hypotézy a závěry </w:t>
      </w:r>
    </w:p>
    <w:p w14:paraId="46034A46" w14:textId="77777777" w:rsidR="00CD312C" w:rsidRPr="00D74C14" w:rsidRDefault="00CD312C" w:rsidP="00CD312C">
      <w:pPr>
        <w:autoSpaceDE w:val="0"/>
        <w:autoSpaceDN w:val="0"/>
        <w:adjustRightInd w:val="0"/>
        <w:spacing w:after="0" w:line="240" w:lineRule="auto"/>
        <w:rPr>
          <w:rFonts w:ascii="Arial" w:eastAsia="800001F2-Identity-H" w:hAnsi="Arial" w:cs="Arial"/>
          <w:color w:val="000000"/>
          <w:lang w:val="cs-CZ"/>
        </w:rPr>
      </w:pPr>
      <w:r w:rsidRPr="00D74C14">
        <w:rPr>
          <w:rFonts w:ascii="Arial" w:eastAsia="800001F2-Identity-H" w:hAnsi="Arial" w:cs="Arial"/>
          <w:color w:val="000000"/>
          <w:lang w:val="cs-CZ"/>
        </w:rPr>
        <w:t xml:space="preserve">● rozvíjí si paměť prostřednictvím numerických výpočtů </w:t>
      </w:r>
    </w:p>
    <w:p w14:paraId="07454663"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2-Identity-H" w:hAnsi="Arial" w:cs="Arial"/>
          <w:color w:val="000000"/>
          <w:lang w:val="cs-CZ"/>
        </w:rPr>
        <w:t xml:space="preserve">● své učení a pracovní činnost si sám plánuje a organizuje </w:t>
      </w:r>
    </w:p>
    <w:p w14:paraId="07A9E71C"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w:t>
      </w:r>
      <w:r>
        <w:rPr>
          <w:rFonts w:ascii="Arial" w:eastAsia="800001F4-Identity-H" w:hAnsi="Arial" w:cs="Arial"/>
          <w:color w:val="000000"/>
          <w:lang w:val="cs-CZ"/>
        </w:rPr>
        <w:t>dokáže</w:t>
      </w:r>
      <w:r w:rsidRPr="00D74C14">
        <w:rPr>
          <w:rFonts w:ascii="Arial" w:eastAsia="800001F4-Identity-H" w:hAnsi="Arial" w:cs="Arial"/>
          <w:color w:val="000000"/>
          <w:lang w:val="cs-CZ"/>
        </w:rPr>
        <w:t xml:space="preserve"> dávat matematické poznatky do souvislostí s ostatními vzdělávacími oblastmi </w:t>
      </w:r>
    </w:p>
    <w:p w14:paraId="1C13D7EB"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porozumí hlavním myšlenkám ústního a písemného projevu na aktuální téma</w:t>
      </w:r>
    </w:p>
    <w:p w14:paraId="404F156F"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a dokáže je samostatně vyhodnotit </w:t>
      </w:r>
    </w:p>
    <w:p w14:paraId="34F60C9B"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srozumiteln</w:t>
      </w:r>
      <w:r>
        <w:rPr>
          <w:rFonts w:ascii="Arial" w:eastAsia="800001F4-Identity-H" w:hAnsi="Arial" w:cs="Arial"/>
          <w:color w:val="000000"/>
          <w:lang w:val="cs-CZ"/>
        </w:rPr>
        <w:t>ě a věcně</w:t>
      </w:r>
      <w:r w:rsidRPr="00D74C14">
        <w:rPr>
          <w:rFonts w:ascii="Arial" w:eastAsia="800001F4-Identity-H" w:hAnsi="Arial" w:cs="Arial"/>
          <w:color w:val="000000"/>
          <w:lang w:val="cs-CZ"/>
        </w:rPr>
        <w:t xml:space="preserve"> argument</w:t>
      </w:r>
      <w:r>
        <w:rPr>
          <w:rFonts w:ascii="Arial" w:eastAsia="800001F4-Identity-H" w:hAnsi="Arial" w:cs="Arial"/>
          <w:color w:val="000000"/>
          <w:lang w:val="cs-CZ"/>
        </w:rPr>
        <w:t>uje</w:t>
      </w:r>
      <w:r w:rsidRPr="00D74C14">
        <w:rPr>
          <w:rFonts w:ascii="Arial" w:eastAsia="800001F4-Identity-H" w:hAnsi="Arial" w:cs="Arial"/>
          <w:color w:val="000000"/>
          <w:lang w:val="cs-CZ"/>
        </w:rPr>
        <w:t xml:space="preserve"> při řešení fyzikálních problémů </w:t>
      </w:r>
    </w:p>
    <w:p w14:paraId="5E4E6282"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zvlád</w:t>
      </w:r>
      <w:r>
        <w:rPr>
          <w:rFonts w:ascii="Arial" w:eastAsia="800001F4-Identity-H" w:hAnsi="Arial" w:cs="Arial"/>
          <w:color w:val="000000"/>
          <w:lang w:val="cs-CZ"/>
        </w:rPr>
        <w:t xml:space="preserve">á </w:t>
      </w:r>
      <w:r w:rsidRPr="00D74C14">
        <w:rPr>
          <w:rFonts w:ascii="Arial" w:eastAsia="800001F4-Identity-H" w:hAnsi="Arial" w:cs="Arial"/>
          <w:color w:val="000000"/>
          <w:lang w:val="cs-CZ"/>
        </w:rPr>
        <w:t xml:space="preserve">samostatné fyzikální pozorování a experimentování </w:t>
      </w:r>
    </w:p>
    <w:p w14:paraId="00260B05" w14:textId="77777777" w:rsidR="00CD312C"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využívá postupy aktivního učení </w:t>
      </w:r>
    </w:p>
    <w:p w14:paraId="4E81609C"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p>
    <w:p w14:paraId="54641770" w14:textId="77777777" w:rsidR="00CD312C" w:rsidRPr="00AE21F4" w:rsidRDefault="00CD312C" w:rsidP="00CD312C">
      <w:pPr>
        <w:autoSpaceDE w:val="0"/>
        <w:autoSpaceDN w:val="0"/>
        <w:adjustRightInd w:val="0"/>
        <w:spacing w:after="0" w:line="240" w:lineRule="auto"/>
        <w:rPr>
          <w:rFonts w:ascii="Arial" w:eastAsia="800001F5-Identity-H" w:hAnsi="Arial" w:cs="Arial"/>
          <w:b/>
          <w:color w:val="000000"/>
          <w:lang w:val="cs-CZ"/>
        </w:rPr>
      </w:pPr>
      <w:r w:rsidRPr="00AE21F4">
        <w:rPr>
          <w:rFonts w:ascii="Arial" w:eastAsia="800001F5-Identity-H" w:hAnsi="Arial" w:cs="Arial"/>
          <w:b/>
          <w:color w:val="000000"/>
          <w:lang w:val="cs-CZ"/>
        </w:rPr>
        <w:t>Kompetence k řešení problémů</w:t>
      </w:r>
    </w:p>
    <w:p w14:paraId="1EE418F4"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je si vědom možnosti existence více řešení a jejich různého hodnocení z různých hledisek</w:t>
      </w:r>
    </w:p>
    <w:p w14:paraId="2F9E0662"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orientuje se v různých variantách řešení dané úlohy </w:t>
      </w:r>
    </w:p>
    <w:p w14:paraId="5C67AADA"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rozpozná vhodnost či nevhodnost využití určitého postupu v konkrétních situacích </w:t>
      </w:r>
    </w:p>
    <w:p w14:paraId="10125174"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spolupracuje při hledání řešení problémů </w:t>
      </w:r>
    </w:p>
    <w:p w14:paraId="29CB83F7"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vytváří hypotézy, navrhuje postupné kroky, zvažuje využití různých postupů při řešení</w:t>
      </w:r>
    </w:p>
    <w:p w14:paraId="7F9276BD"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problému nebo ověřování hypotézy</w:t>
      </w:r>
    </w:p>
    <w:p w14:paraId="30E232F6"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rozpozná problém, cháp</w:t>
      </w:r>
      <w:r>
        <w:rPr>
          <w:rFonts w:ascii="Arial" w:eastAsia="800001F4-Identity-H" w:hAnsi="Arial" w:cs="Arial"/>
          <w:color w:val="000000"/>
          <w:lang w:val="cs-CZ"/>
        </w:rPr>
        <w:t>e</w:t>
      </w:r>
      <w:r w:rsidRPr="00D74C14">
        <w:rPr>
          <w:rFonts w:ascii="Arial" w:eastAsia="800001F4-Identity-H" w:hAnsi="Arial" w:cs="Arial"/>
          <w:color w:val="000000"/>
          <w:lang w:val="cs-CZ"/>
        </w:rPr>
        <w:t xml:space="preserve"> jeho podstat</w:t>
      </w:r>
      <w:r>
        <w:rPr>
          <w:rFonts w:ascii="Arial" w:eastAsia="800001F4-Identity-H" w:hAnsi="Arial" w:cs="Arial"/>
          <w:color w:val="000000"/>
          <w:lang w:val="cs-CZ"/>
        </w:rPr>
        <w:t>u</w:t>
      </w:r>
      <w:r w:rsidRPr="00D74C14">
        <w:rPr>
          <w:rFonts w:ascii="Arial" w:eastAsia="800001F4-Identity-H" w:hAnsi="Arial" w:cs="Arial"/>
          <w:color w:val="000000"/>
          <w:lang w:val="cs-CZ"/>
        </w:rPr>
        <w:t>, přiřazení příslušné fyzikální teorie</w:t>
      </w:r>
    </w:p>
    <w:p w14:paraId="70C9DC68"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w:t>
      </w:r>
      <w:r w:rsidR="00DA7D7E">
        <w:rPr>
          <w:rFonts w:ascii="Arial" w:eastAsia="800001F4-Identity-H" w:hAnsi="Arial" w:cs="Arial"/>
          <w:color w:val="000000"/>
          <w:lang w:val="cs-CZ"/>
        </w:rPr>
        <w:t>uplatňuje</w:t>
      </w:r>
      <w:r w:rsidRPr="00D74C14">
        <w:rPr>
          <w:rFonts w:ascii="Arial" w:eastAsia="800001F4-Identity-H" w:hAnsi="Arial" w:cs="Arial"/>
          <w:color w:val="000000"/>
          <w:lang w:val="cs-CZ"/>
        </w:rPr>
        <w:t xml:space="preserve"> již dříve získan</w:t>
      </w:r>
      <w:r>
        <w:rPr>
          <w:rFonts w:ascii="Arial" w:eastAsia="800001F4-Identity-H" w:hAnsi="Arial" w:cs="Arial"/>
          <w:color w:val="000000"/>
          <w:lang w:val="cs-CZ"/>
        </w:rPr>
        <w:t xml:space="preserve">é </w:t>
      </w:r>
      <w:r w:rsidRPr="00D74C14">
        <w:rPr>
          <w:rFonts w:ascii="Arial" w:eastAsia="800001F4-Identity-H" w:hAnsi="Arial" w:cs="Arial"/>
          <w:color w:val="000000"/>
          <w:lang w:val="cs-CZ"/>
        </w:rPr>
        <w:t>poznatk</w:t>
      </w:r>
      <w:r>
        <w:rPr>
          <w:rFonts w:ascii="Arial" w:eastAsia="800001F4-Identity-H" w:hAnsi="Arial" w:cs="Arial"/>
          <w:color w:val="000000"/>
          <w:lang w:val="cs-CZ"/>
        </w:rPr>
        <w:t>y</w:t>
      </w:r>
      <w:r w:rsidRPr="00D74C14">
        <w:rPr>
          <w:rFonts w:ascii="Arial" w:eastAsia="800001F4-Identity-H" w:hAnsi="Arial" w:cs="Arial"/>
          <w:color w:val="000000"/>
          <w:lang w:val="cs-CZ"/>
        </w:rPr>
        <w:t xml:space="preserve"> a vědomost</w:t>
      </w:r>
      <w:r>
        <w:rPr>
          <w:rFonts w:ascii="Arial" w:eastAsia="800001F4-Identity-H" w:hAnsi="Arial" w:cs="Arial"/>
          <w:color w:val="000000"/>
          <w:lang w:val="cs-CZ"/>
        </w:rPr>
        <w:t>i</w:t>
      </w:r>
      <w:r w:rsidRPr="00D74C14">
        <w:rPr>
          <w:rFonts w:ascii="Arial" w:eastAsia="800001F4-Identity-H" w:hAnsi="Arial" w:cs="Arial"/>
          <w:color w:val="000000"/>
          <w:lang w:val="cs-CZ"/>
        </w:rPr>
        <w:t xml:space="preserve"> jak v mluveném, tak psaném</w:t>
      </w:r>
    </w:p>
    <w:p w14:paraId="0B198835"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projevu </w:t>
      </w:r>
    </w:p>
    <w:p w14:paraId="6D8B07A2" w14:textId="77777777" w:rsidR="00CD312C" w:rsidRDefault="00CD312C" w:rsidP="00CD312C">
      <w:pPr>
        <w:autoSpaceDE w:val="0"/>
        <w:autoSpaceDN w:val="0"/>
        <w:adjustRightInd w:val="0"/>
        <w:spacing w:after="0" w:line="240" w:lineRule="auto"/>
        <w:rPr>
          <w:rFonts w:ascii="Arial" w:eastAsia="800001F5-Identity-H" w:hAnsi="Arial" w:cs="Arial"/>
          <w:color w:val="000000"/>
          <w:lang w:val="cs-CZ"/>
        </w:rPr>
      </w:pPr>
    </w:p>
    <w:p w14:paraId="09B0BC67" w14:textId="77777777" w:rsidR="00CD312C" w:rsidRPr="00AE21F4" w:rsidRDefault="00CD312C" w:rsidP="00CD312C">
      <w:pPr>
        <w:autoSpaceDE w:val="0"/>
        <w:autoSpaceDN w:val="0"/>
        <w:adjustRightInd w:val="0"/>
        <w:spacing w:after="0" w:line="240" w:lineRule="auto"/>
        <w:rPr>
          <w:rFonts w:ascii="Arial" w:eastAsia="800001F5-Identity-H" w:hAnsi="Arial" w:cs="Arial"/>
          <w:b/>
          <w:color w:val="000000"/>
          <w:lang w:val="cs-CZ"/>
        </w:rPr>
      </w:pPr>
      <w:r w:rsidRPr="00AE21F4">
        <w:rPr>
          <w:rFonts w:ascii="Arial" w:eastAsia="800001F5-Identity-H" w:hAnsi="Arial" w:cs="Arial"/>
          <w:b/>
          <w:color w:val="000000"/>
          <w:lang w:val="cs-CZ"/>
        </w:rPr>
        <w:t>Kompetence komunikativní</w:t>
      </w:r>
    </w:p>
    <w:p w14:paraId="5C387A48"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efektivně využívá moderní informační technologie </w:t>
      </w:r>
    </w:p>
    <w:p w14:paraId="7DB80534" w14:textId="77777777" w:rsidR="00CD312C"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používá s porozuměním odborný jazyk </w:t>
      </w:r>
    </w:p>
    <w:p w14:paraId="17AC8F0F" w14:textId="77777777" w:rsidR="00CD312C" w:rsidRPr="00D74C14"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prezentuje vhodným způsobem svou práci před publikem </w:t>
      </w:r>
    </w:p>
    <w:p w14:paraId="51F8ECF8" w14:textId="77777777" w:rsidR="00CD312C" w:rsidRDefault="00CD312C" w:rsidP="00CD312C">
      <w:pPr>
        <w:autoSpaceDE w:val="0"/>
        <w:autoSpaceDN w:val="0"/>
        <w:adjustRightInd w:val="0"/>
        <w:spacing w:after="0" w:line="240" w:lineRule="auto"/>
        <w:rPr>
          <w:rFonts w:ascii="Arial" w:eastAsia="800001F4-Identity-H" w:hAnsi="Arial" w:cs="Arial"/>
          <w:color w:val="000000"/>
          <w:lang w:val="cs-CZ"/>
        </w:rPr>
      </w:pPr>
      <w:r w:rsidRPr="00D74C14">
        <w:rPr>
          <w:rFonts w:ascii="Arial" w:eastAsia="800001F4-Identity-H" w:hAnsi="Arial" w:cs="Arial"/>
          <w:color w:val="000000"/>
          <w:lang w:val="cs-CZ"/>
        </w:rPr>
        <w:t xml:space="preserve">● své myšlenky formuluje a vyjadřuje výstižně a souvisle </w:t>
      </w:r>
    </w:p>
    <w:p w14:paraId="55A7BA9D" w14:textId="77777777" w:rsidR="00CD312C" w:rsidRPr="00D74C14" w:rsidRDefault="00CD312C" w:rsidP="00CD312C">
      <w:pPr>
        <w:autoSpaceDE w:val="0"/>
        <w:autoSpaceDN w:val="0"/>
        <w:adjustRightInd w:val="0"/>
        <w:spacing w:after="0" w:line="240" w:lineRule="auto"/>
        <w:rPr>
          <w:rFonts w:ascii="Arial" w:eastAsia="800001F6-Identity-H" w:hAnsi="Arial" w:cs="Arial"/>
          <w:color w:val="000000"/>
          <w:lang w:val="cs-CZ"/>
        </w:rPr>
      </w:pPr>
      <w:r w:rsidRPr="00D74C14">
        <w:rPr>
          <w:rFonts w:ascii="Arial" w:eastAsia="800001F4-Identity-H" w:hAnsi="Arial" w:cs="Arial"/>
          <w:color w:val="000000"/>
          <w:lang w:val="cs-CZ"/>
        </w:rPr>
        <w:t>● aplik</w:t>
      </w:r>
      <w:r>
        <w:rPr>
          <w:rFonts w:ascii="Arial" w:eastAsia="800001F4-Identity-H" w:hAnsi="Arial" w:cs="Arial"/>
          <w:color w:val="000000"/>
          <w:lang w:val="cs-CZ"/>
        </w:rPr>
        <w:t>uje</w:t>
      </w:r>
      <w:r w:rsidRPr="00D74C14">
        <w:rPr>
          <w:rFonts w:ascii="Arial" w:eastAsia="800001F4-Identity-H" w:hAnsi="Arial" w:cs="Arial"/>
          <w:color w:val="000000"/>
          <w:lang w:val="cs-CZ"/>
        </w:rPr>
        <w:t xml:space="preserve"> různ</w:t>
      </w:r>
      <w:r>
        <w:rPr>
          <w:rFonts w:ascii="Arial" w:eastAsia="800001F4-Identity-H" w:hAnsi="Arial" w:cs="Arial"/>
          <w:color w:val="000000"/>
          <w:lang w:val="cs-CZ"/>
        </w:rPr>
        <w:t>é fyzikální</w:t>
      </w:r>
      <w:r w:rsidRPr="00D74C14">
        <w:rPr>
          <w:rFonts w:ascii="Arial" w:eastAsia="800001F4-Identity-H" w:hAnsi="Arial" w:cs="Arial"/>
          <w:color w:val="000000"/>
          <w:lang w:val="cs-CZ"/>
        </w:rPr>
        <w:t xml:space="preserve"> teori</w:t>
      </w:r>
      <w:r>
        <w:rPr>
          <w:rFonts w:ascii="Arial" w:eastAsia="800001F4-Identity-H" w:hAnsi="Arial" w:cs="Arial"/>
          <w:color w:val="000000"/>
          <w:lang w:val="cs-CZ"/>
        </w:rPr>
        <w:t>e</w:t>
      </w:r>
      <w:r w:rsidRPr="00D74C14">
        <w:rPr>
          <w:rFonts w:ascii="Arial" w:eastAsia="800001F4-Identity-H" w:hAnsi="Arial" w:cs="Arial"/>
          <w:color w:val="000000"/>
          <w:lang w:val="cs-CZ"/>
        </w:rPr>
        <w:t xml:space="preserve"> a zákon</w:t>
      </w:r>
      <w:r>
        <w:rPr>
          <w:rFonts w:ascii="Arial" w:eastAsia="800001F4-Identity-H" w:hAnsi="Arial" w:cs="Arial"/>
          <w:color w:val="000000"/>
          <w:lang w:val="cs-CZ"/>
        </w:rPr>
        <w:t>y</w:t>
      </w:r>
      <w:r w:rsidRPr="00D74C14">
        <w:rPr>
          <w:rFonts w:ascii="Arial" w:eastAsia="800001F4-Identity-H" w:hAnsi="Arial" w:cs="Arial"/>
          <w:color w:val="000000"/>
          <w:lang w:val="cs-CZ"/>
        </w:rPr>
        <w:t xml:space="preserve"> </w:t>
      </w:r>
    </w:p>
    <w:p w14:paraId="1EAEEEAE" w14:textId="77777777" w:rsidR="00CD312C" w:rsidRPr="00FE7E56"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vyjadř</w:t>
      </w:r>
      <w:r>
        <w:rPr>
          <w:rFonts w:ascii="Arial" w:eastAsia="800001F6-Identity-H" w:hAnsi="Arial" w:cs="Arial"/>
          <w:color w:val="000000"/>
          <w:lang w:val="cs-CZ"/>
        </w:rPr>
        <w:t xml:space="preserve">uje se </w:t>
      </w:r>
      <w:r w:rsidRPr="00FE7E56">
        <w:rPr>
          <w:rFonts w:ascii="Arial" w:eastAsia="800001F6-Identity-H" w:hAnsi="Arial" w:cs="Arial"/>
          <w:color w:val="000000"/>
          <w:lang w:val="cs-CZ"/>
        </w:rPr>
        <w:t>s použitím matematického jazyka včetně symboliky, správného zápisu</w:t>
      </w:r>
    </w:p>
    <w:p w14:paraId="3807544A" w14:textId="77777777" w:rsidR="00CD312C" w:rsidRDefault="00CD312C" w:rsidP="00CD312C">
      <w:pPr>
        <w:autoSpaceDE w:val="0"/>
        <w:autoSpaceDN w:val="0"/>
        <w:adjustRightInd w:val="0"/>
        <w:spacing w:after="0" w:line="240" w:lineRule="auto"/>
        <w:rPr>
          <w:rFonts w:ascii="Arial" w:eastAsia="800001F6-Identity-H" w:hAnsi="Arial" w:cs="Arial"/>
          <w:color w:val="000000"/>
          <w:lang w:val="cs-CZ"/>
        </w:rPr>
      </w:pPr>
      <w:r w:rsidRPr="00FE7E56">
        <w:rPr>
          <w:rFonts w:ascii="Arial" w:eastAsia="800001F6-Identity-H" w:hAnsi="Arial" w:cs="Arial"/>
          <w:color w:val="000000"/>
          <w:lang w:val="cs-CZ"/>
        </w:rPr>
        <w:t>● vytváří vlastní soudy a preference, které dovede v diskusi obhájit</w:t>
      </w:r>
    </w:p>
    <w:p w14:paraId="0C3974E0" w14:textId="77777777" w:rsidR="00CD312C" w:rsidRDefault="00CD312C" w:rsidP="00CD312C">
      <w:pPr>
        <w:autoSpaceDE w:val="0"/>
        <w:autoSpaceDN w:val="0"/>
        <w:adjustRightInd w:val="0"/>
        <w:spacing w:after="0" w:line="240" w:lineRule="auto"/>
        <w:rPr>
          <w:rFonts w:ascii="Arial" w:eastAsia="800001F6-Identity-H" w:hAnsi="Arial" w:cs="Arial"/>
          <w:color w:val="000000"/>
          <w:lang w:val="cs-CZ"/>
        </w:rPr>
      </w:pPr>
    </w:p>
    <w:p w14:paraId="13456EA0" w14:textId="77777777" w:rsidR="00CD312C" w:rsidRDefault="00CD312C" w:rsidP="00CD312C">
      <w:pPr>
        <w:autoSpaceDE w:val="0"/>
        <w:autoSpaceDN w:val="0"/>
        <w:adjustRightInd w:val="0"/>
        <w:spacing w:after="0" w:line="240" w:lineRule="auto"/>
        <w:rPr>
          <w:rFonts w:ascii="Arial" w:eastAsia="800001EB-Identity-H" w:hAnsi="Arial" w:cs="Arial"/>
          <w:b/>
          <w:bCs/>
          <w:color w:val="000000"/>
          <w:lang w:val="cs-CZ"/>
        </w:rPr>
      </w:pPr>
      <w:r>
        <w:rPr>
          <w:rFonts w:ascii="Arial" w:eastAsia="800001EB-Identity-H" w:hAnsi="Arial" w:cs="Arial"/>
          <w:b/>
          <w:bCs/>
          <w:color w:val="000000"/>
          <w:lang w:val="cs-CZ"/>
        </w:rPr>
        <w:t>Kompetence digitální</w:t>
      </w:r>
    </w:p>
    <w:p w14:paraId="22004621"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7F8F1269"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2EC24FB7"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6F78E5D6"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0C163217"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4A8C4CD5"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294B316E" w14:textId="77777777" w:rsidR="00CD312C" w:rsidRDefault="00CD312C" w:rsidP="00CD312C">
      <w:pPr>
        <w:autoSpaceDE w:val="0"/>
        <w:autoSpaceDN w:val="0"/>
        <w:adjustRightInd w:val="0"/>
        <w:spacing w:after="0" w:line="240" w:lineRule="auto"/>
        <w:jc w:val="center"/>
        <w:rPr>
          <w:rFonts w:ascii="Arial" w:eastAsia="800001B1-Identity-H" w:hAnsi="Arial" w:cs="Arial"/>
          <w:b/>
          <w:color w:val="000000"/>
          <w:lang w:val="cs-CZ"/>
        </w:rPr>
      </w:pPr>
    </w:p>
    <w:p w14:paraId="44B4105E" w14:textId="77777777" w:rsidR="00CD312C" w:rsidRPr="00256745" w:rsidRDefault="00CD312C" w:rsidP="00CD312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ELEKTROMAGNETICKÉ JEVY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D312C" w:rsidRPr="006B7466" w14:paraId="6B7E25D5" w14:textId="77777777" w:rsidTr="00CD312C">
        <w:tc>
          <w:tcPr>
            <w:tcW w:w="2563" w:type="pct"/>
          </w:tcPr>
          <w:p w14:paraId="4AE4C3F5"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53E77BA"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 měří vybrané fyzikální veličiny vhodnými</w:t>
            </w:r>
          </w:p>
          <w:p w14:paraId="0883FFBA"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metodami, zpracuje a vyhodnotí výsledky</w:t>
            </w:r>
          </w:p>
          <w:p w14:paraId="4AF63E4A"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měření</w:t>
            </w:r>
          </w:p>
          <w:p w14:paraId="63C06DCE"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lastRenderedPageBreak/>
              <w:t>● rozliší skalární veličiny od vektorových a</w:t>
            </w:r>
          </w:p>
          <w:p w14:paraId="68415844"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využívá je při řešení fyzikálních problémů a</w:t>
            </w:r>
          </w:p>
          <w:p w14:paraId="2DE42024"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úloh</w:t>
            </w:r>
          </w:p>
          <w:p w14:paraId="23B1CD16"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 porovná účinky elektrického pole na vodič</w:t>
            </w:r>
          </w:p>
          <w:p w14:paraId="77158DD2"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a izolant</w:t>
            </w:r>
          </w:p>
          <w:p w14:paraId="10EEA069"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 využívá Ohmův zákon při řešení</w:t>
            </w:r>
          </w:p>
          <w:p w14:paraId="2D8C9E02"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praktických problémů</w:t>
            </w:r>
          </w:p>
          <w:p w14:paraId="06967F9B"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 aplikuje poznatky o mechanismech</w:t>
            </w:r>
          </w:p>
          <w:p w14:paraId="56AA1EB8"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vedení elektrického proudu v kovech,</w:t>
            </w:r>
          </w:p>
          <w:p w14:paraId="576968A3"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polovodičích, kapalinách a plynech při</w:t>
            </w:r>
          </w:p>
          <w:p w14:paraId="01E00F5C"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analýze chování těles z těchto látek v</w:t>
            </w:r>
          </w:p>
          <w:p w14:paraId="0BB9DD3E"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elektrických obvodech</w:t>
            </w:r>
          </w:p>
          <w:p w14:paraId="74695C6E"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 využívá zákon elektromagnetické indukce</w:t>
            </w:r>
          </w:p>
          <w:p w14:paraId="090BCEAF"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k řešení problémů a k objasnění funkce</w:t>
            </w:r>
          </w:p>
          <w:p w14:paraId="2504B4F7"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elektrických zařízení</w:t>
            </w:r>
          </w:p>
          <w:p w14:paraId="409F33B5"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 porovná šíření různých druhů</w:t>
            </w:r>
          </w:p>
          <w:p w14:paraId="368F87A3"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elektromagnetického vlnění v rozličných</w:t>
            </w:r>
          </w:p>
          <w:p w14:paraId="3B534CBC"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prostředích</w:t>
            </w:r>
          </w:p>
          <w:p w14:paraId="05B39DF2"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 chová se poučeně a adekvátně situaci v</w:t>
            </w:r>
          </w:p>
          <w:p w14:paraId="56BEF1A1"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případě pracovního úrazu</w:t>
            </w:r>
          </w:p>
          <w:p w14:paraId="76488779" w14:textId="77777777" w:rsidR="00CD312C" w:rsidRPr="006B7466" w:rsidRDefault="00CD312C" w:rsidP="00CD312C">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578232ED"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38E8A59C"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 elektrický náboj a elektrické pole – elektrický</w:t>
            </w:r>
          </w:p>
          <w:p w14:paraId="502620A5"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náboj a jeho zachování; intenzita elektrického</w:t>
            </w:r>
          </w:p>
          <w:p w14:paraId="61BF4503"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pole, elektrické napětí; kondenzátor</w:t>
            </w:r>
          </w:p>
          <w:p w14:paraId="01C77396"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lastRenderedPageBreak/>
              <w:t>- elektrický proud v látkách – proud jako</w:t>
            </w:r>
          </w:p>
          <w:p w14:paraId="5BA9FFC2"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veličina; Ohmův zákon pro část obvodu i</w:t>
            </w:r>
          </w:p>
          <w:p w14:paraId="23C58D26"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uzavřený obvod; elektrický odpor; elektrická</w:t>
            </w:r>
          </w:p>
          <w:p w14:paraId="6CC4A2D9"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energie a výkon stejnosměrného proudu;</w:t>
            </w:r>
          </w:p>
          <w:p w14:paraId="4EA859F0"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r w:rsidRPr="00FE7E56">
              <w:rPr>
                <w:rFonts w:ascii="Arial" w:eastAsia="800001D5-Identity-H" w:hAnsi="Arial" w:cs="Arial"/>
                <w:color w:val="000000"/>
                <w:lang w:val="cs-CZ"/>
              </w:rPr>
              <w:t>polovodičová dioda</w:t>
            </w:r>
          </w:p>
          <w:p w14:paraId="2B8F36D0"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 magnetické pole – pole magnetů a vodičů</w:t>
            </w:r>
          </w:p>
          <w:p w14:paraId="30368F3F"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s proudem, magnetická indukce; indukované</w:t>
            </w:r>
          </w:p>
          <w:p w14:paraId="38223AE1"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napětí</w:t>
            </w:r>
          </w:p>
          <w:p w14:paraId="14399F29"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 střídavý proud – harmonické střídavé</w:t>
            </w:r>
          </w:p>
          <w:p w14:paraId="019B9E12"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napětí a proud, jejich frekvence; výkon</w:t>
            </w:r>
          </w:p>
          <w:p w14:paraId="4A0BD887"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střídavého proudu; generátor střídavého</w:t>
            </w:r>
          </w:p>
          <w:p w14:paraId="437E9187"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proudu; elektromotor; transformátor</w:t>
            </w:r>
          </w:p>
          <w:p w14:paraId="69A1CF38"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 elektromagnetické záření –</w:t>
            </w:r>
          </w:p>
          <w:p w14:paraId="7F9775C0"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elektromagnetická vlna; spektrum</w:t>
            </w:r>
          </w:p>
          <w:p w14:paraId="708D41DB"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elektromagnetického záření</w:t>
            </w:r>
          </w:p>
          <w:p w14:paraId="7624592E" w14:textId="77777777" w:rsidR="00CD312C" w:rsidRPr="006B7466" w:rsidRDefault="00CD312C" w:rsidP="00CD312C">
            <w:pPr>
              <w:autoSpaceDE w:val="0"/>
              <w:autoSpaceDN w:val="0"/>
              <w:adjustRightInd w:val="0"/>
              <w:spacing w:after="0" w:line="240" w:lineRule="auto"/>
              <w:rPr>
                <w:rFonts w:ascii="Arial" w:eastAsia="80000075-Identity-H" w:hAnsi="Arial" w:cs="Arial"/>
                <w:color w:val="000000"/>
                <w:sz w:val="24"/>
                <w:szCs w:val="24"/>
                <w:lang w:val="cs-CZ"/>
              </w:rPr>
            </w:pPr>
          </w:p>
        </w:tc>
      </w:tr>
    </w:tbl>
    <w:p w14:paraId="617E3A6A" w14:textId="77777777" w:rsidR="00CD312C" w:rsidRPr="00FE7E56" w:rsidRDefault="00CD312C" w:rsidP="00CD312C">
      <w:pPr>
        <w:autoSpaceDE w:val="0"/>
        <w:autoSpaceDN w:val="0"/>
        <w:adjustRightInd w:val="0"/>
        <w:spacing w:after="0" w:line="240" w:lineRule="auto"/>
        <w:rPr>
          <w:rFonts w:ascii="Arial" w:eastAsia="800001D5-Identity-H" w:hAnsi="Arial" w:cs="Arial"/>
          <w:color w:val="000000"/>
          <w:lang w:val="cs-CZ"/>
        </w:rPr>
      </w:pPr>
    </w:p>
    <w:p w14:paraId="4293CCD9"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r w:rsidRPr="00FE7E56">
        <w:rPr>
          <w:rFonts w:ascii="Arial" w:eastAsia="80000201-Identity-H" w:hAnsi="Arial" w:cs="Arial"/>
          <w:color w:val="000000"/>
          <w:lang w:val="cs-CZ"/>
        </w:rPr>
        <w:t>přesahy</w:t>
      </w:r>
    </w:p>
    <w:p w14:paraId="3B268097" w14:textId="77777777" w:rsidR="00CD312C" w:rsidRPr="00FE7E56" w:rsidRDefault="00CD312C" w:rsidP="00CD312C">
      <w:pPr>
        <w:autoSpaceDE w:val="0"/>
        <w:autoSpaceDN w:val="0"/>
        <w:adjustRightInd w:val="0"/>
        <w:spacing w:after="0" w:line="240" w:lineRule="auto"/>
        <w:rPr>
          <w:rFonts w:ascii="Arial" w:eastAsia="80000202-Identity-H" w:hAnsi="Arial" w:cs="Arial"/>
          <w:color w:val="000000"/>
          <w:lang w:val="cs-CZ"/>
        </w:rPr>
      </w:pPr>
      <w:r w:rsidRPr="00FE7E56">
        <w:rPr>
          <w:rFonts w:ascii="Arial" w:eastAsia="80000202-Identity-H" w:hAnsi="Arial" w:cs="Arial"/>
          <w:color w:val="000000"/>
          <w:lang w:val="cs-CZ"/>
        </w:rPr>
        <w:t>Do:</w:t>
      </w:r>
    </w:p>
    <w:p w14:paraId="4F1FFFF0" w14:textId="741F51C6" w:rsidR="00CD312C" w:rsidRPr="00FE7E56" w:rsidRDefault="00EE2B51" w:rsidP="00CD312C">
      <w:pPr>
        <w:autoSpaceDE w:val="0"/>
        <w:autoSpaceDN w:val="0"/>
        <w:adjustRightInd w:val="0"/>
        <w:spacing w:after="0" w:line="240" w:lineRule="auto"/>
        <w:rPr>
          <w:rFonts w:ascii="Arial" w:eastAsia="80000201-Identity-H" w:hAnsi="Arial" w:cs="Arial"/>
          <w:color w:val="000000"/>
          <w:lang w:val="cs-CZ"/>
        </w:rPr>
      </w:pPr>
      <w:r>
        <w:rPr>
          <w:rFonts w:ascii="Arial" w:eastAsia="80000201-Identity-H" w:hAnsi="Arial" w:cs="Arial"/>
          <w:color w:val="000000"/>
          <w:lang w:val="cs-CZ"/>
        </w:rPr>
        <w:t>M (6</w:t>
      </w:r>
      <w:r w:rsidR="00CD312C" w:rsidRPr="00FE7E56">
        <w:rPr>
          <w:rFonts w:ascii="Arial" w:eastAsia="80000201-Identity-H" w:hAnsi="Arial" w:cs="Arial"/>
          <w:color w:val="000000"/>
          <w:lang w:val="cs-CZ"/>
        </w:rPr>
        <w:t>. ročník) : Kombinatorika</w:t>
      </w:r>
    </w:p>
    <w:p w14:paraId="19AA8749" w14:textId="089249B5" w:rsidR="00CD312C" w:rsidRPr="00FE7E56" w:rsidRDefault="00EE2B51" w:rsidP="00CD312C">
      <w:pPr>
        <w:autoSpaceDE w:val="0"/>
        <w:autoSpaceDN w:val="0"/>
        <w:adjustRightInd w:val="0"/>
        <w:spacing w:after="0" w:line="240" w:lineRule="auto"/>
        <w:rPr>
          <w:rFonts w:ascii="Arial" w:eastAsia="80000201-Identity-H" w:hAnsi="Arial" w:cs="Arial"/>
          <w:color w:val="000000"/>
          <w:lang w:val="cs-CZ"/>
        </w:rPr>
      </w:pPr>
      <w:r>
        <w:rPr>
          <w:rFonts w:ascii="Arial" w:eastAsia="80000201-Identity-H" w:hAnsi="Arial" w:cs="Arial"/>
          <w:color w:val="000000"/>
          <w:lang w:val="cs-CZ"/>
        </w:rPr>
        <w:t>M (5</w:t>
      </w:r>
      <w:r w:rsidR="00CD312C" w:rsidRPr="00FE7E56">
        <w:rPr>
          <w:rFonts w:ascii="Arial" w:eastAsia="80000201-Identity-H" w:hAnsi="Arial" w:cs="Arial"/>
          <w:color w:val="000000"/>
          <w:lang w:val="cs-CZ"/>
        </w:rPr>
        <w:t xml:space="preserve">. ročník) : </w:t>
      </w:r>
      <w:proofErr w:type="spellStart"/>
      <w:r w:rsidR="00CD312C" w:rsidRPr="00FE7E56">
        <w:rPr>
          <w:rFonts w:ascii="Arial" w:eastAsia="80000201-Identity-H" w:hAnsi="Arial" w:cs="Arial"/>
          <w:color w:val="000000"/>
          <w:lang w:val="cs-CZ"/>
        </w:rPr>
        <w:t>Analyticka</w:t>
      </w:r>
      <w:proofErr w:type="spellEnd"/>
      <w:r w:rsidR="00CD312C" w:rsidRPr="00FE7E56">
        <w:rPr>
          <w:rFonts w:ascii="Arial" w:eastAsia="80000201-Identity-H" w:hAnsi="Arial" w:cs="Arial"/>
          <w:color w:val="000000"/>
          <w:lang w:val="cs-CZ"/>
        </w:rPr>
        <w:t xml:space="preserve"> geometrie v rovině - kuželosečky</w:t>
      </w:r>
    </w:p>
    <w:p w14:paraId="3E14C0FA" w14:textId="326CEABA" w:rsidR="00CD312C" w:rsidRPr="00FE7E56" w:rsidRDefault="00EE2B51"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ScM</w:t>
      </w:r>
      <w:proofErr w:type="spellEnd"/>
      <w:r>
        <w:rPr>
          <w:rFonts w:ascii="Arial" w:eastAsia="80000201-Identity-H" w:hAnsi="Arial" w:cs="Arial"/>
          <w:color w:val="000000"/>
          <w:lang w:val="cs-CZ"/>
        </w:rPr>
        <w:t xml:space="preserve"> (6</w:t>
      </w:r>
      <w:r w:rsidR="00CD312C" w:rsidRPr="00FE7E56">
        <w:rPr>
          <w:rFonts w:ascii="Arial" w:eastAsia="80000201-Identity-H" w:hAnsi="Arial" w:cs="Arial"/>
          <w:color w:val="000000"/>
          <w:lang w:val="cs-CZ"/>
        </w:rPr>
        <w:t>. ročník) : Základy diferenciálního počtu</w:t>
      </w:r>
    </w:p>
    <w:p w14:paraId="3D3C1F45" w14:textId="32DEDE04" w:rsidR="00CD312C" w:rsidRPr="00FE7E56" w:rsidRDefault="00EE2B51"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ScM</w:t>
      </w:r>
      <w:proofErr w:type="spellEnd"/>
      <w:r>
        <w:rPr>
          <w:rFonts w:ascii="Arial" w:eastAsia="80000201-Identity-H" w:hAnsi="Arial" w:cs="Arial"/>
          <w:color w:val="000000"/>
          <w:lang w:val="cs-CZ"/>
        </w:rPr>
        <w:t xml:space="preserve"> (6</w:t>
      </w:r>
      <w:r w:rsidR="00CD312C" w:rsidRPr="00FE7E56">
        <w:rPr>
          <w:rFonts w:ascii="Arial" w:eastAsia="80000201-Identity-H" w:hAnsi="Arial" w:cs="Arial"/>
          <w:color w:val="000000"/>
          <w:lang w:val="cs-CZ"/>
        </w:rPr>
        <w:t>. ročník) : Základy integrálního počtu</w:t>
      </w:r>
    </w:p>
    <w:p w14:paraId="46887BD9" w14:textId="097F347A" w:rsidR="00CD312C" w:rsidRPr="00FE7E56" w:rsidRDefault="00EE2B51" w:rsidP="00CD312C">
      <w:pPr>
        <w:autoSpaceDE w:val="0"/>
        <w:autoSpaceDN w:val="0"/>
        <w:adjustRightInd w:val="0"/>
        <w:spacing w:after="0" w:line="240" w:lineRule="auto"/>
        <w:rPr>
          <w:rFonts w:ascii="Arial" w:eastAsia="80000201-Identity-H" w:hAnsi="Arial" w:cs="Arial"/>
          <w:color w:val="000000"/>
          <w:lang w:val="cs-CZ"/>
        </w:rPr>
      </w:pPr>
      <w:r>
        <w:rPr>
          <w:rFonts w:ascii="Arial" w:eastAsia="80000201-Identity-H" w:hAnsi="Arial" w:cs="Arial"/>
          <w:color w:val="000000"/>
          <w:lang w:val="cs-CZ"/>
        </w:rPr>
        <w:t>Ch (3</w:t>
      </w:r>
      <w:r w:rsidR="00CD312C" w:rsidRPr="00FE7E56">
        <w:rPr>
          <w:rFonts w:ascii="Arial" w:eastAsia="80000201-Identity-H" w:hAnsi="Arial" w:cs="Arial"/>
          <w:color w:val="000000"/>
          <w:lang w:val="cs-CZ"/>
        </w:rPr>
        <w:t xml:space="preserve">. ročník) : </w:t>
      </w:r>
      <w:r w:rsidR="00CD312C">
        <w:rPr>
          <w:rFonts w:ascii="Arial" w:eastAsia="80000201-Identity-H" w:hAnsi="Arial" w:cs="Arial"/>
          <w:color w:val="000000"/>
          <w:lang w:val="cs-CZ"/>
        </w:rPr>
        <w:t>B</w:t>
      </w:r>
      <w:r w:rsidR="00CD312C" w:rsidRPr="00FE7E56">
        <w:rPr>
          <w:rFonts w:ascii="Arial" w:eastAsia="80000201-Identity-H" w:hAnsi="Arial" w:cs="Arial"/>
          <w:color w:val="000000"/>
          <w:lang w:val="cs-CZ"/>
        </w:rPr>
        <w:t>ezpečnost práce</w:t>
      </w:r>
    </w:p>
    <w:p w14:paraId="7D040F3E" w14:textId="3BC30F74" w:rsidR="00CD312C" w:rsidRPr="00FE7E56" w:rsidRDefault="00D8348E"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ScF</w:t>
      </w:r>
      <w:proofErr w:type="spellEnd"/>
      <w:r>
        <w:rPr>
          <w:rFonts w:ascii="Arial" w:eastAsia="80000201-Identity-H" w:hAnsi="Arial" w:cs="Arial"/>
          <w:color w:val="000000"/>
          <w:lang w:val="cs-CZ"/>
        </w:rPr>
        <w:t xml:space="preserve"> (5. ročník) </w:t>
      </w:r>
      <w:r w:rsidR="00CD312C" w:rsidRPr="00FE7E56">
        <w:rPr>
          <w:rFonts w:ascii="Arial" w:eastAsia="80000201-Identity-H" w:hAnsi="Arial" w:cs="Arial"/>
          <w:color w:val="000000"/>
          <w:lang w:val="cs-CZ"/>
        </w:rPr>
        <w:t>: Astronomie a astrofyzika</w:t>
      </w:r>
    </w:p>
    <w:p w14:paraId="1FC9AE71" w14:textId="0DC58BEA" w:rsidR="00CD312C" w:rsidRPr="00FE7E56" w:rsidRDefault="00D8348E"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ScF</w:t>
      </w:r>
      <w:proofErr w:type="spellEnd"/>
      <w:r>
        <w:rPr>
          <w:rFonts w:ascii="Arial" w:eastAsia="80000201-Identity-H" w:hAnsi="Arial" w:cs="Arial"/>
          <w:color w:val="000000"/>
          <w:lang w:val="cs-CZ"/>
        </w:rPr>
        <w:t xml:space="preserve"> (5. ročník) </w:t>
      </w:r>
      <w:r w:rsidR="00CD312C" w:rsidRPr="00FE7E56">
        <w:rPr>
          <w:rFonts w:ascii="Arial" w:eastAsia="80000201-Identity-H" w:hAnsi="Arial" w:cs="Arial"/>
          <w:color w:val="000000"/>
          <w:lang w:val="cs-CZ"/>
        </w:rPr>
        <w:t>: Laboratorní cvičení</w:t>
      </w:r>
    </w:p>
    <w:p w14:paraId="1735F4B4" w14:textId="50F0BAE0" w:rsidR="00CD312C" w:rsidRPr="00FE7E56" w:rsidRDefault="00D8348E"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ScF</w:t>
      </w:r>
      <w:proofErr w:type="spellEnd"/>
      <w:r>
        <w:rPr>
          <w:rFonts w:ascii="Arial" w:eastAsia="80000201-Identity-H" w:hAnsi="Arial" w:cs="Arial"/>
          <w:color w:val="000000"/>
          <w:lang w:val="cs-CZ"/>
        </w:rPr>
        <w:t xml:space="preserve"> (6. ročník) </w:t>
      </w:r>
      <w:r w:rsidR="00CD312C" w:rsidRPr="00FE7E56">
        <w:rPr>
          <w:rFonts w:ascii="Arial" w:eastAsia="80000201-Identity-H" w:hAnsi="Arial" w:cs="Arial"/>
          <w:color w:val="000000"/>
          <w:lang w:val="cs-CZ"/>
        </w:rPr>
        <w:t>: Speciální teorie relativity</w:t>
      </w:r>
    </w:p>
    <w:p w14:paraId="0BF95417" w14:textId="6E63D367" w:rsidR="00CD312C" w:rsidRPr="00FE7E56" w:rsidRDefault="00D8348E"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ScF</w:t>
      </w:r>
      <w:proofErr w:type="spellEnd"/>
      <w:r>
        <w:rPr>
          <w:rFonts w:ascii="Arial" w:eastAsia="80000201-Identity-H" w:hAnsi="Arial" w:cs="Arial"/>
          <w:color w:val="000000"/>
          <w:lang w:val="cs-CZ"/>
        </w:rPr>
        <w:t xml:space="preserve"> (6. ročník) </w:t>
      </w:r>
      <w:r w:rsidR="00CD312C" w:rsidRPr="00FE7E56">
        <w:rPr>
          <w:rFonts w:ascii="Arial" w:eastAsia="80000201-Identity-H" w:hAnsi="Arial" w:cs="Arial"/>
          <w:color w:val="000000"/>
          <w:lang w:val="cs-CZ"/>
        </w:rPr>
        <w:t>: Laboratorní cvičení</w:t>
      </w:r>
    </w:p>
    <w:p w14:paraId="771BC0C2" w14:textId="79656025" w:rsidR="00CD312C" w:rsidRPr="00FE7E56" w:rsidRDefault="00D8348E"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ScF</w:t>
      </w:r>
      <w:proofErr w:type="spellEnd"/>
      <w:r>
        <w:rPr>
          <w:rFonts w:ascii="Arial" w:eastAsia="80000201-Identity-H" w:hAnsi="Arial" w:cs="Arial"/>
          <w:color w:val="000000"/>
          <w:lang w:val="cs-CZ"/>
        </w:rPr>
        <w:t xml:space="preserve"> (6. ročník) </w:t>
      </w:r>
      <w:r w:rsidR="00CD312C" w:rsidRPr="00FE7E56">
        <w:rPr>
          <w:rFonts w:ascii="Arial" w:eastAsia="80000201-Identity-H" w:hAnsi="Arial" w:cs="Arial"/>
          <w:color w:val="000000"/>
          <w:lang w:val="cs-CZ"/>
        </w:rPr>
        <w:t>: Příprava na maturitní zkoušku</w:t>
      </w:r>
    </w:p>
    <w:p w14:paraId="7EBEBA79" w14:textId="77777777" w:rsidR="00CD312C" w:rsidRPr="00FE7E56" w:rsidRDefault="00CD312C" w:rsidP="00CD312C">
      <w:pPr>
        <w:autoSpaceDE w:val="0"/>
        <w:autoSpaceDN w:val="0"/>
        <w:adjustRightInd w:val="0"/>
        <w:spacing w:after="0" w:line="240" w:lineRule="auto"/>
        <w:rPr>
          <w:rFonts w:ascii="Arial" w:eastAsia="80000202-Identity-H" w:hAnsi="Arial" w:cs="Arial"/>
          <w:color w:val="000000"/>
          <w:lang w:val="cs-CZ"/>
        </w:rPr>
      </w:pPr>
      <w:r w:rsidRPr="00FE7E56">
        <w:rPr>
          <w:rFonts w:ascii="Arial" w:eastAsia="80000202-Identity-H" w:hAnsi="Arial" w:cs="Arial"/>
          <w:color w:val="000000"/>
          <w:lang w:val="cs-CZ"/>
        </w:rPr>
        <w:t>Z:</w:t>
      </w:r>
    </w:p>
    <w:p w14:paraId="7604B8A7" w14:textId="71C32144" w:rsidR="00CD312C" w:rsidRPr="00FE7E56" w:rsidRDefault="00D8348E"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ScF</w:t>
      </w:r>
      <w:proofErr w:type="spellEnd"/>
      <w:r>
        <w:rPr>
          <w:rFonts w:ascii="Arial" w:eastAsia="80000201-Identity-H" w:hAnsi="Arial" w:cs="Arial"/>
          <w:color w:val="000000"/>
          <w:lang w:val="cs-CZ"/>
        </w:rPr>
        <w:t xml:space="preserve"> (5. ročník) </w:t>
      </w:r>
      <w:r w:rsidR="00CD312C" w:rsidRPr="00FE7E56">
        <w:rPr>
          <w:rFonts w:ascii="Arial" w:eastAsia="80000201-Identity-H" w:hAnsi="Arial" w:cs="Arial"/>
          <w:color w:val="000000"/>
          <w:lang w:val="cs-CZ"/>
        </w:rPr>
        <w:t>: Astronomie a astrofyzika</w:t>
      </w:r>
    </w:p>
    <w:p w14:paraId="2E2CD2E2" w14:textId="609F1972" w:rsidR="00CD312C" w:rsidRPr="00FE7E56" w:rsidRDefault="00D8348E"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ScF</w:t>
      </w:r>
      <w:proofErr w:type="spellEnd"/>
      <w:r>
        <w:rPr>
          <w:rFonts w:ascii="Arial" w:eastAsia="80000201-Identity-H" w:hAnsi="Arial" w:cs="Arial"/>
          <w:color w:val="000000"/>
          <w:lang w:val="cs-CZ"/>
        </w:rPr>
        <w:t xml:space="preserve"> (5. ročník) </w:t>
      </w:r>
      <w:r w:rsidR="00CD312C" w:rsidRPr="00FE7E56">
        <w:rPr>
          <w:rFonts w:ascii="Arial" w:eastAsia="80000201-Identity-H" w:hAnsi="Arial" w:cs="Arial"/>
          <w:color w:val="000000"/>
          <w:lang w:val="cs-CZ"/>
        </w:rPr>
        <w:t>: Laboratorní cvičení</w:t>
      </w:r>
    </w:p>
    <w:p w14:paraId="08A2F774" w14:textId="766773DD" w:rsidR="00CD312C" w:rsidRPr="00FE7E56" w:rsidRDefault="00D8348E"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ScF</w:t>
      </w:r>
      <w:proofErr w:type="spellEnd"/>
      <w:r>
        <w:rPr>
          <w:rFonts w:ascii="Arial" w:eastAsia="80000201-Identity-H" w:hAnsi="Arial" w:cs="Arial"/>
          <w:color w:val="000000"/>
          <w:lang w:val="cs-CZ"/>
        </w:rPr>
        <w:t xml:space="preserve"> (6. ročník) </w:t>
      </w:r>
      <w:r w:rsidR="00CD312C" w:rsidRPr="00FE7E56">
        <w:rPr>
          <w:rFonts w:ascii="Arial" w:eastAsia="80000201-Identity-H" w:hAnsi="Arial" w:cs="Arial"/>
          <w:color w:val="000000"/>
          <w:lang w:val="cs-CZ"/>
        </w:rPr>
        <w:t>: Příprava na maturitní zkoušku</w:t>
      </w:r>
    </w:p>
    <w:p w14:paraId="6EFBDE53" w14:textId="77777777" w:rsidR="00CD312C" w:rsidRDefault="00CD312C" w:rsidP="00CD312C">
      <w:pPr>
        <w:autoSpaceDE w:val="0"/>
        <w:autoSpaceDN w:val="0"/>
        <w:adjustRightInd w:val="0"/>
        <w:spacing w:after="0" w:line="240" w:lineRule="auto"/>
        <w:rPr>
          <w:rFonts w:ascii="Arial" w:eastAsia="80000204-Identity-H" w:hAnsi="Arial" w:cs="Arial"/>
          <w:color w:val="000000"/>
          <w:lang w:val="cs-CZ"/>
        </w:rPr>
      </w:pPr>
    </w:p>
    <w:p w14:paraId="72C7B0FE" w14:textId="77777777" w:rsidR="00CD312C" w:rsidRPr="00256745" w:rsidRDefault="00CD312C" w:rsidP="00CD312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SVĚTELNÉ JEVY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D312C" w:rsidRPr="006B7466" w14:paraId="1258CA60" w14:textId="77777777" w:rsidTr="00CD312C">
        <w:tc>
          <w:tcPr>
            <w:tcW w:w="2563" w:type="pct"/>
          </w:tcPr>
          <w:p w14:paraId="71DDF3A9"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AD9901B"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 měří vybrané fyzikální veličiny vhodnými</w:t>
            </w:r>
          </w:p>
          <w:p w14:paraId="377A436F"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metodami, zpracuje a vyhodnotí výsledky</w:t>
            </w:r>
          </w:p>
          <w:p w14:paraId="6879DB41"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měření</w:t>
            </w:r>
          </w:p>
          <w:p w14:paraId="25DD35F7"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 rozliší skalární veličiny od vektorových a</w:t>
            </w:r>
          </w:p>
          <w:p w14:paraId="326C070B"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využívá je při řešení fyzikálních problémů a</w:t>
            </w:r>
          </w:p>
          <w:p w14:paraId="75570151"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úloh</w:t>
            </w:r>
          </w:p>
          <w:p w14:paraId="25DA75D7"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 využívá zákony šíření světla v prostředí</w:t>
            </w:r>
          </w:p>
          <w:p w14:paraId="48E784DC"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k určování vlastností zobrazení předmětů</w:t>
            </w:r>
          </w:p>
          <w:p w14:paraId="74E0B7E5"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jednoduchými optickými systémy</w:t>
            </w:r>
          </w:p>
          <w:p w14:paraId="6BFBD36F"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 chová se poučeně a adekvátně situaci v</w:t>
            </w:r>
          </w:p>
          <w:p w14:paraId="36EB4448"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případě pracovního úrazu</w:t>
            </w:r>
          </w:p>
          <w:p w14:paraId="7AA75AD7" w14:textId="77777777" w:rsidR="00CD312C" w:rsidRPr="006B7466" w:rsidRDefault="00CD312C" w:rsidP="00CD312C">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0154DE66"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FE49EEF"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 vlnové vlastnosti světla – šíření a rychlost</w:t>
            </w:r>
          </w:p>
          <w:p w14:paraId="70B21349"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světla v různých prostředích; stálost rychlosti</w:t>
            </w:r>
          </w:p>
          <w:p w14:paraId="7A9AC267"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světla v inerciálních soustavách a některé</w:t>
            </w:r>
          </w:p>
          <w:p w14:paraId="1E20DAC9"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důsledky této zákonitosti; zákony odrazu a</w:t>
            </w:r>
          </w:p>
          <w:p w14:paraId="6D76241D"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lomu světla, index lomu; optické spektrum;</w:t>
            </w:r>
          </w:p>
          <w:p w14:paraId="6854573B"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interference světla</w:t>
            </w:r>
          </w:p>
          <w:p w14:paraId="06A36574"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 optické zobrazování – zobrazení odrazem</w:t>
            </w:r>
          </w:p>
          <w:p w14:paraId="4577BFA6"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na rovinném a kulovém zrcadle; zobrazení</w:t>
            </w:r>
          </w:p>
          <w:p w14:paraId="1E00191A"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lomem na tenkých čočkách; zorný úhel; oko</w:t>
            </w:r>
          </w:p>
          <w:p w14:paraId="04CFAD1A"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jako optický systém; lupa</w:t>
            </w:r>
          </w:p>
          <w:p w14:paraId="2E3069D5" w14:textId="77777777" w:rsidR="00CD312C" w:rsidRPr="006B7466" w:rsidRDefault="00CD312C" w:rsidP="00CD312C">
            <w:pPr>
              <w:autoSpaceDE w:val="0"/>
              <w:autoSpaceDN w:val="0"/>
              <w:adjustRightInd w:val="0"/>
              <w:spacing w:after="0" w:line="240" w:lineRule="auto"/>
              <w:rPr>
                <w:rFonts w:ascii="Arial" w:eastAsia="80000075-Identity-H" w:hAnsi="Arial" w:cs="Arial"/>
                <w:color w:val="000000"/>
                <w:sz w:val="24"/>
                <w:szCs w:val="24"/>
                <w:lang w:val="cs-CZ"/>
              </w:rPr>
            </w:pPr>
          </w:p>
        </w:tc>
      </w:tr>
    </w:tbl>
    <w:p w14:paraId="73588EFA" w14:textId="77777777" w:rsidR="00CD312C" w:rsidRDefault="00CD312C" w:rsidP="00CD312C">
      <w:pPr>
        <w:autoSpaceDE w:val="0"/>
        <w:autoSpaceDN w:val="0"/>
        <w:adjustRightInd w:val="0"/>
        <w:spacing w:after="0" w:line="240" w:lineRule="auto"/>
        <w:rPr>
          <w:rFonts w:ascii="Arial" w:eastAsia="80000208-Identity-H" w:hAnsi="Arial" w:cs="Arial"/>
          <w:color w:val="000000"/>
          <w:lang w:val="cs-CZ"/>
        </w:rPr>
      </w:pPr>
    </w:p>
    <w:p w14:paraId="2771FF50" w14:textId="77777777" w:rsidR="00CD312C" w:rsidRPr="00FE7E56" w:rsidRDefault="00CD312C" w:rsidP="00CD312C">
      <w:pPr>
        <w:autoSpaceDE w:val="0"/>
        <w:autoSpaceDN w:val="0"/>
        <w:adjustRightInd w:val="0"/>
        <w:spacing w:after="0" w:line="240" w:lineRule="auto"/>
        <w:rPr>
          <w:rFonts w:ascii="Arial" w:eastAsia="80000208-Identity-H" w:hAnsi="Arial" w:cs="Arial"/>
          <w:color w:val="000000"/>
          <w:lang w:val="cs-CZ"/>
        </w:rPr>
      </w:pPr>
      <w:r w:rsidRPr="00FE7E56">
        <w:rPr>
          <w:rFonts w:ascii="Arial" w:eastAsia="80000208-Identity-H" w:hAnsi="Arial" w:cs="Arial"/>
          <w:color w:val="000000"/>
          <w:lang w:val="cs-CZ"/>
        </w:rPr>
        <w:t>přesahy</w:t>
      </w:r>
    </w:p>
    <w:p w14:paraId="5B5C6884" w14:textId="77777777" w:rsidR="00CD312C" w:rsidRPr="00FE7E56" w:rsidRDefault="00CD312C" w:rsidP="00CD312C">
      <w:pPr>
        <w:autoSpaceDE w:val="0"/>
        <w:autoSpaceDN w:val="0"/>
        <w:adjustRightInd w:val="0"/>
        <w:spacing w:after="0" w:line="240" w:lineRule="auto"/>
        <w:rPr>
          <w:rFonts w:ascii="Arial" w:eastAsia="80000209-Identity-H" w:hAnsi="Arial" w:cs="Arial"/>
          <w:color w:val="000000"/>
          <w:lang w:val="cs-CZ"/>
        </w:rPr>
      </w:pPr>
      <w:r w:rsidRPr="00FE7E56">
        <w:rPr>
          <w:rFonts w:ascii="Arial" w:eastAsia="80000209-Identity-H" w:hAnsi="Arial" w:cs="Arial"/>
          <w:color w:val="000000"/>
          <w:lang w:val="cs-CZ"/>
        </w:rPr>
        <w:t>Do:</w:t>
      </w:r>
    </w:p>
    <w:p w14:paraId="03228299" w14:textId="3771381D" w:rsidR="00CD312C" w:rsidRPr="00FE7E56" w:rsidRDefault="00EE2B51" w:rsidP="00CD312C">
      <w:pPr>
        <w:autoSpaceDE w:val="0"/>
        <w:autoSpaceDN w:val="0"/>
        <w:adjustRightInd w:val="0"/>
        <w:spacing w:after="0" w:line="240" w:lineRule="auto"/>
        <w:rPr>
          <w:rFonts w:ascii="Arial" w:eastAsia="80000208-Identity-H" w:hAnsi="Arial" w:cs="Arial"/>
          <w:color w:val="000000"/>
          <w:lang w:val="cs-CZ"/>
        </w:rPr>
      </w:pPr>
      <w:r>
        <w:rPr>
          <w:rFonts w:ascii="Arial" w:eastAsia="80000208-Identity-H" w:hAnsi="Arial" w:cs="Arial"/>
          <w:color w:val="000000"/>
          <w:lang w:val="cs-CZ"/>
        </w:rPr>
        <w:t>M (5</w:t>
      </w:r>
      <w:r w:rsidR="00CD312C" w:rsidRPr="00FE7E56">
        <w:rPr>
          <w:rFonts w:ascii="Arial" w:eastAsia="80000208-Identity-H" w:hAnsi="Arial" w:cs="Arial"/>
          <w:color w:val="000000"/>
          <w:lang w:val="cs-CZ"/>
        </w:rPr>
        <w:t xml:space="preserve">. ročník) : </w:t>
      </w:r>
      <w:proofErr w:type="spellStart"/>
      <w:r w:rsidR="00CD312C" w:rsidRPr="00FE7E56">
        <w:rPr>
          <w:rFonts w:ascii="Arial" w:eastAsia="80000208-Identity-H" w:hAnsi="Arial" w:cs="Arial"/>
          <w:color w:val="000000"/>
          <w:lang w:val="cs-CZ"/>
        </w:rPr>
        <w:t>Analyticka</w:t>
      </w:r>
      <w:proofErr w:type="spellEnd"/>
      <w:r w:rsidR="00CD312C" w:rsidRPr="00FE7E56">
        <w:rPr>
          <w:rFonts w:ascii="Arial" w:eastAsia="80000208-Identity-H" w:hAnsi="Arial" w:cs="Arial"/>
          <w:color w:val="000000"/>
          <w:lang w:val="cs-CZ"/>
        </w:rPr>
        <w:t xml:space="preserve"> geometrie v rovině - kuželosečky</w:t>
      </w:r>
    </w:p>
    <w:p w14:paraId="5DF8D79C" w14:textId="78ED4D49" w:rsidR="00CD312C" w:rsidRPr="00FE7E56" w:rsidRDefault="00D8348E" w:rsidP="00CD312C">
      <w:pPr>
        <w:autoSpaceDE w:val="0"/>
        <w:autoSpaceDN w:val="0"/>
        <w:adjustRightInd w:val="0"/>
        <w:spacing w:after="0" w:line="240" w:lineRule="auto"/>
        <w:rPr>
          <w:rFonts w:ascii="Arial" w:eastAsia="80000208-Identity-H" w:hAnsi="Arial" w:cs="Arial"/>
          <w:color w:val="000000"/>
          <w:lang w:val="cs-CZ"/>
        </w:rPr>
      </w:pPr>
      <w:proofErr w:type="spellStart"/>
      <w:r>
        <w:rPr>
          <w:rFonts w:ascii="Arial" w:eastAsia="80000208-Identity-H" w:hAnsi="Arial" w:cs="Arial"/>
          <w:color w:val="000000"/>
          <w:lang w:val="cs-CZ"/>
        </w:rPr>
        <w:t>ScF</w:t>
      </w:r>
      <w:proofErr w:type="spellEnd"/>
      <w:r>
        <w:rPr>
          <w:rFonts w:ascii="Arial" w:eastAsia="80000208-Identity-H" w:hAnsi="Arial" w:cs="Arial"/>
          <w:color w:val="000000"/>
          <w:lang w:val="cs-CZ"/>
        </w:rPr>
        <w:t xml:space="preserve"> (6. ročník) </w:t>
      </w:r>
      <w:r w:rsidR="00CD312C" w:rsidRPr="00FE7E56">
        <w:rPr>
          <w:rFonts w:ascii="Arial" w:eastAsia="80000208-Identity-H" w:hAnsi="Arial" w:cs="Arial"/>
          <w:color w:val="000000"/>
          <w:lang w:val="cs-CZ"/>
        </w:rPr>
        <w:t>: Laboratorní cvičení</w:t>
      </w:r>
    </w:p>
    <w:p w14:paraId="2E746613" w14:textId="19431D55" w:rsidR="00CD312C" w:rsidRPr="00FE7E56" w:rsidRDefault="00D8348E" w:rsidP="00CD312C">
      <w:pPr>
        <w:autoSpaceDE w:val="0"/>
        <w:autoSpaceDN w:val="0"/>
        <w:adjustRightInd w:val="0"/>
        <w:spacing w:after="0" w:line="240" w:lineRule="auto"/>
        <w:rPr>
          <w:rFonts w:ascii="Arial" w:eastAsia="80000208-Identity-H" w:hAnsi="Arial" w:cs="Arial"/>
          <w:color w:val="000000"/>
          <w:lang w:val="cs-CZ"/>
        </w:rPr>
      </w:pPr>
      <w:proofErr w:type="spellStart"/>
      <w:r>
        <w:rPr>
          <w:rFonts w:ascii="Arial" w:eastAsia="80000208-Identity-H" w:hAnsi="Arial" w:cs="Arial"/>
          <w:color w:val="000000"/>
          <w:lang w:val="cs-CZ"/>
        </w:rPr>
        <w:t>ScF</w:t>
      </w:r>
      <w:proofErr w:type="spellEnd"/>
      <w:r>
        <w:rPr>
          <w:rFonts w:ascii="Arial" w:eastAsia="80000208-Identity-H" w:hAnsi="Arial" w:cs="Arial"/>
          <w:color w:val="000000"/>
          <w:lang w:val="cs-CZ"/>
        </w:rPr>
        <w:t xml:space="preserve"> (6. ročník) </w:t>
      </w:r>
      <w:r w:rsidR="00CD312C" w:rsidRPr="00FE7E56">
        <w:rPr>
          <w:rFonts w:ascii="Arial" w:eastAsia="80000208-Identity-H" w:hAnsi="Arial" w:cs="Arial"/>
          <w:color w:val="000000"/>
          <w:lang w:val="cs-CZ"/>
        </w:rPr>
        <w:t>: Příprava na maturitní zkoušku</w:t>
      </w:r>
    </w:p>
    <w:p w14:paraId="427CAEAF" w14:textId="77777777" w:rsidR="00CD312C" w:rsidRPr="00FE7E56" w:rsidRDefault="00CD312C" w:rsidP="00CD312C">
      <w:pPr>
        <w:autoSpaceDE w:val="0"/>
        <w:autoSpaceDN w:val="0"/>
        <w:adjustRightInd w:val="0"/>
        <w:spacing w:after="0" w:line="240" w:lineRule="auto"/>
        <w:rPr>
          <w:rFonts w:ascii="Arial" w:eastAsia="80000209-Identity-H" w:hAnsi="Arial" w:cs="Arial"/>
          <w:color w:val="000000"/>
          <w:lang w:val="cs-CZ"/>
        </w:rPr>
      </w:pPr>
      <w:r w:rsidRPr="00FE7E56">
        <w:rPr>
          <w:rFonts w:ascii="Arial" w:eastAsia="80000209-Identity-H" w:hAnsi="Arial" w:cs="Arial"/>
          <w:color w:val="000000"/>
          <w:lang w:val="cs-CZ"/>
        </w:rPr>
        <w:t>Z:</w:t>
      </w:r>
    </w:p>
    <w:p w14:paraId="444649DD" w14:textId="431ADB4D" w:rsidR="00CD312C" w:rsidRPr="00FE7E56" w:rsidRDefault="00D8348E" w:rsidP="00CD312C">
      <w:pPr>
        <w:autoSpaceDE w:val="0"/>
        <w:autoSpaceDN w:val="0"/>
        <w:adjustRightInd w:val="0"/>
        <w:spacing w:after="0" w:line="240" w:lineRule="auto"/>
        <w:rPr>
          <w:rFonts w:ascii="Arial" w:eastAsia="80000208-Identity-H" w:hAnsi="Arial" w:cs="Arial"/>
          <w:color w:val="000000"/>
          <w:lang w:val="cs-CZ"/>
        </w:rPr>
      </w:pPr>
      <w:proofErr w:type="spellStart"/>
      <w:r>
        <w:rPr>
          <w:rFonts w:ascii="Arial" w:eastAsia="80000208-Identity-H" w:hAnsi="Arial" w:cs="Arial"/>
          <w:color w:val="000000"/>
          <w:lang w:val="cs-CZ"/>
        </w:rPr>
        <w:t>ScF</w:t>
      </w:r>
      <w:proofErr w:type="spellEnd"/>
      <w:r>
        <w:rPr>
          <w:rFonts w:ascii="Arial" w:eastAsia="80000208-Identity-H" w:hAnsi="Arial" w:cs="Arial"/>
          <w:color w:val="000000"/>
          <w:lang w:val="cs-CZ"/>
        </w:rPr>
        <w:t xml:space="preserve"> (6. ročník) </w:t>
      </w:r>
      <w:r w:rsidR="00CD312C" w:rsidRPr="00FE7E56">
        <w:rPr>
          <w:rFonts w:ascii="Arial" w:eastAsia="80000208-Identity-H" w:hAnsi="Arial" w:cs="Arial"/>
          <w:color w:val="000000"/>
          <w:lang w:val="cs-CZ"/>
        </w:rPr>
        <w:t>: Speciální teorie relativity</w:t>
      </w:r>
    </w:p>
    <w:p w14:paraId="578C7867" w14:textId="7CEEAB2B" w:rsidR="00CD312C" w:rsidRPr="00FE7E56" w:rsidRDefault="00D8348E" w:rsidP="00CD312C">
      <w:pPr>
        <w:autoSpaceDE w:val="0"/>
        <w:autoSpaceDN w:val="0"/>
        <w:adjustRightInd w:val="0"/>
        <w:spacing w:after="0" w:line="240" w:lineRule="auto"/>
        <w:rPr>
          <w:rFonts w:ascii="Arial" w:eastAsia="80000208-Identity-H" w:hAnsi="Arial" w:cs="Arial"/>
          <w:color w:val="000000"/>
          <w:lang w:val="cs-CZ"/>
        </w:rPr>
      </w:pPr>
      <w:proofErr w:type="spellStart"/>
      <w:r>
        <w:rPr>
          <w:rFonts w:ascii="Arial" w:eastAsia="80000208-Identity-H" w:hAnsi="Arial" w:cs="Arial"/>
          <w:color w:val="000000"/>
          <w:lang w:val="cs-CZ"/>
        </w:rPr>
        <w:t>ScF</w:t>
      </w:r>
      <w:proofErr w:type="spellEnd"/>
      <w:r>
        <w:rPr>
          <w:rFonts w:ascii="Arial" w:eastAsia="80000208-Identity-H" w:hAnsi="Arial" w:cs="Arial"/>
          <w:color w:val="000000"/>
          <w:lang w:val="cs-CZ"/>
        </w:rPr>
        <w:t xml:space="preserve"> (6. ročník) </w:t>
      </w:r>
      <w:r w:rsidR="00CD312C" w:rsidRPr="00FE7E56">
        <w:rPr>
          <w:rFonts w:ascii="Arial" w:eastAsia="80000208-Identity-H" w:hAnsi="Arial" w:cs="Arial"/>
          <w:color w:val="000000"/>
          <w:lang w:val="cs-CZ"/>
        </w:rPr>
        <w:t>: Příprava na maturitní zkoušku</w:t>
      </w:r>
    </w:p>
    <w:p w14:paraId="42F3EE72" w14:textId="32CE559C" w:rsidR="00CD312C" w:rsidRPr="00FE7E56" w:rsidRDefault="00D8348E" w:rsidP="00CD312C">
      <w:pPr>
        <w:autoSpaceDE w:val="0"/>
        <w:autoSpaceDN w:val="0"/>
        <w:adjustRightInd w:val="0"/>
        <w:spacing w:after="0" w:line="240" w:lineRule="auto"/>
        <w:rPr>
          <w:rFonts w:ascii="Arial" w:eastAsia="80000208-Identity-H" w:hAnsi="Arial" w:cs="Arial"/>
          <w:color w:val="000000"/>
          <w:lang w:val="cs-CZ"/>
        </w:rPr>
      </w:pPr>
      <w:proofErr w:type="spellStart"/>
      <w:r>
        <w:rPr>
          <w:rFonts w:ascii="Arial" w:eastAsia="80000208-Identity-H" w:hAnsi="Arial" w:cs="Arial"/>
          <w:color w:val="000000"/>
          <w:lang w:val="cs-CZ"/>
        </w:rPr>
        <w:t>ScF</w:t>
      </w:r>
      <w:proofErr w:type="spellEnd"/>
      <w:r>
        <w:rPr>
          <w:rFonts w:ascii="Arial" w:eastAsia="80000208-Identity-H" w:hAnsi="Arial" w:cs="Arial"/>
          <w:color w:val="000000"/>
          <w:lang w:val="cs-CZ"/>
        </w:rPr>
        <w:t xml:space="preserve"> (6. ročník) </w:t>
      </w:r>
      <w:r w:rsidR="00CD312C" w:rsidRPr="00FE7E56">
        <w:rPr>
          <w:rFonts w:ascii="Arial" w:eastAsia="80000208-Identity-H" w:hAnsi="Arial" w:cs="Arial"/>
          <w:color w:val="000000"/>
          <w:lang w:val="cs-CZ"/>
        </w:rPr>
        <w:t>: Laboratorní cvičení</w:t>
      </w:r>
    </w:p>
    <w:p w14:paraId="230F5BE4" w14:textId="77777777" w:rsidR="00CD312C" w:rsidRDefault="00CD312C" w:rsidP="00CD312C">
      <w:pPr>
        <w:autoSpaceDE w:val="0"/>
        <w:autoSpaceDN w:val="0"/>
        <w:adjustRightInd w:val="0"/>
        <w:spacing w:after="0" w:line="240" w:lineRule="auto"/>
        <w:jc w:val="center"/>
        <w:rPr>
          <w:rFonts w:ascii="Arial" w:eastAsia="800001B1-Identity-H" w:hAnsi="Arial" w:cs="Arial"/>
          <w:b/>
          <w:color w:val="000000"/>
          <w:lang w:val="cs-CZ"/>
        </w:rPr>
      </w:pPr>
    </w:p>
    <w:p w14:paraId="1F44F074" w14:textId="77777777" w:rsidR="00CD312C" w:rsidRPr="00256745" w:rsidRDefault="00CD312C" w:rsidP="00CD312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MIKROSVĚT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D312C" w:rsidRPr="006B7466" w14:paraId="0A12E860" w14:textId="77777777" w:rsidTr="00CD312C">
        <w:tc>
          <w:tcPr>
            <w:tcW w:w="2563" w:type="pct"/>
          </w:tcPr>
          <w:p w14:paraId="32C95594"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0E4D485"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 měří vybrané fyzikální veličiny vhodnými</w:t>
            </w:r>
          </w:p>
          <w:p w14:paraId="15B9F6A5"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metodami, zpracuje a vyhodnotí výsledky</w:t>
            </w:r>
          </w:p>
          <w:p w14:paraId="1A37C307"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měření</w:t>
            </w:r>
          </w:p>
          <w:p w14:paraId="6841A806"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 rozliší skalární veličiny od vektorových a</w:t>
            </w:r>
          </w:p>
          <w:p w14:paraId="39D7EF22"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využívá je při řešení fyzikálních problémů a</w:t>
            </w:r>
          </w:p>
          <w:p w14:paraId="2BFDB5FB"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úloh</w:t>
            </w:r>
          </w:p>
          <w:p w14:paraId="3F3B34BA"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 využívá poznatky o kvantování energie</w:t>
            </w:r>
          </w:p>
          <w:p w14:paraId="5D62958A"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záření a mikročástic k řešení fyzikálních</w:t>
            </w:r>
          </w:p>
          <w:p w14:paraId="2A0FC466"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problémů</w:t>
            </w:r>
          </w:p>
          <w:p w14:paraId="39EE3ACC"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 posoudí jadernou přeměnu z hlediska</w:t>
            </w:r>
          </w:p>
          <w:p w14:paraId="0352715D"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vstupních a výstupních částic i energetické</w:t>
            </w:r>
          </w:p>
          <w:p w14:paraId="0CD3BAAE"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bilance</w:t>
            </w:r>
          </w:p>
          <w:p w14:paraId="31AD5A0A"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 využívá zákon radioaktivní přeměny k</w:t>
            </w:r>
          </w:p>
          <w:p w14:paraId="6263FE46"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předvídání chování radioaktivních látek</w:t>
            </w:r>
          </w:p>
          <w:p w14:paraId="311EAD6B"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 navrhne možné způsoby ochrany člověka</w:t>
            </w:r>
          </w:p>
          <w:p w14:paraId="00EFA5E9"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před nebezpečnými druhy záření</w:t>
            </w:r>
          </w:p>
          <w:p w14:paraId="04BC8C6D"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 chová se poučeně a adekvátně situaci v</w:t>
            </w:r>
          </w:p>
          <w:p w14:paraId="5063EE97"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případě pracovního úrazu</w:t>
            </w:r>
          </w:p>
          <w:p w14:paraId="24C4F6A6" w14:textId="77777777" w:rsidR="00CD312C" w:rsidRPr="006B7466" w:rsidRDefault="00CD312C" w:rsidP="00CD312C">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33370616"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0F15447"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 kvanta a vlny – foton a jeho energie;</w:t>
            </w:r>
          </w:p>
          <w:p w14:paraId="253B2347"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korpuskulárně vlnová povaha záření a</w:t>
            </w:r>
          </w:p>
          <w:p w14:paraId="68C51B74"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mikročástic</w:t>
            </w:r>
          </w:p>
          <w:p w14:paraId="6CBB27F9"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 atomy – kvantování energie elektronů v</w:t>
            </w:r>
          </w:p>
          <w:p w14:paraId="62F97ECE"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atomu; spontánní a stimulovaná emise, laser;</w:t>
            </w:r>
          </w:p>
          <w:p w14:paraId="18828EB6"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jaderná energie; syntéza a štěpení jader</w:t>
            </w:r>
          </w:p>
          <w:p w14:paraId="63A9A8D8" w14:textId="77777777"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atomů; řetězová reakce, jaderný reaktor</w:t>
            </w:r>
          </w:p>
          <w:p w14:paraId="7EBF404E" w14:textId="77777777" w:rsidR="00CD312C" w:rsidRPr="006B7466" w:rsidRDefault="00CD312C" w:rsidP="00CD312C">
            <w:pPr>
              <w:autoSpaceDE w:val="0"/>
              <w:autoSpaceDN w:val="0"/>
              <w:adjustRightInd w:val="0"/>
              <w:spacing w:after="0" w:line="240" w:lineRule="auto"/>
              <w:rPr>
                <w:rFonts w:ascii="Arial" w:eastAsia="80000075-Identity-H" w:hAnsi="Arial" w:cs="Arial"/>
                <w:color w:val="000000"/>
                <w:sz w:val="24"/>
                <w:szCs w:val="24"/>
                <w:lang w:val="cs-CZ"/>
              </w:rPr>
            </w:pPr>
          </w:p>
        </w:tc>
      </w:tr>
    </w:tbl>
    <w:p w14:paraId="12695E0E" w14:textId="77777777" w:rsidR="00CD312C" w:rsidRDefault="00CD312C" w:rsidP="00CD312C">
      <w:pPr>
        <w:autoSpaceDE w:val="0"/>
        <w:autoSpaceDN w:val="0"/>
        <w:adjustRightInd w:val="0"/>
        <w:spacing w:after="0" w:line="240" w:lineRule="auto"/>
        <w:rPr>
          <w:rFonts w:ascii="Arial" w:eastAsia="8000020A-Identity-H" w:hAnsi="Arial" w:cs="Arial"/>
          <w:color w:val="000000"/>
          <w:lang w:val="cs-CZ"/>
        </w:rPr>
      </w:pPr>
    </w:p>
    <w:p w14:paraId="6F49F4E2" w14:textId="77777777" w:rsidR="00CD312C" w:rsidRPr="00FE7E56" w:rsidRDefault="00CD312C" w:rsidP="00CD312C">
      <w:pPr>
        <w:autoSpaceDE w:val="0"/>
        <w:autoSpaceDN w:val="0"/>
        <w:adjustRightInd w:val="0"/>
        <w:spacing w:after="0" w:line="240" w:lineRule="auto"/>
        <w:rPr>
          <w:rFonts w:ascii="Arial" w:eastAsia="8000020B-Identity-H" w:hAnsi="Arial" w:cs="Arial"/>
          <w:color w:val="000000"/>
          <w:lang w:val="cs-CZ"/>
        </w:rPr>
      </w:pPr>
      <w:r w:rsidRPr="00FE7E56">
        <w:rPr>
          <w:rFonts w:ascii="Arial" w:eastAsia="8000020B-Identity-H" w:hAnsi="Arial" w:cs="Arial"/>
          <w:color w:val="000000"/>
          <w:lang w:val="cs-CZ"/>
        </w:rPr>
        <w:t>Do:</w:t>
      </w:r>
    </w:p>
    <w:p w14:paraId="03446BFB" w14:textId="7A70D03A" w:rsidR="00CD312C" w:rsidRPr="00FE7E56" w:rsidRDefault="00D8348E" w:rsidP="00CD312C">
      <w:pPr>
        <w:autoSpaceDE w:val="0"/>
        <w:autoSpaceDN w:val="0"/>
        <w:adjustRightInd w:val="0"/>
        <w:spacing w:after="0" w:line="240" w:lineRule="auto"/>
        <w:rPr>
          <w:rFonts w:ascii="Arial" w:eastAsia="8000020A-Identity-H" w:hAnsi="Arial" w:cs="Arial"/>
          <w:color w:val="000000"/>
          <w:lang w:val="cs-CZ"/>
        </w:rPr>
      </w:pPr>
      <w:proofErr w:type="spellStart"/>
      <w:r>
        <w:rPr>
          <w:rFonts w:ascii="Arial" w:eastAsia="8000020A-Identity-H" w:hAnsi="Arial" w:cs="Arial"/>
          <w:color w:val="000000"/>
          <w:lang w:val="cs-CZ"/>
        </w:rPr>
        <w:t>ScF</w:t>
      </w:r>
      <w:proofErr w:type="spellEnd"/>
      <w:r>
        <w:rPr>
          <w:rFonts w:ascii="Arial" w:eastAsia="8000020A-Identity-H" w:hAnsi="Arial" w:cs="Arial"/>
          <w:color w:val="000000"/>
          <w:lang w:val="cs-CZ"/>
        </w:rPr>
        <w:t xml:space="preserve"> (6. ročník) </w:t>
      </w:r>
      <w:r w:rsidR="00CD312C" w:rsidRPr="00FE7E56">
        <w:rPr>
          <w:rFonts w:ascii="Arial" w:eastAsia="8000020A-Identity-H" w:hAnsi="Arial" w:cs="Arial"/>
          <w:color w:val="000000"/>
          <w:lang w:val="cs-CZ"/>
        </w:rPr>
        <w:t>: Speciální teorie relativity</w:t>
      </w:r>
    </w:p>
    <w:p w14:paraId="72EF229E" w14:textId="44064756" w:rsidR="00CD312C" w:rsidRPr="00FE7E56" w:rsidRDefault="00D8348E" w:rsidP="00CD312C">
      <w:pPr>
        <w:autoSpaceDE w:val="0"/>
        <w:autoSpaceDN w:val="0"/>
        <w:adjustRightInd w:val="0"/>
        <w:spacing w:after="0" w:line="240" w:lineRule="auto"/>
        <w:rPr>
          <w:rFonts w:ascii="Arial" w:eastAsia="8000020A-Identity-H" w:hAnsi="Arial" w:cs="Arial"/>
          <w:color w:val="000000"/>
          <w:lang w:val="cs-CZ"/>
        </w:rPr>
      </w:pPr>
      <w:proofErr w:type="spellStart"/>
      <w:r>
        <w:rPr>
          <w:rFonts w:ascii="Arial" w:eastAsia="8000020A-Identity-H" w:hAnsi="Arial" w:cs="Arial"/>
          <w:color w:val="000000"/>
          <w:lang w:val="cs-CZ"/>
        </w:rPr>
        <w:t>ScF</w:t>
      </w:r>
      <w:proofErr w:type="spellEnd"/>
      <w:r>
        <w:rPr>
          <w:rFonts w:ascii="Arial" w:eastAsia="8000020A-Identity-H" w:hAnsi="Arial" w:cs="Arial"/>
          <w:color w:val="000000"/>
          <w:lang w:val="cs-CZ"/>
        </w:rPr>
        <w:t xml:space="preserve"> (6. ročník) </w:t>
      </w:r>
      <w:r w:rsidR="00CD312C" w:rsidRPr="00FE7E56">
        <w:rPr>
          <w:rFonts w:ascii="Arial" w:eastAsia="8000020A-Identity-H" w:hAnsi="Arial" w:cs="Arial"/>
          <w:color w:val="000000"/>
          <w:lang w:val="cs-CZ"/>
        </w:rPr>
        <w:t>: Laboratorní cvičení</w:t>
      </w:r>
    </w:p>
    <w:p w14:paraId="5B100E92" w14:textId="4840D147" w:rsidR="00CD312C" w:rsidRPr="00FE7E56" w:rsidRDefault="00D8348E" w:rsidP="00CD312C">
      <w:pPr>
        <w:autoSpaceDE w:val="0"/>
        <w:autoSpaceDN w:val="0"/>
        <w:adjustRightInd w:val="0"/>
        <w:spacing w:after="0" w:line="240" w:lineRule="auto"/>
        <w:rPr>
          <w:rFonts w:ascii="Arial" w:eastAsia="8000020A-Identity-H" w:hAnsi="Arial" w:cs="Arial"/>
          <w:color w:val="000000"/>
          <w:lang w:val="cs-CZ"/>
        </w:rPr>
      </w:pPr>
      <w:proofErr w:type="spellStart"/>
      <w:r>
        <w:rPr>
          <w:rFonts w:ascii="Arial" w:eastAsia="8000020A-Identity-H" w:hAnsi="Arial" w:cs="Arial"/>
          <w:color w:val="000000"/>
          <w:lang w:val="cs-CZ"/>
        </w:rPr>
        <w:t>ScF</w:t>
      </w:r>
      <w:proofErr w:type="spellEnd"/>
      <w:r>
        <w:rPr>
          <w:rFonts w:ascii="Arial" w:eastAsia="8000020A-Identity-H" w:hAnsi="Arial" w:cs="Arial"/>
          <w:color w:val="000000"/>
          <w:lang w:val="cs-CZ"/>
        </w:rPr>
        <w:t xml:space="preserve"> (6. ročník) </w:t>
      </w:r>
      <w:r w:rsidR="00CD312C" w:rsidRPr="00FE7E56">
        <w:rPr>
          <w:rFonts w:ascii="Arial" w:eastAsia="8000020A-Identity-H" w:hAnsi="Arial" w:cs="Arial"/>
          <w:color w:val="000000"/>
          <w:lang w:val="cs-CZ"/>
        </w:rPr>
        <w:t>: Příprava na maturitní zkoušku</w:t>
      </w:r>
    </w:p>
    <w:p w14:paraId="120BDBAC" w14:textId="77777777" w:rsidR="00CD312C" w:rsidRPr="00FE7E56" w:rsidRDefault="00CD312C" w:rsidP="00CD312C">
      <w:pPr>
        <w:autoSpaceDE w:val="0"/>
        <w:autoSpaceDN w:val="0"/>
        <w:adjustRightInd w:val="0"/>
        <w:spacing w:after="0" w:line="240" w:lineRule="auto"/>
        <w:rPr>
          <w:rFonts w:ascii="Arial" w:eastAsia="8000020B-Identity-H" w:hAnsi="Arial" w:cs="Arial"/>
          <w:color w:val="000000"/>
          <w:lang w:val="cs-CZ"/>
        </w:rPr>
      </w:pPr>
      <w:r w:rsidRPr="00FE7E56">
        <w:rPr>
          <w:rFonts w:ascii="Arial" w:eastAsia="8000020B-Identity-H" w:hAnsi="Arial" w:cs="Arial"/>
          <w:color w:val="000000"/>
          <w:lang w:val="cs-CZ"/>
        </w:rPr>
        <w:t>Z:</w:t>
      </w:r>
    </w:p>
    <w:p w14:paraId="6BF706C9" w14:textId="37A09C92" w:rsidR="00CD312C" w:rsidRPr="00FE7E56" w:rsidRDefault="00CD312C" w:rsidP="00CD312C">
      <w:pPr>
        <w:autoSpaceDE w:val="0"/>
        <w:autoSpaceDN w:val="0"/>
        <w:adjustRightInd w:val="0"/>
        <w:spacing w:after="0" w:line="240" w:lineRule="auto"/>
        <w:rPr>
          <w:rFonts w:ascii="Arial" w:eastAsia="8000020A-Identity-H" w:hAnsi="Arial" w:cs="Arial"/>
          <w:color w:val="000000"/>
          <w:lang w:val="cs-CZ"/>
        </w:rPr>
      </w:pPr>
      <w:r w:rsidRPr="00FE7E56">
        <w:rPr>
          <w:rFonts w:ascii="Arial" w:eastAsia="8000020A-Identity-H" w:hAnsi="Arial" w:cs="Arial"/>
          <w:color w:val="000000"/>
          <w:lang w:val="cs-CZ"/>
        </w:rPr>
        <w:t>Ch (</w:t>
      </w:r>
      <w:r w:rsidR="008B02D6">
        <w:rPr>
          <w:rFonts w:ascii="Arial" w:eastAsia="8000020A-Identity-H" w:hAnsi="Arial" w:cs="Arial"/>
          <w:color w:val="000000"/>
          <w:lang w:val="cs-CZ"/>
        </w:rPr>
        <w:t>3. ročník</w:t>
      </w:r>
      <w:r w:rsidRPr="00FE7E56">
        <w:rPr>
          <w:rFonts w:ascii="Arial" w:eastAsia="8000020A-Identity-H" w:hAnsi="Arial" w:cs="Arial"/>
          <w:color w:val="000000"/>
          <w:lang w:val="cs-CZ"/>
        </w:rPr>
        <w:t xml:space="preserve">) : </w:t>
      </w:r>
      <w:r>
        <w:rPr>
          <w:rFonts w:ascii="Arial" w:eastAsia="8000020A-Identity-H" w:hAnsi="Arial" w:cs="Arial"/>
          <w:color w:val="000000"/>
          <w:lang w:val="cs-CZ"/>
        </w:rPr>
        <w:t>O</w:t>
      </w:r>
      <w:r w:rsidRPr="00FE7E56">
        <w:rPr>
          <w:rFonts w:ascii="Arial" w:eastAsia="8000020A-Identity-H" w:hAnsi="Arial" w:cs="Arial"/>
          <w:color w:val="000000"/>
          <w:lang w:val="cs-CZ"/>
        </w:rPr>
        <w:t>becná chemie</w:t>
      </w:r>
    </w:p>
    <w:p w14:paraId="7ECC3AC9" w14:textId="72F6BFD3" w:rsidR="00CD312C" w:rsidRPr="00FE7E56" w:rsidRDefault="00D8348E" w:rsidP="00CD312C">
      <w:pPr>
        <w:autoSpaceDE w:val="0"/>
        <w:autoSpaceDN w:val="0"/>
        <w:adjustRightInd w:val="0"/>
        <w:spacing w:after="0" w:line="240" w:lineRule="auto"/>
        <w:rPr>
          <w:rFonts w:ascii="Arial" w:eastAsia="8000020A-Identity-H" w:hAnsi="Arial" w:cs="Arial"/>
          <w:color w:val="000000"/>
          <w:lang w:val="cs-CZ"/>
        </w:rPr>
      </w:pPr>
      <w:proofErr w:type="spellStart"/>
      <w:r>
        <w:rPr>
          <w:rFonts w:ascii="Arial" w:eastAsia="8000020A-Identity-H" w:hAnsi="Arial" w:cs="Arial"/>
          <w:color w:val="000000"/>
          <w:lang w:val="cs-CZ"/>
        </w:rPr>
        <w:t>ScF</w:t>
      </w:r>
      <w:proofErr w:type="spellEnd"/>
      <w:r>
        <w:rPr>
          <w:rFonts w:ascii="Arial" w:eastAsia="8000020A-Identity-H" w:hAnsi="Arial" w:cs="Arial"/>
          <w:color w:val="000000"/>
          <w:lang w:val="cs-CZ"/>
        </w:rPr>
        <w:t xml:space="preserve"> (6. ročník) </w:t>
      </w:r>
      <w:r w:rsidR="00CD312C" w:rsidRPr="00FE7E56">
        <w:rPr>
          <w:rFonts w:ascii="Arial" w:eastAsia="8000020A-Identity-H" w:hAnsi="Arial" w:cs="Arial"/>
          <w:color w:val="000000"/>
          <w:lang w:val="cs-CZ"/>
        </w:rPr>
        <w:t>: Speciální teorie relativity</w:t>
      </w:r>
    </w:p>
    <w:p w14:paraId="7BF83544" w14:textId="061AE866" w:rsidR="00CD312C" w:rsidRPr="00FE7E56" w:rsidRDefault="00D8348E" w:rsidP="00CD312C">
      <w:pPr>
        <w:autoSpaceDE w:val="0"/>
        <w:autoSpaceDN w:val="0"/>
        <w:adjustRightInd w:val="0"/>
        <w:spacing w:after="0" w:line="240" w:lineRule="auto"/>
        <w:rPr>
          <w:rFonts w:ascii="Arial" w:eastAsia="8000020A-Identity-H" w:hAnsi="Arial" w:cs="Arial"/>
          <w:color w:val="000000"/>
          <w:lang w:val="cs-CZ"/>
        </w:rPr>
      </w:pPr>
      <w:proofErr w:type="spellStart"/>
      <w:r>
        <w:rPr>
          <w:rFonts w:ascii="Arial" w:eastAsia="8000020A-Identity-H" w:hAnsi="Arial" w:cs="Arial"/>
          <w:color w:val="000000"/>
          <w:lang w:val="cs-CZ"/>
        </w:rPr>
        <w:t>ScF</w:t>
      </w:r>
      <w:proofErr w:type="spellEnd"/>
      <w:r>
        <w:rPr>
          <w:rFonts w:ascii="Arial" w:eastAsia="8000020A-Identity-H" w:hAnsi="Arial" w:cs="Arial"/>
          <w:color w:val="000000"/>
          <w:lang w:val="cs-CZ"/>
        </w:rPr>
        <w:t xml:space="preserve"> (6. ročník) </w:t>
      </w:r>
      <w:r w:rsidR="00CD312C" w:rsidRPr="00FE7E56">
        <w:rPr>
          <w:rFonts w:ascii="Arial" w:eastAsia="8000020A-Identity-H" w:hAnsi="Arial" w:cs="Arial"/>
          <w:color w:val="000000"/>
          <w:lang w:val="cs-CZ"/>
        </w:rPr>
        <w:t>: Příprava na maturitní zkoušku</w:t>
      </w:r>
    </w:p>
    <w:p w14:paraId="7C206278" w14:textId="5ED387C8" w:rsidR="00CD312C" w:rsidRDefault="00D8348E" w:rsidP="00CD312C">
      <w:pPr>
        <w:autoSpaceDE w:val="0"/>
        <w:autoSpaceDN w:val="0"/>
        <w:adjustRightInd w:val="0"/>
        <w:spacing w:after="0" w:line="240" w:lineRule="auto"/>
        <w:rPr>
          <w:rFonts w:ascii="Arial" w:eastAsia="8000020A-Identity-H" w:hAnsi="Arial" w:cs="Arial"/>
          <w:color w:val="000000"/>
          <w:lang w:val="cs-CZ"/>
        </w:rPr>
      </w:pPr>
      <w:proofErr w:type="spellStart"/>
      <w:r>
        <w:rPr>
          <w:rFonts w:ascii="Arial" w:eastAsia="8000020A-Identity-H" w:hAnsi="Arial" w:cs="Arial"/>
          <w:color w:val="000000"/>
          <w:lang w:val="cs-CZ"/>
        </w:rPr>
        <w:t>ScF</w:t>
      </w:r>
      <w:proofErr w:type="spellEnd"/>
      <w:r>
        <w:rPr>
          <w:rFonts w:ascii="Arial" w:eastAsia="8000020A-Identity-H" w:hAnsi="Arial" w:cs="Arial"/>
          <w:color w:val="000000"/>
          <w:lang w:val="cs-CZ"/>
        </w:rPr>
        <w:t xml:space="preserve"> (6. ročník) </w:t>
      </w:r>
      <w:r w:rsidR="00CD312C" w:rsidRPr="00FE7E56">
        <w:rPr>
          <w:rFonts w:ascii="Arial" w:eastAsia="8000020A-Identity-H" w:hAnsi="Arial" w:cs="Arial"/>
          <w:color w:val="000000"/>
          <w:lang w:val="cs-CZ"/>
        </w:rPr>
        <w:t>: Laboratorní cvičení</w:t>
      </w:r>
    </w:p>
    <w:p w14:paraId="016E7DAC" w14:textId="77777777" w:rsidR="00CD312C" w:rsidRDefault="00CD312C" w:rsidP="00CD312C">
      <w:pPr>
        <w:autoSpaceDE w:val="0"/>
        <w:autoSpaceDN w:val="0"/>
        <w:adjustRightInd w:val="0"/>
        <w:spacing w:after="0" w:line="240" w:lineRule="auto"/>
        <w:rPr>
          <w:rFonts w:ascii="Arial" w:eastAsia="8000020A-Identity-H" w:hAnsi="Arial" w:cs="Arial"/>
          <w:color w:val="000000"/>
          <w:lang w:val="cs-CZ"/>
        </w:rPr>
      </w:pPr>
    </w:p>
    <w:p w14:paraId="06D7EE81" w14:textId="77777777" w:rsidR="00CD312C" w:rsidRPr="00256745" w:rsidRDefault="00CD312C" w:rsidP="00CD312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BEZPEČNOST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D312C" w:rsidRPr="006B7466" w14:paraId="08795A1B" w14:textId="77777777" w:rsidTr="00CD312C">
        <w:tc>
          <w:tcPr>
            <w:tcW w:w="2563" w:type="pct"/>
          </w:tcPr>
          <w:p w14:paraId="24E57520"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1CB1CB0"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chová se poučeně a adekvátně situaci v</w:t>
            </w:r>
          </w:p>
          <w:p w14:paraId="381855C8"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případě pracovního úrazu</w:t>
            </w:r>
          </w:p>
          <w:p w14:paraId="189FA094" w14:textId="77777777" w:rsidR="00CD312C" w:rsidRPr="006B7466" w:rsidRDefault="00CD312C" w:rsidP="00CD312C">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3EE01180" w14:textId="77777777" w:rsidR="00CD312C" w:rsidRPr="006B7466" w:rsidRDefault="00CD312C" w:rsidP="00CD312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50C3D22"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 bezpečnost práce – zásady bezpečnosti</w:t>
            </w:r>
          </w:p>
          <w:p w14:paraId="31920ED4"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práce, ekologická hlediska práce, pracovní</w:t>
            </w:r>
          </w:p>
          <w:p w14:paraId="4B4FADD0" w14:textId="77777777" w:rsidR="00CD312C" w:rsidRPr="00D74C14" w:rsidRDefault="00CD312C" w:rsidP="00CD312C">
            <w:pPr>
              <w:autoSpaceDE w:val="0"/>
              <w:autoSpaceDN w:val="0"/>
              <w:adjustRightInd w:val="0"/>
              <w:spacing w:after="0" w:line="240" w:lineRule="auto"/>
              <w:rPr>
                <w:rFonts w:ascii="Arial" w:eastAsia="800001EF-Identity-H" w:hAnsi="Arial" w:cs="Arial"/>
                <w:color w:val="000000"/>
                <w:lang w:val="cs-CZ"/>
              </w:rPr>
            </w:pPr>
            <w:r w:rsidRPr="00D74C14">
              <w:rPr>
                <w:rFonts w:ascii="Arial" w:eastAsia="800001EF-Identity-H" w:hAnsi="Arial" w:cs="Arial"/>
                <w:color w:val="000000"/>
                <w:lang w:val="cs-CZ"/>
              </w:rPr>
              <w:t>úraz a odškodnění</w:t>
            </w:r>
          </w:p>
          <w:p w14:paraId="4ACBD363" w14:textId="77777777" w:rsidR="00CD312C" w:rsidRPr="006B7466" w:rsidRDefault="00CD312C" w:rsidP="00CD312C">
            <w:pPr>
              <w:autoSpaceDE w:val="0"/>
              <w:autoSpaceDN w:val="0"/>
              <w:adjustRightInd w:val="0"/>
              <w:spacing w:after="0" w:line="240" w:lineRule="auto"/>
              <w:rPr>
                <w:rFonts w:ascii="Arial" w:eastAsia="80000075-Identity-H" w:hAnsi="Arial" w:cs="Arial"/>
                <w:color w:val="000000"/>
                <w:sz w:val="24"/>
                <w:szCs w:val="24"/>
                <w:lang w:val="cs-CZ"/>
              </w:rPr>
            </w:pPr>
          </w:p>
        </w:tc>
      </w:tr>
    </w:tbl>
    <w:p w14:paraId="328268D2" w14:textId="77777777" w:rsidR="00CD312C" w:rsidRDefault="00CD312C" w:rsidP="00CD312C">
      <w:pPr>
        <w:autoSpaceDE w:val="0"/>
        <w:autoSpaceDN w:val="0"/>
        <w:adjustRightInd w:val="0"/>
        <w:spacing w:after="0" w:line="240" w:lineRule="auto"/>
        <w:rPr>
          <w:rFonts w:ascii="Arial" w:eastAsia="8000020A-Identity-H" w:hAnsi="Arial" w:cs="Arial"/>
          <w:color w:val="000000"/>
          <w:lang w:val="cs-CZ"/>
        </w:rPr>
      </w:pPr>
    </w:p>
    <w:p w14:paraId="4FFBFDCE" w14:textId="77777777" w:rsidR="00CD312C" w:rsidRPr="00FE7E56" w:rsidRDefault="00CD312C" w:rsidP="00CD312C">
      <w:pPr>
        <w:autoSpaceDE w:val="0"/>
        <w:autoSpaceDN w:val="0"/>
        <w:adjustRightInd w:val="0"/>
        <w:spacing w:after="0" w:line="240" w:lineRule="auto"/>
        <w:rPr>
          <w:rFonts w:ascii="Arial" w:eastAsia="80000201-Identity-H" w:hAnsi="Arial" w:cs="Arial"/>
          <w:color w:val="000000"/>
          <w:lang w:val="cs-CZ"/>
        </w:rPr>
      </w:pPr>
    </w:p>
    <w:p w14:paraId="1144A68C" w14:textId="77777777" w:rsidR="00CD312C" w:rsidRPr="00FE7E56" w:rsidRDefault="00CD312C" w:rsidP="00CD312C">
      <w:pPr>
        <w:autoSpaceDE w:val="0"/>
        <w:autoSpaceDN w:val="0"/>
        <w:adjustRightInd w:val="0"/>
        <w:spacing w:after="0" w:line="240" w:lineRule="auto"/>
        <w:rPr>
          <w:rFonts w:ascii="Arial" w:eastAsia="80000202-Identity-H" w:hAnsi="Arial" w:cs="Arial"/>
          <w:color w:val="000000"/>
          <w:lang w:val="cs-CZ"/>
        </w:rPr>
      </w:pPr>
      <w:r w:rsidRPr="00FE7E56">
        <w:rPr>
          <w:rFonts w:ascii="Arial" w:eastAsia="80000202-Identity-H" w:hAnsi="Arial" w:cs="Arial"/>
          <w:color w:val="000000"/>
          <w:lang w:val="cs-CZ"/>
        </w:rPr>
        <w:t>Do:</w:t>
      </w:r>
    </w:p>
    <w:p w14:paraId="11B6131E" w14:textId="62230883" w:rsidR="00CD312C" w:rsidRPr="00FE7E56" w:rsidRDefault="00D8348E"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ScF</w:t>
      </w:r>
      <w:proofErr w:type="spellEnd"/>
      <w:r>
        <w:rPr>
          <w:rFonts w:ascii="Arial" w:eastAsia="80000201-Identity-H" w:hAnsi="Arial" w:cs="Arial"/>
          <w:color w:val="000000"/>
          <w:lang w:val="cs-CZ"/>
        </w:rPr>
        <w:t xml:space="preserve"> (5. ročník) </w:t>
      </w:r>
      <w:r w:rsidR="00CD312C" w:rsidRPr="00FE7E56">
        <w:rPr>
          <w:rFonts w:ascii="Arial" w:eastAsia="80000201-Identity-H" w:hAnsi="Arial" w:cs="Arial"/>
          <w:color w:val="000000"/>
          <w:lang w:val="cs-CZ"/>
        </w:rPr>
        <w:t>: Laboratorní cvičení</w:t>
      </w:r>
    </w:p>
    <w:p w14:paraId="1108199A" w14:textId="77777777" w:rsidR="00CD312C" w:rsidRPr="00FE7E56" w:rsidRDefault="00CD312C" w:rsidP="00CD312C">
      <w:pPr>
        <w:autoSpaceDE w:val="0"/>
        <w:autoSpaceDN w:val="0"/>
        <w:adjustRightInd w:val="0"/>
        <w:spacing w:after="0" w:line="240" w:lineRule="auto"/>
        <w:rPr>
          <w:rFonts w:ascii="Arial" w:eastAsia="80000202-Identity-H" w:hAnsi="Arial" w:cs="Arial"/>
          <w:color w:val="000000"/>
          <w:lang w:val="cs-CZ"/>
        </w:rPr>
      </w:pPr>
      <w:r w:rsidRPr="00FE7E56">
        <w:rPr>
          <w:rFonts w:ascii="Arial" w:eastAsia="80000202-Identity-H" w:hAnsi="Arial" w:cs="Arial"/>
          <w:color w:val="000000"/>
          <w:lang w:val="cs-CZ"/>
        </w:rPr>
        <w:lastRenderedPageBreak/>
        <w:t>Z:</w:t>
      </w:r>
    </w:p>
    <w:p w14:paraId="7ECAE928" w14:textId="2EE7F2D8" w:rsidR="00CD312C" w:rsidRPr="00FE7E56" w:rsidRDefault="00D8348E"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ScF</w:t>
      </w:r>
      <w:proofErr w:type="spellEnd"/>
      <w:r>
        <w:rPr>
          <w:rFonts w:ascii="Arial" w:eastAsia="80000201-Identity-H" w:hAnsi="Arial" w:cs="Arial"/>
          <w:color w:val="000000"/>
          <w:lang w:val="cs-CZ"/>
        </w:rPr>
        <w:t xml:space="preserve"> (5. ročník) </w:t>
      </w:r>
      <w:r w:rsidR="00CD312C" w:rsidRPr="00FE7E56">
        <w:rPr>
          <w:rFonts w:ascii="Arial" w:eastAsia="80000201-Identity-H" w:hAnsi="Arial" w:cs="Arial"/>
          <w:color w:val="000000"/>
          <w:lang w:val="cs-CZ"/>
        </w:rPr>
        <w:t>: Astronomie a astrofyzika</w:t>
      </w:r>
    </w:p>
    <w:p w14:paraId="495F96EC" w14:textId="4E809AAF" w:rsidR="00CD312C" w:rsidRPr="00FE7E56" w:rsidRDefault="00D8348E"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ScF</w:t>
      </w:r>
      <w:proofErr w:type="spellEnd"/>
      <w:r>
        <w:rPr>
          <w:rFonts w:ascii="Arial" w:eastAsia="80000201-Identity-H" w:hAnsi="Arial" w:cs="Arial"/>
          <w:color w:val="000000"/>
          <w:lang w:val="cs-CZ"/>
        </w:rPr>
        <w:t xml:space="preserve"> (5. ročník) </w:t>
      </w:r>
      <w:r w:rsidR="00CD312C" w:rsidRPr="00FE7E56">
        <w:rPr>
          <w:rFonts w:ascii="Arial" w:eastAsia="80000201-Identity-H" w:hAnsi="Arial" w:cs="Arial"/>
          <w:color w:val="000000"/>
          <w:lang w:val="cs-CZ"/>
        </w:rPr>
        <w:t>: Laboratorní cvičení</w:t>
      </w:r>
    </w:p>
    <w:p w14:paraId="732DAB15" w14:textId="2C8EA354" w:rsidR="00CD312C" w:rsidRPr="00FE7E56" w:rsidRDefault="00D8348E" w:rsidP="00CD312C">
      <w:pPr>
        <w:autoSpaceDE w:val="0"/>
        <w:autoSpaceDN w:val="0"/>
        <w:adjustRightInd w:val="0"/>
        <w:spacing w:after="0" w:line="240" w:lineRule="auto"/>
        <w:rPr>
          <w:rFonts w:ascii="Arial" w:eastAsia="80000201-Identity-H" w:hAnsi="Arial" w:cs="Arial"/>
          <w:color w:val="000000"/>
          <w:lang w:val="cs-CZ"/>
        </w:rPr>
      </w:pPr>
      <w:proofErr w:type="spellStart"/>
      <w:r>
        <w:rPr>
          <w:rFonts w:ascii="Arial" w:eastAsia="80000201-Identity-H" w:hAnsi="Arial" w:cs="Arial"/>
          <w:color w:val="000000"/>
          <w:lang w:val="cs-CZ"/>
        </w:rPr>
        <w:t>ScF</w:t>
      </w:r>
      <w:proofErr w:type="spellEnd"/>
      <w:r>
        <w:rPr>
          <w:rFonts w:ascii="Arial" w:eastAsia="80000201-Identity-H" w:hAnsi="Arial" w:cs="Arial"/>
          <w:color w:val="000000"/>
          <w:lang w:val="cs-CZ"/>
        </w:rPr>
        <w:t xml:space="preserve"> (6. ročník) </w:t>
      </w:r>
      <w:r w:rsidR="00CD312C" w:rsidRPr="00FE7E56">
        <w:rPr>
          <w:rFonts w:ascii="Arial" w:eastAsia="80000201-Identity-H" w:hAnsi="Arial" w:cs="Arial"/>
          <w:color w:val="000000"/>
          <w:lang w:val="cs-CZ"/>
        </w:rPr>
        <w:t>: Příprava na maturitní zkoušku</w:t>
      </w:r>
    </w:p>
    <w:p w14:paraId="3A092C2E" w14:textId="77777777" w:rsidR="00CD312C" w:rsidRDefault="00CD312C" w:rsidP="00CD312C">
      <w:pPr>
        <w:autoSpaceDE w:val="0"/>
        <w:autoSpaceDN w:val="0"/>
        <w:adjustRightInd w:val="0"/>
        <w:spacing w:after="0" w:line="240" w:lineRule="auto"/>
        <w:rPr>
          <w:rFonts w:ascii="Arial" w:eastAsia="800001F8-Identity-H" w:hAnsi="Arial" w:cs="Arial"/>
          <w:color w:val="000000"/>
          <w:lang w:val="cs-CZ"/>
        </w:rPr>
      </w:pPr>
    </w:p>
    <w:p w14:paraId="0CF0BBC1" w14:textId="77777777" w:rsidR="00CD312C" w:rsidRDefault="00CD312C" w:rsidP="00CD312C">
      <w:pPr>
        <w:autoSpaceDE w:val="0"/>
        <w:autoSpaceDN w:val="0"/>
        <w:adjustRightInd w:val="0"/>
        <w:spacing w:after="0" w:line="240" w:lineRule="auto"/>
        <w:rPr>
          <w:rFonts w:ascii="Arial" w:eastAsia="800001F8-Identity-H" w:hAnsi="Arial" w:cs="Arial"/>
          <w:color w:val="000000"/>
          <w:lang w:val="cs-CZ"/>
        </w:rPr>
      </w:pPr>
      <w:r>
        <w:rPr>
          <w:rFonts w:ascii="Arial" w:eastAsia="800001F8-Identity-H" w:hAnsi="Arial" w:cs="Arial"/>
          <w:color w:val="000000"/>
          <w:lang w:val="cs-CZ"/>
        </w:rPr>
        <w:t>p</w:t>
      </w:r>
      <w:r w:rsidRPr="00FE7E56">
        <w:rPr>
          <w:rFonts w:ascii="Arial" w:eastAsia="800001F8-Identity-H" w:hAnsi="Arial" w:cs="Arial"/>
          <w:color w:val="000000"/>
          <w:lang w:val="cs-CZ"/>
        </w:rPr>
        <w:t>růřezová témata</w:t>
      </w:r>
      <w:r>
        <w:rPr>
          <w:rFonts w:ascii="Arial" w:eastAsia="800001F8-Identity-H" w:hAnsi="Arial" w:cs="Arial"/>
          <w:color w:val="000000"/>
          <w:lang w:val="cs-CZ"/>
        </w:rPr>
        <w:t xml:space="preserve">: </w:t>
      </w:r>
      <w:r>
        <w:rPr>
          <w:rFonts w:ascii="Arial" w:eastAsia="800001F8-Identity-H" w:hAnsi="Arial" w:cs="Arial"/>
          <w:color w:val="000000"/>
          <w:lang w:val="cs-CZ"/>
        </w:rPr>
        <w:tab/>
        <w:t>OSV – PRVO, SODE, SK, MVD, SAS</w:t>
      </w:r>
    </w:p>
    <w:p w14:paraId="0A5F82D4" w14:textId="77777777" w:rsidR="00CD312C" w:rsidRDefault="00CD312C" w:rsidP="00CD312C">
      <w:pPr>
        <w:autoSpaceDE w:val="0"/>
        <w:autoSpaceDN w:val="0"/>
        <w:adjustRightInd w:val="0"/>
        <w:spacing w:after="0" w:line="240" w:lineRule="auto"/>
        <w:ind w:left="1416" w:firstLine="708"/>
        <w:rPr>
          <w:rFonts w:ascii="Arial" w:eastAsia="800001F8-Identity-H" w:hAnsi="Arial" w:cs="Arial"/>
          <w:color w:val="000000"/>
          <w:lang w:val="cs-CZ"/>
        </w:rPr>
      </w:pPr>
      <w:r>
        <w:rPr>
          <w:rFonts w:ascii="Arial" w:eastAsia="800001F8-Identity-H" w:hAnsi="Arial" w:cs="Arial"/>
          <w:color w:val="000000"/>
          <w:lang w:val="cs-CZ"/>
        </w:rPr>
        <w:t xml:space="preserve">EV – ČŽP, </w:t>
      </w:r>
    </w:p>
    <w:p w14:paraId="0D2ABCD6" w14:textId="77777777" w:rsidR="00CD312C" w:rsidRPr="00FE7E56" w:rsidRDefault="00CD312C" w:rsidP="00CD312C">
      <w:pPr>
        <w:autoSpaceDE w:val="0"/>
        <w:autoSpaceDN w:val="0"/>
        <w:adjustRightInd w:val="0"/>
        <w:spacing w:after="0" w:line="240" w:lineRule="auto"/>
        <w:ind w:left="1416" w:firstLine="708"/>
        <w:rPr>
          <w:rFonts w:ascii="Arial" w:eastAsia="800001F8-Identity-H" w:hAnsi="Arial" w:cs="Arial"/>
          <w:color w:val="000000"/>
          <w:lang w:val="cs-CZ"/>
        </w:rPr>
      </w:pPr>
      <w:r>
        <w:rPr>
          <w:rFonts w:ascii="Arial" w:eastAsia="800001F8-Identity-H" w:hAnsi="Arial" w:cs="Arial"/>
          <w:color w:val="000000"/>
          <w:lang w:val="cs-CZ"/>
        </w:rPr>
        <w:t xml:space="preserve">MEV – MPV, </w:t>
      </w:r>
    </w:p>
    <w:p w14:paraId="3B9B0B99" w14:textId="77777777" w:rsidR="00E07711" w:rsidRDefault="00E07711" w:rsidP="00C63576">
      <w:pPr>
        <w:autoSpaceDE w:val="0"/>
        <w:autoSpaceDN w:val="0"/>
        <w:adjustRightInd w:val="0"/>
        <w:spacing w:after="0" w:line="240" w:lineRule="auto"/>
        <w:rPr>
          <w:rFonts w:ascii="Arial" w:eastAsia="8000020E-Identity-H" w:hAnsi="Arial" w:cs="Arial"/>
          <w:b/>
          <w:color w:val="000000"/>
          <w:lang w:val="cs-CZ"/>
        </w:rPr>
      </w:pPr>
    </w:p>
    <w:p w14:paraId="4618CCB7" w14:textId="77777777" w:rsidR="00C63576" w:rsidRPr="003B7126" w:rsidRDefault="002C5C79" w:rsidP="00DA7D7E">
      <w:pPr>
        <w:pStyle w:val="Nadpis3"/>
        <w:rPr>
          <w:rFonts w:eastAsia="8000020E-Identity-H"/>
          <w:lang w:val="cs-CZ"/>
        </w:rPr>
      </w:pPr>
      <w:r>
        <w:rPr>
          <w:rFonts w:eastAsia="8000020E-Identity-H"/>
          <w:lang w:val="cs-CZ"/>
        </w:rPr>
        <w:br w:type="page"/>
      </w:r>
      <w:bookmarkStart w:id="29" w:name="_Toc147332157"/>
      <w:r w:rsidR="00C63576" w:rsidRPr="003B7126">
        <w:rPr>
          <w:rFonts w:eastAsia="8000020E-Identity-H"/>
          <w:lang w:val="cs-CZ"/>
        </w:rPr>
        <w:lastRenderedPageBreak/>
        <w:t>Chemie</w:t>
      </w:r>
      <w:bookmarkEnd w:id="29"/>
    </w:p>
    <w:p w14:paraId="4072640B" w14:textId="77777777" w:rsidR="004D49F1" w:rsidRDefault="004D49F1" w:rsidP="00C63576">
      <w:pPr>
        <w:autoSpaceDE w:val="0"/>
        <w:autoSpaceDN w:val="0"/>
        <w:adjustRightInd w:val="0"/>
        <w:spacing w:after="0" w:line="240" w:lineRule="auto"/>
        <w:rPr>
          <w:rFonts w:ascii="Arial" w:eastAsia="8000020F-Identity-H" w:hAnsi="Arial" w:cs="Arial"/>
          <w:color w:val="000000"/>
          <w:lang w:val="cs-CZ"/>
        </w:rPr>
      </w:pPr>
    </w:p>
    <w:p w14:paraId="7F74D27C" w14:textId="77777777" w:rsidR="004D49F1" w:rsidRPr="008C3E46" w:rsidRDefault="004D49F1" w:rsidP="007E1C23">
      <w:pPr>
        <w:autoSpaceDE w:val="0"/>
        <w:autoSpaceDN w:val="0"/>
        <w:adjustRightInd w:val="0"/>
        <w:spacing w:after="0" w:line="240" w:lineRule="auto"/>
        <w:jc w:val="center"/>
        <w:rPr>
          <w:rFonts w:ascii="Arial" w:eastAsia="8000016C-Identity-H" w:hAnsi="Arial" w:cs="Arial"/>
          <w:color w:val="000000"/>
          <w:lang w:val="cs-CZ"/>
        </w:rPr>
      </w:pPr>
      <w:r w:rsidRPr="008C3E46">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4D49F1" w:rsidRPr="001940F3" w14:paraId="7914F53B" w14:textId="77777777">
        <w:tc>
          <w:tcPr>
            <w:tcW w:w="1701" w:type="dxa"/>
            <w:tcBorders>
              <w:top w:val="single" w:sz="4" w:space="0" w:color="000000"/>
              <w:left w:val="single" w:sz="4" w:space="0" w:color="000000"/>
              <w:bottom w:val="single" w:sz="4" w:space="0" w:color="000000"/>
              <w:right w:val="single" w:sz="4" w:space="0" w:color="000000"/>
            </w:tcBorders>
          </w:tcPr>
          <w:p w14:paraId="3FBBCCBE" w14:textId="77777777" w:rsidR="004D49F1" w:rsidRPr="001940F3" w:rsidRDefault="004D49F1" w:rsidP="004D49F1">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22AA6BDE" w14:textId="77777777" w:rsidR="004D49F1" w:rsidRPr="001940F3" w:rsidRDefault="008B6FB8" w:rsidP="004D49F1">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7EF8EB20" w14:textId="77777777" w:rsidR="004D49F1" w:rsidRPr="001940F3" w:rsidRDefault="008B6FB8" w:rsidP="008B6FB8">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w:t>
            </w:r>
            <w:r w:rsidR="00240027">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2E6135C5" w14:textId="77777777" w:rsidR="004D49F1" w:rsidRPr="001940F3" w:rsidRDefault="00240027" w:rsidP="008B6FB8">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625885E1" w14:textId="77777777" w:rsidR="004D49F1" w:rsidRPr="001940F3" w:rsidRDefault="004D49F1" w:rsidP="004D49F1">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r w:rsidR="008B6FB8">
              <w:rPr>
                <w:rFonts w:ascii="Arial" w:eastAsia="80000068-Identity-H" w:hAnsi="Arial" w:cs="Arial"/>
                <w:color w:val="000000"/>
                <w:sz w:val="24"/>
                <w:szCs w:val="24"/>
                <w:lang w:val="cs-CZ"/>
              </w:rPr>
              <w:t>I</w:t>
            </w:r>
          </w:p>
        </w:tc>
      </w:tr>
      <w:tr w:rsidR="004D49F1" w:rsidRPr="001940F3" w14:paraId="5BA92687" w14:textId="77777777">
        <w:tc>
          <w:tcPr>
            <w:tcW w:w="1701" w:type="dxa"/>
            <w:tcBorders>
              <w:top w:val="single" w:sz="4" w:space="0" w:color="000000"/>
              <w:left w:val="single" w:sz="4" w:space="0" w:color="000000"/>
              <w:bottom w:val="single" w:sz="4" w:space="0" w:color="000000"/>
              <w:right w:val="single" w:sz="4" w:space="0" w:color="000000"/>
            </w:tcBorders>
          </w:tcPr>
          <w:p w14:paraId="3410D93D" w14:textId="77777777" w:rsidR="004D49F1" w:rsidRPr="001940F3" w:rsidRDefault="004D49F1" w:rsidP="004D49F1">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056AB5EE" w14:textId="77777777" w:rsidR="004D49F1" w:rsidRPr="001940F3" w:rsidRDefault="004D49F1" w:rsidP="00300DB9">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69D22AD9" w14:textId="72D9F07C" w:rsidR="004D49F1" w:rsidRPr="001940F3" w:rsidRDefault="00D05E06" w:rsidP="00300DB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E5-Identity-H" w:hAnsi="Arial" w:cs="Arial"/>
                <w:color w:val="000000"/>
                <w:lang w:val="cs-CZ"/>
              </w:rPr>
              <w:t>2+1</w:t>
            </w:r>
          </w:p>
        </w:tc>
        <w:tc>
          <w:tcPr>
            <w:tcW w:w="1701" w:type="dxa"/>
            <w:tcBorders>
              <w:top w:val="single" w:sz="4" w:space="0" w:color="000000"/>
              <w:left w:val="single" w:sz="4" w:space="0" w:color="000000"/>
              <w:bottom w:val="single" w:sz="4" w:space="0" w:color="000000"/>
              <w:right w:val="single" w:sz="4" w:space="0" w:color="000000"/>
            </w:tcBorders>
          </w:tcPr>
          <w:p w14:paraId="3EC2BA4C" w14:textId="44FE87D5" w:rsidR="004D49F1" w:rsidRPr="001940F3" w:rsidRDefault="00D05E06" w:rsidP="004D49F1">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A6-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4F71CBED" w14:textId="77777777" w:rsidR="004D49F1" w:rsidRPr="001940F3" w:rsidRDefault="00DD4A90" w:rsidP="00300DB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A6-Identity-H" w:hAnsi="Arial" w:cs="Arial"/>
                <w:color w:val="000000"/>
                <w:lang w:val="cs-CZ"/>
              </w:rPr>
              <w:t>0</w:t>
            </w:r>
          </w:p>
        </w:tc>
      </w:tr>
      <w:tr w:rsidR="004D49F1" w:rsidRPr="001940F3" w14:paraId="4FA51548" w14:textId="77777777">
        <w:tc>
          <w:tcPr>
            <w:tcW w:w="1701" w:type="dxa"/>
            <w:tcBorders>
              <w:top w:val="single" w:sz="4" w:space="0" w:color="000000"/>
              <w:left w:val="single" w:sz="4" w:space="0" w:color="000000"/>
              <w:bottom w:val="single" w:sz="4" w:space="0" w:color="000000"/>
              <w:right w:val="single" w:sz="4" w:space="0" w:color="000000"/>
            </w:tcBorders>
          </w:tcPr>
          <w:p w14:paraId="0337E44F" w14:textId="77777777" w:rsidR="004D49F1" w:rsidRPr="001940F3" w:rsidRDefault="004D49F1" w:rsidP="004D49F1">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123E6752" w14:textId="77777777" w:rsidR="004D49F1" w:rsidRPr="001940F3" w:rsidRDefault="004D49F1" w:rsidP="004D49F1">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7F0E663E" w14:textId="77777777" w:rsidR="004D49F1" w:rsidRPr="00E07711" w:rsidRDefault="004D49F1" w:rsidP="004D49F1">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667544DE" w14:textId="77777777" w:rsidR="004D49F1" w:rsidRPr="00E07711" w:rsidRDefault="004D49F1" w:rsidP="004D49F1">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3BDFEBAA" w14:textId="77777777" w:rsidR="004D49F1" w:rsidRPr="00E07711" w:rsidRDefault="004D49F1" w:rsidP="004D49F1">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1860ABA2" w14:textId="77777777" w:rsidR="004D49F1" w:rsidRPr="00E07711" w:rsidRDefault="004D49F1" w:rsidP="004D49F1">
            <w:pPr>
              <w:autoSpaceDE w:val="0"/>
              <w:autoSpaceDN w:val="0"/>
              <w:adjustRightInd w:val="0"/>
              <w:spacing w:after="0" w:line="240" w:lineRule="auto"/>
              <w:jc w:val="center"/>
              <w:rPr>
                <w:rFonts w:ascii="Arial" w:eastAsia="80000068-Identity-H" w:hAnsi="Arial" w:cs="Arial"/>
                <w:color w:val="000000"/>
                <w:sz w:val="16"/>
                <w:szCs w:val="16"/>
                <w:lang w:val="cs-CZ"/>
              </w:rPr>
            </w:pPr>
            <w:r w:rsidRPr="00E07711">
              <w:rPr>
                <w:rFonts w:ascii="Arial" w:eastAsia="8000016A-Identity-H" w:hAnsi="Arial" w:cs="Arial"/>
                <w:color w:val="000000"/>
                <w:sz w:val="16"/>
                <w:szCs w:val="16"/>
                <w:lang w:val="cs-CZ"/>
              </w:rPr>
              <w:t>povinný</w:t>
            </w:r>
          </w:p>
        </w:tc>
      </w:tr>
      <w:tr w:rsidR="004D49F1" w:rsidRPr="001940F3" w14:paraId="39CD18FB" w14:textId="77777777">
        <w:tc>
          <w:tcPr>
            <w:tcW w:w="1701" w:type="dxa"/>
            <w:tcBorders>
              <w:top w:val="single" w:sz="4" w:space="0" w:color="000000"/>
              <w:left w:val="single" w:sz="4" w:space="0" w:color="000000"/>
              <w:bottom w:val="single" w:sz="4" w:space="0" w:color="000000"/>
              <w:right w:val="single" w:sz="4" w:space="0" w:color="000000"/>
            </w:tcBorders>
          </w:tcPr>
          <w:p w14:paraId="0B2E442D" w14:textId="77777777" w:rsidR="004D49F1" w:rsidRPr="001940F3" w:rsidRDefault="004D49F1" w:rsidP="00E07711">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08FA1DBC" w14:textId="77777777" w:rsidR="004D49F1" w:rsidRPr="001940F3" w:rsidRDefault="004D49F1" w:rsidP="004D49F1">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7E536F4A" w14:textId="77777777" w:rsidR="004D49F1" w:rsidRPr="001940F3" w:rsidRDefault="004D49F1" w:rsidP="004D49F1">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61E15A59" w14:textId="77777777" w:rsidR="004D49F1" w:rsidRPr="001940F3" w:rsidRDefault="004D49F1" w:rsidP="004D49F1">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1D53FAE6" w14:textId="77777777" w:rsidR="004D49F1" w:rsidRPr="001940F3" w:rsidRDefault="004D49F1" w:rsidP="004D49F1">
            <w:pPr>
              <w:autoSpaceDE w:val="0"/>
              <w:autoSpaceDN w:val="0"/>
              <w:adjustRightInd w:val="0"/>
              <w:spacing w:after="0" w:line="240" w:lineRule="auto"/>
              <w:jc w:val="center"/>
              <w:rPr>
                <w:rFonts w:ascii="Arial" w:eastAsia="80000068-Identity-H" w:hAnsi="Arial" w:cs="Arial"/>
                <w:color w:val="000000"/>
                <w:sz w:val="24"/>
                <w:szCs w:val="24"/>
                <w:lang w:val="cs-CZ"/>
              </w:rPr>
            </w:pPr>
          </w:p>
        </w:tc>
      </w:tr>
    </w:tbl>
    <w:p w14:paraId="0C441D58" w14:textId="77777777" w:rsidR="004D49F1" w:rsidRDefault="004D49F1" w:rsidP="004D49F1">
      <w:pPr>
        <w:autoSpaceDE w:val="0"/>
        <w:autoSpaceDN w:val="0"/>
        <w:adjustRightInd w:val="0"/>
        <w:spacing w:after="0" w:line="240" w:lineRule="auto"/>
        <w:rPr>
          <w:rFonts w:ascii="Arial" w:eastAsia="80000193-Identity-H" w:hAnsi="Arial" w:cs="Arial"/>
          <w:color w:val="000000"/>
          <w:lang w:val="cs-CZ"/>
        </w:rPr>
      </w:pPr>
    </w:p>
    <w:p w14:paraId="2C266960" w14:textId="77777777" w:rsidR="00DD4A90" w:rsidRPr="004931D6" w:rsidRDefault="00DD4A90" w:rsidP="00DD4A90">
      <w:pPr>
        <w:autoSpaceDE w:val="0"/>
        <w:autoSpaceDN w:val="0"/>
        <w:adjustRightInd w:val="0"/>
        <w:spacing w:after="0" w:line="240" w:lineRule="auto"/>
        <w:rPr>
          <w:rFonts w:ascii="Arial" w:eastAsia="8000020E-Identity-H" w:hAnsi="Arial" w:cs="Arial"/>
          <w:b/>
          <w:color w:val="000000"/>
          <w:lang w:val="cs-CZ"/>
        </w:rPr>
      </w:pPr>
      <w:r>
        <w:rPr>
          <w:rFonts w:ascii="Arial" w:eastAsia="8000020E-Identity-H" w:hAnsi="Arial" w:cs="Arial"/>
          <w:b/>
          <w:color w:val="000000"/>
          <w:lang w:val="cs-CZ"/>
        </w:rPr>
        <w:t>3. ročník - dotace: 2</w:t>
      </w:r>
      <w:r w:rsidRPr="004931D6">
        <w:rPr>
          <w:rFonts w:ascii="Arial" w:eastAsia="8000020E-Identity-H" w:hAnsi="Arial" w:cs="Arial"/>
          <w:b/>
          <w:color w:val="000000"/>
          <w:lang w:val="cs-CZ"/>
        </w:rPr>
        <w:t>, povinný</w:t>
      </w:r>
    </w:p>
    <w:p w14:paraId="58A54863" w14:textId="77777777" w:rsidR="00DD4A90" w:rsidRDefault="00DD4A90" w:rsidP="00DD4A90">
      <w:pPr>
        <w:autoSpaceDE w:val="0"/>
        <w:autoSpaceDN w:val="0"/>
        <w:adjustRightInd w:val="0"/>
        <w:spacing w:after="0" w:line="240" w:lineRule="auto"/>
        <w:rPr>
          <w:rFonts w:ascii="Arial" w:eastAsia="80000210-Identity-H" w:hAnsi="Arial" w:cs="Arial"/>
          <w:color w:val="000000"/>
          <w:lang w:val="cs-CZ"/>
        </w:rPr>
      </w:pPr>
    </w:p>
    <w:p w14:paraId="57D6E6DD" w14:textId="77777777" w:rsidR="00DD4A90" w:rsidRPr="004931D6" w:rsidRDefault="00DD4A90" w:rsidP="00DD4A90">
      <w:pPr>
        <w:autoSpaceDE w:val="0"/>
        <w:autoSpaceDN w:val="0"/>
        <w:adjustRightInd w:val="0"/>
        <w:spacing w:after="0" w:line="240" w:lineRule="auto"/>
        <w:rPr>
          <w:rFonts w:ascii="Arial" w:eastAsia="80000210-Identity-H" w:hAnsi="Arial" w:cs="Arial"/>
          <w:b/>
          <w:color w:val="000000"/>
          <w:lang w:val="cs-CZ"/>
        </w:rPr>
      </w:pPr>
      <w:r w:rsidRPr="004931D6">
        <w:rPr>
          <w:rFonts w:ascii="Arial" w:eastAsia="80000210-Identity-H" w:hAnsi="Arial" w:cs="Arial"/>
          <w:b/>
          <w:color w:val="000000"/>
          <w:lang w:val="cs-CZ"/>
        </w:rPr>
        <w:t>Kompetence sociální a personální</w:t>
      </w:r>
    </w:p>
    <w:p w14:paraId="6A639183" w14:textId="77777777" w:rsidR="00DD4A90" w:rsidRPr="00FE7E56" w:rsidRDefault="00DD4A90" w:rsidP="00DD4A90">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xml:space="preserve">● respektuje druhé a je schopen týmové práce </w:t>
      </w:r>
    </w:p>
    <w:p w14:paraId="08D237A5" w14:textId="77777777" w:rsidR="00DD4A90" w:rsidRPr="00FE7E56" w:rsidRDefault="00DD4A90" w:rsidP="00DD4A90">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respekt</w:t>
      </w:r>
      <w:r>
        <w:rPr>
          <w:rFonts w:ascii="Arial" w:eastAsia="8000020D-Identity-H" w:hAnsi="Arial" w:cs="Arial"/>
          <w:color w:val="000000"/>
          <w:lang w:val="cs-CZ"/>
        </w:rPr>
        <w:t>uje</w:t>
      </w:r>
      <w:r w:rsidRPr="00FE7E56">
        <w:rPr>
          <w:rFonts w:ascii="Arial" w:eastAsia="8000020D-Identity-H" w:hAnsi="Arial" w:cs="Arial"/>
          <w:color w:val="000000"/>
          <w:lang w:val="cs-CZ"/>
        </w:rPr>
        <w:t xml:space="preserve"> pokyn</w:t>
      </w:r>
      <w:r>
        <w:rPr>
          <w:rFonts w:ascii="Arial" w:eastAsia="8000020D-Identity-H" w:hAnsi="Arial" w:cs="Arial"/>
          <w:color w:val="000000"/>
          <w:lang w:val="cs-CZ"/>
        </w:rPr>
        <w:t>y</w:t>
      </w:r>
      <w:r w:rsidRPr="00FE7E56">
        <w:rPr>
          <w:rFonts w:ascii="Arial" w:eastAsia="8000020D-Identity-H" w:hAnsi="Arial" w:cs="Arial"/>
          <w:color w:val="000000"/>
          <w:lang w:val="cs-CZ"/>
        </w:rPr>
        <w:t xml:space="preserve"> pedagoga a vedoucího pracovní skupiny při řešení </w:t>
      </w:r>
      <w:r>
        <w:rPr>
          <w:rFonts w:ascii="Arial" w:eastAsia="8000020D-Identity-H" w:hAnsi="Arial" w:cs="Arial"/>
          <w:color w:val="000000"/>
          <w:lang w:val="cs-CZ"/>
        </w:rPr>
        <w:t>chemických</w:t>
      </w:r>
    </w:p>
    <w:p w14:paraId="03AD5B62" w14:textId="77777777" w:rsidR="00DD4A90" w:rsidRDefault="00DD4A90" w:rsidP="00DD4A90">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xml:space="preserve">úloh a při praktických cvičeních </w:t>
      </w:r>
    </w:p>
    <w:p w14:paraId="2C97790C" w14:textId="77777777" w:rsidR="00DD4A90" w:rsidRPr="00FE7E56" w:rsidRDefault="00DD4A90" w:rsidP="00DD4A90">
      <w:pPr>
        <w:autoSpaceDE w:val="0"/>
        <w:autoSpaceDN w:val="0"/>
        <w:adjustRightInd w:val="0"/>
        <w:spacing w:after="0" w:line="240" w:lineRule="auto"/>
        <w:rPr>
          <w:rFonts w:ascii="Arial" w:eastAsia="8000020D-Identity-H" w:hAnsi="Arial" w:cs="Arial"/>
          <w:color w:val="000000"/>
          <w:lang w:val="cs-CZ"/>
        </w:rPr>
      </w:pPr>
    </w:p>
    <w:p w14:paraId="4A0B8EE9" w14:textId="77777777" w:rsidR="00DD4A90" w:rsidRPr="004931D6" w:rsidRDefault="00DD4A90" w:rsidP="00DD4A90">
      <w:pPr>
        <w:autoSpaceDE w:val="0"/>
        <w:autoSpaceDN w:val="0"/>
        <w:adjustRightInd w:val="0"/>
        <w:spacing w:after="0" w:line="240" w:lineRule="auto"/>
        <w:rPr>
          <w:rFonts w:ascii="Arial" w:eastAsia="80000210-Identity-H" w:hAnsi="Arial" w:cs="Arial"/>
          <w:b/>
          <w:color w:val="000000"/>
          <w:lang w:val="cs-CZ"/>
        </w:rPr>
      </w:pPr>
      <w:r w:rsidRPr="004931D6">
        <w:rPr>
          <w:rFonts w:ascii="Arial" w:eastAsia="80000210-Identity-H" w:hAnsi="Arial" w:cs="Arial"/>
          <w:b/>
          <w:color w:val="000000"/>
          <w:lang w:val="cs-CZ"/>
        </w:rPr>
        <w:t>Kompetence k podnikavosti</w:t>
      </w:r>
    </w:p>
    <w:p w14:paraId="38765A69" w14:textId="77777777" w:rsidR="00DD4A90" w:rsidRDefault="00DD4A90" w:rsidP="00DD4A90">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postup</w:t>
      </w:r>
      <w:r>
        <w:rPr>
          <w:rFonts w:ascii="Arial" w:eastAsia="8000020D-Identity-H" w:hAnsi="Arial" w:cs="Arial"/>
          <w:color w:val="000000"/>
          <w:lang w:val="cs-CZ"/>
        </w:rPr>
        <w:t>ně</w:t>
      </w:r>
      <w:r w:rsidRPr="00FE7E56">
        <w:rPr>
          <w:rFonts w:ascii="Arial" w:eastAsia="8000020D-Identity-H" w:hAnsi="Arial" w:cs="Arial"/>
          <w:color w:val="000000"/>
          <w:lang w:val="cs-CZ"/>
        </w:rPr>
        <w:t xml:space="preserve"> získává komplexní představy o různých fázích svých z</w:t>
      </w:r>
      <w:r>
        <w:rPr>
          <w:rFonts w:ascii="Arial" w:eastAsia="8000020D-Identity-H" w:hAnsi="Arial" w:cs="Arial"/>
          <w:color w:val="000000"/>
          <w:lang w:val="cs-CZ"/>
        </w:rPr>
        <w:t>na</w:t>
      </w:r>
      <w:r w:rsidRPr="00FE7E56">
        <w:rPr>
          <w:rFonts w:ascii="Arial" w:eastAsia="8000020D-Identity-H" w:hAnsi="Arial" w:cs="Arial"/>
          <w:color w:val="000000"/>
          <w:lang w:val="cs-CZ"/>
        </w:rPr>
        <w:t>lostí,</w:t>
      </w:r>
      <w:r>
        <w:rPr>
          <w:rFonts w:ascii="Arial" w:eastAsia="8000020D-Identity-H" w:hAnsi="Arial" w:cs="Arial"/>
          <w:color w:val="000000"/>
          <w:lang w:val="cs-CZ"/>
        </w:rPr>
        <w:t xml:space="preserve"> </w:t>
      </w:r>
      <w:r w:rsidRPr="00FE7E56">
        <w:rPr>
          <w:rFonts w:ascii="Arial" w:eastAsia="8000020D-Identity-H" w:hAnsi="Arial" w:cs="Arial"/>
          <w:color w:val="000000"/>
          <w:lang w:val="cs-CZ"/>
        </w:rPr>
        <w:t xml:space="preserve">dovedností a návyků </w:t>
      </w:r>
    </w:p>
    <w:p w14:paraId="2F7738D9" w14:textId="77777777" w:rsidR="00DD4A90" w:rsidRDefault="00DD4A90" w:rsidP="00DD4A90">
      <w:pPr>
        <w:autoSpaceDE w:val="0"/>
        <w:autoSpaceDN w:val="0"/>
        <w:adjustRightInd w:val="0"/>
        <w:spacing w:after="0" w:line="240" w:lineRule="auto"/>
        <w:rPr>
          <w:rFonts w:ascii="Arial" w:eastAsia="80000210-Identity-H" w:hAnsi="Arial" w:cs="Arial"/>
          <w:color w:val="000000"/>
          <w:lang w:val="cs-CZ"/>
        </w:rPr>
      </w:pPr>
    </w:p>
    <w:p w14:paraId="0BCCBA59" w14:textId="77777777" w:rsidR="00DD4A90" w:rsidRPr="004931D6" w:rsidRDefault="00DD4A90" w:rsidP="00DD4A90">
      <w:pPr>
        <w:autoSpaceDE w:val="0"/>
        <w:autoSpaceDN w:val="0"/>
        <w:adjustRightInd w:val="0"/>
        <w:spacing w:after="0" w:line="240" w:lineRule="auto"/>
        <w:rPr>
          <w:rFonts w:ascii="Arial" w:eastAsia="80000210-Identity-H" w:hAnsi="Arial" w:cs="Arial"/>
          <w:b/>
          <w:color w:val="000000"/>
          <w:lang w:val="cs-CZ"/>
        </w:rPr>
      </w:pPr>
      <w:r w:rsidRPr="004931D6">
        <w:rPr>
          <w:rFonts w:ascii="Arial" w:eastAsia="80000210-Identity-H" w:hAnsi="Arial" w:cs="Arial"/>
          <w:b/>
          <w:color w:val="000000"/>
          <w:lang w:val="cs-CZ"/>
        </w:rPr>
        <w:t>Kompetence k učení</w:t>
      </w:r>
    </w:p>
    <w:p w14:paraId="48158FD2" w14:textId="77777777" w:rsidR="00DD4A90" w:rsidRPr="00FE7E56" w:rsidRDefault="00DD4A90" w:rsidP="00DD4A90">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xml:space="preserve">● </w:t>
      </w:r>
      <w:r>
        <w:rPr>
          <w:rFonts w:ascii="Arial" w:eastAsia="8000020D-Identity-H" w:hAnsi="Arial" w:cs="Arial"/>
          <w:color w:val="000000"/>
          <w:lang w:val="cs-CZ"/>
        </w:rPr>
        <w:t>učí se</w:t>
      </w:r>
      <w:r w:rsidRPr="00FE7E56">
        <w:rPr>
          <w:rFonts w:ascii="Arial" w:eastAsia="8000020D-Identity-H" w:hAnsi="Arial" w:cs="Arial"/>
          <w:color w:val="000000"/>
          <w:lang w:val="cs-CZ"/>
        </w:rPr>
        <w:t xml:space="preserve"> systematizování chemických látek, chemických dějů </w:t>
      </w:r>
    </w:p>
    <w:p w14:paraId="7E3B3A8F" w14:textId="77777777" w:rsidR="00DD4A90" w:rsidRDefault="00DD4A90" w:rsidP="00DD4A90">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xml:space="preserve">● využívá základy studijního čtení </w:t>
      </w:r>
    </w:p>
    <w:p w14:paraId="414286E5" w14:textId="77777777" w:rsidR="00DD4A90" w:rsidRPr="00FE7E56" w:rsidRDefault="00DD4A90" w:rsidP="00DD4A90">
      <w:pPr>
        <w:autoSpaceDE w:val="0"/>
        <w:autoSpaceDN w:val="0"/>
        <w:adjustRightInd w:val="0"/>
        <w:spacing w:after="0" w:line="240" w:lineRule="auto"/>
        <w:rPr>
          <w:rFonts w:ascii="Arial" w:eastAsia="8000020D-Identity-H" w:hAnsi="Arial" w:cs="Arial"/>
          <w:color w:val="000000"/>
          <w:lang w:val="cs-CZ"/>
        </w:rPr>
      </w:pPr>
    </w:p>
    <w:p w14:paraId="303DDE47" w14:textId="77777777" w:rsidR="00DD4A90" w:rsidRPr="004931D6" w:rsidRDefault="00DD4A90" w:rsidP="00DD4A90">
      <w:pPr>
        <w:autoSpaceDE w:val="0"/>
        <w:autoSpaceDN w:val="0"/>
        <w:adjustRightInd w:val="0"/>
        <w:spacing w:after="0" w:line="240" w:lineRule="auto"/>
        <w:rPr>
          <w:rFonts w:ascii="Arial" w:eastAsia="80000210-Identity-H" w:hAnsi="Arial" w:cs="Arial"/>
          <w:b/>
          <w:color w:val="000000"/>
          <w:lang w:val="cs-CZ"/>
        </w:rPr>
      </w:pPr>
      <w:r w:rsidRPr="004931D6">
        <w:rPr>
          <w:rFonts w:ascii="Arial" w:eastAsia="80000210-Identity-H" w:hAnsi="Arial" w:cs="Arial"/>
          <w:b/>
          <w:color w:val="000000"/>
          <w:lang w:val="cs-CZ"/>
        </w:rPr>
        <w:t>Kompetence k řešení problémů</w:t>
      </w:r>
    </w:p>
    <w:p w14:paraId="50851086" w14:textId="77777777" w:rsidR="00DD4A90" w:rsidRPr="00FE7E56" w:rsidRDefault="00DD4A90" w:rsidP="00DD4A90">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samostatně uplatňuje zákonitosti vlastností látek vyplývajících z postavení prvků v</w:t>
      </w:r>
    </w:p>
    <w:p w14:paraId="1BD7D081" w14:textId="77777777" w:rsidR="00DD4A90" w:rsidRPr="00FE7E56" w:rsidRDefault="00DD4A90" w:rsidP="00DD4A90">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xml:space="preserve">periodickém systému </w:t>
      </w:r>
    </w:p>
    <w:p w14:paraId="4166A6F3" w14:textId="77777777" w:rsidR="00DD4A90" w:rsidRPr="00FE7E56" w:rsidRDefault="00DD4A90" w:rsidP="00DD4A90">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aplik</w:t>
      </w:r>
      <w:r>
        <w:rPr>
          <w:rFonts w:ascii="Arial" w:eastAsia="8000020D-Identity-H" w:hAnsi="Arial" w:cs="Arial"/>
          <w:color w:val="000000"/>
          <w:lang w:val="cs-CZ"/>
        </w:rPr>
        <w:t>uje</w:t>
      </w:r>
      <w:r w:rsidRPr="00FE7E56">
        <w:rPr>
          <w:rFonts w:ascii="Arial" w:eastAsia="8000020D-Identity-H" w:hAnsi="Arial" w:cs="Arial"/>
          <w:color w:val="000000"/>
          <w:lang w:val="cs-CZ"/>
        </w:rPr>
        <w:t xml:space="preserve"> znalost</w:t>
      </w:r>
      <w:r>
        <w:rPr>
          <w:rFonts w:ascii="Arial" w:eastAsia="8000020D-Identity-H" w:hAnsi="Arial" w:cs="Arial"/>
          <w:color w:val="000000"/>
          <w:lang w:val="cs-CZ"/>
        </w:rPr>
        <w:t>i</w:t>
      </w:r>
      <w:r w:rsidRPr="00FE7E56">
        <w:rPr>
          <w:rFonts w:ascii="Arial" w:eastAsia="8000020D-Identity-H" w:hAnsi="Arial" w:cs="Arial"/>
          <w:color w:val="000000"/>
          <w:lang w:val="cs-CZ"/>
        </w:rPr>
        <w:t xml:space="preserve"> obecných principů názvosloví </w:t>
      </w:r>
    </w:p>
    <w:p w14:paraId="1A1F9A10" w14:textId="77777777" w:rsidR="00DD4A90" w:rsidRDefault="00DD4A90" w:rsidP="00DD4A90">
      <w:pPr>
        <w:autoSpaceDE w:val="0"/>
        <w:autoSpaceDN w:val="0"/>
        <w:adjustRightInd w:val="0"/>
        <w:spacing w:after="0" w:line="240" w:lineRule="auto"/>
        <w:rPr>
          <w:rFonts w:ascii="Arial" w:eastAsia="80000210-Identity-H" w:hAnsi="Arial" w:cs="Arial"/>
          <w:color w:val="000000"/>
          <w:lang w:val="cs-CZ"/>
        </w:rPr>
      </w:pPr>
    </w:p>
    <w:p w14:paraId="49660CDD" w14:textId="77777777" w:rsidR="00DD4A90" w:rsidRPr="004931D6" w:rsidRDefault="00DD4A90" w:rsidP="00DD4A90">
      <w:pPr>
        <w:autoSpaceDE w:val="0"/>
        <w:autoSpaceDN w:val="0"/>
        <w:adjustRightInd w:val="0"/>
        <w:spacing w:after="0" w:line="240" w:lineRule="auto"/>
        <w:rPr>
          <w:rFonts w:ascii="Arial" w:eastAsia="80000210-Identity-H" w:hAnsi="Arial" w:cs="Arial"/>
          <w:b/>
          <w:color w:val="000000"/>
          <w:lang w:val="cs-CZ"/>
        </w:rPr>
      </w:pPr>
      <w:r w:rsidRPr="004931D6">
        <w:rPr>
          <w:rFonts w:ascii="Arial" w:eastAsia="80000210-Identity-H" w:hAnsi="Arial" w:cs="Arial"/>
          <w:b/>
          <w:color w:val="000000"/>
          <w:lang w:val="cs-CZ"/>
        </w:rPr>
        <w:t>Kompetence komunikativní</w:t>
      </w:r>
    </w:p>
    <w:p w14:paraId="6B0844D6" w14:textId="77777777" w:rsidR="00DD4A90" w:rsidRDefault="00DD4A90" w:rsidP="00DD4A90">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vyjadřuje se</w:t>
      </w:r>
      <w:r>
        <w:rPr>
          <w:rFonts w:ascii="Arial" w:eastAsia="8000020D-Identity-H" w:hAnsi="Arial" w:cs="Arial"/>
          <w:color w:val="000000"/>
          <w:lang w:val="cs-CZ"/>
        </w:rPr>
        <w:t xml:space="preserve"> </w:t>
      </w:r>
      <w:r w:rsidRPr="00FE7E56">
        <w:rPr>
          <w:rFonts w:ascii="Arial" w:eastAsia="8000020D-Identity-H" w:hAnsi="Arial" w:cs="Arial"/>
          <w:color w:val="000000"/>
          <w:lang w:val="cs-CZ"/>
        </w:rPr>
        <w:t>v mluvených i psaných projevech jasně</w:t>
      </w:r>
      <w:r>
        <w:rPr>
          <w:rFonts w:ascii="Arial" w:eastAsia="8000020D-Identity-H" w:hAnsi="Arial" w:cs="Arial"/>
          <w:color w:val="000000"/>
          <w:lang w:val="cs-CZ"/>
        </w:rPr>
        <w:t xml:space="preserve"> a</w:t>
      </w:r>
      <w:r w:rsidRPr="00FE7E56">
        <w:rPr>
          <w:rFonts w:ascii="Arial" w:eastAsia="8000020D-Identity-H" w:hAnsi="Arial" w:cs="Arial"/>
          <w:color w:val="000000"/>
          <w:lang w:val="cs-CZ"/>
        </w:rPr>
        <w:t xml:space="preserve"> srozumitelně </w:t>
      </w:r>
    </w:p>
    <w:p w14:paraId="3745BBAE" w14:textId="77777777" w:rsidR="00DD4A90" w:rsidRDefault="00DD4A90" w:rsidP="00DD4A90">
      <w:pPr>
        <w:autoSpaceDE w:val="0"/>
        <w:autoSpaceDN w:val="0"/>
        <w:adjustRightInd w:val="0"/>
        <w:spacing w:after="0" w:line="240" w:lineRule="auto"/>
        <w:rPr>
          <w:rFonts w:ascii="Arial" w:eastAsia="8000020D-Identity-H" w:hAnsi="Arial" w:cs="Arial"/>
          <w:color w:val="000000"/>
          <w:lang w:val="cs-CZ"/>
        </w:rPr>
      </w:pPr>
    </w:p>
    <w:p w14:paraId="093DD875" w14:textId="77777777" w:rsidR="00DD4A90" w:rsidRDefault="00DD4A90" w:rsidP="00DD4A90">
      <w:pPr>
        <w:autoSpaceDE w:val="0"/>
        <w:autoSpaceDN w:val="0"/>
        <w:adjustRightInd w:val="0"/>
        <w:spacing w:after="0" w:line="240" w:lineRule="auto"/>
        <w:rPr>
          <w:rFonts w:ascii="Arial" w:eastAsia="8000020D-Identity-H" w:hAnsi="Arial" w:cs="Arial"/>
          <w:b/>
          <w:bCs/>
          <w:color w:val="000000"/>
          <w:lang w:val="cs-CZ"/>
        </w:rPr>
      </w:pPr>
      <w:r w:rsidRPr="005246DA">
        <w:rPr>
          <w:rFonts w:ascii="Arial" w:eastAsia="8000020D-Identity-H" w:hAnsi="Arial" w:cs="Arial"/>
          <w:b/>
          <w:bCs/>
          <w:color w:val="000000"/>
          <w:lang w:val="cs-CZ"/>
        </w:rPr>
        <w:t>Kompetence digitální</w:t>
      </w:r>
    </w:p>
    <w:p w14:paraId="73ADD4F0"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6ECEDDDE"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11227008"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7130A969"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72E01E6C"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1AFC0A0D"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70850E19" w14:textId="77777777" w:rsidR="00DD4A90" w:rsidRDefault="00DD4A90" w:rsidP="00DD4A90">
      <w:pPr>
        <w:autoSpaceDE w:val="0"/>
        <w:autoSpaceDN w:val="0"/>
        <w:adjustRightInd w:val="0"/>
        <w:spacing w:after="0" w:line="240" w:lineRule="auto"/>
        <w:rPr>
          <w:rFonts w:ascii="Arial" w:eastAsia="8000020D-Identity-H" w:hAnsi="Arial" w:cs="Arial"/>
          <w:color w:val="000000"/>
          <w:lang w:val="cs-CZ"/>
        </w:rPr>
      </w:pPr>
    </w:p>
    <w:p w14:paraId="3B7AD12A" w14:textId="77777777" w:rsidR="00DD4A90" w:rsidRPr="00256745" w:rsidRDefault="00DD4A90" w:rsidP="00DD4A9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OBECNÁ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D4A90" w:rsidRPr="006B7466" w14:paraId="42C8E4FF" w14:textId="77777777" w:rsidTr="00DD4A90">
        <w:tc>
          <w:tcPr>
            <w:tcW w:w="2563" w:type="pct"/>
          </w:tcPr>
          <w:p w14:paraId="71B70A4D"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6132835"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využívá odbornou terminologii při popisu</w:t>
            </w:r>
          </w:p>
          <w:p w14:paraId="77FA3305"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lastRenderedPageBreak/>
              <w:t>látek a vysvětlování chemických dějů</w:t>
            </w:r>
          </w:p>
          <w:p w14:paraId="548448BE"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využívá znalosti o částicové struktuře</w:t>
            </w:r>
          </w:p>
          <w:p w14:paraId="71E779A9"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látek a chemických vazbách k předvídání</w:t>
            </w:r>
          </w:p>
          <w:p w14:paraId="58334406"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některých fyzikálně-chemických vlastností</w:t>
            </w:r>
          </w:p>
          <w:p w14:paraId="41C58F4B"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látek a jejich chování v chemických</w:t>
            </w:r>
          </w:p>
          <w:p w14:paraId="5317066A"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reakcích</w:t>
            </w:r>
          </w:p>
          <w:p w14:paraId="355DE601"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předvídá vlastnosti prvků a jejich chování</w:t>
            </w:r>
          </w:p>
          <w:p w14:paraId="6E4D7181"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v chemických procesech na základě</w:t>
            </w:r>
          </w:p>
          <w:p w14:paraId="2C084419"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poznatků o periodické soustavě prvků</w:t>
            </w:r>
          </w:p>
          <w:p w14:paraId="54292BA7" w14:textId="77777777" w:rsidR="00DD4A90" w:rsidRPr="006B7466" w:rsidRDefault="00DD4A90" w:rsidP="00DD4A90">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4A7C84D4"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260086B8"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soustavy látek a jejich složení</w:t>
            </w:r>
          </w:p>
          <w:p w14:paraId="7D3D022E"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lastRenderedPageBreak/>
              <w:t>- veličiny a výpočty v chemii</w:t>
            </w:r>
          </w:p>
          <w:p w14:paraId="2889878A"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stavba atomu</w:t>
            </w:r>
          </w:p>
          <w:p w14:paraId="3F21711B"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periodická soustava prvků</w:t>
            </w:r>
          </w:p>
          <w:p w14:paraId="00FCE697"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chemická vazba a vlastnosti látek</w:t>
            </w:r>
          </w:p>
          <w:p w14:paraId="0126D0CD"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tepelné změny při chemických reakcích</w:t>
            </w:r>
          </w:p>
          <w:p w14:paraId="492506D0"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chemická</w:t>
            </w:r>
            <w:r>
              <w:rPr>
                <w:rFonts w:ascii="Arial" w:eastAsia="80000211-Identity-H" w:hAnsi="Arial" w:cs="Arial"/>
                <w:color w:val="000000"/>
                <w:lang w:val="cs-CZ"/>
              </w:rPr>
              <w:t xml:space="preserve"> </w:t>
            </w:r>
            <w:r w:rsidRPr="00FE7E56">
              <w:rPr>
                <w:rFonts w:ascii="Arial" w:eastAsia="80000211-Identity-H" w:hAnsi="Arial" w:cs="Arial"/>
                <w:color w:val="000000"/>
                <w:lang w:val="cs-CZ"/>
              </w:rPr>
              <w:t>rovnováha</w:t>
            </w:r>
          </w:p>
          <w:p w14:paraId="2C8343B3" w14:textId="77777777" w:rsidR="00DD4A90" w:rsidRPr="006B7466" w:rsidRDefault="00DD4A90" w:rsidP="00DD4A90">
            <w:pPr>
              <w:autoSpaceDE w:val="0"/>
              <w:autoSpaceDN w:val="0"/>
              <w:adjustRightInd w:val="0"/>
              <w:spacing w:after="0" w:line="240" w:lineRule="auto"/>
              <w:rPr>
                <w:rFonts w:ascii="Arial" w:eastAsia="80000075-Identity-H" w:hAnsi="Arial" w:cs="Arial"/>
                <w:color w:val="000000"/>
                <w:sz w:val="24"/>
                <w:szCs w:val="24"/>
                <w:lang w:val="cs-CZ"/>
              </w:rPr>
            </w:pPr>
          </w:p>
        </w:tc>
      </w:tr>
    </w:tbl>
    <w:p w14:paraId="3005E29B" w14:textId="77777777" w:rsidR="00DD4A90" w:rsidRDefault="00DD4A90" w:rsidP="00DD4A90">
      <w:pPr>
        <w:autoSpaceDE w:val="0"/>
        <w:autoSpaceDN w:val="0"/>
        <w:adjustRightInd w:val="0"/>
        <w:spacing w:after="0" w:line="240" w:lineRule="auto"/>
        <w:rPr>
          <w:rFonts w:ascii="Arial" w:eastAsia="80000211-Identity-H" w:hAnsi="Arial" w:cs="Arial"/>
          <w:color w:val="000000"/>
          <w:lang w:val="cs-CZ"/>
        </w:rPr>
      </w:pPr>
    </w:p>
    <w:p w14:paraId="6CD31139"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přesahy</w:t>
      </w:r>
    </w:p>
    <w:p w14:paraId="7848AB65" w14:textId="77777777" w:rsidR="00DD4A90" w:rsidRPr="00FE7E56" w:rsidRDefault="00DD4A90" w:rsidP="00DD4A90">
      <w:pPr>
        <w:autoSpaceDE w:val="0"/>
        <w:autoSpaceDN w:val="0"/>
        <w:adjustRightInd w:val="0"/>
        <w:spacing w:after="0" w:line="240" w:lineRule="auto"/>
        <w:rPr>
          <w:rFonts w:ascii="Arial" w:eastAsia="80000212-Identity-H" w:hAnsi="Arial" w:cs="Arial"/>
          <w:color w:val="000000"/>
          <w:lang w:val="cs-CZ"/>
        </w:rPr>
      </w:pPr>
      <w:r w:rsidRPr="00FE7E56">
        <w:rPr>
          <w:rFonts w:ascii="Arial" w:eastAsia="80000212-Identity-H" w:hAnsi="Arial" w:cs="Arial"/>
          <w:color w:val="000000"/>
          <w:lang w:val="cs-CZ"/>
        </w:rPr>
        <w:t>Do:</w:t>
      </w:r>
    </w:p>
    <w:p w14:paraId="16E42CEB" w14:textId="16C47D2E" w:rsidR="00DD4A90" w:rsidRPr="00FE7E56" w:rsidRDefault="007E1C23" w:rsidP="00DD4A90">
      <w:pPr>
        <w:autoSpaceDE w:val="0"/>
        <w:autoSpaceDN w:val="0"/>
        <w:adjustRightInd w:val="0"/>
        <w:spacing w:after="0" w:line="240" w:lineRule="auto"/>
        <w:rPr>
          <w:rFonts w:ascii="Arial" w:eastAsia="80000211-Identity-H" w:hAnsi="Arial" w:cs="Arial"/>
          <w:color w:val="000000"/>
          <w:lang w:val="cs-CZ"/>
        </w:rPr>
      </w:pPr>
      <w:r>
        <w:rPr>
          <w:rFonts w:ascii="Arial" w:eastAsia="80000211-Identity-H" w:hAnsi="Arial" w:cs="Arial"/>
          <w:color w:val="000000"/>
          <w:lang w:val="cs-CZ"/>
        </w:rPr>
        <w:t>F (5</w:t>
      </w:r>
      <w:r w:rsidR="00DD4A90" w:rsidRPr="00FE7E56">
        <w:rPr>
          <w:rFonts w:ascii="Arial" w:eastAsia="80000211-Identity-H" w:hAnsi="Arial" w:cs="Arial"/>
          <w:color w:val="000000"/>
          <w:lang w:val="cs-CZ"/>
        </w:rPr>
        <w:t>. ročník) : Mikrosvět</w:t>
      </w:r>
    </w:p>
    <w:p w14:paraId="4A9BE426" w14:textId="77777777" w:rsidR="00DD4A90" w:rsidRPr="00FE7E56" w:rsidRDefault="00DD4A90" w:rsidP="00DD4A90">
      <w:pPr>
        <w:autoSpaceDE w:val="0"/>
        <w:autoSpaceDN w:val="0"/>
        <w:adjustRightInd w:val="0"/>
        <w:spacing w:after="0" w:line="240" w:lineRule="auto"/>
        <w:rPr>
          <w:rFonts w:ascii="Arial" w:eastAsia="80000212-Identity-H" w:hAnsi="Arial" w:cs="Arial"/>
          <w:color w:val="000000"/>
          <w:lang w:val="cs-CZ"/>
        </w:rPr>
      </w:pPr>
      <w:r w:rsidRPr="00FE7E56">
        <w:rPr>
          <w:rFonts w:ascii="Arial" w:eastAsia="80000212-Identity-H" w:hAnsi="Arial" w:cs="Arial"/>
          <w:color w:val="000000"/>
          <w:lang w:val="cs-CZ"/>
        </w:rPr>
        <w:t>Z:</w:t>
      </w:r>
    </w:p>
    <w:p w14:paraId="598C6929" w14:textId="0F3A0A21" w:rsidR="00DD4A90" w:rsidRPr="00FE7E56" w:rsidRDefault="007E1C23" w:rsidP="00DD4A90">
      <w:pPr>
        <w:autoSpaceDE w:val="0"/>
        <w:autoSpaceDN w:val="0"/>
        <w:adjustRightInd w:val="0"/>
        <w:spacing w:after="0" w:line="240" w:lineRule="auto"/>
        <w:rPr>
          <w:rFonts w:ascii="Arial" w:eastAsia="80000211-Identity-H" w:hAnsi="Arial" w:cs="Arial"/>
          <w:color w:val="000000"/>
          <w:lang w:val="cs-CZ"/>
        </w:rPr>
      </w:pPr>
      <w:r>
        <w:rPr>
          <w:rFonts w:ascii="Arial" w:eastAsia="80000211-Identity-H" w:hAnsi="Arial" w:cs="Arial"/>
          <w:color w:val="000000"/>
          <w:lang w:val="cs-CZ"/>
        </w:rPr>
        <w:t>M (3</w:t>
      </w:r>
      <w:r w:rsidR="00DD4A90" w:rsidRPr="00FE7E56">
        <w:rPr>
          <w:rFonts w:ascii="Arial" w:eastAsia="80000211-Identity-H" w:hAnsi="Arial" w:cs="Arial"/>
          <w:color w:val="000000"/>
          <w:lang w:val="cs-CZ"/>
        </w:rPr>
        <w:t>. ročník) : Rovnice a nerovnice</w:t>
      </w:r>
    </w:p>
    <w:p w14:paraId="7AAB1E30" w14:textId="51670402" w:rsidR="00DD4A90" w:rsidRPr="00FE7E56" w:rsidRDefault="007E1C23" w:rsidP="00DD4A90">
      <w:pPr>
        <w:autoSpaceDE w:val="0"/>
        <w:autoSpaceDN w:val="0"/>
        <w:adjustRightInd w:val="0"/>
        <w:spacing w:after="0" w:line="240" w:lineRule="auto"/>
        <w:rPr>
          <w:rFonts w:ascii="Arial" w:eastAsia="80000211-Identity-H" w:hAnsi="Arial" w:cs="Arial"/>
          <w:color w:val="000000"/>
          <w:lang w:val="cs-CZ"/>
        </w:rPr>
      </w:pPr>
      <w:r>
        <w:rPr>
          <w:rFonts w:ascii="Arial" w:eastAsia="80000211-Identity-H" w:hAnsi="Arial" w:cs="Arial"/>
          <w:color w:val="000000"/>
          <w:lang w:val="cs-CZ"/>
        </w:rPr>
        <w:t>M (4</w:t>
      </w:r>
      <w:r w:rsidR="00DD4A90" w:rsidRPr="00FE7E56">
        <w:rPr>
          <w:rFonts w:ascii="Arial" w:eastAsia="80000211-Identity-H" w:hAnsi="Arial" w:cs="Arial"/>
          <w:color w:val="000000"/>
          <w:lang w:val="cs-CZ"/>
        </w:rPr>
        <w:t>. ročník) : Funkce</w:t>
      </w:r>
    </w:p>
    <w:p w14:paraId="11B1FE8B" w14:textId="77777777" w:rsidR="00DD4A90" w:rsidRDefault="00DD4A90" w:rsidP="00DD4A90">
      <w:pPr>
        <w:autoSpaceDE w:val="0"/>
        <w:autoSpaceDN w:val="0"/>
        <w:adjustRightInd w:val="0"/>
        <w:spacing w:after="0" w:line="240" w:lineRule="auto"/>
        <w:jc w:val="center"/>
        <w:rPr>
          <w:rFonts w:ascii="Arial" w:eastAsia="800001B1-Identity-H" w:hAnsi="Arial" w:cs="Arial"/>
          <w:b/>
          <w:color w:val="000000"/>
          <w:lang w:val="cs-CZ"/>
        </w:rPr>
      </w:pPr>
    </w:p>
    <w:p w14:paraId="747ECB92" w14:textId="77777777" w:rsidR="00DD4A90" w:rsidRPr="00256745" w:rsidRDefault="00DD4A90" w:rsidP="00DD4A9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ANORGANICKÁ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D4A90" w:rsidRPr="006B7466" w14:paraId="704A7498" w14:textId="77777777" w:rsidTr="00DD4A90">
        <w:tc>
          <w:tcPr>
            <w:tcW w:w="2563" w:type="pct"/>
          </w:tcPr>
          <w:p w14:paraId="3F549F45" w14:textId="77777777" w:rsidR="00DD4A90" w:rsidRPr="00FE7D69"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p>
          <w:p w14:paraId="2C6EDE07"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44882B8" w14:textId="77777777" w:rsidR="00DD4A90"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w:t>
            </w:r>
            <w:r w:rsidRPr="00C401FB">
              <w:rPr>
                <w:rFonts w:ascii="Arial" w:eastAsia="80000211-Identity-H" w:hAnsi="Arial" w:cs="Arial"/>
                <w:color w:val="000000"/>
                <w:lang w:val="cs-CZ"/>
              </w:rPr>
              <w:t xml:space="preserve"> využívá názvosloví anorganické chemie při popisu sloučenin</w:t>
            </w:r>
          </w:p>
          <w:p w14:paraId="5CCB8DF4"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xml:space="preserve"> ● předvídá průběh typických reakcí</w:t>
            </w:r>
          </w:p>
          <w:p w14:paraId="0811C3ED"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anorganických sloučenin</w:t>
            </w:r>
          </w:p>
          <w:p w14:paraId="2C961F5C"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využívá znalosti základů kvalitativní a</w:t>
            </w:r>
          </w:p>
          <w:p w14:paraId="163DD21C"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kvantitativní analýzy k pochopení jejich</w:t>
            </w:r>
          </w:p>
          <w:p w14:paraId="5CB22CCD"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praktického významu v anorganické chemii</w:t>
            </w:r>
          </w:p>
          <w:p w14:paraId="3A6D89E4" w14:textId="77777777" w:rsidR="00DD4A90" w:rsidRPr="002A31F5" w:rsidRDefault="00DD4A90" w:rsidP="00DD4A90">
            <w:pPr>
              <w:autoSpaceDE w:val="0"/>
              <w:autoSpaceDN w:val="0"/>
              <w:adjustRightInd w:val="0"/>
              <w:spacing w:after="0" w:line="240" w:lineRule="auto"/>
              <w:rPr>
                <w:rFonts w:ascii="Arial" w:eastAsia="80000211-Identity-H" w:hAnsi="Arial" w:cs="Arial"/>
                <w:color w:val="000000"/>
                <w:lang w:val="cs-CZ"/>
              </w:rPr>
            </w:pPr>
            <w:r w:rsidRPr="002A31F5">
              <w:rPr>
                <w:rFonts w:ascii="Arial" w:eastAsia="80000211-Identity-H" w:hAnsi="Arial" w:cs="Arial"/>
                <w:color w:val="000000"/>
                <w:lang w:val="cs-CZ"/>
              </w:rPr>
              <w:t>● charakterizuje významné zástupce prvků</w:t>
            </w:r>
          </w:p>
          <w:p w14:paraId="174FCC5E"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a jejich sloučeniny, zhodnotí jejich</w:t>
            </w:r>
          </w:p>
          <w:p w14:paraId="6B5FF223"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surovinové zdroje, využití v praxi a vliv na</w:t>
            </w:r>
          </w:p>
          <w:p w14:paraId="5AD90733" w14:textId="77777777" w:rsidR="00DD4A90" w:rsidRPr="00DD4A90"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životní prostředí</w:t>
            </w:r>
          </w:p>
        </w:tc>
        <w:tc>
          <w:tcPr>
            <w:tcW w:w="2437" w:type="pct"/>
          </w:tcPr>
          <w:p w14:paraId="52F60B50"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41CE975"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vodík a jeho sloučeniny</w:t>
            </w:r>
          </w:p>
          <w:p w14:paraId="24350ED6"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s-prvky a jejich sloučeniny</w:t>
            </w:r>
          </w:p>
          <w:p w14:paraId="2286FFB6"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p-prvky a jejich sloučeniny</w:t>
            </w:r>
          </w:p>
          <w:p w14:paraId="300CA609" w14:textId="77777777" w:rsidR="00DD4A90" w:rsidRPr="006B7466" w:rsidRDefault="00DD4A90" w:rsidP="00DD4A90">
            <w:pPr>
              <w:autoSpaceDE w:val="0"/>
              <w:autoSpaceDN w:val="0"/>
              <w:adjustRightInd w:val="0"/>
              <w:spacing w:after="0" w:line="240" w:lineRule="auto"/>
              <w:rPr>
                <w:rFonts w:ascii="Arial" w:eastAsia="80000075-Identity-H" w:hAnsi="Arial" w:cs="Arial"/>
                <w:color w:val="000000"/>
                <w:sz w:val="24"/>
                <w:szCs w:val="24"/>
                <w:lang w:val="cs-CZ"/>
              </w:rPr>
            </w:pPr>
          </w:p>
        </w:tc>
      </w:tr>
    </w:tbl>
    <w:p w14:paraId="7367D670" w14:textId="77777777" w:rsidR="00DD4A90" w:rsidRDefault="00DD4A90" w:rsidP="00DD4A90">
      <w:pPr>
        <w:autoSpaceDE w:val="0"/>
        <w:autoSpaceDN w:val="0"/>
        <w:adjustRightInd w:val="0"/>
        <w:spacing w:after="0" w:line="240" w:lineRule="auto"/>
        <w:rPr>
          <w:rFonts w:ascii="Arial" w:eastAsia="80000213-Identity-H" w:hAnsi="Arial" w:cs="Arial"/>
          <w:color w:val="000000"/>
          <w:lang w:val="cs-CZ"/>
        </w:rPr>
      </w:pPr>
    </w:p>
    <w:p w14:paraId="719A8431"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přesahy</w:t>
      </w:r>
    </w:p>
    <w:p w14:paraId="4FCE2F3B" w14:textId="77777777" w:rsidR="00DD4A90" w:rsidRPr="00FE7E56" w:rsidRDefault="00DD4A90" w:rsidP="00DD4A90">
      <w:pPr>
        <w:autoSpaceDE w:val="0"/>
        <w:autoSpaceDN w:val="0"/>
        <w:adjustRightInd w:val="0"/>
        <w:spacing w:after="0" w:line="240" w:lineRule="auto"/>
        <w:rPr>
          <w:rFonts w:ascii="Arial" w:eastAsia="80000214-Identity-H" w:hAnsi="Arial" w:cs="Arial"/>
          <w:color w:val="000000"/>
          <w:lang w:val="cs-CZ"/>
        </w:rPr>
      </w:pPr>
      <w:r w:rsidRPr="00FE7E56">
        <w:rPr>
          <w:rFonts w:ascii="Arial" w:eastAsia="80000214-Identity-H" w:hAnsi="Arial" w:cs="Arial"/>
          <w:color w:val="000000"/>
          <w:lang w:val="cs-CZ"/>
        </w:rPr>
        <w:t>Z:</w:t>
      </w:r>
    </w:p>
    <w:p w14:paraId="33F6C5C6" w14:textId="568BBC89" w:rsidR="00DD4A90" w:rsidRPr="00FE7E56" w:rsidRDefault="007E1C23" w:rsidP="00DD4A90">
      <w:pPr>
        <w:autoSpaceDE w:val="0"/>
        <w:autoSpaceDN w:val="0"/>
        <w:adjustRightInd w:val="0"/>
        <w:spacing w:after="0" w:line="240" w:lineRule="auto"/>
        <w:rPr>
          <w:rFonts w:ascii="Arial" w:eastAsia="80000213-Identity-H" w:hAnsi="Arial" w:cs="Arial"/>
          <w:color w:val="000000"/>
          <w:lang w:val="cs-CZ"/>
        </w:rPr>
      </w:pPr>
      <w:r>
        <w:rPr>
          <w:rFonts w:ascii="Arial" w:eastAsia="80000213-Identity-H" w:hAnsi="Arial" w:cs="Arial"/>
          <w:color w:val="000000"/>
          <w:lang w:val="cs-CZ"/>
        </w:rPr>
        <w:t>GG (3</w:t>
      </w:r>
      <w:r w:rsidR="00DD4A90" w:rsidRPr="00FE7E56">
        <w:rPr>
          <w:rFonts w:ascii="Arial" w:eastAsia="80000213-Identity-H" w:hAnsi="Arial" w:cs="Arial"/>
          <w:color w:val="000000"/>
          <w:lang w:val="cs-CZ"/>
        </w:rPr>
        <w:t xml:space="preserve">. ročník) : </w:t>
      </w:r>
      <w:r w:rsidR="00DD4A90">
        <w:rPr>
          <w:rFonts w:ascii="Arial" w:eastAsia="80000213-Identity-H" w:hAnsi="Arial" w:cs="Arial"/>
          <w:color w:val="000000"/>
          <w:lang w:val="cs-CZ"/>
        </w:rPr>
        <w:t>G</w:t>
      </w:r>
      <w:r w:rsidR="00DD4A90" w:rsidRPr="00FE7E56">
        <w:rPr>
          <w:rFonts w:ascii="Arial" w:eastAsia="80000213-Identity-H" w:hAnsi="Arial" w:cs="Arial"/>
          <w:color w:val="000000"/>
          <w:lang w:val="cs-CZ"/>
        </w:rPr>
        <w:t>eologie</w:t>
      </w:r>
    </w:p>
    <w:p w14:paraId="1D0E0084" w14:textId="77777777" w:rsidR="00DD4A90" w:rsidRDefault="00DD4A90" w:rsidP="00DD4A90">
      <w:pPr>
        <w:autoSpaceDE w:val="0"/>
        <w:autoSpaceDN w:val="0"/>
        <w:adjustRightInd w:val="0"/>
        <w:spacing w:after="0" w:line="240" w:lineRule="auto"/>
        <w:jc w:val="center"/>
        <w:rPr>
          <w:rFonts w:ascii="Arial" w:eastAsia="800001B1-Identity-H" w:hAnsi="Arial" w:cs="Arial"/>
          <w:b/>
          <w:color w:val="000000"/>
          <w:lang w:val="cs-CZ"/>
        </w:rPr>
      </w:pPr>
    </w:p>
    <w:p w14:paraId="3D369BA6" w14:textId="77777777" w:rsidR="00DD4A90" w:rsidRPr="00256745" w:rsidRDefault="00DD4A90" w:rsidP="00DD4A9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BEZPEČNOST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D4A90" w:rsidRPr="006B7466" w14:paraId="34B02030" w14:textId="77777777" w:rsidTr="00DD4A90">
        <w:tc>
          <w:tcPr>
            <w:tcW w:w="2563" w:type="pct"/>
          </w:tcPr>
          <w:p w14:paraId="72FE0505"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613893B"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předvídá průběh typických reakcí</w:t>
            </w:r>
          </w:p>
          <w:p w14:paraId="06844C04"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anorganických sloučenin</w:t>
            </w:r>
          </w:p>
          <w:p w14:paraId="1C64F60B"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volí bezpečné pracovní postupy šetrné</w:t>
            </w:r>
          </w:p>
          <w:p w14:paraId="683FCD80"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k životnímu prostředí, používá adekvátní</w:t>
            </w:r>
          </w:p>
          <w:p w14:paraId="72BB889B"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pracovní pomůcky</w:t>
            </w:r>
          </w:p>
          <w:p w14:paraId="1F748BBC"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chová se poučeně a adekvátně situaci v</w:t>
            </w:r>
          </w:p>
          <w:p w14:paraId="552174A7"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případě pracovního úrazu</w:t>
            </w:r>
          </w:p>
          <w:p w14:paraId="7F84FDD6"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rozhodne, jak se odpovědně chovat při</w:t>
            </w:r>
          </w:p>
          <w:p w14:paraId="2C0AEC69"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konkrétní mimořádné události</w:t>
            </w:r>
          </w:p>
          <w:p w14:paraId="3A1C40C0"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prokáže osvojené praktické znalosti a</w:t>
            </w:r>
          </w:p>
          <w:p w14:paraId="68ECDFF6"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dovednosti související s přípravou na</w:t>
            </w:r>
          </w:p>
          <w:p w14:paraId="6258D4E1"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mimořádné události a aktivně se zapojuje</w:t>
            </w:r>
          </w:p>
          <w:p w14:paraId="04EBA6E4"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do likvidace následků hromadného</w:t>
            </w:r>
          </w:p>
          <w:p w14:paraId="5F6E2290" w14:textId="77777777" w:rsidR="00DD4A90" w:rsidRPr="00DD4A90"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zasažení obyvatel</w:t>
            </w:r>
          </w:p>
        </w:tc>
        <w:tc>
          <w:tcPr>
            <w:tcW w:w="2437" w:type="pct"/>
          </w:tcPr>
          <w:p w14:paraId="1F30CED3"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E7B2655"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bezpečnost práce – zásady bezpečnosti</w:t>
            </w:r>
          </w:p>
          <w:p w14:paraId="457A4EC4"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práce, ekologická hlediska práce, pracovní</w:t>
            </w:r>
          </w:p>
          <w:p w14:paraId="002C7E6A"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úraz a odškodnění</w:t>
            </w:r>
          </w:p>
          <w:p w14:paraId="45FA4761"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laboratorní cvičení na zadané téma</w:t>
            </w:r>
          </w:p>
          <w:p w14:paraId="2D9127C9" w14:textId="77777777" w:rsidR="00DD4A90" w:rsidRPr="006B7466" w:rsidRDefault="00DD4A90" w:rsidP="00DD4A90">
            <w:pPr>
              <w:autoSpaceDE w:val="0"/>
              <w:autoSpaceDN w:val="0"/>
              <w:adjustRightInd w:val="0"/>
              <w:spacing w:after="0" w:line="240" w:lineRule="auto"/>
              <w:rPr>
                <w:rFonts w:ascii="Arial" w:eastAsia="80000075-Identity-H" w:hAnsi="Arial" w:cs="Arial"/>
                <w:color w:val="000000"/>
                <w:sz w:val="24"/>
                <w:szCs w:val="24"/>
                <w:lang w:val="cs-CZ"/>
              </w:rPr>
            </w:pPr>
          </w:p>
        </w:tc>
      </w:tr>
    </w:tbl>
    <w:p w14:paraId="63CFA6EE" w14:textId="77777777" w:rsidR="00DD4A90" w:rsidRDefault="00DD4A90" w:rsidP="00DD4A90">
      <w:pPr>
        <w:autoSpaceDE w:val="0"/>
        <w:autoSpaceDN w:val="0"/>
        <w:adjustRightInd w:val="0"/>
        <w:spacing w:after="0" w:line="240" w:lineRule="auto"/>
        <w:rPr>
          <w:rFonts w:ascii="Arial" w:eastAsia="80000213-Identity-H" w:hAnsi="Arial" w:cs="Arial"/>
          <w:color w:val="000000"/>
          <w:lang w:val="cs-CZ"/>
        </w:rPr>
      </w:pPr>
    </w:p>
    <w:p w14:paraId="3043DBF8"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přesahy</w:t>
      </w:r>
    </w:p>
    <w:p w14:paraId="365A74F6" w14:textId="77777777" w:rsidR="00DD4A90" w:rsidRPr="00FE7E56" w:rsidRDefault="00DD4A90" w:rsidP="00DD4A90">
      <w:pPr>
        <w:autoSpaceDE w:val="0"/>
        <w:autoSpaceDN w:val="0"/>
        <w:adjustRightInd w:val="0"/>
        <w:spacing w:after="0" w:line="240" w:lineRule="auto"/>
        <w:rPr>
          <w:rFonts w:ascii="Arial" w:eastAsia="80000214-Identity-H" w:hAnsi="Arial" w:cs="Arial"/>
          <w:color w:val="000000"/>
          <w:lang w:val="cs-CZ"/>
        </w:rPr>
      </w:pPr>
      <w:r w:rsidRPr="00FE7E56">
        <w:rPr>
          <w:rFonts w:ascii="Arial" w:eastAsia="80000214-Identity-H" w:hAnsi="Arial" w:cs="Arial"/>
          <w:color w:val="000000"/>
          <w:lang w:val="cs-CZ"/>
        </w:rPr>
        <w:t>Z:</w:t>
      </w:r>
    </w:p>
    <w:p w14:paraId="4745E03A" w14:textId="4069F189"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TV (</w:t>
      </w:r>
      <w:r w:rsidR="008B02D6">
        <w:rPr>
          <w:rFonts w:ascii="Arial" w:eastAsia="80000213-Identity-H" w:hAnsi="Arial" w:cs="Arial"/>
          <w:color w:val="000000"/>
          <w:lang w:val="cs-CZ"/>
        </w:rPr>
        <w:t>3. ročník</w:t>
      </w:r>
      <w:r w:rsidRPr="00FE7E56">
        <w:rPr>
          <w:rFonts w:ascii="Arial" w:eastAsia="80000213-Identity-H" w:hAnsi="Arial" w:cs="Arial"/>
          <w:color w:val="000000"/>
          <w:lang w:val="cs-CZ"/>
        </w:rPr>
        <w:t xml:space="preserve">) : Zdravotní </w:t>
      </w:r>
      <w:proofErr w:type="spellStart"/>
      <w:r w:rsidRPr="00FE7E56">
        <w:rPr>
          <w:rFonts w:ascii="Arial" w:eastAsia="80000213-Identity-H" w:hAnsi="Arial" w:cs="Arial"/>
          <w:color w:val="000000"/>
          <w:lang w:val="cs-CZ"/>
        </w:rPr>
        <w:t>těl.vých</w:t>
      </w:r>
      <w:proofErr w:type="spellEnd"/>
      <w:r w:rsidRPr="00FE7E56">
        <w:rPr>
          <w:rFonts w:ascii="Arial" w:eastAsia="80000213-Identity-H" w:hAnsi="Arial" w:cs="Arial"/>
          <w:color w:val="000000"/>
          <w:lang w:val="cs-CZ"/>
        </w:rPr>
        <w:t>.</w:t>
      </w:r>
    </w:p>
    <w:p w14:paraId="5EB7E942" w14:textId="77777777" w:rsidR="00DD4A90" w:rsidRDefault="00DD4A90" w:rsidP="00DD4A90">
      <w:pPr>
        <w:autoSpaceDE w:val="0"/>
        <w:autoSpaceDN w:val="0"/>
        <w:adjustRightInd w:val="0"/>
        <w:spacing w:after="0" w:line="240" w:lineRule="auto"/>
        <w:jc w:val="center"/>
        <w:rPr>
          <w:rFonts w:ascii="Arial" w:eastAsia="800001B1-Identity-H" w:hAnsi="Arial" w:cs="Arial"/>
          <w:b/>
          <w:color w:val="000000"/>
          <w:lang w:val="cs-CZ"/>
        </w:rPr>
      </w:pPr>
    </w:p>
    <w:p w14:paraId="507C8129" w14:textId="77777777" w:rsidR="00DD4A90" w:rsidRPr="00256745" w:rsidRDefault="00DD4A90" w:rsidP="00DD4A9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OCHRANA ČLOVĚKA ZA MIMOŘÁDNÝCH UDÁLOSTÍ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D4A90" w:rsidRPr="006B7466" w14:paraId="7DD8753C" w14:textId="77777777" w:rsidTr="00DD4A90">
        <w:tc>
          <w:tcPr>
            <w:tcW w:w="2563" w:type="pct"/>
          </w:tcPr>
          <w:p w14:paraId="5373E938"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0C6F5B1"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předvídá průběh typických reakcí</w:t>
            </w:r>
          </w:p>
          <w:p w14:paraId="0BCC53CE"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anorganických sloučenin</w:t>
            </w:r>
          </w:p>
          <w:p w14:paraId="38B7CAC5"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chová se poučeně a adekvátně situaci v</w:t>
            </w:r>
          </w:p>
          <w:p w14:paraId="7DEAC599"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případě pracovního úrazu</w:t>
            </w:r>
          </w:p>
          <w:p w14:paraId="32AB7D36" w14:textId="77777777" w:rsidR="00DD4A90" w:rsidRPr="006B7466" w:rsidRDefault="00DD4A90" w:rsidP="00DD4A90">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77EF598E"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44B8DBB"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vyhlášení hrozby a vzniku mimořádné</w:t>
            </w:r>
          </w:p>
          <w:p w14:paraId="5188FD33"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události</w:t>
            </w:r>
          </w:p>
          <w:p w14:paraId="0F666532"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živelní pohromy</w:t>
            </w:r>
          </w:p>
          <w:p w14:paraId="6644F692"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únik nebezpečných látek do životního</w:t>
            </w:r>
          </w:p>
          <w:p w14:paraId="7EB41CD9"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prostředí</w:t>
            </w:r>
          </w:p>
          <w:p w14:paraId="5EC39A8E"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jiné mimořádné události</w:t>
            </w:r>
          </w:p>
          <w:p w14:paraId="110D1ED1"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první pomoc – klasifikace poranění při</w:t>
            </w:r>
          </w:p>
          <w:p w14:paraId="3F63FA9D" w14:textId="77777777" w:rsidR="00DD4A90"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hromadném zasažení obyvatel</w:t>
            </w:r>
          </w:p>
          <w:p w14:paraId="799225D5"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p>
          <w:p w14:paraId="76C2638C"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sociální dovednosti potřebné při řešení</w:t>
            </w:r>
          </w:p>
          <w:p w14:paraId="1A71E5C7"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mimořádných událostí – rozhodnost,</w:t>
            </w:r>
          </w:p>
          <w:p w14:paraId="1E88B6C5" w14:textId="77777777" w:rsidR="00DD4A90" w:rsidRPr="00DD4A90"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pohotovost, obětavost, efektivní komunikace</w:t>
            </w:r>
          </w:p>
        </w:tc>
      </w:tr>
    </w:tbl>
    <w:p w14:paraId="74167E8C" w14:textId="77777777" w:rsidR="00DD4A90" w:rsidRDefault="00DD4A90" w:rsidP="00DD4A90">
      <w:pPr>
        <w:autoSpaceDE w:val="0"/>
        <w:autoSpaceDN w:val="0"/>
        <w:adjustRightInd w:val="0"/>
        <w:spacing w:after="0" w:line="240" w:lineRule="auto"/>
        <w:rPr>
          <w:rFonts w:ascii="Arial" w:eastAsia="80000213-Identity-H" w:hAnsi="Arial" w:cs="Arial"/>
          <w:color w:val="000000"/>
          <w:lang w:val="cs-CZ"/>
        </w:rPr>
      </w:pPr>
    </w:p>
    <w:p w14:paraId="1E01B586"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přesahy</w:t>
      </w:r>
    </w:p>
    <w:p w14:paraId="429DA87A" w14:textId="77777777" w:rsidR="00DD4A90" w:rsidRPr="00FE7E56" w:rsidRDefault="00DD4A90" w:rsidP="00DD4A90">
      <w:pPr>
        <w:autoSpaceDE w:val="0"/>
        <w:autoSpaceDN w:val="0"/>
        <w:adjustRightInd w:val="0"/>
        <w:spacing w:after="0" w:line="240" w:lineRule="auto"/>
        <w:rPr>
          <w:rFonts w:ascii="Arial" w:eastAsia="80000214-Identity-H" w:hAnsi="Arial" w:cs="Arial"/>
          <w:color w:val="000000"/>
          <w:lang w:val="cs-CZ"/>
        </w:rPr>
      </w:pPr>
      <w:r w:rsidRPr="00FE7E56">
        <w:rPr>
          <w:rFonts w:ascii="Arial" w:eastAsia="80000214-Identity-H" w:hAnsi="Arial" w:cs="Arial"/>
          <w:color w:val="000000"/>
          <w:lang w:val="cs-CZ"/>
        </w:rPr>
        <w:t>Z:</w:t>
      </w:r>
    </w:p>
    <w:p w14:paraId="35551F25" w14:textId="01F9BD0A"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TV (</w:t>
      </w:r>
      <w:r w:rsidR="008B02D6">
        <w:rPr>
          <w:rFonts w:ascii="Arial" w:eastAsia="80000213-Identity-H" w:hAnsi="Arial" w:cs="Arial"/>
          <w:color w:val="000000"/>
          <w:lang w:val="cs-CZ"/>
        </w:rPr>
        <w:t>3. ročník</w:t>
      </w:r>
      <w:r w:rsidRPr="00FE7E56">
        <w:rPr>
          <w:rFonts w:ascii="Arial" w:eastAsia="80000213-Identity-H" w:hAnsi="Arial" w:cs="Arial"/>
          <w:color w:val="000000"/>
          <w:lang w:val="cs-CZ"/>
        </w:rPr>
        <w:t xml:space="preserve">) : Zdravotní </w:t>
      </w:r>
      <w:proofErr w:type="spellStart"/>
      <w:r w:rsidRPr="00FE7E56">
        <w:rPr>
          <w:rFonts w:ascii="Arial" w:eastAsia="80000213-Identity-H" w:hAnsi="Arial" w:cs="Arial"/>
          <w:color w:val="000000"/>
          <w:lang w:val="cs-CZ"/>
        </w:rPr>
        <w:t>těl.vých</w:t>
      </w:r>
      <w:proofErr w:type="spellEnd"/>
      <w:r w:rsidRPr="00FE7E56">
        <w:rPr>
          <w:rFonts w:ascii="Arial" w:eastAsia="80000213-Identity-H" w:hAnsi="Arial" w:cs="Arial"/>
          <w:color w:val="000000"/>
          <w:lang w:val="cs-CZ"/>
        </w:rPr>
        <w:t>.</w:t>
      </w:r>
    </w:p>
    <w:p w14:paraId="1D98AB94" w14:textId="77777777" w:rsidR="00DD4A90"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průřezová témata:</w:t>
      </w:r>
      <w:r>
        <w:rPr>
          <w:rFonts w:ascii="Arial" w:eastAsia="80000213-Identity-H" w:hAnsi="Arial" w:cs="Arial"/>
          <w:color w:val="000000"/>
          <w:lang w:val="cs-CZ"/>
        </w:rPr>
        <w:t xml:space="preserve"> </w:t>
      </w:r>
      <w:r>
        <w:rPr>
          <w:rFonts w:ascii="Arial" w:eastAsia="80000213-Identity-H" w:hAnsi="Arial" w:cs="Arial"/>
          <w:color w:val="000000"/>
          <w:lang w:val="cs-CZ"/>
        </w:rPr>
        <w:tab/>
        <w:t>OSV – PRVO, SODE, SAS</w:t>
      </w:r>
    </w:p>
    <w:p w14:paraId="04FB1E24" w14:textId="77777777" w:rsidR="00DD4A90" w:rsidRDefault="00DD4A90" w:rsidP="00DD4A90">
      <w:pPr>
        <w:autoSpaceDE w:val="0"/>
        <w:autoSpaceDN w:val="0"/>
        <w:adjustRightInd w:val="0"/>
        <w:spacing w:after="0" w:line="240" w:lineRule="auto"/>
        <w:ind w:left="1416" w:firstLine="708"/>
        <w:rPr>
          <w:rFonts w:ascii="Arial" w:eastAsia="80000213-Identity-H" w:hAnsi="Arial" w:cs="Arial"/>
          <w:color w:val="000000"/>
          <w:lang w:val="cs-CZ"/>
        </w:rPr>
      </w:pPr>
      <w:r>
        <w:rPr>
          <w:rFonts w:ascii="Arial" w:eastAsia="80000213-Identity-H" w:hAnsi="Arial" w:cs="Arial"/>
          <w:color w:val="000000"/>
          <w:lang w:val="cs-CZ"/>
        </w:rPr>
        <w:t xml:space="preserve">VEGS – GRP, ŽVE, </w:t>
      </w:r>
    </w:p>
    <w:p w14:paraId="30C00898" w14:textId="77777777" w:rsidR="00DD4A90" w:rsidRDefault="00DD4A90" w:rsidP="00DD4A90">
      <w:pPr>
        <w:autoSpaceDE w:val="0"/>
        <w:autoSpaceDN w:val="0"/>
        <w:adjustRightInd w:val="0"/>
        <w:spacing w:after="0" w:line="240" w:lineRule="auto"/>
        <w:ind w:left="1416" w:firstLine="708"/>
        <w:rPr>
          <w:rFonts w:ascii="Arial" w:eastAsia="80000213-Identity-H" w:hAnsi="Arial" w:cs="Arial"/>
          <w:color w:val="000000"/>
          <w:lang w:val="cs-CZ"/>
        </w:rPr>
      </w:pPr>
      <w:r>
        <w:rPr>
          <w:rFonts w:ascii="Arial" w:eastAsia="80000213-Identity-H" w:hAnsi="Arial" w:cs="Arial"/>
          <w:color w:val="000000"/>
          <w:lang w:val="cs-CZ"/>
        </w:rPr>
        <w:t xml:space="preserve">MUV – ZPSR, </w:t>
      </w:r>
    </w:p>
    <w:p w14:paraId="52168DED" w14:textId="77777777" w:rsidR="00DD4A90" w:rsidRDefault="00DD4A90" w:rsidP="00DD4A90">
      <w:pPr>
        <w:autoSpaceDE w:val="0"/>
        <w:autoSpaceDN w:val="0"/>
        <w:adjustRightInd w:val="0"/>
        <w:spacing w:after="0" w:line="240" w:lineRule="auto"/>
        <w:ind w:left="1416" w:firstLine="708"/>
        <w:rPr>
          <w:rFonts w:ascii="Arial" w:eastAsia="80000213-Identity-H" w:hAnsi="Arial" w:cs="Arial"/>
          <w:color w:val="000000"/>
          <w:lang w:val="cs-CZ"/>
        </w:rPr>
      </w:pPr>
      <w:r>
        <w:rPr>
          <w:rFonts w:ascii="Arial" w:eastAsia="80000213-Identity-H" w:hAnsi="Arial" w:cs="Arial"/>
          <w:color w:val="000000"/>
          <w:lang w:val="cs-CZ"/>
        </w:rPr>
        <w:t xml:space="preserve">EV – ČŽP, </w:t>
      </w:r>
    </w:p>
    <w:p w14:paraId="464FADB7" w14:textId="77777777" w:rsidR="00DD4A90" w:rsidRPr="00FE7E56" w:rsidRDefault="00DD4A90" w:rsidP="00DD4A90">
      <w:pPr>
        <w:autoSpaceDE w:val="0"/>
        <w:autoSpaceDN w:val="0"/>
        <w:adjustRightInd w:val="0"/>
        <w:spacing w:after="0" w:line="240" w:lineRule="auto"/>
        <w:ind w:left="1416" w:firstLine="708"/>
        <w:rPr>
          <w:rFonts w:ascii="Arial" w:eastAsia="80000213-Identity-H" w:hAnsi="Arial" w:cs="Arial"/>
          <w:color w:val="000000"/>
          <w:lang w:val="cs-CZ"/>
        </w:rPr>
      </w:pPr>
      <w:r>
        <w:rPr>
          <w:rFonts w:ascii="Arial" w:eastAsia="80000213-Identity-H" w:hAnsi="Arial" w:cs="Arial"/>
          <w:color w:val="000000"/>
          <w:lang w:val="cs-CZ"/>
        </w:rPr>
        <w:t>MEV - UČI</w:t>
      </w:r>
    </w:p>
    <w:p w14:paraId="79C81F8B" w14:textId="77777777" w:rsidR="00DD4A90" w:rsidRDefault="00DD4A90" w:rsidP="00DD4A90">
      <w:pPr>
        <w:autoSpaceDE w:val="0"/>
        <w:autoSpaceDN w:val="0"/>
        <w:adjustRightInd w:val="0"/>
        <w:spacing w:after="0" w:line="240" w:lineRule="auto"/>
        <w:rPr>
          <w:rFonts w:ascii="Arial" w:eastAsia="80000215-Identity-H" w:hAnsi="Arial" w:cs="Arial"/>
          <w:color w:val="000000"/>
          <w:lang w:val="cs-CZ"/>
        </w:rPr>
      </w:pPr>
    </w:p>
    <w:p w14:paraId="0D6EFE14" w14:textId="77777777" w:rsidR="00DD4A90" w:rsidRPr="00CD2F4D" w:rsidRDefault="00DD4A90" w:rsidP="00DD4A90">
      <w:pPr>
        <w:autoSpaceDE w:val="0"/>
        <w:autoSpaceDN w:val="0"/>
        <w:adjustRightInd w:val="0"/>
        <w:spacing w:after="0" w:line="240" w:lineRule="auto"/>
        <w:rPr>
          <w:rFonts w:ascii="Arial" w:eastAsia="80000215-Identity-H" w:hAnsi="Arial" w:cs="Arial"/>
          <w:b/>
          <w:color w:val="000000"/>
          <w:lang w:val="cs-CZ"/>
        </w:rPr>
      </w:pPr>
      <w:r>
        <w:rPr>
          <w:rFonts w:ascii="Arial" w:eastAsia="80000215-Identity-H" w:hAnsi="Arial" w:cs="Arial"/>
          <w:b/>
          <w:color w:val="000000"/>
          <w:lang w:val="cs-CZ"/>
        </w:rPr>
        <w:t>4</w:t>
      </w:r>
      <w:r w:rsidRPr="00CD2F4D">
        <w:rPr>
          <w:rFonts w:ascii="Arial" w:eastAsia="80000215-Identity-H" w:hAnsi="Arial" w:cs="Arial"/>
          <w:b/>
          <w:color w:val="000000"/>
          <w:lang w:val="cs-CZ"/>
        </w:rPr>
        <w:t>. ročník - dotace: 2+1, povinný</w:t>
      </w:r>
    </w:p>
    <w:p w14:paraId="7615EC00" w14:textId="77777777" w:rsidR="00DD4A90" w:rsidRDefault="00DD4A90" w:rsidP="00DD4A90">
      <w:pPr>
        <w:autoSpaceDE w:val="0"/>
        <w:autoSpaceDN w:val="0"/>
        <w:adjustRightInd w:val="0"/>
        <w:spacing w:after="0" w:line="240" w:lineRule="auto"/>
        <w:rPr>
          <w:rFonts w:ascii="Arial" w:eastAsia="80000217-Identity-H" w:hAnsi="Arial" w:cs="Arial"/>
          <w:color w:val="000000"/>
          <w:lang w:val="cs-CZ"/>
        </w:rPr>
      </w:pPr>
    </w:p>
    <w:p w14:paraId="420BB8AE" w14:textId="77777777" w:rsidR="00DD4A90" w:rsidRPr="00CD2F4D" w:rsidRDefault="00DD4A90" w:rsidP="00DD4A90">
      <w:pPr>
        <w:autoSpaceDE w:val="0"/>
        <w:autoSpaceDN w:val="0"/>
        <w:adjustRightInd w:val="0"/>
        <w:spacing w:after="0" w:line="240" w:lineRule="auto"/>
        <w:rPr>
          <w:rFonts w:ascii="Arial" w:eastAsia="80000217-Identity-H" w:hAnsi="Arial" w:cs="Arial"/>
          <w:b/>
          <w:color w:val="000000"/>
          <w:lang w:val="cs-CZ"/>
        </w:rPr>
      </w:pPr>
      <w:r w:rsidRPr="00CD2F4D">
        <w:rPr>
          <w:rFonts w:ascii="Arial" w:eastAsia="80000217-Identity-H" w:hAnsi="Arial" w:cs="Arial"/>
          <w:b/>
          <w:color w:val="000000"/>
          <w:lang w:val="cs-CZ"/>
        </w:rPr>
        <w:t>Kompetence k podnikavosti</w:t>
      </w:r>
    </w:p>
    <w:p w14:paraId="56B8CEA4"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xml:space="preserve">● </w:t>
      </w:r>
      <w:r>
        <w:rPr>
          <w:rFonts w:ascii="Arial" w:eastAsia="80000216-Identity-H" w:hAnsi="Arial" w:cs="Arial"/>
          <w:color w:val="000000"/>
          <w:lang w:val="cs-CZ"/>
        </w:rPr>
        <w:t>postupně</w:t>
      </w:r>
      <w:r w:rsidRPr="00FE7E56">
        <w:rPr>
          <w:rFonts w:ascii="Arial" w:eastAsia="80000216-Identity-H" w:hAnsi="Arial" w:cs="Arial"/>
          <w:color w:val="000000"/>
          <w:lang w:val="cs-CZ"/>
        </w:rPr>
        <w:t xml:space="preserve"> získává komplexní představy o různých fázích svých z</w:t>
      </w:r>
      <w:r>
        <w:rPr>
          <w:rFonts w:ascii="Arial" w:eastAsia="80000216-Identity-H" w:hAnsi="Arial" w:cs="Arial"/>
          <w:color w:val="000000"/>
          <w:lang w:val="cs-CZ"/>
        </w:rPr>
        <w:t>na</w:t>
      </w:r>
      <w:r w:rsidRPr="00FE7E56">
        <w:rPr>
          <w:rFonts w:ascii="Arial" w:eastAsia="80000216-Identity-H" w:hAnsi="Arial" w:cs="Arial"/>
          <w:color w:val="000000"/>
          <w:lang w:val="cs-CZ"/>
        </w:rPr>
        <w:t>lostí,</w:t>
      </w:r>
      <w:r>
        <w:rPr>
          <w:rFonts w:ascii="Arial" w:eastAsia="80000216-Identity-H" w:hAnsi="Arial" w:cs="Arial"/>
          <w:color w:val="000000"/>
          <w:lang w:val="cs-CZ"/>
        </w:rPr>
        <w:t xml:space="preserve"> </w:t>
      </w:r>
      <w:r w:rsidRPr="00FE7E56">
        <w:rPr>
          <w:rFonts w:ascii="Arial" w:eastAsia="80000216-Identity-H" w:hAnsi="Arial" w:cs="Arial"/>
          <w:color w:val="000000"/>
          <w:lang w:val="cs-CZ"/>
        </w:rPr>
        <w:t xml:space="preserve">dovedností a návyků </w:t>
      </w:r>
    </w:p>
    <w:p w14:paraId="0ADC44D8" w14:textId="77777777" w:rsidR="00DD4A90" w:rsidRDefault="00DD4A90" w:rsidP="00DD4A90">
      <w:pPr>
        <w:autoSpaceDE w:val="0"/>
        <w:autoSpaceDN w:val="0"/>
        <w:adjustRightInd w:val="0"/>
        <w:spacing w:after="0" w:line="240" w:lineRule="auto"/>
        <w:rPr>
          <w:rFonts w:ascii="Arial" w:eastAsia="80000217-Identity-H" w:hAnsi="Arial" w:cs="Arial"/>
          <w:color w:val="000000"/>
          <w:lang w:val="cs-CZ"/>
        </w:rPr>
      </w:pPr>
    </w:p>
    <w:p w14:paraId="3F49CF16" w14:textId="77777777" w:rsidR="00DD4A90" w:rsidRPr="00CD2F4D" w:rsidRDefault="00DD4A90" w:rsidP="00DD4A90">
      <w:pPr>
        <w:autoSpaceDE w:val="0"/>
        <w:autoSpaceDN w:val="0"/>
        <w:adjustRightInd w:val="0"/>
        <w:spacing w:after="0" w:line="240" w:lineRule="auto"/>
        <w:rPr>
          <w:rFonts w:ascii="Arial" w:eastAsia="80000217-Identity-H" w:hAnsi="Arial" w:cs="Arial"/>
          <w:b/>
          <w:color w:val="000000"/>
          <w:lang w:val="cs-CZ"/>
        </w:rPr>
      </w:pPr>
      <w:r w:rsidRPr="00CD2F4D">
        <w:rPr>
          <w:rFonts w:ascii="Arial" w:eastAsia="80000217-Identity-H" w:hAnsi="Arial" w:cs="Arial"/>
          <w:b/>
          <w:color w:val="000000"/>
          <w:lang w:val="cs-CZ"/>
        </w:rPr>
        <w:t>Kompetence k učení</w:t>
      </w:r>
    </w:p>
    <w:p w14:paraId="0D9A56D0" w14:textId="77777777" w:rsidR="00DD4A90"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své učení a pracovní činnost</w:t>
      </w:r>
      <w:r>
        <w:rPr>
          <w:rFonts w:ascii="Arial" w:eastAsia="80000216-Identity-H" w:hAnsi="Arial" w:cs="Arial"/>
          <w:color w:val="000000"/>
          <w:lang w:val="cs-CZ"/>
        </w:rPr>
        <w:t xml:space="preserve"> </w:t>
      </w:r>
      <w:r w:rsidRPr="00FE7E56">
        <w:rPr>
          <w:rFonts w:ascii="Arial" w:eastAsia="80000216-Identity-H" w:hAnsi="Arial" w:cs="Arial"/>
          <w:color w:val="000000"/>
          <w:lang w:val="cs-CZ"/>
        </w:rPr>
        <w:t>si sám plánuje a organizuje, využívá je jako prostředku pro seberealizaci a osobní rozvoj</w:t>
      </w:r>
    </w:p>
    <w:p w14:paraId="7501188A"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p>
    <w:p w14:paraId="46176210" w14:textId="77777777" w:rsidR="00DD4A90" w:rsidRPr="00CD2F4D" w:rsidRDefault="00DD4A90" w:rsidP="00DD4A90">
      <w:pPr>
        <w:autoSpaceDE w:val="0"/>
        <w:autoSpaceDN w:val="0"/>
        <w:adjustRightInd w:val="0"/>
        <w:spacing w:after="0" w:line="240" w:lineRule="auto"/>
        <w:rPr>
          <w:rFonts w:ascii="Arial" w:eastAsia="80000217-Identity-H" w:hAnsi="Arial" w:cs="Arial"/>
          <w:b/>
          <w:color w:val="000000"/>
          <w:lang w:val="cs-CZ"/>
        </w:rPr>
      </w:pPr>
      <w:r w:rsidRPr="00CD2F4D">
        <w:rPr>
          <w:rFonts w:ascii="Arial" w:eastAsia="80000217-Identity-H" w:hAnsi="Arial" w:cs="Arial"/>
          <w:b/>
          <w:color w:val="000000"/>
          <w:lang w:val="cs-CZ"/>
        </w:rPr>
        <w:t>Kompetence k řešení problémů</w:t>
      </w:r>
    </w:p>
    <w:p w14:paraId="0A19EA70" w14:textId="77777777" w:rsidR="00DD4A90"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xml:space="preserve">● rozpozná vhodnost či nevhodnost využití určitého postupu v konkrétních situacích </w:t>
      </w:r>
    </w:p>
    <w:p w14:paraId="1F439060"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xml:space="preserve">● </w:t>
      </w:r>
      <w:r>
        <w:rPr>
          <w:rFonts w:ascii="Arial" w:eastAsia="80000216-Identity-H" w:hAnsi="Arial" w:cs="Arial"/>
          <w:color w:val="000000"/>
          <w:lang w:val="cs-CZ"/>
        </w:rPr>
        <w:t xml:space="preserve">hledá </w:t>
      </w:r>
      <w:r w:rsidRPr="00FE7E56">
        <w:rPr>
          <w:rFonts w:ascii="Arial" w:eastAsia="80000216-Identity-H" w:hAnsi="Arial" w:cs="Arial"/>
          <w:color w:val="000000"/>
          <w:lang w:val="cs-CZ"/>
        </w:rPr>
        <w:t>samostatn</w:t>
      </w:r>
      <w:r>
        <w:rPr>
          <w:rFonts w:ascii="Arial" w:eastAsia="80000216-Identity-H" w:hAnsi="Arial" w:cs="Arial"/>
          <w:color w:val="000000"/>
          <w:lang w:val="cs-CZ"/>
        </w:rPr>
        <w:t>ý</w:t>
      </w:r>
      <w:r w:rsidRPr="00FE7E56">
        <w:rPr>
          <w:rFonts w:ascii="Arial" w:eastAsia="80000216-Identity-H" w:hAnsi="Arial" w:cs="Arial"/>
          <w:color w:val="000000"/>
          <w:lang w:val="cs-CZ"/>
        </w:rPr>
        <w:t xml:space="preserve"> způsob řešení problému a obhaj</w:t>
      </w:r>
      <w:r>
        <w:rPr>
          <w:rFonts w:ascii="Arial" w:eastAsia="80000216-Identity-H" w:hAnsi="Arial" w:cs="Arial"/>
          <w:color w:val="000000"/>
          <w:lang w:val="cs-CZ"/>
        </w:rPr>
        <w:t>uje</w:t>
      </w:r>
      <w:r w:rsidRPr="00FE7E56">
        <w:rPr>
          <w:rFonts w:ascii="Arial" w:eastAsia="80000216-Identity-H" w:hAnsi="Arial" w:cs="Arial"/>
          <w:color w:val="000000"/>
          <w:lang w:val="cs-CZ"/>
        </w:rPr>
        <w:t xml:space="preserve"> své rozhodnutí </w:t>
      </w:r>
    </w:p>
    <w:p w14:paraId="7E066380" w14:textId="77777777" w:rsidR="00DD4A90" w:rsidRDefault="00DD4A90" w:rsidP="00DD4A90">
      <w:pPr>
        <w:autoSpaceDE w:val="0"/>
        <w:autoSpaceDN w:val="0"/>
        <w:adjustRightInd w:val="0"/>
        <w:spacing w:after="0" w:line="240" w:lineRule="auto"/>
        <w:rPr>
          <w:rFonts w:ascii="Arial" w:eastAsia="80000217-Identity-H" w:hAnsi="Arial" w:cs="Arial"/>
          <w:color w:val="000000"/>
          <w:lang w:val="cs-CZ"/>
        </w:rPr>
      </w:pPr>
    </w:p>
    <w:p w14:paraId="56242148" w14:textId="77777777" w:rsidR="00DD4A90" w:rsidRPr="00CD2F4D" w:rsidRDefault="00DD4A90" w:rsidP="00DD4A90">
      <w:pPr>
        <w:autoSpaceDE w:val="0"/>
        <w:autoSpaceDN w:val="0"/>
        <w:adjustRightInd w:val="0"/>
        <w:spacing w:after="0" w:line="240" w:lineRule="auto"/>
        <w:rPr>
          <w:rFonts w:ascii="Arial" w:eastAsia="80000217-Identity-H" w:hAnsi="Arial" w:cs="Arial"/>
          <w:b/>
          <w:color w:val="000000"/>
          <w:lang w:val="cs-CZ"/>
        </w:rPr>
      </w:pPr>
      <w:r w:rsidRPr="00CD2F4D">
        <w:rPr>
          <w:rFonts w:ascii="Arial" w:eastAsia="80000217-Identity-H" w:hAnsi="Arial" w:cs="Arial"/>
          <w:b/>
          <w:color w:val="000000"/>
          <w:lang w:val="cs-CZ"/>
        </w:rPr>
        <w:t>Kompetence komunikativní</w:t>
      </w:r>
    </w:p>
    <w:p w14:paraId="431DA3B1" w14:textId="77777777" w:rsidR="00DD4A90"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xml:space="preserve">● </w:t>
      </w:r>
      <w:r>
        <w:rPr>
          <w:rFonts w:ascii="Arial" w:eastAsia="80000216-Identity-H" w:hAnsi="Arial" w:cs="Arial"/>
          <w:color w:val="000000"/>
          <w:lang w:val="cs-CZ"/>
        </w:rPr>
        <w:t xml:space="preserve">vyjadřuje se </w:t>
      </w:r>
      <w:r w:rsidRPr="00FE7E56">
        <w:rPr>
          <w:rFonts w:ascii="Arial" w:eastAsia="80000216-Identity-H" w:hAnsi="Arial" w:cs="Arial"/>
          <w:color w:val="000000"/>
          <w:lang w:val="cs-CZ"/>
        </w:rPr>
        <w:t>srozumiteln</w:t>
      </w:r>
      <w:r>
        <w:rPr>
          <w:rFonts w:ascii="Arial" w:eastAsia="80000216-Identity-H" w:hAnsi="Arial" w:cs="Arial"/>
          <w:color w:val="000000"/>
          <w:lang w:val="cs-CZ"/>
        </w:rPr>
        <w:t>ě a</w:t>
      </w:r>
      <w:r w:rsidRPr="00FE7E56">
        <w:rPr>
          <w:rFonts w:ascii="Arial" w:eastAsia="80000216-Identity-H" w:hAnsi="Arial" w:cs="Arial"/>
          <w:color w:val="000000"/>
          <w:lang w:val="cs-CZ"/>
        </w:rPr>
        <w:t xml:space="preserve"> přiměře</w:t>
      </w:r>
      <w:r>
        <w:rPr>
          <w:rFonts w:ascii="Arial" w:eastAsia="80000216-Identity-H" w:hAnsi="Arial" w:cs="Arial"/>
          <w:color w:val="000000"/>
          <w:lang w:val="cs-CZ"/>
        </w:rPr>
        <w:t>ně</w:t>
      </w:r>
      <w:r w:rsidRPr="00FE7E56">
        <w:rPr>
          <w:rFonts w:ascii="Arial" w:eastAsia="80000216-Identity-H" w:hAnsi="Arial" w:cs="Arial"/>
          <w:color w:val="000000"/>
          <w:lang w:val="cs-CZ"/>
        </w:rPr>
        <w:t xml:space="preserve"> tomu, komu a co chce sdělit, s jakým záměrem a v jaké situaci komunikuje; je citlivý k míře zkušeností a znalostí</w:t>
      </w:r>
      <w:r>
        <w:rPr>
          <w:rFonts w:ascii="Arial" w:eastAsia="80000216-Identity-H" w:hAnsi="Arial" w:cs="Arial"/>
          <w:color w:val="000000"/>
          <w:lang w:val="cs-CZ"/>
        </w:rPr>
        <w:t xml:space="preserve"> </w:t>
      </w:r>
      <w:r w:rsidRPr="00FE7E56">
        <w:rPr>
          <w:rFonts w:ascii="Arial" w:eastAsia="80000216-Identity-H" w:hAnsi="Arial" w:cs="Arial"/>
          <w:color w:val="000000"/>
          <w:lang w:val="cs-CZ"/>
        </w:rPr>
        <w:t>a k možným pocitům partnerů v</w:t>
      </w:r>
      <w:r>
        <w:rPr>
          <w:rFonts w:ascii="Arial" w:eastAsia="80000216-Identity-H" w:hAnsi="Arial" w:cs="Arial"/>
          <w:color w:val="000000"/>
          <w:lang w:val="cs-CZ"/>
        </w:rPr>
        <w:t> </w:t>
      </w:r>
      <w:r w:rsidRPr="00FE7E56">
        <w:rPr>
          <w:rFonts w:ascii="Arial" w:eastAsia="80000216-Identity-H" w:hAnsi="Arial" w:cs="Arial"/>
          <w:color w:val="000000"/>
          <w:lang w:val="cs-CZ"/>
        </w:rPr>
        <w:t>komunikaci</w:t>
      </w:r>
    </w:p>
    <w:p w14:paraId="631DA3A7" w14:textId="77777777" w:rsidR="00DD4A90" w:rsidRDefault="00DD4A90" w:rsidP="00DD4A90">
      <w:pPr>
        <w:autoSpaceDE w:val="0"/>
        <w:autoSpaceDN w:val="0"/>
        <w:adjustRightInd w:val="0"/>
        <w:spacing w:after="0" w:line="240" w:lineRule="auto"/>
        <w:rPr>
          <w:rFonts w:ascii="Arial" w:eastAsia="80000216-Identity-H" w:hAnsi="Arial" w:cs="Arial"/>
          <w:color w:val="000000"/>
          <w:lang w:val="cs-CZ"/>
        </w:rPr>
      </w:pPr>
    </w:p>
    <w:p w14:paraId="031C1C28" w14:textId="77777777" w:rsidR="00DD4A90" w:rsidRDefault="00DD4A90" w:rsidP="00DD4A90">
      <w:pPr>
        <w:autoSpaceDE w:val="0"/>
        <w:autoSpaceDN w:val="0"/>
        <w:adjustRightInd w:val="0"/>
        <w:spacing w:after="0" w:line="240" w:lineRule="auto"/>
        <w:rPr>
          <w:rFonts w:ascii="Arial" w:eastAsia="8000020D-Identity-H" w:hAnsi="Arial" w:cs="Arial"/>
          <w:b/>
          <w:bCs/>
          <w:color w:val="000000"/>
          <w:lang w:val="cs-CZ"/>
        </w:rPr>
      </w:pPr>
      <w:r w:rsidRPr="005246DA">
        <w:rPr>
          <w:rFonts w:ascii="Arial" w:eastAsia="8000020D-Identity-H" w:hAnsi="Arial" w:cs="Arial"/>
          <w:b/>
          <w:bCs/>
          <w:color w:val="000000"/>
          <w:lang w:val="cs-CZ"/>
        </w:rPr>
        <w:t>Kompetence digitální</w:t>
      </w:r>
    </w:p>
    <w:p w14:paraId="521A4F17"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5659124D"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321FF1DC"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0E8E4F41"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04832B49"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37204B9D" w14:textId="77777777" w:rsidR="00D05E06"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6D01936F"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p>
    <w:p w14:paraId="28258AD1" w14:textId="77777777" w:rsidR="00DD4A90" w:rsidRPr="00256745" w:rsidRDefault="00DD4A90" w:rsidP="00DD4A9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ANORGANICKÁ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D4A90" w:rsidRPr="006B7466" w14:paraId="471BD77F" w14:textId="77777777" w:rsidTr="00DD4A90">
        <w:tc>
          <w:tcPr>
            <w:tcW w:w="2563" w:type="pct"/>
          </w:tcPr>
          <w:p w14:paraId="434B4453"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988FA2C"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využívá názvosloví anorganické chemie při</w:t>
            </w:r>
          </w:p>
          <w:p w14:paraId="56F2318A"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popisu sloučenin</w:t>
            </w:r>
          </w:p>
          <w:p w14:paraId="246366E2"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charakterizuje významné zástupce prvků</w:t>
            </w:r>
          </w:p>
          <w:p w14:paraId="146EA739"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a jejich sloučeniny, zhodnotí jejich</w:t>
            </w:r>
          </w:p>
          <w:p w14:paraId="7411F53E"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surovinové zdroje, využití v praxi a vliv na</w:t>
            </w:r>
          </w:p>
          <w:p w14:paraId="6FFA4CEC"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životní prostředí</w:t>
            </w:r>
          </w:p>
          <w:p w14:paraId="7065EE3F"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předvídá průběh typických reakcí</w:t>
            </w:r>
          </w:p>
          <w:p w14:paraId="1171D21D"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anorganických sloučenin</w:t>
            </w:r>
          </w:p>
          <w:p w14:paraId="56965350"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využívá znalosti základů kvalitativní a</w:t>
            </w:r>
          </w:p>
          <w:p w14:paraId="6007076A"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kvantitativní analýzy k pochopení jejich</w:t>
            </w:r>
          </w:p>
          <w:p w14:paraId="0C0CFA5D" w14:textId="4DBC8618" w:rsidR="00DD4A90" w:rsidRPr="006B7466" w:rsidRDefault="00DD4A90" w:rsidP="00D05E06">
            <w:pPr>
              <w:autoSpaceDE w:val="0"/>
              <w:autoSpaceDN w:val="0"/>
              <w:adjustRightInd w:val="0"/>
              <w:spacing w:after="0" w:line="240" w:lineRule="auto"/>
              <w:rPr>
                <w:rFonts w:ascii="Arial" w:eastAsia="80000075-Identity-H" w:hAnsi="Arial" w:cs="Arial"/>
                <w:b/>
                <w:color w:val="000000"/>
                <w:sz w:val="24"/>
                <w:szCs w:val="24"/>
                <w:lang w:val="cs-CZ"/>
              </w:rPr>
            </w:pPr>
            <w:r w:rsidRPr="00FE7E56">
              <w:rPr>
                <w:rFonts w:ascii="Arial" w:eastAsia="80000216-Identity-H" w:hAnsi="Arial" w:cs="Arial"/>
                <w:color w:val="000000"/>
                <w:lang w:val="cs-CZ"/>
              </w:rPr>
              <w:t>praktického významu v anorganické chemii</w:t>
            </w:r>
          </w:p>
        </w:tc>
        <w:tc>
          <w:tcPr>
            <w:tcW w:w="2437" w:type="pct"/>
          </w:tcPr>
          <w:p w14:paraId="68ED72DC"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85C6126"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d- a f-prvky a jejich sloučeniny</w:t>
            </w:r>
          </w:p>
          <w:p w14:paraId="0B07D8FB" w14:textId="77777777" w:rsidR="00DD4A90" w:rsidRPr="006B7466" w:rsidRDefault="00DD4A90" w:rsidP="00DD4A90">
            <w:pPr>
              <w:autoSpaceDE w:val="0"/>
              <w:autoSpaceDN w:val="0"/>
              <w:adjustRightInd w:val="0"/>
              <w:spacing w:after="0" w:line="240" w:lineRule="auto"/>
              <w:rPr>
                <w:rFonts w:ascii="Arial" w:eastAsia="80000075-Identity-H" w:hAnsi="Arial" w:cs="Arial"/>
                <w:color w:val="000000"/>
                <w:sz w:val="24"/>
                <w:szCs w:val="24"/>
                <w:lang w:val="cs-CZ"/>
              </w:rPr>
            </w:pPr>
          </w:p>
        </w:tc>
      </w:tr>
    </w:tbl>
    <w:p w14:paraId="1226F377"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přesahy</w:t>
      </w:r>
    </w:p>
    <w:p w14:paraId="7B56C4EA" w14:textId="77777777" w:rsidR="00DD4A90" w:rsidRPr="00FE7E56" w:rsidRDefault="00DD4A90" w:rsidP="00DD4A90">
      <w:pPr>
        <w:autoSpaceDE w:val="0"/>
        <w:autoSpaceDN w:val="0"/>
        <w:adjustRightInd w:val="0"/>
        <w:spacing w:after="0" w:line="240" w:lineRule="auto"/>
        <w:rPr>
          <w:rFonts w:ascii="Arial" w:eastAsia="80000214-Identity-H" w:hAnsi="Arial" w:cs="Arial"/>
          <w:color w:val="000000"/>
          <w:lang w:val="cs-CZ"/>
        </w:rPr>
      </w:pPr>
      <w:r w:rsidRPr="00FE7E56">
        <w:rPr>
          <w:rFonts w:ascii="Arial" w:eastAsia="80000214-Identity-H" w:hAnsi="Arial" w:cs="Arial"/>
          <w:color w:val="000000"/>
          <w:lang w:val="cs-CZ"/>
        </w:rPr>
        <w:t>Z:</w:t>
      </w:r>
    </w:p>
    <w:p w14:paraId="4ACD370C" w14:textId="7C6CA434"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GG (</w:t>
      </w:r>
      <w:r w:rsidR="008B02D6">
        <w:rPr>
          <w:rFonts w:ascii="Arial" w:eastAsia="80000213-Identity-H" w:hAnsi="Arial" w:cs="Arial"/>
          <w:color w:val="000000"/>
          <w:lang w:val="cs-CZ"/>
        </w:rPr>
        <w:t>3. ročník</w:t>
      </w:r>
      <w:r w:rsidRPr="00FE7E56">
        <w:rPr>
          <w:rFonts w:ascii="Arial" w:eastAsia="80000213-Identity-H" w:hAnsi="Arial" w:cs="Arial"/>
          <w:color w:val="000000"/>
          <w:lang w:val="cs-CZ"/>
        </w:rPr>
        <w:t xml:space="preserve">) : </w:t>
      </w:r>
      <w:r>
        <w:rPr>
          <w:rFonts w:ascii="Arial" w:eastAsia="80000213-Identity-H" w:hAnsi="Arial" w:cs="Arial"/>
          <w:color w:val="000000"/>
          <w:lang w:val="cs-CZ"/>
        </w:rPr>
        <w:t>G</w:t>
      </w:r>
      <w:r w:rsidRPr="00FE7E56">
        <w:rPr>
          <w:rFonts w:ascii="Arial" w:eastAsia="80000213-Identity-H" w:hAnsi="Arial" w:cs="Arial"/>
          <w:color w:val="000000"/>
          <w:lang w:val="cs-CZ"/>
        </w:rPr>
        <w:t>eologie</w:t>
      </w:r>
    </w:p>
    <w:p w14:paraId="3DC5B2E2" w14:textId="77777777" w:rsidR="00DD4A90" w:rsidRPr="00256745" w:rsidRDefault="00DD4A90" w:rsidP="00DD4A9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OBECNÁ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D4A90" w:rsidRPr="006B7466" w14:paraId="39D41CC5" w14:textId="77777777" w:rsidTr="00DD4A90">
        <w:tc>
          <w:tcPr>
            <w:tcW w:w="2563" w:type="pct"/>
          </w:tcPr>
          <w:p w14:paraId="646C54AD"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AF9631D"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využívá odbornou terminologii při popisu</w:t>
            </w:r>
          </w:p>
          <w:p w14:paraId="3C5C2973"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látek a vysvětlování chemických dějů</w:t>
            </w:r>
          </w:p>
          <w:p w14:paraId="36AEF96B"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využívá znalosti o částicové struktuře</w:t>
            </w:r>
          </w:p>
          <w:p w14:paraId="71A35323"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látek a chemických vazbách k předvídání</w:t>
            </w:r>
          </w:p>
          <w:p w14:paraId="21B95AAE"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některých fyzikálně-chemických vlastností</w:t>
            </w:r>
          </w:p>
          <w:p w14:paraId="5ED88D84"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látek a jejich chování v chemických</w:t>
            </w:r>
          </w:p>
          <w:p w14:paraId="34B9E5A8"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reakcích</w:t>
            </w:r>
          </w:p>
          <w:p w14:paraId="5AAC3CAA"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provádí chemické výpočty a uplatňuje je při</w:t>
            </w:r>
          </w:p>
          <w:p w14:paraId="1CA02F69"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řešení praktických problémů</w:t>
            </w:r>
          </w:p>
          <w:p w14:paraId="484786F7"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využívá názvosloví anorganické chemie při</w:t>
            </w:r>
          </w:p>
          <w:p w14:paraId="7B1197EE" w14:textId="77777777" w:rsidR="00DD4A90" w:rsidRPr="006B746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popisu sloučenin</w:t>
            </w:r>
          </w:p>
        </w:tc>
        <w:tc>
          <w:tcPr>
            <w:tcW w:w="2437" w:type="pct"/>
          </w:tcPr>
          <w:p w14:paraId="6CFE7C5F"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9F62C8A"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soustavy látek a jejich složení</w:t>
            </w:r>
          </w:p>
          <w:p w14:paraId="741796DA"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veličiny a výpočty v chemii</w:t>
            </w:r>
          </w:p>
          <w:p w14:paraId="4803189D" w14:textId="77777777" w:rsidR="00DD4A90" w:rsidRPr="006B7466" w:rsidRDefault="00DD4A90" w:rsidP="00DD4A90">
            <w:pPr>
              <w:autoSpaceDE w:val="0"/>
              <w:autoSpaceDN w:val="0"/>
              <w:adjustRightInd w:val="0"/>
              <w:spacing w:after="0" w:line="240" w:lineRule="auto"/>
              <w:rPr>
                <w:rFonts w:ascii="Arial" w:eastAsia="80000075-Identity-H" w:hAnsi="Arial" w:cs="Arial"/>
                <w:color w:val="000000"/>
                <w:sz w:val="24"/>
                <w:szCs w:val="24"/>
                <w:lang w:val="cs-CZ"/>
              </w:rPr>
            </w:pPr>
            <w:r w:rsidRPr="00FE7E56">
              <w:rPr>
                <w:rFonts w:ascii="Arial" w:eastAsia="80000211-Identity-H" w:hAnsi="Arial" w:cs="Arial"/>
                <w:color w:val="000000"/>
                <w:lang w:val="cs-CZ"/>
              </w:rPr>
              <w:t xml:space="preserve">-  rychlost chemických reakcí </w:t>
            </w:r>
          </w:p>
        </w:tc>
      </w:tr>
    </w:tbl>
    <w:p w14:paraId="19609453" w14:textId="77777777" w:rsidR="00DD4A90" w:rsidRDefault="00DD4A90" w:rsidP="00DD4A90">
      <w:pPr>
        <w:autoSpaceDE w:val="0"/>
        <w:autoSpaceDN w:val="0"/>
        <w:adjustRightInd w:val="0"/>
        <w:spacing w:after="0" w:line="240" w:lineRule="auto"/>
        <w:rPr>
          <w:rFonts w:ascii="Arial" w:eastAsia="80000211-Identity-H" w:hAnsi="Arial" w:cs="Arial"/>
          <w:color w:val="000000"/>
          <w:lang w:val="cs-CZ"/>
        </w:rPr>
      </w:pPr>
    </w:p>
    <w:p w14:paraId="2926F711" w14:textId="77777777"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přesahy</w:t>
      </w:r>
    </w:p>
    <w:p w14:paraId="56E10285" w14:textId="77777777" w:rsidR="00DD4A90" w:rsidRPr="00FE7E56" w:rsidRDefault="00DD4A90" w:rsidP="00DD4A90">
      <w:pPr>
        <w:autoSpaceDE w:val="0"/>
        <w:autoSpaceDN w:val="0"/>
        <w:adjustRightInd w:val="0"/>
        <w:spacing w:after="0" w:line="240" w:lineRule="auto"/>
        <w:rPr>
          <w:rFonts w:ascii="Arial" w:eastAsia="80000212-Identity-H" w:hAnsi="Arial" w:cs="Arial"/>
          <w:color w:val="000000"/>
          <w:lang w:val="cs-CZ"/>
        </w:rPr>
      </w:pPr>
      <w:r w:rsidRPr="00FE7E56">
        <w:rPr>
          <w:rFonts w:ascii="Arial" w:eastAsia="80000212-Identity-H" w:hAnsi="Arial" w:cs="Arial"/>
          <w:color w:val="000000"/>
          <w:lang w:val="cs-CZ"/>
        </w:rPr>
        <w:t>Do:</w:t>
      </w:r>
    </w:p>
    <w:p w14:paraId="112A7CC4" w14:textId="6076FF6A" w:rsidR="00DD4A90" w:rsidRPr="00FE7E56" w:rsidRDefault="00EE2B51" w:rsidP="00DD4A90">
      <w:pPr>
        <w:autoSpaceDE w:val="0"/>
        <w:autoSpaceDN w:val="0"/>
        <w:adjustRightInd w:val="0"/>
        <w:spacing w:after="0" w:line="240" w:lineRule="auto"/>
        <w:rPr>
          <w:rFonts w:ascii="Arial" w:eastAsia="80000211-Identity-H" w:hAnsi="Arial" w:cs="Arial"/>
          <w:color w:val="000000"/>
          <w:lang w:val="cs-CZ"/>
        </w:rPr>
      </w:pPr>
      <w:r>
        <w:rPr>
          <w:rFonts w:ascii="Arial" w:eastAsia="80000211-Identity-H" w:hAnsi="Arial" w:cs="Arial"/>
          <w:color w:val="000000"/>
          <w:lang w:val="cs-CZ"/>
        </w:rPr>
        <w:t>F (5</w:t>
      </w:r>
      <w:r w:rsidR="00DD4A90" w:rsidRPr="00FE7E56">
        <w:rPr>
          <w:rFonts w:ascii="Arial" w:eastAsia="80000211-Identity-H" w:hAnsi="Arial" w:cs="Arial"/>
          <w:color w:val="000000"/>
          <w:lang w:val="cs-CZ"/>
        </w:rPr>
        <w:t>. ročník) : Mikrosvět</w:t>
      </w:r>
    </w:p>
    <w:p w14:paraId="26011384" w14:textId="77777777" w:rsidR="00DD4A90" w:rsidRPr="00FE7E56" w:rsidRDefault="00DD4A90" w:rsidP="00DD4A90">
      <w:pPr>
        <w:autoSpaceDE w:val="0"/>
        <w:autoSpaceDN w:val="0"/>
        <w:adjustRightInd w:val="0"/>
        <w:spacing w:after="0" w:line="240" w:lineRule="auto"/>
        <w:rPr>
          <w:rFonts w:ascii="Arial" w:eastAsia="80000212-Identity-H" w:hAnsi="Arial" w:cs="Arial"/>
          <w:color w:val="000000"/>
          <w:lang w:val="cs-CZ"/>
        </w:rPr>
      </w:pPr>
      <w:r w:rsidRPr="00FE7E56">
        <w:rPr>
          <w:rFonts w:ascii="Arial" w:eastAsia="80000212-Identity-H" w:hAnsi="Arial" w:cs="Arial"/>
          <w:color w:val="000000"/>
          <w:lang w:val="cs-CZ"/>
        </w:rPr>
        <w:t>Z:</w:t>
      </w:r>
    </w:p>
    <w:p w14:paraId="12567E28" w14:textId="49AB12D8"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M (</w:t>
      </w:r>
      <w:r w:rsidR="008B02D6">
        <w:rPr>
          <w:rFonts w:ascii="Arial" w:eastAsia="80000211-Identity-H" w:hAnsi="Arial" w:cs="Arial"/>
          <w:color w:val="000000"/>
          <w:lang w:val="cs-CZ"/>
        </w:rPr>
        <w:t>3. ročník</w:t>
      </w:r>
      <w:r w:rsidRPr="00FE7E56">
        <w:rPr>
          <w:rFonts w:ascii="Arial" w:eastAsia="80000211-Identity-H" w:hAnsi="Arial" w:cs="Arial"/>
          <w:color w:val="000000"/>
          <w:lang w:val="cs-CZ"/>
        </w:rPr>
        <w:t>) : Rovnice a nerovnice</w:t>
      </w:r>
    </w:p>
    <w:p w14:paraId="1B3277C9" w14:textId="0213BABE" w:rsidR="00DD4A90" w:rsidRPr="00FE7E56" w:rsidRDefault="00DD4A90" w:rsidP="00DD4A90">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M (</w:t>
      </w:r>
      <w:r w:rsidR="008B02D6">
        <w:rPr>
          <w:rFonts w:ascii="Arial" w:eastAsia="80000211-Identity-H" w:hAnsi="Arial" w:cs="Arial"/>
          <w:color w:val="000000"/>
          <w:lang w:val="cs-CZ"/>
        </w:rPr>
        <w:t>4. ročník</w:t>
      </w:r>
      <w:r w:rsidRPr="00FE7E56">
        <w:rPr>
          <w:rFonts w:ascii="Arial" w:eastAsia="80000211-Identity-H" w:hAnsi="Arial" w:cs="Arial"/>
          <w:color w:val="000000"/>
          <w:lang w:val="cs-CZ"/>
        </w:rPr>
        <w:t>) : Funkce</w:t>
      </w:r>
    </w:p>
    <w:p w14:paraId="7A2A16C8" w14:textId="77777777" w:rsidR="00DD4A90" w:rsidRDefault="00DD4A90" w:rsidP="00DD4A90">
      <w:pPr>
        <w:autoSpaceDE w:val="0"/>
        <w:autoSpaceDN w:val="0"/>
        <w:adjustRightInd w:val="0"/>
        <w:spacing w:after="0" w:line="240" w:lineRule="auto"/>
        <w:rPr>
          <w:rFonts w:ascii="Arial" w:eastAsia="80000216-Identity-H" w:hAnsi="Arial" w:cs="Arial"/>
          <w:color w:val="000000"/>
          <w:lang w:val="cs-CZ"/>
        </w:rPr>
      </w:pPr>
    </w:p>
    <w:p w14:paraId="3BB902C6"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přesahy</w:t>
      </w:r>
    </w:p>
    <w:p w14:paraId="43AC332E" w14:textId="77777777" w:rsidR="00DD4A90" w:rsidRPr="00FE7E56" w:rsidRDefault="00DD4A90" w:rsidP="00DD4A90">
      <w:pPr>
        <w:autoSpaceDE w:val="0"/>
        <w:autoSpaceDN w:val="0"/>
        <w:adjustRightInd w:val="0"/>
        <w:spacing w:after="0" w:line="240" w:lineRule="auto"/>
        <w:rPr>
          <w:rFonts w:ascii="Arial" w:eastAsia="80000217-Identity-H" w:hAnsi="Arial" w:cs="Arial"/>
          <w:color w:val="000000"/>
          <w:lang w:val="cs-CZ"/>
        </w:rPr>
      </w:pPr>
      <w:r w:rsidRPr="00FE7E56">
        <w:rPr>
          <w:rFonts w:ascii="Arial" w:eastAsia="80000217-Identity-H" w:hAnsi="Arial" w:cs="Arial"/>
          <w:color w:val="000000"/>
          <w:lang w:val="cs-CZ"/>
        </w:rPr>
        <w:t>Z:</w:t>
      </w:r>
    </w:p>
    <w:p w14:paraId="40344FF7" w14:textId="0C49B33D"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lastRenderedPageBreak/>
        <w:t>F (</w:t>
      </w:r>
      <w:r w:rsidR="008B02D6">
        <w:rPr>
          <w:rFonts w:ascii="Arial" w:eastAsia="80000216-Identity-H" w:hAnsi="Arial" w:cs="Arial"/>
          <w:color w:val="000000"/>
          <w:lang w:val="cs-CZ"/>
        </w:rPr>
        <w:t>4. ročník</w:t>
      </w:r>
      <w:r w:rsidRPr="00FE7E56">
        <w:rPr>
          <w:rFonts w:ascii="Arial" w:eastAsia="80000216-Identity-H" w:hAnsi="Arial" w:cs="Arial"/>
          <w:color w:val="000000"/>
          <w:lang w:val="cs-CZ"/>
        </w:rPr>
        <w:t>) : Stavba a vlastnosti látek</w:t>
      </w:r>
    </w:p>
    <w:p w14:paraId="31EC91EB" w14:textId="77777777" w:rsidR="00DD4A90" w:rsidRDefault="00DD4A90" w:rsidP="00DD4A90">
      <w:pPr>
        <w:autoSpaceDE w:val="0"/>
        <w:autoSpaceDN w:val="0"/>
        <w:adjustRightInd w:val="0"/>
        <w:spacing w:after="0" w:line="240" w:lineRule="auto"/>
        <w:jc w:val="center"/>
        <w:rPr>
          <w:rFonts w:ascii="Arial" w:eastAsia="800001B1-Identity-H" w:hAnsi="Arial" w:cs="Arial"/>
          <w:b/>
          <w:color w:val="000000"/>
          <w:lang w:val="cs-CZ"/>
        </w:rPr>
      </w:pPr>
    </w:p>
    <w:p w14:paraId="5BA6C062" w14:textId="77777777" w:rsidR="00DD4A90" w:rsidRPr="00256745" w:rsidRDefault="00DD4A90" w:rsidP="00DD4A9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ORGANICKÁ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D4A90" w:rsidRPr="006B7466" w14:paraId="094ED057" w14:textId="77777777" w:rsidTr="00DD4A90">
        <w:tc>
          <w:tcPr>
            <w:tcW w:w="2563" w:type="pct"/>
          </w:tcPr>
          <w:p w14:paraId="272F4B8A" w14:textId="77777777" w:rsidR="00DD4A90" w:rsidRPr="00047F37"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C71C21A"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p>
          <w:p w14:paraId="1330388A"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zhodnotí vlastnosti atomu uhlíku významné</w:t>
            </w:r>
          </w:p>
          <w:p w14:paraId="3BF5B87C"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pro strukturu organických sloučenin</w:t>
            </w:r>
          </w:p>
          <w:p w14:paraId="5CB34948"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 aplikuje pravidla systematického</w:t>
            </w:r>
          </w:p>
          <w:p w14:paraId="650F3FFF"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názvosloví organické chemie při popisu</w:t>
            </w:r>
          </w:p>
          <w:p w14:paraId="1517089C"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sloučenin s možností využití triviálních</w:t>
            </w:r>
          </w:p>
          <w:p w14:paraId="2FB1FC86"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názvů</w:t>
            </w:r>
          </w:p>
          <w:p w14:paraId="5A316ED4"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 charakterizuje základní skupiny</w:t>
            </w:r>
          </w:p>
          <w:p w14:paraId="3575A62A"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organických sloučenin a jejich významné</w:t>
            </w:r>
          </w:p>
          <w:p w14:paraId="7D74695A"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zástupce, zhodnotí jejich surovinové</w:t>
            </w:r>
          </w:p>
          <w:p w14:paraId="75FAA890"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zdroje, využití v praxi a vliv na životní</w:t>
            </w:r>
          </w:p>
          <w:p w14:paraId="2C219AB8" w14:textId="77777777" w:rsidR="00DD4A90" w:rsidRPr="00DD4A90"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prostředí</w:t>
            </w:r>
          </w:p>
        </w:tc>
        <w:tc>
          <w:tcPr>
            <w:tcW w:w="2437" w:type="pct"/>
          </w:tcPr>
          <w:p w14:paraId="203948CE"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0AAD702"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uhlovodíky a jejich klasifikace</w:t>
            </w:r>
          </w:p>
          <w:p w14:paraId="45074F34" w14:textId="77777777" w:rsidR="00DD4A90" w:rsidRPr="00FE7E56" w:rsidRDefault="00DD4A90" w:rsidP="00DD4A90">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deriváty uhlovodíků a jejich klasifikace</w:t>
            </w:r>
          </w:p>
          <w:p w14:paraId="447651CF"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syntetické makromolekulární látky</w:t>
            </w:r>
          </w:p>
          <w:p w14:paraId="0A2D5CD3" w14:textId="77777777" w:rsidR="00DD4A90" w:rsidRPr="006B7466" w:rsidRDefault="00DD4A90" w:rsidP="00DD4A90">
            <w:pPr>
              <w:autoSpaceDE w:val="0"/>
              <w:autoSpaceDN w:val="0"/>
              <w:adjustRightInd w:val="0"/>
              <w:spacing w:after="0" w:line="240" w:lineRule="auto"/>
              <w:rPr>
                <w:rFonts w:ascii="Arial" w:eastAsia="80000075-Identity-H" w:hAnsi="Arial" w:cs="Arial"/>
                <w:color w:val="000000"/>
                <w:sz w:val="24"/>
                <w:szCs w:val="24"/>
                <w:lang w:val="cs-CZ"/>
              </w:rPr>
            </w:pPr>
          </w:p>
        </w:tc>
      </w:tr>
    </w:tbl>
    <w:p w14:paraId="2F9B4A3C" w14:textId="77777777" w:rsidR="00DD4A90" w:rsidRDefault="00DD4A90" w:rsidP="00DD4A90">
      <w:pPr>
        <w:autoSpaceDE w:val="0"/>
        <w:autoSpaceDN w:val="0"/>
        <w:adjustRightInd w:val="0"/>
        <w:spacing w:after="0" w:line="240" w:lineRule="auto"/>
        <w:rPr>
          <w:rFonts w:ascii="Arial" w:eastAsia="80000218-Identity-H" w:hAnsi="Arial" w:cs="Arial"/>
          <w:color w:val="000000"/>
          <w:lang w:val="cs-CZ"/>
        </w:rPr>
      </w:pPr>
    </w:p>
    <w:p w14:paraId="737BB536"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přesahy</w:t>
      </w:r>
    </w:p>
    <w:p w14:paraId="6BE3DB84" w14:textId="77777777" w:rsidR="00DD4A90" w:rsidRPr="00FE7E56" w:rsidRDefault="00DD4A90" w:rsidP="00DD4A90">
      <w:pPr>
        <w:autoSpaceDE w:val="0"/>
        <w:autoSpaceDN w:val="0"/>
        <w:adjustRightInd w:val="0"/>
        <w:spacing w:after="0" w:line="240" w:lineRule="auto"/>
        <w:rPr>
          <w:rFonts w:ascii="Arial" w:eastAsia="80000219-Identity-H" w:hAnsi="Arial" w:cs="Arial"/>
          <w:color w:val="000000"/>
          <w:lang w:val="cs-CZ"/>
        </w:rPr>
      </w:pPr>
      <w:r w:rsidRPr="00FE7E56">
        <w:rPr>
          <w:rFonts w:ascii="Arial" w:eastAsia="80000219-Identity-H" w:hAnsi="Arial" w:cs="Arial"/>
          <w:color w:val="000000"/>
          <w:lang w:val="cs-CZ"/>
        </w:rPr>
        <w:t>Z:</w:t>
      </w:r>
    </w:p>
    <w:p w14:paraId="1F693D62" w14:textId="4E86C7EB"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F (</w:t>
      </w:r>
      <w:r w:rsidR="008B02D6">
        <w:rPr>
          <w:rFonts w:ascii="Arial" w:eastAsia="80000218-Identity-H" w:hAnsi="Arial" w:cs="Arial"/>
          <w:color w:val="000000"/>
          <w:lang w:val="cs-CZ"/>
        </w:rPr>
        <w:t>4. ročník</w:t>
      </w:r>
      <w:r w:rsidRPr="00FE7E56">
        <w:rPr>
          <w:rFonts w:ascii="Arial" w:eastAsia="80000218-Identity-H" w:hAnsi="Arial" w:cs="Arial"/>
          <w:color w:val="000000"/>
          <w:lang w:val="cs-CZ"/>
        </w:rPr>
        <w:t>) : Stavba a vlastnosti látek</w:t>
      </w:r>
    </w:p>
    <w:p w14:paraId="236497C5" w14:textId="77777777" w:rsidR="00DD4A90" w:rsidRDefault="00DD4A90" w:rsidP="00DD4A90">
      <w:pPr>
        <w:autoSpaceDE w:val="0"/>
        <w:autoSpaceDN w:val="0"/>
        <w:adjustRightInd w:val="0"/>
        <w:spacing w:after="0" w:line="240" w:lineRule="auto"/>
        <w:jc w:val="center"/>
        <w:rPr>
          <w:rFonts w:ascii="Arial" w:eastAsia="800001B1-Identity-H" w:hAnsi="Arial" w:cs="Arial"/>
          <w:b/>
          <w:color w:val="000000"/>
          <w:lang w:val="cs-CZ"/>
        </w:rPr>
      </w:pPr>
    </w:p>
    <w:p w14:paraId="651F18C3" w14:textId="77777777" w:rsidR="00DD4A90" w:rsidRPr="00256745" w:rsidRDefault="00DD4A90" w:rsidP="00DD4A9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BEZPEČNOST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D4A90" w:rsidRPr="006B7466" w14:paraId="264482E8" w14:textId="77777777" w:rsidTr="00DD4A90">
        <w:tc>
          <w:tcPr>
            <w:tcW w:w="2563" w:type="pct"/>
          </w:tcPr>
          <w:p w14:paraId="7505D384"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B90779E"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 aplikuje znalosti o průběhu organických</w:t>
            </w:r>
          </w:p>
          <w:p w14:paraId="7049F496"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reakcí na konkrétních příkladech</w:t>
            </w:r>
          </w:p>
          <w:p w14:paraId="60391900"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 volí bezpečné pracovní postupy šetrné</w:t>
            </w:r>
          </w:p>
          <w:p w14:paraId="0980EE3E"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k životnímu prostředí, používá adekvátní</w:t>
            </w:r>
          </w:p>
          <w:p w14:paraId="324080D0"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pracovní pomůcky</w:t>
            </w:r>
          </w:p>
          <w:p w14:paraId="6F9A7F8E"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 chová se poučeně a adekvátně situaci v</w:t>
            </w:r>
          </w:p>
          <w:p w14:paraId="151C5C2E" w14:textId="77777777" w:rsidR="00DD4A90" w:rsidRPr="00DD4A90"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případě pracovního úrazu</w:t>
            </w:r>
          </w:p>
        </w:tc>
        <w:tc>
          <w:tcPr>
            <w:tcW w:w="2437" w:type="pct"/>
          </w:tcPr>
          <w:p w14:paraId="7C091245"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30EDECD"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bezpečnost práce – zásady bezpečnosti</w:t>
            </w:r>
          </w:p>
          <w:p w14:paraId="6C860A27"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práce, ekologická hlediska práce, pracovní</w:t>
            </w:r>
          </w:p>
          <w:p w14:paraId="6D407666"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úraz a odškodnění</w:t>
            </w:r>
          </w:p>
          <w:p w14:paraId="5D0B1E1D" w14:textId="77777777" w:rsidR="00DD4A90" w:rsidRPr="00FE7E56" w:rsidRDefault="00DD4A90" w:rsidP="00DD4A90">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laboratorní cvičení na zadané téma</w:t>
            </w:r>
          </w:p>
          <w:p w14:paraId="0E8F3081" w14:textId="77777777" w:rsidR="00DD4A90" w:rsidRPr="006B7466" w:rsidRDefault="00DD4A90" w:rsidP="00DD4A90">
            <w:pPr>
              <w:autoSpaceDE w:val="0"/>
              <w:autoSpaceDN w:val="0"/>
              <w:adjustRightInd w:val="0"/>
              <w:spacing w:after="0" w:line="240" w:lineRule="auto"/>
              <w:rPr>
                <w:rFonts w:ascii="Arial" w:eastAsia="80000075-Identity-H" w:hAnsi="Arial" w:cs="Arial"/>
                <w:color w:val="000000"/>
                <w:sz w:val="24"/>
                <w:szCs w:val="24"/>
                <w:lang w:val="cs-CZ"/>
              </w:rPr>
            </w:pPr>
          </w:p>
        </w:tc>
      </w:tr>
    </w:tbl>
    <w:p w14:paraId="2D5EC10B" w14:textId="77777777" w:rsidR="00DD4A90" w:rsidRDefault="00DD4A90" w:rsidP="00DD4A90">
      <w:pPr>
        <w:autoSpaceDE w:val="0"/>
        <w:autoSpaceDN w:val="0"/>
        <w:adjustRightInd w:val="0"/>
        <w:spacing w:after="0" w:line="240" w:lineRule="auto"/>
        <w:rPr>
          <w:rFonts w:ascii="Arial" w:eastAsia="80000218-Identity-H" w:hAnsi="Arial" w:cs="Arial"/>
          <w:color w:val="000000"/>
          <w:lang w:val="cs-CZ"/>
        </w:rPr>
      </w:pPr>
    </w:p>
    <w:p w14:paraId="272096C5" w14:textId="77777777" w:rsidR="00DD4A90"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průřezová témata</w:t>
      </w:r>
      <w:r>
        <w:rPr>
          <w:rFonts w:ascii="Arial" w:eastAsia="80000218-Identity-H" w:hAnsi="Arial" w:cs="Arial"/>
          <w:color w:val="000000"/>
          <w:lang w:val="cs-CZ"/>
        </w:rPr>
        <w:t xml:space="preserve">: </w:t>
      </w:r>
      <w:r>
        <w:rPr>
          <w:rFonts w:ascii="Arial" w:eastAsia="80000218-Identity-H" w:hAnsi="Arial" w:cs="Arial"/>
          <w:color w:val="000000"/>
          <w:lang w:val="cs-CZ"/>
        </w:rPr>
        <w:tab/>
        <w:t>OSV – SODE, SAS</w:t>
      </w:r>
    </w:p>
    <w:p w14:paraId="2844B9E4" w14:textId="77777777" w:rsidR="00DD4A90" w:rsidRDefault="00DD4A90" w:rsidP="00DD4A90">
      <w:pPr>
        <w:autoSpaceDE w:val="0"/>
        <w:autoSpaceDN w:val="0"/>
        <w:adjustRightInd w:val="0"/>
        <w:spacing w:after="0" w:line="240" w:lineRule="auto"/>
        <w:ind w:left="1416" w:firstLine="708"/>
        <w:rPr>
          <w:rFonts w:ascii="Arial" w:eastAsia="80000218-Identity-H" w:hAnsi="Arial" w:cs="Arial"/>
          <w:color w:val="000000"/>
          <w:lang w:val="cs-CZ"/>
        </w:rPr>
      </w:pPr>
      <w:r>
        <w:rPr>
          <w:rFonts w:ascii="Arial" w:eastAsia="80000218-Identity-H" w:hAnsi="Arial" w:cs="Arial"/>
          <w:color w:val="000000"/>
          <w:lang w:val="cs-CZ"/>
        </w:rPr>
        <w:t xml:space="preserve">VEGS – GPPD, </w:t>
      </w:r>
    </w:p>
    <w:p w14:paraId="6F9C2DC0" w14:textId="77777777" w:rsidR="00DD4A90" w:rsidRPr="00FE7E56" w:rsidRDefault="00DD4A90" w:rsidP="00DD4A90">
      <w:pPr>
        <w:autoSpaceDE w:val="0"/>
        <w:autoSpaceDN w:val="0"/>
        <w:adjustRightInd w:val="0"/>
        <w:spacing w:after="0" w:line="240" w:lineRule="auto"/>
        <w:ind w:left="1416" w:firstLine="708"/>
        <w:rPr>
          <w:rFonts w:ascii="Arial" w:eastAsia="80000218-Identity-H" w:hAnsi="Arial" w:cs="Arial"/>
          <w:color w:val="000000"/>
          <w:lang w:val="cs-CZ"/>
        </w:rPr>
      </w:pPr>
      <w:r>
        <w:rPr>
          <w:rFonts w:ascii="Arial" w:eastAsia="80000218-Identity-H" w:hAnsi="Arial" w:cs="Arial"/>
          <w:color w:val="000000"/>
          <w:lang w:val="cs-CZ"/>
        </w:rPr>
        <w:t xml:space="preserve">EV – PVOP, ČŽP, </w:t>
      </w:r>
    </w:p>
    <w:p w14:paraId="55941B5B"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p>
    <w:p w14:paraId="2DEA4E99" w14:textId="459AC9E6" w:rsidR="00DD4A90" w:rsidRPr="00EC467E" w:rsidRDefault="00DD4A90" w:rsidP="00DD4A90">
      <w:pPr>
        <w:autoSpaceDE w:val="0"/>
        <w:autoSpaceDN w:val="0"/>
        <w:adjustRightInd w:val="0"/>
        <w:spacing w:after="0" w:line="240" w:lineRule="auto"/>
        <w:rPr>
          <w:rFonts w:ascii="Arial" w:eastAsia="8000021A-Identity-H" w:hAnsi="Arial" w:cs="Arial"/>
          <w:b/>
          <w:color w:val="000000"/>
          <w:lang w:val="cs-CZ"/>
        </w:rPr>
      </w:pPr>
      <w:r>
        <w:rPr>
          <w:rFonts w:ascii="Arial" w:eastAsia="8000021A-Identity-H" w:hAnsi="Arial" w:cs="Arial"/>
          <w:b/>
          <w:color w:val="000000"/>
          <w:lang w:val="cs-CZ"/>
        </w:rPr>
        <w:t>5</w:t>
      </w:r>
      <w:r w:rsidR="00D05E06">
        <w:rPr>
          <w:rFonts w:ascii="Arial" w:eastAsia="8000021A-Identity-H" w:hAnsi="Arial" w:cs="Arial"/>
          <w:b/>
          <w:color w:val="000000"/>
          <w:lang w:val="cs-CZ"/>
        </w:rPr>
        <w:t>. ročník - dotace: 2</w:t>
      </w:r>
      <w:r w:rsidRPr="00EC467E">
        <w:rPr>
          <w:rFonts w:ascii="Arial" w:eastAsia="8000021A-Identity-H" w:hAnsi="Arial" w:cs="Arial"/>
          <w:b/>
          <w:color w:val="000000"/>
          <w:lang w:val="cs-CZ"/>
        </w:rPr>
        <w:t>, povinný</w:t>
      </w:r>
    </w:p>
    <w:p w14:paraId="10D60393" w14:textId="77777777" w:rsidR="00DD4A90" w:rsidRDefault="00DD4A90" w:rsidP="00DD4A90">
      <w:pPr>
        <w:autoSpaceDE w:val="0"/>
        <w:autoSpaceDN w:val="0"/>
        <w:adjustRightInd w:val="0"/>
        <w:spacing w:after="0" w:line="240" w:lineRule="auto"/>
        <w:rPr>
          <w:rFonts w:ascii="Arial" w:eastAsia="80000219-Identity-H" w:hAnsi="Arial" w:cs="Arial"/>
          <w:color w:val="000000"/>
          <w:lang w:val="cs-CZ"/>
        </w:rPr>
      </w:pPr>
    </w:p>
    <w:p w14:paraId="7D53D685" w14:textId="77777777" w:rsidR="00DD4A90" w:rsidRPr="00EC467E" w:rsidRDefault="00DD4A90" w:rsidP="00DD4A90">
      <w:pPr>
        <w:autoSpaceDE w:val="0"/>
        <w:autoSpaceDN w:val="0"/>
        <w:adjustRightInd w:val="0"/>
        <w:spacing w:after="0" w:line="240" w:lineRule="auto"/>
        <w:rPr>
          <w:rFonts w:ascii="Arial" w:eastAsia="80000219-Identity-H" w:hAnsi="Arial" w:cs="Arial"/>
          <w:b/>
          <w:color w:val="000000"/>
          <w:lang w:val="cs-CZ"/>
        </w:rPr>
      </w:pPr>
      <w:r w:rsidRPr="00EC467E">
        <w:rPr>
          <w:rFonts w:ascii="Arial" w:eastAsia="80000219-Identity-H" w:hAnsi="Arial" w:cs="Arial"/>
          <w:b/>
          <w:color w:val="000000"/>
          <w:lang w:val="cs-CZ"/>
        </w:rPr>
        <w:t>Kompetence sociální a personální</w:t>
      </w:r>
    </w:p>
    <w:p w14:paraId="1459AE65"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 využívá znalostí organické chemie v oblasti stravování, hospodárnosti s potravinami</w:t>
      </w:r>
    </w:p>
    <w:p w14:paraId="4F8418C1" w14:textId="77777777" w:rsidR="00DD4A90" w:rsidRDefault="00DD4A90" w:rsidP="00DD4A90">
      <w:pPr>
        <w:autoSpaceDE w:val="0"/>
        <w:autoSpaceDN w:val="0"/>
        <w:adjustRightInd w:val="0"/>
        <w:spacing w:after="0" w:line="240" w:lineRule="auto"/>
        <w:rPr>
          <w:rFonts w:ascii="Arial" w:eastAsia="80000219-Identity-H" w:hAnsi="Arial" w:cs="Arial"/>
          <w:b/>
          <w:color w:val="000000"/>
          <w:lang w:val="cs-CZ"/>
        </w:rPr>
      </w:pPr>
    </w:p>
    <w:p w14:paraId="19B68992" w14:textId="77777777" w:rsidR="00DD4A90" w:rsidRPr="00EC467E" w:rsidRDefault="00DD4A90" w:rsidP="00DD4A90">
      <w:pPr>
        <w:autoSpaceDE w:val="0"/>
        <w:autoSpaceDN w:val="0"/>
        <w:adjustRightInd w:val="0"/>
        <w:spacing w:after="0" w:line="240" w:lineRule="auto"/>
        <w:rPr>
          <w:rFonts w:ascii="Arial" w:eastAsia="80000219-Identity-H" w:hAnsi="Arial" w:cs="Arial"/>
          <w:b/>
          <w:color w:val="000000"/>
          <w:lang w:val="cs-CZ"/>
        </w:rPr>
      </w:pPr>
      <w:r w:rsidRPr="00EC467E">
        <w:rPr>
          <w:rFonts w:ascii="Arial" w:eastAsia="80000219-Identity-H" w:hAnsi="Arial" w:cs="Arial"/>
          <w:b/>
          <w:color w:val="000000"/>
          <w:lang w:val="cs-CZ"/>
        </w:rPr>
        <w:t>Kompetence k podnikavosti</w:t>
      </w:r>
    </w:p>
    <w:p w14:paraId="0AC85745" w14:textId="77777777" w:rsidR="00DD4A90" w:rsidRPr="00FE7E56" w:rsidRDefault="00DD4A90" w:rsidP="00DD4A90">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 xml:space="preserve">● rozhoduje se o dalším vzdělávání a budoucím profesním zaměření </w:t>
      </w:r>
    </w:p>
    <w:p w14:paraId="42C8B281" w14:textId="77777777" w:rsidR="00DD4A90" w:rsidRDefault="00DD4A90" w:rsidP="00DD4A90">
      <w:pPr>
        <w:autoSpaceDE w:val="0"/>
        <w:autoSpaceDN w:val="0"/>
        <w:adjustRightInd w:val="0"/>
        <w:spacing w:after="0" w:line="240" w:lineRule="auto"/>
        <w:rPr>
          <w:rFonts w:ascii="Arial" w:eastAsia="80000219-Identity-H" w:hAnsi="Arial" w:cs="Arial"/>
          <w:color w:val="000000"/>
          <w:lang w:val="cs-CZ"/>
        </w:rPr>
      </w:pPr>
    </w:p>
    <w:p w14:paraId="2874E0CC" w14:textId="77777777" w:rsidR="00DD4A90" w:rsidRPr="00EC467E" w:rsidRDefault="00DD4A90" w:rsidP="00DD4A90">
      <w:pPr>
        <w:autoSpaceDE w:val="0"/>
        <w:autoSpaceDN w:val="0"/>
        <w:adjustRightInd w:val="0"/>
        <w:spacing w:after="0" w:line="240" w:lineRule="auto"/>
        <w:rPr>
          <w:rFonts w:ascii="Arial" w:eastAsia="80000219-Identity-H" w:hAnsi="Arial" w:cs="Arial"/>
          <w:b/>
          <w:color w:val="000000"/>
          <w:lang w:val="cs-CZ"/>
        </w:rPr>
      </w:pPr>
      <w:r w:rsidRPr="00EC467E">
        <w:rPr>
          <w:rFonts w:ascii="Arial" w:eastAsia="80000219-Identity-H" w:hAnsi="Arial" w:cs="Arial"/>
          <w:b/>
          <w:color w:val="000000"/>
          <w:lang w:val="cs-CZ"/>
        </w:rPr>
        <w:t>Kompetence k učení</w:t>
      </w:r>
    </w:p>
    <w:p w14:paraId="26E0B519"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Pr>
          <w:rFonts w:ascii="Arial" w:eastAsia="8000021B-Identity-H" w:hAnsi="Arial" w:cs="Arial"/>
          <w:color w:val="000000"/>
          <w:lang w:val="cs-CZ"/>
        </w:rPr>
        <w:t>●učí se</w:t>
      </w:r>
      <w:r w:rsidRPr="00FE7E56">
        <w:rPr>
          <w:rFonts w:ascii="Arial" w:eastAsia="8000021B-Identity-H" w:hAnsi="Arial" w:cs="Arial"/>
          <w:color w:val="000000"/>
          <w:lang w:val="cs-CZ"/>
        </w:rPr>
        <w:t xml:space="preserve"> systematizování chemických látek, chemických dějů </w:t>
      </w:r>
    </w:p>
    <w:p w14:paraId="15904266" w14:textId="77777777" w:rsidR="00DD4A90" w:rsidRDefault="00DD4A90" w:rsidP="00DD4A90">
      <w:pPr>
        <w:autoSpaceDE w:val="0"/>
        <w:autoSpaceDN w:val="0"/>
        <w:adjustRightInd w:val="0"/>
        <w:spacing w:after="0" w:line="240" w:lineRule="auto"/>
        <w:rPr>
          <w:rFonts w:ascii="Arial" w:eastAsia="8000021C-Identity-H" w:hAnsi="Arial" w:cs="Arial"/>
          <w:color w:val="000000"/>
          <w:lang w:val="cs-CZ"/>
        </w:rPr>
      </w:pPr>
    </w:p>
    <w:p w14:paraId="5A4FED03" w14:textId="77777777" w:rsidR="00DD4A90" w:rsidRPr="00EC467E" w:rsidRDefault="00DD4A90" w:rsidP="00DD4A90">
      <w:pPr>
        <w:autoSpaceDE w:val="0"/>
        <w:autoSpaceDN w:val="0"/>
        <w:adjustRightInd w:val="0"/>
        <w:spacing w:after="0" w:line="240" w:lineRule="auto"/>
        <w:rPr>
          <w:rFonts w:ascii="Arial" w:eastAsia="8000021C-Identity-H" w:hAnsi="Arial" w:cs="Arial"/>
          <w:b/>
          <w:color w:val="000000"/>
          <w:lang w:val="cs-CZ"/>
        </w:rPr>
      </w:pPr>
      <w:r w:rsidRPr="00EC467E">
        <w:rPr>
          <w:rFonts w:ascii="Arial" w:eastAsia="8000021C-Identity-H" w:hAnsi="Arial" w:cs="Arial"/>
          <w:b/>
          <w:color w:val="000000"/>
          <w:lang w:val="cs-CZ"/>
        </w:rPr>
        <w:t>Kompetence k řešení problémů</w:t>
      </w:r>
    </w:p>
    <w:p w14:paraId="47448181"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rozebírá počty možných výsledků a obhajuje jednot</w:t>
      </w:r>
      <w:r>
        <w:rPr>
          <w:rFonts w:ascii="Arial" w:eastAsia="8000021B-Identity-H" w:hAnsi="Arial" w:cs="Arial"/>
          <w:color w:val="000000"/>
          <w:lang w:val="cs-CZ"/>
        </w:rPr>
        <w:t>l</w:t>
      </w:r>
      <w:r w:rsidRPr="00FE7E56">
        <w:rPr>
          <w:rFonts w:ascii="Arial" w:eastAsia="8000021B-Identity-H" w:hAnsi="Arial" w:cs="Arial"/>
          <w:color w:val="000000"/>
          <w:lang w:val="cs-CZ"/>
        </w:rPr>
        <w:t xml:space="preserve">ivá tvrzení </w:t>
      </w:r>
    </w:p>
    <w:p w14:paraId="2A28FD8B" w14:textId="77777777" w:rsidR="00DD4A90" w:rsidRDefault="00DD4A90" w:rsidP="00DD4A90">
      <w:pPr>
        <w:autoSpaceDE w:val="0"/>
        <w:autoSpaceDN w:val="0"/>
        <w:adjustRightInd w:val="0"/>
        <w:spacing w:after="0" w:line="240" w:lineRule="auto"/>
        <w:rPr>
          <w:rFonts w:ascii="Arial" w:eastAsia="8000021C-Identity-H" w:hAnsi="Arial" w:cs="Arial"/>
          <w:color w:val="000000"/>
          <w:lang w:val="cs-CZ"/>
        </w:rPr>
      </w:pPr>
    </w:p>
    <w:p w14:paraId="01938282" w14:textId="77777777" w:rsidR="00DD4A90" w:rsidRPr="00EC467E" w:rsidRDefault="00DD4A90" w:rsidP="00DD4A90">
      <w:pPr>
        <w:autoSpaceDE w:val="0"/>
        <w:autoSpaceDN w:val="0"/>
        <w:adjustRightInd w:val="0"/>
        <w:spacing w:after="0" w:line="240" w:lineRule="auto"/>
        <w:rPr>
          <w:rFonts w:ascii="Arial" w:eastAsia="8000021C-Identity-H" w:hAnsi="Arial" w:cs="Arial"/>
          <w:b/>
          <w:color w:val="000000"/>
          <w:lang w:val="cs-CZ"/>
        </w:rPr>
      </w:pPr>
      <w:r w:rsidRPr="00EC467E">
        <w:rPr>
          <w:rFonts w:ascii="Arial" w:eastAsia="8000021C-Identity-H" w:hAnsi="Arial" w:cs="Arial"/>
          <w:b/>
          <w:color w:val="000000"/>
          <w:lang w:val="cs-CZ"/>
        </w:rPr>
        <w:t>Kompetence komunikativní</w:t>
      </w:r>
    </w:p>
    <w:p w14:paraId="130273DF" w14:textId="77777777" w:rsidR="00DD4A90"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vyjadřuje se</w:t>
      </w:r>
      <w:r>
        <w:rPr>
          <w:rFonts w:ascii="Arial" w:eastAsia="8000021B-Identity-H" w:hAnsi="Arial" w:cs="Arial"/>
          <w:color w:val="000000"/>
          <w:lang w:val="cs-CZ"/>
        </w:rPr>
        <w:t xml:space="preserve"> </w:t>
      </w:r>
      <w:r w:rsidRPr="00FE7E56">
        <w:rPr>
          <w:rFonts w:ascii="Arial" w:eastAsia="8000021B-Identity-H" w:hAnsi="Arial" w:cs="Arial"/>
          <w:color w:val="000000"/>
          <w:lang w:val="cs-CZ"/>
        </w:rPr>
        <w:t xml:space="preserve">v mluvených i psaných projevech jasně, srozumitelně </w:t>
      </w:r>
    </w:p>
    <w:p w14:paraId="6023DFCB" w14:textId="77777777" w:rsidR="00DD4A90" w:rsidRDefault="00DD4A90" w:rsidP="00DD4A90">
      <w:pPr>
        <w:autoSpaceDE w:val="0"/>
        <w:autoSpaceDN w:val="0"/>
        <w:adjustRightInd w:val="0"/>
        <w:spacing w:after="0" w:line="240" w:lineRule="auto"/>
        <w:rPr>
          <w:rFonts w:ascii="Arial" w:eastAsia="8000021B-Identity-H" w:hAnsi="Arial" w:cs="Arial"/>
          <w:color w:val="000000"/>
          <w:lang w:val="cs-CZ"/>
        </w:rPr>
      </w:pPr>
    </w:p>
    <w:p w14:paraId="5B4D5369" w14:textId="77777777" w:rsidR="00DD4A90" w:rsidRDefault="00DD4A90" w:rsidP="00DD4A90">
      <w:pPr>
        <w:autoSpaceDE w:val="0"/>
        <w:autoSpaceDN w:val="0"/>
        <w:adjustRightInd w:val="0"/>
        <w:spacing w:after="0" w:line="240" w:lineRule="auto"/>
        <w:rPr>
          <w:rFonts w:ascii="Arial" w:eastAsia="8000020D-Identity-H" w:hAnsi="Arial" w:cs="Arial"/>
          <w:b/>
          <w:bCs/>
          <w:color w:val="000000"/>
          <w:lang w:val="cs-CZ"/>
        </w:rPr>
      </w:pPr>
      <w:r w:rsidRPr="005246DA">
        <w:rPr>
          <w:rFonts w:ascii="Arial" w:eastAsia="8000020D-Identity-H" w:hAnsi="Arial" w:cs="Arial"/>
          <w:b/>
          <w:bCs/>
          <w:color w:val="000000"/>
          <w:lang w:val="cs-CZ"/>
        </w:rPr>
        <w:t>Kompetence digitální</w:t>
      </w:r>
    </w:p>
    <w:p w14:paraId="5E405964"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65B22D30"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7F7C7ECC"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66195BAE"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75DF20E9"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0BFE90C5"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6B92A82A" w14:textId="77777777" w:rsidR="00DD4A90" w:rsidRDefault="00DD4A90" w:rsidP="00DD4A90">
      <w:pPr>
        <w:autoSpaceDE w:val="0"/>
        <w:autoSpaceDN w:val="0"/>
        <w:adjustRightInd w:val="0"/>
        <w:spacing w:after="0" w:line="240" w:lineRule="auto"/>
        <w:rPr>
          <w:rFonts w:ascii="Arial" w:eastAsia="8000021C-Identity-H" w:hAnsi="Arial" w:cs="Arial"/>
          <w:color w:val="000000"/>
          <w:lang w:val="cs-CZ"/>
        </w:rPr>
      </w:pPr>
    </w:p>
    <w:p w14:paraId="744A53C2" w14:textId="77777777" w:rsidR="00DD4A90" w:rsidRPr="00256745" w:rsidRDefault="00DD4A90" w:rsidP="00DD4A9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ORGANICKÁ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D4A90" w:rsidRPr="006B7466" w14:paraId="5958012D" w14:textId="77777777" w:rsidTr="00DD4A90">
        <w:tc>
          <w:tcPr>
            <w:tcW w:w="2563" w:type="pct"/>
          </w:tcPr>
          <w:p w14:paraId="627C2718"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FF4BA08"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aplikuje pravidla systematického</w:t>
            </w:r>
          </w:p>
          <w:p w14:paraId="7A919779"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názvosloví organické chemie při popisu</w:t>
            </w:r>
          </w:p>
          <w:p w14:paraId="3E6D039B"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sloučenin s možností využití triviálních</w:t>
            </w:r>
          </w:p>
          <w:p w14:paraId="77301484"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názvů</w:t>
            </w:r>
          </w:p>
          <w:p w14:paraId="0A900989"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charakterizuje základní skupiny</w:t>
            </w:r>
          </w:p>
          <w:p w14:paraId="52CA90BB"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organických sloučenin a jejich významné</w:t>
            </w:r>
          </w:p>
          <w:p w14:paraId="401F261B"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zástupce, zhodnotí jejich surovinové</w:t>
            </w:r>
          </w:p>
          <w:p w14:paraId="0605C14A"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zdroje, využití v praxi a vliv na životní</w:t>
            </w:r>
          </w:p>
          <w:p w14:paraId="25D4E171"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prostředí</w:t>
            </w:r>
          </w:p>
          <w:p w14:paraId="72D9704F"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aplikuje znalosti o průběhu organických</w:t>
            </w:r>
          </w:p>
          <w:p w14:paraId="1AB672C0"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reakcí na konkrétních příkladech</w:t>
            </w:r>
          </w:p>
          <w:p w14:paraId="645CE087"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objasní strukturu a funkci sloučenin</w:t>
            </w:r>
          </w:p>
          <w:p w14:paraId="5A1E7E66"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nezbytných pro důležité chemické procesy</w:t>
            </w:r>
          </w:p>
          <w:p w14:paraId="7537DDC3" w14:textId="0C705D6B" w:rsidR="00DD4A90" w:rsidRPr="006B7466" w:rsidRDefault="00DD4A90" w:rsidP="00D05E06">
            <w:pPr>
              <w:autoSpaceDE w:val="0"/>
              <w:autoSpaceDN w:val="0"/>
              <w:adjustRightInd w:val="0"/>
              <w:spacing w:after="0" w:line="240" w:lineRule="auto"/>
              <w:rPr>
                <w:rFonts w:ascii="Arial" w:eastAsia="80000075-Identity-H" w:hAnsi="Arial" w:cs="Arial"/>
                <w:b/>
                <w:color w:val="000000"/>
                <w:sz w:val="24"/>
                <w:szCs w:val="24"/>
                <w:lang w:val="cs-CZ"/>
              </w:rPr>
            </w:pPr>
            <w:r w:rsidRPr="00FE7E56">
              <w:rPr>
                <w:rFonts w:ascii="Arial" w:eastAsia="8000021B-Identity-H" w:hAnsi="Arial" w:cs="Arial"/>
                <w:color w:val="000000"/>
                <w:lang w:val="cs-CZ"/>
              </w:rPr>
              <w:t>probíhající v organismech</w:t>
            </w:r>
          </w:p>
        </w:tc>
        <w:tc>
          <w:tcPr>
            <w:tcW w:w="2437" w:type="pct"/>
          </w:tcPr>
          <w:p w14:paraId="7B438111"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7BB537F"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deriváty uhlovodíků a jejich klasifikace</w:t>
            </w:r>
          </w:p>
          <w:p w14:paraId="187F25C0"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heterocyklické sloučeniny</w:t>
            </w:r>
          </w:p>
          <w:p w14:paraId="60D7FED4" w14:textId="77777777" w:rsidR="00DD4A90" w:rsidRPr="006B7466" w:rsidRDefault="00DD4A90" w:rsidP="00DD4A90">
            <w:pPr>
              <w:autoSpaceDE w:val="0"/>
              <w:autoSpaceDN w:val="0"/>
              <w:adjustRightInd w:val="0"/>
              <w:spacing w:after="0" w:line="240" w:lineRule="auto"/>
              <w:rPr>
                <w:rFonts w:ascii="Arial" w:eastAsia="80000075-Identity-H" w:hAnsi="Arial" w:cs="Arial"/>
                <w:color w:val="000000"/>
                <w:sz w:val="24"/>
                <w:szCs w:val="24"/>
                <w:lang w:val="cs-CZ"/>
              </w:rPr>
            </w:pPr>
            <w:r w:rsidRPr="00FE7E56">
              <w:rPr>
                <w:rFonts w:ascii="Arial" w:eastAsia="8000021B-Identity-H" w:hAnsi="Arial" w:cs="Arial"/>
                <w:color w:val="000000"/>
                <w:lang w:val="cs-CZ"/>
              </w:rPr>
              <w:t>- léčiva, pesticidy, barviva a detergenty</w:t>
            </w:r>
            <w:r w:rsidRPr="006B7466">
              <w:rPr>
                <w:rFonts w:ascii="Arial" w:eastAsia="80000075-Identity-H" w:hAnsi="Arial" w:cs="Arial"/>
                <w:color w:val="000000"/>
                <w:sz w:val="24"/>
                <w:szCs w:val="24"/>
                <w:lang w:val="cs-CZ"/>
              </w:rPr>
              <w:t xml:space="preserve"> </w:t>
            </w:r>
          </w:p>
        </w:tc>
      </w:tr>
    </w:tbl>
    <w:p w14:paraId="20320659" w14:textId="77777777" w:rsidR="00DD4A90" w:rsidRDefault="00DD4A90" w:rsidP="00DD4A90">
      <w:pPr>
        <w:autoSpaceDE w:val="0"/>
        <w:autoSpaceDN w:val="0"/>
        <w:adjustRightInd w:val="0"/>
        <w:spacing w:after="0" w:line="240" w:lineRule="auto"/>
        <w:rPr>
          <w:rFonts w:ascii="Arial" w:eastAsia="8000021C-Identity-H" w:hAnsi="Arial" w:cs="Arial"/>
          <w:color w:val="000000"/>
          <w:lang w:val="cs-CZ"/>
        </w:rPr>
      </w:pPr>
    </w:p>
    <w:p w14:paraId="3A2A467F" w14:textId="77777777" w:rsidR="00DD4A90" w:rsidRPr="00256745" w:rsidRDefault="00DD4A90" w:rsidP="00DD4A9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BIOCHEMIE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DD4A90" w:rsidRPr="006B7466" w14:paraId="445213E2" w14:textId="77777777" w:rsidTr="00DD4A90">
        <w:tc>
          <w:tcPr>
            <w:tcW w:w="2563" w:type="pct"/>
          </w:tcPr>
          <w:p w14:paraId="02DF3887"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88843F9" w14:textId="77777777" w:rsidR="00DD4A90" w:rsidRPr="00FE7E56" w:rsidRDefault="00DD4A90" w:rsidP="00DD4A90">
            <w:pPr>
              <w:autoSpaceDE w:val="0"/>
              <w:autoSpaceDN w:val="0"/>
              <w:adjustRightInd w:val="0"/>
              <w:spacing w:after="0" w:line="240" w:lineRule="auto"/>
              <w:rPr>
                <w:rFonts w:ascii="Arial" w:eastAsia="8000021D-Identity-H" w:hAnsi="Arial" w:cs="Arial"/>
                <w:color w:val="000000"/>
                <w:lang w:val="cs-CZ"/>
              </w:rPr>
            </w:pPr>
            <w:r w:rsidRPr="00FE7E56">
              <w:rPr>
                <w:rFonts w:ascii="Arial" w:eastAsia="8000021D-Identity-H" w:hAnsi="Arial" w:cs="Arial"/>
                <w:color w:val="000000"/>
                <w:lang w:val="cs-CZ"/>
              </w:rPr>
              <w:t>● objasní strukturu a funkci sloučenin</w:t>
            </w:r>
          </w:p>
          <w:p w14:paraId="2EA47264" w14:textId="77777777" w:rsidR="00DD4A90" w:rsidRPr="00FE7E56" w:rsidRDefault="00DD4A90" w:rsidP="00DD4A90">
            <w:pPr>
              <w:autoSpaceDE w:val="0"/>
              <w:autoSpaceDN w:val="0"/>
              <w:adjustRightInd w:val="0"/>
              <w:spacing w:after="0" w:line="240" w:lineRule="auto"/>
              <w:rPr>
                <w:rFonts w:ascii="Arial" w:eastAsia="8000021D-Identity-H" w:hAnsi="Arial" w:cs="Arial"/>
                <w:color w:val="000000"/>
                <w:lang w:val="cs-CZ"/>
              </w:rPr>
            </w:pPr>
            <w:r w:rsidRPr="00FE7E56">
              <w:rPr>
                <w:rFonts w:ascii="Arial" w:eastAsia="8000021D-Identity-H" w:hAnsi="Arial" w:cs="Arial"/>
                <w:color w:val="000000"/>
                <w:lang w:val="cs-CZ"/>
              </w:rPr>
              <w:t>nezbytných pro důležité chemické procesy</w:t>
            </w:r>
          </w:p>
          <w:p w14:paraId="75C52304" w14:textId="77777777" w:rsidR="00DD4A90" w:rsidRPr="0027152C" w:rsidRDefault="00DD4A90" w:rsidP="00DD4A90">
            <w:pPr>
              <w:autoSpaceDE w:val="0"/>
              <w:autoSpaceDN w:val="0"/>
              <w:adjustRightInd w:val="0"/>
              <w:spacing w:after="0" w:line="240" w:lineRule="auto"/>
              <w:rPr>
                <w:rFonts w:ascii="Arial" w:eastAsia="80000220-Identity-H" w:hAnsi="Arial" w:cs="Arial"/>
                <w:color w:val="000000"/>
                <w:lang w:val="cs-CZ"/>
              </w:rPr>
            </w:pPr>
            <w:r w:rsidRPr="00FE7E56">
              <w:rPr>
                <w:rFonts w:ascii="Arial" w:eastAsia="8000021D-Identity-H" w:hAnsi="Arial" w:cs="Arial"/>
                <w:color w:val="000000"/>
                <w:lang w:val="cs-CZ"/>
              </w:rPr>
              <w:t>probíhající v organismech</w:t>
            </w:r>
          </w:p>
          <w:p w14:paraId="26DD559A" w14:textId="77777777" w:rsidR="00DD4A90" w:rsidRPr="0027152C" w:rsidRDefault="00DD4A90" w:rsidP="00DD4A90">
            <w:pPr>
              <w:autoSpaceDE w:val="0"/>
              <w:autoSpaceDN w:val="0"/>
              <w:adjustRightInd w:val="0"/>
              <w:spacing w:after="0" w:line="240" w:lineRule="auto"/>
              <w:rPr>
                <w:rFonts w:ascii="Arial" w:eastAsia="80000220-Identity-H" w:hAnsi="Arial" w:cs="Arial"/>
                <w:color w:val="000000"/>
                <w:lang w:val="cs-CZ"/>
              </w:rPr>
            </w:pPr>
            <w:r w:rsidRPr="0027152C">
              <w:rPr>
                <w:rFonts w:ascii="Arial" w:eastAsia="80000220-Identity-H" w:hAnsi="Arial" w:cs="Arial"/>
                <w:color w:val="000000"/>
                <w:lang w:val="cs-CZ"/>
              </w:rPr>
              <w:t>● charakterizuje základní metabolické</w:t>
            </w:r>
          </w:p>
          <w:p w14:paraId="21A71570" w14:textId="6F5AE0D6" w:rsidR="00DD4A90" w:rsidRPr="006B7466" w:rsidRDefault="00DD4A90" w:rsidP="00D05E06">
            <w:pPr>
              <w:autoSpaceDE w:val="0"/>
              <w:autoSpaceDN w:val="0"/>
              <w:adjustRightInd w:val="0"/>
              <w:spacing w:after="0" w:line="240" w:lineRule="auto"/>
              <w:rPr>
                <w:rFonts w:ascii="Arial" w:eastAsia="80000075-Identity-H" w:hAnsi="Arial" w:cs="Arial"/>
                <w:b/>
                <w:color w:val="000000"/>
                <w:sz w:val="24"/>
                <w:szCs w:val="24"/>
                <w:lang w:val="cs-CZ"/>
              </w:rPr>
            </w:pPr>
            <w:r w:rsidRPr="0027152C">
              <w:rPr>
                <w:rFonts w:ascii="Arial" w:eastAsia="80000220-Identity-H" w:hAnsi="Arial" w:cs="Arial"/>
                <w:color w:val="000000"/>
                <w:lang w:val="cs-CZ"/>
              </w:rPr>
              <w:t>procesy a jejich význam</w:t>
            </w:r>
          </w:p>
        </w:tc>
        <w:tc>
          <w:tcPr>
            <w:tcW w:w="2437" w:type="pct"/>
          </w:tcPr>
          <w:p w14:paraId="21EE2628" w14:textId="77777777" w:rsidR="00DD4A90" w:rsidRPr="006B7466" w:rsidRDefault="00DD4A90" w:rsidP="00DD4A9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83A9669"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lipidy</w:t>
            </w:r>
          </w:p>
          <w:p w14:paraId="0AA917BC"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sacharidy</w:t>
            </w:r>
          </w:p>
          <w:p w14:paraId="140035C1"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proteiny</w:t>
            </w:r>
            <w:r>
              <w:rPr>
                <w:rFonts w:ascii="Arial" w:eastAsia="8000021B-Identity-H" w:hAnsi="Arial" w:cs="Arial"/>
                <w:color w:val="000000"/>
                <w:lang w:val="cs-CZ"/>
              </w:rPr>
              <w:t>, enzymy, vitamíny, hormony</w:t>
            </w:r>
          </w:p>
          <w:p w14:paraId="671AF844" w14:textId="77777777" w:rsidR="00DD4A90" w:rsidRPr="00FE7E56" w:rsidRDefault="00DD4A90" w:rsidP="00DD4A90">
            <w:pPr>
              <w:autoSpaceDE w:val="0"/>
              <w:autoSpaceDN w:val="0"/>
              <w:adjustRightInd w:val="0"/>
              <w:spacing w:after="0" w:line="240" w:lineRule="auto"/>
              <w:rPr>
                <w:rFonts w:ascii="Arial" w:eastAsia="8000021B-Identity-H" w:hAnsi="Arial" w:cs="Arial"/>
                <w:color w:val="000000"/>
                <w:lang w:val="cs-CZ"/>
              </w:rPr>
            </w:pPr>
            <w:r w:rsidRPr="00FE7E56">
              <w:rPr>
                <w:rFonts w:ascii="Arial" w:eastAsia="8000021B-Identity-H" w:hAnsi="Arial" w:cs="Arial"/>
                <w:color w:val="000000"/>
                <w:lang w:val="cs-CZ"/>
              </w:rPr>
              <w:t>- nukleové kyseliny</w:t>
            </w:r>
          </w:p>
          <w:p w14:paraId="10B329AA" w14:textId="77777777" w:rsidR="00DD4A90" w:rsidRPr="006B7466" w:rsidRDefault="00DD4A90" w:rsidP="00DD4A90">
            <w:pPr>
              <w:autoSpaceDE w:val="0"/>
              <w:autoSpaceDN w:val="0"/>
              <w:adjustRightInd w:val="0"/>
              <w:spacing w:after="0" w:line="240" w:lineRule="auto"/>
              <w:rPr>
                <w:rFonts w:ascii="Arial" w:eastAsia="80000075-Identity-H" w:hAnsi="Arial" w:cs="Arial"/>
                <w:color w:val="000000"/>
                <w:sz w:val="24"/>
                <w:szCs w:val="24"/>
                <w:lang w:val="cs-CZ"/>
              </w:rPr>
            </w:pPr>
          </w:p>
        </w:tc>
      </w:tr>
    </w:tbl>
    <w:p w14:paraId="1BD196A0" w14:textId="77777777" w:rsidR="00DD4A90" w:rsidRDefault="00DD4A90" w:rsidP="00DD4A90">
      <w:pPr>
        <w:autoSpaceDE w:val="0"/>
        <w:autoSpaceDN w:val="0"/>
        <w:adjustRightInd w:val="0"/>
        <w:spacing w:after="0" w:line="240" w:lineRule="auto"/>
        <w:rPr>
          <w:rFonts w:ascii="Arial" w:eastAsia="8000021D-Identity-H" w:hAnsi="Arial" w:cs="Arial"/>
          <w:color w:val="000000"/>
          <w:lang w:val="cs-CZ"/>
        </w:rPr>
      </w:pPr>
    </w:p>
    <w:p w14:paraId="528C4394" w14:textId="77777777" w:rsidR="00DD4A90" w:rsidRPr="00FE7E56" w:rsidRDefault="00DD4A90" w:rsidP="00DD4A90">
      <w:pPr>
        <w:autoSpaceDE w:val="0"/>
        <w:autoSpaceDN w:val="0"/>
        <w:adjustRightInd w:val="0"/>
        <w:spacing w:after="0" w:line="240" w:lineRule="auto"/>
        <w:rPr>
          <w:rFonts w:ascii="Arial" w:eastAsia="8000021D-Identity-H" w:hAnsi="Arial" w:cs="Arial"/>
          <w:color w:val="000000"/>
          <w:lang w:val="cs-CZ"/>
        </w:rPr>
      </w:pPr>
      <w:r w:rsidRPr="00FE7E56">
        <w:rPr>
          <w:rFonts w:ascii="Arial" w:eastAsia="8000021D-Identity-H" w:hAnsi="Arial" w:cs="Arial"/>
          <w:color w:val="000000"/>
          <w:lang w:val="cs-CZ"/>
        </w:rPr>
        <w:t>přesahy</w:t>
      </w:r>
    </w:p>
    <w:p w14:paraId="6A095B3B" w14:textId="77777777" w:rsidR="00DD4A90" w:rsidRPr="00FE7E56" w:rsidRDefault="00DD4A90" w:rsidP="00DD4A90">
      <w:pPr>
        <w:autoSpaceDE w:val="0"/>
        <w:autoSpaceDN w:val="0"/>
        <w:adjustRightInd w:val="0"/>
        <w:spacing w:after="0" w:line="240" w:lineRule="auto"/>
        <w:rPr>
          <w:rFonts w:ascii="Arial" w:eastAsia="8000021E-Identity-H" w:hAnsi="Arial" w:cs="Arial"/>
          <w:color w:val="000000"/>
          <w:lang w:val="cs-CZ"/>
        </w:rPr>
      </w:pPr>
      <w:r w:rsidRPr="00FE7E56">
        <w:rPr>
          <w:rFonts w:ascii="Arial" w:eastAsia="8000021E-Identity-H" w:hAnsi="Arial" w:cs="Arial"/>
          <w:color w:val="000000"/>
          <w:lang w:val="cs-CZ"/>
        </w:rPr>
        <w:t>Do:</w:t>
      </w:r>
    </w:p>
    <w:p w14:paraId="03FDD7CE" w14:textId="10C1EF67" w:rsidR="00DD4A90" w:rsidRPr="00FE7E56" w:rsidRDefault="00EE2B51" w:rsidP="00DD4A90">
      <w:pPr>
        <w:autoSpaceDE w:val="0"/>
        <w:autoSpaceDN w:val="0"/>
        <w:adjustRightInd w:val="0"/>
        <w:spacing w:after="0" w:line="240" w:lineRule="auto"/>
        <w:rPr>
          <w:rFonts w:ascii="Arial" w:eastAsia="8000021D-Identity-H" w:hAnsi="Arial" w:cs="Arial"/>
          <w:color w:val="000000"/>
          <w:lang w:val="cs-CZ"/>
        </w:rPr>
      </w:pPr>
      <w:r>
        <w:rPr>
          <w:rFonts w:ascii="Arial" w:eastAsia="8000021D-Identity-H" w:hAnsi="Arial" w:cs="Arial"/>
          <w:color w:val="000000" w:themeColor="text1"/>
          <w:lang w:val="cs-CZ"/>
        </w:rPr>
        <w:t>B (5</w:t>
      </w:r>
      <w:r w:rsidR="00DD4A90" w:rsidRPr="4D8C8A0B">
        <w:rPr>
          <w:rFonts w:ascii="Arial" w:eastAsia="8000021D-Identity-H" w:hAnsi="Arial" w:cs="Arial"/>
          <w:color w:val="000000" w:themeColor="text1"/>
          <w:lang w:val="cs-CZ"/>
        </w:rPr>
        <w:t>. ročník) : Antropologie</w:t>
      </w:r>
    </w:p>
    <w:p w14:paraId="3C4CA67E" w14:textId="77777777" w:rsidR="00597089" w:rsidRDefault="00597089" w:rsidP="00C63576">
      <w:pPr>
        <w:autoSpaceDE w:val="0"/>
        <w:autoSpaceDN w:val="0"/>
        <w:adjustRightInd w:val="0"/>
        <w:spacing w:after="0" w:line="240" w:lineRule="auto"/>
        <w:rPr>
          <w:rFonts w:ascii="Arial" w:eastAsia="80000223-Identity-H" w:hAnsi="Arial" w:cs="Arial"/>
          <w:b/>
          <w:color w:val="000000"/>
          <w:lang w:val="cs-CZ"/>
        </w:rPr>
      </w:pPr>
    </w:p>
    <w:p w14:paraId="639C1380" w14:textId="77777777" w:rsidR="00C63576" w:rsidRPr="003B7126" w:rsidRDefault="002C5C79" w:rsidP="00DD4A90">
      <w:pPr>
        <w:pStyle w:val="Nadpis3"/>
        <w:rPr>
          <w:rFonts w:eastAsia="80000223-Identity-H"/>
          <w:lang w:val="cs-CZ"/>
        </w:rPr>
      </w:pPr>
      <w:r>
        <w:rPr>
          <w:rFonts w:eastAsia="80000223-Identity-H"/>
          <w:lang w:val="cs-CZ"/>
        </w:rPr>
        <w:br w:type="page"/>
      </w:r>
      <w:r w:rsidR="00C63576" w:rsidRPr="003B7126">
        <w:rPr>
          <w:rFonts w:eastAsia="80000223-Identity-H"/>
          <w:lang w:val="cs-CZ"/>
        </w:rPr>
        <w:lastRenderedPageBreak/>
        <w:t xml:space="preserve"> </w:t>
      </w:r>
      <w:bookmarkStart w:id="30" w:name="_Toc147332158"/>
      <w:r w:rsidR="00C63576" w:rsidRPr="003B7126">
        <w:rPr>
          <w:rFonts w:eastAsia="80000223-Identity-H"/>
          <w:lang w:val="cs-CZ"/>
        </w:rPr>
        <w:t>Biologie</w:t>
      </w:r>
      <w:bookmarkEnd w:id="30"/>
    </w:p>
    <w:p w14:paraId="75A50CA2" w14:textId="77777777" w:rsidR="005619B1" w:rsidRDefault="005619B1" w:rsidP="00C63576">
      <w:pPr>
        <w:autoSpaceDE w:val="0"/>
        <w:autoSpaceDN w:val="0"/>
        <w:adjustRightInd w:val="0"/>
        <w:spacing w:after="0" w:line="240" w:lineRule="auto"/>
        <w:rPr>
          <w:rFonts w:ascii="Arial" w:eastAsia="80000224-Identity-H" w:hAnsi="Arial" w:cs="Arial"/>
          <w:color w:val="000000"/>
          <w:lang w:val="cs-CZ"/>
        </w:rPr>
      </w:pPr>
    </w:p>
    <w:p w14:paraId="57E29BB6" w14:textId="77777777" w:rsidR="005619B1" w:rsidRPr="008C3E46" w:rsidRDefault="005619B1" w:rsidP="00FA4C4E">
      <w:pPr>
        <w:autoSpaceDE w:val="0"/>
        <w:autoSpaceDN w:val="0"/>
        <w:adjustRightInd w:val="0"/>
        <w:spacing w:after="0" w:line="240" w:lineRule="auto"/>
        <w:rPr>
          <w:rFonts w:ascii="Arial" w:eastAsia="8000016C-Identity-H" w:hAnsi="Arial" w:cs="Arial"/>
          <w:color w:val="000000"/>
          <w:lang w:val="cs-CZ"/>
        </w:rPr>
      </w:pPr>
      <w:r w:rsidRPr="008C3E46">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5619B1" w:rsidRPr="001940F3" w14:paraId="6E2B0861" w14:textId="77777777">
        <w:tc>
          <w:tcPr>
            <w:tcW w:w="1701" w:type="dxa"/>
            <w:tcBorders>
              <w:top w:val="single" w:sz="4" w:space="0" w:color="000000"/>
              <w:left w:val="single" w:sz="4" w:space="0" w:color="000000"/>
              <w:bottom w:val="single" w:sz="4" w:space="0" w:color="000000"/>
              <w:right w:val="single" w:sz="4" w:space="0" w:color="000000"/>
            </w:tcBorders>
          </w:tcPr>
          <w:p w14:paraId="2B7C6E82" w14:textId="77777777" w:rsidR="005619B1" w:rsidRPr="001940F3" w:rsidRDefault="005619B1" w:rsidP="00E5465C">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5FA83F73" w14:textId="77777777" w:rsidR="005619B1" w:rsidRPr="001940F3" w:rsidRDefault="00916AB2" w:rsidP="00E5465C">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549710E4" w14:textId="77777777" w:rsidR="005619B1" w:rsidRPr="001940F3" w:rsidRDefault="00916AB2" w:rsidP="00916AB2">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w:t>
            </w:r>
            <w:r w:rsidR="00240027">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426FED2B" w14:textId="77777777" w:rsidR="005619B1" w:rsidRPr="001940F3" w:rsidRDefault="00240027" w:rsidP="00916AB2">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5AEA6B81" w14:textId="77777777" w:rsidR="005619B1" w:rsidRPr="001940F3" w:rsidRDefault="005619B1" w:rsidP="00E5465C">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r w:rsidR="00916AB2">
              <w:rPr>
                <w:rFonts w:ascii="Arial" w:eastAsia="80000068-Identity-H" w:hAnsi="Arial" w:cs="Arial"/>
                <w:color w:val="000000"/>
                <w:sz w:val="24"/>
                <w:szCs w:val="24"/>
                <w:lang w:val="cs-CZ"/>
              </w:rPr>
              <w:t>I</w:t>
            </w:r>
          </w:p>
        </w:tc>
      </w:tr>
      <w:tr w:rsidR="005619B1" w:rsidRPr="001940F3" w14:paraId="5B900B2C" w14:textId="77777777">
        <w:tc>
          <w:tcPr>
            <w:tcW w:w="1701" w:type="dxa"/>
            <w:tcBorders>
              <w:top w:val="single" w:sz="4" w:space="0" w:color="000000"/>
              <w:left w:val="single" w:sz="4" w:space="0" w:color="000000"/>
              <w:bottom w:val="single" w:sz="4" w:space="0" w:color="000000"/>
              <w:right w:val="single" w:sz="4" w:space="0" w:color="000000"/>
            </w:tcBorders>
          </w:tcPr>
          <w:p w14:paraId="03ED6D40" w14:textId="77777777" w:rsidR="005619B1" w:rsidRPr="001940F3" w:rsidRDefault="005619B1" w:rsidP="00E5465C">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4684D50A" w14:textId="77D9BAA9" w:rsidR="005619B1" w:rsidRPr="001940F3" w:rsidRDefault="005619B1" w:rsidP="00597089">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r w:rsidR="00802E01">
              <w:rPr>
                <w:rFonts w:ascii="Arial" w:eastAsia="800001E5-Identity-H" w:hAnsi="Arial" w:cs="Arial"/>
                <w:color w:val="000000"/>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70EDC196" w14:textId="77777777" w:rsidR="005619B1" w:rsidRPr="001940F3" w:rsidRDefault="005619B1" w:rsidP="005619B1">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6C289957" w14:textId="76DADF86" w:rsidR="005619B1" w:rsidRPr="001940F3" w:rsidRDefault="00D05E06" w:rsidP="00E5465C">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A6-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6C8F9690" w14:textId="77777777" w:rsidR="005619B1" w:rsidRPr="001940F3" w:rsidRDefault="00DD4A90" w:rsidP="0059708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A6-Identity-H" w:hAnsi="Arial" w:cs="Arial"/>
                <w:color w:val="000000"/>
                <w:lang w:val="cs-CZ"/>
              </w:rPr>
              <w:t>0</w:t>
            </w:r>
          </w:p>
        </w:tc>
      </w:tr>
      <w:tr w:rsidR="005619B1" w:rsidRPr="001940F3" w14:paraId="778CFBEC" w14:textId="77777777">
        <w:tc>
          <w:tcPr>
            <w:tcW w:w="1701" w:type="dxa"/>
            <w:tcBorders>
              <w:top w:val="single" w:sz="4" w:space="0" w:color="000000"/>
              <w:left w:val="single" w:sz="4" w:space="0" w:color="000000"/>
              <w:bottom w:val="single" w:sz="4" w:space="0" w:color="000000"/>
              <w:right w:val="single" w:sz="4" w:space="0" w:color="000000"/>
            </w:tcBorders>
          </w:tcPr>
          <w:p w14:paraId="40097060" w14:textId="77777777" w:rsidR="005619B1" w:rsidRPr="001940F3" w:rsidRDefault="005619B1" w:rsidP="00E5465C">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4528E11A" w14:textId="77777777" w:rsidR="005619B1" w:rsidRPr="001940F3" w:rsidRDefault="005619B1" w:rsidP="00E5465C">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4C506E33" w14:textId="77777777" w:rsidR="005619B1" w:rsidRPr="00BB5E8E" w:rsidRDefault="005619B1" w:rsidP="00E5465C">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44A06681" w14:textId="77777777" w:rsidR="005619B1" w:rsidRPr="00BB5E8E" w:rsidRDefault="005619B1" w:rsidP="00E5465C">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588943BF" w14:textId="77777777" w:rsidR="005619B1" w:rsidRPr="00BB5E8E" w:rsidRDefault="005619B1" w:rsidP="00E5465C">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24F8CAE8" w14:textId="77777777" w:rsidR="005619B1" w:rsidRPr="00BB5E8E" w:rsidRDefault="005619B1" w:rsidP="00E5465C">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povinný</w:t>
            </w:r>
          </w:p>
        </w:tc>
      </w:tr>
      <w:tr w:rsidR="005619B1" w:rsidRPr="001940F3" w14:paraId="50D03190" w14:textId="77777777">
        <w:tc>
          <w:tcPr>
            <w:tcW w:w="1701" w:type="dxa"/>
            <w:tcBorders>
              <w:top w:val="single" w:sz="4" w:space="0" w:color="000000"/>
              <w:left w:val="single" w:sz="4" w:space="0" w:color="000000"/>
              <w:bottom w:val="single" w:sz="4" w:space="0" w:color="000000"/>
              <w:right w:val="single" w:sz="4" w:space="0" w:color="000000"/>
            </w:tcBorders>
          </w:tcPr>
          <w:p w14:paraId="76A97E2C" w14:textId="77777777" w:rsidR="005619B1" w:rsidRPr="001940F3" w:rsidRDefault="005619B1" w:rsidP="00BB5E8E">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5F5A5E7C" w14:textId="77777777" w:rsidR="005619B1" w:rsidRPr="001940F3" w:rsidRDefault="005619B1" w:rsidP="00E5465C">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28E7A8AB" w14:textId="77777777" w:rsidR="005619B1" w:rsidRPr="001940F3" w:rsidRDefault="005619B1" w:rsidP="00E5465C">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5A3E77FE" w14:textId="77777777" w:rsidR="005619B1" w:rsidRPr="001940F3" w:rsidRDefault="005619B1" w:rsidP="00E5465C">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298E3D3E" w14:textId="77777777" w:rsidR="005619B1" w:rsidRPr="001940F3" w:rsidRDefault="005619B1" w:rsidP="00E5465C">
            <w:pPr>
              <w:autoSpaceDE w:val="0"/>
              <w:autoSpaceDN w:val="0"/>
              <w:adjustRightInd w:val="0"/>
              <w:spacing w:after="0" w:line="240" w:lineRule="auto"/>
              <w:jc w:val="center"/>
              <w:rPr>
                <w:rFonts w:ascii="Arial" w:eastAsia="80000068-Identity-H" w:hAnsi="Arial" w:cs="Arial"/>
                <w:color w:val="000000"/>
                <w:sz w:val="24"/>
                <w:szCs w:val="24"/>
                <w:lang w:val="cs-CZ"/>
              </w:rPr>
            </w:pPr>
          </w:p>
        </w:tc>
      </w:tr>
    </w:tbl>
    <w:p w14:paraId="5E0A4A6F" w14:textId="77777777" w:rsidR="005619B1" w:rsidRDefault="005619B1" w:rsidP="00C63576">
      <w:pPr>
        <w:autoSpaceDE w:val="0"/>
        <w:autoSpaceDN w:val="0"/>
        <w:adjustRightInd w:val="0"/>
        <w:spacing w:after="0" w:line="240" w:lineRule="auto"/>
        <w:rPr>
          <w:rFonts w:ascii="Arial" w:eastAsia="80000223-Identity-H" w:hAnsi="Arial" w:cs="Arial"/>
          <w:color w:val="000000"/>
          <w:lang w:val="cs-CZ"/>
        </w:rPr>
      </w:pPr>
    </w:p>
    <w:p w14:paraId="4BD67E75" w14:textId="45BE1AE1" w:rsidR="003E60E2" w:rsidRPr="005619B1" w:rsidRDefault="007E1C23" w:rsidP="003E60E2">
      <w:pPr>
        <w:autoSpaceDE w:val="0"/>
        <w:autoSpaceDN w:val="0"/>
        <w:adjustRightInd w:val="0"/>
        <w:spacing w:after="0" w:line="240" w:lineRule="auto"/>
        <w:rPr>
          <w:rFonts w:ascii="Arial" w:eastAsia="80000223-Identity-H" w:hAnsi="Arial" w:cs="Arial"/>
          <w:b/>
          <w:color w:val="000000"/>
          <w:lang w:val="cs-CZ"/>
        </w:rPr>
      </w:pPr>
      <w:r>
        <w:rPr>
          <w:rFonts w:ascii="Arial" w:eastAsia="80000223-Identity-H" w:hAnsi="Arial" w:cs="Arial"/>
          <w:b/>
          <w:color w:val="000000"/>
          <w:lang w:val="cs-CZ"/>
        </w:rPr>
        <w:t>3</w:t>
      </w:r>
      <w:r w:rsidR="00D05E06">
        <w:rPr>
          <w:rFonts w:ascii="Arial" w:eastAsia="80000223-Identity-H" w:hAnsi="Arial" w:cs="Arial"/>
          <w:b/>
          <w:color w:val="000000"/>
          <w:lang w:val="cs-CZ"/>
        </w:rPr>
        <w:t>. ročník - dotace: 2</w:t>
      </w:r>
      <w:r w:rsidR="00802E01">
        <w:rPr>
          <w:rFonts w:ascii="Arial" w:eastAsia="80000223-Identity-H" w:hAnsi="Arial" w:cs="Arial"/>
          <w:b/>
          <w:color w:val="000000"/>
          <w:lang w:val="cs-CZ"/>
        </w:rPr>
        <w:t>+1</w:t>
      </w:r>
      <w:r w:rsidR="003E60E2" w:rsidRPr="005619B1">
        <w:rPr>
          <w:rFonts w:ascii="Arial" w:eastAsia="80000223-Identity-H" w:hAnsi="Arial" w:cs="Arial"/>
          <w:b/>
          <w:color w:val="000000"/>
          <w:lang w:val="cs-CZ"/>
        </w:rPr>
        <w:t>, povinný</w:t>
      </w:r>
    </w:p>
    <w:p w14:paraId="7EBE2B30" w14:textId="77777777" w:rsidR="003E60E2" w:rsidRDefault="003E60E2" w:rsidP="003E60E2">
      <w:pPr>
        <w:autoSpaceDE w:val="0"/>
        <w:autoSpaceDN w:val="0"/>
        <w:adjustRightInd w:val="0"/>
        <w:spacing w:after="0" w:line="240" w:lineRule="auto"/>
        <w:rPr>
          <w:rFonts w:ascii="Arial" w:eastAsia="80000225-Identity-H" w:hAnsi="Arial" w:cs="Arial"/>
          <w:color w:val="000000"/>
          <w:lang w:val="cs-CZ"/>
        </w:rPr>
      </w:pPr>
    </w:p>
    <w:p w14:paraId="608BC4B9" w14:textId="77777777" w:rsidR="003E60E2" w:rsidRPr="005619B1" w:rsidRDefault="003E60E2" w:rsidP="003E60E2">
      <w:pPr>
        <w:autoSpaceDE w:val="0"/>
        <w:autoSpaceDN w:val="0"/>
        <w:adjustRightInd w:val="0"/>
        <w:spacing w:after="0" w:line="240" w:lineRule="auto"/>
        <w:rPr>
          <w:rFonts w:ascii="Arial" w:eastAsia="80000225-Identity-H" w:hAnsi="Arial" w:cs="Arial"/>
          <w:b/>
          <w:color w:val="000000"/>
          <w:lang w:val="cs-CZ"/>
        </w:rPr>
      </w:pPr>
      <w:r w:rsidRPr="005619B1">
        <w:rPr>
          <w:rFonts w:ascii="Arial" w:eastAsia="80000225-Identity-H" w:hAnsi="Arial" w:cs="Arial"/>
          <w:b/>
          <w:color w:val="000000"/>
          <w:lang w:val="cs-CZ"/>
        </w:rPr>
        <w:t>Kompetence sociální a personální</w:t>
      </w:r>
    </w:p>
    <w:p w14:paraId="6D06E9CF" w14:textId="77777777" w:rsidR="003E60E2" w:rsidRPr="0027152C" w:rsidRDefault="003E60E2" w:rsidP="003E60E2">
      <w:pPr>
        <w:autoSpaceDE w:val="0"/>
        <w:autoSpaceDN w:val="0"/>
        <w:adjustRightInd w:val="0"/>
        <w:spacing w:after="0" w:line="240" w:lineRule="auto"/>
        <w:rPr>
          <w:rFonts w:ascii="Arial" w:eastAsia="80000222-Identity-H" w:hAnsi="Arial" w:cs="Arial"/>
          <w:color w:val="000000"/>
          <w:lang w:val="cs-CZ"/>
        </w:rPr>
      </w:pPr>
      <w:r w:rsidRPr="0027152C">
        <w:rPr>
          <w:rFonts w:ascii="Arial" w:eastAsia="80000222-Identity-H" w:hAnsi="Arial" w:cs="Arial"/>
          <w:color w:val="000000"/>
          <w:lang w:val="cs-CZ"/>
        </w:rPr>
        <w:t>● stanovuje si cíle a priority s</w:t>
      </w:r>
      <w:r>
        <w:rPr>
          <w:rFonts w:ascii="Arial" w:eastAsia="80000222-Identity-H" w:hAnsi="Arial" w:cs="Arial"/>
          <w:color w:val="000000"/>
          <w:lang w:val="cs-CZ"/>
        </w:rPr>
        <w:t> </w:t>
      </w:r>
      <w:r w:rsidRPr="0027152C">
        <w:rPr>
          <w:rFonts w:ascii="Arial" w:eastAsia="80000222-Identity-H" w:hAnsi="Arial" w:cs="Arial"/>
          <w:color w:val="000000"/>
          <w:lang w:val="cs-CZ"/>
        </w:rPr>
        <w:t>ohledem</w:t>
      </w:r>
      <w:r>
        <w:rPr>
          <w:rFonts w:ascii="Arial" w:eastAsia="80000222-Identity-H" w:hAnsi="Arial" w:cs="Arial"/>
          <w:color w:val="000000"/>
          <w:lang w:val="cs-CZ"/>
        </w:rPr>
        <w:t xml:space="preserve"> </w:t>
      </w:r>
      <w:r w:rsidRPr="0027152C">
        <w:rPr>
          <w:rFonts w:ascii="Arial" w:eastAsia="80000222-Identity-H" w:hAnsi="Arial" w:cs="Arial"/>
          <w:color w:val="000000"/>
          <w:lang w:val="cs-CZ"/>
        </w:rPr>
        <w:t>na své osobní schopnosti, zájmovou orientaci i životní podmínky</w:t>
      </w:r>
    </w:p>
    <w:p w14:paraId="3D44AD06" w14:textId="77777777" w:rsidR="003E60E2" w:rsidRDefault="003E60E2" w:rsidP="003E60E2">
      <w:pPr>
        <w:autoSpaceDE w:val="0"/>
        <w:autoSpaceDN w:val="0"/>
        <w:adjustRightInd w:val="0"/>
        <w:spacing w:after="0" w:line="240" w:lineRule="auto"/>
        <w:rPr>
          <w:rFonts w:ascii="Arial" w:eastAsia="80000222-Identity-H" w:hAnsi="Arial" w:cs="Arial"/>
          <w:color w:val="000000"/>
          <w:lang w:val="cs-CZ"/>
        </w:rPr>
      </w:pPr>
      <w:r w:rsidRPr="0027152C">
        <w:rPr>
          <w:rFonts w:ascii="Arial" w:eastAsia="80000222-Identity-H" w:hAnsi="Arial" w:cs="Arial"/>
          <w:color w:val="000000"/>
          <w:lang w:val="cs-CZ"/>
        </w:rPr>
        <w:t>●</w:t>
      </w:r>
      <w:r>
        <w:rPr>
          <w:rFonts w:ascii="Arial" w:eastAsia="80000222-Identity-H" w:hAnsi="Arial" w:cs="Arial"/>
          <w:color w:val="000000"/>
          <w:lang w:val="cs-CZ"/>
        </w:rPr>
        <w:t>je schopen</w:t>
      </w:r>
      <w:r w:rsidRPr="0027152C">
        <w:rPr>
          <w:rFonts w:ascii="Arial" w:eastAsia="80000222-Identity-H" w:hAnsi="Arial" w:cs="Arial"/>
          <w:color w:val="000000"/>
          <w:lang w:val="cs-CZ"/>
        </w:rPr>
        <w:t xml:space="preserve"> skupinové prác</w:t>
      </w:r>
      <w:r>
        <w:rPr>
          <w:rFonts w:ascii="Arial" w:eastAsia="80000222-Identity-H" w:hAnsi="Arial" w:cs="Arial"/>
          <w:color w:val="000000"/>
          <w:lang w:val="cs-CZ"/>
        </w:rPr>
        <w:t>e</w:t>
      </w:r>
      <w:r w:rsidRPr="0027152C">
        <w:rPr>
          <w:rFonts w:ascii="Arial" w:eastAsia="80000222-Identity-H" w:hAnsi="Arial" w:cs="Arial"/>
          <w:color w:val="000000"/>
          <w:lang w:val="cs-CZ"/>
        </w:rPr>
        <w:t xml:space="preserve"> v laboratořích </w:t>
      </w:r>
    </w:p>
    <w:p w14:paraId="0EAE9EB7" w14:textId="77777777" w:rsidR="003E60E2" w:rsidRPr="0027152C" w:rsidRDefault="003E60E2" w:rsidP="003E60E2">
      <w:pPr>
        <w:autoSpaceDE w:val="0"/>
        <w:autoSpaceDN w:val="0"/>
        <w:adjustRightInd w:val="0"/>
        <w:spacing w:after="0" w:line="240" w:lineRule="auto"/>
        <w:rPr>
          <w:rFonts w:ascii="Arial" w:eastAsia="80000222-Identity-H" w:hAnsi="Arial" w:cs="Arial"/>
          <w:color w:val="000000"/>
          <w:lang w:val="cs-CZ"/>
        </w:rPr>
      </w:pPr>
      <w:r w:rsidRPr="0027152C">
        <w:rPr>
          <w:rFonts w:ascii="Arial" w:eastAsia="80000222-Identity-H" w:hAnsi="Arial" w:cs="Arial"/>
          <w:color w:val="000000"/>
          <w:lang w:val="cs-CZ"/>
        </w:rPr>
        <w:t>● posuzuje reálně své fyzické a duševní možnosti, je schopen sebereflexe</w:t>
      </w:r>
    </w:p>
    <w:p w14:paraId="5C0B9CA8" w14:textId="77777777" w:rsidR="003E60E2" w:rsidRPr="0027152C" w:rsidRDefault="003E60E2" w:rsidP="003E60E2">
      <w:pPr>
        <w:autoSpaceDE w:val="0"/>
        <w:autoSpaceDN w:val="0"/>
        <w:adjustRightInd w:val="0"/>
        <w:spacing w:after="0" w:line="240" w:lineRule="auto"/>
        <w:rPr>
          <w:rFonts w:ascii="Arial" w:eastAsia="80000222-Identity-H" w:hAnsi="Arial" w:cs="Arial"/>
          <w:color w:val="000000"/>
          <w:lang w:val="cs-CZ"/>
        </w:rPr>
      </w:pPr>
      <w:r w:rsidRPr="0027152C">
        <w:rPr>
          <w:rFonts w:ascii="Arial" w:eastAsia="80000222-Identity-H" w:hAnsi="Arial" w:cs="Arial"/>
          <w:color w:val="000000"/>
          <w:lang w:val="cs-CZ"/>
        </w:rPr>
        <w:t>● projevuje zodpovědný vztah k</w:t>
      </w:r>
      <w:r>
        <w:rPr>
          <w:rFonts w:ascii="Arial" w:eastAsia="80000222-Identity-H" w:hAnsi="Arial" w:cs="Arial"/>
          <w:color w:val="000000"/>
          <w:lang w:val="cs-CZ"/>
        </w:rPr>
        <w:t xml:space="preserve"> </w:t>
      </w:r>
      <w:r w:rsidRPr="0027152C">
        <w:rPr>
          <w:rFonts w:ascii="Arial" w:eastAsia="80000222-Identity-H" w:hAnsi="Arial" w:cs="Arial"/>
          <w:color w:val="000000"/>
          <w:lang w:val="cs-CZ"/>
        </w:rPr>
        <w:t>vlas</w:t>
      </w:r>
      <w:r>
        <w:rPr>
          <w:rFonts w:ascii="Arial" w:eastAsia="80000222-Identity-H" w:hAnsi="Arial" w:cs="Arial"/>
          <w:color w:val="000000"/>
          <w:lang w:val="cs-CZ"/>
        </w:rPr>
        <w:t>tnímu zdraví a k zdraví druhých</w:t>
      </w:r>
    </w:p>
    <w:p w14:paraId="4485D27D" w14:textId="77777777" w:rsidR="003E60E2" w:rsidRDefault="003E60E2" w:rsidP="003E60E2">
      <w:pPr>
        <w:autoSpaceDE w:val="0"/>
        <w:autoSpaceDN w:val="0"/>
        <w:adjustRightInd w:val="0"/>
        <w:spacing w:after="0" w:line="240" w:lineRule="auto"/>
        <w:rPr>
          <w:rFonts w:ascii="Arial" w:eastAsia="80000222-Identity-H" w:hAnsi="Arial" w:cs="Arial"/>
          <w:color w:val="000000"/>
          <w:lang w:val="cs-CZ"/>
        </w:rPr>
      </w:pPr>
      <w:r w:rsidRPr="0027152C">
        <w:rPr>
          <w:rFonts w:ascii="Arial" w:eastAsia="80000222-Identity-H" w:hAnsi="Arial" w:cs="Arial"/>
          <w:color w:val="000000"/>
          <w:lang w:val="cs-CZ"/>
        </w:rPr>
        <w:t xml:space="preserve">● </w:t>
      </w:r>
      <w:r>
        <w:rPr>
          <w:rFonts w:ascii="Arial" w:eastAsia="80000222-Identity-H" w:hAnsi="Arial" w:cs="Arial"/>
          <w:color w:val="000000"/>
          <w:lang w:val="cs-CZ"/>
        </w:rPr>
        <w:t>snaží se o</w:t>
      </w:r>
      <w:r w:rsidRPr="0027152C">
        <w:rPr>
          <w:rFonts w:ascii="Arial" w:eastAsia="80000222-Identity-H" w:hAnsi="Arial" w:cs="Arial"/>
          <w:color w:val="000000"/>
          <w:lang w:val="cs-CZ"/>
        </w:rPr>
        <w:t xml:space="preserve"> uvědomění si, respektování a zmírnění negativních vlivů moderních informačních a</w:t>
      </w:r>
      <w:r>
        <w:rPr>
          <w:rFonts w:ascii="Arial" w:eastAsia="80000222-Identity-H" w:hAnsi="Arial" w:cs="Arial"/>
          <w:color w:val="000000"/>
          <w:lang w:val="cs-CZ"/>
        </w:rPr>
        <w:t xml:space="preserve"> </w:t>
      </w:r>
      <w:r w:rsidRPr="0027152C">
        <w:rPr>
          <w:rFonts w:ascii="Arial" w:eastAsia="80000222-Identity-H" w:hAnsi="Arial" w:cs="Arial"/>
          <w:color w:val="000000"/>
          <w:lang w:val="cs-CZ"/>
        </w:rPr>
        <w:t xml:space="preserve">komunikačních technologií na společnost a na zdraví člověka </w:t>
      </w:r>
    </w:p>
    <w:p w14:paraId="5CE8F01B" w14:textId="77777777" w:rsidR="003E60E2" w:rsidRPr="0027152C" w:rsidRDefault="003E60E2" w:rsidP="003E60E2">
      <w:pPr>
        <w:autoSpaceDE w:val="0"/>
        <w:autoSpaceDN w:val="0"/>
        <w:adjustRightInd w:val="0"/>
        <w:spacing w:after="0" w:line="240" w:lineRule="auto"/>
        <w:rPr>
          <w:rFonts w:ascii="Arial" w:eastAsia="80000222-Identity-H" w:hAnsi="Arial" w:cs="Arial"/>
          <w:color w:val="000000"/>
          <w:lang w:val="cs-CZ"/>
        </w:rPr>
      </w:pPr>
    </w:p>
    <w:p w14:paraId="6F502ED2" w14:textId="77777777" w:rsidR="003E60E2" w:rsidRPr="005619B1" w:rsidRDefault="003E60E2" w:rsidP="003E60E2">
      <w:pPr>
        <w:autoSpaceDE w:val="0"/>
        <w:autoSpaceDN w:val="0"/>
        <w:adjustRightInd w:val="0"/>
        <w:spacing w:after="0" w:line="240" w:lineRule="auto"/>
        <w:rPr>
          <w:rFonts w:ascii="Arial" w:eastAsia="80000225-Identity-H" w:hAnsi="Arial" w:cs="Arial"/>
          <w:b/>
          <w:color w:val="000000"/>
          <w:lang w:val="cs-CZ"/>
        </w:rPr>
      </w:pPr>
      <w:r w:rsidRPr="005619B1">
        <w:rPr>
          <w:rFonts w:ascii="Arial" w:eastAsia="80000225-Identity-H" w:hAnsi="Arial" w:cs="Arial"/>
          <w:b/>
          <w:color w:val="000000"/>
          <w:lang w:val="cs-CZ"/>
        </w:rPr>
        <w:t>Kompetence občanské</w:t>
      </w:r>
    </w:p>
    <w:p w14:paraId="72212785" w14:textId="77777777" w:rsidR="003E60E2" w:rsidRPr="0027152C" w:rsidRDefault="003E60E2" w:rsidP="003E60E2">
      <w:pPr>
        <w:autoSpaceDE w:val="0"/>
        <w:autoSpaceDN w:val="0"/>
        <w:adjustRightInd w:val="0"/>
        <w:spacing w:after="0" w:line="240" w:lineRule="auto"/>
        <w:rPr>
          <w:rFonts w:ascii="Arial" w:eastAsia="80000222-Identity-H" w:hAnsi="Arial" w:cs="Arial"/>
          <w:color w:val="000000"/>
          <w:lang w:val="cs-CZ"/>
        </w:rPr>
      </w:pPr>
      <w:r w:rsidRPr="0027152C">
        <w:rPr>
          <w:rFonts w:ascii="Arial" w:eastAsia="80000222-Identity-H" w:hAnsi="Arial" w:cs="Arial"/>
          <w:color w:val="000000"/>
          <w:lang w:val="cs-CZ"/>
        </w:rPr>
        <w:t>● rozhoduje se a</w:t>
      </w:r>
      <w:r>
        <w:rPr>
          <w:rFonts w:ascii="Arial" w:eastAsia="80000222-Identity-H" w:hAnsi="Arial" w:cs="Arial"/>
          <w:color w:val="000000"/>
          <w:lang w:val="cs-CZ"/>
        </w:rPr>
        <w:t xml:space="preserve"> </w:t>
      </w:r>
      <w:r w:rsidRPr="0027152C">
        <w:rPr>
          <w:rFonts w:ascii="Arial" w:eastAsia="80000222-Identity-H" w:hAnsi="Arial" w:cs="Arial"/>
          <w:color w:val="000000"/>
          <w:lang w:val="cs-CZ"/>
        </w:rPr>
        <w:t xml:space="preserve">jedná tak, aby neohrožoval a nepoškozoval přírodu a životní prostředí ani kulturu </w:t>
      </w:r>
    </w:p>
    <w:p w14:paraId="7CF6159E" w14:textId="77777777" w:rsidR="003E60E2" w:rsidRPr="0027152C" w:rsidRDefault="003E60E2" w:rsidP="003E60E2">
      <w:pPr>
        <w:autoSpaceDE w:val="0"/>
        <w:autoSpaceDN w:val="0"/>
        <w:adjustRightInd w:val="0"/>
        <w:spacing w:after="0" w:line="240" w:lineRule="auto"/>
        <w:rPr>
          <w:rFonts w:ascii="Arial" w:eastAsia="80000222-Identity-H" w:hAnsi="Arial" w:cs="Arial"/>
          <w:color w:val="000000"/>
          <w:lang w:val="cs-CZ"/>
        </w:rPr>
      </w:pPr>
      <w:r w:rsidRPr="0027152C">
        <w:rPr>
          <w:rFonts w:ascii="Arial" w:eastAsia="80000222-Identity-H" w:hAnsi="Arial" w:cs="Arial"/>
          <w:color w:val="000000"/>
          <w:lang w:val="cs-CZ"/>
        </w:rPr>
        <w:t xml:space="preserve">● orientuje se v globálních problémech , zamýšlí se nad jejich řešením </w:t>
      </w:r>
    </w:p>
    <w:p w14:paraId="07A85BCB" w14:textId="77777777" w:rsidR="003E60E2" w:rsidRPr="0027152C" w:rsidRDefault="003E60E2" w:rsidP="003E60E2">
      <w:pPr>
        <w:autoSpaceDE w:val="0"/>
        <w:autoSpaceDN w:val="0"/>
        <w:adjustRightInd w:val="0"/>
        <w:spacing w:after="0" w:line="240" w:lineRule="auto"/>
        <w:rPr>
          <w:rFonts w:ascii="Arial" w:eastAsia="80000222-Identity-H" w:hAnsi="Arial" w:cs="Arial"/>
          <w:color w:val="000000"/>
          <w:lang w:val="cs-CZ"/>
        </w:rPr>
      </w:pPr>
      <w:r w:rsidRPr="0027152C">
        <w:rPr>
          <w:rFonts w:ascii="Arial" w:eastAsia="80000222-Identity-H" w:hAnsi="Arial" w:cs="Arial"/>
          <w:color w:val="000000"/>
          <w:lang w:val="cs-CZ"/>
        </w:rPr>
        <w:t xml:space="preserve">● respektuje různorodost hodnot, názorů, postojů a schopností ostatních lidí </w:t>
      </w:r>
    </w:p>
    <w:p w14:paraId="60D624EE" w14:textId="77777777" w:rsidR="003E60E2" w:rsidRDefault="003E60E2" w:rsidP="003E60E2">
      <w:pPr>
        <w:autoSpaceDE w:val="0"/>
        <w:autoSpaceDN w:val="0"/>
        <w:adjustRightInd w:val="0"/>
        <w:spacing w:after="0" w:line="240" w:lineRule="auto"/>
        <w:rPr>
          <w:rFonts w:ascii="Arial" w:eastAsia="80000225-Identity-H" w:hAnsi="Arial" w:cs="Arial"/>
          <w:color w:val="000000"/>
          <w:lang w:val="cs-CZ"/>
        </w:rPr>
      </w:pPr>
    </w:p>
    <w:p w14:paraId="1253A26B" w14:textId="77777777" w:rsidR="003E60E2" w:rsidRPr="005619B1" w:rsidRDefault="003E60E2" w:rsidP="003E60E2">
      <w:pPr>
        <w:autoSpaceDE w:val="0"/>
        <w:autoSpaceDN w:val="0"/>
        <w:adjustRightInd w:val="0"/>
        <w:spacing w:after="0" w:line="240" w:lineRule="auto"/>
        <w:rPr>
          <w:rFonts w:ascii="Arial" w:eastAsia="80000225-Identity-H" w:hAnsi="Arial" w:cs="Arial"/>
          <w:b/>
          <w:color w:val="000000"/>
          <w:lang w:val="cs-CZ"/>
        </w:rPr>
      </w:pPr>
      <w:r w:rsidRPr="005619B1">
        <w:rPr>
          <w:rFonts w:ascii="Arial" w:eastAsia="80000225-Identity-H" w:hAnsi="Arial" w:cs="Arial"/>
          <w:b/>
          <w:color w:val="000000"/>
          <w:lang w:val="cs-CZ"/>
        </w:rPr>
        <w:t>Kompetence k podnikavosti</w:t>
      </w:r>
    </w:p>
    <w:p w14:paraId="2D8AA230" w14:textId="77777777" w:rsidR="003E60E2" w:rsidRPr="0027152C" w:rsidRDefault="003E60E2" w:rsidP="003E60E2">
      <w:pPr>
        <w:autoSpaceDE w:val="0"/>
        <w:autoSpaceDN w:val="0"/>
        <w:adjustRightInd w:val="0"/>
        <w:spacing w:after="0" w:line="240" w:lineRule="auto"/>
        <w:rPr>
          <w:rFonts w:ascii="Arial" w:eastAsia="80000222-Identity-H" w:hAnsi="Arial" w:cs="Arial"/>
          <w:color w:val="000000"/>
          <w:lang w:val="cs-CZ"/>
        </w:rPr>
      </w:pPr>
      <w:r w:rsidRPr="0027152C">
        <w:rPr>
          <w:rFonts w:ascii="Arial" w:eastAsia="80000222-Identity-H" w:hAnsi="Arial" w:cs="Arial"/>
          <w:color w:val="000000"/>
          <w:lang w:val="cs-CZ"/>
        </w:rPr>
        <w:t xml:space="preserve">● rozvíjí odborné znalosti, využívá získané znalosti pro svůj další rozvoj </w:t>
      </w:r>
    </w:p>
    <w:p w14:paraId="3A7CD192" w14:textId="77777777" w:rsidR="003E60E2" w:rsidRPr="0027152C" w:rsidRDefault="003E60E2" w:rsidP="003E60E2">
      <w:pPr>
        <w:autoSpaceDE w:val="0"/>
        <w:autoSpaceDN w:val="0"/>
        <w:adjustRightInd w:val="0"/>
        <w:spacing w:after="0" w:line="240" w:lineRule="auto"/>
        <w:rPr>
          <w:rFonts w:ascii="Arial" w:eastAsia="80000222-Identity-H" w:hAnsi="Arial" w:cs="Arial"/>
          <w:color w:val="000000"/>
          <w:lang w:val="cs-CZ"/>
        </w:rPr>
      </w:pPr>
      <w:r w:rsidRPr="0027152C">
        <w:rPr>
          <w:rFonts w:ascii="Arial" w:eastAsia="80000222-Identity-H" w:hAnsi="Arial" w:cs="Arial"/>
          <w:color w:val="000000"/>
          <w:lang w:val="cs-CZ"/>
        </w:rPr>
        <w:t xml:space="preserve">● rozvíjí svůj osobní a odborný potenciál </w:t>
      </w:r>
    </w:p>
    <w:p w14:paraId="6180A87A" w14:textId="77777777" w:rsidR="003E60E2" w:rsidRPr="0027152C" w:rsidRDefault="003E60E2" w:rsidP="003E60E2">
      <w:pPr>
        <w:autoSpaceDE w:val="0"/>
        <w:autoSpaceDN w:val="0"/>
        <w:adjustRightInd w:val="0"/>
        <w:spacing w:after="0" w:line="240" w:lineRule="auto"/>
        <w:rPr>
          <w:rFonts w:ascii="Arial" w:eastAsia="80000222-Identity-H" w:hAnsi="Arial" w:cs="Arial"/>
          <w:color w:val="000000"/>
          <w:lang w:val="cs-CZ"/>
        </w:rPr>
      </w:pPr>
      <w:r w:rsidRPr="0027152C">
        <w:rPr>
          <w:rFonts w:ascii="Arial" w:eastAsia="80000222-Identity-H" w:hAnsi="Arial" w:cs="Arial"/>
          <w:color w:val="000000"/>
          <w:lang w:val="cs-CZ"/>
        </w:rPr>
        <w:t>● uplatňuje proaktivní přístup, vlastní iniciativu a tvořivost, vítá a podporuje inovace</w:t>
      </w:r>
    </w:p>
    <w:p w14:paraId="1FCC3361" w14:textId="77777777" w:rsidR="003E60E2" w:rsidRDefault="003E60E2" w:rsidP="003E60E2">
      <w:pPr>
        <w:autoSpaceDE w:val="0"/>
        <w:autoSpaceDN w:val="0"/>
        <w:adjustRightInd w:val="0"/>
        <w:spacing w:after="0" w:line="240" w:lineRule="auto"/>
        <w:rPr>
          <w:rFonts w:ascii="Arial" w:eastAsia="80000227-Identity-H" w:hAnsi="Arial" w:cs="Arial"/>
          <w:color w:val="000000"/>
          <w:lang w:val="cs-CZ"/>
        </w:rPr>
      </w:pPr>
    </w:p>
    <w:p w14:paraId="77DBC8A8" w14:textId="77777777" w:rsidR="003E60E2" w:rsidRPr="005619B1" w:rsidRDefault="003E60E2" w:rsidP="003E60E2">
      <w:pPr>
        <w:autoSpaceDE w:val="0"/>
        <w:autoSpaceDN w:val="0"/>
        <w:adjustRightInd w:val="0"/>
        <w:spacing w:after="0" w:line="240" w:lineRule="auto"/>
        <w:rPr>
          <w:rFonts w:ascii="Arial" w:eastAsia="80000227-Identity-H" w:hAnsi="Arial" w:cs="Arial"/>
          <w:b/>
          <w:color w:val="000000"/>
          <w:lang w:val="cs-CZ"/>
        </w:rPr>
      </w:pPr>
      <w:r w:rsidRPr="005619B1">
        <w:rPr>
          <w:rFonts w:ascii="Arial" w:eastAsia="80000227-Identity-H" w:hAnsi="Arial" w:cs="Arial"/>
          <w:b/>
          <w:color w:val="000000"/>
          <w:lang w:val="cs-CZ"/>
        </w:rPr>
        <w:t>Kompetence k učení</w:t>
      </w:r>
    </w:p>
    <w:p w14:paraId="45ADCC9E"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efektivně využívá různé strategie učení k získání a zpracování poznatků a informací;</w:t>
      </w:r>
    </w:p>
    <w:p w14:paraId="378F9F58"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kriticky přistupuje ke zdrojům informací, informace tvořivě zpracovává a využívá při svém</w:t>
      </w:r>
    </w:p>
    <w:p w14:paraId="1BE0B38F"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xml:space="preserve">studiu a praxi </w:t>
      </w:r>
    </w:p>
    <w:p w14:paraId="16553E75" w14:textId="77777777" w:rsidR="003E60E2"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své učení a pracovní činnost si sám plánuje a organizuje, využívá je jako prostředku pro seberealizaci a osobní rozvoj</w:t>
      </w:r>
    </w:p>
    <w:p w14:paraId="5F49C93F"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p>
    <w:p w14:paraId="2CBA5F50" w14:textId="77777777" w:rsidR="003E60E2" w:rsidRPr="00FB30AD" w:rsidRDefault="003E60E2" w:rsidP="003E60E2">
      <w:pPr>
        <w:autoSpaceDE w:val="0"/>
        <w:autoSpaceDN w:val="0"/>
        <w:adjustRightInd w:val="0"/>
        <w:spacing w:after="0" w:line="240" w:lineRule="auto"/>
        <w:rPr>
          <w:rFonts w:ascii="Arial" w:eastAsia="80000227-Identity-H" w:hAnsi="Arial" w:cs="Arial"/>
          <w:b/>
          <w:color w:val="000000"/>
          <w:lang w:val="cs-CZ"/>
        </w:rPr>
      </w:pPr>
      <w:r w:rsidRPr="00FB30AD">
        <w:rPr>
          <w:rFonts w:ascii="Arial" w:eastAsia="80000227-Identity-H" w:hAnsi="Arial" w:cs="Arial"/>
          <w:b/>
          <w:color w:val="000000"/>
          <w:lang w:val="cs-CZ"/>
        </w:rPr>
        <w:t>Kompetence k řešení problémů</w:t>
      </w:r>
    </w:p>
    <w:p w14:paraId="04E74959"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kriticky interpretuje získané poznatky a zjištění a ověřuje je, pro své tvrzení nachází</w:t>
      </w:r>
    </w:p>
    <w:p w14:paraId="37F5812C"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xml:space="preserve">argumenty a důkazy, formuluje a obhajuje podložené závěry </w:t>
      </w:r>
    </w:p>
    <w:p w14:paraId="60694468"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xml:space="preserve">● využívá tvořivé myšlení s použitím představivosti a intuice </w:t>
      </w:r>
    </w:p>
    <w:p w14:paraId="4172384D"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zvažuje možné klady a zápory jednotlivých variant řešení, včetně posouzení jejich rizik a</w:t>
      </w:r>
    </w:p>
    <w:p w14:paraId="55E6B8BD" w14:textId="77777777" w:rsidR="003E60E2"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xml:space="preserve">důsledků </w:t>
      </w:r>
    </w:p>
    <w:p w14:paraId="0F4A118A"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p>
    <w:p w14:paraId="278F9DAC" w14:textId="77777777" w:rsidR="003E60E2" w:rsidRPr="00FB30AD" w:rsidRDefault="003E60E2" w:rsidP="003E60E2">
      <w:pPr>
        <w:autoSpaceDE w:val="0"/>
        <w:autoSpaceDN w:val="0"/>
        <w:adjustRightInd w:val="0"/>
        <w:spacing w:after="0" w:line="240" w:lineRule="auto"/>
        <w:rPr>
          <w:rFonts w:ascii="Arial" w:eastAsia="80000227-Identity-H" w:hAnsi="Arial" w:cs="Arial"/>
          <w:b/>
          <w:color w:val="000000"/>
          <w:lang w:val="cs-CZ"/>
        </w:rPr>
      </w:pPr>
      <w:r w:rsidRPr="00FB30AD">
        <w:rPr>
          <w:rFonts w:ascii="Arial" w:eastAsia="80000227-Identity-H" w:hAnsi="Arial" w:cs="Arial"/>
          <w:b/>
          <w:color w:val="000000"/>
          <w:lang w:val="cs-CZ"/>
        </w:rPr>
        <w:t>Kompetence komunikativní</w:t>
      </w:r>
    </w:p>
    <w:p w14:paraId="4BA08E59"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používá s porozuměním odborný jazyk a symbolická</w:t>
      </w:r>
      <w:r>
        <w:rPr>
          <w:rFonts w:ascii="Arial" w:eastAsia="80000226-Identity-H" w:hAnsi="Arial" w:cs="Arial"/>
          <w:color w:val="000000"/>
          <w:lang w:val="cs-CZ"/>
        </w:rPr>
        <w:t xml:space="preserve"> </w:t>
      </w:r>
      <w:r w:rsidRPr="0027152C">
        <w:rPr>
          <w:rFonts w:ascii="Arial" w:eastAsia="80000226-Identity-H" w:hAnsi="Arial" w:cs="Arial"/>
          <w:color w:val="000000"/>
          <w:lang w:val="cs-CZ"/>
        </w:rPr>
        <w:t>a grafická vyjádření informací různého typu</w:t>
      </w:r>
    </w:p>
    <w:p w14:paraId="6981D561" w14:textId="77777777" w:rsidR="003E60E2"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xml:space="preserve">● své myšlenky formuluje a vyjadřuje výstižně a souvisle </w:t>
      </w:r>
    </w:p>
    <w:p w14:paraId="34E3DD67" w14:textId="77777777" w:rsidR="003E60E2" w:rsidRDefault="003E60E2" w:rsidP="003E60E2">
      <w:pPr>
        <w:autoSpaceDE w:val="0"/>
        <w:autoSpaceDN w:val="0"/>
        <w:adjustRightInd w:val="0"/>
        <w:spacing w:after="0" w:line="240" w:lineRule="auto"/>
        <w:rPr>
          <w:rFonts w:ascii="Arial" w:eastAsia="80000226-Identity-H" w:hAnsi="Arial" w:cs="Arial"/>
          <w:color w:val="000000"/>
          <w:lang w:val="cs-CZ"/>
        </w:rPr>
      </w:pPr>
    </w:p>
    <w:p w14:paraId="24B1993A" w14:textId="77777777" w:rsidR="003E60E2" w:rsidRDefault="003E60E2" w:rsidP="003E60E2">
      <w:pPr>
        <w:autoSpaceDE w:val="0"/>
        <w:autoSpaceDN w:val="0"/>
        <w:adjustRightInd w:val="0"/>
        <w:spacing w:after="0" w:line="240" w:lineRule="auto"/>
        <w:rPr>
          <w:rFonts w:ascii="Arial" w:eastAsia="8000020D-Identity-H" w:hAnsi="Arial" w:cs="Arial"/>
          <w:b/>
          <w:bCs/>
          <w:color w:val="000000"/>
          <w:lang w:val="cs-CZ"/>
        </w:rPr>
      </w:pPr>
      <w:r w:rsidRPr="005246DA">
        <w:rPr>
          <w:rFonts w:ascii="Arial" w:eastAsia="8000020D-Identity-H" w:hAnsi="Arial" w:cs="Arial"/>
          <w:b/>
          <w:bCs/>
          <w:color w:val="000000"/>
          <w:lang w:val="cs-CZ"/>
        </w:rPr>
        <w:t>Kompetence digitální</w:t>
      </w:r>
    </w:p>
    <w:p w14:paraId="436FB974"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302A6571"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658272C5"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5879DDC9"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563E4947"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2E8DF9CB"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20555CAC" w14:textId="77777777" w:rsidR="003E60E2" w:rsidRDefault="003E60E2" w:rsidP="003E60E2">
      <w:pPr>
        <w:autoSpaceDE w:val="0"/>
        <w:autoSpaceDN w:val="0"/>
        <w:adjustRightInd w:val="0"/>
        <w:spacing w:after="0" w:line="240" w:lineRule="auto"/>
        <w:rPr>
          <w:rFonts w:ascii="Arial" w:eastAsia="80000227-Identity-H" w:hAnsi="Arial" w:cs="Arial"/>
          <w:color w:val="000000"/>
          <w:lang w:val="cs-CZ"/>
        </w:rPr>
      </w:pPr>
    </w:p>
    <w:p w14:paraId="05D0EB22" w14:textId="77777777" w:rsidR="003E60E2" w:rsidRPr="00256745" w:rsidRDefault="003E60E2" w:rsidP="003E60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OBECNÁ BIOLOGIE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E60E2" w:rsidRPr="006B7466" w14:paraId="5D76DE23" w14:textId="77777777" w:rsidTr="003E60E2">
        <w:tc>
          <w:tcPr>
            <w:tcW w:w="2563" w:type="pct"/>
          </w:tcPr>
          <w:p w14:paraId="3AD9371E"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A24437B"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odliší živé soustavy od neživých na základě</w:t>
            </w:r>
          </w:p>
          <w:p w14:paraId="1C3D8766" w14:textId="77777777" w:rsidR="003E60E2"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jejich charakteristických vlastností</w:t>
            </w:r>
          </w:p>
          <w:p w14:paraId="7F8012FE"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objasní stavbu a funkci strukturních</w:t>
            </w:r>
          </w:p>
          <w:p w14:paraId="6F658A4A"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xml:space="preserve">složek a životní projevy </w:t>
            </w:r>
            <w:proofErr w:type="spellStart"/>
            <w:r w:rsidRPr="0027152C">
              <w:rPr>
                <w:rFonts w:ascii="Arial" w:eastAsia="80000226-Identity-H" w:hAnsi="Arial" w:cs="Arial"/>
                <w:color w:val="000000"/>
                <w:lang w:val="cs-CZ"/>
              </w:rPr>
              <w:t>prokaryotních</w:t>
            </w:r>
            <w:proofErr w:type="spellEnd"/>
            <w:r w:rsidRPr="0027152C">
              <w:rPr>
                <w:rFonts w:ascii="Arial" w:eastAsia="80000226-Identity-H" w:hAnsi="Arial" w:cs="Arial"/>
                <w:color w:val="000000"/>
                <w:lang w:val="cs-CZ"/>
              </w:rPr>
              <w:t xml:space="preserve"> a</w:t>
            </w:r>
          </w:p>
          <w:p w14:paraId="25772801"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eukaryotních buněk</w:t>
            </w:r>
          </w:p>
          <w:p w14:paraId="67467039"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vysvětlí význam diferenciace a</w:t>
            </w:r>
          </w:p>
          <w:p w14:paraId="144C2DF3"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specializace buněk pro mnohobuněčné</w:t>
            </w:r>
          </w:p>
          <w:p w14:paraId="498B84B1"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27152C">
              <w:rPr>
                <w:rFonts w:ascii="Arial" w:eastAsia="80000226-Identity-H" w:hAnsi="Arial" w:cs="Arial"/>
                <w:color w:val="000000"/>
                <w:lang w:val="cs-CZ"/>
              </w:rPr>
              <w:t>organismy</w:t>
            </w:r>
            <w:r w:rsidRPr="008C2AC9">
              <w:rPr>
                <w:rFonts w:ascii="Arial" w:eastAsia="8000023B-Identity-H" w:hAnsi="Arial" w:cs="Arial"/>
                <w:color w:val="000000"/>
                <w:lang w:val="cs-CZ"/>
              </w:rPr>
              <w:t>● porovná významné hypotézy o vzniku a</w:t>
            </w:r>
          </w:p>
          <w:p w14:paraId="086E43BC"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evoluci živých soustav na Zemi</w:t>
            </w:r>
          </w:p>
          <w:p w14:paraId="09293713"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 odvodí hierarchii recentních organismů ze</w:t>
            </w:r>
          </w:p>
          <w:p w14:paraId="31293E48" w14:textId="17B4A1C9" w:rsidR="003E60E2" w:rsidRPr="006B7466" w:rsidRDefault="003E60E2" w:rsidP="00D05E06">
            <w:pPr>
              <w:autoSpaceDE w:val="0"/>
              <w:autoSpaceDN w:val="0"/>
              <w:adjustRightInd w:val="0"/>
              <w:spacing w:after="0" w:line="240" w:lineRule="auto"/>
              <w:rPr>
                <w:rFonts w:ascii="Arial" w:eastAsia="80000075-Identity-H" w:hAnsi="Arial" w:cs="Arial"/>
                <w:b/>
                <w:color w:val="000000"/>
                <w:sz w:val="24"/>
                <w:szCs w:val="24"/>
                <w:lang w:val="cs-CZ"/>
              </w:rPr>
            </w:pPr>
            <w:r w:rsidRPr="008C2AC9">
              <w:rPr>
                <w:rFonts w:ascii="Arial" w:eastAsia="8000023B-Identity-H" w:hAnsi="Arial" w:cs="Arial"/>
                <w:color w:val="000000"/>
                <w:lang w:val="cs-CZ"/>
              </w:rPr>
              <w:t>znalostí o jejich evoluci</w:t>
            </w:r>
          </w:p>
        </w:tc>
        <w:tc>
          <w:tcPr>
            <w:tcW w:w="2437" w:type="pct"/>
          </w:tcPr>
          <w:p w14:paraId="16470DD3"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EEA1DEF"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vznik a vývoj živých soustav; evoluce</w:t>
            </w:r>
          </w:p>
          <w:p w14:paraId="368B4233"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 buňka – stavba a funkce</w:t>
            </w:r>
          </w:p>
          <w:p w14:paraId="17777958" w14:textId="77777777" w:rsidR="003E60E2" w:rsidRPr="006B7466" w:rsidRDefault="003E60E2" w:rsidP="003E60E2">
            <w:pPr>
              <w:autoSpaceDE w:val="0"/>
              <w:autoSpaceDN w:val="0"/>
              <w:adjustRightInd w:val="0"/>
              <w:spacing w:after="0" w:line="240" w:lineRule="auto"/>
              <w:rPr>
                <w:rFonts w:ascii="Arial" w:eastAsia="80000075-Identity-H" w:hAnsi="Arial" w:cs="Arial"/>
                <w:color w:val="000000"/>
                <w:sz w:val="24"/>
                <w:szCs w:val="24"/>
                <w:lang w:val="cs-CZ"/>
              </w:rPr>
            </w:pPr>
          </w:p>
        </w:tc>
      </w:tr>
    </w:tbl>
    <w:p w14:paraId="2E70D1D0"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p>
    <w:p w14:paraId="392DEB6F" w14:textId="77777777" w:rsidR="003E60E2" w:rsidRPr="0027152C" w:rsidRDefault="003E60E2" w:rsidP="003E60E2">
      <w:pPr>
        <w:autoSpaceDE w:val="0"/>
        <w:autoSpaceDN w:val="0"/>
        <w:adjustRightInd w:val="0"/>
        <w:spacing w:after="0" w:line="240" w:lineRule="auto"/>
        <w:rPr>
          <w:rFonts w:ascii="Arial" w:eastAsia="80000226-Identity-H" w:hAnsi="Arial" w:cs="Arial"/>
          <w:color w:val="000000"/>
          <w:lang w:val="cs-CZ"/>
        </w:rPr>
      </w:pPr>
      <w:r w:rsidRPr="0027152C">
        <w:rPr>
          <w:rFonts w:ascii="Arial" w:eastAsia="80000226-Identity-H" w:hAnsi="Arial" w:cs="Arial"/>
          <w:color w:val="000000"/>
          <w:lang w:val="cs-CZ"/>
        </w:rPr>
        <w:t>přesahy</w:t>
      </w:r>
    </w:p>
    <w:p w14:paraId="31ADD71E" w14:textId="77777777" w:rsidR="003E60E2" w:rsidRPr="0027152C" w:rsidRDefault="003E60E2" w:rsidP="003E60E2">
      <w:pPr>
        <w:autoSpaceDE w:val="0"/>
        <w:autoSpaceDN w:val="0"/>
        <w:adjustRightInd w:val="0"/>
        <w:spacing w:after="0" w:line="240" w:lineRule="auto"/>
        <w:rPr>
          <w:rFonts w:ascii="Arial" w:eastAsia="80000227-Identity-H" w:hAnsi="Arial" w:cs="Arial"/>
          <w:color w:val="000000"/>
          <w:lang w:val="cs-CZ"/>
        </w:rPr>
      </w:pPr>
      <w:r w:rsidRPr="0027152C">
        <w:rPr>
          <w:rFonts w:ascii="Arial" w:eastAsia="80000227-Identity-H" w:hAnsi="Arial" w:cs="Arial"/>
          <w:color w:val="000000"/>
          <w:lang w:val="cs-CZ"/>
        </w:rPr>
        <w:t>Do:</w:t>
      </w:r>
    </w:p>
    <w:p w14:paraId="752272E9" w14:textId="4D760E8E" w:rsidR="003E60E2" w:rsidRPr="0027152C" w:rsidRDefault="00462838" w:rsidP="003E60E2">
      <w:pPr>
        <w:autoSpaceDE w:val="0"/>
        <w:autoSpaceDN w:val="0"/>
        <w:adjustRightInd w:val="0"/>
        <w:spacing w:after="0" w:line="240" w:lineRule="auto"/>
        <w:rPr>
          <w:rFonts w:ascii="Arial" w:eastAsia="80000226-Identity-H" w:hAnsi="Arial" w:cs="Arial"/>
          <w:color w:val="000000"/>
          <w:lang w:val="cs-CZ"/>
        </w:rPr>
      </w:pPr>
      <w:proofErr w:type="spellStart"/>
      <w:r>
        <w:rPr>
          <w:rFonts w:ascii="Arial" w:eastAsia="80000226-Identity-H" w:hAnsi="Arial" w:cs="Arial"/>
          <w:color w:val="000000"/>
          <w:lang w:val="cs-CZ"/>
        </w:rPr>
        <w:t>ScBi</w:t>
      </w:r>
      <w:proofErr w:type="spellEnd"/>
      <w:r>
        <w:rPr>
          <w:rFonts w:ascii="Arial" w:eastAsia="80000226-Identity-H" w:hAnsi="Arial" w:cs="Arial"/>
          <w:color w:val="000000"/>
          <w:lang w:val="cs-CZ"/>
        </w:rPr>
        <w:t xml:space="preserve"> (5. ročník) </w:t>
      </w:r>
      <w:r w:rsidR="003E60E2" w:rsidRPr="0027152C">
        <w:rPr>
          <w:rFonts w:ascii="Arial" w:eastAsia="80000226-Identity-H" w:hAnsi="Arial" w:cs="Arial"/>
          <w:color w:val="000000"/>
          <w:lang w:val="cs-CZ"/>
        </w:rPr>
        <w:t>: Obecná biologie</w:t>
      </w:r>
    </w:p>
    <w:p w14:paraId="459F4CC1" w14:textId="7FD0CB60" w:rsidR="003E60E2" w:rsidRPr="0027152C" w:rsidRDefault="00462838" w:rsidP="003E60E2">
      <w:pPr>
        <w:autoSpaceDE w:val="0"/>
        <w:autoSpaceDN w:val="0"/>
        <w:adjustRightInd w:val="0"/>
        <w:spacing w:after="0" w:line="240" w:lineRule="auto"/>
        <w:rPr>
          <w:rFonts w:ascii="Arial" w:eastAsia="80000226-Identity-H" w:hAnsi="Arial" w:cs="Arial"/>
          <w:color w:val="000000"/>
          <w:lang w:val="cs-CZ"/>
        </w:rPr>
      </w:pPr>
      <w:proofErr w:type="spellStart"/>
      <w:r>
        <w:rPr>
          <w:rFonts w:ascii="Arial" w:eastAsia="80000226-Identity-H" w:hAnsi="Arial" w:cs="Arial"/>
          <w:color w:val="000000"/>
          <w:lang w:val="cs-CZ"/>
        </w:rPr>
        <w:t>ScBi</w:t>
      </w:r>
      <w:proofErr w:type="spellEnd"/>
      <w:r>
        <w:rPr>
          <w:rFonts w:ascii="Arial" w:eastAsia="80000226-Identity-H" w:hAnsi="Arial" w:cs="Arial"/>
          <w:color w:val="000000"/>
          <w:lang w:val="cs-CZ"/>
        </w:rPr>
        <w:t xml:space="preserve"> (6. ročník) </w:t>
      </w:r>
      <w:r w:rsidR="003E60E2" w:rsidRPr="0027152C">
        <w:rPr>
          <w:rFonts w:ascii="Arial" w:eastAsia="80000226-Identity-H" w:hAnsi="Arial" w:cs="Arial"/>
          <w:color w:val="000000"/>
          <w:lang w:val="cs-CZ"/>
        </w:rPr>
        <w:t>: Opakování k maturitě</w:t>
      </w:r>
    </w:p>
    <w:p w14:paraId="0B50688D" w14:textId="77777777" w:rsidR="003E60E2" w:rsidRDefault="003E60E2" w:rsidP="003E60E2">
      <w:pPr>
        <w:autoSpaceDE w:val="0"/>
        <w:autoSpaceDN w:val="0"/>
        <w:adjustRightInd w:val="0"/>
        <w:spacing w:after="0" w:line="240" w:lineRule="auto"/>
        <w:jc w:val="center"/>
        <w:rPr>
          <w:rFonts w:ascii="Arial" w:eastAsia="800001B1-Identity-H" w:hAnsi="Arial" w:cs="Arial"/>
          <w:b/>
          <w:color w:val="000000"/>
          <w:lang w:val="cs-CZ"/>
        </w:rPr>
      </w:pPr>
    </w:p>
    <w:p w14:paraId="26C793EF" w14:textId="77777777" w:rsidR="003E60E2" w:rsidRPr="00256745" w:rsidRDefault="003E60E2" w:rsidP="003E60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VIRY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E60E2" w:rsidRPr="006B7466" w14:paraId="49A9784E" w14:textId="77777777" w:rsidTr="003E60E2">
        <w:tc>
          <w:tcPr>
            <w:tcW w:w="2563" w:type="pct"/>
          </w:tcPr>
          <w:p w14:paraId="5182FFD4"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99D5736"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charakterizuje viry jako nebuněčné</w:t>
            </w:r>
          </w:p>
          <w:p w14:paraId="14277B60"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soustavy</w:t>
            </w:r>
          </w:p>
          <w:p w14:paraId="49B4D3A9"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zhodnotí způsoby ochrany proti virovým</w:t>
            </w:r>
          </w:p>
          <w:p w14:paraId="3928E6AB"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onemocněním a metody jejich léčby</w:t>
            </w:r>
          </w:p>
          <w:p w14:paraId="58013D16" w14:textId="07AF68FA" w:rsidR="003E60E2" w:rsidRPr="006B7466" w:rsidRDefault="003E60E2" w:rsidP="00D05E06">
            <w:pPr>
              <w:autoSpaceDE w:val="0"/>
              <w:autoSpaceDN w:val="0"/>
              <w:adjustRightInd w:val="0"/>
              <w:spacing w:after="0" w:line="240" w:lineRule="auto"/>
              <w:rPr>
                <w:rFonts w:ascii="Arial" w:eastAsia="80000075-Identity-H" w:hAnsi="Arial" w:cs="Arial"/>
                <w:b/>
                <w:color w:val="000000"/>
                <w:sz w:val="24"/>
                <w:szCs w:val="24"/>
                <w:lang w:val="cs-CZ"/>
              </w:rPr>
            </w:pPr>
            <w:r w:rsidRPr="0027152C">
              <w:rPr>
                <w:rFonts w:ascii="Arial" w:eastAsia="80000228-Identity-H" w:hAnsi="Arial" w:cs="Arial"/>
                <w:color w:val="000000"/>
                <w:lang w:val="cs-CZ"/>
              </w:rPr>
              <w:t>● zhodnotí pozitivní a negativní význam virů</w:t>
            </w:r>
          </w:p>
        </w:tc>
        <w:tc>
          <w:tcPr>
            <w:tcW w:w="2437" w:type="pct"/>
          </w:tcPr>
          <w:p w14:paraId="429152BA"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C1F8C53"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stavba a funkce virů</w:t>
            </w:r>
          </w:p>
          <w:p w14:paraId="4157356D" w14:textId="77777777" w:rsidR="003E60E2" w:rsidRPr="006B7466" w:rsidRDefault="003E60E2" w:rsidP="003E60E2">
            <w:pPr>
              <w:autoSpaceDE w:val="0"/>
              <w:autoSpaceDN w:val="0"/>
              <w:adjustRightInd w:val="0"/>
              <w:spacing w:after="0" w:line="240" w:lineRule="auto"/>
              <w:rPr>
                <w:rFonts w:ascii="Arial" w:eastAsia="80000075-Identity-H" w:hAnsi="Arial" w:cs="Arial"/>
                <w:color w:val="000000"/>
                <w:sz w:val="24"/>
                <w:szCs w:val="24"/>
                <w:lang w:val="cs-CZ"/>
              </w:rPr>
            </w:pPr>
          </w:p>
        </w:tc>
      </w:tr>
    </w:tbl>
    <w:p w14:paraId="05791CC9"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přesahy</w:t>
      </w:r>
    </w:p>
    <w:p w14:paraId="1251F356" w14:textId="77777777" w:rsidR="003E60E2" w:rsidRPr="0027152C" w:rsidRDefault="003E60E2" w:rsidP="003E60E2">
      <w:pPr>
        <w:autoSpaceDE w:val="0"/>
        <w:autoSpaceDN w:val="0"/>
        <w:adjustRightInd w:val="0"/>
        <w:spacing w:after="0" w:line="240" w:lineRule="auto"/>
        <w:rPr>
          <w:rFonts w:ascii="Arial" w:eastAsia="8000022B-Identity-H" w:hAnsi="Arial" w:cs="Arial"/>
          <w:color w:val="000000"/>
          <w:lang w:val="cs-CZ"/>
        </w:rPr>
      </w:pPr>
      <w:r w:rsidRPr="0027152C">
        <w:rPr>
          <w:rFonts w:ascii="Arial" w:eastAsia="8000022B-Identity-H" w:hAnsi="Arial" w:cs="Arial"/>
          <w:color w:val="000000"/>
          <w:lang w:val="cs-CZ"/>
        </w:rPr>
        <w:t>Do:</w:t>
      </w:r>
    </w:p>
    <w:p w14:paraId="6CF0D313" w14:textId="7544AD30" w:rsidR="003E60E2" w:rsidRPr="0027152C" w:rsidRDefault="00462838" w:rsidP="003E60E2">
      <w:pPr>
        <w:autoSpaceDE w:val="0"/>
        <w:autoSpaceDN w:val="0"/>
        <w:adjustRightInd w:val="0"/>
        <w:spacing w:after="0" w:line="240" w:lineRule="auto"/>
        <w:rPr>
          <w:rFonts w:ascii="Arial" w:eastAsia="8000022A-Identity-H" w:hAnsi="Arial" w:cs="Arial"/>
          <w:color w:val="000000"/>
          <w:lang w:val="cs-CZ"/>
        </w:rPr>
      </w:pPr>
      <w:proofErr w:type="spellStart"/>
      <w:r>
        <w:rPr>
          <w:rFonts w:ascii="Arial" w:eastAsia="8000022A-Identity-H" w:hAnsi="Arial" w:cs="Arial"/>
          <w:color w:val="000000"/>
          <w:lang w:val="cs-CZ"/>
        </w:rPr>
        <w:t>ScBi</w:t>
      </w:r>
      <w:proofErr w:type="spellEnd"/>
      <w:r>
        <w:rPr>
          <w:rFonts w:ascii="Arial" w:eastAsia="8000022A-Identity-H" w:hAnsi="Arial" w:cs="Arial"/>
          <w:color w:val="000000"/>
          <w:lang w:val="cs-CZ"/>
        </w:rPr>
        <w:t xml:space="preserve"> (5. ročník) </w:t>
      </w:r>
      <w:r w:rsidR="003E60E2" w:rsidRPr="0027152C">
        <w:rPr>
          <w:rFonts w:ascii="Arial" w:eastAsia="8000022A-Identity-H" w:hAnsi="Arial" w:cs="Arial"/>
          <w:color w:val="000000"/>
          <w:lang w:val="cs-CZ"/>
        </w:rPr>
        <w:t>: Virologie</w:t>
      </w:r>
    </w:p>
    <w:p w14:paraId="6DDE7FE1" w14:textId="7BF5FA40" w:rsidR="003E60E2" w:rsidRPr="0027152C" w:rsidRDefault="00462838" w:rsidP="003E60E2">
      <w:pPr>
        <w:autoSpaceDE w:val="0"/>
        <w:autoSpaceDN w:val="0"/>
        <w:adjustRightInd w:val="0"/>
        <w:spacing w:after="0" w:line="240" w:lineRule="auto"/>
        <w:rPr>
          <w:rFonts w:ascii="Arial" w:eastAsia="8000022A-Identity-H" w:hAnsi="Arial" w:cs="Arial"/>
          <w:color w:val="000000"/>
          <w:lang w:val="cs-CZ"/>
        </w:rPr>
      </w:pPr>
      <w:proofErr w:type="spellStart"/>
      <w:r>
        <w:rPr>
          <w:rFonts w:ascii="Arial" w:eastAsia="8000022A-Identity-H" w:hAnsi="Arial" w:cs="Arial"/>
          <w:color w:val="000000"/>
          <w:lang w:val="cs-CZ"/>
        </w:rPr>
        <w:t>ScBi</w:t>
      </w:r>
      <w:proofErr w:type="spellEnd"/>
      <w:r>
        <w:rPr>
          <w:rFonts w:ascii="Arial" w:eastAsia="8000022A-Identity-H" w:hAnsi="Arial" w:cs="Arial"/>
          <w:color w:val="000000"/>
          <w:lang w:val="cs-CZ"/>
        </w:rPr>
        <w:t xml:space="preserve"> (6. ročník) </w:t>
      </w:r>
      <w:r w:rsidR="003E60E2" w:rsidRPr="0027152C">
        <w:rPr>
          <w:rFonts w:ascii="Arial" w:eastAsia="8000022A-Identity-H" w:hAnsi="Arial" w:cs="Arial"/>
          <w:color w:val="000000"/>
          <w:lang w:val="cs-CZ"/>
        </w:rPr>
        <w:t>: Opakování k maturitě</w:t>
      </w:r>
    </w:p>
    <w:p w14:paraId="0BDCBDDF" w14:textId="77777777" w:rsidR="003E60E2" w:rsidRDefault="003E60E2" w:rsidP="003E60E2">
      <w:pPr>
        <w:autoSpaceDE w:val="0"/>
        <w:autoSpaceDN w:val="0"/>
        <w:adjustRightInd w:val="0"/>
        <w:spacing w:after="0" w:line="240" w:lineRule="auto"/>
        <w:jc w:val="center"/>
        <w:rPr>
          <w:rFonts w:ascii="Arial" w:eastAsia="800001B1-Identity-H" w:hAnsi="Arial" w:cs="Arial"/>
          <w:b/>
          <w:color w:val="000000"/>
          <w:lang w:val="cs-CZ"/>
        </w:rPr>
      </w:pPr>
    </w:p>
    <w:p w14:paraId="2E6CD37A" w14:textId="77777777" w:rsidR="003E60E2" w:rsidRPr="00256745" w:rsidRDefault="003E60E2" w:rsidP="003E60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BAKTERIE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E60E2" w:rsidRPr="006B7466" w14:paraId="08EEF22F" w14:textId="77777777" w:rsidTr="003E60E2">
        <w:tc>
          <w:tcPr>
            <w:tcW w:w="2563" w:type="pct"/>
          </w:tcPr>
          <w:p w14:paraId="1FF9C364"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BC9A586"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 charakterizuje bakterie z ekologického,</w:t>
            </w:r>
          </w:p>
          <w:p w14:paraId="11DFE97D"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zdravotnického a hospodářského hlediska</w:t>
            </w:r>
          </w:p>
          <w:p w14:paraId="560D11C9"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lastRenderedPageBreak/>
              <w:t>● zhodnotí způsoby ochrany proti</w:t>
            </w:r>
          </w:p>
          <w:p w14:paraId="4E7040C2"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bakteriálním onemocněním a metody jejich</w:t>
            </w:r>
          </w:p>
          <w:p w14:paraId="43712C2A"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léčby</w:t>
            </w:r>
          </w:p>
          <w:p w14:paraId="67B8315B" w14:textId="77777777" w:rsidR="003E60E2" w:rsidRPr="006B7466" w:rsidRDefault="003E60E2" w:rsidP="003E60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04A51B1"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5E2CC0C6"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 stavba a funkce bakterií</w:t>
            </w:r>
          </w:p>
          <w:p w14:paraId="75EC6516" w14:textId="77777777" w:rsidR="003E60E2" w:rsidRPr="006B7466" w:rsidRDefault="003E60E2" w:rsidP="003E60E2">
            <w:pPr>
              <w:autoSpaceDE w:val="0"/>
              <w:autoSpaceDN w:val="0"/>
              <w:adjustRightInd w:val="0"/>
              <w:spacing w:after="0" w:line="240" w:lineRule="auto"/>
              <w:rPr>
                <w:rFonts w:ascii="Arial" w:eastAsia="80000075-Identity-H" w:hAnsi="Arial" w:cs="Arial"/>
                <w:color w:val="000000"/>
                <w:sz w:val="24"/>
                <w:szCs w:val="24"/>
                <w:lang w:val="cs-CZ"/>
              </w:rPr>
            </w:pPr>
          </w:p>
        </w:tc>
      </w:tr>
    </w:tbl>
    <w:p w14:paraId="51CDABD9" w14:textId="77777777" w:rsidR="003E60E2" w:rsidRDefault="003E60E2" w:rsidP="003E60E2">
      <w:pPr>
        <w:autoSpaceDE w:val="0"/>
        <w:autoSpaceDN w:val="0"/>
        <w:adjustRightInd w:val="0"/>
        <w:spacing w:after="0" w:line="240" w:lineRule="auto"/>
        <w:rPr>
          <w:rFonts w:ascii="Arial" w:eastAsia="8000022A-Identity-H" w:hAnsi="Arial" w:cs="Arial"/>
          <w:color w:val="000000"/>
          <w:lang w:val="cs-CZ"/>
        </w:rPr>
      </w:pPr>
    </w:p>
    <w:p w14:paraId="5A467534"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přesahy</w:t>
      </w:r>
    </w:p>
    <w:p w14:paraId="5C0B2FC5" w14:textId="77777777" w:rsidR="003E60E2" w:rsidRPr="0027152C" w:rsidRDefault="003E60E2" w:rsidP="003E60E2">
      <w:pPr>
        <w:autoSpaceDE w:val="0"/>
        <w:autoSpaceDN w:val="0"/>
        <w:adjustRightInd w:val="0"/>
        <w:spacing w:after="0" w:line="240" w:lineRule="auto"/>
        <w:rPr>
          <w:rFonts w:ascii="Arial" w:eastAsia="8000022B-Identity-H" w:hAnsi="Arial" w:cs="Arial"/>
          <w:color w:val="000000"/>
          <w:lang w:val="cs-CZ"/>
        </w:rPr>
      </w:pPr>
      <w:r w:rsidRPr="0027152C">
        <w:rPr>
          <w:rFonts w:ascii="Arial" w:eastAsia="8000022B-Identity-H" w:hAnsi="Arial" w:cs="Arial"/>
          <w:color w:val="000000"/>
          <w:lang w:val="cs-CZ"/>
        </w:rPr>
        <w:t>Do:</w:t>
      </w:r>
    </w:p>
    <w:p w14:paraId="34347747" w14:textId="476689C8" w:rsidR="003E60E2" w:rsidRPr="0027152C" w:rsidRDefault="00462838" w:rsidP="003E60E2">
      <w:pPr>
        <w:autoSpaceDE w:val="0"/>
        <w:autoSpaceDN w:val="0"/>
        <w:adjustRightInd w:val="0"/>
        <w:spacing w:after="0" w:line="240" w:lineRule="auto"/>
        <w:rPr>
          <w:rFonts w:ascii="Arial" w:eastAsia="8000022A-Identity-H" w:hAnsi="Arial" w:cs="Arial"/>
          <w:color w:val="000000"/>
          <w:lang w:val="cs-CZ"/>
        </w:rPr>
      </w:pPr>
      <w:proofErr w:type="spellStart"/>
      <w:r>
        <w:rPr>
          <w:rFonts w:ascii="Arial" w:eastAsia="8000022A-Identity-H" w:hAnsi="Arial" w:cs="Arial"/>
          <w:color w:val="000000"/>
          <w:lang w:val="cs-CZ"/>
        </w:rPr>
        <w:t>ScBi</w:t>
      </w:r>
      <w:proofErr w:type="spellEnd"/>
      <w:r>
        <w:rPr>
          <w:rFonts w:ascii="Arial" w:eastAsia="8000022A-Identity-H" w:hAnsi="Arial" w:cs="Arial"/>
          <w:color w:val="000000"/>
          <w:lang w:val="cs-CZ"/>
        </w:rPr>
        <w:t xml:space="preserve"> (5. ročník) </w:t>
      </w:r>
      <w:r w:rsidR="003E60E2" w:rsidRPr="0027152C">
        <w:rPr>
          <w:rFonts w:ascii="Arial" w:eastAsia="8000022A-Identity-H" w:hAnsi="Arial" w:cs="Arial"/>
          <w:color w:val="000000"/>
          <w:lang w:val="cs-CZ"/>
        </w:rPr>
        <w:t>: Bakteriologie</w:t>
      </w:r>
    </w:p>
    <w:p w14:paraId="5BD0A90C" w14:textId="4130F04C" w:rsidR="003E60E2" w:rsidRPr="0027152C" w:rsidRDefault="00462838" w:rsidP="003E60E2">
      <w:pPr>
        <w:autoSpaceDE w:val="0"/>
        <w:autoSpaceDN w:val="0"/>
        <w:adjustRightInd w:val="0"/>
        <w:spacing w:after="0" w:line="240" w:lineRule="auto"/>
        <w:rPr>
          <w:rFonts w:ascii="Arial" w:eastAsia="8000022A-Identity-H" w:hAnsi="Arial" w:cs="Arial"/>
          <w:color w:val="000000"/>
          <w:lang w:val="cs-CZ"/>
        </w:rPr>
      </w:pPr>
      <w:proofErr w:type="spellStart"/>
      <w:r>
        <w:rPr>
          <w:rFonts w:ascii="Arial" w:eastAsia="8000022A-Identity-H" w:hAnsi="Arial" w:cs="Arial"/>
          <w:color w:val="000000"/>
          <w:lang w:val="cs-CZ"/>
        </w:rPr>
        <w:t>ScBi</w:t>
      </w:r>
      <w:proofErr w:type="spellEnd"/>
      <w:r>
        <w:rPr>
          <w:rFonts w:ascii="Arial" w:eastAsia="8000022A-Identity-H" w:hAnsi="Arial" w:cs="Arial"/>
          <w:color w:val="000000"/>
          <w:lang w:val="cs-CZ"/>
        </w:rPr>
        <w:t xml:space="preserve"> (6. ročník) </w:t>
      </w:r>
      <w:r w:rsidR="003E60E2" w:rsidRPr="0027152C">
        <w:rPr>
          <w:rFonts w:ascii="Arial" w:eastAsia="8000022A-Identity-H" w:hAnsi="Arial" w:cs="Arial"/>
          <w:color w:val="000000"/>
          <w:lang w:val="cs-CZ"/>
        </w:rPr>
        <w:t>: Opakování k maturitě</w:t>
      </w:r>
    </w:p>
    <w:p w14:paraId="6079E855" w14:textId="77777777" w:rsidR="003E60E2" w:rsidRDefault="003E60E2" w:rsidP="003E60E2">
      <w:pPr>
        <w:autoSpaceDE w:val="0"/>
        <w:autoSpaceDN w:val="0"/>
        <w:adjustRightInd w:val="0"/>
        <w:spacing w:after="0" w:line="240" w:lineRule="auto"/>
        <w:jc w:val="center"/>
        <w:rPr>
          <w:rFonts w:ascii="Arial" w:eastAsia="800001B1-Identity-H" w:hAnsi="Arial" w:cs="Arial"/>
          <w:b/>
          <w:color w:val="000000"/>
          <w:lang w:val="cs-CZ"/>
        </w:rPr>
      </w:pPr>
    </w:p>
    <w:p w14:paraId="3FD2E024" w14:textId="77777777" w:rsidR="003E60E2" w:rsidRPr="00256745" w:rsidRDefault="003E60E2" w:rsidP="003E60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BOTANIKA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E60E2" w:rsidRPr="006B7466" w14:paraId="79F9AFED" w14:textId="77777777" w:rsidTr="003E60E2">
        <w:tc>
          <w:tcPr>
            <w:tcW w:w="2563" w:type="pct"/>
          </w:tcPr>
          <w:p w14:paraId="17EDA810"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3551F45"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popíše stavbu těl rostlin, stavbu a funkci</w:t>
            </w:r>
          </w:p>
          <w:p w14:paraId="439D490C"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rostlinných orgánů</w:t>
            </w:r>
          </w:p>
          <w:p w14:paraId="040826EE"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objasní princip životních cyklů a způsoby</w:t>
            </w:r>
          </w:p>
          <w:p w14:paraId="47CA3C92"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rozmnožování rostlin</w:t>
            </w:r>
          </w:p>
          <w:p w14:paraId="34828B26"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porovná společné a rozdílné vlastnosti</w:t>
            </w:r>
          </w:p>
          <w:p w14:paraId="0F21100B"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stélkatých a cévnatých rostlin</w:t>
            </w:r>
          </w:p>
          <w:p w14:paraId="0271244E"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pozná a pojmenuje (s možným využitím</w:t>
            </w:r>
          </w:p>
          <w:p w14:paraId="498A818D"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různých informačních zdrojů) významné</w:t>
            </w:r>
          </w:p>
          <w:p w14:paraId="6198E76C"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rostlinné druhy a uvede jejich ekologické</w:t>
            </w:r>
          </w:p>
          <w:p w14:paraId="41F30BFA"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nároky</w:t>
            </w:r>
          </w:p>
          <w:p w14:paraId="241F4552"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zhodnotí rostliny jako primární producenty</w:t>
            </w:r>
          </w:p>
          <w:p w14:paraId="5EB329E9"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biomasy a možnosti využití rostlin v</w:t>
            </w:r>
          </w:p>
          <w:p w14:paraId="1A5BC8A8"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různých odvětvích lidské činnosti</w:t>
            </w:r>
          </w:p>
          <w:p w14:paraId="4E2D95EB"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posoudí vliv životních podmínek na stavbu</w:t>
            </w:r>
          </w:p>
          <w:p w14:paraId="45DD3DC0"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a funkci rostlinného těla</w:t>
            </w:r>
          </w:p>
          <w:p w14:paraId="5396BF5F"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p>
          <w:p w14:paraId="59388A6F"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p>
          <w:p w14:paraId="6923A5E1" w14:textId="77777777" w:rsidR="003E60E2" w:rsidRPr="006B7466" w:rsidRDefault="003E60E2" w:rsidP="003E60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79F959D"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03B5896"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6-Identity-H" w:hAnsi="Arial" w:cs="Arial"/>
                <w:color w:val="000000"/>
                <w:lang w:val="cs-CZ"/>
              </w:rPr>
              <w:t xml:space="preserve">- </w:t>
            </w:r>
            <w:r w:rsidRPr="0027152C">
              <w:rPr>
                <w:rFonts w:ascii="Arial" w:eastAsia="80000228-Identity-H" w:hAnsi="Arial" w:cs="Arial"/>
                <w:color w:val="000000"/>
                <w:lang w:val="cs-CZ"/>
              </w:rPr>
              <w:t>- morfologie a anatomie rostlin</w:t>
            </w:r>
          </w:p>
          <w:p w14:paraId="5FC2674E"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fyziologie rostlin</w:t>
            </w:r>
          </w:p>
          <w:p w14:paraId="4001FBFE"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systém a evoluce rostlin</w:t>
            </w:r>
          </w:p>
          <w:p w14:paraId="272D2541"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rostliny a prostředí</w:t>
            </w:r>
          </w:p>
          <w:p w14:paraId="09FAEA43" w14:textId="77777777" w:rsidR="003E60E2" w:rsidRPr="006B7466" w:rsidRDefault="003E60E2" w:rsidP="003E60E2">
            <w:pPr>
              <w:autoSpaceDE w:val="0"/>
              <w:autoSpaceDN w:val="0"/>
              <w:adjustRightInd w:val="0"/>
              <w:spacing w:after="0" w:line="240" w:lineRule="auto"/>
              <w:rPr>
                <w:rFonts w:ascii="Arial" w:eastAsia="80000075-Identity-H" w:hAnsi="Arial" w:cs="Arial"/>
                <w:color w:val="000000"/>
                <w:sz w:val="24"/>
                <w:szCs w:val="24"/>
                <w:lang w:val="cs-CZ"/>
              </w:rPr>
            </w:pPr>
          </w:p>
        </w:tc>
      </w:tr>
    </w:tbl>
    <w:p w14:paraId="7ADF2203" w14:textId="77777777" w:rsidR="003E60E2" w:rsidRDefault="003E60E2" w:rsidP="003E60E2">
      <w:pPr>
        <w:autoSpaceDE w:val="0"/>
        <w:autoSpaceDN w:val="0"/>
        <w:adjustRightInd w:val="0"/>
        <w:spacing w:after="0" w:line="240" w:lineRule="auto"/>
        <w:rPr>
          <w:rFonts w:ascii="Arial" w:eastAsia="80000228-Identity-H" w:hAnsi="Arial" w:cs="Arial"/>
          <w:color w:val="000000"/>
          <w:lang w:val="cs-CZ"/>
        </w:rPr>
      </w:pPr>
    </w:p>
    <w:p w14:paraId="5D28C44D"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přesahy</w:t>
      </w:r>
    </w:p>
    <w:p w14:paraId="7FFF9782" w14:textId="77777777" w:rsidR="003E60E2" w:rsidRPr="0027152C" w:rsidRDefault="003E60E2" w:rsidP="003E60E2">
      <w:pPr>
        <w:autoSpaceDE w:val="0"/>
        <w:autoSpaceDN w:val="0"/>
        <w:adjustRightInd w:val="0"/>
        <w:spacing w:after="0" w:line="240" w:lineRule="auto"/>
        <w:rPr>
          <w:rFonts w:ascii="Arial" w:eastAsia="80000229-Identity-H" w:hAnsi="Arial" w:cs="Arial"/>
          <w:color w:val="000000"/>
          <w:lang w:val="cs-CZ"/>
        </w:rPr>
      </w:pPr>
      <w:r w:rsidRPr="0027152C">
        <w:rPr>
          <w:rFonts w:ascii="Arial" w:eastAsia="80000229-Identity-H" w:hAnsi="Arial" w:cs="Arial"/>
          <w:color w:val="000000"/>
          <w:lang w:val="cs-CZ"/>
        </w:rPr>
        <w:t>Do:</w:t>
      </w:r>
    </w:p>
    <w:p w14:paraId="0B6458C1" w14:textId="4C9AEAAA" w:rsidR="003E60E2" w:rsidRPr="0027152C" w:rsidRDefault="00462838" w:rsidP="003E60E2">
      <w:pPr>
        <w:autoSpaceDE w:val="0"/>
        <w:autoSpaceDN w:val="0"/>
        <w:adjustRightInd w:val="0"/>
        <w:spacing w:after="0" w:line="240" w:lineRule="auto"/>
        <w:rPr>
          <w:rFonts w:ascii="Arial" w:eastAsia="80000228-Identity-H" w:hAnsi="Arial" w:cs="Arial"/>
          <w:color w:val="000000"/>
          <w:lang w:val="cs-CZ"/>
        </w:rPr>
      </w:pPr>
      <w:proofErr w:type="spellStart"/>
      <w:r>
        <w:rPr>
          <w:rFonts w:ascii="Arial" w:eastAsia="80000228-Identity-H" w:hAnsi="Arial" w:cs="Arial"/>
          <w:color w:val="000000"/>
          <w:lang w:val="cs-CZ"/>
        </w:rPr>
        <w:t>ScBi</w:t>
      </w:r>
      <w:proofErr w:type="spellEnd"/>
      <w:r>
        <w:rPr>
          <w:rFonts w:ascii="Arial" w:eastAsia="80000228-Identity-H" w:hAnsi="Arial" w:cs="Arial"/>
          <w:color w:val="000000"/>
          <w:lang w:val="cs-CZ"/>
        </w:rPr>
        <w:t xml:space="preserve"> (5. ročník) </w:t>
      </w:r>
      <w:r w:rsidR="003E60E2" w:rsidRPr="0027152C">
        <w:rPr>
          <w:rFonts w:ascii="Arial" w:eastAsia="80000228-Identity-H" w:hAnsi="Arial" w:cs="Arial"/>
          <w:color w:val="000000"/>
          <w:lang w:val="cs-CZ"/>
        </w:rPr>
        <w:t>: Botanika</w:t>
      </w:r>
    </w:p>
    <w:p w14:paraId="23ADA7C7" w14:textId="6D79BC3B" w:rsidR="003E60E2" w:rsidRDefault="00462838" w:rsidP="003E60E2">
      <w:pPr>
        <w:autoSpaceDE w:val="0"/>
        <w:autoSpaceDN w:val="0"/>
        <w:adjustRightInd w:val="0"/>
        <w:spacing w:after="0" w:line="240" w:lineRule="auto"/>
        <w:rPr>
          <w:rFonts w:ascii="Arial" w:eastAsia="80000228-Identity-H" w:hAnsi="Arial" w:cs="Arial"/>
          <w:color w:val="000000"/>
          <w:lang w:val="cs-CZ"/>
        </w:rPr>
      </w:pPr>
      <w:proofErr w:type="spellStart"/>
      <w:r>
        <w:rPr>
          <w:rFonts w:ascii="Arial" w:eastAsia="80000228-Identity-H" w:hAnsi="Arial" w:cs="Arial"/>
          <w:color w:val="000000"/>
          <w:lang w:val="cs-CZ"/>
        </w:rPr>
        <w:t>ScBi</w:t>
      </w:r>
      <w:proofErr w:type="spellEnd"/>
      <w:r>
        <w:rPr>
          <w:rFonts w:ascii="Arial" w:eastAsia="80000228-Identity-H" w:hAnsi="Arial" w:cs="Arial"/>
          <w:color w:val="000000"/>
          <w:lang w:val="cs-CZ"/>
        </w:rPr>
        <w:t xml:space="preserve"> (6. ročník) </w:t>
      </w:r>
      <w:r w:rsidR="003E60E2" w:rsidRPr="0027152C">
        <w:rPr>
          <w:rFonts w:ascii="Arial" w:eastAsia="80000228-Identity-H" w:hAnsi="Arial" w:cs="Arial"/>
          <w:color w:val="000000"/>
          <w:lang w:val="cs-CZ"/>
        </w:rPr>
        <w:t>: Opakování k</w:t>
      </w:r>
      <w:r w:rsidR="003E60E2">
        <w:rPr>
          <w:rFonts w:ascii="Arial" w:eastAsia="80000228-Identity-H" w:hAnsi="Arial" w:cs="Arial"/>
          <w:color w:val="000000"/>
          <w:lang w:val="cs-CZ"/>
        </w:rPr>
        <w:t> </w:t>
      </w:r>
      <w:r w:rsidR="003E60E2" w:rsidRPr="0027152C">
        <w:rPr>
          <w:rFonts w:ascii="Arial" w:eastAsia="80000228-Identity-H" w:hAnsi="Arial" w:cs="Arial"/>
          <w:color w:val="000000"/>
          <w:lang w:val="cs-CZ"/>
        </w:rPr>
        <w:t>maturitě</w:t>
      </w:r>
    </w:p>
    <w:p w14:paraId="580A3197" w14:textId="77777777" w:rsidR="003E60E2" w:rsidRDefault="003E60E2" w:rsidP="003E60E2">
      <w:pPr>
        <w:autoSpaceDE w:val="0"/>
        <w:autoSpaceDN w:val="0"/>
        <w:adjustRightInd w:val="0"/>
        <w:spacing w:after="0" w:line="240" w:lineRule="auto"/>
        <w:rPr>
          <w:rFonts w:ascii="Arial" w:eastAsia="80000228-Identity-H" w:hAnsi="Arial" w:cs="Arial"/>
          <w:color w:val="000000"/>
          <w:lang w:val="cs-CZ"/>
        </w:rPr>
      </w:pPr>
    </w:p>
    <w:p w14:paraId="1A1D65D1" w14:textId="77777777" w:rsidR="003E60E2" w:rsidRPr="00256745" w:rsidRDefault="003E60E2" w:rsidP="003E60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HOUBY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E60E2" w:rsidRPr="006B7466" w14:paraId="3CB8A1BF" w14:textId="77777777" w:rsidTr="003E60E2">
        <w:tc>
          <w:tcPr>
            <w:tcW w:w="2563" w:type="pct"/>
          </w:tcPr>
          <w:p w14:paraId="74D7D558"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72089AE"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 pozná a pojmenuje (s možným využitím</w:t>
            </w:r>
          </w:p>
          <w:p w14:paraId="564EA3AA"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různých informačních zdrojů) významné</w:t>
            </w:r>
          </w:p>
          <w:p w14:paraId="21E9873A"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zástupce hub a lišejníků</w:t>
            </w:r>
          </w:p>
          <w:p w14:paraId="16F58714"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 posoudí ekologický, zdravotnický a</w:t>
            </w:r>
          </w:p>
          <w:p w14:paraId="644BB6EC"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hospodářský význam hub a lišejníků</w:t>
            </w:r>
          </w:p>
          <w:p w14:paraId="47B55F77" w14:textId="77777777" w:rsidR="003E60E2" w:rsidRPr="006B7466" w:rsidRDefault="003E60E2" w:rsidP="003E60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41C2902"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175DDDDD"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 stavba a funkce hub</w:t>
            </w:r>
          </w:p>
          <w:p w14:paraId="07151A3D"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 stavba a funkce lišejníků</w:t>
            </w:r>
          </w:p>
          <w:p w14:paraId="4F9C5D6B" w14:textId="77777777" w:rsidR="003E60E2" w:rsidRPr="006B7466" w:rsidRDefault="003E60E2" w:rsidP="003E60E2">
            <w:pPr>
              <w:autoSpaceDE w:val="0"/>
              <w:autoSpaceDN w:val="0"/>
              <w:adjustRightInd w:val="0"/>
              <w:spacing w:after="0" w:line="240" w:lineRule="auto"/>
              <w:rPr>
                <w:rFonts w:ascii="Arial" w:eastAsia="80000075-Identity-H" w:hAnsi="Arial" w:cs="Arial"/>
                <w:color w:val="000000"/>
                <w:sz w:val="24"/>
                <w:szCs w:val="24"/>
                <w:lang w:val="cs-CZ"/>
              </w:rPr>
            </w:pPr>
          </w:p>
        </w:tc>
      </w:tr>
    </w:tbl>
    <w:p w14:paraId="1221E7FE" w14:textId="77777777" w:rsidR="003E60E2" w:rsidRDefault="003E60E2" w:rsidP="003E60E2">
      <w:pPr>
        <w:autoSpaceDE w:val="0"/>
        <w:autoSpaceDN w:val="0"/>
        <w:adjustRightInd w:val="0"/>
        <w:spacing w:after="0" w:line="240" w:lineRule="auto"/>
        <w:rPr>
          <w:rFonts w:ascii="Arial" w:eastAsia="8000022A-Identity-H" w:hAnsi="Arial" w:cs="Arial"/>
          <w:color w:val="000000"/>
          <w:lang w:val="cs-CZ"/>
        </w:rPr>
      </w:pPr>
    </w:p>
    <w:p w14:paraId="39CDB951" w14:textId="77777777" w:rsidR="003E60E2"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průřezová témata</w:t>
      </w:r>
      <w:r>
        <w:rPr>
          <w:rFonts w:ascii="Arial" w:eastAsia="8000022A-Identity-H" w:hAnsi="Arial" w:cs="Arial"/>
          <w:color w:val="000000"/>
          <w:lang w:val="cs-CZ"/>
        </w:rPr>
        <w:t xml:space="preserve">: </w:t>
      </w:r>
      <w:r>
        <w:rPr>
          <w:rFonts w:ascii="Arial" w:eastAsia="8000022A-Identity-H" w:hAnsi="Arial" w:cs="Arial"/>
          <w:color w:val="000000"/>
          <w:lang w:val="cs-CZ"/>
        </w:rPr>
        <w:tab/>
        <w:t xml:space="preserve">EV – PVOP, ČŽP, </w:t>
      </w:r>
    </w:p>
    <w:p w14:paraId="244B1B30" w14:textId="77777777" w:rsidR="003E60E2" w:rsidRDefault="003E60E2" w:rsidP="003E60E2">
      <w:pPr>
        <w:autoSpaceDE w:val="0"/>
        <w:autoSpaceDN w:val="0"/>
        <w:adjustRightInd w:val="0"/>
        <w:spacing w:after="0" w:line="240" w:lineRule="auto"/>
        <w:rPr>
          <w:rFonts w:ascii="Arial" w:eastAsia="8000022A-Identity-H" w:hAnsi="Arial" w:cs="Arial"/>
          <w:color w:val="000000"/>
          <w:lang w:val="cs-CZ"/>
        </w:rPr>
      </w:pPr>
    </w:p>
    <w:p w14:paraId="705ED434" w14:textId="77777777" w:rsidR="003E60E2" w:rsidRPr="00256745" w:rsidRDefault="003E60E2" w:rsidP="003E60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EKOLOGIE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E60E2" w:rsidRPr="006B7466" w14:paraId="137D8B0C" w14:textId="77777777" w:rsidTr="003E60E2">
        <w:tc>
          <w:tcPr>
            <w:tcW w:w="2563" w:type="pct"/>
          </w:tcPr>
          <w:p w14:paraId="00FFD1F2"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125D88C"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 používá správně základní ekologické</w:t>
            </w:r>
          </w:p>
          <w:p w14:paraId="53F1766F"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pojmy</w:t>
            </w:r>
          </w:p>
          <w:p w14:paraId="71596433"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 objasňuje základní ekologické vztahy</w:t>
            </w:r>
          </w:p>
          <w:p w14:paraId="0D65FD9A" w14:textId="77777777" w:rsidR="003E60E2" w:rsidRPr="006B7466" w:rsidRDefault="003E60E2" w:rsidP="003E60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CBEC734"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DECC997"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základní ekologické pojmy</w:t>
            </w:r>
          </w:p>
          <w:p w14:paraId="5FFE8C6E"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 podmínky života</w:t>
            </w:r>
          </w:p>
          <w:p w14:paraId="435E4B5A" w14:textId="77777777" w:rsidR="003E60E2" w:rsidRPr="006B7466" w:rsidRDefault="003E60E2" w:rsidP="003E60E2">
            <w:pPr>
              <w:autoSpaceDE w:val="0"/>
              <w:autoSpaceDN w:val="0"/>
              <w:adjustRightInd w:val="0"/>
              <w:spacing w:after="0" w:line="240" w:lineRule="auto"/>
              <w:rPr>
                <w:rFonts w:ascii="Arial" w:eastAsia="80000075-Identity-H" w:hAnsi="Arial" w:cs="Arial"/>
                <w:color w:val="000000"/>
                <w:sz w:val="24"/>
                <w:szCs w:val="24"/>
                <w:lang w:val="cs-CZ"/>
              </w:rPr>
            </w:pPr>
            <w:r w:rsidRPr="008C2AC9">
              <w:rPr>
                <w:rFonts w:ascii="Arial" w:eastAsia="8000023B-Identity-H" w:hAnsi="Arial" w:cs="Arial"/>
                <w:color w:val="000000"/>
                <w:lang w:val="cs-CZ"/>
              </w:rPr>
              <w:t>- biosféra a její členění</w:t>
            </w:r>
            <w:r w:rsidRPr="006B7466">
              <w:rPr>
                <w:rFonts w:ascii="Arial" w:eastAsia="80000075-Identity-H" w:hAnsi="Arial" w:cs="Arial"/>
                <w:color w:val="000000"/>
                <w:sz w:val="24"/>
                <w:szCs w:val="24"/>
                <w:lang w:val="cs-CZ"/>
              </w:rPr>
              <w:t xml:space="preserve"> </w:t>
            </w:r>
          </w:p>
        </w:tc>
      </w:tr>
    </w:tbl>
    <w:p w14:paraId="524C0C8C"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p>
    <w:p w14:paraId="4A8A31BF"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přesahy</w:t>
      </w:r>
    </w:p>
    <w:p w14:paraId="32A352E4" w14:textId="77777777" w:rsidR="003E60E2" w:rsidRPr="008C2AC9" w:rsidRDefault="003E60E2" w:rsidP="003E60E2">
      <w:pPr>
        <w:autoSpaceDE w:val="0"/>
        <w:autoSpaceDN w:val="0"/>
        <w:adjustRightInd w:val="0"/>
        <w:spacing w:after="0" w:line="240" w:lineRule="auto"/>
        <w:rPr>
          <w:rFonts w:ascii="Arial" w:eastAsia="8000023C-Identity-H" w:hAnsi="Arial" w:cs="Arial"/>
          <w:color w:val="000000"/>
          <w:lang w:val="cs-CZ"/>
        </w:rPr>
      </w:pPr>
      <w:r w:rsidRPr="008C2AC9">
        <w:rPr>
          <w:rFonts w:ascii="Arial" w:eastAsia="8000023C-Identity-H" w:hAnsi="Arial" w:cs="Arial"/>
          <w:color w:val="000000"/>
          <w:lang w:val="cs-CZ"/>
        </w:rPr>
        <w:t>Do:</w:t>
      </w:r>
    </w:p>
    <w:p w14:paraId="3EAFBAE3" w14:textId="4581F6DD" w:rsidR="003E60E2" w:rsidRPr="008C2AC9" w:rsidRDefault="00462838" w:rsidP="003E60E2">
      <w:pPr>
        <w:autoSpaceDE w:val="0"/>
        <w:autoSpaceDN w:val="0"/>
        <w:adjustRightInd w:val="0"/>
        <w:spacing w:after="0" w:line="240" w:lineRule="auto"/>
        <w:rPr>
          <w:rFonts w:ascii="Arial" w:eastAsia="8000023B-Identity-H" w:hAnsi="Arial" w:cs="Arial"/>
          <w:color w:val="000000"/>
          <w:lang w:val="cs-CZ"/>
        </w:rPr>
      </w:pPr>
      <w:proofErr w:type="spellStart"/>
      <w:r>
        <w:rPr>
          <w:rFonts w:ascii="Arial" w:eastAsia="8000023B-Identity-H" w:hAnsi="Arial" w:cs="Arial"/>
          <w:color w:val="000000"/>
          <w:lang w:val="cs-CZ"/>
        </w:rPr>
        <w:t>ScBi</w:t>
      </w:r>
      <w:proofErr w:type="spellEnd"/>
      <w:r>
        <w:rPr>
          <w:rFonts w:ascii="Arial" w:eastAsia="8000023B-Identity-H" w:hAnsi="Arial" w:cs="Arial"/>
          <w:color w:val="000000"/>
          <w:lang w:val="cs-CZ"/>
        </w:rPr>
        <w:t xml:space="preserve"> (6. ročník) </w:t>
      </w:r>
      <w:r w:rsidR="003E60E2" w:rsidRPr="008C2AC9">
        <w:rPr>
          <w:rFonts w:ascii="Arial" w:eastAsia="8000023B-Identity-H" w:hAnsi="Arial" w:cs="Arial"/>
          <w:color w:val="000000"/>
          <w:lang w:val="cs-CZ"/>
        </w:rPr>
        <w:t>: Opakování k maturitě</w:t>
      </w:r>
    </w:p>
    <w:p w14:paraId="76A169EF" w14:textId="77777777" w:rsidR="003E60E2" w:rsidRPr="008C2AC9" w:rsidRDefault="003E60E2" w:rsidP="003E60E2">
      <w:pPr>
        <w:autoSpaceDE w:val="0"/>
        <w:autoSpaceDN w:val="0"/>
        <w:adjustRightInd w:val="0"/>
        <w:spacing w:after="0" w:line="240" w:lineRule="auto"/>
        <w:rPr>
          <w:rFonts w:ascii="Arial" w:eastAsia="8000023C-Identity-H" w:hAnsi="Arial" w:cs="Arial"/>
          <w:color w:val="000000"/>
          <w:lang w:val="cs-CZ"/>
        </w:rPr>
      </w:pPr>
      <w:r w:rsidRPr="008C2AC9">
        <w:rPr>
          <w:rFonts w:ascii="Arial" w:eastAsia="8000023C-Identity-H" w:hAnsi="Arial" w:cs="Arial"/>
          <w:color w:val="000000"/>
          <w:lang w:val="cs-CZ"/>
        </w:rPr>
        <w:t>Z:</w:t>
      </w:r>
    </w:p>
    <w:p w14:paraId="2969DD01" w14:textId="410CB268"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GG (</w:t>
      </w:r>
      <w:r w:rsidR="008B02D6">
        <w:rPr>
          <w:rFonts w:ascii="Arial" w:eastAsia="8000023B-Identity-H" w:hAnsi="Arial" w:cs="Arial"/>
          <w:color w:val="000000"/>
          <w:lang w:val="cs-CZ"/>
        </w:rPr>
        <w:t>3. ročník</w:t>
      </w:r>
      <w:r w:rsidRPr="008C2AC9">
        <w:rPr>
          <w:rFonts w:ascii="Arial" w:eastAsia="8000023B-Identity-H" w:hAnsi="Arial" w:cs="Arial"/>
          <w:color w:val="000000"/>
          <w:lang w:val="cs-CZ"/>
        </w:rPr>
        <w:t xml:space="preserve">) : </w:t>
      </w:r>
      <w:r>
        <w:rPr>
          <w:rFonts w:ascii="Arial" w:eastAsia="8000023B-Identity-H" w:hAnsi="Arial" w:cs="Arial"/>
          <w:color w:val="000000"/>
          <w:lang w:val="cs-CZ"/>
        </w:rPr>
        <w:t>P</w:t>
      </w:r>
      <w:r w:rsidRPr="008C2AC9">
        <w:rPr>
          <w:rFonts w:ascii="Arial" w:eastAsia="8000023B-Identity-H" w:hAnsi="Arial" w:cs="Arial"/>
          <w:color w:val="000000"/>
          <w:lang w:val="cs-CZ"/>
        </w:rPr>
        <w:t>řírodní prostředí</w:t>
      </w:r>
    </w:p>
    <w:p w14:paraId="5D50277C"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TV (4. ročník) : Činnost ovlivňující zdraví</w:t>
      </w:r>
    </w:p>
    <w:p w14:paraId="16196A1B" w14:textId="77777777" w:rsidR="003E60E2" w:rsidRDefault="003E60E2" w:rsidP="003E60E2">
      <w:pPr>
        <w:autoSpaceDE w:val="0"/>
        <w:autoSpaceDN w:val="0"/>
        <w:adjustRightInd w:val="0"/>
        <w:spacing w:after="0" w:line="240" w:lineRule="auto"/>
        <w:rPr>
          <w:rFonts w:ascii="Arial" w:eastAsia="8000022C-Identity-H" w:hAnsi="Arial" w:cs="Arial"/>
          <w:color w:val="000000"/>
          <w:lang w:val="cs-CZ"/>
        </w:rPr>
      </w:pPr>
    </w:p>
    <w:p w14:paraId="68084E3F" w14:textId="485031EF" w:rsidR="003E60E2" w:rsidRPr="00FB30AD" w:rsidRDefault="007E1C23" w:rsidP="003E60E2">
      <w:pPr>
        <w:autoSpaceDE w:val="0"/>
        <w:autoSpaceDN w:val="0"/>
        <w:adjustRightInd w:val="0"/>
        <w:spacing w:after="0" w:line="240" w:lineRule="auto"/>
        <w:rPr>
          <w:rFonts w:ascii="Arial" w:eastAsia="8000022C-Identity-H" w:hAnsi="Arial" w:cs="Arial"/>
          <w:b/>
          <w:color w:val="000000"/>
          <w:lang w:val="cs-CZ"/>
        </w:rPr>
      </w:pPr>
      <w:r>
        <w:rPr>
          <w:rFonts w:ascii="Arial" w:eastAsia="8000022C-Identity-H" w:hAnsi="Arial" w:cs="Arial"/>
          <w:b/>
          <w:color w:val="000000"/>
          <w:lang w:val="cs-CZ"/>
        </w:rPr>
        <w:t>4</w:t>
      </w:r>
      <w:r w:rsidR="003E60E2" w:rsidRPr="00FB30AD">
        <w:rPr>
          <w:rFonts w:ascii="Arial" w:eastAsia="8000022C-Identity-H" w:hAnsi="Arial" w:cs="Arial"/>
          <w:b/>
          <w:color w:val="000000"/>
          <w:lang w:val="cs-CZ"/>
        </w:rPr>
        <w:t>. ročník - dotace: 2, povinný</w:t>
      </w:r>
    </w:p>
    <w:p w14:paraId="21AEA8D2" w14:textId="77777777" w:rsidR="003E60E2" w:rsidRDefault="003E60E2" w:rsidP="003E60E2">
      <w:pPr>
        <w:autoSpaceDE w:val="0"/>
        <w:autoSpaceDN w:val="0"/>
        <w:adjustRightInd w:val="0"/>
        <w:spacing w:after="0" w:line="240" w:lineRule="auto"/>
        <w:rPr>
          <w:rFonts w:ascii="Arial" w:eastAsia="8000022B-Identity-H" w:hAnsi="Arial" w:cs="Arial"/>
          <w:color w:val="000000"/>
          <w:lang w:val="cs-CZ"/>
        </w:rPr>
      </w:pPr>
    </w:p>
    <w:p w14:paraId="448F4346" w14:textId="77777777" w:rsidR="003E60E2" w:rsidRPr="00E5465C" w:rsidRDefault="003E60E2" w:rsidP="003E60E2">
      <w:pPr>
        <w:autoSpaceDE w:val="0"/>
        <w:autoSpaceDN w:val="0"/>
        <w:adjustRightInd w:val="0"/>
        <w:spacing w:after="0" w:line="240" w:lineRule="auto"/>
        <w:rPr>
          <w:rFonts w:ascii="Arial" w:eastAsia="8000022B-Identity-H" w:hAnsi="Arial" w:cs="Arial"/>
          <w:b/>
          <w:color w:val="000000"/>
          <w:lang w:val="cs-CZ"/>
        </w:rPr>
      </w:pPr>
      <w:r w:rsidRPr="00E5465C">
        <w:rPr>
          <w:rFonts w:ascii="Arial" w:eastAsia="8000022B-Identity-H" w:hAnsi="Arial" w:cs="Arial"/>
          <w:b/>
          <w:color w:val="000000"/>
          <w:lang w:val="cs-CZ"/>
        </w:rPr>
        <w:t>Kompetence sociální a personální</w:t>
      </w:r>
    </w:p>
    <w:p w14:paraId="4714BD1B"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 xml:space="preserve">● aktivně spolupracuje při stanovování a dosahování společných cílů </w:t>
      </w:r>
    </w:p>
    <w:p w14:paraId="01A78523" w14:textId="77777777" w:rsidR="003E60E2"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 xml:space="preserve">● rozhoduje se na základě vlastního úsudku </w:t>
      </w:r>
    </w:p>
    <w:p w14:paraId="12AB3867"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p>
    <w:p w14:paraId="4D9F9319" w14:textId="77777777" w:rsidR="003E60E2" w:rsidRPr="00E5465C" w:rsidRDefault="003E60E2" w:rsidP="003E60E2">
      <w:pPr>
        <w:autoSpaceDE w:val="0"/>
        <w:autoSpaceDN w:val="0"/>
        <w:adjustRightInd w:val="0"/>
        <w:spacing w:after="0" w:line="240" w:lineRule="auto"/>
        <w:rPr>
          <w:rFonts w:ascii="Arial" w:eastAsia="8000022B-Identity-H" w:hAnsi="Arial" w:cs="Arial"/>
          <w:b/>
          <w:color w:val="000000"/>
          <w:lang w:val="cs-CZ"/>
        </w:rPr>
      </w:pPr>
      <w:r w:rsidRPr="00E5465C">
        <w:rPr>
          <w:rFonts w:ascii="Arial" w:eastAsia="8000022B-Identity-H" w:hAnsi="Arial" w:cs="Arial"/>
          <w:b/>
          <w:color w:val="000000"/>
          <w:lang w:val="cs-CZ"/>
        </w:rPr>
        <w:t>Kompetence občanské</w:t>
      </w:r>
    </w:p>
    <w:p w14:paraId="7DDAF697"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 o chodu společnosti a civilizace uvažuje z hlediska udržitelnosti života, rozhoduje se a</w:t>
      </w:r>
    </w:p>
    <w:p w14:paraId="5432F28B" w14:textId="77777777" w:rsidR="003E60E2" w:rsidRPr="0027152C" w:rsidRDefault="003E60E2" w:rsidP="003E60E2">
      <w:pPr>
        <w:autoSpaceDE w:val="0"/>
        <w:autoSpaceDN w:val="0"/>
        <w:adjustRightInd w:val="0"/>
        <w:spacing w:after="0" w:line="240" w:lineRule="auto"/>
        <w:rPr>
          <w:rFonts w:ascii="Arial" w:eastAsia="8000022A-Identity-H" w:hAnsi="Arial" w:cs="Arial"/>
          <w:color w:val="000000"/>
          <w:lang w:val="cs-CZ"/>
        </w:rPr>
      </w:pPr>
      <w:r w:rsidRPr="0027152C">
        <w:rPr>
          <w:rFonts w:ascii="Arial" w:eastAsia="8000022A-Identity-H" w:hAnsi="Arial" w:cs="Arial"/>
          <w:color w:val="000000"/>
          <w:lang w:val="cs-CZ"/>
        </w:rPr>
        <w:t xml:space="preserve">jedná tak, aby neohrožoval a nepoškozoval přírodu a životní prostředí ani kulturu </w:t>
      </w:r>
    </w:p>
    <w:p w14:paraId="418FA9B8"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A-Identity-H" w:hAnsi="Arial" w:cs="Arial"/>
          <w:color w:val="000000"/>
          <w:lang w:val="cs-CZ"/>
        </w:rPr>
        <w:t xml:space="preserve">● respektuje různorodost hodnot, názorů, postojů a schopností ostatních lidí </w:t>
      </w:r>
    </w:p>
    <w:p w14:paraId="3F6ECEE9" w14:textId="77777777" w:rsidR="003E60E2"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chová se informovaně a zodpovědně v krizových situacích a v</w:t>
      </w:r>
      <w:r>
        <w:rPr>
          <w:rFonts w:ascii="Arial" w:eastAsia="8000022D-Identity-H" w:hAnsi="Arial" w:cs="Arial"/>
          <w:color w:val="000000"/>
          <w:lang w:val="cs-CZ"/>
        </w:rPr>
        <w:t xml:space="preserve"> </w:t>
      </w:r>
      <w:r w:rsidRPr="0027152C">
        <w:rPr>
          <w:rFonts w:ascii="Arial" w:eastAsia="8000022D-Identity-H" w:hAnsi="Arial" w:cs="Arial"/>
          <w:color w:val="000000"/>
          <w:lang w:val="cs-CZ"/>
        </w:rPr>
        <w:t>situacích ohrožujících život a</w:t>
      </w:r>
      <w:r>
        <w:rPr>
          <w:rFonts w:ascii="Arial" w:eastAsia="8000022D-Identity-H" w:hAnsi="Arial" w:cs="Arial"/>
          <w:color w:val="000000"/>
          <w:lang w:val="cs-CZ"/>
        </w:rPr>
        <w:t xml:space="preserve"> zdraví, poskytne ostatním pomoc</w:t>
      </w:r>
    </w:p>
    <w:p w14:paraId="19049D09"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p>
    <w:p w14:paraId="61091452" w14:textId="77777777" w:rsidR="003E60E2" w:rsidRPr="00E5465C" w:rsidRDefault="003E60E2" w:rsidP="003E60E2">
      <w:pPr>
        <w:autoSpaceDE w:val="0"/>
        <w:autoSpaceDN w:val="0"/>
        <w:adjustRightInd w:val="0"/>
        <w:spacing w:after="0" w:line="240" w:lineRule="auto"/>
        <w:rPr>
          <w:rFonts w:ascii="Arial" w:eastAsia="8000022E-Identity-H" w:hAnsi="Arial" w:cs="Arial"/>
          <w:b/>
          <w:color w:val="000000"/>
          <w:lang w:val="cs-CZ"/>
        </w:rPr>
      </w:pPr>
      <w:r w:rsidRPr="00E5465C">
        <w:rPr>
          <w:rFonts w:ascii="Arial" w:eastAsia="8000022E-Identity-H" w:hAnsi="Arial" w:cs="Arial"/>
          <w:b/>
          <w:color w:val="000000"/>
          <w:lang w:val="cs-CZ"/>
        </w:rPr>
        <w:t>Kompetence k podnikavosti</w:t>
      </w:r>
    </w:p>
    <w:p w14:paraId="345D7484"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xml:space="preserve">● rozvíjí svůj osobní a odborný potenciál </w:t>
      </w:r>
    </w:p>
    <w:p w14:paraId="004BC6EC" w14:textId="77777777" w:rsidR="003E60E2"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xml:space="preserve">● uplatňuje proaktivní přístup, vlastní iniciativu a tvořivost </w:t>
      </w:r>
    </w:p>
    <w:p w14:paraId="761AEC7A"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p>
    <w:p w14:paraId="01EEECA0" w14:textId="77777777" w:rsidR="003E60E2" w:rsidRPr="00E5465C" w:rsidRDefault="003E60E2" w:rsidP="003E60E2">
      <w:pPr>
        <w:autoSpaceDE w:val="0"/>
        <w:autoSpaceDN w:val="0"/>
        <w:adjustRightInd w:val="0"/>
        <w:spacing w:after="0" w:line="240" w:lineRule="auto"/>
        <w:rPr>
          <w:rFonts w:ascii="Arial" w:eastAsia="8000022E-Identity-H" w:hAnsi="Arial" w:cs="Arial"/>
          <w:b/>
          <w:color w:val="000000"/>
          <w:lang w:val="cs-CZ"/>
        </w:rPr>
      </w:pPr>
      <w:r w:rsidRPr="00E5465C">
        <w:rPr>
          <w:rFonts w:ascii="Arial" w:eastAsia="8000022E-Identity-H" w:hAnsi="Arial" w:cs="Arial"/>
          <w:b/>
          <w:color w:val="000000"/>
          <w:lang w:val="cs-CZ"/>
        </w:rPr>
        <w:t>Kompetence k učení</w:t>
      </w:r>
    </w:p>
    <w:p w14:paraId="45F871FE"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efektivně využívá různé strategie</w:t>
      </w:r>
      <w:r>
        <w:rPr>
          <w:rFonts w:ascii="Arial" w:eastAsia="8000022D-Identity-H" w:hAnsi="Arial" w:cs="Arial"/>
          <w:color w:val="000000"/>
          <w:lang w:val="cs-CZ"/>
        </w:rPr>
        <w:t xml:space="preserve"> </w:t>
      </w:r>
      <w:r w:rsidRPr="0027152C">
        <w:rPr>
          <w:rFonts w:ascii="Arial" w:eastAsia="8000022D-Identity-H" w:hAnsi="Arial" w:cs="Arial"/>
          <w:color w:val="000000"/>
          <w:lang w:val="cs-CZ"/>
        </w:rPr>
        <w:t>učení k získání a zpracování poznatků a informací, hledá a rozvíjí účinné postupy ve svém</w:t>
      </w:r>
      <w:r>
        <w:rPr>
          <w:rFonts w:ascii="Arial" w:eastAsia="8000022D-Identity-H" w:hAnsi="Arial" w:cs="Arial"/>
          <w:color w:val="000000"/>
          <w:lang w:val="cs-CZ"/>
        </w:rPr>
        <w:t xml:space="preserve"> </w:t>
      </w:r>
      <w:r w:rsidRPr="0027152C">
        <w:rPr>
          <w:rFonts w:ascii="Arial" w:eastAsia="8000022D-Identity-H" w:hAnsi="Arial" w:cs="Arial"/>
          <w:color w:val="000000"/>
          <w:lang w:val="cs-CZ"/>
        </w:rPr>
        <w:t>učení, reflektuje proces vlastního učení a myšlení</w:t>
      </w:r>
    </w:p>
    <w:p w14:paraId="6739FC22" w14:textId="77777777" w:rsidR="003E60E2"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své učení a pracovní činnost si sám plánuje a organizuje, využívá je jako prostředku pro seberealizaci a osobní rozvoj</w:t>
      </w:r>
    </w:p>
    <w:p w14:paraId="368A938C"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p>
    <w:p w14:paraId="7D4B2A9D" w14:textId="77777777" w:rsidR="003E60E2" w:rsidRPr="00E5465C" w:rsidRDefault="003E60E2" w:rsidP="003E60E2">
      <w:pPr>
        <w:autoSpaceDE w:val="0"/>
        <w:autoSpaceDN w:val="0"/>
        <w:adjustRightInd w:val="0"/>
        <w:spacing w:after="0" w:line="240" w:lineRule="auto"/>
        <w:rPr>
          <w:rFonts w:ascii="Arial" w:eastAsia="8000022E-Identity-H" w:hAnsi="Arial" w:cs="Arial"/>
          <w:b/>
          <w:color w:val="000000"/>
          <w:lang w:val="cs-CZ"/>
        </w:rPr>
      </w:pPr>
      <w:r w:rsidRPr="00E5465C">
        <w:rPr>
          <w:rFonts w:ascii="Arial" w:eastAsia="8000022E-Identity-H" w:hAnsi="Arial" w:cs="Arial"/>
          <w:b/>
          <w:color w:val="000000"/>
          <w:lang w:val="cs-CZ"/>
        </w:rPr>
        <w:t>Kompetence k řešení problémů</w:t>
      </w:r>
    </w:p>
    <w:p w14:paraId="47AEB12F"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xml:space="preserve">● využívá tvořivé myšlení s použitím představivosti a intuice </w:t>
      </w:r>
    </w:p>
    <w:p w14:paraId="13D04480" w14:textId="77777777" w:rsidR="003E60E2" w:rsidRDefault="003E60E2" w:rsidP="003E60E2">
      <w:pPr>
        <w:autoSpaceDE w:val="0"/>
        <w:autoSpaceDN w:val="0"/>
        <w:adjustRightInd w:val="0"/>
        <w:spacing w:after="0" w:line="240" w:lineRule="auto"/>
        <w:rPr>
          <w:rFonts w:ascii="Arial" w:eastAsia="8000022E-Identity-H" w:hAnsi="Arial" w:cs="Arial"/>
          <w:color w:val="000000"/>
          <w:lang w:val="cs-CZ"/>
        </w:rPr>
      </w:pPr>
    </w:p>
    <w:p w14:paraId="37E08F9C" w14:textId="77777777" w:rsidR="003E60E2" w:rsidRPr="00E5465C" w:rsidRDefault="003E60E2" w:rsidP="003E60E2">
      <w:pPr>
        <w:autoSpaceDE w:val="0"/>
        <w:autoSpaceDN w:val="0"/>
        <w:adjustRightInd w:val="0"/>
        <w:spacing w:after="0" w:line="240" w:lineRule="auto"/>
        <w:rPr>
          <w:rFonts w:ascii="Arial" w:eastAsia="8000022E-Identity-H" w:hAnsi="Arial" w:cs="Arial"/>
          <w:b/>
          <w:color w:val="000000"/>
          <w:lang w:val="cs-CZ"/>
        </w:rPr>
      </w:pPr>
      <w:r w:rsidRPr="00E5465C">
        <w:rPr>
          <w:rFonts w:ascii="Arial" w:eastAsia="8000022E-Identity-H" w:hAnsi="Arial" w:cs="Arial"/>
          <w:b/>
          <w:color w:val="000000"/>
          <w:lang w:val="cs-CZ"/>
        </w:rPr>
        <w:t>Kompetence komunikativní</w:t>
      </w:r>
    </w:p>
    <w:p w14:paraId="3CF2147C"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xml:space="preserve">● efektivně využívá moderní informační technologie </w:t>
      </w:r>
    </w:p>
    <w:p w14:paraId="2E08B775" w14:textId="77777777" w:rsidR="003E60E2"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xml:space="preserve">● používá s porozuměním odborný jazyk </w:t>
      </w:r>
    </w:p>
    <w:p w14:paraId="1F72D840" w14:textId="77777777" w:rsidR="003E60E2"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xml:space="preserve">● své myšlenky formuluje a vyjadřuje výstižně a souvisle </w:t>
      </w:r>
    </w:p>
    <w:p w14:paraId="13DED370" w14:textId="77777777" w:rsidR="003E60E2" w:rsidRDefault="003E60E2" w:rsidP="003E60E2">
      <w:pPr>
        <w:autoSpaceDE w:val="0"/>
        <w:autoSpaceDN w:val="0"/>
        <w:adjustRightInd w:val="0"/>
        <w:spacing w:after="0" w:line="240" w:lineRule="auto"/>
        <w:rPr>
          <w:rFonts w:ascii="Arial" w:eastAsia="8000022D-Identity-H" w:hAnsi="Arial" w:cs="Arial"/>
          <w:color w:val="000000"/>
          <w:lang w:val="cs-CZ"/>
        </w:rPr>
      </w:pPr>
    </w:p>
    <w:p w14:paraId="66622E67" w14:textId="77777777" w:rsidR="003E60E2" w:rsidRDefault="003E60E2" w:rsidP="003E60E2">
      <w:pPr>
        <w:autoSpaceDE w:val="0"/>
        <w:autoSpaceDN w:val="0"/>
        <w:adjustRightInd w:val="0"/>
        <w:spacing w:after="0" w:line="240" w:lineRule="auto"/>
        <w:rPr>
          <w:rFonts w:ascii="Arial" w:eastAsia="8000020D-Identity-H" w:hAnsi="Arial" w:cs="Arial"/>
          <w:b/>
          <w:bCs/>
          <w:color w:val="000000"/>
          <w:lang w:val="cs-CZ"/>
        </w:rPr>
      </w:pPr>
      <w:r w:rsidRPr="005246DA">
        <w:rPr>
          <w:rFonts w:ascii="Arial" w:eastAsia="8000020D-Identity-H" w:hAnsi="Arial" w:cs="Arial"/>
          <w:b/>
          <w:bCs/>
          <w:color w:val="000000"/>
          <w:lang w:val="cs-CZ"/>
        </w:rPr>
        <w:t>Kompetence digitální</w:t>
      </w:r>
    </w:p>
    <w:p w14:paraId="547137B6"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167317AA"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585F805D"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62CC650C"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564D6176"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71A0DF7B" w14:textId="77777777" w:rsidR="00D05E06" w:rsidRPr="00277D9A" w:rsidRDefault="00D05E06" w:rsidP="00D05E0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53065851" w14:textId="77777777" w:rsidR="003E60E2" w:rsidRDefault="003E60E2" w:rsidP="003E60E2">
      <w:pPr>
        <w:autoSpaceDE w:val="0"/>
        <w:autoSpaceDN w:val="0"/>
        <w:adjustRightInd w:val="0"/>
        <w:spacing w:after="0" w:line="240" w:lineRule="auto"/>
        <w:rPr>
          <w:rFonts w:ascii="Arial" w:eastAsia="8000022D-Identity-H" w:hAnsi="Arial" w:cs="Arial"/>
          <w:color w:val="000000"/>
          <w:lang w:val="cs-CZ"/>
        </w:rPr>
      </w:pPr>
    </w:p>
    <w:p w14:paraId="3576F783" w14:textId="77777777" w:rsidR="003E60E2" w:rsidRPr="00256745" w:rsidRDefault="003E60E2" w:rsidP="003E60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PROTISTA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E60E2" w:rsidRPr="006B7466" w14:paraId="48535220" w14:textId="77777777" w:rsidTr="003E60E2">
        <w:tc>
          <w:tcPr>
            <w:tcW w:w="2563" w:type="pct"/>
          </w:tcPr>
          <w:p w14:paraId="30023F7F"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14ABBFC"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charakterizuje protista z ekologického,</w:t>
            </w:r>
          </w:p>
          <w:p w14:paraId="0B1A8C04"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zdravotnického a hospodářského hlediska</w:t>
            </w:r>
          </w:p>
          <w:p w14:paraId="147A2449" w14:textId="77777777" w:rsidR="003E60E2" w:rsidRPr="006B7466" w:rsidRDefault="003E60E2" w:rsidP="003E60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CCECC27"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147AC086"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 xml:space="preserve">- stavba a funkce </w:t>
            </w:r>
            <w:proofErr w:type="spellStart"/>
            <w:r w:rsidRPr="0027152C">
              <w:rPr>
                <w:rFonts w:ascii="Arial" w:eastAsia="80000228-Identity-H" w:hAnsi="Arial" w:cs="Arial"/>
                <w:color w:val="000000"/>
                <w:lang w:val="cs-CZ"/>
              </w:rPr>
              <w:t>protist</w:t>
            </w:r>
            <w:proofErr w:type="spellEnd"/>
          </w:p>
          <w:p w14:paraId="44388BAD" w14:textId="77777777" w:rsidR="003E60E2" w:rsidRPr="006B7466" w:rsidRDefault="003E60E2" w:rsidP="003E60E2">
            <w:pPr>
              <w:autoSpaceDE w:val="0"/>
              <w:autoSpaceDN w:val="0"/>
              <w:adjustRightInd w:val="0"/>
              <w:spacing w:after="0" w:line="240" w:lineRule="auto"/>
              <w:rPr>
                <w:rFonts w:ascii="Arial" w:eastAsia="80000075-Identity-H" w:hAnsi="Arial" w:cs="Arial"/>
                <w:color w:val="000000"/>
                <w:sz w:val="24"/>
                <w:szCs w:val="24"/>
                <w:lang w:val="cs-CZ"/>
              </w:rPr>
            </w:pPr>
          </w:p>
        </w:tc>
      </w:tr>
    </w:tbl>
    <w:p w14:paraId="3F826D24" w14:textId="77777777" w:rsidR="003E60E2" w:rsidRDefault="003E60E2" w:rsidP="003E60E2">
      <w:pPr>
        <w:autoSpaceDE w:val="0"/>
        <w:autoSpaceDN w:val="0"/>
        <w:adjustRightInd w:val="0"/>
        <w:spacing w:after="0" w:line="240" w:lineRule="auto"/>
        <w:rPr>
          <w:rFonts w:ascii="Arial" w:eastAsia="80000228-Identity-H" w:hAnsi="Arial" w:cs="Arial"/>
          <w:color w:val="000000"/>
          <w:lang w:val="cs-CZ"/>
        </w:rPr>
      </w:pPr>
    </w:p>
    <w:p w14:paraId="09A1DDEA" w14:textId="77777777" w:rsidR="003E60E2" w:rsidRPr="0027152C" w:rsidRDefault="003E60E2" w:rsidP="003E60E2">
      <w:pPr>
        <w:autoSpaceDE w:val="0"/>
        <w:autoSpaceDN w:val="0"/>
        <w:adjustRightInd w:val="0"/>
        <w:spacing w:after="0" w:line="240" w:lineRule="auto"/>
        <w:rPr>
          <w:rFonts w:ascii="Arial" w:eastAsia="80000228-Identity-H" w:hAnsi="Arial" w:cs="Arial"/>
          <w:color w:val="000000"/>
          <w:lang w:val="cs-CZ"/>
        </w:rPr>
      </w:pPr>
      <w:r w:rsidRPr="0027152C">
        <w:rPr>
          <w:rFonts w:ascii="Arial" w:eastAsia="80000228-Identity-H" w:hAnsi="Arial" w:cs="Arial"/>
          <w:color w:val="000000"/>
          <w:lang w:val="cs-CZ"/>
        </w:rPr>
        <w:t>přesahy</w:t>
      </w:r>
    </w:p>
    <w:p w14:paraId="21CB19B3" w14:textId="77777777" w:rsidR="003E60E2" w:rsidRPr="0027152C" w:rsidRDefault="003E60E2" w:rsidP="003E60E2">
      <w:pPr>
        <w:autoSpaceDE w:val="0"/>
        <w:autoSpaceDN w:val="0"/>
        <w:adjustRightInd w:val="0"/>
        <w:spacing w:after="0" w:line="240" w:lineRule="auto"/>
        <w:rPr>
          <w:rFonts w:ascii="Arial" w:eastAsia="80000229-Identity-H" w:hAnsi="Arial" w:cs="Arial"/>
          <w:color w:val="000000"/>
          <w:lang w:val="cs-CZ"/>
        </w:rPr>
      </w:pPr>
      <w:r w:rsidRPr="0027152C">
        <w:rPr>
          <w:rFonts w:ascii="Arial" w:eastAsia="80000229-Identity-H" w:hAnsi="Arial" w:cs="Arial"/>
          <w:color w:val="000000"/>
          <w:lang w:val="cs-CZ"/>
        </w:rPr>
        <w:t>Do:</w:t>
      </w:r>
    </w:p>
    <w:p w14:paraId="07A5AAA4" w14:textId="5F7041F3" w:rsidR="003E60E2" w:rsidRPr="0027152C" w:rsidRDefault="00462838" w:rsidP="003E60E2">
      <w:pPr>
        <w:autoSpaceDE w:val="0"/>
        <w:autoSpaceDN w:val="0"/>
        <w:adjustRightInd w:val="0"/>
        <w:spacing w:after="0" w:line="240" w:lineRule="auto"/>
        <w:rPr>
          <w:rFonts w:ascii="Arial" w:eastAsia="80000228-Identity-H" w:hAnsi="Arial" w:cs="Arial"/>
          <w:color w:val="000000"/>
          <w:lang w:val="cs-CZ"/>
        </w:rPr>
      </w:pPr>
      <w:proofErr w:type="spellStart"/>
      <w:r>
        <w:rPr>
          <w:rFonts w:ascii="Arial" w:eastAsia="80000228-Identity-H" w:hAnsi="Arial" w:cs="Arial"/>
          <w:color w:val="000000"/>
          <w:lang w:val="cs-CZ"/>
        </w:rPr>
        <w:t>ScBi</w:t>
      </w:r>
      <w:proofErr w:type="spellEnd"/>
      <w:r>
        <w:rPr>
          <w:rFonts w:ascii="Arial" w:eastAsia="80000228-Identity-H" w:hAnsi="Arial" w:cs="Arial"/>
          <w:color w:val="000000"/>
          <w:lang w:val="cs-CZ"/>
        </w:rPr>
        <w:t xml:space="preserve"> (6. ročník) </w:t>
      </w:r>
      <w:r w:rsidR="003E60E2" w:rsidRPr="0027152C">
        <w:rPr>
          <w:rFonts w:ascii="Arial" w:eastAsia="80000228-Identity-H" w:hAnsi="Arial" w:cs="Arial"/>
          <w:color w:val="000000"/>
          <w:lang w:val="cs-CZ"/>
        </w:rPr>
        <w:t>: Opakování k maturitě</w:t>
      </w:r>
    </w:p>
    <w:p w14:paraId="79901B68" w14:textId="77777777" w:rsidR="003E60E2" w:rsidRDefault="003E60E2" w:rsidP="003E60E2">
      <w:pPr>
        <w:autoSpaceDE w:val="0"/>
        <w:autoSpaceDN w:val="0"/>
        <w:adjustRightInd w:val="0"/>
        <w:spacing w:after="0" w:line="240" w:lineRule="auto"/>
        <w:rPr>
          <w:rFonts w:ascii="Arial" w:eastAsia="8000022D-Identity-H" w:hAnsi="Arial" w:cs="Arial"/>
          <w:color w:val="000000"/>
          <w:lang w:val="cs-CZ"/>
        </w:rPr>
      </w:pPr>
    </w:p>
    <w:p w14:paraId="2F705628" w14:textId="77777777" w:rsidR="003E60E2" w:rsidRPr="00256745" w:rsidRDefault="003E60E2" w:rsidP="003E60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ZOOLOGIE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E60E2" w:rsidRPr="006B7466" w14:paraId="7B43EB85" w14:textId="77777777" w:rsidTr="003E60E2">
        <w:tc>
          <w:tcPr>
            <w:tcW w:w="2563" w:type="pct"/>
          </w:tcPr>
          <w:p w14:paraId="03A5FA6D"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184DC6D"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charakterizuje hlavní taxonomické jednotky</w:t>
            </w:r>
          </w:p>
          <w:p w14:paraId="3108F73F"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živočichů a jejich významné zástupce</w:t>
            </w:r>
          </w:p>
          <w:p w14:paraId="400207D3"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popíše evoluci a adaptaci jednotlivých</w:t>
            </w:r>
          </w:p>
          <w:p w14:paraId="28F2FE9F"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orgánových soustav</w:t>
            </w:r>
          </w:p>
          <w:p w14:paraId="0D1EF2DB"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objasní principy základních způsobů</w:t>
            </w:r>
          </w:p>
          <w:p w14:paraId="77576DE8"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rozmnožování a vývoj živočichů</w:t>
            </w:r>
          </w:p>
          <w:p w14:paraId="70205FE1"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pozná a pojmenuje (s možným využitím</w:t>
            </w:r>
          </w:p>
          <w:p w14:paraId="250B2BA8"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různých informačních zdrojů) významné</w:t>
            </w:r>
          </w:p>
          <w:p w14:paraId="38969BAE"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živočišné druhy a uvede jejich ekologické</w:t>
            </w:r>
          </w:p>
          <w:p w14:paraId="04DF3F47"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nároky</w:t>
            </w:r>
          </w:p>
          <w:p w14:paraId="038B2AD6"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posoudí význam živočichů v přírodě a v</w:t>
            </w:r>
          </w:p>
          <w:p w14:paraId="0CF71562"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různých odvětvích lidské činnosti</w:t>
            </w:r>
          </w:p>
          <w:p w14:paraId="7DFC0892"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 charakterizuje pozitivní a negativní</w:t>
            </w:r>
          </w:p>
          <w:p w14:paraId="48E1BD2D"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působení živočišných druhů na lidskou</w:t>
            </w:r>
          </w:p>
          <w:p w14:paraId="1723562B"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populaci</w:t>
            </w:r>
          </w:p>
          <w:p w14:paraId="41AD7BE6" w14:textId="77777777" w:rsidR="003E60E2"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 xml:space="preserve">● </w:t>
            </w:r>
            <w:r>
              <w:rPr>
                <w:rFonts w:ascii="Arial" w:eastAsia="8000022F-Identity-H" w:hAnsi="Arial" w:cs="Arial"/>
                <w:color w:val="000000"/>
                <w:lang w:val="cs-CZ"/>
              </w:rPr>
              <w:t>charakterizuje základní typy chování živočichů</w:t>
            </w:r>
          </w:p>
          <w:p w14:paraId="3776FCF3" w14:textId="77777777" w:rsidR="003E60E2" w:rsidRDefault="003E60E2" w:rsidP="003E60E2">
            <w:pPr>
              <w:autoSpaceDE w:val="0"/>
              <w:autoSpaceDN w:val="0"/>
              <w:adjustRightInd w:val="0"/>
              <w:spacing w:after="0" w:line="240" w:lineRule="auto"/>
              <w:rPr>
                <w:rFonts w:ascii="Arial" w:eastAsia="8000022F-Identity-H" w:hAnsi="Arial" w:cs="Arial"/>
                <w:color w:val="000000"/>
                <w:lang w:val="cs-CZ"/>
              </w:rPr>
            </w:pPr>
          </w:p>
          <w:p w14:paraId="6AD2BA4F"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 chová se poučeně a adekvátně situaci v</w:t>
            </w:r>
          </w:p>
          <w:p w14:paraId="31426635"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případě pracovního úrazu</w:t>
            </w:r>
            <w:r>
              <w:rPr>
                <w:rFonts w:ascii="Arial" w:eastAsia="8000022F-Identity-H" w:hAnsi="Arial" w:cs="Arial"/>
                <w:color w:val="000000"/>
                <w:lang w:val="cs-CZ"/>
              </w:rPr>
              <w:t>,</w:t>
            </w:r>
            <w:r w:rsidRPr="0027152C">
              <w:rPr>
                <w:rFonts w:ascii="Arial" w:eastAsia="8000022F-Identity-H" w:hAnsi="Arial" w:cs="Arial"/>
                <w:color w:val="000000"/>
                <w:lang w:val="cs-CZ"/>
              </w:rPr>
              <w:t xml:space="preserve"> volí bezpečné pracovní postupy šetrné</w:t>
            </w:r>
          </w:p>
          <w:p w14:paraId="5B57BC52"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k životnímu prostředí, používá adekvátní</w:t>
            </w:r>
          </w:p>
          <w:p w14:paraId="4FE0710D"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pracovní pomůcky</w:t>
            </w:r>
          </w:p>
          <w:p w14:paraId="705DE2B3" w14:textId="77777777" w:rsidR="003E60E2" w:rsidRPr="006B7466" w:rsidRDefault="003E60E2" w:rsidP="003E60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5CCEEB35"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922259A"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morfologie a anatomie živočichů</w:t>
            </w:r>
          </w:p>
          <w:p w14:paraId="7E093426"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fyziologie živočichů</w:t>
            </w:r>
          </w:p>
          <w:p w14:paraId="42228047"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systém a evoluce živočichů</w:t>
            </w:r>
          </w:p>
          <w:p w14:paraId="40A001FA"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živočichové a prostředí</w:t>
            </w:r>
          </w:p>
          <w:p w14:paraId="5578BA06" w14:textId="77777777" w:rsidR="003E60E2" w:rsidRPr="0027152C" w:rsidRDefault="003E60E2" w:rsidP="003E60E2">
            <w:pPr>
              <w:autoSpaceDE w:val="0"/>
              <w:autoSpaceDN w:val="0"/>
              <w:adjustRightInd w:val="0"/>
              <w:spacing w:after="0" w:line="240" w:lineRule="auto"/>
              <w:rPr>
                <w:rFonts w:ascii="Arial" w:eastAsia="8000022D-Identity-H" w:hAnsi="Arial" w:cs="Arial"/>
                <w:color w:val="000000"/>
                <w:lang w:val="cs-CZ"/>
              </w:rPr>
            </w:pPr>
            <w:r w:rsidRPr="0027152C">
              <w:rPr>
                <w:rFonts w:ascii="Arial" w:eastAsia="8000022D-Identity-H" w:hAnsi="Arial" w:cs="Arial"/>
                <w:color w:val="000000"/>
                <w:lang w:val="cs-CZ"/>
              </w:rPr>
              <w:t>- etologie</w:t>
            </w:r>
          </w:p>
          <w:p w14:paraId="138548BB" w14:textId="77777777" w:rsidR="003E60E2" w:rsidRPr="006B7466" w:rsidRDefault="003E60E2" w:rsidP="003E60E2">
            <w:pPr>
              <w:autoSpaceDE w:val="0"/>
              <w:autoSpaceDN w:val="0"/>
              <w:adjustRightInd w:val="0"/>
              <w:spacing w:after="0" w:line="240" w:lineRule="auto"/>
              <w:rPr>
                <w:rFonts w:ascii="Arial" w:eastAsia="80000075-Identity-H" w:hAnsi="Arial" w:cs="Arial"/>
                <w:color w:val="000000"/>
                <w:sz w:val="24"/>
                <w:szCs w:val="24"/>
                <w:lang w:val="cs-CZ"/>
              </w:rPr>
            </w:pPr>
          </w:p>
        </w:tc>
      </w:tr>
    </w:tbl>
    <w:p w14:paraId="77AF595B"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přesahy</w:t>
      </w:r>
    </w:p>
    <w:p w14:paraId="1D03E4A2" w14:textId="77777777" w:rsidR="003E60E2" w:rsidRPr="0027152C" w:rsidRDefault="003E60E2" w:rsidP="003E60E2">
      <w:pPr>
        <w:autoSpaceDE w:val="0"/>
        <w:autoSpaceDN w:val="0"/>
        <w:adjustRightInd w:val="0"/>
        <w:spacing w:after="0" w:line="240" w:lineRule="auto"/>
        <w:rPr>
          <w:rFonts w:ascii="Arial" w:eastAsia="80000230-Identity-H" w:hAnsi="Arial" w:cs="Arial"/>
          <w:color w:val="000000"/>
          <w:lang w:val="cs-CZ"/>
        </w:rPr>
      </w:pPr>
      <w:r w:rsidRPr="0027152C">
        <w:rPr>
          <w:rFonts w:ascii="Arial" w:eastAsia="80000230-Identity-H" w:hAnsi="Arial" w:cs="Arial"/>
          <w:color w:val="000000"/>
          <w:lang w:val="cs-CZ"/>
        </w:rPr>
        <w:t>Do:</w:t>
      </w:r>
    </w:p>
    <w:p w14:paraId="3966D5F9" w14:textId="19CD51F8" w:rsidR="003E60E2" w:rsidRPr="0027152C" w:rsidRDefault="00462838" w:rsidP="003E60E2">
      <w:pPr>
        <w:autoSpaceDE w:val="0"/>
        <w:autoSpaceDN w:val="0"/>
        <w:adjustRightInd w:val="0"/>
        <w:spacing w:after="0" w:line="240" w:lineRule="auto"/>
        <w:rPr>
          <w:rFonts w:ascii="Arial" w:eastAsia="8000022F-Identity-H" w:hAnsi="Arial" w:cs="Arial"/>
          <w:color w:val="000000"/>
          <w:lang w:val="cs-CZ"/>
        </w:rPr>
      </w:pPr>
      <w:proofErr w:type="spellStart"/>
      <w:r>
        <w:rPr>
          <w:rFonts w:ascii="Arial" w:eastAsia="8000022F-Identity-H" w:hAnsi="Arial" w:cs="Arial"/>
          <w:color w:val="000000"/>
          <w:lang w:val="cs-CZ"/>
        </w:rPr>
        <w:t>ScBi</w:t>
      </w:r>
      <w:proofErr w:type="spellEnd"/>
      <w:r>
        <w:rPr>
          <w:rFonts w:ascii="Arial" w:eastAsia="8000022F-Identity-H" w:hAnsi="Arial" w:cs="Arial"/>
          <w:color w:val="000000"/>
          <w:lang w:val="cs-CZ"/>
        </w:rPr>
        <w:t xml:space="preserve"> (6. ročník) </w:t>
      </w:r>
      <w:r w:rsidR="003E60E2" w:rsidRPr="0027152C">
        <w:rPr>
          <w:rFonts w:ascii="Arial" w:eastAsia="8000022F-Identity-H" w:hAnsi="Arial" w:cs="Arial"/>
          <w:color w:val="000000"/>
          <w:lang w:val="cs-CZ"/>
        </w:rPr>
        <w:t>: Zoologie</w:t>
      </w:r>
    </w:p>
    <w:p w14:paraId="392B70FF" w14:textId="2CBE6A4B" w:rsidR="003E60E2" w:rsidRPr="0027152C" w:rsidRDefault="00462838" w:rsidP="003E60E2">
      <w:pPr>
        <w:autoSpaceDE w:val="0"/>
        <w:autoSpaceDN w:val="0"/>
        <w:adjustRightInd w:val="0"/>
        <w:spacing w:after="0" w:line="240" w:lineRule="auto"/>
        <w:rPr>
          <w:rFonts w:ascii="Arial" w:eastAsia="8000022F-Identity-H" w:hAnsi="Arial" w:cs="Arial"/>
          <w:color w:val="000000"/>
          <w:lang w:val="cs-CZ"/>
        </w:rPr>
      </w:pPr>
      <w:proofErr w:type="spellStart"/>
      <w:r>
        <w:rPr>
          <w:rFonts w:ascii="Arial" w:eastAsia="8000022F-Identity-H" w:hAnsi="Arial" w:cs="Arial"/>
          <w:color w:val="000000"/>
          <w:lang w:val="cs-CZ"/>
        </w:rPr>
        <w:t>ScBi</w:t>
      </w:r>
      <w:proofErr w:type="spellEnd"/>
      <w:r>
        <w:rPr>
          <w:rFonts w:ascii="Arial" w:eastAsia="8000022F-Identity-H" w:hAnsi="Arial" w:cs="Arial"/>
          <w:color w:val="000000"/>
          <w:lang w:val="cs-CZ"/>
        </w:rPr>
        <w:t xml:space="preserve"> (6. ročník) </w:t>
      </w:r>
      <w:r w:rsidR="003E60E2" w:rsidRPr="0027152C">
        <w:rPr>
          <w:rFonts w:ascii="Arial" w:eastAsia="8000022F-Identity-H" w:hAnsi="Arial" w:cs="Arial"/>
          <w:color w:val="000000"/>
          <w:lang w:val="cs-CZ"/>
        </w:rPr>
        <w:t>: Opakování k maturitě</w:t>
      </w:r>
    </w:p>
    <w:p w14:paraId="529AC1AC" w14:textId="77777777" w:rsidR="003E60E2" w:rsidRPr="0027152C" w:rsidRDefault="003E60E2" w:rsidP="003E60E2">
      <w:pPr>
        <w:autoSpaceDE w:val="0"/>
        <w:autoSpaceDN w:val="0"/>
        <w:adjustRightInd w:val="0"/>
        <w:spacing w:after="0" w:line="240" w:lineRule="auto"/>
        <w:rPr>
          <w:rFonts w:ascii="Arial" w:eastAsia="80000230-Identity-H" w:hAnsi="Arial" w:cs="Arial"/>
          <w:color w:val="000000"/>
          <w:lang w:val="cs-CZ"/>
        </w:rPr>
      </w:pPr>
      <w:r w:rsidRPr="0027152C">
        <w:rPr>
          <w:rFonts w:ascii="Arial" w:eastAsia="80000230-Identity-H" w:hAnsi="Arial" w:cs="Arial"/>
          <w:color w:val="000000"/>
          <w:lang w:val="cs-CZ"/>
        </w:rPr>
        <w:t>Z:</w:t>
      </w:r>
    </w:p>
    <w:p w14:paraId="1604D7ED" w14:textId="6F1AE5FF"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GG (</w:t>
      </w:r>
      <w:r w:rsidR="008B02D6">
        <w:rPr>
          <w:rFonts w:ascii="Arial" w:eastAsia="8000022F-Identity-H" w:hAnsi="Arial" w:cs="Arial"/>
          <w:color w:val="000000"/>
          <w:lang w:val="cs-CZ"/>
        </w:rPr>
        <w:t>3. ročník</w:t>
      </w:r>
      <w:r w:rsidRPr="0027152C">
        <w:rPr>
          <w:rFonts w:ascii="Arial" w:eastAsia="8000022F-Identity-H" w:hAnsi="Arial" w:cs="Arial"/>
          <w:color w:val="000000"/>
          <w:lang w:val="cs-CZ"/>
        </w:rPr>
        <w:t>) : přírodní prostředí</w:t>
      </w:r>
    </w:p>
    <w:p w14:paraId="52DC5CEA" w14:textId="77777777" w:rsidR="003E60E2" w:rsidRDefault="003E60E2" w:rsidP="003E60E2">
      <w:pPr>
        <w:autoSpaceDE w:val="0"/>
        <w:autoSpaceDN w:val="0"/>
        <w:adjustRightInd w:val="0"/>
        <w:spacing w:after="0" w:line="240" w:lineRule="auto"/>
        <w:jc w:val="center"/>
        <w:rPr>
          <w:rFonts w:ascii="Arial" w:eastAsia="800001B1-Identity-H" w:hAnsi="Arial" w:cs="Arial"/>
          <w:b/>
          <w:color w:val="000000"/>
          <w:lang w:val="cs-CZ"/>
        </w:rPr>
      </w:pPr>
    </w:p>
    <w:p w14:paraId="6AE5513A"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p>
    <w:p w14:paraId="7A69FE33" w14:textId="665892D0" w:rsidR="003E60E2" w:rsidRPr="00E5465C" w:rsidRDefault="007E1C23" w:rsidP="003E60E2">
      <w:pPr>
        <w:autoSpaceDE w:val="0"/>
        <w:autoSpaceDN w:val="0"/>
        <w:adjustRightInd w:val="0"/>
        <w:spacing w:after="0" w:line="240" w:lineRule="auto"/>
        <w:rPr>
          <w:rFonts w:ascii="Arial" w:eastAsia="80000231-Identity-H" w:hAnsi="Arial" w:cs="Arial"/>
          <w:b/>
          <w:color w:val="000000"/>
          <w:lang w:val="cs-CZ"/>
        </w:rPr>
      </w:pPr>
      <w:r>
        <w:rPr>
          <w:rFonts w:ascii="Arial" w:eastAsia="80000231-Identity-H" w:hAnsi="Arial" w:cs="Arial"/>
          <w:b/>
          <w:color w:val="000000"/>
          <w:lang w:val="cs-CZ"/>
        </w:rPr>
        <w:t>5</w:t>
      </w:r>
      <w:r w:rsidR="003E60E2" w:rsidRPr="00E5465C">
        <w:rPr>
          <w:rFonts w:ascii="Arial" w:eastAsia="80000231-Identity-H" w:hAnsi="Arial" w:cs="Arial"/>
          <w:b/>
          <w:color w:val="000000"/>
          <w:lang w:val="cs-CZ"/>
        </w:rPr>
        <w:t xml:space="preserve">. ročník - dotace: </w:t>
      </w:r>
      <w:r w:rsidR="00802E01">
        <w:rPr>
          <w:rFonts w:ascii="Arial" w:eastAsia="80000231-Identity-H" w:hAnsi="Arial" w:cs="Arial"/>
          <w:b/>
          <w:color w:val="000000"/>
          <w:lang w:val="cs-CZ"/>
        </w:rPr>
        <w:t>2</w:t>
      </w:r>
      <w:r w:rsidR="003E60E2" w:rsidRPr="00E5465C">
        <w:rPr>
          <w:rFonts w:ascii="Arial" w:eastAsia="80000231-Identity-H" w:hAnsi="Arial" w:cs="Arial"/>
          <w:b/>
          <w:color w:val="000000"/>
          <w:lang w:val="cs-CZ"/>
        </w:rPr>
        <w:t>, povinný</w:t>
      </w:r>
    </w:p>
    <w:p w14:paraId="4F49EC87" w14:textId="77777777" w:rsidR="003E60E2" w:rsidRDefault="003E60E2" w:rsidP="003E60E2">
      <w:pPr>
        <w:autoSpaceDE w:val="0"/>
        <w:autoSpaceDN w:val="0"/>
        <w:adjustRightInd w:val="0"/>
        <w:spacing w:after="0" w:line="240" w:lineRule="auto"/>
        <w:rPr>
          <w:rFonts w:ascii="Arial" w:eastAsia="80000230-Identity-H" w:hAnsi="Arial" w:cs="Arial"/>
          <w:color w:val="000000"/>
          <w:lang w:val="cs-CZ"/>
        </w:rPr>
      </w:pPr>
    </w:p>
    <w:p w14:paraId="6203D693" w14:textId="77777777" w:rsidR="003E60E2" w:rsidRPr="00E5465C" w:rsidRDefault="003E60E2" w:rsidP="003E60E2">
      <w:pPr>
        <w:autoSpaceDE w:val="0"/>
        <w:autoSpaceDN w:val="0"/>
        <w:adjustRightInd w:val="0"/>
        <w:spacing w:after="0" w:line="240" w:lineRule="auto"/>
        <w:rPr>
          <w:rFonts w:ascii="Arial" w:eastAsia="80000230-Identity-H" w:hAnsi="Arial" w:cs="Arial"/>
          <w:b/>
          <w:color w:val="000000"/>
          <w:lang w:val="cs-CZ"/>
        </w:rPr>
      </w:pPr>
      <w:r w:rsidRPr="00E5465C">
        <w:rPr>
          <w:rFonts w:ascii="Arial" w:eastAsia="80000230-Identity-H" w:hAnsi="Arial" w:cs="Arial"/>
          <w:b/>
          <w:color w:val="000000"/>
          <w:lang w:val="cs-CZ"/>
        </w:rPr>
        <w:t>Kompetence sociální a personální</w:t>
      </w:r>
    </w:p>
    <w:p w14:paraId="484BB5F2" w14:textId="77777777" w:rsidR="003E60E2"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 xml:space="preserve">● aktivně spolupracuje při stanovování a dosahování společných cílů </w:t>
      </w:r>
    </w:p>
    <w:p w14:paraId="1B8FD803"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p>
    <w:p w14:paraId="785EAF6C" w14:textId="77777777" w:rsidR="003E60E2" w:rsidRPr="00E5465C" w:rsidRDefault="003E60E2" w:rsidP="003E60E2">
      <w:pPr>
        <w:autoSpaceDE w:val="0"/>
        <w:autoSpaceDN w:val="0"/>
        <w:adjustRightInd w:val="0"/>
        <w:spacing w:after="0" w:line="240" w:lineRule="auto"/>
        <w:rPr>
          <w:rFonts w:ascii="Arial" w:eastAsia="80000230-Identity-H" w:hAnsi="Arial" w:cs="Arial"/>
          <w:b/>
          <w:color w:val="000000"/>
          <w:lang w:val="cs-CZ"/>
        </w:rPr>
      </w:pPr>
      <w:r w:rsidRPr="00E5465C">
        <w:rPr>
          <w:rFonts w:ascii="Arial" w:eastAsia="80000230-Identity-H" w:hAnsi="Arial" w:cs="Arial"/>
          <w:b/>
          <w:color w:val="000000"/>
          <w:lang w:val="cs-CZ"/>
        </w:rPr>
        <w:t>Kompetence občanské</w:t>
      </w:r>
    </w:p>
    <w:p w14:paraId="637CB53F"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lastRenderedPageBreak/>
        <w:t>● o chodu společnosti a civilizace uvažuje z hlediska udržitelnosti života, rozhoduje se a</w:t>
      </w:r>
    </w:p>
    <w:p w14:paraId="42422B32"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 xml:space="preserve">jedná tak, aby neohrožoval a nepoškozoval přírodu a životní prostředí ani kulturu </w:t>
      </w:r>
    </w:p>
    <w:p w14:paraId="7F7FF9EC"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 xml:space="preserve">● respektuje různorodost hodnot, názorů, postojů a schopností ostatních lidí </w:t>
      </w:r>
    </w:p>
    <w:p w14:paraId="6BA3CDFD" w14:textId="77777777" w:rsidR="003E60E2" w:rsidRDefault="003E60E2" w:rsidP="003E60E2">
      <w:pPr>
        <w:autoSpaceDE w:val="0"/>
        <w:autoSpaceDN w:val="0"/>
        <w:adjustRightInd w:val="0"/>
        <w:spacing w:after="0" w:line="240" w:lineRule="auto"/>
        <w:rPr>
          <w:rFonts w:ascii="Arial" w:eastAsia="80000230-Identity-H" w:hAnsi="Arial" w:cs="Arial"/>
          <w:color w:val="000000"/>
          <w:lang w:val="cs-CZ"/>
        </w:rPr>
      </w:pPr>
    </w:p>
    <w:p w14:paraId="06225B79" w14:textId="77777777" w:rsidR="003E60E2" w:rsidRPr="00E5465C" w:rsidRDefault="003E60E2" w:rsidP="003E60E2">
      <w:pPr>
        <w:autoSpaceDE w:val="0"/>
        <w:autoSpaceDN w:val="0"/>
        <w:adjustRightInd w:val="0"/>
        <w:spacing w:after="0" w:line="240" w:lineRule="auto"/>
        <w:rPr>
          <w:rFonts w:ascii="Arial" w:eastAsia="80000230-Identity-H" w:hAnsi="Arial" w:cs="Arial"/>
          <w:b/>
          <w:color w:val="000000"/>
          <w:lang w:val="cs-CZ"/>
        </w:rPr>
      </w:pPr>
      <w:r w:rsidRPr="00E5465C">
        <w:rPr>
          <w:rFonts w:ascii="Arial" w:eastAsia="80000230-Identity-H" w:hAnsi="Arial" w:cs="Arial"/>
          <w:b/>
          <w:color w:val="000000"/>
          <w:lang w:val="cs-CZ"/>
        </w:rPr>
        <w:t>Kompetence k podnikavosti</w:t>
      </w:r>
    </w:p>
    <w:p w14:paraId="6F1BEE78" w14:textId="77777777" w:rsidR="003E60E2" w:rsidRPr="0027152C"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 xml:space="preserve">● rozvíjí svůj osobní a odborný potenciál </w:t>
      </w:r>
    </w:p>
    <w:p w14:paraId="1D9876AB" w14:textId="77777777" w:rsidR="003E60E2" w:rsidRDefault="003E60E2" w:rsidP="003E60E2">
      <w:pPr>
        <w:autoSpaceDE w:val="0"/>
        <w:autoSpaceDN w:val="0"/>
        <w:adjustRightInd w:val="0"/>
        <w:spacing w:after="0" w:line="240" w:lineRule="auto"/>
        <w:rPr>
          <w:rFonts w:ascii="Arial" w:eastAsia="8000022F-Identity-H" w:hAnsi="Arial" w:cs="Arial"/>
          <w:color w:val="000000"/>
          <w:lang w:val="cs-CZ"/>
        </w:rPr>
      </w:pPr>
      <w:r w:rsidRPr="0027152C">
        <w:rPr>
          <w:rFonts w:ascii="Arial" w:eastAsia="8000022F-Identity-H" w:hAnsi="Arial" w:cs="Arial"/>
          <w:color w:val="000000"/>
          <w:lang w:val="cs-CZ"/>
        </w:rPr>
        <w:t>● uplatňuje proaktivní přístup, vlastní iniciativu</w:t>
      </w:r>
      <w:r>
        <w:rPr>
          <w:rFonts w:ascii="Arial" w:eastAsia="8000022F-Identity-H" w:hAnsi="Arial" w:cs="Arial"/>
          <w:color w:val="000000"/>
          <w:lang w:val="cs-CZ"/>
        </w:rPr>
        <w:t>,</w:t>
      </w:r>
      <w:r w:rsidRPr="0027152C">
        <w:rPr>
          <w:rFonts w:ascii="Arial" w:eastAsia="8000022F-Identity-H" w:hAnsi="Arial" w:cs="Arial"/>
          <w:color w:val="000000"/>
          <w:lang w:val="cs-CZ"/>
        </w:rPr>
        <w:t xml:space="preserve"> vítá a podporuje inovace</w:t>
      </w:r>
    </w:p>
    <w:p w14:paraId="7D0D485F" w14:textId="77777777" w:rsidR="003E60E2" w:rsidRPr="0027152C" w:rsidRDefault="003E60E2" w:rsidP="003E60E2">
      <w:pPr>
        <w:autoSpaceDE w:val="0"/>
        <w:autoSpaceDN w:val="0"/>
        <w:adjustRightInd w:val="0"/>
        <w:spacing w:after="0" w:line="240" w:lineRule="auto"/>
        <w:rPr>
          <w:rFonts w:ascii="Arial" w:eastAsia="80000232-Identity-H" w:hAnsi="Arial" w:cs="Arial"/>
          <w:color w:val="000000"/>
          <w:lang w:val="cs-CZ"/>
        </w:rPr>
      </w:pPr>
    </w:p>
    <w:p w14:paraId="019E64F1" w14:textId="77777777" w:rsidR="003E60E2" w:rsidRPr="00E5465C" w:rsidRDefault="003E60E2" w:rsidP="003E60E2">
      <w:pPr>
        <w:autoSpaceDE w:val="0"/>
        <w:autoSpaceDN w:val="0"/>
        <w:adjustRightInd w:val="0"/>
        <w:spacing w:after="0" w:line="240" w:lineRule="auto"/>
        <w:rPr>
          <w:rFonts w:ascii="Arial" w:eastAsia="80000233-Identity-H" w:hAnsi="Arial" w:cs="Arial"/>
          <w:b/>
          <w:color w:val="000000"/>
          <w:lang w:val="cs-CZ"/>
        </w:rPr>
      </w:pPr>
      <w:r w:rsidRPr="00E5465C">
        <w:rPr>
          <w:rFonts w:ascii="Arial" w:eastAsia="80000233-Identity-H" w:hAnsi="Arial" w:cs="Arial"/>
          <w:b/>
          <w:color w:val="000000"/>
          <w:lang w:val="cs-CZ"/>
        </w:rPr>
        <w:t>Kompetence k učení</w:t>
      </w:r>
    </w:p>
    <w:p w14:paraId="349331EA" w14:textId="77777777" w:rsidR="003E60E2" w:rsidRPr="0027152C" w:rsidRDefault="003E60E2" w:rsidP="003E60E2">
      <w:pPr>
        <w:autoSpaceDE w:val="0"/>
        <w:autoSpaceDN w:val="0"/>
        <w:adjustRightInd w:val="0"/>
        <w:spacing w:after="0" w:line="240" w:lineRule="auto"/>
        <w:rPr>
          <w:rFonts w:ascii="Arial" w:eastAsia="80000232-Identity-H" w:hAnsi="Arial" w:cs="Arial"/>
          <w:color w:val="000000"/>
          <w:lang w:val="cs-CZ"/>
        </w:rPr>
      </w:pPr>
      <w:r w:rsidRPr="0027152C">
        <w:rPr>
          <w:rFonts w:ascii="Arial" w:eastAsia="80000232-Identity-H" w:hAnsi="Arial" w:cs="Arial"/>
          <w:color w:val="000000"/>
          <w:lang w:val="cs-CZ"/>
        </w:rPr>
        <w:t>● efektivně využívá různé strategie učení k získání a zpracování poznatků a informací;</w:t>
      </w:r>
    </w:p>
    <w:p w14:paraId="0DEEB8FA" w14:textId="77777777" w:rsidR="003E60E2" w:rsidRPr="0027152C" w:rsidRDefault="003E60E2" w:rsidP="003E60E2">
      <w:pPr>
        <w:autoSpaceDE w:val="0"/>
        <w:autoSpaceDN w:val="0"/>
        <w:adjustRightInd w:val="0"/>
        <w:spacing w:after="0" w:line="240" w:lineRule="auto"/>
        <w:rPr>
          <w:rFonts w:ascii="Arial" w:eastAsia="80000232-Identity-H" w:hAnsi="Arial" w:cs="Arial"/>
          <w:color w:val="000000"/>
          <w:lang w:val="cs-CZ"/>
        </w:rPr>
      </w:pPr>
      <w:r w:rsidRPr="0027152C">
        <w:rPr>
          <w:rFonts w:ascii="Arial" w:eastAsia="80000232-Identity-H" w:hAnsi="Arial" w:cs="Arial"/>
          <w:color w:val="000000"/>
          <w:lang w:val="cs-CZ"/>
        </w:rPr>
        <w:t>● kriticky přistupuje ke zdrojům informací, informace tvořivě zpracovává a využívá při svém</w:t>
      </w:r>
    </w:p>
    <w:p w14:paraId="1A3AFB11" w14:textId="77777777" w:rsidR="003E60E2" w:rsidRPr="0027152C" w:rsidRDefault="003E60E2" w:rsidP="003E60E2">
      <w:pPr>
        <w:autoSpaceDE w:val="0"/>
        <w:autoSpaceDN w:val="0"/>
        <w:adjustRightInd w:val="0"/>
        <w:spacing w:after="0" w:line="240" w:lineRule="auto"/>
        <w:rPr>
          <w:rFonts w:ascii="Arial" w:eastAsia="80000232-Identity-H" w:hAnsi="Arial" w:cs="Arial"/>
          <w:color w:val="000000"/>
          <w:lang w:val="cs-CZ"/>
        </w:rPr>
      </w:pPr>
      <w:r w:rsidRPr="0027152C">
        <w:rPr>
          <w:rFonts w:ascii="Arial" w:eastAsia="80000232-Identity-H" w:hAnsi="Arial" w:cs="Arial"/>
          <w:color w:val="000000"/>
          <w:lang w:val="cs-CZ"/>
        </w:rPr>
        <w:t xml:space="preserve">studiu a praxi </w:t>
      </w:r>
    </w:p>
    <w:p w14:paraId="63BE8BC2" w14:textId="77777777" w:rsidR="003E60E2" w:rsidRDefault="003E60E2" w:rsidP="003E60E2">
      <w:pPr>
        <w:autoSpaceDE w:val="0"/>
        <w:autoSpaceDN w:val="0"/>
        <w:adjustRightInd w:val="0"/>
        <w:spacing w:after="0" w:line="240" w:lineRule="auto"/>
        <w:rPr>
          <w:rFonts w:ascii="Arial" w:eastAsia="80000232-Identity-H" w:hAnsi="Arial" w:cs="Arial"/>
          <w:color w:val="000000"/>
          <w:lang w:val="cs-CZ"/>
        </w:rPr>
      </w:pPr>
      <w:r w:rsidRPr="0027152C">
        <w:rPr>
          <w:rFonts w:ascii="Arial" w:eastAsia="80000232-Identity-H" w:hAnsi="Arial" w:cs="Arial"/>
          <w:color w:val="000000"/>
          <w:lang w:val="cs-CZ"/>
        </w:rPr>
        <w:t>● své učení a pracovní činnost si sám plánuje a organizuje, využívá je jako prostředku pro seberealizaci a osobní rozvoj</w:t>
      </w:r>
    </w:p>
    <w:p w14:paraId="20048C19" w14:textId="77777777" w:rsidR="003E60E2" w:rsidRPr="0027152C" w:rsidRDefault="003E60E2" w:rsidP="003E60E2">
      <w:pPr>
        <w:autoSpaceDE w:val="0"/>
        <w:autoSpaceDN w:val="0"/>
        <w:adjustRightInd w:val="0"/>
        <w:spacing w:after="0" w:line="240" w:lineRule="auto"/>
        <w:rPr>
          <w:rFonts w:ascii="Arial" w:eastAsia="80000232-Identity-H" w:hAnsi="Arial" w:cs="Arial"/>
          <w:color w:val="000000"/>
          <w:lang w:val="cs-CZ"/>
        </w:rPr>
      </w:pPr>
    </w:p>
    <w:p w14:paraId="697F6B8E" w14:textId="77777777" w:rsidR="003E60E2" w:rsidRPr="00E5465C" w:rsidRDefault="003E60E2" w:rsidP="003E60E2">
      <w:pPr>
        <w:autoSpaceDE w:val="0"/>
        <w:autoSpaceDN w:val="0"/>
        <w:adjustRightInd w:val="0"/>
        <w:spacing w:after="0" w:line="240" w:lineRule="auto"/>
        <w:rPr>
          <w:rFonts w:ascii="Arial" w:eastAsia="80000233-Identity-H" w:hAnsi="Arial" w:cs="Arial"/>
          <w:b/>
          <w:color w:val="000000"/>
          <w:lang w:val="cs-CZ"/>
        </w:rPr>
      </w:pPr>
      <w:r w:rsidRPr="00E5465C">
        <w:rPr>
          <w:rFonts w:ascii="Arial" w:eastAsia="80000233-Identity-H" w:hAnsi="Arial" w:cs="Arial"/>
          <w:b/>
          <w:color w:val="000000"/>
          <w:lang w:val="cs-CZ"/>
        </w:rPr>
        <w:t>Kompetence k řešení problémů</w:t>
      </w:r>
    </w:p>
    <w:p w14:paraId="584E0392" w14:textId="77777777" w:rsidR="003E60E2" w:rsidRPr="0027152C" w:rsidRDefault="003E60E2" w:rsidP="003E60E2">
      <w:pPr>
        <w:autoSpaceDE w:val="0"/>
        <w:autoSpaceDN w:val="0"/>
        <w:adjustRightInd w:val="0"/>
        <w:spacing w:after="0" w:line="240" w:lineRule="auto"/>
        <w:rPr>
          <w:rFonts w:ascii="Arial" w:eastAsia="80000232-Identity-H" w:hAnsi="Arial" w:cs="Arial"/>
          <w:color w:val="000000"/>
          <w:lang w:val="cs-CZ"/>
        </w:rPr>
      </w:pPr>
      <w:r w:rsidRPr="0027152C">
        <w:rPr>
          <w:rFonts w:ascii="Arial" w:eastAsia="80000232-Identity-H" w:hAnsi="Arial" w:cs="Arial"/>
          <w:color w:val="000000"/>
          <w:lang w:val="cs-CZ"/>
        </w:rPr>
        <w:t>● kriticky interpretuje získané poznatky a zjištění a ověřuje je, pro své tvrzení nachází</w:t>
      </w:r>
    </w:p>
    <w:p w14:paraId="43EBE1D7" w14:textId="77777777" w:rsidR="003E60E2" w:rsidRPr="0027152C" w:rsidRDefault="003E60E2" w:rsidP="003E60E2">
      <w:pPr>
        <w:autoSpaceDE w:val="0"/>
        <w:autoSpaceDN w:val="0"/>
        <w:adjustRightInd w:val="0"/>
        <w:spacing w:after="0" w:line="240" w:lineRule="auto"/>
        <w:rPr>
          <w:rFonts w:ascii="Arial" w:eastAsia="80000232-Identity-H" w:hAnsi="Arial" w:cs="Arial"/>
          <w:color w:val="000000"/>
          <w:lang w:val="cs-CZ"/>
        </w:rPr>
      </w:pPr>
      <w:r w:rsidRPr="0027152C">
        <w:rPr>
          <w:rFonts w:ascii="Arial" w:eastAsia="80000232-Identity-H" w:hAnsi="Arial" w:cs="Arial"/>
          <w:color w:val="000000"/>
          <w:lang w:val="cs-CZ"/>
        </w:rPr>
        <w:t xml:space="preserve">argumenty a důkazy, formuluje a obhajuje podložené závěry </w:t>
      </w:r>
    </w:p>
    <w:p w14:paraId="4B43BADD" w14:textId="77777777" w:rsidR="003E60E2" w:rsidRDefault="003E60E2" w:rsidP="003E60E2">
      <w:pPr>
        <w:autoSpaceDE w:val="0"/>
        <w:autoSpaceDN w:val="0"/>
        <w:adjustRightInd w:val="0"/>
        <w:spacing w:after="0" w:line="240" w:lineRule="auto"/>
        <w:rPr>
          <w:rFonts w:ascii="Arial" w:eastAsia="80000232-Identity-H" w:hAnsi="Arial" w:cs="Arial"/>
          <w:color w:val="000000"/>
          <w:lang w:val="cs-CZ"/>
        </w:rPr>
      </w:pPr>
      <w:r w:rsidRPr="0027152C">
        <w:rPr>
          <w:rFonts w:ascii="Arial" w:eastAsia="80000232-Identity-H" w:hAnsi="Arial" w:cs="Arial"/>
          <w:color w:val="000000"/>
          <w:lang w:val="cs-CZ"/>
        </w:rPr>
        <w:t xml:space="preserve">● využívá tvořivé myšlení s použitím představivosti a intuice </w:t>
      </w:r>
    </w:p>
    <w:p w14:paraId="00648E40" w14:textId="77777777" w:rsidR="003E60E2" w:rsidRPr="0027152C" w:rsidRDefault="003E60E2" w:rsidP="003E60E2">
      <w:pPr>
        <w:autoSpaceDE w:val="0"/>
        <w:autoSpaceDN w:val="0"/>
        <w:adjustRightInd w:val="0"/>
        <w:spacing w:after="0" w:line="240" w:lineRule="auto"/>
        <w:rPr>
          <w:rFonts w:ascii="Arial" w:eastAsia="80000232-Identity-H" w:hAnsi="Arial" w:cs="Arial"/>
          <w:color w:val="000000"/>
          <w:lang w:val="cs-CZ"/>
        </w:rPr>
      </w:pPr>
    </w:p>
    <w:p w14:paraId="2CB1D82F" w14:textId="77777777" w:rsidR="003E60E2" w:rsidRPr="00E5465C" w:rsidRDefault="003E60E2" w:rsidP="003E60E2">
      <w:pPr>
        <w:autoSpaceDE w:val="0"/>
        <w:autoSpaceDN w:val="0"/>
        <w:adjustRightInd w:val="0"/>
        <w:spacing w:after="0" w:line="240" w:lineRule="auto"/>
        <w:rPr>
          <w:rFonts w:ascii="Arial" w:eastAsia="80000233-Identity-H" w:hAnsi="Arial" w:cs="Arial"/>
          <w:b/>
          <w:color w:val="000000"/>
          <w:lang w:val="cs-CZ"/>
        </w:rPr>
      </w:pPr>
      <w:r w:rsidRPr="00E5465C">
        <w:rPr>
          <w:rFonts w:ascii="Arial" w:eastAsia="80000233-Identity-H" w:hAnsi="Arial" w:cs="Arial"/>
          <w:b/>
          <w:color w:val="000000"/>
          <w:lang w:val="cs-CZ"/>
        </w:rPr>
        <w:t>Kompetence komunikativní</w:t>
      </w:r>
    </w:p>
    <w:p w14:paraId="3DBF5FFD" w14:textId="77777777" w:rsidR="003E60E2" w:rsidRPr="0027152C" w:rsidRDefault="003E60E2" w:rsidP="003E60E2">
      <w:pPr>
        <w:autoSpaceDE w:val="0"/>
        <w:autoSpaceDN w:val="0"/>
        <w:adjustRightInd w:val="0"/>
        <w:spacing w:after="0" w:line="240" w:lineRule="auto"/>
        <w:rPr>
          <w:rFonts w:ascii="Arial" w:eastAsia="80000232-Identity-H" w:hAnsi="Arial" w:cs="Arial"/>
          <w:color w:val="000000"/>
          <w:lang w:val="cs-CZ"/>
        </w:rPr>
      </w:pPr>
      <w:r w:rsidRPr="0027152C">
        <w:rPr>
          <w:rFonts w:ascii="Arial" w:eastAsia="80000232-Identity-H" w:hAnsi="Arial" w:cs="Arial"/>
          <w:color w:val="000000"/>
          <w:lang w:val="cs-CZ"/>
        </w:rPr>
        <w:t>● osvojuje si samostatnou práci s různými informačními zdroji, vyhledává informace týkající</w:t>
      </w:r>
    </w:p>
    <w:p w14:paraId="71D237C3" w14:textId="77777777" w:rsidR="003E60E2" w:rsidRPr="0027152C" w:rsidRDefault="003E60E2" w:rsidP="003E60E2">
      <w:pPr>
        <w:autoSpaceDE w:val="0"/>
        <w:autoSpaceDN w:val="0"/>
        <w:adjustRightInd w:val="0"/>
        <w:spacing w:after="0" w:line="240" w:lineRule="auto"/>
        <w:rPr>
          <w:rFonts w:ascii="Arial" w:eastAsia="80000232-Identity-H" w:hAnsi="Arial" w:cs="Arial"/>
          <w:color w:val="000000"/>
          <w:lang w:val="cs-CZ"/>
        </w:rPr>
      </w:pPr>
      <w:r w:rsidRPr="0027152C">
        <w:rPr>
          <w:rFonts w:ascii="Arial" w:eastAsia="80000232-Identity-H" w:hAnsi="Arial" w:cs="Arial"/>
          <w:color w:val="000000"/>
          <w:lang w:val="cs-CZ"/>
        </w:rPr>
        <w:t xml:space="preserve">se tohoto </w:t>
      </w:r>
      <w:proofErr w:type="spellStart"/>
      <w:r w:rsidRPr="0027152C">
        <w:rPr>
          <w:rFonts w:ascii="Arial" w:eastAsia="80000232-Identity-H" w:hAnsi="Arial" w:cs="Arial"/>
          <w:color w:val="000000"/>
          <w:lang w:val="cs-CZ"/>
        </w:rPr>
        <w:t>dopňujícího</w:t>
      </w:r>
      <w:proofErr w:type="spellEnd"/>
      <w:r w:rsidRPr="0027152C">
        <w:rPr>
          <w:rFonts w:ascii="Arial" w:eastAsia="80000232-Identity-H" w:hAnsi="Arial" w:cs="Arial"/>
          <w:color w:val="000000"/>
          <w:lang w:val="cs-CZ"/>
        </w:rPr>
        <w:t xml:space="preserve"> vzdělávacího oboru, jejich třídění, hodnocení, zpracovávání a využití</w:t>
      </w:r>
    </w:p>
    <w:p w14:paraId="28B21F4A" w14:textId="77777777" w:rsidR="003E60E2" w:rsidRDefault="003E60E2" w:rsidP="003E60E2">
      <w:pPr>
        <w:autoSpaceDE w:val="0"/>
        <w:autoSpaceDN w:val="0"/>
        <w:adjustRightInd w:val="0"/>
        <w:spacing w:after="0" w:line="240" w:lineRule="auto"/>
        <w:rPr>
          <w:rFonts w:ascii="Arial" w:eastAsia="80000232-Identity-H" w:hAnsi="Arial" w:cs="Arial"/>
          <w:color w:val="000000"/>
          <w:lang w:val="cs-CZ"/>
        </w:rPr>
      </w:pPr>
      <w:r w:rsidRPr="0027152C">
        <w:rPr>
          <w:rFonts w:ascii="Arial" w:eastAsia="80000232-Identity-H" w:hAnsi="Arial" w:cs="Arial"/>
          <w:color w:val="000000"/>
          <w:lang w:val="cs-CZ"/>
        </w:rPr>
        <w:t xml:space="preserve">v dalších oborech studia </w:t>
      </w:r>
    </w:p>
    <w:p w14:paraId="54671FA4" w14:textId="77777777" w:rsidR="003E60E2" w:rsidRDefault="003E60E2" w:rsidP="003E60E2">
      <w:pPr>
        <w:autoSpaceDE w:val="0"/>
        <w:autoSpaceDN w:val="0"/>
        <w:adjustRightInd w:val="0"/>
        <w:spacing w:after="0" w:line="240" w:lineRule="auto"/>
        <w:rPr>
          <w:rFonts w:ascii="Arial" w:eastAsia="80000232-Identity-H" w:hAnsi="Arial" w:cs="Arial"/>
          <w:color w:val="000000"/>
          <w:lang w:val="cs-CZ"/>
        </w:rPr>
      </w:pPr>
      <w:r w:rsidRPr="0027152C">
        <w:rPr>
          <w:rFonts w:ascii="Arial" w:eastAsia="80000232-Identity-H" w:hAnsi="Arial" w:cs="Arial"/>
          <w:color w:val="000000"/>
          <w:lang w:val="cs-CZ"/>
        </w:rPr>
        <w:t>● používá s porozuměním odborný jazyk a symbolická</w:t>
      </w:r>
      <w:r>
        <w:rPr>
          <w:rFonts w:ascii="Arial" w:eastAsia="80000232-Identity-H" w:hAnsi="Arial" w:cs="Arial"/>
          <w:color w:val="000000"/>
          <w:lang w:val="cs-CZ"/>
        </w:rPr>
        <w:t xml:space="preserve"> </w:t>
      </w:r>
      <w:r w:rsidRPr="0027152C">
        <w:rPr>
          <w:rFonts w:ascii="Arial" w:eastAsia="80000232-Identity-H" w:hAnsi="Arial" w:cs="Arial"/>
          <w:color w:val="000000"/>
          <w:lang w:val="cs-CZ"/>
        </w:rPr>
        <w:t xml:space="preserve">a grafická vyjádření informací </w:t>
      </w:r>
    </w:p>
    <w:p w14:paraId="1335B48B" w14:textId="77777777" w:rsidR="003E60E2" w:rsidRDefault="003E60E2" w:rsidP="003E60E2">
      <w:pPr>
        <w:autoSpaceDE w:val="0"/>
        <w:autoSpaceDN w:val="0"/>
        <w:adjustRightInd w:val="0"/>
        <w:spacing w:after="0" w:line="240" w:lineRule="auto"/>
        <w:rPr>
          <w:rFonts w:ascii="Arial" w:eastAsia="80000232-Identity-H" w:hAnsi="Arial" w:cs="Arial"/>
          <w:color w:val="000000"/>
          <w:lang w:val="cs-CZ"/>
        </w:rPr>
      </w:pPr>
      <w:r w:rsidRPr="0027152C">
        <w:rPr>
          <w:rFonts w:ascii="Arial" w:eastAsia="80000232-Identity-H" w:hAnsi="Arial" w:cs="Arial"/>
          <w:color w:val="000000"/>
          <w:lang w:val="cs-CZ"/>
        </w:rPr>
        <w:t>různého typu</w:t>
      </w:r>
    </w:p>
    <w:p w14:paraId="0E5BE36F" w14:textId="77777777" w:rsidR="003E60E2" w:rsidRPr="008C2AC9" w:rsidRDefault="003E60E2" w:rsidP="003E60E2">
      <w:pPr>
        <w:autoSpaceDE w:val="0"/>
        <w:autoSpaceDN w:val="0"/>
        <w:adjustRightInd w:val="0"/>
        <w:spacing w:after="0" w:line="240" w:lineRule="auto"/>
        <w:rPr>
          <w:rFonts w:ascii="Arial" w:eastAsia="80000239-Identity-H" w:hAnsi="Arial" w:cs="Arial"/>
          <w:color w:val="000000"/>
          <w:lang w:val="cs-CZ"/>
        </w:rPr>
      </w:pPr>
      <w:r w:rsidRPr="008C2AC9">
        <w:rPr>
          <w:rFonts w:ascii="Arial" w:eastAsia="80000239-Identity-H" w:hAnsi="Arial" w:cs="Arial"/>
          <w:color w:val="000000"/>
          <w:lang w:val="cs-CZ"/>
        </w:rPr>
        <w:t xml:space="preserve">● své myšlenky formuluje a vyjadřuje výstižně a souvisle </w:t>
      </w:r>
    </w:p>
    <w:p w14:paraId="7630CFDE" w14:textId="77777777" w:rsidR="003E60E2" w:rsidRPr="0027152C" w:rsidRDefault="003E60E2" w:rsidP="003E60E2">
      <w:pPr>
        <w:autoSpaceDE w:val="0"/>
        <w:autoSpaceDN w:val="0"/>
        <w:adjustRightInd w:val="0"/>
        <w:spacing w:after="0" w:line="240" w:lineRule="auto"/>
        <w:rPr>
          <w:rFonts w:ascii="Arial" w:eastAsia="80000232-Identity-H" w:hAnsi="Arial" w:cs="Arial"/>
          <w:color w:val="000000"/>
          <w:lang w:val="cs-CZ"/>
        </w:rPr>
      </w:pPr>
    </w:p>
    <w:p w14:paraId="49A380D8" w14:textId="77777777" w:rsidR="003E60E2" w:rsidRDefault="003E60E2" w:rsidP="003E60E2">
      <w:pPr>
        <w:autoSpaceDE w:val="0"/>
        <w:autoSpaceDN w:val="0"/>
        <w:adjustRightInd w:val="0"/>
        <w:spacing w:after="0" w:line="240" w:lineRule="auto"/>
        <w:rPr>
          <w:rFonts w:ascii="Arial" w:eastAsia="8000020D-Identity-H" w:hAnsi="Arial" w:cs="Arial"/>
          <w:b/>
          <w:bCs/>
          <w:color w:val="000000"/>
          <w:lang w:val="cs-CZ"/>
        </w:rPr>
      </w:pPr>
      <w:r w:rsidRPr="005246DA">
        <w:rPr>
          <w:rFonts w:ascii="Arial" w:eastAsia="8000020D-Identity-H" w:hAnsi="Arial" w:cs="Arial"/>
          <w:b/>
          <w:bCs/>
          <w:color w:val="000000"/>
          <w:lang w:val="cs-CZ"/>
        </w:rPr>
        <w:t>Kompetence digitální</w:t>
      </w:r>
    </w:p>
    <w:p w14:paraId="2B03BC44" w14:textId="77777777" w:rsidR="00135A7B" w:rsidRPr="00277D9A" w:rsidRDefault="00135A7B" w:rsidP="00135A7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495A4DC6" w14:textId="77777777" w:rsidR="00135A7B" w:rsidRPr="00277D9A" w:rsidRDefault="00135A7B" w:rsidP="00135A7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2866934D" w14:textId="77777777" w:rsidR="00135A7B" w:rsidRPr="00277D9A" w:rsidRDefault="00135A7B" w:rsidP="00135A7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022DB9CF" w14:textId="77777777" w:rsidR="00135A7B" w:rsidRPr="00277D9A" w:rsidRDefault="00135A7B" w:rsidP="00135A7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2F3DDC98" w14:textId="77777777" w:rsidR="00135A7B" w:rsidRPr="00277D9A" w:rsidRDefault="00135A7B" w:rsidP="00135A7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73447501" w14:textId="77777777" w:rsidR="00135A7B" w:rsidRPr="00277D9A" w:rsidRDefault="00135A7B" w:rsidP="00135A7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248D320E" w14:textId="77777777" w:rsidR="003E60E2" w:rsidRDefault="003E60E2" w:rsidP="003E60E2">
      <w:pPr>
        <w:autoSpaceDE w:val="0"/>
        <w:autoSpaceDN w:val="0"/>
        <w:adjustRightInd w:val="0"/>
        <w:spacing w:after="0" w:line="240" w:lineRule="auto"/>
        <w:rPr>
          <w:rFonts w:ascii="Arial" w:eastAsia="80000233-Identity-H" w:hAnsi="Arial" w:cs="Arial"/>
          <w:color w:val="000000"/>
          <w:lang w:val="cs-CZ"/>
        </w:rPr>
      </w:pPr>
    </w:p>
    <w:p w14:paraId="57C5F716" w14:textId="77777777" w:rsidR="003E60E2" w:rsidRPr="00256745" w:rsidRDefault="003E60E2" w:rsidP="003E60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ANTROPOLOGIE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E60E2" w:rsidRPr="009D7587" w14:paraId="6028A724" w14:textId="77777777" w:rsidTr="003E60E2">
        <w:tc>
          <w:tcPr>
            <w:tcW w:w="2563" w:type="pct"/>
          </w:tcPr>
          <w:p w14:paraId="60A4E314" w14:textId="77777777" w:rsidR="003E60E2" w:rsidRPr="009D7587" w:rsidRDefault="003E60E2" w:rsidP="003E60E2">
            <w:pPr>
              <w:autoSpaceDE w:val="0"/>
              <w:autoSpaceDN w:val="0"/>
              <w:adjustRightInd w:val="0"/>
              <w:spacing w:after="0" w:line="240" w:lineRule="auto"/>
              <w:rPr>
                <w:rFonts w:ascii="Arial" w:eastAsia="80000077-Identity-H" w:hAnsi="Arial" w:cs="Arial"/>
                <w:b/>
                <w:i/>
                <w:iCs/>
                <w:color w:val="000000"/>
                <w:sz w:val="24"/>
                <w:szCs w:val="24"/>
                <w:lang w:val="cs-CZ"/>
              </w:rPr>
            </w:pPr>
            <w:r w:rsidRPr="009D7587">
              <w:rPr>
                <w:rFonts w:ascii="Arial" w:eastAsia="80000075-Identity-H" w:hAnsi="Arial" w:cs="Arial"/>
                <w:b/>
                <w:i/>
                <w:iCs/>
                <w:color w:val="000000"/>
                <w:sz w:val="24"/>
                <w:szCs w:val="24"/>
                <w:lang w:val="cs-CZ"/>
              </w:rPr>
              <w:t>výstupy</w:t>
            </w:r>
            <w:r w:rsidRPr="009D7587">
              <w:rPr>
                <w:rFonts w:ascii="Arial" w:eastAsia="80000077-Identity-H" w:hAnsi="Arial" w:cs="Arial"/>
                <w:b/>
                <w:i/>
                <w:iCs/>
                <w:color w:val="000000"/>
                <w:sz w:val="24"/>
                <w:szCs w:val="24"/>
                <w:lang w:val="cs-CZ"/>
              </w:rPr>
              <w:t xml:space="preserve"> </w:t>
            </w:r>
            <w:r w:rsidRPr="009D7587">
              <w:rPr>
                <w:rFonts w:ascii="Arial" w:eastAsia="80000077-Identity-H" w:hAnsi="Arial" w:cs="Arial"/>
                <w:b/>
                <w:i/>
                <w:iCs/>
                <w:color w:val="000000"/>
                <w:sz w:val="24"/>
                <w:szCs w:val="24"/>
                <w:lang w:val="cs-CZ"/>
              </w:rPr>
              <w:tab/>
            </w:r>
            <w:r w:rsidRPr="009D7587">
              <w:rPr>
                <w:rFonts w:ascii="Arial" w:eastAsia="80000077-Identity-H" w:hAnsi="Arial" w:cs="Arial"/>
                <w:b/>
                <w:i/>
                <w:iCs/>
                <w:color w:val="000000"/>
                <w:sz w:val="24"/>
                <w:szCs w:val="24"/>
                <w:lang w:val="cs-CZ"/>
              </w:rPr>
              <w:tab/>
            </w:r>
            <w:r w:rsidRPr="009D7587">
              <w:rPr>
                <w:rFonts w:ascii="Arial" w:eastAsia="80000077-Identity-H" w:hAnsi="Arial" w:cs="Arial"/>
                <w:b/>
                <w:i/>
                <w:iCs/>
                <w:color w:val="000000"/>
                <w:sz w:val="24"/>
                <w:szCs w:val="24"/>
                <w:lang w:val="cs-CZ"/>
              </w:rPr>
              <w:tab/>
            </w:r>
            <w:r w:rsidRPr="009D7587">
              <w:rPr>
                <w:rFonts w:ascii="Arial" w:eastAsia="80000077-Identity-H" w:hAnsi="Arial" w:cs="Arial"/>
                <w:b/>
                <w:i/>
                <w:iCs/>
                <w:color w:val="000000"/>
                <w:sz w:val="24"/>
                <w:szCs w:val="24"/>
                <w:lang w:val="cs-CZ"/>
              </w:rPr>
              <w:tab/>
            </w:r>
            <w:r w:rsidRPr="009D7587">
              <w:rPr>
                <w:rFonts w:ascii="Arial" w:eastAsia="80000077-Identity-H" w:hAnsi="Arial" w:cs="Arial"/>
                <w:b/>
                <w:i/>
                <w:iCs/>
                <w:color w:val="000000"/>
                <w:sz w:val="24"/>
                <w:szCs w:val="24"/>
                <w:lang w:val="cs-CZ"/>
              </w:rPr>
              <w:tab/>
            </w:r>
          </w:p>
          <w:p w14:paraId="30A8592C" w14:textId="77777777" w:rsidR="003E60E2" w:rsidRPr="008D5C8E" w:rsidRDefault="003E60E2" w:rsidP="003E60E2">
            <w:pPr>
              <w:autoSpaceDE w:val="0"/>
              <w:autoSpaceDN w:val="0"/>
              <w:adjustRightInd w:val="0"/>
              <w:spacing w:after="0" w:line="240" w:lineRule="auto"/>
              <w:rPr>
                <w:rFonts w:ascii="Arial" w:eastAsia="80000232-Identity-H" w:hAnsi="Arial" w:cs="Arial"/>
                <w:color w:val="000000"/>
                <w:lang w:val="cs-CZ"/>
              </w:rPr>
            </w:pPr>
            <w:r w:rsidRPr="009D7587">
              <w:rPr>
                <w:rFonts w:ascii="Arial" w:eastAsia="80000232-Identity-H" w:hAnsi="Arial" w:cs="Arial"/>
                <w:i/>
                <w:iCs/>
                <w:color w:val="000000"/>
                <w:lang w:val="cs-CZ"/>
              </w:rPr>
              <w:t xml:space="preserve">● </w:t>
            </w:r>
            <w:r w:rsidRPr="008D5C8E">
              <w:rPr>
                <w:rFonts w:ascii="Arial" w:eastAsia="80000232-Identity-H" w:hAnsi="Arial" w:cs="Arial"/>
                <w:color w:val="000000"/>
                <w:lang w:val="cs-CZ"/>
              </w:rPr>
              <w:t>podle předloženého schématu popíše a</w:t>
            </w:r>
          </w:p>
          <w:p w14:paraId="4571BDD5" w14:textId="77777777" w:rsidR="003E60E2" w:rsidRPr="008D5C8E" w:rsidRDefault="003E60E2" w:rsidP="003E60E2">
            <w:pPr>
              <w:autoSpaceDE w:val="0"/>
              <w:autoSpaceDN w:val="0"/>
              <w:adjustRightInd w:val="0"/>
              <w:spacing w:after="0" w:line="240" w:lineRule="auto"/>
              <w:rPr>
                <w:rFonts w:ascii="Arial" w:eastAsia="80000232-Identity-H" w:hAnsi="Arial" w:cs="Arial"/>
                <w:color w:val="000000"/>
                <w:lang w:val="cs-CZ"/>
              </w:rPr>
            </w:pPr>
            <w:r w:rsidRPr="008D5C8E">
              <w:rPr>
                <w:rFonts w:ascii="Arial" w:eastAsia="80000232-Identity-H" w:hAnsi="Arial" w:cs="Arial"/>
                <w:color w:val="000000"/>
                <w:lang w:val="cs-CZ"/>
              </w:rPr>
              <w:t>vysvětlí evoluci člověka</w:t>
            </w:r>
          </w:p>
          <w:p w14:paraId="378C6DD8" w14:textId="77777777" w:rsidR="003E60E2" w:rsidRPr="008D5C8E" w:rsidRDefault="003E60E2" w:rsidP="003E60E2">
            <w:pPr>
              <w:autoSpaceDE w:val="0"/>
              <w:autoSpaceDN w:val="0"/>
              <w:adjustRightInd w:val="0"/>
              <w:spacing w:after="0" w:line="240" w:lineRule="auto"/>
              <w:rPr>
                <w:rFonts w:ascii="Arial" w:eastAsia="80000232-Identity-H" w:hAnsi="Arial" w:cs="Arial"/>
                <w:color w:val="000000"/>
                <w:lang w:val="cs-CZ"/>
              </w:rPr>
            </w:pPr>
            <w:r w:rsidRPr="008D5C8E">
              <w:rPr>
                <w:rFonts w:ascii="Arial" w:eastAsia="80000232-Identity-H" w:hAnsi="Arial" w:cs="Arial"/>
                <w:color w:val="000000"/>
                <w:lang w:val="cs-CZ"/>
              </w:rPr>
              <w:t>● využívá znalosti o orgánových soustavách</w:t>
            </w:r>
          </w:p>
          <w:p w14:paraId="215ECCAA" w14:textId="77777777" w:rsidR="003E60E2" w:rsidRPr="008D5C8E" w:rsidRDefault="003E60E2" w:rsidP="003E60E2">
            <w:pPr>
              <w:autoSpaceDE w:val="0"/>
              <w:autoSpaceDN w:val="0"/>
              <w:adjustRightInd w:val="0"/>
              <w:spacing w:after="0" w:line="240" w:lineRule="auto"/>
              <w:rPr>
                <w:rFonts w:ascii="Arial" w:eastAsia="80000232-Identity-H" w:hAnsi="Arial" w:cs="Arial"/>
                <w:color w:val="000000"/>
                <w:lang w:val="cs-CZ"/>
              </w:rPr>
            </w:pPr>
            <w:r w:rsidRPr="008D5C8E">
              <w:rPr>
                <w:rFonts w:ascii="Arial" w:eastAsia="80000232-Identity-H" w:hAnsi="Arial" w:cs="Arial"/>
                <w:color w:val="000000"/>
                <w:lang w:val="cs-CZ"/>
              </w:rPr>
              <w:t>pro pochopení vztahů mezi procesy</w:t>
            </w:r>
          </w:p>
          <w:p w14:paraId="4CDE5D64" w14:textId="77777777" w:rsidR="003E60E2" w:rsidRPr="008D5C8E" w:rsidRDefault="003E60E2" w:rsidP="003E60E2">
            <w:pPr>
              <w:autoSpaceDE w:val="0"/>
              <w:autoSpaceDN w:val="0"/>
              <w:adjustRightInd w:val="0"/>
              <w:spacing w:after="0" w:line="240" w:lineRule="auto"/>
              <w:rPr>
                <w:rFonts w:ascii="Arial" w:eastAsia="80000232-Identity-H" w:hAnsi="Arial" w:cs="Arial"/>
                <w:color w:val="000000"/>
                <w:lang w:val="cs-CZ"/>
              </w:rPr>
            </w:pPr>
            <w:r w:rsidRPr="008D5C8E">
              <w:rPr>
                <w:rFonts w:ascii="Arial" w:eastAsia="80000232-Identity-H" w:hAnsi="Arial" w:cs="Arial"/>
                <w:color w:val="000000"/>
                <w:lang w:val="cs-CZ"/>
              </w:rPr>
              <w:t>probíhajícími v lidském těle</w:t>
            </w:r>
          </w:p>
          <w:p w14:paraId="09B191AF" w14:textId="77777777" w:rsidR="003E60E2" w:rsidRPr="008D5C8E" w:rsidRDefault="003E60E2" w:rsidP="003E60E2">
            <w:pPr>
              <w:autoSpaceDE w:val="0"/>
              <w:autoSpaceDN w:val="0"/>
              <w:adjustRightInd w:val="0"/>
              <w:spacing w:after="0" w:line="240" w:lineRule="auto"/>
              <w:rPr>
                <w:rFonts w:ascii="Arial" w:eastAsia="80000232-Identity-H" w:hAnsi="Arial" w:cs="Arial"/>
                <w:color w:val="000000"/>
                <w:lang w:val="cs-CZ"/>
              </w:rPr>
            </w:pPr>
            <w:r w:rsidRPr="008D5C8E">
              <w:rPr>
                <w:rFonts w:ascii="Arial" w:eastAsia="80000232-Identity-H" w:hAnsi="Arial" w:cs="Arial"/>
                <w:color w:val="000000"/>
                <w:lang w:val="cs-CZ"/>
              </w:rPr>
              <w:lastRenderedPageBreak/>
              <w:t>● charakterizuje individuální vývoj člověka a</w:t>
            </w:r>
          </w:p>
          <w:p w14:paraId="7C2E9D91" w14:textId="77777777" w:rsidR="003E60E2" w:rsidRPr="008D5C8E" w:rsidRDefault="003E60E2" w:rsidP="003E60E2">
            <w:pPr>
              <w:autoSpaceDE w:val="0"/>
              <w:autoSpaceDN w:val="0"/>
              <w:adjustRightInd w:val="0"/>
              <w:spacing w:after="0" w:line="240" w:lineRule="auto"/>
              <w:rPr>
                <w:rFonts w:ascii="Arial" w:eastAsia="80000232-Identity-H" w:hAnsi="Arial" w:cs="Arial"/>
                <w:color w:val="000000"/>
                <w:lang w:val="cs-CZ"/>
              </w:rPr>
            </w:pPr>
            <w:r w:rsidRPr="008D5C8E">
              <w:rPr>
                <w:rFonts w:ascii="Arial" w:eastAsia="80000232-Identity-H" w:hAnsi="Arial" w:cs="Arial"/>
                <w:color w:val="000000"/>
                <w:lang w:val="cs-CZ"/>
              </w:rPr>
              <w:t>posoudí faktory ovlivňující jej v pozitivním a</w:t>
            </w:r>
          </w:p>
          <w:p w14:paraId="235FD051" w14:textId="77777777" w:rsidR="003E60E2" w:rsidRPr="008D5C8E" w:rsidRDefault="003E60E2" w:rsidP="003E60E2">
            <w:pPr>
              <w:autoSpaceDE w:val="0"/>
              <w:autoSpaceDN w:val="0"/>
              <w:adjustRightInd w:val="0"/>
              <w:spacing w:after="0" w:line="240" w:lineRule="auto"/>
              <w:rPr>
                <w:rFonts w:ascii="Arial" w:eastAsia="80000232-Identity-H" w:hAnsi="Arial" w:cs="Arial"/>
                <w:color w:val="000000"/>
                <w:lang w:val="cs-CZ"/>
              </w:rPr>
            </w:pPr>
            <w:r w:rsidRPr="008D5C8E">
              <w:rPr>
                <w:rFonts w:ascii="Arial" w:eastAsia="80000232-Identity-H" w:hAnsi="Arial" w:cs="Arial"/>
                <w:color w:val="000000"/>
                <w:lang w:val="cs-CZ"/>
              </w:rPr>
              <w:t>negativním směru</w:t>
            </w:r>
          </w:p>
          <w:p w14:paraId="2DC78B05" w14:textId="77777777" w:rsidR="003E60E2" w:rsidRPr="00462838" w:rsidRDefault="003E60E2" w:rsidP="003E60E2">
            <w:pPr>
              <w:autoSpaceDE w:val="0"/>
              <w:autoSpaceDN w:val="0"/>
              <w:adjustRightInd w:val="0"/>
              <w:spacing w:after="0" w:line="240" w:lineRule="auto"/>
              <w:rPr>
                <w:rFonts w:ascii="Arial" w:eastAsia="80000232-Identity-H" w:hAnsi="Arial" w:cs="Arial"/>
                <w:iCs/>
                <w:color w:val="000000"/>
                <w:lang w:val="cs-CZ"/>
              </w:rPr>
            </w:pPr>
            <w:r w:rsidRPr="00462838">
              <w:rPr>
                <w:rFonts w:ascii="Arial" w:eastAsia="80000232-Identity-H" w:hAnsi="Arial" w:cs="Arial"/>
                <w:iCs/>
                <w:color w:val="000000"/>
                <w:lang w:val="cs-CZ"/>
              </w:rPr>
              <w:t>● orientuje se ve své osobnosti, emocích a</w:t>
            </w:r>
          </w:p>
          <w:p w14:paraId="5B2CFF41" w14:textId="77777777" w:rsidR="003E60E2" w:rsidRPr="00462838" w:rsidRDefault="003E60E2" w:rsidP="003E60E2">
            <w:pPr>
              <w:autoSpaceDE w:val="0"/>
              <w:autoSpaceDN w:val="0"/>
              <w:adjustRightInd w:val="0"/>
              <w:spacing w:after="0" w:line="240" w:lineRule="auto"/>
              <w:rPr>
                <w:rFonts w:ascii="Arial" w:eastAsia="80000232-Identity-H" w:hAnsi="Arial" w:cs="Arial"/>
                <w:iCs/>
                <w:color w:val="000000"/>
                <w:lang w:val="cs-CZ"/>
              </w:rPr>
            </w:pPr>
            <w:r w:rsidRPr="00462838">
              <w:rPr>
                <w:rFonts w:ascii="Arial" w:eastAsia="80000232-Identity-H" w:hAnsi="Arial" w:cs="Arial"/>
                <w:iCs/>
                <w:color w:val="000000"/>
                <w:lang w:val="cs-CZ"/>
              </w:rPr>
              <w:t>potřebách</w:t>
            </w:r>
          </w:p>
          <w:p w14:paraId="6849428B" w14:textId="77777777" w:rsidR="003E60E2" w:rsidRPr="00462838" w:rsidRDefault="003E60E2" w:rsidP="003E60E2">
            <w:pPr>
              <w:autoSpaceDE w:val="0"/>
              <w:autoSpaceDN w:val="0"/>
              <w:adjustRightInd w:val="0"/>
              <w:spacing w:after="0" w:line="240" w:lineRule="auto"/>
              <w:rPr>
                <w:rFonts w:ascii="Arial" w:eastAsia="80000232-Identity-H" w:hAnsi="Arial" w:cs="Arial"/>
                <w:iCs/>
                <w:color w:val="000000"/>
                <w:lang w:val="cs-CZ"/>
              </w:rPr>
            </w:pPr>
            <w:r w:rsidRPr="00462838">
              <w:rPr>
                <w:rFonts w:ascii="Arial" w:eastAsia="80000232-Identity-H" w:hAnsi="Arial" w:cs="Arial"/>
                <w:iCs/>
                <w:color w:val="000000"/>
                <w:lang w:val="cs-CZ"/>
              </w:rPr>
              <w:t>● uplatňuje odpovědné a etické přístupy</w:t>
            </w:r>
          </w:p>
          <w:p w14:paraId="5D8AB7D8" w14:textId="77777777" w:rsidR="003E60E2" w:rsidRPr="00462838" w:rsidRDefault="003E60E2" w:rsidP="003E60E2">
            <w:pPr>
              <w:autoSpaceDE w:val="0"/>
              <w:autoSpaceDN w:val="0"/>
              <w:adjustRightInd w:val="0"/>
              <w:spacing w:after="0" w:line="240" w:lineRule="auto"/>
              <w:rPr>
                <w:rFonts w:ascii="Arial" w:eastAsia="80000232-Identity-H" w:hAnsi="Arial" w:cs="Arial"/>
                <w:iCs/>
                <w:color w:val="000000"/>
                <w:lang w:val="cs-CZ"/>
              </w:rPr>
            </w:pPr>
            <w:r w:rsidRPr="00462838">
              <w:rPr>
                <w:rFonts w:ascii="Arial" w:eastAsia="80000232-Identity-H" w:hAnsi="Arial" w:cs="Arial"/>
                <w:iCs/>
                <w:color w:val="000000"/>
                <w:lang w:val="cs-CZ"/>
              </w:rPr>
              <w:t>k sexualitě, rozhoduje se s vědomím</w:t>
            </w:r>
          </w:p>
          <w:p w14:paraId="2DBBC225" w14:textId="77777777" w:rsidR="003E60E2" w:rsidRPr="00462838" w:rsidRDefault="003E60E2" w:rsidP="003E60E2">
            <w:pPr>
              <w:autoSpaceDE w:val="0"/>
              <w:autoSpaceDN w:val="0"/>
              <w:adjustRightInd w:val="0"/>
              <w:spacing w:after="0" w:line="240" w:lineRule="auto"/>
              <w:rPr>
                <w:rFonts w:ascii="Arial" w:eastAsia="80000232-Identity-H" w:hAnsi="Arial" w:cs="Arial"/>
                <w:iCs/>
                <w:color w:val="000000"/>
                <w:lang w:val="cs-CZ"/>
              </w:rPr>
            </w:pPr>
            <w:r w:rsidRPr="00462838">
              <w:rPr>
                <w:rFonts w:ascii="Arial" w:eastAsia="80000232-Identity-H" w:hAnsi="Arial" w:cs="Arial"/>
                <w:iCs/>
                <w:color w:val="000000"/>
                <w:lang w:val="cs-CZ"/>
              </w:rPr>
              <w:t>možných důsledků</w:t>
            </w:r>
          </w:p>
          <w:p w14:paraId="1713D5C4" w14:textId="77777777" w:rsidR="003E60E2" w:rsidRPr="00462838" w:rsidRDefault="003E60E2" w:rsidP="003E60E2">
            <w:pPr>
              <w:autoSpaceDE w:val="0"/>
              <w:autoSpaceDN w:val="0"/>
              <w:adjustRightInd w:val="0"/>
              <w:spacing w:after="0" w:line="240" w:lineRule="auto"/>
              <w:rPr>
                <w:rFonts w:ascii="Arial" w:eastAsia="80000232-Identity-H" w:hAnsi="Arial" w:cs="Arial"/>
                <w:iCs/>
                <w:color w:val="000000"/>
                <w:lang w:val="cs-CZ"/>
              </w:rPr>
            </w:pPr>
            <w:r w:rsidRPr="00462838">
              <w:rPr>
                <w:rFonts w:ascii="Arial" w:eastAsia="80000232-Identity-H" w:hAnsi="Arial" w:cs="Arial"/>
                <w:iCs/>
                <w:color w:val="000000"/>
                <w:lang w:val="cs-CZ"/>
              </w:rPr>
              <w:t>● orientuje se v problematice reprodukčního</w:t>
            </w:r>
          </w:p>
          <w:p w14:paraId="6EFC8F40" w14:textId="77777777" w:rsidR="003E60E2" w:rsidRPr="00462838" w:rsidRDefault="003E60E2" w:rsidP="003E60E2">
            <w:pPr>
              <w:autoSpaceDE w:val="0"/>
              <w:autoSpaceDN w:val="0"/>
              <w:adjustRightInd w:val="0"/>
              <w:spacing w:after="0" w:line="240" w:lineRule="auto"/>
              <w:rPr>
                <w:rFonts w:ascii="Arial" w:eastAsia="80000232-Identity-H" w:hAnsi="Arial" w:cs="Arial"/>
                <w:iCs/>
                <w:color w:val="000000"/>
                <w:lang w:val="cs-CZ"/>
              </w:rPr>
            </w:pPr>
            <w:r w:rsidRPr="00462838">
              <w:rPr>
                <w:rFonts w:ascii="Arial" w:eastAsia="80000232-Identity-H" w:hAnsi="Arial" w:cs="Arial"/>
                <w:iCs/>
                <w:color w:val="000000"/>
                <w:lang w:val="cs-CZ"/>
              </w:rPr>
              <w:t>zdraví z hlediska odpovědnosti k</w:t>
            </w:r>
          </w:p>
          <w:p w14:paraId="6A107C4A" w14:textId="77777777" w:rsidR="003E60E2" w:rsidRPr="00462838" w:rsidRDefault="003E60E2" w:rsidP="003E60E2">
            <w:pPr>
              <w:autoSpaceDE w:val="0"/>
              <w:autoSpaceDN w:val="0"/>
              <w:adjustRightInd w:val="0"/>
              <w:spacing w:after="0" w:line="240" w:lineRule="auto"/>
              <w:rPr>
                <w:rFonts w:ascii="Arial" w:eastAsia="80000232-Identity-H" w:hAnsi="Arial" w:cs="Arial"/>
                <w:iCs/>
                <w:color w:val="000000"/>
                <w:lang w:val="cs-CZ"/>
              </w:rPr>
            </w:pPr>
            <w:r w:rsidRPr="00462838">
              <w:rPr>
                <w:rFonts w:ascii="Arial" w:eastAsia="80000232-Identity-H" w:hAnsi="Arial" w:cs="Arial"/>
                <w:iCs/>
                <w:color w:val="000000"/>
                <w:lang w:val="cs-CZ"/>
              </w:rPr>
              <w:t>budoucímu rodičovství</w:t>
            </w:r>
          </w:p>
          <w:p w14:paraId="157D0E68" w14:textId="77777777" w:rsidR="003E60E2" w:rsidRPr="00462838" w:rsidRDefault="003E60E2" w:rsidP="003E60E2">
            <w:pPr>
              <w:autoSpaceDE w:val="0"/>
              <w:autoSpaceDN w:val="0"/>
              <w:adjustRightInd w:val="0"/>
              <w:spacing w:after="0" w:line="240" w:lineRule="auto"/>
              <w:rPr>
                <w:rFonts w:ascii="Arial" w:eastAsia="80000232-Identity-H" w:hAnsi="Arial" w:cs="Arial"/>
                <w:iCs/>
                <w:color w:val="000000"/>
                <w:lang w:val="cs-CZ"/>
              </w:rPr>
            </w:pPr>
            <w:r w:rsidRPr="00462838">
              <w:rPr>
                <w:rFonts w:ascii="Arial" w:eastAsia="80000232-Identity-H" w:hAnsi="Arial" w:cs="Arial"/>
                <w:iCs/>
                <w:color w:val="000000"/>
                <w:lang w:val="cs-CZ"/>
              </w:rPr>
              <w:t>● zná práva každého jedince v oblasti</w:t>
            </w:r>
          </w:p>
          <w:p w14:paraId="4F7C2D53" w14:textId="2449AAA4" w:rsidR="003E60E2" w:rsidRPr="009D7587" w:rsidRDefault="003E60E2" w:rsidP="00135A7B">
            <w:pPr>
              <w:autoSpaceDE w:val="0"/>
              <w:autoSpaceDN w:val="0"/>
              <w:adjustRightInd w:val="0"/>
              <w:spacing w:after="0" w:line="240" w:lineRule="auto"/>
              <w:rPr>
                <w:rFonts w:ascii="Arial" w:eastAsia="80000075-Identity-H" w:hAnsi="Arial" w:cs="Arial"/>
                <w:b/>
                <w:i/>
                <w:iCs/>
                <w:color w:val="000000"/>
                <w:sz w:val="24"/>
                <w:szCs w:val="24"/>
                <w:lang w:val="cs-CZ"/>
              </w:rPr>
            </w:pPr>
            <w:r w:rsidRPr="00462838">
              <w:rPr>
                <w:rFonts w:ascii="Arial" w:eastAsia="80000232-Identity-H" w:hAnsi="Arial" w:cs="Arial"/>
                <w:iCs/>
                <w:color w:val="000000"/>
                <w:lang w:val="cs-CZ"/>
              </w:rPr>
              <w:t>sexuality a reprodukce</w:t>
            </w:r>
          </w:p>
        </w:tc>
        <w:tc>
          <w:tcPr>
            <w:tcW w:w="2437" w:type="pct"/>
          </w:tcPr>
          <w:p w14:paraId="69E3A324" w14:textId="77777777" w:rsidR="003E60E2" w:rsidRPr="009D7587" w:rsidRDefault="003E60E2" w:rsidP="003E60E2">
            <w:pPr>
              <w:autoSpaceDE w:val="0"/>
              <w:autoSpaceDN w:val="0"/>
              <w:adjustRightInd w:val="0"/>
              <w:spacing w:after="0" w:line="240" w:lineRule="auto"/>
              <w:rPr>
                <w:rFonts w:ascii="Arial" w:eastAsia="80000077-Identity-H" w:hAnsi="Arial" w:cs="Arial"/>
                <w:b/>
                <w:i/>
                <w:iCs/>
                <w:color w:val="000000"/>
                <w:sz w:val="24"/>
                <w:szCs w:val="24"/>
                <w:lang w:val="cs-CZ"/>
              </w:rPr>
            </w:pPr>
            <w:r w:rsidRPr="009D7587">
              <w:rPr>
                <w:rFonts w:ascii="Arial" w:eastAsia="80000077-Identity-H" w:hAnsi="Arial" w:cs="Arial"/>
                <w:b/>
                <w:i/>
                <w:iCs/>
                <w:color w:val="000000"/>
                <w:sz w:val="24"/>
                <w:szCs w:val="24"/>
                <w:lang w:val="cs-CZ"/>
              </w:rPr>
              <w:lastRenderedPageBreak/>
              <w:t>učivo</w:t>
            </w:r>
          </w:p>
          <w:p w14:paraId="5CF67BAF" w14:textId="77777777" w:rsidR="003E60E2" w:rsidRPr="008D5C8E" w:rsidRDefault="003E60E2" w:rsidP="003E60E2">
            <w:pPr>
              <w:autoSpaceDE w:val="0"/>
              <w:autoSpaceDN w:val="0"/>
              <w:adjustRightInd w:val="0"/>
              <w:spacing w:after="0" w:line="240" w:lineRule="auto"/>
              <w:rPr>
                <w:rFonts w:ascii="Arial" w:eastAsia="80000232-Identity-H" w:hAnsi="Arial" w:cs="Arial"/>
                <w:color w:val="000000"/>
                <w:lang w:val="cs-CZ"/>
              </w:rPr>
            </w:pPr>
            <w:r>
              <w:rPr>
                <w:rFonts w:ascii="Arial" w:eastAsia="80000232-Identity-H" w:hAnsi="Arial" w:cs="Arial"/>
                <w:color w:val="000000"/>
                <w:lang w:val="cs-CZ"/>
              </w:rPr>
              <w:t>-</w:t>
            </w:r>
            <w:r w:rsidRPr="008D5C8E">
              <w:rPr>
                <w:rFonts w:ascii="Arial" w:eastAsia="80000232-Identity-H" w:hAnsi="Arial" w:cs="Arial"/>
                <w:color w:val="000000"/>
                <w:lang w:val="cs-CZ"/>
              </w:rPr>
              <w:t>opěrná a pohybová soustava</w:t>
            </w:r>
          </w:p>
          <w:p w14:paraId="76F3E015" w14:textId="77777777" w:rsidR="003E60E2" w:rsidRPr="008D5C8E" w:rsidRDefault="003E60E2" w:rsidP="003E60E2">
            <w:pPr>
              <w:autoSpaceDE w:val="0"/>
              <w:autoSpaceDN w:val="0"/>
              <w:adjustRightInd w:val="0"/>
              <w:spacing w:after="0" w:line="240" w:lineRule="auto"/>
              <w:rPr>
                <w:rFonts w:ascii="Arial" w:eastAsia="80000232-Identity-H" w:hAnsi="Arial" w:cs="Arial"/>
                <w:color w:val="000000"/>
                <w:lang w:val="cs-CZ"/>
              </w:rPr>
            </w:pPr>
            <w:r w:rsidRPr="008D5C8E">
              <w:rPr>
                <w:rFonts w:ascii="Arial" w:eastAsia="80000232-Identity-H" w:hAnsi="Arial" w:cs="Arial"/>
                <w:color w:val="000000"/>
                <w:lang w:val="cs-CZ"/>
              </w:rPr>
              <w:t>- soustavy látkové přeměny</w:t>
            </w:r>
          </w:p>
          <w:p w14:paraId="04E87AF8" w14:textId="77777777" w:rsidR="003E60E2" w:rsidRPr="008D5C8E" w:rsidRDefault="003E60E2" w:rsidP="003E60E2">
            <w:pPr>
              <w:autoSpaceDE w:val="0"/>
              <w:autoSpaceDN w:val="0"/>
              <w:adjustRightInd w:val="0"/>
              <w:spacing w:after="0" w:line="240" w:lineRule="auto"/>
              <w:rPr>
                <w:rFonts w:ascii="Arial" w:eastAsia="80000232-Identity-H" w:hAnsi="Arial" w:cs="Arial"/>
                <w:color w:val="000000"/>
                <w:lang w:val="cs-CZ"/>
              </w:rPr>
            </w:pPr>
            <w:r w:rsidRPr="008D5C8E">
              <w:rPr>
                <w:rFonts w:ascii="Arial" w:eastAsia="80000232-Identity-H" w:hAnsi="Arial" w:cs="Arial"/>
                <w:color w:val="000000"/>
                <w:lang w:val="cs-CZ"/>
              </w:rPr>
              <w:t>- soustavy regulační</w:t>
            </w:r>
          </w:p>
          <w:p w14:paraId="65C240F3" w14:textId="77777777" w:rsidR="003E60E2" w:rsidRPr="008D5C8E" w:rsidRDefault="003E60E2" w:rsidP="003E60E2">
            <w:pPr>
              <w:autoSpaceDE w:val="0"/>
              <w:autoSpaceDN w:val="0"/>
              <w:adjustRightInd w:val="0"/>
              <w:spacing w:after="0" w:line="240" w:lineRule="auto"/>
              <w:rPr>
                <w:rFonts w:ascii="Arial" w:eastAsia="80000232-Identity-H" w:hAnsi="Arial" w:cs="Arial"/>
                <w:color w:val="000000"/>
                <w:lang w:val="cs-CZ"/>
              </w:rPr>
            </w:pPr>
            <w:r w:rsidRPr="008D5C8E">
              <w:rPr>
                <w:rFonts w:ascii="Arial" w:eastAsia="80000232-Identity-H" w:hAnsi="Arial" w:cs="Arial"/>
                <w:color w:val="000000"/>
                <w:lang w:val="cs-CZ"/>
              </w:rPr>
              <w:t>- soustavy rozmnožovací</w:t>
            </w:r>
          </w:p>
          <w:p w14:paraId="6842A7B5" w14:textId="77777777" w:rsidR="003E60E2" w:rsidRPr="009D7587" w:rsidRDefault="003E60E2" w:rsidP="003E60E2">
            <w:pPr>
              <w:autoSpaceDE w:val="0"/>
              <w:autoSpaceDN w:val="0"/>
              <w:adjustRightInd w:val="0"/>
              <w:spacing w:after="0" w:line="240" w:lineRule="auto"/>
              <w:rPr>
                <w:rFonts w:ascii="Arial" w:eastAsia="80000075-Identity-H" w:hAnsi="Arial" w:cs="Arial"/>
                <w:i/>
                <w:iCs/>
                <w:color w:val="000000"/>
                <w:sz w:val="24"/>
                <w:szCs w:val="24"/>
                <w:lang w:val="cs-CZ"/>
              </w:rPr>
            </w:pPr>
          </w:p>
        </w:tc>
      </w:tr>
    </w:tbl>
    <w:p w14:paraId="12A0E87F" w14:textId="77777777" w:rsidR="003E60E2" w:rsidRPr="009D7587" w:rsidRDefault="003E60E2" w:rsidP="003E60E2">
      <w:pPr>
        <w:autoSpaceDE w:val="0"/>
        <w:autoSpaceDN w:val="0"/>
        <w:adjustRightInd w:val="0"/>
        <w:spacing w:after="0" w:line="240" w:lineRule="auto"/>
        <w:rPr>
          <w:rFonts w:ascii="Arial" w:eastAsia="80000232-Identity-H" w:hAnsi="Arial" w:cs="Arial"/>
          <w:i/>
          <w:iCs/>
          <w:color w:val="000000"/>
          <w:lang w:val="cs-CZ"/>
        </w:rPr>
      </w:pPr>
    </w:p>
    <w:p w14:paraId="42041080" w14:textId="77777777" w:rsidR="003E60E2" w:rsidRPr="008C2AC9" w:rsidRDefault="003E60E2" w:rsidP="003E60E2">
      <w:pPr>
        <w:autoSpaceDE w:val="0"/>
        <w:autoSpaceDN w:val="0"/>
        <w:adjustRightInd w:val="0"/>
        <w:spacing w:after="0" w:line="240" w:lineRule="auto"/>
        <w:rPr>
          <w:rFonts w:ascii="Arial" w:eastAsia="80000232-Identity-H" w:hAnsi="Arial" w:cs="Arial"/>
          <w:color w:val="000000"/>
          <w:lang w:val="cs-CZ"/>
        </w:rPr>
      </w:pPr>
      <w:r w:rsidRPr="008C2AC9">
        <w:rPr>
          <w:rFonts w:ascii="Arial" w:eastAsia="80000232-Identity-H" w:hAnsi="Arial" w:cs="Arial"/>
          <w:color w:val="000000"/>
          <w:lang w:val="cs-CZ"/>
        </w:rPr>
        <w:t>přesahy</w:t>
      </w:r>
    </w:p>
    <w:p w14:paraId="30F9D977" w14:textId="77777777" w:rsidR="003E60E2" w:rsidRPr="008C2AC9" w:rsidRDefault="003E60E2" w:rsidP="003E60E2">
      <w:pPr>
        <w:autoSpaceDE w:val="0"/>
        <w:autoSpaceDN w:val="0"/>
        <w:adjustRightInd w:val="0"/>
        <w:spacing w:after="0" w:line="240" w:lineRule="auto"/>
        <w:rPr>
          <w:rFonts w:ascii="Arial" w:eastAsia="80000235-Identity-H" w:hAnsi="Arial" w:cs="Arial"/>
          <w:color w:val="000000"/>
          <w:lang w:val="cs-CZ"/>
        </w:rPr>
      </w:pPr>
      <w:r w:rsidRPr="008C2AC9">
        <w:rPr>
          <w:rFonts w:ascii="Arial" w:eastAsia="80000235-Identity-H" w:hAnsi="Arial" w:cs="Arial"/>
          <w:color w:val="000000"/>
          <w:lang w:val="cs-CZ"/>
        </w:rPr>
        <w:t>Do:</w:t>
      </w:r>
    </w:p>
    <w:p w14:paraId="7C187156" w14:textId="509942B3" w:rsidR="003E60E2" w:rsidRPr="008C2AC9" w:rsidRDefault="00462838" w:rsidP="003E60E2">
      <w:pPr>
        <w:autoSpaceDE w:val="0"/>
        <w:autoSpaceDN w:val="0"/>
        <w:adjustRightInd w:val="0"/>
        <w:spacing w:after="0" w:line="240" w:lineRule="auto"/>
        <w:rPr>
          <w:rFonts w:ascii="Arial" w:eastAsia="80000234-Identity-H" w:hAnsi="Arial" w:cs="Arial"/>
          <w:color w:val="000000"/>
          <w:lang w:val="cs-CZ"/>
        </w:rPr>
      </w:pPr>
      <w:proofErr w:type="spellStart"/>
      <w:r>
        <w:rPr>
          <w:rFonts w:ascii="Arial" w:eastAsia="80000234-Identity-H" w:hAnsi="Arial" w:cs="Arial"/>
          <w:color w:val="000000"/>
          <w:lang w:val="cs-CZ"/>
        </w:rPr>
        <w:t>ScBi</w:t>
      </w:r>
      <w:proofErr w:type="spellEnd"/>
      <w:r>
        <w:rPr>
          <w:rFonts w:ascii="Arial" w:eastAsia="80000234-Identity-H" w:hAnsi="Arial" w:cs="Arial"/>
          <w:color w:val="000000"/>
          <w:lang w:val="cs-CZ"/>
        </w:rPr>
        <w:t xml:space="preserve"> (6. ročník) </w:t>
      </w:r>
      <w:r w:rsidR="003E60E2" w:rsidRPr="008C2AC9">
        <w:rPr>
          <w:rFonts w:ascii="Arial" w:eastAsia="80000234-Identity-H" w:hAnsi="Arial" w:cs="Arial"/>
          <w:color w:val="000000"/>
          <w:lang w:val="cs-CZ"/>
        </w:rPr>
        <w:t>: Antropologie</w:t>
      </w:r>
    </w:p>
    <w:p w14:paraId="50C0D88B" w14:textId="09F48FE4" w:rsidR="003E60E2" w:rsidRPr="008C2AC9" w:rsidRDefault="00462838" w:rsidP="003E60E2">
      <w:pPr>
        <w:autoSpaceDE w:val="0"/>
        <w:autoSpaceDN w:val="0"/>
        <w:adjustRightInd w:val="0"/>
        <w:spacing w:after="0" w:line="240" w:lineRule="auto"/>
        <w:rPr>
          <w:rFonts w:ascii="Arial" w:eastAsia="80000234-Identity-H" w:hAnsi="Arial" w:cs="Arial"/>
          <w:color w:val="000000"/>
          <w:lang w:val="cs-CZ"/>
        </w:rPr>
      </w:pPr>
      <w:proofErr w:type="spellStart"/>
      <w:r>
        <w:rPr>
          <w:rFonts w:ascii="Arial" w:eastAsia="80000234-Identity-H" w:hAnsi="Arial" w:cs="Arial"/>
          <w:color w:val="000000"/>
          <w:lang w:val="cs-CZ"/>
        </w:rPr>
        <w:t>ScBi</w:t>
      </w:r>
      <w:proofErr w:type="spellEnd"/>
      <w:r>
        <w:rPr>
          <w:rFonts w:ascii="Arial" w:eastAsia="80000234-Identity-H" w:hAnsi="Arial" w:cs="Arial"/>
          <w:color w:val="000000"/>
          <w:lang w:val="cs-CZ"/>
        </w:rPr>
        <w:t xml:space="preserve"> (6. ročník) </w:t>
      </w:r>
      <w:r w:rsidR="003E60E2" w:rsidRPr="008C2AC9">
        <w:rPr>
          <w:rFonts w:ascii="Arial" w:eastAsia="80000234-Identity-H" w:hAnsi="Arial" w:cs="Arial"/>
          <w:color w:val="000000"/>
          <w:lang w:val="cs-CZ"/>
        </w:rPr>
        <w:t>: Opakování k maturitě</w:t>
      </w:r>
    </w:p>
    <w:p w14:paraId="11402058" w14:textId="77777777" w:rsidR="003E60E2" w:rsidRPr="008C2AC9" w:rsidRDefault="003E60E2" w:rsidP="003E60E2">
      <w:pPr>
        <w:autoSpaceDE w:val="0"/>
        <w:autoSpaceDN w:val="0"/>
        <w:adjustRightInd w:val="0"/>
        <w:spacing w:after="0" w:line="240" w:lineRule="auto"/>
        <w:rPr>
          <w:rFonts w:ascii="Arial" w:eastAsia="80000235-Identity-H" w:hAnsi="Arial" w:cs="Arial"/>
          <w:color w:val="000000"/>
          <w:lang w:val="cs-CZ"/>
        </w:rPr>
      </w:pPr>
      <w:r w:rsidRPr="008C2AC9">
        <w:rPr>
          <w:rFonts w:ascii="Arial" w:eastAsia="80000235-Identity-H" w:hAnsi="Arial" w:cs="Arial"/>
          <w:color w:val="000000"/>
          <w:lang w:val="cs-CZ"/>
        </w:rPr>
        <w:t>Z:</w:t>
      </w:r>
    </w:p>
    <w:p w14:paraId="64258D42" w14:textId="091173D2" w:rsidR="003E60E2" w:rsidRPr="008C2AC9" w:rsidRDefault="003E60E2" w:rsidP="003E60E2">
      <w:pPr>
        <w:autoSpaceDE w:val="0"/>
        <w:autoSpaceDN w:val="0"/>
        <w:adjustRightInd w:val="0"/>
        <w:spacing w:after="0" w:line="240" w:lineRule="auto"/>
        <w:rPr>
          <w:rFonts w:ascii="Arial" w:eastAsia="80000234-Identity-H" w:hAnsi="Arial" w:cs="Arial"/>
          <w:color w:val="000000"/>
          <w:lang w:val="cs-CZ"/>
        </w:rPr>
      </w:pPr>
      <w:r w:rsidRPr="008C2AC9">
        <w:rPr>
          <w:rFonts w:ascii="Arial" w:eastAsia="80000234-Identity-H" w:hAnsi="Arial" w:cs="Arial"/>
          <w:color w:val="000000"/>
          <w:lang w:val="cs-CZ"/>
        </w:rPr>
        <w:t>TV (</w:t>
      </w:r>
      <w:r w:rsidR="008B02D6">
        <w:rPr>
          <w:rFonts w:ascii="Arial" w:eastAsia="80000234-Identity-H" w:hAnsi="Arial" w:cs="Arial"/>
          <w:color w:val="000000"/>
          <w:lang w:val="cs-CZ"/>
        </w:rPr>
        <w:t>3. ročník</w:t>
      </w:r>
      <w:r w:rsidRPr="008C2AC9">
        <w:rPr>
          <w:rFonts w:ascii="Arial" w:eastAsia="80000234-Identity-H" w:hAnsi="Arial" w:cs="Arial"/>
          <w:color w:val="000000"/>
          <w:lang w:val="cs-CZ"/>
        </w:rPr>
        <w:t xml:space="preserve">) : </w:t>
      </w:r>
      <w:r>
        <w:rPr>
          <w:rFonts w:ascii="Arial" w:eastAsia="80000234-Identity-H" w:hAnsi="Arial" w:cs="Arial"/>
          <w:color w:val="000000"/>
          <w:lang w:val="cs-CZ"/>
        </w:rPr>
        <w:t>Č</w:t>
      </w:r>
      <w:r w:rsidRPr="008C2AC9">
        <w:rPr>
          <w:rFonts w:ascii="Arial" w:eastAsia="80000234-Identity-H" w:hAnsi="Arial" w:cs="Arial"/>
          <w:color w:val="000000"/>
          <w:lang w:val="cs-CZ"/>
        </w:rPr>
        <w:t>innosti ovlivňující zdraví</w:t>
      </w:r>
    </w:p>
    <w:p w14:paraId="0FA90D26" w14:textId="1EE2840C" w:rsidR="003E60E2" w:rsidRPr="008C2AC9" w:rsidRDefault="00C77FB5" w:rsidP="003E60E2">
      <w:pPr>
        <w:autoSpaceDE w:val="0"/>
        <w:autoSpaceDN w:val="0"/>
        <w:adjustRightInd w:val="0"/>
        <w:spacing w:after="0" w:line="240" w:lineRule="auto"/>
        <w:rPr>
          <w:rFonts w:ascii="Arial" w:eastAsia="80000234-Identity-H" w:hAnsi="Arial" w:cs="Arial"/>
          <w:color w:val="000000"/>
          <w:lang w:val="cs-CZ"/>
        </w:rPr>
      </w:pPr>
      <w:r>
        <w:rPr>
          <w:rFonts w:ascii="Arial" w:eastAsia="80000234-Identity-H" w:hAnsi="Arial" w:cs="Arial"/>
          <w:color w:val="000000"/>
          <w:lang w:val="cs-CZ"/>
        </w:rPr>
        <w:t>ZSV</w:t>
      </w:r>
      <w:r w:rsidR="003E60E2" w:rsidRPr="008C2AC9">
        <w:rPr>
          <w:rFonts w:ascii="Arial" w:eastAsia="80000234-Identity-H" w:hAnsi="Arial" w:cs="Arial"/>
          <w:color w:val="000000"/>
          <w:lang w:val="cs-CZ"/>
        </w:rPr>
        <w:t xml:space="preserve"> (</w:t>
      </w:r>
      <w:r w:rsidR="008B02D6">
        <w:rPr>
          <w:rFonts w:ascii="Arial" w:eastAsia="80000234-Identity-H" w:hAnsi="Arial" w:cs="Arial"/>
          <w:color w:val="000000"/>
          <w:lang w:val="cs-CZ"/>
        </w:rPr>
        <w:t>3. ročník</w:t>
      </w:r>
      <w:r w:rsidR="003E60E2" w:rsidRPr="008C2AC9">
        <w:rPr>
          <w:rFonts w:ascii="Arial" w:eastAsia="80000234-Identity-H" w:hAnsi="Arial" w:cs="Arial"/>
          <w:color w:val="000000"/>
          <w:lang w:val="cs-CZ"/>
        </w:rPr>
        <w:t xml:space="preserve">) : </w:t>
      </w:r>
      <w:r w:rsidR="003E60E2">
        <w:rPr>
          <w:rFonts w:ascii="Arial" w:eastAsia="80000234-Identity-H" w:hAnsi="Arial" w:cs="Arial"/>
          <w:color w:val="000000"/>
          <w:lang w:val="cs-CZ"/>
        </w:rPr>
        <w:t>Z</w:t>
      </w:r>
      <w:r w:rsidR="003E60E2" w:rsidRPr="008C2AC9">
        <w:rPr>
          <w:rFonts w:ascii="Arial" w:eastAsia="80000234-Identity-H" w:hAnsi="Arial" w:cs="Arial"/>
          <w:color w:val="000000"/>
          <w:lang w:val="cs-CZ"/>
        </w:rPr>
        <w:t>áklady psychologie</w:t>
      </w:r>
    </w:p>
    <w:p w14:paraId="636A1B0F" w14:textId="7F02F99C" w:rsidR="003E60E2" w:rsidRPr="008C2AC9" w:rsidRDefault="003E60E2" w:rsidP="003E60E2">
      <w:pPr>
        <w:autoSpaceDE w:val="0"/>
        <w:autoSpaceDN w:val="0"/>
        <w:adjustRightInd w:val="0"/>
        <w:spacing w:after="0" w:line="240" w:lineRule="auto"/>
        <w:rPr>
          <w:rFonts w:ascii="Arial" w:eastAsia="80000234-Identity-H" w:hAnsi="Arial" w:cs="Arial"/>
          <w:color w:val="000000"/>
          <w:lang w:val="cs-CZ"/>
        </w:rPr>
      </w:pPr>
      <w:r w:rsidRPr="008C2AC9">
        <w:rPr>
          <w:rFonts w:ascii="Arial" w:eastAsia="80000234-Identity-H" w:hAnsi="Arial" w:cs="Arial"/>
          <w:color w:val="000000"/>
          <w:lang w:val="cs-CZ"/>
        </w:rPr>
        <w:t>D (</w:t>
      </w:r>
      <w:r w:rsidR="008B02D6">
        <w:rPr>
          <w:rFonts w:ascii="Arial" w:eastAsia="80000234-Identity-H" w:hAnsi="Arial" w:cs="Arial"/>
          <w:color w:val="000000"/>
          <w:lang w:val="cs-CZ"/>
        </w:rPr>
        <w:t>3. ročník</w:t>
      </w:r>
      <w:r w:rsidRPr="008C2AC9">
        <w:rPr>
          <w:rFonts w:ascii="Arial" w:eastAsia="80000234-Identity-H" w:hAnsi="Arial" w:cs="Arial"/>
          <w:color w:val="000000"/>
          <w:lang w:val="cs-CZ"/>
        </w:rPr>
        <w:t>) : Prav</w:t>
      </w:r>
      <w:r>
        <w:rPr>
          <w:rFonts w:ascii="Arial" w:eastAsia="80000234-Identity-H" w:hAnsi="Arial" w:cs="Arial"/>
          <w:color w:val="000000"/>
          <w:lang w:val="cs-CZ"/>
        </w:rPr>
        <w:t>ě</w:t>
      </w:r>
      <w:r w:rsidRPr="008C2AC9">
        <w:rPr>
          <w:rFonts w:ascii="Arial" w:eastAsia="80000234-Identity-H" w:hAnsi="Arial" w:cs="Arial"/>
          <w:color w:val="000000"/>
          <w:lang w:val="cs-CZ"/>
        </w:rPr>
        <w:t>k</w:t>
      </w:r>
    </w:p>
    <w:p w14:paraId="789CE763" w14:textId="3F613135" w:rsidR="003E60E2" w:rsidRPr="008C2AC9" w:rsidRDefault="003E60E2" w:rsidP="003E60E2">
      <w:pPr>
        <w:autoSpaceDE w:val="0"/>
        <w:autoSpaceDN w:val="0"/>
        <w:adjustRightInd w:val="0"/>
        <w:spacing w:after="0" w:line="240" w:lineRule="auto"/>
        <w:rPr>
          <w:rFonts w:ascii="Arial" w:eastAsia="80000234-Identity-H" w:hAnsi="Arial" w:cs="Arial"/>
          <w:color w:val="000000"/>
          <w:lang w:val="cs-CZ"/>
        </w:rPr>
      </w:pPr>
      <w:r w:rsidRPr="008C2AC9">
        <w:rPr>
          <w:rFonts w:ascii="Arial" w:eastAsia="80000234-Identity-H" w:hAnsi="Arial" w:cs="Arial"/>
          <w:color w:val="000000"/>
          <w:lang w:val="cs-CZ"/>
        </w:rPr>
        <w:t>TV (</w:t>
      </w:r>
      <w:r w:rsidR="008B02D6">
        <w:rPr>
          <w:rFonts w:ascii="Arial" w:eastAsia="80000234-Identity-H" w:hAnsi="Arial" w:cs="Arial"/>
          <w:color w:val="000000"/>
          <w:lang w:val="cs-CZ"/>
        </w:rPr>
        <w:t>4. ročník</w:t>
      </w:r>
      <w:r w:rsidRPr="008C2AC9">
        <w:rPr>
          <w:rFonts w:ascii="Arial" w:eastAsia="80000234-Identity-H" w:hAnsi="Arial" w:cs="Arial"/>
          <w:color w:val="000000"/>
          <w:lang w:val="cs-CZ"/>
        </w:rPr>
        <w:t xml:space="preserve">) : </w:t>
      </w:r>
      <w:r>
        <w:rPr>
          <w:rFonts w:ascii="Arial" w:eastAsia="80000234-Identity-H" w:hAnsi="Arial" w:cs="Arial"/>
          <w:color w:val="000000"/>
          <w:lang w:val="cs-CZ"/>
        </w:rPr>
        <w:t>Č</w:t>
      </w:r>
      <w:r w:rsidRPr="008C2AC9">
        <w:rPr>
          <w:rFonts w:ascii="Arial" w:eastAsia="80000234-Identity-H" w:hAnsi="Arial" w:cs="Arial"/>
          <w:color w:val="000000"/>
          <w:lang w:val="cs-CZ"/>
        </w:rPr>
        <w:t>innosti ovlivňující zdraví</w:t>
      </w:r>
    </w:p>
    <w:p w14:paraId="3665B21C" w14:textId="1A484D63" w:rsidR="003E60E2" w:rsidRPr="008C2AC9" w:rsidRDefault="003E60E2" w:rsidP="003E60E2">
      <w:pPr>
        <w:autoSpaceDE w:val="0"/>
        <w:autoSpaceDN w:val="0"/>
        <w:adjustRightInd w:val="0"/>
        <w:spacing w:after="0" w:line="240" w:lineRule="auto"/>
        <w:rPr>
          <w:rFonts w:ascii="Arial" w:eastAsia="80000234-Identity-H" w:hAnsi="Arial" w:cs="Arial"/>
          <w:color w:val="000000"/>
          <w:lang w:val="cs-CZ"/>
        </w:rPr>
      </w:pPr>
      <w:r w:rsidRPr="008C2AC9">
        <w:rPr>
          <w:rFonts w:ascii="Arial" w:eastAsia="80000234-Identity-H" w:hAnsi="Arial" w:cs="Arial"/>
          <w:color w:val="000000"/>
          <w:lang w:val="cs-CZ"/>
        </w:rPr>
        <w:t>TV (</w:t>
      </w:r>
      <w:r w:rsidR="008B02D6">
        <w:rPr>
          <w:rFonts w:ascii="Arial" w:eastAsia="80000234-Identity-H" w:hAnsi="Arial" w:cs="Arial"/>
          <w:color w:val="000000"/>
          <w:lang w:val="cs-CZ"/>
        </w:rPr>
        <w:t>4. ročník</w:t>
      </w:r>
      <w:r w:rsidRPr="008C2AC9">
        <w:rPr>
          <w:rFonts w:ascii="Arial" w:eastAsia="80000234-Identity-H" w:hAnsi="Arial" w:cs="Arial"/>
          <w:color w:val="000000"/>
          <w:lang w:val="cs-CZ"/>
        </w:rPr>
        <w:t>) : Pohybové učení</w:t>
      </w:r>
    </w:p>
    <w:p w14:paraId="766E9A6F" w14:textId="01C152D6" w:rsidR="003E60E2" w:rsidRPr="008C2AC9" w:rsidRDefault="003E60E2" w:rsidP="003E60E2">
      <w:pPr>
        <w:autoSpaceDE w:val="0"/>
        <w:autoSpaceDN w:val="0"/>
        <w:adjustRightInd w:val="0"/>
        <w:spacing w:after="0" w:line="240" w:lineRule="auto"/>
        <w:rPr>
          <w:rFonts w:ascii="Arial" w:eastAsia="80000234-Identity-H" w:hAnsi="Arial" w:cs="Arial"/>
          <w:color w:val="000000"/>
          <w:lang w:val="cs-CZ"/>
        </w:rPr>
      </w:pPr>
      <w:r w:rsidRPr="008C2AC9">
        <w:rPr>
          <w:rFonts w:ascii="Arial" w:eastAsia="80000234-Identity-H" w:hAnsi="Arial" w:cs="Arial"/>
          <w:color w:val="000000"/>
          <w:lang w:val="cs-CZ"/>
        </w:rPr>
        <w:t>TV (</w:t>
      </w:r>
      <w:r w:rsidR="008B02D6">
        <w:rPr>
          <w:rFonts w:ascii="Arial" w:eastAsia="80000234-Identity-H" w:hAnsi="Arial" w:cs="Arial"/>
          <w:color w:val="000000"/>
          <w:lang w:val="cs-CZ"/>
        </w:rPr>
        <w:t>4. ročník</w:t>
      </w:r>
      <w:r w:rsidRPr="008C2AC9">
        <w:rPr>
          <w:rFonts w:ascii="Arial" w:eastAsia="80000234-Identity-H" w:hAnsi="Arial" w:cs="Arial"/>
          <w:color w:val="000000"/>
          <w:lang w:val="cs-CZ"/>
        </w:rPr>
        <w:t xml:space="preserve">) : Zdravotní </w:t>
      </w:r>
      <w:proofErr w:type="spellStart"/>
      <w:r w:rsidRPr="008C2AC9">
        <w:rPr>
          <w:rFonts w:ascii="Arial" w:eastAsia="80000234-Identity-H" w:hAnsi="Arial" w:cs="Arial"/>
          <w:color w:val="000000"/>
          <w:lang w:val="cs-CZ"/>
        </w:rPr>
        <w:t>těl.výchova</w:t>
      </w:r>
      <w:proofErr w:type="spellEnd"/>
    </w:p>
    <w:p w14:paraId="0C27925B" w14:textId="2F770EBE" w:rsidR="003E60E2" w:rsidRPr="008C2AC9" w:rsidRDefault="003E60E2" w:rsidP="003E60E2">
      <w:pPr>
        <w:autoSpaceDE w:val="0"/>
        <w:autoSpaceDN w:val="0"/>
        <w:adjustRightInd w:val="0"/>
        <w:spacing w:after="0" w:line="240" w:lineRule="auto"/>
        <w:rPr>
          <w:rFonts w:ascii="Arial" w:eastAsia="80000234-Identity-H" w:hAnsi="Arial" w:cs="Arial"/>
          <w:color w:val="000000"/>
          <w:lang w:val="cs-CZ"/>
        </w:rPr>
      </w:pPr>
      <w:r w:rsidRPr="008C2AC9">
        <w:rPr>
          <w:rFonts w:ascii="Arial" w:eastAsia="80000234-Identity-H" w:hAnsi="Arial" w:cs="Arial"/>
          <w:color w:val="000000"/>
          <w:lang w:val="cs-CZ"/>
        </w:rPr>
        <w:t>TV (</w:t>
      </w:r>
      <w:r w:rsidR="00462838">
        <w:rPr>
          <w:rFonts w:ascii="Arial" w:eastAsia="80000234-Identity-H" w:hAnsi="Arial" w:cs="Arial"/>
          <w:color w:val="000000"/>
          <w:lang w:val="cs-CZ"/>
        </w:rPr>
        <w:t>5</w:t>
      </w:r>
      <w:r w:rsidRPr="008C2AC9">
        <w:rPr>
          <w:rFonts w:ascii="Arial" w:eastAsia="80000234-Identity-H" w:hAnsi="Arial" w:cs="Arial"/>
          <w:color w:val="000000"/>
          <w:lang w:val="cs-CZ"/>
        </w:rPr>
        <w:t>. ročník) : Pohybové dovednosti</w:t>
      </w:r>
    </w:p>
    <w:p w14:paraId="6526749D" w14:textId="37C5111B" w:rsidR="003E60E2" w:rsidRPr="008C2AC9" w:rsidRDefault="00462838" w:rsidP="003E60E2">
      <w:pPr>
        <w:autoSpaceDE w:val="0"/>
        <w:autoSpaceDN w:val="0"/>
        <w:adjustRightInd w:val="0"/>
        <w:spacing w:after="0" w:line="240" w:lineRule="auto"/>
        <w:rPr>
          <w:rFonts w:ascii="Arial" w:eastAsia="80000234-Identity-H" w:hAnsi="Arial" w:cs="Arial"/>
          <w:color w:val="000000"/>
          <w:lang w:val="cs-CZ"/>
        </w:rPr>
      </w:pPr>
      <w:r>
        <w:rPr>
          <w:rFonts w:ascii="Arial" w:eastAsia="80000234-Identity-H" w:hAnsi="Arial" w:cs="Arial"/>
          <w:color w:val="000000"/>
          <w:lang w:val="cs-CZ"/>
        </w:rPr>
        <w:t>Ch (5</w:t>
      </w:r>
      <w:r w:rsidR="003E60E2" w:rsidRPr="008C2AC9">
        <w:rPr>
          <w:rFonts w:ascii="Arial" w:eastAsia="80000234-Identity-H" w:hAnsi="Arial" w:cs="Arial"/>
          <w:color w:val="000000"/>
          <w:lang w:val="cs-CZ"/>
        </w:rPr>
        <w:t xml:space="preserve">. ročník) : </w:t>
      </w:r>
      <w:r w:rsidR="003E60E2">
        <w:rPr>
          <w:rFonts w:ascii="Arial" w:eastAsia="80000234-Identity-H" w:hAnsi="Arial" w:cs="Arial"/>
          <w:color w:val="000000"/>
          <w:lang w:val="cs-CZ"/>
        </w:rPr>
        <w:t>B</w:t>
      </w:r>
      <w:r w:rsidR="003E60E2" w:rsidRPr="008C2AC9">
        <w:rPr>
          <w:rFonts w:ascii="Arial" w:eastAsia="80000234-Identity-H" w:hAnsi="Arial" w:cs="Arial"/>
          <w:color w:val="000000"/>
          <w:lang w:val="cs-CZ"/>
        </w:rPr>
        <w:t>iochemie</w:t>
      </w:r>
    </w:p>
    <w:p w14:paraId="0F5496C9" w14:textId="77777777" w:rsid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8C2AC9">
        <w:rPr>
          <w:rFonts w:ascii="Arial" w:eastAsia="80000234-Identity-H" w:hAnsi="Arial" w:cs="Arial"/>
          <w:color w:val="000000"/>
          <w:lang w:val="cs-CZ"/>
        </w:rPr>
        <w:t xml:space="preserve">TV (4. ročník) : Zdravotní </w:t>
      </w:r>
      <w:proofErr w:type="spellStart"/>
      <w:r w:rsidRPr="008C2AC9">
        <w:rPr>
          <w:rFonts w:ascii="Arial" w:eastAsia="80000234-Identity-H" w:hAnsi="Arial" w:cs="Arial"/>
          <w:color w:val="000000"/>
          <w:lang w:val="cs-CZ"/>
        </w:rPr>
        <w:t>těl.výchova</w:t>
      </w:r>
      <w:proofErr w:type="spellEnd"/>
    </w:p>
    <w:p w14:paraId="3B295823" w14:textId="77777777" w:rsidR="003E60E2" w:rsidRDefault="003E60E2" w:rsidP="003E60E2">
      <w:pPr>
        <w:autoSpaceDE w:val="0"/>
        <w:autoSpaceDN w:val="0"/>
        <w:adjustRightInd w:val="0"/>
        <w:spacing w:after="0" w:line="240" w:lineRule="auto"/>
        <w:rPr>
          <w:rFonts w:ascii="Arial" w:eastAsia="80000234-Identity-H" w:hAnsi="Arial" w:cs="Arial"/>
          <w:color w:val="000000"/>
          <w:lang w:val="cs-CZ"/>
        </w:rPr>
      </w:pPr>
    </w:p>
    <w:p w14:paraId="3C271C9E" w14:textId="77777777" w:rsidR="003E60E2" w:rsidRPr="00256745" w:rsidRDefault="003E60E2" w:rsidP="003E60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GENETIKA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E60E2" w:rsidRPr="006B7466" w14:paraId="2C357DF6" w14:textId="77777777" w:rsidTr="003E60E2">
        <w:tc>
          <w:tcPr>
            <w:tcW w:w="2563" w:type="pct"/>
          </w:tcPr>
          <w:p w14:paraId="4381B470"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1F3FAC3"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 využívá znalosti o genetických</w:t>
            </w:r>
          </w:p>
          <w:p w14:paraId="67E7EF04"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zákonitostech pro pochopení rozmanitosti</w:t>
            </w:r>
          </w:p>
          <w:p w14:paraId="47C96709"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organismů</w:t>
            </w:r>
          </w:p>
          <w:p w14:paraId="1482A468"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 analyzuje možnosti využití znalostí z</w:t>
            </w:r>
          </w:p>
          <w:p w14:paraId="111C1BAD" w14:textId="3924120C" w:rsidR="003E60E2" w:rsidRPr="006B7466" w:rsidRDefault="003E60E2" w:rsidP="00135A7B">
            <w:pPr>
              <w:autoSpaceDE w:val="0"/>
              <w:autoSpaceDN w:val="0"/>
              <w:adjustRightInd w:val="0"/>
              <w:spacing w:after="0" w:line="240" w:lineRule="auto"/>
              <w:rPr>
                <w:rFonts w:ascii="Arial" w:eastAsia="80000075-Identity-H" w:hAnsi="Arial" w:cs="Arial"/>
                <w:b/>
                <w:color w:val="000000"/>
                <w:sz w:val="24"/>
                <w:szCs w:val="24"/>
                <w:lang w:val="cs-CZ"/>
              </w:rPr>
            </w:pPr>
            <w:r w:rsidRPr="008C2AC9">
              <w:rPr>
                <w:rFonts w:ascii="Arial" w:eastAsia="8000023B-Identity-H" w:hAnsi="Arial" w:cs="Arial"/>
                <w:color w:val="000000"/>
                <w:lang w:val="cs-CZ"/>
              </w:rPr>
              <w:t>oblasti genetiky v běžném životě</w:t>
            </w:r>
          </w:p>
        </w:tc>
        <w:tc>
          <w:tcPr>
            <w:tcW w:w="2437" w:type="pct"/>
          </w:tcPr>
          <w:p w14:paraId="7E5E8340" w14:textId="77777777" w:rsidR="003E60E2" w:rsidRPr="006B7466" w:rsidRDefault="003E60E2" w:rsidP="003E60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ADE326D"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 molekulární a buněčné základy dědičnosti</w:t>
            </w:r>
          </w:p>
          <w:p w14:paraId="094142F6"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4D8C8A0B">
              <w:rPr>
                <w:rFonts w:ascii="Arial" w:eastAsia="8000023B-Identity-H" w:hAnsi="Arial" w:cs="Arial"/>
                <w:color w:val="000000" w:themeColor="text1"/>
                <w:lang w:val="cs-CZ"/>
              </w:rPr>
              <w:t>- dědičnost a proměnlivost- Mendelovy zákony</w:t>
            </w:r>
          </w:p>
          <w:p w14:paraId="27B29629"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4D8C8A0B">
              <w:rPr>
                <w:rFonts w:ascii="Arial" w:eastAsia="8000023B-Identity-H" w:hAnsi="Arial" w:cs="Arial"/>
                <w:color w:val="000000" w:themeColor="text1"/>
                <w:lang w:val="cs-CZ"/>
              </w:rPr>
              <w:t>-genetika člověka</w:t>
            </w:r>
          </w:p>
          <w:p w14:paraId="09375E9E" w14:textId="77777777" w:rsidR="003E60E2" w:rsidRPr="006B7466" w:rsidRDefault="003E60E2" w:rsidP="003E60E2">
            <w:pPr>
              <w:autoSpaceDE w:val="0"/>
              <w:autoSpaceDN w:val="0"/>
              <w:adjustRightInd w:val="0"/>
              <w:spacing w:after="0" w:line="240" w:lineRule="auto"/>
              <w:rPr>
                <w:rFonts w:ascii="Arial" w:eastAsia="80000075-Identity-H" w:hAnsi="Arial" w:cs="Arial"/>
                <w:color w:val="000000"/>
                <w:sz w:val="24"/>
                <w:szCs w:val="24"/>
                <w:lang w:val="cs-CZ"/>
              </w:rPr>
            </w:pPr>
            <w:r w:rsidRPr="008C2AC9">
              <w:rPr>
                <w:rFonts w:ascii="Arial" w:eastAsia="8000023B-Identity-H" w:hAnsi="Arial" w:cs="Arial"/>
                <w:color w:val="000000"/>
                <w:lang w:val="cs-CZ"/>
              </w:rPr>
              <w:t>- genetika populací</w:t>
            </w:r>
            <w:r w:rsidRPr="006B7466">
              <w:rPr>
                <w:rFonts w:ascii="Arial" w:eastAsia="80000075-Identity-H" w:hAnsi="Arial" w:cs="Arial"/>
                <w:color w:val="000000"/>
                <w:sz w:val="24"/>
                <w:szCs w:val="24"/>
                <w:lang w:val="cs-CZ"/>
              </w:rPr>
              <w:t xml:space="preserve"> </w:t>
            </w:r>
          </w:p>
        </w:tc>
      </w:tr>
    </w:tbl>
    <w:p w14:paraId="1B2E0070"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p>
    <w:p w14:paraId="4ED399C2"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přesahy</w:t>
      </w:r>
    </w:p>
    <w:p w14:paraId="26BE95D9" w14:textId="77777777" w:rsidR="003E60E2" w:rsidRPr="008C2AC9" w:rsidRDefault="003E60E2" w:rsidP="003E60E2">
      <w:pPr>
        <w:autoSpaceDE w:val="0"/>
        <w:autoSpaceDN w:val="0"/>
        <w:adjustRightInd w:val="0"/>
        <w:spacing w:after="0" w:line="240" w:lineRule="auto"/>
        <w:rPr>
          <w:rFonts w:ascii="Arial" w:eastAsia="8000023C-Identity-H" w:hAnsi="Arial" w:cs="Arial"/>
          <w:color w:val="000000"/>
          <w:lang w:val="cs-CZ"/>
        </w:rPr>
      </w:pPr>
      <w:r w:rsidRPr="008C2AC9">
        <w:rPr>
          <w:rFonts w:ascii="Arial" w:eastAsia="8000023C-Identity-H" w:hAnsi="Arial" w:cs="Arial"/>
          <w:color w:val="000000"/>
          <w:lang w:val="cs-CZ"/>
        </w:rPr>
        <w:t>Do:</w:t>
      </w:r>
    </w:p>
    <w:p w14:paraId="78876EA9" w14:textId="7FC16DF8" w:rsidR="003E60E2" w:rsidRPr="008C2AC9" w:rsidRDefault="00462838" w:rsidP="003E60E2">
      <w:pPr>
        <w:autoSpaceDE w:val="0"/>
        <w:autoSpaceDN w:val="0"/>
        <w:adjustRightInd w:val="0"/>
        <w:spacing w:after="0" w:line="240" w:lineRule="auto"/>
        <w:rPr>
          <w:rFonts w:ascii="Arial" w:eastAsia="8000023B-Identity-H" w:hAnsi="Arial" w:cs="Arial"/>
          <w:color w:val="000000"/>
          <w:lang w:val="cs-CZ"/>
        </w:rPr>
      </w:pPr>
      <w:proofErr w:type="spellStart"/>
      <w:r>
        <w:rPr>
          <w:rFonts w:ascii="Arial" w:eastAsia="8000023B-Identity-H" w:hAnsi="Arial" w:cs="Arial"/>
          <w:color w:val="000000"/>
          <w:lang w:val="cs-CZ"/>
        </w:rPr>
        <w:t>ScBi</w:t>
      </w:r>
      <w:proofErr w:type="spellEnd"/>
      <w:r>
        <w:rPr>
          <w:rFonts w:ascii="Arial" w:eastAsia="8000023B-Identity-H" w:hAnsi="Arial" w:cs="Arial"/>
          <w:color w:val="000000"/>
          <w:lang w:val="cs-CZ"/>
        </w:rPr>
        <w:t xml:space="preserve"> (6. ročník) </w:t>
      </w:r>
      <w:r w:rsidR="003E60E2" w:rsidRPr="008C2AC9">
        <w:rPr>
          <w:rFonts w:ascii="Arial" w:eastAsia="8000023B-Identity-H" w:hAnsi="Arial" w:cs="Arial"/>
          <w:color w:val="000000"/>
          <w:lang w:val="cs-CZ"/>
        </w:rPr>
        <w:t>: Opakování k maturitě</w:t>
      </w:r>
    </w:p>
    <w:p w14:paraId="7EAD3882" w14:textId="77777777" w:rsidR="003E60E2" w:rsidRPr="008C2AC9" w:rsidRDefault="003E60E2" w:rsidP="003E60E2">
      <w:pPr>
        <w:autoSpaceDE w:val="0"/>
        <w:autoSpaceDN w:val="0"/>
        <w:adjustRightInd w:val="0"/>
        <w:spacing w:after="0" w:line="240" w:lineRule="auto"/>
        <w:rPr>
          <w:rFonts w:ascii="Arial" w:eastAsia="8000023C-Identity-H" w:hAnsi="Arial" w:cs="Arial"/>
          <w:color w:val="000000"/>
          <w:lang w:val="cs-CZ"/>
        </w:rPr>
      </w:pPr>
      <w:r w:rsidRPr="008C2AC9">
        <w:rPr>
          <w:rFonts w:ascii="Arial" w:eastAsia="8000023C-Identity-H" w:hAnsi="Arial" w:cs="Arial"/>
          <w:color w:val="000000"/>
          <w:lang w:val="cs-CZ"/>
        </w:rPr>
        <w:t>Z:</w:t>
      </w:r>
    </w:p>
    <w:p w14:paraId="565DE1D0"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TV (4. ročník) : Činnost ovlivňující zdraví</w:t>
      </w:r>
    </w:p>
    <w:p w14:paraId="6AACDBE0" w14:textId="77777777" w:rsidR="003E60E2" w:rsidRPr="008C2AC9" w:rsidRDefault="003E60E2" w:rsidP="003E60E2">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TV (4. ročník) : Pohybové učení</w:t>
      </w:r>
    </w:p>
    <w:p w14:paraId="047C0F1F" w14:textId="77777777" w:rsidR="003E60E2" w:rsidRPr="008C2AC9" w:rsidRDefault="003E60E2" w:rsidP="003E60E2">
      <w:pPr>
        <w:autoSpaceDE w:val="0"/>
        <w:autoSpaceDN w:val="0"/>
        <w:adjustRightInd w:val="0"/>
        <w:spacing w:after="0" w:line="240" w:lineRule="auto"/>
        <w:rPr>
          <w:rFonts w:ascii="Arial" w:eastAsia="80000234-Identity-H" w:hAnsi="Arial" w:cs="Arial"/>
          <w:color w:val="000000"/>
          <w:lang w:val="cs-CZ"/>
        </w:rPr>
      </w:pPr>
    </w:p>
    <w:p w14:paraId="265CDD93" w14:textId="77777777" w:rsidR="003E60E2" w:rsidRDefault="003E60E2" w:rsidP="003E60E2">
      <w:pPr>
        <w:autoSpaceDE w:val="0"/>
        <w:autoSpaceDN w:val="0"/>
        <w:adjustRightInd w:val="0"/>
        <w:spacing w:after="0" w:line="240" w:lineRule="auto"/>
        <w:jc w:val="center"/>
        <w:rPr>
          <w:rFonts w:ascii="Arial" w:eastAsia="800001B1-Identity-H" w:hAnsi="Arial" w:cs="Arial"/>
          <w:b/>
          <w:color w:val="000000"/>
          <w:lang w:val="cs-CZ"/>
        </w:rPr>
      </w:pPr>
    </w:p>
    <w:p w14:paraId="53AD048D" w14:textId="77777777" w:rsidR="003E60E2" w:rsidRPr="008D5C8E" w:rsidRDefault="003E60E2" w:rsidP="003E60E2">
      <w:pPr>
        <w:autoSpaceDE w:val="0"/>
        <w:autoSpaceDN w:val="0"/>
        <w:adjustRightInd w:val="0"/>
        <w:spacing w:after="0" w:line="240" w:lineRule="auto"/>
        <w:jc w:val="center"/>
        <w:rPr>
          <w:rFonts w:ascii="Arial" w:eastAsia="800000B5-Identity-H" w:hAnsi="Arial" w:cs="Arial"/>
          <w:b/>
          <w:i/>
          <w:iCs/>
          <w:color w:val="000000"/>
          <w:lang w:val="cs-CZ"/>
        </w:rPr>
      </w:pPr>
      <w:r w:rsidRPr="008D5C8E">
        <w:rPr>
          <w:rFonts w:ascii="Arial" w:eastAsia="800001B1-Identity-H" w:hAnsi="Arial" w:cs="Arial"/>
          <w:b/>
          <w:i/>
          <w:iCs/>
          <w:color w:val="000000"/>
          <w:lang w:val="cs-CZ"/>
        </w:rPr>
        <w:t>VÝCHOVA KE ZDRAVÍ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E60E2" w:rsidRPr="008D5C8E" w14:paraId="3C392ADE" w14:textId="77777777" w:rsidTr="003E60E2">
        <w:tc>
          <w:tcPr>
            <w:tcW w:w="2563" w:type="pct"/>
          </w:tcPr>
          <w:p w14:paraId="2F947F3F" w14:textId="77777777" w:rsidR="003E60E2" w:rsidRPr="003E60E2" w:rsidRDefault="003E60E2" w:rsidP="003E60E2">
            <w:pPr>
              <w:autoSpaceDE w:val="0"/>
              <w:autoSpaceDN w:val="0"/>
              <w:adjustRightInd w:val="0"/>
              <w:spacing w:after="0" w:line="240" w:lineRule="auto"/>
              <w:rPr>
                <w:rFonts w:ascii="Arial" w:eastAsia="80000077-Identity-H" w:hAnsi="Arial" w:cs="Arial"/>
                <w:b/>
                <w:i/>
                <w:iCs/>
                <w:color w:val="000000"/>
                <w:lang w:val="cs-CZ"/>
              </w:rPr>
            </w:pPr>
            <w:r w:rsidRPr="003E60E2">
              <w:rPr>
                <w:rFonts w:ascii="Arial" w:eastAsia="80000075-Identity-H" w:hAnsi="Arial" w:cs="Arial"/>
                <w:b/>
                <w:i/>
                <w:iCs/>
                <w:color w:val="000000"/>
                <w:lang w:val="cs-CZ"/>
              </w:rPr>
              <w:t>výstupy</w:t>
            </w:r>
            <w:r w:rsidRPr="003E60E2">
              <w:rPr>
                <w:rFonts w:ascii="Arial" w:eastAsia="80000077-Identity-H" w:hAnsi="Arial" w:cs="Arial"/>
                <w:b/>
                <w:i/>
                <w:iCs/>
                <w:color w:val="000000"/>
                <w:lang w:val="cs-CZ"/>
              </w:rPr>
              <w:t xml:space="preserve"> </w:t>
            </w:r>
            <w:r w:rsidRPr="003E60E2">
              <w:rPr>
                <w:rFonts w:ascii="Arial" w:eastAsia="80000077-Identity-H" w:hAnsi="Arial" w:cs="Arial"/>
                <w:b/>
                <w:i/>
                <w:iCs/>
                <w:color w:val="000000"/>
                <w:lang w:val="cs-CZ"/>
              </w:rPr>
              <w:tab/>
            </w:r>
            <w:r w:rsidRPr="003E60E2">
              <w:rPr>
                <w:rFonts w:ascii="Arial" w:eastAsia="80000077-Identity-H" w:hAnsi="Arial" w:cs="Arial"/>
                <w:b/>
                <w:i/>
                <w:iCs/>
                <w:color w:val="000000"/>
                <w:lang w:val="cs-CZ"/>
              </w:rPr>
              <w:tab/>
            </w:r>
            <w:r w:rsidRPr="003E60E2">
              <w:rPr>
                <w:rFonts w:ascii="Arial" w:eastAsia="80000077-Identity-H" w:hAnsi="Arial" w:cs="Arial"/>
                <w:b/>
                <w:i/>
                <w:iCs/>
                <w:color w:val="000000"/>
                <w:lang w:val="cs-CZ"/>
              </w:rPr>
              <w:tab/>
            </w:r>
            <w:r w:rsidRPr="003E60E2">
              <w:rPr>
                <w:rFonts w:ascii="Arial" w:eastAsia="80000077-Identity-H" w:hAnsi="Arial" w:cs="Arial"/>
                <w:b/>
                <w:i/>
                <w:iCs/>
                <w:color w:val="000000"/>
                <w:lang w:val="cs-CZ"/>
              </w:rPr>
              <w:tab/>
            </w:r>
            <w:r w:rsidRPr="003E60E2">
              <w:rPr>
                <w:rFonts w:ascii="Arial" w:eastAsia="80000077-Identity-H" w:hAnsi="Arial" w:cs="Arial"/>
                <w:b/>
                <w:i/>
                <w:iCs/>
                <w:color w:val="000000"/>
                <w:lang w:val="cs-CZ"/>
              </w:rPr>
              <w:tab/>
            </w:r>
          </w:p>
          <w:p w14:paraId="6EE26E8C" w14:textId="77777777" w:rsidR="003E60E2" w:rsidRPr="003E60E2" w:rsidRDefault="003E60E2" w:rsidP="003E60E2">
            <w:pPr>
              <w:autoSpaceDE w:val="0"/>
              <w:autoSpaceDN w:val="0"/>
              <w:adjustRightInd w:val="0"/>
              <w:spacing w:after="0" w:line="240" w:lineRule="auto"/>
              <w:rPr>
                <w:rFonts w:ascii="Arial" w:eastAsia="80000234-Identity-H" w:hAnsi="Arial" w:cs="Arial"/>
                <w:i/>
                <w:iCs/>
                <w:color w:val="000000"/>
                <w:lang w:val="cs-CZ"/>
              </w:rPr>
            </w:pPr>
          </w:p>
          <w:p w14:paraId="7FB7E8D1" w14:textId="77777777" w:rsidR="003E60E2" w:rsidRPr="003E60E2" w:rsidRDefault="003E60E2" w:rsidP="00734D12">
            <w:pPr>
              <w:pStyle w:val="Odstavecseseznamem"/>
              <w:numPr>
                <w:ilvl w:val="0"/>
                <w:numId w:val="13"/>
              </w:numPr>
              <w:shd w:val="clear" w:color="auto" w:fill="FAF9F8"/>
              <w:spacing w:after="120" w:line="240" w:lineRule="auto"/>
              <w:rPr>
                <w:rFonts w:ascii="Arial" w:eastAsia="Times New Roman" w:hAnsi="Arial" w:cs="Arial"/>
                <w:lang w:val="cs-CZ" w:eastAsia="cs-CZ"/>
              </w:rPr>
            </w:pPr>
            <w:r w:rsidRPr="003E60E2">
              <w:rPr>
                <w:rFonts w:ascii="Arial" w:eastAsia="Times New Roman" w:hAnsi="Arial" w:cs="Arial"/>
                <w:lang w:val="cs-CZ" w:eastAsia="cs-CZ"/>
              </w:rPr>
              <w:t>usiluje o pozitivní změny ve svém životě související s vlastním zdravím a zdravím druhých</w:t>
            </w:r>
          </w:p>
          <w:p w14:paraId="4D6B92C9" w14:textId="77777777" w:rsidR="003E60E2" w:rsidRPr="003E60E2" w:rsidRDefault="003E60E2" w:rsidP="00734D12">
            <w:pPr>
              <w:pStyle w:val="Odstavecseseznamem"/>
              <w:numPr>
                <w:ilvl w:val="0"/>
                <w:numId w:val="13"/>
              </w:numPr>
              <w:shd w:val="clear" w:color="auto" w:fill="FAF9F8"/>
              <w:spacing w:after="120" w:line="240" w:lineRule="auto"/>
              <w:rPr>
                <w:rFonts w:ascii="Arial" w:eastAsia="Times New Roman" w:hAnsi="Arial" w:cs="Arial"/>
                <w:lang w:val="cs-CZ" w:eastAsia="cs-CZ"/>
              </w:rPr>
            </w:pPr>
            <w:r w:rsidRPr="003E60E2">
              <w:rPr>
                <w:rFonts w:ascii="Arial" w:eastAsia="Times New Roman" w:hAnsi="Arial" w:cs="Arial"/>
                <w:lang w:val="cs-CZ" w:eastAsia="cs-CZ"/>
              </w:rPr>
              <w:lastRenderedPageBreak/>
              <w:t xml:space="preserve">zařazuje do denního režimu osvojené způsoby relaxace; v zátěžových situacích uplatňuje osvojené způsoby regenerace </w:t>
            </w:r>
          </w:p>
          <w:p w14:paraId="32EB0269" w14:textId="77777777" w:rsidR="003E60E2" w:rsidRPr="003E60E2" w:rsidRDefault="003E60E2" w:rsidP="00734D12">
            <w:pPr>
              <w:pStyle w:val="Odstavecseseznamem"/>
              <w:numPr>
                <w:ilvl w:val="0"/>
                <w:numId w:val="13"/>
              </w:numPr>
              <w:shd w:val="clear" w:color="auto" w:fill="FAF9F8"/>
              <w:spacing w:after="120" w:line="240" w:lineRule="auto"/>
              <w:rPr>
                <w:rFonts w:ascii="Arial" w:eastAsia="Times New Roman" w:hAnsi="Arial" w:cs="Arial"/>
                <w:lang w:val="cs-CZ" w:eastAsia="cs-CZ"/>
              </w:rPr>
            </w:pPr>
            <w:r w:rsidRPr="003E60E2">
              <w:rPr>
                <w:rFonts w:ascii="Arial" w:eastAsia="Times New Roman" w:hAnsi="Arial" w:cs="Arial"/>
                <w:lang w:val="cs-CZ" w:eastAsia="cs-CZ"/>
              </w:rPr>
              <w:t>podle konkrétní situace zasáhne při závažných poraněních a život ohrožujících stavech</w:t>
            </w:r>
          </w:p>
          <w:p w14:paraId="7CC8445E" w14:textId="77777777" w:rsidR="003E60E2" w:rsidRPr="003E60E2" w:rsidRDefault="003E60E2" w:rsidP="00734D12">
            <w:pPr>
              <w:pStyle w:val="Odstavecseseznamem"/>
              <w:numPr>
                <w:ilvl w:val="0"/>
                <w:numId w:val="12"/>
              </w:numPr>
              <w:shd w:val="clear" w:color="auto" w:fill="FAF9F8"/>
              <w:spacing w:after="120" w:line="240" w:lineRule="auto"/>
              <w:rPr>
                <w:rFonts w:ascii="Arial" w:eastAsia="Times New Roman" w:hAnsi="Arial" w:cs="Arial"/>
                <w:lang w:val="cs-CZ" w:eastAsia="cs-CZ"/>
              </w:rPr>
            </w:pPr>
            <w:r w:rsidRPr="003E60E2">
              <w:rPr>
                <w:rFonts w:ascii="Arial" w:eastAsia="Times New Roman" w:hAnsi="Arial" w:cs="Arial"/>
                <w:lang w:val="cs-CZ" w:eastAsia="cs-CZ"/>
              </w:rPr>
              <w:t>orientuje se v problematice reprodukčního zdraví z hlediska odpovědnosti k</w:t>
            </w:r>
          </w:p>
          <w:p w14:paraId="29F3BC44" w14:textId="77777777" w:rsidR="003E60E2" w:rsidRPr="003E60E2" w:rsidRDefault="003E60E2" w:rsidP="00734D12">
            <w:pPr>
              <w:pStyle w:val="Odstavecseseznamem"/>
              <w:numPr>
                <w:ilvl w:val="0"/>
                <w:numId w:val="12"/>
              </w:numPr>
              <w:shd w:val="clear" w:color="auto" w:fill="FAF9F8"/>
              <w:spacing w:after="120" w:line="240" w:lineRule="auto"/>
              <w:rPr>
                <w:rFonts w:ascii="Arial" w:eastAsia="Times New Roman" w:hAnsi="Arial" w:cs="Arial"/>
                <w:lang w:val="cs-CZ" w:eastAsia="cs-CZ"/>
              </w:rPr>
            </w:pPr>
            <w:r w:rsidRPr="003E60E2">
              <w:rPr>
                <w:rFonts w:ascii="Arial" w:eastAsia="Times New Roman" w:hAnsi="Arial" w:cs="Arial"/>
                <w:lang w:val="cs-CZ" w:eastAsia="cs-CZ"/>
              </w:rPr>
              <w:t xml:space="preserve">budoucímu rodičovství  </w:t>
            </w:r>
          </w:p>
          <w:p w14:paraId="068A48C2" w14:textId="77777777" w:rsidR="003E60E2" w:rsidRPr="003E60E2" w:rsidRDefault="003E60E2" w:rsidP="00734D12">
            <w:pPr>
              <w:pStyle w:val="Odstavecseseznamem"/>
              <w:numPr>
                <w:ilvl w:val="0"/>
                <w:numId w:val="12"/>
              </w:numPr>
              <w:shd w:val="clear" w:color="auto" w:fill="FAF9F8"/>
              <w:spacing w:after="120" w:line="240" w:lineRule="auto"/>
              <w:rPr>
                <w:rFonts w:ascii="Arial" w:eastAsia="Times New Roman" w:hAnsi="Arial" w:cs="Arial"/>
                <w:lang w:val="cs-CZ" w:eastAsia="cs-CZ"/>
              </w:rPr>
            </w:pPr>
            <w:r w:rsidRPr="003E60E2">
              <w:rPr>
                <w:rFonts w:ascii="Arial" w:eastAsia="Times New Roman" w:hAnsi="Arial" w:cs="Arial"/>
                <w:lang w:val="cs-CZ" w:eastAsia="cs-CZ"/>
              </w:rPr>
              <w:t xml:space="preserve">projevuje odolnost vůči výzvám k sebepoškozujícímu chování a rizikovému životnímu stylu </w:t>
            </w:r>
          </w:p>
          <w:p w14:paraId="0215FBF8" w14:textId="77777777" w:rsidR="003E60E2" w:rsidRPr="003E60E2" w:rsidRDefault="003E60E2" w:rsidP="00734D12">
            <w:pPr>
              <w:pStyle w:val="Odstavecseseznamem"/>
              <w:numPr>
                <w:ilvl w:val="0"/>
                <w:numId w:val="12"/>
              </w:numPr>
              <w:shd w:val="clear" w:color="auto" w:fill="FAF9F8"/>
              <w:spacing w:after="120" w:line="240" w:lineRule="auto"/>
              <w:rPr>
                <w:rFonts w:ascii="Arial" w:eastAsia="Times New Roman" w:hAnsi="Arial" w:cs="Arial"/>
                <w:lang w:eastAsia="cs-CZ"/>
              </w:rPr>
            </w:pPr>
            <w:r w:rsidRPr="003E60E2">
              <w:rPr>
                <w:rFonts w:ascii="Arial" w:eastAsia="Times New Roman" w:hAnsi="Arial" w:cs="Arial"/>
                <w:lang w:val="cs-CZ" w:eastAsia="cs-CZ"/>
              </w:rPr>
              <w:t>zaujímá odmítavé postoje ke všem formám rizikového chování</w:t>
            </w:r>
            <w:r w:rsidRPr="003E60E2">
              <w:rPr>
                <w:rFonts w:ascii="Arial" w:eastAsia="Times New Roman" w:hAnsi="Arial" w:cs="Arial"/>
                <w:lang w:eastAsia="cs-CZ"/>
              </w:rPr>
              <w:t xml:space="preserve"> </w:t>
            </w:r>
          </w:p>
        </w:tc>
        <w:tc>
          <w:tcPr>
            <w:tcW w:w="2437" w:type="pct"/>
          </w:tcPr>
          <w:p w14:paraId="20700321" w14:textId="77777777" w:rsidR="003E60E2" w:rsidRPr="003E60E2" w:rsidRDefault="003E60E2" w:rsidP="003E60E2">
            <w:pPr>
              <w:autoSpaceDE w:val="0"/>
              <w:autoSpaceDN w:val="0"/>
              <w:adjustRightInd w:val="0"/>
              <w:spacing w:after="0" w:line="240" w:lineRule="auto"/>
              <w:rPr>
                <w:rFonts w:ascii="Arial" w:eastAsia="80000077-Identity-H" w:hAnsi="Arial" w:cs="Arial"/>
                <w:b/>
                <w:i/>
                <w:iCs/>
                <w:color w:val="000000"/>
                <w:lang w:val="cs-CZ"/>
              </w:rPr>
            </w:pPr>
            <w:r w:rsidRPr="003E60E2">
              <w:rPr>
                <w:rFonts w:ascii="Arial" w:eastAsia="80000077-Identity-H" w:hAnsi="Arial" w:cs="Arial"/>
                <w:b/>
                <w:i/>
                <w:iCs/>
                <w:color w:val="000000"/>
                <w:lang w:val="cs-CZ"/>
              </w:rPr>
              <w:lastRenderedPageBreak/>
              <w:t>učivo</w:t>
            </w:r>
          </w:p>
          <w:p w14:paraId="0434DF03"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i/>
                <w:iCs/>
                <w:color w:val="000000" w:themeColor="text1"/>
                <w:lang w:val="cs-CZ"/>
              </w:rPr>
              <w:t xml:space="preserve">- </w:t>
            </w:r>
            <w:r w:rsidRPr="003E60E2">
              <w:rPr>
                <w:rFonts w:ascii="Arial" w:eastAsia="80000234-Identity-H" w:hAnsi="Arial" w:cs="Arial"/>
                <w:color w:val="000000" w:themeColor="text1"/>
                <w:lang w:val="cs-CZ"/>
              </w:rPr>
              <w:t>vliv životních a pracovních podmínek a</w:t>
            </w:r>
          </w:p>
          <w:p w14:paraId="7B5C2E48"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t>životního stylu na zdraví v rodině, škole, obci</w:t>
            </w:r>
          </w:p>
          <w:p w14:paraId="1A688934"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t>- zdravá výživa – specifické potřeby výživy</w:t>
            </w:r>
          </w:p>
          <w:p w14:paraId="37644BE9"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t>podle věku, zdravotního stavu a profese</w:t>
            </w:r>
          </w:p>
          <w:p w14:paraId="1DC0F014"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t>- hygiena pohlavního styku, hygiena v</w:t>
            </w:r>
          </w:p>
          <w:p w14:paraId="0DC6FF38"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t>těhotenství</w:t>
            </w:r>
          </w:p>
          <w:p w14:paraId="2639B38E"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lastRenderedPageBreak/>
              <w:t>- první pomoc při úrazech a náhlých</w:t>
            </w:r>
          </w:p>
          <w:p w14:paraId="0EAA0882"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t>zdravotních příhodách</w:t>
            </w:r>
          </w:p>
          <w:p w14:paraId="2C15265D"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p>
          <w:p w14:paraId="426D8E09"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t>- civilizační choroby, poruchy příjmu potravy,</w:t>
            </w:r>
          </w:p>
          <w:p w14:paraId="7FEEB759"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t>choroby přenosné pohlavním stykem,</w:t>
            </w:r>
          </w:p>
          <w:p w14:paraId="03FCC77F"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t>HIV/AIDS, hepatitidy</w:t>
            </w:r>
          </w:p>
          <w:p w14:paraId="137E17D9" w14:textId="77777777" w:rsidR="003E60E2" w:rsidRPr="003E60E2" w:rsidRDefault="003E60E2" w:rsidP="003E60E2">
            <w:pPr>
              <w:autoSpaceDE w:val="0"/>
              <w:autoSpaceDN w:val="0"/>
              <w:adjustRightInd w:val="0"/>
              <w:spacing w:after="0" w:line="240" w:lineRule="auto"/>
              <w:rPr>
                <w:rFonts w:ascii="Arial" w:eastAsia="80000234-Identity-H" w:hAnsi="Arial" w:cs="Arial"/>
                <w:lang w:val="cs-CZ"/>
              </w:rPr>
            </w:pPr>
            <w:r w:rsidRPr="003E60E2">
              <w:rPr>
                <w:rFonts w:ascii="Arial" w:eastAsia="80000234-Identity-H" w:hAnsi="Arial" w:cs="Arial"/>
                <w:color w:val="000000" w:themeColor="text1"/>
                <w:lang w:val="cs-CZ"/>
              </w:rPr>
              <w:t xml:space="preserve">- </w:t>
            </w:r>
            <w:r w:rsidRPr="003E60E2">
              <w:rPr>
                <w:rFonts w:ascii="Arial" w:eastAsia="80000234-Identity-H" w:hAnsi="Arial" w:cs="Arial"/>
                <w:lang w:val="cs-CZ"/>
              </w:rPr>
              <w:t>zátěžové situace, stres a způsoby jeho</w:t>
            </w:r>
          </w:p>
          <w:p w14:paraId="6765A8F6" w14:textId="77777777" w:rsidR="003E60E2" w:rsidRPr="003E60E2" w:rsidRDefault="003E60E2" w:rsidP="003E60E2">
            <w:pPr>
              <w:autoSpaceDE w:val="0"/>
              <w:autoSpaceDN w:val="0"/>
              <w:adjustRightInd w:val="0"/>
              <w:spacing w:after="0" w:line="240" w:lineRule="auto"/>
              <w:rPr>
                <w:rFonts w:ascii="Arial" w:eastAsia="80000234-Identity-H" w:hAnsi="Arial" w:cs="Arial"/>
                <w:lang w:val="cs-CZ"/>
              </w:rPr>
            </w:pPr>
            <w:r w:rsidRPr="003E60E2">
              <w:rPr>
                <w:rFonts w:ascii="Arial" w:eastAsia="80000234-Identity-H" w:hAnsi="Arial" w:cs="Arial"/>
                <w:lang w:val="cs-CZ"/>
              </w:rPr>
              <w:t>zvládání; důsledky stresu v oblasti fyzického,</w:t>
            </w:r>
          </w:p>
          <w:p w14:paraId="420FC9FF" w14:textId="77777777" w:rsidR="003E60E2" w:rsidRPr="003E60E2" w:rsidRDefault="003E60E2" w:rsidP="003E60E2">
            <w:pPr>
              <w:autoSpaceDE w:val="0"/>
              <w:autoSpaceDN w:val="0"/>
              <w:adjustRightInd w:val="0"/>
              <w:spacing w:after="0" w:line="240" w:lineRule="auto"/>
              <w:rPr>
                <w:rFonts w:ascii="Arial" w:eastAsia="80000234-Identity-H" w:hAnsi="Arial" w:cs="Arial"/>
                <w:lang w:val="cs-CZ"/>
              </w:rPr>
            </w:pPr>
            <w:r w:rsidRPr="003E60E2">
              <w:rPr>
                <w:rFonts w:ascii="Arial" w:eastAsia="80000234-Identity-H" w:hAnsi="Arial" w:cs="Arial"/>
                <w:lang w:val="cs-CZ"/>
              </w:rPr>
              <w:t>duševního a sociálního zdraví</w:t>
            </w:r>
          </w:p>
          <w:p w14:paraId="72C5134D"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t>- rizika v oblasti sexuálního a reprodukčního</w:t>
            </w:r>
          </w:p>
          <w:p w14:paraId="0D825EBF"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t>zdraví − promiskuita, předčasné ukončení</w:t>
            </w:r>
          </w:p>
          <w:p w14:paraId="5D797CE8" w14:textId="77777777" w:rsidR="003E60E2" w:rsidRPr="003E60E2" w:rsidRDefault="003E60E2" w:rsidP="003E60E2">
            <w:pPr>
              <w:autoSpaceDE w:val="0"/>
              <w:autoSpaceDN w:val="0"/>
              <w:adjustRightInd w:val="0"/>
              <w:spacing w:after="0" w:line="240" w:lineRule="auto"/>
              <w:rPr>
                <w:rFonts w:ascii="Arial" w:eastAsia="80000234-Identity-H" w:hAnsi="Arial" w:cs="Arial"/>
                <w:color w:val="000000"/>
                <w:lang w:val="cs-CZ"/>
              </w:rPr>
            </w:pPr>
            <w:r w:rsidRPr="003E60E2">
              <w:rPr>
                <w:rFonts w:ascii="Arial" w:eastAsia="80000234-Identity-H" w:hAnsi="Arial" w:cs="Arial"/>
                <w:color w:val="000000" w:themeColor="text1"/>
                <w:lang w:val="cs-CZ"/>
              </w:rPr>
              <w:t>těhotenství</w:t>
            </w:r>
          </w:p>
          <w:p w14:paraId="18B9C0FA" w14:textId="77777777" w:rsidR="003E60E2" w:rsidRPr="003E60E2" w:rsidRDefault="003E60E2" w:rsidP="003E60E2">
            <w:pPr>
              <w:shd w:val="clear" w:color="auto" w:fill="FAF9F8"/>
              <w:spacing w:after="120" w:line="240" w:lineRule="auto"/>
              <w:rPr>
                <w:rFonts w:ascii="Arial" w:eastAsia="Times New Roman" w:hAnsi="Arial" w:cs="Arial"/>
                <w:lang w:val="cs-CZ" w:eastAsia="cs-CZ"/>
              </w:rPr>
            </w:pPr>
            <w:r w:rsidRPr="003E60E2">
              <w:rPr>
                <w:rFonts w:ascii="Arial" w:eastAsia="80000234-Identity-H" w:hAnsi="Arial" w:cs="Arial"/>
                <w:color w:val="000000" w:themeColor="text1"/>
                <w:lang w:val="cs-CZ"/>
              </w:rPr>
              <w:t>-</w:t>
            </w:r>
            <w:r w:rsidRPr="003E60E2">
              <w:rPr>
                <w:rFonts w:ascii="Arial" w:eastAsia="Times New Roman" w:hAnsi="Arial" w:cs="Arial"/>
                <w:lang w:val="cs-CZ" w:eastAsia="cs-CZ"/>
              </w:rPr>
              <w:t xml:space="preserve">péče o reprodukční zdraví–faktory ovlivňující plodnost; preventivní prohlídky; osvěta spojená s abúzem nikotinu, alkoholu, drog a sexuálně přenosnými chorobami </w:t>
            </w:r>
          </w:p>
          <w:p w14:paraId="292CF17E" w14:textId="77777777" w:rsidR="003E60E2" w:rsidRPr="003E60E2" w:rsidRDefault="003E60E2" w:rsidP="003E60E2">
            <w:pPr>
              <w:shd w:val="clear" w:color="auto" w:fill="FAF9F8"/>
              <w:spacing w:after="120" w:line="240" w:lineRule="auto"/>
              <w:rPr>
                <w:rFonts w:ascii="Arial" w:eastAsia="Times New Roman" w:hAnsi="Arial" w:cs="Arial"/>
                <w:lang w:val="cs-CZ" w:eastAsia="cs-CZ"/>
              </w:rPr>
            </w:pPr>
            <w:r w:rsidRPr="003E60E2">
              <w:rPr>
                <w:rFonts w:ascii="Arial" w:eastAsia="Times New Roman" w:hAnsi="Arial" w:cs="Arial"/>
                <w:lang w:val="cs-CZ" w:eastAsia="cs-CZ"/>
              </w:rPr>
              <w:t>-metody asistované reprodukce, její biologické, etické, psychosociální a právní aspekty</w:t>
            </w:r>
          </w:p>
        </w:tc>
      </w:tr>
    </w:tbl>
    <w:p w14:paraId="782E540C" w14:textId="77777777" w:rsidR="003E60E2" w:rsidRPr="008D5C8E" w:rsidRDefault="003E60E2" w:rsidP="003E60E2">
      <w:pPr>
        <w:autoSpaceDE w:val="0"/>
        <w:autoSpaceDN w:val="0"/>
        <w:adjustRightInd w:val="0"/>
        <w:spacing w:after="0" w:line="240" w:lineRule="auto"/>
        <w:rPr>
          <w:rFonts w:ascii="Arial" w:eastAsia="80000236-Identity-H" w:hAnsi="Arial" w:cs="Arial"/>
          <w:i/>
          <w:iCs/>
          <w:color w:val="000000"/>
          <w:lang w:val="cs-CZ"/>
        </w:rPr>
      </w:pPr>
    </w:p>
    <w:p w14:paraId="245B428D" w14:textId="77777777" w:rsidR="003E60E2" w:rsidRPr="00462838" w:rsidRDefault="003E60E2" w:rsidP="003E60E2">
      <w:pPr>
        <w:autoSpaceDE w:val="0"/>
        <w:autoSpaceDN w:val="0"/>
        <w:adjustRightInd w:val="0"/>
        <w:spacing w:after="0" w:line="240" w:lineRule="auto"/>
        <w:rPr>
          <w:rFonts w:ascii="Arial" w:eastAsia="80000236-Identity-H" w:hAnsi="Arial" w:cs="Arial"/>
          <w:iCs/>
          <w:color w:val="000000"/>
          <w:lang w:val="cs-CZ"/>
        </w:rPr>
      </w:pPr>
      <w:r w:rsidRPr="00462838">
        <w:rPr>
          <w:rFonts w:ascii="Arial" w:eastAsia="80000236-Identity-H" w:hAnsi="Arial" w:cs="Arial"/>
          <w:iCs/>
          <w:color w:val="000000"/>
          <w:lang w:val="cs-CZ"/>
        </w:rPr>
        <w:t>přesahy</w:t>
      </w:r>
    </w:p>
    <w:p w14:paraId="5C14EE2B" w14:textId="77777777" w:rsidR="003E60E2" w:rsidRPr="00462838" w:rsidRDefault="003E60E2" w:rsidP="003E60E2">
      <w:pPr>
        <w:autoSpaceDE w:val="0"/>
        <w:autoSpaceDN w:val="0"/>
        <w:adjustRightInd w:val="0"/>
        <w:spacing w:after="0" w:line="240" w:lineRule="auto"/>
        <w:rPr>
          <w:rFonts w:ascii="Arial" w:eastAsia="80000237-Identity-H" w:hAnsi="Arial" w:cs="Arial"/>
          <w:iCs/>
          <w:color w:val="000000"/>
          <w:lang w:val="cs-CZ"/>
        </w:rPr>
      </w:pPr>
      <w:r w:rsidRPr="00462838">
        <w:rPr>
          <w:rFonts w:ascii="Arial" w:eastAsia="80000237-Identity-H" w:hAnsi="Arial" w:cs="Arial"/>
          <w:iCs/>
          <w:color w:val="000000"/>
          <w:lang w:val="cs-CZ"/>
        </w:rPr>
        <w:t>Do:</w:t>
      </w:r>
    </w:p>
    <w:p w14:paraId="2A01C462" w14:textId="77777777" w:rsidR="003E60E2" w:rsidRPr="00462838" w:rsidRDefault="003E60E2" w:rsidP="003E60E2">
      <w:pPr>
        <w:autoSpaceDE w:val="0"/>
        <w:autoSpaceDN w:val="0"/>
        <w:adjustRightInd w:val="0"/>
        <w:spacing w:after="0" w:line="240" w:lineRule="auto"/>
        <w:rPr>
          <w:rFonts w:ascii="Arial" w:eastAsia="80000236-Identity-H" w:hAnsi="Arial" w:cs="Arial"/>
          <w:iCs/>
          <w:color w:val="000000"/>
          <w:lang w:val="cs-CZ"/>
        </w:rPr>
      </w:pPr>
      <w:r w:rsidRPr="00462838">
        <w:rPr>
          <w:rFonts w:ascii="Arial" w:eastAsia="80000236-Identity-H" w:hAnsi="Arial" w:cs="Arial"/>
          <w:iCs/>
          <w:color w:val="000000"/>
          <w:lang w:val="cs-CZ"/>
        </w:rPr>
        <w:t xml:space="preserve">TV (3. ročník) : Zdravotní </w:t>
      </w:r>
      <w:proofErr w:type="spellStart"/>
      <w:r w:rsidRPr="00462838">
        <w:rPr>
          <w:rFonts w:ascii="Arial" w:eastAsia="80000236-Identity-H" w:hAnsi="Arial" w:cs="Arial"/>
          <w:iCs/>
          <w:color w:val="000000"/>
          <w:lang w:val="cs-CZ"/>
        </w:rPr>
        <w:t>těl.výchova</w:t>
      </w:r>
      <w:proofErr w:type="spellEnd"/>
    </w:p>
    <w:p w14:paraId="20D7B87F" w14:textId="77777777" w:rsidR="003E60E2" w:rsidRPr="00462838" w:rsidRDefault="003E60E2" w:rsidP="003E60E2">
      <w:pPr>
        <w:autoSpaceDE w:val="0"/>
        <w:autoSpaceDN w:val="0"/>
        <w:adjustRightInd w:val="0"/>
        <w:spacing w:after="0" w:line="240" w:lineRule="auto"/>
        <w:rPr>
          <w:rFonts w:ascii="Arial" w:eastAsia="80000236-Identity-H" w:hAnsi="Arial" w:cs="Arial"/>
          <w:iCs/>
          <w:color w:val="000000"/>
          <w:lang w:val="cs-CZ"/>
        </w:rPr>
      </w:pPr>
      <w:r w:rsidRPr="00462838">
        <w:rPr>
          <w:rFonts w:ascii="Arial" w:eastAsia="80000236-Identity-H" w:hAnsi="Arial" w:cs="Arial"/>
          <w:iCs/>
          <w:color w:val="000000"/>
          <w:lang w:val="cs-CZ"/>
        </w:rPr>
        <w:t xml:space="preserve">TV (4. ročník) : Zdravotní </w:t>
      </w:r>
      <w:proofErr w:type="spellStart"/>
      <w:r w:rsidRPr="00462838">
        <w:rPr>
          <w:rFonts w:ascii="Arial" w:eastAsia="80000236-Identity-H" w:hAnsi="Arial" w:cs="Arial"/>
          <w:iCs/>
          <w:color w:val="000000"/>
          <w:lang w:val="cs-CZ"/>
        </w:rPr>
        <w:t>těl.výchova</w:t>
      </w:r>
      <w:proofErr w:type="spellEnd"/>
    </w:p>
    <w:p w14:paraId="0ECDB243" w14:textId="77777777" w:rsidR="003E60E2" w:rsidRPr="00462838" w:rsidRDefault="003E60E2" w:rsidP="003E60E2">
      <w:pPr>
        <w:autoSpaceDE w:val="0"/>
        <w:autoSpaceDN w:val="0"/>
        <w:adjustRightInd w:val="0"/>
        <w:spacing w:after="0" w:line="240" w:lineRule="auto"/>
        <w:rPr>
          <w:rFonts w:ascii="Arial" w:eastAsia="80000237-Identity-H" w:hAnsi="Arial" w:cs="Arial"/>
          <w:iCs/>
          <w:color w:val="000000"/>
          <w:lang w:val="cs-CZ"/>
        </w:rPr>
      </w:pPr>
      <w:r w:rsidRPr="00462838">
        <w:rPr>
          <w:rFonts w:ascii="Arial" w:eastAsia="80000237-Identity-H" w:hAnsi="Arial" w:cs="Arial"/>
          <w:iCs/>
          <w:color w:val="000000"/>
          <w:lang w:val="cs-CZ"/>
        </w:rPr>
        <w:t>Z:</w:t>
      </w:r>
    </w:p>
    <w:p w14:paraId="043C6AD1" w14:textId="0E4315F9" w:rsidR="003E60E2" w:rsidRPr="00462838" w:rsidRDefault="003E60E2" w:rsidP="003E60E2">
      <w:pPr>
        <w:autoSpaceDE w:val="0"/>
        <w:autoSpaceDN w:val="0"/>
        <w:adjustRightInd w:val="0"/>
        <w:spacing w:after="0" w:line="240" w:lineRule="auto"/>
        <w:rPr>
          <w:rFonts w:ascii="Arial" w:eastAsia="80000236-Identity-H" w:hAnsi="Arial" w:cs="Arial"/>
          <w:iCs/>
          <w:color w:val="000000"/>
          <w:lang w:val="cs-CZ"/>
        </w:rPr>
      </w:pPr>
      <w:r w:rsidRPr="00462838">
        <w:rPr>
          <w:rFonts w:ascii="Arial" w:eastAsia="80000236-Identity-H" w:hAnsi="Arial" w:cs="Arial"/>
          <w:iCs/>
          <w:color w:val="000000"/>
          <w:lang w:val="cs-CZ"/>
        </w:rPr>
        <w:t>TV (</w:t>
      </w:r>
      <w:r w:rsidR="008B02D6" w:rsidRPr="00462838">
        <w:rPr>
          <w:rFonts w:ascii="Arial" w:eastAsia="80000236-Identity-H" w:hAnsi="Arial" w:cs="Arial"/>
          <w:iCs/>
          <w:color w:val="000000"/>
          <w:lang w:val="cs-CZ"/>
        </w:rPr>
        <w:t>3. ročník</w:t>
      </w:r>
      <w:r w:rsidRPr="00462838">
        <w:rPr>
          <w:rFonts w:ascii="Arial" w:eastAsia="80000236-Identity-H" w:hAnsi="Arial" w:cs="Arial"/>
          <w:iCs/>
          <w:color w:val="000000"/>
          <w:lang w:val="cs-CZ"/>
        </w:rPr>
        <w:t>) : Činnosti ovlivňující zdraví</w:t>
      </w:r>
    </w:p>
    <w:p w14:paraId="1CDA896D" w14:textId="6A6B2C2D" w:rsidR="003E60E2" w:rsidRPr="00462838" w:rsidRDefault="003E60E2" w:rsidP="003E60E2">
      <w:pPr>
        <w:autoSpaceDE w:val="0"/>
        <w:autoSpaceDN w:val="0"/>
        <w:adjustRightInd w:val="0"/>
        <w:spacing w:after="0" w:line="240" w:lineRule="auto"/>
        <w:rPr>
          <w:rFonts w:ascii="Arial" w:eastAsia="80000236-Identity-H" w:hAnsi="Arial" w:cs="Arial"/>
          <w:iCs/>
          <w:color w:val="000000"/>
          <w:lang w:val="cs-CZ"/>
        </w:rPr>
      </w:pPr>
      <w:r w:rsidRPr="00462838">
        <w:rPr>
          <w:rFonts w:ascii="Arial" w:eastAsia="80000236-Identity-H" w:hAnsi="Arial" w:cs="Arial"/>
          <w:iCs/>
          <w:color w:val="000000"/>
          <w:lang w:val="cs-CZ"/>
        </w:rPr>
        <w:t>TV (</w:t>
      </w:r>
      <w:r w:rsidR="008B02D6" w:rsidRPr="00462838">
        <w:rPr>
          <w:rFonts w:ascii="Arial" w:eastAsia="80000236-Identity-H" w:hAnsi="Arial" w:cs="Arial"/>
          <w:iCs/>
          <w:color w:val="000000"/>
          <w:lang w:val="cs-CZ"/>
        </w:rPr>
        <w:t>4. ročník</w:t>
      </w:r>
      <w:r w:rsidRPr="00462838">
        <w:rPr>
          <w:rFonts w:ascii="Arial" w:eastAsia="80000236-Identity-H" w:hAnsi="Arial" w:cs="Arial"/>
          <w:iCs/>
          <w:color w:val="000000"/>
          <w:lang w:val="cs-CZ"/>
        </w:rPr>
        <w:t>) : Činnosti ovlivňující zdraví</w:t>
      </w:r>
    </w:p>
    <w:p w14:paraId="06D6E89A" w14:textId="5F071D35" w:rsidR="003E60E2" w:rsidRPr="00462838" w:rsidRDefault="003E60E2" w:rsidP="003E60E2">
      <w:pPr>
        <w:autoSpaceDE w:val="0"/>
        <w:autoSpaceDN w:val="0"/>
        <w:adjustRightInd w:val="0"/>
        <w:spacing w:after="0" w:line="240" w:lineRule="auto"/>
        <w:rPr>
          <w:rFonts w:ascii="Arial" w:eastAsia="80000236-Identity-H" w:hAnsi="Arial" w:cs="Arial"/>
          <w:iCs/>
          <w:color w:val="000000"/>
          <w:lang w:val="cs-CZ"/>
        </w:rPr>
      </w:pPr>
      <w:r w:rsidRPr="00462838">
        <w:rPr>
          <w:rFonts w:ascii="Arial" w:eastAsia="80000236-Identity-H" w:hAnsi="Arial" w:cs="Arial"/>
          <w:iCs/>
          <w:color w:val="000000"/>
          <w:lang w:val="cs-CZ"/>
        </w:rPr>
        <w:t>TV (</w:t>
      </w:r>
      <w:r w:rsidR="008B02D6" w:rsidRPr="00462838">
        <w:rPr>
          <w:rFonts w:ascii="Arial" w:eastAsia="80000236-Identity-H" w:hAnsi="Arial" w:cs="Arial"/>
          <w:iCs/>
          <w:color w:val="000000"/>
          <w:lang w:val="cs-CZ"/>
        </w:rPr>
        <w:t>4. ročník</w:t>
      </w:r>
      <w:r w:rsidRPr="00462838">
        <w:rPr>
          <w:rFonts w:ascii="Arial" w:eastAsia="80000236-Identity-H" w:hAnsi="Arial" w:cs="Arial"/>
          <w:iCs/>
          <w:color w:val="000000"/>
          <w:lang w:val="cs-CZ"/>
        </w:rPr>
        <w:t xml:space="preserve">) : Zdravotní </w:t>
      </w:r>
      <w:proofErr w:type="spellStart"/>
      <w:r w:rsidRPr="00462838">
        <w:rPr>
          <w:rFonts w:ascii="Arial" w:eastAsia="80000236-Identity-H" w:hAnsi="Arial" w:cs="Arial"/>
          <w:iCs/>
          <w:color w:val="000000"/>
          <w:lang w:val="cs-CZ"/>
        </w:rPr>
        <w:t>těl.výchova</w:t>
      </w:r>
      <w:proofErr w:type="spellEnd"/>
    </w:p>
    <w:p w14:paraId="7DA612CA" w14:textId="64808AA9" w:rsidR="003E60E2" w:rsidRPr="00462838" w:rsidRDefault="00462838" w:rsidP="003E60E2">
      <w:pPr>
        <w:autoSpaceDE w:val="0"/>
        <w:autoSpaceDN w:val="0"/>
        <w:adjustRightInd w:val="0"/>
        <w:spacing w:after="0" w:line="240" w:lineRule="auto"/>
        <w:rPr>
          <w:rFonts w:ascii="Arial" w:eastAsia="80000236-Identity-H" w:hAnsi="Arial" w:cs="Arial"/>
          <w:iCs/>
          <w:color w:val="000000"/>
          <w:lang w:val="cs-CZ"/>
        </w:rPr>
      </w:pPr>
      <w:r>
        <w:rPr>
          <w:rFonts w:ascii="Arial" w:eastAsia="80000236-Identity-H" w:hAnsi="Arial" w:cs="Arial"/>
          <w:iCs/>
          <w:color w:val="000000"/>
          <w:lang w:val="cs-CZ"/>
        </w:rPr>
        <w:t>TV (5</w:t>
      </w:r>
      <w:r w:rsidR="003E60E2" w:rsidRPr="00462838">
        <w:rPr>
          <w:rFonts w:ascii="Arial" w:eastAsia="80000236-Identity-H" w:hAnsi="Arial" w:cs="Arial"/>
          <w:iCs/>
          <w:color w:val="000000"/>
          <w:lang w:val="cs-CZ"/>
        </w:rPr>
        <w:t xml:space="preserve">. ročník) : Činnost </w:t>
      </w:r>
      <w:proofErr w:type="spellStart"/>
      <w:r w:rsidR="003E60E2" w:rsidRPr="00462838">
        <w:rPr>
          <w:rFonts w:ascii="Arial" w:eastAsia="80000236-Identity-H" w:hAnsi="Arial" w:cs="Arial"/>
          <w:iCs/>
          <w:color w:val="000000"/>
          <w:lang w:val="cs-CZ"/>
        </w:rPr>
        <w:t>ovlivńující</w:t>
      </w:r>
      <w:proofErr w:type="spellEnd"/>
      <w:r w:rsidR="003E60E2" w:rsidRPr="00462838">
        <w:rPr>
          <w:rFonts w:ascii="Arial" w:eastAsia="80000236-Identity-H" w:hAnsi="Arial" w:cs="Arial"/>
          <w:iCs/>
          <w:color w:val="000000"/>
          <w:lang w:val="cs-CZ"/>
        </w:rPr>
        <w:t xml:space="preserve"> zdraví</w:t>
      </w:r>
    </w:p>
    <w:p w14:paraId="672BCE16" w14:textId="6BDA2FA4" w:rsidR="003E60E2" w:rsidRPr="00462838" w:rsidRDefault="00462838" w:rsidP="003E60E2">
      <w:pPr>
        <w:autoSpaceDE w:val="0"/>
        <w:autoSpaceDN w:val="0"/>
        <w:adjustRightInd w:val="0"/>
        <w:spacing w:after="0" w:line="240" w:lineRule="auto"/>
        <w:rPr>
          <w:rFonts w:ascii="Arial" w:eastAsia="80000236-Identity-H" w:hAnsi="Arial" w:cs="Arial"/>
          <w:iCs/>
          <w:color w:val="000000"/>
          <w:lang w:val="cs-CZ"/>
        </w:rPr>
      </w:pPr>
      <w:r>
        <w:rPr>
          <w:rFonts w:ascii="Arial" w:eastAsia="80000236-Identity-H" w:hAnsi="Arial" w:cs="Arial"/>
          <w:iCs/>
          <w:color w:val="000000"/>
          <w:lang w:val="cs-CZ"/>
        </w:rPr>
        <w:t>TV (5</w:t>
      </w:r>
      <w:r w:rsidR="003E60E2" w:rsidRPr="00462838">
        <w:rPr>
          <w:rFonts w:ascii="Arial" w:eastAsia="80000236-Identity-H" w:hAnsi="Arial" w:cs="Arial"/>
          <w:iCs/>
          <w:color w:val="000000"/>
          <w:lang w:val="cs-CZ"/>
        </w:rPr>
        <w:t>. ročník) : Pohybové dovednosti</w:t>
      </w:r>
    </w:p>
    <w:p w14:paraId="168E01D4" w14:textId="5E54C79C" w:rsidR="003E60E2" w:rsidRPr="00462838" w:rsidRDefault="00462838" w:rsidP="003E60E2">
      <w:pPr>
        <w:autoSpaceDE w:val="0"/>
        <w:autoSpaceDN w:val="0"/>
        <w:adjustRightInd w:val="0"/>
        <w:spacing w:after="0" w:line="240" w:lineRule="auto"/>
        <w:rPr>
          <w:rFonts w:ascii="Arial" w:eastAsia="80000236-Identity-H" w:hAnsi="Arial" w:cs="Arial"/>
          <w:iCs/>
          <w:color w:val="000000"/>
          <w:lang w:val="cs-CZ"/>
        </w:rPr>
      </w:pPr>
      <w:proofErr w:type="spellStart"/>
      <w:r>
        <w:rPr>
          <w:rFonts w:ascii="Arial" w:eastAsia="80000236-Identity-H" w:hAnsi="Arial" w:cs="Arial"/>
          <w:iCs/>
          <w:color w:val="000000"/>
          <w:lang w:val="cs-CZ"/>
        </w:rPr>
        <w:t>Svs</w:t>
      </w:r>
      <w:proofErr w:type="spellEnd"/>
      <w:r>
        <w:rPr>
          <w:rFonts w:ascii="Arial" w:eastAsia="80000236-Identity-H" w:hAnsi="Arial" w:cs="Arial"/>
          <w:iCs/>
          <w:color w:val="000000"/>
          <w:lang w:val="cs-CZ"/>
        </w:rPr>
        <w:t xml:space="preserve"> (5</w:t>
      </w:r>
      <w:r w:rsidR="003E60E2" w:rsidRPr="00462838">
        <w:rPr>
          <w:rFonts w:ascii="Arial" w:eastAsia="80000236-Identity-H" w:hAnsi="Arial" w:cs="Arial"/>
          <w:iCs/>
          <w:color w:val="000000"/>
          <w:lang w:val="cs-CZ"/>
        </w:rPr>
        <w:t>. ročník) : Vybrané kapitoly psychologie</w:t>
      </w:r>
    </w:p>
    <w:p w14:paraId="60E8E1B4" w14:textId="77777777" w:rsidR="003E60E2" w:rsidRPr="00462838" w:rsidRDefault="003E60E2" w:rsidP="003E60E2">
      <w:pPr>
        <w:autoSpaceDE w:val="0"/>
        <w:autoSpaceDN w:val="0"/>
        <w:adjustRightInd w:val="0"/>
        <w:spacing w:after="0" w:line="240" w:lineRule="auto"/>
        <w:rPr>
          <w:rFonts w:ascii="Arial" w:eastAsia="80000236-Identity-H" w:hAnsi="Arial" w:cs="Arial"/>
          <w:iCs/>
          <w:color w:val="000000"/>
          <w:lang w:val="cs-CZ"/>
        </w:rPr>
      </w:pPr>
      <w:r w:rsidRPr="00462838">
        <w:rPr>
          <w:rFonts w:ascii="Arial" w:eastAsia="80000236-Identity-H" w:hAnsi="Arial" w:cs="Arial"/>
          <w:iCs/>
          <w:color w:val="000000"/>
          <w:lang w:val="cs-CZ"/>
        </w:rPr>
        <w:t xml:space="preserve">TV (4. ročník) : Zdravotní </w:t>
      </w:r>
      <w:proofErr w:type="spellStart"/>
      <w:r w:rsidRPr="00462838">
        <w:rPr>
          <w:rFonts w:ascii="Arial" w:eastAsia="80000236-Identity-H" w:hAnsi="Arial" w:cs="Arial"/>
          <w:iCs/>
          <w:color w:val="000000"/>
          <w:lang w:val="cs-CZ"/>
        </w:rPr>
        <w:t>těl.výchova</w:t>
      </w:r>
      <w:proofErr w:type="spellEnd"/>
    </w:p>
    <w:p w14:paraId="61279F5D" w14:textId="77777777" w:rsidR="003E60E2" w:rsidRPr="00462838" w:rsidRDefault="003E60E2" w:rsidP="003E60E2">
      <w:pPr>
        <w:autoSpaceDE w:val="0"/>
        <w:autoSpaceDN w:val="0"/>
        <w:adjustRightInd w:val="0"/>
        <w:spacing w:after="0" w:line="240" w:lineRule="auto"/>
        <w:rPr>
          <w:rFonts w:ascii="Arial" w:eastAsia="80000236-Identity-H" w:hAnsi="Arial" w:cs="Arial"/>
          <w:iCs/>
          <w:color w:val="000000"/>
          <w:lang w:val="cs-CZ"/>
        </w:rPr>
      </w:pPr>
      <w:r w:rsidRPr="00462838">
        <w:rPr>
          <w:rFonts w:ascii="Arial" w:eastAsia="80000236-Identity-H" w:hAnsi="Arial" w:cs="Arial"/>
          <w:iCs/>
          <w:color w:val="000000"/>
          <w:lang w:val="cs-CZ"/>
        </w:rPr>
        <w:t>průřezová témata:</w:t>
      </w:r>
      <w:r w:rsidRPr="00462838">
        <w:rPr>
          <w:rFonts w:ascii="Arial" w:eastAsia="80000236-Identity-H" w:hAnsi="Arial" w:cs="Arial"/>
          <w:iCs/>
          <w:color w:val="000000"/>
          <w:lang w:val="cs-CZ"/>
        </w:rPr>
        <w:tab/>
        <w:t xml:space="preserve">OSV – MVD, </w:t>
      </w:r>
    </w:p>
    <w:p w14:paraId="48199EFB" w14:textId="77777777" w:rsidR="003E60E2" w:rsidRPr="00462838" w:rsidRDefault="003E60E2" w:rsidP="003E60E2">
      <w:pPr>
        <w:autoSpaceDE w:val="0"/>
        <w:autoSpaceDN w:val="0"/>
        <w:adjustRightInd w:val="0"/>
        <w:spacing w:after="0" w:line="240" w:lineRule="auto"/>
        <w:ind w:left="1416" w:firstLine="708"/>
        <w:rPr>
          <w:rFonts w:ascii="Arial" w:eastAsia="80000236-Identity-H" w:hAnsi="Arial" w:cs="Arial"/>
          <w:iCs/>
          <w:color w:val="000000"/>
          <w:lang w:val="cs-CZ"/>
        </w:rPr>
      </w:pPr>
      <w:r w:rsidRPr="00462838">
        <w:rPr>
          <w:rFonts w:ascii="Arial" w:eastAsia="80000236-Identity-H" w:hAnsi="Arial" w:cs="Arial"/>
          <w:iCs/>
          <w:color w:val="000000"/>
          <w:lang w:val="cs-CZ"/>
        </w:rPr>
        <w:t xml:space="preserve">MUV – ZPSR, </w:t>
      </w:r>
    </w:p>
    <w:p w14:paraId="19F4E81D" w14:textId="77777777" w:rsidR="003E60E2" w:rsidRPr="00462838" w:rsidRDefault="003E60E2" w:rsidP="003E60E2">
      <w:pPr>
        <w:autoSpaceDE w:val="0"/>
        <w:autoSpaceDN w:val="0"/>
        <w:adjustRightInd w:val="0"/>
        <w:spacing w:after="0" w:line="240" w:lineRule="auto"/>
        <w:ind w:left="1416" w:firstLine="708"/>
        <w:rPr>
          <w:rFonts w:ascii="Arial" w:eastAsia="80000236-Identity-H" w:hAnsi="Arial" w:cs="Arial"/>
          <w:iCs/>
          <w:color w:val="000000"/>
          <w:lang w:val="cs-CZ"/>
        </w:rPr>
      </w:pPr>
      <w:r w:rsidRPr="00462838">
        <w:rPr>
          <w:rFonts w:ascii="Arial" w:eastAsia="80000236-Identity-H" w:hAnsi="Arial" w:cs="Arial"/>
          <w:iCs/>
          <w:color w:val="000000"/>
          <w:lang w:val="cs-CZ"/>
        </w:rPr>
        <w:t xml:space="preserve">EV – ČŽP, </w:t>
      </w:r>
    </w:p>
    <w:p w14:paraId="1D13840C" w14:textId="10BD776F" w:rsidR="000339A3" w:rsidRDefault="000339A3">
      <w:pPr>
        <w:spacing w:after="0" w:line="240" w:lineRule="auto"/>
        <w:rPr>
          <w:rFonts w:ascii="Arial" w:eastAsia="80000236-Identity-H" w:hAnsi="Arial" w:cs="Arial"/>
          <w:i/>
          <w:iCs/>
          <w:color w:val="000000"/>
          <w:lang w:val="cs-CZ"/>
        </w:rPr>
      </w:pPr>
      <w:r>
        <w:rPr>
          <w:rFonts w:ascii="Arial" w:eastAsia="80000236-Identity-H" w:hAnsi="Arial" w:cs="Arial"/>
          <w:i/>
          <w:iCs/>
          <w:color w:val="000000"/>
          <w:lang w:val="cs-CZ"/>
        </w:rPr>
        <w:br w:type="page"/>
      </w:r>
    </w:p>
    <w:p w14:paraId="4472BC67" w14:textId="4DDF8E68" w:rsidR="00C63576" w:rsidRPr="008501D8" w:rsidRDefault="00C63576" w:rsidP="00222CF9">
      <w:pPr>
        <w:pStyle w:val="Nadpis3"/>
        <w:rPr>
          <w:rFonts w:eastAsia="8000023E-Identity-H"/>
          <w:lang w:val="cs-CZ"/>
        </w:rPr>
      </w:pPr>
      <w:bookmarkStart w:id="31" w:name="_Toc147332159"/>
      <w:r w:rsidRPr="008501D8">
        <w:rPr>
          <w:rFonts w:eastAsia="8000023E-Identity-H"/>
          <w:lang w:val="cs-CZ"/>
        </w:rPr>
        <w:lastRenderedPageBreak/>
        <w:t>Zeměpis</w:t>
      </w:r>
      <w:bookmarkEnd w:id="31"/>
    </w:p>
    <w:p w14:paraId="00B29ABB" w14:textId="77777777" w:rsidR="0097645C" w:rsidRDefault="0097645C" w:rsidP="00C63576">
      <w:pPr>
        <w:autoSpaceDE w:val="0"/>
        <w:autoSpaceDN w:val="0"/>
        <w:adjustRightInd w:val="0"/>
        <w:spacing w:after="0" w:line="240" w:lineRule="auto"/>
        <w:rPr>
          <w:rFonts w:ascii="Arial" w:eastAsia="8000023F-Identity-H" w:hAnsi="Arial" w:cs="Arial"/>
          <w:color w:val="000000"/>
          <w:lang w:val="cs-CZ"/>
        </w:rPr>
      </w:pPr>
    </w:p>
    <w:p w14:paraId="5EE6AD35" w14:textId="77777777" w:rsidR="0097645C" w:rsidRPr="008C3E46" w:rsidRDefault="0097645C" w:rsidP="00FA4C4E">
      <w:pPr>
        <w:autoSpaceDE w:val="0"/>
        <w:autoSpaceDN w:val="0"/>
        <w:adjustRightInd w:val="0"/>
        <w:spacing w:after="0" w:line="240" w:lineRule="auto"/>
        <w:rPr>
          <w:rFonts w:ascii="Arial" w:eastAsia="8000016C-Identity-H" w:hAnsi="Arial" w:cs="Arial"/>
          <w:color w:val="000000"/>
          <w:lang w:val="cs-CZ"/>
        </w:rPr>
      </w:pPr>
      <w:r w:rsidRPr="008C3E46">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97645C" w:rsidRPr="001940F3" w14:paraId="03881A6E" w14:textId="77777777">
        <w:tc>
          <w:tcPr>
            <w:tcW w:w="1701" w:type="dxa"/>
            <w:tcBorders>
              <w:top w:val="single" w:sz="4" w:space="0" w:color="000000"/>
              <w:left w:val="single" w:sz="4" w:space="0" w:color="000000"/>
              <w:bottom w:val="single" w:sz="4" w:space="0" w:color="000000"/>
              <w:right w:val="single" w:sz="4" w:space="0" w:color="000000"/>
            </w:tcBorders>
          </w:tcPr>
          <w:p w14:paraId="528FA9B7" w14:textId="77777777" w:rsidR="0097645C" w:rsidRPr="001940F3" w:rsidRDefault="0097645C" w:rsidP="00787F11">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6C6EA027" w14:textId="77777777" w:rsidR="0097645C" w:rsidRPr="001940F3" w:rsidRDefault="006F1582" w:rsidP="00787F11">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6B02EDBA" w14:textId="77777777" w:rsidR="0097645C" w:rsidRPr="001940F3" w:rsidRDefault="006F1582" w:rsidP="006F1582">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w:t>
            </w:r>
            <w:r w:rsidR="00240027">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6A66F89F" w14:textId="77777777" w:rsidR="0097645C" w:rsidRPr="001940F3" w:rsidRDefault="00240027" w:rsidP="006F1582">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0B5CD5F0" w14:textId="77777777" w:rsidR="0097645C" w:rsidRPr="001940F3" w:rsidRDefault="0097645C" w:rsidP="00787F11">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r w:rsidR="006F1582">
              <w:rPr>
                <w:rFonts w:ascii="Arial" w:eastAsia="80000068-Identity-H" w:hAnsi="Arial" w:cs="Arial"/>
                <w:color w:val="000000"/>
                <w:sz w:val="24"/>
                <w:szCs w:val="24"/>
                <w:lang w:val="cs-CZ"/>
              </w:rPr>
              <w:t>I</w:t>
            </w:r>
          </w:p>
        </w:tc>
      </w:tr>
      <w:tr w:rsidR="0097645C" w:rsidRPr="001940F3" w14:paraId="3A26942B" w14:textId="77777777">
        <w:tc>
          <w:tcPr>
            <w:tcW w:w="1701" w:type="dxa"/>
            <w:tcBorders>
              <w:top w:val="single" w:sz="4" w:space="0" w:color="000000"/>
              <w:left w:val="single" w:sz="4" w:space="0" w:color="000000"/>
              <w:bottom w:val="single" w:sz="4" w:space="0" w:color="000000"/>
              <w:right w:val="single" w:sz="4" w:space="0" w:color="000000"/>
            </w:tcBorders>
          </w:tcPr>
          <w:p w14:paraId="176A90F5" w14:textId="77777777" w:rsidR="0097645C" w:rsidRPr="001940F3" w:rsidRDefault="0097645C" w:rsidP="00787F11">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6E47B3CF" w14:textId="0642A1C0" w:rsidR="0097645C" w:rsidRPr="001940F3" w:rsidRDefault="00135A7B" w:rsidP="00787F11">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E5-Identity-H" w:hAnsi="Arial" w:cs="Arial"/>
                <w:color w:val="000000"/>
                <w:lang w:val="cs-CZ"/>
              </w:rPr>
              <w:t>1+1</w:t>
            </w:r>
          </w:p>
        </w:tc>
        <w:tc>
          <w:tcPr>
            <w:tcW w:w="1701" w:type="dxa"/>
            <w:tcBorders>
              <w:top w:val="single" w:sz="4" w:space="0" w:color="000000"/>
              <w:left w:val="single" w:sz="4" w:space="0" w:color="000000"/>
              <w:bottom w:val="single" w:sz="4" w:space="0" w:color="000000"/>
              <w:right w:val="single" w:sz="4" w:space="0" w:color="000000"/>
            </w:tcBorders>
          </w:tcPr>
          <w:p w14:paraId="4FC9FDDD" w14:textId="77777777" w:rsidR="0097645C" w:rsidRPr="001940F3" w:rsidRDefault="0097645C" w:rsidP="00787F11">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131CF642" w14:textId="77777777" w:rsidR="0097645C" w:rsidRPr="001940F3" w:rsidRDefault="0097645C" w:rsidP="00787F11">
            <w:pPr>
              <w:autoSpaceDE w:val="0"/>
              <w:autoSpaceDN w:val="0"/>
              <w:adjustRightInd w:val="0"/>
              <w:spacing w:after="0" w:line="240" w:lineRule="auto"/>
              <w:jc w:val="center"/>
              <w:rPr>
                <w:rFonts w:ascii="Arial" w:eastAsia="80000068-Identity-H" w:hAnsi="Arial" w:cs="Arial"/>
                <w:color w:val="000000"/>
                <w:sz w:val="24"/>
                <w:szCs w:val="24"/>
                <w:lang w:val="cs-CZ"/>
              </w:rPr>
            </w:pPr>
            <w:r w:rsidRPr="009D2B13">
              <w:rPr>
                <w:rFonts w:ascii="Arial" w:eastAsia="800001A6-Identity-H" w:hAnsi="Arial" w:cs="Arial"/>
                <w:color w:val="000000"/>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591FF5D3" w14:textId="77777777" w:rsidR="0097645C" w:rsidRPr="001940F3" w:rsidRDefault="00597089" w:rsidP="00787F11">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0</w:t>
            </w:r>
          </w:p>
        </w:tc>
      </w:tr>
      <w:tr w:rsidR="0097645C" w:rsidRPr="001940F3" w14:paraId="540356BC" w14:textId="77777777">
        <w:tc>
          <w:tcPr>
            <w:tcW w:w="1701" w:type="dxa"/>
            <w:tcBorders>
              <w:top w:val="single" w:sz="4" w:space="0" w:color="000000"/>
              <w:left w:val="single" w:sz="4" w:space="0" w:color="000000"/>
              <w:bottom w:val="single" w:sz="4" w:space="0" w:color="000000"/>
              <w:right w:val="single" w:sz="4" w:space="0" w:color="000000"/>
            </w:tcBorders>
          </w:tcPr>
          <w:p w14:paraId="750EFA67" w14:textId="77777777" w:rsidR="0097645C" w:rsidRPr="001940F3" w:rsidRDefault="0097645C" w:rsidP="00787F11">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5AA937E1" w14:textId="77777777" w:rsidR="0097645C" w:rsidRPr="001940F3" w:rsidRDefault="0097645C" w:rsidP="00787F11">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28D19353" w14:textId="77777777" w:rsidR="0097645C" w:rsidRPr="00BB5E8E" w:rsidRDefault="0097645C" w:rsidP="00787F1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0B0D8FCD" w14:textId="77777777" w:rsidR="0097645C" w:rsidRPr="00BB5E8E" w:rsidRDefault="0097645C" w:rsidP="00787F1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22526B3D" w14:textId="77777777" w:rsidR="0097645C" w:rsidRPr="00BB5E8E" w:rsidRDefault="0097645C" w:rsidP="00787F1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4EE8CCBD" w14:textId="77777777" w:rsidR="0097645C" w:rsidRPr="00BB5E8E" w:rsidRDefault="0097645C" w:rsidP="00787F11">
            <w:pPr>
              <w:autoSpaceDE w:val="0"/>
              <w:autoSpaceDN w:val="0"/>
              <w:adjustRightInd w:val="0"/>
              <w:spacing w:after="0" w:line="240" w:lineRule="auto"/>
              <w:jc w:val="center"/>
              <w:rPr>
                <w:rFonts w:ascii="Arial" w:eastAsia="80000068-Identity-H" w:hAnsi="Arial" w:cs="Arial"/>
                <w:color w:val="000000"/>
                <w:sz w:val="16"/>
                <w:szCs w:val="16"/>
                <w:lang w:val="cs-CZ"/>
              </w:rPr>
            </w:pPr>
          </w:p>
        </w:tc>
      </w:tr>
      <w:tr w:rsidR="0097645C" w:rsidRPr="001940F3" w14:paraId="0EF3BA19" w14:textId="77777777">
        <w:tc>
          <w:tcPr>
            <w:tcW w:w="1701" w:type="dxa"/>
            <w:tcBorders>
              <w:top w:val="single" w:sz="4" w:space="0" w:color="000000"/>
              <w:left w:val="single" w:sz="4" w:space="0" w:color="000000"/>
              <w:bottom w:val="single" w:sz="4" w:space="0" w:color="000000"/>
              <w:right w:val="single" w:sz="4" w:space="0" w:color="000000"/>
            </w:tcBorders>
          </w:tcPr>
          <w:p w14:paraId="1F234F9A" w14:textId="77777777" w:rsidR="0097645C" w:rsidRPr="001940F3" w:rsidRDefault="0097645C" w:rsidP="0059708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28B1909A" w14:textId="5A894968" w:rsidR="0097645C" w:rsidRPr="001940F3" w:rsidRDefault="00135A7B" w:rsidP="00787F11">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1E5-Identity-H" w:hAnsi="Arial" w:cs="Arial"/>
                <w:color w:val="000000"/>
                <w:lang w:val="cs-CZ"/>
              </w:rPr>
              <w:t>1+1</w:t>
            </w:r>
          </w:p>
        </w:tc>
        <w:tc>
          <w:tcPr>
            <w:tcW w:w="1701" w:type="dxa"/>
            <w:tcBorders>
              <w:top w:val="single" w:sz="4" w:space="0" w:color="000000"/>
              <w:left w:val="single" w:sz="4" w:space="0" w:color="000000"/>
              <w:bottom w:val="single" w:sz="4" w:space="0" w:color="000000"/>
              <w:right w:val="single" w:sz="4" w:space="0" w:color="000000"/>
            </w:tcBorders>
          </w:tcPr>
          <w:p w14:paraId="3F052CA0" w14:textId="77777777" w:rsidR="0097645C" w:rsidRPr="00597089" w:rsidRDefault="00597089" w:rsidP="00787F11">
            <w:pPr>
              <w:autoSpaceDE w:val="0"/>
              <w:autoSpaceDN w:val="0"/>
              <w:adjustRightInd w:val="0"/>
              <w:spacing w:after="0" w:line="240" w:lineRule="auto"/>
              <w:jc w:val="center"/>
              <w:rPr>
                <w:rFonts w:ascii="Arial" w:eastAsia="80000068-Identity-H" w:hAnsi="Arial" w:cs="Arial"/>
                <w:color w:val="000000"/>
                <w:lang w:val="cs-CZ"/>
              </w:rPr>
            </w:pPr>
            <w:r w:rsidRPr="00597089">
              <w:rPr>
                <w:rFonts w:ascii="Arial" w:eastAsia="80000068-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448DD74F" w14:textId="77777777" w:rsidR="0097645C" w:rsidRPr="00597089" w:rsidRDefault="00597089" w:rsidP="00787F11">
            <w:pPr>
              <w:autoSpaceDE w:val="0"/>
              <w:autoSpaceDN w:val="0"/>
              <w:adjustRightInd w:val="0"/>
              <w:spacing w:after="0" w:line="240" w:lineRule="auto"/>
              <w:jc w:val="center"/>
              <w:rPr>
                <w:rFonts w:ascii="Arial" w:eastAsia="80000068-Identity-H" w:hAnsi="Arial" w:cs="Arial"/>
                <w:color w:val="000000"/>
                <w:lang w:val="cs-CZ"/>
              </w:rPr>
            </w:pPr>
            <w:r w:rsidRPr="00597089">
              <w:rPr>
                <w:rFonts w:ascii="Arial" w:eastAsia="80000068-Identity-H" w:hAnsi="Arial" w:cs="Arial"/>
                <w:color w:val="000000"/>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1089BBBB" w14:textId="77777777" w:rsidR="0097645C" w:rsidRPr="00597089" w:rsidRDefault="00597089" w:rsidP="00787F11">
            <w:pPr>
              <w:autoSpaceDE w:val="0"/>
              <w:autoSpaceDN w:val="0"/>
              <w:adjustRightInd w:val="0"/>
              <w:spacing w:after="0" w:line="240" w:lineRule="auto"/>
              <w:jc w:val="center"/>
              <w:rPr>
                <w:rFonts w:ascii="Arial" w:eastAsia="80000068-Identity-H" w:hAnsi="Arial" w:cs="Arial"/>
                <w:color w:val="000000"/>
                <w:lang w:val="cs-CZ"/>
              </w:rPr>
            </w:pPr>
            <w:r w:rsidRPr="00597089">
              <w:rPr>
                <w:rFonts w:ascii="Arial" w:eastAsia="80000068-Identity-H" w:hAnsi="Arial" w:cs="Arial"/>
                <w:color w:val="000000"/>
                <w:lang w:val="cs-CZ"/>
              </w:rPr>
              <w:t>0</w:t>
            </w:r>
          </w:p>
        </w:tc>
      </w:tr>
    </w:tbl>
    <w:p w14:paraId="3736F74C" w14:textId="77777777" w:rsidR="0097645C" w:rsidRDefault="0097645C" w:rsidP="0097645C">
      <w:pPr>
        <w:autoSpaceDE w:val="0"/>
        <w:autoSpaceDN w:val="0"/>
        <w:adjustRightInd w:val="0"/>
        <w:spacing w:after="0" w:line="240" w:lineRule="auto"/>
        <w:rPr>
          <w:rFonts w:ascii="Arial" w:eastAsia="80000223-Identity-H" w:hAnsi="Arial" w:cs="Arial"/>
          <w:color w:val="000000"/>
          <w:lang w:val="cs-CZ"/>
        </w:rPr>
      </w:pPr>
    </w:p>
    <w:p w14:paraId="52B9EA83" w14:textId="08C1FDF9" w:rsidR="00476338" w:rsidRPr="00476338" w:rsidRDefault="00135A7B" w:rsidP="00476338">
      <w:r>
        <w:rPr>
          <w:rFonts w:ascii="Arial" w:hAnsi="Arial"/>
          <w:b/>
        </w:rPr>
        <w:t>3</w:t>
      </w:r>
      <w:r w:rsidR="00476338" w:rsidRPr="00476338">
        <w:rPr>
          <w:rFonts w:ascii="Arial" w:hAnsi="Arial"/>
          <w:b/>
        </w:rPr>
        <w:t xml:space="preserve">. </w:t>
      </w:r>
      <w:r>
        <w:rPr>
          <w:rFonts w:ascii="Arial" w:hAnsi="Arial"/>
          <w:b/>
          <w:lang w:val="cs-CZ"/>
        </w:rPr>
        <w:t>ročník - dotace: 1+1</w:t>
      </w:r>
      <w:r w:rsidR="00476338" w:rsidRPr="00476338">
        <w:rPr>
          <w:rFonts w:ascii="Arial" w:hAnsi="Arial"/>
          <w:b/>
          <w:lang w:val="cs-CZ"/>
        </w:rPr>
        <w:t>, povinný</w:t>
      </w:r>
    </w:p>
    <w:p w14:paraId="41667D81" w14:textId="77777777" w:rsidR="00476338" w:rsidRPr="00476338" w:rsidRDefault="00476338" w:rsidP="00476338">
      <w:pPr>
        <w:spacing w:after="0" w:line="240" w:lineRule="auto"/>
        <w:rPr>
          <w:rFonts w:ascii="Arial" w:hAnsi="Arial" w:cs="Arial"/>
          <w:lang w:val="cs-CZ"/>
        </w:rPr>
      </w:pPr>
      <w:r w:rsidRPr="00476338">
        <w:rPr>
          <w:rFonts w:ascii="Arial" w:hAnsi="Arial" w:cs="Arial"/>
          <w:b/>
          <w:color w:val="000000"/>
          <w:lang w:val="cs-CZ"/>
        </w:rPr>
        <w:t>Kompetence sociální a personální</w:t>
      </w:r>
    </w:p>
    <w:p w14:paraId="13E99682"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respektuje druhé a je schopen týmové práce </w:t>
      </w:r>
    </w:p>
    <w:p w14:paraId="033FA823"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uvědomuje si, že poznatky z jednotlivých oborů vzdělávání spolu souvisejí, navazují na sebe</w:t>
      </w:r>
      <w:r>
        <w:rPr>
          <w:rFonts w:ascii="Arial" w:hAnsi="Arial" w:cs="Arial"/>
          <w:color w:val="000000"/>
          <w:lang w:val="cs-CZ"/>
        </w:rPr>
        <w:t xml:space="preserve"> </w:t>
      </w:r>
      <w:r w:rsidRPr="00476338">
        <w:rPr>
          <w:rFonts w:ascii="Arial" w:hAnsi="Arial" w:cs="Arial"/>
          <w:color w:val="000000"/>
          <w:lang w:val="cs-CZ"/>
        </w:rPr>
        <w:t xml:space="preserve">a vzájemně se doplňují </w:t>
      </w:r>
    </w:p>
    <w:p w14:paraId="3C21EEF4"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snaží se o toleranci, vytváření dobrých vztahů, ovládaní svých pocitů a chování </w:t>
      </w:r>
    </w:p>
    <w:p w14:paraId="7CD8CEDF" w14:textId="77777777" w:rsidR="00476338" w:rsidRPr="00476338" w:rsidRDefault="00476338" w:rsidP="00476338">
      <w:pPr>
        <w:spacing w:after="0" w:line="240" w:lineRule="auto"/>
        <w:rPr>
          <w:rFonts w:ascii="Arial" w:hAnsi="Arial" w:cs="Arial"/>
          <w:color w:val="000000"/>
          <w:lang w:val="cs-CZ"/>
        </w:rPr>
      </w:pPr>
    </w:p>
    <w:p w14:paraId="248535C1" w14:textId="77777777" w:rsidR="00476338" w:rsidRPr="00476338" w:rsidRDefault="00476338" w:rsidP="00476338">
      <w:pPr>
        <w:spacing w:after="0" w:line="240" w:lineRule="auto"/>
        <w:rPr>
          <w:rFonts w:ascii="Arial" w:hAnsi="Arial" w:cs="Arial"/>
          <w:lang w:val="cs-CZ"/>
        </w:rPr>
      </w:pPr>
      <w:r w:rsidRPr="00476338">
        <w:rPr>
          <w:rFonts w:ascii="Arial" w:hAnsi="Arial" w:cs="Arial"/>
          <w:b/>
          <w:color w:val="000000"/>
          <w:lang w:val="cs-CZ"/>
        </w:rPr>
        <w:t>Kompetence občanské</w:t>
      </w:r>
    </w:p>
    <w:p w14:paraId="256BE097"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k plnění svých povinností přistupuje zodpovědně a tvořivě </w:t>
      </w:r>
    </w:p>
    <w:p w14:paraId="3693D287" w14:textId="686994A2"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na základě svých poznatků se učí být tolerantní k jiným sociálním a etnickým skupinám,</w:t>
      </w:r>
      <w:r w:rsidR="003B5086">
        <w:rPr>
          <w:rFonts w:ascii="Arial" w:hAnsi="Arial" w:cs="Arial"/>
          <w:color w:val="000000"/>
          <w:lang w:val="cs-CZ"/>
        </w:rPr>
        <w:t xml:space="preserve"> </w:t>
      </w:r>
      <w:r w:rsidRPr="00476338">
        <w:rPr>
          <w:rFonts w:ascii="Arial" w:hAnsi="Arial" w:cs="Arial"/>
          <w:color w:val="000000"/>
          <w:lang w:val="cs-CZ"/>
        </w:rPr>
        <w:t xml:space="preserve">učí se potlačovat rasistické a xenofobní projevy u sebe i ostatních </w:t>
      </w:r>
    </w:p>
    <w:p w14:paraId="60005E6E"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orient</w:t>
      </w:r>
      <w:r>
        <w:rPr>
          <w:rFonts w:ascii="Arial" w:hAnsi="Arial" w:cs="Arial"/>
          <w:color w:val="000000"/>
          <w:lang w:val="cs-CZ"/>
        </w:rPr>
        <w:t>uje se v globálních problémech,</w:t>
      </w:r>
      <w:r w:rsidRPr="00476338">
        <w:rPr>
          <w:rFonts w:ascii="Arial" w:hAnsi="Arial" w:cs="Arial"/>
          <w:color w:val="000000"/>
          <w:lang w:val="cs-CZ"/>
        </w:rPr>
        <w:t xml:space="preserve"> zamýšlí se nad jejich řešením </w:t>
      </w:r>
    </w:p>
    <w:p w14:paraId="0933968E"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rozhoduje se a jedná tak, aby neohrožoval a nepoškozoval přírodu a životní prostředí </w:t>
      </w:r>
    </w:p>
    <w:p w14:paraId="1B236AFA" w14:textId="77777777" w:rsidR="00476338" w:rsidRPr="00476338" w:rsidRDefault="00476338" w:rsidP="00476338">
      <w:pPr>
        <w:spacing w:after="0" w:line="240" w:lineRule="auto"/>
        <w:rPr>
          <w:rFonts w:ascii="Arial" w:hAnsi="Arial" w:cs="Arial"/>
          <w:color w:val="000000"/>
          <w:lang w:val="cs-CZ"/>
        </w:rPr>
      </w:pPr>
    </w:p>
    <w:p w14:paraId="38CBC4CC" w14:textId="77777777" w:rsidR="00476338" w:rsidRPr="00476338" w:rsidRDefault="00476338" w:rsidP="00476338">
      <w:pPr>
        <w:spacing w:after="0" w:line="240" w:lineRule="auto"/>
        <w:rPr>
          <w:rFonts w:ascii="Arial" w:hAnsi="Arial" w:cs="Arial"/>
          <w:lang w:val="cs-CZ"/>
        </w:rPr>
      </w:pPr>
      <w:r w:rsidRPr="00476338">
        <w:rPr>
          <w:rFonts w:ascii="Arial" w:hAnsi="Arial" w:cs="Arial"/>
          <w:b/>
          <w:color w:val="000000"/>
          <w:lang w:val="cs-CZ"/>
        </w:rPr>
        <w:t>Kompetence k podnikavosti</w:t>
      </w:r>
    </w:p>
    <w:p w14:paraId="7C49A6FD"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podporuje inovace </w:t>
      </w:r>
    </w:p>
    <w:p w14:paraId="309832CB"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usiluje o dosažení stanovených cílů, průběžně reviduje a kriticky hodnotí dosažené výsledky, koriguje další činnost s ohledem na stanovený cíl; dokončuje zahájené aktivity, motivuje se k dosahování úspěchu </w:t>
      </w:r>
    </w:p>
    <w:p w14:paraId="59E16B63" w14:textId="77777777" w:rsidR="00476338" w:rsidRPr="00476338" w:rsidRDefault="00476338" w:rsidP="00476338">
      <w:pPr>
        <w:spacing w:after="0" w:line="240" w:lineRule="auto"/>
        <w:rPr>
          <w:rFonts w:ascii="Arial" w:hAnsi="Arial" w:cs="Arial"/>
          <w:color w:val="000000"/>
          <w:lang w:val="cs-CZ"/>
        </w:rPr>
      </w:pPr>
    </w:p>
    <w:p w14:paraId="37E1A668" w14:textId="77777777" w:rsidR="00476338" w:rsidRPr="00476338" w:rsidRDefault="00476338" w:rsidP="00476338">
      <w:pPr>
        <w:spacing w:after="0" w:line="240" w:lineRule="auto"/>
        <w:rPr>
          <w:rFonts w:ascii="Arial" w:hAnsi="Arial" w:cs="Arial"/>
          <w:lang w:val="cs-CZ"/>
        </w:rPr>
      </w:pPr>
      <w:r w:rsidRPr="00476338">
        <w:rPr>
          <w:rFonts w:ascii="Arial" w:hAnsi="Arial" w:cs="Arial"/>
          <w:b/>
          <w:color w:val="000000"/>
          <w:lang w:val="cs-CZ"/>
        </w:rPr>
        <w:t>Kompetence k učení</w:t>
      </w:r>
    </w:p>
    <w:p w14:paraId="66B9BDC5"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rozlišuje a kriticky hodnotí zdroje informací, vyvozuje hypotézy a závěry </w:t>
      </w:r>
    </w:p>
    <w:p w14:paraId="7EB20E2C"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porozumí hlavním myšlenkám ústního a písemného projevu na aktuální téma a dokáže je samostatně vyhodnotit </w:t>
      </w:r>
    </w:p>
    <w:p w14:paraId="0FD6A580"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vyhledá informace na internetu na zadané téma </w:t>
      </w:r>
    </w:p>
    <w:p w14:paraId="3897C830"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rozlišuje hlavní a doplňující informace v textu </w:t>
      </w:r>
    </w:p>
    <w:p w14:paraId="31E7A51E" w14:textId="77777777" w:rsidR="00476338" w:rsidRPr="00476338" w:rsidRDefault="00476338" w:rsidP="00476338">
      <w:pPr>
        <w:spacing w:after="0" w:line="240" w:lineRule="auto"/>
        <w:rPr>
          <w:rFonts w:ascii="Arial" w:hAnsi="Arial" w:cs="Arial"/>
          <w:color w:val="000000"/>
          <w:lang w:val="cs-CZ"/>
        </w:rPr>
      </w:pPr>
    </w:p>
    <w:p w14:paraId="1EB634E9" w14:textId="77777777" w:rsidR="00476338" w:rsidRPr="00476338" w:rsidRDefault="00476338" w:rsidP="00476338">
      <w:pPr>
        <w:spacing w:after="0" w:line="240" w:lineRule="auto"/>
        <w:rPr>
          <w:rFonts w:ascii="Arial" w:hAnsi="Arial" w:cs="Arial"/>
          <w:lang w:val="cs-CZ"/>
        </w:rPr>
      </w:pPr>
      <w:r w:rsidRPr="00476338">
        <w:rPr>
          <w:rFonts w:ascii="Arial" w:hAnsi="Arial" w:cs="Arial"/>
          <w:b/>
          <w:color w:val="000000"/>
          <w:lang w:val="cs-CZ"/>
        </w:rPr>
        <w:t>Kompetence k řešení problémů</w:t>
      </w:r>
    </w:p>
    <w:p w14:paraId="4F188D49"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kriticky interpretuje získané poznatky a zjištění a ověřuje je, pro své tvrzení nachází</w:t>
      </w:r>
      <w:r>
        <w:rPr>
          <w:rFonts w:ascii="Arial" w:hAnsi="Arial" w:cs="Arial"/>
          <w:color w:val="000000"/>
          <w:lang w:val="cs-CZ"/>
        </w:rPr>
        <w:t xml:space="preserve"> </w:t>
      </w:r>
      <w:r w:rsidRPr="00476338">
        <w:rPr>
          <w:rFonts w:ascii="Arial" w:hAnsi="Arial" w:cs="Arial"/>
          <w:color w:val="000000"/>
          <w:lang w:val="cs-CZ"/>
        </w:rPr>
        <w:t xml:space="preserve">argumenty a důkazy, formuluje a obhajuje podložené závěry </w:t>
      </w:r>
    </w:p>
    <w:p w14:paraId="7BF0FDA9"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spolupracuje při hledání řešení problémů </w:t>
      </w:r>
    </w:p>
    <w:p w14:paraId="67403BEC"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uplatňuje již dříve získaných poznatky a vědomosti jak v mluveném, tak psaném projevu </w:t>
      </w:r>
    </w:p>
    <w:p w14:paraId="2647AC92"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zvažuje možné klady a zápory jednotlivých variant řešení, včetně posouzení jejich rizik a</w:t>
      </w:r>
      <w:r>
        <w:rPr>
          <w:rFonts w:ascii="Arial" w:hAnsi="Arial" w:cs="Arial"/>
          <w:color w:val="000000"/>
          <w:lang w:val="cs-CZ"/>
        </w:rPr>
        <w:t xml:space="preserve"> </w:t>
      </w:r>
      <w:r w:rsidRPr="00476338">
        <w:rPr>
          <w:rFonts w:ascii="Arial" w:hAnsi="Arial" w:cs="Arial"/>
          <w:color w:val="000000"/>
          <w:lang w:val="cs-CZ"/>
        </w:rPr>
        <w:t xml:space="preserve">důsledků </w:t>
      </w:r>
    </w:p>
    <w:p w14:paraId="26B41CBB" w14:textId="77777777" w:rsidR="00476338" w:rsidRPr="00476338" w:rsidRDefault="00476338" w:rsidP="00476338">
      <w:pPr>
        <w:spacing w:after="0" w:line="240" w:lineRule="auto"/>
        <w:rPr>
          <w:rFonts w:ascii="Arial" w:hAnsi="Arial" w:cs="Arial"/>
          <w:color w:val="000000"/>
          <w:lang w:val="cs-CZ"/>
        </w:rPr>
      </w:pPr>
    </w:p>
    <w:p w14:paraId="66BEF48B" w14:textId="77777777" w:rsidR="00476338" w:rsidRPr="00476338" w:rsidRDefault="00476338" w:rsidP="00476338">
      <w:pPr>
        <w:spacing w:after="0" w:line="240" w:lineRule="auto"/>
        <w:rPr>
          <w:rFonts w:ascii="Arial" w:hAnsi="Arial" w:cs="Arial"/>
          <w:lang w:val="cs-CZ"/>
        </w:rPr>
      </w:pPr>
      <w:r w:rsidRPr="00476338">
        <w:rPr>
          <w:rFonts w:ascii="Arial" w:hAnsi="Arial" w:cs="Arial"/>
          <w:b/>
          <w:color w:val="000000"/>
          <w:lang w:val="cs-CZ"/>
        </w:rPr>
        <w:t>Kompetence komunikativní</w:t>
      </w:r>
    </w:p>
    <w:p w14:paraId="46B864B1"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efektivně využívá moderní informační technologie </w:t>
      </w:r>
    </w:p>
    <w:p w14:paraId="2AFBBF3B"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osvojuje si samostatnou práci s různými informačními zdroji, vyhledává informace týkající</w:t>
      </w:r>
      <w:r>
        <w:rPr>
          <w:rFonts w:ascii="Arial" w:hAnsi="Arial" w:cs="Arial"/>
          <w:color w:val="000000"/>
          <w:lang w:val="cs-CZ"/>
        </w:rPr>
        <w:t xml:space="preserve"> </w:t>
      </w:r>
      <w:r w:rsidRPr="00476338">
        <w:rPr>
          <w:rFonts w:ascii="Arial" w:hAnsi="Arial" w:cs="Arial"/>
          <w:color w:val="000000"/>
          <w:lang w:val="cs-CZ"/>
        </w:rPr>
        <w:t>se tohoto dop</w:t>
      </w:r>
      <w:r>
        <w:rPr>
          <w:rFonts w:ascii="Arial" w:hAnsi="Arial" w:cs="Arial"/>
          <w:color w:val="000000"/>
          <w:lang w:val="cs-CZ"/>
        </w:rPr>
        <w:t>l</w:t>
      </w:r>
      <w:r w:rsidRPr="00476338">
        <w:rPr>
          <w:rFonts w:ascii="Arial" w:hAnsi="Arial" w:cs="Arial"/>
          <w:color w:val="000000"/>
          <w:lang w:val="cs-CZ"/>
        </w:rPr>
        <w:t>ňujícího vzdělávacího oboru, jejich třídění, hodnocení, zpracovávání a využití</w:t>
      </w:r>
      <w:r>
        <w:rPr>
          <w:rFonts w:ascii="Arial" w:hAnsi="Arial" w:cs="Arial"/>
          <w:color w:val="000000"/>
          <w:lang w:val="cs-CZ"/>
        </w:rPr>
        <w:t xml:space="preserve"> </w:t>
      </w:r>
      <w:r w:rsidRPr="00476338">
        <w:rPr>
          <w:rFonts w:ascii="Arial" w:hAnsi="Arial" w:cs="Arial"/>
          <w:color w:val="000000"/>
          <w:lang w:val="cs-CZ"/>
        </w:rPr>
        <w:t xml:space="preserve">v dalších oborech studia </w:t>
      </w:r>
    </w:p>
    <w:p w14:paraId="16E4079D"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pohovoří podle svých schopností souvisle na probraná témata </w:t>
      </w:r>
    </w:p>
    <w:p w14:paraId="4504C8F5"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prezentuje vhodným způsobem svou práci před publikem </w:t>
      </w:r>
    </w:p>
    <w:p w14:paraId="639E3E50"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t xml:space="preserve">● rozvíjí komunikaci při týmové práci </w:t>
      </w:r>
    </w:p>
    <w:p w14:paraId="48C95EB3" w14:textId="77777777" w:rsidR="00476338" w:rsidRPr="00476338" w:rsidRDefault="00476338" w:rsidP="00476338">
      <w:pPr>
        <w:spacing w:after="0" w:line="240" w:lineRule="auto"/>
        <w:rPr>
          <w:rFonts w:ascii="Arial" w:hAnsi="Arial" w:cs="Arial"/>
          <w:lang w:val="cs-CZ"/>
        </w:rPr>
      </w:pPr>
      <w:r w:rsidRPr="00476338">
        <w:rPr>
          <w:rFonts w:ascii="Arial" w:hAnsi="Arial" w:cs="Arial"/>
          <w:color w:val="000000"/>
          <w:lang w:val="cs-CZ"/>
        </w:rPr>
        <w:lastRenderedPageBreak/>
        <w:t xml:space="preserve">● své myšlenky formuluje a vyjadřuje výstižně a souvisle </w:t>
      </w:r>
    </w:p>
    <w:p w14:paraId="7042D87C" w14:textId="77777777" w:rsidR="00476338" w:rsidRPr="00476338" w:rsidRDefault="00476338" w:rsidP="00476338">
      <w:pPr>
        <w:spacing w:after="0" w:line="240" w:lineRule="auto"/>
        <w:rPr>
          <w:rFonts w:ascii="Arial" w:hAnsi="Arial" w:cs="Arial"/>
          <w:lang w:val="cs-CZ"/>
        </w:rPr>
      </w:pPr>
    </w:p>
    <w:p w14:paraId="4F77F69F"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digitální</w:t>
      </w:r>
    </w:p>
    <w:p w14:paraId="3577F879"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568409D4"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2279FBFC"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3CC4B097"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60B7539D"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740FA82A"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78B922E0" w14:textId="77777777" w:rsidR="00476338" w:rsidRPr="00476338" w:rsidRDefault="00476338" w:rsidP="00476338">
      <w:pPr>
        <w:spacing w:after="0" w:line="240" w:lineRule="auto"/>
        <w:rPr>
          <w:rFonts w:ascii="Arial" w:hAnsi="Arial" w:cs="Arial"/>
          <w:lang w:val="cs-CZ"/>
        </w:rPr>
      </w:pPr>
    </w:p>
    <w:p w14:paraId="717BE7C1" w14:textId="77777777" w:rsidR="00476338" w:rsidRPr="00476338" w:rsidRDefault="00476338" w:rsidP="00476338">
      <w:pPr>
        <w:spacing w:after="0" w:line="240" w:lineRule="auto"/>
        <w:jc w:val="center"/>
        <w:rPr>
          <w:rFonts w:ascii="Arial" w:hAnsi="Arial" w:cs="Arial"/>
          <w:lang w:val="cs-CZ"/>
        </w:rPr>
      </w:pPr>
      <w:r w:rsidRPr="00476338">
        <w:rPr>
          <w:rFonts w:ascii="Arial" w:hAnsi="Arial" w:cs="Arial"/>
          <w:b/>
          <w:lang w:val="cs-CZ"/>
        </w:rPr>
        <w:t>PŘÍRODNÍ PROSTŘEDÍ</w:t>
      </w:r>
    </w:p>
    <w:tbl>
      <w:tblPr>
        <w:tblW w:w="0" w:type="auto"/>
        <w:tblInd w:w="-103" w:type="dxa"/>
        <w:tblLayout w:type="fixed"/>
        <w:tblCellMar>
          <w:left w:w="0" w:type="dxa"/>
          <w:right w:w="0" w:type="dxa"/>
        </w:tblCellMar>
        <w:tblLook w:val="0000" w:firstRow="0" w:lastRow="0" w:firstColumn="0" w:lastColumn="0" w:noHBand="0" w:noVBand="0"/>
      </w:tblPr>
      <w:tblGrid>
        <w:gridCol w:w="5235"/>
        <w:gridCol w:w="4978"/>
      </w:tblGrid>
      <w:tr w:rsidR="00476338" w:rsidRPr="00476338" w14:paraId="1F23CC5E" w14:textId="77777777" w:rsidTr="006E77D4">
        <w:tc>
          <w:tcPr>
            <w:tcW w:w="5235"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976C509"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 xml:space="preserve">výstupy </w:t>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p>
          <w:p w14:paraId="1C71AFB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porovná složení a strukturu jednotlivých</w:t>
            </w:r>
          </w:p>
          <w:p w14:paraId="506F5B0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zemských sfér a objasní jejich vzájemné</w:t>
            </w:r>
          </w:p>
          <w:p w14:paraId="5B03B09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vztahy</w:t>
            </w:r>
          </w:p>
          <w:p w14:paraId="379AB8F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porovná postavení Země ve vesmíru a</w:t>
            </w:r>
          </w:p>
          <w:p w14:paraId="45B7D931"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podstatné vlastnosti Země s ostatními</w:t>
            </w:r>
          </w:p>
          <w:p w14:paraId="3913FC6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tělesy sluneční soustavy</w:t>
            </w:r>
          </w:p>
          <w:p w14:paraId="4EC5C4F8"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porovná na příkladech mechanismy</w:t>
            </w:r>
          </w:p>
          <w:p w14:paraId="14222C9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působení endogenních (včetně deskové</w:t>
            </w:r>
          </w:p>
          <w:p w14:paraId="7E16910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tektoniky) a exogenních procesů a jejich</w:t>
            </w:r>
          </w:p>
          <w:p w14:paraId="42C6750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vliv na utváření zemského povrchu a na</w:t>
            </w:r>
          </w:p>
          <w:p w14:paraId="5284BCC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život lidí</w:t>
            </w:r>
          </w:p>
          <w:p w14:paraId="494BD8D7"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objasní mechanismy globální cirkulace</w:t>
            </w:r>
          </w:p>
          <w:p w14:paraId="7DCA9E2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atmosféry a její důsledky pro vytváření</w:t>
            </w:r>
          </w:p>
          <w:p w14:paraId="6122F7A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klimatických pásů</w:t>
            </w:r>
          </w:p>
          <w:p w14:paraId="1584345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objasní velký a malý oběh vody a rozliší</w:t>
            </w:r>
          </w:p>
          <w:p w14:paraId="0BD9941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jednotlivé složky hydrosféry a jejich funkci</w:t>
            </w:r>
          </w:p>
          <w:p w14:paraId="351270E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v krajině</w:t>
            </w:r>
          </w:p>
          <w:p w14:paraId="1F81F2C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hodnotí vodstvo a půdní obal Země jako</w:t>
            </w:r>
          </w:p>
          <w:p w14:paraId="574BCA9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základ života a zdroje rozvoje společnosti</w:t>
            </w:r>
          </w:p>
          <w:p w14:paraId="11A78D8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rozliší hlavní biomy světa</w:t>
            </w:r>
          </w:p>
          <w:p w14:paraId="63EC1308"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rozliší složky a prvky </w:t>
            </w:r>
            <w:proofErr w:type="spellStart"/>
            <w:r w:rsidRPr="00476338">
              <w:rPr>
                <w:rFonts w:ascii="Arial" w:hAnsi="Arial" w:cs="Arial"/>
                <w:lang w:val="cs-CZ"/>
              </w:rPr>
              <w:t>fyzickogeografické</w:t>
            </w:r>
            <w:proofErr w:type="spellEnd"/>
          </w:p>
          <w:p w14:paraId="72A3083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sféry a rozpozná vztahy mezi nimi</w:t>
            </w:r>
          </w:p>
          <w:p w14:paraId="737E74C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používá s porozuměním vybranou</w:t>
            </w:r>
          </w:p>
          <w:p w14:paraId="5551DD1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geografickou, topografickou a</w:t>
            </w:r>
          </w:p>
          <w:p w14:paraId="409A9DA2"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kartografickou terminologii</w:t>
            </w:r>
          </w:p>
          <w:p w14:paraId="069E1C22"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orientuje se s pomocí map v krajině</w:t>
            </w:r>
          </w:p>
          <w:p w14:paraId="7AA9F461"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analyzuje různé druhy poruch v litosféře</w:t>
            </w:r>
          </w:p>
          <w:p w14:paraId="651117A2" w14:textId="77777777" w:rsidR="00476338" w:rsidRPr="00476338" w:rsidRDefault="00476338" w:rsidP="00476338">
            <w:pPr>
              <w:spacing w:after="0" w:line="240" w:lineRule="auto"/>
              <w:rPr>
                <w:rFonts w:ascii="Arial" w:hAnsi="Arial" w:cs="Arial"/>
                <w:b/>
                <w:lang w:val="cs-CZ"/>
              </w:rPr>
            </w:pPr>
          </w:p>
        </w:tc>
        <w:tc>
          <w:tcPr>
            <w:tcW w:w="497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BC49F5B"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učivo</w:t>
            </w:r>
          </w:p>
          <w:p w14:paraId="2122496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Země jako vesmírné těleso – tvar a pohyby</w:t>
            </w:r>
          </w:p>
          <w:p w14:paraId="3B673BC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Země, důsledky pohybu Země pro život lidí</w:t>
            </w:r>
          </w:p>
          <w:p w14:paraId="026E0E9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a organismů, střídání dne a noci, střídání</w:t>
            </w:r>
          </w:p>
          <w:p w14:paraId="5331F4D8"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ročních období, časová pásma na Zemi,</w:t>
            </w:r>
          </w:p>
          <w:p w14:paraId="3E8ADB5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kalendář</w:t>
            </w:r>
          </w:p>
          <w:p w14:paraId="700D4D0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w:t>
            </w:r>
            <w:proofErr w:type="spellStart"/>
            <w:r w:rsidRPr="00476338">
              <w:rPr>
                <w:rFonts w:ascii="Arial" w:hAnsi="Arial" w:cs="Arial"/>
                <w:lang w:val="cs-CZ"/>
              </w:rPr>
              <w:t>fyzickogeografická</w:t>
            </w:r>
            <w:proofErr w:type="spellEnd"/>
            <w:r w:rsidRPr="00476338">
              <w:rPr>
                <w:rFonts w:ascii="Arial" w:hAnsi="Arial" w:cs="Arial"/>
                <w:lang w:val="cs-CZ"/>
              </w:rPr>
              <w:t xml:space="preserve"> sféra – vzájemné</w:t>
            </w:r>
          </w:p>
          <w:p w14:paraId="4951F19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vazby a souvislosti složek </w:t>
            </w:r>
            <w:proofErr w:type="spellStart"/>
            <w:r w:rsidRPr="00476338">
              <w:rPr>
                <w:rFonts w:ascii="Arial" w:hAnsi="Arial" w:cs="Arial"/>
                <w:lang w:val="cs-CZ"/>
              </w:rPr>
              <w:t>fyzickogeografické</w:t>
            </w:r>
            <w:proofErr w:type="spellEnd"/>
          </w:p>
          <w:p w14:paraId="67AF2B0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sféry, základní zákonitosti stavu a vývoje</w:t>
            </w:r>
          </w:p>
          <w:p w14:paraId="4612128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složek </w:t>
            </w:r>
            <w:proofErr w:type="spellStart"/>
            <w:r w:rsidRPr="00476338">
              <w:rPr>
                <w:rFonts w:ascii="Arial" w:hAnsi="Arial" w:cs="Arial"/>
                <w:lang w:val="cs-CZ"/>
              </w:rPr>
              <w:t>fyzickogeografické</w:t>
            </w:r>
            <w:proofErr w:type="spellEnd"/>
            <w:r w:rsidRPr="00476338">
              <w:rPr>
                <w:rFonts w:ascii="Arial" w:hAnsi="Arial" w:cs="Arial"/>
                <w:lang w:val="cs-CZ"/>
              </w:rPr>
              <w:t xml:space="preserve"> sféry, důsledky pro</w:t>
            </w:r>
          </w:p>
          <w:p w14:paraId="3E5D3888"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přírodní prostředí</w:t>
            </w:r>
          </w:p>
          <w:p w14:paraId="194E866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systém </w:t>
            </w:r>
            <w:proofErr w:type="spellStart"/>
            <w:r w:rsidRPr="00476338">
              <w:rPr>
                <w:rFonts w:ascii="Arial" w:hAnsi="Arial" w:cs="Arial"/>
                <w:lang w:val="cs-CZ"/>
              </w:rPr>
              <w:t>fyzickogeografické</w:t>
            </w:r>
            <w:proofErr w:type="spellEnd"/>
            <w:r w:rsidRPr="00476338">
              <w:rPr>
                <w:rFonts w:ascii="Arial" w:hAnsi="Arial" w:cs="Arial"/>
                <w:lang w:val="cs-CZ"/>
              </w:rPr>
              <w:t xml:space="preserve"> sféry na</w:t>
            </w:r>
          </w:p>
          <w:p w14:paraId="74881FA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planetární a na regionální úrovni – objekty,</w:t>
            </w:r>
          </w:p>
          <w:p w14:paraId="2533F10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jevy, procesy, zonalita, </w:t>
            </w:r>
            <w:proofErr w:type="spellStart"/>
            <w:r w:rsidRPr="00476338">
              <w:rPr>
                <w:rFonts w:ascii="Arial" w:hAnsi="Arial" w:cs="Arial"/>
                <w:lang w:val="cs-CZ"/>
              </w:rPr>
              <w:t>azonální</w:t>
            </w:r>
            <w:proofErr w:type="spellEnd"/>
            <w:r w:rsidRPr="00476338">
              <w:rPr>
                <w:rFonts w:ascii="Arial" w:hAnsi="Arial" w:cs="Arial"/>
                <w:lang w:val="cs-CZ"/>
              </w:rPr>
              <w:t xml:space="preserve"> jevy</w:t>
            </w:r>
          </w:p>
          <w:p w14:paraId="54B2C14E" w14:textId="77777777" w:rsidR="00476338" w:rsidRPr="00476338" w:rsidRDefault="00476338" w:rsidP="00476338">
            <w:pPr>
              <w:spacing w:after="0" w:line="240" w:lineRule="auto"/>
              <w:rPr>
                <w:rFonts w:ascii="Arial" w:hAnsi="Arial" w:cs="Arial"/>
                <w:lang w:val="cs-CZ"/>
              </w:rPr>
            </w:pPr>
          </w:p>
          <w:p w14:paraId="68AEC1C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 geografický a kartografický vyjadřovací</w:t>
            </w:r>
          </w:p>
          <w:p w14:paraId="134CAD1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jazyk – obecně používané pojmy,</w:t>
            </w:r>
          </w:p>
          <w:p w14:paraId="7F99DF6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kartografické znaky, vysvětlivky, statistická</w:t>
            </w:r>
          </w:p>
          <w:p w14:paraId="4D1BDF7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data, ostatní informační, komunikační a</w:t>
            </w:r>
          </w:p>
          <w:p w14:paraId="41588D81"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dokumentační zdroje dat pro geografii</w:t>
            </w:r>
          </w:p>
          <w:p w14:paraId="7D396D52" w14:textId="77777777" w:rsidR="00476338" w:rsidRPr="00476338" w:rsidRDefault="00476338" w:rsidP="00476338">
            <w:pPr>
              <w:spacing w:after="0" w:line="240" w:lineRule="auto"/>
              <w:rPr>
                <w:rFonts w:ascii="Arial" w:hAnsi="Arial" w:cs="Arial"/>
                <w:lang w:val="cs-CZ"/>
              </w:rPr>
            </w:pPr>
          </w:p>
        </w:tc>
      </w:tr>
    </w:tbl>
    <w:p w14:paraId="3B63E314" w14:textId="77777777" w:rsidR="00476338" w:rsidRPr="00476338" w:rsidRDefault="00476338" w:rsidP="00476338">
      <w:pPr>
        <w:spacing w:after="0" w:line="240" w:lineRule="auto"/>
        <w:rPr>
          <w:rFonts w:ascii="Arial" w:hAnsi="Arial" w:cs="Arial"/>
          <w:lang w:val="cs-CZ"/>
        </w:rPr>
      </w:pPr>
    </w:p>
    <w:p w14:paraId="020B413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přesahy</w:t>
      </w:r>
    </w:p>
    <w:p w14:paraId="04D0E738"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Do:</w:t>
      </w:r>
    </w:p>
    <w:p w14:paraId="5D4310D5" w14:textId="08CD223D" w:rsidR="00476338" w:rsidRPr="00476338" w:rsidRDefault="00476338" w:rsidP="00476338">
      <w:pPr>
        <w:spacing w:after="0" w:line="240" w:lineRule="auto"/>
        <w:rPr>
          <w:rFonts w:ascii="Arial" w:hAnsi="Arial" w:cs="Arial"/>
          <w:lang w:val="cs-CZ"/>
        </w:rPr>
      </w:pPr>
      <w:r w:rsidRPr="00476338">
        <w:rPr>
          <w:rFonts w:ascii="Arial" w:hAnsi="Arial" w:cs="Arial"/>
          <w:lang w:val="cs-CZ"/>
        </w:rPr>
        <w:t>B (</w:t>
      </w:r>
      <w:r w:rsidR="008B02D6">
        <w:rPr>
          <w:rFonts w:ascii="Arial" w:hAnsi="Arial" w:cs="Arial"/>
          <w:lang w:val="cs-CZ"/>
        </w:rPr>
        <w:t>4. ročník</w:t>
      </w:r>
      <w:r w:rsidRPr="00476338">
        <w:rPr>
          <w:rFonts w:ascii="Arial" w:hAnsi="Arial" w:cs="Arial"/>
          <w:lang w:val="cs-CZ"/>
        </w:rPr>
        <w:t>) : Zoologie</w:t>
      </w:r>
    </w:p>
    <w:p w14:paraId="70E9A2C5" w14:textId="77EAE990" w:rsidR="00476338" w:rsidRPr="00476338" w:rsidRDefault="00462838" w:rsidP="00476338">
      <w:pPr>
        <w:spacing w:after="0" w:line="240" w:lineRule="auto"/>
        <w:rPr>
          <w:rFonts w:ascii="Arial" w:hAnsi="Arial" w:cs="Arial"/>
          <w:lang w:val="cs-CZ"/>
        </w:rPr>
      </w:pPr>
      <w:r>
        <w:rPr>
          <w:rFonts w:ascii="Arial" w:hAnsi="Arial" w:cs="Arial"/>
          <w:lang w:val="cs-CZ"/>
        </w:rPr>
        <w:lastRenderedPageBreak/>
        <w:t>B (5</w:t>
      </w:r>
      <w:r w:rsidR="00476338" w:rsidRPr="00476338">
        <w:rPr>
          <w:rFonts w:ascii="Arial" w:hAnsi="Arial" w:cs="Arial"/>
          <w:lang w:val="cs-CZ"/>
        </w:rPr>
        <w:t>. ročník) : Ekologie</w:t>
      </w:r>
    </w:p>
    <w:p w14:paraId="4E164398" w14:textId="0A0F224A" w:rsidR="00476338" w:rsidRPr="00476338" w:rsidRDefault="00462838" w:rsidP="00476338">
      <w:pPr>
        <w:spacing w:after="0" w:line="240" w:lineRule="auto"/>
        <w:rPr>
          <w:rFonts w:ascii="Arial" w:hAnsi="Arial" w:cs="Arial"/>
          <w:lang w:val="cs-CZ"/>
        </w:rPr>
      </w:pPr>
      <w:r>
        <w:rPr>
          <w:rFonts w:ascii="Arial" w:hAnsi="Arial" w:cs="Arial"/>
          <w:lang w:val="cs-CZ"/>
        </w:rPr>
        <w:t>Z</w:t>
      </w:r>
      <w:r w:rsidR="00476338" w:rsidRPr="00476338">
        <w:rPr>
          <w:rFonts w:ascii="Arial" w:hAnsi="Arial" w:cs="Arial"/>
          <w:lang w:val="cs-CZ"/>
        </w:rPr>
        <w:t xml:space="preserve">(4. ročník) : </w:t>
      </w:r>
      <w:proofErr w:type="spellStart"/>
      <w:r w:rsidR="00476338" w:rsidRPr="00476338">
        <w:rPr>
          <w:rFonts w:ascii="Arial" w:hAnsi="Arial" w:cs="Arial"/>
          <w:lang w:val="cs-CZ"/>
        </w:rPr>
        <w:t>Fyzicko</w:t>
      </w:r>
      <w:proofErr w:type="spellEnd"/>
      <w:r w:rsidR="00476338" w:rsidRPr="00476338">
        <w:rPr>
          <w:rFonts w:ascii="Arial" w:hAnsi="Arial" w:cs="Arial"/>
          <w:lang w:val="cs-CZ"/>
        </w:rPr>
        <w:t xml:space="preserve"> geografická sféra</w:t>
      </w:r>
    </w:p>
    <w:p w14:paraId="472C0AF1" w14:textId="01A336CC" w:rsidR="00476338" w:rsidRPr="00476338" w:rsidRDefault="00462838" w:rsidP="00476338">
      <w:pPr>
        <w:spacing w:after="0" w:line="240" w:lineRule="auto"/>
        <w:rPr>
          <w:rFonts w:ascii="Arial" w:hAnsi="Arial" w:cs="Arial"/>
          <w:lang w:val="cs-CZ"/>
        </w:rPr>
      </w:pPr>
      <w:r>
        <w:rPr>
          <w:rFonts w:ascii="Arial" w:hAnsi="Arial" w:cs="Arial"/>
          <w:lang w:val="cs-CZ"/>
        </w:rPr>
        <w:t>Z</w:t>
      </w:r>
      <w:r w:rsidR="00476338" w:rsidRPr="00476338">
        <w:rPr>
          <w:rFonts w:ascii="Arial" w:hAnsi="Arial" w:cs="Arial"/>
          <w:lang w:val="cs-CZ"/>
        </w:rPr>
        <w:t>(4. ročník) : Regiony světa</w:t>
      </w:r>
    </w:p>
    <w:p w14:paraId="7FAC8887" w14:textId="6D79CF47" w:rsidR="00476338" w:rsidRPr="00476338" w:rsidRDefault="00462838" w:rsidP="00476338">
      <w:pPr>
        <w:spacing w:after="0" w:line="240" w:lineRule="auto"/>
        <w:rPr>
          <w:rFonts w:ascii="Arial" w:hAnsi="Arial" w:cs="Arial"/>
          <w:lang w:val="cs-CZ"/>
        </w:rPr>
      </w:pPr>
      <w:r>
        <w:rPr>
          <w:rFonts w:ascii="Arial" w:hAnsi="Arial" w:cs="Arial"/>
          <w:lang w:val="cs-CZ"/>
        </w:rPr>
        <w:t>Z</w:t>
      </w:r>
      <w:r w:rsidR="00476338" w:rsidRPr="00476338">
        <w:rPr>
          <w:rFonts w:ascii="Arial" w:hAnsi="Arial" w:cs="Arial"/>
          <w:lang w:val="cs-CZ"/>
        </w:rPr>
        <w:t>(4. ročník) : Globální problémy</w:t>
      </w:r>
    </w:p>
    <w:p w14:paraId="18FEA01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Z:</w:t>
      </w:r>
    </w:p>
    <w:p w14:paraId="7B50BF10" w14:textId="12613353" w:rsidR="00476338" w:rsidRPr="00476338" w:rsidRDefault="00C77FB5" w:rsidP="00476338">
      <w:pPr>
        <w:spacing w:after="0" w:line="240" w:lineRule="auto"/>
        <w:rPr>
          <w:rFonts w:ascii="Arial" w:hAnsi="Arial" w:cs="Arial"/>
          <w:lang w:val="cs-CZ"/>
        </w:rPr>
      </w:pPr>
      <w:r>
        <w:rPr>
          <w:rFonts w:ascii="Arial" w:hAnsi="Arial" w:cs="Arial"/>
          <w:lang w:val="cs-CZ"/>
        </w:rPr>
        <w:t>ZSV</w:t>
      </w:r>
      <w:r w:rsidR="00476338" w:rsidRPr="00476338">
        <w:rPr>
          <w:rFonts w:ascii="Arial" w:hAnsi="Arial" w:cs="Arial"/>
          <w:lang w:val="cs-CZ"/>
        </w:rPr>
        <w:t xml:space="preserve"> (</w:t>
      </w:r>
      <w:r w:rsidR="008B02D6">
        <w:rPr>
          <w:rFonts w:ascii="Arial" w:hAnsi="Arial" w:cs="Arial"/>
          <w:lang w:val="cs-CZ"/>
        </w:rPr>
        <w:t>3. ročník</w:t>
      </w:r>
      <w:r w:rsidR="00476338" w:rsidRPr="00476338">
        <w:rPr>
          <w:rFonts w:ascii="Arial" w:hAnsi="Arial" w:cs="Arial"/>
          <w:lang w:val="cs-CZ"/>
        </w:rPr>
        <w:t>) : Základy sociologie</w:t>
      </w:r>
    </w:p>
    <w:p w14:paraId="63BEBCCD" w14:textId="1B893BAA" w:rsidR="00476338" w:rsidRPr="00476338" w:rsidRDefault="00476338" w:rsidP="00476338">
      <w:pPr>
        <w:spacing w:after="0" w:line="240" w:lineRule="auto"/>
        <w:rPr>
          <w:rFonts w:ascii="Arial" w:hAnsi="Arial" w:cs="Arial"/>
          <w:lang w:val="cs-CZ"/>
        </w:rPr>
      </w:pPr>
      <w:r w:rsidRPr="00476338">
        <w:rPr>
          <w:rFonts w:ascii="Arial" w:hAnsi="Arial" w:cs="Arial"/>
          <w:lang w:val="cs-CZ"/>
        </w:rPr>
        <w:t>M (</w:t>
      </w:r>
      <w:r w:rsidR="008B02D6">
        <w:rPr>
          <w:rFonts w:ascii="Arial" w:hAnsi="Arial" w:cs="Arial"/>
          <w:lang w:val="cs-CZ"/>
        </w:rPr>
        <w:t>3. ročník</w:t>
      </w:r>
      <w:r w:rsidRPr="00476338">
        <w:rPr>
          <w:rFonts w:ascii="Arial" w:hAnsi="Arial" w:cs="Arial"/>
          <w:lang w:val="cs-CZ"/>
        </w:rPr>
        <w:t>) : Planimetrie</w:t>
      </w:r>
    </w:p>
    <w:p w14:paraId="275DE535" w14:textId="77777777" w:rsidR="00476338" w:rsidRPr="00476338" w:rsidRDefault="00476338" w:rsidP="00476338">
      <w:pPr>
        <w:spacing w:after="0" w:line="240" w:lineRule="auto"/>
        <w:jc w:val="center"/>
        <w:rPr>
          <w:rFonts w:ascii="Arial" w:hAnsi="Arial" w:cs="Arial"/>
          <w:b/>
          <w:lang w:val="cs-CZ"/>
        </w:rPr>
      </w:pPr>
    </w:p>
    <w:p w14:paraId="582EE8D6" w14:textId="77777777" w:rsidR="00476338" w:rsidRPr="00476338" w:rsidRDefault="00476338" w:rsidP="00476338">
      <w:pPr>
        <w:spacing w:after="0" w:line="240" w:lineRule="auto"/>
        <w:jc w:val="center"/>
        <w:rPr>
          <w:rFonts w:ascii="Arial" w:hAnsi="Arial" w:cs="Arial"/>
          <w:lang w:val="cs-CZ"/>
        </w:rPr>
      </w:pPr>
      <w:r w:rsidRPr="00476338">
        <w:rPr>
          <w:rFonts w:ascii="Arial" w:hAnsi="Arial" w:cs="Arial"/>
          <w:b/>
          <w:lang w:val="cs-CZ"/>
        </w:rPr>
        <w:t>GEOLOGIE</w:t>
      </w:r>
    </w:p>
    <w:tbl>
      <w:tblPr>
        <w:tblW w:w="0" w:type="auto"/>
        <w:tblInd w:w="-103" w:type="dxa"/>
        <w:tblLayout w:type="fixed"/>
        <w:tblCellMar>
          <w:left w:w="0" w:type="dxa"/>
          <w:right w:w="0" w:type="dxa"/>
        </w:tblCellMar>
        <w:tblLook w:val="0000" w:firstRow="0" w:lastRow="0" w:firstColumn="0" w:lastColumn="0" w:noHBand="0" w:noVBand="0"/>
      </w:tblPr>
      <w:tblGrid>
        <w:gridCol w:w="5235"/>
        <w:gridCol w:w="4978"/>
      </w:tblGrid>
      <w:tr w:rsidR="00476338" w:rsidRPr="00476338" w14:paraId="5CE2A629" w14:textId="77777777" w:rsidTr="006E77D4">
        <w:tc>
          <w:tcPr>
            <w:tcW w:w="5235"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AA737A1"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 xml:space="preserve">výstupy </w:t>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p>
          <w:p w14:paraId="1C0DE5D2"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analyzuje energetickou bilanci Země a</w:t>
            </w:r>
          </w:p>
          <w:p w14:paraId="5C3663F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příčiny vnitřních a vnějších geologických</w:t>
            </w:r>
          </w:p>
          <w:p w14:paraId="2DA5907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procesů</w:t>
            </w:r>
          </w:p>
          <w:p w14:paraId="43A3CC4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analyzuje různé druhy poruch v litosféře</w:t>
            </w:r>
          </w:p>
          <w:p w14:paraId="1ED9AA24" w14:textId="38835C1F" w:rsidR="00476338" w:rsidRPr="00476338" w:rsidRDefault="00476338" w:rsidP="000339A3">
            <w:pPr>
              <w:spacing w:after="0" w:line="240" w:lineRule="auto"/>
              <w:rPr>
                <w:rFonts w:ascii="Arial" w:hAnsi="Arial" w:cs="Arial"/>
                <w:b/>
                <w:lang w:val="cs-CZ"/>
              </w:rPr>
            </w:pPr>
            <w:r w:rsidRPr="00476338">
              <w:rPr>
                <w:rFonts w:ascii="Arial" w:hAnsi="Arial" w:cs="Arial"/>
                <w:lang w:val="cs-CZ"/>
              </w:rPr>
              <w:t>● využívá geologickou mapu ČR k objasnění</w:t>
            </w:r>
          </w:p>
        </w:tc>
        <w:tc>
          <w:tcPr>
            <w:tcW w:w="497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F60DD8E"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učivo</w:t>
            </w:r>
          </w:p>
          <w:p w14:paraId="6220461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geologická historie Země – geologická</w:t>
            </w:r>
          </w:p>
          <w:p w14:paraId="0B2D87F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období vývoje Země; změny polohy</w:t>
            </w:r>
          </w:p>
          <w:p w14:paraId="6CC6F87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kontinentů; evoluce bioty a prostředí</w:t>
            </w:r>
          </w:p>
          <w:p w14:paraId="2837856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Země jako geologické těleso</w:t>
            </w:r>
          </w:p>
          <w:p w14:paraId="750506CC" w14:textId="77777777" w:rsidR="00476338" w:rsidRPr="00476338" w:rsidRDefault="00476338" w:rsidP="00476338">
            <w:pPr>
              <w:spacing w:after="0" w:line="240" w:lineRule="auto"/>
              <w:rPr>
                <w:rFonts w:ascii="Arial" w:hAnsi="Arial" w:cs="Arial"/>
                <w:lang w:val="cs-CZ"/>
              </w:rPr>
            </w:pPr>
          </w:p>
        </w:tc>
      </w:tr>
    </w:tbl>
    <w:p w14:paraId="7E0D5C04" w14:textId="77777777" w:rsidR="00476338" w:rsidRPr="00476338" w:rsidRDefault="00476338" w:rsidP="00476338">
      <w:pPr>
        <w:spacing w:after="0" w:line="240" w:lineRule="auto"/>
        <w:rPr>
          <w:rFonts w:ascii="Arial" w:hAnsi="Arial" w:cs="Arial"/>
          <w:lang w:val="cs-CZ"/>
        </w:rPr>
      </w:pPr>
    </w:p>
    <w:p w14:paraId="618FFF9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přesahy</w:t>
      </w:r>
    </w:p>
    <w:p w14:paraId="6C4CFA5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Do:</w:t>
      </w:r>
    </w:p>
    <w:p w14:paraId="602C4460" w14:textId="166C416C" w:rsidR="00476338" w:rsidRPr="00476338" w:rsidRDefault="00476338" w:rsidP="00476338">
      <w:pPr>
        <w:spacing w:after="0" w:line="240" w:lineRule="auto"/>
        <w:rPr>
          <w:rFonts w:ascii="Arial" w:hAnsi="Arial" w:cs="Arial"/>
          <w:lang w:val="cs-CZ"/>
        </w:rPr>
      </w:pPr>
      <w:r w:rsidRPr="00476338">
        <w:rPr>
          <w:rFonts w:ascii="Arial" w:hAnsi="Arial" w:cs="Arial"/>
          <w:lang w:val="cs-CZ"/>
        </w:rPr>
        <w:t>Ch (</w:t>
      </w:r>
      <w:r w:rsidR="008B02D6">
        <w:rPr>
          <w:rFonts w:ascii="Arial" w:hAnsi="Arial" w:cs="Arial"/>
          <w:lang w:val="cs-CZ"/>
        </w:rPr>
        <w:t>3. ročník</w:t>
      </w:r>
      <w:r w:rsidRPr="00476338">
        <w:rPr>
          <w:rFonts w:ascii="Arial" w:hAnsi="Arial" w:cs="Arial"/>
          <w:lang w:val="cs-CZ"/>
        </w:rPr>
        <w:t>) : Anorganická chemie</w:t>
      </w:r>
    </w:p>
    <w:p w14:paraId="1D480B64" w14:textId="7511C636" w:rsidR="00476338" w:rsidRPr="00476338" w:rsidRDefault="00462838" w:rsidP="00476338">
      <w:pPr>
        <w:spacing w:after="0" w:line="240" w:lineRule="auto"/>
        <w:rPr>
          <w:rFonts w:ascii="Arial" w:hAnsi="Arial" w:cs="Arial"/>
          <w:lang w:val="cs-CZ"/>
        </w:rPr>
      </w:pPr>
      <w:r>
        <w:rPr>
          <w:rFonts w:ascii="Arial" w:hAnsi="Arial" w:cs="Arial"/>
          <w:lang w:val="cs-CZ"/>
        </w:rPr>
        <w:t>Z</w:t>
      </w:r>
      <w:r w:rsidR="00476338" w:rsidRPr="00476338">
        <w:rPr>
          <w:rFonts w:ascii="Arial" w:hAnsi="Arial" w:cs="Arial"/>
          <w:lang w:val="cs-CZ"/>
        </w:rPr>
        <w:t xml:space="preserve">(4. ročník) : </w:t>
      </w:r>
      <w:proofErr w:type="spellStart"/>
      <w:r w:rsidR="00476338" w:rsidRPr="00476338">
        <w:rPr>
          <w:rFonts w:ascii="Arial" w:hAnsi="Arial" w:cs="Arial"/>
          <w:lang w:val="cs-CZ"/>
        </w:rPr>
        <w:t>Fyzicko</w:t>
      </w:r>
      <w:proofErr w:type="spellEnd"/>
      <w:r w:rsidR="00476338" w:rsidRPr="00476338">
        <w:rPr>
          <w:rFonts w:ascii="Arial" w:hAnsi="Arial" w:cs="Arial"/>
          <w:lang w:val="cs-CZ"/>
        </w:rPr>
        <w:t xml:space="preserve"> geografická sféra</w:t>
      </w:r>
    </w:p>
    <w:p w14:paraId="6FE9C01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průřezová témata: </w:t>
      </w:r>
      <w:r w:rsidRPr="00476338">
        <w:rPr>
          <w:rFonts w:ascii="Arial" w:hAnsi="Arial" w:cs="Arial"/>
          <w:lang w:val="cs-CZ"/>
        </w:rPr>
        <w:tab/>
        <w:t xml:space="preserve">VEGS – GPPD, ŽVE, </w:t>
      </w:r>
    </w:p>
    <w:p w14:paraId="757BE8A1" w14:textId="77777777" w:rsidR="00476338" w:rsidRPr="00476338" w:rsidRDefault="00476338" w:rsidP="00476338">
      <w:pPr>
        <w:spacing w:after="0" w:line="240" w:lineRule="auto"/>
        <w:ind w:left="1416" w:firstLine="708"/>
        <w:rPr>
          <w:rFonts w:ascii="Arial" w:hAnsi="Arial" w:cs="Arial"/>
          <w:lang w:val="cs-CZ"/>
        </w:rPr>
      </w:pPr>
      <w:r w:rsidRPr="00476338">
        <w:rPr>
          <w:rFonts w:ascii="Arial" w:hAnsi="Arial" w:cs="Arial"/>
          <w:lang w:val="cs-CZ"/>
        </w:rPr>
        <w:t xml:space="preserve">EV – PVOP, ČŽP, </w:t>
      </w:r>
    </w:p>
    <w:p w14:paraId="2D986F70" w14:textId="77777777" w:rsidR="00476338" w:rsidRPr="00476338" w:rsidRDefault="00476338" w:rsidP="00476338">
      <w:pPr>
        <w:spacing w:after="0" w:line="240" w:lineRule="auto"/>
        <w:rPr>
          <w:rFonts w:ascii="Arial" w:hAnsi="Arial" w:cs="Arial"/>
          <w:lang w:val="cs-CZ"/>
        </w:rPr>
      </w:pPr>
    </w:p>
    <w:p w14:paraId="4BF7D468" w14:textId="77777777" w:rsidR="00476338" w:rsidRPr="00476338" w:rsidRDefault="006E77D4" w:rsidP="00476338">
      <w:pPr>
        <w:spacing w:after="0" w:line="240" w:lineRule="auto"/>
        <w:rPr>
          <w:rFonts w:ascii="Arial" w:hAnsi="Arial" w:cs="Arial"/>
          <w:lang w:val="cs-CZ"/>
        </w:rPr>
      </w:pPr>
      <w:r>
        <w:rPr>
          <w:rFonts w:ascii="Arial" w:hAnsi="Arial" w:cs="Arial"/>
          <w:b/>
          <w:lang w:val="cs-CZ"/>
        </w:rPr>
        <w:t>4</w:t>
      </w:r>
      <w:r w:rsidR="00476338" w:rsidRPr="00476338">
        <w:rPr>
          <w:rFonts w:ascii="Arial" w:hAnsi="Arial" w:cs="Arial"/>
          <w:b/>
          <w:lang w:val="cs-CZ"/>
        </w:rPr>
        <w:t>. ročník - dotace: 2, povinný</w:t>
      </w:r>
    </w:p>
    <w:p w14:paraId="7D9C86E0" w14:textId="77777777" w:rsidR="00476338" w:rsidRPr="00476338" w:rsidRDefault="00476338" w:rsidP="00476338">
      <w:pPr>
        <w:spacing w:after="0" w:line="240" w:lineRule="auto"/>
        <w:rPr>
          <w:rFonts w:ascii="Arial" w:hAnsi="Arial" w:cs="Arial"/>
          <w:b/>
          <w:lang w:val="cs-CZ"/>
        </w:rPr>
      </w:pPr>
    </w:p>
    <w:p w14:paraId="78EF2B32"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sociální a personální</w:t>
      </w:r>
    </w:p>
    <w:p w14:paraId="0A5905B1"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respektuje druhé a je schopen týmové práce </w:t>
      </w:r>
    </w:p>
    <w:p w14:paraId="143C19C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uvědomuje si, že poznatky z jednotlivých oborů vzdělávání spolu souvisejí, navazují na sebe a vzájemně se doplňují </w:t>
      </w:r>
    </w:p>
    <w:p w14:paraId="60B52C1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objektivně hodnotí sebe i ostatní </w:t>
      </w:r>
    </w:p>
    <w:p w14:paraId="2169A841" w14:textId="77777777" w:rsidR="00476338" w:rsidRPr="00476338" w:rsidRDefault="00476338" w:rsidP="00476338">
      <w:pPr>
        <w:spacing w:after="0" w:line="240" w:lineRule="auto"/>
        <w:rPr>
          <w:rFonts w:ascii="Arial" w:hAnsi="Arial" w:cs="Arial"/>
          <w:lang w:val="cs-CZ"/>
        </w:rPr>
      </w:pPr>
    </w:p>
    <w:p w14:paraId="6D68920A"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občanské</w:t>
      </w:r>
    </w:p>
    <w:p w14:paraId="5FB76DF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k plnění svých povinností přistupuje zodpovědně a tvořivě </w:t>
      </w:r>
    </w:p>
    <w:p w14:paraId="1B02589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respektuje různorodost hodnot, názorů, postojů a schopností ostatních lidí </w:t>
      </w:r>
    </w:p>
    <w:p w14:paraId="440DC471"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rozhoduje se a jedná tak, aby neohrožoval a nepoškozoval přírodu a životní prostředí </w:t>
      </w:r>
    </w:p>
    <w:p w14:paraId="5F35FB3D" w14:textId="77777777" w:rsidR="00476338" w:rsidRPr="00476338" w:rsidRDefault="00476338" w:rsidP="00476338">
      <w:pPr>
        <w:spacing w:after="0" w:line="240" w:lineRule="auto"/>
        <w:rPr>
          <w:rFonts w:ascii="Arial" w:hAnsi="Arial" w:cs="Arial"/>
          <w:lang w:val="cs-CZ"/>
        </w:rPr>
      </w:pPr>
    </w:p>
    <w:p w14:paraId="34F44B59"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k podnikavosti</w:t>
      </w:r>
    </w:p>
    <w:p w14:paraId="1AFB564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podporuje inovace </w:t>
      </w:r>
    </w:p>
    <w:p w14:paraId="372A6798"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usiluje o dosažení stanovených cílů, průběžně reviduje a kriticky hodnotí dosažené výsledky, koriguje další činnost s ohledem na stanovený cíl; dokončuje zahájené aktivity, motivuje se k dosahování úspěchu </w:t>
      </w:r>
    </w:p>
    <w:p w14:paraId="70D4FEB8" w14:textId="77777777" w:rsidR="00476338" w:rsidRPr="00476338" w:rsidRDefault="00476338" w:rsidP="00476338">
      <w:pPr>
        <w:spacing w:after="0" w:line="240" w:lineRule="auto"/>
        <w:rPr>
          <w:rFonts w:ascii="Arial" w:hAnsi="Arial" w:cs="Arial"/>
          <w:lang w:val="cs-CZ"/>
        </w:rPr>
      </w:pPr>
    </w:p>
    <w:p w14:paraId="363CC424"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k učení</w:t>
      </w:r>
    </w:p>
    <w:p w14:paraId="543D771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kriticky přistupuje ke zdrojům informací, informace tvořivě zpracovává a</w:t>
      </w:r>
      <w:r w:rsidR="007A0F46">
        <w:rPr>
          <w:rFonts w:ascii="Arial" w:hAnsi="Arial" w:cs="Arial"/>
          <w:lang w:val="cs-CZ"/>
        </w:rPr>
        <w:t xml:space="preserve"> využívá při svém </w:t>
      </w:r>
      <w:r w:rsidRPr="00476338">
        <w:rPr>
          <w:rFonts w:ascii="Arial" w:hAnsi="Arial" w:cs="Arial"/>
          <w:lang w:val="cs-CZ"/>
        </w:rPr>
        <w:t>studiu a praxi</w:t>
      </w:r>
    </w:p>
    <w:p w14:paraId="550F6BC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rozlišuje a kriticky hodnotí zdroje informací, vyvozuje hypotézy a závěry </w:t>
      </w:r>
    </w:p>
    <w:p w14:paraId="4BA7704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porozumí hlavním myšlenkám ústního a písemného projevu na aktuální téma</w:t>
      </w:r>
      <w:r w:rsidRPr="00476338">
        <w:rPr>
          <w:rFonts w:ascii="Arial" w:hAnsi="Arial" w:cs="Arial"/>
          <w:lang w:val="cs-CZ"/>
        </w:rPr>
        <w:tab/>
        <w:t xml:space="preserve">a dokáže je samostatně vyhodnotit </w:t>
      </w:r>
    </w:p>
    <w:p w14:paraId="718A9D8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vyhledá informace na internetu na zadané téma</w:t>
      </w:r>
    </w:p>
    <w:p w14:paraId="6DCACA37" w14:textId="77777777" w:rsidR="00476338" w:rsidRPr="00476338" w:rsidRDefault="00476338" w:rsidP="00476338">
      <w:pPr>
        <w:spacing w:after="0" w:line="240" w:lineRule="auto"/>
        <w:rPr>
          <w:rFonts w:ascii="Arial" w:hAnsi="Arial" w:cs="Arial"/>
          <w:lang w:val="cs-CZ"/>
        </w:rPr>
      </w:pPr>
    </w:p>
    <w:p w14:paraId="17BC8F67"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k řešení problémů</w:t>
      </w:r>
    </w:p>
    <w:p w14:paraId="37D619C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uplatňuje již dříve získané poznatky a vědomosti jak v mluveném, tak psaném projevu </w:t>
      </w:r>
    </w:p>
    <w:p w14:paraId="2BA83D2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vysvětlí na příkladech mocenské a politické důvody euroatlantické hospodářské a vojenské</w:t>
      </w:r>
      <w:r w:rsidR="007A0F46">
        <w:rPr>
          <w:rFonts w:ascii="Arial" w:hAnsi="Arial" w:cs="Arial"/>
          <w:lang w:val="cs-CZ"/>
        </w:rPr>
        <w:t xml:space="preserve"> </w:t>
      </w:r>
      <w:r w:rsidRPr="00476338">
        <w:rPr>
          <w:rFonts w:ascii="Arial" w:hAnsi="Arial" w:cs="Arial"/>
          <w:lang w:val="cs-CZ"/>
        </w:rPr>
        <w:t xml:space="preserve">spolupráce </w:t>
      </w:r>
    </w:p>
    <w:p w14:paraId="703E50FD" w14:textId="77777777" w:rsidR="00476338" w:rsidRPr="00476338" w:rsidRDefault="00476338" w:rsidP="00476338">
      <w:pPr>
        <w:spacing w:after="0" w:line="240" w:lineRule="auto"/>
        <w:rPr>
          <w:rFonts w:ascii="Arial" w:hAnsi="Arial" w:cs="Arial"/>
          <w:lang w:val="cs-CZ"/>
        </w:rPr>
      </w:pPr>
    </w:p>
    <w:p w14:paraId="21B5DB9E"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komunikativní</w:t>
      </w:r>
    </w:p>
    <w:p w14:paraId="58B710D7"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efektivně využívá moderní informační technologie </w:t>
      </w:r>
    </w:p>
    <w:p w14:paraId="020DFD2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osvojuje si samostatnou práci s různými informačními zdroji, vyhledává informace týkající</w:t>
      </w:r>
      <w:r w:rsidR="007A0F46">
        <w:rPr>
          <w:rFonts w:ascii="Arial" w:hAnsi="Arial" w:cs="Arial"/>
          <w:lang w:val="cs-CZ"/>
        </w:rPr>
        <w:t xml:space="preserve"> </w:t>
      </w:r>
      <w:r w:rsidRPr="00476338">
        <w:rPr>
          <w:rFonts w:ascii="Arial" w:hAnsi="Arial" w:cs="Arial"/>
          <w:lang w:val="cs-CZ"/>
        </w:rPr>
        <w:t>se tohoto dop</w:t>
      </w:r>
      <w:r w:rsidR="007A0F46">
        <w:rPr>
          <w:rFonts w:ascii="Arial" w:hAnsi="Arial" w:cs="Arial"/>
          <w:lang w:val="cs-CZ"/>
        </w:rPr>
        <w:t>l</w:t>
      </w:r>
      <w:r w:rsidRPr="00476338">
        <w:rPr>
          <w:rFonts w:ascii="Arial" w:hAnsi="Arial" w:cs="Arial"/>
          <w:lang w:val="cs-CZ"/>
        </w:rPr>
        <w:t>ňujícího vzdělávacího oboru, jejich třídění, hodnocení, zpracovávání a využití</w:t>
      </w:r>
      <w:r w:rsidR="007A0F46">
        <w:rPr>
          <w:rFonts w:ascii="Arial" w:hAnsi="Arial" w:cs="Arial"/>
          <w:lang w:val="cs-CZ"/>
        </w:rPr>
        <w:t xml:space="preserve"> </w:t>
      </w:r>
      <w:r w:rsidRPr="00476338">
        <w:rPr>
          <w:rFonts w:ascii="Arial" w:hAnsi="Arial" w:cs="Arial"/>
          <w:lang w:val="cs-CZ"/>
        </w:rPr>
        <w:t xml:space="preserve">v dalších oborech studia </w:t>
      </w:r>
    </w:p>
    <w:p w14:paraId="6DB543A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pohovoří podle svých schopností souvisle na probraná témata </w:t>
      </w:r>
    </w:p>
    <w:p w14:paraId="5DF0C431"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prezentuje vhodným způsobem svou práci před publikem </w:t>
      </w:r>
    </w:p>
    <w:p w14:paraId="78A38601"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své myšlenky formuluje a vyjadřuje výstižně a souvisle </w:t>
      </w:r>
    </w:p>
    <w:p w14:paraId="3458DE62" w14:textId="77777777" w:rsidR="00476338" w:rsidRPr="00476338" w:rsidRDefault="00476338" w:rsidP="00476338">
      <w:pPr>
        <w:spacing w:after="0" w:line="240" w:lineRule="auto"/>
        <w:rPr>
          <w:rFonts w:ascii="Arial" w:hAnsi="Arial" w:cs="Arial"/>
          <w:lang w:val="cs-CZ"/>
        </w:rPr>
      </w:pPr>
    </w:p>
    <w:p w14:paraId="50581F8E"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digitální</w:t>
      </w:r>
    </w:p>
    <w:p w14:paraId="17B3564F"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5602E2B3"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47BFCA3D"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23BE5E81"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593C3442"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75ADA70F"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6F84397B" w14:textId="77777777" w:rsidR="00476338" w:rsidRPr="00476338" w:rsidRDefault="00476338" w:rsidP="00476338">
      <w:pPr>
        <w:spacing w:after="0" w:line="240" w:lineRule="auto"/>
        <w:rPr>
          <w:rFonts w:ascii="Arial" w:hAnsi="Arial" w:cs="Arial"/>
          <w:lang w:val="cs-CZ"/>
        </w:rPr>
      </w:pPr>
    </w:p>
    <w:p w14:paraId="3E9E06D0" w14:textId="77777777" w:rsidR="00476338" w:rsidRPr="00476338" w:rsidRDefault="00476338" w:rsidP="00476338">
      <w:pPr>
        <w:spacing w:after="0" w:line="240" w:lineRule="auto"/>
        <w:jc w:val="center"/>
        <w:rPr>
          <w:rFonts w:ascii="Arial" w:hAnsi="Arial" w:cs="Arial"/>
          <w:lang w:val="cs-CZ"/>
        </w:rPr>
      </w:pPr>
      <w:r w:rsidRPr="00476338">
        <w:rPr>
          <w:rFonts w:ascii="Arial" w:hAnsi="Arial" w:cs="Arial"/>
          <w:b/>
          <w:lang w:val="cs-CZ"/>
        </w:rPr>
        <w:t>SOCIÁLNÍ PROSTŘEDÍ</w:t>
      </w:r>
    </w:p>
    <w:tbl>
      <w:tblPr>
        <w:tblW w:w="0" w:type="auto"/>
        <w:tblInd w:w="-103" w:type="dxa"/>
        <w:tblLayout w:type="fixed"/>
        <w:tblCellMar>
          <w:left w:w="0" w:type="dxa"/>
          <w:right w:w="0" w:type="dxa"/>
        </w:tblCellMar>
        <w:tblLook w:val="0000" w:firstRow="0" w:lastRow="0" w:firstColumn="0" w:lastColumn="0" w:noHBand="0" w:noVBand="0"/>
      </w:tblPr>
      <w:tblGrid>
        <w:gridCol w:w="5235"/>
        <w:gridCol w:w="4978"/>
      </w:tblGrid>
      <w:tr w:rsidR="00476338" w:rsidRPr="00476338" w14:paraId="7AE014B4" w14:textId="77777777" w:rsidTr="006E77D4">
        <w:tc>
          <w:tcPr>
            <w:tcW w:w="5235"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F783F64"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 xml:space="preserve">výstupy </w:t>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p>
          <w:p w14:paraId="5324B36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zhodnotí využitelnost různých druhů vod</w:t>
            </w:r>
          </w:p>
          <w:p w14:paraId="4203224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a posoudí možné způsoby efektivního</w:t>
            </w:r>
          </w:p>
          <w:p w14:paraId="0D45D50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hospodaření s vodou v příslušném regionu</w:t>
            </w:r>
          </w:p>
          <w:p w14:paraId="4B0B51D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zhodnotí na příkladech dynamiku vývoje</w:t>
            </w:r>
          </w:p>
          <w:p w14:paraId="0C4F006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obyvatelstva na Zemi, geografické,</w:t>
            </w:r>
          </w:p>
          <w:p w14:paraId="4DCED60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demografické a hospodářské aspekty</w:t>
            </w:r>
          </w:p>
          <w:p w14:paraId="12F5418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působící na chování, pohyb, rozmístění a</w:t>
            </w:r>
          </w:p>
          <w:p w14:paraId="65E09FD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zaměstnanost obyvatelstva</w:t>
            </w:r>
          </w:p>
          <w:p w14:paraId="75616208"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posuzuje geologickou činnost člověka z</w:t>
            </w:r>
          </w:p>
          <w:p w14:paraId="33FAC611"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hlediska možných dopadů na životní</w:t>
            </w:r>
          </w:p>
          <w:p w14:paraId="368D491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prostředí</w:t>
            </w:r>
          </w:p>
          <w:p w14:paraId="65394201"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analyzuje hlavní rasová, etnická, jazyková,</w:t>
            </w:r>
          </w:p>
          <w:p w14:paraId="60A613F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náboženská, kulturní a politická specifika s</w:t>
            </w:r>
          </w:p>
          <w:p w14:paraId="5E59421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ohledem na způsob života a životní úroveň</w:t>
            </w:r>
          </w:p>
          <w:p w14:paraId="2148AE18"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v kulturních regionech světa</w:t>
            </w:r>
          </w:p>
          <w:p w14:paraId="7C4B845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posoudí význam i ekologickou únosnost</w:t>
            </w:r>
          </w:p>
          <w:p w14:paraId="7821E61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těžby a zpracovatelských technologií v</w:t>
            </w:r>
          </w:p>
          <w:p w14:paraId="4784AF0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daném regionu</w:t>
            </w:r>
          </w:p>
          <w:p w14:paraId="483BCC67"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identifikuje obecné základní geografické</w:t>
            </w:r>
          </w:p>
          <w:p w14:paraId="391D66F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znaky a funkce sídel a aktuální tendence</w:t>
            </w:r>
          </w:p>
          <w:p w14:paraId="380483A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ve vývoji osídlení</w:t>
            </w:r>
          </w:p>
          <w:p w14:paraId="203C4B2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vyhodnotí bezpečnost ukládání odpadů a</w:t>
            </w:r>
          </w:p>
          <w:p w14:paraId="441CFA8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efektivitu využívání druhotných surovin v</w:t>
            </w:r>
          </w:p>
          <w:p w14:paraId="26C4E112"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daném regionu</w:t>
            </w:r>
          </w:p>
          <w:p w14:paraId="69FB2DF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lastRenderedPageBreak/>
              <w:t>● zhodnotí na příkladech světové</w:t>
            </w:r>
          </w:p>
          <w:p w14:paraId="641ECF3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hospodářství jako otevřený dynamický</w:t>
            </w:r>
          </w:p>
          <w:p w14:paraId="0D01630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systém s určitými složkami, strukturou a</w:t>
            </w:r>
          </w:p>
          <w:p w14:paraId="0941C84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funkcemi a zohlední faktory územního</w:t>
            </w:r>
          </w:p>
          <w:p w14:paraId="3BAD54D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rozmístění hospodářských aktivit, vymezí</w:t>
            </w:r>
          </w:p>
          <w:p w14:paraId="039C780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jádrové a periferní oblasti světa</w:t>
            </w:r>
          </w:p>
          <w:p w14:paraId="24B64A3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zhodnotí nerovnoměrné rozmístění, objem</w:t>
            </w:r>
          </w:p>
          <w:p w14:paraId="0048E78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a distribuci světových surovinových a</w:t>
            </w:r>
          </w:p>
          <w:p w14:paraId="07E6386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energetických zdrojů</w:t>
            </w:r>
          </w:p>
          <w:p w14:paraId="260F6B0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rozliší a porovnává státy světa a</w:t>
            </w:r>
          </w:p>
          <w:p w14:paraId="388A44C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jejich mezinárodní integrační uskupení</w:t>
            </w:r>
          </w:p>
          <w:p w14:paraId="2B7C5A72"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a organizace podle kritérií vzájemné</w:t>
            </w:r>
          </w:p>
          <w:p w14:paraId="5CA69DB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podobnosti a odlišnosti</w:t>
            </w:r>
          </w:p>
          <w:p w14:paraId="7EFDF25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lokalizuje na politické mapě světa hlavní</w:t>
            </w:r>
          </w:p>
          <w:p w14:paraId="6F47B50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aktuální geopolitické problémy a změny s</w:t>
            </w:r>
          </w:p>
          <w:p w14:paraId="2CF9707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přihlédnutím k historickému vývoji</w:t>
            </w:r>
          </w:p>
          <w:p w14:paraId="785D513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vyhledá na mapách hlavní světové</w:t>
            </w:r>
          </w:p>
          <w:p w14:paraId="2F02653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oblasti cestovního ruchu, porovná jejich</w:t>
            </w:r>
          </w:p>
          <w:p w14:paraId="09F25AC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lokalizační faktory a potenciál</w:t>
            </w:r>
          </w:p>
          <w:p w14:paraId="3191760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analyzuje na konkrétních příkladech</w:t>
            </w:r>
          </w:p>
          <w:p w14:paraId="346A06C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přírodní a kulturní (společenské) krajinné</w:t>
            </w:r>
          </w:p>
          <w:p w14:paraId="629282B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složky a prvky krajiny</w:t>
            </w:r>
          </w:p>
          <w:p w14:paraId="29AC92F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zhodnotí některá rizika působení</w:t>
            </w:r>
          </w:p>
          <w:p w14:paraId="5C8E352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přírodních a společenských faktorů na</w:t>
            </w:r>
          </w:p>
          <w:p w14:paraId="569A71A2"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životní prostředí v lokální, regionální a</w:t>
            </w:r>
          </w:p>
          <w:p w14:paraId="5271DEAA" w14:textId="2271E5A2" w:rsidR="00476338" w:rsidRPr="00476338" w:rsidRDefault="00476338" w:rsidP="000339A3">
            <w:pPr>
              <w:spacing w:after="0" w:line="240" w:lineRule="auto"/>
              <w:rPr>
                <w:rFonts w:ascii="Arial" w:hAnsi="Arial" w:cs="Arial"/>
                <w:b/>
                <w:lang w:val="cs-CZ"/>
              </w:rPr>
            </w:pPr>
            <w:r w:rsidRPr="00476338">
              <w:rPr>
                <w:rFonts w:ascii="Arial" w:hAnsi="Arial" w:cs="Arial"/>
                <w:lang w:val="cs-CZ"/>
              </w:rPr>
              <w:t>globální úrovni</w:t>
            </w:r>
          </w:p>
        </w:tc>
        <w:tc>
          <w:tcPr>
            <w:tcW w:w="497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5780163"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lastRenderedPageBreak/>
              <w:t>učivo</w:t>
            </w:r>
          </w:p>
          <w:p w14:paraId="17DA26C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obyvatelstvo – základní geografické,</w:t>
            </w:r>
          </w:p>
          <w:p w14:paraId="270F7FC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demografické, etnické a hospodářské</w:t>
            </w:r>
          </w:p>
          <w:p w14:paraId="18A5F86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charakteristiky</w:t>
            </w:r>
          </w:p>
          <w:p w14:paraId="3237F5C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kulturní a politické prostředí – struktura</w:t>
            </w:r>
          </w:p>
          <w:p w14:paraId="27DC325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obyvatelstva, státní zřízení, geopolitické</w:t>
            </w:r>
          </w:p>
          <w:p w14:paraId="458376F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procesy, hlavní světová ohniska napětí</w:t>
            </w:r>
          </w:p>
          <w:p w14:paraId="5F78A3C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sídla a osídlení – sídelní struktura a její</w:t>
            </w:r>
          </w:p>
          <w:p w14:paraId="322FB0E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vývoj, sídlo, obec, město, jejich funkce</w:t>
            </w:r>
          </w:p>
          <w:p w14:paraId="6AA377A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světové hospodářství – lokalizační faktory,</w:t>
            </w:r>
          </w:p>
          <w:p w14:paraId="1C32D9D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sektorová a odvětvová struktura a její</w:t>
            </w:r>
          </w:p>
          <w:p w14:paraId="65DB536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důsledky</w:t>
            </w:r>
          </w:p>
          <w:p w14:paraId="2A1BC23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socioekonomická sféra –</w:t>
            </w:r>
          </w:p>
          <w:p w14:paraId="05F7182B" w14:textId="77777777" w:rsidR="00476338" w:rsidRPr="00476338" w:rsidRDefault="00476338" w:rsidP="00476338">
            <w:pPr>
              <w:spacing w:after="0" w:line="240" w:lineRule="auto"/>
              <w:rPr>
                <w:rFonts w:ascii="Arial" w:hAnsi="Arial" w:cs="Arial"/>
                <w:lang w:val="cs-CZ"/>
              </w:rPr>
            </w:pPr>
            <w:proofErr w:type="spellStart"/>
            <w:r w:rsidRPr="00476338">
              <w:rPr>
                <w:rFonts w:ascii="Arial" w:hAnsi="Arial" w:cs="Arial"/>
                <w:lang w:val="cs-CZ"/>
              </w:rPr>
              <w:t>sociálněgeografické</w:t>
            </w:r>
            <w:proofErr w:type="spellEnd"/>
            <w:r w:rsidRPr="00476338">
              <w:rPr>
                <w:rFonts w:ascii="Arial" w:hAnsi="Arial" w:cs="Arial"/>
                <w:lang w:val="cs-CZ"/>
              </w:rPr>
              <w:t xml:space="preserve"> systémy, geografické</w:t>
            </w:r>
          </w:p>
          <w:p w14:paraId="7366EF1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aspekty bohatství a chudoby, globalizace</w:t>
            </w:r>
          </w:p>
          <w:p w14:paraId="4EEEBAB7"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krajina – vývoj krajiny, přírodní prostředí,</w:t>
            </w:r>
          </w:p>
          <w:p w14:paraId="377DE06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společenské prostředí, vývoj ve využívání</w:t>
            </w:r>
          </w:p>
          <w:p w14:paraId="7317057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půdy, kulturní krajina, environmentalistika,</w:t>
            </w:r>
          </w:p>
          <w:p w14:paraId="553A9B7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krajinná (geografická) ekologie, typy krajiny,</w:t>
            </w:r>
          </w:p>
          <w:p w14:paraId="446A5B2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krajinný potenciál</w:t>
            </w:r>
          </w:p>
          <w:p w14:paraId="3F38A35E" w14:textId="77777777" w:rsidR="00476338" w:rsidRPr="00476338" w:rsidRDefault="00476338" w:rsidP="00476338">
            <w:pPr>
              <w:spacing w:after="0" w:line="240" w:lineRule="auto"/>
              <w:rPr>
                <w:rFonts w:ascii="Arial" w:hAnsi="Arial" w:cs="Arial"/>
                <w:lang w:val="cs-CZ"/>
              </w:rPr>
            </w:pPr>
          </w:p>
        </w:tc>
      </w:tr>
    </w:tbl>
    <w:p w14:paraId="3942055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přesahy</w:t>
      </w:r>
    </w:p>
    <w:p w14:paraId="34D3F4C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Do:</w:t>
      </w:r>
    </w:p>
    <w:p w14:paraId="42638776" w14:textId="6DBE2528" w:rsidR="00476338" w:rsidRPr="00476338" w:rsidRDefault="00C77FB5" w:rsidP="00476338">
      <w:pPr>
        <w:spacing w:after="0" w:line="240" w:lineRule="auto"/>
        <w:rPr>
          <w:rFonts w:ascii="Arial" w:hAnsi="Arial" w:cs="Arial"/>
          <w:lang w:val="cs-CZ"/>
        </w:rPr>
      </w:pPr>
      <w:r>
        <w:rPr>
          <w:rFonts w:ascii="Arial" w:hAnsi="Arial" w:cs="Arial"/>
          <w:lang w:val="cs-CZ"/>
        </w:rPr>
        <w:t>ZSV</w:t>
      </w:r>
      <w:r w:rsidR="00476338" w:rsidRPr="00476338">
        <w:rPr>
          <w:rFonts w:ascii="Arial" w:hAnsi="Arial" w:cs="Arial"/>
          <w:lang w:val="cs-CZ"/>
        </w:rPr>
        <w:t xml:space="preserve"> (3. ročník) : Základy ekonomie</w:t>
      </w:r>
    </w:p>
    <w:p w14:paraId="7F5080AC" w14:textId="390A71D5" w:rsidR="00476338" w:rsidRPr="00476338" w:rsidRDefault="00D8348E" w:rsidP="00476338">
      <w:pPr>
        <w:spacing w:after="0" w:line="240" w:lineRule="auto"/>
        <w:rPr>
          <w:rFonts w:ascii="Arial" w:hAnsi="Arial" w:cs="Arial"/>
          <w:lang w:val="cs-CZ"/>
        </w:rPr>
      </w:pPr>
      <w:r>
        <w:rPr>
          <w:rFonts w:ascii="Arial" w:hAnsi="Arial" w:cs="Arial"/>
          <w:lang w:val="cs-CZ"/>
        </w:rPr>
        <w:t>ZSV (5. ročník)</w:t>
      </w:r>
      <w:r w:rsidR="00476338" w:rsidRPr="00476338">
        <w:rPr>
          <w:rFonts w:ascii="Arial" w:hAnsi="Arial" w:cs="Arial"/>
          <w:lang w:val="cs-CZ"/>
        </w:rPr>
        <w:t xml:space="preserve"> : Ekonomická integrace , globalizace</w:t>
      </w:r>
    </w:p>
    <w:p w14:paraId="4E653946" w14:textId="66496E6E" w:rsidR="00476338" w:rsidRPr="00476338" w:rsidRDefault="00462838" w:rsidP="00476338">
      <w:pPr>
        <w:spacing w:after="0" w:line="240" w:lineRule="auto"/>
        <w:rPr>
          <w:rFonts w:ascii="Arial" w:hAnsi="Arial" w:cs="Arial"/>
          <w:lang w:val="cs-CZ"/>
        </w:rPr>
      </w:pPr>
      <w:r>
        <w:rPr>
          <w:rFonts w:ascii="Arial" w:hAnsi="Arial" w:cs="Arial"/>
          <w:lang w:val="cs-CZ"/>
        </w:rPr>
        <w:t>Z(5</w:t>
      </w:r>
      <w:r w:rsidR="00476338" w:rsidRPr="00476338">
        <w:rPr>
          <w:rFonts w:ascii="Arial" w:hAnsi="Arial" w:cs="Arial"/>
          <w:lang w:val="cs-CZ"/>
        </w:rPr>
        <w:t>. ročník) : Socioekonomická sféra</w:t>
      </w:r>
    </w:p>
    <w:p w14:paraId="1C5316C3" w14:textId="6C7ECD65" w:rsidR="00476338" w:rsidRPr="00476338" w:rsidRDefault="00462838" w:rsidP="00476338">
      <w:pPr>
        <w:spacing w:after="0" w:line="240" w:lineRule="auto"/>
        <w:rPr>
          <w:rFonts w:ascii="Arial" w:hAnsi="Arial" w:cs="Arial"/>
          <w:lang w:val="cs-CZ"/>
        </w:rPr>
      </w:pPr>
      <w:r>
        <w:rPr>
          <w:rFonts w:ascii="Arial" w:hAnsi="Arial" w:cs="Arial"/>
          <w:lang w:val="cs-CZ"/>
        </w:rPr>
        <w:t>Z(5</w:t>
      </w:r>
      <w:r w:rsidR="00476338" w:rsidRPr="00476338">
        <w:rPr>
          <w:rFonts w:ascii="Arial" w:hAnsi="Arial" w:cs="Arial"/>
          <w:lang w:val="cs-CZ"/>
        </w:rPr>
        <w:t>. ročník) : Regiony světa</w:t>
      </w:r>
    </w:p>
    <w:p w14:paraId="3A9CF2A2" w14:textId="5DAC9C5B" w:rsidR="00476338" w:rsidRPr="00476338" w:rsidRDefault="00462838" w:rsidP="00476338">
      <w:pPr>
        <w:spacing w:after="0" w:line="240" w:lineRule="auto"/>
        <w:rPr>
          <w:rFonts w:ascii="Arial" w:hAnsi="Arial" w:cs="Arial"/>
          <w:lang w:val="cs-CZ"/>
        </w:rPr>
      </w:pPr>
      <w:r>
        <w:rPr>
          <w:rFonts w:ascii="Arial" w:hAnsi="Arial" w:cs="Arial"/>
          <w:lang w:val="cs-CZ"/>
        </w:rPr>
        <w:t>Z(5</w:t>
      </w:r>
      <w:r w:rsidR="00476338" w:rsidRPr="00476338">
        <w:rPr>
          <w:rFonts w:ascii="Arial" w:hAnsi="Arial" w:cs="Arial"/>
          <w:lang w:val="cs-CZ"/>
        </w:rPr>
        <w:t>. ročník) : Globální problémy</w:t>
      </w:r>
    </w:p>
    <w:p w14:paraId="321508B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Z:</w:t>
      </w:r>
    </w:p>
    <w:p w14:paraId="6BFD3D55" w14:textId="43C6BF72" w:rsidR="00476338" w:rsidRPr="00476338" w:rsidRDefault="00476338" w:rsidP="00476338">
      <w:pPr>
        <w:spacing w:after="0" w:line="240" w:lineRule="auto"/>
        <w:rPr>
          <w:rFonts w:ascii="Arial" w:hAnsi="Arial" w:cs="Arial"/>
          <w:lang w:val="cs-CZ"/>
        </w:rPr>
      </w:pPr>
      <w:r w:rsidRPr="00476338">
        <w:rPr>
          <w:rFonts w:ascii="Arial" w:hAnsi="Arial" w:cs="Arial"/>
          <w:lang w:val="cs-CZ"/>
        </w:rPr>
        <w:t>RJ (</w:t>
      </w:r>
      <w:r w:rsidR="008B02D6">
        <w:rPr>
          <w:rFonts w:ascii="Arial" w:hAnsi="Arial" w:cs="Arial"/>
          <w:lang w:val="cs-CZ"/>
        </w:rPr>
        <w:t>3. ročník</w:t>
      </w:r>
      <w:r w:rsidRPr="00476338">
        <w:rPr>
          <w:rFonts w:ascii="Arial" w:hAnsi="Arial" w:cs="Arial"/>
          <w:lang w:val="cs-CZ"/>
        </w:rPr>
        <w:t>) : Reálie zemí studovaného jazyka</w:t>
      </w:r>
    </w:p>
    <w:p w14:paraId="6D26DDB0" w14:textId="68871320" w:rsidR="00476338" w:rsidRPr="00476338" w:rsidRDefault="00476338" w:rsidP="00476338">
      <w:pPr>
        <w:spacing w:after="0" w:line="240" w:lineRule="auto"/>
        <w:rPr>
          <w:rFonts w:ascii="Arial" w:hAnsi="Arial" w:cs="Arial"/>
          <w:lang w:val="cs-CZ"/>
        </w:rPr>
      </w:pPr>
      <w:r w:rsidRPr="00476338">
        <w:rPr>
          <w:rFonts w:ascii="Arial" w:hAnsi="Arial" w:cs="Arial"/>
          <w:lang w:val="cs-CZ"/>
        </w:rPr>
        <w:t>RJ (</w:t>
      </w:r>
      <w:r w:rsidR="008B02D6">
        <w:rPr>
          <w:rFonts w:ascii="Arial" w:hAnsi="Arial" w:cs="Arial"/>
          <w:lang w:val="cs-CZ"/>
        </w:rPr>
        <w:t>4. ročník</w:t>
      </w:r>
      <w:r w:rsidRPr="00476338">
        <w:rPr>
          <w:rFonts w:ascii="Arial" w:hAnsi="Arial" w:cs="Arial"/>
          <w:lang w:val="cs-CZ"/>
        </w:rPr>
        <w:t>) : Reálie studovaného jazyka</w:t>
      </w:r>
    </w:p>
    <w:p w14:paraId="071393DD" w14:textId="6AC6BC14" w:rsidR="00476338" w:rsidRPr="00476338" w:rsidRDefault="00D8348E" w:rsidP="00476338">
      <w:pPr>
        <w:spacing w:after="0" w:line="240" w:lineRule="auto"/>
        <w:rPr>
          <w:rFonts w:ascii="Arial" w:hAnsi="Arial" w:cs="Arial"/>
          <w:lang w:val="cs-CZ"/>
        </w:rPr>
      </w:pPr>
      <w:r>
        <w:rPr>
          <w:rFonts w:ascii="Arial" w:hAnsi="Arial" w:cs="Arial"/>
          <w:lang w:val="cs-CZ"/>
        </w:rPr>
        <w:t>ZSV (5. ročník)</w:t>
      </w:r>
      <w:r w:rsidR="00476338" w:rsidRPr="00476338">
        <w:rPr>
          <w:rFonts w:ascii="Arial" w:hAnsi="Arial" w:cs="Arial"/>
          <w:lang w:val="cs-CZ"/>
        </w:rPr>
        <w:t xml:space="preserve"> : Základy politologie</w:t>
      </w:r>
    </w:p>
    <w:p w14:paraId="151C408E" w14:textId="443BD675" w:rsidR="00476338" w:rsidRPr="00476338" w:rsidRDefault="00462838" w:rsidP="00476338">
      <w:pPr>
        <w:spacing w:after="0" w:line="240" w:lineRule="auto"/>
        <w:rPr>
          <w:rFonts w:ascii="Arial" w:hAnsi="Arial" w:cs="Arial"/>
          <w:lang w:val="cs-CZ"/>
        </w:rPr>
      </w:pPr>
      <w:r>
        <w:rPr>
          <w:rFonts w:ascii="Arial" w:hAnsi="Arial" w:cs="Arial"/>
          <w:lang w:val="cs-CZ"/>
        </w:rPr>
        <w:t>RJ (5</w:t>
      </w:r>
      <w:r w:rsidR="00476338" w:rsidRPr="00476338">
        <w:rPr>
          <w:rFonts w:ascii="Arial" w:hAnsi="Arial" w:cs="Arial"/>
          <w:lang w:val="cs-CZ"/>
        </w:rPr>
        <w:t>. ročník) : Reálie zemí studovaného jazyka</w:t>
      </w:r>
    </w:p>
    <w:p w14:paraId="77E5550F" w14:textId="603B9210" w:rsidR="00476338" w:rsidRPr="00476338" w:rsidRDefault="00462838" w:rsidP="00476338">
      <w:pPr>
        <w:spacing w:after="0" w:line="240" w:lineRule="auto"/>
        <w:rPr>
          <w:rFonts w:ascii="Arial" w:hAnsi="Arial" w:cs="Arial"/>
          <w:lang w:val="cs-CZ"/>
        </w:rPr>
      </w:pPr>
      <w:proofErr w:type="spellStart"/>
      <w:r>
        <w:rPr>
          <w:rFonts w:ascii="Arial" w:hAnsi="Arial" w:cs="Arial"/>
          <w:lang w:val="cs-CZ"/>
        </w:rPr>
        <w:t>Svs</w:t>
      </w:r>
      <w:proofErr w:type="spellEnd"/>
      <w:r>
        <w:rPr>
          <w:rFonts w:ascii="Arial" w:hAnsi="Arial" w:cs="Arial"/>
          <w:lang w:val="cs-CZ"/>
        </w:rPr>
        <w:t xml:space="preserve"> (5</w:t>
      </w:r>
      <w:r w:rsidR="00476338" w:rsidRPr="00476338">
        <w:rPr>
          <w:rFonts w:ascii="Arial" w:hAnsi="Arial" w:cs="Arial"/>
          <w:lang w:val="cs-CZ"/>
        </w:rPr>
        <w:t>. ročník) : Mezinárodní vztahy, globalizace</w:t>
      </w:r>
    </w:p>
    <w:p w14:paraId="33FD199C" w14:textId="2E39D392" w:rsidR="00476338" w:rsidRPr="00476338" w:rsidRDefault="00462838" w:rsidP="00476338">
      <w:pPr>
        <w:spacing w:after="0" w:line="240" w:lineRule="auto"/>
        <w:rPr>
          <w:rFonts w:ascii="Arial" w:hAnsi="Arial" w:cs="Arial"/>
          <w:lang w:val="cs-CZ"/>
        </w:rPr>
      </w:pPr>
      <w:r>
        <w:rPr>
          <w:rFonts w:ascii="Arial" w:hAnsi="Arial" w:cs="Arial"/>
          <w:lang w:val="cs-CZ"/>
        </w:rPr>
        <w:t>M (5</w:t>
      </w:r>
      <w:r w:rsidR="00476338" w:rsidRPr="00476338">
        <w:rPr>
          <w:rFonts w:ascii="Arial" w:hAnsi="Arial" w:cs="Arial"/>
          <w:lang w:val="cs-CZ"/>
        </w:rPr>
        <w:t>. ročník) : Pravděpodobnost a statistika</w:t>
      </w:r>
    </w:p>
    <w:p w14:paraId="0FCC4493" w14:textId="0382555C" w:rsidR="00476338" w:rsidRPr="00476338" w:rsidRDefault="00462838" w:rsidP="00476338">
      <w:pPr>
        <w:spacing w:after="0" w:line="240" w:lineRule="auto"/>
        <w:rPr>
          <w:rFonts w:ascii="Arial" w:hAnsi="Arial" w:cs="Arial"/>
          <w:lang w:val="cs-CZ"/>
        </w:rPr>
      </w:pPr>
      <w:r>
        <w:rPr>
          <w:rFonts w:ascii="Arial" w:hAnsi="Arial" w:cs="Arial"/>
          <w:lang w:val="cs-CZ"/>
        </w:rPr>
        <w:t>RJ (6</w:t>
      </w:r>
      <w:r w:rsidR="00476338" w:rsidRPr="00476338">
        <w:rPr>
          <w:rFonts w:ascii="Arial" w:hAnsi="Arial" w:cs="Arial"/>
          <w:lang w:val="cs-CZ"/>
        </w:rPr>
        <w:t>. ročník) : Reálie zemí studovaného jazyka</w:t>
      </w:r>
    </w:p>
    <w:p w14:paraId="2A6F7925" w14:textId="52A18AC2" w:rsidR="00476338" w:rsidRPr="00476338" w:rsidRDefault="00D8348E" w:rsidP="00476338">
      <w:pPr>
        <w:spacing w:after="0" w:line="240" w:lineRule="auto"/>
        <w:rPr>
          <w:rFonts w:ascii="Arial" w:hAnsi="Arial" w:cs="Arial"/>
          <w:lang w:val="cs-CZ"/>
        </w:rPr>
      </w:pPr>
      <w:proofErr w:type="spellStart"/>
      <w:r>
        <w:rPr>
          <w:rFonts w:ascii="Arial" w:hAnsi="Arial" w:cs="Arial"/>
          <w:lang w:val="cs-CZ"/>
        </w:rPr>
        <w:t>Svs</w:t>
      </w:r>
      <w:proofErr w:type="spellEnd"/>
      <w:r>
        <w:rPr>
          <w:rFonts w:ascii="Arial" w:hAnsi="Arial" w:cs="Arial"/>
          <w:lang w:val="cs-CZ"/>
        </w:rPr>
        <w:t xml:space="preserve"> (6. ročník)</w:t>
      </w:r>
      <w:r w:rsidR="00476338" w:rsidRPr="00476338">
        <w:rPr>
          <w:rFonts w:ascii="Arial" w:hAnsi="Arial" w:cs="Arial"/>
          <w:lang w:val="cs-CZ"/>
        </w:rPr>
        <w:t xml:space="preserve"> : Filozofie, etika a religionistika</w:t>
      </w:r>
    </w:p>
    <w:p w14:paraId="11874DB2" w14:textId="77777777" w:rsidR="00476338" w:rsidRPr="00476338" w:rsidRDefault="00476338" w:rsidP="00476338">
      <w:pPr>
        <w:spacing w:after="0" w:line="240" w:lineRule="auto"/>
        <w:jc w:val="center"/>
        <w:rPr>
          <w:rFonts w:ascii="Arial" w:hAnsi="Arial" w:cs="Arial"/>
          <w:b/>
          <w:lang w:val="cs-CZ"/>
        </w:rPr>
      </w:pPr>
    </w:p>
    <w:p w14:paraId="0EBC638F" w14:textId="77777777" w:rsidR="00476338" w:rsidRPr="00476338" w:rsidRDefault="00476338" w:rsidP="00476338">
      <w:pPr>
        <w:spacing w:after="0" w:line="240" w:lineRule="auto"/>
        <w:jc w:val="center"/>
        <w:rPr>
          <w:rFonts w:ascii="Arial" w:hAnsi="Arial" w:cs="Arial"/>
          <w:lang w:val="cs-CZ"/>
        </w:rPr>
      </w:pPr>
      <w:r w:rsidRPr="00476338">
        <w:rPr>
          <w:rFonts w:ascii="Arial" w:hAnsi="Arial" w:cs="Arial"/>
          <w:b/>
          <w:lang w:val="cs-CZ"/>
        </w:rPr>
        <w:t>GEOLOGIE</w:t>
      </w:r>
    </w:p>
    <w:tbl>
      <w:tblPr>
        <w:tblW w:w="0" w:type="auto"/>
        <w:tblInd w:w="-103" w:type="dxa"/>
        <w:tblLayout w:type="fixed"/>
        <w:tblCellMar>
          <w:left w:w="0" w:type="dxa"/>
          <w:right w:w="0" w:type="dxa"/>
        </w:tblCellMar>
        <w:tblLook w:val="0000" w:firstRow="0" w:lastRow="0" w:firstColumn="0" w:lastColumn="0" w:noHBand="0" w:noVBand="0"/>
      </w:tblPr>
      <w:tblGrid>
        <w:gridCol w:w="5235"/>
        <w:gridCol w:w="4978"/>
      </w:tblGrid>
      <w:tr w:rsidR="00476338" w:rsidRPr="00476338" w14:paraId="149741D8" w14:textId="77777777" w:rsidTr="006E77D4">
        <w:tc>
          <w:tcPr>
            <w:tcW w:w="5235" w:type="dxa"/>
            <w:tcBorders>
              <w:top w:val="single" w:sz="4" w:space="0" w:color="000000"/>
              <w:left w:val="single" w:sz="4" w:space="0" w:color="000000"/>
              <w:bottom w:val="single" w:sz="4" w:space="0" w:color="000000"/>
              <w:right w:val="single" w:sz="4" w:space="0" w:color="000000"/>
            </w:tcBorders>
            <w:tcMar>
              <w:left w:w="10" w:type="dxa"/>
              <w:right w:w="10" w:type="dxa"/>
            </w:tcMar>
          </w:tcPr>
          <w:p w14:paraId="6C4419C5"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 xml:space="preserve">výstupy </w:t>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p>
          <w:p w14:paraId="0B9D9CF2"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využívá geologickou mapu k objasnění</w:t>
            </w:r>
          </w:p>
          <w:p w14:paraId="389AA57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geologického vývoje </w:t>
            </w:r>
          </w:p>
        </w:tc>
        <w:tc>
          <w:tcPr>
            <w:tcW w:w="497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1FCB8162"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učivo</w:t>
            </w:r>
          </w:p>
          <w:p w14:paraId="5D2F3F5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 deformace litosféry – křehká a plastická</w:t>
            </w:r>
          </w:p>
          <w:p w14:paraId="789D523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deformace geologických objektů, vývoj</w:t>
            </w:r>
          </w:p>
          <w:p w14:paraId="46687DA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stavby pevnin a oceánů; mechanismus</w:t>
            </w:r>
          </w:p>
          <w:p w14:paraId="31A9FA0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deskové tektoniky; zemětřesení a</w:t>
            </w:r>
          </w:p>
          <w:p w14:paraId="60EA213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vulkanismus, tvary zemského povrchu</w:t>
            </w:r>
          </w:p>
          <w:p w14:paraId="1108C45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zvětrávání a sedimentační proces –</w:t>
            </w:r>
          </w:p>
          <w:p w14:paraId="186158D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mechanické a chemické zvětrávání, srážení,</w:t>
            </w:r>
          </w:p>
          <w:p w14:paraId="6E8C39EE" w14:textId="06833F90" w:rsidR="00476338" w:rsidRPr="00476338" w:rsidRDefault="00476338" w:rsidP="000339A3">
            <w:pPr>
              <w:spacing w:after="0" w:line="240" w:lineRule="auto"/>
              <w:rPr>
                <w:rFonts w:ascii="Arial" w:hAnsi="Arial" w:cs="Arial"/>
                <w:lang w:val="cs-CZ"/>
              </w:rPr>
            </w:pPr>
            <w:r w:rsidRPr="00476338">
              <w:rPr>
                <w:rFonts w:ascii="Arial" w:hAnsi="Arial" w:cs="Arial"/>
                <w:lang w:val="cs-CZ"/>
              </w:rPr>
              <w:t>sedimentace</w:t>
            </w:r>
          </w:p>
        </w:tc>
      </w:tr>
    </w:tbl>
    <w:p w14:paraId="09C5C1FB" w14:textId="77777777" w:rsidR="00476338" w:rsidRPr="00476338" w:rsidRDefault="00476338" w:rsidP="00476338">
      <w:pPr>
        <w:spacing w:after="0" w:line="240" w:lineRule="auto"/>
        <w:rPr>
          <w:rFonts w:ascii="Arial" w:hAnsi="Arial" w:cs="Arial"/>
          <w:lang w:val="cs-CZ"/>
        </w:rPr>
      </w:pPr>
    </w:p>
    <w:p w14:paraId="02AF6AB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přesahy</w:t>
      </w:r>
    </w:p>
    <w:p w14:paraId="1E9EA31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Do:</w:t>
      </w:r>
    </w:p>
    <w:p w14:paraId="46E449D5" w14:textId="5A30C555" w:rsidR="00476338" w:rsidRPr="00476338" w:rsidRDefault="00462838" w:rsidP="00476338">
      <w:pPr>
        <w:spacing w:after="0" w:line="240" w:lineRule="auto"/>
        <w:rPr>
          <w:rFonts w:ascii="Arial" w:hAnsi="Arial" w:cs="Arial"/>
          <w:lang w:val="cs-CZ"/>
        </w:rPr>
      </w:pPr>
      <w:r>
        <w:rPr>
          <w:rFonts w:ascii="Arial" w:hAnsi="Arial" w:cs="Arial"/>
          <w:lang w:val="cs-CZ"/>
        </w:rPr>
        <w:t>Z(5</w:t>
      </w:r>
      <w:r w:rsidR="00476338" w:rsidRPr="00476338">
        <w:rPr>
          <w:rFonts w:ascii="Arial" w:hAnsi="Arial" w:cs="Arial"/>
          <w:lang w:val="cs-CZ"/>
        </w:rPr>
        <w:t xml:space="preserve">. ročník) : </w:t>
      </w:r>
      <w:proofErr w:type="spellStart"/>
      <w:r w:rsidR="00476338" w:rsidRPr="00476338">
        <w:rPr>
          <w:rFonts w:ascii="Arial" w:hAnsi="Arial" w:cs="Arial"/>
          <w:lang w:val="cs-CZ"/>
        </w:rPr>
        <w:t>Fyzicko</w:t>
      </w:r>
      <w:proofErr w:type="spellEnd"/>
      <w:r w:rsidR="00476338" w:rsidRPr="00476338">
        <w:rPr>
          <w:rFonts w:ascii="Arial" w:hAnsi="Arial" w:cs="Arial"/>
          <w:lang w:val="cs-CZ"/>
        </w:rPr>
        <w:t xml:space="preserve"> geografická sféra</w:t>
      </w:r>
    </w:p>
    <w:p w14:paraId="3EF146F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průřezová témata: </w:t>
      </w:r>
      <w:r w:rsidRPr="00476338">
        <w:rPr>
          <w:rFonts w:ascii="Arial" w:hAnsi="Arial" w:cs="Arial"/>
          <w:lang w:val="cs-CZ"/>
        </w:rPr>
        <w:tab/>
        <w:t xml:space="preserve">VEGS – GPPD, HMRS, </w:t>
      </w:r>
    </w:p>
    <w:p w14:paraId="493D7D94" w14:textId="77777777" w:rsidR="00476338" w:rsidRPr="00476338" w:rsidRDefault="00476338" w:rsidP="00476338">
      <w:pPr>
        <w:spacing w:after="0" w:line="240" w:lineRule="auto"/>
        <w:ind w:left="1416" w:firstLine="708"/>
        <w:rPr>
          <w:rFonts w:ascii="Arial" w:hAnsi="Arial" w:cs="Arial"/>
          <w:lang w:val="cs-CZ"/>
        </w:rPr>
      </w:pPr>
      <w:r w:rsidRPr="00476338">
        <w:rPr>
          <w:rFonts w:ascii="Arial" w:hAnsi="Arial" w:cs="Arial"/>
          <w:lang w:val="cs-CZ"/>
        </w:rPr>
        <w:t xml:space="preserve">MUV – ZPSR, </w:t>
      </w:r>
    </w:p>
    <w:p w14:paraId="5707618B" w14:textId="77777777" w:rsidR="00476338" w:rsidRPr="00476338" w:rsidRDefault="00476338" w:rsidP="00476338">
      <w:pPr>
        <w:spacing w:after="0" w:line="240" w:lineRule="auto"/>
        <w:ind w:left="1416" w:firstLine="708"/>
        <w:rPr>
          <w:rFonts w:ascii="Arial" w:hAnsi="Arial" w:cs="Arial"/>
          <w:lang w:val="cs-CZ"/>
        </w:rPr>
      </w:pPr>
      <w:r w:rsidRPr="00476338">
        <w:rPr>
          <w:rFonts w:ascii="Arial" w:hAnsi="Arial" w:cs="Arial"/>
          <w:lang w:val="cs-CZ"/>
        </w:rPr>
        <w:t xml:space="preserve">EV – PVOP, ČŽP, </w:t>
      </w:r>
    </w:p>
    <w:p w14:paraId="5135F5F9" w14:textId="77777777" w:rsidR="00476338" w:rsidRPr="00476338" w:rsidRDefault="00476338" w:rsidP="00476338">
      <w:pPr>
        <w:spacing w:after="0" w:line="240" w:lineRule="auto"/>
        <w:rPr>
          <w:rFonts w:ascii="Arial" w:hAnsi="Arial" w:cs="Arial"/>
          <w:lang w:val="cs-CZ"/>
        </w:rPr>
      </w:pPr>
    </w:p>
    <w:p w14:paraId="1E2A418D" w14:textId="77777777" w:rsidR="00476338" w:rsidRPr="00476338" w:rsidRDefault="006E77D4" w:rsidP="00476338">
      <w:pPr>
        <w:spacing w:after="0" w:line="240" w:lineRule="auto"/>
        <w:rPr>
          <w:rFonts w:ascii="Arial" w:hAnsi="Arial" w:cs="Arial"/>
          <w:lang w:val="cs-CZ"/>
        </w:rPr>
      </w:pPr>
      <w:r>
        <w:rPr>
          <w:rFonts w:ascii="Arial" w:hAnsi="Arial" w:cs="Arial"/>
          <w:b/>
          <w:lang w:val="cs-CZ"/>
        </w:rPr>
        <w:t>5</w:t>
      </w:r>
      <w:r w:rsidR="00476338" w:rsidRPr="00476338">
        <w:rPr>
          <w:rFonts w:ascii="Arial" w:hAnsi="Arial" w:cs="Arial"/>
          <w:b/>
          <w:lang w:val="cs-CZ"/>
        </w:rPr>
        <w:t>. ročník - dotace: 1, povinný</w:t>
      </w:r>
    </w:p>
    <w:p w14:paraId="56218DDF" w14:textId="77777777" w:rsidR="00476338" w:rsidRPr="00476338" w:rsidRDefault="00476338" w:rsidP="00476338">
      <w:pPr>
        <w:spacing w:after="0" w:line="240" w:lineRule="auto"/>
        <w:rPr>
          <w:rFonts w:ascii="Arial" w:hAnsi="Arial" w:cs="Arial"/>
          <w:b/>
          <w:lang w:val="cs-CZ"/>
        </w:rPr>
      </w:pPr>
    </w:p>
    <w:p w14:paraId="604C8112"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sociální a personální</w:t>
      </w:r>
    </w:p>
    <w:p w14:paraId="7200804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respektuje druhé a je schopen týmové práce </w:t>
      </w:r>
    </w:p>
    <w:p w14:paraId="18471857"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uvědomuje si, že poznatky z jednotlivých oborů vzdělávání spolu souvisejí, navazují na sebe a vzájemně se doplňují </w:t>
      </w:r>
    </w:p>
    <w:p w14:paraId="7A7D799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odhaduje důsledky vlastního jednání a chování v nejrůznějších situacích, své jednání a chování podle toho koriguje</w:t>
      </w:r>
    </w:p>
    <w:p w14:paraId="3AADF08B" w14:textId="77777777" w:rsidR="00476338" w:rsidRPr="00476338" w:rsidRDefault="00476338" w:rsidP="00476338">
      <w:pPr>
        <w:spacing w:after="0" w:line="240" w:lineRule="auto"/>
        <w:rPr>
          <w:rFonts w:ascii="Arial" w:hAnsi="Arial" w:cs="Arial"/>
          <w:lang w:val="cs-CZ"/>
        </w:rPr>
      </w:pPr>
    </w:p>
    <w:p w14:paraId="3DF1CCF4"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občanské</w:t>
      </w:r>
    </w:p>
    <w:p w14:paraId="005078E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na základě svých poznatků se učí být tolerantní k jiným sociálním a etnickým skupinám,</w:t>
      </w:r>
    </w:p>
    <w:p w14:paraId="2A3BA5C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učí se potlačovat rasistické a xenofobní projevy u sebe i ostatních </w:t>
      </w:r>
    </w:p>
    <w:p w14:paraId="4D53143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o chodu společnosti a civilizace uvažuje z hlediska udržitelnosti života, rozhoduje se a</w:t>
      </w:r>
    </w:p>
    <w:p w14:paraId="073C4DB1"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jedná tak, aby neohrožoval a nepoškozoval přírodu a životní prostředí ani kulturu </w:t>
      </w:r>
    </w:p>
    <w:p w14:paraId="2F7D378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respektuje různorodost hodnot, názorů, postojů a schopností ostatních lidí </w:t>
      </w:r>
    </w:p>
    <w:p w14:paraId="71C6E5D1" w14:textId="77777777" w:rsidR="00476338" w:rsidRPr="00476338" w:rsidRDefault="00476338" w:rsidP="00476338">
      <w:pPr>
        <w:spacing w:after="0" w:line="240" w:lineRule="auto"/>
        <w:rPr>
          <w:rFonts w:ascii="Arial" w:hAnsi="Arial" w:cs="Arial"/>
          <w:lang w:val="cs-CZ"/>
        </w:rPr>
      </w:pPr>
    </w:p>
    <w:p w14:paraId="766B653B"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k podnikavosti</w:t>
      </w:r>
    </w:p>
    <w:p w14:paraId="11176E4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uplatňuje proaktivní přístup, vlastní iniciativu a tvořivost </w:t>
      </w:r>
    </w:p>
    <w:p w14:paraId="4AEDD47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usiluje o dosažení stanovených cílů, průběžně reviduje a kriticky hodnotí dosažené výsledky, koriguje další činnost s ohledem na stanovený cíl; dokončuje zahájené aktivity, motivuje se k dosahování úspěchu </w:t>
      </w:r>
    </w:p>
    <w:p w14:paraId="20FD7237" w14:textId="77777777" w:rsidR="00476338" w:rsidRPr="00476338" w:rsidRDefault="00476338" w:rsidP="00476338">
      <w:pPr>
        <w:spacing w:after="0" w:line="240" w:lineRule="auto"/>
        <w:rPr>
          <w:rFonts w:ascii="Arial" w:hAnsi="Arial" w:cs="Arial"/>
          <w:lang w:val="cs-CZ"/>
        </w:rPr>
      </w:pPr>
    </w:p>
    <w:p w14:paraId="3613614D"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k učení</w:t>
      </w:r>
    </w:p>
    <w:p w14:paraId="20889F17"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kriticky přistupuje ke zdrojům informací, informace tvořivě zpracovává a využívá při svém</w:t>
      </w:r>
    </w:p>
    <w:p w14:paraId="344C003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studiu a praxi </w:t>
      </w:r>
    </w:p>
    <w:p w14:paraId="62B0DCB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efektivně využívá různé strategie učení k získání a zpracování poznatků a informací, hledá</w:t>
      </w:r>
    </w:p>
    <w:p w14:paraId="360FAB0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a rozvíjí účinné postupy ve svém učení</w:t>
      </w:r>
    </w:p>
    <w:p w14:paraId="121FEF07"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porozumí hlavním myšlenkám ústního a písemného projevu na aktuální téma</w:t>
      </w:r>
    </w:p>
    <w:p w14:paraId="6E2192B7"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a dokáže je samostatně vyhodnotit </w:t>
      </w:r>
    </w:p>
    <w:p w14:paraId="19067902"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řeší individuální úlohy </w:t>
      </w:r>
    </w:p>
    <w:p w14:paraId="285D056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vyhledá informace na internetu na zadané téma </w:t>
      </w:r>
    </w:p>
    <w:p w14:paraId="13A481A2"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efektivně a tvořivě zpracovává poznatky a informace </w:t>
      </w:r>
    </w:p>
    <w:p w14:paraId="290DCF16" w14:textId="77777777" w:rsidR="00476338" w:rsidRPr="00476338" w:rsidRDefault="00476338" w:rsidP="00476338">
      <w:pPr>
        <w:spacing w:after="0" w:line="240" w:lineRule="auto"/>
        <w:rPr>
          <w:rFonts w:ascii="Arial" w:hAnsi="Arial" w:cs="Arial"/>
          <w:lang w:val="cs-CZ"/>
        </w:rPr>
      </w:pPr>
    </w:p>
    <w:p w14:paraId="11CE516B"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k řešení problémů</w:t>
      </w:r>
    </w:p>
    <w:p w14:paraId="331621D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kriticky interpretuje získané poznatky a zjištění a ověřuje je, pro své tvrzení nachází</w:t>
      </w:r>
    </w:p>
    <w:p w14:paraId="731D99E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argumenty a důkazy, formuluje a obhajuje podložené závěry </w:t>
      </w:r>
    </w:p>
    <w:p w14:paraId="51A75BB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spolupracuje při hledání řešení problémů </w:t>
      </w:r>
    </w:p>
    <w:p w14:paraId="1C753E2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zvažuje možné klady a zápory jednotlivých variant řešení, včetně posouzení jejich rizik a</w:t>
      </w:r>
    </w:p>
    <w:p w14:paraId="58DD9E5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důsledků </w:t>
      </w:r>
    </w:p>
    <w:p w14:paraId="490FDFA5" w14:textId="77777777" w:rsidR="00476338" w:rsidRPr="00476338" w:rsidRDefault="00476338" w:rsidP="00476338">
      <w:pPr>
        <w:spacing w:after="0" w:line="240" w:lineRule="auto"/>
        <w:rPr>
          <w:rFonts w:ascii="Arial" w:hAnsi="Arial" w:cs="Arial"/>
          <w:lang w:val="cs-CZ"/>
        </w:rPr>
      </w:pPr>
    </w:p>
    <w:p w14:paraId="0103A2B3"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komunikativní</w:t>
      </w:r>
    </w:p>
    <w:p w14:paraId="038553C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efektivně využívá moderní informační technologie </w:t>
      </w:r>
    </w:p>
    <w:p w14:paraId="2CEB5C8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prezentuje vhodným způsobem svou práci před publikem </w:t>
      </w:r>
    </w:p>
    <w:p w14:paraId="5C49493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své myšlenky formuluje a vyjadřuje výstižně a souvisle </w:t>
      </w:r>
    </w:p>
    <w:p w14:paraId="028BB1C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vhodně reaguje na názory druhých a umí obhájit vlastní názor </w:t>
      </w:r>
    </w:p>
    <w:p w14:paraId="443087D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vytváří vlastní soudy a preference, které dovede v diskusi obhájit </w:t>
      </w:r>
    </w:p>
    <w:p w14:paraId="14D948AA" w14:textId="77777777" w:rsidR="00476338" w:rsidRPr="00476338" w:rsidRDefault="00476338" w:rsidP="00476338">
      <w:pPr>
        <w:spacing w:after="0" w:line="240" w:lineRule="auto"/>
        <w:rPr>
          <w:rFonts w:ascii="Arial" w:hAnsi="Arial" w:cs="Arial"/>
          <w:lang w:val="cs-CZ"/>
        </w:rPr>
      </w:pPr>
    </w:p>
    <w:p w14:paraId="6EC55348"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Kompetence digitální</w:t>
      </w:r>
    </w:p>
    <w:p w14:paraId="21EED78C"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62CFDB51"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5B1D9AE0"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19CB6529"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2AF48AF2"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02833079"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6A699716" w14:textId="77777777" w:rsidR="00476338" w:rsidRPr="00476338" w:rsidRDefault="00476338" w:rsidP="00476338">
      <w:pPr>
        <w:spacing w:after="0" w:line="240" w:lineRule="auto"/>
        <w:rPr>
          <w:rFonts w:ascii="Arial" w:hAnsi="Arial" w:cs="Arial"/>
          <w:lang w:val="cs-CZ"/>
        </w:rPr>
      </w:pPr>
    </w:p>
    <w:p w14:paraId="6FD61F53" w14:textId="77777777" w:rsidR="00476338" w:rsidRPr="00476338" w:rsidRDefault="00476338" w:rsidP="00476338">
      <w:pPr>
        <w:spacing w:after="0" w:line="240" w:lineRule="auto"/>
        <w:jc w:val="center"/>
        <w:rPr>
          <w:rFonts w:ascii="Arial" w:hAnsi="Arial" w:cs="Arial"/>
          <w:lang w:val="cs-CZ"/>
        </w:rPr>
      </w:pPr>
      <w:r w:rsidRPr="00476338">
        <w:rPr>
          <w:rFonts w:ascii="Arial" w:hAnsi="Arial" w:cs="Arial"/>
          <w:b/>
          <w:lang w:val="cs-CZ"/>
        </w:rPr>
        <w:t>REGIONY</w:t>
      </w:r>
    </w:p>
    <w:tbl>
      <w:tblPr>
        <w:tblW w:w="0" w:type="auto"/>
        <w:tblInd w:w="-103" w:type="dxa"/>
        <w:tblLayout w:type="fixed"/>
        <w:tblCellMar>
          <w:left w:w="0" w:type="dxa"/>
          <w:right w:w="0" w:type="dxa"/>
        </w:tblCellMar>
        <w:tblLook w:val="0000" w:firstRow="0" w:lastRow="0" w:firstColumn="0" w:lastColumn="0" w:noHBand="0" w:noVBand="0"/>
      </w:tblPr>
      <w:tblGrid>
        <w:gridCol w:w="5235"/>
        <w:gridCol w:w="4978"/>
      </w:tblGrid>
      <w:tr w:rsidR="00476338" w:rsidRPr="00476338" w14:paraId="11F884FD" w14:textId="77777777" w:rsidTr="006E77D4">
        <w:tc>
          <w:tcPr>
            <w:tcW w:w="5235"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47CA86B"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 xml:space="preserve">výstupy </w:t>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r w:rsidRPr="00476338">
              <w:rPr>
                <w:rFonts w:ascii="Arial" w:hAnsi="Arial" w:cs="Arial"/>
                <w:b/>
                <w:lang w:val="cs-CZ"/>
              </w:rPr>
              <w:tab/>
            </w:r>
          </w:p>
          <w:p w14:paraId="3D55CEB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rozlišuje na konkrétních územních</w:t>
            </w:r>
          </w:p>
          <w:p w14:paraId="1FE70A2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příkladech mikroregionální, regionální,</w:t>
            </w:r>
          </w:p>
          <w:p w14:paraId="7D7D80A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státní, </w:t>
            </w:r>
            <w:proofErr w:type="spellStart"/>
            <w:r w:rsidRPr="00476338">
              <w:rPr>
                <w:rFonts w:ascii="Arial" w:hAnsi="Arial" w:cs="Arial"/>
                <w:lang w:val="cs-CZ"/>
              </w:rPr>
              <w:t>makroregionální</w:t>
            </w:r>
            <w:proofErr w:type="spellEnd"/>
            <w:r w:rsidRPr="00476338">
              <w:rPr>
                <w:rFonts w:ascii="Arial" w:hAnsi="Arial" w:cs="Arial"/>
                <w:lang w:val="cs-CZ"/>
              </w:rPr>
              <w:t xml:space="preserve"> a globální</w:t>
            </w:r>
          </w:p>
          <w:p w14:paraId="52BDD552"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geografickou dimenzi</w:t>
            </w:r>
          </w:p>
          <w:p w14:paraId="57AD836E"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vymezí místní region (podle bydliště, školy)</w:t>
            </w:r>
          </w:p>
          <w:p w14:paraId="3697E83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na mapě podle zvolených kritérií, zhodnotí</w:t>
            </w:r>
          </w:p>
          <w:p w14:paraId="7CB4EE08"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přírodní, hospodářské a kulturní poměry</w:t>
            </w:r>
          </w:p>
          <w:p w14:paraId="441C978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mikroregionu a jeho vazby k vyšším</w:t>
            </w:r>
          </w:p>
          <w:p w14:paraId="17ECE73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územním celkům a regionům</w:t>
            </w:r>
          </w:p>
          <w:p w14:paraId="766FCB8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zhodnotí polohu, přírodní poměry a zdroje</w:t>
            </w:r>
          </w:p>
          <w:p w14:paraId="39E0C97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České republiky</w:t>
            </w:r>
          </w:p>
          <w:p w14:paraId="7F9EEEE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lokalizuje na mapách hlavní rozvojová</w:t>
            </w:r>
          </w:p>
          <w:p w14:paraId="0F4088C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jádra a periferní oblasti České republiky,</w:t>
            </w:r>
          </w:p>
          <w:p w14:paraId="39CC519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rozlišuje jejich specifika</w:t>
            </w:r>
          </w:p>
          <w:p w14:paraId="6E6243F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lokalizuje na mapách makroregiony světa,</w:t>
            </w:r>
          </w:p>
          <w:p w14:paraId="4AD6A3E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vymezí jejich hranice, zhodnotí jejich</w:t>
            </w:r>
          </w:p>
          <w:p w14:paraId="275B169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přírodní, kulturní, politické a hospodářské</w:t>
            </w:r>
          </w:p>
          <w:p w14:paraId="6C7F26E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vlastnosti a jednotlivé makroregiony</w:t>
            </w:r>
          </w:p>
          <w:p w14:paraId="650449A7"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vzájemně porovná</w:t>
            </w:r>
          </w:p>
          <w:p w14:paraId="708A6E7F"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používá s porozuměním vybranou</w:t>
            </w:r>
          </w:p>
          <w:p w14:paraId="09BDEE62"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geografickou, topografickou a</w:t>
            </w:r>
          </w:p>
          <w:p w14:paraId="76201F36" w14:textId="7518CB36" w:rsidR="00476338" w:rsidRPr="00476338" w:rsidRDefault="00476338" w:rsidP="00476338">
            <w:pPr>
              <w:spacing w:after="0" w:line="240" w:lineRule="auto"/>
              <w:rPr>
                <w:rFonts w:ascii="Arial" w:hAnsi="Arial" w:cs="Arial"/>
                <w:lang w:val="cs-CZ"/>
              </w:rPr>
            </w:pPr>
            <w:r w:rsidRPr="00476338">
              <w:rPr>
                <w:rFonts w:ascii="Arial" w:hAnsi="Arial" w:cs="Arial"/>
                <w:lang w:val="cs-CZ"/>
              </w:rPr>
              <w:t>kartografickou terminologii</w:t>
            </w:r>
          </w:p>
          <w:p w14:paraId="495A43E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používá dostupné kartografické produkty</w:t>
            </w:r>
          </w:p>
          <w:p w14:paraId="26EB639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a další geografické zdroje dat a informací</w:t>
            </w:r>
          </w:p>
          <w:p w14:paraId="2F59331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v tištěné i elektronické podobě pro řešení</w:t>
            </w:r>
          </w:p>
          <w:p w14:paraId="29D51F6B" w14:textId="455CB635" w:rsidR="00476338" w:rsidRPr="00476338" w:rsidRDefault="00476338" w:rsidP="00476338">
            <w:pPr>
              <w:spacing w:after="0" w:line="240" w:lineRule="auto"/>
              <w:rPr>
                <w:rFonts w:ascii="Arial" w:hAnsi="Arial" w:cs="Arial"/>
                <w:lang w:val="cs-CZ"/>
              </w:rPr>
            </w:pPr>
            <w:r w:rsidRPr="00476338">
              <w:rPr>
                <w:rFonts w:ascii="Arial" w:hAnsi="Arial" w:cs="Arial"/>
                <w:lang w:val="cs-CZ"/>
              </w:rPr>
              <w:t>geografických problémů</w:t>
            </w:r>
          </w:p>
          <w:p w14:paraId="70231A6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používá s porozuměním vybranou</w:t>
            </w:r>
          </w:p>
          <w:p w14:paraId="0DB87C52"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geografickou, topografickou a</w:t>
            </w:r>
          </w:p>
          <w:p w14:paraId="7986115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kartografickou terminologii</w:t>
            </w:r>
          </w:p>
          <w:p w14:paraId="2754B969"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čte, interpretuje a sestavuje jednoduché</w:t>
            </w:r>
          </w:p>
          <w:p w14:paraId="7859B39A"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grafy a tabulky, analyzuje a interpretuje</w:t>
            </w:r>
          </w:p>
          <w:p w14:paraId="1763EB00" w14:textId="10C6EB6B" w:rsidR="00476338" w:rsidRPr="00476338" w:rsidRDefault="00476338" w:rsidP="00476338">
            <w:pPr>
              <w:spacing w:after="0" w:line="240" w:lineRule="auto"/>
              <w:rPr>
                <w:rFonts w:ascii="Arial" w:hAnsi="Arial" w:cs="Arial"/>
                <w:b/>
                <w:lang w:val="cs-CZ"/>
              </w:rPr>
            </w:pPr>
            <w:r w:rsidRPr="00476338">
              <w:rPr>
                <w:rFonts w:ascii="Arial" w:hAnsi="Arial" w:cs="Arial"/>
                <w:lang w:val="cs-CZ"/>
              </w:rPr>
              <w:t>číselné geografické údaje</w:t>
            </w:r>
          </w:p>
          <w:p w14:paraId="6F3B12FF" w14:textId="77777777" w:rsidR="00476338" w:rsidRPr="00476338" w:rsidRDefault="00476338" w:rsidP="00476338">
            <w:pPr>
              <w:spacing w:after="0" w:line="240" w:lineRule="auto"/>
              <w:rPr>
                <w:rFonts w:ascii="Arial" w:hAnsi="Arial" w:cs="Arial"/>
                <w:b/>
                <w:lang w:val="cs-CZ"/>
              </w:rPr>
            </w:pPr>
          </w:p>
        </w:tc>
        <w:tc>
          <w:tcPr>
            <w:tcW w:w="497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854C316" w14:textId="77777777" w:rsidR="00476338" w:rsidRPr="00476338" w:rsidRDefault="00476338" w:rsidP="00476338">
            <w:pPr>
              <w:spacing w:after="0" w:line="240" w:lineRule="auto"/>
              <w:rPr>
                <w:rFonts w:ascii="Arial" w:hAnsi="Arial" w:cs="Arial"/>
                <w:lang w:val="cs-CZ"/>
              </w:rPr>
            </w:pPr>
            <w:r w:rsidRPr="00476338">
              <w:rPr>
                <w:rFonts w:ascii="Arial" w:hAnsi="Arial" w:cs="Arial"/>
                <w:b/>
                <w:lang w:val="cs-CZ"/>
              </w:rPr>
              <w:t>učivo</w:t>
            </w:r>
          </w:p>
          <w:p w14:paraId="76CD05F8"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místní region – možnosti rozvoje</w:t>
            </w:r>
          </w:p>
          <w:p w14:paraId="326AF94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mikroregionu, strategické a územní</w:t>
            </w:r>
          </w:p>
          <w:p w14:paraId="4CE9C7C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plánování</w:t>
            </w:r>
          </w:p>
          <w:p w14:paraId="3FA1CC8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Česká republika – hospodářské a politické</w:t>
            </w:r>
          </w:p>
          <w:p w14:paraId="3D2F0E9C"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postavení České republiky v Evropě a ve</w:t>
            </w:r>
          </w:p>
          <w:p w14:paraId="515054C8"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světě, charakteristiky obyvatelstva a sídel,</w:t>
            </w:r>
          </w:p>
          <w:p w14:paraId="11D15BE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transformační ekonomické procesy, struktura</w:t>
            </w:r>
          </w:p>
          <w:p w14:paraId="27BF0E8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hospodářství, regiony, euroregiony</w:t>
            </w:r>
          </w:p>
          <w:p w14:paraId="679C01B7"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makroregiony světa – jádra, periferie</w:t>
            </w:r>
          </w:p>
          <w:p w14:paraId="66FAB2AE" w14:textId="77777777" w:rsidR="00476338" w:rsidRPr="00476338" w:rsidRDefault="00476338" w:rsidP="00476338">
            <w:pPr>
              <w:spacing w:after="0" w:line="240" w:lineRule="auto"/>
              <w:rPr>
                <w:rFonts w:ascii="Arial" w:hAnsi="Arial" w:cs="Arial"/>
                <w:lang w:val="cs-CZ"/>
              </w:rPr>
            </w:pPr>
          </w:p>
          <w:p w14:paraId="3AA597F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krajina – vývoj krajiny, přírodní prostředí,</w:t>
            </w:r>
          </w:p>
          <w:p w14:paraId="7DC31DD7"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společenské prostředí, vývoj ve využívání</w:t>
            </w:r>
          </w:p>
          <w:p w14:paraId="415CB5C5"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půdy, kulturní krajina, environmentalistika,</w:t>
            </w:r>
          </w:p>
          <w:p w14:paraId="1CB6195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krajinná (geografická) ekologie, typy krajiny,</w:t>
            </w:r>
          </w:p>
          <w:p w14:paraId="10F7D39D"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krajinný potenciál</w:t>
            </w:r>
          </w:p>
          <w:p w14:paraId="0E7DE4D0"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vývoj interakce příroda-společnost –</w:t>
            </w:r>
          </w:p>
          <w:p w14:paraId="0EBFAA93"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prostorová koexistence, udržitelný rozvoj</w:t>
            </w:r>
          </w:p>
          <w:p w14:paraId="69FF86E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(život), limity přírodního prostředí, globální</w:t>
            </w:r>
          </w:p>
          <w:p w14:paraId="0AE7C416"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problémy lidstva, </w:t>
            </w:r>
          </w:p>
          <w:p w14:paraId="785A23E1" w14:textId="77777777" w:rsidR="00476338" w:rsidRPr="00476338" w:rsidRDefault="00476338" w:rsidP="00476338">
            <w:pPr>
              <w:spacing w:after="0" w:line="240" w:lineRule="auto"/>
              <w:rPr>
                <w:rFonts w:ascii="Arial" w:hAnsi="Arial" w:cs="Arial"/>
                <w:lang w:val="cs-CZ"/>
              </w:rPr>
            </w:pPr>
          </w:p>
          <w:p w14:paraId="351F6F2B"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 xml:space="preserve">- světové regiony – světadíly, </w:t>
            </w:r>
            <w:proofErr w:type="spellStart"/>
            <w:r w:rsidRPr="00476338">
              <w:rPr>
                <w:rFonts w:ascii="Arial" w:hAnsi="Arial" w:cs="Arial"/>
                <w:lang w:val="cs-CZ"/>
              </w:rPr>
              <w:t>fyzickogeografická</w:t>
            </w:r>
            <w:proofErr w:type="spellEnd"/>
            <w:r w:rsidRPr="00476338">
              <w:rPr>
                <w:rFonts w:ascii="Arial" w:hAnsi="Arial" w:cs="Arial"/>
                <w:lang w:val="cs-CZ"/>
              </w:rPr>
              <w:t xml:space="preserve"> a socioekonomická char</w:t>
            </w:r>
            <w:r w:rsidR="006E77D4">
              <w:rPr>
                <w:rFonts w:ascii="Arial" w:hAnsi="Arial" w:cs="Arial"/>
                <w:lang w:val="cs-CZ"/>
              </w:rPr>
              <w:t>a</w:t>
            </w:r>
            <w:r w:rsidRPr="00476338">
              <w:rPr>
                <w:rFonts w:ascii="Arial" w:hAnsi="Arial" w:cs="Arial"/>
                <w:lang w:val="cs-CZ"/>
              </w:rPr>
              <w:t>kteristika vybraných oblastí</w:t>
            </w:r>
          </w:p>
        </w:tc>
      </w:tr>
    </w:tbl>
    <w:p w14:paraId="06129284"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lastRenderedPageBreak/>
        <w:t>přesahy</w:t>
      </w:r>
    </w:p>
    <w:p w14:paraId="51992D41" w14:textId="77777777" w:rsidR="00476338" w:rsidRPr="00476338" w:rsidRDefault="00476338" w:rsidP="00476338">
      <w:pPr>
        <w:spacing w:after="0" w:line="240" w:lineRule="auto"/>
        <w:rPr>
          <w:rFonts w:ascii="Arial" w:hAnsi="Arial" w:cs="Arial"/>
          <w:lang w:val="cs-CZ"/>
        </w:rPr>
      </w:pPr>
      <w:r w:rsidRPr="00476338">
        <w:rPr>
          <w:rFonts w:ascii="Arial" w:hAnsi="Arial" w:cs="Arial"/>
          <w:lang w:val="cs-CZ"/>
        </w:rPr>
        <w:t>Z:</w:t>
      </w:r>
    </w:p>
    <w:p w14:paraId="7C69ED3A" w14:textId="4A03FA25" w:rsidR="00476338" w:rsidRPr="00476338" w:rsidRDefault="00476338" w:rsidP="00476338">
      <w:pPr>
        <w:spacing w:after="0" w:line="240" w:lineRule="auto"/>
        <w:rPr>
          <w:rFonts w:ascii="Arial" w:hAnsi="Arial" w:cs="Arial"/>
          <w:lang w:val="cs-CZ"/>
        </w:rPr>
      </w:pPr>
      <w:proofErr w:type="spellStart"/>
      <w:r w:rsidRPr="00476338">
        <w:rPr>
          <w:rFonts w:ascii="Arial" w:hAnsi="Arial" w:cs="Arial"/>
          <w:lang w:val="cs-CZ"/>
        </w:rPr>
        <w:t>Fj</w:t>
      </w:r>
      <w:proofErr w:type="spellEnd"/>
      <w:r w:rsidRPr="00476338">
        <w:rPr>
          <w:rFonts w:ascii="Arial" w:hAnsi="Arial" w:cs="Arial"/>
          <w:lang w:val="cs-CZ"/>
        </w:rPr>
        <w:t xml:space="preserve"> (</w:t>
      </w:r>
      <w:r w:rsidR="008B02D6">
        <w:rPr>
          <w:rFonts w:ascii="Arial" w:hAnsi="Arial" w:cs="Arial"/>
          <w:lang w:val="cs-CZ"/>
        </w:rPr>
        <w:t>4. ročník</w:t>
      </w:r>
      <w:r w:rsidRPr="00476338">
        <w:rPr>
          <w:rFonts w:ascii="Arial" w:hAnsi="Arial" w:cs="Arial"/>
          <w:lang w:val="cs-CZ"/>
        </w:rPr>
        <w:t>) : Konverzační část</w:t>
      </w:r>
    </w:p>
    <w:p w14:paraId="06BEC961" w14:textId="563FB3B0" w:rsidR="00476338" w:rsidRPr="00476338" w:rsidRDefault="00C77FB5" w:rsidP="00476338">
      <w:pPr>
        <w:spacing w:after="0" w:line="240" w:lineRule="auto"/>
        <w:rPr>
          <w:rFonts w:ascii="Arial" w:hAnsi="Arial" w:cs="Arial"/>
          <w:lang w:val="cs-CZ"/>
        </w:rPr>
      </w:pPr>
      <w:r>
        <w:rPr>
          <w:rFonts w:ascii="Arial" w:hAnsi="Arial" w:cs="Arial"/>
          <w:lang w:val="cs-CZ"/>
        </w:rPr>
        <w:t>ZSV</w:t>
      </w:r>
      <w:r w:rsidR="00462838">
        <w:rPr>
          <w:rFonts w:ascii="Arial" w:hAnsi="Arial" w:cs="Arial"/>
          <w:lang w:val="cs-CZ"/>
        </w:rPr>
        <w:t xml:space="preserve"> (5</w:t>
      </w:r>
      <w:r w:rsidR="00476338" w:rsidRPr="00476338">
        <w:rPr>
          <w:rFonts w:ascii="Arial" w:hAnsi="Arial" w:cs="Arial"/>
          <w:lang w:val="cs-CZ"/>
        </w:rPr>
        <w:t>. ročník) : Základy ekonomie</w:t>
      </w:r>
    </w:p>
    <w:p w14:paraId="604032BA" w14:textId="2BA81279" w:rsidR="00476338" w:rsidRPr="00476338" w:rsidRDefault="00462838" w:rsidP="00476338">
      <w:pPr>
        <w:spacing w:after="0" w:line="240" w:lineRule="auto"/>
        <w:rPr>
          <w:rFonts w:ascii="Arial" w:hAnsi="Arial" w:cs="Arial"/>
          <w:lang w:val="cs-CZ"/>
        </w:rPr>
      </w:pPr>
      <w:proofErr w:type="spellStart"/>
      <w:r>
        <w:rPr>
          <w:rFonts w:ascii="Arial" w:hAnsi="Arial" w:cs="Arial"/>
          <w:lang w:val="cs-CZ"/>
        </w:rPr>
        <w:t>KoA</w:t>
      </w:r>
      <w:proofErr w:type="spellEnd"/>
      <w:r>
        <w:rPr>
          <w:rFonts w:ascii="Arial" w:hAnsi="Arial" w:cs="Arial"/>
          <w:lang w:val="cs-CZ"/>
        </w:rPr>
        <w:t xml:space="preserve"> (6</w:t>
      </w:r>
      <w:r w:rsidR="00476338" w:rsidRPr="00476338">
        <w:rPr>
          <w:rFonts w:ascii="Arial" w:hAnsi="Arial" w:cs="Arial"/>
          <w:lang w:val="cs-CZ"/>
        </w:rPr>
        <w:t>. ročník) : KONVERZAČNÍ TÉMATA</w:t>
      </w:r>
    </w:p>
    <w:p w14:paraId="19E6F505" w14:textId="1AD95820" w:rsidR="00476338" w:rsidRPr="00476338" w:rsidRDefault="00462838" w:rsidP="00476338">
      <w:pPr>
        <w:spacing w:after="0" w:line="240" w:lineRule="auto"/>
        <w:rPr>
          <w:rFonts w:ascii="Arial" w:hAnsi="Arial" w:cs="Arial"/>
          <w:lang w:val="cs-CZ"/>
        </w:rPr>
      </w:pPr>
      <w:proofErr w:type="spellStart"/>
      <w:r>
        <w:rPr>
          <w:rFonts w:ascii="Arial" w:hAnsi="Arial" w:cs="Arial"/>
          <w:lang w:val="cs-CZ"/>
        </w:rPr>
        <w:t>Svs</w:t>
      </w:r>
      <w:proofErr w:type="spellEnd"/>
      <w:r>
        <w:rPr>
          <w:rFonts w:ascii="Arial" w:hAnsi="Arial" w:cs="Arial"/>
          <w:lang w:val="cs-CZ"/>
        </w:rPr>
        <w:t xml:space="preserve"> (6</w:t>
      </w:r>
      <w:r w:rsidR="00476338" w:rsidRPr="00476338">
        <w:rPr>
          <w:rFonts w:ascii="Arial" w:hAnsi="Arial" w:cs="Arial"/>
          <w:lang w:val="cs-CZ"/>
        </w:rPr>
        <w:t>. ročník) : Mezinárodní vztahy, globalizace</w:t>
      </w:r>
    </w:p>
    <w:p w14:paraId="4C52866D" w14:textId="276FAA85" w:rsidR="00476338" w:rsidRPr="00476338" w:rsidRDefault="00163F2D" w:rsidP="00476338">
      <w:pPr>
        <w:spacing w:after="0" w:line="240" w:lineRule="auto"/>
        <w:rPr>
          <w:rFonts w:ascii="Arial" w:hAnsi="Arial" w:cs="Arial"/>
          <w:lang w:val="cs-CZ"/>
        </w:rPr>
      </w:pPr>
      <w:proofErr w:type="spellStart"/>
      <w:r>
        <w:rPr>
          <w:rFonts w:ascii="Arial" w:hAnsi="Arial" w:cs="Arial"/>
          <w:lang w:val="cs-CZ"/>
        </w:rPr>
        <w:t>Fj</w:t>
      </w:r>
      <w:proofErr w:type="spellEnd"/>
      <w:r>
        <w:rPr>
          <w:rFonts w:ascii="Arial" w:hAnsi="Arial" w:cs="Arial"/>
          <w:lang w:val="cs-CZ"/>
        </w:rPr>
        <w:t xml:space="preserve"> (5</w:t>
      </w:r>
      <w:r w:rsidR="00476338" w:rsidRPr="00476338">
        <w:rPr>
          <w:rFonts w:ascii="Arial" w:hAnsi="Arial" w:cs="Arial"/>
          <w:lang w:val="cs-CZ"/>
        </w:rPr>
        <w:t>. ročník) : Konverzační část</w:t>
      </w:r>
    </w:p>
    <w:p w14:paraId="14FBD3A0" w14:textId="1E961AB2" w:rsidR="00476338" w:rsidRPr="00476338" w:rsidRDefault="00D8348E" w:rsidP="00476338">
      <w:pPr>
        <w:spacing w:after="0" w:line="240" w:lineRule="auto"/>
        <w:rPr>
          <w:rFonts w:ascii="Arial" w:hAnsi="Arial" w:cs="Arial"/>
          <w:lang w:val="cs-CZ"/>
        </w:rPr>
      </w:pPr>
      <w:r>
        <w:rPr>
          <w:rFonts w:ascii="Arial" w:hAnsi="Arial" w:cs="Arial"/>
          <w:lang w:val="cs-CZ"/>
        </w:rPr>
        <w:t>ZSV (5. ročník)</w:t>
      </w:r>
      <w:r w:rsidR="00476338" w:rsidRPr="00476338">
        <w:rPr>
          <w:rFonts w:ascii="Arial" w:hAnsi="Arial" w:cs="Arial"/>
          <w:lang w:val="cs-CZ"/>
        </w:rPr>
        <w:t xml:space="preserve"> : Ekonomická integrace , globalizace</w:t>
      </w:r>
    </w:p>
    <w:p w14:paraId="1BF2544E" w14:textId="4C35898C" w:rsidR="00476338" w:rsidRPr="00476338" w:rsidRDefault="00D8348E" w:rsidP="00476338">
      <w:pPr>
        <w:spacing w:after="0" w:line="240" w:lineRule="auto"/>
        <w:rPr>
          <w:rFonts w:ascii="Arial" w:hAnsi="Arial" w:cs="Arial"/>
          <w:lang w:val="cs-CZ"/>
        </w:rPr>
      </w:pPr>
      <w:proofErr w:type="spellStart"/>
      <w:r>
        <w:rPr>
          <w:rFonts w:ascii="Arial" w:hAnsi="Arial" w:cs="Arial"/>
          <w:lang w:val="cs-CZ"/>
        </w:rPr>
        <w:t>Svs</w:t>
      </w:r>
      <w:proofErr w:type="spellEnd"/>
      <w:r>
        <w:rPr>
          <w:rFonts w:ascii="Arial" w:hAnsi="Arial" w:cs="Arial"/>
          <w:lang w:val="cs-CZ"/>
        </w:rPr>
        <w:t xml:space="preserve"> (6. ročník)</w:t>
      </w:r>
      <w:r w:rsidR="00476338" w:rsidRPr="00476338">
        <w:rPr>
          <w:rFonts w:ascii="Arial" w:hAnsi="Arial" w:cs="Arial"/>
          <w:lang w:val="cs-CZ"/>
        </w:rPr>
        <w:t xml:space="preserve"> : Mezinárodní integrace</w:t>
      </w:r>
    </w:p>
    <w:p w14:paraId="3A98EA23" w14:textId="0F55E3AA" w:rsidR="00476338" w:rsidRPr="00476338" w:rsidRDefault="00163F2D" w:rsidP="00476338">
      <w:pPr>
        <w:spacing w:after="0" w:line="240" w:lineRule="auto"/>
        <w:rPr>
          <w:rFonts w:ascii="Arial" w:hAnsi="Arial" w:cs="Arial"/>
          <w:lang w:val="cs-CZ"/>
        </w:rPr>
      </w:pPr>
      <w:proofErr w:type="spellStart"/>
      <w:r>
        <w:rPr>
          <w:rFonts w:ascii="Arial" w:hAnsi="Arial" w:cs="Arial"/>
          <w:lang w:val="cs-CZ"/>
        </w:rPr>
        <w:t>Fj</w:t>
      </w:r>
      <w:proofErr w:type="spellEnd"/>
      <w:r>
        <w:rPr>
          <w:rFonts w:ascii="Arial" w:hAnsi="Arial" w:cs="Arial"/>
          <w:lang w:val="cs-CZ"/>
        </w:rPr>
        <w:t xml:space="preserve"> (6</w:t>
      </w:r>
      <w:r w:rsidR="00476338" w:rsidRPr="00476338">
        <w:rPr>
          <w:rFonts w:ascii="Arial" w:hAnsi="Arial" w:cs="Arial"/>
          <w:lang w:val="cs-CZ"/>
        </w:rPr>
        <w:t>. ročník) : Konverzační část</w:t>
      </w:r>
    </w:p>
    <w:p w14:paraId="175B043A" w14:textId="7579FA02" w:rsidR="00476338" w:rsidRPr="00476338" w:rsidRDefault="00163F2D" w:rsidP="00476338">
      <w:pPr>
        <w:spacing w:after="0" w:line="240" w:lineRule="auto"/>
        <w:rPr>
          <w:rFonts w:ascii="Arial" w:hAnsi="Arial" w:cs="Arial"/>
          <w:lang w:val="cs-CZ"/>
        </w:rPr>
      </w:pPr>
      <w:r>
        <w:rPr>
          <w:rFonts w:ascii="Arial" w:hAnsi="Arial" w:cs="Arial"/>
          <w:lang w:val="cs-CZ"/>
        </w:rPr>
        <w:t>Dg (6</w:t>
      </w:r>
      <w:r w:rsidR="00476338" w:rsidRPr="00476338">
        <w:rPr>
          <w:rFonts w:ascii="Arial" w:hAnsi="Arial" w:cs="Arial"/>
          <w:lang w:val="cs-CZ"/>
        </w:rPr>
        <w:t>. ročník) : Kótované promítání</w:t>
      </w:r>
    </w:p>
    <w:p w14:paraId="19BDF1CD" w14:textId="618187B5" w:rsidR="0073422D" w:rsidRDefault="00476338" w:rsidP="00476338">
      <w:pPr>
        <w:spacing w:after="0" w:line="240" w:lineRule="auto"/>
        <w:rPr>
          <w:rFonts w:ascii="Arial" w:hAnsi="Arial" w:cs="Arial"/>
          <w:lang w:val="cs-CZ"/>
        </w:rPr>
      </w:pPr>
      <w:r w:rsidRPr="00476338">
        <w:rPr>
          <w:rFonts w:ascii="Arial" w:hAnsi="Arial" w:cs="Arial"/>
          <w:lang w:val="cs-CZ"/>
        </w:rPr>
        <w:t xml:space="preserve">průřezová témata: </w:t>
      </w:r>
      <w:r w:rsidRPr="00476338">
        <w:rPr>
          <w:rFonts w:ascii="Arial" w:hAnsi="Arial" w:cs="Arial"/>
          <w:lang w:val="cs-CZ"/>
        </w:rPr>
        <w:tab/>
        <w:t xml:space="preserve">EV </w:t>
      </w:r>
      <w:r w:rsidR="000339A3">
        <w:rPr>
          <w:rFonts w:ascii="Arial" w:hAnsi="Arial" w:cs="Arial"/>
          <w:lang w:val="cs-CZ"/>
        </w:rPr>
        <w:t>–</w:t>
      </w:r>
      <w:r w:rsidRPr="00476338">
        <w:rPr>
          <w:rFonts w:ascii="Arial" w:hAnsi="Arial" w:cs="Arial"/>
          <w:lang w:val="cs-CZ"/>
        </w:rPr>
        <w:t xml:space="preserve"> ČŽP</w:t>
      </w:r>
    </w:p>
    <w:p w14:paraId="414013F4" w14:textId="77777777" w:rsidR="0073422D" w:rsidRDefault="0073422D">
      <w:pPr>
        <w:spacing w:after="0" w:line="240" w:lineRule="auto"/>
        <w:rPr>
          <w:rFonts w:ascii="Arial" w:hAnsi="Arial" w:cs="Arial"/>
          <w:lang w:val="cs-CZ"/>
        </w:rPr>
      </w:pPr>
      <w:r>
        <w:rPr>
          <w:rFonts w:ascii="Arial" w:hAnsi="Arial" w:cs="Arial"/>
          <w:lang w:val="cs-CZ"/>
        </w:rPr>
        <w:br w:type="page"/>
      </w:r>
    </w:p>
    <w:p w14:paraId="23E32441" w14:textId="77777777" w:rsidR="000339A3" w:rsidRPr="00AA38B6" w:rsidRDefault="000339A3" w:rsidP="000339A3">
      <w:pPr>
        <w:pStyle w:val="Nadpis3"/>
        <w:rPr>
          <w:rFonts w:eastAsia="80000361-Identity-H"/>
          <w:lang w:val="cs-CZ"/>
        </w:rPr>
      </w:pPr>
      <w:bookmarkStart w:id="32" w:name="_Toc147332160"/>
      <w:r>
        <w:rPr>
          <w:rFonts w:eastAsia="80000361-Identity-H"/>
          <w:lang w:val="cs-CZ"/>
        </w:rPr>
        <w:lastRenderedPageBreak/>
        <w:t>Praktický s</w:t>
      </w:r>
      <w:r w:rsidRPr="00AA38B6">
        <w:rPr>
          <w:rFonts w:eastAsia="80000361-Identity-H"/>
          <w:lang w:val="cs-CZ"/>
        </w:rPr>
        <w:t xml:space="preserve">eminář </w:t>
      </w:r>
      <w:r>
        <w:rPr>
          <w:rFonts w:eastAsia="80000361-Identity-H"/>
          <w:lang w:val="cs-CZ"/>
        </w:rPr>
        <w:t>z fyziky a chemie</w:t>
      </w:r>
      <w:bookmarkEnd w:id="32"/>
    </w:p>
    <w:p w14:paraId="5BF291E6" w14:textId="77777777" w:rsidR="000339A3" w:rsidRDefault="000339A3" w:rsidP="000339A3">
      <w:pPr>
        <w:autoSpaceDE w:val="0"/>
        <w:autoSpaceDN w:val="0"/>
        <w:adjustRightInd w:val="0"/>
        <w:spacing w:after="0" w:line="240" w:lineRule="auto"/>
        <w:rPr>
          <w:rFonts w:ascii="Arial" w:eastAsia="80000362-Identity-H" w:hAnsi="Arial" w:cs="Arial"/>
          <w:color w:val="000000"/>
          <w:lang w:val="cs-CZ"/>
        </w:rPr>
      </w:pPr>
    </w:p>
    <w:p w14:paraId="03D41EEB" w14:textId="77777777" w:rsidR="000339A3" w:rsidRPr="00D5512B" w:rsidRDefault="000339A3" w:rsidP="000339A3">
      <w:pPr>
        <w:autoSpaceDE w:val="0"/>
        <w:autoSpaceDN w:val="0"/>
        <w:adjustRightInd w:val="0"/>
        <w:spacing w:after="0" w:line="240" w:lineRule="auto"/>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0339A3" w:rsidRPr="00D5512B" w14:paraId="1D2C0359" w14:textId="77777777" w:rsidTr="004C5955">
        <w:tc>
          <w:tcPr>
            <w:tcW w:w="1701" w:type="dxa"/>
            <w:tcBorders>
              <w:top w:val="single" w:sz="4" w:space="0" w:color="000000"/>
              <w:left w:val="single" w:sz="4" w:space="0" w:color="000000"/>
              <w:bottom w:val="single" w:sz="4" w:space="0" w:color="000000"/>
              <w:right w:val="single" w:sz="4" w:space="0" w:color="000000"/>
            </w:tcBorders>
          </w:tcPr>
          <w:p w14:paraId="7BB2C23C" w14:textId="77777777" w:rsidR="000339A3" w:rsidRPr="00D5512B" w:rsidRDefault="000339A3" w:rsidP="004C5955">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13D25FBA" w14:textId="77777777" w:rsidR="000339A3" w:rsidRPr="00D5512B" w:rsidRDefault="000339A3" w:rsidP="004C5955">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08AF13A7" w14:textId="77777777" w:rsidR="000339A3" w:rsidRPr="00D5512B" w:rsidRDefault="000339A3" w:rsidP="004C5955">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IV</w:t>
            </w:r>
          </w:p>
        </w:tc>
        <w:tc>
          <w:tcPr>
            <w:tcW w:w="1701" w:type="dxa"/>
            <w:tcBorders>
              <w:top w:val="single" w:sz="4" w:space="0" w:color="000000"/>
              <w:left w:val="single" w:sz="4" w:space="0" w:color="000000"/>
              <w:bottom w:val="single" w:sz="4" w:space="0" w:color="000000"/>
              <w:right w:val="single" w:sz="4" w:space="0" w:color="000000"/>
            </w:tcBorders>
          </w:tcPr>
          <w:p w14:paraId="3F91A02C" w14:textId="77777777" w:rsidR="000339A3" w:rsidRPr="00D5512B" w:rsidRDefault="000339A3" w:rsidP="004C5955">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50BA7BCB" w14:textId="77777777" w:rsidR="000339A3" w:rsidRPr="00D5512B" w:rsidRDefault="000339A3" w:rsidP="004C5955">
            <w:pPr>
              <w:autoSpaceDE w:val="0"/>
              <w:autoSpaceDN w:val="0"/>
              <w:adjustRightInd w:val="0"/>
              <w:spacing w:after="0" w:line="240" w:lineRule="auto"/>
              <w:jc w:val="center"/>
              <w:rPr>
                <w:rFonts w:ascii="Arial" w:eastAsia="80000068-Identity-H" w:hAnsi="Arial" w:cs="Arial"/>
                <w:color w:val="000000"/>
                <w:lang w:val="cs-CZ"/>
              </w:rPr>
            </w:pPr>
            <w:r w:rsidRPr="00D5512B">
              <w:rPr>
                <w:rFonts w:ascii="Arial" w:eastAsia="80000068-Identity-H" w:hAnsi="Arial" w:cs="Arial"/>
                <w:color w:val="000000"/>
                <w:lang w:val="cs-CZ"/>
              </w:rPr>
              <w:t>V</w:t>
            </w:r>
            <w:r>
              <w:rPr>
                <w:rFonts w:ascii="Arial" w:eastAsia="80000068-Identity-H" w:hAnsi="Arial" w:cs="Arial"/>
                <w:color w:val="000000"/>
                <w:lang w:val="cs-CZ"/>
              </w:rPr>
              <w:t>I</w:t>
            </w:r>
          </w:p>
        </w:tc>
      </w:tr>
      <w:tr w:rsidR="000339A3" w:rsidRPr="00D5512B" w14:paraId="7B041336" w14:textId="77777777" w:rsidTr="004C5955">
        <w:tc>
          <w:tcPr>
            <w:tcW w:w="1701" w:type="dxa"/>
            <w:tcBorders>
              <w:top w:val="single" w:sz="4" w:space="0" w:color="000000"/>
              <w:left w:val="single" w:sz="4" w:space="0" w:color="000000"/>
              <w:bottom w:val="single" w:sz="4" w:space="0" w:color="000000"/>
              <w:right w:val="single" w:sz="4" w:space="0" w:color="000000"/>
            </w:tcBorders>
          </w:tcPr>
          <w:p w14:paraId="3C8936B0" w14:textId="77777777" w:rsidR="000339A3" w:rsidRPr="00BB5E8E" w:rsidRDefault="000339A3" w:rsidP="004C5955">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7703D11B" w14:textId="77777777" w:rsidR="000339A3" w:rsidRPr="00BB5E8E" w:rsidRDefault="000339A3" w:rsidP="004C5955">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068-Identity-H" w:hAnsi="Arial" w:cs="Arial"/>
                <w:color w:val="000000"/>
                <w:sz w:val="16"/>
                <w:szCs w:val="16"/>
                <w:lang w:val="cs-CZ"/>
              </w:rPr>
              <w:t>0+1</w:t>
            </w:r>
          </w:p>
        </w:tc>
        <w:tc>
          <w:tcPr>
            <w:tcW w:w="1701" w:type="dxa"/>
            <w:tcBorders>
              <w:top w:val="single" w:sz="4" w:space="0" w:color="000000"/>
              <w:left w:val="single" w:sz="4" w:space="0" w:color="000000"/>
              <w:bottom w:val="single" w:sz="4" w:space="0" w:color="000000"/>
              <w:right w:val="single" w:sz="4" w:space="0" w:color="000000"/>
            </w:tcBorders>
          </w:tcPr>
          <w:p w14:paraId="6879EA79" w14:textId="77777777" w:rsidR="000339A3" w:rsidRPr="00BB5E8E" w:rsidRDefault="000339A3" w:rsidP="004C5955">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068-Identity-H" w:hAnsi="Arial" w:cs="Arial"/>
                <w:color w:val="000000"/>
                <w:sz w:val="16"/>
                <w:szCs w:val="16"/>
                <w:lang w:val="cs-CZ"/>
              </w:rPr>
              <w:t>0+1</w:t>
            </w:r>
          </w:p>
        </w:tc>
        <w:tc>
          <w:tcPr>
            <w:tcW w:w="1701" w:type="dxa"/>
            <w:tcBorders>
              <w:top w:val="single" w:sz="4" w:space="0" w:color="000000"/>
              <w:left w:val="single" w:sz="4" w:space="0" w:color="000000"/>
              <w:bottom w:val="single" w:sz="4" w:space="0" w:color="000000"/>
              <w:right w:val="single" w:sz="4" w:space="0" w:color="000000"/>
            </w:tcBorders>
          </w:tcPr>
          <w:p w14:paraId="282512ED" w14:textId="77777777" w:rsidR="000339A3" w:rsidRPr="00D5512B" w:rsidRDefault="000339A3" w:rsidP="004C5955">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153E850" w14:textId="77777777" w:rsidR="000339A3" w:rsidRPr="00D5512B" w:rsidRDefault="000339A3" w:rsidP="004C5955">
            <w:pPr>
              <w:autoSpaceDE w:val="0"/>
              <w:autoSpaceDN w:val="0"/>
              <w:adjustRightInd w:val="0"/>
              <w:spacing w:after="0" w:line="240" w:lineRule="auto"/>
              <w:jc w:val="center"/>
              <w:rPr>
                <w:rFonts w:ascii="Arial" w:eastAsia="80000068-Identity-H" w:hAnsi="Arial" w:cs="Arial"/>
                <w:color w:val="000000"/>
                <w:lang w:val="cs-CZ"/>
              </w:rPr>
            </w:pPr>
          </w:p>
        </w:tc>
      </w:tr>
      <w:tr w:rsidR="000339A3" w:rsidRPr="00D5512B" w14:paraId="7C8F3C2A" w14:textId="77777777" w:rsidTr="004C5955">
        <w:tc>
          <w:tcPr>
            <w:tcW w:w="1701" w:type="dxa"/>
            <w:tcBorders>
              <w:top w:val="single" w:sz="4" w:space="0" w:color="000000"/>
              <w:left w:val="single" w:sz="4" w:space="0" w:color="000000"/>
              <w:bottom w:val="single" w:sz="4" w:space="0" w:color="000000"/>
              <w:right w:val="single" w:sz="4" w:space="0" w:color="000000"/>
            </w:tcBorders>
          </w:tcPr>
          <w:p w14:paraId="6661E9C3" w14:textId="77777777" w:rsidR="000339A3" w:rsidRPr="00BB5E8E" w:rsidRDefault="000339A3" w:rsidP="004C5955">
            <w:pPr>
              <w:autoSpaceDE w:val="0"/>
              <w:autoSpaceDN w:val="0"/>
              <w:adjustRightInd w:val="0"/>
              <w:spacing w:after="0" w:line="240" w:lineRule="auto"/>
              <w:rPr>
                <w:rFonts w:ascii="Arial" w:eastAsia="80000066-Identity-H" w:hAnsi="Arial" w:cs="Arial"/>
                <w:color w:val="000000"/>
                <w:sz w:val="16"/>
                <w:szCs w:val="16"/>
                <w:lang w:val="cs-CZ"/>
              </w:rPr>
            </w:pPr>
            <w:r w:rsidRPr="00BB5E8E">
              <w:rPr>
                <w:rFonts w:ascii="Arial" w:eastAsia="80000066-Identity-H" w:hAnsi="Arial" w:cs="Arial"/>
                <w:color w:val="000000"/>
                <w:sz w:val="16"/>
                <w:szCs w:val="16"/>
                <w:lang w:val="cs-CZ"/>
              </w:rPr>
              <w:t>Povinnost</w:t>
            </w:r>
          </w:p>
          <w:p w14:paraId="5551D473" w14:textId="77777777" w:rsidR="000339A3" w:rsidRPr="00BB5E8E" w:rsidRDefault="000339A3" w:rsidP="004C5955">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3F502E39" w14:textId="77777777" w:rsidR="000339A3" w:rsidRPr="004458DD" w:rsidRDefault="000339A3" w:rsidP="004C5955">
            <w:pPr>
              <w:autoSpaceDE w:val="0"/>
              <w:autoSpaceDN w:val="0"/>
              <w:adjustRightInd w:val="0"/>
              <w:spacing w:after="0" w:line="240" w:lineRule="auto"/>
              <w:jc w:val="center"/>
              <w:rPr>
                <w:rFonts w:ascii="Arial" w:eastAsia="8000016A-Identity-H" w:hAnsi="Arial" w:cs="Arial"/>
                <w:color w:val="000000"/>
                <w:sz w:val="16"/>
                <w:szCs w:val="16"/>
                <w:lang w:val="cs-CZ"/>
              </w:rPr>
            </w:pPr>
            <w:r>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020A1083" w14:textId="77777777" w:rsidR="000339A3" w:rsidRPr="004458DD" w:rsidRDefault="000339A3" w:rsidP="004C5955">
            <w:pPr>
              <w:autoSpaceDE w:val="0"/>
              <w:autoSpaceDN w:val="0"/>
              <w:adjustRightInd w:val="0"/>
              <w:spacing w:after="0" w:line="240" w:lineRule="auto"/>
              <w:jc w:val="center"/>
              <w:rPr>
                <w:rFonts w:ascii="Arial" w:eastAsia="8000016A-Identity-H" w:hAnsi="Arial" w:cs="Arial"/>
                <w:color w:val="000000"/>
                <w:sz w:val="16"/>
                <w:szCs w:val="16"/>
                <w:lang w:val="cs-CZ"/>
              </w:rPr>
            </w:pPr>
            <w:r>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57280FDC" w14:textId="77777777" w:rsidR="000339A3" w:rsidRPr="000D31B2" w:rsidRDefault="000339A3" w:rsidP="004C5955">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36F55373" w14:textId="77777777" w:rsidR="000339A3" w:rsidRPr="000D31B2" w:rsidRDefault="000339A3" w:rsidP="004C5955">
            <w:pPr>
              <w:autoSpaceDE w:val="0"/>
              <w:autoSpaceDN w:val="0"/>
              <w:adjustRightInd w:val="0"/>
              <w:spacing w:after="0" w:line="240" w:lineRule="auto"/>
              <w:jc w:val="center"/>
              <w:rPr>
                <w:rFonts w:ascii="Arial" w:eastAsia="80000068-Identity-H" w:hAnsi="Arial" w:cs="Arial"/>
                <w:color w:val="000000"/>
                <w:sz w:val="16"/>
                <w:szCs w:val="16"/>
                <w:lang w:val="cs-CZ"/>
              </w:rPr>
            </w:pPr>
          </w:p>
        </w:tc>
      </w:tr>
      <w:tr w:rsidR="000339A3" w:rsidRPr="00D5512B" w14:paraId="3AACB2B2" w14:textId="77777777" w:rsidTr="004C5955">
        <w:tc>
          <w:tcPr>
            <w:tcW w:w="1701" w:type="dxa"/>
            <w:tcBorders>
              <w:top w:val="single" w:sz="4" w:space="0" w:color="000000"/>
              <w:left w:val="single" w:sz="4" w:space="0" w:color="000000"/>
              <w:bottom w:val="single" w:sz="4" w:space="0" w:color="000000"/>
              <w:right w:val="single" w:sz="4" w:space="0" w:color="000000"/>
            </w:tcBorders>
          </w:tcPr>
          <w:p w14:paraId="1E040BD9" w14:textId="77777777" w:rsidR="000339A3" w:rsidRPr="00BB5E8E" w:rsidRDefault="000339A3" w:rsidP="004C5955">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1C474F96" w14:textId="77777777" w:rsidR="000339A3" w:rsidRPr="00BB5E8E" w:rsidRDefault="000339A3" w:rsidP="004C5955">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0+1</w:t>
            </w:r>
          </w:p>
        </w:tc>
        <w:tc>
          <w:tcPr>
            <w:tcW w:w="1701" w:type="dxa"/>
            <w:tcBorders>
              <w:top w:val="single" w:sz="4" w:space="0" w:color="000000"/>
              <w:left w:val="single" w:sz="4" w:space="0" w:color="000000"/>
              <w:bottom w:val="single" w:sz="4" w:space="0" w:color="000000"/>
              <w:right w:val="single" w:sz="4" w:space="0" w:color="000000"/>
            </w:tcBorders>
          </w:tcPr>
          <w:p w14:paraId="76C4F977" w14:textId="77777777" w:rsidR="000339A3" w:rsidRPr="00BB5E8E" w:rsidRDefault="000339A3" w:rsidP="004C5955">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0+1</w:t>
            </w:r>
          </w:p>
        </w:tc>
        <w:tc>
          <w:tcPr>
            <w:tcW w:w="1701" w:type="dxa"/>
            <w:tcBorders>
              <w:top w:val="single" w:sz="4" w:space="0" w:color="000000"/>
              <w:left w:val="single" w:sz="4" w:space="0" w:color="000000"/>
              <w:bottom w:val="single" w:sz="4" w:space="0" w:color="000000"/>
              <w:right w:val="single" w:sz="4" w:space="0" w:color="000000"/>
            </w:tcBorders>
          </w:tcPr>
          <w:p w14:paraId="7DA35179" w14:textId="77777777" w:rsidR="000339A3" w:rsidRPr="00D5512B" w:rsidRDefault="000339A3" w:rsidP="004C5955">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D7989E9" w14:textId="77777777" w:rsidR="000339A3" w:rsidRPr="00D5512B" w:rsidRDefault="000339A3" w:rsidP="004C5955">
            <w:pPr>
              <w:autoSpaceDE w:val="0"/>
              <w:autoSpaceDN w:val="0"/>
              <w:adjustRightInd w:val="0"/>
              <w:spacing w:after="0" w:line="240" w:lineRule="auto"/>
              <w:jc w:val="center"/>
              <w:rPr>
                <w:rFonts w:ascii="Arial" w:eastAsia="80000068-Identity-H" w:hAnsi="Arial" w:cs="Arial"/>
                <w:color w:val="000000"/>
                <w:lang w:val="cs-CZ"/>
              </w:rPr>
            </w:pPr>
          </w:p>
        </w:tc>
      </w:tr>
    </w:tbl>
    <w:p w14:paraId="0E5024AB" w14:textId="77777777" w:rsidR="000339A3" w:rsidRDefault="000339A3" w:rsidP="000339A3">
      <w:pPr>
        <w:autoSpaceDE w:val="0"/>
        <w:autoSpaceDN w:val="0"/>
        <w:adjustRightInd w:val="0"/>
        <w:spacing w:after="0" w:line="240" w:lineRule="auto"/>
        <w:rPr>
          <w:rFonts w:ascii="Arial" w:eastAsia="80000318-Identity-H" w:hAnsi="Arial" w:cs="Arial"/>
          <w:color w:val="000000"/>
          <w:lang w:val="cs-CZ"/>
        </w:rPr>
      </w:pPr>
    </w:p>
    <w:p w14:paraId="339B6AF8" w14:textId="77777777" w:rsidR="000339A3" w:rsidRPr="006C074F" w:rsidRDefault="000339A3" w:rsidP="000339A3">
      <w:pPr>
        <w:autoSpaceDE w:val="0"/>
        <w:autoSpaceDN w:val="0"/>
        <w:adjustRightInd w:val="0"/>
        <w:spacing w:after="0" w:line="240" w:lineRule="auto"/>
        <w:rPr>
          <w:rFonts w:ascii="Arial" w:eastAsia="80000355-Identity-H" w:hAnsi="Arial" w:cs="Arial"/>
          <w:b/>
          <w:color w:val="000000"/>
          <w:lang w:val="cs-CZ"/>
        </w:rPr>
      </w:pPr>
      <w:r>
        <w:rPr>
          <w:rFonts w:ascii="Arial" w:eastAsia="80000355-Identity-H" w:hAnsi="Arial" w:cs="Arial"/>
          <w:b/>
          <w:color w:val="000000"/>
          <w:lang w:val="cs-CZ"/>
        </w:rPr>
        <w:t>3.</w:t>
      </w:r>
      <w:r w:rsidRPr="006C074F">
        <w:rPr>
          <w:rFonts w:ascii="Arial" w:eastAsia="80000355-Identity-H" w:hAnsi="Arial" w:cs="Arial"/>
          <w:b/>
          <w:color w:val="000000"/>
          <w:lang w:val="cs-CZ"/>
        </w:rPr>
        <w:t xml:space="preserve"> ročník - </w:t>
      </w:r>
      <w:r>
        <w:rPr>
          <w:rFonts w:ascii="Arial" w:eastAsia="8000020E-Identity-H" w:hAnsi="Arial" w:cs="Arial"/>
          <w:b/>
          <w:color w:val="000000"/>
          <w:lang w:val="cs-CZ"/>
        </w:rPr>
        <w:t>chemie</w:t>
      </w:r>
      <w:r w:rsidRPr="006C074F">
        <w:rPr>
          <w:rFonts w:ascii="Arial" w:eastAsia="80000355-Identity-H" w:hAnsi="Arial" w:cs="Arial"/>
          <w:b/>
          <w:color w:val="000000"/>
          <w:lang w:val="cs-CZ"/>
        </w:rPr>
        <w:t xml:space="preserve"> </w:t>
      </w:r>
      <w:r>
        <w:rPr>
          <w:rFonts w:ascii="Arial" w:eastAsia="80000355-Identity-H" w:hAnsi="Arial" w:cs="Arial"/>
          <w:b/>
          <w:color w:val="000000"/>
          <w:lang w:val="cs-CZ"/>
        </w:rPr>
        <w:t xml:space="preserve">- </w:t>
      </w:r>
      <w:r w:rsidRPr="006C074F">
        <w:rPr>
          <w:rFonts w:ascii="Arial" w:eastAsia="80000355-Identity-H" w:hAnsi="Arial" w:cs="Arial"/>
          <w:b/>
          <w:color w:val="000000"/>
          <w:lang w:val="cs-CZ"/>
        </w:rPr>
        <w:t xml:space="preserve">dotace: </w:t>
      </w:r>
      <w:r w:rsidRPr="00E23083">
        <w:rPr>
          <w:rFonts w:ascii="Arial" w:eastAsia="800002F7-Identity-H" w:hAnsi="Arial" w:cs="Arial"/>
          <w:color w:val="000000"/>
          <w:lang w:val="cs-CZ"/>
        </w:rPr>
        <w:t>0+</w:t>
      </w:r>
      <w:r>
        <w:rPr>
          <w:rFonts w:ascii="Arial" w:eastAsia="800002F7-Identity-H" w:hAnsi="Arial" w:cs="Arial"/>
          <w:color w:val="000000"/>
          <w:lang w:val="cs-CZ"/>
        </w:rPr>
        <w:t>1</w:t>
      </w:r>
      <w:r>
        <w:rPr>
          <w:rFonts w:ascii="Arial" w:eastAsia="80000355-Identity-H" w:hAnsi="Arial" w:cs="Arial"/>
          <w:b/>
          <w:color w:val="000000"/>
          <w:lang w:val="cs-CZ"/>
        </w:rPr>
        <w:t>, povinný</w:t>
      </w:r>
    </w:p>
    <w:p w14:paraId="6C63846F" w14:textId="77777777" w:rsidR="000339A3" w:rsidRDefault="000339A3" w:rsidP="000339A3">
      <w:pPr>
        <w:autoSpaceDE w:val="0"/>
        <w:autoSpaceDN w:val="0"/>
        <w:adjustRightInd w:val="0"/>
        <w:spacing w:after="0" w:line="240" w:lineRule="auto"/>
        <w:rPr>
          <w:rFonts w:ascii="Arial" w:eastAsia="80000210-Identity-H" w:hAnsi="Arial" w:cs="Arial"/>
          <w:color w:val="000000"/>
          <w:lang w:val="cs-CZ"/>
        </w:rPr>
      </w:pPr>
    </w:p>
    <w:p w14:paraId="40DC7615" w14:textId="77777777" w:rsidR="000339A3" w:rsidRPr="004931D6" w:rsidRDefault="000339A3" w:rsidP="000339A3">
      <w:pPr>
        <w:autoSpaceDE w:val="0"/>
        <w:autoSpaceDN w:val="0"/>
        <w:adjustRightInd w:val="0"/>
        <w:spacing w:after="0" w:line="240" w:lineRule="auto"/>
        <w:rPr>
          <w:rFonts w:ascii="Arial" w:eastAsia="80000210-Identity-H" w:hAnsi="Arial" w:cs="Arial"/>
          <w:b/>
          <w:color w:val="000000"/>
          <w:lang w:val="cs-CZ"/>
        </w:rPr>
      </w:pPr>
      <w:r w:rsidRPr="004931D6">
        <w:rPr>
          <w:rFonts w:ascii="Arial" w:eastAsia="80000210-Identity-H" w:hAnsi="Arial" w:cs="Arial"/>
          <w:b/>
          <w:color w:val="000000"/>
          <w:lang w:val="cs-CZ"/>
        </w:rPr>
        <w:t>Kompetence sociální a personální</w:t>
      </w:r>
    </w:p>
    <w:p w14:paraId="64AAE2DC" w14:textId="77777777" w:rsidR="000339A3" w:rsidRPr="00FE7E56" w:rsidRDefault="000339A3" w:rsidP="000339A3">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xml:space="preserve">● respektuje druhé a je schopen týmové práce </w:t>
      </w:r>
    </w:p>
    <w:p w14:paraId="0ACE0CF5" w14:textId="77777777" w:rsidR="000339A3" w:rsidRPr="00FE7E56" w:rsidRDefault="000339A3" w:rsidP="000339A3">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respekt</w:t>
      </w:r>
      <w:r>
        <w:rPr>
          <w:rFonts w:ascii="Arial" w:eastAsia="8000020D-Identity-H" w:hAnsi="Arial" w:cs="Arial"/>
          <w:color w:val="000000"/>
          <w:lang w:val="cs-CZ"/>
        </w:rPr>
        <w:t>uje</w:t>
      </w:r>
      <w:r w:rsidRPr="00FE7E56">
        <w:rPr>
          <w:rFonts w:ascii="Arial" w:eastAsia="8000020D-Identity-H" w:hAnsi="Arial" w:cs="Arial"/>
          <w:color w:val="000000"/>
          <w:lang w:val="cs-CZ"/>
        </w:rPr>
        <w:t xml:space="preserve"> pokyn</w:t>
      </w:r>
      <w:r>
        <w:rPr>
          <w:rFonts w:ascii="Arial" w:eastAsia="8000020D-Identity-H" w:hAnsi="Arial" w:cs="Arial"/>
          <w:color w:val="000000"/>
          <w:lang w:val="cs-CZ"/>
        </w:rPr>
        <w:t>y</w:t>
      </w:r>
      <w:r w:rsidRPr="00FE7E56">
        <w:rPr>
          <w:rFonts w:ascii="Arial" w:eastAsia="8000020D-Identity-H" w:hAnsi="Arial" w:cs="Arial"/>
          <w:color w:val="000000"/>
          <w:lang w:val="cs-CZ"/>
        </w:rPr>
        <w:t xml:space="preserve"> pedagoga a vedoucího pracovní skupiny při řešení </w:t>
      </w:r>
      <w:r>
        <w:rPr>
          <w:rFonts w:ascii="Arial" w:eastAsia="8000020D-Identity-H" w:hAnsi="Arial" w:cs="Arial"/>
          <w:color w:val="000000"/>
          <w:lang w:val="cs-CZ"/>
        </w:rPr>
        <w:t>chemických</w:t>
      </w:r>
    </w:p>
    <w:p w14:paraId="1DD3D039" w14:textId="77777777" w:rsidR="000339A3" w:rsidRDefault="000339A3" w:rsidP="000339A3">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xml:space="preserve">úloh a při praktických cvičeních </w:t>
      </w:r>
    </w:p>
    <w:p w14:paraId="61E7DD8B" w14:textId="77777777" w:rsidR="000339A3" w:rsidRPr="00FE7E56" w:rsidRDefault="000339A3" w:rsidP="000339A3">
      <w:pPr>
        <w:autoSpaceDE w:val="0"/>
        <w:autoSpaceDN w:val="0"/>
        <w:adjustRightInd w:val="0"/>
        <w:spacing w:after="0" w:line="240" w:lineRule="auto"/>
        <w:rPr>
          <w:rFonts w:ascii="Arial" w:eastAsia="8000020D-Identity-H" w:hAnsi="Arial" w:cs="Arial"/>
          <w:color w:val="000000"/>
          <w:lang w:val="cs-CZ"/>
        </w:rPr>
      </w:pPr>
    </w:p>
    <w:p w14:paraId="172AF83D" w14:textId="77777777" w:rsidR="000339A3" w:rsidRPr="004931D6" w:rsidRDefault="000339A3" w:rsidP="000339A3">
      <w:pPr>
        <w:autoSpaceDE w:val="0"/>
        <w:autoSpaceDN w:val="0"/>
        <w:adjustRightInd w:val="0"/>
        <w:spacing w:after="0" w:line="240" w:lineRule="auto"/>
        <w:rPr>
          <w:rFonts w:ascii="Arial" w:eastAsia="80000210-Identity-H" w:hAnsi="Arial" w:cs="Arial"/>
          <w:b/>
          <w:color w:val="000000"/>
          <w:lang w:val="cs-CZ"/>
        </w:rPr>
      </w:pPr>
      <w:r w:rsidRPr="004931D6">
        <w:rPr>
          <w:rFonts w:ascii="Arial" w:eastAsia="80000210-Identity-H" w:hAnsi="Arial" w:cs="Arial"/>
          <w:b/>
          <w:color w:val="000000"/>
          <w:lang w:val="cs-CZ"/>
        </w:rPr>
        <w:t>Kompetence k podnikavosti</w:t>
      </w:r>
    </w:p>
    <w:p w14:paraId="6681EE5C" w14:textId="77777777" w:rsidR="000339A3" w:rsidRDefault="000339A3" w:rsidP="000339A3">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postup</w:t>
      </w:r>
      <w:r>
        <w:rPr>
          <w:rFonts w:ascii="Arial" w:eastAsia="8000020D-Identity-H" w:hAnsi="Arial" w:cs="Arial"/>
          <w:color w:val="000000"/>
          <w:lang w:val="cs-CZ"/>
        </w:rPr>
        <w:t>ně</w:t>
      </w:r>
      <w:r w:rsidRPr="00FE7E56">
        <w:rPr>
          <w:rFonts w:ascii="Arial" w:eastAsia="8000020D-Identity-H" w:hAnsi="Arial" w:cs="Arial"/>
          <w:color w:val="000000"/>
          <w:lang w:val="cs-CZ"/>
        </w:rPr>
        <w:t xml:space="preserve"> získává komplexní představy o různých fázích svých z</w:t>
      </w:r>
      <w:r>
        <w:rPr>
          <w:rFonts w:ascii="Arial" w:eastAsia="8000020D-Identity-H" w:hAnsi="Arial" w:cs="Arial"/>
          <w:color w:val="000000"/>
          <w:lang w:val="cs-CZ"/>
        </w:rPr>
        <w:t>na</w:t>
      </w:r>
      <w:r w:rsidRPr="00FE7E56">
        <w:rPr>
          <w:rFonts w:ascii="Arial" w:eastAsia="8000020D-Identity-H" w:hAnsi="Arial" w:cs="Arial"/>
          <w:color w:val="000000"/>
          <w:lang w:val="cs-CZ"/>
        </w:rPr>
        <w:t>lostí,</w:t>
      </w:r>
      <w:r>
        <w:rPr>
          <w:rFonts w:ascii="Arial" w:eastAsia="8000020D-Identity-H" w:hAnsi="Arial" w:cs="Arial"/>
          <w:color w:val="000000"/>
          <w:lang w:val="cs-CZ"/>
        </w:rPr>
        <w:t xml:space="preserve"> </w:t>
      </w:r>
      <w:r w:rsidRPr="00FE7E56">
        <w:rPr>
          <w:rFonts w:ascii="Arial" w:eastAsia="8000020D-Identity-H" w:hAnsi="Arial" w:cs="Arial"/>
          <w:color w:val="000000"/>
          <w:lang w:val="cs-CZ"/>
        </w:rPr>
        <w:t>dovedností</w:t>
      </w:r>
      <w:r>
        <w:rPr>
          <w:rFonts w:ascii="Arial" w:eastAsia="8000020D-Identity-H" w:hAnsi="Arial" w:cs="Arial"/>
          <w:color w:val="000000"/>
          <w:lang w:val="cs-CZ"/>
        </w:rPr>
        <w:t xml:space="preserve"> </w:t>
      </w:r>
      <w:r w:rsidRPr="00FE7E56">
        <w:rPr>
          <w:rFonts w:ascii="Arial" w:eastAsia="8000020D-Identity-H" w:hAnsi="Arial" w:cs="Arial"/>
          <w:color w:val="000000"/>
          <w:lang w:val="cs-CZ"/>
        </w:rPr>
        <w:t xml:space="preserve">a návyků </w:t>
      </w:r>
    </w:p>
    <w:p w14:paraId="21A23416" w14:textId="77777777" w:rsidR="000339A3" w:rsidRDefault="000339A3" w:rsidP="000339A3">
      <w:pPr>
        <w:autoSpaceDE w:val="0"/>
        <w:autoSpaceDN w:val="0"/>
        <w:adjustRightInd w:val="0"/>
        <w:spacing w:after="0" w:line="240" w:lineRule="auto"/>
        <w:rPr>
          <w:rFonts w:ascii="Arial" w:eastAsia="80000210-Identity-H" w:hAnsi="Arial" w:cs="Arial"/>
          <w:color w:val="000000"/>
          <w:lang w:val="cs-CZ"/>
        </w:rPr>
      </w:pPr>
    </w:p>
    <w:p w14:paraId="66B502B6" w14:textId="77777777" w:rsidR="000339A3" w:rsidRPr="004931D6" w:rsidRDefault="000339A3" w:rsidP="000339A3">
      <w:pPr>
        <w:autoSpaceDE w:val="0"/>
        <w:autoSpaceDN w:val="0"/>
        <w:adjustRightInd w:val="0"/>
        <w:spacing w:after="0" w:line="240" w:lineRule="auto"/>
        <w:rPr>
          <w:rFonts w:ascii="Arial" w:eastAsia="80000210-Identity-H" w:hAnsi="Arial" w:cs="Arial"/>
          <w:b/>
          <w:color w:val="000000"/>
          <w:lang w:val="cs-CZ"/>
        </w:rPr>
      </w:pPr>
      <w:r w:rsidRPr="004931D6">
        <w:rPr>
          <w:rFonts w:ascii="Arial" w:eastAsia="80000210-Identity-H" w:hAnsi="Arial" w:cs="Arial"/>
          <w:b/>
          <w:color w:val="000000"/>
          <w:lang w:val="cs-CZ"/>
        </w:rPr>
        <w:t>Kompetence k učení</w:t>
      </w:r>
    </w:p>
    <w:p w14:paraId="4935EE56" w14:textId="77777777" w:rsidR="000339A3" w:rsidRPr="00FE7E56" w:rsidRDefault="000339A3" w:rsidP="000339A3">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xml:space="preserve">● </w:t>
      </w:r>
      <w:r>
        <w:rPr>
          <w:rFonts w:ascii="Arial" w:eastAsia="8000020D-Identity-H" w:hAnsi="Arial" w:cs="Arial"/>
          <w:color w:val="000000"/>
          <w:lang w:val="cs-CZ"/>
        </w:rPr>
        <w:t>učí se</w:t>
      </w:r>
      <w:r w:rsidRPr="00FE7E56">
        <w:rPr>
          <w:rFonts w:ascii="Arial" w:eastAsia="8000020D-Identity-H" w:hAnsi="Arial" w:cs="Arial"/>
          <w:color w:val="000000"/>
          <w:lang w:val="cs-CZ"/>
        </w:rPr>
        <w:t xml:space="preserve"> systematizování chemických látek, chemických dějů </w:t>
      </w:r>
    </w:p>
    <w:p w14:paraId="35053A80" w14:textId="77777777" w:rsidR="000339A3" w:rsidRDefault="000339A3" w:rsidP="000339A3">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xml:space="preserve">● využívá základy studijního čtení </w:t>
      </w:r>
    </w:p>
    <w:p w14:paraId="24A21180" w14:textId="77777777" w:rsidR="000339A3" w:rsidRPr="00FE7E56" w:rsidRDefault="000339A3" w:rsidP="000339A3">
      <w:pPr>
        <w:autoSpaceDE w:val="0"/>
        <w:autoSpaceDN w:val="0"/>
        <w:adjustRightInd w:val="0"/>
        <w:spacing w:after="0" w:line="240" w:lineRule="auto"/>
        <w:rPr>
          <w:rFonts w:ascii="Arial" w:eastAsia="8000020D-Identity-H" w:hAnsi="Arial" w:cs="Arial"/>
          <w:color w:val="000000"/>
          <w:lang w:val="cs-CZ"/>
        </w:rPr>
      </w:pPr>
    </w:p>
    <w:p w14:paraId="78861C89" w14:textId="77777777" w:rsidR="000339A3" w:rsidRPr="004931D6" w:rsidRDefault="000339A3" w:rsidP="000339A3">
      <w:pPr>
        <w:autoSpaceDE w:val="0"/>
        <w:autoSpaceDN w:val="0"/>
        <w:adjustRightInd w:val="0"/>
        <w:spacing w:after="0" w:line="240" w:lineRule="auto"/>
        <w:rPr>
          <w:rFonts w:ascii="Arial" w:eastAsia="80000210-Identity-H" w:hAnsi="Arial" w:cs="Arial"/>
          <w:b/>
          <w:color w:val="000000"/>
          <w:lang w:val="cs-CZ"/>
        </w:rPr>
      </w:pPr>
      <w:r w:rsidRPr="004931D6">
        <w:rPr>
          <w:rFonts w:ascii="Arial" w:eastAsia="80000210-Identity-H" w:hAnsi="Arial" w:cs="Arial"/>
          <w:b/>
          <w:color w:val="000000"/>
          <w:lang w:val="cs-CZ"/>
        </w:rPr>
        <w:t>Kompetence k řešení problémů</w:t>
      </w:r>
    </w:p>
    <w:p w14:paraId="4C01A715" w14:textId="77777777" w:rsidR="000339A3" w:rsidRDefault="000339A3" w:rsidP="000339A3">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xml:space="preserve">● samostatně uplatňuje zákonitosti vlastností látek vyplývajících z postavení prvků </w:t>
      </w:r>
    </w:p>
    <w:p w14:paraId="7673BF72" w14:textId="77777777" w:rsidR="000339A3" w:rsidRPr="00FE7E56" w:rsidRDefault="000339A3" w:rsidP="000339A3">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v</w:t>
      </w:r>
      <w:r>
        <w:rPr>
          <w:rFonts w:ascii="Arial" w:eastAsia="8000020D-Identity-H" w:hAnsi="Arial" w:cs="Arial"/>
          <w:color w:val="000000"/>
          <w:lang w:val="cs-CZ"/>
        </w:rPr>
        <w:t xml:space="preserve"> </w:t>
      </w:r>
      <w:r w:rsidRPr="00FE7E56">
        <w:rPr>
          <w:rFonts w:ascii="Arial" w:eastAsia="8000020D-Identity-H" w:hAnsi="Arial" w:cs="Arial"/>
          <w:color w:val="000000"/>
          <w:lang w:val="cs-CZ"/>
        </w:rPr>
        <w:t xml:space="preserve">periodickém systému </w:t>
      </w:r>
    </w:p>
    <w:p w14:paraId="51846B0E" w14:textId="77777777" w:rsidR="000339A3" w:rsidRPr="00FE7E56" w:rsidRDefault="000339A3" w:rsidP="000339A3">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aplik</w:t>
      </w:r>
      <w:r>
        <w:rPr>
          <w:rFonts w:ascii="Arial" w:eastAsia="8000020D-Identity-H" w:hAnsi="Arial" w:cs="Arial"/>
          <w:color w:val="000000"/>
          <w:lang w:val="cs-CZ"/>
        </w:rPr>
        <w:t>uje</w:t>
      </w:r>
      <w:r w:rsidRPr="00FE7E56">
        <w:rPr>
          <w:rFonts w:ascii="Arial" w:eastAsia="8000020D-Identity-H" w:hAnsi="Arial" w:cs="Arial"/>
          <w:color w:val="000000"/>
          <w:lang w:val="cs-CZ"/>
        </w:rPr>
        <w:t xml:space="preserve"> znalost</w:t>
      </w:r>
      <w:r>
        <w:rPr>
          <w:rFonts w:ascii="Arial" w:eastAsia="8000020D-Identity-H" w:hAnsi="Arial" w:cs="Arial"/>
          <w:color w:val="000000"/>
          <w:lang w:val="cs-CZ"/>
        </w:rPr>
        <w:t>i</w:t>
      </w:r>
      <w:r w:rsidRPr="00FE7E56">
        <w:rPr>
          <w:rFonts w:ascii="Arial" w:eastAsia="8000020D-Identity-H" w:hAnsi="Arial" w:cs="Arial"/>
          <w:color w:val="000000"/>
          <w:lang w:val="cs-CZ"/>
        </w:rPr>
        <w:t xml:space="preserve"> obecných principů názvosloví </w:t>
      </w:r>
    </w:p>
    <w:p w14:paraId="600BCEA0" w14:textId="77777777" w:rsidR="000339A3" w:rsidRDefault="000339A3" w:rsidP="000339A3">
      <w:pPr>
        <w:autoSpaceDE w:val="0"/>
        <w:autoSpaceDN w:val="0"/>
        <w:adjustRightInd w:val="0"/>
        <w:spacing w:after="0" w:line="240" w:lineRule="auto"/>
        <w:rPr>
          <w:rFonts w:ascii="Arial" w:eastAsia="80000210-Identity-H" w:hAnsi="Arial" w:cs="Arial"/>
          <w:color w:val="000000"/>
          <w:lang w:val="cs-CZ"/>
        </w:rPr>
      </w:pPr>
    </w:p>
    <w:p w14:paraId="4002C876" w14:textId="77777777" w:rsidR="000339A3" w:rsidRPr="004931D6" w:rsidRDefault="000339A3" w:rsidP="000339A3">
      <w:pPr>
        <w:autoSpaceDE w:val="0"/>
        <w:autoSpaceDN w:val="0"/>
        <w:adjustRightInd w:val="0"/>
        <w:spacing w:after="0" w:line="240" w:lineRule="auto"/>
        <w:rPr>
          <w:rFonts w:ascii="Arial" w:eastAsia="80000210-Identity-H" w:hAnsi="Arial" w:cs="Arial"/>
          <w:b/>
          <w:color w:val="000000"/>
          <w:lang w:val="cs-CZ"/>
        </w:rPr>
      </w:pPr>
      <w:r w:rsidRPr="004931D6">
        <w:rPr>
          <w:rFonts w:ascii="Arial" w:eastAsia="80000210-Identity-H" w:hAnsi="Arial" w:cs="Arial"/>
          <w:b/>
          <w:color w:val="000000"/>
          <w:lang w:val="cs-CZ"/>
        </w:rPr>
        <w:t>Kompetence komunikativní</w:t>
      </w:r>
    </w:p>
    <w:p w14:paraId="45D125C4" w14:textId="77777777" w:rsidR="000339A3" w:rsidRDefault="000339A3" w:rsidP="000339A3">
      <w:pPr>
        <w:autoSpaceDE w:val="0"/>
        <w:autoSpaceDN w:val="0"/>
        <w:adjustRightInd w:val="0"/>
        <w:spacing w:after="0" w:line="240" w:lineRule="auto"/>
        <w:rPr>
          <w:rFonts w:ascii="Arial" w:eastAsia="8000020D-Identity-H" w:hAnsi="Arial" w:cs="Arial"/>
          <w:color w:val="000000"/>
          <w:lang w:val="cs-CZ"/>
        </w:rPr>
      </w:pPr>
      <w:r w:rsidRPr="00FE7E56">
        <w:rPr>
          <w:rFonts w:ascii="Arial" w:eastAsia="8000020D-Identity-H" w:hAnsi="Arial" w:cs="Arial"/>
          <w:color w:val="000000"/>
          <w:lang w:val="cs-CZ"/>
        </w:rPr>
        <w:t>● vyjadřuje se</w:t>
      </w:r>
      <w:r>
        <w:rPr>
          <w:rFonts w:ascii="Arial" w:eastAsia="8000020D-Identity-H" w:hAnsi="Arial" w:cs="Arial"/>
          <w:color w:val="000000"/>
          <w:lang w:val="cs-CZ"/>
        </w:rPr>
        <w:t xml:space="preserve"> </w:t>
      </w:r>
      <w:r w:rsidRPr="00FE7E56">
        <w:rPr>
          <w:rFonts w:ascii="Arial" w:eastAsia="8000020D-Identity-H" w:hAnsi="Arial" w:cs="Arial"/>
          <w:color w:val="000000"/>
          <w:lang w:val="cs-CZ"/>
        </w:rPr>
        <w:t>v mluvených i psaných projevech jasně</w:t>
      </w:r>
      <w:r>
        <w:rPr>
          <w:rFonts w:ascii="Arial" w:eastAsia="8000020D-Identity-H" w:hAnsi="Arial" w:cs="Arial"/>
          <w:color w:val="000000"/>
          <w:lang w:val="cs-CZ"/>
        </w:rPr>
        <w:t xml:space="preserve"> a</w:t>
      </w:r>
      <w:r w:rsidRPr="00FE7E56">
        <w:rPr>
          <w:rFonts w:ascii="Arial" w:eastAsia="8000020D-Identity-H" w:hAnsi="Arial" w:cs="Arial"/>
          <w:color w:val="000000"/>
          <w:lang w:val="cs-CZ"/>
        </w:rPr>
        <w:t xml:space="preserve"> srozumitelně </w:t>
      </w:r>
    </w:p>
    <w:p w14:paraId="03A2B450" w14:textId="77777777" w:rsidR="000339A3" w:rsidRDefault="000339A3" w:rsidP="000339A3">
      <w:pPr>
        <w:autoSpaceDE w:val="0"/>
        <w:autoSpaceDN w:val="0"/>
        <w:adjustRightInd w:val="0"/>
        <w:spacing w:after="0" w:line="240" w:lineRule="auto"/>
        <w:rPr>
          <w:rFonts w:ascii="Arial" w:eastAsia="8000020D-Identity-H" w:hAnsi="Arial" w:cs="Arial"/>
          <w:color w:val="000000"/>
          <w:lang w:val="cs-CZ"/>
        </w:rPr>
      </w:pPr>
    </w:p>
    <w:p w14:paraId="13EC07F4" w14:textId="77777777" w:rsidR="000339A3" w:rsidRDefault="000339A3" w:rsidP="000339A3">
      <w:pPr>
        <w:autoSpaceDE w:val="0"/>
        <w:autoSpaceDN w:val="0"/>
        <w:adjustRightInd w:val="0"/>
        <w:spacing w:after="0" w:line="240" w:lineRule="auto"/>
        <w:rPr>
          <w:rFonts w:ascii="Arial" w:eastAsia="8000020D-Identity-H" w:hAnsi="Arial" w:cs="Arial"/>
          <w:b/>
          <w:color w:val="000000"/>
          <w:lang w:val="cs-CZ"/>
        </w:rPr>
      </w:pPr>
      <w:r>
        <w:rPr>
          <w:rFonts w:ascii="Arial" w:eastAsia="8000020D-Identity-H" w:hAnsi="Arial" w:cs="Arial"/>
          <w:b/>
          <w:color w:val="000000"/>
          <w:lang w:val="cs-CZ"/>
        </w:rPr>
        <w:t>Kompetence digitální</w:t>
      </w:r>
    </w:p>
    <w:p w14:paraId="60F9D988" w14:textId="77777777" w:rsidR="000339A3" w:rsidRPr="00277D9A" w:rsidRDefault="000339A3" w:rsidP="000339A3">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6C1B1197" w14:textId="77777777" w:rsidR="000339A3" w:rsidRPr="00277D9A" w:rsidRDefault="000339A3" w:rsidP="000339A3">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657ED03B" w14:textId="77777777" w:rsidR="000339A3" w:rsidRPr="00277D9A" w:rsidRDefault="000339A3" w:rsidP="000339A3">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4D07435F" w14:textId="77777777" w:rsidR="000339A3" w:rsidRPr="00277D9A" w:rsidRDefault="000339A3" w:rsidP="000339A3">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2AB0687B" w14:textId="77777777" w:rsidR="000339A3" w:rsidRPr="00277D9A" w:rsidRDefault="000339A3" w:rsidP="000339A3">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4CA50FC6" w14:textId="77777777" w:rsidR="000339A3" w:rsidRPr="00277D9A" w:rsidRDefault="000339A3" w:rsidP="000339A3">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735AF7A4" w14:textId="77777777" w:rsidR="000339A3" w:rsidRDefault="000339A3" w:rsidP="000339A3">
      <w:pPr>
        <w:autoSpaceDE w:val="0"/>
        <w:autoSpaceDN w:val="0"/>
        <w:adjustRightInd w:val="0"/>
        <w:spacing w:after="0" w:line="240" w:lineRule="auto"/>
        <w:rPr>
          <w:rFonts w:ascii="Arial" w:eastAsia="8000020D-Identity-H" w:hAnsi="Arial" w:cs="Arial"/>
          <w:color w:val="000000"/>
          <w:lang w:val="cs-CZ"/>
        </w:rPr>
      </w:pPr>
    </w:p>
    <w:p w14:paraId="03DB512F" w14:textId="77777777" w:rsidR="000339A3" w:rsidRPr="00256745" w:rsidRDefault="000339A3" w:rsidP="000339A3">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CHEMIE</w:t>
      </w:r>
    </w:p>
    <w:tbl>
      <w:tblPr>
        <w:tblW w:w="52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4703"/>
      </w:tblGrid>
      <w:tr w:rsidR="000339A3" w:rsidRPr="006B7466" w14:paraId="214734D8" w14:textId="77777777" w:rsidTr="004C5955">
        <w:tc>
          <w:tcPr>
            <w:tcW w:w="2536" w:type="pct"/>
          </w:tcPr>
          <w:p w14:paraId="0FC61C45" w14:textId="77777777" w:rsidR="000339A3" w:rsidRPr="006B7466" w:rsidRDefault="000339A3" w:rsidP="004C5955">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E372C47" w14:textId="77777777" w:rsidR="000339A3" w:rsidRPr="00FE7E56" w:rsidRDefault="000339A3" w:rsidP="004C5955">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lastRenderedPageBreak/>
              <w:t>● využívá</w:t>
            </w:r>
            <w:r>
              <w:rPr>
                <w:rFonts w:ascii="Arial" w:eastAsia="80000211-Identity-H" w:hAnsi="Arial" w:cs="Arial"/>
                <w:color w:val="000000"/>
                <w:lang w:val="cs-CZ"/>
              </w:rPr>
              <w:t xml:space="preserve"> prohloubené</w:t>
            </w:r>
            <w:r w:rsidRPr="00FE7E56">
              <w:rPr>
                <w:rFonts w:ascii="Arial" w:eastAsia="80000211-Identity-H" w:hAnsi="Arial" w:cs="Arial"/>
                <w:color w:val="000000"/>
                <w:lang w:val="cs-CZ"/>
              </w:rPr>
              <w:t xml:space="preserve"> znalosti o částicové struktuře</w:t>
            </w:r>
            <w:r>
              <w:rPr>
                <w:rFonts w:ascii="Arial" w:eastAsia="80000211-Identity-H" w:hAnsi="Arial" w:cs="Arial"/>
                <w:color w:val="000000"/>
                <w:lang w:val="cs-CZ"/>
              </w:rPr>
              <w:t xml:space="preserve"> </w:t>
            </w:r>
            <w:r w:rsidRPr="00FE7E56">
              <w:rPr>
                <w:rFonts w:ascii="Arial" w:eastAsia="80000211-Identity-H" w:hAnsi="Arial" w:cs="Arial"/>
                <w:color w:val="000000"/>
                <w:lang w:val="cs-CZ"/>
              </w:rPr>
              <w:t>látek</w:t>
            </w:r>
            <w:r>
              <w:rPr>
                <w:rFonts w:ascii="Arial" w:eastAsia="80000211-Identity-H" w:hAnsi="Arial" w:cs="Arial"/>
                <w:color w:val="000000"/>
                <w:lang w:val="cs-CZ"/>
              </w:rPr>
              <w:t xml:space="preserve"> </w:t>
            </w:r>
            <w:r w:rsidRPr="00FE7E56">
              <w:rPr>
                <w:rFonts w:ascii="Arial" w:eastAsia="80000211-Identity-H" w:hAnsi="Arial" w:cs="Arial"/>
                <w:color w:val="000000"/>
                <w:lang w:val="cs-CZ"/>
              </w:rPr>
              <w:t>a jejich chování v chemických</w:t>
            </w:r>
          </w:p>
          <w:p w14:paraId="65AA75E2" w14:textId="77777777" w:rsidR="000339A3" w:rsidRDefault="000339A3" w:rsidP="004C5955">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reakcích</w:t>
            </w:r>
          </w:p>
          <w:p w14:paraId="577953FD" w14:textId="77777777" w:rsidR="000339A3" w:rsidRDefault="000339A3" w:rsidP="004C5955">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xml:space="preserve">● využívá názvosloví anorganické chemie </w:t>
            </w:r>
          </w:p>
          <w:p w14:paraId="6497F889" w14:textId="77777777" w:rsidR="000339A3" w:rsidRPr="00FE7E56" w:rsidRDefault="000339A3" w:rsidP="004C5955">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při</w:t>
            </w:r>
            <w:r>
              <w:rPr>
                <w:rFonts w:ascii="Arial" w:eastAsia="80000211-Identity-H" w:hAnsi="Arial" w:cs="Arial"/>
                <w:color w:val="000000"/>
                <w:lang w:val="cs-CZ"/>
              </w:rPr>
              <w:t xml:space="preserve"> </w:t>
            </w:r>
            <w:r w:rsidRPr="00FE7E56">
              <w:rPr>
                <w:rFonts w:ascii="Arial" w:eastAsia="80000211-Identity-H" w:hAnsi="Arial" w:cs="Arial"/>
                <w:color w:val="000000"/>
                <w:lang w:val="cs-CZ"/>
              </w:rPr>
              <w:t>popisu sloučenin</w:t>
            </w:r>
          </w:p>
          <w:p w14:paraId="352681A0" w14:textId="77777777" w:rsidR="000339A3" w:rsidRDefault="000339A3" w:rsidP="004C5955">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xml:space="preserve">● provádí chemické výpočty a uplatňuje je </w:t>
            </w:r>
          </w:p>
          <w:p w14:paraId="2147B982" w14:textId="77777777" w:rsidR="000339A3" w:rsidRDefault="000339A3" w:rsidP="004C5955">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při</w:t>
            </w:r>
            <w:r>
              <w:rPr>
                <w:rFonts w:ascii="Arial" w:eastAsia="80000211-Identity-H" w:hAnsi="Arial" w:cs="Arial"/>
                <w:color w:val="000000"/>
                <w:lang w:val="cs-CZ"/>
              </w:rPr>
              <w:t xml:space="preserve"> </w:t>
            </w:r>
            <w:r w:rsidRPr="00FE7E56">
              <w:rPr>
                <w:rFonts w:ascii="Arial" w:eastAsia="80000211-Identity-H" w:hAnsi="Arial" w:cs="Arial"/>
                <w:color w:val="000000"/>
                <w:lang w:val="cs-CZ"/>
              </w:rPr>
              <w:t xml:space="preserve">řešení praktických </w:t>
            </w:r>
            <w:r>
              <w:rPr>
                <w:rFonts w:ascii="Arial" w:eastAsia="80000211-Identity-H" w:hAnsi="Arial" w:cs="Arial"/>
                <w:color w:val="000000"/>
                <w:lang w:val="cs-CZ"/>
              </w:rPr>
              <w:t>laboratorních cvičení</w:t>
            </w:r>
          </w:p>
          <w:p w14:paraId="57A476A8" w14:textId="77777777" w:rsidR="000339A3" w:rsidRPr="00FE7E56" w:rsidRDefault="000339A3" w:rsidP="004C5955">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3-Identity-H" w:hAnsi="Arial" w:cs="Arial"/>
                <w:color w:val="000000"/>
                <w:lang w:val="cs-CZ"/>
              </w:rPr>
              <w:t>● volí bezpečné pracovní postupy, používá adekvátní</w:t>
            </w:r>
            <w:r>
              <w:rPr>
                <w:rFonts w:ascii="Arial" w:eastAsia="80000213-Identity-H" w:hAnsi="Arial" w:cs="Arial"/>
                <w:color w:val="000000"/>
                <w:lang w:val="cs-CZ"/>
              </w:rPr>
              <w:t xml:space="preserve"> </w:t>
            </w:r>
            <w:r w:rsidRPr="00FE7E56">
              <w:rPr>
                <w:rFonts w:ascii="Arial" w:eastAsia="80000213-Identity-H" w:hAnsi="Arial" w:cs="Arial"/>
                <w:color w:val="000000"/>
                <w:lang w:val="cs-CZ"/>
              </w:rPr>
              <w:t>pracovní pomůcky</w:t>
            </w:r>
          </w:p>
          <w:p w14:paraId="5B690157" w14:textId="77777777" w:rsidR="000339A3" w:rsidRDefault="000339A3" w:rsidP="004C5955">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1-Identity-H" w:hAnsi="Arial" w:cs="Arial"/>
                <w:color w:val="000000"/>
                <w:lang w:val="cs-CZ"/>
              </w:rPr>
              <w:t xml:space="preserve">● </w:t>
            </w:r>
            <w:r w:rsidRPr="00FE7E56">
              <w:rPr>
                <w:rFonts w:ascii="Arial" w:eastAsia="80000213-Identity-H" w:hAnsi="Arial" w:cs="Arial"/>
                <w:color w:val="000000"/>
                <w:lang w:val="cs-CZ"/>
              </w:rPr>
              <w:t>předvídá průběh typických reakcí</w:t>
            </w:r>
          </w:p>
          <w:p w14:paraId="66655F8A" w14:textId="77777777" w:rsidR="000339A3" w:rsidRPr="00FE7E56" w:rsidRDefault="000339A3" w:rsidP="004C5955">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využívá názvosloví anorganické</w:t>
            </w:r>
            <w:r>
              <w:rPr>
                <w:rFonts w:ascii="Arial" w:eastAsia="80000216-Identity-H" w:hAnsi="Arial" w:cs="Arial"/>
                <w:color w:val="000000"/>
                <w:lang w:val="cs-CZ"/>
              </w:rPr>
              <w:t xml:space="preserve"> a organické</w:t>
            </w:r>
            <w:r w:rsidRPr="00FE7E56">
              <w:rPr>
                <w:rFonts w:ascii="Arial" w:eastAsia="80000216-Identity-H" w:hAnsi="Arial" w:cs="Arial"/>
                <w:color w:val="000000"/>
                <w:lang w:val="cs-CZ"/>
              </w:rPr>
              <w:t xml:space="preserve"> chemie při</w:t>
            </w:r>
            <w:r>
              <w:rPr>
                <w:rFonts w:ascii="Arial" w:eastAsia="80000216-Identity-H" w:hAnsi="Arial" w:cs="Arial"/>
                <w:color w:val="000000"/>
                <w:lang w:val="cs-CZ"/>
              </w:rPr>
              <w:t xml:space="preserve"> </w:t>
            </w:r>
            <w:r w:rsidRPr="00FE7E56">
              <w:rPr>
                <w:rFonts w:ascii="Arial" w:eastAsia="80000216-Identity-H" w:hAnsi="Arial" w:cs="Arial"/>
                <w:color w:val="000000"/>
                <w:lang w:val="cs-CZ"/>
              </w:rPr>
              <w:t>popisu sloučenin</w:t>
            </w:r>
          </w:p>
          <w:p w14:paraId="5A0F116A" w14:textId="77777777" w:rsidR="000339A3" w:rsidRDefault="000339A3" w:rsidP="004C5955">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xml:space="preserve">● charakterizuje </w:t>
            </w:r>
            <w:r>
              <w:rPr>
                <w:rFonts w:ascii="Arial" w:eastAsia="80000216-Identity-H" w:hAnsi="Arial" w:cs="Arial"/>
                <w:color w:val="000000"/>
                <w:lang w:val="cs-CZ"/>
              </w:rPr>
              <w:t>nebezpečné látky jejich</w:t>
            </w:r>
            <w:r w:rsidRPr="00FE7E56">
              <w:rPr>
                <w:rFonts w:ascii="Arial" w:eastAsia="80000216-Identity-H" w:hAnsi="Arial" w:cs="Arial"/>
                <w:color w:val="000000"/>
                <w:lang w:val="cs-CZ"/>
              </w:rPr>
              <w:t xml:space="preserve"> využití </w:t>
            </w:r>
          </w:p>
          <w:p w14:paraId="0F1BF903" w14:textId="77777777" w:rsidR="000339A3" w:rsidRPr="00FE7E56" w:rsidRDefault="000339A3" w:rsidP="004C5955">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v praxi a vliv na</w:t>
            </w:r>
            <w:r>
              <w:rPr>
                <w:rFonts w:ascii="Arial" w:eastAsia="80000216-Identity-H" w:hAnsi="Arial" w:cs="Arial"/>
                <w:color w:val="000000"/>
                <w:lang w:val="cs-CZ"/>
              </w:rPr>
              <w:t xml:space="preserve"> </w:t>
            </w:r>
            <w:r w:rsidRPr="00FE7E56">
              <w:rPr>
                <w:rFonts w:ascii="Arial" w:eastAsia="80000216-Identity-H" w:hAnsi="Arial" w:cs="Arial"/>
                <w:color w:val="000000"/>
                <w:lang w:val="cs-CZ"/>
              </w:rPr>
              <w:t>životní prostředí</w:t>
            </w:r>
          </w:p>
          <w:p w14:paraId="3F2C91FA" w14:textId="77777777" w:rsidR="000339A3" w:rsidRPr="00FE7E56" w:rsidRDefault="000339A3" w:rsidP="004C5955">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předvídá průběh typických reakcí</w:t>
            </w:r>
          </w:p>
          <w:p w14:paraId="2BE8EBE7" w14:textId="77777777" w:rsidR="000339A3" w:rsidRPr="00FE7E56" w:rsidRDefault="000339A3" w:rsidP="004C5955">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xml:space="preserve">anorganických </w:t>
            </w:r>
            <w:r>
              <w:rPr>
                <w:rFonts w:ascii="Arial" w:eastAsia="80000216-Identity-H" w:hAnsi="Arial" w:cs="Arial"/>
                <w:color w:val="000000"/>
                <w:lang w:val="cs-CZ"/>
              </w:rPr>
              <w:t xml:space="preserve">a organických </w:t>
            </w:r>
            <w:r w:rsidRPr="00FE7E56">
              <w:rPr>
                <w:rFonts w:ascii="Arial" w:eastAsia="80000216-Identity-H" w:hAnsi="Arial" w:cs="Arial"/>
                <w:color w:val="000000"/>
                <w:lang w:val="cs-CZ"/>
              </w:rPr>
              <w:t>sloučenin</w:t>
            </w:r>
          </w:p>
          <w:p w14:paraId="21AECCB8" w14:textId="77777777" w:rsidR="000339A3" w:rsidRPr="00FE7E56" w:rsidRDefault="000339A3" w:rsidP="004C5955">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 využívá znalosti základů kvalitativní a</w:t>
            </w:r>
          </w:p>
          <w:p w14:paraId="49F0737A" w14:textId="77777777" w:rsidR="000339A3" w:rsidRPr="00FE7E56" w:rsidRDefault="000339A3" w:rsidP="004C5955">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kvantitativní analýzy k pochopení jejich</w:t>
            </w:r>
          </w:p>
          <w:p w14:paraId="288AF7D9" w14:textId="77777777" w:rsidR="000339A3" w:rsidRPr="00FE7E56" w:rsidRDefault="000339A3" w:rsidP="004C5955">
            <w:pPr>
              <w:autoSpaceDE w:val="0"/>
              <w:autoSpaceDN w:val="0"/>
              <w:adjustRightInd w:val="0"/>
              <w:spacing w:after="0" w:line="240" w:lineRule="auto"/>
              <w:rPr>
                <w:rFonts w:ascii="Arial" w:eastAsia="80000216-Identity-H" w:hAnsi="Arial" w:cs="Arial"/>
                <w:color w:val="000000"/>
                <w:lang w:val="cs-CZ"/>
              </w:rPr>
            </w:pPr>
            <w:r w:rsidRPr="00FE7E56">
              <w:rPr>
                <w:rFonts w:ascii="Arial" w:eastAsia="80000216-Identity-H" w:hAnsi="Arial" w:cs="Arial"/>
                <w:color w:val="000000"/>
                <w:lang w:val="cs-CZ"/>
              </w:rPr>
              <w:t>praktického významu v anorganické chemii</w:t>
            </w:r>
          </w:p>
          <w:p w14:paraId="76530237" w14:textId="77777777" w:rsidR="000339A3" w:rsidRPr="00CD49E5" w:rsidRDefault="000339A3" w:rsidP="004C5955">
            <w:pPr>
              <w:autoSpaceDE w:val="0"/>
              <w:autoSpaceDN w:val="0"/>
              <w:adjustRightInd w:val="0"/>
              <w:spacing w:after="0" w:line="240" w:lineRule="auto"/>
              <w:rPr>
                <w:rFonts w:ascii="Arial" w:eastAsia="80000213-Identity-H" w:hAnsi="Arial" w:cs="Arial"/>
                <w:color w:val="000000"/>
                <w:lang w:val="cs-CZ"/>
              </w:rPr>
            </w:pPr>
          </w:p>
          <w:p w14:paraId="6988F5A2" w14:textId="77777777" w:rsidR="000339A3" w:rsidRDefault="000339A3" w:rsidP="004C5955">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xml:space="preserve">● chová se poučeně a adekvátně situaci </w:t>
            </w:r>
          </w:p>
          <w:p w14:paraId="46443938" w14:textId="77777777" w:rsidR="000339A3" w:rsidRPr="006B7466" w:rsidRDefault="000339A3" w:rsidP="004C5955">
            <w:pPr>
              <w:autoSpaceDE w:val="0"/>
              <w:autoSpaceDN w:val="0"/>
              <w:adjustRightInd w:val="0"/>
              <w:spacing w:after="0" w:line="240" w:lineRule="auto"/>
              <w:rPr>
                <w:rFonts w:ascii="Arial" w:eastAsia="80000075-Identity-H" w:hAnsi="Arial" w:cs="Arial"/>
                <w:b/>
                <w:color w:val="000000"/>
                <w:sz w:val="24"/>
                <w:szCs w:val="24"/>
                <w:lang w:val="cs-CZ"/>
              </w:rPr>
            </w:pPr>
            <w:r w:rsidRPr="00FE7E56">
              <w:rPr>
                <w:rFonts w:ascii="Arial" w:eastAsia="80000211-Identity-H" w:hAnsi="Arial" w:cs="Arial"/>
                <w:color w:val="000000"/>
                <w:lang w:val="cs-CZ"/>
              </w:rPr>
              <w:t>v</w:t>
            </w:r>
            <w:r>
              <w:rPr>
                <w:rFonts w:ascii="Arial" w:eastAsia="80000211-Identity-H" w:hAnsi="Arial" w:cs="Arial"/>
                <w:color w:val="000000"/>
                <w:lang w:val="cs-CZ"/>
              </w:rPr>
              <w:t xml:space="preserve"> </w:t>
            </w:r>
            <w:r w:rsidRPr="00FE7E56">
              <w:rPr>
                <w:rFonts w:ascii="Arial" w:eastAsia="80000211-Identity-H" w:hAnsi="Arial" w:cs="Arial"/>
                <w:color w:val="000000"/>
                <w:lang w:val="cs-CZ"/>
              </w:rPr>
              <w:t>případě pracovního úrazu</w:t>
            </w:r>
          </w:p>
        </w:tc>
        <w:tc>
          <w:tcPr>
            <w:tcW w:w="2464" w:type="pct"/>
          </w:tcPr>
          <w:p w14:paraId="4253EC5D" w14:textId="77777777" w:rsidR="000339A3" w:rsidRDefault="000339A3" w:rsidP="004C5955">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289F8F84" w14:textId="77777777" w:rsidR="000339A3" w:rsidRDefault="000339A3" w:rsidP="004C5955">
            <w:pPr>
              <w:autoSpaceDE w:val="0"/>
              <w:autoSpaceDN w:val="0"/>
              <w:adjustRightInd w:val="0"/>
              <w:spacing w:after="0" w:line="240" w:lineRule="auto"/>
              <w:rPr>
                <w:rFonts w:ascii="Arial" w:eastAsia="80000211-Identity-H" w:hAnsi="Arial" w:cs="Arial"/>
                <w:color w:val="000000"/>
                <w:lang w:val="cs-CZ"/>
              </w:rPr>
            </w:pPr>
            <w:r w:rsidRPr="00FE5170">
              <w:rPr>
                <w:rFonts w:ascii="Arial" w:eastAsia="80000077-Identity-H" w:hAnsi="Arial" w:cs="Arial"/>
                <w:color w:val="000000"/>
                <w:lang w:val="cs-CZ"/>
              </w:rPr>
              <w:lastRenderedPageBreak/>
              <w:t>Rozši</w:t>
            </w:r>
            <w:r>
              <w:rPr>
                <w:rFonts w:ascii="Arial" w:eastAsia="80000077-Identity-H" w:hAnsi="Arial" w:cs="Arial"/>
                <w:color w:val="000000"/>
                <w:lang w:val="cs-CZ"/>
              </w:rPr>
              <w:t>ř</w:t>
            </w:r>
            <w:r w:rsidRPr="00FE5170">
              <w:rPr>
                <w:rFonts w:ascii="Arial" w:eastAsia="80000077-Identity-H" w:hAnsi="Arial" w:cs="Arial"/>
                <w:color w:val="000000"/>
                <w:lang w:val="cs-CZ"/>
              </w:rPr>
              <w:t>ování a prohlubování základního učiva</w:t>
            </w:r>
            <w:r>
              <w:rPr>
                <w:rFonts w:ascii="Arial" w:eastAsia="80000077-Identity-H" w:hAnsi="Arial" w:cs="Arial"/>
                <w:color w:val="000000"/>
                <w:lang w:val="cs-CZ"/>
              </w:rPr>
              <w:t xml:space="preserve"> obecné a anorganické chemie:</w:t>
            </w:r>
            <w:r>
              <w:rPr>
                <w:rFonts w:ascii="Arial" w:eastAsia="80000077-Identity-H" w:hAnsi="Arial" w:cs="Arial"/>
                <w:color w:val="000000"/>
                <w:lang w:val="cs-CZ"/>
              </w:rPr>
              <w:br/>
            </w:r>
            <w:r w:rsidRPr="00FE7E56">
              <w:rPr>
                <w:rFonts w:ascii="Arial" w:eastAsia="80000211-Identity-H" w:hAnsi="Arial" w:cs="Arial"/>
                <w:color w:val="000000"/>
                <w:lang w:val="cs-CZ"/>
              </w:rPr>
              <w:t>- stavba atomu</w:t>
            </w:r>
          </w:p>
          <w:p w14:paraId="0C518BBB" w14:textId="77777777" w:rsidR="000339A3" w:rsidRPr="00FE7E56" w:rsidRDefault="000339A3" w:rsidP="004C5955">
            <w:pPr>
              <w:autoSpaceDE w:val="0"/>
              <w:autoSpaceDN w:val="0"/>
              <w:adjustRightInd w:val="0"/>
              <w:spacing w:after="0" w:line="240" w:lineRule="auto"/>
              <w:rPr>
                <w:rFonts w:ascii="Arial" w:eastAsia="80000211-Identity-H" w:hAnsi="Arial" w:cs="Arial"/>
                <w:color w:val="000000"/>
                <w:lang w:val="cs-CZ"/>
              </w:rPr>
            </w:pPr>
            <w:r>
              <w:rPr>
                <w:rFonts w:ascii="Arial" w:eastAsia="80000211-Identity-H" w:hAnsi="Arial" w:cs="Arial"/>
                <w:color w:val="000000"/>
                <w:lang w:val="cs-CZ"/>
              </w:rPr>
              <w:t>- chemické názvosloví</w:t>
            </w:r>
          </w:p>
          <w:p w14:paraId="2F6A3111" w14:textId="77777777" w:rsidR="000339A3" w:rsidRPr="00FE7E56" w:rsidRDefault="000339A3" w:rsidP="004C5955">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výpočty v chemii</w:t>
            </w:r>
          </w:p>
          <w:p w14:paraId="17E9327E" w14:textId="77777777" w:rsidR="000339A3" w:rsidRPr="00FE7E56" w:rsidRDefault="000339A3" w:rsidP="004C5955">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chemick</w:t>
            </w:r>
            <w:r>
              <w:rPr>
                <w:rFonts w:ascii="Arial" w:eastAsia="80000211-Identity-H" w:hAnsi="Arial" w:cs="Arial"/>
                <w:color w:val="000000"/>
                <w:lang w:val="cs-CZ"/>
              </w:rPr>
              <w:t xml:space="preserve">é reakce </w:t>
            </w:r>
            <w:r w:rsidRPr="00FE7E56">
              <w:rPr>
                <w:rFonts w:ascii="Arial" w:eastAsia="80000211-Identity-H" w:hAnsi="Arial" w:cs="Arial"/>
                <w:color w:val="000000"/>
                <w:lang w:val="cs-CZ"/>
              </w:rPr>
              <w:t>a chemická</w:t>
            </w:r>
            <w:r>
              <w:rPr>
                <w:rFonts w:ascii="Arial" w:eastAsia="80000211-Identity-H" w:hAnsi="Arial" w:cs="Arial"/>
                <w:color w:val="000000"/>
                <w:lang w:val="cs-CZ"/>
              </w:rPr>
              <w:t xml:space="preserve"> </w:t>
            </w:r>
            <w:r w:rsidRPr="00FE7E56">
              <w:rPr>
                <w:rFonts w:ascii="Arial" w:eastAsia="80000211-Identity-H" w:hAnsi="Arial" w:cs="Arial"/>
                <w:color w:val="000000"/>
                <w:lang w:val="cs-CZ"/>
              </w:rPr>
              <w:t>rovnováha</w:t>
            </w:r>
          </w:p>
          <w:p w14:paraId="6842D307" w14:textId="77777777" w:rsidR="000339A3" w:rsidRPr="00FE7E56" w:rsidRDefault="000339A3" w:rsidP="004C5955">
            <w:pPr>
              <w:autoSpaceDE w:val="0"/>
              <w:autoSpaceDN w:val="0"/>
              <w:adjustRightInd w:val="0"/>
              <w:spacing w:after="0" w:line="240" w:lineRule="auto"/>
              <w:rPr>
                <w:rFonts w:ascii="Arial" w:eastAsia="80000213-Identity-H" w:hAnsi="Arial" w:cs="Arial"/>
                <w:color w:val="000000"/>
                <w:lang w:val="cs-CZ"/>
              </w:rPr>
            </w:pPr>
            <w:r>
              <w:rPr>
                <w:rFonts w:ascii="Arial" w:eastAsia="80000213-Identity-H" w:hAnsi="Arial" w:cs="Arial"/>
                <w:color w:val="000000"/>
                <w:lang w:val="cs-CZ"/>
              </w:rPr>
              <w:t>-</w:t>
            </w:r>
            <w:r w:rsidRPr="00FE7E56">
              <w:rPr>
                <w:rFonts w:ascii="Arial" w:eastAsia="80000213-Identity-H" w:hAnsi="Arial" w:cs="Arial"/>
                <w:color w:val="000000"/>
                <w:lang w:val="cs-CZ"/>
              </w:rPr>
              <w:t>laboratorní cvičení na zadané téma</w:t>
            </w:r>
          </w:p>
          <w:p w14:paraId="66A6A9C7" w14:textId="77777777" w:rsidR="000339A3" w:rsidRDefault="000339A3" w:rsidP="004C5955">
            <w:pPr>
              <w:autoSpaceDE w:val="0"/>
              <w:autoSpaceDN w:val="0"/>
              <w:adjustRightInd w:val="0"/>
              <w:spacing w:after="0" w:line="240" w:lineRule="auto"/>
              <w:rPr>
                <w:rFonts w:ascii="Arial" w:eastAsia="80000213-Identity-H" w:hAnsi="Arial" w:cs="Arial"/>
                <w:color w:val="000000"/>
                <w:lang w:val="cs-CZ"/>
              </w:rPr>
            </w:pPr>
            <w:r w:rsidRPr="00FE5170">
              <w:rPr>
                <w:rFonts w:ascii="Arial" w:eastAsia="80000077-Identity-H" w:hAnsi="Arial" w:cs="Arial"/>
                <w:color w:val="000000"/>
                <w:lang w:val="cs-CZ"/>
              </w:rPr>
              <w:t>Rozši</w:t>
            </w:r>
            <w:r>
              <w:rPr>
                <w:rFonts w:ascii="Arial" w:eastAsia="80000077-Identity-H" w:hAnsi="Arial" w:cs="Arial"/>
                <w:color w:val="000000"/>
                <w:lang w:val="cs-CZ"/>
              </w:rPr>
              <w:t>ř</w:t>
            </w:r>
            <w:r w:rsidRPr="00FE5170">
              <w:rPr>
                <w:rFonts w:ascii="Arial" w:eastAsia="80000077-Identity-H" w:hAnsi="Arial" w:cs="Arial"/>
                <w:color w:val="000000"/>
                <w:lang w:val="cs-CZ"/>
              </w:rPr>
              <w:t>ování a prohlubování základního učiva</w:t>
            </w:r>
            <w:r>
              <w:rPr>
                <w:rFonts w:ascii="Arial" w:eastAsia="80000077-Identity-H" w:hAnsi="Arial" w:cs="Arial"/>
                <w:color w:val="000000"/>
                <w:lang w:val="cs-CZ"/>
              </w:rPr>
              <w:t xml:space="preserve"> anorganické a organické chemie:</w:t>
            </w:r>
            <w:r>
              <w:rPr>
                <w:rFonts w:ascii="Arial" w:eastAsia="80000077-Identity-H" w:hAnsi="Arial" w:cs="Arial"/>
                <w:color w:val="000000"/>
                <w:lang w:val="cs-CZ"/>
              </w:rPr>
              <w:br/>
            </w:r>
            <w:r>
              <w:rPr>
                <w:rFonts w:ascii="Arial" w:eastAsia="80000213-Identity-H" w:hAnsi="Arial" w:cs="Arial"/>
                <w:color w:val="000000"/>
                <w:lang w:val="cs-CZ"/>
              </w:rPr>
              <w:t xml:space="preserve">- používání a </w:t>
            </w:r>
            <w:r w:rsidRPr="00FE7E56">
              <w:rPr>
                <w:rFonts w:ascii="Arial" w:eastAsia="80000213-Identity-H" w:hAnsi="Arial" w:cs="Arial"/>
                <w:color w:val="000000"/>
                <w:lang w:val="cs-CZ"/>
              </w:rPr>
              <w:t>únik nebezpečných látek do životního</w:t>
            </w:r>
            <w:r>
              <w:rPr>
                <w:rFonts w:ascii="Arial" w:eastAsia="80000213-Identity-H" w:hAnsi="Arial" w:cs="Arial"/>
                <w:color w:val="000000"/>
                <w:lang w:val="cs-CZ"/>
              </w:rPr>
              <w:t xml:space="preserve"> prostředí </w:t>
            </w:r>
          </w:p>
          <w:p w14:paraId="22CC2943" w14:textId="77777777" w:rsidR="000339A3" w:rsidRDefault="000339A3" w:rsidP="004C5955">
            <w:pPr>
              <w:autoSpaceDE w:val="0"/>
              <w:autoSpaceDN w:val="0"/>
              <w:adjustRightInd w:val="0"/>
              <w:spacing w:after="0" w:line="240" w:lineRule="auto"/>
              <w:rPr>
                <w:rFonts w:ascii="Arial" w:eastAsia="80000213-Identity-H" w:hAnsi="Arial" w:cs="Arial"/>
                <w:color w:val="000000"/>
                <w:lang w:val="cs-CZ"/>
              </w:rPr>
            </w:pPr>
            <w:r>
              <w:rPr>
                <w:rFonts w:ascii="Arial" w:eastAsia="80000213-Identity-H" w:hAnsi="Arial" w:cs="Arial"/>
                <w:color w:val="000000"/>
                <w:lang w:val="cs-CZ"/>
              </w:rPr>
              <w:t>- účinky nebezpečných látek na životní prostředí</w:t>
            </w:r>
          </w:p>
          <w:p w14:paraId="0D57AD62" w14:textId="77777777" w:rsidR="000339A3" w:rsidRPr="00FE7E56" w:rsidRDefault="000339A3" w:rsidP="004C5955">
            <w:pPr>
              <w:autoSpaceDE w:val="0"/>
              <w:autoSpaceDN w:val="0"/>
              <w:adjustRightInd w:val="0"/>
              <w:spacing w:after="0" w:line="240" w:lineRule="auto"/>
              <w:rPr>
                <w:rFonts w:ascii="Arial" w:eastAsia="80000213-Identity-H" w:hAnsi="Arial" w:cs="Arial"/>
                <w:color w:val="000000"/>
                <w:lang w:val="cs-CZ"/>
              </w:rPr>
            </w:pPr>
            <w:r>
              <w:rPr>
                <w:rFonts w:ascii="Arial" w:eastAsia="80000213-Identity-H" w:hAnsi="Arial" w:cs="Arial"/>
                <w:color w:val="000000"/>
                <w:lang w:val="cs-CZ"/>
              </w:rPr>
              <w:t>-</w:t>
            </w:r>
            <w:r w:rsidRPr="00FE7E56">
              <w:rPr>
                <w:rFonts w:ascii="Arial" w:eastAsia="80000213-Identity-H" w:hAnsi="Arial" w:cs="Arial"/>
                <w:color w:val="000000"/>
                <w:lang w:val="cs-CZ"/>
              </w:rPr>
              <w:t xml:space="preserve"> vyhlášení hrozby a vzniku mimořádné</w:t>
            </w:r>
          </w:p>
          <w:p w14:paraId="77A34B5C" w14:textId="77777777" w:rsidR="000339A3" w:rsidRDefault="000339A3" w:rsidP="004C5955">
            <w:pPr>
              <w:autoSpaceDE w:val="0"/>
              <w:autoSpaceDN w:val="0"/>
              <w:adjustRightInd w:val="0"/>
              <w:spacing w:after="0" w:line="240" w:lineRule="auto"/>
              <w:rPr>
                <w:rFonts w:ascii="Arial" w:eastAsia="80000213-Identity-H" w:hAnsi="Arial" w:cs="Arial"/>
                <w:color w:val="000000"/>
                <w:lang w:val="cs-CZ"/>
              </w:rPr>
            </w:pPr>
            <w:r>
              <w:rPr>
                <w:rFonts w:ascii="Arial" w:eastAsia="80000213-Identity-H" w:hAnsi="Arial" w:cs="Arial"/>
                <w:color w:val="000000"/>
                <w:lang w:val="cs-CZ"/>
              </w:rPr>
              <w:t>u</w:t>
            </w:r>
            <w:r w:rsidRPr="00FE7E56">
              <w:rPr>
                <w:rFonts w:ascii="Arial" w:eastAsia="80000213-Identity-H" w:hAnsi="Arial" w:cs="Arial"/>
                <w:color w:val="000000"/>
                <w:lang w:val="cs-CZ"/>
              </w:rPr>
              <w:t>dálosti</w:t>
            </w:r>
            <w:r>
              <w:rPr>
                <w:rFonts w:ascii="Arial" w:eastAsia="80000213-Identity-H" w:hAnsi="Arial" w:cs="Arial"/>
                <w:color w:val="000000"/>
                <w:lang w:val="cs-CZ"/>
              </w:rPr>
              <w:t xml:space="preserve"> a ž</w:t>
            </w:r>
            <w:r w:rsidRPr="00FE7E56">
              <w:rPr>
                <w:rFonts w:ascii="Arial" w:eastAsia="80000213-Identity-H" w:hAnsi="Arial" w:cs="Arial"/>
                <w:color w:val="000000"/>
                <w:lang w:val="cs-CZ"/>
              </w:rPr>
              <w:t>ivelní pohromy</w:t>
            </w:r>
          </w:p>
          <w:p w14:paraId="4E8F028E" w14:textId="77777777" w:rsidR="000339A3" w:rsidRPr="00FE7E56" w:rsidRDefault="000339A3" w:rsidP="004C5955">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bezpečnost práce – zásady bezpečnosti</w:t>
            </w:r>
          </w:p>
          <w:p w14:paraId="5F61DE6C" w14:textId="77777777" w:rsidR="000339A3" w:rsidRPr="00FE7E56" w:rsidRDefault="000339A3" w:rsidP="004C5955">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práce, ekologická hlediska práce, pracovní</w:t>
            </w:r>
          </w:p>
          <w:p w14:paraId="489EB119" w14:textId="77777777" w:rsidR="000339A3" w:rsidRPr="00FE7E56" w:rsidRDefault="000339A3" w:rsidP="004C5955">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úraz a odškodnění</w:t>
            </w:r>
          </w:p>
          <w:p w14:paraId="0AFCDA16" w14:textId="77777777" w:rsidR="000339A3" w:rsidRPr="006B7466" w:rsidRDefault="000339A3" w:rsidP="004C5955">
            <w:pPr>
              <w:autoSpaceDE w:val="0"/>
              <w:autoSpaceDN w:val="0"/>
              <w:adjustRightInd w:val="0"/>
              <w:spacing w:after="0" w:line="240" w:lineRule="auto"/>
              <w:rPr>
                <w:rFonts w:ascii="Arial" w:eastAsia="80000075-Identity-H" w:hAnsi="Arial" w:cs="Arial"/>
                <w:color w:val="000000"/>
                <w:sz w:val="24"/>
                <w:szCs w:val="24"/>
                <w:lang w:val="cs-CZ"/>
              </w:rPr>
            </w:pPr>
            <w:r w:rsidRPr="00FE7E56">
              <w:rPr>
                <w:rFonts w:ascii="Arial" w:eastAsia="80000213-Identity-H" w:hAnsi="Arial" w:cs="Arial"/>
                <w:color w:val="000000"/>
                <w:lang w:val="cs-CZ"/>
              </w:rPr>
              <w:t>- laboratorní cvičení na zadané téma</w:t>
            </w:r>
          </w:p>
        </w:tc>
      </w:tr>
    </w:tbl>
    <w:p w14:paraId="43C2F472" w14:textId="77777777" w:rsidR="000339A3" w:rsidRDefault="000339A3" w:rsidP="000339A3"/>
    <w:p w14:paraId="2928992D" w14:textId="77777777" w:rsidR="000339A3" w:rsidRPr="001B7D10" w:rsidRDefault="000339A3" w:rsidP="000339A3">
      <w:pPr>
        <w:autoSpaceDE w:val="0"/>
        <w:autoSpaceDN w:val="0"/>
        <w:adjustRightInd w:val="0"/>
        <w:spacing w:after="0" w:line="240" w:lineRule="auto"/>
        <w:rPr>
          <w:rFonts w:ascii="Arial" w:eastAsia="80000318-Identity-H" w:hAnsi="Arial" w:cs="Arial"/>
          <w:b/>
          <w:color w:val="000000"/>
          <w:lang w:val="cs-CZ"/>
        </w:rPr>
      </w:pPr>
      <w:r>
        <w:rPr>
          <w:rFonts w:ascii="Arial" w:eastAsia="80000318-Identity-H" w:hAnsi="Arial" w:cs="Arial"/>
          <w:b/>
          <w:color w:val="000000"/>
          <w:lang w:val="cs-CZ"/>
        </w:rPr>
        <w:t>4</w:t>
      </w:r>
      <w:r w:rsidRPr="001B7D10">
        <w:rPr>
          <w:rFonts w:ascii="Arial" w:eastAsia="80000318-Identity-H" w:hAnsi="Arial" w:cs="Arial"/>
          <w:b/>
          <w:color w:val="000000"/>
          <w:lang w:val="cs-CZ"/>
        </w:rPr>
        <w:t xml:space="preserve">. ročník </w:t>
      </w:r>
      <w:r>
        <w:rPr>
          <w:rFonts w:ascii="Arial" w:eastAsia="80000318-Identity-H" w:hAnsi="Arial" w:cs="Arial"/>
          <w:b/>
          <w:color w:val="000000"/>
          <w:lang w:val="cs-CZ"/>
        </w:rPr>
        <w:t>–</w:t>
      </w:r>
      <w:r w:rsidRPr="001B7D10">
        <w:rPr>
          <w:rFonts w:ascii="Arial" w:eastAsia="80000318-Identity-H" w:hAnsi="Arial" w:cs="Arial"/>
          <w:b/>
          <w:color w:val="000000"/>
          <w:lang w:val="cs-CZ"/>
        </w:rPr>
        <w:t xml:space="preserve"> </w:t>
      </w:r>
      <w:r>
        <w:rPr>
          <w:rFonts w:ascii="Arial" w:eastAsia="80000318-Identity-H" w:hAnsi="Arial" w:cs="Arial"/>
          <w:b/>
          <w:color w:val="000000"/>
          <w:lang w:val="cs-CZ"/>
        </w:rPr>
        <w:t xml:space="preserve">fyzika – </w:t>
      </w:r>
      <w:r w:rsidRPr="001B7D10">
        <w:rPr>
          <w:rFonts w:ascii="Arial" w:eastAsia="80000318-Identity-H" w:hAnsi="Arial" w:cs="Arial"/>
          <w:b/>
          <w:color w:val="000000"/>
          <w:lang w:val="cs-CZ"/>
        </w:rPr>
        <w:t>dotace: 0+</w:t>
      </w:r>
      <w:r>
        <w:rPr>
          <w:rFonts w:ascii="Arial" w:eastAsia="80000318-Identity-H" w:hAnsi="Arial" w:cs="Arial"/>
          <w:b/>
          <w:color w:val="000000"/>
          <w:lang w:val="cs-CZ"/>
        </w:rPr>
        <w:t>1, povinný</w:t>
      </w:r>
    </w:p>
    <w:p w14:paraId="15890C12" w14:textId="77777777" w:rsidR="000339A3" w:rsidRDefault="000339A3" w:rsidP="000339A3">
      <w:pPr>
        <w:autoSpaceDE w:val="0"/>
        <w:autoSpaceDN w:val="0"/>
        <w:adjustRightInd w:val="0"/>
        <w:spacing w:after="0" w:line="240" w:lineRule="auto"/>
        <w:rPr>
          <w:rFonts w:ascii="Arial" w:eastAsia="8000031A-Identity-H" w:hAnsi="Arial" w:cs="Arial"/>
          <w:color w:val="000000"/>
          <w:lang w:val="cs-CZ"/>
        </w:rPr>
      </w:pPr>
    </w:p>
    <w:p w14:paraId="45A0D545" w14:textId="77777777" w:rsidR="000339A3" w:rsidRPr="001B7D10" w:rsidRDefault="000339A3" w:rsidP="000339A3">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sociální a personální</w:t>
      </w:r>
    </w:p>
    <w:p w14:paraId="4622A3E3" w14:textId="77777777" w:rsidR="000339A3" w:rsidRPr="00E23083" w:rsidRDefault="000339A3" w:rsidP="000339A3">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w:t>
      </w:r>
      <w:r>
        <w:rPr>
          <w:rFonts w:ascii="Arial" w:eastAsia="80000317-Identity-H" w:hAnsi="Arial" w:cs="Arial"/>
          <w:color w:val="000000"/>
          <w:lang w:val="cs-CZ"/>
        </w:rPr>
        <w:t>pracuje ve skupině</w:t>
      </w:r>
      <w:r w:rsidRPr="00E23083">
        <w:rPr>
          <w:rFonts w:ascii="Arial" w:eastAsia="80000317-Identity-H" w:hAnsi="Arial" w:cs="Arial"/>
          <w:color w:val="000000"/>
          <w:lang w:val="cs-CZ"/>
        </w:rPr>
        <w:t xml:space="preserve"> </w:t>
      </w:r>
      <w:r>
        <w:rPr>
          <w:rFonts w:ascii="Arial" w:eastAsia="80000317-Identity-H" w:hAnsi="Arial" w:cs="Arial"/>
          <w:color w:val="000000"/>
          <w:lang w:val="cs-CZ"/>
        </w:rPr>
        <w:t xml:space="preserve">v </w:t>
      </w:r>
      <w:r w:rsidRPr="00E23083">
        <w:rPr>
          <w:rFonts w:ascii="Arial" w:eastAsia="80000317-Identity-H" w:hAnsi="Arial" w:cs="Arial"/>
          <w:color w:val="000000"/>
          <w:lang w:val="cs-CZ"/>
        </w:rPr>
        <w:t xml:space="preserve">laboratořích </w:t>
      </w:r>
    </w:p>
    <w:p w14:paraId="39F623EA"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aktivně spolupracuje při stanovování a dosahování společných cílů </w:t>
      </w:r>
    </w:p>
    <w:p w14:paraId="32CCA9CA"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projevuje zodpovědný vztah k vlastnímu zdraví a k zdraví druhých </w:t>
      </w:r>
    </w:p>
    <w:p w14:paraId="709A85CB"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rozhoduje se na základě vlastního úsudku </w:t>
      </w:r>
    </w:p>
    <w:p w14:paraId="730BADA9"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učí se tolerovat a vytvářet dobré vztahy </w:t>
      </w:r>
    </w:p>
    <w:p w14:paraId="22122269" w14:textId="77777777" w:rsidR="000339A3" w:rsidRDefault="000339A3" w:rsidP="000339A3">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uvědomuje si, že poznatky z jednotlivých oborů vzdělávání spolu souvisejí, navazují na sebe</w:t>
      </w:r>
      <w:r>
        <w:rPr>
          <w:rFonts w:ascii="Arial" w:eastAsia="8000031F-Identity-H" w:hAnsi="Arial" w:cs="Arial"/>
          <w:color w:val="000000"/>
          <w:lang w:val="cs-CZ"/>
        </w:rPr>
        <w:t xml:space="preserve"> </w:t>
      </w:r>
      <w:r w:rsidRPr="00E23083">
        <w:rPr>
          <w:rFonts w:ascii="Arial" w:eastAsia="8000031F-Identity-H" w:hAnsi="Arial" w:cs="Arial"/>
          <w:color w:val="000000"/>
          <w:lang w:val="cs-CZ"/>
        </w:rPr>
        <w:t xml:space="preserve">a vzájemně se doplňují </w:t>
      </w:r>
    </w:p>
    <w:p w14:paraId="2CBECCEB"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využ</w:t>
      </w:r>
      <w:r>
        <w:rPr>
          <w:rFonts w:ascii="Arial" w:eastAsia="8000031F-Identity-H" w:hAnsi="Arial" w:cs="Arial"/>
          <w:color w:val="000000"/>
          <w:lang w:val="cs-CZ"/>
        </w:rPr>
        <w:t>ívá</w:t>
      </w:r>
      <w:r w:rsidRPr="00E23083">
        <w:rPr>
          <w:rFonts w:ascii="Arial" w:eastAsia="8000031F-Identity-H" w:hAnsi="Arial" w:cs="Arial"/>
          <w:color w:val="000000"/>
          <w:lang w:val="cs-CZ"/>
        </w:rPr>
        <w:t xml:space="preserve"> profesní orientac</w:t>
      </w:r>
      <w:r>
        <w:rPr>
          <w:rFonts w:ascii="Arial" w:eastAsia="8000031F-Identity-H" w:hAnsi="Arial" w:cs="Arial"/>
          <w:color w:val="000000"/>
          <w:lang w:val="cs-CZ"/>
        </w:rPr>
        <w:t>i</w:t>
      </w:r>
      <w:r w:rsidRPr="00E23083">
        <w:rPr>
          <w:rFonts w:ascii="Arial" w:eastAsia="8000031F-Identity-H" w:hAnsi="Arial" w:cs="Arial"/>
          <w:color w:val="000000"/>
          <w:lang w:val="cs-CZ"/>
        </w:rPr>
        <w:t xml:space="preserve"> </w:t>
      </w:r>
    </w:p>
    <w:p w14:paraId="2EC824BF"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respekt</w:t>
      </w:r>
      <w:r>
        <w:rPr>
          <w:rFonts w:ascii="Arial" w:eastAsia="8000031F-Identity-H" w:hAnsi="Arial" w:cs="Arial"/>
          <w:color w:val="000000"/>
          <w:lang w:val="cs-CZ"/>
        </w:rPr>
        <w:t>uje pokyny</w:t>
      </w:r>
      <w:r w:rsidRPr="00E23083">
        <w:rPr>
          <w:rFonts w:ascii="Arial" w:eastAsia="8000031F-Identity-H" w:hAnsi="Arial" w:cs="Arial"/>
          <w:color w:val="000000"/>
          <w:lang w:val="cs-CZ"/>
        </w:rPr>
        <w:t xml:space="preserve"> pedagoga a vedoucího pracovní skupiny při řešení fyzikálních</w:t>
      </w:r>
    </w:p>
    <w:p w14:paraId="4F3670E7"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úloh a při praktických cvičeních </w:t>
      </w:r>
    </w:p>
    <w:p w14:paraId="76962CA0" w14:textId="77777777" w:rsidR="000339A3" w:rsidRPr="00E23083" w:rsidRDefault="000339A3" w:rsidP="000339A3">
      <w:pPr>
        <w:autoSpaceDE w:val="0"/>
        <w:autoSpaceDN w:val="0"/>
        <w:adjustRightInd w:val="0"/>
        <w:spacing w:after="0" w:line="240" w:lineRule="auto"/>
        <w:rPr>
          <w:rFonts w:ascii="Arial" w:eastAsia="80000317-Identity-H" w:hAnsi="Arial" w:cs="Arial"/>
          <w:color w:val="000000"/>
          <w:lang w:val="cs-CZ"/>
        </w:rPr>
      </w:pPr>
    </w:p>
    <w:p w14:paraId="7A3AE6BD" w14:textId="77777777" w:rsidR="000339A3" w:rsidRPr="001B7D10" w:rsidRDefault="000339A3" w:rsidP="000339A3">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občanské</w:t>
      </w:r>
    </w:p>
    <w:p w14:paraId="40B2E12A" w14:textId="77777777" w:rsidR="000339A3" w:rsidRPr="00E23083" w:rsidRDefault="000339A3" w:rsidP="000339A3">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k plnění svých povinností přistupuje zodpovědně a tvořivě </w:t>
      </w:r>
    </w:p>
    <w:p w14:paraId="2974CF84" w14:textId="77777777" w:rsidR="000339A3" w:rsidRPr="00E23083" w:rsidRDefault="000339A3" w:rsidP="000339A3">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vede k chápání základních ekologických pravidel a enviro</w:t>
      </w:r>
      <w:r>
        <w:rPr>
          <w:rFonts w:ascii="Arial" w:eastAsia="80000317-Identity-H" w:hAnsi="Arial" w:cs="Arial"/>
          <w:color w:val="000000"/>
          <w:lang w:val="cs-CZ"/>
        </w:rPr>
        <w:t>n</w:t>
      </w:r>
      <w:r w:rsidRPr="00E23083">
        <w:rPr>
          <w:rFonts w:ascii="Arial" w:eastAsia="80000317-Identity-H" w:hAnsi="Arial" w:cs="Arial"/>
          <w:color w:val="000000"/>
          <w:lang w:val="cs-CZ"/>
        </w:rPr>
        <w:t>mentální výchovy z různých</w:t>
      </w:r>
    </w:p>
    <w:p w14:paraId="0149CAD5" w14:textId="77777777" w:rsidR="000339A3" w:rsidRDefault="000339A3" w:rsidP="000339A3">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hledisek </w:t>
      </w:r>
    </w:p>
    <w:p w14:paraId="06F6F29F" w14:textId="77777777" w:rsidR="000339A3" w:rsidRPr="00E23083" w:rsidRDefault="000339A3" w:rsidP="000339A3">
      <w:pPr>
        <w:autoSpaceDE w:val="0"/>
        <w:autoSpaceDN w:val="0"/>
        <w:adjustRightInd w:val="0"/>
        <w:spacing w:after="0" w:line="240" w:lineRule="auto"/>
        <w:rPr>
          <w:rFonts w:ascii="Arial" w:eastAsia="80000317-Identity-H" w:hAnsi="Arial" w:cs="Arial"/>
          <w:color w:val="000000"/>
          <w:lang w:val="cs-CZ"/>
        </w:rPr>
      </w:pPr>
    </w:p>
    <w:p w14:paraId="4AC67BCE" w14:textId="77777777" w:rsidR="000339A3" w:rsidRPr="001B7D10" w:rsidRDefault="000339A3" w:rsidP="000339A3">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k podnikavosti</w:t>
      </w:r>
    </w:p>
    <w:p w14:paraId="3B885C19" w14:textId="77777777" w:rsidR="000339A3" w:rsidRPr="00E23083" w:rsidRDefault="000339A3" w:rsidP="000339A3">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motivuje k poučení se z předcházejících neúspěchů a jejich k odstranění </w:t>
      </w:r>
    </w:p>
    <w:p w14:paraId="79420D89" w14:textId="77777777" w:rsidR="000339A3" w:rsidRDefault="000339A3" w:rsidP="000339A3">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rozvíjí svůj osobní a odborný potenciál </w:t>
      </w:r>
    </w:p>
    <w:p w14:paraId="760E3488" w14:textId="77777777" w:rsidR="000339A3" w:rsidRPr="00E23083" w:rsidRDefault="000339A3" w:rsidP="000339A3">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vyhodnoc</w:t>
      </w:r>
      <w:r>
        <w:rPr>
          <w:rFonts w:ascii="Arial" w:eastAsia="80000322-Identity-H" w:hAnsi="Arial" w:cs="Arial"/>
          <w:color w:val="000000"/>
          <w:lang w:val="cs-CZ"/>
        </w:rPr>
        <w:t xml:space="preserve">uje </w:t>
      </w:r>
      <w:r w:rsidRPr="00E23083">
        <w:rPr>
          <w:rFonts w:ascii="Arial" w:eastAsia="80000322-Identity-H" w:hAnsi="Arial" w:cs="Arial"/>
          <w:color w:val="000000"/>
          <w:lang w:val="cs-CZ"/>
        </w:rPr>
        <w:t>informac</w:t>
      </w:r>
      <w:r>
        <w:rPr>
          <w:rFonts w:ascii="Arial" w:eastAsia="80000322-Identity-H" w:hAnsi="Arial" w:cs="Arial"/>
          <w:color w:val="000000"/>
          <w:lang w:val="cs-CZ"/>
        </w:rPr>
        <w:t>e</w:t>
      </w:r>
      <w:r w:rsidRPr="00E23083">
        <w:rPr>
          <w:rFonts w:ascii="Arial" w:eastAsia="80000322-Identity-H" w:hAnsi="Arial" w:cs="Arial"/>
          <w:color w:val="000000"/>
          <w:lang w:val="cs-CZ"/>
        </w:rPr>
        <w:t xml:space="preserve"> o vzdělávání a pracovních příležitostech </w:t>
      </w:r>
    </w:p>
    <w:p w14:paraId="1A0237AD" w14:textId="77777777" w:rsidR="000339A3" w:rsidRPr="00E23083" w:rsidRDefault="000339A3" w:rsidP="000339A3">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využívá výpočetní techniky ke zvýšení efektivnosti své činnosti, k dokonalejší organizaci</w:t>
      </w:r>
    </w:p>
    <w:p w14:paraId="621E9B79" w14:textId="77777777" w:rsidR="000339A3" w:rsidRDefault="000339A3" w:rsidP="000339A3">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práce </w:t>
      </w:r>
    </w:p>
    <w:p w14:paraId="4B3F5091" w14:textId="77777777" w:rsidR="000339A3" w:rsidRDefault="000339A3" w:rsidP="000339A3">
      <w:pPr>
        <w:autoSpaceDE w:val="0"/>
        <w:autoSpaceDN w:val="0"/>
        <w:adjustRightInd w:val="0"/>
        <w:spacing w:after="0" w:line="240" w:lineRule="auto"/>
        <w:rPr>
          <w:rFonts w:ascii="Arial" w:eastAsia="80000317-Identity-H" w:hAnsi="Arial" w:cs="Arial"/>
          <w:color w:val="000000"/>
          <w:lang w:val="cs-CZ"/>
        </w:rPr>
      </w:pPr>
    </w:p>
    <w:p w14:paraId="57029BD2" w14:textId="77777777" w:rsidR="000339A3" w:rsidRDefault="000339A3" w:rsidP="000339A3">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k</w:t>
      </w:r>
      <w:r>
        <w:rPr>
          <w:rFonts w:ascii="Arial" w:eastAsia="8000031A-Identity-H" w:hAnsi="Arial" w:cs="Arial"/>
          <w:b/>
          <w:color w:val="000000"/>
          <w:lang w:val="cs-CZ"/>
        </w:rPr>
        <w:t> </w:t>
      </w:r>
      <w:r w:rsidRPr="001B7D10">
        <w:rPr>
          <w:rFonts w:ascii="Arial" w:eastAsia="8000031A-Identity-H" w:hAnsi="Arial" w:cs="Arial"/>
          <w:b/>
          <w:color w:val="000000"/>
          <w:lang w:val="cs-CZ"/>
        </w:rPr>
        <w:t>učení</w:t>
      </w:r>
    </w:p>
    <w:p w14:paraId="1A20BCA1" w14:textId="77777777" w:rsidR="000339A3" w:rsidRPr="00E23083" w:rsidRDefault="000339A3" w:rsidP="000339A3">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xml:space="preserve">● chápe učení jako celoživotní proces </w:t>
      </w:r>
    </w:p>
    <w:p w14:paraId="74F13132" w14:textId="77777777" w:rsidR="000339A3" w:rsidRPr="00E23083" w:rsidRDefault="000339A3" w:rsidP="000339A3">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efektivně využívá různé strategie učení k získání a zpracování poznatků a informací;</w:t>
      </w:r>
    </w:p>
    <w:p w14:paraId="63F93AA8" w14:textId="77777777" w:rsidR="000339A3" w:rsidRPr="00E23083" w:rsidRDefault="000339A3" w:rsidP="000339A3">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kriticky přistupuje ke zdrojům informací, informace tvořivě zpracovává a využívá při svém</w:t>
      </w:r>
    </w:p>
    <w:p w14:paraId="6B4C23A8"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7-Identity-H" w:hAnsi="Arial" w:cs="Arial"/>
          <w:color w:val="000000"/>
          <w:lang w:val="cs-CZ"/>
        </w:rPr>
        <w:lastRenderedPageBreak/>
        <w:t xml:space="preserve">studiu a praxi </w:t>
      </w:r>
    </w:p>
    <w:p w14:paraId="6300E20F"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osvojuje si</w:t>
      </w:r>
      <w:r>
        <w:rPr>
          <w:rFonts w:ascii="Arial" w:eastAsia="8000031B-Identity-H" w:hAnsi="Arial" w:cs="Arial"/>
          <w:color w:val="000000"/>
          <w:lang w:val="cs-CZ"/>
        </w:rPr>
        <w:t xml:space="preserve"> matematické vzorce a algoritmy</w:t>
      </w:r>
    </w:p>
    <w:p w14:paraId="33ED475F"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rozvíjí kombinatorické a logické myšlení </w:t>
      </w:r>
    </w:p>
    <w:p w14:paraId="30D7CCE6" w14:textId="77777777" w:rsidR="000339A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rozvíjí si paměť prostřednictvím numerických výpočtů </w:t>
      </w:r>
    </w:p>
    <w:p w14:paraId="61DC4EAC" w14:textId="77777777" w:rsidR="000339A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22-Identity-H" w:hAnsi="Arial" w:cs="Arial"/>
          <w:color w:val="000000"/>
          <w:lang w:val="cs-CZ"/>
        </w:rPr>
        <w:t>● dáv</w:t>
      </w:r>
      <w:r>
        <w:rPr>
          <w:rFonts w:ascii="Arial" w:eastAsia="80000322-Identity-H" w:hAnsi="Arial" w:cs="Arial"/>
          <w:color w:val="000000"/>
          <w:lang w:val="cs-CZ"/>
        </w:rPr>
        <w:t xml:space="preserve">á </w:t>
      </w:r>
      <w:r w:rsidRPr="00E23083">
        <w:rPr>
          <w:rFonts w:ascii="Arial" w:eastAsia="80000322-Identity-H" w:hAnsi="Arial" w:cs="Arial"/>
          <w:color w:val="000000"/>
          <w:lang w:val="cs-CZ"/>
        </w:rPr>
        <w:t>matematické poznatky do souvislostí s ostatními vzdělávacími oblastmi</w:t>
      </w:r>
    </w:p>
    <w:p w14:paraId="5BC30263"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své učení a pracovní činnost si sám plánuje a organizuje </w:t>
      </w:r>
    </w:p>
    <w:p w14:paraId="633F6B00" w14:textId="77777777" w:rsidR="000339A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vede k srozumitelnému a věcnému argumentování při řešení fyzikálních problémů </w:t>
      </w:r>
    </w:p>
    <w:p w14:paraId="12F8D371" w14:textId="77777777" w:rsidR="000339A3" w:rsidRPr="00E23083" w:rsidRDefault="000339A3" w:rsidP="000339A3">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xml:space="preserve">● </w:t>
      </w:r>
      <w:r>
        <w:rPr>
          <w:rFonts w:ascii="Arial" w:eastAsia="80000322-Identity-H" w:hAnsi="Arial" w:cs="Arial"/>
          <w:color w:val="000000"/>
          <w:lang w:val="cs-CZ"/>
        </w:rPr>
        <w:t xml:space="preserve">objektivně </w:t>
      </w:r>
      <w:r w:rsidRPr="00E23083">
        <w:rPr>
          <w:rFonts w:ascii="Arial" w:eastAsia="80000322-Identity-H" w:hAnsi="Arial" w:cs="Arial"/>
          <w:color w:val="000000"/>
          <w:lang w:val="cs-CZ"/>
        </w:rPr>
        <w:t>hodno</w:t>
      </w:r>
      <w:r>
        <w:rPr>
          <w:rFonts w:ascii="Arial" w:eastAsia="80000322-Identity-H" w:hAnsi="Arial" w:cs="Arial"/>
          <w:color w:val="000000"/>
          <w:lang w:val="cs-CZ"/>
        </w:rPr>
        <w:t>t</w:t>
      </w:r>
      <w:r w:rsidRPr="00E23083">
        <w:rPr>
          <w:rFonts w:ascii="Arial" w:eastAsia="80000322-Identity-H" w:hAnsi="Arial" w:cs="Arial"/>
          <w:color w:val="000000"/>
          <w:lang w:val="cs-CZ"/>
        </w:rPr>
        <w:t xml:space="preserve">í  </w:t>
      </w:r>
    </w:p>
    <w:p w14:paraId="6ED453DD" w14:textId="77777777" w:rsidR="000339A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zvlád</w:t>
      </w:r>
      <w:r>
        <w:rPr>
          <w:rFonts w:ascii="Arial" w:eastAsia="8000031B-Identity-H" w:hAnsi="Arial" w:cs="Arial"/>
          <w:color w:val="000000"/>
          <w:lang w:val="cs-CZ"/>
        </w:rPr>
        <w:t>á</w:t>
      </w:r>
      <w:r w:rsidRPr="00E23083">
        <w:rPr>
          <w:rFonts w:ascii="Arial" w:eastAsia="8000031B-Identity-H" w:hAnsi="Arial" w:cs="Arial"/>
          <w:color w:val="000000"/>
          <w:lang w:val="cs-CZ"/>
        </w:rPr>
        <w:t xml:space="preserve"> samostatné fyzikální pozorování a experimentování </w:t>
      </w:r>
    </w:p>
    <w:p w14:paraId="62A23FDE" w14:textId="77777777" w:rsidR="000339A3" w:rsidRPr="00E23083" w:rsidRDefault="000339A3" w:rsidP="000339A3">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projev</w:t>
      </w:r>
      <w:r>
        <w:rPr>
          <w:rFonts w:ascii="Arial" w:eastAsia="80000322-Identity-H" w:hAnsi="Arial" w:cs="Arial"/>
          <w:color w:val="000000"/>
          <w:lang w:val="cs-CZ"/>
        </w:rPr>
        <w:t xml:space="preserve">uje </w:t>
      </w:r>
      <w:r w:rsidRPr="00E23083">
        <w:rPr>
          <w:rFonts w:ascii="Arial" w:eastAsia="80000322-Identity-H" w:hAnsi="Arial" w:cs="Arial"/>
          <w:color w:val="000000"/>
          <w:lang w:val="cs-CZ"/>
        </w:rPr>
        <w:t>ochot</w:t>
      </w:r>
      <w:r>
        <w:rPr>
          <w:rFonts w:ascii="Arial" w:eastAsia="80000322-Identity-H" w:hAnsi="Arial" w:cs="Arial"/>
          <w:color w:val="000000"/>
          <w:lang w:val="cs-CZ"/>
        </w:rPr>
        <w:t>u</w:t>
      </w:r>
      <w:r w:rsidRPr="00E23083">
        <w:rPr>
          <w:rFonts w:ascii="Arial" w:eastAsia="80000322-Identity-H" w:hAnsi="Arial" w:cs="Arial"/>
          <w:color w:val="000000"/>
          <w:lang w:val="cs-CZ"/>
        </w:rPr>
        <w:t xml:space="preserve"> k dalšímu vzdělávání </w:t>
      </w:r>
    </w:p>
    <w:p w14:paraId="057907C9" w14:textId="77777777" w:rsidR="000339A3" w:rsidRDefault="000339A3" w:rsidP="000339A3">
      <w:pPr>
        <w:autoSpaceDE w:val="0"/>
        <w:autoSpaceDN w:val="0"/>
        <w:adjustRightInd w:val="0"/>
        <w:spacing w:after="0" w:line="240" w:lineRule="auto"/>
        <w:rPr>
          <w:rFonts w:ascii="Arial" w:eastAsia="8000031B-Identity-H" w:hAnsi="Arial" w:cs="Arial"/>
          <w:color w:val="000000"/>
          <w:lang w:val="cs-CZ"/>
        </w:rPr>
      </w:pPr>
    </w:p>
    <w:p w14:paraId="0F2C5F39" w14:textId="77777777" w:rsidR="000339A3" w:rsidRPr="001B7D10" w:rsidRDefault="000339A3" w:rsidP="000339A3">
      <w:pPr>
        <w:autoSpaceDE w:val="0"/>
        <w:autoSpaceDN w:val="0"/>
        <w:adjustRightInd w:val="0"/>
        <w:spacing w:after="0" w:line="240" w:lineRule="auto"/>
        <w:rPr>
          <w:rFonts w:ascii="Arial" w:eastAsia="8000031C-Identity-H" w:hAnsi="Arial" w:cs="Arial"/>
          <w:b/>
          <w:color w:val="000000"/>
          <w:lang w:val="cs-CZ"/>
        </w:rPr>
      </w:pPr>
      <w:r w:rsidRPr="001B7D10">
        <w:rPr>
          <w:rFonts w:ascii="Arial" w:eastAsia="8000031C-Identity-H" w:hAnsi="Arial" w:cs="Arial"/>
          <w:b/>
          <w:color w:val="000000"/>
          <w:lang w:val="cs-CZ"/>
        </w:rPr>
        <w:t>Kompetence k řešení problémů</w:t>
      </w:r>
    </w:p>
    <w:p w14:paraId="344DBFD6"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je si vědom možnosti existence více řešení a jejich různého hodnocení z různých hledisek</w:t>
      </w:r>
    </w:p>
    <w:p w14:paraId="25C53C13"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kriticky interpretuje získané poznatky a zjištění a ověřuje je, pro své tvrzení nachází</w:t>
      </w:r>
    </w:p>
    <w:p w14:paraId="1A9E7BBF"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argumenty a důkazy, formuluje a obhajuje podložené závěry </w:t>
      </w:r>
    </w:p>
    <w:p w14:paraId="4CFE15DE"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orientuje se v různých variantách řešení dané úlohy </w:t>
      </w:r>
    </w:p>
    <w:p w14:paraId="4A99CA6D"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samostatně řeší zadané problémy, používá logických postupů - algoritmizace </w:t>
      </w:r>
    </w:p>
    <w:p w14:paraId="08F79D34"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spolupracuje při hledání řešení problémů </w:t>
      </w:r>
    </w:p>
    <w:p w14:paraId="1E56930F"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uplatňuje matematické poznatky k řešení reálných problémů </w:t>
      </w:r>
    </w:p>
    <w:p w14:paraId="7A545EA4"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aktivn</w:t>
      </w:r>
      <w:r>
        <w:rPr>
          <w:rFonts w:ascii="Arial" w:eastAsia="8000031B-Identity-H" w:hAnsi="Arial" w:cs="Arial"/>
          <w:color w:val="000000"/>
          <w:lang w:val="cs-CZ"/>
        </w:rPr>
        <w:t xml:space="preserve">ě </w:t>
      </w:r>
      <w:r w:rsidRPr="00E23083">
        <w:rPr>
          <w:rFonts w:ascii="Arial" w:eastAsia="8000031B-Identity-H" w:hAnsi="Arial" w:cs="Arial"/>
          <w:color w:val="000000"/>
          <w:lang w:val="cs-CZ"/>
        </w:rPr>
        <w:t>používá a řeší fyzikální problém</w:t>
      </w:r>
      <w:r>
        <w:rPr>
          <w:rFonts w:ascii="Arial" w:eastAsia="8000031B-Identity-H" w:hAnsi="Arial" w:cs="Arial"/>
          <w:color w:val="000000"/>
          <w:lang w:val="cs-CZ"/>
        </w:rPr>
        <w:t>y</w:t>
      </w:r>
      <w:r w:rsidRPr="00E23083">
        <w:rPr>
          <w:rFonts w:ascii="Arial" w:eastAsia="8000031B-Identity-H" w:hAnsi="Arial" w:cs="Arial"/>
          <w:color w:val="000000"/>
          <w:lang w:val="cs-CZ"/>
        </w:rPr>
        <w:t xml:space="preserve"> a n</w:t>
      </w:r>
      <w:r>
        <w:rPr>
          <w:rFonts w:ascii="Arial" w:eastAsia="8000031B-Identity-H" w:hAnsi="Arial" w:cs="Arial"/>
          <w:color w:val="000000"/>
          <w:lang w:val="cs-CZ"/>
        </w:rPr>
        <w:t>a</w:t>
      </w:r>
      <w:r w:rsidRPr="00E23083">
        <w:rPr>
          <w:rFonts w:ascii="Arial" w:eastAsia="8000031B-Identity-H" w:hAnsi="Arial" w:cs="Arial"/>
          <w:color w:val="000000"/>
          <w:lang w:val="cs-CZ"/>
        </w:rPr>
        <w:t>vrh</w:t>
      </w:r>
      <w:r>
        <w:rPr>
          <w:rFonts w:ascii="Arial" w:eastAsia="8000031B-Identity-H" w:hAnsi="Arial" w:cs="Arial"/>
          <w:color w:val="000000"/>
          <w:lang w:val="cs-CZ"/>
        </w:rPr>
        <w:t>uje</w:t>
      </w:r>
      <w:r w:rsidRPr="00E23083">
        <w:rPr>
          <w:rFonts w:ascii="Arial" w:eastAsia="8000031B-Identity-H" w:hAnsi="Arial" w:cs="Arial"/>
          <w:color w:val="000000"/>
          <w:lang w:val="cs-CZ"/>
        </w:rPr>
        <w:t xml:space="preserve"> zdůvodněn</w:t>
      </w:r>
      <w:r>
        <w:rPr>
          <w:rFonts w:ascii="Arial" w:eastAsia="8000031B-Identity-H" w:hAnsi="Arial" w:cs="Arial"/>
          <w:color w:val="000000"/>
          <w:lang w:val="cs-CZ"/>
        </w:rPr>
        <w:t>é</w:t>
      </w:r>
      <w:r w:rsidRPr="00E23083">
        <w:rPr>
          <w:rFonts w:ascii="Arial" w:eastAsia="8000031B-Identity-H" w:hAnsi="Arial" w:cs="Arial"/>
          <w:color w:val="000000"/>
          <w:lang w:val="cs-CZ"/>
        </w:rPr>
        <w:t xml:space="preserve"> variant</w:t>
      </w:r>
      <w:r>
        <w:rPr>
          <w:rFonts w:ascii="Arial" w:eastAsia="8000031B-Identity-H" w:hAnsi="Arial" w:cs="Arial"/>
          <w:color w:val="000000"/>
          <w:lang w:val="cs-CZ"/>
        </w:rPr>
        <w:t xml:space="preserve">y </w:t>
      </w:r>
      <w:r w:rsidRPr="00E23083">
        <w:rPr>
          <w:rFonts w:ascii="Arial" w:eastAsia="8000031B-Identity-H" w:hAnsi="Arial" w:cs="Arial"/>
          <w:color w:val="000000"/>
          <w:lang w:val="cs-CZ"/>
        </w:rPr>
        <w:t xml:space="preserve">řešení </w:t>
      </w:r>
    </w:p>
    <w:p w14:paraId="11BFC2A0"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rozpozná problém, cháp</w:t>
      </w:r>
      <w:r>
        <w:rPr>
          <w:rFonts w:ascii="Arial" w:eastAsia="8000031B-Identity-H" w:hAnsi="Arial" w:cs="Arial"/>
          <w:color w:val="000000"/>
          <w:lang w:val="cs-CZ"/>
        </w:rPr>
        <w:t>e</w:t>
      </w:r>
      <w:r w:rsidRPr="00E23083">
        <w:rPr>
          <w:rFonts w:ascii="Arial" w:eastAsia="8000031B-Identity-H" w:hAnsi="Arial" w:cs="Arial"/>
          <w:color w:val="000000"/>
          <w:lang w:val="cs-CZ"/>
        </w:rPr>
        <w:t xml:space="preserve"> jeho podstat</w:t>
      </w:r>
      <w:r>
        <w:rPr>
          <w:rFonts w:ascii="Arial" w:eastAsia="8000031B-Identity-H" w:hAnsi="Arial" w:cs="Arial"/>
          <w:color w:val="000000"/>
          <w:lang w:val="cs-CZ"/>
        </w:rPr>
        <w:t>u</w:t>
      </w:r>
      <w:r w:rsidRPr="00E23083">
        <w:rPr>
          <w:rFonts w:ascii="Arial" w:eastAsia="8000031B-Identity-H" w:hAnsi="Arial" w:cs="Arial"/>
          <w:color w:val="000000"/>
          <w:lang w:val="cs-CZ"/>
        </w:rPr>
        <w:t>, přiřazení příslušné fyzikální teorie</w:t>
      </w:r>
    </w:p>
    <w:p w14:paraId="049A3026" w14:textId="77777777" w:rsidR="000339A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rozpozná</w:t>
      </w:r>
      <w:r>
        <w:rPr>
          <w:rFonts w:ascii="Arial" w:eastAsia="8000031B-Identity-H" w:hAnsi="Arial" w:cs="Arial"/>
          <w:color w:val="000000"/>
          <w:lang w:val="cs-CZ"/>
        </w:rPr>
        <w:t xml:space="preserve"> hlavní</w:t>
      </w:r>
      <w:r w:rsidRPr="00E23083">
        <w:rPr>
          <w:rFonts w:ascii="Arial" w:eastAsia="8000031B-Identity-H" w:hAnsi="Arial" w:cs="Arial"/>
          <w:color w:val="000000"/>
          <w:lang w:val="cs-CZ"/>
        </w:rPr>
        <w:t xml:space="preserve"> myšlen</w:t>
      </w:r>
      <w:r>
        <w:rPr>
          <w:rFonts w:ascii="Arial" w:eastAsia="8000031B-Identity-H" w:hAnsi="Arial" w:cs="Arial"/>
          <w:color w:val="000000"/>
          <w:lang w:val="cs-CZ"/>
        </w:rPr>
        <w:t>ky</w:t>
      </w:r>
      <w:r w:rsidRPr="00E23083">
        <w:rPr>
          <w:rFonts w:ascii="Arial" w:eastAsia="8000031B-Identity-H" w:hAnsi="Arial" w:cs="Arial"/>
          <w:color w:val="000000"/>
          <w:lang w:val="cs-CZ"/>
        </w:rPr>
        <w:t xml:space="preserve"> v mluveném a písemném projevu, objasní</w:t>
      </w:r>
      <w:r>
        <w:rPr>
          <w:rFonts w:ascii="Arial" w:eastAsia="8000031B-Identity-H" w:hAnsi="Arial" w:cs="Arial"/>
          <w:color w:val="000000"/>
          <w:lang w:val="cs-CZ"/>
        </w:rPr>
        <w:t xml:space="preserve"> </w:t>
      </w:r>
      <w:r w:rsidRPr="00E23083">
        <w:rPr>
          <w:rFonts w:ascii="Arial" w:eastAsia="8000031B-Identity-H" w:hAnsi="Arial" w:cs="Arial"/>
          <w:color w:val="000000"/>
          <w:lang w:val="cs-CZ"/>
        </w:rPr>
        <w:t>podstat</w:t>
      </w:r>
      <w:r>
        <w:rPr>
          <w:rFonts w:ascii="Arial" w:eastAsia="8000031B-Identity-H" w:hAnsi="Arial" w:cs="Arial"/>
          <w:color w:val="000000"/>
          <w:lang w:val="cs-CZ"/>
        </w:rPr>
        <w:t>u</w:t>
      </w:r>
      <w:r w:rsidRPr="00E23083">
        <w:rPr>
          <w:rFonts w:ascii="Arial" w:eastAsia="8000031B-Identity-H" w:hAnsi="Arial" w:cs="Arial"/>
          <w:color w:val="000000"/>
          <w:lang w:val="cs-CZ"/>
        </w:rPr>
        <w:t xml:space="preserve"> </w:t>
      </w:r>
    </w:p>
    <w:p w14:paraId="2A35C1E0" w14:textId="77777777" w:rsidR="000339A3" w:rsidRDefault="000339A3" w:rsidP="000339A3">
      <w:pPr>
        <w:autoSpaceDE w:val="0"/>
        <w:autoSpaceDN w:val="0"/>
        <w:adjustRightInd w:val="0"/>
        <w:spacing w:after="0" w:line="240" w:lineRule="auto"/>
        <w:rPr>
          <w:rFonts w:ascii="Arial" w:eastAsia="8000031C-Identity-H" w:hAnsi="Arial" w:cs="Arial"/>
          <w:b/>
          <w:color w:val="000000"/>
          <w:lang w:val="cs-CZ"/>
        </w:rPr>
      </w:pPr>
    </w:p>
    <w:p w14:paraId="6B5B7E52" w14:textId="77777777" w:rsidR="000339A3" w:rsidRPr="001B7D10" w:rsidRDefault="000339A3" w:rsidP="000339A3">
      <w:pPr>
        <w:autoSpaceDE w:val="0"/>
        <w:autoSpaceDN w:val="0"/>
        <w:adjustRightInd w:val="0"/>
        <w:spacing w:after="0" w:line="240" w:lineRule="auto"/>
        <w:rPr>
          <w:rFonts w:ascii="Arial" w:eastAsia="8000031C-Identity-H" w:hAnsi="Arial" w:cs="Arial"/>
          <w:b/>
          <w:color w:val="000000"/>
          <w:lang w:val="cs-CZ"/>
        </w:rPr>
      </w:pPr>
      <w:r w:rsidRPr="001B7D10">
        <w:rPr>
          <w:rFonts w:ascii="Arial" w:eastAsia="8000031C-Identity-H" w:hAnsi="Arial" w:cs="Arial"/>
          <w:b/>
          <w:color w:val="000000"/>
          <w:lang w:val="cs-CZ"/>
        </w:rPr>
        <w:t>Kompetence komunikativní</w:t>
      </w:r>
    </w:p>
    <w:p w14:paraId="300A08BA" w14:textId="77777777" w:rsidR="000339A3" w:rsidRPr="00E23083" w:rsidRDefault="000339A3" w:rsidP="000339A3">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efektivně využívá moderní informační technologie </w:t>
      </w:r>
    </w:p>
    <w:p w14:paraId="0BFD81A5" w14:textId="77777777" w:rsidR="000339A3" w:rsidRPr="00E23083" w:rsidRDefault="000339A3" w:rsidP="000339A3">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B-Identity-H" w:hAnsi="Arial" w:cs="Arial"/>
          <w:color w:val="000000"/>
          <w:lang w:val="cs-CZ"/>
        </w:rPr>
        <w:t xml:space="preserve">● prezentuje vhodným způsobem svou práci před publikem </w:t>
      </w:r>
    </w:p>
    <w:p w14:paraId="176341A7" w14:textId="77777777" w:rsidR="000339A3" w:rsidRDefault="000339A3" w:rsidP="000339A3">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své myšlenky formuluje a vyjadřuje výstižně a souvisle </w:t>
      </w:r>
    </w:p>
    <w:p w14:paraId="55DA6BAC" w14:textId="77777777" w:rsidR="000339A3" w:rsidRPr="00E23083" w:rsidRDefault="000339A3" w:rsidP="000339A3">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aplik</w:t>
      </w:r>
      <w:r>
        <w:rPr>
          <w:rFonts w:ascii="Arial" w:eastAsia="80000324-Identity-H" w:hAnsi="Arial" w:cs="Arial"/>
          <w:color w:val="000000"/>
          <w:lang w:val="cs-CZ"/>
        </w:rPr>
        <w:t>uje</w:t>
      </w:r>
      <w:r w:rsidRPr="00E23083">
        <w:rPr>
          <w:rFonts w:ascii="Arial" w:eastAsia="80000324-Identity-H" w:hAnsi="Arial" w:cs="Arial"/>
          <w:color w:val="000000"/>
          <w:lang w:val="cs-CZ"/>
        </w:rPr>
        <w:t xml:space="preserve"> různ</w:t>
      </w:r>
      <w:r>
        <w:rPr>
          <w:rFonts w:ascii="Arial" w:eastAsia="80000324-Identity-H" w:hAnsi="Arial" w:cs="Arial"/>
          <w:color w:val="000000"/>
          <w:lang w:val="cs-CZ"/>
        </w:rPr>
        <w:t>é</w:t>
      </w:r>
      <w:r w:rsidRPr="00E23083">
        <w:rPr>
          <w:rFonts w:ascii="Arial" w:eastAsia="80000324-Identity-H" w:hAnsi="Arial" w:cs="Arial"/>
          <w:color w:val="000000"/>
          <w:lang w:val="cs-CZ"/>
        </w:rPr>
        <w:t xml:space="preserve"> fyzikální teori</w:t>
      </w:r>
      <w:r>
        <w:rPr>
          <w:rFonts w:ascii="Arial" w:eastAsia="80000324-Identity-H" w:hAnsi="Arial" w:cs="Arial"/>
          <w:color w:val="000000"/>
          <w:lang w:val="cs-CZ"/>
        </w:rPr>
        <w:t>e</w:t>
      </w:r>
      <w:r w:rsidRPr="00E23083">
        <w:rPr>
          <w:rFonts w:ascii="Arial" w:eastAsia="80000324-Identity-H" w:hAnsi="Arial" w:cs="Arial"/>
          <w:color w:val="000000"/>
          <w:lang w:val="cs-CZ"/>
        </w:rPr>
        <w:t xml:space="preserve"> a zákon</w:t>
      </w:r>
      <w:r>
        <w:rPr>
          <w:rFonts w:ascii="Arial" w:eastAsia="80000324-Identity-H" w:hAnsi="Arial" w:cs="Arial"/>
          <w:color w:val="000000"/>
          <w:lang w:val="cs-CZ"/>
        </w:rPr>
        <w:t>y</w:t>
      </w:r>
      <w:r w:rsidRPr="00E23083">
        <w:rPr>
          <w:rFonts w:ascii="Arial" w:eastAsia="80000324-Identity-H" w:hAnsi="Arial" w:cs="Arial"/>
          <w:color w:val="000000"/>
          <w:lang w:val="cs-CZ"/>
        </w:rPr>
        <w:t xml:space="preserve"> ve svých jazykových i písemných</w:t>
      </w:r>
      <w:r>
        <w:rPr>
          <w:rFonts w:ascii="Arial" w:eastAsia="80000324-Identity-H" w:hAnsi="Arial" w:cs="Arial"/>
          <w:color w:val="000000"/>
          <w:lang w:val="cs-CZ"/>
        </w:rPr>
        <w:t xml:space="preserve"> </w:t>
      </w:r>
      <w:r w:rsidRPr="00E23083">
        <w:rPr>
          <w:rFonts w:ascii="Arial" w:eastAsia="80000324-Identity-H" w:hAnsi="Arial" w:cs="Arial"/>
          <w:color w:val="000000"/>
          <w:lang w:val="cs-CZ"/>
        </w:rPr>
        <w:t xml:space="preserve">projevech </w:t>
      </w:r>
    </w:p>
    <w:p w14:paraId="376194AE" w14:textId="77777777" w:rsidR="000339A3" w:rsidRDefault="000339A3" w:rsidP="000339A3">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používá</w:t>
      </w:r>
      <w:r>
        <w:rPr>
          <w:rFonts w:ascii="Arial" w:eastAsia="8000031D-Identity-H" w:hAnsi="Arial" w:cs="Arial"/>
          <w:color w:val="000000"/>
          <w:lang w:val="cs-CZ"/>
        </w:rPr>
        <w:t xml:space="preserve"> správnou odbornou terminologii</w:t>
      </w:r>
      <w:r w:rsidRPr="00E23083">
        <w:rPr>
          <w:rFonts w:ascii="Arial" w:eastAsia="8000031D-Identity-H" w:hAnsi="Arial" w:cs="Arial"/>
          <w:color w:val="000000"/>
          <w:lang w:val="cs-CZ"/>
        </w:rPr>
        <w:t xml:space="preserve"> </w:t>
      </w:r>
    </w:p>
    <w:p w14:paraId="35919FF8" w14:textId="77777777" w:rsidR="000339A3" w:rsidRPr="00E23083" w:rsidRDefault="000339A3" w:rsidP="000339A3">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24-Identity-H" w:hAnsi="Arial" w:cs="Arial"/>
          <w:color w:val="000000"/>
          <w:lang w:val="cs-CZ"/>
        </w:rPr>
        <w:t xml:space="preserve">● </w:t>
      </w:r>
      <w:r>
        <w:rPr>
          <w:rFonts w:ascii="Arial" w:eastAsia="80000324-Identity-H" w:hAnsi="Arial" w:cs="Arial"/>
          <w:color w:val="000000"/>
          <w:lang w:val="cs-CZ"/>
        </w:rPr>
        <w:t xml:space="preserve">používá </w:t>
      </w:r>
      <w:r w:rsidRPr="00E23083">
        <w:rPr>
          <w:rFonts w:ascii="Arial" w:eastAsia="80000324-Identity-H" w:hAnsi="Arial" w:cs="Arial"/>
          <w:color w:val="000000"/>
          <w:lang w:val="cs-CZ"/>
        </w:rPr>
        <w:t>matematick</w:t>
      </w:r>
      <w:r>
        <w:rPr>
          <w:rFonts w:ascii="Arial" w:eastAsia="80000324-Identity-H" w:hAnsi="Arial" w:cs="Arial"/>
          <w:color w:val="000000"/>
          <w:lang w:val="cs-CZ"/>
        </w:rPr>
        <w:t>ý</w:t>
      </w:r>
      <w:r w:rsidRPr="00E23083">
        <w:rPr>
          <w:rFonts w:ascii="Arial" w:eastAsia="80000324-Identity-H" w:hAnsi="Arial" w:cs="Arial"/>
          <w:color w:val="000000"/>
          <w:lang w:val="cs-CZ"/>
        </w:rPr>
        <w:t xml:space="preserve"> ja</w:t>
      </w:r>
      <w:r>
        <w:rPr>
          <w:rFonts w:ascii="Arial" w:eastAsia="80000324-Identity-H" w:hAnsi="Arial" w:cs="Arial"/>
          <w:color w:val="000000"/>
          <w:lang w:val="cs-CZ"/>
        </w:rPr>
        <w:t>zyk</w:t>
      </w:r>
      <w:r w:rsidRPr="00E23083">
        <w:rPr>
          <w:rFonts w:ascii="Arial" w:eastAsia="80000324-Identity-H" w:hAnsi="Arial" w:cs="Arial"/>
          <w:color w:val="000000"/>
          <w:lang w:val="cs-CZ"/>
        </w:rPr>
        <w:t xml:space="preserve"> včetně symboliky, správného zápisu</w:t>
      </w:r>
    </w:p>
    <w:p w14:paraId="2EB2AEE2" w14:textId="77777777" w:rsidR="000339A3" w:rsidRDefault="000339A3" w:rsidP="000339A3">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vytváří vlastní soudy a preference, které dovede v diskusi obhájit </w:t>
      </w:r>
    </w:p>
    <w:p w14:paraId="17EBDA03" w14:textId="77777777" w:rsidR="000339A3" w:rsidRDefault="000339A3" w:rsidP="000339A3">
      <w:pPr>
        <w:autoSpaceDE w:val="0"/>
        <w:autoSpaceDN w:val="0"/>
        <w:adjustRightInd w:val="0"/>
        <w:spacing w:after="0" w:line="240" w:lineRule="auto"/>
        <w:rPr>
          <w:rFonts w:ascii="Arial" w:eastAsia="8000031D-Identity-H" w:hAnsi="Arial" w:cs="Arial"/>
          <w:color w:val="000000"/>
          <w:lang w:val="cs-CZ"/>
        </w:rPr>
      </w:pPr>
    </w:p>
    <w:p w14:paraId="4E176A9F" w14:textId="77777777" w:rsidR="000339A3" w:rsidRDefault="000339A3" w:rsidP="000339A3">
      <w:pPr>
        <w:autoSpaceDE w:val="0"/>
        <w:autoSpaceDN w:val="0"/>
        <w:adjustRightInd w:val="0"/>
        <w:spacing w:after="0" w:line="240" w:lineRule="auto"/>
        <w:rPr>
          <w:rFonts w:ascii="Arial" w:eastAsia="8000031D-Identity-H" w:hAnsi="Arial" w:cs="Arial"/>
          <w:b/>
          <w:color w:val="000000"/>
          <w:lang w:val="cs-CZ"/>
        </w:rPr>
      </w:pPr>
      <w:r>
        <w:rPr>
          <w:rFonts w:ascii="Arial" w:eastAsia="8000031D-Identity-H" w:hAnsi="Arial" w:cs="Arial"/>
          <w:b/>
          <w:color w:val="000000"/>
          <w:lang w:val="cs-CZ"/>
        </w:rPr>
        <w:t>Kompetence digitální</w:t>
      </w:r>
    </w:p>
    <w:p w14:paraId="7362452D" w14:textId="77777777" w:rsidR="000339A3" w:rsidRPr="00277D9A" w:rsidRDefault="000339A3" w:rsidP="000339A3">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1C04D360" w14:textId="77777777" w:rsidR="000339A3" w:rsidRPr="00277D9A" w:rsidRDefault="000339A3" w:rsidP="000339A3">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002DBF74" w14:textId="77777777" w:rsidR="000339A3" w:rsidRPr="00277D9A" w:rsidRDefault="000339A3" w:rsidP="000339A3">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761673BE" w14:textId="77777777" w:rsidR="000339A3" w:rsidRPr="00277D9A" w:rsidRDefault="000339A3" w:rsidP="000339A3">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56633F7A" w14:textId="77777777" w:rsidR="000339A3" w:rsidRPr="00277D9A" w:rsidRDefault="000339A3" w:rsidP="000339A3">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3887127F" w14:textId="77777777" w:rsidR="000339A3" w:rsidRPr="00277D9A" w:rsidRDefault="000339A3" w:rsidP="000339A3">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30DD708C" w14:textId="77777777" w:rsidR="000339A3" w:rsidRPr="00FF148C" w:rsidRDefault="000339A3" w:rsidP="000339A3">
      <w:pPr>
        <w:autoSpaceDE w:val="0"/>
        <w:autoSpaceDN w:val="0"/>
        <w:adjustRightInd w:val="0"/>
        <w:spacing w:after="0" w:line="240" w:lineRule="auto"/>
        <w:rPr>
          <w:rFonts w:ascii="Arial" w:eastAsia="8000031D-Identity-H" w:hAnsi="Arial" w:cs="Arial"/>
          <w:b/>
          <w:color w:val="000000"/>
          <w:lang w:val="cs-CZ"/>
        </w:rPr>
      </w:pPr>
    </w:p>
    <w:p w14:paraId="3A337F9B" w14:textId="77777777" w:rsidR="000339A3" w:rsidRPr="00256745" w:rsidRDefault="000339A3" w:rsidP="000339A3">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TEORETICKÁ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0339A3" w:rsidRPr="006B7466" w14:paraId="19821FA9" w14:textId="77777777" w:rsidTr="004C5955">
        <w:trPr>
          <w:trHeight w:val="2973"/>
        </w:trPr>
        <w:tc>
          <w:tcPr>
            <w:tcW w:w="2563" w:type="pct"/>
          </w:tcPr>
          <w:p w14:paraId="64B3217E" w14:textId="77777777" w:rsidR="000339A3" w:rsidRPr="006B7466" w:rsidRDefault="000339A3" w:rsidP="004C5955">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lastRenderedPageBreak/>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718C3DA"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sidRPr="00B34EDA">
              <w:rPr>
                <w:rFonts w:ascii="Arial" w:eastAsia="800002E8-Identity-H" w:hAnsi="Arial" w:cs="Arial"/>
                <w:color w:val="000000"/>
                <w:lang w:val="cs-CZ"/>
              </w:rPr>
              <w:t xml:space="preserve"> </w:t>
            </w:r>
            <w:r w:rsidRPr="00E23083">
              <w:rPr>
                <w:rFonts w:ascii="Arial" w:eastAsia="8000031D-Identity-H" w:hAnsi="Arial" w:cs="Arial"/>
                <w:color w:val="000000"/>
                <w:lang w:val="cs-CZ"/>
              </w:rPr>
              <w:t xml:space="preserve">● </w:t>
            </w:r>
            <w:r>
              <w:rPr>
                <w:rFonts w:ascii="Arial" w:eastAsia="8000031D-Identity-H" w:hAnsi="Arial" w:cs="Arial"/>
                <w:color w:val="000000"/>
                <w:lang w:val="cs-CZ"/>
              </w:rPr>
              <w:t>prohlubuje</w:t>
            </w:r>
            <w:r w:rsidRPr="00E23083">
              <w:rPr>
                <w:rFonts w:ascii="Arial" w:eastAsia="8000031D-Identity-H" w:hAnsi="Arial" w:cs="Arial"/>
                <w:color w:val="000000"/>
                <w:lang w:val="cs-CZ"/>
              </w:rPr>
              <w:t xml:space="preserve"> základní poznatky </w:t>
            </w:r>
            <w:r>
              <w:rPr>
                <w:rFonts w:ascii="Arial" w:eastAsia="8000031D-Identity-H" w:hAnsi="Arial" w:cs="Arial"/>
                <w:color w:val="000000"/>
                <w:lang w:val="cs-CZ"/>
              </w:rPr>
              <w:t xml:space="preserve">získané </w:t>
            </w:r>
          </w:p>
          <w:p w14:paraId="1C1E5D50" w14:textId="77777777" w:rsidR="000339A3" w:rsidRPr="00E2308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xml:space="preserve">    ve výukových hodinách</w:t>
            </w:r>
          </w:p>
          <w:p w14:paraId="53EE74BE"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xml:space="preserve"> </w:t>
            </w:r>
            <w:r w:rsidRPr="00E23083">
              <w:rPr>
                <w:rFonts w:ascii="Arial" w:eastAsia="8000031D-Identity-H" w:hAnsi="Arial" w:cs="Arial"/>
                <w:color w:val="000000"/>
                <w:lang w:val="cs-CZ"/>
              </w:rPr>
              <w:t xml:space="preserve">● </w:t>
            </w:r>
            <w:r>
              <w:rPr>
                <w:rFonts w:ascii="Arial" w:eastAsia="8000031D-Identity-H" w:hAnsi="Arial" w:cs="Arial"/>
                <w:color w:val="000000"/>
                <w:lang w:val="cs-CZ"/>
              </w:rPr>
              <w:t>naučí se využívat těchto poznatků k řešení</w:t>
            </w:r>
          </w:p>
          <w:p w14:paraId="7E017D14" w14:textId="77777777" w:rsidR="000339A3" w:rsidRPr="00E2308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xml:space="preserve">    konkrétních problémů</w:t>
            </w:r>
          </w:p>
          <w:p w14:paraId="1A28633A" w14:textId="77777777" w:rsidR="000339A3" w:rsidRPr="006B7466" w:rsidRDefault="000339A3" w:rsidP="004C5955">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A735E65" w14:textId="77777777" w:rsidR="000339A3" w:rsidRPr="006B7466" w:rsidRDefault="000339A3" w:rsidP="004C5955">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6F9169E"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w:t>
            </w:r>
            <w:r>
              <w:rPr>
                <w:rFonts w:ascii="Arial" w:eastAsia="8000031D-Identity-H" w:hAnsi="Arial" w:cs="Arial"/>
                <w:color w:val="000000"/>
                <w:lang w:val="cs-CZ"/>
              </w:rPr>
              <w:t>počítání s vektorovými fyzikálními veličinami</w:t>
            </w:r>
          </w:p>
          <w:p w14:paraId="2CE581A4"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kinematika přímočarého pohybu</w:t>
            </w:r>
          </w:p>
          <w:p w14:paraId="7BAB4D09"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dynamika přímočarého pohybu</w:t>
            </w:r>
          </w:p>
          <w:p w14:paraId="75B75803"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mechanická práce, výkon a účinnost</w:t>
            </w:r>
          </w:p>
          <w:p w14:paraId="15B87423"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mechanická energie</w:t>
            </w:r>
          </w:p>
          <w:p w14:paraId="604C1EBB"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gravitační pole</w:t>
            </w:r>
          </w:p>
          <w:p w14:paraId="6343D8BA"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pohyb tělesa v gravitačním poli</w:t>
            </w:r>
          </w:p>
          <w:p w14:paraId="3CDE4DE2"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mechanika tuhého tělesa</w:t>
            </w:r>
          </w:p>
          <w:p w14:paraId="375EA9AC"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mechanika kapalin a plynů</w:t>
            </w:r>
          </w:p>
          <w:p w14:paraId="45A00BC4"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w:t>
            </w:r>
            <w:r>
              <w:rPr>
                <w:rFonts w:ascii="Arial" w:eastAsia="8000031D-Identity-H" w:hAnsi="Arial" w:cs="Arial"/>
                <w:color w:val="000000"/>
                <w:lang w:val="cs-CZ"/>
              </w:rPr>
              <w:t>molekulová fyzika a termika</w:t>
            </w:r>
          </w:p>
          <w:p w14:paraId="27F047B4"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mechanické kmity, vlnění, akustika</w:t>
            </w:r>
          </w:p>
          <w:p w14:paraId="47FB94A3" w14:textId="77777777" w:rsidR="000339A3" w:rsidRPr="006B7466" w:rsidRDefault="000339A3" w:rsidP="004C5955">
            <w:pPr>
              <w:autoSpaceDE w:val="0"/>
              <w:autoSpaceDN w:val="0"/>
              <w:adjustRightInd w:val="0"/>
              <w:spacing w:after="0" w:line="240" w:lineRule="auto"/>
              <w:rPr>
                <w:rFonts w:ascii="Arial" w:eastAsia="80000075-Identity-H" w:hAnsi="Arial" w:cs="Arial"/>
                <w:color w:val="000000"/>
                <w:sz w:val="24"/>
                <w:szCs w:val="24"/>
                <w:lang w:val="cs-CZ"/>
              </w:rPr>
            </w:pPr>
          </w:p>
        </w:tc>
      </w:tr>
    </w:tbl>
    <w:p w14:paraId="30056632" w14:textId="77777777" w:rsidR="000339A3" w:rsidRDefault="000339A3" w:rsidP="000339A3">
      <w:pPr>
        <w:autoSpaceDE w:val="0"/>
        <w:autoSpaceDN w:val="0"/>
        <w:adjustRightInd w:val="0"/>
        <w:spacing w:after="0" w:line="240" w:lineRule="auto"/>
        <w:rPr>
          <w:rFonts w:ascii="Arial" w:eastAsia="8000031D-Identity-H" w:hAnsi="Arial" w:cs="Arial"/>
          <w:color w:val="000000"/>
          <w:lang w:val="cs-CZ"/>
        </w:rPr>
      </w:pPr>
    </w:p>
    <w:p w14:paraId="5A2E50CC" w14:textId="77777777" w:rsidR="000339A3" w:rsidRPr="00256745" w:rsidRDefault="000339A3" w:rsidP="000339A3">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LABORATORNÍ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0339A3" w:rsidRPr="006B7466" w14:paraId="1BEB024E" w14:textId="77777777" w:rsidTr="004C5955">
        <w:tc>
          <w:tcPr>
            <w:tcW w:w="2563" w:type="pct"/>
          </w:tcPr>
          <w:p w14:paraId="3DDE8AA3" w14:textId="77777777" w:rsidR="000339A3" w:rsidRPr="006B7466" w:rsidRDefault="000339A3" w:rsidP="004C5955">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D79519B"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prostřednictvím laboratorní</w:t>
            </w:r>
            <w:r>
              <w:rPr>
                <w:rFonts w:ascii="Arial" w:eastAsia="8000031D-Identity-H" w:hAnsi="Arial" w:cs="Arial"/>
                <w:color w:val="000000"/>
                <w:lang w:val="cs-CZ"/>
              </w:rPr>
              <w:t>ch</w:t>
            </w:r>
            <w:r w:rsidRPr="00E23083">
              <w:rPr>
                <w:rFonts w:ascii="Arial" w:eastAsia="8000031D-Identity-H" w:hAnsi="Arial" w:cs="Arial"/>
                <w:color w:val="000000"/>
                <w:lang w:val="cs-CZ"/>
              </w:rPr>
              <w:t xml:space="preserve"> prací </w:t>
            </w:r>
          </w:p>
          <w:p w14:paraId="523C583C"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xml:space="preserve">   se seznámí s některými metodami a technikami</w:t>
            </w:r>
          </w:p>
          <w:p w14:paraId="7011E716"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xml:space="preserve">   měření a přitom si ověří fyzikální poznatky</w:t>
            </w:r>
          </w:p>
          <w:p w14:paraId="79DB2968" w14:textId="77777777" w:rsidR="000339A3" w:rsidRPr="00E2308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xml:space="preserve">   z hodin výuky fyziky</w:t>
            </w:r>
          </w:p>
          <w:p w14:paraId="67D062B4"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w:t>
            </w:r>
            <w:r>
              <w:rPr>
                <w:rFonts w:ascii="Arial" w:eastAsia="8000031D-Identity-H" w:hAnsi="Arial" w:cs="Arial"/>
                <w:color w:val="000000"/>
                <w:lang w:val="cs-CZ"/>
              </w:rPr>
              <w:t>naučí se zacházet s jednoduchými pomůckami</w:t>
            </w:r>
          </w:p>
          <w:p w14:paraId="40679132"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xml:space="preserve">   a přístroji</w:t>
            </w:r>
          </w:p>
          <w:p w14:paraId="603A0407"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w:t>
            </w:r>
            <w:r>
              <w:rPr>
                <w:rFonts w:ascii="Arial" w:eastAsia="8000031D-Identity-H" w:hAnsi="Arial" w:cs="Arial"/>
                <w:color w:val="000000"/>
                <w:lang w:val="cs-CZ"/>
              </w:rPr>
              <w:t>naučí se zpracovávat měření</w:t>
            </w:r>
          </w:p>
          <w:p w14:paraId="2CB96AB8" w14:textId="77777777" w:rsidR="000339A3" w:rsidRDefault="000339A3" w:rsidP="004C595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w:t>
            </w:r>
          </w:p>
          <w:p w14:paraId="603FD714" w14:textId="77777777" w:rsidR="000339A3" w:rsidRPr="00F66E55" w:rsidRDefault="000339A3" w:rsidP="004C5955">
            <w:pPr>
              <w:autoSpaceDE w:val="0"/>
              <w:autoSpaceDN w:val="0"/>
              <w:adjustRightInd w:val="0"/>
              <w:spacing w:after="0" w:line="240" w:lineRule="auto"/>
              <w:ind w:left="360"/>
              <w:rPr>
                <w:rFonts w:ascii="Arial" w:eastAsia="80000075-Identity-H" w:hAnsi="Arial" w:cs="Arial"/>
                <w:b/>
                <w:color w:val="000000"/>
                <w:sz w:val="24"/>
                <w:szCs w:val="24"/>
                <w:lang w:val="cs-CZ"/>
              </w:rPr>
            </w:pPr>
          </w:p>
        </w:tc>
        <w:tc>
          <w:tcPr>
            <w:tcW w:w="2437" w:type="pct"/>
          </w:tcPr>
          <w:p w14:paraId="0C2B09FD" w14:textId="77777777" w:rsidR="000339A3" w:rsidRPr="006B7466" w:rsidRDefault="000339A3" w:rsidP="004C5955">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A2ADBB7" w14:textId="77777777" w:rsidR="000339A3" w:rsidRPr="00E23083" w:rsidRDefault="000339A3" w:rsidP="004C595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získávání a prohlubování praktických</w:t>
            </w:r>
          </w:p>
          <w:p w14:paraId="093BED26" w14:textId="77777777" w:rsidR="000339A3" w:rsidRPr="00E23083" w:rsidRDefault="000339A3" w:rsidP="004C595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dovedností z učiva probíraného v hodinách</w:t>
            </w:r>
          </w:p>
          <w:p w14:paraId="5B059355" w14:textId="77777777" w:rsidR="000339A3" w:rsidRPr="00E23083" w:rsidRDefault="000339A3" w:rsidP="004C595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fyziky </w:t>
            </w:r>
          </w:p>
          <w:p w14:paraId="7FF21D7C" w14:textId="77777777" w:rsidR="000339A3" w:rsidRPr="00E23083" w:rsidRDefault="000339A3" w:rsidP="004C595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základní poznatky o zpracování</w:t>
            </w:r>
          </w:p>
          <w:p w14:paraId="066216AF" w14:textId="77777777" w:rsidR="000339A3" w:rsidRPr="00E23083" w:rsidRDefault="000339A3" w:rsidP="004C595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souboru hodnot získaných při fyzikálních</w:t>
            </w:r>
          </w:p>
          <w:p w14:paraId="7C0CFC21" w14:textId="77777777" w:rsidR="000339A3" w:rsidRPr="00E23083" w:rsidRDefault="000339A3" w:rsidP="004C595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experimentech, teorie chyb</w:t>
            </w:r>
          </w:p>
          <w:p w14:paraId="193185E9" w14:textId="77777777" w:rsidR="000339A3" w:rsidRPr="006B7466" w:rsidRDefault="000339A3" w:rsidP="004C5955">
            <w:pPr>
              <w:autoSpaceDE w:val="0"/>
              <w:autoSpaceDN w:val="0"/>
              <w:adjustRightInd w:val="0"/>
              <w:spacing w:after="0" w:line="240" w:lineRule="auto"/>
              <w:rPr>
                <w:rFonts w:ascii="Arial" w:eastAsia="80000075-Identity-H" w:hAnsi="Arial" w:cs="Arial"/>
                <w:color w:val="000000"/>
                <w:sz w:val="24"/>
                <w:szCs w:val="24"/>
                <w:lang w:val="cs-CZ"/>
              </w:rPr>
            </w:pPr>
          </w:p>
        </w:tc>
      </w:tr>
    </w:tbl>
    <w:p w14:paraId="21C428D4" w14:textId="77777777" w:rsidR="000339A3" w:rsidRDefault="000339A3" w:rsidP="000339A3">
      <w:pPr>
        <w:autoSpaceDE w:val="0"/>
        <w:autoSpaceDN w:val="0"/>
        <w:adjustRightInd w:val="0"/>
        <w:spacing w:after="0" w:line="240" w:lineRule="auto"/>
        <w:rPr>
          <w:rFonts w:ascii="Arial" w:eastAsia="8000031D-Identity-H" w:hAnsi="Arial" w:cs="Arial"/>
          <w:color w:val="000000"/>
          <w:lang w:val="cs-CZ"/>
        </w:rPr>
      </w:pPr>
    </w:p>
    <w:p w14:paraId="7D5F1338" w14:textId="77777777" w:rsidR="000339A3" w:rsidRPr="00E23083" w:rsidRDefault="000339A3" w:rsidP="000339A3">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přesahy</w:t>
      </w:r>
    </w:p>
    <w:p w14:paraId="4371531D" w14:textId="77777777" w:rsidR="000339A3" w:rsidRPr="00E23083" w:rsidRDefault="000339A3" w:rsidP="000339A3">
      <w:pPr>
        <w:autoSpaceDE w:val="0"/>
        <w:autoSpaceDN w:val="0"/>
        <w:adjustRightInd w:val="0"/>
        <w:spacing w:after="0" w:line="240" w:lineRule="auto"/>
        <w:rPr>
          <w:rFonts w:ascii="Arial" w:eastAsia="8000031E-Identity-H" w:hAnsi="Arial" w:cs="Arial"/>
          <w:color w:val="000000"/>
          <w:lang w:val="cs-CZ"/>
        </w:rPr>
      </w:pPr>
      <w:r w:rsidRPr="00E23083">
        <w:rPr>
          <w:rFonts w:ascii="Arial" w:eastAsia="8000031E-Identity-H" w:hAnsi="Arial" w:cs="Arial"/>
          <w:color w:val="000000"/>
          <w:lang w:val="cs-CZ"/>
        </w:rPr>
        <w:t>Do:</w:t>
      </w:r>
    </w:p>
    <w:p w14:paraId="6D8E5E78"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M (3</w:t>
      </w:r>
      <w:r w:rsidRPr="00E23083">
        <w:rPr>
          <w:rFonts w:ascii="Arial" w:eastAsia="8000031F-Identity-H" w:hAnsi="Arial" w:cs="Arial"/>
          <w:color w:val="000000"/>
          <w:lang w:val="cs-CZ"/>
        </w:rPr>
        <w:t>. ročník) : Základní poznatky</w:t>
      </w:r>
    </w:p>
    <w:p w14:paraId="09CB00C2"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M (3</w:t>
      </w:r>
      <w:r w:rsidRPr="00E23083">
        <w:rPr>
          <w:rFonts w:ascii="Arial" w:eastAsia="8000031F-Identity-H" w:hAnsi="Arial" w:cs="Arial"/>
          <w:color w:val="000000"/>
          <w:lang w:val="cs-CZ"/>
        </w:rPr>
        <w:t>. ročník) : Rovnice a nerovnice</w:t>
      </w:r>
    </w:p>
    <w:p w14:paraId="4BE8B9F7"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M (4</w:t>
      </w:r>
      <w:r w:rsidRPr="00E23083">
        <w:rPr>
          <w:rFonts w:ascii="Arial" w:eastAsia="8000031F-Identity-H" w:hAnsi="Arial" w:cs="Arial"/>
          <w:color w:val="000000"/>
          <w:lang w:val="cs-CZ"/>
        </w:rPr>
        <w:t>. ročník) : Funkce</w:t>
      </w:r>
    </w:p>
    <w:p w14:paraId="3A330801"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M (4</w:t>
      </w:r>
      <w:r w:rsidRPr="00E23083">
        <w:rPr>
          <w:rFonts w:ascii="Arial" w:eastAsia="8000031F-Identity-H" w:hAnsi="Arial" w:cs="Arial"/>
          <w:color w:val="000000"/>
          <w:lang w:val="cs-CZ"/>
        </w:rPr>
        <w:t>. ročník) : Goniometrie</w:t>
      </w:r>
    </w:p>
    <w:p w14:paraId="52C6EEF2" w14:textId="77777777" w:rsidR="000339A3" w:rsidRDefault="000339A3" w:rsidP="000339A3">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M (5</w:t>
      </w:r>
      <w:r w:rsidRPr="00E23083">
        <w:rPr>
          <w:rFonts w:ascii="Arial" w:eastAsia="8000031F-Identity-H" w:hAnsi="Arial" w:cs="Arial"/>
          <w:color w:val="000000"/>
          <w:lang w:val="cs-CZ"/>
        </w:rPr>
        <w:t>. ročník) : Kombinatorika</w:t>
      </w:r>
    </w:p>
    <w:p w14:paraId="34C998ED" w14:textId="77777777" w:rsidR="000339A3" w:rsidRPr="0058468B" w:rsidRDefault="000339A3" w:rsidP="000339A3">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M (</w:t>
      </w:r>
      <w:r>
        <w:rPr>
          <w:rFonts w:ascii="Arial" w:eastAsia="80000328-Identity-H" w:hAnsi="Arial" w:cs="Arial"/>
          <w:color w:val="000000"/>
          <w:lang w:val="cs-CZ"/>
        </w:rPr>
        <w:t>5</w:t>
      </w:r>
      <w:r w:rsidRPr="0058468B">
        <w:rPr>
          <w:rFonts w:ascii="Arial" w:eastAsia="80000328-Identity-H" w:hAnsi="Arial" w:cs="Arial"/>
          <w:color w:val="000000"/>
          <w:lang w:val="cs-CZ"/>
        </w:rPr>
        <w:t>. ročník) : Pravděpodobnost a statistika</w:t>
      </w:r>
    </w:p>
    <w:p w14:paraId="34FC7BDD" w14:textId="77777777" w:rsidR="000339A3" w:rsidRPr="00E23083" w:rsidRDefault="000339A3" w:rsidP="000339A3">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M (</w:t>
      </w:r>
      <w:r>
        <w:rPr>
          <w:rFonts w:ascii="Arial" w:eastAsia="80000326-Identity-H" w:hAnsi="Arial" w:cs="Arial"/>
          <w:color w:val="000000"/>
          <w:lang w:val="cs-CZ"/>
        </w:rPr>
        <w:t>5</w:t>
      </w:r>
      <w:r w:rsidRPr="00E23083">
        <w:rPr>
          <w:rFonts w:ascii="Arial" w:eastAsia="80000326-Identity-H" w:hAnsi="Arial" w:cs="Arial"/>
          <w:color w:val="000000"/>
          <w:lang w:val="cs-CZ"/>
        </w:rPr>
        <w:t>. ročník) : Analytick</w:t>
      </w:r>
      <w:r>
        <w:rPr>
          <w:rFonts w:ascii="Arial" w:eastAsia="80000326-Identity-H" w:hAnsi="Arial" w:cs="Arial"/>
          <w:color w:val="000000"/>
          <w:lang w:val="cs-CZ"/>
        </w:rPr>
        <w:t>á</w:t>
      </w:r>
      <w:r w:rsidRPr="00E23083">
        <w:rPr>
          <w:rFonts w:ascii="Arial" w:eastAsia="80000326-Identity-H" w:hAnsi="Arial" w:cs="Arial"/>
          <w:color w:val="000000"/>
          <w:lang w:val="cs-CZ"/>
        </w:rPr>
        <w:t xml:space="preserve"> geometrie v rovině - kuželosečky</w:t>
      </w:r>
    </w:p>
    <w:p w14:paraId="552896DD" w14:textId="637916D6" w:rsidR="000339A3" w:rsidRPr="00E23083" w:rsidRDefault="000339A3" w:rsidP="000339A3">
      <w:pPr>
        <w:autoSpaceDE w:val="0"/>
        <w:autoSpaceDN w:val="0"/>
        <w:adjustRightInd w:val="0"/>
        <w:spacing w:after="0" w:line="240" w:lineRule="auto"/>
        <w:rPr>
          <w:rFonts w:ascii="Arial" w:eastAsia="80000326-Identity-H" w:hAnsi="Arial" w:cs="Arial"/>
          <w:color w:val="000000"/>
          <w:lang w:val="cs-CZ"/>
        </w:rPr>
      </w:pPr>
      <w:proofErr w:type="spellStart"/>
      <w:r>
        <w:rPr>
          <w:rFonts w:ascii="Arial" w:eastAsia="80000326-Identity-H" w:hAnsi="Arial" w:cs="Arial"/>
          <w:color w:val="000000"/>
          <w:lang w:val="cs-CZ"/>
        </w:rPr>
        <w:t>S</w:t>
      </w:r>
      <w:r w:rsidR="00163F2D">
        <w:rPr>
          <w:rFonts w:ascii="Arial" w:eastAsia="80000326-Identity-H" w:hAnsi="Arial" w:cs="Arial"/>
          <w:color w:val="000000"/>
          <w:lang w:val="cs-CZ"/>
        </w:rPr>
        <w:t>c</w:t>
      </w:r>
      <w:r w:rsidRPr="00E23083">
        <w:rPr>
          <w:rFonts w:ascii="Arial" w:eastAsia="80000326-Identity-H" w:hAnsi="Arial" w:cs="Arial"/>
          <w:color w:val="000000"/>
          <w:lang w:val="cs-CZ"/>
        </w:rPr>
        <w:t>M</w:t>
      </w:r>
      <w:proofErr w:type="spellEnd"/>
      <w:r w:rsidRPr="00E23083">
        <w:rPr>
          <w:rFonts w:ascii="Arial" w:eastAsia="80000326-Identity-H" w:hAnsi="Arial" w:cs="Arial"/>
          <w:color w:val="000000"/>
          <w:lang w:val="cs-CZ"/>
        </w:rPr>
        <w:t xml:space="preserve"> (</w:t>
      </w:r>
      <w:r>
        <w:rPr>
          <w:rFonts w:ascii="Arial" w:eastAsia="80000326-Identity-H" w:hAnsi="Arial" w:cs="Arial"/>
          <w:color w:val="000000"/>
          <w:lang w:val="cs-CZ"/>
        </w:rPr>
        <w:t>6</w:t>
      </w:r>
      <w:r w:rsidRPr="00E23083">
        <w:rPr>
          <w:rFonts w:ascii="Arial" w:eastAsia="80000326-Identity-H" w:hAnsi="Arial" w:cs="Arial"/>
          <w:color w:val="000000"/>
          <w:lang w:val="cs-CZ"/>
        </w:rPr>
        <w:t>. ročník) : Základy diferenciálního počtu</w:t>
      </w:r>
    </w:p>
    <w:p w14:paraId="1130845D" w14:textId="376DF02D" w:rsidR="000339A3" w:rsidRPr="00E23083" w:rsidRDefault="000339A3" w:rsidP="000339A3">
      <w:pPr>
        <w:autoSpaceDE w:val="0"/>
        <w:autoSpaceDN w:val="0"/>
        <w:adjustRightInd w:val="0"/>
        <w:spacing w:after="0" w:line="240" w:lineRule="auto"/>
        <w:rPr>
          <w:rFonts w:ascii="Arial" w:eastAsia="80000326-Identity-H" w:hAnsi="Arial" w:cs="Arial"/>
          <w:color w:val="000000"/>
          <w:lang w:val="cs-CZ"/>
        </w:rPr>
      </w:pPr>
      <w:proofErr w:type="spellStart"/>
      <w:r>
        <w:rPr>
          <w:rFonts w:ascii="Arial" w:eastAsia="80000326-Identity-H" w:hAnsi="Arial" w:cs="Arial"/>
          <w:color w:val="000000"/>
          <w:lang w:val="cs-CZ"/>
        </w:rPr>
        <w:t>S</w:t>
      </w:r>
      <w:r w:rsidR="00163F2D">
        <w:rPr>
          <w:rFonts w:ascii="Arial" w:eastAsia="80000326-Identity-H" w:hAnsi="Arial" w:cs="Arial"/>
          <w:color w:val="000000"/>
          <w:lang w:val="cs-CZ"/>
        </w:rPr>
        <w:t>c</w:t>
      </w:r>
      <w:r w:rsidRPr="00E23083">
        <w:rPr>
          <w:rFonts w:ascii="Arial" w:eastAsia="80000326-Identity-H" w:hAnsi="Arial" w:cs="Arial"/>
          <w:color w:val="000000"/>
          <w:lang w:val="cs-CZ"/>
        </w:rPr>
        <w:t>M</w:t>
      </w:r>
      <w:proofErr w:type="spellEnd"/>
      <w:r w:rsidRPr="00E23083">
        <w:rPr>
          <w:rFonts w:ascii="Arial" w:eastAsia="80000326-Identity-H" w:hAnsi="Arial" w:cs="Arial"/>
          <w:color w:val="000000"/>
          <w:lang w:val="cs-CZ"/>
        </w:rPr>
        <w:t xml:space="preserve"> </w:t>
      </w:r>
      <w:r>
        <w:rPr>
          <w:rFonts w:ascii="Arial" w:eastAsia="80000326-Identity-H" w:hAnsi="Arial" w:cs="Arial"/>
          <w:color w:val="000000"/>
          <w:lang w:val="cs-CZ"/>
        </w:rPr>
        <w:t>(6</w:t>
      </w:r>
      <w:r w:rsidRPr="00E23083">
        <w:rPr>
          <w:rFonts w:ascii="Arial" w:eastAsia="80000326-Identity-H" w:hAnsi="Arial" w:cs="Arial"/>
          <w:color w:val="000000"/>
          <w:lang w:val="cs-CZ"/>
        </w:rPr>
        <w:t>. ročník) : Základy integrálního počtu</w:t>
      </w:r>
    </w:p>
    <w:p w14:paraId="0D52A2BA"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F (3</w:t>
      </w:r>
      <w:r w:rsidRPr="00E23083">
        <w:rPr>
          <w:rFonts w:ascii="Arial" w:eastAsia="8000031F-Identity-H" w:hAnsi="Arial" w:cs="Arial"/>
          <w:color w:val="000000"/>
          <w:lang w:val="cs-CZ"/>
        </w:rPr>
        <w:t>. ročník) : Fyzikální veličiny a jejich měření</w:t>
      </w:r>
    </w:p>
    <w:p w14:paraId="3639833A"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F (3</w:t>
      </w:r>
      <w:r w:rsidRPr="00E23083">
        <w:rPr>
          <w:rFonts w:ascii="Arial" w:eastAsia="8000031F-Identity-H" w:hAnsi="Arial" w:cs="Arial"/>
          <w:color w:val="000000"/>
          <w:lang w:val="cs-CZ"/>
        </w:rPr>
        <w:t>. ročník) : Pohyb tělesa a jejich vzájemné působení</w:t>
      </w:r>
    </w:p>
    <w:p w14:paraId="576C10C0"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F (3</w:t>
      </w:r>
      <w:r w:rsidRPr="00E23083">
        <w:rPr>
          <w:rFonts w:ascii="Arial" w:eastAsia="8000031F-Identity-H" w:hAnsi="Arial" w:cs="Arial"/>
          <w:color w:val="000000"/>
          <w:lang w:val="cs-CZ"/>
        </w:rPr>
        <w:t>. ročník) : Mechanika kontinua</w:t>
      </w:r>
    </w:p>
    <w:p w14:paraId="67CB76EE" w14:textId="77777777" w:rsidR="000339A3" w:rsidRDefault="000339A3" w:rsidP="000339A3">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F (3</w:t>
      </w:r>
      <w:r w:rsidRPr="00E23083">
        <w:rPr>
          <w:rFonts w:ascii="Arial" w:eastAsia="8000031F-Identity-H" w:hAnsi="Arial" w:cs="Arial"/>
          <w:color w:val="000000"/>
          <w:lang w:val="cs-CZ"/>
        </w:rPr>
        <w:t>. ročník) : Bezpečnost práce</w:t>
      </w:r>
    </w:p>
    <w:p w14:paraId="039E78DB"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p>
    <w:p w14:paraId="718F2EB7" w14:textId="77777777" w:rsidR="000339A3" w:rsidRPr="00E23083" w:rsidRDefault="000339A3" w:rsidP="000339A3">
      <w:pPr>
        <w:autoSpaceDE w:val="0"/>
        <w:autoSpaceDN w:val="0"/>
        <w:adjustRightInd w:val="0"/>
        <w:spacing w:after="0" w:line="240" w:lineRule="auto"/>
        <w:rPr>
          <w:rFonts w:ascii="Arial" w:eastAsia="80000320-Identity-H" w:hAnsi="Arial" w:cs="Arial"/>
          <w:color w:val="000000"/>
          <w:lang w:val="cs-CZ"/>
        </w:rPr>
      </w:pPr>
      <w:r w:rsidRPr="00E23083">
        <w:rPr>
          <w:rFonts w:ascii="Arial" w:eastAsia="80000320-Identity-H" w:hAnsi="Arial" w:cs="Arial"/>
          <w:color w:val="000000"/>
          <w:lang w:val="cs-CZ"/>
        </w:rPr>
        <w:t>Z:</w:t>
      </w:r>
    </w:p>
    <w:p w14:paraId="1D00156C"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F (3</w:t>
      </w:r>
      <w:r w:rsidRPr="00E23083">
        <w:rPr>
          <w:rFonts w:ascii="Arial" w:eastAsia="8000031F-Identity-H" w:hAnsi="Arial" w:cs="Arial"/>
          <w:color w:val="000000"/>
          <w:lang w:val="cs-CZ"/>
        </w:rPr>
        <w:t>. ročník) : Fyzikální veličiny a jejich měření</w:t>
      </w:r>
    </w:p>
    <w:p w14:paraId="27429C4A"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Pr>
          <w:rFonts w:ascii="Arial" w:eastAsia="8000031F-Identity-H" w:hAnsi="Arial" w:cs="Arial"/>
          <w:color w:val="000000"/>
          <w:lang w:val="cs-CZ"/>
        </w:rPr>
        <w:t>3</w:t>
      </w:r>
      <w:r w:rsidRPr="00E23083">
        <w:rPr>
          <w:rFonts w:ascii="Arial" w:eastAsia="8000031F-Identity-H" w:hAnsi="Arial" w:cs="Arial"/>
          <w:color w:val="000000"/>
          <w:lang w:val="cs-CZ"/>
        </w:rPr>
        <w:t>. ročník) : Pohyb tělesa a jejich vzájemné působení</w:t>
      </w:r>
    </w:p>
    <w:p w14:paraId="4172845F" w14:textId="77777777" w:rsidR="000339A3" w:rsidRDefault="000339A3" w:rsidP="000339A3">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Pr>
          <w:rFonts w:ascii="Arial" w:eastAsia="8000031F-Identity-H" w:hAnsi="Arial" w:cs="Arial"/>
          <w:color w:val="000000"/>
          <w:lang w:val="cs-CZ"/>
        </w:rPr>
        <w:t>3</w:t>
      </w:r>
      <w:r w:rsidRPr="00E23083">
        <w:rPr>
          <w:rFonts w:ascii="Arial" w:eastAsia="8000031F-Identity-H" w:hAnsi="Arial" w:cs="Arial"/>
          <w:color w:val="000000"/>
          <w:lang w:val="cs-CZ"/>
        </w:rPr>
        <w:t>. ročník) : Bezpečnost práce</w:t>
      </w:r>
    </w:p>
    <w:p w14:paraId="614D00E8" w14:textId="77777777" w:rsidR="000339A3" w:rsidRPr="0058468B" w:rsidRDefault="000339A3" w:rsidP="000339A3">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Pr>
          <w:rFonts w:ascii="Arial" w:eastAsia="80000328-Identity-H" w:hAnsi="Arial" w:cs="Arial"/>
          <w:color w:val="000000"/>
          <w:lang w:val="cs-CZ"/>
        </w:rPr>
        <w:t>3</w:t>
      </w:r>
      <w:r w:rsidRPr="0058468B">
        <w:rPr>
          <w:rFonts w:ascii="Arial" w:eastAsia="80000328-Identity-H" w:hAnsi="Arial" w:cs="Arial"/>
          <w:color w:val="000000"/>
          <w:lang w:val="cs-CZ"/>
        </w:rPr>
        <w:t>. ročník) : Mechanika kontinua</w:t>
      </w:r>
    </w:p>
    <w:p w14:paraId="6228C0A9" w14:textId="77777777" w:rsidR="000339A3" w:rsidRPr="0058468B" w:rsidRDefault="000339A3" w:rsidP="000339A3">
      <w:pPr>
        <w:autoSpaceDE w:val="0"/>
        <w:autoSpaceDN w:val="0"/>
        <w:adjustRightInd w:val="0"/>
        <w:spacing w:after="0" w:line="240" w:lineRule="auto"/>
        <w:rPr>
          <w:rFonts w:ascii="Arial" w:eastAsia="80000328-Identity-H" w:hAnsi="Arial" w:cs="Arial"/>
          <w:color w:val="000000"/>
          <w:lang w:val="cs-CZ"/>
        </w:rPr>
      </w:pPr>
      <w:r>
        <w:rPr>
          <w:rFonts w:ascii="Arial" w:eastAsia="80000328-Identity-H" w:hAnsi="Arial" w:cs="Arial"/>
          <w:color w:val="000000"/>
          <w:lang w:val="cs-CZ"/>
        </w:rPr>
        <w:t>F (4</w:t>
      </w:r>
      <w:r w:rsidRPr="0058468B">
        <w:rPr>
          <w:rFonts w:ascii="Arial" w:eastAsia="80000328-Identity-H" w:hAnsi="Arial" w:cs="Arial"/>
          <w:color w:val="000000"/>
          <w:lang w:val="cs-CZ"/>
        </w:rPr>
        <w:t>. ročník) : Stavba a vlastnosti látek</w:t>
      </w:r>
    </w:p>
    <w:p w14:paraId="50740150" w14:textId="77777777" w:rsidR="000339A3" w:rsidRDefault="000339A3" w:rsidP="000339A3">
      <w:pPr>
        <w:autoSpaceDE w:val="0"/>
        <w:autoSpaceDN w:val="0"/>
        <w:adjustRightInd w:val="0"/>
        <w:spacing w:after="0" w:line="240" w:lineRule="auto"/>
        <w:rPr>
          <w:rFonts w:ascii="Arial" w:eastAsia="80000328-Identity-H" w:hAnsi="Arial" w:cs="Arial"/>
          <w:color w:val="000000"/>
          <w:lang w:val="cs-CZ"/>
        </w:rPr>
      </w:pPr>
      <w:r>
        <w:rPr>
          <w:rFonts w:ascii="Arial" w:eastAsia="80000328-Identity-H" w:hAnsi="Arial" w:cs="Arial"/>
          <w:color w:val="000000"/>
          <w:lang w:val="cs-CZ"/>
        </w:rPr>
        <w:t>F (4. ročník) : Molekulová fyzika a termika</w:t>
      </w:r>
    </w:p>
    <w:p w14:paraId="0D6345D0" w14:textId="77777777" w:rsidR="000339A3" w:rsidRDefault="000339A3" w:rsidP="000339A3">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Pr>
          <w:rFonts w:ascii="Arial" w:eastAsia="80000328-Identity-H" w:hAnsi="Arial" w:cs="Arial"/>
          <w:color w:val="000000"/>
          <w:lang w:val="cs-CZ"/>
        </w:rPr>
        <w:t>4</w:t>
      </w:r>
      <w:r w:rsidRPr="0058468B">
        <w:rPr>
          <w:rFonts w:ascii="Arial" w:eastAsia="80000328-Identity-H" w:hAnsi="Arial" w:cs="Arial"/>
          <w:color w:val="000000"/>
          <w:lang w:val="cs-CZ"/>
        </w:rPr>
        <w:t>. ročník) : Mechanické kmitání, vlnění a akustika</w:t>
      </w:r>
    </w:p>
    <w:p w14:paraId="3479F7AF" w14:textId="77777777" w:rsidR="000339A3" w:rsidRPr="0058468B" w:rsidRDefault="000339A3" w:rsidP="000339A3">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M (</w:t>
      </w:r>
      <w:r>
        <w:rPr>
          <w:rFonts w:ascii="Arial" w:eastAsia="80000328-Identity-H" w:hAnsi="Arial" w:cs="Arial"/>
          <w:color w:val="000000"/>
          <w:lang w:val="cs-CZ"/>
        </w:rPr>
        <w:t>3</w:t>
      </w:r>
      <w:r w:rsidRPr="0058468B">
        <w:rPr>
          <w:rFonts w:ascii="Arial" w:eastAsia="80000328-Identity-H" w:hAnsi="Arial" w:cs="Arial"/>
          <w:color w:val="000000"/>
          <w:lang w:val="cs-CZ"/>
        </w:rPr>
        <w:t>. ročník) : Rovnice a nerovnice</w:t>
      </w:r>
    </w:p>
    <w:p w14:paraId="461FB41D" w14:textId="77777777" w:rsidR="000339A3" w:rsidRPr="0058468B" w:rsidRDefault="000339A3" w:rsidP="000339A3">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lastRenderedPageBreak/>
        <w:t>M (</w:t>
      </w:r>
      <w:r>
        <w:rPr>
          <w:rFonts w:ascii="Arial" w:eastAsia="80000328-Identity-H" w:hAnsi="Arial" w:cs="Arial"/>
          <w:color w:val="000000"/>
          <w:lang w:val="cs-CZ"/>
        </w:rPr>
        <w:t>4</w:t>
      </w:r>
      <w:r w:rsidRPr="0058468B">
        <w:rPr>
          <w:rFonts w:ascii="Arial" w:eastAsia="80000328-Identity-H" w:hAnsi="Arial" w:cs="Arial"/>
          <w:color w:val="000000"/>
          <w:lang w:val="cs-CZ"/>
        </w:rPr>
        <w:t>. ročník) : Funkce</w:t>
      </w:r>
    </w:p>
    <w:p w14:paraId="494D9793" w14:textId="77777777" w:rsidR="000339A3" w:rsidRPr="0058468B" w:rsidRDefault="000339A3" w:rsidP="000339A3">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M (</w:t>
      </w:r>
      <w:r>
        <w:rPr>
          <w:rFonts w:ascii="Arial" w:eastAsia="80000328-Identity-H" w:hAnsi="Arial" w:cs="Arial"/>
          <w:color w:val="000000"/>
          <w:lang w:val="cs-CZ"/>
        </w:rPr>
        <w:t>4</w:t>
      </w:r>
      <w:r w:rsidRPr="0058468B">
        <w:rPr>
          <w:rFonts w:ascii="Arial" w:eastAsia="80000328-Identity-H" w:hAnsi="Arial" w:cs="Arial"/>
          <w:color w:val="000000"/>
          <w:lang w:val="cs-CZ"/>
        </w:rPr>
        <w:t>. ročník) : Goniometrie</w:t>
      </w:r>
    </w:p>
    <w:p w14:paraId="40BCB07A" w14:textId="77777777" w:rsidR="000339A3" w:rsidRPr="00E23083" w:rsidRDefault="000339A3" w:rsidP="000339A3">
      <w:pPr>
        <w:autoSpaceDE w:val="0"/>
        <w:autoSpaceDN w:val="0"/>
        <w:adjustRightInd w:val="0"/>
        <w:spacing w:after="0" w:line="240" w:lineRule="auto"/>
        <w:rPr>
          <w:rFonts w:ascii="Arial" w:eastAsia="8000031F-Identity-H" w:hAnsi="Arial" w:cs="Arial"/>
          <w:color w:val="000000"/>
          <w:lang w:val="cs-CZ"/>
        </w:rPr>
      </w:pPr>
    </w:p>
    <w:p w14:paraId="21CB1C80" w14:textId="77777777" w:rsidR="000339A3" w:rsidRDefault="000339A3" w:rsidP="000339A3">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ab/>
        <w:t>OSV – PRVO, SODE, SK, MVD, SAS</w:t>
      </w:r>
    </w:p>
    <w:p w14:paraId="14670BFE" w14:textId="6F68A875" w:rsidR="000339A3" w:rsidRPr="000339A3" w:rsidRDefault="000339A3" w:rsidP="000339A3">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MEV – MPV</w:t>
      </w:r>
    </w:p>
    <w:p w14:paraId="26F1F8F3" w14:textId="77777777" w:rsidR="00C63576" w:rsidRPr="006E77D4" w:rsidRDefault="00A22192" w:rsidP="006E77D4">
      <w:pPr>
        <w:pStyle w:val="Nadpis2"/>
        <w:rPr>
          <w:lang w:val="cs-CZ"/>
        </w:rPr>
      </w:pPr>
      <w:r w:rsidRPr="00476338">
        <w:rPr>
          <w:rFonts w:eastAsia="8000025D-Identity-H"/>
          <w:color w:val="auto"/>
          <w:sz w:val="24"/>
          <w:szCs w:val="24"/>
          <w:lang w:val="cs-CZ"/>
        </w:rPr>
        <w:br w:type="page"/>
      </w:r>
      <w:bookmarkStart w:id="33" w:name="_Toc147332161"/>
      <w:r w:rsidR="00C63576" w:rsidRPr="006E77D4">
        <w:rPr>
          <w:lang w:val="cs-CZ"/>
        </w:rPr>
        <w:lastRenderedPageBreak/>
        <w:t>Umění a kultura</w:t>
      </w:r>
      <w:bookmarkEnd w:id="33"/>
    </w:p>
    <w:p w14:paraId="2BE853F3" w14:textId="77777777" w:rsidR="00C55E81" w:rsidRPr="00ED7BAC" w:rsidRDefault="00C55E81" w:rsidP="00C63576">
      <w:pPr>
        <w:autoSpaceDE w:val="0"/>
        <w:autoSpaceDN w:val="0"/>
        <w:adjustRightInd w:val="0"/>
        <w:spacing w:after="0" w:line="240" w:lineRule="auto"/>
        <w:rPr>
          <w:rFonts w:ascii="Arial" w:eastAsia="8000025D-Identity-H" w:hAnsi="Arial" w:cs="Arial"/>
          <w:color w:val="000000"/>
          <w:lang w:val="cs-CZ"/>
        </w:rPr>
      </w:pPr>
    </w:p>
    <w:p w14:paraId="0AE96AAC" w14:textId="77777777" w:rsidR="00C63576" w:rsidRPr="00ED7BAC" w:rsidRDefault="00C63576" w:rsidP="00C63576">
      <w:pPr>
        <w:autoSpaceDE w:val="0"/>
        <w:autoSpaceDN w:val="0"/>
        <w:adjustRightInd w:val="0"/>
        <w:spacing w:after="0" w:line="240" w:lineRule="auto"/>
        <w:rPr>
          <w:rFonts w:ascii="Arial" w:eastAsia="8000025C-Identity-H" w:hAnsi="Arial" w:cs="Arial"/>
          <w:color w:val="000000"/>
          <w:lang w:val="cs-CZ"/>
        </w:rPr>
      </w:pPr>
      <w:r w:rsidRPr="00ED7BAC">
        <w:rPr>
          <w:rFonts w:ascii="Arial" w:eastAsia="8000025C-Identity-H" w:hAnsi="Arial" w:cs="Arial"/>
          <w:color w:val="000000"/>
          <w:lang w:val="cs-CZ"/>
        </w:rPr>
        <w:t>Charakteristika vzdělávací oblasti</w:t>
      </w:r>
    </w:p>
    <w:p w14:paraId="37ADF059" w14:textId="77777777" w:rsidR="00904CA3" w:rsidRDefault="00904CA3" w:rsidP="00C63576">
      <w:pPr>
        <w:autoSpaceDE w:val="0"/>
        <w:autoSpaceDN w:val="0"/>
        <w:adjustRightInd w:val="0"/>
        <w:spacing w:after="0" w:line="240" w:lineRule="auto"/>
        <w:rPr>
          <w:rFonts w:ascii="Arial" w:eastAsia="8000025C-Identity-H" w:hAnsi="Arial" w:cs="Arial"/>
          <w:color w:val="000000"/>
          <w:lang w:val="cs-CZ"/>
        </w:rPr>
      </w:pPr>
    </w:p>
    <w:p w14:paraId="26EA5216" w14:textId="77777777" w:rsidR="00C63576" w:rsidRPr="00ED7BAC" w:rsidRDefault="00C63576" w:rsidP="00904CA3">
      <w:pPr>
        <w:autoSpaceDE w:val="0"/>
        <w:autoSpaceDN w:val="0"/>
        <w:adjustRightInd w:val="0"/>
        <w:spacing w:after="0" w:line="240" w:lineRule="auto"/>
        <w:jc w:val="both"/>
        <w:rPr>
          <w:rFonts w:ascii="Arial" w:eastAsia="8000025C-Identity-H" w:hAnsi="Arial" w:cs="Arial"/>
          <w:color w:val="000000"/>
          <w:lang w:val="cs-CZ"/>
        </w:rPr>
      </w:pPr>
      <w:r w:rsidRPr="00ED7BAC">
        <w:rPr>
          <w:rFonts w:ascii="Arial" w:eastAsia="8000025C-Identity-H" w:hAnsi="Arial" w:cs="Arial"/>
          <w:color w:val="000000"/>
          <w:lang w:val="cs-CZ"/>
        </w:rPr>
        <w:t>Oblast Umění a kultura je zastoupena Hudebním oborem, Výtvarným oborem a společným</w:t>
      </w:r>
    </w:p>
    <w:p w14:paraId="065BE1F9" w14:textId="77777777" w:rsidR="00C63576" w:rsidRPr="00ED7BAC" w:rsidRDefault="00C63576" w:rsidP="00904CA3">
      <w:pPr>
        <w:autoSpaceDE w:val="0"/>
        <w:autoSpaceDN w:val="0"/>
        <w:adjustRightInd w:val="0"/>
        <w:spacing w:after="0" w:line="240" w:lineRule="auto"/>
        <w:jc w:val="both"/>
        <w:rPr>
          <w:rFonts w:ascii="Arial" w:eastAsia="8000025C-Identity-H" w:hAnsi="Arial" w:cs="Arial"/>
          <w:color w:val="000000"/>
          <w:lang w:val="cs-CZ"/>
        </w:rPr>
      </w:pPr>
      <w:r w:rsidRPr="00ED7BAC">
        <w:rPr>
          <w:rFonts w:ascii="Arial" w:eastAsia="8000025C-Identity-H" w:hAnsi="Arial" w:cs="Arial"/>
          <w:color w:val="000000"/>
          <w:lang w:val="cs-CZ"/>
        </w:rPr>
        <w:t>vzdělávacím obsahem integrujícího tématu Umělecká tvorba a komunikace.</w:t>
      </w:r>
    </w:p>
    <w:p w14:paraId="1C1C9658" w14:textId="77777777" w:rsidR="00C63576" w:rsidRPr="00ED7BAC" w:rsidRDefault="00C63576" w:rsidP="00904CA3">
      <w:pPr>
        <w:autoSpaceDE w:val="0"/>
        <w:autoSpaceDN w:val="0"/>
        <w:adjustRightInd w:val="0"/>
        <w:spacing w:after="0" w:line="240" w:lineRule="auto"/>
        <w:jc w:val="both"/>
        <w:rPr>
          <w:rFonts w:ascii="Arial" w:eastAsia="8000025C-Identity-H" w:hAnsi="Arial" w:cs="Arial"/>
          <w:color w:val="000000"/>
          <w:lang w:val="cs-CZ"/>
        </w:rPr>
      </w:pPr>
      <w:r w:rsidRPr="00ED7BAC">
        <w:rPr>
          <w:rFonts w:ascii="Arial" w:eastAsia="8000025C-Identity-H" w:hAnsi="Arial" w:cs="Arial"/>
          <w:color w:val="000000"/>
          <w:lang w:val="cs-CZ"/>
        </w:rPr>
        <w:t>Hudební obor vede žáka k porozumění hudebnímu umění. Vzdělávací obsah Hudebního oboru</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proto tvoří tři vzájemně provázané a podmíněné okruhy činností – produkce, recepce a reflexe,</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které žákovi umožňují hudebně se projevovat jak při individuálních, tak i skupinových aktivitách,</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poznávat zákonitosti hudební tvorby, seznamovat se s různými funkcemi hudby, hodnotami</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a normami v umění, porozumět sdělením přenášeným hudebním jazykem, vytvářet hodnotící</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soudy o znějící hudbě apod., tedy pronikat do podstaty hudby.</w:t>
      </w:r>
    </w:p>
    <w:p w14:paraId="61C62B54" w14:textId="77777777" w:rsidR="00C63576" w:rsidRPr="00ED7BAC" w:rsidRDefault="00C63576" w:rsidP="00904CA3">
      <w:pPr>
        <w:autoSpaceDE w:val="0"/>
        <w:autoSpaceDN w:val="0"/>
        <w:adjustRightInd w:val="0"/>
        <w:spacing w:after="0" w:line="240" w:lineRule="auto"/>
        <w:jc w:val="both"/>
        <w:rPr>
          <w:rFonts w:ascii="Arial" w:eastAsia="8000025C-Identity-H" w:hAnsi="Arial" w:cs="Arial"/>
          <w:color w:val="000000"/>
          <w:lang w:val="cs-CZ"/>
        </w:rPr>
      </w:pPr>
      <w:r w:rsidRPr="00ED7BAC">
        <w:rPr>
          <w:rFonts w:ascii="Arial" w:eastAsia="8000025C-Identity-H" w:hAnsi="Arial" w:cs="Arial"/>
          <w:color w:val="000000"/>
          <w:lang w:val="cs-CZ"/>
        </w:rPr>
        <w:t>V produkci nalézají uplatnění vokální, instrumentální a h</w:t>
      </w:r>
      <w:r w:rsidR="00A22192">
        <w:rPr>
          <w:rFonts w:ascii="Arial" w:eastAsia="8000025C-Identity-H" w:hAnsi="Arial" w:cs="Arial"/>
          <w:color w:val="000000"/>
          <w:lang w:val="cs-CZ"/>
        </w:rPr>
        <w:t xml:space="preserve">udebně pohybové činnosti mající </w:t>
      </w:r>
      <w:r w:rsidRPr="00ED7BAC">
        <w:rPr>
          <w:rFonts w:ascii="Arial" w:eastAsia="8000025C-Identity-H" w:hAnsi="Arial" w:cs="Arial"/>
          <w:color w:val="000000"/>
          <w:lang w:val="cs-CZ"/>
        </w:rPr>
        <w:t xml:space="preserve">charakter nejen reprodukční, ale také výrazně kreativní. V </w:t>
      </w:r>
      <w:r w:rsidR="00A22192">
        <w:rPr>
          <w:rFonts w:ascii="Arial" w:eastAsia="8000025C-Identity-H" w:hAnsi="Arial" w:cs="Arial"/>
          <w:color w:val="000000"/>
          <w:lang w:val="cs-CZ"/>
        </w:rPr>
        <w:t xml:space="preserve">nich žáci rozvíjejí své hudební </w:t>
      </w:r>
      <w:r w:rsidRPr="00ED7BAC">
        <w:rPr>
          <w:rFonts w:ascii="Arial" w:eastAsia="8000025C-Identity-H" w:hAnsi="Arial" w:cs="Arial"/>
          <w:color w:val="000000"/>
          <w:lang w:val="cs-CZ"/>
        </w:rPr>
        <w:t>schopnosti a upevňují získané vědomosti a reprodukční a</w:t>
      </w:r>
      <w:r w:rsidR="00A22192">
        <w:rPr>
          <w:rFonts w:ascii="Arial" w:eastAsia="8000025C-Identity-H" w:hAnsi="Arial" w:cs="Arial"/>
          <w:color w:val="000000"/>
          <w:lang w:val="cs-CZ"/>
        </w:rPr>
        <w:t xml:space="preserve"> produkční dovednosti. Součástí </w:t>
      </w:r>
      <w:r w:rsidRPr="00ED7BAC">
        <w:rPr>
          <w:rFonts w:ascii="Arial" w:eastAsia="8000025C-Identity-H" w:hAnsi="Arial" w:cs="Arial"/>
          <w:color w:val="000000"/>
          <w:lang w:val="cs-CZ"/>
        </w:rPr>
        <w:t>těchto činností je hlasový výcvik spojený s intonac</w:t>
      </w:r>
      <w:r w:rsidR="00A22192">
        <w:rPr>
          <w:rFonts w:ascii="Arial" w:eastAsia="8000025C-Identity-H" w:hAnsi="Arial" w:cs="Arial"/>
          <w:color w:val="000000"/>
          <w:lang w:val="cs-CZ"/>
        </w:rPr>
        <w:t xml:space="preserve">í, práce s rytmem, hra a tvorba </w:t>
      </w:r>
      <w:r w:rsidRPr="00ED7BAC">
        <w:rPr>
          <w:rFonts w:ascii="Arial" w:eastAsia="8000025C-Identity-H" w:hAnsi="Arial" w:cs="Arial"/>
          <w:color w:val="000000"/>
          <w:lang w:val="cs-CZ"/>
        </w:rPr>
        <w:t>instrumentálních doprovodů, pohybových etud.</w:t>
      </w:r>
    </w:p>
    <w:p w14:paraId="6154A778" w14:textId="77777777" w:rsidR="00C63576" w:rsidRPr="00ED7BAC" w:rsidRDefault="00C63576" w:rsidP="00904CA3">
      <w:pPr>
        <w:autoSpaceDE w:val="0"/>
        <w:autoSpaceDN w:val="0"/>
        <w:adjustRightInd w:val="0"/>
        <w:spacing w:after="0" w:line="240" w:lineRule="auto"/>
        <w:jc w:val="both"/>
        <w:rPr>
          <w:rFonts w:ascii="Arial" w:eastAsia="8000025C-Identity-H" w:hAnsi="Arial" w:cs="Arial"/>
          <w:color w:val="000000"/>
          <w:lang w:val="cs-CZ"/>
        </w:rPr>
      </w:pPr>
      <w:r w:rsidRPr="00ED7BAC">
        <w:rPr>
          <w:rFonts w:ascii="Arial" w:eastAsia="8000025C-Identity-H" w:hAnsi="Arial" w:cs="Arial"/>
          <w:color w:val="000000"/>
          <w:lang w:val="cs-CZ"/>
        </w:rPr>
        <w:t>Při recepci si žáci prostřednictvím poslechových činností uvědomují a ověřují působení znějící</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hudby. Hudba zde vystupuje v „instruktivní podobě“ a umožňuje vyvozovat nové hudebně</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teoretické poznatky a dávat je do souvislostí s poznatky již získanými (např. poznávání</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typických hudebně výrazových prostředků a jejich užití ve skladbě apod.).</w:t>
      </w:r>
    </w:p>
    <w:p w14:paraId="112340C9" w14:textId="77777777" w:rsidR="00C63576" w:rsidRPr="00ED7BAC" w:rsidRDefault="00C63576" w:rsidP="00904CA3">
      <w:pPr>
        <w:autoSpaceDE w:val="0"/>
        <w:autoSpaceDN w:val="0"/>
        <w:adjustRightInd w:val="0"/>
        <w:spacing w:after="0" w:line="240" w:lineRule="auto"/>
        <w:jc w:val="both"/>
        <w:rPr>
          <w:rFonts w:ascii="Arial" w:eastAsia="8000025C-Identity-H" w:hAnsi="Arial" w:cs="Arial"/>
          <w:color w:val="000000"/>
          <w:lang w:val="cs-CZ"/>
        </w:rPr>
      </w:pPr>
      <w:r w:rsidRPr="00ED7BAC">
        <w:rPr>
          <w:rFonts w:ascii="Arial" w:eastAsia="8000025C-Identity-H" w:hAnsi="Arial" w:cs="Arial"/>
          <w:color w:val="000000"/>
          <w:lang w:val="cs-CZ"/>
        </w:rPr>
        <w:t>Reflexe jako třetí, vysoce „syntetizující“ hudební činnost (v triádě produkce – recepce – reflexe),</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znamená nejvyšší stupeň poznávací činnosti umožňující „komplexní interpretaci hudebního</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díla i hudebních objektů“. Tato „komplexní interpretace“ obnáší zařazování znějící hudby do</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uměleckého období, určování stylu, žánru, formy díla, vytváření hodnotících soudů, zabývání</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se zvláštnostmi přístupu k interpretaci hudebního díla, významem a poselstvím díla vzhledem</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k určité umělecké a historické epoše, problematikou „konzumace“ hudby vzhledem k</w:t>
      </w:r>
      <w:r w:rsidR="00904CA3">
        <w:rPr>
          <w:rFonts w:ascii="Arial" w:eastAsia="8000025C-Identity-H" w:hAnsi="Arial" w:cs="Arial"/>
          <w:color w:val="000000"/>
          <w:lang w:val="cs-CZ"/>
        </w:rPr>
        <w:t> </w:t>
      </w:r>
      <w:r w:rsidRPr="00ED7BAC">
        <w:rPr>
          <w:rFonts w:ascii="Arial" w:eastAsia="8000025C-Identity-H" w:hAnsi="Arial" w:cs="Arial"/>
          <w:color w:val="000000"/>
          <w:lang w:val="cs-CZ"/>
        </w:rPr>
        <w:t>jejímu</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funkčnímu zařazení, problematikou „uměleckého provozu“ apod.</w:t>
      </w:r>
    </w:p>
    <w:p w14:paraId="125C8611" w14:textId="77777777" w:rsidR="00C63576" w:rsidRDefault="00C63576" w:rsidP="00904CA3">
      <w:pPr>
        <w:autoSpaceDE w:val="0"/>
        <w:autoSpaceDN w:val="0"/>
        <w:adjustRightInd w:val="0"/>
        <w:spacing w:after="0" w:line="240" w:lineRule="auto"/>
        <w:jc w:val="both"/>
        <w:rPr>
          <w:rFonts w:ascii="Arial" w:eastAsia="8000025C-Identity-H" w:hAnsi="Arial" w:cs="Arial"/>
          <w:color w:val="000000"/>
          <w:lang w:val="cs-CZ"/>
        </w:rPr>
      </w:pPr>
      <w:r w:rsidRPr="00ED7BAC">
        <w:rPr>
          <w:rFonts w:ascii="Arial" w:eastAsia="8000025C-Identity-H" w:hAnsi="Arial" w:cs="Arial"/>
          <w:color w:val="000000"/>
          <w:lang w:val="cs-CZ"/>
        </w:rPr>
        <w:t>Výtvarný obor navazuje svým obsahem a cíli na Výtvarnou</w:t>
      </w:r>
      <w:r w:rsidR="00A22192">
        <w:rPr>
          <w:rFonts w:ascii="Arial" w:eastAsia="8000025C-Identity-H" w:hAnsi="Arial" w:cs="Arial"/>
          <w:color w:val="000000"/>
          <w:lang w:val="cs-CZ"/>
        </w:rPr>
        <w:t xml:space="preserve"> výchovu v základním vzdělávání </w:t>
      </w:r>
      <w:r w:rsidRPr="00ED7BAC">
        <w:rPr>
          <w:rFonts w:ascii="Arial" w:eastAsia="8000025C-Identity-H" w:hAnsi="Arial" w:cs="Arial"/>
          <w:color w:val="000000"/>
          <w:lang w:val="cs-CZ"/>
        </w:rPr>
        <w:t>a vede žáka k uvědomělému užívání vizuálně obrazných prostřed</w:t>
      </w:r>
      <w:r w:rsidR="00A22192">
        <w:rPr>
          <w:rFonts w:ascii="Arial" w:eastAsia="8000025C-Identity-H" w:hAnsi="Arial" w:cs="Arial"/>
          <w:color w:val="000000"/>
          <w:lang w:val="cs-CZ"/>
        </w:rPr>
        <w:t xml:space="preserve">ků na úrovni smyslových </w:t>
      </w:r>
      <w:r w:rsidRPr="00ED7BAC">
        <w:rPr>
          <w:rFonts w:ascii="Arial" w:eastAsia="8000025C-Identity-H" w:hAnsi="Arial" w:cs="Arial"/>
          <w:color w:val="000000"/>
          <w:lang w:val="cs-CZ"/>
        </w:rPr>
        <w:t>dispozic a na úrovni subjektivně osobnostní a sociální.</w:t>
      </w:r>
    </w:p>
    <w:p w14:paraId="7DE73B2A" w14:textId="77777777" w:rsidR="003B5086" w:rsidRPr="00ED7BAC" w:rsidRDefault="003B5086" w:rsidP="00904CA3">
      <w:pPr>
        <w:autoSpaceDE w:val="0"/>
        <w:autoSpaceDN w:val="0"/>
        <w:adjustRightInd w:val="0"/>
        <w:spacing w:after="0" w:line="240" w:lineRule="auto"/>
        <w:jc w:val="both"/>
        <w:rPr>
          <w:rFonts w:ascii="Arial" w:eastAsia="8000025C-Identity-H" w:hAnsi="Arial" w:cs="Arial"/>
          <w:color w:val="000000"/>
          <w:lang w:val="cs-CZ"/>
        </w:rPr>
      </w:pPr>
    </w:p>
    <w:p w14:paraId="683ADEB7" w14:textId="77777777" w:rsidR="00C63576" w:rsidRPr="00ED7BAC" w:rsidRDefault="00C63576" w:rsidP="00904CA3">
      <w:pPr>
        <w:autoSpaceDE w:val="0"/>
        <w:autoSpaceDN w:val="0"/>
        <w:adjustRightInd w:val="0"/>
        <w:spacing w:after="0" w:line="240" w:lineRule="auto"/>
        <w:jc w:val="both"/>
        <w:rPr>
          <w:rFonts w:ascii="Arial" w:eastAsia="8000025C-Identity-H" w:hAnsi="Arial" w:cs="Arial"/>
          <w:color w:val="000000"/>
          <w:lang w:val="cs-CZ"/>
        </w:rPr>
      </w:pPr>
      <w:r w:rsidRPr="00ED7BAC">
        <w:rPr>
          <w:rFonts w:ascii="Arial" w:eastAsia="8000025C-Identity-H" w:hAnsi="Arial" w:cs="Arial"/>
          <w:color w:val="000000"/>
          <w:lang w:val="cs-CZ"/>
        </w:rPr>
        <w:t xml:space="preserve">Výtvarný obor pracuje s vizuálně obraznými znakovými </w:t>
      </w:r>
      <w:r w:rsidR="00A22192">
        <w:rPr>
          <w:rFonts w:ascii="Arial" w:eastAsia="8000025C-Identity-H" w:hAnsi="Arial" w:cs="Arial"/>
          <w:color w:val="000000"/>
          <w:lang w:val="cs-CZ"/>
        </w:rPr>
        <w:t xml:space="preserve">systémy (s obrazem, skulpturou, </w:t>
      </w:r>
      <w:r w:rsidRPr="00ED7BAC">
        <w:rPr>
          <w:rFonts w:ascii="Arial" w:eastAsia="8000025C-Identity-H" w:hAnsi="Arial" w:cs="Arial"/>
          <w:color w:val="000000"/>
          <w:lang w:val="cs-CZ"/>
        </w:rPr>
        <w:t>designem, vzhledem krajiny, architekturou, stylem oblečení, filmem, novými médii apod.), které</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jsou nezastupitelným nástrojem poznávání a prožívání lidské existence. V oblasti osobnostní</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jsou specifickým nástrojem prožívání a poznávání, v sociální oblasti jsou nástrojem komunikace</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a vzájemné spolupráce. Vizuálně obrazné znakové systémy zahrnují jak znakové systémy</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výtvarného umění různých etap a stylů, tak i ostatní produkty vizuální kultury.</w:t>
      </w:r>
    </w:p>
    <w:p w14:paraId="0EBF2279" w14:textId="63CF7002" w:rsidR="00904CA3" w:rsidRDefault="00C63576" w:rsidP="00904CA3">
      <w:pPr>
        <w:autoSpaceDE w:val="0"/>
        <w:autoSpaceDN w:val="0"/>
        <w:adjustRightInd w:val="0"/>
        <w:spacing w:after="0" w:line="240" w:lineRule="auto"/>
        <w:jc w:val="both"/>
        <w:rPr>
          <w:rFonts w:ascii="Arial" w:eastAsia="8000025C-Identity-H" w:hAnsi="Arial" w:cs="Arial"/>
          <w:color w:val="000000"/>
          <w:lang w:val="cs-CZ"/>
        </w:rPr>
      </w:pPr>
      <w:r w:rsidRPr="00ED7BAC">
        <w:rPr>
          <w:rFonts w:ascii="Arial" w:eastAsia="8000025C-Identity-H" w:hAnsi="Arial" w:cs="Arial"/>
          <w:color w:val="000000"/>
          <w:lang w:val="cs-CZ"/>
        </w:rPr>
        <w:t>Pojetí vizuálně obrazných znaků je z principu pojetím tvo</w:t>
      </w:r>
      <w:r w:rsidR="00A22192">
        <w:rPr>
          <w:rFonts w:ascii="Arial" w:eastAsia="8000025C-Identity-H" w:hAnsi="Arial" w:cs="Arial"/>
          <w:color w:val="000000"/>
          <w:lang w:val="cs-CZ"/>
        </w:rPr>
        <w:t xml:space="preserve">řivým, vyplývajícím z porovnání </w:t>
      </w:r>
      <w:r w:rsidRPr="00ED7BAC">
        <w:rPr>
          <w:rFonts w:ascii="Arial" w:eastAsia="8000025C-Identity-H" w:hAnsi="Arial" w:cs="Arial"/>
          <w:color w:val="000000"/>
          <w:lang w:val="cs-CZ"/>
        </w:rPr>
        <w:t>dosavadních a aktuálních zkušeností, předpokládajícím experimentá</w:t>
      </w:r>
      <w:r w:rsidR="00A22192">
        <w:rPr>
          <w:rFonts w:ascii="Arial" w:eastAsia="8000025C-Identity-H" w:hAnsi="Arial" w:cs="Arial"/>
          <w:color w:val="000000"/>
          <w:lang w:val="cs-CZ"/>
        </w:rPr>
        <w:t xml:space="preserve">lní fázi vzniku těchto </w:t>
      </w:r>
      <w:r w:rsidRPr="00ED7BAC">
        <w:rPr>
          <w:rFonts w:ascii="Arial" w:eastAsia="8000025C-Identity-H" w:hAnsi="Arial" w:cs="Arial"/>
          <w:color w:val="000000"/>
          <w:lang w:val="cs-CZ"/>
        </w:rPr>
        <w:t>znaků a jejich ověřování poznáváním a komunikací. Z těchto pozic Výtvarný obor přistupuje k</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 xml:space="preserve">uměleckému procesu v celistvosti umělecké </w:t>
      </w:r>
      <w:r w:rsidR="003B5086">
        <w:rPr>
          <w:rFonts w:ascii="Arial" w:eastAsia="8000025C-Identity-H" w:hAnsi="Arial" w:cs="Arial"/>
          <w:color w:val="000000"/>
          <w:lang w:val="cs-CZ"/>
        </w:rPr>
        <w:t>tvorby, recepce a interpretace.</w:t>
      </w:r>
    </w:p>
    <w:p w14:paraId="18EC320C" w14:textId="76D16232" w:rsidR="00904CA3" w:rsidRDefault="00C63576" w:rsidP="00904CA3">
      <w:pPr>
        <w:autoSpaceDE w:val="0"/>
        <w:autoSpaceDN w:val="0"/>
        <w:adjustRightInd w:val="0"/>
        <w:spacing w:after="0" w:line="240" w:lineRule="auto"/>
        <w:jc w:val="both"/>
        <w:rPr>
          <w:rFonts w:ascii="Arial" w:eastAsia="8000025C-Identity-H" w:hAnsi="Arial" w:cs="Arial"/>
          <w:color w:val="000000"/>
          <w:lang w:val="cs-CZ"/>
        </w:rPr>
      </w:pPr>
      <w:r w:rsidRPr="00ED7BAC">
        <w:rPr>
          <w:rFonts w:ascii="Arial" w:eastAsia="8000025C-Identity-H" w:hAnsi="Arial" w:cs="Arial"/>
          <w:color w:val="000000"/>
          <w:lang w:val="cs-CZ"/>
        </w:rPr>
        <w:t>Vzdělávací obsah Výtvarného oboru je vnitřně členěn do dvou základních okruhů pojímaných</w:t>
      </w:r>
      <w:r w:rsidR="00904CA3">
        <w:rPr>
          <w:rFonts w:ascii="Arial" w:eastAsia="8000025C-Identity-H" w:hAnsi="Arial" w:cs="Arial"/>
          <w:color w:val="000000"/>
          <w:lang w:val="cs-CZ"/>
        </w:rPr>
        <w:t xml:space="preserve"> </w:t>
      </w:r>
      <w:r w:rsidRPr="00ED7BAC">
        <w:rPr>
          <w:rFonts w:ascii="Arial" w:eastAsia="8000025C-Identity-H" w:hAnsi="Arial" w:cs="Arial"/>
          <w:color w:val="000000"/>
          <w:lang w:val="cs-CZ"/>
        </w:rPr>
        <w:t>v kontextech historických a sociokulturníc</w:t>
      </w:r>
      <w:r w:rsidR="003B5086">
        <w:rPr>
          <w:rFonts w:ascii="Arial" w:eastAsia="8000025C-Identity-H" w:hAnsi="Arial" w:cs="Arial"/>
          <w:color w:val="000000"/>
          <w:lang w:val="cs-CZ"/>
        </w:rPr>
        <w:t>h, v jejich vývoji a proměnách.</w:t>
      </w:r>
    </w:p>
    <w:p w14:paraId="5A06A19D" w14:textId="59B120D5" w:rsidR="00904CA3" w:rsidRPr="003B5086" w:rsidRDefault="00C63576" w:rsidP="00904CA3">
      <w:pPr>
        <w:autoSpaceDE w:val="0"/>
        <w:autoSpaceDN w:val="0"/>
        <w:adjustRightInd w:val="0"/>
        <w:spacing w:after="0" w:line="240" w:lineRule="auto"/>
        <w:jc w:val="both"/>
        <w:rPr>
          <w:rFonts w:ascii="Arial" w:eastAsia="8000025C-Identity-H" w:hAnsi="Arial" w:cs="Arial"/>
          <w:color w:val="000000"/>
          <w:lang w:val="cs-CZ"/>
        </w:rPr>
      </w:pPr>
      <w:r w:rsidRPr="00ED7BAC">
        <w:rPr>
          <w:rFonts w:ascii="Arial" w:eastAsia="8000025C-Identity-H" w:hAnsi="Arial" w:cs="Arial"/>
          <w:color w:val="000000"/>
          <w:lang w:val="cs-CZ"/>
        </w:rPr>
        <w:t xml:space="preserve">První okruh představují Obrazové znakové systémy </w:t>
      </w:r>
      <w:r w:rsidR="00A22192">
        <w:rPr>
          <w:rFonts w:ascii="Arial" w:eastAsia="8000025C-Identity-H" w:hAnsi="Arial" w:cs="Arial"/>
          <w:color w:val="000000"/>
          <w:lang w:val="cs-CZ"/>
        </w:rPr>
        <w:t xml:space="preserve">umožňující vytváření aktivních, </w:t>
      </w:r>
      <w:r w:rsidRPr="00ED7BAC">
        <w:rPr>
          <w:rFonts w:ascii="Arial" w:eastAsia="8000025C-Identity-H" w:hAnsi="Arial" w:cs="Arial"/>
          <w:color w:val="000000"/>
          <w:lang w:val="cs-CZ"/>
        </w:rPr>
        <w:t>individuálně založených postojů k obsahům obrazové komunikace. Při tvorbě využívá vizuálně</w:t>
      </w:r>
      <w:r w:rsidR="00904CA3">
        <w:rPr>
          <w:rFonts w:ascii="Arial" w:eastAsia="8000025C-Identity-H" w:hAnsi="Arial" w:cs="Arial"/>
          <w:color w:val="000000"/>
          <w:lang w:val="cs-CZ"/>
        </w:rPr>
        <w:t xml:space="preserve"> </w:t>
      </w:r>
      <w:r w:rsidRPr="00ED7BAC">
        <w:rPr>
          <w:rFonts w:ascii="Arial" w:eastAsia="8000025E-Identity-H" w:hAnsi="Arial" w:cs="Arial"/>
          <w:color w:val="000000"/>
          <w:lang w:val="cs-CZ"/>
        </w:rPr>
        <w:t>obrazná vyjádření vlastní, umělecká i uplatňovaná v běžné komunikaci (včetně užití dostupných</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technologických prostředků, jako je fotografie, video, film, ICT). Obrazové znakové systémy</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umožňují reflektování osobního místa žáka ve světě vizuální kultury jako vnímatele, interpreta</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a jako tvůrce komunikačního obsahu s uvědoměním si oblasti jeho účinku.</w:t>
      </w:r>
    </w:p>
    <w:p w14:paraId="1517B99D" w14:textId="7B457134" w:rsidR="00904CA3" w:rsidRDefault="00C63576" w:rsidP="00904CA3">
      <w:pPr>
        <w:autoSpaceDE w:val="0"/>
        <w:autoSpaceDN w:val="0"/>
        <w:adjustRightInd w:val="0"/>
        <w:spacing w:after="0" w:line="240" w:lineRule="auto"/>
        <w:jc w:val="both"/>
        <w:rPr>
          <w:rFonts w:ascii="Arial" w:eastAsia="8000025E-Identity-H" w:hAnsi="Arial" w:cs="Arial"/>
          <w:color w:val="000000"/>
          <w:lang w:val="cs-CZ"/>
        </w:rPr>
      </w:pPr>
      <w:r w:rsidRPr="00ED7BAC">
        <w:rPr>
          <w:rFonts w:ascii="Arial" w:eastAsia="8000025E-Identity-H" w:hAnsi="Arial" w:cs="Arial"/>
          <w:color w:val="000000"/>
          <w:lang w:val="cs-CZ"/>
        </w:rPr>
        <w:t>Druhý okruh představují Znakové systémy výtvarného umění umožňující žákovi osobní účast a</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aktivní vstupování do výtvarného uměleckého procesu. Reflektování vlastních prožitků, postojů</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 xml:space="preserve">a zkušeností získaných prostřednictvím experimentálního přístupu k uměleckým </w:t>
      </w:r>
      <w:r w:rsidRPr="00ED7BAC">
        <w:rPr>
          <w:rFonts w:ascii="Arial" w:eastAsia="8000025E-Identity-H" w:hAnsi="Arial" w:cs="Arial"/>
          <w:color w:val="000000"/>
          <w:lang w:val="cs-CZ"/>
        </w:rPr>
        <w:lastRenderedPageBreak/>
        <w:t>vizuálně</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obrazným prostředkům. Na tomto základě si vytváří přehled o vizuálně obrazných vyjádřeních</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jednotlivých směrů výtvarného umění, zejména od konce 19. století do současnosti</w:t>
      </w:r>
      <w:r w:rsidR="00904CA3">
        <w:rPr>
          <w:rFonts w:ascii="Arial" w:eastAsia="8000025E-Identity-H" w:hAnsi="Arial" w:cs="Arial"/>
          <w:color w:val="000000"/>
          <w:lang w:val="cs-CZ"/>
        </w:rPr>
        <w:t>.</w:t>
      </w:r>
    </w:p>
    <w:p w14:paraId="72A4C00D" w14:textId="63D58C7F" w:rsidR="00904CA3" w:rsidRDefault="00C63576" w:rsidP="00904CA3">
      <w:pPr>
        <w:autoSpaceDE w:val="0"/>
        <w:autoSpaceDN w:val="0"/>
        <w:adjustRightInd w:val="0"/>
        <w:spacing w:after="0" w:line="240" w:lineRule="auto"/>
        <w:jc w:val="both"/>
        <w:rPr>
          <w:rFonts w:ascii="Arial" w:eastAsia="8000025E-Identity-H" w:hAnsi="Arial" w:cs="Arial"/>
          <w:color w:val="000000"/>
          <w:lang w:val="cs-CZ"/>
        </w:rPr>
      </w:pPr>
      <w:r w:rsidRPr="00ED7BAC">
        <w:rPr>
          <w:rFonts w:ascii="Arial" w:eastAsia="8000025E-Identity-H" w:hAnsi="Arial" w:cs="Arial"/>
          <w:color w:val="000000"/>
          <w:lang w:val="cs-CZ"/>
        </w:rPr>
        <w:t xml:space="preserve">Vzdělávací obsah je realizován prostřednictvím tvůrčích </w:t>
      </w:r>
      <w:r w:rsidR="00A22192">
        <w:rPr>
          <w:rFonts w:ascii="Arial" w:eastAsia="8000025E-Identity-H" w:hAnsi="Arial" w:cs="Arial"/>
          <w:color w:val="000000"/>
          <w:lang w:val="cs-CZ"/>
        </w:rPr>
        <w:t xml:space="preserve">činností, v jejichž očekávaných </w:t>
      </w:r>
      <w:r w:rsidRPr="00ED7BAC">
        <w:rPr>
          <w:rFonts w:ascii="Arial" w:eastAsia="8000025E-Identity-H" w:hAnsi="Arial" w:cs="Arial"/>
          <w:color w:val="000000"/>
          <w:lang w:val="cs-CZ"/>
        </w:rPr>
        <w:t>výstupech se propojují hlediska tvorby, recepce a interpre</w:t>
      </w:r>
      <w:r w:rsidR="00A22192">
        <w:rPr>
          <w:rFonts w:ascii="Arial" w:eastAsia="8000025E-Identity-H" w:hAnsi="Arial" w:cs="Arial"/>
          <w:color w:val="000000"/>
          <w:lang w:val="cs-CZ"/>
        </w:rPr>
        <w:t xml:space="preserve">tace tak, aby se dále rozvíjela </w:t>
      </w:r>
      <w:r w:rsidRPr="00ED7BAC">
        <w:rPr>
          <w:rFonts w:ascii="Arial" w:eastAsia="8000025E-Identity-H" w:hAnsi="Arial" w:cs="Arial"/>
          <w:color w:val="000000"/>
          <w:lang w:val="cs-CZ"/>
        </w:rPr>
        <w:t>smyslová citlivost, uplatňovala žákova subjektivita a ověřovaly se komunikační účinky vizuálně</w:t>
      </w:r>
      <w:r w:rsidR="00904CA3">
        <w:rPr>
          <w:rFonts w:ascii="Arial" w:eastAsia="8000025E-Identity-H" w:hAnsi="Arial" w:cs="Arial"/>
          <w:color w:val="000000"/>
          <w:lang w:val="cs-CZ"/>
        </w:rPr>
        <w:t xml:space="preserve"> </w:t>
      </w:r>
      <w:r w:rsidR="003B5086">
        <w:rPr>
          <w:rFonts w:ascii="Arial" w:eastAsia="8000025E-Identity-H" w:hAnsi="Arial" w:cs="Arial"/>
          <w:color w:val="000000"/>
          <w:lang w:val="cs-CZ"/>
        </w:rPr>
        <w:t>obrazného vyjádření.</w:t>
      </w:r>
    </w:p>
    <w:p w14:paraId="0BADCAF8" w14:textId="33C8E83D" w:rsidR="00904CA3" w:rsidRDefault="00C63576" w:rsidP="00904CA3">
      <w:pPr>
        <w:autoSpaceDE w:val="0"/>
        <w:autoSpaceDN w:val="0"/>
        <w:adjustRightInd w:val="0"/>
        <w:spacing w:after="0" w:line="240" w:lineRule="auto"/>
        <w:jc w:val="both"/>
        <w:rPr>
          <w:rFonts w:ascii="Arial" w:eastAsia="8000025E-Identity-H" w:hAnsi="Arial" w:cs="Arial"/>
          <w:color w:val="000000"/>
          <w:lang w:val="cs-CZ"/>
        </w:rPr>
      </w:pPr>
      <w:r w:rsidRPr="00ED7BAC">
        <w:rPr>
          <w:rFonts w:ascii="Arial" w:eastAsia="8000025E-Identity-H" w:hAnsi="Arial" w:cs="Arial"/>
          <w:color w:val="000000"/>
          <w:lang w:val="cs-CZ"/>
        </w:rPr>
        <w:t>Při těchto tvůrčích činnostech se pracuje jak se znaky s us</w:t>
      </w:r>
      <w:r w:rsidR="00A22192">
        <w:rPr>
          <w:rFonts w:ascii="Arial" w:eastAsia="8000025E-Identity-H" w:hAnsi="Arial" w:cs="Arial"/>
          <w:color w:val="000000"/>
          <w:lang w:val="cs-CZ"/>
        </w:rPr>
        <w:t xml:space="preserve">táleným významem, tak se znaky, </w:t>
      </w:r>
      <w:r w:rsidRPr="00ED7BAC">
        <w:rPr>
          <w:rFonts w:ascii="Arial" w:eastAsia="8000025E-Identity-H" w:hAnsi="Arial" w:cs="Arial"/>
          <w:color w:val="000000"/>
          <w:lang w:val="cs-CZ"/>
        </w:rPr>
        <w:t>jejichž význam se vytváří a proměňuje. Výtvarný obor spolupracuje s obory, které r</w:t>
      </w:r>
      <w:r w:rsidR="00A22192">
        <w:rPr>
          <w:rFonts w:ascii="Arial" w:eastAsia="8000025E-Identity-H" w:hAnsi="Arial" w:cs="Arial"/>
          <w:color w:val="000000"/>
          <w:lang w:val="cs-CZ"/>
        </w:rPr>
        <w:t xml:space="preserve">ozvíjejí </w:t>
      </w:r>
      <w:r w:rsidRPr="00ED7BAC">
        <w:rPr>
          <w:rFonts w:ascii="Arial" w:eastAsia="8000025E-Identity-H" w:hAnsi="Arial" w:cs="Arial"/>
          <w:color w:val="000000"/>
          <w:lang w:val="cs-CZ"/>
        </w:rPr>
        <w:t>obraznost dalšími specifickými prostředky (hudba, lit</w:t>
      </w:r>
      <w:r w:rsidR="003B5086">
        <w:rPr>
          <w:rFonts w:ascii="Arial" w:eastAsia="8000025E-Identity-H" w:hAnsi="Arial" w:cs="Arial"/>
          <w:color w:val="000000"/>
          <w:lang w:val="cs-CZ"/>
        </w:rPr>
        <w:t>eratura, dramatické obory aj.).</w:t>
      </w:r>
    </w:p>
    <w:p w14:paraId="25504F3B" w14:textId="77777777" w:rsidR="00C63576" w:rsidRPr="00ED7BAC" w:rsidRDefault="00C63576" w:rsidP="00904CA3">
      <w:pPr>
        <w:autoSpaceDE w:val="0"/>
        <w:autoSpaceDN w:val="0"/>
        <w:adjustRightInd w:val="0"/>
        <w:spacing w:after="0" w:line="240" w:lineRule="auto"/>
        <w:jc w:val="both"/>
        <w:rPr>
          <w:rFonts w:ascii="Arial" w:eastAsia="8000025E-Identity-H" w:hAnsi="Arial" w:cs="Arial"/>
          <w:color w:val="000000"/>
          <w:lang w:val="cs-CZ"/>
        </w:rPr>
      </w:pPr>
      <w:r w:rsidRPr="00ED7BAC">
        <w:rPr>
          <w:rFonts w:ascii="Arial" w:eastAsia="8000025E-Identity-H" w:hAnsi="Arial" w:cs="Arial"/>
          <w:color w:val="000000"/>
          <w:lang w:val="cs-CZ"/>
        </w:rPr>
        <w:t>Vzdělávání v této oblasti kromě hlubšího poznání výtvarného, hudebního a dalších druhů umění</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vede žáka k reflektování uměleckého procesu v jeho celistvosti a uměleckých oborů v</w:t>
      </w:r>
      <w:r w:rsidR="00904CA3">
        <w:rPr>
          <w:rFonts w:ascii="Arial" w:eastAsia="8000025E-Identity-H" w:hAnsi="Arial" w:cs="Arial"/>
          <w:color w:val="000000"/>
          <w:lang w:val="cs-CZ"/>
        </w:rPr>
        <w:t> </w:t>
      </w:r>
      <w:r w:rsidRPr="00ED7BAC">
        <w:rPr>
          <w:rFonts w:ascii="Arial" w:eastAsia="8000025E-Identity-H" w:hAnsi="Arial" w:cs="Arial"/>
          <w:color w:val="000000"/>
          <w:lang w:val="cs-CZ"/>
        </w:rPr>
        <w:t>jejich</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vzájemných vazbách a přesazích. Takto pojímané vzdělávání je rozvíjeno tématem Umělecká</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 xml:space="preserve">tvorba a komunikace, které má </w:t>
      </w:r>
      <w:proofErr w:type="spellStart"/>
      <w:r w:rsidRPr="00ED7BAC">
        <w:rPr>
          <w:rFonts w:ascii="Arial" w:eastAsia="8000025E-Identity-H" w:hAnsi="Arial" w:cs="Arial"/>
          <w:color w:val="000000"/>
          <w:lang w:val="cs-CZ"/>
        </w:rPr>
        <w:t>integrativní</w:t>
      </w:r>
      <w:proofErr w:type="spellEnd"/>
      <w:r w:rsidRPr="00ED7BAC">
        <w:rPr>
          <w:rFonts w:ascii="Arial" w:eastAsia="8000025E-Identity-H" w:hAnsi="Arial" w:cs="Arial"/>
          <w:color w:val="000000"/>
          <w:lang w:val="cs-CZ"/>
        </w:rPr>
        <w:t xml:space="preserve"> charakter. Vzdělávací obsah tématu umožňuje</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žákovi pochopit základní principy umělecké tvorby a procesu komunikace v umění a prohlubuje</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jeho schopnost reflexe umění a kultury jako celku. Téma Umělecká tvorba a komunikace</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je povinným vzdělávacím obsahem a musí být do ŠVP zařazeno tak, aby každý žák dostal</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možnost se s ním seznámit.</w:t>
      </w:r>
    </w:p>
    <w:p w14:paraId="14FC5AAF" w14:textId="77777777" w:rsidR="00904CA3" w:rsidRDefault="00904CA3" w:rsidP="00904CA3">
      <w:pPr>
        <w:autoSpaceDE w:val="0"/>
        <w:autoSpaceDN w:val="0"/>
        <w:adjustRightInd w:val="0"/>
        <w:spacing w:after="0" w:line="240" w:lineRule="auto"/>
        <w:jc w:val="both"/>
        <w:rPr>
          <w:rFonts w:ascii="Arial" w:eastAsia="8000025E-Identity-H" w:hAnsi="Arial" w:cs="Arial"/>
          <w:color w:val="000000"/>
          <w:lang w:val="cs-CZ"/>
        </w:rPr>
      </w:pPr>
    </w:p>
    <w:p w14:paraId="302FB3A8" w14:textId="77777777" w:rsidR="00C63576" w:rsidRPr="00ED7BAC" w:rsidRDefault="00C63576" w:rsidP="00904CA3">
      <w:pPr>
        <w:autoSpaceDE w:val="0"/>
        <w:autoSpaceDN w:val="0"/>
        <w:adjustRightInd w:val="0"/>
        <w:spacing w:after="0" w:line="240" w:lineRule="auto"/>
        <w:jc w:val="both"/>
        <w:rPr>
          <w:rFonts w:ascii="Arial" w:eastAsia="8000025E-Identity-H" w:hAnsi="Arial" w:cs="Arial"/>
          <w:color w:val="000000"/>
          <w:lang w:val="cs-CZ"/>
        </w:rPr>
      </w:pPr>
      <w:r w:rsidRPr="00ED7BAC">
        <w:rPr>
          <w:rFonts w:ascii="Arial" w:eastAsia="8000025E-Identity-H" w:hAnsi="Arial" w:cs="Arial"/>
          <w:color w:val="000000"/>
          <w:lang w:val="cs-CZ"/>
        </w:rPr>
        <w:t>Cílové zaměření vzdělávací oblasti</w:t>
      </w:r>
    </w:p>
    <w:p w14:paraId="310C03D5" w14:textId="77777777" w:rsidR="00904CA3" w:rsidRDefault="00904CA3" w:rsidP="00904CA3">
      <w:pPr>
        <w:autoSpaceDE w:val="0"/>
        <w:autoSpaceDN w:val="0"/>
        <w:adjustRightInd w:val="0"/>
        <w:spacing w:after="0" w:line="240" w:lineRule="auto"/>
        <w:jc w:val="both"/>
        <w:rPr>
          <w:rFonts w:ascii="Arial" w:eastAsia="8000025E-Identity-H" w:hAnsi="Arial" w:cs="Arial"/>
          <w:color w:val="000000"/>
          <w:lang w:val="cs-CZ"/>
        </w:rPr>
      </w:pPr>
    </w:p>
    <w:p w14:paraId="34FBC704" w14:textId="77777777" w:rsidR="00C63576" w:rsidRPr="00ED7BAC" w:rsidRDefault="00C63576" w:rsidP="00904CA3">
      <w:pPr>
        <w:autoSpaceDE w:val="0"/>
        <w:autoSpaceDN w:val="0"/>
        <w:adjustRightInd w:val="0"/>
        <w:spacing w:after="0" w:line="240" w:lineRule="auto"/>
        <w:jc w:val="both"/>
        <w:rPr>
          <w:rFonts w:ascii="Arial" w:eastAsia="8000025E-Identity-H" w:hAnsi="Arial" w:cs="Arial"/>
          <w:color w:val="000000"/>
          <w:lang w:val="cs-CZ"/>
        </w:rPr>
      </w:pPr>
      <w:r w:rsidRPr="00ED7BAC">
        <w:rPr>
          <w:rFonts w:ascii="Arial" w:eastAsia="8000025E-Identity-H" w:hAnsi="Arial" w:cs="Arial"/>
          <w:color w:val="000000"/>
          <w:lang w:val="cs-CZ"/>
        </w:rPr>
        <w:t>Vzdělávání v dané vzdělávací oblasti směřuje k utváření a rozvíjení klíčových kompetencí tím,</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že vede žáka k:</w:t>
      </w:r>
    </w:p>
    <w:p w14:paraId="3A0EA69E" w14:textId="77777777" w:rsidR="00C63576" w:rsidRPr="00ED7BAC" w:rsidRDefault="00C63576" w:rsidP="00904CA3">
      <w:pPr>
        <w:autoSpaceDE w:val="0"/>
        <w:autoSpaceDN w:val="0"/>
        <w:adjustRightInd w:val="0"/>
        <w:spacing w:after="0" w:line="240" w:lineRule="auto"/>
        <w:jc w:val="both"/>
        <w:rPr>
          <w:rFonts w:ascii="Arial" w:eastAsia="8000025E-Identity-H" w:hAnsi="Arial" w:cs="Arial"/>
          <w:color w:val="000000"/>
          <w:lang w:val="cs-CZ"/>
        </w:rPr>
      </w:pPr>
      <w:r w:rsidRPr="00ED7BAC">
        <w:rPr>
          <w:rFonts w:ascii="Arial" w:eastAsia="8000025E-Identity-H" w:hAnsi="Arial" w:cs="Arial"/>
          <w:color w:val="000000"/>
          <w:lang w:val="cs-CZ"/>
        </w:rPr>
        <w:t>- poznávání a porozumění umění prostřednictvím soustředěné a vědomé reflexe a vlastní</w:t>
      </w:r>
    </w:p>
    <w:p w14:paraId="5F1ABDC9" w14:textId="77777777" w:rsidR="00904CA3" w:rsidRDefault="00C63576" w:rsidP="00904CA3">
      <w:pPr>
        <w:autoSpaceDE w:val="0"/>
        <w:autoSpaceDN w:val="0"/>
        <w:adjustRightInd w:val="0"/>
        <w:spacing w:after="0" w:line="240" w:lineRule="auto"/>
        <w:jc w:val="both"/>
        <w:rPr>
          <w:rFonts w:ascii="Arial" w:eastAsia="8000025E-Identity-H" w:hAnsi="Arial" w:cs="Arial"/>
          <w:color w:val="000000"/>
          <w:lang w:val="cs-CZ"/>
        </w:rPr>
      </w:pPr>
      <w:r w:rsidRPr="00ED7BAC">
        <w:rPr>
          <w:rFonts w:ascii="Arial" w:eastAsia="8000025E-Identity-H" w:hAnsi="Arial" w:cs="Arial"/>
          <w:color w:val="000000"/>
          <w:lang w:val="cs-CZ"/>
        </w:rPr>
        <w:t>tvorby, sledování a hodnocení umění na pozadí hi</w:t>
      </w:r>
      <w:r w:rsidR="00A22192">
        <w:rPr>
          <w:rFonts w:ascii="Arial" w:eastAsia="8000025E-Identity-H" w:hAnsi="Arial" w:cs="Arial"/>
          <w:color w:val="000000"/>
          <w:lang w:val="cs-CZ"/>
        </w:rPr>
        <w:t>storických, společenských a </w:t>
      </w:r>
      <w:r w:rsidRPr="00ED7BAC">
        <w:rPr>
          <w:rFonts w:ascii="Arial" w:eastAsia="8000025E-Identity-H" w:hAnsi="Arial" w:cs="Arial"/>
          <w:color w:val="000000"/>
          <w:lang w:val="cs-CZ"/>
        </w:rPr>
        <w:t>technologických</w:t>
      </w:r>
      <w:r w:rsidR="00904CA3">
        <w:rPr>
          <w:rFonts w:ascii="Arial" w:eastAsia="8000025E-Identity-H" w:hAnsi="Arial" w:cs="Arial"/>
          <w:color w:val="000000"/>
          <w:lang w:val="cs-CZ"/>
        </w:rPr>
        <w:t xml:space="preserve"> </w:t>
      </w:r>
      <w:r w:rsidR="00801083">
        <w:rPr>
          <w:rFonts w:ascii="Arial" w:eastAsia="8000025E-Identity-H" w:hAnsi="Arial" w:cs="Arial"/>
          <w:color w:val="000000"/>
          <w:lang w:val="cs-CZ"/>
        </w:rPr>
        <w:t>změn;</w:t>
      </w:r>
    </w:p>
    <w:p w14:paraId="1FEF9F50" w14:textId="77777777" w:rsidR="00904CA3" w:rsidRDefault="00C63576" w:rsidP="00904CA3">
      <w:pPr>
        <w:autoSpaceDE w:val="0"/>
        <w:autoSpaceDN w:val="0"/>
        <w:adjustRightInd w:val="0"/>
        <w:spacing w:after="0" w:line="240" w:lineRule="auto"/>
        <w:jc w:val="both"/>
        <w:rPr>
          <w:rFonts w:ascii="Arial" w:eastAsia="8000025E-Identity-H" w:hAnsi="Arial" w:cs="Arial"/>
          <w:color w:val="000000"/>
          <w:lang w:val="cs-CZ"/>
        </w:rPr>
      </w:pPr>
      <w:r w:rsidRPr="00ED7BAC">
        <w:rPr>
          <w:rFonts w:ascii="Arial" w:eastAsia="8000025E-Identity-H" w:hAnsi="Arial" w:cs="Arial"/>
          <w:color w:val="000000"/>
          <w:lang w:val="cs-CZ"/>
        </w:rPr>
        <w:t>- chápání umění jako specifického a nezastupitelného způs</w:t>
      </w:r>
      <w:r w:rsidR="00A22192">
        <w:rPr>
          <w:rFonts w:ascii="Arial" w:eastAsia="8000025E-Identity-H" w:hAnsi="Arial" w:cs="Arial"/>
          <w:color w:val="000000"/>
          <w:lang w:val="cs-CZ"/>
        </w:rPr>
        <w:t xml:space="preserve">obu komunikace probíhající mezi </w:t>
      </w:r>
      <w:r w:rsidRPr="00ED7BAC">
        <w:rPr>
          <w:rFonts w:ascii="Arial" w:eastAsia="8000025E-Identity-H" w:hAnsi="Arial" w:cs="Arial"/>
          <w:color w:val="000000"/>
          <w:lang w:val="cs-CZ"/>
        </w:rPr>
        <w:t>všemi účastníky uměleckého procesu, k schopnosti odlišov</w:t>
      </w:r>
      <w:r w:rsidR="00A22192">
        <w:rPr>
          <w:rFonts w:ascii="Arial" w:eastAsia="8000025E-Identity-H" w:hAnsi="Arial" w:cs="Arial"/>
          <w:color w:val="000000"/>
          <w:lang w:val="cs-CZ"/>
        </w:rPr>
        <w:t xml:space="preserve">at podstatné znaky jednotlivých </w:t>
      </w:r>
      <w:r w:rsidRPr="00ED7BAC">
        <w:rPr>
          <w:rFonts w:ascii="Arial" w:eastAsia="8000025E-Identity-H" w:hAnsi="Arial" w:cs="Arial"/>
          <w:color w:val="000000"/>
          <w:lang w:val="cs-CZ"/>
        </w:rPr>
        <w:t>druhů umění na základě porovnávání a uvědomování si</w:t>
      </w:r>
      <w:r w:rsidR="00801083">
        <w:rPr>
          <w:rFonts w:ascii="Arial" w:eastAsia="8000025E-Identity-H" w:hAnsi="Arial" w:cs="Arial"/>
          <w:color w:val="000000"/>
          <w:lang w:val="cs-CZ"/>
        </w:rPr>
        <w:t xml:space="preserve"> jejich shodností a odlišností;</w:t>
      </w:r>
    </w:p>
    <w:p w14:paraId="46BF8AFE" w14:textId="77777777" w:rsidR="00C63576" w:rsidRPr="00ED7BAC" w:rsidRDefault="00C63576" w:rsidP="00904CA3">
      <w:pPr>
        <w:autoSpaceDE w:val="0"/>
        <w:autoSpaceDN w:val="0"/>
        <w:adjustRightInd w:val="0"/>
        <w:spacing w:after="0" w:line="240" w:lineRule="auto"/>
        <w:jc w:val="both"/>
        <w:rPr>
          <w:rFonts w:ascii="Arial" w:eastAsia="8000025E-Identity-H" w:hAnsi="Arial" w:cs="Arial"/>
          <w:color w:val="000000"/>
          <w:lang w:val="cs-CZ"/>
        </w:rPr>
      </w:pPr>
      <w:r w:rsidRPr="00ED7BAC">
        <w:rPr>
          <w:rFonts w:ascii="Arial" w:eastAsia="8000025E-Identity-H" w:hAnsi="Arial" w:cs="Arial"/>
          <w:color w:val="000000"/>
          <w:lang w:val="cs-CZ"/>
        </w:rPr>
        <w:t>- užívání jazyka umění jako prostředku k vyjádření nejrůznějších jevů, vztahů, prožitků, emocí a</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představ a k schopnosti svůj způsob vyjádření hodnotit, porovnávat a nabízet ostatním členům</w:t>
      </w:r>
      <w:r w:rsidR="00904CA3">
        <w:rPr>
          <w:rFonts w:ascii="Arial" w:eastAsia="8000025E-Identity-H" w:hAnsi="Arial" w:cs="Arial"/>
          <w:color w:val="000000"/>
          <w:lang w:val="cs-CZ"/>
        </w:rPr>
        <w:t xml:space="preserve"> </w:t>
      </w:r>
      <w:r w:rsidRPr="00ED7BAC">
        <w:rPr>
          <w:rFonts w:ascii="Arial" w:eastAsia="8000025E-Identity-H" w:hAnsi="Arial" w:cs="Arial"/>
          <w:color w:val="000000"/>
          <w:lang w:val="cs-CZ"/>
        </w:rPr>
        <w:t>society;</w:t>
      </w:r>
    </w:p>
    <w:p w14:paraId="3D43FE53" w14:textId="77777777" w:rsidR="00C63576" w:rsidRPr="00ED7BAC" w:rsidRDefault="00C63576" w:rsidP="00904CA3">
      <w:pPr>
        <w:autoSpaceDE w:val="0"/>
        <w:autoSpaceDN w:val="0"/>
        <w:adjustRightInd w:val="0"/>
        <w:spacing w:after="0" w:line="240" w:lineRule="auto"/>
        <w:jc w:val="both"/>
        <w:rPr>
          <w:rFonts w:ascii="Arial" w:eastAsia="8000025E-Identity-H" w:hAnsi="Arial" w:cs="Arial"/>
          <w:color w:val="000000"/>
          <w:lang w:val="cs-CZ"/>
        </w:rPr>
      </w:pPr>
      <w:r w:rsidRPr="00ED7BAC">
        <w:rPr>
          <w:rFonts w:ascii="Arial" w:eastAsia="8000025E-Identity-H" w:hAnsi="Arial" w:cs="Arial"/>
          <w:color w:val="000000"/>
          <w:lang w:val="cs-CZ"/>
        </w:rPr>
        <w:t>- aktivnímu podílení se na vytváření vstřícné a podnětné at</w:t>
      </w:r>
      <w:r w:rsidR="00A22192">
        <w:rPr>
          <w:rFonts w:ascii="Arial" w:eastAsia="8000025E-Identity-H" w:hAnsi="Arial" w:cs="Arial"/>
          <w:color w:val="000000"/>
          <w:lang w:val="cs-CZ"/>
        </w:rPr>
        <w:t xml:space="preserve">mosféry (na základě porozumění, </w:t>
      </w:r>
      <w:r w:rsidRPr="00ED7BAC">
        <w:rPr>
          <w:rFonts w:ascii="Arial" w:eastAsia="8000025E-Identity-H" w:hAnsi="Arial" w:cs="Arial"/>
          <w:color w:val="000000"/>
          <w:lang w:val="cs-CZ"/>
        </w:rPr>
        <w:t>tolerance, ale i kritičnosti) pro poznávání a porozumění</w:t>
      </w:r>
      <w:r w:rsidR="00A22192">
        <w:rPr>
          <w:rFonts w:ascii="Arial" w:eastAsia="8000025E-Identity-H" w:hAnsi="Arial" w:cs="Arial"/>
          <w:color w:val="000000"/>
          <w:lang w:val="cs-CZ"/>
        </w:rPr>
        <w:t xml:space="preserve"> kulturním hodnotám, projevům a </w:t>
      </w:r>
      <w:r w:rsidRPr="00ED7BAC">
        <w:rPr>
          <w:rFonts w:ascii="Arial" w:eastAsia="8000025E-Identity-H" w:hAnsi="Arial" w:cs="Arial"/>
          <w:color w:val="000000"/>
          <w:lang w:val="cs-CZ"/>
        </w:rPr>
        <w:t>potřebám různorodých sociálních skupin, etnik a národů a na vytváření pozitivní</w:t>
      </w:r>
      <w:r w:rsidR="00A22192">
        <w:rPr>
          <w:rFonts w:ascii="Arial" w:eastAsia="8000025E-Identity-H" w:hAnsi="Arial" w:cs="Arial"/>
          <w:color w:val="000000"/>
          <w:lang w:val="cs-CZ"/>
        </w:rPr>
        <w:t xml:space="preserve">ho vztahu ke </w:t>
      </w:r>
      <w:r w:rsidRPr="00ED7BAC">
        <w:rPr>
          <w:rFonts w:ascii="Arial" w:eastAsia="8000025E-Identity-H" w:hAnsi="Arial" w:cs="Arial"/>
          <w:color w:val="000000"/>
          <w:lang w:val="cs-CZ"/>
        </w:rPr>
        <w:t>kulturnímu bohatství současnosti i minulosti;</w:t>
      </w:r>
    </w:p>
    <w:p w14:paraId="2B057AEF" w14:textId="4829322A" w:rsidR="00904CA3" w:rsidRPr="003B5086" w:rsidRDefault="00C63576" w:rsidP="003B5086">
      <w:pPr>
        <w:autoSpaceDE w:val="0"/>
        <w:autoSpaceDN w:val="0"/>
        <w:adjustRightInd w:val="0"/>
        <w:spacing w:after="0" w:line="240" w:lineRule="auto"/>
        <w:jc w:val="both"/>
        <w:rPr>
          <w:rFonts w:ascii="Arial" w:eastAsia="8000025E-Identity-H" w:hAnsi="Arial" w:cs="Arial"/>
          <w:color w:val="000000"/>
          <w:lang w:val="cs-CZ"/>
        </w:rPr>
      </w:pPr>
      <w:r w:rsidRPr="00ED7BAC">
        <w:rPr>
          <w:rFonts w:ascii="Arial" w:eastAsia="8000025E-Identity-H" w:hAnsi="Arial" w:cs="Arial"/>
          <w:color w:val="000000"/>
          <w:lang w:val="cs-CZ"/>
        </w:rPr>
        <w:t>- uvědomování si vlivu výchovy a vzdělání na rozvoj tvořivé osob</w:t>
      </w:r>
      <w:r w:rsidR="00A22192">
        <w:rPr>
          <w:rFonts w:ascii="Arial" w:eastAsia="8000025E-Identity-H" w:hAnsi="Arial" w:cs="Arial"/>
          <w:color w:val="000000"/>
          <w:lang w:val="cs-CZ"/>
        </w:rPr>
        <w:t xml:space="preserve">nosti v roli tvůrce, interpreta </w:t>
      </w:r>
      <w:r w:rsidRPr="00ED7BAC">
        <w:rPr>
          <w:rFonts w:ascii="Arial" w:eastAsia="8000025E-Identity-H" w:hAnsi="Arial" w:cs="Arial"/>
          <w:color w:val="000000"/>
          <w:lang w:val="cs-CZ"/>
        </w:rPr>
        <w:t xml:space="preserve">a recipienta a na kvalitu její účasti v uměleckém </w:t>
      </w:r>
      <w:r w:rsidR="003B5086">
        <w:rPr>
          <w:rFonts w:ascii="Arial" w:eastAsia="8000025E-Identity-H" w:hAnsi="Arial" w:cs="Arial"/>
          <w:color w:val="000000"/>
          <w:lang w:val="cs-CZ"/>
        </w:rPr>
        <w:t>procesu.</w:t>
      </w:r>
    </w:p>
    <w:p w14:paraId="0C49F15A" w14:textId="77777777" w:rsidR="006E77D4" w:rsidRDefault="006E77D4" w:rsidP="00C63576">
      <w:pPr>
        <w:autoSpaceDE w:val="0"/>
        <w:autoSpaceDN w:val="0"/>
        <w:adjustRightInd w:val="0"/>
        <w:spacing w:after="0" w:line="240" w:lineRule="auto"/>
        <w:rPr>
          <w:rFonts w:ascii="Arial" w:eastAsia="80000260-Identity-H" w:hAnsi="Arial" w:cs="Arial"/>
          <w:color w:val="000000"/>
          <w:lang w:val="cs-CZ"/>
        </w:rPr>
      </w:pPr>
    </w:p>
    <w:p w14:paraId="0BBCCAF6" w14:textId="77777777" w:rsidR="00C63576" w:rsidRDefault="00C63576" w:rsidP="006E77D4">
      <w:pPr>
        <w:pStyle w:val="Nadpis3"/>
        <w:rPr>
          <w:rFonts w:eastAsia="80000260-Identity-H"/>
          <w:lang w:val="cs-CZ"/>
        </w:rPr>
      </w:pPr>
      <w:r w:rsidRPr="00D101B6">
        <w:rPr>
          <w:rFonts w:eastAsia="80000260-Identity-H"/>
          <w:lang w:val="cs-CZ"/>
        </w:rPr>
        <w:t xml:space="preserve"> </w:t>
      </w:r>
      <w:bookmarkStart w:id="34" w:name="_Toc147332162"/>
      <w:r w:rsidRPr="00D101B6">
        <w:rPr>
          <w:rFonts w:eastAsia="80000260-Identity-H"/>
          <w:lang w:val="cs-CZ"/>
        </w:rPr>
        <w:t>Hudební výchova</w:t>
      </w:r>
      <w:r w:rsidR="00801083">
        <w:rPr>
          <w:rFonts w:eastAsia="80000260-Identity-H"/>
          <w:lang w:val="cs-CZ"/>
        </w:rPr>
        <w:t xml:space="preserve"> - </w:t>
      </w:r>
      <w:r w:rsidR="00801083" w:rsidRPr="00CF54F9">
        <w:rPr>
          <w:rFonts w:eastAsia="80000273-Identity-H"/>
          <w:lang w:val="cs-CZ"/>
        </w:rPr>
        <w:t>Estetická výchova</w:t>
      </w:r>
      <w:bookmarkEnd w:id="34"/>
    </w:p>
    <w:p w14:paraId="64C2FADC" w14:textId="77777777" w:rsidR="00801083" w:rsidRPr="00D101B6" w:rsidRDefault="00801083" w:rsidP="00C63576">
      <w:pPr>
        <w:autoSpaceDE w:val="0"/>
        <w:autoSpaceDN w:val="0"/>
        <w:adjustRightInd w:val="0"/>
        <w:spacing w:after="0" w:line="240" w:lineRule="auto"/>
        <w:rPr>
          <w:rFonts w:ascii="Arial" w:eastAsia="80000260-Identity-H" w:hAnsi="Arial" w:cs="Arial"/>
          <w:b/>
          <w:color w:val="000000"/>
          <w:lang w:val="cs-CZ"/>
        </w:rPr>
      </w:pPr>
    </w:p>
    <w:p w14:paraId="271EAC4E" w14:textId="77777777" w:rsidR="00904CA3" w:rsidRPr="008C3E46" w:rsidRDefault="00904CA3" w:rsidP="00FA4C4E">
      <w:pPr>
        <w:autoSpaceDE w:val="0"/>
        <w:autoSpaceDN w:val="0"/>
        <w:adjustRightInd w:val="0"/>
        <w:spacing w:after="0" w:line="240" w:lineRule="auto"/>
        <w:rPr>
          <w:rFonts w:ascii="Arial" w:eastAsia="8000016C-Identity-H" w:hAnsi="Arial" w:cs="Arial"/>
          <w:color w:val="000000"/>
          <w:lang w:val="cs-CZ"/>
        </w:rPr>
      </w:pPr>
      <w:r w:rsidRPr="008C3E46">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904CA3" w:rsidRPr="001940F3" w14:paraId="2A6C07E6" w14:textId="77777777">
        <w:tc>
          <w:tcPr>
            <w:tcW w:w="1701" w:type="dxa"/>
            <w:tcBorders>
              <w:top w:val="single" w:sz="4" w:space="0" w:color="000000"/>
              <w:left w:val="single" w:sz="4" w:space="0" w:color="000000"/>
              <w:bottom w:val="single" w:sz="4" w:space="0" w:color="000000"/>
              <w:right w:val="single" w:sz="4" w:space="0" w:color="000000"/>
            </w:tcBorders>
          </w:tcPr>
          <w:p w14:paraId="5EC4F2C4" w14:textId="77777777" w:rsidR="00904CA3" w:rsidRPr="001940F3" w:rsidRDefault="00904CA3" w:rsidP="00CD7FA1">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44A23F84" w14:textId="77777777" w:rsidR="00904CA3" w:rsidRPr="001940F3" w:rsidRDefault="009E056F" w:rsidP="00AA6DA6">
            <w:pPr>
              <w:autoSpaceDE w:val="0"/>
              <w:autoSpaceDN w:val="0"/>
              <w:adjustRightInd w:val="0"/>
              <w:spacing w:after="0" w:line="240" w:lineRule="auto"/>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 xml:space="preserve">          </w:t>
            </w:r>
            <w:r w:rsidR="00AA6DA6">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1F6B7D87" w14:textId="77777777" w:rsidR="00904CA3" w:rsidRPr="001940F3" w:rsidRDefault="00AA6DA6" w:rsidP="00AA6DA6">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w:t>
            </w:r>
            <w:r w:rsidR="00240027">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79BB5DF6" w14:textId="77777777" w:rsidR="00904CA3" w:rsidRPr="001940F3" w:rsidRDefault="00904CA3" w:rsidP="00CD7FA1">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24108FDE" w14:textId="77777777" w:rsidR="00904CA3" w:rsidRPr="001940F3" w:rsidRDefault="00904CA3" w:rsidP="00CD7FA1">
            <w:pPr>
              <w:autoSpaceDE w:val="0"/>
              <w:autoSpaceDN w:val="0"/>
              <w:adjustRightInd w:val="0"/>
              <w:spacing w:after="0" w:line="240" w:lineRule="auto"/>
              <w:jc w:val="center"/>
              <w:rPr>
                <w:rFonts w:ascii="Arial" w:eastAsia="80000068-Identity-H" w:hAnsi="Arial" w:cs="Arial"/>
                <w:color w:val="000000"/>
                <w:sz w:val="24"/>
                <w:szCs w:val="24"/>
                <w:lang w:val="cs-CZ"/>
              </w:rPr>
            </w:pPr>
          </w:p>
        </w:tc>
      </w:tr>
      <w:tr w:rsidR="00904CA3" w:rsidRPr="001940F3" w14:paraId="462739AF" w14:textId="77777777">
        <w:tc>
          <w:tcPr>
            <w:tcW w:w="1701" w:type="dxa"/>
            <w:tcBorders>
              <w:top w:val="single" w:sz="4" w:space="0" w:color="000000"/>
              <w:left w:val="single" w:sz="4" w:space="0" w:color="000000"/>
              <w:bottom w:val="single" w:sz="4" w:space="0" w:color="000000"/>
              <w:right w:val="single" w:sz="4" w:space="0" w:color="000000"/>
            </w:tcBorders>
          </w:tcPr>
          <w:p w14:paraId="0D77CAA4" w14:textId="77777777" w:rsidR="00904CA3" w:rsidRPr="001940F3" w:rsidRDefault="00904CA3" w:rsidP="00CD7FA1">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47A59F03" w14:textId="77777777" w:rsidR="00904CA3" w:rsidRPr="001940F3" w:rsidRDefault="00CD7FA1" w:rsidP="00CD7FA1">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37D22117" w14:textId="77777777" w:rsidR="00904CA3" w:rsidRPr="001940F3" w:rsidRDefault="00904CA3" w:rsidP="00CD7FA1">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134C3185" w14:textId="77777777" w:rsidR="00904CA3" w:rsidRPr="001940F3" w:rsidRDefault="00904CA3" w:rsidP="00CD7FA1">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6D147DB3" w14:textId="77777777" w:rsidR="00904CA3" w:rsidRPr="001940F3" w:rsidRDefault="00904CA3" w:rsidP="00CD7FA1">
            <w:pPr>
              <w:autoSpaceDE w:val="0"/>
              <w:autoSpaceDN w:val="0"/>
              <w:adjustRightInd w:val="0"/>
              <w:spacing w:after="0" w:line="240" w:lineRule="auto"/>
              <w:jc w:val="center"/>
              <w:rPr>
                <w:rFonts w:ascii="Arial" w:eastAsia="80000068-Identity-H" w:hAnsi="Arial" w:cs="Arial"/>
                <w:color w:val="000000"/>
                <w:sz w:val="24"/>
                <w:szCs w:val="24"/>
                <w:lang w:val="cs-CZ"/>
              </w:rPr>
            </w:pPr>
          </w:p>
        </w:tc>
      </w:tr>
      <w:tr w:rsidR="00904CA3" w:rsidRPr="001940F3" w14:paraId="4A40FBF6" w14:textId="77777777">
        <w:tc>
          <w:tcPr>
            <w:tcW w:w="1701" w:type="dxa"/>
            <w:tcBorders>
              <w:top w:val="single" w:sz="4" w:space="0" w:color="000000"/>
              <w:left w:val="single" w:sz="4" w:space="0" w:color="000000"/>
              <w:bottom w:val="single" w:sz="4" w:space="0" w:color="000000"/>
              <w:right w:val="single" w:sz="4" w:space="0" w:color="000000"/>
            </w:tcBorders>
          </w:tcPr>
          <w:p w14:paraId="69DCB993" w14:textId="77777777" w:rsidR="00904CA3" w:rsidRPr="001940F3" w:rsidRDefault="00904CA3" w:rsidP="00CD7FA1">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53C835C9" w14:textId="77777777" w:rsidR="00904CA3" w:rsidRPr="001940F3" w:rsidRDefault="00904CA3" w:rsidP="00CD7FA1">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42C443C0" w14:textId="77777777" w:rsidR="00904CA3" w:rsidRPr="00BB5E8E" w:rsidRDefault="00CD7FA1" w:rsidP="00CD7FA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volitelný (Estetická výchova)</w:t>
            </w:r>
          </w:p>
        </w:tc>
        <w:tc>
          <w:tcPr>
            <w:tcW w:w="1701" w:type="dxa"/>
            <w:tcBorders>
              <w:top w:val="single" w:sz="4" w:space="0" w:color="000000"/>
              <w:left w:val="single" w:sz="4" w:space="0" w:color="000000"/>
              <w:bottom w:val="single" w:sz="4" w:space="0" w:color="000000"/>
              <w:right w:val="single" w:sz="4" w:space="0" w:color="000000"/>
            </w:tcBorders>
          </w:tcPr>
          <w:p w14:paraId="7E67ED85" w14:textId="77777777" w:rsidR="00904CA3" w:rsidRPr="00BB5E8E" w:rsidRDefault="00CD7FA1" w:rsidP="00CD7FA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volitelný (Estetická výchova)</w:t>
            </w:r>
          </w:p>
        </w:tc>
        <w:tc>
          <w:tcPr>
            <w:tcW w:w="1701" w:type="dxa"/>
            <w:tcBorders>
              <w:top w:val="single" w:sz="4" w:space="0" w:color="000000"/>
              <w:left w:val="single" w:sz="4" w:space="0" w:color="000000"/>
              <w:bottom w:val="single" w:sz="4" w:space="0" w:color="000000"/>
              <w:right w:val="single" w:sz="4" w:space="0" w:color="000000"/>
            </w:tcBorders>
          </w:tcPr>
          <w:p w14:paraId="7410002C" w14:textId="77777777" w:rsidR="00904CA3" w:rsidRPr="00BB5E8E" w:rsidRDefault="00904CA3" w:rsidP="00CD7FA1">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24E397BD" w14:textId="77777777" w:rsidR="00904CA3" w:rsidRPr="001940F3" w:rsidRDefault="00904CA3" w:rsidP="00CD7FA1">
            <w:pPr>
              <w:autoSpaceDE w:val="0"/>
              <w:autoSpaceDN w:val="0"/>
              <w:adjustRightInd w:val="0"/>
              <w:spacing w:after="0" w:line="240" w:lineRule="auto"/>
              <w:jc w:val="center"/>
              <w:rPr>
                <w:rFonts w:ascii="Arial" w:eastAsia="80000068-Identity-H" w:hAnsi="Arial" w:cs="Arial"/>
                <w:color w:val="000000"/>
                <w:sz w:val="24"/>
                <w:szCs w:val="24"/>
                <w:lang w:val="cs-CZ"/>
              </w:rPr>
            </w:pPr>
          </w:p>
        </w:tc>
      </w:tr>
      <w:tr w:rsidR="00904CA3" w:rsidRPr="001940F3" w14:paraId="1D492BF6" w14:textId="77777777">
        <w:tc>
          <w:tcPr>
            <w:tcW w:w="1701" w:type="dxa"/>
            <w:tcBorders>
              <w:top w:val="single" w:sz="4" w:space="0" w:color="000000"/>
              <w:left w:val="single" w:sz="4" w:space="0" w:color="000000"/>
              <w:bottom w:val="single" w:sz="4" w:space="0" w:color="000000"/>
              <w:right w:val="single" w:sz="4" w:space="0" w:color="000000"/>
            </w:tcBorders>
          </w:tcPr>
          <w:p w14:paraId="3A0EDF17" w14:textId="77777777" w:rsidR="00904CA3" w:rsidRPr="001940F3" w:rsidRDefault="00904CA3" w:rsidP="00B92F25">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67913D36" w14:textId="77777777" w:rsidR="00904CA3" w:rsidRPr="001940F3" w:rsidRDefault="00CD7FA1" w:rsidP="00CD7FA1">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49E621E0" w14:textId="77777777" w:rsidR="00904CA3" w:rsidRPr="001940F3" w:rsidRDefault="00CD7FA1" w:rsidP="00CD7FA1">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1CAE5F60" w14:textId="77777777" w:rsidR="00904CA3" w:rsidRPr="001940F3" w:rsidRDefault="00904CA3" w:rsidP="00CD7FA1">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688DA6E9" w14:textId="77777777" w:rsidR="00904CA3" w:rsidRPr="001940F3" w:rsidRDefault="00904CA3" w:rsidP="00CD7FA1">
            <w:pPr>
              <w:autoSpaceDE w:val="0"/>
              <w:autoSpaceDN w:val="0"/>
              <w:adjustRightInd w:val="0"/>
              <w:spacing w:after="0" w:line="240" w:lineRule="auto"/>
              <w:jc w:val="center"/>
              <w:rPr>
                <w:rFonts w:ascii="Arial" w:eastAsia="80000068-Identity-H" w:hAnsi="Arial" w:cs="Arial"/>
                <w:color w:val="000000"/>
                <w:sz w:val="24"/>
                <w:szCs w:val="24"/>
                <w:lang w:val="cs-CZ"/>
              </w:rPr>
            </w:pPr>
          </w:p>
        </w:tc>
      </w:tr>
    </w:tbl>
    <w:p w14:paraId="1B2844C0" w14:textId="77777777" w:rsidR="00904CA3" w:rsidRDefault="00904CA3" w:rsidP="00904CA3">
      <w:pPr>
        <w:autoSpaceDE w:val="0"/>
        <w:autoSpaceDN w:val="0"/>
        <w:adjustRightInd w:val="0"/>
        <w:spacing w:after="0" w:line="240" w:lineRule="auto"/>
        <w:rPr>
          <w:rFonts w:ascii="Arial" w:eastAsia="80000223-Identity-H" w:hAnsi="Arial" w:cs="Arial"/>
          <w:color w:val="000000"/>
          <w:lang w:val="cs-CZ"/>
        </w:rPr>
      </w:pPr>
    </w:p>
    <w:p w14:paraId="72E23F0E" w14:textId="77777777" w:rsidR="006E77D4" w:rsidRPr="00C74C4F" w:rsidRDefault="00C74C4F" w:rsidP="006E77D4">
      <w:pPr>
        <w:pStyle w:val="Standard"/>
        <w:rPr>
          <w:rFonts w:ascii="Arial" w:eastAsia="80000260-Identity-H" w:hAnsi="Arial"/>
          <w:b/>
          <w:color w:val="000000"/>
          <w:sz w:val="22"/>
          <w:szCs w:val="22"/>
        </w:rPr>
      </w:pPr>
      <w:r>
        <w:rPr>
          <w:rFonts w:ascii="Arial" w:eastAsia="80000260-Identity-H" w:hAnsi="Arial"/>
          <w:b/>
          <w:color w:val="000000"/>
        </w:rPr>
        <w:t>3</w:t>
      </w:r>
      <w:r w:rsidR="006E77D4" w:rsidRPr="00C74C4F">
        <w:rPr>
          <w:rFonts w:ascii="Arial" w:eastAsia="80000260-Identity-H" w:hAnsi="Arial"/>
          <w:b/>
          <w:color w:val="000000"/>
          <w:sz w:val="22"/>
          <w:szCs w:val="22"/>
        </w:rPr>
        <w:t>. ročník - dotace: 2, volitelný (Estetická výchova): 2</w:t>
      </w:r>
    </w:p>
    <w:p w14:paraId="6C99FCF6" w14:textId="77777777" w:rsidR="006E77D4" w:rsidRPr="00C74C4F" w:rsidRDefault="006E77D4" w:rsidP="006E77D4">
      <w:pPr>
        <w:pStyle w:val="Standard"/>
        <w:rPr>
          <w:rFonts w:ascii="Arial" w:eastAsia="80000262-Identity-H" w:hAnsi="Arial"/>
          <w:color w:val="000000"/>
          <w:sz w:val="22"/>
          <w:szCs w:val="22"/>
        </w:rPr>
      </w:pPr>
    </w:p>
    <w:p w14:paraId="6A8A5363" w14:textId="77777777" w:rsidR="006E77D4" w:rsidRPr="00C74C4F" w:rsidRDefault="006E77D4" w:rsidP="006E77D4">
      <w:pPr>
        <w:pStyle w:val="Standard"/>
        <w:rPr>
          <w:rFonts w:ascii="Arial" w:eastAsia="80000262-Identity-H" w:hAnsi="Arial"/>
          <w:b/>
          <w:color w:val="000000"/>
          <w:sz w:val="22"/>
          <w:szCs w:val="22"/>
        </w:rPr>
      </w:pPr>
      <w:r w:rsidRPr="00C74C4F">
        <w:rPr>
          <w:rFonts w:ascii="Arial" w:eastAsia="80000262-Identity-H" w:hAnsi="Arial"/>
          <w:b/>
          <w:color w:val="000000"/>
          <w:sz w:val="22"/>
          <w:szCs w:val="22"/>
        </w:rPr>
        <w:t>Kompetence sociální a personální</w:t>
      </w:r>
    </w:p>
    <w:p w14:paraId="57ADFE11"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respektuje druhé a je schopen týmové práce</w:t>
      </w:r>
    </w:p>
    <w:p w14:paraId="48F8AABE"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lastRenderedPageBreak/>
        <w:t>● objektivně hodnotí sebe i ostatní</w:t>
      </w:r>
    </w:p>
    <w:p w14:paraId="06BB0954"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vysvětlí, jak umělecká vyjádření působí v rovině smyslové, subjektivní i sociální a jaký vliv</w:t>
      </w:r>
    </w:p>
    <w:p w14:paraId="506187DF"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má na utváření postojů</w:t>
      </w:r>
    </w:p>
    <w:p w14:paraId="48A6643B" w14:textId="77777777" w:rsidR="006E77D4" w:rsidRPr="00C74C4F" w:rsidRDefault="006E77D4" w:rsidP="006E77D4">
      <w:pPr>
        <w:pStyle w:val="Standard"/>
        <w:rPr>
          <w:rFonts w:ascii="Arial" w:eastAsia="8000025F-Identity-H" w:hAnsi="Arial"/>
          <w:color w:val="000000"/>
          <w:sz w:val="22"/>
          <w:szCs w:val="22"/>
        </w:rPr>
      </w:pPr>
    </w:p>
    <w:p w14:paraId="32600CB1" w14:textId="77777777" w:rsidR="006E77D4" w:rsidRPr="00C74C4F" w:rsidRDefault="006E77D4" w:rsidP="006E77D4">
      <w:pPr>
        <w:pStyle w:val="Standard"/>
        <w:rPr>
          <w:rFonts w:ascii="Arial" w:eastAsia="80000262-Identity-H" w:hAnsi="Arial"/>
          <w:b/>
          <w:color w:val="000000"/>
          <w:sz w:val="22"/>
          <w:szCs w:val="22"/>
        </w:rPr>
      </w:pPr>
      <w:r w:rsidRPr="00C74C4F">
        <w:rPr>
          <w:rFonts w:ascii="Arial" w:eastAsia="80000262-Identity-H" w:hAnsi="Arial"/>
          <w:b/>
          <w:color w:val="000000"/>
          <w:sz w:val="22"/>
          <w:szCs w:val="22"/>
        </w:rPr>
        <w:t>Kompetence občanské</w:t>
      </w:r>
    </w:p>
    <w:p w14:paraId="29D3B34D"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orientuje se ve vývoji umění, uvědomuje si rozdílnost uměleckého myšlení v jednotlivých</w:t>
      </w:r>
    </w:p>
    <w:p w14:paraId="39925203"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etapách i historických i společenských a kulturní kontext vzniku uměleckých subjektů</w:t>
      </w:r>
    </w:p>
    <w:p w14:paraId="3D610A0B"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respektuje, chrání a ocení naše tradice a kulturní, historické dědictví</w:t>
      </w:r>
    </w:p>
    <w:p w14:paraId="4ECB1060"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respektuje a toleruje osobní i kulturní odlišnosti, rozezná závadné postoje</w:t>
      </w:r>
    </w:p>
    <w:p w14:paraId="5F401E8C"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respektuje různorodost hodnot, názorů, postojů a schopností ostatních lidí</w:t>
      </w:r>
    </w:p>
    <w:p w14:paraId="39E0BB60"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rozšiřuje své poznání a chápání kulturních a duchovních hodnot, spoluvytváří je a chrání</w:t>
      </w:r>
    </w:p>
    <w:p w14:paraId="7D811588"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využívá možnosti výpočetní techniky a internetu k poznávacím, estetickým a tvůrčím</w:t>
      </w:r>
    </w:p>
    <w:p w14:paraId="5C24036E"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cílům s ohledem ke globálnímu a multikulturnímu charakteru internetu</w:t>
      </w:r>
    </w:p>
    <w:p w14:paraId="6CA48B12" w14:textId="77777777" w:rsidR="006E77D4" w:rsidRPr="00C74C4F" w:rsidRDefault="006E77D4" w:rsidP="006E77D4">
      <w:pPr>
        <w:pStyle w:val="Standard"/>
        <w:rPr>
          <w:rFonts w:ascii="Arial" w:eastAsia="8000025F-Identity-H" w:hAnsi="Arial"/>
          <w:color w:val="000000"/>
          <w:sz w:val="22"/>
          <w:szCs w:val="22"/>
        </w:rPr>
      </w:pPr>
    </w:p>
    <w:p w14:paraId="7F7811E5" w14:textId="77777777" w:rsidR="006E77D4" w:rsidRPr="00C74C4F" w:rsidRDefault="006E77D4" w:rsidP="006E77D4">
      <w:pPr>
        <w:pStyle w:val="Standard"/>
        <w:rPr>
          <w:rFonts w:ascii="Arial" w:eastAsia="80000262-Identity-H" w:hAnsi="Arial"/>
          <w:b/>
          <w:color w:val="000000"/>
          <w:sz w:val="22"/>
          <w:szCs w:val="22"/>
        </w:rPr>
      </w:pPr>
      <w:r w:rsidRPr="00C74C4F">
        <w:rPr>
          <w:rFonts w:ascii="Arial" w:eastAsia="80000262-Identity-H" w:hAnsi="Arial"/>
          <w:b/>
          <w:color w:val="000000"/>
          <w:sz w:val="22"/>
          <w:szCs w:val="22"/>
        </w:rPr>
        <w:t>Kompetence k podnikavosti</w:t>
      </w:r>
    </w:p>
    <w:p w14:paraId="3C536ECF"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uplatňuje proaktivní přístup, vlastní iniciativu a tvořivost</w:t>
      </w:r>
    </w:p>
    <w:p w14:paraId="67CED556" w14:textId="77777777" w:rsidR="006E77D4" w:rsidRPr="00C74C4F" w:rsidRDefault="006E77D4" w:rsidP="006E77D4">
      <w:pPr>
        <w:pStyle w:val="Standard"/>
        <w:rPr>
          <w:rFonts w:ascii="Arial" w:eastAsia="80000262-Identity-H" w:hAnsi="Arial"/>
          <w:color w:val="000000"/>
          <w:sz w:val="22"/>
          <w:szCs w:val="22"/>
        </w:rPr>
      </w:pPr>
    </w:p>
    <w:p w14:paraId="04DB31CB" w14:textId="77777777" w:rsidR="006E77D4" w:rsidRPr="00C74C4F" w:rsidRDefault="006E77D4" w:rsidP="006E77D4">
      <w:pPr>
        <w:pStyle w:val="Standard"/>
        <w:rPr>
          <w:rFonts w:ascii="Arial" w:eastAsia="80000262-Identity-H" w:hAnsi="Arial"/>
          <w:b/>
          <w:color w:val="000000"/>
          <w:sz w:val="22"/>
          <w:szCs w:val="22"/>
        </w:rPr>
      </w:pPr>
      <w:r w:rsidRPr="00C74C4F">
        <w:rPr>
          <w:rFonts w:ascii="Arial" w:eastAsia="80000262-Identity-H" w:hAnsi="Arial"/>
          <w:b/>
          <w:color w:val="000000"/>
          <w:sz w:val="22"/>
          <w:szCs w:val="22"/>
        </w:rPr>
        <w:t>Kompetence k učení</w:t>
      </w:r>
    </w:p>
    <w:p w14:paraId="6811DB49"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popíše na vybraných dílech znaky tvorby</w:t>
      </w:r>
    </w:p>
    <w:p w14:paraId="1016759C"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kriticky hodnotí pokrok při dosahování cílů svého učení a práce, přijímá ocenění, radu i kritiku ze strany druhých, z vlastních úspěchů i chyb čerpá poučení pro další práci</w:t>
      </w:r>
    </w:p>
    <w:p w14:paraId="48AA9F56"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rozlišuje umělecké slohy a směry</w:t>
      </w:r>
    </w:p>
    <w:p w14:paraId="54AF92E3"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vyhledává a třídí informace a na základě jejich pochopení, propojení a systematizace</w:t>
      </w:r>
    </w:p>
    <w:p w14:paraId="6EA2F6D6"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je efektivně využívá v procesu učení, tvůrčích činnostech a praktickém životě</w:t>
      </w:r>
    </w:p>
    <w:p w14:paraId="7CE470EA"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využívá informačních a komunikačních technologií k celoživotnímu vzdělávání a vytváření</w:t>
      </w:r>
    </w:p>
    <w:p w14:paraId="62CCC6E7"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pozitivních postojů k potřebám znalostí společnosti</w:t>
      </w:r>
    </w:p>
    <w:p w14:paraId="64F77C89" w14:textId="77777777" w:rsidR="006E77D4" w:rsidRPr="00C74C4F" w:rsidRDefault="006E77D4" w:rsidP="006E77D4">
      <w:pPr>
        <w:pStyle w:val="Standard"/>
        <w:rPr>
          <w:rFonts w:ascii="Arial" w:eastAsia="80000263-Identity-H" w:hAnsi="Arial"/>
          <w:color w:val="000000"/>
          <w:sz w:val="22"/>
          <w:szCs w:val="22"/>
        </w:rPr>
      </w:pPr>
    </w:p>
    <w:p w14:paraId="05716DD6" w14:textId="77777777" w:rsidR="006E77D4" w:rsidRPr="00C74C4F" w:rsidRDefault="006E77D4" w:rsidP="006E77D4">
      <w:pPr>
        <w:pStyle w:val="Standard"/>
        <w:rPr>
          <w:rFonts w:ascii="Arial" w:eastAsia="80000264-Identity-H" w:hAnsi="Arial"/>
          <w:b/>
          <w:color w:val="000000"/>
          <w:sz w:val="22"/>
          <w:szCs w:val="22"/>
        </w:rPr>
      </w:pPr>
      <w:r w:rsidRPr="00C74C4F">
        <w:rPr>
          <w:rFonts w:ascii="Arial" w:eastAsia="80000264-Identity-H" w:hAnsi="Arial"/>
          <w:b/>
          <w:color w:val="000000"/>
          <w:sz w:val="22"/>
          <w:szCs w:val="22"/>
        </w:rPr>
        <w:t>Kompetence k řešení problémů</w:t>
      </w:r>
    </w:p>
    <w:p w14:paraId="6B8F6AF4"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nalézá a vybírá odpovídající prostředky pro uskutečnění svých projektů</w:t>
      </w:r>
    </w:p>
    <w:p w14:paraId="78070607"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uplatňuje při řešení problémů vhodné metody a dříve získané vědomosti a dovednosti,</w:t>
      </w:r>
    </w:p>
    <w:p w14:paraId="407F3041"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vede k rozpoznání vhodnosti či nevhodnosti využití určité hudby v konkrétních situacích</w:t>
      </w:r>
    </w:p>
    <w:p w14:paraId="6A6B153D" w14:textId="77777777" w:rsidR="006E77D4" w:rsidRPr="00C74C4F" w:rsidRDefault="006E77D4" w:rsidP="006E77D4">
      <w:pPr>
        <w:pStyle w:val="Standard"/>
        <w:rPr>
          <w:rFonts w:ascii="Arial" w:eastAsia="80000263-Identity-H" w:hAnsi="Arial"/>
          <w:color w:val="000000"/>
          <w:sz w:val="22"/>
          <w:szCs w:val="22"/>
        </w:rPr>
      </w:pPr>
    </w:p>
    <w:p w14:paraId="291AA705" w14:textId="77777777" w:rsidR="006E77D4" w:rsidRPr="00C74C4F" w:rsidRDefault="006E77D4" w:rsidP="006E77D4">
      <w:pPr>
        <w:pStyle w:val="Standard"/>
        <w:rPr>
          <w:rFonts w:ascii="Arial" w:eastAsia="80000264-Identity-H" w:hAnsi="Arial"/>
          <w:b/>
          <w:color w:val="000000"/>
          <w:sz w:val="22"/>
          <w:szCs w:val="22"/>
        </w:rPr>
      </w:pPr>
      <w:r w:rsidRPr="00C74C4F">
        <w:rPr>
          <w:rFonts w:ascii="Arial" w:eastAsia="80000264-Identity-H" w:hAnsi="Arial"/>
          <w:b/>
          <w:color w:val="000000"/>
          <w:sz w:val="22"/>
          <w:szCs w:val="22"/>
        </w:rPr>
        <w:t>Kompetence komunikativní</w:t>
      </w:r>
    </w:p>
    <w:p w14:paraId="7E8626D5"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efektivně využívá moderní informační technologie</w:t>
      </w:r>
    </w:p>
    <w:p w14:paraId="7B8CA62C"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uplatňuje zásady hlasové hygieny</w:t>
      </w:r>
    </w:p>
    <w:p w14:paraId="5DCFDC4B"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vytváří vlastní soudy a preference, které dovede v diskusi obhájit</w:t>
      </w:r>
    </w:p>
    <w:p w14:paraId="0A432242" w14:textId="77777777" w:rsidR="006E77D4" w:rsidRPr="00C74C4F" w:rsidRDefault="006E77D4" w:rsidP="006E77D4">
      <w:pPr>
        <w:pStyle w:val="Standard"/>
        <w:jc w:val="both"/>
        <w:rPr>
          <w:rFonts w:ascii="Arial" w:hAnsi="Arial"/>
          <w:b/>
          <w:sz w:val="22"/>
          <w:szCs w:val="22"/>
        </w:rPr>
      </w:pPr>
    </w:p>
    <w:p w14:paraId="4C85FEDD" w14:textId="77777777" w:rsidR="006E77D4" w:rsidRPr="00C74C4F" w:rsidRDefault="006E77D4" w:rsidP="00C74C4F">
      <w:pPr>
        <w:pStyle w:val="Standard"/>
        <w:jc w:val="both"/>
        <w:rPr>
          <w:rFonts w:ascii="Arial" w:hAnsi="Arial"/>
          <w:b/>
          <w:sz w:val="22"/>
          <w:szCs w:val="22"/>
        </w:rPr>
      </w:pPr>
      <w:r w:rsidRPr="00C74C4F">
        <w:rPr>
          <w:rFonts w:ascii="Arial" w:hAnsi="Arial"/>
          <w:b/>
          <w:sz w:val="22"/>
          <w:szCs w:val="22"/>
        </w:rPr>
        <w:t>Kompetence digitální</w:t>
      </w:r>
    </w:p>
    <w:p w14:paraId="4E012701"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1D424342"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121AF20D"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2EC4A39B"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48C544B4"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52E98D99"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69DC3838" w14:textId="77777777" w:rsidR="006E77D4" w:rsidRPr="00C74C4F" w:rsidRDefault="006E77D4" w:rsidP="006E77D4">
      <w:pPr>
        <w:pStyle w:val="Standard"/>
        <w:rPr>
          <w:rFonts w:ascii="Arial" w:eastAsia="80000264-Identity-H" w:hAnsi="Arial"/>
          <w:color w:val="000000"/>
          <w:sz w:val="22"/>
          <w:szCs w:val="22"/>
        </w:rPr>
      </w:pPr>
    </w:p>
    <w:p w14:paraId="4065B128" w14:textId="77777777" w:rsidR="006E77D4" w:rsidRPr="00C74C4F" w:rsidRDefault="006E77D4" w:rsidP="006E77D4">
      <w:pPr>
        <w:pStyle w:val="Standard"/>
        <w:jc w:val="center"/>
        <w:rPr>
          <w:rFonts w:ascii="Arial" w:eastAsia="800001B1-Identity-H" w:hAnsi="Arial"/>
          <w:b/>
          <w:color w:val="000000"/>
          <w:sz w:val="22"/>
          <w:szCs w:val="22"/>
        </w:rPr>
      </w:pPr>
      <w:r w:rsidRPr="00C74C4F">
        <w:rPr>
          <w:rFonts w:ascii="Arial" w:eastAsia="800001B1-Identity-H" w:hAnsi="Arial"/>
          <w:b/>
          <w:color w:val="000000"/>
          <w:sz w:val="22"/>
          <w:szCs w:val="22"/>
        </w:rPr>
        <w:t>PRODUKCE</w:t>
      </w:r>
    </w:p>
    <w:tbl>
      <w:tblPr>
        <w:tblW w:w="9649" w:type="dxa"/>
        <w:tblInd w:w="-108" w:type="dxa"/>
        <w:tblLayout w:type="fixed"/>
        <w:tblCellMar>
          <w:left w:w="10" w:type="dxa"/>
          <w:right w:w="10" w:type="dxa"/>
        </w:tblCellMar>
        <w:tblLook w:val="04A0" w:firstRow="1" w:lastRow="0" w:firstColumn="1" w:lastColumn="0" w:noHBand="0" w:noVBand="1"/>
      </w:tblPr>
      <w:tblGrid>
        <w:gridCol w:w="4945"/>
        <w:gridCol w:w="4704"/>
      </w:tblGrid>
      <w:tr w:rsidR="006E77D4" w:rsidRPr="00C74C4F" w14:paraId="29700B68" w14:textId="77777777" w:rsidTr="006E77D4">
        <w:tc>
          <w:tcPr>
            <w:tcW w:w="49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4A2C31" w14:textId="77777777" w:rsidR="006E77D4" w:rsidRPr="00C74C4F" w:rsidRDefault="006E77D4" w:rsidP="006E77D4">
            <w:pPr>
              <w:pStyle w:val="Standard"/>
              <w:rPr>
                <w:rFonts w:ascii="Arial" w:hAnsi="Arial"/>
                <w:sz w:val="22"/>
                <w:szCs w:val="22"/>
              </w:rPr>
            </w:pPr>
            <w:r w:rsidRPr="00C74C4F">
              <w:rPr>
                <w:rFonts w:ascii="Arial" w:eastAsia="80000075-Identity-H" w:hAnsi="Arial"/>
                <w:b/>
                <w:color w:val="000000"/>
                <w:sz w:val="22"/>
                <w:szCs w:val="22"/>
              </w:rPr>
              <w:t>výstupy</w:t>
            </w:r>
            <w:r w:rsidRPr="00C74C4F">
              <w:rPr>
                <w:rFonts w:ascii="Arial" w:eastAsia="80000077-Identity-H" w:hAnsi="Arial"/>
                <w:b/>
                <w:color w:val="000000"/>
                <w:sz w:val="22"/>
                <w:szCs w:val="22"/>
              </w:rPr>
              <w:t xml:space="preserve"> </w:t>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p>
          <w:p w14:paraId="708E136A"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využívá svůj individuální pěvecký potenciál</w:t>
            </w:r>
          </w:p>
          <w:p w14:paraId="158BAB84"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při zpěvu, při mluvním projevu vede</w:t>
            </w:r>
          </w:p>
          <w:p w14:paraId="2A3FB0E9"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svůj hlas zněle a přirozeně, správně</w:t>
            </w:r>
          </w:p>
          <w:p w14:paraId="687298D5"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artikuluje, logicky člení větu (obsah</w:t>
            </w:r>
          </w:p>
          <w:p w14:paraId="0F5E1A71"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sdělení), uplatňuje zásady hlasové hygieny</w:t>
            </w:r>
          </w:p>
          <w:p w14:paraId="28292C95"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v běžném životě</w:t>
            </w:r>
          </w:p>
          <w:p w14:paraId="4EA00733"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využívá jednoduché a podle vybavení školy</w:t>
            </w:r>
          </w:p>
          <w:p w14:paraId="6C411CC5"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i složitější hudební nástroje (</w:t>
            </w:r>
            <w:proofErr w:type="spellStart"/>
            <w:r w:rsidRPr="00C74C4F">
              <w:rPr>
                <w:rFonts w:ascii="Arial" w:eastAsia="80000263-Identity-H" w:hAnsi="Arial"/>
                <w:color w:val="000000"/>
                <w:sz w:val="22"/>
                <w:szCs w:val="22"/>
              </w:rPr>
              <w:t>keyboardy</w:t>
            </w:r>
            <w:proofErr w:type="spellEnd"/>
            <w:r w:rsidRPr="00C74C4F">
              <w:rPr>
                <w:rFonts w:ascii="Arial" w:eastAsia="80000263-Identity-H" w:hAnsi="Arial"/>
                <w:color w:val="000000"/>
                <w:sz w:val="22"/>
                <w:szCs w:val="22"/>
              </w:rPr>
              <w:t>,</w:t>
            </w:r>
          </w:p>
          <w:p w14:paraId="18F9AB54" w14:textId="77777777" w:rsidR="006E77D4" w:rsidRPr="00C74C4F" w:rsidRDefault="006E77D4" w:rsidP="006E77D4">
            <w:pPr>
              <w:pStyle w:val="Standard"/>
              <w:rPr>
                <w:rFonts w:ascii="Arial" w:eastAsia="80000263-Identity-H" w:hAnsi="Arial"/>
                <w:color w:val="000000"/>
                <w:sz w:val="22"/>
                <w:szCs w:val="22"/>
              </w:rPr>
            </w:pPr>
            <w:proofErr w:type="spellStart"/>
            <w:r w:rsidRPr="00C74C4F">
              <w:rPr>
                <w:rFonts w:ascii="Arial" w:eastAsia="80000263-Identity-H" w:hAnsi="Arial"/>
                <w:color w:val="000000"/>
                <w:sz w:val="22"/>
                <w:szCs w:val="22"/>
              </w:rPr>
              <w:t>keyboardy</w:t>
            </w:r>
            <w:proofErr w:type="spellEnd"/>
            <w:r w:rsidRPr="00C74C4F">
              <w:rPr>
                <w:rFonts w:ascii="Arial" w:eastAsia="80000263-Identity-H" w:hAnsi="Arial"/>
                <w:color w:val="000000"/>
                <w:sz w:val="22"/>
                <w:szCs w:val="22"/>
              </w:rPr>
              <w:t xml:space="preserve"> ve spojení s digitálními technologiemi) při individuálních či společných hudebních</w:t>
            </w:r>
          </w:p>
          <w:p w14:paraId="3D2E6F70"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aktivitách a přiměřeně svým hudebním</w:t>
            </w:r>
          </w:p>
          <w:p w14:paraId="3975DED3"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schopnostem a dovednostem používá</w:t>
            </w:r>
          </w:p>
          <w:p w14:paraId="79F214E6"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hudební nástroje jako prostředek sdělování</w:t>
            </w:r>
          </w:p>
          <w:p w14:paraId="5718A9FF"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hudebních i nehudebních myšlenek a</w:t>
            </w:r>
          </w:p>
          <w:p w14:paraId="683E91F2"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představ</w:t>
            </w:r>
          </w:p>
          <w:p w14:paraId="4371E9D9"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 reaguje na hudbu pohybem, ztvárňuje ji</w:t>
            </w:r>
          </w:p>
          <w:p w14:paraId="04250A1E"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úměrně svým hudebním schopnostem a</w:t>
            </w:r>
          </w:p>
          <w:p w14:paraId="1C01E409" w14:textId="64EA091C"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pohybovým dispozicím;</w:t>
            </w:r>
            <w:r w:rsidR="003B5086">
              <w:rPr>
                <w:rFonts w:ascii="Arial" w:eastAsia="80000265-Identity-H" w:hAnsi="Arial"/>
                <w:color w:val="000000"/>
                <w:sz w:val="22"/>
                <w:szCs w:val="22"/>
              </w:rPr>
              <w:t xml:space="preserve"> </w:t>
            </w:r>
            <w:r w:rsidRPr="00C74C4F">
              <w:rPr>
                <w:rFonts w:ascii="Arial" w:eastAsia="80000265-Identity-H" w:hAnsi="Arial"/>
                <w:color w:val="000000"/>
                <w:sz w:val="22"/>
                <w:szCs w:val="22"/>
              </w:rPr>
              <w:t>pohyb ve spojení</w:t>
            </w:r>
          </w:p>
          <w:p w14:paraId="0F95FD85"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s hudbou využívá k vyjádření vlastních</w:t>
            </w:r>
          </w:p>
          <w:p w14:paraId="082B9F67"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představ a pocitů</w:t>
            </w:r>
          </w:p>
          <w:p w14:paraId="0C8EDBDB"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 orientuje se v zápise jednoduchých,</w:t>
            </w:r>
          </w:p>
          <w:p w14:paraId="5F952531"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případně i složitějších vokálních,</w:t>
            </w:r>
          </w:p>
          <w:p w14:paraId="77C0B153"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instrumentálních i</w:t>
            </w:r>
          </w:p>
          <w:p w14:paraId="365FA5E7"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vokálně-instrumentálních písní a skladeb;</w:t>
            </w:r>
          </w:p>
          <w:p w14:paraId="0E6C665D"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na základě svých individuálních hudebních</w:t>
            </w:r>
          </w:p>
          <w:p w14:paraId="6F9FB049"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schopností tyto skladby realizuje</w:t>
            </w:r>
          </w:p>
          <w:p w14:paraId="5C3ACAB1" w14:textId="77777777" w:rsidR="006E77D4" w:rsidRPr="00C74C4F" w:rsidRDefault="006E77D4" w:rsidP="006E77D4">
            <w:pPr>
              <w:pStyle w:val="Standard"/>
              <w:rPr>
                <w:rFonts w:ascii="Arial" w:eastAsia="80000075-Identity-H" w:hAnsi="Arial"/>
                <w:b/>
                <w:color w:val="000000"/>
                <w:sz w:val="22"/>
                <w:szCs w:val="22"/>
              </w:rPr>
            </w:pPr>
          </w:p>
        </w:tc>
        <w:tc>
          <w:tcPr>
            <w:tcW w:w="47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7ED0F9" w14:textId="77777777" w:rsidR="006E77D4" w:rsidRPr="00C74C4F" w:rsidRDefault="006E77D4" w:rsidP="006E77D4">
            <w:pPr>
              <w:pStyle w:val="Standard"/>
              <w:rPr>
                <w:rFonts w:ascii="Arial" w:eastAsia="80000077-Identity-H" w:hAnsi="Arial"/>
                <w:b/>
                <w:color w:val="000000"/>
                <w:sz w:val="22"/>
                <w:szCs w:val="22"/>
              </w:rPr>
            </w:pPr>
            <w:r w:rsidRPr="00C74C4F">
              <w:rPr>
                <w:rFonts w:ascii="Arial" w:eastAsia="80000077-Identity-H" w:hAnsi="Arial"/>
                <w:b/>
                <w:color w:val="000000"/>
                <w:sz w:val="22"/>
                <w:szCs w:val="22"/>
              </w:rPr>
              <w:t>učivo</w:t>
            </w:r>
          </w:p>
          <w:p w14:paraId="5A23D724"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vokální činnosti – kultivace pěveckého</w:t>
            </w:r>
          </w:p>
          <w:p w14:paraId="2C01757E"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a hlasového projevu, intonační a rytmický</w:t>
            </w:r>
          </w:p>
          <w:p w14:paraId="4F052E73"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výcvik, sólový a sborový zpěv, orientace</w:t>
            </w:r>
          </w:p>
          <w:p w14:paraId="14D3DD27"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v notovém (grafickém) zápisu vokálních</w:t>
            </w:r>
          </w:p>
          <w:p w14:paraId="1ED7DFCF"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kompozic</w:t>
            </w:r>
          </w:p>
          <w:p w14:paraId="5AB1DC58"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instrumentální činnosti – hra</w:t>
            </w:r>
          </w:p>
          <w:p w14:paraId="745EF521"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a tvorba instrumentálních doprovodů</w:t>
            </w:r>
          </w:p>
          <w:p w14:paraId="79EEF908"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(rytmicko-melodické doprovody, jednoduchá</w:t>
            </w:r>
          </w:p>
          <w:p w14:paraId="5FD4A675"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aranžmá), hra a tvorba jednoduchých</w:t>
            </w:r>
          </w:p>
          <w:p w14:paraId="7C02CEC3"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instrumentálních kompozic (hudební věta,</w:t>
            </w:r>
          </w:p>
          <w:p w14:paraId="12C2FD23"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malá písňová forma, rondo)</w:t>
            </w:r>
          </w:p>
          <w:p w14:paraId="5D75E993"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 hudebně pohybové činnosti – pohyb hudby</w:t>
            </w:r>
          </w:p>
          <w:p w14:paraId="0F8E9FA5"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a gesto, pohybové etudy, tanec jako způsob</w:t>
            </w:r>
          </w:p>
          <w:p w14:paraId="6D8F3E5A"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komunikace</w:t>
            </w:r>
          </w:p>
          <w:p w14:paraId="2B57F27D" w14:textId="77777777" w:rsidR="006E77D4" w:rsidRPr="00C74C4F" w:rsidRDefault="006E77D4" w:rsidP="006E77D4">
            <w:pPr>
              <w:pStyle w:val="Standard"/>
              <w:rPr>
                <w:rFonts w:ascii="Arial" w:eastAsia="80000075-Identity-H" w:hAnsi="Arial"/>
                <w:color w:val="000000"/>
                <w:sz w:val="22"/>
                <w:szCs w:val="22"/>
              </w:rPr>
            </w:pPr>
          </w:p>
          <w:p w14:paraId="67FE7F8C" w14:textId="77777777" w:rsidR="006E77D4" w:rsidRPr="00C74C4F" w:rsidRDefault="006E77D4" w:rsidP="006E77D4">
            <w:pPr>
              <w:pStyle w:val="Standard"/>
              <w:rPr>
                <w:rFonts w:ascii="Arial" w:eastAsia="80000075-Identity-H" w:hAnsi="Arial"/>
                <w:color w:val="000000"/>
                <w:sz w:val="22"/>
                <w:szCs w:val="22"/>
                <w:shd w:val="clear" w:color="auto" w:fill="FFFF00"/>
              </w:rPr>
            </w:pPr>
          </w:p>
        </w:tc>
      </w:tr>
    </w:tbl>
    <w:p w14:paraId="4A725DB0" w14:textId="77777777" w:rsidR="006E77D4" w:rsidRPr="00C74C4F" w:rsidRDefault="006E77D4" w:rsidP="006E77D4">
      <w:pPr>
        <w:pStyle w:val="Standard"/>
        <w:rPr>
          <w:rFonts w:ascii="Arial" w:eastAsia="80000265-Identity-H" w:hAnsi="Arial"/>
          <w:color w:val="000000"/>
          <w:sz w:val="22"/>
          <w:szCs w:val="22"/>
        </w:rPr>
      </w:pPr>
    </w:p>
    <w:p w14:paraId="2080F8AA"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přesahy</w:t>
      </w:r>
    </w:p>
    <w:p w14:paraId="0ED04F6D" w14:textId="77777777" w:rsidR="006E77D4" w:rsidRPr="00C74C4F" w:rsidRDefault="006E77D4" w:rsidP="006E77D4">
      <w:pPr>
        <w:pStyle w:val="Standard"/>
        <w:rPr>
          <w:rFonts w:ascii="Arial" w:eastAsia="80000266-Identity-H" w:hAnsi="Arial"/>
          <w:color w:val="000000"/>
          <w:sz w:val="22"/>
          <w:szCs w:val="22"/>
        </w:rPr>
      </w:pPr>
      <w:r w:rsidRPr="00C74C4F">
        <w:rPr>
          <w:rFonts w:ascii="Arial" w:eastAsia="80000266-Identity-H" w:hAnsi="Arial"/>
          <w:color w:val="000000"/>
          <w:sz w:val="22"/>
          <w:szCs w:val="22"/>
        </w:rPr>
        <w:t>Do:</w:t>
      </w:r>
    </w:p>
    <w:p w14:paraId="6883CEE1" w14:textId="410AB915" w:rsidR="006E77D4" w:rsidRPr="00C74C4F" w:rsidRDefault="006E77D4" w:rsidP="006E77D4">
      <w:pPr>
        <w:pStyle w:val="Standard"/>
        <w:rPr>
          <w:rFonts w:ascii="Arial" w:eastAsia="80000265-Identity-H" w:hAnsi="Arial"/>
          <w:color w:val="000000"/>
          <w:sz w:val="22"/>
          <w:szCs w:val="22"/>
        </w:rPr>
      </w:pPr>
      <w:proofErr w:type="spellStart"/>
      <w:r w:rsidRPr="00C74C4F">
        <w:rPr>
          <w:rFonts w:ascii="Arial" w:eastAsia="80000265-Identity-H" w:hAnsi="Arial"/>
          <w:color w:val="000000"/>
          <w:sz w:val="22"/>
          <w:szCs w:val="22"/>
        </w:rPr>
        <w:t>Hv</w:t>
      </w:r>
      <w:proofErr w:type="spellEnd"/>
      <w:r w:rsidRPr="00C74C4F">
        <w:rPr>
          <w:rFonts w:ascii="Arial" w:eastAsia="80000265-Identity-H" w:hAnsi="Arial"/>
          <w:color w:val="000000"/>
          <w:sz w:val="22"/>
          <w:szCs w:val="22"/>
        </w:rPr>
        <w:t xml:space="preserve"> (</w:t>
      </w:r>
      <w:r w:rsidR="008B02D6">
        <w:rPr>
          <w:rFonts w:ascii="Arial" w:eastAsia="80000265-Identity-H" w:hAnsi="Arial"/>
          <w:color w:val="000000"/>
          <w:sz w:val="22"/>
          <w:szCs w:val="22"/>
        </w:rPr>
        <w:t>4. ročník</w:t>
      </w:r>
      <w:r w:rsidRPr="00C74C4F">
        <w:rPr>
          <w:rFonts w:ascii="Arial" w:eastAsia="80000265-Identity-H" w:hAnsi="Arial"/>
          <w:color w:val="000000"/>
          <w:sz w:val="22"/>
          <w:szCs w:val="22"/>
        </w:rPr>
        <w:t>) : Produkce</w:t>
      </w:r>
    </w:p>
    <w:p w14:paraId="23A4761E" w14:textId="77777777" w:rsidR="006E77D4" w:rsidRPr="00C74C4F" w:rsidRDefault="006E77D4" w:rsidP="006E77D4">
      <w:pPr>
        <w:pStyle w:val="Standard"/>
        <w:rPr>
          <w:rFonts w:ascii="Arial" w:eastAsia="80000266-Identity-H" w:hAnsi="Arial"/>
          <w:color w:val="000000"/>
          <w:sz w:val="22"/>
          <w:szCs w:val="22"/>
        </w:rPr>
      </w:pPr>
      <w:r w:rsidRPr="00C74C4F">
        <w:rPr>
          <w:rFonts w:ascii="Arial" w:eastAsia="80000266-Identity-H" w:hAnsi="Arial"/>
          <w:color w:val="000000"/>
          <w:sz w:val="22"/>
          <w:szCs w:val="22"/>
        </w:rPr>
        <w:t>Z:</w:t>
      </w:r>
    </w:p>
    <w:p w14:paraId="77541158" w14:textId="58AAA2DB"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w:t>
      </w:r>
      <w:r w:rsidR="008B02D6">
        <w:rPr>
          <w:rFonts w:ascii="Arial" w:eastAsia="80000265-Identity-H" w:hAnsi="Arial"/>
          <w:color w:val="000000"/>
          <w:sz w:val="22"/>
          <w:szCs w:val="22"/>
        </w:rPr>
        <w:t>3. ročník</w:t>
      </w:r>
      <w:r w:rsidRPr="00C74C4F">
        <w:rPr>
          <w:rFonts w:ascii="Arial" w:eastAsia="80000265-Identity-H" w:hAnsi="Arial"/>
          <w:color w:val="000000"/>
          <w:sz w:val="22"/>
          <w:szCs w:val="22"/>
        </w:rPr>
        <w:t>) : Pěvecký projev</w:t>
      </w:r>
    </w:p>
    <w:p w14:paraId="6F2A62DD" w14:textId="374C6FDE"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w:t>
      </w:r>
      <w:r w:rsidR="008B02D6">
        <w:rPr>
          <w:rFonts w:ascii="Arial" w:eastAsia="80000265-Identity-H" w:hAnsi="Arial"/>
          <w:color w:val="000000"/>
          <w:sz w:val="22"/>
          <w:szCs w:val="22"/>
        </w:rPr>
        <w:t>3. ročník</w:t>
      </w:r>
      <w:r w:rsidRPr="00C74C4F">
        <w:rPr>
          <w:rFonts w:ascii="Arial" w:eastAsia="80000265-Identity-H" w:hAnsi="Arial"/>
          <w:color w:val="000000"/>
          <w:sz w:val="22"/>
          <w:szCs w:val="22"/>
        </w:rPr>
        <w:t>) : Intonace a vokální improvizace</w:t>
      </w:r>
    </w:p>
    <w:p w14:paraId="481FA8E7" w14:textId="79FD801A"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w:t>
      </w:r>
      <w:r w:rsidR="008B02D6">
        <w:rPr>
          <w:rFonts w:ascii="Arial" w:eastAsia="80000265-Identity-H" w:hAnsi="Arial"/>
          <w:color w:val="000000"/>
          <w:sz w:val="22"/>
          <w:szCs w:val="22"/>
        </w:rPr>
        <w:t>3. ročník</w:t>
      </w:r>
      <w:r w:rsidRPr="00C74C4F">
        <w:rPr>
          <w:rFonts w:ascii="Arial" w:eastAsia="80000265-Identity-H" w:hAnsi="Arial"/>
          <w:color w:val="000000"/>
          <w:sz w:val="22"/>
          <w:szCs w:val="22"/>
        </w:rPr>
        <w:t>) : Orientace v notovém záznamu</w:t>
      </w:r>
    </w:p>
    <w:p w14:paraId="019F8010" w14:textId="54669EA4"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w:t>
      </w:r>
      <w:r w:rsidR="008B02D6">
        <w:rPr>
          <w:rFonts w:ascii="Arial" w:eastAsia="80000265-Identity-H" w:hAnsi="Arial"/>
          <w:color w:val="000000"/>
          <w:sz w:val="22"/>
          <w:szCs w:val="22"/>
        </w:rPr>
        <w:t>4. ročník</w:t>
      </w:r>
      <w:r w:rsidRPr="00C74C4F">
        <w:rPr>
          <w:rFonts w:ascii="Arial" w:eastAsia="80000265-Identity-H" w:hAnsi="Arial"/>
          <w:color w:val="000000"/>
          <w:sz w:val="22"/>
          <w:szCs w:val="22"/>
        </w:rPr>
        <w:t>) : Pěvecký projev</w:t>
      </w:r>
    </w:p>
    <w:p w14:paraId="5F0086A1" w14:textId="72181F24"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w:t>
      </w:r>
      <w:r w:rsidR="008B02D6">
        <w:rPr>
          <w:rFonts w:ascii="Arial" w:eastAsia="80000265-Identity-H" w:hAnsi="Arial"/>
          <w:color w:val="000000"/>
          <w:sz w:val="22"/>
          <w:szCs w:val="22"/>
        </w:rPr>
        <w:t>4. ročník</w:t>
      </w:r>
      <w:r w:rsidRPr="00C74C4F">
        <w:rPr>
          <w:rFonts w:ascii="Arial" w:eastAsia="80000265-Identity-H" w:hAnsi="Arial"/>
          <w:color w:val="000000"/>
          <w:sz w:val="22"/>
          <w:szCs w:val="22"/>
        </w:rPr>
        <w:t>) : Intonace a vokální improvizace</w:t>
      </w:r>
    </w:p>
    <w:p w14:paraId="3239BDC2" w14:textId="2D394AB4"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w:t>
      </w:r>
      <w:r w:rsidR="008B02D6">
        <w:rPr>
          <w:rFonts w:ascii="Arial" w:eastAsia="80000265-Identity-H" w:hAnsi="Arial"/>
          <w:color w:val="000000"/>
          <w:sz w:val="22"/>
          <w:szCs w:val="22"/>
        </w:rPr>
        <w:t>4. ročník</w:t>
      </w:r>
      <w:r w:rsidRPr="00C74C4F">
        <w:rPr>
          <w:rFonts w:ascii="Arial" w:eastAsia="80000265-Identity-H" w:hAnsi="Arial"/>
          <w:color w:val="000000"/>
          <w:sz w:val="22"/>
          <w:szCs w:val="22"/>
        </w:rPr>
        <w:t>) : Orientace v notovém záznamu</w:t>
      </w:r>
    </w:p>
    <w:p w14:paraId="4C86EFEF" w14:textId="77777777" w:rsidR="006E77D4" w:rsidRPr="00C74C4F" w:rsidRDefault="006E77D4" w:rsidP="006E77D4">
      <w:pPr>
        <w:pStyle w:val="Standard"/>
        <w:jc w:val="center"/>
        <w:rPr>
          <w:rFonts w:ascii="Arial" w:eastAsia="800001B1-Identity-H" w:hAnsi="Arial"/>
          <w:b/>
          <w:color w:val="000000"/>
          <w:sz w:val="22"/>
          <w:szCs w:val="22"/>
        </w:rPr>
      </w:pPr>
    </w:p>
    <w:p w14:paraId="6FAF94AA" w14:textId="77777777" w:rsidR="006E77D4" w:rsidRPr="00C74C4F" w:rsidRDefault="006E77D4" w:rsidP="006E77D4">
      <w:pPr>
        <w:pStyle w:val="Standard"/>
        <w:jc w:val="center"/>
        <w:rPr>
          <w:rFonts w:ascii="Arial" w:eastAsia="800001B1-Identity-H" w:hAnsi="Arial"/>
          <w:b/>
          <w:color w:val="000000"/>
          <w:sz w:val="22"/>
          <w:szCs w:val="22"/>
        </w:rPr>
      </w:pPr>
      <w:r w:rsidRPr="00C74C4F">
        <w:rPr>
          <w:rFonts w:ascii="Arial" w:eastAsia="800001B1-Identity-H" w:hAnsi="Arial"/>
          <w:b/>
          <w:color w:val="000000"/>
          <w:sz w:val="22"/>
          <w:szCs w:val="22"/>
        </w:rPr>
        <w:t>RECEPCE A REFLEXE</w:t>
      </w:r>
    </w:p>
    <w:tbl>
      <w:tblPr>
        <w:tblW w:w="9649" w:type="dxa"/>
        <w:tblInd w:w="-108" w:type="dxa"/>
        <w:tblLayout w:type="fixed"/>
        <w:tblCellMar>
          <w:left w:w="10" w:type="dxa"/>
          <w:right w:w="10" w:type="dxa"/>
        </w:tblCellMar>
        <w:tblLook w:val="04A0" w:firstRow="1" w:lastRow="0" w:firstColumn="1" w:lastColumn="0" w:noHBand="0" w:noVBand="1"/>
      </w:tblPr>
      <w:tblGrid>
        <w:gridCol w:w="4945"/>
        <w:gridCol w:w="4704"/>
      </w:tblGrid>
      <w:tr w:rsidR="006E77D4" w:rsidRPr="00C74C4F" w14:paraId="5D46DB36" w14:textId="77777777" w:rsidTr="006E77D4">
        <w:tc>
          <w:tcPr>
            <w:tcW w:w="49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E72CBA" w14:textId="77777777" w:rsidR="006E77D4" w:rsidRPr="00C74C4F" w:rsidRDefault="006E77D4" w:rsidP="006E77D4">
            <w:pPr>
              <w:pStyle w:val="Standard"/>
              <w:rPr>
                <w:rFonts w:ascii="Arial" w:hAnsi="Arial"/>
                <w:sz w:val="22"/>
                <w:szCs w:val="22"/>
              </w:rPr>
            </w:pPr>
            <w:r w:rsidRPr="00C74C4F">
              <w:rPr>
                <w:rFonts w:ascii="Arial" w:eastAsia="80000075-Identity-H" w:hAnsi="Arial"/>
                <w:b/>
                <w:color w:val="000000"/>
                <w:sz w:val="22"/>
                <w:szCs w:val="22"/>
              </w:rPr>
              <w:t>výstupy</w:t>
            </w:r>
            <w:r w:rsidRPr="00C74C4F">
              <w:rPr>
                <w:rFonts w:ascii="Arial" w:eastAsia="80000077-Identity-H" w:hAnsi="Arial"/>
                <w:b/>
                <w:color w:val="000000"/>
                <w:sz w:val="22"/>
                <w:szCs w:val="22"/>
              </w:rPr>
              <w:t xml:space="preserve"> </w:t>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p>
          <w:p w14:paraId="68ABB5DB"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 vyděluje podstatné hudební znaky z</w:t>
            </w:r>
          </w:p>
          <w:p w14:paraId="1E6C8E0B"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proudu znějící hudby, rozpoznává hudebně</w:t>
            </w:r>
          </w:p>
          <w:p w14:paraId="4591FCA9"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výrazové prostředky užité ve skladbě,</w:t>
            </w:r>
          </w:p>
          <w:p w14:paraId="0C96AFDF"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uvědomuje si hudební formu díla a k dílu</w:t>
            </w:r>
          </w:p>
          <w:p w14:paraId="0BE5B4A3"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přistupuje jako k logicky utvářenému celku</w:t>
            </w:r>
          </w:p>
          <w:p w14:paraId="064F94A7"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 popíše a na vybraných hudebních dílech</w:t>
            </w:r>
          </w:p>
          <w:p w14:paraId="3606906D"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(částech hudebního díla) ukáže důležité</w:t>
            </w:r>
          </w:p>
          <w:p w14:paraId="34DF838F"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znaky tvorby a interpretace, vysvětlí,</w:t>
            </w:r>
          </w:p>
          <w:p w14:paraId="7DC6D63E"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lastRenderedPageBreak/>
              <w:t>v čem tkví originální a nezaměnitelný</w:t>
            </w:r>
          </w:p>
          <w:p w14:paraId="50160BCC"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přínos skladatele a interpreta, možná</w:t>
            </w:r>
          </w:p>
          <w:p w14:paraId="78CF73F0"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poselství sdělovaná prostřednictvím hudby</w:t>
            </w:r>
          </w:p>
          <w:p w14:paraId="499FAE6E"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na základě svých schopností, znalostí</w:t>
            </w:r>
          </w:p>
          <w:p w14:paraId="0DF38FB3"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i získaných zkušeností dešifruje a</w:t>
            </w:r>
          </w:p>
          <w:p w14:paraId="53DC826B"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interpretuje</w:t>
            </w:r>
          </w:p>
          <w:p w14:paraId="4D842C25"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 orientuje se ve vývoji hudebního umění;</w:t>
            </w:r>
          </w:p>
          <w:p w14:paraId="629E6925"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uvědomuje si rozdílnost hudebního</w:t>
            </w:r>
          </w:p>
          <w:p w14:paraId="7234AB3F"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myšlení v jednotlivých etapách, rozlišuje</w:t>
            </w:r>
          </w:p>
          <w:p w14:paraId="699A84EC"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hudební slohy podle charakteristických</w:t>
            </w:r>
          </w:p>
          <w:p w14:paraId="67EA4772"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hudebních znaků, na základě historických,</w:t>
            </w:r>
          </w:p>
          <w:p w14:paraId="21C3C7F8"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společenských a kulturních kontextů</w:t>
            </w:r>
          </w:p>
          <w:p w14:paraId="6EDB299E"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popíše podmínky a okolnosti vzniku</w:t>
            </w:r>
          </w:p>
          <w:p w14:paraId="68D878E6"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hudebního díla</w:t>
            </w:r>
          </w:p>
          <w:p w14:paraId="53A2FBFA"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 uvědomuje si roli hudebního průmyslu</w:t>
            </w:r>
          </w:p>
          <w:p w14:paraId="2EA9794B"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v současném světě; popíše možnosti</w:t>
            </w:r>
          </w:p>
          <w:p w14:paraId="369EF30F"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využití hudby v „mimohudební“ oblasti a</w:t>
            </w:r>
          </w:p>
          <w:p w14:paraId="0ADF64DD"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je schopen poukázat na příklady jejího</w:t>
            </w:r>
          </w:p>
          <w:p w14:paraId="372D20AB"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zneužívání</w:t>
            </w:r>
          </w:p>
          <w:p w14:paraId="594B044E"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 uvědomuje si rozdílnost přístupů</w:t>
            </w:r>
          </w:p>
          <w:p w14:paraId="2DF1096A"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jednotlivých lidí k hudbě a hudební tvorbě,</w:t>
            </w:r>
          </w:p>
          <w:p w14:paraId="130302A0"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vnímá hudbu jako způsob prezentace</w:t>
            </w:r>
          </w:p>
          <w:p w14:paraId="758862CD"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vlastních idejí a názorů i idejí, pocitů a</w:t>
            </w:r>
          </w:p>
          <w:p w14:paraId="0C4358E6"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názorů ostatních lidí a na základě toho</w:t>
            </w:r>
          </w:p>
          <w:p w14:paraId="0EB61DF0"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je schopen se s hudbou ztotožnit či ji</w:t>
            </w:r>
          </w:p>
          <w:p w14:paraId="7BA7445E"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odmítnout</w:t>
            </w:r>
          </w:p>
          <w:p w14:paraId="5AF6D597" w14:textId="77777777" w:rsidR="006E77D4" w:rsidRPr="00C74C4F" w:rsidRDefault="006E77D4" w:rsidP="006E77D4">
            <w:pPr>
              <w:pStyle w:val="Standard"/>
              <w:rPr>
                <w:rFonts w:ascii="Arial" w:eastAsia="80000075-Identity-H" w:hAnsi="Arial"/>
                <w:b/>
                <w:color w:val="000000"/>
                <w:sz w:val="22"/>
                <w:szCs w:val="22"/>
              </w:rPr>
            </w:pPr>
          </w:p>
        </w:tc>
        <w:tc>
          <w:tcPr>
            <w:tcW w:w="47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6CDD0B" w14:textId="77777777" w:rsidR="006E77D4" w:rsidRPr="00C74C4F" w:rsidRDefault="006E77D4" w:rsidP="006E77D4">
            <w:pPr>
              <w:pStyle w:val="Standard"/>
              <w:rPr>
                <w:rFonts w:ascii="Arial" w:eastAsia="80000077-Identity-H" w:hAnsi="Arial"/>
                <w:b/>
                <w:color w:val="000000"/>
                <w:sz w:val="22"/>
                <w:szCs w:val="22"/>
              </w:rPr>
            </w:pPr>
            <w:r w:rsidRPr="00C74C4F">
              <w:rPr>
                <w:rFonts w:ascii="Arial" w:eastAsia="80000077-Identity-H" w:hAnsi="Arial"/>
                <w:b/>
                <w:color w:val="000000"/>
                <w:sz w:val="22"/>
                <w:szCs w:val="22"/>
              </w:rPr>
              <w:lastRenderedPageBreak/>
              <w:t>učivo</w:t>
            </w:r>
          </w:p>
          <w:p w14:paraId="4D68CB02"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 hudba jako organizovaný zvuk – hudební</w:t>
            </w:r>
          </w:p>
          <w:p w14:paraId="4840E7AA"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dílo – hudební objekt, hudebně výrazové</w:t>
            </w:r>
          </w:p>
          <w:p w14:paraId="7D0439B9"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prostředky, hudební forma, hudební znak</w:t>
            </w:r>
          </w:p>
          <w:p w14:paraId="26276DA9"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 hudební nástroje, nové technologie v</w:t>
            </w:r>
          </w:p>
          <w:p w14:paraId="51A6C52F"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hudbě, záznam hudby</w:t>
            </w:r>
          </w:p>
          <w:p w14:paraId="05E77F48"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 hudební styly a žánry, funkce hudby –</w:t>
            </w:r>
          </w:p>
          <w:p w14:paraId="1D0AB384"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hudba a její využití v běžném životě, hudba</w:t>
            </w:r>
          </w:p>
          <w:p w14:paraId="3E9597EF" w14:textId="77777777" w:rsidR="006E77D4" w:rsidRPr="00C74C4F" w:rsidRDefault="006E77D4" w:rsidP="006E77D4">
            <w:pPr>
              <w:pStyle w:val="Standard"/>
              <w:rPr>
                <w:rFonts w:ascii="Arial" w:eastAsia="80000265-Identity-H" w:hAnsi="Arial"/>
                <w:color w:val="000000"/>
                <w:sz w:val="22"/>
                <w:szCs w:val="22"/>
              </w:rPr>
            </w:pPr>
            <w:r w:rsidRPr="00C74C4F">
              <w:rPr>
                <w:rFonts w:ascii="Arial" w:eastAsia="80000265-Identity-H" w:hAnsi="Arial"/>
                <w:color w:val="000000"/>
                <w:sz w:val="22"/>
                <w:szCs w:val="22"/>
              </w:rPr>
              <w:t>jako kulturní statek a jako zboží, estetická a</w:t>
            </w:r>
          </w:p>
          <w:p w14:paraId="0BF28285"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lastRenderedPageBreak/>
              <w:t>umělecká hodnota hudebního díla, hudební</w:t>
            </w:r>
          </w:p>
          <w:p w14:paraId="7185E1DC"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průmysl</w:t>
            </w:r>
          </w:p>
          <w:p w14:paraId="3836A1F1"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 vznik a vývoj hudby – hudba vokální</w:t>
            </w:r>
          </w:p>
          <w:p w14:paraId="22EF7F7B"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a instrumentální, periodizace hudebního</w:t>
            </w:r>
          </w:p>
          <w:p w14:paraId="58FA5EDC"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vývoje (hledisko obecně historické, kulturně</w:t>
            </w:r>
          </w:p>
          <w:p w14:paraId="1815FB36"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historické), charakteristické hudební znaky</w:t>
            </w:r>
          </w:p>
          <w:p w14:paraId="1E52FF91"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jednotlivých slohů, průniky, syntézy, hledání</w:t>
            </w:r>
          </w:p>
          <w:p w14:paraId="712312F2"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nových cest</w:t>
            </w:r>
          </w:p>
          <w:p w14:paraId="699AD3BC"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 hudební skladatel a interpret, interpretace v</w:t>
            </w:r>
          </w:p>
          <w:p w14:paraId="73B9BD05"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hudbě, umělecký provoz</w:t>
            </w:r>
          </w:p>
          <w:p w14:paraId="37954DF8"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 hudba jako způsob identifikace,</w:t>
            </w:r>
          </w:p>
          <w:p w14:paraId="75DD0552"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sebeprezentace a druh generační výpovědi</w:t>
            </w:r>
          </w:p>
          <w:p w14:paraId="3B222003"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 interpretace hudebního díla – popis</w:t>
            </w:r>
          </w:p>
          <w:p w14:paraId="2732EB6F"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hudebního díla v rovině významu, výrazu</w:t>
            </w:r>
          </w:p>
          <w:p w14:paraId="677EBAB8"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a výstavby, zařazení díla do historického a</w:t>
            </w:r>
          </w:p>
          <w:p w14:paraId="03CE03EF"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sociálního kontextu, hudební dílo jako možné</w:t>
            </w:r>
          </w:p>
          <w:p w14:paraId="11798832"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poselství</w:t>
            </w:r>
          </w:p>
          <w:p w14:paraId="7E6AAB9E" w14:textId="77777777" w:rsidR="006E77D4" w:rsidRPr="00C74C4F" w:rsidRDefault="006E77D4" w:rsidP="006E77D4">
            <w:pPr>
              <w:pStyle w:val="Standard"/>
              <w:rPr>
                <w:rFonts w:ascii="Arial" w:eastAsia="80000075-Identity-H" w:hAnsi="Arial"/>
                <w:color w:val="000000"/>
                <w:sz w:val="22"/>
                <w:szCs w:val="22"/>
              </w:rPr>
            </w:pPr>
          </w:p>
        </w:tc>
      </w:tr>
    </w:tbl>
    <w:p w14:paraId="0254888D" w14:textId="77777777" w:rsidR="006E77D4" w:rsidRPr="00C74C4F" w:rsidRDefault="006E77D4" w:rsidP="006E77D4">
      <w:pPr>
        <w:pStyle w:val="Standard"/>
        <w:rPr>
          <w:rFonts w:ascii="Arial" w:eastAsia="80000267-Identity-H" w:hAnsi="Arial"/>
          <w:color w:val="000000"/>
          <w:sz w:val="22"/>
          <w:szCs w:val="22"/>
        </w:rPr>
      </w:pPr>
    </w:p>
    <w:p w14:paraId="00074C36"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přesahy</w:t>
      </w:r>
    </w:p>
    <w:p w14:paraId="330375EF" w14:textId="77777777" w:rsidR="006E77D4" w:rsidRPr="00C74C4F" w:rsidRDefault="006E77D4" w:rsidP="006E77D4">
      <w:pPr>
        <w:pStyle w:val="Standard"/>
        <w:rPr>
          <w:rFonts w:ascii="Arial" w:eastAsia="80000268-Identity-H" w:hAnsi="Arial"/>
          <w:color w:val="000000"/>
          <w:sz w:val="22"/>
          <w:szCs w:val="22"/>
        </w:rPr>
      </w:pPr>
      <w:r w:rsidRPr="00C74C4F">
        <w:rPr>
          <w:rFonts w:ascii="Arial" w:eastAsia="80000268-Identity-H" w:hAnsi="Arial"/>
          <w:color w:val="000000"/>
          <w:sz w:val="22"/>
          <w:szCs w:val="22"/>
        </w:rPr>
        <w:t>Z:</w:t>
      </w:r>
    </w:p>
    <w:p w14:paraId="26D012C9" w14:textId="5F57FF80"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w:t>
      </w:r>
      <w:r w:rsidR="008B02D6">
        <w:rPr>
          <w:rFonts w:ascii="Arial" w:eastAsia="80000267-Identity-H" w:hAnsi="Arial"/>
          <w:color w:val="000000"/>
          <w:sz w:val="22"/>
          <w:szCs w:val="22"/>
        </w:rPr>
        <w:t>3. ročník</w:t>
      </w:r>
      <w:r w:rsidRPr="00C74C4F">
        <w:rPr>
          <w:rFonts w:ascii="Arial" w:eastAsia="80000267-Identity-H" w:hAnsi="Arial"/>
          <w:color w:val="000000"/>
          <w:sz w:val="22"/>
          <w:szCs w:val="22"/>
        </w:rPr>
        <w:t>) : Pěvecký projev</w:t>
      </w:r>
    </w:p>
    <w:p w14:paraId="176D5E09" w14:textId="4FE46520"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w:t>
      </w:r>
      <w:r w:rsidR="008B02D6">
        <w:rPr>
          <w:rFonts w:ascii="Arial" w:eastAsia="80000267-Identity-H" w:hAnsi="Arial"/>
          <w:color w:val="000000"/>
          <w:sz w:val="22"/>
          <w:szCs w:val="22"/>
        </w:rPr>
        <w:t>3. ročník</w:t>
      </w:r>
      <w:r w:rsidRPr="00C74C4F">
        <w:rPr>
          <w:rFonts w:ascii="Arial" w:eastAsia="80000267-Identity-H" w:hAnsi="Arial"/>
          <w:color w:val="000000"/>
          <w:sz w:val="22"/>
          <w:szCs w:val="22"/>
        </w:rPr>
        <w:t>) : Intonace a vokální improvizace</w:t>
      </w:r>
    </w:p>
    <w:p w14:paraId="59BD3328" w14:textId="41FB4FA3"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w:t>
      </w:r>
      <w:r w:rsidR="008B02D6">
        <w:rPr>
          <w:rFonts w:ascii="Arial" w:eastAsia="80000267-Identity-H" w:hAnsi="Arial"/>
          <w:color w:val="000000"/>
          <w:sz w:val="22"/>
          <w:szCs w:val="22"/>
        </w:rPr>
        <w:t>3. ročník</w:t>
      </w:r>
      <w:r w:rsidRPr="00C74C4F">
        <w:rPr>
          <w:rFonts w:ascii="Arial" w:eastAsia="80000267-Identity-H" w:hAnsi="Arial"/>
          <w:color w:val="000000"/>
          <w:sz w:val="22"/>
          <w:szCs w:val="22"/>
        </w:rPr>
        <w:t>) : Orientace v notovém záznamu</w:t>
      </w:r>
    </w:p>
    <w:p w14:paraId="4A606A59" w14:textId="62043211"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w:t>
      </w:r>
      <w:r w:rsidR="008B02D6">
        <w:rPr>
          <w:rFonts w:ascii="Arial" w:eastAsia="80000267-Identity-H" w:hAnsi="Arial"/>
          <w:color w:val="000000"/>
          <w:sz w:val="22"/>
          <w:szCs w:val="22"/>
        </w:rPr>
        <w:t>4. ročník</w:t>
      </w:r>
      <w:r w:rsidRPr="00C74C4F">
        <w:rPr>
          <w:rFonts w:ascii="Arial" w:eastAsia="80000267-Identity-H" w:hAnsi="Arial"/>
          <w:color w:val="000000"/>
          <w:sz w:val="22"/>
          <w:szCs w:val="22"/>
        </w:rPr>
        <w:t>) : Pěvecký projev</w:t>
      </w:r>
    </w:p>
    <w:p w14:paraId="6FDCAE32" w14:textId="160A0F1A"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w:t>
      </w:r>
      <w:r w:rsidR="008B02D6">
        <w:rPr>
          <w:rFonts w:ascii="Arial" w:eastAsia="80000267-Identity-H" w:hAnsi="Arial"/>
          <w:color w:val="000000"/>
          <w:sz w:val="22"/>
          <w:szCs w:val="22"/>
        </w:rPr>
        <w:t>4. ročník</w:t>
      </w:r>
      <w:r w:rsidRPr="00C74C4F">
        <w:rPr>
          <w:rFonts w:ascii="Arial" w:eastAsia="80000267-Identity-H" w:hAnsi="Arial"/>
          <w:color w:val="000000"/>
          <w:sz w:val="22"/>
          <w:szCs w:val="22"/>
        </w:rPr>
        <w:t>) : Intonace a vokální improvizace</w:t>
      </w:r>
    </w:p>
    <w:p w14:paraId="0013BA84" w14:textId="52BD4E89"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w:t>
      </w:r>
      <w:r w:rsidR="008B02D6">
        <w:rPr>
          <w:rFonts w:ascii="Arial" w:eastAsia="80000267-Identity-H" w:hAnsi="Arial"/>
          <w:color w:val="000000"/>
          <w:sz w:val="22"/>
          <w:szCs w:val="22"/>
        </w:rPr>
        <w:t>4. ročník</w:t>
      </w:r>
      <w:r w:rsidRPr="00C74C4F">
        <w:rPr>
          <w:rFonts w:ascii="Arial" w:eastAsia="80000267-Identity-H" w:hAnsi="Arial"/>
          <w:color w:val="000000"/>
          <w:sz w:val="22"/>
          <w:szCs w:val="22"/>
        </w:rPr>
        <w:t>) : Orientace v notovém záznamu</w:t>
      </w:r>
    </w:p>
    <w:p w14:paraId="0A7F5DEB" w14:textId="77777777" w:rsidR="006E77D4" w:rsidRPr="00C74C4F" w:rsidRDefault="006E77D4" w:rsidP="006E77D4">
      <w:pPr>
        <w:pStyle w:val="Standard"/>
        <w:rPr>
          <w:rFonts w:ascii="Arial" w:eastAsia="80000267-Identity-H" w:hAnsi="Arial"/>
          <w:color w:val="000000"/>
          <w:sz w:val="22"/>
          <w:szCs w:val="22"/>
        </w:rPr>
      </w:pPr>
      <w:r w:rsidRPr="00C74C4F">
        <w:rPr>
          <w:rFonts w:ascii="Arial" w:eastAsia="80000267-Identity-H" w:hAnsi="Arial"/>
          <w:color w:val="000000"/>
          <w:sz w:val="22"/>
          <w:szCs w:val="22"/>
        </w:rPr>
        <w:t xml:space="preserve">průřezová témata: </w:t>
      </w:r>
      <w:r w:rsidRPr="00C74C4F">
        <w:rPr>
          <w:rFonts w:ascii="Arial" w:eastAsia="80000267-Identity-H" w:hAnsi="Arial"/>
          <w:color w:val="000000"/>
          <w:sz w:val="22"/>
          <w:szCs w:val="22"/>
        </w:rPr>
        <w:tab/>
        <w:t>OSV – PRVO, SODE, SAS</w:t>
      </w:r>
    </w:p>
    <w:p w14:paraId="5342B7BE" w14:textId="77777777" w:rsidR="006E77D4" w:rsidRPr="00C74C4F" w:rsidRDefault="006E77D4" w:rsidP="006E77D4">
      <w:pPr>
        <w:pStyle w:val="Standard"/>
        <w:ind w:left="1416" w:firstLine="708"/>
        <w:rPr>
          <w:rFonts w:ascii="Arial" w:eastAsia="80000267-Identity-H" w:hAnsi="Arial"/>
          <w:color w:val="000000"/>
          <w:sz w:val="22"/>
          <w:szCs w:val="22"/>
        </w:rPr>
      </w:pPr>
      <w:r w:rsidRPr="00C74C4F">
        <w:rPr>
          <w:rFonts w:ascii="Arial" w:eastAsia="80000267-Identity-H" w:hAnsi="Arial"/>
          <w:color w:val="000000"/>
          <w:sz w:val="22"/>
          <w:szCs w:val="22"/>
        </w:rPr>
        <w:t>VEGS – ŽVE,</w:t>
      </w:r>
    </w:p>
    <w:p w14:paraId="418FD6C7" w14:textId="77777777" w:rsidR="006E77D4" w:rsidRPr="00C74C4F" w:rsidRDefault="006E77D4" w:rsidP="006E77D4">
      <w:pPr>
        <w:pStyle w:val="Standard"/>
        <w:ind w:left="1416" w:firstLine="708"/>
        <w:rPr>
          <w:rFonts w:ascii="Arial" w:eastAsia="80000267-Identity-H" w:hAnsi="Arial"/>
          <w:color w:val="000000"/>
          <w:sz w:val="22"/>
          <w:szCs w:val="22"/>
        </w:rPr>
      </w:pPr>
      <w:r w:rsidRPr="00C74C4F">
        <w:rPr>
          <w:rFonts w:ascii="Arial" w:eastAsia="80000267-Identity-H" w:hAnsi="Arial"/>
          <w:color w:val="000000"/>
          <w:sz w:val="22"/>
          <w:szCs w:val="22"/>
        </w:rPr>
        <w:t>MEV – MMP, MPV, UČI, RMMD</w:t>
      </w:r>
    </w:p>
    <w:p w14:paraId="462F7991" w14:textId="77777777" w:rsidR="006E77D4" w:rsidRPr="00C74C4F" w:rsidRDefault="006E77D4" w:rsidP="006E77D4">
      <w:pPr>
        <w:pStyle w:val="Standard"/>
        <w:rPr>
          <w:rFonts w:ascii="Arial" w:eastAsia="80000267-Identity-H" w:hAnsi="Arial"/>
          <w:color w:val="000000"/>
          <w:sz w:val="22"/>
          <w:szCs w:val="22"/>
        </w:rPr>
      </w:pPr>
    </w:p>
    <w:p w14:paraId="26579162" w14:textId="77777777" w:rsidR="006E77D4" w:rsidRPr="00C74C4F" w:rsidRDefault="00C74C4F" w:rsidP="006E77D4">
      <w:pPr>
        <w:pStyle w:val="Standard"/>
        <w:rPr>
          <w:rFonts w:ascii="Arial" w:eastAsia="80000269-Identity-H" w:hAnsi="Arial"/>
          <w:b/>
          <w:color w:val="000000"/>
          <w:sz w:val="22"/>
          <w:szCs w:val="22"/>
        </w:rPr>
      </w:pPr>
      <w:r w:rsidRPr="00C74C4F">
        <w:rPr>
          <w:rFonts w:ascii="Arial" w:eastAsia="80000269-Identity-H" w:hAnsi="Arial"/>
          <w:b/>
          <w:color w:val="000000"/>
          <w:sz w:val="22"/>
          <w:szCs w:val="22"/>
        </w:rPr>
        <w:t>4</w:t>
      </w:r>
      <w:r w:rsidR="006E77D4" w:rsidRPr="00C74C4F">
        <w:rPr>
          <w:rFonts w:ascii="Arial" w:eastAsia="80000269-Identity-H" w:hAnsi="Arial"/>
          <w:b/>
          <w:color w:val="000000"/>
          <w:sz w:val="22"/>
          <w:szCs w:val="22"/>
        </w:rPr>
        <w:t>. ročník - dotace: 2, volitelný (Estetická výchova): 2</w:t>
      </w:r>
    </w:p>
    <w:p w14:paraId="0871310D" w14:textId="77777777" w:rsidR="006E77D4" w:rsidRPr="00C74C4F" w:rsidRDefault="006E77D4" w:rsidP="006E77D4">
      <w:pPr>
        <w:pStyle w:val="Standard"/>
        <w:rPr>
          <w:rFonts w:ascii="Arial" w:eastAsia="80000268-Identity-H" w:hAnsi="Arial"/>
          <w:b/>
          <w:color w:val="000000"/>
          <w:sz w:val="22"/>
          <w:szCs w:val="22"/>
        </w:rPr>
      </w:pPr>
    </w:p>
    <w:p w14:paraId="79736808" w14:textId="77777777" w:rsidR="006E77D4" w:rsidRPr="00C74C4F" w:rsidRDefault="006E77D4" w:rsidP="006E77D4">
      <w:pPr>
        <w:pStyle w:val="Standard"/>
        <w:rPr>
          <w:rFonts w:ascii="Arial" w:eastAsia="80000268-Identity-H" w:hAnsi="Arial"/>
          <w:b/>
          <w:color w:val="000000"/>
          <w:sz w:val="22"/>
          <w:szCs w:val="22"/>
        </w:rPr>
      </w:pPr>
      <w:r w:rsidRPr="00C74C4F">
        <w:rPr>
          <w:rFonts w:ascii="Arial" w:eastAsia="80000268-Identity-H" w:hAnsi="Arial"/>
          <w:b/>
          <w:color w:val="000000"/>
          <w:sz w:val="22"/>
          <w:szCs w:val="22"/>
        </w:rPr>
        <w:t>Kompetence sociální a personální</w:t>
      </w:r>
    </w:p>
    <w:p w14:paraId="5B6AF078" w14:textId="77777777" w:rsidR="006E77D4" w:rsidRPr="00C74C4F" w:rsidRDefault="006E77D4" w:rsidP="006E77D4">
      <w:pPr>
        <w:pStyle w:val="Standard"/>
        <w:rPr>
          <w:rFonts w:ascii="Arial" w:eastAsia="8000026A-Identity-H" w:hAnsi="Arial"/>
          <w:color w:val="000000"/>
          <w:sz w:val="22"/>
          <w:szCs w:val="22"/>
        </w:rPr>
      </w:pPr>
      <w:r w:rsidRPr="00C74C4F">
        <w:rPr>
          <w:rFonts w:ascii="Arial" w:eastAsia="8000026A-Identity-H" w:hAnsi="Arial"/>
          <w:color w:val="000000"/>
          <w:sz w:val="22"/>
          <w:szCs w:val="22"/>
        </w:rPr>
        <w:t>● respektuje druhé a je schopen týmové práce</w:t>
      </w:r>
    </w:p>
    <w:p w14:paraId="30980549" w14:textId="77777777" w:rsidR="006E77D4" w:rsidRPr="00C74C4F" w:rsidRDefault="006E77D4" w:rsidP="006E77D4">
      <w:pPr>
        <w:pStyle w:val="Standard"/>
        <w:rPr>
          <w:rFonts w:ascii="Arial" w:eastAsia="8000026A-Identity-H" w:hAnsi="Arial"/>
          <w:color w:val="000000"/>
          <w:sz w:val="22"/>
          <w:szCs w:val="22"/>
        </w:rPr>
      </w:pPr>
      <w:r w:rsidRPr="00C74C4F">
        <w:rPr>
          <w:rFonts w:ascii="Arial" w:eastAsia="8000026A-Identity-H" w:hAnsi="Arial"/>
          <w:color w:val="000000"/>
          <w:sz w:val="22"/>
          <w:szCs w:val="22"/>
        </w:rPr>
        <w:t>● vede k objektivnímu hodnocení sebe i ostatních</w:t>
      </w:r>
    </w:p>
    <w:p w14:paraId="530F8541" w14:textId="77777777" w:rsidR="006E77D4" w:rsidRPr="00C74C4F" w:rsidRDefault="006E77D4" w:rsidP="006E77D4">
      <w:pPr>
        <w:pStyle w:val="Standard"/>
        <w:rPr>
          <w:rFonts w:ascii="Arial" w:eastAsia="8000026A-Identity-H" w:hAnsi="Arial"/>
          <w:color w:val="000000"/>
          <w:sz w:val="22"/>
          <w:szCs w:val="22"/>
        </w:rPr>
      </w:pPr>
      <w:r w:rsidRPr="00C74C4F">
        <w:rPr>
          <w:rFonts w:ascii="Arial" w:eastAsia="8000026A-Identity-H" w:hAnsi="Arial"/>
          <w:color w:val="000000"/>
          <w:sz w:val="22"/>
          <w:szCs w:val="22"/>
        </w:rPr>
        <w:t>● vysvětlí, jak umělecká vyjádření působí v rovině smyslové, subjektivní i sociální a jaký vliv</w:t>
      </w:r>
    </w:p>
    <w:p w14:paraId="1577F03F" w14:textId="77777777" w:rsidR="006E77D4" w:rsidRPr="00C74C4F" w:rsidRDefault="006E77D4" w:rsidP="006E77D4">
      <w:pPr>
        <w:pStyle w:val="Standard"/>
        <w:rPr>
          <w:rFonts w:ascii="Arial" w:eastAsia="8000026A-Identity-H" w:hAnsi="Arial"/>
          <w:color w:val="000000"/>
          <w:sz w:val="22"/>
          <w:szCs w:val="22"/>
        </w:rPr>
      </w:pPr>
      <w:r w:rsidRPr="00C74C4F">
        <w:rPr>
          <w:rFonts w:ascii="Arial" w:eastAsia="8000026A-Identity-H" w:hAnsi="Arial"/>
          <w:color w:val="000000"/>
          <w:sz w:val="22"/>
          <w:szCs w:val="22"/>
        </w:rPr>
        <w:t>má na utváření postojů</w:t>
      </w:r>
    </w:p>
    <w:p w14:paraId="35486E5D" w14:textId="77777777" w:rsidR="006E77D4" w:rsidRPr="00C74C4F" w:rsidRDefault="006E77D4" w:rsidP="006E77D4">
      <w:pPr>
        <w:pStyle w:val="Standard"/>
        <w:rPr>
          <w:rFonts w:ascii="Arial" w:eastAsia="8000026A-Identity-H" w:hAnsi="Arial"/>
          <w:color w:val="000000"/>
          <w:sz w:val="22"/>
          <w:szCs w:val="22"/>
        </w:rPr>
      </w:pPr>
    </w:p>
    <w:p w14:paraId="36BEB895" w14:textId="77777777" w:rsidR="006E77D4" w:rsidRPr="00C74C4F" w:rsidRDefault="006E77D4" w:rsidP="006E77D4">
      <w:pPr>
        <w:pStyle w:val="Standard"/>
        <w:rPr>
          <w:rFonts w:ascii="Arial" w:eastAsia="8000026B-Identity-H" w:hAnsi="Arial"/>
          <w:b/>
          <w:color w:val="000000"/>
          <w:sz w:val="22"/>
          <w:szCs w:val="22"/>
        </w:rPr>
      </w:pPr>
      <w:r w:rsidRPr="00C74C4F">
        <w:rPr>
          <w:rFonts w:ascii="Arial" w:eastAsia="8000026B-Identity-H" w:hAnsi="Arial"/>
          <w:b/>
          <w:color w:val="000000"/>
          <w:sz w:val="22"/>
          <w:szCs w:val="22"/>
        </w:rPr>
        <w:t>Kompetence občanské</w:t>
      </w:r>
    </w:p>
    <w:p w14:paraId="4DBBFAF4"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orientuje se ve vývoji umění, uvědomuje si rozdílnost uměleckého myšlení v jednotlivých</w:t>
      </w:r>
    </w:p>
    <w:p w14:paraId="3F973FC7"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etapách i historických i společenských a kulturní kontext vzniku uměleckých subjektů</w:t>
      </w:r>
    </w:p>
    <w:p w14:paraId="287686AB"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respektuje, chrání a ocení naše tradice a kulturní, historické dědictví</w:t>
      </w:r>
    </w:p>
    <w:p w14:paraId="66190BA3"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respektuje a toleruje osobní i kulturní odlišnosti, rozezná závadné postoje</w:t>
      </w:r>
    </w:p>
    <w:p w14:paraId="69E04AEC"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respektuje různorodost hodnot, názorů, postojů a schopností ostatních lidí</w:t>
      </w:r>
    </w:p>
    <w:p w14:paraId="5CA7305A"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lastRenderedPageBreak/>
        <w:t>● rozšiřuje své poznání a chápání kulturních a duchovních hodnot, spoluvytváří je a chrání</w:t>
      </w:r>
    </w:p>
    <w:p w14:paraId="14F6C6C3"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využívá možnosti výpočetní techniky a internetu k poznávacím, estetickým a tvůrčím</w:t>
      </w:r>
    </w:p>
    <w:p w14:paraId="5A33E70D"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cílům s ohledem ke globálnímu a multikulturnímu charakteru internetu</w:t>
      </w:r>
    </w:p>
    <w:p w14:paraId="1433D11D" w14:textId="77777777" w:rsidR="006E77D4" w:rsidRPr="00C74C4F" w:rsidRDefault="006E77D4" w:rsidP="006E77D4">
      <w:pPr>
        <w:pStyle w:val="Standard"/>
        <w:rPr>
          <w:rFonts w:ascii="Arial" w:eastAsia="8000025F-Identity-H" w:hAnsi="Arial"/>
          <w:color w:val="000000"/>
          <w:sz w:val="22"/>
          <w:szCs w:val="22"/>
        </w:rPr>
      </w:pPr>
    </w:p>
    <w:p w14:paraId="22EA14E3" w14:textId="77777777" w:rsidR="006E77D4" w:rsidRPr="00C74C4F" w:rsidRDefault="006E77D4" w:rsidP="006E77D4">
      <w:pPr>
        <w:pStyle w:val="Standard"/>
        <w:rPr>
          <w:rFonts w:ascii="Arial" w:eastAsia="80000262-Identity-H" w:hAnsi="Arial"/>
          <w:b/>
          <w:color w:val="000000"/>
          <w:sz w:val="22"/>
          <w:szCs w:val="22"/>
        </w:rPr>
      </w:pPr>
      <w:r w:rsidRPr="00C74C4F">
        <w:rPr>
          <w:rFonts w:ascii="Arial" w:eastAsia="80000262-Identity-H" w:hAnsi="Arial"/>
          <w:b/>
          <w:color w:val="000000"/>
          <w:sz w:val="22"/>
          <w:szCs w:val="22"/>
        </w:rPr>
        <w:t>Kompetence k podnikavosti</w:t>
      </w:r>
    </w:p>
    <w:p w14:paraId="093009A8"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uplatňuje proaktivní přístup, vlastní iniciativu a tvořivost</w:t>
      </w:r>
    </w:p>
    <w:p w14:paraId="12EF268F" w14:textId="77777777" w:rsidR="006E77D4" w:rsidRPr="00C74C4F" w:rsidRDefault="006E77D4" w:rsidP="006E77D4">
      <w:pPr>
        <w:pStyle w:val="Standard"/>
        <w:rPr>
          <w:rFonts w:ascii="Arial" w:eastAsia="80000262-Identity-H" w:hAnsi="Arial"/>
          <w:color w:val="000000"/>
          <w:sz w:val="22"/>
          <w:szCs w:val="22"/>
        </w:rPr>
      </w:pPr>
    </w:p>
    <w:p w14:paraId="7BA6FC16" w14:textId="77777777" w:rsidR="006E77D4" w:rsidRPr="00C74C4F" w:rsidRDefault="006E77D4" w:rsidP="006E77D4">
      <w:pPr>
        <w:pStyle w:val="Standard"/>
        <w:rPr>
          <w:rFonts w:ascii="Arial" w:eastAsia="80000262-Identity-H" w:hAnsi="Arial"/>
          <w:b/>
          <w:color w:val="000000"/>
          <w:sz w:val="22"/>
          <w:szCs w:val="22"/>
        </w:rPr>
      </w:pPr>
      <w:r w:rsidRPr="00C74C4F">
        <w:rPr>
          <w:rFonts w:ascii="Arial" w:eastAsia="80000262-Identity-H" w:hAnsi="Arial"/>
          <w:b/>
          <w:color w:val="000000"/>
          <w:sz w:val="22"/>
          <w:szCs w:val="22"/>
        </w:rPr>
        <w:t>Kompetence k učení</w:t>
      </w:r>
    </w:p>
    <w:p w14:paraId="5021C46A" w14:textId="77777777" w:rsidR="006E77D4" w:rsidRPr="00C74C4F" w:rsidRDefault="006E77D4" w:rsidP="006E77D4">
      <w:pPr>
        <w:pStyle w:val="Standard"/>
        <w:rPr>
          <w:rFonts w:ascii="Arial" w:eastAsia="8000025F-Identity-H" w:hAnsi="Arial"/>
          <w:color w:val="000000"/>
          <w:sz w:val="22"/>
          <w:szCs w:val="22"/>
        </w:rPr>
      </w:pPr>
      <w:r w:rsidRPr="00C74C4F">
        <w:rPr>
          <w:rFonts w:ascii="Arial" w:eastAsia="8000025F-Identity-H" w:hAnsi="Arial"/>
          <w:color w:val="000000"/>
          <w:sz w:val="22"/>
          <w:szCs w:val="22"/>
        </w:rPr>
        <w:t>● popíše na vybraných dílech znaky tvorby</w:t>
      </w:r>
    </w:p>
    <w:p w14:paraId="3A78EA0E"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rozlišuje umělecké slohy a směry</w:t>
      </w:r>
    </w:p>
    <w:p w14:paraId="4BB7E2DE"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vyhledává a třídí informace a na základě jejich pochopení, propojení a systematizace</w:t>
      </w:r>
    </w:p>
    <w:p w14:paraId="688738EF"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je efektivně využívá v procesu učení, tvůrčích činnostech a praktickém životě</w:t>
      </w:r>
    </w:p>
    <w:p w14:paraId="26A0244F"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využívá informačních a komunikačních technologií k celoživotnímu vzdělávání a vytváření</w:t>
      </w:r>
    </w:p>
    <w:p w14:paraId="689DAB5C"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pozitivních postojů k potřebám znalostí společnosti</w:t>
      </w:r>
    </w:p>
    <w:p w14:paraId="03C3DF43" w14:textId="77777777" w:rsidR="006E77D4" w:rsidRPr="00C74C4F" w:rsidRDefault="006E77D4" w:rsidP="006E77D4">
      <w:pPr>
        <w:pStyle w:val="Standard"/>
        <w:rPr>
          <w:rFonts w:ascii="Arial" w:eastAsia="80000263-Identity-H" w:hAnsi="Arial"/>
          <w:color w:val="000000"/>
          <w:sz w:val="22"/>
          <w:szCs w:val="22"/>
        </w:rPr>
      </w:pPr>
    </w:p>
    <w:p w14:paraId="0C58C3F7" w14:textId="77777777" w:rsidR="006E77D4" w:rsidRPr="00C74C4F" w:rsidRDefault="006E77D4" w:rsidP="006E77D4">
      <w:pPr>
        <w:pStyle w:val="Standard"/>
        <w:rPr>
          <w:rFonts w:ascii="Arial" w:eastAsia="80000264-Identity-H" w:hAnsi="Arial"/>
          <w:b/>
          <w:color w:val="000000"/>
          <w:sz w:val="22"/>
          <w:szCs w:val="22"/>
        </w:rPr>
      </w:pPr>
      <w:r w:rsidRPr="00C74C4F">
        <w:rPr>
          <w:rFonts w:ascii="Arial" w:eastAsia="80000264-Identity-H" w:hAnsi="Arial"/>
          <w:b/>
          <w:color w:val="000000"/>
          <w:sz w:val="22"/>
          <w:szCs w:val="22"/>
        </w:rPr>
        <w:t>Kompetence k řešení problémů</w:t>
      </w:r>
    </w:p>
    <w:p w14:paraId="44629E2A"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nalézá a vybírá odpovídající prostředky pro uskutečnění svých projektů</w:t>
      </w:r>
    </w:p>
    <w:p w14:paraId="165A9D62"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uplatňuje při řešení problémů vhodné metody a dříve získané vědomosti a dovednosti,</w:t>
      </w:r>
    </w:p>
    <w:p w14:paraId="2D547033"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vede k rozpoznání vhodnosti či nevhodnosti využití určité hudby v konkrétních situacích</w:t>
      </w:r>
    </w:p>
    <w:p w14:paraId="1B6125D4" w14:textId="77777777" w:rsidR="006E77D4" w:rsidRPr="00C74C4F" w:rsidRDefault="006E77D4" w:rsidP="006E77D4">
      <w:pPr>
        <w:pStyle w:val="Standard"/>
        <w:rPr>
          <w:rFonts w:ascii="Arial" w:eastAsia="80000263-Identity-H" w:hAnsi="Arial"/>
          <w:color w:val="000000"/>
          <w:sz w:val="22"/>
          <w:szCs w:val="22"/>
        </w:rPr>
      </w:pPr>
    </w:p>
    <w:p w14:paraId="78F4EC8F" w14:textId="77777777" w:rsidR="006E77D4" w:rsidRPr="00C74C4F" w:rsidRDefault="006E77D4" w:rsidP="006E77D4">
      <w:pPr>
        <w:pStyle w:val="Standard"/>
        <w:rPr>
          <w:rFonts w:ascii="Arial" w:eastAsia="80000264-Identity-H" w:hAnsi="Arial"/>
          <w:b/>
          <w:color w:val="000000"/>
          <w:sz w:val="22"/>
          <w:szCs w:val="22"/>
        </w:rPr>
      </w:pPr>
      <w:r w:rsidRPr="00C74C4F">
        <w:rPr>
          <w:rFonts w:ascii="Arial" w:eastAsia="80000264-Identity-H" w:hAnsi="Arial"/>
          <w:b/>
          <w:color w:val="000000"/>
          <w:sz w:val="22"/>
          <w:szCs w:val="22"/>
        </w:rPr>
        <w:t>Kompetence komunikativní</w:t>
      </w:r>
    </w:p>
    <w:p w14:paraId="67243324"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efektivně využívá moderní informační technologie</w:t>
      </w:r>
    </w:p>
    <w:p w14:paraId="72CADC65"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uplatňuje zásady hlasové hygieny</w:t>
      </w:r>
    </w:p>
    <w:p w14:paraId="6B75F33E" w14:textId="77777777" w:rsidR="006E77D4" w:rsidRPr="00C74C4F" w:rsidRDefault="006E77D4" w:rsidP="006E77D4">
      <w:pPr>
        <w:pStyle w:val="Standard"/>
        <w:rPr>
          <w:rFonts w:ascii="Arial" w:eastAsia="80000263-Identity-H" w:hAnsi="Arial"/>
          <w:color w:val="000000"/>
          <w:sz w:val="22"/>
          <w:szCs w:val="22"/>
        </w:rPr>
      </w:pPr>
      <w:r w:rsidRPr="00C74C4F">
        <w:rPr>
          <w:rFonts w:ascii="Arial" w:eastAsia="80000263-Identity-H" w:hAnsi="Arial"/>
          <w:color w:val="000000"/>
          <w:sz w:val="22"/>
          <w:szCs w:val="22"/>
        </w:rPr>
        <w:t>● vytváří vlastní soudy a preference, které dovede v diskusi obhájit</w:t>
      </w:r>
    </w:p>
    <w:p w14:paraId="270188BC" w14:textId="77777777" w:rsidR="006E77D4" w:rsidRPr="00C74C4F" w:rsidRDefault="006E77D4" w:rsidP="006E77D4">
      <w:pPr>
        <w:pStyle w:val="Standard"/>
        <w:rPr>
          <w:rFonts w:ascii="Arial" w:eastAsia="80000263-Identity-H" w:hAnsi="Arial"/>
          <w:color w:val="000000"/>
          <w:sz w:val="22"/>
          <w:szCs w:val="22"/>
        </w:rPr>
      </w:pPr>
    </w:p>
    <w:p w14:paraId="00E76DD7" w14:textId="77777777" w:rsidR="006E77D4" w:rsidRPr="00C74C4F" w:rsidRDefault="006E77D4" w:rsidP="006E77D4">
      <w:pPr>
        <w:pStyle w:val="Standard"/>
        <w:jc w:val="both"/>
        <w:rPr>
          <w:rFonts w:ascii="Arial" w:hAnsi="Arial"/>
          <w:b/>
          <w:sz w:val="22"/>
          <w:szCs w:val="22"/>
        </w:rPr>
      </w:pPr>
      <w:r w:rsidRPr="00C74C4F">
        <w:rPr>
          <w:rFonts w:ascii="Arial" w:hAnsi="Arial"/>
          <w:b/>
          <w:sz w:val="22"/>
          <w:szCs w:val="22"/>
        </w:rPr>
        <w:t>Kompetence digitální</w:t>
      </w:r>
    </w:p>
    <w:p w14:paraId="016C71E9"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385A98FD"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06ABF53C"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0DEBBD24"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27C3C65A"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1C9D2DFC"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74612824" w14:textId="77777777" w:rsidR="006E77D4" w:rsidRPr="00C74C4F" w:rsidRDefault="006E77D4" w:rsidP="006E77D4">
      <w:pPr>
        <w:pStyle w:val="Standard"/>
        <w:rPr>
          <w:rFonts w:ascii="Arial" w:eastAsia="80000264-Identity-H" w:hAnsi="Arial"/>
          <w:color w:val="000000"/>
          <w:sz w:val="22"/>
          <w:szCs w:val="22"/>
        </w:rPr>
      </w:pPr>
    </w:p>
    <w:p w14:paraId="4E4DE6E9" w14:textId="77777777" w:rsidR="006E77D4" w:rsidRPr="00C74C4F" w:rsidRDefault="006E77D4" w:rsidP="006E77D4">
      <w:pPr>
        <w:pStyle w:val="Standard"/>
        <w:jc w:val="center"/>
        <w:rPr>
          <w:rFonts w:ascii="Arial" w:eastAsia="800001B1-Identity-H" w:hAnsi="Arial"/>
          <w:b/>
          <w:color w:val="000000"/>
          <w:sz w:val="22"/>
          <w:szCs w:val="22"/>
        </w:rPr>
      </w:pPr>
      <w:r w:rsidRPr="00C74C4F">
        <w:rPr>
          <w:rFonts w:ascii="Arial" w:eastAsia="800001B1-Identity-H" w:hAnsi="Arial"/>
          <w:b/>
          <w:color w:val="000000"/>
          <w:sz w:val="22"/>
          <w:szCs w:val="22"/>
        </w:rPr>
        <w:t>PRODUKCE</w:t>
      </w:r>
    </w:p>
    <w:tbl>
      <w:tblPr>
        <w:tblW w:w="9649" w:type="dxa"/>
        <w:tblInd w:w="-108" w:type="dxa"/>
        <w:tblLayout w:type="fixed"/>
        <w:tblCellMar>
          <w:left w:w="10" w:type="dxa"/>
          <w:right w:w="10" w:type="dxa"/>
        </w:tblCellMar>
        <w:tblLook w:val="04A0" w:firstRow="1" w:lastRow="0" w:firstColumn="1" w:lastColumn="0" w:noHBand="0" w:noVBand="1"/>
      </w:tblPr>
      <w:tblGrid>
        <w:gridCol w:w="4945"/>
        <w:gridCol w:w="4704"/>
      </w:tblGrid>
      <w:tr w:rsidR="006E77D4" w:rsidRPr="00C74C4F" w14:paraId="0688B346" w14:textId="77777777" w:rsidTr="006E77D4">
        <w:tc>
          <w:tcPr>
            <w:tcW w:w="49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A05FF9" w14:textId="77777777" w:rsidR="006E77D4" w:rsidRPr="00C74C4F" w:rsidRDefault="006E77D4" w:rsidP="006E77D4">
            <w:pPr>
              <w:pStyle w:val="Standard"/>
              <w:rPr>
                <w:rFonts w:ascii="Arial" w:hAnsi="Arial"/>
                <w:sz w:val="22"/>
                <w:szCs w:val="22"/>
              </w:rPr>
            </w:pPr>
            <w:r w:rsidRPr="00C74C4F">
              <w:rPr>
                <w:rFonts w:ascii="Arial" w:eastAsia="80000075-Identity-H" w:hAnsi="Arial"/>
                <w:b/>
                <w:color w:val="000000"/>
                <w:sz w:val="22"/>
                <w:szCs w:val="22"/>
              </w:rPr>
              <w:t>výstupy</w:t>
            </w:r>
            <w:r w:rsidRPr="00C74C4F">
              <w:rPr>
                <w:rFonts w:ascii="Arial" w:eastAsia="80000077-Identity-H" w:hAnsi="Arial"/>
                <w:b/>
                <w:color w:val="000000"/>
                <w:sz w:val="22"/>
                <w:szCs w:val="22"/>
              </w:rPr>
              <w:t xml:space="preserve"> </w:t>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p>
          <w:p w14:paraId="2C8E9971"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 využívá svůj individuální pěvecký potenciál</w:t>
            </w:r>
          </w:p>
          <w:p w14:paraId="75A1508D"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při zpěvu, při mluvním projevu vede</w:t>
            </w:r>
          </w:p>
          <w:p w14:paraId="489C1C85"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svůj hlas zněle a přirozeně, správně</w:t>
            </w:r>
          </w:p>
          <w:p w14:paraId="27FEF85A"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artikuluje, logicky člení větu (obsah</w:t>
            </w:r>
          </w:p>
          <w:p w14:paraId="7B8A6CF5"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sdělení), uplatňuje zásady hlasové hygieny</w:t>
            </w:r>
          </w:p>
          <w:p w14:paraId="0882F229"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v běžném životě</w:t>
            </w:r>
          </w:p>
          <w:p w14:paraId="2290CBD0"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 využívá jednoduché a podle vybavení školy</w:t>
            </w:r>
          </w:p>
          <w:p w14:paraId="27E7B7E4"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i složitější hudební nástroje (</w:t>
            </w:r>
            <w:proofErr w:type="spellStart"/>
            <w:r w:rsidRPr="00C74C4F">
              <w:rPr>
                <w:rFonts w:ascii="Arial" w:eastAsia="8000026C-Identity-H" w:hAnsi="Arial"/>
                <w:color w:val="000000"/>
                <w:sz w:val="22"/>
                <w:szCs w:val="22"/>
              </w:rPr>
              <w:t>keyboardy</w:t>
            </w:r>
            <w:proofErr w:type="spellEnd"/>
            <w:r w:rsidRPr="00C74C4F">
              <w:rPr>
                <w:rFonts w:ascii="Arial" w:eastAsia="8000026C-Identity-H" w:hAnsi="Arial"/>
                <w:color w:val="000000"/>
                <w:sz w:val="22"/>
                <w:szCs w:val="22"/>
              </w:rPr>
              <w:t>,</w:t>
            </w:r>
          </w:p>
          <w:p w14:paraId="7F866AAF" w14:textId="77777777" w:rsidR="006E77D4" w:rsidRPr="00C74C4F" w:rsidRDefault="006E77D4" w:rsidP="006E77D4">
            <w:pPr>
              <w:pStyle w:val="Standard"/>
              <w:rPr>
                <w:rFonts w:ascii="Arial" w:eastAsia="8000026C-Identity-H" w:hAnsi="Arial"/>
                <w:color w:val="000000"/>
                <w:sz w:val="22"/>
                <w:szCs w:val="22"/>
              </w:rPr>
            </w:pPr>
            <w:proofErr w:type="spellStart"/>
            <w:r w:rsidRPr="00C74C4F">
              <w:rPr>
                <w:rFonts w:ascii="Arial" w:eastAsia="8000026C-Identity-H" w:hAnsi="Arial"/>
                <w:color w:val="000000"/>
                <w:sz w:val="22"/>
                <w:szCs w:val="22"/>
              </w:rPr>
              <w:t>keyboardy</w:t>
            </w:r>
            <w:proofErr w:type="spellEnd"/>
            <w:r w:rsidRPr="00C74C4F">
              <w:rPr>
                <w:rFonts w:ascii="Arial" w:eastAsia="8000026C-Identity-H" w:hAnsi="Arial"/>
                <w:color w:val="000000"/>
                <w:sz w:val="22"/>
                <w:szCs w:val="22"/>
              </w:rPr>
              <w:t xml:space="preserve"> ve spojení s digitálními </w:t>
            </w:r>
            <w:r w:rsidRPr="00C74C4F">
              <w:rPr>
                <w:rFonts w:ascii="Arial" w:eastAsia="8000026C-Identity-H" w:hAnsi="Arial"/>
                <w:color w:val="000000"/>
                <w:sz w:val="22"/>
                <w:szCs w:val="22"/>
              </w:rPr>
              <w:lastRenderedPageBreak/>
              <w:t>technologiemi) při</w:t>
            </w:r>
          </w:p>
          <w:p w14:paraId="62B7B901"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individuálních či společných hudebních</w:t>
            </w:r>
          </w:p>
          <w:p w14:paraId="3D4137E6"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aktivitách a přiměřeně svým hudebním</w:t>
            </w:r>
          </w:p>
          <w:p w14:paraId="0A0A58E9"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schopnostem a dovednostem používá</w:t>
            </w:r>
          </w:p>
          <w:p w14:paraId="4A019AC4"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hudební nástroje jako prostředek sdělování</w:t>
            </w:r>
          </w:p>
          <w:p w14:paraId="3A9B2CEA"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hudebních i nehudebních myšlenek a</w:t>
            </w:r>
          </w:p>
          <w:p w14:paraId="6E16F36F"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představ</w:t>
            </w:r>
          </w:p>
          <w:p w14:paraId="0185CEC8"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 reaguje na hudbu pohybem, ztvárňuje ji</w:t>
            </w:r>
          </w:p>
          <w:p w14:paraId="055A800A"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úměrně svým hudebním schopnostem a</w:t>
            </w:r>
          </w:p>
          <w:p w14:paraId="7BEEA7A4"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 xml:space="preserve">pohybovým </w:t>
            </w:r>
            <w:proofErr w:type="spellStart"/>
            <w:r w:rsidRPr="00C74C4F">
              <w:rPr>
                <w:rFonts w:ascii="Arial" w:eastAsia="8000026C-Identity-H" w:hAnsi="Arial"/>
                <w:color w:val="000000"/>
                <w:sz w:val="22"/>
                <w:szCs w:val="22"/>
              </w:rPr>
              <w:t>dispozicím;pohyb</w:t>
            </w:r>
            <w:proofErr w:type="spellEnd"/>
            <w:r w:rsidRPr="00C74C4F">
              <w:rPr>
                <w:rFonts w:ascii="Arial" w:eastAsia="8000026C-Identity-H" w:hAnsi="Arial"/>
                <w:color w:val="000000"/>
                <w:sz w:val="22"/>
                <w:szCs w:val="22"/>
              </w:rPr>
              <w:t xml:space="preserve"> ve spojení</w:t>
            </w:r>
          </w:p>
          <w:p w14:paraId="0DA24A21"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s hudbou využívá k vyjádření vlastních</w:t>
            </w:r>
          </w:p>
          <w:p w14:paraId="26029ED8"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představ a pocitů</w:t>
            </w:r>
          </w:p>
          <w:p w14:paraId="4D94898D"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 orientuje se v zápise jednoduchých,</w:t>
            </w:r>
          </w:p>
          <w:p w14:paraId="566DD231"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případně i složitějších vokálních,</w:t>
            </w:r>
          </w:p>
          <w:p w14:paraId="4E259830"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instrumentálních i</w:t>
            </w:r>
          </w:p>
          <w:p w14:paraId="134C42FB"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vokálně-instrumentálních písní a skladeb;</w:t>
            </w:r>
          </w:p>
          <w:p w14:paraId="6FB24CFB"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na základě svých individuálních hudebních</w:t>
            </w:r>
          </w:p>
          <w:p w14:paraId="2640230F"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schopností tyto skladby realizuje</w:t>
            </w:r>
          </w:p>
          <w:p w14:paraId="058DC341"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 vyděluje podstatné hudební znaky z</w:t>
            </w:r>
          </w:p>
          <w:p w14:paraId="2A884F0F"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proudu znějící hudby, rozpoznává hudebně</w:t>
            </w:r>
          </w:p>
          <w:p w14:paraId="4A4DC000"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výrazové prostředky užité ve skladbě,</w:t>
            </w:r>
          </w:p>
          <w:p w14:paraId="23CB99C4"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uvědomuje si hudební formu díla a k dílu</w:t>
            </w:r>
          </w:p>
          <w:p w14:paraId="54D6BEE8"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přistupuje jako k logicky utvářenému celku</w:t>
            </w:r>
          </w:p>
          <w:p w14:paraId="4D66A7CB"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 interpretuje hudbu na základě vědomostí</w:t>
            </w:r>
          </w:p>
          <w:p w14:paraId="763FE498"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a individuálních hudebních schopností;</w:t>
            </w:r>
          </w:p>
          <w:p w14:paraId="0C3190DC"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vytváří vlastní soudy a preference, které</w:t>
            </w:r>
          </w:p>
          <w:p w14:paraId="648F024A"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dokáže v diskusi obhájit</w:t>
            </w:r>
          </w:p>
          <w:p w14:paraId="5D57BDD4" w14:textId="77777777" w:rsidR="006E77D4" w:rsidRPr="00C74C4F" w:rsidRDefault="006E77D4" w:rsidP="006E77D4">
            <w:pPr>
              <w:pStyle w:val="Standard"/>
              <w:rPr>
                <w:rFonts w:ascii="Arial" w:eastAsia="80000075-Identity-H" w:hAnsi="Arial"/>
                <w:b/>
                <w:color w:val="000000"/>
                <w:sz w:val="22"/>
                <w:szCs w:val="22"/>
              </w:rPr>
            </w:pPr>
          </w:p>
        </w:tc>
        <w:tc>
          <w:tcPr>
            <w:tcW w:w="47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1A4BE8" w14:textId="77777777" w:rsidR="006E77D4" w:rsidRPr="00C74C4F" w:rsidRDefault="006E77D4" w:rsidP="006E77D4">
            <w:pPr>
              <w:pStyle w:val="Standard"/>
              <w:rPr>
                <w:rFonts w:ascii="Arial" w:eastAsia="80000077-Identity-H" w:hAnsi="Arial"/>
                <w:b/>
                <w:color w:val="000000"/>
                <w:sz w:val="22"/>
                <w:szCs w:val="22"/>
              </w:rPr>
            </w:pPr>
            <w:r w:rsidRPr="00C74C4F">
              <w:rPr>
                <w:rFonts w:ascii="Arial" w:eastAsia="80000077-Identity-H" w:hAnsi="Arial"/>
                <w:b/>
                <w:color w:val="000000"/>
                <w:sz w:val="22"/>
                <w:szCs w:val="22"/>
              </w:rPr>
              <w:lastRenderedPageBreak/>
              <w:t>učivo</w:t>
            </w:r>
          </w:p>
          <w:p w14:paraId="2DDEA740"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 vokální činnosti – kultivace pěveckého</w:t>
            </w:r>
          </w:p>
          <w:p w14:paraId="51C2FCEB"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a hlasového projevu, intonační a rytmický</w:t>
            </w:r>
          </w:p>
          <w:p w14:paraId="406DA5D4"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výcvik, sólový a sborový zpěv, orientace</w:t>
            </w:r>
          </w:p>
          <w:p w14:paraId="497F836B"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v notovém (grafickém) zápisu vokálních</w:t>
            </w:r>
          </w:p>
          <w:p w14:paraId="3BE16BB3"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kompozic, improvizace jednoduché vokální</w:t>
            </w:r>
          </w:p>
          <w:p w14:paraId="51ED84F9"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kompozice (předvětí a závětí, perioda)</w:t>
            </w:r>
          </w:p>
          <w:p w14:paraId="20132138"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 instrumentální činnosti – hra</w:t>
            </w:r>
          </w:p>
          <w:p w14:paraId="18EE363D"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a tvorba instrumentálních doprovodů</w:t>
            </w:r>
          </w:p>
          <w:p w14:paraId="05A39449"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(rytmicko-melodické doprovody, jednoduchá</w:t>
            </w:r>
          </w:p>
          <w:p w14:paraId="6F7C6AFD"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lastRenderedPageBreak/>
              <w:t>aranžmá), hra a tvorba jednoduchých</w:t>
            </w:r>
          </w:p>
          <w:p w14:paraId="13216E23"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instrumentálních kompozic (hudební věta,</w:t>
            </w:r>
          </w:p>
          <w:p w14:paraId="048B02DE"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malá písňová forma, rondo), orientace v</w:t>
            </w:r>
          </w:p>
          <w:p w14:paraId="63F9C36E"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notovém a grafickém zápise instrumentálních</w:t>
            </w:r>
          </w:p>
          <w:p w14:paraId="7FCB496B"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kompozic, moderní hudební nástroje a</w:t>
            </w:r>
          </w:p>
          <w:p w14:paraId="34CC94BE"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počítač</w:t>
            </w:r>
          </w:p>
          <w:p w14:paraId="27731511"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 hudebně pohybové činnosti – pohyb hudby</w:t>
            </w:r>
          </w:p>
          <w:p w14:paraId="04FBF111"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a gesto, pohybové etudy, tanec jako způsob</w:t>
            </w:r>
          </w:p>
          <w:p w14:paraId="505BBC04" w14:textId="77777777" w:rsidR="006E77D4" w:rsidRPr="00C74C4F" w:rsidRDefault="006E77D4" w:rsidP="006E77D4">
            <w:pPr>
              <w:pStyle w:val="Standard"/>
              <w:rPr>
                <w:rFonts w:ascii="Arial" w:eastAsia="8000026C-Identity-H" w:hAnsi="Arial"/>
                <w:color w:val="000000"/>
                <w:sz w:val="22"/>
                <w:szCs w:val="22"/>
              </w:rPr>
            </w:pPr>
            <w:r w:rsidRPr="00C74C4F">
              <w:rPr>
                <w:rFonts w:ascii="Arial" w:eastAsia="8000026C-Identity-H" w:hAnsi="Arial"/>
                <w:color w:val="000000"/>
                <w:sz w:val="22"/>
                <w:szCs w:val="22"/>
              </w:rPr>
              <w:t>komunikace</w:t>
            </w:r>
          </w:p>
          <w:p w14:paraId="6A48D10C" w14:textId="77777777" w:rsidR="006E77D4" w:rsidRPr="00C74C4F" w:rsidRDefault="006E77D4" w:rsidP="006E77D4">
            <w:pPr>
              <w:pStyle w:val="Standard"/>
              <w:rPr>
                <w:rFonts w:ascii="Arial" w:eastAsia="80000075-Identity-H" w:hAnsi="Arial"/>
                <w:color w:val="000000"/>
                <w:sz w:val="22"/>
                <w:szCs w:val="22"/>
              </w:rPr>
            </w:pPr>
          </w:p>
        </w:tc>
      </w:tr>
    </w:tbl>
    <w:p w14:paraId="455225D9" w14:textId="77777777" w:rsidR="006E77D4" w:rsidRPr="00C74C4F" w:rsidRDefault="006E77D4" w:rsidP="006E77D4">
      <w:pPr>
        <w:pStyle w:val="Standard"/>
        <w:rPr>
          <w:rFonts w:ascii="Arial" w:eastAsia="80000265-Identity-H" w:hAnsi="Arial"/>
          <w:color w:val="000000"/>
          <w:sz w:val="22"/>
          <w:szCs w:val="22"/>
        </w:rPr>
      </w:pPr>
    </w:p>
    <w:p w14:paraId="7B82D01E"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přesahy</w:t>
      </w:r>
    </w:p>
    <w:p w14:paraId="64770A61" w14:textId="77777777" w:rsidR="006E77D4" w:rsidRPr="00C74C4F" w:rsidRDefault="006E77D4" w:rsidP="006E77D4">
      <w:pPr>
        <w:pStyle w:val="Standard"/>
        <w:rPr>
          <w:rFonts w:ascii="Arial" w:eastAsia="8000026F-Identity-H" w:hAnsi="Arial"/>
          <w:color w:val="000000"/>
          <w:sz w:val="22"/>
          <w:szCs w:val="22"/>
        </w:rPr>
      </w:pPr>
      <w:r w:rsidRPr="00C74C4F">
        <w:rPr>
          <w:rFonts w:ascii="Arial" w:eastAsia="8000026F-Identity-H" w:hAnsi="Arial"/>
          <w:color w:val="000000"/>
          <w:sz w:val="22"/>
          <w:szCs w:val="22"/>
        </w:rPr>
        <w:t>Do:</w:t>
      </w:r>
    </w:p>
    <w:p w14:paraId="45D61244"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ČJL (3. ročník) : Jazyk a jazyková komunikace</w:t>
      </w:r>
    </w:p>
    <w:p w14:paraId="40878B2D" w14:textId="566F8701" w:rsidR="006E77D4" w:rsidRPr="00C74C4F" w:rsidRDefault="006E77D4" w:rsidP="006E77D4">
      <w:pPr>
        <w:pStyle w:val="Standard"/>
        <w:rPr>
          <w:rFonts w:ascii="Arial" w:eastAsia="8000026E-Identity-H" w:hAnsi="Arial"/>
          <w:color w:val="000000"/>
          <w:sz w:val="22"/>
          <w:szCs w:val="22"/>
        </w:rPr>
      </w:pPr>
      <w:proofErr w:type="spellStart"/>
      <w:r w:rsidRPr="00C74C4F">
        <w:rPr>
          <w:rFonts w:ascii="Arial" w:eastAsia="8000026E-Identity-H" w:hAnsi="Arial"/>
          <w:color w:val="000000"/>
          <w:sz w:val="22"/>
          <w:szCs w:val="22"/>
        </w:rPr>
        <w:t>Hv</w:t>
      </w:r>
      <w:proofErr w:type="spellEnd"/>
      <w:r w:rsidRPr="00C74C4F">
        <w:rPr>
          <w:rFonts w:ascii="Arial" w:eastAsia="8000026E-Identity-H" w:hAnsi="Arial"/>
          <w:color w:val="000000"/>
          <w:sz w:val="22"/>
          <w:szCs w:val="22"/>
        </w:rPr>
        <w:t xml:space="preserve"> (</w:t>
      </w:r>
      <w:r w:rsidR="008B02D6">
        <w:rPr>
          <w:rFonts w:ascii="Arial" w:eastAsia="8000026E-Identity-H" w:hAnsi="Arial"/>
          <w:color w:val="000000"/>
          <w:sz w:val="22"/>
          <w:szCs w:val="22"/>
        </w:rPr>
        <w:t>4. ročník</w:t>
      </w:r>
      <w:r w:rsidRPr="00C74C4F">
        <w:rPr>
          <w:rFonts w:ascii="Arial" w:eastAsia="8000026E-Identity-H" w:hAnsi="Arial"/>
          <w:color w:val="000000"/>
          <w:sz w:val="22"/>
          <w:szCs w:val="22"/>
        </w:rPr>
        <w:t>) : Recepce a reflexe</w:t>
      </w:r>
    </w:p>
    <w:p w14:paraId="2AF31A56" w14:textId="77777777" w:rsidR="006E77D4" w:rsidRPr="00C74C4F" w:rsidRDefault="006E77D4" w:rsidP="006E77D4">
      <w:pPr>
        <w:pStyle w:val="Standard"/>
        <w:rPr>
          <w:rFonts w:ascii="Arial" w:eastAsia="8000026F-Identity-H" w:hAnsi="Arial"/>
          <w:color w:val="000000"/>
          <w:sz w:val="22"/>
          <w:szCs w:val="22"/>
        </w:rPr>
      </w:pPr>
      <w:r w:rsidRPr="00C74C4F">
        <w:rPr>
          <w:rFonts w:ascii="Arial" w:eastAsia="8000026F-Identity-H" w:hAnsi="Arial"/>
          <w:color w:val="000000"/>
          <w:sz w:val="22"/>
          <w:szCs w:val="22"/>
        </w:rPr>
        <w:t>Z:</w:t>
      </w:r>
    </w:p>
    <w:p w14:paraId="4B4618AD" w14:textId="483AE318" w:rsidR="006E77D4" w:rsidRPr="00C74C4F" w:rsidRDefault="006E77D4" w:rsidP="006E77D4">
      <w:pPr>
        <w:pStyle w:val="Standard"/>
        <w:rPr>
          <w:rFonts w:ascii="Arial" w:eastAsia="8000026E-Identity-H" w:hAnsi="Arial"/>
          <w:color w:val="000000"/>
          <w:sz w:val="22"/>
          <w:szCs w:val="22"/>
        </w:rPr>
      </w:pPr>
      <w:proofErr w:type="spellStart"/>
      <w:r w:rsidRPr="00C74C4F">
        <w:rPr>
          <w:rFonts w:ascii="Arial" w:eastAsia="8000026E-Identity-H" w:hAnsi="Arial"/>
          <w:color w:val="000000"/>
          <w:sz w:val="22"/>
          <w:szCs w:val="22"/>
        </w:rPr>
        <w:t>Hv</w:t>
      </w:r>
      <w:proofErr w:type="spellEnd"/>
      <w:r w:rsidRPr="00C74C4F">
        <w:rPr>
          <w:rFonts w:ascii="Arial" w:eastAsia="8000026E-Identity-H" w:hAnsi="Arial"/>
          <w:color w:val="000000"/>
          <w:sz w:val="22"/>
          <w:szCs w:val="22"/>
        </w:rPr>
        <w:t xml:space="preserve"> (</w:t>
      </w:r>
      <w:r w:rsidR="008B02D6">
        <w:rPr>
          <w:rFonts w:ascii="Arial" w:eastAsia="8000026E-Identity-H" w:hAnsi="Arial"/>
          <w:color w:val="000000"/>
          <w:sz w:val="22"/>
          <w:szCs w:val="22"/>
        </w:rPr>
        <w:t>3. ročník</w:t>
      </w:r>
      <w:r w:rsidRPr="00C74C4F">
        <w:rPr>
          <w:rFonts w:ascii="Arial" w:eastAsia="8000026E-Identity-H" w:hAnsi="Arial"/>
          <w:color w:val="000000"/>
          <w:sz w:val="22"/>
          <w:szCs w:val="22"/>
        </w:rPr>
        <w:t>) : Produkce</w:t>
      </w:r>
    </w:p>
    <w:p w14:paraId="5B2D90F8" w14:textId="4E340B95" w:rsidR="006E77D4" w:rsidRPr="00C74C4F" w:rsidRDefault="006E77D4" w:rsidP="006E77D4">
      <w:pPr>
        <w:pStyle w:val="Standard"/>
        <w:rPr>
          <w:rFonts w:ascii="Arial" w:eastAsia="8000026E-Identity-H" w:hAnsi="Arial"/>
          <w:color w:val="000000"/>
          <w:sz w:val="22"/>
          <w:szCs w:val="22"/>
        </w:rPr>
      </w:pPr>
      <w:proofErr w:type="spellStart"/>
      <w:r w:rsidRPr="00C74C4F">
        <w:rPr>
          <w:rFonts w:ascii="Arial" w:eastAsia="8000026E-Identity-H" w:hAnsi="Arial"/>
          <w:color w:val="000000"/>
          <w:sz w:val="22"/>
          <w:szCs w:val="22"/>
        </w:rPr>
        <w:t>Vv</w:t>
      </w:r>
      <w:proofErr w:type="spellEnd"/>
      <w:r w:rsidRPr="00C74C4F">
        <w:rPr>
          <w:rFonts w:ascii="Arial" w:eastAsia="8000026E-Identity-H" w:hAnsi="Arial"/>
          <w:color w:val="000000"/>
          <w:sz w:val="22"/>
          <w:szCs w:val="22"/>
        </w:rPr>
        <w:t xml:space="preserve"> (</w:t>
      </w:r>
      <w:r w:rsidR="008B02D6">
        <w:rPr>
          <w:rFonts w:ascii="Arial" w:eastAsia="8000026E-Identity-H" w:hAnsi="Arial"/>
          <w:color w:val="000000"/>
          <w:sz w:val="22"/>
          <w:szCs w:val="22"/>
        </w:rPr>
        <w:t>4. ročník</w:t>
      </w:r>
      <w:r w:rsidRPr="00C74C4F">
        <w:rPr>
          <w:rFonts w:ascii="Arial" w:eastAsia="8000026E-Identity-H" w:hAnsi="Arial"/>
          <w:color w:val="000000"/>
          <w:sz w:val="22"/>
          <w:szCs w:val="22"/>
        </w:rPr>
        <w:t>) : Uspořádání objektu do celku v ploše,</w:t>
      </w:r>
      <w:r w:rsidR="00C74C4F">
        <w:rPr>
          <w:rFonts w:ascii="Arial" w:eastAsia="8000026E-Identity-H" w:hAnsi="Arial"/>
          <w:color w:val="000000"/>
          <w:sz w:val="22"/>
          <w:szCs w:val="22"/>
        </w:rPr>
        <w:t xml:space="preserve"> </w:t>
      </w:r>
      <w:r w:rsidRPr="00C74C4F">
        <w:rPr>
          <w:rFonts w:ascii="Arial" w:eastAsia="8000026E-Identity-H" w:hAnsi="Arial"/>
          <w:color w:val="000000"/>
          <w:sz w:val="22"/>
          <w:szCs w:val="22"/>
        </w:rPr>
        <w:t>objemu,</w:t>
      </w:r>
      <w:r w:rsidR="00C74C4F">
        <w:rPr>
          <w:rFonts w:ascii="Arial" w:eastAsia="8000026E-Identity-H" w:hAnsi="Arial"/>
          <w:color w:val="000000"/>
          <w:sz w:val="22"/>
          <w:szCs w:val="22"/>
        </w:rPr>
        <w:t xml:space="preserve"> </w:t>
      </w:r>
      <w:r w:rsidRPr="00C74C4F">
        <w:rPr>
          <w:rFonts w:ascii="Arial" w:eastAsia="8000026E-Identity-H" w:hAnsi="Arial"/>
          <w:color w:val="000000"/>
          <w:sz w:val="22"/>
          <w:szCs w:val="22"/>
        </w:rPr>
        <w:t>prostoru a časovém průběhu</w:t>
      </w:r>
    </w:p>
    <w:p w14:paraId="7E1F580D" w14:textId="38694ED8" w:rsidR="006E77D4" w:rsidRPr="00C74C4F" w:rsidRDefault="006E77D4" w:rsidP="006E77D4">
      <w:pPr>
        <w:pStyle w:val="Standard"/>
        <w:rPr>
          <w:rFonts w:ascii="Arial" w:eastAsia="8000026E-Identity-H" w:hAnsi="Arial"/>
          <w:color w:val="000000"/>
          <w:sz w:val="22"/>
          <w:szCs w:val="22"/>
        </w:rPr>
      </w:pPr>
      <w:proofErr w:type="spellStart"/>
      <w:r w:rsidRPr="00C74C4F">
        <w:rPr>
          <w:rFonts w:ascii="Arial" w:eastAsia="8000026E-Identity-H" w:hAnsi="Arial"/>
          <w:color w:val="000000"/>
          <w:sz w:val="22"/>
          <w:szCs w:val="22"/>
        </w:rPr>
        <w:t>Hv</w:t>
      </w:r>
      <w:proofErr w:type="spellEnd"/>
      <w:r w:rsidRPr="00C74C4F">
        <w:rPr>
          <w:rFonts w:ascii="Arial" w:eastAsia="8000026E-Identity-H" w:hAnsi="Arial"/>
          <w:color w:val="000000"/>
          <w:sz w:val="22"/>
          <w:szCs w:val="22"/>
        </w:rPr>
        <w:t xml:space="preserve"> (</w:t>
      </w:r>
      <w:r w:rsidR="008B02D6">
        <w:rPr>
          <w:rFonts w:ascii="Arial" w:eastAsia="8000026E-Identity-H" w:hAnsi="Arial"/>
          <w:color w:val="000000"/>
          <w:sz w:val="22"/>
          <w:szCs w:val="22"/>
        </w:rPr>
        <w:t>4. ročník</w:t>
      </w:r>
      <w:r w:rsidRPr="00C74C4F">
        <w:rPr>
          <w:rFonts w:ascii="Arial" w:eastAsia="8000026E-Identity-H" w:hAnsi="Arial"/>
          <w:color w:val="000000"/>
          <w:sz w:val="22"/>
          <w:szCs w:val="22"/>
        </w:rPr>
        <w:t>) : Recepce a reflexe</w:t>
      </w:r>
    </w:p>
    <w:p w14:paraId="064A02D6" w14:textId="77777777" w:rsidR="006E77D4" w:rsidRPr="00C74C4F" w:rsidRDefault="006E77D4" w:rsidP="006E77D4">
      <w:pPr>
        <w:pStyle w:val="Standard"/>
        <w:jc w:val="center"/>
        <w:rPr>
          <w:rFonts w:ascii="Arial" w:eastAsia="800001B1-Identity-H" w:hAnsi="Arial"/>
          <w:b/>
          <w:color w:val="000000"/>
          <w:sz w:val="22"/>
          <w:szCs w:val="22"/>
        </w:rPr>
      </w:pPr>
    </w:p>
    <w:p w14:paraId="605B7434" w14:textId="77777777" w:rsidR="006E77D4" w:rsidRPr="00C74C4F" w:rsidRDefault="006E77D4" w:rsidP="006E77D4">
      <w:pPr>
        <w:pStyle w:val="Standard"/>
        <w:jc w:val="center"/>
        <w:rPr>
          <w:rFonts w:ascii="Arial" w:eastAsia="800001B1-Identity-H" w:hAnsi="Arial"/>
          <w:b/>
          <w:color w:val="000000"/>
          <w:sz w:val="22"/>
          <w:szCs w:val="22"/>
        </w:rPr>
      </w:pPr>
      <w:r w:rsidRPr="00C74C4F">
        <w:rPr>
          <w:rFonts w:ascii="Arial" w:eastAsia="800001B1-Identity-H" w:hAnsi="Arial"/>
          <w:b/>
          <w:color w:val="000000"/>
          <w:sz w:val="22"/>
          <w:szCs w:val="22"/>
        </w:rPr>
        <w:t>RECEPCE A REFLEXE</w:t>
      </w:r>
    </w:p>
    <w:tbl>
      <w:tblPr>
        <w:tblW w:w="9649" w:type="dxa"/>
        <w:tblInd w:w="-108" w:type="dxa"/>
        <w:tblLayout w:type="fixed"/>
        <w:tblCellMar>
          <w:left w:w="10" w:type="dxa"/>
          <w:right w:w="10" w:type="dxa"/>
        </w:tblCellMar>
        <w:tblLook w:val="04A0" w:firstRow="1" w:lastRow="0" w:firstColumn="1" w:lastColumn="0" w:noHBand="0" w:noVBand="1"/>
      </w:tblPr>
      <w:tblGrid>
        <w:gridCol w:w="4945"/>
        <w:gridCol w:w="4704"/>
      </w:tblGrid>
      <w:tr w:rsidR="006E77D4" w:rsidRPr="00C74C4F" w14:paraId="1AC25132" w14:textId="77777777" w:rsidTr="006E77D4">
        <w:tc>
          <w:tcPr>
            <w:tcW w:w="49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85CC07" w14:textId="77777777" w:rsidR="006E77D4" w:rsidRPr="00C74C4F" w:rsidRDefault="006E77D4" w:rsidP="006E77D4">
            <w:pPr>
              <w:pStyle w:val="Standard"/>
              <w:rPr>
                <w:rFonts w:ascii="Arial" w:hAnsi="Arial"/>
                <w:sz w:val="22"/>
                <w:szCs w:val="22"/>
              </w:rPr>
            </w:pPr>
            <w:r w:rsidRPr="00C74C4F">
              <w:rPr>
                <w:rFonts w:ascii="Arial" w:eastAsia="80000075-Identity-H" w:hAnsi="Arial"/>
                <w:b/>
                <w:color w:val="000000"/>
                <w:sz w:val="22"/>
                <w:szCs w:val="22"/>
              </w:rPr>
              <w:t>výstupy</w:t>
            </w:r>
            <w:r w:rsidRPr="00C74C4F">
              <w:rPr>
                <w:rFonts w:ascii="Arial" w:eastAsia="80000077-Identity-H" w:hAnsi="Arial"/>
                <w:b/>
                <w:color w:val="000000"/>
                <w:sz w:val="22"/>
                <w:szCs w:val="22"/>
              </w:rPr>
              <w:t xml:space="preserve"> </w:t>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r w:rsidRPr="00C74C4F">
              <w:rPr>
                <w:rFonts w:ascii="Arial" w:eastAsia="80000077-Identity-H" w:hAnsi="Arial"/>
                <w:b/>
                <w:color w:val="000000"/>
                <w:sz w:val="22"/>
                <w:szCs w:val="22"/>
              </w:rPr>
              <w:tab/>
            </w:r>
          </w:p>
          <w:p w14:paraId="3AF0F9EA"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 popíše a na vybraných hudebních dílech</w:t>
            </w:r>
          </w:p>
          <w:p w14:paraId="49B069E3"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(částech hudebního díla) ukáže důležité</w:t>
            </w:r>
          </w:p>
          <w:p w14:paraId="0FDB082D"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znaky tvorby a interpretace, vysvětlí,</w:t>
            </w:r>
          </w:p>
          <w:p w14:paraId="60D5709A"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v čem tkví originální a nezaměnitelný</w:t>
            </w:r>
          </w:p>
          <w:p w14:paraId="774D9E02"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přínos skladatele a interpreta, možná</w:t>
            </w:r>
          </w:p>
          <w:p w14:paraId="77B3994D"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poselství sdělovaná prostřednictvím hudby</w:t>
            </w:r>
          </w:p>
          <w:p w14:paraId="400D1270"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na základě svých schopností, znalostí</w:t>
            </w:r>
          </w:p>
          <w:p w14:paraId="50892914"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i získaných zkušeností dešifruje a</w:t>
            </w:r>
          </w:p>
          <w:p w14:paraId="38F9CEAA"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interpretuje</w:t>
            </w:r>
          </w:p>
          <w:p w14:paraId="627A26E6"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 orientuje se ve vývoji hudebního umění;</w:t>
            </w:r>
          </w:p>
          <w:p w14:paraId="033328EA"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uvědomuje si rozdílnost hudebního</w:t>
            </w:r>
          </w:p>
          <w:p w14:paraId="5CB546F0"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myšlení v jednotlivých etapách, rozlišuje</w:t>
            </w:r>
          </w:p>
          <w:p w14:paraId="316F4C4B"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hudební slohy podle charakteristických</w:t>
            </w:r>
          </w:p>
          <w:p w14:paraId="15CEA154"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lastRenderedPageBreak/>
              <w:t>hudebních znaků, na základě historických,</w:t>
            </w:r>
          </w:p>
          <w:p w14:paraId="330FE351"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společenských a kulturních kontextů</w:t>
            </w:r>
          </w:p>
          <w:p w14:paraId="03905F10"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popíše podmínky a okolnosti vzniku</w:t>
            </w:r>
          </w:p>
          <w:p w14:paraId="549BAAF9"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hudebního díla</w:t>
            </w:r>
          </w:p>
          <w:p w14:paraId="72FAFB34"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 odliší hudbu podle jejího stylového</w:t>
            </w:r>
          </w:p>
          <w:p w14:paraId="2183F78C"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zařazení, významu a funkce, rozpozná</w:t>
            </w:r>
          </w:p>
          <w:p w14:paraId="5EBC80DC"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vhodnost či nevhodnost využití určité</w:t>
            </w:r>
          </w:p>
          <w:p w14:paraId="00A8714F"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hudby v konkrétních situacích</w:t>
            </w:r>
          </w:p>
          <w:p w14:paraId="590FA110"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 uvědomuje si roli hudebního průmyslu</w:t>
            </w:r>
          </w:p>
          <w:p w14:paraId="47A2D9F3"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v současném světě; popíše možnosti</w:t>
            </w:r>
          </w:p>
          <w:p w14:paraId="4D901D3D"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využití hudby v „mimohudební“ oblasti a</w:t>
            </w:r>
          </w:p>
          <w:p w14:paraId="2CBE7E75"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je schopen poukázat na příklady jejího</w:t>
            </w:r>
          </w:p>
          <w:p w14:paraId="23062B6B"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zneužívání</w:t>
            </w:r>
          </w:p>
          <w:p w14:paraId="3EBC6457"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 uvědomuje si rozdílnost přístupů</w:t>
            </w:r>
          </w:p>
          <w:p w14:paraId="5C62277C"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jednotlivých lidí k hudbě a hudební tvorbě,</w:t>
            </w:r>
          </w:p>
          <w:p w14:paraId="3C919DA2"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vnímá hudbu jako způsob prezentace</w:t>
            </w:r>
          </w:p>
          <w:p w14:paraId="395924AC"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vlastních idejí a názorů i idejí, pocitů a</w:t>
            </w:r>
          </w:p>
          <w:p w14:paraId="2BE0A5A4"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názorů ostatních lidí a na základě toho</w:t>
            </w:r>
          </w:p>
          <w:p w14:paraId="643F3F2C"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je schopen se s hudbou ztotožnit či ji</w:t>
            </w:r>
          </w:p>
          <w:p w14:paraId="69675678"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odmítnout</w:t>
            </w:r>
          </w:p>
          <w:p w14:paraId="3C6D317B"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 upozorní na ty znaky hudební tvorby, které</w:t>
            </w:r>
          </w:p>
          <w:p w14:paraId="44100723"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s sebou nesou netoleranci, rasismus a</w:t>
            </w:r>
          </w:p>
          <w:p w14:paraId="35EEA02F"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xenofobii, a dokáže se od takové hudby</w:t>
            </w:r>
          </w:p>
          <w:p w14:paraId="1E83F614"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distancovat</w:t>
            </w:r>
          </w:p>
          <w:p w14:paraId="47843049" w14:textId="77777777" w:rsidR="006E77D4" w:rsidRPr="00C74C4F" w:rsidRDefault="006E77D4" w:rsidP="006E77D4">
            <w:pPr>
              <w:pStyle w:val="Standard"/>
              <w:rPr>
                <w:rFonts w:ascii="Arial" w:eastAsia="80000075-Identity-H" w:hAnsi="Arial"/>
                <w:b/>
                <w:color w:val="000000"/>
                <w:sz w:val="22"/>
                <w:szCs w:val="22"/>
              </w:rPr>
            </w:pPr>
          </w:p>
        </w:tc>
        <w:tc>
          <w:tcPr>
            <w:tcW w:w="47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3D4440" w14:textId="77777777" w:rsidR="006E77D4" w:rsidRPr="00C74C4F" w:rsidRDefault="006E77D4" w:rsidP="006E77D4">
            <w:pPr>
              <w:pStyle w:val="Standard"/>
              <w:rPr>
                <w:rFonts w:ascii="Arial" w:eastAsia="80000077-Identity-H" w:hAnsi="Arial"/>
                <w:b/>
                <w:color w:val="000000"/>
                <w:sz w:val="22"/>
                <w:szCs w:val="22"/>
              </w:rPr>
            </w:pPr>
            <w:r w:rsidRPr="00C74C4F">
              <w:rPr>
                <w:rFonts w:ascii="Arial" w:eastAsia="80000077-Identity-H" w:hAnsi="Arial"/>
                <w:b/>
                <w:color w:val="000000"/>
                <w:sz w:val="22"/>
                <w:szCs w:val="22"/>
              </w:rPr>
              <w:lastRenderedPageBreak/>
              <w:t>učivo</w:t>
            </w:r>
          </w:p>
          <w:p w14:paraId="0A701C07"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 vokální činnosti – kultivace pěveckého</w:t>
            </w:r>
          </w:p>
          <w:p w14:paraId="09EFE4AE"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a hlasového projevu, intonační a rytmický</w:t>
            </w:r>
          </w:p>
          <w:p w14:paraId="53249A29"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výcvik, sólový a sborový zpěv, orientace</w:t>
            </w:r>
          </w:p>
          <w:p w14:paraId="3E3B0484"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v notovém (grafickém) zápisu vokálních</w:t>
            </w:r>
          </w:p>
          <w:p w14:paraId="79290BD3"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kompozic, improvizace jednoduché vokální</w:t>
            </w:r>
          </w:p>
          <w:p w14:paraId="36B78F9F"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kompozice (předvětí a závětí, perioda)</w:t>
            </w:r>
          </w:p>
          <w:p w14:paraId="3B0D84E1"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 instrumentální činnosti – hra</w:t>
            </w:r>
          </w:p>
          <w:p w14:paraId="10AF7579"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a tvorba instrumentálních doprovodů</w:t>
            </w:r>
          </w:p>
          <w:p w14:paraId="363A4C3E"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(rytmicko-melodické doprovody, jednoduchá</w:t>
            </w:r>
          </w:p>
          <w:p w14:paraId="758BC395"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aranžmá), hra a tvorba jednoduchých</w:t>
            </w:r>
          </w:p>
          <w:p w14:paraId="0DDB1BE6"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instrumentálních kompozic (hudební věta,</w:t>
            </w:r>
          </w:p>
          <w:p w14:paraId="29CA0845"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malá písňová forma, rondo), orientace v</w:t>
            </w:r>
          </w:p>
          <w:p w14:paraId="46ABFE02" w14:textId="77777777" w:rsidR="006E77D4" w:rsidRPr="00C74C4F" w:rsidRDefault="006E77D4" w:rsidP="006E77D4">
            <w:pPr>
              <w:pStyle w:val="Standard"/>
              <w:rPr>
                <w:rFonts w:ascii="Arial" w:eastAsia="8000026E-Identity-H" w:hAnsi="Arial"/>
                <w:color w:val="000000"/>
                <w:sz w:val="22"/>
                <w:szCs w:val="22"/>
              </w:rPr>
            </w:pPr>
            <w:r w:rsidRPr="00C74C4F">
              <w:rPr>
                <w:rFonts w:ascii="Arial" w:eastAsia="8000026E-Identity-H" w:hAnsi="Arial"/>
                <w:color w:val="000000"/>
                <w:sz w:val="22"/>
                <w:szCs w:val="22"/>
              </w:rPr>
              <w:t>notovém a grafickém zápise instrumentálních</w:t>
            </w:r>
          </w:p>
          <w:p w14:paraId="4F3C5C61"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lastRenderedPageBreak/>
              <w:t>kompozic, moderní hudební nástroje a</w:t>
            </w:r>
          </w:p>
          <w:p w14:paraId="59B0E448"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počítač</w:t>
            </w:r>
          </w:p>
          <w:p w14:paraId="72327F56"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 hudebně pohybové činnosti – pohyb hudby</w:t>
            </w:r>
          </w:p>
          <w:p w14:paraId="164BF6A3"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a gesto, pohybové etudy, tanec jako způsob</w:t>
            </w:r>
          </w:p>
          <w:p w14:paraId="7B41905F"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komunikace</w:t>
            </w:r>
          </w:p>
          <w:p w14:paraId="1D4C7F74" w14:textId="77777777" w:rsidR="006E77D4" w:rsidRPr="00C74C4F" w:rsidRDefault="006E77D4" w:rsidP="006E77D4">
            <w:pPr>
              <w:pStyle w:val="Standard"/>
              <w:rPr>
                <w:rFonts w:ascii="Arial" w:eastAsia="80000075-Identity-H" w:hAnsi="Arial"/>
                <w:color w:val="000000"/>
                <w:sz w:val="22"/>
                <w:szCs w:val="22"/>
                <w:shd w:val="clear" w:color="auto" w:fill="FFFF00"/>
              </w:rPr>
            </w:pPr>
          </w:p>
        </w:tc>
      </w:tr>
    </w:tbl>
    <w:p w14:paraId="2BB1ACA7" w14:textId="77777777" w:rsidR="006E77D4" w:rsidRPr="00C74C4F" w:rsidRDefault="006E77D4" w:rsidP="006E77D4">
      <w:pPr>
        <w:pStyle w:val="Standard"/>
        <w:rPr>
          <w:rFonts w:ascii="Arial" w:eastAsia="80000270-Identity-H" w:hAnsi="Arial"/>
          <w:color w:val="000000"/>
          <w:sz w:val="22"/>
          <w:szCs w:val="22"/>
        </w:rPr>
      </w:pPr>
    </w:p>
    <w:p w14:paraId="5A395311"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přesahy</w:t>
      </w:r>
    </w:p>
    <w:p w14:paraId="64348931" w14:textId="77777777" w:rsidR="006E77D4" w:rsidRPr="00C74C4F" w:rsidRDefault="006E77D4" w:rsidP="006E77D4">
      <w:pPr>
        <w:pStyle w:val="Standard"/>
        <w:rPr>
          <w:rFonts w:ascii="Arial" w:eastAsia="80000271-Identity-H" w:hAnsi="Arial"/>
          <w:color w:val="000000"/>
          <w:sz w:val="22"/>
          <w:szCs w:val="22"/>
        </w:rPr>
      </w:pPr>
      <w:r w:rsidRPr="00C74C4F">
        <w:rPr>
          <w:rFonts w:ascii="Arial" w:eastAsia="80000271-Identity-H" w:hAnsi="Arial"/>
          <w:color w:val="000000"/>
          <w:sz w:val="22"/>
          <w:szCs w:val="22"/>
        </w:rPr>
        <w:t>Do:</w:t>
      </w:r>
    </w:p>
    <w:p w14:paraId="4E800AB8" w14:textId="2946A693" w:rsidR="006E77D4" w:rsidRPr="00C74C4F" w:rsidRDefault="006E77D4" w:rsidP="006E77D4">
      <w:pPr>
        <w:pStyle w:val="Standard"/>
        <w:rPr>
          <w:rFonts w:ascii="Arial" w:eastAsia="80000270-Identity-H" w:hAnsi="Arial"/>
          <w:color w:val="000000"/>
          <w:sz w:val="22"/>
          <w:szCs w:val="22"/>
        </w:rPr>
      </w:pPr>
      <w:proofErr w:type="spellStart"/>
      <w:r w:rsidRPr="00C74C4F">
        <w:rPr>
          <w:rFonts w:ascii="Arial" w:eastAsia="80000270-Identity-H" w:hAnsi="Arial"/>
          <w:color w:val="000000"/>
          <w:sz w:val="22"/>
          <w:szCs w:val="22"/>
        </w:rPr>
        <w:t>Hv</w:t>
      </w:r>
      <w:proofErr w:type="spellEnd"/>
      <w:r w:rsidRPr="00C74C4F">
        <w:rPr>
          <w:rFonts w:ascii="Arial" w:eastAsia="80000270-Identity-H" w:hAnsi="Arial"/>
          <w:color w:val="000000"/>
          <w:sz w:val="22"/>
          <w:szCs w:val="22"/>
        </w:rPr>
        <w:t xml:space="preserve"> (</w:t>
      </w:r>
      <w:r w:rsidR="008B02D6">
        <w:rPr>
          <w:rFonts w:ascii="Arial" w:eastAsia="80000270-Identity-H" w:hAnsi="Arial"/>
          <w:color w:val="000000"/>
          <w:sz w:val="22"/>
          <w:szCs w:val="22"/>
        </w:rPr>
        <w:t>4. ročník</w:t>
      </w:r>
      <w:r w:rsidRPr="00C74C4F">
        <w:rPr>
          <w:rFonts w:ascii="Arial" w:eastAsia="80000270-Identity-H" w:hAnsi="Arial"/>
          <w:color w:val="000000"/>
          <w:sz w:val="22"/>
          <w:szCs w:val="22"/>
        </w:rPr>
        <w:t>) : Produkce</w:t>
      </w:r>
    </w:p>
    <w:p w14:paraId="21282098" w14:textId="77777777" w:rsidR="006E77D4" w:rsidRPr="00C74C4F" w:rsidRDefault="006E77D4" w:rsidP="006E77D4">
      <w:pPr>
        <w:pStyle w:val="Standard"/>
        <w:rPr>
          <w:rFonts w:ascii="Arial" w:eastAsia="80000271-Identity-H" w:hAnsi="Arial"/>
          <w:color w:val="000000"/>
          <w:sz w:val="22"/>
          <w:szCs w:val="22"/>
        </w:rPr>
      </w:pPr>
      <w:r w:rsidRPr="00C74C4F">
        <w:rPr>
          <w:rFonts w:ascii="Arial" w:eastAsia="80000271-Identity-H" w:hAnsi="Arial"/>
          <w:color w:val="000000"/>
          <w:sz w:val="22"/>
          <w:szCs w:val="22"/>
        </w:rPr>
        <w:t>Z:</w:t>
      </w:r>
    </w:p>
    <w:p w14:paraId="1B772257" w14:textId="0D316617" w:rsidR="006E77D4" w:rsidRPr="00C74C4F" w:rsidRDefault="006E77D4" w:rsidP="006E77D4">
      <w:pPr>
        <w:pStyle w:val="Standard"/>
        <w:rPr>
          <w:rFonts w:ascii="Arial" w:eastAsia="80000270-Identity-H" w:hAnsi="Arial"/>
          <w:color w:val="000000"/>
          <w:sz w:val="22"/>
          <w:szCs w:val="22"/>
        </w:rPr>
      </w:pPr>
      <w:proofErr w:type="spellStart"/>
      <w:r w:rsidRPr="00C74C4F">
        <w:rPr>
          <w:rFonts w:ascii="Arial" w:eastAsia="80000270-Identity-H" w:hAnsi="Arial"/>
          <w:color w:val="000000"/>
          <w:sz w:val="22"/>
          <w:szCs w:val="22"/>
        </w:rPr>
        <w:t>Vv</w:t>
      </w:r>
      <w:proofErr w:type="spellEnd"/>
      <w:r w:rsidRPr="00C74C4F">
        <w:rPr>
          <w:rFonts w:ascii="Arial" w:eastAsia="80000270-Identity-H" w:hAnsi="Arial"/>
          <w:color w:val="000000"/>
          <w:sz w:val="22"/>
          <w:szCs w:val="22"/>
        </w:rPr>
        <w:t xml:space="preserve"> (</w:t>
      </w:r>
      <w:r w:rsidR="008B02D6">
        <w:rPr>
          <w:rFonts w:ascii="Arial" w:eastAsia="80000270-Identity-H" w:hAnsi="Arial"/>
          <w:color w:val="000000"/>
          <w:sz w:val="22"/>
          <w:szCs w:val="22"/>
        </w:rPr>
        <w:t>4. ročník</w:t>
      </w:r>
      <w:r w:rsidRPr="00C74C4F">
        <w:rPr>
          <w:rFonts w:ascii="Arial" w:eastAsia="80000270-Identity-H" w:hAnsi="Arial"/>
          <w:color w:val="000000"/>
          <w:sz w:val="22"/>
          <w:szCs w:val="22"/>
        </w:rPr>
        <w:t>) : Prvky vizuálně obrazného vyjádření</w:t>
      </w:r>
    </w:p>
    <w:p w14:paraId="446D2325" w14:textId="43A223EC" w:rsidR="006E77D4" w:rsidRPr="00C74C4F" w:rsidRDefault="006E77D4" w:rsidP="006E77D4">
      <w:pPr>
        <w:pStyle w:val="Standard"/>
        <w:rPr>
          <w:rFonts w:ascii="Arial" w:eastAsia="80000270-Identity-H" w:hAnsi="Arial"/>
          <w:color w:val="000000"/>
          <w:sz w:val="22"/>
          <w:szCs w:val="22"/>
        </w:rPr>
      </w:pPr>
      <w:proofErr w:type="spellStart"/>
      <w:r w:rsidRPr="00C74C4F">
        <w:rPr>
          <w:rFonts w:ascii="Arial" w:eastAsia="80000270-Identity-H" w:hAnsi="Arial"/>
          <w:color w:val="000000"/>
          <w:sz w:val="22"/>
          <w:szCs w:val="22"/>
        </w:rPr>
        <w:t>Hv</w:t>
      </w:r>
      <w:proofErr w:type="spellEnd"/>
      <w:r w:rsidRPr="00C74C4F">
        <w:rPr>
          <w:rFonts w:ascii="Arial" w:eastAsia="80000270-Identity-H" w:hAnsi="Arial"/>
          <w:color w:val="000000"/>
          <w:sz w:val="22"/>
          <w:szCs w:val="22"/>
        </w:rPr>
        <w:t xml:space="preserve"> (</w:t>
      </w:r>
      <w:r w:rsidR="008B02D6">
        <w:rPr>
          <w:rFonts w:ascii="Arial" w:eastAsia="80000270-Identity-H" w:hAnsi="Arial"/>
          <w:color w:val="000000"/>
          <w:sz w:val="22"/>
          <w:szCs w:val="22"/>
        </w:rPr>
        <w:t>4. ročník</w:t>
      </w:r>
      <w:r w:rsidRPr="00C74C4F">
        <w:rPr>
          <w:rFonts w:ascii="Arial" w:eastAsia="80000270-Identity-H" w:hAnsi="Arial"/>
          <w:color w:val="000000"/>
          <w:sz w:val="22"/>
          <w:szCs w:val="22"/>
        </w:rPr>
        <w:t>) : Produkce</w:t>
      </w:r>
    </w:p>
    <w:p w14:paraId="29EA1D7B" w14:textId="0E45F6F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w:t>
      </w:r>
      <w:r w:rsidR="008B02D6">
        <w:rPr>
          <w:rFonts w:ascii="Arial" w:eastAsia="80000270-Identity-H" w:hAnsi="Arial"/>
          <w:color w:val="000000"/>
          <w:sz w:val="22"/>
          <w:szCs w:val="22"/>
        </w:rPr>
        <w:t>4. ročník</w:t>
      </w:r>
      <w:r w:rsidRPr="00C74C4F">
        <w:rPr>
          <w:rFonts w:ascii="Arial" w:eastAsia="80000270-Identity-H" w:hAnsi="Arial"/>
          <w:color w:val="000000"/>
          <w:sz w:val="22"/>
          <w:szCs w:val="22"/>
        </w:rPr>
        <w:t>) : Pěvecký projev</w:t>
      </w:r>
    </w:p>
    <w:p w14:paraId="1579C5C3" w14:textId="45F6A01A"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w:t>
      </w:r>
      <w:r w:rsidR="008B02D6">
        <w:rPr>
          <w:rFonts w:ascii="Arial" w:eastAsia="80000270-Identity-H" w:hAnsi="Arial"/>
          <w:color w:val="000000"/>
          <w:sz w:val="22"/>
          <w:szCs w:val="22"/>
        </w:rPr>
        <w:t>4. ročník</w:t>
      </w:r>
      <w:r w:rsidRPr="00C74C4F">
        <w:rPr>
          <w:rFonts w:ascii="Arial" w:eastAsia="80000270-Identity-H" w:hAnsi="Arial"/>
          <w:color w:val="000000"/>
          <w:sz w:val="22"/>
          <w:szCs w:val="22"/>
        </w:rPr>
        <w:t>) : Intonace a vokální improvizace</w:t>
      </w:r>
    </w:p>
    <w:p w14:paraId="7BA487A7" w14:textId="50A0D5CD"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w:t>
      </w:r>
      <w:r w:rsidR="008B02D6">
        <w:rPr>
          <w:rFonts w:ascii="Arial" w:eastAsia="80000270-Identity-H" w:hAnsi="Arial"/>
          <w:color w:val="000000"/>
          <w:sz w:val="22"/>
          <w:szCs w:val="22"/>
        </w:rPr>
        <w:t>4. ročník</w:t>
      </w:r>
      <w:r w:rsidRPr="00C74C4F">
        <w:rPr>
          <w:rFonts w:ascii="Arial" w:eastAsia="80000270-Identity-H" w:hAnsi="Arial"/>
          <w:color w:val="000000"/>
          <w:sz w:val="22"/>
          <w:szCs w:val="22"/>
        </w:rPr>
        <w:t>) : Orientace v notovém záznamu</w:t>
      </w:r>
    </w:p>
    <w:p w14:paraId="5FAE82CE" w14:textId="77777777" w:rsidR="006E77D4" w:rsidRPr="00C74C4F" w:rsidRDefault="006E77D4" w:rsidP="006E77D4">
      <w:pPr>
        <w:pStyle w:val="Standard"/>
        <w:rPr>
          <w:rFonts w:ascii="Arial" w:eastAsia="80000270-Identity-H" w:hAnsi="Arial"/>
          <w:color w:val="000000"/>
          <w:sz w:val="22"/>
          <w:szCs w:val="22"/>
        </w:rPr>
      </w:pPr>
      <w:r w:rsidRPr="00C74C4F">
        <w:rPr>
          <w:rFonts w:ascii="Arial" w:eastAsia="80000270-Identity-H" w:hAnsi="Arial"/>
          <w:color w:val="000000"/>
          <w:sz w:val="22"/>
          <w:szCs w:val="22"/>
        </w:rPr>
        <w:t xml:space="preserve">průřezová témata: </w:t>
      </w:r>
      <w:r w:rsidRPr="00C74C4F">
        <w:rPr>
          <w:rFonts w:ascii="Arial" w:eastAsia="80000270-Identity-H" w:hAnsi="Arial"/>
          <w:color w:val="000000"/>
          <w:sz w:val="22"/>
          <w:szCs w:val="22"/>
        </w:rPr>
        <w:tab/>
        <w:t>OSV – PRVO, SODE, SAS</w:t>
      </w:r>
    </w:p>
    <w:p w14:paraId="44DD0F5F" w14:textId="77777777" w:rsidR="006E77D4" w:rsidRPr="00C74C4F" w:rsidRDefault="006E77D4" w:rsidP="006E77D4">
      <w:pPr>
        <w:pStyle w:val="Standard"/>
        <w:ind w:left="1416" w:firstLine="708"/>
        <w:rPr>
          <w:rFonts w:ascii="Arial" w:eastAsia="80000270-Identity-H" w:hAnsi="Arial"/>
          <w:color w:val="000000"/>
          <w:sz w:val="22"/>
          <w:szCs w:val="22"/>
        </w:rPr>
      </w:pPr>
      <w:r w:rsidRPr="00C74C4F">
        <w:rPr>
          <w:rFonts w:ascii="Arial" w:eastAsia="80000270-Identity-H" w:hAnsi="Arial"/>
          <w:color w:val="000000"/>
          <w:sz w:val="22"/>
          <w:szCs w:val="22"/>
        </w:rPr>
        <w:t>VEGS - ŽVE</w:t>
      </w:r>
    </w:p>
    <w:p w14:paraId="6FA396FC" w14:textId="77777777" w:rsidR="006E77D4" w:rsidRPr="00C74C4F" w:rsidRDefault="006E77D4" w:rsidP="006E77D4">
      <w:pPr>
        <w:pStyle w:val="Standard"/>
        <w:ind w:left="1416" w:firstLine="708"/>
        <w:rPr>
          <w:rFonts w:ascii="Arial" w:eastAsia="80000270-Identity-H" w:hAnsi="Arial"/>
          <w:color w:val="000000"/>
          <w:sz w:val="22"/>
          <w:szCs w:val="22"/>
        </w:rPr>
      </w:pPr>
      <w:r w:rsidRPr="00C74C4F">
        <w:rPr>
          <w:rFonts w:ascii="Arial" w:eastAsia="80000270-Identity-H" w:hAnsi="Arial"/>
          <w:color w:val="000000"/>
          <w:sz w:val="22"/>
          <w:szCs w:val="22"/>
        </w:rPr>
        <w:t>MUV - VMSAS</w:t>
      </w:r>
    </w:p>
    <w:p w14:paraId="71E43BD4" w14:textId="77777777" w:rsidR="006E77D4" w:rsidRPr="00C74C4F" w:rsidRDefault="006E77D4" w:rsidP="006E77D4">
      <w:pPr>
        <w:pStyle w:val="Standard"/>
        <w:ind w:left="1416" w:firstLine="708"/>
        <w:rPr>
          <w:rFonts w:ascii="Arial" w:eastAsia="80000270-Identity-H" w:hAnsi="Arial"/>
          <w:color w:val="000000"/>
          <w:sz w:val="22"/>
          <w:szCs w:val="22"/>
        </w:rPr>
      </w:pPr>
      <w:r w:rsidRPr="00C74C4F">
        <w:rPr>
          <w:rFonts w:ascii="Arial" w:eastAsia="80000270-Identity-H" w:hAnsi="Arial"/>
          <w:color w:val="000000"/>
          <w:sz w:val="22"/>
          <w:szCs w:val="22"/>
        </w:rPr>
        <w:t>MEV – MMP, MPV, UČI, RMMD</w:t>
      </w:r>
    </w:p>
    <w:p w14:paraId="5BD81EA3" w14:textId="54F9D45E" w:rsidR="00C63576" w:rsidRPr="00D101B6" w:rsidRDefault="00C63576" w:rsidP="006E77D4">
      <w:pPr>
        <w:pStyle w:val="Nadpis3"/>
        <w:rPr>
          <w:rFonts w:eastAsia="80000273-Identity-H"/>
          <w:lang w:val="cs-CZ"/>
        </w:rPr>
      </w:pPr>
      <w:r w:rsidRPr="00D101B6">
        <w:rPr>
          <w:rFonts w:eastAsia="80000273-Identity-H"/>
          <w:lang w:val="cs-CZ"/>
        </w:rPr>
        <w:t xml:space="preserve"> </w:t>
      </w:r>
      <w:bookmarkStart w:id="35" w:name="_Toc147332163"/>
      <w:r w:rsidRPr="00D101B6">
        <w:rPr>
          <w:rFonts w:eastAsia="80000273-Identity-H"/>
          <w:lang w:val="cs-CZ"/>
        </w:rPr>
        <w:t>Výtvarná výchova</w:t>
      </w:r>
      <w:r w:rsidR="00801083">
        <w:rPr>
          <w:rFonts w:eastAsia="80000273-Identity-H"/>
          <w:lang w:val="cs-CZ"/>
        </w:rPr>
        <w:t xml:space="preserve"> - </w:t>
      </w:r>
      <w:r w:rsidR="00801083" w:rsidRPr="00CF54F9">
        <w:rPr>
          <w:rFonts w:eastAsia="80000273-Identity-H"/>
          <w:lang w:val="cs-CZ"/>
        </w:rPr>
        <w:t>Estetická výchova</w:t>
      </w:r>
      <w:bookmarkEnd w:id="35"/>
    </w:p>
    <w:p w14:paraId="0D1C3F57" w14:textId="77777777" w:rsidR="00CF54F9" w:rsidRDefault="00CF54F9" w:rsidP="00C63576">
      <w:pPr>
        <w:autoSpaceDE w:val="0"/>
        <w:autoSpaceDN w:val="0"/>
        <w:adjustRightInd w:val="0"/>
        <w:spacing w:after="0" w:line="240" w:lineRule="auto"/>
        <w:rPr>
          <w:rFonts w:ascii="Arial" w:eastAsia="80000274-Identity-H" w:hAnsi="Arial" w:cs="Arial"/>
          <w:color w:val="000000"/>
          <w:lang w:val="cs-CZ"/>
        </w:rPr>
      </w:pPr>
    </w:p>
    <w:p w14:paraId="0FB6A435" w14:textId="77777777" w:rsidR="00CF54F9" w:rsidRPr="008C3E46" w:rsidRDefault="00CF54F9" w:rsidP="00FA4C4E">
      <w:pPr>
        <w:autoSpaceDE w:val="0"/>
        <w:autoSpaceDN w:val="0"/>
        <w:adjustRightInd w:val="0"/>
        <w:spacing w:after="0" w:line="240" w:lineRule="auto"/>
        <w:rPr>
          <w:rFonts w:ascii="Arial" w:eastAsia="8000016C-Identity-H" w:hAnsi="Arial" w:cs="Arial"/>
          <w:color w:val="000000"/>
          <w:lang w:val="cs-CZ"/>
        </w:rPr>
      </w:pPr>
      <w:r w:rsidRPr="008C3E46">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CF54F9" w:rsidRPr="001940F3" w14:paraId="6F1DC288" w14:textId="77777777">
        <w:tc>
          <w:tcPr>
            <w:tcW w:w="1701" w:type="dxa"/>
            <w:tcBorders>
              <w:top w:val="single" w:sz="4" w:space="0" w:color="000000"/>
              <w:left w:val="single" w:sz="4" w:space="0" w:color="000000"/>
              <w:bottom w:val="single" w:sz="4" w:space="0" w:color="000000"/>
              <w:right w:val="single" w:sz="4" w:space="0" w:color="000000"/>
            </w:tcBorders>
          </w:tcPr>
          <w:p w14:paraId="6CC6302F" w14:textId="77777777" w:rsidR="00CF54F9" w:rsidRPr="001940F3" w:rsidRDefault="00CF54F9" w:rsidP="00CF54F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0A337E5A" w14:textId="77777777" w:rsidR="00CF54F9" w:rsidRPr="001940F3" w:rsidRDefault="00C60523" w:rsidP="00CF54F9">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7482FF29" w14:textId="77777777" w:rsidR="00CF54F9" w:rsidRPr="001940F3" w:rsidRDefault="00C60523" w:rsidP="00C60523">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w:t>
            </w:r>
            <w:r w:rsidR="00240027">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6083B823" w14:textId="77777777" w:rsidR="00CF54F9" w:rsidRPr="001940F3" w:rsidRDefault="00CF54F9" w:rsidP="00CF54F9">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383BF473" w14:textId="77777777" w:rsidR="00CF54F9" w:rsidRPr="001940F3" w:rsidRDefault="00CF54F9" w:rsidP="00CF54F9">
            <w:pPr>
              <w:autoSpaceDE w:val="0"/>
              <w:autoSpaceDN w:val="0"/>
              <w:adjustRightInd w:val="0"/>
              <w:spacing w:after="0" w:line="240" w:lineRule="auto"/>
              <w:jc w:val="center"/>
              <w:rPr>
                <w:rFonts w:ascii="Arial" w:eastAsia="80000068-Identity-H" w:hAnsi="Arial" w:cs="Arial"/>
                <w:color w:val="000000"/>
                <w:sz w:val="24"/>
                <w:szCs w:val="24"/>
                <w:lang w:val="cs-CZ"/>
              </w:rPr>
            </w:pPr>
          </w:p>
        </w:tc>
      </w:tr>
      <w:tr w:rsidR="00CF54F9" w:rsidRPr="001940F3" w14:paraId="40E6B26D" w14:textId="77777777">
        <w:tc>
          <w:tcPr>
            <w:tcW w:w="1701" w:type="dxa"/>
            <w:tcBorders>
              <w:top w:val="single" w:sz="4" w:space="0" w:color="000000"/>
              <w:left w:val="single" w:sz="4" w:space="0" w:color="000000"/>
              <w:bottom w:val="single" w:sz="4" w:space="0" w:color="000000"/>
              <w:right w:val="single" w:sz="4" w:space="0" w:color="000000"/>
            </w:tcBorders>
          </w:tcPr>
          <w:p w14:paraId="63BCC4AE" w14:textId="77777777" w:rsidR="00CF54F9" w:rsidRPr="001940F3" w:rsidRDefault="00CF54F9" w:rsidP="00CF54F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5BD228FE" w14:textId="77777777" w:rsidR="00CF54F9" w:rsidRPr="001940F3" w:rsidRDefault="00CF54F9" w:rsidP="00CF54F9">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287B73B0" w14:textId="77777777" w:rsidR="00CF54F9" w:rsidRPr="001940F3" w:rsidRDefault="00CF54F9" w:rsidP="00CF54F9">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2311F17E" w14:textId="77777777" w:rsidR="00CF54F9" w:rsidRPr="001940F3" w:rsidRDefault="00CF54F9" w:rsidP="00CF54F9">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026A3E5A" w14:textId="77777777" w:rsidR="00CF54F9" w:rsidRPr="001940F3" w:rsidRDefault="00CF54F9" w:rsidP="00CF54F9">
            <w:pPr>
              <w:autoSpaceDE w:val="0"/>
              <w:autoSpaceDN w:val="0"/>
              <w:adjustRightInd w:val="0"/>
              <w:spacing w:after="0" w:line="240" w:lineRule="auto"/>
              <w:jc w:val="center"/>
              <w:rPr>
                <w:rFonts w:ascii="Arial" w:eastAsia="80000068-Identity-H" w:hAnsi="Arial" w:cs="Arial"/>
                <w:color w:val="000000"/>
                <w:sz w:val="24"/>
                <w:szCs w:val="24"/>
                <w:lang w:val="cs-CZ"/>
              </w:rPr>
            </w:pPr>
          </w:p>
        </w:tc>
      </w:tr>
      <w:tr w:rsidR="00CF54F9" w:rsidRPr="001940F3" w14:paraId="1475ABA9" w14:textId="77777777">
        <w:tc>
          <w:tcPr>
            <w:tcW w:w="1701" w:type="dxa"/>
            <w:tcBorders>
              <w:top w:val="single" w:sz="4" w:space="0" w:color="000000"/>
              <w:left w:val="single" w:sz="4" w:space="0" w:color="000000"/>
              <w:bottom w:val="single" w:sz="4" w:space="0" w:color="000000"/>
              <w:right w:val="single" w:sz="4" w:space="0" w:color="000000"/>
            </w:tcBorders>
          </w:tcPr>
          <w:p w14:paraId="6D57CE1F" w14:textId="77777777" w:rsidR="00CF54F9" w:rsidRPr="001940F3" w:rsidRDefault="00CF54F9" w:rsidP="00CF54F9">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5C8B79E4" w14:textId="77777777" w:rsidR="00CF54F9" w:rsidRPr="001940F3" w:rsidRDefault="00CF54F9" w:rsidP="00CF54F9">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6DCFF8C4" w14:textId="77777777" w:rsidR="00CF54F9" w:rsidRPr="00BB5E8E" w:rsidRDefault="00CF54F9" w:rsidP="00CF54F9">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volitelný (Estetická výchova)</w:t>
            </w:r>
          </w:p>
        </w:tc>
        <w:tc>
          <w:tcPr>
            <w:tcW w:w="1701" w:type="dxa"/>
            <w:tcBorders>
              <w:top w:val="single" w:sz="4" w:space="0" w:color="000000"/>
              <w:left w:val="single" w:sz="4" w:space="0" w:color="000000"/>
              <w:bottom w:val="single" w:sz="4" w:space="0" w:color="000000"/>
              <w:right w:val="single" w:sz="4" w:space="0" w:color="000000"/>
            </w:tcBorders>
          </w:tcPr>
          <w:p w14:paraId="5E876858" w14:textId="77777777" w:rsidR="00CF54F9" w:rsidRPr="00BB5E8E" w:rsidRDefault="00CF54F9" w:rsidP="00CF54F9">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volitelný (Estetická výchova)</w:t>
            </w:r>
          </w:p>
        </w:tc>
        <w:tc>
          <w:tcPr>
            <w:tcW w:w="1701" w:type="dxa"/>
            <w:tcBorders>
              <w:top w:val="single" w:sz="4" w:space="0" w:color="000000"/>
              <w:left w:val="single" w:sz="4" w:space="0" w:color="000000"/>
              <w:bottom w:val="single" w:sz="4" w:space="0" w:color="000000"/>
              <w:right w:val="single" w:sz="4" w:space="0" w:color="000000"/>
            </w:tcBorders>
          </w:tcPr>
          <w:p w14:paraId="0BBADC9A" w14:textId="77777777" w:rsidR="00CF54F9" w:rsidRPr="001940F3" w:rsidRDefault="00CF54F9" w:rsidP="00CF54F9">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1AADB140" w14:textId="77777777" w:rsidR="00CF54F9" w:rsidRPr="001940F3" w:rsidRDefault="00CF54F9" w:rsidP="00CF54F9">
            <w:pPr>
              <w:autoSpaceDE w:val="0"/>
              <w:autoSpaceDN w:val="0"/>
              <w:adjustRightInd w:val="0"/>
              <w:spacing w:after="0" w:line="240" w:lineRule="auto"/>
              <w:jc w:val="center"/>
              <w:rPr>
                <w:rFonts w:ascii="Arial" w:eastAsia="80000068-Identity-H" w:hAnsi="Arial" w:cs="Arial"/>
                <w:color w:val="000000"/>
                <w:sz w:val="24"/>
                <w:szCs w:val="24"/>
                <w:lang w:val="cs-CZ"/>
              </w:rPr>
            </w:pPr>
          </w:p>
        </w:tc>
      </w:tr>
      <w:tr w:rsidR="00CF54F9" w:rsidRPr="001940F3" w14:paraId="450190A6" w14:textId="77777777">
        <w:tc>
          <w:tcPr>
            <w:tcW w:w="1701" w:type="dxa"/>
            <w:tcBorders>
              <w:top w:val="single" w:sz="4" w:space="0" w:color="000000"/>
              <w:left w:val="single" w:sz="4" w:space="0" w:color="000000"/>
              <w:bottom w:val="single" w:sz="4" w:space="0" w:color="000000"/>
              <w:right w:val="single" w:sz="4" w:space="0" w:color="000000"/>
            </w:tcBorders>
          </w:tcPr>
          <w:p w14:paraId="014729D8" w14:textId="77777777" w:rsidR="00CF54F9" w:rsidRPr="001940F3" w:rsidRDefault="00CF54F9" w:rsidP="00B92F25">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221D06D5" w14:textId="77777777" w:rsidR="00CF54F9" w:rsidRPr="001940F3" w:rsidRDefault="00CF54F9" w:rsidP="00CF54F9">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4E9BD82B" w14:textId="77777777" w:rsidR="00CF54F9" w:rsidRPr="001940F3" w:rsidRDefault="00CF54F9" w:rsidP="00CF54F9">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4BC0D734" w14:textId="77777777" w:rsidR="00CF54F9" w:rsidRPr="001940F3" w:rsidRDefault="00CF54F9" w:rsidP="00CF54F9">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400CC580" w14:textId="77777777" w:rsidR="00CF54F9" w:rsidRPr="001940F3" w:rsidRDefault="00CF54F9" w:rsidP="00CF54F9">
            <w:pPr>
              <w:autoSpaceDE w:val="0"/>
              <w:autoSpaceDN w:val="0"/>
              <w:adjustRightInd w:val="0"/>
              <w:spacing w:after="0" w:line="240" w:lineRule="auto"/>
              <w:jc w:val="center"/>
              <w:rPr>
                <w:rFonts w:ascii="Arial" w:eastAsia="80000068-Identity-H" w:hAnsi="Arial" w:cs="Arial"/>
                <w:color w:val="000000"/>
                <w:sz w:val="24"/>
                <w:szCs w:val="24"/>
                <w:lang w:val="cs-CZ"/>
              </w:rPr>
            </w:pPr>
          </w:p>
        </w:tc>
      </w:tr>
    </w:tbl>
    <w:p w14:paraId="6816FF47" w14:textId="77777777" w:rsidR="00CF54F9" w:rsidRDefault="00CF54F9" w:rsidP="00CF54F9">
      <w:pPr>
        <w:autoSpaceDE w:val="0"/>
        <w:autoSpaceDN w:val="0"/>
        <w:adjustRightInd w:val="0"/>
        <w:spacing w:after="0" w:line="240" w:lineRule="auto"/>
        <w:rPr>
          <w:rFonts w:ascii="Arial" w:eastAsia="80000223-Identity-H" w:hAnsi="Arial" w:cs="Arial"/>
          <w:color w:val="000000"/>
          <w:lang w:val="cs-CZ"/>
        </w:rPr>
      </w:pPr>
    </w:p>
    <w:p w14:paraId="554C31DD" w14:textId="77777777" w:rsidR="00C63576" w:rsidRPr="00CF54F9" w:rsidRDefault="00C60523" w:rsidP="00C63576">
      <w:pPr>
        <w:autoSpaceDE w:val="0"/>
        <w:autoSpaceDN w:val="0"/>
        <w:adjustRightInd w:val="0"/>
        <w:spacing w:after="0" w:line="240" w:lineRule="auto"/>
        <w:rPr>
          <w:rFonts w:ascii="Arial" w:eastAsia="80000273-Identity-H" w:hAnsi="Arial" w:cs="Arial"/>
          <w:b/>
          <w:color w:val="000000"/>
          <w:lang w:val="cs-CZ"/>
        </w:rPr>
      </w:pPr>
      <w:r>
        <w:rPr>
          <w:rFonts w:ascii="Arial" w:eastAsia="80000273-Identity-H" w:hAnsi="Arial" w:cs="Arial"/>
          <w:b/>
          <w:color w:val="000000"/>
          <w:lang w:val="cs-CZ"/>
        </w:rPr>
        <w:t>3</w:t>
      </w:r>
      <w:r w:rsidR="00B45716">
        <w:rPr>
          <w:rFonts w:ascii="Arial" w:eastAsia="80000273-Identity-H" w:hAnsi="Arial" w:cs="Arial"/>
          <w:b/>
          <w:color w:val="000000"/>
          <w:lang w:val="cs-CZ"/>
        </w:rPr>
        <w:t>.</w:t>
      </w:r>
      <w:r w:rsidR="00C63576" w:rsidRPr="00CF54F9">
        <w:rPr>
          <w:rFonts w:ascii="Arial" w:eastAsia="80000273-Identity-H" w:hAnsi="Arial" w:cs="Arial"/>
          <w:b/>
          <w:color w:val="000000"/>
          <w:lang w:val="cs-CZ"/>
        </w:rPr>
        <w:t xml:space="preserve"> ročník - dotace: 2, volitelný (Estetická výchova): 2</w:t>
      </w:r>
    </w:p>
    <w:p w14:paraId="6721DAC7" w14:textId="77777777" w:rsidR="00CF54F9" w:rsidRDefault="00CF54F9" w:rsidP="00C63576">
      <w:pPr>
        <w:autoSpaceDE w:val="0"/>
        <w:autoSpaceDN w:val="0"/>
        <w:adjustRightInd w:val="0"/>
        <w:spacing w:after="0" w:line="240" w:lineRule="auto"/>
        <w:rPr>
          <w:rFonts w:ascii="Arial" w:eastAsia="80000275-Identity-H" w:hAnsi="Arial" w:cs="Arial"/>
          <w:color w:val="000000"/>
          <w:lang w:val="cs-CZ"/>
        </w:rPr>
      </w:pPr>
    </w:p>
    <w:p w14:paraId="18D2E8ED" w14:textId="77777777" w:rsidR="00C63576" w:rsidRPr="00CF54F9" w:rsidRDefault="00C63576" w:rsidP="00C63576">
      <w:pPr>
        <w:autoSpaceDE w:val="0"/>
        <w:autoSpaceDN w:val="0"/>
        <w:adjustRightInd w:val="0"/>
        <w:spacing w:after="0" w:line="240" w:lineRule="auto"/>
        <w:rPr>
          <w:rFonts w:ascii="Arial" w:eastAsia="80000275-Identity-H" w:hAnsi="Arial" w:cs="Arial"/>
          <w:b/>
          <w:color w:val="000000"/>
          <w:lang w:val="cs-CZ"/>
        </w:rPr>
      </w:pPr>
      <w:r w:rsidRPr="00CF54F9">
        <w:rPr>
          <w:rFonts w:ascii="Arial" w:eastAsia="80000275-Identity-H" w:hAnsi="Arial" w:cs="Arial"/>
          <w:b/>
          <w:color w:val="000000"/>
          <w:lang w:val="cs-CZ"/>
        </w:rPr>
        <w:t>Kompetence sociální a personální</w:t>
      </w:r>
    </w:p>
    <w:p w14:paraId="6E3E7D66" w14:textId="77777777" w:rsidR="00C63576" w:rsidRPr="0081013D" w:rsidRDefault="00C63576" w:rsidP="00D101B6">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respektuje d</w:t>
      </w:r>
      <w:r w:rsidR="00D101B6">
        <w:rPr>
          <w:rFonts w:ascii="Arial" w:eastAsia="80000272-Identity-H" w:hAnsi="Arial" w:cs="Arial"/>
          <w:color w:val="000000"/>
          <w:lang w:val="cs-CZ"/>
        </w:rPr>
        <w:t xml:space="preserve">ruhé a je schopen týmové práce </w:t>
      </w:r>
    </w:p>
    <w:p w14:paraId="6E5D9FD2" w14:textId="77777777" w:rsidR="00D101B6" w:rsidRDefault="00C63576" w:rsidP="00C63576">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lastRenderedPageBreak/>
        <w:t xml:space="preserve">● snaží se objektivně </w:t>
      </w:r>
      <w:r w:rsidR="00E965CD" w:rsidRPr="00EA0978">
        <w:rPr>
          <w:rFonts w:ascii="Arial" w:eastAsia="80000066-Identity-H" w:hAnsi="Arial" w:cs="Arial"/>
          <w:color w:val="000000"/>
          <w:lang w:val="cs-CZ"/>
        </w:rPr>
        <w:t>hodn</w:t>
      </w:r>
      <w:r w:rsidR="00E965CD">
        <w:rPr>
          <w:rFonts w:ascii="Arial" w:eastAsia="80000066-Identity-H" w:hAnsi="Arial" w:cs="Arial"/>
          <w:color w:val="000000"/>
          <w:lang w:val="cs-CZ"/>
        </w:rPr>
        <w:t>ot</w:t>
      </w:r>
      <w:r w:rsidR="00E965CD" w:rsidRPr="00EA0978">
        <w:rPr>
          <w:rFonts w:ascii="Arial" w:eastAsia="80000066-Identity-H" w:hAnsi="Arial" w:cs="Arial"/>
          <w:color w:val="000000"/>
          <w:lang w:val="cs-CZ"/>
        </w:rPr>
        <w:t>it</w:t>
      </w:r>
      <w:r w:rsidRPr="0081013D">
        <w:rPr>
          <w:rFonts w:ascii="Arial" w:eastAsia="80000272-Identity-H" w:hAnsi="Arial" w:cs="Arial"/>
          <w:color w:val="000000"/>
          <w:lang w:val="cs-CZ"/>
        </w:rPr>
        <w:t xml:space="preserve"> sebe i druhé </w:t>
      </w:r>
    </w:p>
    <w:p w14:paraId="18C93F8A" w14:textId="77777777" w:rsidR="00C63576" w:rsidRPr="0081013D" w:rsidRDefault="00C63576" w:rsidP="00C63576">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vysvětlí, jak umělecká vyjádření působí v rovině smyslové, subjektivní i sociální a jaký vliv</w:t>
      </w:r>
    </w:p>
    <w:p w14:paraId="7B975B89" w14:textId="77777777" w:rsidR="00C63576" w:rsidRPr="0081013D" w:rsidRDefault="00C63576" w:rsidP="00D101B6">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xml:space="preserve">má na utváření postojů </w:t>
      </w:r>
    </w:p>
    <w:p w14:paraId="789F7EC4" w14:textId="77777777" w:rsidR="00CF54F9" w:rsidRDefault="00CF54F9" w:rsidP="00C63576">
      <w:pPr>
        <w:autoSpaceDE w:val="0"/>
        <w:autoSpaceDN w:val="0"/>
        <w:adjustRightInd w:val="0"/>
        <w:spacing w:after="0" w:line="240" w:lineRule="auto"/>
        <w:rPr>
          <w:rFonts w:ascii="Arial" w:eastAsia="80000275-Identity-H" w:hAnsi="Arial" w:cs="Arial"/>
          <w:color w:val="000000"/>
          <w:lang w:val="cs-CZ"/>
        </w:rPr>
      </w:pPr>
    </w:p>
    <w:p w14:paraId="19CF29E7" w14:textId="77777777" w:rsidR="00C63576" w:rsidRPr="00CF54F9" w:rsidRDefault="00C63576" w:rsidP="00C63576">
      <w:pPr>
        <w:autoSpaceDE w:val="0"/>
        <w:autoSpaceDN w:val="0"/>
        <w:adjustRightInd w:val="0"/>
        <w:spacing w:after="0" w:line="240" w:lineRule="auto"/>
        <w:rPr>
          <w:rFonts w:ascii="Arial" w:eastAsia="80000275-Identity-H" w:hAnsi="Arial" w:cs="Arial"/>
          <w:b/>
          <w:color w:val="000000"/>
          <w:lang w:val="cs-CZ"/>
        </w:rPr>
      </w:pPr>
      <w:r w:rsidRPr="00CF54F9">
        <w:rPr>
          <w:rFonts w:ascii="Arial" w:eastAsia="80000275-Identity-H" w:hAnsi="Arial" w:cs="Arial"/>
          <w:b/>
          <w:color w:val="000000"/>
          <w:lang w:val="cs-CZ"/>
        </w:rPr>
        <w:t>Kompetence občanské</w:t>
      </w:r>
    </w:p>
    <w:p w14:paraId="3B8750C5" w14:textId="77777777" w:rsidR="00C63576" w:rsidRPr="0081013D" w:rsidRDefault="00C63576" w:rsidP="00C63576">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orientuje se ve vývoji umění, uvědomuje si rozdílnost uměleckého myšlení v jednotlivých</w:t>
      </w:r>
    </w:p>
    <w:p w14:paraId="513264D7" w14:textId="77777777" w:rsidR="00C63576" w:rsidRPr="0081013D" w:rsidRDefault="00C63576" w:rsidP="00C63576">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etapách i historických i společenských a kulturní kontext vzniku uměleckých subjektů</w:t>
      </w:r>
    </w:p>
    <w:p w14:paraId="15536CB1" w14:textId="77777777" w:rsidR="00C63576" w:rsidRDefault="00C63576" w:rsidP="00496C3C">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xml:space="preserve">● respektuje, chrání a ocení naše tradice a kulturní, historické dědictví </w:t>
      </w:r>
    </w:p>
    <w:p w14:paraId="3C7D7AF2" w14:textId="77777777" w:rsidR="00496C3C" w:rsidRPr="0081013D" w:rsidRDefault="00496C3C" w:rsidP="00496C3C">
      <w:pPr>
        <w:autoSpaceDE w:val="0"/>
        <w:autoSpaceDN w:val="0"/>
        <w:adjustRightInd w:val="0"/>
        <w:spacing w:after="0" w:line="240" w:lineRule="auto"/>
        <w:rPr>
          <w:rFonts w:ascii="Arial" w:eastAsia="80000272-Identity-H" w:hAnsi="Arial" w:cs="Arial"/>
          <w:color w:val="000000"/>
          <w:lang w:val="cs-CZ"/>
        </w:rPr>
      </w:pPr>
    </w:p>
    <w:p w14:paraId="34E27C0B" w14:textId="77777777" w:rsidR="00C63576" w:rsidRPr="00496C3C" w:rsidRDefault="00C63576" w:rsidP="00C63576">
      <w:pPr>
        <w:autoSpaceDE w:val="0"/>
        <w:autoSpaceDN w:val="0"/>
        <w:adjustRightInd w:val="0"/>
        <w:spacing w:after="0" w:line="240" w:lineRule="auto"/>
        <w:rPr>
          <w:rFonts w:ascii="Arial" w:eastAsia="80000275-Identity-H" w:hAnsi="Arial" w:cs="Arial"/>
          <w:b/>
          <w:color w:val="000000"/>
          <w:lang w:val="cs-CZ"/>
        </w:rPr>
      </w:pPr>
      <w:r w:rsidRPr="00496C3C">
        <w:rPr>
          <w:rFonts w:ascii="Arial" w:eastAsia="80000275-Identity-H" w:hAnsi="Arial" w:cs="Arial"/>
          <w:b/>
          <w:color w:val="000000"/>
          <w:lang w:val="cs-CZ"/>
        </w:rPr>
        <w:t>Kompetence k podnikavosti</w:t>
      </w:r>
    </w:p>
    <w:p w14:paraId="6FBD7B93" w14:textId="77777777" w:rsidR="00C63576" w:rsidRPr="0081013D" w:rsidRDefault="00C63576" w:rsidP="00496C3C">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xml:space="preserve">● podporuje inovace </w:t>
      </w:r>
    </w:p>
    <w:p w14:paraId="533A9E7A" w14:textId="77777777" w:rsidR="00C63576" w:rsidRPr="0081013D" w:rsidRDefault="00C63576" w:rsidP="00D101B6">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xml:space="preserve">● rozhoduje se o dalším vzdělávání a budoucím profesním zaměření </w:t>
      </w:r>
    </w:p>
    <w:p w14:paraId="0ADE93B4" w14:textId="77777777" w:rsidR="00496C3C" w:rsidRDefault="00496C3C" w:rsidP="00C63576">
      <w:pPr>
        <w:autoSpaceDE w:val="0"/>
        <w:autoSpaceDN w:val="0"/>
        <w:adjustRightInd w:val="0"/>
        <w:spacing w:after="0" w:line="240" w:lineRule="auto"/>
        <w:rPr>
          <w:rFonts w:ascii="Arial" w:eastAsia="80000275-Identity-H" w:hAnsi="Arial" w:cs="Arial"/>
          <w:color w:val="000000"/>
          <w:lang w:val="cs-CZ"/>
        </w:rPr>
      </w:pPr>
    </w:p>
    <w:p w14:paraId="17D50AA7" w14:textId="77777777" w:rsidR="00C63576" w:rsidRPr="00496C3C" w:rsidRDefault="00C63576" w:rsidP="00C63576">
      <w:pPr>
        <w:autoSpaceDE w:val="0"/>
        <w:autoSpaceDN w:val="0"/>
        <w:adjustRightInd w:val="0"/>
        <w:spacing w:after="0" w:line="240" w:lineRule="auto"/>
        <w:rPr>
          <w:rFonts w:ascii="Arial" w:eastAsia="80000275-Identity-H" w:hAnsi="Arial" w:cs="Arial"/>
          <w:b/>
          <w:color w:val="000000"/>
          <w:lang w:val="cs-CZ"/>
        </w:rPr>
      </w:pPr>
      <w:r w:rsidRPr="00496C3C">
        <w:rPr>
          <w:rFonts w:ascii="Arial" w:eastAsia="80000275-Identity-H" w:hAnsi="Arial" w:cs="Arial"/>
          <w:b/>
          <w:color w:val="000000"/>
          <w:lang w:val="cs-CZ"/>
        </w:rPr>
        <w:t>Kompetence k učení</w:t>
      </w:r>
    </w:p>
    <w:p w14:paraId="63066D3A" w14:textId="77777777" w:rsidR="00C63576" w:rsidRPr="0081013D" w:rsidRDefault="00C63576" w:rsidP="00C63576">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uvede nejvýznam</w:t>
      </w:r>
      <w:r w:rsidR="00E965CD">
        <w:rPr>
          <w:rFonts w:ascii="Arial" w:eastAsia="80000272-Identity-H" w:hAnsi="Arial" w:cs="Arial"/>
          <w:color w:val="000000"/>
          <w:lang w:val="cs-CZ"/>
        </w:rPr>
        <w:t>n</w:t>
      </w:r>
      <w:r w:rsidRPr="0081013D">
        <w:rPr>
          <w:rFonts w:ascii="Arial" w:eastAsia="80000272-Identity-H" w:hAnsi="Arial" w:cs="Arial"/>
          <w:color w:val="000000"/>
          <w:lang w:val="cs-CZ"/>
        </w:rPr>
        <w:t>ější typy památek, které se staly součástí světového kulturního dědictví</w:t>
      </w:r>
    </w:p>
    <w:p w14:paraId="08992BA1" w14:textId="77777777" w:rsidR="00C63576" w:rsidRPr="0081013D" w:rsidRDefault="00C63576" w:rsidP="00496C3C">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vede ke skupinové práci, řešení dobrov</w:t>
      </w:r>
      <w:r w:rsidR="00496C3C">
        <w:rPr>
          <w:rFonts w:ascii="Arial" w:eastAsia="80000272-Identity-H" w:hAnsi="Arial" w:cs="Arial"/>
          <w:color w:val="000000"/>
          <w:lang w:val="cs-CZ"/>
        </w:rPr>
        <w:t>o</w:t>
      </w:r>
      <w:r w:rsidRPr="0081013D">
        <w:rPr>
          <w:rFonts w:ascii="Arial" w:eastAsia="80000272-Identity-H" w:hAnsi="Arial" w:cs="Arial"/>
          <w:color w:val="000000"/>
          <w:lang w:val="cs-CZ"/>
        </w:rPr>
        <w:t xml:space="preserve">lných a individuálních úloh </w:t>
      </w:r>
    </w:p>
    <w:p w14:paraId="772B85FE" w14:textId="77777777" w:rsidR="00C63576" w:rsidRPr="0081013D" w:rsidRDefault="00C63576"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2-Identity-H" w:hAnsi="Arial" w:cs="Arial"/>
          <w:color w:val="000000"/>
          <w:lang w:val="cs-CZ"/>
        </w:rPr>
        <w:t>● používá obecně užívan</w:t>
      </w:r>
      <w:r w:rsidR="00D101B6">
        <w:rPr>
          <w:rFonts w:ascii="Arial" w:eastAsia="80000272-Identity-H" w:hAnsi="Arial" w:cs="Arial"/>
          <w:color w:val="000000"/>
          <w:lang w:val="cs-CZ"/>
        </w:rPr>
        <w:t>é</w:t>
      </w:r>
      <w:r w:rsidRPr="0081013D">
        <w:rPr>
          <w:rFonts w:ascii="Arial" w:eastAsia="80000272-Identity-H" w:hAnsi="Arial" w:cs="Arial"/>
          <w:color w:val="000000"/>
          <w:lang w:val="cs-CZ"/>
        </w:rPr>
        <w:t xml:space="preserve"> termín</w:t>
      </w:r>
      <w:r w:rsidR="00D101B6">
        <w:rPr>
          <w:rFonts w:ascii="Arial" w:eastAsia="80000272-Identity-H" w:hAnsi="Arial" w:cs="Arial"/>
          <w:color w:val="000000"/>
          <w:lang w:val="cs-CZ"/>
        </w:rPr>
        <w:t>y</w:t>
      </w:r>
      <w:r w:rsidRPr="0081013D">
        <w:rPr>
          <w:rFonts w:ascii="Arial" w:eastAsia="80000272-Identity-H" w:hAnsi="Arial" w:cs="Arial"/>
          <w:color w:val="000000"/>
          <w:lang w:val="cs-CZ"/>
        </w:rPr>
        <w:t>, znak</w:t>
      </w:r>
      <w:r w:rsidR="00D101B6">
        <w:rPr>
          <w:rFonts w:ascii="Arial" w:eastAsia="80000272-Identity-H" w:hAnsi="Arial" w:cs="Arial"/>
          <w:color w:val="000000"/>
          <w:lang w:val="cs-CZ"/>
        </w:rPr>
        <w:t>y</w:t>
      </w:r>
      <w:r w:rsidRPr="0081013D">
        <w:rPr>
          <w:rFonts w:ascii="Arial" w:eastAsia="80000272-Identity-H" w:hAnsi="Arial" w:cs="Arial"/>
          <w:color w:val="000000"/>
          <w:lang w:val="cs-CZ"/>
        </w:rPr>
        <w:t xml:space="preserve"> a symbol</w:t>
      </w:r>
      <w:r w:rsidR="00D101B6">
        <w:rPr>
          <w:rFonts w:ascii="Arial" w:eastAsia="80000272-Identity-H" w:hAnsi="Arial" w:cs="Arial"/>
          <w:color w:val="000000"/>
          <w:lang w:val="cs-CZ"/>
        </w:rPr>
        <w:t>y</w:t>
      </w:r>
      <w:r w:rsidRPr="0081013D">
        <w:rPr>
          <w:rFonts w:ascii="Arial" w:eastAsia="80000272-Identity-H" w:hAnsi="Arial" w:cs="Arial"/>
          <w:color w:val="000000"/>
          <w:lang w:val="cs-CZ"/>
        </w:rPr>
        <w:t xml:space="preserve"> </w:t>
      </w:r>
    </w:p>
    <w:p w14:paraId="5BC05E8D" w14:textId="77777777" w:rsidR="00C63576" w:rsidRPr="0081013D" w:rsidRDefault="00C63576"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rozliší uměleck</w:t>
      </w:r>
      <w:r w:rsidR="00496C3C">
        <w:rPr>
          <w:rFonts w:ascii="Arial" w:eastAsia="80000276-Identity-H" w:hAnsi="Arial" w:cs="Arial"/>
          <w:color w:val="000000"/>
          <w:lang w:val="cs-CZ"/>
        </w:rPr>
        <w:t xml:space="preserve">é </w:t>
      </w:r>
      <w:r w:rsidRPr="0081013D">
        <w:rPr>
          <w:rFonts w:ascii="Arial" w:eastAsia="80000276-Identity-H" w:hAnsi="Arial" w:cs="Arial"/>
          <w:color w:val="000000"/>
          <w:lang w:val="cs-CZ"/>
        </w:rPr>
        <w:t>sloh</w:t>
      </w:r>
      <w:r w:rsidR="00496C3C">
        <w:rPr>
          <w:rFonts w:ascii="Arial" w:eastAsia="80000276-Identity-H" w:hAnsi="Arial" w:cs="Arial"/>
          <w:color w:val="000000"/>
          <w:lang w:val="cs-CZ"/>
        </w:rPr>
        <w:t>y</w:t>
      </w:r>
      <w:r w:rsidRPr="0081013D">
        <w:rPr>
          <w:rFonts w:ascii="Arial" w:eastAsia="80000276-Identity-H" w:hAnsi="Arial" w:cs="Arial"/>
          <w:color w:val="000000"/>
          <w:lang w:val="cs-CZ"/>
        </w:rPr>
        <w:t xml:space="preserve"> a směr</w:t>
      </w:r>
      <w:r w:rsidR="00496C3C">
        <w:rPr>
          <w:rFonts w:ascii="Arial" w:eastAsia="80000276-Identity-H" w:hAnsi="Arial" w:cs="Arial"/>
          <w:color w:val="000000"/>
          <w:lang w:val="cs-CZ"/>
        </w:rPr>
        <w:t>y</w:t>
      </w:r>
      <w:r w:rsidRPr="0081013D">
        <w:rPr>
          <w:rFonts w:ascii="Arial" w:eastAsia="80000276-Identity-H" w:hAnsi="Arial" w:cs="Arial"/>
          <w:color w:val="000000"/>
          <w:lang w:val="cs-CZ"/>
        </w:rPr>
        <w:t xml:space="preserve"> </w:t>
      </w:r>
    </w:p>
    <w:p w14:paraId="7DF83C08" w14:textId="77777777" w:rsidR="00C63576" w:rsidRPr="0081013D" w:rsidRDefault="00C63576"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vyhledá informac</w:t>
      </w:r>
      <w:r w:rsidR="00496C3C">
        <w:rPr>
          <w:rFonts w:ascii="Arial" w:eastAsia="80000276-Identity-H" w:hAnsi="Arial" w:cs="Arial"/>
          <w:color w:val="000000"/>
          <w:lang w:val="cs-CZ"/>
        </w:rPr>
        <w:t>e</w:t>
      </w:r>
      <w:r w:rsidRPr="0081013D">
        <w:rPr>
          <w:rFonts w:ascii="Arial" w:eastAsia="80000276-Identity-H" w:hAnsi="Arial" w:cs="Arial"/>
          <w:color w:val="000000"/>
          <w:lang w:val="cs-CZ"/>
        </w:rPr>
        <w:t xml:space="preserve"> na internetu na zadané téma </w:t>
      </w:r>
    </w:p>
    <w:p w14:paraId="372405EE" w14:textId="77777777" w:rsidR="00C63576" w:rsidRPr="0081013D" w:rsidRDefault="00C63576" w:rsidP="00C63576">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vyhledává a třídí informace a na základě jejich pochopení, propojení a systematizace</w:t>
      </w:r>
    </w:p>
    <w:p w14:paraId="7C043B39" w14:textId="77777777" w:rsidR="00C63576" w:rsidRPr="0081013D" w:rsidRDefault="00C63576"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xml:space="preserve">je efektivně využívá v procesu učení, tvůrčích činnostech a praktickém životě </w:t>
      </w:r>
    </w:p>
    <w:p w14:paraId="4960E9A6" w14:textId="77777777" w:rsidR="00496C3C" w:rsidRDefault="00496C3C" w:rsidP="00C63576">
      <w:pPr>
        <w:autoSpaceDE w:val="0"/>
        <w:autoSpaceDN w:val="0"/>
        <w:adjustRightInd w:val="0"/>
        <w:spacing w:after="0" w:line="240" w:lineRule="auto"/>
        <w:rPr>
          <w:rFonts w:ascii="Arial" w:eastAsia="80000277-Identity-H" w:hAnsi="Arial" w:cs="Arial"/>
          <w:color w:val="000000"/>
          <w:lang w:val="cs-CZ"/>
        </w:rPr>
      </w:pPr>
    </w:p>
    <w:p w14:paraId="25F06D88" w14:textId="77777777" w:rsidR="00C63576" w:rsidRPr="00496C3C" w:rsidRDefault="00C63576" w:rsidP="00C63576">
      <w:pPr>
        <w:autoSpaceDE w:val="0"/>
        <w:autoSpaceDN w:val="0"/>
        <w:adjustRightInd w:val="0"/>
        <w:spacing w:after="0" w:line="240" w:lineRule="auto"/>
        <w:rPr>
          <w:rFonts w:ascii="Arial" w:eastAsia="80000277-Identity-H" w:hAnsi="Arial" w:cs="Arial"/>
          <w:b/>
          <w:color w:val="000000"/>
          <w:lang w:val="cs-CZ"/>
        </w:rPr>
      </w:pPr>
      <w:r w:rsidRPr="00496C3C">
        <w:rPr>
          <w:rFonts w:ascii="Arial" w:eastAsia="80000277-Identity-H" w:hAnsi="Arial" w:cs="Arial"/>
          <w:b/>
          <w:color w:val="000000"/>
          <w:lang w:val="cs-CZ"/>
        </w:rPr>
        <w:t>Kompetence k řešení problémů</w:t>
      </w:r>
    </w:p>
    <w:p w14:paraId="13A6C749" w14:textId="77777777" w:rsidR="00D101B6" w:rsidRDefault="00C63576" w:rsidP="00C63576">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vytváří hypotézy, navrhuje</w:t>
      </w:r>
      <w:r w:rsidR="00496C3C">
        <w:rPr>
          <w:rFonts w:ascii="Arial" w:eastAsia="80000276-Identity-H" w:hAnsi="Arial" w:cs="Arial"/>
          <w:color w:val="000000"/>
          <w:lang w:val="cs-CZ"/>
        </w:rPr>
        <w:t xml:space="preserve"> </w:t>
      </w:r>
      <w:r w:rsidRPr="0081013D">
        <w:rPr>
          <w:rFonts w:ascii="Arial" w:eastAsia="80000276-Identity-H" w:hAnsi="Arial" w:cs="Arial"/>
          <w:color w:val="000000"/>
          <w:lang w:val="cs-CZ"/>
        </w:rPr>
        <w:t xml:space="preserve">postupné kroky, zvažuje využití různých postupů </w:t>
      </w:r>
    </w:p>
    <w:p w14:paraId="0037FCF0" w14:textId="77777777" w:rsidR="00C63576" w:rsidRPr="0081013D" w:rsidRDefault="00C63576" w:rsidP="00C63576">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zvažuje možné klady a zápory jednotlivých variant řešení, včetně posouzení jejich rizik a</w:t>
      </w:r>
    </w:p>
    <w:p w14:paraId="7EEF2640" w14:textId="77777777" w:rsidR="00C63576" w:rsidRPr="0081013D" w:rsidRDefault="00C63576"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xml:space="preserve">důsledků </w:t>
      </w:r>
    </w:p>
    <w:p w14:paraId="379B65C1" w14:textId="77777777" w:rsidR="00496C3C" w:rsidRDefault="00496C3C" w:rsidP="00C63576">
      <w:pPr>
        <w:autoSpaceDE w:val="0"/>
        <w:autoSpaceDN w:val="0"/>
        <w:adjustRightInd w:val="0"/>
        <w:spacing w:after="0" w:line="240" w:lineRule="auto"/>
        <w:rPr>
          <w:rFonts w:ascii="Arial" w:eastAsia="80000277-Identity-H" w:hAnsi="Arial" w:cs="Arial"/>
          <w:color w:val="000000"/>
          <w:lang w:val="cs-CZ"/>
        </w:rPr>
      </w:pPr>
    </w:p>
    <w:p w14:paraId="5F9B72C1" w14:textId="77777777" w:rsidR="00C63576" w:rsidRPr="00496C3C" w:rsidRDefault="00C63576" w:rsidP="00C63576">
      <w:pPr>
        <w:autoSpaceDE w:val="0"/>
        <w:autoSpaceDN w:val="0"/>
        <w:adjustRightInd w:val="0"/>
        <w:spacing w:after="0" w:line="240" w:lineRule="auto"/>
        <w:rPr>
          <w:rFonts w:ascii="Arial" w:eastAsia="80000277-Identity-H" w:hAnsi="Arial" w:cs="Arial"/>
          <w:b/>
          <w:color w:val="000000"/>
          <w:lang w:val="cs-CZ"/>
        </w:rPr>
      </w:pPr>
      <w:r w:rsidRPr="00496C3C">
        <w:rPr>
          <w:rFonts w:ascii="Arial" w:eastAsia="80000277-Identity-H" w:hAnsi="Arial" w:cs="Arial"/>
          <w:b/>
          <w:color w:val="000000"/>
          <w:lang w:val="cs-CZ"/>
        </w:rPr>
        <w:t>Kompetence komunikativní</w:t>
      </w:r>
    </w:p>
    <w:p w14:paraId="698E478D" w14:textId="77777777" w:rsidR="00C63576" w:rsidRPr="0081013D" w:rsidRDefault="00C63576" w:rsidP="00D101B6">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xml:space="preserve">● porozumí informacím v médiích </w:t>
      </w:r>
    </w:p>
    <w:p w14:paraId="125BEC94" w14:textId="77777777" w:rsidR="00C63576" w:rsidRPr="0081013D" w:rsidRDefault="00C63576"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xml:space="preserve">● rozvíjí komunikaci při týmové práci </w:t>
      </w:r>
    </w:p>
    <w:p w14:paraId="6B8FA302" w14:textId="77777777" w:rsidR="00C63576" w:rsidRPr="0081013D" w:rsidRDefault="00C63576" w:rsidP="00D101B6">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xml:space="preserve">● vhodně využívá prostředků verbální i neverbální komunikace </w:t>
      </w:r>
    </w:p>
    <w:p w14:paraId="006D7B3E" w14:textId="77777777" w:rsidR="00496C3C" w:rsidRDefault="00496C3C" w:rsidP="00C63576">
      <w:pPr>
        <w:autoSpaceDE w:val="0"/>
        <w:autoSpaceDN w:val="0"/>
        <w:adjustRightInd w:val="0"/>
        <w:spacing w:after="0" w:line="240" w:lineRule="auto"/>
        <w:rPr>
          <w:rFonts w:ascii="Arial" w:eastAsia="80000277-Identity-H" w:hAnsi="Arial" w:cs="Arial"/>
          <w:color w:val="000000"/>
          <w:lang w:val="cs-CZ"/>
        </w:rPr>
      </w:pPr>
    </w:p>
    <w:p w14:paraId="4764E29F" w14:textId="39DEDCF9" w:rsidR="003B5086" w:rsidRPr="003B5086" w:rsidRDefault="003B5086" w:rsidP="00C63576">
      <w:pPr>
        <w:autoSpaceDE w:val="0"/>
        <w:autoSpaceDN w:val="0"/>
        <w:adjustRightInd w:val="0"/>
        <w:spacing w:after="0" w:line="240" w:lineRule="auto"/>
        <w:rPr>
          <w:rFonts w:ascii="Arial" w:eastAsia="80000277-Identity-H" w:hAnsi="Arial" w:cs="Arial"/>
          <w:b/>
          <w:color w:val="000000"/>
          <w:lang w:val="cs-CZ"/>
        </w:rPr>
      </w:pPr>
      <w:r>
        <w:rPr>
          <w:rFonts w:ascii="Arial" w:eastAsia="80000277-Identity-H" w:hAnsi="Arial" w:cs="Arial"/>
          <w:b/>
          <w:color w:val="000000"/>
          <w:lang w:val="cs-CZ"/>
        </w:rPr>
        <w:t>Kompetence digitální</w:t>
      </w:r>
    </w:p>
    <w:p w14:paraId="172A5900"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4EA51B22"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2F0EC1CB"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642D4570"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37CDB879"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6A2ACB2D"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06C179A8" w14:textId="77777777" w:rsidR="003B5086" w:rsidRDefault="003B5086" w:rsidP="00C63576">
      <w:pPr>
        <w:autoSpaceDE w:val="0"/>
        <w:autoSpaceDN w:val="0"/>
        <w:adjustRightInd w:val="0"/>
        <w:spacing w:after="0" w:line="240" w:lineRule="auto"/>
        <w:rPr>
          <w:rFonts w:ascii="Arial" w:eastAsia="80000277-Identity-H" w:hAnsi="Arial" w:cs="Arial"/>
          <w:color w:val="000000"/>
          <w:lang w:val="cs-CZ"/>
        </w:rPr>
      </w:pPr>
    </w:p>
    <w:p w14:paraId="031DA237" w14:textId="77777777" w:rsidR="00496C3C" w:rsidRPr="00256745" w:rsidRDefault="00496C3C" w:rsidP="00496C3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USPOŘÁDÁNÍ OBJEKTU DO CELKU V PLOŠE, OBJEMU, PROSTORU A ČASOVÉM PRŮBĚHU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496C3C" w:rsidRPr="006B7466" w14:paraId="2B912D05" w14:textId="77777777">
        <w:tc>
          <w:tcPr>
            <w:tcW w:w="2563" w:type="pct"/>
          </w:tcPr>
          <w:p w14:paraId="22E4BD4C" w14:textId="77777777" w:rsidR="00496C3C" w:rsidRPr="006B7466" w:rsidRDefault="00496C3C" w:rsidP="000D1FC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C3EDD1E"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lastRenderedPageBreak/>
              <w:t>● vytváří si přehled uměleckých vizuálně</w:t>
            </w:r>
          </w:p>
          <w:p w14:paraId="52B5A48C"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obrazných vyjádření podle samostatně</w:t>
            </w:r>
            <w:r w:rsidR="00C60523">
              <w:rPr>
                <w:rFonts w:ascii="Arial" w:eastAsia="80000276-Identity-H" w:hAnsi="Arial" w:cs="Arial"/>
                <w:color w:val="000000"/>
                <w:lang w:val="cs-CZ"/>
              </w:rPr>
              <w:t xml:space="preserve"> </w:t>
            </w:r>
            <w:r w:rsidRPr="0081013D">
              <w:rPr>
                <w:rFonts w:ascii="Arial" w:eastAsia="80000276-Identity-H" w:hAnsi="Arial" w:cs="Arial"/>
                <w:color w:val="000000"/>
                <w:lang w:val="cs-CZ"/>
              </w:rPr>
              <w:t>zvolených kritérií</w:t>
            </w:r>
          </w:p>
          <w:p w14:paraId="1D766C86"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využívá znalosti aktuálních způsobů</w:t>
            </w:r>
          </w:p>
          <w:p w14:paraId="632E061A"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vyjadřování a technických možností</w:t>
            </w:r>
            <w:r w:rsidR="00C60523">
              <w:rPr>
                <w:rFonts w:ascii="Arial" w:eastAsia="80000276-Identity-H" w:hAnsi="Arial" w:cs="Arial"/>
                <w:color w:val="000000"/>
                <w:lang w:val="cs-CZ"/>
              </w:rPr>
              <w:t xml:space="preserve"> </w:t>
            </w:r>
            <w:r w:rsidRPr="0081013D">
              <w:rPr>
                <w:rFonts w:ascii="Arial" w:eastAsia="80000276-Identity-H" w:hAnsi="Arial" w:cs="Arial"/>
                <w:color w:val="000000"/>
                <w:lang w:val="cs-CZ"/>
              </w:rPr>
              <w:t>zvoleného média pro vyjádření své</w:t>
            </w:r>
            <w:r w:rsidR="00C60523">
              <w:rPr>
                <w:rFonts w:ascii="Arial" w:eastAsia="80000276-Identity-H" w:hAnsi="Arial" w:cs="Arial"/>
                <w:color w:val="000000"/>
                <w:lang w:val="cs-CZ"/>
              </w:rPr>
              <w:t xml:space="preserve"> </w:t>
            </w:r>
            <w:r w:rsidRPr="0081013D">
              <w:rPr>
                <w:rFonts w:ascii="Arial" w:eastAsia="80000276-Identity-H" w:hAnsi="Arial" w:cs="Arial"/>
                <w:color w:val="000000"/>
                <w:lang w:val="cs-CZ"/>
              </w:rPr>
              <w:t>představy</w:t>
            </w:r>
          </w:p>
          <w:p w14:paraId="77AD00D6"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své aktivní kontakty a získané poznatky</w:t>
            </w:r>
          </w:p>
          <w:p w14:paraId="43061970"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z výtvarného umění uvádí do vztahů jak</w:t>
            </w:r>
          </w:p>
          <w:p w14:paraId="5C0AB5BA"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s aktuálními i historickými uměleckými</w:t>
            </w:r>
          </w:p>
          <w:p w14:paraId="21EA8AD2"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výtvarnými projevy, tak s ostatními vizuálně</w:t>
            </w:r>
          </w:p>
          <w:p w14:paraId="3DDC637F"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obraznými vyjádřeními, uplatňovanými v</w:t>
            </w:r>
            <w:r w:rsidR="00C60523">
              <w:rPr>
                <w:rFonts w:ascii="Arial" w:eastAsia="80000276-Identity-H" w:hAnsi="Arial" w:cs="Arial"/>
                <w:color w:val="000000"/>
                <w:lang w:val="cs-CZ"/>
              </w:rPr>
              <w:t xml:space="preserve"> </w:t>
            </w:r>
            <w:r w:rsidRPr="0081013D">
              <w:rPr>
                <w:rFonts w:ascii="Arial" w:eastAsia="80000276-Identity-H" w:hAnsi="Arial" w:cs="Arial"/>
                <w:color w:val="000000"/>
                <w:lang w:val="cs-CZ"/>
              </w:rPr>
              <w:t>běžné komunikaci</w:t>
            </w:r>
          </w:p>
          <w:p w14:paraId="4AE1C45F"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porovnává různé znakové systémy, např.</w:t>
            </w:r>
          </w:p>
          <w:p w14:paraId="5237440E" w14:textId="77777777" w:rsidR="00496C3C" w:rsidRPr="006B7466" w:rsidRDefault="00496C3C" w:rsidP="00C60523">
            <w:pPr>
              <w:autoSpaceDE w:val="0"/>
              <w:autoSpaceDN w:val="0"/>
              <w:adjustRightInd w:val="0"/>
              <w:spacing w:after="0" w:line="240" w:lineRule="auto"/>
              <w:rPr>
                <w:rFonts w:ascii="Arial" w:eastAsia="80000075-Identity-H" w:hAnsi="Arial" w:cs="Arial"/>
                <w:b/>
                <w:color w:val="000000"/>
                <w:sz w:val="24"/>
                <w:szCs w:val="24"/>
                <w:lang w:val="cs-CZ"/>
              </w:rPr>
            </w:pPr>
            <w:r w:rsidRPr="0081013D">
              <w:rPr>
                <w:rFonts w:ascii="Arial" w:eastAsia="80000278-Identity-H" w:hAnsi="Arial" w:cs="Arial"/>
                <w:color w:val="000000"/>
                <w:lang w:val="cs-CZ"/>
              </w:rPr>
              <w:t>mluveného i psaného jazyka, hudby,</w:t>
            </w:r>
            <w:r w:rsidR="00C60523">
              <w:rPr>
                <w:rFonts w:ascii="Arial" w:eastAsia="80000278-Identity-H" w:hAnsi="Arial" w:cs="Arial"/>
                <w:color w:val="000000"/>
                <w:lang w:val="cs-CZ"/>
              </w:rPr>
              <w:t xml:space="preserve"> </w:t>
            </w:r>
            <w:r w:rsidRPr="0081013D">
              <w:rPr>
                <w:rFonts w:ascii="Arial" w:eastAsia="80000278-Identity-H" w:hAnsi="Arial" w:cs="Arial"/>
                <w:color w:val="000000"/>
                <w:lang w:val="cs-CZ"/>
              </w:rPr>
              <w:t>dramatického umění</w:t>
            </w:r>
          </w:p>
        </w:tc>
        <w:tc>
          <w:tcPr>
            <w:tcW w:w="2437" w:type="pct"/>
          </w:tcPr>
          <w:p w14:paraId="2D3ABB3B" w14:textId="77777777" w:rsidR="00496C3C" w:rsidRPr="006B7466" w:rsidRDefault="00496C3C" w:rsidP="000D1FC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412DA0B9"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lastRenderedPageBreak/>
              <w:t>uplatnění vizuálně obrazného vyjádření v</w:t>
            </w:r>
          </w:p>
          <w:p w14:paraId="0E7BAE54"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úrovni smyslové, subjektivní a komunikační</w:t>
            </w:r>
          </w:p>
          <w:p w14:paraId="39DB8D2E"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vizuálně obrazné znakové systémy z</w:t>
            </w:r>
          </w:p>
          <w:p w14:paraId="36C3EE2F"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hlediska poznání a komunikace</w:t>
            </w:r>
          </w:p>
          <w:p w14:paraId="15955E10"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vývoj uměleckých vyjadřovacích prostředků</w:t>
            </w:r>
          </w:p>
          <w:p w14:paraId="1E464F40"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podstatných pro porozumění aktuální</w:t>
            </w:r>
          </w:p>
          <w:p w14:paraId="0A5B1003"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obrazové komunikaci</w:t>
            </w:r>
          </w:p>
          <w:p w14:paraId="6281FAAF"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výtvarné umění jako experimentální praxe</w:t>
            </w:r>
          </w:p>
          <w:p w14:paraId="2F7B033C"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z hlediska inovace prostředků, obsahu a</w:t>
            </w:r>
          </w:p>
          <w:p w14:paraId="1D37F1B6"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účinku</w:t>
            </w:r>
          </w:p>
          <w:p w14:paraId="06408F97"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světonázorové, náboženské, filozofické a</w:t>
            </w:r>
          </w:p>
          <w:p w14:paraId="75D1375E"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vědeckotechnické zázemí historických slohů</w:t>
            </w:r>
          </w:p>
          <w:p w14:paraId="76461518" w14:textId="77777777" w:rsidR="00496C3C" w:rsidRPr="0081013D" w:rsidRDefault="00496C3C" w:rsidP="00496C3C">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evropského kulturního okruhu</w:t>
            </w:r>
          </w:p>
          <w:p w14:paraId="79A434F9" w14:textId="77777777" w:rsidR="00496C3C" w:rsidRPr="006B7466" w:rsidRDefault="00496C3C" w:rsidP="000D1FC2">
            <w:pPr>
              <w:autoSpaceDE w:val="0"/>
              <w:autoSpaceDN w:val="0"/>
              <w:adjustRightInd w:val="0"/>
              <w:spacing w:after="0" w:line="240" w:lineRule="auto"/>
              <w:rPr>
                <w:rFonts w:ascii="Arial" w:eastAsia="80000075-Identity-H" w:hAnsi="Arial" w:cs="Arial"/>
                <w:color w:val="000000"/>
                <w:sz w:val="24"/>
                <w:szCs w:val="24"/>
                <w:lang w:val="cs-CZ"/>
              </w:rPr>
            </w:pPr>
          </w:p>
        </w:tc>
      </w:tr>
    </w:tbl>
    <w:p w14:paraId="7B78D654" w14:textId="77777777" w:rsidR="00C63576" w:rsidRPr="0081013D" w:rsidRDefault="00C63576" w:rsidP="00C63576">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lastRenderedPageBreak/>
        <w:t>přesahy</w:t>
      </w:r>
    </w:p>
    <w:p w14:paraId="3EE6CC3C" w14:textId="77777777" w:rsidR="00C63576" w:rsidRPr="0081013D" w:rsidRDefault="00C63576" w:rsidP="00C63576">
      <w:pPr>
        <w:autoSpaceDE w:val="0"/>
        <w:autoSpaceDN w:val="0"/>
        <w:adjustRightInd w:val="0"/>
        <w:spacing w:after="0" w:line="240" w:lineRule="auto"/>
        <w:rPr>
          <w:rFonts w:ascii="Arial" w:eastAsia="80000279-Identity-H" w:hAnsi="Arial" w:cs="Arial"/>
          <w:color w:val="000000"/>
          <w:lang w:val="cs-CZ"/>
        </w:rPr>
      </w:pPr>
      <w:r w:rsidRPr="0081013D">
        <w:rPr>
          <w:rFonts w:ascii="Arial" w:eastAsia="80000279-Identity-H" w:hAnsi="Arial" w:cs="Arial"/>
          <w:color w:val="000000"/>
          <w:lang w:val="cs-CZ"/>
        </w:rPr>
        <w:t>Z:</w:t>
      </w:r>
    </w:p>
    <w:p w14:paraId="37360060" w14:textId="77777777" w:rsidR="00C63576" w:rsidRPr="0081013D" w:rsidRDefault="00C63576" w:rsidP="00C63576">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xml:space="preserve">D </w:t>
      </w:r>
      <w:r w:rsidR="00C60523">
        <w:rPr>
          <w:rFonts w:ascii="Arial" w:eastAsia="80000278-Identity-H" w:hAnsi="Arial" w:cs="Arial"/>
          <w:color w:val="000000"/>
          <w:lang w:val="cs-CZ"/>
        </w:rPr>
        <w:tab/>
      </w:r>
      <w:r w:rsidRPr="0081013D">
        <w:rPr>
          <w:rFonts w:ascii="Arial" w:eastAsia="80000278-Identity-H" w:hAnsi="Arial" w:cs="Arial"/>
          <w:color w:val="000000"/>
          <w:lang w:val="cs-CZ"/>
        </w:rPr>
        <w:t>(</w:t>
      </w:r>
      <w:r w:rsidR="00C60523">
        <w:rPr>
          <w:rFonts w:ascii="Arial" w:eastAsia="80000278-Identity-H" w:hAnsi="Arial" w:cs="Arial"/>
          <w:color w:val="000000"/>
          <w:lang w:val="cs-CZ"/>
        </w:rPr>
        <w:t>3</w:t>
      </w:r>
      <w:r w:rsidR="00B45716">
        <w:rPr>
          <w:rFonts w:ascii="Arial" w:eastAsia="80000278-Identity-H" w:hAnsi="Arial" w:cs="Arial"/>
          <w:color w:val="000000"/>
          <w:lang w:val="cs-CZ"/>
        </w:rPr>
        <w:t>.</w:t>
      </w:r>
      <w:r w:rsidRPr="0081013D">
        <w:rPr>
          <w:rFonts w:ascii="Arial" w:eastAsia="80000278-Identity-H" w:hAnsi="Arial" w:cs="Arial"/>
          <w:color w:val="000000"/>
          <w:lang w:val="cs-CZ"/>
        </w:rPr>
        <w:t xml:space="preserve"> ročník) : Starověk</w:t>
      </w:r>
    </w:p>
    <w:p w14:paraId="2DB92FE7" w14:textId="77777777" w:rsidR="00C63576" w:rsidRPr="0081013D" w:rsidRDefault="00C63576" w:rsidP="00C63576">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xml:space="preserve">D </w:t>
      </w:r>
      <w:r w:rsidR="00C60523">
        <w:rPr>
          <w:rFonts w:ascii="Arial" w:eastAsia="80000278-Identity-H" w:hAnsi="Arial" w:cs="Arial"/>
          <w:color w:val="000000"/>
          <w:lang w:val="cs-CZ"/>
        </w:rPr>
        <w:tab/>
      </w:r>
      <w:r w:rsidRPr="0081013D">
        <w:rPr>
          <w:rFonts w:ascii="Arial" w:eastAsia="80000278-Identity-H" w:hAnsi="Arial" w:cs="Arial"/>
          <w:color w:val="000000"/>
          <w:lang w:val="cs-CZ"/>
        </w:rPr>
        <w:t>(</w:t>
      </w:r>
      <w:r w:rsidR="00C60523">
        <w:rPr>
          <w:rFonts w:ascii="Arial" w:eastAsia="80000278-Identity-H" w:hAnsi="Arial" w:cs="Arial"/>
          <w:color w:val="000000"/>
          <w:lang w:val="cs-CZ"/>
        </w:rPr>
        <w:t>3</w:t>
      </w:r>
      <w:r w:rsidR="00B45716">
        <w:rPr>
          <w:rFonts w:ascii="Arial" w:eastAsia="80000278-Identity-H" w:hAnsi="Arial" w:cs="Arial"/>
          <w:color w:val="000000"/>
          <w:lang w:val="cs-CZ"/>
        </w:rPr>
        <w:t>.</w:t>
      </w:r>
      <w:r w:rsidRPr="0081013D">
        <w:rPr>
          <w:rFonts w:ascii="Arial" w:eastAsia="80000278-Identity-H" w:hAnsi="Arial" w:cs="Arial"/>
          <w:color w:val="000000"/>
          <w:lang w:val="cs-CZ"/>
        </w:rPr>
        <w:t xml:space="preserve"> ročník) : Středověk</w:t>
      </w:r>
    </w:p>
    <w:p w14:paraId="346F8045" w14:textId="77777777" w:rsidR="00C63576" w:rsidRPr="0081013D" w:rsidRDefault="00C63576" w:rsidP="00C63576">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xml:space="preserve">D </w:t>
      </w:r>
      <w:r w:rsidR="00C60523">
        <w:rPr>
          <w:rFonts w:ascii="Arial" w:eastAsia="80000278-Identity-H" w:hAnsi="Arial" w:cs="Arial"/>
          <w:color w:val="000000"/>
          <w:lang w:val="cs-CZ"/>
        </w:rPr>
        <w:tab/>
      </w:r>
      <w:r w:rsidRPr="0081013D">
        <w:rPr>
          <w:rFonts w:ascii="Arial" w:eastAsia="80000278-Identity-H" w:hAnsi="Arial" w:cs="Arial"/>
          <w:color w:val="000000"/>
          <w:lang w:val="cs-CZ"/>
        </w:rPr>
        <w:t>(</w:t>
      </w:r>
      <w:r w:rsidR="00C60523">
        <w:rPr>
          <w:rFonts w:ascii="Arial" w:eastAsia="80000278-Identity-H" w:hAnsi="Arial" w:cs="Arial"/>
          <w:color w:val="000000"/>
          <w:lang w:val="cs-CZ"/>
        </w:rPr>
        <w:t>4</w:t>
      </w:r>
      <w:r w:rsidR="00B45716">
        <w:rPr>
          <w:rFonts w:ascii="Arial" w:eastAsia="80000278-Identity-H" w:hAnsi="Arial" w:cs="Arial"/>
          <w:color w:val="000000"/>
          <w:lang w:val="cs-CZ"/>
        </w:rPr>
        <w:t>.</w:t>
      </w:r>
      <w:r w:rsidRPr="0081013D">
        <w:rPr>
          <w:rFonts w:ascii="Arial" w:eastAsia="80000278-Identity-H" w:hAnsi="Arial" w:cs="Arial"/>
          <w:color w:val="000000"/>
          <w:lang w:val="cs-CZ"/>
        </w:rPr>
        <w:t xml:space="preserve"> ročník) : Raný novověk</w:t>
      </w:r>
    </w:p>
    <w:p w14:paraId="34989841" w14:textId="77777777" w:rsidR="00D101B6" w:rsidRDefault="00D101B6" w:rsidP="00496C3C">
      <w:pPr>
        <w:autoSpaceDE w:val="0"/>
        <w:autoSpaceDN w:val="0"/>
        <w:adjustRightInd w:val="0"/>
        <w:spacing w:after="0" w:line="240" w:lineRule="auto"/>
        <w:jc w:val="center"/>
        <w:rPr>
          <w:rFonts w:ascii="Arial" w:eastAsia="800001B1-Identity-H" w:hAnsi="Arial" w:cs="Arial"/>
          <w:b/>
          <w:color w:val="000000"/>
          <w:lang w:val="cs-CZ"/>
        </w:rPr>
      </w:pPr>
    </w:p>
    <w:p w14:paraId="5D15D080" w14:textId="77777777" w:rsidR="00496C3C" w:rsidRPr="00256745" w:rsidRDefault="00496C3C" w:rsidP="00496C3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PRVKY VIZUÁLNĚ OBRAZNÉHO VYJÁDŘENÍ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496C3C" w:rsidRPr="006B7466" w14:paraId="7BEFBFE1" w14:textId="77777777">
        <w:tc>
          <w:tcPr>
            <w:tcW w:w="2563" w:type="pct"/>
          </w:tcPr>
          <w:p w14:paraId="28ECA501" w14:textId="77777777" w:rsidR="00496C3C" w:rsidRPr="006B7466" w:rsidRDefault="00496C3C" w:rsidP="000D1FC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982DD6D"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nalézá, vybírá a uplatňuje odpovídající</w:t>
            </w:r>
          </w:p>
          <w:p w14:paraId="4C754BB4"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prostředky pro uskutečňování svých</w:t>
            </w:r>
            <w:r w:rsidR="00C60523">
              <w:rPr>
                <w:rFonts w:ascii="Arial" w:eastAsia="80000278-Identity-H" w:hAnsi="Arial" w:cs="Arial"/>
                <w:color w:val="000000"/>
                <w:lang w:val="cs-CZ"/>
              </w:rPr>
              <w:t xml:space="preserve"> </w:t>
            </w:r>
            <w:r w:rsidRPr="0081013D">
              <w:rPr>
                <w:rFonts w:ascii="Arial" w:eastAsia="80000278-Identity-H" w:hAnsi="Arial" w:cs="Arial"/>
                <w:color w:val="000000"/>
                <w:lang w:val="cs-CZ"/>
              </w:rPr>
              <w:t>projektů</w:t>
            </w:r>
          </w:p>
          <w:p w14:paraId="4AE61F91"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charakterizuje obsahové souvislosti</w:t>
            </w:r>
            <w:r w:rsidR="00C60523">
              <w:rPr>
                <w:rFonts w:ascii="Arial" w:eastAsia="80000278-Identity-H" w:hAnsi="Arial" w:cs="Arial"/>
                <w:color w:val="000000"/>
                <w:lang w:val="cs-CZ"/>
              </w:rPr>
              <w:t xml:space="preserve"> </w:t>
            </w:r>
            <w:r w:rsidRPr="0081013D">
              <w:rPr>
                <w:rFonts w:ascii="Arial" w:eastAsia="80000278-Identity-H" w:hAnsi="Arial" w:cs="Arial"/>
                <w:color w:val="000000"/>
                <w:lang w:val="cs-CZ"/>
              </w:rPr>
              <w:t>vlastních vizuálně obrazných vyjádření a</w:t>
            </w:r>
            <w:r w:rsidR="00251AC4">
              <w:rPr>
                <w:rFonts w:ascii="Arial" w:eastAsia="80000278-Identity-H" w:hAnsi="Arial" w:cs="Arial"/>
                <w:color w:val="000000"/>
                <w:lang w:val="cs-CZ"/>
              </w:rPr>
              <w:t xml:space="preserve"> </w:t>
            </w:r>
            <w:r w:rsidRPr="0081013D">
              <w:rPr>
                <w:rFonts w:ascii="Arial" w:eastAsia="80000278-Identity-H" w:hAnsi="Arial" w:cs="Arial"/>
                <w:color w:val="000000"/>
                <w:lang w:val="cs-CZ"/>
              </w:rPr>
              <w:t>konkrétních uměleckých děl a porovnává</w:t>
            </w:r>
            <w:r w:rsidR="00251AC4">
              <w:rPr>
                <w:rFonts w:ascii="Arial" w:eastAsia="80000278-Identity-H" w:hAnsi="Arial" w:cs="Arial"/>
                <w:color w:val="000000"/>
                <w:lang w:val="cs-CZ"/>
              </w:rPr>
              <w:t xml:space="preserve"> </w:t>
            </w:r>
            <w:r w:rsidRPr="0081013D">
              <w:rPr>
                <w:rFonts w:ascii="Arial" w:eastAsia="80000278-Identity-H" w:hAnsi="Arial" w:cs="Arial"/>
                <w:color w:val="000000"/>
                <w:lang w:val="cs-CZ"/>
              </w:rPr>
              <w:t>výběr a způsob užití prostředků</w:t>
            </w:r>
          </w:p>
          <w:p w14:paraId="7955DC15"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na konkrétních příkladech vysvětlí, jak</w:t>
            </w:r>
          </w:p>
          <w:p w14:paraId="6DE90CBC" w14:textId="77777777" w:rsidR="00251AC4"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umělecká vizuálně obrazná vyjádření</w:t>
            </w:r>
            <w:r w:rsidR="00251AC4">
              <w:rPr>
                <w:rFonts w:ascii="Arial" w:eastAsia="80000278-Identity-H" w:hAnsi="Arial" w:cs="Arial"/>
                <w:color w:val="000000"/>
                <w:lang w:val="cs-CZ"/>
              </w:rPr>
              <w:t xml:space="preserve"> </w:t>
            </w:r>
            <w:r w:rsidRPr="0081013D">
              <w:rPr>
                <w:rFonts w:ascii="Arial" w:eastAsia="80000278-Identity-H" w:hAnsi="Arial" w:cs="Arial"/>
                <w:color w:val="000000"/>
                <w:lang w:val="cs-CZ"/>
              </w:rPr>
              <w:t xml:space="preserve">působí </w:t>
            </w:r>
          </w:p>
          <w:p w14:paraId="209A72EC"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v rovině smyslové, subjektivní i</w:t>
            </w:r>
            <w:r w:rsidR="00251AC4">
              <w:rPr>
                <w:rFonts w:ascii="Arial" w:eastAsia="80000278-Identity-H" w:hAnsi="Arial" w:cs="Arial"/>
                <w:color w:val="000000"/>
                <w:lang w:val="cs-CZ"/>
              </w:rPr>
              <w:t xml:space="preserve"> </w:t>
            </w:r>
            <w:r w:rsidRPr="0081013D">
              <w:rPr>
                <w:rFonts w:ascii="Arial" w:eastAsia="80000278-Identity-H" w:hAnsi="Arial" w:cs="Arial"/>
                <w:color w:val="000000"/>
                <w:lang w:val="cs-CZ"/>
              </w:rPr>
              <w:t>sociální a jaký vliv má toto působení na</w:t>
            </w:r>
            <w:r w:rsidR="00251AC4">
              <w:rPr>
                <w:rFonts w:ascii="Arial" w:eastAsia="80000278-Identity-H" w:hAnsi="Arial" w:cs="Arial"/>
                <w:color w:val="000000"/>
                <w:lang w:val="cs-CZ"/>
              </w:rPr>
              <w:t xml:space="preserve"> </w:t>
            </w:r>
            <w:r w:rsidRPr="0081013D">
              <w:rPr>
                <w:rFonts w:ascii="Arial" w:eastAsia="80000278-Identity-H" w:hAnsi="Arial" w:cs="Arial"/>
                <w:color w:val="000000"/>
                <w:lang w:val="cs-CZ"/>
              </w:rPr>
              <w:t>utváření postojů a hodnot</w:t>
            </w:r>
          </w:p>
          <w:p w14:paraId="60378D7E" w14:textId="77777777" w:rsidR="00251AC4"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v konkrétních příkladech vizuálně</w:t>
            </w:r>
            <w:r w:rsidR="00251AC4">
              <w:rPr>
                <w:rFonts w:ascii="Arial" w:eastAsia="80000278-Identity-H" w:hAnsi="Arial" w:cs="Arial"/>
                <w:color w:val="000000"/>
                <w:lang w:val="cs-CZ"/>
              </w:rPr>
              <w:t xml:space="preserve"> </w:t>
            </w:r>
            <w:r w:rsidRPr="0081013D">
              <w:rPr>
                <w:rFonts w:ascii="Arial" w:eastAsia="80000278-Identity-H" w:hAnsi="Arial" w:cs="Arial"/>
                <w:color w:val="000000"/>
                <w:lang w:val="cs-CZ"/>
              </w:rPr>
              <w:t>obrazných vyjádření vlastní i umělecké</w:t>
            </w:r>
            <w:r w:rsidR="00251AC4">
              <w:rPr>
                <w:rFonts w:ascii="Arial" w:eastAsia="80000278-Identity-H" w:hAnsi="Arial" w:cs="Arial"/>
                <w:color w:val="000000"/>
                <w:lang w:val="cs-CZ"/>
              </w:rPr>
              <w:t xml:space="preserve"> </w:t>
            </w:r>
            <w:r w:rsidRPr="0081013D">
              <w:rPr>
                <w:rFonts w:ascii="Arial" w:eastAsia="80000278-Identity-H" w:hAnsi="Arial" w:cs="Arial"/>
                <w:color w:val="000000"/>
                <w:lang w:val="cs-CZ"/>
              </w:rPr>
              <w:t xml:space="preserve">tvorby identifikuje </w:t>
            </w:r>
          </w:p>
          <w:p w14:paraId="4E3BF8BC"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pro ně charakteristické</w:t>
            </w:r>
            <w:r w:rsidR="00251AC4">
              <w:rPr>
                <w:rFonts w:ascii="Arial" w:eastAsia="80000278-Identity-H" w:hAnsi="Arial" w:cs="Arial"/>
                <w:color w:val="000000"/>
                <w:lang w:val="cs-CZ"/>
              </w:rPr>
              <w:t xml:space="preserve"> </w:t>
            </w:r>
            <w:r w:rsidRPr="0081013D">
              <w:rPr>
                <w:rFonts w:ascii="Arial" w:eastAsia="80000278-Identity-H" w:hAnsi="Arial" w:cs="Arial"/>
                <w:color w:val="000000"/>
                <w:lang w:val="cs-CZ"/>
              </w:rPr>
              <w:t>prostředky</w:t>
            </w:r>
          </w:p>
          <w:p w14:paraId="6DC21597"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na příkladech vizuálně obrazných vyjádření</w:t>
            </w:r>
          </w:p>
          <w:p w14:paraId="49C34521"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uvede, rozliší a porovná osobní a</w:t>
            </w:r>
            <w:r w:rsidR="00251AC4">
              <w:rPr>
                <w:rFonts w:ascii="Arial" w:eastAsia="80000278-Identity-H" w:hAnsi="Arial" w:cs="Arial"/>
                <w:color w:val="000000"/>
                <w:lang w:val="cs-CZ"/>
              </w:rPr>
              <w:t xml:space="preserve"> </w:t>
            </w:r>
            <w:r w:rsidRPr="0081013D">
              <w:rPr>
                <w:rFonts w:ascii="Arial" w:eastAsia="80000278-Identity-H" w:hAnsi="Arial" w:cs="Arial"/>
                <w:color w:val="000000"/>
                <w:lang w:val="cs-CZ"/>
              </w:rPr>
              <w:t>společenské zdroje tvorby, identifikuje je při</w:t>
            </w:r>
            <w:r w:rsidR="00251AC4">
              <w:rPr>
                <w:rFonts w:ascii="Arial" w:eastAsia="80000278-Identity-H" w:hAnsi="Arial" w:cs="Arial"/>
                <w:color w:val="000000"/>
                <w:lang w:val="cs-CZ"/>
              </w:rPr>
              <w:t xml:space="preserve"> </w:t>
            </w:r>
            <w:r w:rsidRPr="0081013D">
              <w:rPr>
                <w:rFonts w:ascii="Arial" w:eastAsia="80000278-Identity-H" w:hAnsi="Arial" w:cs="Arial"/>
                <w:color w:val="000000"/>
                <w:lang w:val="cs-CZ"/>
              </w:rPr>
              <w:t>vlastní tvorbě</w:t>
            </w:r>
          </w:p>
          <w:p w14:paraId="633FE5D1"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při vlastní tvorbě uplatňuje osobní prožitky,</w:t>
            </w:r>
          </w:p>
          <w:p w14:paraId="2560732C"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zkušenosti a znalosti, rozpozná jejich vliv a</w:t>
            </w:r>
          </w:p>
          <w:p w14:paraId="002F1636"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individuální přínos pro tvorbu, interpretaci a</w:t>
            </w:r>
          </w:p>
          <w:p w14:paraId="2973C413" w14:textId="77777777" w:rsidR="00496C3C" w:rsidRPr="006B7466" w:rsidRDefault="00496C3C" w:rsidP="00251AC4">
            <w:pPr>
              <w:autoSpaceDE w:val="0"/>
              <w:autoSpaceDN w:val="0"/>
              <w:adjustRightInd w:val="0"/>
              <w:spacing w:after="0" w:line="240" w:lineRule="auto"/>
              <w:rPr>
                <w:rFonts w:ascii="Arial" w:eastAsia="80000075-Identity-H" w:hAnsi="Arial" w:cs="Arial"/>
                <w:b/>
                <w:color w:val="000000"/>
                <w:sz w:val="24"/>
                <w:szCs w:val="24"/>
                <w:lang w:val="cs-CZ"/>
              </w:rPr>
            </w:pPr>
            <w:r w:rsidRPr="0081013D">
              <w:rPr>
                <w:rFonts w:ascii="Arial" w:eastAsia="80000278-Identity-H" w:hAnsi="Arial" w:cs="Arial"/>
                <w:color w:val="000000"/>
                <w:lang w:val="cs-CZ"/>
              </w:rPr>
              <w:t>přijetí vizuálně obrazných vyjádření</w:t>
            </w:r>
          </w:p>
        </w:tc>
        <w:tc>
          <w:tcPr>
            <w:tcW w:w="2437" w:type="pct"/>
          </w:tcPr>
          <w:p w14:paraId="5935D80E" w14:textId="77777777" w:rsidR="00496C3C" w:rsidRPr="006B7466" w:rsidRDefault="00496C3C" w:rsidP="000D1FC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1AE806F"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chápání vztahů předmětů a tvarů v</w:t>
            </w:r>
          </w:p>
          <w:p w14:paraId="1E81D2A8"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prostoru (</w:t>
            </w:r>
            <w:proofErr w:type="spellStart"/>
            <w:r w:rsidRPr="0081013D">
              <w:rPr>
                <w:rFonts w:ascii="Arial" w:eastAsia="80000278-Identity-H" w:hAnsi="Arial" w:cs="Arial"/>
                <w:color w:val="000000"/>
                <w:lang w:val="cs-CZ"/>
              </w:rPr>
              <w:t>Cézanne</w:t>
            </w:r>
            <w:proofErr w:type="spellEnd"/>
            <w:r w:rsidRPr="0081013D">
              <w:rPr>
                <w:rFonts w:ascii="Arial" w:eastAsia="80000278-Identity-H" w:hAnsi="Arial" w:cs="Arial"/>
                <w:color w:val="000000"/>
                <w:lang w:val="cs-CZ"/>
              </w:rPr>
              <w:t>), celistvost a rozklad tvaru</w:t>
            </w:r>
          </w:p>
          <w:p w14:paraId="757B3093"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(analytický kubismus), povrch a konstrukce</w:t>
            </w:r>
          </w:p>
          <w:p w14:paraId="12037B6E"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(syntetický kubismus, konstruktivismus,</w:t>
            </w:r>
          </w:p>
          <w:p w14:paraId="2AA2E089"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geometrická abstrakce), vytváření iluze</w:t>
            </w:r>
          </w:p>
          <w:p w14:paraId="458CBCBD"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xml:space="preserve">prostoru, objemu a pohybu (antická </w:t>
            </w:r>
            <w:proofErr w:type="spellStart"/>
            <w:r w:rsidRPr="0081013D">
              <w:rPr>
                <w:rFonts w:ascii="Arial" w:eastAsia="80000278-Identity-H" w:hAnsi="Arial" w:cs="Arial"/>
                <w:color w:val="000000"/>
                <w:lang w:val="cs-CZ"/>
              </w:rPr>
              <w:t>mimezis</w:t>
            </w:r>
            <w:proofErr w:type="spellEnd"/>
            <w:r w:rsidRPr="0081013D">
              <w:rPr>
                <w:rFonts w:ascii="Arial" w:eastAsia="80000278-Identity-H" w:hAnsi="Arial" w:cs="Arial"/>
                <w:color w:val="000000"/>
                <w:lang w:val="cs-CZ"/>
              </w:rPr>
              <w:t>,</w:t>
            </w:r>
          </w:p>
          <w:p w14:paraId="433177C0"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fotografie, film)</w:t>
            </w:r>
          </w:p>
          <w:p w14:paraId="5BCBD977"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proměnlivost obrazu v čase (futurismus,</w:t>
            </w:r>
          </w:p>
          <w:p w14:paraId="36628678"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nová média), proměnlivost tvaru (animovaný</w:t>
            </w:r>
          </w:p>
          <w:p w14:paraId="7CCD7412"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film, nová média), pohyblivé stanoviště</w:t>
            </w:r>
          </w:p>
          <w:p w14:paraId="70EAC581"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diváka a změny úhlu vidění (umění akce,</w:t>
            </w:r>
          </w:p>
          <w:p w14:paraId="79A7E683"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nová média), časoprostorové chápání a</w:t>
            </w:r>
          </w:p>
          <w:p w14:paraId="39432B26"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proměna kvalit (kubismus, nová média),</w:t>
            </w:r>
          </w:p>
          <w:p w14:paraId="60DB1882" w14:textId="77777777" w:rsidR="00496C3C" w:rsidRPr="0081013D" w:rsidRDefault="00496C3C" w:rsidP="00496C3C">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princip náhody (dadaismus)</w:t>
            </w:r>
          </w:p>
          <w:p w14:paraId="50482CE9" w14:textId="77777777" w:rsidR="00496C3C" w:rsidRPr="006B7466" w:rsidRDefault="00496C3C" w:rsidP="000D1FC2">
            <w:pPr>
              <w:autoSpaceDE w:val="0"/>
              <w:autoSpaceDN w:val="0"/>
              <w:adjustRightInd w:val="0"/>
              <w:spacing w:after="0" w:line="240" w:lineRule="auto"/>
              <w:rPr>
                <w:rFonts w:ascii="Arial" w:eastAsia="80000075-Identity-H" w:hAnsi="Arial" w:cs="Arial"/>
                <w:color w:val="000000"/>
                <w:sz w:val="24"/>
                <w:szCs w:val="24"/>
                <w:lang w:val="cs-CZ"/>
              </w:rPr>
            </w:pPr>
          </w:p>
        </w:tc>
      </w:tr>
    </w:tbl>
    <w:p w14:paraId="37A127C1" w14:textId="77777777" w:rsidR="00C63576" w:rsidRPr="0081013D" w:rsidRDefault="00C63576" w:rsidP="00C63576">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přesahy</w:t>
      </w:r>
    </w:p>
    <w:p w14:paraId="3C7EEB42" w14:textId="77777777" w:rsidR="00C63576" w:rsidRPr="0081013D" w:rsidRDefault="00C63576" w:rsidP="00C63576">
      <w:pPr>
        <w:autoSpaceDE w:val="0"/>
        <w:autoSpaceDN w:val="0"/>
        <w:adjustRightInd w:val="0"/>
        <w:spacing w:after="0" w:line="240" w:lineRule="auto"/>
        <w:rPr>
          <w:rFonts w:ascii="Arial" w:eastAsia="80000279-Identity-H" w:hAnsi="Arial" w:cs="Arial"/>
          <w:color w:val="000000"/>
          <w:lang w:val="cs-CZ"/>
        </w:rPr>
      </w:pPr>
      <w:r w:rsidRPr="0081013D">
        <w:rPr>
          <w:rFonts w:ascii="Arial" w:eastAsia="80000279-Identity-H" w:hAnsi="Arial" w:cs="Arial"/>
          <w:color w:val="000000"/>
          <w:lang w:val="cs-CZ"/>
        </w:rPr>
        <w:t>Do:</w:t>
      </w:r>
    </w:p>
    <w:p w14:paraId="6C141C24" w14:textId="77777777" w:rsidR="00C63576" w:rsidRPr="0081013D" w:rsidRDefault="00C63576" w:rsidP="00C63576">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xml:space="preserve">ČJL </w:t>
      </w:r>
      <w:r w:rsidR="00251AC4">
        <w:rPr>
          <w:rFonts w:ascii="Arial" w:eastAsia="80000278-Identity-H" w:hAnsi="Arial" w:cs="Arial"/>
          <w:color w:val="000000"/>
          <w:lang w:val="cs-CZ"/>
        </w:rPr>
        <w:tab/>
      </w:r>
      <w:r w:rsidRPr="0081013D">
        <w:rPr>
          <w:rFonts w:ascii="Arial" w:eastAsia="80000278-Identity-H" w:hAnsi="Arial" w:cs="Arial"/>
          <w:color w:val="000000"/>
          <w:lang w:val="cs-CZ"/>
        </w:rPr>
        <w:t>(</w:t>
      </w:r>
      <w:r w:rsidR="00251AC4">
        <w:rPr>
          <w:rFonts w:ascii="Arial" w:eastAsia="80000278-Identity-H" w:hAnsi="Arial" w:cs="Arial"/>
          <w:color w:val="000000"/>
          <w:lang w:val="cs-CZ"/>
        </w:rPr>
        <w:t>5</w:t>
      </w:r>
      <w:r w:rsidR="00B45716">
        <w:rPr>
          <w:rFonts w:ascii="Arial" w:eastAsia="80000278-Identity-H" w:hAnsi="Arial" w:cs="Arial"/>
          <w:color w:val="000000"/>
          <w:lang w:val="cs-CZ"/>
        </w:rPr>
        <w:t>.</w:t>
      </w:r>
      <w:r w:rsidRPr="0081013D">
        <w:rPr>
          <w:rFonts w:ascii="Arial" w:eastAsia="80000278-Identity-H" w:hAnsi="Arial" w:cs="Arial"/>
          <w:color w:val="000000"/>
          <w:lang w:val="cs-CZ"/>
        </w:rPr>
        <w:t xml:space="preserve"> ročník) : </w:t>
      </w:r>
      <w:r w:rsidR="00496C3C">
        <w:rPr>
          <w:rFonts w:ascii="Arial" w:eastAsia="80000278-Identity-H" w:hAnsi="Arial" w:cs="Arial"/>
          <w:color w:val="000000"/>
          <w:lang w:val="cs-CZ"/>
        </w:rPr>
        <w:t>J</w:t>
      </w:r>
      <w:r w:rsidRPr="0081013D">
        <w:rPr>
          <w:rFonts w:ascii="Arial" w:eastAsia="80000278-Identity-H" w:hAnsi="Arial" w:cs="Arial"/>
          <w:color w:val="000000"/>
          <w:lang w:val="cs-CZ"/>
        </w:rPr>
        <w:t>azyk a jazyková komunikace</w:t>
      </w:r>
    </w:p>
    <w:p w14:paraId="5A8870C3" w14:textId="7AE71677" w:rsidR="00C63576" w:rsidRPr="0081013D" w:rsidRDefault="00E22FC8" w:rsidP="00C63576">
      <w:pPr>
        <w:autoSpaceDE w:val="0"/>
        <w:autoSpaceDN w:val="0"/>
        <w:adjustRightInd w:val="0"/>
        <w:spacing w:after="0" w:line="240" w:lineRule="auto"/>
        <w:rPr>
          <w:rFonts w:ascii="Arial" w:eastAsia="80000278-Identity-H" w:hAnsi="Arial" w:cs="Arial"/>
          <w:color w:val="000000"/>
          <w:lang w:val="cs-CZ"/>
        </w:rPr>
      </w:pPr>
      <w:proofErr w:type="spellStart"/>
      <w:r>
        <w:rPr>
          <w:rFonts w:ascii="Arial" w:eastAsia="80000278-Identity-H" w:hAnsi="Arial" w:cs="Arial"/>
          <w:color w:val="000000"/>
          <w:lang w:val="cs-CZ"/>
        </w:rPr>
        <w:t>Inf</w:t>
      </w:r>
      <w:proofErr w:type="spellEnd"/>
      <w:r w:rsidR="00251AC4">
        <w:rPr>
          <w:rFonts w:ascii="Arial" w:eastAsia="80000278-Identity-H" w:hAnsi="Arial" w:cs="Arial"/>
          <w:color w:val="000000"/>
          <w:lang w:val="cs-CZ"/>
        </w:rPr>
        <w:tab/>
      </w:r>
      <w:r w:rsidR="00C63576" w:rsidRPr="0081013D">
        <w:rPr>
          <w:rFonts w:ascii="Arial" w:eastAsia="80000278-Identity-H" w:hAnsi="Arial" w:cs="Arial"/>
          <w:color w:val="000000"/>
          <w:lang w:val="cs-CZ"/>
        </w:rPr>
        <w:t>(</w:t>
      </w:r>
      <w:r w:rsidR="00251AC4">
        <w:rPr>
          <w:rFonts w:ascii="Arial" w:eastAsia="80000278-Identity-H" w:hAnsi="Arial" w:cs="Arial"/>
          <w:color w:val="000000"/>
          <w:lang w:val="cs-CZ"/>
        </w:rPr>
        <w:t>3</w:t>
      </w:r>
      <w:r w:rsidR="00B45716">
        <w:rPr>
          <w:rFonts w:ascii="Arial" w:eastAsia="80000278-Identity-H" w:hAnsi="Arial" w:cs="Arial"/>
          <w:color w:val="000000"/>
          <w:lang w:val="cs-CZ"/>
        </w:rPr>
        <w:t>.</w:t>
      </w:r>
      <w:r w:rsidR="00C63576" w:rsidRPr="0081013D">
        <w:rPr>
          <w:rFonts w:ascii="Arial" w:eastAsia="80000278-Identity-H" w:hAnsi="Arial" w:cs="Arial"/>
          <w:color w:val="000000"/>
          <w:lang w:val="cs-CZ"/>
        </w:rPr>
        <w:t xml:space="preserve"> ročník) : </w:t>
      </w:r>
      <w:r w:rsidR="00496C3C">
        <w:rPr>
          <w:rFonts w:ascii="Arial" w:eastAsia="80000278-Identity-H" w:hAnsi="Arial" w:cs="Arial"/>
          <w:color w:val="000000"/>
          <w:lang w:val="cs-CZ"/>
        </w:rPr>
        <w:t>D</w:t>
      </w:r>
      <w:r w:rsidR="00C63576" w:rsidRPr="0081013D">
        <w:rPr>
          <w:rFonts w:ascii="Arial" w:eastAsia="80000278-Identity-H" w:hAnsi="Arial" w:cs="Arial"/>
          <w:color w:val="000000"/>
          <w:lang w:val="cs-CZ"/>
        </w:rPr>
        <w:t>igitální technologie</w:t>
      </w:r>
    </w:p>
    <w:p w14:paraId="3F5AC108" w14:textId="77777777" w:rsidR="00C63576" w:rsidRPr="0081013D" w:rsidRDefault="00C63576" w:rsidP="00C63576">
      <w:pPr>
        <w:autoSpaceDE w:val="0"/>
        <w:autoSpaceDN w:val="0"/>
        <w:adjustRightInd w:val="0"/>
        <w:spacing w:after="0" w:line="240" w:lineRule="auto"/>
        <w:rPr>
          <w:rFonts w:ascii="Arial" w:eastAsia="80000279-Identity-H" w:hAnsi="Arial" w:cs="Arial"/>
          <w:color w:val="000000"/>
          <w:lang w:val="cs-CZ"/>
        </w:rPr>
      </w:pPr>
      <w:r w:rsidRPr="0081013D">
        <w:rPr>
          <w:rFonts w:ascii="Arial" w:eastAsia="80000279-Identity-H" w:hAnsi="Arial" w:cs="Arial"/>
          <w:color w:val="000000"/>
          <w:lang w:val="cs-CZ"/>
        </w:rPr>
        <w:t>Z:</w:t>
      </w:r>
    </w:p>
    <w:p w14:paraId="17AC21BB" w14:textId="77777777" w:rsidR="00C63576" w:rsidRPr="0081013D" w:rsidRDefault="00C63576" w:rsidP="00C63576">
      <w:pPr>
        <w:autoSpaceDE w:val="0"/>
        <w:autoSpaceDN w:val="0"/>
        <w:adjustRightInd w:val="0"/>
        <w:spacing w:after="0" w:line="240" w:lineRule="auto"/>
        <w:rPr>
          <w:rFonts w:ascii="Arial" w:eastAsia="80000278-Identity-H" w:hAnsi="Arial" w:cs="Arial"/>
          <w:color w:val="000000"/>
          <w:lang w:val="cs-CZ"/>
        </w:rPr>
      </w:pPr>
      <w:r w:rsidRPr="0081013D">
        <w:rPr>
          <w:rFonts w:ascii="Arial" w:eastAsia="80000278-Identity-H" w:hAnsi="Arial" w:cs="Arial"/>
          <w:color w:val="000000"/>
          <w:lang w:val="cs-CZ"/>
        </w:rPr>
        <w:t xml:space="preserve">ČJL </w:t>
      </w:r>
      <w:r w:rsidR="00251AC4">
        <w:rPr>
          <w:rFonts w:ascii="Arial" w:eastAsia="80000278-Identity-H" w:hAnsi="Arial" w:cs="Arial"/>
          <w:color w:val="000000"/>
          <w:lang w:val="cs-CZ"/>
        </w:rPr>
        <w:tab/>
      </w:r>
      <w:r w:rsidRPr="0081013D">
        <w:rPr>
          <w:rFonts w:ascii="Arial" w:eastAsia="80000278-Identity-H" w:hAnsi="Arial" w:cs="Arial"/>
          <w:color w:val="000000"/>
          <w:lang w:val="cs-CZ"/>
        </w:rPr>
        <w:t>(</w:t>
      </w:r>
      <w:r w:rsidR="00251AC4">
        <w:rPr>
          <w:rFonts w:ascii="Arial" w:eastAsia="80000278-Identity-H" w:hAnsi="Arial" w:cs="Arial"/>
          <w:color w:val="000000"/>
          <w:lang w:val="cs-CZ"/>
        </w:rPr>
        <w:t>3</w:t>
      </w:r>
      <w:r w:rsidR="00B45716">
        <w:rPr>
          <w:rFonts w:ascii="Arial" w:eastAsia="80000278-Identity-H" w:hAnsi="Arial" w:cs="Arial"/>
          <w:color w:val="000000"/>
          <w:lang w:val="cs-CZ"/>
        </w:rPr>
        <w:t>.</w:t>
      </w:r>
      <w:r w:rsidRPr="0081013D">
        <w:rPr>
          <w:rFonts w:ascii="Arial" w:eastAsia="80000278-Identity-H" w:hAnsi="Arial" w:cs="Arial"/>
          <w:color w:val="000000"/>
          <w:lang w:val="cs-CZ"/>
        </w:rPr>
        <w:t xml:space="preserve"> ročník) : </w:t>
      </w:r>
      <w:r w:rsidR="00496C3C">
        <w:rPr>
          <w:rFonts w:ascii="Arial" w:eastAsia="80000278-Identity-H" w:hAnsi="Arial" w:cs="Arial"/>
          <w:color w:val="000000"/>
          <w:lang w:val="cs-CZ"/>
        </w:rPr>
        <w:t>L</w:t>
      </w:r>
      <w:r w:rsidRPr="0081013D">
        <w:rPr>
          <w:rFonts w:ascii="Arial" w:eastAsia="80000278-Identity-H" w:hAnsi="Arial" w:cs="Arial"/>
          <w:color w:val="000000"/>
          <w:lang w:val="cs-CZ"/>
        </w:rPr>
        <w:t>iterární komunikace</w:t>
      </w:r>
    </w:p>
    <w:p w14:paraId="4196C3E6" w14:textId="77777777" w:rsidR="00804FAD" w:rsidRDefault="00C63576" w:rsidP="00C63576">
      <w:pPr>
        <w:autoSpaceDE w:val="0"/>
        <w:autoSpaceDN w:val="0"/>
        <w:adjustRightInd w:val="0"/>
        <w:spacing w:after="0" w:line="240" w:lineRule="auto"/>
        <w:rPr>
          <w:rFonts w:ascii="Arial" w:eastAsia="8000027A-Identity-H" w:hAnsi="Arial" w:cs="Arial"/>
          <w:color w:val="000000"/>
          <w:lang w:val="cs-CZ"/>
        </w:rPr>
      </w:pPr>
      <w:r w:rsidRPr="0081013D">
        <w:rPr>
          <w:rFonts w:ascii="Arial" w:eastAsia="80000278-Identity-H" w:hAnsi="Arial" w:cs="Arial"/>
          <w:color w:val="000000"/>
          <w:lang w:val="cs-CZ"/>
        </w:rPr>
        <w:t>průřezová témata</w:t>
      </w:r>
      <w:r w:rsidRPr="0081013D">
        <w:rPr>
          <w:rFonts w:ascii="Arial" w:eastAsia="8000027A-Identity-H" w:hAnsi="Arial" w:cs="Arial"/>
          <w:color w:val="000000"/>
          <w:lang w:val="cs-CZ"/>
        </w:rPr>
        <w:t>:</w:t>
      </w:r>
      <w:r w:rsidR="00FB7D06">
        <w:rPr>
          <w:rFonts w:ascii="Arial" w:eastAsia="8000027A-Identity-H" w:hAnsi="Arial" w:cs="Arial"/>
          <w:color w:val="000000"/>
          <w:lang w:val="cs-CZ"/>
        </w:rPr>
        <w:t xml:space="preserve"> </w:t>
      </w:r>
      <w:r w:rsidR="00804FAD">
        <w:rPr>
          <w:rFonts w:ascii="Arial" w:eastAsia="8000027A-Identity-H" w:hAnsi="Arial" w:cs="Arial"/>
          <w:color w:val="000000"/>
          <w:lang w:val="cs-CZ"/>
        </w:rPr>
        <w:tab/>
      </w:r>
      <w:r w:rsidR="00FB7D06">
        <w:rPr>
          <w:rFonts w:ascii="Arial" w:eastAsia="8000027A-Identity-H" w:hAnsi="Arial" w:cs="Arial"/>
          <w:color w:val="000000"/>
          <w:lang w:val="cs-CZ"/>
        </w:rPr>
        <w:t>OSV</w:t>
      </w:r>
      <w:r w:rsidR="00804FAD">
        <w:rPr>
          <w:rFonts w:ascii="Arial" w:eastAsia="8000027A-Identity-H" w:hAnsi="Arial" w:cs="Arial"/>
          <w:color w:val="000000"/>
          <w:lang w:val="cs-CZ"/>
        </w:rPr>
        <w:t xml:space="preserve"> – SODE, SAS</w:t>
      </w:r>
    </w:p>
    <w:p w14:paraId="4FE61489" w14:textId="77777777" w:rsidR="00804FAD" w:rsidRDefault="00FB7D06" w:rsidP="00804FAD">
      <w:pPr>
        <w:autoSpaceDE w:val="0"/>
        <w:autoSpaceDN w:val="0"/>
        <w:adjustRightInd w:val="0"/>
        <w:spacing w:after="0" w:line="240" w:lineRule="auto"/>
        <w:ind w:left="1416" w:firstLine="708"/>
        <w:rPr>
          <w:rFonts w:ascii="Arial" w:eastAsia="8000027A-Identity-H" w:hAnsi="Arial" w:cs="Arial"/>
          <w:color w:val="000000"/>
          <w:lang w:val="cs-CZ"/>
        </w:rPr>
      </w:pPr>
      <w:r>
        <w:rPr>
          <w:rFonts w:ascii="Arial" w:eastAsia="8000027A-Identity-H" w:hAnsi="Arial" w:cs="Arial"/>
          <w:color w:val="000000"/>
          <w:lang w:val="cs-CZ"/>
        </w:rPr>
        <w:t>VEGS</w:t>
      </w:r>
      <w:r w:rsidR="00804FAD">
        <w:rPr>
          <w:rFonts w:ascii="Arial" w:eastAsia="8000027A-Identity-H" w:hAnsi="Arial" w:cs="Arial"/>
          <w:color w:val="000000"/>
          <w:lang w:val="cs-CZ"/>
        </w:rPr>
        <w:t xml:space="preserve"> – ŽVE, VES</w:t>
      </w:r>
    </w:p>
    <w:p w14:paraId="48AEBEA2" w14:textId="77777777" w:rsidR="00804FAD" w:rsidRDefault="008368F8" w:rsidP="00804FAD">
      <w:pPr>
        <w:autoSpaceDE w:val="0"/>
        <w:autoSpaceDN w:val="0"/>
        <w:adjustRightInd w:val="0"/>
        <w:spacing w:after="0" w:line="240" w:lineRule="auto"/>
        <w:ind w:left="1416" w:firstLine="708"/>
        <w:rPr>
          <w:rFonts w:ascii="Arial" w:eastAsia="8000027A-Identity-H" w:hAnsi="Arial" w:cs="Arial"/>
          <w:color w:val="000000"/>
          <w:lang w:val="cs-CZ"/>
        </w:rPr>
      </w:pPr>
      <w:r>
        <w:rPr>
          <w:rFonts w:ascii="Arial" w:eastAsia="8000027A-Identity-H" w:hAnsi="Arial" w:cs="Arial"/>
          <w:color w:val="000000"/>
          <w:lang w:val="cs-CZ"/>
        </w:rPr>
        <w:t>EV</w:t>
      </w:r>
      <w:r w:rsidR="00804FAD">
        <w:rPr>
          <w:rFonts w:ascii="Arial" w:eastAsia="8000027A-Identity-H" w:hAnsi="Arial" w:cs="Arial"/>
          <w:color w:val="000000"/>
          <w:lang w:val="cs-CZ"/>
        </w:rPr>
        <w:t xml:space="preserve"> - ŽPČR</w:t>
      </w:r>
    </w:p>
    <w:p w14:paraId="72D43825" w14:textId="77777777" w:rsidR="00C63576" w:rsidRDefault="008368F8" w:rsidP="00804FAD">
      <w:pPr>
        <w:autoSpaceDE w:val="0"/>
        <w:autoSpaceDN w:val="0"/>
        <w:adjustRightInd w:val="0"/>
        <w:spacing w:after="0" w:line="240" w:lineRule="auto"/>
        <w:ind w:left="1416" w:firstLine="708"/>
        <w:rPr>
          <w:rFonts w:ascii="Arial" w:eastAsia="8000027A-Identity-H" w:hAnsi="Arial" w:cs="Arial"/>
          <w:color w:val="000000"/>
          <w:lang w:val="cs-CZ"/>
        </w:rPr>
      </w:pPr>
      <w:r>
        <w:rPr>
          <w:rFonts w:ascii="Arial" w:eastAsia="8000027A-Identity-H" w:hAnsi="Arial" w:cs="Arial"/>
          <w:color w:val="000000"/>
          <w:lang w:val="cs-CZ"/>
        </w:rPr>
        <w:lastRenderedPageBreak/>
        <w:t>MEV</w:t>
      </w:r>
      <w:r w:rsidR="0060125A">
        <w:rPr>
          <w:rFonts w:ascii="Arial" w:eastAsia="8000027A-Identity-H" w:hAnsi="Arial" w:cs="Arial"/>
          <w:color w:val="000000"/>
          <w:lang w:val="cs-CZ"/>
        </w:rPr>
        <w:t xml:space="preserve"> – UČI, RMMD</w:t>
      </w:r>
    </w:p>
    <w:p w14:paraId="527AE7D7" w14:textId="77777777" w:rsidR="00D101B6" w:rsidRPr="0081013D" w:rsidRDefault="00D101B6" w:rsidP="00C63576">
      <w:pPr>
        <w:autoSpaceDE w:val="0"/>
        <w:autoSpaceDN w:val="0"/>
        <w:adjustRightInd w:val="0"/>
        <w:spacing w:after="0" w:line="240" w:lineRule="auto"/>
        <w:rPr>
          <w:rFonts w:ascii="Arial" w:eastAsia="8000027A-Identity-H" w:hAnsi="Arial" w:cs="Arial"/>
          <w:color w:val="000000"/>
          <w:lang w:val="cs-CZ"/>
        </w:rPr>
      </w:pPr>
    </w:p>
    <w:p w14:paraId="02E7242D" w14:textId="77777777" w:rsidR="00C63576" w:rsidRPr="00496C3C" w:rsidRDefault="00251AC4" w:rsidP="00C63576">
      <w:pPr>
        <w:autoSpaceDE w:val="0"/>
        <w:autoSpaceDN w:val="0"/>
        <w:adjustRightInd w:val="0"/>
        <w:spacing w:after="0" w:line="240" w:lineRule="auto"/>
        <w:rPr>
          <w:rFonts w:ascii="Arial" w:eastAsia="8000027B-Identity-H" w:hAnsi="Arial" w:cs="Arial"/>
          <w:b/>
          <w:color w:val="000000"/>
          <w:lang w:val="cs-CZ"/>
        </w:rPr>
      </w:pPr>
      <w:r>
        <w:rPr>
          <w:rFonts w:ascii="Arial" w:eastAsia="8000027B-Identity-H" w:hAnsi="Arial" w:cs="Arial"/>
          <w:b/>
          <w:color w:val="000000"/>
          <w:lang w:val="cs-CZ"/>
        </w:rPr>
        <w:t>4</w:t>
      </w:r>
      <w:r w:rsidR="00B45716">
        <w:rPr>
          <w:rFonts w:ascii="Arial" w:eastAsia="8000027B-Identity-H" w:hAnsi="Arial" w:cs="Arial"/>
          <w:b/>
          <w:color w:val="000000"/>
          <w:lang w:val="cs-CZ"/>
        </w:rPr>
        <w:t>.</w:t>
      </w:r>
      <w:r w:rsidR="00C63576" w:rsidRPr="00496C3C">
        <w:rPr>
          <w:rFonts w:ascii="Arial" w:eastAsia="8000027B-Identity-H" w:hAnsi="Arial" w:cs="Arial"/>
          <w:b/>
          <w:color w:val="000000"/>
          <w:lang w:val="cs-CZ"/>
        </w:rPr>
        <w:t xml:space="preserve"> ročník - dotace: 2, volitelný (Estetická výchova): 2</w:t>
      </w:r>
    </w:p>
    <w:p w14:paraId="78638B11" w14:textId="77777777" w:rsidR="00496C3C" w:rsidRDefault="00496C3C" w:rsidP="00C63576">
      <w:pPr>
        <w:autoSpaceDE w:val="0"/>
        <w:autoSpaceDN w:val="0"/>
        <w:adjustRightInd w:val="0"/>
        <w:spacing w:after="0" w:line="240" w:lineRule="auto"/>
        <w:rPr>
          <w:rFonts w:ascii="Arial" w:eastAsia="8000027C-Identity-H" w:hAnsi="Arial" w:cs="Arial"/>
          <w:color w:val="000000"/>
          <w:lang w:val="cs-CZ"/>
        </w:rPr>
      </w:pPr>
    </w:p>
    <w:p w14:paraId="1DDAF847" w14:textId="77777777" w:rsidR="000D1FC2" w:rsidRPr="00CF54F9" w:rsidRDefault="000D1FC2" w:rsidP="000D1FC2">
      <w:pPr>
        <w:autoSpaceDE w:val="0"/>
        <w:autoSpaceDN w:val="0"/>
        <w:adjustRightInd w:val="0"/>
        <w:spacing w:after="0" w:line="240" w:lineRule="auto"/>
        <w:rPr>
          <w:rFonts w:ascii="Arial" w:eastAsia="80000275-Identity-H" w:hAnsi="Arial" w:cs="Arial"/>
          <w:b/>
          <w:color w:val="000000"/>
          <w:lang w:val="cs-CZ"/>
        </w:rPr>
      </w:pPr>
      <w:r w:rsidRPr="00CF54F9">
        <w:rPr>
          <w:rFonts w:ascii="Arial" w:eastAsia="80000275-Identity-H" w:hAnsi="Arial" w:cs="Arial"/>
          <w:b/>
          <w:color w:val="000000"/>
          <w:lang w:val="cs-CZ"/>
        </w:rPr>
        <w:t>Kompetence sociální a personální</w:t>
      </w:r>
    </w:p>
    <w:p w14:paraId="747371F7" w14:textId="77777777" w:rsidR="000D1FC2" w:rsidRPr="0081013D" w:rsidRDefault="000D1FC2" w:rsidP="00D101B6">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xml:space="preserve">● respektuje druhé a je schopen týmové práce </w:t>
      </w:r>
    </w:p>
    <w:p w14:paraId="0BE7F716" w14:textId="77777777" w:rsidR="00D101B6" w:rsidRDefault="000D1FC2" w:rsidP="000D1FC2">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xml:space="preserve">● snaží se objektivně </w:t>
      </w:r>
      <w:r w:rsidR="00E965CD" w:rsidRPr="00EA0978">
        <w:rPr>
          <w:rFonts w:ascii="Arial" w:eastAsia="80000066-Identity-H" w:hAnsi="Arial" w:cs="Arial"/>
          <w:color w:val="000000"/>
          <w:lang w:val="cs-CZ"/>
        </w:rPr>
        <w:t>hodn</w:t>
      </w:r>
      <w:r w:rsidR="00E965CD">
        <w:rPr>
          <w:rFonts w:ascii="Arial" w:eastAsia="80000066-Identity-H" w:hAnsi="Arial" w:cs="Arial"/>
          <w:color w:val="000000"/>
          <w:lang w:val="cs-CZ"/>
        </w:rPr>
        <w:t>ot</w:t>
      </w:r>
      <w:r w:rsidR="00E965CD" w:rsidRPr="00EA0978">
        <w:rPr>
          <w:rFonts w:ascii="Arial" w:eastAsia="80000066-Identity-H" w:hAnsi="Arial" w:cs="Arial"/>
          <w:color w:val="000000"/>
          <w:lang w:val="cs-CZ"/>
        </w:rPr>
        <w:t xml:space="preserve">it </w:t>
      </w:r>
      <w:r w:rsidRPr="0081013D">
        <w:rPr>
          <w:rFonts w:ascii="Arial" w:eastAsia="80000272-Identity-H" w:hAnsi="Arial" w:cs="Arial"/>
          <w:color w:val="000000"/>
          <w:lang w:val="cs-CZ"/>
        </w:rPr>
        <w:t xml:space="preserve">sebe i druhé </w:t>
      </w:r>
    </w:p>
    <w:p w14:paraId="5CFEBF43" w14:textId="77777777" w:rsidR="000D1FC2" w:rsidRPr="0081013D" w:rsidRDefault="000D1FC2" w:rsidP="000D1FC2">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vysvětlí, jak umělecká vyjádření působí v rovině smyslové, subjektivní i sociální a jaký vliv</w:t>
      </w:r>
    </w:p>
    <w:p w14:paraId="33FC56FD" w14:textId="77777777" w:rsidR="000D1FC2" w:rsidRPr="0081013D" w:rsidRDefault="000D1FC2" w:rsidP="00D101B6">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xml:space="preserve">má na utváření postojů </w:t>
      </w:r>
    </w:p>
    <w:p w14:paraId="72A20618" w14:textId="77777777" w:rsidR="000D1FC2" w:rsidRDefault="000D1FC2" w:rsidP="000D1FC2">
      <w:pPr>
        <w:autoSpaceDE w:val="0"/>
        <w:autoSpaceDN w:val="0"/>
        <w:adjustRightInd w:val="0"/>
        <w:spacing w:after="0" w:line="240" w:lineRule="auto"/>
        <w:rPr>
          <w:rFonts w:ascii="Arial" w:eastAsia="80000275-Identity-H" w:hAnsi="Arial" w:cs="Arial"/>
          <w:color w:val="000000"/>
          <w:lang w:val="cs-CZ"/>
        </w:rPr>
      </w:pPr>
    </w:p>
    <w:p w14:paraId="4CD0ACEC" w14:textId="77777777" w:rsidR="000D1FC2" w:rsidRPr="00CF54F9" w:rsidRDefault="000D1FC2" w:rsidP="000D1FC2">
      <w:pPr>
        <w:autoSpaceDE w:val="0"/>
        <w:autoSpaceDN w:val="0"/>
        <w:adjustRightInd w:val="0"/>
        <w:spacing w:after="0" w:line="240" w:lineRule="auto"/>
        <w:rPr>
          <w:rFonts w:ascii="Arial" w:eastAsia="80000275-Identity-H" w:hAnsi="Arial" w:cs="Arial"/>
          <w:b/>
          <w:color w:val="000000"/>
          <w:lang w:val="cs-CZ"/>
        </w:rPr>
      </w:pPr>
      <w:r w:rsidRPr="00CF54F9">
        <w:rPr>
          <w:rFonts w:ascii="Arial" w:eastAsia="80000275-Identity-H" w:hAnsi="Arial" w:cs="Arial"/>
          <w:b/>
          <w:color w:val="000000"/>
          <w:lang w:val="cs-CZ"/>
        </w:rPr>
        <w:t>Kompetence občanské</w:t>
      </w:r>
    </w:p>
    <w:p w14:paraId="7C86AA47" w14:textId="77777777" w:rsidR="000D1FC2" w:rsidRPr="0081013D" w:rsidRDefault="000D1FC2" w:rsidP="000D1FC2">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orientuje se ve vývoji umění, uvědomuje si rozdílnost uměleckého myšlení v jednotlivých</w:t>
      </w:r>
    </w:p>
    <w:p w14:paraId="553F701C" w14:textId="77777777" w:rsidR="000D1FC2" w:rsidRPr="0081013D" w:rsidRDefault="000D1FC2" w:rsidP="000D1FC2">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etapách i historických i společenských a kulturní kontext vzniku uměleckých subjektů</w:t>
      </w:r>
    </w:p>
    <w:p w14:paraId="7DBCC7FF" w14:textId="77777777" w:rsidR="000D1FC2" w:rsidRDefault="000D1FC2" w:rsidP="000D1FC2">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respektuje, chrání a ocení naše tradice a</w:t>
      </w:r>
      <w:r w:rsidR="00D101B6">
        <w:rPr>
          <w:rFonts w:ascii="Arial" w:eastAsia="80000272-Identity-H" w:hAnsi="Arial" w:cs="Arial"/>
          <w:color w:val="000000"/>
          <w:lang w:val="cs-CZ"/>
        </w:rPr>
        <w:t xml:space="preserve"> kulturní, historické dědictví </w:t>
      </w:r>
    </w:p>
    <w:p w14:paraId="4E517C12" w14:textId="77777777" w:rsidR="00D101B6" w:rsidRPr="0081013D" w:rsidRDefault="00D101B6" w:rsidP="000D1FC2">
      <w:pPr>
        <w:autoSpaceDE w:val="0"/>
        <w:autoSpaceDN w:val="0"/>
        <w:adjustRightInd w:val="0"/>
        <w:spacing w:after="0" w:line="240" w:lineRule="auto"/>
        <w:rPr>
          <w:rFonts w:ascii="Arial" w:eastAsia="80000272-Identity-H" w:hAnsi="Arial" w:cs="Arial"/>
          <w:color w:val="000000"/>
          <w:lang w:val="cs-CZ"/>
        </w:rPr>
      </w:pPr>
    </w:p>
    <w:p w14:paraId="271190E3" w14:textId="77777777" w:rsidR="000D1FC2" w:rsidRPr="00496C3C" w:rsidRDefault="000D1FC2" w:rsidP="000D1FC2">
      <w:pPr>
        <w:autoSpaceDE w:val="0"/>
        <w:autoSpaceDN w:val="0"/>
        <w:adjustRightInd w:val="0"/>
        <w:spacing w:after="0" w:line="240" w:lineRule="auto"/>
        <w:rPr>
          <w:rFonts w:ascii="Arial" w:eastAsia="80000275-Identity-H" w:hAnsi="Arial" w:cs="Arial"/>
          <w:b/>
          <w:color w:val="000000"/>
          <w:lang w:val="cs-CZ"/>
        </w:rPr>
      </w:pPr>
      <w:r w:rsidRPr="00496C3C">
        <w:rPr>
          <w:rFonts w:ascii="Arial" w:eastAsia="80000275-Identity-H" w:hAnsi="Arial" w:cs="Arial"/>
          <w:b/>
          <w:color w:val="000000"/>
          <w:lang w:val="cs-CZ"/>
        </w:rPr>
        <w:t>Kompetence k podnikavosti</w:t>
      </w:r>
    </w:p>
    <w:p w14:paraId="67F01FD7" w14:textId="77777777" w:rsidR="000D1FC2" w:rsidRPr="0081013D" w:rsidRDefault="000D1FC2" w:rsidP="000D1FC2">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xml:space="preserve">● podporuje inovace </w:t>
      </w:r>
    </w:p>
    <w:p w14:paraId="020270F9" w14:textId="77777777" w:rsidR="000D1FC2" w:rsidRPr="0081013D" w:rsidRDefault="000D1FC2" w:rsidP="00D101B6">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xml:space="preserve">● rozhoduje se o dalším vzdělávání a budoucím profesním zaměření </w:t>
      </w:r>
    </w:p>
    <w:p w14:paraId="32B4A938" w14:textId="77777777" w:rsidR="000D1FC2" w:rsidRDefault="000D1FC2" w:rsidP="000D1FC2">
      <w:pPr>
        <w:autoSpaceDE w:val="0"/>
        <w:autoSpaceDN w:val="0"/>
        <w:adjustRightInd w:val="0"/>
        <w:spacing w:after="0" w:line="240" w:lineRule="auto"/>
        <w:rPr>
          <w:rFonts w:ascii="Arial" w:eastAsia="80000275-Identity-H" w:hAnsi="Arial" w:cs="Arial"/>
          <w:color w:val="000000"/>
          <w:lang w:val="cs-CZ"/>
        </w:rPr>
      </w:pPr>
    </w:p>
    <w:p w14:paraId="57CC9BFE" w14:textId="77777777" w:rsidR="000D1FC2" w:rsidRPr="00496C3C" w:rsidRDefault="000D1FC2" w:rsidP="000D1FC2">
      <w:pPr>
        <w:autoSpaceDE w:val="0"/>
        <w:autoSpaceDN w:val="0"/>
        <w:adjustRightInd w:val="0"/>
        <w:spacing w:after="0" w:line="240" w:lineRule="auto"/>
        <w:rPr>
          <w:rFonts w:ascii="Arial" w:eastAsia="80000275-Identity-H" w:hAnsi="Arial" w:cs="Arial"/>
          <w:b/>
          <w:color w:val="000000"/>
          <w:lang w:val="cs-CZ"/>
        </w:rPr>
      </w:pPr>
      <w:r w:rsidRPr="00496C3C">
        <w:rPr>
          <w:rFonts w:ascii="Arial" w:eastAsia="80000275-Identity-H" w:hAnsi="Arial" w:cs="Arial"/>
          <w:b/>
          <w:color w:val="000000"/>
          <w:lang w:val="cs-CZ"/>
        </w:rPr>
        <w:t>Kompetence k učení</w:t>
      </w:r>
    </w:p>
    <w:p w14:paraId="5F89372A" w14:textId="77777777" w:rsidR="000D1FC2" w:rsidRPr="0081013D" w:rsidRDefault="000D1FC2" w:rsidP="000D1FC2">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uvede nejvýznam</w:t>
      </w:r>
      <w:r w:rsidR="00E965CD">
        <w:rPr>
          <w:rFonts w:ascii="Arial" w:eastAsia="80000272-Identity-H" w:hAnsi="Arial" w:cs="Arial"/>
          <w:color w:val="000000"/>
          <w:lang w:val="cs-CZ"/>
        </w:rPr>
        <w:t>n</w:t>
      </w:r>
      <w:r w:rsidRPr="0081013D">
        <w:rPr>
          <w:rFonts w:ascii="Arial" w:eastAsia="80000272-Identity-H" w:hAnsi="Arial" w:cs="Arial"/>
          <w:color w:val="000000"/>
          <w:lang w:val="cs-CZ"/>
        </w:rPr>
        <w:t>ější typy památek, které se staly součástí světového kulturního dědictví</w:t>
      </w:r>
    </w:p>
    <w:p w14:paraId="2E162292" w14:textId="77777777" w:rsidR="000D1FC2" w:rsidRPr="0081013D" w:rsidRDefault="000D1FC2" w:rsidP="000D1FC2">
      <w:pPr>
        <w:autoSpaceDE w:val="0"/>
        <w:autoSpaceDN w:val="0"/>
        <w:adjustRightInd w:val="0"/>
        <w:spacing w:after="0" w:line="240" w:lineRule="auto"/>
        <w:rPr>
          <w:rFonts w:ascii="Arial" w:eastAsia="80000272-Identity-H" w:hAnsi="Arial" w:cs="Arial"/>
          <w:color w:val="000000"/>
          <w:lang w:val="cs-CZ"/>
        </w:rPr>
      </w:pPr>
      <w:r w:rsidRPr="0081013D">
        <w:rPr>
          <w:rFonts w:ascii="Arial" w:eastAsia="80000272-Identity-H" w:hAnsi="Arial" w:cs="Arial"/>
          <w:color w:val="000000"/>
          <w:lang w:val="cs-CZ"/>
        </w:rPr>
        <w:t>● vede ke skupinové práci, řešení dobrov</w:t>
      </w:r>
      <w:r>
        <w:rPr>
          <w:rFonts w:ascii="Arial" w:eastAsia="80000272-Identity-H" w:hAnsi="Arial" w:cs="Arial"/>
          <w:color w:val="000000"/>
          <w:lang w:val="cs-CZ"/>
        </w:rPr>
        <w:t>o</w:t>
      </w:r>
      <w:r w:rsidRPr="0081013D">
        <w:rPr>
          <w:rFonts w:ascii="Arial" w:eastAsia="80000272-Identity-H" w:hAnsi="Arial" w:cs="Arial"/>
          <w:color w:val="000000"/>
          <w:lang w:val="cs-CZ"/>
        </w:rPr>
        <w:t xml:space="preserve">lných a individuálních úloh </w:t>
      </w:r>
    </w:p>
    <w:p w14:paraId="22390C7D" w14:textId="77777777" w:rsidR="000D1FC2" w:rsidRPr="0081013D" w:rsidRDefault="000D1FC2" w:rsidP="000D1FC2">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2-Identity-H" w:hAnsi="Arial" w:cs="Arial"/>
          <w:color w:val="000000"/>
          <w:lang w:val="cs-CZ"/>
        </w:rPr>
        <w:t>● používá obecně užívan</w:t>
      </w:r>
      <w:r w:rsidR="007B2E73">
        <w:rPr>
          <w:rFonts w:ascii="Arial" w:eastAsia="80000272-Identity-H" w:hAnsi="Arial" w:cs="Arial"/>
          <w:color w:val="000000"/>
          <w:lang w:val="cs-CZ"/>
        </w:rPr>
        <w:t>é</w:t>
      </w:r>
      <w:r w:rsidRPr="0081013D">
        <w:rPr>
          <w:rFonts w:ascii="Arial" w:eastAsia="80000272-Identity-H" w:hAnsi="Arial" w:cs="Arial"/>
          <w:color w:val="000000"/>
          <w:lang w:val="cs-CZ"/>
        </w:rPr>
        <w:t xml:space="preserve"> termín</w:t>
      </w:r>
      <w:r w:rsidR="007B2E73">
        <w:rPr>
          <w:rFonts w:ascii="Arial" w:eastAsia="80000272-Identity-H" w:hAnsi="Arial" w:cs="Arial"/>
          <w:color w:val="000000"/>
          <w:lang w:val="cs-CZ"/>
        </w:rPr>
        <w:t>y</w:t>
      </w:r>
      <w:r w:rsidRPr="0081013D">
        <w:rPr>
          <w:rFonts w:ascii="Arial" w:eastAsia="80000272-Identity-H" w:hAnsi="Arial" w:cs="Arial"/>
          <w:color w:val="000000"/>
          <w:lang w:val="cs-CZ"/>
        </w:rPr>
        <w:t>, znak</w:t>
      </w:r>
      <w:r w:rsidR="007B2E73">
        <w:rPr>
          <w:rFonts w:ascii="Arial" w:eastAsia="80000272-Identity-H" w:hAnsi="Arial" w:cs="Arial"/>
          <w:color w:val="000000"/>
          <w:lang w:val="cs-CZ"/>
        </w:rPr>
        <w:t>y</w:t>
      </w:r>
      <w:r w:rsidRPr="0081013D">
        <w:rPr>
          <w:rFonts w:ascii="Arial" w:eastAsia="80000272-Identity-H" w:hAnsi="Arial" w:cs="Arial"/>
          <w:color w:val="000000"/>
          <w:lang w:val="cs-CZ"/>
        </w:rPr>
        <w:t xml:space="preserve"> a symbol</w:t>
      </w:r>
      <w:r w:rsidR="007B2E73">
        <w:rPr>
          <w:rFonts w:ascii="Arial" w:eastAsia="80000272-Identity-H" w:hAnsi="Arial" w:cs="Arial"/>
          <w:color w:val="000000"/>
          <w:lang w:val="cs-CZ"/>
        </w:rPr>
        <w:t>y</w:t>
      </w:r>
      <w:r w:rsidRPr="0081013D">
        <w:rPr>
          <w:rFonts w:ascii="Arial" w:eastAsia="80000272-Identity-H" w:hAnsi="Arial" w:cs="Arial"/>
          <w:color w:val="000000"/>
          <w:lang w:val="cs-CZ"/>
        </w:rPr>
        <w:t xml:space="preserve"> </w:t>
      </w:r>
    </w:p>
    <w:p w14:paraId="01A0DBE6" w14:textId="77777777" w:rsidR="000D1FC2" w:rsidRPr="0081013D" w:rsidRDefault="000D1FC2" w:rsidP="000D1FC2">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rozliší uměleck</w:t>
      </w:r>
      <w:r>
        <w:rPr>
          <w:rFonts w:ascii="Arial" w:eastAsia="80000276-Identity-H" w:hAnsi="Arial" w:cs="Arial"/>
          <w:color w:val="000000"/>
          <w:lang w:val="cs-CZ"/>
        </w:rPr>
        <w:t xml:space="preserve">é </w:t>
      </w:r>
      <w:r w:rsidRPr="0081013D">
        <w:rPr>
          <w:rFonts w:ascii="Arial" w:eastAsia="80000276-Identity-H" w:hAnsi="Arial" w:cs="Arial"/>
          <w:color w:val="000000"/>
          <w:lang w:val="cs-CZ"/>
        </w:rPr>
        <w:t>sloh</w:t>
      </w:r>
      <w:r>
        <w:rPr>
          <w:rFonts w:ascii="Arial" w:eastAsia="80000276-Identity-H" w:hAnsi="Arial" w:cs="Arial"/>
          <w:color w:val="000000"/>
          <w:lang w:val="cs-CZ"/>
        </w:rPr>
        <w:t>y</w:t>
      </w:r>
      <w:r w:rsidRPr="0081013D">
        <w:rPr>
          <w:rFonts w:ascii="Arial" w:eastAsia="80000276-Identity-H" w:hAnsi="Arial" w:cs="Arial"/>
          <w:color w:val="000000"/>
          <w:lang w:val="cs-CZ"/>
        </w:rPr>
        <w:t xml:space="preserve"> a směr</w:t>
      </w:r>
      <w:r>
        <w:rPr>
          <w:rFonts w:ascii="Arial" w:eastAsia="80000276-Identity-H" w:hAnsi="Arial" w:cs="Arial"/>
          <w:color w:val="000000"/>
          <w:lang w:val="cs-CZ"/>
        </w:rPr>
        <w:t>y</w:t>
      </w:r>
      <w:r w:rsidRPr="0081013D">
        <w:rPr>
          <w:rFonts w:ascii="Arial" w:eastAsia="80000276-Identity-H" w:hAnsi="Arial" w:cs="Arial"/>
          <w:color w:val="000000"/>
          <w:lang w:val="cs-CZ"/>
        </w:rPr>
        <w:t xml:space="preserve"> </w:t>
      </w:r>
    </w:p>
    <w:p w14:paraId="1320BAC8" w14:textId="77777777" w:rsidR="000D1FC2" w:rsidRPr="0081013D" w:rsidRDefault="000D1FC2" w:rsidP="000D1FC2">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vyhledá informac</w:t>
      </w:r>
      <w:r>
        <w:rPr>
          <w:rFonts w:ascii="Arial" w:eastAsia="80000276-Identity-H" w:hAnsi="Arial" w:cs="Arial"/>
          <w:color w:val="000000"/>
          <w:lang w:val="cs-CZ"/>
        </w:rPr>
        <w:t>e</w:t>
      </w:r>
      <w:r w:rsidRPr="0081013D">
        <w:rPr>
          <w:rFonts w:ascii="Arial" w:eastAsia="80000276-Identity-H" w:hAnsi="Arial" w:cs="Arial"/>
          <w:color w:val="000000"/>
          <w:lang w:val="cs-CZ"/>
        </w:rPr>
        <w:t xml:space="preserve"> na internetu na zadané téma </w:t>
      </w:r>
    </w:p>
    <w:p w14:paraId="69AA5549" w14:textId="77777777" w:rsidR="000D1FC2" w:rsidRDefault="000D1FC2" w:rsidP="000D1FC2">
      <w:pPr>
        <w:autoSpaceDE w:val="0"/>
        <w:autoSpaceDN w:val="0"/>
        <w:adjustRightInd w:val="0"/>
        <w:spacing w:after="0" w:line="240" w:lineRule="auto"/>
        <w:rPr>
          <w:rFonts w:ascii="Arial" w:eastAsia="80000277-Identity-H" w:hAnsi="Arial" w:cs="Arial"/>
          <w:color w:val="000000"/>
          <w:lang w:val="cs-CZ"/>
        </w:rPr>
      </w:pPr>
    </w:p>
    <w:p w14:paraId="4696B390" w14:textId="77777777" w:rsidR="000D1FC2" w:rsidRPr="00496C3C" w:rsidRDefault="000D1FC2" w:rsidP="000D1FC2">
      <w:pPr>
        <w:autoSpaceDE w:val="0"/>
        <w:autoSpaceDN w:val="0"/>
        <w:adjustRightInd w:val="0"/>
        <w:spacing w:after="0" w:line="240" w:lineRule="auto"/>
        <w:rPr>
          <w:rFonts w:ascii="Arial" w:eastAsia="80000277-Identity-H" w:hAnsi="Arial" w:cs="Arial"/>
          <w:b/>
          <w:color w:val="000000"/>
          <w:lang w:val="cs-CZ"/>
        </w:rPr>
      </w:pPr>
      <w:r w:rsidRPr="00496C3C">
        <w:rPr>
          <w:rFonts w:ascii="Arial" w:eastAsia="80000277-Identity-H" w:hAnsi="Arial" w:cs="Arial"/>
          <w:b/>
          <w:color w:val="000000"/>
          <w:lang w:val="cs-CZ"/>
        </w:rPr>
        <w:t>Kompetence k řešení problémů</w:t>
      </w:r>
    </w:p>
    <w:p w14:paraId="1E737BF9" w14:textId="77777777" w:rsidR="000D1FC2" w:rsidRPr="0081013D" w:rsidRDefault="000D1FC2" w:rsidP="000D1FC2">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vytváří hypotézy, navrhuje</w:t>
      </w:r>
      <w:r>
        <w:rPr>
          <w:rFonts w:ascii="Arial" w:eastAsia="80000276-Identity-H" w:hAnsi="Arial" w:cs="Arial"/>
          <w:color w:val="000000"/>
          <w:lang w:val="cs-CZ"/>
        </w:rPr>
        <w:t xml:space="preserve"> </w:t>
      </w:r>
      <w:r w:rsidRPr="0081013D">
        <w:rPr>
          <w:rFonts w:ascii="Arial" w:eastAsia="80000276-Identity-H" w:hAnsi="Arial" w:cs="Arial"/>
          <w:color w:val="000000"/>
          <w:lang w:val="cs-CZ"/>
        </w:rPr>
        <w:t>postupné kroky, zvažuje využití různých postupů při řešení problému nebo ověřování</w:t>
      </w:r>
      <w:r>
        <w:rPr>
          <w:rFonts w:ascii="Arial" w:eastAsia="80000276-Identity-H" w:hAnsi="Arial" w:cs="Arial"/>
          <w:color w:val="000000"/>
          <w:lang w:val="cs-CZ"/>
        </w:rPr>
        <w:t xml:space="preserve"> </w:t>
      </w:r>
      <w:r w:rsidRPr="0081013D">
        <w:rPr>
          <w:rFonts w:ascii="Arial" w:eastAsia="80000276-Identity-H" w:hAnsi="Arial" w:cs="Arial"/>
          <w:color w:val="000000"/>
          <w:lang w:val="cs-CZ"/>
        </w:rPr>
        <w:t>hypotézy</w:t>
      </w:r>
    </w:p>
    <w:p w14:paraId="4F67BF12" w14:textId="77777777" w:rsidR="000D1FC2" w:rsidRPr="0081013D" w:rsidRDefault="000D1FC2" w:rsidP="000D1FC2">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zvažuje možné klady a zápory jednotlivých variant řešení, včetně posouzení jejich rizik a</w:t>
      </w:r>
    </w:p>
    <w:p w14:paraId="5A19F78B" w14:textId="77777777" w:rsidR="000D1FC2" w:rsidRPr="0081013D" w:rsidRDefault="000D1FC2" w:rsidP="000D1FC2">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xml:space="preserve">důsledků </w:t>
      </w:r>
    </w:p>
    <w:p w14:paraId="313A7FD1" w14:textId="77777777" w:rsidR="000D1FC2" w:rsidRDefault="000D1FC2" w:rsidP="000D1FC2">
      <w:pPr>
        <w:autoSpaceDE w:val="0"/>
        <w:autoSpaceDN w:val="0"/>
        <w:adjustRightInd w:val="0"/>
        <w:spacing w:after="0" w:line="240" w:lineRule="auto"/>
        <w:rPr>
          <w:rFonts w:ascii="Arial" w:eastAsia="80000277-Identity-H" w:hAnsi="Arial" w:cs="Arial"/>
          <w:color w:val="000000"/>
          <w:lang w:val="cs-CZ"/>
        </w:rPr>
      </w:pPr>
    </w:p>
    <w:p w14:paraId="2C46331E" w14:textId="77777777" w:rsidR="000D1FC2" w:rsidRPr="00496C3C" w:rsidRDefault="000D1FC2" w:rsidP="000D1FC2">
      <w:pPr>
        <w:autoSpaceDE w:val="0"/>
        <w:autoSpaceDN w:val="0"/>
        <w:adjustRightInd w:val="0"/>
        <w:spacing w:after="0" w:line="240" w:lineRule="auto"/>
        <w:rPr>
          <w:rFonts w:ascii="Arial" w:eastAsia="80000277-Identity-H" w:hAnsi="Arial" w:cs="Arial"/>
          <w:b/>
          <w:color w:val="000000"/>
          <w:lang w:val="cs-CZ"/>
        </w:rPr>
      </w:pPr>
      <w:r w:rsidRPr="00496C3C">
        <w:rPr>
          <w:rFonts w:ascii="Arial" w:eastAsia="80000277-Identity-H" w:hAnsi="Arial" w:cs="Arial"/>
          <w:b/>
          <w:color w:val="000000"/>
          <w:lang w:val="cs-CZ"/>
        </w:rPr>
        <w:t>Kompetence komunikativní</w:t>
      </w:r>
    </w:p>
    <w:p w14:paraId="1C23D699" w14:textId="77777777" w:rsidR="000D1FC2" w:rsidRPr="0081013D" w:rsidRDefault="000D1FC2" w:rsidP="007B2E73">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xml:space="preserve">● porozumí informacím v médiích </w:t>
      </w:r>
    </w:p>
    <w:p w14:paraId="25EC771D" w14:textId="77777777" w:rsidR="000D1FC2" w:rsidRPr="0081013D" w:rsidRDefault="000D1FC2" w:rsidP="000D1FC2">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xml:space="preserve">● rozvíjí komunikaci při týmové práci </w:t>
      </w:r>
    </w:p>
    <w:p w14:paraId="7BA24A9B" w14:textId="77777777" w:rsidR="000D1FC2" w:rsidRPr="0081013D" w:rsidRDefault="000D1FC2" w:rsidP="007B2E73">
      <w:pPr>
        <w:autoSpaceDE w:val="0"/>
        <w:autoSpaceDN w:val="0"/>
        <w:adjustRightInd w:val="0"/>
        <w:spacing w:after="0" w:line="240" w:lineRule="auto"/>
        <w:rPr>
          <w:rFonts w:ascii="Arial" w:eastAsia="80000276-Identity-H" w:hAnsi="Arial" w:cs="Arial"/>
          <w:color w:val="000000"/>
          <w:lang w:val="cs-CZ"/>
        </w:rPr>
      </w:pPr>
      <w:r w:rsidRPr="0081013D">
        <w:rPr>
          <w:rFonts w:ascii="Arial" w:eastAsia="80000276-Identity-H" w:hAnsi="Arial" w:cs="Arial"/>
          <w:color w:val="000000"/>
          <w:lang w:val="cs-CZ"/>
        </w:rPr>
        <w:t xml:space="preserve">● vhodně využívá prostředků verbální i neverbální komunikace </w:t>
      </w:r>
    </w:p>
    <w:p w14:paraId="1C15098E" w14:textId="77777777" w:rsidR="000D1FC2" w:rsidRDefault="000D1FC2" w:rsidP="000D1FC2">
      <w:pPr>
        <w:autoSpaceDE w:val="0"/>
        <w:autoSpaceDN w:val="0"/>
        <w:adjustRightInd w:val="0"/>
        <w:spacing w:after="0" w:line="240" w:lineRule="auto"/>
        <w:rPr>
          <w:rFonts w:ascii="Arial" w:eastAsia="80000277-Identity-H" w:hAnsi="Arial" w:cs="Arial"/>
          <w:color w:val="000000"/>
          <w:lang w:val="cs-CZ"/>
        </w:rPr>
      </w:pPr>
    </w:p>
    <w:p w14:paraId="35D0049D" w14:textId="5AF31B3B" w:rsidR="003B5086" w:rsidRDefault="003B5086" w:rsidP="000D1FC2">
      <w:pPr>
        <w:autoSpaceDE w:val="0"/>
        <w:autoSpaceDN w:val="0"/>
        <w:adjustRightInd w:val="0"/>
        <w:spacing w:after="0" w:line="240" w:lineRule="auto"/>
        <w:rPr>
          <w:rFonts w:ascii="Arial" w:eastAsia="80000277-Identity-H" w:hAnsi="Arial" w:cs="Arial"/>
          <w:b/>
          <w:color w:val="000000"/>
          <w:lang w:val="cs-CZ"/>
        </w:rPr>
      </w:pPr>
      <w:r>
        <w:rPr>
          <w:rFonts w:ascii="Arial" w:eastAsia="80000277-Identity-H" w:hAnsi="Arial" w:cs="Arial"/>
          <w:b/>
          <w:color w:val="000000"/>
          <w:lang w:val="cs-CZ"/>
        </w:rPr>
        <w:t>Kompetence digitální</w:t>
      </w:r>
    </w:p>
    <w:p w14:paraId="3B688BAA"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34C2BB72"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2D9DD138"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1A700BCA"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578111EF"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0D99D797" w14:textId="77777777" w:rsidR="003B5086" w:rsidRPr="00277D9A" w:rsidRDefault="003B5086" w:rsidP="003B508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2C768C5A" w14:textId="77777777" w:rsidR="003B5086" w:rsidRPr="003B5086" w:rsidRDefault="003B5086" w:rsidP="000D1FC2">
      <w:pPr>
        <w:autoSpaceDE w:val="0"/>
        <w:autoSpaceDN w:val="0"/>
        <w:adjustRightInd w:val="0"/>
        <w:spacing w:after="0" w:line="240" w:lineRule="auto"/>
        <w:rPr>
          <w:rFonts w:ascii="Arial" w:eastAsia="80000277-Identity-H" w:hAnsi="Arial" w:cs="Arial"/>
          <w:b/>
          <w:color w:val="000000"/>
          <w:lang w:val="cs-CZ"/>
        </w:rPr>
      </w:pPr>
    </w:p>
    <w:p w14:paraId="6E1C6021" w14:textId="77777777" w:rsidR="000D1FC2" w:rsidRPr="00256745" w:rsidRDefault="000D1FC2" w:rsidP="000D1FC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USPOŘÁDÁNÍ OBJEKTU DO CELKU V PLOŠE, OBJEMU, PROSTORU A ČASOVÉM PRŮBĚHU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0D1FC2" w:rsidRPr="006B7466" w14:paraId="39AE7E5A" w14:textId="77777777">
        <w:tc>
          <w:tcPr>
            <w:tcW w:w="2563" w:type="pct"/>
          </w:tcPr>
          <w:p w14:paraId="51A0C022" w14:textId="77777777" w:rsidR="000D1FC2" w:rsidRPr="006B7466" w:rsidRDefault="000D1FC2" w:rsidP="000D1FC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EF7B2CB"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 rozlišuje umělecké slohy a umělecké směry</w:t>
            </w:r>
          </w:p>
          <w:p w14:paraId="1F92D271"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(s důrazem na umění od konce 19. století</w:t>
            </w:r>
          </w:p>
          <w:p w14:paraId="5E9FF178"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do současnosti), z hlediska podstatných</w:t>
            </w:r>
            <w:r w:rsidR="00251AC4">
              <w:rPr>
                <w:rFonts w:ascii="Arial" w:eastAsia="8000027D-Identity-H" w:hAnsi="Arial" w:cs="Arial"/>
                <w:color w:val="000000"/>
                <w:lang w:val="cs-CZ"/>
              </w:rPr>
              <w:t xml:space="preserve"> </w:t>
            </w:r>
            <w:r w:rsidRPr="0081013D">
              <w:rPr>
                <w:rFonts w:ascii="Arial" w:eastAsia="8000027D-Identity-H" w:hAnsi="Arial" w:cs="Arial"/>
                <w:color w:val="000000"/>
                <w:lang w:val="cs-CZ"/>
              </w:rPr>
              <w:t>proměn vidění a stavby uměleckých děl a</w:t>
            </w:r>
            <w:r w:rsidR="00251AC4">
              <w:rPr>
                <w:rFonts w:ascii="Arial" w:eastAsia="8000027D-Identity-H" w:hAnsi="Arial" w:cs="Arial"/>
                <w:color w:val="000000"/>
                <w:lang w:val="cs-CZ"/>
              </w:rPr>
              <w:t xml:space="preserve"> </w:t>
            </w:r>
            <w:r w:rsidRPr="0081013D">
              <w:rPr>
                <w:rFonts w:ascii="Arial" w:eastAsia="8000027D-Identity-H" w:hAnsi="Arial" w:cs="Arial"/>
                <w:color w:val="000000"/>
                <w:lang w:val="cs-CZ"/>
              </w:rPr>
              <w:t>dalších vizuálně obrazných vyjádření</w:t>
            </w:r>
          </w:p>
          <w:p w14:paraId="38FF802E"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 samostatně experimentuje s</w:t>
            </w:r>
            <w:r w:rsidR="00251AC4">
              <w:rPr>
                <w:rFonts w:ascii="Arial" w:eastAsia="8000027D-Identity-H" w:hAnsi="Arial" w:cs="Arial"/>
                <w:color w:val="000000"/>
                <w:lang w:val="cs-CZ"/>
              </w:rPr>
              <w:t> </w:t>
            </w:r>
            <w:r w:rsidRPr="0081013D">
              <w:rPr>
                <w:rFonts w:ascii="Arial" w:eastAsia="8000027D-Identity-H" w:hAnsi="Arial" w:cs="Arial"/>
                <w:color w:val="000000"/>
                <w:lang w:val="cs-CZ"/>
              </w:rPr>
              <w:t>různými</w:t>
            </w:r>
            <w:r w:rsidR="00251AC4">
              <w:rPr>
                <w:rFonts w:ascii="Arial" w:eastAsia="8000027D-Identity-H" w:hAnsi="Arial" w:cs="Arial"/>
                <w:color w:val="000000"/>
                <w:lang w:val="cs-CZ"/>
              </w:rPr>
              <w:t xml:space="preserve"> </w:t>
            </w:r>
            <w:r w:rsidRPr="0081013D">
              <w:rPr>
                <w:rFonts w:ascii="Arial" w:eastAsia="8000027D-Identity-H" w:hAnsi="Arial" w:cs="Arial"/>
                <w:color w:val="000000"/>
                <w:lang w:val="cs-CZ"/>
              </w:rPr>
              <w:t>vizuálně obraznými prostředky, při vlastní</w:t>
            </w:r>
            <w:r w:rsidR="00251AC4">
              <w:rPr>
                <w:rFonts w:ascii="Arial" w:eastAsia="8000027D-Identity-H" w:hAnsi="Arial" w:cs="Arial"/>
                <w:color w:val="000000"/>
                <w:lang w:val="cs-CZ"/>
              </w:rPr>
              <w:t xml:space="preserve"> </w:t>
            </w:r>
            <w:r w:rsidRPr="0081013D">
              <w:rPr>
                <w:rFonts w:ascii="Arial" w:eastAsia="8000027D-Identity-H" w:hAnsi="Arial" w:cs="Arial"/>
                <w:color w:val="000000"/>
                <w:lang w:val="cs-CZ"/>
              </w:rPr>
              <w:t>tvorbě uplatňuje také umělecké vyjadřovací</w:t>
            </w:r>
            <w:r w:rsidR="00251AC4">
              <w:rPr>
                <w:rFonts w:ascii="Arial" w:eastAsia="8000027D-Identity-H" w:hAnsi="Arial" w:cs="Arial"/>
                <w:color w:val="000000"/>
                <w:lang w:val="cs-CZ"/>
              </w:rPr>
              <w:t xml:space="preserve"> </w:t>
            </w:r>
            <w:r w:rsidRPr="0081013D">
              <w:rPr>
                <w:rFonts w:ascii="Arial" w:eastAsia="8000027D-Identity-H" w:hAnsi="Arial" w:cs="Arial"/>
                <w:color w:val="000000"/>
                <w:lang w:val="cs-CZ"/>
              </w:rPr>
              <w:t>prostředky současného výtvarného umění</w:t>
            </w:r>
          </w:p>
          <w:p w14:paraId="3CE53AA7"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 objasní roli autora, příjemce a interpreta při</w:t>
            </w:r>
          </w:p>
          <w:p w14:paraId="4107FF9F"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utváření obsahu a komunikačního účinku</w:t>
            </w:r>
          </w:p>
          <w:p w14:paraId="6AE64044"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vizuálně obrazného vyjádření</w:t>
            </w:r>
          </w:p>
          <w:p w14:paraId="1E3C51D0"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 pojmenuje účinky vizuálně obrazných</w:t>
            </w:r>
          </w:p>
          <w:p w14:paraId="0B1B5BA0" w14:textId="77777777" w:rsidR="000D1FC2" w:rsidRPr="006B7466" w:rsidRDefault="000D1FC2" w:rsidP="00251AC4">
            <w:pPr>
              <w:autoSpaceDE w:val="0"/>
              <w:autoSpaceDN w:val="0"/>
              <w:adjustRightInd w:val="0"/>
              <w:spacing w:after="0" w:line="240" w:lineRule="auto"/>
              <w:rPr>
                <w:rFonts w:ascii="Arial" w:eastAsia="80000075-Identity-H" w:hAnsi="Arial" w:cs="Arial"/>
                <w:b/>
                <w:color w:val="000000"/>
                <w:sz w:val="24"/>
                <w:szCs w:val="24"/>
                <w:lang w:val="cs-CZ"/>
              </w:rPr>
            </w:pPr>
            <w:r w:rsidRPr="0081013D">
              <w:rPr>
                <w:rFonts w:ascii="Arial" w:eastAsia="8000027D-Identity-H" w:hAnsi="Arial" w:cs="Arial"/>
                <w:color w:val="000000"/>
                <w:lang w:val="cs-CZ"/>
              </w:rPr>
              <w:t>vyjádření na smyslové vnímání, vědomě s</w:t>
            </w:r>
            <w:r w:rsidR="00251AC4">
              <w:rPr>
                <w:rFonts w:ascii="Arial" w:eastAsia="8000027D-Identity-H" w:hAnsi="Arial" w:cs="Arial"/>
                <w:color w:val="000000"/>
                <w:lang w:val="cs-CZ"/>
              </w:rPr>
              <w:t xml:space="preserve"> </w:t>
            </w:r>
            <w:r w:rsidRPr="0081013D">
              <w:rPr>
                <w:rFonts w:ascii="Arial" w:eastAsia="8000027D-Identity-H" w:hAnsi="Arial" w:cs="Arial"/>
                <w:color w:val="000000"/>
                <w:lang w:val="cs-CZ"/>
              </w:rPr>
              <w:t>nimi pracuje při vlastní tvorbě za účelem</w:t>
            </w:r>
            <w:r w:rsidR="00251AC4">
              <w:rPr>
                <w:rFonts w:ascii="Arial" w:eastAsia="8000027D-Identity-H" w:hAnsi="Arial" w:cs="Arial"/>
                <w:color w:val="000000"/>
                <w:lang w:val="cs-CZ"/>
              </w:rPr>
              <w:t xml:space="preserve"> </w:t>
            </w:r>
            <w:r w:rsidRPr="0081013D">
              <w:rPr>
                <w:rFonts w:ascii="Arial" w:eastAsia="8000027D-Identity-H" w:hAnsi="Arial" w:cs="Arial"/>
                <w:color w:val="000000"/>
                <w:lang w:val="cs-CZ"/>
              </w:rPr>
              <w:t>rozšíření citlivosti svého smyslového</w:t>
            </w:r>
            <w:r w:rsidR="00251AC4">
              <w:rPr>
                <w:rFonts w:ascii="Arial" w:eastAsia="8000027D-Identity-H" w:hAnsi="Arial" w:cs="Arial"/>
                <w:color w:val="000000"/>
                <w:lang w:val="cs-CZ"/>
              </w:rPr>
              <w:t xml:space="preserve"> </w:t>
            </w:r>
            <w:r w:rsidRPr="0081013D">
              <w:rPr>
                <w:rFonts w:ascii="Arial" w:eastAsia="8000027D-Identity-H" w:hAnsi="Arial" w:cs="Arial"/>
                <w:color w:val="000000"/>
                <w:lang w:val="cs-CZ"/>
              </w:rPr>
              <w:t>vnímání</w:t>
            </w:r>
          </w:p>
        </w:tc>
        <w:tc>
          <w:tcPr>
            <w:tcW w:w="2437" w:type="pct"/>
          </w:tcPr>
          <w:p w14:paraId="3396D268" w14:textId="77777777" w:rsidR="000D1FC2" w:rsidRPr="006B7466" w:rsidRDefault="000D1FC2" w:rsidP="000D1FC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C12ABFC"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 uplatnění vizuálně obrazného vyjádření v</w:t>
            </w:r>
          </w:p>
          <w:p w14:paraId="335CB1F9"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úrovni smyslové, subjektivní a komunikační</w:t>
            </w:r>
          </w:p>
          <w:p w14:paraId="0624659E"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výtvarné umění jako experimentální praxe</w:t>
            </w:r>
          </w:p>
          <w:p w14:paraId="3D5B0ECD"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z hlediska inovace prostředků, obsahu a</w:t>
            </w:r>
          </w:p>
          <w:p w14:paraId="6953B559"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účinku</w:t>
            </w:r>
          </w:p>
          <w:p w14:paraId="4B61003B"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 relativita barevného vidění (pointilismus,</w:t>
            </w:r>
          </w:p>
          <w:p w14:paraId="6352BCA9"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impresionismus, postimpresionismus,</w:t>
            </w:r>
          </w:p>
          <w:p w14:paraId="781C8871"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proofErr w:type="spellStart"/>
            <w:r w:rsidRPr="0081013D">
              <w:rPr>
                <w:rFonts w:ascii="Arial" w:eastAsia="8000027D-Identity-H" w:hAnsi="Arial" w:cs="Arial"/>
                <w:color w:val="000000"/>
                <w:lang w:val="cs-CZ"/>
              </w:rPr>
              <w:t>Cézanne</w:t>
            </w:r>
            <w:proofErr w:type="spellEnd"/>
            <w:r w:rsidRPr="0081013D">
              <w:rPr>
                <w:rFonts w:ascii="Arial" w:eastAsia="8000027D-Identity-H" w:hAnsi="Arial" w:cs="Arial"/>
                <w:color w:val="000000"/>
                <w:lang w:val="cs-CZ"/>
              </w:rPr>
              <w:t>), taktilní a haptické kvality díla</w:t>
            </w:r>
          </w:p>
          <w:p w14:paraId="79AB4A36"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w:t>
            </w:r>
            <w:proofErr w:type="spellStart"/>
            <w:r w:rsidRPr="0081013D">
              <w:rPr>
                <w:rFonts w:ascii="Arial" w:eastAsia="8000027D-Identity-H" w:hAnsi="Arial" w:cs="Arial"/>
                <w:color w:val="000000"/>
                <w:lang w:val="cs-CZ"/>
              </w:rPr>
              <w:t>informel</w:t>
            </w:r>
            <w:proofErr w:type="spellEnd"/>
            <w:r w:rsidRPr="0081013D">
              <w:rPr>
                <w:rFonts w:ascii="Arial" w:eastAsia="8000027D-Identity-H" w:hAnsi="Arial" w:cs="Arial"/>
                <w:color w:val="000000"/>
                <w:lang w:val="cs-CZ"/>
              </w:rPr>
              <w:t>), zapojení těla, jeho pohybu a gest</w:t>
            </w:r>
          </w:p>
          <w:p w14:paraId="3B4B00DD"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 xml:space="preserve">do procesu tvorby (akční tvorba, </w:t>
            </w:r>
            <w:proofErr w:type="spellStart"/>
            <w:r w:rsidRPr="0081013D">
              <w:rPr>
                <w:rFonts w:ascii="Arial" w:eastAsia="8000027D-Identity-H" w:hAnsi="Arial" w:cs="Arial"/>
                <w:color w:val="000000"/>
                <w:lang w:val="cs-CZ"/>
              </w:rPr>
              <w:t>bodyart</w:t>
            </w:r>
            <w:proofErr w:type="spellEnd"/>
            <w:r w:rsidRPr="0081013D">
              <w:rPr>
                <w:rFonts w:ascii="Arial" w:eastAsia="8000027D-Identity-H" w:hAnsi="Arial" w:cs="Arial"/>
                <w:color w:val="000000"/>
                <w:lang w:val="cs-CZ"/>
              </w:rPr>
              <w:t>)</w:t>
            </w:r>
          </w:p>
          <w:p w14:paraId="476CF2E1" w14:textId="77777777" w:rsidR="000D1FC2" w:rsidRPr="006B7466" w:rsidRDefault="000D1FC2" w:rsidP="000D1FC2">
            <w:pPr>
              <w:autoSpaceDE w:val="0"/>
              <w:autoSpaceDN w:val="0"/>
              <w:adjustRightInd w:val="0"/>
              <w:spacing w:after="0" w:line="240" w:lineRule="auto"/>
              <w:rPr>
                <w:rFonts w:ascii="Arial" w:eastAsia="80000075-Identity-H" w:hAnsi="Arial" w:cs="Arial"/>
                <w:color w:val="000000"/>
                <w:sz w:val="24"/>
                <w:szCs w:val="24"/>
                <w:lang w:val="cs-CZ"/>
              </w:rPr>
            </w:pPr>
          </w:p>
        </w:tc>
      </w:tr>
    </w:tbl>
    <w:p w14:paraId="763209A6"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přesahy</w:t>
      </w:r>
    </w:p>
    <w:p w14:paraId="78A92607" w14:textId="77777777" w:rsidR="000D1FC2" w:rsidRPr="0081013D" w:rsidRDefault="000D1FC2" w:rsidP="000D1FC2">
      <w:pPr>
        <w:autoSpaceDE w:val="0"/>
        <w:autoSpaceDN w:val="0"/>
        <w:adjustRightInd w:val="0"/>
        <w:spacing w:after="0" w:line="240" w:lineRule="auto"/>
        <w:rPr>
          <w:rFonts w:ascii="Arial" w:eastAsia="8000027E-Identity-H" w:hAnsi="Arial" w:cs="Arial"/>
          <w:color w:val="000000"/>
          <w:lang w:val="cs-CZ"/>
        </w:rPr>
      </w:pPr>
      <w:r w:rsidRPr="0081013D">
        <w:rPr>
          <w:rFonts w:ascii="Arial" w:eastAsia="8000027E-Identity-H" w:hAnsi="Arial" w:cs="Arial"/>
          <w:color w:val="000000"/>
          <w:lang w:val="cs-CZ"/>
        </w:rPr>
        <w:t>Do:</w:t>
      </w:r>
    </w:p>
    <w:p w14:paraId="0C24DD25"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 xml:space="preserve">ČJL </w:t>
      </w:r>
      <w:r w:rsidR="00251AC4">
        <w:rPr>
          <w:rFonts w:ascii="Arial" w:eastAsia="8000027D-Identity-H" w:hAnsi="Arial" w:cs="Arial"/>
          <w:color w:val="000000"/>
          <w:lang w:val="cs-CZ"/>
        </w:rPr>
        <w:tab/>
      </w:r>
      <w:r w:rsidRPr="0081013D">
        <w:rPr>
          <w:rFonts w:ascii="Arial" w:eastAsia="8000027D-Identity-H" w:hAnsi="Arial" w:cs="Arial"/>
          <w:color w:val="000000"/>
          <w:lang w:val="cs-CZ"/>
        </w:rPr>
        <w:t>(</w:t>
      </w:r>
      <w:r w:rsidR="00251AC4">
        <w:rPr>
          <w:rFonts w:ascii="Arial" w:eastAsia="8000027D-Identity-H" w:hAnsi="Arial" w:cs="Arial"/>
          <w:color w:val="000000"/>
          <w:lang w:val="cs-CZ"/>
        </w:rPr>
        <w:t>4</w:t>
      </w:r>
      <w:r w:rsidR="00B45716">
        <w:rPr>
          <w:rFonts w:ascii="Arial" w:eastAsia="8000027D-Identity-H" w:hAnsi="Arial" w:cs="Arial"/>
          <w:color w:val="000000"/>
          <w:lang w:val="cs-CZ"/>
        </w:rPr>
        <w:t>.</w:t>
      </w:r>
      <w:r w:rsidRPr="0081013D">
        <w:rPr>
          <w:rFonts w:ascii="Arial" w:eastAsia="8000027D-Identity-H" w:hAnsi="Arial" w:cs="Arial"/>
          <w:color w:val="000000"/>
          <w:lang w:val="cs-CZ"/>
        </w:rPr>
        <w:t xml:space="preserve"> ročník) : </w:t>
      </w:r>
      <w:r>
        <w:rPr>
          <w:rFonts w:ascii="Arial" w:eastAsia="8000027D-Identity-H" w:hAnsi="Arial" w:cs="Arial"/>
          <w:color w:val="000000"/>
          <w:lang w:val="cs-CZ"/>
        </w:rPr>
        <w:t>J</w:t>
      </w:r>
      <w:r w:rsidRPr="0081013D">
        <w:rPr>
          <w:rFonts w:ascii="Arial" w:eastAsia="8000027D-Identity-H" w:hAnsi="Arial" w:cs="Arial"/>
          <w:color w:val="000000"/>
          <w:lang w:val="cs-CZ"/>
        </w:rPr>
        <w:t>azyk a jazyková komunikace</w:t>
      </w:r>
    </w:p>
    <w:p w14:paraId="4C946C36"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proofErr w:type="spellStart"/>
      <w:r w:rsidRPr="0081013D">
        <w:rPr>
          <w:rFonts w:ascii="Arial" w:eastAsia="8000027D-Identity-H" w:hAnsi="Arial" w:cs="Arial"/>
          <w:color w:val="000000"/>
          <w:lang w:val="cs-CZ"/>
        </w:rPr>
        <w:t>Hv</w:t>
      </w:r>
      <w:proofErr w:type="spellEnd"/>
      <w:r w:rsidRPr="0081013D">
        <w:rPr>
          <w:rFonts w:ascii="Arial" w:eastAsia="8000027D-Identity-H" w:hAnsi="Arial" w:cs="Arial"/>
          <w:color w:val="000000"/>
          <w:lang w:val="cs-CZ"/>
        </w:rPr>
        <w:t xml:space="preserve"> </w:t>
      </w:r>
      <w:r w:rsidR="00251AC4">
        <w:rPr>
          <w:rFonts w:ascii="Arial" w:eastAsia="8000027D-Identity-H" w:hAnsi="Arial" w:cs="Arial"/>
          <w:color w:val="000000"/>
          <w:lang w:val="cs-CZ"/>
        </w:rPr>
        <w:tab/>
      </w:r>
      <w:r w:rsidRPr="0081013D">
        <w:rPr>
          <w:rFonts w:ascii="Arial" w:eastAsia="8000027D-Identity-H" w:hAnsi="Arial" w:cs="Arial"/>
          <w:color w:val="000000"/>
          <w:lang w:val="cs-CZ"/>
        </w:rPr>
        <w:t>(</w:t>
      </w:r>
      <w:r w:rsidR="00251AC4">
        <w:rPr>
          <w:rFonts w:ascii="Arial" w:eastAsia="8000027D-Identity-H" w:hAnsi="Arial" w:cs="Arial"/>
          <w:color w:val="000000"/>
          <w:lang w:val="cs-CZ"/>
        </w:rPr>
        <w:t>4</w:t>
      </w:r>
      <w:r w:rsidR="00B45716">
        <w:rPr>
          <w:rFonts w:ascii="Arial" w:eastAsia="8000027D-Identity-H" w:hAnsi="Arial" w:cs="Arial"/>
          <w:color w:val="000000"/>
          <w:lang w:val="cs-CZ"/>
        </w:rPr>
        <w:t>.</w:t>
      </w:r>
      <w:r w:rsidRPr="0081013D">
        <w:rPr>
          <w:rFonts w:ascii="Arial" w:eastAsia="8000027D-Identity-H" w:hAnsi="Arial" w:cs="Arial"/>
          <w:color w:val="000000"/>
          <w:lang w:val="cs-CZ"/>
        </w:rPr>
        <w:t xml:space="preserve"> ročník) : Produkce</w:t>
      </w:r>
    </w:p>
    <w:p w14:paraId="750829DB" w14:textId="77777777" w:rsidR="000D1FC2" w:rsidRPr="0081013D" w:rsidRDefault="000D1FC2" w:rsidP="000D1FC2">
      <w:pPr>
        <w:autoSpaceDE w:val="0"/>
        <w:autoSpaceDN w:val="0"/>
        <w:adjustRightInd w:val="0"/>
        <w:spacing w:after="0" w:line="240" w:lineRule="auto"/>
        <w:rPr>
          <w:rFonts w:ascii="Arial" w:eastAsia="8000027E-Identity-H" w:hAnsi="Arial" w:cs="Arial"/>
          <w:color w:val="000000"/>
          <w:lang w:val="cs-CZ"/>
        </w:rPr>
      </w:pPr>
      <w:r w:rsidRPr="0081013D">
        <w:rPr>
          <w:rFonts w:ascii="Arial" w:eastAsia="8000027E-Identity-H" w:hAnsi="Arial" w:cs="Arial"/>
          <w:color w:val="000000"/>
          <w:lang w:val="cs-CZ"/>
        </w:rPr>
        <w:t>Z:</w:t>
      </w:r>
    </w:p>
    <w:p w14:paraId="553AB962" w14:textId="77777777" w:rsidR="000D1FC2" w:rsidRPr="0081013D" w:rsidRDefault="000D1FC2" w:rsidP="000D1FC2">
      <w:pPr>
        <w:autoSpaceDE w:val="0"/>
        <w:autoSpaceDN w:val="0"/>
        <w:adjustRightInd w:val="0"/>
        <w:spacing w:after="0" w:line="240" w:lineRule="auto"/>
        <w:rPr>
          <w:rFonts w:ascii="Arial" w:eastAsia="8000027D-Identity-H" w:hAnsi="Arial" w:cs="Arial"/>
          <w:color w:val="000000"/>
          <w:lang w:val="cs-CZ"/>
        </w:rPr>
      </w:pPr>
      <w:r w:rsidRPr="0081013D">
        <w:rPr>
          <w:rFonts w:ascii="Arial" w:eastAsia="8000027D-Identity-H" w:hAnsi="Arial" w:cs="Arial"/>
          <w:color w:val="000000"/>
          <w:lang w:val="cs-CZ"/>
        </w:rPr>
        <w:t xml:space="preserve">D </w:t>
      </w:r>
      <w:r w:rsidR="00251AC4">
        <w:rPr>
          <w:rFonts w:ascii="Arial" w:eastAsia="8000027D-Identity-H" w:hAnsi="Arial" w:cs="Arial"/>
          <w:color w:val="000000"/>
          <w:lang w:val="cs-CZ"/>
        </w:rPr>
        <w:tab/>
      </w:r>
      <w:r w:rsidRPr="0081013D">
        <w:rPr>
          <w:rFonts w:ascii="Arial" w:eastAsia="8000027D-Identity-H" w:hAnsi="Arial" w:cs="Arial"/>
          <w:color w:val="000000"/>
          <w:lang w:val="cs-CZ"/>
        </w:rPr>
        <w:t>(</w:t>
      </w:r>
      <w:r w:rsidR="00251AC4">
        <w:rPr>
          <w:rFonts w:ascii="Arial" w:eastAsia="8000027D-Identity-H" w:hAnsi="Arial" w:cs="Arial"/>
          <w:color w:val="000000"/>
          <w:lang w:val="cs-CZ"/>
        </w:rPr>
        <w:t>4</w:t>
      </w:r>
      <w:r w:rsidR="00B45716">
        <w:rPr>
          <w:rFonts w:ascii="Arial" w:eastAsia="8000027D-Identity-H" w:hAnsi="Arial" w:cs="Arial"/>
          <w:color w:val="000000"/>
          <w:lang w:val="cs-CZ"/>
        </w:rPr>
        <w:t>.</w:t>
      </w:r>
      <w:r w:rsidRPr="0081013D">
        <w:rPr>
          <w:rFonts w:ascii="Arial" w:eastAsia="8000027D-Identity-H" w:hAnsi="Arial" w:cs="Arial"/>
          <w:color w:val="000000"/>
          <w:lang w:val="cs-CZ"/>
        </w:rPr>
        <w:t xml:space="preserve"> ročník) : Středověk</w:t>
      </w:r>
    </w:p>
    <w:p w14:paraId="48E6C423"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xml:space="preserve">M </w:t>
      </w:r>
      <w:r w:rsidR="00251AC4">
        <w:rPr>
          <w:rFonts w:ascii="Arial" w:eastAsia="8000027F-Identity-H" w:hAnsi="Arial" w:cs="Arial"/>
          <w:color w:val="000000"/>
          <w:lang w:val="cs-CZ"/>
        </w:rPr>
        <w:tab/>
      </w:r>
      <w:r w:rsidRPr="0081013D">
        <w:rPr>
          <w:rFonts w:ascii="Arial" w:eastAsia="8000027F-Identity-H" w:hAnsi="Arial" w:cs="Arial"/>
          <w:color w:val="000000"/>
          <w:lang w:val="cs-CZ"/>
        </w:rPr>
        <w:t>(</w:t>
      </w:r>
      <w:r w:rsidR="00251AC4">
        <w:rPr>
          <w:rFonts w:ascii="Arial" w:eastAsia="8000027F-Identity-H" w:hAnsi="Arial" w:cs="Arial"/>
          <w:color w:val="000000"/>
          <w:lang w:val="cs-CZ"/>
        </w:rPr>
        <w:t>5</w:t>
      </w:r>
      <w:r w:rsidR="00B45716">
        <w:rPr>
          <w:rFonts w:ascii="Arial" w:eastAsia="8000027F-Identity-H" w:hAnsi="Arial" w:cs="Arial"/>
          <w:color w:val="000000"/>
          <w:lang w:val="cs-CZ"/>
        </w:rPr>
        <w:t>.</w:t>
      </w:r>
      <w:r w:rsidRPr="0081013D">
        <w:rPr>
          <w:rFonts w:ascii="Arial" w:eastAsia="8000027F-Identity-H" w:hAnsi="Arial" w:cs="Arial"/>
          <w:color w:val="000000"/>
          <w:lang w:val="cs-CZ"/>
        </w:rPr>
        <w:t xml:space="preserve"> ročník) : Stereometrie</w:t>
      </w:r>
    </w:p>
    <w:p w14:paraId="57FF3CE5"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xml:space="preserve">Dg </w:t>
      </w:r>
      <w:r w:rsidR="00251AC4">
        <w:rPr>
          <w:rFonts w:ascii="Arial" w:eastAsia="8000027F-Identity-H" w:hAnsi="Arial" w:cs="Arial"/>
          <w:color w:val="000000"/>
          <w:lang w:val="cs-CZ"/>
        </w:rPr>
        <w:tab/>
      </w:r>
      <w:r w:rsidRPr="0081013D">
        <w:rPr>
          <w:rFonts w:ascii="Arial" w:eastAsia="8000027F-Identity-H" w:hAnsi="Arial" w:cs="Arial"/>
          <w:color w:val="000000"/>
          <w:lang w:val="cs-CZ"/>
        </w:rPr>
        <w:t>(</w:t>
      </w:r>
      <w:r w:rsidR="00251AC4">
        <w:rPr>
          <w:rFonts w:ascii="Arial" w:eastAsia="8000027F-Identity-H" w:hAnsi="Arial" w:cs="Arial"/>
          <w:color w:val="000000"/>
          <w:lang w:val="cs-CZ"/>
        </w:rPr>
        <w:t>6</w:t>
      </w:r>
      <w:r w:rsidR="00C21784">
        <w:rPr>
          <w:rFonts w:ascii="Arial" w:eastAsia="8000027F-Identity-H" w:hAnsi="Arial" w:cs="Arial"/>
          <w:color w:val="000000"/>
          <w:lang w:val="cs-CZ"/>
        </w:rPr>
        <w:t>.</w:t>
      </w:r>
      <w:r w:rsidRPr="0081013D">
        <w:rPr>
          <w:rFonts w:ascii="Arial" w:eastAsia="8000027F-Identity-H" w:hAnsi="Arial" w:cs="Arial"/>
          <w:color w:val="000000"/>
          <w:lang w:val="cs-CZ"/>
        </w:rPr>
        <w:t xml:space="preserve"> ročník) : Pravoúhlá axonometrie</w:t>
      </w:r>
    </w:p>
    <w:p w14:paraId="75CFF049" w14:textId="77777777" w:rsidR="007B2E73" w:rsidRDefault="007B2E73" w:rsidP="000D1FC2">
      <w:pPr>
        <w:autoSpaceDE w:val="0"/>
        <w:autoSpaceDN w:val="0"/>
        <w:adjustRightInd w:val="0"/>
        <w:spacing w:after="0" w:line="240" w:lineRule="auto"/>
        <w:jc w:val="center"/>
        <w:rPr>
          <w:rFonts w:ascii="Arial" w:eastAsia="800001B1-Identity-H" w:hAnsi="Arial" w:cs="Arial"/>
          <w:b/>
          <w:color w:val="000000"/>
          <w:lang w:val="cs-CZ"/>
        </w:rPr>
      </w:pPr>
    </w:p>
    <w:p w14:paraId="45420B38" w14:textId="77777777" w:rsidR="000D1FC2" w:rsidRPr="00256745" w:rsidRDefault="000D1FC2" w:rsidP="000D1FC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PRVKY VIZUÁLNĚ OBRAZNÉHO VYJÁDŘENÍ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0D1FC2" w:rsidRPr="006B7466" w14:paraId="3DC386F2" w14:textId="77777777">
        <w:tc>
          <w:tcPr>
            <w:tcW w:w="2563" w:type="pct"/>
          </w:tcPr>
          <w:p w14:paraId="11B53000" w14:textId="77777777" w:rsidR="000D1FC2" w:rsidRPr="006B7466" w:rsidRDefault="000D1FC2" w:rsidP="000D1FC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EFF1C81" w14:textId="77777777" w:rsidR="00251AC4"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na příkladech uvádí příčiny vzniku a</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proměn uměleckých směrů a objasní širší</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 xml:space="preserve">společenské </w:t>
            </w:r>
          </w:p>
          <w:p w14:paraId="4BF57D05"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a filozofické okolnosti vzniku</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uměleckých děl</w:t>
            </w:r>
          </w:p>
          <w:p w14:paraId="23CA01E8" w14:textId="77777777" w:rsidR="00251AC4"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na konkrétních příkladech vizuálně</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obrazných vyjádření objasní, zda a</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jak se umělecké vyjadřovací prostředky</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 xml:space="preserve">výtvarného umění </w:t>
            </w:r>
          </w:p>
          <w:p w14:paraId="17B7FA00" w14:textId="77777777" w:rsidR="00251AC4"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od konce 19. století do</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 xml:space="preserve">současnosti promítají </w:t>
            </w:r>
          </w:p>
          <w:p w14:paraId="07FE87E1"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do aktuální obrazové</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komunikace</w:t>
            </w:r>
          </w:p>
          <w:p w14:paraId="4AAF66DA"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rozpoznává specifičnosti různých vizuálně</w:t>
            </w:r>
          </w:p>
          <w:p w14:paraId="4609A82A"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obrazných znakových systémů a zároveň</w:t>
            </w:r>
          </w:p>
          <w:p w14:paraId="7B852D78"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vědomě uplatňuje jejich prostředky k</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vytváření obsahu při vlastní tvorbě a</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interpretaci</w:t>
            </w:r>
          </w:p>
          <w:p w14:paraId="3F2E491C"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na příkladech uvede vliv společenských</w:t>
            </w:r>
          </w:p>
          <w:p w14:paraId="6DB77C07"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kontextů a jejich proměn na interpretaci</w:t>
            </w:r>
          </w:p>
          <w:p w14:paraId="331E15F9"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obsahu vizuálně obrazného vyjádření a</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jeho účinku v procesu komunikace</w:t>
            </w:r>
          </w:p>
          <w:p w14:paraId="243DCDFF"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na příkladech objasní vliv procesu</w:t>
            </w:r>
          </w:p>
          <w:p w14:paraId="72146F9F"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komunikace na přijetí a interpretaci</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vizuálně obrazných vyjádření; aktivně</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vstupuje do procesu komunikace a</w:t>
            </w:r>
            <w:r w:rsidR="00251AC4">
              <w:rPr>
                <w:rFonts w:ascii="Arial" w:eastAsia="8000027F-Identity-H" w:hAnsi="Arial" w:cs="Arial"/>
                <w:color w:val="000000"/>
                <w:lang w:val="cs-CZ"/>
              </w:rPr>
              <w:t xml:space="preserve"> </w:t>
            </w:r>
            <w:r w:rsidRPr="0081013D">
              <w:rPr>
                <w:rFonts w:ascii="Arial" w:eastAsia="8000027F-Identity-H" w:hAnsi="Arial" w:cs="Arial"/>
                <w:color w:val="000000"/>
                <w:lang w:val="cs-CZ"/>
              </w:rPr>
              <w:t>respektuje jeho pluralitu</w:t>
            </w:r>
          </w:p>
          <w:p w14:paraId="150B2B9D" w14:textId="77777777" w:rsidR="000D1FC2" w:rsidRPr="006B7466" w:rsidRDefault="000D1FC2" w:rsidP="000D1FC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6894DB75" w14:textId="77777777" w:rsidR="000D1FC2" w:rsidRPr="006B7466" w:rsidRDefault="000D1FC2" w:rsidP="000D1FC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1B404E7"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osvobození obrazu od zavedeného</w:t>
            </w:r>
          </w:p>
          <w:p w14:paraId="622CCCE3"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zobrazování viditelného (</w:t>
            </w:r>
            <w:proofErr w:type="spellStart"/>
            <w:r w:rsidRPr="0081013D">
              <w:rPr>
                <w:rFonts w:ascii="Arial" w:eastAsia="8000027F-Identity-H" w:hAnsi="Arial" w:cs="Arial"/>
                <w:color w:val="000000"/>
                <w:lang w:val="cs-CZ"/>
              </w:rPr>
              <w:t>Kandinskij</w:t>
            </w:r>
            <w:proofErr w:type="spellEnd"/>
            <w:r w:rsidRPr="0081013D">
              <w:rPr>
                <w:rFonts w:ascii="Arial" w:eastAsia="8000027F-Identity-H" w:hAnsi="Arial" w:cs="Arial"/>
                <w:color w:val="000000"/>
                <w:lang w:val="cs-CZ"/>
              </w:rPr>
              <w:t>, Kupka),</w:t>
            </w:r>
          </w:p>
          <w:p w14:paraId="6BBCF86E"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xml:space="preserve">figurace a </w:t>
            </w:r>
            <w:proofErr w:type="spellStart"/>
            <w:r w:rsidRPr="0081013D">
              <w:rPr>
                <w:rFonts w:ascii="Arial" w:eastAsia="8000027F-Identity-H" w:hAnsi="Arial" w:cs="Arial"/>
                <w:color w:val="000000"/>
                <w:lang w:val="cs-CZ"/>
              </w:rPr>
              <w:t>nefigurace</w:t>
            </w:r>
            <w:proofErr w:type="spellEnd"/>
            <w:r w:rsidRPr="0081013D">
              <w:rPr>
                <w:rFonts w:ascii="Arial" w:eastAsia="8000027F-Identity-H" w:hAnsi="Arial" w:cs="Arial"/>
                <w:color w:val="000000"/>
                <w:lang w:val="cs-CZ"/>
              </w:rPr>
              <w:t xml:space="preserve"> (neoklasicismus,</w:t>
            </w:r>
          </w:p>
          <w:p w14:paraId="4B93773E"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lyrická abstrakce), vztah slova a</w:t>
            </w:r>
          </w:p>
          <w:p w14:paraId="735252EC"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obrazu (</w:t>
            </w:r>
            <w:proofErr w:type="spellStart"/>
            <w:r w:rsidRPr="0081013D">
              <w:rPr>
                <w:rFonts w:ascii="Arial" w:eastAsia="8000027F-Identity-H" w:hAnsi="Arial" w:cs="Arial"/>
                <w:color w:val="000000"/>
                <w:lang w:val="cs-CZ"/>
              </w:rPr>
              <w:t>lettrismus</w:t>
            </w:r>
            <w:proofErr w:type="spellEnd"/>
            <w:r w:rsidRPr="0081013D">
              <w:rPr>
                <w:rFonts w:ascii="Arial" w:eastAsia="8000027F-Identity-H" w:hAnsi="Arial" w:cs="Arial"/>
                <w:color w:val="000000"/>
                <w:lang w:val="cs-CZ"/>
              </w:rPr>
              <w:t>), vznik a uplatnění</w:t>
            </w:r>
          </w:p>
          <w:p w14:paraId="384419ED"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symbolu (symbolismus, surrealismus,</w:t>
            </w:r>
          </w:p>
          <w:p w14:paraId="27A36C0C"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pop-art, konceptuální umění)</w:t>
            </w:r>
          </w:p>
          <w:p w14:paraId="4374BEC2"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tvůrčí potenciál podvědomí (surrealismus),</w:t>
            </w:r>
          </w:p>
          <w:p w14:paraId="70C6ED5E"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sebeuvědomování diváka (akční tvorba,</w:t>
            </w:r>
          </w:p>
          <w:p w14:paraId="1A8D27A3"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osobní mytologie), účast v sociálním prostoru</w:t>
            </w:r>
          </w:p>
          <w:p w14:paraId="34364EB0"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(performance), minority (postmodernismus),</w:t>
            </w:r>
          </w:p>
          <w:p w14:paraId="227591CD"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stopy člověka v krajině (</w:t>
            </w:r>
            <w:proofErr w:type="spellStart"/>
            <w:r w:rsidRPr="0081013D">
              <w:rPr>
                <w:rFonts w:ascii="Arial" w:eastAsia="8000027F-Identity-H" w:hAnsi="Arial" w:cs="Arial"/>
                <w:color w:val="000000"/>
                <w:lang w:val="cs-CZ"/>
              </w:rPr>
              <w:t>land</w:t>
            </w:r>
            <w:proofErr w:type="spellEnd"/>
            <w:r w:rsidRPr="0081013D">
              <w:rPr>
                <w:rFonts w:ascii="Arial" w:eastAsia="8000027F-Identity-H" w:hAnsi="Arial" w:cs="Arial"/>
                <w:color w:val="000000"/>
                <w:lang w:val="cs-CZ"/>
              </w:rPr>
              <w:t>-art)</w:t>
            </w:r>
          </w:p>
          <w:p w14:paraId="1367337A"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vztahy s neevropskými kulturami (</w:t>
            </w:r>
            <w:proofErr w:type="spellStart"/>
            <w:r w:rsidRPr="0081013D">
              <w:rPr>
                <w:rFonts w:ascii="Arial" w:eastAsia="8000027F-Identity-H" w:hAnsi="Arial" w:cs="Arial"/>
                <w:color w:val="000000"/>
                <w:lang w:val="cs-CZ"/>
              </w:rPr>
              <w:t>Gauguin</w:t>
            </w:r>
            <w:proofErr w:type="spellEnd"/>
            <w:r w:rsidRPr="0081013D">
              <w:rPr>
                <w:rFonts w:ascii="Arial" w:eastAsia="8000027F-Identity-H" w:hAnsi="Arial" w:cs="Arial"/>
                <w:color w:val="000000"/>
                <w:lang w:val="cs-CZ"/>
              </w:rPr>
              <w:t>,</w:t>
            </w:r>
          </w:p>
          <w:p w14:paraId="792E862A"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xml:space="preserve">Picasso, </w:t>
            </w:r>
            <w:proofErr w:type="spellStart"/>
            <w:r w:rsidRPr="0081013D">
              <w:rPr>
                <w:rFonts w:ascii="Arial" w:eastAsia="8000027F-Identity-H" w:hAnsi="Arial" w:cs="Arial"/>
                <w:color w:val="000000"/>
                <w:lang w:val="cs-CZ"/>
              </w:rPr>
              <w:t>minimal</w:t>
            </w:r>
            <w:proofErr w:type="spellEnd"/>
            <w:r w:rsidRPr="0081013D">
              <w:rPr>
                <w:rFonts w:ascii="Arial" w:eastAsia="8000027F-Identity-H" w:hAnsi="Arial" w:cs="Arial"/>
                <w:color w:val="000000"/>
                <w:lang w:val="cs-CZ"/>
              </w:rPr>
              <w:t>-art), zrušení hranice umění</w:t>
            </w:r>
          </w:p>
          <w:p w14:paraId="08DDF7F7"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a neumění (</w:t>
            </w:r>
            <w:proofErr w:type="spellStart"/>
            <w:r w:rsidRPr="0081013D">
              <w:rPr>
                <w:rFonts w:ascii="Arial" w:eastAsia="8000027F-Identity-H" w:hAnsi="Arial" w:cs="Arial"/>
                <w:color w:val="000000"/>
                <w:lang w:val="cs-CZ"/>
              </w:rPr>
              <w:t>Duchamp</w:t>
            </w:r>
            <w:proofErr w:type="spellEnd"/>
            <w:r w:rsidRPr="0081013D">
              <w:rPr>
                <w:rFonts w:ascii="Arial" w:eastAsia="8000027F-Identity-H" w:hAnsi="Arial" w:cs="Arial"/>
                <w:color w:val="000000"/>
                <w:lang w:val="cs-CZ"/>
              </w:rPr>
              <w:t>), neumělecké a</w:t>
            </w:r>
          </w:p>
          <w:p w14:paraId="467E7833"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neškolené vizuální vyjadřování (</w:t>
            </w:r>
            <w:proofErr w:type="spellStart"/>
            <w:r w:rsidRPr="0081013D">
              <w:rPr>
                <w:rFonts w:ascii="Arial" w:eastAsia="8000027F-Identity-H" w:hAnsi="Arial" w:cs="Arial"/>
                <w:color w:val="000000"/>
                <w:lang w:val="cs-CZ"/>
              </w:rPr>
              <w:t>insitní</w:t>
            </w:r>
            <w:proofErr w:type="spellEnd"/>
          </w:p>
          <w:p w14:paraId="7CD62294"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umění)</w:t>
            </w:r>
          </w:p>
          <w:p w14:paraId="3DF970BE"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požadavek a meze obecné srozumitelnosti,</w:t>
            </w:r>
          </w:p>
          <w:p w14:paraId="2566EEEF"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vliv reklamy, masovost a autenticita</w:t>
            </w:r>
          </w:p>
          <w:p w14:paraId="78E90C5B"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projevu (pop-art, televize, nová média –</w:t>
            </w:r>
          </w:p>
          <w:p w14:paraId="1F8BEE7B"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akční umění, postmodernismus), citace a</w:t>
            </w:r>
          </w:p>
          <w:p w14:paraId="56489C0E"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proofErr w:type="spellStart"/>
            <w:r w:rsidRPr="0081013D">
              <w:rPr>
                <w:rFonts w:ascii="Arial" w:eastAsia="8000027F-Identity-H" w:hAnsi="Arial" w:cs="Arial"/>
                <w:color w:val="000000"/>
                <w:lang w:val="cs-CZ"/>
              </w:rPr>
              <w:t>metaznak</w:t>
            </w:r>
            <w:proofErr w:type="spellEnd"/>
            <w:r w:rsidRPr="0081013D">
              <w:rPr>
                <w:rFonts w:ascii="Arial" w:eastAsia="8000027F-Identity-H" w:hAnsi="Arial" w:cs="Arial"/>
                <w:color w:val="000000"/>
                <w:lang w:val="cs-CZ"/>
              </w:rPr>
              <w:t xml:space="preserve"> (postmodernismus), moduly a</w:t>
            </w:r>
          </w:p>
          <w:p w14:paraId="3A97A7D8" w14:textId="77777777" w:rsidR="000D1FC2" w:rsidRPr="0081013D" w:rsidRDefault="000D1FC2" w:rsidP="000D1FC2">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lastRenderedPageBreak/>
              <w:t>jejich spojování, rekombinace, struktury</w:t>
            </w:r>
          </w:p>
          <w:p w14:paraId="670ECC61" w14:textId="77777777" w:rsidR="000D1FC2" w:rsidRPr="006B7466" w:rsidRDefault="000D1FC2" w:rsidP="00251AC4">
            <w:pPr>
              <w:autoSpaceDE w:val="0"/>
              <w:autoSpaceDN w:val="0"/>
              <w:adjustRightInd w:val="0"/>
              <w:spacing w:after="0" w:line="240" w:lineRule="auto"/>
              <w:rPr>
                <w:rFonts w:ascii="Arial" w:eastAsia="80000075-Identity-H" w:hAnsi="Arial" w:cs="Arial"/>
                <w:color w:val="000000"/>
                <w:sz w:val="24"/>
                <w:szCs w:val="24"/>
                <w:lang w:val="cs-CZ"/>
              </w:rPr>
            </w:pPr>
            <w:r w:rsidRPr="0081013D">
              <w:rPr>
                <w:rFonts w:ascii="Arial" w:eastAsia="8000027F-Identity-H" w:hAnsi="Arial" w:cs="Arial"/>
                <w:color w:val="000000"/>
                <w:lang w:val="cs-CZ"/>
              </w:rPr>
              <w:t>(umění nových médií)</w:t>
            </w:r>
          </w:p>
        </w:tc>
      </w:tr>
    </w:tbl>
    <w:p w14:paraId="111CC65D" w14:textId="77777777" w:rsidR="00C63576" w:rsidRPr="0081013D" w:rsidRDefault="00C63576" w:rsidP="00C63576">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lastRenderedPageBreak/>
        <w:t>přesahy</w:t>
      </w:r>
    </w:p>
    <w:p w14:paraId="17F28619" w14:textId="77777777" w:rsidR="00C63576" w:rsidRPr="0081013D" w:rsidRDefault="00C63576" w:rsidP="00C63576">
      <w:pPr>
        <w:autoSpaceDE w:val="0"/>
        <w:autoSpaceDN w:val="0"/>
        <w:adjustRightInd w:val="0"/>
        <w:spacing w:after="0" w:line="240" w:lineRule="auto"/>
        <w:rPr>
          <w:rFonts w:ascii="Arial" w:eastAsia="80000280-Identity-H" w:hAnsi="Arial" w:cs="Arial"/>
          <w:color w:val="000000"/>
          <w:lang w:val="cs-CZ"/>
        </w:rPr>
      </w:pPr>
      <w:r w:rsidRPr="0081013D">
        <w:rPr>
          <w:rFonts w:ascii="Arial" w:eastAsia="80000280-Identity-H" w:hAnsi="Arial" w:cs="Arial"/>
          <w:color w:val="000000"/>
          <w:lang w:val="cs-CZ"/>
        </w:rPr>
        <w:t>Do:</w:t>
      </w:r>
    </w:p>
    <w:p w14:paraId="4E0F3C48" w14:textId="77777777" w:rsidR="00C63576" w:rsidRPr="0081013D" w:rsidRDefault="00C63576" w:rsidP="00C63576">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 xml:space="preserve">ČJL </w:t>
      </w:r>
      <w:r w:rsidR="00251AC4">
        <w:rPr>
          <w:rFonts w:ascii="Arial" w:eastAsia="8000027F-Identity-H" w:hAnsi="Arial" w:cs="Arial"/>
          <w:color w:val="000000"/>
          <w:lang w:val="cs-CZ"/>
        </w:rPr>
        <w:tab/>
      </w:r>
      <w:r w:rsidRPr="0081013D">
        <w:rPr>
          <w:rFonts w:ascii="Arial" w:eastAsia="8000027F-Identity-H" w:hAnsi="Arial" w:cs="Arial"/>
          <w:color w:val="000000"/>
          <w:lang w:val="cs-CZ"/>
        </w:rPr>
        <w:t>(</w:t>
      </w:r>
      <w:r w:rsidR="00251AC4">
        <w:rPr>
          <w:rFonts w:ascii="Arial" w:eastAsia="8000027F-Identity-H" w:hAnsi="Arial" w:cs="Arial"/>
          <w:color w:val="000000"/>
          <w:lang w:val="cs-CZ"/>
        </w:rPr>
        <w:t>4</w:t>
      </w:r>
      <w:r w:rsidR="00B45716">
        <w:rPr>
          <w:rFonts w:ascii="Arial" w:eastAsia="8000027F-Identity-H" w:hAnsi="Arial" w:cs="Arial"/>
          <w:color w:val="000000"/>
          <w:lang w:val="cs-CZ"/>
        </w:rPr>
        <w:t>.</w:t>
      </w:r>
      <w:r w:rsidRPr="0081013D">
        <w:rPr>
          <w:rFonts w:ascii="Arial" w:eastAsia="8000027F-Identity-H" w:hAnsi="Arial" w:cs="Arial"/>
          <w:color w:val="000000"/>
          <w:lang w:val="cs-CZ"/>
        </w:rPr>
        <w:t xml:space="preserve"> ročník) : </w:t>
      </w:r>
      <w:r w:rsidR="000D1FC2">
        <w:rPr>
          <w:rFonts w:ascii="Arial" w:eastAsia="8000027F-Identity-H" w:hAnsi="Arial" w:cs="Arial"/>
          <w:color w:val="000000"/>
          <w:lang w:val="cs-CZ"/>
        </w:rPr>
        <w:t>J</w:t>
      </w:r>
      <w:r w:rsidRPr="0081013D">
        <w:rPr>
          <w:rFonts w:ascii="Arial" w:eastAsia="8000027F-Identity-H" w:hAnsi="Arial" w:cs="Arial"/>
          <w:color w:val="000000"/>
          <w:lang w:val="cs-CZ"/>
        </w:rPr>
        <w:t>azyk a jazyková komunikace</w:t>
      </w:r>
    </w:p>
    <w:p w14:paraId="39886FC5" w14:textId="16792260" w:rsidR="00C63576" w:rsidRPr="0081013D" w:rsidRDefault="00E22FC8" w:rsidP="00C63576">
      <w:pPr>
        <w:autoSpaceDE w:val="0"/>
        <w:autoSpaceDN w:val="0"/>
        <w:adjustRightInd w:val="0"/>
        <w:spacing w:after="0" w:line="240" w:lineRule="auto"/>
        <w:rPr>
          <w:rFonts w:ascii="Arial" w:eastAsia="8000027F-Identity-H" w:hAnsi="Arial" w:cs="Arial"/>
          <w:color w:val="000000"/>
          <w:lang w:val="cs-CZ"/>
        </w:rPr>
      </w:pPr>
      <w:proofErr w:type="spellStart"/>
      <w:r>
        <w:rPr>
          <w:rFonts w:ascii="Arial" w:eastAsia="8000027F-Identity-H" w:hAnsi="Arial" w:cs="Arial"/>
          <w:color w:val="000000"/>
          <w:lang w:val="cs-CZ"/>
        </w:rPr>
        <w:t>Inf</w:t>
      </w:r>
      <w:proofErr w:type="spellEnd"/>
      <w:r w:rsidR="00C63576" w:rsidRPr="0081013D">
        <w:rPr>
          <w:rFonts w:ascii="Arial" w:eastAsia="8000027F-Identity-H" w:hAnsi="Arial" w:cs="Arial"/>
          <w:color w:val="000000"/>
          <w:lang w:val="cs-CZ"/>
        </w:rPr>
        <w:t xml:space="preserve"> </w:t>
      </w:r>
      <w:r w:rsidR="00251AC4">
        <w:rPr>
          <w:rFonts w:ascii="Arial" w:eastAsia="8000027F-Identity-H" w:hAnsi="Arial" w:cs="Arial"/>
          <w:color w:val="000000"/>
          <w:lang w:val="cs-CZ"/>
        </w:rPr>
        <w:tab/>
      </w:r>
      <w:r w:rsidR="00C63576" w:rsidRPr="0081013D">
        <w:rPr>
          <w:rFonts w:ascii="Arial" w:eastAsia="8000027F-Identity-H" w:hAnsi="Arial" w:cs="Arial"/>
          <w:color w:val="000000"/>
          <w:lang w:val="cs-CZ"/>
        </w:rPr>
        <w:t>(</w:t>
      </w:r>
      <w:r w:rsidR="00251AC4">
        <w:rPr>
          <w:rFonts w:ascii="Arial" w:eastAsia="8000027F-Identity-H" w:hAnsi="Arial" w:cs="Arial"/>
          <w:color w:val="000000"/>
          <w:lang w:val="cs-CZ"/>
        </w:rPr>
        <w:t>4</w:t>
      </w:r>
      <w:r w:rsidR="00B45716">
        <w:rPr>
          <w:rFonts w:ascii="Arial" w:eastAsia="8000027F-Identity-H" w:hAnsi="Arial" w:cs="Arial"/>
          <w:color w:val="000000"/>
          <w:lang w:val="cs-CZ"/>
        </w:rPr>
        <w:t>.</w:t>
      </w:r>
      <w:r w:rsidR="00C63576" w:rsidRPr="0081013D">
        <w:rPr>
          <w:rFonts w:ascii="Arial" w:eastAsia="8000027F-Identity-H" w:hAnsi="Arial" w:cs="Arial"/>
          <w:color w:val="000000"/>
          <w:lang w:val="cs-CZ"/>
        </w:rPr>
        <w:t xml:space="preserve"> ročník) : </w:t>
      </w:r>
      <w:r w:rsidR="000D1FC2">
        <w:rPr>
          <w:rFonts w:ascii="Arial" w:eastAsia="8000027F-Identity-H" w:hAnsi="Arial" w:cs="Arial"/>
          <w:color w:val="000000"/>
          <w:lang w:val="cs-CZ"/>
        </w:rPr>
        <w:t>Z</w:t>
      </w:r>
      <w:r w:rsidR="00C63576" w:rsidRPr="0081013D">
        <w:rPr>
          <w:rFonts w:ascii="Arial" w:eastAsia="8000027F-Identity-H" w:hAnsi="Arial" w:cs="Arial"/>
          <w:color w:val="000000"/>
          <w:lang w:val="cs-CZ"/>
        </w:rPr>
        <w:t>droje a v</w:t>
      </w:r>
      <w:r w:rsidR="00E965CD">
        <w:rPr>
          <w:rFonts w:ascii="Arial" w:eastAsia="8000027F-Identity-H" w:hAnsi="Arial" w:cs="Arial"/>
          <w:color w:val="000000"/>
          <w:lang w:val="cs-CZ"/>
        </w:rPr>
        <w:t>y</w:t>
      </w:r>
      <w:r w:rsidR="00C63576" w:rsidRPr="0081013D">
        <w:rPr>
          <w:rFonts w:ascii="Arial" w:eastAsia="8000027F-Identity-H" w:hAnsi="Arial" w:cs="Arial"/>
          <w:color w:val="000000"/>
          <w:lang w:val="cs-CZ"/>
        </w:rPr>
        <w:t>hledávání informací, komunikace</w:t>
      </w:r>
    </w:p>
    <w:p w14:paraId="4234BBB2" w14:textId="77777777" w:rsidR="00C63576" w:rsidRPr="0081013D" w:rsidRDefault="00C63576" w:rsidP="00C63576">
      <w:pPr>
        <w:autoSpaceDE w:val="0"/>
        <w:autoSpaceDN w:val="0"/>
        <w:adjustRightInd w:val="0"/>
        <w:spacing w:after="0" w:line="240" w:lineRule="auto"/>
        <w:rPr>
          <w:rFonts w:ascii="Arial" w:eastAsia="8000027F-Identity-H" w:hAnsi="Arial" w:cs="Arial"/>
          <w:color w:val="000000"/>
          <w:lang w:val="cs-CZ"/>
        </w:rPr>
      </w:pPr>
      <w:proofErr w:type="spellStart"/>
      <w:r w:rsidRPr="0081013D">
        <w:rPr>
          <w:rFonts w:ascii="Arial" w:eastAsia="8000027F-Identity-H" w:hAnsi="Arial" w:cs="Arial"/>
          <w:color w:val="000000"/>
          <w:lang w:val="cs-CZ"/>
        </w:rPr>
        <w:t>Hv</w:t>
      </w:r>
      <w:proofErr w:type="spellEnd"/>
      <w:r w:rsidRPr="0081013D">
        <w:rPr>
          <w:rFonts w:ascii="Arial" w:eastAsia="8000027F-Identity-H" w:hAnsi="Arial" w:cs="Arial"/>
          <w:color w:val="000000"/>
          <w:lang w:val="cs-CZ"/>
        </w:rPr>
        <w:t xml:space="preserve"> </w:t>
      </w:r>
      <w:r w:rsidR="00251AC4">
        <w:rPr>
          <w:rFonts w:ascii="Arial" w:eastAsia="8000027F-Identity-H" w:hAnsi="Arial" w:cs="Arial"/>
          <w:color w:val="000000"/>
          <w:lang w:val="cs-CZ"/>
        </w:rPr>
        <w:tab/>
      </w:r>
      <w:r w:rsidRPr="0081013D">
        <w:rPr>
          <w:rFonts w:ascii="Arial" w:eastAsia="8000027F-Identity-H" w:hAnsi="Arial" w:cs="Arial"/>
          <w:color w:val="000000"/>
          <w:lang w:val="cs-CZ"/>
        </w:rPr>
        <w:t>(</w:t>
      </w:r>
      <w:r w:rsidR="00251AC4">
        <w:rPr>
          <w:rFonts w:ascii="Arial" w:eastAsia="8000027F-Identity-H" w:hAnsi="Arial" w:cs="Arial"/>
          <w:color w:val="000000"/>
          <w:lang w:val="cs-CZ"/>
        </w:rPr>
        <w:t>4</w:t>
      </w:r>
      <w:r w:rsidR="00B45716">
        <w:rPr>
          <w:rFonts w:ascii="Arial" w:eastAsia="8000027F-Identity-H" w:hAnsi="Arial" w:cs="Arial"/>
          <w:color w:val="000000"/>
          <w:lang w:val="cs-CZ"/>
        </w:rPr>
        <w:t>.</w:t>
      </w:r>
      <w:r w:rsidRPr="0081013D">
        <w:rPr>
          <w:rFonts w:ascii="Arial" w:eastAsia="8000027F-Identity-H" w:hAnsi="Arial" w:cs="Arial"/>
          <w:color w:val="000000"/>
          <w:lang w:val="cs-CZ"/>
        </w:rPr>
        <w:t xml:space="preserve"> ročník) : Recepce a reflexe</w:t>
      </w:r>
    </w:p>
    <w:p w14:paraId="7C11816A" w14:textId="77777777" w:rsidR="0060125A" w:rsidRDefault="00C63576" w:rsidP="00C63576">
      <w:pPr>
        <w:autoSpaceDE w:val="0"/>
        <w:autoSpaceDN w:val="0"/>
        <w:adjustRightInd w:val="0"/>
        <w:spacing w:after="0" w:line="240" w:lineRule="auto"/>
        <w:rPr>
          <w:rFonts w:ascii="Arial" w:eastAsia="8000027F-Identity-H" w:hAnsi="Arial" w:cs="Arial"/>
          <w:color w:val="000000"/>
          <w:lang w:val="cs-CZ"/>
        </w:rPr>
      </w:pPr>
      <w:r w:rsidRPr="0081013D">
        <w:rPr>
          <w:rFonts w:ascii="Arial" w:eastAsia="8000027F-Identity-H" w:hAnsi="Arial" w:cs="Arial"/>
          <w:color w:val="000000"/>
          <w:lang w:val="cs-CZ"/>
        </w:rPr>
        <w:t>průřezová témata:</w:t>
      </w:r>
      <w:r w:rsidR="008368F8">
        <w:rPr>
          <w:rFonts w:ascii="Arial" w:eastAsia="8000027F-Identity-H" w:hAnsi="Arial" w:cs="Arial"/>
          <w:color w:val="000000"/>
          <w:lang w:val="cs-CZ"/>
        </w:rPr>
        <w:t xml:space="preserve"> </w:t>
      </w:r>
      <w:r w:rsidR="0060125A">
        <w:rPr>
          <w:rFonts w:ascii="Arial" w:eastAsia="8000027F-Identity-H" w:hAnsi="Arial" w:cs="Arial"/>
          <w:color w:val="000000"/>
          <w:lang w:val="cs-CZ"/>
        </w:rPr>
        <w:tab/>
      </w:r>
      <w:r w:rsidR="008368F8">
        <w:rPr>
          <w:rFonts w:ascii="Arial" w:eastAsia="8000027F-Identity-H" w:hAnsi="Arial" w:cs="Arial"/>
          <w:color w:val="000000"/>
          <w:lang w:val="cs-CZ"/>
        </w:rPr>
        <w:t>OSV</w:t>
      </w:r>
      <w:r w:rsidR="0060125A">
        <w:rPr>
          <w:rFonts w:ascii="Arial" w:eastAsia="8000027F-Identity-H" w:hAnsi="Arial" w:cs="Arial"/>
          <w:color w:val="000000"/>
          <w:lang w:val="cs-CZ"/>
        </w:rPr>
        <w:t xml:space="preserve"> – PRVO, SODE, </w:t>
      </w:r>
    </w:p>
    <w:p w14:paraId="469EB2F9" w14:textId="77777777" w:rsidR="0060125A" w:rsidRDefault="008368F8" w:rsidP="0060125A">
      <w:pPr>
        <w:autoSpaceDE w:val="0"/>
        <w:autoSpaceDN w:val="0"/>
        <w:adjustRightInd w:val="0"/>
        <w:spacing w:after="0" w:line="240" w:lineRule="auto"/>
        <w:ind w:left="1416" w:firstLine="708"/>
        <w:rPr>
          <w:rFonts w:ascii="Arial" w:eastAsia="8000027F-Identity-H" w:hAnsi="Arial" w:cs="Arial"/>
          <w:color w:val="000000"/>
          <w:lang w:val="cs-CZ"/>
        </w:rPr>
      </w:pPr>
      <w:r>
        <w:rPr>
          <w:rFonts w:ascii="Arial" w:eastAsia="8000027F-Identity-H" w:hAnsi="Arial" w:cs="Arial"/>
          <w:color w:val="000000"/>
          <w:lang w:val="cs-CZ"/>
        </w:rPr>
        <w:t>VEGS</w:t>
      </w:r>
      <w:r w:rsidR="0060125A">
        <w:rPr>
          <w:rFonts w:ascii="Arial" w:eastAsia="8000027F-Identity-H" w:hAnsi="Arial" w:cs="Arial"/>
          <w:color w:val="000000"/>
          <w:lang w:val="cs-CZ"/>
        </w:rPr>
        <w:t xml:space="preserve"> – ŽVE, VES</w:t>
      </w:r>
    </w:p>
    <w:p w14:paraId="5144D0D9" w14:textId="77777777" w:rsidR="0060125A" w:rsidRDefault="008368F8" w:rsidP="0060125A">
      <w:pPr>
        <w:autoSpaceDE w:val="0"/>
        <w:autoSpaceDN w:val="0"/>
        <w:adjustRightInd w:val="0"/>
        <w:spacing w:after="0" w:line="240" w:lineRule="auto"/>
        <w:ind w:left="1416" w:firstLine="708"/>
        <w:rPr>
          <w:rFonts w:ascii="Arial" w:eastAsia="8000027F-Identity-H" w:hAnsi="Arial" w:cs="Arial"/>
          <w:color w:val="000000"/>
          <w:lang w:val="cs-CZ"/>
        </w:rPr>
      </w:pPr>
      <w:r>
        <w:rPr>
          <w:rFonts w:ascii="Arial" w:eastAsia="8000027F-Identity-H" w:hAnsi="Arial" w:cs="Arial"/>
          <w:color w:val="000000"/>
          <w:lang w:val="cs-CZ"/>
        </w:rPr>
        <w:t>MUV</w:t>
      </w:r>
      <w:r w:rsidR="0060125A">
        <w:rPr>
          <w:rFonts w:ascii="Arial" w:eastAsia="8000027F-Identity-H" w:hAnsi="Arial" w:cs="Arial"/>
          <w:color w:val="000000"/>
          <w:lang w:val="cs-CZ"/>
        </w:rPr>
        <w:t xml:space="preserve"> - VMSAS</w:t>
      </w:r>
    </w:p>
    <w:p w14:paraId="580CFF3B" w14:textId="77777777" w:rsidR="0060125A" w:rsidRDefault="008368F8" w:rsidP="0060125A">
      <w:pPr>
        <w:autoSpaceDE w:val="0"/>
        <w:autoSpaceDN w:val="0"/>
        <w:adjustRightInd w:val="0"/>
        <w:spacing w:after="0" w:line="240" w:lineRule="auto"/>
        <w:ind w:left="1416" w:firstLine="708"/>
        <w:rPr>
          <w:rFonts w:ascii="Arial" w:eastAsia="8000027F-Identity-H" w:hAnsi="Arial" w:cs="Arial"/>
          <w:color w:val="000000"/>
          <w:lang w:val="cs-CZ"/>
        </w:rPr>
      </w:pPr>
      <w:r>
        <w:rPr>
          <w:rFonts w:ascii="Arial" w:eastAsia="8000027F-Identity-H" w:hAnsi="Arial" w:cs="Arial"/>
          <w:color w:val="000000"/>
          <w:lang w:val="cs-CZ"/>
        </w:rPr>
        <w:t>EV</w:t>
      </w:r>
      <w:r w:rsidR="0060125A">
        <w:rPr>
          <w:rFonts w:ascii="Arial" w:eastAsia="8000027F-Identity-H" w:hAnsi="Arial" w:cs="Arial"/>
          <w:color w:val="000000"/>
          <w:lang w:val="cs-CZ"/>
        </w:rPr>
        <w:t xml:space="preserve"> – ČŽP, </w:t>
      </w:r>
    </w:p>
    <w:p w14:paraId="05A85194" w14:textId="77777777" w:rsidR="00C63576" w:rsidRDefault="008368F8" w:rsidP="0060125A">
      <w:pPr>
        <w:autoSpaceDE w:val="0"/>
        <w:autoSpaceDN w:val="0"/>
        <w:adjustRightInd w:val="0"/>
        <w:spacing w:after="0" w:line="240" w:lineRule="auto"/>
        <w:ind w:left="1416" w:firstLine="708"/>
        <w:rPr>
          <w:rFonts w:ascii="Arial" w:eastAsia="8000027F-Identity-H" w:hAnsi="Arial" w:cs="Arial"/>
          <w:color w:val="000000"/>
          <w:lang w:val="cs-CZ"/>
        </w:rPr>
      </w:pPr>
      <w:r>
        <w:rPr>
          <w:rFonts w:ascii="Arial" w:eastAsia="8000027F-Identity-H" w:hAnsi="Arial" w:cs="Arial"/>
          <w:color w:val="000000"/>
          <w:lang w:val="cs-CZ"/>
        </w:rPr>
        <w:t>MEV</w:t>
      </w:r>
      <w:r w:rsidR="0060125A">
        <w:rPr>
          <w:rFonts w:ascii="Arial" w:eastAsia="8000027F-Identity-H" w:hAnsi="Arial" w:cs="Arial"/>
          <w:color w:val="000000"/>
          <w:lang w:val="cs-CZ"/>
        </w:rPr>
        <w:t xml:space="preserve"> – MMP, MPV, </w:t>
      </w:r>
    </w:p>
    <w:p w14:paraId="254E57C2" w14:textId="77777777" w:rsidR="00C74C4F" w:rsidRDefault="00C74C4F">
      <w:pPr>
        <w:spacing w:after="0" w:line="240" w:lineRule="auto"/>
        <w:rPr>
          <w:rFonts w:ascii="Arial" w:eastAsia="8000027F-Identity-H" w:hAnsi="Arial" w:cs="Arial"/>
          <w:color w:val="000000"/>
          <w:lang w:val="cs-CZ"/>
        </w:rPr>
      </w:pPr>
      <w:r>
        <w:rPr>
          <w:rFonts w:ascii="Arial" w:eastAsia="8000027F-Identity-H" w:hAnsi="Arial" w:cs="Arial"/>
          <w:color w:val="000000"/>
          <w:lang w:val="cs-CZ"/>
        </w:rPr>
        <w:br w:type="page"/>
      </w:r>
    </w:p>
    <w:p w14:paraId="498981C5" w14:textId="77777777" w:rsidR="00C63576" w:rsidRPr="00801083" w:rsidRDefault="00C63576" w:rsidP="00C74C4F">
      <w:pPr>
        <w:pStyle w:val="Nadpis2"/>
        <w:rPr>
          <w:rFonts w:eastAsia="80000282-Identity-H"/>
          <w:lang w:val="cs-CZ"/>
        </w:rPr>
      </w:pPr>
      <w:r w:rsidRPr="00801083">
        <w:rPr>
          <w:rFonts w:eastAsia="80000282-Identity-H"/>
          <w:lang w:val="cs-CZ"/>
        </w:rPr>
        <w:lastRenderedPageBreak/>
        <w:t xml:space="preserve"> </w:t>
      </w:r>
      <w:bookmarkStart w:id="36" w:name="_Toc147332164"/>
      <w:r w:rsidRPr="00801083">
        <w:rPr>
          <w:rFonts w:eastAsia="80000282-Identity-H"/>
          <w:lang w:val="cs-CZ"/>
        </w:rPr>
        <w:t>Člověk a zdraví</w:t>
      </w:r>
      <w:bookmarkEnd w:id="36"/>
    </w:p>
    <w:p w14:paraId="3B4449AB" w14:textId="77777777" w:rsidR="000D1FC2" w:rsidRDefault="000D1FC2" w:rsidP="00C63576">
      <w:pPr>
        <w:autoSpaceDE w:val="0"/>
        <w:autoSpaceDN w:val="0"/>
        <w:adjustRightInd w:val="0"/>
        <w:spacing w:after="0" w:line="240" w:lineRule="auto"/>
        <w:rPr>
          <w:rFonts w:ascii="Arial" w:eastAsia="80000281-Identity-H" w:hAnsi="Arial" w:cs="Arial"/>
          <w:color w:val="000000"/>
          <w:lang w:val="cs-CZ"/>
        </w:rPr>
      </w:pPr>
    </w:p>
    <w:p w14:paraId="45CAFC90" w14:textId="77777777" w:rsidR="00C63576" w:rsidRPr="0081013D" w:rsidRDefault="00C63576" w:rsidP="00C63576">
      <w:pPr>
        <w:autoSpaceDE w:val="0"/>
        <w:autoSpaceDN w:val="0"/>
        <w:adjustRightInd w:val="0"/>
        <w:spacing w:after="0" w:line="240" w:lineRule="auto"/>
        <w:rPr>
          <w:rFonts w:ascii="Arial" w:eastAsia="80000281-Identity-H" w:hAnsi="Arial" w:cs="Arial"/>
          <w:color w:val="000000"/>
          <w:lang w:val="cs-CZ"/>
        </w:rPr>
      </w:pPr>
      <w:r w:rsidRPr="0081013D">
        <w:rPr>
          <w:rFonts w:ascii="Arial" w:eastAsia="80000281-Identity-H" w:hAnsi="Arial" w:cs="Arial"/>
          <w:color w:val="000000"/>
          <w:lang w:val="cs-CZ"/>
        </w:rPr>
        <w:t>Charakteristika vzdělávací oblasti</w:t>
      </w:r>
    </w:p>
    <w:p w14:paraId="1747F92E" w14:textId="77777777" w:rsidR="000D1FC2" w:rsidRDefault="000D1FC2" w:rsidP="00C63576">
      <w:pPr>
        <w:autoSpaceDE w:val="0"/>
        <w:autoSpaceDN w:val="0"/>
        <w:adjustRightInd w:val="0"/>
        <w:spacing w:after="0" w:line="240" w:lineRule="auto"/>
        <w:rPr>
          <w:rFonts w:ascii="Arial" w:eastAsia="80000281-Identity-H" w:hAnsi="Arial" w:cs="Arial"/>
          <w:color w:val="000000"/>
          <w:lang w:val="cs-CZ"/>
        </w:rPr>
      </w:pPr>
    </w:p>
    <w:p w14:paraId="3F2F1D85" w14:textId="77777777" w:rsidR="00C63576" w:rsidRPr="0081013D" w:rsidRDefault="00C63576" w:rsidP="00FA4C4E">
      <w:pPr>
        <w:autoSpaceDE w:val="0"/>
        <w:autoSpaceDN w:val="0"/>
        <w:adjustRightInd w:val="0"/>
        <w:spacing w:after="0" w:line="240" w:lineRule="auto"/>
        <w:jc w:val="both"/>
        <w:rPr>
          <w:rFonts w:ascii="Arial" w:eastAsia="80000281-Identity-H" w:hAnsi="Arial" w:cs="Arial"/>
          <w:color w:val="000000"/>
          <w:lang w:val="cs-CZ"/>
        </w:rPr>
      </w:pPr>
      <w:r w:rsidRPr="0081013D">
        <w:rPr>
          <w:rFonts w:ascii="Arial" w:eastAsia="80000281-Identity-H" w:hAnsi="Arial" w:cs="Arial"/>
          <w:color w:val="000000"/>
          <w:lang w:val="cs-CZ"/>
        </w:rPr>
        <w:t>Zařazení oblasti Člověk a zdraví do vzdělávání umožňuje prohloubit vztah žáků ke zdraví,</w:t>
      </w:r>
    </w:p>
    <w:p w14:paraId="0D8C5FEB" w14:textId="77777777" w:rsidR="00C63576" w:rsidRPr="0081013D" w:rsidRDefault="00C63576" w:rsidP="00FA4C4E">
      <w:pPr>
        <w:autoSpaceDE w:val="0"/>
        <w:autoSpaceDN w:val="0"/>
        <w:adjustRightInd w:val="0"/>
        <w:spacing w:after="0" w:line="240" w:lineRule="auto"/>
        <w:jc w:val="both"/>
        <w:rPr>
          <w:rFonts w:ascii="Arial" w:eastAsia="80000281-Identity-H" w:hAnsi="Arial" w:cs="Arial"/>
          <w:color w:val="000000"/>
          <w:lang w:val="cs-CZ"/>
        </w:rPr>
      </w:pPr>
      <w:r w:rsidRPr="0081013D">
        <w:rPr>
          <w:rFonts w:ascii="Arial" w:eastAsia="80000281-Identity-H" w:hAnsi="Arial" w:cs="Arial"/>
          <w:color w:val="000000"/>
          <w:lang w:val="cs-CZ"/>
        </w:rPr>
        <w:t>posílit rozumové a citové vazby k dané problematice a rozvinout praktické dovednosti, které</w:t>
      </w:r>
    </w:p>
    <w:p w14:paraId="5D4883B9" w14:textId="77777777" w:rsidR="00C63576" w:rsidRPr="0081013D" w:rsidRDefault="00C63576" w:rsidP="00FA4C4E">
      <w:pPr>
        <w:autoSpaceDE w:val="0"/>
        <w:autoSpaceDN w:val="0"/>
        <w:adjustRightInd w:val="0"/>
        <w:spacing w:after="0" w:line="240" w:lineRule="auto"/>
        <w:jc w:val="both"/>
        <w:rPr>
          <w:rFonts w:ascii="Arial" w:eastAsia="80000281-Identity-H" w:hAnsi="Arial" w:cs="Arial"/>
          <w:color w:val="000000"/>
          <w:lang w:val="cs-CZ"/>
        </w:rPr>
      </w:pPr>
      <w:r w:rsidRPr="0081013D">
        <w:rPr>
          <w:rFonts w:ascii="Arial" w:eastAsia="80000281-Identity-H" w:hAnsi="Arial" w:cs="Arial"/>
          <w:color w:val="000000"/>
          <w:lang w:val="cs-CZ"/>
        </w:rPr>
        <w:t>určují zdravý životní styl a kvalitu budoucího života v dospělosti. Zařazení této vzdělávací</w:t>
      </w:r>
    </w:p>
    <w:p w14:paraId="41F249BE" w14:textId="77777777" w:rsidR="00C63576" w:rsidRPr="0081013D" w:rsidRDefault="00C63576" w:rsidP="00FA4C4E">
      <w:pPr>
        <w:autoSpaceDE w:val="0"/>
        <w:autoSpaceDN w:val="0"/>
        <w:adjustRightInd w:val="0"/>
        <w:spacing w:after="0" w:line="240" w:lineRule="auto"/>
        <w:jc w:val="both"/>
        <w:rPr>
          <w:rFonts w:ascii="Arial" w:eastAsia="80000281-Identity-H" w:hAnsi="Arial" w:cs="Arial"/>
          <w:color w:val="000000"/>
          <w:lang w:val="cs-CZ"/>
        </w:rPr>
      </w:pPr>
      <w:r w:rsidRPr="0081013D">
        <w:rPr>
          <w:rFonts w:ascii="Arial" w:eastAsia="80000281-Identity-H" w:hAnsi="Arial" w:cs="Arial"/>
          <w:color w:val="000000"/>
          <w:lang w:val="cs-CZ"/>
        </w:rPr>
        <w:t>oblasti vychází i z předpokladu, že dobře připravení a motivovaní absolventi gymnázií mohou</w:t>
      </w:r>
    </w:p>
    <w:p w14:paraId="0703C955" w14:textId="77777777" w:rsidR="00C63576" w:rsidRPr="0081013D" w:rsidRDefault="00C63576" w:rsidP="00FA4C4E">
      <w:pPr>
        <w:autoSpaceDE w:val="0"/>
        <w:autoSpaceDN w:val="0"/>
        <w:adjustRightInd w:val="0"/>
        <w:spacing w:after="0" w:line="240" w:lineRule="auto"/>
        <w:jc w:val="both"/>
        <w:rPr>
          <w:rFonts w:ascii="Arial" w:eastAsia="80000281-Identity-H" w:hAnsi="Arial" w:cs="Arial"/>
          <w:color w:val="000000"/>
          <w:lang w:val="cs-CZ"/>
        </w:rPr>
      </w:pPr>
      <w:r w:rsidRPr="0081013D">
        <w:rPr>
          <w:rFonts w:ascii="Arial" w:eastAsia="80000281-Identity-H" w:hAnsi="Arial" w:cs="Arial"/>
          <w:color w:val="000000"/>
          <w:lang w:val="cs-CZ"/>
        </w:rPr>
        <w:t>později výrazně ovlivňovat životní a pracovní postoje ke zdraví v celé společnosti.</w:t>
      </w:r>
    </w:p>
    <w:p w14:paraId="7BBDF39A" w14:textId="77777777" w:rsidR="00C63576" w:rsidRPr="0081013D" w:rsidRDefault="00C63576" w:rsidP="00FA4C4E">
      <w:pPr>
        <w:autoSpaceDE w:val="0"/>
        <w:autoSpaceDN w:val="0"/>
        <w:adjustRightInd w:val="0"/>
        <w:spacing w:after="0" w:line="240" w:lineRule="auto"/>
        <w:jc w:val="both"/>
        <w:rPr>
          <w:rFonts w:ascii="Arial" w:eastAsia="80000281-Identity-H" w:hAnsi="Arial" w:cs="Arial"/>
          <w:color w:val="000000"/>
          <w:lang w:val="cs-CZ"/>
        </w:rPr>
      </w:pPr>
      <w:r w:rsidRPr="0081013D">
        <w:rPr>
          <w:rFonts w:ascii="Arial" w:eastAsia="80000281-Identity-H" w:hAnsi="Arial" w:cs="Arial"/>
          <w:color w:val="000000"/>
          <w:lang w:val="cs-CZ"/>
        </w:rPr>
        <w:t>Vzdělávací oblast Člověk a zdraví se vzdělávacími obory Výchova ke zdraví a Tělesná výchova</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navazuje ve svých výstupech i obsahu na stejnojmennou vzdělávací oblast pro základní</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vzdělávání. Jestliže se základní vzdělávání zaměřovalo především na utváření vztahu ke</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zdraví a na poznávání preventivní ochrany vlastního zdraví a bezpečí, vzdělávání na gymnáziu</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směřuje důsledněji k získání schopnosti aktivně podporovat a chránit zdraví v rámci širší</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komunity. Znamená to, že absolvent gymnázia by měl být připraven sledovat, hodnotit a v</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daných možnostech řešit situace související se zdravím a bezpečností i v rámci své budoucí</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rodiny, pracoviště, obce atd.</w:t>
      </w:r>
    </w:p>
    <w:p w14:paraId="028E3FB1" w14:textId="77777777" w:rsidR="00FA4C4E" w:rsidRDefault="00C63576" w:rsidP="00FA4C4E">
      <w:pPr>
        <w:autoSpaceDE w:val="0"/>
        <w:autoSpaceDN w:val="0"/>
        <w:adjustRightInd w:val="0"/>
        <w:spacing w:after="0" w:line="240" w:lineRule="auto"/>
        <w:jc w:val="both"/>
        <w:rPr>
          <w:rFonts w:ascii="Arial" w:eastAsia="80000281-Identity-H" w:hAnsi="Arial" w:cs="Arial"/>
          <w:color w:val="000000"/>
          <w:lang w:val="cs-CZ"/>
        </w:rPr>
      </w:pPr>
      <w:r w:rsidRPr="0081013D">
        <w:rPr>
          <w:rFonts w:ascii="Arial" w:eastAsia="80000281-Identity-H" w:hAnsi="Arial" w:cs="Arial"/>
          <w:color w:val="000000"/>
          <w:lang w:val="cs-CZ"/>
        </w:rPr>
        <w:t>Významnou roli při tom hraje větší schopnost žáků získávat informace, analyzovat jejich obsah,</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ověřovat (uplatňovat) poznané v praktických činnostech, diskutovat o vzniklých problémech,</w:t>
      </w:r>
      <w:r w:rsidR="00251AC4">
        <w:rPr>
          <w:rFonts w:ascii="Arial" w:eastAsia="80000281-Identity-H" w:hAnsi="Arial" w:cs="Arial"/>
          <w:color w:val="000000"/>
          <w:lang w:val="cs-CZ"/>
        </w:rPr>
        <w:t xml:space="preserve"> </w:t>
      </w:r>
      <w:r w:rsidRPr="0081013D">
        <w:rPr>
          <w:rFonts w:ascii="Arial" w:eastAsia="80000281-Identity-H" w:hAnsi="Arial" w:cs="Arial"/>
          <w:color w:val="000000"/>
          <w:lang w:val="cs-CZ"/>
        </w:rPr>
        <w:t>o jejich prožívání, o vlivu konkrétních postupů řešení na zdraví atd. Realizace této vzdělávací</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 xml:space="preserve">oblasti tak (v porovnání se základním vzděláváním) daleko více staví </w:t>
      </w:r>
    </w:p>
    <w:p w14:paraId="262E247F" w14:textId="77777777" w:rsidR="00C63576" w:rsidRPr="0081013D" w:rsidRDefault="00C63576" w:rsidP="00FA4C4E">
      <w:pPr>
        <w:autoSpaceDE w:val="0"/>
        <w:autoSpaceDN w:val="0"/>
        <w:adjustRightInd w:val="0"/>
        <w:spacing w:after="0" w:line="240" w:lineRule="auto"/>
        <w:jc w:val="both"/>
        <w:rPr>
          <w:rFonts w:ascii="Arial" w:eastAsia="80000281-Identity-H" w:hAnsi="Arial" w:cs="Arial"/>
          <w:color w:val="000000"/>
          <w:lang w:val="cs-CZ"/>
        </w:rPr>
      </w:pPr>
      <w:r w:rsidRPr="0081013D">
        <w:rPr>
          <w:rFonts w:ascii="Arial" w:eastAsia="80000281-Identity-H" w:hAnsi="Arial" w:cs="Arial"/>
          <w:color w:val="000000"/>
          <w:lang w:val="cs-CZ"/>
        </w:rPr>
        <w:t>na samostatnosti žáků,</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na jejich aktivním přístupu k dané problematice, na osobních zkušenostech a názorech, ale i na</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uvědomělejším utváření vztahů k jiným osobám i okolnímu prostředí, na větší zodpovědnosti</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za bezpečnost a zdraví, na organizačních schopnostech atd.</w:t>
      </w:r>
    </w:p>
    <w:p w14:paraId="1515C1DD" w14:textId="77777777" w:rsidR="00C63576" w:rsidRPr="0081013D" w:rsidRDefault="00C63576" w:rsidP="00FA4C4E">
      <w:pPr>
        <w:autoSpaceDE w:val="0"/>
        <w:autoSpaceDN w:val="0"/>
        <w:adjustRightInd w:val="0"/>
        <w:spacing w:after="0" w:line="240" w:lineRule="auto"/>
        <w:jc w:val="both"/>
        <w:rPr>
          <w:rFonts w:ascii="Arial" w:eastAsia="80000281-Identity-H" w:hAnsi="Arial" w:cs="Arial"/>
          <w:color w:val="000000"/>
          <w:lang w:val="cs-CZ"/>
        </w:rPr>
      </w:pPr>
      <w:r w:rsidRPr="0081013D">
        <w:rPr>
          <w:rFonts w:ascii="Arial" w:eastAsia="80000281-Identity-H" w:hAnsi="Arial" w:cs="Arial"/>
          <w:color w:val="000000"/>
          <w:lang w:val="cs-CZ"/>
        </w:rPr>
        <w:t>Výchova ke zdraví má ve vzdělávání především praktický a ap</w:t>
      </w:r>
      <w:r w:rsidR="00A22192">
        <w:rPr>
          <w:rFonts w:ascii="Arial" w:eastAsia="80000281-Identity-H" w:hAnsi="Arial" w:cs="Arial"/>
          <w:color w:val="000000"/>
          <w:lang w:val="cs-CZ"/>
        </w:rPr>
        <w:t xml:space="preserve">likační charakter. V návaznosti </w:t>
      </w:r>
      <w:r w:rsidRPr="0081013D">
        <w:rPr>
          <w:rFonts w:ascii="Arial" w:eastAsia="80000281-Identity-H" w:hAnsi="Arial" w:cs="Arial"/>
          <w:color w:val="000000"/>
          <w:lang w:val="cs-CZ"/>
        </w:rPr>
        <w:t xml:space="preserve">na přírodovědné a společenskovědní vzdělávání a s využitím </w:t>
      </w:r>
      <w:r w:rsidR="00A22192">
        <w:rPr>
          <w:rFonts w:ascii="Arial" w:eastAsia="80000281-Identity-H" w:hAnsi="Arial" w:cs="Arial"/>
          <w:color w:val="000000"/>
          <w:lang w:val="cs-CZ"/>
        </w:rPr>
        <w:t xml:space="preserve">specifických informací o zdraví </w:t>
      </w:r>
      <w:r w:rsidRPr="0081013D">
        <w:rPr>
          <w:rFonts w:ascii="Arial" w:eastAsia="80000281-Identity-H" w:hAnsi="Arial" w:cs="Arial"/>
          <w:color w:val="000000"/>
          <w:lang w:val="cs-CZ"/>
        </w:rPr>
        <w:t>směřuje především k hlubšímu poznávání rizikového a neriz</w:t>
      </w:r>
      <w:r w:rsidR="00A22192">
        <w:rPr>
          <w:rFonts w:ascii="Arial" w:eastAsia="80000281-Identity-H" w:hAnsi="Arial" w:cs="Arial"/>
          <w:color w:val="000000"/>
          <w:lang w:val="cs-CZ"/>
        </w:rPr>
        <w:t xml:space="preserve">ikového chování (v partnerských </w:t>
      </w:r>
      <w:r w:rsidRPr="0081013D">
        <w:rPr>
          <w:rFonts w:ascii="Arial" w:eastAsia="80000281-Identity-H" w:hAnsi="Arial" w:cs="Arial"/>
          <w:color w:val="000000"/>
          <w:lang w:val="cs-CZ"/>
        </w:rPr>
        <w:t>vztazích, rodičovských rolích, ve styku s návykovými lát</w:t>
      </w:r>
      <w:r w:rsidR="00A22192">
        <w:rPr>
          <w:rFonts w:ascii="Arial" w:eastAsia="80000281-Identity-H" w:hAnsi="Arial" w:cs="Arial"/>
          <w:color w:val="000000"/>
          <w:lang w:val="cs-CZ"/>
        </w:rPr>
        <w:t xml:space="preserve">kami a jinými škodlivinami, při </w:t>
      </w:r>
      <w:r w:rsidRPr="0081013D">
        <w:rPr>
          <w:rFonts w:ascii="Arial" w:eastAsia="80000281-Identity-H" w:hAnsi="Arial" w:cs="Arial"/>
          <w:color w:val="000000"/>
          <w:lang w:val="cs-CZ"/>
        </w:rPr>
        <w:t>ohrožení bezpečí atd.) a k osvojování praktických postupů v</w:t>
      </w:r>
      <w:r w:rsidR="00A22192">
        <w:rPr>
          <w:rFonts w:ascii="Arial" w:eastAsia="80000281-Identity-H" w:hAnsi="Arial" w:cs="Arial"/>
          <w:color w:val="000000"/>
          <w:lang w:val="cs-CZ"/>
        </w:rPr>
        <w:t xml:space="preserve">hodných pro všestrannou aktivní </w:t>
      </w:r>
      <w:r w:rsidRPr="0081013D">
        <w:rPr>
          <w:rFonts w:ascii="Arial" w:eastAsia="80000281-Identity-H" w:hAnsi="Arial" w:cs="Arial"/>
          <w:color w:val="000000"/>
          <w:lang w:val="cs-CZ"/>
        </w:rPr>
        <w:t xml:space="preserve">podporu osobního, ale i komunitního a globálního zdraví (v </w:t>
      </w:r>
      <w:r w:rsidR="00A22192">
        <w:rPr>
          <w:rFonts w:ascii="Arial" w:eastAsia="80000281-Identity-H" w:hAnsi="Arial" w:cs="Arial"/>
          <w:color w:val="000000"/>
          <w:lang w:val="cs-CZ"/>
        </w:rPr>
        <w:t xml:space="preserve">běžném životě i při mimořádných </w:t>
      </w:r>
      <w:r w:rsidRPr="0081013D">
        <w:rPr>
          <w:rFonts w:ascii="Arial" w:eastAsia="80000281-Identity-H" w:hAnsi="Arial" w:cs="Arial"/>
          <w:color w:val="000000"/>
          <w:lang w:val="cs-CZ"/>
        </w:rPr>
        <w:t>událostech).</w:t>
      </w:r>
    </w:p>
    <w:p w14:paraId="6715819A" w14:textId="77777777" w:rsidR="00C63576" w:rsidRPr="0081013D" w:rsidRDefault="00C63576" w:rsidP="00FA4C4E">
      <w:pPr>
        <w:autoSpaceDE w:val="0"/>
        <w:autoSpaceDN w:val="0"/>
        <w:adjustRightInd w:val="0"/>
        <w:spacing w:after="0" w:line="240" w:lineRule="auto"/>
        <w:jc w:val="both"/>
        <w:rPr>
          <w:rFonts w:ascii="Arial" w:eastAsia="80000281-Identity-H" w:hAnsi="Arial" w:cs="Arial"/>
          <w:color w:val="000000"/>
          <w:lang w:val="cs-CZ"/>
        </w:rPr>
      </w:pPr>
      <w:r w:rsidRPr="0081013D">
        <w:rPr>
          <w:rFonts w:ascii="Arial" w:eastAsia="80000281-Identity-H" w:hAnsi="Arial" w:cs="Arial"/>
          <w:color w:val="000000"/>
          <w:lang w:val="cs-CZ"/>
        </w:rPr>
        <w:t>Tělesná výchova usiluje o trvalý vztah k pohybovým činnoste</w:t>
      </w:r>
      <w:r w:rsidR="00A22192">
        <w:rPr>
          <w:rFonts w:ascii="Arial" w:eastAsia="80000281-Identity-H" w:hAnsi="Arial" w:cs="Arial"/>
          <w:color w:val="000000"/>
          <w:lang w:val="cs-CZ"/>
        </w:rPr>
        <w:t xml:space="preserve">m a o optimální rozvoj tělesné, </w:t>
      </w:r>
      <w:r w:rsidRPr="0081013D">
        <w:rPr>
          <w:rFonts w:ascii="Arial" w:eastAsia="80000281-Identity-H" w:hAnsi="Arial" w:cs="Arial"/>
          <w:color w:val="000000"/>
          <w:lang w:val="cs-CZ"/>
        </w:rPr>
        <w:t>duševní a sociální zdatnosti. Vychází především z motiv</w:t>
      </w:r>
      <w:r w:rsidR="00A22192">
        <w:rPr>
          <w:rFonts w:ascii="Arial" w:eastAsia="80000281-Identity-H" w:hAnsi="Arial" w:cs="Arial"/>
          <w:color w:val="000000"/>
          <w:lang w:val="cs-CZ"/>
        </w:rPr>
        <w:t xml:space="preserve">ující atmosféry, zájmu žáků a z </w:t>
      </w:r>
      <w:r w:rsidRPr="0081013D">
        <w:rPr>
          <w:rFonts w:ascii="Arial" w:eastAsia="80000281-Identity-H" w:hAnsi="Arial" w:cs="Arial"/>
          <w:color w:val="000000"/>
          <w:lang w:val="cs-CZ"/>
        </w:rPr>
        <w:t>jejich individuálních předpokladů (možností). Využívá k tomu specifických emočních pr</w:t>
      </w:r>
      <w:r w:rsidR="00A22192">
        <w:rPr>
          <w:rFonts w:ascii="Arial" w:eastAsia="80000281-Identity-H" w:hAnsi="Arial" w:cs="Arial"/>
          <w:color w:val="000000"/>
          <w:lang w:val="cs-CZ"/>
        </w:rPr>
        <w:t xml:space="preserve">ožitků, </w:t>
      </w:r>
      <w:r w:rsidRPr="0081013D">
        <w:rPr>
          <w:rFonts w:ascii="Arial" w:eastAsia="80000281-Identity-H" w:hAnsi="Arial" w:cs="Arial"/>
          <w:color w:val="000000"/>
          <w:lang w:val="cs-CZ"/>
        </w:rPr>
        <w:t>sociálních situací a bioenergetických zátěží v individuá</w:t>
      </w:r>
      <w:r w:rsidR="00A22192">
        <w:rPr>
          <w:rFonts w:ascii="Arial" w:eastAsia="80000281-Identity-H" w:hAnsi="Arial" w:cs="Arial"/>
          <w:color w:val="000000"/>
          <w:lang w:val="cs-CZ"/>
        </w:rPr>
        <w:t xml:space="preserve">lně utvářené nabídce pohybových </w:t>
      </w:r>
      <w:r w:rsidRPr="0081013D">
        <w:rPr>
          <w:rFonts w:ascii="Arial" w:eastAsia="80000281-Identity-H" w:hAnsi="Arial" w:cs="Arial"/>
          <w:color w:val="000000"/>
          <w:lang w:val="cs-CZ"/>
        </w:rPr>
        <w:t>činností (od zdravotně rekreačních až po výkonnostní). Z h</w:t>
      </w:r>
      <w:r w:rsidR="00A22192">
        <w:rPr>
          <w:rFonts w:ascii="Arial" w:eastAsia="80000281-Identity-H" w:hAnsi="Arial" w:cs="Arial"/>
          <w:color w:val="000000"/>
          <w:lang w:val="cs-CZ"/>
        </w:rPr>
        <w:t xml:space="preserve">lediska celoživotní perspektivy </w:t>
      </w:r>
      <w:r w:rsidRPr="0081013D">
        <w:rPr>
          <w:rFonts w:ascii="Arial" w:eastAsia="80000281-Identity-H" w:hAnsi="Arial" w:cs="Arial"/>
          <w:color w:val="000000"/>
          <w:lang w:val="cs-CZ"/>
        </w:rPr>
        <w:t>směřuje tělesná výchova k hlubší orientaci žáků v otázkách vlivu pohybových aktivit na zdraví.</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Vede je k osvojení a pravidelnému využívání konkrétních pohybových činností (kondičních</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a vyrovnávacích programů) v souladu s jejich pohybovými zájmy a zdravotními potřebami.</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Významná zůstává otázka bezpečnosti a úrazové prevence při pohybových činnostech.</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Velká pozornost je i nadále věnována rozvoji pohybového nadání i korekcím pohybových</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znevýhodnění (oslabení).</w:t>
      </w:r>
    </w:p>
    <w:p w14:paraId="5D56FDBD" w14:textId="77777777" w:rsidR="00C63576" w:rsidRPr="0081013D" w:rsidRDefault="00C63576" w:rsidP="00FA4C4E">
      <w:pPr>
        <w:autoSpaceDE w:val="0"/>
        <w:autoSpaceDN w:val="0"/>
        <w:adjustRightInd w:val="0"/>
        <w:spacing w:after="0" w:line="240" w:lineRule="auto"/>
        <w:jc w:val="both"/>
        <w:rPr>
          <w:rFonts w:ascii="Arial" w:eastAsia="80000281-Identity-H" w:hAnsi="Arial" w:cs="Arial"/>
          <w:color w:val="000000"/>
          <w:lang w:val="cs-CZ"/>
        </w:rPr>
      </w:pPr>
      <w:r w:rsidRPr="0081013D">
        <w:rPr>
          <w:rFonts w:ascii="Arial" w:eastAsia="80000281-Identity-H" w:hAnsi="Arial" w:cs="Arial"/>
          <w:color w:val="000000"/>
          <w:lang w:val="cs-CZ"/>
        </w:rPr>
        <w:t>Je třeba i nadále dbát na to, aby pohled na problematiku zdraví nebyl úzce oborový a podpora</w:t>
      </w:r>
      <w:r w:rsidR="000D1FC2">
        <w:rPr>
          <w:rFonts w:ascii="Arial" w:eastAsia="80000281-Identity-H" w:hAnsi="Arial" w:cs="Arial"/>
          <w:color w:val="000000"/>
          <w:lang w:val="cs-CZ"/>
        </w:rPr>
        <w:t xml:space="preserve"> </w:t>
      </w:r>
      <w:r w:rsidRPr="0081013D">
        <w:rPr>
          <w:rFonts w:ascii="Arial" w:eastAsia="80000281-Identity-H" w:hAnsi="Arial" w:cs="Arial"/>
          <w:color w:val="000000"/>
          <w:lang w:val="cs-CZ"/>
        </w:rPr>
        <w:t>zdraví prolínala celým vzděláváním i režimem školy.</w:t>
      </w:r>
    </w:p>
    <w:p w14:paraId="6D512BFA" w14:textId="77777777" w:rsidR="000D1FC2" w:rsidRDefault="000D1FC2" w:rsidP="00FA4C4E">
      <w:pPr>
        <w:autoSpaceDE w:val="0"/>
        <w:autoSpaceDN w:val="0"/>
        <w:adjustRightInd w:val="0"/>
        <w:spacing w:after="0" w:line="240" w:lineRule="auto"/>
        <w:jc w:val="both"/>
        <w:rPr>
          <w:rFonts w:ascii="Arial" w:eastAsia="80000281-Identity-H" w:hAnsi="Arial" w:cs="Arial"/>
          <w:color w:val="000000"/>
          <w:lang w:val="cs-CZ"/>
        </w:rPr>
      </w:pPr>
    </w:p>
    <w:p w14:paraId="5E10FA5F" w14:textId="77777777" w:rsidR="00C63576" w:rsidRPr="0081013D" w:rsidRDefault="00C63576" w:rsidP="00FA4C4E">
      <w:pPr>
        <w:autoSpaceDE w:val="0"/>
        <w:autoSpaceDN w:val="0"/>
        <w:adjustRightInd w:val="0"/>
        <w:spacing w:after="0" w:line="240" w:lineRule="auto"/>
        <w:jc w:val="both"/>
        <w:rPr>
          <w:rFonts w:ascii="Arial" w:eastAsia="80000281-Identity-H" w:hAnsi="Arial" w:cs="Arial"/>
          <w:color w:val="000000"/>
          <w:lang w:val="cs-CZ"/>
        </w:rPr>
      </w:pPr>
      <w:r w:rsidRPr="0081013D">
        <w:rPr>
          <w:rFonts w:ascii="Arial" w:eastAsia="80000281-Identity-H" w:hAnsi="Arial" w:cs="Arial"/>
          <w:color w:val="000000"/>
          <w:lang w:val="cs-CZ"/>
        </w:rPr>
        <w:t>Cílové zaměření vzdělávací oblasti</w:t>
      </w:r>
    </w:p>
    <w:p w14:paraId="4C6205B9" w14:textId="77777777" w:rsidR="000D1FC2" w:rsidRDefault="000D1FC2" w:rsidP="00FA4C4E">
      <w:pPr>
        <w:autoSpaceDE w:val="0"/>
        <w:autoSpaceDN w:val="0"/>
        <w:adjustRightInd w:val="0"/>
        <w:spacing w:after="0" w:line="240" w:lineRule="auto"/>
        <w:jc w:val="both"/>
        <w:rPr>
          <w:rFonts w:ascii="Arial" w:eastAsia="80000283-Identity-H" w:hAnsi="Arial" w:cs="Arial"/>
          <w:color w:val="000000"/>
          <w:lang w:val="cs-CZ"/>
        </w:rPr>
      </w:pPr>
    </w:p>
    <w:p w14:paraId="678263AB"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Vzdělávání v dané vzdělávací oblasti směřuje k utváření a rozvíjení klíčových kompetencí tím,</w:t>
      </w:r>
      <w:r w:rsidR="000D1FC2">
        <w:rPr>
          <w:rFonts w:ascii="Arial" w:eastAsia="80000283-Identity-H" w:hAnsi="Arial" w:cs="Arial"/>
          <w:color w:val="000000"/>
          <w:lang w:val="cs-CZ"/>
        </w:rPr>
        <w:t xml:space="preserve"> </w:t>
      </w:r>
      <w:r w:rsidRPr="0081013D">
        <w:rPr>
          <w:rFonts w:ascii="Arial" w:eastAsia="80000283-Identity-H" w:hAnsi="Arial" w:cs="Arial"/>
          <w:color w:val="000000"/>
          <w:lang w:val="cs-CZ"/>
        </w:rPr>
        <w:t>že vede žáka k:</w:t>
      </w:r>
    </w:p>
    <w:p w14:paraId="18A5E4D8"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 poznávání tělesných, duševních a sociálních potřeb i důsledků jejich naplňování či</w:t>
      </w:r>
    </w:p>
    <w:p w14:paraId="2F48FED2"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neuspokojování;</w:t>
      </w:r>
    </w:p>
    <w:p w14:paraId="14B41596"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 poznávání životních hodnot a formování odpovídajících postojů souvisejících se zdravím a</w:t>
      </w:r>
    </w:p>
    <w:p w14:paraId="5BACCCA5"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mezilidskými vztahy;</w:t>
      </w:r>
    </w:p>
    <w:p w14:paraId="4DD152FB"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lastRenderedPageBreak/>
        <w:t>- přebírání odpovědnosti za zdraví, bezpečnost a kvalitu životního prostředí;</w:t>
      </w:r>
    </w:p>
    <w:p w14:paraId="4D34FABA"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 upevňování vazeb: zdraví – tělesná, duševní a sociální pohoda (zdatnost) – péče o zdraví</w:t>
      </w:r>
    </w:p>
    <w:p w14:paraId="04839681"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a bezpečnost – odpovědnost – vzájemná pomoc – prožitek – vzhled – vitalita – výkonnost –</w:t>
      </w:r>
    </w:p>
    <w:p w14:paraId="473179AD"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úspěšnost – sociální stabilita – zdraví;</w:t>
      </w:r>
    </w:p>
    <w:p w14:paraId="6D525AA8"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-uplatňování zdravého způsobu života a aktivní podpory zdraví: zařazování osvědčených</w:t>
      </w:r>
    </w:p>
    <w:p w14:paraId="0B6CE109"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činností a postupů z oblasti hygieny, stravování, pohybu, osobního bezpečí, partnerských</w:t>
      </w:r>
    </w:p>
    <w:p w14:paraId="6B01CF70"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vztahů;</w:t>
      </w:r>
    </w:p>
    <w:p w14:paraId="299666AE"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 schopnosti diskutovat o problematice týkající se zdraví, hledat a realizovat řešení v rozsahu</w:t>
      </w:r>
    </w:p>
    <w:p w14:paraId="09EDF37C"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společných možností;</w:t>
      </w:r>
    </w:p>
    <w:p w14:paraId="61F27C1F"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 zprostředkování vhledu do života dospělých a rodiny a k uplatňování zákonnosti, tolerance,</w:t>
      </w:r>
    </w:p>
    <w:p w14:paraId="2E90A660"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respektu a pomoci jako předpokladu bezkonfliktního partnerského vztahu a rodinného života;</w:t>
      </w:r>
    </w:p>
    <w:p w14:paraId="3288867E"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 aktivní ochraně zdraví před návykovými látkami a jinými škodlivinami;</w:t>
      </w:r>
    </w:p>
    <w:p w14:paraId="19426F1D"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 osvojení způsobů účelného chování a poskytnutí (zajištění) nezbytné pomoci v situacích</w:t>
      </w:r>
    </w:p>
    <w:p w14:paraId="24AD5FE9"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ohrožení zdraví a bezpečí, včetně mimořádných událostí;</w:t>
      </w:r>
    </w:p>
    <w:p w14:paraId="3EA353EB"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 vnímání pohybové činnosti jako zdroje zdravotních účinků, ale i uměleckých, emočních,</w:t>
      </w:r>
    </w:p>
    <w:p w14:paraId="1AD73118"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společenských a jiných prožitků;</w:t>
      </w:r>
    </w:p>
    <w:p w14:paraId="5F7841A8"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 poznávání historie i současnosti společenského a sportovního života a k hodnocení</w:t>
      </w:r>
    </w:p>
    <w:p w14:paraId="237BC165" w14:textId="77777777" w:rsidR="00C63576" w:rsidRPr="0081013D" w:rsidRDefault="00C63576" w:rsidP="00FA4C4E">
      <w:pPr>
        <w:autoSpaceDE w:val="0"/>
        <w:autoSpaceDN w:val="0"/>
        <w:adjustRightInd w:val="0"/>
        <w:spacing w:after="0" w:line="240" w:lineRule="auto"/>
        <w:jc w:val="both"/>
        <w:rPr>
          <w:rFonts w:ascii="Arial" w:eastAsia="80000283-Identity-H" w:hAnsi="Arial" w:cs="Arial"/>
          <w:color w:val="000000"/>
          <w:lang w:val="cs-CZ"/>
        </w:rPr>
      </w:pPr>
      <w:r w:rsidRPr="0081013D">
        <w:rPr>
          <w:rFonts w:ascii="Arial" w:eastAsia="80000283-Identity-H" w:hAnsi="Arial" w:cs="Arial"/>
          <w:color w:val="000000"/>
          <w:lang w:val="cs-CZ"/>
        </w:rPr>
        <w:t>konkrétních jevů souvisejících se zdravím.</w:t>
      </w:r>
    </w:p>
    <w:p w14:paraId="50A3D2E2" w14:textId="016EA52A" w:rsidR="00C63576" w:rsidRPr="007B2E73" w:rsidRDefault="00C63576" w:rsidP="00A8043E">
      <w:pPr>
        <w:pStyle w:val="Nadpis3"/>
        <w:rPr>
          <w:rFonts w:eastAsia="80000285-Identity-H"/>
          <w:lang w:val="cs-CZ"/>
        </w:rPr>
      </w:pPr>
      <w:bookmarkStart w:id="37" w:name="_Toc147332165"/>
      <w:r w:rsidRPr="007B2E73">
        <w:rPr>
          <w:rFonts w:eastAsia="80000285-Identity-H"/>
          <w:lang w:val="cs-CZ"/>
        </w:rPr>
        <w:t>Tělesná výchova</w:t>
      </w:r>
      <w:bookmarkEnd w:id="37"/>
    </w:p>
    <w:p w14:paraId="37DE16D9" w14:textId="77777777" w:rsidR="000D1FC2" w:rsidRDefault="000D1FC2" w:rsidP="00C63576">
      <w:pPr>
        <w:autoSpaceDE w:val="0"/>
        <w:autoSpaceDN w:val="0"/>
        <w:adjustRightInd w:val="0"/>
        <w:spacing w:after="0" w:line="240" w:lineRule="auto"/>
        <w:rPr>
          <w:rFonts w:ascii="Arial" w:eastAsia="80000286-Identity-H" w:hAnsi="Arial" w:cs="Arial"/>
          <w:color w:val="000000"/>
          <w:lang w:val="cs-CZ"/>
        </w:rPr>
      </w:pPr>
    </w:p>
    <w:p w14:paraId="5E1F4824" w14:textId="77777777" w:rsidR="000D1FC2" w:rsidRPr="008C3E46" w:rsidRDefault="000D1FC2" w:rsidP="00FA4C4E">
      <w:pPr>
        <w:autoSpaceDE w:val="0"/>
        <w:autoSpaceDN w:val="0"/>
        <w:adjustRightInd w:val="0"/>
        <w:spacing w:after="0" w:line="240" w:lineRule="auto"/>
        <w:rPr>
          <w:rFonts w:ascii="Arial" w:eastAsia="8000016C-Identity-H" w:hAnsi="Arial" w:cs="Arial"/>
          <w:color w:val="000000"/>
          <w:lang w:val="cs-CZ"/>
        </w:rPr>
      </w:pPr>
      <w:r w:rsidRPr="008C3E46">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0D1FC2" w:rsidRPr="001940F3" w14:paraId="54A17AEC" w14:textId="77777777">
        <w:tc>
          <w:tcPr>
            <w:tcW w:w="1701" w:type="dxa"/>
            <w:tcBorders>
              <w:top w:val="single" w:sz="4" w:space="0" w:color="000000"/>
              <w:left w:val="single" w:sz="4" w:space="0" w:color="000000"/>
              <w:bottom w:val="single" w:sz="4" w:space="0" w:color="000000"/>
              <w:right w:val="single" w:sz="4" w:space="0" w:color="000000"/>
            </w:tcBorders>
          </w:tcPr>
          <w:p w14:paraId="711F6797" w14:textId="77777777" w:rsidR="000D1FC2" w:rsidRPr="001940F3" w:rsidRDefault="000D1FC2" w:rsidP="000D1FC2">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5CD5F5E1" w14:textId="77777777" w:rsidR="000D1FC2" w:rsidRPr="001940F3" w:rsidRDefault="00251AC4" w:rsidP="000D1FC2">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1746937B" w14:textId="77777777" w:rsidR="000D1FC2" w:rsidRPr="001940F3" w:rsidRDefault="00251AC4" w:rsidP="00251AC4">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w:t>
            </w:r>
            <w:r w:rsidR="00240027">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099487E4" w14:textId="77777777" w:rsidR="000D1FC2" w:rsidRPr="001940F3" w:rsidRDefault="00240027" w:rsidP="00251AC4">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222DDDC4" w14:textId="77777777" w:rsidR="000D1FC2" w:rsidRPr="001940F3" w:rsidRDefault="000D1FC2" w:rsidP="000D1FC2">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r w:rsidR="00251AC4">
              <w:rPr>
                <w:rFonts w:ascii="Arial" w:eastAsia="80000068-Identity-H" w:hAnsi="Arial" w:cs="Arial"/>
                <w:color w:val="000000"/>
                <w:sz w:val="24"/>
                <w:szCs w:val="24"/>
                <w:lang w:val="cs-CZ"/>
              </w:rPr>
              <w:t>I</w:t>
            </w:r>
          </w:p>
        </w:tc>
      </w:tr>
      <w:tr w:rsidR="000D1FC2" w:rsidRPr="001940F3" w14:paraId="50455CA5" w14:textId="77777777">
        <w:tc>
          <w:tcPr>
            <w:tcW w:w="1701" w:type="dxa"/>
            <w:tcBorders>
              <w:top w:val="single" w:sz="4" w:space="0" w:color="000000"/>
              <w:left w:val="single" w:sz="4" w:space="0" w:color="000000"/>
              <w:bottom w:val="single" w:sz="4" w:space="0" w:color="000000"/>
              <w:right w:val="single" w:sz="4" w:space="0" w:color="000000"/>
            </w:tcBorders>
          </w:tcPr>
          <w:p w14:paraId="51F59DF4" w14:textId="77777777" w:rsidR="000D1FC2" w:rsidRPr="001940F3" w:rsidRDefault="000D1FC2" w:rsidP="000D1FC2">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56B97AE6" w14:textId="77777777" w:rsidR="000D1FC2" w:rsidRPr="001940F3" w:rsidRDefault="000D1FC2" w:rsidP="000D1FC2">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24AC9A8E" w14:textId="77777777" w:rsidR="000D1FC2" w:rsidRPr="001940F3" w:rsidRDefault="000D1FC2" w:rsidP="000D1FC2">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0CB1FAA1" w14:textId="77777777" w:rsidR="000D1FC2" w:rsidRPr="001940F3" w:rsidRDefault="000D1FC2" w:rsidP="000D1FC2">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22E89914" w14:textId="77777777" w:rsidR="000D1FC2" w:rsidRPr="001940F3" w:rsidRDefault="000D1FC2" w:rsidP="000D1FC2">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2</w:t>
            </w:r>
          </w:p>
        </w:tc>
      </w:tr>
      <w:tr w:rsidR="000D1FC2" w:rsidRPr="001940F3" w14:paraId="6F2477D0" w14:textId="77777777">
        <w:tc>
          <w:tcPr>
            <w:tcW w:w="1701" w:type="dxa"/>
            <w:tcBorders>
              <w:top w:val="single" w:sz="4" w:space="0" w:color="000000"/>
              <w:left w:val="single" w:sz="4" w:space="0" w:color="000000"/>
              <w:bottom w:val="single" w:sz="4" w:space="0" w:color="000000"/>
              <w:right w:val="single" w:sz="4" w:space="0" w:color="000000"/>
            </w:tcBorders>
          </w:tcPr>
          <w:p w14:paraId="1000119E" w14:textId="77777777" w:rsidR="000D1FC2" w:rsidRPr="001940F3" w:rsidRDefault="000D1FC2" w:rsidP="000D1FC2">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6DB08E8C" w14:textId="77777777" w:rsidR="000D1FC2" w:rsidRPr="001940F3" w:rsidRDefault="000D1FC2" w:rsidP="000D1FC2">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29597AE2" w14:textId="77777777" w:rsidR="000D1FC2" w:rsidRPr="00BB5E8E" w:rsidRDefault="000D1FC2" w:rsidP="000D1FC2">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68CC0AD6" w14:textId="77777777" w:rsidR="000D1FC2" w:rsidRPr="00BB5E8E" w:rsidRDefault="000D1FC2" w:rsidP="000D1FC2">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76C8B2AB" w14:textId="77777777" w:rsidR="000D1FC2" w:rsidRPr="00BB5E8E" w:rsidRDefault="000D1FC2" w:rsidP="000D1FC2">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povinný</w:t>
            </w:r>
          </w:p>
        </w:tc>
        <w:tc>
          <w:tcPr>
            <w:tcW w:w="1701" w:type="dxa"/>
            <w:tcBorders>
              <w:top w:val="single" w:sz="4" w:space="0" w:color="000000"/>
              <w:left w:val="single" w:sz="4" w:space="0" w:color="000000"/>
              <w:bottom w:val="single" w:sz="4" w:space="0" w:color="000000"/>
              <w:right w:val="single" w:sz="4" w:space="0" w:color="000000"/>
            </w:tcBorders>
          </w:tcPr>
          <w:p w14:paraId="0C7B3ECA" w14:textId="77777777" w:rsidR="000D1FC2" w:rsidRPr="00BB5E8E" w:rsidRDefault="000D1FC2" w:rsidP="000D1FC2">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povinný</w:t>
            </w:r>
          </w:p>
        </w:tc>
      </w:tr>
      <w:tr w:rsidR="000D1FC2" w:rsidRPr="001940F3" w14:paraId="10B070FF" w14:textId="77777777">
        <w:tc>
          <w:tcPr>
            <w:tcW w:w="1701" w:type="dxa"/>
            <w:tcBorders>
              <w:top w:val="single" w:sz="4" w:space="0" w:color="000000"/>
              <w:left w:val="single" w:sz="4" w:space="0" w:color="000000"/>
              <w:bottom w:val="single" w:sz="4" w:space="0" w:color="000000"/>
              <w:right w:val="single" w:sz="4" w:space="0" w:color="000000"/>
            </w:tcBorders>
          </w:tcPr>
          <w:p w14:paraId="65155BC0" w14:textId="77777777" w:rsidR="000D1FC2" w:rsidRPr="001940F3" w:rsidRDefault="000D1FC2" w:rsidP="00B92F25">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7F6DB1E2" w14:textId="77777777" w:rsidR="000D1FC2" w:rsidRPr="001940F3" w:rsidRDefault="000D1FC2" w:rsidP="000D1FC2">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2E4E22D7" w14:textId="77777777" w:rsidR="000D1FC2" w:rsidRPr="001940F3" w:rsidRDefault="000D1FC2" w:rsidP="000D1FC2">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069B4FC6" w14:textId="77777777" w:rsidR="000D1FC2" w:rsidRPr="001940F3" w:rsidRDefault="000D1FC2" w:rsidP="000D1FC2">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0F502537" w14:textId="77777777" w:rsidR="000D1FC2" w:rsidRPr="001940F3" w:rsidRDefault="000D1FC2" w:rsidP="000D1FC2">
            <w:pPr>
              <w:autoSpaceDE w:val="0"/>
              <w:autoSpaceDN w:val="0"/>
              <w:adjustRightInd w:val="0"/>
              <w:spacing w:after="0" w:line="240" w:lineRule="auto"/>
              <w:jc w:val="center"/>
              <w:rPr>
                <w:rFonts w:ascii="Arial" w:eastAsia="80000068-Identity-H" w:hAnsi="Arial" w:cs="Arial"/>
                <w:color w:val="000000"/>
                <w:sz w:val="24"/>
                <w:szCs w:val="24"/>
                <w:lang w:val="cs-CZ"/>
              </w:rPr>
            </w:pPr>
          </w:p>
        </w:tc>
      </w:tr>
    </w:tbl>
    <w:p w14:paraId="5BEB9B16" w14:textId="77777777" w:rsidR="000D1FC2" w:rsidRDefault="000D1FC2" w:rsidP="000D1FC2">
      <w:pPr>
        <w:autoSpaceDE w:val="0"/>
        <w:autoSpaceDN w:val="0"/>
        <w:adjustRightInd w:val="0"/>
        <w:spacing w:after="0" w:line="240" w:lineRule="auto"/>
        <w:rPr>
          <w:rFonts w:ascii="Arial" w:eastAsia="80000223-Identity-H" w:hAnsi="Arial" w:cs="Arial"/>
          <w:color w:val="000000"/>
          <w:lang w:val="cs-CZ"/>
        </w:rPr>
      </w:pPr>
    </w:p>
    <w:p w14:paraId="78A97A86" w14:textId="77777777" w:rsidR="00C63576" w:rsidRPr="000D1FC2" w:rsidRDefault="00251AC4" w:rsidP="00C63576">
      <w:pPr>
        <w:autoSpaceDE w:val="0"/>
        <w:autoSpaceDN w:val="0"/>
        <w:adjustRightInd w:val="0"/>
        <w:spacing w:after="0" w:line="240" w:lineRule="auto"/>
        <w:rPr>
          <w:rFonts w:ascii="Arial" w:eastAsia="80000285-Identity-H" w:hAnsi="Arial" w:cs="Arial"/>
          <w:b/>
          <w:color w:val="000000"/>
          <w:lang w:val="cs-CZ"/>
        </w:rPr>
      </w:pPr>
      <w:r>
        <w:rPr>
          <w:rFonts w:ascii="Arial" w:eastAsia="80000285-Identity-H" w:hAnsi="Arial" w:cs="Arial"/>
          <w:b/>
          <w:color w:val="000000"/>
          <w:lang w:val="cs-CZ"/>
        </w:rPr>
        <w:t>3</w:t>
      </w:r>
      <w:r w:rsidR="00C63576" w:rsidRPr="000D1FC2">
        <w:rPr>
          <w:rFonts w:ascii="Arial" w:eastAsia="80000285-Identity-H" w:hAnsi="Arial" w:cs="Arial"/>
          <w:b/>
          <w:color w:val="000000"/>
          <w:lang w:val="cs-CZ"/>
        </w:rPr>
        <w:t>. ročník - dotace: 2, povinný</w:t>
      </w:r>
    </w:p>
    <w:p w14:paraId="18CE573A" w14:textId="77777777" w:rsidR="000D1FC2" w:rsidRDefault="000D1FC2" w:rsidP="00C63576">
      <w:pPr>
        <w:autoSpaceDE w:val="0"/>
        <w:autoSpaceDN w:val="0"/>
        <w:adjustRightInd w:val="0"/>
        <w:spacing w:after="0" w:line="240" w:lineRule="auto"/>
        <w:rPr>
          <w:rFonts w:ascii="Arial" w:eastAsia="80000287-Identity-H" w:hAnsi="Arial" w:cs="Arial"/>
          <w:color w:val="000000"/>
          <w:lang w:val="cs-CZ"/>
        </w:rPr>
      </w:pPr>
    </w:p>
    <w:p w14:paraId="3EF4F8F4" w14:textId="77777777" w:rsidR="00C63576" w:rsidRPr="000D1FC2" w:rsidRDefault="00C63576" w:rsidP="00C63576">
      <w:pPr>
        <w:autoSpaceDE w:val="0"/>
        <w:autoSpaceDN w:val="0"/>
        <w:adjustRightInd w:val="0"/>
        <w:spacing w:after="0" w:line="240" w:lineRule="auto"/>
        <w:rPr>
          <w:rFonts w:ascii="Arial" w:eastAsia="80000287-Identity-H" w:hAnsi="Arial" w:cs="Arial"/>
          <w:b/>
          <w:color w:val="000000"/>
          <w:lang w:val="cs-CZ"/>
        </w:rPr>
      </w:pPr>
      <w:r w:rsidRPr="000D1FC2">
        <w:rPr>
          <w:rFonts w:ascii="Arial" w:eastAsia="80000287-Identity-H" w:hAnsi="Arial" w:cs="Arial"/>
          <w:b/>
          <w:color w:val="000000"/>
          <w:lang w:val="cs-CZ"/>
        </w:rPr>
        <w:t>Kompetence sociální a personální</w:t>
      </w:r>
    </w:p>
    <w:p w14:paraId="56FF7AE9" w14:textId="77777777" w:rsidR="00C63576" w:rsidRPr="0081013D" w:rsidRDefault="00C63576" w:rsidP="00C63576">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 vede k poznávání tělesných, duševních a sociálních potřeb i důsledku jejich naplňování či</w:t>
      </w:r>
    </w:p>
    <w:p w14:paraId="221B276B" w14:textId="77777777" w:rsidR="00C63576" w:rsidRPr="0081013D" w:rsidRDefault="00C63576" w:rsidP="00C63576">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neuspokojování</w:t>
      </w:r>
    </w:p>
    <w:p w14:paraId="06C4077F" w14:textId="77777777" w:rsidR="00C63576" w:rsidRPr="0081013D" w:rsidRDefault="00C63576" w:rsidP="00C63576">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 vede k upevňování vazeb: zdraví - tělesná, duševní a sociální pohoda - péče o zdraví</w:t>
      </w:r>
    </w:p>
    <w:p w14:paraId="29603B86" w14:textId="77777777" w:rsidR="00C63576" w:rsidRPr="0081013D" w:rsidRDefault="00C63576" w:rsidP="007B2E73">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 xml:space="preserve">a bezpečnost - odpovědnost - vzájemná pomoc - výkonnost - úspěšnost </w:t>
      </w:r>
    </w:p>
    <w:p w14:paraId="6BD859D8" w14:textId="77777777" w:rsidR="007C343F" w:rsidRDefault="007C343F" w:rsidP="00C63576">
      <w:pPr>
        <w:autoSpaceDE w:val="0"/>
        <w:autoSpaceDN w:val="0"/>
        <w:adjustRightInd w:val="0"/>
        <w:spacing w:after="0" w:line="240" w:lineRule="auto"/>
        <w:rPr>
          <w:rFonts w:ascii="Arial" w:eastAsia="80000287-Identity-H" w:hAnsi="Arial" w:cs="Arial"/>
          <w:color w:val="000000"/>
          <w:lang w:val="cs-CZ"/>
        </w:rPr>
      </w:pPr>
    </w:p>
    <w:p w14:paraId="65FBAF53" w14:textId="77777777" w:rsidR="00C63576" w:rsidRPr="007C343F" w:rsidRDefault="00C63576" w:rsidP="00C63576">
      <w:pPr>
        <w:autoSpaceDE w:val="0"/>
        <w:autoSpaceDN w:val="0"/>
        <w:adjustRightInd w:val="0"/>
        <w:spacing w:after="0" w:line="240" w:lineRule="auto"/>
        <w:rPr>
          <w:rFonts w:ascii="Arial" w:eastAsia="80000287-Identity-H" w:hAnsi="Arial" w:cs="Arial"/>
          <w:b/>
          <w:color w:val="000000"/>
          <w:lang w:val="cs-CZ"/>
        </w:rPr>
      </w:pPr>
      <w:r w:rsidRPr="007C343F">
        <w:rPr>
          <w:rFonts w:ascii="Arial" w:eastAsia="80000287-Identity-H" w:hAnsi="Arial" w:cs="Arial"/>
          <w:b/>
          <w:color w:val="000000"/>
          <w:lang w:val="cs-CZ"/>
        </w:rPr>
        <w:t>Kompetence k podnikavosti</w:t>
      </w:r>
    </w:p>
    <w:p w14:paraId="0381E6BC" w14:textId="77777777" w:rsidR="00C63576" w:rsidRPr="0081013D" w:rsidRDefault="00C63576" w:rsidP="007C343F">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 xml:space="preserve">● rozvíjí odborné znalosti, využívá získané znalosti pro svůj další rozvoj </w:t>
      </w:r>
    </w:p>
    <w:p w14:paraId="297D7D22" w14:textId="77777777" w:rsidR="007C343F" w:rsidRDefault="007C343F" w:rsidP="00C63576">
      <w:pPr>
        <w:autoSpaceDE w:val="0"/>
        <w:autoSpaceDN w:val="0"/>
        <w:adjustRightInd w:val="0"/>
        <w:spacing w:after="0" w:line="240" w:lineRule="auto"/>
        <w:rPr>
          <w:rFonts w:ascii="Arial" w:eastAsia="80000287-Identity-H" w:hAnsi="Arial" w:cs="Arial"/>
          <w:color w:val="000000"/>
          <w:lang w:val="cs-CZ"/>
        </w:rPr>
      </w:pPr>
    </w:p>
    <w:p w14:paraId="4E365C17" w14:textId="77777777" w:rsidR="00C63576" w:rsidRPr="007C343F" w:rsidRDefault="00C63576" w:rsidP="00C63576">
      <w:pPr>
        <w:autoSpaceDE w:val="0"/>
        <w:autoSpaceDN w:val="0"/>
        <w:adjustRightInd w:val="0"/>
        <w:spacing w:after="0" w:line="240" w:lineRule="auto"/>
        <w:rPr>
          <w:rFonts w:ascii="Arial" w:eastAsia="80000287-Identity-H" w:hAnsi="Arial" w:cs="Arial"/>
          <w:b/>
          <w:color w:val="000000"/>
          <w:lang w:val="cs-CZ"/>
        </w:rPr>
      </w:pPr>
      <w:r w:rsidRPr="007C343F">
        <w:rPr>
          <w:rFonts w:ascii="Arial" w:eastAsia="80000287-Identity-H" w:hAnsi="Arial" w:cs="Arial"/>
          <w:b/>
          <w:color w:val="000000"/>
          <w:lang w:val="cs-CZ"/>
        </w:rPr>
        <w:t>Kompetence k učení</w:t>
      </w:r>
    </w:p>
    <w:p w14:paraId="1677B6EC" w14:textId="77777777" w:rsidR="00C63576" w:rsidRPr="0081013D" w:rsidRDefault="00C63576" w:rsidP="007C343F">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 xml:space="preserve">● své učení a pracovní činnost si sám plánuje a organizuje </w:t>
      </w:r>
    </w:p>
    <w:p w14:paraId="09B14A0A" w14:textId="77777777" w:rsidR="00C63576" w:rsidRPr="0081013D" w:rsidRDefault="00C63576" w:rsidP="00C63576">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 kriticky hodnotí pokrok při dosahování cílů</w:t>
      </w:r>
      <w:r w:rsidR="007C343F">
        <w:rPr>
          <w:rFonts w:ascii="Arial" w:eastAsia="80000284-Identity-H" w:hAnsi="Arial" w:cs="Arial"/>
          <w:color w:val="000000"/>
          <w:lang w:val="cs-CZ"/>
        </w:rPr>
        <w:t xml:space="preserve"> </w:t>
      </w:r>
      <w:r w:rsidRPr="0081013D">
        <w:rPr>
          <w:rFonts w:ascii="Arial" w:eastAsia="80000284-Identity-H" w:hAnsi="Arial" w:cs="Arial"/>
          <w:color w:val="000000"/>
          <w:lang w:val="cs-CZ"/>
        </w:rPr>
        <w:t>svého učení a práce, přijímá ocenění, radu i kritiku ze strany druhých, z vlastních úspěchů</w:t>
      </w:r>
      <w:r w:rsidR="007C343F">
        <w:rPr>
          <w:rFonts w:ascii="Arial" w:eastAsia="80000284-Identity-H" w:hAnsi="Arial" w:cs="Arial"/>
          <w:color w:val="000000"/>
          <w:lang w:val="cs-CZ"/>
        </w:rPr>
        <w:t xml:space="preserve"> </w:t>
      </w:r>
      <w:r w:rsidRPr="0081013D">
        <w:rPr>
          <w:rFonts w:ascii="Arial" w:eastAsia="80000284-Identity-H" w:hAnsi="Arial" w:cs="Arial"/>
          <w:color w:val="000000"/>
          <w:lang w:val="cs-CZ"/>
        </w:rPr>
        <w:t>i chyb čerpá poučení pro další práci</w:t>
      </w:r>
    </w:p>
    <w:p w14:paraId="71720DFD" w14:textId="77777777" w:rsidR="00C63576" w:rsidRPr="0081013D" w:rsidRDefault="00C63576" w:rsidP="00C63576">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 vyhledává a třídí informace a na základě jejich pochopení, propojení a systematizace</w:t>
      </w:r>
    </w:p>
    <w:p w14:paraId="3F8F9121" w14:textId="77777777" w:rsidR="00C63576" w:rsidRPr="0081013D" w:rsidRDefault="00C63576" w:rsidP="007B2E73">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 xml:space="preserve">je efektivně využívá v procesu učení, tvůrčích činnostech a praktickém životě </w:t>
      </w:r>
    </w:p>
    <w:p w14:paraId="01BF8053" w14:textId="77777777" w:rsidR="007C343F" w:rsidRDefault="007C343F" w:rsidP="00C63576">
      <w:pPr>
        <w:autoSpaceDE w:val="0"/>
        <w:autoSpaceDN w:val="0"/>
        <w:adjustRightInd w:val="0"/>
        <w:spacing w:after="0" w:line="240" w:lineRule="auto"/>
        <w:rPr>
          <w:rFonts w:ascii="Arial" w:eastAsia="80000287-Identity-H" w:hAnsi="Arial" w:cs="Arial"/>
          <w:color w:val="000000"/>
          <w:lang w:val="cs-CZ"/>
        </w:rPr>
      </w:pPr>
    </w:p>
    <w:p w14:paraId="2AAAA1C2" w14:textId="77777777" w:rsidR="007C343F" w:rsidRPr="00256745" w:rsidRDefault="00FA4C4E" w:rsidP="007C343F">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Č</w:t>
      </w:r>
      <w:r w:rsidR="007C343F">
        <w:rPr>
          <w:rFonts w:ascii="Arial" w:eastAsia="800001B1-Identity-H" w:hAnsi="Arial" w:cs="Arial"/>
          <w:b/>
          <w:color w:val="000000"/>
          <w:lang w:val="cs-CZ"/>
        </w:rPr>
        <w:t>INNOSTI OVLIVŇUJÍCÍ ZDRAVÍ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C343F" w:rsidRPr="006B7466" w14:paraId="522E6BF4" w14:textId="77777777">
        <w:tc>
          <w:tcPr>
            <w:tcW w:w="2563" w:type="pct"/>
          </w:tcPr>
          <w:p w14:paraId="6F0C4C65" w14:textId="77777777" w:rsidR="007C343F" w:rsidRPr="006B7466" w:rsidRDefault="007C343F"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5DBA305" w14:textId="77777777" w:rsidR="007C343F" w:rsidRPr="0081013D" w:rsidRDefault="007C343F" w:rsidP="007C343F">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 uplatňuje účelné a bezpečné chování</w:t>
            </w:r>
          </w:p>
          <w:p w14:paraId="1609D90D" w14:textId="77777777" w:rsidR="007C343F" w:rsidRPr="0081013D" w:rsidRDefault="007C343F" w:rsidP="007C343F">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při pohybových aktivitách i v</w:t>
            </w:r>
            <w:r w:rsidR="00251AC4">
              <w:rPr>
                <w:rFonts w:ascii="Arial" w:eastAsia="80000284-Identity-H" w:hAnsi="Arial" w:cs="Arial"/>
                <w:color w:val="000000"/>
                <w:lang w:val="cs-CZ"/>
              </w:rPr>
              <w:t> </w:t>
            </w:r>
            <w:r w:rsidRPr="0081013D">
              <w:rPr>
                <w:rFonts w:ascii="Arial" w:eastAsia="80000284-Identity-H" w:hAnsi="Arial" w:cs="Arial"/>
                <w:color w:val="000000"/>
                <w:lang w:val="cs-CZ"/>
              </w:rPr>
              <w:t>neznámém</w:t>
            </w:r>
            <w:r w:rsidR="00251AC4">
              <w:rPr>
                <w:rFonts w:ascii="Arial" w:eastAsia="80000284-Identity-H" w:hAnsi="Arial" w:cs="Arial"/>
                <w:color w:val="000000"/>
                <w:lang w:val="cs-CZ"/>
              </w:rPr>
              <w:t xml:space="preserve"> </w:t>
            </w:r>
            <w:r w:rsidRPr="0081013D">
              <w:rPr>
                <w:rFonts w:ascii="Arial" w:eastAsia="80000284-Identity-H" w:hAnsi="Arial" w:cs="Arial"/>
                <w:color w:val="000000"/>
                <w:lang w:val="cs-CZ"/>
              </w:rPr>
              <w:t>prostředí</w:t>
            </w:r>
          </w:p>
          <w:p w14:paraId="12D88039" w14:textId="77777777" w:rsidR="007C343F" w:rsidRPr="0081013D" w:rsidRDefault="007C343F" w:rsidP="007C343F">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 rozhodne, jak se odpovědně chovat při</w:t>
            </w:r>
            <w:r w:rsidR="00251AC4">
              <w:rPr>
                <w:rFonts w:ascii="Arial" w:eastAsia="80000284-Identity-H" w:hAnsi="Arial" w:cs="Arial"/>
                <w:color w:val="000000"/>
                <w:lang w:val="cs-CZ"/>
              </w:rPr>
              <w:t xml:space="preserve"> </w:t>
            </w:r>
            <w:r w:rsidRPr="0081013D">
              <w:rPr>
                <w:rFonts w:ascii="Arial" w:eastAsia="80000284-Identity-H" w:hAnsi="Arial" w:cs="Arial"/>
                <w:color w:val="000000"/>
                <w:lang w:val="cs-CZ"/>
              </w:rPr>
              <w:t>konkrétní mimořádné události</w:t>
            </w:r>
          </w:p>
          <w:p w14:paraId="16BBBC8A" w14:textId="77777777" w:rsidR="007C343F" w:rsidRPr="006B7466" w:rsidRDefault="007C343F" w:rsidP="00E42F0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3B3CA598" w14:textId="77777777" w:rsidR="007C343F" w:rsidRPr="006B7466" w:rsidRDefault="007C343F"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20A9792F" w14:textId="77777777" w:rsidR="007C343F" w:rsidRPr="0081013D" w:rsidRDefault="007C343F" w:rsidP="007C343F">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 zdravotně orientovaná zdatnost – složky</w:t>
            </w:r>
          </w:p>
          <w:p w14:paraId="209AC60F" w14:textId="77777777" w:rsidR="007C343F" w:rsidRPr="0081013D" w:rsidRDefault="007C343F" w:rsidP="007C343F">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ZOZ; kondiční testy</w:t>
            </w:r>
          </w:p>
          <w:p w14:paraId="6CACF9F3" w14:textId="77777777" w:rsidR="007C343F" w:rsidRPr="0081013D" w:rsidRDefault="007C343F" w:rsidP="007C343F">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 organismus a pohybová zátěž – způsoby</w:t>
            </w:r>
          </w:p>
          <w:p w14:paraId="42FDCA93" w14:textId="77777777" w:rsidR="007C343F" w:rsidRPr="0081013D" w:rsidRDefault="007C343F" w:rsidP="007C343F">
            <w:pPr>
              <w:autoSpaceDE w:val="0"/>
              <w:autoSpaceDN w:val="0"/>
              <w:adjustRightInd w:val="0"/>
              <w:spacing w:after="0" w:line="240" w:lineRule="auto"/>
              <w:rPr>
                <w:rFonts w:ascii="Arial" w:eastAsia="80000284-Identity-H" w:hAnsi="Arial" w:cs="Arial"/>
                <w:color w:val="000000"/>
                <w:lang w:val="cs-CZ"/>
              </w:rPr>
            </w:pPr>
            <w:r w:rsidRPr="0081013D">
              <w:rPr>
                <w:rFonts w:ascii="Arial" w:eastAsia="80000284-Identity-H" w:hAnsi="Arial" w:cs="Arial"/>
                <w:color w:val="000000"/>
                <w:lang w:val="cs-CZ"/>
              </w:rPr>
              <w:t>zatěžování; kompenzace jednostranné</w:t>
            </w:r>
          </w:p>
          <w:p w14:paraId="1D514771" w14:textId="77777777" w:rsidR="007C343F" w:rsidRPr="006B7466" w:rsidRDefault="007C343F" w:rsidP="00251AC4">
            <w:pPr>
              <w:autoSpaceDE w:val="0"/>
              <w:autoSpaceDN w:val="0"/>
              <w:adjustRightInd w:val="0"/>
              <w:spacing w:after="0" w:line="240" w:lineRule="auto"/>
              <w:rPr>
                <w:rFonts w:ascii="Arial" w:eastAsia="80000075-Identity-H" w:hAnsi="Arial" w:cs="Arial"/>
                <w:color w:val="000000"/>
                <w:sz w:val="24"/>
                <w:szCs w:val="24"/>
                <w:lang w:val="cs-CZ"/>
              </w:rPr>
            </w:pPr>
            <w:r w:rsidRPr="0081013D">
              <w:rPr>
                <w:rFonts w:ascii="Arial" w:eastAsia="80000284-Identity-H" w:hAnsi="Arial" w:cs="Arial"/>
                <w:color w:val="000000"/>
                <w:lang w:val="cs-CZ"/>
              </w:rPr>
              <w:t>zátěže</w:t>
            </w:r>
          </w:p>
        </w:tc>
      </w:tr>
    </w:tbl>
    <w:p w14:paraId="59F0486E" w14:textId="77777777" w:rsidR="00C63576" w:rsidRPr="0081013D" w:rsidRDefault="00C63576" w:rsidP="00C63576">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přesahy</w:t>
      </w:r>
    </w:p>
    <w:p w14:paraId="7217872A" w14:textId="77777777" w:rsidR="00C63576" w:rsidRPr="0081013D" w:rsidRDefault="00C63576" w:rsidP="00C63576">
      <w:pPr>
        <w:autoSpaceDE w:val="0"/>
        <w:autoSpaceDN w:val="0"/>
        <w:adjustRightInd w:val="0"/>
        <w:spacing w:after="0" w:line="240" w:lineRule="auto"/>
        <w:rPr>
          <w:rFonts w:ascii="Arial" w:eastAsia="80000289-Identity-H" w:hAnsi="Arial" w:cs="Arial"/>
          <w:color w:val="000000"/>
          <w:lang w:val="cs-CZ"/>
        </w:rPr>
      </w:pPr>
      <w:r w:rsidRPr="0081013D">
        <w:rPr>
          <w:rFonts w:ascii="Arial" w:eastAsia="80000289-Identity-H" w:hAnsi="Arial" w:cs="Arial"/>
          <w:color w:val="000000"/>
          <w:lang w:val="cs-CZ"/>
        </w:rPr>
        <w:t>Do:</w:t>
      </w:r>
    </w:p>
    <w:p w14:paraId="0BA942FB" w14:textId="77777777" w:rsidR="00C63576" w:rsidRPr="0081013D" w:rsidRDefault="00C63576" w:rsidP="00C63576">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xml:space="preserve">B </w:t>
      </w:r>
      <w:r w:rsidR="00251AC4">
        <w:rPr>
          <w:rFonts w:ascii="Arial" w:eastAsia="80000288-Identity-H" w:hAnsi="Arial" w:cs="Arial"/>
          <w:color w:val="000000"/>
          <w:lang w:val="cs-CZ"/>
        </w:rPr>
        <w:tab/>
      </w:r>
      <w:r w:rsidRPr="0081013D">
        <w:rPr>
          <w:rFonts w:ascii="Arial" w:eastAsia="80000288-Identity-H" w:hAnsi="Arial" w:cs="Arial"/>
          <w:color w:val="000000"/>
          <w:lang w:val="cs-CZ"/>
        </w:rPr>
        <w:t>(</w:t>
      </w:r>
      <w:r w:rsidR="00251AC4">
        <w:rPr>
          <w:rFonts w:ascii="Arial" w:eastAsia="80000288-Identity-H" w:hAnsi="Arial" w:cs="Arial"/>
          <w:color w:val="000000"/>
          <w:lang w:val="cs-CZ"/>
        </w:rPr>
        <w:t>5</w:t>
      </w:r>
      <w:r w:rsidR="00B45716">
        <w:rPr>
          <w:rFonts w:ascii="Arial" w:eastAsia="80000288-Identity-H" w:hAnsi="Arial" w:cs="Arial"/>
          <w:color w:val="000000"/>
          <w:lang w:val="cs-CZ"/>
        </w:rPr>
        <w:t>.</w:t>
      </w:r>
      <w:r w:rsidRPr="0081013D">
        <w:rPr>
          <w:rFonts w:ascii="Arial" w:eastAsia="80000288-Identity-H" w:hAnsi="Arial" w:cs="Arial"/>
          <w:color w:val="000000"/>
          <w:lang w:val="cs-CZ"/>
        </w:rPr>
        <w:t xml:space="preserve"> ročník) : Antropologie</w:t>
      </w:r>
    </w:p>
    <w:p w14:paraId="777B603C" w14:textId="77777777" w:rsidR="00C63576" w:rsidRPr="0081013D" w:rsidRDefault="00C63576" w:rsidP="00C63576">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B</w:t>
      </w:r>
      <w:r w:rsidR="00251AC4">
        <w:rPr>
          <w:rFonts w:ascii="Arial" w:eastAsia="80000288-Identity-H" w:hAnsi="Arial" w:cs="Arial"/>
          <w:color w:val="000000"/>
          <w:lang w:val="cs-CZ"/>
        </w:rPr>
        <w:tab/>
      </w:r>
      <w:r w:rsidRPr="0081013D">
        <w:rPr>
          <w:rFonts w:ascii="Arial" w:eastAsia="80000288-Identity-H" w:hAnsi="Arial" w:cs="Arial"/>
          <w:color w:val="000000"/>
          <w:lang w:val="cs-CZ"/>
        </w:rPr>
        <w:t>(</w:t>
      </w:r>
      <w:r w:rsidR="00251AC4">
        <w:rPr>
          <w:rFonts w:ascii="Arial" w:eastAsia="80000288-Identity-H" w:hAnsi="Arial" w:cs="Arial"/>
          <w:color w:val="000000"/>
          <w:lang w:val="cs-CZ"/>
        </w:rPr>
        <w:t>5</w:t>
      </w:r>
      <w:r w:rsidR="00B45716">
        <w:rPr>
          <w:rFonts w:ascii="Arial" w:eastAsia="80000288-Identity-H" w:hAnsi="Arial" w:cs="Arial"/>
          <w:color w:val="000000"/>
          <w:lang w:val="cs-CZ"/>
        </w:rPr>
        <w:t>.</w:t>
      </w:r>
      <w:r w:rsidRPr="0081013D">
        <w:rPr>
          <w:rFonts w:ascii="Arial" w:eastAsia="80000288-Identity-H" w:hAnsi="Arial" w:cs="Arial"/>
          <w:color w:val="000000"/>
          <w:lang w:val="cs-CZ"/>
        </w:rPr>
        <w:t xml:space="preserve"> ročník) : Výchova ke zdraví</w:t>
      </w:r>
    </w:p>
    <w:p w14:paraId="5327E1D2" w14:textId="77777777" w:rsidR="00C63576" w:rsidRPr="0081013D" w:rsidRDefault="00C63576" w:rsidP="00C63576">
      <w:pPr>
        <w:autoSpaceDE w:val="0"/>
        <w:autoSpaceDN w:val="0"/>
        <w:adjustRightInd w:val="0"/>
        <w:spacing w:after="0" w:line="240" w:lineRule="auto"/>
        <w:rPr>
          <w:rFonts w:ascii="Arial" w:eastAsia="80000289-Identity-H" w:hAnsi="Arial" w:cs="Arial"/>
          <w:color w:val="000000"/>
          <w:lang w:val="cs-CZ"/>
        </w:rPr>
      </w:pPr>
      <w:r w:rsidRPr="0081013D">
        <w:rPr>
          <w:rFonts w:ascii="Arial" w:eastAsia="80000289-Identity-H" w:hAnsi="Arial" w:cs="Arial"/>
          <w:color w:val="000000"/>
          <w:lang w:val="cs-CZ"/>
        </w:rPr>
        <w:t>Z:</w:t>
      </w:r>
    </w:p>
    <w:p w14:paraId="3C0F113A" w14:textId="77777777" w:rsidR="00C63576" w:rsidRPr="0081013D" w:rsidRDefault="00C63576" w:rsidP="00C63576">
      <w:pPr>
        <w:autoSpaceDE w:val="0"/>
        <w:autoSpaceDN w:val="0"/>
        <w:adjustRightInd w:val="0"/>
        <w:spacing w:after="0" w:line="240" w:lineRule="auto"/>
        <w:rPr>
          <w:rFonts w:ascii="Arial" w:eastAsia="80000288-Identity-H" w:hAnsi="Arial" w:cs="Arial"/>
          <w:color w:val="000000"/>
          <w:lang w:val="cs-CZ"/>
        </w:rPr>
      </w:pPr>
      <w:proofErr w:type="spellStart"/>
      <w:r w:rsidRPr="0081013D">
        <w:rPr>
          <w:rFonts w:ascii="Arial" w:eastAsia="80000288-Identity-H" w:hAnsi="Arial" w:cs="Arial"/>
          <w:color w:val="000000"/>
          <w:lang w:val="cs-CZ"/>
        </w:rPr>
        <w:t>KoCv</w:t>
      </w:r>
      <w:proofErr w:type="spellEnd"/>
      <w:r w:rsidRPr="0081013D">
        <w:rPr>
          <w:rFonts w:ascii="Arial" w:eastAsia="80000288-Identity-H" w:hAnsi="Arial" w:cs="Arial"/>
          <w:color w:val="000000"/>
          <w:lang w:val="cs-CZ"/>
        </w:rPr>
        <w:t xml:space="preserve"> </w:t>
      </w:r>
      <w:r w:rsidR="00251AC4">
        <w:rPr>
          <w:rFonts w:ascii="Arial" w:eastAsia="80000288-Identity-H" w:hAnsi="Arial" w:cs="Arial"/>
          <w:color w:val="000000"/>
          <w:lang w:val="cs-CZ"/>
        </w:rPr>
        <w:tab/>
      </w:r>
      <w:r w:rsidRPr="0081013D">
        <w:rPr>
          <w:rFonts w:ascii="Arial" w:eastAsia="80000288-Identity-H" w:hAnsi="Arial" w:cs="Arial"/>
          <w:color w:val="000000"/>
          <w:lang w:val="cs-CZ"/>
        </w:rPr>
        <w:t>(</w:t>
      </w:r>
      <w:r w:rsidR="00251AC4">
        <w:rPr>
          <w:rFonts w:ascii="Arial" w:eastAsia="80000288-Identity-H" w:hAnsi="Arial" w:cs="Arial"/>
          <w:color w:val="000000"/>
          <w:lang w:val="cs-CZ"/>
        </w:rPr>
        <w:t>3</w:t>
      </w:r>
      <w:r w:rsidR="00B45716">
        <w:rPr>
          <w:rFonts w:ascii="Arial" w:eastAsia="80000288-Identity-H" w:hAnsi="Arial" w:cs="Arial"/>
          <w:color w:val="000000"/>
          <w:lang w:val="cs-CZ"/>
        </w:rPr>
        <w:t>.</w:t>
      </w:r>
      <w:r w:rsidRPr="0081013D">
        <w:rPr>
          <w:rFonts w:ascii="Arial" w:eastAsia="80000288-Identity-H" w:hAnsi="Arial" w:cs="Arial"/>
          <w:color w:val="000000"/>
          <w:lang w:val="cs-CZ"/>
        </w:rPr>
        <w:t xml:space="preserve"> ročník) : Protahovací a posilovací cvičení</w:t>
      </w:r>
    </w:p>
    <w:p w14:paraId="2914B30A" w14:textId="77777777" w:rsidR="007B2E73" w:rsidRDefault="007B2E73" w:rsidP="007C343F">
      <w:pPr>
        <w:autoSpaceDE w:val="0"/>
        <w:autoSpaceDN w:val="0"/>
        <w:adjustRightInd w:val="0"/>
        <w:spacing w:after="0" w:line="240" w:lineRule="auto"/>
        <w:jc w:val="center"/>
        <w:rPr>
          <w:rFonts w:ascii="Arial" w:eastAsia="800001B1-Identity-H" w:hAnsi="Arial" w:cs="Arial"/>
          <w:b/>
          <w:color w:val="000000"/>
          <w:lang w:val="cs-CZ"/>
        </w:rPr>
      </w:pPr>
    </w:p>
    <w:p w14:paraId="1A255FBA" w14:textId="77777777" w:rsidR="007C343F" w:rsidRPr="00256745" w:rsidRDefault="007C343F" w:rsidP="007C343F">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POHYBOVÉ DOVEDNOSTI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C343F" w:rsidRPr="006B7466" w14:paraId="788088ED" w14:textId="77777777">
        <w:tc>
          <w:tcPr>
            <w:tcW w:w="2563" w:type="pct"/>
          </w:tcPr>
          <w:p w14:paraId="26D614ED" w14:textId="77777777" w:rsidR="007C343F" w:rsidRPr="006B7466" w:rsidRDefault="007C343F"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DED7DF8"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volí a používá pro osvojované pohybové</w:t>
            </w:r>
          </w:p>
          <w:p w14:paraId="1B0683F0"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činnosti vhodnou výstroj a výzbroj a</w:t>
            </w:r>
            <w:r w:rsidR="00251AC4">
              <w:rPr>
                <w:rFonts w:ascii="Arial" w:eastAsia="80000288-Identity-H" w:hAnsi="Arial" w:cs="Arial"/>
                <w:color w:val="000000"/>
                <w:lang w:val="cs-CZ"/>
              </w:rPr>
              <w:t xml:space="preserve"> </w:t>
            </w:r>
            <w:r w:rsidRPr="0081013D">
              <w:rPr>
                <w:rFonts w:ascii="Arial" w:eastAsia="80000288-Identity-H" w:hAnsi="Arial" w:cs="Arial"/>
                <w:color w:val="000000"/>
                <w:lang w:val="cs-CZ"/>
              </w:rPr>
              <w:t>správně ji ošetřuje</w:t>
            </w:r>
          </w:p>
          <w:p w14:paraId="640056F1" w14:textId="77777777" w:rsidR="00251AC4"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sleduje podle pokynů (i dlouhodobě)</w:t>
            </w:r>
            <w:r w:rsidR="00251AC4">
              <w:rPr>
                <w:rFonts w:ascii="Arial" w:eastAsia="80000288-Identity-H" w:hAnsi="Arial" w:cs="Arial"/>
                <w:color w:val="000000"/>
                <w:lang w:val="cs-CZ"/>
              </w:rPr>
              <w:t xml:space="preserve"> </w:t>
            </w:r>
            <w:r w:rsidRPr="0081013D">
              <w:rPr>
                <w:rFonts w:ascii="Arial" w:eastAsia="80000288-Identity-H" w:hAnsi="Arial" w:cs="Arial"/>
                <w:color w:val="000000"/>
                <w:lang w:val="cs-CZ"/>
              </w:rPr>
              <w:t>pohybové výkony, sportovní výsledky,</w:t>
            </w:r>
            <w:r w:rsidR="00251AC4">
              <w:rPr>
                <w:rFonts w:ascii="Arial" w:eastAsia="80000288-Identity-H" w:hAnsi="Arial" w:cs="Arial"/>
                <w:color w:val="000000"/>
                <w:lang w:val="cs-CZ"/>
              </w:rPr>
              <w:t xml:space="preserve"> </w:t>
            </w:r>
            <w:r w:rsidRPr="0081013D">
              <w:rPr>
                <w:rFonts w:ascii="Arial" w:eastAsia="80000288-Identity-H" w:hAnsi="Arial" w:cs="Arial"/>
                <w:color w:val="000000"/>
                <w:lang w:val="cs-CZ"/>
              </w:rPr>
              <w:t xml:space="preserve">činnosti související </w:t>
            </w:r>
          </w:p>
          <w:p w14:paraId="7C1443B3"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s pohybem a zdravím</w:t>
            </w:r>
          </w:p>
          <w:p w14:paraId="3076164D"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zpracuje naměřená data, vyhodnotí je a</w:t>
            </w:r>
          </w:p>
          <w:p w14:paraId="3D424D95"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výsledky různou formou prezentuje</w:t>
            </w:r>
          </w:p>
          <w:p w14:paraId="33A71D27"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organizuje svůj pohybový režim a využívá</w:t>
            </w:r>
          </w:p>
          <w:p w14:paraId="2D163AB5" w14:textId="77777777" w:rsidR="00251AC4"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v souladu s pohybovými předpoklady,</w:t>
            </w:r>
            <w:r w:rsidR="00251AC4">
              <w:rPr>
                <w:rFonts w:ascii="Arial" w:eastAsia="80000288-Identity-H" w:hAnsi="Arial" w:cs="Arial"/>
                <w:color w:val="000000"/>
                <w:lang w:val="cs-CZ"/>
              </w:rPr>
              <w:t xml:space="preserve"> </w:t>
            </w:r>
            <w:r w:rsidRPr="0081013D">
              <w:rPr>
                <w:rFonts w:ascii="Arial" w:eastAsia="80000288-Identity-H" w:hAnsi="Arial" w:cs="Arial"/>
                <w:color w:val="000000"/>
                <w:lang w:val="cs-CZ"/>
              </w:rPr>
              <w:t xml:space="preserve">zájmy </w:t>
            </w:r>
          </w:p>
          <w:p w14:paraId="48D70DEA"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a zdravotními potřebami vhodné a</w:t>
            </w:r>
            <w:r w:rsidR="00251AC4">
              <w:rPr>
                <w:rFonts w:ascii="Arial" w:eastAsia="80000288-Identity-H" w:hAnsi="Arial" w:cs="Arial"/>
                <w:color w:val="000000"/>
                <w:lang w:val="cs-CZ"/>
              </w:rPr>
              <w:t xml:space="preserve"> </w:t>
            </w:r>
            <w:r w:rsidRPr="0081013D">
              <w:rPr>
                <w:rFonts w:ascii="Arial" w:eastAsia="80000288-Identity-H" w:hAnsi="Arial" w:cs="Arial"/>
                <w:color w:val="000000"/>
                <w:lang w:val="cs-CZ"/>
              </w:rPr>
              <w:t>dostupné pohybové aktivity</w:t>
            </w:r>
          </w:p>
          <w:p w14:paraId="7D3DB3E1"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usiluje o optimální rozvoj své zdatnosti;</w:t>
            </w:r>
            <w:r w:rsidR="00251AC4">
              <w:rPr>
                <w:rFonts w:ascii="Arial" w:eastAsia="80000288-Identity-H" w:hAnsi="Arial" w:cs="Arial"/>
                <w:color w:val="000000"/>
                <w:lang w:val="cs-CZ"/>
              </w:rPr>
              <w:t xml:space="preserve"> </w:t>
            </w:r>
            <w:r w:rsidRPr="0081013D">
              <w:rPr>
                <w:rFonts w:ascii="Arial" w:eastAsia="80000288-Identity-H" w:hAnsi="Arial" w:cs="Arial"/>
                <w:color w:val="000000"/>
                <w:lang w:val="cs-CZ"/>
              </w:rPr>
              <w:t>vybere z nabídky vhodné kondiční</w:t>
            </w:r>
            <w:r w:rsidR="00251AC4">
              <w:rPr>
                <w:rFonts w:ascii="Arial" w:eastAsia="80000288-Identity-H" w:hAnsi="Arial" w:cs="Arial"/>
                <w:color w:val="000000"/>
                <w:lang w:val="cs-CZ"/>
              </w:rPr>
              <w:t xml:space="preserve"> </w:t>
            </w:r>
            <w:r w:rsidRPr="0081013D">
              <w:rPr>
                <w:rFonts w:ascii="Arial" w:eastAsia="80000288-Identity-H" w:hAnsi="Arial" w:cs="Arial"/>
                <w:color w:val="000000"/>
                <w:lang w:val="cs-CZ"/>
              </w:rPr>
              <w:t>programy nebo soubory cviků pro udržení</w:t>
            </w:r>
            <w:r w:rsidR="00251AC4">
              <w:rPr>
                <w:rFonts w:ascii="Arial" w:eastAsia="80000288-Identity-H" w:hAnsi="Arial" w:cs="Arial"/>
                <w:color w:val="000000"/>
                <w:lang w:val="cs-CZ"/>
              </w:rPr>
              <w:t xml:space="preserve"> </w:t>
            </w:r>
            <w:r w:rsidRPr="0081013D">
              <w:rPr>
                <w:rFonts w:ascii="Arial" w:eastAsia="80000288-Identity-H" w:hAnsi="Arial" w:cs="Arial"/>
                <w:color w:val="000000"/>
                <w:lang w:val="cs-CZ"/>
              </w:rPr>
              <w:t>či rozvoj úrovně zdravotně orientované</w:t>
            </w:r>
            <w:r w:rsidR="00251AC4">
              <w:rPr>
                <w:rFonts w:ascii="Arial" w:eastAsia="80000288-Identity-H" w:hAnsi="Arial" w:cs="Arial"/>
                <w:color w:val="000000"/>
                <w:lang w:val="cs-CZ"/>
              </w:rPr>
              <w:t xml:space="preserve"> </w:t>
            </w:r>
            <w:r w:rsidRPr="0081013D">
              <w:rPr>
                <w:rFonts w:ascii="Arial" w:eastAsia="80000288-Identity-H" w:hAnsi="Arial" w:cs="Arial"/>
                <w:color w:val="000000"/>
                <w:lang w:val="cs-CZ"/>
              </w:rPr>
              <w:t>zdatnosti a samostatně je upraví pro vlastní</w:t>
            </w:r>
            <w:r w:rsidR="00251AC4">
              <w:rPr>
                <w:rFonts w:ascii="Arial" w:eastAsia="80000288-Identity-H" w:hAnsi="Arial" w:cs="Arial"/>
                <w:color w:val="000000"/>
                <w:lang w:val="cs-CZ"/>
              </w:rPr>
              <w:t xml:space="preserve"> </w:t>
            </w:r>
            <w:r w:rsidRPr="0081013D">
              <w:rPr>
                <w:rFonts w:ascii="Arial" w:eastAsia="80000288-Identity-H" w:hAnsi="Arial" w:cs="Arial"/>
                <w:color w:val="000000"/>
                <w:lang w:val="cs-CZ"/>
              </w:rPr>
              <w:t>použití</w:t>
            </w:r>
          </w:p>
          <w:p w14:paraId="432AB1D4"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rozhodne, jak se odpovědně chovat při</w:t>
            </w:r>
          </w:p>
          <w:p w14:paraId="57F4EBDA"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konkrétní mimořádné události</w:t>
            </w:r>
          </w:p>
          <w:p w14:paraId="6A09023A" w14:textId="77777777" w:rsidR="007C343F" w:rsidRPr="006B7466" w:rsidRDefault="007C343F" w:rsidP="00E42F0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76A76AD2" w14:textId="77777777" w:rsidR="007C343F" w:rsidRPr="006B7466" w:rsidRDefault="007C343F"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FB9EEE1"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organismus a pohybová zátěž – způsoby</w:t>
            </w:r>
          </w:p>
          <w:p w14:paraId="6B0DF97D"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zatěžování; kompenzace jednostranné</w:t>
            </w:r>
          </w:p>
          <w:p w14:paraId="122922C1"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zátěže</w:t>
            </w:r>
          </w:p>
          <w:p w14:paraId="4F2700C8"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průpravná, kondiční, koordinační, tvořivá,</w:t>
            </w:r>
          </w:p>
          <w:p w14:paraId="2655DB1D"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estetická a jinak zaměřená cvičení</w:t>
            </w:r>
          </w:p>
          <w:p w14:paraId="46C3B4F0"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pohybové hry různého zaměření</w:t>
            </w:r>
          </w:p>
          <w:p w14:paraId="5D012703"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gymnastika – akrobacie; přeskoky a cvičení</w:t>
            </w:r>
          </w:p>
          <w:p w14:paraId="10429767"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na nářadí; cvičení s náčiním</w:t>
            </w:r>
          </w:p>
          <w:p w14:paraId="65B700D0"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úpoly – sebeobrana; základy džudo; aikido;</w:t>
            </w:r>
          </w:p>
          <w:p w14:paraId="38A726D2"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karate (základem je sebeobrana, rozsah</w:t>
            </w:r>
          </w:p>
          <w:p w14:paraId="7F891868"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ostatních činností je stanoven v návaznosti</w:t>
            </w:r>
          </w:p>
          <w:p w14:paraId="497A50FB"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na připravenost vyučujícího a zájem žáků)</w:t>
            </w:r>
          </w:p>
          <w:p w14:paraId="7481891E"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atletika – běh na dráze a v terénu (sprinty,</w:t>
            </w:r>
          </w:p>
          <w:p w14:paraId="28763F3B"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vytrvalý běh, štafetový běh); skok do výšky</w:t>
            </w:r>
          </w:p>
          <w:p w14:paraId="5B6493AC"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nebo do dálky (podle materiálního vybavení</w:t>
            </w:r>
          </w:p>
          <w:p w14:paraId="3C821423"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školy); hody, vrh koulí</w:t>
            </w:r>
          </w:p>
          <w:p w14:paraId="654B56B5"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sportovní hry – herní systémy, herní</w:t>
            </w:r>
          </w:p>
          <w:p w14:paraId="164A4F59"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kombinace a herní činnosti jednotlivce</w:t>
            </w:r>
          </w:p>
          <w:p w14:paraId="3BD2CAE5"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v podmínkách utkání (alespoň ve</w:t>
            </w:r>
          </w:p>
          <w:p w14:paraId="20BE8A8F"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dvou vybraných sportovních hrách podle</w:t>
            </w:r>
          </w:p>
          <w:p w14:paraId="48D661D8"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podmínek školy a zájmu žáků)</w:t>
            </w:r>
          </w:p>
          <w:p w14:paraId="637489C3"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lyžování – běžecké, sjezdové; snowboarding</w:t>
            </w:r>
          </w:p>
          <w:p w14:paraId="08D5E612"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(jednotlivé formy lyžování jsou zařazovány</w:t>
            </w:r>
          </w:p>
          <w:p w14:paraId="10E7E70E" w14:textId="77777777" w:rsidR="007C343F" w:rsidRPr="0081013D" w:rsidRDefault="007C343F" w:rsidP="007C343F">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podle aktuálních sněhových podmínek,</w:t>
            </w:r>
          </w:p>
          <w:p w14:paraId="2B97C580" w14:textId="77777777" w:rsidR="007C343F" w:rsidRPr="006B7466" w:rsidRDefault="007C343F" w:rsidP="00251AC4">
            <w:pPr>
              <w:autoSpaceDE w:val="0"/>
              <w:autoSpaceDN w:val="0"/>
              <w:adjustRightInd w:val="0"/>
              <w:spacing w:after="0" w:line="240" w:lineRule="auto"/>
              <w:rPr>
                <w:rFonts w:ascii="Arial" w:eastAsia="80000075-Identity-H" w:hAnsi="Arial" w:cs="Arial"/>
                <w:color w:val="000000"/>
                <w:sz w:val="24"/>
                <w:szCs w:val="24"/>
                <w:lang w:val="cs-CZ"/>
              </w:rPr>
            </w:pPr>
            <w:r w:rsidRPr="0081013D">
              <w:rPr>
                <w:rFonts w:ascii="Arial" w:eastAsia="80000288-Identity-H" w:hAnsi="Arial" w:cs="Arial"/>
                <w:color w:val="000000"/>
                <w:lang w:val="cs-CZ"/>
              </w:rPr>
              <w:t>materiálních podmínek a zájmu žáků)</w:t>
            </w:r>
          </w:p>
        </w:tc>
      </w:tr>
    </w:tbl>
    <w:p w14:paraId="7611EC99" w14:textId="77777777" w:rsidR="00C63576" w:rsidRPr="0081013D" w:rsidRDefault="00C63576" w:rsidP="00C63576">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přesahy</w:t>
      </w:r>
    </w:p>
    <w:p w14:paraId="28AE9734" w14:textId="77777777" w:rsidR="00C63576" w:rsidRPr="0081013D" w:rsidRDefault="00C63576" w:rsidP="00C63576">
      <w:pPr>
        <w:autoSpaceDE w:val="0"/>
        <w:autoSpaceDN w:val="0"/>
        <w:adjustRightInd w:val="0"/>
        <w:spacing w:after="0" w:line="240" w:lineRule="auto"/>
        <w:rPr>
          <w:rFonts w:ascii="Arial" w:eastAsia="80000289-Identity-H" w:hAnsi="Arial" w:cs="Arial"/>
          <w:color w:val="000000"/>
          <w:lang w:val="cs-CZ"/>
        </w:rPr>
      </w:pPr>
      <w:r w:rsidRPr="0081013D">
        <w:rPr>
          <w:rFonts w:ascii="Arial" w:eastAsia="80000289-Identity-H" w:hAnsi="Arial" w:cs="Arial"/>
          <w:color w:val="000000"/>
          <w:lang w:val="cs-CZ"/>
        </w:rPr>
        <w:t>Do:</w:t>
      </w:r>
    </w:p>
    <w:p w14:paraId="4CEB75D7" w14:textId="77777777" w:rsidR="00C63576" w:rsidRPr="0081013D" w:rsidRDefault="00C63576" w:rsidP="00C63576">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xml:space="preserve">F </w:t>
      </w:r>
      <w:r w:rsidR="00251AC4">
        <w:rPr>
          <w:rFonts w:ascii="Arial" w:eastAsia="80000288-Identity-H" w:hAnsi="Arial" w:cs="Arial"/>
          <w:color w:val="000000"/>
          <w:lang w:val="cs-CZ"/>
        </w:rPr>
        <w:tab/>
      </w:r>
      <w:r w:rsidRPr="0081013D">
        <w:rPr>
          <w:rFonts w:ascii="Arial" w:eastAsia="80000288-Identity-H" w:hAnsi="Arial" w:cs="Arial"/>
          <w:color w:val="000000"/>
          <w:lang w:val="cs-CZ"/>
        </w:rPr>
        <w:t>(</w:t>
      </w:r>
      <w:r w:rsidR="00251AC4">
        <w:rPr>
          <w:rFonts w:ascii="Arial" w:eastAsia="80000288-Identity-H" w:hAnsi="Arial" w:cs="Arial"/>
          <w:color w:val="000000"/>
          <w:lang w:val="cs-CZ"/>
        </w:rPr>
        <w:t>3</w:t>
      </w:r>
      <w:r w:rsidR="00B45716">
        <w:rPr>
          <w:rFonts w:ascii="Arial" w:eastAsia="80000288-Identity-H" w:hAnsi="Arial" w:cs="Arial"/>
          <w:color w:val="000000"/>
          <w:lang w:val="cs-CZ"/>
        </w:rPr>
        <w:t>.</w:t>
      </w:r>
      <w:r w:rsidRPr="0081013D">
        <w:rPr>
          <w:rFonts w:ascii="Arial" w:eastAsia="80000288-Identity-H" w:hAnsi="Arial" w:cs="Arial"/>
          <w:color w:val="000000"/>
          <w:lang w:val="cs-CZ"/>
        </w:rPr>
        <w:t xml:space="preserve"> ročník) : Fyzikální veličiny a jejich měření</w:t>
      </w:r>
    </w:p>
    <w:p w14:paraId="00148BAE" w14:textId="77777777" w:rsidR="00C63576" w:rsidRPr="0081013D" w:rsidRDefault="00C63576" w:rsidP="00C63576">
      <w:pPr>
        <w:autoSpaceDE w:val="0"/>
        <w:autoSpaceDN w:val="0"/>
        <w:adjustRightInd w:val="0"/>
        <w:spacing w:after="0" w:line="240" w:lineRule="auto"/>
        <w:rPr>
          <w:rFonts w:ascii="Arial" w:eastAsia="80000288-Identity-H" w:hAnsi="Arial" w:cs="Arial"/>
          <w:color w:val="000000"/>
          <w:lang w:val="cs-CZ"/>
        </w:rPr>
      </w:pPr>
      <w:r w:rsidRPr="0081013D">
        <w:rPr>
          <w:rFonts w:ascii="Arial" w:eastAsia="80000288-Identity-H" w:hAnsi="Arial" w:cs="Arial"/>
          <w:color w:val="000000"/>
          <w:lang w:val="cs-CZ"/>
        </w:rPr>
        <w:t xml:space="preserve">F </w:t>
      </w:r>
      <w:r w:rsidR="00251AC4">
        <w:rPr>
          <w:rFonts w:ascii="Arial" w:eastAsia="80000288-Identity-H" w:hAnsi="Arial" w:cs="Arial"/>
          <w:color w:val="000000"/>
          <w:lang w:val="cs-CZ"/>
        </w:rPr>
        <w:tab/>
      </w:r>
      <w:r w:rsidRPr="0081013D">
        <w:rPr>
          <w:rFonts w:ascii="Arial" w:eastAsia="80000288-Identity-H" w:hAnsi="Arial" w:cs="Arial"/>
          <w:color w:val="000000"/>
          <w:lang w:val="cs-CZ"/>
        </w:rPr>
        <w:t>(</w:t>
      </w:r>
      <w:r w:rsidR="00251AC4">
        <w:rPr>
          <w:rFonts w:ascii="Arial" w:eastAsia="80000288-Identity-H" w:hAnsi="Arial" w:cs="Arial"/>
          <w:color w:val="000000"/>
          <w:lang w:val="cs-CZ"/>
        </w:rPr>
        <w:t>3</w:t>
      </w:r>
      <w:r w:rsidR="00B45716">
        <w:rPr>
          <w:rFonts w:ascii="Arial" w:eastAsia="80000288-Identity-H" w:hAnsi="Arial" w:cs="Arial"/>
          <w:color w:val="000000"/>
          <w:lang w:val="cs-CZ"/>
        </w:rPr>
        <w:t>.</w:t>
      </w:r>
      <w:r w:rsidRPr="0081013D">
        <w:rPr>
          <w:rFonts w:ascii="Arial" w:eastAsia="80000288-Identity-H" w:hAnsi="Arial" w:cs="Arial"/>
          <w:color w:val="000000"/>
          <w:lang w:val="cs-CZ"/>
        </w:rPr>
        <w:t xml:space="preserve"> ročník) : Pohyb tělesa a jejich vzájemné působení</w:t>
      </w:r>
    </w:p>
    <w:p w14:paraId="2F3F4C22" w14:textId="77777777" w:rsidR="00C63576" w:rsidRPr="0081013D" w:rsidRDefault="00C63576" w:rsidP="00C63576">
      <w:pPr>
        <w:autoSpaceDE w:val="0"/>
        <w:autoSpaceDN w:val="0"/>
        <w:adjustRightInd w:val="0"/>
        <w:spacing w:after="0" w:line="240" w:lineRule="auto"/>
        <w:rPr>
          <w:rFonts w:ascii="Arial" w:eastAsia="80000289-Identity-H" w:hAnsi="Arial" w:cs="Arial"/>
          <w:color w:val="000000"/>
          <w:lang w:val="cs-CZ"/>
        </w:rPr>
      </w:pPr>
      <w:r w:rsidRPr="0081013D">
        <w:rPr>
          <w:rFonts w:ascii="Arial" w:eastAsia="80000289-Identity-H" w:hAnsi="Arial" w:cs="Arial"/>
          <w:color w:val="000000"/>
          <w:lang w:val="cs-CZ"/>
        </w:rPr>
        <w:t>Z:</w:t>
      </w:r>
    </w:p>
    <w:p w14:paraId="2A58777E" w14:textId="77777777" w:rsidR="00C63576" w:rsidRPr="0081013D" w:rsidRDefault="00C63576" w:rsidP="00C63576">
      <w:pPr>
        <w:autoSpaceDE w:val="0"/>
        <w:autoSpaceDN w:val="0"/>
        <w:adjustRightInd w:val="0"/>
        <w:spacing w:after="0" w:line="240" w:lineRule="auto"/>
        <w:rPr>
          <w:rFonts w:ascii="Arial" w:eastAsia="80000288-Identity-H" w:hAnsi="Arial" w:cs="Arial"/>
          <w:color w:val="000000"/>
          <w:lang w:val="cs-CZ"/>
        </w:rPr>
      </w:pPr>
      <w:proofErr w:type="spellStart"/>
      <w:r w:rsidRPr="0081013D">
        <w:rPr>
          <w:rFonts w:ascii="Arial" w:eastAsia="80000288-Identity-H" w:hAnsi="Arial" w:cs="Arial"/>
          <w:color w:val="000000"/>
          <w:lang w:val="cs-CZ"/>
        </w:rPr>
        <w:t>SpH</w:t>
      </w:r>
      <w:proofErr w:type="spellEnd"/>
      <w:r w:rsidRPr="0081013D">
        <w:rPr>
          <w:rFonts w:ascii="Arial" w:eastAsia="80000288-Identity-H" w:hAnsi="Arial" w:cs="Arial"/>
          <w:color w:val="000000"/>
          <w:lang w:val="cs-CZ"/>
        </w:rPr>
        <w:t xml:space="preserve"> </w:t>
      </w:r>
      <w:r w:rsidR="00251AC4">
        <w:rPr>
          <w:rFonts w:ascii="Arial" w:eastAsia="80000288-Identity-H" w:hAnsi="Arial" w:cs="Arial"/>
          <w:color w:val="000000"/>
          <w:lang w:val="cs-CZ"/>
        </w:rPr>
        <w:tab/>
      </w:r>
      <w:r w:rsidRPr="0081013D">
        <w:rPr>
          <w:rFonts w:ascii="Arial" w:eastAsia="80000288-Identity-H" w:hAnsi="Arial" w:cs="Arial"/>
          <w:color w:val="000000"/>
          <w:lang w:val="cs-CZ"/>
        </w:rPr>
        <w:t>(</w:t>
      </w:r>
      <w:r w:rsidR="00251AC4">
        <w:rPr>
          <w:rFonts w:ascii="Arial" w:eastAsia="80000288-Identity-H" w:hAnsi="Arial" w:cs="Arial"/>
          <w:color w:val="000000"/>
          <w:lang w:val="cs-CZ"/>
        </w:rPr>
        <w:t>3</w:t>
      </w:r>
      <w:r w:rsidR="00B45716">
        <w:rPr>
          <w:rFonts w:ascii="Arial" w:eastAsia="80000288-Identity-H" w:hAnsi="Arial" w:cs="Arial"/>
          <w:color w:val="000000"/>
          <w:lang w:val="cs-CZ"/>
        </w:rPr>
        <w:t>.</w:t>
      </w:r>
      <w:r w:rsidRPr="0081013D">
        <w:rPr>
          <w:rFonts w:ascii="Arial" w:eastAsia="80000288-Identity-H" w:hAnsi="Arial" w:cs="Arial"/>
          <w:color w:val="000000"/>
          <w:lang w:val="cs-CZ"/>
        </w:rPr>
        <w:t xml:space="preserve"> ročník) : Míčové hry</w:t>
      </w:r>
    </w:p>
    <w:p w14:paraId="1EECD44C" w14:textId="77777777" w:rsidR="007B2E73" w:rsidRDefault="007B2E73" w:rsidP="007C343F">
      <w:pPr>
        <w:autoSpaceDE w:val="0"/>
        <w:autoSpaceDN w:val="0"/>
        <w:adjustRightInd w:val="0"/>
        <w:spacing w:after="0" w:line="240" w:lineRule="auto"/>
        <w:jc w:val="center"/>
        <w:rPr>
          <w:rFonts w:ascii="Arial" w:eastAsia="800001B1-Identity-H" w:hAnsi="Arial" w:cs="Arial"/>
          <w:b/>
          <w:color w:val="000000"/>
          <w:lang w:val="cs-CZ"/>
        </w:rPr>
      </w:pPr>
    </w:p>
    <w:p w14:paraId="7E9931EF" w14:textId="77777777" w:rsidR="007C343F" w:rsidRPr="00256745" w:rsidRDefault="007C343F" w:rsidP="007C343F">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POHYBOVÉ UČENÍ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C343F" w:rsidRPr="006B7466" w14:paraId="205B4AD8" w14:textId="77777777">
        <w:tc>
          <w:tcPr>
            <w:tcW w:w="2563" w:type="pct"/>
          </w:tcPr>
          <w:p w14:paraId="561DA538" w14:textId="77777777" w:rsidR="007C343F" w:rsidRPr="006B7466" w:rsidRDefault="007C343F"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A5837E0"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 užívá s porozuměním tělocvičné</w:t>
            </w:r>
            <w:r w:rsidR="00251AC4">
              <w:rPr>
                <w:rFonts w:ascii="Arial" w:eastAsia="8000028A-Identity-H" w:hAnsi="Arial" w:cs="Arial"/>
                <w:color w:val="000000"/>
                <w:lang w:val="cs-CZ"/>
              </w:rPr>
              <w:t xml:space="preserve"> </w:t>
            </w:r>
            <w:r w:rsidRPr="0081013D">
              <w:rPr>
                <w:rFonts w:ascii="Arial" w:eastAsia="8000028A-Identity-H" w:hAnsi="Arial" w:cs="Arial"/>
                <w:color w:val="000000"/>
                <w:lang w:val="cs-CZ"/>
              </w:rPr>
              <w:t>názvosloví (gesta, signály, značky) na</w:t>
            </w:r>
            <w:r w:rsidR="00251AC4">
              <w:rPr>
                <w:rFonts w:ascii="Arial" w:eastAsia="8000028A-Identity-H" w:hAnsi="Arial" w:cs="Arial"/>
                <w:color w:val="000000"/>
                <w:lang w:val="cs-CZ"/>
              </w:rPr>
              <w:t xml:space="preserve"> </w:t>
            </w:r>
            <w:r w:rsidRPr="0081013D">
              <w:rPr>
                <w:rFonts w:ascii="Arial" w:eastAsia="8000028A-Identity-H" w:hAnsi="Arial" w:cs="Arial"/>
                <w:color w:val="000000"/>
                <w:lang w:val="cs-CZ"/>
              </w:rPr>
              <w:t>úrovni cvičence, vedoucího pohybových</w:t>
            </w:r>
            <w:r w:rsidR="00251AC4">
              <w:rPr>
                <w:rFonts w:ascii="Arial" w:eastAsia="8000028A-Identity-H" w:hAnsi="Arial" w:cs="Arial"/>
                <w:color w:val="000000"/>
                <w:lang w:val="cs-CZ"/>
              </w:rPr>
              <w:t xml:space="preserve"> </w:t>
            </w:r>
            <w:r w:rsidRPr="0081013D">
              <w:rPr>
                <w:rFonts w:ascii="Arial" w:eastAsia="8000028A-Identity-H" w:hAnsi="Arial" w:cs="Arial"/>
                <w:color w:val="000000"/>
                <w:lang w:val="cs-CZ"/>
              </w:rPr>
              <w:t>činností, organizátora soutěží</w:t>
            </w:r>
          </w:p>
          <w:p w14:paraId="356460BF"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 provádí osvojované pohybové dovednosti</w:t>
            </w:r>
          </w:p>
          <w:p w14:paraId="66E04717"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na úrovni individuálních předpokladů</w:t>
            </w:r>
          </w:p>
          <w:p w14:paraId="4514370A"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 zvládá základní postupy rozvoje</w:t>
            </w:r>
          </w:p>
          <w:p w14:paraId="339053E0" w14:textId="77777777" w:rsidR="00251AC4"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osvojovaných pohybových dovedností a</w:t>
            </w:r>
            <w:r w:rsidR="00251AC4">
              <w:rPr>
                <w:rFonts w:ascii="Arial" w:eastAsia="8000028A-Identity-H" w:hAnsi="Arial" w:cs="Arial"/>
                <w:color w:val="000000"/>
                <w:lang w:val="cs-CZ"/>
              </w:rPr>
              <w:t xml:space="preserve"> </w:t>
            </w:r>
            <w:r w:rsidRPr="0081013D">
              <w:rPr>
                <w:rFonts w:ascii="Arial" w:eastAsia="8000028A-Identity-H" w:hAnsi="Arial" w:cs="Arial"/>
                <w:color w:val="000000"/>
                <w:lang w:val="cs-CZ"/>
              </w:rPr>
              <w:t xml:space="preserve">usiluje </w:t>
            </w:r>
          </w:p>
          <w:p w14:paraId="42EE78AA"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o své pohybové sebezdokonalení</w:t>
            </w:r>
          </w:p>
          <w:p w14:paraId="5197E5C0"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lastRenderedPageBreak/>
              <w:t>● prokáže osvojené praktické znalosti a</w:t>
            </w:r>
          </w:p>
          <w:p w14:paraId="4B55E857"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dovednosti související s přípravou na</w:t>
            </w:r>
          </w:p>
          <w:p w14:paraId="39BF3988"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mimořádné události a aktivně se zapojuje</w:t>
            </w:r>
          </w:p>
          <w:p w14:paraId="780EEDC5"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do likvidace následků hromadného</w:t>
            </w:r>
            <w:r w:rsidR="00251AC4">
              <w:rPr>
                <w:rFonts w:ascii="Arial" w:eastAsia="8000028A-Identity-H" w:hAnsi="Arial" w:cs="Arial"/>
                <w:color w:val="000000"/>
                <w:lang w:val="cs-CZ"/>
              </w:rPr>
              <w:t xml:space="preserve"> </w:t>
            </w:r>
            <w:r w:rsidRPr="0081013D">
              <w:rPr>
                <w:rFonts w:ascii="Arial" w:eastAsia="8000028A-Identity-H" w:hAnsi="Arial" w:cs="Arial"/>
                <w:color w:val="000000"/>
                <w:lang w:val="cs-CZ"/>
              </w:rPr>
              <w:t>zasažení obyvatel</w:t>
            </w:r>
          </w:p>
          <w:p w14:paraId="6FC496D3" w14:textId="77777777" w:rsidR="007C343F" w:rsidRPr="006B7466" w:rsidRDefault="007C343F" w:rsidP="00E42F0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63DB0B05" w14:textId="77777777" w:rsidR="007C343F" w:rsidRPr="006B7466" w:rsidRDefault="007C343F"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6542AE15"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vzájemná komunikace a spolupráce při</w:t>
            </w:r>
          </w:p>
          <w:p w14:paraId="4A1D51B7"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pohybových činnostech</w:t>
            </w:r>
          </w:p>
          <w:p w14:paraId="61D4BD82"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 sportovní výzbroj a výstroj – účelnost,</w:t>
            </w:r>
          </w:p>
          <w:p w14:paraId="397710E0"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funkčnost, bezpečnost, finanční dostupnost a</w:t>
            </w:r>
          </w:p>
          <w:p w14:paraId="27CF2363"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kvalita</w:t>
            </w:r>
          </w:p>
          <w:p w14:paraId="508D67C7"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 pohybové činnostní, sportovní a turistické</w:t>
            </w:r>
          </w:p>
          <w:p w14:paraId="5BD31CD3"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akce – organizace, propagace, vyhodnocení,</w:t>
            </w:r>
          </w:p>
          <w:p w14:paraId="4D05BB32"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dokumentace</w:t>
            </w:r>
          </w:p>
          <w:p w14:paraId="6FEB4042"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 pravidla osvojovaných pohybových činností</w:t>
            </w:r>
          </w:p>
          <w:p w14:paraId="2F0D0EAD"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lastRenderedPageBreak/>
              <w:t>- sportovní role</w:t>
            </w:r>
          </w:p>
          <w:p w14:paraId="22F8CF80"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měřitelné a hodnotitelné údaje související s</w:t>
            </w:r>
          </w:p>
          <w:p w14:paraId="3E3D345F"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tělesnou výchovou a sportem</w:t>
            </w:r>
          </w:p>
          <w:p w14:paraId="4D0EF64E"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 olympismus v současném světě: jednání</w:t>
            </w:r>
          </w:p>
          <w:p w14:paraId="520BE75A"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fair play – spolupráce ve sportu a pomoc</w:t>
            </w:r>
          </w:p>
          <w:p w14:paraId="2DB73972"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soupeři, pomoc pohybově znevýhodněným,</w:t>
            </w:r>
          </w:p>
          <w:p w14:paraId="69238468"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sport pro každého, sport a ochrana přírody,</w:t>
            </w:r>
          </w:p>
          <w:p w14:paraId="129B7A40"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odmítání podpůrných látek neslučitelných s</w:t>
            </w:r>
          </w:p>
          <w:p w14:paraId="71ADB560"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etikou sportu</w:t>
            </w:r>
          </w:p>
          <w:p w14:paraId="301412B2"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 úspěchy našeho sportu na pozadí</w:t>
            </w:r>
          </w:p>
          <w:p w14:paraId="0D1E0305"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nejdůležitějších historických sportovních</w:t>
            </w:r>
          </w:p>
          <w:p w14:paraId="53668DD0" w14:textId="77777777" w:rsidR="007C343F" w:rsidRPr="006B7466" w:rsidRDefault="007C343F" w:rsidP="00251AC4">
            <w:pPr>
              <w:autoSpaceDE w:val="0"/>
              <w:autoSpaceDN w:val="0"/>
              <w:adjustRightInd w:val="0"/>
              <w:spacing w:after="0" w:line="240" w:lineRule="auto"/>
              <w:rPr>
                <w:rFonts w:ascii="Arial" w:eastAsia="80000075-Identity-H" w:hAnsi="Arial" w:cs="Arial"/>
                <w:color w:val="000000"/>
                <w:sz w:val="24"/>
                <w:szCs w:val="24"/>
                <w:lang w:val="cs-CZ"/>
              </w:rPr>
            </w:pPr>
            <w:r w:rsidRPr="0081013D">
              <w:rPr>
                <w:rFonts w:ascii="Arial" w:eastAsia="8000028A-Identity-H" w:hAnsi="Arial" w:cs="Arial"/>
                <w:color w:val="000000"/>
                <w:lang w:val="cs-CZ"/>
              </w:rPr>
              <w:t>událostí</w:t>
            </w:r>
          </w:p>
        </w:tc>
      </w:tr>
    </w:tbl>
    <w:p w14:paraId="6952F19F" w14:textId="77777777" w:rsidR="00C63576" w:rsidRPr="0081013D" w:rsidRDefault="00C63576" w:rsidP="00C63576">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lastRenderedPageBreak/>
        <w:t>přesahy</w:t>
      </w:r>
    </w:p>
    <w:p w14:paraId="2E0C4099" w14:textId="77777777" w:rsidR="00C63576" w:rsidRPr="0081013D" w:rsidRDefault="00C63576" w:rsidP="00C63576">
      <w:pPr>
        <w:autoSpaceDE w:val="0"/>
        <w:autoSpaceDN w:val="0"/>
        <w:adjustRightInd w:val="0"/>
        <w:spacing w:after="0" w:line="240" w:lineRule="auto"/>
        <w:rPr>
          <w:rFonts w:ascii="Arial" w:eastAsia="8000028B-Identity-H" w:hAnsi="Arial" w:cs="Arial"/>
          <w:color w:val="000000"/>
          <w:lang w:val="cs-CZ"/>
        </w:rPr>
      </w:pPr>
      <w:r w:rsidRPr="0081013D">
        <w:rPr>
          <w:rFonts w:ascii="Arial" w:eastAsia="8000028B-Identity-H" w:hAnsi="Arial" w:cs="Arial"/>
          <w:color w:val="000000"/>
          <w:lang w:val="cs-CZ"/>
        </w:rPr>
        <w:t>Do:</w:t>
      </w:r>
    </w:p>
    <w:p w14:paraId="2716ED46" w14:textId="27EE4C79" w:rsidR="00C63576" w:rsidRPr="0081013D" w:rsidRDefault="00C77FB5" w:rsidP="00C63576">
      <w:pPr>
        <w:autoSpaceDE w:val="0"/>
        <w:autoSpaceDN w:val="0"/>
        <w:adjustRightInd w:val="0"/>
        <w:spacing w:after="0" w:line="240" w:lineRule="auto"/>
        <w:rPr>
          <w:rFonts w:ascii="Arial" w:eastAsia="8000028A-Identity-H" w:hAnsi="Arial" w:cs="Arial"/>
          <w:color w:val="000000"/>
          <w:lang w:val="cs-CZ"/>
        </w:rPr>
      </w:pPr>
      <w:r>
        <w:rPr>
          <w:rFonts w:ascii="Arial" w:eastAsia="8000028A-Identity-H" w:hAnsi="Arial" w:cs="Arial"/>
          <w:color w:val="000000"/>
          <w:lang w:val="cs-CZ"/>
        </w:rPr>
        <w:t>ZSV</w:t>
      </w:r>
      <w:r w:rsidR="00C63576" w:rsidRPr="0081013D">
        <w:rPr>
          <w:rFonts w:ascii="Arial" w:eastAsia="8000028A-Identity-H" w:hAnsi="Arial" w:cs="Arial"/>
          <w:color w:val="000000"/>
          <w:lang w:val="cs-CZ"/>
        </w:rPr>
        <w:t xml:space="preserve"> </w:t>
      </w:r>
      <w:r w:rsidR="00251AC4">
        <w:rPr>
          <w:rFonts w:ascii="Arial" w:eastAsia="8000028A-Identity-H" w:hAnsi="Arial" w:cs="Arial"/>
          <w:color w:val="000000"/>
          <w:lang w:val="cs-CZ"/>
        </w:rPr>
        <w:tab/>
      </w:r>
      <w:r w:rsidR="00C63576" w:rsidRPr="0081013D">
        <w:rPr>
          <w:rFonts w:ascii="Arial" w:eastAsia="8000028A-Identity-H" w:hAnsi="Arial" w:cs="Arial"/>
          <w:color w:val="000000"/>
          <w:lang w:val="cs-CZ"/>
        </w:rPr>
        <w:t>(</w:t>
      </w:r>
      <w:r w:rsidR="00251AC4">
        <w:rPr>
          <w:rFonts w:ascii="Arial" w:eastAsia="8000028A-Identity-H" w:hAnsi="Arial" w:cs="Arial"/>
          <w:color w:val="000000"/>
          <w:lang w:val="cs-CZ"/>
        </w:rPr>
        <w:t>3</w:t>
      </w:r>
      <w:r w:rsidR="00B45716">
        <w:rPr>
          <w:rFonts w:ascii="Arial" w:eastAsia="8000028A-Identity-H" w:hAnsi="Arial" w:cs="Arial"/>
          <w:color w:val="000000"/>
          <w:lang w:val="cs-CZ"/>
        </w:rPr>
        <w:t>.</w:t>
      </w:r>
      <w:r w:rsidR="00C63576" w:rsidRPr="0081013D">
        <w:rPr>
          <w:rFonts w:ascii="Arial" w:eastAsia="8000028A-Identity-H" w:hAnsi="Arial" w:cs="Arial"/>
          <w:color w:val="000000"/>
          <w:lang w:val="cs-CZ"/>
        </w:rPr>
        <w:t xml:space="preserve"> ročník) : </w:t>
      </w:r>
      <w:r w:rsidR="007C343F">
        <w:rPr>
          <w:rFonts w:ascii="Arial" w:eastAsia="8000028A-Identity-H" w:hAnsi="Arial" w:cs="Arial"/>
          <w:color w:val="000000"/>
          <w:lang w:val="cs-CZ"/>
        </w:rPr>
        <w:t>Z</w:t>
      </w:r>
      <w:r w:rsidR="00C63576" w:rsidRPr="0081013D">
        <w:rPr>
          <w:rFonts w:ascii="Arial" w:eastAsia="8000028A-Identity-H" w:hAnsi="Arial" w:cs="Arial"/>
          <w:color w:val="000000"/>
          <w:lang w:val="cs-CZ"/>
        </w:rPr>
        <w:t>áklady psychologie</w:t>
      </w:r>
    </w:p>
    <w:p w14:paraId="3599590B" w14:textId="77777777" w:rsidR="007B2E73" w:rsidRDefault="007B2E73" w:rsidP="007C343F">
      <w:pPr>
        <w:autoSpaceDE w:val="0"/>
        <w:autoSpaceDN w:val="0"/>
        <w:adjustRightInd w:val="0"/>
        <w:spacing w:after="0" w:line="240" w:lineRule="auto"/>
        <w:jc w:val="center"/>
        <w:rPr>
          <w:rFonts w:ascii="Arial" w:eastAsia="800001B1-Identity-H" w:hAnsi="Arial" w:cs="Arial"/>
          <w:b/>
          <w:color w:val="000000"/>
          <w:lang w:val="cs-CZ"/>
        </w:rPr>
      </w:pPr>
    </w:p>
    <w:p w14:paraId="56F9C0D4" w14:textId="77777777" w:rsidR="007C343F" w:rsidRPr="00256745" w:rsidRDefault="007C343F" w:rsidP="007C343F">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ZDRAVOTNÍ TĚLESNÁ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C343F" w:rsidRPr="006B7466" w14:paraId="372C9DDA" w14:textId="77777777">
        <w:tc>
          <w:tcPr>
            <w:tcW w:w="2563" w:type="pct"/>
          </w:tcPr>
          <w:p w14:paraId="466769F2" w14:textId="77777777" w:rsidR="007C343F" w:rsidRPr="006B7466" w:rsidRDefault="007C343F"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8583618"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 uplatňuje účelné a bezpečné chování</w:t>
            </w:r>
          </w:p>
          <w:p w14:paraId="3B1FEDA4"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při pohybových aktivitách i v</w:t>
            </w:r>
            <w:r w:rsidR="00251AC4">
              <w:rPr>
                <w:rFonts w:ascii="Arial" w:eastAsia="8000028A-Identity-H" w:hAnsi="Arial" w:cs="Arial"/>
                <w:color w:val="000000"/>
                <w:lang w:val="cs-CZ"/>
              </w:rPr>
              <w:t> </w:t>
            </w:r>
            <w:r w:rsidRPr="0081013D">
              <w:rPr>
                <w:rFonts w:ascii="Arial" w:eastAsia="8000028A-Identity-H" w:hAnsi="Arial" w:cs="Arial"/>
                <w:color w:val="000000"/>
                <w:lang w:val="cs-CZ"/>
              </w:rPr>
              <w:t>neznámém</w:t>
            </w:r>
            <w:r w:rsidR="00251AC4">
              <w:rPr>
                <w:rFonts w:ascii="Arial" w:eastAsia="8000028A-Identity-H" w:hAnsi="Arial" w:cs="Arial"/>
                <w:color w:val="000000"/>
                <w:lang w:val="cs-CZ"/>
              </w:rPr>
              <w:t xml:space="preserve"> </w:t>
            </w:r>
            <w:r w:rsidRPr="0081013D">
              <w:rPr>
                <w:rFonts w:ascii="Arial" w:eastAsia="8000028A-Identity-H" w:hAnsi="Arial" w:cs="Arial"/>
                <w:color w:val="000000"/>
                <w:lang w:val="cs-CZ"/>
              </w:rPr>
              <w:t>prostředí</w:t>
            </w:r>
          </w:p>
          <w:p w14:paraId="52EC8BE3"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 poskytne první pomoc při sportovních</w:t>
            </w:r>
          </w:p>
          <w:p w14:paraId="57BF5F1A"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či jiných úrazech i v</w:t>
            </w:r>
            <w:r w:rsidR="007C4D0A">
              <w:rPr>
                <w:rFonts w:ascii="Arial" w:eastAsia="8000028A-Identity-H" w:hAnsi="Arial" w:cs="Arial"/>
                <w:color w:val="000000"/>
                <w:lang w:val="cs-CZ"/>
              </w:rPr>
              <w:t> </w:t>
            </w:r>
            <w:r w:rsidRPr="0081013D">
              <w:rPr>
                <w:rFonts w:ascii="Arial" w:eastAsia="8000028A-Identity-H" w:hAnsi="Arial" w:cs="Arial"/>
                <w:color w:val="000000"/>
                <w:lang w:val="cs-CZ"/>
              </w:rPr>
              <w:t>nestandardních</w:t>
            </w:r>
            <w:r w:rsidR="007C4D0A">
              <w:rPr>
                <w:rFonts w:ascii="Arial" w:eastAsia="8000028A-Identity-H" w:hAnsi="Arial" w:cs="Arial"/>
                <w:color w:val="000000"/>
                <w:lang w:val="cs-CZ"/>
              </w:rPr>
              <w:t xml:space="preserve"> </w:t>
            </w:r>
            <w:r w:rsidRPr="0081013D">
              <w:rPr>
                <w:rFonts w:ascii="Arial" w:eastAsia="8000028A-Identity-H" w:hAnsi="Arial" w:cs="Arial"/>
                <w:color w:val="000000"/>
                <w:lang w:val="cs-CZ"/>
              </w:rPr>
              <w:t>podmínkách</w:t>
            </w:r>
          </w:p>
          <w:p w14:paraId="63B047E7"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 prokáže osvojené praktické znalosti a</w:t>
            </w:r>
          </w:p>
          <w:p w14:paraId="7CC3527D" w14:textId="77777777" w:rsidR="007C343F" w:rsidRPr="006B7466" w:rsidRDefault="007C343F" w:rsidP="007C4D0A">
            <w:pPr>
              <w:autoSpaceDE w:val="0"/>
              <w:autoSpaceDN w:val="0"/>
              <w:adjustRightInd w:val="0"/>
              <w:spacing w:after="0" w:line="240" w:lineRule="auto"/>
              <w:rPr>
                <w:rFonts w:ascii="Arial" w:eastAsia="80000075-Identity-H" w:hAnsi="Arial" w:cs="Arial"/>
                <w:b/>
                <w:color w:val="000000"/>
                <w:sz w:val="24"/>
                <w:szCs w:val="24"/>
                <w:lang w:val="cs-CZ"/>
              </w:rPr>
            </w:pPr>
            <w:r w:rsidRPr="0081013D">
              <w:rPr>
                <w:rFonts w:ascii="Arial" w:eastAsia="8000028A-Identity-H" w:hAnsi="Arial" w:cs="Arial"/>
                <w:color w:val="000000"/>
                <w:lang w:val="cs-CZ"/>
              </w:rPr>
              <w:t>dovednosti související s přípravou na</w:t>
            </w:r>
            <w:r w:rsidR="007C4D0A">
              <w:rPr>
                <w:rFonts w:ascii="Arial" w:eastAsia="8000028A-Identity-H" w:hAnsi="Arial" w:cs="Arial"/>
                <w:color w:val="000000"/>
                <w:lang w:val="cs-CZ"/>
              </w:rPr>
              <w:t xml:space="preserve"> </w:t>
            </w:r>
            <w:r w:rsidRPr="0081013D">
              <w:rPr>
                <w:rFonts w:ascii="Arial" w:eastAsia="8000028A-Identity-H" w:hAnsi="Arial" w:cs="Arial"/>
                <w:color w:val="000000"/>
                <w:lang w:val="cs-CZ"/>
              </w:rPr>
              <w:t>mimořádné události a aktivně se zapojuje</w:t>
            </w:r>
            <w:r w:rsidR="007C4D0A">
              <w:rPr>
                <w:rFonts w:ascii="Arial" w:eastAsia="8000028A-Identity-H" w:hAnsi="Arial" w:cs="Arial"/>
                <w:color w:val="000000"/>
                <w:lang w:val="cs-CZ"/>
              </w:rPr>
              <w:t xml:space="preserve"> </w:t>
            </w:r>
            <w:r w:rsidRPr="0081013D">
              <w:rPr>
                <w:rFonts w:ascii="Arial" w:eastAsia="8000028A-Identity-H" w:hAnsi="Arial" w:cs="Arial"/>
                <w:color w:val="000000"/>
                <w:lang w:val="cs-CZ"/>
              </w:rPr>
              <w:t>do likvidace následků hromadného</w:t>
            </w:r>
            <w:r w:rsidR="007C4D0A">
              <w:rPr>
                <w:rFonts w:ascii="Arial" w:eastAsia="8000028A-Identity-H" w:hAnsi="Arial" w:cs="Arial"/>
                <w:color w:val="000000"/>
                <w:lang w:val="cs-CZ"/>
              </w:rPr>
              <w:t xml:space="preserve"> </w:t>
            </w:r>
            <w:r w:rsidRPr="0081013D">
              <w:rPr>
                <w:rFonts w:ascii="Arial" w:eastAsia="8000028A-Identity-H" w:hAnsi="Arial" w:cs="Arial"/>
                <w:color w:val="000000"/>
                <w:lang w:val="cs-CZ"/>
              </w:rPr>
              <w:t>zasažení obyvatel</w:t>
            </w:r>
          </w:p>
        </w:tc>
        <w:tc>
          <w:tcPr>
            <w:tcW w:w="2437" w:type="pct"/>
          </w:tcPr>
          <w:p w14:paraId="6C4082FD" w14:textId="77777777" w:rsidR="007C343F" w:rsidRPr="006B7466" w:rsidRDefault="007C343F"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1EE0E3D" w14:textId="77777777" w:rsidR="007C4D0A"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civilizační choroby,</w:t>
            </w:r>
            <w:r w:rsidR="00251AC4">
              <w:rPr>
                <w:rFonts w:ascii="Arial" w:eastAsia="8000028A-Identity-H" w:hAnsi="Arial" w:cs="Arial"/>
                <w:color w:val="000000"/>
                <w:lang w:val="cs-CZ"/>
              </w:rPr>
              <w:t xml:space="preserve"> </w:t>
            </w:r>
            <w:r w:rsidRPr="0081013D">
              <w:rPr>
                <w:rFonts w:ascii="Arial" w:eastAsia="8000028A-Identity-H" w:hAnsi="Arial" w:cs="Arial"/>
                <w:color w:val="000000"/>
                <w:lang w:val="cs-CZ"/>
              </w:rPr>
              <w:t>poruchy příjmu</w:t>
            </w:r>
            <w:r w:rsidR="00251AC4">
              <w:rPr>
                <w:rFonts w:ascii="Arial" w:eastAsia="8000028A-Identity-H" w:hAnsi="Arial" w:cs="Arial"/>
                <w:color w:val="000000"/>
                <w:lang w:val="cs-CZ"/>
              </w:rPr>
              <w:t xml:space="preserve"> p</w:t>
            </w:r>
            <w:r w:rsidRPr="0081013D">
              <w:rPr>
                <w:rFonts w:ascii="Arial" w:eastAsia="8000028A-Identity-H" w:hAnsi="Arial" w:cs="Arial"/>
                <w:color w:val="000000"/>
                <w:lang w:val="cs-CZ"/>
              </w:rPr>
              <w:t>otravy</w:t>
            </w:r>
            <w:r w:rsidR="007C4D0A">
              <w:rPr>
                <w:rFonts w:ascii="Arial" w:eastAsia="8000028A-Identity-H" w:hAnsi="Arial" w:cs="Arial"/>
                <w:color w:val="000000"/>
                <w:lang w:val="cs-CZ"/>
              </w:rPr>
              <w:t xml:space="preserve">, </w:t>
            </w:r>
            <w:r w:rsidRPr="0081013D">
              <w:rPr>
                <w:rFonts w:ascii="Arial" w:eastAsia="8000028A-Identity-H" w:hAnsi="Arial" w:cs="Arial"/>
                <w:color w:val="000000"/>
                <w:lang w:val="cs-CZ"/>
              </w:rPr>
              <w:t xml:space="preserve">zátěžové </w:t>
            </w:r>
            <w:proofErr w:type="spellStart"/>
            <w:r w:rsidRPr="0081013D">
              <w:rPr>
                <w:rFonts w:ascii="Arial" w:eastAsia="8000028A-Identity-H" w:hAnsi="Arial" w:cs="Arial"/>
                <w:color w:val="000000"/>
                <w:lang w:val="cs-CZ"/>
              </w:rPr>
              <w:t>situace,stres</w:t>
            </w:r>
            <w:proofErr w:type="spellEnd"/>
            <w:r w:rsidRPr="0081013D">
              <w:rPr>
                <w:rFonts w:ascii="Arial" w:eastAsia="8000028A-Identity-H" w:hAnsi="Arial" w:cs="Arial"/>
                <w:color w:val="000000"/>
                <w:lang w:val="cs-CZ"/>
              </w:rPr>
              <w:t xml:space="preserve"> a</w:t>
            </w:r>
            <w:r w:rsidR="007C4D0A">
              <w:rPr>
                <w:rFonts w:ascii="Arial" w:eastAsia="8000028A-Identity-H" w:hAnsi="Arial" w:cs="Arial"/>
                <w:color w:val="000000"/>
                <w:lang w:val="cs-CZ"/>
              </w:rPr>
              <w:t xml:space="preserve"> </w:t>
            </w:r>
            <w:r w:rsidRPr="0081013D">
              <w:rPr>
                <w:rFonts w:ascii="Arial" w:eastAsia="8000028A-Identity-H" w:hAnsi="Arial" w:cs="Arial"/>
                <w:color w:val="000000"/>
                <w:lang w:val="cs-CZ"/>
              </w:rPr>
              <w:t>způsoby</w:t>
            </w:r>
            <w:r w:rsidR="00E965CD">
              <w:rPr>
                <w:rFonts w:ascii="Arial" w:eastAsia="8000028A-Identity-H" w:hAnsi="Arial" w:cs="Arial"/>
                <w:color w:val="000000"/>
                <w:lang w:val="cs-CZ"/>
              </w:rPr>
              <w:t xml:space="preserve"> </w:t>
            </w:r>
            <w:r w:rsidRPr="0081013D">
              <w:rPr>
                <w:rFonts w:ascii="Arial" w:eastAsia="8000028A-Identity-H" w:hAnsi="Arial" w:cs="Arial"/>
                <w:color w:val="000000"/>
                <w:lang w:val="cs-CZ"/>
              </w:rPr>
              <w:t xml:space="preserve">jeho </w:t>
            </w:r>
            <w:proofErr w:type="spellStart"/>
            <w:r w:rsidRPr="0081013D">
              <w:rPr>
                <w:rFonts w:ascii="Arial" w:eastAsia="8000028A-Identity-H" w:hAnsi="Arial" w:cs="Arial"/>
                <w:color w:val="000000"/>
                <w:lang w:val="cs-CZ"/>
              </w:rPr>
              <w:t>zvládání,důsledky</w:t>
            </w:r>
            <w:proofErr w:type="spellEnd"/>
            <w:r w:rsidRPr="0081013D">
              <w:rPr>
                <w:rFonts w:ascii="Arial" w:eastAsia="8000028A-Identity-H" w:hAnsi="Arial" w:cs="Arial"/>
                <w:color w:val="000000"/>
                <w:lang w:val="cs-CZ"/>
              </w:rPr>
              <w:t xml:space="preserve"> stresu v</w:t>
            </w:r>
            <w:r w:rsidR="007C4D0A">
              <w:rPr>
                <w:rFonts w:ascii="Arial" w:eastAsia="8000028A-Identity-H" w:hAnsi="Arial" w:cs="Arial"/>
                <w:color w:val="000000"/>
                <w:lang w:val="cs-CZ"/>
              </w:rPr>
              <w:t xml:space="preserve"> </w:t>
            </w:r>
            <w:r w:rsidRPr="0081013D">
              <w:rPr>
                <w:rFonts w:ascii="Arial" w:eastAsia="8000028A-Identity-H" w:hAnsi="Arial" w:cs="Arial"/>
                <w:color w:val="000000"/>
                <w:lang w:val="cs-CZ"/>
              </w:rPr>
              <w:t xml:space="preserve">oblasti fyzického </w:t>
            </w:r>
          </w:p>
          <w:p w14:paraId="24A4E40C" w14:textId="77777777" w:rsidR="007C343F" w:rsidRPr="0081013D" w:rsidRDefault="007C343F" w:rsidP="007C343F">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a duševního zdraví</w:t>
            </w:r>
          </w:p>
          <w:p w14:paraId="64CD6871" w14:textId="77777777" w:rsidR="007C343F" w:rsidRPr="006B7466" w:rsidRDefault="007C343F" w:rsidP="00E42F02">
            <w:pPr>
              <w:autoSpaceDE w:val="0"/>
              <w:autoSpaceDN w:val="0"/>
              <w:adjustRightInd w:val="0"/>
              <w:spacing w:after="0" w:line="240" w:lineRule="auto"/>
              <w:rPr>
                <w:rFonts w:ascii="Arial" w:eastAsia="80000075-Identity-H" w:hAnsi="Arial" w:cs="Arial"/>
                <w:color w:val="000000"/>
                <w:sz w:val="24"/>
                <w:szCs w:val="24"/>
                <w:lang w:val="cs-CZ"/>
              </w:rPr>
            </w:pPr>
          </w:p>
        </w:tc>
      </w:tr>
    </w:tbl>
    <w:p w14:paraId="45B09620" w14:textId="77777777" w:rsidR="00C63576" w:rsidRPr="0081013D" w:rsidRDefault="00C63576" w:rsidP="00C63576">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přesahy</w:t>
      </w:r>
    </w:p>
    <w:p w14:paraId="227C32FA" w14:textId="77777777" w:rsidR="00C63576" w:rsidRPr="0081013D" w:rsidRDefault="00C63576" w:rsidP="00C63576">
      <w:pPr>
        <w:autoSpaceDE w:val="0"/>
        <w:autoSpaceDN w:val="0"/>
        <w:adjustRightInd w:val="0"/>
        <w:spacing w:after="0" w:line="240" w:lineRule="auto"/>
        <w:rPr>
          <w:rFonts w:ascii="Arial" w:eastAsia="8000028B-Identity-H" w:hAnsi="Arial" w:cs="Arial"/>
          <w:color w:val="000000"/>
          <w:lang w:val="cs-CZ"/>
        </w:rPr>
      </w:pPr>
      <w:r w:rsidRPr="0081013D">
        <w:rPr>
          <w:rFonts w:ascii="Arial" w:eastAsia="8000028B-Identity-H" w:hAnsi="Arial" w:cs="Arial"/>
          <w:color w:val="000000"/>
          <w:lang w:val="cs-CZ"/>
        </w:rPr>
        <w:t>Do:</w:t>
      </w:r>
    </w:p>
    <w:p w14:paraId="11BC6323" w14:textId="77777777" w:rsidR="00C63576" w:rsidRPr="0081013D" w:rsidRDefault="00C63576" w:rsidP="00C63576">
      <w:pPr>
        <w:autoSpaceDE w:val="0"/>
        <w:autoSpaceDN w:val="0"/>
        <w:adjustRightInd w:val="0"/>
        <w:spacing w:after="0" w:line="240" w:lineRule="auto"/>
        <w:rPr>
          <w:rFonts w:ascii="Arial" w:eastAsia="8000028A-Identity-H" w:hAnsi="Arial" w:cs="Arial"/>
          <w:color w:val="000000"/>
          <w:lang w:val="cs-CZ"/>
        </w:rPr>
      </w:pPr>
      <w:r w:rsidRPr="0081013D">
        <w:rPr>
          <w:rFonts w:ascii="Arial" w:eastAsia="8000028A-Identity-H" w:hAnsi="Arial" w:cs="Arial"/>
          <w:color w:val="000000"/>
          <w:lang w:val="cs-CZ"/>
        </w:rPr>
        <w:t xml:space="preserve">Ch </w:t>
      </w:r>
      <w:r w:rsidR="007C4D0A">
        <w:rPr>
          <w:rFonts w:ascii="Arial" w:eastAsia="8000028A-Identity-H" w:hAnsi="Arial" w:cs="Arial"/>
          <w:color w:val="000000"/>
          <w:lang w:val="cs-CZ"/>
        </w:rPr>
        <w:tab/>
      </w:r>
      <w:r w:rsidRPr="0081013D">
        <w:rPr>
          <w:rFonts w:ascii="Arial" w:eastAsia="8000028A-Identity-H" w:hAnsi="Arial" w:cs="Arial"/>
          <w:color w:val="000000"/>
          <w:lang w:val="cs-CZ"/>
        </w:rPr>
        <w:t>(</w:t>
      </w:r>
      <w:r w:rsidR="007C4D0A">
        <w:rPr>
          <w:rFonts w:ascii="Arial" w:eastAsia="8000028A-Identity-H" w:hAnsi="Arial" w:cs="Arial"/>
          <w:color w:val="000000"/>
          <w:lang w:val="cs-CZ"/>
        </w:rPr>
        <w:t>3</w:t>
      </w:r>
      <w:r w:rsidR="00B45716">
        <w:rPr>
          <w:rFonts w:ascii="Arial" w:eastAsia="8000028A-Identity-H" w:hAnsi="Arial" w:cs="Arial"/>
          <w:color w:val="000000"/>
          <w:lang w:val="cs-CZ"/>
        </w:rPr>
        <w:t>.</w:t>
      </w:r>
      <w:r w:rsidRPr="0081013D">
        <w:rPr>
          <w:rFonts w:ascii="Arial" w:eastAsia="8000028A-Identity-H" w:hAnsi="Arial" w:cs="Arial"/>
          <w:color w:val="000000"/>
          <w:lang w:val="cs-CZ"/>
        </w:rPr>
        <w:t xml:space="preserve"> ročník) : </w:t>
      </w:r>
      <w:r w:rsidR="007C343F">
        <w:rPr>
          <w:rFonts w:ascii="Arial" w:eastAsia="8000028A-Identity-H" w:hAnsi="Arial" w:cs="Arial"/>
          <w:color w:val="000000"/>
          <w:lang w:val="cs-CZ"/>
        </w:rPr>
        <w:t>B</w:t>
      </w:r>
      <w:r w:rsidRPr="0081013D">
        <w:rPr>
          <w:rFonts w:ascii="Arial" w:eastAsia="8000028A-Identity-H" w:hAnsi="Arial" w:cs="Arial"/>
          <w:color w:val="000000"/>
          <w:lang w:val="cs-CZ"/>
        </w:rPr>
        <w:t>ezpečnost práce</w:t>
      </w:r>
    </w:p>
    <w:p w14:paraId="0333DFAE" w14:textId="77777777" w:rsidR="00C63576" w:rsidRPr="0081013D" w:rsidRDefault="00C63576" w:rsidP="00C63576">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Ch</w:t>
      </w:r>
      <w:r w:rsidR="007C4D0A">
        <w:rPr>
          <w:rFonts w:ascii="Arial" w:eastAsia="8000028C-Identity-H" w:hAnsi="Arial" w:cs="Arial"/>
          <w:color w:val="000000"/>
          <w:lang w:val="cs-CZ"/>
        </w:rPr>
        <w:tab/>
      </w:r>
      <w:r w:rsidRPr="0081013D">
        <w:rPr>
          <w:rFonts w:ascii="Arial" w:eastAsia="8000028C-Identity-H" w:hAnsi="Arial" w:cs="Arial"/>
          <w:color w:val="000000"/>
          <w:lang w:val="cs-CZ"/>
        </w:rPr>
        <w:t>(</w:t>
      </w:r>
      <w:r w:rsidR="007C4D0A">
        <w:rPr>
          <w:rFonts w:ascii="Arial" w:eastAsia="8000028C-Identity-H" w:hAnsi="Arial" w:cs="Arial"/>
          <w:color w:val="000000"/>
          <w:lang w:val="cs-CZ"/>
        </w:rPr>
        <w:t>3</w:t>
      </w:r>
      <w:r w:rsidR="00B45716">
        <w:rPr>
          <w:rFonts w:ascii="Arial" w:eastAsia="8000028C-Identity-H" w:hAnsi="Arial" w:cs="Arial"/>
          <w:color w:val="000000"/>
          <w:lang w:val="cs-CZ"/>
        </w:rPr>
        <w:t>.</w:t>
      </w:r>
      <w:r w:rsidRPr="0081013D">
        <w:rPr>
          <w:rFonts w:ascii="Arial" w:eastAsia="8000028C-Identity-H" w:hAnsi="Arial" w:cs="Arial"/>
          <w:color w:val="000000"/>
          <w:lang w:val="cs-CZ"/>
        </w:rPr>
        <w:t xml:space="preserve"> ročník) : </w:t>
      </w:r>
      <w:r w:rsidR="007C343F">
        <w:rPr>
          <w:rFonts w:ascii="Arial" w:eastAsia="8000028C-Identity-H" w:hAnsi="Arial" w:cs="Arial"/>
          <w:color w:val="000000"/>
          <w:lang w:val="cs-CZ"/>
        </w:rPr>
        <w:t>O</w:t>
      </w:r>
      <w:r w:rsidRPr="0081013D">
        <w:rPr>
          <w:rFonts w:ascii="Arial" w:eastAsia="8000028C-Identity-H" w:hAnsi="Arial" w:cs="Arial"/>
          <w:color w:val="000000"/>
          <w:lang w:val="cs-CZ"/>
        </w:rPr>
        <w:t>chrana člověka za mimořádných událostí</w:t>
      </w:r>
    </w:p>
    <w:p w14:paraId="7818BEE5" w14:textId="77777777" w:rsidR="007B2E73" w:rsidRDefault="007B2E73" w:rsidP="007C343F">
      <w:pPr>
        <w:autoSpaceDE w:val="0"/>
        <w:autoSpaceDN w:val="0"/>
        <w:adjustRightInd w:val="0"/>
        <w:spacing w:after="0" w:line="240" w:lineRule="auto"/>
        <w:jc w:val="center"/>
        <w:rPr>
          <w:rFonts w:ascii="Arial" w:eastAsia="800001B1-Identity-H" w:hAnsi="Arial" w:cs="Arial"/>
          <w:b/>
          <w:color w:val="000000"/>
          <w:lang w:val="cs-CZ"/>
        </w:rPr>
      </w:pPr>
    </w:p>
    <w:p w14:paraId="6860493C" w14:textId="77777777" w:rsidR="007C343F" w:rsidRPr="00256745" w:rsidRDefault="007D4170" w:rsidP="007C343F">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LYŽAŘSKÝ KURZ</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C343F" w:rsidRPr="006B7466" w14:paraId="4FE524AC" w14:textId="77777777">
        <w:tc>
          <w:tcPr>
            <w:tcW w:w="2563" w:type="pct"/>
          </w:tcPr>
          <w:p w14:paraId="50E65EE2" w14:textId="77777777" w:rsidR="007C343F" w:rsidRPr="006B7466" w:rsidRDefault="007C343F"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0D2E702" w14:textId="77777777" w:rsidR="007D4170" w:rsidRPr="0081013D" w:rsidRDefault="007D4170"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 užívá s porozuměním tělocvičné</w:t>
            </w:r>
            <w:r w:rsidR="007C4D0A">
              <w:rPr>
                <w:rFonts w:ascii="Arial" w:eastAsia="8000028C-Identity-H" w:hAnsi="Arial" w:cs="Arial"/>
                <w:color w:val="000000"/>
                <w:lang w:val="cs-CZ"/>
              </w:rPr>
              <w:t xml:space="preserve"> </w:t>
            </w:r>
            <w:r w:rsidRPr="0081013D">
              <w:rPr>
                <w:rFonts w:ascii="Arial" w:eastAsia="8000028C-Identity-H" w:hAnsi="Arial" w:cs="Arial"/>
                <w:color w:val="000000"/>
                <w:lang w:val="cs-CZ"/>
              </w:rPr>
              <w:t>názvosloví (gesta, signály, značky) na</w:t>
            </w:r>
            <w:r w:rsidR="007C4D0A">
              <w:rPr>
                <w:rFonts w:ascii="Arial" w:eastAsia="8000028C-Identity-H" w:hAnsi="Arial" w:cs="Arial"/>
                <w:color w:val="000000"/>
                <w:lang w:val="cs-CZ"/>
              </w:rPr>
              <w:t xml:space="preserve"> </w:t>
            </w:r>
            <w:r w:rsidRPr="0081013D">
              <w:rPr>
                <w:rFonts w:ascii="Arial" w:eastAsia="8000028C-Identity-H" w:hAnsi="Arial" w:cs="Arial"/>
                <w:color w:val="000000"/>
                <w:lang w:val="cs-CZ"/>
              </w:rPr>
              <w:t>úrovni cvičence, vedoucího pohybových</w:t>
            </w:r>
            <w:r w:rsidR="007C4D0A">
              <w:rPr>
                <w:rFonts w:ascii="Arial" w:eastAsia="8000028C-Identity-H" w:hAnsi="Arial" w:cs="Arial"/>
                <w:color w:val="000000"/>
                <w:lang w:val="cs-CZ"/>
              </w:rPr>
              <w:t xml:space="preserve"> </w:t>
            </w:r>
            <w:r w:rsidRPr="0081013D">
              <w:rPr>
                <w:rFonts w:ascii="Arial" w:eastAsia="8000028C-Identity-H" w:hAnsi="Arial" w:cs="Arial"/>
                <w:color w:val="000000"/>
                <w:lang w:val="cs-CZ"/>
              </w:rPr>
              <w:t>činností, organizátora soutěží</w:t>
            </w:r>
          </w:p>
          <w:p w14:paraId="25F50893" w14:textId="77777777" w:rsidR="007D4170" w:rsidRPr="0081013D" w:rsidRDefault="007D4170"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 volí a používá pro osvojované pohybové</w:t>
            </w:r>
          </w:p>
          <w:p w14:paraId="4456C8DE" w14:textId="77777777" w:rsidR="007D4170" w:rsidRPr="0081013D" w:rsidRDefault="007D4170"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činnosti vhodnou výstroj a výzbroj a</w:t>
            </w:r>
            <w:r w:rsidR="007C4D0A">
              <w:rPr>
                <w:rFonts w:ascii="Arial" w:eastAsia="8000028C-Identity-H" w:hAnsi="Arial" w:cs="Arial"/>
                <w:color w:val="000000"/>
                <w:lang w:val="cs-CZ"/>
              </w:rPr>
              <w:t xml:space="preserve"> </w:t>
            </w:r>
            <w:r w:rsidRPr="0081013D">
              <w:rPr>
                <w:rFonts w:ascii="Arial" w:eastAsia="8000028C-Identity-H" w:hAnsi="Arial" w:cs="Arial"/>
                <w:color w:val="000000"/>
                <w:lang w:val="cs-CZ"/>
              </w:rPr>
              <w:t>správně ji ošetřuje</w:t>
            </w:r>
          </w:p>
          <w:p w14:paraId="5064C1D7" w14:textId="77777777" w:rsidR="007D4170" w:rsidRPr="0081013D" w:rsidRDefault="007D4170"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 sleduje podle pokynů (i dlouhodobě)</w:t>
            </w:r>
          </w:p>
          <w:p w14:paraId="446D431A" w14:textId="77777777" w:rsidR="007D4170" w:rsidRPr="0081013D" w:rsidRDefault="007D4170"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pohybové výkony, sportovní výsledky,</w:t>
            </w:r>
            <w:r w:rsidR="007C4D0A">
              <w:rPr>
                <w:rFonts w:ascii="Arial" w:eastAsia="8000028C-Identity-H" w:hAnsi="Arial" w:cs="Arial"/>
                <w:color w:val="000000"/>
                <w:lang w:val="cs-CZ"/>
              </w:rPr>
              <w:t xml:space="preserve"> </w:t>
            </w:r>
            <w:r w:rsidRPr="0081013D">
              <w:rPr>
                <w:rFonts w:ascii="Arial" w:eastAsia="8000028C-Identity-H" w:hAnsi="Arial" w:cs="Arial"/>
                <w:color w:val="000000"/>
                <w:lang w:val="cs-CZ"/>
              </w:rPr>
              <w:t>činnosti související s pohybem a zdravím</w:t>
            </w:r>
          </w:p>
          <w:p w14:paraId="2EB408CC" w14:textId="77777777" w:rsidR="007D4170" w:rsidRPr="0081013D" w:rsidRDefault="007D4170"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 zpracuje naměřená data, vyhodnotí je a</w:t>
            </w:r>
          </w:p>
          <w:p w14:paraId="4BC25778" w14:textId="77777777" w:rsidR="007D4170" w:rsidRPr="0081013D" w:rsidRDefault="007D4170"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výsledky různou formou prezentuje</w:t>
            </w:r>
          </w:p>
          <w:p w14:paraId="79A27CDE" w14:textId="77777777" w:rsidR="007D4170" w:rsidRPr="0081013D" w:rsidRDefault="007D4170"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 provádí osvojované pohybové dovednosti</w:t>
            </w:r>
          </w:p>
          <w:p w14:paraId="699D4E87" w14:textId="77777777" w:rsidR="007C343F" w:rsidRPr="006B7466" w:rsidRDefault="007D4170" w:rsidP="007C4D0A">
            <w:pPr>
              <w:autoSpaceDE w:val="0"/>
              <w:autoSpaceDN w:val="0"/>
              <w:adjustRightInd w:val="0"/>
              <w:spacing w:after="0" w:line="240" w:lineRule="auto"/>
              <w:rPr>
                <w:rFonts w:ascii="Arial" w:eastAsia="80000075-Identity-H" w:hAnsi="Arial" w:cs="Arial"/>
                <w:b/>
                <w:color w:val="000000"/>
                <w:sz w:val="24"/>
                <w:szCs w:val="24"/>
                <w:lang w:val="cs-CZ"/>
              </w:rPr>
            </w:pPr>
            <w:r w:rsidRPr="0081013D">
              <w:rPr>
                <w:rFonts w:ascii="Arial" w:eastAsia="8000028C-Identity-H" w:hAnsi="Arial" w:cs="Arial"/>
                <w:color w:val="000000"/>
                <w:lang w:val="cs-CZ"/>
              </w:rPr>
              <w:t>na úrovni individuálních předpokladů</w:t>
            </w:r>
          </w:p>
        </w:tc>
        <w:tc>
          <w:tcPr>
            <w:tcW w:w="2437" w:type="pct"/>
          </w:tcPr>
          <w:p w14:paraId="52DA70E0" w14:textId="77777777" w:rsidR="007C343F" w:rsidRPr="006B7466" w:rsidRDefault="007C343F"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129276E" w14:textId="745F9228" w:rsidR="007D4170" w:rsidRPr="0081013D" w:rsidRDefault="007D4170"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lyžování,</w:t>
            </w:r>
            <w:r w:rsidR="00684342">
              <w:rPr>
                <w:rFonts w:ascii="Arial" w:eastAsia="8000028C-Identity-H" w:hAnsi="Arial" w:cs="Arial"/>
                <w:color w:val="000000"/>
                <w:lang w:val="cs-CZ"/>
              </w:rPr>
              <w:t xml:space="preserve"> </w:t>
            </w:r>
            <w:r w:rsidRPr="0081013D">
              <w:rPr>
                <w:rFonts w:ascii="Arial" w:eastAsia="8000028C-Identity-H" w:hAnsi="Arial" w:cs="Arial"/>
                <w:color w:val="000000"/>
                <w:lang w:val="cs-CZ"/>
              </w:rPr>
              <w:t>snowboarding,</w:t>
            </w:r>
            <w:r w:rsidR="00684342">
              <w:rPr>
                <w:rFonts w:ascii="Arial" w:eastAsia="8000028C-Identity-H" w:hAnsi="Arial" w:cs="Arial"/>
                <w:color w:val="000000"/>
                <w:lang w:val="cs-CZ"/>
              </w:rPr>
              <w:t xml:space="preserve"> </w:t>
            </w:r>
            <w:r w:rsidRPr="0081013D">
              <w:rPr>
                <w:rFonts w:ascii="Arial" w:eastAsia="8000028C-Identity-H" w:hAnsi="Arial" w:cs="Arial"/>
                <w:color w:val="000000"/>
                <w:lang w:val="cs-CZ"/>
              </w:rPr>
              <w:t>bruslení,</w:t>
            </w:r>
            <w:r w:rsidR="00684342">
              <w:rPr>
                <w:rFonts w:ascii="Arial" w:eastAsia="8000028C-Identity-H" w:hAnsi="Arial" w:cs="Arial"/>
                <w:color w:val="000000"/>
                <w:lang w:val="cs-CZ"/>
              </w:rPr>
              <w:t xml:space="preserve"> </w:t>
            </w:r>
            <w:r w:rsidRPr="0081013D">
              <w:rPr>
                <w:rFonts w:ascii="Arial" w:eastAsia="8000028C-Identity-H" w:hAnsi="Arial" w:cs="Arial"/>
                <w:color w:val="000000"/>
                <w:lang w:val="cs-CZ"/>
              </w:rPr>
              <w:t>sjezdové</w:t>
            </w:r>
          </w:p>
          <w:p w14:paraId="42DA6993" w14:textId="1EDA730B" w:rsidR="007D4170" w:rsidRPr="0081013D" w:rsidRDefault="007D4170"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lyžování,</w:t>
            </w:r>
            <w:r w:rsidR="00684342">
              <w:rPr>
                <w:rFonts w:ascii="Arial" w:eastAsia="8000028C-Identity-H" w:hAnsi="Arial" w:cs="Arial"/>
                <w:color w:val="000000"/>
                <w:lang w:val="cs-CZ"/>
              </w:rPr>
              <w:t xml:space="preserve"> </w:t>
            </w:r>
            <w:r w:rsidRPr="0081013D">
              <w:rPr>
                <w:rFonts w:ascii="Arial" w:eastAsia="8000028C-Identity-H" w:hAnsi="Arial" w:cs="Arial"/>
                <w:color w:val="000000"/>
                <w:lang w:val="cs-CZ"/>
              </w:rPr>
              <w:t>jízda na snowboardu,</w:t>
            </w:r>
            <w:r w:rsidR="00684342">
              <w:rPr>
                <w:rFonts w:ascii="Arial" w:eastAsia="8000028C-Identity-H" w:hAnsi="Arial" w:cs="Arial"/>
                <w:color w:val="000000"/>
                <w:lang w:val="cs-CZ"/>
              </w:rPr>
              <w:t xml:space="preserve"> </w:t>
            </w:r>
            <w:r w:rsidRPr="0081013D">
              <w:rPr>
                <w:rFonts w:ascii="Arial" w:eastAsia="8000028C-Identity-H" w:hAnsi="Arial" w:cs="Arial"/>
                <w:color w:val="000000"/>
                <w:lang w:val="cs-CZ"/>
              </w:rPr>
              <w:t>bezpečnost</w:t>
            </w:r>
          </w:p>
          <w:p w14:paraId="5010F23C" w14:textId="623242DF" w:rsidR="007D4170" w:rsidRPr="0081013D" w:rsidRDefault="007D4170"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pohybu v zimní krajině,</w:t>
            </w:r>
            <w:r w:rsidR="00684342">
              <w:rPr>
                <w:rFonts w:ascii="Arial" w:eastAsia="8000028C-Identity-H" w:hAnsi="Arial" w:cs="Arial"/>
                <w:color w:val="000000"/>
                <w:lang w:val="cs-CZ"/>
              </w:rPr>
              <w:t xml:space="preserve"> </w:t>
            </w:r>
            <w:r w:rsidRPr="0081013D">
              <w:rPr>
                <w:rFonts w:ascii="Arial" w:eastAsia="8000028C-Identity-H" w:hAnsi="Arial" w:cs="Arial"/>
                <w:color w:val="000000"/>
                <w:lang w:val="cs-CZ"/>
              </w:rPr>
              <w:t>jízda na vleku,</w:t>
            </w:r>
            <w:r w:rsidR="00684342">
              <w:rPr>
                <w:rFonts w:ascii="Arial" w:eastAsia="8000028C-Identity-H" w:hAnsi="Arial" w:cs="Arial"/>
                <w:color w:val="000000"/>
                <w:lang w:val="cs-CZ"/>
              </w:rPr>
              <w:t xml:space="preserve"> </w:t>
            </w:r>
            <w:r w:rsidRPr="0081013D">
              <w:rPr>
                <w:rFonts w:ascii="Arial" w:eastAsia="8000028C-Identity-H" w:hAnsi="Arial" w:cs="Arial"/>
                <w:color w:val="000000"/>
                <w:lang w:val="cs-CZ"/>
              </w:rPr>
              <w:t>další</w:t>
            </w:r>
          </w:p>
          <w:p w14:paraId="3529CCBA" w14:textId="77777777" w:rsidR="007D4170" w:rsidRPr="0081013D" w:rsidRDefault="007D4170"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zimní sporty podle podmínek školy.</w:t>
            </w:r>
          </w:p>
          <w:p w14:paraId="1F9FC8C0" w14:textId="77777777" w:rsidR="007C343F" w:rsidRPr="006B7466" w:rsidRDefault="007C343F" w:rsidP="00E42F02">
            <w:pPr>
              <w:autoSpaceDE w:val="0"/>
              <w:autoSpaceDN w:val="0"/>
              <w:adjustRightInd w:val="0"/>
              <w:spacing w:after="0" w:line="240" w:lineRule="auto"/>
              <w:rPr>
                <w:rFonts w:ascii="Arial" w:eastAsia="80000075-Identity-H" w:hAnsi="Arial" w:cs="Arial"/>
                <w:color w:val="000000"/>
                <w:sz w:val="24"/>
                <w:szCs w:val="24"/>
                <w:lang w:val="cs-CZ"/>
              </w:rPr>
            </w:pPr>
          </w:p>
        </w:tc>
      </w:tr>
    </w:tbl>
    <w:p w14:paraId="24BCB9CC" w14:textId="77777777" w:rsidR="0060125A" w:rsidRDefault="00C63576" w:rsidP="00C63576">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průřezová témata:</w:t>
      </w:r>
      <w:r w:rsidR="008368F8">
        <w:rPr>
          <w:rFonts w:ascii="Arial" w:eastAsia="8000028C-Identity-H" w:hAnsi="Arial" w:cs="Arial"/>
          <w:color w:val="000000"/>
          <w:lang w:val="cs-CZ"/>
        </w:rPr>
        <w:t xml:space="preserve"> </w:t>
      </w:r>
      <w:r w:rsidR="0060125A">
        <w:rPr>
          <w:rFonts w:ascii="Arial" w:eastAsia="8000028C-Identity-H" w:hAnsi="Arial" w:cs="Arial"/>
          <w:color w:val="000000"/>
          <w:lang w:val="cs-CZ"/>
        </w:rPr>
        <w:tab/>
      </w:r>
      <w:r w:rsidR="008368F8">
        <w:rPr>
          <w:rFonts w:ascii="Arial" w:eastAsia="8000028C-Identity-H" w:hAnsi="Arial" w:cs="Arial"/>
          <w:color w:val="000000"/>
          <w:lang w:val="cs-CZ"/>
        </w:rPr>
        <w:t>OSV</w:t>
      </w:r>
      <w:r w:rsidR="0060125A">
        <w:rPr>
          <w:rFonts w:ascii="Arial" w:eastAsia="8000028C-Identity-H" w:hAnsi="Arial" w:cs="Arial"/>
          <w:color w:val="000000"/>
          <w:lang w:val="cs-CZ"/>
        </w:rPr>
        <w:t xml:space="preserve"> – PRVO, SODE, </w:t>
      </w:r>
      <w:r w:rsidR="001506CF">
        <w:rPr>
          <w:rFonts w:ascii="Arial" w:eastAsia="8000028C-Identity-H" w:hAnsi="Arial" w:cs="Arial"/>
          <w:color w:val="000000"/>
          <w:lang w:val="cs-CZ"/>
        </w:rPr>
        <w:t>SAS</w:t>
      </w:r>
    </w:p>
    <w:p w14:paraId="77307C61" w14:textId="77777777" w:rsidR="0060125A" w:rsidRDefault="008368F8" w:rsidP="00B738A1">
      <w:pPr>
        <w:autoSpaceDE w:val="0"/>
        <w:autoSpaceDN w:val="0"/>
        <w:adjustRightInd w:val="0"/>
        <w:spacing w:after="0" w:line="240" w:lineRule="auto"/>
        <w:ind w:left="1416" w:firstLine="708"/>
        <w:rPr>
          <w:rFonts w:ascii="Arial" w:eastAsia="8000028C-Identity-H" w:hAnsi="Arial" w:cs="Arial"/>
          <w:color w:val="000000"/>
          <w:lang w:val="cs-CZ"/>
        </w:rPr>
      </w:pPr>
      <w:r>
        <w:rPr>
          <w:rFonts w:ascii="Arial" w:eastAsia="8000028C-Identity-H" w:hAnsi="Arial" w:cs="Arial"/>
          <w:color w:val="000000"/>
          <w:lang w:val="cs-CZ"/>
        </w:rPr>
        <w:t>VEGS</w:t>
      </w:r>
      <w:r w:rsidR="001506CF">
        <w:rPr>
          <w:rFonts w:ascii="Arial" w:eastAsia="8000028C-Identity-H" w:hAnsi="Arial" w:cs="Arial"/>
          <w:color w:val="000000"/>
          <w:lang w:val="cs-CZ"/>
        </w:rPr>
        <w:t xml:space="preserve"> </w:t>
      </w:r>
      <w:r w:rsidR="00B738A1">
        <w:rPr>
          <w:rFonts w:ascii="Arial" w:eastAsia="8000028C-Identity-H" w:hAnsi="Arial" w:cs="Arial"/>
          <w:color w:val="000000"/>
          <w:lang w:val="cs-CZ"/>
        </w:rPr>
        <w:t>–</w:t>
      </w:r>
      <w:r w:rsidR="001506CF">
        <w:rPr>
          <w:rFonts w:ascii="Arial" w:eastAsia="8000028C-Identity-H" w:hAnsi="Arial" w:cs="Arial"/>
          <w:color w:val="000000"/>
          <w:lang w:val="cs-CZ"/>
        </w:rPr>
        <w:t xml:space="preserve"> </w:t>
      </w:r>
      <w:r w:rsidR="00B738A1">
        <w:rPr>
          <w:rFonts w:ascii="Arial" w:eastAsia="8000028C-Identity-H" w:hAnsi="Arial" w:cs="Arial"/>
          <w:color w:val="000000"/>
          <w:lang w:val="cs-CZ"/>
        </w:rPr>
        <w:t>HMRS,</w:t>
      </w:r>
    </w:p>
    <w:p w14:paraId="1A209B10" w14:textId="77777777" w:rsidR="00C63576" w:rsidRDefault="008368F8" w:rsidP="0060125A">
      <w:pPr>
        <w:autoSpaceDE w:val="0"/>
        <w:autoSpaceDN w:val="0"/>
        <w:adjustRightInd w:val="0"/>
        <w:spacing w:after="0" w:line="240" w:lineRule="auto"/>
        <w:ind w:left="1416" w:firstLine="708"/>
        <w:rPr>
          <w:rFonts w:ascii="Arial" w:eastAsia="8000028C-Identity-H" w:hAnsi="Arial" w:cs="Arial"/>
          <w:color w:val="000000"/>
          <w:lang w:val="cs-CZ"/>
        </w:rPr>
      </w:pPr>
      <w:r>
        <w:rPr>
          <w:rFonts w:ascii="Arial" w:eastAsia="8000028C-Identity-H" w:hAnsi="Arial" w:cs="Arial"/>
          <w:color w:val="000000"/>
          <w:lang w:val="cs-CZ"/>
        </w:rPr>
        <w:t>EV</w:t>
      </w:r>
      <w:r w:rsidR="00B738A1">
        <w:rPr>
          <w:rFonts w:ascii="Arial" w:eastAsia="8000028C-Identity-H" w:hAnsi="Arial" w:cs="Arial"/>
          <w:color w:val="000000"/>
          <w:lang w:val="cs-CZ"/>
        </w:rPr>
        <w:t xml:space="preserve"> – PVOP, ČŽP, ŽPČR</w:t>
      </w:r>
    </w:p>
    <w:p w14:paraId="6FE9782C" w14:textId="77777777" w:rsidR="007B2E73" w:rsidRPr="0081013D" w:rsidRDefault="007B2E73" w:rsidP="00C63576">
      <w:pPr>
        <w:autoSpaceDE w:val="0"/>
        <w:autoSpaceDN w:val="0"/>
        <w:adjustRightInd w:val="0"/>
        <w:spacing w:after="0" w:line="240" w:lineRule="auto"/>
        <w:rPr>
          <w:rFonts w:ascii="Arial" w:eastAsia="8000028C-Identity-H" w:hAnsi="Arial" w:cs="Arial"/>
          <w:color w:val="000000"/>
          <w:lang w:val="cs-CZ"/>
        </w:rPr>
      </w:pPr>
    </w:p>
    <w:p w14:paraId="6AB41523" w14:textId="77777777" w:rsidR="00C63576" w:rsidRPr="007D4170" w:rsidRDefault="007C4D0A" w:rsidP="00C63576">
      <w:pPr>
        <w:autoSpaceDE w:val="0"/>
        <w:autoSpaceDN w:val="0"/>
        <w:adjustRightInd w:val="0"/>
        <w:spacing w:after="0" w:line="240" w:lineRule="auto"/>
        <w:rPr>
          <w:rFonts w:ascii="Arial" w:eastAsia="8000028E-Identity-H" w:hAnsi="Arial" w:cs="Arial"/>
          <w:b/>
          <w:color w:val="000000"/>
          <w:lang w:val="cs-CZ"/>
        </w:rPr>
      </w:pPr>
      <w:r>
        <w:rPr>
          <w:rFonts w:ascii="Arial" w:eastAsia="8000028E-Identity-H" w:hAnsi="Arial" w:cs="Arial"/>
          <w:b/>
          <w:color w:val="000000"/>
          <w:lang w:val="cs-CZ"/>
        </w:rPr>
        <w:t>4</w:t>
      </w:r>
      <w:r w:rsidR="00B45716">
        <w:rPr>
          <w:rFonts w:ascii="Arial" w:eastAsia="8000028E-Identity-H" w:hAnsi="Arial" w:cs="Arial"/>
          <w:b/>
          <w:color w:val="000000"/>
          <w:lang w:val="cs-CZ"/>
        </w:rPr>
        <w:t>.</w:t>
      </w:r>
      <w:r w:rsidR="00C63576" w:rsidRPr="007D4170">
        <w:rPr>
          <w:rFonts w:ascii="Arial" w:eastAsia="8000028E-Identity-H" w:hAnsi="Arial" w:cs="Arial"/>
          <w:b/>
          <w:color w:val="000000"/>
          <w:lang w:val="cs-CZ"/>
        </w:rPr>
        <w:t xml:space="preserve"> ročník - dotace: 2, povinný</w:t>
      </w:r>
    </w:p>
    <w:p w14:paraId="199BC1F3" w14:textId="77777777" w:rsidR="007D4170" w:rsidRDefault="007D4170" w:rsidP="00C63576">
      <w:pPr>
        <w:autoSpaceDE w:val="0"/>
        <w:autoSpaceDN w:val="0"/>
        <w:adjustRightInd w:val="0"/>
        <w:spacing w:after="0" w:line="240" w:lineRule="auto"/>
        <w:rPr>
          <w:rFonts w:ascii="Arial" w:eastAsia="8000028D-Identity-H" w:hAnsi="Arial" w:cs="Arial"/>
          <w:color w:val="000000"/>
          <w:lang w:val="cs-CZ"/>
        </w:rPr>
      </w:pPr>
    </w:p>
    <w:p w14:paraId="076C3FC7" w14:textId="77777777" w:rsidR="00C63576" w:rsidRPr="007D4170" w:rsidRDefault="00C63576" w:rsidP="00C63576">
      <w:pPr>
        <w:autoSpaceDE w:val="0"/>
        <w:autoSpaceDN w:val="0"/>
        <w:adjustRightInd w:val="0"/>
        <w:spacing w:after="0" w:line="240" w:lineRule="auto"/>
        <w:rPr>
          <w:rFonts w:ascii="Arial" w:eastAsia="8000028D-Identity-H" w:hAnsi="Arial" w:cs="Arial"/>
          <w:b/>
          <w:color w:val="000000"/>
          <w:lang w:val="cs-CZ"/>
        </w:rPr>
      </w:pPr>
      <w:r w:rsidRPr="007D4170">
        <w:rPr>
          <w:rFonts w:ascii="Arial" w:eastAsia="8000028D-Identity-H" w:hAnsi="Arial" w:cs="Arial"/>
          <w:b/>
          <w:color w:val="000000"/>
          <w:lang w:val="cs-CZ"/>
        </w:rPr>
        <w:t>Kompetence sociální a personální</w:t>
      </w:r>
    </w:p>
    <w:p w14:paraId="5ED7671E" w14:textId="77777777" w:rsidR="00C63576" w:rsidRPr="0081013D" w:rsidRDefault="00C63576"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 xml:space="preserve">● aktivně spolupracuje při stanovování a dosahování společných cílů </w:t>
      </w:r>
    </w:p>
    <w:p w14:paraId="089BE216" w14:textId="77777777" w:rsidR="00C63576" w:rsidRPr="0081013D" w:rsidRDefault="00C63576" w:rsidP="007D4170">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 xml:space="preserve">● projevuje zodpovědný vztah k vlastnímu zdraví a k zdraví druhých </w:t>
      </w:r>
    </w:p>
    <w:p w14:paraId="5F3D26F4" w14:textId="77777777" w:rsidR="00C63576" w:rsidRPr="0081013D" w:rsidRDefault="00C63576" w:rsidP="00C63576">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 posuzuje reálně své</w:t>
      </w:r>
      <w:r w:rsidR="007D4170">
        <w:rPr>
          <w:rFonts w:ascii="Arial" w:eastAsia="8000028C-Identity-H" w:hAnsi="Arial" w:cs="Arial"/>
          <w:color w:val="000000"/>
          <w:lang w:val="cs-CZ"/>
        </w:rPr>
        <w:t xml:space="preserve"> </w:t>
      </w:r>
      <w:r w:rsidRPr="0081013D">
        <w:rPr>
          <w:rFonts w:ascii="Arial" w:eastAsia="8000028C-Identity-H" w:hAnsi="Arial" w:cs="Arial"/>
          <w:color w:val="000000"/>
          <w:lang w:val="cs-CZ"/>
        </w:rPr>
        <w:t>fyzické a duševní možnosti, je schopen sebereflexe</w:t>
      </w:r>
    </w:p>
    <w:p w14:paraId="480C4AFD" w14:textId="77777777" w:rsidR="007D4170" w:rsidRDefault="007D4170" w:rsidP="00C63576">
      <w:pPr>
        <w:autoSpaceDE w:val="0"/>
        <w:autoSpaceDN w:val="0"/>
        <w:adjustRightInd w:val="0"/>
        <w:spacing w:after="0" w:line="240" w:lineRule="auto"/>
        <w:rPr>
          <w:rFonts w:ascii="Arial" w:eastAsia="8000028D-Identity-H" w:hAnsi="Arial" w:cs="Arial"/>
          <w:color w:val="000000"/>
          <w:lang w:val="cs-CZ"/>
        </w:rPr>
      </w:pPr>
    </w:p>
    <w:p w14:paraId="1AA5986A" w14:textId="77777777" w:rsidR="00C63576" w:rsidRPr="007D4170" w:rsidRDefault="00C63576" w:rsidP="00C63576">
      <w:pPr>
        <w:autoSpaceDE w:val="0"/>
        <w:autoSpaceDN w:val="0"/>
        <w:adjustRightInd w:val="0"/>
        <w:spacing w:after="0" w:line="240" w:lineRule="auto"/>
        <w:rPr>
          <w:rFonts w:ascii="Arial" w:eastAsia="8000028D-Identity-H" w:hAnsi="Arial" w:cs="Arial"/>
          <w:b/>
          <w:color w:val="000000"/>
          <w:lang w:val="cs-CZ"/>
        </w:rPr>
      </w:pPr>
      <w:r w:rsidRPr="007D4170">
        <w:rPr>
          <w:rFonts w:ascii="Arial" w:eastAsia="8000028D-Identity-H" w:hAnsi="Arial" w:cs="Arial"/>
          <w:b/>
          <w:color w:val="000000"/>
          <w:lang w:val="cs-CZ"/>
        </w:rPr>
        <w:t>Kompetence k podnikavosti</w:t>
      </w:r>
    </w:p>
    <w:p w14:paraId="5DD4DF71" w14:textId="77777777" w:rsidR="00C63576" w:rsidRDefault="00C63576" w:rsidP="00C63576">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 získává a kriticky vyhodnocuje informace o vzdělávacích a pracovních</w:t>
      </w:r>
      <w:r w:rsidR="007D4170">
        <w:rPr>
          <w:rFonts w:ascii="Arial" w:eastAsia="8000028C-Identity-H" w:hAnsi="Arial" w:cs="Arial"/>
          <w:color w:val="000000"/>
          <w:lang w:val="cs-CZ"/>
        </w:rPr>
        <w:t xml:space="preserve"> </w:t>
      </w:r>
      <w:r w:rsidRPr="0081013D">
        <w:rPr>
          <w:rFonts w:ascii="Arial" w:eastAsia="8000028C-Identity-H" w:hAnsi="Arial" w:cs="Arial"/>
          <w:color w:val="000000"/>
          <w:lang w:val="cs-CZ"/>
        </w:rPr>
        <w:t>příležitostech, využívá dostupné zdroje a informace při plánování a realizaci aktivit</w:t>
      </w:r>
    </w:p>
    <w:p w14:paraId="4A8CD016" w14:textId="77777777" w:rsidR="007D4170" w:rsidRPr="0081013D" w:rsidRDefault="007D4170" w:rsidP="00C63576">
      <w:pPr>
        <w:autoSpaceDE w:val="0"/>
        <w:autoSpaceDN w:val="0"/>
        <w:adjustRightInd w:val="0"/>
        <w:spacing w:after="0" w:line="240" w:lineRule="auto"/>
        <w:rPr>
          <w:rFonts w:ascii="Arial" w:eastAsia="8000028C-Identity-H" w:hAnsi="Arial" w:cs="Arial"/>
          <w:color w:val="000000"/>
          <w:lang w:val="cs-CZ"/>
        </w:rPr>
      </w:pPr>
    </w:p>
    <w:p w14:paraId="1717B443" w14:textId="77777777" w:rsidR="00C63576" w:rsidRPr="007D4170" w:rsidRDefault="00C63576" w:rsidP="00C63576">
      <w:pPr>
        <w:autoSpaceDE w:val="0"/>
        <w:autoSpaceDN w:val="0"/>
        <w:adjustRightInd w:val="0"/>
        <w:spacing w:after="0" w:line="240" w:lineRule="auto"/>
        <w:rPr>
          <w:rFonts w:ascii="Arial" w:eastAsia="8000028D-Identity-H" w:hAnsi="Arial" w:cs="Arial"/>
          <w:b/>
          <w:color w:val="000000"/>
          <w:lang w:val="cs-CZ"/>
        </w:rPr>
      </w:pPr>
      <w:r w:rsidRPr="007D4170">
        <w:rPr>
          <w:rFonts w:ascii="Arial" w:eastAsia="8000028D-Identity-H" w:hAnsi="Arial" w:cs="Arial"/>
          <w:b/>
          <w:color w:val="000000"/>
          <w:lang w:val="cs-CZ"/>
        </w:rPr>
        <w:t>Kompetence k učení</w:t>
      </w:r>
    </w:p>
    <w:p w14:paraId="036B20C5" w14:textId="77777777" w:rsidR="00C63576" w:rsidRPr="0081013D" w:rsidRDefault="00C63576" w:rsidP="00C63576">
      <w:pPr>
        <w:autoSpaceDE w:val="0"/>
        <w:autoSpaceDN w:val="0"/>
        <w:adjustRightInd w:val="0"/>
        <w:spacing w:after="0" w:line="240" w:lineRule="auto"/>
        <w:rPr>
          <w:rFonts w:ascii="Arial" w:eastAsia="8000028C-Identity-H" w:hAnsi="Arial" w:cs="Arial"/>
          <w:color w:val="000000"/>
          <w:lang w:val="cs-CZ"/>
        </w:rPr>
      </w:pPr>
      <w:r w:rsidRPr="0081013D">
        <w:rPr>
          <w:rFonts w:ascii="Arial" w:eastAsia="8000028C-Identity-H" w:hAnsi="Arial" w:cs="Arial"/>
          <w:color w:val="000000"/>
          <w:lang w:val="cs-CZ"/>
        </w:rPr>
        <w:t>● své učení a pracovní činnost si</w:t>
      </w:r>
      <w:r w:rsidR="007D4170">
        <w:rPr>
          <w:rFonts w:ascii="Arial" w:eastAsia="8000028C-Identity-H" w:hAnsi="Arial" w:cs="Arial"/>
          <w:color w:val="000000"/>
          <w:lang w:val="cs-CZ"/>
        </w:rPr>
        <w:t xml:space="preserve"> </w:t>
      </w:r>
      <w:r w:rsidRPr="0081013D">
        <w:rPr>
          <w:rFonts w:ascii="Arial" w:eastAsia="8000028C-Identity-H" w:hAnsi="Arial" w:cs="Arial"/>
          <w:color w:val="000000"/>
          <w:lang w:val="cs-CZ"/>
        </w:rPr>
        <w:t>sám plánuje a organizuje, využívá je jako prostředku pro seberealizaci a osobní rozvoj</w:t>
      </w:r>
    </w:p>
    <w:p w14:paraId="3FD4E269" w14:textId="77777777" w:rsidR="00C63576" w:rsidRPr="007D4170" w:rsidRDefault="00C63576" w:rsidP="007B2E73">
      <w:pPr>
        <w:autoSpaceDE w:val="0"/>
        <w:autoSpaceDN w:val="0"/>
        <w:adjustRightInd w:val="0"/>
        <w:spacing w:after="0" w:line="240" w:lineRule="auto"/>
        <w:rPr>
          <w:rFonts w:ascii="Arial" w:eastAsia="8000028C-Identity-H" w:hAnsi="Arial" w:cs="Arial"/>
          <w:color w:val="000000"/>
          <w:lang w:val="cs-CZ"/>
        </w:rPr>
      </w:pPr>
      <w:r w:rsidRPr="007D4170">
        <w:rPr>
          <w:rFonts w:ascii="Arial" w:eastAsia="8000028C-Identity-H" w:hAnsi="Arial" w:cs="Arial"/>
          <w:color w:val="000000"/>
          <w:lang w:val="cs-CZ"/>
        </w:rPr>
        <w:t>● vyhledá</w:t>
      </w:r>
      <w:r w:rsidR="007D4170" w:rsidRPr="007D4170">
        <w:rPr>
          <w:rFonts w:ascii="Arial" w:eastAsia="8000028C-Identity-H" w:hAnsi="Arial" w:cs="Arial"/>
          <w:color w:val="000000"/>
          <w:lang w:val="cs-CZ"/>
        </w:rPr>
        <w:t xml:space="preserve"> </w:t>
      </w:r>
      <w:r w:rsidRPr="007D4170">
        <w:rPr>
          <w:rFonts w:ascii="Arial" w:eastAsia="8000028C-Identity-H" w:hAnsi="Arial" w:cs="Arial"/>
          <w:color w:val="000000"/>
          <w:lang w:val="cs-CZ"/>
        </w:rPr>
        <w:t>informac</w:t>
      </w:r>
      <w:r w:rsidR="007D4170" w:rsidRPr="007D4170">
        <w:rPr>
          <w:rFonts w:ascii="Arial" w:eastAsia="8000028C-Identity-H" w:hAnsi="Arial" w:cs="Arial"/>
          <w:color w:val="000000"/>
          <w:lang w:val="cs-CZ"/>
        </w:rPr>
        <w:t>e</w:t>
      </w:r>
      <w:r w:rsidRPr="007D4170">
        <w:rPr>
          <w:rFonts w:ascii="Arial" w:eastAsia="8000028C-Identity-H" w:hAnsi="Arial" w:cs="Arial"/>
          <w:color w:val="000000"/>
          <w:lang w:val="cs-CZ"/>
        </w:rPr>
        <w:t xml:space="preserve"> na internetu na zadané téma </w:t>
      </w:r>
    </w:p>
    <w:p w14:paraId="64FE9C80" w14:textId="77777777" w:rsidR="007D4170" w:rsidRDefault="007D4170" w:rsidP="00C63576">
      <w:pPr>
        <w:autoSpaceDE w:val="0"/>
        <w:autoSpaceDN w:val="0"/>
        <w:adjustRightInd w:val="0"/>
        <w:spacing w:after="0" w:line="240" w:lineRule="auto"/>
        <w:rPr>
          <w:rFonts w:ascii="Arial" w:eastAsia="8000028D-Identity-H" w:hAnsi="Arial" w:cs="Arial"/>
          <w:color w:val="000000"/>
          <w:lang w:val="cs-CZ"/>
        </w:rPr>
      </w:pPr>
    </w:p>
    <w:p w14:paraId="16C6C9D9" w14:textId="77777777" w:rsidR="007D4170" w:rsidRPr="00256745" w:rsidRDefault="007D4170" w:rsidP="007D417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ČINNOSTI OVLIVŇUJÍCÍ ZDRAVÍ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D4170" w:rsidRPr="006B7466" w14:paraId="07D39783" w14:textId="77777777">
        <w:tc>
          <w:tcPr>
            <w:tcW w:w="2563" w:type="pct"/>
          </w:tcPr>
          <w:p w14:paraId="633A3A29" w14:textId="77777777" w:rsidR="007D4170" w:rsidRPr="006B7466" w:rsidRDefault="007D4170"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BD616CD"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organizuje svůj pohybový režim a využívá</w:t>
            </w:r>
          </w:p>
          <w:p w14:paraId="6F35A37E" w14:textId="77777777" w:rsidR="007C4D0A"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v souladu s pohybovými předpoklady,</w:t>
            </w:r>
            <w:r w:rsidR="007C4D0A">
              <w:rPr>
                <w:rFonts w:ascii="Arial" w:eastAsia="8000028F-Identity-H" w:hAnsi="Arial" w:cs="Arial"/>
                <w:color w:val="000000"/>
                <w:lang w:val="cs-CZ"/>
              </w:rPr>
              <w:t xml:space="preserve"> </w:t>
            </w:r>
            <w:r w:rsidRPr="007D4170">
              <w:rPr>
                <w:rFonts w:ascii="Arial" w:eastAsia="8000028F-Identity-H" w:hAnsi="Arial" w:cs="Arial"/>
                <w:color w:val="000000"/>
                <w:lang w:val="cs-CZ"/>
              </w:rPr>
              <w:t xml:space="preserve">zájmy </w:t>
            </w:r>
          </w:p>
          <w:p w14:paraId="77CDFDA0"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a zdravotními potřebami vhodné a</w:t>
            </w:r>
            <w:r w:rsidR="007C4D0A">
              <w:rPr>
                <w:rFonts w:ascii="Arial" w:eastAsia="8000028F-Identity-H" w:hAnsi="Arial" w:cs="Arial"/>
                <w:color w:val="000000"/>
                <w:lang w:val="cs-CZ"/>
              </w:rPr>
              <w:t xml:space="preserve"> </w:t>
            </w:r>
            <w:r w:rsidRPr="007D4170">
              <w:rPr>
                <w:rFonts w:ascii="Arial" w:eastAsia="8000028F-Identity-H" w:hAnsi="Arial" w:cs="Arial"/>
                <w:color w:val="000000"/>
                <w:lang w:val="cs-CZ"/>
              </w:rPr>
              <w:t>dostupné pohybové aktivity</w:t>
            </w:r>
          </w:p>
          <w:p w14:paraId="3487CFD9"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ověří jednoduchými testy úroveň</w:t>
            </w:r>
            <w:r w:rsidR="007C4D0A">
              <w:rPr>
                <w:rFonts w:ascii="Arial" w:eastAsia="8000028F-Identity-H" w:hAnsi="Arial" w:cs="Arial"/>
                <w:color w:val="000000"/>
                <w:lang w:val="cs-CZ"/>
              </w:rPr>
              <w:t xml:space="preserve"> </w:t>
            </w:r>
            <w:r w:rsidRPr="007D4170">
              <w:rPr>
                <w:rFonts w:ascii="Arial" w:eastAsia="8000028F-Identity-H" w:hAnsi="Arial" w:cs="Arial"/>
                <w:color w:val="000000"/>
                <w:lang w:val="cs-CZ"/>
              </w:rPr>
              <w:t>zdravotně orientované zdatnosti a svalové</w:t>
            </w:r>
            <w:r w:rsidR="007C4D0A">
              <w:rPr>
                <w:rFonts w:ascii="Arial" w:eastAsia="8000028F-Identity-H" w:hAnsi="Arial" w:cs="Arial"/>
                <w:color w:val="000000"/>
                <w:lang w:val="cs-CZ"/>
              </w:rPr>
              <w:t xml:space="preserve"> </w:t>
            </w:r>
            <w:r w:rsidRPr="007D4170">
              <w:rPr>
                <w:rFonts w:ascii="Arial" w:eastAsia="8000028F-Identity-H" w:hAnsi="Arial" w:cs="Arial"/>
                <w:color w:val="000000"/>
                <w:lang w:val="cs-CZ"/>
              </w:rPr>
              <w:t>nerovnováhy</w:t>
            </w:r>
          </w:p>
          <w:p w14:paraId="593D80E3"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vybere z nabídky vhodné soubory</w:t>
            </w:r>
          </w:p>
          <w:p w14:paraId="27866221"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vyrovnávacích cvičení zaměřených na</w:t>
            </w:r>
          </w:p>
          <w:p w14:paraId="696F4169"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kompenzaci jednostranného zatížení, na</w:t>
            </w:r>
          </w:p>
          <w:p w14:paraId="6C2D468A"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prevenci a korekci svalové nerovnováhy a</w:t>
            </w:r>
          </w:p>
          <w:p w14:paraId="1FF7FD78"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samostatně je upraví pro vlastní použití</w:t>
            </w:r>
          </w:p>
          <w:p w14:paraId="07C39646"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využívá vhodné soubory cvičení pro</w:t>
            </w:r>
          </w:p>
          <w:p w14:paraId="7568BF50"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tělesnou a duševní relaxaci</w:t>
            </w:r>
          </w:p>
          <w:p w14:paraId="4E804FA1"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poskytne první pomoc při sportovních</w:t>
            </w:r>
            <w:r w:rsidR="007C4D0A">
              <w:rPr>
                <w:rFonts w:ascii="Arial" w:eastAsia="8000028F-Identity-H" w:hAnsi="Arial" w:cs="Arial"/>
                <w:color w:val="000000"/>
                <w:lang w:val="cs-CZ"/>
              </w:rPr>
              <w:t xml:space="preserve"> </w:t>
            </w:r>
            <w:r w:rsidRPr="007D4170">
              <w:rPr>
                <w:rFonts w:ascii="Arial" w:eastAsia="8000028F-Identity-H" w:hAnsi="Arial" w:cs="Arial"/>
                <w:color w:val="000000"/>
                <w:lang w:val="cs-CZ"/>
              </w:rPr>
              <w:t>či jiných úrazech i v</w:t>
            </w:r>
            <w:r w:rsidR="007C4D0A">
              <w:rPr>
                <w:rFonts w:ascii="Arial" w:eastAsia="8000028F-Identity-H" w:hAnsi="Arial" w:cs="Arial"/>
                <w:color w:val="000000"/>
                <w:lang w:val="cs-CZ"/>
              </w:rPr>
              <w:t> </w:t>
            </w:r>
            <w:r w:rsidRPr="007D4170">
              <w:rPr>
                <w:rFonts w:ascii="Arial" w:eastAsia="8000028F-Identity-H" w:hAnsi="Arial" w:cs="Arial"/>
                <w:color w:val="000000"/>
                <w:lang w:val="cs-CZ"/>
              </w:rPr>
              <w:t>nestandardních</w:t>
            </w:r>
            <w:r w:rsidR="007C4D0A">
              <w:rPr>
                <w:rFonts w:ascii="Arial" w:eastAsia="8000028F-Identity-H" w:hAnsi="Arial" w:cs="Arial"/>
                <w:color w:val="000000"/>
                <w:lang w:val="cs-CZ"/>
              </w:rPr>
              <w:t xml:space="preserve"> </w:t>
            </w:r>
            <w:r w:rsidRPr="007D4170">
              <w:rPr>
                <w:rFonts w:ascii="Arial" w:eastAsia="8000028F-Identity-H" w:hAnsi="Arial" w:cs="Arial"/>
                <w:color w:val="000000"/>
                <w:lang w:val="cs-CZ"/>
              </w:rPr>
              <w:t>podmínkách</w:t>
            </w:r>
          </w:p>
          <w:p w14:paraId="2B7BBF29"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rozhodne, jak se odpovědně chovat při</w:t>
            </w:r>
          </w:p>
          <w:p w14:paraId="45616268"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konkrétní mimořádné události</w:t>
            </w:r>
          </w:p>
          <w:p w14:paraId="440919CE" w14:textId="77777777" w:rsidR="007D4170" w:rsidRPr="006B7466" w:rsidRDefault="007D4170" w:rsidP="00E42F0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C2FCE80" w14:textId="77777777" w:rsidR="007D4170" w:rsidRPr="006B7466" w:rsidRDefault="007D4170"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111D619"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zdravotně orientovaná zdatnost – složky</w:t>
            </w:r>
          </w:p>
          <w:p w14:paraId="644F4F80"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ZOZ; kondiční testy</w:t>
            </w:r>
          </w:p>
          <w:p w14:paraId="51A9DA35"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svalová nerovnováha – příčiny svalové</w:t>
            </w:r>
          </w:p>
          <w:p w14:paraId="7C2514FE"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nerovnováhy; testy svalové nerovnováhy</w:t>
            </w:r>
          </w:p>
          <w:p w14:paraId="35A34A23"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zdravotně zaměřená cvičení</w:t>
            </w:r>
          </w:p>
          <w:p w14:paraId="545FEFEA"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organismus a pohybová zátěž – způsoby</w:t>
            </w:r>
          </w:p>
          <w:p w14:paraId="7F83BD9E"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zatěžování; kompenzace jednostranné</w:t>
            </w:r>
          </w:p>
          <w:p w14:paraId="7C0E5FE3"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zátěže</w:t>
            </w:r>
          </w:p>
          <w:p w14:paraId="4E8193A8"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individuální pohybový režim</w:t>
            </w:r>
          </w:p>
          <w:p w14:paraId="5C0A682D"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hygiena pohybových činností a cvičebního</w:t>
            </w:r>
          </w:p>
          <w:p w14:paraId="164B5F84"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prostředí</w:t>
            </w:r>
          </w:p>
          <w:p w14:paraId="649C0445"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rizikové faktory ovlivňující bezpečnost</w:t>
            </w:r>
          </w:p>
          <w:p w14:paraId="505CC98B"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pohybových činností – zásady jednání</w:t>
            </w:r>
          </w:p>
          <w:p w14:paraId="12ACCAB7"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a chování v různém prostředí; úprava</w:t>
            </w:r>
          </w:p>
          <w:p w14:paraId="09E99391"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pohybových činností podle aktuálních</w:t>
            </w:r>
          </w:p>
          <w:p w14:paraId="60CEE748"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podmínek (možných rizik)</w:t>
            </w:r>
          </w:p>
          <w:p w14:paraId="7C8BAB8A"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první pomoc při sportovních úrazech –</w:t>
            </w:r>
          </w:p>
          <w:p w14:paraId="1540CD0A"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závažná poranění a život ohrožující stavy;</w:t>
            </w:r>
          </w:p>
          <w:p w14:paraId="7206AE81"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improvizovaná první pomoc v podmínkách</w:t>
            </w:r>
          </w:p>
          <w:p w14:paraId="05617BB6" w14:textId="77777777" w:rsidR="007D4170" w:rsidRPr="006B7466" w:rsidRDefault="007D4170" w:rsidP="007C4D0A">
            <w:pPr>
              <w:autoSpaceDE w:val="0"/>
              <w:autoSpaceDN w:val="0"/>
              <w:adjustRightInd w:val="0"/>
              <w:spacing w:after="0" w:line="240" w:lineRule="auto"/>
              <w:rPr>
                <w:rFonts w:ascii="Arial" w:eastAsia="80000075-Identity-H" w:hAnsi="Arial" w:cs="Arial"/>
                <w:color w:val="000000"/>
                <w:sz w:val="24"/>
                <w:szCs w:val="24"/>
                <w:lang w:val="cs-CZ"/>
              </w:rPr>
            </w:pPr>
            <w:r w:rsidRPr="007D4170">
              <w:rPr>
                <w:rFonts w:ascii="Arial" w:eastAsia="8000028F-Identity-H" w:hAnsi="Arial" w:cs="Arial"/>
                <w:color w:val="000000"/>
                <w:lang w:val="cs-CZ"/>
              </w:rPr>
              <w:t>sportovních činností</w:t>
            </w:r>
          </w:p>
        </w:tc>
      </w:tr>
    </w:tbl>
    <w:p w14:paraId="5B683E60" w14:textId="77777777" w:rsidR="00C63576" w:rsidRPr="007D4170" w:rsidRDefault="00C63576" w:rsidP="00C63576">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přesahy</w:t>
      </w:r>
    </w:p>
    <w:p w14:paraId="492DD525" w14:textId="77777777" w:rsidR="00C63576" w:rsidRPr="007D4170" w:rsidRDefault="00C63576" w:rsidP="00C63576">
      <w:pPr>
        <w:autoSpaceDE w:val="0"/>
        <w:autoSpaceDN w:val="0"/>
        <w:adjustRightInd w:val="0"/>
        <w:spacing w:after="0" w:line="240" w:lineRule="auto"/>
        <w:rPr>
          <w:rFonts w:ascii="Arial" w:eastAsia="80000290-Identity-H" w:hAnsi="Arial" w:cs="Arial"/>
          <w:color w:val="000000"/>
          <w:lang w:val="cs-CZ"/>
        </w:rPr>
      </w:pPr>
      <w:r w:rsidRPr="007D4170">
        <w:rPr>
          <w:rFonts w:ascii="Arial" w:eastAsia="80000290-Identity-H" w:hAnsi="Arial" w:cs="Arial"/>
          <w:color w:val="000000"/>
          <w:lang w:val="cs-CZ"/>
        </w:rPr>
        <w:t>Do:</w:t>
      </w:r>
    </w:p>
    <w:p w14:paraId="7E56D856" w14:textId="77777777" w:rsidR="00C63576" w:rsidRPr="007D4170" w:rsidRDefault="00C63576" w:rsidP="00C63576">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xml:space="preserve">B </w:t>
      </w:r>
      <w:r w:rsidR="007C4D0A">
        <w:rPr>
          <w:rFonts w:ascii="Arial" w:eastAsia="8000028F-Identity-H" w:hAnsi="Arial" w:cs="Arial"/>
          <w:color w:val="000000"/>
          <w:lang w:val="cs-CZ"/>
        </w:rPr>
        <w:tab/>
      </w:r>
      <w:r w:rsidRPr="007D4170">
        <w:rPr>
          <w:rFonts w:ascii="Arial" w:eastAsia="8000028F-Identity-H" w:hAnsi="Arial" w:cs="Arial"/>
          <w:color w:val="000000"/>
          <w:lang w:val="cs-CZ"/>
        </w:rPr>
        <w:t>(</w:t>
      </w:r>
      <w:r w:rsidR="007C4D0A">
        <w:rPr>
          <w:rFonts w:ascii="Arial" w:eastAsia="8000028F-Identity-H" w:hAnsi="Arial" w:cs="Arial"/>
          <w:color w:val="000000"/>
          <w:lang w:val="cs-CZ"/>
        </w:rPr>
        <w:t>5</w:t>
      </w:r>
      <w:r w:rsidR="00B45716">
        <w:rPr>
          <w:rFonts w:ascii="Arial" w:eastAsia="8000028F-Identity-H" w:hAnsi="Arial" w:cs="Arial"/>
          <w:color w:val="000000"/>
          <w:lang w:val="cs-CZ"/>
        </w:rPr>
        <w:t>.</w:t>
      </w:r>
      <w:r w:rsidRPr="007D4170">
        <w:rPr>
          <w:rFonts w:ascii="Arial" w:eastAsia="8000028F-Identity-H" w:hAnsi="Arial" w:cs="Arial"/>
          <w:color w:val="000000"/>
          <w:lang w:val="cs-CZ"/>
        </w:rPr>
        <w:t xml:space="preserve"> ročník) : Antropologie</w:t>
      </w:r>
    </w:p>
    <w:p w14:paraId="64B64AA9" w14:textId="77777777" w:rsidR="00C63576" w:rsidRPr="007D4170" w:rsidRDefault="00C63576" w:rsidP="00C63576">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xml:space="preserve">B </w:t>
      </w:r>
      <w:r w:rsidR="007C4D0A">
        <w:rPr>
          <w:rFonts w:ascii="Arial" w:eastAsia="8000028F-Identity-H" w:hAnsi="Arial" w:cs="Arial"/>
          <w:color w:val="000000"/>
          <w:lang w:val="cs-CZ"/>
        </w:rPr>
        <w:tab/>
      </w:r>
      <w:r w:rsidRPr="007D4170">
        <w:rPr>
          <w:rFonts w:ascii="Arial" w:eastAsia="8000028F-Identity-H" w:hAnsi="Arial" w:cs="Arial"/>
          <w:color w:val="000000"/>
          <w:lang w:val="cs-CZ"/>
        </w:rPr>
        <w:t>(</w:t>
      </w:r>
      <w:r w:rsidR="007C4D0A">
        <w:rPr>
          <w:rFonts w:ascii="Arial" w:eastAsia="8000028F-Identity-H" w:hAnsi="Arial" w:cs="Arial"/>
          <w:color w:val="000000"/>
          <w:lang w:val="cs-CZ"/>
        </w:rPr>
        <w:t>5</w:t>
      </w:r>
      <w:r w:rsidR="00B45716">
        <w:rPr>
          <w:rFonts w:ascii="Arial" w:eastAsia="8000028F-Identity-H" w:hAnsi="Arial" w:cs="Arial"/>
          <w:color w:val="000000"/>
          <w:lang w:val="cs-CZ"/>
        </w:rPr>
        <w:t>.</w:t>
      </w:r>
      <w:r w:rsidRPr="007D4170">
        <w:rPr>
          <w:rFonts w:ascii="Arial" w:eastAsia="8000028F-Identity-H" w:hAnsi="Arial" w:cs="Arial"/>
          <w:color w:val="000000"/>
          <w:lang w:val="cs-CZ"/>
        </w:rPr>
        <w:t xml:space="preserve"> ročník) : Výchova ke zdraví</w:t>
      </w:r>
    </w:p>
    <w:p w14:paraId="405B1321" w14:textId="77777777" w:rsidR="00C63576" w:rsidRPr="007D4170" w:rsidRDefault="00C63576" w:rsidP="00C63576">
      <w:pPr>
        <w:autoSpaceDE w:val="0"/>
        <w:autoSpaceDN w:val="0"/>
        <w:adjustRightInd w:val="0"/>
        <w:spacing w:after="0" w:line="240" w:lineRule="auto"/>
        <w:rPr>
          <w:rFonts w:ascii="Arial" w:eastAsia="80000290-Identity-H" w:hAnsi="Arial" w:cs="Arial"/>
          <w:color w:val="000000"/>
          <w:lang w:val="cs-CZ"/>
        </w:rPr>
      </w:pPr>
      <w:r w:rsidRPr="007D4170">
        <w:rPr>
          <w:rFonts w:ascii="Arial" w:eastAsia="80000290-Identity-H" w:hAnsi="Arial" w:cs="Arial"/>
          <w:color w:val="000000"/>
          <w:lang w:val="cs-CZ"/>
        </w:rPr>
        <w:t>Z:</w:t>
      </w:r>
    </w:p>
    <w:p w14:paraId="00F9BBBF" w14:textId="77777777" w:rsidR="00C63576" w:rsidRPr="007D4170" w:rsidRDefault="00C63576" w:rsidP="00C63576">
      <w:pPr>
        <w:autoSpaceDE w:val="0"/>
        <w:autoSpaceDN w:val="0"/>
        <w:adjustRightInd w:val="0"/>
        <w:spacing w:after="0" w:line="240" w:lineRule="auto"/>
        <w:rPr>
          <w:rFonts w:ascii="Arial" w:eastAsia="8000028F-Identity-H" w:hAnsi="Arial" w:cs="Arial"/>
          <w:color w:val="000000"/>
          <w:lang w:val="cs-CZ"/>
        </w:rPr>
      </w:pPr>
      <w:proofErr w:type="spellStart"/>
      <w:r w:rsidRPr="007D4170">
        <w:rPr>
          <w:rFonts w:ascii="Arial" w:eastAsia="8000028F-Identity-H" w:hAnsi="Arial" w:cs="Arial"/>
          <w:color w:val="000000"/>
          <w:lang w:val="cs-CZ"/>
        </w:rPr>
        <w:t>SpH</w:t>
      </w:r>
      <w:proofErr w:type="spellEnd"/>
      <w:r w:rsidRPr="007D4170">
        <w:rPr>
          <w:rFonts w:ascii="Arial" w:eastAsia="8000028F-Identity-H" w:hAnsi="Arial" w:cs="Arial"/>
          <w:color w:val="000000"/>
          <w:lang w:val="cs-CZ"/>
        </w:rPr>
        <w:t xml:space="preserve"> </w:t>
      </w:r>
      <w:r w:rsidR="007C4D0A">
        <w:rPr>
          <w:rFonts w:ascii="Arial" w:eastAsia="8000028F-Identity-H" w:hAnsi="Arial" w:cs="Arial"/>
          <w:color w:val="000000"/>
          <w:lang w:val="cs-CZ"/>
        </w:rPr>
        <w:tab/>
      </w:r>
      <w:r w:rsidRPr="007D4170">
        <w:rPr>
          <w:rFonts w:ascii="Arial" w:eastAsia="8000028F-Identity-H" w:hAnsi="Arial" w:cs="Arial"/>
          <w:color w:val="000000"/>
          <w:lang w:val="cs-CZ"/>
        </w:rPr>
        <w:t>(</w:t>
      </w:r>
      <w:r w:rsidR="007C4D0A">
        <w:rPr>
          <w:rFonts w:ascii="Arial" w:eastAsia="8000028F-Identity-H" w:hAnsi="Arial" w:cs="Arial"/>
          <w:color w:val="000000"/>
          <w:lang w:val="cs-CZ"/>
        </w:rPr>
        <w:t>4</w:t>
      </w:r>
      <w:r w:rsidR="00B45716">
        <w:rPr>
          <w:rFonts w:ascii="Arial" w:eastAsia="8000028F-Identity-H" w:hAnsi="Arial" w:cs="Arial"/>
          <w:color w:val="000000"/>
          <w:lang w:val="cs-CZ"/>
        </w:rPr>
        <w:t>.</w:t>
      </w:r>
      <w:r w:rsidRPr="007D4170">
        <w:rPr>
          <w:rFonts w:ascii="Arial" w:eastAsia="8000028F-Identity-H" w:hAnsi="Arial" w:cs="Arial"/>
          <w:color w:val="000000"/>
          <w:lang w:val="cs-CZ"/>
        </w:rPr>
        <w:t xml:space="preserve"> ročník) : Míčové hry</w:t>
      </w:r>
    </w:p>
    <w:p w14:paraId="07A4514D" w14:textId="77777777" w:rsidR="00C63576" w:rsidRPr="007D4170" w:rsidRDefault="00C63576" w:rsidP="00C63576">
      <w:pPr>
        <w:autoSpaceDE w:val="0"/>
        <w:autoSpaceDN w:val="0"/>
        <w:adjustRightInd w:val="0"/>
        <w:spacing w:after="0" w:line="240" w:lineRule="auto"/>
        <w:rPr>
          <w:rFonts w:ascii="Arial" w:eastAsia="8000028F-Identity-H" w:hAnsi="Arial" w:cs="Arial"/>
          <w:color w:val="000000"/>
          <w:lang w:val="cs-CZ"/>
        </w:rPr>
      </w:pPr>
      <w:proofErr w:type="spellStart"/>
      <w:r w:rsidRPr="007D4170">
        <w:rPr>
          <w:rFonts w:ascii="Arial" w:eastAsia="8000028F-Identity-H" w:hAnsi="Arial" w:cs="Arial"/>
          <w:color w:val="000000"/>
          <w:lang w:val="cs-CZ"/>
        </w:rPr>
        <w:t>KoCv</w:t>
      </w:r>
      <w:proofErr w:type="spellEnd"/>
      <w:r w:rsidRPr="007D4170">
        <w:rPr>
          <w:rFonts w:ascii="Arial" w:eastAsia="8000028F-Identity-H" w:hAnsi="Arial" w:cs="Arial"/>
          <w:color w:val="000000"/>
          <w:lang w:val="cs-CZ"/>
        </w:rPr>
        <w:t xml:space="preserve"> </w:t>
      </w:r>
      <w:r w:rsidR="007C4D0A">
        <w:rPr>
          <w:rFonts w:ascii="Arial" w:eastAsia="8000028F-Identity-H" w:hAnsi="Arial" w:cs="Arial"/>
          <w:color w:val="000000"/>
          <w:lang w:val="cs-CZ"/>
        </w:rPr>
        <w:tab/>
      </w:r>
      <w:r w:rsidRPr="007D4170">
        <w:rPr>
          <w:rFonts w:ascii="Arial" w:eastAsia="8000028F-Identity-H" w:hAnsi="Arial" w:cs="Arial"/>
          <w:color w:val="000000"/>
          <w:lang w:val="cs-CZ"/>
        </w:rPr>
        <w:t>(</w:t>
      </w:r>
      <w:r w:rsidR="007C4D0A">
        <w:rPr>
          <w:rFonts w:ascii="Arial" w:eastAsia="8000028F-Identity-H" w:hAnsi="Arial" w:cs="Arial"/>
          <w:color w:val="000000"/>
          <w:lang w:val="cs-CZ"/>
        </w:rPr>
        <w:t>4</w:t>
      </w:r>
      <w:r w:rsidR="00B45716">
        <w:rPr>
          <w:rFonts w:ascii="Arial" w:eastAsia="8000028F-Identity-H" w:hAnsi="Arial" w:cs="Arial"/>
          <w:color w:val="000000"/>
          <w:lang w:val="cs-CZ"/>
        </w:rPr>
        <w:t>.</w:t>
      </w:r>
      <w:r w:rsidRPr="007D4170">
        <w:rPr>
          <w:rFonts w:ascii="Arial" w:eastAsia="8000028F-Identity-H" w:hAnsi="Arial" w:cs="Arial"/>
          <w:color w:val="000000"/>
          <w:lang w:val="cs-CZ"/>
        </w:rPr>
        <w:t xml:space="preserve"> ročník) : Protahovací a posilovací cvičení</w:t>
      </w:r>
    </w:p>
    <w:p w14:paraId="45CFB251" w14:textId="77777777" w:rsidR="007B2E73" w:rsidRDefault="007B2E73" w:rsidP="007D4170">
      <w:pPr>
        <w:autoSpaceDE w:val="0"/>
        <w:autoSpaceDN w:val="0"/>
        <w:adjustRightInd w:val="0"/>
        <w:spacing w:after="0" w:line="240" w:lineRule="auto"/>
        <w:jc w:val="center"/>
        <w:rPr>
          <w:rFonts w:ascii="Arial" w:eastAsia="800001B1-Identity-H" w:hAnsi="Arial" w:cs="Arial"/>
          <w:b/>
          <w:color w:val="000000"/>
          <w:lang w:val="cs-CZ"/>
        </w:rPr>
      </w:pPr>
    </w:p>
    <w:p w14:paraId="4BF8AD5F" w14:textId="77777777" w:rsidR="007D4170" w:rsidRPr="00256745" w:rsidRDefault="007D4170" w:rsidP="007D417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POHYBOVÉ DOVEDNOSTI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D4170" w:rsidRPr="006B7466" w14:paraId="6260DCA0" w14:textId="77777777">
        <w:tc>
          <w:tcPr>
            <w:tcW w:w="2563" w:type="pct"/>
          </w:tcPr>
          <w:p w14:paraId="1E1FF2E0" w14:textId="77777777" w:rsidR="007D4170" w:rsidRPr="006B7466" w:rsidRDefault="007D4170"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AB53B4A"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uplatňuje účelné a bezpečné chování</w:t>
            </w:r>
          </w:p>
          <w:p w14:paraId="25B05D67"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při pohybových aktivitách i v</w:t>
            </w:r>
            <w:r w:rsidR="007C4D0A">
              <w:rPr>
                <w:rFonts w:ascii="Arial" w:eastAsia="8000028F-Identity-H" w:hAnsi="Arial" w:cs="Arial"/>
                <w:color w:val="000000"/>
                <w:lang w:val="cs-CZ"/>
              </w:rPr>
              <w:t> </w:t>
            </w:r>
            <w:r w:rsidRPr="007D4170">
              <w:rPr>
                <w:rFonts w:ascii="Arial" w:eastAsia="8000028F-Identity-H" w:hAnsi="Arial" w:cs="Arial"/>
                <w:color w:val="000000"/>
                <w:lang w:val="cs-CZ"/>
              </w:rPr>
              <w:t>neznámém</w:t>
            </w:r>
            <w:r w:rsidR="007C4D0A">
              <w:rPr>
                <w:rFonts w:ascii="Arial" w:eastAsia="8000028F-Identity-H" w:hAnsi="Arial" w:cs="Arial"/>
                <w:color w:val="000000"/>
                <w:lang w:val="cs-CZ"/>
              </w:rPr>
              <w:t xml:space="preserve"> </w:t>
            </w:r>
            <w:r w:rsidRPr="007D4170">
              <w:rPr>
                <w:rFonts w:ascii="Arial" w:eastAsia="8000028F-Identity-H" w:hAnsi="Arial" w:cs="Arial"/>
                <w:color w:val="000000"/>
                <w:lang w:val="cs-CZ"/>
              </w:rPr>
              <w:t>prostředí</w:t>
            </w:r>
          </w:p>
          <w:p w14:paraId="79FBF1E2"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provádí osvojované pohybové dovednosti</w:t>
            </w:r>
          </w:p>
          <w:p w14:paraId="517B7784"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lastRenderedPageBreak/>
              <w:t>na úrovni individuálních předpokladů</w:t>
            </w:r>
          </w:p>
          <w:p w14:paraId="08A4EC15"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zvládá základní postupy rozvoje</w:t>
            </w:r>
            <w:r w:rsidR="007C4D0A">
              <w:rPr>
                <w:rFonts w:ascii="Arial" w:eastAsia="8000028F-Identity-H" w:hAnsi="Arial" w:cs="Arial"/>
                <w:color w:val="000000"/>
                <w:lang w:val="cs-CZ"/>
              </w:rPr>
              <w:t xml:space="preserve"> </w:t>
            </w:r>
            <w:r w:rsidRPr="007D4170">
              <w:rPr>
                <w:rFonts w:ascii="Arial" w:eastAsia="8000028F-Identity-H" w:hAnsi="Arial" w:cs="Arial"/>
                <w:color w:val="000000"/>
                <w:lang w:val="cs-CZ"/>
              </w:rPr>
              <w:t>osvojovaných pohybových dovedností a</w:t>
            </w:r>
            <w:r w:rsidR="007C4D0A">
              <w:rPr>
                <w:rFonts w:ascii="Arial" w:eastAsia="8000028F-Identity-H" w:hAnsi="Arial" w:cs="Arial"/>
                <w:color w:val="000000"/>
                <w:lang w:val="cs-CZ"/>
              </w:rPr>
              <w:t xml:space="preserve"> </w:t>
            </w:r>
            <w:r w:rsidRPr="007D4170">
              <w:rPr>
                <w:rFonts w:ascii="Arial" w:eastAsia="8000028F-Identity-H" w:hAnsi="Arial" w:cs="Arial"/>
                <w:color w:val="000000"/>
                <w:lang w:val="cs-CZ"/>
              </w:rPr>
              <w:t>usiluje o své pohybové sebezdokonalení</w:t>
            </w:r>
          </w:p>
          <w:p w14:paraId="3A018F09"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respektuje věkové, pohlavní, výkonnostní</w:t>
            </w:r>
          </w:p>
          <w:p w14:paraId="68D928F4"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a jiné pohybové rozdíly a přizpůsobí</w:t>
            </w:r>
            <w:r w:rsidR="007C4D0A">
              <w:rPr>
                <w:rFonts w:ascii="Arial" w:eastAsia="8000028F-Identity-H" w:hAnsi="Arial" w:cs="Arial"/>
                <w:color w:val="000000"/>
                <w:lang w:val="cs-CZ"/>
              </w:rPr>
              <w:t xml:space="preserve"> </w:t>
            </w:r>
            <w:r w:rsidRPr="007D4170">
              <w:rPr>
                <w:rFonts w:ascii="Arial" w:eastAsia="8000028F-Identity-H" w:hAnsi="Arial" w:cs="Arial"/>
                <w:color w:val="000000"/>
                <w:lang w:val="cs-CZ"/>
              </w:rPr>
              <w:t>svou pohybovou činnost dané skladbě</w:t>
            </w:r>
            <w:r w:rsidR="007C4D0A">
              <w:rPr>
                <w:rFonts w:ascii="Arial" w:eastAsia="8000028F-Identity-H" w:hAnsi="Arial" w:cs="Arial"/>
                <w:color w:val="000000"/>
                <w:lang w:val="cs-CZ"/>
              </w:rPr>
              <w:t xml:space="preserve"> </w:t>
            </w:r>
            <w:r w:rsidRPr="007D4170">
              <w:rPr>
                <w:rFonts w:ascii="Arial" w:eastAsia="8000028F-Identity-H" w:hAnsi="Arial" w:cs="Arial"/>
                <w:color w:val="000000"/>
                <w:lang w:val="cs-CZ"/>
              </w:rPr>
              <w:t>sportujících</w:t>
            </w:r>
          </w:p>
          <w:p w14:paraId="6E050CED"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aktivně naplňuje olympijské myšlenky jako</w:t>
            </w:r>
          </w:p>
          <w:p w14:paraId="52CDDCB4"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projev obecné kulturnosti</w:t>
            </w:r>
          </w:p>
          <w:p w14:paraId="3E98C1ED"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respektuje práva a povinnosti vyplývající</w:t>
            </w:r>
          </w:p>
          <w:p w14:paraId="05548774"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z různých sportovních rolí – jedná na</w:t>
            </w:r>
            <w:r w:rsidR="007C4D0A">
              <w:rPr>
                <w:rFonts w:ascii="Arial" w:eastAsia="80000291-Identity-H" w:hAnsi="Arial" w:cs="Arial"/>
                <w:color w:val="000000"/>
                <w:lang w:val="cs-CZ"/>
              </w:rPr>
              <w:t xml:space="preserve"> </w:t>
            </w:r>
            <w:r w:rsidRPr="007D4170">
              <w:rPr>
                <w:rFonts w:ascii="Arial" w:eastAsia="80000291-Identity-H" w:hAnsi="Arial" w:cs="Arial"/>
                <w:color w:val="000000"/>
                <w:lang w:val="cs-CZ"/>
              </w:rPr>
              <w:t>úrovni dané role; spolupracuje ve prospěch</w:t>
            </w:r>
            <w:r w:rsidR="007C4D0A">
              <w:rPr>
                <w:rFonts w:ascii="Arial" w:eastAsia="80000291-Identity-H" w:hAnsi="Arial" w:cs="Arial"/>
                <w:color w:val="000000"/>
                <w:lang w:val="cs-CZ"/>
              </w:rPr>
              <w:t xml:space="preserve"> </w:t>
            </w:r>
            <w:r w:rsidRPr="007D4170">
              <w:rPr>
                <w:rFonts w:ascii="Arial" w:eastAsia="80000291-Identity-H" w:hAnsi="Arial" w:cs="Arial"/>
                <w:color w:val="000000"/>
                <w:lang w:val="cs-CZ"/>
              </w:rPr>
              <w:t>družstva</w:t>
            </w:r>
          </w:p>
          <w:p w14:paraId="16DD2544" w14:textId="77777777" w:rsidR="007D4170" w:rsidRPr="006B7466" w:rsidRDefault="007D4170" w:rsidP="00E42F0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3CEB570D" w14:textId="77777777" w:rsidR="007D4170" w:rsidRPr="006B7466" w:rsidRDefault="007D4170"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2B777427"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 pohybové dovednosti a pohybový výkon</w:t>
            </w:r>
          </w:p>
          <w:p w14:paraId="20AFBB43"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pohybové odlišnosti a handicapy – věkové,</w:t>
            </w:r>
          </w:p>
          <w:p w14:paraId="10AFAA92"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pohlavní, výkonnostní</w:t>
            </w:r>
          </w:p>
          <w:p w14:paraId="3E2F637A"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průpravná, kondiční, koordinační, tvořivá,</w:t>
            </w:r>
          </w:p>
          <w:p w14:paraId="3B082141"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lastRenderedPageBreak/>
              <w:t>estetická a jinak zaměřená cvičení</w:t>
            </w:r>
          </w:p>
          <w:p w14:paraId="41F07D99"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pohybové hry různého zaměření</w:t>
            </w:r>
          </w:p>
          <w:p w14:paraId="420F3F42"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gymnastika – akrobacie; přeskoky a cvičení</w:t>
            </w:r>
          </w:p>
          <w:p w14:paraId="5DFA974C"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na nářadí; cvičení s náčiním</w:t>
            </w:r>
          </w:p>
          <w:p w14:paraId="718B3405"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kondiční a estetické formy cvičení s hudbou</w:t>
            </w:r>
          </w:p>
          <w:p w14:paraId="045795DC"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a rytmickým doprovodem (určeno především</w:t>
            </w:r>
          </w:p>
          <w:p w14:paraId="2F1CDE15"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děvčatům – alespoň dvě formy cvičení podle</w:t>
            </w:r>
          </w:p>
          <w:p w14:paraId="01809836"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podmínek a zájmu žákyň, případně žáků)</w:t>
            </w:r>
          </w:p>
          <w:p w14:paraId="3D5BF528" w14:textId="77777777" w:rsidR="007D4170" w:rsidRPr="007D4170" w:rsidRDefault="007D4170" w:rsidP="007D4170">
            <w:pPr>
              <w:autoSpaceDE w:val="0"/>
              <w:autoSpaceDN w:val="0"/>
              <w:adjustRightInd w:val="0"/>
              <w:spacing w:after="0" w:line="240" w:lineRule="auto"/>
              <w:rPr>
                <w:rFonts w:ascii="Arial" w:eastAsia="8000028F-Identity-H" w:hAnsi="Arial" w:cs="Arial"/>
                <w:color w:val="000000"/>
                <w:lang w:val="cs-CZ"/>
              </w:rPr>
            </w:pPr>
            <w:r w:rsidRPr="007D4170">
              <w:rPr>
                <w:rFonts w:ascii="Arial" w:eastAsia="8000028F-Identity-H" w:hAnsi="Arial" w:cs="Arial"/>
                <w:color w:val="000000"/>
                <w:lang w:val="cs-CZ"/>
              </w:rPr>
              <w:t>- úpoly – sebeobrana; základy džudo; aikido;</w:t>
            </w:r>
          </w:p>
          <w:p w14:paraId="0BD8D973" w14:textId="77777777" w:rsidR="007D4170" w:rsidRPr="007D4170" w:rsidRDefault="00E965CD" w:rsidP="007D4170">
            <w:pPr>
              <w:autoSpaceDE w:val="0"/>
              <w:autoSpaceDN w:val="0"/>
              <w:adjustRightInd w:val="0"/>
              <w:spacing w:after="0" w:line="240" w:lineRule="auto"/>
              <w:rPr>
                <w:rFonts w:ascii="Arial" w:eastAsia="8000028F-Identity-H" w:hAnsi="Arial" w:cs="Arial"/>
                <w:color w:val="000000"/>
                <w:lang w:val="cs-CZ"/>
              </w:rPr>
            </w:pPr>
            <w:r>
              <w:rPr>
                <w:rFonts w:ascii="Arial" w:eastAsia="8000028F-Identity-H" w:hAnsi="Arial" w:cs="Arial"/>
                <w:color w:val="000000"/>
                <w:lang w:val="cs-CZ"/>
              </w:rPr>
              <w:t>karate</w:t>
            </w:r>
            <w:r w:rsidR="007D4170" w:rsidRPr="007D4170">
              <w:rPr>
                <w:rFonts w:ascii="Arial" w:eastAsia="8000028F-Identity-H" w:hAnsi="Arial" w:cs="Arial"/>
                <w:color w:val="000000"/>
                <w:lang w:val="cs-CZ"/>
              </w:rPr>
              <w:t xml:space="preserve"> (základem je sebeobrana, rozsah</w:t>
            </w:r>
          </w:p>
          <w:p w14:paraId="191ACE85"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ostatních činností je stanoven v návaznosti</w:t>
            </w:r>
          </w:p>
          <w:p w14:paraId="34719192"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na připravenost vyučujícího a zájem žáků)</w:t>
            </w:r>
          </w:p>
          <w:p w14:paraId="03EA4BEF"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atletika – běh na dráze a v terénu (sprinty,</w:t>
            </w:r>
          </w:p>
          <w:p w14:paraId="4E6FC4A6"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vytrvalý běh, štafetový běh); skok do výšky</w:t>
            </w:r>
          </w:p>
          <w:p w14:paraId="30D7F051"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nebo do dálky (podle materiálního vybavení</w:t>
            </w:r>
          </w:p>
          <w:p w14:paraId="672B2F5C"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školy); hody, vrh koulí</w:t>
            </w:r>
          </w:p>
          <w:p w14:paraId="7EC4D7C0"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sportovní hry – herní systémy, herní</w:t>
            </w:r>
          </w:p>
          <w:p w14:paraId="6095E034"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kombinace a herní činnosti jednotlivce</w:t>
            </w:r>
          </w:p>
          <w:p w14:paraId="70C703AE"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v podmínkách utkání (alespoň ve</w:t>
            </w:r>
          </w:p>
          <w:p w14:paraId="1DE50D6B"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dvou vybraných sportovních hrách podle</w:t>
            </w:r>
          </w:p>
          <w:p w14:paraId="7740883A"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podmínek školy a zájmu žáků)- pohybové</w:t>
            </w:r>
          </w:p>
          <w:p w14:paraId="01B7086B"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dovednosti a pohybový výkon</w:t>
            </w:r>
          </w:p>
          <w:p w14:paraId="65CAA159"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pohybové odlišnosti a handicapy – věkové,</w:t>
            </w:r>
          </w:p>
          <w:p w14:paraId="299CC12E"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pohlavní, výkonnostní</w:t>
            </w:r>
          </w:p>
          <w:p w14:paraId="7DABD720"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průpravná, kondiční, koordinační, tvořivá,</w:t>
            </w:r>
          </w:p>
          <w:p w14:paraId="4468E986"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estetická a jinak zaměřená cvičení</w:t>
            </w:r>
          </w:p>
          <w:p w14:paraId="07D3A01C"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pohybové hry různého zaměření</w:t>
            </w:r>
          </w:p>
          <w:p w14:paraId="5CB21143"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gymnastika – akrobacie; přeskoky a cvičení</w:t>
            </w:r>
          </w:p>
          <w:p w14:paraId="364D0EEF"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na nářadí; cvičení s náčiním</w:t>
            </w:r>
          </w:p>
          <w:p w14:paraId="4542A743"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kondiční a estetické formy cvičení s hudbou</w:t>
            </w:r>
          </w:p>
          <w:p w14:paraId="29179746"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a rytmickým doprovodem (určeno především</w:t>
            </w:r>
          </w:p>
          <w:p w14:paraId="09131B6B"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děvčatům – alespoň dvě formy cvičení podle</w:t>
            </w:r>
          </w:p>
          <w:p w14:paraId="3D0F9A2F"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podmínek a zájmu žákyň, případně žáků)</w:t>
            </w:r>
          </w:p>
          <w:p w14:paraId="1A9ACD66"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úpoly – sebeobrana; základy džudo; aikido;</w:t>
            </w:r>
          </w:p>
          <w:p w14:paraId="3FC6911B" w14:textId="77777777" w:rsidR="007D4170" w:rsidRPr="007D4170" w:rsidRDefault="00E965CD" w:rsidP="007D4170">
            <w:pPr>
              <w:autoSpaceDE w:val="0"/>
              <w:autoSpaceDN w:val="0"/>
              <w:adjustRightInd w:val="0"/>
              <w:spacing w:after="0" w:line="240" w:lineRule="auto"/>
              <w:rPr>
                <w:rFonts w:ascii="Arial" w:eastAsia="80000291-Identity-H" w:hAnsi="Arial" w:cs="Arial"/>
                <w:color w:val="000000"/>
                <w:lang w:val="cs-CZ"/>
              </w:rPr>
            </w:pPr>
            <w:r>
              <w:rPr>
                <w:rFonts w:ascii="Arial" w:eastAsia="80000291-Identity-H" w:hAnsi="Arial" w:cs="Arial"/>
                <w:color w:val="000000"/>
                <w:lang w:val="cs-CZ"/>
              </w:rPr>
              <w:t>karate</w:t>
            </w:r>
            <w:r w:rsidR="007D4170" w:rsidRPr="007D4170">
              <w:rPr>
                <w:rFonts w:ascii="Arial" w:eastAsia="80000291-Identity-H" w:hAnsi="Arial" w:cs="Arial"/>
                <w:color w:val="000000"/>
                <w:lang w:val="cs-CZ"/>
              </w:rPr>
              <w:t xml:space="preserve"> (základem je sebeobrana, rozsah</w:t>
            </w:r>
          </w:p>
          <w:p w14:paraId="3FB9847D"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ostatních činností je stanoven v návaznosti</w:t>
            </w:r>
          </w:p>
          <w:p w14:paraId="4B1C746B"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na připravenost vyučujícího a zájem žáků)</w:t>
            </w:r>
          </w:p>
          <w:p w14:paraId="1DAB11E0"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atletika – běh na dráze a v terénu (sprinty,</w:t>
            </w:r>
          </w:p>
          <w:p w14:paraId="46D99285"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vytrvalý běh, štafetový běh); skok do výšky</w:t>
            </w:r>
          </w:p>
          <w:p w14:paraId="23D6D17C"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nebo do dálky (podle materiálního vybavení</w:t>
            </w:r>
          </w:p>
          <w:p w14:paraId="032F3B5F"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školy); hody, vrh koulí</w:t>
            </w:r>
          </w:p>
          <w:p w14:paraId="46055D44"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sportovní hry – herní systémy, herní</w:t>
            </w:r>
          </w:p>
          <w:p w14:paraId="56D7C48F"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kombinace a herní činnosti jednotlivce</w:t>
            </w:r>
          </w:p>
          <w:p w14:paraId="2E9C7E0A"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v podmínkách utkání (alespoň ve</w:t>
            </w:r>
          </w:p>
          <w:p w14:paraId="449C022D" w14:textId="77777777" w:rsidR="007D4170" w:rsidRPr="007D4170" w:rsidRDefault="007D4170" w:rsidP="007D4170">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dvou vybraných sportovních hrách podle</w:t>
            </w:r>
          </w:p>
          <w:p w14:paraId="300C4932" w14:textId="77777777" w:rsidR="007D4170" w:rsidRPr="006B7466" w:rsidRDefault="007D4170" w:rsidP="007C4D0A">
            <w:pPr>
              <w:autoSpaceDE w:val="0"/>
              <w:autoSpaceDN w:val="0"/>
              <w:adjustRightInd w:val="0"/>
              <w:spacing w:after="0" w:line="240" w:lineRule="auto"/>
              <w:rPr>
                <w:rFonts w:ascii="Arial" w:eastAsia="80000075-Identity-H" w:hAnsi="Arial" w:cs="Arial"/>
                <w:color w:val="000000"/>
                <w:sz w:val="24"/>
                <w:szCs w:val="24"/>
                <w:lang w:val="cs-CZ"/>
              </w:rPr>
            </w:pPr>
            <w:r w:rsidRPr="007D4170">
              <w:rPr>
                <w:rFonts w:ascii="Arial" w:eastAsia="80000291-Identity-H" w:hAnsi="Arial" w:cs="Arial"/>
                <w:color w:val="000000"/>
                <w:lang w:val="cs-CZ"/>
              </w:rPr>
              <w:t>podmínek školy a zájmu žáků)</w:t>
            </w:r>
          </w:p>
        </w:tc>
      </w:tr>
    </w:tbl>
    <w:p w14:paraId="38FCE1AF" w14:textId="77777777" w:rsidR="00C63576" w:rsidRPr="007D4170" w:rsidRDefault="00C63576" w:rsidP="00C63576">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lastRenderedPageBreak/>
        <w:t>přesahy</w:t>
      </w:r>
    </w:p>
    <w:p w14:paraId="586ABE34" w14:textId="77777777" w:rsidR="00C63576" w:rsidRPr="007D4170" w:rsidRDefault="00C63576" w:rsidP="00C63576">
      <w:pPr>
        <w:autoSpaceDE w:val="0"/>
        <w:autoSpaceDN w:val="0"/>
        <w:adjustRightInd w:val="0"/>
        <w:spacing w:after="0" w:line="240" w:lineRule="auto"/>
        <w:rPr>
          <w:rFonts w:ascii="Arial" w:eastAsia="80000292-Identity-H" w:hAnsi="Arial" w:cs="Arial"/>
          <w:color w:val="000000"/>
          <w:lang w:val="cs-CZ"/>
        </w:rPr>
      </w:pPr>
      <w:r w:rsidRPr="007D4170">
        <w:rPr>
          <w:rFonts w:ascii="Arial" w:eastAsia="80000292-Identity-H" w:hAnsi="Arial" w:cs="Arial"/>
          <w:color w:val="000000"/>
          <w:lang w:val="cs-CZ"/>
        </w:rPr>
        <w:t>Do:</w:t>
      </w:r>
    </w:p>
    <w:p w14:paraId="120FC39C" w14:textId="77777777" w:rsidR="00C63576" w:rsidRPr="007D4170" w:rsidRDefault="00C63576" w:rsidP="00C63576">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xml:space="preserve">F </w:t>
      </w:r>
      <w:r w:rsidR="007C4D0A">
        <w:rPr>
          <w:rFonts w:ascii="Arial" w:eastAsia="80000291-Identity-H" w:hAnsi="Arial" w:cs="Arial"/>
          <w:color w:val="000000"/>
          <w:lang w:val="cs-CZ"/>
        </w:rPr>
        <w:tab/>
      </w:r>
      <w:r w:rsidRPr="007D4170">
        <w:rPr>
          <w:rFonts w:ascii="Arial" w:eastAsia="80000291-Identity-H" w:hAnsi="Arial" w:cs="Arial"/>
          <w:color w:val="000000"/>
          <w:lang w:val="cs-CZ"/>
        </w:rPr>
        <w:t>(</w:t>
      </w:r>
      <w:r w:rsidR="007C4D0A">
        <w:rPr>
          <w:rFonts w:ascii="Arial" w:eastAsia="80000291-Identity-H" w:hAnsi="Arial" w:cs="Arial"/>
          <w:color w:val="000000"/>
          <w:lang w:val="cs-CZ"/>
        </w:rPr>
        <w:t>3</w:t>
      </w:r>
      <w:r w:rsidR="00B45716">
        <w:rPr>
          <w:rFonts w:ascii="Arial" w:eastAsia="80000291-Identity-H" w:hAnsi="Arial" w:cs="Arial"/>
          <w:color w:val="000000"/>
          <w:lang w:val="cs-CZ"/>
        </w:rPr>
        <w:t>.</w:t>
      </w:r>
      <w:r w:rsidRPr="007D4170">
        <w:rPr>
          <w:rFonts w:ascii="Arial" w:eastAsia="80000291-Identity-H" w:hAnsi="Arial" w:cs="Arial"/>
          <w:color w:val="000000"/>
          <w:lang w:val="cs-CZ"/>
        </w:rPr>
        <w:t xml:space="preserve"> ročník) : Fyzikální veličiny a jejich měření</w:t>
      </w:r>
    </w:p>
    <w:p w14:paraId="01CFEEAC" w14:textId="77777777" w:rsidR="00C63576" w:rsidRPr="007D4170" w:rsidRDefault="00C63576" w:rsidP="00C63576">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xml:space="preserve">F </w:t>
      </w:r>
      <w:r w:rsidR="007C4D0A">
        <w:rPr>
          <w:rFonts w:ascii="Arial" w:eastAsia="80000291-Identity-H" w:hAnsi="Arial" w:cs="Arial"/>
          <w:color w:val="000000"/>
          <w:lang w:val="cs-CZ"/>
        </w:rPr>
        <w:tab/>
      </w:r>
      <w:r w:rsidRPr="007D4170">
        <w:rPr>
          <w:rFonts w:ascii="Arial" w:eastAsia="80000291-Identity-H" w:hAnsi="Arial" w:cs="Arial"/>
          <w:color w:val="000000"/>
          <w:lang w:val="cs-CZ"/>
        </w:rPr>
        <w:t>(</w:t>
      </w:r>
      <w:r w:rsidR="007C4D0A">
        <w:rPr>
          <w:rFonts w:ascii="Arial" w:eastAsia="80000291-Identity-H" w:hAnsi="Arial" w:cs="Arial"/>
          <w:color w:val="000000"/>
          <w:lang w:val="cs-CZ"/>
        </w:rPr>
        <w:t>3</w:t>
      </w:r>
      <w:r w:rsidR="00B45716">
        <w:rPr>
          <w:rFonts w:ascii="Arial" w:eastAsia="80000291-Identity-H" w:hAnsi="Arial" w:cs="Arial"/>
          <w:color w:val="000000"/>
          <w:lang w:val="cs-CZ"/>
        </w:rPr>
        <w:t>.</w:t>
      </w:r>
      <w:r w:rsidRPr="007D4170">
        <w:rPr>
          <w:rFonts w:ascii="Arial" w:eastAsia="80000291-Identity-H" w:hAnsi="Arial" w:cs="Arial"/>
          <w:color w:val="000000"/>
          <w:lang w:val="cs-CZ"/>
        </w:rPr>
        <w:t xml:space="preserve"> ročník) : Pohyb tělesa a jejich vzájemné působení</w:t>
      </w:r>
    </w:p>
    <w:p w14:paraId="2103FC67" w14:textId="77777777" w:rsidR="00C63576" w:rsidRPr="007D4170" w:rsidRDefault="00C63576" w:rsidP="00C63576">
      <w:pPr>
        <w:autoSpaceDE w:val="0"/>
        <w:autoSpaceDN w:val="0"/>
        <w:adjustRightInd w:val="0"/>
        <w:spacing w:after="0" w:line="240" w:lineRule="auto"/>
        <w:rPr>
          <w:rFonts w:ascii="Arial" w:eastAsia="80000291-Identity-H" w:hAnsi="Arial" w:cs="Arial"/>
          <w:color w:val="000000"/>
          <w:lang w:val="cs-CZ"/>
        </w:rPr>
      </w:pPr>
      <w:r w:rsidRPr="007D4170">
        <w:rPr>
          <w:rFonts w:ascii="Arial" w:eastAsia="80000291-Identity-H" w:hAnsi="Arial" w:cs="Arial"/>
          <w:color w:val="000000"/>
          <w:lang w:val="cs-CZ"/>
        </w:rPr>
        <w:t xml:space="preserve">F </w:t>
      </w:r>
      <w:r w:rsidR="007C4D0A">
        <w:rPr>
          <w:rFonts w:ascii="Arial" w:eastAsia="80000291-Identity-H" w:hAnsi="Arial" w:cs="Arial"/>
          <w:color w:val="000000"/>
          <w:lang w:val="cs-CZ"/>
        </w:rPr>
        <w:tab/>
      </w:r>
      <w:r w:rsidRPr="007D4170">
        <w:rPr>
          <w:rFonts w:ascii="Arial" w:eastAsia="80000291-Identity-H" w:hAnsi="Arial" w:cs="Arial"/>
          <w:color w:val="000000"/>
          <w:lang w:val="cs-CZ"/>
        </w:rPr>
        <w:t>(</w:t>
      </w:r>
      <w:r w:rsidR="007C4D0A">
        <w:rPr>
          <w:rFonts w:ascii="Arial" w:eastAsia="80000291-Identity-H" w:hAnsi="Arial" w:cs="Arial"/>
          <w:color w:val="000000"/>
          <w:lang w:val="cs-CZ"/>
        </w:rPr>
        <w:t>3</w:t>
      </w:r>
      <w:r w:rsidR="00B45716">
        <w:rPr>
          <w:rFonts w:ascii="Arial" w:eastAsia="80000291-Identity-H" w:hAnsi="Arial" w:cs="Arial"/>
          <w:color w:val="000000"/>
          <w:lang w:val="cs-CZ"/>
        </w:rPr>
        <w:t>.</w:t>
      </w:r>
      <w:r w:rsidRPr="007D4170">
        <w:rPr>
          <w:rFonts w:ascii="Arial" w:eastAsia="80000291-Identity-H" w:hAnsi="Arial" w:cs="Arial"/>
          <w:color w:val="000000"/>
          <w:lang w:val="cs-CZ"/>
        </w:rPr>
        <w:t xml:space="preserve"> ročník) : Bezpečnost práce</w:t>
      </w:r>
    </w:p>
    <w:p w14:paraId="30F6AC93" w14:textId="77777777" w:rsidR="00C63576" w:rsidRPr="007D4170" w:rsidRDefault="00C63576" w:rsidP="00C63576">
      <w:pPr>
        <w:autoSpaceDE w:val="0"/>
        <w:autoSpaceDN w:val="0"/>
        <w:adjustRightInd w:val="0"/>
        <w:spacing w:after="0" w:line="240" w:lineRule="auto"/>
        <w:rPr>
          <w:rFonts w:ascii="Arial" w:eastAsia="80000292-Identity-H" w:hAnsi="Arial" w:cs="Arial"/>
          <w:color w:val="000000"/>
          <w:lang w:val="cs-CZ"/>
        </w:rPr>
      </w:pPr>
      <w:r w:rsidRPr="007D4170">
        <w:rPr>
          <w:rFonts w:ascii="Arial" w:eastAsia="80000292-Identity-H" w:hAnsi="Arial" w:cs="Arial"/>
          <w:color w:val="000000"/>
          <w:lang w:val="cs-CZ"/>
        </w:rPr>
        <w:t>Z:</w:t>
      </w:r>
    </w:p>
    <w:p w14:paraId="024753E1" w14:textId="77777777" w:rsidR="00C63576" w:rsidRPr="007D4170" w:rsidRDefault="00C63576" w:rsidP="00C63576">
      <w:pPr>
        <w:autoSpaceDE w:val="0"/>
        <w:autoSpaceDN w:val="0"/>
        <w:adjustRightInd w:val="0"/>
        <w:spacing w:after="0" w:line="240" w:lineRule="auto"/>
        <w:rPr>
          <w:rFonts w:ascii="Arial" w:eastAsia="80000291-Identity-H" w:hAnsi="Arial" w:cs="Arial"/>
          <w:color w:val="000000"/>
          <w:lang w:val="cs-CZ"/>
        </w:rPr>
      </w:pPr>
      <w:proofErr w:type="spellStart"/>
      <w:r w:rsidRPr="007D4170">
        <w:rPr>
          <w:rFonts w:ascii="Arial" w:eastAsia="80000291-Identity-H" w:hAnsi="Arial" w:cs="Arial"/>
          <w:color w:val="000000"/>
          <w:lang w:val="cs-CZ"/>
        </w:rPr>
        <w:t>SpH</w:t>
      </w:r>
      <w:proofErr w:type="spellEnd"/>
      <w:r w:rsidRPr="007D4170">
        <w:rPr>
          <w:rFonts w:ascii="Arial" w:eastAsia="80000291-Identity-H" w:hAnsi="Arial" w:cs="Arial"/>
          <w:color w:val="000000"/>
          <w:lang w:val="cs-CZ"/>
        </w:rPr>
        <w:t xml:space="preserve"> </w:t>
      </w:r>
      <w:r w:rsidR="007C4D0A">
        <w:rPr>
          <w:rFonts w:ascii="Arial" w:eastAsia="80000291-Identity-H" w:hAnsi="Arial" w:cs="Arial"/>
          <w:color w:val="000000"/>
          <w:lang w:val="cs-CZ"/>
        </w:rPr>
        <w:tab/>
      </w:r>
      <w:r w:rsidRPr="007D4170">
        <w:rPr>
          <w:rFonts w:ascii="Arial" w:eastAsia="80000291-Identity-H" w:hAnsi="Arial" w:cs="Arial"/>
          <w:color w:val="000000"/>
          <w:lang w:val="cs-CZ"/>
        </w:rPr>
        <w:t>(</w:t>
      </w:r>
      <w:r w:rsidR="007C4D0A">
        <w:rPr>
          <w:rFonts w:ascii="Arial" w:eastAsia="80000291-Identity-H" w:hAnsi="Arial" w:cs="Arial"/>
          <w:color w:val="000000"/>
          <w:lang w:val="cs-CZ"/>
        </w:rPr>
        <w:t>4</w:t>
      </w:r>
      <w:r w:rsidR="00B45716">
        <w:rPr>
          <w:rFonts w:ascii="Arial" w:eastAsia="80000291-Identity-H" w:hAnsi="Arial" w:cs="Arial"/>
          <w:color w:val="000000"/>
          <w:lang w:val="cs-CZ"/>
        </w:rPr>
        <w:t>.</w:t>
      </w:r>
      <w:r w:rsidRPr="007D4170">
        <w:rPr>
          <w:rFonts w:ascii="Arial" w:eastAsia="80000291-Identity-H" w:hAnsi="Arial" w:cs="Arial"/>
          <w:color w:val="000000"/>
          <w:lang w:val="cs-CZ"/>
        </w:rPr>
        <w:t xml:space="preserve"> ročník) : Míčové hry</w:t>
      </w:r>
    </w:p>
    <w:p w14:paraId="0569955D" w14:textId="77777777" w:rsidR="007B2E73" w:rsidRDefault="007B2E73" w:rsidP="007D4170">
      <w:pPr>
        <w:autoSpaceDE w:val="0"/>
        <w:autoSpaceDN w:val="0"/>
        <w:adjustRightInd w:val="0"/>
        <w:spacing w:after="0" w:line="240" w:lineRule="auto"/>
        <w:jc w:val="center"/>
        <w:rPr>
          <w:rFonts w:ascii="Arial" w:eastAsia="800001B1-Identity-H" w:hAnsi="Arial" w:cs="Arial"/>
          <w:b/>
          <w:color w:val="000000"/>
          <w:lang w:val="cs-CZ"/>
        </w:rPr>
      </w:pPr>
    </w:p>
    <w:p w14:paraId="3E93D439" w14:textId="77777777" w:rsidR="007D4170" w:rsidRPr="00256745" w:rsidRDefault="007D4170" w:rsidP="007D417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lastRenderedPageBreak/>
        <w:t>POHYBOVÉ UČENÍ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D4170" w:rsidRPr="006B7466" w14:paraId="7A43EBF0" w14:textId="77777777">
        <w:tc>
          <w:tcPr>
            <w:tcW w:w="2563" w:type="pct"/>
          </w:tcPr>
          <w:p w14:paraId="48416B75" w14:textId="77777777" w:rsidR="007D4170" w:rsidRPr="006B7466" w:rsidRDefault="007D4170"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0C4537B" w14:textId="77777777" w:rsidR="007D4170" w:rsidRPr="007D4170" w:rsidRDefault="007D4170" w:rsidP="007D4170">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připraví (ve spolupráci s ostatními žáky)</w:t>
            </w:r>
          </w:p>
          <w:p w14:paraId="56C33F58" w14:textId="77777777" w:rsidR="007C4D0A" w:rsidRDefault="007D4170" w:rsidP="007D4170">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třídní či školní turnaj, soutěž, turistickou</w:t>
            </w:r>
            <w:r w:rsidR="007C4D0A">
              <w:rPr>
                <w:rFonts w:ascii="Arial" w:eastAsia="80000293-Identity-H" w:hAnsi="Arial" w:cs="Arial"/>
                <w:color w:val="000000"/>
                <w:lang w:val="cs-CZ"/>
              </w:rPr>
              <w:t xml:space="preserve"> </w:t>
            </w:r>
            <w:r w:rsidRPr="007D4170">
              <w:rPr>
                <w:rFonts w:ascii="Arial" w:eastAsia="80000293-Identity-H" w:hAnsi="Arial" w:cs="Arial"/>
                <w:color w:val="000000"/>
                <w:lang w:val="cs-CZ"/>
              </w:rPr>
              <w:t xml:space="preserve">akci </w:t>
            </w:r>
          </w:p>
          <w:p w14:paraId="1B61EC83" w14:textId="77777777" w:rsidR="007D4170" w:rsidRPr="007D4170" w:rsidRDefault="007D4170" w:rsidP="007D4170">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a podílí se na její realizaci</w:t>
            </w:r>
          </w:p>
          <w:p w14:paraId="16BB1364" w14:textId="77777777" w:rsidR="007D4170" w:rsidRPr="007D4170" w:rsidRDefault="007D4170" w:rsidP="007D4170">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rozhodne, jak se odpovědně chovat při</w:t>
            </w:r>
          </w:p>
          <w:p w14:paraId="21E3A6D7" w14:textId="77777777" w:rsidR="007D4170" w:rsidRPr="007D4170" w:rsidRDefault="007D4170" w:rsidP="007D4170">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konkrétní mimořádné události</w:t>
            </w:r>
          </w:p>
          <w:p w14:paraId="358452D5" w14:textId="77777777" w:rsidR="007D4170" w:rsidRPr="007D4170" w:rsidRDefault="007D4170" w:rsidP="007D4170">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prokáže osvojené praktické znalosti a</w:t>
            </w:r>
          </w:p>
          <w:p w14:paraId="306A8F38" w14:textId="77777777" w:rsidR="007D4170" w:rsidRPr="007D4170" w:rsidRDefault="007D4170" w:rsidP="007D4170">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dovednosti související s přípravou na</w:t>
            </w:r>
            <w:r w:rsidR="007C4D0A">
              <w:rPr>
                <w:rFonts w:ascii="Arial" w:eastAsia="80000293-Identity-H" w:hAnsi="Arial" w:cs="Arial"/>
                <w:color w:val="000000"/>
                <w:lang w:val="cs-CZ"/>
              </w:rPr>
              <w:t xml:space="preserve"> </w:t>
            </w:r>
            <w:r w:rsidRPr="007D4170">
              <w:rPr>
                <w:rFonts w:ascii="Arial" w:eastAsia="80000293-Identity-H" w:hAnsi="Arial" w:cs="Arial"/>
                <w:color w:val="000000"/>
                <w:lang w:val="cs-CZ"/>
              </w:rPr>
              <w:t>mimořádné události a aktivně se zapojuje</w:t>
            </w:r>
            <w:r w:rsidR="007C4D0A">
              <w:rPr>
                <w:rFonts w:ascii="Arial" w:eastAsia="80000293-Identity-H" w:hAnsi="Arial" w:cs="Arial"/>
                <w:color w:val="000000"/>
                <w:lang w:val="cs-CZ"/>
              </w:rPr>
              <w:t xml:space="preserve"> </w:t>
            </w:r>
            <w:r w:rsidRPr="007D4170">
              <w:rPr>
                <w:rFonts w:ascii="Arial" w:eastAsia="80000293-Identity-H" w:hAnsi="Arial" w:cs="Arial"/>
                <w:color w:val="000000"/>
                <w:lang w:val="cs-CZ"/>
              </w:rPr>
              <w:t>do likvidace následků hromadného</w:t>
            </w:r>
            <w:r w:rsidR="007C4D0A">
              <w:rPr>
                <w:rFonts w:ascii="Arial" w:eastAsia="80000293-Identity-H" w:hAnsi="Arial" w:cs="Arial"/>
                <w:color w:val="000000"/>
                <w:lang w:val="cs-CZ"/>
              </w:rPr>
              <w:t xml:space="preserve"> </w:t>
            </w:r>
            <w:r w:rsidRPr="007D4170">
              <w:rPr>
                <w:rFonts w:ascii="Arial" w:eastAsia="80000293-Identity-H" w:hAnsi="Arial" w:cs="Arial"/>
                <w:color w:val="000000"/>
                <w:lang w:val="cs-CZ"/>
              </w:rPr>
              <w:t>zasažení obyvatel</w:t>
            </w:r>
          </w:p>
          <w:p w14:paraId="03052905" w14:textId="77777777" w:rsidR="007D4170" w:rsidRPr="006B7466" w:rsidRDefault="007D4170" w:rsidP="00E42F0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780357D7" w14:textId="77777777" w:rsidR="007D4170" w:rsidRPr="006B7466" w:rsidRDefault="007D4170"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34DC7B3"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vzájemná komunikace a spolupráce při</w:t>
            </w:r>
          </w:p>
          <w:p w14:paraId="49F2DA7F"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pohybových činnostech</w:t>
            </w:r>
          </w:p>
          <w:p w14:paraId="04B50405"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sportovní výzbroj a výstroj – účelnost,</w:t>
            </w:r>
          </w:p>
          <w:p w14:paraId="2F67EB0A"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funkčnost, bezpečnost, finanční dostupnost a</w:t>
            </w:r>
          </w:p>
          <w:p w14:paraId="40B0B374"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kvalita</w:t>
            </w:r>
          </w:p>
          <w:p w14:paraId="55E1344B"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pravidla osvojovaných pohybových činností</w:t>
            </w:r>
          </w:p>
          <w:p w14:paraId="3BA00234"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sportovní role</w:t>
            </w:r>
          </w:p>
          <w:p w14:paraId="04816062"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měřitelné a hodnotitelné údaje související s</w:t>
            </w:r>
          </w:p>
          <w:p w14:paraId="725B3AC2"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tělesnou výchovou a sportem</w:t>
            </w:r>
          </w:p>
          <w:p w14:paraId="30EA164B"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olympismus v současném světě: jednání</w:t>
            </w:r>
          </w:p>
          <w:p w14:paraId="1F6611CA"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fair play – spolupráce ve sportu a pomoc</w:t>
            </w:r>
          </w:p>
          <w:p w14:paraId="29C5445B"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soupeři, pomoc pohybově znevýhodněným,</w:t>
            </w:r>
          </w:p>
          <w:p w14:paraId="0FDC25F6"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sport pro každého, sport a ochrana přírody,</w:t>
            </w:r>
          </w:p>
          <w:p w14:paraId="0BA90C1D"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odmítání podpůrných látek neslučitelných s</w:t>
            </w:r>
          </w:p>
          <w:p w14:paraId="6F425B6C"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etikou sportu</w:t>
            </w:r>
          </w:p>
          <w:p w14:paraId="5FBA227D"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úspěchy našeho sportu na pozadí</w:t>
            </w:r>
          </w:p>
          <w:p w14:paraId="02C9F0C0"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nejdůležitějších historických sportovních</w:t>
            </w:r>
          </w:p>
          <w:p w14:paraId="1825B957" w14:textId="77777777" w:rsidR="007D4170" w:rsidRPr="006B7466" w:rsidRDefault="00E42F02" w:rsidP="007C4D0A">
            <w:pPr>
              <w:autoSpaceDE w:val="0"/>
              <w:autoSpaceDN w:val="0"/>
              <w:adjustRightInd w:val="0"/>
              <w:spacing w:after="0" w:line="240" w:lineRule="auto"/>
              <w:rPr>
                <w:rFonts w:ascii="Arial" w:eastAsia="80000075-Identity-H" w:hAnsi="Arial" w:cs="Arial"/>
                <w:color w:val="000000"/>
                <w:sz w:val="24"/>
                <w:szCs w:val="24"/>
                <w:lang w:val="cs-CZ"/>
              </w:rPr>
            </w:pPr>
            <w:r w:rsidRPr="007D4170">
              <w:rPr>
                <w:rFonts w:ascii="Arial" w:eastAsia="80000293-Identity-H" w:hAnsi="Arial" w:cs="Arial"/>
                <w:color w:val="000000"/>
                <w:lang w:val="cs-CZ"/>
              </w:rPr>
              <w:t>událostí</w:t>
            </w:r>
          </w:p>
        </w:tc>
      </w:tr>
    </w:tbl>
    <w:p w14:paraId="1ABF42E9" w14:textId="77777777" w:rsidR="00C63576" w:rsidRPr="007D4170" w:rsidRDefault="00C63576" w:rsidP="00C63576">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přesahy</w:t>
      </w:r>
    </w:p>
    <w:p w14:paraId="3676ADB3" w14:textId="77777777" w:rsidR="00C63576" w:rsidRPr="007D4170" w:rsidRDefault="00C63576" w:rsidP="00C63576">
      <w:pPr>
        <w:autoSpaceDE w:val="0"/>
        <w:autoSpaceDN w:val="0"/>
        <w:adjustRightInd w:val="0"/>
        <w:spacing w:after="0" w:line="240" w:lineRule="auto"/>
        <w:rPr>
          <w:rFonts w:ascii="Arial" w:eastAsia="80000294-Identity-H" w:hAnsi="Arial" w:cs="Arial"/>
          <w:color w:val="000000"/>
          <w:lang w:val="cs-CZ"/>
        </w:rPr>
      </w:pPr>
      <w:r w:rsidRPr="007D4170">
        <w:rPr>
          <w:rFonts w:ascii="Arial" w:eastAsia="80000294-Identity-H" w:hAnsi="Arial" w:cs="Arial"/>
          <w:color w:val="000000"/>
          <w:lang w:val="cs-CZ"/>
        </w:rPr>
        <w:t>Do:</w:t>
      </w:r>
    </w:p>
    <w:p w14:paraId="01F289B1" w14:textId="77777777" w:rsidR="00C63576" w:rsidRPr="007D4170" w:rsidRDefault="00C63576" w:rsidP="00C63576">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xml:space="preserve">B </w:t>
      </w:r>
      <w:r w:rsidR="007C4D0A">
        <w:rPr>
          <w:rFonts w:ascii="Arial" w:eastAsia="80000293-Identity-H" w:hAnsi="Arial" w:cs="Arial"/>
          <w:color w:val="000000"/>
          <w:lang w:val="cs-CZ"/>
        </w:rPr>
        <w:tab/>
      </w:r>
      <w:r w:rsidRPr="007D4170">
        <w:rPr>
          <w:rFonts w:ascii="Arial" w:eastAsia="80000293-Identity-H" w:hAnsi="Arial" w:cs="Arial"/>
          <w:color w:val="000000"/>
          <w:lang w:val="cs-CZ"/>
        </w:rPr>
        <w:t>(</w:t>
      </w:r>
      <w:r w:rsidR="007C4D0A">
        <w:rPr>
          <w:rFonts w:ascii="Arial" w:eastAsia="80000293-Identity-H" w:hAnsi="Arial" w:cs="Arial"/>
          <w:color w:val="000000"/>
          <w:lang w:val="cs-CZ"/>
        </w:rPr>
        <w:t>5</w:t>
      </w:r>
      <w:r w:rsidR="00B45716">
        <w:rPr>
          <w:rFonts w:ascii="Arial" w:eastAsia="80000293-Identity-H" w:hAnsi="Arial" w:cs="Arial"/>
          <w:color w:val="000000"/>
          <w:lang w:val="cs-CZ"/>
        </w:rPr>
        <w:t>.</w:t>
      </w:r>
      <w:r w:rsidRPr="007D4170">
        <w:rPr>
          <w:rFonts w:ascii="Arial" w:eastAsia="80000293-Identity-H" w:hAnsi="Arial" w:cs="Arial"/>
          <w:color w:val="000000"/>
          <w:lang w:val="cs-CZ"/>
        </w:rPr>
        <w:t xml:space="preserve"> ročník) : Antropologie</w:t>
      </w:r>
    </w:p>
    <w:p w14:paraId="509900B9" w14:textId="77777777" w:rsidR="00C63576" w:rsidRPr="007D4170" w:rsidRDefault="00C63576" w:rsidP="00C63576">
      <w:pPr>
        <w:autoSpaceDE w:val="0"/>
        <w:autoSpaceDN w:val="0"/>
        <w:adjustRightInd w:val="0"/>
        <w:spacing w:after="0" w:line="240" w:lineRule="auto"/>
        <w:rPr>
          <w:rFonts w:ascii="Arial" w:eastAsia="80000294-Identity-H" w:hAnsi="Arial" w:cs="Arial"/>
          <w:color w:val="000000"/>
          <w:lang w:val="cs-CZ"/>
        </w:rPr>
      </w:pPr>
      <w:r w:rsidRPr="007D4170">
        <w:rPr>
          <w:rFonts w:ascii="Arial" w:eastAsia="80000294-Identity-H" w:hAnsi="Arial" w:cs="Arial"/>
          <w:color w:val="000000"/>
          <w:lang w:val="cs-CZ"/>
        </w:rPr>
        <w:t>Z:</w:t>
      </w:r>
    </w:p>
    <w:p w14:paraId="18BDA69B" w14:textId="77777777" w:rsidR="00C63576" w:rsidRPr="007D4170" w:rsidRDefault="00C63576" w:rsidP="00C63576">
      <w:pPr>
        <w:autoSpaceDE w:val="0"/>
        <w:autoSpaceDN w:val="0"/>
        <w:adjustRightInd w:val="0"/>
        <w:spacing w:after="0" w:line="240" w:lineRule="auto"/>
        <w:rPr>
          <w:rFonts w:ascii="Arial" w:eastAsia="80000293-Identity-H" w:hAnsi="Arial" w:cs="Arial"/>
          <w:color w:val="000000"/>
          <w:lang w:val="cs-CZ"/>
        </w:rPr>
      </w:pPr>
      <w:proofErr w:type="spellStart"/>
      <w:r w:rsidRPr="007D4170">
        <w:rPr>
          <w:rFonts w:ascii="Arial" w:eastAsia="80000293-Identity-H" w:hAnsi="Arial" w:cs="Arial"/>
          <w:color w:val="000000"/>
          <w:lang w:val="cs-CZ"/>
        </w:rPr>
        <w:t>SpH</w:t>
      </w:r>
      <w:proofErr w:type="spellEnd"/>
      <w:r w:rsidRPr="007D4170">
        <w:rPr>
          <w:rFonts w:ascii="Arial" w:eastAsia="80000293-Identity-H" w:hAnsi="Arial" w:cs="Arial"/>
          <w:color w:val="000000"/>
          <w:lang w:val="cs-CZ"/>
        </w:rPr>
        <w:t xml:space="preserve"> </w:t>
      </w:r>
      <w:r w:rsidR="007C4D0A">
        <w:rPr>
          <w:rFonts w:ascii="Arial" w:eastAsia="80000293-Identity-H" w:hAnsi="Arial" w:cs="Arial"/>
          <w:color w:val="000000"/>
          <w:lang w:val="cs-CZ"/>
        </w:rPr>
        <w:tab/>
      </w:r>
      <w:r w:rsidRPr="007D4170">
        <w:rPr>
          <w:rFonts w:ascii="Arial" w:eastAsia="80000293-Identity-H" w:hAnsi="Arial" w:cs="Arial"/>
          <w:color w:val="000000"/>
          <w:lang w:val="cs-CZ"/>
        </w:rPr>
        <w:t>(</w:t>
      </w:r>
      <w:r w:rsidR="007C4D0A">
        <w:rPr>
          <w:rFonts w:ascii="Arial" w:eastAsia="80000293-Identity-H" w:hAnsi="Arial" w:cs="Arial"/>
          <w:color w:val="000000"/>
          <w:lang w:val="cs-CZ"/>
        </w:rPr>
        <w:t>4</w:t>
      </w:r>
      <w:r w:rsidR="00B45716">
        <w:rPr>
          <w:rFonts w:ascii="Arial" w:eastAsia="80000293-Identity-H" w:hAnsi="Arial" w:cs="Arial"/>
          <w:color w:val="000000"/>
          <w:lang w:val="cs-CZ"/>
        </w:rPr>
        <w:t>.</w:t>
      </w:r>
      <w:r w:rsidRPr="007D4170">
        <w:rPr>
          <w:rFonts w:ascii="Arial" w:eastAsia="80000293-Identity-H" w:hAnsi="Arial" w:cs="Arial"/>
          <w:color w:val="000000"/>
          <w:lang w:val="cs-CZ"/>
        </w:rPr>
        <w:t xml:space="preserve"> ročník) : Míčové hry</w:t>
      </w:r>
    </w:p>
    <w:p w14:paraId="3EAD5A48" w14:textId="77777777" w:rsidR="007B2E73" w:rsidRDefault="007B2E73" w:rsidP="00E42F02">
      <w:pPr>
        <w:autoSpaceDE w:val="0"/>
        <w:autoSpaceDN w:val="0"/>
        <w:adjustRightInd w:val="0"/>
        <w:spacing w:after="0" w:line="240" w:lineRule="auto"/>
        <w:jc w:val="center"/>
        <w:rPr>
          <w:rFonts w:ascii="Arial" w:eastAsia="800001B1-Identity-H" w:hAnsi="Arial" w:cs="Arial"/>
          <w:b/>
          <w:color w:val="000000"/>
          <w:lang w:val="cs-CZ"/>
        </w:rPr>
      </w:pPr>
    </w:p>
    <w:p w14:paraId="1B6D4B0F" w14:textId="77777777" w:rsidR="00E42F02" w:rsidRPr="00256745" w:rsidRDefault="00E42F02" w:rsidP="00E42F0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ZDRAVOTNÍ TĚLESNÁ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42F02" w:rsidRPr="006B7466" w14:paraId="48AF9598" w14:textId="77777777">
        <w:tc>
          <w:tcPr>
            <w:tcW w:w="2563" w:type="pct"/>
          </w:tcPr>
          <w:p w14:paraId="4AE53C31" w14:textId="77777777" w:rsidR="00E42F02" w:rsidRPr="006B7466" w:rsidRDefault="00E42F02"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742F10D"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organizuje svůj pohybový režim a využívá</w:t>
            </w:r>
          </w:p>
          <w:p w14:paraId="3E2663FA" w14:textId="77777777" w:rsidR="007C4D0A"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v souladu s pohybovými předpoklady,</w:t>
            </w:r>
            <w:r w:rsidR="007C4D0A">
              <w:rPr>
                <w:rFonts w:ascii="Arial" w:eastAsia="80000293-Identity-H" w:hAnsi="Arial" w:cs="Arial"/>
                <w:color w:val="000000"/>
                <w:lang w:val="cs-CZ"/>
              </w:rPr>
              <w:t xml:space="preserve"> </w:t>
            </w:r>
            <w:r w:rsidRPr="007D4170">
              <w:rPr>
                <w:rFonts w:ascii="Arial" w:eastAsia="80000293-Identity-H" w:hAnsi="Arial" w:cs="Arial"/>
                <w:color w:val="000000"/>
                <w:lang w:val="cs-CZ"/>
              </w:rPr>
              <w:t xml:space="preserve">zájmy </w:t>
            </w:r>
          </w:p>
          <w:p w14:paraId="61D64902"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a zdravotními potřebami vhodné a</w:t>
            </w:r>
            <w:r w:rsidR="007C4D0A">
              <w:rPr>
                <w:rFonts w:ascii="Arial" w:eastAsia="80000293-Identity-H" w:hAnsi="Arial" w:cs="Arial"/>
                <w:color w:val="000000"/>
                <w:lang w:val="cs-CZ"/>
              </w:rPr>
              <w:t xml:space="preserve"> </w:t>
            </w:r>
            <w:r w:rsidRPr="007D4170">
              <w:rPr>
                <w:rFonts w:ascii="Arial" w:eastAsia="80000293-Identity-H" w:hAnsi="Arial" w:cs="Arial"/>
                <w:color w:val="000000"/>
                <w:lang w:val="cs-CZ"/>
              </w:rPr>
              <w:t>dostupné pohybové aktivity</w:t>
            </w:r>
          </w:p>
          <w:p w14:paraId="74BBADBC"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uplatňuje účelné a bezpečné chování</w:t>
            </w:r>
          </w:p>
          <w:p w14:paraId="5F050798"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při pohybových aktivitách i v</w:t>
            </w:r>
            <w:r w:rsidR="007C4D0A">
              <w:rPr>
                <w:rFonts w:ascii="Arial" w:eastAsia="80000293-Identity-H" w:hAnsi="Arial" w:cs="Arial"/>
                <w:color w:val="000000"/>
                <w:lang w:val="cs-CZ"/>
              </w:rPr>
              <w:t> </w:t>
            </w:r>
            <w:r w:rsidRPr="007D4170">
              <w:rPr>
                <w:rFonts w:ascii="Arial" w:eastAsia="80000293-Identity-H" w:hAnsi="Arial" w:cs="Arial"/>
                <w:color w:val="000000"/>
                <w:lang w:val="cs-CZ"/>
              </w:rPr>
              <w:t>neznámém</w:t>
            </w:r>
            <w:r w:rsidR="007C4D0A">
              <w:rPr>
                <w:rFonts w:ascii="Arial" w:eastAsia="80000293-Identity-H" w:hAnsi="Arial" w:cs="Arial"/>
                <w:color w:val="000000"/>
                <w:lang w:val="cs-CZ"/>
              </w:rPr>
              <w:t xml:space="preserve"> </w:t>
            </w:r>
            <w:r w:rsidRPr="007D4170">
              <w:rPr>
                <w:rFonts w:ascii="Arial" w:eastAsia="80000293-Identity-H" w:hAnsi="Arial" w:cs="Arial"/>
                <w:color w:val="000000"/>
                <w:lang w:val="cs-CZ"/>
              </w:rPr>
              <w:t>prostředí</w:t>
            </w:r>
          </w:p>
          <w:p w14:paraId="5F014DA0"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poskytne první pomoc při sportovních</w:t>
            </w:r>
            <w:r w:rsidR="007C4D0A">
              <w:rPr>
                <w:rFonts w:ascii="Arial" w:eastAsia="80000293-Identity-H" w:hAnsi="Arial" w:cs="Arial"/>
                <w:color w:val="000000"/>
                <w:lang w:val="cs-CZ"/>
              </w:rPr>
              <w:t xml:space="preserve"> </w:t>
            </w:r>
            <w:r w:rsidRPr="007D4170">
              <w:rPr>
                <w:rFonts w:ascii="Arial" w:eastAsia="80000293-Identity-H" w:hAnsi="Arial" w:cs="Arial"/>
                <w:color w:val="000000"/>
                <w:lang w:val="cs-CZ"/>
              </w:rPr>
              <w:t>či jiných úrazech i v</w:t>
            </w:r>
            <w:r w:rsidR="007C4D0A">
              <w:rPr>
                <w:rFonts w:ascii="Arial" w:eastAsia="80000293-Identity-H" w:hAnsi="Arial" w:cs="Arial"/>
                <w:color w:val="000000"/>
                <w:lang w:val="cs-CZ"/>
              </w:rPr>
              <w:t> </w:t>
            </w:r>
            <w:r w:rsidRPr="007D4170">
              <w:rPr>
                <w:rFonts w:ascii="Arial" w:eastAsia="80000293-Identity-H" w:hAnsi="Arial" w:cs="Arial"/>
                <w:color w:val="000000"/>
                <w:lang w:val="cs-CZ"/>
              </w:rPr>
              <w:t>nestandardních</w:t>
            </w:r>
            <w:r w:rsidR="007C4D0A">
              <w:rPr>
                <w:rFonts w:ascii="Arial" w:eastAsia="80000293-Identity-H" w:hAnsi="Arial" w:cs="Arial"/>
                <w:color w:val="000000"/>
                <w:lang w:val="cs-CZ"/>
              </w:rPr>
              <w:t xml:space="preserve"> </w:t>
            </w:r>
            <w:r w:rsidRPr="007D4170">
              <w:rPr>
                <w:rFonts w:ascii="Arial" w:eastAsia="80000293-Identity-H" w:hAnsi="Arial" w:cs="Arial"/>
                <w:color w:val="000000"/>
                <w:lang w:val="cs-CZ"/>
              </w:rPr>
              <w:t>podmínkách</w:t>
            </w:r>
          </w:p>
          <w:p w14:paraId="500BD32F" w14:textId="77777777" w:rsidR="00E42F02" w:rsidRPr="006B7466" w:rsidRDefault="00E42F02" w:rsidP="00E42F0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70B186AA" w14:textId="77777777" w:rsidR="00E42F02" w:rsidRPr="006B7466" w:rsidRDefault="00E42F02"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5882ABB"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zdravotně orientovaná zdatnost – složky</w:t>
            </w:r>
          </w:p>
          <w:p w14:paraId="33DC3541"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ZOZ; kondiční testy</w:t>
            </w:r>
          </w:p>
          <w:p w14:paraId="21F3D8FB"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svalová nerovnováha – příčiny svalové</w:t>
            </w:r>
          </w:p>
          <w:p w14:paraId="22D7CAE9"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nerovnováhy; testy svalové nerovnováhy</w:t>
            </w:r>
          </w:p>
          <w:p w14:paraId="4B900930"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zdravotně zaměřená cvičení</w:t>
            </w:r>
          </w:p>
          <w:p w14:paraId="6FBD4748"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organismus a pohybová zátěž – způsoby</w:t>
            </w:r>
          </w:p>
          <w:p w14:paraId="4B6494FC"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zatěžování; kompenzace jednostranné</w:t>
            </w:r>
          </w:p>
          <w:p w14:paraId="6CB45CE3"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zátěže</w:t>
            </w:r>
          </w:p>
          <w:p w14:paraId="5E5C6C65"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individuální pohybový režim</w:t>
            </w:r>
          </w:p>
          <w:p w14:paraId="1AB74951"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hygiena pohybových činností a cvičebního</w:t>
            </w:r>
          </w:p>
          <w:p w14:paraId="04846E1D"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prostředí</w:t>
            </w:r>
          </w:p>
          <w:p w14:paraId="6780FF29"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rizikové faktory ovlivňující bezpečnost</w:t>
            </w:r>
          </w:p>
          <w:p w14:paraId="5AC9C3AD"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pohybových činností – zásady jednání</w:t>
            </w:r>
          </w:p>
          <w:p w14:paraId="0964A063"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a chování v různém prostředí; úprava</w:t>
            </w:r>
          </w:p>
          <w:p w14:paraId="7469B5F3"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pohybových činností podle aktuálních</w:t>
            </w:r>
          </w:p>
          <w:p w14:paraId="16763021"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podmínek (možných rizik)</w:t>
            </w:r>
          </w:p>
          <w:p w14:paraId="4F211769"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 první pomoc při sportovních úrazech –</w:t>
            </w:r>
          </w:p>
          <w:p w14:paraId="438C048A" w14:textId="77777777" w:rsidR="00E42F02" w:rsidRPr="007D4170" w:rsidRDefault="00E42F02" w:rsidP="00E42F02">
            <w:pPr>
              <w:autoSpaceDE w:val="0"/>
              <w:autoSpaceDN w:val="0"/>
              <w:adjustRightInd w:val="0"/>
              <w:spacing w:after="0" w:line="240" w:lineRule="auto"/>
              <w:rPr>
                <w:rFonts w:ascii="Arial" w:eastAsia="80000293-Identity-H" w:hAnsi="Arial" w:cs="Arial"/>
                <w:color w:val="000000"/>
                <w:lang w:val="cs-CZ"/>
              </w:rPr>
            </w:pPr>
            <w:r w:rsidRPr="007D4170">
              <w:rPr>
                <w:rFonts w:ascii="Arial" w:eastAsia="80000293-Identity-H" w:hAnsi="Arial" w:cs="Arial"/>
                <w:color w:val="000000"/>
                <w:lang w:val="cs-CZ"/>
              </w:rPr>
              <w:t>závažná poranění a život ohrožující stavy;</w:t>
            </w:r>
          </w:p>
          <w:p w14:paraId="6D970376"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improvizovaná první pomoc v podmínkách</w:t>
            </w:r>
          </w:p>
          <w:p w14:paraId="556CC432" w14:textId="77777777" w:rsidR="00E42F02" w:rsidRPr="006B7466" w:rsidRDefault="00E42F02" w:rsidP="007C4D0A">
            <w:pPr>
              <w:autoSpaceDE w:val="0"/>
              <w:autoSpaceDN w:val="0"/>
              <w:adjustRightInd w:val="0"/>
              <w:spacing w:after="0" w:line="240" w:lineRule="auto"/>
              <w:rPr>
                <w:rFonts w:ascii="Arial" w:eastAsia="80000075-Identity-H" w:hAnsi="Arial" w:cs="Arial"/>
                <w:color w:val="000000"/>
                <w:sz w:val="24"/>
                <w:szCs w:val="24"/>
                <w:lang w:val="cs-CZ"/>
              </w:rPr>
            </w:pPr>
            <w:r w:rsidRPr="007D4170">
              <w:rPr>
                <w:rFonts w:ascii="Arial" w:eastAsia="80000295-Identity-H" w:hAnsi="Arial" w:cs="Arial"/>
                <w:color w:val="000000"/>
                <w:lang w:val="cs-CZ"/>
              </w:rPr>
              <w:t>sportovních činností</w:t>
            </w:r>
          </w:p>
        </w:tc>
      </w:tr>
    </w:tbl>
    <w:p w14:paraId="130AC37C" w14:textId="77777777" w:rsidR="00C63576" w:rsidRPr="007D4170" w:rsidRDefault="00C63576" w:rsidP="00C63576">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přesahy</w:t>
      </w:r>
    </w:p>
    <w:p w14:paraId="1EFA28AB" w14:textId="77777777" w:rsidR="00C63576" w:rsidRPr="007D4170" w:rsidRDefault="00C63576" w:rsidP="00C63576">
      <w:pPr>
        <w:autoSpaceDE w:val="0"/>
        <w:autoSpaceDN w:val="0"/>
        <w:adjustRightInd w:val="0"/>
        <w:spacing w:after="0" w:line="240" w:lineRule="auto"/>
        <w:rPr>
          <w:rFonts w:ascii="Arial" w:eastAsia="80000296-Identity-H" w:hAnsi="Arial" w:cs="Arial"/>
          <w:color w:val="000000"/>
          <w:lang w:val="cs-CZ"/>
        </w:rPr>
      </w:pPr>
      <w:r w:rsidRPr="007D4170">
        <w:rPr>
          <w:rFonts w:ascii="Arial" w:eastAsia="80000296-Identity-H" w:hAnsi="Arial" w:cs="Arial"/>
          <w:color w:val="000000"/>
          <w:lang w:val="cs-CZ"/>
        </w:rPr>
        <w:t>Do:</w:t>
      </w:r>
    </w:p>
    <w:p w14:paraId="7DF6D992" w14:textId="77777777" w:rsidR="00C63576" w:rsidRPr="007D4170" w:rsidRDefault="00C63576" w:rsidP="00C63576">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xml:space="preserve">B </w:t>
      </w:r>
      <w:r w:rsidR="007C4D0A">
        <w:rPr>
          <w:rFonts w:ascii="Arial" w:eastAsia="80000295-Identity-H" w:hAnsi="Arial" w:cs="Arial"/>
          <w:color w:val="000000"/>
          <w:lang w:val="cs-CZ"/>
        </w:rPr>
        <w:tab/>
      </w:r>
      <w:r w:rsidRPr="007D4170">
        <w:rPr>
          <w:rFonts w:ascii="Arial" w:eastAsia="80000295-Identity-H" w:hAnsi="Arial" w:cs="Arial"/>
          <w:color w:val="000000"/>
          <w:lang w:val="cs-CZ"/>
        </w:rPr>
        <w:t>(</w:t>
      </w:r>
      <w:r w:rsidR="007C4D0A">
        <w:rPr>
          <w:rFonts w:ascii="Arial" w:eastAsia="80000295-Identity-H" w:hAnsi="Arial" w:cs="Arial"/>
          <w:color w:val="000000"/>
          <w:lang w:val="cs-CZ"/>
        </w:rPr>
        <w:t>5</w:t>
      </w:r>
      <w:r w:rsidR="00B45716">
        <w:rPr>
          <w:rFonts w:ascii="Arial" w:eastAsia="80000295-Identity-H" w:hAnsi="Arial" w:cs="Arial"/>
          <w:color w:val="000000"/>
          <w:lang w:val="cs-CZ"/>
        </w:rPr>
        <w:t>.</w:t>
      </w:r>
      <w:r w:rsidRPr="007D4170">
        <w:rPr>
          <w:rFonts w:ascii="Arial" w:eastAsia="80000295-Identity-H" w:hAnsi="Arial" w:cs="Arial"/>
          <w:color w:val="000000"/>
          <w:lang w:val="cs-CZ"/>
        </w:rPr>
        <w:t xml:space="preserve"> ročník) : Antropologie</w:t>
      </w:r>
    </w:p>
    <w:p w14:paraId="0205B1C0" w14:textId="77777777" w:rsidR="00C63576" w:rsidRPr="007D4170" w:rsidRDefault="00C63576" w:rsidP="00C63576">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xml:space="preserve">B </w:t>
      </w:r>
      <w:r w:rsidR="007C4D0A">
        <w:rPr>
          <w:rFonts w:ascii="Arial" w:eastAsia="80000295-Identity-H" w:hAnsi="Arial" w:cs="Arial"/>
          <w:color w:val="000000"/>
          <w:lang w:val="cs-CZ"/>
        </w:rPr>
        <w:tab/>
      </w:r>
      <w:r w:rsidRPr="007D4170">
        <w:rPr>
          <w:rFonts w:ascii="Arial" w:eastAsia="80000295-Identity-H" w:hAnsi="Arial" w:cs="Arial"/>
          <w:color w:val="000000"/>
          <w:lang w:val="cs-CZ"/>
        </w:rPr>
        <w:t>(</w:t>
      </w:r>
      <w:r w:rsidR="007C4D0A">
        <w:rPr>
          <w:rFonts w:ascii="Arial" w:eastAsia="80000295-Identity-H" w:hAnsi="Arial" w:cs="Arial"/>
          <w:color w:val="000000"/>
          <w:lang w:val="cs-CZ"/>
        </w:rPr>
        <w:t>5</w:t>
      </w:r>
      <w:r w:rsidR="00B45716">
        <w:rPr>
          <w:rFonts w:ascii="Arial" w:eastAsia="80000295-Identity-H" w:hAnsi="Arial" w:cs="Arial"/>
          <w:color w:val="000000"/>
          <w:lang w:val="cs-CZ"/>
        </w:rPr>
        <w:t>.</w:t>
      </w:r>
      <w:r w:rsidRPr="007D4170">
        <w:rPr>
          <w:rFonts w:ascii="Arial" w:eastAsia="80000295-Identity-H" w:hAnsi="Arial" w:cs="Arial"/>
          <w:color w:val="000000"/>
          <w:lang w:val="cs-CZ"/>
        </w:rPr>
        <w:t xml:space="preserve"> ročník) : Výchova ke zdraví</w:t>
      </w:r>
    </w:p>
    <w:p w14:paraId="2F80C208" w14:textId="77777777" w:rsidR="00B738A1" w:rsidRDefault="00C63576" w:rsidP="00C63576">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průřezová témata:</w:t>
      </w:r>
      <w:r w:rsidR="008368F8">
        <w:rPr>
          <w:rFonts w:ascii="Arial" w:eastAsia="80000295-Identity-H" w:hAnsi="Arial" w:cs="Arial"/>
          <w:color w:val="000000"/>
          <w:lang w:val="cs-CZ"/>
        </w:rPr>
        <w:t xml:space="preserve"> </w:t>
      </w:r>
      <w:r w:rsidR="00B738A1">
        <w:rPr>
          <w:rFonts w:ascii="Arial" w:eastAsia="80000295-Identity-H" w:hAnsi="Arial" w:cs="Arial"/>
          <w:color w:val="000000"/>
          <w:lang w:val="cs-CZ"/>
        </w:rPr>
        <w:tab/>
      </w:r>
      <w:r w:rsidR="008368F8">
        <w:rPr>
          <w:rFonts w:ascii="Arial" w:eastAsia="80000295-Identity-H" w:hAnsi="Arial" w:cs="Arial"/>
          <w:color w:val="000000"/>
          <w:lang w:val="cs-CZ"/>
        </w:rPr>
        <w:t>OSV</w:t>
      </w:r>
      <w:r w:rsidR="00B738A1">
        <w:rPr>
          <w:rFonts w:ascii="Arial" w:eastAsia="80000295-Identity-H" w:hAnsi="Arial" w:cs="Arial"/>
          <w:color w:val="000000"/>
          <w:lang w:val="cs-CZ"/>
        </w:rPr>
        <w:t xml:space="preserve"> – PRVO, SODE, MVD, SAS</w:t>
      </w:r>
    </w:p>
    <w:p w14:paraId="79A077FC" w14:textId="77777777" w:rsidR="00C63576" w:rsidRDefault="008368F8" w:rsidP="00B738A1">
      <w:pPr>
        <w:autoSpaceDE w:val="0"/>
        <w:autoSpaceDN w:val="0"/>
        <w:adjustRightInd w:val="0"/>
        <w:spacing w:after="0" w:line="240" w:lineRule="auto"/>
        <w:ind w:left="1416" w:firstLine="708"/>
        <w:rPr>
          <w:rFonts w:ascii="Arial" w:eastAsia="80000295-Identity-H" w:hAnsi="Arial" w:cs="Arial"/>
          <w:color w:val="000000"/>
          <w:lang w:val="cs-CZ"/>
        </w:rPr>
      </w:pPr>
      <w:r>
        <w:rPr>
          <w:rFonts w:ascii="Arial" w:eastAsia="80000295-Identity-H" w:hAnsi="Arial" w:cs="Arial"/>
          <w:color w:val="000000"/>
          <w:lang w:val="cs-CZ"/>
        </w:rPr>
        <w:lastRenderedPageBreak/>
        <w:t>EV</w:t>
      </w:r>
      <w:r w:rsidR="00B738A1">
        <w:rPr>
          <w:rFonts w:ascii="Arial" w:eastAsia="80000295-Identity-H" w:hAnsi="Arial" w:cs="Arial"/>
          <w:color w:val="000000"/>
          <w:lang w:val="cs-CZ"/>
        </w:rPr>
        <w:t xml:space="preserve"> – PVOP, ČŽP, ŽPČR</w:t>
      </w:r>
    </w:p>
    <w:p w14:paraId="1C27EF8B" w14:textId="77777777" w:rsidR="007B2E73" w:rsidRPr="007D4170" w:rsidRDefault="007B2E73" w:rsidP="00C63576">
      <w:pPr>
        <w:autoSpaceDE w:val="0"/>
        <w:autoSpaceDN w:val="0"/>
        <w:adjustRightInd w:val="0"/>
        <w:spacing w:after="0" w:line="240" w:lineRule="auto"/>
        <w:rPr>
          <w:rFonts w:ascii="Arial" w:eastAsia="80000295-Identity-H" w:hAnsi="Arial" w:cs="Arial"/>
          <w:color w:val="000000"/>
          <w:lang w:val="cs-CZ"/>
        </w:rPr>
      </w:pPr>
    </w:p>
    <w:p w14:paraId="431D57AD" w14:textId="77777777" w:rsidR="00C63576" w:rsidRPr="00E42F02" w:rsidRDefault="007C4D0A" w:rsidP="00C63576">
      <w:pPr>
        <w:autoSpaceDE w:val="0"/>
        <w:autoSpaceDN w:val="0"/>
        <w:adjustRightInd w:val="0"/>
        <w:spacing w:after="0" w:line="240" w:lineRule="auto"/>
        <w:rPr>
          <w:rFonts w:ascii="Arial" w:eastAsia="80000297-Identity-H" w:hAnsi="Arial" w:cs="Arial"/>
          <w:b/>
          <w:color w:val="000000"/>
          <w:lang w:val="cs-CZ"/>
        </w:rPr>
      </w:pPr>
      <w:r>
        <w:rPr>
          <w:rFonts w:ascii="Arial" w:eastAsia="80000297-Identity-H" w:hAnsi="Arial" w:cs="Arial"/>
          <w:b/>
          <w:color w:val="000000"/>
          <w:lang w:val="cs-CZ"/>
        </w:rPr>
        <w:t>5</w:t>
      </w:r>
      <w:r w:rsidR="00B45716">
        <w:rPr>
          <w:rFonts w:ascii="Arial" w:eastAsia="80000297-Identity-H" w:hAnsi="Arial" w:cs="Arial"/>
          <w:b/>
          <w:color w:val="000000"/>
          <w:lang w:val="cs-CZ"/>
        </w:rPr>
        <w:t>.</w:t>
      </w:r>
      <w:r w:rsidR="00C63576" w:rsidRPr="00E42F02">
        <w:rPr>
          <w:rFonts w:ascii="Arial" w:eastAsia="80000297-Identity-H" w:hAnsi="Arial" w:cs="Arial"/>
          <w:b/>
          <w:color w:val="000000"/>
          <w:lang w:val="cs-CZ"/>
        </w:rPr>
        <w:t xml:space="preserve"> ročník - dotace: 2, povinný</w:t>
      </w:r>
    </w:p>
    <w:p w14:paraId="57B959D1" w14:textId="77777777" w:rsidR="00E42F02" w:rsidRDefault="00E42F02" w:rsidP="00C63576">
      <w:pPr>
        <w:autoSpaceDE w:val="0"/>
        <w:autoSpaceDN w:val="0"/>
        <w:adjustRightInd w:val="0"/>
        <w:spacing w:after="0" w:line="240" w:lineRule="auto"/>
        <w:rPr>
          <w:rFonts w:ascii="Arial" w:eastAsia="80000296-Identity-H" w:hAnsi="Arial" w:cs="Arial"/>
          <w:color w:val="000000"/>
          <w:lang w:val="cs-CZ"/>
        </w:rPr>
      </w:pPr>
    </w:p>
    <w:p w14:paraId="7CB79C2F" w14:textId="77777777" w:rsidR="00C63576" w:rsidRPr="00E42F02" w:rsidRDefault="00C63576" w:rsidP="00C63576">
      <w:pPr>
        <w:autoSpaceDE w:val="0"/>
        <w:autoSpaceDN w:val="0"/>
        <w:adjustRightInd w:val="0"/>
        <w:spacing w:after="0" w:line="240" w:lineRule="auto"/>
        <w:rPr>
          <w:rFonts w:ascii="Arial" w:eastAsia="80000296-Identity-H" w:hAnsi="Arial" w:cs="Arial"/>
          <w:b/>
          <w:color w:val="000000"/>
          <w:lang w:val="cs-CZ"/>
        </w:rPr>
      </w:pPr>
      <w:r w:rsidRPr="00E42F02">
        <w:rPr>
          <w:rFonts w:ascii="Arial" w:eastAsia="80000296-Identity-H" w:hAnsi="Arial" w:cs="Arial"/>
          <w:b/>
          <w:color w:val="000000"/>
          <w:lang w:val="cs-CZ"/>
        </w:rPr>
        <w:t>Kompetence sociální a personální</w:t>
      </w:r>
    </w:p>
    <w:p w14:paraId="2AEFC18B" w14:textId="77777777" w:rsidR="00C63576" w:rsidRPr="007D4170" w:rsidRDefault="00C63576"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xml:space="preserve">● projevuje zodpovědný vztah k vlastnímu zdraví a k zdraví druhých </w:t>
      </w:r>
    </w:p>
    <w:p w14:paraId="4AE0BEBF" w14:textId="77777777" w:rsidR="00C63576" w:rsidRPr="007D4170" w:rsidRDefault="00C63576" w:rsidP="00C63576">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posuzuje reálně své</w:t>
      </w:r>
      <w:r w:rsidR="00E42F02">
        <w:rPr>
          <w:rFonts w:ascii="Arial" w:eastAsia="80000295-Identity-H" w:hAnsi="Arial" w:cs="Arial"/>
          <w:color w:val="000000"/>
          <w:lang w:val="cs-CZ"/>
        </w:rPr>
        <w:t xml:space="preserve"> </w:t>
      </w:r>
      <w:r w:rsidRPr="007D4170">
        <w:rPr>
          <w:rFonts w:ascii="Arial" w:eastAsia="80000295-Identity-H" w:hAnsi="Arial" w:cs="Arial"/>
          <w:color w:val="000000"/>
          <w:lang w:val="cs-CZ"/>
        </w:rPr>
        <w:t>fyzické a duševní možnosti, je schopen sebereflexe</w:t>
      </w:r>
    </w:p>
    <w:p w14:paraId="2B0289A4" w14:textId="77777777" w:rsidR="00E42F02" w:rsidRDefault="00E42F02" w:rsidP="00C63576">
      <w:pPr>
        <w:autoSpaceDE w:val="0"/>
        <w:autoSpaceDN w:val="0"/>
        <w:adjustRightInd w:val="0"/>
        <w:spacing w:after="0" w:line="240" w:lineRule="auto"/>
        <w:rPr>
          <w:rFonts w:ascii="Arial" w:eastAsia="80000296-Identity-H" w:hAnsi="Arial" w:cs="Arial"/>
          <w:color w:val="000000"/>
          <w:lang w:val="cs-CZ"/>
        </w:rPr>
      </w:pPr>
    </w:p>
    <w:p w14:paraId="1B6733C5" w14:textId="77777777" w:rsidR="00C63576" w:rsidRPr="00E42F02" w:rsidRDefault="00C63576" w:rsidP="00C63576">
      <w:pPr>
        <w:autoSpaceDE w:val="0"/>
        <w:autoSpaceDN w:val="0"/>
        <w:adjustRightInd w:val="0"/>
        <w:spacing w:after="0" w:line="240" w:lineRule="auto"/>
        <w:rPr>
          <w:rFonts w:ascii="Arial" w:eastAsia="80000296-Identity-H" w:hAnsi="Arial" w:cs="Arial"/>
          <w:b/>
          <w:color w:val="000000"/>
          <w:lang w:val="cs-CZ"/>
        </w:rPr>
      </w:pPr>
      <w:r w:rsidRPr="00E42F02">
        <w:rPr>
          <w:rFonts w:ascii="Arial" w:eastAsia="80000296-Identity-H" w:hAnsi="Arial" w:cs="Arial"/>
          <w:b/>
          <w:color w:val="000000"/>
          <w:lang w:val="cs-CZ"/>
        </w:rPr>
        <w:t>Kompetence k podnikavosti</w:t>
      </w:r>
    </w:p>
    <w:p w14:paraId="6139C237" w14:textId="77777777" w:rsidR="00C63576" w:rsidRPr="007D4170" w:rsidRDefault="00C63576"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usiluje o dosažení stanovených cílů, průběžně reviduje a kriticky hodnotí dosažené výsledky,</w:t>
      </w:r>
      <w:r w:rsidR="007C4D0A">
        <w:rPr>
          <w:rFonts w:ascii="Arial" w:eastAsia="80000295-Identity-H" w:hAnsi="Arial" w:cs="Arial"/>
          <w:color w:val="000000"/>
          <w:lang w:val="cs-CZ"/>
        </w:rPr>
        <w:t xml:space="preserve"> </w:t>
      </w:r>
      <w:r w:rsidRPr="007D4170">
        <w:rPr>
          <w:rFonts w:ascii="Arial" w:eastAsia="80000295-Identity-H" w:hAnsi="Arial" w:cs="Arial"/>
          <w:color w:val="000000"/>
          <w:lang w:val="cs-CZ"/>
        </w:rPr>
        <w:t>koriguje další činnost s ohledem na stanovený cíl; dokončuje zahájené aktivity, motivuje se</w:t>
      </w:r>
      <w:r w:rsidR="00E42F02">
        <w:rPr>
          <w:rFonts w:ascii="Arial" w:eastAsia="80000295-Identity-H" w:hAnsi="Arial" w:cs="Arial"/>
          <w:color w:val="000000"/>
          <w:lang w:val="cs-CZ"/>
        </w:rPr>
        <w:t xml:space="preserve"> </w:t>
      </w:r>
      <w:r w:rsidRPr="007D4170">
        <w:rPr>
          <w:rFonts w:ascii="Arial" w:eastAsia="80000295-Identity-H" w:hAnsi="Arial" w:cs="Arial"/>
          <w:color w:val="000000"/>
          <w:lang w:val="cs-CZ"/>
        </w:rPr>
        <w:t xml:space="preserve">k dosahování úspěchu </w:t>
      </w:r>
    </w:p>
    <w:p w14:paraId="7FDC93EA" w14:textId="77777777" w:rsidR="00E42F02" w:rsidRDefault="00E42F02" w:rsidP="00C63576">
      <w:pPr>
        <w:autoSpaceDE w:val="0"/>
        <w:autoSpaceDN w:val="0"/>
        <w:adjustRightInd w:val="0"/>
        <w:spacing w:after="0" w:line="240" w:lineRule="auto"/>
        <w:rPr>
          <w:rFonts w:ascii="Arial" w:eastAsia="80000296-Identity-H" w:hAnsi="Arial" w:cs="Arial"/>
          <w:color w:val="000000"/>
          <w:lang w:val="cs-CZ"/>
        </w:rPr>
      </w:pPr>
    </w:p>
    <w:p w14:paraId="4C237357" w14:textId="77777777" w:rsidR="00C63576" w:rsidRPr="00E42F02" w:rsidRDefault="00C63576" w:rsidP="00C63576">
      <w:pPr>
        <w:autoSpaceDE w:val="0"/>
        <w:autoSpaceDN w:val="0"/>
        <w:adjustRightInd w:val="0"/>
        <w:spacing w:after="0" w:line="240" w:lineRule="auto"/>
        <w:rPr>
          <w:rFonts w:ascii="Arial" w:eastAsia="80000296-Identity-H" w:hAnsi="Arial" w:cs="Arial"/>
          <w:b/>
          <w:color w:val="000000"/>
          <w:lang w:val="cs-CZ"/>
        </w:rPr>
      </w:pPr>
      <w:r w:rsidRPr="00E42F02">
        <w:rPr>
          <w:rFonts w:ascii="Arial" w:eastAsia="80000296-Identity-H" w:hAnsi="Arial" w:cs="Arial"/>
          <w:b/>
          <w:color w:val="000000"/>
          <w:lang w:val="cs-CZ"/>
        </w:rPr>
        <w:t>Kompetence k učení</w:t>
      </w:r>
    </w:p>
    <w:p w14:paraId="070CA9D9" w14:textId="77777777" w:rsidR="00C63576" w:rsidRPr="007D4170" w:rsidRDefault="00C63576" w:rsidP="00C63576">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své učení a pracovní činnost si</w:t>
      </w:r>
      <w:r w:rsidR="00E42F02">
        <w:rPr>
          <w:rFonts w:ascii="Arial" w:eastAsia="80000295-Identity-H" w:hAnsi="Arial" w:cs="Arial"/>
          <w:color w:val="000000"/>
          <w:lang w:val="cs-CZ"/>
        </w:rPr>
        <w:t xml:space="preserve"> </w:t>
      </w:r>
      <w:r w:rsidRPr="007D4170">
        <w:rPr>
          <w:rFonts w:ascii="Arial" w:eastAsia="80000295-Identity-H" w:hAnsi="Arial" w:cs="Arial"/>
          <w:color w:val="000000"/>
          <w:lang w:val="cs-CZ"/>
        </w:rPr>
        <w:t>sám plánuje a organizuje, využívá je jako prostředku pro seberealizaci a osobní rozvoj</w:t>
      </w:r>
    </w:p>
    <w:p w14:paraId="0BDCAA20" w14:textId="77777777" w:rsidR="00E42F02" w:rsidRDefault="00E42F02" w:rsidP="00C63576">
      <w:pPr>
        <w:autoSpaceDE w:val="0"/>
        <w:autoSpaceDN w:val="0"/>
        <w:adjustRightInd w:val="0"/>
        <w:spacing w:after="0" w:line="240" w:lineRule="auto"/>
        <w:rPr>
          <w:rFonts w:ascii="Arial" w:eastAsia="80000296-Identity-H" w:hAnsi="Arial" w:cs="Arial"/>
          <w:color w:val="000000"/>
          <w:lang w:val="cs-CZ"/>
        </w:rPr>
      </w:pPr>
    </w:p>
    <w:p w14:paraId="2B773B42" w14:textId="77777777" w:rsidR="00C63576" w:rsidRPr="00E42F02" w:rsidRDefault="00C63576" w:rsidP="00C63576">
      <w:pPr>
        <w:autoSpaceDE w:val="0"/>
        <w:autoSpaceDN w:val="0"/>
        <w:adjustRightInd w:val="0"/>
        <w:spacing w:after="0" w:line="240" w:lineRule="auto"/>
        <w:rPr>
          <w:rFonts w:ascii="Arial" w:eastAsia="80000296-Identity-H" w:hAnsi="Arial" w:cs="Arial"/>
          <w:b/>
          <w:color w:val="000000"/>
          <w:lang w:val="cs-CZ"/>
        </w:rPr>
      </w:pPr>
      <w:r w:rsidRPr="00E42F02">
        <w:rPr>
          <w:rFonts w:ascii="Arial" w:eastAsia="80000296-Identity-H" w:hAnsi="Arial" w:cs="Arial"/>
          <w:b/>
          <w:color w:val="000000"/>
          <w:lang w:val="cs-CZ"/>
        </w:rPr>
        <w:t>Kompetence komunikativní</w:t>
      </w:r>
    </w:p>
    <w:p w14:paraId="18291E35" w14:textId="77777777" w:rsidR="00C63576" w:rsidRPr="007D4170" w:rsidRDefault="00C63576"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xml:space="preserve">● efektivně využívá </w:t>
      </w:r>
      <w:r w:rsidR="00E42F02">
        <w:rPr>
          <w:rFonts w:ascii="Arial" w:eastAsia="80000295-Identity-H" w:hAnsi="Arial" w:cs="Arial"/>
          <w:color w:val="000000"/>
          <w:lang w:val="cs-CZ"/>
        </w:rPr>
        <w:t xml:space="preserve">moderní informační technologie </w:t>
      </w:r>
    </w:p>
    <w:p w14:paraId="7C7898D0" w14:textId="77777777" w:rsidR="00E42F02" w:rsidRDefault="00E42F02" w:rsidP="00C63576">
      <w:pPr>
        <w:autoSpaceDE w:val="0"/>
        <w:autoSpaceDN w:val="0"/>
        <w:adjustRightInd w:val="0"/>
        <w:spacing w:after="0" w:line="240" w:lineRule="auto"/>
        <w:rPr>
          <w:rFonts w:ascii="Arial" w:eastAsia="80000296-Identity-H" w:hAnsi="Arial" w:cs="Arial"/>
          <w:color w:val="000000"/>
          <w:lang w:val="cs-CZ"/>
        </w:rPr>
      </w:pPr>
    </w:p>
    <w:p w14:paraId="398B614B" w14:textId="77777777" w:rsidR="00FA4C4E" w:rsidRDefault="00FA4C4E" w:rsidP="00E42F02">
      <w:pPr>
        <w:autoSpaceDE w:val="0"/>
        <w:autoSpaceDN w:val="0"/>
        <w:adjustRightInd w:val="0"/>
        <w:spacing w:after="0" w:line="240" w:lineRule="auto"/>
        <w:jc w:val="center"/>
        <w:rPr>
          <w:rFonts w:ascii="Arial" w:eastAsia="800001B1-Identity-H" w:hAnsi="Arial" w:cs="Arial"/>
          <w:b/>
          <w:color w:val="000000"/>
          <w:lang w:val="cs-CZ"/>
        </w:rPr>
      </w:pPr>
    </w:p>
    <w:p w14:paraId="33204C4B" w14:textId="77777777" w:rsidR="00FA4C4E" w:rsidRDefault="00FA4C4E" w:rsidP="00E42F02">
      <w:pPr>
        <w:autoSpaceDE w:val="0"/>
        <w:autoSpaceDN w:val="0"/>
        <w:adjustRightInd w:val="0"/>
        <w:spacing w:after="0" w:line="240" w:lineRule="auto"/>
        <w:jc w:val="center"/>
        <w:rPr>
          <w:rFonts w:ascii="Arial" w:eastAsia="800001B1-Identity-H" w:hAnsi="Arial" w:cs="Arial"/>
          <w:b/>
          <w:color w:val="000000"/>
          <w:lang w:val="cs-CZ"/>
        </w:rPr>
      </w:pPr>
    </w:p>
    <w:p w14:paraId="791BAF1C" w14:textId="77777777" w:rsidR="00E42F02" w:rsidRPr="00256745" w:rsidRDefault="00E42F02" w:rsidP="00E42F0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ČINNOSTI OVLIVŇUJÍCÍ ZDRAVÍ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42F02" w:rsidRPr="006B7466" w14:paraId="7C2F3339" w14:textId="77777777">
        <w:tc>
          <w:tcPr>
            <w:tcW w:w="2563" w:type="pct"/>
          </w:tcPr>
          <w:p w14:paraId="3619CB85" w14:textId="77777777" w:rsidR="00E42F02" w:rsidRPr="006B7466" w:rsidRDefault="00E42F02"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6A17B05"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volí a používá pro osvojované pohybové</w:t>
            </w:r>
          </w:p>
          <w:p w14:paraId="4BF93027"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činnosti vhodnou výstroj a výzbroj a</w:t>
            </w:r>
            <w:r w:rsidR="007C4D0A">
              <w:rPr>
                <w:rFonts w:ascii="Arial" w:eastAsia="80000295-Identity-H" w:hAnsi="Arial" w:cs="Arial"/>
                <w:color w:val="000000"/>
                <w:lang w:val="cs-CZ"/>
              </w:rPr>
              <w:t xml:space="preserve"> </w:t>
            </w:r>
            <w:r w:rsidRPr="007D4170">
              <w:rPr>
                <w:rFonts w:ascii="Arial" w:eastAsia="80000295-Identity-H" w:hAnsi="Arial" w:cs="Arial"/>
                <w:color w:val="000000"/>
                <w:lang w:val="cs-CZ"/>
              </w:rPr>
              <w:t>správně ji ošetřuje</w:t>
            </w:r>
          </w:p>
          <w:p w14:paraId="31B930FE"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respektuje pravidla osvojovaných sportů;</w:t>
            </w:r>
          </w:p>
          <w:p w14:paraId="28995E89"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rozhoduje (spolurozhoduje) třídní nebo</w:t>
            </w:r>
            <w:r w:rsidR="007C4D0A">
              <w:rPr>
                <w:rFonts w:ascii="Arial" w:eastAsia="80000295-Identity-H" w:hAnsi="Arial" w:cs="Arial"/>
                <w:color w:val="000000"/>
                <w:lang w:val="cs-CZ"/>
              </w:rPr>
              <w:t xml:space="preserve"> </w:t>
            </w:r>
            <w:r w:rsidRPr="007D4170">
              <w:rPr>
                <w:rFonts w:ascii="Arial" w:eastAsia="80000295-Identity-H" w:hAnsi="Arial" w:cs="Arial"/>
                <w:color w:val="000000"/>
                <w:lang w:val="cs-CZ"/>
              </w:rPr>
              <w:t>školní utkání, závody, soutěže v</w:t>
            </w:r>
            <w:r w:rsidR="007C4D0A">
              <w:rPr>
                <w:rFonts w:ascii="Arial" w:eastAsia="80000295-Identity-H" w:hAnsi="Arial" w:cs="Arial"/>
                <w:color w:val="000000"/>
                <w:lang w:val="cs-CZ"/>
              </w:rPr>
              <w:t xml:space="preserve"> </w:t>
            </w:r>
            <w:r w:rsidRPr="007D4170">
              <w:rPr>
                <w:rFonts w:ascii="Arial" w:eastAsia="80000295-Identity-H" w:hAnsi="Arial" w:cs="Arial"/>
                <w:color w:val="000000"/>
                <w:lang w:val="cs-CZ"/>
              </w:rPr>
              <w:t>osvojovaných sportech</w:t>
            </w:r>
          </w:p>
          <w:p w14:paraId="1ECC7494"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respektuje práva a povinnosti vyplývající</w:t>
            </w:r>
          </w:p>
          <w:p w14:paraId="24A11E32"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z různých sportovních rolí – jedná na</w:t>
            </w:r>
            <w:r w:rsidR="007C4D0A">
              <w:rPr>
                <w:rFonts w:ascii="Arial" w:eastAsia="80000295-Identity-H" w:hAnsi="Arial" w:cs="Arial"/>
                <w:color w:val="000000"/>
                <w:lang w:val="cs-CZ"/>
              </w:rPr>
              <w:t xml:space="preserve"> </w:t>
            </w:r>
            <w:r w:rsidRPr="007D4170">
              <w:rPr>
                <w:rFonts w:ascii="Arial" w:eastAsia="80000295-Identity-H" w:hAnsi="Arial" w:cs="Arial"/>
                <w:color w:val="000000"/>
                <w:lang w:val="cs-CZ"/>
              </w:rPr>
              <w:t>úrovni dané role; spolupracuje ve prospěch</w:t>
            </w:r>
            <w:r w:rsidR="007C4D0A">
              <w:rPr>
                <w:rFonts w:ascii="Arial" w:eastAsia="80000295-Identity-H" w:hAnsi="Arial" w:cs="Arial"/>
                <w:color w:val="000000"/>
                <w:lang w:val="cs-CZ"/>
              </w:rPr>
              <w:t xml:space="preserve"> </w:t>
            </w:r>
            <w:r w:rsidRPr="007D4170">
              <w:rPr>
                <w:rFonts w:ascii="Arial" w:eastAsia="80000295-Identity-H" w:hAnsi="Arial" w:cs="Arial"/>
                <w:color w:val="000000"/>
                <w:lang w:val="cs-CZ"/>
              </w:rPr>
              <w:t>družstva</w:t>
            </w:r>
          </w:p>
          <w:p w14:paraId="54102221"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respektuje věkové, pohlavní, výkonnostní</w:t>
            </w:r>
          </w:p>
          <w:p w14:paraId="09FA2E26"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5-Identity-H" w:hAnsi="Arial" w:cs="Arial"/>
                <w:color w:val="000000"/>
                <w:lang w:val="cs-CZ"/>
              </w:rPr>
              <w:t>a jiné pohybové rozdíly a přizpůsobí</w:t>
            </w:r>
            <w:r w:rsidR="007C4D0A">
              <w:rPr>
                <w:rFonts w:ascii="Arial" w:eastAsia="80000295-Identity-H" w:hAnsi="Arial" w:cs="Arial"/>
                <w:color w:val="000000"/>
                <w:lang w:val="cs-CZ"/>
              </w:rPr>
              <w:t xml:space="preserve"> </w:t>
            </w:r>
            <w:r w:rsidRPr="007D4170">
              <w:rPr>
                <w:rFonts w:ascii="Arial" w:eastAsia="80000298-Identity-H" w:hAnsi="Arial" w:cs="Arial"/>
                <w:color w:val="000000"/>
                <w:lang w:val="cs-CZ"/>
              </w:rPr>
              <w:t>svou pohybovou činnost dané skladbě</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sportujících</w:t>
            </w:r>
          </w:p>
          <w:p w14:paraId="5DC91955"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připraví organismus na pohybovou činnost</w:t>
            </w:r>
          </w:p>
          <w:p w14:paraId="06DDAE32"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s ohledem na následné převažující</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pohybové zatížení</w:t>
            </w:r>
          </w:p>
          <w:p w14:paraId="01705F41"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usiluje o optimální rozvoj své zdatnosti;</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vybere z nabídky vhodné kondiční</w:t>
            </w:r>
          </w:p>
          <w:p w14:paraId="4F02DEBC" w14:textId="77777777" w:rsidR="007C4D0A"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programy nebo soubory cviků pro udržení</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či rozvoj úrovně zdravotně orientované</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 xml:space="preserve">zdatnosti </w:t>
            </w:r>
          </w:p>
          <w:p w14:paraId="3C27ACE3"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a samostatně je upraví pro vlastní</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použití</w:t>
            </w:r>
          </w:p>
          <w:p w14:paraId="5920568E"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organizuje svůj pohybový režim a využívá</w:t>
            </w:r>
          </w:p>
          <w:p w14:paraId="48A57A79" w14:textId="77777777" w:rsidR="007C4D0A"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v souladu s pohybovými předpoklady,</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 xml:space="preserve">zájmy </w:t>
            </w:r>
          </w:p>
          <w:p w14:paraId="0F585B96"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a zdravotními potřebami vhodné a</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dostupné pohybové aktivity</w:t>
            </w:r>
          </w:p>
          <w:p w14:paraId="4BBE44FC"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prokáže osvojené praktické znalosti a</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dovednosti související s přípravou na</w:t>
            </w:r>
          </w:p>
          <w:p w14:paraId="5D6959ED"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mimořádné události a aktivně se zapojuje</w:t>
            </w:r>
          </w:p>
          <w:p w14:paraId="2DABC5E5" w14:textId="77777777" w:rsidR="00E42F02" w:rsidRPr="006B7466" w:rsidRDefault="00E42F02" w:rsidP="007C4D0A">
            <w:pPr>
              <w:autoSpaceDE w:val="0"/>
              <w:autoSpaceDN w:val="0"/>
              <w:adjustRightInd w:val="0"/>
              <w:spacing w:after="0" w:line="240" w:lineRule="auto"/>
              <w:rPr>
                <w:rFonts w:ascii="Arial" w:eastAsia="80000075-Identity-H" w:hAnsi="Arial" w:cs="Arial"/>
                <w:b/>
                <w:color w:val="000000"/>
                <w:sz w:val="24"/>
                <w:szCs w:val="24"/>
                <w:lang w:val="cs-CZ"/>
              </w:rPr>
            </w:pPr>
            <w:r w:rsidRPr="007D4170">
              <w:rPr>
                <w:rFonts w:ascii="Arial" w:eastAsia="80000298-Identity-H" w:hAnsi="Arial" w:cs="Arial"/>
                <w:color w:val="000000"/>
                <w:lang w:val="cs-CZ"/>
              </w:rPr>
              <w:lastRenderedPageBreak/>
              <w:t>do likvidace následků hromadného</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zasažení obyvatel</w:t>
            </w:r>
          </w:p>
        </w:tc>
        <w:tc>
          <w:tcPr>
            <w:tcW w:w="2437" w:type="pct"/>
          </w:tcPr>
          <w:p w14:paraId="31D3B224" w14:textId="77777777" w:rsidR="00E42F02" w:rsidRPr="006B7466" w:rsidRDefault="00E42F02"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2165E1A7"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zdravotně orientovaná zdatnost – složky</w:t>
            </w:r>
          </w:p>
          <w:p w14:paraId="5C8E7D96"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ZOZ; kondiční testy</w:t>
            </w:r>
          </w:p>
          <w:p w14:paraId="6174CCFD"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svalová nerovnováha – příčiny</w:t>
            </w:r>
          </w:p>
          <w:p w14:paraId="58E8FC85"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svalové nerovnováhy; testy svalové</w:t>
            </w:r>
          </w:p>
          <w:p w14:paraId="7D2C68C2"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nerovnováhy- zdravotně zaměřená cvičení</w:t>
            </w:r>
          </w:p>
          <w:p w14:paraId="2BBBD0A4"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organismus a pohybová zátěž – způsoby</w:t>
            </w:r>
          </w:p>
          <w:p w14:paraId="5F3FE849"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zatěžování; kompenzace jednostranné</w:t>
            </w:r>
          </w:p>
          <w:p w14:paraId="31BF2804"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zátěže</w:t>
            </w:r>
          </w:p>
          <w:p w14:paraId="0D6EDFB9"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individuální pohybový režim</w:t>
            </w:r>
          </w:p>
          <w:p w14:paraId="71896D82"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 hygiena pohybových činností a cvičebního</w:t>
            </w:r>
          </w:p>
          <w:p w14:paraId="403B01FF"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prostředí- první pomoc při sportovních</w:t>
            </w:r>
          </w:p>
          <w:p w14:paraId="32C87186" w14:textId="77777777" w:rsidR="00E42F02" w:rsidRPr="007D4170" w:rsidRDefault="00E42F02" w:rsidP="00E42F02">
            <w:pPr>
              <w:autoSpaceDE w:val="0"/>
              <w:autoSpaceDN w:val="0"/>
              <w:adjustRightInd w:val="0"/>
              <w:spacing w:after="0" w:line="240" w:lineRule="auto"/>
              <w:rPr>
                <w:rFonts w:ascii="Arial" w:eastAsia="80000295-Identity-H" w:hAnsi="Arial" w:cs="Arial"/>
                <w:color w:val="000000"/>
                <w:lang w:val="cs-CZ"/>
              </w:rPr>
            </w:pPr>
            <w:r w:rsidRPr="007D4170">
              <w:rPr>
                <w:rFonts w:ascii="Arial" w:eastAsia="80000295-Identity-H" w:hAnsi="Arial" w:cs="Arial"/>
                <w:color w:val="000000"/>
                <w:lang w:val="cs-CZ"/>
              </w:rPr>
              <w:t>úrazech – závažná poranění a život</w:t>
            </w:r>
          </w:p>
          <w:p w14:paraId="4EB7EC02"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ohrožující stavy; improvizovaná první pomoc</w:t>
            </w:r>
          </w:p>
          <w:p w14:paraId="00E5E9C3"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v podmínkách sportovních činností</w:t>
            </w:r>
          </w:p>
          <w:p w14:paraId="0F4599F0" w14:textId="77777777" w:rsidR="00E42F02" w:rsidRPr="006B7466" w:rsidRDefault="00E42F02" w:rsidP="00E42F02">
            <w:pPr>
              <w:autoSpaceDE w:val="0"/>
              <w:autoSpaceDN w:val="0"/>
              <w:adjustRightInd w:val="0"/>
              <w:spacing w:after="0" w:line="240" w:lineRule="auto"/>
              <w:rPr>
                <w:rFonts w:ascii="Arial" w:eastAsia="80000075-Identity-H" w:hAnsi="Arial" w:cs="Arial"/>
                <w:color w:val="000000"/>
                <w:sz w:val="24"/>
                <w:szCs w:val="24"/>
                <w:lang w:val="cs-CZ"/>
              </w:rPr>
            </w:pPr>
          </w:p>
        </w:tc>
      </w:tr>
    </w:tbl>
    <w:p w14:paraId="39CD0F66" w14:textId="77777777" w:rsidR="00C63576" w:rsidRPr="007D4170" w:rsidRDefault="00C63576" w:rsidP="00C63576">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přesahy</w:t>
      </w:r>
    </w:p>
    <w:p w14:paraId="0AD49DB1" w14:textId="77777777" w:rsidR="00C63576" w:rsidRPr="007D4170" w:rsidRDefault="00C63576" w:rsidP="00C63576">
      <w:pPr>
        <w:autoSpaceDE w:val="0"/>
        <w:autoSpaceDN w:val="0"/>
        <w:adjustRightInd w:val="0"/>
        <w:spacing w:after="0" w:line="240" w:lineRule="auto"/>
        <w:rPr>
          <w:rFonts w:ascii="Arial" w:eastAsia="80000299-Identity-H" w:hAnsi="Arial" w:cs="Arial"/>
          <w:color w:val="000000"/>
          <w:lang w:val="cs-CZ"/>
        </w:rPr>
      </w:pPr>
      <w:r w:rsidRPr="007D4170">
        <w:rPr>
          <w:rFonts w:ascii="Arial" w:eastAsia="80000299-Identity-H" w:hAnsi="Arial" w:cs="Arial"/>
          <w:color w:val="000000"/>
          <w:lang w:val="cs-CZ"/>
        </w:rPr>
        <w:t>Do:</w:t>
      </w:r>
    </w:p>
    <w:p w14:paraId="19B2366B" w14:textId="77777777" w:rsidR="00C63576" w:rsidRPr="007D4170" w:rsidRDefault="00C63576" w:rsidP="00C63576">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xml:space="preserve">B </w:t>
      </w:r>
      <w:r w:rsidR="007C4D0A">
        <w:rPr>
          <w:rFonts w:ascii="Arial" w:eastAsia="80000298-Identity-H" w:hAnsi="Arial" w:cs="Arial"/>
          <w:color w:val="000000"/>
          <w:lang w:val="cs-CZ"/>
        </w:rPr>
        <w:tab/>
      </w:r>
      <w:r w:rsidRPr="007D4170">
        <w:rPr>
          <w:rFonts w:ascii="Arial" w:eastAsia="80000298-Identity-H" w:hAnsi="Arial" w:cs="Arial"/>
          <w:color w:val="000000"/>
          <w:lang w:val="cs-CZ"/>
        </w:rPr>
        <w:t>(</w:t>
      </w:r>
      <w:r w:rsidR="007C4D0A">
        <w:rPr>
          <w:rFonts w:ascii="Arial" w:eastAsia="80000298-Identity-H" w:hAnsi="Arial" w:cs="Arial"/>
          <w:color w:val="000000"/>
          <w:lang w:val="cs-CZ"/>
        </w:rPr>
        <w:t>5</w:t>
      </w:r>
      <w:r w:rsidR="00B45716">
        <w:rPr>
          <w:rFonts w:ascii="Arial" w:eastAsia="80000298-Identity-H" w:hAnsi="Arial" w:cs="Arial"/>
          <w:color w:val="000000"/>
          <w:lang w:val="cs-CZ"/>
        </w:rPr>
        <w:t>.</w:t>
      </w:r>
      <w:r w:rsidRPr="007D4170">
        <w:rPr>
          <w:rFonts w:ascii="Arial" w:eastAsia="80000298-Identity-H" w:hAnsi="Arial" w:cs="Arial"/>
          <w:color w:val="000000"/>
          <w:lang w:val="cs-CZ"/>
        </w:rPr>
        <w:t xml:space="preserve"> ročník) : Výchova ke zdraví</w:t>
      </w:r>
    </w:p>
    <w:p w14:paraId="64DE534D" w14:textId="77777777" w:rsidR="00C63576" w:rsidRPr="007D4170" w:rsidRDefault="00C63576" w:rsidP="00C63576">
      <w:pPr>
        <w:autoSpaceDE w:val="0"/>
        <w:autoSpaceDN w:val="0"/>
        <w:adjustRightInd w:val="0"/>
        <w:spacing w:after="0" w:line="240" w:lineRule="auto"/>
        <w:rPr>
          <w:rFonts w:ascii="Arial" w:eastAsia="80000299-Identity-H" w:hAnsi="Arial" w:cs="Arial"/>
          <w:color w:val="000000"/>
          <w:lang w:val="cs-CZ"/>
        </w:rPr>
      </w:pPr>
      <w:r w:rsidRPr="007D4170">
        <w:rPr>
          <w:rFonts w:ascii="Arial" w:eastAsia="80000299-Identity-H" w:hAnsi="Arial" w:cs="Arial"/>
          <w:color w:val="000000"/>
          <w:lang w:val="cs-CZ"/>
        </w:rPr>
        <w:t>Z:</w:t>
      </w:r>
    </w:p>
    <w:p w14:paraId="402EA629" w14:textId="77777777" w:rsidR="00C63576" w:rsidRPr="007D4170" w:rsidRDefault="00C63576" w:rsidP="00C63576">
      <w:pPr>
        <w:autoSpaceDE w:val="0"/>
        <w:autoSpaceDN w:val="0"/>
        <w:adjustRightInd w:val="0"/>
        <w:spacing w:after="0" w:line="240" w:lineRule="auto"/>
        <w:rPr>
          <w:rFonts w:ascii="Arial" w:eastAsia="80000298-Identity-H" w:hAnsi="Arial" w:cs="Arial"/>
          <w:color w:val="000000"/>
          <w:lang w:val="cs-CZ"/>
        </w:rPr>
      </w:pPr>
      <w:proofErr w:type="spellStart"/>
      <w:r w:rsidRPr="007D4170">
        <w:rPr>
          <w:rFonts w:ascii="Arial" w:eastAsia="80000298-Identity-H" w:hAnsi="Arial" w:cs="Arial"/>
          <w:color w:val="000000"/>
          <w:lang w:val="cs-CZ"/>
        </w:rPr>
        <w:t>SpH</w:t>
      </w:r>
      <w:proofErr w:type="spellEnd"/>
      <w:r w:rsidRPr="007D4170">
        <w:rPr>
          <w:rFonts w:ascii="Arial" w:eastAsia="80000298-Identity-H" w:hAnsi="Arial" w:cs="Arial"/>
          <w:color w:val="000000"/>
          <w:lang w:val="cs-CZ"/>
        </w:rPr>
        <w:t xml:space="preserve"> </w:t>
      </w:r>
      <w:r w:rsidR="007C4D0A">
        <w:rPr>
          <w:rFonts w:ascii="Arial" w:eastAsia="80000298-Identity-H" w:hAnsi="Arial" w:cs="Arial"/>
          <w:color w:val="000000"/>
          <w:lang w:val="cs-CZ"/>
        </w:rPr>
        <w:t xml:space="preserve"> </w:t>
      </w:r>
      <w:r w:rsidR="007C4D0A">
        <w:rPr>
          <w:rFonts w:ascii="Arial" w:eastAsia="80000298-Identity-H" w:hAnsi="Arial" w:cs="Arial"/>
          <w:color w:val="000000"/>
          <w:lang w:val="cs-CZ"/>
        </w:rPr>
        <w:tab/>
      </w:r>
      <w:r w:rsidRPr="007D4170">
        <w:rPr>
          <w:rFonts w:ascii="Arial" w:eastAsia="80000298-Identity-H" w:hAnsi="Arial" w:cs="Arial"/>
          <w:color w:val="000000"/>
          <w:lang w:val="cs-CZ"/>
        </w:rPr>
        <w:t>(</w:t>
      </w:r>
      <w:r w:rsidR="007C4D0A">
        <w:rPr>
          <w:rFonts w:ascii="Arial" w:eastAsia="80000298-Identity-H" w:hAnsi="Arial" w:cs="Arial"/>
          <w:color w:val="000000"/>
          <w:lang w:val="cs-CZ"/>
        </w:rPr>
        <w:t>5</w:t>
      </w:r>
      <w:r w:rsidR="00B45716">
        <w:rPr>
          <w:rFonts w:ascii="Arial" w:eastAsia="80000298-Identity-H" w:hAnsi="Arial" w:cs="Arial"/>
          <w:color w:val="000000"/>
          <w:lang w:val="cs-CZ"/>
        </w:rPr>
        <w:t>.</w:t>
      </w:r>
      <w:r w:rsidRPr="007D4170">
        <w:rPr>
          <w:rFonts w:ascii="Arial" w:eastAsia="80000298-Identity-H" w:hAnsi="Arial" w:cs="Arial"/>
          <w:color w:val="000000"/>
          <w:lang w:val="cs-CZ"/>
        </w:rPr>
        <w:t xml:space="preserve"> ročník) : </w:t>
      </w:r>
      <w:r w:rsidR="00E42F02">
        <w:rPr>
          <w:rFonts w:ascii="Arial" w:eastAsia="80000298-Identity-H" w:hAnsi="Arial" w:cs="Arial"/>
          <w:color w:val="000000"/>
          <w:lang w:val="cs-CZ"/>
        </w:rPr>
        <w:t>M</w:t>
      </w:r>
      <w:r w:rsidRPr="007D4170">
        <w:rPr>
          <w:rFonts w:ascii="Arial" w:eastAsia="80000298-Identity-H" w:hAnsi="Arial" w:cs="Arial"/>
          <w:color w:val="000000"/>
          <w:lang w:val="cs-CZ"/>
        </w:rPr>
        <w:t>íčové hry</w:t>
      </w:r>
    </w:p>
    <w:p w14:paraId="58A95007" w14:textId="77777777" w:rsidR="00C63576" w:rsidRPr="007D4170" w:rsidRDefault="00C63576" w:rsidP="00C63576">
      <w:pPr>
        <w:autoSpaceDE w:val="0"/>
        <w:autoSpaceDN w:val="0"/>
        <w:adjustRightInd w:val="0"/>
        <w:spacing w:after="0" w:line="240" w:lineRule="auto"/>
        <w:rPr>
          <w:rFonts w:ascii="Arial" w:eastAsia="80000298-Identity-H" w:hAnsi="Arial" w:cs="Arial"/>
          <w:color w:val="000000"/>
          <w:lang w:val="cs-CZ"/>
        </w:rPr>
      </w:pPr>
      <w:proofErr w:type="spellStart"/>
      <w:r w:rsidRPr="007D4170">
        <w:rPr>
          <w:rFonts w:ascii="Arial" w:eastAsia="80000298-Identity-H" w:hAnsi="Arial" w:cs="Arial"/>
          <w:color w:val="000000"/>
          <w:lang w:val="cs-CZ"/>
        </w:rPr>
        <w:t>KoCv</w:t>
      </w:r>
      <w:proofErr w:type="spellEnd"/>
      <w:r w:rsidRPr="007D4170">
        <w:rPr>
          <w:rFonts w:ascii="Arial" w:eastAsia="80000298-Identity-H" w:hAnsi="Arial" w:cs="Arial"/>
          <w:color w:val="000000"/>
          <w:lang w:val="cs-CZ"/>
        </w:rPr>
        <w:t xml:space="preserve"> </w:t>
      </w:r>
      <w:r w:rsidR="007C4D0A">
        <w:rPr>
          <w:rFonts w:ascii="Arial" w:eastAsia="80000298-Identity-H" w:hAnsi="Arial" w:cs="Arial"/>
          <w:color w:val="000000"/>
          <w:lang w:val="cs-CZ"/>
        </w:rPr>
        <w:tab/>
      </w:r>
      <w:r w:rsidRPr="007D4170">
        <w:rPr>
          <w:rFonts w:ascii="Arial" w:eastAsia="80000298-Identity-H" w:hAnsi="Arial" w:cs="Arial"/>
          <w:color w:val="000000"/>
          <w:lang w:val="cs-CZ"/>
        </w:rPr>
        <w:t>(</w:t>
      </w:r>
      <w:r w:rsidR="007C4D0A">
        <w:rPr>
          <w:rFonts w:ascii="Arial" w:eastAsia="80000298-Identity-H" w:hAnsi="Arial" w:cs="Arial"/>
          <w:color w:val="000000"/>
          <w:lang w:val="cs-CZ"/>
        </w:rPr>
        <w:t>5</w:t>
      </w:r>
      <w:r w:rsidR="00B45716">
        <w:rPr>
          <w:rFonts w:ascii="Arial" w:eastAsia="80000298-Identity-H" w:hAnsi="Arial" w:cs="Arial"/>
          <w:color w:val="000000"/>
          <w:lang w:val="cs-CZ"/>
        </w:rPr>
        <w:t>.</w:t>
      </w:r>
      <w:r w:rsidRPr="007D4170">
        <w:rPr>
          <w:rFonts w:ascii="Arial" w:eastAsia="80000298-Identity-H" w:hAnsi="Arial" w:cs="Arial"/>
          <w:color w:val="000000"/>
          <w:lang w:val="cs-CZ"/>
        </w:rPr>
        <w:t xml:space="preserve"> ročník) : Protahovací a posilovací cvičení</w:t>
      </w:r>
    </w:p>
    <w:p w14:paraId="72701447" w14:textId="77777777" w:rsidR="007B2E73" w:rsidRDefault="007B2E73" w:rsidP="00E42F02">
      <w:pPr>
        <w:autoSpaceDE w:val="0"/>
        <w:autoSpaceDN w:val="0"/>
        <w:adjustRightInd w:val="0"/>
        <w:spacing w:after="0" w:line="240" w:lineRule="auto"/>
        <w:jc w:val="center"/>
        <w:rPr>
          <w:rFonts w:ascii="Arial" w:eastAsia="800001B1-Identity-H" w:hAnsi="Arial" w:cs="Arial"/>
          <w:b/>
          <w:color w:val="000000"/>
          <w:lang w:val="cs-CZ"/>
        </w:rPr>
      </w:pPr>
    </w:p>
    <w:p w14:paraId="50C6CBAC" w14:textId="77777777" w:rsidR="00E42F02" w:rsidRPr="00256745" w:rsidRDefault="00E42F02" w:rsidP="00E42F0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POHYBOVÉ DOVEDNOSTI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42F02" w:rsidRPr="006B7466" w14:paraId="08F9034E" w14:textId="77777777">
        <w:tc>
          <w:tcPr>
            <w:tcW w:w="2563" w:type="pct"/>
          </w:tcPr>
          <w:p w14:paraId="75806444" w14:textId="77777777" w:rsidR="00E42F02" w:rsidRPr="006B7466" w:rsidRDefault="00E42F02"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9937C4A"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užívá s porozuměním tělocvičné</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názvosloví (gesta, signály, značky) na</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úrovni cvičence, vedoucího pohybových</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činností, organizátora soutěží</w:t>
            </w:r>
          </w:p>
          <w:p w14:paraId="0A13F8D4" w14:textId="77777777" w:rsidR="007C4D0A"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sleduje podle pokynů (i dlouhodobě)</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pohybové výkony, sportovní výsledky,</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 xml:space="preserve">činnosti související </w:t>
            </w:r>
          </w:p>
          <w:p w14:paraId="3B3D9D9B"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s pohybem a zdravím</w:t>
            </w:r>
          </w:p>
          <w:p w14:paraId="45D40CD0"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zpracuje naměřená data, vyhodnotí je a</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výsledky různou formou prezentuje</w:t>
            </w:r>
          </w:p>
          <w:p w14:paraId="72FC68AB"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aktivně naplňuje olympijské myšlenky jako</w:t>
            </w:r>
          </w:p>
          <w:p w14:paraId="5848518B"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projev obecné kulturnosti</w:t>
            </w:r>
          </w:p>
          <w:p w14:paraId="696D3136" w14:textId="77777777" w:rsidR="00E42F02" w:rsidRPr="007D4170" w:rsidRDefault="00E42F02" w:rsidP="00E42F02">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posoudí kvalitu stěžejních částí pohybu,</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označí zjevné příčiny nedostatků a uplatní</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konkrétní osvojované postupy vedoucí k</w:t>
            </w:r>
            <w:r w:rsidR="007C4D0A">
              <w:rPr>
                <w:rFonts w:ascii="Arial" w:eastAsia="80000298-Identity-H" w:hAnsi="Arial" w:cs="Arial"/>
                <w:color w:val="000000"/>
                <w:lang w:val="cs-CZ"/>
              </w:rPr>
              <w:t xml:space="preserve"> </w:t>
            </w:r>
            <w:r w:rsidRPr="007D4170">
              <w:rPr>
                <w:rFonts w:ascii="Arial" w:eastAsia="80000298-Identity-H" w:hAnsi="Arial" w:cs="Arial"/>
                <w:color w:val="000000"/>
                <w:lang w:val="cs-CZ"/>
              </w:rPr>
              <w:t>potřebné změně</w:t>
            </w:r>
          </w:p>
          <w:p w14:paraId="1D05DE27"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zvládá základní postupy rozvoje</w:t>
            </w:r>
            <w:r w:rsidR="007C4D0A">
              <w:rPr>
                <w:rFonts w:ascii="Arial" w:eastAsia="8000029A-Identity-H" w:hAnsi="Arial" w:cs="Arial"/>
                <w:color w:val="000000"/>
                <w:lang w:val="cs-CZ"/>
              </w:rPr>
              <w:t xml:space="preserve"> </w:t>
            </w:r>
            <w:r w:rsidRPr="007D4170">
              <w:rPr>
                <w:rFonts w:ascii="Arial" w:eastAsia="8000029A-Identity-H" w:hAnsi="Arial" w:cs="Arial"/>
                <w:color w:val="000000"/>
                <w:lang w:val="cs-CZ"/>
              </w:rPr>
              <w:t>osvojovaných pohybových dovedností a</w:t>
            </w:r>
            <w:r w:rsidR="007C4D0A">
              <w:rPr>
                <w:rFonts w:ascii="Arial" w:eastAsia="8000029A-Identity-H" w:hAnsi="Arial" w:cs="Arial"/>
                <w:color w:val="000000"/>
                <w:lang w:val="cs-CZ"/>
              </w:rPr>
              <w:t xml:space="preserve"> </w:t>
            </w:r>
            <w:r w:rsidRPr="007D4170">
              <w:rPr>
                <w:rFonts w:ascii="Arial" w:eastAsia="8000029A-Identity-H" w:hAnsi="Arial" w:cs="Arial"/>
                <w:color w:val="000000"/>
                <w:lang w:val="cs-CZ"/>
              </w:rPr>
              <w:t>usiluje o své pohybové sebezdokonalení</w:t>
            </w:r>
          </w:p>
          <w:p w14:paraId="0528497A"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uplatňuje účelné a bezpečné chování</w:t>
            </w:r>
          </w:p>
          <w:p w14:paraId="75976F7C"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při pohybových aktivitách i v</w:t>
            </w:r>
            <w:r w:rsidR="007C4D0A">
              <w:rPr>
                <w:rFonts w:ascii="Arial" w:eastAsia="8000029A-Identity-H" w:hAnsi="Arial" w:cs="Arial"/>
                <w:color w:val="000000"/>
                <w:lang w:val="cs-CZ"/>
              </w:rPr>
              <w:t> </w:t>
            </w:r>
            <w:r w:rsidRPr="007D4170">
              <w:rPr>
                <w:rFonts w:ascii="Arial" w:eastAsia="8000029A-Identity-H" w:hAnsi="Arial" w:cs="Arial"/>
                <w:color w:val="000000"/>
                <w:lang w:val="cs-CZ"/>
              </w:rPr>
              <w:t>neznámém</w:t>
            </w:r>
            <w:r w:rsidR="007C4D0A">
              <w:rPr>
                <w:rFonts w:ascii="Arial" w:eastAsia="8000029A-Identity-H" w:hAnsi="Arial" w:cs="Arial"/>
                <w:color w:val="000000"/>
                <w:lang w:val="cs-CZ"/>
              </w:rPr>
              <w:t xml:space="preserve"> </w:t>
            </w:r>
            <w:r w:rsidRPr="007D4170">
              <w:rPr>
                <w:rFonts w:ascii="Arial" w:eastAsia="8000029A-Identity-H" w:hAnsi="Arial" w:cs="Arial"/>
                <w:color w:val="000000"/>
                <w:lang w:val="cs-CZ"/>
              </w:rPr>
              <w:t>prostředí</w:t>
            </w:r>
          </w:p>
          <w:p w14:paraId="4D9CE1A8"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rozhodne, jak se odpovědně chovat při</w:t>
            </w:r>
          </w:p>
          <w:p w14:paraId="1689BC61"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konkrétní mimořádné události</w:t>
            </w:r>
          </w:p>
          <w:p w14:paraId="3D0CA09E" w14:textId="77777777" w:rsidR="00E42F02" w:rsidRPr="006B7466" w:rsidRDefault="00E42F02" w:rsidP="00E42F0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87A9CE6" w14:textId="77777777" w:rsidR="00E42F02" w:rsidRPr="006B7466" w:rsidRDefault="00E42F02"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2E1F2AF"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pohybové dovednosti a pohybový</w:t>
            </w:r>
          </w:p>
          <w:p w14:paraId="3127CFDC"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výkon- průpravná, kondiční, koordinační,</w:t>
            </w:r>
          </w:p>
          <w:p w14:paraId="5F5DEBCF"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tvořivá, estetická a jinak zaměřená cvičení</w:t>
            </w:r>
          </w:p>
          <w:p w14:paraId="312C6095"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pohybové hry různého zaměření</w:t>
            </w:r>
          </w:p>
          <w:p w14:paraId="0E81FBB0"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gymnastika – akrobacie; přeskoky a cvičení</w:t>
            </w:r>
          </w:p>
          <w:p w14:paraId="2BA15453"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na nářadí; cvičení s náčiním</w:t>
            </w:r>
          </w:p>
          <w:p w14:paraId="672CAF45"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kondiční a estetické formy cvičení s hudbou</w:t>
            </w:r>
          </w:p>
          <w:p w14:paraId="384CCFF8"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a rytmickým doprovodem (určeno především</w:t>
            </w:r>
          </w:p>
          <w:p w14:paraId="75D33821"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děvčatům – alespoň dvě formy cvičení podle</w:t>
            </w:r>
          </w:p>
          <w:p w14:paraId="431D3E6D"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podmínek a zájmu žákyň, případně žáků)</w:t>
            </w:r>
          </w:p>
          <w:p w14:paraId="53F0BFED"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 úpoly – sebeobrana; základy džudo; aikido;</w:t>
            </w:r>
          </w:p>
          <w:p w14:paraId="55FFC941" w14:textId="77777777" w:rsidR="001F4B87" w:rsidRPr="007D4170" w:rsidRDefault="00E965CD" w:rsidP="001F4B87">
            <w:pPr>
              <w:autoSpaceDE w:val="0"/>
              <w:autoSpaceDN w:val="0"/>
              <w:adjustRightInd w:val="0"/>
              <w:spacing w:after="0" w:line="240" w:lineRule="auto"/>
              <w:rPr>
                <w:rFonts w:ascii="Arial" w:eastAsia="80000298-Identity-H" w:hAnsi="Arial" w:cs="Arial"/>
                <w:color w:val="000000"/>
                <w:lang w:val="cs-CZ"/>
              </w:rPr>
            </w:pPr>
            <w:r>
              <w:rPr>
                <w:rFonts w:ascii="Arial" w:eastAsia="80000298-Identity-H" w:hAnsi="Arial" w:cs="Arial"/>
                <w:color w:val="000000"/>
                <w:lang w:val="cs-CZ"/>
              </w:rPr>
              <w:t>karate</w:t>
            </w:r>
            <w:r w:rsidR="001F4B87" w:rsidRPr="007D4170">
              <w:rPr>
                <w:rFonts w:ascii="Arial" w:eastAsia="80000298-Identity-H" w:hAnsi="Arial" w:cs="Arial"/>
                <w:color w:val="000000"/>
                <w:lang w:val="cs-CZ"/>
              </w:rPr>
              <w:t xml:space="preserve"> (základem je sebeobrana, rozsah</w:t>
            </w:r>
          </w:p>
          <w:p w14:paraId="50D89A81"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ostatních činností je stanoven v návaznosti</w:t>
            </w:r>
          </w:p>
          <w:p w14:paraId="20AC232D" w14:textId="77777777" w:rsidR="001F4B87" w:rsidRPr="007D4170" w:rsidRDefault="001F4B87" w:rsidP="001F4B87">
            <w:pPr>
              <w:autoSpaceDE w:val="0"/>
              <w:autoSpaceDN w:val="0"/>
              <w:adjustRightInd w:val="0"/>
              <w:spacing w:after="0" w:line="240" w:lineRule="auto"/>
              <w:rPr>
                <w:rFonts w:ascii="Arial" w:eastAsia="80000298-Identity-H" w:hAnsi="Arial" w:cs="Arial"/>
                <w:color w:val="000000"/>
                <w:lang w:val="cs-CZ"/>
              </w:rPr>
            </w:pPr>
            <w:r w:rsidRPr="007D4170">
              <w:rPr>
                <w:rFonts w:ascii="Arial" w:eastAsia="80000298-Identity-H" w:hAnsi="Arial" w:cs="Arial"/>
                <w:color w:val="000000"/>
                <w:lang w:val="cs-CZ"/>
              </w:rPr>
              <w:t>na připravenost vyučujícího a zájem žáků)</w:t>
            </w:r>
          </w:p>
          <w:p w14:paraId="06CE46CC"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atletika – běh na dráze a v terénu (sprinty,</w:t>
            </w:r>
          </w:p>
          <w:p w14:paraId="327EC498"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vytrvalý běh, štafetový běh); skok do výšky</w:t>
            </w:r>
          </w:p>
          <w:p w14:paraId="4448D5CF"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nebo do dálky (podle materiálního vybavení</w:t>
            </w:r>
          </w:p>
          <w:p w14:paraId="393F30D4"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školy); hody, vrh koulí</w:t>
            </w:r>
          </w:p>
          <w:p w14:paraId="48410B8F"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sportovní hry – herní systémy, herní</w:t>
            </w:r>
          </w:p>
          <w:p w14:paraId="02653EED"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kombinace a herní činnosti jednotlivce</w:t>
            </w:r>
          </w:p>
          <w:p w14:paraId="012BB2A3"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v podmínkách utkání (alespoň ve</w:t>
            </w:r>
          </w:p>
          <w:p w14:paraId="0470D4F6"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dvou vybraných sportovních hrách podle</w:t>
            </w:r>
          </w:p>
          <w:p w14:paraId="77A69F40"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podmínek školy a zájmu žáků)</w:t>
            </w:r>
          </w:p>
          <w:p w14:paraId="4E3848AD"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turistika a pobyt v přírodě – příprava</w:t>
            </w:r>
          </w:p>
          <w:p w14:paraId="6048EC96"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turistické akce a pobytu v přírodě; orientace</w:t>
            </w:r>
          </w:p>
          <w:p w14:paraId="68A92B3A"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v méně přehledné krajině, orientační běh,</w:t>
            </w:r>
          </w:p>
          <w:p w14:paraId="3CEC5020"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příprava a likvidace tábořiště</w:t>
            </w:r>
          </w:p>
          <w:p w14:paraId="50CA9F5C"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plavání – zdokonalování osvojených</w:t>
            </w:r>
          </w:p>
          <w:p w14:paraId="08506E0F"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plaveckých technik (další plavecká technika);</w:t>
            </w:r>
          </w:p>
          <w:p w14:paraId="109ADC91"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skoky do vody; branné plavání, dopomoc</w:t>
            </w:r>
          </w:p>
          <w:p w14:paraId="200C531C"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unavenému plavci, záchrana tonoucího</w:t>
            </w:r>
          </w:p>
          <w:p w14:paraId="13DD2800"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(plavání je zařazováno podle materiálních</w:t>
            </w:r>
          </w:p>
          <w:p w14:paraId="26543EC6" w14:textId="77777777" w:rsidR="00E42F02" w:rsidRPr="006B7466" w:rsidRDefault="001F4B87" w:rsidP="007C4D0A">
            <w:pPr>
              <w:autoSpaceDE w:val="0"/>
              <w:autoSpaceDN w:val="0"/>
              <w:adjustRightInd w:val="0"/>
              <w:spacing w:after="0" w:line="240" w:lineRule="auto"/>
              <w:rPr>
                <w:rFonts w:ascii="Arial" w:eastAsia="80000075-Identity-H" w:hAnsi="Arial" w:cs="Arial"/>
                <w:color w:val="000000"/>
                <w:sz w:val="24"/>
                <w:szCs w:val="24"/>
                <w:lang w:val="cs-CZ"/>
              </w:rPr>
            </w:pPr>
            <w:r w:rsidRPr="007D4170">
              <w:rPr>
                <w:rFonts w:ascii="Arial" w:eastAsia="8000029A-Identity-H" w:hAnsi="Arial" w:cs="Arial"/>
                <w:color w:val="000000"/>
                <w:lang w:val="cs-CZ"/>
              </w:rPr>
              <w:t>podmínek školy)</w:t>
            </w:r>
          </w:p>
        </w:tc>
      </w:tr>
    </w:tbl>
    <w:p w14:paraId="540084DA" w14:textId="77777777" w:rsidR="00C63576" w:rsidRPr="007D4170" w:rsidRDefault="00C63576" w:rsidP="00C63576">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přesahy</w:t>
      </w:r>
    </w:p>
    <w:p w14:paraId="32F57DE8" w14:textId="77777777" w:rsidR="00C63576" w:rsidRPr="007D4170" w:rsidRDefault="00C63576" w:rsidP="00C63576">
      <w:pPr>
        <w:autoSpaceDE w:val="0"/>
        <w:autoSpaceDN w:val="0"/>
        <w:adjustRightInd w:val="0"/>
        <w:spacing w:after="0" w:line="240" w:lineRule="auto"/>
        <w:rPr>
          <w:rFonts w:ascii="Arial" w:eastAsia="8000029B-Identity-H" w:hAnsi="Arial" w:cs="Arial"/>
          <w:color w:val="000000"/>
          <w:lang w:val="cs-CZ"/>
        </w:rPr>
      </w:pPr>
      <w:r w:rsidRPr="007D4170">
        <w:rPr>
          <w:rFonts w:ascii="Arial" w:eastAsia="8000029B-Identity-H" w:hAnsi="Arial" w:cs="Arial"/>
          <w:color w:val="000000"/>
          <w:lang w:val="cs-CZ"/>
        </w:rPr>
        <w:t>Do:</w:t>
      </w:r>
    </w:p>
    <w:p w14:paraId="0EEBF78A" w14:textId="77777777" w:rsidR="00C63576" w:rsidRPr="007D4170" w:rsidRDefault="00C63576" w:rsidP="00C63576">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xml:space="preserve">Ch </w:t>
      </w:r>
      <w:r w:rsidR="007C3AFE">
        <w:rPr>
          <w:rFonts w:ascii="Arial" w:eastAsia="8000029A-Identity-H" w:hAnsi="Arial" w:cs="Arial"/>
          <w:color w:val="000000"/>
          <w:lang w:val="cs-CZ"/>
        </w:rPr>
        <w:tab/>
      </w:r>
      <w:r w:rsidRPr="007D4170">
        <w:rPr>
          <w:rFonts w:ascii="Arial" w:eastAsia="8000029A-Identity-H" w:hAnsi="Arial" w:cs="Arial"/>
          <w:color w:val="000000"/>
          <w:lang w:val="cs-CZ"/>
        </w:rPr>
        <w:t>(</w:t>
      </w:r>
      <w:r w:rsidR="007C3AFE">
        <w:rPr>
          <w:rFonts w:ascii="Arial" w:eastAsia="8000029A-Identity-H" w:hAnsi="Arial" w:cs="Arial"/>
          <w:color w:val="000000"/>
          <w:lang w:val="cs-CZ"/>
        </w:rPr>
        <w:t>5</w:t>
      </w:r>
      <w:r w:rsidR="00B45716">
        <w:rPr>
          <w:rFonts w:ascii="Arial" w:eastAsia="8000029A-Identity-H" w:hAnsi="Arial" w:cs="Arial"/>
          <w:color w:val="000000"/>
          <w:lang w:val="cs-CZ"/>
        </w:rPr>
        <w:t>.</w:t>
      </w:r>
      <w:r w:rsidRPr="007D4170">
        <w:rPr>
          <w:rFonts w:ascii="Arial" w:eastAsia="8000029A-Identity-H" w:hAnsi="Arial" w:cs="Arial"/>
          <w:color w:val="000000"/>
          <w:lang w:val="cs-CZ"/>
        </w:rPr>
        <w:t xml:space="preserve"> ročník) : </w:t>
      </w:r>
      <w:r w:rsidR="008368F8">
        <w:rPr>
          <w:rFonts w:ascii="Arial" w:eastAsia="8000029A-Identity-H" w:hAnsi="Arial" w:cs="Arial"/>
          <w:color w:val="000000"/>
          <w:lang w:val="cs-CZ"/>
        </w:rPr>
        <w:t>B</w:t>
      </w:r>
      <w:r w:rsidRPr="007D4170">
        <w:rPr>
          <w:rFonts w:ascii="Arial" w:eastAsia="8000029A-Identity-H" w:hAnsi="Arial" w:cs="Arial"/>
          <w:color w:val="000000"/>
          <w:lang w:val="cs-CZ"/>
        </w:rPr>
        <w:t>ezpečnost práce</w:t>
      </w:r>
    </w:p>
    <w:p w14:paraId="0D841CD6" w14:textId="77777777" w:rsidR="00C63576" w:rsidRPr="007D4170" w:rsidRDefault="00C63576" w:rsidP="00C63576">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xml:space="preserve">B </w:t>
      </w:r>
      <w:r w:rsidR="007C3AFE">
        <w:rPr>
          <w:rFonts w:ascii="Arial" w:eastAsia="8000029A-Identity-H" w:hAnsi="Arial" w:cs="Arial"/>
          <w:color w:val="000000"/>
          <w:lang w:val="cs-CZ"/>
        </w:rPr>
        <w:tab/>
      </w:r>
      <w:r w:rsidRPr="007D4170">
        <w:rPr>
          <w:rFonts w:ascii="Arial" w:eastAsia="8000029A-Identity-H" w:hAnsi="Arial" w:cs="Arial"/>
          <w:color w:val="000000"/>
          <w:lang w:val="cs-CZ"/>
        </w:rPr>
        <w:t>(</w:t>
      </w:r>
      <w:r w:rsidR="007C3AFE">
        <w:rPr>
          <w:rFonts w:ascii="Arial" w:eastAsia="8000029A-Identity-H" w:hAnsi="Arial" w:cs="Arial"/>
          <w:color w:val="000000"/>
          <w:lang w:val="cs-CZ"/>
        </w:rPr>
        <w:t>5</w:t>
      </w:r>
      <w:r w:rsidR="00B45716">
        <w:rPr>
          <w:rFonts w:ascii="Arial" w:eastAsia="8000029A-Identity-H" w:hAnsi="Arial" w:cs="Arial"/>
          <w:color w:val="000000"/>
          <w:lang w:val="cs-CZ"/>
        </w:rPr>
        <w:t>.</w:t>
      </w:r>
      <w:r w:rsidRPr="007D4170">
        <w:rPr>
          <w:rFonts w:ascii="Arial" w:eastAsia="8000029A-Identity-H" w:hAnsi="Arial" w:cs="Arial"/>
          <w:color w:val="000000"/>
          <w:lang w:val="cs-CZ"/>
        </w:rPr>
        <w:t xml:space="preserve"> ročník) : Antropologie</w:t>
      </w:r>
    </w:p>
    <w:p w14:paraId="2052FDF5" w14:textId="77777777" w:rsidR="00C63576" w:rsidRPr="007D4170" w:rsidRDefault="00C63576" w:rsidP="00C63576">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xml:space="preserve">B </w:t>
      </w:r>
      <w:r w:rsidR="007C3AFE">
        <w:rPr>
          <w:rFonts w:ascii="Arial" w:eastAsia="8000029A-Identity-H" w:hAnsi="Arial" w:cs="Arial"/>
          <w:color w:val="000000"/>
          <w:lang w:val="cs-CZ"/>
        </w:rPr>
        <w:tab/>
      </w:r>
      <w:r w:rsidRPr="007D4170">
        <w:rPr>
          <w:rFonts w:ascii="Arial" w:eastAsia="8000029A-Identity-H" w:hAnsi="Arial" w:cs="Arial"/>
          <w:color w:val="000000"/>
          <w:lang w:val="cs-CZ"/>
        </w:rPr>
        <w:t>(</w:t>
      </w:r>
      <w:r w:rsidR="007C3AFE">
        <w:rPr>
          <w:rFonts w:ascii="Arial" w:eastAsia="8000029A-Identity-H" w:hAnsi="Arial" w:cs="Arial"/>
          <w:color w:val="000000"/>
          <w:lang w:val="cs-CZ"/>
        </w:rPr>
        <w:t>5</w:t>
      </w:r>
      <w:r w:rsidR="00B45716">
        <w:rPr>
          <w:rFonts w:ascii="Arial" w:eastAsia="8000029A-Identity-H" w:hAnsi="Arial" w:cs="Arial"/>
          <w:color w:val="000000"/>
          <w:lang w:val="cs-CZ"/>
        </w:rPr>
        <w:t>.</w:t>
      </w:r>
      <w:r w:rsidRPr="007D4170">
        <w:rPr>
          <w:rFonts w:ascii="Arial" w:eastAsia="8000029A-Identity-H" w:hAnsi="Arial" w:cs="Arial"/>
          <w:color w:val="000000"/>
          <w:lang w:val="cs-CZ"/>
        </w:rPr>
        <w:t xml:space="preserve"> ročník) : Výchova ke zdraví</w:t>
      </w:r>
    </w:p>
    <w:p w14:paraId="2AE56D08" w14:textId="77777777" w:rsidR="00C63576" w:rsidRPr="007D4170" w:rsidRDefault="00C63576" w:rsidP="00C63576">
      <w:pPr>
        <w:autoSpaceDE w:val="0"/>
        <w:autoSpaceDN w:val="0"/>
        <w:adjustRightInd w:val="0"/>
        <w:spacing w:after="0" w:line="240" w:lineRule="auto"/>
        <w:rPr>
          <w:rFonts w:ascii="Arial" w:eastAsia="8000029B-Identity-H" w:hAnsi="Arial" w:cs="Arial"/>
          <w:color w:val="000000"/>
          <w:lang w:val="cs-CZ"/>
        </w:rPr>
      </w:pPr>
      <w:r w:rsidRPr="007D4170">
        <w:rPr>
          <w:rFonts w:ascii="Arial" w:eastAsia="8000029B-Identity-H" w:hAnsi="Arial" w:cs="Arial"/>
          <w:color w:val="000000"/>
          <w:lang w:val="cs-CZ"/>
        </w:rPr>
        <w:t>Z:</w:t>
      </w:r>
    </w:p>
    <w:p w14:paraId="3E949B41" w14:textId="77777777" w:rsidR="00C63576" w:rsidRPr="007D4170" w:rsidRDefault="00C63576" w:rsidP="00C63576">
      <w:pPr>
        <w:autoSpaceDE w:val="0"/>
        <w:autoSpaceDN w:val="0"/>
        <w:adjustRightInd w:val="0"/>
        <w:spacing w:after="0" w:line="240" w:lineRule="auto"/>
        <w:rPr>
          <w:rFonts w:ascii="Arial" w:eastAsia="8000029A-Identity-H" w:hAnsi="Arial" w:cs="Arial"/>
          <w:color w:val="000000"/>
          <w:lang w:val="cs-CZ"/>
        </w:rPr>
      </w:pPr>
      <w:proofErr w:type="spellStart"/>
      <w:r w:rsidRPr="007D4170">
        <w:rPr>
          <w:rFonts w:ascii="Arial" w:eastAsia="8000029A-Identity-H" w:hAnsi="Arial" w:cs="Arial"/>
          <w:color w:val="000000"/>
          <w:lang w:val="cs-CZ"/>
        </w:rPr>
        <w:t>SpH</w:t>
      </w:r>
      <w:proofErr w:type="spellEnd"/>
      <w:r w:rsidRPr="007D4170">
        <w:rPr>
          <w:rFonts w:ascii="Arial" w:eastAsia="8000029A-Identity-H" w:hAnsi="Arial" w:cs="Arial"/>
          <w:color w:val="000000"/>
          <w:lang w:val="cs-CZ"/>
        </w:rPr>
        <w:t xml:space="preserve"> </w:t>
      </w:r>
      <w:r w:rsidR="007C3AFE">
        <w:rPr>
          <w:rFonts w:ascii="Arial" w:eastAsia="8000029A-Identity-H" w:hAnsi="Arial" w:cs="Arial"/>
          <w:color w:val="000000"/>
          <w:lang w:val="cs-CZ"/>
        </w:rPr>
        <w:tab/>
      </w:r>
      <w:r w:rsidRPr="007D4170">
        <w:rPr>
          <w:rFonts w:ascii="Arial" w:eastAsia="8000029A-Identity-H" w:hAnsi="Arial" w:cs="Arial"/>
          <w:color w:val="000000"/>
          <w:lang w:val="cs-CZ"/>
        </w:rPr>
        <w:t>(</w:t>
      </w:r>
      <w:r w:rsidR="007C3AFE">
        <w:rPr>
          <w:rFonts w:ascii="Arial" w:eastAsia="8000029A-Identity-H" w:hAnsi="Arial" w:cs="Arial"/>
          <w:color w:val="000000"/>
          <w:lang w:val="cs-CZ"/>
        </w:rPr>
        <w:t>5</w:t>
      </w:r>
      <w:r w:rsidR="00B45716">
        <w:rPr>
          <w:rFonts w:ascii="Arial" w:eastAsia="8000029A-Identity-H" w:hAnsi="Arial" w:cs="Arial"/>
          <w:color w:val="000000"/>
          <w:lang w:val="cs-CZ"/>
        </w:rPr>
        <w:t>.</w:t>
      </w:r>
      <w:r w:rsidRPr="007D4170">
        <w:rPr>
          <w:rFonts w:ascii="Arial" w:eastAsia="8000029A-Identity-H" w:hAnsi="Arial" w:cs="Arial"/>
          <w:color w:val="000000"/>
          <w:lang w:val="cs-CZ"/>
        </w:rPr>
        <w:t xml:space="preserve"> ročník) : </w:t>
      </w:r>
      <w:r w:rsidR="008368F8">
        <w:rPr>
          <w:rFonts w:ascii="Arial" w:eastAsia="8000029A-Identity-H" w:hAnsi="Arial" w:cs="Arial"/>
          <w:color w:val="000000"/>
          <w:lang w:val="cs-CZ"/>
        </w:rPr>
        <w:t>M</w:t>
      </w:r>
      <w:r w:rsidRPr="007D4170">
        <w:rPr>
          <w:rFonts w:ascii="Arial" w:eastAsia="8000029A-Identity-H" w:hAnsi="Arial" w:cs="Arial"/>
          <w:color w:val="000000"/>
          <w:lang w:val="cs-CZ"/>
        </w:rPr>
        <w:t>íčové hry</w:t>
      </w:r>
    </w:p>
    <w:p w14:paraId="6614F42A" w14:textId="77777777" w:rsidR="007B2E73" w:rsidRDefault="007B2E73" w:rsidP="00E42F02">
      <w:pPr>
        <w:autoSpaceDE w:val="0"/>
        <w:autoSpaceDN w:val="0"/>
        <w:adjustRightInd w:val="0"/>
        <w:spacing w:after="0" w:line="240" w:lineRule="auto"/>
        <w:jc w:val="center"/>
        <w:rPr>
          <w:rFonts w:ascii="Arial" w:eastAsia="800001B1-Identity-H" w:hAnsi="Arial" w:cs="Arial"/>
          <w:b/>
          <w:color w:val="000000"/>
          <w:lang w:val="cs-CZ"/>
        </w:rPr>
      </w:pPr>
    </w:p>
    <w:p w14:paraId="4CE7CA25" w14:textId="77777777" w:rsidR="007B2E73" w:rsidRDefault="007B2E73" w:rsidP="00E42F02">
      <w:pPr>
        <w:autoSpaceDE w:val="0"/>
        <w:autoSpaceDN w:val="0"/>
        <w:adjustRightInd w:val="0"/>
        <w:spacing w:after="0" w:line="240" w:lineRule="auto"/>
        <w:jc w:val="center"/>
        <w:rPr>
          <w:rFonts w:ascii="Arial" w:eastAsia="800001B1-Identity-H" w:hAnsi="Arial" w:cs="Arial"/>
          <w:b/>
          <w:color w:val="000000"/>
          <w:lang w:val="cs-CZ"/>
        </w:rPr>
      </w:pPr>
    </w:p>
    <w:p w14:paraId="7342D3F1" w14:textId="77777777" w:rsidR="00E42F02" w:rsidRPr="00256745" w:rsidRDefault="001F4B87" w:rsidP="00E42F0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lastRenderedPageBreak/>
        <w:t>POHYBOVÉ UČENÍ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42F02" w:rsidRPr="006B7466" w14:paraId="1DCF15FE" w14:textId="77777777">
        <w:tc>
          <w:tcPr>
            <w:tcW w:w="2563" w:type="pct"/>
          </w:tcPr>
          <w:p w14:paraId="65C9B0F8" w14:textId="77777777" w:rsidR="00E42F02" w:rsidRPr="006B7466" w:rsidRDefault="00E42F02"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5971402"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užívá s porozuměním tělocvičné</w:t>
            </w:r>
            <w:r w:rsidR="007C3AFE">
              <w:rPr>
                <w:rFonts w:ascii="Arial" w:eastAsia="8000029A-Identity-H" w:hAnsi="Arial" w:cs="Arial"/>
                <w:color w:val="000000"/>
                <w:lang w:val="cs-CZ"/>
              </w:rPr>
              <w:t xml:space="preserve"> </w:t>
            </w:r>
            <w:r w:rsidRPr="007D4170">
              <w:rPr>
                <w:rFonts w:ascii="Arial" w:eastAsia="8000029A-Identity-H" w:hAnsi="Arial" w:cs="Arial"/>
                <w:color w:val="000000"/>
                <w:lang w:val="cs-CZ"/>
              </w:rPr>
              <w:t>názvosloví (gesta, signály, značky) na</w:t>
            </w:r>
            <w:r w:rsidR="007C3AFE">
              <w:rPr>
                <w:rFonts w:ascii="Arial" w:eastAsia="8000029A-Identity-H" w:hAnsi="Arial" w:cs="Arial"/>
                <w:color w:val="000000"/>
                <w:lang w:val="cs-CZ"/>
              </w:rPr>
              <w:t xml:space="preserve"> </w:t>
            </w:r>
            <w:r w:rsidRPr="007D4170">
              <w:rPr>
                <w:rFonts w:ascii="Arial" w:eastAsia="8000029A-Identity-H" w:hAnsi="Arial" w:cs="Arial"/>
                <w:color w:val="000000"/>
                <w:lang w:val="cs-CZ"/>
              </w:rPr>
              <w:t>úrovni cvičence, vedoucího pohybových</w:t>
            </w:r>
            <w:r w:rsidR="007C3AFE">
              <w:rPr>
                <w:rFonts w:ascii="Arial" w:eastAsia="8000029A-Identity-H" w:hAnsi="Arial" w:cs="Arial"/>
                <w:color w:val="000000"/>
                <w:lang w:val="cs-CZ"/>
              </w:rPr>
              <w:t xml:space="preserve"> </w:t>
            </w:r>
            <w:r w:rsidRPr="007D4170">
              <w:rPr>
                <w:rFonts w:ascii="Arial" w:eastAsia="8000029A-Identity-H" w:hAnsi="Arial" w:cs="Arial"/>
                <w:color w:val="000000"/>
                <w:lang w:val="cs-CZ"/>
              </w:rPr>
              <w:t>činností, organizátora soutěží</w:t>
            </w:r>
          </w:p>
          <w:p w14:paraId="0FE73226"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sleduje podle pokynů (i dlouhodobě)</w:t>
            </w:r>
          </w:p>
          <w:p w14:paraId="337B8FBB"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pohybové výkony, sportovní výsledky,</w:t>
            </w:r>
            <w:r w:rsidR="007C3AFE">
              <w:rPr>
                <w:rFonts w:ascii="Arial" w:eastAsia="8000029A-Identity-H" w:hAnsi="Arial" w:cs="Arial"/>
                <w:color w:val="000000"/>
                <w:lang w:val="cs-CZ"/>
              </w:rPr>
              <w:t xml:space="preserve"> </w:t>
            </w:r>
            <w:r w:rsidRPr="007D4170">
              <w:rPr>
                <w:rFonts w:ascii="Arial" w:eastAsia="8000029A-Identity-H" w:hAnsi="Arial" w:cs="Arial"/>
                <w:color w:val="000000"/>
                <w:lang w:val="cs-CZ"/>
              </w:rPr>
              <w:t>činnosti související s pohybem a zdravím</w:t>
            </w:r>
          </w:p>
          <w:p w14:paraId="2645CE0E"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zpracuje naměřená data, vyhodnotí je a</w:t>
            </w:r>
          </w:p>
          <w:p w14:paraId="5EFEAFBF"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výsledky různou formou prezentuje</w:t>
            </w:r>
          </w:p>
          <w:p w14:paraId="6BA92938"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respektuje práva a povinnosti vyplývající</w:t>
            </w:r>
          </w:p>
          <w:p w14:paraId="539F4CB1"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z různých sportovních rolí – jedná na</w:t>
            </w:r>
            <w:r w:rsidR="007C3AFE">
              <w:rPr>
                <w:rFonts w:ascii="Arial" w:eastAsia="8000029A-Identity-H" w:hAnsi="Arial" w:cs="Arial"/>
                <w:color w:val="000000"/>
                <w:lang w:val="cs-CZ"/>
              </w:rPr>
              <w:t xml:space="preserve"> </w:t>
            </w:r>
            <w:r w:rsidRPr="007D4170">
              <w:rPr>
                <w:rFonts w:ascii="Arial" w:eastAsia="8000029A-Identity-H" w:hAnsi="Arial" w:cs="Arial"/>
                <w:color w:val="000000"/>
                <w:lang w:val="cs-CZ"/>
              </w:rPr>
              <w:t>úrovni dané role; spolupracuje ve prospěch</w:t>
            </w:r>
            <w:r w:rsidR="007C3AFE">
              <w:rPr>
                <w:rFonts w:ascii="Arial" w:eastAsia="8000029A-Identity-H" w:hAnsi="Arial" w:cs="Arial"/>
                <w:color w:val="000000"/>
                <w:lang w:val="cs-CZ"/>
              </w:rPr>
              <w:t xml:space="preserve"> </w:t>
            </w:r>
            <w:r w:rsidRPr="007D4170">
              <w:rPr>
                <w:rFonts w:ascii="Arial" w:eastAsia="8000029A-Identity-H" w:hAnsi="Arial" w:cs="Arial"/>
                <w:color w:val="000000"/>
                <w:lang w:val="cs-CZ"/>
              </w:rPr>
              <w:t>družstva</w:t>
            </w:r>
          </w:p>
          <w:p w14:paraId="214E0C2D"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A-Identity-H" w:hAnsi="Arial" w:cs="Arial"/>
                <w:color w:val="000000"/>
                <w:lang w:val="cs-CZ"/>
              </w:rPr>
              <w:t>● posoudí kvalitu stěžejních částí pohybu,</w:t>
            </w:r>
            <w:r w:rsidR="007C3AFE">
              <w:rPr>
                <w:rFonts w:ascii="Arial" w:eastAsia="8000029A-Identity-H" w:hAnsi="Arial" w:cs="Arial"/>
                <w:color w:val="000000"/>
                <w:lang w:val="cs-CZ"/>
              </w:rPr>
              <w:t xml:space="preserve"> </w:t>
            </w:r>
            <w:r w:rsidRPr="007D4170">
              <w:rPr>
                <w:rFonts w:ascii="Arial" w:eastAsia="8000029A-Identity-H" w:hAnsi="Arial" w:cs="Arial"/>
                <w:color w:val="000000"/>
                <w:lang w:val="cs-CZ"/>
              </w:rPr>
              <w:t>označí zjevné příčiny nedostatků a uplatní</w:t>
            </w:r>
            <w:r w:rsidR="007C3AFE">
              <w:rPr>
                <w:rFonts w:ascii="Arial" w:eastAsia="8000029A-Identity-H" w:hAnsi="Arial" w:cs="Arial"/>
                <w:color w:val="000000"/>
                <w:lang w:val="cs-CZ"/>
              </w:rPr>
              <w:t xml:space="preserve"> </w:t>
            </w:r>
            <w:r w:rsidRPr="007D4170">
              <w:rPr>
                <w:rFonts w:ascii="Arial" w:eastAsia="8000029C-Identity-H" w:hAnsi="Arial" w:cs="Arial"/>
                <w:color w:val="000000"/>
                <w:lang w:val="cs-CZ"/>
              </w:rPr>
              <w:t>konkrétní osvojované postupy vedoucí k</w:t>
            </w:r>
            <w:r w:rsidR="007C3AFE">
              <w:rPr>
                <w:rFonts w:ascii="Arial" w:eastAsia="8000029C-Identity-H" w:hAnsi="Arial" w:cs="Arial"/>
                <w:color w:val="000000"/>
                <w:lang w:val="cs-CZ"/>
              </w:rPr>
              <w:t xml:space="preserve"> </w:t>
            </w:r>
            <w:r w:rsidRPr="007D4170">
              <w:rPr>
                <w:rFonts w:ascii="Arial" w:eastAsia="8000029C-Identity-H" w:hAnsi="Arial" w:cs="Arial"/>
                <w:color w:val="000000"/>
                <w:lang w:val="cs-CZ"/>
              </w:rPr>
              <w:t>potřebné změně</w:t>
            </w:r>
          </w:p>
          <w:p w14:paraId="4A35E713"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zvládá základní postupy rozvoje</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osvojovaných pohybových dovedností a</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usiluje o své pohybové sebezdokonalení</w:t>
            </w:r>
          </w:p>
          <w:p w14:paraId="10EE9DBF"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uplatňuje účelné a bezpečné chování</w:t>
            </w:r>
          </w:p>
          <w:p w14:paraId="2D2653B2"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při pohybových aktivitách i v</w:t>
            </w:r>
            <w:r w:rsidR="00795F97">
              <w:rPr>
                <w:rFonts w:ascii="Arial" w:eastAsia="8000029C-Identity-H" w:hAnsi="Arial" w:cs="Arial"/>
                <w:color w:val="000000"/>
                <w:lang w:val="cs-CZ"/>
              </w:rPr>
              <w:t> </w:t>
            </w:r>
            <w:r w:rsidRPr="007D4170">
              <w:rPr>
                <w:rFonts w:ascii="Arial" w:eastAsia="8000029C-Identity-H" w:hAnsi="Arial" w:cs="Arial"/>
                <w:color w:val="000000"/>
                <w:lang w:val="cs-CZ"/>
              </w:rPr>
              <w:t>neznámém</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prostředí</w:t>
            </w:r>
          </w:p>
          <w:p w14:paraId="3265AD0E" w14:textId="77777777" w:rsidR="00E42F02" w:rsidRPr="006B7466" w:rsidRDefault="001F4B87" w:rsidP="00795F97">
            <w:pPr>
              <w:autoSpaceDE w:val="0"/>
              <w:autoSpaceDN w:val="0"/>
              <w:adjustRightInd w:val="0"/>
              <w:spacing w:after="0" w:line="240" w:lineRule="auto"/>
              <w:rPr>
                <w:rFonts w:ascii="Arial" w:eastAsia="80000075-Identity-H" w:hAnsi="Arial" w:cs="Arial"/>
                <w:b/>
                <w:color w:val="000000"/>
                <w:sz w:val="24"/>
                <w:szCs w:val="24"/>
                <w:lang w:val="cs-CZ"/>
              </w:rPr>
            </w:pPr>
            <w:r w:rsidRPr="007D4170">
              <w:rPr>
                <w:rFonts w:ascii="Arial" w:eastAsia="8000029C-Identity-H" w:hAnsi="Arial" w:cs="Arial"/>
                <w:color w:val="000000"/>
                <w:lang w:val="cs-CZ"/>
              </w:rPr>
              <w:t>● usiluje o optimální rozvoj své zdatnosti;</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vybere z nabídky vhodné kondiční</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programy nebo soubory cviků pro udržení</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či rozvoj úrovně zdravotně orientované</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zdatnosti a samostatně je upraví pro vlastní</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použití</w:t>
            </w:r>
          </w:p>
        </w:tc>
        <w:tc>
          <w:tcPr>
            <w:tcW w:w="2437" w:type="pct"/>
          </w:tcPr>
          <w:p w14:paraId="01ACC051" w14:textId="77777777" w:rsidR="00E42F02" w:rsidRPr="006B7466" w:rsidRDefault="00E42F02"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B5A88D0"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vzájemná komunikace a spolupráce při</w:t>
            </w:r>
          </w:p>
          <w:p w14:paraId="3B3F85E8"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pohybových činnostech</w:t>
            </w:r>
          </w:p>
          <w:p w14:paraId="0F00E6CE"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sportovní výzbroj a výstroj – účelnost,</w:t>
            </w:r>
          </w:p>
          <w:p w14:paraId="30A3384A"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funkčnost, bezpečnost, finanční dostupnost a</w:t>
            </w:r>
          </w:p>
          <w:p w14:paraId="00B3455B"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kvalita</w:t>
            </w:r>
          </w:p>
          <w:p w14:paraId="787858B2"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pohybové činnostní, sportovní a turistické</w:t>
            </w:r>
          </w:p>
          <w:p w14:paraId="3BEF9E0D"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akce – organizace, propagace, vyhodnocení,</w:t>
            </w:r>
          </w:p>
          <w:p w14:paraId="728F21A0"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dokumentace</w:t>
            </w:r>
          </w:p>
          <w:p w14:paraId="7809ED35"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pravidla osvojovaných pohybových činností</w:t>
            </w:r>
          </w:p>
          <w:p w14:paraId="2FDE14A6"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sportovní role</w:t>
            </w:r>
          </w:p>
          <w:p w14:paraId="75CAEAA9"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 měřitelné a hodnotitelné údaje související</w:t>
            </w:r>
          </w:p>
          <w:p w14:paraId="049944BE"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s tělesnou výchovou a sportem- úspěchy</w:t>
            </w:r>
          </w:p>
          <w:p w14:paraId="06EEDD81"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našeho sportu na pozadí nejdůležitějších</w:t>
            </w:r>
          </w:p>
          <w:p w14:paraId="14B46559" w14:textId="77777777" w:rsidR="001F4B87" w:rsidRPr="007D4170" w:rsidRDefault="001F4B87" w:rsidP="001F4B87">
            <w:pPr>
              <w:autoSpaceDE w:val="0"/>
              <w:autoSpaceDN w:val="0"/>
              <w:adjustRightInd w:val="0"/>
              <w:spacing w:after="0" w:line="240" w:lineRule="auto"/>
              <w:rPr>
                <w:rFonts w:ascii="Arial" w:eastAsia="8000029A-Identity-H" w:hAnsi="Arial" w:cs="Arial"/>
                <w:color w:val="000000"/>
                <w:lang w:val="cs-CZ"/>
              </w:rPr>
            </w:pPr>
            <w:r w:rsidRPr="007D4170">
              <w:rPr>
                <w:rFonts w:ascii="Arial" w:eastAsia="8000029A-Identity-H" w:hAnsi="Arial" w:cs="Arial"/>
                <w:color w:val="000000"/>
                <w:lang w:val="cs-CZ"/>
              </w:rPr>
              <w:t>historických sportovních událostí</w:t>
            </w:r>
          </w:p>
          <w:p w14:paraId="67A0C5BF" w14:textId="77777777" w:rsidR="00E42F02" w:rsidRPr="006B7466" w:rsidRDefault="00E42F02" w:rsidP="00E42F02">
            <w:pPr>
              <w:autoSpaceDE w:val="0"/>
              <w:autoSpaceDN w:val="0"/>
              <w:adjustRightInd w:val="0"/>
              <w:spacing w:after="0" w:line="240" w:lineRule="auto"/>
              <w:rPr>
                <w:rFonts w:ascii="Arial" w:eastAsia="80000075-Identity-H" w:hAnsi="Arial" w:cs="Arial"/>
                <w:color w:val="000000"/>
                <w:sz w:val="24"/>
                <w:szCs w:val="24"/>
                <w:lang w:val="cs-CZ"/>
              </w:rPr>
            </w:pPr>
          </w:p>
        </w:tc>
      </w:tr>
    </w:tbl>
    <w:p w14:paraId="2C8B7071" w14:textId="77777777" w:rsidR="00C63576" w:rsidRPr="007D4170" w:rsidRDefault="00C63576" w:rsidP="00C63576">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přesahy</w:t>
      </w:r>
    </w:p>
    <w:p w14:paraId="7C65573E" w14:textId="77777777" w:rsidR="00C63576" w:rsidRPr="007D4170" w:rsidRDefault="00C63576" w:rsidP="00C63576">
      <w:pPr>
        <w:autoSpaceDE w:val="0"/>
        <w:autoSpaceDN w:val="0"/>
        <w:adjustRightInd w:val="0"/>
        <w:spacing w:after="0" w:line="240" w:lineRule="auto"/>
        <w:rPr>
          <w:rFonts w:ascii="Arial" w:eastAsia="8000029D-Identity-H" w:hAnsi="Arial" w:cs="Arial"/>
          <w:color w:val="000000"/>
          <w:lang w:val="cs-CZ"/>
        </w:rPr>
      </w:pPr>
      <w:r w:rsidRPr="007D4170">
        <w:rPr>
          <w:rFonts w:ascii="Arial" w:eastAsia="8000029D-Identity-H" w:hAnsi="Arial" w:cs="Arial"/>
          <w:color w:val="000000"/>
          <w:lang w:val="cs-CZ"/>
        </w:rPr>
        <w:t>Z:</w:t>
      </w:r>
    </w:p>
    <w:p w14:paraId="56D0EE91" w14:textId="77777777" w:rsidR="00C63576" w:rsidRPr="007D4170" w:rsidRDefault="00C63576" w:rsidP="00C63576">
      <w:pPr>
        <w:autoSpaceDE w:val="0"/>
        <w:autoSpaceDN w:val="0"/>
        <w:adjustRightInd w:val="0"/>
        <w:spacing w:after="0" w:line="240" w:lineRule="auto"/>
        <w:rPr>
          <w:rFonts w:ascii="Arial" w:eastAsia="8000029C-Identity-H" w:hAnsi="Arial" w:cs="Arial"/>
          <w:color w:val="000000"/>
          <w:lang w:val="cs-CZ"/>
        </w:rPr>
      </w:pPr>
      <w:proofErr w:type="spellStart"/>
      <w:r w:rsidRPr="007D4170">
        <w:rPr>
          <w:rFonts w:ascii="Arial" w:eastAsia="8000029C-Identity-H" w:hAnsi="Arial" w:cs="Arial"/>
          <w:color w:val="000000"/>
          <w:lang w:val="cs-CZ"/>
        </w:rPr>
        <w:t>SpH</w:t>
      </w:r>
      <w:proofErr w:type="spellEnd"/>
      <w:r w:rsidRPr="007D4170">
        <w:rPr>
          <w:rFonts w:ascii="Arial" w:eastAsia="8000029C-Identity-H" w:hAnsi="Arial" w:cs="Arial"/>
          <w:color w:val="000000"/>
          <w:lang w:val="cs-CZ"/>
        </w:rPr>
        <w:t xml:space="preserve"> </w:t>
      </w:r>
      <w:r w:rsidR="00795F97">
        <w:rPr>
          <w:rFonts w:ascii="Arial" w:eastAsia="8000029C-Identity-H" w:hAnsi="Arial" w:cs="Arial"/>
          <w:color w:val="000000"/>
          <w:lang w:val="cs-CZ"/>
        </w:rPr>
        <w:tab/>
      </w:r>
      <w:r w:rsidRPr="007D4170">
        <w:rPr>
          <w:rFonts w:ascii="Arial" w:eastAsia="8000029C-Identity-H" w:hAnsi="Arial" w:cs="Arial"/>
          <w:color w:val="000000"/>
          <w:lang w:val="cs-CZ"/>
        </w:rPr>
        <w:t>(</w:t>
      </w:r>
      <w:r w:rsidR="00795F97">
        <w:rPr>
          <w:rFonts w:ascii="Arial" w:eastAsia="8000029C-Identity-H" w:hAnsi="Arial" w:cs="Arial"/>
          <w:color w:val="000000"/>
          <w:lang w:val="cs-CZ"/>
        </w:rPr>
        <w:t>5</w:t>
      </w:r>
      <w:r w:rsidR="00B45716">
        <w:rPr>
          <w:rFonts w:ascii="Arial" w:eastAsia="8000029C-Identity-H" w:hAnsi="Arial" w:cs="Arial"/>
          <w:color w:val="000000"/>
          <w:lang w:val="cs-CZ"/>
        </w:rPr>
        <w:t>.</w:t>
      </w:r>
      <w:r w:rsidRPr="007D4170">
        <w:rPr>
          <w:rFonts w:ascii="Arial" w:eastAsia="8000029C-Identity-H" w:hAnsi="Arial" w:cs="Arial"/>
          <w:color w:val="000000"/>
          <w:lang w:val="cs-CZ"/>
        </w:rPr>
        <w:t xml:space="preserve"> ročník) : </w:t>
      </w:r>
      <w:r w:rsidR="001F4B87">
        <w:rPr>
          <w:rFonts w:ascii="Arial" w:eastAsia="8000029C-Identity-H" w:hAnsi="Arial" w:cs="Arial"/>
          <w:color w:val="000000"/>
          <w:lang w:val="cs-CZ"/>
        </w:rPr>
        <w:t>M</w:t>
      </w:r>
      <w:r w:rsidRPr="007D4170">
        <w:rPr>
          <w:rFonts w:ascii="Arial" w:eastAsia="8000029C-Identity-H" w:hAnsi="Arial" w:cs="Arial"/>
          <w:color w:val="000000"/>
          <w:lang w:val="cs-CZ"/>
        </w:rPr>
        <w:t>íčové hry</w:t>
      </w:r>
    </w:p>
    <w:p w14:paraId="285D130F" w14:textId="77777777" w:rsidR="007B2E73" w:rsidRDefault="007B2E73" w:rsidP="00E42F02">
      <w:pPr>
        <w:autoSpaceDE w:val="0"/>
        <w:autoSpaceDN w:val="0"/>
        <w:adjustRightInd w:val="0"/>
        <w:spacing w:after="0" w:line="240" w:lineRule="auto"/>
        <w:jc w:val="center"/>
        <w:rPr>
          <w:rFonts w:ascii="Arial" w:eastAsia="800001B1-Identity-H" w:hAnsi="Arial" w:cs="Arial"/>
          <w:b/>
          <w:color w:val="000000"/>
          <w:lang w:val="cs-CZ"/>
        </w:rPr>
      </w:pPr>
    </w:p>
    <w:p w14:paraId="15B0ECE2" w14:textId="77777777" w:rsidR="00E42F02" w:rsidRPr="00256745" w:rsidRDefault="00E42F02" w:rsidP="00E42F0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ZDRAVOTNÍ TĚLESNÁ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42F02" w:rsidRPr="006B7466" w14:paraId="1E39F5FE" w14:textId="77777777">
        <w:tc>
          <w:tcPr>
            <w:tcW w:w="2563" w:type="pct"/>
          </w:tcPr>
          <w:p w14:paraId="3F7C6A0D" w14:textId="77777777" w:rsidR="00E42F02" w:rsidRPr="006B7466" w:rsidRDefault="00E42F02"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2FD474C"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poskytne první pomoc při sportovních</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či jiných úrazech i v</w:t>
            </w:r>
            <w:r w:rsidR="00795F97">
              <w:rPr>
                <w:rFonts w:ascii="Arial" w:eastAsia="8000029C-Identity-H" w:hAnsi="Arial" w:cs="Arial"/>
                <w:color w:val="000000"/>
                <w:lang w:val="cs-CZ"/>
              </w:rPr>
              <w:t> </w:t>
            </w:r>
            <w:r w:rsidRPr="007D4170">
              <w:rPr>
                <w:rFonts w:ascii="Arial" w:eastAsia="8000029C-Identity-H" w:hAnsi="Arial" w:cs="Arial"/>
                <w:color w:val="000000"/>
                <w:lang w:val="cs-CZ"/>
              </w:rPr>
              <w:t>nestandardních</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podmínkách</w:t>
            </w:r>
          </w:p>
          <w:p w14:paraId="69A4E887"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rozhodne, jak se odpovědně chovat při</w:t>
            </w:r>
          </w:p>
          <w:p w14:paraId="76796C8A"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konkrétní mimořádné události</w:t>
            </w:r>
          </w:p>
          <w:p w14:paraId="2B45E0BF"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prokáže osvojené praktické znalosti a</w:t>
            </w:r>
          </w:p>
          <w:p w14:paraId="32CBC78B"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dovednosti související s přípravou na</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mimořádné události a aktivně se zapojuje</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do likvidace následků hromadného</w:t>
            </w:r>
            <w:r w:rsidR="00795F97">
              <w:rPr>
                <w:rFonts w:ascii="Arial" w:eastAsia="8000029C-Identity-H" w:hAnsi="Arial" w:cs="Arial"/>
                <w:color w:val="000000"/>
                <w:lang w:val="cs-CZ"/>
              </w:rPr>
              <w:t xml:space="preserve"> </w:t>
            </w:r>
            <w:r w:rsidRPr="007D4170">
              <w:rPr>
                <w:rFonts w:ascii="Arial" w:eastAsia="8000029C-Identity-H" w:hAnsi="Arial" w:cs="Arial"/>
                <w:color w:val="000000"/>
                <w:lang w:val="cs-CZ"/>
              </w:rPr>
              <w:t>zasažení obyvatel</w:t>
            </w:r>
          </w:p>
          <w:p w14:paraId="4EB2F643" w14:textId="77777777" w:rsidR="00E42F02" w:rsidRPr="006B7466" w:rsidRDefault="00E42F02" w:rsidP="00E42F0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429E4F37" w14:textId="77777777" w:rsidR="00E42F02" w:rsidRPr="006B7466" w:rsidRDefault="00E42F02"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E51D9E1"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úspěchy našeho sportu na pozadí</w:t>
            </w:r>
          </w:p>
          <w:p w14:paraId="352071F8"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nejdůležitějších historických sportovních</w:t>
            </w:r>
          </w:p>
          <w:p w14:paraId="38C0F9C8"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událostí- zdravotně orientovaná zdatnost –</w:t>
            </w:r>
          </w:p>
          <w:p w14:paraId="5E3B3A75"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složky ZOZ; kondiční testy</w:t>
            </w:r>
          </w:p>
          <w:p w14:paraId="213E7B50"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svalová nerovnováha – příčiny svalové</w:t>
            </w:r>
          </w:p>
          <w:p w14:paraId="750D799C"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nerovnováhy; testy svalové nerovnováhy</w:t>
            </w:r>
          </w:p>
          <w:p w14:paraId="20FF55CD"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zdravotně zaměřená cvičení</w:t>
            </w:r>
          </w:p>
          <w:p w14:paraId="7E8B6453"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organismus a pohybová zátěž – způsoby</w:t>
            </w:r>
          </w:p>
          <w:p w14:paraId="4494AF99"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zatěžování; kompenzace jednostranné</w:t>
            </w:r>
          </w:p>
          <w:p w14:paraId="17216CB5"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zátěže</w:t>
            </w:r>
          </w:p>
          <w:p w14:paraId="78541359"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individuální pohybový režim</w:t>
            </w:r>
          </w:p>
          <w:p w14:paraId="4C7734FE"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hygiena pohybových činností a cvičebního</w:t>
            </w:r>
          </w:p>
          <w:p w14:paraId="1438D143"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prostředí</w:t>
            </w:r>
          </w:p>
          <w:p w14:paraId="62C0BAC6"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rizikové faktory ovlivňující bezpečnost</w:t>
            </w:r>
          </w:p>
          <w:p w14:paraId="16CA2A0E"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pohybových činností – zásady jednání</w:t>
            </w:r>
          </w:p>
          <w:p w14:paraId="64BC12AE"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a chování v různém prostředí; úprava</w:t>
            </w:r>
          </w:p>
          <w:p w14:paraId="1E2594E0"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pohybových činností podle aktuálních</w:t>
            </w:r>
          </w:p>
          <w:p w14:paraId="22CD0BED"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podmínek (možných rizik)</w:t>
            </w:r>
          </w:p>
          <w:p w14:paraId="2F4F3F91"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lastRenderedPageBreak/>
              <w:t>- první pomoc při sportovních úrazech –</w:t>
            </w:r>
          </w:p>
          <w:p w14:paraId="0E46678F"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závažná poranění a život ohrožující stavy;</w:t>
            </w:r>
          </w:p>
          <w:p w14:paraId="3DFF902C" w14:textId="77777777" w:rsidR="001F4B87" w:rsidRPr="007D4170" w:rsidRDefault="001F4B87" w:rsidP="001F4B87">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improvizovaná první pomoc v podmínkách</w:t>
            </w:r>
          </w:p>
          <w:p w14:paraId="104ABCCE" w14:textId="77777777" w:rsidR="00E42F02" w:rsidRPr="006B7466" w:rsidRDefault="001F4B87" w:rsidP="00795F97">
            <w:pPr>
              <w:autoSpaceDE w:val="0"/>
              <w:autoSpaceDN w:val="0"/>
              <w:adjustRightInd w:val="0"/>
              <w:spacing w:after="0" w:line="240" w:lineRule="auto"/>
              <w:rPr>
                <w:rFonts w:ascii="Arial" w:eastAsia="80000075-Identity-H" w:hAnsi="Arial" w:cs="Arial"/>
                <w:color w:val="000000"/>
                <w:sz w:val="24"/>
                <w:szCs w:val="24"/>
                <w:lang w:val="cs-CZ"/>
              </w:rPr>
            </w:pPr>
            <w:r w:rsidRPr="007D4170">
              <w:rPr>
                <w:rFonts w:ascii="Arial" w:eastAsia="8000029C-Identity-H" w:hAnsi="Arial" w:cs="Arial"/>
                <w:color w:val="000000"/>
                <w:lang w:val="cs-CZ"/>
              </w:rPr>
              <w:t>sportovních činností</w:t>
            </w:r>
          </w:p>
        </w:tc>
      </w:tr>
    </w:tbl>
    <w:p w14:paraId="309ECBDE" w14:textId="77777777" w:rsidR="00C63576" w:rsidRPr="007D4170" w:rsidRDefault="00C63576" w:rsidP="00C63576">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lastRenderedPageBreak/>
        <w:t>přesahy</w:t>
      </w:r>
    </w:p>
    <w:p w14:paraId="56FFDF23" w14:textId="77777777" w:rsidR="00C63576" w:rsidRPr="007D4170" w:rsidRDefault="00C63576" w:rsidP="00C63576">
      <w:pPr>
        <w:autoSpaceDE w:val="0"/>
        <w:autoSpaceDN w:val="0"/>
        <w:adjustRightInd w:val="0"/>
        <w:spacing w:after="0" w:line="240" w:lineRule="auto"/>
        <w:rPr>
          <w:rFonts w:ascii="Arial" w:eastAsia="8000029D-Identity-H" w:hAnsi="Arial" w:cs="Arial"/>
          <w:color w:val="000000"/>
          <w:lang w:val="cs-CZ"/>
        </w:rPr>
      </w:pPr>
      <w:r w:rsidRPr="007D4170">
        <w:rPr>
          <w:rFonts w:ascii="Arial" w:eastAsia="8000029D-Identity-H" w:hAnsi="Arial" w:cs="Arial"/>
          <w:color w:val="000000"/>
          <w:lang w:val="cs-CZ"/>
        </w:rPr>
        <w:t>Z:</w:t>
      </w:r>
    </w:p>
    <w:p w14:paraId="3120133D" w14:textId="77777777" w:rsidR="00C63576" w:rsidRPr="007D4170" w:rsidRDefault="00C63576" w:rsidP="00C63576">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xml:space="preserve">B </w:t>
      </w:r>
      <w:r w:rsidR="00795F97">
        <w:rPr>
          <w:rFonts w:ascii="Arial" w:eastAsia="8000029C-Identity-H" w:hAnsi="Arial" w:cs="Arial"/>
          <w:color w:val="000000"/>
          <w:lang w:val="cs-CZ"/>
        </w:rPr>
        <w:tab/>
      </w:r>
      <w:r w:rsidRPr="007D4170">
        <w:rPr>
          <w:rFonts w:ascii="Arial" w:eastAsia="8000029C-Identity-H" w:hAnsi="Arial" w:cs="Arial"/>
          <w:color w:val="000000"/>
          <w:lang w:val="cs-CZ"/>
        </w:rPr>
        <w:t>(</w:t>
      </w:r>
      <w:r w:rsidR="00795F97">
        <w:rPr>
          <w:rFonts w:ascii="Arial" w:eastAsia="8000029C-Identity-H" w:hAnsi="Arial" w:cs="Arial"/>
          <w:color w:val="000000"/>
          <w:lang w:val="cs-CZ"/>
        </w:rPr>
        <w:t>5</w:t>
      </w:r>
      <w:r w:rsidR="00B45716">
        <w:rPr>
          <w:rFonts w:ascii="Arial" w:eastAsia="8000029C-Identity-H" w:hAnsi="Arial" w:cs="Arial"/>
          <w:color w:val="000000"/>
          <w:lang w:val="cs-CZ"/>
        </w:rPr>
        <w:t>.</w:t>
      </w:r>
      <w:r w:rsidRPr="007D4170">
        <w:rPr>
          <w:rFonts w:ascii="Arial" w:eastAsia="8000029C-Identity-H" w:hAnsi="Arial" w:cs="Arial"/>
          <w:color w:val="000000"/>
          <w:lang w:val="cs-CZ"/>
        </w:rPr>
        <w:t xml:space="preserve"> ročník) : Výchova ke zdraví</w:t>
      </w:r>
    </w:p>
    <w:p w14:paraId="368ED69D" w14:textId="77777777" w:rsidR="007B2E73" w:rsidRDefault="007B2E73" w:rsidP="00E42F02">
      <w:pPr>
        <w:autoSpaceDE w:val="0"/>
        <w:autoSpaceDN w:val="0"/>
        <w:adjustRightInd w:val="0"/>
        <w:spacing w:after="0" w:line="240" w:lineRule="auto"/>
        <w:jc w:val="center"/>
        <w:rPr>
          <w:rFonts w:ascii="Arial" w:eastAsia="800001B1-Identity-H" w:hAnsi="Arial" w:cs="Arial"/>
          <w:b/>
          <w:color w:val="000000"/>
          <w:lang w:val="cs-CZ"/>
        </w:rPr>
      </w:pPr>
    </w:p>
    <w:p w14:paraId="20CC1B81" w14:textId="77777777" w:rsidR="00E42F02" w:rsidRPr="00256745" w:rsidRDefault="001F4B87" w:rsidP="00E42F0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SPORTOVNÍ KURZ</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42F02" w:rsidRPr="006B7466" w14:paraId="5A0F7543" w14:textId="77777777">
        <w:tc>
          <w:tcPr>
            <w:tcW w:w="2563" w:type="pct"/>
          </w:tcPr>
          <w:p w14:paraId="5147EEDE" w14:textId="77777777" w:rsidR="00E42F02" w:rsidRPr="006B7466" w:rsidRDefault="00E42F02"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FA38DAB"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 volí a používá pro osvojované pohybové</w:t>
            </w:r>
          </w:p>
          <w:p w14:paraId="507EBCDA"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činnosti vhodnou výstroj a výzbroj a</w:t>
            </w:r>
            <w:r w:rsidR="00795F97">
              <w:rPr>
                <w:rFonts w:ascii="Arial" w:eastAsia="8000029E-Identity-H" w:hAnsi="Arial" w:cs="Arial"/>
                <w:color w:val="000000"/>
                <w:lang w:val="cs-CZ"/>
              </w:rPr>
              <w:t xml:space="preserve"> </w:t>
            </w:r>
            <w:r w:rsidRPr="007D4170">
              <w:rPr>
                <w:rFonts w:ascii="Arial" w:eastAsia="8000029E-Identity-H" w:hAnsi="Arial" w:cs="Arial"/>
                <w:color w:val="000000"/>
                <w:lang w:val="cs-CZ"/>
              </w:rPr>
              <w:t>správně ji ošetřuje</w:t>
            </w:r>
          </w:p>
          <w:p w14:paraId="291FC7F8"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 respektuje práva a povinnosti vyplývající</w:t>
            </w:r>
          </w:p>
          <w:p w14:paraId="43474797"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z různých sportovních rolí – jedná na</w:t>
            </w:r>
            <w:r w:rsidR="00795F97">
              <w:rPr>
                <w:rFonts w:ascii="Arial" w:eastAsia="8000029E-Identity-H" w:hAnsi="Arial" w:cs="Arial"/>
                <w:color w:val="000000"/>
                <w:lang w:val="cs-CZ"/>
              </w:rPr>
              <w:t xml:space="preserve"> </w:t>
            </w:r>
            <w:r w:rsidRPr="007D4170">
              <w:rPr>
                <w:rFonts w:ascii="Arial" w:eastAsia="8000029E-Identity-H" w:hAnsi="Arial" w:cs="Arial"/>
                <w:color w:val="000000"/>
                <w:lang w:val="cs-CZ"/>
              </w:rPr>
              <w:t>úrovni dané role; spolupracuje ve prospěch</w:t>
            </w:r>
            <w:r w:rsidR="00795F97">
              <w:rPr>
                <w:rFonts w:ascii="Arial" w:eastAsia="8000029E-Identity-H" w:hAnsi="Arial" w:cs="Arial"/>
                <w:color w:val="000000"/>
                <w:lang w:val="cs-CZ"/>
              </w:rPr>
              <w:t xml:space="preserve"> </w:t>
            </w:r>
            <w:r w:rsidRPr="007D4170">
              <w:rPr>
                <w:rFonts w:ascii="Arial" w:eastAsia="8000029E-Identity-H" w:hAnsi="Arial" w:cs="Arial"/>
                <w:color w:val="000000"/>
                <w:lang w:val="cs-CZ"/>
              </w:rPr>
              <w:t>družstva</w:t>
            </w:r>
          </w:p>
          <w:p w14:paraId="2092452C"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 organizuje svůj pohybový režim a využívá</w:t>
            </w:r>
          </w:p>
          <w:p w14:paraId="2674703E" w14:textId="77777777" w:rsidR="00795F97"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v souladu s pohybovými předpoklady,</w:t>
            </w:r>
            <w:r w:rsidR="00795F97">
              <w:rPr>
                <w:rFonts w:ascii="Arial" w:eastAsia="8000029E-Identity-H" w:hAnsi="Arial" w:cs="Arial"/>
                <w:color w:val="000000"/>
                <w:lang w:val="cs-CZ"/>
              </w:rPr>
              <w:t xml:space="preserve"> </w:t>
            </w:r>
            <w:r w:rsidRPr="007D4170">
              <w:rPr>
                <w:rFonts w:ascii="Arial" w:eastAsia="8000029E-Identity-H" w:hAnsi="Arial" w:cs="Arial"/>
                <w:color w:val="000000"/>
                <w:lang w:val="cs-CZ"/>
              </w:rPr>
              <w:t xml:space="preserve">zájmy </w:t>
            </w:r>
          </w:p>
          <w:p w14:paraId="5C02CA65" w14:textId="77777777" w:rsidR="00E42F02" w:rsidRPr="006B7466" w:rsidRDefault="001F4B87" w:rsidP="00795F97">
            <w:pPr>
              <w:autoSpaceDE w:val="0"/>
              <w:autoSpaceDN w:val="0"/>
              <w:adjustRightInd w:val="0"/>
              <w:spacing w:after="0" w:line="240" w:lineRule="auto"/>
              <w:rPr>
                <w:rFonts w:ascii="Arial" w:eastAsia="80000075-Identity-H" w:hAnsi="Arial" w:cs="Arial"/>
                <w:b/>
                <w:color w:val="000000"/>
                <w:sz w:val="24"/>
                <w:szCs w:val="24"/>
                <w:lang w:val="cs-CZ"/>
              </w:rPr>
            </w:pPr>
            <w:r w:rsidRPr="007D4170">
              <w:rPr>
                <w:rFonts w:ascii="Arial" w:eastAsia="8000029E-Identity-H" w:hAnsi="Arial" w:cs="Arial"/>
                <w:color w:val="000000"/>
                <w:lang w:val="cs-CZ"/>
              </w:rPr>
              <w:t>a zdravotními potřebami vhodné a</w:t>
            </w:r>
            <w:r w:rsidR="00795F97">
              <w:rPr>
                <w:rFonts w:ascii="Arial" w:eastAsia="8000029E-Identity-H" w:hAnsi="Arial" w:cs="Arial"/>
                <w:color w:val="000000"/>
                <w:lang w:val="cs-CZ"/>
              </w:rPr>
              <w:t xml:space="preserve"> </w:t>
            </w:r>
            <w:r w:rsidRPr="007D4170">
              <w:rPr>
                <w:rFonts w:ascii="Arial" w:eastAsia="8000029E-Identity-H" w:hAnsi="Arial" w:cs="Arial"/>
                <w:color w:val="000000"/>
                <w:lang w:val="cs-CZ"/>
              </w:rPr>
              <w:t>dostupné pohybové aktivity</w:t>
            </w:r>
          </w:p>
        </w:tc>
        <w:tc>
          <w:tcPr>
            <w:tcW w:w="2437" w:type="pct"/>
          </w:tcPr>
          <w:p w14:paraId="721B76A8" w14:textId="77777777" w:rsidR="00E42F02" w:rsidRPr="006B7466" w:rsidRDefault="00E42F02" w:rsidP="00E42F0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2A3EF70"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 xml:space="preserve">Základy vodní turistiky - </w:t>
            </w:r>
            <w:proofErr w:type="spellStart"/>
            <w:r w:rsidRPr="007D4170">
              <w:rPr>
                <w:rFonts w:ascii="Arial" w:eastAsia="8000029E-Identity-H" w:hAnsi="Arial" w:cs="Arial"/>
                <w:color w:val="000000"/>
                <w:lang w:val="cs-CZ"/>
              </w:rPr>
              <w:t>kanoe</w:t>
            </w:r>
            <w:proofErr w:type="spellEnd"/>
            <w:r w:rsidRPr="007D4170">
              <w:rPr>
                <w:rFonts w:ascii="Arial" w:eastAsia="8000029E-Identity-H" w:hAnsi="Arial" w:cs="Arial"/>
                <w:color w:val="000000"/>
                <w:lang w:val="cs-CZ"/>
              </w:rPr>
              <w:t>, raft</w:t>
            </w:r>
          </w:p>
          <w:p w14:paraId="06255E74"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bezpečnost</w:t>
            </w:r>
          </w:p>
          <w:p w14:paraId="62A5358C"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pobyt v přírodě</w:t>
            </w:r>
          </w:p>
          <w:p w14:paraId="7704188B"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chování v kolektivu</w:t>
            </w:r>
          </w:p>
          <w:p w14:paraId="732E80C8" w14:textId="77777777" w:rsidR="00E42F02" w:rsidRPr="006B7466" w:rsidRDefault="00E42F02" w:rsidP="00E42F02">
            <w:pPr>
              <w:autoSpaceDE w:val="0"/>
              <w:autoSpaceDN w:val="0"/>
              <w:adjustRightInd w:val="0"/>
              <w:spacing w:after="0" w:line="240" w:lineRule="auto"/>
              <w:rPr>
                <w:rFonts w:ascii="Arial" w:eastAsia="80000075-Identity-H" w:hAnsi="Arial" w:cs="Arial"/>
                <w:color w:val="000000"/>
                <w:sz w:val="24"/>
                <w:szCs w:val="24"/>
                <w:lang w:val="cs-CZ"/>
              </w:rPr>
            </w:pPr>
          </w:p>
        </w:tc>
      </w:tr>
    </w:tbl>
    <w:p w14:paraId="1E1267E1" w14:textId="77777777" w:rsidR="00B738A1" w:rsidRDefault="00C63576" w:rsidP="00C63576">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průřezová témata:</w:t>
      </w:r>
      <w:r w:rsidR="00B738A1">
        <w:rPr>
          <w:rFonts w:ascii="Arial" w:eastAsia="8000029E-Identity-H" w:hAnsi="Arial" w:cs="Arial"/>
          <w:color w:val="000000"/>
          <w:lang w:val="cs-CZ"/>
        </w:rPr>
        <w:tab/>
      </w:r>
      <w:r w:rsidR="008368F8">
        <w:rPr>
          <w:rFonts w:ascii="Arial" w:eastAsia="8000029E-Identity-H" w:hAnsi="Arial" w:cs="Arial"/>
          <w:color w:val="000000"/>
          <w:lang w:val="cs-CZ"/>
        </w:rPr>
        <w:t>OSV</w:t>
      </w:r>
      <w:r w:rsidR="00B738A1">
        <w:rPr>
          <w:rFonts w:ascii="Arial" w:eastAsia="8000029E-Identity-H" w:hAnsi="Arial" w:cs="Arial"/>
          <w:color w:val="000000"/>
          <w:lang w:val="cs-CZ"/>
        </w:rPr>
        <w:t xml:space="preserve"> – PRVO, SODE, SK, MVD, </w:t>
      </w:r>
    </w:p>
    <w:p w14:paraId="4327E2BA" w14:textId="77777777" w:rsidR="00B738A1" w:rsidRDefault="008368F8" w:rsidP="00B738A1">
      <w:pPr>
        <w:autoSpaceDE w:val="0"/>
        <w:autoSpaceDN w:val="0"/>
        <w:adjustRightInd w:val="0"/>
        <w:spacing w:after="0" w:line="240" w:lineRule="auto"/>
        <w:ind w:left="1416" w:firstLine="708"/>
        <w:rPr>
          <w:rFonts w:ascii="Arial" w:eastAsia="8000029E-Identity-H" w:hAnsi="Arial" w:cs="Arial"/>
          <w:color w:val="000000"/>
          <w:lang w:val="cs-CZ"/>
        </w:rPr>
      </w:pPr>
      <w:r>
        <w:rPr>
          <w:rFonts w:ascii="Arial" w:eastAsia="8000029E-Identity-H" w:hAnsi="Arial" w:cs="Arial"/>
          <w:color w:val="000000"/>
          <w:lang w:val="cs-CZ"/>
        </w:rPr>
        <w:t>VEGS</w:t>
      </w:r>
      <w:r w:rsidR="00B738A1">
        <w:rPr>
          <w:rFonts w:ascii="Arial" w:eastAsia="8000029E-Identity-H" w:hAnsi="Arial" w:cs="Arial"/>
          <w:color w:val="000000"/>
          <w:lang w:val="cs-CZ"/>
        </w:rPr>
        <w:t xml:space="preserve"> – GPPD, </w:t>
      </w:r>
      <w:r w:rsidR="00E1788E">
        <w:rPr>
          <w:rFonts w:ascii="Arial" w:eastAsia="8000029E-Identity-H" w:hAnsi="Arial" w:cs="Arial"/>
          <w:color w:val="000000"/>
          <w:lang w:val="cs-CZ"/>
        </w:rPr>
        <w:t>VES</w:t>
      </w:r>
    </w:p>
    <w:p w14:paraId="6C31D80D" w14:textId="77777777" w:rsidR="00C63576" w:rsidRDefault="008368F8" w:rsidP="00B738A1">
      <w:pPr>
        <w:autoSpaceDE w:val="0"/>
        <w:autoSpaceDN w:val="0"/>
        <w:adjustRightInd w:val="0"/>
        <w:spacing w:after="0" w:line="240" w:lineRule="auto"/>
        <w:ind w:left="1416" w:firstLine="708"/>
        <w:rPr>
          <w:rFonts w:ascii="Arial" w:eastAsia="8000029E-Identity-H" w:hAnsi="Arial" w:cs="Arial"/>
          <w:color w:val="000000"/>
          <w:lang w:val="cs-CZ"/>
        </w:rPr>
      </w:pPr>
      <w:r>
        <w:rPr>
          <w:rFonts w:ascii="Arial" w:eastAsia="8000029E-Identity-H" w:hAnsi="Arial" w:cs="Arial"/>
          <w:color w:val="000000"/>
          <w:lang w:val="cs-CZ"/>
        </w:rPr>
        <w:t>EV</w:t>
      </w:r>
      <w:r w:rsidR="00E1788E">
        <w:rPr>
          <w:rFonts w:ascii="Arial" w:eastAsia="8000029E-Identity-H" w:hAnsi="Arial" w:cs="Arial"/>
          <w:color w:val="000000"/>
          <w:lang w:val="cs-CZ"/>
        </w:rPr>
        <w:t xml:space="preserve"> - PVOP</w:t>
      </w:r>
    </w:p>
    <w:p w14:paraId="4F3A6CCC" w14:textId="77777777" w:rsidR="00FA4C4E" w:rsidRDefault="00FA4C4E" w:rsidP="00C63576">
      <w:pPr>
        <w:autoSpaceDE w:val="0"/>
        <w:autoSpaceDN w:val="0"/>
        <w:adjustRightInd w:val="0"/>
        <w:spacing w:after="0" w:line="240" w:lineRule="auto"/>
        <w:rPr>
          <w:rFonts w:ascii="Arial" w:eastAsia="800002A0-Identity-H" w:hAnsi="Arial" w:cs="Arial"/>
          <w:b/>
          <w:color w:val="000000"/>
          <w:lang w:val="cs-CZ"/>
        </w:rPr>
      </w:pPr>
    </w:p>
    <w:p w14:paraId="0F6CB48A" w14:textId="77777777" w:rsidR="00C63576" w:rsidRPr="001F4B87" w:rsidRDefault="00795F97" w:rsidP="00C63576">
      <w:pPr>
        <w:autoSpaceDE w:val="0"/>
        <w:autoSpaceDN w:val="0"/>
        <w:adjustRightInd w:val="0"/>
        <w:spacing w:after="0" w:line="240" w:lineRule="auto"/>
        <w:rPr>
          <w:rFonts w:ascii="Arial" w:eastAsia="800002A0-Identity-H" w:hAnsi="Arial" w:cs="Arial"/>
          <w:b/>
          <w:color w:val="000000"/>
          <w:lang w:val="cs-CZ"/>
        </w:rPr>
      </w:pPr>
      <w:r>
        <w:rPr>
          <w:rFonts w:ascii="Arial" w:eastAsia="800002A0-Identity-H" w:hAnsi="Arial" w:cs="Arial"/>
          <w:b/>
          <w:color w:val="000000"/>
          <w:lang w:val="cs-CZ"/>
        </w:rPr>
        <w:t>6</w:t>
      </w:r>
      <w:r w:rsidR="00C21784">
        <w:rPr>
          <w:rFonts w:ascii="Arial" w:eastAsia="800002A0-Identity-H" w:hAnsi="Arial" w:cs="Arial"/>
          <w:b/>
          <w:color w:val="000000"/>
          <w:lang w:val="cs-CZ"/>
        </w:rPr>
        <w:t>.</w:t>
      </w:r>
      <w:r w:rsidR="00C63576" w:rsidRPr="001F4B87">
        <w:rPr>
          <w:rFonts w:ascii="Arial" w:eastAsia="800002A0-Identity-H" w:hAnsi="Arial" w:cs="Arial"/>
          <w:b/>
          <w:color w:val="000000"/>
          <w:lang w:val="cs-CZ"/>
        </w:rPr>
        <w:t xml:space="preserve"> ročník - dotace: 2, povinný</w:t>
      </w:r>
    </w:p>
    <w:p w14:paraId="5856D139" w14:textId="77777777" w:rsidR="001F4B87" w:rsidRDefault="001F4B87" w:rsidP="00C63576">
      <w:pPr>
        <w:autoSpaceDE w:val="0"/>
        <w:autoSpaceDN w:val="0"/>
        <w:adjustRightInd w:val="0"/>
        <w:spacing w:after="0" w:line="240" w:lineRule="auto"/>
        <w:rPr>
          <w:rFonts w:ascii="Arial" w:eastAsia="8000029F-Identity-H" w:hAnsi="Arial" w:cs="Arial"/>
          <w:color w:val="000000"/>
          <w:lang w:val="cs-CZ"/>
        </w:rPr>
      </w:pPr>
    </w:p>
    <w:p w14:paraId="15A54F4D" w14:textId="77777777" w:rsidR="00C63576" w:rsidRPr="001F4B87" w:rsidRDefault="00C63576" w:rsidP="00C63576">
      <w:pPr>
        <w:autoSpaceDE w:val="0"/>
        <w:autoSpaceDN w:val="0"/>
        <w:adjustRightInd w:val="0"/>
        <w:spacing w:after="0" w:line="240" w:lineRule="auto"/>
        <w:rPr>
          <w:rFonts w:ascii="Arial" w:eastAsia="8000029F-Identity-H" w:hAnsi="Arial" w:cs="Arial"/>
          <w:b/>
          <w:color w:val="000000"/>
          <w:lang w:val="cs-CZ"/>
        </w:rPr>
      </w:pPr>
      <w:r w:rsidRPr="001F4B87">
        <w:rPr>
          <w:rFonts w:ascii="Arial" w:eastAsia="8000029F-Identity-H" w:hAnsi="Arial" w:cs="Arial"/>
          <w:b/>
          <w:color w:val="000000"/>
          <w:lang w:val="cs-CZ"/>
        </w:rPr>
        <w:t>Kompetence sociální a personální</w:t>
      </w:r>
    </w:p>
    <w:p w14:paraId="01DFFD6A" w14:textId="77777777" w:rsidR="00C63576" w:rsidRPr="007D4170" w:rsidRDefault="00C63576"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 xml:space="preserve">● projevuje zodpovědný vztah k vlastnímu zdraví a k zdraví druhých </w:t>
      </w:r>
    </w:p>
    <w:p w14:paraId="09098714" w14:textId="77777777" w:rsidR="00C63576" w:rsidRPr="007D4170" w:rsidRDefault="00C63576" w:rsidP="007B2E73">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 xml:space="preserve">● respektuje druhé a je schopen týmové práce </w:t>
      </w:r>
    </w:p>
    <w:p w14:paraId="4D8FCD41" w14:textId="77777777" w:rsidR="001F4B87" w:rsidRDefault="001F4B87" w:rsidP="00C63576">
      <w:pPr>
        <w:autoSpaceDE w:val="0"/>
        <w:autoSpaceDN w:val="0"/>
        <w:adjustRightInd w:val="0"/>
        <w:spacing w:after="0" w:line="240" w:lineRule="auto"/>
        <w:rPr>
          <w:rFonts w:ascii="Arial" w:eastAsia="8000029F-Identity-H" w:hAnsi="Arial" w:cs="Arial"/>
          <w:color w:val="000000"/>
          <w:lang w:val="cs-CZ"/>
        </w:rPr>
      </w:pPr>
    </w:p>
    <w:p w14:paraId="20C20FEC" w14:textId="77777777" w:rsidR="00C63576" w:rsidRPr="001F4B87" w:rsidRDefault="00C63576" w:rsidP="00C63576">
      <w:pPr>
        <w:autoSpaceDE w:val="0"/>
        <w:autoSpaceDN w:val="0"/>
        <w:adjustRightInd w:val="0"/>
        <w:spacing w:after="0" w:line="240" w:lineRule="auto"/>
        <w:rPr>
          <w:rFonts w:ascii="Arial" w:eastAsia="8000029F-Identity-H" w:hAnsi="Arial" w:cs="Arial"/>
          <w:b/>
          <w:color w:val="000000"/>
          <w:lang w:val="cs-CZ"/>
        </w:rPr>
      </w:pPr>
      <w:r w:rsidRPr="001F4B87">
        <w:rPr>
          <w:rFonts w:ascii="Arial" w:eastAsia="8000029F-Identity-H" w:hAnsi="Arial" w:cs="Arial"/>
          <w:b/>
          <w:color w:val="000000"/>
          <w:lang w:val="cs-CZ"/>
        </w:rPr>
        <w:t>Kompetence občanské</w:t>
      </w:r>
    </w:p>
    <w:p w14:paraId="4FE988B5" w14:textId="77777777" w:rsidR="00C63576" w:rsidRDefault="00C63576" w:rsidP="00C63576">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 chová se informovaně a zodpovědně v krizových situacích a v</w:t>
      </w:r>
      <w:r w:rsidR="001F4B87">
        <w:rPr>
          <w:rFonts w:ascii="Arial" w:eastAsia="8000029E-Identity-H" w:hAnsi="Arial" w:cs="Arial"/>
          <w:color w:val="000000"/>
          <w:lang w:val="cs-CZ"/>
        </w:rPr>
        <w:t> </w:t>
      </w:r>
      <w:r w:rsidRPr="007D4170">
        <w:rPr>
          <w:rFonts w:ascii="Arial" w:eastAsia="8000029E-Identity-H" w:hAnsi="Arial" w:cs="Arial"/>
          <w:color w:val="000000"/>
          <w:lang w:val="cs-CZ"/>
        </w:rPr>
        <w:t>situacích</w:t>
      </w:r>
      <w:r w:rsidR="001F4B87">
        <w:rPr>
          <w:rFonts w:ascii="Arial" w:eastAsia="8000029E-Identity-H" w:hAnsi="Arial" w:cs="Arial"/>
          <w:color w:val="000000"/>
          <w:lang w:val="cs-CZ"/>
        </w:rPr>
        <w:t xml:space="preserve"> </w:t>
      </w:r>
      <w:r w:rsidRPr="007D4170">
        <w:rPr>
          <w:rFonts w:ascii="Arial" w:eastAsia="8000029E-Identity-H" w:hAnsi="Arial" w:cs="Arial"/>
          <w:color w:val="000000"/>
          <w:lang w:val="cs-CZ"/>
        </w:rPr>
        <w:t>ohrožujících život a zdraví, poskytne ostatním pomoc</w:t>
      </w:r>
    </w:p>
    <w:p w14:paraId="4D2E5587" w14:textId="77777777" w:rsidR="001F4B87" w:rsidRPr="007D4170" w:rsidRDefault="001F4B87" w:rsidP="00C63576">
      <w:pPr>
        <w:autoSpaceDE w:val="0"/>
        <w:autoSpaceDN w:val="0"/>
        <w:adjustRightInd w:val="0"/>
        <w:spacing w:after="0" w:line="240" w:lineRule="auto"/>
        <w:rPr>
          <w:rFonts w:ascii="Arial" w:eastAsia="8000029E-Identity-H" w:hAnsi="Arial" w:cs="Arial"/>
          <w:color w:val="000000"/>
          <w:lang w:val="cs-CZ"/>
        </w:rPr>
      </w:pPr>
    </w:p>
    <w:p w14:paraId="05940AB7" w14:textId="77777777" w:rsidR="00C63576" w:rsidRPr="001F4B87" w:rsidRDefault="00C63576" w:rsidP="00C63576">
      <w:pPr>
        <w:autoSpaceDE w:val="0"/>
        <w:autoSpaceDN w:val="0"/>
        <w:adjustRightInd w:val="0"/>
        <w:spacing w:after="0" w:line="240" w:lineRule="auto"/>
        <w:rPr>
          <w:rFonts w:ascii="Arial" w:eastAsia="8000029F-Identity-H" w:hAnsi="Arial" w:cs="Arial"/>
          <w:b/>
          <w:color w:val="000000"/>
          <w:lang w:val="cs-CZ"/>
        </w:rPr>
      </w:pPr>
      <w:r w:rsidRPr="001F4B87">
        <w:rPr>
          <w:rFonts w:ascii="Arial" w:eastAsia="8000029F-Identity-H" w:hAnsi="Arial" w:cs="Arial"/>
          <w:b/>
          <w:color w:val="000000"/>
          <w:lang w:val="cs-CZ"/>
        </w:rPr>
        <w:t>Kompetence k učení</w:t>
      </w:r>
    </w:p>
    <w:p w14:paraId="1B6BCCD3" w14:textId="77777777" w:rsidR="00C63576" w:rsidRPr="007D4170" w:rsidRDefault="00C63576" w:rsidP="00C63576">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 efektivně využívá různé strategie učení k získání a zpracování poznatků a informací;</w:t>
      </w:r>
    </w:p>
    <w:p w14:paraId="119D72ED" w14:textId="77777777" w:rsidR="00C63576" w:rsidRDefault="00C63576"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 xml:space="preserve">● své učení a pracovní činnost si sám plánuje a organizuje </w:t>
      </w:r>
    </w:p>
    <w:p w14:paraId="604EB162"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p>
    <w:p w14:paraId="45F7DAC9" w14:textId="77777777" w:rsidR="00C63576" w:rsidRPr="001F4B87" w:rsidRDefault="00C63576" w:rsidP="00C63576">
      <w:pPr>
        <w:autoSpaceDE w:val="0"/>
        <w:autoSpaceDN w:val="0"/>
        <w:adjustRightInd w:val="0"/>
        <w:spacing w:after="0" w:line="240" w:lineRule="auto"/>
        <w:rPr>
          <w:rFonts w:ascii="Arial" w:eastAsia="8000029F-Identity-H" w:hAnsi="Arial" w:cs="Arial"/>
          <w:b/>
          <w:color w:val="000000"/>
          <w:lang w:val="cs-CZ"/>
        </w:rPr>
      </w:pPr>
      <w:r w:rsidRPr="001F4B87">
        <w:rPr>
          <w:rFonts w:ascii="Arial" w:eastAsia="8000029F-Identity-H" w:hAnsi="Arial" w:cs="Arial"/>
          <w:b/>
          <w:color w:val="000000"/>
          <w:lang w:val="cs-CZ"/>
        </w:rPr>
        <w:t>Kompetence komunikativní</w:t>
      </w:r>
    </w:p>
    <w:p w14:paraId="50913739" w14:textId="77777777" w:rsidR="00C63576" w:rsidRPr="007D4170" w:rsidRDefault="00C63576"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 xml:space="preserve">● efektivně využívá moderní informační technologie </w:t>
      </w:r>
    </w:p>
    <w:p w14:paraId="6E005641" w14:textId="77777777" w:rsidR="001F4B87" w:rsidRDefault="001F4B87" w:rsidP="00C63576">
      <w:pPr>
        <w:autoSpaceDE w:val="0"/>
        <w:autoSpaceDN w:val="0"/>
        <w:adjustRightInd w:val="0"/>
        <w:spacing w:after="0" w:line="240" w:lineRule="auto"/>
        <w:rPr>
          <w:rFonts w:ascii="Arial" w:eastAsia="8000029F-Identity-H" w:hAnsi="Arial" w:cs="Arial"/>
          <w:color w:val="000000"/>
          <w:lang w:val="cs-CZ"/>
        </w:rPr>
      </w:pPr>
    </w:p>
    <w:p w14:paraId="1DF9DF92" w14:textId="77777777" w:rsidR="001F4B87" w:rsidRPr="00256745" w:rsidRDefault="001F4B87" w:rsidP="001F4B87">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ČINNOSTI OVLIVŇUJÍCÍ ZDRAVÍ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1F4B87" w:rsidRPr="006B7466" w14:paraId="69C535A8" w14:textId="77777777">
        <w:tc>
          <w:tcPr>
            <w:tcW w:w="2563" w:type="pct"/>
          </w:tcPr>
          <w:p w14:paraId="1602A382" w14:textId="77777777" w:rsidR="001F4B87" w:rsidRPr="006B7466" w:rsidRDefault="001F4B87" w:rsidP="009024B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E475FEE"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 využívá vhodné soubory cvičení pro</w:t>
            </w:r>
            <w:r w:rsidR="00795F97">
              <w:rPr>
                <w:rFonts w:ascii="Arial" w:eastAsia="8000029E-Identity-H" w:hAnsi="Arial" w:cs="Arial"/>
                <w:color w:val="000000"/>
                <w:lang w:val="cs-CZ"/>
              </w:rPr>
              <w:t xml:space="preserve"> </w:t>
            </w:r>
            <w:r w:rsidRPr="007D4170">
              <w:rPr>
                <w:rFonts w:ascii="Arial" w:eastAsia="8000029E-Identity-H" w:hAnsi="Arial" w:cs="Arial"/>
                <w:color w:val="000000"/>
                <w:lang w:val="cs-CZ"/>
              </w:rPr>
              <w:t>tělesnou a duševní relaxaci</w:t>
            </w:r>
          </w:p>
          <w:p w14:paraId="13382606"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ověří jednoduchými testy úroveň</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zdravotně orientované zdatnosti a svalové</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nerovnováhy</w:t>
            </w:r>
          </w:p>
          <w:p w14:paraId="6C1771B2"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usiluje o optimální rozvoj své zdatnosti;</w:t>
            </w:r>
          </w:p>
          <w:p w14:paraId="5A71985F"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vybere z nabídky vhodné kondiční</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programy nebo soubory cviků pro udržení</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či rozvoj úrovně zdravotně orientované</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zdatnosti a samostatně je upraví pro vlastní</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použití</w:t>
            </w:r>
          </w:p>
          <w:p w14:paraId="52EF6521"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rozhodne, jak se odpovědně chovat při</w:t>
            </w:r>
          </w:p>
          <w:p w14:paraId="45077D0D"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lastRenderedPageBreak/>
              <w:t>konkrétní mimořádné události</w:t>
            </w:r>
          </w:p>
          <w:p w14:paraId="4B55424D"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prokáže osvojené praktické znalosti a</w:t>
            </w:r>
          </w:p>
          <w:p w14:paraId="20DD5100"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dovednosti související s přípravou na</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mimořádné události a aktivně se zapojuje</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do likvidace následků hromadného</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zasažení obyvatel</w:t>
            </w:r>
          </w:p>
          <w:p w14:paraId="65793C59" w14:textId="77777777" w:rsidR="001F4B87" w:rsidRPr="006B7466" w:rsidRDefault="001F4B87" w:rsidP="009024BA">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770D09E1" w14:textId="77777777" w:rsidR="001F4B87" w:rsidRPr="006B7466" w:rsidRDefault="001F4B87" w:rsidP="009024B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4A40FDFD"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 zdravotně orientovaná zdatnost – složky</w:t>
            </w:r>
          </w:p>
          <w:p w14:paraId="3A5CB97D" w14:textId="77777777" w:rsidR="001F4B87" w:rsidRPr="007D4170" w:rsidRDefault="001F4B87" w:rsidP="001F4B87">
            <w:pPr>
              <w:autoSpaceDE w:val="0"/>
              <w:autoSpaceDN w:val="0"/>
              <w:adjustRightInd w:val="0"/>
              <w:spacing w:after="0" w:line="240" w:lineRule="auto"/>
              <w:rPr>
                <w:rFonts w:ascii="Arial" w:eastAsia="8000029E-Identity-H" w:hAnsi="Arial" w:cs="Arial"/>
                <w:color w:val="000000"/>
                <w:lang w:val="cs-CZ"/>
              </w:rPr>
            </w:pPr>
            <w:r w:rsidRPr="007D4170">
              <w:rPr>
                <w:rFonts w:ascii="Arial" w:eastAsia="8000029E-Identity-H" w:hAnsi="Arial" w:cs="Arial"/>
                <w:color w:val="000000"/>
                <w:lang w:val="cs-CZ"/>
              </w:rPr>
              <w:t>ZOZ; kondiční testy</w:t>
            </w:r>
          </w:p>
          <w:p w14:paraId="1244BD71"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svalová nerovnováha – příčiny svalové</w:t>
            </w:r>
          </w:p>
          <w:p w14:paraId="72244109"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nerovnováhy; testy svalové nerovnováhy</w:t>
            </w:r>
          </w:p>
          <w:p w14:paraId="73DFDDD1"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zdravotně zaměřená cvičení</w:t>
            </w:r>
          </w:p>
          <w:p w14:paraId="6E4D9C53"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organismus a pohybová zátěž – způsoby</w:t>
            </w:r>
          </w:p>
          <w:p w14:paraId="327310AB"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zatěžování; kompenzace jednostranné</w:t>
            </w:r>
          </w:p>
          <w:p w14:paraId="035334FC"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zátěže</w:t>
            </w:r>
          </w:p>
          <w:p w14:paraId="2A245840"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individuální pohybový režim</w:t>
            </w:r>
          </w:p>
          <w:p w14:paraId="4F5A6BA3"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hygiena pohybových činností a cvičebního</w:t>
            </w:r>
          </w:p>
          <w:p w14:paraId="5AE03BA2"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lastRenderedPageBreak/>
              <w:t>prostředí</w:t>
            </w:r>
          </w:p>
          <w:p w14:paraId="675C9383"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rizikové faktory ovlivňující bezpečnost</w:t>
            </w:r>
          </w:p>
          <w:p w14:paraId="6593E460"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pohybových činností – zásady jednání</w:t>
            </w:r>
          </w:p>
          <w:p w14:paraId="75AD2444"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a chování v různém prostředí; úprava</w:t>
            </w:r>
          </w:p>
          <w:p w14:paraId="0E554C67"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pohybových činností podle aktuálních</w:t>
            </w:r>
          </w:p>
          <w:p w14:paraId="7960BD18"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podmínek (možných rizik)</w:t>
            </w:r>
          </w:p>
          <w:p w14:paraId="0F432BF8"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první pomoc při sportovních úrazech –</w:t>
            </w:r>
          </w:p>
          <w:p w14:paraId="1EFA9273"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závažná poranění a život ohrožující stavy;</w:t>
            </w:r>
          </w:p>
          <w:p w14:paraId="0DD118F3"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improvizovaná první pomoc v podmínkách</w:t>
            </w:r>
          </w:p>
          <w:p w14:paraId="29B6ED95" w14:textId="77777777" w:rsidR="001F4B87" w:rsidRPr="006B7466" w:rsidRDefault="001F4B87" w:rsidP="00795F97">
            <w:pPr>
              <w:autoSpaceDE w:val="0"/>
              <w:autoSpaceDN w:val="0"/>
              <w:adjustRightInd w:val="0"/>
              <w:spacing w:after="0" w:line="240" w:lineRule="auto"/>
              <w:rPr>
                <w:rFonts w:ascii="Arial" w:eastAsia="80000075-Identity-H" w:hAnsi="Arial" w:cs="Arial"/>
                <w:color w:val="000000"/>
                <w:sz w:val="24"/>
                <w:szCs w:val="24"/>
                <w:lang w:val="cs-CZ"/>
              </w:rPr>
            </w:pPr>
            <w:r w:rsidRPr="007D4170">
              <w:rPr>
                <w:rFonts w:ascii="Arial" w:eastAsia="800002A1-Identity-H" w:hAnsi="Arial" w:cs="Arial"/>
                <w:color w:val="000000"/>
                <w:lang w:val="cs-CZ"/>
              </w:rPr>
              <w:t>sportovních činností</w:t>
            </w:r>
          </w:p>
        </w:tc>
      </w:tr>
    </w:tbl>
    <w:p w14:paraId="4DA867A4" w14:textId="77777777" w:rsidR="00C63576" w:rsidRPr="007D4170" w:rsidRDefault="00C63576" w:rsidP="00C63576">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lastRenderedPageBreak/>
        <w:t>přesahy</w:t>
      </w:r>
    </w:p>
    <w:p w14:paraId="509CD0D9" w14:textId="77777777" w:rsidR="00C63576" w:rsidRPr="007D4170" w:rsidRDefault="00C63576" w:rsidP="00C63576">
      <w:pPr>
        <w:autoSpaceDE w:val="0"/>
        <w:autoSpaceDN w:val="0"/>
        <w:adjustRightInd w:val="0"/>
        <w:spacing w:after="0" w:line="240" w:lineRule="auto"/>
        <w:rPr>
          <w:rFonts w:ascii="Arial" w:eastAsia="800002A2-Identity-H" w:hAnsi="Arial" w:cs="Arial"/>
          <w:color w:val="000000"/>
          <w:lang w:val="cs-CZ"/>
        </w:rPr>
      </w:pPr>
      <w:r w:rsidRPr="007D4170">
        <w:rPr>
          <w:rFonts w:ascii="Arial" w:eastAsia="800002A2-Identity-H" w:hAnsi="Arial" w:cs="Arial"/>
          <w:color w:val="000000"/>
          <w:lang w:val="cs-CZ"/>
        </w:rPr>
        <w:t>Do:</w:t>
      </w:r>
    </w:p>
    <w:p w14:paraId="2B04FF9B" w14:textId="77777777" w:rsidR="00C63576" w:rsidRPr="007D4170" w:rsidRDefault="00C63576" w:rsidP="00C63576">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xml:space="preserve">Ch </w:t>
      </w:r>
      <w:r w:rsidR="00795F97">
        <w:rPr>
          <w:rFonts w:ascii="Arial" w:eastAsia="800002A1-Identity-H" w:hAnsi="Arial" w:cs="Arial"/>
          <w:color w:val="000000"/>
          <w:lang w:val="cs-CZ"/>
        </w:rPr>
        <w:tab/>
      </w:r>
      <w:r w:rsidRPr="007D4170">
        <w:rPr>
          <w:rFonts w:ascii="Arial" w:eastAsia="800002A1-Identity-H" w:hAnsi="Arial" w:cs="Arial"/>
          <w:color w:val="000000"/>
          <w:lang w:val="cs-CZ"/>
        </w:rPr>
        <w:t>(</w:t>
      </w:r>
      <w:r w:rsidR="00795F97">
        <w:rPr>
          <w:rFonts w:ascii="Arial" w:eastAsia="800002A1-Identity-H" w:hAnsi="Arial" w:cs="Arial"/>
          <w:color w:val="000000"/>
          <w:lang w:val="cs-CZ"/>
        </w:rPr>
        <w:t>6</w:t>
      </w:r>
      <w:r w:rsidR="00C21784">
        <w:rPr>
          <w:rFonts w:ascii="Arial" w:eastAsia="800002A1-Identity-H" w:hAnsi="Arial" w:cs="Arial"/>
          <w:color w:val="000000"/>
          <w:lang w:val="cs-CZ"/>
        </w:rPr>
        <w:t>.</w:t>
      </w:r>
      <w:r w:rsidRPr="007D4170">
        <w:rPr>
          <w:rFonts w:ascii="Arial" w:eastAsia="800002A1-Identity-H" w:hAnsi="Arial" w:cs="Arial"/>
          <w:color w:val="000000"/>
          <w:lang w:val="cs-CZ"/>
        </w:rPr>
        <w:t xml:space="preserve"> ročník) : </w:t>
      </w:r>
      <w:r w:rsidR="001F4B87">
        <w:rPr>
          <w:rFonts w:ascii="Arial" w:eastAsia="800002A1-Identity-H" w:hAnsi="Arial" w:cs="Arial"/>
          <w:color w:val="000000"/>
          <w:lang w:val="cs-CZ"/>
        </w:rPr>
        <w:t>B</w:t>
      </w:r>
      <w:r w:rsidRPr="007D4170">
        <w:rPr>
          <w:rFonts w:ascii="Arial" w:eastAsia="800002A1-Identity-H" w:hAnsi="Arial" w:cs="Arial"/>
          <w:color w:val="000000"/>
          <w:lang w:val="cs-CZ"/>
        </w:rPr>
        <w:t>ezpečnost práce</w:t>
      </w:r>
    </w:p>
    <w:p w14:paraId="79CEB0ED" w14:textId="77777777" w:rsidR="00C63576" w:rsidRPr="007D4170" w:rsidRDefault="00C63576" w:rsidP="00C63576">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xml:space="preserve">B </w:t>
      </w:r>
      <w:r w:rsidR="00795F97">
        <w:rPr>
          <w:rFonts w:ascii="Arial" w:eastAsia="800002A1-Identity-H" w:hAnsi="Arial" w:cs="Arial"/>
          <w:color w:val="000000"/>
          <w:lang w:val="cs-CZ"/>
        </w:rPr>
        <w:tab/>
      </w:r>
      <w:r w:rsidRPr="007D4170">
        <w:rPr>
          <w:rFonts w:ascii="Arial" w:eastAsia="800002A1-Identity-H" w:hAnsi="Arial" w:cs="Arial"/>
          <w:color w:val="000000"/>
          <w:lang w:val="cs-CZ"/>
        </w:rPr>
        <w:t>(</w:t>
      </w:r>
      <w:r w:rsidR="00795F97">
        <w:rPr>
          <w:rFonts w:ascii="Arial" w:eastAsia="800002A1-Identity-H" w:hAnsi="Arial" w:cs="Arial"/>
          <w:color w:val="000000"/>
          <w:lang w:val="cs-CZ"/>
        </w:rPr>
        <w:t>6</w:t>
      </w:r>
      <w:r w:rsidR="00C21784">
        <w:rPr>
          <w:rFonts w:ascii="Arial" w:eastAsia="800002A1-Identity-H" w:hAnsi="Arial" w:cs="Arial"/>
          <w:color w:val="000000"/>
          <w:lang w:val="cs-CZ"/>
        </w:rPr>
        <w:t>.</w:t>
      </w:r>
      <w:r w:rsidRPr="007D4170">
        <w:rPr>
          <w:rFonts w:ascii="Arial" w:eastAsia="800002A1-Identity-H" w:hAnsi="Arial" w:cs="Arial"/>
          <w:color w:val="000000"/>
          <w:lang w:val="cs-CZ"/>
        </w:rPr>
        <w:t xml:space="preserve"> ročník) : Genetika</w:t>
      </w:r>
    </w:p>
    <w:p w14:paraId="09666937" w14:textId="77777777" w:rsidR="00C63576" w:rsidRPr="007D4170" w:rsidRDefault="00C63576" w:rsidP="00C63576">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xml:space="preserve">B </w:t>
      </w:r>
      <w:r w:rsidR="00795F97">
        <w:rPr>
          <w:rFonts w:ascii="Arial" w:eastAsia="800002A1-Identity-H" w:hAnsi="Arial" w:cs="Arial"/>
          <w:color w:val="000000"/>
          <w:lang w:val="cs-CZ"/>
        </w:rPr>
        <w:tab/>
      </w:r>
      <w:r w:rsidRPr="007D4170">
        <w:rPr>
          <w:rFonts w:ascii="Arial" w:eastAsia="800002A1-Identity-H" w:hAnsi="Arial" w:cs="Arial"/>
          <w:color w:val="000000"/>
          <w:lang w:val="cs-CZ"/>
        </w:rPr>
        <w:t>(</w:t>
      </w:r>
      <w:r w:rsidR="00795F97">
        <w:rPr>
          <w:rFonts w:ascii="Arial" w:eastAsia="800002A1-Identity-H" w:hAnsi="Arial" w:cs="Arial"/>
          <w:color w:val="000000"/>
          <w:lang w:val="cs-CZ"/>
        </w:rPr>
        <w:t>6</w:t>
      </w:r>
      <w:r w:rsidR="00C21784">
        <w:rPr>
          <w:rFonts w:ascii="Arial" w:eastAsia="800002A1-Identity-H" w:hAnsi="Arial" w:cs="Arial"/>
          <w:color w:val="000000"/>
          <w:lang w:val="cs-CZ"/>
        </w:rPr>
        <w:t>.</w:t>
      </w:r>
      <w:r w:rsidRPr="007D4170">
        <w:rPr>
          <w:rFonts w:ascii="Arial" w:eastAsia="800002A1-Identity-H" w:hAnsi="Arial" w:cs="Arial"/>
          <w:color w:val="000000"/>
          <w:lang w:val="cs-CZ"/>
        </w:rPr>
        <w:t xml:space="preserve"> ročník) : Ekologie</w:t>
      </w:r>
    </w:p>
    <w:p w14:paraId="38DF12DC" w14:textId="77777777" w:rsidR="00C63576" w:rsidRPr="007D4170" w:rsidRDefault="00C63576" w:rsidP="00C63576">
      <w:pPr>
        <w:autoSpaceDE w:val="0"/>
        <w:autoSpaceDN w:val="0"/>
        <w:adjustRightInd w:val="0"/>
        <w:spacing w:after="0" w:line="240" w:lineRule="auto"/>
        <w:rPr>
          <w:rFonts w:ascii="Arial" w:eastAsia="800002A2-Identity-H" w:hAnsi="Arial" w:cs="Arial"/>
          <w:color w:val="000000"/>
          <w:lang w:val="cs-CZ"/>
        </w:rPr>
      </w:pPr>
      <w:r w:rsidRPr="007D4170">
        <w:rPr>
          <w:rFonts w:ascii="Arial" w:eastAsia="800002A2-Identity-H" w:hAnsi="Arial" w:cs="Arial"/>
          <w:color w:val="000000"/>
          <w:lang w:val="cs-CZ"/>
        </w:rPr>
        <w:t>Z:</w:t>
      </w:r>
    </w:p>
    <w:p w14:paraId="60E35E62" w14:textId="77777777" w:rsidR="00C63576" w:rsidRPr="007D4170" w:rsidRDefault="00C63576" w:rsidP="00C63576">
      <w:pPr>
        <w:autoSpaceDE w:val="0"/>
        <w:autoSpaceDN w:val="0"/>
        <w:adjustRightInd w:val="0"/>
        <w:spacing w:after="0" w:line="240" w:lineRule="auto"/>
        <w:rPr>
          <w:rFonts w:ascii="Arial" w:eastAsia="800002A1-Identity-H" w:hAnsi="Arial" w:cs="Arial"/>
          <w:color w:val="000000"/>
          <w:lang w:val="cs-CZ"/>
        </w:rPr>
      </w:pPr>
      <w:proofErr w:type="spellStart"/>
      <w:r w:rsidRPr="007D4170">
        <w:rPr>
          <w:rFonts w:ascii="Arial" w:eastAsia="800002A1-Identity-H" w:hAnsi="Arial" w:cs="Arial"/>
          <w:color w:val="000000"/>
          <w:lang w:val="cs-CZ"/>
        </w:rPr>
        <w:t>SpH</w:t>
      </w:r>
      <w:proofErr w:type="spellEnd"/>
      <w:r w:rsidRPr="007D4170">
        <w:rPr>
          <w:rFonts w:ascii="Arial" w:eastAsia="800002A1-Identity-H" w:hAnsi="Arial" w:cs="Arial"/>
          <w:color w:val="000000"/>
          <w:lang w:val="cs-CZ"/>
        </w:rPr>
        <w:t xml:space="preserve"> </w:t>
      </w:r>
      <w:r w:rsidR="00795F97">
        <w:rPr>
          <w:rFonts w:ascii="Arial" w:eastAsia="800002A1-Identity-H" w:hAnsi="Arial" w:cs="Arial"/>
          <w:color w:val="000000"/>
          <w:lang w:val="cs-CZ"/>
        </w:rPr>
        <w:tab/>
      </w:r>
      <w:r w:rsidRPr="007D4170">
        <w:rPr>
          <w:rFonts w:ascii="Arial" w:eastAsia="800002A1-Identity-H" w:hAnsi="Arial" w:cs="Arial"/>
          <w:color w:val="000000"/>
          <w:lang w:val="cs-CZ"/>
        </w:rPr>
        <w:t>(</w:t>
      </w:r>
      <w:r w:rsidR="00795F97">
        <w:rPr>
          <w:rFonts w:ascii="Arial" w:eastAsia="800002A1-Identity-H" w:hAnsi="Arial" w:cs="Arial"/>
          <w:color w:val="000000"/>
          <w:lang w:val="cs-CZ"/>
        </w:rPr>
        <w:t>6</w:t>
      </w:r>
      <w:r w:rsidR="00C21784">
        <w:rPr>
          <w:rFonts w:ascii="Arial" w:eastAsia="800002A1-Identity-H" w:hAnsi="Arial" w:cs="Arial"/>
          <w:color w:val="000000"/>
          <w:lang w:val="cs-CZ"/>
        </w:rPr>
        <w:t>.</w:t>
      </w:r>
      <w:r w:rsidRPr="007D4170">
        <w:rPr>
          <w:rFonts w:ascii="Arial" w:eastAsia="800002A1-Identity-H" w:hAnsi="Arial" w:cs="Arial"/>
          <w:color w:val="000000"/>
          <w:lang w:val="cs-CZ"/>
        </w:rPr>
        <w:t xml:space="preserve"> ročník) : Míčové hry</w:t>
      </w:r>
    </w:p>
    <w:p w14:paraId="0DA8B4FD" w14:textId="77777777" w:rsidR="00C63576" w:rsidRPr="007D4170" w:rsidRDefault="00C63576" w:rsidP="00C63576">
      <w:pPr>
        <w:autoSpaceDE w:val="0"/>
        <w:autoSpaceDN w:val="0"/>
        <w:adjustRightInd w:val="0"/>
        <w:spacing w:after="0" w:line="240" w:lineRule="auto"/>
        <w:rPr>
          <w:rFonts w:ascii="Arial" w:eastAsia="800002A1-Identity-H" w:hAnsi="Arial" w:cs="Arial"/>
          <w:color w:val="000000"/>
          <w:lang w:val="cs-CZ"/>
        </w:rPr>
      </w:pPr>
      <w:proofErr w:type="spellStart"/>
      <w:r w:rsidRPr="007D4170">
        <w:rPr>
          <w:rFonts w:ascii="Arial" w:eastAsia="800002A1-Identity-H" w:hAnsi="Arial" w:cs="Arial"/>
          <w:color w:val="000000"/>
          <w:lang w:val="cs-CZ"/>
        </w:rPr>
        <w:t>KoCv</w:t>
      </w:r>
      <w:proofErr w:type="spellEnd"/>
      <w:r w:rsidRPr="007D4170">
        <w:rPr>
          <w:rFonts w:ascii="Arial" w:eastAsia="800002A1-Identity-H" w:hAnsi="Arial" w:cs="Arial"/>
          <w:color w:val="000000"/>
          <w:lang w:val="cs-CZ"/>
        </w:rPr>
        <w:t xml:space="preserve"> </w:t>
      </w:r>
      <w:r w:rsidR="00795F97">
        <w:rPr>
          <w:rFonts w:ascii="Arial" w:eastAsia="800002A1-Identity-H" w:hAnsi="Arial" w:cs="Arial"/>
          <w:color w:val="000000"/>
          <w:lang w:val="cs-CZ"/>
        </w:rPr>
        <w:tab/>
      </w:r>
      <w:r w:rsidRPr="007D4170">
        <w:rPr>
          <w:rFonts w:ascii="Arial" w:eastAsia="800002A1-Identity-H" w:hAnsi="Arial" w:cs="Arial"/>
          <w:color w:val="000000"/>
          <w:lang w:val="cs-CZ"/>
        </w:rPr>
        <w:t>(</w:t>
      </w:r>
      <w:r w:rsidR="00795F97">
        <w:rPr>
          <w:rFonts w:ascii="Arial" w:eastAsia="800002A1-Identity-H" w:hAnsi="Arial" w:cs="Arial"/>
          <w:color w:val="000000"/>
          <w:lang w:val="cs-CZ"/>
        </w:rPr>
        <w:t>6</w:t>
      </w:r>
      <w:r w:rsidR="00C21784">
        <w:rPr>
          <w:rFonts w:ascii="Arial" w:eastAsia="800002A1-Identity-H" w:hAnsi="Arial" w:cs="Arial"/>
          <w:color w:val="000000"/>
          <w:lang w:val="cs-CZ"/>
        </w:rPr>
        <w:t>.</w:t>
      </w:r>
      <w:r w:rsidRPr="007D4170">
        <w:rPr>
          <w:rFonts w:ascii="Arial" w:eastAsia="800002A1-Identity-H" w:hAnsi="Arial" w:cs="Arial"/>
          <w:color w:val="000000"/>
          <w:lang w:val="cs-CZ"/>
        </w:rPr>
        <w:t xml:space="preserve"> ročník) : Protahovací a posilovací cvičení</w:t>
      </w:r>
    </w:p>
    <w:p w14:paraId="1C340A28" w14:textId="77777777" w:rsidR="00DC1951" w:rsidRDefault="00DC1951" w:rsidP="001F4B87">
      <w:pPr>
        <w:autoSpaceDE w:val="0"/>
        <w:autoSpaceDN w:val="0"/>
        <w:adjustRightInd w:val="0"/>
        <w:spacing w:after="0" w:line="240" w:lineRule="auto"/>
        <w:jc w:val="center"/>
        <w:rPr>
          <w:rFonts w:ascii="Arial" w:eastAsia="800001B1-Identity-H" w:hAnsi="Arial" w:cs="Arial"/>
          <w:b/>
          <w:color w:val="000000"/>
          <w:lang w:val="cs-CZ"/>
        </w:rPr>
      </w:pPr>
    </w:p>
    <w:p w14:paraId="13765582" w14:textId="77777777" w:rsidR="001F4B87" w:rsidRPr="00256745" w:rsidRDefault="001F4B87" w:rsidP="001F4B87">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POHYBOVÉ DOVEDNOSTI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1F4B87" w:rsidRPr="006B7466" w14:paraId="1FE8190E" w14:textId="77777777">
        <w:tc>
          <w:tcPr>
            <w:tcW w:w="2563" w:type="pct"/>
          </w:tcPr>
          <w:p w14:paraId="3DBB1FD0" w14:textId="77777777" w:rsidR="001F4B87" w:rsidRPr="006B7466" w:rsidRDefault="001F4B87" w:rsidP="009024B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EC04242"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vybere z nabídky vhodné soubory</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vyrovnávacích cvičení zaměřených na</w:t>
            </w:r>
          </w:p>
          <w:p w14:paraId="40BAB3B2"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kompenzaci jednostranného zatížení, na</w:t>
            </w:r>
          </w:p>
          <w:p w14:paraId="558C85B6"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prevenci a korekci svalové nerovnováhy a</w:t>
            </w:r>
          </w:p>
          <w:p w14:paraId="0AF26CFD"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samostatně je upraví pro vlastní použití</w:t>
            </w:r>
          </w:p>
          <w:p w14:paraId="114BDF88"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organizuje svůj pohybový režim a využívá</w:t>
            </w:r>
          </w:p>
          <w:p w14:paraId="26CB3209" w14:textId="77777777" w:rsidR="00795F97"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v souladu s pohybovými předpoklady,</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 xml:space="preserve">zájmy </w:t>
            </w:r>
          </w:p>
          <w:p w14:paraId="5C4B3DA3"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a zdravotními potřebami vhodné a</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dostupné pohybové aktivity</w:t>
            </w:r>
          </w:p>
          <w:p w14:paraId="4D888329"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provádí osvojované pohybové dovednosti</w:t>
            </w:r>
          </w:p>
          <w:p w14:paraId="091C99C9"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na úrovni individuálních předpokladů</w:t>
            </w:r>
          </w:p>
          <w:p w14:paraId="294457FD"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posoudí kvalitu stěžejních částí pohybu,</w:t>
            </w:r>
          </w:p>
          <w:p w14:paraId="3DF03F94"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označí zjevné příčiny nedostatků a uplatní</w:t>
            </w:r>
          </w:p>
          <w:p w14:paraId="44C3F339" w14:textId="77777777" w:rsidR="001F4B87" w:rsidRPr="007D4170" w:rsidRDefault="001F4B87" w:rsidP="001F4B87">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konkrétní osvojované postupy vedoucí k</w:t>
            </w:r>
            <w:r w:rsidR="00795F97">
              <w:rPr>
                <w:rFonts w:ascii="Arial" w:eastAsia="800002A1-Identity-H" w:hAnsi="Arial" w:cs="Arial"/>
                <w:color w:val="000000"/>
                <w:lang w:val="cs-CZ"/>
              </w:rPr>
              <w:t xml:space="preserve"> </w:t>
            </w:r>
            <w:r w:rsidRPr="007D4170">
              <w:rPr>
                <w:rFonts w:ascii="Arial" w:eastAsia="800002A1-Identity-H" w:hAnsi="Arial" w:cs="Arial"/>
                <w:color w:val="000000"/>
                <w:lang w:val="cs-CZ"/>
              </w:rPr>
              <w:t>potřebné změně</w:t>
            </w:r>
          </w:p>
          <w:p w14:paraId="2C569F1C"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respektuje věkové, pohlavní, výkonnostní</w:t>
            </w:r>
          </w:p>
          <w:p w14:paraId="1222C101"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a jiné pohybové rozdíly a přizpůsobí</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svou pohybovou činnost dané skladbě</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sportujících</w:t>
            </w:r>
          </w:p>
          <w:p w14:paraId="5A52EFF2"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respektuje práva a povinnosti vyplývající</w:t>
            </w:r>
          </w:p>
          <w:p w14:paraId="3ACBF3AD"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z různých sportovních rolí – jedná na</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úrovni dané role; spolupracuje ve prospěch</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družstva</w:t>
            </w:r>
          </w:p>
          <w:p w14:paraId="3D5008BE"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respektuje pravidla osvojovaných sportů;</w:t>
            </w:r>
          </w:p>
          <w:p w14:paraId="426C3325"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rozhoduje (spolurozhoduje) třídní nebo</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školní utkání, závody, soutěže v</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osvojovaných sportech</w:t>
            </w:r>
          </w:p>
          <w:p w14:paraId="4BF2EF47" w14:textId="77777777" w:rsidR="001F4B87" w:rsidRPr="006B7466" w:rsidRDefault="001F4B87" w:rsidP="009024BA">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41D252A8" w14:textId="77777777" w:rsidR="001F4B87" w:rsidRPr="006B7466" w:rsidRDefault="001F4B87" w:rsidP="009024B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CB9C508"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pohybové dovednosti a pohybový výkon</w:t>
            </w:r>
          </w:p>
          <w:p w14:paraId="3DC8A11E"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pohybové odlišnosti a handicapy – věkové,</w:t>
            </w:r>
          </w:p>
          <w:p w14:paraId="54D9D43D"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pohlavní, výkonnostní</w:t>
            </w:r>
          </w:p>
          <w:p w14:paraId="43B007EB"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průpravná, kondiční, koordinační, tvořivá,</w:t>
            </w:r>
          </w:p>
          <w:p w14:paraId="532CA174"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estetická a jinak zaměřená cvičení</w:t>
            </w:r>
          </w:p>
          <w:p w14:paraId="723ACC3C"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pohybové hry různého zaměření</w:t>
            </w:r>
          </w:p>
          <w:p w14:paraId="54BA059E"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gymnastika – akrobacie; přeskoky a cvičení</w:t>
            </w:r>
          </w:p>
          <w:p w14:paraId="7F7666EB"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na nářadí; cvičení s náčiním</w:t>
            </w:r>
          </w:p>
          <w:p w14:paraId="7C57547B"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kondiční a estetické formy cvičení s hudbou</w:t>
            </w:r>
          </w:p>
          <w:p w14:paraId="3D50F07D"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a rytmickým doprovodem (určeno především</w:t>
            </w:r>
          </w:p>
          <w:p w14:paraId="6526C459"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děvčatům – alespoň dvě formy cvičení podle</w:t>
            </w:r>
          </w:p>
          <w:p w14:paraId="1B477B7A"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podmínek a zájmu žákyň, případně žáků)</w:t>
            </w:r>
          </w:p>
          <w:p w14:paraId="2058B570"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 úpoly – sebeobrana; základy džudo; aikido;</w:t>
            </w:r>
          </w:p>
          <w:p w14:paraId="0635536C" w14:textId="77777777" w:rsidR="00317F35" w:rsidRPr="007D4170" w:rsidRDefault="00E965CD" w:rsidP="00317F35">
            <w:pPr>
              <w:autoSpaceDE w:val="0"/>
              <w:autoSpaceDN w:val="0"/>
              <w:adjustRightInd w:val="0"/>
              <w:spacing w:after="0" w:line="240" w:lineRule="auto"/>
              <w:rPr>
                <w:rFonts w:ascii="Arial" w:eastAsia="800002A1-Identity-H" w:hAnsi="Arial" w:cs="Arial"/>
                <w:color w:val="000000"/>
                <w:lang w:val="cs-CZ"/>
              </w:rPr>
            </w:pPr>
            <w:r>
              <w:rPr>
                <w:rFonts w:ascii="Arial" w:eastAsia="800002A1-Identity-H" w:hAnsi="Arial" w:cs="Arial"/>
                <w:color w:val="000000"/>
                <w:lang w:val="cs-CZ"/>
              </w:rPr>
              <w:t>karate</w:t>
            </w:r>
            <w:r w:rsidR="00317F35" w:rsidRPr="007D4170">
              <w:rPr>
                <w:rFonts w:ascii="Arial" w:eastAsia="800002A1-Identity-H" w:hAnsi="Arial" w:cs="Arial"/>
                <w:color w:val="000000"/>
                <w:lang w:val="cs-CZ"/>
              </w:rPr>
              <w:t xml:space="preserve"> (základem je sebeobrana, rozsah</w:t>
            </w:r>
          </w:p>
          <w:p w14:paraId="46CDFF85"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ostatních činností je stanoven v návaznosti</w:t>
            </w:r>
          </w:p>
          <w:p w14:paraId="67D06E60" w14:textId="77777777" w:rsidR="00317F35" w:rsidRPr="007D4170" w:rsidRDefault="00317F35" w:rsidP="00317F35">
            <w:pPr>
              <w:autoSpaceDE w:val="0"/>
              <w:autoSpaceDN w:val="0"/>
              <w:adjustRightInd w:val="0"/>
              <w:spacing w:after="0" w:line="240" w:lineRule="auto"/>
              <w:rPr>
                <w:rFonts w:ascii="Arial" w:eastAsia="800002A1-Identity-H" w:hAnsi="Arial" w:cs="Arial"/>
                <w:color w:val="000000"/>
                <w:lang w:val="cs-CZ"/>
              </w:rPr>
            </w:pPr>
            <w:r w:rsidRPr="007D4170">
              <w:rPr>
                <w:rFonts w:ascii="Arial" w:eastAsia="800002A1-Identity-H" w:hAnsi="Arial" w:cs="Arial"/>
                <w:color w:val="000000"/>
                <w:lang w:val="cs-CZ"/>
              </w:rPr>
              <w:t>na připravenost vyučujícího a zájem žáků)</w:t>
            </w:r>
          </w:p>
          <w:p w14:paraId="422749A4"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atletika – běh na dráze a v terénu (sprinty,</w:t>
            </w:r>
          </w:p>
          <w:p w14:paraId="78410093"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vytrvalý běh, štafetový běh); skok do výšky</w:t>
            </w:r>
          </w:p>
          <w:p w14:paraId="70C00C19"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nebo do dálky (podle materiálního vybavení</w:t>
            </w:r>
          </w:p>
          <w:p w14:paraId="129D0F4D"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školy); hody, vrh koulí</w:t>
            </w:r>
          </w:p>
          <w:p w14:paraId="2E60A5F6"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sportovní hry – herní systémy, herní</w:t>
            </w:r>
          </w:p>
          <w:p w14:paraId="4CCB8F8E"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kombinace a herní činnosti jednotlivce</w:t>
            </w:r>
          </w:p>
          <w:p w14:paraId="384F157A"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v podmínkách utkání (alespoň ve</w:t>
            </w:r>
          </w:p>
          <w:p w14:paraId="4CF7A975"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dvou vybraných sportovních hrách podle</w:t>
            </w:r>
          </w:p>
          <w:p w14:paraId="542CD9ED"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podmínek školy a zájmu žáků)- další moderní</w:t>
            </w:r>
          </w:p>
          <w:p w14:paraId="57B12C91"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a netradiční pohybové činnosti (činnosti jsou</w:t>
            </w:r>
          </w:p>
          <w:p w14:paraId="43079DDA"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zařazovány podle podmínek školy a zájmu</w:t>
            </w:r>
          </w:p>
          <w:p w14:paraId="163F929C" w14:textId="77777777" w:rsidR="001F4B87" w:rsidRPr="006B7466" w:rsidRDefault="00317F35" w:rsidP="00795F97">
            <w:pPr>
              <w:autoSpaceDE w:val="0"/>
              <w:autoSpaceDN w:val="0"/>
              <w:adjustRightInd w:val="0"/>
              <w:spacing w:after="0" w:line="240" w:lineRule="auto"/>
              <w:rPr>
                <w:rFonts w:ascii="Arial" w:eastAsia="80000075-Identity-H" w:hAnsi="Arial" w:cs="Arial"/>
                <w:color w:val="000000"/>
                <w:sz w:val="24"/>
                <w:szCs w:val="24"/>
                <w:lang w:val="cs-CZ"/>
              </w:rPr>
            </w:pPr>
            <w:r w:rsidRPr="007D4170">
              <w:rPr>
                <w:rFonts w:ascii="Arial" w:eastAsia="800002A3-Identity-H" w:hAnsi="Arial" w:cs="Arial"/>
                <w:color w:val="000000"/>
                <w:lang w:val="cs-CZ"/>
              </w:rPr>
              <w:t>žáků)</w:t>
            </w:r>
          </w:p>
        </w:tc>
      </w:tr>
    </w:tbl>
    <w:p w14:paraId="2615F246" w14:textId="77777777" w:rsidR="00C63576" w:rsidRPr="007D4170" w:rsidRDefault="00C63576" w:rsidP="00C63576">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přesahy</w:t>
      </w:r>
    </w:p>
    <w:p w14:paraId="32FC2625" w14:textId="77777777" w:rsidR="00C63576" w:rsidRPr="007D4170" w:rsidRDefault="00C63576" w:rsidP="00C63576">
      <w:pPr>
        <w:autoSpaceDE w:val="0"/>
        <w:autoSpaceDN w:val="0"/>
        <w:adjustRightInd w:val="0"/>
        <w:spacing w:after="0" w:line="240" w:lineRule="auto"/>
        <w:rPr>
          <w:rFonts w:ascii="Arial" w:eastAsia="800002A4-Identity-H" w:hAnsi="Arial" w:cs="Arial"/>
          <w:color w:val="000000"/>
          <w:lang w:val="cs-CZ"/>
        </w:rPr>
      </w:pPr>
      <w:r w:rsidRPr="007D4170">
        <w:rPr>
          <w:rFonts w:ascii="Arial" w:eastAsia="800002A4-Identity-H" w:hAnsi="Arial" w:cs="Arial"/>
          <w:color w:val="000000"/>
          <w:lang w:val="cs-CZ"/>
        </w:rPr>
        <w:t>Do:</w:t>
      </w:r>
    </w:p>
    <w:p w14:paraId="0E50348F" w14:textId="77777777" w:rsidR="00C63576" w:rsidRPr="007D4170" w:rsidRDefault="00C63576" w:rsidP="00C63576">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xml:space="preserve">Ch </w:t>
      </w:r>
      <w:r w:rsidR="00795F97">
        <w:rPr>
          <w:rFonts w:ascii="Arial" w:eastAsia="800002A3-Identity-H" w:hAnsi="Arial" w:cs="Arial"/>
          <w:color w:val="000000"/>
          <w:lang w:val="cs-CZ"/>
        </w:rPr>
        <w:tab/>
      </w:r>
      <w:r w:rsidRPr="007D4170">
        <w:rPr>
          <w:rFonts w:ascii="Arial" w:eastAsia="800002A3-Identity-H" w:hAnsi="Arial" w:cs="Arial"/>
          <w:color w:val="000000"/>
          <w:lang w:val="cs-CZ"/>
        </w:rPr>
        <w:t>(</w:t>
      </w:r>
      <w:r w:rsidR="00795F97">
        <w:rPr>
          <w:rFonts w:ascii="Arial" w:eastAsia="800002A3-Identity-H" w:hAnsi="Arial" w:cs="Arial"/>
          <w:color w:val="000000"/>
          <w:lang w:val="cs-CZ"/>
        </w:rPr>
        <w:t>6</w:t>
      </w:r>
      <w:r w:rsidR="00C21784">
        <w:rPr>
          <w:rFonts w:ascii="Arial" w:eastAsia="800002A3-Identity-H" w:hAnsi="Arial" w:cs="Arial"/>
          <w:color w:val="000000"/>
          <w:lang w:val="cs-CZ"/>
        </w:rPr>
        <w:t>.</w:t>
      </w:r>
      <w:r w:rsidRPr="007D4170">
        <w:rPr>
          <w:rFonts w:ascii="Arial" w:eastAsia="800002A3-Identity-H" w:hAnsi="Arial" w:cs="Arial"/>
          <w:color w:val="000000"/>
          <w:lang w:val="cs-CZ"/>
        </w:rPr>
        <w:t xml:space="preserve"> ročník) : </w:t>
      </w:r>
      <w:r w:rsidR="00317F35">
        <w:rPr>
          <w:rFonts w:ascii="Arial" w:eastAsia="800002A3-Identity-H" w:hAnsi="Arial" w:cs="Arial"/>
          <w:color w:val="000000"/>
          <w:lang w:val="cs-CZ"/>
        </w:rPr>
        <w:t>B</w:t>
      </w:r>
      <w:r w:rsidRPr="007D4170">
        <w:rPr>
          <w:rFonts w:ascii="Arial" w:eastAsia="800002A3-Identity-H" w:hAnsi="Arial" w:cs="Arial"/>
          <w:color w:val="000000"/>
          <w:lang w:val="cs-CZ"/>
        </w:rPr>
        <w:t>iochemie</w:t>
      </w:r>
    </w:p>
    <w:p w14:paraId="35FD00A1" w14:textId="77777777" w:rsidR="00C63576" w:rsidRPr="007D4170" w:rsidRDefault="00C63576" w:rsidP="00C63576">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xml:space="preserve">Ch </w:t>
      </w:r>
      <w:r w:rsidR="00795F97">
        <w:rPr>
          <w:rFonts w:ascii="Arial" w:eastAsia="800002A3-Identity-H" w:hAnsi="Arial" w:cs="Arial"/>
          <w:color w:val="000000"/>
          <w:lang w:val="cs-CZ"/>
        </w:rPr>
        <w:tab/>
      </w:r>
      <w:r w:rsidRPr="007D4170">
        <w:rPr>
          <w:rFonts w:ascii="Arial" w:eastAsia="800002A3-Identity-H" w:hAnsi="Arial" w:cs="Arial"/>
          <w:color w:val="000000"/>
          <w:lang w:val="cs-CZ"/>
        </w:rPr>
        <w:t>(</w:t>
      </w:r>
      <w:r w:rsidR="00795F97">
        <w:rPr>
          <w:rFonts w:ascii="Arial" w:eastAsia="800002A3-Identity-H" w:hAnsi="Arial" w:cs="Arial"/>
          <w:color w:val="000000"/>
          <w:lang w:val="cs-CZ"/>
        </w:rPr>
        <w:t>6</w:t>
      </w:r>
      <w:r w:rsidR="00C21784">
        <w:rPr>
          <w:rFonts w:ascii="Arial" w:eastAsia="800002A3-Identity-H" w:hAnsi="Arial" w:cs="Arial"/>
          <w:color w:val="000000"/>
          <w:lang w:val="cs-CZ"/>
        </w:rPr>
        <w:t>.</w:t>
      </w:r>
      <w:r w:rsidRPr="007D4170">
        <w:rPr>
          <w:rFonts w:ascii="Arial" w:eastAsia="800002A3-Identity-H" w:hAnsi="Arial" w:cs="Arial"/>
          <w:color w:val="000000"/>
          <w:lang w:val="cs-CZ"/>
        </w:rPr>
        <w:t xml:space="preserve"> ročník) : </w:t>
      </w:r>
      <w:r w:rsidR="00317F35">
        <w:rPr>
          <w:rFonts w:ascii="Arial" w:eastAsia="800002A3-Identity-H" w:hAnsi="Arial" w:cs="Arial"/>
          <w:color w:val="000000"/>
          <w:lang w:val="cs-CZ"/>
        </w:rPr>
        <w:t>B</w:t>
      </w:r>
      <w:r w:rsidRPr="007D4170">
        <w:rPr>
          <w:rFonts w:ascii="Arial" w:eastAsia="800002A3-Identity-H" w:hAnsi="Arial" w:cs="Arial"/>
          <w:color w:val="000000"/>
          <w:lang w:val="cs-CZ"/>
        </w:rPr>
        <w:t>ezpečnost práce</w:t>
      </w:r>
    </w:p>
    <w:p w14:paraId="460E008C" w14:textId="77777777" w:rsidR="00C63576" w:rsidRPr="007D4170" w:rsidRDefault="00C63576" w:rsidP="00C63576">
      <w:pPr>
        <w:autoSpaceDE w:val="0"/>
        <w:autoSpaceDN w:val="0"/>
        <w:adjustRightInd w:val="0"/>
        <w:spacing w:after="0" w:line="240" w:lineRule="auto"/>
        <w:rPr>
          <w:rFonts w:ascii="Arial" w:eastAsia="800002A4-Identity-H" w:hAnsi="Arial" w:cs="Arial"/>
          <w:color w:val="000000"/>
          <w:lang w:val="cs-CZ"/>
        </w:rPr>
      </w:pPr>
      <w:r w:rsidRPr="007D4170">
        <w:rPr>
          <w:rFonts w:ascii="Arial" w:eastAsia="800002A4-Identity-H" w:hAnsi="Arial" w:cs="Arial"/>
          <w:color w:val="000000"/>
          <w:lang w:val="cs-CZ"/>
        </w:rPr>
        <w:lastRenderedPageBreak/>
        <w:t>Z:</w:t>
      </w:r>
    </w:p>
    <w:p w14:paraId="2237CF75" w14:textId="77777777" w:rsidR="00C63576" w:rsidRPr="007D4170" w:rsidRDefault="00C63576" w:rsidP="00C63576">
      <w:pPr>
        <w:autoSpaceDE w:val="0"/>
        <w:autoSpaceDN w:val="0"/>
        <w:adjustRightInd w:val="0"/>
        <w:spacing w:after="0" w:line="240" w:lineRule="auto"/>
        <w:rPr>
          <w:rFonts w:ascii="Arial" w:eastAsia="800002A3-Identity-H" w:hAnsi="Arial" w:cs="Arial"/>
          <w:color w:val="000000"/>
          <w:lang w:val="cs-CZ"/>
        </w:rPr>
      </w:pPr>
      <w:proofErr w:type="spellStart"/>
      <w:r w:rsidRPr="007D4170">
        <w:rPr>
          <w:rFonts w:ascii="Arial" w:eastAsia="800002A3-Identity-H" w:hAnsi="Arial" w:cs="Arial"/>
          <w:color w:val="000000"/>
          <w:lang w:val="cs-CZ"/>
        </w:rPr>
        <w:t>SpH</w:t>
      </w:r>
      <w:proofErr w:type="spellEnd"/>
      <w:r w:rsidRPr="007D4170">
        <w:rPr>
          <w:rFonts w:ascii="Arial" w:eastAsia="800002A3-Identity-H" w:hAnsi="Arial" w:cs="Arial"/>
          <w:color w:val="000000"/>
          <w:lang w:val="cs-CZ"/>
        </w:rPr>
        <w:t xml:space="preserve"> </w:t>
      </w:r>
      <w:r w:rsidR="00795F97">
        <w:rPr>
          <w:rFonts w:ascii="Arial" w:eastAsia="800002A3-Identity-H" w:hAnsi="Arial" w:cs="Arial"/>
          <w:color w:val="000000"/>
          <w:lang w:val="cs-CZ"/>
        </w:rPr>
        <w:tab/>
      </w:r>
      <w:r w:rsidRPr="007D4170">
        <w:rPr>
          <w:rFonts w:ascii="Arial" w:eastAsia="800002A3-Identity-H" w:hAnsi="Arial" w:cs="Arial"/>
          <w:color w:val="000000"/>
          <w:lang w:val="cs-CZ"/>
        </w:rPr>
        <w:t>(</w:t>
      </w:r>
      <w:r w:rsidR="00795F97">
        <w:rPr>
          <w:rFonts w:ascii="Arial" w:eastAsia="800002A3-Identity-H" w:hAnsi="Arial" w:cs="Arial"/>
          <w:color w:val="000000"/>
          <w:lang w:val="cs-CZ"/>
        </w:rPr>
        <w:t>6</w:t>
      </w:r>
      <w:r w:rsidR="00C21784">
        <w:rPr>
          <w:rFonts w:ascii="Arial" w:eastAsia="800002A3-Identity-H" w:hAnsi="Arial" w:cs="Arial"/>
          <w:color w:val="000000"/>
          <w:lang w:val="cs-CZ"/>
        </w:rPr>
        <w:t>.</w:t>
      </w:r>
      <w:r w:rsidRPr="007D4170">
        <w:rPr>
          <w:rFonts w:ascii="Arial" w:eastAsia="800002A3-Identity-H" w:hAnsi="Arial" w:cs="Arial"/>
          <w:color w:val="000000"/>
          <w:lang w:val="cs-CZ"/>
        </w:rPr>
        <w:t xml:space="preserve"> ročník) : Míčové hry</w:t>
      </w:r>
    </w:p>
    <w:p w14:paraId="521E71C0" w14:textId="77777777" w:rsidR="00DC1951" w:rsidRDefault="00DC1951" w:rsidP="00317F35">
      <w:pPr>
        <w:autoSpaceDE w:val="0"/>
        <w:autoSpaceDN w:val="0"/>
        <w:adjustRightInd w:val="0"/>
        <w:spacing w:after="0" w:line="240" w:lineRule="auto"/>
        <w:jc w:val="center"/>
        <w:rPr>
          <w:rFonts w:ascii="Arial" w:eastAsia="800001B1-Identity-H" w:hAnsi="Arial" w:cs="Arial"/>
          <w:b/>
          <w:color w:val="000000"/>
          <w:lang w:val="cs-CZ"/>
        </w:rPr>
      </w:pPr>
    </w:p>
    <w:p w14:paraId="74FEC011" w14:textId="77777777" w:rsidR="00317F35" w:rsidRPr="00256745" w:rsidRDefault="00317F35" w:rsidP="00317F35">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POHYBOVÉ UČENÍ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17F35" w:rsidRPr="006B7466" w14:paraId="223A03D8" w14:textId="77777777">
        <w:tc>
          <w:tcPr>
            <w:tcW w:w="2563" w:type="pct"/>
          </w:tcPr>
          <w:p w14:paraId="6C1B4CE6" w14:textId="77777777" w:rsidR="00317F35" w:rsidRPr="006B7466" w:rsidRDefault="00317F35" w:rsidP="009024B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E621627" w14:textId="77777777" w:rsidR="00795F97"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využívá vhodné soubory cvičení pro</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 xml:space="preserve">tělesnou </w:t>
            </w:r>
          </w:p>
          <w:p w14:paraId="43F8C716"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a duševní relaxaci</w:t>
            </w:r>
          </w:p>
          <w:p w14:paraId="39FA66A4"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ověří jednoduchými testy úroveň</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zdravotně orientované zdatnosti a svalové</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nerovnováhy</w:t>
            </w:r>
          </w:p>
          <w:p w14:paraId="56407EA3"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provádí osvojované pohybové dovednosti</w:t>
            </w:r>
          </w:p>
          <w:p w14:paraId="034723FC"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na úrovni individuálních předpokladů</w:t>
            </w:r>
          </w:p>
          <w:p w14:paraId="5B3C3C2F"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posoudí kvalitu stěžejních částí pohybu,</w:t>
            </w:r>
          </w:p>
          <w:p w14:paraId="30DDB56A"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označí zjevné příčiny nedostatků a uplatní</w:t>
            </w:r>
          </w:p>
          <w:p w14:paraId="448561EC"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konkrétní osvojované postupy vedoucí k</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potřebné změně</w:t>
            </w:r>
          </w:p>
          <w:p w14:paraId="4C0A8056"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respektuje věkové, pohlavní, výkonnostní</w:t>
            </w:r>
          </w:p>
          <w:p w14:paraId="49EA48C5"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a jiné pohybové rozdíly a přizpůsobí</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svou pohybovou činnost dané skladbě</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sportujících</w:t>
            </w:r>
          </w:p>
          <w:p w14:paraId="3BF68C20"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užívá s porozuměním tělocvičné</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názvosloví (gesta, signály, značky) na</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úrovni cvičence, vedoucího pohybových</w:t>
            </w:r>
            <w:r w:rsidR="00795F97">
              <w:rPr>
                <w:rFonts w:ascii="Arial" w:eastAsia="800002A3-Identity-H" w:hAnsi="Arial" w:cs="Arial"/>
                <w:color w:val="000000"/>
                <w:lang w:val="cs-CZ"/>
              </w:rPr>
              <w:t xml:space="preserve"> </w:t>
            </w:r>
            <w:r w:rsidRPr="007D4170">
              <w:rPr>
                <w:rFonts w:ascii="Arial" w:eastAsia="800002A3-Identity-H" w:hAnsi="Arial" w:cs="Arial"/>
                <w:color w:val="000000"/>
                <w:lang w:val="cs-CZ"/>
              </w:rPr>
              <w:t>činností, organizátora soutěží</w:t>
            </w:r>
          </w:p>
          <w:p w14:paraId="7C6A8A4D" w14:textId="77777777" w:rsidR="00317F35" w:rsidRPr="006B7466" w:rsidRDefault="00317F35" w:rsidP="009024BA">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E48B4A5" w14:textId="77777777" w:rsidR="00317F35" w:rsidRPr="006B7466" w:rsidRDefault="00317F35" w:rsidP="009024B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646DD67"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vzájemná komunikace a spolupráce při</w:t>
            </w:r>
          </w:p>
          <w:p w14:paraId="47A8B2DA"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pohybových činnostech</w:t>
            </w:r>
          </w:p>
          <w:p w14:paraId="2DE22765"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sportovní výzbroj a výstroj – účelnost,</w:t>
            </w:r>
          </w:p>
          <w:p w14:paraId="580E0B22"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funkčnost, bezpečnost, finanční dostupnost a</w:t>
            </w:r>
          </w:p>
          <w:p w14:paraId="2DCDEF18"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kvalita</w:t>
            </w:r>
          </w:p>
          <w:p w14:paraId="505A3A18"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pohybové činnostní, sportovní a turistické</w:t>
            </w:r>
          </w:p>
          <w:p w14:paraId="30738469"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akce – organizace, propagace, vyhodnocení,</w:t>
            </w:r>
          </w:p>
          <w:p w14:paraId="5AAB73E1"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dokumentace</w:t>
            </w:r>
          </w:p>
          <w:p w14:paraId="7E89605E"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pravidla osvojovaných pohybových činností</w:t>
            </w:r>
          </w:p>
          <w:p w14:paraId="7742E9FC"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sportovní role</w:t>
            </w:r>
          </w:p>
          <w:p w14:paraId="5D1761DB"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měřitelné a hodnotitelné údaje související s</w:t>
            </w:r>
          </w:p>
          <w:p w14:paraId="6511EB65"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tělesnou výchovou a sportem</w:t>
            </w:r>
          </w:p>
          <w:p w14:paraId="7B805D8D"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olympismus v současném světě: jednání</w:t>
            </w:r>
          </w:p>
          <w:p w14:paraId="0691DE97"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fair play – spolupráce ve sportu a pomoc</w:t>
            </w:r>
          </w:p>
          <w:p w14:paraId="2514FDC8"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soupeři, pomoc pohybově znevýhodněným,</w:t>
            </w:r>
          </w:p>
          <w:p w14:paraId="31589A9A"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sport pro každého, sport a ochrana přírody,</w:t>
            </w:r>
          </w:p>
          <w:p w14:paraId="2F2FE195"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odmítání podpůrných látek neslučitelných s</w:t>
            </w:r>
          </w:p>
          <w:p w14:paraId="5AEDF096"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etikou sportu</w:t>
            </w:r>
          </w:p>
          <w:p w14:paraId="75339410"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 úspěchy našeho sportu na pozadí</w:t>
            </w:r>
          </w:p>
          <w:p w14:paraId="56C42764" w14:textId="77777777" w:rsidR="00317F35" w:rsidRPr="007D4170" w:rsidRDefault="00317F35" w:rsidP="00317F35">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nejdůležitějších historických sportovních</w:t>
            </w:r>
          </w:p>
          <w:p w14:paraId="3E2811A7" w14:textId="77777777" w:rsidR="00317F35" w:rsidRPr="006B7466" w:rsidRDefault="00317F35" w:rsidP="00795F97">
            <w:pPr>
              <w:autoSpaceDE w:val="0"/>
              <w:autoSpaceDN w:val="0"/>
              <w:adjustRightInd w:val="0"/>
              <w:spacing w:after="0" w:line="240" w:lineRule="auto"/>
              <w:rPr>
                <w:rFonts w:ascii="Arial" w:eastAsia="80000075-Identity-H" w:hAnsi="Arial" w:cs="Arial"/>
                <w:color w:val="000000"/>
                <w:sz w:val="24"/>
                <w:szCs w:val="24"/>
                <w:lang w:val="cs-CZ"/>
              </w:rPr>
            </w:pPr>
            <w:r w:rsidRPr="007D4170">
              <w:rPr>
                <w:rFonts w:ascii="Arial" w:eastAsia="800002A3-Identity-H" w:hAnsi="Arial" w:cs="Arial"/>
                <w:color w:val="000000"/>
                <w:lang w:val="cs-CZ"/>
              </w:rPr>
              <w:t>událostí</w:t>
            </w:r>
          </w:p>
        </w:tc>
      </w:tr>
    </w:tbl>
    <w:p w14:paraId="26B23695" w14:textId="77777777" w:rsidR="00C63576" w:rsidRPr="007D4170" w:rsidRDefault="00C63576" w:rsidP="00C63576">
      <w:pPr>
        <w:autoSpaceDE w:val="0"/>
        <w:autoSpaceDN w:val="0"/>
        <w:adjustRightInd w:val="0"/>
        <w:spacing w:after="0" w:line="240" w:lineRule="auto"/>
        <w:rPr>
          <w:rFonts w:ascii="Arial" w:eastAsia="800002A3-Identity-H" w:hAnsi="Arial" w:cs="Arial"/>
          <w:color w:val="000000"/>
          <w:lang w:val="cs-CZ"/>
        </w:rPr>
      </w:pPr>
      <w:r w:rsidRPr="007D4170">
        <w:rPr>
          <w:rFonts w:ascii="Arial" w:eastAsia="800002A3-Identity-H" w:hAnsi="Arial" w:cs="Arial"/>
          <w:color w:val="000000"/>
          <w:lang w:val="cs-CZ"/>
        </w:rPr>
        <w:t>přesahy</w:t>
      </w:r>
    </w:p>
    <w:p w14:paraId="1DE4C60D" w14:textId="77777777" w:rsidR="00C63576" w:rsidRPr="007D4170" w:rsidRDefault="00C63576" w:rsidP="00C63576">
      <w:pPr>
        <w:autoSpaceDE w:val="0"/>
        <w:autoSpaceDN w:val="0"/>
        <w:adjustRightInd w:val="0"/>
        <w:spacing w:after="0" w:line="240" w:lineRule="auto"/>
        <w:rPr>
          <w:rFonts w:ascii="Arial" w:eastAsia="800002A4-Identity-H" w:hAnsi="Arial" w:cs="Arial"/>
          <w:color w:val="000000"/>
          <w:lang w:val="cs-CZ"/>
        </w:rPr>
      </w:pPr>
      <w:r w:rsidRPr="007D4170">
        <w:rPr>
          <w:rFonts w:ascii="Arial" w:eastAsia="800002A4-Identity-H" w:hAnsi="Arial" w:cs="Arial"/>
          <w:color w:val="000000"/>
          <w:lang w:val="cs-CZ"/>
        </w:rPr>
        <w:t>Do:</w:t>
      </w:r>
    </w:p>
    <w:p w14:paraId="6C8EA4FB" w14:textId="77777777" w:rsidR="00C63576" w:rsidRPr="007D4170" w:rsidRDefault="00C63576" w:rsidP="00C63576">
      <w:pPr>
        <w:autoSpaceDE w:val="0"/>
        <w:autoSpaceDN w:val="0"/>
        <w:adjustRightInd w:val="0"/>
        <w:spacing w:after="0" w:line="240" w:lineRule="auto"/>
        <w:rPr>
          <w:rFonts w:ascii="Arial" w:eastAsia="800002A5-Identity-H" w:hAnsi="Arial" w:cs="Arial"/>
          <w:color w:val="000000"/>
          <w:lang w:val="cs-CZ"/>
        </w:rPr>
      </w:pPr>
      <w:r w:rsidRPr="007D4170">
        <w:rPr>
          <w:rFonts w:ascii="Arial" w:eastAsia="800002A5-Identity-H" w:hAnsi="Arial" w:cs="Arial"/>
          <w:color w:val="000000"/>
          <w:lang w:val="cs-CZ"/>
        </w:rPr>
        <w:t xml:space="preserve">B </w:t>
      </w:r>
      <w:r w:rsidR="00795F97">
        <w:rPr>
          <w:rFonts w:ascii="Arial" w:eastAsia="800002A5-Identity-H" w:hAnsi="Arial" w:cs="Arial"/>
          <w:color w:val="000000"/>
          <w:lang w:val="cs-CZ"/>
        </w:rPr>
        <w:tab/>
      </w:r>
      <w:r w:rsidRPr="007D4170">
        <w:rPr>
          <w:rFonts w:ascii="Arial" w:eastAsia="800002A5-Identity-H" w:hAnsi="Arial" w:cs="Arial"/>
          <w:color w:val="000000"/>
          <w:lang w:val="cs-CZ"/>
        </w:rPr>
        <w:t>(</w:t>
      </w:r>
      <w:r w:rsidR="00795F97">
        <w:rPr>
          <w:rFonts w:ascii="Arial" w:eastAsia="800002A5-Identity-H" w:hAnsi="Arial" w:cs="Arial"/>
          <w:color w:val="000000"/>
          <w:lang w:val="cs-CZ"/>
        </w:rPr>
        <w:t>6</w:t>
      </w:r>
      <w:r w:rsidR="00C21784">
        <w:rPr>
          <w:rFonts w:ascii="Arial" w:eastAsia="800002A5-Identity-H" w:hAnsi="Arial" w:cs="Arial"/>
          <w:color w:val="000000"/>
          <w:lang w:val="cs-CZ"/>
        </w:rPr>
        <w:t>.</w:t>
      </w:r>
      <w:r w:rsidRPr="007D4170">
        <w:rPr>
          <w:rFonts w:ascii="Arial" w:eastAsia="800002A5-Identity-H" w:hAnsi="Arial" w:cs="Arial"/>
          <w:color w:val="000000"/>
          <w:lang w:val="cs-CZ"/>
        </w:rPr>
        <w:t xml:space="preserve"> ročník) : Genetika</w:t>
      </w:r>
    </w:p>
    <w:p w14:paraId="375C1D3B" w14:textId="77777777" w:rsidR="00C63576" w:rsidRPr="007D4170" w:rsidRDefault="00C63576" w:rsidP="00C63576">
      <w:pPr>
        <w:autoSpaceDE w:val="0"/>
        <w:autoSpaceDN w:val="0"/>
        <w:adjustRightInd w:val="0"/>
        <w:spacing w:after="0" w:line="240" w:lineRule="auto"/>
        <w:rPr>
          <w:rFonts w:ascii="Arial" w:eastAsia="800002A6-Identity-H" w:hAnsi="Arial" w:cs="Arial"/>
          <w:color w:val="000000"/>
          <w:lang w:val="cs-CZ"/>
        </w:rPr>
      </w:pPr>
      <w:r w:rsidRPr="007D4170">
        <w:rPr>
          <w:rFonts w:ascii="Arial" w:eastAsia="800002A6-Identity-H" w:hAnsi="Arial" w:cs="Arial"/>
          <w:color w:val="000000"/>
          <w:lang w:val="cs-CZ"/>
        </w:rPr>
        <w:t>Z:</w:t>
      </w:r>
    </w:p>
    <w:p w14:paraId="63DA3793" w14:textId="77777777" w:rsidR="00C63576" w:rsidRPr="007D4170" w:rsidRDefault="00C63576" w:rsidP="00C63576">
      <w:pPr>
        <w:autoSpaceDE w:val="0"/>
        <w:autoSpaceDN w:val="0"/>
        <w:adjustRightInd w:val="0"/>
        <w:spacing w:after="0" w:line="240" w:lineRule="auto"/>
        <w:rPr>
          <w:rFonts w:ascii="Arial" w:eastAsia="800002A5-Identity-H" w:hAnsi="Arial" w:cs="Arial"/>
          <w:color w:val="000000"/>
          <w:lang w:val="cs-CZ"/>
        </w:rPr>
      </w:pPr>
      <w:proofErr w:type="spellStart"/>
      <w:r w:rsidRPr="007D4170">
        <w:rPr>
          <w:rFonts w:ascii="Arial" w:eastAsia="800002A5-Identity-H" w:hAnsi="Arial" w:cs="Arial"/>
          <w:color w:val="000000"/>
          <w:lang w:val="cs-CZ"/>
        </w:rPr>
        <w:t>SpH</w:t>
      </w:r>
      <w:proofErr w:type="spellEnd"/>
      <w:r w:rsidRPr="007D4170">
        <w:rPr>
          <w:rFonts w:ascii="Arial" w:eastAsia="800002A5-Identity-H" w:hAnsi="Arial" w:cs="Arial"/>
          <w:color w:val="000000"/>
          <w:lang w:val="cs-CZ"/>
        </w:rPr>
        <w:t xml:space="preserve"> </w:t>
      </w:r>
      <w:r w:rsidR="00795F97">
        <w:rPr>
          <w:rFonts w:ascii="Arial" w:eastAsia="800002A5-Identity-H" w:hAnsi="Arial" w:cs="Arial"/>
          <w:color w:val="000000"/>
          <w:lang w:val="cs-CZ"/>
        </w:rPr>
        <w:tab/>
      </w:r>
      <w:r w:rsidRPr="007D4170">
        <w:rPr>
          <w:rFonts w:ascii="Arial" w:eastAsia="800002A5-Identity-H" w:hAnsi="Arial" w:cs="Arial"/>
          <w:color w:val="000000"/>
          <w:lang w:val="cs-CZ"/>
        </w:rPr>
        <w:t>(</w:t>
      </w:r>
      <w:r w:rsidR="00795F97">
        <w:rPr>
          <w:rFonts w:ascii="Arial" w:eastAsia="800002A5-Identity-H" w:hAnsi="Arial" w:cs="Arial"/>
          <w:color w:val="000000"/>
          <w:lang w:val="cs-CZ"/>
        </w:rPr>
        <w:t>6</w:t>
      </w:r>
      <w:r w:rsidR="00C21784">
        <w:rPr>
          <w:rFonts w:ascii="Arial" w:eastAsia="800002A5-Identity-H" w:hAnsi="Arial" w:cs="Arial"/>
          <w:color w:val="000000"/>
          <w:lang w:val="cs-CZ"/>
        </w:rPr>
        <w:t>.</w:t>
      </w:r>
      <w:r w:rsidRPr="007D4170">
        <w:rPr>
          <w:rFonts w:ascii="Arial" w:eastAsia="800002A5-Identity-H" w:hAnsi="Arial" w:cs="Arial"/>
          <w:color w:val="000000"/>
          <w:lang w:val="cs-CZ"/>
        </w:rPr>
        <w:t xml:space="preserve"> ročník) : Míčové hry</w:t>
      </w:r>
    </w:p>
    <w:p w14:paraId="4592E5C2" w14:textId="77777777" w:rsidR="00DC1951" w:rsidRDefault="00DC1951" w:rsidP="00317F35">
      <w:pPr>
        <w:autoSpaceDE w:val="0"/>
        <w:autoSpaceDN w:val="0"/>
        <w:adjustRightInd w:val="0"/>
        <w:spacing w:after="0" w:line="240" w:lineRule="auto"/>
        <w:jc w:val="center"/>
        <w:rPr>
          <w:rFonts w:ascii="Arial" w:eastAsia="800001B1-Identity-H" w:hAnsi="Arial" w:cs="Arial"/>
          <w:b/>
          <w:color w:val="000000"/>
          <w:lang w:val="cs-CZ"/>
        </w:rPr>
      </w:pPr>
    </w:p>
    <w:p w14:paraId="2F8517C6" w14:textId="77777777" w:rsidR="00317F35" w:rsidRPr="00256745" w:rsidRDefault="00317F35" w:rsidP="00317F35">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ZDRAVOTNÍ TĚLESNÁ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17F35" w:rsidRPr="006B7466" w14:paraId="7B1F677E" w14:textId="77777777">
        <w:tc>
          <w:tcPr>
            <w:tcW w:w="2563" w:type="pct"/>
          </w:tcPr>
          <w:p w14:paraId="1FEDC7AC" w14:textId="77777777" w:rsidR="00317F35" w:rsidRPr="006B7466" w:rsidRDefault="00317F35" w:rsidP="009024B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011C291" w14:textId="77777777" w:rsidR="00317F35" w:rsidRPr="007D4170" w:rsidRDefault="00317F35" w:rsidP="00317F35">
            <w:pPr>
              <w:autoSpaceDE w:val="0"/>
              <w:autoSpaceDN w:val="0"/>
              <w:adjustRightInd w:val="0"/>
              <w:spacing w:after="0" w:line="240" w:lineRule="auto"/>
              <w:rPr>
                <w:rFonts w:ascii="Arial" w:eastAsia="800002A5-Identity-H" w:hAnsi="Arial" w:cs="Arial"/>
                <w:color w:val="000000"/>
                <w:lang w:val="cs-CZ"/>
              </w:rPr>
            </w:pPr>
            <w:r w:rsidRPr="007D4170">
              <w:rPr>
                <w:rFonts w:ascii="Arial" w:eastAsia="800002A5-Identity-H" w:hAnsi="Arial" w:cs="Arial"/>
                <w:color w:val="000000"/>
                <w:lang w:val="cs-CZ"/>
              </w:rPr>
              <w:t>● poskytne první pomoc při sportovních</w:t>
            </w:r>
            <w:r w:rsidR="00795F97">
              <w:rPr>
                <w:rFonts w:ascii="Arial" w:eastAsia="800002A5-Identity-H" w:hAnsi="Arial" w:cs="Arial"/>
                <w:color w:val="000000"/>
                <w:lang w:val="cs-CZ"/>
              </w:rPr>
              <w:t xml:space="preserve"> </w:t>
            </w:r>
            <w:r w:rsidRPr="007D4170">
              <w:rPr>
                <w:rFonts w:ascii="Arial" w:eastAsia="800002A5-Identity-H" w:hAnsi="Arial" w:cs="Arial"/>
                <w:color w:val="000000"/>
                <w:lang w:val="cs-CZ"/>
              </w:rPr>
              <w:t>či jiných úrazech i v</w:t>
            </w:r>
            <w:r w:rsidR="00795F97">
              <w:rPr>
                <w:rFonts w:ascii="Arial" w:eastAsia="800002A5-Identity-H" w:hAnsi="Arial" w:cs="Arial"/>
                <w:color w:val="000000"/>
                <w:lang w:val="cs-CZ"/>
              </w:rPr>
              <w:t> </w:t>
            </w:r>
            <w:r w:rsidRPr="007D4170">
              <w:rPr>
                <w:rFonts w:ascii="Arial" w:eastAsia="800002A5-Identity-H" w:hAnsi="Arial" w:cs="Arial"/>
                <w:color w:val="000000"/>
                <w:lang w:val="cs-CZ"/>
              </w:rPr>
              <w:t>nestandardních</w:t>
            </w:r>
            <w:r w:rsidR="00795F97">
              <w:rPr>
                <w:rFonts w:ascii="Arial" w:eastAsia="800002A5-Identity-H" w:hAnsi="Arial" w:cs="Arial"/>
                <w:color w:val="000000"/>
                <w:lang w:val="cs-CZ"/>
              </w:rPr>
              <w:t xml:space="preserve"> </w:t>
            </w:r>
            <w:r w:rsidRPr="007D4170">
              <w:rPr>
                <w:rFonts w:ascii="Arial" w:eastAsia="800002A5-Identity-H" w:hAnsi="Arial" w:cs="Arial"/>
                <w:color w:val="000000"/>
                <w:lang w:val="cs-CZ"/>
              </w:rPr>
              <w:t>podmínkách</w:t>
            </w:r>
          </w:p>
          <w:p w14:paraId="4461E72D" w14:textId="77777777" w:rsidR="00317F35" w:rsidRPr="007D4170" w:rsidRDefault="00317F35" w:rsidP="00317F35">
            <w:pPr>
              <w:autoSpaceDE w:val="0"/>
              <w:autoSpaceDN w:val="0"/>
              <w:adjustRightInd w:val="0"/>
              <w:spacing w:after="0" w:line="240" w:lineRule="auto"/>
              <w:rPr>
                <w:rFonts w:ascii="Arial" w:eastAsia="800002A5-Identity-H" w:hAnsi="Arial" w:cs="Arial"/>
                <w:color w:val="000000"/>
                <w:lang w:val="cs-CZ"/>
              </w:rPr>
            </w:pPr>
            <w:r w:rsidRPr="007D4170">
              <w:rPr>
                <w:rFonts w:ascii="Arial" w:eastAsia="800002A5-Identity-H" w:hAnsi="Arial" w:cs="Arial"/>
                <w:color w:val="000000"/>
                <w:lang w:val="cs-CZ"/>
              </w:rPr>
              <w:t>● rozhodne, jak se odpovědně chovat při</w:t>
            </w:r>
          </w:p>
          <w:p w14:paraId="7AEE9385" w14:textId="77777777" w:rsidR="00317F35" w:rsidRPr="007D4170" w:rsidRDefault="00317F35" w:rsidP="00317F35">
            <w:pPr>
              <w:autoSpaceDE w:val="0"/>
              <w:autoSpaceDN w:val="0"/>
              <w:adjustRightInd w:val="0"/>
              <w:spacing w:after="0" w:line="240" w:lineRule="auto"/>
              <w:rPr>
                <w:rFonts w:ascii="Arial" w:eastAsia="800002A5-Identity-H" w:hAnsi="Arial" w:cs="Arial"/>
                <w:color w:val="000000"/>
                <w:lang w:val="cs-CZ"/>
              </w:rPr>
            </w:pPr>
            <w:r w:rsidRPr="007D4170">
              <w:rPr>
                <w:rFonts w:ascii="Arial" w:eastAsia="800002A5-Identity-H" w:hAnsi="Arial" w:cs="Arial"/>
                <w:color w:val="000000"/>
                <w:lang w:val="cs-CZ"/>
              </w:rPr>
              <w:t>konkrétní mimořádné události</w:t>
            </w:r>
          </w:p>
          <w:p w14:paraId="2D9E4B8E" w14:textId="77777777" w:rsidR="00317F35" w:rsidRPr="007D4170" w:rsidRDefault="00317F35" w:rsidP="00317F35">
            <w:pPr>
              <w:autoSpaceDE w:val="0"/>
              <w:autoSpaceDN w:val="0"/>
              <w:adjustRightInd w:val="0"/>
              <w:spacing w:after="0" w:line="240" w:lineRule="auto"/>
              <w:rPr>
                <w:rFonts w:ascii="Arial" w:eastAsia="800002A5-Identity-H" w:hAnsi="Arial" w:cs="Arial"/>
                <w:color w:val="000000"/>
                <w:lang w:val="cs-CZ"/>
              </w:rPr>
            </w:pPr>
            <w:r w:rsidRPr="007D4170">
              <w:rPr>
                <w:rFonts w:ascii="Arial" w:eastAsia="800002A5-Identity-H" w:hAnsi="Arial" w:cs="Arial"/>
                <w:color w:val="000000"/>
                <w:lang w:val="cs-CZ"/>
              </w:rPr>
              <w:t>● prokáže osvojené praktické znalosti a</w:t>
            </w:r>
            <w:r w:rsidR="00795F97">
              <w:rPr>
                <w:rFonts w:ascii="Arial" w:eastAsia="800002A5-Identity-H" w:hAnsi="Arial" w:cs="Arial"/>
                <w:color w:val="000000"/>
                <w:lang w:val="cs-CZ"/>
              </w:rPr>
              <w:t xml:space="preserve"> </w:t>
            </w:r>
            <w:r w:rsidRPr="007D4170">
              <w:rPr>
                <w:rFonts w:ascii="Arial" w:eastAsia="800002A5-Identity-H" w:hAnsi="Arial" w:cs="Arial"/>
                <w:color w:val="000000"/>
                <w:lang w:val="cs-CZ"/>
              </w:rPr>
              <w:t>dovednosti související s přípravou na</w:t>
            </w:r>
            <w:r w:rsidR="00795F97">
              <w:rPr>
                <w:rFonts w:ascii="Arial" w:eastAsia="800002A5-Identity-H" w:hAnsi="Arial" w:cs="Arial"/>
                <w:color w:val="000000"/>
                <w:lang w:val="cs-CZ"/>
              </w:rPr>
              <w:t xml:space="preserve"> </w:t>
            </w:r>
            <w:r w:rsidRPr="007D4170">
              <w:rPr>
                <w:rFonts w:ascii="Arial" w:eastAsia="800002A5-Identity-H" w:hAnsi="Arial" w:cs="Arial"/>
                <w:color w:val="000000"/>
                <w:lang w:val="cs-CZ"/>
              </w:rPr>
              <w:t>mimořádné události a aktivně se zapojuje</w:t>
            </w:r>
            <w:r w:rsidR="00795F97">
              <w:rPr>
                <w:rFonts w:ascii="Arial" w:eastAsia="800002A5-Identity-H" w:hAnsi="Arial" w:cs="Arial"/>
                <w:color w:val="000000"/>
                <w:lang w:val="cs-CZ"/>
              </w:rPr>
              <w:t xml:space="preserve"> </w:t>
            </w:r>
            <w:r w:rsidRPr="007D4170">
              <w:rPr>
                <w:rFonts w:ascii="Arial" w:eastAsia="800002A5-Identity-H" w:hAnsi="Arial" w:cs="Arial"/>
                <w:color w:val="000000"/>
                <w:lang w:val="cs-CZ"/>
              </w:rPr>
              <w:t>do likvidace následků hromadného</w:t>
            </w:r>
            <w:r w:rsidR="00795F97">
              <w:rPr>
                <w:rFonts w:ascii="Arial" w:eastAsia="800002A5-Identity-H" w:hAnsi="Arial" w:cs="Arial"/>
                <w:color w:val="000000"/>
                <w:lang w:val="cs-CZ"/>
              </w:rPr>
              <w:t xml:space="preserve"> </w:t>
            </w:r>
            <w:r w:rsidRPr="007D4170">
              <w:rPr>
                <w:rFonts w:ascii="Arial" w:eastAsia="800002A5-Identity-H" w:hAnsi="Arial" w:cs="Arial"/>
                <w:color w:val="000000"/>
                <w:lang w:val="cs-CZ"/>
              </w:rPr>
              <w:t>zasažení obyvatel</w:t>
            </w:r>
          </w:p>
          <w:p w14:paraId="2CC55257" w14:textId="77777777" w:rsidR="00317F35" w:rsidRPr="006B7466" w:rsidRDefault="00317F35" w:rsidP="009024BA">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8F49F96" w14:textId="77777777" w:rsidR="00317F35" w:rsidRPr="006B7466" w:rsidRDefault="00317F35" w:rsidP="009024B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B9AF803"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úspěchy našeho sportu na pozadí</w:t>
            </w:r>
          </w:p>
          <w:p w14:paraId="13295F9D"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nejdůležitějších historických sportovních</w:t>
            </w:r>
          </w:p>
          <w:p w14:paraId="3545B951"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událostí- zdravotně orientovaná zdatnost –</w:t>
            </w:r>
          </w:p>
          <w:p w14:paraId="4EE32381"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složky ZOZ; kondiční testy</w:t>
            </w:r>
          </w:p>
          <w:p w14:paraId="7AD5E5D9"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svalová nerovnováha – příčiny svalové</w:t>
            </w:r>
          </w:p>
          <w:p w14:paraId="7ADFBBCD"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nerovnováhy; testy svalové nerovnováhy</w:t>
            </w:r>
          </w:p>
          <w:p w14:paraId="74349EFB"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zdravotně zaměřená cvičení</w:t>
            </w:r>
          </w:p>
          <w:p w14:paraId="21C3F899"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organismus a pohybová zátěž – způsoby</w:t>
            </w:r>
          </w:p>
          <w:p w14:paraId="7624D155"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zatěžování; kompenzace jednostranné</w:t>
            </w:r>
          </w:p>
          <w:p w14:paraId="7D7F9C37"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zátěže</w:t>
            </w:r>
          </w:p>
          <w:p w14:paraId="2398F161"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individuální pohybový režim</w:t>
            </w:r>
          </w:p>
          <w:p w14:paraId="3D70D268"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hygiena pohybových činností a cvičebního</w:t>
            </w:r>
          </w:p>
          <w:p w14:paraId="2C44B427"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prostředí</w:t>
            </w:r>
          </w:p>
          <w:p w14:paraId="62C003DF"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rizikové faktory ovlivňující bezpečnost</w:t>
            </w:r>
          </w:p>
          <w:p w14:paraId="7B617BB1"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pohybových činností – zásady jednání</w:t>
            </w:r>
          </w:p>
          <w:p w14:paraId="65D334E7"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a chování v různém prostředí; úprava</w:t>
            </w:r>
          </w:p>
          <w:p w14:paraId="72A168A4"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pohybových činností podle aktuálních</w:t>
            </w:r>
          </w:p>
          <w:p w14:paraId="35385CE8"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podmínek (možných rizik)</w:t>
            </w:r>
          </w:p>
          <w:p w14:paraId="4E50F78A"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 první pomoc při sportovních úrazech –</w:t>
            </w:r>
          </w:p>
          <w:p w14:paraId="13353902"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lastRenderedPageBreak/>
              <w:t>závažná poranění a život ohrožující stavy;</w:t>
            </w:r>
          </w:p>
          <w:p w14:paraId="7BD8CD53" w14:textId="77777777" w:rsidR="00317F35" w:rsidRPr="007D4170" w:rsidRDefault="00317F35" w:rsidP="009024BA">
            <w:pPr>
              <w:autoSpaceDE w:val="0"/>
              <w:autoSpaceDN w:val="0"/>
              <w:adjustRightInd w:val="0"/>
              <w:spacing w:after="0" w:line="240" w:lineRule="auto"/>
              <w:rPr>
                <w:rFonts w:ascii="Arial" w:eastAsia="8000029C-Identity-H" w:hAnsi="Arial" w:cs="Arial"/>
                <w:color w:val="000000"/>
                <w:lang w:val="cs-CZ"/>
              </w:rPr>
            </w:pPr>
            <w:r w:rsidRPr="007D4170">
              <w:rPr>
                <w:rFonts w:ascii="Arial" w:eastAsia="8000029C-Identity-H" w:hAnsi="Arial" w:cs="Arial"/>
                <w:color w:val="000000"/>
                <w:lang w:val="cs-CZ"/>
              </w:rPr>
              <w:t>improvizovaná první pomoc v podmínkách</w:t>
            </w:r>
          </w:p>
          <w:p w14:paraId="4749F3EB" w14:textId="77777777" w:rsidR="00317F35" w:rsidRPr="006B7466" w:rsidRDefault="00317F35" w:rsidP="00795F97">
            <w:pPr>
              <w:autoSpaceDE w:val="0"/>
              <w:autoSpaceDN w:val="0"/>
              <w:adjustRightInd w:val="0"/>
              <w:spacing w:after="0" w:line="240" w:lineRule="auto"/>
              <w:rPr>
                <w:rFonts w:ascii="Arial" w:eastAsia="80000075-Identity-H" w:hAnsi="Arial" w:cs="Arial"/>
                <w:color w:val="000000"/>
                <w:sz w:val="24"/>
                <w:szCs w:val="24"/>
                <w:lang w:val="cs-CZ"/>
              </w:rPr>
            </w:pPr>
            <w:r w:rsidRPr="007D4170">
              <w:rPr>
                <w:rFonts w:ascii="Arial" w:eastAsia="8000029C-Identity-H" w:hAnsi="Arial" w:cs="Arial"/>
                <w:color w:val="000000"/>
                <w:lang w:val="cs-CZ"/>
              </w:rPr>
              <w:t>sportovních činností</w:t>
            </w:r>
          </w:p>
        </w:tc>
      </w:tr>
    </w:tbl>
    <w:p w14:paraId="7ED246E7" w14:textId="77777777" w:rsidR="00C63576" w:rsidRPr="007D4170" w:rsidRDefault="00C63576" w:rsidP="00C63576">
      <w:pPr>
        <w:autoSpaceDE w:val="0"/>
        <w:autoSpaceDN w:val="0"/>
        <w:adjustRightInd w:val="0"/>
        <w:spacing w:after="0" w:line="240" w:lineRule="auto"/>
        <w:rPr>
          <w:rFonts w:ascii="Arial" w:eastAsia="800002A5-Identity-H" w:hAnsi="Arial" w:cs="Arial"/>
          <w:color w:val="000000"/>
          <w:lang w:val="cs-CZ"/>
        </w:rPr>
      </w:pPr>
      <w:r w:rsidRPr="007D4170">
        <w:rPr>
          <w:rFonts w:ascii="Arial" w:eastAsia="800002A5-Identity-H" w:hAnsi="Arial" w:cs="Arial"/>
          <w:color w:val="000000"/>
          <w:lang w:val="cs-CZ"/>
        </w:rPr>
        <w:lastRenderedPageBreak/>
        <w:t>přesahy</w:t>
      </w:r>
    </w:p>
    <w:p w14:paraId="63F70F1E" w14:textId="77777777" w:rsidR="00C63576" w:rsidRPr="007D4170" w:rsidRDefault="00795F97" w:rsidP="00C63576">
      <w:pPr>
        <w:autoSpaceDE w:val="0"/>
        <w:autoSpaceDN w:val="0"/>
        <w:adjustRightInd w:val="0"/>
        <w:spacing w:after="0" w:line="240" w:lineRule="auto"/>
        <w:rPr>
          <w:rFonts w:ascii="Arial" w:eastAsia="800002A6-Identity-H" w:hAnsi="Arial" w:cs="Arial"/>
          <w:color w:val="000000"/>
          <w:lang w:val="cs-CZ"/>
        </w:rPr>
      </w:pPr>
      <w:r>
        <w:rPr>
          <w:rFonts w:ascii="Arial" w:eastAsia="800002A6-Identity-H" w:hAnsi="Arial" w:cs="Arial"/>
          <w:color w:val="000000"/>
          <w:lang w:val="cs-CZ"/>
        </w:rPr>
        <w:t>Z</w:t>
      </w:r>
      <w:r w:rsidR="00C63576" w:rsidRPr="007D4170">
        <w:rPr>
          <w:rFonts w:ascii="Arial" w:eastAsia="800002A6-Identity-H" w:hAnsi="Arial" w:cs="Arial"/>
          <w:color w:val="000000"/>
          <w:lang w:val="cs-CZ"/>
        </w:rPr>
        <w:t>:</w:t>
      </w:r>
    </w:p>
    <w:p w14:paraId="180BCDD7" w14:textId="77777777" w:rsidR="00C63576" w:rsidRPr="007D4170" w:rsidRDefault="00C63576" w:rsidP="00C63576">
      <w:pPr>
        <w:autoSpaceDE w:val="0"/>
        <w:autoSpaceDN w:val="0"/>
        <w:adjustRightInd w:val="0"/>
        <w:spacing w:after="0" w:line="240" w:lineRule="auto"/>
        <w:rPr>
          <w:rFonts w:ascii="Arial" w:eastAsia="800002A5-Identity-H" w:hAnsi="Arial" w:cs="Arial"/>
          <w:color w:val="000000"/>
          <w:lang w:val="cs-CZ"/>
        </w:rPr>
      </w:pPr>
      <w:r w:rsidRPr="007D4170">
        <w:rPr>
          <w:rFonts w:ascii="Arial" w:eastAsia="800002A5-Identity-H" w:hAnsi="Arial" w:cs="Arial"/>
          <w:color w:val="000000"/>
          <w:lang w:val="cs-CZ"/>
        </w:rPr>
        <w:t xml:space="preserve">B </w:t>
      </w:r>
      <w:r w:rsidR="00795F97">
        <w:rPr>
          <w:rFonts w:ascii="Arial" w:eastAsia="800002A5-Identity-H" w:hAnsi="Arial" w:cs="Arial"/>
          <w:color w:val="000000"/>
          <w:lang w:val="cs-CZ"/>
        </w:rPr>
        <w:tab/>
      </w:r>
      <w:r w:rsidRPr="007D4170">
        <w:rPr>
          <w:rFonts w:ascii="Arial" w:eastAsia="800002A5-Identity-H" w:hAnsi="Arial" w:cs="Arial"/>
          <w:color w:val="000000"/>
          <w:lang w:val="cs-CZ"/>
        </w:rPr>
        <w:t>(</w:t>
      </w:r>
      <w:r w:rsidR="00795F97">
        <w:rPr>
          <w:rFonts w:ascii="Arial" w:eastAsia="800002A5-Identity-H" w:hAnsi="Arial" w:cs="Arial"/>
          <w:color w:val="000000"/>
          <w:lang w:val="cs-CZ"/>
        </w:rPr>
        <w:t>5</w:t>
      </w:r>
      <w:r w:rsidR="00B45716">
        <w:rPr>
          <w:rFonts w:ascii="Arial" w:eastAsia="800002A5-Identity-H" w:hAnsi="Arial" w:cs="Arial"/>
          <w:color w:val="000000"/>
          <w:lang w:val="cs-CZ"/>
        </w:rPr>
        <w:t>.</w:t>
      </w:r>
      <w:r w:rsidRPr="007D4170">
        <w:rPr>
          <w:rFonts w:ascii="Arial" w:eastAsia="800002A5-Identity-H" w:hAnsi="Arial" w:cs="Arial"/>
          <w:color w:val="000000"/>
          <w:lang w:val="cs-CZ"/>
        </w:rPr>
        <w:t xml:space="preserve"> ročník) : Antropologie</w:t>
      </w:r>
    </w:p>
    <w:p w14:paraId="17E45FB7" w14:textId="77777777" w:rsidR="00C63576" w:rsidRPr="007D4170" w:rsidRDefault="00C63576" w:rsidP="00C63576">
      <w:pPr>
        <w:autoSpaceDE w:val="0"/>
        <w:autoSpaceDN w:val="0"/>
        <w:adjustRightInd w:val="0"/>
        <w:spacing w:after="0" w:line="240" w:lineRule="auto"/>
        <w:rPr>
          <w:rFonts w:ascii="Arial" w:eastAsia="800002A5-Identity-H" w:hAnsi="Arial" w:cs="Arial"/>
          <w:color w:val="000000"/>
          <w:lang w:val="cs-CZ"/>
        </w:rPr>
      </w:pPr>
      <w:r w:rsidRPr="007D4170">
        <w:rPr>
          <w:rFonts w:ascii="Arial" w:eastAsia="800002A5-Identity-H" w:hAnsi="Arial" w:cs="Arial"/>
          <w:color w:val="000000"/>
          <w:lang w:val="cs-CZ"/>
        </w:rPr>
        <w:t xml:space="preserve">B </w:t>
      </w:r>
      <w:r w:rsidR="00795F97">
        <w:rPr>
          <w:rFonts w:ascii="Arial" w:eastAsia="800002A5-Identity-H" w:hAnsi="Arial" w:cs="Arial"/>
          <w:color w:val="000000"/>
          <w:lang w:val="cs-CZ"/>
        </w:rPr>
        <w:tab/>
      </w:r>
      <w:r w:rsidRPr="007D4170">
        <w:rPr>
          <w:rFonts w:ascii="Arial" w:eastAsia="800002A5-Identity-H" w:hAnsi="Arial" w:cs="Arial"/>
          <w:color w:val="000000"/>
          <w:lang w:val="cs-CZ"/>
        </w:rPr>
        <w:t>(</w:t>
      </w:r>
      <w:r w:rsidR="00795F97">
        <w:rPr>
          <w:rFonts w:ascii="Arial" w:eastAsia="800002A5-Identity-H" w:hAnsi="Arial" w:cs="Arial"/>
          <w:color w:val="000000"/>
          <w:lang w:val="cs-CZ"/>
        </w:rPr>
        <w:t>5</w:t>
      </w:r>
      <w:r w:rsidR="00B45716">
        <w:rPr>
          <w:rFonts w:ascii="Arial" w:eastAsia="800002A5-Identity-H" w:hAnsi="Arial" w:cs="Arial"/>
          <w:color w:val="000000"/>
          <w:lang w:val="cs-CZ"/>
        </w:rPr>
        <w:t>.</w:t>
      </w:r>
      <w:r w:rsidRPr="007D4170">
        <w:rPr>
          <w:rFonts w:ascii="Arial" w:eastAsia="800002A5-Identity-H" w:hAnsi="Arial" w:cs="Arial"/>
          <w:color w:val="000000"/>
          <w:lang w:val="cs-CZ"/>
        </w:rPr>
        <w:t xml:space="preserve"> ročník) : Výchova ke zdraví</w:t>
      </w:r>
    </w:p>
    <w:p w14:paraId="2F38A235" w14:textId="77777777" w:rsidR="00E1788E" w:rsidRDefault="00C63576" w:rsidP="00C63576">
      <w:pPr>
        <w:autoSpaceDE w:val="0"/>
        <w:autoSpaceDN w:val="0"/>
        <w:adjustRightInd w:val="0"/>
        <w:spacing w:after="0" w:line="240" w:lineRule="auto"/>
        <w:rPr>
          <w:rFonts w:ascii="Arial" w:eastAsia="800002A5-Identity-H" w:hAnsi="Arial" w:cs="Arial"/>
          <w:color w:val="000000"/>
          <w:lang w:val="cs-CZ"/>
        </w:rPr>
      </w:pPr>
      <w:r w:rsidRPr="007D4170">
        <w:rPr>
          <w:rFonts w:ascii="Arial" w:eastAsia="800002A5-Identity-H" w:hAnsi="Arial" w:cs="Arial"/>
          <w:color w:val="000000"/>
          <w:lang w:val="cs-CZ"/>
        </w:rPr>
        <w:t>průřezová témata:</w:t>
      </w:r>
      <w:r w:rsidR="00E1788E">
        <w:rPr>
          <w:rFonts w:ascii="Arial" w:eastAsia="800002A5-Identity-H" w:hAnsi="Arial" w:cs="Arial"/>
          <w:color w:val="000000"/>
          <w:lang w:val="cs-CZ"/>
        </w:rPr>
        <w:tab/>
      </w:r>
      <w:r w:rsidR="008368F8">
        <w:rPr>
          <w:rFonts w:ascii="Arial" w:eastAsia="800002A5-Identity-H" w:hAnsi="Arial" w:cs="Arial"/>
          <w:color w:val="000000"/>
          <w:lang w:val="cs-CZ"/>
        </w:rPr>
        <w:t>OSV</w:t>
      </w:r>
      <w:r w:rsidR="00E1788E">
        <w:rPr>
          <w:rFonts w:ascii="Arial" w:eastAsia="800002A5-Identity-H" w:hAnsi="Arial" w:cs="Arial"/>
          <w:color w:val="000000"/>
          <w:lang w:val="cs-CZ"/>
        </w:rPr>
        <w:t xml:space="preserve"> – PRVO, SODE, MVD, SAS</w:t>
      </w:r>
    </w:p>
    <w:p w14:paraId="2AB3A3F8" w14:textId="77777777" w:rsidR="00317F35" w:rsidRPr="00C74C4F" w:rsidRDefault="008368F8" w:rsidP="00C74C4F">
      <w:pPr>
        <w:autoSpaceDE w:val="0"/>
        <w:autoSpaceDN w:val="0"/>
        <w:adjustRightInd w:val="0"/>
        <w:spacing w:after="0" w:line="240" w:lineRule="auto"/>
        <w:ind w:left="1416" w:firstLine="708"/>
        <w:rPr>
          <w:rFonts w:ascii="Arial" w:eastAsia="800002A5-Identity-H" w:hAnsi="Arial" w:cs="Arial"/>
          <w:color w:val="000000"/>
          <w:lang w:val="cs-CZ"/>
        </w:rPr>
      </w:pPr>
      <w:r>
        <w:rPr>
          <w:rFonts w:ascii="Arial" w:eastAsia="800002A5-Identity-H" w:hAnsi="Arial" w:cs="Arial"/>
          <w:color w:val="000000"/>
          <w:lang w:val="cs-CZ"/>
        </w:rPr>
        <w:t>EV</w:t>
      </w:r>
      <w:r w:rsidR="00E1788E">
        <w:rPr>
          <w:rFonts w:ascii="Arial" w:eastAsia="800002A5-Identity-H" w:hAnsi="Arial" w:cs="Arial"/>
          <w:color w:val="000000"/>
          <w:lang w:val="cs-CZ"/>
        </w:rPr>
        <w:t xml:space="preserve"> – PVOP, ČŽP, </w:t>
      </w:r>
    </w:p>
    <w:p w14:paraId="48A63D55" w14:textId="77777777" w:rsidR="00C63576" w:rsidRPr="00801083" w:rsidRDefault="004B4B67" w:rsidP="00C74C4F">
      <w:pPr>
        <w:pStyle w:val="Nadpis2"/>
        <w:rPr>
          <w:rFonts w:eastAsia="800002A8-Identity-H"/>
          <w:lang w:val="cs-CZ"/>
        </w:rPr>
      </w:pPr>
      <w:r>
        <w:rPr>
          <w:rFonts w:eastAsia="800002A8-Identity-H"/>
          <w:lang w:val="cs-CZ"/>
        </w:rPr>
        <w:br w:type="page"/>
      </w:r>
      <w:bookmarkStart w:id="38" w:name="_Toc147332166"/>
      <w:r w:rsidR="00C63576" w:rsidRPr="00801083">
        <w:rPr>
          <w:rFonts w:eastAsia="800002A8-Identity-H"/>
          <w:lang w:val="cs-CZ"/>
        </w:rPr>
        <w:lastRenderedPageBreak/>
        <w:t>Volitelné vzdělávací aktivity</w:t>
      </w:r>
      <w:bookmarkEnd w:id="38"/>
    </w:p>
    <w:p w14:paraId="2C8BB05C" w14:textId="77777777" w:rsidR="00317F35" w:rsidRDefault="00317F35" w:rsidP="00C63576">
      <w:pPr>
        <w:autoSpaceDE w:val="0"/>
        <w:autoSpaceDN w:val="0"/>
        <w:adjustRightInd w:val="0"/>
        <w:spacing w:after="0" w:line="240" w:lineRule="auto"/>
        <w:rPr>
          <w:rFonts w:ascii="Arial" w:eastAsia="800002A9-Identity-H" w:hAnsi="Arial" w:cs="Arial"/>
          <w:color w:val="000000"/>
          <w:lang w:val="cs-CZ"/>
        </w:rPr>
      </w:pPr>
    </w:p>
    <w:p w14:paraId="05F98208" w14:textId="77777777" w:rsidR="00C63576" w:rsidRPr="009024BA" w:rsidRDefault="00C63576" w:rsidP="00C74C4F">
      <w:pPr>
        <w:pStyle w:val="Nadpis3"/>
        <w:rPr>
          <w:rFonts w:eastAsia="800002A9-Identity-H"/>
          <w:lang w:val="cs-CZ"/>
        </w:rPr>
      </w:pPr>
      <w:bookmarkStart w:id="39" w:name="_Toc147332167"/>
      <w:r w:rsidRPr="009024BA">
        <w:rPr>
          <w:rFonts w:eastAsia="800002A9-Identity-H"/>
          <w:lang w:val="cs-CZ"/>
        </w:rPr>
        <w:t>Konverzace v anglickém jazyce</w:t>
      </w:r>
      <w:bookmarkEnd w:id="39"/>
    </w:p>
    <w:p w14:paraId="4FFE20C2" w14:textId="77777777" w:rsidR="00317F35" w:rsidRDefault="00317F35" w:rsidP="00C63576">
      <w:pPr>
        <w:autoSpaceDE w:val="0"/>
        <w:autoSpaceDN w:val="0"/>
        <w:adjustRightInd w:val="0"/>
        <w:spacing w:after="0" w:line="240" w:lineRule="auto"/>
        <w:rPr>
          <w:rFonts w:ascii="Arial" w:eastAsia="800002AA-Identity-H" w:hAnsi="Arial" w:cs="Arial"/>
          <w:color w:val="000000"/>
          <w:lang w:val="cs-CZ"/>
        </w:rPr>
      </w:pPr>
    </w:p>
    <w:p w14:paraId="633B80A0" w14:textId="77777777" w:rsidR="00317F35" w:rsidRPr="008C3E46" w:rsidRDefault="00317F35" w:rsidP="00317F35">
      <w:pPr>
        <w:autoSpaceDE w:val="0"/>
        <w:autoSpaceDN w:val="0"/>
        <w:adjustRightInd w:val="0"/>
        <w:spacing w:after="0" w:line="240" w:lineRule="auto"/>
        <w:jc w:val="center"/>
        <w:rPr>
          <w:rFonts w:ascii="Arial" w:eastAsia="8000016C-Identity-H" w:hAnsi="Arial" w:cs="Arial"/>
          <w:color w:val="000000"/>
          <w:lang w:val="cs-CZ"/>
        </w:rPr>
      </w:pPr>
      <w:r w:rsidRPr="008C3E46">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317F35" w:rsidRPr="001940F3" w14:paraId="3361C444" w14:textId="77777777">
        <w:tc>
          <w:tcPr>
            <w:tcW w:w="1701" w:type="dxa"/>
            <w:tcBorders>
              <w:top w:val="single" w:sz="4" w:space="0" w:color="000000"/>
              <w:left w:val="single" w:sz="4" w:space="0" w:color="000000"/>
              <w:bottom w:val="single" w:sz="4" w:space="0" w:color="000000"/>
              <w:right w:val="single" w:sz="4" w:space="0" w:color="000000"/>
            </w:tcBorders>
          </w:tcPr>
          <w:p w14:paraId="7CC26545" w14:textId="77777777" w:rsidR="00317F35" w:rsidRPr="001940F3" w:rsidRDefault="00317F35" w:rsidP="009024BA">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48B3FE87" w14:textId="77777777" w:rsidR="00317F35" w:rsidRPr="001940F3" w:rsidRDefault="00B92F25" w:rsidP="009024BA">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3C3861A0" w14:textId="77777777" w:rsidR="00317F35" w:rsidRPr="001940F3" w:rsidRDefault="00B92F25" w:rsidP="009024BA">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IV</w:t>
            </w:r>
          </w:p>
        </w:tc>
        <w:tc>
          <w:tcPr>
            <w:tcW w:w="1701" w:type="dxa"/>
            <w:tcBorders>
              <w:top w:val="single" w:sz="4" w:space="0" w:color="000000"/>
              <w:left w:val="single" w:sz="4" w:space="0" w:color="000000"/>
              <w:bottom w:val="single" w:sz="4" w:space="0" w:color="000000"/>
              <w:right w:val="single" w:sz="4" w:space="0" w:color="000000"/>
            </w:tcBorders>
          </w:tcPr>
          <w:p w14:paraId="5A061622" w14:textId="77777777" w:rsidR="00317F35" w:rsidRPr="001940F3" w:rsidRDefault="00240027" w:rsidP="00795F97">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368BFC7B" w14:textId="77777777" w:rsidR="00317F35" w:rsidRPr="001940F3" w:rsidRDefault="00317F35" w:rsidP="009024BA">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r w:rsidR="00795F97">
              <w:rPr>
                <w:rFonts w:ascii="Arial" w:eastAsia="80000068-Identity-H" w:hAnsi="Arial" w:cs="Arial"/>
                <w:color w:val="000000"/>
                <w:sz w:val="24"/>
                <w:szCs w:val="24"/>
                <w:lang w:val="cs-CZ"/>
              </w:rPr>
              <w:t>I</w:t>
            </w:r>
          </w:p>
        </w:tc>
      </w:tr>
      <w:tr w:rsidR="00317F35" w:rsidRPr="001940F3" w14:paraId="0A1A878F" w14:textId="77777777">
        <w:tc>
          <w:tcPr>
            <w:tcW w:w="1701" w:type="dxa"/>
            <w:tcBorders>
              <w:top w:val="single" w:sz="4" w:space="0" w:color="000000"/>
              <w:left w:val="single" w:sz="4" w:space="0" w:color="000000"/>
              <w:bottom w:val="single" w:sz="4" w:space="0" w:color="000000"/>
              <w:right w:val="single" w:sz="4" w:space="0" w:color="000000"/>
            </w:tcBorders>
          </w:tcPr>
          <w:p w14:paraId="48B3266A" w14:textId="77777777" w:rsidR="00317F35" w:rsidRPr="001940F3" w:rsidRDefault="00317F35" w:rsidP="009024BA">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1BD595D0" w14:textId="7CB6E24B" w:rsidR="00317F35" w:rsidRPr="001940F3" w:rsidRDefault="00317F35" w:rsidP="009024BA">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6BE11637" w14:textId="0F14543B" w:rsidR="00317F35" w:rsidRPr="001940F3" w:rsidRDefault="00317F35" w:rsidP="009024BA">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351E2B06" w14:textId="415A23F6" w:rsidR="00317F35" w:rsidRPr="001940F3" w:rsidRDefault="00317F35" w:rsidP="009024BA">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61656683" w14:textId="77777777" w:rsidR="00317F35" w:rsidRPr="001940F3" w:rsidRDefault="00317F35" w:rsidP="00317F35">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r>
      <w:tr w:rsidR="00B92F25" w:rsidRPr="001940F3" w14:paraId="15C5C952" w14:textId="77777777">
        <w:tc>
          <w:tcPr>
            <w:tcW w:w="1701" w:type="dxa"/>
            <w:tcBorders>
              <w:top w:val="single" w:sz="4" w:space="0" w:color="000000"/>
              <w:left w:val="single" w:sz="4" w:space="0" w:color="000000"/>
              <w:bottom w:val="single" w:sz="4" w:space="0" w:color="000000"/>
              <w:right w:val="single" w:sz="4" w:space="0" w:color="000000"/>
            </w:tcBorders>
          </w:tcPr>
          <w:p w14:paraId="36CF35DE" w14:textId="77777777" w:rsidR="00B92F25" w:rsidRPr="001940F3" w:rsidRDefault="00B92F25" w:rsidP="009024BA">
            <w:pPr>
              <w:autoSpaceDE w:val="0"/>
              <w:autoSpaceDN w:val="0"/>
              <w:adjustRightInd w:val="0"/>
              <w:spacing w:after="0" w:line="240" w:lineRule="auto"/>
              <w:rPr>
                <w:rFonts w:ascii="Arial" w:eastAsia="80000066-Identity-H" w:hAnsi="Arial" w:cs="Arial"/>
                <w:color w:val="000000"/>
                <w:sz w:val="16"/>
                <w:szCs w:val="16"/>
                <w:lang w:val="cs-CZ"/>
              </w:rPr>
            </w:pPr>
            <w:r w:rsidRPr="001940F3">
              <w:rPr>
                <w:rFonts w:ascii="Arial" w:eastAsia="80000066-Identity-H" w:hAnsi="Arial" w:cs="Arial"/>
                <w:color w:val="000000"/>
                <w:sz w:val="16"/>
                <w:szCs w:val="16"/>
                <w:lang w:val="cs-CZ"/>
              </w:rPr>
              <w:t>Povinnost</w:t>
            </w:r>
          </w:p>
          <w:p w14:paraId="465252F9" w14:textId="77777777" w:rsidR="00B92F25" w:rsidRPr="001940F3" w:rsidRDefault="00B92F25" w:rsidP="009024BA">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1C54BB48" w14:textId="295653DF" w:rsidR="00B92F25" w:rsidRPr="00317F35" w:rsidRDefault="00B92F25" w:rsidP="000A2071">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41331020" w14:textId="19F00E03" w:rsidR="00B92F25" w:rsidRPr="001940F3" w:rsidRDefault="00B92F25" w:rsidP="000A2071">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64DB91A8" w14:textId="3A2261B2" w:rsidR="00B92F25" w:rsidRPr="00317F35" w:rsidRDefault="00B92F25" w:rsidP="00317F35">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566FC780" w14:textId="77777777" w:rsidR="00B92F25" w:rsidRDefault="00B92F25" w:rsidP="00317F35">
            <w:pPr>
              <w:autoSpaceDE w:val="0"/>
              <w:autoSpaceDN w:val="0"/>
              <w:adjustRightInd w:val="0"/>
              <w:spacing w:after="0" w:line="240" w:lineRule="auto"/>
              <w:jc w:val="center"/>
              <w:rPr>
                <w:rFonts w:ascii="Arial" w:eastAsia="8000016A-Identity-H" w:hAnsi="Arial" w:cs="Arial"/>
                <w:color w:val="000000"/>
                <w:sz w:val="16"/>
                <w:szCs w:val="16"/>
                <w:lang w:val="cs-CZ"/>
              </w:rPr>
            </w:pPr>
            <w:r w:rsidRPr="00317F35">
              <w:rPr>
                <w:rFonts w:ascii="Arial" w:eastAsia="8000016A-Identity-H" w:hAnsi="Arial" w:cs="Arial"/>
                <w:color w:val="000000"/>
                <w:sz w:val="16"/>
                <w:szCs w:val="16"/>
                <w:lang w:val="cs-CZ"/>
              </w:rPr>
              <w:t xml:space="preserve">volitelný </w:t>
            </w:r>
          </w:p>
          <w:p w14:paraId="194561CE" w14:textId="77777777" w:rsidR="00B92F25" w:rsidRPr="001940F3" w:rsidRDefault="00B92F25" w:rsidP="00317F35">
            <w:pPr>
              <w:autoSpaceDE w:val="0"/>
              <w:autoSpaceDN w:val="0"/>
              <w:adjustRightInd w:val="0"/>
              <w:spacing w:after="0" w:line="240" w:lineRule="auto"/>
              <w:jc w:val="center"/>
              <w:rPr>
                <w:rFonts w:ascii="Arial" w:eastAsia="80000068-Identity-H" w:hAnsi="Arial" w:cs="Arial"/>
                <w:color w:val="000000"/>
                <w:sz w:val="24"/>
                <w:szCs w:val="24"/>
                <w:lang w:val="cs-CZ"/>
              </w:rPr>
            </w:pPr>
            <w:r w:rsidRPr="00317F35">
              <w:rPr>
                <w:rFonts w:ascii="Arial" w:eastAsia="8000016A-Identity-H" w:hAnsi="Arial" w:cs="Arial"/>
                <w:color w:val="000000"/>
                <w:sz w:val="16"/>
                <w:szCs w:val="16"/>
                <w:lang w:val="cs-CZ"/>
              </w:rPr>
              <w:t>(Volitelný předmět 1</w:t>
            </w:r>
          </w:p>
        </w:tc>
      </w:tr>
      <w:tr w:rsidR="00317F35" w:rsidRPr="001940F3" w14:paraId="02A93ADB" w14:textId="77777777">
        <w:tc>
          <w:tcPr>
            <w:tcW w:w="1701" w:type="dxa"/>
            <w:tcBorders>
              <w:top w:val="single" w:sz="4" w:space="0" w:color="000000"/>
              <w:left w:val="single" w:sz="4" w:space="0" w:color="000000"/>
              <w:bottom w:val="single" w:sz="4" w:space="0" w:color="000000"/>
              <w:right w:val="single" w:sz="4" w:space="0" w:color="000000"/>
            </w:tcBorders>
          </w:tcPr>
          <w:p w14:paraId="5FC90C14" w14:textId="77777777" w:rsidR="00317F35" w:rsidRPr="001940F3" w:rsidRDefault="00317F35" w:rsidP="00B92F25">
            <w:pPr>
              <w:autoSpaceDE w:val="0"/>
              <w:autoSpaceDN w:val="0"/>
              <w:adjustRightInd w:val="0"/>
              <w:spacing w:after="0" w:line="240" w:lineRule="auto"/>
              <w:rPr>
                <w:rFonts w:ascii="Arial" w:eastAsia="80000068-Identity-H" w:hAnsi="Arial" w:cs="Arial"/>
                <w:color w:val="000000"/>
                <w:sz w:val="24"/>
                <w:szCs w:val="24"/>
                <w:lang w:val="cs-CZ"/>
              </w:rPr>
            </w:pPr>
            <w:r w:rsidRPr="001940F3">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3EE14B6F" w14:textId="71FACBB7" w:rsidR="00317F35" w:rsidRPr="00BB5E8E" w:rsidRDefault="00317F35" w:rsidP="009024BA">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6417B7F0" w14:textId="6FDC5020" w:rsidR="00317F35" w:rsidRPr="00BB5E8E" w:rsidRDefault="00317F35" w:rsidP="009024BA">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7CF8717D" w14:textId="540AAE86" w:rsidR="00317F35" w:rsidRPr="00BB5E8E" w:rsidRDefault="00317F35" w:rsidP="009024BA">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6226B98D" w14:textId="77777777" w:rsidR="00317F35" w:rsidRPr="00BB5E8E" w:rsidRDefault="00317F35" w:rsidP="009024B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E5-Identity-H" w:hAnsi="Arial" w:cs="Arial"/>
                <w:color w:val="000000"/>
                <w:sz w:val="16"/>
                <w:szCs w:val="16"/>
                <w:lang w:val="cs-CZ"/>
              </w:rPr>
              <w:t>2</w:t>
            </w:r>
          </w:p>
        </w:tc>
      </w:tr>
    </w:tbl>
    <w:p w14:paraId="314394DD" w14:textId="77777777" w:rsidR="00317F35" w:rsidRDefault="00317F35" w:rsidP="00317F35">
      <w:pPr>
        <w:autoSpaceDE w:val="0"/>
        <w:autoSpaceDN w:val="0"/>
        <w:adjustRightInd w:val="0"/>
        <w:spacing w:after="0" w:line="240" w:lineRule="auto"/>
        <w:rPr>
          <w:rFonts w:ascii="Arial" w:eastAsia="80000223-Identity-H" w:hAnsi="Arial" w:cs="Arial"/>
          <w:color w:val="000000"/>
          <w:lang w:val="cs-CZ"/>
        </w:rPr>
      </w:pPr>
    </w:p>
    <w:p w14:paraId="2EC03151" w14:textId="77777777" w:rsidR="00BE6FEE" w:rsidRPr="009024BA" w:rsidRDefault="00BE6FEE" w:rsidP="00BE6FEE">
      <w:pPr>
        <w:autoSpaceDE w:val="0"/>
        <w:autoSpaceDN w:val="0"/>
        <w:adjustRightInd w:val="0"/>
        <w:spacing w:after="0" w:line="240" w:lineRule="auto"/>
        <w:rPr>
          <w:rFonts w:ascii="Arial" w:eastAsia="800002AE-Identity-H" w:hAnsi="Arial" w:cs="Arial"/>
          <w:b/>
          <w:color w:val="000000"/>
          <w:lang w:val="cs-CZ"/>
        </w:rPr>
      </w:pPr>
      <w:r>
        <w:rPr>
          <w:rFonts w:ascii="Arial" w:eastAsia="800002AE-Identity-H" w:hAnsi="Arial" w:cs="Arial"/>
          <w:b/>
          <w:color w:val="000000"/>
          <w:lang w:val="cs-CZ"/>
        </w:rPr>
        <w:t>6.</w:t>
      </w:r>
      <w:r w:rsidRPr="009024BA">
        <w:rPr>
          <w:rFonts w:ascii="Arial" w:eastAsia="800002AE-Identity-H" w:hAnsi="Arial" w:cs="Arial"/>
          <w:b/>
          <w:color w:val="000000"/>
          <w:lang w:val="cs-CZ"/>
        </w:rPr>
        <w:t xml:space="preserve"> ročník - dotace: 2, volitelný (Volitelný předmět 1): 2</w:t>
      </w:r>
    </w:p>
    <w:p w14:paraId="1E30BEF4" w14:textId="77777777" w:rsidR="00BE6FEE" w:rsidRDefault="00BE6FEE" w:rsidP="00BE6FEE">
      <w:pPr>
        <w:autoSpaceDE w:val="0"/>
        <w:autoSpaceDN w:val="0"/>
        <w:adjustRightInd w:val="0"/>
        <w:spacing w:after="0" w:line="240" w:lineRule="auto"/>
        <w:rPr>
          <w:rFonts w:ascii="Arial" w:eastAsia="800002AF-Identity-H" w:hAnsi="Arial" w:cs="Arial"/>
          <w:b/>
          <w:color w:val="000000"/>
          <w:lang w:val="cs-CZ"/>
        </w:rPr>
      </w:pPr>
    </w:p>
    <w:p w14:paraId="4F1A57E7" w14:textId="77777777" w:rsidR="00BE6FEE" w:rsidRPr="009024BA" w:rsidRDefault="00BE6FEE" w:rsidP="00BE6FEE">
      <w:pPr>
        <w:autoSpaceDE w:val="0"/>
        <w:autoSpaceDN w:val="0"/>
        <w:adjustRightInd w:val="0"/>
        <w:spacing w:after="0" w:line="240" w:lineRule="auto"/>
        <w:rPr>
          <w:rFonts w:ascii="Arial" w:eastAsia="800002AF-Identity-H" w:hAnsi="Arial" w:cs="Arial"/>
          <w:b/>
          <w:color w:val="000000"/>
          <w:lang w:val="cs-CZ"/>
        </w:rPr>
      </w:pPr>
      <w:r w:rsidRPr="009024BA">
        <w:rPr>
          <w:rFonts w:ascii="Arial" w:eastAsia="800002AF-Identity-H" w:hAnsi="Arial" w:cs="Arial"/>
          <w:b/>
          <w:color w:val="000000"/>
          <w:lang w:val="cs-CZ"/>
        </w:rPr>
        <w:t>Kompetence sociální a personální</w:t>
      </w:r>
    </w:p>
    <w:p w14:paraId="40AB1AC6" w14:textId="77777777" w:rsidR="00BE6FEE" w:rsidRPr="007D4170" w:rsidRDefault="00BE6FEE" w:rsidP="00BE6FEE">
      <w:pPr>
        <w:autoSpaceDE w:val="0"/>
        <w:autoSpaceDN w:val="0"/>
        <w:adjustRightInd w:val="0"/>
        <w:spacing w:after="0" w:line="240" w:lineRule="auto"/>
        <w:rPr>
          <w:rFonts w:ascii="Arial" w:eastAsia="800002AD-Identity-H" w:hAnsi="Arial" w:cs="Arial"/>
          <w:color w:val="000000"/>
          <w:lang w:val="cs-CZ"/>
        </w:rPr>
      </w:pPr>
      <w:r w:rsidRPr="007D4170">
        <w:rPr>
          <w:rFonts w:ascii="Arial" w:eastAsia="800002AD-Identity-H" w:hAnsi="Arial" w:cs="Arial"/>
          <w:color w:val="000000"/>
          <w:lang w:val="cs-CZ"/>
        </w:rPr>
        <w:t xml:space="preserve">● aktivně spolupracuje při stanovování a dosahování společných cílů </w:t>
      </w:r>
    </w:p>
    <w:p w14:paraId="7F2F004F" w14:textId="77777777" w:rsidR="00BE6FEE" w:rsidRPr="007D4170" w:rsidRDefault="00BE6FEE" w:rsidP="00BE6FEE">
      <w:pPr>
        <w:autoSpaceDE w:val="0"/>
        <w:autoSpaceDN w:val="0"/>
        <w:adjustRightInd w:val="0"/>
        <w:spacing w:after="0" w:line="240" w:lineRule="auto"/>
        <w:rPr>
          <w:rFonts w:ascii="Arial" w:eastAsia="800002AD-Identity-H" w:hAnsi="Arial" w:cs="Arial"/>
          <w:color w:val="000000"/>
          <w:lang w:val="cs-CZ"/>
        </w:rPr>
      </w:pPr>
      <w:r w:rsidRPr="007D4170">
        <w:rPr>
          <w:rFonts w:ascii="Arial" w:eastAsia="800002AD-Identity-H" w:hAnsi="Arial" w:cs="Arial"/>
          <w:color w:val="000000"/>
          <w:lang w:val="cs-CZ"/>
        </w:rPr>
        <w:t xml:space="preserve">● respektuje druhé a je schopen týmové práce </w:t>
      </w:r>
    </w:p>
    <w:p w14:paraId="492BC37F" w14:textId="77777777" w:rsidR="00BE6FEE" w:rsidRPr="007D4170" w:rsidRDefault="00BE6FEE" w:rsidP="00BE6FEE">
      <w:pPr>
        <w:autoSpaceDE w:val="0"/>
        <w:autoSpaceDN w:val="0"/>
        <w:adjustRightInd w:val="0"/>
        <w:spacing w:after="0" w:line="240" w:lineRule="auto"/>
        <w:rPr>
          <w:rFonts w:ascii="Arial" w:eastAsia="800002AD-Identity-H" w:hAnsi="Arial" w:cs="Arial"/>
          <w:color w:val="000000"/>
          <w:lang w:val="cs-CZ"/>
        </w:rPr>
      </w:pPr>
      <w:r w:rsidRPr="007D4170">
        <w:rPr>
          <w:rFonts w:ascii="Arial" w:eastAsia="800002AD-Identity-H" w:hAnsi="Arial" w:cs="Arial"/>
          <w:color w:val="000000"/>
          <w:lang w:val="cs-CZ"/>
        </w:rPr>
        <w:t xml:space="preserve">● toleruje druhé a vytváří dobré vztahy </w:t>
      </w:r>
    </w:p>
    <w:p w14:paraId="2EF7AF16" w14:textId="77777777" w:rsidR="00BE6FEE" w:rsidRDefault="00BE6FEE" w:rsidP="00BE6FEE">
      <w:pPr>
        <w:autoSpaceDE w:val="0"/>
        <w:autoSpaceDN w:val="0"/>
        <w:adjustRightInd w:val="0"/>
        <w:spacing w:after="0" w:line="240" w:lineRule="auto"/>
        <w:rPr>
          <w:rFonts w:ascii="Arial" w:eastAsia="800002AF-Identity-H" w:hAnsi="Arial" w:cs="Arial"/>
          <w:color w:val="000000"/>
          <w:lang w:val="cs-CZ"/>
        </w:rPr>
      </w:pPr>
    </w:p>
    <w:p w14:paraId="6F04B190" w14:textId="77777777" w:rsidR="00BE6FEE" w:rsidRPr="009024BA" w:rsidRDefault="00BE6FEE" w:rsidP="00BE6FEE">
      <w:pPr>
        <w:autoSpaceDE w:val="0"/>
        <w:autoSpaceDN w:val="0"/>
        <w:adjustRightInd w:val="0"/>
        <w:spacing w:after="0" w:line="240" w:lineRule="auto"/>
        <w:rPr>
          <w:rFonts w:ascii="Arial" w:eastAsia="800002AF-Identity-H" w:hAnsi="Arial" w:cs="Arial"/>
          <w:b/>
          <w:color w:val="000000"/>
          <w:lang w:val="cs-CZ"/>
        </w:rPr>
      </w:pPr>
      <w:r w:rsidRPr="009024BA">
        <w:rPr>
          <w:rFonts w:ascii="Arial" w:eastAsia="800002AF-Identity-H" w:hAnsi="Arial" w:cs="Arial"/>
          <w:b/>
          <w:color w:val="000000"/>
          <w:lang w:val="cs-CZ"/>
        </w:rPr>
        <w:t>Kompetence občanské</w:t>
      </w:r>
    </w:p>
    <w:p w14:paraId="221CC199" w14:textId="77777777" w:rsidR="00BE6FEE" w:rsidRPr="007D4170" w:rsidRDefault="00BE6FEE" w:rsidP="00BE6FEE">
      <w:pPr>
        <w:autoSpaceDE w:val="0"/>
        <w:autoSpaceDN w:val="0"/>
        <w:adjustRightInd w:val="0"/>
        <w:spacing w:after="0" w:line="240" w:lineRule="auto"/>
        <w:rPr>
          <w:rFonts w:ascii="Arial" w:eastAsia="800002AD-Identity-H" w:hAnsi="Arial" w:cs="Arial"/>
          <w:color w:val="000000"/>
          <w:lang w:val="cs-CZ"/>
        </w:rPr>
      </w:pPr>
      <w:r w:rsidRPr="007D4170">
        <w:rPr>
          <w:rFonts w:ascii="Arial" w:eastAsia="800002AD-Identity-H" w:hAnsi="Arial" w:cs="Arial"/>
          <w:color w:val="000000"/>
          <w:lang w:val="cs-CZ"/>
        </w:rPr>
        <w:t xml:space="preserve">● k plnění svých povinností přistupuje zodpovědně a tvořivě </w:t>
      </w:r>
    </w:p>
    <w:p w14:paraId="443BCDCB" w14:textId="77777777" w:rsidR="00BE6FEE" w:rsidRPr="007D4170" w:rsidRDefault="00BE6FEE" w:rsidP="00BE6FEE">
      <w:pPr>
        <w:autoSpaceDE w:val="0"/>
        <w:autoSpaceDN w:val="0"/>
        <w:adjustRightInd w:val="0"/>
        <w:spacing w:after="0" w:line="240" w:lineRule="auto"/>
        <w:rPr>
          <w:rFonts w:ascii="Arial" w:eastAsia="800002AD-Identity-H" w:hAnsi="Arial" w:cs="Arial"/>
          <w:color w:val="000000"/>
          <w:lang w:val="cs-CZ"/>
        </w:rPr>
      </w:pPr>
      <w:r w:rsidRPr="007D4170">
        <w:rPr>
          <w:rFonts w:ascii="Arial" w:eastAsia="800002AD-Identity-H" w:hAnsi="Arial" w:cs="Arial"/>
          <w:color w:val="000000"/>
          <w:lang w:val="cs-CZ"/>
        </w:rPr>
        <w:t xml:space="preserve">● respektuje, chrání a ocení naše tradice a kulturní, historické dědictví </w:t>
      </w:r>
    </w:p>
    <w:p w14:paraId="4552BBF6" w14:textId="77777777" w:rsidR="00BE6FEE" w:rsidRPr="007D4170" w:rsidRDefault="00BE6FEE" w:rsidP="00BE6FEE">
      <w:pPr>
        <w:autoSpaceDE w:val="0"/>
        <w:autoSpaceDN w:val="0"/>
        <w:adjustRightInd w:val="0"/>
        <w:spacing w:after="0" w:line="240" w:lineRule="auto"/>
        <w:rPr>
          <w:rFonts w:ascii="Arial" w:eastAsia="800002AD-Identity-H" w:hAnsi="Arial" w:cs="Arial"/>
          <w:color w:val="000000"/>
          <w:lang w:val="cs-CZ"/>
        </w:rPr>
      </w:pPr>
      <w:r w:rsidRPr="007D4170">
        <w:rPr>
          <w:rFonts w:ascii="Arial" w:eastAsia="800002AD-Identity-H" w:hAnsi="Arial" w:cs="Arial"/>
          <w:color w:val="000000"/>
          <w:lang w:val="cs-CZ"/>
        </w:rPr>
        <w:t>● vyj</w:t>
      </w:r>
      <w:r>
        <w:rPr>
          <w:rFonts w:ascii="Arial" w:eastAsia="800002AD-Identity-H" w:hAnsi="Arial" w:cs="Arial"/>
          <w:color w:val="000000"/>
          <w:lang w:val="cs-CZ"/>
        </w:rPr>
        <w:t>a</w:t>
      </w:r>
      <w:r w:rsidRPr="007D4170">
        <w:rPr>
          <w:rFonts w:ascii="Arial" w:eastAsia="800002AD-Identity-H" w:hAnsi="Arial" w:cs="Arial"/>
          <w:color w:val="000000"/>
          <w:lang w:val="cs-CZ"/>
        </w:rPr>
        <w:t xml:space="preserve">dřuje svůj postoj, názor a stanovisko </w:t>
      </w:r>
    </w:p>
    <w:p w14:paraId="1201B6B2" w14:textId="77777777" w:rsidR="00BE6FEE" w:rsidRDefault="00BE6FEE" w:rsidP="00BE6FEE">
      <w:pPr>
        <w:autoSpaceDE w:val="0"/>
        <w:autoSpaceDN w:val="0"/>
        <w:adjustRightInd w:val="0"/>
        <w:spacing w:after="0" w:line="240" w:lineRule="auto"/>
        <w:rPr>
          <w:rFonts w:ascii="Arial" w:eastAsia="800002AF-Identity-H" w:hAnsi="Arial" w:cs="Arial"/>
          <w:color w:val="000000"/>
          <w:lang w:val="cs-CZ"/>
        </w:rPr>
      </w:pPr>
    </w:p>
    <w:p w14:paraId="66CA7479" w14:textId="77777777" w:rsidR="00BE6FEE" w:rsidRPr="009024BA" w:rsidRDefault="00BE6FEE" w:rsidP="00BE6FEE">
      <w:pPr>
        <w:autoSpaceDE w:val="0"/>
        <w:autoSpaceDN w:val="0"/>
        <w:adjustRightInd w:val="0"/>
        <w:spacing w:after="0" w:line="240" w:lineRule="auto"/>
        <w:rPr>
          <w:rFonts w:ascii="Arial" w:eastAsia="800002AF-Identity-H" w:hAnsi="Arial" w:cs="Arial"/>
          <w:b/>
          <w:color w:val="000000"/>
          <w:lang w:val="cs-CZ"/>
        </w:rPr>
      </w:pPr>
      <w:r w:rsidRPr="009024BA">
        <w:rPr>
          <w:rFonts w:ascii="Arial" w:eastAsia="800002AF-Identity-H" w:hAnsi="Arial" w:cs="Arial"/>
          <w:b/>
          <w:color w:val="000000"/>
          <w:lang w:val="cs-CZ"/>
        </w:rPr>
        <w:t>Kompetence k podnikavosti</w:t>
      </w:r>
    </w:p>
    <w:p w14:paraId="7FE32D6E" w14:textId="77777777" w:rsidR="00BE6FEE" w:rsidRPr="007D4170" w:rsidRDefault="00BE6FEE" w:rsidP="00BE6FEE">
      <w:pPr>
        <w:autoSpaceDE w:val="0"/>
        <w:autoSpaceDN w:val="0"/>
        <w:adjustRightInd w:val="0"/>
        <w:spacing w:after="0" w:line="240" w:lineRule="auto"/>
        <w:rPr>
          <w:rFonts w:ascii="Arial" w:eastAsia="800002AD-Identity-H" w:hAnsi="Arial" w:cs="Arial"/>
          <w:color w:val="000000"/>
          <w:lang w:val="cs-CZ"/>
        </w:rPr>
      </w:pPr>
      <w:r w:rsidRPr="007D4170">
        <w:rPr>
          <w:rFonts w:ascii="Arial" w:eastAsia="800002AD-Identity-H" w:hAnsi="Arial" w:cs="Arial"/>
          <w:color w:val="000000"/>
          <w:lang w:val="cs-CZ"/>
        </w:rPr>
        <w:t>● rozvíjí svůj osobní a odborný potenciál, rozpoznává</w:t>
      </w:r>
      <w:r>
        <w:rPr>
          <w:rFonts w:ascii="Arial" w:eastAsia="800002AD-Identity-H" w:hAnsi="Arial" w:cs="Arial"/>
          <w:color w:val="000000"/>
          <w:lang w:val="cs-CZ"/>
        </w:rPr>
        <w:t xml:space="preserve"> </w:t>
      </w:r>
      <w:r w:rsidRPr="007D4170">
        <w:rPr>
          <w:rFonts w:ascii="Arial" w:eastAsia="800002AD-Identity-H" w:hAnsi="Arial" w:cs="Arial"/>
          <w:color w:val="000000"/>
          <w:lang w:val="cs-CZ"/>
        </w:rPr>
        <w:t>a využívá příležitosti pro svůj rozvoj v osobním a profesním životě</w:t>
      </w:r>
    </w:p>
    <w:p w14:paraId="4952CF3E" w14:textId="77777777" w:rsidR="00BE6FEE" w:rsidRPr="007D4170" w:rsidRDefault="00BE6FEE" w:rsidP="00BE6FEE">
      <w:pPr>
        <w:autoSpaceDE w:val="0"/>
        <w:autoSpaceDN w:val="0"/>
        <w:adjustRightInd w:val="0"/>
        <w:spacing w:after="0" w:line="240" w:lineRule="auto"/>
        <w:rPr>
          <w:rFonts w:ascii="Arial" w:eastAsia="800002AD-Identity-H" w:hAnsi="Arial" w:cs="Arial"/>
          <w:color w:val="000000"/>
          <w:lang w:val="cs-CZ"/>
        </w:rPr>
      </w:pPr>
      <w:r w:rsidRPr="007D4170">
        <w:rPr>
          <w:rFonts w:ascii="Arial" w:eastAsia="800002AD-Identity-H" w:hAnsi="Arial" w:cs="Arial"/>
          <w:color w:val="000000"/>
          <w:lang w:val="cs-CZ"/>
        </w:rPr>
        <w:t>● usiluje o dosažení stanovených cílů, průběžně reviduje a kriticky hodnotí dosažené výsledky,</w:t>
      </w:r>
      <w:r>
        <w:rPr>
          <w:rFonts w:ascii="Arial" w:eastAsia="800002AD-Identity-H" w:hAnsi="Arial" w:cs="Arial"/>
          <w:color w:val="000000"/>
          <w:lang w:val="cs-CZ"/>
        </w:rPr>
        <w:t xml:space="preserve"> </w:t>
      </w:r>
      <w:r w:rsidRPr="007D4170">
        <w:rPr>
          <w:rFonts w:ascii="Arial" w:eastAsia="800002AD-Identity-H" w:hAnsi="Arial" w:cs="Arial"/>
          <w:color w:val="000000"/>
          <w:lang w:val="cs-CZ"/>
        </w:rPr>
        <w:t>koriguje další činnost s ohledem na stanovený cíl; dokončuje zahájené aktivity, motivuje se</w:t>
      </w:r>
      <w:r>
        <w:rPr>
          <w:rFonts w:ascii="Arial" w:eastAsia="800002AD-Identity-H" w:hAnsi="Arial" w:cs="Arial"/>
          <w:color w:val="000000"/>
          <w:lang w:val="cs-CZ"/>
        </w:rPr>
        <w:t xml:space="preserve"> </w:t>
      </w:r>
      <w:r w:rsidRPr="007D4170">
        <w:rPr>
          <w:rFonts w:ascii="Arial" w:eastAsia="800002AD-Identity-H" w:hAnsi="Arial" w:cs="Arial"/>
          <w:color w:val="000000"/>
          <w:lang w:val="cs-CZ"/>
        </w:rPr>
        <w:t xml:space="preserve">k dosahování úspěchu </w:t>
      </w:r>
    </w:p>
    <w:p w14:paraId="08E56826" w14:textId="77777777" w:rsidR="00BE6FEE" w:rsidRPr="007D4170" w:rsidRDefault="00BE6FEE" w:rsidP="00BE6FEE">
      <w:pPr>
        <w:autoSpaceDE w:val="0"/>
        <w:autoSpaceDN w:val="0"/>
        <w:adjustRightInd w:val="0"/>
        <w:spacing w:after="0" w:line="240" w:lineRule="auto"/>
        <w:rPr>
          <w:rFonts w:ascii="Arial" w:eastAsia="800002AD-Identity-H" w:hAnsi="Arial" w:cs="Arial"/>
          <w:color w:val="000000"/>
          <w:lang w:val="cs-CZ"/>
        </w:rPr>
      </w:pPr>
      <w:r w:rsidRPr="007D4170">
        <w:rPr>
          <w:rFonts w:ascii="Arial" w:eastAsia="800002AD-Identity-H" w:hAnsi="Arial" w:cs="Arial"/>
          <w:color w:val="000000"/>
          <w:lang w:val="cs-CZ"/>
        </w:rPr>
        <w:t>● pozná</w:t>
      </w:r>
      <w:r>
        <w:rPr>
          <w:rFonts w:ascii="Arial" w:eastAsia="800002AD-Identity-H" w:hAnsi="Arial" w:cs="Arial"/>
          <w:color w:val="000000"/>
          <w:lang w:val="cs-CZ"/>
        </w:rPr>
        <w:t>vá,</w:t>
      </w:r>
      <w:r w:rsidRPr="007D4170">
        <w:rPr>
          <w:rFonts w:ascii="Arial" w:eastAsia="800002AD-Identity-H" w:hAnsi="Arial" w:cs="Arial"/>
          <w:color w:val="000000"/>
          <w:lang w:val="cs-CZ"/>
        </w:rPr>
        <w:t xml:space="preserve"> že k ovládnutí jazyka jsou potřebné nejen vrozené dispozice, ale především</w:t>
      </w:r>
    </w:p>
    <w:p w14:paraId="63D93F7C" w14:textId="77777777" w:rsidR="00BE6FEE" w:rsidRDefault="00BE6FEE" w:rsidP="00BE6FEE">
      <w:pPr>
        <w:autoSpaceDE w:val="0"/>
        <w:autoSpaceDN w:val="0"/>
        <w:adjustRightInd w:val="0"/>
        <w:spacing w:after="0" w:line="240" w:lineRule="auto"/>
        <w:rPr>
          <w:rFonts w:ascii="Arial" w:eastAsia="800002AD-Identity-H" w:hAnsi="Arial" w:cs="Arial"/>
          <w:color w:val="000000"/>
          <w:lang w:val="cs-CZ"/>
        </w:rPr>
      </w:pPr>
      <w:r>
        <w:rPr>
          <w:rFonts w:ascii="Arial" w:eastAsia="800002AD-Identity-H" w:hAnsi="Arial" w:cs="Arial"/>
          <w:color w:val="000000"/>
          <w:lang w:val="cs-CZ"/>
        </w:rPr>
        <w:t>cíle</w:t>
      </w:r>
      <w:r w:rsidRPr="007D4170">
        <w:rPr>
          <w:rFonts w:ascii="Arial" w:eastAsia="800002AD-Identity-H" w:hAnsi="Arial" w:cs="Arial"/>
          <w:color w:val="000000"/>
          <w:lang w:val="cs-CZ"/>
        </w:rPr>
        <w:t xml:space="preserve">, vůle učit se, osobní disciplína </w:t>
      </w:r>
    </w:p>
    <w:p w14:paraId="20657567" w14:textId="77777777" w:rsidR="00BE6FEE" w:rsidRPr="007D4170" w:rsidRDefault="00BE6FEE" w:rsidP="00BE6FEE">
      <w:pPr>
        <w:autoSpaceDE w:val="0"/>
        <w:autoSpaceDN w:val="0"/>
        <w:adjustRightInd w:val="0"/>
        <w:spacing w:after="0" w:line="240" w:lineRule="auto"/>
        <w:rPr>
          <w:rFonts w:ascii="Arial" w:eastAsia="800002AD-Identity-H" w:hAnsi="Arial" w:cs="Arial"/>
          <w:color w:val="000000"/>
          <w:lang w:val="cs-CZ"/>
        </w:rPr>
      </w:pPr>
    </w:p>
    <w:p w14:paraId="6F55C5D5" w14:textId="77777777" w:rsidR="00BE6FEE" w:rsidRPr="007824DB" w:rsidRDefault="00BE6FEE" w:rsidP="00BE6FEE">
      <w:pPr>
        <w:autoSpaceDE w:val="0"/>
        <w:autoSpaceDN w:val="0"/>
        <w:adjustRightInd w:val="0"/>
        <w:spacing w:after="0" w:line="240" w:lineRule="auto"/>
        <w:rPr>
          <w:rFonts w:ascii="Arial" w:eastAsia="800002AF-Identity-H" w:hAnsi="Arial" w:cs="Arial"/>
          <w:b/>
          <w:color w:val="000000"/>
          <w:lang w:val="cs-CZ"/>
        </w:rPr>
      </w:pPr>
      <w:r w:rsidRPr="007824DB">
        <w:rPr>
          <w:rFonts w:ascii="Arial" w:eastAsia="800002AF-Identity-H" w:hAnsi="Arial" w:cs="Arial"/>
          <w:b/>
          <w:color w:val="000000"/>
          <w:lang w:val="cs-CZ"/>
        </w:rPr>
        <w:t>Kompetence k učení</w:t>
      </w:r>
    </w:p>
    <w:p w14:paraId="48937F47"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AD-Identity-H" w:hAnsi="Arial" w:cs="Arial"/>
          <w:color w:val="000000"/>
          <w:lang w:val="cs-CZ"/>
        </w:rPr>
        <w:t>● své učení a pracovní činnost si</w:t>
      </w:r>
      <w:r>
        <w:rPr>
          <w:rFonts w:ascii="Arial" w:eastAsia="800002AD-Identity-H" w:hAnsi="Arial" w:cs="Arial"/>
          <w:color w:val="000000"/>
          <w:lang w:val="cs-CZ"/>
        </w:rPr>
        <w:t xml:space="preserve"> </w:t>
      </w:r>
      <w:r w:rsidRPr="007D4170">
        <w:rPr>
          <w:rFonts w:ascii="Arial" w:eastAsia="800002AD-Identity-H" w:hAnsi="Arial" w:cs="Arial"/>
          <w:color w:val="000000"/>
          <w:lang w:val="cs-CZ"/>
        </w:rPr>
        <w:t>sám plánuje a organizuje, využívá je jako prostředku pro seberealizaci a osobní rozvoj</w:t>
      </w:r>
    </w:p>
    <w:p w14:paraId="5D86AD38"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t>● přijímá ocenění, radu i kritiku ze strany druhých, z vlastních úspěchů</w:t>
      </w:r>
      <w:r>
        <w:rPr>
          <w:rFonts w:ascii="Arial" w:eastAsia="800002B0-Identity-H" w:hAnsi="Arial" w:cs="Arial"/>
          <w:color w:val="000000"/>
          <w:lang w:val="cs-CZ"/>
        </w:rPr>
        <w:t xml:space="preserve"> </w:t>
      </w:r>
      <w:r w:rsidRPr="007D4170">
        <w:rPr>
          <w:rFonts w:ascii="Arial" w:eastAsia="800002B0-Identity-H" w:hAnsi="Arial" w:cs="Arial"/>
          <w:color w:val="000000"/>
          <w:lang w:val="cs-CZ"/>
        </w:rPr>
        <w:t>i chyb čerpá poučení pro další práci</w:t>
      </w:r>
    </w:p>
    <w:p w14:paraId="12B022CD"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t xml:space="preserve">● </w:t>
      </w:r>
      <w:r>
        <w:rPr>
          <w:rFonts w:ascii="Arial" w:eastAsia="800002B0-Identity-H" w:hAnsi="Arial" w:cs="Arial"/>
          <w:color w:val="000000"/>
          <w:lang w:val="cs-CZ"/>
        </w:rPr>
        <w:t>vyhledává</w:t>
      </w:r>
      <w:r w:rsidRPr="007D4170">
        <w:rPr>
          <w:rFonts w:ascii="Arial" w:eastAsia="800002B0-Identity-H" w:hAnsi="Arial" w:cs="Arial"/>
          <w:color w:val="000000"/>
          <w:lang w:val="cs-CZ"/>
        </w:rPr>
        <w:t xml:space="preserve"> informac</w:t>
      </w:r>
      <w:r>
        <w:rPr>
          <w:rFonts w:ascii="Arial" w:eastAsia="800002B0-Identity-H" w:hAnsi="Arial" w:cs="Arial"/>
          <w:color w:val="000000"/>
          <w:lang w:val="cs-CZ"/>
        </w:rPr>
        <w:t>e</w:t>
      </w:r>
      <w:r w:rsidRPr="007D4170">
        <w:rPr>
          <w:rFonts w:ascii="Arial" w:eastAsia="800002B0-Identity-H" w:hAnsi="Arial" w:cs="Arial"/>
          <w:color w:val="000000"/>
          <w:lang w:val="cs-CZ"/>
        </w:rPr>
        <w:t xml:space="preserve"> na internetu na zadané téma </w:t>
      </w:r>
    </w:p>
    <w:p w14:paraId="0A33C3B4" w14:textId="77777777" w:rsidR="00BE6FEE" w:rsidRDefault="00BE6FEE" w:rsidP="00BE6FEE">
      <w:pPr>
        <w:autoSpaceDE w:val="0"/>
        <w:autoSpaceDN w:val="0"/>
        <w:adjustRightInd w:val="0"/>
        <w:spacing w:after="0" w:line="240" w:lineRule="auto"/>
        <w:rPr>
          <w:rFonts w:ascii="Arial" w:eastAsia="800002B1-Identity-H" w:hAnsi="Arial" w:cs="Arial"/>
          <w:color w:val="000000"/>
          <w:lang w:val="cs-CZ"/>
        </w:rPr>
      </w:pPr>
    </w:p>
    <w:p w14:paraId="7EE790D3" w14:textId="77777777" w:rsidR="00BE6FEE" w:rsidRPr="007824DB" w:rsidRDefault="00BE6FEE" w:rsidP="00BE6FEE">
      <w:pPr>
        <w:autoSpaceDE w:val="0"/>
        <w:autoSpaceDN w:val="0"/>
        <w:adjustRightInd w:val="0"/>
        <w:spacing w:after="0" w:line="240" w:lineRule="auto"/>
        <w:rPr>
          <w:rFonts w:ascii="Arial" w:eastAsia="800002B1-Identity-H" w:hAnsi="Arial" w:cs="Arial"/>
          <w:b/>
          <w:color w:val="000000"/>
          <w:lang w:val="cs-CZ"/>
        </w:rPr>
      </w:pPr>
      <w:r w:rsidRPr="007824DB">
        <w:rPr>
          <w:rFonts w:ascii="Arial" w:eastAsia="800002B1-Identity-H" w:hAnsi="Arial" w:cs="Arial"/>
          <w:b/>
          <w:color w:val="000000"/>
          <w:lang w:val="cs-CZ"/>
        </w:rPr>
        <w:t>Kompetence k řešení problémů</w:t>
      </w:r>
    </w:p>
    <w:p w14:paraId="14ABF6F3"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t>● zvažuje využití různých postupů při řešení problému</w:t>
      </w:r>
      <w:r>
        <w:rPr>
          <w:rFonts w:ascii="Arial" w:eastAsia="800002B0-Identity-H" w:hAnsi="Arial" w:cs="Arial"/>
          <w:color w:val="000000"/>
          <w:lang w:val="cs-CZ"/>
        </w:rPr>
        <w:t xml:space="preserve"> </w:t>
      </w:r>
      <w:r w:rsidRPr="007D4170">
        <w:rPr>
          <w:rFonts w:ascii="Arial" w:eastAsia="800002B0-Identity-H" w:hAnsi="Arial" w:cs="Arial"/>
          <w:color w:val="000000"/>
          <w:lang w:val="cs-CZ"/>
        </w:rPr>
        <w:t>nebo ověřování hypotézy</w:t>
      </w:r>
    </w:p>
    <w:p w14:paraId="242D8B57"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t>● využívá různé druhy slovníků, informativní literaturu, encyklopedie a média při ověřování</w:t>
      </w:r>
    </w:p>
    <w:p w14:paraId="024751E4"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t>správnosti řeš</w:t>
      </w:r>
      <w:r>
        <w:rPr>
          <w:rFonts w:ascii="Arial" w:eastAsia="800002B0-Identity-H" w:hAnsi="Arial" w:cs="Arial"/>
          <w:color w:val="000000"/>
          <w:lang w:val="cs-CZ"/>
        </w:rPr>
        <w:t xml:space="preserve">ení </w:t>
      </w:r>
    </w:p>
    <w:p w14:paraId="051D3DAC"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t xml:space="preserve">● využívá tvořivé myšlení s použitím představivosti a intuice </w:t>
      </w:r>
    </w:p>
    <w:p w14:paraId="4DD3988C" w14:textId="77777777" w:rsidR="00BE6FEE" w:rsidRDefault="00BE6FEE" w:rsidP="00BE6FEE">
      <w:pPr>
        <w:autoSpaceDE w:val="0"/>
        <w:autoSpaceDN w:val="0"/>
        <w:adjustRightInd w:val="0"/>
        <w:spacing w:after="0" w:line="240" w:lineRule="auto"/>
        <w:rPr>
          <w:rFonts w:ascii="Arial" w:eastAsia="800002B1-Identity-H" w:hAnsi="Arial" w:cs="Arial"/>
          <w:color w:val="000000"/>
          <w:lang w:val="cs-CZ"/>
        </w:rPr>
      </w:pPr>
    </w:p>
    <w:p w14:paraId="49901202" w14:textId="77777777" w:rsidR="00BE6FEE" w:rsidRPr="007824DB" w:rsidRDefault="00BE6FEE" w:rsidP="00BE6FEE">
      <w:pPr>
        <w:autoSpaceDE w:val="0"/>
        <w:autoSpaceDN w:val="0"/>
        <w:adjustRightInd w:val="0"/>
        <w:spacing w:after="0" w:line="240" w:lineRule="auto"/>
        <w:rPr>
          <w:rFonts w:ascii="Arial" w:eastAsia="800002B1-Identity-H" w:hAnsi="Arial" w:cs="Arial"/>
          <w:b/>
          <w:color w:val="000000"/>
          <w:lang w:val="cs-CZ"/>
        </w:rPr>
      </w:pPr>
      <w:r w:rsidRPr="007824DB">
        <w:rPr>
          <w:rFonts w:ascii="Arial" w:eastAsia="800002B1-Identity-H" w:hAnsi="Arial" w:cs="Arial"/>
          <w:b/>
          <w:color w:val="000000"/>
          <w:lang w:val="cs-CZ"/>
        </w:rPr>
        <w:t>Kompetence komunikativní</w:t>
      </w:r>
    </w:p>
    <w:p w14:paraId="370FBB82"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t xml:space="preserve">● efektivně využívá moderní informační technologie </w:t>
      </w:r>
    </w:p>
    <w:p w14:paraId="71992977"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t>● prezentuje vhodným způ</w:t>
      </w:r>
      <w:r>
        <w:rPr>
          <w:rFonts w:ascii="Arial" w:eastAsia="800002B0-Identity-H" w:hAnsi="Arial" w:cs="Arial"/>
          <w:color w:val="000000"/>
          <w:lang w:val="cs-CZ"/>
        </w:rPr>
        <w:t xml:space="preserve">sobem svou práci před publikem </w:t>
      </w:r>
    </w:p>
    <w:p w14:paraId="1BD89FC3"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t xml:space="preserve">● rozvíjí komunikaci při týmové práci </w:t>
      </w:r>
    </w:p>
    <w:p w14:paraId="6075B41C"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t>● seznamuje se s různými metodami učení, protože studium tohoto oboru kombinuje metody</w:t>
      </w:r>
    </w:p>
    <w:p w14:paraId="1E8B7FD3"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t>moderní s tradičními, umožňuje žákovi výběr metod, které nejvíce vyhovují jeho osobnosti</w:t>
      </w:r>
    </w:p>
    <w:p w14:paraId="68B37979" w14:textId="77777777" w:rsidR="00BE6FEE" w:rsidRPr="007D4170"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t xml:space="preserve">● své myšlenky formuluje a vyjadřuje výstižně a souvisle </w:t>
      </w:r>
    </w:p>
    <w:p w14:paraId="4847FD29" w14:textId="77777777" w:rsidR="00BE6FEE" w:rsidRDefault="00BE6FEE" w:rsidP="00BE6FEE">
      <w:pPr>
        <w:autoSpaceDE w:val="0"/>
        <w:autoSpaceDN w:val="0"/>
        <w:adjustRightInd w:val="0"/>
        <w:spacing w:after="0" w:line="240" w:lineRule="auto"/>
        <w:rPr>
          <w:rFonts w:ascii="Arial" w:eastAsia="800002B0-Identity-H" w:hAnsi="Arial" w:cs="Arial"/>
          <w:color w:val="000000"/>
          <w:lang w:val="cs-CZ"/>
        </w:rPr>
      </w:pPr>
      <w:r w:rsidRPr="007D4170">
        <w:rPr>
          <w:rFonts w:ascii="Arial" w:eastAsia="800002B0-Identity-H" w:hAnsi="Arial" w:cs="Arial"/>
          <w:color w:val="000000"/>
          <w:lang w:val="cs-CZ"/>
        </w:rPr>
        <w:lastRenderedPageBreak/>
        <w:t>● vhodně reaguje na názory druhých a umí obhájit vlastní názor</w:t>
      </w:r>
    </w:p>
    <w:p w14:paraId="0CC7DE72" w14:textId="77777777" w:rsidR="00BE6FEE" w:rsidRDefault="00BE6FEE" w:rsidP="00BE6FEE">
      <w:pPr>
        <w:autoSpaceDE w:val="0"/>
        <w:autoSpaceDN w:val="0"/>
        <w:adjustRightInd w:val="0"/>
        <w:spacing w:after="0" w:line="240" w:lineRule="auto"/>
        <w:rPr>
          <w:rFonts w:ascii="Arial" w:eastAsia="800002B0-Identity-H" w:hAnsi="Arial" w:cs="Arial"/>
          <w:color w:val="000000"/>
          <w:lang w:val="cs-CZ"/>
        </w:rPr>
      </w:pPr>
    </w:p>
    <w:p w14:paraId="6AAD7901" w14:textId="77777777" w:rsidR="00BE6FEE" w:rsidRDefault="00BE6FEE" w:rsidP="00BE6FEE">
      <w:pPr>
        <w:autoSpaceDE w:val="0"/>
        <w:autoSpaceDN w:val="0"/>
        <w:adjustRightInd w:val="0"/>
        <w:spacing w:after="0" w:line="240" w:lineRule="auto"/>
        <w:rPr>
          <w:rFonts w:ascii="Arial" w:eastAsia="800002B0-Identity-H" w:hAnsi="Arial" w:cs="Arial"/>
          <w:b/>
          <w:bCs/>
          <w:color w:val="000000"/>
          <w:lang w:val="cs-CZ"/>
        </w:rPr>
      </w:pPr>
      <w:r>
        <w:rPr>
          <w:rFonts w:ascii="Arial" w:eastAsia="800002B0-Identity-H" w:hAnsi="Arial" w:cs="Arial"/>
          <w:b/>
          <w:bCs/>
          <w:color w:val="000000"/>
          <w:lang w:val="cs-CZ"/>
        </w:rPr>
        <w:t>Kompetence digitální</w:t>
      </w:r>
    </w:p>
    <w:p w14:paraId="1C08010B" w14:textId="77777777" w:rsidR="00BE6FEE" w:rsidRPr="00BE6FEE" w:rsidRDefault="00BE6FEE" w:rsidP="00BE6FEE">
      <w:pPr>
        <w:autoSpaceDE w:val="0"/>
        <w:autoSpaceDN w:val="0"/>
        <w:adjustRightInd w:val="0"/>
        <w:spacing w:after="0" w:line="240" w:lineRule="auto"/>
        <w:rPr>
          <w:rFonts w:ascii="Arial" w:eastAsia="800002B0-Identity-H" w:hAnsi="Arial" w:cs="Arial"/>
          <w:color w:val="000000"/>
          <w:lang w:val="cs-CZ"/>
        </w:rPr>
      </w:pPr>
      <w:r w:rsidRPr="00CC0BA0">
        <w:rPr>
          <w:rFonts w:ascii="Arial" w:eastAsia="800000BE-Identity-H" w:hAnsi="Arial" w:cs="Arial"/>
          <w:color w:val="000000"/>
        </w:rPr>
        <w:t>●</w:t>
      </w:r>
      <w:r w:rsidRPr="00BE6FEE">
        <w:rPr>
          <w:rStyle w:val="xxcontentpasted0"/>
          <w:rFonts w:ascii="Arial" w:hAnsi="Arial" w:cs="Arial"/>
          <w:color w:val="000000"/>
          <w:bdr w:val="none" w:sz="0" w:space="0" w:color="auto" w:frame="1"/>
          <w:lang w:val="cs-CZ"/>
        </w:rPr>
        <w:t>ovládá běžně používaná digitální zařízení, aplikace a služby, využívá je při učení i při zapojení do života školy </w:t>
      </w:r>
    </w:p>
    <w:p w14:paraId="7A1CC920" w14:textId="77777777" w:rsidR="00BE6FEE" w:rsidRPr="00CC0BA0" w:rsidRDefault="00BE6FEE" w:rsidP="00BE6FEE">
      <w:pPr>
        <w:pStyle w:val="xxmsonormal"/>
        <w:spacing w:before="0" w:beforeAutospacing="0" w:after="0" w:afterAutospacing="0"/>
        <w:rPr>
          <w:rFonts w:ascii="Calibri" w:hAnsi="Calibri" w:cs="Calibri"/>
          <w:color w:val="00000A"/>
          <w:sz w:val="22"/>
          <w:szCs w:val="22"/>
        </w:rPr>
      </w:pPr>
      <w:r w:rsidRPr="00CC0BA0">
        <w:rPr>
          <w:rFonts w:ascii="Arial" w:eastAsia="800000BE-Identity-H" w:hAnsi="Arial" w:cs="Arial"/>
          <w:color w:val="000000"/>
          <w:sz w:val="22"/>
          <w:szCs w:val="22"/>
        </w:rPr>
        <w:t>●</w:t>
      </w:r>
      <w:r w:rsidRPr="00CC0BA0">
        <w:rPr>
          <w:rStyle w:val="xxcontentpasted0"/>
          <w:rFonts w:ascii="Arial" w:hAnsi="Arial" w:cs="Arial"/>
          <w:color w:val="000000"/>
          <w:bdr w:val="none" w:sz="0" w:space="0" w:color="auto" w:frame="1"/>
        </w:rPr>
        <w:t xml:space="preserve"> získává, vyhledává, kriticky posuzuje, spravuje a sdílí data a informace, reflektuje rizika jejich využívání </w:t>
      </w:r>
    </w:p>
    <w:p w14:paraId="3D5CD16D" w14:textId="77777777" w:rsidR="00BE6FEE" w:rsidRPr="00B83A65" w:rsidRDefault="00BE6FEE" w:rsidP="00BE6FEE">
      <w:pPr>
        <w:pStyle w:val="xxmsonormal"/>
        <w:spacing w:before="0" w:beforeAutospacing="0" w:after="0" w:afterAutospacing="0"/>
        <w:rPr>
          <w:rFonts w:ascii="Calibri" w:hAnsi="Calibri" w:cs="Calibri"/>
          <w:color w:val="00000A"/>
          <w:sz w:val="22"/>
          <w:szCs w:val="22"/>
        </w:rPr>
      </w:pPr>
      <w:r w:rsidRPr="00B83A65">
        <w:rPr>
          <w:rFonts w:ascii="Arial" w:eastAsia="800000BE-Identity-H" w:hAnsi="Arial" w:cs="Arial"/>
          <w:color w:val="000000"/>
          <w:sz w:val="22"/>
          <w:szCs w:val="22"/>
        </w:rPr>
        <w:t>●</w:t>
      </w:r>
      <w:r w:rsidRPr="00B83A65">
        <w:rPr>
          <w:rStyle w:val="xxcontentpasted0"/>
          <w:rFonts w:ascii="Arial" w:hAnsi="Arial" w:cs="Arial"/>
          <w:color w:val="000000"/>
          <w:bdr w:val="none" w:sz="0" w:space="0" w:color="auto" w:frame="1"/>
        </w:rPr>
        <w:t xml:space="preserve"> vytváří a upravuje digitální obsah, kombinuje různé formáty, vyjadřuje se za pomoci digitálních prostředků, při sdílení informací jedná eticky </w:t>
      </w:r>
    </w:p>
    <w:p w14:paraId="2CDB25BB" w14:textId="77777777" w:rsidR="00BE6FEE" w:rsidRPr="00BE6FEE" w:rsidRDefault="00BE6FEE" w:rsidP="00BE6FEE">
      <w:pPr>
        <w:pStyle w:val="xxmsonormal"/>
        <w:spacing w:before="0" w:beforeAutospacing="0" w:after="0" w:afterAutospacing="0"/>
        <w:rPr>
          <w:rFonts w:ascii="Calibri" w:hAnsi="Calibri" w:cs="Calibri"/>
          <w:color w:val="00000A"/>
          <w:sz w:val="22"/>
          <w:szCs w:val="22"/>
        </w:rPr>
      </w:pPr>
      <w:r w:rsidRPr="00B83A65">
        <w:rPr>
          <w:rFonts w:ascii="Arial" w:eastAsia="800000BE-Identity-H" w:hAnsi="Arial" w:cs="Arial"/>
          <w:color w:val="000000"/>
          <w:sz w:val="22"/>
          <w:szCs w:val="22"/>
        </w:rPr>
        <w:t>●</w:t>
      </w:r>
      <w:r w:rsidRPr="00B83A65">
        <w:rPr>
          <w:rStyle w:val="xxcontentpasted0"/>
          <w:rFonts w:ascii="Arial" w:hAnsi="Arial" w:cs="Arial"/>
          <w:color w:val="000000"/>
          <w:bdr w:val="none" w:sz="0" w:space="0" w:color="auto" w:frame="1"/>
        </w:rPr>
        <w:t xml:space="preserve"> využívá digitální technologie, aby si usnadnil práci, zefektivnil své pracovní postupy a zkvalitnil výsledky své práce </w:t>
      </w:r>
    </w:p>
    <w:p w14:paraId="6E433652" w14:textId="77777777" w:rsidR="00BE6FEE" w:rsidRDefault="00BE6FEE" w:rsidP="00BE6FEE">
      <w:pPr>
        <w:autoSpaceDE w:val="0"/>
        <w:autoSpaceDN w:val="0"/>
        <w:adjustRightInd w:val="0"/>
        <w:spacing w:after="0" w:line="240" w:lineRule="auto"/>
        <w:rPr>
          <w:rFonts w:ascii="Arial" w:eastAsia="800002B1-Identity-H" w:hAnsi="Arial" w:cs="Arial"/>
          <w:color w:val="000000"/>
          <w:lang w:val="cs-CZ"/>
        </w:rPr>
      </w:pPr>
    </w:p>
    <w:p w14:paraId="2387DB41" w14:textId="77777777" w:rsidR="00BE6FEE" w:rsidRPr="00256745" w:rsidRDefault="00BE6FEE" w:rsidP="00BE6FEE">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KONVERZAČNÍ TÉMATA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BE6FEE" w:rsidRPr="006B7466" w14:paraId="0A8E32A2" w14:textId="77777777" w:rsidTr="00BE6FEE">
        <w:tc>
          <w:tcPr>
            <w:tcW w:w="2563" w:type="pct"/>
          </w:tcPr>
          <w:p w14:paraId="2DF32302" w14:textId="77777777" w:rsidR="00BE6FEE" w:rsidRPr="006B7466" w:rsidRDefault="00BE6FEE" w:rsidP="00BE6FEE">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392C7C2" w14:textId="77777777" w:rsidR="00BE6FEE" w:rsidRPr="005539F9" w:rsidRDefault="00BE6FEE" w:rsidP="00BE6FEE">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sestaví souvislý text na širokou škálu témat</w:t>
            </w:r>
          </w:p>
          <w:p w14:paraId="11065AFC" w14:textId="77777777" w:rsidR="00BE6FEE" w:rsidRPr="005539F9" w:rsidRDefault="00BE6FEE" w:rsidP="00BE6FEE">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a vyjádří své stanovisko</w:t>
            </w:r>
          </w:p>
          <w:p w14:paraId="3BDD328A" w14:textId="77777777" w:rsidR="00BE6FEE" w:rsidRPr="005539F9" w:rsidRDefault="00BE6FEE" w:rsidP="00BE6FEE">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používá bohatou všeobecnou slovní</w:t>
            </w:r>
            <w:r>
              <w:rPr>
                <w:rFonts w:ascii="Arial" w:eastAsia="800000C5-Identity-H" w:hAnsi="Arial" w:cs="Arial"/>
                <w:color w:val="000000"/>
                <w:lang w:val="cs-CZ"/>
              </w:rPr>
              <w:t xml:space="preserve"> </w:t>
            </w:r>
            <w:r w:rsidRPr="005539F9">
              <w:rPr>
                <w:rFonts w:ascii="Arial" w:eastAsia="800000C5-Identity-H" w:hAnsi="Arial" w:cs="Arial"/>
                <w:color w:val="000000"/>
                <w:lang w:val="cs-CZ"/>
              </w:rPr>
              <w:t xml:space="preserve">zásobu </w:t>
            </w:r>
            <w:r>
              <w:rPr>
                <w:rFonts w:ascii="Arial" w:eastAsia="800000C5-Identity-H" w:hAnsi="Arial" w:cs="Arial"/>
                <w:color w:val="000000"/>
                <w:lang w:val="cs-CZ"/>
              </w:rPr>
              <w:t>k </w:t>
            </w:r>
            <w:r w:rsidRPr="005539F9">
              <w:rPr>
                <w:rFonts w:ascii="Arial" w:eastAsia="800000C5-Identity-H" w:hAnsi="Arial" w:cs="Arial"/>
                <w:color w:val="000000"/>
                <w:lang w:val="cs-CZ"/>
              </w:rPr>
              <w:t>rozvíjení argumentace, aniž by</w:t>
            </w:r>
            <w:r>
              <w:rPr>
                <w:rFonts w:ascii="Arial" w:eastAsia="800000C5-Identity-H" w:hAnsi="Arial" w:cs="Arial"/>
                <w:color w:val="000000"/>
                <w:lang w:val="cs-CZ"/>
              </w:rPr>
              <w:t xml:space="preserve"> </w:t>
            </w:r>
            <w:r w:rsidRPr="005539F9">
              <w:rPr>
                <w:rFonts w:ascii="Arial" w:eastAsia="800000C5-Identity-H" w:hAnsi="Arial" w:cs="Arial"/>
                <w:color w:val="000000"/>
                <w:lang w:val="cs-CZ"/>
              </w:rPr>
              <w:t>redukoval to, co chce sdělit</w:t>
            </w:r>
          </w:p>
          <w:p w14:paraId="2FE8AC6E" w14:textId="77777777" w:rsidR="00BE6FEE" w:rsidRPr="005539F9" w:rsidRDefault="00BE6FEE" w:rsidP="00BE6FEE">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reaguje spontánně a gramaticky správně v</w:t>
            </w:r>
          </w:p>
          <w:p w14:paraId="0C2BB8B4" w14:textId="77777777" w:rsidR="00BE6FEE" w:rsidRPr="005539F9" w:rsidRDefault="00BE6FEE" w:rsidP="00BE6FEE">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složitějších, méně běžných situacích užitím</w:t>
            </w:r>
          </w:p>
          <w:p w14:paraId="04598279" w14:textId="77777777" w:rsidR="00BE6FEE" w:rsidRPr="005539F9" w:rsidRDefault="00BE6FEE" w:rsidP="00BE6FEE">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vhodných výrazů a frazeologických obratů</w:t>
            </w:r>
          </w:p>
          <w:p w14:paraId="78EF0E75" w14:textId="77777777" w:rsidR="00BE6FEE" w:rsidRPr="005539F9" w:rsidRDefault="00BE6FEE" w:rsidP="00BE6FEE">
            <w:pPr>
              <w:autoSpaceDE w:val="0"/>
              <w:autoSpaceDN w:val="0"/>
              <w:adjustRightInd w:val="0"/>
              <w:spacing w:after="0" w:line="240" w:lineRule="auto"/>
              <w:rPr>
                <w:rFonts w:ascii="Arial" w:eastAsia="800000C5-Identity-H" w:hAnsi="Arial" w:cs="Arial"/>
                <w:color w:val="000000"/>
                <w:lang w:val="cs-CZ"/>
              </w:rPr>
            </w:pPr>
            <w:r w:rsidRPr="005539F9">
              <w:rPr>
                <w:rFonts w:ascii="Arial" w:eastAsia="800000C5-Identity-H" w:hAnsi="Arial" w:cs="Arial"/>
                <w:color w:val="000000"/>
                <w:lang w:val="cs-CZ"/>
              </w:rPr>
              <w:t>● při setkání s rodilými mluvčími zahájí, vede</w:t>
            </w:r>
          </w:p>
          <w:p w14:paraId="060A88AE" w14:textId="77777777" w:rsidR="00BE6FEE" w:rsidRDefault="00BE6FEE" w:rsidP="00BE6FEE">
            <w:pPr>
              <w:autoSpaceDE w:val="0"/>
              <w:autoSpaceDN w:val="0"/>
              <w:adjustRightInd w:val="0"/>
              <w:spacing w:after="0" w:line="240" w:lineRule="auto"/>
              <w:rPr>
                <w:rFonts w:ascii="Arial" w:eastAsia="800000C7-Identity-H" w:hAnsi="Arial" w:cs="Arial"/>
                <w:color w:val="000000"/>
                <w:lang w:val="cs-CZ"/>
              </w:rPr>
            </w:pPr>
            <w:r w:rsidRPr="005539F9">
              <w:rPr>
                <w:rFonts w:ascii="Arial" w:eastAsia="800000C5-Identity-H" w:hAnsi="Arial" w:cs="Arial"/>
                <w:color w:val="000000"/>
                <w:lang w:val="cs-CZ"/>
              </w:rPr>
              <w:t>a zakončí dialog a zapojí se do živé diskuse</w:t>
            </w:r>
            <w:r w:rsidRPr="005539F9">
              <w:rPr>
                <w:rFonts w:ascii="Arial" w:eastAsia="800000C7-Identity-H" w:hAnsi="Arial" w:cs="Arial"/>
                <w:color w:val="000000"/>
                <w:lang w:val="cs-CZ"/>
              </w:rPr>
              <w:t xml:space="preserve"> na různá témata týkající se odbornějších</w:t>
            </w:r>
            <w:r>
              <w:rPr>
                <w:rFonts w:ascii="Arial" w:eastAsia="800000C7-Identity-H" w:hAnsi="Arial" w:cs="Arial"/>
                <w:color w:val="000000"/>
                <w:lang w:val="cs-CZ"/>
              </w:rPr>
              <w:t xml:space="preserve"> </w:t>
            </w:r>
            <w:r w:rsidRPr="005539F9">
              <w:rPr>
                <w:rFonts w:ascii="Arial" w:eastAsia="800000C7-Identity-H" w:hAnsi="Arial" w:cs="Arial"/>
                <w:color w:val="000000"/>
                <w:lang w:val="cs-CZ"/>
              </w:rPr>
              <w:t>zájmů</w:t>
            </w:r>
          </w:p>
          <w:p w14:paraId="5D2A3D85" w14:textId="77777777" w:rsidR="00BE6FEE" w:rsidRDefault="00BE6FEE" w:rsidP="00BE6FEE">
            <w:pPr>
              <w:autoSpaceDE w:val="0"/>
              <w:autoSpaceDN w:val="0"/>
              <w:adjustRightInd w:val="0"/>
              <w:spacing w:after="0" w:line="240" w:lineRule="auto"/>
              <w:rPr>
                <w:rFonts w:ascii="Arial" w:eastAsia="800000E0-Identity-H" w:hAnsi="Arial" w:cs="Arial"/>
                <w:color w:val="000000"/>
                <w:lang w:val="cs-CZ"/>
              </w:rPr>
            </w:pPr>
            <w:r w:rsidRPr="005539F9">
              <w:rPr>
                <w:rFonts w:ascii="Arial" w:eastAsia="800000E0-Identity-H" w:hAnsi="Arial" w:cs="Arial"/>
                <w:color w:val="000000"/>
                <w:lang w:val="cs-CZ"/>
              </w:rPr>
              <w:t xml:space="preserve">● formuluje svůj názor </w:t>
            </w:r>
            <w:r>
              <w:rPr>
                <w:rFonts w:ascii="Arial" w:eastAsia="800000E0-Identity-H" w:hAnsi="Arial" w:cs="Arial"/>
                <w:color w:val="000000"/>
                <w:lang w:val="cs-CZ"/>
              </w:rPr>
              <w:t>na složité téma</w:t>
            </w:r>
          </w:p>
          <w:p w14:paraId="38870E01" w14:textId="77777777" w:rsidR="00BE6FEE" w:rsidRPr="005539F9" w:rsidRDefault="00BE6FEE" w:rsidP="00BE6FEE">
            <w:pPr>
              <w:autoSpaceDE w:val="0"/>
              <w:autoSpaceDN w:val="0"/>
              <w:adjustRightInd w:val="0"/>
              <w:spacing w:after="0" w:line="240" w:lineRule="auto"/>
              <w:rPr>
                <w:rFonts w:ascii="Arial" w:eastAsia="800000E0-Identity-H" w:hAnsi="Arial" w:cs="Arial"/>
                <w:color w:val="000000"/>
                <w:lang w:val="cs-CZ"/>
              </w:rPr>
            </w:pPr>
          </w:p>
          <w:p w14:paraId="30310B6A" w14:textId="77777777" w:rsidR="00BE6FEE" w:rsidRPr="006B7466" w:rsidRDefault="00BE6FEE" w:rsidP="00BE6FEE">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648FAD2F" w14:textId="77777777" w:rsidR="00BE6FEE" w:rsidRPr="006B7466" w:rsidRDefault="00BE6FEE" w:rsidP="00BE6FEE">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6F3CF72" w14:textId="77777777" w:rsidR="00BE6FEE" w:rsidRDefault="00BE6FEE" w:rsidP="00BE6FEE">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Housing</w:t>
            </w:r>
            <w:proofErr w:type="spellEnd"/>
          </w:p>
          <w:p w14:paraId="026A2D6C" w14:textId="77777777" w:rsidR="00BE6FEE" w:rsidRDefault="00BE6FEE" w:rsidP="00BE6FEE">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English</w:t>
            </w:r>
            <w:proofErr w:type="spellEnd"/>
            <w:r>
              <w:rPr>
                <w:rFonts w:ascii="Roboto" w:hAnsi="Roboto"/>
                <w:color w:val="000000"/>
              </w:rPr>
              <w:t xml:space="preserve"> </w:t>
            </w:r>
            <w:proofErr w:type="spellStart"/>
            <w:r>
              <w:rPr>
                <w:rFonts w:ascii="Roboto" w:hAnsi="Roboto"/>
                <w:color w:val="000000"/>
              </w:rPr>
              <w:t>literature</w:t>
            </w:r>
            <w:proofErr w:type="spellEnd"/>
          </w:p>
          <w:p w14:paraId="3E5D3604" w14:textId="77777777" w:rsidR="00BE6FEE" w:rsidRDefault="00BE6FEE" w:rsidP="00BE6FEE">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The</w:t>
            </w:r>
            <w:proofErr w:type="spellEnd"/>
            <w:r>
              <w:rPr>
                <w:rFonts w:ascii="Roboto" w:hAnsi="Roboto"/>
                <w:color w:val="000000"/>
              </w:rPr>
              <w:t xml:space="preserve"> Czech Republic</w:t>
            </w:r>
          </w:p>
          <w:p w14:paraId="18EE109F" w14:textId="77777777" w:rsidR="00BE6FEE" w:rsidRDefault="00BE6FEE" w:rsidP="00BE6FEE">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The</w:t>
            </w:r>
            <w:proofErr w:type="spellEnd"/>
            <w:r>
              <w:rPr>
                <w:rFonts w:ascii="Roboto" w:hAnsi="Roboto"/>
                <w:color w:val="000000"/>
              </w:rPr>
              <w:t xml:space="preserve"> Czech </w:t>
            </w:r>
            <w:proofErr w:type="spellStart"/>
            <w:r>
              <w:rPr>
                <w:rFonts w:ascii="Roboto" w:hAnsi="Roboto"/>
                <w:color w:val="000000"/>
              </w:rPr>
              <w:t>cities</w:t>
            </w:r>
            <w:proofErr w:type="spellEnd"/>
          </w:p>
          <w:p w14:paraId="00007417" w14:textId="77777777" w:rsidR="00BE6FEE" w:rsidRDefault="00BE6FEE" w:rsidP="00BE6FEE">
            <w:pPr>
              <w:pStyle w:val="Normlnweb"/>
              <w:shd w:val="clear" w:color="auto" w:fill="FFFFFF"/>
              <w:spacing w:before="0" w:beforeAutospacing="0" w:after="0" w:afterAutospacing="0"/>
              <w:rPr>
                <w:rFonts w:ascii="Roboto" w:hAnsi="Roboto"/>
                <w:color w:val="000000"/>
              </w:rPr>
            </w:pPr>
            <w:r>
              <w:rPr>
                <w:rFonts w:ascii="Roboto" w:hAnsi="Roboto"/>
                <w:color w:val="000000"/>
              </w:rPr>
              <w:t>Prague</w:t>
            </w:r>
          </w:p>
          <w:p w14:paraId="2C723F0B" w14:textId="77777777" w:rsidR="00BE6FEE" w:rsidRDefault="00BE6FEE" w:rsidP="00BE6FEE">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English-Speaking</w:t>
            </w:r>
            <w:proofErr w:type="spellEnd"/>
            <w:r>
              <w:rPr>
                <w:rFonts w:ascii="Roboto" w:hAnsi="Roboto"/>
                <w:color w:val="000000"/>
              </w:rPr>
              <w:t xml:space="preserve"> </w:t>
            </w:r>
            <w:proofErr w:type="spellStart"/>
            <w:r>
              <w:rPr>
                <w:rFonts w:ascii="Roboto" w:hAnsi="Roboto"/>
                <w:color w:val="000000"/>
              </w:rPr>
              <w:t>Countries</w:t>
            </w:r>
            <w:proofErr w:type="spellEnd"/>
          </w:p>
          <w:p w14:paraId="35E954AD" w14:textId="77777777" w:rsidR="00BE6FEE" w:rsidRDefault="00BE6FEE" w:rsidP="00BE6FEE">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Communication</w:t>
            </w:r>
            <w:proofErr w:type="spellEnd"/>
          </w:p>
          <w:p w14:paraId="536243A4" w14:textId="77777777" w:rsidR="00BE6FEE" w:rsidRDefault="00BE6FEE" w:rsidP="00BE6FEE">
            <w:pPr>
              <w:pStyle w:val="Normlnweb"/>
              <w:shd w:val="clear" w:color="auto" w:fill="FFFFFF"/>
              <w:spacing w:before="0" w:beforeAutospacing="0" w:after="0" w:afterAutospacing="0"/>
              <w:rPr>
                <w:rFonts w:ascii="Roboto" w:hAnsi="Roboto"/>
                <w:color w:val="000000"/>
              </w:rPr>
            </w:pPr>
            <w:proofErr w:type="spellStart"/>
            <w:r>
              <w:rPr>
                <w:rFonts w:ascii="Roboto" w:hAnsi="Roboto"/>
                <w:color w:val="000000"/>
              </w:rPr>
              <w:t>Leisure</w:t>
            </w:r>
            <w:proofErr w:type="spellEnd"/>
            <w:r>
              <w:rPr>
                <w:rFonts w:ascii="Roboto" w:hAnsi="Roboto"/>
                <w:color w:val="000000"/>
              </w:rPr>
              <w:t xml:space="preserve"> </w:t>
            </w:r>
            <w:proofErr w:type="spellStart"/>
            <w:r>
              <w:rPr>
                <w:rFonts w:ascii="Roboto" w:hAnsi="Roboto"/>
                <w:color w:val="000000"/>
              </w:rPr>
              <w:t>time</w:t>
            </w:r>
            <w:proofErr w:type="spellEnd"/>
            <w:r>
              <w:rPr>
                <w:rFonts w:ascii="Roboto" w:hAnsi="Roboto"/>
                <w:color w:val="000000"/>
              </w:rPr>
              <w:t xml:space="preserve">, </w:t>
            </w:r>
            <w:proofErr w:type="spellStart"/>
            <w:r>
              <w:rPr>
                <w:rFonts w:ascii="Roboto" w:hAnsi="Roboto"/>
                <w:color w:val="000000"/>
              </w:rPr>
              <w:t>pastime</w:t>
            </w:r>
            <w:proofErr w:type="spellEnd"/>
            <w:r>
              <w:rPr>
                <w:rFonts w:ascii="Roboto" w:hAnsi="Roboto"/>
                <w:color w:val="000000"/>
              </w:rPr>
              <w:t xml:space="preserve"> </w:t>
            </w:r>
            <w:proofErr w:type="spellStart"/>
            <w:r>
              <w:rPr>
                <w:rFonts w:ascii="Roboto" w:hAnsi="Roboto"/>
                <w:color w:val="000000"/>
              </w:rPr>
              <w:t>activities</w:t>
            </w:r>
            <w:proofErr w:type="spellEnd"/>
          </w:p>
          <w:p w14:paraId="7BC9DFC3" w14:textId="77777777" w:rsidR="00BE6FEE" w:rsidRDefault="00BE6FEE" w:rsidP="00BE6FEE">
            <w:pPr>
              <w:pStyle w:val="Normlnweb"/>
              <w:shd w:val="clear" w:color="auto" w:fill="FFFFFF"/>
              <w:spacing w:before="0" w:beforeAutospacing="0" w:after="0" w:afterAutospacing="0"/>
              <w:rPr>
                <w:rFonts w:ascii="Roboto" w:hAnsi="Roboto"/>
                <w:color w:val="000000"/>
              </w:rPr>
            </w:pPr>
            <w:r>
              <w:rPr>
                <w:rFonts w:ascii="Roboto" w:hAnsi="Roboto"/>
                <w:color w:val="000000"/>
              </w:rPr>
              <w:t>Food</w:t>
            </w:r>
          </w:p>
          <w:p w14:paraId="0A9A3F58" w14:textId="77777777" w:rsidR="00BE6FEE" w:rsidRDefault="00BE6FEE" w:rsidP="00BE6FEE">
            <w:pPr>
              <w:pStyle w:val="Normlnweb"/>
              <w:shd w:val="clear" w:color="auto" w:fill="FFFFFF"/>
              <w:spacing w:before="0" w:beforeAutospacing="0" w:after="0" w:afterAutospacing="0"/>
              <w:rPr>
                <w:rFonts w:ascii="Roboto" w:hAnsi="Roboto"/>
                <w:color w:val="000000"/>
              </w:rPr>
            </w:pPr>
            <w:r>
              <w:rPr>
                <w:rFonts w:ascii="Roboto" w:hAnsi="Roboto"/>
                <w:color w:val="000000"/>
              </w:rPr>
              <w:t xml:space="preserve">My </w:t>
            </w:r>
            <w:proofErr w:type="spellStart"/>
            <w:r>
              <w:rPr>
                <w:rFonts w:ascii="Roboto" w:hAnsi="Roboto"/>
                <w:color w:val="000000"/>
              </w:rPr>
              <w:t>hometown</w:t>
            </w:r>
            <w:proofErr w:type="spellEnd"/>
          </w:p>
          <w:p w14:paraId="5A7CBE0D" w14:textId="77777777" w:rsidR="00BE6FEE" w:rsidRPr="00D50B4A" w:rsidRDefault="00BE6FEE" w:rsidP="00BE6FEE">
            <w:pPr>
              <w:autoSpaceDE w:val="0"/>
              <w:autoSpaceDN w:val="0"/>
              <w:adjustRightInd w:val="0"/>
              <w:spacing w:after="0" w:line="240" w:lineRule="auto"/>
              <w:rPr>
                <w:rFonts w:ascii="Arial" w:eastAsia="800002B0-Identity-H" w:hAnsi="Arial" w:cs="Arial"/>
                <w:color w:val="000000"/>
                <w:lang w:val="cs-CZ"/>
              </w:rPr>
            </w:pPr>
          </w:p>
          <w:p w14:paraId="7E93E391" w14:textId="77777777" w:rsidR="00BE6FEE" w:rsidRPr="006B7466" w:rsidRDefault="00BE6FEE" w:rsidP="00BE6FEE">
            <w:pPr>
              <w:autoSpaceDE w:val="0"/>
              <w:autoSpaceDN w:val="0"/>
              <w:adjustRightInd w:val="0"/>
              <w:spacing w:after="0" w:line="240" w:lineRule="auto"/>
              <w:rPr>
                <w:rFonts w:ascii="Arial" w:eastAsia="80000075-Identity-H" w:hAnsi="Arial" w:cs="Arial"/>
                <w:color w:val="000000"/>
                <w:sz w:val="24"/>
                <w:szCs w:val="24"/>
                <w:lang w:val="cs-CZ"/>
              </w:rPr>
            </w:pPr>
            <w:r w:rsidRPr="006B7466">
              <w:rPr>
                <w:rFonts w:ascii="Arial" w:eastAsia="80000075-Identity-H" w:hAnsi="Arial" w:cs="Arial"/>
                <w:color w:val="000000"/>
                <w:sz w:val="24"/>
                <w:szCs w:val="24"/>
                <w:lang w:val="cs-CZ"/>
              </w:rPr>
              <w:t xml:space="preserve"> </w:t>
            </w:r>
          </w:p>
        </w:tc>
      </w:tr>
    </w:tbl>
    <w:p w14:paraId="0C391532" w14:textId="77777777" w:rsidR="00BE6FEE" w:rsidRPr="007D4170" w:rsidRDefault="00BE6FEE" w:rsidP="00BE6FEE">
      <w:pPr>
        <w:autoSpaceDE w:val="0"/>
        <w:autoSpaceDN w:val="0"/>
        <w:adjustRightInd w:val="0"/>
        <w:spacing w:after="0" w:line="240" w:lineRule="auto"/>
        <w:rPr>
          <w:rFonts w:ascii="Arial" w:eastAsia="800002B2-Identity-H" w:hAnsi="Arial" w:cs="Arial"/>
          <w:color w:val="000000"/>
          <w:lang w:val="cs-CZ"/>
        </w:rPr>
      </w:pPr>
      <w:r w:rsidRPr="007D4170">
        <w:rPr>
          <w:rFonts w:ascii="Arial" w:eastAsia="800002B2-Identity-H" w:hAnsi="Arial" w:cs="Arial"/>
          <w:color w:val="000000"/>
          <w:lang w:val="cs-CZ"/>
        </w:rPr>
        <w:t>přesahy</w:t>
      </w:r>
    </w:p>
    <w:p w14:paraId="04EED651" w14:textId="77777777" w:rsidR="00BE6FEE" w:rsidRPr="007D4170" w:rsidRDefault="00BE6FEE" w:rsidP="00BE6FEE">
      <w:pPr>
        <w:autoSpaceDE w:val="0"/>
        <w:autoSpaceDN w:val="0"/>
        <w:adjustRightInd w:val="0"/>
        <w:spacing w:after="0" w:line="240" w:lineRule="auto"/>
        <w:rPr>
          <w:rFonts w:ascii="Arial" w:eastAsia="800002B3-Identity-H" w:hAnsi="Arial" w:cs="Arial"/>
          <w:color w:val="000000"/>
          <w:lang w:val="cs-CZ"/>
        </w:rPr>
      </w:pPr>
      <w:r w:rsidRPr="007D4170">
        <w:rPr>
          <w:rFonts w:ascii="Arial" w:eastAsia="800002B3-Identity-H" w:hAnsi="Arial" w:cs="Arial"/>
          <w:color w:val="000000"/>
          <w:lang w:val="cs-CZ"/>
        </w:rPr>
        <w:t>Do:</w:t>
      </w:r>
    </w:p>
    <w:p w14:paraId="59A088E9" w14:textId="77777777" w:rsidR="00BE6FEE" w:rsidRPr="007D4170" w:rsidRDefault="00BE6FEE" w:rsidP="00BE6FEE">
      <w:pPr>
        <w:autoSpaceDE w:val="0"/>
        <w:autoSpaceDN w:val="0"/>
        <w:adjustRightInd w:val="0"/>
        <w:spacing w:after="0" w:line="240" w:lineRule="auto"/>
        <w:rPr>
          <w:rFonts w:ascii="Arial" w:eastAsia="800002B2-Identity-H" w:hAnsi="Arial" w:cs="Arial"/>
          <w:color w:val="000000"/>
          <w:lang w:val="cs-CZ"/>
        </w:rPr>
      </w:pPr>
      <w:r w:rsidRPr="007D4170">
        <w:rPr>
          <w:rFonts w:ascii="Arial" w:eastAsia="800002B2-Identity-H" w:hAnsi="Arial" w:cs="Arial"/>
          <w:color w:val="000000"/>
          <w:lang w:val="cs-CZ"/>
        </w:rPr>
        <w:t xml:space="preserve">ČJL </w:t>
      </w:r>
      <w:r>
        <w:rPr>
          <w:rFonts w:ascii="Arial" w:eastAsia="800002B2-Identity-H" w:hAnsi="Arial" w:cs="Arial"/>
          <w:color w:val="000000"/>
          <w:lang w:val="cs-CZ"/>
        </w:rPr>
        <w:tab/>
      </w:r>
      <w:r w:rsidRPr="007D4170">
        <w:rPr>
          <w:rFonts w:ascii="Arial" w:eastAsia="800002B2-Identity-H" w:hAnsi="Arial" w:cs="Arial"/>
          <w:color w:val="000000"/>
          <w:lang w:val="cs-CZ"/>
        </w:rPr>
        <w:t>(</w:t>
      </w:r>
      <w:r>
        <w:rPr>
          <w:rFonts w:ascii="Arial" w:eastAsia="800002B2-Identity-H" w:hAnsi="Arial" w:cs="Arial"/>
          <w:color w:val="000000"/>
          <w:lang w:val="cs-CZ"/>
        </w:rPr>
        <w:t>6.</w:t>
      </w:r>
      <w:r w:rsidRPr="007D4170">
        <w:rPr>
          <w:rFonts w:ascii="Arial" w:eastAsia="800002B2-Identity-H" w:hAnsi="Arial" w:cs="Arial"/>
          <w:color w:val="000000"/>
          <w:lang w:val="cs-CZ"/>
        </w:rPr>
        <w:t xml:space="preserve"> ročník) : </w:t>
      </w:r>
      <w:r>
        <w:rPr>
          <w:rFonts w:ascii="Arial" w:eastAsia="800002B2-Identity-H" w:hAnsi="Arial" w:cs="Arial"/>
          <w:color w:val="000000"/>
          <w:lang w:val="cs-CZ"/>
        </w:rPr>
        <w:t>L</w:t>
      </w:r>
      <w:r w:rsidRPr="007D4170">
        <w:rPr>
          <w:rFonts w:ascii="Arial" w:eastAsia="800002B2-Identity-H" w:hAnsi="Arial" w:cs="Arial"/>
          <w:color w:val="000000"/>
          <w:lang w:val="cs-CZ"/>
        </w:rPr>
        <w:t>iterárn</w:t>
      </w:r>
      <w:r>
        <w:rPr>
          <w:rFonts w:ascii="Arial" w:eastAsia="800002B2-Identity-H" w:hAnsi="Arial" w:cs="Arial"/>
          <w:color w:val="000000"/>
          <w:lang w:val="cs-CZ"/>
        </w:rPr>
        <w:t>í</w:t>
      </w:r>
      <w:r w:rsidRPr="007D4170">
        <w:rPr>
          <w:rFonts w:ascii="Arial" w:eastAsia="800002B2-Identity-H" w:hAnsi="Arial" w:cs="Arial"/>
          <w:color w:val="000000"/>
          <w:lang w:val="cs-CZ"/>
        </w:rPr>
        <w:t xml:space="preserve"> komunikace</w:t>
      </w:r>
    </w:p>
    <w:p w14:paraId="7EB14847" w14:textId="77777777" w:rsidR="00BE6FEE" w:rsidRPr="007D4170" w:rsidRDefault="00BE6FEE" w:rsidP="00BE6FEE">
      <w:pPr>
        <w:autoSpaceDE w:val="0"/>
        <w:autoSpaceDN w:val="0"/>
        <w:adjustRightInd w:val="0"/>
        <w:spacing w:after="0" w:line="240" w:lineRule="auto"/>
        <w:rPr>
          <w:rFonts w:ascii="Arial" w:eastAsia="800002B2-Identity-H" w:hAnsi="Arial" w:cs="Arial"/>
          <w:color w:val="000000"/>
          <w:lang w:val="cs-CZ"/>
        </w:rPr>
      </w:pPr>
      <w:r w:rsidRPr="007D4170">
        <w:rPr>
          <w:rFonts w:ascii="Arial" w:eastAsia="800002B2-Identity-H" w:hAnsi="Arial" w:cs="Arial"/>
          <w:color w:val="000000"/>
          <w:lang w:val="cs-CZ"/>
        </w:rPr>
        <w:t xml:space="preserve">GG </w:t>
      </w:r>
      <w:r>
        <w:rPr>
          <w:rFonts w:ascii="Arial" w:eastAsia="800002B2-Identity-H" w:hAnsi="Arial" w:cs="Arial"/>
          <w:color w:val="000000"/>
          <w:lang w:val="cs-CZ"/>
        </w:rPr>
        <w:tab/>
      </w:r>
      <w:r w:rsidRPr="007D4170">
        <w:rPr>
          <w:rFonts w:ascii="Arial" w:eastAsia="800002B2-Identity-H" w:hAnsi="Arial" w:cs="Arial"/>
          <w:color w:val="000000"/>
          <w:lang w:val="cs-CZ"/>
        </w:rPr>
        <w:t>(</w:t>
      </w:r>
      <w:r>
        <w:rPr>
          <w:rFonts w:ascii="Arial" w:eastAsia="800002B2-Identity-H" w:hAnsi="Arial" w:cs="Arial"/>
          <w:color w:val="000000"/>
          <w:lang w:val="cs-CZ"/>
        </w:rPr>
        <w:t>6.</w:t>
      </w:r>
      <w:r w:rsidRPr="007D4170">
        <w:rPr>
          <w:rFonts w:ascii="Arial" w:eastAsia="800002B2-Identity-H" w:hAnsi="Arial" w:cs="Arial"/>
          <w:color w:val="000000"/>
          <w:lang w:val="cs-CZ"/>
        </w:rPr>
        <w:t xml:space="preserve"> ročník) : </w:t>
      </w:r>
      <w:r>
        <w:rPr>
          <w:rFonts w:ascii="Arial" w:eastAsia="800002B2-Identity-H" w:hAnsi="Arial" w:cs="Arial"/>
          <w:color w:val="000000"/>
          <w:lang w:val="cs-CZ"/>
        </w:rPr>
        <w:t>G</w:t>
      </w:r>
      <w:r w:rsidRPr="007D4170">
        <w:rPr>
          <w:rFonts w:ascii="Arial" w:eastAsia="800002B2-Identity-H" w:hAnsi="Arial" w:cs="Arial"/>
          <w:color w:val="000000"/>
          <w:lang w:val="cs-CZ"/>
        </w:rPr>
        <w:t>eografické informace</w:t>
      </w:r>
    </w:p>
    <w:p w14:paraId="722ED2BC" w14:textId="77777777" w:rsidR="00BE6FEE" w:rsidRPr="007D4170" w:rsidRDefault="00BE6FEE" w:rsidP="00BE6FEE">
      <w:pPr>
        <w:autoSpaceDE w:val="0"/>
        <w:autoSpaceDN w:val="0"/>
        <w:adjustRightInd w:val="0"/>
        <w:spacing w:after="0" w:line="240" w:lineRule="auto"/>
        <w:rPr>
          <w:rFonts w:ascii="Arial" w:eastAsia="800002B3-Identity-H" w:hAnsi="Arial" w:cs="Arial"/>
          <w:color w:val="000000"/>
          <w:lang w:val="cs-CZ"/>
        </w:rPr>
      </w:pPr>
      <w:r w:rsidRPr="007D4170">
        <w:rPr>
          <w:rFonts w:ascii="Arial" w:eastAsia="800002B3-Identity-H" w:hAnsi="Arial" w:cs="Arial"/>
          <w:color w:val="000000"/>
          <w:lang w:val="cs-CZ"/>
        </w:rPr>
        <w:t>Z:</w:t>
      </w:r>
    </w:p>
    <w:p w14:paraId="09577BBF" w14:textId="77777777" w:rsidR="00BE6FEE" w:rsidRDefault="00BE6FEE" w:rsidP="00BE6FEE">
      <w:pPr>
        <w:autoSpaceDE w:val="0"/>
        <w:autoSpaceDN w:val="0"/>
        <w:adjustRightInd w:val="0"/>
        <w:spacing w:after="0" w:line="240" w:lineRule="auto"/>
        <w:rPr>
          <w:rFonts w:ascii="Arial" w:eastAsia="800002B2-Identity-H" w:hAnsi="Arial" w:cs="Arial"/>
          <w:color w:val="000000"/>
          <w:lang w:val="cs-CZ"/>
        </w:rPr>
      </w:pPr>
      <w:r w:rsidRPr="007D4170">
        <w:rPr>
          <w:rFonts w:ascii="Arial" w:eastAsia="800002B2-Identity-H" w:hAnsi="Arial" w:cs="Arial"/>
          <w:color w:val="000000"/>
          <w:lang w:val="cs-CZ"/>
        </w:rPr>
        <w:t xml:space="preserve">AJ-1 </w:t>
      </w:r>
      <w:r>
        <w:rPr>
          <w:rFonts w:ascii="Arial" w:eastAsia="800002B2-Identity-H" w:hAnsi="Arial" w:cs="Arial"/>
          <w:color w:val="000000"/>
          <w:lang w:val="cs-CZ"/>
        </w:rPr>
        <w:tab/>
      </w:r>
      <w:r w:rsidRPr="007D4170">
        <w:rPr>
          <w:rFonts w:ascii="Arial" w:eastAsia="800002B2-Identity-H" w:hAnsi="Arial" w:cs="Arial"/>
          <w:color w:val="000000"/>
          <w:lang w:val="cs-CZ"/>
        </w:rPr>
        <w:t>(</w:t>
      </w:r>
      <w:r>
        <w:rPr>
          <w:rFonts w:ascii="Arial" w:eastAsia="800002B2-Identity-H" w:hAnsi="Arial" w:cs="Arial"/>
          <w:color w:val="000000"/>
          <w:lang w:val="cs-CZ"/>
        </w:rPr>
        <w:t>3.</w:t>
      </w:r>
      <w:r w:rsidRPr="007D4170">
        <w:rPr>
          <w:rFonts w:ascii="Arial" w:eastAsia="800002B2-Identity-H" w:hAnsi="Arial" w:cs="Arial"/>
          <w:color w:val="000000"/>
          <w:lang w:val="cs-CZ"/>
        </w:rPr>
        <w:t xml:space="preserve"> ročník) : </w:t>
      </w:r>
      <w:r>
        <w:rPr>
          <w:rFonts w:ascii="Arial" w:eastAsia="800002AB-Identity-H" w:hAnsi="Arial" w:cs="Arial"/>
          <w:color w:val="000000"/>
          <w:lang w:val="cs-CZ"/>
        </w:rPr>
        <w:t xml:space="preserve">Konverzační část a </w:t>
      </w:r>
      <w:r w:rsidRPr="007D4170">
        <w:rPr>
          <w:rFonts w:ascii="Arial" w:eastAsia="800002AB-Identity-H" w:hAnsi="Arial" w:cs="Arial"/>
          <w:color w:val="000000"/>
          <w:lang w:val="cs-CZ"/>
        </w:rPr>
        <w:t>gramatická část</w:t>
      </w:r>
      <w:r w:rsidRPr="007D4170">
        <w:rPr>
          <w:rFonts w:ascii="Arial" w:eastAsia="800002B2-Identity-H" w:hAnsi="Arial" w:cs="Arial"/>
          <w:color w:val="000000"/>
          <w:lang w:val="cs-CZ"/>
        </w:rPr>
        <w:t xml:space="preserve"> </w:t>
      </w:r>
    </w:p>
    <w:p w14:paraId="4EC0EB97" w14:textId="77777777" w:rsidR="00BE6FEE" w:rsidRPr="007D4170" w:rsidRDefault="00BE6FEE" w:rsidP="00BE6FEE">
      <w:pPr>
        <w:autoSpaceDE w:val="0"/>
        <w:autoSpaceDN w:val="0"/>
        <w:adjustRightInd w:val="0"/>
        <w:spacing w:after="0" w:line="240" w:lineRule="auto"/>
        <w:rPr>
          <w:rFonts w:ascii="Arial" w:eastAsia="800002B2-Identity-H" w:hAnsi="Arial" w:cs="Arial"/>
          <w:color w:val="000000"/>
          <w:lang w:val="cs-CZ"/>
        </w:rPr>
      </w:pPr>
      <w:r w:rsidRPr="007D4170">
        <w:rPr>
          <w:rFonts w:ascii="Arial" w:eastAsia="800002B2-Identity-H" w:hAnsi="Arial" w:cs="Arial"/>
          <w:color w:val="000000"/>
          <w:lang w:val="cs-CZ"/>
        </w:rPr>
        <w:t xml:space="preserve">AJ-1 </w:t>
      </w:r>
      <w:r>
        <w:rPr>
          <w:rFonts w:ascii="Arial" w:eastAsia="800002B2-Identity-H" w:hAnsi="Arial" w:cs="Arial"/>
          <w:color w:val="000000"/>
          <w:lang w:val="cs-CZ"/>
        </w:rPr>
        <w:tab/>
      </w:r>
      <w:r w:rsidRPr="007D4170">
        <w:rPr>
          <w:rFonts w:ascii="Arial" w:eastAsia="800002B2-Identity-H" w:hAnsi="Arial" w:cs="Arial"/>
          <w:color w:val="000000"/>
          <w:lang w:val="cs-CZ"/>
        </w:rPr>
        <w:t>(</w:t>
      </w:r>
      <w:r>
        <w:rPr>
          <w:rFonts w:ascii="Arial" w:eastAsia="800002B2-Identity-H" w:hAnsi="Arial" w:cs="Arial"/>
          <w:color w:val="000000"/>
          <w:lang w:val="cs-CZ"/>
        </w:rPr>
        <w:t>4.</w:t>
      </w:r>
      <w:r w:rsidRPr="007D4170">
        <w:rPr>
          <w:rFonts w:ascii="Arial" w:eastAsia="800002B2-Identity-H" w:hAnsi="Arial" w:cs="Arial"/>
          <w:color w:val="000000"/>
          <w:lang w:val="cs-CZ"/>
        </w:rPr>
        <w:t xml:space="preserve"> ročník) : </w:t>
      </w:r>
      <w:r>
        <w:rPr>
          <w:rFonts w:ascii="Arial" w:eastAsia="800002AB-Identity-H" w:hAnsi="Arial" w:cs="Arial"/>
          <w:color w:val="000000"/>
          <w:lang w:val="cs-CZ"/>
        </w:rPr>
        <w:t xml:space="preserve">Konverzační část a </w:t>
      </w:r>
      <w:r w:rsidRPr="007D4170">
        <w:rPr>
          <w:rFonts w:ascii="Arial" w:eastAsia="800002AB-Identity-H" w:hAnsi="Arial" w:cs="Arial"/>
          <w:color w:val="000000"/>
          <w:lang w:val="cs-CZ"/>
        </w:rPr>
        <w:t>gramatická část</w:t>
      </w:r>
    </w:p>
    <w:p w14:paraId="1BF1CC54" w14:textId="77777777" w:rsidR="00BE6FEE" w:rsidRPr="007D4170" w:rsidRDefault="00BE6FEE" w:rsidP="00BE6FEE">
      <w:pPr>
        <w:autoSpaceDE w:val="0"/>
        <w:autoSpaceDN w:val="0"/>
        <w:adjustRightInd w:val="0"/>
        <w:spacing w:after="0" w:line="240" w:lineRule="auto"/>
        <w:rPr>
          <w:rFonts w:ascii="Arial" w:eastAsia="800002B2-Identity-H" w:hAnsi="Arial" w:cs="Arial"/>
          <w:color w:val="000000"/>
          <w:lang w:val="cs-CZ"/>
        </w:rPr>
      </w:pPr>
      <w:r w:rsidRPr="007D4170">
        <w:rPr>
          <w:rFonts w:ascii="Arial" w:eastAsia="800002B2-Identity-H" w:hAnsi="Arial" w:cs="Arial"/>
          <w:color w:val="000000"/>
          <w:lang w:val="cs-CZ"/>
        </w:rPr>
        <w:t xml:space="preserve">AJ-1 </w:t>
      </w:r>
      <w:r>
        <w:rPr>
          <w:rFonts w:ascii="Arial" w:eastAsia="800002B2-Identity-H" w:hAnsi="Arial" w:cs="Arial"/>
          <w:color w:val="000000"/>
          <w:lang w:val="cs-CZ"/>
        </w:rPr>
        <w:tab/>
      </w:r>
      <w:r w:rsidRPr="007D4170">
        <w:rPr>
          <w:rFonts w:ascii="Arial" w:eastAsia="800002B2-Identity-H" w:hAnsi="Arial" w:cs="Arial"/>
          <w:color w:val="000000"/>
          <w:lang w:val="cs-CZ"/>
        </w:rPr>
        <w:t>(</w:t>
      </w:r>
      <w:r>
        <w:rPr>
          <w:rFonts w:ascii="Arial" w:eastAsia="800002B2-Identity-H" w:hAnsi="Arial" w:cs="Arial"/>
          <w:color w:val="000000"/>
          <w:lang w:val="cs-CZ"/>
        </w:rPr>
        <w:t>6.</w:t>
      </w:r>
      <w:r w:rsidRPr="007D4170">
        <w:rPr>
          <w:rFonts w:ascii="Arial" w:eastAsia="800002B2-Identity-H" w:hAnsi="Arial" w:cs="Arial"/>
          <w:color w:val="000000"/>
          <w:lang w:val="cs-CZ"/>
        </w:rPr>
        <w:t xml:space="preserve"> ročník) : </w:t>
      </w:r>
      <w:r>
        <w:rPr>
          <w:rFonts w:ascii="Arial" w:eastAsia="800002AB-Identity-H" w:hAnsi="Arial" w:cs="Arial"/>
          <w:color w:val="000000"/>
          <w:lang w:val="cs-CZ"/>
        </w:rPr>
        <w:t xml:space="preserve">Konverzační část a </w:t>
      </w:r>
      <w:r w:rsidRPr="007D4170">
        <w:rPr>
          <w:rFonts w:ascii="Arial" w:eastAsia="800002AB-Identity-H" w:hAnsi="Arial" w:cs="Arial"/>
          <w:color w:val="000000"/>
          <w:lang w:val="cs-CZ"/>
        </w:rPr>
        <w:t>gramatická část</w:t>
      </w:r>
    </w:p>
    <w:p w14:paraId="5D0C6EAD" w14:textId="77777777" w:rsidR="00BE6FEE" w:rsidRDefault="00BE6FEE" w:rsidP="00BE6FEE">
      <w:pPr>
        <w:autoSpaceDE w:val="0"/>
        <w:autoSpaceDN w:val="0"/>
        <w:adjustRightInd w:val="0"/>
        <w:spacing w:after="0" w:line="240" w:lineRule="auto"/>
        <w:rPr>
          <w:rFonts w:ascii="Arial" w:eastAsia="800002B2-Identity-H" w:hAnsi="Arial" w:cs="Arial"/>
          <w:color w:val="000000"/>
          <w:lang w:val="cs-CZ"/>
        </w:rPr>
      </w:pPr>
      <w:r w:rsidRPr="007D4170">
        <w:rPr>
          <w:rFonts w:ascii="Arial" w:eastAsia="800002B2-Identity-H" w:hAnsi="Arial" w:cs="Arial"/>
          <w:color w:val="000000"/>
          <w:lang w:val="cs-CZ"/>
        </w:rPr>
        <w:t>průřezová témata</w:t>
      </w:r>
      <w:r>
        <w:rPr>
          <w:rFonts w:ascii="Arial" w:eastAsia="800002B2-Identity-H" w:hAnsi="Arial" w:cs="Arial"/>
          <w:color w:val="000000"/>
          <w:lang w:val="cs-CZ"/>
        </w:rPr>
        <w:t xml:space="preserve">: </w:t>
      </w:r>
      <w:r>
        <w:rPr>
          <w:rFonts w:ascii="Arial" w:eastAsia="800002B2-Identity-H" w:hAnsi="Arial" w:cs="Arial"/>
          <w:color w:val="000000"/>
          <w:lang w:val="cs-CZ"/>
        </w:rPr>
        <w:tab/>
        <w:t xml:space="preserve">OSV – SK, MVD, </w:t>
      </w:r>
    </w:p>
    <w:p w14:paraId="40FECDB2" w14:textId="77777777" w:rsidR="00BE6FEE" w:rsidRDefault="00BE6FEE" w:rsidP="00BE6FEE">
      <w:pPr>
        <w:autoSpaceDE w:val="0"/>
        <w:autoSpaceDN w:val="0"/>
        <w:adjustRightInd w:val="0"/>
        <w:spacing w:after="0" w:line="240" w:lineRule="auto"/>
        <w:ind w:left="1416" w:firstLine="708"/>
        <w:rPr>
          <w:rFonts w:ascii="Arial" w:eastAsia="800002B2-Identity-H" w:hAnsi="Arial" w:cs="Arial"/>
          <w:color w:val="000000"/>
          <w:lang w:val="cs-CZ"/>
        </w:rPr>
      </w:pPr>
      <w:r>
        <w:rPr>
          <w:rFonts w:ascii="Arial" w:eastAsia="800002B2-Identity-H" w:hAnsi="Arial" w:cs="Arial"/>
          <w:color w:val="000000"/>
          <w:lang w:val="cs-CZ"/>
        </w:rPr>
        <w:t>VEGS – GPPD, ŽVE, VES</w:t>
      </w:r>
    </w:p>
    <w:p w14:paraId="0A260042" w14:textId="77777777" w:rsidR="00BE6FEE" w:rsidRDefault="00BE6FEE" w:rsidP="00BE6FEE">
      <w:pPr>
        <w:autoSpaceDE w:val="0"/>
        <w:autoSpaceDN w:val="0"/>
        <w:adjustRightInd w:val="0"/>
        <w:spacing w:after="0" w:line="240" w:lineRule="auto"/>
        <w:ind w:left="1416" w:firstLine="708"/>
        <w:rPr>
          <w:rFonts w:ascii="Arial" w:eastAsia="800002B2-Identity-H" w:hAnsi="Arial" w:cs="Arial"/>
          <w:color w:val="000000"/>
          <w:lang w:val="cs-CZ"/>
        </w:rPr>
      </w:pPr>
      <w:r>
        <w:rPr>
          <w:rFonts w:ascii="Arial" w:eastAsia="800002B2-Identity-H" w:hAnsi="Arial" w:cs="Arial"/>
          <w:color w:val="000000"/>
          <w:lang w:val="cs-CZ"/>
        </w:rPr>
        <w:t xml:space="preserve">MUV – PAI, </w:t>
      </w:r>
    </w:p>
    <w:p w14:paraId="6EE4883D" w14:textId="77777777" w:rsidR="009B3B32" w:rsidRDefault="00BE6FEE" w:rsidP="009B3B32">
      <w:pPr>
        <w:autoSpaceDE w:val="0"/>
        <w:autoSpaceDN w:val="0"/>
        <w:adjustRightInd w:val="0"/>
        <w:spacing w:after="0" w:line="240" w:lineRule="auto"/>
        <w:ind w:left="1416" w:firstLine="708"/>
        <w:rPr>
          <w:rFonts w:ascii="Arial" w:eastAsia="800002B2-Identity-H" w:hAnsi="Arial" w:cs="Arial"/>
          <w:color w:val="000000"/>
          <w:lang w:val="cs-CZ"/>
        </w:rPr>
      </w:pPr>
      <w:r>
        <w:rPr>
          <w:rFonts w:ascii="Arial" w:eastAsia="800002B2-Identity-H" w:hAnsi="Arial" w:cs="Arial"/>
          <w:color w:val="000000"/>
          <w:lang w:val="cs-CZ"/>
        </w:rPr>
        <w:t xml:space="preserve">EV </w:t>
      </w:r>
      <w:r w:rsidR="009B3B32">
        <w:rPr>
          <w:rFonts w:ascii="Arial" w:eastAsia="800002B2-Identity-H" w:hAnsi="Arial" w:cs="Arial"/>
          <w:color w:val="000000"/>
          <w:lang w:val="cs-CZ"/>
        </w:rPr>
        <w:t>–</w:t>
      </w:r>
      <w:r>
        <w:rPr>
          <w:rFonts w:ascii="Arial" w:eastAsia="800002B2-Identity-H" w:hAnsi="Arial" w:cs="Arial"/>
          <w:color w:val="000000"/>
          <w:lang w:val="cs-CZ"/>
        </w:rPr>
        <w:t xml:space="preserve"> ČŽP</w:t>
      </w:r>
    </w:p>
    <w:p w14:paraId="504B8911" w14:textId="77777777" w:rsidR="009B3B32" w:rsidRPr="009B3B32" w:rsidRDefault="00BE6FEE" w:rsidP="009B3B32">
      <w:pPr>
        <w:autoSpaceDE w:val="0"/>
        <w:autoSpaceDN w:val="0"/>
        <w:adjustRightInd w:val="0"/>
        <w:spacing w:after="0" w:line="240" w:lineRule="auto"/>
        <w:ind w:left="1416" w:firstLine="708"/>
        <w:rPr>
          <w:rFonts w:ascii="Arial" w:eastAsia="800002B2-Identity-H" w:hAnsi="Arial" w:cs="Arial"/>
          <w:color w:val="000000"/>
          <w:lang w:val="cs-CZ"/>
        </w:rPr>
      </w:pPr>
      <w:r>
        <w:rPr>
          <w:rFonts w:ascii="Arial" w:eastAsia="800002B2-Identity-H" w:hAnsi="Arial" w:cs="Arial"/>
          <w:color w:val="000000"/>
          <w:lang w:val="cs-CZ"/>
        </w:rPr>
        <w:t>MEV – RMMD</w:t>
      </w:r>
      <w:r w:rsidRPr="00DC1951">
        <w:rPr>
          <w:rFonts w:ascii="Arial" w:eastAsia="800002B8-Identity-H" w:hAnsi="Arial" w:cs="Arial"/>
          <w:b/>
          <w:color w:val="000000"/>
          <w:lang w:val="cs-CZ"/>
        </w:rPr>
        <w:t xml:space="preserve"> </w:t>
      </w:r>
    </w:p>
    <w:p w14:paraId="7CD62338" w14:textId="77777777" w:rsidR="00A1071C" w:rsidRPr="00A1071C" w:rsidRDefault="00A1071C" w:rsidP="00A1071C">
      <w:pPr>
        <w:pStyle w:val="Nadpis3"/>
        <w:rPr>
          <w:rFonts w:eastAsia="800002B8-Identity-H"/>
          <w:lang w:val="cs-CZ"/>
        </w:rPr>
      </w:pPr>
      <w:bookmarkStart w:id="40" w:name="_Toc147332168"/>
      <w:r w:rsidRPr="00A1071C">
        <w:rPr>
          <w:rFonts w:eastAsia="800002B8-Identity-H"/>
          <w:lang w:val="cs-CZ"/>
        </w:rPr>
        <w:t>Konverzace v německém jazyce</w:t>
      </w:r>
      <w:bookmarkEnd w:id="40"/>
    </w:p>
    <w:p w14:paraId="3E121793" w14:textId="77777777" w:rsidR="00A1071C" w:rsidRPr="00A1071C" w:rsidRDefault="00A1071C" w:rsidP="00A1071C">
      <w:pPr>
        <w:autoSpaceDE w:val="0"/>
        <w:autoSpaceDN w:val="0"/>
        <w:adjustRightInd w:val="0"/>
        <w:spacing w:after="0" w:line="240" w:lineRule="auto"/>
        <w:rPr>
          <w:rFonts w:ascii="Arial" w:eastAsia="8000016C-Identity-H" w:hAnsi="Arial" w:cs="Arial"/>
          <w:color w:val="000000"/>
          <w:lang w:val="cs-CZ"/>
        </w:rPr>
      </w:pPr>
    </w:p>
    <w:p w14:paraId="571F4289" w14:textId="77777777" w:rsidR="00A1071C" w:rsidRPr="00A1071C" w:rsidRDefault="00A1071C" w:rsidP="00A1071C">
      <w:pPr>
        <w:autoSpaceDE w:val="0"/>
        <w:autoSpaceDN w:val="0"/>
        <w:adjustRightInd w:val="0"/>
        <w:spacing w:after="0" w:line="240" w:lineRule="auto"/>
        <w:rPr>
          <w:rFonts w:ascii="Arial" w:eastAsia="8000016C-Identity-H" w:hAnsi="Arial" w:cs="Arial"/>
          <w:color w:val="000000"/>
          <w:lang w:val="cs-CZ"/>
        </w:rPr>
      </w:pPr>
      <w:r w:rsidRPr="00A1071C">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A1071C" w:rsidRPr="00A1071C" w14:paraId="25D7576D" w14:textId="77777777" w:rsidTr="00A1071C">
        <w:tc>
          <w:tcPr>
            <w:tcW w:w="1701" w:type="dxa"/>
            <w:tcBorders>
              <w:top w:val="single" w:sz="4" w:space="0" w:color="000000"/>
              <w:left w:val="single" w:sz="4" w:space="0" w:color="000000"/>
              <w:bottom w:val="single" w:sz="4" w:space="0" w:color="000000"/>
              <w:right w:val="single" w:sz="4" w:space="0" w:color="000000"/>
            </w:tcBorders>
          </w:tcPr>
          <w:p w14:paraId="65485D54" w14:textId="77777777" w:rsidR="00A1071C" w:rsidRPr="00A1071C" w:rsidRDefault="00A1071C" w:rsidP="00A1071C">
            <w:pPr>
              <w:autoSpaceDE w:val="0"/>
              <w:autoSpaceDN w:val="0"/>
              <w:adjustRightInd w:val="0"/>
              <w:spacing w:after="0" w:line="240" w:lineRule="auto"/>
              <w:rPr>
                <w:rFonts w:ascii="Arial" w:eastAsia="80000068-Identity-H" w:hAnsi="Arial" w:cs="Arial"/>
                <w:color w:val="000000"/>
                <w:lang w:val="cs-CZ"/>
              </w:rPr>
            </w:pPr>
            <w:r w:rsidRPr="00A1071C">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24315E5F" w14:textId="77777777"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r w:rsidRPr="00A1071C">
              <w:rPr>
                <w:rFonts w:ascii="Arial" w:eastAsia="80000068-Identity-H" w:hAnsi="Arial" w:cs="Arial"/>
                <w:color w:val="000000"/>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14FE29D9" w14:textId="77777777"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r w:rsidRPr="00A1071C">
              <w:rPr>
                <w:rFonts w:ascii="Arial" w:eastAsia="80000068-Identity-H" w:hAnsi="Arial" w:cs="Arial"/>
                <w:color w:val="000000"/>
                <w:lang w:val="cs-CZ"/>
              </w:rPr>
              <w:t>IV</w:t>
            </w:r>
          </w:p>
        </w:tc>
        <w:tc>
          <w:tcPr>
            <w:tcW w:w="1701" w:type="dxa"/>
            <w:tcBorders>
              <w:top w:val="single" w:sz="4" w:space="0" w:color="000000"/>
              <w:left w:val="single" w:sz="4" w:space="0" w:color="000000"/>
              <w:bottom w:val="single" w:sz="4" w:space="0" w:color="000000"/>
              <w:right w:val="single" w:sz="4" w:space="0" w:color="000000"/>
            </w:tcBorders>
          </w:tcPr>
          <w:p w14:paraId="75981A4F" w14:textId="77777777"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r w:rsidRPr="00A1071C">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6736368B" w14:textId="77777777"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r w:rsidRPr="00A1071C">
              <w:rPr>
                <w:rFonts w:ascii="Arial" w:eastAsia="80000068-Identity-H" w:hAnsi="Arial" w:cs="Arial"/>
                <w:color w:val="000000"/>
                <w:lang w:val="cs-CZ"/>
              </w:rPr>
              <w:t>VI</w:t>
            </w:r>
          </w:p>
        </w:tc>
      </w:tr>
      <w:tr w:rsidR="00A1071C" w:rsidRPr="00A1071C" w14:paraId="248C7381" w14:textId="77777777" w:rsidTr="00A1071C">
        <w:tc>
          <w:tcPr>
            <w:tcW w:w="1701" w:type="dxa"/>
            <w:tcBorders>
              <w:top w:val="single" w:sz="4" w:space="0" w:color="000000"/>
              <w:left w:val="single" w:sz="4" w:space="0" w:color="000000"/>
              <w:bottom w:val="single" w:sz="4" w:space="0" w:color="000000"/>
              <w:right w:val="single" w:sz="4" w:space="0" w:color="000000"/>
            </w:tcBorders>
          </w:tcPr>
          <w:p w14:paraId="5141BDC6" w14:textId="77777777" w:rsidR="00A1071C" w:rsidRPr="00A1071C" w:rsidRDefault="00A1071C" w:rsidP="00A1071C">
            <w:pPr>
              <w:autoSpaceDE w:val="0"/>
              <w:autoSpaceDN w:val="0"/>
              <w:adjustRightInd w:val="0"/>
              <w:spacing w:after="0" w:line="240" w:lineRule="auto"/>
              <w:rPr>
                <w:rFonts w:ascii="Arial" w:eastAsia="80000068-Identity-H" w:hAnsi="Arial" w:cs="Arial"/>
                <w:color w:val="000000"/>
                <w:lang w:val="cs-CZ"/>
              </w:rPr>
            </w:pPr>
            <w:r w:rsidRPr="00A1071C">
              <w:rPr>
                <w:rFonts w:ascii="Arial" w:eastAsia="80000066-Identity-H" w:hAnsi="Arial" w:cs="Arial"/>
                <w:color w:val="000000"/>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621A3237" w14:textId="121FBBEA"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2205474B" w14:textId="3D66217E"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F8CBD85" w14:textId="77777777"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r w:rsidRPr="00A1071C">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154F76C7" w14:textId="77777777"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r w:rsidRPr="00A1071C">
              <w:rPr>
                <w:rFonts w:ascii="Arial" w:eastAsia="800001E5-Identity-H" w:hAnsi="Arial" w:cs="Arial"/>
                <w:color w:val="000000"/>
                <w:lang w:val="cs-CZ"/>
              </w:rPr>
              <w:t>2</w:t>
            </w:r>
          </w:p>
        </w:tc>
      </w:tr>
      <w:tr w:rsidR="00A1071C" w:rsidRPr="00A1071C" w14:paraId="0DD0DC0A" w14:textId="77777777" w:rsidTr="00A1071C">
        <w:tc>
          <w:tcPr>
            <w:tcW w:w="1701" w:type="dxa"/>
            <w:tcBorders>
              <w:top w:val="single" w:sz="4" w:space="0" w:color="000000"/>
              <w:left w:val="single" w:sz="4" w:space="0" w:color="000000"/>
              <w:bottom w:val="single" w:sz="4" w:space="0" w:color="000000"/>
              <w:right w:val="single" w:sz="4" w:space="0" w:color="000000"/>
            </w:tcBorders>
          </w:tcPr>
          <w:p w14:paraId="3B37F315" w14:textId="77777777" w:rsidR="00A1071C" w:rsidRPr="00A1071C" w:rsidRDefault="00A1071C" w:rsidP="00A1071C">
            <w:pPr>
              <w:autoSpaceDE w:val="0"/>
              <w:autoSpaceDN w:val="0"/>
              <w:adjustRightInd w:val="0"/>
              <w:spacing w:after="0" w:line="240" w:lineRule="auto"/>
              <w:rPr>
                <w:rFonts w:ascii="Arial" w:eastAsia="80000066-Identity-H" w:hAnsi="Arial" w:cs="Arial"/>
                <w:color w:val="000000"/>
                <w:lang w:val="cs-CZ"/>
              </w:rPr>
            </w:pPr>
            <w:r w:rsidRPr="00A1071C">
              <w:rPr>
                <w:rFonts w:ascii="Arial" w:eastAsia="80000066-Identity-H" w:hAnsi="Arial" w:cs="Arial"/>
                <w:color w:val="000000"/>
                <w:lang w:val="cs-CZ"/>
              </w:rPr>
              <w:t>Povinnost</w:t>
            </w:r>
          </w:p>
          <w:p w14:paraId="6C753096" w14:textId="77777777" w:rsidR="00A1071C" w:rsidRPr="00A1071C" w:rsidRDefault="00A1071C" w:rsidP="00A1071C">
            <w:pPr>
              <w:autoSpaceDE w:val="0"/>
              <w:autoSpaceDN w:val="0"/>
              <w:adjustRightInd w:val="0"/>
              <w:spacing w:after="0" w:line="240" w:lineRule="auto"/>
              <w:rPr>
                <w:rFonts w:ascii="Arial" w:eastAsia="80000068-Identity-H" w:hAnsi="Arial" w:cs="Arial"/>
                <w:color w:val="000000"/>
                <w:lang w:val="cs-CZ"/>
              </w:rPr>
            </w:pPr>
            <w:r w:rsidRPr="00A1071C">
              <w:rPr>
                <w:rFonts w:ascii="Arial" w:eastAsia="80000066-Identity-H" w:hAnsi="Arial" w:cs="Arial"/>
                <w:color w:val="000000"/>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3626B12B" w14:textId="3E459C55"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3844AB3" w14:textId="6678AB04"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532A1D3" w14:textId="77777777" w:rsidR="00A1071C" w:rsidRPr="00A1071C" w:rsidRDefault="00A1071C" w:rsidP="00A1071C">
            <w:pPr>
              <w:autoSpaceDE w:val="0"/>
              <w:autoSpaceDN w:val="0"/>
              <w:adjustRightInd w:val="0"/>
              <w:spacing w:after="0" w:line="240" w:lineRule="auto"/>
              <w:jc w:val="center"/>
              <w:rPr>
                <w:rFonts w:ascii="Arial" w:eastAsia="8000016A-Identity-H" w:hAnsi="Arial" w:cs="Arial"/>
                <w:color w:val="000000"/>
                <w:lang w:val="cs-CZ"/>
              </w:rPr>
            </w:pPr>
            <w:r w:rsidRPr="00A1071C">
              <w:rPr>
                <w:rFonts w:ascii="Arial" w:eastAsia="8000016A-Identity-H" w:hAnsi="Arial" w:cs="Arial"/>
                <w:color w:val="000000"/>
                <w:lang w:val="cs-CZ"/>
              </w:rPr>
              <w:t xml:space="preserve">volitelný </w:t>
            </w:r>
          </w:p>
          <w:p w14:paraId="7276EB99" w14:textId="77777777"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r w:rsidRPr="00A1071C">
              <w:rPr>
                <w:rFonts w:ascii="Arial" w:eastAsia="8000016A-Identity-H" w:hAnsi="Arial" w:cs="Arial"/>
                <w:color w:val="000000"/>
                <w:lang w:val="cs-CZ"/>
              </w:rPr>
              <w:t>(Volitelný předmět 1</w:t>
            </w:r>
          </w:p>
        </w:tc>
        <w:tc>
          <w:tcPr>
            <w:tcW w:w="1701" w:type="dxa"/>
            <w:tcBorders>
              <w:top w:val="single" w:sz="4" w:space="0" w:color="000000"/>
              <w:left w:val="single" w:sz="4" w:space="0" w:color="000000"/>
              <w:bottom w:val="single" w:sz="4" w:space="0" w:color="000000"/>
              <w:right w:val="single" w:sz="4" w:space="0" w:color="000000"/>
            </w:tcBorders>
          </w:tcPr>
          <w:p w14:paraId="57394584" w14:textId="77777777" w:rsidR="00A1071C" w:rsidRPr="00A1071C" w:rsidRDefault="00A1071C" w:rsidP="00A1071C">
            <w:pPr>
              <w:autoSpaceDE w:val="0"/>
              <w:autoSpaceDN w:val="0"/>
              <w:adjustRightInd w:val="0"/>
              <w:spacing w:after="0" w:line="240" w:lineRule="auto"/>
              <w:jc w:val="center"/>
              <w:rPr>
                <w:rFonts w:ascii="Arial" w:eastAsia="8000016A-Identity-H" w:hAnsi="Arial" w:cs="Arial"/>
                <w:color w:val="000000"/>
                <w:lang w:val="cs-CZ"/>
              </w:rPr>
            </w:pPr>
            <w:r w:rsidRPr="00A1071C">
              <w:rPr>
                <w:rFonts w:ascii="Arial" w:eastAsia="8000016A-Identity-H" w:hAnsi="Arial" w:cs="Arial"/>
                <w:color w:val="000000"/>
                <w:lang w:val="cs-CZ"/>
              </w:rPr>
              <w:t xml:space="preserve">volitelný </w:t>
            </w:r>
          </w:p>
          <w:p w14:paraId="4B2CB963" w14:textId="77777777"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r w:rsidRPr="00A1071C">
              <w:rPr>
                <w:rFonts w:ascii="Arial" w:eastAsia="8000016A-Identity-H" w:hAnsi="Arial" w:cs="Arial"/>
                <w:color w:val="000000"/>
                <w:lang w:val="cs-CZ"/>
              </w:rPr>
              <w:t>(Volitelný předmět 1</w:t>
            </w:r>
          </w:p>
        </w:tc>
      </w:tr>
      <w:tr w:rsidR="00A1071C" w:rsidRPr="00A1071C" w14:paraId="05AAEE4C" w14:textId="77777777" w:rsidTr="00A1071C">
        <w:tc>
          <w:tcPr>
            <w:tcW w:w="1701" w:type="dxa"/>
            <w:tcBorders>
              <w:top w:val="single" w:sz="4" w:space="0" w:color="000000"/>
              <w:left w:val="single" w:sz="4" w:space="0" w:color="000000"/>
              <w:bottom w:val="single" w:sz="4" w:space="0" w:color="000000"/>
              <w:right w:val="single" w:sz="4" w:space="0" w:color="000000"/>
            </w:tcBorders>
          </w:tcPr>
          <w:p w14:paraId="209633A4" w14:textId="77777777" w:rsidR="00A1071C" w:rsidRPr="00A1071C" w:rsidRDefault="00A1071C" w:rsidP="00A1071C">
            <w:pPr>
              <w:autoSpaceDE w:val="0"/>
              <w:autoSpaceDN w:val="0"/>
              <w:adjustRightInd w:val="0"/>
              <w:spacing w:after="0" w:line="240" w:lineRule="auto"/>
              <w:rPr>
                <w:rFonts w:ascii="Arial" w:eastAsia="80000068-Identity-H" w:hAnsi="Arial" w:cs="Arial"/>
                <w:color w:val="000000"/>
                <w:lang w:val="cs-CZ"/>
              </w:rPr>
            </w:pPr>
            <w:r w:rsidRPr="00A1071C">
              <w:rPr>
                <w:rFonts w:ascii="Arial" w:eastAsia="80000066-Identity-H" w:hAnsi="Arial" w:cs="Arial"/>
                <w:color w:val="000000"/>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3D47E369" w14:textId="6D46361B"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09EBFBE7" w14:textId="0F8B4797"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D2B8EB5" w14:textId="77777777"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r w:rsidRPr="00A1071C">
              <w:rPr>
                <w:rFonts w:ascii="Arial" w:eastAsia="800001E5-Identity-H" w:hAnsi="Arial" w:cs="Arial"/>
                <w:color w:val="000000"/>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4B0E7BA9" w14:textId="77777777" w:rsidR="00A1071C" w:rsidRPr="00A1071C" w:rsidRDefault="00A1071C" w:rsidP="00A1071C">
            <w:pPr>
              <w:autoSpaceDE w:val="0"/>
              <w:autoSpaceDN w:val="0"/>
              <w:adjustRightInd w:val="0"/>
              <w:spacing w:after="0" w:line="240" w:lineRule="auto"/>
              <w:jc w:val="center"/>
              <w:rPr>
                <w:rFonts w:ascii="Arial" w:eastAsia="80000068-Identity-H" w:hAnsi="Arial" w:cs="Arial"/>
                <w:color w:val="000000"/>
                <w:lang w:val="cs-CZ"/>
              </w:rPr>
            </w:pPr>
            <w:r w:rsidRPr="00A1071C">
              <w:rPr>
                <w:rFonts w:ascii="Arial" w:eastAsia="800001E5-Identity-H" w:hAnsi="Arial" w:cs="Arial"/>
                <w:color w:val="000000"/>
                <w:lang w:val="cs-CZ"/>
              </w:rPr>
              <w:t>2</w:t>
            </w:r>
          </w:p>
        </w:tc>
      </w:tr>
    </w:tbl>
    <w:p w14:paraId="09847C4E" w14:textId="77777777" w:rsidR="00A1071C" w:rsidRPr="00A1071C" w:rsidRDefault="00A1071C" w:rsidP="00A1071C">
      <w:pPr>
        <w:autoSpaceDE w:val="0"/>
        <w:autoSpaceDN w:val="0"/>
        <w:adjustRightInd w:val="0"/>
        <w:spacing w:after="0" w:line="240" w:lineRule="auto"/>
        <w:rPr>
          <w:rFonts w:ascii="Arial" w:eastAsia="80000223-Identity-H" w:hAnsi="Arial" w:cs="Arial"/>
          <w:color w:val="000000"/>
          <w:lang w:val="cs-CZ"/>
        </w:rPr>
      </w:pPr>
    </w:p>
    <w:p w14:paraId="1EDDA496" w14:textId="77777777" w:rsidR="00A1071C" w:rsidRPr="00A1071C" w:rsidRDefault="00A1071C" w:rsidP="00A1071C">
      <w:pPr>
        <w:autoSpaceDE w:val="0"/>
        <w:autoSpaceDN w:val="0"/>
        <w:adjustRightInd w:val="0"/>
        <w:spacing w:after="0" w:line="240" w:lineRule="auto"/>
        <w:rPr>
          <w:rFonts w:ascii="Arial" w:eastAsia="800002B8-Identity-H" w:hAnsi="Arial" w:cs="Arial"/>
          <w:b/>
          <w:color w:val="000000"/>
          <w:lang w:val="cs-CZ"/>
        </w:rPr>
      </w:pPr>
      <w:r w:rsidRPr="00A1071C">
        <w:rPr>
          <w:rFonts w:ascii="Arial" w:eastAsia="800002B8-Identity-H" w:hAnsi="Arial" w:cs="Arial"/>
          <w:b/>
          <w:color w:val="000000"/>
          <w:lang w:val="cs-CZ"/>
        </w:rPr>
        <w:t>5. ročník - dotace: 2, volitelný (Volitelný předmět 1): 2</w:t>
      </w:r>
    </w:p>
    <w:p w14:paraId="37FFC172" w14:textId="77777777" w:rsidR="00A1071C" w:rsidRPr="00A1071C" w:rsidRDefault="00A1071C" w:rsidP="00A1071C">
      <w:pPr>
        <w:autoSpaceDE w:val="0"/>
        <w:autoSpaceDN w:val="0"/>
        <w:adjustRightInd w:val="0"/>
        <w:spacing w:after="0" w:line="240" w:lineRule="auto"/>
        <w:rPr>
          <w:rFonts w:ascii="Arial" w:eastAsia="800002BA-Identity-H" w:hAnsi="Arial" w:cs="Arial"/>
          <w:color w:val="000000"/>
          <w:lang w:val="cs-CZ"/>
        </w:rPr>
      </w:pPr>
    </w:p>
    <w:p w14:paraId="69ACF9AB" w14:textId="77777777" w:rsidR="00A1071C" w:rsidRPr="00A1071C" w:rsidRDefault="00A1071C" w:rsidP="00A1071C">
      <w:pPr>
        <w:autoSpaceDE w:val="0"/>
        <w:autoSpaceDN w:val="0"/>
        <w:adjustRightInd w:val="0"/>
        <w:spacing w:after="0" w:line="240" w:lineRule="auto"/>
        <w:rPr>
          <w:rFonts w:ascii="Arial" w:eastAsia="800000E5-Identity-H" w:hAnsi="Arial" w:cs="Arial"/>
          <w:b/>
          <w:lang w:val="cs-CZ"/>
        </w:rPr>
      </w:pPr>
      <w:r w:rsidRPr="00A1071C">
        <w:rPr>
          <w:rFonts w:ascii="Arial" w:eastAsia="800000E5-Identity-H" w:hAnsi="Arial" w:cs="Arial"/>
          <w:b/>
          <w:lang w:val="cs-CZ"/>
        </w:rPr>
        <w:t>Kompetence sociální a personální</w:t>
      </w:r>
    </w:p>
    <w:p w14:paraId="2BF30B5C" w14:textId="77777777" w:rsidR="00A1071C" w:rsidRPr="00A1071C" w:rsidRDefault="00A1071C" w:rsidP="00A1071C">
      <w:pPr>
        <w:autoSpaceDE w:val="0"/>
        <w:autoSpaceDN w:val="0"/>
        <w:adjustRightInd w:val="0"/>
        <w:spacing w:after="0" w:line="240" w:lineRule="auto"/>
        <w:rPr>
          <w:rFonts w:ascii="Arial" w:eastAsia="800000E5-Identity-H" w:hAnsi="Arial" w:cs="Arial"/>
          <w:bCs/>
          <w:lang w:val="cs-CZ"/>
        </w:rPr>
      </w:pPr>
      <w:r w:rsidRPr="00A1071C">
        <w:rPr>
          <w:rFonts w:ascii="Arial" w:eastAsia="800000E5-Identity-H" w:hAnsi="Arial" w:cs="Arial"/>
          <w:bCs/>
          <w:lang w:val="cs-CZ"/>
        </w:rPr>
        <w:t>Žákyně, žák:</w:t>
      </w:r>
    </w:p>
    <w:p w14:paraId="26079407"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přispívá k vytváření a udržování hodnotných mezilidských vztahů založených na vzájemné úctě, toleranci a empatii;</w:t>
      </w:r>
    </w:p>
    <w:p w14:paraId="0BC68E96"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stanovuje si cíle a priority s ohledem na své osobní schopnosti, zájmovou orientaci i životní podmínky;</w:t>
      </w:r>
    </w:p>
    <w:p w14:paraId="5B58D341"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komunikuje o tématech týkajících se sociálních a interpersonálních vztahů.</w:t>
      </w:r>
    </w:p>
    <w:p w14:paraId="79AD3861" w14:textId="77777777" w:rsidR="00A1071C" w:rsidRPr="00A1071C" w:rsidRDefault="00A1071C" w:rsidP="00A1071C">
      <w:pPr>
        <w:autoSpaceDE w:val="0"/>
        <w:autoSpaceDN w:val="0"/>
        <w:adjustRightInd w:val="0"/>
        <w:spacing w:after="0" w:line="240" w:lineRule="auto"/>
        <w:rPr>
          <w:rFonts w:ascii="Arial" w:eastAsia="800000E5-Identity-H" w:hAnsi="Arial" w:cs="Arial"/>
          <w:lang w:val="cs-CZ"/>
        </w:rPr>
      </w:pPr>
    </w:p>
    <w:p w14:paraId="0558E44B" w14:textId="77777777" w:rsidR="00A1071C" w:rsidRPr="00A1071C" w:rsidRDefault="00A1071C" w:rsidP="00A1071C">
      <w:pPr>
        <w:autoSpaceDE w:val="0"/>
        <w:autoSpaceDN w:val="0"/>
        <w:adjustRightInd w:val="0"/>
        <w:spacing w:after="0" w:line="240" w:lineRule="auto"/>
        <w:rPr>
          <w:rFonts w:ascii="Arial" w:eastAsia="800000E5-Identity-H" w:hAnsi="Arial" w:cs="Arial"/>
          <w:bCs/>
          <w:lang w:val="cs-CZ"/>
        </w:rPr>
      </w:pPr>
      <w:r w:rsidRPr="00A1071C">
        <w:rPr>
          <w:rFonts w:ascii="Arial" w:eastAsia="800000E5-Identity-H" w:hAnsi="Arial" w:cs="Arial"/>
          <w:b/>
          <w:lang w:val="cs-CZ"/>
        </w:rPr>
        <w:t>Kompetence občanské</w:t>
      </w:r>
      <w:r w:rsidRPr="00A1071C">
        <w:rPr>
          <w:rFonts w:ascii="Arial" w:eastAsia="800000E5-Identity-H" w:hAnsi="Arial" w:cs="Arial"/>
          <w:b/>
          <w:lang w:val="cs-CZ"/>
        </w:rPr>
        <w:br/>
      </w:r>
      <w:r w:rsidRPr="00A1071C">
        <w:rPr>
          <w:rFonts w:ascii="Arial" w:eastAsia="800000E5-Identity-H" w:hAnsi="Arial" w:cs="Arial"/>
          <w:bCs/>
          <w:lang w:val="cs-CZ"/>
        </w:rPr>
        <w:t>Žákyně, žák:</w:t>
      </w:r>
    </w:p>
    <w:p w14:paraId="3E3AB8E2"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popíše své okolí, své zájmy a činnosti;</w:t>
      </w:r>
    </w:p>
    <w:p w14:paraId="6DD3934F"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vyjadřuje své morální postoje;</w:t>
      </w:r>
    </w:p>
    <w:p w14:paraId="68C73C67"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vyjadřuje svůj názor a stanovisko.</w:t>
      </w:r>
    </w:p>
    <w:p w14:paraId="3E651B40" w14:textId="77777777" w:rsidR="00A1071C" w:rsidRPr="00A1071C" w:rsidRDefault="00A1071C" w:rsidP="00A1071C">
      <w:pPr>
        <w:autoSpaceDE w:val="0"/>
        <w:autoSpaceDN w:val="0"/>
        <w:adjustRightInd w:val="0"/>
        <w:spacing w:after="0" w:line="240" w:lineRule="auto"/>
        <w:rPr>
          <w:rFonts w:ascii="Arial" w:eastAsia="800000E5-Identity-H" w:hAnsi="Arial" w:cs="Arial"/>
          <w:lang w:val="cs-CZ"/>
        </w:rPr>
      </w:pPr>
    </w:p>
    <w:p w14:paraId="47D34C4D" w14:textId="77777777" w:rsidR="00A1071C" w:rsidRPr="00A1071C" w:rsidRDefault="00A1071C" w:rsidP="00A1071C">
      <w:pPr>
        <w:autoSpaceDE w:val="0"/>
        <w:autoSpaceDN w:val="0"/>
        <w:adjustRightInd w:val="0"/>
        <w:spacing w:after="0" w:line="240" w:lineRule="auto"/>
        <w:rPr>
          <w:rFonts w:ascii="Arial" w:eastAsia="800000E5-Identity-H" w:hAnsi="Arial" w:cs="Arial"/>
          <w:b/>
          <w:lang w:val="cs-CZ"/>
        </w:rPr>
      </w:pPr>
      <w:r w:rsidRPr="00A1071C">
        <w:rPr>
          <w:rFonts w:ascii="Arial" w:eastAsia="800000E5-Identity-H" w:hAnsi="Arial" w:cs="Arial"/>
          <w:b/>
          <w:lang w:val="cs-CZ"/>
        </w:rPr>
        <w:t>Kompetence k podnikavosti</w:t>
      </w:r>
    </w:p>
    <w:p w14:paraId="10230EF3" w14:textId="77777777" w:rsidR="00A1071C" w:rsidRPr="00A1071C" w:rsidRDefault="00A1071C" w:rsidP="00A1071C">
      <w:pPr>
        <w:autoSpaceDE w:val="0"/>
        <w:autoSpaceDN w:val="0"/>
        <w:adjustRightInd w:val="0"/>
        <w:spacing w:after="0" w:line="240" w:lineRule="auto"/>
        <w:rPr>
          <w:rFonts w:ascii="Arial" w:eastAsia="800000E5-Identity-H" w:hAnsi="Arial" w:cs="Arial"/>
          <w:b/>
          <w:lang w:val="cs-CZ"/>
        </w:rPr>
      </w:pPr>
      <w:r w:rsidRPr="00A1071C">
        <w:rPr>
          <w:rFonts w:ascii="Arial" w:eastAsia="800000E5-Identity-H" w:hAnsi="Arial" w:cs="Arial"/>
          <w:bCs/>
          <w:lang w:val="cs-CZ"/>
        </w:rPr>
        <w:t>Žákyně, žák:</w:t>
      </w:r>
    </w:p>
    <w:p w14:paraId="2C01461D"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rozvíjí odborné znalosti, využívá získané znalosti pro svůj další rozvoj, rozpoznává a využívá příležitosti pro svůj rozvoj v osobním a profesním životě.</w:t>
      </w:r>
    </w:p>
    <w:p w14:paraId="47EB851A" w14:textId="77777777" w:rsidR="00A1071C" w:rsidRPr="00A1071C" w:rsidRDefault="00A1071C" w:rsidP="00A1071C">
      <w:pPr>
        <w:autoSpaceDE w:val="0"/>
        <w:autoSpaceDN w:val="0"/>
        <w:adjustRightInd w:val="0"/>
        <w:spacing w:after="0" w:line="240" w:lineRule="auto"/>
        <w:rPr>
          <w:rFonts w:ascii="Arial" w:eastAsia="800000E7-Identity-H" w:hAnsi="Arial" w:cs="Arial"/>
          <w:lang w:val="cs-CZ"/>
        </w:rPr>
      </w:pPr>
    </w:p>
    <w:p w14:paraId="315E039F" w14:textId="77777777" w:rsidR="00A1071C" w:rsidRPr="00A1071C" w:rsidRDefault="00A1071C" w:rsidP="00A1071C">
      <w:pPr>
        <w:autoSpaceDE w:val="0"/>
        <w:autoSpaceDN w:val="0"/>
        <w:adjustRightInd w:val="0"/>
        <w:spacing w:after="0" w:line="240" w:lineRule="auto"/>
        <w:rPr>
          <w:rFonts w:ascii="Arial" w:eastAsia="800000E5-Identity-H" w:hAnsi="Arial" w:cs="Arial"/>
          <w:bCs/>
          <w:lang w:val="cs-CZ"/>
        </w:rPr>
      </w:pPr>
      <w:r w:rsidRPr="00A1071C">
        <w:rPr>
          <w:rFonts w:ascii="Arial" w:eastAsia="800000E7-Identity-H" w:hAnsi="Arial" w:cs="Arial"/>
          <w:b/>
          <w:lang w:val="cs-CZ"/>
        </w:rPr>
        <w:t>Kompetence k učení</w:t>
      </w:r>
      <w:r w:rsidRPr="00A1071C">
        <w:rPr>
          <w:rFonts w:ascii="Arial" w:eastAsia="800000E7-Identity-H" w:hAnsi="Arial" w:cs="Arial"/>
          <w:b/>
          <w:lang w:val="cs-CZ"/>
        </w:rPr>
        <w:br/>
      </w:r>
      <w:r w:rsidRPr="00A1071C">
        <w:rPr>
          <w:rFonts w:ascii="Arial" w:eastAsia="800000E5-Identity-H" w:hAnsi="Arial" w:cs="Arial"/>
          <w:bCs/>
          <w:lang w:val="cs-CZ"/>
        </w:rPr>
        <w:t>Žákyně, žák:</w:t>
      </w:r>
    </w:p>
    <w:p w14:paraId="7EBDC80B"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efektivně využívá různé strategie učení k získání a zpracování poznatků a informací, hledá a rozvíjí účinné postupy ve svém vzdělávání, reflektuje proces vlastního učení a myšlení;</w:t>
      </w:r>
    </w:p>
    <w:p w14:paraId="51B053AB"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kriticky přistupuje ke zdrojům informací, informace tvořivě zpracovává a využívá při svém studiu a praxi;</w:t>
      </w:r>
    </w:p>
    <w:p w14:paraId="7486A2C1"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rozlišuje hlavní a doplňující informace v textu;</w:t>
      </w:r>
    </w:p>
    <w:p w14:paraId="6C1ECBEF"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získává zkušenost, že k osvojení si jazyka je kromě vrozených dispozic nutná vůle a osobní disciplína.</w:t>
      </w:r>
    </w:p>
    <w:p w14:paraId="7482798C"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p>
    <w:p w14:paraId="4C7DD516" w14:textId="77777777" w:rsidR="00A1071C" w:rsidRPr="00A1071C" w:rsidRDefault="00A1071C" w:rsidP="00A1071C">
      <w:pPr>
        <w:autoSpaceDE w:val="0"/>
        <w:autoSpaceDN w:val="0"/>
        <w:adjustRightInd w:val="0"/>
        <w:spacing w:after="0" w:line="240" w:lineRule="auto"/>
        <w:rPr>
          <w:rFonts w:ascii="Arial" w:eastAsia="800000E7-Identity-H" w:hAnsi="Arial" w:cs="Arial"/>
          <w:b/>
          <w:lang w:val="cs-CZ"/>
        </w:rPr>
      </w:pPr>
      <w:r w:rsidRPr="00A1071C">
        <w:rPr>
          <w:rFonts w:ascii="Arial" w:eastAsia="800000E7-Identity-H" w:hAnsi="Arial" w:cs="Arial"/>
          <w:b/>
          <w:lang w:val="cs-CZ"/>
        </w:rPr>
        <w:t>Kompetence k řešení problémů</w:t>
      </w:r>
    </w:p>
    <w:p w14:paraId="1264961F" w14:textId="77777777" w:rsidR="00A1071C" w:rsidRPr="00A1071C" w:rsidRDefault="00A1071C" w:rsidP="00A1071C">
      <w:pPr>
        <w:autoSpaceDE w:val="0"/>
        <w:autoSpaceDN w:val="0"/>
        <w:adjustRightInd w:val="0"/>
        <w:spacing w:after="0" w:line="240" w:lineRule="auto"/>
        <w:rPr>
          <w:rFonts w:ascii="Arial" w:eastAsia="800000E5-Identity-H" w:hAnsi="Arial" w:cs="Arial"/>
          <w:bCs/>
          <w:lang w:val="cs-CZ"/>
        </w:rPr>
      </w:pPr>
      <w:r w:rsidRPr="00A1071C">
        <w:rPr>
          <w:rFonts w:ascii="Arial" w:eastAsia="800000E5-Identity-H" w:hAnsi="Arial" w:cs="Arial"/>
          <w:bCs/>
          <w:lang w:val="cs-CZ"/>
        </w:rPr>
        <w:t>Žákyně, žák:</w:t>
      </w:r>
    </w:p>
    <w:p w14:paraId="37DFD0AB"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odvozuje význam neznámých slov na základě již osvojené slovní zásoby;</w:t>
      </w:r>
    </w:p>
    <w:p w14:paraId="20550CCF"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uplatňuje při řešení úkolů vhodné metody a dříve získané vědomosti a dovednosti; kromě analytického a kritického myšlení využívá i myšlení tvořivé s použitím představivosti a intuice;</w:t>
      </w:r>
    </w:p>
    <w:p w14:paraId="79D92F1F"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rozpozná problém, objasní jeho podstatu, rozčlení ho na části;</w:t>
      </w:r>
    </w:p>
    <w:p w14:paraId="1BF1B4DF"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kriticky interpretuje získané poznatky a zjištění a ověřuje je, pro své tvrzení nachází</w:t>
      </w:r>
    </w:p>
    <w:p w14:paraId="22B48530"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argumenty a důkazy, formuluje a obhajuje podložené závěry;</w:t>
      </w:r>
    </w:p>
    <w:p w14:paraId="0266426E"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využívá různé druhy slovníků, informativní literaturu, encyklopedie a digitální média.</w:t>
      </w:r>
    </w:p>
    <w:p w14:paraId="280F2E16"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p>
    <w:p w14:paraId="6967B757" w14:textId="77777777" w:rsidR="00A1071C" w:rsidRPr="00A1071C" w:rsidRDefault="00A1071C" w:rsidP="00A1071C">
      <w:pPr>
        <w:autoSpaceDE w:val="0"/>
        <w:autoSpaceDN w:val="0"/>
        <w:adjustRightInd w:val="0"/>
        <w:spacing w:after="0" w:line="240" w:lineRule="auto"/>
        <w:rPr>
          <w:rFonts w:ascii="Arial" w:eastAsia="800000E5-Identity-H" w:hAnsi="Arial" w:cs="Arial"/>
          <w:bCs/>
          <w:lang w:val="cs-CZ"/>
        </w:rPr>
      </w:pPr>
      <w:r w:rsidRPr="00A1071C">
        <w:rPr>
          <w:rFonts w:ascii="Arial" w:eastAsia="800000E6-Identity-H" w:hAnsi="Arial" w:cs="Arial"/>
          <w:b/>
          <w:lang w:val="cs-CZ"/>
        </w:rPr>
        <w:t>Kompetence digitální</w:t>
      </w:r>
      <w:r w:rsidRPr="00A1071C">
        <w:rPr>
          <w:rFonts w:ascii="Arial" w:eastAsia="800000E6-Identity-H" w:hAnsi="Arial" w:cs="Arial"/>
          <w:b/>
          <w:lang w:val="cs-CZ"/>
        </w:rPr>
        <w:br/>
      </w:r>
      <w:r w:rsidRPr="00A1071C">
        <w:rPr>
          <w:rFonts w:ascii="Arial" w:eastAsia="800000E5-Identity-H" w:hAnsi="Arial" w:cs="Arial"/>
          <w:bCs/>
          <w:lang w:val="cs-CZ"/>
        </w:rPr>
        <w:t>Žákyně, žák:</w:t>
      </w:r>
    </w:p>
    <w:p w14:paraId="4AF18209" w14:textId="77777777" w:rsidR="00A1071C" w:rsidRPr="00A1071C" w:rsidRDefault="00A1071C" w:rsidP="00A1071C">
      <w:pPr>
        <w:autoSpaceDE w:val="0"/>
        <w:autoSpaceDN w:val="0"/>
        <w:adjustRightInd w:val="0"/>
        <w:spacing w:after="0" w:line="240" w:lineRule="auto"/>
        <w:rPr>
          <w:rFonts w:ascii="Arial" w:hAnsi="Arial" w:cs="Arial"/>
          <w:lang w:val="cs-CZ"/>
        </w:rPr>
      </w:pPr>
      <w:r w:rsidRPr="00A1071C">
        <w:rPr>
          <w:rFonts w:ascii="Arial" w:eastAsia="800000E6-Identity-H" w:hAnsi="Arial" w:cs="Arial"/>
          <w:lang w:val="cs-CZ"/>
        </w:rPr>
        <w:t xml:space="preserve">● </w:t>
      </w:r>
      <w:r w:rsidRPr="00A1071C">
        <w:rPr>
          <w:rFonts w:ascii="Arial" w:hAnsi="Arial" w:cs="Arial"/>
          <w:lang w:val="cs-CZ"/>
        </w:rPr>
        <w:t>ovládá běžně používaná digitální zařízení, využívá je při učení i při zapojení do života školy;</w:t>
      </w:r>
    </w:p>
    <w:p w14:paraId="2E166FA8" w14:textId="77777777" w:rsidR="00A1071C" w:rsidRPr="00A1071C" w:rsidRDefault="00A1071C" w:rsidP="00A1071C">
      <w:pPr>
        <w:autoSpaceDE w:val="0"/>
        <w:autoSpaceDN w:val="0"/>
        <w:adjustRightInd w:val="0"/>
        <w:spacing w:after="0" w:line="240" w:lineRule="auto"/>
        <w:rPr>
          <w:rFonts w:ascii="Arial" w:hAnsi="Arial" w:cs="Arial"/>
          <w:lang w:val="cs-CZ"/>
        </w:rPr>
      </w:pPr>
      <w:r w:rsidRPr="00A1071C">
        <w:rPr>
          <w:rFonts w:ascii="Arial" w:eastAsia="800000E6-Identity-H" w:hAnsi="Arial" w:cs="Arial"/>
          <w:lang w:val="cs-CZ"/>
        </w:rPr>
        <w:t>●</w:t>
      </w:r>
      <w:r w:rsidRPr="00A1071C">
        <w:rPr>
          <w:rFonts w:ascii="Arial" w:hAnsi="Arial" w:cs="Arial"/>
          <w:lang w:val="cs-CZ"/>
        </w:rPr>
        <w:t xml:space="preserve"> získává, vyhledává, kriticky posuzuje, spravuje a sdílí data a informace, </w:t>
      </w:r>
    </w:p>
    <w:p w14:paraId="2DC65873" w14:textId="77777777" w:rsidR="00A1071C" w:rsidRPr="00A1071C" w:rsidRDefault="00A1071C" w:rsidP="00A1071C">
      <w:pPr>
        <w:autoSpaceDE w:val="0"/>
        <w:autoSpaceDN w:val="0"/>
        <w:adjustRightInd w:val="0"/>
        <w:spacing w:after="0" w:line="240" w:lineRule="auto"/>
        <w:rPr>
          <w:rFonts w:ascii="Arial" w:hAnsi="Arial" w:cs="Arial"/>
          <w:lang w:val="cs-CZ"/>
        </w:rPr>
      </w:pPr>
      <w:r w:rsidRPr="00A1071C">
        <w:rPr>
          <w:rFonts w:ascii="Arial" w:hAnsi="Arial" w:cs="Arial"/>
          <w:lang w:val="cs-CZ"/>
        </w:rPr>
        <w:t>reflektuje rizika jejich využívání;</w:t>
      </w:r>
    </w:p>
    <w:p w14:paraId="2D3BF424"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xml:space="preserve">● </w:t>
      </w:r>
      <w:r w:rsidRPr="00A1071C">
        <w:rPr>
          <w:rFonts w:ascii="Arial" w:hAnsi="Arial" w:cs="Arial"/>
          <w:lang w:val="cs-CZ"/>
        </w:rPr>
        <w:t>vytváří a upravuje digitální obsah, kombinuje různé formáty, vyjadřuje se za pomoci digitálních prostředků, při sdílení informací jedná eticky;</w:t>
      </w:r>
    </w:p>
    <w:p w14:paraId="7011E40A" w14:textId="77777777" w:rsidR="00A1071C" w:rsidRPr="00A1071C" w:rsidRDefault="00A1071C" w:rsidP="00A1071C">
      <w:pPr>
        <w:autoSpaceDE w:val="0"/>
        <w:autoSpaceDN w:val="0"/>
        <w:adjustRightInd w:val="0"/>
        <w:spacing w:after="0" w:line="240" w:lineRule="auto"/>
        <w:rPr>
          <w:rFonts w:ascii="Arial" w:hAnsi="Arial" w:cs="Arial"/>
          <w:lang w:val="cs-CZ"/>
        </w:rPr>
      </w:pPr>
      <w:r w:rsidRPr="00A1071C">
        <w:rPr>
          <w:rFonts w:ascii="Arial" w:eastAsia="800000E6-Identity-H" w:hAnsi="Arial" w:cs="Arial"/>
          <w:lang w:val="cs-CZ"/>
        </w:rPr>
        <w:t xml:space="preserve">● </w:t>
      </w:r>
      <w:r w:rsidRPr="00A1071C">
        <w:rPr>
          <w:rFonts w:ascii="Arial" w:hAnsi="Arial" w:cs="Arial"/>
          <w:lang w:val="cs-CZ"/>
        </w:rPr>
        <w:t xml:space="preserve">využívá digitální technologie, aby si usnadnil práci, zefektivnil své pracovní postupy </w:t>
      </w:r>
    </w:p>
    <w:p w14:paraId="7966411A" w14:textId="77777777" w:rsidR="00A1071C" w:rsidRPr="00A1071C" w:rsidRDefault="00A1071C" w:rsidP="00A1071C">
      <w:pPr>
        <w:autoSpaceDE w:val="0"/>
        <w:autoSpaceDN w:val="0"/>
        <w:adjustRightInd w:val="0"/>
        <w:spacing w:after="0" w:line="240" w:lineRule="auto"/>
        <w:rPr>
          <w:rFonts w:ascii="Arial" w:hAnsi="Arial" w:cs="Arial"/>
          <w:lang w:val="cs-CZ"/>
        </w:rPr>
      </w:pPr>
      <w:r w:rsidRPr="00A1071C">
        <w:rPr>
          <w:rFonts w:ascii="Arial" w:hAnsi="Arial" w:cs="Arial"/>
          <w:lang w:val="cs-CZ"/>
        </w:rPr>
        <w:lastRenderedPageBreak/>
        <w:t>a zkvalitnil výsledky své práce;</w:t>
      </w:r>
      <w:r w:rsidRPr="00A1071C">
        <w:rPr>
          <w:rFonts w:ascii="Arial" w:hAnsi="Arial" w:cs="Arial"/>
          <w:lang w:val="cs-CZ"/>
        </w:rPr>
        <w:br/>
      </w:r>
      <w:r w:rsidRPr="00A1071C">
        <w:rPr>
          <w:rFonts w:ascii="Arial" w:eastAsia="800000E6-Identity-H" w:hAnsi="Arial" w:cs="Arial"/>
          <w:lang w:val="cs-CZ"/>
        </w:rPr>
        <w:t xml:space="preserve">● </w:t>
      </w:r>
      <w:r w:rsidRPr="00A1071C">
        <w:rPr>
          <w:rFonts w:ascii="Arial" w:hAnsi="Arial" w:cs="Arial"/>
          <w:lang w:val="cs-CZ"/>
        </w:rPr>
        <w:t>uvědomuje si existenci autorského zákona a osvojuje si uvádět bibliografické zdroje při šíření informací jiných autorů.</w:t>
      </w:r>
    </w:p>
    <w:p w14:paraId="62DC6AD2" w14:textId="77777777" w:rsidR="00A1071C" w:rsidRPr="00A1071C" w:rsidRDefault="00A1071C" w:rsidP="00A1071C">
      <w:pPr>
        <w:autoSpaceDE w:val="0"/>
        <w:autoSpaceDN w:val="0"/>
        <w:adjustRightInd w:val="0"/>
        <w:spacing w:after="0" w:line="240" w:lineRule="auto"/>
        <w:rPr>
          <w:rFonts w:ascii="Arial" w:eastAsia="800000E7-Identity-H" w:hAnsi="Arial" w:cs="Arial"/>
          <w:lang w:val="cs-CZ"/>
        </w:rPr>
      </w:pPr>
    </w:p>
    <w:p w14:paraId="7DD105D9" w14:textId="77777777" w:rsidR="00A1071C" w:rsidRPr="00A1071C" w:rsidRDefault="00A1071C" w:rsidP="00A1071C">
      <w:pPr>
        <w:autoSpaceDE w:val="0"/>
        <w:autoSpaceDN w:val="0"/>
        <w:adjustRightInd w:val="0"/>
        <w:spacing w:after="0" w:line="240" w:lineRule="auto"/>
        <w:rPr>
          <w:rFonts w:ascii="Arial" w:eastAsia="800000E7-Identity-H" w:hAnsi="Arial" w:cs="Arial"/>
          <w:b/>
          <w:lang w:val="cs-CZ"/>
        </w:rPr>
      </w:pPr>
      <w:r w:rsidRPr="00A1071C">
        <w:rPr>
          <w:rFonts w:ascii="Arial" w:eastAsia="800000E7-Identity-H" w:hAnsi="Arial" w:cs="Arial"/>
          <w:b/>
          <w:lang w:val="cs-CZ"/>
        </w:rPr>
        <w:t>Kompetence komunikativní:</w:t>
      </w:r>
    </w:p>
    <w:p w14:paraId="56DA4241" w14:textId="77777777" w:rsidR="00A1071C" w:rsidRPr="00A1071C" w:rsidRDefault="00A1071C" w:rsidP="00A1071C">
      <w:pPr>
        <w:autoSpaceDE w:val="0"/>
        <w:autoSpaceDN w:val="0"/>
        <w:adjustRightInd w:val="0"/>
        <w:spacing w:after="0" w:line="240" w:lineRule="auto"/>
        <w:rPr>
          <w:rFonts w:ascii="Arial" w:eastAsia="800000E6-Identity-H" w:hAnsi="Arial" w:cs="Arial"/>
          <w:b/>
          <w:bCs/>
          <w:lang w:val="cs-CZ"/>
        </w:rPr>
      </w:pPr>
      <w:r w:rsidRPr="00A1071C">
        <w:rPr>
          <w:rFonts w:ascii="Arial" w:eastAsia="800000E6-Identity-H" w:hAnsi="Arial" w:cs="Arial"/>
          <w:b/>
          <w:bCs/>
          <w:lang w:val="cs-CZ"/>
        </w:rPr>
        <w:t>Jazyková kompetence HÖREN / HÖRVERSTEHEN (poslech s porozuměním)</w:t>
      </w:r>
    </w:p>
    <w:p w14:paraId="0E2C8B29"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5-Identity-H" w:hAnsi="Arial" w:cs="Arial"/>
          <w:bCs/>
          <w:lang w:val="cs-CZ"/>
        </w:rPr>
        <w:t>Žákyně, žák</w:t>
      </w:r>
      <w:r w:rsidRPr="00A1071C">
        <w:rPr>
          <w:rFonts w:ascii="Arial" w:eastAsia="800000E6-Identity-H" w:hAnsi="Arial" w:cs="Arial"/>
          <w:lang w:val="cs-CZ"/>
        </w:rPr>
        <w:t>:</w:t>
      </w:r>
      <w:r w:rsidRPr="00A1071C">
        <w:rPr>
          <w:rFonts w:ascii="Arial" w:eastAsia="800000E6-Identity-H" w:hAnsi="Arial" w:cs="Arial"/>
          <w:lang w:val="cs-CZ"/>
        </w:rPr>
        <w:br/>
        <w:t>● porozumí hlavní/základní informace standardního jazykového projevu, pokud jde o známá témata z prostředí domova, školy a volnočasových aktivit;</w:t>
      </w:r>
    </w:p>
    <w:p w14:paraId="5DE36BAD"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rozumí autentickým rozhovorům z rádia a televize (namluvenými rodilými mluvčími) se slovní zásobou, která odpovídá aktuálnímu tematickému plánu;</w:t>
      </w:r>
      <w:r w:rsidRPr="00A1071C">
        <w:rPr>
          <w:rFonts w:ascii="Arial" w:eastAsia="800000E6-Identity-H" w:hAnsi="Arial" w:cs="Arial"/>
          <w:lang w:val="cs-CZ"/>
        </w:rPr>
        <w:br/>
        <w:t>● porozumí hlavní myšlence z filmů, přednášek a reportáží, pokud se týkají známých témat a jsou namluveny v relativně pomalém tempu.</w:t>
      </w:r>
    </w:p>
    <w:p w14:paraId="78A6A622" w14:textId="77777777" w:rsidR="00A1071C" w:rsidRPr="00A1071C" w:rsidRDefault="00A1071C" w:rsidP="00A1071C">
      <w:pPr>
        <w:autoSpaceDE w:val="0"/>
        <w:autoSpaceDN w:val="0"/>
        <w:adjustRightInd w:val="0"/>
        <w:spacing w:after="0" w:line="240" w:lineRule="auto"/>
        <w:rPr>
          <w:rFonts w:ascii="Arial" w:eastAsia="800000E6-Identity-H" w:hAnsi="Arial" w:cs="Arial"/>
          <w:b/>
          <w:bCs/>
          <w:lang w:val="cs-CZ"/>
        </w:rPr>
      </w:pPr>
    </w:p>
    <w:p w14:paraId="2C4061D6" w14:textId="77777777" w:rsidR="00A1071C" w:rsidRPr="00A1071C" w:rsidRDefault="00A1071C" w:rsidP="00A1071C">
      <w:pPr>
        <w:autoSpaceDE w:val="0"/>
        <w:autoSpaceDN w:val="0"/>
        <w:adjustRightInd w:val="0"/>
        <w:spacing w:after="0" w:line="240" w:lineRule="auto"/>
        <w:rPr>
          <w:rFonts w:ascii="Arial" w:eastAsia="800000E6-Identity-H" w:hAnsi="Arial" w:cs="Arial"/>
          <w:b/>
          <w:bCs/>
          <w:lang w:val="cs-CZ"/>
        </w:rPr>
      </w:pPr>
      <w:r w:rsidRPr="00A1071C">
        <w:rPr>
          <w:rFonts w:ascii="Arial" w:eastAsia="800000E6-Identity-H" w:hAnsi="Arial" w:cs="Arial"/>
          <w:b/>
          <w:bCs/>
          <w:lang w:val="cs-CZ"/>
        </w:rPr>
        <w:t>Jazyková kompetence LESEN / LESEVERSTEHEN (čtení s porozuměním)</w:t>
      </w:r>
    </w:p>
    <w:p w14:paraId="3CF60F68"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Žákyně, žák:</w:t>
      </w:r>
    </w:p>
    <w:p w14:paraId="46B9D941"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čte srozumitelně, plynule a rozumí textům, ve kterých se používá běžný hovorový jazyk;</w:t>
      </w:r>
      <w:r w:rsidRPr="00A1071C">
        <w:rPr>
          <w:rFonts w:ascii="Arial" w:eastAsia="800000E6-Identity-H" w:hAnsi="Arial" w:cs="Arial"/>
          <w:lang w:val="cs-CZ"/>
        </w:rPr>
        <w:br/>
        <w:t>● porozumí soukromým dopisům s obsahem týkajícím se různých zážitků, pocitů a osobních přání;</w:t>
      </w:r>
    </w:p>
    <w:p w14:paraId="62D06F99"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čte články, ve kterých pisatelé vyjadřují jisté stanovisko/svůj postoj a rozumí hlavní myšlence sdělení;</w:t>
      </w:r>
      <w:r w:rsidRPr="00A1071C">
        <w:rPr>
          <w:rFonts w:ascii="Arial" w:eastAsia="800000E6-Identity-H" w:hAnsi="Arial" w:cs="Arial"/>
          <w:lang w:val="cs-CZ"/>
        </w:rPr>
        <w:br/>
        <w:t>● čte pohádky a jednoduché literární texty s porozuměním;</w:t>
      </w:r>
    </w:p>
    <w:p w14:paraId="71562A61"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odvodí význam neznámých slov na základě již osvojené slovní zásoby, kontextu, znalosti tvorby slov a internacionalismů;</w:t>
      </w:r>
    </w:p>
    <w:p w14:paraId="11A4B75D"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dovede cíleně vyfiltrovat a použít slovní zásobu z více zdrojů (tisk, internet atd.) pro přípravu krátkých (digitálních) prezentací na zadaná témata podle tematického plánu.</w:t>
      </w:r>
    </w:p>
    <w:p w14:paraId="771B2274"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p>
    <w:p w14:paraId="6705BAC4" w14:textId="77777777" w:rsidR="00A1071C" w:rsidRPr="00A1071C" w:rsidRDefault="00A1071C" w:rsidP="00A1071C">
      <w:pPr>
        <w:autoSpaceDE w:val="0"/>
        <w:autoSpaceDN w:val="0"/>
        <w:adjustRightInd w:val="0"/>
        <w:spacing w:after="0" w:line="240" w:lineRule="auto"/>
        <w:rPr>
          <w:rFonts w:ascii="Arial" w:eastAsia="800000E6-Identity-H" w:hAnsi="Arial" w:cs="Arial"/>
          <w:b/>
          <w:bCs/>
          <w:lang w:val="cs-CZ"/>
        </w:rPr>
      </w:pPr>
      <w:r w:rsidRPr="00A1071C">
        <w:rPr>
          <w:rFonts w:ascii="Arial" w:eastAsia="800000E6-Identity-H" w:hAnsi="Arial" w:cs="Arial"/>
          <w:b/>
          <w:bCs/>
          <w:lang w:val="cs-CZ"/>
        </w:rPr>
        <w:t>Jazyková kompetence SPRECHEN (mluvení)</w:t>
      </w:r>
    </w:p>
    <w:p w14:paraId="61DAF081"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Žákyně, žák:</w:t>
      </w:r>
    </w:p>
    <w:p w14:paraId="27497602"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8-Identity-H" w:hAnsi="Arial" w:cs="Arial"/>
          <w:lang w:val="cs-CZ"/>
        </w:rPr>
        <w:t>● bez speciální přípravy dovede adekvátně a srozumitelně reagovat v diskusi na témata týkající se každodenního soukromého i profesního života, různých aktivit i cestování;</w:t>
      </w:r>
    </w:p>
    <w:p w14:paraId="4840E8D8"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8-Identity-H" w:hAnsi="Arial" w:cs="Arial"/>
          <w:lang w:val="cs-CZ"/>
        </w:rPr>
        <w:t>● formuluje svůj názor srozumitelně, gramaticky správně, spontánně a plynule;</w:t>
      </w:r>
    </w:p>
    <w:p w14:paraId="7D317032"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8-Identity-H" w:hAnsi="Arial" w:cs="Arial"/>
          <w:lang w:val="cs-CZ"/>
        </w:rPr>
        <w:t>● používá odpovídající slovní zásobu k rozvíjení argumentace;</w:t>
      </w:r>
    </w:p>
    <w:p w14:paraId="6CAA242C"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8-Identity-H" w:hAnsi="Arial" w:cs="Arial"/>
          <w:lang w:val="cs-CZ"/>
        </w:rPr>
        <w:t>● s porozuměním přijímá a srozumitelně i gramaticky správně předává informace;</w:t>
      </w:r>
    </w:p>
    <w:p w14:paraId="563AAF7C"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prezentuje referáty na předem domluvená témata v plynulém jazykovém tempu;</w:t>
      </w:r>
    </w:p>
    <w:p w14:paraId="246AF97F"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účastní se diskusí, přičemž ústně formuluje svoje cíle, naděje, sny, názory a plány;</w:t>
      </w:r>
    </w:p>
    <w:p w14:paraId="36F2419F"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převypráví obsah pohádky, zážitku nebo krátkého filmu;</w:t>
      </w:r>
    </w:p>
    <w:p w14:paraId="06CC4B5B"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ovládá principy argumentování a dovede v argumentačním rozhovoru vyjádřit a obhájit svoje stanovisko;</w:t>
      </w:r>
    </w:p>
    <w:p w14:paraId="66738652" w14:textId="77777777" w:rsidR="00A1071C" w:rsidRPr="00A1071C" w:rsidRDefault="00A1071C" w:rsidP="00A1071C">
      <w:pPr>
        <w:autoSpaceDE w:val="0"/>
        <w:autoSpaceDN w:val="0"/>
        <w:adjustRightInd w:val="0"/>
        <w:spacing w:after="0" w:line="240" w:lineRule="auto"/>
        <w:rPr>
          <w:rFonts w:ascii="Arial" w:eastAsia="800000EA-Identity-H" w:hAnsi="Arial" w:cs="Arial"/>
          <w:lang w:val="cs-CZ"/>
        </w:rPr>
      </w:pPr>
      <w:r w:rsidRPr="00A1071C">
        <w:rPr>
          <w:rFonts w:ascii="Arial" w:eastAsia="800000EA-Identity-H" w:hAnsi="Arial" w:cs="Arial"/>
          <w:lang w:val="cs-CZ"/>
        </w:rPr>
        <w:t>● volně a srozumitelně reprodukuje přečtený nebo vyslechnutý autentický text.</w:t>
      </w:r>
    </w:p>
    <w:p w14:paraId="78F4F4B1" w14:textId="77777777" w:rsidR="00A1071C" w:rsidRPr="00A1071C" w:rsidRDefault="00A1071C" w:rsidP="00A1071C">
      <w:pPr>
        <w:autoSpaceDE w:val="0"/>
        <w:autoSpaceDN w:val="0"/>
        <w:adjustRightInd w:val="0"/>
        <w:spacing w:after="0" w:line="240" w:lineRule="auto"/>
        <w:rPr>
          <w:rFonts w:ascii="Arial" w:eastAsia="800000EA-Identity-H" w:hAnsi="Arial" w:cs="Arial"/>
          <w:lang w:val="cs-CZ"/>
        </w:rPr>
      </w:pPr>
    </w:p>
    <w:p w14:paraId="685C22A2" w14:textId="77777777" w:rsidR="00A1071C" w:rsidRPr="00A1071C" w:rsidRDefault="00A1071C" w:rsidP="00A1071C">
      <w:pPr>
        <w:autoSpaceDE w:val="0"/>
        <w:autoSpaceDN w:val="0"/>
        <w:adjustRightInd w:val="0"/>
        <w:spacing w:after="0" w:line="240" w:lineRule="auto"/>
        <w:rPr>
          <w:rFonts w:ascii="Arial" w:eastAsia="800000EA-Identity-H" w:hAnsi="Arial" w:cs="Arial"/>
          <w:lang w:val="cs-CZ"/>
        </w:rPr>
      </w:pPr>
      <w:r w:rsidRPr="00A1071C">
        <w:rPr>
          <w:rFonts w:ascii="Arial" w:eastAsia="800000E6-Identity-H" w:hAnsi="Arial" w:cs="Arial"/>
          <w:b/>
          <w:bCs/>
          <w:lang w:val="cs-CZ"/>
        </w:rPr>
        <w:t>Jazyková kompetence SCHREIBEN (psaní)</w:t>
      </w:r>
    </w:p>
    <w:p w14:paraId="31A99644"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Žákyně, žák:</w:t>
      </w:r>
    </w:p>
    <w:p w14:paraId="51F67A61"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8-Identity-H" w:hAnsi="Arial" w:cs="Arial"/>
          <w:lang w:val="cs-CZ"/>
        </w:rPr>
        <w:t>● sestaví souvislý text na různá témata podle tematického plánu a vyjádří v něm své stanovisko;</w:t>
      </w:r>
    </w:p>
    <w:p w14:paraId="77C1C69C"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8-Identity-H" w:hAnsi="Arial" w:cs="Arial"/>
          <w:lang w:val="cs-CZ"/>
        </w:rPr>
        <w:t>● logicky a jasně strukturuje formální i písemný projev;</w:t>
      </w:r>
    </w:p>
    <w:p w14:paraId="5FED33AC"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ovládá principy argumentování, dovede formulovat tézi a odůvodnit ji;</w:t>
      </w:r>
    </w:p>
    <w:p w14:paraId="29E447FE"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reaguje srozumitelně a komplexně na příspěvky na sociálních sítích, na krátké zprávy z domova i ze světa;</w:t>
      </w:r>
    </w:p>
    <w:p w14:paraId="35AAB470"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A-Identity-H" w:hAnsi="Arial" w:cs="Arial"/>
          <w:lang w:val="cs-CZ"/>
        </w:rPr>
        <w:t xml:space="preserve">využívá různé druhy slovníků, informativní literaturu, encyklopedie a digitální média </w:t>
      </w:r>
      <w:r w:rsidRPr="00A1071C">
        <w:rPr>
          <w:rFonts w:ascii="Arial" w:eastAsia="800000E8-Identity-H" w:hAnsi="Arial" w:cs="Arial"/>
          <w:lang w:val="cs-CZ"/>
        </w:rPr>
        <w:t>při zpracování písemného projevu na známé i předem neznámé téma.</w:t>
      </w:r>
    </w:p>
    <w:p w14:paraId="70D90C5E" w14:textId="77777777" w:rsidR="00A1071C" w:rsidRPr="00A1071C" w:rsidRDefault="00A1071C" w:rsidP="00A1071C">
      <w:pPr>
        <w:autoSpaceDE w:val="0"/>
        <w:autoSpaceDN w:val="0"/>
        <w:adjustRightInd w:val="0"/>
        <w:spacing w:after="0" w:line="240" w:lineRule="auto"/>
        <w:rPr>
          <w:rFonts w:ascii="Arial" w:eastAsia="800002BC-Identity-H" w:hAnsi="Arial" w:cs="Arial"/>
          <w:color w:val="000000"/>
          <w:lang w:val="cs-CZ"/>
        </w:rPr>
      </w:pPr>
    </w:p>
    <w:p w14:paraId="51BC70A0" w14:textId="77777777" w:rsidR="00A1071C" w:rsidRPr="00A1071C" w:rsidRDefault="00A1071C" w:rsidP="00A1071C">
      <w:pPr>
        <w:autoSpaceDE w:val="0"/>
        <w:autoSpaceDN w:val="0"/>
        <w:adjustRightInd w:val="0"/>
        <w:spacing w:after="0" w:line="240" w:lineRule="auto"/>
        <w:jc w:val="center"/>
        <w:rPr>
          <w:rFonts w:ascii="Arial" w:eastAsia="800000B5-Identity-H" w:hAnsi="Arial" w:cs="Arial"/>
          <w:b/>
          <w:color w:val="000000"/>
          <w:lang w:val="cs-CZ"/>
        </w:rPr>
      </w:pPr>
      <w:r w:rsidRPr="00A1071C">
        <w:rPr>
          <w:rFonts w:ascii="Arial" w:eastAsia="800001B1-Identity-H" w:hAnsi="Arial" w:cs="Arial"/>
          <w:b/>
          <w:color w:val="000000"/>
          <w:lang w:val="cs-CZ"/>
        </w:rPr>
        <w:t>TEMATICKÉ OKRUHY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1071C" w:rsidRPr="00A1071C" w14:paraId="3E96BE68" w14:textId="77777777" w:rsidTr="00A1071C">
        <w:tc>
          <w:tcPr>
            <w:tcW w:w="2563" w:type="pct"/>
          </w:tcPr>
          <w:p w14:paraId="45399B57" w14:textId="77777777" w:rsidR="00A1071C" w:rsidRPr="00A1071C" w:rsidRDefault="00A1071C" w:rsidP="00A1071C">
            <w:pPr>
              <w:autoSpaceDE w:val="0"/>
              <w:autoSpaceDN w:val="0"/>
              <w:adjustRightInd w:val="0"/>
              <w:spacing w:after="0" w:line="240" w:lineRule="auto"/>
              <w:rPr>
                <w:rFonts w:ascii="Arial" w:eastAsia="80000077-Identity-H" w:hAnsi="Arial" w:cs="Arial"/>
                <w:b/>
                <w:color w:val="000000"/>
                <w:lang w:val="cs-CZ"/>
              </w:rPr>
            </w:pPr>
            <w:r w:rsidRPr="00A1071C">
              <w:rPr>
                <w:rFonts w:ascii="Arial" w:eastAsia="80000075-Identity-H" w:hAnsi="Arial" w:cs="Arial"/>
                <w:b/>
                <w:color w:val="000000"/>
                <w:lang w:val="cs-CZ"/>
              </w:rPr>
              <w:t>výstupy</w:t>
            </w:r>
            <w:r w:rsidRPr="00A1071C">
              <w:rPr>
                <w:rFonts w:ascii="Arial" w:eastAsia="80000077-Identity-H" w:hAnsi="Arial" w:cs="Arial"/>
                <w:b/>
                <w:color w:val="000000"/>
                <w:lang w:val="cs-CZ"/>
              </w:rPr>
              <w:t xml:space="preserve"> </w:t>
            </w:r>
            <w:r w:rsidRPr="00A1071C">
              <w:rPr>
                <w:rFonts w:ascii="Arial" w:eastAsia="80000077-Identity-H" w:hAnsi="Arial" w:cs="Arial"/>
                <w:b/>
                <w:color w:val="000000"/>
                <w:lang w:val="cs-CZ"/>
              </w:rPr>
              <w:tab/>
            </w:r>
            <w:r w:rsidRPr="00A1071C">
              <w:rPr>
                <w:rFonts w:ascii="Arial" w:eastAsia="80000077-Identity-H" w:hAnsi="Arial" w:cs="Arial"/>
                <w:b/>
                <w:color w:val="000000"/>
                <w:lang w:val="cs-CZ"/>
              </w:rPr>
              <w:tab/>
            </w:r>
            <w:r w:rsidRPr="00A1071C">
              <w:rPr>
                <w:rFonts w:ascii="Arial" w:eastAsia="80000077-Identity-H" w:hAnsi="Arial" w:cs="Arial"/>
                <w:b/>
                <w:color w:val="000000"/>
                <w:lang w:val="cs-CZ"/>
              </w:rPr>
              <w:tab/>
            </w:r>
            <w:r w:rsidRPr="00A1071C">
              <w:rPr>
                <w:rFonts w:ascii="Arial" w:eastAsia="80000077-Identity-H" w:hAnsi="Arial" w:cs="Arial"/>
                <w:b/>
                <w:color w:val="000000"/>
                <w:lang w:val="cs-CZ"/>
              </w:rPr>
              <w:tab/>
            </w:r>
            <w:r w:rsidRPr="00A1071C">
              <w:rPr>
                <w:rFonts w:ascii="Arial" w:eastAsia="80000077-Identity-H" w:hAnsi="Arial" w:cs="Arial"/>
                <w:b/>
                <w:color w:val="000000"/>
                <w:lang w:val="cs-CZ"/>
              </w:rPr>
              <w:tab/>
            </w:r>
          </w:p>
          <w:p w14:paraId="4E09440D"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lastRenderedPageBreak/>
              <w:t>● porozumí hlavním bodům a myšlenkám</w:t>
            </w:r>
          </w:p>
          <w:p w14:paraId="548492B2"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autentického ústního projevu na aktuální</w:t>
            </w:r>
          </w:p>
          <w:p w14:paraId="7CFC86A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téma</w:t>
            </w:r>
          </w:p>
          <w:p w14:paraId="7EC7E779"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rozliší v mluveném projevu jednotlivé</w:t>
            </w:r>
          </w:p>
          <w:p w14:paraId="56080F8E"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mluvčí, citové zabarvení, názory a</w:t>
            </w:r>
          </w:p>
          <w:p w14:paraId="0E49AB82"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stanoviska jednotlivých mluvčích</w:t>
            </w:r>
          </w:p>
          <w:p w14:paraId="3B454370"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porozumí hlavním bodům a myšlenkám</w:t>
            </w:r>
          </w:p>
          <w:p w14:paraId="6B38F5C7"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autentického čteného textu či písemného</w:t>
            </w:r>
          </w:p>
          <w:p w14:paraId="0339C82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projevu na aktuální téma</w:t>
            </w:r>
          </w:p>
          <w:p w14:paraId="5AC17456"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vyhledá a shromáždí informace z různých</w:t>
            </w:r>
          </w:p>
          <w:p w14:paraId="4A98E91A"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textů na konkrétní téma a pracuje se</w:t>
            </w:r>
          </w:p>
          <w:p w14:paraId="67335D77"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získanými informacemi</w:t>
            </w:r>
          </w:p>
          <w:p w14:paraId="389581F6"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odvodí význam neznámých slov na</w:t>
            </w:r>
          </w:p>
          <w:p w14:paraId="5AA78B23"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základě již osvojené slovní zásoby,</w:t>
            </w:r>
          </w:p>
          <w:p w14:paraId="6891B692"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kontextu, znalosti tvorby slov a</w:t>
            </w:r>
          </w:p>
          <w:p w14:paraId="3915FEB8"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internacionalismů</w:t>
            </w:r>
          </w:p>
          <w:p w14:paraId="1BD9A01A"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využívá různé druhy slovníků, informativní</w:t>
            </w:r>
          </w:p>
          <w:p w14:paraId="06DFD553"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literaturu, encyklopedie a média</w:t>
            </w:r>
          </w:p>
          <w:p w14:paraId="54077664"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čte s porozuměním texty ve</w:t>
            </w:r>
          </w:p>
          <w:p w14:paraId="3D55BEBC"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studovaném jazyce</w:t>
            </w:r>
          </w:p>
          <w:p w14:paraId="1D82F50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formuluje svůj názor srozumitelně,</w:t>
            </w:r>
          </w:p>
          <w:p w14:paraId="44001438"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gramaticky správně, spontánně a plynule</w:t>
            </w:r>
          </w:p>
          <w:p w14:paraId="52148507"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přednese souvislý projev na zadané téma</w:t>
            </w:r>
          </w:p>
          <w:p w14:paraId="784051D4"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sestaví souvislý text na různá témata a</w:t>
            </w:r>
          </w:p>
          <w:p w14:paraId="56902E9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vyjádří své stanovisko</w:t>
            </w:r>
          </w:p>
          <w:p w14:paraId="7459664C"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podrobně popíše své okolí, své zájmy a</w:t>
            </w:r>
          </w:p>
          <w:p w14:paraId="24B657F7"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činnosti s nimi související</w:t>
            </w:r>
          </w:p>
          <w:p w14:paraId="02595701"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logicky a jasně strukturuje formální i</w:t>
            </w:r>
          </w:p>
          <w:p w14:paraId="386B84A6"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neformální písemný projev</w:t>
            </w:r>
          </w:p>
          <w:p w14:paraId="0FCCB27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používá bohatou všeobecnou slovní</w:t>
            </w:r>
          </w:p>
          <w:p w14:paraId="3AE8629E"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zásobu k rozvíjení argumentace</w:t>
            </w:r>
          </w:p>
          <w:p w14:paraId="001C0EE2"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využívá slovníky při zpracování písemného</w:t>
            </w:r>
          </w:p>
          <w:p w14:paraId="4F73B284"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projevu</w:t>
            </w:r>
          </w:p>
          <w:p w14:paraId="2494578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vyjádří a obhájí své myšlenky, názory</w:t>
            </w:r>
          </w:p>
          <w:p w14:paraId="69EFD67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a stanoviska vhodnou písemnou i ústní</w:t>
            </w:r>
          </w:p>
          <w:p w14:paraId="3104C644"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formou</w:t>
            </w:r>
          </w:p>
          <w:p w14:paraId="1F36E969"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adekvátně a gramaticky správně</w:t>
            </w:r>
          </w:p>
          <w:p w14:paraId="18A5184B"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okomentuje různé názory</w:t>
            </w:r>
          </w:p>
          <w:p w14:paraId="10A1C31A"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reaguje spontánně a gramaticky správně v</w:t>
            </w:r>
          </w:p>
          <w:p w14:paraId="28C6655C"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složitějších, méně běžných situacích užitím</w:t>
            </w:r>
          </w:p>
          <w:p w14:paraId="5E2B34A4"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vhodných výrazů a frazeologických obratů</w:t>
            </w:r>
          </w:p>
          <w:p w14:paraId="3A8F5696"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komunikuje plynule a foneticky správně na</w:t>
            </w:r>
          </w:p>
          <w:p w14:paraId="27F99E9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témata abstraktní i konkrétní</w:t>
            </w:r>
          </w:p>
          <w:p w14:paraId="2E470358" w14:textId="77777777" w:rsidR="00A1071C" w:rsidRPr="00A1071C" w:rsidRDefault="00A1071C" w:rsidP="00A1071C">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755808AE" w14:textId="77777777" w:rsidR="00A1071C" w:rsidRPr="00A1071C" w:rsidRDefault="00A1071C" w:rsidP="00A1071C">
            <w:pPr>
              <w:autoSpaceDE w:val="0"/>
              <w:autoSpaceDN w:val="0"/>
              <w:adjustRightInd w:val="0"/>
              <w:spacing w:after="0" w:line="240" w:lineRule="auto"/>
              <w:rPr>
                <w:rFonts w:ascii="Arial" w:eastAsia="80000077-Identity-H" w:hAnsi="Arial" w:cs="Arial"/>
                <w:b/>
                <w:color w:val="000000"/>
                <w:lang w:val="cs-CZ"/>
              </w:rPr>
            </w:pPr>
            <w:r w:rsidRPr="00A1071C">
              <w:rPr>
                <w:rFonts w:ascii="Arial" w:eastAsia="80000077-Identity-H" w:hAnsi="Arial" w:cs="Arial"/>
                <w:b/>
                <w:color w:val="000000"/>
                <w:lang w:val="cs-CZ"/>
              </w:rPr>
              <w:lastRenderedPageBreak/>
              <w:t>učivo</w:t>
            </w:r>
          </w:p>
          <w:p w14:paraId="4D51E083"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lastRenderedPageBreak/>
              <w:t>Ferien</w:t>
            </w:r>
            <w:proofErr w:type="spellEnd"/>
            <w:r w:rsidRPr="00A1071C">
              <w:rPr>
                <w:rFonts w:ascii="Arial" w:hAnsi="Arial" w:cs="Arial"/>
              </w:rPr>
              <w:t xml:space="preserve">, </w:t>
            </w:r>
            <w:proofErr w:type="spellStart"/>
            <w:r w:rsidRPr="00A1071C">
              <w:rPr>
                <w:rFonts w:ascii="Arial" w:hAnsi="Arial" w:cs="Arial"/>
              </w:rPr>
              <w:t>Urlaub</w:t>
            </w:r>
            <w:proofErr w:type="spellEnd"/>
            <w:r w:rsidRPr="00A1071C">
              <w:rPr>
                <w:rFonts w:ascii="Arial" w:hAnsi="Arial" w:cs="Arial"/>
              </w:rPr>
              <w:t xml:space="preserve">, </w:t>
            </w:r>
            <w:proofErr w:type="spellStart"/>
            <w:r w:rsidRPr="00A1071C">
              <w:rPr>
                <w:rFonts w:ascii="Arial" w:hAnsi="Arial" w:cs="Arial"/>
              </w:rPr>
              <w:t>Reisen</w:t>
            </w:r>
            <w:proofErr w:type="spellEnd"/>
          </w:p>
          <w:p w14:paraId="591EF19B"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Meine</w:t>
            </w:r>
            <w:proofErr w:type="spellEnd"/>
            <w:r w:rsidRPr="00A1071C">
              <w:rPr>
                <w:rFonts w:ascii="Arial" w:hAnsi="Arial" w:cs="Arial"/>
              </w:rPr>
              <w:t xml:space="preserve"> </w:t>
            </w:r>
            <w:proofErr w:type="spellStart"/>
            <w:r w:rsidRPr="00A1071C">
              <w:rPr>
                <w:rFonts w:ascii="Arial" w:hAnsi="Arial" w:cs="Arial"/>
              </w:rPr>
              <w:t>Interessen</w:t>
            </w:r>
            <w:proofErr w:type="spellEnd"/>
            <w:r w:rsidRPr="00A1071C">
              <w:rPr>
                <w:rFonts w:ascii="Arial" w:hAnsi="Arial" w:cs="Arial"/>
              </w:rPr>
              <w:t xml:space="preserve"> </w:t>
            </w:r>
            <w:proofErr w:type="spellStart"/>
            <w:r w:rsidRPr="00A1071C">
              <w:rPr>
                <w:rFonts w:ascii="Arial" w:hAnsi="Arial" w:cs="Arial"/>
              </w:rPr>
              <w:t>und</w:t>
            </w:r>
            <w:proofErr w:type="spellEnd"/>
            <w:r w:rsidRPr="00A1071C">
              <w:rPr>
                <w:rFonts w:ascii="Arial" w:hAnsi="Arial" w:cs="Arial"/>
              </w:rPr>
              <w:t xml:space="preserve"> </w:t>
            </w:r>
            <w:proofErr w:type="spellStart"/>
            <w:r w:rsidRPr="00A1071C">
              <w:rPr>
                <w:rFonts w:ascii="Arial" w:hAnsi="Arial" w:cs="Arial"/>
              </w:rPr>
              <w:t>Hobbys</w:t>
            </w:r>
            <w:proofErr w:type="spellEnd"/>
          </w:p>
          <w:p w14:paraId="1327B65B"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Familie</w:t>
            </w:r>
            <w:proofErr w:type="spellEnd"/>
            <w:r w:rsidRPr="00A1071C">
              <w:rPr>
                <w:rFonts w:ascii="Arial" w:hAnsi="Arial" w:cs="Arial"/>
              </w:rPr>
              <w:t xml:space="preserve"> </w:t>
            </w:r>
            <w:proofErr w:type="spellStart"/>
            <w:r w:rsidRPr="00A1071C">
              <w:rPr>
                <w:rFonts w:ascii="Arial" w:hAnsi="Arial" w:cs="Arial"/>
              </w:rPr>
              <w:t>und</w:t>
            </w:r>
            <w:proofErr w:type="spellEnd"/>
            <w:r w:rsidRPr="00A1071C">
              <w:rPr>
                <w:rFonts w:ascii="Arial" w:hAnsi="Arial" w:cs="Arial"/>
              </w:rPr>
              <w:t xml:space="preserve"> </w:t>
            </w:r>
            <w:proofErr w:type="spellStart"/>
            <w:r w:rsidRPr="00A1071C">
              <w:rPr>
                <w:rFonts w:ascii="Arial" w:hAnsi="Arial" w:cs="Arial"/>
              </w:rPr>
              <w:t>Beziehungen</w:t>
            </w:r>
            <w:proofErr w:type="spellEnd"/>
          </w:p>
          <w:p w14:paraId="758B7BE0"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Die </w:t>
            </w:r>
            <w:proofErr w:type="spellStart"/>
            <w:r w:rsidRPr="00A1071C">
              <w:rPr>
                <w:rFonts w:ascii="Arial" w:hAnsi="Arial" w:cs="Arial"/>
              </w:rPr>
              <w:t>Tschechische</w:t>
            </w:r>
            <w:proofErr w:type="spellEnd"/>
            <w:r w:rsidRPr="00A1071C">
              <w:rPr>
                <w:rFonts w:ascii="Arial" w:hAnsi="Arial" w:cs="Arial"/>
              </w:rPr>
              <w:t xml:space="preserve"> Republik</w:t>
            </w:r>
          </w:p>
          <w:p w14:paraId="031C30C5"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Meine</w:t>
            </w:r>
            <w:proofErr w:type="spellEnd"/>
            <w:r w:rsidRPr="00A1071C">
              <w:rPr>
                <w:rFonts w:ascii="Arial" w:hAnsi="Arial" w:cs="Arial"/>
              </w:rPr>
              <w:t xml:space="preserve"> </w:t>
            </w:r>
            <w:proofErr w:type="spellStart"/>
            <w:r w:rsidRPr="00A1071C">
              <w:rPr>
                <w:rFonts w:ascii="Arial" w:hAnsi="Arial" w:cs="Arial"/>
              </w:rPr>
              <w:t>Stadt</w:t>
            </w:r>
            <w:proofErr w:type="spellEnd"/>
            <w:r w:rsidRPr="00A1071C">
              <w:rPr>
                <w:rFonts w:ascii="Arial" w:hAnsi="Arial" w:cs="Arial"/>
              </w:rPr>
              <w:t xml:space="preserve">, mein </w:t>
            </w:r>
            <w:proofErr w:type="spellStart"/>
            <w:r w:rsidRPr="00A1071C">
              <w:rPr>
                <w:rFonts w:ascii="Arial" w:hAnsi="Arial" w:cs="Arial"/>
              </w:rPr>
              <w:t>Zuhause</w:t>
            </w:r>
            <w:proofErr w:type="spellEnd"/>
          </w:p>
          <w:p w14:paraId="6B87BAB9"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Junge</w:t>
            </w:r>
            <w:proofErr w:type="spellEnd"/>
            <w:r w:rsidRPr="00A1071C">
              <w:rPr>
                <w:rFonts w:ascii="Arial" w:hAnsi="Arial" w:cs="Arial"/>
              </w:rPr>
              <w:t xml:space="preserve"> </w:t>
            </w:r>
            <w:proofErr w:type="spellStart"/>
            <w:r w:rsidRPr="00A1071C">
              <w:rPr>
                <w:rFonts w:ascii="Arial" w:hAnsi="Arial" w:cs="Arial"/>
              </w:rPr>
              <w:t>Leute</w:t>
            </w:r>
            <w:proofErr w:type="spellEnd"/>
            <w:r w:rsidRPr="00A1071C">
              <w:rPr>
                <w:rFonts w:ascii="Arial" w:hAnsi="Arial" w:cs="Arial"/>
              </w:rPr>
              <w:t xml:space="preserve"> in der </w:t>
            </w:r>
            <w:proofErr w:type="spellStart"/>
            <w:r w:rsidRPr="00A1071C">
              <w:rPr>
                <w:rFonts w:ascii="Arial" w:hAnsi="Arial" w:cs="Arial"/>
              </w:rPr>
              <w:t>heutigen</w:t>
            </w:r>
            <w:proofErr w:type="spellEnd"/>
            <w:r w:rsidRPr="00A1071C">
              <w:rPr>
                <w:rFonts w:ascii="Arial" w:hAnsi="Arial" w:cs="Arial"/>
              </w:rPr>
              <w:t xml:space="preserve"> </w:t>
            </w:r>
            <w:proofErr w:type="spellStart"/>
            <w:r w:rsidRPr="00A1071C">
              <w:rPr>
                <w:rFonts w:ascii="Arial" w:hAnsi="Arial" w:cs="Arial"/>
              </w:rPr>
              <w:t>Welt</w:t>
            </w:r>
            <w:proofErr w:type="spellEnd"/>
          </w:p>
          <w:p w14:paraId="51133E26"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Vier </w:t>
            </w:r>
            <w:proofErr w:type="spellStart"/>
            <w:r w:rsidRPr="00A1071C">
              <w:rPr>
                <w:rFonts w:ascii="Arial" w:hAnsi="Arial" w:cs="Arial"/>
              </w:rPr>
              <w:t>Jahreszeiten</w:t>
            </w:r>
            <w:proofErr w:type="spellEnd"/>
          </w:p>
          <w:p w14:paraId="6A441AC8"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Freizeitaktivitäten</w:t>
            </w:r>
            <w:proofErr w:type="spellEnd"/>
            <w:r w:rsidRPr="00A1071C">
              <w:rPr>
                <w:rFonts w:ascii="Arial" w:hAnsi="Arial" w:cs="Arial"/>
              </w:rPr>
              <w:t xml:space="preserve"> </w:t>
            </w:r>
            <w:proofErr w:type="spellStart"/>
            <w:r w:rsidRPr="00A1071C">
              <w:rPr>
                <w:rFonts w:ascii="Arial" w:hAnsi="Arial" w:cs="Arial"/>
              </w:rPr>
              <w:t>und</w:t>
            </w:r>
            <w:proofErr w:type="spellEnd"/>
            <w:r w:rsidRPr="00A1071C">
              <w:rPr>
                <w:rFonts w:ascii="Arial" w:hAnsi="Arial" w:cs="Arial"/>
              </w:rPr>
              <w:t xml:space="preserve"> Sport</w:t>
            </w:r>
          </w:p>
          <w:p w14:paraId="51C468D6"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Meine</w:t>
            </w:r>
            <w:proofErr w:type="spellEnd"/>
            <w:r w:rsidRPr="00A1071C">
              <w:rPr>
                <w:rFonts w:ascii="Arial" w:hAnsi="Arial" w:cs="Arial"/>
              </w:rPr>
              <w:t xml:space="preserve"> </w:t>
            </w:r>
            <w:proofErr w:type="spellStart"/>
            <w:r w:rsidRPr="00A1071C">
              <w:rPr>
                <w:rFonts w:ascii="Arial" w:hAnsi="Arial" w:cs="Arial"/>
              </w:rPr>
              <w:t>Gesundheit</w:t>
            </w:r>
            <w:proofErr w:type="spellEnd"/>
          </w:p>
          <w:p w14:paraId="76F6AF15"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Mein </w:t>
            </w:r>
            <w:proofErr w:type="spellStart"/>
            <w:r w:rsidRPr="00A1071C">
              <w:rPr>
                <w:rFonts w:ascii="Arial" w:hAnsi="Arial" w:cs="Arial"/>
              </w:rPr>
              <w:t>Werdegang</w:t>
            </w:r>
            <w:proofErr w:type="spellEnd"/>
          </w:p>
          <w:p w14:paraId="70A7B48F"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Essen </w:t>
            </w:r>
            <w:proofErr w:type="spellStart"/>
            <w:r w:rsidRPr="00A1071C">
              <w:rPr>
                <w:rFonts w:ascii="Arial" w:hAnsi="Arial" w:cs="Arial"/>
              </w:rPr>
              <w:t>und</w:t>
            </w:r>
            <w:proofErr w:type="spellEnd"/>
            <w:r w:rsidRPr="00A1071C">
              <w:rPr>
                <w:rFonts w:ascii="Arial" w:hAnsi="Arial" w:cs="Arial"/>
              </w:rPr>
              <w:t xml:space="preserve"> </w:t>
            </w:r>
            <w:proofErr w:type="spellStart"/>
            <w:r w:rsidRPr="00A1071C">
              <w:rPr>
                <w:rFonts w:ascii="Arial" w:hAnsi="Arial" w:cs="Arial"/>
              </w:rPr>
              <w:t>Küche</w:t>
            </w:r>
            <w:proofErr w:type="spellEnd"/>
          </w:p>
          <w:p w14:paraId="6CC6BC92"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Unsere</w:t>
            </w:r>
            <w:proofErr w:type="spellEnd"/>
            <w:r w:rsidRPr="00A1071C">
              <w:rPr>
                <w:rFonts w:ascii="Arial" w:hAnsi="Arial" w:cs="Arial"/>
              </w:rPr>
              <w:t xml:space="preserve"> </w:t>
            </w:r>
            <w:proofErr w:type="spellStart"/>
            <w:r w:rsidRPr="00A1071C">
              <w:rPr>
                <w:rFonts w:ascii="Arial" w:hAnsi="Arial" w:cs="Arial"/>
              </w:rPr>
              <w:t>Schule</w:t>
            </w:r>
            <w:proofErr w:type="spellEnd"/>
            <w:r w:rsidRPr="00A1071C">
              <w:rPr>
                <w:rFonts w:ascii="Arial" w:hAnsi="Arial" w:cs="Arial"/>
              </w:rPr>
              <w:t xml:space="preserve">, </w:t>
            </w:r>
            <w:proofErr w:type="spellStart"/>
            <w:r w:rsidRPr="00A1071C">
              <w:rPr>
                <w:rFonts w:ascii="Arial" w:hAnsi="Arial" w:cs="Arial"/>
              </w:rPr>
              <w:t>Klasse</w:t>
            </w:r>
            <w:proofErr w:type="spellEnd"/>
            <w:r w:rsidRPr="00A1071C">
              <w:rPr>
                <w:rFonts w:ascii="Arial" w:hAnsi="Arial" w:cs="Arial"/>
              </w:rPr>
              <w:t xml:space="preserve"> </w:t>
            </w:r>
            <w:proofErr w:type="spellStart"/>
            <w:r w:rsidRPr="00A1071C">
              <w:rPr>
                <w:rFonts w:ascii="Arial" w:hAnsi="Arial" w:cs="Arial"/>
              </w:rPr>
              <w:t>und</w:t>
            </w:r>
            <w:proofErr w:type="spellEnd"/>
            <w:r w:rsidRPr="00A1071C">
              <w:rPr>
                <w:rFonts w:ascii="Arial" w:hAnsi="Arial" w:cs="Arial"/>
              </w:rPr>
              <w:t xml:space="preserve"> </w:t>
            </w:r>
            <w:proofErr w:type="spellStart"/>
            <w:r w:rsidRPr="00A1071C">
              <w:rPr>
                <w:rFonts w:ascii="Arial" w:hAnsi="Arial" w:cs="Arial"/>
              </w:rPr>
              <w:t>Klassengemeinschaft</w:t>
            </w:r>
            <w:proofErr w:type="spellEnd"/>
          </w:p>
          <w:p w14:paraId="1F3D192A"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Mein </w:t>
            </w:r>
            <w:proofErr w:type="spellStart"/>
            <w:r w:rsidRPr="00A1071C">
              <w:rPr>
                <w:rFonts w:ascii="Arial" w:hAnsi="Arial" w:cs="Arial"/>
              </w:rPr>
              <w:t>Alltag</w:t>
            </w:r>
            <w:proofErr w:type="spellEnd"/>
            <w:r w:rsidRPr="00A1071C">
              <w:rPr>
                <w:rFonts w:ascii="Arial" w:hAnsi="Arial" w:cs="Arial"/>
              </w:rPr>
              <w:t xml:space="preserve">, mein </w:t>
            </w:r>
            <w:proofErr w:type="spellStart"/>
            <w:r w:rsidRPr="00A1071C">
              <w:rPr>
                <w:rFonts w:ascii="Arial" w:hAnsi="Arial" w:cs="Arial"/>
              </w:rPr>
              <w:t>Wochenende</w:t>
            </w:r>
            <w:proofErr w:type="spellEnd"/>
          </w:p>
          <w:p w14:paraId="05FB17EF"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Kultur, </w:t>
            </w:r>
            <w:proofErr w:type="spellStart"/>
            <w:r w:rsidRPr="00A1071C">
              <w:rPr>
                <w:rFonts w:ascii="Arial" w:hAnsi="Arial" w:cs="Arial"/>
              </w:rPr>
              <w:t>Musik</w:t>
            </w:r>
            <w:proofErr w:type="spellEnd"/>
            <w:r w:rsidRPr="00A1071C">
              <w:rPr>
                <w:rFonts w:ascii="Arial" w:hAnsi="Arial" w:cs="Arial"/>
              </w:rPr>
              <w:t>, Literatur</w:t>
            </w:r>
          </w:p>
          <w:p w14:paraId="0CD1DDBB"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Die </w:t>
            </w:r>
            <w:proofErr w:type="spellStart"/>
            <w:r w:rsidRPr="00A1071C">
              <w:rPr>
                <w:rFonts w:ascii="Arial" w:hAnsi="Arial" w:cs="Arial"/>
              </w:rPr>
              <w:t>Landschaft</w:t>
            </w:r>
            <w:proofErr w:type="spellEnd"/>
            <w:r w:rsidRPr="00A1071C">
              <w:rPr>
                <w:rFonts w:ascii="Arial" w:hAnsi="Arial" w:cs="Arial"/>
              </w:rPr>
              <w:t xml:space="preserve">, </w:t>
            </w:r>
            <w:proofErr w:type="spellStart"/>
            <w:r w:rsidRPr="00A1071C">
              <w:rPr>
                <w:rFonts w:ascii="Arial" w:hAnsi="Arial" w:cs="Arial"/>
              </w:rPr>
              <w:t>die</w:t>
            </w:r>
            <w:proofErr w:type="spellEnd"/>
            <w:r w:rsidRPr="00A1071C">
              <w:rPr>
                <w:rFonts w:ascii="Arial" w:hAnsi="Arial" w:cs="Arial"/>
              </w:rPr>
              <w:t xml:space="preserve"> </w:t>
            </w:r>
            <w:proofErr w:type="spellStart"/>
            <w:r w:rsidRPr="00A1071C">
              <w:rPr>
                <w:rFonts w:ascii="Arial" w:hAnsi="Arial" w:cs="Arial"/>
              </w:rPr>
              <w:t>Tiere</w:t>
            </w:r>
            <w:proofErr w:type="spellEnd"/>
            <w:r w:rsidRPr="00A1071C">
              <w:rPr>
                <w:rFonts w:ascii="Arial" w:hAnsi="Arial" w:cs="Arial"/>
              </w:rPr>
              <w:t xml:space="preserve"> </w:t>
            </w:r>
            <w:proofErr w:type="spellStart"/>
            <w:r w:rsidRPr="00A1071C">
              <w:rPr>
                <w:rFonts w:ascii="Arial" w:hAnsi="Arial" w:cs="Arial"/>
              </w:rPr>
              <w:t>und</w:t>
            </w:r>
            <w:proofErr w:type="spellEnd"/>
            <w:r w:rsidRPr="00A1071C">
              <w:rPr>
                <w:rFonts w:ascii="Arial" w:hAnsi="Arial" w:cs="Arial"/>
              </w:rPr>
              <w:t xml:space="preserve"> </w:t>
            </w:r>
            <w:proofErr w:type="spellStart"/>
            <w:r w:rsidRPr="00A1071C">
              <w:rPr>
                <w:rFonts w:ascii="Arial" w:hAnsi="Arial" w:cs="Arial"/>
              </w:rPr>
              <w:t>unsere</w:t>
            </w:r>
            <w:proofErr w:type="spellEnd"/>
            <w:r w:rsidRPr="00A1071C">
              <w:rPr>
                <w:rFonts w:ascii="Arial" w:hAnsi="Arial" w:cs="Arial"/>
              </w:rPr>
              <w:t xml:space="preserve"> </w:t>
            </w:r>
            <w:proofErr w:type="spellStart"/>
            <w:r w:rsidRPr="00A1071C">
              <w:rPr>
                <w:rFonts w:ascii="Arial" w:hAnsi="Arial" w:cs="Arial"/>
              </w:rPr>
              <w:t>Umwelt</w:t>
            </w:r>
            <w:proofErr w:type="spellEnd"/>
          </w:p>
          <w:p w14:paraId="6A34015C"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Einkäufe</w:t>
            </w:r>
            <w:proofErr w:type="spellEnd"/>
            <w:r w:rsidRPr="00A1071C">
              <w:rPr>
                <w:rFonts w:ascii="Arial" w:hAnsi="Arial" w:cs="Arial"/>
              </w:rPr>
              <w:t xml:space="preserve"> </w:t>
            </w:r>
            <w:proofErr w:type="spellStart"/>
            <w:r w:rsidRPr="00A1071C">
              <w:rPr>
                <w:rFonts w:ascii="Arial" w:hAnsi="Arial" w:cs="Arial"/>
              </w:rPr>
              <w:t>und</w:t>
            </w:r>
            <w:proofErr w:type="spellEnd"/>
            <w:r w:rsidRPr="00A1071C">
              <w:rPr>
                <w:rFonts w:ascii="Arial" w:hAnsi="Arial" w:cs="Arial"/>
              </w:rPr>
              <w:t xml:space="preserve"> </w:t>
            </w:r>
            <w:proofErr w:type="spellStart"/>
            <w:r w:rsidRPr="00A1071C">
              <w:rPr>
                <w:rFonts w:ascii="Arial" w:hAnsi="Arial" w:cs="Arial"/>
              </w:rPr>
              <w:t>Dienstleistungen</w:t>
            </w:r>
            <w:proofErr w:type="spellEnd"/>
          </w:p>
          <w:p w14:paraId="682509A0"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Festtage</w:t>
            </w:r>
            <w:proofErr w:type="spellEnd"/>
            <w:r w:rsidRPr="00A1071C">
              <w:rPr>
                <w:rFonts w:ascii="Arial" w:hAnsi="Arial" w:cs="Arial"/>
              </w:rPr>
              <w:t xml:space="preserve"> </w:t>
            </w:r>
            <w:proofErr w:type="spellStart"/>
            <w:r w:rsidRPr="00A1071C">
              <w:rPr>
                <w:rFonts w:ascii="Arial" w:hAnsi="Arial" w:cs="Arial"/>
              </w:rPr>
              <w:t>im</w:t>
            </w:r>
            <w:proofErr w:type="spellEnd"/>
            <w:r w:rsidRPr="00A1071C">
              <w:rPr>
                <w:rFonts w:ascii="Arial" w:hAnsi="Arial" w:cs="Arial"/>
              </w:rPr>
              <w:t xml:space="preserve"> </w:t>
            </w:r>
            <w:proofErr w:type="spellStart"/>
            <w:r w:rsidRPr="00A1071C">
              <w:rPr>
                <w:rFonts w:ascii="Arial" w:hAnsi="Arial" w:cs="Arial"/>
              </w:rPr>
              <w:t>Verlauf</w:t>
            </w:r>
            <w:proofErr w:type="spellEnd"/>
            <w:r w:rsidRPr="00A1071C">
              <w:rPr>
                <w:rFonts w:ascii="Arial" w:hAnsi="Arial" w:cs="Arial"/>
              </w:rPr>
              <w:t xml:space="preserve"> des </w:t>
            </w:r>
            <w:proofErr w:type="spellStart"/>
            <w:r w:rsidRPr="00A1071C">
              <w:rPr>
                <w:rFonts w:ascii="Arial" w:hAnsi="Arial" w:cs="Arial"/>
              </w:rPr>
              <w:t>Jahres</w:t>
            </w:r>
            <w:proofErr w:type="spellEnd"/>
          </w:p>
          <w:p w14:paraId="6FEF2BD8"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Deutschsprachige</w:t>
            </w:r>
            <w:proofErr w:type="spellEnd"/>
            <w:r w:rsidRPr="00A1071C">
              <w:rPr>
                <w:rFonts w:ascii="Arial" w:hAnsi="Arial" w:cs="Arial"/>
              </w:rPr>
              <w:t xml:space="preserve"> </w:t>
            </w:r>
            <w:proofErr w:type="spellStart"/>
            <w:r w:rsidRPr="00A1071C">
              <w:rPr>
                <w:rFonts w:ascii="Arial" w:hAnsi="Arial" w:cs="Arial"/>
              </w:rPr>
              <w:t>Länder</w:t>
            </w:r>
            <w:proofErr w:type="spellEnd"/>
          </w:p>
          <w:p w14:paraId="4571ECD0" w14:textId="77777777" w:rsidR="00A1071C" w:rsidRPr="00A1071C" w:rsidRDefault="00A1071C" w:rsidP="00A1071C">
            <w:pPr>
              <w:autoSpaceDE w:val="0"/>
              <w:autoSpaceDN w:val="0"/>
              <w:adjustRightInd w:val="0"/>
              <w:spacing w:after="0" w:line="240" w:lineRule="auto"/>
              <w:rPr>
                <w:rFonts w:ascii="Arial" w:eastAsia="80000075-Identity-H" w:hAnsi="Arial" w:cs="Arial"/>
                <w:color w:val="000000"/>
                <w:lang w:val="cs-CZ"/>
              </w:rPr>
            </w:pPr>
          </w:p>
        </w:tc>
      </w:tr>
    </w:tbl>
    <w:p w14:paraId="38136343"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lastRenderedPageBreak/>
        <w:t>přesahy</w:t>
      </w:r>
    </w:p>
    <w:p w14:paraId="5AD3E61E" w14:textId="77777777" w:rsidR="00A1071C" w:rsidRPr="00A1071C" w:rsidRDefault="00A1071C" w:rsidP="00A1071C">
      <w:pPr>
        <w:autoSpaceDE w:val="0"/>
        <w:autoSpaceDN w:val="0"/>
        <w:adjustRightInd w:val="0"/>
        <w:spacing w:after="0" w:line="240" w:lineRule="auto"/>
        <w:rPr>
          <w:rFonts w:ascii="Arial" w:eastAsia="800002BE-Identity-H" w:hAnsi="Arial" w:cs="Arial"/>
          <w:color w:val="000000"/>
          <w:lang w:val="cs-CZ"/>
        </w:rPr>
      </w:pPr>
      <w:r w:rsidRPr="00A1071C">
        <w:rPr>
          <w:rFonts w:ascii="Arial" w:eastAsia="800002BE-Identity-H" w:hAnsi="Arial" w:cs="Arial"/>
          <w:color w:val="000000"/>
          <w:lang w:val="cs-CZ"/>
        </w:rPr>
        <w:t>Do:</w:t>
      </w:r>
    </w:p>
    <w:p w14:paraId="4FFC311A" w14:textId="77777777" w:rsidR="00A1071C" w:rsidRPr="00A1071C" w:rsidRDefault="00A1071C" w:rsidP="00A1071C">
      <w:pPr>
        <w:autoSpaceDE w:val="0"/>
        <w:autoSpaceDN w:val="0"/>
        <w:adjustRightInd w:val="0"/>
        <w:spacing w:after="0" w:line="240" w:lineRule="auto"/>
        <w:rPr>
          <w:rFonts w:ascii="Arial" w:eastAsia="800002BF-Identity-H" w:hAnsi="Arial" w:cs="Arial"/>
          <w:color w:val="000000"/>
          <w:lang w:val="cs-CZ"/>
        </w:rPr>
      </w:pPr>
      <w:r w:rsidRPr="00A1071C">
        <w:rPr>
          <w:rFonts w:ascii="Arial" w:eastAsia="800002BF-Identity-H" w:hAnsi="Arial" w:cs="Arial"/>
          <w:color w:val="000000"/>
          <w:lang w:val="cs-CZ"/>
        </w:rPr>
        <w:t xml:space="preserve">NJ-2 </w:t>
      </w:r>
      <w:r w:rsidRPr="00A1071C">
        <w:rPr>
          <w:rFonts w:ascii="Arial" w:eastAsia="800002BF-Identity-H" w:hAnsi="Arial" w:cs="Arial"/>
          <w:color w:val="000000"/>
          <w:lang w:val="cs-CZ"/>
        </w:rPr>
        <w:tab/>
        <w:t>(6. ročník) : Gramatická část a konverzační část</w:t>
      </w:r>
    </w:p>
    <w:p w14:paraId="18F49521" w14:textId="77777777" w:rsidR="00A1071C" w:rsidRPr="00A1071C" w:rsidRDefault="00A1071C" w:rsidP="00A1071C">
      <w:pPr>
        <w:autoSpaceDE w:val="0"/>
        <w:autoSpaceDN w:val="0"/>
        <w:adjustRightInd w:val="0"/>
        <w:spacing w:after="0" w:line="240" w:lineRule="auto"/>
        <w:rPr>
          <w:rFonts w:ascii="Arial" w:eastAsia="800002C0-Identity-H" w:hAnsi="Arial" w:cs="Arial"/>
          <w:color w:val="000000"/>
          <w:lang w:val="cs-CZ"/>
        </w:rPr>
      </w:pPr>
      <w:r w:rsidRPr="00A1071C">
        <w:rPr>
          <w:rFonts w:ascii="Arial" w:eastAsia="800002C0-Identity-H" w:hAnsi="Arial" w:cs="Arial"/>
          <w:color w:val="000000"/>
          <w:lang w:val="cs-CZ"/>
        </w:rPr>
        <w:t>Z:</w:t>
      </w:r>
    </w:p>
    <w:p w14:paraId="65546649" w14:textId="77777777" w:rsidR="00A1071C" w:rsidRPr="00A1071C" w:rsidRDefault="00A1071C" w:rsidP="00A1071C">
      <w:pPr>
        <w:autoSpaceDE w:val="0"/>
        <w:autoSpaceDN w:val="0"/>
        <w:adjustRightInd w:val="0"/>
        <w:spacing w:after="0" w:line="240" w:lineRule="auto"/>
        <w:rPr>
          <w:rFonts w:ascii="Arial" w:eastAsia="800002BF-Identity-H" w:hAnsi="Arial" w:cs="Arial"/>
          <w:color w:val="000000"/>
          <w:lang w:val="cs-CZ"/>
        </w:rPr>
      </w:pPr>
      <w:r w:rsidRPr="00A1071C">
        <w:rPr>
          <w:rFonts w:ascii="Arial" w:eastAsia="800002BF-Identity-H" w:hAnsi="Arial" w:cs="Arial"/>
          <w:color w:val="000000"/>
          <w:lang w:val="cs-CZ"/>
        </w:rPr>
        <w:t xml:space="preserve">NJ-2 </w:t>
      </w:r>
      <w:r w:rsidRPr="00A1071C">
        <w:rPr>
          <w:rFonts w:ascii="Arial" w:eastAsia="800002BF-Identity-H" w:hAnsi="Arial" w:cs="Arial"/>
          <w:color w:val="000000"/>
          <w:lang w:val="cs-CZ"/>
        </w:rPr>
        <w:tab/>
        <w:t>(3. ročník) : Gramatická část a konverzační část</w:t>
      </w:r>
    </w:p>
    <w:p w14:paraId="78325AB4" w14:textId="77777777" w:rsidR="00A1071C" w:rsidRPr="00A1071C" w:rsidRDefault="00A1071C" w:rsidP="00A1071C">
      <w:pPr>
        <w:autoSpaceDE w:val="0"/>
        <w:autoSpaceDN w:val="0"/>
        <w:adjustRightInd w:val="0"/>
        <w:spacing w:after="0" w:line="240" w:lineRule="auto"/>
        <w:rPr>
          <w:rFonts w:ascii="Arial" w:eastAsia="800002BF-Identity-H" w:hAnsi="Arial" w:cs="Arial"/>
          <w:color w:val="000000"/>
          <w:lang w:val="cs-CZ"/>
        </w:rPr>
      </w:pPr>
      <w:r w:rsidRPr="00A1071C">
        <w:rPr>
          <w:rFonts w:ascii="Arial" w:eastAsia="800002BF-Identity-H" w:hAnsi="Arial" w:cs="Arial"/>
          <w:color w:val="000000"/>
          <w:lang w:val="cs-CZ"/>
        </w:rPr>
        <w:t xml:space="preserve">NJ-2 </w:t>
      </w:r>
      <w:r w:rsidRPr="00A1071C">
        <w:rPr>
          <w:rFonts w:ascii="Arial" w:eastAsia="800002BF-Identity-H" w:hAnsi="Arial" w:cs="Arial"/>
          <w:color w:val="000000"/>
          <w:lang w:val="cs-CZ"/>
        </w:rPr>
        <w:tab/>
        <w:t>(4. ročník) : Gramatická část a konverzační část</w:t>
      </w:r>
    </w:p>
    <w:p w14:paraId="1A7FAD9F" w14:textId="77777777" w:rsidR="00A1071C" w:rsidRPr="00A1071C" w:rsidRDefault="00A1071C" w:rsidP="00A1071C">
      <w:pPr>
        <w:autoSpaceDE w:val="0"/>
        <w:autoSpaceDN w:val="0"/>
        <w:adjustRightInd w:val="0"/>
        <w:spacing w:after="0" w:line="240" w:lineRule="auto"/>
        <w:rPr>
          <w:rFonts w:ascii="Arial" w:eastAsia="800002BF-Identity-H" w:hAnsi="Arial" w:cs="Arial"/>
          <w:color w:val="000000"/>
          <w:lang w:val="cs-CZ"/>
        </w:rPr>
      </w:pPr>
      <w:r w:rsidRPr="00A1071C">
        <w:rPr>
          <w:rFonts w:ascii="Arial" w:eastAsia="800002BF-Identity-H" w:hAnsi="Arial" w:cs="Arial"/>
          <w:color w:val="000000"/>
          <w:lang w:val="cs-CZ"/>
        </w:rPr>
        <w:t xml:space="preserve">NJ-2 </w:t>
      </w:r>
      <w:r w:rsidRPr="00A1071C">
        <w:rPr>
          <w:rFonts w:ascii="Arial" w:eastAsia="800002BF-Identity-H" w:hAnsi="Arial" w:cs="Arial"/>
          <w:color w:val="000000"/>
          <w:lang w:val="cs-CZ"/>
        </w:rPr>
        <w:tab/>
        <w:t xml:space="preserve">(5. ročník) : Gramatická část a konverzační část </w:t>
      </w:r>
    </w:p>
    <w:p w14:paraId="2F347658" w14:textId="77777777" w:rsidR="00A1071C" w:rsidRPr="00A1071C" w:rsidRDefault="00A1071C" w:rsidP="00A1071C">
      <w:pPr>
        <w:autoSpaceDE w:val="0"/>
        <w:autoSpaceDN w:val="0"/>
        <w:adjustRightInd w:val="0"/>
        <w:spacing w:after="0" w:line="240" w:lineRule="auto"/>
        <w:rPr>
          <w:rFonts w:ascii="Arial" w:eastAsia="800002C1-Identity-H" w:hAnsi="Arial" w:cs="Arial"/>
          <w:color w:val="000000"/>
          <w:lang w:val="cs-CZ"/>
        </w:rPr>
      </w:pPr>
      <w:r w:rsidRPr="00A1071C">
        <w:rPr>
          <w:rFonts w:ascii="Arial" w:eastAsia="800002C1-Identity-H" w:hAnsi="Arial" w:cs="Arial"/>
          <w:color w:val="000000"/>
          <w:lang w:val="cs-CZ"/>
        </w:rPr>
        <w:t xml:space="preserve">průřezová témata : </w:t>
      </w:r>
      <w:r w:rsidRPr="00A1071C">
        <w:rPr>
          <w:rFonts w:ascii="Arial" w:eastAsia="800002C1-Identity-H" w:hAnsi="Arial" w:cs="Arial"/>
          <w:color w:val="000000"/>
          <w:lang w:val="cs-CZ"/>
        </w:rPr>
        <w:tab/>
        <w:t xml:space="preserve">OSV – SODE, SK, </w:t>
      </w:r>
    </w:p>
    <w:p w14:paraId="0AACCFAF" w14:textId="77777777" w:rsidR="00A1071C" w:rsidRPr="00A1071C" w:rsidRDefault="00A1071C" w:rsidP="00A1071C">
      <w:pPr>
        <w:autoSpaceDE w:val="0"/>
        <w:autoSpaceDN w:val="0"/>
        <w:adjustRightInd w:val="0"/>
        <w:spacing w:after="0" w:line="240" w:lineRule="auto"/>
        <w:ind w:left="1416" w:firstLine="708"/>
        <w:rPr>
          <w:rFonts w:ascii="Arial" w:eastAsia="800002C1-Identity-H" w:hAnsi="Arial" w:cs="Arial"/>
          <w:color w:val="000000"/>
          <w:lang w:val="cs-CZ"/>
        </w:rPr>
      </w:pPr>
      <w:r w:rsidRPr="00A1071C">
        <w:rPr>
          <w:rFonts w:ascii="Arial" w:eastAsia="800002C1-Identity-H" w:hAnsi="Arial" w:cs="Arial"/>
          <w:color w:val="000000"/>
          <w:lang w:val="cs-CZ"/>
        </w:rPr>
        <w:t>VEGS - ŽVE</w:t>
      </w:r>
    </w:p>
    <w:p w14:paraId="22A82B84" w14:textId="77777777" w:rsidR="00A1071C" w:rsidRPr="00A1071C" w:rsidRDefault="00A1071C" w:rsidP="00A1071C">
      <w:pPr>
        <w:autoSpaceDE w:val="0"/>
        <w:autoSpaceDN w:val="0"/>
        <w:adjustRightInd w:val="0"/>
        <w:spacing w:after="0" w:line="240" w:lineRule="auto"/>
        <w:ind w:left="1416" w:firstLine="708"/>
        <w:rPr>
          <w:rFonts w:ascii="Arial" w:eastAsia="800002C1-Identity-H" w:hAnsi="Arial" w:cs="Arial"/>
          <w:color w:val="000000"/>
          <w:lang w:val="cs-CZ"/>
        </w:rPr>
      </w:pPr>
      <w:r w:rsidRPr="00A1071C">
        <w:rPr>
          <w:rFonts w:ascii="Arial" w:eastAsia="800002C1-Identity-H" w:hAnsi="Arial" w:cs="Arial"/>
          <w:color w:val="000000"/>
          <w:lang w:val="cs-CZ"/>
        </w:rPr>
        <w:t>MUV - VMSAS</w:t>
      </w:r>
    </w:p>
    <w:p w14:paraId="289A309C" w14:textId="77777777" w:rsidR="00A1071C" w:rsidRPr="00A1071C" w:rsidRDefault="00A1071C" w:rsidP="00A1071C">
      <w:pPr>
        <w:autoSpaceDE w:val="0"/>
        <w:autoSpaceDN w:val="0"/>
        <w:adjustRightInd w:val="0"/>
        <w:spacing w:after="0" w:line="240" w:lineRule="auto"/>
        <w:ind w:left="1416" w:firstLine="708"/>
        <w:rPr>
          <w:rFonts w:ascii="Arial" w:eastAsia="800002C1-Identity-H" w:hAnsi="Arial" w:cs="Arial"/>
          <w:color w:val="000000"/>
          <w:lang w:val="cs-CZ"/>
        </w:rPr>
      </w:pPr>
      <w:r w:rsidRPr="00A1071C">
        <w:rPr>
          <w:rFonts w:ascii="Arial" w:eastAsia="800002C1-Identity-H" w:hAnsi="Arial" w:cs="Arial"/>
          <w:color w:val="000000"/>
          <w:lang w:val="cs-CZ"/>
        </w:rPr>
        <w:lastRenderedPageBreak/>
        <w:t>EV - ČŽP</w:t>
      </w:r>
    </w:p>
    <w:p w14:paraId="3E47995A" w14:textId="77777777" w:rsidR="00A1071C" w:rsidRPr="00A1071C" w:rsidRDefault="00A1071C" w:rsidP="00A1071C">
      <w:pPr>
        <w:autoSpaceDE w:val="0"/>
        <w:autoSpaceDN w:val="0"/>
        <w:adjustRightInd w:val="0"/>
        <w:spacing w:after="0" w:line="240" w:lineRule="auto"/>
        <w:ind w:left="1416" w:firstLine="708"/>
        <w:rPr>
          <w:rFonts w:ascii="Arial" w:eastAsia="800002C1-Identity-H" w:hAnsi="Arial" w:cs="Arial"/>
          <w:color w:val="000000"/>
          <w:lang w:val="cs-CZ"/>
        </w:rPr>
      </w:pPr>
      <w:r w:rsidRPr="00A1071C">
        <w:rPr>
          <w:rFonts w:ascii="Arial" w:eastAsia="800002C1-Identity-H" w:hAnsi="Arial" w:cs="Arial"/>
          <w:color w:val="000000"/>
          <w:lang w:val="cs-CZ"/>
        </w:rPr>
        <w:t>MEV - UMP</w:t>
      </w:r>
    </w:p>
    <w:p w14:paraId="5BD2F2E0" w14:textId="77777777" w:rsidR="00A1071C" w:rsidRPr="00A1071C" w:rsidRDefault="00A1071C" w:rsidP="00A1071C">
      <w:pPr>
        <w:autoSpaceDE w:val="0"/>
        <w:autoSpaceDN w:val="0"/>
        <w:adjustRightInd w:val="0"/>
        <w:spacing w:after="0" w:line="240" w:lineRule="auto"/>
        <w:rPr>
          <w:rFonts w:ascii="Arial" w:eastAsia="800002C1-Identity-H" w:hAnsi="Arial" w:cs="Arial"/>
          <w:b/>
          <w:color w:val="000000"/>
          <w:lang w:val="cs-CZ"/>
        </w:rPr>
      </w:pPr>
    </w:p>
    <w:p w14:paraId="46BC6BC4" w14:textId="77777777" w:rsidR="00A1071C" w:rsidRPr="00A1071C" w:rsidRDefault="00A1071C" w:rsidP="00A1071C">
      <w:pPr>
        <w:autoSpaceDE w:val="0"/>
        <w:autoSpaceDN w:val="0"/>
        <w:adjustRightInd w:val="0"/>
        <w:spacing w:after="0" w:line="240" w:lineRule="auto"/>
        <w:rPr>
          <w:rFonts w:ascii="Arial" w:eastAsia="800002C1-Identity-H" w:hAnsi="Arial" w:cs="Arial"/>
          <w:b/>
          <w:color w:val="000000"/>
          <w:lang w:val="cs-CZ"/>
        </w:rPr>
      </w:pPr>
      <w:r w:rsidRPr="00A1071C">
        <w:rPr>
          <w:rFonts w:ascii="Arial" w:eastAsia="800002C1-Identity-H" w:hAnsi="Arial" w:cs="Arial"/>
          <w:b/>
          <w:color w:val="000000"/>
          <w:lang w:val="cs-CZ"/>
        </w:rPr>
        <w:t>6. ročník - dotace: 2, volitelný (Volitelný předmět 1): 2</w:t>
      </w:r>
    </w:p>
    <w:p w14:paraId="457F29BA" w14:textId="77777777" w:rsidR="00A1071C" w:rsidRPr="00A1071C" w:rsidRDefault="00A1071C" w:rsidP="00A1071C">
      <w:pPr>
        <w:autoSpaceDE w:val="0"/>
        <w:autoSpaceDN w:val="0"/>
        <w:adjustRightInd w:val="0"/>
        <w:spacing w:after="0" w:line="240" w:lineRule="auto"/>
        <w:rPr>
          <w:rFonts w:ascii="Arial" w:eastAsia="800002C0-Identity-H" w:hAnsi="Arial" w:cs="Arial"/>
          <w:color w:val="000000"/>
          <w:lang w:val="cs-CZ"/>
        </w:rPr>
      </w:pPr>
    </w:p>
    <w:p w14:paraId="3A709126" w14:textId="77777777" w:rsidR="00A1071C" w:rsidRPr="00A1071C" w:rsidRDefault="00A1071C" w:rsidP="00A1071C">
      <w:pPr>
        <w:autoSpaceDE w:val="0"/>
        <w:autoSpaceDN w:val="0"/>
        <w:adjustRightInd w:val="0"/>
        <w:spacing w:after="0" w:line="240" w:lineRule="auto"/>
        <w:rPr>
          <w:rFonts w:ascii="Arial" w:eastAsia="800000E5-Identity-H" w:hAnsi="Arial" w:cs="Arial"/>
          <w:b/>
          <w:lang w:val="cs-CZ"/>
        </w:rPr>
      </w:pPr>
      <w:r w:rsidRPr="00A1071C">
        <w:rPr>
          <w:rFonts w:ascii="Arial" w:eastAsia="800000E5-Identity-H" w:hAnsi="Arial" w:cs="Arial"/>
          <w:b/>
          <w:lang w:val="cs-CZ"/>
        </w:rPr>
        <w:t>Kompetence sociální a personální</w:t>
      </w:r>
    </w:p>
    <w:p w14:paraId="0B7D2AB6" w14:textId="77777777" w:rsidR="00A1071C" w:rsidRPr="00A1071C" w:rsidRDefault="00A1071C" w:rsidP="00A1071C">
      <w:pPr>
        <w:autoSpaceDE w:val="0"/>
        <w:autoSpaceDN w:val="0"/>
        <w:adjustRightInd w:val="0"/>
        <w:spacing w:after="0" w:line="240" w:lineRule="auto"/>
        <w:rPr>
          <w:rFonts w:ascii="Arial" w:eastAsia="800000E5-Identity-H" w:hAnsi="Arial" w:cs="Arial"/>
          <w:bCs/>
          <w:lang w:val="cs-CZ"/>
        </w:rPr>
      </w:pPr>
      <w:r w:rsidRPr="00A1071C">
        <w:rPr>
          <w:rFonts w:ascii="Arial" w:eastAsia="800000E5-Identity-H" w:hAnsi="Arial" w:cs="Arial"/>
          <w:bCs/>
          <w:lang w:val="cs-CZ"/>
        </w:rPr>
        <w:t>Žákyně, žák:</w:t>
      </w:r>
    </w:p>
    <w:p w14:paraId="5BDC3BAB"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přispívá k vytváření a udržování hodnotných mezilidských vztahů založených na vzájemné úctě, toleranci a empatii;</w:t>
      </w:r>
    </w:p>
    <w:p w14:paraId="2AE9E7C3"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stanovuje si cíle a priority s ohledem na své osobní schopnosti, zájmovou orientaci i životní podmínky;</w:t>
      </w:r>
    </w:p>
    <w:p w14:paraId="6A6CF91B"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komunikuje o tématech týkajících se sociálních a interpersonálních vztahů.</w:t>
      </w:r>
    </w:p>
    <w:p w14:paraId="719D75C5" w14:textId="77777777" w:rsidR="00A1071C" w:rsidRPr="00A1071C" w:rsidRDefault="00A1071C" w:rsidP="00A1071C">
      <w:pPr>
        <w:autoSpaceDE w:val="0"/>
        <w:autoSpaceDN w:val="0"/>
        <w:adjustRightInd w:val="0"/>
        <w:spacing w:after="0" w:line="240" w:lineRule="auto"/>
        <w:rPr>
          <w:rFonts w:ascii="Arial" w:eastAsia="800000E5-Identity-H" w:hAnsi="Arial" w:cs="Arial"/>
          <w:lang w:val="cs-CZ"/>
        </w:rPr>
      </w:pPr>
    </w:p>
    <w:p w14:paraId="40BBF529" w14:textId="77777777" w:rsidR="00A1071C" w:rsidRPr="00A1071C" w:rsidRDefault="00A1071C" w:rsidP="00A1071C">
      <w:pPr>
        <w:autoSpaceDE w:val="0"/>
        <w:autoSpaceDN w:val="0"/>
        <w:adjustRightInd w:val="0"/>
        <w:spacing w:after="0" w:line="240" w:lineRule="auto"/>
        <w:rPr>
          <w:rFonts w:ascii="Arial" w:eastAsia="800000E5-Identity-H" w:hAnsi="Arial" w:cs="Arial"/>
          <w:bCs/>
          <w:lang w:val="cs-CZ"/>
        </w:rPr>
      </w:pPr>
      <w:r w:rsidRPr="00A1071C">
        <w:rPr>
          <w:rFonts w:ascii="Arial" w:eastAsia="800000E5-Identity-H" w:hAnsi="Arial" w:cs="Arial"/>
          <w:b/>
          <w:lang w:val="cs-CZ"/>
        </w:rPr>
        <w:t>Kompetence občanské</w:t>
      </w:r>
      <w:r w:rsidRPr="00A1071C">
        <w:rPr>
          <w:rFonts w:ascii="Arial" w:eastAsia="800000E5-Identity-H" w:hAnsi="Arial" w:cs="Arial"/>
          <w:b/>
          <w:lang w:val="cs-CZ"/>
        </w:rPr>
        <w:br/>
      </w:r>
      <w:r w:rsidRPr="00A1071C">
        <w:rPr>
          <w:rFonts w:ascii="Arial" w:eastAsia="800000E5-Identity-H" w:hAnsi="Arial" w:cs="Arial"/>
          <w:bCs/>
          <w:lang w:val="cs-CZ"/>
        </w:rPr>
        <w:t>Žákyně, žák:</w:t>
      </w:r>
    </w:p>
    <w:p w14:paraId="05B903A2"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popíše své okolí, své zájmy a činnosti;</w:t>
      </w:r>
    </w:p>
    <w:p w14:paraId="25CD1A3F"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vyjadřuje své morální postoje;</w:t>
      </w:r>
    </w:p>
    <w:p w14:paraId="4874A5CC"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vyjadřuje svůj názor a stanovisko.</w:t>
      </w:r>
    </w:p>
    <w:p w14:paraId="3E0964D1" w14:textId="77777777" w:rsidR="00A1071C" w:rsidRPr="00A1071C" w:rsidRDefault="00A1071C" w:rsidP="00A1071C">
      <w:pPr>
        <w:autoSpaceDE w:val="0"/>
        <w:autoSpaceDN w:val="0"/>
        <w:adjustRightInd w:val="0"/>
        <w:spacing w:after="0" w:line="240" w:lineRule="auto"/>
        <w:rPr>
          <w:rFonts w:ascii="Arial" w:eastAsia="800000E5-Identity-H" w:hAnsi="Arial" w:cs="Arial"/>
          <w:lang w:val="cs-CZ"/>
        </w:rPr>
      </w:pPr>
    </w:p>
    <w:p w14:paraId="096D7A60" w14:textId="77777777" w:rsidR="00A1071C" w:rsidRPr="00A1071C" w:rsidRDefault="00A1071C" w:rsidP="00A1071C">
      <w:pPr>
        <w:autoSpaceDE w:val="0"/>
        <w:autoSpaceDN w:val="0"/>
        <w:adjustRightInd w:val="0"/>
        <w:spacing w:after="0" w:line="240" w:lineRule="auto"/>
        <w:rPr>
          <w:rFonts w:ascii="Arial" w:eastAsia="800000E5-Identity-H" w:hAnsi="Arial" w:cs="Arial"/>
          <w:b/>
          <w:lang w:val="cs-CZ"/>
        </w:rPr>
      </w:pPr>
      <w:r w:rsidRPr="00A1071C">
        <w:rPr>
          <w:rFonts w:ascii="Arial" w:eastAsia="800000E5-Identity-H" w:hAnsi="Arial" w:cs="Arial"/>
          <w:b/>
          <w:lang w:val="cs-CZ"/>
        </w:rPr>
        <w:t>Kompetence k podnikavosti</w:t>
      </w:r>
    </w:p>
    <w:p w14:paraId="47FC5D30" w14:textId="77777777" w:rsidR="00A1071C" w:rsidRPr="00A1071C" w:rsidRDefault="00A1071C" w:rsidP="00A1071C">
      <w:pPr>
        <w:autoSpaceDE w:val="0"/>
        <w:autoSpaceDN w:val="0"/>
        <w:adjustRightInd w:val="0"/>
        <w:spacing w:after="0" w:line="240" w:lineRule="auto"/>
        <w:rPr>
          <w:rFonts w:ascii="Arial" w:eastAsia="800000E5-Identity-H" w:hAnsi="Arial" w:cs="Arial"/>
          <w:b/>
          <w:lang w:val="cs-CZ"/>
        </w:rPr>
      </w:pPr>
      <w:r w:rsidRPr="00A1071C">
        <w:rPr>
          <w:rFonts w:ascii="Arial" w:eastAsia="800000E5-Identity-H" w:hAnsi="Arial" w:cs="Arial"/>
          <w:bCs/>
          <w:lang w:val="cs-CZ"/>
        </w:rPr>
        <w:t>Žákyně, žák:</w:t>
      </w:r>
    </w:p>
    <w:p w14:paraId="378FC9A3"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rozvíjí odborné znalosti, využívá získané znalosti pro svůj další rozvoj, rozpoznává a využívá příležitosti pro svůj rozvoj v osobním a profesním životě.</w:t>
      </w:r>
    </w:p>
    <w:p w14:paraId="22374BD5" w14:textId="77777777" w:rsidR="00A1071C" w:rsidRPr="00A1071C" w:rsidRDefault="00A1071C" w:rsidP="00A1071C">
      <w:pPr>
        <w:autoSpaceDE w:val="0"/>
        <w:autoSpaceDN w:val="0"/>
        <w:adjustRightInd w:val="0"/>
        <w:spacing w:after="0" w:line="240" w:lineRule="auto"/>
        <w:rPr>
          <w:rFonts w:ascii="Arial" w:eastAsia="800000E7-Identity-H" w:hAnsi="Arial" w:cs="Arial"/>
          <w:lang w:val="cs-CZ"/>
        </w:rPr>
      </w:pPr>
    </w:p>
    <w:p w14:paraId="3E64E725" w14:textId="77777777" w:rsidR="00A1071C" w:rsidRPr="00A1071C" w:rsidRDefault="00A1071C" w:rsidP="00A1071C">
      <w:pPr>
        <w:autoSpaceDE w:val="0"/>
        <w:autoSpaceDN w:val="0"/>
        <w:adjustRightInd w:val="0"/>
        <w:spacing w:after="0" w:line="240" w:lineRule="auto"/>
        <w:rPr>
          <w:rFonts w:ascii="Arial" w:eastAsia="800000E5-Identity-H" w:hAnsi="Arial" w:cs="Arial"/>
          <w:bCs/>
          <w:lang w:val="cs-CZ"/>
        </w:rPr>
      </w:pPr>
      <w:r w:rsidRPr="00A1071C">
        <w:rPr>
          <w:rFonts w:ascii="Arial" w:eastAsia="800000E7-Identity-H" w:hAnsi="Arial" w:cs="Arial"/>
          <w:b/>
          <w:lang w:val="cs-CZ"/>
        </w:rPr>
        <w:t>Kompetence k učení</w:t>
      </w:r>
      <w:r w:rsidRPr="00A1071C">
        <w:rPr>
          <w:rFonts w:ascii="Arial" w:eastAsia="800000E7-Identity-H" w:hAnsi="Arial" w:cs="Arial"/>
          <w:b/>
          <w:lang w:val="cs-CZ"/>
        </w:rPr>
        <w:br/>
      </w:r>
      <w:r w:rsidRPr="00A1071C">
        <w:rPr>
          <w:rFonts w:ascii="Arial" w:eastAsia="800000E5-Identity-H" w:hAnsi="Arial" w:cs="Arial"/>
          <w:bCs/>
          <w:lang w:val="cs-CZ"/>
        </w:rPr>
        <w:t>Žákyně, žák:</w:t>
      </w:r>
    </w:p>
    <w:p w14:paraId="40045C32"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efektivně využívá různé strategie učení k získání a zpracování poznatků a informací, hledá a rozvíjí účinné postupy ve svém vzdělávání, reflektuje proces vlastního učení a myšlení;</w:t>
      </w:r>
    </w:p>
    <w:p w14:paraId="0251B745"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kriticky přistupuje ke zdrojům informací, informace tvořivě zpracovává a využívá při svém studiu a praxi;</w:t>
      </w:r>
    </w:p>
    <w:p w14:paraId="13F08206"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rozlišuje hlavní a doplňující informace v textu;</w:t>
      </w:r>
    </w:p>
    <w:p w14:paraId="0CB8DD41" w14:textId="77777777" w:rsidR="00A1071C" w:rsidRPr="00A1071C" w:rsidRDefault="00A1071C" w:rsidP="00A1071C">
      <w:pPr>
        <w:autoSpaceDE w:val="0"/>
        <w:autoSpaceDN w:val="0"/>
        <w:adjustRightInd w:val="0"/>
        <w:spacing w:after="0" w:line="240" w:lineRule="auto"/>
        <w:rPr>
          <w:rFonts w:ascii="Arial" w:eastAsia="800000E2-Identity-H" w:hAnsi="Arial" w:cs="Arial"/>
          <w:lang w:val="cs-CZ"/>
        </w:rPr>
      </w:pPr>
      <w:r w:rsidRPr="00A1071C">
        <w:rPr>
          <w:rFonts w:ascii="Arial" w:eastAsia="800000E2-Identity-H" w:hAnsi="Arial" w:cs="Arial"/>
          <w:lang w:val="cs-CZ"/>
        </w:rPr>
        <w:t>● získává zkušenost, že k osvojení si jazyka je kromě vrozených dispozic nutná vůle a osobní disciplína.</w:t>
      </w:r>
    </w:p>
    <w:p w14:paraId="2B0CAC27"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p>
    <w:p w14:paraId="20352E16" w14:textId="77777777" w:rsidR="00A1071C" w:rsidRPr="00A1071C" w:rsidRDefault="00A1071C" w:rsidP="00A1071C">
      <w:pPr>
        <w:autoSpaceDE w:val="0"/>
        <w:autoSpaceDN w:val="0"/>
        <w:adjustRightInd w:val="0"/>
        <w:spacing w:after="0" w:line="240" w:lineRule="auto"/>
        <w:rPr>
          <w:rFonts w:ascii="Arial" w:eastAsia="800000E7-Identity-H" w:hAnsi="Arial" w:cs="Arial"/>
          <w:b/>
          <w:lang w:val="cs-CZ"/>
        </w:rPr>
      </w:pPr>
      <w:r w:rsidRPr="00A1071C">
        <w:rPr>
          <w:rFonts w:ascii="Arial" w:eastAsia="800000E7-Identity-H" w:hAnsi="Arial" w:cs="Arial"/>
          <w:b/>
          <w:lang w:val="cs-CZ"/>
        </w:rPr>
        <w:t>Kompetence k řešení problémů</w:t>
      </w:r>
    </w:p>
    <w:p w14:paraId="3335B445" w14:textId="77777777" w:rsidR="00A1071C" w:rsidRPr="00A1071C" w:rsidRDefault="00A1071C" w:rsidP="00A1071C">
      <w:pPr>
        <w:autoSpaceDE w:val="0"/>
        <w:autoSpaceDN w:val="0"/>
        <w:adjustRightInd w:val="0"/>
        <w:spacing w:after="0" w:line="240" w:lineRule="auto"/>
        <w:rPr>
          <w:rFonts w:ascii="Arial" w:eastAsia="800000E5-Identity-H" w:hAnsi="Arial" w:cs="Arial"/>
          <w:bCs/>
          <w:lang w:val="cs-CZ"/>
        </w:rPr>
      </w:pPr>
      <w:r w:rsidRPr="00A1071C">
        <w:rPr>
          <w:rFonts w:ascii="Arial" w:eastAsia="800000E5-Identity-H" w:hAnsi="Arial" w:cs="Arial"/>
          <w:bCs/>
          <w:lang w:val="cs-CZ"/>
        </w:rPr>
        <w:t>Žákyně, žák:</w:t>
      </w:r>
    </w:p>
    <w:p w14:paraId="2E519056"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odvozuje význam neznámých slov na základě již osvojené slovní zásoby;</w:t>
      </w:r>
    </w:p>
    <w:p w14:paraId="0A1B01D8"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uplatňuje při řešení úkolů vhodné metody a dříve získané vědomosti a dovednosti; kromě analytického a kritického myšlení využívá i myšlení tvořivé s použitím představivosti a intuice;</w:t>
      </w:r>
    </w:p>
    <w:p w14:paraId="492283B3"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rozpozná problém, objasní jeho podstatu, rozčlení ho na části;</w:t>
      </w:r>
    </w:p>
    <w:p w14:paraId="4C2347C3"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kriticky interpretuje získané poznatky a zjištění a ověřuje je, pro své tvrzení nachází</w:t>
      </w:r>
    </w:p>
    <w:p w14:paraId="0084E699"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argumenty a důkazy, formuluje a obhajuje podložené závěry;</w:t>
      </w:r>
    </w:p>
    <w:p w14:paraId="058F3E7F"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využívá různé druhy slovníků, informativní literaturu, encyklopedie a digitální média.</w:t>
      </w:r>
    </w:p>
    <w:p w14:paraId="635D497B"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p>
    <w:p w14:paraId="0CD8D3A1" w14:textId="77777777" w:rsidR="00A1071C" w:rsidRPr="00A1071C" w:rsidRDefault="00A1071C" w:rsidP="00A1071C">
      <w:pPr>
        <w:autoSpaceDE w:val="0"/>
        <w:autoSpaceDN w:val="0"/>
        <w:adjustRightInd w:val="0"/>
        <w:spacing w:after="0" w:line="240" w:lineRule="auto"/>
        <w:rPr>
          <w:rFonts w:ascii="Arial" w:eastAsia="800000E5-Identity-H" w:hAnsi="Arial" w:cs="Arial"/>
          <w:bCs/>
          <w:lang w:val="cs-CZ"/>
        </w:rPr>
      </w:pPr>
      <w:r w:rsidRPr="00A1071C">
        <w:rPr>
          <w:rFonts w:ascii="Arial" w:eastAsia="800000E6-Identity-H" w:hAnsi="Arial" w:cs="Arial"/>
          <w:b/>
          <w:lang w:val="cs-CZ"/>
        </w:rPr>
        <w:t>Kompetence digitální</w:t>
      </w:r>
      <w:r w:rsidRPr="00A1071C">
        <w:rPr>
          <w:rFonts w:ascii="Arial" w:eastAsia="800000E6-Identity-H" w:hAnsi="Arial" w:cs="Arial"/>
          <w:b/>
          <w:lang w:val="cs-CZ"/>
        </w:rPr>
        <w:br/>
      </w:r>
      <w:r w:rsidRPr="00A1071C">
        <w:rPr>
          <w:rFonts w:ascii="Arial" w:eastAsia="800000E5-Identity-H" w:hAnsi="Arial" w:cs="Arial"/>
          <w:bCs/>
          <w:lang w:val="cs-CZ"/>
        </w:rPr>
        <w:t>Žákyně, žák:</w:t>
      </w:r>
    </w:p>
    <w:p w14:paraId="753B76D7" w14:textId="77777777" w:rsidR="00A1071C" w:rsidRPr="00A1071C" w:rsidRDefault="00A1071C" w:rsidP="00A1071C">
      <w:pPr>
        <w:autoSpaceDE w:val="0"/>
        <w:autoSpaceDN w:val="0"/>
        <w:adjustRightInd w:val="0"/>
        <w:spacing w:after="0" w:line="240" w:lineRule="auto"/>
        <w:rPr>
          <w:rFonts w:ascii="Arial" w:hAnsi="Arial" w:cs="Arial"/>
          <w:lang w:val="cs-CZ"/>
        </w:rPr>
      </w:pPr>
      <w:r w:rsidRPr="00A1071C">
        <w:rPr>
          <w:rFonts w:ascii="Arial" w:eastAsia="800000E6-Identity-H" w:hAnsi="Arial" w:cs="Arial"/>
          <w:lang w:val="cs-CZ"/>
        </w:rPr>
        <w:t xml:space="preserve">● </w:t>
      </w:r>
      <w:r w:rsidRPr="00A1071C">
        <w:rPr>
          <w:rFonts w:ascii="Arial" w:hAnsi="Arial" w:cs="Arial"/>
          <w:lang w:val="cs-CZ"/>
        </w:rPr>
        <w:t>ovládá běžně používaná digitální zařízení, využívá je při učení i při zapojení do života školy;</w:t>
      </w:r>
    </w:p>
    <w:p w14:paraId="054B0E85" w14:textId="77777777" w:rsidR="00A1071C" w:rsidRPr="00A1071C" w:rsidRDefault="00A1071C" w:rsidP="00A1071C">
      <w:pPr>
        <w:autoSpaceDE w:val="0"/>
        <w:autoSpaceDN w:val="0"/>
        <w:adjustRightInd w:val="0"/>
        <w:spacing w:after="0" w:line="240" w:lineRule="auto"/>
        <w:rPr>
          <w:rFonts w:ascii="Arial" w:hAnsi="Arial" w:cs="Arial"/>
          <w:lang w:val="cs-CZ"/>
        </w:rPr>
      </w:pPr>
      <w:r w:rsidRPr="00A1071C">
        <w:rPr>
          <w:rFonts w:ascii="Arial" w:eastAsia="800000E6-Identity-H" w:hAnsi="Arial" w:cs="Arial"/>
          <w:lang w:val="cs-CZ"/>
        </w:rPr>
        <w:t>●</w:t>
      </w:r>
      <w:r w:rsidRPr="00A1071C">
        <w:rPr>
          <w:rFonts w:ascii="Arial" w:hAnsi="Arial" w:cs="Arial"/>
          <w:lang w:val="cs-CZ"/>
        </w:rPr>
        <w:t xml:space="preserve"> získává, vyhledává, kriticky posuzuje, spravuje a sdílí data a informace, </w:t>
      </w:r>
    </w:p>
    <w:p w14:paraId="2B78B3E6" w14:textId="77777777" w:rsidR="00A1071C" w:rsidRPr="00A1071C" w:rsidRDefault="00A1071C" w:rsidP="00A1071C">
      <w:pPr>
        <w:autoSpaceDE w:val="0"/>
        <w:autoSpaceDN w:val="0"/>
        <w:adjustRightInd w:val="0"/>
        <w:spacing w:after="0" w:line="240" w:lineRule="auto"/>
        <w:rPr>
          <w:rFonts w:ascii="Arial" w:hAnsi="Arial" w:cs="Arial"/>
          <w:lang w:val="cs-CZ"/>
        </w:rPr>
      </w:pPr>
      <w:r w:rsidRPr="00A1071C">
        <w:rPr>
          <w:rFonts w:ascii="Arial" w:hAnsi="Arial" w:cs="Arial"/>
          <w:lang w:val="cs-CZ"/>
        </w:rPr>
        <w:t>reflektuje rizika jejich využívání;</w:t>
      </w:r>
    </w:p>
    <w:p w14:paraId="509A3F24"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xml:space="preserve">● </w:t>
      </w:r>
      <w:r w:rsidRPr="00A1071C">
        <w:rPr>
          <w:rFonts w:ascii="Arial" w:hAnsi="Arial" w:cs="Arial"/>
          <w:lang w:val="cs-CZ"/>
        </w:rPr>
        <w:t>vytváří a upravuje digitální obsah, kombinuje různé formáty, vyjadřuje se za pomoci digitálních prostředků, při sdílení informací jedná eticky;</w:t>
      </w:r>
    </w:p>
    <w:p w14:paraId="487537F2" w14:textId="77777777" w:rsidR="00A1071C" w:rsidRPr="00A1071C" w:rsidRDefault="00A1071C" w:rsidP="00A1071C">
      <w:pPr>
        <w:autoSpaceDE w:val="0"/>
        <w:autoSpaceDN w:val="0"/>
        <w:adjustRightInd w:val="0"/>
        <w:spacing w:after="0" w:line="240" w:lineRule="auto"/>
        <w:rPr>
          <w:rFonts w:ascii="Arial" w:hAnsi="Arial" w:cs="Arial"/>
          <w:lang w:val="cs-CZ"/>
        </w:rPr>
      </w:pPr>
      <w:r w:rsidRPr="00A1071C">
        <w:rPr>
          <w:rFonts w:ascii="Arial" w:eastAsia="800000E6-Identity-H" w:hAnsi="Arial" w:cs="Arial"/>
          <w:lang w:val="cs-CZ"/>
        </w:rPr>
        <w:t xml:space="preserve">● </w:t>
      </w:r>
      <w:r w:rsidRPr="00A1071C">
        <w:rPr>
          <w:rFonts w:ascii="Arial" w:hAnsi="Arial" w:cs="Arial"/>
          <w:lang w:val="cs-CZ"/>
        </w:rPr>
        <w:t xml:space="preserve">využívá digitální technologie, aby si usnadnil práci, zefektivnil své pracovní postupy </w:t>
      </w:r>
    </w:p>
    <w:p w14:paraId="53F02005" w14:textId="77777777" w:rsidR="00A1071C" w:rsidRPr="00A1071C" w:rsidRDefault="00A1071C" w:rsidP="00A1071C">
      <w:pPr>
        <w:autoSpaceDE w:val="0"/>
        <w:autoSpaceDN w:val="0"/>
        <w:adjustRightInd w:val="0"/>
        <w:spacing w:after="0" w:line="240" w:lineRule="auto"/>
        <w:rPr>
          <w:rFonts w:ascii="Arial" w:hAnsi="Arial" w:cs="Arial"/>
          <w:lang w:val="cs-CZ"/>
        </w:rPr>
      </w:pPr>
      <w:r w:rsidRPr="00A1071C">
        <w:rPr>
          <w:rFonts w:ascii="Arial" w:hAnsi="Arial" w:cs="Arial"/>
          <w:lang w:val="cs-CZ"/>
        </w:rPr>
        <w:lastRenderedPageBreak/>
        <w:t>a zkvalitnil výsledky své práce;</w:t>
      </w:r>
      <w:r w:rsidRPr="00A1071C">
        <w:rPr>
          <w:rFonts w:ascii="Arial" w:hAnsi="Arial" w:cs="Arial"/>
          <w:lang w:val="cs-CZ"/>
        </w:rPr>
        <w:br/>
      </w:r>
      <w:r w:rsidRPr="00A1071C">
        <w:rPr>
          <w:rFonts w:ascii="Arial" w:eastAsia="800000E6-Identity-H" w:hAnsi="Arial" w:cs="Arial"/>
          <w:lang w:val="cs-CZ"/>
        </w:rPr>
        <w:t xml:space="preserve">● </w:t>
      </w:r>
      <w:r w:rsidRPr="00A1071C">
        <w:rPr>
          <w:rFonts w:ascii="Arial" w:hAnsi="Arial" w:cs="Arial"/>
          <w:lang w:val="cs-CZ"/>
        </w:rPr>
        <w:t>uvědomuje si existenci autorského zákona a osvojuje si uvádět bibliografické zdroje při šíření informací jiných autorů.</w:t>
      </w:r>
    </w:p>
    <w:p w14:paraId="3E09493E" w14:textId="77777777" w:rsidR="00A1071C" w:rsidRPr="00A1071C" w:rsidRDefault="00A1071C" w:rsidP="00A1071C">
      <w:pPr>
        <w:autoSpaceDE w:val="0"/>
        <w:autoSpaceDN w:val="0"/>
        <w:adjustRightInd w:val="0"/>
        <w:spacing w:after="0" w:line="240" w:lineRule="auto"/>
        <w:rPr>
          <w:rFonts w:ascii="Arial" w:eastAsia="800000E7-Identity-H" w:hAnsi="Arial" w:cs="Arial"/>
          <w:lang w:val="cs-CZ"/>
        </w:rPr>
      </w:pPr>
    </w:p>
    <w:p w14:paraId="054B98CF" w14:textId="77777777" w:rsidR="00A1071C" w:rsidRPr="00A1071C" w:rsidRDefault="00A1071C" w:rsidP="00A1071C">
      <w:pPr>
        <w:autoSpaceDE w:val="0"/>
        <w:autoSpaceDN w:val="0"/>
        <w:adjustRightInd w:val="0"/>
        <w:spacing w:after="0" w:line="240" w:lineRule="auto"/>
        <w:rPr>
          <w:rFonts w:ascii="Arial" w:eastAsia="800000E7-Identity-H" w:hAnsi="Arial" w:cs="Arial"/>
          <w:b/>
          <w:lang w:val="cs-CZ"/>
        </w:rPr>
      </w:pPr>
    </w:p>
    <w:p w14:paraId="4031E30A" w14:textId="77777777" w:rsidR="00A1071C" w:rsidRPr="00A1071C" w:rsidRDefault="00A1071C" w:rsidP="00A1071C">
      <w:pPr>
        <w:autoSpaceDE w:val="0"/>
        <w:autoSpaceDN w:val="0"/>
        <w:adjustRightInd w:val="0"/>
        <w:spacing w:after="0" w:line="240" w:lineRule="auto"/>
        <w:rPr>
          <w:rFonts w:ascii="Arial" w:eastAsia="800000E7-Identity-H" w:hAnsi="Arial" w:cs="Arial"/>
          <w:b/>
          <w:lang w:val="cs-CZ"/>
        </w:rPr>
      </w:pPr>
      <w:r w:rsidRPr="00A1071C">
        <w:rPr>
          <w:rFonts w:ascii="Arial" w:eastAsia="800000E7-Identity-H" w:hAnsi="Arial" w:cs="Arial"/>
          <w:b/>
          <w:lang w:val="cs-CZ"/>
        </w:rPr>
        <w:t>Kompetence komunikativní:</w:t>
      </w:r>
    </w:p>
    <w:p w14:paraId="54DFC60E" w14:textId="77777777" w:rsidR="00A1071C" w:rsidRPr="00A1071C" w:rsidRDefault="00A1071C" w:rsidP="00A1071C">
      <w:pPr>
        <w:autoSpaceDE w:val="0"/>
        <w:autoSpaceDN w:val="0"/>
        <w:adjustRightInd w:val="0"/>
        <w:spacing w:after="0" w:line="240" w:lineRule="auto"/>
        <w:rPr>
          <w:rFonts w:ascii="Arial" w:eastAsia="800000E6-Identity-H" w:hAnsi="Arial" w:cs="Arial"/>
          <w:b/>
          <w:bCs/>
          <w:lang w:val="cs-CZ"/>
        </w:rPr>
      </w:pPr>
      <w:r w:rsidRPr="00A1071C">
        <w:rPr>
          <w:rFonts w:ascii="Arial" w:eastAsia="800000E6-Identity-H" w:hAnsi="Arial" w:cs="Arial"/>
          <w:b/>
          <w:bCs/>
          <w:lang w:val="cs-CZ"/>
        </w:rPr>
        <w:t>Jazyková kompetence HÖREN / HÖRVERSTEHEN (poslech s porozuměním)</w:t>
      </w:r>
    </w:p>
    <w:p w14:paraId="27BDF59B"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5-Identity-H" w:hAnsi="Arial" w:cs="Arial"/>
          <w:bCs/>
          <w:lang w:val="cs-CZ"/>
        </w:rPr>
        <w:t>Žákyně, žák</w:t>
      </w:r>
      <w:r w:rsidRPr="00A1071C">
        <w:rPr>
          <w:rFonts w:ascii="Arial" w:eastAsia="800000E6-Identity-H" w:hAnsi="Arial" w:cs="Arial"/>
          <w:lang w:val="cs-CZ"/>
        </w:rPr>
        <w:t>:</w:t>
      </w:r>
      <w:r w:rsidRPr="00A1071C">
        <w:rPr>
          <w:rFonts w:ascii="Arial" w:eastAsia="800000E6-Identity-H" w:hAnsi="Arial" w:cs="Arial"/>
          <w:lang w:val="cs-CZ"/>
        </w:rPr>
        <w:br/>
        <w:t>● porozumí hlavní/základní informace standardního jazykového projevu, pokud jde o známá témata z prostředí domova, školy a volnočasových aktivit;</w:t>
      </w:r>
    </w:p>
    <w:p w14:paraId="3D841213"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rozumí autentickým rozhovorům z rádia a televize (namluvenými rodilými mluvčími) se slovní zásobou, která odpovídá aktuálnímu tematickému plánu;</w:t>
      </w:r>
      <w:r w:rsidRPr="00A1071C">
        <w:rPr>
          <w:rFonts w:ascii="Arial" w:eastAsia="800000E6-Identity-H" w:hAnsi="Arial" w:cs="Arial"/>
          <w:lang w:val="cs-CZ"/>
        </w:rPr>
        <w:br/>
        <w:t>● porozumí hlavní myšlence z filmů, přednášek a reportáží, pokud se týkají známých témat a jsou namluveny v relativně pomalém tempu.</w:t>
      </w:r>
    </w:p>
    <w:p w14:paraId="0EB649C8" w14:textId="77777777" w:rsidR="00A1071C" w:rsidRPr="00A1071C" w:rsidRDefault="00A1071C" w:rsidP="00A1071C">
      <w:pPr>
        <w:autoSpaceDE w:val="0"/>
        <w:autoSpaceDN w:val="0"/>
        <w:adjustRightInd w:val="0"/>
        <w:spacing w:after="0" w:line="240" w:lineRule="auto"/>
        <w:rPr>
          <w:rFonts w:ascii="Arial" w:eastAsia="800000E6-Identity-H" w:hAnsi="Arial" w:cs="Arial"/>
          <w:b/>
          <w:bCs/>
          <w:lang w:val="cs-CZ"/>
        </w:rPr>
      </w:pPr>
    </w:p>
    <w:p w14:paraId="02394032" w14:textId="77777777" w:rsidR="00A1071C" w:rsidRPr="00A1071C" w:rsidRDefault="00A1071C" w:rsidP="00A1071C">
      <w:pPr>
        <w:autoSpaceDE w:val="0"/>
        <w:autoSpaceDN w:val="0"/>
        <w:adjustRightInd w:val="0"/>
        <w:spacing w:after="0" w:line="240" w:lineRule="auto"/>
        <w:rPr>
          <w:rFonts w:ascii="Arial" w:eastAsia="800000E6-Identity-H" w:hAnsi="Arial" w:cs="Arial"/>
          <w:b/>
          <w:bCs/>
          <w:lang w:val="cs-CZ"/>
        </w:rPr>
      </w:pPr>
      <w:r w:rsidRPr="00A1071C">
        <w:rPr>
          <w:rFonts w:ascii="Arial" w:eastAsia="800000E6-Identity-H" w:hAnsi="Arial" w:cs="Arial"/>
          <w:b/>
          <w:bCs/>
          <w:lang w:val="cs-CZ"/>
        </w:rPr>
        <w:t>Jazyková kompetence LESEN / LESEVERSTEHEN (čtení s porozuměním)</w:t>
      </w:r>
    </w:p>
    <w:p w14:paraId="69607D07"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Žákyně, žák:</w:t>
      </w:r>
    </w:p>
    <w:p w14:paraId="35A95E99"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čte srozumitelně, plynule a rozumí textům, ve kterých se používá běžný hovorový jazyk;</w:t>
      </w:r>
      <w:r w:rsidRPr="00A1071C">
        <w:rPr>
          <w:rFonts w:ascii="Arial" w:eastAsia="800000E6-Identity-H" w:hAnsi="Arial" w:cs="Arial"/>
          <w:lang w:val="cs-CZ"/>
        </w:rPr>
        <w:br/>
        <w:t>● porozumí soukromým dopisům s obsahem týkajícím se různých zážitků, pocitů a osobních přání;</w:t>
      </w:r>
    </w:p>
    <w:p w14:paraId="3D9ED106"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čte články, ve kterých pisatelé vyjadřují jisté stanovisko/svůj postoj a rozumí hlavní myšlence sdělení;</w:t>
      </w:r>
      <w:r w:rsidRPr="00A1071C">
        <w:rPr>
          <w:rFonts w:ascii="Arial" w:eastAsia="800000E6-Identity-H" w:hAnsi="Arial" w:cs="Arial"/>
          <w:lang w:val="cs-CZ"/>
        </w:rPr>
        <w:br/>
        <w:t>● čte pohádky a jednoduché literární texty s porozuměním;</w:t>
      </w:r>
    </w:p>
    <w:p w14:paraId="10C5AAED"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odvodí význam neznámých slov na základě již osvojené slovní zásoby, kontextu, znalosti tvorby slov a internacionalismů;</w:t>
      </w:r>
    </w:p>
    <w:p w14:paraId="0A3AEE1D"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 dovede cíleně vyfiltrovat a použít slovní zásobu z více zdrojů (tisk, internet atd.) pro přípravu krátkých (digitálních) prezentací na zadaná témata podle tematického plánu.</w:t>
      </w:r>
    </w:p>
    <w:p w14:paraId="11CD81DD"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p>
    <w:p w14:paraId="13FBBF06" w14:textId="77777777" w:rsidR="00A1071C" w:rsidRPr="00A1071C" w:rsidRDefault="00A1071C" w:rsidP="00A1071C">
      <w:pPr>
        <w:autoSpaceDE w:val="0"/>
        <w:autoSpaceDN w:val="0"/>
        <w:adjustRightInd w:val="0"/>
        <w:spacing w:after="0" w:line="240" w:lineRule="auto"/>
        <w:rPr>
          <w:rFonts w:ascii="Arial" w:eastAsia="800000E6-Identity-H" w:hAnsi="Arial" w:cs="Arial"/>
          <w:b/>
          <w:bCs/>
          <w:lang w:val="cs-CZ"/>
        </w:rPr>
      </w:pPr>
      <w:r w:rsidRPr="00A1071C">
        <w:rPr>
          <w:rFonts w:ascii="Arial" w:eastAsia="800000E6-Identity-H" w:hAnsi="Arial" w:cs="Arial"/>
          <w:b/>
          <w:bCs/>
          <w:lang w:val="cs-CZ"/>
        </w:rPr>
        <w:t>Jazyková kompetence SPRECHEN (mluvení)</w:t>
      </w:r>
    </w:p>
    <w:p w14:paraId="3BDC0473"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Žákyně, žák:</w:t>
      </w:r>
    </w:p>
    <w:p w14:paraId="02A37D42"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8-Identity-H" w:hAnsi="Arial" w:cs="Arial"/>
          <w:lang w:val="cs-CZ"/>
        </w:rPr>
        <w:t>● bez speciální přípravy dovede adekvátně a srozumitelně reagovat v diskusi na témata týkající se každodenního soukromého i profesního života, různých aktivit i cestování;</w:t>
      </w:r>
    </w:p>
    <w:p w14:paraId="5508F968"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8-Identity-H" w:hAnsi="Arial" w:cs="Arial"/>
          <w:lang w:val="cs-CZ"/>
        </w:rPr>
        <w:t>● formuluje svůj názor srozumitelně, gramaticky správně, spontánně a plynule;</w:t>
      </w:r>
    </w:p>
    <w:p w14:paraId="5454FFF8"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8-Identity-H" w:hAnsi="Arial" w:cs="Arial"/>
          <w:lang w:val="cs-CZ"/>
        </w:rPr>
        <w:t>● používá odpovídající slovní zásobu k rozvíjení argumentace;</w:t>
      </w:r>
    </w:p>
    <w:p w14:paraId="5BECC13B"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8-Identity-H" w:hAnsi="Arial" w:cs="Arial"/>
          <w:lang w:val="cs-CZ"/>
        </w:rPr>
        <w:t>● s porozuměním přijímá a srozumitelně i gramaticky správně předává informace;</w:t>
      </w:r>
    </w:p>
    <w:p w14:paraId="24BDE31B"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prezentuje referáty na předem domluvená témata v plynulém jazykovém tempu;</w:t>
      </w:r>
    </w:p>
    <w:p w14:paraId="23BE4127"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účastní se diskusí, přičemž ústně formuluje svoje cíle, naděje, sny, názory a plány;</w:t>
      </w:r>
    </w:p>
    <w:p w14:paraId="54D62D70"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převypráví obsah pohádky, zážitku nebo krátkého filmu;</w:t>
      </w:r>
    </w:p>
    <w:p w14:paraId="379A0B56"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ovládá principy argumentování a dovede v argumentačním rozhovoru vyjádřit a obhájit svoje stanovisko;</w:t>
      </w:r>
    </w:p>
    <w:p w14:paraId="2BB1C06E" w14:textId="77777777" w:rsidR="00A1071C" w:rsidRPr="00A1071C" w:rsidRDefault="00A1071C" w:rsidP="00A1071C">
      <w:pPr>
        <w:autoSpaceDE w:val="0"/>
        <w:autoSpaceDN w:val="0"/>
        <w:adjustRightInd w:val="0"/>
        <w:spacing w:after="0" w:line="240" w:lineRule="auto"/>
        <w:rPr>
          <w:rFonts w:ascii="Arial" w:eastAsia="800000EA-Identity-H" w:hAnsi="Arial" w:cs="Arial"/>
          <w:lang w:val="cs-CZ"/>
        </w:rPr>
      </w:pPr>
      <w:r w:rsidRPr="00A1071C">
        <w:rPr>
          <w:rFonts w:ascii="Arial" w:eastAsia="800000EA-Identity-H" w:hAnsi="Arial" w:cs="Arial"/>
          <w:lang w:val="cs-CZ"/>
        </w:rPr>
        <w:t>● volně a srozumitelně reprodukuje přečtený nebo vyslechnutý autentický text.</w:t>
      </w:r>
    </w:p>
    <w:p w14:paraId="5D2FFBCC" w14:textId="77777777" w:rsidR="00A1071C" w:rsidRPr="00A1071C" w:rsidRDefault="00A1071C" w:rsidP="00A1071C">
      <w:pPr>
        <w:autoSpaceDE w:val="0"/>
        <w:autoSpaceDN w:val="0"/>
        <w:adjustRightInd w:val="0"/>
        <w:spacing w:after="0" w:line="240" w:lineRule="auto"/>
        <w:rPr>
          <w:rFonts w:ascii="Arial" w:eastAsia="800000EA-Identity-H" w:hAnsi="Arial" w:cs="Arial"/>
          <w:lang w:val="cs-CZ"/>
        </w:rPr>
      </w:pPr>
    </w:p>
    <w:p w14:paraId="14DBB806" w14:textId="77777777" w:rsidR="00A1071C" w:rsidRPr="00A1071C" w:rsidRDefault="00A1071C" w:rsidP="00A1071C">
      <w:pPr>
        <w:autoSpaceDE w:val="0"/>
        <w:autoSpaceDN w:val="0"/>
        <w:adjustRightInd w:val="0"/>
        <w:spacing w:after="0" w:line="240" w:lineRule="auto"/>
        <w:rPr>
          <w:rFonts w:ascii="Arial" w:eastAsia="800000EA-Identity-H" w:hAnsi="Arial" w:cs="Arial"/>
          <w:lang w:val="cs-CZ"/>
        </w:rPr>
      </w:pPr>
      <w:r w:rsidRPr="00A1071C">
        <w:rPr>
          <w:rFonts w:ascii="Arial" w:eastAsia="800000E6-Identity-H" w:hAnsi="Arial" w:cs="Arial"/>
          <w:b/>
          <w:bCs/>
          <w:lang w:val="cs-CZ"/>
        </w:rPr>
        <w:t>Jazyková kompetence SCHREIBEN (psaní)</w:t>
      </w:r>
    </w:p>
    <w:p w14:paraId="4C2F7BC5" w14:textId="77777777" w:rsidR="00A1071C" w:rsidRPr="00A1071C" w:rsidRDefault="00A1071C" w:rsidP="00A1071C">
      <w:pPr>
        <w:autoSpaceDE w:val="0"/>
        <w:autoSpaceDN w:val="0"/>
        <w:adjustRightInd w:val="0"/>
        <w:spacing w:after="0" w:line="240" w:lineRule="auto"/>
        <w:rPr>
          <w:rFonts w:ascii="Arial" w:eastAsia="800000E6-Identity-H" w:hAnsi="Arial" w:cs="Arial"/>
          <w:lang w:val="cs-CZ"/>
        </w:rPr>
      </w:pPr>
      <w:r w:rsidRPr="00A1071C">
        <w:rPr>
          <w:rFonts w:ascii="Arial" w:eastAsia="800000E6-Identity-H" w:hAnsi="Arial" w:cs="Arial"/>
          <w:lang w:val="cs-CZ"/>
        </w:rPr>
        <w:t>Žákyně, žák:</w:t>
      </w:r>
    </w:p>
    <w:p w14:paraId="54AC1A3E"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8-Identity-H" w:hAnsi="Arial" w:cs="Arial"/>
          <w:lang w:val="cs-CZ"/>
        </w:rPr>
        <w:t>● sestaví souvislý text na různá témata podle tematického plánu a vyjádří v něm své stanovisko;</w:t>
      </w:r>
    </w:p>
    <w:p w14:paraId="6977A904"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8-Identity-H" w:hAnsi="Arial" w:cs="Arial"/>
          <w:lang w:val="cs-CZ"/>
        </w:rPr>
        <w:t>● logicky a jasně strukturuje formální i písemný projev;</w:t>
      </w:r>
    </w:p>
    <w:p w14:paraId="2E9BFF42"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ovládá principy argumentování, dovede formulovat tézi a odůvodnit ji;</w:t>
      </w:r>
    </w:p>
    <w:p w14:paraId="319C43AB"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8-Identity-H" w:hAnsi="Arial" w:cs="Arial"/>
          <w:lang w:val="cs-CZ"/>
        </w:rPr>
        <w:t>reaguje srozumitelně a komplexně na příspěvky na sociálních sítích, na krátké zprávy z domova i ze světa;</w:t>
      </w:r>
    </w:p>
    <w:p w14:paraId="52DCD5E8" w14:textId="77777777" w:rsidR="00A1071C" w:rsidRPr="00A1071C" w:rsidRDefault="00A1071C" w:rsidP="00A1071C">
      <w:pPr>
        <w:autoSpaceDE w:val="0"/>
        <w:autoSpaceDN w:val="0"/>
        <w:adjustRightInd w:val="0"/>
        <w:spacing w:after="0" w:line="240" w:lineRule="auto"/>
        <w:rPr>
          <w:rFonts w:ascii="Arial" w:eastAsia="800000E8-Identity-H" w:hAnsi="Arial" w:cs="Arial"/>
          <w:lang w:val="cs-CZ"/>
        </w:rPr>
      </w:pPr>
      <w:r w:rsidRPr="00A1071C">
        <w:rPr>
          <w:rFonts w:ascii="Arial" w:eastAsia="800000E6-Identity-H" w:hAnsi="Arial" w:cs="Arial"/>
          <w:lang w:val="cs-CZ"/>
        </w:rPr>
        <w:t xml:space="preserve">● </w:t>
      </w:r>
      <w:r w:rsidRPr="00A1071C">
        <w:rPr>
          <w:rFonts w:ascii="Arial" w:eastAsia="800000EA-Identity-H" w:hAnsi="Arial" w:cs="Arial"/>
          <w:lang w:val="cs-CZ"/>
        </w:rPr>
        <w:t xml:space="preserve">využívá různé druhy slovníků, informativní literaturu, encyklopedie a digitální média </w:t>
      </w:r>
      <w:r w:rsidRPr="00A1071C">
        <w:rPr>
          <w:rFonts w:ascii="Arial" w:eastAsia="800000E8-Identity-H" w:hAnsi="Arial" w:cs="Arial"/>
          <w:lang w:val="cs-CZ"/>
        </w:rPr>
        <w:t>při zpracování písemného projevu na známé i předem neznámé téma.</w:t>
      </w:r>
    </w:p>
    <w:p w14:paraId="7D06F680" w14:textId="77777777" w:rsidR="00A1071C" w:rsidRPr="00A1071C" w:rsidRDefault="00A1071C" w:rsidP="00A1071C">
      <w:pPr>
        <w:autoSpaceDE w:val="0"/>
        <w:autoSpaceDN w:val="0"/>
        <w:adjustRightInd w:val="0"/>
        <w:spacing w:after="0" w:line="240" w:lineRule="auto"/>
        <w:rPr>
          <w:rFonts w:ascii="Arial" w:eastAsia="800002BC-Identity-H" w:hAnsi="Arial" w:cs="Arial"/>
          <w:color w:val="000000"/>
          <w:lang w:val="cs-CZ"/>
        </w:rPr>
      </w:pPr>
    </w:p>
    <w:p w14:paraId="0F2B88CF" w14:textId="77777777" w:rsidR="00A1071C" w:rsidRPr="00A1071C" w:rsidRDefault="00A1071C" w:rsidP="00A1071C">
      <w:pPr>
        <w:autoSpaceDE w:val="0"/>
        <w:autoSpaceDN w:val="0"/>
        <w:adjustRightInd w:val="0"/>
        <w:spacing w:after="0" w:line="240" w:lineRule="auto"/>
        <w:jc w:val="center"/>
        <w:rPr>
          <w:rFonts w:ascii="Arial" w:eastAsia="800000B5-Identity-H" w:hAnsi="Arial" w:cs="Arial"/>
          <w:b/>
          <w:color w:val="000000"/>
          <w:lang w:val="cs-CZ"/>
        </w:rPr>
      </w:pPr>
      <w:r w:rsidRPr="00A1071C">
        <w:rPr>
          <w:rFonts w:ascii="Arial" w:eastAsia="800001B1-Identity-H" w:hAnsi="Arial" w:cs="Arial"/>
          <w:b/>
          <w:color w:val="000000"/>
          <w:lang w:val="cs-CZ"/>
        </w:rPr>
        <w:t>TEMATICKÉ OKRUHY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1071C" w:rsidRPr="00A1071C" w14:paraId="7C28DF7C" w14:textId="77777777" w:rsidTr="00A1071C">
        <w:tc>
          <w:tcPr>
            <w:tcW w:w="2563" w:type="pct"/>
          </w:tcPr>
          <w:p w14:paraId="142C2DDE" w14:textId="77777777" w:rsidR="00A1071C" w:rsidRPr="00A1071C" w:rsidRDefault="00A1071C" w:rsidP="00A1071C">
            <w:pPr>
              <w:autoSpaceDE w:val="0"/>
              <w:autoSpaceDN w:val="0"/>
              <w:adjustRightInd w:val="0"/>
              <w:spacing w:after="0" w:line="240" w:lineRule="auto"/>
              <w:rPr>
                <w:rFonts w:ascii="Arial" w:eastAsia="80000077-Identity-H" w:hAnsi="Arial" w:cs="Arial"/>
                <w:b/>
                <w:color w:val="000000"/>
                <w:lang w:val="cs-CZ"/>
              </w:rPr>
            </w:pPr>
            <w:r w:rsidRPr="00A1071C">
              <w:rPr>
                <w:rFonts w:ascii="Arial" w:eastAsia="80000075-Identity-H" w:hAnsi="Arial" w:cs="Arial"/>
                <w:b/>
                <w:color w:val="000000"/>
                <w:lang w:val="cs-CZ"/>
              </w:rPr>
              <w:lastRenderedPageBreak/>
              <w:t>výstupy</w:t>
            </w:r>
            <w:r w:rsidRPr="00A1071C">
              <w:rPr>
                <w:rFonts w:ascii="Arial" w:eastAsia="80000077-Identity-H" w:hAnsi="Arial" w:cs="Arial"/>
                <w:b/>
                <w:color w:val="000000"/>
                <w:lang w:val="cs-CZ"/>
              </w:rPr>
              <w:t xml:space="preserve"> </w:t>
            </w:r>
            <w:r w:rsidRPr="00A1071C">
              <w:rPr>
                <w:rFonts w:ascii="Arial" w:eastAsia="80000077-Identity-H" w:hAnsi="Arial" w:cs="Arial"/>
                <w:b/>
                <w:color w:val="000000"/>
                <w:lang w:val="cs-CZ"/>
              </w:rPr>
              <w:tab/>
            </w:r>
            <w:r w:rsidRPr="00A1071C">
              <w:rPr>
                <w:rFonts w:ascii="Arial" w:eastAsia="80000077-Identity-H" w:hAnsi="Arial" w:cs="Arial"/>
                <w:b/>
                <w:color w:val="000000"/>
                <w:lang w:val="cs-CZ"/>
              </w:rPr>
              <w:tab/>
            </w:r>
            <w:r w:rsidRPr="00A1071C">
              <w:rPr>
                <w:rFonts w:ascii="Arial" w:eastAsia="80000077-Identity-H" w:hAnsi="Arial" w:cs="Arial"/>
                <w:b/>
                <w:color w:val="000000"/>
                <w:lang w:val="cs-CZ"/>
              </w:rPr>
              <w:tab/>
            </w:r>
            <w:r w:rsidRPr="00A1071C">
              <w:rPr>
                <w:rFonts w:ascii="Arial" w:eastAsia="80000077-Identity-H" w:hAnsi="Arial" w:cs="Arial"/>
                <w:b/>
                <w:color w:val="000000"/>
                <w:lang w:val="cs-CZ"/>
              </w:rPr>
              <w:tab/>
            </w:r>
            <w:r w:rsidRPr="00A1071C">
              <w:rPr>
                <w:rFonts w:ascii="Arial" w:eastAsia="80000077-Identity-H" w:hAnsi="Arial" w:cs="Arial"/>
                <w:b/>
                <w:color w:val="000000"/>
                <w:lang w:val="cs-CZ"/>
              </w:rPr>
              <w:tab/>
            </w:r>
          </w:p>
          <w:p w14:paraId="7DE847C1"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porozumí hlavním bodům a myšlenkám</w:t>
            </w:r>
          </w:p>
          <w:p w14:paraId="5315BA76"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autentického ústního projevu na aktuální</w:t>
            </w:r>
          </w:p>
          <w:p w14:paraId="039F2AB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téma</w:t>
            </w:r>
          </w:p>
          <w:p w14:paraId="0C3787C1"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rozliší v mluveném projevu jednotlivé</w:t>
            </w:r>
          </w:p>
          <w:p w14:paraId="495FAA97"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mluvčí, citové zabarvení, názory a</w:t>
            </w:r>
          </w:p>
          <w:p w14:paraId="76203486"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stanoviska jednotlivých mluvčích</w:t>
            </w:r>
          </w:p>
          <w:p w14:paraId="4C8BF86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porozumí hlavním bodům a myšlenkám</w:t>
            </w:r>
          </w:p>
          <w:p w14:paraId="30C688A0"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autentického čteného textu či písemného</w:t>
            </w:r>
          </w:p>
          <w:p w14:paraId="4B7434D8"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projevu na aktuální téma</w:t>
            </w:r>
          </w:p>
          <w:p w14:paraId="441C30B0"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vyhledá a shromáždí informace z různých</w:t>
            </w:r>
          </w:p>
          <w:p w14:paraId="0884B133"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textů na konkrétní téma a pracuje se</w:t>
            </w:r>
          </w:p>
          <w:p w14:paraId="658E9C29"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získanými informacemi</w:t>
            </w:r>
          </w:p>
          <w:p w14:paraId="2B09B84C"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odvodí význam neznámých slov na</w:t>
            </w:r>
          </w:p>
          <w:p w14:paraId="2EF00890"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základě již osvojené slovní zásoby,</w:t>
            </w:r>
          </w:p>
          <w:p w14:paraId="498544B1"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kontextu, znalosti tvorby slov a</w:t>
            </w:r>
          </w:p>
          <w:p w14:paraId="18A925FA"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internacionalismů</w:t>
            </w:r>
          </w:p>
          <w:p w14:paraId="2C229BF9"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využívá různé druhy slovníků, informativní</w:t>
            </w:r>
          </w:p>
          <w:p w14:paraId="46C6631E"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literaturu, encyklopedie a média</w:t>
            </w:r>
          </w:p>
          <w:p w14:paraId="43D55090"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čte s porozuměním texty ve</w:t>
            </w:r>
          </w:p>
          <w:p w14:paraId="698075E8"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studovaném jazyce</w:t>
            </w:r>
          </w:p>
          <w:p w14:paraId="00383E12"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formuluje svůj názor srozumitelně,</w:t>
            </w:r>
          </w:p>
          <w:p w14:paraId="08B1E487"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gramaticky správně, spontánně a plynule</w:t>
            </w:r>
          </w:p>
          <w:p w14:paraId="2B98B410"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přednese souvislý projev na zadané téma</w:t>
            </w:r>
          </w:p>
          <w:p w14:paraId="1C408154"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sestaví souvislý text na různá témata a</w:t>
            </w:r>
          </w:p>
          <w:p w14:paraId="71AE2E98"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vyjádří své stanovisko</w:t>
            </w:r>
          </w:p>
          <w:p w14:paraId="423E72D2"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podrobně popíše své okolí, své zájmy a</w:t>
            </w:r>
          </w:p>
          <w:p w14:paraId="70C7AC3E"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činnosti s nimi související</w:t>
            </w:r>
          </w:p>
          <w:p w14:paraId="3727AB14"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logicky a jasně strukturuje formální i</w:t>
            </w:r>
          </w:p>
          <w:p w14:paraId="07DAEF1E"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neformální písemný projev</w:t>
            </w:r>
          </w:p>
          <w:p w14:paraId="751404F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používá bohatou všeobecnou slovní</w:t>
            </w:r>
          </w:p>
          <w:p w14:paraId="1C10A632"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zásobu k rozvíjení argumentace</w:t>
            </w:r>
          </w:p>
          <w:p w14:paraId="45C493D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využívá slovníky při zpracování písemného</w:t>
            </w:r>
          </w:p>
          <w:p w14:paraId="2169A556"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projevu</w:t>
            </w:r>
          </w:p>
          <w:p w14:paraId="6CF8871E"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vyjádří a obhájí své myšlenky, názory</w:t>
            </w:r>
          </w:p>
          <w:p w14:paraId="1564708E"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a stanoviska vhodnou písemnou i ústní</w:t>
            </w:r>
          </w:p>
          <w:p w14:paraId="493EA55E"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formou</w:t>
            </w:r>
          </w:p>
          <w:p w14:paraId="035AE051"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adekvátně a gramaticky správně</w:t>
            </w:r>
          </w:p>
          <w:p w14:paraId="505C3CBF"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okomentuje různé názory</w:t>
            </w:r>
          </w:p>
          <w:p w14:paraId="7D934380"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reaguje spontánně a gramaticky správně v</w:t>
            </w:r>
          </w:p>
          <w:p w14:paraId="159176B8"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složitějších, méně běžných situacích užitím</w:t>
            </w:r>
          </w:p>
          <w:p w14:paraId="08843602"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vhodných výrazů a frazeologických obratů</w:t>
            </w:r>
          </w:p>
          <w:p w14:paraId="531890F0"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 komunikuje plynule a foneticky správně na</w:t>
            </w:r>
          </w:p>
          <w:p w14:paraId="707D3973" w14:textId="77777777" w:rsidR="00A1071C" w:rsidRPr="00A1071C" w:rsidRDefault="00A1071C" w:rsidP="00A1071C">
            <w:pPr>
              <w:autoSpaceDE w:val="0"/>
              <w:autoSpaceDN w:val="0"/>
              <w:adjustRightInd w:val="0"/>
              <w:spacing w:after="0" w:line="240" w:lineRule="auto"/>
              <w:rPr>
                <w:rFonts w:ascii="Arial" w:eastAsia="800002BD-Identity-H" w:hAnsi="Arial" w:cs="Arial"/>
                <w:color w:val="000000"/>
                <w:lang w:val="cs-CZ"/>
              </w:rPr>
            </w:pPr>
            <w:r w:rsidRPr="00A1071C">
              <w:rPr>
                <w:rFonts w:ascii="Arial" w:eastAsia="800002BD-Identity-H" w:hAnsi="Arial" w:cs="Arial"/>
                <w:color w:val="000000"/>
                <w:lang w:val="cs-CZ"/>
              </w:rPr>
              <w:t>témata abstraktní i konkrétní</w:t>
            </w:r>
          </w:p>
          <w:p w14:paraId="0F11F10F" w14:textId="77777777" w:rsidR="00A1071C" w:rsidRPr="00A1071C" w:rsidRDefault="00A1071C" w:rsidP="00A1071C">
            <w:pPr>
              <w:autoSpaceDE w:val="0"/>
              <w:autoSpaceDN w:val="0"/>
              <w:adjustRightInd w:val="0"/>
              <w:spacing w:after="0" w:line="240" w:lineRule="auto"/>
              <w:rPr>
                <w:rFonts w:ascii="Arial" w:eastAsia="80000075-Identity-H" w:hAnsi="Arial" w:cs="Arial"/>
                <w:b/>
                <w:color w:val="000000"/>
                <w:lang w:val="cs-CZ"/>
              </w:rPr>
            </w:pPr>
          </w:p>
        </w:tc>
        <w:tc>
          <w:tcPr>
            <w:tcW w:w="2437" w:type="pct"/>
          </w:tcPr>
          <w:p w14:paraId="3E597EBA" w14:textId="77777777" w:rsidR="00A1071C" w:rsidRPr="00A1071C" w:rsidRDefault="00A1071C" w:rsidP="00A1071C">
            <w:pPr>
              <w:autoSpaceDE w:val="0"/>
              <w:autoSpaceDN w:val="0"/>
              <w:adjustRightInd w:val="0"/>
              <w:spacing w:after="0" w:line="240" w:lineRule="auto"/>
              <w:rPr>
                <w:rFonts w:ascii="Arial" w:eastAsia="80000077-Identity-H" w:hAnsi="Arial" w:cs="Arial"/>
                <w:b/>
                <w:color w:val="000000"/>
                <w:lang w:val="cs-CZ"/>
              </w:rPr>
            </w:pPr>
            <w:r w:rsidRPr="00A1071C">
              <w:rPr>
                <w:rFonts w:ascii="Arial" w:eastAsia="80000077-Identity-H" w:hAnsi="Arial" w:cs="Arial"/>
                <w:b/>
                <w:color w:val="000000"/>
                <w:lang w:val="cs-CZ"/>
              </w:rPr>
              <w:t>učivo</w:t>
            </w:r>
          </w:p>
          <w:p w14:paraId="0A5F7AD8"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Ferien</w:t>
            </w:r>
            <w:proofErr w:type="spellEnd"/>
            <w:r w:rsidRPr="00A1071C">
              <w:rPr>
                <w:rFonts w:ascii="Arial" w:hAnsi="Arial" w:cs="Arial"/>
              </w:rPr>
              <w:t xml:space="preserve">, </w:t>
            </w:r>
            <w:proofErr w:type="spellStart"/>
            <w:r w:rsidRPr="00A1071C">
              <w:rPr>
                <w:rFonts w:ascii="Arial" w:hAnsi="Arial" w:cs="Arial"/>
              </w:rPr>
              <w:t>Urlaub</w:t>
            </w:r>
            <w:proofErr w:type="spellEnd"/>
            <w:r w:rsidRPr="00A1071C">
              <w:rPr>
                <w:rFonts w:ascii="Arial" w:hAnsi="Arial" w:cs="Arial"/>
              </w:rPr>
              <w:t xml:space="preserve">, </w:t>
            </w:r>
            <w:proofErr w:type="spellStart"/>
            <w:r w:rsidRPr="00A1071C">
              <w:rPr>
                <w:rFonts w:ascii="Arial" w:hAnsi="Arial" w:cs="Arial"/>
              </w:rPr>
              <w:t>Reisen</w:t>
            </w:r>
            <w:proofErr w:type="spellEnd"/>
          </w:p>
          <w:p w14:paraId="0BF858B5"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Meine</w:t>
            </w:r>
            <w:proofErr w:type="spellEnd"/>
            <w:r w:rsidRPr="00A1071C">
              <w:rPr>
                <w:rFonts w:ascii="Arial" w:hAnsi="Arial" w:cs="Arial"/>
              </w:rPr>
              <w:t xml:space="preserve"> </w:t>
            </w:r>
            <w:proofErr w:type="spellStart"/>
            <w:r w:rsidRPr="00A1071C">
              <w:rPr>
                <w:rFonts w:ascii="Arial" w:hAnsi="Arial" w:cs="Arial"/>
              </w:rPr>
              <w:t>Interessen</w:t>
            </w:r>
            <w:proofErr w:type="spellEnd"/>
            <w:r w:rsidRPr="00A1071C">
              <w:rPr>
                <w:rFonts w:ascii="Arial" w:hAnsi="Arial" w:cs="Arial"/>
              </w:rPr>
              <w:t xml:space="preserve"> </w:t>
            </w:r>
            <w:proofErr w:type="spellStart"/>
            <w:r w:rsidRPr="00A1071C">
              <w:rPr>
                <w:rFonts w:ascii="Arial" w:hAnsi="Arial" w:cs="Arial"/>
              </w:rPr>
              <w:t>und</w:t>
            </w:r>
            <w:proofErr w:type="spellEnd"/>
            <w:r w:rsidRPr="00A1071C">
              <w:rPr>
                <w:rFonts w:ascii="Arial" w:hAnsi="Arial" w:cs="Arial"/>
              </w:rPr>
              <w:t xml:space="preserve"> </w:t>
            </w:r>
            <w:proofErr w:type="spellStart"/>
            <w:r w:rsidRPr="00A1071C">
              <w:rPr>
                <w:rFonts w:ascii="Arial" w:hAnsi="Arial" w:cs="Arial"/>
              </w:rPr>
              <w:t>Hobbys</w:t>
            </w:r>
            <w:proofErr w:type="spellEnd"/>
          </w:p>
          <w:p w14:paraId="516FDFFC"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Familie</w:t>
            </w:r>
            <w:proofErr w:type="spellEnd"/>
            <w:r w:rsidRPr="00A1071C">
              <w:rPr>
                <w:rFonts w:ascii="Arial" w:hAnsi="Arial" w:cs="Arial"/>
              </w:rPr>
              <w:t xml:space="preserve"> </w:t>
            </w:r>
            <w:proofErr w:type="spellStart"/>
            <w:r w:rsidRPr="00A1071C">
              <w:rPr>
                <w:rFonts w:ascii="Arial" w:hAnsi="Arial" w:cs="Arial"/>
              </w:rPr>
              <w:t>und</w:t>
            </w:r>
            <w:proofErr w:type="spellEnd"/>
            <w:r w:rsidRPr="00A1071C">
              <w:rPr>
                <w:rFonts w:ascii="Arial" w:hAnsi="Arial" w:cs="Arial"/>
              </w:rPr>
              <w:t xml:space="preserve"> </w:t>
            </w:r>
            <w:proofErr w:type="spellStart"/>
            <w:r w:rsidRPr="00A1071C">
              <w:rPr>
                <w:rFonts w:ascii="Arial" w:hAnsi="Arial" w:cs="Arial"/>
              </w:rPr>
              <w:t>Beziehungen</w:t>
            </w:r>
            <w:proofErr w:type="spellEnd"/>
          </w:p>
          <w:p w14:paraId="4BF0A448"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Die </w:t>
            </w:r>
            <w:proofErr w:type="spellStart"/>
            <w:r w:rsidRPr="00A1071C">
              <w:rPr>
                <w:rFonts w:ascii="Arial" w:hAnsi="Arial" w:cs="Arial"/>
              </w:rPr>
              <w:t>Tschechische</w:t>
            </w:r>
            <w:proofErr w:type="spellEnd"/>
            <w:r w:rsidRPr="00A1071C">
              <w:rPr>
                <w:rFonts w:ascii="Arial" w:hAnsi="Arial" w:cs="Arial"/>
              </w:rPr>
              <w:t xml:space="preserve"> Republik</w:t>
            </w:r>
          </w:p>
          <w:p w14:paraId="69DB40E9"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Meine</w:t>
            </w:r>
            <w:proofErr w:type="spellEnd"/>
            <w:r w:rsidRPr="00A1071C">
              <w:rPr>
                <w:rFonts w:ascii="Arial" w:hAnsi="Arial" w:cs="Arial"/>
              </w:rPr>
              <w:t xml:space="preserve"> </w:t>
            </w:r>
            <w:proofErr w:type="spellStart"/>
            <w:r w:rsidRPr="00A1071C">
              <w:rPr>
                <w:rFonts w:ascii="Arial" w:hAnsi="Arial" w:cs="Arial"/>
              </w:rPr>
              <w:t>Stadt</w:t>
            </w:r>
            <w:proofErr w:type="spellEnd"/>
            <w:r w:rsidRPr="00A1071C">
              <w:rPr>
                <w:rFonts w:ascii="Arial" w:hAnsi="Arial" w:cs="Arial"/>
              </w:rPr>
              <w:t xml:space="preserve">, mein </w:t>
            </w:r>
            <w:proofErr w:type="spellStart"/>
            <w:r w:rsidRPr="00A1071C">
              <w:rPr>
                <w:rFonts w:ascii="Arial" w:hAnsi="Arial" w:cs="Arial"/>
              </w:rPr>
              <w:t>Zuhause</w:t>
            </w:r>
            <w:proofErr w:type="spellEnd"/>
          </w:p>
          <w:p w14:paraId="1B5613EC"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Junge</w:t>
            </w:r>
            <w:proofErr w:type="spellEnd"/>
            <w:r w:rsidRPr="00A1071C">
              <w:rPr>
                <w:rFonts w:ascii="Arial" w:hAnsi="Arial" w:cs="Arial"/>
              </w:rPr>
              <w:t xml:space="preserve"> </w:t>
            </w:r>
            <w:proofErr w:type="spellStart"/>
            <w:r w:rsidRPr="00A1071C">
              <w:rPr>
                <w:rFonts w:ascii="Arial" w:hAnsi="Arial" w:cs="Arial"/>
              </w:rPr>
              <w:t>Leute</w:t>
            </w:r>
            <w:proofErr w:type="spellEnd"/>
            <w:r w:rsidRPr="00A1071C">
              <w:rPr>
                <w:rFonts w:ascii="Arial" w:hAnsi="Arial" w:cs="Arial"/>
              </w:rPr>
              <w:t xml:space="preserve"> in der </w:t>
            </w:r>
            <w:proofErr w:type="spellStart"/>
            <w:r w:rsidRPr="00A1071C">
              <w:rPr>
                <w:rFonts w:ascii="Arial" w:hAnsi="Arial" w:cs="Arial"/>
              </w:rPr>
              <w:t>heutigen</w:t>
            </w:r>
            <w:proofErr w:type="spellEnd"/>
            <w:r w:rsidRPr="00A1071C">
              <w:rPr>
                <w:rFonts w:ascii="Arial" w:hAnsi="Arial" w:cs="Arial"/>
              </w:rPr>
              <w:t xml:space="preserve"> </w:t>
            </w:r>
            <w:proofErr w:type="spellStart"/>
            <w:r w:rsidRPr="00A1071C">
              <w:rPr>
                <w:rFonts w:ascii="Arial" w:hAnsi="Arial" w:cs="Arial"/>
              </w:rPr>
              <w:t>Welt</w:t>
            </w:r>
            <w:proofErr w:type="spellEnd"/>
          </w:p>
          <w:p w14:paraId="50470014"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Vier </w:t>
            </w:r>
            <w:proofErr w:type="spellStart"/>
            <w:r w:rsidRPr="00A1071C">
              <w:rPr>
                <w:rFonts w:ascii="Arial" w:hAnsi="Arial" w:cs="Arial"/>
              </w:rPr>
              <w:t>Jahreszeiten</w:t>
            </w:r>
            <w:proofErr w:type="spellEnd"/>
          </w:p>
          <w:p w14:paraId="4EDAD3B6"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Freizeitaktivitäten</w:t>
            </w:r>
            <w:proofErr w:type="spellEnd"/>
            <w:r w:rsidRPr="00A1071C">
              <w:rPr>
                <w:rFonts w:ascii="Arial" w:hAnsi="Arial" w:cs="Arial"/>
              </w:rPr>
              <w:t xml:space="preserve"> </w:t>
            </w:r>
            <w:proofErr w:type="spellStart"/>
            <w:r w:rsidRPr="00A1071C">
              <w:rPr>
                <w:rFonts w:ascii="Arial" w:hAnsi="Arial" w:cs="Arial"/>
              </w:rPr>
              <w:t>und</w:t>
            </w:r>
            <w:proofErr w:type="spellEnd"/>
            <w:r w:rsidRPr="00A1071C">
              <w:rPr>
                <w:rFonts w:ascii="Arial" w:hAnsi="Arial" w:cs="Arial"/>
              </w:rPr>
              <w:t xml:space="preserve"> Sport</w:t>
            </w:r>
          </w:p>
          <w:p w14:paraId="3BF8BBCB"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Meine</w:t>
            </w:r>
            <w:proofErr w:type="spellEnd"/>
            <w:r w:rsidRPr="00A1071C">
              <w:rPr>
                <w:rFonts w:ascii="Arial" w:hAnsi="Arial" w:cs="Arial"/>
              </w:rPr>
              <w:t xml:space="preserve"> </w:t>
            </w:r>
            <w:proofErr w:type="spellStart"/>
            <w:r w:rsidRPr="00A1071C">
              <w:rPr>
                <w:rFonts w:ascii="Arial" w:hAnsi="Arial" w:cs="Arial"/>
              </w:rPr>
              <w:t>Gesundheit</w:t>
            </w:r>
            <w:proofErr w:type="spellEnd"/>
          </w:p>
          <w:p w14:paraId="504929F2"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Mein </w:t>
            </w:r>
            <w:proofErr w:type="spellStart"/>
            <w:r w:rsidRPr="00A1071C">
              <w:rPr>
                <w:rFonts w:ascii="Arial" w:hAnsi="Arial" w:cs="Arial"/>
              </w:rPr>
              <w:t>Werdegang</w:t>
            </w:r>
            <w:proofErr w:type="spellEnd"/>
          </w:p>
          <w:p w14:paraId="21DB0288"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Essen </w:t>
            </w:r>
            <w:proofErr w:type="spellStart"/>
            <w:r w:rsidRPr="00A1071C">
              <w:rPr>
                <w:rFonts w:ascii="Arial" w:hAnsi="Arial" w:cs="Arial"/>
              </w:rPr>
              <w:t>und</w:t>
            </w:r>
            <w:proofErr w:type="spellEnd"/>
            <w:r w:rsidRPr="00A1071C">
              <w:rPr>
                <w:rFonts w:ascii="Arial" w:hAnsi="Arial" w:cs="Arial"/>
              </w:rPr>
              <w:t xml:space="preserve"> </w:t>
            </w:r>
            <w:proofErr w:type="spellStart"/>
            <w:r w:rsidRPr="00A1071C">
              <w:rPr>
                <w:rFonts w:ascii="Arial" w:hAnsi="Arial" w:cs="Arial"/>
              </w:rPr>
              <w:t>Küche</w:t>
            </w:r>
            <w:proofErr w:type="spellEnd"/>
          </w:p>
          <w:p w14:paraId="69FCD82C"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Unsere</w:t>
            </w:r>
            <w:proofErr w:type="spellEnd"/>
            <w:r w:rsidRPr="00A1071C">
              <w:rPr>
                <w:rFonts w:ascii="Arial" w:hAnsi="Arial" w:cs="Arial"/>
              </w:rPr>
              <w:t xml:space="preserve"> </w:t>
            </w:r>
            <w:proofErr w:type="spellStart"/>
            <w:r w:rsidRPr="00A1071C">
              <w:rPr>
                <w:rFonts w:ascii="Arial" w:hAnsi="Arial" w:cs="Arial"/>
              </w:rPr>
              <w:t>Schule</w:t>
            </w:r>
            <w:proofErr w:type="spellEnd"/>
            <w:r w:rsidRPr="00A1071C">
              <w:rPr>
                <w:rFonts w:ascii="Arial" w:hAnsi="Arial" w:cs="Arial"/>
              </w:rPr>
              <w:t xml:space="preserve">, </w:t>
            </w:r>
            <w:proofErr w:type="spellStart"/>
            <w:r w:rsidRPr="00A1071C">
              <w:rPr>
                <w:rFonts w:ascii="Arial" w:hAnsi="Arial" w:cs="Arial"/>
              </w:rPr>
              <w:t>Klasse</w:t>
            </w:r>
            <w:proofErr w:type="spellEnd"/>
            <w:r w:rsidRPr="00A1071C">
              <w:rPr>
                <w:rFonts w:ascii="Arial" w:hAnsi="Arial" w:cs="Arial"/>
              </w:rPr>
              <w:t xml:space="preserve"> </w:t>
            </w:r>
            <w:proofErr w:type="spellStart"/>
            <w:r w:rsidRPr="00A1071C">
              <w:rPr>
                <w:rFonts w:ascii="Arial" w:hAnsi="Arial" w:cs="Arial"/>
              </w:rPr>
              <w:t>und</w:t>
            </w:r>
            <w:proofErr w:type="spellEnd"/>
            <w:r w:rsidRPr="00A1071C">
              <w:rPr>
                <w:rFonts w:ascii="Arial" w:hAnsi="Arial" w:cs="Arial"/>
              </w:rPr>
              <w:t xml:space="preserve"> </w:t>
            </w:r>
            <w:proofErr w:type="spellStart"/>
            <w:r w:rsidRPr="00A1071C">
              <w:rPr>
                <w:rFonts w:ascii="Arial" w:hAnsi="Arial" w:cs="Arial"/>
              </w:rPr>
              <w:t>Klassengemeinschaft</w:t>
            </w:r>
            <w:proofErr w:type="spellEnd"/>
          </w:p>
          <w:p w14:paraId="23FDF5BD"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Mein </w:t>
            </w:r>
            <w:proofErr w:type="spellStart"/>
            <w:r w:rsidRPr="00A1071C">
              <w:rPr>
                <w:rFonts w:ascii="Arial" w:hAnsi="Arial" w:cs="Arial"/>
              </w:rPr>
              <w:t>Alltag</w:t>
            </w:r>
            <w:proofErr w:type="spellEnd"/>
            <w:r w:rsidRPr="00A1071C">
              <w:rPr>
                <w:rFonts w:ascii="Arial" w:hAnsi="Arial" w:cs="Arial"/>
              </w:rPr>
              <w:t xml:space="preserve">, mein </w:t>
            </w:r>
            <w:proofErr w:type="spellStart"/>
            <w:r w:rsidRPr="00A1071C">
              <w:rPr>
                <w:rFonts w:ascii="Arial" w:hAnsi="Arial" w:cs="Arial"/>
              </w:rPr>
              <w:t>Wochenende</w:t>
            </w:r>
            <w:proofErr w:type="spellEnd"/>
          </w:p>
          <w:p w14:paraId="60C920C2"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Kultur, </w:t>
            </w:r>
            <w:proofErr w:type="spellStart"/>
            <w:r w:rsidRPr="00A1071C">
              <w:rPr>
                <w:rFonts w:ascii="Arial" w:hAnsi="Arial" w:cs="Arial"/>
              </w:rPr>
              <w:t>Musik</w:t>
            </w:r>
            <w:proofErr w:type="spellEnd"/>
            <w:r w:rsidRPr="00A1071C">
              <w:rPr>
                <w:rFonts w:ascii="Arial" w:hAnsi="Arial" w:cs="Arial"/>
              </w:rPr>
              <w:t>, Literatur</w:t>
            </w:r>
          </w:p>
          <w:p w14:paraId="1EFAAF29" w14:textId="77777777" w:rsidR="00A1071C" w:rsidRPr="00A1071C" w:rsidRDefault="00A1071C" w:rsidP="00A1071C">
            <w:pPr>
              <w:pStyle w:val="western"/>
              <w:spacing w:before="0" w:beforeAutospacing="0" w:after="0" w:line="240" w:lineRule="auto"/>
              <w:rPr>
                <w:rFonts w:ascii="Arial" w:hAnsi="Arial" w:cs="Arial"/>
              </w:rPr>
            </w:pPr>
            <w:r w:rsidRPr="00A1071C">
              <w:rPr>
                <w:rFonts w:ascii="Arial" w:hAnsi="Arial" w:cs="Arial"/>
              </w:rPr>
              <w:t xml:space="preserve">Die </w:t>
            </w:r>
            <w:proofErr w:type="spellStart"/>
            <w:r w:rsidRPr="00A1071C">
              <w:rPr>
                <w:rFonts w:ascii="Arial" w:hAnsi="Arial" w:cs="Arial"/>
              </w:rPr>
              <w:t>Landschaft</w:t>
            </w:r>
            <w:proofErr w:type="spellEnd"/>
            <w:r w:rsidRPr="00A1071C">
              <w:rPr>
                <w:rFonts w:ascii="Arial" w:hAnsi="Arial" w:cs="Arial"/>
              </w:rPr>
              <w:t xml:space="preserve">, </w:t>
            </w:r>
            <w:proofErr w:type="spellStart"/>
            <w:r w:rsidRPr="00A1071C">
              <w:rPr>
                <w:rFonts w:ascii="Arial" w:hAnsi="Arial" w:cs="Arial"/>
              </w:rPr>
              <w:t>die</w:t>
            </w:r>
            <w:proofErr w:type="spellEnd"/>
            <w:r w:rsidRPr="00A1071C">
              <w:rPr>
                <w:rFonts w:ascii="Arial" w:hAnsi="Arial" w:cs="Arial"/>
              </w:rPr>
              <w:t xml:space="preserve"> </w:t>
            </w:r>
            <w:proofErr w:type="spellStart"/>
            <w:r w:rsidRPr="00A1071C">
              <w:rPr>
                <w:rFonts w:ascii="Arial" w:hAnsi="Arial" w:cs="Arial"/>
              </w:rPr>
              <w:t>Tiere</w:t>
            </w:r>
            <w:proofErr w:type="spellEnd"/>
            <w:r w:rsidRPr="00A1071C">
              <w:rPr>
                <w:rFonts w:ascii="Arial" w:hAnsi="Arial" w:cs="Arial"/>
              </w:rPr>
              <w:t xml:space="preserve"> </w:t>
            </w:r>
            <w:proofErr w:type="spellStart"/>
            <w:r w:rsidRPr="00A1071C">
              <w:rPr>
                <w:rFonts w:ascii="Arial" w:hAnsi="Arial" w:cs="Arial"/>
              </w:rPr>
              <w:t>und</w:t>
            </w:r>
            <w:proofErr w:type="spellEnd"/>
            <w:r w:rsidRPr="00A1071C">
              <w:rPr>
                <w:rFonts w:ascii="Arial" w:hAnsi="Arial" w:cs="Arial"/>
              </w:rPr>
              <w:t xml:space="preserve"> </w:t>
            </w:r>
            <w:proofErr w:type="spellStart"/>
            <w:r w:rsidRPr="00A1071C">
              <w:rPr>
                <w:rFonts w:ascii="Arial" w:hAnsi="Arial" w:cs="Arial"/>
              </w:rPr>
              <w:t>unsere</w:t>
            </w:r>
            <w:proofErr w:type="spellEnd"/>
            <w:r w:rsidRPr="00A1071C">
              <w:rPr>
                <w:rFonts w:ascii="Arial" w:hAnsi="Arial" w:cs="Arial"/>
              </w:rPr>
              <w:t xml:space="preserve"> </w:t>
            </w:r>
            <w:proofErr w:type="spellStart"/>
            <w:r w:rsidRPr="00A1071C">
              <w:rPr>
                <w:rFonts w:ascii="Arial" w:hAnsi="Arial" w:cs="Arial"/>
              </w:rPr>
              <w:t>Umwelt</w:t>
            </w:r>
            <w:proofErr w:type="spellEnd"/>
          </w:p>
          <w:p w14:paraId="121E74F7"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Einkäufe</w:t>
            </w:r>
            <w:proofErr w:type="spellEnd"/>
            <w:r w:rsidRPr="00A1071C">
              <w:rPr>
                <w:rFonts w:ascii="Arial" w:hAnsi="Arial" w:cs="Arial"/>
              </w:rPr>
              <w:t xml:space="preserve"> </w:t>
            </w:r>
            <w:proofErr w:type="spellStart"/>
            <w:r w:rsidRPr="00A1071C">
              <w:rPr>
                <w:rFonts w:ascii="Arial" w:hAnsi="Arial" w:cs="Arial"/>
              </w:rPr>
              <w:t>und</w:t>
            </w:r>
            <w:proofErr w:type="spellEnd"/>
            <w:r w:rsidRPr="00A1071C">
              <w:rPr>
                <w:rFonts w:ascii="Arial" w:hAnsi="Arial" w:cs="Arial"/>
              </w:rPr>
              <w:t xml:space="preserve"> </w:t>
            </w:r>
            <w:proofErr w:type="spellStart"/>
            <w:r w:rsidRPr="00A1071C">
              <w:rPr>
                <w:rFonts w:ascii="Arial" w:hAnsi="Arial" w:cs="Arial"/>
              </w:rPr>
              <w:t>Dienstleistungen</w:t>
            </w:r>
            <w:proofErr w:type="spellEnd"/>
          </w:p>
          <w:p w14:paraId="3579DCA1"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Festtage</w:t>
            </w:r>
            <w:proofErr w:type="spellEnd"/>
            <w:r w:rsidRPr="00A1071C">
              <w:rPr>
                <w:rFonts w:ascii="Arial" w:hAnsi="Arial" w:cs="Arial"/>
              </w:rPr>
              <w:t xml:space="preserve"> </w:t>
            </w:r>
            <w:proofErr w:type="spellStart"/>
            <w:r w:rsidRPr="00A1071C">
              <w:rPr>
                <w:rFonts w:ascii="Arial" w:hAnsi="Arial" w:cs="Arial"/>
              </w:rPr>
              <w:t>im</w:t>
            </w:r>
            <w:proofErr w:type="spellEnd"/>
            <w:r w:rsidRPr="00A1071C">
              <w:rPr>
                <w:rFonts w:ascii="Arial" w:hAnsi="Arial" w:cs="Arial"/>
              </w:rPr>
              <w:t xml:space="preserve"> </w:t>
            </w:r>
            <w:proofErr w:type="spellStart"/>
            <w:r w:rsidRPr="00A1071C">
              <w:rPr>
                <w:rFonts w:ascii="Arial" w:hAnsi="Arial" w:cs="Arial"/>
              </w:rPr>
              <w:t>Verlauf</w:t>
            </w:r>
            <w:proofErr w:type="spellEnd"/>
            <w:r w:rsidRPr="00A1071C">
              <w:rPr>
                <w:rFonts w:ascii="Arial" w:hAnsi="Arial" w:cs="Arial"/>
              </w:rPr>
              <w:t xml:space="preserve"> des </w:t>
            </w:r>
            <w:proofErr w:type="spellStart"/>
            <w:r w:rsidRPr="00A1071C">
              <w:rPr>
                <w:rFonts w:ascii="Arial" w:hAnsi="Arial" w:cs="Arial"/>
              </w:rPr>
              <w:t>Jahres</w:t>
            </w:r>
            <w:proofErr w:type="spellEnd"/>
          </w:p>
          <w:p w14:paraId="1F11EF79" w14:textId="77777777" w:rsidR="00A1071C" w:rsidRPr="00A1071C" w:rsidRDefault="00A1071C" w:rsidP="00A1071C">
            <w:pPr>
              <w:pStyle w:val="western"/>
              <w:spacing w:before="0" w:beforeAutospacing="0" w:after="0" w:line="240" w:lineRule="auto"/>
              <w:rPr>
                <w:rFonts w:ascii="Arial" w:hAnsi="Arial" w:cs="Arial"/>
              </w:rPr>
            </w:pPr>
            <w:proofErr w:type="spellStart"/>
            <w:r w:rsidRPr="00A1071C">
              <w:rPr>
                <w:rFonts w:ascii="Arial" w:hAnsi="Arial" w:cs="Arial"/>
              </w:rPr>
              <w:t>Deutschsprachige</w:t>
            </w:r>
            <w:proofErr w:type="spellEnd"/>
            <w:r w:rsidRPr="00A1071C">
              <w:rPr>
                <w:rFonts w:ascii="Arial" w:hAnsi="Arial" w:cs="Arial"/>
              </w:rPr>
              <w:t xml:space="preserve"> </w:t>
            </w:r>
            <w:proofErr w:type="spellStart"/>
            <w:r w:rsidRPr="00A1071C">
              <w:rPr>
                <w:rFonts w:ascii="Arial" w:hAnsi="Arial" w:cs="Arial"/>
              </w:rPr>
              <w:t>Länder</w:t>
            </w:r>
            <w:proofErr w:type="spellEnd"/>
          </w:p>
          <w:p w14:paraId="0E1CA66A" w14:textId="77777777" w:rsidR="00A1071C" w:rsidRPr="00A1071C" w:rsidRDefault="00A1071C" w:rsidP="00A1071C">
            <w:pPr>
              <w:autoSpaceDE w:val="0"/>
              <w:autoSpaceDN w:val="0"/>
              <w:adjustRightInd w:val="0"/>
              <w:spacing w:after="0" w:line="240" w:lineRule="auto"/>
              <w:rPr>
                <w:rFonts w:ascii="Arial" w:eastAsia="80000075-Identity-H" w:hAnsi="Arial" w:cs="Arial"/>
                <w:color w:val="000000"/>
                <w:lang w:val="cs-CZ"/>
              </w:rPr>
            </w:pPr>
          </w:p>
        </w:tc>
      </w:tr>
    </w:tbl>
    <w:p w14:paraId="471293FA" w14:textId="77777777" w:rsidR="00A1071C" w:rsidRPr="00A1071C" w:rsidRDefault="00A1071C" w:rsidP="00A1071C">
      <w:pPr>
        <w:autoSpaceDE w:val="0"/>
        <w:autoSpaceDN w:val="0"/>
        <w:adjustRightInd w:val="0"/>
        <w:spacing w:after="0" w:line="240" w:lineRule="auto"/>
        <w:rPr>
          <w:rFonts w:ascii="Arial" w:eastAsia="800002C6-Identity-H" w:hAnsi="Arial" w:cs="Arial"/>
          <w:color w:val="000000"/>
          <w:lang w:val="cs-CZ"/>
        </w:rPr>
      </w:pPr>
      <w:r w:rsidRPr="00A1071C">
        <w:rPr>
          <w:rFonts w:ascii="Arial" w:eastAsia="800002C6-Identity-H" w:hAnsi="Arial" w:cs="Arial"/>
          <w:color w:val="000000"/>
          <w:lang w:val="cs-CZ"/>
        </w:rPr>
        <w:t>přesahy</w:t>
      </w:r>
    </w:p>
    <w:p w14:paraId="2EC3C872" w14:textId="77777777" w:rsidR="00A1071C" w:rsidRPr="00A1071C" w:rsidRDefault="00A1071C" w:rsidP="00A1071C">
      <w:pPr>
        <w:autoSpaceDE w:val="0"/>
        <w:autoSpaceDN w:val="0"/>
        <w:adjustRightInd w:val="0"/>
        <w:spacing w:after="0" w:line="240" w:lineRule="auto"/>
        <w:rPr>
          <w:rFonts w:ascii="Arial" w:eastAsia="800002BE-Identity-H" w:hAnsi="Arial" w:cs="Arial"/>
          <w:color w:val="000000"/>
          <w:lang w:val="cs-CZ"/>
        </w:rPr>
      </w:pPr>
      <w:r w:rsidRPr="00A1071C">
        <w:rPr>
          <w:rFonts w:ascii="Arial" w:eastAsia="800002BE-Identity-H" w:hAnsi="Arial" w:cs="Arial"/>
          <w:color w:val="000000"/>
          <w:lang w:val="cs-CZ"/>
        </w:rPr>
        <w:t>Do:</w:t>
      </w:r>
    </w:p>
    <w:p w14:paraId="568D0752" w14:textId="77777777" w:rsidR="00A1071C" w:rsidRPr="00A1071C" w:rsidRDefault="00A1071C" w:rsidP="00A1071C">
      <w:pPr>
        <w:autoSpaceDE w:val="0"/>
        <w:autoSpaceDN w:val="0"/>
        <w:adjustRightInd w:val="0"/>
        <w:spacing w:after="0" w:line="240" w:lineRule="auto"/>
        <w:rPr>
          <w:rFonts w:ascii="Arial" w:eastAsia="800002BF-Identity-H" w:hAnsi="Arial" w:cs="Arial"/>
          <w:color w:val="000000"/>
          <w:lang w:val="cs-CZ"/>
        </w:rPr>
      </w:pPr>
      <w:r w:rsidRPr="00A1071C">
        <w:rPr>
          <w:rFonts w:ascii="Arial" w:eastAsia="800002BF-Identity-H" w:hAnsi="Arial" w:cs="Arial"/>
          <w:color w:val="000000"/>
          <w:lang w:val="cs-CZ"/>
        </w:rPr>
        <w:t xml:space="preserve">NJ-2 </w:t>
      </w:r>
      <w:r w:rsidRPr="00A1071C">
        <w:rPr>
          <w:rFonts w:ascii="Arial" w:eastAsia="800002BF-Identity-H" w:hAnsi="Arial" w:cs="Arial"/>
          <w:color w:val="000000"/>
          <w:lang w:val="cs-CZ"/>
        </w:rPr>
        <w:tab/>
        <w:t>(6. ročník) : Gramatická část a konverzační část</w:t>
      </w:r>
    </w:p>
    <w:p w14:paraId="7B5EB152" w14:textId="77777777" w:rsidR="00A1071C" w:rsidRPr="00A1071C" w:rsidRDefault="00A1071C" w:rsidP="00A1071C">
      <w:pPr>
        <w:autoSpaceDE w:val="0"/>
        <w:autoSpaceDN w:val="0"/>
        <w:adjustRightInd w:val="0"/>
        <w:spacing w:after="0" w:line="240" w:lineRule="auto"/>
        <w:rPr>
          <w:rFonts w:ascii="Arial" w:eastAsia="800002C0-Identity-H" w:hAnsi="Arial" w:cs="Arial"/>
          <w:color w:val="000000"/>
          <w:lang w:val="cs-CZ"/>
        </w:rPr>
      </w:pPr>
      <w:r w:rsidRPr="00A1071C">
        <w:rPr>
          <w:rFonts w:ascii="Arial" w:eastAsia="800002C0-Identity-H" w:hAnsi="Arial" w:cs="Arial"/>
          <w:color w:val="000000"/>
          <w:lang w:val="cs-CZ"/>
        </w:rPr>
        <w:t>Z:</w:t>
      </w:r>
    </w:p>
    <w:p w14:paraId="0B1E6A80" w14:textId="77777777" w:rsidR="00A1071C" w:rsidRPr="00A1071C" w:rsidRDefault="00A1071C" w:rsidP="00A1071C">
      <w:pPr>
        <w:autoSpaceDE w:val="0"/>
        <w:autoSpaceDN w:val="0"/>
        <w:adjustRightInd w:val="0"/>
        <w:spacing w:after="0" w:line="240" w:lineRule="auto"/>
        <w:rPr>
          <w:rFonts w:ascii="Arial" w:eastAsia="800002BF-Identity-H" w:hAnsi="Arial" w:cs="Arial"/>
          <w:color w:val="000000"/>
          <w:lang w:val="cs-CZ"/>
        </w:rPr>
      </w:pPr>
      <w:r w:rsidRPr="00A1071C">
        <w:rPr>
          <w:rFonts w:ascii="Arial" w:eastAsia="800002BF-Identity-H" w:hAnsi="Arial" w:cs="Arial"/>
          <w:color w:val="000000"/>
          <w:lang w:val="cs-CZ"/>
        </w:rPr>
        <w:t xml:space="preserve">NJ-2 </w:t>
      </w:r>
      <w:r w:rsidRPr="00A1071C">
        <w:rPr>
          <w:rFonts w:ascii="Arial" w:eastAsia="800002BF-Identity-H" w:hAnsi="Arial" w:cs="Arial"/>
          <w:color w:val="000000"/>
          <w:lang w:val="cs-CZ"/>
        </w:rPr>
        <w:tab/>
        <w:t>(3. ročník) : Gramatická část a konverzační část</w:t>
      </w:r>
    </w:p>
    <w:p w14:paraId="78B1A412" w14:textId="77777777" w:rsidR="00A1071C" w:rsidRPr="00A1071C" w:rsidRDefault="00A1071C" w:rsidP="00A1071C">
      <w:pPr>
        <w:autoSpaceDE w:val="0"/>
        <w:autoSpaceDN w:val="0"/>
        <w:adjustRightInd w:val="0"/>
        <w:spacing w:after="0" w:line="240" w:lineRule="auto"/>
        <w:rPr>
          <w:rFonts w:ascii="Arial" w:eastAsia="800002BF-Identity-H" w:hAnsi="Arial" w:cs="Arial"/>
          <w:color w:val="000000"/>
          <w:lang w:val="cs-CZ"/>
        </w:rPr>
      </w:pPr>
      <w:r w:rsidRPr="00A1071C">
        <w:rPr>
          <w:rFonts w:ascii="Arial" w:eastAsia="800002BF-Identity-H" w:hAnsi="Arial" w:cs="Arial"/>
          <w:color w:val="000000"/>
          <w:lang w:val="cs-CZ"/>
        </w:rPr>
        <w:t xml:space="preserve">NJ-2 </w:t>
      </w:r>
      <w:r w:rsidRPr="00A1071C">
        <w:rPr>
          <w:rFonts w:ascii="Arial" w:eastAsia="800002BF-Identity-H" w:hAnsi="Arial" w:cs="Arial"/>
          <w:color w:val="000000"/>
          <w:lang w:val="cs-CZ"/>
        </w:rPr>
        <w:tab/>
        <w:t>(4. ročník) : Gramatická část a konverzační část</w:t>
      </w:r>
    </w:p>
    <w:p w14:paraId="0B12EA8C" w14:textId="77777777" w:rsidR="00A1071C" w:rsidRPr="00A1071C" w:rsidRDefault="00A1071C" w:rsidP="00A1071C">
      <w:pPr>
        <w:autoSpaceDE w:val="0"/>
        <w:autoSpaceDN w:val="0"/>
        <w:adjustRightInd w:val="0"/>
        <w:spacing w:after="0" w:line="240" w:lineRule="auto"/>
        <w:rPr>
          <w:rFonts w:ascii="Arial" w:eastAsia="800002BF-Identity-H" w:hAnsi="Arial" w:cs="Arial"/>
          <w:color w:val="000000"/>
          <w:lang w:val="cs-CZ"/>
        </w:rPr>
      </w:pPr>
      <w:r w:rsidRPr="00A1071C">
        <w:rPr>
          <w:rFonts w:ascii="Arial" w:eastAsia="800002BF-Identity-H" w:hAnsi="Arial" w:cs="Arial"/>
          <w:color w:val="000000"/>
          <w:lang w:val="cs-CZ"/>
        </w:rPr>
        <w:t xml:space="preserve">NJ-2 </w:t>
      </w:r>
      <w:r w:rsidRPr="00A1071C">
        <w:rPr>
          <w:rFonts w:ascii="Arial" w:eastAsia="800002BF-Identity-H" w:hAnsi="Arial" w:cs="Arial"/>
          <w:color w:val="000000"/>
          <w:lang w:val="cs-CZ"/>
        </w:rPr>
        <w:tab/>
        <w:t xml:space="preserve">(5. ročník) : Gramatická část a konverzační část </w:t>
      </w:r>
    </w:p>
    <w:p w14:paraId="6FBCBDE5" w14:textId="77777777" w:rsidR="00A1071C" w:rsidRPr="00A1071C" w:rsidRDefault="00A1071C" w:rsidP="00A1071C">
      <w:pPr>
        <w:autoSpaceDE w:val="0"/>
        <w:autoSpaceDN w:val="0"/>
        <w:adjustRightInd w:val="0"/>
        <w:spacing w:after="0" w:line="240" w:lineRule="auto"/>
        <w:rPr>
          <w:rFonts w:ascii="Arial" w:eastAsia="800002C6-Identity-H" w:hAnsi="Arial" w:cs="Arial"/>
          <w:color w:val="000000"/>
          <w:lang w:val="cs-CZ"/>
        </w:rPr>
      </w:pPr>
      <w:r w:rsidRPr="00A1071C">
        <w:rPr>
          <w:rFonts w:ascii="Arial" w:eastAsia="800002C6-Identity-H" w:hAnsi="Arial" w:cs="Arial"/>
          <w:color w:val="000000"/>
          <w:lang w:val="cs-CZ"/>
        </w:rPr>
        <w:t xml:space="preserve">průřezová témata: </w:t>
      </w:r>
      <w:r w:rsidRPr="00A1071C">
        <w:rPr>
          <w:rFonts w:ascii="Arial" w:eastAsia="800002C6-Identity-H" w:hAnsi="Arial" w:cs="Arial"/>
          <w:color w:val="000000"/>
          <w:lang w:val="cs-CZ"/>
        </w:rPr>
        <w:tab/>
        <w:t xml:space="preserve">OSV – PRVO, SODE, SK, </w:t>
      </w:r>
    </w:p>
    <w:p w14:paraId="36CDED82" w14:textId="77777777" w:rsidR="00A1071C" w:rsidRPr="00A1071C" w:rsidRDefault="00A1071C" w:rsidP="00A1071C">
      <w:pPr>
        <w:autoSpaceDE w:val="0"/>
        <w:autoSpaceDN w:val="0"/>
        <w:adjustRightInd w:val="0"/>
        <w:spacing w:after="0" w:line="240" w:lineRule="auto"/>
        <w:ind w:left="1416" w:firstLine="708"/>
        <w:rPr>
          <w:rFonts w:ascii="Arial" w:eastAsia="800002C6-Identity-H" w:hAnsi="Arial" w:cs="Arial"/>
          <w:color w:val="000000"/>
          <w:lang w:val="cs-CZ"/>
        </w:rPr>
      </w:pPr>
      <w:r w:rsidRPr="00A1071C">
        <w:rPr>
          <w:rFonts w:ascii="Arial" w:eastAsia="800002C6-Identity-H" w:hAnsi="Arial" w:cs="Arial"/>
          <w:color w:val="000000"/>
          <w:lang w:val="cs-CZ"/>
        </w:rPr>
        <w:t>VEGS - ŽVE</w:t>
      </w:r>
    </w:p>
    <w:p w14:paraId="151D5CAF" w14:textId="77777777" w:rsidR="00A1071C" w:rsidRPr="00A1071C" w:rsidRDefault="00A1071C" w:rsidP="00A1071C">
      <w:pPr>
        <w:autoSpaceDE w:val="0"/>
        <w:autoSpaceDN w:val="0"/>
        <w:adjustRightInd w:val="0"/>
        <w:spacing w:after="0" w:line="240" w:lineRule="auto"/>
        <w:ind w:left="1416" w:firstLine="708"/>
        <w:rPr>
          <w:rFonts w:ascii="Arial" w:eastAsia="800002C6-Identity-H" w:hAnsi="Arial" w:cs="Arial"/>
          <w:color w:val="000000"/>
          <w:lang w:val="cs-CZ"/>
        </w:rPr>
      </w:pPr>
      <w:r w:rsidRPr="00A1071C">
        <w:rPr>
          <w:rFonts w:ascii="Arial" w:eastAsia="800002C6-Identity-H" w:hAnsi="Arial" w:cs="Arial"/>
          <w:color w:val="000000"/>
          <w:lang w:val="cs-CZ"/>
        </w:rPr>
        <w:lastRenderedPageBreak/>
        <w:t>MUV - VMSAS</w:t>
      </w:r>
    </w:p>
    <w:p w14:paraId="227971DA" w14:textId="77777777" w:rsidR="00A1071C" w:rsidRPr="00A1071C" w:rsidRDefault="00A1071C" w:rsidP="00A1071C">
      <w:pPr>
        <w:autoSpaceDE w:val="0"/>
        <w:autoSpaceDN w:val="0"/>
        <w:adjustRightInd w:val="0"/>
        <w:spacing w:after="0" w:line="240" w:lineRule="auto"/>
        <w:ind w:left="1416" w:firstLine="708"/>
        <w:rPr>
          <w:rFonts w:ascii="Arial" w:eastAsia="800002C6-Identity-H" w:hAnsi="Arial" w:cs="Arial"/>
          <w:color w:val="000000"/>
          <w:lang w:val="cs-CZ"/>
        </w:rPr>
      </w:pPr>
      <w:r w:rsidRPr="00A1071C">
        <w:rPr>
          <w:rFonts w:ascii="Arial" w:eastAsia="800002C6-Identity-H" w:hAnsi="Arial" w:cs="Arial"/>
          <w:color w:val="000000"/>
          <w:lang w:val="cs-CZ"/>
        </w:rPr>
        <w:t>EV - ČŽP</w:t>
      </w:r>
    </w:p>
    <w:p w14:paraId="28118E97" w14:textId="77777777" w:rsidR="00A1071C" w:rsidRPr="00A1071C" w:rsidRDefault="00A1071C" w:rsidP="00A1071C">
      <w:pPr>
        <w:autoSpaceDE w:val="0"/>
        <w:autoSpaceDN w:val="0"/>
        <w:adjustRightInd w:val="0"/>
        <w:spacing w:after="0" w:line="240" w:lineRule="auto"/>
        <w:ind w:left="1416" w:firstLine="708"/>
        <w:rPr>
          <w:rFonts w:ascii="Arial" w:eastAsia="800002C6-Identity-H" w:hAnsi="Arial" w:cs="Arial"/>
          <w:color w:val="000000"/>
          <w:lang w:val="cs-CZ"/>
        </w:rPr>
      </w:pPr>
      <w:r w:rsidRPr="00A1071C">
        <w:rPr>
          <w:rFonts w:ascii="Arial" w:eastAsia="800002C6-Identity-H" w:hAnsi="Arial" w:cs="Arial"/>
          <w:color w:val="000000"/>
          <w:lang w:val="cs-CZ"/>
        </w:rPr>
        <w:t>MEV - UMP</w:t>
      </w:r>
    </w:p>
    <w:p w14:paraId="1580D3F9" w14:textId="77777777" w:rsidR="00A37FE9" w:rsidRDefault="00A37FE9" w:rsidP="00C63576">
      <w:pPr>
        <w:autoSpaceDE w:val="0"/>
        <w:autoSpaceDN w:val="0"/>
        <w:adjustRightInd w:val="0"/>
        <w:spacing w:after="0" w:line="240" w:lineRule="auto"/>
        <w:rPr>
          <w:rFonts w:ascii="Arial" w:eastAsia="800002C9-Identity-H" w:hAnsi="Arial" w:cs="Arial"/>
          <w:b/>
          <w:color w:val="000000"/>
          <w:lang w:val="cs-CZ"/>
        </w:rPr>
      </w:pPr>
    </w:p>
    <w:p w14:paraId="0A50B474" w14:textId="77777777" w:rsidR="00C63576" w:rsidRPr="00DC1951" w:rsidRDefault="004B4B67" w:rsidP="00A1071C">
      <w:pPr>
        <w:pStyle w:val="Nadpis3"/>
        <w:rPr>
          <w:rFonts w:eastAsia="800002C9-Identity-H"/>
          <w:lang w:val="cs-CZ"/>
        </w:rPr>
      </w:pPr>
      <w:r>
        <w:rPr>
          <w:rFonts w:eastAsia="800002C9-Identity-H"/>
          <w:lang w:val="cs-CZ"/>
        </w:rPr>
        <w:br w:type="page"/>
      </w:r>
      <w:r w:rsidR="00C63576" w:rsidRPr="00DC1951">
        <w:rPr>
          <w:rFonts w:eastAsia="800002C9-Identity-H"/>
          <w:lang w:val="cs-CZ"/>
        </w:rPr>
        <w:lastRenderedPageBreak/>
        <w:t xml:space="preserve"> </w:t>
      </w:r>
      <w:bookmarkStart w:id="41" w:name="_Toc147332169"/>
      <w:r w:rsidR="00C63576" w:rsidRPr="00DC1951">
        <w:rPr>
          <w:rFonts w:eastAsia="800002C9-Identity-H"/>
          <w:lang w:val="cs-CZ"/>
        </w:rPr>
        <w:t>Konverzace v ruském jazyce</w:t>
      </w:r>
      <w:bookmarkEnd w:id="41"/>
    </w:p>
    <w:p w14:paraId="55277412" w14:textId="77777777" w:rsidR="000D31B2" w:rsidRDefault="000D31B2" w:rsidP="0067778C">
      <w:pPr>
        <w:autoSpaceDE w:val="0"/>
        <w:autoSpaceDN w:val="0"/>
        <w:adjustRightInd w:val="0"/>
        <w:spacing w:after="0" w:line="240" w:lineRule="auto"/>
        <w:jc w:val="center"/>
        <w:rPr>
          <w:rFonts w:ascii="Arial" w:eastAsia="8000016C-Identity-H" w:hAnsi="Arial" w:cs="Arial"/>
          <w:color w:val="000000"/>
          <w:lang w:val="cs-CZ"/>
        </w:rPr>
      </w:pPr>
    </w:p>
    <w:p w14:paraId="659CBDA3" w14:textId="77777777" w:rsidR="0067778C" w:rsidRPr="00D5512B" w:rsidRDefault="0067778C" w:rsidP="0067778C">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809"/>
      </w:tblGrid>
      <w:tr w:rsidR="001A6B9A" w:rsidRPr="00D5512B" w14:paraId="6F2CED0E" w14:textId="77777777">
        <w:tc>
          <w:tcPr>
            <w:tcW w:w="1701" w:type="dxa"/>
            <w:tcBorders>
              <w:top w:val="single" w:sz="4" w:space="0" w:color="000000"/>
              <w:left w:val="single" w:sz="4" w:space="0" w:color="000000"/>
              <w:bottom w:val="single" w:sz="4" w:space="0" w:color="000000"/>
              <w:right w:val="single" w:sz="4" w:space="0" w:color="000000"/>
            </w:tcBorders>
          </w:tcPr>
          <w:p w14:paraId="49241405" w14:textId="77777777" w:rsidR="001A6B9A" w:rsidRPr="00D5512B" w:rsidRDefault="001A6B9A" w:rsidP="00D5512B">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0820DCAF" w14:textId="77777777" w:rsidR="001A6B9A" w:rsidRPr="001940F3" w:rsidRDefault="001A6B9A" w:rsidP="000A2071">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6FBEE962" w14:textId="77777777" w:rsidR="001A6B9A" w:rsidRPr="001940F3" w:rsidRDefault="001A6B9A" w:rsidP="000A2071">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IV</w:t>
            </w:r>
          </w:p>
        </w:tc>
        <w:tc>
          <w:tcPr>
            <w:tcW w:w="1701" w:type="dxa"/>
            <w:tcBorders>
              <w:top w:val="single" w:sz="4" w:space="0" w:color="000000"/>
              <w:left w:val="single" w:sz="4" w:space="0" w:color="000000"/>
              <w:bottom w:val="single" w:sz="4" w:space="0" w:color="000000"/>
              <w:right w:val="single" w:sz="4" w:space="0" w:color="000000"/>
            </w:tcBorders>
          </w:tcPr>
          <w:p w14:paraId="0A0C3D34" w14:textId="77777777" w:rsidR="001A6B9A" w:rsidRPr="001940F3" w:rsidRDefault="001A6B9A" w:rsidP="000A2071">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w:t>
            </w:r>
          </w:p>
        </w:tc>
        <w:tc>
          <w:tcPr>
            <w:tcW w:w="1809" w:type="dxa"/>
            <w:tcBorders>
              <w:top w:val="single" w:sz="4" w:space="0" w:color="000000"/>
              <w:left w:val="single" w:sz="4" w:space="0" w:color="000000"/>
              <w:bottom w:val="single" w:sz="4" w:space="0" w:color="000000"/>
              <w:right w:val="single" w:sz="4" w:space="0" w:color="000000"/>
            </w:tcBorders>
          </w:tcPr>
          <w:p w14:paraId="1294BD40" w14:textId="77777777" w:rsidR="001A6B9A" w:rsidRPr="001940F3" w:rsidRDefault="001A6B9A" w:rsidP="000A2071">
            <w:pPr>
              <w:autoSpaceDE w:val="0"/>
              <w:autoSpaceDN w:val="0"/>
              <w:adjustRightInd w:val="0"/>
              <w:spacing w:after="0" w:line="240" w:lineRule="auto"/>
              <w:jc w:val="center"/>
              <w:rPr>
                <w:rFonts w:ascii="Arial" w:eastAsia="80000068-Identity-H" w:hAnsi="Arial" w:cs="Arial"/>
                <w:color w:val="000000"/>
                <w:sz w:val="24"/>
                <w:szCs w:val="24"/>
                <w:lang w:val="cs-CZ"/>
              </w:rPr>
            </w:pPr>
            <w:r>
              <w:rPr>
                <w:rFonts w:ascii="Arial" w:eastAsia="80000068-Identity-H" w:hAnsi="Arial" w:cs="Arial"/>
                <w:color w:val="000000"/>
                <w:sz w:val="24"/>
                <w:szCs w:val="24"/>
                <w:lang w:val="cs-CZ"/>
              </w:rPr>
              <w:t>VI</w:t>
            </w:r>
          </w:p>
        </w:tc>
      </w:tr>
      <w:tr w:rsidR="001A6B9A" w:rsidRPr="00D5512B" w14:paraId="2149FF09" w14:textId="77777777">
        <w:tc>
          <w:tcPr>
            <w:tcW w:w="1701" w:type="dxa"/>
            <w:tcBorders>
              <w:top w:val="single" w:sz="4" w:space="0" w:color="000000"/>
              <w:left w:val="single" w:sz="4" w:space="0" w:color="000000"/>
              <w:bottom w:val="single" w:sz="4" w:space="0" w:color="000000"/>
              <w:right w:val="single" w:sz="4" w:space="0" w:color="000000"/>
            </w:tcBorders>
          </w:tcPr>
          <w:p w14:paraId="298F23C1" w14:textId="77777777" w:rsidR="001A6B9A" w:rsidRPr="00BB5E8E" w:rsidRDefault="001A6B9A" w:rsidP="00D5512B">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735B6BB7" w14:textId="640DA686" w:rsidR="001A6B9A" w:rsidRPr="001940F3" w:rsidRDefault="001A6B9A" w:rsidP="000A2071">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15404C0F" w14:textId="3996AA3D" w:rsidR="001A6B9A" w:rsidRPr="001940F3" w:rsidRDefault="001A6B9A" w:rsidP="000A2071">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5EB2A999" w14:textId="77777777" w:rsidR="001A6B9A" w:rsidRPr="001940F3" w:rsidRDefault="001A6B9A" w:rsidP="000A2071">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c>
          <w:tcPr>
            <w:tcW w:w="1809" w:type="dxa"/>
            <w:tcBorders>
              <w:top w:val="single" w:sz="4" w:space="0" w:color="000000"/>
              <w:left w:val="single" w:sz="4" w:space="0" w:color="000000"/>
              <w:bottom w:val="single" w:sz="4" w:space="0" w:color="000000"/>
              <w:right w:val="single" w:sz="4" w:space="0" w:color="000000"/>
            </w:tcBorders>
          </w:tcPr>
          <w:p w14:paraId="07213DBC" w14:textId="77777777" w:rsidR="001A6B9A" w:rsidRPr="001940F3" w:rsidRDefault="001A6B9A" w:rsidP="000A2071">
            <w:pPr>
              <w:autoSpaceDE w:val="0"/>
              <w:autoSpaceDN w:val="0"/>
              <w:adjustRightInd w:val="0"/>
              <w:spacing w:after="0" w:line="240" w:lineRule="auto"/>
              <w:jc w:val="center"/>
              <w:rPr>
                <w:rFonts w:ascii="Arial" w:eastAsia="80000068-Identity-H" w:hAnsi="Arial" w:cs="Arial"/>
                <w:color w:val="000000"/>
                <w:sz w:val="24"/>
                <w:szCs w:val="24"/>
                <w:lang w:val="cs-CZ"/>
              </w:rPr>
            </w:pPr>
            <w:r w:rsidRPr="00D74C14">
              <w:rPr>
                <w:rFonts w:ascii="Arial" w:eastAsia="800001E5-Identity-H" w:hAnsi="Arial" w:cs="Arial"/>
                <w:color w:val="000000"/>
                <w:lang w:val="cs-CZ"/>
              </w:rPr>
              <w:t>2</w:t>
            </w:r>
          </w:p>
        </w:tc>
      </w:tr>
      <w:tr w:rsidR="001A6B9A" w:rsidRPr="00D5512B" w14:paraId="02709EBA" w14:textId="77777777">
        <w:tc>
          <w:tcPr>
            <w:tcW w:w="1701" w:type="dxa"/>
            <w:tcBorders>
              <w:top w:val="single" w:sz="4" w:space="0" w:color="000000"/>
              <w:left w:val="single" w:sz="4" w:space="0" w:color="000000"/>
              <w:bottom w:val="single" w:sz="4" w:space="0" w:color="000000"/>
              <w:right w:val="single" w:sz="4" w:space="0" w:color="000000"/>
            </w:tcBorders>
          </w:tcPr>
          <w:p w14:paraId="2EC9B66A" w14:textId="77777777" w:rsidR="001A6B9A" w:rsidRPr="00BB5E8E" w:rsidRDefault="001A6B9A" w:rsidP="00D5512B">
            <w:pPr>
              <w:autoSpaceDE w:val="0"/>
              <w:autoSpaceDN w:val="0"/>
              <w:adjustRightInd w:val="0"/>
              <w:spacing w:after="0" w:line="240" w:lineRule="auto"/>
              <w:rPr>
                <w:rFonts w:ascii="Arial" w:eastAsia="80000066-Identity-H" w:hAnsi="Arial" w:cs="Arial"/>
                <w:color w:val="000000"/>
                <w:sz w:val="16"/>
                <w:szCs w:val="16"/>
                <w:lang w:val="cs-CZ"/>
              </w:rPr>
            </w:pPr>
            <w:r w:rsidRPr="00BB5E8E">
              <w:rPr>
                <w:rFonts w:ascii="Arial" w:eastAsia="80000066-Identity-H" w:hAnsi="Arial" w:cs="Arial"/>
                <w:color w:val="000000"/>
                <w:sz w:val="16"/>
                <w:szCs w:val="16"/>
                <w:lang w:val="cs-CZ"/>
              </w:rPr>
              <w:t>Povinnost</w:t>
            </w:r>
          </w:p>
          <w:p w14:paraId="0B67D88D" w14:textId="77777777" w:rsidR="001A6B9A" w:rsidRPr="00BB5E8E" w:rsidRDefault="001A6B9A" w:rsidP="00D5512B">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455FC460" w14:textId="55DBAA0C" w:rsidR="001A6B9A" w:rsidRPr="00317F35" w:rsidRDefault="001A6B9A" w:rsidP="000A2071">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69832F80" w14:textId="7ABA3DA4" w:rsidR="001A6B9A" w:rsidRPr="001940F3" w:rsidRDefault="001A6B9A" w:rsidP="000A2071">
            <w:pPr>
              <w:autoSpaceDE w:val="0"/>
              <w:autoSpaceDN w:val="0"/>
              <w:adjustRightInd w:val="0"/>
              <w:spacing w:after="0" w:line="240" w:lineRule="auto"/>
              <w:jc w:val="center"/>
              <w:rPr>
                <w:rFonts w:ascii="Arial" w:eastAsia="80000068-Identity-H" w:hAnsi="Arial" w:cs="Arial"/>
                <w:color w:val="000000"/>
                <w:sz w:val="24"/>
                <w:szCs w:val="24"/>
                <w:lang w:val="cs-CZ"/>
              </w:rPr>
            </w:pPr>
          </w:p>
        </w:tc>
        <w:tc>
          <w:tcPr>
            <w:tcW w:w="1701" w:type="dxa"/>
            <w:tcBorders>
              <w:top w:val="single" w:sz="4" w:space="0" w:color="000000"/>
              <w:left w:val="single" w:sz="4" w:space="0" w:color="000000"/>
              <w:bottom w:val="single" w:sz="4" w:space="0" w:color="000000"/>
              <w:right w:val="single" w:sz="4" w:space="0" w:color="000000"/>
            </w:tcBorders>
          </w:tcPr>
          <w:p w14:paraId="68C22FA4" w14:textId="77777777" w:rsidR="001A6B9A" w:rsidRDefault="001A6B9A" w:rsidP="000A2071">
            <w:pPr>
              <w:autoSpaceDE w:val="0"/>
              <w:autoSpaceDN w:val="0"/>
              <w:adjustRightInd w:val="0"/>
              <w:spacing w:after="0" w:line="240" w:lineRule="auto"/>
              <w:jc w:val="center"/>
              <w:rPr>
                <w:rFonts w:ascii="Arial" w:eastAsia="8000016A-Identity-H" w:hAnsi="Arial" w:cs="Arial"/>
                <w:color w:val="000000"/>
                <w:sz w:val="16"/>
                <w:szCs w:val="16"/>
                <w:lang w:val="cs-CZ"/>
              </w:rPr>
            </w:pPr>
            <w:r w:rsidRPr="00317F35">
              <w:rPr>
                <w:rFonts w:ascii="Arial" w:eastAsia="8000016A-Identity-H" w:hAnsi="Arial" w:cs="Arial"/>
                <w:color w:val="000000"/>
                <w:sz w:val="16"/>
                <w:szCs w:val="16"/>
                <w:lang w:val="cs-CZ"/>
              </w:rPr>
              <w:t xml:space="preserve">volitelný </w:t>
            </w:r>
          </w:p>
          <w:p w14:paraId="7CAAA73A" w14:textId="77777777" w:rsidR="001A6B9A" w:rsidRPr="00317F35" w:rsidRDefault="001A6B9A" w:rsidP="000A2071">
            <w:pPr>
              <w:autoSpaceDE w:val="0"/>
              <w:autoSpaceDN w:val="0"/>
              <w:adjustRightInd w:val="0"/>
              <w:spacing w:after="0" w:line="240" w:lineRule="auto"/>
              <w:jc w:val="center"/>
              <w:rPr>
                <w:rFonts w:ascii="Arial" w:eastAsia="80000068-Identity-H" w:hAnsi="Arial" w:cs="Arial"/>
                <w:color w:val="000000"/>
                <w:sz w:val="16"/>
                <w:szCs w:val="16"/>
                <w:lang w:val="cs-CZ"/>
              </w:rPr>
            </w:pPr>
            <w:r w:rsidRPr="00317F35">
              <w:rPr>
                <w:rFonts w:ascii="Arial" w:eastAsia="8000016A-Identity-H" w:hAnsi="Arial" w:cs="Arial"/>
                <w:color w:val="000000"/>
                <w:sz w:val="16"/>
                <w:szCs w:val="16"/>
                <w:lang w:val="cs-CZ"/>
              </w:rPr>
              <w:t>(Volitelný předmět 1</w:t>
            </w:r>
          </w:p>
        </w:tc>
        <w:tc>
          <w:tcPr>
            <w:tcW w:w="1809" w:type="dxa"/>
            <w:tcBorders>
              <w:top w:val="single" w:sz="4" w:space="0" w:color="000000"/>
              <w:left w:val="single" w:sz="4" w:space="0" w:color="000000"/>
              <w:bottom w:val="single" w:sz="4" w:space="0" w:color="000000"/>
              <w:right w:val="single" w:sz="4" w:space="0" w:color="000000"/>
            </w:tcBorders>
          </w:tcPr>
          <w:p w14:paraId="39DE578E" w14:textId="77777777" w:rsidR="001A6B9A" w:rsidRDefault="001A6B9A" w:rsidP="000A2071">
            <w:pPr>
              <w:autoSpaceDE w:val="0"/>
              <w:autoSpaceDN w:val="0"/>
              <w:adjustRightInd w:val="0"/>
              <w:spacing w:after="0" w:line="240" w:lineRule="auto"/>
              <w:jc w:val="center"/>
              <w:rPr>
                <w:rFonts w:ascii="Arial" w:eastAsia="8000016A-Identity-H" w:hAnsi="Arial" w:cs="Arial"/>
                <w:color w:val="000000"/>
                <w:sz w:val="16"/>
                <w:szCs w:val="16"/>
                <w:lang w:val="cs-CZ"/>
              </w:rPr>
            </w:pPr>
            <w:r w:rsidRPr="00317F35">
              <w:rPr>
                <w:rFonts w:ascii="Arial" w:eastAsia="8000016A-Identity-H" w:hAnsi="Arial" w:cs="Arial"/>
                <w:color w:val="000000"/>
                <w:sz w:val="16"/>
                <w:szCs w:val="16"/>
                <w:lang w:val="cs-CZ"/>
              </w:rPr>
              <w:t xml:space="preserve">volitelný </w:t>
            </w:r>
          </w:p>
          <w:p w14:paraId="21D1A340" w14:textId="77777777" w:rsidR="001A6B9A" w:rsidRPr="001940F3" w:rsidRDefault="001A6B9A" w:rsidP="000A2071">
            <w:pPr>
              <w:autoSpaceDE w:val="0"/>
              <w:autoSpaceDN w:val="0"/>
              <w:adjustRightInd w:val="0"/>
              <w:spacing w:after="0" w:line="240" w:lineRule="auto"/>
              <w:jc w:val="center"/>
              <w:rPr>
                <w:rFonts w:ascii="Arial" w:eastAsia="80000068-Identity-H" w:hAnsi="Arial" w:cs="Arial"/>
                <w:color w:val="000000"/>
                <w:sz w:val="24"/>
                <w:szCs w:val="24"/>
                <w:lang w:val="cs-CZ"/>
              </w:rPr>
            </w:pPr>
            <w:r w:rsidRPr="00317F35">
              <w:rPr>
                <w:rFonts w:ascii="Arial" w:eastAsia="8000016A-Identity-H" w:hAnsi="Arial" w:cs="Arial"/>
                <w:color w:val="000000"/>
                <w:sz w:val="16"/>
                <w:szCs w:val="16"/>
                <w:lang w:val="cs-CZ"/>
              </w:rPr>
              <w:t>(Volitelný předmět 1</w:t>
            </w:r>
          </w:p>
        </w:tc>
      </w:tr>
      <w:tr w:rsidR="001A6B9A" w:rsidRPr="00D5512B" w14:paraId="5148515D" w14:textId="77777777">
        <w:tc>
          <w:tcPr>
            <w:tcW w:w="1701" w:type="dxa"/>
            <w:tcBorders>
              <w:top w:val="single" w:sz="4" w:space="0" w:color="000000"/>
              <w:left w:val="single" w:sz="4" w:space="0" w:color="000000"/>
              <w:bottom w:val="single" w:sz="4" w:space="0" w:color="000000"/>
              <w:right w:val="single" w:sz="4" w:space="0" w:color="000000"/>
            </w:tcBorders>
          </w:tcPr>
          <w:p w14:paraId="3585FC32" w14:textId="77777777" w:rsidR="001A6B9A" w:rsidRPr="00BB5E8E" w:rsidRDefault="001A6B9A" w:rsidP="001A6B9A">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7028CD99" w14:textId="0A32E51D" w:rsidR="001A6B9A" w:rsidRPr="00BB5E8E" w:rsidRDefault="001A6B9A" w:rsidP="000A2071">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686469B4" w14:textId="671776BC" w:rsidR="001A6B9A" w:rsidRPr="00BB5E8E" w:rsidRDefault="001A6B9A" w:rsidP="000A2071">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6F3819CC" w14:textId="77777777" w:rsidR="001A6B9A" w:rsidRPr="00BB5E8E" w:rsidRDefault="001A6B9A" w:rsidP="000A207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E5-Identity-H" w:hAnsi="Arial" w:cs="Arial"/>
                <w:color w:val="000000"/>
                <w:sz w:val="16"/>
                <w:szCs w:val="16"/>
                <w:lang w:val="cs-CZ"/>
              </w:rPr>
              <w:t>2</w:t>
            </w:r>
          </w:p>
        </w:tc>
        <w:tc>
          <w:tcPr>
            <w:tcW w:w="1809" w:type="dxa"/>
            <w:tcBorders>
              <w:top w:val="single" w:sz="4" w:space="0" w:color="000000"/>
              <w:left w:val="single" w:sz="4" w:space="0" w:color="000000"/>
              <w:bottom w:val="single" w:sz="4" w:space="0" w:color="000000"/>
              <w:right w:val="single" w:sz="4" w:space="0" w:color="000000"/>
            </w:tcBorders>
          </w:tcPr>
          <w:p w14:paraId="5642872B" w14:textId="77777777" w:rsidR="001A6B9A" w:rsidRPr="00BB5E8E" w:rsidRDefault="001A6B9A" w:rsidP="000A207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E5-Identity-H" w:hAnsi="Arial" w:cs="Arial"/>
                <w:color w:val="000000"/>
                <w:sz w:val="16"/>
                <w:szCs w:val="16"/>
                <w:lang w:val="cs-CZ"/>
              </w:rPr>
              <w:t>2</w:t>
            </w:r>
          </w:p>
        </w:tc>
      </w:tr>
    </w:tbl>
    <w:p w14:paraId="5E664755" w14:textId="77777777" w:rsidR="0067778C" w:rsidRPr="00D5512B" w:rsidRDefault="0067778C" w:rsidP="0067778C">
      <w:pPr>
        <w:autoSpaceDE w:val="0"/>
        <w:autoSpaceDN w:val="0"/>
        <w:adjustRightInd w:val="0"/>
        <w:spacing w:after="0" w:line="240" w:lineRule="auto"/>
        <w:rPr>
          <w:rFonts w:ascii="Arial" w:eastAsia="80000223-Identity-H" w:hAnsi="Arial" w:cs="Arial"/>
          <w:color w:val="000000"/>
          <w:lang w:val="cs-CZ"/>
        </w:rPr>
      </w:pPr>
    </w:p>
    <w:p w14:paraId="795682A4" w14:textId="77777777" w:rsidR="001A6B9A" w:rsidRDefault="001A6B9A" w:rsidP="001A6B9A">
      <w:pPr>
        <w:autoSpaceDE w:val="0"/>
        <w:autoSpaceDN w:val="0"/>
        <w:adjustRightInd w:val="0"/>
        <w:spacing w:after="0" w:line="240" w:lineRule="auto"/>
        <w:rPr>
          <w:rFonts w:ascii="Arial" w:eastAsia="800002A9-Identity-H" w:hAnsi="Arial" w:cs="Arial"/>
          <w:b/>
          <w:color w:val="000000"/>
          <w:lang w:val="cs-CZ"/>
        </w:rPr>
      </w:pPr>
      <w:r>
        <w:rPr>
          <w:rFonts w:ascii="Arial" w:eastAsia="800002A9-Identity-H" w:hAnsi="Arial" w:cs="Arial"/>
          <w:b/>
          <w:color w:val="000000"/>
          <w:lang w:val="cs-CZ"/>
        </w:rPr>
        <w:t>5.</w:t>
      </w:r>
      <w:r w:rsidRPr="009024BA">
        <w:rPr>
          <w:rFonts w:ascii="Arial" w:eastAsia="800002A9-Identity-H" w:hAnsi="Arial" w:cs="Arial"/>
          <w:b/>
          <w:color w:val="000000"/>
          <w:lang w:val="cs-CZ"/>
        </w:rPr>
        <w:t xml:space="preserve"> ročník - dotace: </w:t>
      </w:r>
      <w:r>
        <w:rPr>
          <w:rFonts w:ascii="Arial" w:eastAsia="800002A9-Identity-H" w:hAnsi="Arial" w:cs="Arial"/>
          <w:b/>
          <w:color w:val="000000"/>
          <w:lang w:val="cs-CZ"/>
        </w:rPr>
        <w:t>2,</w:t>
      </w:r>
      <w:r w:rsidRPr="009024BA">
        <w:rPr>
          <w:rFonts w:ascii="Arial" w:eastAsia="800002A9-Identity-H" w:hAnsi="Arial" w:cs="Arial"/>
          <w:b/>
          <w:color w:val="000000"/>
          <w:lang w:val="cs-CZ"/>
        </w:rPr>
        <w:t xml:space="preserve"> volitelný (Volitelný předmět 1): </w:t>
      </w:r>
      <w:r>
        <w:rPr>
          <w:rFonts w:ascii="Arial" w:eastAsia="800002A9-Identity-H" w:hAnsi="Arial" w:cs="Arial"/>
          <w:b/>
          <w:color w:val="000000"/>
          <w:lang w:val="cs-CZ"/>
        </w:rPr>
        <w:t>2</w:t>
      </w:r>
    </w:p>
    <w:p w14:paraId="06DEBB6D" w14:textId="77777777" w:rsidR="001A6B9A" w:rsidRPr="009024BA" w:rsidRDefault="001A6B9A" w:rsidP="001A6B9A">
      <w:pPr>
        <w:autoSpaceDE w:val="0"/>
        <w:autoSpaceDN w:val="0"/>
        <w:adjustRightInd w:val="0"/>
        <w:spacing w:after="0" w:line="240" w:lineRule="auto"/>
        <w:rPr>
          <w:rFonts w:ascii="Arial" w:eastAsia="800002A9-Identity-H" w:hAnsi="Arial" w:cs="Arial"/>
          <w:b/>
          <w:color w:val="000000"/>
          <w:lang w:val="cs-CZ"/>
        </w:rPr>
      </w:pPr>
    </w:p>
    <w:p w14:paraId="29C9032A" w14:textId="77777777" w:rsidR="00A37FE9" w:rsidRPr="0067778C" w:rsidRDefault="00A37FE9" w:rsidP="00A37FE9">
      <w:pPr>
        <w:autoSpaceDE w:val="0"/>
        <w:autoSpaceDN w:val="0"/>
        <w:adjustRightInd w:val="0"/>
        <w:spacing w:after="0" w:line="240" w:lineRule="auto"/>
        <w:rPr>
          <w:rFonts w:ascii="Arial" w:eastAsia="800002BA-Identity-H" w:hAnsi="Arial" w:cs="Arial"/>
          <w:b/>
          <w:color w:val="000000"/>
          <w:lang w:val="cs-CZ"/>
        </w:rPr>
      </w:pPr>
      <w:r w:rsidRPr="0067778C">
        <w:rPr>
          <w:rFonts w:ascii="Arial" w:eastAsia="800002BA-Identity-H" w:hAnsi="Arial" w:cs="Arial"/>
          <w:b/>
          <w:color w:val="000000"/>
          <w:lang w:val="cs-CZ"/>
        </w:rPr>
        <w:t>Kompetence sociální a personální</w:t>
      </w:r>
    </w:p>
    <w:p w14:paraId="1F8B2F70"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xml:space="preserve">● vede komunikaci o tématech z oblasti společenské </w:t>
      </w:r>
    </w:p>
    <w:p w14:paraId="39A7929C"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stanovuje si cíle</w:t>
      </w:r>
      <w:r>
        <w:rPr>
          <w:rFonts w:ascii="Arial" w:eastAsia="800002B7-Identity-H" w:hAnsi="Arial" w:cs="Arial"/>
          <w:color w:val="000000"/>
          <w:lang w:val="cs-CZ"/>
        </w:rPr>
        <w:t xml:space="preserve"> </w:t>
      </w:r>
      <w:r w:rsidRPr="007D4170">
        <w:rPr>
          <w:rFonts w:ascii="Arial" w:eastAsia="800002B7-Identity-H" w:hAnsi="Arial" w:cs="Arial"/>
          <w:color w:val="000000"/>
          <w:lang w:val="cs-CZ"/>
        </w:rPr>
        <w:t>a priority s ohledem na své osobní schopnosti, zájmovou orientaci i životní podmínky</w:t>
      </w:r>
    </w:p>
    <w:p w14:paraId="6CB049FA"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vede komunikaci o tématech týkajících se jeho sociálních a interpersonálních vztahů</w:t>
      </w:r>
    </w:p>
    <w:p w14:paraId="4212FDD2" w14:textId="77777777" w:rsidR="00A37FE9" w:rsidRDefault="00A37FE9" w:rsidP="00A37FE9">
      <w:pPr>
        <w:autoSpaceDE w:val="0"/>
        <w:autoSpaceDN w:val="0"/>
        <w:adjustRightInd w:val="0"/>
        <w:spacing w:after="0" w:line="240" w:lineRule="auto"/>
        <w:rPr>
          <w:rFonts w:ascii="Arial" w:eastAsia="800002BA-Identity-H" w:hAnsi="Arial" w:cs="Arial"/>
          <w:color w:val="000000"/>
          <w:lang w:val="cs-CZ"/>
        </w:rPr>
      </w:pPr>
    </w:p>
    <w:p w14:paraId="6DA040D2" w14:textId="77777777" w:rsidR="00A37FE9" w:rsidRPr="0067778C" w:rsidRDefault="00A37FE9" w:rsidP="00A37FE9">
      <w:pPr>
        <w:autoSpaceDE w:val="0"/>
        <w:autoSpaceDN w:val="0"/>
        <w:adjustRightInd w:val="0"/>
        <w:spacing w:after="0" w:line="240" w:lineRule="auto"/>
        <w:rPr>
          <w:rFonts w:ascii="Arial" w:eastAsia="800002BA-Identity-H" w:hAnsi="Arial" w:cs="Arial"/>
          <w:b/>
          <w:color w:val="000000"/>
          <w:lang w:val="cs-CZ"/>
        </w:rPr>
      </w:pPr>
      <w:r w:rsidRPr="0067778C">
        <w:rPr>
          <w:rFonts w:ascii="Arial" w:eastAsia="800002BA-Identity-H" w:hAnsi="Arial" w:cs="Arial"/>
          <w:b/>
          <w:color w:val="000000"/>
          <w:lang w:val="cs-CZ"/>
        </w:rPr>
        <w:t>Kompetence občanské</w:t>
      </w:r>
    </w:p>
    <w:p w14:paraId="37E3A8D5"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xml:space="preserve">● popíše své okolí, své zájmy a činnosti </w:t>
      </w:r>
    </w:p>
    <w:p w14:paraId="33D0C6A0"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vyj</w:t>
      </w:r>
      <w:r>
        <w:rPr>
          <w:rFonts w:ascii="Arial" w:eastAsia="800002B7-Identity-H" w:hAnsi="Arial" w:cs="Arial"/>
          <w:color w:val="000000"/>
          <w:lang w:val="cs-CZ"/>
        </w:rPr>
        <w:t>a</w:t>
      </w:r>
      <w:r w:rsidRPr="007D4170">
        <w:rPr>
          <w:rFonts w:ascii="Arial" w:eastAsia="800002B7-Identity-H" w:hAnsi="Arial" w:cs="Arial"/>
          <w:color w:val="000000"/>
          <w:lang w:val="cs-CZ"/>
        </w:rPr>
        <w:t xml:space="preserve">dřuje své morální postoje </w:t>
      </w:r>
    </w:p>
    <w:p w14:paraId="6B60BA65"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vyj</w:t>
      </w:r>
      <w:r>
        <w:rPr>
          <w:rFonts w:ascii="Arial" w:eastAsia="800002B7-Identity-H" w:hAnsi="Arial" w:cs="Arial"/>
          <w:color w:val="000000"/>
          <w:lang w:val="cs-CZ"/>
        </w:rPr>
        <w:t>a</w:t>
      </w:r>
      <w:r w:rsidRPr="007D4170">
        <w:rPr>
          <w:rFonts w:ascii="Arial" w:eastAsia="800002B7-Identity-H" w:hAnsi="Arial" w:cs="Arial"/>
          <w:color w:val="000000"/>
          <w:lang w:val="cs-CZ"/>
        </w:rPr>
        <w:t xml:space="preserve">dřuje svůj postoj, názor a stanovisko </w:t>
      </w:r>
    </w:p>
    <w:p w14:paraId="78DB9F76" w14:textId="77777777" w:rsidR="00A37FE9" w:rsidRDefault="00A37FE9" w:rsidP="00A37FE9">
      <w:pPr>
        <w:autoSpaceDE w:val="0"/>
        <w:autoSpaceDN w:val="0"/>
        <w:adjustRightInd w:val="0"/>
        <w:spacing w:after="0" w:line="240" w:lineRule="auto"/>
        <w:rPr>
          <w:rFonts w:ascii="Arial" w:eastAsia="800002BA-Identity-H" w:hAnsi="Arial" w:cs="Arial"/>
          <w:color w:val="000000"/>
          <w:lang w:val="cs-CZ"/>
        </w:rPr>
      </w:pPr>
    </w:p>
    <w:p w14:paraId="1C816BEE" w14:textId="77777777" w:rsidR="00A37FE9" w:rsidRPr="0067778C" w:rsidRDefault="00A37FE9" w:rsidP="00A37FE9">
      <w:pPr>
        <w:autoSpaceDE w:val="0"/>
        <w:autoSpaceDN w:val="0"/>
        <w:adjustRightInd w:val="0"/>
        <w:spacing w:after="0" w:line="240" w:lineRule="auto"/>
        <w:rPr>
          <w:rFonts w:ascii="Arial" w:eastAsia="800002BA-Identity-H" w:hAnsi="Arial" w:cs="Arial"/>
          <w:b/>
          <w:color w:val="000000"/>
          <w:lang w:val="cs-CZ"/>
        </w:rPr>
      </w:pPr>
      <w:r w:rsidRPr="0067778C">
        <w:rPr>
          <w:rFonts w:ascii="Arial" w:eastAsia="800002BA-Identity-H" w:hAnsi="Arial" w:cs="Arial"/>
          <w:b/>
          <w:color w:val="000000"/>
          <w:lang w:val="cs-CZ"/>
        </w:rPr>
        <w:t>Kompetence k podnikavosti</w:t>
      </w:r>
    </w:p>
    <w:p w14:paraId="2C1638E4"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xml:space="preserve">● rozvíjí odborné znalosti, využívá získané znalosti pro svůj další rozvoj </w:t>
      </w:r>
    </w:p>
    <w:p w14:paraId="6B915BD7" w14:textId="77777777" w:rsidR="00A37FE9"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xml:space="preserve">● rozvíjí svůj osobní i odborný potenciál, rozpoznává a využívá příležitosti pro svůj rozvoj </w:t>
      </w:r>
    </w:p>
    <w:p w14:paraId="427D3F37"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v</w:t>
      </w:r>
      <w:r>
        <w:rPr>
          <w:rFonts w:ascii="Arial" w:eastAsia="800002B7-Identity-H" w:hAnsi="Arial" w:cs="Arial"/>
          <w:color w:val="000000"/>
          <w:lang w:val="cs-CZ"/>
        </w:rPr>
        <w:t xml:space="preserve"> </w:t>
      </w:r>
      <w:r w:rsidRPr="007D4170">
        <w:rPr>
          <w:rFonts w:ascii="Arial" w:eastAsia="800002B7-Identity-H" w:hAnsi="Arial" w:cs="Arial"/>
          <w:color w:val="000000"/>
          <w:lang w:val="cs-CZ"/>
        </w:rPr>
        <w:t>osobním a profesním životě</w:t>
      </w:r>
    </w:p>
    <w:p w14:paraId="59EF0169"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pozná</w:t>
      </w:r>
      <w:r>
        <w:rPr>
          <w:rFonts w:ascii="Arial" w:eastAsia="800002B7-Identity-H" w:hAnsi="Arial" w:cs="Arial"/>
          <w:color w:val="000000"/>
          <w:lang w:val="cs-CZ"/>
        </w:rPr>
        <w:t>vá</w:t>
      </w:r>
      <w:r w:rsidRPr="007D4170">
        <w:rPr>
          <w:rFonts w:ascii="Arial" w:eastAsia="800002B7-Identity-H" w:hAnsi="Arial" w:cs="Arial"/>
          <w:color w:val="000000"/>
          <w:lang w:val="cs-CZ"/>
        </w:rPr>
        <w:t>, že k ovládnutí jazyka jsou potřebné nejen vrozené dispozice, ale především</w:t>
      </w:r>
    </w:p>
    <w:p w14:paraId="41161095" w14:textId="77777777" w:rsidR="00A37FE9" w:rsidRDefault="00A37FE9" w:rsidP="00A37FE9">
      <w:pPr>
        <w:autoSpaceDE w:val="0"/>
        <w:autoSpaceDN w:val="0"/>
        <w:adjustRightInd w:val="0"/>
        <w:spacing w:after="0" w:line="240" w:lineRule="auto"/>
        <w:rPr>
          <w:rFonts w:ascii="Arial" w:eastAsia="800002B7-Identity-H" w:hAnsi="Arial" w:cs="Arial"/>
          <w:color w:val="000000"/>
          <w:lang w:val="cs-CZ"/>
        </w:rPr>
      </w:pPr>
      <w:r>
        <w:rPr>
          <w:rFonts w:ascii="Arial" w:eastAsia="800002B7-Identity-H" w:hAnsi="Arial" w:cs="Arial"/>
          <w:color w:val="000000"/>
          <w:lang w:val="cs-CZ"/>
        </w:rPr>
        <w:t>cíle</w:t>
      </w:r>
      <w:r w:rsidRPr="007D4170">
        <w:rPr>
          <w:rFonts w:ascii="Arial" w:eastAsia="800002B7-Identity-H" w:hAnsi="Arial" w:cs="Arial"/>
          <w:color w:val="000000"/>
          <w:lang w:val="cs-CZ"/>
        </w:rPr>
        <w:t xml:space="preserve">, vůle učit se, osobní disciplína </w:t>
      </w:r>
    </w:p>
    <w:p w14:paraId="0686EC24"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p>
    <w:p w14:paraId="011DC38D" w14:textId="77777777" w:rsidR="00A37FE9" w:rsidRPr="0067778C" w:rsidRDefault="00A37FE9" w:rsidP="00A37FE9">
      <w:pPr>
        <w:autoSpaceDE w:val="0"/>
        <w:autoSpaceDN w:val="0"/>
        <w:adjustRightInd w:val="0"/>
        <w:spacing w:after="0" w:line="240" w:lineRule="auto"/>
        <w:rPr>
          <w:rFonts w:ascii="Arial" w:eastAsia="800002BA-Identity-H" w:hAnsi="Arial" w:cs="Arial"/>
          <w:b/>
          <w:color w:val="000000"/>
          <w:lang w:val="cs-CZ"/>
        </w:rPr>
      </w:pPr>
      <w:r w:rsidRPr="0067778C">
        <w:rPr>
          <w:rFonts w:ascii="Arial" w:eastAsia="800002BA-Identity-H" w:hAnsi="Arial" w:cs="Arial"/>
          <w:b/>
          <w:color w:val="000000"/>
          <w:lang w:val="cs-CZ"/>
        </w:rPr>
        <w:t>Kompetence k učení</w:t>
      </w:r>
    </w:p>
    <w:p w14:paraId="6DE39A9D" w14:textId="77777777" w:rsidR="00A37FE9" w:rsidRPr="007D4170" w:rsidRDefault="00A37FE9" w:rsidP="00A37FE9">
      <w:pPr>
        <w:autoSpaceDE w:val="0"/>
        <w:autoSpaceDN w:val="0"/>
        <w:adjustRightInd w:val="0"/>
        <w:spacing w:after="0" w:line="240" w:lineRule="auto"/>
        <w:rPr>
          <w:rFonts w:ascii="Arial" w:eastAsia="800002BB-Identity-H" w:hAnsi="Arial" w:cs="Arial"/>
          <w:color w:val="000000"/>
          <w:lang w:val="cs-CZ"/>
        </w:rPr>
      </w:pPr>
      <w:r w:rsidRPr="007D4170">
        <w:rPr>
          <w:rFonts w:ascii="Arial" w:eastAsia="800002BB-Identity-H" w:hAnsi="Arial" w:cs="Arial"/>
          <w:color w:val="000000"/>
          <w:lang w:val="cs-CZ"/>
        </w:rPr>
        <w:t xml:space="preserve">● </w:t>
      </w:r>
      <w:r>
        <w:rPr>
          <w:rFonts w:ascii="Arial" w:eastAsia="800002BB-Identity-H" w:hAnsi="Arial" w:cs="Arial"/>
          <w:color w:val="000000"/>
          <w:lang w:val="cs-CZ"/>
        </w:rPr>
        <w:t>porozum</w:t>
      </w:r>
      <w:r w:rsidRPr="007D4170">
        <w:rPr>
          <w:rFonts w:ascii="Arial" w:eastAsia="800002BB-Identity-H" w:hAnsi="Arial" w:cs="Arial"/>
          <w:color w:val="000000"/>
          <w:lang w:val="cs-CZ"/>
        </w:rPr>
        <w:t>í hlavním myšlenkám ústního a písemného projevu na aktuální téma</w:t>
      </w:r>
    </w:p>
    <w:p w14:paraId="4FAF6130" w14:textId="77777777" w:rsidR="00A37FE9" w:rsidRPr="007D4170" w:rsidRDefault="00A37FE9" w:rsidP="00A37FE9">
      <w:pPr>
        <w:autoSpaceDE w:val="0"/>
        <w:autoSpaceDN w:val="0"/>
        <w:adjustRightInd w:val="0"/>
        <w:spacing w:after="0" w:line="240" w:lineRule="auto"/>
        <w:rPr>
          <w:rFonts w:ascii="Arial" w:eastAsia="800002BB-Identity-H" w:hAnsi="Arial" w:cs="Arial"/>
          <w:color w:val="000000"/>
          <w:lang w:val="cs-CZ"/>
        </w:rPr>
      </w:pPr>
      <w:r w:rsidRPr="007D4170">
        <w:rPr>
          <w:rFonts w:ascii="Arial" w:eastAsia="800002BB-Identity-H" w:hAnsi="Arial" w:cs="Arial"/>
          <w:color w:val="000000"/>
          <w:lang w:val="cs-CZ"/>
        </w:rPr>
        <w:t xml:space="preserve">a dokáže je samostatně vyhodnotit </w:t>
      </w:r>
    </w:p>
    <w:p w14:paraId="16303FE3" w14:textId="77777777" w:rsidR="00A37FE9" w:rsidRPr="007D4170" w:rsidRDefault="00A37FE9" w:rsidP="00A37FE9">
      <w:pPr>
        <w:autoSpaceDE w:val="0"/>
        <w:autoSpaceDN w:val="0"/>
        <w:adjustRightInd w:val="0"/>
        <w:spacing w:after="0" w:line="240" w:lineRule="auto"/>
        <w:rPr>
          <w:rFonts w:ascii="Arial" w:eastAsia="800002BB-Identity-H" w:hAnsi="Arial" w:cs="Arial"/>
          <w:color w:val="000000"/>
          <w:lang w:val="cs-CZ"/>
        </w:rPr>
      </w:pPr>
      <w:r>
        <w:rPr>
          <w:rFonts w:ascii="Arial" w:eastAsia="800002BB-Identity-H" w:hAnsi="Arial" w:cs="Arial"/>
          <w:color w:val="000000"/>
          <w:lang w:val="cs-CZ"/>
        </w:rPr>
        <w:t>●</w:t>
      </w:r>
      <w:r w:rsidRPr="007D4170">
        <w:rPr>
          <w:rFonts w:ascii="Arial" w:eastAsia="800002BB-Identity-H" w:hAnsi="Arial" w:cs="Arial"/>
          <w:color w:val="000000"/>
          <w:lang w:val="cs-CZ"/>
        </w:rPr>
        <w:t xml:space="preserve"> rozliš</w:t>
      </w:r>
      <w:r>
        <w:rPr>
          <w:rFonts w:ascii="Arial" w:eastAsia="800002BB-Identity-H" w:hAnsi="Arial" w:cs="Arial"/>
          <w:color w:val="000000"/>
          <w:lang w:val="cs-CZ"/>
        </w:rPr>
        <w:t>uje</w:t>
      </w:r>
      <w:r w:rsidRPr="007D4170">
        <w:rPr>
          <w:rFonts w:ascii="Arial" w:eastAsia="800002BB-Identity-H" w:hAnsi="Arial" w:cs="Arial"/>
          <w:color w:val="000000"/>
          <w:lang w:val="cs-CZ"/>
        </w:rPr>
        <w:t xml:space="preserve"> jednotliv</w:t>
      </w:r>
      <w:r>
        <w:rPr>
          <w:rFonts w:ascii="Arial" w:eastAsia="800002BB-Identity-H" w:hAnsi="Arial" w:cs="Arial"/>
          <w:color w:val="000000"/>
          <w:lang w:val="cs-CZ"/>
        </w:rPr>
        <w:t>é</w:t>
      </w:r>
      <w:r w:rsidRPr="007D4170">
        <w:rPr>
          <w:rFonts w:ascii="Arial" w:eastAsia="800002BB-Identity-H" w:hAnsi="Arial" w:cs="Arial"/>
          <w:color w:val="000000"/>
          <w:lang w:val="cs-CZ"/>
        </w:rPr>
        <w:t xml:space="preserve"> mluvčí, cit</w:t>
      </w:r>
      <w:r>
        <w:rPr>
          <w:rFonts w:ascii="Arial" w:eastAsia="800002BB-Identity-H" w:hAnsi="Arial" w:cs="Arial"/>
          <w:color w:val="000000"/>
          <w:lang w:val="cs-CZ"/>
        </w:rPr>
        <w:t>o</w:t>
      </w:r>
      <w:r w:rsidRPr="007D4170">
        <w:rPr>
          <w:rFonts w:ascii="Arial" w:eastAsia="800002BB-Identity-H" w:hAnsi="Arial" w:cs="Arial"/>
          <w:color w:val="000000"/>
          <w:lang w:val="cs-CZ"/>
        </w:rPr>
        <w:t>vé</w:t>
      </w:r>
      <w:r>
        <w:rPr>
          <w:rFonts w:ascii="Arial" w:eastAsia="800002BB-Identity-H" w:hAnsi="Arial" w:cs="Arial"/>
          <w:color w:val="000000"/>
          <w:lang w:val="cs-CZ"/>
        </w:rPr>
        <w:t xml:space="preserve"> </w:t>
      </w:r>
      <w:r w:rsidRPr="007D4170">
        <w:rPr>
          <w:rFonts w:ascii="Arial" w:eastAsia="800002BB-Identity-H" w:hAnsi="Arial" w:cs="Arial"/>
          <w:color w:val="000000"/>
          <w:lang w:val="cs-CZ"/>
        </w:rPr>
        <w:t xml:space="preserve">zabarvení v mluveném projevu </w:t>
      </w:r>
    </w:p>
    <w:p w14:paraId="540FABF3"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kriticky přistupuje</w:t>
      </w:r>
      <w:r>
        <w:rPr>
          <w:rFonts w:ascii="Arial" w:eastAsia="800002BB-Identity-H" w:hAnsi="Arial" w:cs="Arial"/>
          <w:color w:val="000000"/>
          <w:lang w:val="cs-CZ"/>
        </w:rPr>
        <w:t xml:space="preserve"> </w:t>
      </w:r>
      <w:r w:rsidRPr="00D5512B">
        <w:rPr>
          <w:rFonts w:ascii="Arial" w:eastAsia="800002BB-Identity-H" w:hAnsi="Arial" w:cs="Arial"/>
          <w:color w:val="000000"/>
          <w:lang w:val="cs-CZ"/>
        </w:rPr>
        <w:t>ke zdrojům informací, informace tvořivě zpracovává a využívá při svém studiu a praxi</w:t>
      </w:r>
    </w:p>
    <w:p w14:paraId="784463DD" w14:textId="77777777" w:rsidR="00A37FE9"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rozliš</w:t>
      </w:r>
      <w:r>
        <w:rPr>
          <w:rFonts w:ascii="Arial" w:eastAsia="800002BB-Identity-H" w:hAnsi="Arial" w:cs="Arial"/>
          <w:color w:val="000000"/>
          <w:lang w:val="cs-CZ"/>
        </w:rPr>
        <w:t>uje</w:t>
      </w:r>
      <w:r w:rsidRPr="00D5512B">
        <w:rPr>
          <w:rFonts w:ascii="Arial" w:eastAsia="800002BB-Identity-H" w:hAnsi="Arial" w:cs="Arial"/>
          <w:color w:val="000000"/>
          <w:lang w:val="cs-CZ"/>
        </w:rPr>
        <w:t xml:space="preserve"> hlavní a doplňující informace v textu </w:t>
      </w:r>
    </w:p>
    <w:p w14:paraId="72B80646"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p>
    <w:p w14:paraId="18D5A856" w14:textId="77777777" w:rsidR="00A37FE9" w:rsidRPr="00D5512B" w:rsidRDefault="00A37FE9" w:rsidP="00A37FE9">
      <w:pPr>
        <w:autoSpaceDE w:val="0"/>
        <w:autoSpaceDN w:val="0"/>
        <w:adjustRightInd w:val="0"/>
        <w:spacing w:after="0" w:line="240" w:lineRule="auto"/>
        <w:rPr>
          <w:rFonts w:ascii="Arial" w:eastAsia="800002BC-Identity-H" w:hAnsi="Arial" w:cs="Arial"/>
          <w:b/>
          <w:color w:val="000000"/>
          <w:lang w:val="cs-CZ"/>
        </w:rPr>
      </w:pPr>
      <w:r w:rsidRPr="00D5512B">
        <w:rPr>
          <w:rFonts w:ascii="Arial" w:eastAsia="800002BC-Identity-H" w:hAnsi="Arial" w:cs="Arial"/>
          <w:b/>
          <w:color w:val="000000"/>
          <w:lang w:val="cs-CZ"/>
        </w:rPr>
        <w:t>Kompetence k řešení problémů</w:t>
      </w:r>
    </w:p>
    <w:p w14:paraId="57A7BD4A"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odvoz</w:t>
      </w:r>
      <w:r>
        <w:rPr>
          <w:rFonts w:ascii="Arial" w:eastAsia="800002BB-Identity-H" w:hAnsi="Arial" w:cs="Arial"/>
          <w:color w:val="000000"/>
          <w:lang w:val="cs-CZ"/>
        </w:rPr>
        <w:t>uje</w:t>
      </w:r>
      <w:r w:rsidRPr="00D5512B">
        <w:rPr>
          <w:rFonts w:ascii="Arial" w:eastAsia="800002BB-Identity-H" w:hAnsi="Arial" w:cs="Arial"/>
          <w:color w:val="000000"/>
          <w:lang w:val="cs-CZ"/>
        </w:rPr>
        <w:t xml:space="preserve"> význam neznámých slov na základě již osvojené slovní zásoby</w:t>
      </w:r>
      <w:r>
        <w:rPr>
          <w:rFonts w:ascii="Arial" w:eastAsia="800002BB-Identity-H" w:hAnsi="Arial" w:cs="Arial"/>
          <w:color w:val="000000"/>
          <w:lang w:val="cs-CZ"/>
        </w:rPr>
        <w:t xml:space="preserve"> </w:t>
      </w:r>
    </w:p>
    <w:p w14:paraId="591595C0" w14:textId="77777777" w:rsidR="00A37FE9"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rozpozná hlavní myšlen</w:t>
      </w:r>
      <w:r>
        <w:rPr>
          <w:rFonts w:ascii="Arial" w:eastAsia="800002BB-Identity-H" w:hAnsi="Arial" w:cs="Arial"/>
          <w:color w:val="000000"/>
          <w:lang w:val="cs-CZ"/>
        </w:rPr>
        <w:t>ky</w:t>
      </w:r>
      <w:r w:rsidRPr="00D5512B">
        <w:rPr>
          <w:rFonts w:ascii="Arial" w:eastAsia="800002BB-Identity-H" w:hAnsi="Arial" w:cs="Arial"/>
          <w:color w:val="000000"/>
          <w:lang w:val="cs-CZ"/>
        </w:rPr>
        <w:t xml:space="preserve"> v mluveném a písemném projevu, objasní</w:t>
      </w:r>
      <w:r>
        <w:rPr>
          <w:rFonts w:ascii="Arial" w:eastAsia="800002BB-Identity-H" w:hAnsi="Arial" w:cs="Arial"/>
          <w:color w:val="000000"/>
          <w:lang w:val="cs-CZ"/>
        </w:rPr>
        <w:t xml:space="preserve"> </w:t>
      </w:r>
      <w:r w:rsidRPr="00D5512B">
        <w:rPr>
          <w:rFonts w:ascii="Arial" w:eastAsia="800002BB-Identity-H" w:hAnsi="Arial" w:cs="Arial"/>
          <w:color w:val="000000"/>
          <w:lang w:val="cs-CZ"/>
        </w:rPr>
        <w:t>podstat</w:t>
      </w:r>
      <w:r>
        <w:rPr>
          <w:rFonts w:ascii="Arial" w:eastAsia="800002BB-Identity-H" w:hAnsi="Arial" w:cs="Arial"/>
          <w:color w:val="000000"/>
          <w:lang w:val="cs-CZ"/>
        </w:rPr>
        <w:t>u</w:t>
      </w:r>
      <w:r w:rsidRPr="00D5512B">
        <w:rPr>
          <w:rFonts w:ascii="Arial" w:eastAsia="800002BB-Identity-H" w:hAnsi="Arial" w:cs="Arial"/>
          <w:color w:val="000000"/>
          <w:lang w:val="cs-CZ"/>
        </w:rPr>
        <w:t xml:space="preserve"> </w:t>
      </w:r>
    </w:p>
    <w:p w14:paraId="2C1EC6BC"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interpretuje získané poznatky a zjištění a ověřuje je, pro své tvrzení nachází</w:t>
      </w:r>
    </w:p>
    <w:p w14:paraId="33BAE7EC"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argumenty a důkazy, formuluje a obhajuje podložené závěry</w:t>
      </w:r>
    </w:p>
    <w:p w14:paraId="24602978"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xml:space="preserve">● využívá různých druhů slovníků, informativní literatury, encyklopedií a médií </w:t>
      </w:r>
    </w:p>
    <w:p w14:paraId="1823A72E" w14:textId="77777777" w:rsidR="00A37FE9" w:rsidRDefault="00A37FE9" w:rsidP="00A37FE9">
      <w:pPr>
        <w:autoSpaceDE w:val="0"/>
        <w:autoSpaceDN w:val="0"/>
        <w:adjustRightInd w:val="0"/>
        <w:spacing w:after="0" w:line="240" w:lineRule="auto"/>
        <w:rPr>
          <w:rFonts w:ascii="Arial" w:eastAsia="800002BC-Identity-H" w:hAnsi="Arial" w:cs="Arial"/>
          <w:color w:val="000000"/>
          <w:lang w:val="cs-CZ"/>
        </w:rPr>
      </w:pPr>
    </w:p>
    <w:p w14:paraId="2AD1473C" w14:textId="77777777" w:rsidR="00A37FE9" w:rsidRPr="00D5512B" w:rsidRDefault="00A37FE9" w:rsidP="00A37FE9">
      <w:pPr>
        <w:autoSpaceDE w:val="0"/>
        <w:autoSpaceDN w:val="0"/>
        <w:adjustRightInd w:val="0"/>
        <w:spacing w:after="0" w:line="240" w:lineRule="auto"/>
        <w:rPr>
          <w:rFonts w:ascii="Arial" w:eastAsia="800002BC-Identity-H" w:hAnsi="Arial" w:cs="Arial"/>
          <w:b/>
          <w:color w:val="000000"/>
          <w:lang w:val="cs-CZ"/>
        </w:rPr>
      </w:pPr>
      <w:r w:rsidRPr="00D5512B">
        <w:rPr>
          <w:rFonts w:ascii="Arial" w:eastAsia="800002BC-Identity-H" w:hAnsi="Arial" w:cs="Arial"/>
          <w:b/>
          <w:color w:val="000000"/>
          <w:lang w:val="cs-CZ"/>
        </w:rPr>
        <w:t>Kompetence komunikativní</w:t>
      </w:r>
    </w:p>
    <w:p w14:paraId="39A69320"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xml:space="preserve">● pohovoří podle svých schopností souvisle na probraná témata </w:t>
      </w:r>
    </w:p>
    <w:p w14:paraId="466713A8"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xml:space="preserve">● vede k písemnému projevu gramaticky i slohově správnému </w:t>
      </w:r>
    </w:p>
    <w:p w14:paraId="7B69F67C" w14:textId="77777777" w:rsidR="00A37FE9"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vede k pohotovému, přirozenému a pokud možno jazykově správnému reagování v</w:t>
      </w:r>
      <w:r>
        <w:rPr>
          <w:rFonts w:ascii="Arial" w:eastAsia="800002BB-Identity-H" w:hAnsi="Arial" w:cs="Arial"/>
          <w:color w:val="000000"/>
          <w:lang w:val="cs-CZ"/>
        </w:rPr>
        <w:t> </w:t>
      </w:r>
      <w:r w:rsidRPr="00D5512B">
        <w:rPr>
          <w:rFonts w:ascii="Arial" w:eastAsia="800002BB-Identity-H" w:hAnsi="Arial" w:cs="Arial"/>
          <w:color w:val="000000"/>
          <w:lang w:val="cs-CZ"/>
        </w:rPr>
        <w:t>běžných</w:t>
      </w:r>
      <w:r>
        <w:rPr>
          <w:rFonts w:ascii="Arial" w:eastAsia="800002BB-Identity-H" w:hAnsi="Arial" w:cs="Arial"/>
          <w:color w:val="000000"/>
          <w:lang w:val="cs-CZ"/>
        </w:rPr>
        <w:t xml:space="preserve"> </w:t>
      </w:r>
      <w:r w:rsidRPr="00D5512B">
        <w:rPr>
          <w:rFonts w:ascii="Arial" w:eastAsia="800002BB-Identity-H" w:hAnsi="Arial" w:cs="Arial"/>
          <w:color w:val="000000"/>
          <w:lang w:val="cs-CZ"/>
        </w:rPr>
        <w:t xml:space="preserve">situacích každodenního života </w:t>
      </w:r>
    </w:p>
    <w:p w14:paraId="2B21E6D0"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xml:space="preserve">● porozumí čtenému nebo slyšenému textu </w:t>
      </w:r>
    </w:p>
    <w:p w14:paraId="4EA08577"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xml:space="preserve">● </w:t>
      </w:r>
      <w:r>
        <w:rPr>
          <w:rFonts w:ascii="Arial" w:eastAsia="800002BB-Identity-H" w:hAnsi="Arial" w:cs="Arial"/>
          <w:color w:val="000000"/>
          <w:lang w:val="cs-CZ"/>
        </w:rPr>
        <w:t>učí se</w:t>
      </w:r>
      <w:r w:rsidRPr="00D5512B">
        <w:rPr>
          <w:rFonts w:ascii="Arial" w:eastAsia="800002BB-Identity-H" w:hAnsi="Arial" w:cs="Arial"/>
          <w:color w:val="000000"/>
          <w:lang w:val="cs-CZ"/>
        </w:rPr>
        <w:t xml:space="preserve"> srozumitelnému vyjadřování, přiměřenému tomu, komu a co chce sdělit </w:t>
      </w:r>
    </w:p>
    <w:p w14:paraId="7F2D0024"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efektivně využívá moderní informační technologie</w:t>
      </w:r>
    </w:p>
    <w:p w14:paraId="7C6B6414" w14:textId="77777777" w:rsidR="00A37FE9" w:rsidRDefault="00A37FE9" w:rsidP="00A37FE9">
      <w:pPr>
        <w:autoSpaceDE w:val="0"/>
        <w:autoSpaceDN w:val="0"/>
        <w:adjustRightInd w:val="0"/>
        <w:spacing w:after="0" w:line="240" w:lineRule="auto"/>
        <w:rPr>
          <w:rFonts w:ascii="Arial" w:eastAsia="800002BC-Identity-H" w:hAnsi="Arial" w:cs="Arial"/>
          <w:color w:val="000000"/>
          <w:lang w:val="cs-CZ"/>
        </w:rPr>
      </w:pPr>
    </w:p>
    <w:p w14:paraId="515475F4" w14:textId="579F2A7B" w:rsidR="007045D8" w:rsidRDefault="007045D8" w:rsidP="00A37FE9">
      <w:pPr>
        <w:autoSpaceDE w:val="0"/>
        <w:autoSpaceDN w:val="0"/>
        <w:adjustRightInd w:val="0"/>
        <w:spacing w:after="0" w:line="240" w:lineRule="auto"/>
        <w:rPr>
          <w:rFonts w:ascii="Arial" w:eastAsia="800002BC-Identity-H" w:hAnsi="Arial" w:cs="Arial"/>
          <w:b/>
          <w:color w:val="000000"/>
          <w:lang w:val="cs-CZ"/>
        </w:rPr>
      </w:pPr>
      <w:r>
        <w:rPr>
          <w:rFonts w:ascii="Arial" w:eastAsia="800002BC-Identity-H" w:hAnsi="Arial" w:cs="Arial"/>
          <w:b/>
          <w:color w:val="000000"/>
          <w:lang w:val="cs-CZ"/>
        </w:rPr>
        <w:lastRenderedPageBreak/>
        <w:t>Kompetence digitální</w:t>
      </w:r>
    </w:p>
    <w:p w14:paraId="102D9DA2"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41050760"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78F8B833"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78BF83EB"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6634D743"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14332026"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536B54C0" w14:textId="77777777" w:rsidR="007045D8" w:rsidRPr="007045D8" w:rsidRDefault="007045D8" w:rsidP="00A37FE9">
      <w:pPr>
        <w:autoSpaceDE w:val="0"/>
        <w:autoSpaceDN w:val="0"/>
        <w:adjustRightInd w:val="0"/>
        <w:spacing w:after="0" w:line="240" w:lineRule="auto"/>
        <w:rPr>
          <w:rFonts w:ascii="Arial" w:eastAsia="800002BC-Identity-H" w:hAnsi="Arial" w:cs="Arial"/>
          <w:b/>
          <w:color w:val="000000"/>
          <w:lang w:val="cs-CZ"/>
        </w:rPr>
      </w:pPr>
    </w:p>
    <w:p w14:paraId="3EEB4EF9" w14:textId="77777777" w:rsidR="00A37FE9" w:rsidRPr="00256745" w:rsidRDefault="00A37FE9" w:rsidP="00A37FE9">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TEMATICKÉ OKRUHY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37FE9" w:rsidRPr="006B7466" w14:paraId="28EA454A" w14:textId="77777777" w:rsidTr="00127E5A">
        <w:tc>
          <w:tcPr>
            <w:tcW w:w="2563" w:type="pct"/>
          </w:tcPr>
          <w:p w14:paraId="64417C19" w14:textId="77777777" w:rsidR="00A37FE9" w:rsidRPr="006B7466" w:rsidRDefault="00A37FE9"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F42BC86"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porozumí hlavním bodům a myšlenkám</w:t>
            </w:r>
          </w:p>
          <w:p w14:paraId="7E473AAA"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autentického ústního projevu na aktuální</w:t>
            </w:r>
            <w:r>
              <w:rPr>
                <w:rFonts w:ascii="Arial" w:eastAsia="800002BD-Identity-H" w:hAnsi="Arial" w:cs="Arial"/>
                <w:color w:val="000000"/>
                <w:lang w:val="cs-CZ"/>
              </w:rPr>
              <w:t xml:space="preserve"> </w:t>
            </w:r>
            <w:r w:rsidRPr="00D5512B">
              <w:rPr>
                <w:rFonts w:ascii="Arial" w:eastAsia="800002BD-Identity-H" w:hAnsi="Arial" w:cs="Arial"/>
                <w:color w:val="000000"/>
                <w:lang w:val="cs-CZ"/>
              </w:rPr>
              <w:t>téma</w:t>
            </w:r>
          </w:p>
          <w:p w14:paraId="0DA291BC"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rozliší v mluveném projevu jednotlivé</w:t>
            </w:r>
            <w:r>
              <w:rPr>
                <w:rFonts w:ascii="Arial" w:eastAsia="800002BD-Identity-H" w:hAnsi="Arial" w:cs="Arial"/>
                <w:color w:val="000000"/>
                <w:lang w:val="cs-CZ"/>
              </w:rPr>
              <w:t xml:space="preserve"> </w:t>
            </w:r>
            <w:r w:rsidRPr="00D5512B">
              <w:rPr>
                <w:rFonts w:ascii="Arial" w:eastAsia="800002BD-Identity-H" w:hAnsi="Arial" w:cs="Arial"/>
                <w:color w:val="000000"/>
                <w:lang w:val="cs-CZ"/>
              </w:rPr>
              <w:t>mluvčí, citové zabarvení, názory a</w:t>
            </w:r>
            <w:r>
              <w:rPr>
                <w:rFonts w:ascii="Arial" w:eastAsia="800002BD-Identity-H" w:hAnsi="Arial" w:cs="Arial"/>
                <w:color w:val="000000"/>
                <w:lang w:val="cs-CZ"/>
              </w:rPr>
              <w:t xml:space="preserve"> </w:t>
            </w:r>
            <w:r w:rsidRPr="00D5512B">
              <w:rPr>
                <w:rFonts w:ascii="Arial" w:eastAsia="800002BD-Identity-H" w:hAnsi="Arial" w:cs="Arial"/>
                <w:color w:val="000000"/>
                <w:lang w:val="cs-CZ"/>
              </w:rPr>
              <w:t>stanoviska jednotlivých mluvčích</w:t>
            </w:r>
          </w:p>
          <w:p w14:paraId="30BD8415"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vyhledá a shromáždí informace z různých</w:t>
            </w:r>
          </w:p>
          <w:p w14:paraId="7180E89A"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textů na konkrétní téma a pracuje se</w:t>
            </w:r>
            <w:r>
              <w:rPr>
                <w:rFonts w:ascii="Arial" w:eastAsia="800002BD-Identity-H" w:hAnsi="Arial" w:cs="Arial"/>
                <w:color w:val="000000"/>
                <w:lang w:val="cs-CZ"/>
              </w:rPr>
              <w:t xml:space="preserve"> </w:t>
            </w:r>
            <w:r w:rsidRPr="00D5512B">
              <w:rPr>
                <w:rFonts w:ascii="Arial" w:eastAsia="800002BD-Identity-H" w:hAnsi="Arial" w:cs="Arial"/>
                <w:color w:val="000000"/>
                <w:lang w:val="cs-CZ"/>
              </w:rPr>
              <w:t>získanými informacemi</w:t>
            </w:r>
          </w:p>
          <w:p w14:paraId="79684704"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odvodí význam neznámých slov na</w:t>
            </w:r>
            <w:r>
              <w:rPr>
                <w:rFonts w:ascii="Arial" w:eastAsia="800002BD-Identity-H" w:hAnsi="Arial" w:cs="Arial"/>
                <w:color w:val="000000"/>
                <w:lang w:val="cs-CZ"/>
              </w:rPr>
              <w:t xml:space="preserve"> </w:t>
            </w:r>
            <w:r w:rsidRPr="00D5512B">
              <w:rPr>
                <w:rFonts w:ascii="Arial" w:eastAsia="800002BD-Identity-H" w:hAnsi="Arial" w:cs="Arial"/>
                <w:color w:val="000000"/>
                <w:lang w:val="cs-CZ"/>
              </w:rPr>
              <w:t>základě již osvojené slovní zásoby,</w:t>
            </w:r>
            <w:r>
              <w:rPr>
                <w:rFonts w:ascii="Arial" w:eastAsia="800002BD-Identity-H" w:hAnsi="Arial" w:cs="Arial"/>
                <w:color w:val="000000"/>
                <w:lang w:val="cs-CZ"/>
              </w:rPr>
              <w:t xml:space="preserve"> </w:t>
            </w:r>
            <w:r w:rsidRPr="00D5512B">
              <w:rPr>
                <w:rFonts w:ascii="Arial" w:eastAsia="800002BD-Identity-H" w:hAnsi="Arial" w:cs="Arial"/>
                <w:color w:val="000000"/>
                <w:lang w:val="cs-CZ"/>
              </w:rPr>
              <w:t>kontextu, znalosti tvorby slov a</w:t>
            </w:r>
            <w:r>
              <w:rPr>
                <w:rFonts w:ascii="Arial" w:eastAsia="800002BD-Identity-H" w:hAnsi="Arial" w:cs="Arial"/>
                <w:color w:val="000000"/>
                <w:lang w:val="cs-CZ"/>
              </w:rPr>
              <w:t xml:space="preserve"> </w:t>
            </w:r>
            <w:r w:rsidRPr="00D5512B">
              <w:rPr>
                <w:rFonts w:ascii="Arial" w:eastAsia="800002BD-Identity-H" w:hAnsi="Arial" w:cs="Arial"/>
                <w:color w:val="000000"/>
                <w:lang w:val="cs-CZ"/>
              </w:rPr>
              <w:t>internacionalismů</w:t>
            </w:r>
          </w:p>
          <w:p w14:paraId="30795406"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využívá různé druhy slovníků, informativní</w:t>
            </w:r>
          </w:p>
          <w:p w14:paraId="39992F7D"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literaturu, encyklopedie a média</w:t>
            </w:r>
          </w:p>
          <w:p w14:paraId="44BFA8EC"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čte s porozuměním literaturu ve</w:t>
            </w:r>
            <w:r>
              <w:rPr>
                <w:rFonts w:ascii="Arial" w:eastAsia="800002BD-Identity-H" w:hAnsi="Arial" w:cs="Arial"/>
                <w:color w:val="000000"/>
                <w:lang w:val="cs-CZ"/>
              </w:rPr>
              <w:t xml:space="preserve"> </w:t>
            </w:r>
            <w:r w:rsidRPr="00D5512B">
              <w:rPr>
                <w:rFonts w:ascii="Arial" w:eastAsia="800002BD-Identity-H" w:hAnsi="Arial" w:cs="Arial"/>
                <w:color w:val="000000"/>
                <w:lang w:val="cs-CZ"/>
              </w:rPr>
              <w:t>studovaném jazyce</w:t>
            </w:r>
          </w:p>
          <w:p w14:paraId="07C04FC3"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formuluje svůj názor srozumitelně,</w:t>
            </w:r>
            <w:r>
              <w:rPr>
                <w:rFonts w:ascii="Arial" w:eastAsia="800002BD-Identity-H" w:hAnsi="Arial" w:cs="Arial"/>
                <w:color w:val="000000"/>
                <w:lang w:val="cs-CZ"/>
              </w:rPr>
              <w:t xml:space="preserve"> </w:t>
            </w:r>
            <w:r w:rsidRPr="00D5512B">
              <w:rPr>
                <w:rFonts w:ascii="Arial" w:eastAsia="800002BD-Identity-H" w:hAnsi="Arial" w:cs="Arial"/>
                <w:color w:val="000000"/>
                <w:lang w:val="cs-CZ"/>
              </w:rPr>
              <w:t>gramaticky správně, spontánně a plynule</w:t>
            </w:r>
          </w:p>
          <w:p w14:paraId="77C0A023"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přednese souvislý projev na zadané téma</w:t>
            </w:r>
          </w:p>
          <w:p w14:paraId="33CC56AD"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sestaví souvislý text na různá témata a</w:t>
            </w:r>
            <w:r>
              <w:rPr>
                <w:rFonts w:ascii="Arial" w:eastAsia="800002BD-Identity-H" w:hAnsi="Arial" w:cs="Arial"/>
                <w:color w:val="000000"/>
                <w:lang w:val="cs-CZ"/>
              </w:rPr>
              <w:t xml:space="preserve"> </w:t>
            </w:r>
            <w:r w:rsidRPr="00D5512B">
              <w:rPr>
                <w:rFonts w:ascii="Arial" w:eastAsia="800002BD-Identity-H" w:hAnsi="Arial" w:cs="Arial"/>
                <w:color w:val="000000"/>
                <w:lang w:val="cs-CZ"/>
              </w:rPr>
              <w:t>vyjádří své stanovisko</w:t>
            </w:r>
          </w:p>
          <w:p w14:paraId="4125FD58"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podrobně popíše své okolí, své zájmy a</w:t>
            </w:r>
          </w:p>
          <w:p w14:paraId="6974F248"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činnosti s nimi související</w:t>
            </w:r>
          </w:p>
          <w:p w14:paraId="467FA1C7" w14:textId="77777777" w:rsidR="00A37FE9"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používá bohatou všeobecnou slovní</w:t>
            </w:r>
            <w:r>
              <w:rPr>
                <w:rFonts w:ascii="Arial" w:eastAsia="800002BD-Identity-H" w:hAnsi="Arial" w:cs="Arial"/>
                <w:color w:val="000000"/>
                <w:lang w:val="cs-CZ"/>
              </w:rPr>
              <w:t xml:space="preserve"> </w:t>
            </w:r>
            <w:r w:rsidRPr="00D5512B">
              <w:rPr>
                <w:rFonts w:ascii="Arial" w:eastAsia="800002BD-Identity-H" w:hAnsi="Arial" w:cs="Arial"/>
                <w:color w:val="000000"/>
                <w:lang w:val="cs-CZ"/>
              </w:rPr>
              <w:t xml:space="preserve">zásobu </w:t>
            </w:r>
          </w:p>
          <w:p w14:paraId="296E1F2B"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k rozvíjení argumentace</w:t>
            </w:r>
          </w:p>
          <w:p w14:paraId="00AE803A"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využívá slovníky při zpracování písemného</w:t>
            </w:r>
          </w:p>
          <w:p w14:paraId="4179EF1C"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projevu</w:t>
            </w:r>
          </w:p>
          <w:p w14:paraId="7DD6EE4B"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vyjádří a obhájí své myšlenky, názory</w:t>
            </w:r>
          </w:p>
          <w:p w14:paraId="3980B8D8"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a stanoviska vhodnou písemnou i ústní</w:t>
            </w:r>
            <w:r>
              <w:rPr>
                <w:rFonts w:ascii="Arial" w:eastAsia="800002BD-Identity-H" w:hAnsi="Arial" w:cs="Arial"/>
                <w:color w:val="000000"/>
                <w:lang w:val="cs-CZ"/>
              </w:rPr>
              <w:t xml:space="preserve"> </w:t>
            </w:r>
            <w:r w:rsidRPr="00D5512B">
              <w:rPr>
                <w:rFonts w:ascii="Arial" w:eastAsia="800002BD-Identity-H" w:hAnsi="Arial" w:cs="Arial"/>
                <w:color w:val="000000"/>
                <w:lang w:val="cs-CZ"/>
              </w:rPr>
              <w:t>formou</w:t>
            </w:r>
          </w:p>
          <w:p w14:paraId="1A400B37"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adekvátně a gramaticky správně</w:t>
            </w:r>
            <w:r>
              <w:rPr>
                <w:rFonts w:ascii="Arial" w:eastAsia="800002BD-Identity-H" w:hAnsi="Arial" w:cs="Arial"/>
                <w:color w:val="000000"/>
                <w:lang w:val="cs-CZ"/>
              </w:rPr>
              <w:t xml:space="preserve"> </w:t>
            </w:r>
            <w:r w:rsidRPr="00D5512B">
              <w:rPr>
                <w:rFonts w:ascii="Arial" w:eastAsia="800002BD-Identity-H" w:hAnsi="Arial" w:cs="Arial"/>
                <w:color w:val="000000"/>
                <w:lang w:val="cs-CZ"/>
              </w:rPr>
              <w:t>okomentuje různé názory</w:t>
            </w:r>
          </w:p>
          <w:p w14:paraId="25FB012B"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 reaguje spontánně a gramaticky správně v</w:t>
            </w:r>
          </w:p>
          <w:p w14:paraId="29688D56"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složitějších, méně běžných situacích užitím</w:t>
            </w:r>
          </w:p>
          <w:p w14:paraId="2B02F75B"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vhodných výrazů a frazeologických obratů</w:t>
            </w:r>
          </w:p>
          <w:p w14:paraId="2BD8331B" w14:textId="77777777" w:rsidR="00A37FE9" w:rsidRPr="00D5512B" w:rsidRDefault="00A37FE9" w:rsidP="00127E5A">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lastRenderedPageBreak/>
              <w:t>● komunikuje plynule a foneticky správně na</w:t>
            </w:r>
          </w:p>
          <w:p w14:paraId="202D4C81" w14:textId="77777777" w:rsidR="00A37FE9" w:rsidRPr="006B7466" w:rsidRDefault="00A37FE9" w:rsidP="00127E5A">
            <w:pPr>
              <w:autoSpaceDE w:val="0"/>
              <w:autoSpaceDN w:val="0"/>
              <w:adjustRightInd w:val="0"/>
              <w:spacing w:after="0" w:line="240" w:lineRule="auto"/>
              <w:rPr>
                <w:rFonts w:ascii="Arial" w:eastAsia="80000075-Identity-H" w:hAnsi="Arial" w:cs="Arial"/>
                <w:b/>
                <w:color w:val="000000"/>
                <w:sz w:val="24"/>
                <w:szCs w:val="24"/>
                <w:lang w:val="cs-CZ"/>
              </w:rPr>
            </w:pPr>
            <w:r w:rsidRPr="00D5512B">
              <w:rPr>
                <w:rFonts w:ascii="Arial" w:eastAsia="800002BD-Identity-H" w:hAnsi="Arial" w:cs="Arial"/>
                <w:color w:val="000000"/>
                <w:lang w:val="cs-CZ"/>
              </w:rPr>
              <w:t>témata abstraktní i konkrétní</w:t>
            </w:r>
          </w:p>
        </w:tc>
        <w:tc>
          <w:tcPr>
            <w:tcW w:w="2437" w:type="pct"/>
          </w:tcPr>
          <w:p w14:paraId="04DCC576" w14:textId="77777777" w:rsidR="00A37FE9" w:rsidRPr="006B7466" w:rsidRDefault="00A37FE9"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248FF61E" w14:textId="77777777" w:rsidR="00D37349" w:rsidRPr="00D5512B" w:rsidRDefault="00D37349" w:rsidP="00D37349">
            <w:pPr>
              <w:autoSpaceDE w:val="0"/>
              <w:autoSpaceDN w:val="0"/>
              <w:adjustRightInd w:val="0"/>
              <w:spacing w:after="0" w:line="240" w:lineRule="auto"/>
              <w:rPr>
                <w:rFonts w:ascii="Arial" w:eastAsia="800002BD-Identity-H" w:hAnsi="Arial" w:cs="Arial"/>
                <w:color w:val="000000"/>
                <w:lang w:val="cs-CZ"/>
              </w:rPr>
            </w:pPr>
            <w:r>
              <w:rPr>
                <w:rFonts w:ascii="Arial" w:eastAsia="800002BD-Identity-H" w:hAnsi="Arial" w:cs="Arial"/>
                <w:color w:val="000000"/>
                <w:lang w:val="cs-CZ"/>
              </w:rPr>
              <w:t>Rodina</w:t>
            </w:r>
          </w:p>
          <w:p w14:paraId="41E1A3DB" w14:textId="77777777" w:rsidR="00D37349" w:rsidRDefault="00D37349" w:rsidP="00D37349">
            <w:pPr>
              <w:autoSpaceDE w:val="0"/>
              <w:autoSpaceDN w:val="0"/>
              <w:adjustRightInd w:val="0"/>
              <w:spacing w:after="0" w:line="240" w:lineRule="auto"/>
              <w:rPr>
                <w:rFonts w:ascii="Arial" w:eastAsia="800002BD-Identity-H" w:hAnsi="Arial" w:cs="Arial"/>
                <w:color w:val="000000"/>
                <w:lang w:val="cs-CZ"/>
              </w:rPr>
            </w:pPr>
            <w:r>
              <w:rPr>
                <w:rFonts w:ascii="Arial" w:eastAsia="800002BD-Identity-H" w:hAnsi="Arial" w:cs="Arial"/>
                <w:color w:val="000000"/>
                <w:lang w:val="cs-CZ"/>
              </w:rPr>
              <w:t>Volný čas, koníčky</w:t>
            </w:r>
          </w:p>
          <w:p w14:paraId="0857E2ED" w14:textId="77777777" w:rsidR="00D37349" w:rsidRDefault="00D37349" w:rsidP="00D37349">
            <w:pPr>
              <w:autoSpaceDE w:val="0"/>
              <w:autoSpaceDN w:val="0"/>
              <w:adjustRightInd w:val="0"/>
              <w:spacing w:after="0" w:line="240" w:lineRule="auto"/>
              <w:rPr>
                <w:rFonts w:ascii="Arial" w:eastAsia="800002BD-Identity-H" w:hAnsi="Arial" w:cs="Arial"/>
                <w:color w:val="000000"/>
                <w:lang w:val="cs-CZ"/>
              </w:rPr>
            </w:pPr>
            <w:r>
              <w:rPr>
                <w:rFonts w:ascii="Arial" w:eastAsia="800002BD-Identity-H" w:hAnsi="Arial" w:cs="Arial"/>
                <w:color w:val="000000"/>
                <w:lang w:val="cs-CZ"/>
              </w:rPr>
              <w:t>Povolání</w:t>
            </w:r>
          </w:p>
          <w:p w14:paraId="2EA953D3" w14:textId="77777777" w:rsidR="00D37349" w:rsidRPr="00D5512B" w:rsidRDefault="00D37349" w:rsidP="00D37349">
            <w:pPr>
              <w:autoSpaceDE w:val="0"/>
              <w:autoSpaceDN w:val="0"/>
              <w:adjustRightInd w:val="0"/>
              <w:spacing w:after="0" w:line="240" w:lineRule="auto"/>
              <w:rPr>
                <w:rFonts w:ascii="Arial" w:eastAsia="800002BD-Identity-H" w:hAnsi="Arial" w:cs="Arial"/>
                <w:color w:val="000000"/>
                <w:lang w:val="cs-CZ"/>
              </w:rPr>
            </w:pPr>
            <w:r>
              <w:rPr>
                <w:rFonts w:ascii="Arial" w:eastAsia="800002BD-Identity-H" w:hAnsi="Arial" w:cs="Arial"/>
                <w:color w:val="000000"/>
                <w:lang w:val="cs-CZ"/>
              </w:rPr>
              <w:t>Přátelství</w:t>
            </w:r>
          </w:p>
          <w:p w14:paraId="31018232" w14:textId="77777777" w:rsidR="00A37FE9" w:rsidRPr="00D37349" w:rsidRDefault="00D37349" w:rsidP="00127E5A">
            <w:pPr>
              <w:autoSpaceDE w:val="0"/>
              <w:autoSpaceDN w:val="0"/>
              <w:adjustRightInd w:val="0"/>
              <w:spacing w:after="0" w:line="240" w:lineRule="auto"/>
              <w:rPr>
                <w:rFonts w:ascii="Arial" w:eastAsia="80000075-Identity-H" w:hAnsi="Arial" w:cs="Arial"/>
                <w:color w:val="000000"/>
                <w:lang w:val="cs-CZ"/>
              </w:rPr>
            </w:pPr>
            <w:r w:rsidRPr="00D37349">
              <w:rPr>
                <w:rFonts w:ascii="Arial" w:eastAsia="80000075-Identity-H" w:hAnsi="Arial" w:cs="Arial"/>
                <w:color w:val="000000"/>
                <w:lang w:val="cs-CZ"/>
              </w:rPr>
              <w:t>Počasí</w:t>
            </w:r>
          </w:p>
          <w:p w14:paraId="21EC8904" w14:textId="77777777" w:rsidR="00D37349" w:rsidRDefault="00D37349" w:rsidP="00127E5A">
            <w:pPr>
              <w:autoSpaceDE w:val="0"/>
              <w:autoSpaceDN w:val="0"/>
              <w:adjustRightInd w:val="0"/>
              <w:spacing w:after="0" w:line="240" w:lineRule="auto"/>
              <w:rPr>
                <w:rFonts w:ascii="Arial" w:eastAsia="80000075-Identity-H" w:hAnsi="Arial" w:cs="Arial"/>
                <w:color w:val="000000"/>
                <w:lang w:val="cs-CZ"/>
              </w:rPr>
            </w:pPr>
            <w:r w:rsidRPr="00D37349">
              <w:rPr>
                <w:rFonts w:ascii="Arial" w:eastAsia="80000075-Identity-H" w:hAnsi="Arial" w:cs="Arial"/>
                <w:color w:val="000000"/>
                <w:lang w:val="cs-CZ"/>
              </w:rPr>
              <w:t>Oblečení</w:t>
            </w:r>
          </w:p>
          <w:p w14:paraId="0A51118F" w14:textId="77777777" w:rsidR="00D37349" w:rsidRDefault="00D37349" w:rsidP="00D37349">
            <w:pPr>
              <w:autoSpaceDE w:val="0"/>
              <w:autoSpaceDN w:val="0"/>
              <w:adjustRightInd w:val="0"/>
              <w:spacing w:after="0" w:line="240" w:lineRule="auto"/>
              <w:rPr>
                <w:rFonts w:ascii="Arial" w:eastAsia="80000075-Identity-H" w:hAnsi="Arial" w:cs="Arial"/>
                <w:color w:val="000000"/>
                <w:lang w:val="cs-CZ"/>
              </w:rPr>
            </w:pPr>
            <w:r>
              <w:rPr>
                <w:rFonts w:ascii="Arial" w:eastAsia="80000075-Identity-H" w:hAnsi="Arial" w:cs="Arial"/>
                <w:color w:val="000000"/>
                <w:lang w:val="cs-CZ"/>
              </w:rPr>
              <w:t>Ruská literatura</w:t>
            </w:r>
          </w:p>
          <w:p w14:paraId="631B49C7" w14:textId="77777777" w:rsidR="00D37349" w:rsidRPr="006B7466" w:rsidRDefault="00D37349" w:rsidP="00127E5A">
            <w:pPr>
              <w:autoSpaceDE w:val="0"/>
              <w:autoSpaceDN w:val="0"/>
              <w:adjustRightInd w:val="0"/>
              <w:spacing w:after="0" w:line="240" w:lineRule="auto"/>
              <w:rPr>
                <w:rFonts w:ascii="Arial" w:eastAsia="80000075-Identity-H" w:hAnsi="Arial" w:cs="Arial"/>
                <w:color w:val="000000"/>
                <w:sz w:val="24"/>
                <w:szCs w:val="24"/>
                <w:lang w:val="cs-CZ"/>
              </w:rPr>
            </w:pPr>
          </w:p>
        </w:tc>
      </w:tr>
    </w:tbl>
    <w:p w14:paraId="3E70F43C" w14:textId="77777777" w:rsidR="00A37FE9" w:rsidRPr="00D5512B" w:rsidRDefault="00A37FE9" w:rsidP="00A37FE9">
      <w:pPr>
        <w:autoSpaceDE w:val="0"/>
        <w:autoSpaceDN w:val="0"/>
        <w:adjustRightInd w:val="0"/>
        <w:spacing w:after="0" w:line="240" w:lineRule="auto"/>
        <w:rPr>
          <w:rFonts w:ascii="Arial" w:eastAsia="800002BD-Identity-H" w:hAnsi="Arial" w:cs="Arial"/>
          <w:color w:val="000000"/>
          <w:lang w:val="cs-CZ"/>
        </w:rPr>
      </w:pPr>
      <w:r w:rsidRPr="00D5512B">
        <w:rPr>
          <w:rFonts w:ascii="Arial" w:eastAsia="800002BD-Identity-H" w:hAnsi="Arial" w:cs="Arial"/>
          <w:color w:val="000000"/>
          <w:lang w:val="cs-CZ"/>
        </w:rPr>
        <w:t>přesahy</w:t>
      </w:r>
    </w:p>
    <w:p w14:paraId="0E567F29" w14:textId="77777777" w:rsidR="00A37FE9" w:rsidRPr="00D5512B" w:rsidRDefault="00A37FE9" w:rsidP="00A37FE9">
      <w:pPr>
        <w:autoSpaceDE w:val="0"/>
        <w:autoSpaceDN w:val="0"/>
        <w:adjustRightInd w:val="0"/>
        <w:spacing w:after="0" w:line="240" w:lineRule="auto"/>
        <w:rPr>
          <w:rFonts w:ascii="Arial" w:eastAsia="800002BE-Identity-H" w:hAnsi="Arial" w:cs="Arial"/>
          <w:color w:val="000000"/>
          <w:lang w:val="cs-CZ"/>
        </w:rPr>
      </w:pPr>
      <w:r w:rsidRPr="00D5512B">
        <w:rPr>
          <w:rFonts w:ascii="Arial" w:eastAsia="800002BE-Identity-H" w:hAnsi="Arial" w:cs="Arial"/>
          <w:color w:val="000000"/>
          <w:lang w:val="cs-CZ"/>
        </w:rPr>
        <w:t>Do:</w:t>
      </w:r>
    </w:p>
    <w:p w14:paraId="275907CF" w14:textId="77777777" w:rsidR="00A37FE9" w:rsidRPr="00D5512B" w:rsidRDefault="00D37349" w:rsidP="00A37FE9">
      <w:pPr>
        <w:autoSpaceDE w:val="0"/>
        <w:autoSpaceDN w:val="0"/>
        <w:adjustRightInd w:val="0"/>
        <w:spacing w:after="0" w:line="240" w:lineRule="auto"/>
        <w:rPr>
          <w:rFonts w:ascii="Arial" w:eastAsia="800002BF-Identity-H" w:hAnsi="Arial" w:cs="Arial"/>
          <w:color w:val="000000"/>
          <w:lang w:val="cs-CZ"/>
        </w:rPr>
      </w:pPr>
      <w:r>
        <w:rPr>
          <w:rFonts w:ascii="Arial" w:eastAsia="800002BF-Identity-H" w:hAnsi="Arial" w:cs="Arial"/>
          <w:color w:val="000000"/>
          <w:lang w:val="cs-CZ"/>
        </w:rPr>
        <w:t>R</w:t>
      </w:r>
      <w:r w:rsidR="00A37FE9" w:rsidRPr="00D5512B">
        <w:rPr>
          <w:rFonts w:ascii="Arial" w:eastAsia="800002BF-Identity-H" w:hAnsi="Arial" w:cs="Arial"/>
          <w:color w:val="000000"/>
          <w:lang w:val="cs-CZ"/>
        </w:rPr>
        <w:t xml:space="preserve">J </w:t>
      </w:r>
      <w:r w:rsidR="00A37FE9">
        <w:rPr>
          <w:rFonts w:ascii="Arial" w:eastAsia="800002BF-Identity-H" w:hAnsi="Arial" w:cs="Arial"/>
          <w:color w:val="000000"/>
          <w:lang w:val="cs-CZ"/>
        </w:rPr>
        <w:tab/>
      </w:r>
      <w:r w:rsidR="00A37FE9" w:rsidRPr="00D5512B">
        <w:rPr>
          <w:rFonts w:ascii="Arial" w:eastAsia="800002BF-Identity-H" w:hAnsi="Arial" w:cs="Arial"/>
          <w:color w:val="000000"/>
          <w:lang w:val="cs-CZ"/>
        </w:rPr>
        <w:t>(</w:t>
      </w:r>
      <w:r w:rsidR="00A37FE9">
        <w:rPr>
          <w:rFonts w:ascii="Arial" w:eastAsia="800002BF-Identity-H" w:hAnsi="Arial" w:cs="Arial"/>
          <w:color w:val="000000"/>
          <w:lang w:val="cs-CZ"/>
        </w:rPr>
        <w:t>6.</w:t>
      </w:r>
      <w:r w:rsidR="00A37FE9" w:rsidRPr="00D5512B">
        <w:rPr>
          <w:rFonts w:ascii="Arial" w:eastAsia="800002BF-Identity-H" w:hAnsi="Arial" w:cs="Arial"/>
          <w:color w:val="000000"/>
          <w:lang w:val="cs-CZ"/>
        </w:rPr>
        <w:t xml:space="preserve"> ročník) : </w:t>
      </w:r>
      <w:r w:rsidR="00A37FE9">
        <w:rPr>
          <w:rFonts w:ascii="Arial" w:eastAsia="800002BF-Identity-H" w:hAnsi="Arial" w:cs="Arial"/>
          <w:color w:val="000000"/>
          <w:lang w:val="cs-CZ"/>
        </w:rPr>
        <w:t>G</w:t>
      </w:r>
      <w:r w:rsidR="00A37FE9" w:rsidRPr="00D5512B">
        <w:rPr>
          <w:rFonts w:ascii="Arial" w:eastAsia="800002BF-Identity-H" w:hAnsi="Arial" w:cs="Arial"/>
          <w:color w:val="000000"/>
          <w:lang w:val="cs-CZ"/>
        </w:rPr>
        <w:t>ramatická část</w:t>
      </w:r>
      <w:r w:rsidR="00A37FE9">
        <w:rPr>
          <w:rFonts w:ascii="Arial" w:eastAsia="800002BF-Identity-H" w:hAnsi="Arial" w:cs="Arial"/>
          <w:color w:val="000000"/>
          <w:lang w:val="cs-CZ"/>
        </w:rPr>
        <w:t xml:space="preserve"> a</w:t>
      </w:r>
      <w:r w:rsidR="00A37FE9" w:rsidRPr="00875E6A">
        <w:rPr>
          <w:rFonts w:ascii="Arial" w:eastAsia="800002BF-Identity-H" w:hAnsi="Arial" w:cs="Arial"/>
          <w:color w:val="000000"/>
          <w:lang w:val="cs-CZ"/>
        </w:rPr>
        <w:t xml:space="preserve"> </w:t>
      </w:r>
      <w:r w:rsidR="00A37FE9" w:rsidRPr="00D5512B">
        <w:rPr>
          <w:rFonts w:ascii="Arial" w:eastAsia="800002BF-Identity-H" w:hAnsi="Arial" w:cs="Arial"/>
          <w:color w:val="000000"/>
          <w:lang w:val="cs-CZ"/>
        </w:rPr>
        <w:t>konverzační část</w:t>
      </w:r>
    </w:p>
    <w:p w14:paraId="1D8D67B8" w14:textId="77777777" w:rsidR="00A37FE9" w:rsidRPr="00D5512B" w:rsidRDefault="00A37FE9" w:rsidP="00A37FE9">
      <w:pPr>
        <w:autoSpaceDE w:val="0"/>
        <w:autoSpaceDN w:val="0"/>
        <w:adjustRightInd w:val="0"/>
        <w:spacing w:after="0" w:line="240" w:lineRule="auto"/>
        <w:rPr>
          <w:rFonts w:ascii="Arial" w:eastAsia="800002C0-Identity-H" w:hAnsi="Arial" w:cs="Arial"/>
          <w:color w:val="000000"/>
          <w:lang w:val="cs-CZ"/>
        </w:rPr>
      </w:pPr>
      <w:r w:rsidRPr="00D5512B">
        <w:rPr>
          <w:rFonts w:ascii="Arial" w:eastAsia="800002C0-Identity-H" w:hAnsi="Arial" w:cs="Arial"/>
          <w:color w:val="000000"/>
          <w:lang w:val="cs-CZ"/>
        </w:rPr>
        <w:t>Z:</w:t>
      </w:r>
    </w:p>
    <w:p w14:paraId="54D0B750" w14:textId="77777777" w:rsidR="00A37FE9" w:rsidRPr="00D5512B" w:rsidRDefault="00D37349" w:rsidP="00A37FE9">
      <w:pPr>
        <w:autoSpaceDE w:val="0"/>
        <w:autoSpaceDN w:val="0"/>
        <w:adjustRightInd w:val="0"/>
        <w:spacing w:after="0" w:line="240" w:lineRule="auto"/>
        <w:rPr>
          <w:rFonts w:ascii="Arial" w:eastAsia="800002BF-Identity-H" w:hAnsi="Arial" w:cs="Arial"/>
          <w:color w:val="000000"/>
          <w:lang w:val="cs-CZ"/>
        </w:rPr>
      </w:pPr>
      <w:r>
        <w:rPr>
          <w:rFonts w:ascii="Arial" w:eastAsia="800002BF-Identity-H" w:hAnsi="Arial" w:cs="Arial"/>
          <w:color w:val="000000"/>
          <w:lang w:val="cs-CZ"/>
        </w:rPr>
        <w:t>R</w:t>
      </w:r>
      <w:r w:rsidR="00A37FE9" w:rsidRPr="00D5512B">
        <w:rPr>
          <w:rFonts w:ascii="Arial" w:eastAsia="800002BF-Identity-H" w:hAnsi="Arial" w:cs="Arial"/>
          <w:color w:val="000000"/>
          <w:lang w:val="cs-CZ"/>
        </w:rPr>
        <w:t>J</w:t>
      </w:r>
      <w:r w:rsidR="00A37FE9">
        <w:rPr>
          <w:rFonts w:ascii="Arial" w:eastAsia="800002BF-Identity-H" w:hAnsi="Arial" w:cs="Arial"/>
          <w:color w:val="000000"/>
          <w:lang w:val="cs-CZ"/>
        </w:rPr>
        <w:tab/>
      </w:r>
      <w:r w:rsidR="00A37FE9" w:rsidRPr="00D5512B">
        <w:rPr>
          <w:rFonts w:ascii="Arial" w:eastAsia="800002BF-Identity-H" w:hAnsi="Arial" w:cs="Arial"/>
          <w:color w:val="000000"/>
          <w:lang w:val="cs-CZ"/>
        </w:rPr>
        <w:t>(</w:t>
      </w:r>
      <w:r w:rsidR="00A37FE9">
        <w:rPr>
          <w:rFonts w:ascii="Arial" w:eastAsia="800002BF-Identity-H" w:hAnsi="Arial" w:cs="Arial"/>
          <w:color w:val="000000"/>
          <w:lang w:val="cs-CZ"/>
        </w:rPr>
        <w:t>3.</w:t>
      </w:r>
      <w:r w:rsidR="00A37FE9" w:rsidRPr="00D5512B">
        <w:rPr>
          <w:rFonts w:ascii="Arial" w:eastAsia="800002BF-Identity-H" w:hAnsi="Arial" w:cs="Arial"/>
          <w:color w:val="000000"/>
          <w:lang w:val="cs-CZ"/>
        </w:rPr>
        <w:t xml:space="preserve"> ročník) : </w:t>
      </w:r>
      <w:r w:rsidR="00A37FE9">
        <w:rPr>
          <w:rFonts w:ascii="Arial" w:eastAsia="800002BF-Identity-H" w:hAnsi="Arial" w:cs="Arial"/>
          <w:color w:val="000000"/>
          <w:lang w:val="cs-CZ"/>
        </w:rPr>
        <w:t>G</w:t>
      </w:r>
      <w:r w:rsidR="00A37FE9" w:rsidRPr="00D5512B">
        <w:rPr>
          <w:rFonts w:ascii="Arial" w:eastAsia="800002BF-Identity-H" w:hAnsi="Arial" w:cs="Arial"/>
          <w:color w:val="000000"/>
          <w:lang w:val="cs-CZ"/>
        </w:rPr>
        <w:t>ramatická část</w:t>
      </w:r>
      <w:r w:rsidR="00A37FE9">
        <w:rPr>
          <w:rFonts w:ascii="Arial" w:eastAsia="800002BF-Identity-H" w:hAnsi="Arial" w:cs="Arial"/>
          <w:color w:val="000000"/>
          <w:lang w:val="cs-CZ"/>
        </w:rPr>
        <w:t xml:space="preserve"> a </w:t>
      </w:r>
      <w:r w:rsidR="00A37FE9" w:rsidRPr="00D5512B">
        <w:rPr>
          <w:rFonts w:ascii="Arial" w:eastAsia="800002BF-Identity-H" w:hAnsi="Arial" w:cs="Arial"/>
          <w:color w:val="000000"/>
          <w:lang w:val="cs-CZ"/>
        </w:rPr>
        <w:t>konverzační část</w:t>
      </w:r>
    </w:p>
    <w:p w14:paraId="66155E1D" w14:textId="77777777" w:rsidR="00A37FE9" w:rsidRPr="00D5512B" w:rsidRDefault="00D37349" w:rsidP="00A37FE9">
      <w:pPr>
        <w:autoSpaceDE w:val="0"/>
        <w:autoSpaceDN w:val="0"/>
        <w:adjustRightInd w:val="0"/>
        <w:spacing w:after="0" w:line="240" w:lineRule="auto"/>
        <w:rPr>
          <w:rFonts w:ascii="Arial" w:eastAsia="800002BF-Identity-H" w:hAnsi="Arial" w:cs="Arial"/>
          <w:color w:val="000000"/>
          <w:lang w:val="cs-CZ"/>
        </w:rPr>
      </w:pPr>
      <w:r>
        <w:rPr>
          <w:rFonts w:ascii="Arial" w:eastAsia="800002BF-Identity-H" w:hAnsi="Arial" w:cs="Arial"/>
          <w:color w:val="000000"/>
          <w:lang w:val="cs-CZ"/>
        </w:rPr>
        <w:t>R</w:t>
      </w:r>
      <w:r w:rsidR="00A37FE9" w:rsidRPr="00D5512B">
        <w:rPr>
          <w:rFonts w:ascii="Arial" w:eastAsia="800002BF-Identity-H" w:hAnsi="Arial" w:cs="Arial"/>
          <w:color w:val="000000"/>
          <w:lang w:val="cs-CZ"/>
        </w:rPr>
        <w:t xml:space="preserve">J </w:t>
      </w:r>
      <w:r w:rsidR="00A37FE9">
        <w:rPr>
          <w:rFonts w:ascii="Arial" w:eastAsia="800002BF-Identity-H" w:hAnsi="Arial" w:cs="Arial"/>
          <w:color w:val="000000"/>
          <w:lang w:val="cs-CZ"/>
        </w:rPr>
        <w:tab/>
      </w:r>
      <w:r w:rsidR="00A37FE9" w:rsidRPr="00D5512B">
        <w:rPr>
          <w:rFonts w:ascii="Arial" w:eastAsia="800002BF-Identity-H" w:hAnsi="Arial" w:cs="Arial"/>
          <w:color w:val="000000"/>
          <w:lang w:val="cs-CZ"/>
        </w:rPr>
        <w:t>(</w:t>
      </w:r>
      <w:r w:rsidR="00A37FE9">
        <w:rPr>
          <w:rFonts w:ascii="Arial" w:eastAsia="800002BF-Identity-H" w:hAnsi="Arial" w:cs="Arial"/>
          <w:color w:val="000000"/>
          <w:lang w:val="cs-CZ"/>
        </w:rPr>
        <w:t>4.</w:t>
      </w:r>
      <w:r w:rsidR="00A37FE9" w:rsidRPr="00D5512B">
        <w:rPr>
          <w:rFonts w:ascii="Arial" w:eastAsia="800002BF-Identity-H" w:hAnsi="Arial" w:cs="Arial"/>
          <w:color w:val="000000"/>
          <w:lang w:val="cs-CZ"/>
        </w:rPr>
        <w:t xml:space="preserve"> ročník) : </w:t>
      </w:r>
      <w:r w:rsidR="00A37FE9">
        <w:rPr>
          <w:rFonts w:ascii="Arial" w:eastAsia="800002BF-Identity-H" w:hAnsi="Arial" w:cs="Arial"/>
          <w:color w:val="000000"/>
          <w:lang w:val="cs-CZ"/>
        </w:rPr>
        <w:t>G</w:t>
      </w:r>
      <w:r w:rsidR="00A37FE9" w:rsidRPr="00D5512B">
        <w:rPr>
          <w:rFonts w:ascii="Arial" w:eastAsia="800002BF-Identity-H" w:hAnsi="Arial" w:cs="Arial"/>
          <w:color w:val="000000"/>
          <w:lang w:val="cs-CZ"/>
        </w:rPr>
        <w:t>ramatická část</w:t>
      </w:r>
      <w:r w:rsidR="00A37FE9">
        <w:rPr>
          <w:rFonts w:ascii="Arial" w:eastAsia="800002BF-Identity-H" w:hAnsi="Arial" w:cs="Arial"/>
          <w:color w:val="000000"/>
          <w:lang w:val="cs-CZ"/>
        </w:rPr>
        <w:t xml:space="preserve"> a </w:t>
      </w:r>
      <w:r w:rsidR="00A37FE9" w:rsidRPr="00D5512B">
        <w:rPr>
          <w:rFonts w:ascii="Arial" w:eastAsia="800002BF-Identity-H" w:hAnsi="Arial" w:cs="Arial"/>
          <w:color w:val="000000"/>
          <w:lang w:val="cs-CZ"/>
        </w:rPr>
        <w:t>konverzační část</w:t>
      </w:r>
    </w:p>
    <w:p w14:paraId="5CC86782" w14:textId="77777777" w:rsidR="00A37FE9" w:rsidRDefault="00D37349" w:rsidP="00A37FE9">
      <w:pPr>
        <w:autoSpaceDE w:val="0"/>
        <w:autoSpaceDN w:val="0"/>
        <w:adjustRightInd w:val="0"/>
        <w:spacing w:after="0" w:line="240" w:lineRule="auto"/>
        <w:rPr>
          <w:rFonts w:ascii="Arial" w:eastAsia="800002BF-Identity-H" w:hAnsi="Arial" w:cs="Arial"/>
          <w:color w:val="000000"/>
          <w:lang w:val="cs-CZ"/>
        </w:rPr>
      </w:pPr>
      <w:r>
        <w:rPr>
          <w:rFonts w:ascii="Arial" w:eastAsia="800002BF-Identity-H" w:hAnsi="Arial" w:cs="Arial"/>
          <w:color w:val="000000"/>
          <w:lang w:val="cs-CZ"/>
        </w:rPr>
        <w:t>R</w:t>
      </w:r>
      <w:r w:rsidR="00A37FE9" w:rsidRPr="00D5512B">
        <w:rPr>
          <w:rFonts w:ascii="Arial" w:eastAsia="800002BF-Identity-H" w:hAnsi="Arial" w:cs="Arial"/>
          <w:color w:val="000000"/>
          <w:lang w:val="cs-CZ"/>
        </w:rPr>
        <w:t xml:space="preserve">J </w:t>
      </w:r>
      <w:r w:rsidR="00A37FE9">
        <w:rPr>
          <w:rFonts w:ascii="Arial" w:eastAsia="800002BF-Identity-H" w:hAnsi="Arial" w:cs="Arial"/>
          <w:color w:val="000000"/>
          <w:lang w:val="cs-CZ"/>
        </w:rPr>
        <w:tab/>
      </w:r>
      <w:r w:rsidR="00A37FE9" w:rsidRPr="00D5512B">
        <w:rPr>
          <w:rFonts w:ascii="Arial" w:eastAsia="800002BF-Identity-H" w:hAnsi="Arial" w:cs="Arial"/>
          <w:color w:val="000000"/>
          <w:lang w:val="cs-CZ"/>
        </w:rPr>
        <w:t>(</w:t>
      </w:r>
      <w:r w:rsidR="00A37FE9">
        <w:rPr>
          <w:rFonts w:ascii="Arial" w:eastAsia="800002BF-Identity-H" w:hAnsi="Arial" w:cs="Arial"/>
          <w:color w:val="000000"/>
          <w:lang w:val="cs-CZ"/>
        </w:rPr>
        <w:t>5.</w:t>
      </w:r>
      <w:r w:rsidR="00A37FE9" w:rsidRPr="00D5512B">
        <w:rPr>
          <w:rFonts w:ascii="Arial" w:eastAsia="800002BF-Identity-H" w:hAnsi="Arial" w:cs="Arial"/>
          <w:color w:val="000000"/>
          <w:lang w:val="cs-CZ"/>
        </w:rPr>
        <w:t xml:space="preserve"> ročník) : </w:t>
      </w:r>
      <w:r w:rsidR="00A37FE9">
        <w:rPr>
          <w:rFonts w:ascii="Arial" w:eastAsia="800002BF-Identity-H" w:hAnsi="Arial" w:cs="Arial"/>
          <w:color w:val="000000"/>
          <w:lang w:val="cs-CZ"/>
        </w:rPr>
        <w:t>G</w:t>
      </w:r>
      <w:r w:rsidR="00A37FE9" w:rsidRPr="00D5512B">
        <w:rPr>
          <w:rFonts w:ascii="Arial" w:eastAsia="800002BF-Identity-H" w:hAnsi="Arial" w:cs="Arial"/>
          <w:color w:val="000000"/>
          <w:lang w:val="cs-CZ"/>
        </w:rPr>
        <w:t>ramatická část</w:t>
      </w:r>
      <w:r w:rsidR="00A37FE9">
        <w:rPr>
          <w:rFonts w:ascii="Arial" w:eastAsia="800002BF-Identity-H" w:hAnsi="Arial" w:cs="Arial"/>
          <w:color w:val="000000"/>
          <w:lang w:val="cs-CZ"/>
        </w:rPr>
        <w:t xml:space="preserve"> a</w:t>
      </w:r>
      <w:r w:rsidR="00A37FE9" w:rsidRPr="00875E6A">
        <w:rPr>
          <w:rFonts w:ascii="Arial" w:eastAsia="800002BF-Identity-H" w:hAnsi="Arial" w:cs="Arial"/>
          <w:color w:val="000000"/>
          <w:lang w:val="cs-CZ"/>
        </w:rPr>
        <w:t xml:space="preserve"> </w:t>
      </w:r>
      <w:r w:rsidR="00A37FE9" w:rsidRPr="00D5512B">
        <w:rPr>
          <w:rFonts w:ascii="Arial" w:eastAsia="800002BF-Identity-H" w:hAnsi="Arial" w:cs="Arial"/>
          <w:color w:val="000000"/>
          <w:lang w:val="cs-CZ"/>
        </w:rPr>
        <w:t xml:space="preserve">konverzační část </w:t>
      </w:r>
    </w:p>
    <w:p w14:paraId="0F37D26D" w14:textId="77777777" w:rsidR="00A37FE9" w:rsidRDefault="00A37FE9" w:rsidP="00A37FE9">
      <w:pPr>
        <w:autoSpaceDE w:val="0"/>
        <w:autoSpaceDN w:val="0"/>
        <w:adjustRightInd w:val="0"/>
        <w:spacing w:after="0" w:line="240" w:lineRule="auto"/>
        <w:rPr>
          <w:rFonts w:ascii="Arial" w:eastAsia="800002C1-Identity-H" w:hAnsi="Arial" w:cs="Arial"/>
          <w:color w:val="000000"/>
          <w:lang w:val="cs-CZ"/>
        </w:rPr>
      </w:pPr>
      <w:r w:rsidRPr="00525D64">
        <w:rPr>
          <w:rFonts w:ascii="Arial" w:eastAsia="800002C1-Identity-H" w:hAnsi="Arial" w:cs="Arial"/>
          <w:color w:val="000000"/>
          <w:lang w:val="cs-CZ"/>
        </w:rPr>
        <w:t>průřezová témata</w:t>
      </w:r>
      <w:r>
        <w:rPr>
          <w:rFonts w:ascii="Arial" w:eastAsia="800002C1-Identity-H" w:hAnsi="Arial" w:cs="Arial"/>
          <w:color w:val="000000"/>
          <w:lang w:val="cs-CZ"/>
        </w:rPr>
        <w:t xml:space="preserve"> : </w:t>
      </w:r>
      <w:r>
        <w:rPr>
          <w:rFonts w:ascii="Arial" w:eastAsia="800002C1-Identity-H" w:hAnsi="Arial" w:cs="Arial"/>
          <w:color w:val="000000"/>
          <w:lang w:val="cs-CZ"/>
        </w:rPr>
        <w:tab/>
        <w:t xml:space="preserve">OSV – SODE, SK, </w:t>
      </w:r>
    </w:p>
    <w:p w14:paraId="6B905E29" w14:textId="77777777" w:rsidR="00A37FE9" w:rsidRDefault="00A37FE9" w:rsidP="00A37FE9">
      <w:pPr>
        <w:autoSpaceDE w:val="0"/>
        <w:autoSpaceDN w:val="0"/>
        <w:adjustRightInd w:val="0"/>
        <w:spacing w:after="0" w:line="240" w:lineRule="auto"/>
        <w:ind w:left="1416" w:firstLine="708"/>
        <w:rPr>
          <w:rFonts w:ascii="Arial" w:eastAsia="800002C1-Identity-H" w:hAnsi="Arial" w:cs="Arial"/>
          <w:color w:val="000000"/>
          <w:lang w:val="cs-CZ"/>
        </w:rPr>
      </w:pPr>
      <w:r>
        <w:rPr>
          <w:rFonts w:ascii="Arial" w:eastAsia="800002C1-Identity-H" w:hAnsi="Arial" w:cs="Arial"/>
          <w:color w:val="000000"/>
          <w:lang w:val="cs-CZ"/>
        </w:rPr>
        <w:t>VEGS - ŽVE</w:t>
      </w:r>
    </w:p>
    <w:p w14:paraId="1C793E70" w14:textId="77777777" w:rsidR="00A37FE9" w:rsidRDefault="00A37FE9" w:rsidP="00A37FE9">
      <w:pPr>
        <w:autoSpaceDE w:val="0"/>
        <w:autoSpaceDN w:val="0"/>
        <w:adjustRightInd w:val="0"/>
        <w:spacing w:after="0" w:line="240" w:lineRule="auto"/>
        <w:ind w:left="1416" w:firstLine="708"/>
        <w:rPr>
          <w:rFonts w:ascii="Arial" w:eastAsia="800002C1-Identity-H" w:hAnsi="Arial" w:cs="Arial"/>
          <w:color w:val="000000"/>
          <w:lang w:val="cs-CZ"/>
        </w:rPr>
      </w:pPr>
      <w:r>
        <w:rPr>
          <w:rFonts w:ascii="Arial" w:eastAsia="800002C1-Identity-H" w:hAnsi="Arial" w:cs="Arial"/>
          <w:color w:val="000000"/>
          <w:lang w:val="cs-CZ"/>
        </w:rPr>
        <w:t>MUV - VMSAS</w:t>
      </w:r>
    </w:p>
    <w:p w14:paraId="725D05C2" w14:textId="77777777" w:rsidR="00A37FE9" w:rsidRDefault="00A37FE9" w:rsidP="00A37FE9">
      <w:pPr>
        <w:autoSpaceDE w:val="0"/>
        <w:autoSpaceDN w:val="0"/>
        <w:adjustRightInd w:val="0"/>
        <w:spacing w:after="0" w:line="240" w:lineRule="auto"/>
        <w:ind w:left="1416" w:firstLine="708"/>
        <w:rPr>
          <w:rFonts w:ascii="Arial" w:eastAsia="800002C1-Identity-H" w:hAnsi="Arial" w:cs="Arial"/>
          <w:color w:val="000000"/>
          <w:lang w:val="cs-CZ"/>
        </w:rPr>
      </w:pPr>
      <w:r>
        <w:rPr>
          <w:rFonts w:ascii="Arial" w:eastAsia="800002C1-Identity-H" w:hAnsi="Arial" w:cs="Arial"/>
          <w:color w:val="000000"/>
          <w:lang w:val="cs-CZ"/>
        </w:rPr>
        <w:t>EV - ČŽP</w:t>
      </w:r>
    </w:p>
    <w:p w14:paraId="75B2D0B8" w14:textId="77777777" w:rsidR="00A37FE9" w:rsidRPr="00525D64" w:rsidRDefault="00A37FE9" w:rsidP="00A37FE9">
      <w:pPr>
        <w:autoSpaceDE w:val="0"/>
        <w:autoSpaceDN w:val="0"/>
        <w:adjustRightInd w:val="0"/>
        <w:spacing w:after="0" w:line="240" w:lineRule="auto"/>
        <w:ind w:left="1416" w:firstLine="708"/>
        <w:rPr>
          <w:rFonts w:ascii="Arial" w:eastAsia="800002C1-Identity-H" w:hAnsi="Arial" w:cs="Arial"/>
          <w:color w:val="000000"/>
          <w:lang w:val="cs-CZ"/>
        </w:rPr>
      </w:pPr>
      <w:r>
        <w:rPr>
          <w:rFonts w:ascii="Arial" w:eastAsia="800002C1-Identity-H" w:hAnsi="Arial" w:cs="Arial"/>
          <w:color w:val="000000"/>
          <w:lang w:val="cs-CZ"/>
        </w:rPr>
        <w:t>MEV - UMP</w:t>
      </w:r>
    </w:p>
    <w:p w14:paraId="67FE1CC0" w14:textId="77777777" w:rsidR="00A37FE9" w:rsidRDefault="00A37FE9" w:rsidP="00A37FE9">
      <w:pPr>
        <w:autoSpaceDE w:val="0"/>
        <w:autoSpaceDN w:val="0"/>
        <w:adjustRightInd w:val="0"/>
        <w:spacing w:after="0" w:line="240" w:lineRule="auto"/>
        <w:rPr>
          <w:rFonts w:ascii="Arial" w:eastAsia="800002C1-Identity-H" w:hAnsi="Arial" w:cs="Arial"/>
          <w:b/>
          <w:color w:val="000000"/>
          <w:lang w:val="cs-CZ"/>
        </w:rPr>
      </w:pPr>
    </w:p>
    <w:p w14:paraId="1AA1DFF9" w14:textId="77777777" w:rsidR="00A37FE9" w:rsidRPr="00D5512B" w:rsidRDefault="00A37FE9" w:rsidP="00A37FE9">
      <w:pPr>
        <w:autoSpaceDE w:val="0"/>
        <w:autoSpaceDN w:val="0"/>
        <w:adjustRightInd w:val="0"/>
        <w:spacing w:after="0" w:line="240" w:lineRule="auto"/>
        <w:rPr>
          <w:rFonts w:ascii="Arial" w:eastAsia="800002C1-Identity-H" w:hAnsi="Arial" w:cs="Arial"/>
          <w:b/>
          <w:color w:val="000000"/>
          <w:lang w:val="cs-CZ"/>
        </w:rPr>
      </w:pPr>
      <w:r>
        <w:rPr>
          <w:rFonts w:ascii="Arial" w:eastAsia="800002C1-Identity-H" w:hAnsi="Arial" w:cs="Arial"/>
          <w:b/>
          <w:color w:val="000000"/>
          <w:lang w:val="cs-CZ"/>
        </w:rPr>
        <w:t>6.</w:t>
      </w:r>
      <w:r w:rsidRPr="00D5512B">
        <w:rPr>
          <w:rFonts w:ascii="Arial" w:eastAsia="800002C1-Identity-H" w:hAnsi="Arial" w:cs="Arial"/>
          <w:b/>
          <w:color w:val="000000"/>
          <w:lang w:val="cs-CZ"/>
        </w:rPr>
        <w:t xml:space="preserve"> ročník - dotace: 2, volitelný (Volitelný předmět 1): 2</w:t>
      </w:r>
    </w:p>
    <w:p w14:paraId="4F1A0E5A" w14:textId="77777777" w:rsidR="00A37FE9" w:rsidRDefault="00A37FE9" w:rsidP="00A37FE9">
      <w:pPr>
        <w:autoSpaceDE w:val="0"/>
        <w:autoSpaceDN w:val="0"/>
        <w:adjustRightInd w:val="0"/>
        <w:spacing w:after="0" w:line="240" w:lineRule="auto"/>
        <w:rPr>
          <w:rFonts w:ascii="Arial" w:eastAsia="800002C0-Identity-H" w:hAnsi="Arial" w:cs="Arial"/>
          <w:color w:val="000000"/>
          <w:lang w:val="cs-CZ"/>
        </w:rPr>
      </w:pPr>
    </w:p>
    <w:p w14:paraId="35A563B2" w14:textId="77777777" w:rsidR="00A37FE9" w:rsidRPr="00D5512B" w:rsidRDefault="00A37FE9" w:rsidP="00A37FE9">
      <w:pPr>
        <w:autoSpaceDE w:val="0"/>
        <w:autoSpaceDN w:val="0"/>
        <w:adjustRightInd w:val="0"/>
        <w:spacing w:after="0" w:line="240" w:lineRule="auto"/>
        <w:rPr>
          <w:rFonts w:ascii="Arial" w:eastAsia="800002C0-Identity-H" w:hAnsi="Arial" w:cs="Arial"/>
          <w:b/>
          <w:color w:val="000000"/>
          <w:lang w:val="cs-CZ"/>
        </w:rPr>
      </w:pPr>
      <w:r w:rsidRPr="00D5512B">
        <w:rPr>
          <w:rFonts w:ascii="Arial" w:eastAsia="800002C0-Identity-H" w:hAnsi="Arial" w:cs="Arial"/>
          <w:b/>
          <w:color w:val="000000"/>
          <w:lang w:val="cs-CZ"/>
        </w:rPr>
        <w:t>Kompetence sociální a personální</w:t>
      </w:r>
    </w:p>
    <w:p w14:paraId="24EE64B4"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xml:space="preserve">● vede komunikaci o tématech z oblasti společenské </w:t>
      </w:r>
    </w:p>
    <w:p w14:paraId="689A1A57"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stanovuje si cíle</w:t>
      </w:r>
      <w:r>
        <w:rPr>
          <w:rFonts w:ascii="Arial" w:eastAsia="800002B7-Identity-H" w:hAnsi="Arial" w:cs="Arial"/>
          <w:color w:val="000000"/>
          <w:lang w:val="cs-CZ"/>
        </w:rPr>
        <w:t xml:space="preserve"> </w:t>
      </w:r>
      <w:r w:rsidRPr="007D4170">
        <w:rPr>
          <w:rFonts w:ascii="Arial" w:eastAsia="800002B7-Identity-H" w:hAnsi="Arial" w:cs="Arial"/>
          <w:color w:val="000000"/>
          <w:lang w:val="cs-CZ"/>
        </w:rPr>
        <w:t>a priority s ohledem na své osobní schopnosti, zájmovou orientaci i životní podmínky</w:t>
      </w:r>
    </w:p>
    <w:p w14:paraId="7AF16A59"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vede komunikaci o tématech týkajících se jeho sociálních a interpersonálních vztahů</w:t>
      </w:r>
    </w:p>
    <w:p w14:paraId="1A89C402" w14:textId="77777777" w:rsidR="00A37FE9" w:rsidRDefault="00A37FE9" w:rsidP="00A37FE9">
      <w:pPr>
        <w:autoSpaceDE w:val="0"/>
        <w:autoSpaceDN w:val="0"/>
        <w:adjustRightInd w:val="0"/>
        <w:spacing w:after="0" w:line="240" w:lineRule="auto"/>
        <w:rPr>
          <w:rFonts w:ascii="Arial" w:eastAsia="800002BA-Identity-H" w:hAnsi="Arial" w:cs="Arial"/>
          <w:color w:val="000000"/>
          <w:lang w:val="cs-CZ"/>
        </w:rPr>
      </w:pPr>
    </w:p>
    <w:p w14:paraId="323134F4" w14:textId="77777777" w:rsidR="00A37FE9" w:rsidRPr="0067778C" w:rsidRDefault="00A37FE9" w:rsidP="00A37FE9">
      <w:pPr>
        <w:autoSpaceDE w:val="0"/>
        <w:autoSpaceDN w:val="0"/>
        <w:adjustRightInd w:val="0"/>
        <w:spacing w:after="0" w:line="240" w:lineRule="auto"/>
        <w:rPr>
          <w:rFonts w:ascii="Arial" w:eastAsia="800002BA-Identity-H" w:hAnsi="Arial" w:cs="Arial"/>
          <w:b/>
          <w:color w:val="000000"/>
          <w:lang w:val="cs-CZ"/>
        </w:rPr>
      </w:pPr>
      <w:r w:rsidRPr="0067778C">
        <w:rPr>
          <w:rFonts w:ascii="Arial" w:eastAsia="800002BA-Identity-H" w:hAnsi="Arial" w:cs="Arial"/>
          <w:b/>
          <w:color w:val="000000"/>
          <w:lang w:val="cs-CZ"/>
        </w:rPr>
        <w:t>Kompetence občanské</w:t>
      </w:r>
    </w:p>
    <w:p w14:paraId="24C93F45"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xml:space="preserve">● popíše své okolí, své zájmy a činnosti </w:t>
      </w:r>
    </w:p>
    <w:p w14:paraId="578D109C"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vyj</w:t>
      </w:r>
      <w:r>
        <w:rPr>
          <w:rFonts w:ascii="Arial" w:eastAsia="800002B7-Identity-H" w:hAnsi="Arial" w:cs="Arial"/>
          <w:color w:val="000000"/>
          <w:lang w:val="cs-CZ"/>
        </w:rPr>
        <w:t>a</w:t>
      </w:r>
      <w:r w:rsidRPr="007D4170">
        <w:rPr>
          <w:rFonts w:ascii="Arial" w:eastAsia="800002B7-Identity-H" w:hAnsi="Arial" w:cs="Arial"/>
          <w:color w:val="000000"/>
          <w:lang w:val="cs-CZ"/>
        </w:rPr>
        <w:t xml:space="preserve">dřuje své morální postoje </w:t>
      </w:r>
    </w:p>
    <w:p w14:paraId="59C302A4"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vyj</w:t>
      </w:r>
      <w:r>
        <w:rPr>
          <w:rFonts w:ascii="Arial" w:eastAsia="800002B7-Identity-H" w:hAnsi="Arial" w:cs="Arial"/>
          <w:color w:val="000000"/>
          <w:lang w:val="cs-CZ"/>
        </w:rPr>
        <w:t>a</w:t>
      </w:r>
      <w:r w:rsidRPr="007D4170">
        <w:rPr>
          <w:rFonts w:ascii="Arial" w:eastAsia="800002B7-Identity-H" w:hAnsi="Arial" w:cs="Arial"/>
          <w:color w:val="000000"/>
          <w:lang w:val="cs-CZ"/>
        </w:rPr>
        <w:t xml:space="preserve">dřuje svůj postoj, názor a stanovisko </w:t>
      </w:r>
    </w:p>
    <w:p w14:paraId="294942D8" w14:textId="77777777" w:rsidR="00A37FE9" w:rsidRDefault="00A37FE9" w:rsidP="00A37FE9">
      <w:pPr>
        <w:autoSpaceDE w:val="0"/>
        <w:autoSpaceDN w:val="0"/>
        <w:adjustRightInd w:val="0"/>
        <w:spacing w:after="0" w:line="240" w:lineRule="auto"/>
        <w:rPr>
          <w:rFonts w:ascii="Arial" w:eastAsia="800002BA-Identity-H" w:hAnsi="Arial" w:cs="Arial"/>
          <w:color w:val="000000"/>
          <w:lang w:val="cs-CZ"/>
        </w:rPr>
      </w:pPr>
    </w:p>
    <w:p w14:paraId="7A961635" w14:textId="77777777" w:rsidR="00A37FE9" w:rsidRPr="0067778C" w:rsidRDefault="00A37FE9" w:rsidP="00A37FE9">
      <w:pPr>
        <w:autoSpaceDE w:val="0"/>
        <w:autoSpaceDN w:val="0"/>
        <w:adjustRightInd w:val="0"/>
        <w:spacing w:after="0" w:line="240" w:lineRule="auto"/>
        <w:rPr>
          <w:rFonts w:ascii="Arial" w:eastAsia="800002BA-Identity-H" w:hAnsi="Arial" w:cs="Arial"/>
          <w:b/>
          <w:color w:val="000000"/>
          <w:lang w:val="cs-CZ"/>
        </w:rPr>
      </w:pPr>
      <w:r w:rsidRPr="0067778C">
        <w:rPr>
          <w:rFonts w:ascii="Arial" w:eastAsia="800002BA-Identity-H" w:hAnsi="Arial" w:cs="Arial"/>
          <w:b/>
          <w:color w:val="000000"/>
          <w:lang w:val="cs-CZ"/>
        </w:rPr>
        <w:t>Kompetence k podnikavosti</w:t>
      </w:r>
    </w:p>
    <w:p w14:paraId="6ADEE2DE"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xml:space="preserve">● rozvíjí odborné znalosti, využívá získané znalosti pro svůj další rozvoj </w:t>
      </w:r>
    </w:p>
    <w:p w14:paraId="03B242FB" w14:textId="77777777" w:rsidR="00A37FE9"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xml:space="preserve">● rozvíjí svůj osobní i odborný potenciál, rozpoznává a využívá příležitosti pro svůj rozvoj </w:t>
      </w:r>
    </w:p>
    <w:p w14:paraId="68C0530D"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v</w:t>
      </w:r>
      <w:r>
        <w:rPr>
          <w:rFonts w:ascii="Arial" w:eastAsia="800002B7-Identity-H" w:hAnsi="Arial" w:cs="Arial"/>
          <w:color w:val="000000"/>
          <w:lang w:val="cs-CZ"/>
        </w:rPr>
        <w:t xml:space="preserve"> </w:t>
      </w:r>
      <w:r w:rsidRPr="007D4170">
        <w:rPr>
          <w:rFonts w:ascii="Arial" w:eastAsia="800002B7-Identity-H" w:hAnsi="Arial" w:cs="Arial"/>
          <w:color w:val="000000"/>
          <w:lang w:val="cs-CZ"/>
        </w:rPr>
        <w:t>osobním a profesním životě</w:t>
      </w:r>
    </w:p>
    <w:p w14:paraId="353EF895"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r w:rsidRPr="007D4170">
        <w:rPr>
          <w:rFonts w:ascii="Arial" w:eastAsia="800002B7-Identity-H" w:hAnsi="Arial" w:cs="Arial"/>
          <w:color w:val="000000"/>
          <w:lang w:val="cs-CZ"/>
        </w:rPr>
        <w:t>● pozná</w:t>
      </w:r>
      <w:r>
        <w:rPr>
          <w:rFonts w:ascii="Arial" w:eastAsia="800002B7-Identity-H" w:hAnsi="Arial" w:cs="Arial"/>
          <w:color w:val="000000"/>
          <w:lang w:val="cs-CZ"/>
        </w:rPr>
        <w:t>vá</w:t>
      </w:r>
      <w:r w:rsidRPr="007D4170">
        <w:rPr>
          <w:rFonts w:ascii="Arial" w:eastAsia="800002B7-Identity-H" w:hAnsi="Arial" w:cs="Arial"/>
          <w:color w:val="000000"/>
          <w:lang w:val="cs-CZ"/>
        </w:rPr>
        <w:t>, že k ovládnutí jazyka jsou potřebné nejen vrozené dispozice, ale především</w:t>
      </w:r>
    </w:p>
    <w:p w14:paraId="4BD34452" w14:textId="77777777" w:rsidR="00A37FE9" w:rsidRDefault="00A37FE9" w:rsidP="00A37FE9">
      <w:pPr>
        <w:autoSpaceDE w:val="0"/>
        <w:autoSpaceDN w:val="0"/>
        <w:adjustRightInd w:val="0"/>
        <w:spacing w:after="0" w:line="240" w:lineRule="auto"/>
        <w:rPr>
          <w:rFonts w:ascii="Arial" w:eastAsia="800002B7-Identity-H" w:hAnsi="Arial" w:cs="Arial"/>
          <w:color w:val="000000"/>
          <w:lang w:val="cs-CZ"/>
        </w:rPr>
      </w:pPr>
      <w:r>
        <w:rPr>
          <w:rFonts w:ascii="Arial" w:eastAsia="800002B7-Identity-H" w:hAnsi="Arial" w:cs="Arial"/>
          <w:color w:val="000000"/>
          <w:lang w:val="cs-CZ"/>
        </w:rPr>
        <w:t>cíle</w:t>
      </w:r>
      <w:r w:rsidRPr="007D4170">
        <w:rPr>
          <w:rFonts w:ascii="Arial" w:eastAsia="800002B7-Identity-H" w:hAnsi="Arial" w:cs="Arial"/>
          <w:color w:val="000000"/>
          <w:lang w:val="cs-CZ"/>
        </w:rPr>
        <w:t xml:space="preserve">, vůle učit se, osobní disciplína </w:t>
      </w:r>
    </w:p>
    <w:p w14:paraId="02F0CF9D" w14:textId="77777777" w:rsidR="00A37FE9" w:rsidRPr="007D4170" w:rsidRDefault="00A37FE9" w:rsidP="00A37FE9">
      <w:pPr>
        <w:autoSpaceDE w:val="0"/>
        <w:autoSpaceDN w:val="0"/>
        <w:adjustRightInd w:val="0"/>
        <w:spacing w:after="0" w:line="240" w:lineRule="auto"/>
        <w:rPr>
          <w:rFonts w:ascii="Arial" w:eastAsia="800002B7-Identity-H" w:hAnsi="Arial" w:cs="Arial"/>
          <w:color w:val="000000"/>
          <w:lang w:val="cs-CZ"/>
        </w:rPr>
      </w:pPr>
    </w:p>
    <w:p w14:paraId="6B597AFF" w14:textId="77777777" w:rsidR="00A37FE9" w:rsidRPr="0067778C" w:rsidRDefault="00A37FE9" w:rsidP="00A37FE9">
      <w:pPr>
        <w:autoSpaceDE w:val="0"/>
        <w:autoSpaceDN w:val="0"/>
        <w:adjustRightInd w:val="0"/>
        <w:spacing w:after="0" w:line="240" w:lineRule="auto"/>
        <w:rPr>
          <w:rFonts w:ascii="Arial" w:eastAsia="800002BA-Identity-H" w:hAnsi="Arial" w:cs="Arial"/>
          <w:b/>
          <w:color w:val="000000"/>
          <w:lang w:val="cs-CZ"/>
        </w:rPr>
      </w:pPr>
      <w:r w:rsidRPr="0067778C">
        <w:rPr>
          <w:rFonts w:ascii="Arial" w:eastAsia="800002BA-Identity-H" w:hAnsi="Arial" w:cs="Arial"/>
          <w:b/>
          <w:color w:val="000000"/>
          <w:lang w:val="cs-CZ"/>
        </w:rPr>
        <w:t>Kompetence k učení</w:t>
      </w:r>
    </w:p>
    <w:p w14:paraId="62D074FC" w14:textId="77777777" w:rsidR="00A37FE9" w:rsidRPr="007D4170" w:rsidRDefault="00A37FE9" w:rsidP="00A37FE9">
      <w:pPr>
        <w:autoSpaceDE w:val="0"/>
        <w:autoSpaceDN w:val="0"/>
        <w:adjustRightInd w:val="0"/>
        <w:spacing w:after="0" w:line="240" w:lineRule="auto"/>
        <w:rPr>
          <w:rFonts w:ascii="Arial" w:eastAsia="800002BB-Identity-H" w:hAnsi="Arial" w:cs="Arial"/>
          <w:color w:val="000000"/>
          <w:lang w:val="cs-CZ"/>
        </w:rPr>
      </w:pPr>
      <w:r w:rsidRPr="007D4170">
        <w:rPr>
          <w:rFonts w:ascii="Arial" w:eastAsia="800002BB-Identity-H" w:hAnsi="Arial" w:cs="Arial"/>
          <w:color w:val="000000"/>
          <w:lang w:val="cs-CZ"/>
        </w:rPr>
        <w:t xml:space="preserve">● </w:t>
      </w:r>
      <w:r>
        <w:rPr>
          <w:rFonts w:ascii="Arial" w:eastAsia="800002BB-Identity-H" w:hAnsi="Arial" w:cs="Arial"/>
          <w:color w:val="000000"/>
          <w:lang w:val="cs-CZ"/>
        </w:rPr>
        <w:t>porozum</w:t>
      </w:r>
      <w:r w:rsidRPr="007D4170">
        <w:rPr>
          <w:rFonts w:ascii="Arial" w:eastAsia="800002BB-Identity-H" w:hAnsi="Arial" w:cs="Arial"/>
          <w:color w:val="000000"/>
          <w:lang w:val="cs-CZ"/>
        </w:rPr>
        <w:t>í hlavním myšlenkám ústního a písemného projevu na aktuální téma</w:t>
      </w:r>
    </w:p>
    <w:p w14:paraId="7224CB20" w14:textId="77777777" w:rsidR="00A37FE9" w:rsidRPr="007D4170" w:rsidRDefault="00A37FE9" w:rsidP="00A37FE9">
      <w:pPr>
        <w:autoSpaceDE w:val="0"/>
        <w:autoSpaceDN w:val="0"/>
        <w:adjustRightInd w:val="0"/>
        <w:spacing w:after="0" w:line="240" w:lineRule="auto"/>
        <w:rPr>
          <w:rFonts w:ascii="Arial" w:eastAsia="800002BB-Identity-H" w:hAnsi="Arial" w:cs="Arial"/>
          <w:color w:val="000000"/>
          <w:lang w:val="cs-CZ"/>
        </w:rPr>
      </w:pPr>
      <w:r w:rsidRPr="007D4170">
        <w:rPr>
          <w:rFonts w:ascii="Arial" w:eastAsia="800002BB-Identity-H" w:hAnsi="Arial" w:cs="Arial"/>
          <w:color w:val="000000"/>
          <w:lang w:val="cs-CZ"/>
        </w:rPr>
        <w:t xml:space="preserve">a dokáže je samostatně vyhodnotit </w:t>
      </w:r>
    </w:p>
    <w:p w14:paraId="089173D4" w14:textId="77777777" w:rsidR="00A37FE9" w:rsidRPr="007D4170" w:rsidRDefault="00A37FE9" w:rsidP="00A37FE9">
      <w:pPr>
        <w:autoSpaceDE w:val="0"/>
        <w:autoSpaceDN w:val="0"/>
        <w:adjustRightInd w:val="0"/>
        <w:spacing w:after="0" w:line="240" w:lineRule="auto"/>
        <w:rPr>
          <w:rFonts w:ascii="Arial" w:eastAsia="800002BB-Identity-H" w:hAnsi="Arial" w:cs="Arial"/>
          <w:color w:val="000000"/>
          <w:lang w:val="cs-CZ"/>
        </w:rPr>
      </w:pPr>
      <w:r>
        <w:rPr>
          <w:rFonts w:ascii="Arial" w:eastAsia="800002BB-Identity-H" w:hAnsi="Arial" w:cs="Arial"/>
          <w:color w:val="000000"/>
          <w:lang w:val="cs-CZ"/>
        </w:rPr>
        <w:t>●</w:t>
      </w:r>
      <w:r w:rsidRPr="007D4170">
        <w:rPr>
          <w:rFonts w:ascii="Arial" w:eastAsia="800002BB-Identity-H" w:hAnsi="Arial" w:cs="Arial"/>
          <w:color w:val="000000"/>
          <w:lang w:val="cs-CZ"/>
        </w:rPr>
        <w:t xml:space="preserve"> rozliš</w:t>
      </w:r>
      <w:r>
        <w:rPr>
          <w:rFonts w:ascii="Arial" w:eastAsia="800002BB-Identity-H" w:hAnsi="Arial" w:cs="Arial"/>
          <w:color w:val="000000"/>
          <w:lang w:val="cs-CZ"/>
        </w:rPr>
        <w:t>uje</w:t>
      </w:r>
      <w:r w:rsidRPr="007D4170">
        <w:rPr>
          <w:rFonts w:ascii="Arial" w:eastAsia="800002BB-Identity-H" w:hAnsi="Arial" w:cs="Arial"/>
          <w:color w:val="000000"/>
          <w:lang w:val="cs-CZ"/>
        </w:rPr>
        <w:t xml:space="preserve"> jednotliv</w:t>
      </w:r>
      <w:r>
        <w:rPr>
          <w:rFonts w:ascii="Arial" w:eastAsia="800002BB-Identity-H" w:hAnsi="Arial" w:cs="Arial"/>
          <w:color w:val="000000"/>
          <w:lang w:val="cs-CZ"/>
        </w:rPr>
        <w:t>é</w:t>
      </w:r>
      <w:r w:rsidRPr="007D4170">
        <w:rPr>
          <w:rFonts w:ascii="Arial" w:eastAsia="800002BB-Identity-H" w:hAnsi="Arial" w:cs="Arial"/>
          <w:color w:val="000000"/>
          <w:lang w:val="cs-CZ"/>
        </w:rPr>
        <w:t xml:space="preserve"> mluvčí, cit</w:t>
      </w:r>
      <w:r>
        <w:rPr>
          <w:rFonts w:ascii="Arial" w:eastAsia="800002BB-Identity-H" w:hAnsi="Arial" w:cs="Arial"/>
          <w:color w:val="000000"/>
          <w:lang w:val="cs-CZ"/>
        </w:rPr>
        <w:t>o</w:t>
      </w:r>
      <w:r w:rsidRPr="007D4170">
        <w:rPr>
          <w:rFonts w:ascii="Arial" w:eastAsia="800002BB-Identity-H" w:hAnsi="Arial" w:cs="Arial"/>
          <w:color w:val="000000"/>
          <w:lang w:val="cs-CZ"/>
        </w:rPr>
        <w:t>vé</w:t>
      </w:r>
      <w:r>
        <w:rPr>
          <w:rFonts w:ascii="Arial" w:eastAsia="800002BB-Identity-H" w:hAnsi="Arial" w:cs="Arial"/>
          <w:color w:val="000000"/>
          <w:lang w:val="cs-CZ"/>
        </w:rPr>
        <w:t xml:space="preserve"> </w:t>
      </w:r>
      <w:r w:rsidRPr="007D4170">
        <w:rPr>
          <w:rFonts w:ascii="Arial" w:eastAsia="800002BB-Identity-H" w:hAnsi="Arial" w:cs="Arial"/>
          <w:color w:val="000000"/>
          <w:lang w:val="cs-CZ"/>
        </w:rPr>
        <w:t xml:space="preserve">zabarvení v mluveném projevu </w:t>
      </w:r>
    </w:p>
    <w:p w14:paraId="4F154064"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kriticky přistupuje</w:t>
      </w:r>
      <w:r>
        <w:rPr>
          <w:rFonts w:ascii="Arial" w:eastAsia="800002BB-Identity-H" w:hAnsi="Arial" w:cs="Arial"/>
          <w:color w:val="000000"/>
          <w:lang w:val="cs-CZ"/>
        </w:rPr>
        <w:t xml:space="preserve"> </w:t>
      </w:r>
      <w:r w:rsidRPr="00D5512B">
        <w:rPr>
          <w:rFonts w:ascii="Arial" w:eastAsia="800002BB-Identity-H" w:hAnsi="Arial" w:cs="Arial"/>
          <w:color w:val="000000"/>
          <w:lang w:val="cs-CZ"/>
        </w:rPr>
        <w:t>ke zdrojům informací, informace tvořivě zpracovává a využívá při svém studiu a praxi</w:t>
      </w:r>
    </w:p>
    <w:p w14:paraId="7D5414E4" w14:textId="77777777" w:rsidR="00A37FE9"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rozliš</w:t>
      </w:r>
      <w:r>
        <w:rPr>
          <w:rFonts w:ascii="Arial" w:eastAsia="800002BB-Identity-H" w:hAnsi="Arial" w:cs="Arial"/>
          <w:color w:val="000000"/>
          <w:lang w:val="cs-CZ"/>
        </w:rPr>
        <w:t>uje</w:t>
      </w:r>
      <w:r w:rsidRPr="00D5512B">
        <w:rPr>
          <w:rFonts w:ascii="Arial" w:eastAsia="800002BB-Identity-H" w:hAnsi="Arial" w:cs="Arial"/>
          <w:color w:val="000000"/>
          <w:lang w:val="cs-CZ"/>
        </w:rPr>
        <w:t xml:space="preserve"> hlavní a doplňující informace v textu </w:t>
      </w:r>
    </w:p>
    <w:p w14:paraId="1DB2637E"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p>
    <w:p w14:paraId="5F9FAB91" w14:textId="77777777" w:rsidR="00A37FE9" w:rsidRPr="00D5512B" w:rsidRDefault="00A37FE9" w:rsidP="00A37FE9">
      <w:pPr>
        <w:autoSpaceDE w:val="0"/>
        <w:autoSpaceDN w:val="0"/>
        <w:adjustRightInd w:val="0"/>
        <w:spacing w:after="0" w:line="240" w:lineRule="auto"/>
        <w:rPr>
          <w:rFonts w:ascii="Arial" w:eastAsia="800002BC-Identity-H" w:hAnsi="Arial" w:cs="Arial"/>
          <w:b/>
          <w:color w:val="000000"/>
          <w:lang w:val="cs-CZ"/>
        </w:rPr>
      </w:pPr>
      <w:r w:rsidRPr="00D5512B">
        <w:rPr>
          <w:rFonts w:ascii="Arial" w:eastAsia="800002BC-Identity-H" w:hAnsi="Arial" w:cs="Arial"/>
          <w:b/>
          <w:color w:val="000000"/>
          <w:lang w:val="cs-CZ"/>
        </w:rPr>
        <w:t>Kompetence k řešení problémů</w:t>
      </w:r>
    </w:p>
    <w:p w14:paraId="0B85CEDE"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odvoz</w:t>
      </w:r>
      <w:r>
        <w:rPr>
          <w:rFonts w:ascii="Arial" w:eastAsia="800002BB-Identity-H" w:hAnsi="Arial" w:cs="Arial"/>
          <w:color w:val="000000"/>
          <w:lang w:val="cs-CZ"/>
        </w:rPr>
        <w:t>uje</w:t>
      </w:r>
      <w:r w:rsidRPr="00D5512B">
        <w:rPr>
          <w:rFonts w:ascii="Arial" w:eastAsia="800002BB-Identity-H" w:hAnsi="Arial" w:cs="Arial"/>
          <w:color w:val="000000"/>
          <w:lang w:val="cs-CZ"/>
        </w:rPr>
        <w:t xml:space="preserve"> význam neznámých slov na základě již osvojené slovní zásoby</w:t>
      </w:r>
      <w:r>
        <w:rPr>
          <w:rFonts w:ascii="Arial" w:eastAsia="800002BB-Identity-H" w:hAnsi="Arial" w:cs="Arial"/>
          <w:color w:val="000000"/>
          <w:lang w:val="cs-CZ"/>
        </w:rPr>
        <w:t xml:space="preserve"> </w:t>
      </w:r>
    </w:p>
    <w:p w14:paraId="275DD16C" w14:textId="77777777" w:rsidR="00A37FE9"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rozpozná hlavní myšlen</w:t>
      </w:r>
      <w:r>
        <w:rPr>
          <w:rFonts w:ascii="Arial" w:eastAsia="800002BB-Identity-H" w:hAnsi="Arial" w:cs="Arial"/>
          <w:color w:val="000000"/>
          <w:lang w:val="cs-CZ"/>
        </w:rPr>
        <w:t>ky</w:t>
      </w:r>
      <w:r w:rsidRPr="00D5512B">
        <w:rPr>
          <w:rFonts w:ascii="Arial" w:eastAsia="800002BB-Identity-H" w:hAnsi="Arial" w:cs="Arial"/>
          <w:color w:val="000000"/>
          <w:lang w:val="cs-CZ"/>
        </w:rPr>
        <w:t xml:space="preserve"> v mluveném a písemném projevu, objasní</w:t>
      </w:r>
      <w:r>
        <w:rPr>
          <w:rFonts w:ascii="Arial" w:eastAsia="800002BB-Identity-H" w:hAnsi="Arial" w:cs="Arial"/>
          <w:color w:val="000000"/>
          <w:lang w:val="cs-CZ"/>
        </w:rPr>
        <w:t xml:space="preserve"> </w:t>
      </w:r>
      <w:r w:rsidRPr="00D5512B">
        <w:rPr>
          <w:rFonts w:ascii="Arial" w:eastAsia="800002BB-Identity-H" w:hAnsi="Arial" w:cs="Arial"/>
          <w:color w:val="000000"/>
          <w:lang w:val="cs-CZ"/>
        </w:rPr>
        <w:t>podstat</w:t>
      </w:r>
      <w:r>
        <w:rPr>
          <w:rFonts w:ascii="Arial" w:eastAsia="800002BB-Identity-H" w:hAnsi="Arial" w:cs="Arial"/>
          <w:color w:val="000000"/>
          <w:lang w:val="cs-CZ"/>
        </w:rPr>
        <w:t>u</w:t>
      </w:r>
      <w:r w:rsidRPr="00D5512B">
        <w:rPr>
          <w:rFonts w:ascii="Arial" w:eastAsia="800002BB-Identity-H" w:hAnsi="Arial" w:cs="Arial"/>
          <w:color w:val="000000"/>
          <w:lang w:val="cs-CZ"/>
        </w:rPr>
        <w:t xml:space="preserve"> </w:t>
      </w:r>
    </w:p>
    <w:p w14:paraId="5537ED9B"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kriticky interpretuje získané poznatky a zjištění a ověřuje je, pro své tvrzení nachází</w:t>
      </w:r>
    </w:p>
    <w:p w14:paraId="5DA33730"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argumenty a důkazy, formuluje a obhajuje podložené závěry</w:t>
      </w:r>
    </w:p>
    <w:p w14:paraId="59890B25"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xml:space="preserve">● využívá různých druhů slovníků, informativní literatury, encyklopedií a médií </w:t>
      </w:r>
    </w:p>
    <w:p w14:paraId="797D7B0E" w14:textId="77777777" w:rsidR="00A37FE9" w:rsidRDefault="00A37FE9" w:rsidP="00A37FE9">
      <w:pPr>
        <w:autoSpaceDE w:val="0"/>
        <w:autoSpaceDN w:val="0"/>
        <w:adjustRightInd w:val="0"/>
        <w:spacing w:after="0" w:line="240" w:lineRule="auto"/>
        <w:rPr>
          <w:rFonts w:ascii="Arial" w:eastAsia="800002BC-Identity-H" w:hAnsi="Arial" w:cs="Arial"/>
          <w:color w:val="000000"/>
          <w:lang w:val="cs-CZ"/>
        </w:rPr>
      </w:pPr>
    </w:p>
    <w:p w14:paraId="5DE6C883" w14:textId="77777777" w:rsidR="00A37FE9" w:rsidRPr="00D5512B" w:rsidRDefault="00A37FE9" w:rsidP="00A37FE9">
      <w:pPr>
        <w:autoSpaceDE w:val="0"/>
        <w:autoSpaceDN w:val="0"/>
        <w:adjustRightInd w:val="0"/>
        <w:spacing w:after="0" w:line="240" w:lineRule="auto"/>
        <w:rPr>
          <w:rFonts w:ascii="Arial" w:eastAsia="800002BC-Identity-H" w:hAnsi="Arial" w:cs="Arial"/>
          <w:b/>
          <w:color w:val="000000"/>
          <w:lang w:val="cs-CZ"/>
        </w:rPr>
      </w:pPr>
      <w:r w:rsidRPr="00D5512B">
        <w:rPr>
          <w:rFonts w:ascii="Arial" w:eastAsia="800002BC-Identity-H" w:hAnsi="Arial" w:cs="Arial"/>
          <w:b/>
          <w:color w:val="000000"/>
          <w:lang w:val="cs-CZ"/>
        </w:rPr>
        <w:t>Kompetence komunikativní</w:t>
      </w:r>
    </w:p>
    <w:p w14:paraId="79A73050"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xml:space="preserve">● pohovoří podle svých schopností souvisle na probraná témata </w:t>
      </w:r>
    </w:p>
    <w:p w14:paraId="1DF56E64"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xml:space="preserve">● vede k písemnému projevu gramaticky i slohově správnému </w:t>
      </w:r>
    </w:p>
    <w:p w14:paraId="6B98B995" w14:textId="77777777" w:rsidR="00A37FE9"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lastRenderedPageBreak/>
        <w:t>● vede k pohotovému, přirozenému a pokud možno jazykově správnému reagování v</w:t>
      </w:r>
      <w:r>
        <w:rPr>
          <w:rFonts w:ascii="Arial" w:eastAsia="800002BB-Identity-H" w:hAnsi="Arial" w:cs="Arial"/>
          <w:color w:val="000000"/>
          <w:lang w:val="cs-CZ"/>
        </w:rPr>
        <w:t> </w:t>
      </w:r>
      <w:r w:rsidRPr="00D5512B">
        <w:rPr>
          <w:rFonts w:ascii="Arial" w:eastAsia="800002BB-Identity-H" w:hAnsi="Arial" w:cs="Arial"/>
          <w:color w:val="000000"/>
          <w:lang w:val="cs-CZ"/>
        </w:rPr>
        <w:t>běžných</w:t>
      </w:r>
      <w:r>
        <w:rPr>
          <w:rFonts w:ascii="Arial" w:eastAsia="800002BB-Identity-H" w:hAnsi="Arial" w:cs="Arial"/>
          <w:color w:val="000000"/>
          <w:lang w:val="cs-CZ"/>
        </w:rPr>
        <w:t xml:space="preserve"> </w:t>
      </w:r>
      <w:r w:rsidRPr="00D5512B">
        <w:rPr>
          <w:rFonts w:ascii="Arial" w:eastAsia="800002BB-Identity-H" w:hAnsi="Arial" w:cs="Arial"/>
          <w:color w:val="000000"/>
          <w:lang w:val="cs-CZ"/>
        </w:rPr>
        <w:t xml:space="preserve">situacích každodenního života </w:t>
      </w:r>
    </w:p>
    <w:p w14:paraId="5D147F5D"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xml:space="preserve">● vede k porozumění čtenému nebo slyšenému textu </w:t>
      </w:r>
    </w:p>
    <w:p w14:paraId="766704E6"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xml:space="preserve">● vede k srozumitelnému vyjadřování, přiměřenému tomu, komu a co chce sdělit </w:t>
      </w:r>
    </w:p>
    <w:p w14:paraId="6933DDE5" w14:textId="77777777" w:rsidR="00A37FE9" w:rsidRPr="00D5512B" w:rsidRDefault="00A37FE9" w:rsidP="00A37FE9">
      <w:pPr>
        <w:autoSpaceDE w:val="0"/>
        <w:autoSpaceDN w:val="0"/>
        <w:adjustRightInd w:val="0"/>
        <w:spacing w:after="0" w:line="240" w:lineRule="auto"/>
        <w:rPr>
          <w:rFonts w:ascii="Arial" w:eastAsia="800002BB-Identity-H" w:hAnsi="Arial" w:cs="Arial"/>
          <w:color w:val="000000"/>
          <w:lang w:val="cs-CZ"/>
        </w:rPr>
      </w:pPr>
      <w:r w:rsidRPr="00D5512B">
        <w:rPr>
          <w:rFonts w:ascii="Arial" w:eastAsia="800002BB-Identity-H" w:hAnsi="Arial" w:cs="Arial"/>
          <w:color w:val="000000"/>
          <w:lang w:val="cs-CZ"/>
        </w:rPr>
        <w:t>● efektivně využívá moderní informační technologie</w:t>
      </w:r>
    </w:p>
    <w:p w14:paraId="05D47B3A" w14:textId="389C00B7" w:rsidR="00A37FE9" w:rsidRDefault="007045D8" w:rsidP="00A37FE9">
      <w:pPr>
        <w:autoSpaceDE w:val="0"/>
        <w:autoSpaceDN w:val="0"/>
        <w:adjustRightInd w:val="0"/>
        <w:spacing w:after="0" w:line="240" w:lineRule="auto"/>
        <w:rPr>
          <w:rFonts w:ascii="Arial" w:eastAsia="800002BC-Identity-H" w:hAnsi="Arial" w:cs="Arial"/>
          <w:b/>
          <w:color w:val="000000"/>
          <w:lang w:val="cs-CZ"/>
        </w:rPr>
      </w:pPr>
      <w:r>
        <w:rPr>
          <w:rFonts w:ascii="Arial" w:eastAsia="800002BC-Identity-H" w:hAnsi="Arial" w:cs="Arial"/>
          <w:b/>
          <w:color w:val="000000"/>
          <w:lang w:val="cs-CZ"/>
        </w:rPr>
        <w:t>Kompetence digitální</w:t>
      </w:r>
    </w:p>
    <w:p w14:paraId="53D44F9C"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12FEF96D"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5AB397B3"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36CF8458"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52150766"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0BC9AF52"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43881C2A" w14:textId="77777777" w:rsidR="00F35185" w:rsidRDefault="00F35185" w:rsidP="00A37FE9">
      <w:pPr>
        <w:autoSpaceDE w:val="0"/>
        <w:autoSpaceDN w:val="0"/>
        <w:adjustRightInd w:val="0"/>
        <w:spacing w:after="0" w:line="240" w:lineRule="auto"/>
        <w:jc w:val="center"/>
        <w:rPr>
          <w:rFonts w:ascii="Arial" w:eastAsia="800001B1-Identity-H" w:hAnsi="Arial" w:cs="Arial"/>
          <w:b/>
          <w:color w:val="000000"/>
          <w:lang w:val="cs-CZ"/>
        </w:rPr>
      </w:pPr>
    </w:p>
    <w:p w14:paraId="57AD44A8" w14:textId="77777777" w:rsidR="00A37FE9" w:rsidRPr="00256745" w:rsidRDefault="00A37FE9" w:rsidP="00A37FE9">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TEMATICKÉ OKRUHY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37FE9" w:rsidRPr="006B7466" w14:paraId="3CED7F60" w14:textId="77777777" w:rsidTr="00127E5A">
        <w:tc>
          <w:tcPr>
            <w:tcW w:w="2563" w:type="pct"/>
          </w:tcPr>
          <w:p w14:paraId="2D2FD339" w14:textId="77777777" w:rsidR="00A37FE9" w:rsidRPr="006B7466" w:rsidRDefault="00A37FE9"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EC704A8" w14:textId="77777777" w:rsidR="00A37FE9" w:rsidRPr="00D5512B" w:rsidRDefault="00A37FE9" w:rsidP="00127E5A">
            <w:pPr>
              <w:autoSpaceDE w:val="0"/>
              <w:autoSpaceDN w:val="0"/>
              <w:adjustRightInd w:val="0"/>
              <w:spacing w:after="0" w:line="240" w:lineRule="auto"/>
              <w:rPr>
                <w:rFonts w:ascii="Arial" w:eastAsia="800002C4-Identity-H" w:hAnsi="Arial" w:cs="Arial"/>
                <w:color w:val="000000"/>
                <w:lang w:val="cs-CZ"/>
              </w:rPr>
            </w:pPr>
            <w:r w:rsidRPr="00D5512B">
              <w:rPr>
                <w:rFonts w:ascii="Arial" w:eastAsia="800002C4-Identity-H" w:hAnsi="Arial" w:cs="Arial"/>
                <w:color w:val="000000"/>
                <w:lang w:val="cs-CZ"/>
              </w:rPr>
              <w:t>● porozumí hlavním bodům a myšlenkám</w:t>
            </w:r>
          </w:p>
          <w:p w14:paraId="540A576E" w14:textId="77777777" w:rsidR="00A37FE9" w:rsidRPr="00D5512B" w:rsidRDefault="00A37FE9" w:rsidP="00127E5A">
            <w:pPr>
              <w:autoSpaceDE w:val="0"/>
              <w:autoSpaceDN w:val="0"/>
              <w:adjustRightInd w:val="0"/>
              <w:spacing w:after="0" w:line="240" w:lineRule="auto"/>
              <w:rPr>
                <w:rFonts w:ascii="Arial" w:eastAsia="800002C4-Identity-H" w:hAnsi="Arial" w:cs="Arial"/>
                <w:color w:val="000000"/>
                <w:lang w:val="cs-CZ"/>
              </w:rPr>
            </w:pPr>
            <w:r w:rsidRPr="00D5512B">
              <w:rPr>
                <w:rFonts w:ascii="Arial" w:eastAsia="800002C4-Identity-H" w:hAnsi="Arial" w:cs="Arial"/>
                <w:color w:val="000000"/>
                <w:lang w:val="cs-CZ"/>
              </w:rPr>
              <w:t>ústního projevu na aktuální</w:t>
            </w:r>
            <w:r>
              <w:rPr>
                <w:rFonts w:ascii="Arial" w:eastAsia="800002C4-Identity-H" w:hAnsi="Arial" w:cs="Arial"/>
                <w:color w:val="000000"/>
                <w:lang w:val="cs-CZ"/>
              </w:rPr>
              <w:t xml:space="preserve"> </w:t>
            </w:r>
            <w:r w:rsidRPr="00D5512B">
              <w:rPr>
                <w:rFonts w:ascii="Arial" w:eastAsia="800002C4-Identity-H" w:hAnsi="Arial" w:cs="Arial"/>
                <w:color w:val="000000"/>
                <w:lang w:val="cs-CZ"/>
              </w:rPr>
              <w:t>téma</w:t>
            </w:r>
          </w:p>
          <w:p w14:paraId="2BC8EBDB" w14:textId="77777777" w:rsidR="00A37FE9" w:rsidRPr="00D5512B" w:rsidRDefault="00A37FE9" w:rsidP="00127E5A">
            <w:pPr>
              <w:autoSpaceDE w:val="0"/>
              <w:autoSpaceDN w:val="0"/>
              <w:adjustRightInd w:val="0"/>
              <w:spacing w:after="0" w:line="240" w:lineRule="auto"/>
              <w:rPr>
                <w:rFonts w:ascii="Arial" w:eastAsia="800002C4-Identity-H" w:hAnsi="Arial" w:cs="Arial"/>
                <w:color w:val="000000"/>
                <w:lang w:val="cs-CZ"/>
              </w:rPr>
            </w:pPr>
            <w:r w:rsidRPr="00D5512B">
              <w:rPr>
                <w:rFonts w:ascii="Arial" w:eastAsia="800002C4-Identity-H" w:hAnsi="Arial" w:cs="Arial"/>
                <w:color w:val="000000"/>
                <w:lang w:val="cs-CZ"/>
              </w:rPr>
              <w:t>● rozliší v mluveném projevu jednotlivé</w:t>
            </w:r>
            <w:r>
              <w:rPr>
                <w:rFonts w:ascii="Arial" w:eastAsia="800002C4-Identity-H" w:hAnsi="Arial" w:cs="Arial"/>
                <w:color w:val="000000"/>
                <w:lang w:val="cs-CZ"/>
              </w:rPr>
              <w:t xml:space="preserve"> </w:t>
            </w:r>
            <w:r w:rsidRPr="00D5512B">
              <w:rPr>
                <w:rFonts w:ascii="Arial" w:eastAsia="800002C4-Identity-H" w:hAnsi="Arial" w:cs="Arial"/>
                <w:color w:val="000000"/>
                <w:lang w:val="cs-CZ"/>
              </w:rPr>
              <w:t>mluvčí, citové zabarvení, názory a</w:t>
            </w:r>
            <w:r>
              <w:rPr>
                <w:rFonts w:ascii="Arial" w:eastAsia="800002C4-Identity-H" w:hAnsi="Arial" w:cs="Arial"/>
                <w:color w:val="000000"/>
                <w:lang w:val="cs-CZ"/>
              </w:rPr>
              <w:t xml:space="preserve"> </w:t>
            </w:r>
            <w:r w:rsidRPr="00D5512B">
              <w:rPr>
                <w:rFonts w:ascii="Arial" w:eastAsia="800002C4-Identity-H" w:hAnsi="Arial" w:cs="Arial"/>
                <w:color w:val="000000"/>
                <w:lang w:val="cs-CZ"/>
              </w:rPr>
              <w:t>stanoviska jednotlivých mluvčích</w:t>
            </w:r>
          </w:p>
          <w:p w14:paraId="560D02AE" w14:textId="77777777" w:rsidR="00A37FE9" w:rsidRPr="00D5512B" w:rsidRDefault="00A37FE9" w:rsidP="00127E5A">
            <w:pPr>
              <w:autoSpaceDE w:val="0"/>
              <w:autoSpaceDN w:val="0"/>
              <w:adjustRightInd w:val="0"/>
              <w:spacing w:after="0" w:line="240" w:lineRule="auto"/>
              <w:rPr>
                <w:rFonts w:ascii="Arial" w:eastAsia="800002C4-Identity-H" w:hAnsi="Arial" w:cs="Arial"/>
                <w:color w:val="000000"/>
                <w:lang w:val="cs-CZ"/>
              </w:rPr>
            </w:pPr>
            <w:r w:rsidRPr="00D5512B">
              <w:rPr>
                <w:rFonts w:ascii="Arial" w:eastAsia="800002C4-Identity-H" w:hAnsi="Arial" w:cs="Arial"/>
                <w:color w:val="000000"/>
                <w:lang w:val="cs-CZ"/>
              </w:rPr>
              <w:t>● vyhledá a shromáždí informace z různých</w:t>
            </w:r>
          </w:p>
          <w:p w14:paraId="4C2CAA0C" w14:textId="77777777" w:rsidR="00A37FE9" w:rsidRPr="00D5512B" w:rsidRDefault="00A37FE9" w:rsidP="00127E5A">
            <w:pPr>
              <w:autoSpaceDE w:val="0"/>
              <w:autoSpaceDN w:val="0"/>
              <w:adjustRightInd w:val="0"/>
              <w:spacing w:after="0" w:line="240" w:lineRule="auto"/>
              <w:rPr>
                <w:rFonts w:ascii="Arial" w:eastAsia="800002C4-Identity-H" w:hAnsi="Arial" w:cs="Arial"/>
                <w:color w:val="000000"/>
                <w:lang w:val="cs-CZ"/>
              </w:rPr>
            </w:pPr>
            <w:r w:rsidRPr="00D5512B">
              <w:rPr>
                <w:rFonts w:ascii="Arial" w:eastAsia="800002C4-Identity-H" w:hAnsi="Arial" w:cs="Arial"/>
                <w:color w:val="000000"/>
                <w:lang w:val="cs-CZ"/>
              </w:rPr>
              <w:t>textů na konkrétní téma a pracuje se</w:t>
            </w:r>
            <w:r>
              <w:rPr>
                <w:rFonts w:ascii="Arial" w:eastAsia="800002C4-Identity-H" w:hAnsi="Arial" w:cs="Arial"/>
                <w:color w:val="000000"/>
                <w:lang w:val="cs-CZ"/>
              </w:rPr>
              <w:t xml:space="preserve"> </w:t>
            </w:r>
            <w:r w:rsidRPr="00D5512B">
              <w:rPr>
                <w:rFonts w:ascii="Arial" w:eastAsia="800002C4-Identity-H" w:hAnsi="Arial" w:cs="Arial"/>
                <w:color w:val="000000"/>
                <w:lang w:val="cs-CZ"/>
              </w:rPr>
              <w:t>získanými informacemi</w:t>
            </w:r>
          </w:p>
          <w:p w14:paraId="68846A38" w14:textId="77777777" w:rsidR="00A37FE9" w:rsidRPr="00D5512B" w:rsidRDefault="00A37FE9" w:rsidP="00127E5A">
            <w:pPr>
              <w:autoSpaceDE w:val="0"/>
              <w:autoSpaceDN w:val="0"/>
              <w:adjustRightInd w:val="0"/>
              <w:spacing w:after="0" w:line="240" w:lineRule="auto"/>
              <w:rPr>
                <w:rFonts w:ascii="Arial" w:eastAsia="800002C4-Identity-H" w:hAnsi="Arial" w:cs="Arial"/>
                <w:color w:val="000000"/>
                <w:lang w:val="cs-CZ"/>
              </w:rPr>
            </w:pPr>
            <w:r w:rsidRPr="00D5512B">
              <w:rPr>
                <w:rFonts w:ascii="Arial" w:eastAsia="800002C4-Identity-H" w:hAnsi="Arial" w:cs="Arial"/>
                <w:color w:val="000000"/>
                <w:lang w:val="cs-CZ"/>
              </w:rPr>
              <w:t>● odvodí význam neznámých slov na</w:t>
            </w:r>
            <w:r>
              <w:rPr>
                <w:rFonts w:ascii="Arial" w:eastAsia="800002C4-Identity-H" w:hAnsi="Arial" w:cs="Arial"/>
                <w:color w:val="000000"/>
                <w:lang w:val="cs-CZ"/>
              </w:rPr>
              <w:t xml:space="preserve"> </w:t>
            </w:r>
            <w:r w:rsidRPr="00D5512B">
              <w:rPr>
                <w:rFonts w:ascii="Arial" w:eastAsia="800002C4-Identity-H" w:hAnsi="Arial" w:cs="Arial"/>
                <w:color w:val="000000"/>
                <w:lang w:val="cs-CZ"/>
              </w:rPr>
              <w:t>základě již osvojené slovní zásoby,</w:t>
            </w:r>
            <w:r>
              <w:rPr>
                <w:rFonts w:ascii="Arial" w:eastAsia="800002C4-Identity-H" w:hAnsi="Arial" w:cs="Arial"/>
                <w:color w:val="000000"/>
                <w:lang w:val="cs-CZ"/>
              </w:rPr>
              <w:t xml:space="preserve"> </w:t>
            </w:r>
            <w:r w:rsidRPr="00D5512B">
              <w:rPr>
                <w:rFonts w:ascii="Arial" w:eastAsia="800002C4-Identity-H" w:hAnsi="Arial" w:cs="Arial"/>
                <w:color w:val="000000"/>
                <w:lang w:val="cs-CZ"/>
              </w:rPr>
              <w:t>kontextu, znalosti tvorby slov a</w:t>
            </w:r>
            <w:r>
              <w:rPr>
                <w:rFonts w:ascii="Arial" w:eastAsia="800002C4-Identity-H" w:hAnsi="Arial" w:cs="Arial"/>
                <w:color w:val="000000"/>
                <w:lang w:val="cs-CZ"/>
              </w:rPr>
              <w:t xml:space="preserve"> </w:t>
            </w:r>
            <w:r w:rsidRPr="00D5512B">
              <w:rPr>
                <w:rFonts w:ascii="Arial" w:eastAsia="800002C4-Identity-H" w:hAnsi="Arial" w:cs="Arial"/>
                <w:color w:val="000000"/>
                <w:lang w:val="cs-CZ"/>
              </w:rPr>
              <w:t>internacionalismů</w:t>
            </w:r>
          </w:p>
          <w:p w14:paraId="3AEBDAB5" w14:textId="77777777" w:rsidR="00A37FE9" w:rsidRPr="00D5512B" w:rsidRDefault="00A37FE9" w:rsidP="00127E5A">
            <w:pPr>
              <w:autoSpaceDE w:val="0"/>
              <w:autoSpaceDN w:val="0"/>
              <w:adjustRightInd w:val="0"/>
              <w:spacing w:after="0" w:line="240" w:lineRule="auto"/>
              <w:rPr>
                <w:rFonts w:ascii="Arial" w:eastAsia="800002C4-Identity-H" w:hAnsi="Arial" w:cs="Arial"/>
                <w:color w:val="000000"/>
                <w:lang w:val="cs-CZ"/>
              </w:rPr>
            </w:pPr>
            <w:r w:rsidRPr="00D5512B">
              <w:rPr>
                <w:rFonts w:ascii="Arial" w:eastAsia="800002C4-Identity-H" w:hAnsi="Arial" w:cs="Arial"/>
                <w:color w:val="000000"/>
                <w:lang w:val="cs-CZ"/>
              </w:rPr>
              <w:t>● využívá různé druhy slovníků, informativní</w:t>
            </w:r>
          </w:p>
          <w:p w14:paraId="05322EF8" w14:textId="77777777" w:rsidR="00A37FE9" w:rsidRPr="00D5512B" w:rsidRDefault="00A37FE9" w:rsidP="00127E5A">
            <w:pPr>
              <w:autoSpaceDE w:val="0"/>
              <w:autoSpaceDN w:val="0"/>
              <w:adjustRightInd w:val="0"/>
              <w:spacing w:after="0" w:line="240" w:lineRule="auto"/>
              <w:rPr>
                <w:rFonts w:ascii="Arial" w:eastAsia="800002C4-Identity-H" w:hAnsi="Arial" w:cs="Arial"/>
                <w:color w:val="000000"/>
                <w:lang w:val="cs-CZ"/>
              </w:rPr>
            </w:pPr>
            <w:r w:rsidRPr="00D5512B">
              <w:rPr>
                <w:rFonts w:ascii="Arial" w:eastAsia="800002C4-Identity-H" w:hAnsi="Arial" w:cs="Arial"/>
                <w:color w:val="000000"/>
                <w:lang w:val="cs-CZ"/>
              </w:rPr>
              <w:t>literaturu, encyklopedie a média</w:t>
            </w:r>
          </w:p>
          <w:p w14:paraId="71409211" w14:textId="77777777" w:rsidR="00A37FE9" w:rsidRPr="00D5512B" w:rsidRDefault="00A37FE9" w:rsidP="00127E5A">
            <w:pPr>
              <w:autoSpaceDE w:val="0"/>
              <w:autoSpaceDN w:val="0"/>
              <w:adjustRightInd w:val="0"/>
              <w:spacing w:after="0" w:line="240" w:lineRule="auto"/>
              <w:rPr>
                <w:rFonts w:ascii="Arial" w:eastAsia="800002C4-Identity-H" w:hAnsi="Arial" w:cs="Arial"/>
                <w:color w:val="000000"/>
                <w:lang w:val="cs-CZ"/>
              </w:rPr>
            </w:pPr>
            <w:r w:rsidRPr="00D5512B">
              <w:rPr>
                <w:rFonts w:ascii="Arial" w:eastAsia="800002C4-Identity-H" w:hAnsi="Arial" w:cs="Arial"/>
                <w:color w:val="000000"/>
                <w:lang w:val="cs-CZ"/>
              </w:rPr>
              <w:t>● čte s porozuměním literaturu ve</w:t>
            </w:r>
            <w:r>
              <w:rPr>
                <w:rFonts w:ascii="Arial" w:eastAsia="800002C4-Identity-H" w:hAnsi="Arial" w:cs="Arial"/>
                <w:color w:val="000000"/>
                <w:lang w:val="cs-CZ"/>
              </w:rPr>
              <w:t xml:space="preserve"> </w:t>
            </w:r>
            <w:r w:rsidRPr="00D5512B">
              <w:rPr>
                <w:rFonts w:ascii="Arial" w:eastAsia="800002C4-Identity-H" w:hAnsi="Arial" w:cs="Arial"/>
                <w:color w:val="000000"/>
                <w:lang w:val="cs-CZ"/>
              </w:rPr>
              <w:t>studovaném jazyce</w:t>
            </w:r>
          </w:p>
          <w:p w14:paraId="55309C4C" w14:textId="77777777" w:rsidR="00A37FE9" w:rsidRPr="00D5512B" w:rsidRDefault="00A37FE9" w:rsidP="00127E5A">
            <w:pPr>
              <w:autoSpaceDE w:val="0"/>
              <w:autoSpaceDN w:val="0"/>
              <w:adjustRightInd w:val="0"/>
              <w:spacing w:after="0" w:line="240" w:lineRule="auto"/>
              <w:rPr>
                <w:rFonts w:ascii="Arial" w:eastAsia="800002C4-Identity-H" w:hAnsi="Arial" w:cs="Arial"/>
                <w:color w:val="000000"/>
                <w:lang w:val="cs-CZ"/>
              </w:rPr>
            </w:pPr>
            <w:r w:rsidRPr="00D5512B">
              <w:rPr>
                <w:rFonts w:ascii="Arial" w:eastAsia="800002C4-Identity-H" w:hAnsi="Arial" w:cs="Arial"/>
                <w:color w:val="000000"/>
                <w:lang w:val="cs-CZ"/>
              </w:rPr>
              <w:t>● formuluje svůj názor srozumitelně,</w:t>
            </w:r>
            <w:r>
              <w:rPr>
                <w:rFonts w:ascii="Arial" w:eastAsia="800002C4-Identity-H" w:hAnsi="Arial" w:cs="Arial"/>
                <w:color w:val="000000"/>
                <w:lang w:val="cs-CZ"/>
              </w:rPr>
              <w:t xml:space="preserve"> </w:t>
            </w:r>
            <w:r w:rsidRPr="00D5512B">
              <w:rPr>
                <w:rFonts w:ascii="Arial" w:eastAsia="800002C4-Identity-H" w:hAnsi="Arial" w:cs="Arial"/>
                <w:color w:val="000000"/>
                <w:lang w:val="cs-CZ"/>
              </w:rPr>
              <w:t>gramaticky správně, spontánně a plynule</w:t>
            </w:r>
          </w:p>
          <w:p w14:paraId="44E8EED8" w14:textId="77777777" w:rsidR="00A37FE9" w:rsidRPr="00D5512B" w:rsidRDefault="00A37FE9" w:rsidP="00127E5A">
            <w:pPr>
              <w:autoSpaceDE w:val="0"/>
              <w:autoSpaceDN w:val="0"/>
              <w:adjustRightInd w:val="0"/>
              <w:spacing w:after="0" w:line="240" w:lineRule="auto"/>
              <w:rPr>
                <w:rFonts w:ascii="Arial" w:eastAsia="800002C4-Identity-H" w:hAnsi="Arial" w:cs="Arial"/>
                <w:color w:val="000000"/>
                <w:lang w:val="cs-CZ"/>
              </w:rPr>
            </w:pPr>
            <w:r w:rsidRPr="00D5512B">
              <w:rPr>
                <w:rFonts w:ascii="Arial" w:eastAsia="800002C4-Identity-H" w:hAnsi="Arial" w:cs="Arial"/>
                <w:color w:val="000000"/>
                <w:lang w:val="cs-CZ"/>
              </w:rPr>
              <w:t>● přednese souvislý projev na zadané téma</w:t>
            </w:r>
          </w:p>
          <w:p w14:paraId="371FA923" w14:textId="77777777" w:rsidR="00A37FE9" w:rsidRPr="00D5512B" w:rsidRDefault="00A37FE9" w:rsidP="00127E5A">
            <w:pPr>
              <w:autoSpaceDE w:val="0"/>
              <w:autoSpaceDN w:val="0"/>
              <w:adjustRightInd w:val="0"/>
              <w:spacing w:after="0" w:line="240" w:lineRule="auto"/>
              <w:rPr>
                <w:rFonts w:ascii="Arial" w:eastAsia="800002C4-Identity-H" w:hAnsi="Arial" w:cs="Arial"/>
                <w:color w:val="000000"/>
                <w:lang w:val="cs-CZ"/>
              </w:rPr>
            </w:pPr>
            <w:r w:rsidRPr="00D5512B">
              <w:rPr>
                <w:rFonts w:ascii="Arial" w:eastAsia="800002C4-Identity-H" w:hAnsi="Arial" w:cs="Arial"/>
                <w:color w:val="000000"/>
                <w:lang w:val="cs-CZ"/>
              </w:rPr>
              <w:t>● sestaví souvislý text na různá témata a</w:t>
            </w:r>
            <w:r>
              <w:rPr>
                <w:rFonts w:ascii="Arial" w:eastAsia="800002C4-Identity-H" w:hAnsi="Arial" w:cs="Arial"/>
                <w:color w:val="000000"/>
                <w:lang w:val="cs-CZ"/>
              </w:rPr>
              <w:t xml:space="preserve"> </w:t>
            </w:r>
            <w:r w:rsidRPr="00D5512B">
              <w:rPr>
                <w:rFonts w:ascii="Arial" w:eastAsia="800002C4-Identity-H" w:hAnsi="Arial" w:cs="Arial"/>
                <w:color w:val="000000"/>
                <w:lang w:val="cs-CZ"/>
              </w:rPr>
              <w:t>vyjádří své stanovisko</w:t>
            </w:r>
          </w:p>
          <w:p w14:paraId="54A8874B"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 podrobně popíše své okolí, své zájmy a</w:t>
            </w:r>
          </w:p>
          <w:p w14:paraId="605B3172"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činnosti s nimi související</w:t>
            </w:r>
          </w:p>
          <w:p w14:paraId="2584BD27"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 logicky a jasně strukturuje formální i</w:t>
            </w:r>
            <w:r>
              <w:rPr>
                <w:rFonts w:ascii="Arial" w:eastAsia="800002C6-Identity-H" w:hAnsi="Arial" w:cs="Arial"/>
                <w:color w:val="000000"/>
                <w:lang w:val="cs-CZ"/>
              </w:rPr>
              <w:t xml:space="preserve"> </w:t>
            </w:r>
            <w:r w:rsidRPr="00D5512B">
              <w:rPr>
                <w:rFonts w:ascii="Arial" w:eastAsia="800002C6-Identity-H" w:hAnsi="Arial" w:cs="Arial"/>
                <w:color w:val="000000"/>
                <w:lang w:val="cs-CZ"/>
              </w:rPr>
              <w:t>neformální písemný projev</w:t>
            </w:r>
          </w:p>
          <w:p w14:paraId="705959BB" w14:textId="77777777" w:rsidR="00A37FE9"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 používá bohatou všeobecnou slovní</w:t>
            </w:r>
            <w:r>
              <w:rPr>
                <w:rFonts w:ascii="Arial" w:eastAsia="800002C6-Identity-H" w:hAnsi="Arial" w:cs="Arial"/>
                <w:color w:val="000000"/>
                <w:lang w:val="cs-CZ"/>
              </w:rPr>
              <w:t xml:space="preserve"> </w:t>
            </w:r>
            <w:r w:rsidRPr="00D5512B">
              <w:rPr>
                <w:rFonts w:ascii="Arial" w:eastAsia="800002C6-Identity-H" w:hAnsi="Arial" w:cs="Arial"/>
                <w:color w:val="000000"/>
                <w:lang w:val="cs-CZ"/>
              </w:rPr>
              <w:t xml:space="preserve">zásobu </w:t>
            </w:r>
          </w:p>
          <w:p w14:paraId="2ED44F99"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k rozvíjení argumentace</w:t>
            </w:r>
          </w:p>
          <w:p w14:paraId="21FE7361"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 využívá slovníky při zpracování písemného</w:t>
            </w:r>
          </w:p>
          <w:p w14:paraId="399D1F10"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projevu</w:t>
            </w:r>
          </w:p>
          <w:p w14:paraId="5BBD85F2"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lastRenderedPageBreak/>
              <w:t>● vyjádří a obhájí své myšlenky, názory</w:t>
            </w:r>
          </w:p>
          <w:p w14:paraId="10C88CA7"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a stanoviska vhodnou písemnou i ústní</w:t>
            </w:r>
            <w:r>
              <w:rPr>
                <w:rFonts w:ascii="Arial" w:eastAsia="800002C6-Identity-H" w:hAnsi="Arial" w:cs="Arial"/>
                <w:color w:val="000000"/>
                <w:lang w:val="cs-CZ"/>
              </w:rPr>
              <w:t xml:space="preserve"> </w:t>
            </w:r>
            <w:r w:rsidRPr="00D5512B">
              <w:rPr>
                <w:rFonts w:ascii="Arial" w:eastAsia="800002C6-Identity-H" w:hAnsi="Arial" w:cs="Arial"/>
                <w:color w:val="000000"/>
                <w:lang w:val="cs-CZ"/>
              </w:rPr>
              <w:t>formou</w:t>
            </w:r>
          </w:p>
          <w:p w14:paraId="78C8A02E"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 adekvátně a gramaticky správně</w:t>
            </w:r>
            <w:r>
              <w:rPr>
                <w:rFonts w:ascii="Arial" w:eastAsia="800002C6-Identity-H" w:hAnsi="Arial" w:cs="Arial"/>
                <w:color w:val="000000"/>
                <w:lang w:val="cs-CZ"/>
              </w:rPr>
              <w:t xml:space="preserve"> </w:t>
            </w:r>
            <w:r w:rsidRPr="00D5512B">
              <w:rPr>
                <w:rFonts w:ascii="Arial" w:eastAsia="800002C6-Identity-H" w:hAnsi="Arial" w:cs="Arial"/>
                <w:color w:val="000000"/>
                <w:lang w:val="cs-CZ"/>
              </w:rPr>
              <w:t>okomentuje různé názory</w:t>
            </w:r>
          </w:p>
          <w:p w14:paraId="43B609C9"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 reaguje spontánně a gramaticky správně v</w:t>
            </w:r>
          </w:p>
          <w:p w14:paraId="39A22E46"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složitějších, méně běžných situacích užitím</w:t>
            </w:r>
          </w:p>
          <w:p w14:paraId="1DD60D7F"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vhodných výrazů a frazeologických obratů</w:t>
            </w:r>
          </w:p>
          <w:p w14:paraId="37D0815A" w14:textId="77777777" w:rsidR="00A37FE9" w:rsidRPr="00D5512B" w:rsidRDefault="00A37FE9" w:rsidP="00127E5A">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 komunikuje plynule a foneticky správně na</w:t>
            </w:r>
          </w:p>
          <w:p w14:paraId="54FF26B8" w14:textId="77777777" w:rsidR="00A37FE9" w:rsidRPr="006B7466" w:rsidRDefault="00A37FE9" w:rsidP="00127E5A">
            <w:pPr>
              <w:autoSpaceDE w:val="0"/>
              <w:autoSpaceDN w:val="0"/>
              <w:adjustRightInd w:val="0"/>
              <w:spacing w:after="0" w:line="240" w:lineRule="auto"/>
              <w:rPr>
                <w:rFonts w:ascii="Arial" w:eastAsia="80000075-Identity-H" w:hAnsi="Arial" w:cs="Arial"/>
                <w:b/>
                <w:color w:val="000000"/>
                <w:sz w:val="24"/>
                <w:szCs w:val="24"/>
                <w:lang w:val="cs-CZ"/>
              </w:rPr>
            </w:pPr>
            <w:r w:rsidRPr="00D5512B">
              <w:rPr>
                <w:rFonts w:ascii="Arial" w:eastAsia="800002C6-Identity-H" w:hAnsi="Arial" w:cs="Arial"/>
                <w:color w:val="000000"/>
                <w:lang w:val="cs-CZ"/>
              </w:rPr>
              <w:t>témata abstraktní i konkrétní</w:t>
            </w:r>
            <w:r>
              <w:rPr>
                <w:rFonts w:ascii="Arial" w:eastAsia="800002C6-Identity-H" w:hAnsi="Arial" w:cs="Arial"/>
                <w:color w:val="000000"/>
                <w:lang w:val="cs-CZ"/>
              </w:rPr>
              <w:t xml:space="preserve"> </w:t>
            </w:r>
          </w:p>
        </w:tc>
        <w:tc>
          <w:tcPr>
            <w:tcW w:w="2437" w:type="pct"/>
          </w:tcPr>
          <w:p w14:paraId="5B7D568E" w14:textId="77777777" w:rsidR="00A37FE9" w:rsidRPr="00A37FE9" w:rsidRDefault="00A37FE9" w:rsidP="00127E5A">
            <w:pPr>
              <w:autoSpaceDE w:val="0"/>
              <w:autoSpaceDN w:val="0"/>
              <w:adjustRightInd w:val="0"/>
              <w:spacing w:after="0" w:line="240" w:lineRule="auto"/>
              <w:rPr>
                <w:rFonts w:ascii="Arial" w:eastAsia="80000077-Identity-H" w:hAnsi="Arial" w:cs="Arial"/>
                <w:b/>
                <w:color w:val="000000"/>
                <w:lang w:val="cs-CZ"/>
              </w:rPr>
            </w:pPr>
            <w:r w:rsidRPr="00A37FE9">
              <w:rPr>
                <w:rFonts w:ascii="Arial" w:eastAsia="80000077-Identity-H" w:hAnsi="Arial" w:cs="Arial"/>
                <w:b/>
                <w:color w:val="000000"/>
                <w:lang w:val="cs-CZ"/>
              </w:rPr>
              <w:lastRenderedPageBreak/>
              <w:t>učivo</w:t>
            </w:r>
          </w:p>
          <w:p w14:paraId="726E6D22" w14:textId="77777777" w:rsidR="00D37349" w:rsidRPr="00D37349" w:rsidRDefault="00D37349" w:rsidP="00D37349">
            <w:pPr>
              <w:autoSpaceDE w:val="0"/>
              <w:autoSpaceDN w:val="0"/>
              <w:adjustRightInd w:val="0"/>
              <w:spacing w:after="0" w:line="240" w:lineRule="auto"/>
              <w:rPr>
                <w:rFonts w:ascii="Arial" w:eastAsia="80000077-Identity-H" w:hAnsi="Arial" w:cs="Arial"/>
                <w:color w:val="000000"/>
                <w:sz w:val="24"/>
                <w:szCs w:val="24"/>
                <w:lang w:val="cs-CZ"/>
              </w:rPr>
            </w:pPr>
            <w:r w:rsidRPr="00D37349">
              <w:rPr>
                <w:rFonts w:ascii="Arial" w:eastAsia="80000077-Identity-H" w:hAnsi="Arial" w:cs="Arial"/>
                <w:color w:val="000000"/>
                <w:sz w:val="24"/>
                <w:szCs w:val="24"/>
                <w:lang w:val="cs-CZ"/>
              </w:rPr>
              <w:t>Škola</w:t>
            </w:r>
          </w:p>
          <w:p w14:paraId="115DB29B" w14:textId="77777777" w:rsidR="00D37349" w:rsidRPr="00D5512B" w:rsidRDefault="00D37349" w:rsidP="00D37349">
            <w:pPr>
              <w:autoSpaceDE w:val="0"/>
              <w:autoSpaceDN w:val="0"/>
              <w:adjustRightInd w:val="0"/>
              <w:spacing w:after="0" w:line="240" w:lineRule="auto"/>
              <w:rPr>
                <w:rFonts w:ascii="Arial" w:eastAsia="800002BD-Identity-H" w:hAnsi="Arial" w:cs="Arial"/>
                <w:color w:val="000000"/>
                <w:lang w:val="cs-CZ"/>
              </w:rPr>
            </w:pPr>
            <w:r>
              <w:rPr>
                <w:rFonts w:ascii="Arial" w:eastAsia="800002BD-Identity-H" w:hAnsi="Arial" w:cs="Arial"/>
                <w:color w:val="000000"/>
                <w:lang w:val="cs-CZ"/>
              </w:rPr>
              <w:t>Cestování, dovolená</w:t>
            </w:r>
          </w:p>
          <w:p w14:paraId="5299A485" w14:textId="77777777" w:rsidR="00D37349" w:rsidRDefault="00D37349" w:rsidP="00D37349">
            <w:pPr>
              <w:autoSpaceDE w:val="0"/>
              <w:autoSpaceDN w:val="0"/>
              <w:adjustRightInd w:val="0"/>
              <w:spacing w:after="0" w:line="240" w:lineRule="auto"/>
              <w:rPr>
                <w:rFonts w:ascii="Arial" w:eastAsia="800002BD-Identity-H" w:hAnsi="Arial" w:cs="Arial"/>
                <w:color w:val="000000"/>
                <w:lang w:val="cs-CZ"/>
              </w:rPr>
            </w:pPr>
            <w:r>
              <w:rPr>
                <w:rFonts w:ascii="Arial" w:eastAsia="800002BD-Identity-H" w:hAnsi="Arial" w:cs="Arial"/>
                <w:color w:val="000000"/>
                <w:lang w:val="cs-CZ"/>
              </w:rPr>
              <w:t>Nákupy</w:t>
            </w:r>
          </w:p>
          <w:p w14:paraId="6B4975B4" w14:textId="77777777" w:rsidR="00D37349" w:rsidRDefault="00D37349" w:rsidP="00D37349">
            <w:pPr>
              <w:autoSpaceDE w:val="0"/>
              <w:autoSpaceDN w:val="0"/>
              <w:adjustRightInd w:val="0"/>
              <w:spacing w:after="0" w:line="240" w:lineRule="auto"/>
              <w:rPr>
                <w:rFonts w:ascii="Arial" w:eastAsia="800002BD-Identity-H" w:hAnsi="Arial" w:cs="Arial"/>
                <w:color w:val="000000"/>
                <w:lang w:val="cs-CZ"/>
              </w:rPr>
            </w:pPr>
            <w:r>
              <w:rPr>
                <w:rFonts w:ascii="Arial" w:eastAsia="800002BD-Identity-H" w:hAnsi="Arial" w:cs="Arial"/>
                <w:color w:val="000000"/>
                <w:lang w:val="cs-CZ"/>
              </w:rPr>
              <w:t>Praha</w:t>
            </w:r>
          </w:p>
          <w:p w14:paraId="7C35701A" w14:textId="77777777" w:rsidR="00D37349" w:rsidRDefault="00D37349" w:rsidP="00D37349">
            <w:pPr>
              <w:autoSpaceDE w:val="0"/>
              <w:autoSpaceDN w:val="0"/>
              <w:adjustRightInd w:val="0"/>
              <w:spacing w:after="0" w:line="240" w:lineRule="auto"/>
              <w:rPr>
                <w:rFonts w:ascii="Arial" w:eastAsia="800002BD-Identity-H" w:hAnsi="Arial" w:cs="Arial"/>
                <w:color w:val="000000"/>
                <w:lang w:val="cs-CZ"/>
              </w:rPr>
            </w:pPr>
            <w:r>
              <w:rPr>
                <w:rFonts w:ascii="Arial" w:eastAsia="800002BD-Identity-H" w:hAnsi="Arial" w:cs="Arial"/>
                <w:color w:val="000000"/>
                <w:lang w:val="cs-CZ"/>
              </w:rPr>
              <w:t>Moskva</w:t>
            </w:r>
          </w:p>
          <w:p w14:paraId="291A7D13" w14:textId="77777777" w:rsidR="00D37349" w:rsidRPr="00D5512B" w:rsidRDefault="00D37349" w:rsidP="00D37349">
            <w:pPr>
              <w:autoSpaceDE w:val="0"/>
              <w:autoSpaceDN w:val="0"/>
              <w:adjustRightInd w:val="0"/>
              <w:spacing w:after="0" w:line="240" w:lineRule="auto"/>
              <w:rPr>
                <w:rFonts w:ascii="Arial" w:eastAsia="800002BD-Identity-H" w:hAnsi="Arial" w:cs="Arial"/>
                <w:color w:val="000000"/>
                <w:lang w:val="cs-CZ"/>
              </w:rPr>
            </w:pPr>
            <w:r>
              <w:rPr>
                <w:rFonts w:ascii="Arial" w:eastAsia="800002BD-Identity-H" w:hAnsi="Arial" w:cs="Arial"/>
                <w:color w:val="000000"/>
                <w:lang w:val="cs-CZ"/>
              </w:rPr>
              <w:t>Petrohrad</w:t>
            </w:r>
          </w:p>
          <w:p w14:paraId="783CFD78" w14:textId="77777777" w:rsidR="00A37FE9" w:rsidRDefault="00D37349" w:rsidP="00127E5A">
            <w:pPr>
              <w:autoSpaceDE w:val="0"/>
              <w:autoSpaceDN w:val="0"/>
              <w:adjustRightInd w:val="0"/>
              <w:spacing w:after="0" w:line="240" w:lineRule="auto"/>
              <w:rPr>
                <w:rFonts w:ascii="Arial" w:eastAsia="80000075-Identity-H" w:hAnsi="Arial" w:cs="Arial"/>
                <w:color w:val="000000"/>
                <w:lang w:val="cs-CZ"/>
              </w:rPr>
            </w:pPr>
            <w:r>
              <w:rPr>
                <w:rFonts w:ascii="Arial" w:eastAsia="80000075-Identity-H" w:hAnsi="Arial" w:cs="Arial"/>
                <w:color w:val="000000"/>
                <w:lang w:val="cs-CZ"/>
              </w:rPr>
              <w:t>Ruská literatura</w:t>
            </w:r>
          </w:p>
          <w:p w14:paraId="56D4CDF1" w14:textId="77777777" w:rsidR="00D37349" w:rsidRPr="00A37FE9" w:rsidRDefault="00D37349" w:rsidP="00127E5A">
            <w:pPr>
              <w:autoSpaceDE w:val="0"/>
              <w:autoSpaceDN w:val="0"/>
              <w:adjustRightInd w:val="0"/>
              <w:spacing w:after="0" w:line="240" w:lineRule="auto"/>
              <w:rPr>
                <w:rFonts w:ascii="Arial" w:eastAsia="80000075-Identity-H" w:hAnsi="Arial" w:cs="Arial"/>
                <w:color w:val="000000"/>
                <w:lang w:val="cs-CZ"/>
              </w:rPr>
            </w:pPr>
            <w:r>
              <w:rPr>
                <w:rFonts w:ascii="Arial" w:eastAsia="80000075-Identity-H" w:hAnsi="Arial" w:cs="Arial"/>
                <w:color w:val="000000"/>
                <w:lang w:val="cs-CZ"/>
              </w:rPr>
              <w:t>Setkávání</w:t>
            </w:r>
          </w:p>
        </w:tc>
      </w:tr>
    </w:tbl>
    <w:p w14:paraId="7E3C6422" w14:textId="77777777" w:rsidR="00A37FE9" w:rsidRPr="00D5512B" w:rsidRDefault="00A37FE9" w:rsidP="00A37FE9">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přesahy</w:t>
      </w:r>
    </w:p>
    <w:p w14:paraId="6DDA5985" w14:textId="77777777" w:rsidR="00A37FE9" w:rsidRPr="00D5512B" w:rsidRDefault="00A37FE9" w:rsidP="00A37FE9">
      <w:pPr>
        <w:autoSpaceDE w:val="0"/>
        <w:autoSpaceDN w:val="0"/>
        <w:adjustRightInd w:val="0"/>
        <w:spacing w:after="0" w:line="240" w:lineRule="auto"/>
        <w:rPr>
          <w:rFonts w:ascii="Arial" w:eastAsia="800002BE-Identity-H" w:hAnsi="Arial" w:cs="Arial"/>
          <w:color w:val="000000"/>
          <w:lang w:val="cs-CZ"/>
        </w:rPr>
      </w:pPr>
      <w:r w:rsidRPr="00D5512B">
        <w:rPr>
          <w:rFonts w:ascii="Arial" w:eastAsia="800002BE-Identity-H" w:hAnsi="Arial" w:cs="Arial"/>
          <w:color w:val="000000"/>
          <w:lang w:val="cs-CZ"/>
        </w:rPr>
        <w:t>Do:</w:t>
      </w:r>
    </w:p>
    <w:p w14:paraId="6CA9362E" w14:textId="77777777" w:rsidR="00A37FE9" w:rsidRPr="00D5512B" w:rsidRDefault="00A80A4F" w:rsidP="00A37FE9">
      <w:pPr>
        <w:autoSpaceDE w:val="0"/>
        <w:autoSpaceDN w:val="0"/>
        <w:adjustRightInd w:val="0"/>
        <w:spacing w:after="0" w:line="240" w:lineRule="auto"/>
        <w:rPr>
          <w:rFonts w:ascii="Arial" w:eastAsia="800002BF-Identity-H" w:hAnsi="Arial" w:cs="Arial"/>
          <w:color w:val="000000"/>
          <w:lang w:val="cs-CZ"/>
        </w:rPr>
      </w:pPr>
      <w:r>
        <w:rPr>
          <w:rFonts w:ascii="Arial" w:eastAsia="800002BF-Identity-H" w:hAnsi="Arial" w:cs="Arial"/>
          <w:color w:val="000000"/>
          <w:lang w:val="cs-CZ"/>
        </w:rPr>
        <w:t>R</w:t>
      </w:r>
      <w:r w:rsidR="00A37FE9" w:rsidRPr="00D5512B">
        <w:rPr>
          <w:rFonts w:ascii="Arial" w:eastAsia="800002BF-Identity-H" w:hAnsi="Arial" w:cs="Arial"/>
          <w:color w:val="000000"/>
          <w:lang w:val="cs-CZ"/>
        </w:rPr>
        <w:t xml:space="preserve">J </w:t>
      </w:r>
      <w:r w:rsidR="00A37FE9">
        <w:rPr>
          <w:rFonts w:ascii="Arial" w:eastAsia="800002BF-Identity-H" w:hAnsi="Arial" w:cs="Arial"/>
          <w:color w:val="000000"/>
          <w:lang w:val="cs-CZ"/>
        </w:rPr>
        <w:tab/>
      </w:r>
      <w:r w:rsidR="00A37FE9" w:rsidRPr="00D5512B">
        <w:rPr>
          <w:rFonts w:ascii="Arial" w:eastAsia="800002BF-Identity-H" w:hAnsi="Arial" w:cs="Arial"/>
          <w:color w:val="000000"/>
          <w:lang w:val="cs-CZ"/>
        </w:rPr>
        <w:t>(</w:t>
      </w:r>
      <w:r w:rsidR="00A37FE9">
        <w:rPr>
          <w:rFonts w:ascii="Arial" w:eastAsia="800002BF-Identity-H" w:hAnsi="Arial" w:cs="Arial"/>
          <w:color w:val="000000"/>
          <w:lang w:val="cs-CZ"/>
        </w:rPr>
        <w:t>6.</w:t>
      </w:r>
      <w:r w:rsidR="00A37FE9" w:rsidRPr="00D5512B">
        <w:rPr>
          <w:rFonts w:ascii="Arial" w:eastAsia="800002BF-Identity-H" w:hAnsi="Arial" w:cs="Arial"/>
          <w:color w:val="000000"/>
          <w:lang w:val="cs-CZ"/>
        </w:rPr>
        <w:t xml:space="preserve"> ročník) : </w:t>
      </w:r>
      <w:r w:rsidR="00A37FE9">
        <w:rPr>
          <w:rFonts w:ascii="Arial" w:eastAsia="800002BF-Identity-H" w:hAnsi="Arial" w:cs="Arial"/>
          <w:color w:val="000000"/>
          <w:lang w:val="cs-CZ"/>
        </w:rPr>
        <w:t>G</w:t>
      </w:r>
      <w:r w:rsidR="00A37FE9" w:rsidRPr="00D5512B">
        <w:rPr>
          <w:rFonts w:ascii="Arial" w:eastAsia="800002BF-Identity-H" w:hAnsi="Arial" w:cs="Arial"/>
          <w:color w:val="000000"/>
          <w:lang w:val="cs-CZ"/>
        </w:rPr>
        <w:t>ramatická část</w:t>
      </w:r>
      <w:r w:rsidR="00A37FE9">
        <w:rPr>
          <w:rFonts w:ascii="Arial" w:eastAsia="800002BF-Identity-H" w:hAnsi="Arial" w:cs="Arial"/>
          <w:color w:val="000000"/>
          <w:lang w:val="cs-CZ"/>
        </w:rPr>
        <w:t xml:space="preserve"> a</w:t>
      </w:r>
      <w:r w:rsidR="00A37FE9" w:rsidRPr="00875E6A">
        <w:rPr>
          <w:rFonts w:ascii="Arial" w:eastAsia="800002BF-Identity-H" w:hAnsi="Arial" w:cs="Arial"/>
          <w:color w:val="000000"/>
          <w:lang w:val="cs-CZ"/>
        </w:rPr>
        <w:t xml:space="preserve"> </w:t>
      </w:r>
      <w:r w:rsidR="00A37FE9" w:rsidRPr="00D5512B">
        <w:rPr>
          <w:rFonts w:ascii="Arial" w:eastAsia="800002BF-Identity-H" w:hAnsi="Arial" w:cs="Arial"/>
          <w:color w:val="000000"/>
          <w:lang w:val="cs-CZ"/>
        </w:rPr>
        <w:t>konverzační část</w:t>
      </w:r>
    </w:p>
    <w:p w14:paraId="32906E16" w14:textId="77777777" w:rsidR="00A37FE9" w:rsidRPr="00D5512B" w:rsidRDefault="00A37FE9" w:rsidP="00A37FE9">
      <w:pPr>
        <w:autoSpaceDE w:val="0"/>
        <w:autoSpaceDN w:val="0"/>
        <w:adjustRightInd w:val="0"/>
        <w:spacing w:after="0" w:line="240" w:lineRule="auto"/>
        <w:rPr>
          <w:rFonts w:ascii="Arial" w:eastAsia="800002C0-Identity-H" w:hAnsi="Arial" w:cs="Arial"/>
          <w:color w:val="000000"/>
          <w:lang w:val="cs-CZ"/>
        </w:rPr>
      </w:pPr>
      <w:r w:rsidRPr="00D5512B">
        <w:rPr>
          <w:rFonts w:ascii="Arial" w:eastAsia="800002C0-Identity-H" w:hAnsi="Arial" w:cs="Arial"/>
          <w:color w:val="000000"/>
          <w:lang w:val="cs-CZ"/>
        </w:rPr>
        <w:t>Z:</w:t>
      </w:r>
    </w:p>
    <w:p w14:paraId="69DC00B4" w14:textId="77777777" w:rsidR="00A37FE9" w:rsidRPr="00D5512B" w:rsidRDefault="00A80A4F" w:rsidP="00A37FE9">
      <w:pPr>
        <w:autoSpaceDE w:val="0"/>
        <w:autoSpaceDN w:val="0"/>
        <w:adjustRightInd w:val="0"/>
        <w:spacing w:after="0" w:line="240" w:lineRule="auto"/>
        <w:rPr>
          <w:rFonts w:ascii="Arial" w:eastAsia="800002BF-Identity-H" w:hAnsi="Arial" w:cs="Arial"/>
          <w:color w:val="000000"/>
          <w:lang w:val="cs-CZ"/>
        </w:rPr>
      </w:pPr>
      <w:r>
        <w:rPr>
          <w:rFonts w:ascii="Arial" w:eastAsia="800002BF-Identity-H" w:hAnsi="Arial" w:cs="Arial"/>
          <w:color w:val="000000"/>
          <w:lang w:val="cs-CZ"/>
        </w:rPr>
        <w:t>R</w:t>
      </w:r>
      <w:r w:rsidR="00A37FE9" w:rsidRPr="00D5512B">
        <w:rPr>
          <w:rFonts w:ascii="Arial" w:eastAsia="800002BF-Identity-H" w:hAnsi="Arial" w:cs="Arial"/>
          <w:color w:val="000000"/>
          <w:lang w:val="cs-CZ"/>
        </w:rPr>
        <w:t xml:space="preserve">J </w:t>
      </w:r>
      <w:r w:rsidR="00A37FE9">
        <w:rPr>
          <w:rFonts w:ascii="Arial" w:eastAsia="800002BF-Identity-H" w:hAnsi="Arial" w:cs="Arial"/>
          <w:color w:val="000000"/>
          <w:lang w:val="cs-CZ"/>
        </w:rPr>
        <w:tab/>
      </w:r>
      <w:r w:rsidR="00A37FE9" w:rsidRPr="00D5512B">
        <w:rPr>
          <w:rFonts w:ascii="Arial" w:eastAsia="800002BF-Identity-H" w:hAnsi="Arial" w:cs="Arial"/>
          <w:color w:val="000000"/>
          <w:lang w:val="cs-CZ"/>
        </w:rPr>
        <w:t>(</w:t>
      </w:r>
      <w:r w:rsidR="00A37FE9">
        <w:rPr>
          <w:rFonts w:ascii="Arial" w:eastAsia="800002BF-Identity-H" w:hAnsi="Arial" w:cs="Arial"/>
          <w:color w:val="000000"/>
          <w:lang w:val="cs-CZ"/>
        </w:rPr>
        <w:t>3.</w:t>
      </w:r>
      <w:r w:rsidR="00A37FE9" w:rsidRPr="00D5512B">
        <w:rPr>
          <w:rFonts w:ascii="Arial" w:eastAsia="800002BF-Identity-H" w:hAnsi="Arial" w:cs="Arial"/>
          <w:color w:val="000000"/>
          <w:lang w:val="cs-CZ"/>
        </w:rPr>
        <w:t xml:space="preserve"> ročník) : </w:t>
      </w:r>
      <w:r w:rsidR="00A37FE9">
        <w:rPr>
          <w:rFonts w:ascii="Arial" w:eastAsia="800002BF-Identity-H" w:hAnsi="Arial" w:cs="Arial"/>
          <w:color w:val="000000"/>
          <w:lang w:val="cs-CZ"/>
        </w:rPr>
        <w:t>G</w:t>
      </w:r>
      <w:r w:rsidR="00A37FE9" w:rsidRPr="00D5512B">
        <w:rPr>
          <w:rFonts w:ascii="Arial" w:eastAsia="800002BF-Identity-H" w:hAnsi="Arial" w:cs="Arial"/>
          <w:color w:val="000000"/>
          <w:lang w:val="cs-CZ"/>
        </w:rPr>
        <w:t>ramatická část</w:t>
      </w:r>
      <w:r w:rsidR="00A37FE9">
        <w:rPr>
          <w:rFonts w:ascii="Arial" w:eastAsia="800002BF-Identity-H" w:hAnsi="Arial" w:cs="Arial"/>
          <w:color w:val="000000"/>
          <w:lang w:val="cs-CZ"/>
        </w:rPr>
        <w:t xml:space="preserve"> a </w:t>
      </w:r>
      <w:r w:rsidR="00A37FE9" w:rsidRPr="00D5512B">
        <w:rPr>
          <w:rFonts w:ascii="Arial" w:eastAsia="800002BF-Identity-H" w:hAnsi="Arial" w:cs="Arial"/>
          <w:color w:val="000000"/>
          <w:lang w:val="cs-CZ"/>
        </w:rPr>
        <w:t>konverzační část</w:t>
      </w:r>
    </w:p>
    <w:p w14:paraId="3813FADE" w14:textId="77777777" w:rsidR="00A37FE9" w:rsidRPr="00D5512B" w:rsidRDefault="00A80A4F" w:rsidP="00A37FE9">
      <w:pPr>
        <w:autoSpaceDE w:val="0"/>
        <w:autoSpaceDN w:val="0"/>
        <w:adjustRightInd w:val="0"/>
        <w:spacing w:after="0" w:line="240" w:lineRule="auto"/>
        <w:rPr>
          <w:rFonts w:ascii="Arial" w:eastAsia="800002BF-Identity-H" w:hAnsi="Arial" w:cs="Arial"/>
          <w:color w:val="000000"/>
          <w:lang w:val="cs-CZ"/>
        </w:rPr>
      </w:pPr>
      <w:r>
        <w:rPr>
          <w:rFonts w:ascii="Arial" w:eastAsia="800002BF-Identity-H" w:hAnsi="Arial" w:cs="Arial"/>
          <w:color w:val="000000"/>
          <w:lang w:val="cs-CZ"/>
        </w:rPr>
        <w:t>R</w:t>
      </w:r>
      <w:r w:rsidR="00A37FE9" w:rsidRPr="00D5512B">
        <w:rPr>
          <w:rFonts w:ascii="Arial" w:eastAsia="800002BF-Identity-H" w:hAnsi="Arial" w:cs="Arial"/>
          <w:color w:val="000000"/>
          <w:lang w:val="cs-CZ"/>
        </w:rPr>
        <w:t xml:space="preserve">J </w:t>
      </w:r>
      <w:r w:rsidR="00A37FE9">
        <w:rPr>
          <w:rFonts w:ascii="Arial" w:eastAsia="800002BF-Identity-H" w:hAnsi="Arial" w:cs="Arial"/>
          <w:color w:val="000000"/>
          <w:lang w:val="cs-CZ"/>
        </w:rPr>
        <w:tab/>
      </w:r>
      <w:r w:rsidR="00A37FE9" w:rsidRPr="00D5512B">
        <w:rPr>
          <w:rFonts w:ascii="Arial" w:eastAsia="800002BF-Identity-H" w:hAnsi="Arial" w:cs="Arial"/>
          <w:color w:val="000000"/>
          <w:lang w:val="cs-CZ"/>
        </w:rPr>
        <w:t>(</w:t>
      </w:r>
      <w:r w:rsidR="00A37FE9">
        <w:rPr>
          <w:rFonts w:ascii="Arial" w:eastAsia="800002BF-Identity-H" w:hAnsi="Arial" w:cs="Arial"/>
          <w:color w:val="000000"/>
          <w:lang w:val="cs-CZ"/>
        </w:rPr>
        <w:t>4.</w:t>
      </w:r>
      <w:r w:rsidR="00A37FE9" w:rsidRPr="00D5512B">
        <w:rPr>
          <w:rFonts w:ascii="Arial" w:eastAsia="800002BF-Identity-H" w:hAnsi="Arial" w:cs="Arial"/>
          <w:color w:val="000000"/>
          <w:lang w:val="cs-CZ"/>
        </w:rPr>
        <w:t xml:space="preserve"> ročník) : </w:t>
      </w:r>
      <w:r w:rsidR="00A37FE9">
        <w:rPr>
          <w:rFonts w:ascii="Arial" w:eastAsia="800002BF-Identity-H" w:hAnsi="Arial" w:cs="Arial"/>
          <w:color w:val="000000"/>
          <w:lang w:val="cs-CZ"/>
        </w:rPr>
        <w:t>G</w:t>
      </w:r>
      <w:r w:rsidR="00A37FE9" w:rsidRPr="00D5512B">
        <w:rPr>
          <w:rFonts w:ascii="Arial" w:eastAsia="800002BF-Identity-H" w:hAnsi="Arial" w:cs="Arial"/>
          <w:color w:val="000000"/>
          <w:lang w:val="cs-CZ"/>
        </w:rPr>
        <w:t>ramatická část</w:t>
      </w:r>
      <w:r w:rsidR="00A37FE9">
        <w:rPr>
          <w:rFonts w:ascii="Arial" w:eastAsia="800002BF-Identity-H" w:hAnsi="Arial" w:cs="Arial"/>
          <w:color w:val="000000"/>
          <w:lang w:val="cs-CZ"/>
        </w:rPr>
        <w:t xml:space="preserve"> a </w:t>
      </w:r>
      <w:r w:rsidR="00A37FE9" w:rsidRPr="00D5512B">
        <w:rPr>
          <w:rFonts w:ascii="Arial" w:eastAsia="800002BF-Identity-H" w:hAnsi="Arial" w:cs="Arial"/>
          <w:color w:val="000000"/>
          <w:lang w:val="cs-CZ"/>
        </w:rPr>
        <w:t>konverzační část</w:t>
      </w:r>
    </w:p>
    <w:p w14:paraId="718BEBB0" w14:textId="77777777" w:rsidR="00A37FE9" w:rsidRDefault="00A80A4F" w:rsidP="00A37FE9">
      <w:pPr>
        <w:autoSpaceDE w:val="0"/>
        <w:autoSpaceDN w:val="0"/>
        <w:adjustRightInd w:val="0"/>
        <w:spacing w:after="0" w:line="240" w:lineRule="auto"/>
        <w:rPr>
          <w:rFonts w:ascii="Arial" w:eastAsia="800002BF-Identity-H" w:hAnsi="Arial" w:cs="Arial"/>
          <w:color w:val="000000"/>
          <w:lang w:val="cs-CZ"/>
        </w:rPr>
      </w:pPr>
      <w:r>
        <w:rPr>
          <w:rFonts w:ascii="Arial" w:eastAsia="800002BF-Identity-H" w:hAnsi="Arial" w:cs="Arial"/>
          <w:color w:val="000000"/>
          <w:lang w:val="cs-CZ"/>
        </w:rPr>
        <w:t>R</w:t>
      </w:r>
      <w:r w:rsidR="00A37FE9" w:rsidRPr="00D5512B">
        <w:rPr>
          <w:rFonts w:ascii="Arial" w:eastAsia="800002BF-Identity-H" w:hAnsi="Arial" w:cs="Arial"/>
          <w:color w:val="000000"/>
          <w:lang w:val="cs-CZ"/>
        </w:rPr>
        <w:t xml:space="preserve">J </w:t>
      </w:r>
      <w:r w:rsidR="00A37FE9">
        <w:rPr>
          <w:rFonts w:ascii="Arial" w:eastAsia="800002BF-Identity-H" w:hAnsi="Arial" w:cs="Arial"/>
          <w:color w:val="000000"/>
          <w:lang w:val="cs-CZ"/>
        </w:rPr>
        <w:tab/>
      </w:r>
      <w:r w:rsidR="00A37FE9" w:rsidRPr="00D5512B">
        <w:rPr>
          <w:rFonts w:ascii="Arial" w:eastAsia="800002BF-Identity-H" w:hAnsi="Arial" w:cs="Arial"/>
          <w:color w:val="000000"/>
          <w:lang w:val="cs-CZ"/>
        </w:rPr>
        <w:t>(</w:t>
      </w:r>
      <w:r w:rsidR="00A37FE9">
        <w:rPr>
          <w:rFonts w:ascii="Arial" w:eastAsia="800002BF-Identity-H" w:hAnsi="Arial" w:cs="Arial"/>
          <w:color w:val="000000"/>
          <w:lang w:val="cs-CZ"/>
        </w:rPr>
        <w:t>5.</w:t>
      </w:r>
      <w:r w:rsidR="00A37FE9" w:rsidRPr="00D5512B">
        <w:rPr>
          <w:rFonts w:ascii="Arial" w:eastAsia="800002BF-Identity-H" w:hAnsi="Arial" w:cs="Arial"/>
          <w:color w:val="000000"/>
          <w:lang w:val="cs-CZ"/>
        </w:rPr>
        <w:t xml:space="preserve"> ročník) : </w:t>
      </w:r>
      <w:r w:rsidR="00A37FE9">
        <w:rPr>
          <w:rFonts w:ascii="Arial" w:eastAsia="800002BF-Identity-H" w:hAnsi="Arial" w:cs="Arial"/>
          <w:color w:val="000000"/>
          <w:lang w:val="cs-CZ"/>
        </w:rPr>
        <w:t>G</w:t>
      </w:r>
      <w:r w:rsidR="00A37FE9" w:rsidRPr="00D5512B">
        <w:rPr>
          <w:rFonts w:ascii="Arial" w:eastAsia="800002BF-Identity-H" w:hAnsi="Arial" w:cs="Arial"/>
          <w:color w:val="000000"/>
          <w:lang w:val="cs-CZ"/>
        </w:rPr>
        <w:t>ramatická část</w:t>
      </w:r>
      <w:r w:rsidR="00A37FE9">
        <w:rPr>
          <w:rFonts w:ascii="Arial" w:eastAsia="800002BF-Identity-H" w:hAnsi="Arial" w:cs="Arial"/>
          <w:color w:val="000000"/>
          <w:lang w:val="cs-CZ"/>
        </w:rPr>
        <w:t xml:space="preserve"> a</w:t>
      </w:r>
      <w:r w:rsidR="00A37FE9" w:rsidRPr="00875E6A">
        <w:rPr>
          <w:rFonts w:ascii="Arial" w:eastAsia="800002BF-Identity-H" w:hAnsi="Arial" w:cs="Arial"/>
          <w:color w:val="000000"/>
          <w:lang w:val="cs-CZ"/>
        </w:rPr>
        <w:t xml:space="preserve"> </w:t>
      </w:r>
      <w:r w:rsidR="00A37FE9" w:rsidRPr="00D5512B">
        <w:rPr>
          <w:rFonts w:ascii="Arial" w:eastAsia="800002BF-Identity-H" w:hAnsi="Arial" w:cs="Arial"/>
          <w:color w:val="000000"/>
          <w:lang w:val="cs-CZ"/>
        </w:rPr>
        <w:t xml:space="preserve">konverzační část </w:t>
      </w:r>
    </w:p>
    <w:p w14:paraId="1FDDC55C" w14:textId="77777777" w:rsidR="00A37FE9" w:rsidRDefault="00A37FE9" w:rsidP="00A37FE9">
      <w:pPr>
        <w:autoSpaceDE w:val="0"/>
        <w:autoSpaceDN w:val="0"/>
        <w:adjustRightInd w:val="0"/>
        <w:spacing w:after="0" w:line="240" w:lineRule="auto"/>
        <w:rPr>
          <w:rFonts w:ascii="Arial" w:eastAsia="800002C6-Identity-H" w:hAnsi="Arial" w:cs="Arial"/>
          <w:color w:val="000000"/>
          <w:lang w:val="cs-CZ"/>
        </w:rPr>
      </w:pPr>
      <w:r w:rsidRPr="00D5512B">
        <w:rPr>
          <w:rFonts w:ascii="Arial" w:eastAsia="800002C6-Identity-H" w:hAnsi="Arial" w:cs="Arial"/>
          <w:color w:val="000000"/>
          <w:lang w:val="cs-CZ"/>
        </w:rPr>
        <w:t>průřezová témata:</w:t>
      </w:r>
      <w:r>
        <w:rPr>
          <w:rFonts w:ascii="Arial" w:eastAsia="800002C6-Identity-H" w:hAnsi="Arial" w:cs="Arial"/>
          <w:color w:val="000000"/>
          <w:lang w:val="cs-CZ"/>
        </w:rPr>
        <w:t xml:space="preserve"> </w:t>
      </w:r>
      <w:r>
        <w:rPr>
          <w:rFonts w:ascii="Arial" w:eastAsia="800002C6-Identity-H" w:hAnsi="Arial" w:cs="Arial"/>
          <w:color w:val="000000"/>
          <w:lang w:val="cs-CZ"/>
        </w:rPr>
        <w:tab/>
        <w:t xml:space="preserve">OSV – PRVO, SODE, SK, </w:t>
      </w:r>
    </w:p>
    <w:p w14:paraId="19E92F2B" w14:textId="77777777" w:rsidR="00A37FE9" w:rsidRDefault="00A37FE9" w:rsidP="00A37FE9">
      <w:pPr>
        <w:autoSpaceDE w:val="0"/>
        <w:autoSpaceDN w:val="0"/>
        <w:adjustRightInd w:val="0"/>
        <w:spacing w:after="0" w:line="240" w:lineRule="auto"/>
        <w:ind w:left="1416" w:firstLine="708"/>
        <w:rPr>
          <w:rFonts w:ascii="Arial" w:eastAsia="800002C6-Identity-H" w:hAnsi="Arial" w:cs="Arial"/>
          <w:color w:val="000000"/>
          <w:lang w:val="cs-CZ"/>
        </w:rPr>
      </w:pPr>
      <w:r>
        <w:rPr>
          <w:rFonts w:ascii="Arial" w:eastAsia="800002C6-Identity-H" w:hAnsi="Arial" w:cs="Arial"/>
          <w:color w:val="000000"/>
          <w:lang w:val="cs-CZ"/>
        </w:rPr>
        <w:t>VEGS - ŽVE</w:t>
      </w:r>
    </w:p>
    <w:p w14:paraId="21C348CF" w14:textId="77777777" w:rsidR="00A37FE9" w:rsidRDefault="00A37FE9" w:rsidP="00A37FE9">
      <w:pPr>
        <w:autoSpaceDE w:val="0"/>
        <w:autoSpaceDN w:val="0"/>
        <w:adjustRightInd w:val="0"/>
        <w:spacing w:after="0" w:line="240" w:lineRule="auto"/>
        <w:ind w:left="1416" w:firstLine="708"/>
        <w:rPr>
          <w:rFonts w:ascii="Arial" w:eastAsia="800002C6-Identity-H" w:hAnsi="Arial" w:cs="Arial"/>
          <w:color w:val="000000"/>
          <w:lang w:val="cs-CZ"/>
        </w:rPr>
      </w:pPr>
      <w:r>
        <w:rPr>
          <w:rFonts w:ascii="Arial" w:eastAsia="800002C6-Identity-H" w:hAnsi="Arial" w:cs="Arial"/>
          <w:color w:val="000000"/>
          <w:lang w:val="cs-CZ"/>
        </w:rPr>
        <w:t>MUV - VMSAS</w:t>
      </w:r>
    </w:p>
    <w:p w14:paraId="5BCCEBEA" w14:textId="77777777" w:rsidR="00A37FE9" w:rsidRDefault="00A37FE9" w:rsidP="00A37FE9">
      <w:pPr>
        <w:autoSpaceDE w:val="0"/>
        <w:autoSpaceDN w:val="0"/>
        <w:adjustRightInd w:val="0"/>
        <w:spacing w:after="0" w:line="240" w:lineRule="auto"/>
        <w:ind w:left="1416" w:firstLine="708"/>
        <w:rPr>
          <w:rFonts w:ascii="Arial" w:eastAsia="800002C6-Identity-H" w:hAnsi="Arial" w:cs="Arial"/>
          <w:color w:val="000000"/>
          <w:lang w:val="cs-CZ"/>
        </w:rPr>
      </w:pPr>
      <w:r>
        <w:rPr>
          <w:rFonts w:ascii="Arial" w:eastAsia="800002C6-Identity-H" w:hAnsi="Arial" w:cs="Arial"/>
          <w:color w:val="000000"/>
          <w:lang w:val="cs-CZ"/>
        </w:rPr>
        <w:t>EV - ČŽP</w:t>
      </w:r>
    </w:p>
    <w:p w14:paraId="5F834B1E" w14:textId="77777777" w:rsidR="00A37FE9" w:rsidRPr="00D5512B" w:rsidRDefault="00A37FE9" w:rsidP="00A37FE9">
      <w:pPr>
        <w:autoSpaceDE w:val="0"/>
        <w:autoSpaceDN w:val="0"/>
        <w:adjustRightInd w:val="0"/>
        <w:spacing w:after="0" w:line="240" w:lineRule="auto"/>
        <w:ind w:left="1416" w:firstLine="708"/>
        <w:rPr>
          <w:rFonts w:ascii="Arial" w:eastAsia="800002C6-Identity-H" w:hAnsi="Arial" w:cs="Arial"/>
          <w:color w:val="000000"/>
          <w:lang w:val="cs-CZ"/>
        </w:rPr>
      </w:pPr>
      <w:r>
        <w:rPr>
          <w:rFonts w:ascii="Arial" w:eastAsia="800002C6-Identity-H" w:hAnsi="Arial" w:cs="Arial"/>
          <w:color w:val="000000"/>
          <w:lang w:val="cs-CZ"/>
        </w:rPr>
        <w:t>MEV - UMP</w:t>
      </w:r>
    </w:p>
    <w:p w14:paraId="4AE5B94E" w14:textId="77777777" w:rsidR="001A6B9A" w:rsidRDefault="001A6B9A" w:rsidP="001A6B9A">
      <w:pPr>
        <w:autoSpaceDE w:val="0"/>
        <w:autoSpaceDN w:val="0"/>
        <w:adjustRightInd w:val="0"/>
        <w:spacing w:after="0" w:line="240" w:lineRule="auto"/>
        <w:rPr>
          <w:rFonts w:ascii="Arial" w:eastAsia="800002A9-Identity-H" w:hAnsi="Arial" w:cs="Arial"/>
          <w:b/>
          <w:color w:val="000000"/>
          <w:lang w:val="cs-CZ"/>
        </w:rPr>
      </w:pPr>
    </w:p>
    <w:p w14:paraId="075B884A" w14:textId="77777777" w:rsidR="00C63576" w:rsidRPr="00FE0BC9" w:rsidRDefault="00C63576" w:rsidP="00C3577D">
      <w:pPr>
        <w:pStyle w:val="Nadpis3"/>
        <w:rPr>
          <w:rFonts w:eastAsia="800002CC-Identity-H"/>
          <w:lang w:val="cs-CZ"/>
        </w:rPr>
      </w:pPr>
      <w:bookmarkStart w:id="42" w:name="_Toc147332170"/>
      <w:r w:rsidRPr="00FE0BC9">
        <w:rPr>
          <w:rFonts w:eastAsia="800002CC-Identity-H"/>
          <w:lang w:val="cs-CZ"/>
        </w:rPr>
        <w:t>Deskriptivní geometrie</w:t>
      </w:r>
      <w:bookmarkEnd w:id="42"/>
    </w:p>
    <w:p w14:paraId="5D883521" w14:textId="77777777" w:rsidR="0067778C" w:rsidRPr="00D5512B" w:rsidRDefault="0067778C" w:rsidP="0067778C">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67778C" w:rsidRPr="00D5512B" w14:paraId="3AD678F2" w14:textId="77777777">
        <w:tc>
          <w:tcPr>
            <w:tcW w:w="1701" w:type="dxa"/>
            <w:tcBorders>
              <w:top w:val="single" w:sz="4" w:space="0" w:color="000000"/>
              <w:left w:val="single" w:sz="4" w:space="0" w:color="000000"/>
              <w:bottom w:val="single" w:sz="4" w:space="0" w:color="000000"/>
              <w:right w:val="single" w:sz="4" w:space="0" w:color="000000"/>
            </w:tcBorders>
          </w:tcPr>
          <w:p w14:paraId="4D6B204F" w14:textId="77777777" w:rsidR="0067778C" w:rsidRPr="00D5512B" w:rsidRDefault="0067778C" w:rsidP="00D5512B">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21C35111" w14:textId="77777777" w:rsidR="0067778C" w:rsidRPr="00D5512B" w:rsidRDefault="0067778C" w:rsidP="00D5512B">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5D09AEE6" w14:textId="77777777" w:rsidR="0067778C" w:rsidRPr="00D5512B" w:rsidRDefault="0067778C" w:rsidP="00D5512B">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57879075" w14:textId="77777777" w:rsidR="0067778C" w:rsidRPr="00D5512B" w:rsidRDefault="00240027" w:rsidP="00791246">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06BDCFB8" w14:textId="77777777" w:rsidR="0067778C" w:rsidRPr="00D5512B" w:rsidRDefault="0067778C" w:rsidP="00D5512B">
            <w:pPr>
              <w:autoSpaceDE w:val="0"/>
              <w:autoSpaceDN w:val="0"/>
              <w:adjustRightInd w:val="0"/>
              <w:spacing w:after="0" w:line="240" w:lineRule="auto"/>
              <w:jc w:val="center"/>
              <w:rPr>
                <w:rFonts w:ascii="Arial" w:eastAsia="80000068-Identity-H" w:hAnsi="Arial" w:cs="Arial"/>
                <w:color w:val="000000"/>
                <w:lang w:val="cs-CZ"/>
              </w:rPr>
            </w:pPr>
            <w:r w:rsidRPr="00D5512B">
              <w:rPr>
                <w:rFonts w:ascii="Arial" w:eastAsia="80000068-Identity-H" w:hAnsi="Arial" w:cs="Arial"/>
                <w:color w:val="000000"/>
                <w:lang w:val="cs-CZ"/>
              </w:rPr>
              <w:t>V</w:t>
            </w:r>
            <w:r w:rsidR="00791246">
              <w:rPr>
                <w:rFonts w:ascii="Arial" w:eastAsia="80000068-Identity-H" w:hAnsi="Arial" w:cs="Arial"/>
                <w:color w:val="000000"/>
                <w:lang w:val="cs-CZ"/>
              </w:rPr>
              <w:t>I</w:t>
            </w:r>
          </w:p>
        </w:tc>
      </w:tr>
      <w:tr w:rsidR="0067778C" w:rsidRPr="00D5512B" w14:paraId="2589C07C" w14:textId="77777777">
        <w:tc>
          <w:tcPr>
            <w:tcW w:w="1701" w:type="dxa"/>
            <w:tcBorders>
              <w:top w:val="single" w:sz="4" w:space="0" w:color="000000"/>
              <w:left w:val="single" w:sz="4" w:space="0" w:color="000000"/>
              <w:bottom w:val="single" w:sz="4" w:space="0" w:color="000000"/>
              <w:right w:val="single" w:sz="4" w:space="0" w:color="000000"/>
            </w:tcBorders>
          </w:tcPr>
          <w:p w14:paraId="50EAB11B" w14:textId="77777777" w:rsidR="0067778C" w:rsidRPr="00BB5E8E" w:rsidRDefault="0067778C" w:rsidP="00D5512B">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569946CD" w14:textId="77777777" w:rsidR="0067778C" w:rsidRPr="00BB5E8E" w:rsidRDefault="0067778C" w:rsidP="00D5512B">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513E1930" w14:textId="77777777" w:rsidR="0067778C" w:rsidRPr="00BB5E8E" w:rsidRDefault="0067778C" w:rsidP="00D5512B">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565923CC" w14:textId="77777777" w:rsidR="0067778C" w:rsidRPr="00BB5E8E" w:rsidRDefault="000D31B2" w:rsidP="00D5512B">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CB-Identity-H" w:hAnsi="Arial" w:cs="Arial"/>
                <w:color w:val="000000"/>
                <w:sz w:val="16"/>
                <w:szCs w:val="16"/>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34BF2F63" w14:textId="77777777" w:rsidR="0067778C" w:rsidRPr="00BB5E8E" w:rsidRDefault="000D31B2" w:rsidP="00D5512B">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CB-Identity-H" w:hAnsi="Arial" w:cs="Arial"/>
                <w:color w:val="000000"/>
                <w:sz w:val="16"/>
                <w:szCs w:val="16"/>
                <w:lang w:val="cs-CZ"/>
              </w:rPr>
              <w:t>0+2</w:t>
            </w:r>
          </w:p>
        </w:tc>
      </w:tr>
      <w:tr w:rsidR="0067778C" w:rsidRPr="00D5512B" w14:paraId="511550BA" w14:textId="77777777">
        <w:tc>
          <w:tcPr>
            <w:tcW w:w="1701" w:type="dxa"/>
            <w:tcBorders>
              <w:top w:val="single" w:sz="4" w:space="0" w:color="000000"/>
              <w:left w:val="single" w:sz="4" w:space="0" w:color="000000"/>
              <w:bottom w:val="single" w:sz="4" w:space="0" w:color="000000"/>
              <w:right w:val="single" w:sz="4" w:space="0" w:color="000000"/>
            </w:tcBorders>
          </w:tcPr>
          <w:p w14:paraId="30AA0E85" w14:textId="77777777" w:rsidR="0067778C" w:rsidRPr="00BB5E8E" w:rsidRDefault="0067778C" w:rsidP="00D5512B">
            <w:pPr>
              <w:autoSpaceDE w:val="0"/>
              <w:autoSpaceDN w:val="0"/>
              <w:adjustRightInd w:val="0"/>
              <w:spacing w:after="0" w:line="240" w:lineRule="auto"/>
              <w:rPr>
                <w:rFonts w:ascii="Arial" w:eastAsia="80000066-Identity-H" w:hAnsi="Arial" w:cs="Arial"/>
                <w:color w:val="000000"/>
                <w:sz w:val="16"/>
                <w:szCs w:val="16"/>
                <w:lang w:val="cs-CZ"/>
              </w:rPr>
            </w:pPr>
            <w:r w:rsidRPr="00BB5E8E">
              <w:rPr>
                <w:rFonts w:ascii="Arial" w:eastAsia="80000066-Identity-H" w:hAnsi="Arial" w:cs="Arial"/>
                <w:color w:val="000000"/>
                <w:sz w:val="16"/>
                <w:szCs w:val="16"/>
                <w:lang w:val="cs-CZ"/>
              </w:rPr>
              <w:t>Povinnost</w:t>
            </w:r>
          </w:p>
          <w:p w14:paraId="06FBC402" w14:textId="77777777" w:rsidR="0067778C" w:rsidRPr="00BB5E8E" w:rsidRDefault="0067778C" w:rsidP="00D5512B">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039B4358" w14:textId="77777777" w:rsidR="0067778C" w:rsidRPr="00BB5E8E" w:rsidRDefault="0067778C" w:rsidP="00D5512B">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76732670" w14:textId="77777777" w:rsidR="0067778C" w:rsidRPr="00BB5E8E" w:rsidRDefault="0067778C" w:rsidP="00D5512B">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3A967B9E" w14:textId="77777777" w:rsidR="0067778C" w:rsidRPr="00BB5E8E" w:rsidRDefault="0067778C" w:rsidP="00D5512B">
            <w:pPr>
              <w:autoSpaceDE w:val="0"/>
              <w:autoSpaceDN w:val="0"/>
              <w:adjustRightInd w:val="0"/>
              <w:spacing w:after="0" w:line="240" w:lineRule="auto"/>
              <w:jc w:val="center"/>
              <w:rPr>
                <w:rFonts w:ascii="Arial" w:eastAsia="8000016A-Identity-H" w:hAnsi="Arial" w:cs="Arial"/>
                <w:color w:val="000000"/>
                <w:sz w:val="16"/>
                <w:szCs w:val="16"/>
                <w:lang w:val="cs-CZ"/>
              </w:rPr>
            </w:pPr>
            <w:r w:rsidRPr="00BB5E8E">
              <w:rPr>
                <w:rFonts w:ascii="Arial" w:eastAsia="8000016A-Identity-H" w:hAnsi="Arial" w:cs="Arial"/>
                <w:color w:val="000000"/>
                <w:sz w:val="16"/>
                <w:szCs w:val="16"/>
                <w:lang w:val="cs-CZ"/>
              </w:rPr>
              <w:t xml:space="preserve">volitelný </w:t>
            </w:r>
          </w:p>
          <w:p w14:paraId="3A1129A6" w14:textId="77777777" w:rsidR="0067778C" w:rsidRPr="00BB5E8E" w:rsidRDefault="0067778C" w:rsidP="000D31B2">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 xml:space="preserve">(Volitelný předmět </w:t>
            </w:r>
            <w:r w:rsidR="000D31B2" w:rsidRPr="00BB5E8E">
              <w:rPr>
                <w:rFonts w:ascii="Arial" w:eastAsia="8000016A-Identity-H" w:hAnsi="Arial" w:cs="Arial"/>
                <w:color w:val="000000"/>
                <w:sz w:val="16"/>
                <w:szCs w:val="16"/>
                <w:lang w:val="cs-CZ"/>
              </w:rPr>
              <w:t>3)</w:t>
            </w:r>
          </w:p>
        </w:tc>
        <w:tc>
          <w:tcPr>
            <w:tcW w:w="1701" w:type="dxa"/>
            <w:tcBorders>
              <w:top w:val="single" w:sz="4" w:space="0" w:color="000000"/>
              <w:left w:val="single" w:sz="4" w:space="0" w:color="000000"/>
              <w:bottom w:val="single" w:sz="4" w:space="0" w:color="000000"/>
              <w:right w:val="single" w:sz="4" w:space="0" w:color="000000"/>
            </w:tcBorders>
          </w:tcPr>
          <w:p w14:paraId="3F77A98F" w14:textId="77777777" w:rsidR="0067778C" w:rsidRPr="00BB5E8E" w:rsidRDefault="0067778C" w:rsidP="00D5512B">
            <w:pPr>
              <w:autoSpaceDE w:val="0"/>
              <w:autoSpaceDN w:val="0"/>
              <w:adjustRightInd w:val="0"/>
              <w:spacing w:after="0" w:line="240" w:lineRule="auto"/>
              <w:jc w:val="center"/>
              <w:rPr>
                <w:rFonts w:ascii="Arial" w:eastAsia="8000016A-Identity-H" w:hAnsi="Arial" w:cs="Arial"/>
                <w:color w:val="000000"/>
                <w:sz w:val="16"/>
                <w:szCs w:val="16"/>
                <w:lang w:val="cs-CZ"/>
              </w:rPr>
            </w:pPr>
            <w:r w:rsidRPr="00BB5E8E">
              <w:rPr>
                <w:rFonts w:ascii="Arial" w:eastAsia="8000016A-Identity-H" w:hAnsi="Arial" w:cs="Arial"/>
                <w:color w:val="000000"/>
                <w:sz w:val="16"/>
                <w:szCs w:val="16"/>
                <w:lang w:val="cs-CZ"/>
              </w:rPr>
              <w:t xml:space="preserve">volitelný </w:t>
            </w:r>
          </w:p>
          <w:p w14:paraId="6CB0AE22" w14:textId="77777777" w:rsidR="0067778C" w:rsidRPr="00BB5E8E" w:rsidRDefault="0067778C" w:rsidP="000D31B2">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 xml:space="preserve">(Volitelný předmět </w:t>
            </w:r>
            <w:r w:rsidR="000D31B2" w:rsidRPr="00BB5E8E">
              <w:rPr>
                <w:rFonts w:ascii="Arial" w:eastAsia="8000016A-Identity-H" w:hAnsi="Arial" w:cs="Arial"/>
                <w:color w:val="000000"/>
                <w:sz w:val="16"/>
                <w:szCs w:val="16"/>
                <w:lang w:val="cs-CZ"/>
              </w:rPr>
              <w:t>3)</w:t>
            </w:r>
          </w:p>
        </w:tc>
      </w:tr>
      <w:tr w:rsidR="0067778C" w:rsidRPr="00D5512B" w14:paraId="4FDAD897" w14:textId="77777777">
        <w:tc>
          <w:tcPr>
            <w:tcW w:w="1701" w:type="dxa"/>
            <w:tcBorders>
              <w:top w:val="single" w:sz="4" w:space="0" w:color="000000"/>
              <w:left w:val="single" w:sz="4" w:space="0" w:color="000000"/>
              <w:bottom w:val="single" w:sz="4" w:space="0" w:color="000000"/>
              <w:right w:val="single" w:sz="4" w:space="0" w:color="000000"/>
            </w:tcBorders>
          </w:tcPr>
          <w:p w14:paraId="39C6CB82" w14:textId="77777777" w:rsidR="0067778C" w:rsidRPr="00BB5E8E" w:rsidRDefault="0067778C" w:rsidP="001A6B9A">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1A7A0F33" w14:textId="77777777" w:rsidR="0067778C" w:rsidRPr="00BB5E8E" w:rsidRDefault="0067778C" w:rsidP="00D5512B">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57A5CA41" w14:textId="77777777" w:rsidR="0067778C" w:rsidRPr="00BB5E8E" w:rsidRDefault="0067778C" w:rsidP="00D5512B">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0E4CF855" w14:textId="77777777" w:rsidR="0067778C" w:rsidRPr="00BB5E8E" w:rsidRDefault="000D31B2" w:rsidP="00D5512B">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CB-Identity-H" w:hAnsi="Arial" w:cs="Arial"/>
                <w:color w:val="000000"/>
                <w:sz w:val="16"/>
                <w:szCs w:val="16"/>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39DF8AC1" w14:textId="77777777" w:rsidR="0067778C" w:rsidRPr="00BB5E8E" w:rsidRDefault="000D31B2" w:rsidP="00D5512B">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CB-Identity-H" w:hAnsi="Arial" w:cs="Arial"/>
                <w:color w:val="000000"/>
                <w:sz w:val="16"/>
                <w:szCs w:val="16"/>
                <w:lang w:val="cs-CZ"/>
              </w:rPr>
              <w:t>0+2</w:t>
            </w:r>
          </w:p>
        </w:tc>
      </w:tr>
    </w:tbl>
    <w:p w14:paraId="19B407D4" w14:textId="77777777" w:rsidR="0067778C" w:rsidRPr="00D5512B" w:rsidRDefault="0067778C" w:rsidP="0067778C">
      <w:pPr>
        <w:autoSpaceDE w:val="0"/>
        <w:autoSpaceDN w:val="0"/>
        <w:adjustRightInd w:val="0"/>
        <w:spacing w:after="0" w:line="240" w:lineRule="auto"/>
        <w:rPr>
          <w:rFonts w:ascii="Arial" w:eastAsia="80000223-Identity-H" w:hAnsi="Arial" w:cs="Arial"/>
          <w:color w:val="000000"/>
          <w:lang w:val="cs-CZ"/>
        </w:rPr>
      </w:pPr>
    </w:p>
    <w:p w14:paraId="2A9D03DE" w14:textId="77777777" w:rsidR="00C63576" w:rsidRPr="000D31B2" w:rsidRDefault="00791246" w:rsidP="00C63576">
      <w:pPr>
        <w:autoSpaceDE w:val="0"/>
        <w:autoSpaceDN w:val="0"/>
        <w:adjustRightInd w:val="0"/>
        <w:spacing w:after="0" w:line="240" w:lineRule="auto"/>
        <w:rPr>
          <w:rFonts w:ascii="Arial" w:eastAsia="800002CC-Identity-H" w:hAnsi="Arial" w:cs="Arial"/>
          <w:b/>
          <w:color w:val="000000"/>
          <w:lang w:val="cs-CZ"/>
        </w:rPr>
      </w:pPr>
      <w:r>
        <w:rPr>
          <w:rFonts w:ascii="Arial" w:eastAsia="800002CC-Identity-H" w:hAnsi="Arial" w:cs="Arial"/>
          <w:b/>
          <w:color w:val="000000"/>
          <w:lang w:val="cs-CZ"/>
        </w:rPr>
        <w:t>5</w:t>
      </w:r>
      <w:r w:rsidR="00B45716">
        <w:rPr>
          <w:rFonts w:ascii="Arial" w:eastAsia="800002CC-Identity-H" w:hAnsi="Arial" w:cs="Arial"/>
          <w:b/>
          <w:color w:val="000000"/>
          <w:lang w:val="cs-CZ"/>
        </w:rPr>
        <w:t>.</w:t>
      </w:r>
      <w:r w:rsidR="00C63576" w:rsidRPr="000D31B2">
        <w:rPr>
          <w:rFonts w:ascii="Arial" w:eastAsia="800002CC-Identity-H" w:hAnsi="Arial" w:cs="Arial"/>
          <w:b/>
          <w:color w:val="000000"/>
          <w:lang w:val="cs-CZ"/>
        </w:rPr>
        <w:t xml:space="preserve"> ročník - dotace: 0+2, volitelný (Volitelný předmět 3): 0+2</w:t>
      </w:r>
    </w:p>
    <w:p w14:paraId="64AA29CC" w14:textId="77777777" w:rsidR="000D31B2" w:rsidRDefault="000D31B2" w:rsidP="00C63576">
      <w:pPr>
        <w:autoSpaceDE w:val="0"/>
        <w:autoSpaceDN w:val="0"/>
        <w:adjustRightInd w:val="0"/>
        <w:spacing w:after="0" w:line="240" w:lineRule="auto"/>
        <w:rPr>
          <w:rFonts w:ascii="Arial" w:eastAsia="800002CE-Identity-H" w:hAnsi="Arial" w:cs="Arial"/>
          <w:color w:val="000000"/>
          <w:lang w:val="cs-CZ"/>
        </w:rPr>
      </w:pPr>
    </w:p>
    <w:p w14:paraId="6F126241" w14:textId="77777777" w:rsidR="00C63576" w:rsidRPr="000D31B2" w:rsidRDefault="00C63576" w:rsidP="00C63576">
      <w:pPr>
        <w:autoSpaceDE w:val="0"/>
        <w:autoSpaceDN w:val="0"/>
        <w:adjustRightInd w:val="0"/>
        <w:spacing w:after="0" w:line="240" w:lineRule="auto"/>
        <w:rPr>
          <w:rFonts w:ascii="Arial" w:eastAsia="800002CE-Identity-H" w:hAnsi="Arial" w:cs="Arial"/>
          <w:b/>
          <w:color w:val="000000"/>
          <w:lang w:val="cs-CZ"/>
        </w:rPr>
      </w:pPr>
      <w:r w:rsidRPr="000D31B2">
        <w:rPr>
          <w:rFonts w:ascii="Arial" w:eastAsia="800002CE-Identity-H" w:hAnsi="Arial" w:cs="Arial"/>
          <w:b/>
          <w:color w:val="000000"/>
          <w:lang w:val="cs-CZ"/>
        </w:rPr>
        <w:t>Kompetence sociální a personální</w:t>
      </w:r>
    </w:p>
    <w:p w14:paraId="2F504E14" w14:textId="77777777" w:rsidR="00C63576" w:rsidRPr="00D5512B" w:rsidRDefault="00C63576" w:rsidP="00C63576">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dovede ovládat své jednání, respektovat různá hlediska, návrhy na řešení a navrhované</w:t>
      </w:r>
    </w:p>
    <w:p w14:paraId="36D00F7C" w14:textId="77777777" w:rsidR="00C63576" w:rsidRPr="00D5512B" w:rsidRDefault="00C63576" w:rsidP="000D31B2">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xml:space="preserve">pracovní postupy </w:t>
      </w:r>
    </w:p>
    <w:p w14:paraId="66EEE70E" w14:textId="77777777" w:rsidR="00C63576" w:rsidRPr="00D5512B" w:rsidRDefault="00C63576" w:rsidP="00C63576">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posuzuje reálně své fyzické a duševní</w:t>
      </w:r>
      <w:r w:rsidR="000D31B2">
        <w:rPr>
          <w:rFonts w:ascii="Arial" w:eastAsia="800002CB-Identity-H" w:hAnsi="Arial" w:cs="Arial"/>
          <w:color w:val="000000"/>
          <w:lang w:val="cs-CZ"/>
        </w:rPr>
        <w:t xml:space="preserve"> </w:t>
      </w:r>
      <w:r w:rsidRPr="00D5512B">
        <w:rPr>
          <w:rFonts w:ascii="Arial" w:eastAsia="800002CB-Identity-H" w:hAnsi="Arial" w:cs="Arial"/>
          <w:color w:val="000000"/>
          <w:lang w:val="cs-CZ"/>
        </w:rPr>
        <w:t>možnosti, je schopen sebereflexe</w:t>
      </w:r>
    </w:p>
    <w:p w14:paraId="7622EA36" w14:textId="77777777" w:rsidR="00C63576" w:rsidRPr="00D5512B" w:rsidRDefault="00C63576" w:rsidP="00FE0BC9">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xml:space="preserve">● učí se tolerovat a vytvářet dobré vztahy </w:t>
      </w:r>
    </w:p>
    <w:p w14:paraId="34800990" w14:textId="77777777" w:rsidR="00FE0BC9" w:rsidRDefault="00C63576" w:rsidP="00C63576">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uvědomuje si, že poznatky z jednotlivých oborů vzdělávání spolu souvisejí, navazují na sebe</w:t>
      </w:r>
      <w:r w:rsidR="000D31B2">
        <w:rPr>
          <w:rFonts w:ascii="Arial" w:eastAsia="800002CB-Identity-H" w:hAnsi="Arial" w:cs="Arial"/>
          <w:color w:val="000000"/>
          <w:lang w:val="cs-CZ"/>
        </w:rPr>
        <w:t xml:space="preserve"> </w:t>
      </w:r>
      <w:r w:rsidRPr="00D5512B">
        <w:rPr>
          <w:rFonts w:ascii="Arial" w:eastAsia="800002CB-Identity-H" w:hAnsi="Arial" w:cs="Arial"/>
          <w:color w:val="000000"/>
          <w:lang w:val="cs-CZ"/>
        </w:rPr>
        <w:t xml:space="preserve">a vzájemně se doplňují </w:t>
      </w:r>
    </w:p>
    <w:p w14:paraId="2EFB9B2D" w14:textId="77777777" w:rsidR="000D31B2" w:rsidRDefault="00C63576" w:rsidP="00C63576">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stanovuje si cíle</w:t>
      </w:r>
      <w:r w:rsidR="000D31B2">
        <w:rPr>
          <w:rFonts w:ascii="Arial" w:eastAsia="800002CB-Identity-H" w:hAnsi="Arial" w:cs="Arial"/>
          <w:color w:val="000000"/>
          <w:lang w:val="cs-CZ"/>
        </w:rPr>
        <w:t xml:space="preserve"> </w:t>
      </w:r>
      <w:r w:rsidRPr="00D5512B">
        <w:rPr>
          <w:rFonts w:ascii="Arial" w:eastAsia="800002CB-Identity-H" w:hAnsi="Arial" w:cs="Arial"/>
          <w:color w:val="000000"/>
          <w:lang w:val="cs-CZ"/>
        </w:rPr>
        <w:t>a priority s ohledem na své osobní schopnosti, zájmovou orientaci i životní podmínky</w:t>
      </w:r>
    </w:p>
    <w:p w14:paraId="057CDA3A" w14:textId="6F617CEC" w:rsidR="00C63576" w:rsidRPr="00D5512B" w:rsidRDefault="00C63576" w:rsidP="00C63576">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rozhoduje se na základě vlastního úsudku,</w:t>
      </w:r>
      <w:r w:rsidR="007045D8">
        <w:rPr>
          <w:rFonts w:ascii="Arial" w:eastAsia="800002CB-Identity-H" w:hAnsi="Arial" w:cs="Arial"/>
          <w:color w:val="000000"/>
          <w:lang w:val="cs-CZ"/>
        </w:rPr>
        <w:t xml:space="preserve"> </w:t>
      </w:r>
      <w:r w:rsidRPr="00D5512B">
        <w:rPr>
          <w:rFonts w:ascii="Arial" w:eastAsia="800002CB-Identity-H" w:hAnsi="Arial" w:cs="Arial"/>
          <w:color w:val="000000"/>
          <w:lang w:val="cs-CZ"/>
        </w:rPr>
        <w:t>odolává společenským i mediálním tlakům</w:t>
      </w:r>
    </w:p>
    <w:p w14:paraId="21CCA47C" w14:textId="77777777" w:rsidR="000D31B2" w:rsidRDefault="000D31B2" w:rsidP="00C63576">
      <w:pPr>
        <w:autoSpaceDE w:val="0"/>
        <w:autoSpaceDN w:val="0"/>
        <w:adjustRightInd w:val="0"/>
        <w:spacing w:after="0" w:line="240" w:lineRule="auto"/>
        <w:rPr>
          <w:rFonts w:ascii="Arial" w:eastAsia="800002CE-Identity-H" w:hAnsi="Arial" w:cs="Arial"/>
          <w:color w:val="000000"/>
          <w:lang w:val="cs-CZ"/>
        </w:rPr>
      </w:pPr>
    </w:p>
    <w:p w14:paraId="42CEF27A" w14:textId="77777777" w:rsidR="00C63576" w:rsidRPr="000D31B2" w:rsidRDefault="00C63576" w:rsidP="00C63576">
      <w:pPr>
        <w:autoSpaceDE w:val="0"/>
        <w:autoSpaceDN w:val="0"/>
        <w:adjustRightInd w:val="0"/>
        <w:spacing w:after="0" w:line="240" w:lineRule="auto"/>
        <w:rPr>
          <w:rFonts w:ascii="Arial" w:eastAsia="800002CE-Identity-H" w:hAnsi="Arial" w:cs="Arial"/>
          <w:b/>
          <w:color w:val="000000"/>
          <w:lang w:val="cs-CZ"/>
        </w:rPr>
      </w:pPr>
      <w:r w:rsidRPr="000D31B2">
        <w:rPr>
          <w:rFonts w:ascii="Arial" w:eastAsia="800002CE-Identity-H" w:hAnsi="Arial" w:cs="Arial"/>
          <w:b/>
          <w:color w:val="000000"/>
          <w:lang w:val="cs-CZ"/>
        </w:rPr>
        <w:t>Kompetence občanské</w:t>
      </w:r>
    </w:p>
    <w:p w14:paraId="18390C76" w14:textId="77777777" w:rsidR="00C63576" w:rsidRPr="00D5512B" w:rsidRDefault="00C63576" w:rsidP="00FE0BC9">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xml:space="preserve">● k plnění svých povinností přistupuje zodpovědně a tvořivě </w:t>
      </w:r>
    </w:p>
    <w:p w14:paraId="5F9FD20C" w14:textId="77777777" w:rsidR="00C63576" w:rsidRPr="00D5512B" w:rsidRDefault="00C63576" w:rsidP="000D31B2">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xml:space="preserve">● respektuje různorodost hodnot, názorů, postojů a schopností ostatních lidí </w:t>
      </w:r>
    </w:p>
    <w:p w14:paraId="114A05A2" w14:textId="77777777" w:rsidR="00C63576" w:rsidRPr="00D5512B" w:rsidRDefault="00C63576" w:rsidP="00C63576">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xml:space="preserve">● zaujímá a obhajuje stanoviska </w:t>
      </w:r>
    </w:p>
    <w:p w14:paraId="5FC6C136" w14:textId="77777777" w:rsidR="00C63576" w:rsidRPr="00D5512B" w:rsidRDefault="00C63576" w:rsidP="000D31B2">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xml:space="preserve">● zvažuje vztah mezi svými osobními zájmy a zájmy širší skupiny </w:t>
      </w:r>
    </w:p>
    <w:p w14:paraId="66EF18A5" w14:textId="77777777" w:rsidR="000D31B2" w:rsidRDefault="000D31B2" w:rsidP="00C63576">
      <w:pPr>
        <w:autoSpaceDE w:val="0"/>
        <w:autoSpaceDN w:val="0"/>
        <w:adjustRightInd w:val="0"/>
        <w:spacing w:after="0" w:line="240" w:lineRule="auto"/>
        <w:rPr>
          <w:rFonts w:ascii="Arial" w:eastAsia="800002CE-Identity-H" w:hAnsi="Arial" w:cs="Arial"/>
          <w:color w:val="000000"/>
          <w:lang w:val="cs-CZ"/>
        </w:rPr>
      </w:pPr>
    </w:p>
    <w:p w14:paraId="7D915E96" w14:textId="77777777" w:rsidR="00C63576" w:rsidRPr="000D31B2" w:rsidRDefault="00C63576" w:rsidP="00C63576">
      <w:pPr>
        <w:autoSpaceDE w:val="0"/>
        <w:autoSpaceDN w:val="0"/>
        <w:adjustRightInd w:val="0"/>
        <w:spacing w:after="0" w:line="240" w:lineRule="auto"/>
        <w:rPr>
          <w:rFonts w:ascii="Arial" w:eastAsia="800002CE-Identity-H" w:hAnsi="Arial" w:cs="Arial"/>
          <w:b/>
          <w:color w:val="000000"/>
          <w:lang w:val="cs-CZ"/>
        </w:rPr>
      </w:pPr>
      <w:r w:rsidRPr="000D31B2">
        <w:rPr>
          <w:rFonts w:ascii="Arial" w:eastAsia="800002CE-Identity-H" w:hAnsi="Arial" w:cs="Arial"/>
          <w:b/>
          <w:color w:val="000000"/>
          <w:lang w:val="cs-CZ"/>
        </w:rPr>
        <w:t>Kompetence k podnikavosti</w:t>
      </w:r>
    </w:p>
    <w:p w14:paraId="4CE688DE" w14:textId="77777777" w:rsidR="00C63576" w:rsidRPr="00D5512B" w:rsidRDefault="00C63576" w:rsidP="00FE0BC9">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xml:space="preserve">● motivuje k poučení se z předcházejících neúspěchů a jejich k odstranění </w:t>
      </w:r>
    </w:p>
    <w:p w14:paraId="431D8789" w14:textId="77777777" w:rsidR="00C63576" w:rsidRPr="00D5512B" w:rsidRDefault="00C63576" w:rsidP="0053268C">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rozhoduje se o dalším vzdělávání a budoucím profesním zaměření </w:t>
      </w:r>
    </w:p>
    <w:p w14:paraId="5EE57945" w14:textId="77777777" w:rsidR="00C63576" w:rsidRPr="00D5512B" w:rsidRDefault="00C63576" w:rsidP="0053268C">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rozvíjí odborné znalosti, využívá získané znalosti pro svůj další rozvoj </w:t>
      </w:r>
    </w:p>
    <w:p w14:paraId="246A387D" w14:textId="77777777" w:rsidR="00C63576" w:rsidRPr="00D5512B" w:rsidRDefault="00C63576" w:rsidP="0053268C">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lastRenderedPageBreak/>
        <w:t xml:space="preserve">● rozvíjí svůj osobní a odborný potenciál </w:t>
      </w:r>
    </w:p>
    <w:p w14:paraId="1A05E6E2" w14:textId="77777777" w:rsidR="00C63576" w:rsidRPr="00D5512B" w:rsidRDefault="00C63576" w:rsidP="0053268C">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usiluje o dosažení stanovených cílů, průběžně reviduje a kriticky hodnotí dosažené výsledky,</w:t>
      </w:r>
      <w:r w:rsidR="0053268C">
        <w:rPr>
          <w:rFonts w:ascii="Arial" w:eastAsia="800002CF-Identity-H" w:hAnsi="Arial" w:cs="Arial"/>
          <w:color w:val="000000"/>
          <w:lang w:val="cs-CZ"/>
        </w:rPr>
        <w:t xml:space="preserve"> </w:t>
      </w:r>
      <w:r w:rsidRPr="00D5512B">
        <w:rPr>
          <w:rFonts w:ascii="Arial" w:eastAsia="800002CF-Identity-H" w:hAnsi="Arial" w:cs="Arial"/>
          <w:color w:val="000000"/>
          <w:lang w:val="cs-CZ"/>
        </w:rPr>
        <w:t>koriguje další činnost s ohledem na stanovený cíl; dokončuje zahájené aktivity, motivuje se</w:t>
      </w:r>
      <w:r w:rsidR="0053268C">
        <w:rPr>
          <w:rFonts w:ascii="Arial" w:eastAsia="800002CF-Identity-H" w:hAnsi="Arial" w:cs="Arial"/>
          <w:color w:val="000000"/>
          <w:lang w:val="cs-CZ"/>
        </w:rPr>
        <w:t xml:space="preserve"> k dosahování úspěchu </w:t>
      </w:r>
    </w:p>
    <w:p w14:paraId="6F772CE9" w14:textId="77777777" w:rsidR="00C63576" w:rsidRPr="00D5512B" w:rsidRDefault="00C63576" w:rsidP="00C63576">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získává a kriticky vyhodnocuje informace o vzdělávacích a pracovních</w:t>
      </w:r>
      <w:r w:rsidR="0053268C">
        <w:rPr>
          <w:rFonts w:ascii="Arial" w:eastAsia="800002CF-Identity-H" w:hAnsi="Arial" w:cs="Arial"/>
          <w:color w:val="000000"/>
          <w:lang w:val="cs-CZ"/>
        </w:rPr>
        <w:t xml:space="preserve"> </w:t>
      </w:r>
      <w:r w:rsidRPr="00D5512B">
        <w:rPr>
          <w:rFonts w:ascii="Arial" w:eastAsia="800002CF-Identity-H" w:hAnsi="Arial" w:cs="Arial"/>
          <w:color w:val="000000"/>
          <w:lang w:val="cs-CZ"/>
        </w:rPr>
        <w:t>příležitostech, využívá dostupné zdroje a informace př</w:t>
      </w:r>
      <w:r w:rsidR="0053268C">
        <w:rPr>
          <w:rFonts w:ascii="Arial" w:eastAsia="800002CF-Identity-H" w:hAnsi="Arial" w:cs="Arial"/>
          <w:color w:val="000000"/>
          <w:lang w:val="cs-CZ"/>
        </w:rPr>
        <w:t>i plánování a realizaci aktivit</w:t>
      </w:r>
    </w:p>
    <w:p w14:paraId="4A02EB6B" w14:textId="77777777" w:rsidR="0053268C" w:rsidRDefault="0053268C" w:rsidP="00C63576">
      <w:pPr>
        <w:autoSpaceDE w:val="0"/>
        <w:autoSpaceDN w:val="0"/>
        <w:adjustRightInd w:val="0"/>
        <w:spacing w:after="0" w:line="240" w:lineRule="auto"/>
        <w:rPr>
          <w:rFonts w:ascii="Arial" w:eastAsia="800002D0-Identity-H" w:hAnsi="Arial" w:cs="Arial"/>
          <w:color w:val="000000"/>
          <w:lang w:val="cs-CZ"/>
        </w:rPr>
      </w:pPr>
    </w:p>
    <w:p w14:paraId="6D0E3C9D" w14:textId="77777777" w:rsidR="00C63576" w:rsidRPr="0053268C" w:rsidRDefault="00C63576" w:rsidP="00C63576">
      <w:pPr>
        <w:autoSpaceDE w:val="0"/>
        <w:autoSpaceDN w:val="0"/>
        <w:adjustRightInd w:val="0"/>
        <w:spacing w:after="0" w:line="240" w:lineRule="auto"/>
        <w:rPr>
          <w:rFonts w:ascii="Arial" w:eastAsia="800002D0-Identity-H" w:hAnsi="Arial" w:cs="Arial"/>
          <w:b/>
          <w:color w:val="000000"/>
          <w:lang w:val="cs-CZ"/>
        </w:rPr>
      </w:pPr>
      <w:r w:rsidRPr="0053268C">
        <w:rPr>
          <w:rFonts w:ascii="Arial" w:eastAsia="800002D0-Identity-H" w:hAnsi="Arial" w:cs="Arial"/>
          <w:b/>
          <w:color w:val="000000"/>
          <w:lang w:val="cs-CZ"/>
        </w:rPr>
        <w:t>Kompetence k učení</w:t>
      </w:r>
    </w:p>
    <w:p w14:paraId="56383D95" w14:textId="77777777" w:rsidR="00FE0BC9" w:rsidRDefault="00C63576" w:rsidP="00C63576">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osvojuje si matematické vzorce a algoritmy </w:t>
      </w:r>
    </w:p>
    <w:p w14:paraId="469F625B" w14:textId="77777777" w:rsidR="00C63576" w:rsidRPr="00D5512B" w:rsidRDefault="00C63576" w:rsidP="00C63576">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své učení a pracovní činnost</w:t>
      </w:r>
      <w:r w:rsidR="0053268C">
        <w:rPr>
          <w:rFonts w:ascii="Arial" w:eastAsia="800002CF-Identity-H" w:hAnsi="Arial" w:cs="Arial"/>
          <w:color w:val="000000"/>
          <w:lang w:val="cs-CZ"/>
        </w:rPr>
        <w:t xml:space="preserve"> </w:t>
      </w:r>
      <w:r w:rsidRPr="00D5512B">
        <w:rPr>
          <w:rFonts w:ascii="Arial" w:eastAsia="800002CF-Identity-H" w:hAnsi="Arial" w:cs="Arial"/>
          <w:color w:val="000000"/>
          <w:lang w:val="cs-CZ"/>
        </w:rPr>
        <w:t>si sám plánuje a organizuje, využívá je jako prostředku pro seberealizaci a osobní rozvoj</w:t>
      </w:r>
    </w:p>
    <w:p w14:paraId="6B8D261B" w14:textId="77777777" w:rsidR="00C63576" w:rsidRPr="00D5512B" w:rsidRDefault="00C63576" w:rsidP="00C63576">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vyhledává a třídí informace a na základě jejich pochopení, propojení a systematizace</w:t>
      </w:r>
    </w:p>
    <w:p w14:paraId="20FBCCFA" w14:textId="77777777" w:rsidR="00C63576" w:rsidRPr="00D5512B" w:rsidRDefault="00C63576" w:rsidP="00FE0BC9">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je efektivně využívá v procesu učení, tvůrčích činnostech a praktickém životě </w:t>
      </w:r>
    </w:p>
    <w:p w14:paraId="76F34D56" w14:textId="77777777" w:rsidR="0053268C" w:rsidRDefault="0053268C" w:rsidP="00C63576">
      <w:pPr>
        <w:autoSpaceDE w:val="0"/>
        <w:autoSpaceDN w:val="0"/>
        <w:adjustRightInd w:val="0"/>
        <w:spacing w:after="0" w:line="240" w:lineRule="auto"/>
        <w:rPr>
          <w:rFonts w:ascii="Arial" w:eastAsia="800002D0-Identity-H" w:hAnsi="Arial" w:cs="Arial"/>
          <w:color w:val="000000"/>
          <w:lang w:val="cs-CZ"/>
        </w:rPr>
      </w:pPr>
    </w:p>
    <w:p w14:paraId="6EEAD71F" w14:textId="77777777" w:rsidR="00C63576" w:rsidRPr="0053268C" w:rsidRDefault="00C63576" w:rsidP="00C63576">
      <w:pPr>
        <w:autoSpaceDE w:val="0"/>
        <w:autoSpaceDN w:val="0"/>
        <w:adjustRightInd w:val="0"/>
        <w:spacing w:after="0" w:line="240" w:lineRule="auto"/>
        <w:rPr>
          <w:rFonts w:ascii="Arial" w:eastAsia="800002D0-Identity-H" w:hAnsi="Arial" w:cs="Arial"/>
          <w:b/>
          <w:color w:val="000000"/>
          <w:lang w:val="cs-CZ"/>
        </w:rPr>
      </w:pPr>
      <w:r w:rsidRPr="0053268C">
        <w:rPr>
          <w:rFonts w:ascii="Arial" w:eastAsia="800002D0-Identity-H" w:hAnsi="Arial" w:cs="Arial"/>
          <w:b/>
          <w:color w:val="000000"/>
          <w:lang w:val="cs-CZ"/>
        </w:rPr>
        <w:t>Kompetence k řešení problémů</w:t>
      </w:r>
    </w:p>
    <w:p w14:paraId="424BBC45" w14:textId="77777777" w:rsidR="00C63576" w:rsidRPr="00D5512B" w:rsidRDefault="00C63576" w:rsidP="00C63576">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kriticky interpretuje získané poznatky a zjištění a ověřuje je, pro své tvrzení nachází</w:t>
      </w:r>
    </w:p>
    <w:p w14:paraId="6E826E38" w14:textId="77777777" w:rsidR="00C63576" w:rsidRPr="00D5512B" w:rsidRDefault="00C63576" w:rsidP="0053268C">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argumenty a důkazy, formuluje a obhajuje podložené závěry </w:t>
      </w:r>
    </w:p>
    <w:p w14:paraId="1CCB3B4E" w14:textId="77777777" w:rsidR="00C63576" w:rsidRPr="00D5512B" w:rsidRDefault="00C63576" w:rsidP="00FE0BC9">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orientuje se v různých variantách řešení dané úlohy </w:t>
      </w:r>
    </w:p>
    <w:p w14:paraId="3BAED49C" w14:textId="77777777" w:rsidR="00C63576" w:rsidRPr="00D5512B" w:rsidRDefault="00C63576" w:rsidP="00C63576">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rozpozná vhodnost či nevhodnost využití určitého postupu v konkrétních situacích </w:t>
      </w:r>
    </w:p>
    <w:p w14:paraId="3D1F4422" w14:textId="77777777" w:rsidR="00C63576" w:rsidRPr="00D5512B" w:rsidRDefault="00C63576" w:rsidP="00C63576">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zvažuje možné klady a</w:t>
      </w:r>
      <w:r w:rsidR="0053268C">
        <w:rPr>
          <w:rFonts w:ascii="Arial" w:eastAsia="800002CF-Identity-H" w:hAnsi="Arial" w:cs="Arial"/>
          <w:color w:val="000000"/>
          <w:lang w:val="cs-CZ"/>
        </w:rPr>
        <w:t xml:space="preserve"> </w:t>
      </w:r>
      <w:r w:rsidRPr="00D5512B">
        <w:rPr>
          <w:rFonts w:ascii="Arial" w:eastAsia="800002CF-Identity-H" w:hAnsi="Arial" w:cs="Arial"/>
          <w:color w:val="000000"/>
          <w:lang w:val="cs-CZ"/>
        </w:rPr>
        <w:t>zápory jednotlivých variant řešení, včetně po</w:t>
      </w:r>
      <w:r w:rsidR="0053268C">
        <w:rPr>
          <w:rFonts w:ascii="Arial" w:eastAsia="800002CF-Identity-H" w:hAnsi="Arial" w:cs="Arial"/>
          <w:color w:val="000000"/>
          <w:lang w:val="cs-CZ"/>
        </w:rPr>
        <w:t>souzení jejich rizik a důsledků</w:t>
      </w:r>
    </w:p>
    <w:p w14:paraId="73858F8F" w14:textId="77777777" w:rsidR="00C63576" w:rsidRPr="00D5512B" w:rsidRDefault="00C63576" w:rsidP="00C63576">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vytváří hypotézy, navrhuje</w:t>
      </w:r>
      <w:r w:rsidR="0053268C">
        <w:rPr>
          <w:rFonts w:ascii="Arial" w:eastAsia="800002CF-Identity-H" w:hAnsi="Arial" w:cs="Arial"/>
          <w:color w:val="000000"/>
          <w:lang w:val="cs-CZ"/>
        </w:rPr>
        <w:t xml:space="preserve"> </w:t>
      </w:r>
      <w:r w:rsidRPr="00D5512B">
        <w:rPr>
          <w:rFonts w:ascii="Arial" w:eastAsia="800002CF-Identity-H" w:hAnsi="Arial" w:cs="Arial"/>
          <w:color w:val="000000"/>
          <w:lang w:val="cs-CZ"/>
        </w:rPr>
        <w:t>postupné kroky, zvažuje využití různých postupů při řešení problému nebo ověřování</w:t>
      </w:r>
      <w:r w:rsidR="0053268C">
        <w:rPr>
          <w:rFonts w:ascii="Arial" w:eastAsia="800002CF-Identity-H" w:hAnsi="Arial" w:cs="Arial"/>
          <w:color w:val="000000"/>
          <w:lang w:val="cs-CZ"/>
        </w:rPr>
        <w:t xml:space="preserve"> </w:t>
      </w:r>
      <w:r w:rsidRPr="00D5512B">
        <w:rPr>
          <w:rFonts w:ascii="Arial" w:eastAsia="800002CF-Identity-H" w:hAnsi="Arial" w:cs="Arial"/>
          <w:color w:val="000000"/>
          <w:lang w:val="cs-CZ"/>
        </w:rPr>
        <w:t>hypotézy</w:t>
      </w:r>
    </w:p>
    <w:p w14:paraId="65E15E87" w14:textId="77777777" w:rsidR="00C63576" w:rsidRPr="00D5512B" w:rsidRDefault="00C63576" w:rsidP="00FE0BC9">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využívá tvořivé myšlení s použitím představivosti a intuice </w:t>
      </w:r>
    </w:p>
    <w:p w14:paraId="11F44B5F" w14:textId="77777777" w:rsidR="0053268C" w:rsidRDefault="0053268C" w:rsidP="00C63576">
      <w:pPr>
        <w:autoSpaceDE w:val="0"/>
        <w:autoSpaceDN w:val="0"/>
        <w:adjustRightInd w:val="0"/>
        <w:spacing w:after="0" w:line="240" w:lineRule="auto"/>
        <w:rPr>
          <w:rFonts w:ascii="Arial" w:eastAsia="800002D2-Identity-H" w:hAnsi="Arial" w:cs="Arial"/>
          <w:color w:val="000000"/>
          <w:lang w:val="cs-CZ"/>
        </w:rPr>
      </w:pPr>
    </w:p>
    <w:p w14:paraId="63FC2552" w14:textId="77777777" w:rsidR="00C63576" w:rsidRPr="0053268C" w:rsidRDefault="00C63576" w:rsidP="00C63576">
      <w:pPr>
        <w:autoSpaceDE w:val="0"/>
        <w:autoSpaceDN w:val="0"/>
        <w:adjustRightInd w:val="0"/>
        <w:spacing w:after="0" w:line="240" w:lineRule="auto"/>
        <w:rPr>
          <w:rFonts w:ascii="Arial" w:eastAsia="800002D2-Identity-H" w:hAnsi="Arial" w:cs="Arial"/>
          <w:b/>
          <w:color w:val="000000"/>
          <w:lang w:val="cs-CZ"/>
        </w:rPr>
      </w:pPr>
      <w:r w:rsidRPr="0053268C">
        <w:rPr>
          <w:rFonts w:ascii="Arial" w:eastAsia="800002D2-Identity-H" w:hAnsi="Arial" w:cs="Arial"/>
          <w:b/>
          <w:color w:val="000000"/>
          <w:lang w:val="cs-CZ"/>
        </w:rPr>
        <w:t>Kompetence komunikativní</w:t>
      </w:r>
    </w:p>
    <w:p w14:paraId="5B30A244" w14:textId="77777777" w:rsidR="00C63576" w:rsidRPr="00D5512B" w:rsidRDefault="00C63576" w:rsidP="00C63576">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používá s porozuměním odborný jazyk a symbolická</w:t>
      </w:r>
      <w:r w:rsidR="0053268C">
        <w:rPr>
          <w:rFonts w:ascii="Arial" w:eastAsia="800002D1-Identity-H" w:hAnsi="Arial" w:cs="Arial"/>
          <w:color w:val="000000"/>
          <w:lang w:val="cs-CZ"/>
        </w:rPr>
        <w:t xml:space="preserve"> </w:t>
      </w:r>
      <w:r w:rsidRPr="00D5512B">
        <w:rPr>
          <w:rFonts w:ascii="Arial" w:eastAsia="800002D1-Identity-H" w:hAnsi="Arial" w:cs="Arial"/>
          <w:color w:val="000000"/>
          <w:lang w:val="cs-CZ"/>
        </w:rPr>
        <w:t>a grafická vyjádření informací různého typu</w:t>
      </w:r>
    </w:p>
    <w:p w14:paraId="73CDDE9F" w14:textId="77777777" w:rsidR="00FE0BC9" w:rsidRDefault="00C63576" w:rsidP="00C63576">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xml:space="preserve">● své myšlenky formuluje a vyjadřuje výstižně a souvisle </w:t>
      </w:r>
    </w:p>
    <w:p w14:paraId="3BE26463" w14:textId="77777777" w:rsidR="00C63576" w:rsidRDefault="00C63576" w:rsidP="00C63576">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s ohledem na situaci a účastníky komunikace efektivně</w:t>
      </w:r>
      <w:r w:rsidR="0053268C">
        <w:rPr>
          <w:rFonts w:ascii="Arial" w:eastAsia="800002D1-Identity-H" w:hAnsi="Arial" w:cs="Arial"/>
          <w:color w:val="000000"/>
          <w:lang w:val="cs-CZ"/>
        </w:rPr>
        <w:t xml:space="preserve"> </w:t>
      </w:r>
      <w:r w:rsidRPr="00D5512B">
        <w:rPr>
          <w:rFonts w:ascii="Arial" w:eastAsia="800002D1-Identity-H" w:hAnsi="Arial" w:cs="Arial"/>
          <w:color w:val="000000"/>
          <w:lang w:val="cs-CZ"/>
        </w:rPr>
        <w:t>využívá dostupné prostředky komunikace, verbální i neverbální, včetně symbolických a</w:t>
      </w:r>
      <w:r w:rsidR="0053268C">
        <w:rPr>
          <w:rFonts w:ascii="Arial" w:eastAsia="800002D1-Identity-H" w:hAnsi="Arial" w:cs="Arial"/>
          <w:color w:val="000000"/>
          <w:lang w:val="cs-CZ"/>
        </w:rPr>
        <w:t xml:space="preserve"> </w:t>
      </w:r>
      <w:r w:rsidRPr="00D5512B">
        <w:rPr>
          <w:rFonts w:ascii="Arial" w:eastAsia="800002D1-Identity-H" w:hAnsi="Arial" w:cs="Arial"/>
          <w:color w:val="000000"/>
          <w:lang w:val="cs-CZ"/>
        </w:rPr>
        <w:t>grafických vyjádření informací různého typu</w:t>
      </w:r>
    </w:p>
    <w:p w14:paraId="630349F7" w14:textId="77777777" w:rsidR="007045D8" w:rsidRDefault="007045D8" w:rsidP="007045D8">
      <w:pPr>
        <w:shd w:val="clear" w:color="auto" w:fill="FFFFFF"/>
        <w:spacing w:after="0" w:line="240" w:lineRule="auto"/>
        <w:rPr>
          <w:rFonts w:ascii="Arial" w:eastAsia="800002D1-Identity-H" w:hAnsi="Arial" w:cs="Arial"/>
          <w:b/>
          <w:color w:val="000000"/>
          <w:lang w:val="cs-CZ"/>
        </w:rPr>
      </w:pPr>
      <w:r>
        <w:rPr>
          <w:rFonts w:ascii="Arial" w:eastAsia="800002D1-Identity-H" w:hAnsi="Arial" w:cs="Arial"/>
          <w:b/>
          <w:color w:val="000000"/>
          <w:lang w:val="cs-CZ"/>
        </w:rPr>
        <w:t>Kompetence digitální</w:t>
      </w:r>
    </w:p>
    <w:p w14:paraId="47011143" w14:textId="10396F89"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0F001DB2"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50D213BB"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264BD35D"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45F855E0"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7731EFB8" w14:textId="77777777" w:rsidR="0053268C" w:rsidRDefault="0053268C" w:rsidP="00C63576">
      <w:pPr>
        <w:autoSpaceDE w:val="0"/>
        <w:autoSpaceDN w:val="0"/>
        <w:adjustRightInd w:val="0"/>
        <w:spacing w:after="0" w:line="240" w:lineRule="auto"/>
        <w:rPr>
          <w:rFonts w:ascii="Arial" w:eastAsia="800002D2-Identity-H" w:hAnsi="Arial" w:cs="Arial"/>
          <w:color w:val="000000"/>
          <w:lang w:val="cs-CZ"/>
        </w:rPr>
      </w:pPr>
    </w:p>
    <w:p w14:paraId="51C66A2B" w14:textId="77777777" w:rsidR="0053268C" w:rsidRPr="00256745" w:rsidRDefault="0053268C" w:rsidP="005326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PROM</w:t>
      </w:r>
      <w:r w:rsidR="00791246">
        <w:rPr>
          <w:rFonts w:ascii="Arial" w:eastAsia="800001B1-Identity-H" w:hAnsi="Arial" w:cs="Arial"/>
          <w:b/>
          <w:color w:val="000000"/>
          <w:lang w:val="cs-CZ"/>
        </w:rPr>
        <w:t>ÍTÁ</w:t>
      </w:r>
      <w:r>
        <w:rPr>
          <w:rFonts w:ascii="Arial" w:eastAsia="800001B1-Identity-H" w:hAnsi="Arial" w:cs="Arial"/>
          <w:b/>
          <w:color w:val="000000"/>
          <w:lang w:val="cs-CZ"/>
        </w:rPr>
        <w:t>N</w:t>
      </w:r>
      <w:r w:rsidR="00791246">
        <w:rPr>
          <w:rFonts w:ascii="Arial" w:eastAsia="800001B1-Identity-H" w:hAnsi="Arial" w:cs="Arial"/>
          <w:b/>
          <w:color w:val="000000"/>
          <w:lang w:val="cs-CZ"/>
        </w:rPr>
        <w:t>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53268C" w:rsidRPr="006B7466" w14:paraId="650EE226" w14:textId="77777777">
        <w:tc>
          <w:tcPr>
            <w:tcW w:w="2563" w:type="pct"/>
          </w:tcPr>
          <w:p w14:paraId="43E3C511" w14:textId="77777777" w:rsidR="0053268C" w:rsidRPr="006B7466" w:rsidRDefault="0053268C" w:rsidP="005326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40C0807"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získává návyky a dovednosti v rýsování,</w:t>
            </w:r>
            <w:r w:rsidR="00791246">
              <w:rPr>
                <w:rFonts w:ascii="Arial" w:eastAsia="800002D1-Identity-H" w:hAnsi="Arial" w:cs="Arial"/>
                <w:color w:val="000000"/>
                <w:lang w:val="cs-CZ"/>
              </w:rPr>
              <w:t xml:space="preserve"> </w:t>
            </w:r>
            <w:r w:rsidRPr="00D5512B">
              <w:rPr>
                <w:rFonts w:ascii="Arial" w:eastAsia="800002D1-Identity-H" w:hAnsi="Arial" w:cs="Arial"/>
                <w:color w:val="000000"/>
                <w:lang w:val="cs-CZ"/>
              </w:rPr>
              <w:t>ovládá náčrtky</w:t>
            </w:r>
          </w:p>
          <w:p w14:paraId="2C9CA8C5"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rozvíjí a buduje prostorovou představivost</w:t>
            </w:r>
          </w:p>
          <w:p w14:paraId="11035833" w14:textId="77777777" w:rsidR="0053268C" w:rsidRPr="006B7466" w:rsidRDefault="0053268C" w:rsidP="00791246">
            <w:pPr>
              <w:autoSpaceDE w:val="0"/>
              <w:autoSpaceDN w:val="0"/>
              <w:adjustRightInd w:val="0"/>
              <w:spacing w:after="0" w:line="240" w:lineRule="auto"/>
              <w:rPr>
                <w:rFonts w:ascii="Arial" w:eastAsia="80000075-Identity-H" w:hAnsi="Arial" w:cs="Arial"/>
                <w:b/>
                <w:color w:val="000000"/>
                <w:sz w:val="24"/>
                <w:szCs w:val="24"/>
                <w:lang w:val="cs-CZ"/>
              </w:rPr>
            </w:pPr>
            <w:r w:rsidRPr="00D5512B">
              <w:rPr>
                <w:rFonts w:ascii="Arial" w:eastAsia="800002D1-Identity-H" w:hAnsi="Arial" w:cs="Arial"/>
                <w:color w:val="000000"/>
                <w:lang w:val="cs-CZ"/>
              </w:rPr>
              <w:lastRenderedPageBreak/>
              <w:t>● samostatně řeší grafické úkoly formou</w:t>
            </w:r>
            <w:r w:rsidR="00791246">
              <w:rPr>
                <w:rFonts w:ascii="Arial" w:eastAsia="800002D1-Identity-H" w:hAnsi="Arial" w:cs="Arial"/>
                <w:color w:val="000000"/>
                <w:lang w:val="cs-CZ"/>
              </w:rPr>
              <w:t xml:space="preserve"> </w:t>
            </w:r>
            <w:r w:rsidRPr="00D5512B">
              <w:rPr>
                <w:rFonts w:ascii="Arial" w:eastAsia="800002D1-Identity-H" w:hAnsi="Arial" w:cs="Arial"/>
                <w:color w:val="000000"/>
                <w:lang w:val="cs-CZ"/>
              </w:rPr>
              <w:t>náčrtků n</w:t>
            </w:r>
            <w:r w:rsidR="00791246">
              <w:rPr>
                <w:rFonts w:ascii="Arial" w:eastAsia="800002D1-Identity-H" w:hAnsi="Arial" w:cs="Arial"/>
                <w:color w:val="000000"/>
                <w:lang w:val="cs-CZ"/>
              </w:rPr>
              <w:t>e</w:t>
            </w:r>
            <w:r w:rsidRPr="00D5512B">
              <w:rPr>
                <w:rFonts w:ascii="Arial" w:eastAsia="800002D1-Identity-H" w:hAnsi="Arial" w:cs="Arial"/>
                <w:color w:val="000000"/>
                <w:lang w:val="cs-CZ"/>
              </w:rPr>
              <w:t>bo rýsováním</w:t>
            </w:r>
          </w:p>
        </w:tc>
        <w:tc>
          <w:tcPr>
            <w:tcW w:w="2437" w:type="pct"/>
          </w:tcPr>
          <w:p w14:paraId="485B4CB5" w14:textId="77777777" w:rsidR="0053268C" w:rsidRPr="006B7466" w:rsidRDefault="0053268C" w:rsidP="005326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719A8DB9"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středové a rovnoběžné promítání</w:t>
            </w:r>
          </w:p>
          <w:p w14:paraId="513BE778"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základy pravoúhlého promítání</w:t>
            </w:r>
          </w:p>
          <w:p w14:paraId="022BCAC7" w14:textId="77777777" w:rsidR="0053268C" w:rsidRPr="006B7466" w:rsidRDefault="0053268C" w:rsidP="0053268C">
            <w:pPr>
              <w:autoSpaceDE w:val="0"/>
              <w:autoSpaceDN w:val="0"/>
              <w:adjustRightInd w:val="0"/>
              <w:spacing w:after="0" w:line="240" w:lineRule="auto"/>
              <w:rPr>
                <w:rFonts w:ascii="Arial" w:eastAsia="80000075-Identity-H" w:hAnsi="Arial" w:cs="Arial"/>
                <w:color w:val="000000"/>
                <w:sz w:val="24"/>
                <w:szCs w:val="24"/>
                <w:lang w:val="cs-CZ"/>
              </w:rPr>
            </w:pPr>
            <w:r w:rsidRPr="006B7466">
              <w:rPr>
                <w:rFonts w:ascii="Arial" w:eastAsia="80000075-Identity-H" w:hAnsi="Arial" w:cs="Arial"/>
                <w:color w:val="000000"/>
                <w:sz w:val="24"/>
                <w:szCs w:val="24"/>
                <w:lang w:val="cs-CZ"/>
              </w:rPr>
              <w:t xml:space="preserve"> </w:t>
            </w:r>
          </w:p>
        </w:tc>
      </w:tr>
    </w:tbl>
    <w:p w14:paraId="0706ABF2" w14:textId="77777777" w:rsidR="00C63576" w:rsidRPr="00D5512B" w:rsidRDefault="00C63576" w:rsidP="00C63576">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přesahy</w:t>
      </w:r>
    </w:p>
    <w:p w14:paraId="25FF08C1" w14:textId="77777777" w:rsidR="00C63576" w:rsidRPr="00D5512B" w:rsidRDefault="00C63576" w:rsidP="00C63576">
      <w:pPr>
        <w:autoSpaceDE w:val="0"/>
        <w:autoSpaceDN w:val="0"/>
        <w:adjustRightInd w:val="0"/>
        <w:spacing w:after="0" w:line="240" w:lineRule="auto"/>
        <w:rPr>
          <w:rFonts w:ascii="Arial" w:eastAsia="800002D2-Identity-H" w:hAnsi="Arial" w:cs="Arial"/>
          <w:color w:val="000000"/>
          <w:lang w:val="cs-CZ"/>
        </w:rPr>
      </w:pPr>
      <w:r w:rsidRPr="00D5512B">
        <w:rPr>
          <w:rFonts w:ascii="Arial" w:eastAsia="800002D2-Identity-H" w:hAnsi="Arial" w:cs="Arial"/>
          <w:color w:val="000000"/>
          <w:lang w:val="cs-CZ"/>
        </w:rPr>
        <w:t>Do:</w:t>
      </w:r>
    </w:p>
    <w:p w14:paraId="43FFA38A" w14:textId="77777777" w:rsidR="00C63576" w:rsidRPr="00D5512B" w:rsidRDefault="00C63576" w:rsidP="00C63576">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xml:space="preserve">M </w:t>
      </w:r>
      <w:r w:rsidR="00791246">
        <w:rPr>
          <w:rFonts w:ascii="Arial" w:eastAsia="800002D1-Identity-H" w:hAnsi="Arial" w:cs="Arial"/>
          <w:color w:val="000000"/>
          <w:lang w:val="cs-CZ"/>
        </w:rPr>
        <w:tab/>
      </w:r>
      <w:r w:rsidRPr="00D5512B">
        <w:rPr>
          <w:rFonts w:ascii="Arial" w:eastAsia="800002D1-Identity-H" w:hAnsi="Arial" w:cs="Arial"/>
          <w:color w:val="000000"/>
          <w:lang w:val="cs-CZ"/>
        </w:rPr>
        <w:t>(</w:t>
      </w:r>
      <w:r w:rsidR="00791246">
        <w:rPr>
          <w:rFonts w:ascii="Arial" w:eastAsia="800002D1-Identity-H" w:hAnsi="Arial" w:cs="Arial"/>
          <w:color w:val="000000"/>
          <w:lang w:val="cs-CZ"/>
        </w:rPr>
        <w:t>5</w:t>
      </w:r>
      <w:r w:rsidR="00B45716">
        <w:rPr>
          <w:rFonts w:ascii="Arial" w:eastAsia="800002D1-Identity-H" w:hAnsi="Arial" w:cs="Arial"/>
          <w:color w:val="000000"/>
          <w:lang w:val="cs-CZ"/>
        </w:rPr>
        <w:t>.</w:t>
      </w:r>
      <w:r w:rsidRPr="00D5512B">
        <w:rPr>
          <w:rFonts w:ascii="Arial" w:eastAsia="800002D1-Identity-H" w:hAnsi="Arial" w:cs="Arial"/>
          <w:color w:val="000000"/>
          <w:lang w:val="cs-CZ"/>
        </w:rPr>
        <w:t xml:space="preserve"> ročník) : Stereometrie</w:t>
      </w:r>
    </w:p>
    <w:p w14:paraId="4131AD4A" w14:textId="77777777" w:rsidR="00C63576" w:rsidRPr="00D5512B" w:rsidRDefault="00C63576" w:rsidP="00C63576">
      <w:pPr>
        <w:autoSpaceDE w:val="0"/>
        <w:autoSpaceDN w:val="0"/>
        <w:adjustRightInd w:val="0"/>
        <w:spacing w:after="0" w:line="240" w:lineRule="auto"/>
        <w:rPr>
          <w:rFonts w:ascii="Arial" w:eastAsia="800002D2-Identity-H" w:hAnsi="Arial" w:cs="Arial"/>
          <w:color w:val="000000"/>
          <w:lang w:val="cs-CZ"/>
        </w:rPr>
      </w:pPr>
      <w:r w:rsidRPr="00D5512B">
        <w:rPr>
          <w:rFonts w:ascii="Arial" w:eastAsia="800002D2-Identity-H" w:hAnsi="Arial" w:cs="Arial"/>
          <w:color w:val="000000"/>
          <w:lang w:val="cs-CZ"/>
        </w:rPr>
        <w:t>Z:</w:t>
      </w:r>
    </w:p>
    <w:p w14:paraId="29D1C6A7" w14:textId="77777777" w:rsidR="00C63576" w:rsidRPr="00D5512B" w:rsidRDefault="00C63576" w:rsidP="00C63576">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xml:space="preserve">M </w:t>
      </w:r>
      <w:r w:rsidR="00791246">
        <w:rPr>
          <w:rFonts w:ascii="Arial" w:eastAsia="800002D1-Identity-H" w:hAnsi="Arial" w:cs="Arial"/>
          <w:color w:val="000000"/>
          <w:lang w:val="cs-CZ"/>
        </w:rPr>
        <w:tab/>
      </w:r>
      <w:r w:rsidRPr="00D5512B">
        <w:rPr>
          <w:rFonts w:ascii="Arial" w:eastAsia="800002D1-Identity-H" w:hAnsi="Arial" w:cs="Arial"/>
          <w:color w:val="000000"/>
          <w:lang w:val="cs-CZ"/>
        </w:rPr>
        <w:t>(</w:t>
      </w:r>
      <w:r w:rsidR="00791246">
        <w:rPr>
          <w:rFonts w:ascii="Arial" w:eastAsia="800002D1-Identity-H" w:hAnsi="Arial" w:cs="Arial"/>
          <w:color w:val="000000"/>
          <w:lang w:val="cs-CZ"/>
        </w:rPr>
        <w:t>5</w:t>
      </w:r>
      <w:r w:rsidR="00B45716">
        <w:rPr>
          <w:rFonts w:ascii="Arial" w:eastAsia="800002D1-Identity-H" w:hAnsi="Arial" w:cs="Arial"/>
          <w:color w:val="000000"/>
          <w:lang w:val="cs-CZ"/>
        </w:rPr>
        <w:t>.</w:t>
      </w:r>
      <w:r w:rsidRPr="00D5512B">
        <w:rPr>
          <w:rFonts w:ascii="Arial" w:eastAsia="800002D1-Identity-H" w:hAnsi="Arial" w:cs="Arial"/>
          <w:color w:val="000000"/>
          <w:lang w:val="cs-CZ"/>
        </w:rPr>
        <w:t xml:space="preserve"> ročník) : Stereometrie</w:t>
      </w:r>
    </w:p>
    <w:p w14:paraId="6FBEB52E" w14:textId="77777777" w:rsidR="00FE0BC9" w:rsidRDefault="00FE0BC9" w:rsidP="0053268C">
      <w:pPr>
        <w:autoSpaceDE w:val="0"/>
        <w:autoSpaceDN w:val="0"/>
        <w:adjustRightInd w:val="0"/>
        <w:spacing w:after="0" w:line="240" w:lineRule="auto"/>
        <w:jc w:val="center"/>
        <w:rPr>
          <w:rFonts w:ascii="Arial" w:eastAsia="800001B1-Identity-H" w:hAnsi="Arial" w:cs="Arial"/>
          <w:b/>
          <w:color w:val="000000"/>
          <w:lang w:val="cs-CZ"/>
        </w:rPr>
      </w:pPr>
    </w:p>
    <w:p w14:paraId="02398E9D" w14:textId="77777777" w:rsidR="0053268C" w:rsidRPr="00256745" w:rsidRDefault="0053268C" w:rsidP="005326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MONGEOVA PROJEKCE – ZÁKLADNÍ ÚLOHY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53268C" w:rsidRPr="006B7466" w14:paraId="06E1738D" w14:textId="77777777">
        <w:tc>
          <w:tcPr>
            <w:tcW w:w="2563" w:type="pct"/>
          </w:tcPr>
          <w:p w14:paraId="7520DBE6" w14:textId="77777777" w:rsidR="0053268C" w:rsidRPr="006B7466" w:rsidRDefault="0053268C" w:rsidP="005326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8A0EF9C"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Využívá poznatků z planimetrie,</w:t>
            </w:r>
            <w:r w:rsidR="00791246">
              <w:rPr>
                <w:rFonts w:ascii="Arial" w:eastAsia="800002D1-Identity-H" w:hAnsi="Arial" w:cs="Arial"/>
                <w:color w:val="000000"/>
                <w:lang w:val="cs-CZ"/>
              </w:rPr>
              <w:t xml:space="preserve"> </w:t>
            </w:r>
            <w:r w:rsidRPr="00D5512B">
              <w:rPr>
                <w:rFonts w:ascii="Arial" w:eastAsia="800002D1-Identity-H" w:hAnsi="Arial" w:cs="Arial"/>
                <w:color w:val="000000"/>
                <w:lang w:val="cs-CZ"/>
              </w:rPr>
              <w:t>anal</w:t>
            </w:r>
            <w:r w:rsidR="00441F23">
              <w:rPr>
                <w:rFonts w:ascii="Arial" w:eastAsia="800002D1-Identity-H" w:hAnsi="Arial" w:cs="Arial"/>
                <w:color w:val="000000"/>
                <w:lang w:val="cs-CZ"/>
              </w:rPr>
              <w:t>ytická</w:t>
            </w:r>
            <w:r w:rsidR="00791246">
              <w:rPr>
                <w:rFonts w:ascii="Arial" w:eastAsia="800002D1-Identity-H" w:hAnsi="Arial" w:cs="Arial"/>
                <w:color w:val="000000"/>
                <w:lang w:val="cs-CZ"/>
              </w:rPr>
              <w:t xml:space="preserve"> </w:t>
            </w:r>
            <w:r w:rsidRPr="00D5512B">
              <w:rPr>
                <w:rFonts w:ascii="Arial" w:eastAsia="800002D1-Identity-H" w:hAnsi="Arial" w:cs="Arial"/>
                <w:color w:val="000000"/>
                <w:lang w:val="cs-CZ"/>
              </w:rPr>
              <w:t>geometrie a především ze</w:t>
            </w:r>
            <w:r w:rsidR="00791246">
              <w:rPr>
                <w:rFonts w:ascii="Arial" w:eastAsia="800002D1-Identity-H" w:hAnsi="Arial" w:cs="Arial"/>
                <w:color w:val="000000"/>
                <w:lang w:val="cs-CZ"/>
              </w:rPr>
              <w:t xml:space="preserve"> </w:t>
            </w:r>
            <w:r w:rsidRPr="00D5512B">
              <w:rPr>
                <w:rFonts w:ascii="Arial" w:eastAsia="800002D1-Identity-H" w:hAnsi="Arial" w:cs="Arial"/>
                <w:color w:val="000000"/>
                <w:lang w:val="cs-CZ"/>
              </w:rPr>
              <w:t>stereometrie</w:t>
            </w:r>
          </w:p>
          <w:p w14:paraId="2114F131"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získává návyky a dovednosti v rýsování,</w:t>
            </w:r>
          </w:p>
          <w:p w14:paraId="3B759D26"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ovládá náčrtky</w:t>
            </w:r>
          </w:p>
          <w:p w14:paraId="2A1A850F"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naučí se přesnému a estetickému rýsování</w:t>
            </w:r>
          </w:p>
          <w:p w14:paraId="566F6A83"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rozvíjí a buduje prostorovou představivost</w:t>
            </w:r>
          </w:p>
          <w:p w14:paraId="0B560A2C"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samostatně řeší grafické úkoly formou</w:t>
            </w:r>
            <w:r w:rsidR="00791246">
              <w:rPr>
                <w:rFonts w:ascii="Arial" w:eastAsia="800002D1-Identity-H" w:hAnsi="Arial" w:cs="Arial"/>
                <w:color w:val="000000"/>
                <w:lang w:val="cs-CZ"/>
              </w:rPr>
              <w:t xml:space="preserve"> </w:t>
            </w:r>
            <w:r w:rsidRPr="00D5512B">
              <w:rPr>
                <w:rFonts w:ascii="Arial" w:eastAsia="800002D1-Identity-H" w:hAnsi="Arial" w:cs="Arial"/>
                <w:color w:val="000000"/>
                <w:lang w:val="cs-CZ"/>
              </w:rPr>
              <w:t>náčrtků n</w:t>
            </w:r>
            <w:r w:rsidR="004B6110">
              <w:rPr>
                <w:rFonts w:ascii="Arial" w:eastAsia="800002D1-Identity-H" w:hAnsi="Arial" w:cs="Arial"/>
                <w:color w:val="000000"/>
                <w:lang w:val="cs-CZ"/>
              </w:rPr>
              <w:t>e</w:t>
            </w:r>
            <w:r w:rsidRPr="00D5512B">
              <w:rPr>
                <w:rFonts w:ascii="Arial" w:eastAsia="800002D1-Identity-H" w:hAnsi="Arial" w:cs="Arial"/>
                <w:color w:val="000000"/>
                <w:lang w:val="cs-CZ"/>
              </w:rPr>
              <w:t>bo rýsováním</w:t>
            </w:r>
          </w:p>
          <w:p w14:paraId="7ED0E0A5" w14:textId="77777777" w:rsidR="0053268C" w:rsidRPr="006B7466" w:rsidRDefault="0053268C" w:rsidP="00791246">
            <w:pPr>
              <w:autoSpaceDE w:val="0"/>
              <w:autoSpaceDN w:val="0"/>
              <w:adjustRightInd w:val="0"/>
              <w:spacing w:after="0" w:line="240" w:lineRule="auto"/>
              <w:rPr>
                <w:rFonts w:ascii="Arial" w:eastAsia="80000075-Identity-H" w:hAnsi="Arial" w:cs="Arial"/>
                <w:b/>
                <w:color w:val="000000"/>
                <w:sz w:val="24"/>
                <w:szCs w:val="24"/>
                <w:lang w:val="cs-CZ"/>
              </w:rPr>
            </w:pPr>
            <w:r w:rsidRPr="00D5512B">
              <w:rPr>
                <w:rFonts w:ascii="Arial" w:eastAsia="800002D1-Identity-H" w:hAnsi="Arial" w:cs="Arial"/>
                <w:color w:val="000000"/>
                <w:lang w:val="cs-CZ"/>
              </w:rPr>
              <w:t>● postupně se zdokonaluje v</w:t>
            </w:r>
            <w:r w:rsidR="00791246">
              <w:rPr>
                <w:rFonts w:ascii="Arial" w:eastAsia="800002D1-Identity-H" w:hAnsi="Arial" w:cs="Arial"/>
                <w:color w:val="000000"/>
                <w:lang w:val="cs-CZ"/>
              </w:rPr>
              <w:t> </w:t>
            </w:r>
            <w:r w:rsidRPr="00D5512B">
              <w:rPr>
                <w:rFonts w:ascii="Arial" w:eastAsia="800002D1-Identity-H" w:hAnsi="Arial" w:cs="Arial"/>
                <w:color w:val="000000"/>
                <w:lang w:val="cs-CZ"/>
              </w:rPr>
              <w:t>přesném</w:t>
            </w:r>
            <w:r w:rsidR="00791246">
              <w:rPr>
                <w:rFonts w:ascii="Arial" w:eastAsia="800002D1-Identity-H" w:hAnsi="Arial" w:cs="Arial"/>
                <w:color w:val="000000"/>
                <w:lang w:val="cs-CZ"/>
              </w:rPr>
              <w:t xml:space="preserve"> </w:t>
            </w:r>
            <w:r w:rsidRPr="00D5512B">
              <w:rPr>
                <w:rFonts w:ascii="Arial" w:eastAsia="800002D1-Identity-H" w:hAnsi="Arial" w:cs="Arial"/>
                <w:color w:val="000000"/>
                <w:lang w:val="cs-CZ"/>
              </w:rPr>
              <w:t>vyjadřování</w:t>
            </w:r>
          </w:p>
        </w:tc>
        <w:tc>
          <w:tcPr>
            <w:tcW w:w="2437" w:type="pct"/>
          </w:tcPr>
          <w:p w14:paraId="2E470FA8" w14:textId="77777777" w:rsidR="0053268C" w:rsidRPr="006B7466" w:rsidRDefault="0053268C" w:rsidP="005326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730614A"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sdružené průměty bodu, přímky a roviny</w:t>
            </w:r>
          </w:p>
          <w:p w14:paraId="16115C1B"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metrické a pol</w:t>
            </w:r>
            <w:r w:rsidR="00E965CD">
              <w:rPr>
                <w:rFonts w:ascii="Arial" w:eastAsia="800002D1-Identity-H" w:hAnsi="Arial" w:cs="Arial"/>
                <w:color w:val="000000"/>
                <w:lang w:val="cs-CZ"/>
              </w:rPr>
              <w:t>o</w:t>
            </w:r>
            <w:r w:rsidRPr="00D5512B">
              <w:rPr>
                <w:rFonts w:ascii="Arial" w:eastAsia="800002D1-Identity-H" w:hAnsi="Arial" w:cs="Arial"/>
                <w:color w:val="000000"/>
                <w:lang w:val="cs-CZ"/>
              </w:rPr>
              <w:t>hové úlohy v prostoru,</w:t>
            </w:r>
          </w:p>
          <w:p w14:paraId="330733FA"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vzájemná poloha prostorových útvarů, třetí</w:t>
            </w:r>
          </w:p>
          <w:p w14:paraId="3661D231" w14:textId="77777777" w:rsidR="0053268C" w:rsidRPr="00D5512B" w:rsidRDefault="0053268C" w:rsidP="0053268C">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průmětna</w:t>
            </w:r>
          </w:p>
          <w:p w14:paraId="61C96981" w14:textId="77777777" w:rsidR="0053268C" w:rsidRPr="006B7466" w:rsidRDefault="0053268C" w:rsidP="0053268C">
            <w:pPr>
              <w:autoSpaceDE w:val="0"/>
              <w:autoSpaceDN w:val="0"/>
              <w:adjustRightInd w:val="0"/>
              <w:spacing w:after="0" w:line="240" w:lineRule="auto"/>
              <w:rPr>
                <w:rFonts w:ascii="Arial" w:eastAsia="80000075-Identity-H" w:hAnsi="Arial" w:cs="Arial"/>
                <w:color w:val="000000"/>
                <w:sz w:val="24"/>
                <w:szCs w:val="24"/>
                <w:lang w:val="cs-CZ"/>
              </w:rPr>
            </w:pPr>
            <w:r w:rsidRPr="00D5512B">
              <w:rPr>
                <w:rFonts w:ascii="Arial" w:eastAsia="800002D1-Identity-H" w:hAnsi="Arial" w:cs="Arial"/>
                <w:color w:val="000000"/>
                <w:lang w:val="cs-CZ"/>
              </w:rPr>
              <w:t>- konstruktivní úlohy v obecné rovině, afinita</w:t>
            </w:r>
            <w:r w:rsidRPr="006B7466">
              <w:rPr>
                <w:rFonts w:ascii="Arial" w:eastAsia="80000075-Identity-H" w:hAnsi="Arial" w:cs="Arial"/>
                <w:color w:val="000000"/>
                <w:sz w:val="24"/>
                <w:szCs w:val="24"/>
                <w:lang w:val="cs-CZ"/>
              </w:rPr>
              <w:t xml:space="preserve"> </w:t>
            </w:r>
          </w:p>
        </w:tc>
      </w:tr>
    </w:tbl>
    <w:p w14:paraId="121A9B1A" w14:textId="77777777" w:rsidR="00C63576" w:rsidRPr="00D5512B" w:rsidRDefault="00C63576" w:rsidP="00C63576">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přesahy</w:t>
      </w:r>
    </w:p>
    <w:p w14:paraId="21BCF4BC" w14:textId="77777777" w:rsidR="00C63576" w:rsidRPr="00D5512B" w:rsidRDefault="00C63576" w:rsidP="00C63576">
      <w:pPr>
        <w:autoSpaceDE w:val="0"/>
        <w:autoSpaceDN w:val="0"/>
        <w:adjustRightInd w:val="0"/>
        <w:spacing w:after="0" w:line="240" w:lineRule="auto"/>
        <w:rPr>
          <w:rFonts w:ascii="Arial" w:eastAsia="800002D2-Identity-H" w:hAnsi="Arial" w:cs="Arial"/>
          <w:color w:val="000000"/>
          <w:lang w:val="cs-CZ"/>
        </w:rPr>
      </w:pPr>
      <w:r w:rsidRPr="00D5512B">
        <w:rPr>
          <w:rFonts w:ascii="Arial" w:eastAsia="800002D2-Identity-H" w:hAnsi="Arial" w:cs="Arial"/>
          <w:color w:val="000000"/>
          <w:lang w:val="cs-CZ"/>
        </w:rPr>
        <w:t>Do:</w:t>
      </w:r>
    </w:p>
    <w:p w14:paraId="6905A44A" w14:textId="77777777" w:rsidR="00C63576" w:rsidRPr="00D5512B" w:rsidRDefault="00C63576" w:rsidP="00C63576">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xml:space="preserve">M </w:t>
      </w:r>
      <w:r w:rsidR="00791246">
        <w:rPr>
          <w:rFonts w:ascii="Arial" w:eastAsia="800002D1-Identity-H" w:hAnsi="Arial" w:cs="Arial"/>
          <w:color w:val="000000"/>
          <w:lang w:val="cs-CZ"/>
        </w:rPr>
        <w:tab/>
      </w:r>
      <w:r w:rsidRPr="00D5512B">
        <w:rPr>
          <w:rFonts w:ascii="Arial" w:eastAsia="800002D1-Identity-H" w:hAnsi="Arial" w:cs="Arial"/>
          <w:color w:val="000000"/>
          <w:lang w:val="cs-CZ"/>
        </w:rPr>
        <w:t>(</w:t>
      </w:r>
      <w:r w:rsidR="004B6110">
        <w:rPr>
          <w:rFonts w:ascii="Arial" w:eastAsia="800002D1-Identity-H" w:hAnsi="Arial" w:cs="Arial"/>
          <w:color w:val="000000"/>
          <w:lang w:val="cs-CZ"/>
        </w:rPr>
        <w:t>5</w:t>
      </w:r>
      <w:r w:rsidR="00B45716">
        <w:rPr>
          <w:rFonts w:ascii="Arial" w:eastAsia="800002D1-Identity-H" w:hAnsi="Arial" w:cs="Arial"/>
          <w:color w:val="000000"/>
          <w:lang w:val="cs-CZ"/>
        </w:rPr>
        <w:t>.</w:t>
      </w:r>
      <w:r w:rsidRPr="00D5512B">
        <w:rPr>
          <w:rFonts w:ascii="Arial" w:eastAsia="800002D1-Identity-H" w:hAnsi="Arial" w:cs="Arial"/>
          <w:color w:val="000000"/>
          <w:lang w:val="cs-CZ"/>
        </w:rPr>
        <w:t xml:space="preserve"> ročník) : Stereometrie</w:t>
      </w:r>
    </w:p>
    <w:p w14:paraId="187C9C7A" w14:textId="77777777" w:rsidR="00C63576" w:rsidRPr="00D5512B" w:rsidRDefault="00C63576" w:rsidP="00C63576">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xml:space="preserve">M </w:t>
      </w:r>
      <w:r w:rsidR="00791246">
        <w:rPr>
          <w:rFonts w:ascii="Arial" w:eastAsia="800002D1-Identity-H" w:hAnsi="Arial" w:cs="Arial"/>
          <w:color w:val="000000"/>
          <w:lang w:val="cs-CZ"/>
        </w:rPr>
        <w:tab/>
      </w:r>
      <w:r w:rsidRPr="00D5512B">
        <w:rPr>
          <w:rFonts w:ascii="Arial" w:eastAsia="800002D1-Identity-H" w:hAnsi="Arial" w:cs="Arial"/>
          <w:color w:val="000000"/>
          <w:lang w:val="cs-CZ"/>
        </w:rPr>
        <w:t>(</w:t>
      </w:r>
      <w:r w:rsidR="004B6110">
        <w:rPr>
          <w:rFonts w:ascii="Arial" w:eastAsia="800002D1-Identity-H" w:hAnsi="Arial" w:cs="Arial"/>
          <w:color w:val="000000"/>
          <w:lang w:val="cs-CZ"/>
        </w:rPr>
        <w:t>5</w:t>
      </w:r>
      <w:r w:rsidR="00B45716">
        <w:rPr>
          <w:rFonts w:ascii="Arial" w:eastAsia="800002D1-Identity-H" w:hAnsi="Arial" w:cs="Arial"/>
          <w:color w:val="000000"/>
          <w:lang w:val="cs-CZ"/>
        </w:rPr>
        <w:t>.</w:t>
      </w:r>
      <w:r w:rsidR="00E965CD">
        <w:rPr>
          <w:rFonts w:ascii="Arial" w:eastAsia="800002D1-Identity-H" w:hAnsi="Arial" w:cs="Arial"/>
          <w:color w:val="000000"/>
          <w:lang w:val="cs-CZ"/>
        </w:rPr>
        <w:t xml:space="preserve"> ročník) : Analytická</w:t>
      </w:r>
      <w:r w:rsidRPr="00D5512B">
        <w:rPr>
          <w:rFonts w:ascii="Arial" w:eastAsia="800002D1-Identity-H" w:hAnsi="Arial" w:cs="Arial"/>
          <w:color w:val="000000"/>
          <w:lang w:val="cs-CZ"/>
        </w:rPr>
        <w:t xml:space="preserve"> geometrie v rovině - lineární útvary</w:t>
      </w:r>
    </w:p>
    <w:p w14:paraId="7F8BB5E1" w14:textId="77777777" w:rsidR="00C63576" w:rsidRPr="00D5512B" w:rsidRDefault="00C63576" w:rsidP="00C63576">
      <w:pPr>
        <w:autoSpaceDE w:val="0"/>
        <w:autoSpaceDN w:val="0"/>
        <w:adjustRightInd w:val="0"/>
        <w:spacing w:after="0" w:line="240" w:lineRule="auto"/>
        <w:rPr>
          <w:rFonts w:ascii="Arial" w:eastAsia="800002D2-Identity-H" w:hAnsi="Arial" w:cs="Arial"/>
          <w:color w:val="000000"/>
          <w:lang w:val="cs-CZ"/>
        </w:rPr>
      </w:pPr>
      <w:r w:rsidRPr="00D5512B">
        <w:rPr>
          <w:rFonts w:ascii="Arial" w:eastAsia="800002D2-Identity-H" w:hAnsi="Arial" w:cs="Arial"/>
          <w:color w:val="000000"/>
          <w:lang w:val="cs-CZ"/>
        </w:rPr>
        <w:t>Z:</w:t>
      </w:r>
    </w:p>
    <w:p w14:paraId="2DCD7678" w14:textId="77777777" w:rsidR="004B6110" w:rsidRPr="00D5512B" w:rsidRDefault="004B6110" w:rsidP="004B6110">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xml:space="preserve">M </w:t>
      </w:r>
      <w:r>
        <w:rPr>
          <w:rFonts w:ascii="Arial" w:eastAsia="800002D1-Identity-H" w:hAnsi="Arial" w:cs="Arial"/>
          <w:color w:val="000000"/>
          <w:lang w:val="cs-CZ"/>
        </w:rPr>
        <w:tab/>
      </w:r>
      <w:r w:rsidRPr="00D5512B">
        <w:rPr>
          <w:rFonts w:ascii="Arial" w:eastAsia="800002D1-Identity-H" w:hAnsi="Arial" w:cs="Arial"/>
          <w:color w:val="000000"/>
          <w:lang w:val="cs-CZ"/>
        </w:rPr>
        <w:t>(</w:t>
      </w:r>
      <w:r>
        <w:rPr>
          <w:rFonts w:ascii="Arial" w:eastAsia="800002D1-Identity-H" w:hAnsi="Arial" w:cs="Arial"/>
          <w:color w:val="000000"/>
          <w:lang w:val="cs-CZ"/>
        </w:rPr>
        <w:t>3.</w:t>
      </w:r>
      <w:r w:rsidRPr="00D5512B">
        <w:rPr>
          <w:rFonts w:ascii="Arial" w:eastAsia="800002D1-Identity-H" w:hAnsi="Arial" w:cs="Arial"/>
          <w:color w:val="000000"/>
          <w:lang w:val="cs-CZ"/>
        </w:rPr>
        <w:t xml:space="preserve"> ročník) : Planimetrie</w:t>
      </w:r>
    </w:p>
    <w:p w14:paraId="3E46ABA4" w14:textId="77777777" w:rsidR="00C63576" w:rsidRPr="00D5512B" w:rsidRDefault="00C63576" w:rsidP="00C63576">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xml:space="preserve">M </w:t>
      </w:r>
      <w:r w:rsidR="00791246">
        <w:rPr>
          <w:rFonts w:ascii="Arial" w:eastAsia="800002D3-Identity-H" w:hAnsi="Arial" w:cs="Arial"/>
          <w:color w:val="000000"/>
          <w:lang w:val="cs-CZ"/>
        </w:rPr>
        <w:tab/>
      </w:r>
      <w:r w:rsidRPr="00D5512B">
        <w:rPr>
          <w:rFonts w:ascii="Arial" w:eastAsia="800002D3-Identity-H" w:hAnsi="Arial" w:cs="Arial"/>
          <w:color w:val="000000"/>
          <w:lang w:val="cs-CZ"/>
        </w:rPr>
        <w:t>(</w:t>
      </w:r>
      <w:r w:rsidR="004B6110">
        <w:rPr>
          <w:rFonts w:ascii="Arial" w:eastAsia="800002D3-Identity-H" w:hAnsi="Arial" w:cs="Arial"/>
          <w:color w:val="000000"/>
          <w:lang w:val="cs-CZ"/>
        </w:rPr>
        <w:t>5</w:t>
      </w:r>
      <w:r w:rsidR="00B45716">
        <w:rPr>
          <w:rFonts w:ascii="Arial" w:eastAsia="800002D3-Identity-H" w:hAnsi="Arial" w:cs="Arial"/>
          <w:color w:val="000000"/>
          <w:lang w:val="cs-CZ"/>
        </w:rPr>
        <w:t>.</w:t>
      </w:r>
      <w:r w:rsidRPr="00D5512B">
        <w:rPr>
          <w:rFonts w:ascii="Arial" w:eastAsia="800002D3-Identity-H" w:hAnsi="Arial" w:cs="Arial"/>
          <w:color w:val="000000"/>
          <w:lang w:val="cs-CZ"/>
        </w:rPr>
        <w:t xml:space="preserve"> ročník) : Stereometrie</w:t>
      </w:r>
    </w:p>
    <w:p w14:paraId="38338872" w14:textId="77777777" w:rsidR="00C63576" w:rsidRPr="00D5512B" w:rsidRDefault="00C63576" w:rsidP="00C63576">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xml:space="preserve">M </w:t>
      </w:r>
      <w:r w:rsidR="00791246">
        <w:rPr>
          <w:rFonts w:ascii="Arial" w:eastAsia="800002D3-Identity-H" w:hAnsi="Arial" w:cs="Arial"/>
          <w:color w:val="000000"/>
          <w:lang w:val="cs-CZ"/>
        </w:rPr>
        <w:tab/>
      </w:r>
      <w:r w:rsidRPr="00D5512B">
        <w:rPr>
          <w:rFonts w:ascii="Arial" w:eastAsia="800002D3-Identity-H" w:hAnsi="Arial" w:cs="Arial"/>
          <w:color w:val="000000"/>
          <w:lang w:val="cs-CZ"/>
        </w:rPr>
        <w:t>(</w:t>
      </w:r>
      <w:r w:rsidR="004B6110">
        <w:rPr>
          <w:rFonts w:ascii="Arial" w:eastAsia="800002D3-Identity-H" w:hAnsi="Arial" w:cs="Arial"/>
          <w:color w:val="000000"/>
          <w:lang w:val="cs-CZ"/>
        </w:rPr>
        <w:t>5</w:t>
      </w:r>
      <w:r w:rsidR="00B45716">
        <w:rPr>
          <w:rFonts w:ascii="Arial" w:eastAsia="800002D3-Identity-H" w:hAnsi="Arial" w:cs="Arial"/>
          <w:color w:val="000000"/>
          <w:lang w:val="cs-CZ"/>
        </w:rPr>
        <w:t>.</w:t>
      </w:r>
      <w:r w:rsidR="00E965CD">
        <w:rPr>
          <w:rFonts w:ascii="Arial" w:eastAsia="800002D3-Identity-H" w:hAnsi="Arial" w:cs="Arial"/>
          <w:color w:val="000000"/>
          <w:lang w:val="cs-CZ"/>
        </w:rPr>
        <w:t xml:space="preserve"> ročník) : Analytická</w:t>
      </w:r>
      <w:r w:rsidRPr="00D5512B">
        <w:rPr>
          <w:rFonts w:ascii="Arial" w:eastAsia="800002D3-Identity-H" w:hAnsi="Arial" w:cs="Arial"/>
          <w:color w:val="000000"/>
          <w:lang w:val="cs-CZ"/>
        </w:rPr>
        <w:t xml:space="preserve"> geometrie v rovině - lineární útvary</w:t>
      </w:r>
    </w:p>
    <w:p w14:paraId="2C065D66" w14:textId="77777777" w:rsidR="00C63576" w:rsidRPr="00D5512B" w:rsidRDefault="00C63576" w:rsidP="00C63576">
      <w:pPr>
        <w:autoSpaceDE w:val="0"/>
        <w:autoSpaceDN w:val="0"/>
        <w:adjustRightInd w:val="0"/>
        <w:spacing w:after="0" w:line="240" w:lineRule="auto"/>
        <w:rPr>
          <w:rFonts w:ascii="Arial" w:eastAsia="800002D3-Identity-H" w:hAnsi="Arial" w:cs="Arial"/>
          <w:color w:val="000000"/>
          <w:lang w:val="cs-CZ"/>
        </w:rPr>
      </w:pPr>
    </w:p>
    <w:p w14:paraId="0B39DFAF" w14:textId="77777777" w:rsidR="0053268C" w:rsidRPr="00256745" w:rsidRDefault="00B34EDA" w:rsidP="005326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KUŽELOSEČKY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53268C" w:rsidRPr="006B7466" w14:paraId="2DDF0886" w14:textId="77777777">
        <w:tc>
          <w:tcPr>
            <w:tcW w:w="2563" w:type="pct"/>
          </w:tcPr>
          <w:p w14:paraId="4646F6F1" w14:textId="77777777" w:rsidR="0053268C" w:rsidRPr="006B7466" w:rsidRDefault="0053268C" w:rsidP="005326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B7C6880" w14:textId="77777777" w:rsidR="00B34EDA" w:rsidRPr="00D5512B" w:rsidRDefault="00B34EDA" w:rsidP="00B34EDA">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Využívá poznatků z planimetrie,</w:t>
            </w:r>
            <w:r w:rsidR="004B6110">
              <w:rPr>
                <w:rFonts w:ascii="Arial" w:eastAsia="800002D3-Identity-H" w:hAnsi="Arial" w:cs="Arial"/>
                <w:color w:val="000000"/>
                <w:lang w:val="cs-CZ"/>
              </w:rPr>
              <w:t xml:space="preserve"> </w:t>
            </w:r>
            <w:r w:rsidR="00441F23" w:rsidRPr="00D5512B">
              <w:rPr>
                <w:rFonts w:ascii="Arial" w:eastAsia="800002D1-Identity-H" w:hAnsi="Arial" w:cs="Arial"/>
                <w:color w:val="000000"/>
                <w:lang w:val="cs-CZ"/>
              </w:rPr>
              <w:t>anal</w:t>
            </w:r>
            <w:r w:rsidR="00441F23">
              <w:rPr>
                <w:rFonts w:ascii="Arial" w:eastAsia="800002D1-Identity-H" w:hAnsi="Arial" w:cs="Arial"/>
                <w:color w:val="000000"/>
                <w:lang w:val="cs-CZ"/>
              </w:rPr>
              <w:t>ytická</w:t>
            </w:r>
            <w:r w:rsidR="004B6110">
              <w:rPr>
                <w:rFonts w:ascii="Arial" w:eastAsia="800002D3-Identity-H" w:hAnsi="Arial" w:cs="Arial"/>
                <w:color w:val="000000"/>
                <w:lang w:val="cs-CZ"/>
              </w:rPr>
              <w:t xml:space="preserve"> </w:t>
            </w:r>
            <w:r w:rsidRPr="00D5512B">
              <w:rPr>
                <w:rFonts w:ascii="Arial" w:eastAsia="800002D3-Identity-H" w:hAnsi="Arial" w:cs="Arial"/>
                <w:color w:val="000000"/>
                <w:lang w:val="cs-CZ"/>
              </w:rPr>
              <w:t>geometrie a především ze</w:t>
            </w:r>
            <w:r w:rsidR="004B6110">
              <w:rPr>
                <w:rFonts w:ascii="Arial" w:eastAsia="800002D3-Identity-H" w:hAnsi="Arial" w:cs="Arial"/>
                <w:color w:val="000000"/>
                <w:lang w:val="cs-CZ"/>
              </w:rPr>
              <w:t xml:space="preserve"> </w:t>
            </w:r>
            <w:r w:rsidRPr="00D5512B">
              <w:rPr>
                <w:rFonts w:ascii="Arial" w:eastAsia="800002D3-Identity-H" w:hAnsi="Arial" w:cs="Arial"/>
                <w:color w:val="000000"/>
                <w:lang w:val="cs-CZ"/>
              </w:rPr>
              <w:t>stereometrie</w:t>
            </w:r>
          </w:p>
          <w:p w14:paraId="5EC1AE05" w14:textId="77777777" w:rsidR="00B34EDA" w:rsidRPr="00D5512B" w:rsidRDefault="00B34EDA" w:rsidP="00B34EDA">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naučí se přesnému a estetickému rýsování</w:t>
            </w:r>
          </w:p>
          <w:p w14:paraId="473DE682" w14:textId="77777777" w:rsidR="00B34EDA" w:rsidRPr="00D5512B" w:rsidRDefault="00B34EDA" w:rsidP="00B34EDA">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samostatně řeší grafické úkoly formou</w:t>
            </w:r>
            <w:r w:rsidR="004B6110">
              <w:rPr>
                <w:rFonts w:ascii="Arial" w:eastAsia="800002D3-Identity-H" w:hAnsi="Arial" w:cs="Arial"/>
                <w:color w:val="000000"/>
                <w:lang w:val="cs-CZ"/>
              </w:rPr>
              <w:t xml:space="preserve"> </w:t>
            </w:r>
            <w:r w:rsidRPr="00D5512B">
              <w:rPr>
                <w:rFonts w:ascii="Arial" w:eastAsia="800002D3-Identity-H" w:hAnsi="Arial" w:cs="Arial"/>
                <w:color w:val="000000"/>
                <w:lang w:val="cs-CZ"/>
              </w:rPr>
              <w:t>náčrtků n</w:t>
            </w:r>
            <w:r w:rsidR="004B6110">
              <w:rPr>
                <w:rFonts w:ascii="Arial" w:eastAsia="800002D3-Identity-H" w:hAnsi="Arial" w:cs="Arial"/>
                <w:color w:val="000000"/>
                <w:lang w:val="cs-CZ"/>
              </w:rPr>
              <w:t>e</w:t>
            </w:r>
            <w:r w:rsidRPr="00D5512B">
              <w:rPr>
                <w:rFonts w:ascii="Arial" w:eastAsia="800002D3-Identity-H" w:hAnsi="Arial" w:cs="Arial"/>
                <w:color w:val="000000"/>
                <w:lang w:val="cs-CZ"/>
              </w:rPr>
              <w:t>bo rýsováním</w:t>
            </w:r>
          </w:p>
          <w:p w14:paraId="2CC0EA43" w14:textId="77777777" w:rsidR="0053268C" w:rsidRPr="006B7466" w:rsidRDefault="00B34EDA" w:rsidP="004B6110">
            <w:pPr>
              <w:autoSpaceDE w:val="0"/>
              <w:autoSpaceDN w:val="0"/>
              <w:adjustRightInd w:val="0"/>
              <w:spacing w:after="0" w:line="240" w:lineRule="auto"/>
              <w:rPr>
                <w:rFonts w:ascii="Arial" w:eastAsia="80000075-Identity-H" w:hAnsi="Arial" w:cs="Arial"/>
                <w:b/>
                <w:color w:val="000000"/>
                <w:sz w:val="24"/>
                <w:szCs w:val="24"/>
                <w:lang w:val="cs-CZ"/>
              </w:rPr>
            </w:pPr>
            <w:r w:rsidRPr="00D5512B">
              <w:rPr>
                <w:rFonts w:ascii="Arial" w:eastAsia="800002D3-Identity-H" w:hAnsi="Arial" w:cs="Arial"/>
                <w:color w:val="000000"/>
                <w:lang w:val="cs-CZ"/>
              </w:rPr>
              <w:t>● postupně se zdokonaluje v</w:t>
            </w:r>
            <w:r w:rsidR="004B6110">
              <w:rPr>
                <w:rFonts w:ascii="Arial" w:eastAsia="800002D3-Identity-H" w:hAnsi="Arial" w:cs="Arial"/>
                <w:color w:val="000000"/>
                <w:lang w:val="cs-CZ"/>
              </w:rPr>
              <w:t> </w:t>
            </w:r>
            <w:r w:rsidRPr="00D5512B">
              <w:rPr>
                <w:rFonts w:ascii="Arial" w:eastAsia="800002D3-Identity-H" w:hAnsi="Arial" w:cs="Arial"/>
                <w:color w:val="000000"/>
                <w:lang w:val="cs-CZ"/>
              </w:rPr>
              <w:t>přesném</w:t>
            </w:r>
            <w:r w:rsidR="004B6110">
              <w:rPr>
                <w:rFonts w:ascii="Arial" w:eastAsia="800002D3-Identity-H" w:hAnsi="Arial" w:cs="Arial"/>
                <w:color w:val="000000"/>
                <w:lang w:val="cs-CZ"/>
              </w:rPr>
              <w:t xml:space="preserve"> </w:t>
            </w:r>
            <w:r w:rsidRPr="00D5512B">
              <w:rPr>
                <w:rFonts w:ascii="Arial" w:eastAsia="800002D3-Identity-H" w:hAnsi="Arial" w:cs="Arial"/>
                <w:color w:val="000000"/>
                <w:lang w:val="cs-CZ"/>
              </w:rPr>
              <w:t>vyjadřování</w:t>
            </w:r>
          </w:p>
        </w:tc>
        <w:tc>
          <w:tcPr>
            <w:tcW w:w="2437" w:type="pct"/>
          </w:tcPr>
          <w:p w14:paraId="7FE7C86E" w14:textId="77777777" w:rsidR="0053268C" w:rsidRPr="006B7466" w:rsidRDefault="0053268C" w:rsidP="005326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A0117B9" w14:textId="77777777" w:rsidR="00B34EDA" w:rsidRPr="00D5512B" w:rsidRDefault="00B34EDA" w:rsidP="00B34EDA">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Elipsa, parabola a hyperbola</w:t>
            </w:r>
          </w:p>
          <w:p w14:paraId="16F8067A" w14:textId="77777777" w:rsidR="00B34EDA" w:rsidRPr="00D5512B" w:rsidRDefault="00B34EDA" w:rsidP="00B34EDA">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tečna kuželoseček, konstrukce kuželoseček</w:t>
            </w:r>
          </w:p>
          <w:p w14:paraId="441D29F2" w14:textId="77777777" w:rsidR="0053268C" w:rsidRPr="006B7466" w:rsidRDefault="0053268C" w:rsidP="0053268C">
            <w:pPr>
              <w:autoSpaceDE w:val="0"/>
              <w:autoSpaceDN w:val="0"/>
              <w:adjustRightInd w:val="0"/>
              <w:spacing w:after="0" w:line="240" w:lineRule="auto"/>
              <w:rPr>
                <w:rFonts w:ascii="Arial" w:eastAsia="80000075-Identity-H" w:hAnsi="Arial" w:cs="Arial"/>
                <w:color w:val="000000"/>
                <w:sz w:val="24"/>
                <w:szCs w:val="24"/>
                <w:lang w:val="cs-CZ"/>
              </w:rPr>
            </w:pPr>
            <w:r w:rsidRPr="006B7466">
              <w:rPr>
                <w:rFonts w:ascii="Arial" w:eastAsia="80000075-Identity-H" w:hAnsi="Arial" w:cs="Arial"/>
                <w:color w:val="000000"/>
                <w:sz w:val="24"/>
                <w:szCs w:val="24"/>
                <w:lang w:val="cs-CZ"/>
              </w:rPr>
              <w:t xml:space="preserve"> </w:t>
            </w:r>
          </w:p>
        </w:tc>
      </w:tr>
    </w:tbl>
    <w:p w14:paraId="6056CDD3" w14:textId="77777777" w:rsidR="00C63576" w:rsidRPr="00D5512B" w:rsidRDefault="00C63576" w:rsidP="00C63576">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přesahy</w:t>
      </w:r>
    </w:p>
    <w:p w14:paraId="7D230CFD" w14:textId="77777777" w:rsidR="00C63576" w:rsidRPr="00D5512B" w:rsidRDefault="00C63576" w:rsidP="00C63576">
      <w:pPr>
        <w:autoSpaceDE w:val="0"/>
        <w:autoSpaceDN w:val="0"/>
        <w:adjustRightInd w:val="0"/>
        <w:spacing w:after="0" w:line="240" w:lineRule="auto"/>
        <w:rPr>
          <w:rFonts w:ascii="Arial" w:eastAsia="800002D4-Identity-H" w:hAnsi="Arial" w:cs="Arial"/>
          <w:color w:val="000000"/>
          <w:lang w:val="cs-CZ"/>
        </w:rPr>
      </w:pPr>
      <w:r w:rsidRPr="00D5512B">
        <w:rPr>
          <w:rFonts w:ascii="Arial" w:eastAsia="800002D4-Identity-H" w:hAnsi="Arial" w:cs="Arial"/>
          <w:color w:val="000000"/>
          <w:lang w:val="cs-CZ"/>
        </w:rPr>
        <w:t>Do:</w:t>
      </w:r>
    </w:p>
    <w:p w14:paraId="44B630FC" w14:textId="6D7E9AEE" w:rsidR="00C63576" w:rsidRPr="00D5512B" w:rsidRDefault="00C63576" w:rsidP="00C63576">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xml:space="preserve">M </w:t>
      </w:r>
      <w:r w:rsidR="004B6110">
        <w:rPr>
          <w:rFonts w:ascii="Arial" w:eastAsia="800002D3-Identity-H" w:hAnsi="Arial" w:cs="Arial"/>
          <w:color w:val="000000"/>
          <w:lang w:val="cs-CZ"/>
        </w:rPr>
        <w:tab/>
      </w:r>
      <w:r w:rsidRPr="00D5512B">
        <w:rPr>
          <w:rFonts w:ascii="Arial" w:eastAsia="800002D3-Identity-H" w:hAnsi="Arial" w:cs="Arial"/>
          <w:color w:val="000000"/>
          <w:lang w:val="cs-CZ"/>
        </w:rPr>
        <w:t>(</w:t>
      </w:r>
      <w:r w:rsidR="00E22FC8">
        <w:rPr>
          <w:rFonts w:ascii="Arial" w:eastAsia="800002D3-Identity-H" w:hAnsi="Arial" w:cs="Arial"/>
          <w:color w:val="000000"/>
          <w:lang w:val="cs-CZ"/>
        </w:rPr>
        <w:t>5</w:t>
      </w:r>
      <w:r w:rsidR="00C21784">
        <w:rPr>
          <w:rFonts w:ascii="Arial" w:eastAsia="800002D3-Identity-H" w:hAnsi="Arial" w:cs="Arial"/>
          <w:color w:val="000000"/>
          <w:lang w:val="cs-CZ"/>
        </w:rPr>
        <w:t>.</w:t>
      </w:r>
      <w:r w:rsidR="00E965CD">
        <w:rPr>
          <w:rFonts w:ascii="Arial" w:eastAsia="800002D3-Identity-H" w:hAnsi="Arial" w:cs="Arial"/>
          <w:color w:val="000000"/>
          <w:lang w:val="cs-CZ"/>
        </w:rPr>
        <w:t xml:space="preserve"> ročník) : Analytická</w:t>
      </w:r>
      <w:r w:rsidRPr="00D5512B">
        <w:rPr>
          <w:rFonts w:ascii="Arial" w:eastAsia="800002D3-Identity-H" w:hAnsi="Arial" w:cs="Arial"/>
          <w:color w:val="000000"/>
          <w:lang w:val="cs-CZ"/>
        </w:rPr>
        <w:t xml:space="preserve"> geometrie v rovině - kuželosečky</w:t>
      </w:r>
    </w:p>
    <w:p w14:paraId="1C81FCC1" w14:textId="77777777" w:rsidR="00C63576" w:rsidRPr="00D5512B" w:rsidRDefault="00C63576" w:rsidP="00C63576">
      <w:pPr>
        <w:autoSpaceDE w:val="0"/>
        <w:autoSpaceDN w:val="0"/>
        <w:adjustRightInd w:val="0"/>
        <w:spacing w:after="0" w:line="240" w:lineRule="auto"/>
        <w:rPr>
          <w:rFonts w:ascii="Arial" w:eastAsia="800002D4-Identity-H" w:hAnsi="Arial" w:cs="Arial"/>
          <w:color w:val="000000"/>
          <w:lang w:val="cs-CZ"/>
        </w:rPr>
      </w:pPr>
      <w:r w:rsidRPr="00D5512B">
        <w:rPr>
          <w:rFonts w:ascii="Arial" w:eastAsia="800002D4-Identity-H" w:hAnsi="Arial" w:cs="Arial"/>
          <w:color w:val="000000"/>
          <w:lang w:val="cs-CZ"/>
        </w:rPr>
        <w:t>Z:</w:t>
      </w:r>
    </w:p>
    <w:p w14:paraId="41CA3D59" w14:textId="77777777" w:rsidR="004B6110" w:rsidRPr="00D5512B" w:rsidRDefault="004B6110" w:rsidP="004B6110">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xml:space="preserve">M </w:t>
      </w:r>
      <w:r>
        <w:rPr>
          <w:rFonts w:ascii="Arial" w:eastAsia="800002D3-Identity-H" w:hAnsi="Arial" w:cs="Arial"/>
          <w:color w:val="000000"/>
          <w:lang w:val="cs-CZ"/>
        </w:rPr>
        <w:tab/>
      </w:r>
      <w:r w:rsidRPr="00D5512B">
        <w:rPr>
          <w:rFonts w:ascii="Arial" w:eastAsia="800002D3-Identity-H" w:hAnsi="Arial" w:cs="Arial"/>
          <w:color w:val="000000"/>
          <w:lang w:val="cs-CZ"/>
        </w:rPr>
        <w:t>(</w:t>
      </w:r>
      <w:r>
        <w:rPr>
          <w:rFonts w:ascii="Arial" w:eastAsia="800002D3-Identity-H" w:hAnsi="Arial" w:cs="Arial"/>
          <w:color w:val="000000"/>
          <w:lang w:val="cs-CZ"/>
        </w:rPr>
        <w:t>5.</w:t>
      </w:r>
      <w:r w:rsidRPr="00D5512B">
        <w:rPr>
          <w:rFonts w:ascii="Arial" w:eastAsia="800002D3-Identity-H" w:hAnsi="Arial" w:cs="Arial"/>
          <w:color w:val="000000"/>
          <w:lang w:val="cs-CZ"/>
        </w:rPr>
        <w:t xml:space="preserve"> ročník) : Stereometrie</w:t>
      </w:r>
    </w:p>
    <w:p w14:paraId="06A052E2" w14:textId="77777777" w:rsidR="00FE0BC9" w:rsidRDefault="00FE0BC9" w:rsidP="0053268C">
      <w:pPr>
        <w:autoSpaceDE w:val="0"/>
        <w:autoSpaceDN w:val="0"/>
        <w:adjustRightInd w:val="0"/>
        <w:spacing w:after="0" w:line="240" w:lineRule="auto"/>
        <w:jc w:val="center"/>
        <w:rPr>
          <w:rFonts w:ascii="Arial" w:eastAsia="800001B1-Identity-H" w:hAnsi="Arial" w:cs="Arial"/>
          <w:b/>
          <w:color w:val="000000"/>
          <w:lang w:val="cs-CZ"/>
        </w:rPr>
      </w:pPr>
    </w:p>
    <w:p w14:paraId="4F984985" w14:textId="77777777" w:rsidR="0053268C" w:rsidRPr="00256745" w:rsidRDefault="00B34EDA" w:rsidP="005326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MONGEOVA PROJEKCE - TĚLESA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53268C" w:rsidRPr="006B7466" w14:paraId="2808C2B1" w14:textId="77777777">
        <w:tc>
          <w:tcPr>
            <w:tcW w:w="2563" w:type="pct"/>
          </w:tcPr>
          <w:p w14:paraId="20494D9B" w14:textId="77777777" w:rsidR="0053268C" w:rsidRPr="006B7466" w:rsidRDefault="0053268C" w:rsidP="005326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733086E" w14:textId="77777777" w:rsidR="004B6110" w:rsidRPr="00D5512B" w:rsidRDefault="004B6110" w:rsidP="004B6110">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Využívá poznatků z planimetrie,</w:t>
            </w:r>
            <w:r>
              <w:rPr>
                <w:rFonts w:ascii="Arial" w:eastAsia="800002D1-Identity-H" w:hAnsi="Arial" w:cs="Arial"/>
                <w:color w:val="000000"/>
                <w:lang w:val="cs-CZ"/>
              </w:rPr>
              <w:t xml:space="preserve"> </w:t>
            </w:r>
            <w:r w:rsidR="00441F23" w:rsidRPr="00D5512B">
              <w:rPr>
                <w:rFonts w:ascii="Arial" w:eastAsia="800002D1-Identity-H" w:hAnsi="Arial" w:cs="Arial"/>
                <w:color w:val="000000"/>
                <w:lang w:val="cs-CZ"/>
              </w:rPr>
              <w:t>anal</w:t>
            </w:r>
            <w:r w:rsidR="00441F23">
              <w:rPr>
                <w:rFonts w:ascii="Arial" w:eastAsia="800002D1-Identity-H" w:hAnsi="Arial" w:cs="Arial"/>
                <w:color w:val="000000"/>
                <w:lang w:val="cs-CZ"/>
              </w:rPr>
              <w:t>ytická</w:t>
            </w:r>
            <w:r>
              <w:rPr>
                <w:rFonts w:ascii="Arial" w:eastAsia="800002D1-Identity-H" w:hAnsi="Arial" w:cs="Arial"/>
                <w:color w:val="000000"/>
                <w:lang w:val="cs-CZ"/>
              </w:rPr>
              <w:t xml:space="preserve"> </w:t>
            </w:r>
            <w:r w:rsidRPr="00D5512B">
              <w:rPr>
                <w:rFonts w:ascii="Arial" w:eastAsia="800002D1-Identity-H" w:hAnsi="Arial" w:cs="Arial"/>
                <w:color w:val="000000"/>
                <w:lang w:val="cs-CZ"/>
              </w:rPr>
              <w:t>geometrie a především ze</w:t>
            </w:r>
            <w:r>
              <w:rPr>
                <w:rFonts w:ascii="Arial" w:eastAsia="800002D1-Identity-H" w:hAnsi="Arial" w:cs="Arial"/>
                <w:color w:val="000000"/>
                <w:lang w:val="cs-CZ"/>
              </w:rPr>
              <w:t xml:space="preserve"> </w:t>
            </w:r>
            <w:r w:rsidRPr="00D5512B">
              <w:rPr>
                <w:rFonts w:ascii="Arial" w:eastAsia="800002D1-Identity-H" w:hAnsi="Arial" w:cs="Arial"/>
                <w:color w:val="000000"/>
                <w:lang w:val="cs-CZ"/>
              </w:rPr>
              <w:t>stereometrie</w:t>
            </w:r>
          </w:p>
          <w:p w14:paraId="3BD724A0" w14:textId="77777777" w:rsidR="004B6110" w:rsidRPr="00D5512B" w:rsidRDefault="004B6110" w:rsidP="004B6110">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získává návyky a dovednosti v rýsování,</w:t>
            </w:r>
          </w:p>
          <w:p w14:paraId="47A4DE99" w14:textId="77777777" w:rsidR="004B6110" w:rsidRPr="00D5512B" w:rsidRDefault="004B6110" w:rsidP="004B6110">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ovládá náčrtky</w:t>
            </w:r>
          </w:p>
          <w:p w14:paraId="1AFC7092" w14:textId="77777777" w:rsidR="004B6110" w:rsidRPr="00D5512B" w:rsidRDefault="004B6110" w:rsidP="004B6110">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naučí se přesnému a estetickému rýsování</w:t>
            </w:r>
          </w:p>
          <w:p w14:paraId="61775479" w14:textId="77777777" w:rsidR="004B6110" w:rsidRPr="00D5512B" w:rsidRDefault="004B6110" w:rsidP="004B6110">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rozvíjí a buduje prostorovou představivost</w:t>
            </w:r>
          </w:p>
          <w:p w14:paraId="39F09214" w14:textId="77777777" w:rsidR="004B6110" w:rsidRPr="00D5512B" w:rsidRDefault="004B6110" w:rsidP="004B6110">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lastRenderedPageBreak/>
              <w:t>● samostatně řeší grafické úkoly formou</w:t>
            </w:r>
            <w:r>
              <w:rPr>
                <w:rFonts w:ascii="Arial" w:eastAsia="800002D1-Identity-H" w:hAnsi="Arial" w:cs="Arial"/>
                <w:color w:val="000000"/>
                <w:lang w:val="cs-CZ"/>
              </w:rPr>
              <w:t xml:space="preserve"> </w:t>
            </w:r>
            <w:r w:rsidRPr="00D5512B">
              <w:rPr>
                <w:rFonts w:ascii="Arial" w:eastAsia="800002D1-Identity-H" w:hAnsi="Arial" w:cs="Arial"/>
                <w:color w:val="000000"/>
                <w:lang w:val="cs-CZ"/>
              </w:rPr>
              <w:t>náčrtků n</w:t>
            </w:r>
            <w:r>
              <w:rPr>
                <w:rFonts w:ascii="Arial" w:eastAsia="800002D1-Identity-H" w:hAnsi="Arial" w:cs="Arial"/>
                <w:color w:val="000000"/>
                <w:lang w:val="cs-CZ"/>
              </w:rPr>
              <w:t>e</w:t>
            </w:r>
            <w:r w:rsidRPr="00D5512B">
              <w:rPr>
                <w:rFonts w:ascii="Arial" w:eastAsia="800002D1-Identity-H" w:hAnsi="Arial" w:cs="Arial"/>
                <w:color w:val="000000"/>
                <w:lang w:val="cs-CZ"/>
              </w:rPr>
              <w:t>bo rýsováním</w:t>
            </w:r>
          </w:p>
          <w:p w14:paraId="5D20E739" w14:textId="77777777" w:rsidR="0053268C" w:rsidRPr="006B7466" w:rsidRDefault="004B6110" w:rsidP="004B6110">
            <w:pPr>
              <w:autoSpaceDE w:val="0"/>
              <w:autoSpaceDN w:val="0"/>
              <w:adjustRightInd w:val="0"/>
              <w:spacing w:after="0" w:line="240" w:lineRule="auto"/>
              <w:rPr>
                <w:rFonts w:ascii="Arial" w:eastAsia="80000075-Identity-H" w:hAnsi="Arial" w:cs="Arial"/>
                <w:b/>
                <w:color w:val="000000"/>
                <w:sz w:val="24"/>
                <w:szCs w:val="24"/>
                <w:lang w:val="cs-CZ"/>
              </w:rPr>
            </w:pPr>
            <w:r w:rsidRPr="00D5512B">
              <w:rPr>
                <w:rFonts w:ascii="Arial" w:eastAsia="800002D1-Identity-H" w:hAnsi="Arial" w:cs="Arial"/>
                <w:color w:val="000000"/>
                <w:lang w:val="cs-CZ"/>
              </w:rPr>
              <w:t>● postupně se zdokonaluje v</w:t>
            </w:r>
            <w:r>
              <w:rPr>
                <w:rFonts w:ascii="Arial" w:eastAsia="800002D1-Identity-H" w:hAnsi="Arial" w:cs="Arial"/>
                <w:color w:val="000000"/>
                <w:lang w:val="cs-CZ"/>
              </w:rPr>
              <w:t> </w:t>
            </w:r>
            <w:r w:rsidRPr="00D5512B">
              <w:rPr>
                <w:rFonts w:ascii="Arial" w:eastAsia="800002D1-Identity-H" w:hAnsi="Arial" w:cs="Arial"/>
                <w:color w:val="000000"/>
                <w:lang w:val="cs-CZ"/>
              </w:rPr>
              <w:t>přesném</w:t>
            </w:r>
            <w:r>
              <w:rPr>
                <w:rFonts w:ascii="Arial" w:eastAsia="800002D1-Identity-H" w:hAnsi="Arial" w:cs="Arial"/>
                <w:color w:val="000000"/>
                <w:lang w:val="cs-CZ"/>
              </w:rPr>
              <w:t xml:space="preserve"> </w:t>
            </w:r>
            <w:r w:rsidRPr="00D5512B">
              <w:rPr>
                <w:rFonts w:ascii="Arial" w:eastAsia="800002D1-Identity-H" w:hAnsi="Arial" w:cs="Arial"/>
                <w:color w:val="000000"/>
                <w:lang w:val="cs-CZ"/>
              </w:rPr>
              <w:t>vyjadřování</w:t>
            </w:r>
            <w:r w:rsidRPr="006B7466">
              <w:rPr>
                <w:rFonts w:ascii="Arial" w:eastAsia="80000075-Identity-H" w:hAnsi="Arial" w:cs="Arial"/>
                <w:b/>
                <w:color w:val="000000"/>
                <w:sz w:val="24"/>
                <w:szCs w:val="24"/>
                <w:lang w:val="cs-CZ"/>
              </w:rPr>
              <w:t xml:space="preserve"> </w:t>
            </w:r>
          </w:p>
        </w:tc>
        <w:tc>
          <w:tcPr>
            <w:tcW w:w="2437" w:type="pct"/>
          </w:tcPr>
          <w:p w14:paraId="52536D5E" w14:textId="77777777" w:rsidR="0053268C" w:rsidRPr="006B7466" w:rsidRDefault="0053268C" w:rsidP="005326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65978C0F" w14:textId="77777777" w:rsidR="00B34EDA" w:rsidRPr="00D5512B" w:rsidRDefault="00B34EDA" w:rsidP="00B34EDA">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základní tělesa - hranol, jehlan, válec, koule</w:t>
            </w:r>
          </w:p>
          <w:p w14:paraId="01E4FE49" w14:textId="77777777" w:rsidR="00B34EDA" w:rsidRPr="00D5512B" w:rsidRDefault="00B34EDA" w:rsidP="00B34EDA">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průměty v obecné poloze</w:t>
            </w:r>
          </w:p>
          <w:p w14:paraId="48FBDA09" w14:textId="77777777" w:rsidR="00B34EDA" w:rsidRPr="00D5512B" w:rsidRDefault="00B34EDA" w:rsidP="00B34EDA">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řez tělesem, průsečík přímky s tělesem, síť</w:t>
            </w:r>
          </w:p>
          <w:p w14:paraId="00E868DD" w14:textId="77777777" w:rsidR="00B34EDA" w:rsidRPr="00D5512B" w:rsidRDefault="00B34EDA" w:rsidP="00B34EDA">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tělesa</w:t>
            </w:r>
          </w:p>
          <w:p w14:paraId="6F0B8561" w14:textId="77777777" w:rsidR="0053268C" w:rsidRPr="006B7466" w:rsidRDefault="0053268C" w:rsidP="0053268C">
            <w:pPr>
              <w:autoSpaceDE w:val="0"/>
              <w:autoSpaceDN w:val="0"/>
              <w:adjustRightInd w:val="0"/>
              <w:spacing w:after="0" w:line="240" w:lineRule="auto"/>
              <w:rPr>
                <w:rFonts w:ascii="Arial" w:eastAsia="80000075-Identity-H" w:hAnsi="Arial" w:cs="Arial"/>
                <w:color w:val="000000"/>
                <w:sz w:val="24"/>
                <w:szCs w:val="24"/>
                <w:lang w:val="cs-CZ"/>
              </w:rPr>
            </w:pPr>
            <w:r w:rsidRPr="006B7466">
              <w:rPr>
                <w:rFonts w:ascii="Arial" w:eastAsia="80000075-Identity-H" w:hAnsi="Arial" w:cs="Arial"/>
                <w:color w:val="000000"/>
                <w:sz w:val="24"/>
                <w:szCs w:val="24"/>
                <w:lang w:val="cs-CZ"/>
              </w:rPr>
              <w:t xml:space="preserve"> </w:t>
            </w:r>
          </w:p>
        </w:tc>
      </w:tr>
    </w:tbl>
    <w:p w14:paraId="7321C741" w14:textId="77777777" w:rsidR="00C63576" w:rsidRPr="00D5512B" w:rsidRDefault="00C63576" w:rsidP="00C63576">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přesahy</w:t>
      </w:r>
    </w:p>
    <w:p w14:paraId="71E60956" w14:textId="77777777" w:rsidR="00C63576" w:rsidRPr="00D5512B" w:rsidRDefault="00C63576" w:rsidP="00C63576">
      <w:pPr>
        <w:autoSpaceDE w:val="0"/>
        <w:autoSpaceDN w:val="0"/>
        <w:adjustRightInd w:val="0"/>
        <w:spacing w:after="0" w:line="240" w:lineRule="auto"/>
        <w:rPr>
          <w:rFonts w:ascii="Arial" w:eastAsia="800002D4-Identity-H" w:hAnsi="Arial" w:cs="Arial"/>
          <w:color w:val="000000"/>
          <w:lang w:val="cs-CZ"/>
        </w:rPr>
      </w:pPr>
      <w:r w:rsidRPr="00D5512B">
        <w:rPr>
          <w:rFonts w:ascii="Arial" w:eastAsia="800002D4-Identity-H" w:hAnsi="Arial" w:cs="Arial"/>
          <w:color w:val="000000"/>
          <w:lang w:val="cs-CZ"/>
        </w:rPr>
        <w:t>Do:</w:t>
      </w:r>
    </w:p>
    <w:p w14:paraId="21012AD8" w14:textId="77777777" w:rsidR="00C63576" w:rsidRPr="00D5512B" w:rsidRDefault="00C63576" w:rsidP="00C63576">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xml:space="preserve">M </w:t>
      </w:r>
      <w:r w:rsidR="004B6110">
        <w:rPr>
          <w:rFonts w:ascii="Arial" w:eastAsia="800002D3-Identity-H" w:hAnsi="Arial" w:cs="Arial"/>
          <w:color w:val="000000"/>
          <w:lang w:val="cs-CZ"/>
        </w:rPr>
        <w:tab/>
      </w:r>
      <w:r w:rsidRPr="00D5512B">
        <w:rPr>
          <w:rFonts w:ascii="Arial" w:eastAsia="800002D3-Identity-H" w:hAnsi="Arial" w:cs="Arial"/>
          <w:color w:val="000000"/>
          <w:lang w:val="cs-CZ"/>
        </w:rPr>
        <w:t>(</w:t>
      </w:r>
      <w:r w:rsidR="004B6110">
        <w:rPr>
          <w:rFonts w:ascii="Arial" w:eastAsia="800002D3-Identity-H" w:hAnsi="Arial" w:cs="Arial"/>
          <w:color w:val="000000"/>
          <w:lang w:val="cs-CZ"/>
        </w:rPr>
        <w:t>5</w:t>
      </w:r>
      <w:r w:rsidR="00B45716">
        <w:rPr>
          <w:rFonts w:ascii="Arial" w:eastAsia="800002D3-Identity-H" w:hAnsi="Arial" w:cs="Arial"/>
          <w:color w:val="000000"/>
          <w:lang w:val="cs-CZ"/>
        </w:rPr>
        <w:t>.</w:t>
      </w:r>
      <w:r w:rsidRPr="00D5512B">
        <w:rPr>
          <w:rFonts w:ascii="Arial" w:eastAsia="800002D3-Identity-H" w:hAnsi="Arial" w:cs="Arial"/>
          <w:color w:val="000000"/>
          <w:lang w:val="cs-CZ"/>
        </w:rPr>
        <w:t xml:space="preserve"> ročník) : Stereometrie</w:t>
      </w:r>
    </w:p>
    <w:p w14:paraId="44D56B06" w14:textId="77777777" w:rsidR="00C63576" w:rsidRPr="00D5512B" w:rsidRDefault="00C63576" w:rsidP="00C63576">
      <w:pPr>
        <w:autoSpaceDE w:val="0"/>
        <w:autoSpaceDN w:val="0"/>
        <w:adjustRightInd w:val="0"/>
        <w:spacing w:after="0" w:line="240" w:lineRule="auto"/>
        <w:rPr>
          <w:rFonts w:ascii="Arial" w:eastAsia="800002D3-Identity-H" w:hAnsi="Arial" w:cs="Arial"/>
          <w:color w:val="000000"/>
          <w:lang w:val="cs-CZ"/>
        </w:rPr>
      </w:pPr>
      <w:proofErr w:type="spellStart"/>
      <w:r w:rsidRPr="00D5512B">
        <w:rPr>
          <w:rFonts w:ascii="Arial" w:eastAsia="800002D3-Identity-H" w:hAnsi="Arial" w:cs="Arial"/>
          <w:color w:val="000000"/>
          <w:lang w:val="cs-CZ"/>
        </w:rPr>
        <w:t>ScM</w:t>
      </w:r>
      <w:proofErr w:type="spellEnd"/>
      <w:r w:rsidRPr="00D5512B">
        <w:rPr>
          <w:rFonts w:ascii="Arial" w:eastAsia="800002D3-Identity-H" w:hAnsi="Arial" w:cs="Arial"/>
          <w:color w:val="000000"/>
          <w:lang w:val="cs-CZ"/>
        </w:rPr>
        <w:t xml:space="preserve"> </w:t>
      </w:r>
      <w:r w:rsidR="004B6110">
        <w:rPr>
          <w:rFonts w:ascii="Arial" w:eastAsia="800002D3-Identity-H" w:hAnsi="Arial" w:cs="Arial"/>
          <w:color w:val="000000"/>
          <w:lang w:val="cs-CZ"/>
        </w:rPr>
        <w:tab/>
      </w:r>
      <w:r w:rsidRPr="00D5512B">
        <w:rPr>
          <w:rFonts w:ascii="Arial" w:eastAsia="800002D3-Identity-H" w:hAnsi="Arial" w:cs="Arial"/>
          <w:color w:val="000000"/>
          <w:lang w:val="cs-CZ"/>
        </w:rPr>
        <w:t>(</w:t>
      </w:r>
      <w:r w:rsidR="004B6110">
        <w:rPr>
          <w:rFonts w:ascii="Arial" w:eastAsia="800002D3-Identity-H" w:hAnsi="Arial" w:cs="Arial"/>
          <w:color w:val="000000"/>
          <w:lang w:val="cs-CZ"/>
        </w:rPr>
        <w:t>5</w:t>
      </w:r>
      <w:r w:rsidR="00B45716">
        <w:rPr>
          <w:rFonts w:ascii="Arial" w:eastAsia="800002D3-Identity-H" w:hAnsi="Arial" w:cs="Arial"/>
          <w:color w:val="000000"/>
          <w:lang w:val="cs-CZ"/>
        </w:rPr>
        <w:t>.</w:t>
      </w:r>
      <w:r w:rsidRPr="00D5512B">
        <w:rPr>
          <w:rFonts w:ascii="Arial" w:eastAsia="800002D3-Identity-H" w:hAnsi="Arial" w:cs="Arial"/>
          <w:color w:val="000000"/>
          <w:lang w:val="cs-CZ"/>
        </w:rPr>
        <w:t xml:space="preserve"> ročník) : analytická geometrie v prostoru</w:t>
      </w:r>
    </w:p>
    <w:p w14:paraId="4A7794C1" w14:textId="089994FF" w:rsidR="004B6110" w:rsidRPr="00D5512B" w:rsidRDefault="004B6110" w:rsidP="004B6110">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xml:space="preserve">M </w:t>
      </w:r>
      <w:r>
        <w:rPr>
          <w:rFonts w:ascii="Arial" w:eastAsia="800002D3-Identity-H" w:hAnsi="Arial" w:cs="Arial"/>
          <w:color w:val="000000"/>
          <w:lang w:val="cs-CZ"/>
        </w:rPr>
        <w:tab/>
      </w:r>
      <w:r w:rsidRPr="00D5512B">
        <w:rPr>
          <w:rFonts w:ascii="Arial" w:eastAsia="800002D3-Identity-H" w:hAnsi="Arial" w:cs="Arial"/>
          <w:color w:val="000000"/>
          <w:lang w:val="cs-CZ"/>
        </w:rPr>
        <w:t>(</w:t>
      </w:r>
      <w:r w:rsidR="00E22FC8">
        <w:rPr>
          <w:rFonts w:ascii="Arial" w:eastAsia="800002D3-Identity-H" w:hAnsi="Arial" w:cs="Arial"/>
          <w:color w:val="000000"/>
          <w:lang w:val="cs-CZ"/>
        </w:rPr>
        <w:t>5</w:t>
      </w:r>
      <w:r>
        <w:rPr>
          <w:rFonts w:ascii="Arial" w:eastAsia="800002D3-Identity-H" w:hAnsi="Arial" w:cs="Arial"/>
          <w:color w:val="000000"/>
          <w:lang w:val="cs-CZ"/>
        </w:rPr>
        <w:t>. ročník) : Analytická</w:t>
      </w:r>
      <w:r w:rsidRPr="00D5512B">
        <w:rPr>
          <w:rFonts w:ascii="Arial" w:eastAsia="800002D3-Identity-H" w:hAnsi="Arial" w:cs="Arial"/>
          <w:color w:val="000000"/>
          <w:lang w:val="cs-CZ"/>
        </w:rPr>
        <w:t xml:space="preserve"> geometrie v rovině - kuželosečky</w:t>
      </w:r>
    </w:p>
    <w:p w14:paraId="68928634" w14:textId="77777777" w:rsidR="00C63576" w:rsidRPr="00D5512B" w:rsidRDefault="00C63576" w:rsidP="00C63576">
      <w:pPr>
        <w:autoSpaceDE w:val="0"/>
        <w:autoSpaceDN w:val="0"/>
        <w:adjustRightInd w:val="0"/>
        <w:spacing w:after="0" w:line="240" w:lineRule="auto"/>
        <w:rPr>
          <w:rFonts w:ascii="Arial" w:eastAsia="800002D4-Identity-H" w:hAnsi="Arial" w:cs="Arial"/>
          <w:color w:val="000000"/>
          <w:lang w:val="cs-CZ"/>
        </w:rPr>
      </w:pPr>
      <w:r w:rsidRPr="00D5512B">
        <w:rPr>
          <w:rFonts w:ascii="Arial" w:eastAsia="800002D4-Identity-H" w:hAnsi="Arial" w:cs="Arial"/>
          <w:color w:val="000000"/>
          <w:lang w:val="cs-CZ"/>
        </w:rPr>
        <w:t>Z:</w:t>
      </w:r>
    </w:p>
    <w:p w14:paraId="58336DC7" w14:textId="77777777" w:rsidR="00C63576" w:rsidRPr="00D5512B" w:rsidRDefault="00C63576" w:rsidP="00C63576">
      <w:pPr>
        <w:autoSpaceDE w:val="0"/>
        <w:autoSpaceDN w:val="0"/>
        <w:adjustRightInd w:val="0"/>
        <w:spacing w:after="0" w:line="240" w:lineRule="auto"/>
        <w:rPr>
          <w:rFonts w:ascii="Arial" w:eastAsia="800002D3-Identity-H" w:hAnsi="Arial" w:cs="Arial"/>
          <w:color w:val="000000"/>
          <w:lang w:val="cs-CZ"/>
        </w:rPr>
      </w:pPr>
      <w:r w:rsidRPr="00D5512B">
        <w:rPr>
          <w:rFonts w:ascii="Arial" w:eastAsia="800002D3-Identity-H" w:hAnsi="Arial" w:cs="Arial"/>
          <w:color w:val="000000"/>
          <w:lang w:val="cs-CZ"/>
        </w:rPr>
        <w:t xml:space="preserve">M </w:t>
      </w:r>
      <w:r w:rsidR="004B6110">
        <w:rPr>
          <w:rFonts w:ascii="Arial" w:eastAsia="800002D3-Identity-H" w:hAnsi="Arial" w:cs="Arial"/>
          <w:color w:val="000000"/>
          <w:lang w:val="cs-CZ"/>
        </w:rPr>
        <w:tab/>
      </w:r>
      <w:r w:rsidRPr="00D5512B">
        <w:rPr>
          <w:rFonts w:ascii="Arial" w:eastAsia="800002D3-Identity-H" w:hAnsi="Arial" w:cs="Arial"/>
          <w:color w:val="000000"/>
          <w:lang w:val="cs-CZ"/>
        </w:rPr>
        <w:t>(</w:t>
      </w:r>
      <w:r w:rsidR="004B6110">
        <w:rPr>
          <w:rFonts w:ascii="Arial" w:eastAsia="800002D3-Identity-H" w:hAnsi="Arial" w:cs="Arial"/>
          <w:color w:val="000000"/>
          <w:lang w:val="cs-CZ"/>
        </w:rPr>
        <w:t>5</w:t>
      </w:r>
      <w:r w:rsidR="00B45716">
        <w:rPr>
          <w:rFonts w:ascii="Arial" w:eastAsia="800002D3-Identity-H" w:hAnsi="Arial" w:cs="Arial"/>
          <w:color w:val="000000"/>
          <w:lang w:val="cs-CZ"/>
        </w:rPr>
        <w:t>.</w:t>
      </w:r>
      <w:r w:rsidRPr="00D5512B">
        <w:rPr>
          <w:rFonts w:ascii="Arial" w:eastAsia="800002D3-Identity-H" w:hAnsi="Arial" w:cs="Arial"/>
          <w:color w:val="000000"/>
          <w:lang w:val="cs-CZ"/>
        </w:rPr>
        <w:t xml:space="preserve"> ročník) : Stereometrie</w:t>
      </w:r>
    </w:p>
    <w:p w14:paraId="480752EB" w14:textId="77777777" w:rsidR="00FE0BC9" w:rsidRPr="00017304" w:rsidRDefault="00017304" w:rsidP="00C63576">
      <w:pPr>
        <w:autoSpaceDE w:val="0"/>
        <w:autoSpaceDN w:val="0"/>
        <w:adjustRightInd w:val="0"/>
        <w:spacing w:after="0" w:line="240" w:lineRule="auto"/>
        <w:rPr>
          <w:rFonts w:ascii="Arial" w:eastAsia="800002D6-Identity-H" w:hAnsi="Arial" w:cs="Arial"/>
          <w:color w:val="000000"/>
          <w:lang w:val="cs-CZ"/>
        </w:rPr>
      </w:pPr>
      <w:r w:rsidRPr="00017304">
        <w:rPr>
          <w:rFonts w:ascii="Arial" w:eastAsia="800002D6-Identity-H" w:hAnsi="Arial" w:cs="Arial"/>
          <w:color w:val="000000"/>
          <w:lang w:val="cs-CZ"/>
        </w:rPr>
        <w:t>průřezová témata</w:t>
      </w:r>
      <w:r>
        <w:rPr>
          <w:rFonts w:ascii="Arial" w:eastAsia="800002D6-Identity-H" w:hAnsi="Arial" w:cs="Arial"/>
          <w:b/>
          <w:color w:val="000000"/>
          <w:lang w:val="cs-CZ"/>
        </w:rPr>
        <w:t xml:space="preserve">: </w:t>
      </w:r>
      <w:r w:rsidR="00EC189C">
        <w:rPr>
          <w:rFonts w:ascii="Arial" w:eastAsia="800002D6-Identity-H" w:hAnsi="Arial" w:cs="Arial"/>
          <w:b/>
          <w:color w:val="000000"/>
          <w:lang w:val="cs-CZ"/>
        </w:rPr>
        <w:tab/>
      </w:r>
      <w:r w:rsidRPr="00017304">
        <w:rPr>
          <w:rFonts w:ascii="Arial" w:eastAsia="800002D6-Identity-H" w:hAnsi="Arial" w:cs="Arial"/>
          <w:color w:val="000000"/>
          <w:lang w:val="cs-CZ"/>
        </w:rPr>
        <w:t>OSV</w:t>
      </w:r>
      <w:r w:rsidR="00EC189C">
        <w:rPr>
          <w:rFonts w:ascii="Arial" w:eastAsia="800002D6-Identity-H" w:hAnsi="Arial" w:cs="Arial"/>
          <w:color w:val="000000"/>
          <w:lang w:val="cs-CZ"/>
        </w:rPr>
        <w:t xml:space="preserve"> – PRVO, </w:t>
      </w:r>
    </w:p>
    <w:p w14:paraId="5C04E33A" w14:textId="77777777" w:rsidR="00017304" w:rsidRDefault="00017304" w:rsidP="00C63576">
      <w:pPr>
        <w:autoSpaceDE w:val="0"/>
        <w:autoSpaceDN w:val="0"/>
        <w:adjustRightInd w:val="0"/>
        <w:spacing w:after="0" w:line="240" w:lineRule="auto"/>
        <w:rPr>
          <w:rFonts w:ascii="Arial" w:eastAsia="800002D6-Identity-H" w:hAnsi="Arial" w:cs="Arial"/>
          <w:b/>
          <w:color w:val="000000"/>
          <w:lang w:val="cs-CZ"/>
        </w:rPr>
      </w:pPr>
    </w:p>
    <w:p w14:paraId="428E0A74" w14:textId="77777777" w:rsidR="00C63576" w:rsidRPr="00B34EDA" w:rsidRDefault="004B6110" w:rsidP="00C63576">
      <w:pPr>
        <w:autoSpaceDE w:val="0"/>
        <w:autoSpaceDN w:val="0"/>
        <w:adjustRightInd w:val="0"/>
        <w:spacing w:after="0" w:line="240" w:lineRule="auto"/>
        <w:rPr>
          <w:rFonts w:ascii="Arial" w:eastAsia="800002D6-Identity-H" w:hAnsi="Arial" w:cs="Arial"/>
          <w:b/>
          <w:color w:val="000000"/>
          <w:lang w:val="cs-CZ"/>
        </w:rPr>
      </w:pPr>
      <w:r>
        <w:rPr>
          <w:rFonts w:ascii="Arial" w:eastAsia="800002D6-Identity-H" w:hAnsi="Arial" w:cs="Arial"/>
          <w:b/>
          <w:color w:val="000000"/>
          <w:lang w:val="cs-CZ"/>
        </w:rPr>
        <w:t>6</w:t>
      </w:r>
      <w:r w:rsidR="00C21784">
        <w:rPr>
          <w:rFonts w:ascii="Arial" w:eastAsia="800002D6-Identity-H" w:hAnsi="Arial" w:cs="Arial"/>
          <w:b/>
          <w:color w:val="000000"/>
          <w:lang w:val="cs-CZ"/>
        </w:rPr>
        <w:t>.</w:t>
      </w:r>
      <w:r w:rsidR="00C63576" w:rsidRPr="00B34EDA">
        <w:rPr>
          <w:rFonts w:ascii="Arial" w:eastAsia="800002D6-Identity-H" w:hAnsi="Arial" w:cs="Arial"/>
          <w:b/>
          <w:color w:val="000000"/>
          <w:lang w:val="cs-CZ"/>
        </w:rPr>
        <w:t xml:space="preserve"> ročník - dotace: 0+2, volitelný (Volitelný předmět 3): 0+2</w:t>
      </w:r>
    </w:p>
    <w:p w14:paraId="5E33CA92" w14:textId="77777777" w:rsidR="00B34EDA" w:rsidRDefault="00B34EDA" w:rsidP="00C63576">
      <w:pPr>
        <w:autoSpaceDE w:val="0"/>
        <w:autoSpaceDN w:val="0"/>
        <w:adjustRightInd w:val="0"/>
        <w:spacing w:after="0" w:line="240" w:lineRule="auto"/>
        <w:rPr>
          <w:rFonts w:ascii="Arial" w:eastAsia="800002D7-Identity-H" w:hAnsi="Arial" w:cs="Arial"/>
          <w:color w:val="000000"/>
          <w:lang w:val="cs-CZ"/>
        </w:rPr>
      </w:pPr>
    </w:p>
    <w:p w14:paraId="03EF395B" w14:textId="77777777" w:rsidR="00C63576" w:rsidRPr="00B34EDA" w:rsidRDefault="00C63576" w:rsidP="00C63576">
      <w:pPr>
        <w:autoSpaceDE w:val="0"/>
        <w:autoSpaceDN w:val="0"/>
        <w:adjustRightInd w:val="0"/>
        <w:spacing w:after="0" w:line="240" w:lineRule="auto"/>
        <w:rPr>
          <w:rFonts w:ascii="Arial" w:eastAsia="800002D7-Identity-H" w:hAnsi="Arial" w:cs="Arial"/>
          <w:b/>
          <w:color w:val="000000"/>
          <w:lang w:val="cs-CZ"/>
        </w:rPr>
      </w:pPr>
      <w:r w:rsidRPr="00B34EDA">
        <w:rPr>
          <w:rFonts w:ascii="Arial" w:eastAsia="800002D7-Identity-H" w:hAnsi="Arial" w:cs="Arial"/>
          <w:b/>
          <w:color w:val="000000"/>
          <w:lang w:val="cs-CZ"/>
        </w:rPr>
        <w:t>Kompetence sociální a personální</w:t>
      </w:r>
    </w:p>
    <w:p w14:paraId="0B780445" w14:textId="77777777" w:rsidR="00C63576" w:rsidRPr="00D5512B" w:rsidRDefault="00C63576" w:rsidP="00FE0BC9">
      <w:pPr>
        <w:autoSpaceDE w:val="0"/>
        <w:autoSpaceDN w:val="0"/>
        <w:adjustRightInd w:val="0"/>
        <w:spacing w:after="0" w:line="240" w:lineRule="auto"/>
        <w:rPr>
          <w:rFonts w:ascii="Arial" w:eastAsia="800002D5-Identity-H" w:hAnsi="Arial" w:cs="Arial"/>
          <w:color w:val="000000"/>
          <w:lang w:val="cs-CZ"/>
        </w:rPr>
      </w:pPr>
      <w:r w:rsidRPr="00D5512B">
        <w:rPr>
          <w:rFonts w:ascii="Arial" w:eastAsia="800002D5-Identity-H" w:hAnsi="Arial" w:cs="Arial"/>
          <w:color w:val="000000"/>
          <w:lang w:val="cs-CZ"/>
        </w:rPr>
        <w:t xml:space="preserve">● ovládá svoje pocity a chování, pokud jsou jeho podněty a návrhy </w:t>
      </w:r>
    </w:p>
    <w:p w14:paraId="164884FD" w14:textId="77777777" w:rsidR="00C63576" w:rsidRPr="00D5512B" w:rsidRDefault="00C63576" w:rsidP="00C63576">
      <w:pPr>
        <w:autoSpaceDE w:val="0"/>
        <w:autoSpaceDN w:val="0"/>
        <w:adjustRightInd w:val="0"/>
        <w:spacing w:after="0" w:line="240" w:lineRule="auto"/>
        <w:rPr>
          <w:rFonts w:ascii="Arial" w:eastAsia="800002D5-Identity-H" w:hAnsi="Arial" w:cs="Arial"/>
          <w:color w:val="000000"/>
          <w:lang w:val="cs-CZ"/>
        </w:rPr>
      </w:pPr>
      <w:r w:rsidRPr="00D5512B">
        <w:rPr>
          <w:rFonts w:ascii="Arial" w:eastAsia="800002D5-Identity-H" w:hAnsi="Arial" w:cs="Arial"/>
          <w:color w:val="000000"/>
          <w:lang w:val="cs-CZ"/>
        </w:rPr>
        <w:t xml:space="preserve">● respektuje druhé a je schopen týmové práce </w:t>
      </w:r>
    </w:p>
    <w:p w14:paraId="7722A10B" w14:textId="77777777" w:rsidR="00FE0BC9" w:rsidRDefault="00C63576" w:rsidP="00C63576">
      <w:pPr>
        <w:autoSpaceDE w:val="0"/>
        <w:autoSpaceDN w:val="0"/>
        <w:adjustRightInd w:val="0"/>
        <w:spacing w:after="0" w:line="240" w:lineRule="auto"/>
        <w:rPr>
          <w:rFonts w:ascii="Arial" w:eastAsia="800002D5-Identity-H" w:hAnsi="Arial" w:cs="Arial"/>
          <w:color w:val="000000"/>
          <w:lang w:val="cs-CZ"/>
        </w:rPr>
      </w:pPr>
      <w:r w:rsidRPr="00D5512B">
        <w:rPr>
          <w:rFonts w:ascii="Arial" w:eastAsia="800002D5-Identity-H" w:hAnsi="Arial" w:cs="Arial"/>
          <w:color w:val="000000"/>
          <w:lang w:val="cs-CZ"/>
        </w:rPr>
        <w:t xml:space="preserve">● snaží se objektivně </w:t>
      </w:r>
      <w:r w:rsidR="00E965CD" w:rsidRPr="00EA0978">
        <w:rPr>
          <w:rFonts w:ascii="Arial" w:eastAsia="80000066-Identity-H" w:hAnsi="Arial" w:cs="Arial"/>
          <w:color w:val="000000"/>
          <w:lang w:val="cs-CZ"/>
        </w:rPr>
        <w:t>hodn</w:t>
      </w:r>
      <w:r w:rsidR="00E965CD">
        <w:rPr>
          <w:rFonts w:ascii="Arial" w:eastAsia="80000066-Identity-H" w:hAnsi="Arial" w:cs="Arial"/>
          <w:color w:val="000000"/>
          <w:lang w:val="cs-CZ"/>
        </w:rPr>
        <w:t>ot</w:t>
      </w:r>
      <w:r w:rsidR="00E965CD" w:rsidRPr="00EA0978">
        <w:rPr>
          <w:rFonts w:ascii="Arial" w:eastAsia="80000066-Identity-H" w:hAnsi="Arial" w:cs="Arial"/>
          <w:color w:val="000000"/>
          <w:lang w:val="cs-CZ"/>
        </w:rPr>
        <w:t>it</w:t>
      </w:r>
      <w:r w:rsidRPr="00D5512B">
        <w:rPr>
          <w:rFonts w:ascii="Arial" w:eastAsia="800002D5-Identity-H" w:hAnsi="Arial" w:cs="Arial"/>
          <w:color w:val="000000"/>
          <w:lang w:val="cs-CZ"/>
        </w:rPr>
        <w:t xml:space="preserve"> sebe i druhé </w:t>
      </w:r>
    </w:p>
    <w:p w14:paraId="0689199D" w14:textId="77777777" w:rsidR="00C63576" w:rsidRPr="00D5512B" w:rsidRDefault="00C63576" w:rsidP="00FE0BC9">
      <w:pPr>
        <w:autoSpaceDE w:val="0"/>
        <w:autoSpaceDN w:val="0"/>
        <w:adjustRightInd w:val="0"/>
        <w:spacing w:after="0" w:line="240" w:lineRule="auto"/>
        <w:rPr>
          <w:rFonts w:ascii="Arial" w:eastAsia="800002D5-Identity-H" w:hAnsi="Arial" w:cs="Arial"/>
          <w:color w:val="000000"/>
          <w:lang w:val="cs-CZ"/>
        </w:rPr>
      </w:pPr>
      <w:r w:rsidRPr="00D5512B">
        <w:rPr>
          <w:rFonts w:ascii="Arial" w:eastAsia="800002D5-Identity-H" w:hAnsi="Arial" w:cs="Arial"/>
          <w:color w:val="000000"/>
          <w:lang w:val="cs-CZ"/>
        </w:rPr>
        <w:t xml:space="preserve">● učí se tolerovat a vytvářet dobré vztahy </w:t>
      </w:r>
    </w:p>
    <w:p w14:paraId="54A83DD4" w14:textId="77777777" w:rsidR="00B34EDA" w:rsidRDefault="00C63576" w:rsidP="00C63576">
      <w:pPr>
        <w:autoSpaceDE w:val="0"/>
        <w:autoSpaceDN w:val="0"/>
        <w:adjustRightInd w:val="0"/>
        <w:spacing w:after="0" w:line="240" w:lineRule="auto"/>
        <w:rPr>
          <w:rFonts w:ascii="Arial" w:eastAsia="800002D5-Identity-H" w:hAnsi="Arial" w:cs="Arial"/>
          <w:color w:val="000000"/>
          <w:lang w:val="cs-CZ"/>
        </w:rPr>
      </w:pPr>
      <w:r w:rsidRPr="00D5512B">
        <w:rPr>
          <w:rFonts w:ascii="Arial" w:eastAsia="800002D5-Identity-H" w:hAnsi="Arial" w:cs="Arial"/>
          <w:color w:val="000000"/>
          <w:lang w:val="cs-CZ"/>
        </w:rPr>
        <w:t>● uvědomuje si, že poznatky z jednotlivých oborů vzdělávání spolu souvisejí, navazují na sebe</w:t>
      </w:r>
      <w:r w:rsidR="00B34EDA">
        <w:rPr>
          <w:rFonts w:ascii="Arial" w:eastAsia="800002D5-Identity-H" w:hAnsi="Arial" w:cs="Arial"/>
          <w:color w:val="000000"/>
          <w:lang w:val="cs-CZ"/>
        </w:rPr>
        <w:t xml:space="preserve"> </w:t>
      </w:r>
      <w:r w:rsidRPr="00D5512B">
        <w:rPr>
          <w:rFonts w:ascii="Arial" w:eastAsia="800002D5-Identity-H" w:hAnsi="Arial" w:cs="Arial"/>
          <w:color w:val="000000"/>
          <w:lang w:val="cs-CZ"/>
        </w:rPr>
        <w:t xml:space="preserve">a vzájemně se doplňují </w:t>
      </w:r>
    </w:p>
    <w:p w14:paraId="5558C4C8" w14:textId="77777777" w:rsidR="00C63576" w:rsidRPr="00D5512B" w:rsidRDefault="00C63576" w:rsidP="00C63576">
      <w:pPr>
        <w:autoSpaceDE w:val="0"/>
        <w:autoSpaceDN w:val="0"/>
        <w:adjustRightInd w:val="0"/>
        <w:spacing w:after="0" w:line="240" w:lineRule="auto"/>
        <w:rPr>
          <w:rFonts w:ascii="Arial" w:eastAsia="800002D5-Identity-H" w:hAnsi="Arial" w:cs="Arial"/>
          <w:color w:val="000000"/>
          <w:lang w:val="cs-CZ"/>
        </w:rPr>
      </w:pPr>
      <w:r w:rsidRPr="00D5512B">
        <w:rPr>
          <w:rFonts w:ascii="Arial" w:eastAsia="800002D5-Identity-H" w:hAnsi="Arial" w:cs="Arial"/>
          <w:color w:val="000000"/>
          <w:lang w:val="cs-CZ"/>
        </w:rPr>
        <w:t>● stanovuje si cíle</w:t>
      </w:r>
      <w:r w:rsidR="00B34EDA">
        <w:rPr>
          <w:rFonts w:ascii="Arial" w:eastAsia="800002D5-Identity-H" w:hAnsi="Arial" w:cs="Arial"/>
          <w:color w:val="000000"/>
          <w:lang w:val="cs-CZ"/>
        </w:rPr>
        <w:t xml:space="preserve"> </w:t>
      </w:r>
      <w:r w:rsidRPr="00D5512B">
        <w:rPr>
          <w:rFonts w:ascii="Arial" w:eastAsia="800002D5-Identity-H" w:hAnsi="Arial" w:cs="Arial"/>
          <w:color w:val="000000"/>
          <w:lang w:val="cs-CZ"/>
        </w:rPr>
        <w:t>a priority s ohledem na své osobní schopnosti, zájmovou orientaci i životní podmínky</w:t>
      </w:r>
    </w:p>
    <w:p w14:paraId="49821388" w14:textId="77777777" w:rsidR="00C63576" w:rsidRPr="00D5512B" w:rsidRDefault="00C63576" w:rsidP="00C63576">
      <w:pPr>
        <w:autoSpaceDE w:val="0"/>
        <w:autoSpaceDN w:val="0"/>
        <w:adjustRightInd w:val="0"/>
        <w:spacing w:after="0" w:line="240" w:lineRule="auto"/>
        <w:rPr>
          <w:rFonts w:ascii="Arial" w:eastAsia="800002D5-Identity-H" w:hAnsi="Arial" w:cs="Arial"/>
          <w:color w:val="000000"/>
          <w:lang w:val="cs-CZ"/>
        </w:rPr>
      </w:pPr>
      <w:r w:rsidRPr="00D5512B">
        <w:rPr>
          <w:rFonts w:ascii="Arial" w:eastAsia="800002D5-Identity-H" w:hAnsi="Arial" w:cs="Arial"/>
          <w:color w:val="000000"/>
          <w:lang w:val="cs-CZ"/>
        </w:rPr>
        <w:t>● rozhoduje se na základě vlastního úsudku,</w:t>
      </w:r>
      <w:r w:rsidR="00B34EDA">
        <w:rPr>
          <w:rFonts w:ascii="Arial" w:eastAsia="800002D5-Identity-H" w:hAnsi="Arial" w:cs="Arial"/>
          <w:color w:val="000000"/>
          <w:lang w:val="cs-CZ"/>
        </w:rPr>
        <w:t xml:space="preserve"> </w:t>
      </w:r>
      <w:r w:rsidRPr="00D5512B">
        <w:rPr>
          <w:rFonts w:ascii="Arial" w:eastAsia="800002D5-Identity-H" w:hAnsi="Arial" w:cs="Arial"/>
          <w:color w:val="000000"/>
          <w:lang w:val="cs-CZ"/>
        </w:rPr>
        <w:t>odolává společenským i mediálním tlakům</w:t>
      </w:r>
    </w:p>
    <w:p w14:paraId="1E34314F" w14:textId="77777777" w:rsidR="00B34EDA" w:rsidRDefault="00B34EDA" w:rsidP="00C63576">
      <w:pPr>
        <w:autoSpaceDE w:val="0"/>
        <w:autoSpaceDN w:val="0"/>
        <w:adjustRightInd w:val="0"/>
        <w:spacing w:after="0" w:line="240" w:lineRule="auto"/>
        <w:rPr>
          <w:rFonts w:ascii="Arial" w:eastAsia="800002D7-Identity-H" w:hAnsi="Arial" w:cs="Arial"/>
          <w:color w:val="000000"/>
          <w:lang w:val="cs-CZ"/>
        </w:rPr>
      </w:pPr>
    </w:p>
    <w:p w14:paraId="53546290" w14:textId="77777777" w:rsidR="00C63576" w:rsidRPr="00B34EDA" w:rsidRDefault="00C63576" w:rsidP="00C63576">
      <w:pPr>
        <w:autoSpaceDE w:val="0"/>
        <w:autoSpaceDN w:val="0"/>
        <w:adjustRightInd w:val="0"/>
        <w:spacing w:after="0" w:line="240" w:lineRule="auto"/>
        <w:rPr>
          <w:rFonts w:ascii="Arial" w:eastAsia="800002D7-Identity-H" w:hAnsi="Arial" w:cs="Arial"/>
          <w:b/>
          <w:color w:val="000000"/>
          <w:lang w:val="cs-CZ"/>
        </w:rPr>
      </w:pPr>
      <w:r w:rsidRPr="00B34EDA">
        <w:rPr>
          <w:rFonts w:ascii="Arial" w:eastAsia="800002D7-Identity-H" w:hAnsi="Arial" w:cs="Arial"/>
          <w:b/>
          <w:color w:val="000000"/>
          <w:lang w:val="cs-CZ"/>
        </w:rPr>
        <w:t>Kompetence občanské</w:t>
      </w:r>
    </w:p>
    <w:p w14:paraId="6756175C" w14:textId="77777777" w:rsidR="00B34EDA" w:rsidRPr="00D5512B" w:rsidRDefault="00B34EDA" w:rsidP="00FE0BC9">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xml:space="preserve">● k plnění svých povinností přistupuje zodpovědně a tvořivě </w:t>
      </w:r>
    </w:p>
    <w:p w14:paraId="6CCB1796" w14:textId="77777777" w:rsidR="00B34EDA" w:rsidRPr="00D5512B" w:rsidRDefault="00B34EDA" w:rsidP="00FE0BC9">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xml:space="preserve">● zaujímá a obhajuje stanoviska </w:t>
      </w:r>
    </w:p>
    <w:p w14:paraId="4654B64D" w14:textId="77777777" w:rsidR="00B34EDA" w:rsidRPr="00D5512B" w:rsidRDefault="00B34EDA" w:rsidP="00B34EDA">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xml:space="preserve">● zvažuje vztah mezi svými osobními zájmy a zájmy širší skupiny </w:t>
      </w:r>
    </w:p>
    <w:p w14:paraId="3AE27586" w14:textId="77777777" w:rsidR="00B34EDA" w:rsidRDefault="00B34EDA" w:rsidP="00B34EDA">
      <w:pPr>
        <w:autoSpaceDE w:val="0"/>
        <w:autoSpaceDN w:val="0"/>
        <w:adjustRightInd w:val="0"/>
        <w:spacing w:after="0" w:line="240" w:lineRule="auto"/>
        <w:rPr>
          <w:rFonts w:ascii="Arial" w:eastAsia="800002CE-Identity-H" w:hAnsi="Arial" w:cs="Arial"/>
          <w:color w:val="000000"/>
          <w:lang w:val="cs-CZ"/>
        </w:rPr>
      </w:pPr>
    </w:p>
    <w:p w14:paraId="1CC36F72" w14:textId="77777777" w:rsidR="00B34EDA" w:rsidRPr="00B34EDA" w:rsidRDefault="00B34EDA" w:rsidP="00B34EDA">
      <w:pPr>
        <w:autoSpaceDE w:val="0"/>
        <w:autoSpaceDN w:val="0"/>
        <w:adjustRightInd w:val="0"/>
        <w:spacing w:after="0" w:line="240" w:lineRule="auto"/>
        <w:rPr>
          <w:rFonts w:ascii="Arial" w:eastAsia="800002CE-Identity-H" w:hAnsi="Arial" w:cs="Arial"/>
          <w:b/>
          <w:color w:val="000000"/>
          <w:lang w:val="cs-CZ"/>
        </w:rPr>
      </w:pPr>
      <w:r w:rsidRPr="00B34EDA">
        <w:rPr>
          <w:rFonts w:ascii="Arial" w:eastAsia="800002CE-Identity-H" w:hAnsi="Arial" w:cs="Arial"/>
          <w:b/>
          <w:color w:val="000000"/>
          <w:lang w:val="cs-CZ"/>
        </w:rPr>
        <w:t>Kompetence k podnikavosti</w:t>
      </w:r>
    </w:p>
    <w:p w14:paraId="1097331F" w14:textId="77777777" w:rsidR="00B34EDA" w:rsidRPr="00D5512B" w:rsidRDefault="00B34EDA" w:rsidP="00FE0BC9">
      <w:pPr>
        <w:autoSpaceDE w:val="0"/>
        <w:autoSpaceDN w:val="0"/>
        <w:adjustRightInd w:val="0"/>
        <w:spacing w:after="0" w:line="240" w:lineRule="auto"/>
        <w:rPr>
          <w:rFonts w:ascii="Arial" w:eastAsia="800002CB-Identity-H" w:hAnsi="Arial" w:cs="Arial"/>
          <w:color w:val="000000"/>
          <w:lang w:val="cs-CZ"/>
        </w:rPr>
      </w:pPr>
      <w:r w:rsidRPr="00D5512B">
        <w:rPr>
          <w:rFonts w:ascii="Arial" w:eastAsia="800002CB-Identity-H" w:hAnsi="Arial" w:cs="Arial"/>
          <w:color w:val="000000"/>
          <w:lang w:val="cs-CZ"/>
        </w:rPr>
        <w:t xml:space="preserve">● motivuje k poučení se z předcházejících neúspěchů a jejich k odstranění </w:t>
      </w:r>
    </w:p>
    <w:p w14:paraId="1390E369" w14:textId="77777777" w:rsidR="00B34EDA" w:rsidRPr="00D5512B" w:rsidRDefault="00B34EDA" w:rsidP="00B34EDA">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rozhoduje se o dalším vzdělávání a budoucím profesním zaměření </w:t>
      </w:r>
    </w:p>
    <w:p w14:paraId="387100FF" w14:textId="77777777" w:rsidR="00B34EDA" w:rsidRPr="00D5512B" w:rsidRDefault="00B34EDA" w:rsidP="00B34EDA">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rozvíjí odborné znalosti, využívá získané znalosti pro svůj další rozvoj </w:t>
      </w:r>
    </w:p>
    <w:p w14:paraId="624005E9" w14:textId="77777777" w:rsidR="00B34EDA" w:rsidRPr="00D5512B" w:rsidRDefault="00B34EDA" w:rsidP="00B34EDA">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rozvíjí svůj osobní a odborný potenciál </w:t>
      </w:r>
    </w:p>
    <w:p w14:paraId="4D2F9C3A" w14:textId="77777777" w:rsidR="00B34EDA" w:rsidRPr="00D5512B" w:rsidRDefault="00B34EDA" w:rsidP="00B34EDA">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usiluje o dosažení stanovených cílů, průběžně reviduje a kriticky hodnotí dosažené výsledky,</w:t>
      </w:r>
      <w:r>
        <w:rPr>
          <w:rFonts w:ascii="Arial" w:eastAsia="800002CF-Identity-H" w:hAnsi="Arial" w:cs="Arial"/>
          <w:color w:val="000000"/>
          <w:lang w:val="cs-CZ"/>
        </w:rPr>
        <w:t xml:space="preserve"> </w:t>
      </w:r>
      <w:r w:rsidRPr="00D5512B">
        <w:rPr>
          <w:rFonts w:ascii="Arial" w:eastAsia="800002CF-Identity-H" w:hAnsi="Arial" w:cs="Arial"/>
          <w:color w:val="000000"/>
          <w:lang w:val="cs-CZ"/>
        </w:rPr>
        <w:t>koriguje další činnost s ohledem na stanovený cíl; dokončuje zahájené aktivity, motivuje se</w:t>
      </w:r>
      <w:r>
        <w:rPr>
          <w:rFonts w:ascii="Arial" w:eastAsia="800002CF-Identity-H" w:hAnsi="Arial" w:cs="Arial"/>
          <w:color w:val="000000"/>
          <w:lang w:val="cs-CZ"/>
        </w:rPr>
        <w:t xml:space="preserve"> k dosahování úspěchu </w:t>
      </w:r>
    </w:p>
    <w:p w14:paraId="36893C15" w14:textId="77777777" w:rsidR="00B34EDA" w:rsidRDefault="00B34EDA" w:rsidP="00B34EDA">
      <w:pPr>
        <w:autoSpaceDE w:val="0"/>
        <w:autoSpaceDN w:val="0"/>
        <w:adjustRightInd w:val="0"/>
        <w:spacing w:after="0" w:line="240" w:lineRule="auto"/>
        <w:rPr>
          <w:rFonts w:ascii="Arial" w:eastAsia="800002D0-Identity-H" w:hAnsi="Arial" w:cs="Arial"/>
          <w:color w:val="000000"/>
          <w:lang w:val="cs-CZ"/>
        </w:rPr>
      </w:pPr>
    </w:p>
    <w:p w14:paraId="49D2B165" w14:textId="77777777" w:rsidR="00B34EDA" w:rsidRPr="0053268C" w:rsidRDefault="00B34EDA" w:rsidP="00B34EDA">
      <w:pPr>
        <w:autoSpaceDE w:val="0"/>
        <w:autoSpaceDN w:val="0"/>
        <w:adjustRightInd w:val="0"/>
        <w:spacing w:after="0" w:line="240" w:lineRule="auto"/>
        <w:rPr>
          <w:rFonts w:ascii="Arial" w:eastAsia="800002D0-Identity-H" w:hAnsi="Arial" w:cs="Arial"/>
          <w:b/>
          <w:color w:val="000000"/>
          <w:lang w:val="cs-CZ"/>
        </w:rPr>
      </w:pPr>
      <w:r w:rsidRPr="0053268C">
        <w:rPr>
          <w:rFonts w:ascii="Arial" w:eastAsia="800002D0-Identity-H" w:hAnsi="Arial" w:cs="Arial"/>
          <w:b/>
          <w:color w:val="000000"/>
          <w:lang w:val="cs-CZ"/>
        </w:rPr>
        <w:t>Kompetence k učení</w:t>
      </w:r>
    </w:p>
    <w:p w14:paraId="32EC3946" w14:textId="77777777" w:rsidR="00FE0BC9" w:rsidRDefault="00B34EDA" w:rsidP="00B34EDA">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osvojuje si matematické vzorce a algoritmy </w:t>
      </w:r>
    </w:p>
    <w:p w14:paraId="2B5DF425" w14:textId="77777777" w:rsidR="00B34EDA" w:rsidRPr="00D5512B" w:rsidRDefault="00B34EDA" w:rsidP="00B34EDA">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své učení a pracovní činnost</w:t>
      </w:r>
      <w:r>
        <w:rPr>
          <w:rFonts w:ascii="Arial" w:eastAsia="800002CF-Identity-H" w:hAnsi="Arial" w:cs="Arial"/>
          <w:color w:val="000000"/>
          <w:lang w:val="cs-CZ"/>
        </w:rPr>
        <w:t xml:space="preserve"> </w:t>
      </w:r>
      <w:r w:rsidRPr="00D5512B">
        <w:rPr>
          <w:rFonts w:ascii="Arial" w:eastAsia="800002CF-Identity-H" w:hAnsi="Arial" w:cs="Arial"/>
          <w:color w:val="000000"/>
          <w:lang w:val="cs-CZ"/>
        </w:rPr>
        <w:t>si sám plánuje a organizuje, využívá je jako prostředku pro seberealizaci a osobní rozvoj</w:t>
      </w:r>
    </w:p>
    <w:p w14:paraId="4E6BEE61" w14:textId="77777777" w:rsidR="00B34EDA" w:rsidRPr="00D5512B" w:rsidRDefault="00B34EDA" w:rsidP="00B34EDA">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vyhledává a třídí informace a na základě jejich pochopení, propojení a systematizace</w:t>
      </w:r>
    </w:p>
    <w:p w14:paraId="1DA4EF42" w14:textId="77777777" w:rsidR="00B34EDA" w:rsidRPr="00D5512B" w:rsidRDefault="00B34EDA" w:rsidP="00FE0BC9">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je efektivně využívá v procesu učení, tvůrčích činnostech a praktickém životě </w:t>
      </w:r>
    </w:p>
    <w:p w14:paraId="5B7B7FA8" w14:textId="77777777" w:rsidR="00B34EDA" w:rsidRDefault="00B34EDA" w:rsidP="00B34EDA">
      <w:pPr>
        <w:autoSpaceDE w:val="0"/>
        <w:autoSpaceDN w:val="0"/>
        <w:adjustRightInd w:val="0"/>
        <w:spacing w:after="0" w:line="240" w:lineRule="auto"/>
        <w:rPr>
          <w:rFonts w:ascii="Arial" w:eastAsia="800002D0-Identity-H" w:hAnsi="Arial" w:cs="Arial"/>
          <w:color w:val="000000"/>
          <w:lang w:val="cs-CZ"/>
        </w:rPr>
      </w:pPr>
    </w:p>
    <w:p w14:paraId="2BDD3137" w14:textId="77777777" w:rsidR="00B34EDA" w:rsidRPr="0053268C" w:rsidRDefault="00B34EDA" w:rsidP="00B34EDA">
      <w:pPr>
        <w:autoSpaceDE w:val="0"/>
        <w:autoSpaceDN w:val="0"/>
        <w:adjustRightInd w:val="0"/>
        <w:spacing w:after="0" w:line="240" w:lineRule="auto"/>
        <w:rPr>
          <w:rFonts w:ascii="Arial" w:eastAsia="800002D0-Identity-H" w:hAnsi="Arial" w:cs="Arial"/>
          <w:b/>
          <w:color w:val="000000"/>
          <w:lang w:val="cs-CZ"/>
        </w:rPr>
      </w:pPr>
      <w:r w:rsidRPr="0053268C">
        <w:rPr>
          <w:rFonts w:ascii="Arial" w:eastAsia="800002D0-Identity-H" w:hAnsi="Arial" w:cs="Arial"/>
          <w:b/>
          <w:color w:val="000000"/>
          <w:lang w:val="cs-CZ"/>
        </w:rPr>
        <w:t>Kompetence k řešení problémů</w:t>
      </w:r>
    </w:p>
    <w:p w14:paraId="5FB5D502" w14:textId="77777777" w:rsidR="00B34EDA" w:rsidRPr="00D5512B" w:rsidRDefault="00B34EDA" w:rsidP="00B34EDA">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kriticky interpretuje získané poznatky a zjištění a ověřuje je, pro své tvrzení nachází</w:t>
      </w:r>
    </w:p>
    <w:p w14:paraId="5DB9993F" w14:textId="77777777" w:rsidR="00B34EDA" w:rsidRPr="00D5512B" w:rsidRDefault="00B34EDA" w:rsidP="00B34EDA">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argumenty a důkazy, formuluje a obhajuje podložené závěry </w:t>
      </w:r>
    </w:p>
    <w:p w14:paraId="3438F8D4" w14:textId="77777777" w:rsidR="00B34EDA" w:rsidRPr="00D5512B" w:rsidRDefault="00B34EDA" w:rsidP="00FE0BC9">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orientuje se v různých variantách řešení dané úlohy </w:t>
      </w:r>
    </w:p>
    <w:p w14:paraId="08AEA8EC" w14:textId="77777777" w:rsidR="00FE0BC9" w:rsidRDefault="00B34EDA" w:rsidP="00B34EDA">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rozpozná vhodnost či nevhodnost využití určitého postupu v konkrétních situacích </w:t>
      </w:r>
    </w:p>
    <w:p w14:paraId="2F931949" w14:textId="77777777" w:rsidR="00B34EDA" w:rsidRPr="00D5512B" w:rsidRDefault="00B34EDA" w:rsidP="00B34EDA">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zvažuje možné klady a</w:t>
      </w:r>
      <w:r>
        <w:rPr>
          <w:rFonts w:ascii="Arial" w:eastAsia="800002CF-Identity-H" w:hAnsi="Arial" w:cs="Arial"/>
          <w:color w:val="000000"/>
          <w:lang w:val="cs-CZ"/>
        </w:rPr>
        <w:t xml:space="preserve"> </w:t>
      </w:r>
      <w:r w:rsidRPr="00D5512B">
        <w:rPr>
          <w:rFonts w:ascii="Arial" w:eastAsia="800002CF-Identity-H" w:hAnsi="Arial" w:cs="Arial"/>
          <w:color w:val="000000"/>
          <w:lang w:val="cs-CZ"/>
        </w:rPr>
        <w:t>zápory jednotlivých variant řešení, včetně po</w:t>
      </w:r>
      <w:r>
        <w:rPr>
          <w:rFonts w:ascii="Arial" w:eastAsia="800002CF-Identity-H" w:hAnsi="Arial" w:cs="Arial"/>
          <w:color w:val="000000"/>
          <w:lang w:val="cs-CZ"/>
        </w:rPr>
        <w:t>souzení jejich rizik a důsledků</w:t>
      </w:r>
    </w:p>
    <w:p w14:paraId="393DDE29" w14:textId="77777777" w:rsidR="00B34EDA" w:rsidRPr="00D5512B" w:rsidRDefault="00B34EDA" w:rsidP="00B34EDA">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lastRenderedPageBreak/>
        <w:t>● vytváří hypotézy, navrhuje</w:t>
      </w:r>
      <w:r>
        <w:rPr>
          <w:rFonts w:ascii="Arial" w:eastAsia="800002CF-Identity-H" w:hAnsi="Arial" w:cs="Arial"/>
          <w:color w:val="000000"/>
          <w:lang w:val="cs-CZ"/>
        </w:rPr>
        <w:t xml:space="preserve"> </w:t>
      </w:r>
      <w:r w:rsidRPr="00D5512B">
        <w:rPr>
          <w:rFonts w:ascii="Arial" w:eastAsia="800002CF-Identity-H" w:hAnsi="Arial" w:cs="Arial"/>
          <w:color w:val="000000"/>
          <w:lang w:val="cs-CZ"/>
        </w:rPr>
        <w:t>postupné kroky, zvažuje využití různých postupů při řešení problému nebo ověřování</w:t>
      </w:r>
      <w:r>
        <w:rPr>
          <w:rFonts w:ascii="Arial" w:eastAsia="800002CF-Identity-H" w:hAnsi="Arial" w:cs="Arial"/>
          <w:color w:val="000000"/>
          <w:lang w:val="cs-CZ"/>
        </w:rPr>
        <w:t xml:space="preserve"> </w:t>
      </w:r>
      <w:r w:rsidRPr="00D5512B">
        <w:rPr>
          <w:rFonts w:ascii="Arial" w:eastAsia="800002CF-Identity-H" w:hAnsi="Arial" w:cs="Arial"/>
          <w:color w:val="000000"/>
          <w:lang w:val="cs-CZ"/>
        </w:rPr>
        <w:t>hypotézy</w:t>
      </w:r>
    </w:p>
    <w:p w14:paraId="1580A02A" w14:textId="77777777" w:rsidR="00B34EDA" w:rsidRPr="00D5512B" w:rsidRDefault="00B34EDA" w:rsidP="00FE0BC9">
      <w:pPr>
        <w:autoSpaceDE w:val="0"/>
        <w:autoSpaceDN w:val="0"/>
        <w:adjustRightInd w:val="0"/>
        <w:spacing w:after="0" w:line="240" w:lineRule="auto"/>
        <w:rPr>
          <w:rFonts w:ascii="Arial" w:eastAsia="800002CF-Identity-H" w:hAnsi="Arial" w:cs="Arial"/>
          <w:color w:val="000000"/>
          <w:lang w:val="cs-CZ"/>
        </w:rPr>
      </w:pPr>
      <w:r w:rsidRPr="00D5512B">
        <w:rPr>
          <w:rFonts w:ascii="Arial" w:eastAsia="800002CF-Identity-H" w:hAnsi="Arial" w:cs="Arial"/>
          <w:color w:val="000000"/>
          <w:lang w:val="cs-CZ"/>
        </w:rPr>
        <w:t xml:space="preserve">● využívá tvořivé myšlení s použitím představivosti a intuice </w:t>
      </w:r>
    </w:p>
    <w:p w14:paraId="028D39DD" w14:textId="77777777" w:rsidR="00B34EDA" w:rsidRDefault="00B34EDA" w:rsidP="00B34EDA">
      <w:pPr>
        <w:autoSpaceDE w:val="0"/>
        <w:autoSpaceDN w:val="0"/>
        <w:adjustRightInd w:val="0"/>
        <w:spacing w:after="0" w:line="240" w:lineRule="auto"/>
        <w:rPr>
          <w:rFonts w:ascii="Arial" w:eastAsia="800002D2-Identity-H" w:hAnsi="Arial" w:cs="Arial"/>
          <w:color w:val="000000"/>
          <w:lang w:val="cs-CZ"/>
        </w:rPr>
      </w:pPr>
    </w:p>
    <w:p w14:paraId="7EF17526" w14:textId="77777777" w:rsidR="00B34EDA" w:rsidRPr="0053268C" w:rsidRDefault="00B34EDA" w:rsidP="00B34EDA">
      <w:pPr>
        <w:autoSpaceDE w:val="0"/>
        <w:autoSpaceDN w:val="0"/>
        <w:adjustRightInd w:val="0"/>
        <w:spacing w:after="0" w:line="240" w:lineRule="auto"/>
        <w:rPr>
          <w:rFonts w:ascii="Arial" w:eastAsia="800002D2-Identity-H" w:hAnsi="Arial" w:cs="Arial"/>
          <w:b/>
          <w:color w:val="000000"/>
          <w:lang w:val="cs-CZ"/>
        </w:rPr>
      </w:pPr>
      <w:r w:rsidRPr="0053268C">
        <w:rPr>
          <w:rFonts w:ascii="Arial" w:eastAsia="800002D2-Identity-H" w:hAnsi="Arial" w:cs="Arial"/>
          <w:b/>
          <w:color w:val="000000"/>
          <w:lang w:val="cs-CZ"/>
        </w:rPr>
        <w:t>Kompetence komunikativní</w:t>
      </w:r>
    </w:p>
    <w:p w14:paraId="102836E9" w14:textId="77777777" w:rsidR="00B34EDA" w:rsidRPr="00D5512B" w:rsidRDefault="00B34EDA" w:rsidP="00B34EDA">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používá s porozuměním odborný jazyk a symbolická</w:t>
      </w:r>
      <w:r>
        <w:rPr>
          <w:rFonts w:ascii="Arial" w:eastAsia="800002D1-Identity-H" w:hAnsi="Arial" w:cs="Arial"/>
          <w:color w:val="000000"/>
          <w:lang w:val="cs-CZ"/>
        </w:rPr>
        <w:t xml:space="preserve"> </w:t>
      </w:r>
      <w:r w:rsidRPr="00D5512B">
        <w:rPr>
          <w:rFonts w:ascii="Arial" w:eastAsia="800002D1-Identity-H" w:hAnsi="Arial" w:cs="Arial"/>
          <w:color w:val="000000"/>
          <w:lang w:val="cs-CZ"/>
        </w:rPr>
        <w:t>a grafická vyjádření informací různého typu</w:t>
      </w:r>
    </w:p>
    <w:p w14:paraId="71CF35AC" w14:textId="77777777" w:rsidR="00FE0BC9" w:rsidRDefault="00B34EDA" w:rsidP="00B34EDA">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xml:space="preserve">● své myšlenky formuluje a vyjadřuje výstižně a souvisle </w:t>
      </w:r>
    </w:p>
    <w:p w14:paraId="354B0E0E" w14:textId="77777777" w:rsidR="00B34EDA" w:rsidRDefault="00B34EDA" w:rsidP="00B34EDA">
      <w:pPr>
        <w:autoSpaceDE w:val="0"/>
        <w:autoSpaceDN w:val="0"/>
        <w:adjustRightInd w:val="0"/>
        <w:spacing w:after="0" w:line="240" w:lineRule="auto"/>
        <w:rPr>
          <w:rFonts w:ascii="Arial" w:eastAsia="800002D1-Identity-H" w:hAnsi="Arial" w:cs="Arial"/>
          <w:color w:val="000000"/>
          <w:lang w:val="cs-CZ"/>
        </w:rPr>
      </w:pPr>
      <w:r w:rsidRPr="00D5512B">
        <w:rPr>
          <w:rFonts w:ascii="Arial" w:eastAsia="800002D1-Identity-H" w:hAnsi="Arial" w:cs="Arial"/>
          <w:color w:val="000000"/>
          <w:lang w:val="cs-CZ"/>
        </w:rPr>
        <w:t>● s ohledem na situaci a účastníky komunikace efektivně</w:t>
      </w:r>
      <w:r>
        <w:rPr>
          <w:rFonts w:ascii="Arial" w:eastAsia="800002D1-Identity-H" w:hAnsi="Arial" w:cs="Arial"/>
          <w:color w:val="000000"/>
          <w:lang w:val="cs-CZ"/>
        </w:rPr>
        <w:t xml:space="preserve"> </w:t>
      </w:r>
      <w:r w:rsidRPr="00D5512B">
        <w:rPr>
          <w:rFonts w:ascii="Arial" w:eastAsia="800002D1-Identity-H" w:hAnsi="Arial" w:cs="Arial"/>
          <w:color w:val="000000"/>
          <w:lang w:val="cs-CZ"/>
        </w:rPr>
        <w:t>využívá dostupné prostředky komunikace, verbální i neverbální, včetně symbolických a</w:t>
      </w:r>
      <w:r>
        <w:rPr>
          <w:rFonts w:ascii="Arial" w:eastAsia="800002D1-Identity-H" w:hAnsi="Arial" w:cs="Arial"/>
          <w:color w:val="000000"/>
          <w:lang w:val="cs-CZ"/>
        </w:rPr>
        <w:t xml:space="preserve"> </w:t>
      </w:r>
      <w:r w:rsidRPr="00D5512B">
        <w:rPr>
          <w:rFonts w:ascii="Arial" w:eastAsia="800002D1-Identity-H" w:hAnsi="Arial" w:cs="Arial"/>
          <w:color w:val="000000"/>
          <w:lang w:val="cs-CZ"/>
        </w:rPr>
        <w:t>grafických vyjádření informací různého typu</w:t>
      </w:r>
    </w:p>
    <w:p w14:paraId="0536A4FD" w14:textId="77777777" w:rsidR="007045D8" w:rsidRDefault="007045D8" w:rsidP="00B34EDA">
      <w:pPr>
        <w:autoSpaceDE w:val="0"/>
        <w:autoSpaceDN w:val="0"/>
        <w:adjustRightInd w:val="0"/>
        <w:spacing w:after="0" w:line="240" w:lineRule="auto"/>
        <w:rPr>
          <w:rFonts w:ascii="Arial" w:eastAsia="800002D1-Identity-H" w:hAnsi="Arial" w:cs="Arial"/>
          <w:color w:val="000000"/>
          <w:lang w:val="cs-CZ"/>
        </w:rPr>
      </w:pPr>
    </w:p>
    <w:p w14:paraId="06789657" w14:textId="3BC810BB" w:rsidR="007045D8" w:rsidRDefault="007045D8" w:rsidP="00B34EDA">
      <w:pPr>
        <w:autoSpaceDE w:val="0"/>
        <w:autoSpaceDN w:val="0"/>
        <w:adjustRightInd w:val="0"/>
        <w:spacing w:after="0" w:line="240" w:lineRule="auto"/>
        <w:rPr>
          <w:rFonts w:ascii="Arial" w:eastAsia="800002D1-Identity-H" w:hAnsi="Arial" w:cs="Arial"/>
          <w:b/>
          <w:color w:val="000000"/>
          <w:lang w:val="cs-CZ"/>
        </w:rPr>
      </w:pPr>
      <w:r>
        <w:rPr>
          <w:rFonts w:ascii="Arial" w:eastAsia="800002D1-Identity-H" w:hAnsi="Arial" w:cs="Arial"/>
          <w:b/>
          <w:color w:val="000000"/>
          <w:lang w:val="cs-CZ"/>
        </w:rPr>
        <w:t>Kompetence digitální</w:t>
      </w:r>
    </w:p>
    <w:p w14:paraId="1C64233A"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48A82D14"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76D63D44"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13F95437"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5F2074DB"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7B2FDC35" w14:textId="77777777" w:rsidR="007045D8" w:rsidRPr="00277D9A" w:rsidRDefault="007045D8" w:rsidP="007045D8">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1B67119F" w14:textId="77777777" w:rsidR="00B34EDA" w:rsidRDefault="00B34EDA" w:rsidP="00B34EDA">
      <w:pPr>
        <w:autoSpaceDE w:val="0"/>
        <w:autoSpaceDN w:val="0"/>
        <w:adjustRightInd w:val="0"/>
        <w:spacing w:after="0" w:line="240" w:lineRule="auto"/>
        <w:rPr>
          <w:rFonts w:ascii="Arial" w:eastAsia="800002D2-Identity-H" w:hAnsi="Arial" w:cs="Arial"/>
          <w:color w:val="000000"/>
          <w:lang w:val="cs-CZ"/>
        </w:rPr>
      </w:pPr>
    </w:p>
    <w:p w14:paraId="5C1BAEC4" w14:textId="77777777" w:rsidR="00B34EDA" w:rsidRPr="00256745" w:rsidRDefault="00B34EDA" w:rsidP="00B34EDA">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KÓTOVANÉ PROMÍTÁNÍ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B34EDA" w:rsidRPr="006B7466" w14:paraId="2F4A54F6" w14:textId="77777777">
        <w:tc>
          <w:tcPr>
            <w:tcW w:w="2563" w:type="pct"/>
          </w:tcPr>
          <w:p w14:paraId="2D0C8346" w14:textId="77777777" w:rsidR="00B34EDA" w:rsidRPr="006B7466" w:rsidRDefault="00B34EDA"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414E7C0" w14:textId="77777777" w:rsidR="00B34EDA" w:rsidRPr="00B34EDA" w:rsidRDefault="00B34EDA" w:rsidP="00B34EDA">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postupně se zdokonaluje v</w:t>
            </w:r>
            <w:r w:rsidR="004B6110">
              <w:rPr>
                <w:rFonts w:ascii="Arial" w:eastAsia="800002DA-Identity-H" w:hAnsi="Arial" w:cs="Arial"/>
                <w:color w:val="000000"/>
                <w:lang w:val="cs-CZ"/>
              </w:rPr>
              <w:t> </w:t>
            </w:r>
            <w:r w:rsidRPr="00B34EDA">
              <w:rPr>
                <w:rFonts w:ascii="Arial" w:eastAsia="800002DA-Identity-H" w:hAnsi="Arial" w:cs="Arial"/>
                <w:color w:val="000000"/>
                <w:lang w:val="cs-CZ"/>
              </w:rPr>
              <w:t>přesném</w:t>
            </w:r>
            <w:r w:rsidR="004B6110">
              <w:rPr>
                <w:rFonts w:ascii="Arial" w:eastAsia="800002DA-Identity-H" w:hAnsi="Arial" w:cs="Arial"/>
                <w:color w:val="000000"/>
                <w:lang w:val="cs-CZ"/>
              </w:rPr>
              <w:t xml:space="preserve"> </w:t>
            </w:r>
            <w:r w:rsidRPr="00B34EDA">
              <w:rPr>
                <w:rFonts w:ascii="Arial" w:eastAsia="800002DA-Identity-H" w:hAnsi="Arial" w:cs="Arial"/>
                <w:color w:val="000000"/>
                <w:lang w:val="cs-CZ"/>
              </w:rPr>
              <w:t>vyjadřování</w:t>
            </w:r>
          </w:p>
          <w:p w14:paraId="410B89FD" w14:textId="77777777" w:rsidR="00B34EDA" w:rsidRPr="00B34EDA" w:rsidRDefault="00B34EDA" w:rsidP="00B34EDA">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získává návyky a dovednosti v rýsování,</w:t>
            </w:r>
            <w:r w:rsidR="004B6110">
              <w:rPr>
                <w:rFonts w:ascii="Arial" w:eastAsia="800002DA-Identity-H" w:hAnsi="Arial" w:cs="Arial"/>
                <w:color w:val="000000"/>
                <w:lang w:val="cs-CZ"/>
              </w:rPr>
              <w:t xml:space="preserve"> </w:t>
            </w:r>
            <w:r w:rsidRPr="00B34EDA">
              <w:rPr>
                <w:rFonts w:ascii="Arial" w:eastAsia="800002DA-Identity-H" w:hAnsi="Arial" w:cs="Arial"/>
                <w:color w:val="000000"/>
                <w:lang w:val="cs-CZ"/>
              </w:rPr>
              <w:t>ovládá náčrtky</w:t>
            </w:r>
          </w:p>
          <w:p w14:paraId="72B9958F" w14:textId="77777777" w:rsidR="00B34EDA" w:rsidRPr="00B34EDA" w:rsidRDefault="00B34EDA" w:rsidP="00B34EDA">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rozvíjí a buduje prostorovou představivost</w:t>
            </w:r>
          </w:p>
          <w:p w14:paraId="54AB894E" w14:textId="77777777" w:rsidR="00B34EDA" w:rsidRPr="006B7466" w:rsidRDefault="00B34EDA" w:rsidP="004B6110">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DA-Identity-H" w:hAnsi="Arial" w:cs="Arial"/>
                <w:color w:val="000000"/>
                <w:lang w:val="cs-CZ"/>
              </w:rPr>
              <w:t>● orientuje se v různých druzích promítání</w:t>
            </w:r>
          </w:p>
        </w:tc>
        <w:tc>
          <w:tcPr>
            <w:tcW w:w="2437" w:type="pct"/>
          </w:tcPr>
          <w:p w14:paraId="53BF6700" w14:textId="77777777" w:rsidR="00B34EDA" w:rsidRPr="006B7466" w:rsidRDefault="00B34EDA"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0DF59E4" w14:textId="77777777" w:rsidR="00C30B52" w:rsidRPr="00B34EDA" w:rsidRDefault="00C30B52" w:rsidP="00C30B5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kóta bodu, průměty bodu a přímky,</w:t>
            </w:r>
          </w:p>
          <w:p w14:paraId="43887970" w14:textId="77777777" w:rsidR="00C30B52" w:rsidRPr="00B34EDA" w:rsidRDefault="00C30B52" w:rsidP="00C30B5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vzájemná poloha přímek</w:t>
            </w:r>
          </w:p>
          <w:p w14:paraId="65A79008" w14:textId="77777777" w:rsidR="00B34EDA" w:rsidRPr="00B34EDA" w:rsidRDefault="00B34EDA" w:rsidP="00B34EDA">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zobrazení roviny, útvar v rovině, afinita</w:t>
            </w:r>
          </w:p>
          <w:p w14:paraId="684D74A5" w14:textId="77777777" w:rsidR="00B34EDA" w:rsidRPr="00B34EDA" w:rsidRDefault="00B34EDA" w:rsidP="00B34EDA">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zobrazení hranatého tělesa</w:t>
            </w:r>
          </w:p>
          <w:p w14:paraId="7E80D3CD" w14:textId="77777777" w:rsidR="00B34EDA" w:rsidRPr="006B7466" w:rsidRDefault="00B34EDA" w:rsidP="00CF22E2">
            <w:pPr>
              <w:autoSpaceDE w:val="0"/>
              <w:autoSpaceDN w:val="0"/>
              <w:adjustRightInd w:val="0"/>
              <w:spacing w:after="0" w:line="240" w:lineRule="auto"/>
              <w:rPr>
                <w:rFonts w:ascii="Arial" w:eastAsia="80000075-Identity-H" w:hAnsi="Arial" w:cs="Arial"/>
                <w:color w:val="000000"/>
                <w:sz w:val="24"/>
                <w:szCs w:val="24"/>
                <w:lang w:val="cs-CZ"/>
              </w:rPr>
            </w:pPr>
          </w:p>
        </w:tc>
      </w:tr>
    </w:tbl>
    <w:p w14:paraId="51AA3403" w14:textId="77777777" w:rsidR="00C63576" w:rsidRPr="00B34EDA" w:rsidRDefault="00C63576" w:rsidP="00C63576">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přesahy</w:t>
      </w:r>
    </w:p>
    <w:p w14:paraId="099A3E58" w14:textId="77777777" w:rsidR="00C63576" w:rsidRPr="00B34EDA" w:rsidRDefault="004B6110" w:rsidP="00C63576">
      <w:pPr>
        <w:autoSpaceDE w:val="0"/>
        <w:autoSpaceDN w:val="0"/>
        <w:adjustRightInd w:val="0"/>
        <w:spacing w:after="0" w:line="240" w:lineRule="auto"/>
        <w:rPr>
          <w:rFonts w:ascii="Arial" w:eastAsia="800002DB-Identity-H" w:hAnsi="Arial" w:cs="Arial"/>
          <w:color w:val="000000"/>
          <w:lang w:val="cs-CZ"/>
        </w:rPr>
      </w:pPr>
      <w:r>
        <w:rPr>
          <w:rFonts w:ascii="Arial" w:eastAsia="800002DB-Identity-H" w:hAnsi="Arial" w:cs="Arial"/>
          <w:color w:val="000000"/>
          <w:lang w:val="cs-CZ"/>
        </w:rPr>
        <w:t>Z</w:t>
      </w:r>
      <w:r w:rsidR="00C63576" w:rsidRPr="00B34EDA">
        <w:rPr>
          <w:rFonts w:ascii="Arial" w:eastAsia="800002DB-Identity-H" w:hAnsi="Arial" w:cs="Arial"/>
          <w:color w:val="000000"/>
          <w:lang w:val="cs-CZ"/>
        </w:rPr>
        <w:t>:</w:t>
      </w:r>
    </w:p>
    <w:p w14:paraId="7D5674FB" w14:textId="77777777" w:rsidR="00C63576" w:rsidRPr="00B34EDA" w:rsidRDefault="00C63576" w:rsidP="00C63576">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xml:space="preserve">M </w:t>
      </w:r>
      <w:r w:rsidR="004B6110">
        <w:rPr>
          <w:rFonts w:ascii="Arial" w:eastAsia="800002DA-Identity-H" w:hAnsi="Arial" w:cs="Arial"/>
          <w:color w:val="000000"/>
          <w:lang w:val="cs-CZ"/>
        </w:rPr>
        <w:tab/>
      </w:r>
      <w:r w:rsidRPr="00B34EDA">
        <w:rPr>
          <w:rFonts w:ascii="Arial" w:eastAsia="800002DA-Identity-H" w:hAnsi="Arial" w:cs="Arial"/>
          <w:color w:val="000000"/>
          <w:lang w:val="cs-CZ"/>
        </w:rPr>
        <w:t>(</w:t>
      </w:r>
      <w:r w:rsidR="004B6110">
        <w:rPr>
          <w:rFonts w:ascii="Arial" w:eastAsia="800002DA-Identity-H" w:hAnsi="Arial" w:cs="Arial"/>
          <w:color w:val="000000"/>
          <w:lang w:val="cs-CZ"/>
        </w:rPr>
        <w:t>3</w:t>
      </w:r>
      <w:r w:rsidR="00B45716">
        <w:rPr>
          <w:rFonts w:ascii="Arial" w:eastAsia="800002DA-Identity-H" w:hAnsi="Arial" w:cs="Arial"/>
          <w:color w:val="000000"/>
          <w:lang w:val="cs-CZ"/>
        </w:rPr>
        <w:t>.</w:t>
      </w:r>
      <w:r w:rsidRPr="00B34EDA">
        <w:rPr>
          <w:rFonts w:ascii="Arial" w:eastAsia="800002DA-Identity-H" w:hAnsi="Arial" w:cs="Arial"/>
          <w:color w:val="000000"/>
          <w:lang w:val="cs-CZ"/>
        </w:rPr>
        <w:t xml:space="preserve"> ročník) : Planimetrie</w:t>
      </w:r>
    </w:p>
    <w:p w14:paraId="78D2B82B" w14:textId="77777777" w:rsidR="00C63576" w:rsidRPr="00B34EDA" w:rsidRDefault="00C63576" w:rsidP="00C63576">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xml:space="preserve">M </w:t>
      </w:r>
      <w:r w:rsidR="004B6110">
        <w:rPr>
          <w:rFonts w:ascii="Arial" w:eastAsia="800002DA-Identity-H" w:hAnsi="Arial" w:cs="Arial"/>
          <w:color w:val="000000"/>
          <w:lang w:val="cs-CZ"/>
        </w:rPr>
        <w:tab/>
      </w:r>
      <w:r w:rsidRPr="00B34EDA">
        <w:rPr>
          <w:rFonts w:ascii="Arial" w:eastAsia="800002DA-Identity-H" w:hAnsi="Arial" w:cs="Arial"/>
          <w:color w:val="000000"/>
          <w:lang w:val="cs-CZ"/>
        </w:rPr>
        <w:t>(</w:t>
      </w:r>
      <w:r w:rsidR="004B6110">
        <w:rPr>
          <w:rFonts w:ascii="Arial" w:eastAsia="800002DA-Identity-H" w:hAnsi="Arial" w:cs="Arial"/>
          <w:color w:val="000000"/>
          <w:lang w:val="cs-CZ"/>
        </w:rPr>
        <w:t>5</w:t>
      </w:r>
      <w:r w:rsidR="00B45716">
        <w:rPr>
          <w:rFonts w:ascii="Arial" w:eastAsia="800002DA-Identity-H" w:hAnsi="Arial" w:cs="Arial"/>
          <w:color w:val="000000"/>
          <w:lang w:val="cs-CZ"/>
        </w:rPr>
        <w:t>.</w:t>
      </w:r>
      <w:r w:rsidRPr="00B34EDA">
        <w:rPr>
          <w:rFonts w:ascii="Arial" w:eastAsia="800002DA-Identity-H" w:hAnsi="Arial" w:cs="Arial"/>
          <w:color w:val="000000"/>
          <w:lang w:val="cs-CZ"/>
        </w:rPr>
        <w:t xml:space="preserve"> ročník) : Stereometrie</w:t>
      </w:r>
    </w:p>
    <w:p w14:paraId="46F0348B" w14:textId="77777777" w:rsidR="00C63576" w:rsidRPr="00B34EDA" w:rsidRDefault="00C63576" w:rsidP="00C63576">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xml:space="preserve">GG </w:t>
      </w:r>
      <w:r w:rsidR="004B6110">
        <w:rPr>
          <w:rFonts w:ascii="Arial" w:eastAsia="800002DA-Identity-H" w:hAnsi="Arial" w:cs="Arial"/>
          <w:color w:val="000000"/>
          <w:lang w:val="cs-CZ"/>
        </w:rPr>
        <w:tab/>
      </w:r>
      <w:r w:rsidRPr="00B34EDA">
        <w:rPr>
          <w:rFonts w:ascii="Arial" w:eastAsia="800002DA-Identity-H" w:hAnsi="Arial" w:cs="Arial"/>
          <w:color w:val="000000"/>
          <w:lang w:val="cs-CZ"/>
        </w:rPr>
        <w:t>(</w:t>
      </w:r>
      <w:r w:rsidR="004B6110">
        <w:rPr>
          <w:rFonts w:ascii="Arial" w:eastAsia="800002DA-Identity-H" w:hAnsi="Arial" w:cs="Arial"/>
          <w:color w:val="000000"/>
          <w:lang w:val="cs-CZ"/>
        </w:rPr>
        <w:t>5.</w:t>
      </w:r>
      <w:r w:rsidRPr="00B34EDA">
        <w:rPr>
          <w:rFonts w:ascii="Arial" w:eastAsia="800002DA-Identity-H" w:hAnsi="Arial" w:cs="Arial"/>
          <w:color w:val="000000"/>
          <w:lang w:val="cs-CZ"/>
        </w:rPr>
        <w:t xml:space="preserve"> ročník) : </w:t>
      </w:r>
      <w:r w:rsidR="00B34EDA">
        <w:rPr>
          <w:rFonts w:ascii="Arial" w:eastAsia="800002DA-Identity-H" w:hAnsi="Arial" w:cs="Arial"/>
          <w:color w:val="000000"/>
          <w:lang w:val="cs-CZ"/>
        </w:rPr>
        <w:t>R</w:t>
      </w:r>
      <w:r w:rsidRPr="00B34EDA">
        <w:rPr>
          <w:rFonts w:ascii="Arial" w:eastAsia="800002DA-Identity-H" w:hAnsi="Arial" w:cs="Arial"/>
          <w:color w:val="000000"/>
          <w:lang w:val="cs-CZ"/>
        </w:rPr>
        <w:t>egiony</w:t>
      </w:r>
    </w:p>
    <w:p w14:paraId="081C9A22" w14:textId="77777777" w:rsidR="00C63576" w:rsidRPr="00B34EDA" w:rsidRDefault="00C63576" w:rsidP="00C63576">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xml:space="preserve">GG </w:t>
      </w:r>
      <w:r w:rsidR="004B6110">
        <w:rPr>
          <w:rFonts w:ascii="Arial" w:eastAsia="800002DA-Identity-H" w:hAnsi="Arial" w:cs="Arial"/>
          <w:color w:val="000000"/>
          <w:lang w:val="cs-CZ"/>
        </w:rPr>
        <w:tab/>
      </w:r>
      <w:r w:rsidRPr="00B34EDA">
        <w:rPr>
          <w:rFonts w:ascii="Arial" w:eastAsia="800002DA-Identity-H" w:hAnsi="Arial" w:cs="Arial"/>
          <w:color w:val="000000"/>
          <w:lang w:val="cs-CZ"/>
        </w:rPr>
        <w:t>(</w:t>
      </w:r>
      <w:r w:rsidR="004B6110">
        <w:rPr>
          <w:rFonts w:ascii="Arial" w:eastAsia="800002DA-Identity-H" w:hAnsi="Arial" w:cs="Arial"/>
          <w:color w:val="000000"/>
          <w:lang w:val="cs-CZ"/>
        </w:rPr>
        <w:t>6</w:t>
      </w:r>
      <w:r w:rsidR="00C21784">
        <w:rPr>
          <w:rFonts w:ascii="Arial" w:eastAsia="800002DA-Identity-H" w:hAnsi="Arial" w:cs="Arial"/>
          <w:color w:val="000000"/>
          <w:lang w:val="cs-CZ"/>
        </w:rPr>
        <w:t>.</w:t>
      </w:r>
      <w:r w:rsidRPr="00B34EDA">
        <w:rPr>
          <w:rFonts w:ascii="Arial" w:eastAsia="800002DA-Identity-H" w:hAnsi="Arial" w:cs="Arial"/>
          <w:color w:val="000000"/>
          <w:lang w:val="cs-CZ"/>
        </w:rPr>
        <w:t xml:space="preserve"> ročník) : </w:t>
      </w:r>
      <w:r w:rsidR="00B34EDA">
        <w:rPr>
          <w:rFonts w:ascii="Arial" w:eastAsia="800002DA-Identity-H" w:hAnsi="Arial" w:cs="Arial"/>
          <w:color w:val="000000"/>
          <w:lang w:val="cs-CZ"/>
        </w:rPr>
        <w:t>G</w:t>
      </w:r>
      <w:r w:rsidRPr="00B34EDA">
        <w:rPr>
          <w:rFonts w:ascii="Arial" w:eastAsia="800002DA-Identity-H" w:hAnsi="Arial" w:cs="Arial"/>
          <w:color w:val="000000"/>
          <w:lang w:val="cs-CZ"/>
        </w:rPr>
        <w:t>eografické informace</w:t>
      </w:r>
    </w:p>
    <w:p w14:paraId="4C51B177" w14:textId="77777777" w:rsidR="00FE0BC9" w:rsidRDefault="00FE0BC9" w:rsidP="00C30B52">
      <w:pPr>
        <w:autoSpaceDE w:val="0"/>
        <w:autoSpaceDN w:val="0"/>
        <w:adjustRightInd w:val="0"/>
        <w:spacing w:after="0" w:line="240" w:lineRule="auto"/>
        <w:jc w:val="center"/>
        <w:rPr>
          <w:rFonts w:ascii="Arial" w:eastAsia="800001B1-Identity-H" w:hAnsi="Arial" w:cs="Arial"/>
          <w:b/>
          <w:color w:val="000000"/>
          <w:lang w:val="cs-CZ"/>
        </w:rPr>
      </w:pPr>
    </w:p>
    <w:p w14:paraId="7511F506" w14:textId="77777777" w:rsidR="00C30B52" w:rsidRPr="00256745" w:rsidRDefault="00C30B52" w:rsidP="00C30B5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PRAVOÚHLÁ AXONOMETRIE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30B52" w:rsidRPr="006B7466" w14:paraId="0E5075FB" w14:textId="77777777">
        <w:tc>
          <w:tcPr>
            <w:tcW w:w="2563" w:type="pct"/>
          </w:tcPr>
          <w:p w14:paraId="4CF1DC5E" w14:textId="77777777" w:rsidR="00C30B52" w:rsidRPr="006B7466" w:rsidRDefault="00C30B5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59FDF48" w14:textId="77777777" w:rsidR="00C30B52" w:rsidRPr="00B34EDA" w:rsidRDefault="00C30B52" w:rsidP="00CF22E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postupně se zdokonaluje v přesném</w:t>
            </w:r>
          </w:p>
          <w:p w14:paraId="1145C4E5" w14:textId="77777777" w:rsidR="00C30B52" w:rsidRPr="00B34EDA" w:rsidRDefault="00C30B52" w:rsidP="00CF22E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vyjadřování</w:t>
            </w:r>
          </w:p>
          <w:p w14:paraId="3C9F42DC" w14:textId="77777777" w:rsidR="00C30B52" w:rsidRPr="00B34EDA" w:rsidRDefault="00C30B52" w:rsidP="00CF22E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získává návyky a dovednosti v rýsování,</w:t>
            </w:r>
            <w:r w:rsidR="004B6110">
              <w:rPr>
                <w:rFonts w:ascii="Arial" w:eastAsia="800002DA-Identity-H" w:hAnsi="Arial" w:cs="Arial"/>
                <w:color w:val="000000"/>
                <w:lang w:val="cs-CZ"/>
              </w:rPr>
              <w:t xml:space="preserve"> </w:t>
            </w:r>
            <w:r w:rsidRPr="00B34EDA">
              <w:rPr>
                <w:rFonts w:ascii="Arial" w:eastAsia="800002DA-Identity-H" w:hAnsi="Arial" w:cs="Arial"/>
                <w:color w:val="000000"/>
                <w:lang w:val="cs-CZ"/>
              </w:rPr>
              <w:t>ovládá náčrtky</w:t>
            </w:r>
          </w:p>
          <w:p w14:paraId="44D4B834" w14:textId="77777777" w:rsidR="00C30B52" w:rsidRPr="00B34EDA" w:rsidRDefault="00C30B52" w:rsidP="00CF22E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rozvíjí a buduje prostorovou představivost</w:t>
            </w:r>
          </w:p>
          <w:p w14:paraId="2FAB8B44" w14:textId="77777777" w:rsidR="00C30B52" w:rsidRPr="006B7466" w:rsidRDefault="00C30B52" w:rsidP="004B6110">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DA-Identity-H" w:hAnsi="Arial" w:cs="Arial"/>
                <w:color w:val="000000"/>
                <w:lang w:val="cs-CZ"/>
              </w:rPr>
              <w:t>● orientuje se v různých druzích promítání</w:t>
            </w:r>
          </w:p>
        </w:tc>
        <w:tc>
          <w:tcPr>
            <w:tcW w:w="2437" w:type="pct"/>
          </w:tcPr>
          <w:p w14:paraId="630A8A84" w14:textId="77777777" w:rsidR="00C30B52" w:rsidRPr="006B7466" w:rsidRDefault="00C30B5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670C97D" w14:textId="77777777" w:rsidR="00C30B52" w:rsidRPr="00B34EDA" w:rsidRDefault="00C30B52" w:rsidP="00C30B5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princip zobrazení, otáčení pomocných rovin</w:t>
            </w:r>
          </w:p>
          <w:p w14:paraId="4FEE8A97" w14:textId="77777777" w:rsidR="00C30B52" w:rsidRPr="00B34EDA" w:rsidRDefault="00C30B52" w:rsidP="00C30B5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zobrazení bodu, přímky a roviny</w:t>
            </w:r>
          </w:p>
          <w:p w14:paraId="0D4795F4" w14:textId="77777777" w:rsidR="00C30B52" w:rsidRPr="006B7466" w:rsidRDefault="00C30B52" w:rsidP="00C30B5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DA-Identity-H" w:hAnsi="Arial" w:cs="Arial"/>
                <w:color w:val="000000"/>
                <w:lang w:val="cs-CZ"/>
              </w:rPr>
              <w:t>- hranatá a rotační tělesa, jejich řezy rovinou</w:t>
            </w:r>
            <w:r w:rsidRPr="006B7466">
              <w:rPr>
                <w:rFonts w:ascii="Arial" w:eastAsia="80000075-Identity-H" w:hAnsi="Arial" w:cs="Arial"/>
                <w:color w:val="000000"/>
                <w:sz w:val="24"/>
                <w:szCs w:val="24"/>
                <w:lang w:val="cs-CZ"/>
              </w:rPr>
              <w:t xml:space="preserve"> </w:t>
            </w:r>
          </w:p>
        </w:tc>
      </w:tr>
    </w:tbl>
    <w:p w14:paraId="3FCAC479" w14:textId="77777777" w:rsidR="00C63576" w:rsidRPr="00B34EDA" w:rsidRDefault="00C63576" w:rsidP="00C63576">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lastRenderedPageBreak/>
        <w:t>přesahy</w:t>
      </w:r>
    </w:p>
    <w:p w14:paraId="60E028D3" w14:textId="77777777" w:rsidR="00C63576" w:rsidRPr="00B34EDA" w:rsidRDefault="004B6110" w:rsidP="00C63576">
      <w:pPr>
        <w:autoSpaceDE w:val="0"/>
        <w:autoSpaceDN w:val="0"/>
        <w:adjustRightInd w:val="0"/>
        <w:spacing w:after="0" w:line="240" w:lineRule="auto"/>
        <w:rPr>
          <w:rFonts w:ascii="Arial" w:eastAsia="800002DB-Identity-H" w:hAnsi="Arial" w:cs="Arial"/>
          <w:color w:val="000000"/>
          <w:lang w:val="cs-CZ"/>
        </w:rPr>
      </w:pPr>
      <w:r>
        <w:rPr>
          <w:rFonts w:ascii="Arial" w:eastAsia="800002DB-Identity-H" w:hAnsi="Arial" w:cs="Arial"/>
          <w:color w:val="000000"/>
          <w:lang w:val="cs-CZ"/>
        </w:rPr>
        <w:t>Z</w:t>
      </w:r>
      <w:r w:rsidR="00C63576" w:rsidRPr="00B34EDA">
        <w:rPr>
          <w:rFonts w:ascii="Arial" w:eastAsia="800002DB-Identity-H" w:hAnsi="Arial" w:cs="Arial"/>
          <w:color w:val="000000"/>
          <w:lang w:val="cs-CZ"/>
        </w:rPr>
        <w:t>:</w:t>
      </w:r>
    </w:p>
    <w:p w14:paraId="128B22D0" w14:textId="77777777" w:rsidR="00C63576" w:rsidRPr="00B34EDA" w:rsidRDefault="00C63576" w:rsidP="00C63576">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xml:space="preserve">M </w:t>
      </w:r>
      <w:r w:rsidR="004B6110">
        <w:rPr>
          <w:rFonts w:ascii="Arial" w:eastAsia="800002DA-Identity-H" w:hAnsi="Arial" w:cs="Arial"/>
          <w:color w:val="000000"/>
          <w:lang w:val="cs-CZ"/>
        </w:rPr>
        <w:tab/>
      </w:r>
      <w:r w:rsidRPr="00B34EDA">
        <w:rPr>
          <w:rFonts w:ascii="Arial" w:eastAsia="800002DA-Identity-H" w:hAnsi="Arial" w:cs="Arial"/>
          <w:color w:val="000000"/>
          <w:lang w:val="cs-CZ"/>
        </w:rPr>
        <w:t>(</w:t>
      </w:r>
      <w:r w:rsidR="004B6110">
        <w:rPr>
          <w:rFonts w:ascii="Arial" w:eastAsia="800002DA-Identity-H" w:hAnsi="Arial" w:cs="Arial"/>
          <w:color w:val="000000"/>
          <w:lang w:val="cs-CZ"/>
        </w:rPr>
        <w:t>5</w:t>
      </w:r>
      <w:r w:rsidR="00B45716">
        <w:rPr>
          <w:rFonts w:ascii="Arial" w:eastAsia="800002DA-Identity-H" w:hAnsi="Arial" w:cs="Arial"/>
          <w:color w:val="000000"/>
          <w:lang w:val="cs-CZ"/>
        </w:rPr>
        <w:t>.</w:t>
      </w:r>
      <w:r w:rsidRPr="00B34EDA">
        <w:rPr>
          <w:rFonts w:ascii="Arial" w:eastAsia="800002DA-Identity-H" w:hAnsi="Arial" w:cs="Arial"/>
          <w:color w:val="000000"/>
          <w:lang w:val="cs-CZ"/>
        </w:rPr>
        <w:t xml:space="preserve"> ročník) : Stereometrie</w:t>
      </w:r>
    </w:p>
    <w:p w14:paraId="7EC33836" w14:textId="77777777" w:rsidR="004454A0" w:rsidRPr="008C3E46" w:rsidRDefault="004454A0" w:rsidP="004B6110">
      <w:pPr>
        <w:autoSpaceDE w:val="0"/>
        <w:autoSpaceDN w:val="0"/>
        <w:adjustRightInd w:val="0"/>
        <w:spacing w:after="0" w:line="240" w:lineRule="auto"/>
        <w:ind w:left="705" w:hanging="705"/>
        <w:rPr>
          <w:rFonts w:ascii="Arial" w:eastAsia="80000182-Identity-H" w:hAnsi="Arial" w:cs="Arial"/>
          <w:color w:val="000000"/>
          <w:lang w:val="cs-CZ"/>
        </w:rPr>
      </w:pPr>
      <w:proofErr w:type="spellStart"/>
      <w:r w:rsidRPr="008C3E46">
        <w:rPr>
          <w:rFonts w:ascii="Arial" w:eastAsia="80000182-Identity-H" w:hAnsi="Arial" w:cs="Arial"/>
          <w:color w:val="000000"/>
          <w:lang w:val="cs-CZ"/>
        </w:rPr>
        <w:t>Vv</w:t>
      </w:r>
      <w:proofErr w:type="spellEnd"/>
      <w:r w:rsidRPr="008C3E46">
        <w:rPr>
          <w:rFonts w:ascii="Arial" w:eastAsia="80000182-Identity-H" w:hAnsi="Arial" w:cs="Arial"/>
          <w:color w:val="000000"/>
          <w:lang w:val="cs-CZ"/>
        </w:rPr>
        <w:t xml:space="preserve"> </w:t>
      </w:r>
      <w:r w:rsidR="004B6110">
        <w:rPr>
          <w:rFonts w:ascii="Arial" w:eastAsia="80000182-Identity-H" w:hAnsi="Arial" w:cs="Arial"/>
          <w:color w:val="000000"/>
          <w:lang w:val="cs-CZ"/>
        </w:rPr>
        <w:tab/>
      </w:r>
      <w:r w:rsidRPr="008C3E46">
        <w:rPr>
          <w:rFonts w:ascii="Arial" w:eastAsia="80000182-Identity-H" w:hAnsi="Arial" w:cs="Arial"/>
          <w:color w:val="000000"/>
          <w:lang w:val="cs-CZ"/>
        </w:rPr>
        <w:t>(</w:t>
      </w:r>
      <w:r w:rsidR="004B6110">
        <w:rPr>
          <w:rFonts w:ascii="Arial" w:eastAsia="80000182-Identity-H" w:hAnsi="Arial" w:cs="Arial"/>
          <w:color w:val="000000"/>
          <w:lang w:val="cs-CZ"/>
        </w:rPr>
        <w:t>4</w:t>
      </w:r>
      <w:r>
        <w:rPr>
          <w:rFonts w:ascii="Arial" w:eastAsia="80000182-Identity-H" w:hAnsi="Arial" w:cs="Arial"/>
          <w:color w:val="000000"/>
          <w:lang w:val="cs-CZ"/>
        </w:rPr>
        <w:t>.</w:t>
      </w:r>
      <w:r w:rsidRPr="008C3E46">
        <w:rPr>
          <w:rFonts w:ascii="Arial" w:eastAsia="80000182-Identity-H" w:hAnsi="Arial" w:cs="Arial"/>
          <w:color w:val="000000"/>
          <w:lang w:val="cs-CZ"/>
        </w:rPr>
        <w:t xml:space="preserve"> ročník) : Uspo</w:t>
      </w:r>
      <w:r>
        <w:rPr>
          <w:rFonts w:ascii="Arial" w:eastAsia="80000182-Identity-H" w:hAnsi="Arial" w:cs="Arial"/>
          <w:color w:val="000000"/>
          <w:lang w:val="cs-CZ"/>
        </w:rPr>
        <w:t>řá</w:t>
      </w:r>
      <w:r w:rsidRPr="008C3E46">
        <w:rPr>
          <w:rFonts w:ascii="Arial" w:eastAsia="80000182-Identity-H" w:hAnsi="Arial" w:cs="Arial"/>
          <w:color w:val="000000"/>
          <w:lang w:val="cs-CZ"/>
        </w:rPr>
        <w:t>d</w:t>
      </w:r>
      <w:r>
        <w:rPr>
          <w:rFonts w:ascii="Arial" w:eastAsia="80000182-Identity-H" w:hAnsi="Arial" w:cs="Arial"/>
          <w:color w:val="000000"/>
          <w:lang w:val="cs-CZ"/>
        </w:rPr>
        <w:t>á</w:t>
      </w:r>
      <w:r w:rsidRPr="008C3E46">
        <w:rPr>
          <w:rFonts w:ascii="Arial" w:eastAsia="80000182-Identity-H" w:hAnsi="Arial" w:cs="Arial"/>
          <w:color w:val="000000"/>
          <w:lang w:val="cs-CZ"/>
        </w:rPr>
        <w:t>n</w:t>
      </w:r>
      <w:r>
        <w:rPr>
          <w:rFonts w:ascii="Arial" w:eastAsia="80000182-Identity-H" w:hAnsi="Arial" w:cs="Arial"/>
          <w:color w:val="000000"/>
          <w:lang w:val="cs-CZ"/>
        </w:rPr>
        <w:t>í</w:t>
      </w:r>
      <w:r w:rsidRPr="008C3E46">
        <w:rPr>
          <w:rFonts w:ascii="Arial" w:eastAsia="80000182-Identity-H" w:hAnsi="Arial" w:cs="Arial"/>
          <w:color w:val="000000"/>
          <w:lang w:val="cs-CZ"/>
        </w:rPr>
        <w:t xml:space="preserve"> objektu do celku v plo</w:t>
      </w:r>
      <w:r>
        <w:rPr>
          <w:rFonts w:ascii="Arial" w:eastAsia="80000182-Identity-H" w:hAnsi="Arial" w:cs="Arial"/>
          <w:color w:val="000000"/>
          <w:lang w:val="cs-CZ"/>
        </w:rPr>
        <w:t>š</w:t>
      </w:r>
      <w:r w:rsidRPr="008C3E46">
        <w:rPr>
          <w:rFonts w:ascii="Arial" w:eastAsia="80000182-Identity-H" w:hAnsi="Arial" w:cs="Arial"/>
          <w:color w:val="000000"/>
          <w:lang w:val="cs-CZ"/>
        </w:rPr>
        <w:t>e,</w:t>
      </w:r>
      <w:r w:rsidR="004B6110">
        <w:rPr>
          <w:rFonts w:ascii="Arial" w:eastAsia="80000182-Identity-H" w:hAnsi="Arial" w:cs="Arial"/>
          <w:color w:val="000000"/>
          <w:lang w:val="cs-CZ"/>
        </w:rPr>
        <w:t xml:space="preserve"> </w:t>
      </w:r>
      <w:r w:rsidRPr="008C3E46">
        <w:rPr>
          <w:rFonts w:ascii="Arial" w:eastAsia="80000182-Identity-H" w:hAnsi="Arial" w:cs="Arial"/>
          <w:color w:val="000000"/>
          <w:lang w:val="cs-CZ"/>
        </w:rPr>
        <w:t>objemu,</w:t>
      </w:r>
      <w:r w:rsidR="00F35185">
        <w:rPr>
          <w:rFonts w:ascii="Arial" w:eastAsia="80000182-Identity-H" w:hAnsi="Arial" w:cs="Arial"/>
          <w:color w:val="000000"/>
          <w:lang w:val="cs-CZ"/>
        </w:rPr>
        <w:t xml:space="preserve"> </w:t>
      </w:r>
      <w:r w:rsidRPr="008C3E46">
        <w:rPr>
          <w:rFonts w:ascii="Arial" w:eastAsia="80000182-Identity-H" w:hAnsi="Arial" w:cs="Arial"/>
          <w:color w:val="000000"/>
          <w:lang w:val="cs-CZ"/>
        </w:rPr>
        <w:t xml:space="preserve">prostoru a </w:t>
      </w:r>
      <w:r>
        <w:rPr>
          <w:rFonts w:ascii="Arial" w:eastAsia="80000182-Identity-H" w:hAnsi="Arial" w:cs="Arial"/>
          <w:color w:val="000000"/>
          <w:lang w:val="cs-CZ"/>
        </w:rPr>
        <w:t>č</w:t>
      </w:r>
      <w:r w:rsidRPr="008C3E46">
        <w:rPr>
          <w:rFonts w:ascii="Arial" w:eastAsia="80000182-Identity-H" w:hAnsi="Arial" w:cs="Arial"/>
          <w:color w:val="000000"/>
          <w:lang w:val="cs-CZ"/>
        </w:rPr>
        <w:t>asov</w:t>
      </w:r>
      <w:r>
        <w:rPr>
          <w:rFonts w:ascii="Arial" w:eastAsia="80000182-Identity-H" w:hAnsi="Arial" w:cs="Arial"/>
          <w:color w:val="000000"/>
          <w:lang w:val="cs-CZ"/>
        </w:rPr>
        <w:t>é</w:t>
      </w:r>
      <w:r w:rsidRPr="008C3E46">
        <w:rPr>
          <w:rFonts w:ascii="Arial" w:eastAsia="80000182-Identity-H" w:hAnsi="Arial" w:cs="Arial"/>
          <w:color w:val="000000"/>
          <w:lang w:val="cs-CZ"/>
        </w:rPr>
        <w:t>m pr</w:t>
      </w:r>
      <w:r>
        <w:rPr>
          <w:rFonts w:ascii="Arial" w:eastAsia="80000182-Identity-H" w:hAnsi="Arial" w:cs="Arial"/>
          <w:color w:val="000000"/>
          <w:lang w:val="cs-CZ"/>
        </w:rPr>
        <w:t>ů</w:t>
      </w:r>
      <w:r w:rsidRPr="008C3E46">
        <w:rPr>
          <w:rFonts w:ascii="Arial" w:eastAsia="80000182-Identity-H" w:hAnsi="Arial" w:cs="Arial"/>
          <w:color w:val="000000"/>
          <w:lang w:val="cs-CZ"/>
        </w:rPr>
        <w:t>b</w:t>
      </w:r>
      <w:r>
        <w:rPr>
          <w:rFonts w:ascii="Arial" w:eastAsia="80000182-Identity-H" w:hAnsi="Arial" w:cs="Arial"/>
          <w:color w:val="000000"/>
          <w:lang w:val="cs-CZ"/>
        </w:rPr>
        <w:t>ě</w:t>
      </w:r>
      <w:r w:rsidRPr="008C3E46">
        <w:rPr>
          <w:rFonts w:ascii="Arial" w:eastAsia="80000182-Identity-H" w:hAnsi="Arial" w:cs="Arial"/>
          <w:color w:val="000000"/>
          <w:lang w:val="cs-CZ"/>
        </w:rPr>
        <w:t>hu</w:t>
      </w:r>
    </w:p>
    <w:p w14:paraId="225067BB" w14:textId="18341695" w:rsidR="00C63576" w:rsidRPr="00B34EDA" w:rsidRDefault="00C63576" w:rsidP="004454A0">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xml:space="preserve">M </w:t>
      </w:r>
      <w:r w:rsidR="004B6110">
        <w:rPr>
          <w:rFonts w:ascii="Arial" w:eastAsia="800002DA-Identity-H" w:hAnsi="Arial" w:cs="Arial"/>
          <w:color w:val="000000"/>
          <w:lang w:val="cs-CZ"/>
        </w:rPr>
        <w:tab/>
      </w:r>
      <w:r w:rsidRPr="00B34EDA">
        <w:rPr>
          <w:rFonts w:ascii="Arial" w:eastAsia="800002DA-Identity-H" w:hAnsi="Arial" w:cs="Arial"/>
          <w:color w:val="000000"/>
          <w:lang w:val="cs-CZ"/>
        </w:rPr>
        <w:t>(</w:t>
      </w:r>
      <w:r w:rsidR="00E22FC8">
        <w:rPr>
          <w:rFonts w:ascii="Arial" w:eastAsia="800002DA-Identity-H" w:hAnsi="Arial" w:cs="Arial"/>
          <w:color w:val="000000"/>
          <w:lang w:val="cs-CZ"/>
        </w:rPr>
        <w:t>5</w:t>
      </w:r>
      <w:r w:rsidR="00C21784">
        <w:rPr>
          <w:rFonts w:ascii="Arial" w:eastAsia="800002DA-Identity-H" w:hAnsi="Arial" w:cs="Arial"/>
          <w:color w:val="000000"/>
          <w:lang w:val="cs-CZ"/>
        </w:rPr>
        <w:t>.</w:t>
      </w:r>
      <w:r w:rsidRPr="00B34EDA">
        <w:rPr>
          <w:rFonts w:ascii="Arial" w:eastAsia="800002DA-Identity-H" w:hAnsi="Arial" w:cs="Arial"/>
          <w:color w:val="000000"/>
          <w:lang w:val="cs-CZ"/>
        </w:rPr>
        <w:t xml:space="preserve"> ročník) : Analytick</w:t>
      </w:r>
      <w:r w:rsidR="004454A0">
        <w:rPr>
          <w:rFonts w:ascii="Arial" w:eastAsia="800002DA-Identity-H" w:hAnsi="Arial" w:cs="Arial"/>
          <w:color w:val="000000"/>
          <w:lang w:val="cs-CZ"/>
        </w:rPr>
        <w:t>á</w:t>
      </w:r>
      <w:r w:rsidRPr="00B34EDA">
        <w:rPr>
          <w:rFonts w:ascii="Arial" w:eastAsia="800002DA-Identity-H" w:hAnsi="Arial" w:cs="Arial"/>
          <w:color w:val="000000"/>
          <w:lang w:val="cs-CZ"/>
        </w:rPr>
        <w:t xml:space="preserve"> geometrie v rovině - kuželosečky</w:t>
      </w:r>
    </w:p>
    <w:p w14:paraId="01A82B02" w14:textId="77777777" w:rsidR="00FE0BC9" w:rsidRDefault="00FE0BC9" w:rsidP="00C30B52">
      <w:pPr>
        <w:autoSpaceDE w:val="0"/>
        <w:autoSpaceDN w:val="0"/>
        <w:adjustRightInd w:val="0"/>
        <w:spacing w:after="0" w:line="240" w:lineRule="auto"/>
        <w:jc w:val="center"/>
        <w:rPr>
          <w:rFonts w:ascii="Arial" w:eastAsia="800001B1-Identity-H" w:hAnsi="Arial" w:cs="Arial"/>
          <w:b/>
          <w:color w:val="000000"/>
          <w:lang w:val="cs-CZ"/>
        </w:rPr>
      </w:pPr>
    </w:p>
    <w:p w14:paraId="2B869670" w14:textId="77777777" w:rsidR="00C30B52" w:rsidRPr="00256745" w:rsidRDefault="00C30B52" w:rsidP="00C30B5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SHRNUTÍ A SYSTEMIZACE UČIVA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30B52" w:rsidRPr="006B7466" w14:paraId="39884AD6" w14:textId="77777777">
        <w:tc>
          <w:tcPr>
            <w:tcW w:w="2563" w:type="pct"/>
          </w:tcPr>
          <w:p w14:paraId="65460EB1" w14:textId="77777777" w:rsidR="00C30B52" w:rsidRPr="006B7466" w:rsidRDefault="00C30B5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BAE96FF" w14:textId="77777777" w:rsidR="00C30B52" w:rsidRPr="00B34EDA" w:rsidRDefault="00C30B52" w:rsidP="00CF22E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postupně se zdokonaluje v přesném</w:t>
            </w:r>
          </w:p>
          <w:p w14:paraId="03E38C02" w14:textId="77777777" w:rsidR="00C30B52" w:rsidRPr="00B34EDA" w:rsidRDefault="00C30B52" w:rsidP="00CF22E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vyjadřování</w:t>
            </w:r>
          </w:p>
          <w:p w14:paraId="4B7ED442" w14:textId="77777777" w:rsidR="00C30B52" w:rsidRPr="00B34EDA" w:rsidRDefault="00C30B52" w:rsidP="00C30B5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rozvíjí a buduje prostorovou představivost</w:t>
            </w:r>
          </w:p>
          <w:p w14:paraId="5BA1D645" w14:textId="77777777" w:rsidR="00C30B52" w:rsidRPr="00B34EDA" w:rsidRDefault="00C30B52" w:rsidP="00C30B5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orientuje se v různých druzích promítání</w:t>
            </w:r>
          </w:p>
          <w:p w14:paraId="6AA5FD4A" w14:textId="77777777" w:rsidR="00C30B52" w:rsidRPr="006B7466" w:rsidRDefault="00C30B52" w:rsidP="004B6110">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DA-Identity-H" w:hAnsi="Arial" w:cs="Arial"/>
                <w:color w:val="000000"/>
                <w:lang w:val="cs-CZ"/>
              </w:rPr>
              <w:t>● aplikuje své poznatky v úlohách technické</w:t>
            </w:r>
            <w:r w:rsidR="004B6110">
              <w:rPr>
                <w:rFonts w:ascii="Arial" w:eastAsia="800002DA-Identity-H" w:hAnsi="Arial" w:cs="Arial"/>
                <w:color w:val="000000"/>
                <w:lang w:val="cs-CZ"/>
              </w:rPr>
              <w:t xml:space="preserve"> </w:t>
            </w:r>
            <w:r w:rsidRPr="00B34EDA">
              <w:rPr>
                <w:rFonts w:ascii="Arial" w:eastAsia="800002DA-Identity-H" w:hAnsi="Arial" w:cs="Arial"/>
                <w:color w:val="000000"/>
                <w:lang w:val="cs-CZ"/>
              </w:rPr>
              <w:t>praxe</w:t>
            </w:r>
          </w:p>
        </w:tc>
        <w:tc>
          <w:tcPr>
            <w:tcW w:w="2437" w:type="pct"/>
          </w:tcPr>
          <w:p w14:paraId="7CF2F31E" w14:textId="77777777" w:rsidR="00C30B52" w:rsidRPr="006B7466" w:rsidRDefault="00C30B5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F65D40A" w14:textId="77777777" w:rsidR="00C30B52" w:rsidRPr="00B34EDA" w:rsidRDefault="00C30B52" w:rsidP="00C30B5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řešení úloh ve všech typech promítání</w:t>
            </w:r>
          </w:p>
          <w:p w14:paraId="50844D23" w14:textId="77777777" w:rsidR="00C30B52" w:rsidRPr="00B34EDA" w:rsidRDefault="00C30B52" w:rsidP="00C30B5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zobrazení technických součástí</w:t>
            </w:r>
          </w:p>
          <w:p w14:paraId="7E9018D2" w14:textId="77777777" w:rsidR="00C30B52" w:rsidRPr="00B34EDA" w:rsidRDefault="00C30B52" w:rsidP="00C30B52">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případné využití počítačové grafiky</w:t>
            </w:r>
          </w:p>
          <w:p w14:paraId="791519B6" w14:textId="77777777" w:rsidR="00C30B52" w:rsidRPr="006B7466" w:rsidRDefault="00C30B52" w:rsidP="00CF22E2">
            <w:pPr>
              <w:autoSpaceDE w:val="0"/>
              <w:autoSpaceDN w:val="0"/>
              <w:adjustRightInd w:val="0"/>
              <w:spacing w:after="0" w:line="240" w:lineRule="auto"/>
              <w:rPr>
                <w:rFonts w:ascii="Arial" w:eastAsia="80000075-Identity-H" w:hAnsi="Arial" w:cs="Arial"/>
                <w:color w:val="000000"/>
                <w:sz w:val="24"/>
                <w:szCs w:val="24"/>
                <w:lang w:val="cs-CZ"/>
              </w:rPr>
            </w:pPr>
          </w:p>
        </w:tc>
      </w:tr>
    </w:tbl>
    <w:p w14:paraId="3CABC6FD" w14:textId="77777777" w:rsidR="00C63576" w:rsidRPr="00B34EDA" w:rsidRDefault="00C63576" w:rsidP="00C63576">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přesahy</w:t>
      </w:r>
    </w:p>
    <w:p w14:paraId="24FDAA2F" w14:textId="77777777" w:rsidR="00C63576" w:rsidRPr="00B34EDA" w:rsidRDefault="00C63576" w:rsidP="00C63576">
      <w:pPr>
        <w:autoSpaceDE w:val="0"/>
        <w:autoSpaceDN w:val="0"/>
        <w:adjustRightInd w:val="0"/>
        <w:spacing w:after="0" w:line="240" w:lineRule="auto"/>
        <w:rPr>
          <w:rFonts w:ascii="Arial" w:eastAsia="800002DB-Identity-H" w:hAnsi="Arial" w:cs="Arial"/>
          <w:color w:val="000000"/>
          <w:lang w:val="cs-CZ"/>
        </w:rPr>
      </w:pPr>
      <w:r w:rsidRPr="00B34EDA">
        <w:rPr>
          <w:rFonts w:ascii="Arial" w:eastAsia="800002DB-Identity-H" w:hAnsi="Arial" w:cs="Arial"/>
          <w:color w:val="000000"/>
          <w:lang w:val="cs-CZ"/>
        </w:rPr>
        <w:t>Z:</w:t>
      </w:r>
    </w:p>
    <w:p w14:paraId="3276917C" w14:textId="0C551717" w:rsidR="00C63576" w:rsidRPr="00B34EDA" w:rsidRDefault="00C63576" w:rsidP="00C63576">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 xml:space="preserve">M </w:t>
      </w:r>
      <w:r w:rsidR="004B6110">
        <w:rPr>
          <w:rFonts w:ascii="Arial" w:eastAsia="800002DA-Identity-H" w:hAnsi="Arial" w:cs="Arial"/>
          <w:color w:val="000000"/>
          <w:lang w:val="cs-CZ"/>
        </w:rPr>
        <w:tab/>
      </w:r>
      <w:r w:rsidRPr="00B34EDA">
        <w:rPr>
          <w:rFonts w:ascii="Arial" w:eastAsia="800002DA-Identity-H" w:hAnsi="Arial" w:cs="Arial"/>
          <w:color w:val="000000"/>
          <w:lang w:val="cs-CZ"/>
        </w:rPr>
        <w:t>(</w:t>
      </w:r>
      <w:r w:rsidR="00E22FC8">
        <w:rPr>
          <w:rFonts w:ascii="Arial" w:eastAsia="800002DA-Identity-H" w:hAnsi="Arial" w:cs="Arial"/>
          <w:color w:val="000000"/>
          <w:lang w:val="cs-CZ"/>
        </w:rPr>
        <w:t>5</w:t>
      </w:r>
      <w:r w:rsidR="00C21784">
        <w:rPr>
          <w:rFonts w:ascii="Arial" w:eastAsia="800002DA-Identity-H" w:hAnsi="Arial" w:cs="Arial"/>
          <w:color w:val="000000"/>
          <w:lang w:val="cs-CZ"/>
        </w:rPr>
        <w:t>.</w:t>
      </w:r>
      <w:r w:rsidRPr="00B34EDA">
        <w:rPr>
          <w:rFonts w:ascii="Arial" w:eastAsia="800002DA-Identity-H" w:hAnsi="Arial" w:cs="Arial"/>
          <w:color w:val="000000"/>
          <w:lang w:val="cs-CZ"/>
        </w:rPr>
        <w:t xml:space="preserve"> ročník) : Analytick</w:t>
      </w:r>
      <w:r w:rsidR="004454A0">
        <w:rPr>
          <w:rFonts w:ascii="Arial" w:eastAsia="800002DA-Identity-H" w:hAnsi="Arial" w:cs="Arial"/>
          <w:color w:val="000000"/>
          <w:lang w:val="cs-CZ"/>
        </w:rPr>
        <w:t>á</w:t>
      </w:r>
      <w:r w:rsidRPr="00B34EDA">
        <w:rPr>
          <w:rFonts w:ascii="Arial" w:eastAsia="800002DA-Identity-H" w:hAnsi="Arial" w:cs="Arial"/>
          <w:color w:val="000000"/>
          <w:lang w:val="cs-CZ"/>
        </w:rPr>
        <w:t xml:space="preserve"> geometrie v rovině - kuželosečky</w:t>
      </w:r>
    </w:p>
    <w:p w14:paraId="09B815AC" w14:textId="77777777" w:rsidR="004B6110" w:rsidRPr="00C3577D" w:rsidRDefault="00C63576" w:rsidP="00C63576">
      <w:pPr>
        <w:autoSpaceDE w:val="0"/>
        <w:autoSpaceDN w:val="0"/>
        <w:adjustRightInd w:val="0"/>
        <w:spacing w:after="0" w:line="240" w:lineRule="auto"/>
        <w:rPr>
          <w:rFonts w:ascii="Arial" w:eastAsia="800002DA-Identity-H" w:hAnsi="Arial" w:cs="Arial"/>
          <w:color w:val="000000"/>
          <w:lang w:val="cs-CZ"/>
        </w:rPr>
      </w:pPr>
      <w:r w:rsidRPr="00B34EDA">
        <w:rPr>
          <w:rFonts w:ascii="Arial" w:eastAsia="800002DA-Identity-H" w:hAnsi="Arial" w:cs="Arial"/>
          <w:color w:val="000000"/>
          <w:lang w:val="cs-CZ"/>
        </w:rPr>
        <w:t>průřezová témata:</w:t>
      </w:r>
      <w:r w:rsidR="00017304">
        <w:rPr>
          <w:rFonts w:ascii="Arial" w:eastAsia="800002DA-Identity-H" w:hAnsi="Arial" w:cs="Arial"/>
          <w:color w:val="000000"/>
          <w:lang w:val="cs-CZ"/>
        </w:rPr>
        <w:t xml:space="preserve"> </w:t>
      </w:r>
      <w:r w:rsidR="00EC189C">
        <w:rPr>
          <w:rFonts w:ascii="Arial" w:eastAsia="800002DA-Identity-H" w:hAnsi="Arial" w:cs="Arial"/>
          <w:color w:val="000000"/>
          <w:lang w:val="cs-CZ"/>
        </w:rPr>
        <w:tab/>
      </w:r>
      <w:r w:rsidR="00017304">
        <w:rPr>
          <w:rFonts w:ascii="Arial" w:eastAsia="800002DA-Identity-H" w:hAnsi="Arial" w:cs="Arial"/>
          <w:color w:val="000000"/>
          <w:lang w:val="cs-CZ"/>
        </w:rPr>
        <w:t>OSV</w:t>
      </w:r>
      <w:r w:rsidR="00EC189C">
        <w:rPr>
          <w:rFonts w:ascii="Arial" w:eastAsia="800002DA-Identity-H" w:hAnsi="Arial" w:cs="Arial"/>
          <w:color w:val="000000"/>
          <w:lang w:val="cs-CZ"/>
        </w:rPr>
        <w:t xml:space="preserve"> – PRVO, SODE</w:t>
      </w:r>
    </w:p>
    <w:p w14:paraId="76240FDE" w14:textId="77777777" w:rsidR="00C63576" w:rsidRPr="00FE0BC9" w:rsidRDefault="004B4B67" w:rsidP="00C3577D">
      <w:pPr>
        <w:pStyle w:val="Nadpis3"/>
        <w:rPr>
          <w:rFonts w:eastAsia="800002DD-Identity-H"/>
          <w:lang w:val="cs-CZ"/>
        </w:rPr>
      </w:pPr>
      <w:r>
        <w:rPr>
          <w:rFonts w:eastAsia="800002DD-Identity-H"/>
          <w:lang w:val="cs-CZ"/>
        </w:rPr>
        <w:br w:type="page"/>
      </w:r>
      <w:r w:rsidR="00C63576" w:rsidRPr="00FE0BC9">
        <w:rPr>
          <w:rFonts w:eastAsia="800002DD-Identity-H"/>
          <w:lang w:val="cs-CZ"/>
        </w:rPr>
        <w:lastRenderedPageBreak/>
        <w:t xml:space="preserve"> </w:t>
      </w:r>
      <w:bookmarkStart w:id="43" w:name="_Toc147332171"/>
      <w:r w:rsidR="00C63576" w:rsidRPr="00FE0BC9">
        <w:rPr>
          <w:rFonts w:eastAsia="800002DD-Identity-H"/>
          <w:lang w:val="cs-CZ"/>
        </w:rPr>
        <w:t>Latinský jazyk</w:t>
      </w:r>
      <w:bookmarkEnd w:id="43"/>
    </w:p>
    <w:p w14:paraId="6081B42D" w14:textId="77777777" w:rsidR="00C30B52" w:rsidRDefault="00C30B52" w:rsidP="00C63576">
      <w:pPr>
        <w:autoSpaceDE w:val="0"/>
        <w:autoSpaceDN w:val="0"/>
        <w:adjustRightInd w:val="0"/>
        <w:spacing w:after="0" w:line="240" w:lineRule="auto"/>
        <w:rPr>
          <w:rFonts w:ascii="Arial" w:eastAsia="800002DE-Identity-H" w:hAnsi="Arial" w:cs="Arial"/>
          <w:color w:val="000000"/>
          <w:lang w:val="cs-CZ"/>
        </w:rPr>
      </w:pPr>
    </w:p>
    <w:p w14:paraId="6AEA1E5A" w14:textId="77777777" w:rsidR="00C30B52" w:rsidRPr="00D5512B" w:rsidRDefault="00C30B52" w:rsidP="00C30B52">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C30B52" w:rsidRPr="00D5512B" w14:paraId="48BB9E1A" w14:textId="77777777">
        <w:tc>
          <w:tcPr>
            <w:tcW w:w="1701" w:type="dxa"/>
            <w:tcBorders>
              <w:top w:val="single" w:sz="4" w:space="0" w:color="000000"/>
              <w:left w:val="single" w:sz="4" w:space="0" w:color="000000"/>
              <w:bottom w:val="single" w:sz="4" w:space="0" w:color="000000"/>
              <w:right w:val="single" w:sz="4" w:space="0" w:color="000000"/>
            </w:tcBorders>
          </w:tcPr>
          <w:p w14:paraId="329B5423" w14:textId="77777777" w:rsidR="00C30B52" w:rsidRPr="00D5512B" w:rsidRDefault="00C30B52" w:rsidP="00CF22E2">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0BF79CDB" w14:textId="77777777" w:rsidR="00C30B52" w:rsidRPr="00D5512B" w:rsidRDefault="00C30B52" w:rsidP="00CF22E2">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54944BE" w14:textId="77777777" w:rsidR="00C30B52" w:rsidRPr="00D5512B" w:rsidRDefault="00C30B52" w:rsidP="00CF22E2">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56DEF5ED" w14:textId="77777777" w:rsidR="00C30B52" w:rsidRPr="00D5512B" w:rsidRDefault="00240027" w:rsidP="004B6110">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428D7B2F" w14:textId="77777777" w:rsidR="00C30B52" w:rsidRPr="00D5512B" w:rsidRDefault="00C30B52" w:rsidP="00CF22E2">
            <w:pPr>
              <w:autoSpaceDE w:val="0"/>
              <w:autoSpaceDN w:val="0"/>
              <w:adjustRightInd w:val="0"/>
              <w:spacing w:after="0" w:line="240" w:lineRule="auto"/>
              <w:jc w:val="center"/>
              <w:rPr>
                <w:rFonts w:ascii="Arial" w:eastAsia="80000068-Identity-H" w:hAnsi="Arial" w:cs="Arial"/>
                <w:color w:val="000000"/>
                <w:lang w:val="cs-CZ"/>
              </w:rPr>
            </w:pPr>
            <w:r w:rsidRPr="00D5512B">
              <w:rPr>
                <w:rFonts w:ascii="Arial" w:eastAsia="80000068-Identity-H" w:hAnsi="Arial" w:cs="Arial"/>
                <w:color w:val="000000"/>
                <w:lang w:val="cs-CZ"/>
              </w:rPr>
              <w:t>V</w:t>
            </w:r>
            <w:r w:rsidR="004B6110">
              <w:rPr>
                <w:rFonts w:ascii="Arial" w:eastAsia="80000068-Identity-H" w:hAnsi="Arial" w:cs="Arial"/>
                <w:color w:val="000000"/>
                <w:lang w:val="cs-CZ"/>
              </w:rPr>
              <w:t>I</w:t>
            </w:r>
          </w:p>
        </w:tc>
      </w:tr>
      <w:tr w:rsidR="00C30B52" w:rsidRPr="00BB5E8E" w14:paraId="61ED8EF9" w14:textId="77777777">
        <w:tc>
          <w:tcPr>
            <w:tcW w:w="1701" w:type="dxa"/>
            <w:tcBorders>
              <w:top w:val="single" w:sz="4" w:space="0" w:color="000000"/>
              <w:left w:val="single" w:sz="4" w:space="0" w:color="000000"/>
              <w:bottom w:val="single" w:sz="4" w:space="0" w:color="000000"/>
              <w:right w:val="single" w:sz="4" w:space="0" w:color="000000"/>
            </w:tcBorders>
          </w:tcPr>
          <w:p w14:paraId="60AD3817" w14:textId="77777777" w:rsidR="00C30B52" w:rsidRPr="00BB5E8E" w:rsidRDefault="00C30B52" w:rsidP="00CF22E2">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704DB2BA" w14:textId="77777777" w:rsidR="00C30B52" w:rsidRPr="00BB5E8E" w:rsidRDefault="00C30B52" w:rsidP="00CF22E2">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6FCE8ABE" w14:textId="77777777" w:rsidR="00C30B52" w:rsidRPr="00BB5E8E" w:rsidRDefault="00C30B52" w:rsidP="00CF22E2">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61ADA0EB" w14:textId="77777777" w:rsidR="00C30B52" w:rsidRPr="00BB5E8E" w:rsidRDefault="00C30B52" w:rsidP="00CF22E2">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CB-Identity-H" w:hAnsi="Arial" w:cs="Arial"/>
                <w:color w:val="000000"/>
                <w:sz w:val="16"/>
                <w:szCs w:val="16"/>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5D0347FD" w14:textId="77777777" w:rsidR="00C30B52" w:rsidRPr="00BB5E8E" w:rsidRDefault="00C30B52" w:rsidP="00CF22E2">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CB-Identity-H" w:hAnsi="Arial" w:cs="Arial"/>
                <w:color w:val="000000"/>
                <w:sz w:val="16"/>
                <w:szCs w:val="16"/>
                <w:lang w:val="cs-CZ"/>
              </w:rPr>
              <w:t>2</w:t>
            </w:r>
          </w:p>
        </w:tc>
      </w:tr>
      <w:tr w:rsidR="00C30B52" w:rsidRPr="00BB5E8E" w14:paraId="6CFEBE0D" w14:textId="77777777">
        <w:tc>
          <w:tcPr>
            <w:tcW w:w="1701" w:type="dxa"/>
            <w:tcBorders>
              <w:top w:val="single" w:sz="4" w:space="0" w:color="000000"/>
              <w:left w:val="single" w:sz="4" w:space="0" w:color="000000"/>
              <w:bottom w:val="single" w:sz="4" w:space="0" w:color="000000"/>
              <w:right w:val="single" w:sz="4" w:space="0" w:color="000000"/>
            </w:tcBorders>
          </w:tcPr>
          <w:p w14:paraId="7192CD08" w14:textId="77777777" w:rsidR="00C30B52" w:rsidRPr="00BB5E8E" w:rsidRDefault="00C30B52" w:rsidP="00CF22E2">
            <w:pPr>
              <w:autoSpaceDE w:val="0"/>
              <w:autoSpaceDN w:val="0"/>
              <w:adjustRightInd w:val="0"/>
              <w:spacing w:after="0" w:line="240" w:lineRule="auto"/>
              <w:rPr>
                <w:rFonts w:ascii="Arial" w:eastAsia="80000066-Identity-H" w:hAnsi="Arial" w:cs="Arial"/>
                <w:color w:val="000000"/>
                <w:sz w:val="16"/>
                <w:szCs w:val="16"/>
                <w:lang w:val="cs-CZ"/>
              </w:rPr>
            </w:pPr>
            <w:r w:rsidRPr="00BB5E8E">
              <w:rPr>
                <w:rFonts w:ascii="Arial" w:eastAsia="80000066-Identity-H" w:hAnsi="Arial" w:cs="Arial"/>
                <w:color w:val="000000"/>
                <w:sz w:val="16"/>
                <w:szCs w:val="16"/>
                <w:lang w:val="cs-CZ"/>
              </w:rPr>
              <w:t>Povinnost</w:t>
            </w:r>
          </w:p>
          <w:p w14:paraId="27D09F4C" w14:textId="77777777" w:rsidR="00C30B52" w:rsidRPr="00BB5E8E" w:rsidRDefault="00C30B52" w:rsidP="00CF22E2">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097BF5F6" w14:textId="77777777" w:rsidR="00C30B52" w:rsidRPr="00BB5E8E" w:rsidRDefault="00C30B52" w:rsidP="00CF22E2">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73979F8D" w14:textId="77777777" w:rsidR="00C30B52" w:rsidRPr="00BB5E8E" w:rsidRDefault="00C30B52" w:rsidP="00CF22E2">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1AD0E57A" w14:textId="77777777" w:rsidR="00C30B52" w:rsidRPr="00BB5E8E" w:rsidRDefault="00C30B52" w:rsidP="00CF22E2">
            <w:pPr>
              <w:autoSpaceDE w:val="0"/>
              <w:autoSpaceDN w:val="0"/>
              <w:adjustRightInd w:val="0"/>
              <w:spacing w:after="0" w:line="240" w:lineRule="auto"/>
              <w:jc w:val="center"/>
              <w:rPr>
                <w:rFonts w:ascii="Arial" w:eastAsia="8000016A-Identity-H" w:hAnsi="Arial" w:cs="Arial"/>
                <w:color w:val="000000"/>
                <w:sz w:val="16"/>
                <w:szCs w:val="16"/>
                <w:lang w:val="cs-CZ"/>
              </w:rPr>
            </w:pPr>
            <w:r w:rsidRPr="00BB5E8E">
              <w:rPr>
                <w:rFonts w:ascii="Arial" w:eastAsia="8000016A-Identity-H" w:hAnsi="Arial" w:cs="Arial"/>
                <w:color w:val="000000"/>
                <w:sz w:val="16"/>
                <w:szCs w:val="16"/>
                <w:lang w:val="cs-CZ"/>
              </w:rPr>
              <w:t xml:space="preserve">volitelný </w:t>
            </w:r>
          </w:p>
          <w:p w14:paraId="5B003988" w14:textId="77777777" w:rsidR="00C30B52" w:rsidRPr="00BB5E8E" w:rsidRDefault="00C30B52" w:rsidP="00C30B52">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(Volitelný předmět 2)</w:t>
            </w:r>
          </w:p>
        </w:tc>
        <w:tc>
          <w:tcPr>
            <w:tcW w:w="1701" w:type="dxa"/>
            <w:tcBorders>
              <w:top w:val="single" w:sz="4" w:space="0" w:color="000000"/>
              <w:left w:val="single" w:sz="4" w:space="0" w:color="000000"/>
              <w:bottom w:val="single" w:sz="4" w:space="0" w:color="000000"/>
              <w:right w:val="single" w:sz="4" w:space="0" w:color="000000"/>
            </w:tcBorders>
          </w:tcPr>
          <w:p w14:paraId="32AC09CC" w14:textId="77777777" w:rsidR="00C30B52" w:rsidRPr="00BB5E8E" w:rsidRDefault="00C30B52" w:rsidP="00CF22E2">
            <w:pPr>
              <w:autoSpaceDE w:val="0"/>
              <w:autoSpaceDN w:val="0"/>
              <w:adjustRightInd w:val="0"/>
              <w:spacing w:after="0" w:line="240" w:lineRule="auto"/>
              <w:jc w:val="center"/>
              <w:rPr>
                <w:rFonts w:ascii="Arial" w:eastAsia="8000016A-Identity-H" w:hAnsi="Arial" w:cs="Arial"/>
                <w:color w:val="000000"/>
                <w:sz w:val="16"/>
                <w:szCs w:val="16"/>
                <w:lang w:val="cs-CZ"/>
              </w:rPr>
            </w:pPr>
            <w:r w:rsidRPr="00BB5E8E">
              <w:rPr>
                <w:rFonts w:ascii="Arial" w:eastAsia="8000016A-Identity-H" w:hAnsi="Arial" w:cs="Arial"/>
                <w:color w:val="000000"/>
                <w:sz w:val="16"/>
                <w:szCs w:val="16"/>
                <w:lang w:val="cs-CZ"/>
              </w:rPr>
              <w:t xml:space="preserve">volitelný </w:t>
            </w:r>
          </w:p>
          <w:p w14:paraId="0D00A676" w14:textId="77777777" w:rsidR="00C30B52" w:rsidRPr="00BB5E8E" w:rsidRDefault="00C30B52" w:rsidP="00C30B52">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(Volitelný předmět 2)</w:t>
            </w:r>
          </w:p>
        </w:tc>
      </w:tr>
      <w:tr w:rsidR="00C30B52" w:rsidRPr="00BB5E8E" w14:paraId="0027F47A" w14:textId="77777777">
        <w:tc>
          <w:tcPr>
            <w:tcW w:w="1701" w:type="dxa"/>
            <w:tcBorders>
              <w:top w:val="single" w:sz="4" w:space="0" w:color="000000"/>
              <w:left w:val="single" w:sz="4" w:space="0" w:color="000000"/>
              <w:bottom w:val="single" w:sz="4" w:space="0" w:color="000000"/>
              <w:right w:val="single" w:sz="4" w:space="0" w:color="000000"/>
            </w:tcBorders>
          </w:tcPr>
          <w:p w14:paraId="03CDF9FA" w14:textId="77777777" w:rsidR="00C30B52" w:rsidRPr="00BB5E8E" w:rsidRDefault="00C30B52" w:rsidP="001A6B9A">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0FFBAC0A" w14:textId="77777777" w:rsidR="00C30B52" w:rsidRPr="00BB5E8E" w:rsidRDefault="00C30B52" w:rsidP="00CF22E2">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4503A24C" w14:textId="77777777" w:rsidR="00C30B52" w:rsidRPr="00BB5E8E" w:rsidRDefault="00C30B52" w:rsidP="00CF22E2">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37760CF6" w14:textId="77777777" w:rsidR="00C30B52" w:rsidRPr="00BB5E8E" w:rsidRDefault="00C30B52" w:rsidP="00CF22E2">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CB-Identity-H" w:hAnsi="Arial" w:cs="Arial"/>
                <w:color w:val="000000"/>
                <w:sz w:val="16"/>
                <w:szCs w:val="16"/>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46DBFA8E" w14:textId="77777777" w:rsidR="00C30B52" w:rsidRPr="00BB5E8E" w:rsidRDefault="00C30B52" w:rsidP="00CF22E2">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CB-Identity-H" w:hAnsi="Arial" w:cs="Arial"/>
                <w:color w:val="000000"/>
                <w:sz w:val="16"/>
                <w:szCs w:val="16"/>
                <w:lang w:val="cs-CZ"/>
              </w:rPr>
              <w:t>2</w:t>
            </w:r>
          </w:p>
        </w:tc>
      </w:tr>
    </w:tbl>
    <w:p w14:paraId="17DAAC76" w14:textId="77777777" w:rsidR="00C30B52" w:rsidRPr="00BB5E8E" w:rsidRDefault="00C30B52" w:rsidP="00C63576">
      <w:pPr>
        <w:autoSpaceDE w:val="0"/>
        <w:autoSpaceDN w:val="0"/>
        <w:adjustRightInd w:val="0"/>
        <w:spacing w:after="0" w:line="240" w:lineRule="auto"/>
        <w:rPr>
          <w:rFonts w:ascii="Arial" w:eastAsia="800002DD-Identity-H" w:hAnsi="Arial" w:cs="Arial"/>
          <w:color w:val="000000"/>
          <w:sz w:val="16"/>
          <w:szCs w:val="16"/>
          <w:lang w:val="cs-CZ"/>
        </w:rPr>
      </w:pPr>
    </w:p>
    <w:p w14:paraId="3B16F0ED" w14:textId="77777777" w:rsidR="00C63576" w:rsidRPr="00C30B52" w:rsidRDefault="004B6110" w:rsidP="00C63576">
      <w:pPr>
        <w:autoSpaceDE w:val="0"/>
        <w:autoSpaceDN w:val="0"/>
        <w:adjustRightInd w:val="0"/>
        <w:spacing w:after="0" w:line="240" w:lineRule="auto"/>
        <w:rPr>
          <w:rFonts w:ascii="Arial" w:eastAsia="800002DD-Identity-H" w:hAnsi="Arial" w:cs="Arial"/>
          <w:b/>
          <w:color w:val="000000"/>
          <w:lang w:val="cs-CZ"/>
        </w:rPr>
      </w:pPr>
      <w:r>
        <w:rPr>
          <w:rFonts w:ascii="Arial" w:eastAsia="800002DD-Identity-H" w:hAnsi="Arial" w:cs="Arial"/>
          <w:b/>
          <w:color w:val="000000"/>
          <w:lang w:val="cs-CZ"/>
        </w:rPr>
        <w:t>5</w:t>
      </w:r>
      <w:r w:rsidR="00B45716">
        <w:rPr>
          <w:rFonts w:ascii="Arial" w:eastAsia="800002DD-Identity-H" w:hAnsi="Arial" w:cs="Arial"/>
          <w:b/>
          <w:color w:val="000000"/>
          <w:lang w:val="cs-CZ"/>
        </w:rPr>
        <w:t>.</w:t>
      </w:r>
      <w:r w:rsidR="00C63576" w:rsidRPr="00C30B52">
        <w:rPr>
          <w:rFonts w:ascii="Arial" w:eastAsia="800002DD-Identity-H" w:hAnsi="Arial" w:cs="Arial"/>
          <w:b/>
          <w:color w:val="000000"/>
          <w:lang w:val="cs-CZ"/>
        </w:rPr>
        <w:t xml:space="preserve"> ročník - dotace: 2, volitelný (Volitelný předmět 2): 2</w:t>
      </w:r>
    </w:p>
    <w:p w14:paraId="7A2595EF" w14:textId="77777777" w:rsidR="00C30B52" w:rsidRDefault="00C30B52" w:rsidP="00C63576">
      <w:pPr>
        <w:autoSpaceDE w:val="0"/>
        <w:autoSpaceDN w:val="0"/>
        <w:adjustRightInd w:val="0"/>
        <w:spacing w:after="0" w:line="240" w:lineRule="auto"/>
        <w:rPr>
          <w:rFonts w:ascii="Arial" w:eastAsia="800002DF-Identity-H" w:hAnsi="Arial" w:cs="Arial"/>
          <w:color w:val="000000"/>
          <w:lang w:val="cs-CZ"/>
        </w:rPr>
      </w:pPr>
    </w:p>
    <w:p w14:paraId="0EF5DC13" w14:textId="77777777" w:rsidR="00C63576" w:rsidRPr="00C30B52" w:rsidRDefault="00C63576" w:rsidP="00C63576">
      <w:pPr>
        <w:autoSpaceDE w:val="0"/>
        <w:autoSpaceDN w:val="0"/>
        <w:adjustRightInd w:val="0"/>
        <w:spacing w:after="0" w:line="240" w:lineRule="auto"/>
        <w:rPr>
          <w:rFonts w:ascii="Arial" w:eastAsia="800002DF-Identity-H" w:hAnsi="Arial" w:cs="Arial"/>
          <w:b/>
          <w:color w:val="000000"/>
          <w:lang w:val="cs-CZ"/>
        </w:rPr>
      </w:pPr>
      <w:r w:rsidRPr="00C30B52">
        <w:rPr>
          <w:rFonts w:ascii="Arial" w:eastAsia="800002DF-Identity-H" w:hAnsi="Arial" w:cs="Arial"/>
          <w:b/>
          <w:color w:val="000000"/>
          <w:lang w:val="cs-CZ"/>
        </w:rPr>
        <w:t>Kompetence sociální a personální</w:t>
      </w:r>
    </w:p>
    <w:p w14:paraId="09088E43" w14:textId="77777777" w:rsidR="00C30B52" w:rsidRDefault="00C63576" w:rsidP="00C6357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uvědomuje si, že poznatky z jednotlivých oborů vzdělávání spolu souvisejí, navazují na sebe</w:t>
      </w:r>
      <w:r w:rsidR="00C30B52">
        <w:rPr>
          <w:rFonts w:ascii="Arial" w:eastAsia="800002DC-Identity-H" w:hAnsi="Arial" w:cs="Arial"/>
          <w:color w:val="000000"/>
          <w:lang w:val="cs-CZ"/>
        </w:rPr>
        <w:t xml:space="preserve"> </w:t>
      </w:r>
      <w:r w:rsidRPr="00B34EDA">
        <w:rPr>
          <w:rFonts w:ascii="Arial" w:eastAsia="800002DC-Identity-H" w:hAnsi="Arial" w:cs="Arial"/>
          <w:color w:val="000000"/>
          <w:lang w:val="cs-CZ"/>
        </w:rPr>
        <w:t xml:space="preserve">a vzájemně se doplňují </w:t>
      </w:r>
    </w:p>
    <w:p w14:paraId="28464D26" w14:textId="77777777" w:rsidR="00FE0BC9" w:rsidRDefault="00FE0BC9" w:rsidP="00C63576">
      <w:pPr>
        <w:autoSpaceDE w:val="0"/>
        <w:autoSpaceDN w:val="0"/>
        <w:adjustRightInd w:val="0"/>
        <w:spacing w:after="0" w:line="240" w:lineRule="auto"/>
        <w:rPr>
          <w:rFonts w:ascii="Arial" w:eastAsia="800002DF-Identity-H" w:hAnsi="Arial" w:cs="Arial"/>
          <w:color w:val="000000"/>
          <w:lang w:val="cs-CZ"/>
        </w:rPr>
      </w:pPr>
    </w:p>
    <w:p w14:paraId="2C0A761C" w14:textId="77777777" w:rsidR="00C63576" w:rsidRPr="00C30B52" w:rsidRDefault="00C63576" w:rsidP="00C63576">
      <w:pPr>
        <w:autoSpaceDE w:val="0"/>
        <w:autoSpaceDN w:val="0"/>
        <w:adjustRightInd w:val="0"/>
        <w:spacing w:after="0" w:line="240" w:lineRule="auto"/>
        <w:rPr>
          <w:rFonts w:ascii="Arial" w:eastAsia="800002DF-Identity-H" w:hAnsi="Arial" w:cs="Arial"/>
          <w:b/>
          <w:color w:val="000000"/>
          <w:lang w:val="cs-CZ"/>
        </w:rPr>
      </w:pPr>
      <w:r w:rsidRPr="00C30B52">
        <w:rPr>
          <w:rFonts w:ascii="Arial" w:eastAsia="800002DF-Identity-H" w:hAnsi="Arial" w:cs="Arial"/>
          <w:b/>
          <w:color w:val="000000"/>
          <w:lang w:val="cs-CZ"/>
        </w:rPr>
        <w:t>Kompetence občanské</w:t>
      </w:r>
    </w:p>
    <w:p w14:paraId="2861D8B4" w14:textId="77777777" w:rsidR="00C63576" w:rsidRPr="00B34EDA" w:rsidRDefault="00C63576" w:rsidP="00C6357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na základě svých poznatků se učí být tolerantní k jiným sociálním a etnickým skupinám,</w:t>
      </w:r>
    </w:p>
    <w:p w14:paraId="4CC344A3" w14:textId="77777777" w:rsidR="00C63576" w:rsidRPr="00B34EDA" w:rsidRDefault="00C63576" w:rsidP="00FE0BC9">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xml:space="preserve">učí se potlačovat rasistické a xenofobní projevy u sebe i ostatních </w:t>
      </w:r>
    </w:p>
    <w:p w14:paraId="7A2CF37C" w14:textId="77777777" w:rsidR="00C63576" w:rsidRPr="00B34EDA" w:rsidRDefault="00C63576" w:rsidP="00C6357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vede k poznávání morálního hodnotového systému antické společnosti, k jeho srovnání s</w:t>
      </w:r>
    </w:p>
    <w:p w14:paraId="2985C6D2" w14:textId="77777777" w:rsidR="00C63576" w:rsidRPr="00B34EDA" w:rsidRDefault="00C63576" w:rsidP="00C30B52">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xml:space="preserve">dneškem </w:t>
      </w:r>
    </w:p>
    <w:p w14:paraId="0C2939FD" w14:textId="77777777" w:rsidR="00C63576" w:rsidRPr="00B34EDA" w:rsidRDefault="00C35892" w:rsidP="00C6357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xml:space="preserve">● </w:t>
      </w:r>
      <w:r>
        <w:rPr>
          <w:rFonts w:ascii="Arial" w:eastAsia="800002DC-Identity-H" w:hAnsi="Arial" w:cs="Arial"/>
          <w:color w:val="000000"/>
          <w:lang w:val="cs-CZ"/>
        </w:rPr>
        <w:t>má zájem</w:t>
      </w:r>
      <w:r w:rsidRPr="00B34EDA">
        <w:rPr>
          <w:rFonts w:ascii="Arial" w:eastAsia="800002DC-Identity-H" w:hAnsi="Arial" w:cs="Arial"/>
          <w:color w:val="000000"/>
          <w:lang w:val="cs-CZ"/>
        </w:rPr>
        <w:t xml:space="preserve"> o společ</w:t>
      </w:r>
      <w:r>
        <w:rPr>
          <w:rFonts w:ascii="Arial" w:eastAsia="800002DC-Identity-H" w:hAnsi="Arial" w:cs="Arial"/>
          <w:color w:val="000000"/>
          <w:lang w:val="cs-CZ"/>
        </w:rPr>
        <w:t xml:space="preserve">né kořeny evropské civilizace, </w:t>
      </w:r>
      <w:r w:rsidRPr="00B34EDA">
        <w:rPr>
          <w:rFonts w:ascii="Arial" w:eastAsia="800002DC-Identity-H" w:hAnsi="Arial" w:cs="Arial"/>
          <w:color w:val="000000"/>
          <w:lang w:val="cs-CZ"/>
        </w:rPr>
        <w:t>pochopí komunit</w:t>
      </w:r>
      <w:r>
        <w:rPr>
          <w:rFonts w:ascii="Arial" w:eastAsia="800002DC-Identity-H" w:hAnsi="Arial" w:cs="Arial"/>
          <w:color w:val="000000"/>
          <w:lang w:val="cs-CZ"/>
        </w:rPr>
        <w:t>u</w:t>
      </w:r>
      <w:r w:rsidRPr="00B34EDA">
        <w:rPr>
          <w:rFonts w:ascii="Arial" w:eastAsia="800002DC-Identity-H" w:hAnsi="Arial" w:cs="Arial"/>
          <w:color w:val="000000"/>
          <w:lang w:val="cs-CZ"/>
        </w:rPr>
        <w:t xml:space="preserve"> jejího vývoje a</w:t>
      </w:r>
    </w:p>
    <w:p w14:paraId="24A24E44" w14:textId="77777777" w:rsidR="00C63576" w:rsidRDefault="00C63576" w:rsidP="00C30B52">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xml:space="preserve">hledání hlubších souvislostí mezi kulturami jednotlivých národů </w:t>
      </w:r>
    </w:p>
    <w:p w14:paraId="01A158C1" w14:textId="77777777" w:rsidR="00C30B52" w:rsidRPr="00B34EDA" w:rsidRDefault="00C30B52" w:rsidP="00C30B52">
      <w:pPr>
        <w:autoSpaceDE w:val="0"/>
        <w:autoSpaceDN w:val="0"/>
        <w:adjustRightInd w:val="0"/>
        <w:spacing w:after="0" w:line="240" w:lineRule="auto"/>
        <w:rPr>
          <w:rFonts w:ascii="Arial" w:eastAsia="800002DC-Identity-H" w:hAnsi="Arial" w:cs="Arial"/>
          <w:color w:val="000000"/>
          <w:lang w:val="cs-CZ"/>
        </w:rPr>
      </w:pPr>
    </w:p>
    <w:p w14:paraId="25D6939F" w14:textId="77777777" w:rsidR="00C63576" w:rsidRPr="00C30B52" w:rsidRDefault="00C63576" w:rsidP="00C63576">
      <w:pPr>
        <w:autoSpaceDE w:val="0"/>
        <w:autoSpaceDN w:val="0"/>
        <w:adjustRightInd w:val="0"/>
        <w:spacing w:after="0" w:line="240" w:lineRule="auto"/>
        <w:rPr>
          <w:rFonts w:ascii="Arial" w:eastAsia="800002DF-Identity-H" w:hAnsi="Arial" w:cs="Arial"/>
          <w:b/>
          <w:color w:val="000000"/>
          <w:lang w:val="cs-CZ"/>
        </w:rPr>
      </w:pPr>
      <w:r w:rsidRPr="00C30B52">
        <w:rPr>
          <w:rFonts w:ascii="Arial" w:eastAsia="800002DF-Identity-H" w:hAnsi="Arial" w:cs="Arial"/>
          <w:b/>
          <w:color w:val="000000"/>
          <w:lang w:val="cs-CZ"/>
        </w:rPr>
        <w:t>Kompetence k podnikavosti</w:t>
      </w:r>
    </w:p>
    <w:p w14:paraId="33E9F462" w14:textId="77777777" w:rsidR="00FE0BC9" w:rsidRDefault="00C63576" w:rsidP="00C6357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pozná</w:t>
      </w:r>
      <w:r w:rsidR="00C30B52">
        <w:rPr>
          <w:rFonts w:ascii="Arial" w:eastAsia="800002DC-Identity-H" w:hAnsi="Arial" w:cs="Arial"/>
          <w:color w:val="000000"/>
          <w:lang w:val="cs-CZ"/>
        </w:rPr>
        <w:t>vá</w:t>
      </w:r>
      <w:r w:rsidRPr="00B34EDA">
        <w:rPr>
          <w:rFonts w:ascii="Arial" w:eastAsia="800002DC-Identity-H" w:hAnsi="Arial" w:cs="Arial"/>
          <w:color w:val="000000"/>
          <w:lang w:val="cs-CZ"/>
        </w:rPr>
        <w:t>, že k ovládnutí jazyka jsou potřebné nejen vrozené dispozice, ale především</w:t>
      </w:r>
      <w:r w:rsidR="00C30B52">
        <w:rPr>
          <w:rFonts w:ascii="Arial" w:eastAsia="800002DC-Identity-H" w:hAnsi="Arial" w:cs="Arial"/>
          <w:color w:val="000000"/>
          <w:lang w:val="cs-CZ"/>
        </w:rPr>
        <w:t xml:space="preserve"> </w:t>
      </w:r>
      <w:r w:rsidR="00AD4A95" w:rsidRPr="00B34EDA">
        <w:rPr>
          <w:rFonts w:ascii="Arial" w:eastAsia="800002DC-Identity-H" w:hAnsi="Arial" w:cs="Arial"/>
          <w:color w:val="000000"/>
          <w:lang w:val="cs-CZ"/>
        </w:rPr>
        <w:t>cíle, vůle</w:t>
      </w:r>
      <w:r w:rsidRPr="00B34EDA">
        <w:rPr>
          <w:rFonts w:ascii="Arial" w:eastAsia="800002DC-Identity-H" w:hAnsi="Arial" w:cs="Arial"/>
          <w:color w:val="000000"/>
          <w:lang w:val="cs-CZ"/>
        </w:rPr>
        <w:t xml:space="preserve"> učit se, osobní disciplína </w:t>
      </w:r>
    </w:p>
    <w:p w14:paraId="31512CBB" w14:textId="77777777" w:rsidR="00FE0BC9" w:rsidRDefault="00FE0BC9" w:rsidP="00C63576">
      <w:pPr>
        <w:autoSpaceDE w:val="0"/>
        <w:autoSpaceDN w:val="0"/>
        <w:adjustRightInd w:val="0"/>
        <w:spacing w:after="0" w:line="240" w:lineRule="auto"/>
        <w:rPr>
          <w:rFonts w:ascii="Arial" w:eastAsia="800002DC-Identity-H" w:hAnsi="Arial" w:cs="Arial"/>
          <w:color w:val="000000"/>
          <w:lang w:val="cs-CZ"/>
        </w:rPr>
      </w:pPr>
    </w:p>
    <w:p w14:paraId="122DCAF4" w14:textId="77777777" w:rsidR="00C63576" w:rsidRPr="00C30B52" w:rsidRDefault="00C63576" w:rsidP="00C63576">
      <w:pPr>
        <w:autoSpaceDE w:val="0"/>
        <w:autoSpaceDN w:val="0"/>
        <w:adjustRightInd w:val="0"/>
        <w:spacing w:after="0" w:line="240" w:lineRule="auto"/>
        <w:rPr>
          <w:rFonts w:ascii="Arial" w:eastAsia="800002DF-Identity-H" w:hAnsi="Arial" w:cs="Arial"/>
          <w:b/>
          <w:color w:val="000000"/>
          <w:lang w:val="cs-CZ"/>
        </w:rPr>
      </w:pPr>
      <w:r w:rsidRPr="00C30B52">
        <w:rPr>
          <w:rFonts w:ascii="Arial" w:eastAsia="800002DF-Identity-H" w:hAnsi="Arial" w:cs="Arial"/>
          <w:b/>
          <w:color w:val="000000"/>
          <w:lang w:val="cs-CZ"/>
        </w:rPr>
        <w:t>Kompetence k učení</w:t>
      </w:r>
    </w:p>
    <w:p w14:paraId="01CFB9A4" w14:textId="77777777" w:rsidR="00C63576" w:rsidRPr="00B34EDA" w:rsidRDefault="00C35892" w:rsidP="00C6357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xml:space="preserve">● </w:t>
      </w:r>
      <w:r>
        <w:rPr>
          <w:rFonts w:ascii="Arial" w:eastAsia="800002DC-Identity-H" w:hAnsi="Arial" w:cs="Arial"/>
          <w:color w:val="000000"/>
          <w:lang w:val="cs-CZ"/>
        </w:rPr>
        <w:t xml:space="preserve">je schopen </w:t>
      </w:r>
      <w:r w:rsidRPr="00B34EDA">
        <w:rPr>
          <w:rFonts w:ascii="Arial" w:eastAsia="800002DC-Identity-H" w:hAnsi="Arial" w:cs="Arial"/>
          <w:color w:val="000000"/>
          <w:lang w:val="cs-CZ"/>
        </w:rPr>
        <w:t>morfologické a syntaktické jevy v jazyce analyzovat, pochopit jejich</w:t>
      </w:r>
    </w:p>
    <w:p w14:paraId="19116CE2" w14:textId="77777777" w:rsidR="00C63576" w:rsidRPr="00B34EDA" w:rsidRDefault="00C63576" w:rsidP="00C30B52">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xml:space="preserve">funkci a získané zkušenosti aplikovat i v jiných jazykovědných oborech </w:t>
      </w:r>
    </w:p>
    <w:p w14:paraId="4C8AE0F3" w14:textId="77777777" w:rsidR="00C63576" w:rsidRPr="00B34EDA" w:rsidRDefault="00C63576" w:rsidP="00FE0BC9">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ch</w:t>
      </w:r>
      <w:r w:rsidR="00FE0BC9">
        <w:rPr>
          <w:rFonts w:ascii="Arial" w:eastAsia="800002DC-Identity-H" w:hAnsi="Arial" w:cs="Arial"/>
          <w:color w:val="000000"/>
          <w:lang w:val="cs-CZ"/>
        </w:rPr>
        <w:t xml:space="preserve">ápe </w:t>
      </w:r>
      <w:r w:rsidRPr="00B34EDA">
        <w:rPr>
          <w:rFonts w:ascii="Arial" w:eastAsia="800002DC-Identity-H" w:hAnsi="Arial" w:cs="Arial"/>
          <w:color w:val="000000"/>
          <w:lang w:val="cs-CZ"/>
        </w:rPr>
        <w:t>systémov</w:t>
      </w:r>
      <w:r w:rsidR="00FE0BC9">
        <w:rPr>
          <w:rFonts w:ascii="Arial" w:eastAsia="800002DC-Identity-H" w:hAnsi="Arial" w:cs="Arial"/>
          <w:color w:val="000000"/>
          <w:lang w:val="cs-CZ"/>
        </w:rPr>
        <w:t>ou</w:t>
      </w:r>
      <w:r w:rsidRPr="00B34EDA">
        <w:rPr>
          <w:rFonts w:ascii="Arial" w:eastAsia="800002DC-Identity-H" w:hAnsi="Arial" w:cs="Arial"/>
          <w:color w:val="000000"/>
          <w:lang w:val="cs-CZ"/>
        </w:rPr>
        <w:t xml:space="preserve"> povah</w:t>
      </w:r>
      <w:r w:rsidR="00FE0BC9">
        <w:rPr>
          <w:rFonts w:ascii="Arial" w:eastAsia="800002DC-Identity-H" w:hAnsi="Arial" w:cs="Arial"/>
          <w:color w:val="000000"/>
          <w:lang w:val="cs-CZ"/>
        </w:rPr>
        <w:t>u</w:t>
      </w:r>
      <w:r w:rsidRPr="00B34EDA">
        <w:rPr>
          <w:rFonts w:ascii="Arial" w:eastAsia="800002DC-Identity-H" w:hAnsi="Arial" w:cs="Arial"/>
          <w:color w:val="000000"/>
          <w:lang w:val="cs-CZ"/>
        </w:rPr>
        <w:t xml:space="preserve"> jazyka </w:t>
      </w:r>
    </w:p>
    <w:p w14:paraId="06E49E03" w14:textId="77777777" w:rsidR="00C30B52" w:rsidRDefault="00C30B52" w:rsidP="00C63576">
      <w:pPr>
        <w:autoSpaceDE w:val="0"/>
        <w:autoSpaceDN w:val="0"/>
        <w:adjustRightInd w:val="0"/>
        <w:spacing w:after="0" w:line="240" w:lineRule="auto"/>
        <w:rPr>
          <w:rFonts w:ascii="Arial" w:eastAsia="800002DF-Identity-H" w:hAnsi="Arial" w:cs="Arial"/>
          <w:color w:val="000000"/>
          <w:lang w:val="cs-CZ"/>
        </w:rPr>
      </w:pPr>
    </w:p>
    <w:p w14:paraId="0B8E9F14" w14:textId="77777777" w:rsidR="00C63576" w:rsidRPr="00C30B52" w:rsidRDefault="00C63576" w:rsidP="00C63576">
      <w:pPr>
        <w:autoSpaceDE w:val="0"/>
        <w:autoSpaceDN w:val="0"/>
        <w:adjustRightInd w:val="0"/>
        <w:spacing w:after="0" w:line="240" w:lineRule="auto"/>
        <w:rPr>
          <w:rFonts w:ascii="Arial" w:eastAsia="800002DF-Identity-H" w:hAnsi="Arial" w:cs="Arial"/>
          <w:b/>
          <w:color w:val="000000"/>
          <w:lang w:val="cs-CZ"/>
        </w:rPr>
      </w:pPr>
      <w:r w:rsidRPr="00C30B52">
        <w:rPr>
          <w:rFonts w:ascii="Arial" w:eastAsia="800002DF-Identity-H" w:hAnsi="Arial" w:cs="Arial"/>
          <w:b/>
          <w:color w:val="000000"/>
          <w:lang w:val="cs-CZ"/>
        </w:rPr>
        <w:t>Kompetence k řešení problémů</w:t>
      </w:r>
    </w:p>
    <w:p w14:paraId="79796867" w14:textId="77777777" w:rsidR="00C63576" w:rsidRPr="00B34EDA" w:rsidRDefault="00C63576" w:rsidP="00C6357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osvojí si správné základní techniky překladu textu, kterou pak aplikuje při dalším studiu</w:t>
      </w:r>
    </w:p>
    <w:p w14:paraId="41A722B7" w14:textId="77777777" w:rsidR="00C63576" w:rsidRDefault="00C63576"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xml:space="preserve">● rozvíjí schopnosti kombinovat znalosti jazykové s mimojazykovými </w:t>
      </w:r>
    </w:p>
    <w:p w14:paraId="43EBA484"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p>
    <w:p w14:paraId="42133438" w14:textId="77777777" w:rsidR="00C63576" w:rsidRPr="00CF22E2" w:rsidRDefault="00C63576" w:rsidP="00C63576">
      <w:pPr>
        <w:autoSpaceDE w:val="0"/>
        <w:autoSpaceDN w:val="0"/>
        <w:adjustRightInd w:val="0"/>
        <w:spacing w:after="0" w:line="240" w:lineRule="auto"/>
        <w:rPr>
          <w:rFonts w:ascii="Arial" w:eastAsia="800002E1-Identity-H" w:hAnsi="Arial" w:cs="Arial"/>
          <w:b/>
          <w:color w:val="000000"/>
          <w:lang w:val="cs-CZ"/>
        </w:rPr>
      </w:pPr>
      <w:r w:rsidRPr="00CF22E2">
        <w:rPr>
          <w:rFonts w:ascii="Arial" w:eastAsia="800002E1-Identity-H" w:hAnsi="Arial" w:cs="Arial"/>
          <w:b/>
          <w:color w:val="000000"/>
          <w:lang w:val="cs-CZ"/>
        </w:rPr>
        <w:t>Kompetence komunikativní</w:t>
      </w:r>
    </w:p>
    <w:p w14:paraId="75C72121" w14:textId="77777777" w:rsidR="00C63576" w:rsidRPr="00B34EDA" w:rsidRDefault="00C63576" w:rsidP="00C6357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osvojuje si samostatnou práci s různými informačními zdroji, vyhledává informace týkající</w:t>
      </w:r>
    </w:p>
    <w:p w14:paraId="734EF88E" w14:textId="77777777" w:rsidR="00C63576" w:rsidRPr="00B34EDA" w:rsidRDefault="00C63576" w:rsidP="00C6357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se tohoto dop</w:t>
      </w:r>
      <w:r w:rsidR="004454A0">
        <w:rPr>
          <w:rFonts w:ascii="Arial" w:eastAsia="800002E0-Identity-H" w:hAnsi="Arial" w:cs="Arial"/>
          <w:color w:val="000000"/>
          <w:lang w:val="cs-CZ"/>
        </w:rPr>
        <w:t>l</w:t>
      </w:r>
      <w:r w:rsidRPr="00B34EDA">
        <w:rPr>
          <w:rFonts w:ascii="Arial" w:eastAsia="800002E0-Identity-H" w:hAnsi="Arial" w:cs="Arial"/>
          <w:color w:val="000000"/>
          <w:lang w:val="cs-CZ"/>
        </w:rPr>
        <w:t>ňujícího vzdělávacího oboru, jejich třídění, hodnocení, zpracovávání a využití</w:t>
      </w:r>
    </w:p>
    <w:p w14:paraId="37A24C4F" w14:textId="77777777" w:rsidR="00C63576" w:rsidRPr="00B34EDA" w:rsidRDefault="00C63576" w:rsidP="00C6357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xml:space="preserve">v dalších oborech studia </w:t>
      </w:r>
    </w:p>
    <w:p w14:paraId="68563BC1" w14:textId="77777777" w:rsidR="00C63576" w:rsidRPr="00B34EDA" w:rsidRDefault="00C63576" w:rsidP="00C6357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seznamuje se s různými metodami učení, protože studium tohoto oboru kombinuje metody</w:t>
      </w:r>
    </w:p>
    <w:p w14:paraId="4F3F38C6" w14:textId="77777777" w:rsidR="00C63576" w:rsidRPr="00B34EDA" w:rsidRDefault="00C63576" w:rsidP="00C6357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moderní s tradičními, umožňuje žákovi výběr metod, které nejvíce vyhovují jeho osobnosti</w:t>
      </w:r>
    </w:p>
    <w:p w14:paraId="4771DFB7" w14:textId="77777777" w:rsidR="00CF22E2" w:rsidRDefault="00CF22E2" w:rsidP="00C63576">
      <w:pPr>
        <w:autoSpaceDE w:val="0"/>
        <w:autoSpaceDN w:val="0"/>
        <w:adjustRightInd w:val="0"/>
        <w:spacing w:after="0" w:line="240" w:lineRule="auto"/>
        <w:rPr>
          <w:rFonts w:ascii="Arial" w:eastAsia="800002E1-Identity-H" w:hAnsi="Arial" w:cs="Arial"/>
          <w:color w:val="000000"/>
          <w:lang w:val="cs-CZ"/>
        </w:rPr>
      </w:pPr>
    </w:p>
    <w:p w14:paraId="0CF646B3" w14:textId="2AA14204" w:rsidR="00580D6F" w:rsidRDefault="00580D6F" w:rsidP="00C63576">
      <w:pPr>
        <w:autoSpaceDE w:val="0"/>
        <w:autoSpaceDN w:val="0"/>
        <w:adjustRightInd w:val="0"/>
        <w:spacing w:after="0" w:line="240" w:lineRule="auto"/>
        <w:rPr>
          <w:rFonts w:ascii="Arial" w:eastAsia="800002E1-Identity-H" w:hAnsi="Arial" w:cs="Arial"/>
          <w:b/>
          <w:color w:val="000000"/>
          <w:lang w:val="cs-CZ"/>
        </w:rPr>
      </w:pPr>
      <w:r>
        <w:rPr>
          <w:rFonts w:ascii="Arial" w:eastAsia="800002E1-Identity-H" w:hAnsi="Arial" w:cs="Arial"/>
          <w:b/>
          <w:color w:val="000000"/>
          <w:lang w:val="cs-CZ"/>
        </w:rPr>
        <w:t>Kompetence digitální</w:t>
      </w:r>
    </w:p>
    <w:p w14:paraId="076E69B3"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31D9AE20"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06F9E103"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3B39EC55"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382C5438"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17A7ABEF"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167B9D29" w14:textId="77777777" w:rsidR="00580D6F" w:rsidRDefault="00580D6F" w:rsidP="00CF22E2">
      <w:pPr>
        <w:autoSpaceDE w:val="0"/>
        <w:autoSpaceDN w:val="0"/>
        <w:adjustRightInd w:val="0"/>
        <w:spacing w:after="0" w:line="240" w:lineRule="auto"/>
        <w:jc w:val="center"/>
        <w:rPr>
          <w:rFonts w:ascii="Arial" w:eastAsia="800001B1-Identity-H" w:hAnsi="Arial" w:cs="Arial"/>
          <w:b/>
          <w:color w:val="000000"/>
          <w:lang w:val="cs-CZ"/>
        </w:rPr>
      </w:pPr>
    </w:p>
    <w:p w14:paraId="76A05CDF" w14:textId="77777777" w:rsidR="00CF22E2" w:rsidRPr="00256745" w:rsidRDefault="00CF22E2"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ÚVOD DO LATINSKÉHO JAZYKA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697A36B5" w14:textId="77777777">
        <w:tc>
          <w:tcPr>
            <w:tcW w:w="2563" w:type="pct"/>
          </w:tcPr>
          <w:p w14:paraId="0117DEB6"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BC79DCC"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je</w:t>
            </w:r>
            <w:r>
              <w:rPr>
                <w:rFonts w:ascii="Arial" w:eastAsia="800002E0-Identity-H" w:hAnsi="Arial" w:cs="Arial"/>
                <w:color w:val="000000"/>
                <w:lang w:val="cs-CZ"/>
              </w:rPr>
              <w:t xml:space="preserve"> si</w:t>
            </w:r>
            <w:r w:rsidRPr="00B34EDA">
              <w:rPr>
                <w:rFonts w:ascii="Arial" w:eastAsia="800002E0-Identity-H" w:hAnsi="Arial" w:cs="Arial"/>
                <w:color w:val="000000"/>
                <w:lang w:val="cs-CZ"/>
              </w:rPr>
              <w:t xml:space="preserve"> vědom důležitosti a významu</w:t>
            </w:r>
            <w:r w:rsidR="004B6110">
              <w:rPr>
                <w:rFonts w:ascii="Arial" w:eastAsia="800002E0-Identity-H" w:hAnsi="Arial" w:cs="Arial"/>
                <w:color w:val="000000"/>
                <w:lang w:val="cs-CZ"/>
              </w:rPr>
              <w:t xml:space="preserve"> </w:t>
            </w:r>
            <w:r w:rsidRPr="00B34EDA">
              <w:rPr>
                <w:rFonts w:ascii="Arial" w:eastAsia="800002E0-Identity-H" w:hAnsi="Arial" w:cs="Arial"/>
                <w:color w:val="000000"/>
                <w:lang w:val="cs-CZ"/>
              </w:rPr>
              <w:t>latinského jazyka v evropské kultuře</w:t>
            </w:r>
          </w:p>
          <w:p w14:paraId="03FD5F00"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chápe smysl studia latiny</w:t>
            </w:r>
          </w:p>
          <w:p w14:paraId="2A323158"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správně čte a vyslovuje latinská slova</w:t>
            </w:r>
          </w:p>
          <w:p w14:paraId="629BD0D9"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rozlišuje dlouhé a krátké slabiky</w:t>
            </w:r>
          </w:p>
          <w:p w14:paraId="0EA80F28"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dokáže správně určit slovní přízvuk</w:t>
            </w:r>
          </w:p>
          <w:p w14:paraId="605A2621"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seznamuje se s ře</w:t>
            </w:r>
            <w:r w:rsidR="004454A0">
              <w:rPr>
                <w:rFonts w:ascii="Arial" w:eastAsia="800002E0-Identity-H" w:hAnsi="Arial" w:cs="Arial"/>
                <w:color w:val="000000"/>
                <w:lang w:val="cs-CZ"/>
              </w:rPr>
              <w:t>c</w:t>
            </w:r>
            <w:r w:rsidRPr="00B34EDA">
              <w:rPr>
                <w:rFonts w:ascii="Arial" w:eastAsia="800002E0-Identity-H" w:hAnsi="Arial" w:cs="Arial"/>
                <w:color w:val="000000"/>
                <w:lang w:val="cs-CZ"/>
              </w:rPr>
              <w:t>kým a římským</w:t>
            </w:r>
            <w:r w:rsidR="004B6110">
              <w:rPr>
                <w:rFonts w:ascii="Arial" w:eastAsia="800002E0-Identity-H" w:hAnsi="Arial" w:cs="Arial"/>
                <w:color w:val="000000"/>
                <w:lang w:val="cs-CZ"/>
              </w:rPr>
              <w:t xml:space="preserve"> </w:t>
            </w:r>
            <w:r w:rsidRPr="00B34EDA">
              <w:rPr>
                <w:rFonts w:ascii="Arial" w:eastAsia="800002E0-Identity-H" w:hAnsi="Arial" w:cs="Arial"/>
                <w:color w:val="000000"/>
                <w:lang w:val="cs-CZ"/>
              </w:rPr>
              <w:t>bájeslovím</w:t>
            </w:r>
          </w:p>
          <w:p w14:paraId="7D75AD75" w14:textId="77777777" w:rsidR="00CF22E2" w:rsidRPr="006B7466" w:rsidRDefault="00CF22E2" w:rsidP="004B6110">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0-Identity-H" w:hAnsi="Arial" w:cs="Arial"/>
                <w:color w:val="000000"/>
                <w:lang w:val="cs-CZ"/>
              </w:rPr>
              <w:t>● orientuje se v základní terminologii</w:t>
            </w:r>
          </w:p>
        </w:tc>
        <w:tc>
          <w:tcPr>
            <w:tcW w:w="2437" w:type="pct"/>
          </w:tcPr>
          <w:p w14:paraId="268C49CE"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EF837AE"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Charakteristika latinského jazyka</w:t>
            </w:r>
          </w:p>
          <w:p w14:paraId="437CF1DE"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Historie latinského jazyka</w:t>
            </w:r>
          </w:p>
          <w:p w14:paraId="2B579B9B"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Význam latiny</w:t>
            </w:r>
          </w:p>
          <w:p w14:paraId="5AF9477F"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Písmo</w:t>
            </w:r>
          </w:p>
          <w:p w14:paraId="2838CA33"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Abeceda</w:t>
            </w:r>
          </w:p>
          <w:p w14:paraId="25B1D20F"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Výslovnost</w:t>
            </w:r>
          </w:p>
          <w:p w14:paraId="31D44086"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Délka slabik</w:t>
            </w:r>
          </w:p>
          <w:p w14:paraId="36BC1B90" w14:textId="77777777" w:rsidR="00CF22E2" w:rsidRPr="006B7466" w:rsidRDefault="00CF22E2" w:rsidP="004B6110">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0-Identity-H" w:hAnsi="Arial" w:cs="Arial"/>
                <w:color w:val="000000"/>
                <w:lang w:val="cs-CZ"/>
              </w:rPr>
              <w:t>Slovní přízvuk</w:t>
            </w:r>
          </w:p>
        </w:tc>
      </w:tr>
    </w:tbl>
    <w:p w14:paraId="10919DF7" w14:textId="77777777" w:rsidR="00C63576" w:rsidRPr="00B34EDA" w:rsidRDefault="00C63576" w:rsidP="00C6357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přesahy</w:t>
      </w:r>
    </w:p>
    <w:p w14:paraId="3D65C8E6" w14:textId="77777777" w:rsidR="00C63576" w:rsidRPr="00B34EDA" w:rsidRDefault="004B6110" w:rsidP="00C63576">
      <w:pPr>
        <w:autoSpaceDE w:val="0"/>
        <w:autoSpaceDN w:val="0"/>
        <w:adjustRightInd w:val="0"/>
        <w:spacing w:after="0" w:line="240" w:lineRule="auto"/>
        <w:rPr>
          <w:rFonts w:ascii="Arial" w:eastAsia="800002E1-Identity-H" w:hAnsi="Arial" w:cs="Arial"/>
          <w:color w:val="000000"/>
          <w:lang w:val="cs-CZ"/>
        </w:rPr>
      </w:pPr>
      <w:r>
        <w:rPr>
          <w:rFonts w:ascii="Arial" w:eastAsia="800002E1-Identity-H" w:hAnsi="Arial" w:cs="Arial"/>
          <w:color w:val="000000"/>
          <w:lang w:val="cs-CZ"/>
        </w:rPr>
        <w:t>Z</w:t>
      </w:r>
      <w:r w:rsidR="00C63576" w:rsidRPr="00B34EDA">
        <w:rPr>
          <w:rFonts w:ascii="Arial" w:eastAsia="800002E1-Identity-H" w:hAnsi="Arial" w:cs="Arial"/>
          <w:color w:val="000000"/>
          <w:lang w:val="cs-CZ"/>
        </w:rPr>
        <w:t>:</w:t>
      </w:r>
    </w:p>
    <w:p w14:paraId="04D8F3EE" w14:textId="77777777" w:rsidR="00C63576" w:rsidRPr="00B34EDA" w:rsidRDefault="00C63576" w:rsidP="00C6357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xml:space="preserve">ČJL </w:t>
      </w:r>
      <w:r w:rsidR="004B6110">
        <w:rPr>
          <w:rFonts w:ascii="Arial" w:eastAsia="800002E0-Identity-H" w:hAnsi="Arial" w:cs="Arial"/>
          <w:color w:val="000000"/>
          <w:lang w:val="cs-CZ"/>
        </w:rPr>
        <w:tab/>
      </w:r>
      <w:r w:rsidRPr="00B34EDA">
        <w:rPr>
          <w:rFonts w:ascii="Arial" w:eastAsia="800002E0-Identity-H" w:hAnsi="Arial" w:cs="Arial"/>
          <w:color w:val="000000"/>
          <w:lang w:val="cs-CZ"/>
        </w:rPr>
        <w:t>(</w:t>
      </w:r>
      <w:r w:rsidR="004B6110">
        <w:rPr>
          <w:rFonts w:ascii="Arial" w:eastAsia="800002E0-Identity-H" w:hAnsi="Arial" w:cs="Arial"/>
          <w:color w:val="000000"/>
          <w:lang w:val="cs-CZ"/>
        </w:rPr>
        <w:t>3</w:t>
      </w:r>
      <w:r w:rsidR="00B45716">
        <w:rPr>
          <w:rFonts w:ascii="Arial" w:eastAsia="800002E0-Identity-H" w:hAnsi="Arial" w:cs="Arial"/>
          <w:color w:val="000000"/>
          <w:lang w:val="cs-CZ"/>
        </w:rPr>
        <w:t>.</w:t>
      </w:r>
      <w:r w:rsidRPr="00B34EDA">
        <w:rPr>
          <w:rFonts w:ascii="Arial" w:eastAsia="800002E0-Identity-H" w:hAnsi="Arial" w:cs="Arial"/>
          <w:color w:val="000000"/>
          <w:lang w:val="cs-CZ"/>
        </w:rPr>
        <w:t xml:space="preserve"> ročník) : </w:t>
      </w:r>
      <w:r w:rsidR="00CF22E2">
        <w:rPr>
          <w:rFonts w:ascii="Arial" w:eastAsia="800002E0-Identity-H" w:hAnsi="Arial" w:cs="Arial"/>
          <w:color w:val="000000"/>
          <w:lang w:val="cs-CZ"/>
        </w:rPr>
        <w:t>L</w:t>
      </w:r>
      <w:r w:rsidRPr="00B34EDA">
        <w:rPr>
          <w:rFonts w:ascii="Arial" w:eastAsia="800002E0-Identity-H" w:hAnsi="Arial" w:cs="Arial"/>
          <w:color w:val="000000"/>
          <w:lang w:val="cs-CZ"/>
        </w:rPr>
        <w:t>iterární komunikace</w:t>
      </w:r>
    </w:p>
    <w:p w14:paraId="121292CF" w14:textId="77777777" w:rsidR="00C63576" w:rsidRPr="00B34EDA" w:rsidRDefault="00C63576" w:rsidP="00C6357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xml:space="preserve">ČJL </w:t>
      </w:r>
      <w:r w:rsidR="004B6110">
        <w:rPr>
          <w:rFonts w:ascii="Arial" w:eastAsia="800002E0-Identity-H" w:hAnsi="Arial" w:cs="Arial"/>
          <w:color w:val="000000"/>
          <w:lang w:val="cs-CZ"/>
        </w:rPr>
        <w:tab/>
      </w:r>
      <w:r w:rsidRPr="00B34EDA">
        <w:rPr>
          <w:rFonts w:ascii="Arial" w:eastAsia="800002E0-Identity-H" w:hAnsi="Arial" w:cs="Arial"/>
          <w:color w:val="000000"/>
          <w:lang w:val="cs-CZ"/>
        </w:rPr>
        <w:t>(</w:t>
      </w:r>
      <w:r w:rsidR="004B6110">
        <w:rPr>
          <w:rFonts w:ascii="Arial" w:eastAsia="800002E0-Identity-H" w:hAnsi="Arial" w:cs="Arial"/>
          <w:color w:val="000000"/>
          <w:lang w:val="cs-CZ"/>
        </w:rPr>
        <w:t>5</w:t>
      </w:r>
      <w:r w:rsidR="00B45716">
        <w:rPr>
          <w:rFonts w:ascii="Arial" w:eastAsia="800002E0-Identity-H" w:hAnsi="Arial" w:cs="Arial"/>
          <w:color w:val="000000"/>
          <w:lang w:val="cs-CZ"/>
        </w:rPr>
        <w:t>.</w:t>
      </w:r>
      <w:r w:rsidRPr="00B34EDA">
        <w:rPr>
          <w:rFonts w:ascii="Arial" w:eastAsia="800002E0-Identity-H" w:hAnsi="Arial" w:cs="Arial"/>
          <w:color w:val="000000"/>
          <w:lang w:val="cs-CZ"/>
        </w:rPr>
        <w:t xml:space="preserve"> ročník) : </w:t>
      </w:r>
      <w:r w:rsidR="00CF22E2">
        <w:rPr>
          <w:rFonts w:ascii="Arial" w:eastAsia="800002E0-Identity-H" w:hAnsi="Arial" w:cs="Arial"/>
          <w:color w:val="000000"/>
          <w:lang w:val="cs-CZ"/>
        </w:rPr>
        <w:t>L</w:t>
      </w:r>
      <w:r w:rsidRPr="00B34EDA">
        <w:rPr>
          <w:rFonts w:ascii="Arial" w:eastAsia="800002E0-Identity-H" w:hAnsi="Arial" w:cs="Arial"/>
          <w:color w:val="000000"/>
          <w:lang w:val="cs-CZ"/>
        </w:rPr>
        <w:t>iterární komunikace</w:t>
      </w:r>
    </w:p>
    <w:p w14:paraId="6D96BC27" w14:textId="77777777" w:rsidR="00FE0BC9" w:rsidRDefault="00FE0BC9" w:rsidP="00CF22E2">
      <w:pPr>
        <w:autoSpaceDE w:val="0"/>
        <w:autoSpaceDN w:val="0"/>
        <w:adjustRightInd w:val="0"/>
        <w:spacing w:after="0" w:line="240" w:lineRule="auto"/>
        <w:jc w:val="center"/>
        <w:rPr>
          <w:rFonts w:ascii="Arial" w:eastAsia="800001B1-Identity-H" w:hAnsi="Arial" w:cs="Arial"/>
          <w:b/>
          <w:color w:val="000000"/>
          <w:lang w:val="cs-CZ"/>
        </w:rPr>
      </w:pPr>
    </w:p>
    <w:p w14:paraId="4ABD23C5" w14:textId="77777777" w:rsidR="00CF22E2" w:rsidRPr="00256745" w:rsidRDefault="00CF22E2"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ÚVOD DO ČASOVÁNÍ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79666739" w14:textId="77777777">
        <w:tc>
          <w:tcPr>
            <w:tcW w:w="2563" w:type="pct"/>
          </w:tcPr>
          <w:p w14:paraId="5512234B"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3E0CF36"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určuje slovesný kmen</w:t>
            </w:r>
          </w:p>
          <w:p w14:paraId="527A11B9"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rozlišuje konjugace dle kmenových</w:t>
            </w:r>
            <w:r w:rsidR="004B6110">
              <w:rPr>
                <w:rFonts w:ascii="Arial" w:eastAsia="800002E0-Identity-H" w:hAnsi="Arial" w:cs="Arial"/>
                <w:color w:val="000000"/>
                <w:lang w:val="cs-CZ"/>
              </w:rPr>
              <w:t xml:space="preserve"> </w:t>
            </w:r>
            <w:r w:rsidRPr="00B34EDA">
              <w:rPr>
                <w:rFonts w:ascii="Arial" w:eastAsia="800002E0-Identity-H" w:hAnsi="Arial" w:cs="Arial"/>
                <w:color w:val="000000"/>
                <w:lang w:val="cs-CZ"/>
              </w:rPr>
              <w:t>samohlásek</w:t>
            </w:r>
          </w:p>
          <w:p w14:paraId="3006CE82" w14:textId="77777777" w:rsidR="00CF22E2" w:rsidRPr="006B7466" w:rsidRDefault="00CF22E2" w:rsidP="004B6110">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0-Identity-H" w:hAnsi="Arial" w:cs="Arial"/>
                <w:color w:val="000000"/>
                <w:lang w:val="cs-CZ"/>
              </w:rPr>
              <w:t>● orientuje se ve slovníku a čte správně</w:t>
            </w:r>
            <w:r w:rsidR="004B6110">
              <w:rPr>
                <w:rFonts w:ascii="Arial" w:eastAsia="800002E0-Identity-H" w:hAnsi="Arial" w:cs="Arial"/>
                <w:color w:val="000000"/>
                <w:lang w:val="cs-CZ"/>
              </w:rPr>
              <w:t xml:space="preserve"> </w:t>
            </w:r>
            <w:r w:rsidRPr="00B34EDA">
              <w:rPr>
                <w:rFonts w:ascii="Arial" w:eastAsia="800002E0-Identity-H" w:hAnsi="Arial" w:cs="Arial"/>
                <w:color w:val="000000"/>
                <w:lang w:val="cs-CZ"/>
              </w:rPr>
              <w:t>slovníkový zápis sloves</w:t>
            </w:r>
          </w:p>
        </w:tc>
        <w:tc>
          <w:tcPr>
            <w:tcW w:w="2437" w:type="pct"/>
          </w:tcPr>
          <w:p w14:paraId="102D2513"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EF40732"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Základní odborné výrazy</w:t>
            </w:r>
          </w:p>
          <w:p w14:paraId="62C4D2F7"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Slovesné kmeny</w:t>
            </w:r>
          </w:p>
          <w:p w14:paraId="33DE4AB6"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Slovníková hesla sloves</w:t>
            </w:r>
          </w:p>
          <w:p w14:paraId="71E5010E" w14:textId="77777777" w:rsidR="00CF22E2" w:rsidRPr="006B7466" w:rsidRDefault="00CF22E2" w:rsidP="004B6110">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0-Identity-H" w:hAnsi="Arial" w:cs="Arial"/>
                <w:color w:val="000000"/>
                <w:lang w:val="cs-CZ"/>
              </w:rPr>
              <w:t>Osobní přípony</w:t>
            </w:r>
          </w:p>
        </w:tc>
      </w:tr>
    </w:tbl>
    <w:p w14:paraId="689300B2" w14:textId="77777777" w:rsidR="00CF22E2" w:rsidRDefault="00CF22E2" w:rsidP="00CF22E2">
      <w:pPr>
        <w:autoSpaceDE w:val="0"/>
        <w:autoSpaceDN w:val="0"/>
        <w:adjustRightInd w:val="0"/>
        <w:spacing w:after="0" w:line="240" w:lineRule="auto"/>
        <w:jc w:val="center"/>
        <w:rPr>
          <w:rFonts w:ascii="Arial" w:eastAsia="800001B1-Identity-H" w:hAnsi="Arial" w:cs="Arial"/>
          <w:b/>
          <w:color w:val="000000"/>
          <w:lang w:val="cs-CZ"/>
        </w:rPr>
      </w:pPr>
    </w:p>
    <w:p w14:paraId="6A8EAAC4" w14:textId="77777777" w:rsidR="00CF22E2" w:rsidRPr="00256745" w:rsidRDefault="00CF22E2"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w:t>
      </w:r>
      <w:r w:rsidR="004B6110">
        <w:rPr>
          <w:rFonts w:ascii="Arial" w:eastAsia="800001B1-Identity-H" w:hAnsi="Arial" w:cs="Arial"/>
          <w:b/>
          <w:color w:val="000000"/>
          <w:lang w:val="cs-CZ"/>
        </w:rPr>
        <w:t xml:space="preserve"> </w:t>
      </w:r>
      <w:r>
        <w:rPr>
          <w:rFonts w:ascii="Arial" w:eastAsia="800001B1-Identity-H" w:hAnsi="Arial" w:cs="Arial"/>
          <w:b/>
          <w:color w:val="000000"/>
          <w:lang w:val="cs-CZ"/>
        </w:rPr>
        <w:t>KONJUGACE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284F1C14" w14:textId="77777777">
        <w:tc>
          <w:tcPr>
            <w:tcW w:w="2563" w:type="pct"/>
          </w:tcPr>
          <w:p w14:paraId="7E3A15F0"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568983E"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dokáže časovat slovesa 1.</w:t>
            </w:r>
            <w:r w:rsidR="004B6110">
              <w:rPr>
                <w:rFonts w:ascii="Arial" w:eastAsia="800002E0-Identity-H" w:hAnsi="Arial" w:cs="Arial"/>
                <w:color w:val="000000"/>
                <w:lang w:val="cs-CZ"/>
              </w:rPr>
              <w:t xml:space="preserve"> </w:t>
            </w:r>
            <w:r w:rsidRPr="00B34EDA">
              <w:rPr>
                <w:rFonts w:ascii="Arial" w:eastAsia="800002E0-Identity-H" w:hAnsi="Arial" w:cs="Arial"/>
                <w:color w:val="000000"/>
                <w:lang w:val="cs-CZ"/>
              </w:rPr>
              <w:t>konjugace</w:t>
            </w:r>
          </w:p>
          <w:p w14:paraId="68A54655"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určuje dané slovesné tvary a je schopen je</w:t>
            </w:r>
          </w:p>
          <w:p w14:paraId="2788137B"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správně překládat</w:t>
            </w:r>
          </w:p>
          <w:p w14:paraId="2A601F0A"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uvědomuje si latinský původ některých</w:t>
            </w:r>
          </w:p>
          <w:p w14:paraId="449395CE" w14:textId="77777777" w:rsidR="00CF22E2" w:rsidRPr="006B7466" w:rsidRDefault="00CF22E2" w:rsidP="004B6110">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0-Identity-H" w:hAnsi="Arial" w:cs="Arial"/>
                <w:color w:val="000000"/>
                <w:lang w:val="cs-CZ"/>
              </w:rPr>
              <w:t>převzatých slov v češtině</w:t>
            </w:r>
          </w:p>
        </w:tc>
        <w:tc>
          <w:tcPr>
            <w:tcW w:w="2437" w:type="pct"/>
          </w:tcPr>
          <w:p w14:paraId="6CE6CB23"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D0BEC9B"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Indikativ prézentu,</w:t>
            </w:r>
            <w:r w:rsidR="004B6110">
              <w:rPr>
                <w:rFonts w:ascii="Arial" w:eastAsia="800002E0-Identity-H" w:hAnsi="Arial" w:cs="Arial"/>
                <w:color w:val="000000"/>
                <w:lang w:val="cs-CZ"/>
              </w:rPr>
              <w:t xml:space="preserve"> </w:t>
            </w:r>
            <w:r w:rsidRPr="00B34EDA">
              <w:rPr>
                <w:rFonts w:ascii="Arial" w:eastAsia="800002E0-Identity-H" w:hAnsi="Arial" w:cs="Arial"/>
                <w:color w:val="000000"/>
                <w:lang w:val="cs-CZ"/>
              </w:rPr>
              <w:t>imperfekta a futura</w:t>
            </w:r>
          </w:p>
          <w:p w14:paraId="7D80EFEA"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Infinitiv,</w:t>
            </w:r>
            <w:r w:rsidR="004B6110">
              <w:rPr>
                <w:rFonts w:ascii="Arial" w:eastAsia="800002E0-Identity-H" w:hAnsi="Arial" w:cs="Arial"/>
                <w:color w:val="000000"/>
                <w:lang w:val="cs-CZ"/>
              </w:rPr>
              <w:t xml:space="preserve"> </w:t>
            </w:r>
            <w:r w:rsidRPr="00B34EDA">
              <w:rPr>
                <w:rFonts w:ascii="Arial" w:eastAsia="800002E0-Identity-H" w:hAnsi="Arial" w:cs="Arial"/>
                <w:color w:val="000000"/>
                <w:lang w:val="cs-CZ"/>
              </w:rPr>
              <w:t>imperativ,</w:t>
            </w:r>
            <w:r w:rsidR="004B6110">
              <w:rPr>
                <w:rFonts w:ascii="Arial" w:eastAsia="800002E0-Identity-H" w:hAnsi="Arial" w:cs="Arial"/>
                <w:color w:val="000000"/>
                <w:lang w:val="cs-CZ"/>
              </w:rPr>
              <w:t xml:space="preserve"> </w:t>
            </w:r>
            <w:r w:rsidRPr="00B34EDA">
              <w:rPr>
                <w:rFonts w:ascii="Arial" w:eastAsia="800002E0-Identity-H" w:hAnsi="Arial" w:cs="Arial"/>
                <w:color w:val="000000"/>
                <w:lang w:val="cs-CZ"/>
              </w:rPr>
              <w:t>participium prézentu aktiva</w:t>
            </w:r>
          </w:p>
          <w:p w14:paraId="5680DCB7"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Přejatá slova</w:t>
            </w:r>
          </w:p>
          <w:p w14:paraId="28A04A4C" w14:textId="77777777" w:rsidR="00CF22E2" w:rsidRPr="006B7466" w:rsidRDefault="00CF22E2" w:rsidP="00CF22E2">
            <w:pPr>
              <w:autoSpaceDE w:val="0"/>
              <w:autoSpaceDN w:val="0"/>
              <w:adjustRightInd w:val="0"/>
              <w:spacing w:after="0" w:line="240" w:lineRule="auto"/>
              <w:rPr>
                <w:rFonts w:ascii="Arial" w:eastAsia="80000075-Identity-H" w:hAnsi="Arial" w:cs="Arial"/>
                <w:color w:val="000000"/>
                <w:sz w:val="24"/>
                <w:szCs w:val="24"/>
                <w:lang w:val="cs-CZ"/>
              </w:rPr>
            </w:pPr>
          </w:p>
        </w:tc>
      </w:tr>
    </w:tbl>
    <w:p w14:paraId="7DF4F644" w14:textId="77777777" w:rsidR="00C63576" w:rsidRPr="00B34EDA" w:rsidRDefault="00C63576" w:rsidP="00C63576">
      <w:pPr>
        <w:autoSpaceDE w:val="0"/>
        <w:autoSpaceDN w:val="0"/>
        <w:adjustRightInd w:val="0"/>
        <w:spacing w:after="0" w:line="240" w:lineRule="auto"/>
        <w:rPr>
          <w:rFonts w:ascii="Arial" w:eastAsia="800002E2-Identity-H" w:hAnsi="Arial" w:cs="Arial"/>
          <w:color w:val="000000"/>
          <w:lang w:val="cs-CZ"/>
        </w:rPr>
      </w:pPr>
    </w:p>
    <w:p w14:paraId="39988816" w14:textId="77777777" w:rsidR="00CF22E2" w:rsidRPr="00256745" w:rsidRDefault="00CF22E2"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ÚVOD DO SKLOŇOVÁNÍ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184529E9" w14:textId="77777777">
        <w:tc>
          <w:tcPr>
            <w:tcW w:w="2563" w:type="pct"/>
          </w:tcPr>
          <w:p w14:paraId="2BA997B9"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42E64FB" w14:textId="77777777" w:rsidR="00CF22E2" w:rsidRPr="00B34EDA" w:rsidRDefault="00CF22E2" w:rsidP="00CF22E2">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rozumí základní terminologii</w:t>
            </w:r>
          </w:p>
          <w:p w14:paraId="22E4C3AF" w14:textId="77777777" w:rsidR="00CF22E2" w:rsidRPr="00B34EDA" w:rsidRDefault="00CF22E2" w:rsidP="00CF22E2">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rozlišuje deklinace dle koncovek genitivu</w:t>
            </w:r>
          </w:p>
          <w:p w14:paraId="3D33C387" w14:textId="77777777" w:rsidR="00CF22E2" w:rsidRPr="00B34EDA" w:rsidRDefault="00CF22E2" w:rsidP="00CF22E2">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singuláru</w:t>
            </w:r>
          </w:p>
          <w:p w14:paraId="05E0D94E" w14:textId="77777777" w:rsidR="00CF22E2" w:rsidRPr="00B34EDA" w:rsidRDefault="00CF22E2" w:rsidP="00CF22E2">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orientuje se ve slovníku a čte správně</w:t>
            </w:r>
          </w:p>
          <w:p w14:paraId="1DFD2ED9" w14:textId="77777777" w:rsidR="00CF22E2" w:rsidRPr="006B7466" w:rsidRDefault="00CF22E2" w:rsidP="004B6110">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2-Identity-H" w:hAnsi="Arial" w:cs="Arial"/>
                <w:color w:val="000000"/>
                <w:lang w:val="cs-CZ"/>
              </w:rPr>
              <w:t>slovníkový zápis substantiv</w:t>
            </w:r>
          </w:p>
        </w:tc>
        <w:tc>
          <w:tcPr>
            <w:tcW w:w="2437" w:type="pct"/>
          </w:tcPr>
          <w:p w14:paraId="14FB0670"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D32B4BA" w14:textId="77777777" w:rsidR="00CF22E2" w:rsidRPr="00B34EDA" w:rsidRDefault="00CF22E2" w:rsidP="00CF22E2">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Základní odborné výrazy</w:t>
            </w:r>
          </w:p>
          <w:p w14:paraId="1D4C2CB2" w14:textId="77777777" w:rsidR="00CF22E2" w:rsidRPr="00B34EDA" w:rsidRDefault="00CF22E2" w:rsidP="00CF22E2">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Kmen substantiva</w:t>
            </w:r>
          </w:p>
          <w:p w14:paraId="0E5B7C83" w14:textId="77777777" w:rsidR="00CF22E2" w:rsidRPr="00B34EDA" w:rsidRDefault="00CF22E2" w:rsidP="00CF22E2">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Slovníková hesla substantiv</w:t>
            </w:r>
          </w:p>
          <w:p w14:paraId="66C46AE1" w14:textId="77777777" w:rsidR="00CF22E2" w:rsidRPr="006B7466" w:rsidRDefault="00CF22E2" w:rsidP="00CF22E2">
            <w:pPr>
              <w:autoSpaceDE w:val="0"/>
              <w:autoSpaceDN w:val="0"/>
              <w:adjustRightInd w:val="0"/>
              <w:spacing w:after="0" w:line="240" w:lineRule="auto"/>
              <w:rPr>
                <w:rFonts w:ascii="Arial" w:eastAsia="80000075-Identity-H" w:hAnsi="Arial" w:cs="Arial"/>
                <w:color w:val="000000"/>
                <w:sz w:val="24"/>
                <w:szCs w:val="24"/>
                <w:lang w:val="cs-CZ"/>
              </w:rPr>
            </w:pPr>
          </w:p>
        </w:tc>
      </w:tr>
    </w:tbl>
    <w:p w14:paraId="30657FE6" w14:textId="77777777" w:rsidR="00EC693B" w:rsidRDefault="00EC693B" w:rsidP="00CF22E2">
      <w:pPr>
        <w:autoSpaceDE w:val="0"/>
        <w:autoSpaceDN w:val="0"/>
        <w:adjustRightInd w:val="0"/>
        <w:spacing w:after="0" w:line="240" w:lineRule="auto"/>
        <w:jc w:val="center"/>
        <w:rPr>
          <w:rFonts w:ascii="Arial" w:eastAsia="800001B1-Identity-H" w:hAnsi="Arial" w:cs="Arial"/>
          <w:b/>
          <w:color w:val="000000"/>
          <w:lang w:val="cs-CZ"/>
        </w:rPr>
      </w:pPr>
    </w:p>
    <w:p w14:paraId="40E8737F" w14:textId="77777777" w:rsidR="00CF22E2" w:rsidRPr="00256745" w:rsidRDefault="00EC693B"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w:t>
      </w:r>
      <w:r w:rsidR="004B6110">
        <w:rPr>
          <w:rFonts w:ascii="Arial" w:eastAsia="800001B1-Identity-H" w:hAnsi="Arial" w:cs="Arial"/>
          <w:b/>
          <w:color w:val="000000"/>
          <w:lang w:val="cs-CZ"/>
        </w:rPr>
        <w:t xml:space="preserve"> </w:t>
      </w:r>
      <w:r>
        <w:rPr>
          <w:rFonts w:ascii="Arial" w:eastAsia="800001B1-Identity-H" w:hAnsi="Arial" w:cs="Arial"/>
          <w:b/>
          <w:color w:val="000000"/>
          <w:lang w:val="cs-CZ"/>
        </w:rPr>
        <w:t>DEKLINACE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50677FAE" w14:textId="77777777">
        <w:tc>
          <w:tcPr>
            <w:tcW w:w="2563" w:type="pct"/>
          </w:tcPr>
          <w:p w14:paraId="30A399EB"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F548A7D"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skloňuje substantiva 1.</w:t>
            </w:r>
            <w:r w:rsidR="004B6110">
              <w:rPr>
                <w:rFonts w:ascii="Arial" w:eastAsia="800002E2-Identity-H" w:hAnsi="Arial" w:cs="Arial"/>
                <w:color w:val="000000"/>
                <w:lang w:val="cs-CZ"/>
              </w:rPr>
              <w:t xml:space="preserve"> </w:t>
            </w:r>
            <w:r w:rsidRPr="00B34EDA">
              <w:rPr>
                <w:rFonts w:ascii="Arial" w:eastAsia="800002E2-Identity-H" w:hAnsi="Arial" w:cs="Arial"/>
                <w:color w:val="000000"/>
                <w:lang w:val="cs-CZ"/>
              </w:rPr>
              <w:t>deklinace</w:t>
            </w:r>
          </w:p>
          <w:p w14:paraId="3951A724"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určuje dané tvary substantiv a je schopen</w:t>
            </w:r>
          </w:p>
          <w:p w14:paraId="0C85DFBB"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je bezpečně překládat</w:t>
            </w:r>
          </w:p>
          <w:p w14:paraId="06E4BFA3"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dokáže pomocí slovníku přeložit</w:t>
            </w:r>
          </w:p>
          <w:p w14:paraId="10987442"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jednodušší věty a texty</w:t>
            </w:r>
          </w:p>
          <w:p w14:paraId="43B0C99D" w14:textId="77777777" w:rsidR="00CF22E2" w:rsidRPr="006B7466" w:rsidRDefault="00CF22E2" w:rsidP="00CF22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70336A5E"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7F848C49"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Pádové koncovky</w:t>
            </w:r>
          </w:p>
          <w:p w14:paraId="1B06BB57"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Rodové výjimky</w:t>
            </w:r>
          </w:p>
          <w:p w14:paraId="6C4DC4F4"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Pasivní vazba</w:t>
            </w:r>
          </w:p>
          <w:p w14:paraId="7E89C85C"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Postup při překladu latinské věty</w:t>
            </w:r>
          </w:p>
          <w:p w14:paraId="06D87E37"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xml:space="preserve">Verba </w:t>
            </w:r>
            <w:proofErr w:type="spellStart"/>
            <w:r w:rsidRPr="00B34EDA">
              <w:rPr>
                <w:rFonts w:ascii="Arial" w:eastAsia="800002E2-Identity-H" w:hAnsi="Arial" w:cs="Arial"/>
                <w:color w:val="000000"/>
                <w:lang w:val="cs-CZ"/>
              </w:rPr>
              <w:t>alata</w:t>
            </w:r>
            <w:proofErr w:type="spellEnd"/>
          </w:p>
          <w:p w14:paraId="3A6EC325"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lastRenderedPageBreak/>
              <w:t>Slovní zásoba</w:t>
            </w:r>
          </w:p>
          <w:p w14:paraId="46414100" w14:textId="77777777" w:rsidR="00CF22E2" w:rsidRPr="006B7466" w:rsidRDefault="00EC693B" w:rsidP="004B6110">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2-Identity-H" w:hAnsi="Arial" w:cs="Arial"/>
                <w:color w:val="000000"/>
                <w:lang w:val="cs-CZ"/>
              </w:rPr>
              <w:t>Přejatá slova</w:t>
            </w:r>
          </w:p>
        </w:tc>
      </w:tr>
    </w:tbl>
    <w:p w14:paraId="2D9A1885" w14:textId="77777777" w:rsidR="00EC693B" w:rsidRDefault="00EC693B" w:rsidP="00CF22E2">
      <w:pPr>
        <w:autoSpaceDE w:val="0"/>
        <w:autoSpaceDN w:val="0"/>
        <w:adjustRightInd w:val="0"/>
        <w:spacing w:after="0" w:line="240" w:lineRule="auto"/>
        <w:jc w:val="center"/>
        <w:rPr>
          <w:rFonts w:ascii="Arial" w:eastAsia="800001B1-Identity-H" w:hAnsi="Arial" w:cs="Arial"/>
          <w:b/>
          <w:color w:val="000000"/>
          <w:lang w:val="cs-CZ"/>
        </w:rPr>
      </w:pPr>
    </w:p>
    <w:p w14:paraId="0BAB65C9" w14:textId="77777777" w:rsidR="00CF22E2" w:rsidRPr="00256745" w:rsidRDefault="00EC693B"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II.</w:t>
      </w:r>
      <w:r w:rsidR="004B6110">
        <w:rPr>
          <w:rFonts w:ascii="Arial" w:eastAsia="800001B1-Identity-H" w:hAnsi="Arial" w:cs="Arial"/>
          <w:b/>
          <w:color w:val="000000"/>
          <w:lang w:val="cs-CZ"/>
        </w:rPr>
        <w:t xml:space="preserve"> </w:t>
      </w:r>
      <w:r>
        <w:rPr>
          <w:rFonts w:ascii="Arial" w:eastAsia="800001B1-Identity-H" w:hAnsi="Arial" w:cs="Arial"/>
          <w:b/>
          <w:color w:val="000000"/>
          <w:lang w:val="cs-CZ"/>
        </w:rPr>
        <w:t>DEKLINACE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3D84726B" w14:textId="77777777">
        <w:tc>
          <w:tcPr>
            <w:tcW w:w="2563" w:type="pct"/>
          </w:tcPr>
          <w:p w14:paraId="496C7DBA"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2201AC4"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dokáže pomocí slovníku přeložit</w:t>
            </w:r>
            <w:r w:rsidR="004B6110">
              <w:rPr>
                <w:rFonts w:ascii="Arial" w:eastAsia="800002E2-Identity-H" w:hAnsi="Arial" w:cs="Arial"/>
                <w:color w:val="000000"/>
                <w:lang w:val="cs-CZ"/>
              </w:rPr>
              <w:t xml:space="preserve"> </w:t>
            </w:r>
            <w:r w:rsidRPr="00B34EDA">
              <w:rPr>
                <w:rFonts w:ascii="Arial" w:eastAsia="800002E2-Identity-H" w:hAnsi="Arial" w:cs="Arial"/>
                <w:color w:val="000000"/>
                <w:lang w:val="cs-CZ"/>
              </w:rPr>
              <w:t>jednodušší věty a texty</w:t>
            </w:r>
          </w:p>
          <w:p w14:paraId="04AFB503"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chápe význam běžně užívaných daných</w:t>
            </w:r>
            <w:r w:rsidR="004B6110">
              <w:rPr>
                <w:rFonts w:ascii="Arial" w:eastAsia="800002E2-Identity-H" w:hAnsi="Arial" w:cs="Arial"/>
                <w:color w:val="000000"/>
                <w:lang w:val="cs-CZ"/>
              </w:rPr>
              <w:t xml:space="preserve"> </w:t>
            </w:r>
            <w:r w:rsidRPr="00B34EDA">
              <w:rPr>
                <w:rFonts w:ascii="Arial" w:eastAsia="800002E2-Identity-H" w:hAnsi="Arial" w:cs="Arial"/>
                <w:color w:val="000000"/>
                <w:lang w:val="cs-CZ"/>
              </w:rPr>
              <w:t>obratů</w:t>
            </w:r>
          </w:p>
          <w:p w14:paraId="63BFE577"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seznamuje se s některými m</w:t>
            </w:r>
            <w:r w:rsidR="00E410D2">
              <w:rPr>
                <w:rFonts w:ascii="Arial" w:eastAsia="800002E2-Identity-H" w:hAnsi="Arial" w:cs="Arial"/>
                <w:color w:val="000000"/>
                <w:lang w:val="cs-CZ"/>
              </w:rPr>
              <w:t>y</w:t>
            </w:r>
            <w:r w:rsidRPr="00B34EDA">
              <w:rPr>
                <w:rFonts w:ascii="Arial" w:eastAsia="800002E2-Identity-H" w:hAnsi="Arial" w:cs="Arial"/>
                <w:color w:val="000000"/>
                <w:lang w:val="cs-CZ"/>
              </w:rPr>
              <w:t>tickými</w:t>
            </w:r>
            <w:r w:rsidR="004B6110">
              <w:rPr>
                <w:rFonts w:ascii="Arial" w:eastAsia="800002E2-Identity-H" w:hAnsi="Arial" w:cs="Arial"/>
                <w:color w:val="000000"/>
                <w:lang w:val="cs-CZ"/>
              </w:rPr>
              <w:t xml:space="preserve"> </w:t>
            </w:r>
            <w:r w:rsidRPr="00B34EDA">
              <w:rPr>
                <w:rFonts w:ascii="Arial" w:eastAsia="800002E2-Identity-H" w:hAnsi="Arial" w:cs="Arial"/>
                <w:color w:val="000000"/>
                <w:lang w:val="cs-CZ"/>
              </w:rPr>
              <w:t>postavami</w:t>
            </w:r>
          </w:p>
          <w:p w14:paraId="53D2FAF8" w14:textId="77777777" w:rsidR="00CF22E2" w:rsidRPr="00B34EDA" w:rsidRDefault="00EC693B" w:rsidP="00EC693B">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2-Identity-H" w:hAnsi="Arial" w:cs="Arial"/>
                <w:color w:val="000000"/>
                <w:lang w:val="cs-CZ"/>
              </w:rPr>
              <w:t>● je schopen správně skloňovat substantiva</w:t>
            </w:r>
            <w:r w:rsidRPr="00B34EDA">
              <w:rPr>
                <w:rFonts w:ascii="Arial" w:eastAsia="800002E0-Identity-H" w:hAnsi="Arial" w:cs="Arial"/>
                <w:color w:val="000000"/>
                <w:lang w:val="cs-CZ"/>
              </w:rPr>
              <w:t xml:space="preserve"> </w:t>
            </w:r>
          </w:p>
          <w:p w14:paraId="5FF2D5C8" w14:textId="77777777" w:rsidR="00CF22E2" w:rsidRPr="006B7466" w:rsidRDefault="00EC693B" w:rsidP="00E410D2">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2-Identity-H" w:hAnsi="Arial" w:cs="Arial"/>
                <w:color w:val="000000"/>
                <w:lang w:val="cs-CZ"/>
              </w:rPr>
              <w:t>2.</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deklinace,</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určovat jejich tvary a překládat</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je</w:t>
            </w:r>
          </w:p>
        </w:tc>
        <w:tc>
          <w:tcPr>
            <w:tcW w:w="2437" w:type="pct"/>
          </w:tcPr>
          <w:p w14:paraId="020043C2"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F3424BE"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Pádové koncovky</w:t>
            </w:r>
          </w:p>
          <w:p w14:paraId="6E7280DD"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Rodové výjimky</w:t>
            </w:r>
          </w:p>
          <w:p w14:paraId="39C68816"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Zápor</w:t>
            </w:r>
          </w:p>
          <w:p w14:paraId="105F79C1"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Živá slova</w:t>
            </w:r>
          </w:p>
          <w:p w14:paraId="39CE98B6"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Slovní zásoba</w:t>
            </w:r>
          </w:p>
          <w:p w14:paraId="45C54F6A" w14:textId="77777777" w:rsidR="00CF22E2" w:rsidRPr="006B7466" w:rsidRDefault="00EC693B"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2-Identity-H" w:hAnsi="Arial" w:cs="Arial"/>
                <w:color w:val="000000"/>
                <w:lang w:val="cs-CZ"/>
              </w:rPr>
              <w:t>Přejatá slova</w:t>
            </w:r>
          </w:p>
        </w:tc>
      </w:tr>
    </w:tbl>
    <w:p w14:paraId="1D2655B4" w14:textId="77777777" w:rsidR="00C63576" w:rsidRPr="00B34EDA" w:rsidRDefault="00C63576" w:rsidP="00C63576">
      <w:pPr>
        <w:autoSpaceDE w:val="0"/>
        <w:autoSpaceDN w:val="0"/>
        <w:adjustRightInd w:val="0"/>
        <w:spacing w:after="0" w:line="240" w:lineRule="auto"/>
        <w:rPr>
          <w:rFonts w:ascii="Arial" w:eastAsia="800002E2-Identity-H" w:hAnsi="Arial" w:cs="Arial"/>
          <w:color w:val="000000"/>
          <w:lang w:val="cs-CZ"/>
        </w:rPr>
      </w:pPr>
    </w:p>
    <w:p w14:paraId="62B2A445" w14:textId="77777777" w:rsidR="00CF22E2" w:rsidRPr="00256745" w:rsidRDefault="00EC693B"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ADJEKTIVA I. A II. DEKLINACE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514EA024" w14:textId="77777777">
        <w:tc>
          <w:tcPr>
            <w:tcW w:w="2563" w:type="pct"/>
          </w:tcPr>
          <w:p w14:paraId="7A54C8A6"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1A2837D"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chápe význam běžně užívaných daných</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obratů</w:t>
            </w:r>
          </w:p>
          <w:p w14:paraId="729B1D8F"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seznamuje se s některými m</w:t>
            </w:r>
            <w:r w:rsidR="00E410D2">
              <w:rPr>
                <w:rFonts w:ascii="Arial" w:eastAsia="800002E2-Identity-H" w:hAnsi="Arial" w:cs="Arial"/>
                <w:color w:val="000000"/>
                <w:lang w:val="cs-CZ"/>
              </w:rPr>
              <w:t>y</w:t>
            </w:r>
            <w:r w:rsidRPr="00B34EDA">
              <w:rPr>
                <w:rFonts w:ascii="Arial" w:eastAsia="800002E2-Identity-H" w:hAnsi="Arial" w:cs="Arial"/>
                <w:color w:val="000000"/>
                <w:lang w:val="cs-CZ"/>
              </w:rPr>
              <w:t>tickými</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postavami</w:t>
            </w:r>
          </w:p>
          <w:p w14:paraId="43C9FE45"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rozpoznává latinský původ některých</w:t>
            </w:r>
          </w:p>
          <w:p w14:paraId="372C78B4"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počeštěných slov</w:t>
            </w:r>
          </w:p>
          <w:p w14:paraId="401F70D9"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rozumí slovníkovému zápisu latinských</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adjektiv</w:t>
            </w:r>
          </w:p>
          <w:p w14:paraId="11391E69" w14:textId="77777777" w:rsidR="00CF22E2" w:rsidRPr="006B7466" w:rsidRDefault="00EC693B" w:rsidP="00E410D2">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4-Identity-H" w:hAnsi="Arial" w:cs="Arial"/>
                <w:color w:val="000000"/>
                <w:lang w:val="cs-CZ"/>
              </w:rPr>
              <w:t>● k substantivu přiřazuje adjektivum ve</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správném pádě,</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čísle a rodě</w:t>
            </w:r>
          </w:p>
        </w:tc>
        <w:tc>
          <w:tcPr>
            <w:tcW w:w="2437" w:type="pct"/>
          </w:tcPr>
          <w:p w14:paraId="575052FF"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F8CEAF6"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Slovníková hesla adjektiv</w:t>
            </w:r>
          </w:p>
          <w:p w14:paraId="1C1EAF8B"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Latinské adjektivum v přívlastku</w:t>
            </w:r>
          </w:p>
          <w:p w14:paraId="6041289B"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Slovní zásoba</w:t>
            </w:r>
          </w:p>
          <w:p w14:paraId="3EBFBC98"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Přejatá slova</w:t>
            </w:r>
          </w:p>
          <w:p w14:paraId="5CB2D77A" w14:textId="77777777" w:rsidR="00EC693B" w:rsidRPr="00B34EDA" w:rsidRDefault="00EC693B" w:rsidP="00EC693B">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xml:space="preserve">Carmen - In </w:t>
            </w:r>
            <w:proofErr w:type="spellStart"/>
            <w:r w:rsidRPr="00B34EDA">
              <w:rPr>
                <w:rFonts w:ascii="Arial" w:eastAsia="800002E2-Identity-H" w:hAnsi="Arial" w:cs="Arial"/>
                <w:color w:val="000000"/>
                <w:lang w:val="cs-CZ"/>
              </w:rPr>
              <w:t>Pragensi</w:t>
            </w:r>
            <w:proofErr w:type="spellEnd"/>
            <w:r w:rsidRPr="00B34EDA">
              <w:rPr>
                <w:rFonts w:ascii="Arial" w:eastAsia="800002E2-Identity-H" w:hAnsi="Arial" w:cs="Arial"/>
                <w:color w:val="000000"/>
                <w:lang w:val="cs-CZ"/>
              </w:rPr>
              <w:t xml:space="preserve"> ponte</w:t>
            </w:r>
          </w:p>
          <w:p w14:paraId="54014F5E" w14:textId="77777777" w:rsidR="00CF22E2" w:rsidRPr="006B7466" w:rsidRDefault="00CF22E2" w:rsidP="00CF22E2">
            <w:pPr>
              <w:autoSpaceDE w:val="0"/>
              <w:autoSpaceDN w:val="0"/>
              <w:adjustRightInd w:val="0"/>
              <w:spacing w:after="0" w:line="240" w:lineRule="auto"/>
              <w:rPr>
                <w:rFonts w:ascii="Arial" w:eastAsia="80000075-Identity-H" w:hAnsi="Arial" w:cs="Arial"/>
                <w:color w:val="000000"/>
                <w:sz w:val="24"/>
                <w:szCs w:val="24"/>
                <w:lang w:val="cs-CZ"/>
              </w:rPr>
            </w:pPr>
          </w:p>
        </w:tc>
      </w:tr>
    </w:tbl>
    <w:p w14:paraId="50625A7F" w14:textId="77777777" w:rsidR="00EC693B" w:rsidRDefault="00EC693B" w:rsidP="00CF22E2">
      <w:pPr>
        <w:autoSpaceDE w:val="0"/>
        <w:autoSpaceDN w:val="0"/>
        <w:adjustRightInd w:val="0"/>
        <w:spacing w:after="0" w:line="240" w:lineRule="auto"/>
        <w:jc w:val="center"/>
        <w:rPr>
          <w:rFonts w:ascii="Arial" w:eastAsia="800001B1-Identity-H" w:hAnsi="Arial" w:cs="Arial"/>
          <w:b/>
          <w:color w:val="000000"/>
          <w:lang w:val="cs-CZ"/>
        </w:rPr>
      </w:pPr>
    </w:p>
    <w:p w14:paraId="683696AC" w14:textId="77777777" w:rsidR="00CF22E2" w:rsidRPr="00256745" w:rsidRDefault="00EC693B"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II.</w:t>
      </w:r>
      <w:r w:rsidR="00E410D2">
        <w:rPr>
          <w:rFonts w:ascii="Arial" w:eastAsia="800001B1-Identity-H" w:hAnsi="Arial" w:cs="Arial"/>
          <w:b/>
          <w:color w:val="000000"/>
          <w:lang w:val="cs-CZ"/>
        </w:rPr>
        <w:t xml:space="preserve"> </w:t>
      </w:r>
      <w:r>
        <w:rPr>
          <w:rFonts w:ascii="Arial" w:eastAsia="800001B1-Identity-H" w:hAnsi="Arial" w:cs="Arial"/>
          <w:b/>
          <w:color w:val="000000"/>
          <w:lang w:val="cs-CZ"/>
        </w:rPr>
        <w:t>KONJUGACE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46745A8E" w14:textId="77777777">
        <w:tc>
          <w:tcPr>
            <w:tcW w:w="2563" w:type="pct"/>
          </w:tcPr>
          <w:p w14:paraId="113F2AD7"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F5B323A"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umí správně používat záporky non a</w:t>
            </w:r>
            <w:r w:rsidR="00E410D2">
              <w:rPr>
                <w:rFonts w:ascii="Arial" w:eastAsia="800002E4-Identity-H" w:hAnsi="Arial" w:cs="Arial"/>
                <w:color w:val="000000"/>
                <w:lang w:val="cs-CZ"/>
              </w:rPr>
              <w:t xml:space="preserve"> </w:t>
            </w:r>
            <w:proofErr w:type="spellStart"/>
            <w:r w:rsidRPr="00B34EDA">
              <w:rPr>
                <w:rFonts w:ascii="Arial" w:eastAsia="800002E4-Identity-H" w:hAnsi="Arial" w:cs="Arial"/>
                <w:color w:val="000000"/>
                <w:lang w:val="cs-CZ"/>
              </w:rPr>
              <w:t>numquam</w:t>
            </w:r>
            <w:proofErr w:type="spellEnd"/>
          </w:p>
          <w:p w14:paraId="28A2B6C9"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na základě dané slovní zásoby je schopen</w:t>
            </w:r>
          </w:p>
          <w:p w14:paraId="054AFD16"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přeložit kratší text</w:t>
            </w:r>
          </w:p>
          <w:p w14:paraId="28DBF415"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seznámí se s bájí o Romulovi a Removi</w:t>
            </w:r>
          </w:p>
          <w:p w14:paraId="192FA139" w14:textId="77777777" w:rsidR="00CF22E2" w:rsidRPr="006B7466" w:rsidRDefault="00CF22E2" w:rsidP="00CF22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5348C825"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A331560"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Indikativ prézentu,</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imperfekta a futura</w:t>
            </w:r>
          </w:p>
          <w:p w14:paraId="04C7C6DD"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Infinitiv,</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imperativ,</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participium prézentu aktiva</w:t>
            </w:r>
          </w:p>
          <w:p w14:paraId="7F24CE98"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Okřídlená slova</w:t>
            </w:r>
          </w:p>
          <w:p w14:paraId="421693E8"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Slovní zásoba</w:t>
            </w:r>
          </w:p>
          <w:p w14:paraId="7734FA54" w14:textId="77777777" w:rsidR="00CF22E2" w:rsidRPr="006B7466" w:rsidRDefault="00EC693B"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4-Identity-H" w:hAnsi="Arial" w:cs="Arial"/>
                <w:color w:val="000000"/>
                <w:lang w:val="cs-CZ"/>
              </w:rPr>
              <w:t>Přejatá slova</w:t>
            </w:r>
          </w:p>
        </w:tc>
      </w:tr>
    </w:tbl>
    <w:p w14:paraId="78C2E51B" w14:textId="77777777" w:rsidR="00EC693B" w:rsidRDefault="00EC693B" w:rsidP="00CF22E2">
      <w:pPr>
        <w:autoSpaceDE w:val="0"/>
        <w:autoSpaceDN w:val="0"/>
        <w:adjustRightInd w:val="0"/>
        <w:spacing w:after="0" w:line="240" w:lineRule="auto"/>
        <w:jc w:val="center"/>
        <w:rPr>
          <w:rFonts w:ascii="Arial" w:eastAsia="800001B1-Identity-H" w:hAnsi="Arial" w:cs="Arial"/>
          <w:b/>
          <w:color w:val="000000"/>
          <w:lang w:val="cs-CZ"/>
        </w:rPr>
      </w:pPr>
    </w:p>
    <w:p w14:paraId="67DC2FBF" w14:textId="77777777" w:rsidR="00CF22E2" w:rsidRPr="00256745" w:rsidRDefault="00EC693B"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III. KONJUGACE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0A50F38E" w14:textId="77777777">
        <w:tc>
          <w:tcPr>
            <w:tcW w:w="2563" w:type="pct"/>
          </w:tcPr>
          <w:p w14:paraId="0520A4CE"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05F3453"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dokáže časovat slovesa 2.</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konjugace</w:t>
            </w:r>
          </w:p>
          <w:p w14:paraId="6F67248C"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rozšiřuje své znalosti o bájné trójské válce</w:t>
            </w:r>
          </w:p>
          <w:p w14:paraId="62F20B3D"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prohlubuje slovní zásobu a rozumí</w:t>
            </w:r>
          </w:p>
          <w:p w14:paraId="7AA61114"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přejatým slovům</w:t>
            </w:r>
          </w:p>
          <w:p w14:paraId="4FEA1803" w14:textId="77777777" w:rsidR="00CF22E2" w:rsidRPr="006B7466" w:rsidRDefault="00EC693B" w:rsidP="00E410D2">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4-Identity-H" w:hAnsi="Arial" w:cs="Arial"/>
                <w:color w:val="000000"/>
                <w:lang w:val="cs-CZ"/>
              </w:rPr>
              <w:t>● umí časovat slovesa 3.</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konjugace</w:t>
            </w:r>
          </w:p>
        </w:tc>
        <w:tc>
          <w:tcPr>
            <w:tcW w:w="2437" w:type="pct"/>
          </w:tcPr>
          <w:p w14:paraId="62A80CB8"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3FCE2AE"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Indikativ prézentu,</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imperfekta,</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futura</w:t>
            </w:r>
          </w:p>
          <w:p w14:paraId="7791265E"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Infinitiv,</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imperativ,</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participium prézentu aktiva</w:t>
            </w:r>
          </w:p>
          <w:p w14:paraId="1679D957"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Slovní zásoba</w:t>
            </w:r>
          </w:p>
          <w:p w14:paraId="5B939560"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Přejatá slova</w:t>
            </w:r>
          </w:p>
          <w:p w14:paraId="47D67B9C" w14:textId="77777777" w:rsidR="00CF22E2" w:rsidRPr="006B7466" w:rsidRDefault="00CF22E2" w:rsidP="00CF22E2">
            <w:pPr>
              <w:autoSpaceDE w:val="0"/>
              <w:autoSpaceDN w:val="0"/>
              <w:adjustRightInd w:val="0"/>
              <w:spacing w:after="0" w:line="240" w:lineRule="auto"/>
              <w:rPr>
                <w:rFonts w:ascii="Arial" w:eastAsia="80000075-Identity-H" w:hAnsi="Arial" w:cs="Arial"/>
                <w:color w:val="000000"/>
                <w:sz w:val="24"/>
                <w:szCs w:val="24"/>
                <w:lang w:val="cs-CZ"/>
              </w:rPr>
            </w:pPr>
          </w:p>
        </w:tc>
      </w:tr>
    </w:tbl>
    <w:p w14:paraId="5E9C46EE" w14:textId="77777777" w:rsidR="00EC693B" w:rsidRDefault="00EC693B" w:rsidP="00CF22E2">
      <w:pPr>
        <w:autoSpaceDE w:val="0"/>
        <w:autoSpaceDN w:val="0"/>
        <w:adjustRightInd w:val="0"/>
        <w:spacing w:after="0" w:line="240" w:lineRule="auto"/>
        <w:jc w:val="center"/>
        <w:rPr>
          <w:rFonts w:ascii="Arial" w:eastAsia="800001B1-Identity-H" w:hAnsi="Arial" w:cs="Arial"/>
          <w:b/>
          <w:color w:val="000000"/>
          <w:lang w:val="cs-CZ"/>
        </w:rPr>
      </w:pPr>
    </w:p>
    <w:p w14:paraId="2C5A0914" w14:textId="77777777" w:rsidR="00EC693B" w:rsidRDefault="00EC693B" w:rsidP="00CF22E2">
      <w:pPr>
        <w:autoSpaceDE w:val="0"/>
        <w:autoSpaceDN w:val="0"/>
        <w:adjustRightInd w:val="0"/>
        <w:spacing w:after="0" w:line="240" w:lineRule="auto"/>
        <w:jc w:val="center"/>
        <w:rPr>
          <w:rFonts w:ascii="Arial" w:eastAsia="800001B1-Identity-H" w:hAnsi="Arial" w:cs="Arial"/>
          <w:b/>
          <w:color w:val="000000"/>
          <w:lang w:val="cs-CZ"/>
        </w:rPr>
      </w:pPr>
    </w:p>
    <w:p w14:paraId="151B1E55" w14:textId="77777777" w:rsidR="00CF22E2" w:rsidRPr="00256745" w:rsidRDefault="00EC693B"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PŘEDLOŽKY A PŘEDPONY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100AEDA8" w14:textId="77777777">
        <w:tc>
          <w:tcPr>
            <w:tcW w:w="2563" w:type="pct"/>
          </w:tcPr>
          <w:p w14:paraId="4C676318"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5515CBF"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určuje význam daných předložek</w:t>
            </w:r>
          </w:p>
          <w:p w14:paraId="0D5FDABD"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dokáže spojit předložky se správným</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pádem substantiva</w:t>
            </w:r>
          </w:p>
          <w:p w14:paraId="315745D9"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rozpoznává předpony u substantiv a chápe</w:t>
            </w:r>
          </w:p>
          <w:p w14:paraId="7C1F70B7"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jejich význam</w:t>
            </w:r>
          </w:p>
          <w:p w14:paraId="5D342958"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rozšiřuje své znalosti z římské mytologie</w:t>
            </w:r>
          </w:p>
          <w:p w14:paraId="35230164" w14:textId="77777777" w:rsidR="00CF22E2" w:rsidRPr="006B7466" w:rsidRDefault="00CF22E2" w:rsidP="00CF22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AF92CCD"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64387549"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Předložky s akuzativem</w:t>
            </w:r>
          </w:p>
          <w:p w14:paraId="64F84FED"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Předložky s ablativem</w:t>
            </w:r>
          </w:p>
          <w:p w14:paraId="251F3235"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Předložky s akuzativem a ablativem</w:t>
            </w:r>
          </w:p>
          <w:p w14:paraId="38D5DF70"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Předpony a hláskové změny</w:t>
            </w:r>
          </w:p>
          <w:p w14:paraId="7FE9B0C3"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Živá slova</w:t>
            </w:r>
          </w:p>
          <w:p w14:paraId="432F2A51"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Přejatá slova</w:t>
            </w:r>
          </w:p>
          <w:p w14:paraId="03773A79" w14:textId="77777777" w:rsidR="00CF22E2" w:rsidRPr="006B7466" w:rsidRDefault="00EC693B"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4-Identity-H" w:hAnsi="Arial" w:cs="Arial"/>
                <w:color w:val="000000"/>
                <w:lang w:val="cs-CZ"/>
              </w:rPr>
              <w:lastRenderedPageBreak/>
              <w:t>Slovní zásoba</w:t>
            </w:r>
          </w:p>
        </w:tc>
      </w:tr>
    </w:tbl>
    <w:p w14:paraId="0E4BF444" w14:textId="77777777" w:rsidR="00C63576" w:rsidRPr="00B34EDA" w:rsidRDefault="00C63576" w:rsidP="00C63576">
      <w:pPr>
        <w:autoSpaceDE w:val="0"/>
        <w:autoSpaceDN w:val="0"/>
        <w:adjustRightInd w:val="0"/>
        <w:spacing w:after="0" w:line="240" w:lineRule="auto"/>
        <w:rPr>
          <w:rFonts w:ascii="Arial" w:eastAsia="800002E4-Identity-H" w:hAnsi="Arial" w:cs="Arial"/>
          <w:color w:val="000000"/>
          <w:lang w:val="cs-CZ"/>
        </w:rPr>
      </w:pPr>
    </w:p>
    <w:p w14:paraId="12E68AF4" w14:textId="77777777" w:rsidR="00CF22E2" w:rsidRPr="00256745" w:rsidRDefault="00EC693B"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III. DEKLINACE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1A952AC3" w14:textId="77777777">
        <w:tc>
          <w:tcPr>
            <w:tcW w:w="2563" w:type="pct"/>
          </w:tcPr>
          <w:p w14:paraId="316D7999"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FDEBCF2"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dokáže spojit předložky se správným</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pádem substantiva</w:t>
            </w:r>
          </w:p>
          <w:p w14:paraId="2F036C01"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rozšiřuje své znalosti z římské mytologie</w:t>
            </w:r>
          </w:p>
          <w:p w14:paraId="31531EE8"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skloňuje substantiva 3. deklinace</w:t>
            </w:r>
          </w:p>
          <w:p w14:paraId="5CD57B21"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zná výjimky ve sklo</w:t>
            </w:r>
            <w:r w:rsidR="004454A0">
              <w:rPr>
                <w:rFonts w:ascii="Arial" w:eastAsia="800002E4-Identity-H" w:hAnsi="Arial" w:cs="Arial"/>
                <w:color w:val="000000"/>
                <w:lang w:val="cs-CZ"/>
              </w:rPr>
              <w:t>ň</w:t>
            </w:r>
            <w:r w:rsidRPr="00B34EDA">
              <w:rPr>
                <w:rFonts w:ascii="Arial" w:eastAsia="800002E4-Identity-H" w:hAnsi="Arial" w:cs="Arial"/>
                <w:color w:val="000000"/>
                <w:lang w:val="cs-CZ"/>
              </w:rPr>
              <w:t>ování 3. deklinace</w:t>
            </w:r>
          </w:p>
          <w:p w14:paraId="04E17A75"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p>
          <w:p w14:paraId="59238955" w14:textId="77777777" w:rsidR="00CF22E2" w:rsidRPr="006B7466" w:rsidRDefault="00CF22E2" w:rsidP="00CF22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43586FE0"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2C8B0BA"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Pádové koncovky</w:t>
            </w:r>
          </w:p>
          <w:p w14:paraId="5830ACEE"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Výjimky a nepravidelnosti</w:t>
            </w:r>
          </w:p>
          <w:p w14:paraId="5E670CBD"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xml:space="preserve">Verba </w:t>
            </w:r>
            <w:proofErr w:type="spellStart"/>
            <w:r w:rsidRPr="00B34EDA">
              <w:rPr>
                <w:rFonts w:ascii="Arial" w:eastAsia="800002E4-Identity-H" w:hAnsi="Arial" w:cs="Arial"/>
                <w:color w:val="000000"/>
                <w:lang w:val="cs-CZ"/>
              </w:rPr>
              <w:t>alata</w:t>
            </w:r>
            <w:proofErr w:type="spellEnd"/>
          </w:p>
          <w:p w14:paraId="3260862D"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Četba textů</w:t>
            </w:r>
          </w:p>
          <w:p w14:paraId="3C084C2E"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Slovní zásoba</w:t>
            </w:r>
          </w:p>
          <w:p w14:paraId="255F66C4" w14:textId="77777777" w:rsidR="00EC693B" w:rsidRPr="00B34EDA" w:rsidRDefault="00EC693B" w:rsidP="00EC693B">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Přejatá slova</w:t>
            </w:r>
          </w:p>
          <w:p w14:paraId="57F62FD0" w14:textId="77777777" w:rsidR="00CF22E2" w:rsidRPr="006B7466" w:rsidRDefault="00EC693B"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4-Identity-H" w:hAnsi="Arial" w:cs="Arial"/>
                <w:color w:val="000000"/>
                <w:lang w:val="cs-CZ"/>
              </w:rPr>
              <w:t xml:space="preserve">Carmen - </w:t>
            </w:r>
            <w:proofErr w:type="spellStart"/>
            <w:r w:rsidRPr="00B34EDA">
              <w:rPr>
                <w:rFonts w:ascii="Arial" w:eastAsia="800002E4-Identity-H" w:hAnsi="Arial" w:cs="Arial"/>
                <w:color w:val="000000"/>
                <w:lang w:val="cs-CZ"/>
              </w:rPr>
              <w:t>Gaudeamus</w:t>
            </w:r>
            <w:proofErr w:type="spellEnd"/>
            <w:r w:rsidRPr="00B34EDA">
              <w:rPr>
                <w:rFonts w:ascii="Arial" w:eastAsia="800002E4-Identity-H" w:hAnsi="Arial" w:cs="Arial"/>
                <w:color w:val="000000"/>
                <w:lang w:val="cs-CZ"/>
              </w:rPr>
              <w:t xml:space="preserve"> </w:t>
            </w:r>
            <w:proofErr w:type="spellStart"/>
            <w:r w:rsidRPr="00B34EDA">
              <w:rPr>
                <w:rFonts w:ascii="Arial" w:eastAsia="800002E4-Identity-H" w:hAnsi="Arial" w:cs="Arial"/>
                <w:color w:val="000000"/>
                <w:lang w:val="cs-CZ"/>
              </w:rPr>
              <w:t>igitur</w:t>
            </w:r>
            <w:proofErr w:type="spellEnd"/>
          </w:p>
        </w:tc>
      </w:tr>
    </w:tbl>
    <w:p w14:paraId="67963967" w14:textId="77777777" w:rsidR="00EC693B" w:rsidRDefault="00EC693B" w:rsidP="00CF22E2">
      <w:pPr>
        <w:autoSpaceDE w:val="0"/>
        <w:autoSpaceDN w:val="0"/>
        <w:adjustRightInd w:val="0"/>
        <w:spacing w:after="0" w:line="240" w:lineRule="auto"/>
        <w:jc w:val="center"/>
        <w:rPr>
          <w:rFonts w:ascii="Arial" w:eastAsia="800001B1-Identity-H" w:hAnsi="Arial" w:cs="Arial"/>
          <w:b/>
          <w:color w:val="000000"/>
          <w:lang w:val="cs-CZ"/>
        </w:rPr>
      </w:pPr>
    </w:p>
    <w:p w14:paraId="092517F6" w14:textId="77777777" w:rsidR="00CF22E2" w:rsidRPr="00256745" w:rsidRDefault="00EC693B"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ADJEKTIVA III. DEKLINACE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44DDF083" w14:textId="77777777">
        <w:tc>
          <w:tcPr>
            <w:tcW w:w="2563" w:type="pct"/>
          </w:tcPr>
          <w:p w14:paraId="6F14EF49"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12CC932" w14:textId="77777777" w:rsidR="00CF22E2" w:rsidRPr="006B7466" w:rsidRDefault="00EC693B" w:rsidP="004454A0">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6-Identity-H" w:hAnsi="Arial" w:cs="Arial"/>
                <w:color w:val="000000"/>
                <w:lang w:val="cs-CZ"/>
              </w:rPr>
              <w:t>● zná výjimky ve sklo</w:t>
            </w:r>
            <w:r w:rsidR="004454A0">
              <w:rPr>
                <w:rFonts w:ascii="Arial" w:eastAsia="800002E6-Identity-H" w:hAnsi="Arial" w:cs="Arial"/>
                <w:color w:val="000000"/>
                <w:lang w:val="cs-CZ"/>
              </w:rPr>
              <w:t>ň</w:t>
            </w:r>
            <w:r w:rsidRPr="00B34EDA">
              <w:rPr>
                <w:rFonts w:ascii="Arial" w:eastAsia="800002E6-Identity-H" w:hAnsi="Arial" w:cs="Arial"/>
                <w:color w:val="000000"/>
                <w:lang w:val="cs-CZ"/>
              </w:rPr>
              <w:t xml:space="preserve">ování 3. deklinace </w:t>
            </w:r>
          </w:p>
        </w:tc>
        <w:tc>
          <w:tcPr>
            <w:tcW w:w="2437" w:type="pct"/>
          </w:tcPr>
          <w:p w14:paraId="7E2F386F"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4950025"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Slovníková hesla adjektiv</w:t>
            </w:r>
          </w:p>
          <w:p w14:paraId="1333752B"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proofErr w:type="spellStart"/>
            <w:r w:rsidRPr="00B34EDA">
              <w:rPr>
                <w:rFonts w:ascii="Arial" w:eastAsia="800002E6-Identity-H" w:hAnsi="Arial" w:cs="Arial"/>
                <w:color w:val="000000"/>
                <w:lang w:val="cs-CZ"/>
              </w:rPr>
              <w:t>Trojvýchodná,dvojvýchodná</w:t>
            </w:r>
            <w:proofErr w:type="spellEnd"/>
            <w:r w:rsidRPr="00B34EDA">
              <w:rPr>
                <w:rFonts w:ascii="Arial" w:eastAsia="800002E6-Identity-H" w:hAnsi="Arial" w:cs="Arial"/>
                <w:color w:val="000000"/>
                <w:lang w:val="cs-CZ"/>
              </w:rPr>
              <w:t xml:space="preserve"> a</w:t>
            </w:r>
          </w:p>
          <w:p w14:paraId="3822B17D"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jednovýchodná adjektiva</w:t>
            </w:r>
          </w:p>
          <w:p w14:paraId="25FFCB19"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Latinské adjektivum v přívlastku</w:t>
            </w:r>
          </w:p>
          <w:p w14:paraId="611F4AE2"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Participium prézentu</w:t>
            </w:r>
          </w:p>
          <w:p w14:paraId="0888A0EA"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Okřídlená slova</w:t>
            </w:r>
          </w:p>
          <w:p w14:paraId="7C91D831"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Četba textů</w:t>
            </w:r>
          </w:p>
          <w:p w14:paraId="021FCFEF"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Přejatá slova</w:t>
            </w:r>
          </w:p>
          <w:p w14:paraId="1978A851" w14:textId="77777777" w:rsidR="00CF22E2" w:rsidRPr="006B7466" w:rsidRDefault="00EC693B"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6-Identity-H" w:hAnsi="Arial" w:cs="Arial"/>
                <w:color w:val="000000"/>
                <w:lang w:val="cs-CZ"/>
              </w:rPr>
              <w:t>Slovní zásoba</w:t>
            </w:r>
          </w:p>
        </w:tc>
      </w:tr>
    </w:tbl>
    <w:p w14:paraId="1160AE34" w14:textId="77777777" w:rsidR="00EC693B" w:rsidRDefault="00EC693B" w:rsidP="00CF22E2">
      <w:pPr>
        <w:autoSpaceDE w:val="0"/>
        <w:autoSpaceDN w:val="0"/>
        <w:adjustRightInd w:val="0"/>
        <w:spacing w:after="0" w:line="240" w:lineRule="auto"/>
        <w:jc w:val="center"/>
        <w:rPr>
          <w:rFonts w:ascii="Arial" w:eastAsia="800001B1-Identity-H" w:hAnsi="Arial" w:cs="Arial"/>
          <w:b/>
          <w:color w:val="000000"/>
          <w:lang w:val="cs-CZ"/>
        </w:rPr>
      </w:pPr>
    </w:p>
    <w:p w14:paraId="4507C7D9" w14:textId="77777777" w:rsidR="002179C8" w:rsidRDefault="002179C8" w:rsidP="00CF22E2">
      <w:pPr>
        <w:autoSpaceDE w:val="0"/>
        <w:autoSpaceDN w:val="0"/>
        <w:adjustRightInd w:val="0"/>
        <w:spacing w:after="0" w:line="240" w:lineRule="auto"/>
        <w:jc w:val="center"/>
        <w:rPr>
          <w:rFonts w:ascii="Arial" w:eastAsia="800001B1-Identity-H" w:hAnsi="Arial" w:cs="Arial"/>
          <w:b/>
          <w:color w:val="000000"/>
          <w:lang w:val="cs-CZ"/>
        </w:rPr>
      </w:pPr>
    </w:p>
    <w:p w14:paraId="568AAA32" w14:textId="77777777" w:rsidR="00CF22E2" w:rsidRPr="00256745" w:rsidRDefault="00EC693B"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SLOVESO SUM, ESSE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2B5C23AE" w14:textId="77777777">
        <w:tc>
          <w:tcPr>
            <w:tcW w:w="2563" w:type="pct"/>
          </w:tcPr>
          <w:p w14:paraId="20B01C41"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F38A628"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 dokáže správně časovat sloveso sum,</w:t>
            </w:r>
            <w:r w:rsidR="00E410D2">
              <w:rPr>
                <w:rFonts w:ascii="Arial" w:eastAsia="800002E6-Identity-H" w:hAnsi="Arial" w:cs="Arial"/>
                <w:color w:val="000000"/>
                <w:lang w:val="cs-CZ"/>
              </w:rPr>
              <w:t xml:space="preserve"> </w:t>
            </w:r>
            <w:proofErr w:type="spellStart"/>
            <w:r w:rsidRPr="00B34EDA">
              <w:rPr>
                <w:rFonts w:ascii="Arial" w:eastAsia="800002E6-Identity-H" w:hAnsi="Arial" w:cs="Arial"/>
                <w:color w:val="000000"/>
                <w:lang w:val="cs-CZ"/>
              </w:rPr>
              <w:t>esse</w:t>
            </w:r>
            <w:proofErr w:type="spellEnd"/>
          </w:p>
          <w:p w14:paraId="5B4B1D61"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 rozlišuje složeniny slovesa sum,</w:t>
            </w:r>
            <w:r w:rsidR="00E410D2">
              <w:rPr>
                <w:rFonts w:ascii="Arial" w:eastAsia="800002E6-Identity-H" w:hAnsi="Arial" w:cs="Arial"/>
                <w:color w:val="000000"/>
                <w:lang w:val="cs-CZ"/>
              </w:rPr>
              <w:t xml:space="preserve"> </w:t>
            </w:r>
            <w:proofErr w:type="spellStart"/>
            <w:r w:rsidRPr="00B34EDA">
              <w:rPr>
                <w:rFonts w:ascii="Arial" w:eastAsia="800002E6-Identity-H" w:hAnsi="Arial" w:cs="Arial"/>
                <w:color w:val="000000"/>
                <w:lang w:val="cs-CZ"/>
              </w:rPr>
              <w:t>esse</w:t>
            </w:r>
            <w:proofErr w:type="spellEnd"/>
            <w:r w:rsidRPr="00B34EDA">
              <w:rPr>
                <w:rFonts w:ascii="Arial" w:eastAsia="800002E6-Identity-H" w:hAnsi="Arial" w:cs="Arial"/>
                <w:color w:val="000000"/>
                <w:lang w:val="cs-CZ"/>
              </w:rPr>
              <w:t xml:space="preserve"> a</w:t>
            </w:r>
          </w:p>
          <w:p w14:paraId="6BB2EBB3"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jejich předpony</w:t>
            </w:r>
          </w:p>
          <w:p w14:paraId="4A092D95" w14:textId="77777777" w:rsidR="00CF22E2" w:rsidRPr="006B7466" w:rsidRDefault="00CF22E2" w:rsidP="00CF22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5D269B32"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D1CC6D9"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Indikativ prézentu,</w:t>
            </w:r>
            <w:r w:rsidR="00E410D2">
              <w:rPr>
                <w:rFonts w:ascii="Arial" w:eastAsia="800002E6-Identity-H" w:hAnsi="Arial" w:cs="Arial"/>
                <w:color w:val="000000"/>
                <w:lang w:val="cs-CZ"/>
              </w:rPr>
              <w:t xml:space="preserve"> </w:t>
            </w:r>
            <w:r w:rsidRPr="00B34EDA">
              <w:rPr>
                <w:rFonts w:ascii="Arial" w:eastAsia="800002E6-Identity-H" w:hAnsi="Arial" w:cs="Arial"/>
                <w:color w:val="000000"/>
                <w:lang w:val="cs-CZ"/>
              </w:rPr>
              <w:t>imperfekta a futura</w:t>
            </w:r>
          </w:p>
          <w:p w14:paraId="44054C12"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Infinitiv,</w:t>
            </w:r>
            <w:r w:rsidR="00E410D2">
              <w:rPr>
                <w:rFonts w:ascii="Arial" w:eastAsia="800002E6-Identity-H" w:hAnsi="Arial" w:cs="Arial"/>
                <w:color w:val="000000"/>
                <w:lang w:val="cs-CZ"/>
              </w:rPr>
              <w:t xml:space="preserve"> </w:t>
            </w:r>
            <w:r w:rsidRPr="00B34EDA">
              <w:rPr>
                <w:rFonts w:ascii="Arial" w:eastAsia="800002E6-Identity-H" w:hAnsi="Arial" w:cs="Arial"/>
                <w:color w:val="000000"/>
                <w:lang w:val="cs-CZ"/>
              </w:rPr>
              <w:t>i</w:t>
            </w:r>
            <w:r w:rsidR="00E410D2">
              <w:rPr>
                <w:rFonts w:ascii="Arial" w:eastAsia="800002E6-Identity-H" w:hAnsi="Arial" w:cs="Arial"/>
                <w:color w:val="000000"/>
                <w:lang w:val="cs-CZ"/>
              </w:rPr>
              <w:t>m</w:t>
            </w:r>
            <w:r w:rsidRPr="00B34EDA">
              <w:rPr>
                <w:rFonts w:ascii="Arial" w:eastAsia="800002E6-Identity-H" w:hAnsi="Arial" w:cs="Arial"/>
                <w:color w:val="000000"/>
                <w:lang w:val="cs-CZ"/>
              </w:rPr>
              <w:t>perativ a participium prézentu</w:t>
            </w:r>
          </w:p>
          <w:p w14:paraId="1A443532"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 xml:space="preserve">Složeniny slovesa </w:t>
            </w:r>
            <w:proofErr w:type="spellStart"/>
            <w:r w:rsidRPr="00B34EDA">
              <w:rPr>
                <w:rFonts w:ascii="Arial" w:eastAsia="800002E6-Identity-H" w:hAnsi="Arial" w:cs="Arial"/>
                <w:color w:val="000000"/>
                <w:lang w:val="cs-CZ"/>
              </w:rPr>
              <w:t>sum,esse</w:t>
            </w:r>
            <w:proofErr w:type="spellEnd"/>
          </w:p>
          <w:p w14:paraId="45B96CCC"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 xml:space="preserve">Verba </w:t>
            </w:r>
            <w:proofErr w:type="spellStart"/>
            <w:r w:rsidRPr="00B34EDA">
              <w:rPr>
                <w:rFonts w:ascii="Arial" w:eastAsia="800002E6-Identity-H" w:hAnsi="Arial" w:cs="Arial"/>
                <w:color w:val="000000"/>
                <w:lang w:val="cs-CZ"/>
              </w:rPr>
              <w:t>alata</w:t>
            </w:r>
            <w:proofErr w:type="spellEnd"/>
          </w:p>
          <w:p w14:paraId="758F9956"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Četba textů</w:t>
            </w:r>
          </w:p>
          <w:p w14:paraId="20FA602C"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Slovní zásoba</w:t>
            </w:r>
          </w:p>
          <w:p w14:paraId="40482910" w14:textId="77777777" w:rsidR="00CF22E2" w:rsidRPr="006B7466" w:rsidRDefault="00EC693B"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6-Identity-H" w:hAnsi="Arial" w:cs="Arial"/>
                <w:color w:val="000000"/>
                <w:lang w:val="cs-CZ"/>
              </w:rPr>
              <w:t>Přejatá slova</w:t>
            </w:r>
          </w:p>
        </w:tc>
      </w:tr>
    </w:tbl>
    <w:p w14:paraId="08D18E06" w14:textId="77777777" w:rsidR="00EC693B" w:rsidRDefault="00EC693B" w:rsidP="00CF22E2">
      <w:pPr>
        <w:autoSpaceDE w:val="0"/>
        <w:autoSpaceDN w:val="0"/>
        <w:adjustRightInd w:val="0"/>
        <w:spacing w:after="0" w:line="240" w:lineRule="auto"/>
        <w:jc w:val="center"/>
        <w:rPr>
          <w:rFonts w:ascii="Arial" w:eastAsia="800001B1-Identity-H" w:hAnsi="Arial" w:cs="Arial"/>
          <w:b/>
          <w:color w:val="000000"/>
          <w:lang w:val="cs-CZ"/>
        </w:rPr>
      </w:pPr>
    </w:p>
    <w:p w14:paraId="6A423E6A" w14:textId="77777777" w:rsidR="00CF22E2" w:rsidRPr="00256745" w:rsidRDefault="00EC693B"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OSOBNÍ A PŘIVLASTŇOVACÍ ZÁJMENA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27EC35DC" w14:textId="77777777">
        <w:tc>
          <w:tcPr>
            <w:tcW w:w="2563" w:type="pct"/>
          </w:tcPr>
          <w:p w14:paraId="0A61583B"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3827C3D"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 rozlišuje osobní a přivlastňovací zájmena</w:t>
            </w:r>
          </w:p>
          <w:p w14:paraId="4FE521D3"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i jejich zvratné varianty a dokáže je</w:t>
            </w:r>
            <w:r w:rsidR="00E410D2">
              <w:rPr>
                <w:rFonts w:ascii="Arial" w:eastAsia="800002E6-Identity-H" w:hAnsi="Arial" w:cs="Arial"/>
                <w:color w:val="000000"/>
                <w:lang w:val="cs-CZ"/>
              </w:rPr>
              <w:t xml:space="preserve"> </w:t>
            </w:r>
            <w:r w:rsidRPr="00B34EDA">
              <w:rPr>
                <w:rFonts w:ascii="Arial" w:eastAsia="800002E6-Identity-H" w:hAnsi="Arial" w:cs="Arial"/>
                <w:color w:val="000000"/>
                <w:lang w:val="cs-CZ"/>
              </w:rPr>
              <w:t>skloňovat</w:t>
            </w:r>
          </w:p>
          <w:p w14:paraId="244F8A8C" w14:textId="77777777" w:rsidR="00CF22E2" w:rsidRPr="00B34EDA" w:rsidRDefault="00CF22E2" w:rsidP="00CF22E2">
            <w:pPr>
              <w:autoSpaceDE w:val="0"/>
              <w:autoSpaceDN w:val="0"/>
              <w:adjustRightInd w:val="0"/>
              <w:spacing w:after="0" w:line="240" w:lineRule="auto"/>
              <w:rPr>
                <w:rFonts w:ascii="Arial" w:eastAsia="800002E0-Identity-H" w:hAnsi="Arial" w:cs="Arial"/>
                <w:color w:val="000000"/>
                <w:lang w:val="cs-CZ"/>
              </w:rPr>
            </w:pPr>
          </w:p>
          <w:p w14:paraId="1A82F01B" w14:textId="77777777" w:rsidR="00CF22E2" w:rsidRPr="006B7466" w:rsidRDefault="00CF22E2" w:rsidP="00CF22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C420E15"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D230009"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Skloňování osobních zájmen</w:t>
            </w:r>
          </w:p>
          <w:p w14:paraId="42C55341"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Osobní zájmeno zvratné</w:t>
            </w:r>
          </w:p>
          <w:p w14:paraId="2717B35D"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Zájmena přivlastňovací</w:t>
            </w:r>
          </w:p>
          <w:p w14:paraId="5348CCF4"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Živá slova</w:t>
            </w:r>
          </w:p>
          <w:p w14:paraId="2AEB8223" w14:textId="77777777" w:rsidR="00CF22E2" w:rsidRPr="006B7466" w:rsidRDefault="00EC693B"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6-Identity-H" w:hAnsi="Arial" w:cs="Arial"/>
                <w:color w:val="000000"/>
                <w:lang w:val="cs-CZ"/>
              </w:rPr>
              <w:t>Přejatá slova</w:t>
            </w:r>
          </w:p>
        </w:tc>
      </w:tr>
    </w:tbl>
    <w:p w14:paraId="2BDAF4CB" w14:textId="77777777" w:rsidR="00EC693B" w:rsidRDefault="00EC693B" w:rsidP="00CF22E2">
      <w:pPr>
        <w:autoSpaceDE w:val="0"/>
        <w:autoSpaceDN w:val="0"/>
        <w:adjustRightInd w:val="0"/>
        <w:spacing w:after="0" w:line="240" w:lineRule="auto"/>
        <w:jc w:val="center"/>
        <w:rPr>
          <w:rFonts w:ascii="Arial" w:eastAsia="800001B1-Identity-H" w:hAnsi="Arial" w:cs="Arial"/>
          <w:b/>
          <w:color w:val="000000"/>
          <w:lang w:val="cs-CZ"/>
        </w:rPr>
      </w:pPr>
    </w:p>
    <w:p w14:paraId="09EDC83F" w14:textId="77777777" w:rsidR="00CF22E2" w:rsidRPr="00256745" w:rsidRDefault="00EC693B"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STUPŇOVÁNÍ ADJEKTIV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6134B891" w14:textId="77777777">
        <w:tc>
          <w:tcPr>
            <w:tcW w:w="2563" w:type="pct"/>
          </w:tcPr>
          <w:p w14:paraId="0227CAB8"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B98A04D"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 umí stupňovat adjektiva</w:t>
            </w:r>
          </w:p>
          <w:p w14:paraId="394A914D" w14:textId="77777777" w:rsidR="00CF22E2" w:rsidRPr="006B7466" w:rsidRDefault="00EC693B" w:rsidP="00EC693B">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6-Identity-H" w:hAnsi="Arial" w:cs="Arial"/>
                <w:color w:val="000000"/>
                <w:lang w:val="cs-CZ"/>
              </w:rPr>
              <w:t>● zná výjimky stupňování</w:t>
            </w:r>
            <w:r w:rsidRPr="006B7466">
              <w:rPr>
                <w:rFonts w:ascii="Arial" w:eastAsia="80000075-Identity-H" w:hAnsi="Arial" w:cs="Arial"/>
                <w:b/>
                <w:color w:val="000000"/>
                <w:sz w:val="24"/>
                <w:szCs w:val="24"/>
                <w:lang w:val="cs-CZ"/>
              </w:rPr>
              <w:t xml:space="preserve"> </w:t>
            </w:r>
          </w:p>
        </w:tc>
        <w:tc>
          <w:tcPr>
            <w:tcW w:w="2437" w:type="pct"/>
          </w:tcPr>
          <w:p w14:paraId="7CB513F5"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9CB87CD"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Základní terminologie</w:t>
            </w:r>
          </w:p>
          <w:p w14:paraId="2025AF99"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Komparativ</w:t>
            </w:r>
          </w:p>
          <w:p w14:paraId="60CE382D"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Superlativ</w:t>
            </w:r>
          </w:p>
          <w:p w14:paraId="624E0E02" w14:textId="77777777" w:rsidR="00EC693B" w:rsidRPr="00B34EDA" w:rsidRDefault="00EC693B" w:rsidP="00EC693B">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Nepravidelné stupňování</w:t>
            </w:r>
          </w:p>
          <w:p w14:paraId="677C3FA3"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Výjimky</w:t>
            </w:r>
          </w:p>
          <w:p w14:paraId="24A2330C"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Ablativ srovnávací</w:t>
            </w:r>
          </w:p>
          <w:p w14:paraId="7D8D1D3C"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Genitiv celkový</w:t>
            </w:r>
          </w:p>
          <w:p w14:paraId="29A78ABF"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Elativ</w:t>
            </w:r>
          </w:p>
          <w:p w14:paraId="1B829648"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lastRenderedPageBreak/>
              <w:t>Okřídlená slova</w:t>
            </w:r>
          </w:p>
          <w:p w14:paraId="7BCC1A46"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Latinské texty</w:t>
            </w:r>
          </w:p>
          <w:p w14:paraId="6018F2A1"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Slovní zásoba</w:t>
            </w:r>
          </w:p>
          <w:p w14:paraId="3820E66D" w14:textId="77777777" w:rsidR="00CF22E2" w:rsidRPr="006B7466" w:rsidRDefault="00C24616"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8-Identity-H" w:hAnsi="Arial" w:cs="Arial"/>
                <w:color w:val="000000"/>
                <w:lang w:val="cs-CZ"/>
              </w:rPr>
              <w:t>Přejatá slova</w:t>
            </w:r>
          </w:p>
        </w:tc>
      </w:tr>
    </w:tbl>
    <w:p w14:paraId="3E996BC4" w14:textId="77777777" w:rsidR="00C24616" w:rsidRDefault="00C24616" w:rsidP="00CF22E2">
      <w:pPr>
        <w:autoSpaceDE w:val="0"/>
        <w:autoSpaceDN w:val="0"/>
        <w:adjustRightInd w:val="0"/>
        <w:spacing w:after="0" w:line="240" w:lineRule="auto"/>
        <w:jc w:val="center"/>
        <w:rPr>
          <w:rFonts w:ascii="Arial" w:eastAsia="800001B1-Identity-H" w:hAnsi="Arial" w:cs="Arial"/>
          <w:b/>
          <w:color w:val="000000"/>
          <w:lang w:val="cs-CZ"/>
        </w:rPr>
      </w:pPr>
    </w:p>
    <w:p w14:paraId="1EC816EC" w14:textId="77777777" w:rsidR="00CF22E2" w:rsidRPr="00256745" w:rsidRDefault="00C24616"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ADVERBIA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361ECCA7" w14:textId="77777777">
        <w:tc>
          <w:tcPr>
            <w:tcW w:w="2563" w:type="pct"/>
          </w:tcPr>
          <w:p w14:paraId="7D24119B"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BC45826"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 pomocí přípon dokáže vytvořit adverbia z</w:t>
            </w:r>
          </w:p>
          <w:p w14:paraId="667698EC"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adjektiv a stupňovat je</w:t>
            </w:r>
          </w:p>
          <w:p w14:paraId="6ED57DF5" w14:textId="77777777" w:rsidR="00CF22E2" w:rsidRPr="006B7466" w:rsidRDefault="00CF22E2" w:rsidP="00CF22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0F4E133F"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1451973"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Tvoření adverbií</w:t>
            </w:r>
          </w:p>
          <w:p w14:paraId="12EE2826"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Výjimky</w:t>
            </w:r>
          </w:p>
          <w:p w14:paraId="5586E556"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Stupňování adverbií</w:t>
            </w:r>
          </w:p>
          <w:p w14:paraId="3319028A"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Příslovečné určení času</w:t>
            </w:r>
          </w:p>
          <w:p w14:paraId="618329FE"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Četba</w:t>
            </w:r>
          </w:p>
          <w:p w14:paraId="7FEEE882"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Slovní zásoba</w:t>
            </w:r>
          </w:p>
          <w:p w14:paraId="0B5AD15E" w14:textId="77777777" w:rsidR="00CF22E2" w:rsidRPr="006B7466" w:rsidRDefault="00C24616"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8-Identity-H" w:hAnsi="Arial" w:cs="Arial"/>
                <w:color w:val="000000"/>
                <w:lang w:val="cs-CZ"/>
              </w:rPr>
              <w:t>Přejatá slova</w:t>
            </w:r>
          </w:p>
        </w:tc>
      </w:tr>
    </w:tbl>
    <w:p w14:paraId="569E03C6" w14:textId="77777777" w:rsidR="00C24616" w:rsidRDefault="00C24616" w:rsidP="00CF22E2">
      <w:pPr>
        <w:autoSpaceDE w:val="0"/>
        <w:autoSpaceDN w:val="0"/>
        <w:adjustRightInd w:val="0"/>
        <w:spacing w:after="0" w:line="240" w:lineRule="auto"/>
        <w:jc w:val="center"/>
        <w:rPr>
          <w:rFonts w:ascii="Arial" w:eastAsia="800001B1-Identity-H" w:hAnsi="Arial" w:cs="Arial"/>
          <w:b/>
          <w:color w:val="000000"/>
          <w:lang w:val="cs-CZ"/>
        </w:rPr>
      </w:pPr>
    </w:p>
    <w:p w14:paraId="0703AC5C" w14:textId="77777777" w:rsidR="00CF22E2" w:rsidRPr="00256745" w:rsidRDefault="00C24616"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IV. KONJUGACE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18F1B867" w14:textId="77777777">
        <w:tc>
          <w:tcPr>
            <w:tcW w:w="2563" w:type="pct"/>
          </w:tcPr>
          <w:p w14:paraId="32F7E857"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B991DCE" w14:textId="77777777" w:rsidR="00CF22E2" w:rsidRPr="00B34EDA" w:rsidRDefault="00C24616" w:rsidP="00CF22E2">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8-Identity-H" w:hAnsi="Arial" w:cs="Arial"/>
                <w:color w:val="000000"/>
                <w:lang w:val="cs-CZ"/>
              </w:rPr>
              <w:t>● správně časuje slovesa 4.</w:t>
            </w:r>
            <w:r w:rsidR="00E410D2">
              <w:rPr>
                <w:rFonts w:ascii="Arial" w:eastAsia="800002E8-Identity-H" w:hAnsi="Arial" w:cs="Arial"/>
                <w:color w:val="000000"/>
                <w:lang w:val="cs-CZ"/>
              </w:rPr>
              <w:t xml:space="preserve"> </w:t>
            </w:r>
            <w:r w:rsidRPr="00B34EDA">
              <w:rPr>
                <w:rFonts w:ascii="Arial" w:eastAsia="800002E8-Identity-H" w:hAnsi="Arial" w:cs="Arial"/>
                <w:color w:val="000000"/>
                <w:lang w:val="cs-CZ"/>
              </w:rPr>
              <w:t>konjugace</w:t>
            </w:r>
          </w:p>
          <w:p w14:paraId="6C195D9F" w14:textId="77777777" w:rsidR="00CF22E2" w:rsidRPr="006B7466" w:rsidRDefault="00CF22E2" w:rsidP="00CF22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4298B48"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8D11FFF"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Indikativ prézentu,</w:t>
            </w:r>
            <w:r w:rsidR="00E410D2">
              <w:rPr>
                <w:rFonts w:ascii="Arial" w:eastAsia="800002E8-Identity-H" w:hAnsi="Arial" w:cs="Arial"/>
                <w:color w:val="000000"/>
                <w:lang w:val="cs-CZ"/>
              </w:rPr>
              <w:t xml:space="preserve"> </w:t>
            </w:r>
            <w:r w:rsidRPr="00B34EDA">
              <w:rPr>
                <w:rFonts w:ascii="Arial" w:eastAsia="800002E8-Identity-H" w:hAnsi="Arial" w:cs="Arial"/>
                <w:color w:val="000000"/>
                <w:lang w:val="cs-CZ"/>
              </w:rPr>
              <w:t>imperfekta a futura</w:t>
            </w:r>
          </w:p>
          <w:p w14:paraId="39C5677B"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Infinitiv,</w:t>
            </w:r>
            <w:r w:rsidR="00E410D2">
              <w:rPr>
                <w:rFonts w:ascii="Arial" w:eastAsia="800002E8-Identity-H" w:hAnsi="Arial" w:cs="Arial"/>
                <w:color w:val="000000"/>
                <w:lang w:val="cs-CZ"/>
              </w:rPr>
              <w:t xml:space="preserve"> </w:t>
            </w:r>
            <w:r w:rsidRPr="00B34EDA">
              <w:rPr>
                <w:rFonts w:ascii="Arial" w:eastAsia="800002E8-Identity-H" w:hAnsi="Arial" w:cs="Arial"/>
                <w:color w:val="000000"/>
                <w:lang w:val="cs-CZ"/>
              </w:rPr>
              <w:t>imperativ a participium prézentu</w:t>
            </w:r>
          </w:p>
          <w:p w14:paraId="651FBE76"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aktiva</w:t>
            </w:r>
          </w:p>
          <w:p w14:paraId="0DDA9A79"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Živá slova</w:t>
            </w:r>
          </w:p>
          <w:p w14:paraId="1664D320"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Přejatá slova</w:t>
            </w:r>
          </w:p>
          <w:p w14:paraId="35042AD2"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Slovní zásoba</w:t>
            </w:r>
          </w:p>
          <w:p w14:paraId="7BEB9CF7" w14:textId="77777777" w:rsidR="00CF22E2" w:rsidRPr="006B7466" w:rsidRDefault="00C24616"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8-Identity-H" w:hAnsi="Arial" w:cs="Arial"/>
                <w:color w:val="000000"/>
                <w:lang w:val="cs-CZ"/>
              </w:rPr>
              <w:t>Latinské texty</w:t>
            </w:r>
          </w:p>
        </w:tc>
      </w:tr>
    </w:tbl>
    <w:p w14:paraId="0C3C06E3" w14:textId="77777777" w:rsidR="00C24616" w:rsidRDefault="00C24616" w:rsidP="00CF22E2">
      <w:pPr>
        <w:autoSpaceDE w:val="0"/>
        <w:autoSpaceDN w:val="0"/>
        <w:adjustRightInd w:val="0"/>
        <w:spacing w:after="0" w:line="240" w:lineRule="auto"/>
        <w:jc w:val="center"/>
        <w:rPr>
          <w:rFonts w:ascii="Arial" w:eastAsia="800001B1-Identity-H" w:hAnsi="Arial" w:cs="Arial"/>
          <w:b/>
          <w:color w:val="000000"/>
          <w:lang w:val="cs-CZ"/>
        </w:rPr>
      </w:pPr>
    </w:p>
    <w:p w14:paraId="75E0E02B" w14:textId="77777777" w:rsidR="00CF22E2" w:rsidRPr="00256745" w:rsidRDefault="00C24616" w:rsidP="00CF22E2">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VAZBA JMEN MÍSTNÍCH</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F22E2" w:rsidRPr="006B7466" w14:paraId="1744127F" w14:textId="77777777">
        <w:tc>
          <w:tcPr>
            <w:tcW w:w="2563" w:type="pct"/>
          </w:tcPr>
          <w:p w14:paraId="4F04CA2E"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5CD2A98"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 umí vytvořit bezpředložkové pády u</w:t>
            </w:r>
            <w:r w:rsidR="00E410D2">
              <w:rPr>
                <w:rFonts w:ascii="Arial" w:eastAsia="800002E8-Identity-H" w:hAnsi="Arial" w:cs="Arial"/>
                <w:color w:val="000000"/>
                <w:lang w:val="cs-CZ"/>
              </w:rPr>
              <w:t xml:space="preserve"> </w:t>
            </w:r>
            <w:r w:rsidRPr="00B34EDA">
              <w:rPr>
                <w:rFonts w:ascii="Arial" w:eastAsia="800002E8-Identity-H" w:hAnsi="Arial" w:cs="Arial"/>
                <w:color w:val="000000"/>
                <w:lang w:val="cs-CZ"/>
              </w:rPr>
              <w:t>příslovečného určení místa měst a malých</w:t>
            </w:r>
          </w:p>
          <w:p w14:paraId="2AE7C191"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ostrovů</w:t>
            </w:r>
          </w:p>
          <w:p w14:paraId="17F9A1EF" w14:textId="77777777" w:rsidR="00CF22E2" w:rsidRPr="006B7466" w:rsidRDefault="00CF22E2" w:rsidP="00CF22E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5EC60186" w14:textId="77777777" w:rsidR="00CF22E2" w:rsidRPr="006B7466" w:rsidRDefault="00CF22E2" w:rsidP="00CF22E2">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D355841"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Příslovečné určení místa</w:t>
            </w:r>
          </w:p>
          <w:p w14:paraId="3287A901"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Bezpředložkové pády</w:t>
            </w:r>
          </w:p>
          <w:p w14:paraId="196B5AB7"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Okřídlené výroky</w:t>
            </w:r>
          </w:p>
          <w:p w14:paraId="4683DFAB"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Četba</w:t>
            </w:r>
          </w:p>
          <w:p w14:paraId="4C287E02" w14:textId="77777777" w:rsidR="00C24616" w:rsidRPr="00B34EDA" w:rsidRDefault="00C24616" w:rsidP="00C24616">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Slovní zásoba</w:t>
            </w:r>
          </w:p>
          <w:p w14:paraId="4876F93A" w14:textId="77777777" w:rsidR="00CF22E2" w:rsidRPr="006B7466" w:rsidRDefault="00C24616"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8-Identity-H" w:hAnsi="Arial" w:cs="Arial"/>
                <w:color w:val="000000"/>
                <w:lang w:val="cs-CZ"/>
              </w:rPr>
              <w:t>Přejatá slova</w:t>
            </w:r>
          </w:p>
        </w:tc>
      </w:tr>
    </w:tbl>
    <w:p w14:paraId="29863F3F" w14:textId="77777777" w:rsidR="00EC189C" w:rsidRDefault="00FE0BC9" w:rsidP="00C63576">
      <w:pPr>
        <w:autoSpaceDE w:val="0"/>
        <w:autoSpaceDN w:val="0"/>
        <w:adjustRightInd w:val="0"/>
        <w:spacing w:after="0" w:line="240" w:lineRule="auto"/>
        <w:rPr>
          <w:rFonts w:ascii="Arial" w:eastAsia="800002EB-Identity-H" w:hAnsi="Arial" w:cs="Arial"/>
          <w:color w:val="000000"/>
          <w:lang w:val="cs-CZ"/>
        </w:rPr>
      </w:pPr>
      <w:r>
        <w:rPr>
          <w:rFonts w:ascii="Arial" w:eastAsia="800002EB-Identity-H" w:hAnsi="Arial" w:cs="Arial"/>
          <w:color w:val="000000"/>
          <w:lang w:val="cs-CZ"/>
        </w:rPr>
        <w:t>průřezová témata:</w:t>
      </w:r>
      <w:r w:rsidR="00EC189C">
        <w:rPr>
          <w:rFonts w:ascii="Arial" w:eastAsia="800002EB-Identity-H" w:hAnsi="Arial" w:cs="Arial"/>
          <w:color w:val="000000"/>
          <w:lang w:val="cs-CZ"/>
        </w:rPr>
        <w:tab/>
      </w:r>
      <w:r w:rsidR="00017304">
        <w:rPr>
          <w:rFonts w:ascii="Arial" w:eastAsia="800002EB-Identity-H" w:hAnsi="Arial" w:cs="Arial"/>
          <w:color w:val="000000"/>
          <w:lang w:val="cs-CZ"/>
        </w:rPr>
        <w:t>VEGS</w:t>
      </w:r>
      <w:r w:rsidR="00EC189C">
        <w:rPr>
          <w:rFonts w:ascii="Arial" w:eastAsia="800002EB-Identity-H" w:hAnsi="Arial" w:cs="Arial"/>
          <w:color w:val="000000"/>
          <w:lang w:val="cs-CZ"/>
        </w:rPr>
        <w:t xml:space="preserve"> – ŽVE, VES</w:t>
      </w:r>
    </w:p>
    <w:p w14:paraId="1E3514B4" w14:textId="77777777" w:rsidR="00EC189C" w:rsidRDefault="00017304" w:rsidP="00EC189C">
      <w:pPr>
        <w:autoSpaceDE w:val="0"/>
        <w:autoSpaceDN w:val="0"/>
        <w:adjustRightInd w:val="0"/>
        <w:spacing w:after="0" w:line="240" w:lineRule="auto"/>
        <w:ind w:left="1416" w:firstLine="708"/>
        <w:rPr>
          <w:rFonts w:ascii="Arial" w:eastAsia="800002EB-Identity-H" w:hAnsi="Arial" w:cs="Arial"/>
          <w:color w:val="000000"/>
          <w:lang w:val="cs-CZ"/>
        </w:rPr>
      </w:pPr>
      <w:r>
        <w:rPr>
          <w:rFonts w:ascii="Arial" w:eastAsia="800002EB-Identity-H" w:hAnsi="Arial" w:cs="Arial"/>
          <w:color w:val="000000"/>
          <w:lang w:val="cs-CZ"/>
        </w:rPr>
        <w:t>MUV</w:t>
      </w:r>
      <w:r w:rsidR="00EC189C">
        <w:rPr>
          <w:rFonts w:ascii="Arial" w:eastAsia="800002EB-Identity-H" w:hAnsi="Arial" w:cs="Arial"/>
          <w:color w:val="000000"/>
          <w:lang w:val="cs-CZ"/>
        </w:rPr>
        <w:t xml:space="preserve"> - VMSAS</w:t>
      </w:r>
    </w:p>
    <w:p w14:paraId="7567F56F" w14:textId="77777777" w:rsidR="00C24616" w:rsidRDefault="00017304" w:rsidP="00EC189C">
      <w:pPr>
        <w:autoSpaceDE w:val="0"/>
        <w:autoSpaceDN w:val="0"/>
        <w:adjustRightInd w:val="0"/>
        <w:spacing w:after="0" w:line="240" w:lineRule="auto"/>
        <w:ind w:left="1416" w:firstLine="708"/>
        <w:rPr>
          <w:rFonts w:ascii="Arial" w:eastAsia="800002EB-Identity-H" w:hAnsi="Arial" w:cs="Arial"/>
          <w:color w:val="000000"/>
          <w:lang w:val="cs-CZ"/>
        </w:rPr>
      </w:pPr>
      <w:r>
        <w:rPr>
          <w:rFonts w:ascii="Arial" w:eastAsia="800002EB-Identity-H" w:hAnsi="Arial" w:cs="Arial"/>
          <w:color w:val="000000"/>
          <w:lang w:val="cs-CZ"/>
        </w:rPr>
        <w:t>MEV</w:t>
      </w:r>
      <w:r w:rsidR="00EC189C">
        <w:rPr>
          <w:rFonts w:ascii="Arial" w:eastAsia="800002EB-Identity-H" w:hAnsi="Arial" w:cs="Arial"/>
          <w:color w:val="000000"/>
          <w:lang w:val="cs-CZ"/>
        </w:rPr>
        <w:t xml:space="preserve"> - RMMD</w:t>
      </w:r>
    </w:p>
    <w:p w14:paraId="303F9E6F" w14:textId="77777777" w:rsidR="00FE0BC9" w:rsidRDefault="00FE0BC9" w:rsidP="00C63576">
      <w:pPr>
        <w:autoSpaceDE w:val="0"/>
        <w:autoSpaceDN w:val="0"/>
        <w:adjustRightInd w:val="0"/>
        <w:spacing w:after="0" w:line="240" w:lineRule="auto"/>
        <w:rPr>
          <w:rFonts w:ascii="Arial" w:eastAsia="800002EB-Identity-H" w:hAnsi="Arial" w:cs="Arial"/>
          <w:color w:val="000000"/>
          <w:lang w:val="cs-CZ"/>
        </w:rPr>
      </w:pPr>
    </w:p>
    <w:p w14:paraId="13ADCC96" w14:textId="77777777" w:rsidR="00C63576" w:rsidRPr="00C24616" w:rsidRDefault="00E410D2" w:rsidP="00C63576">
      <w:pPr>
        <w:autoSpaceDE w:val="0"/>
        <w:autoSpaceDN w:val="0"/>
        <w:adjustRightInd w:val="0"/>
        <w:spacing w:after="0" w:line="240" w:lineRule="auto"/>
        <w:rPr>
          <w:rFonts w:ascii="Arial" w:eastAsia="800002EB-Identity-H" w:hAnsi="Arial" w:cs="Arial"/>
          <w:b/>
          <w:color w:val="000000"/>
          <w:lang w:val="cs-CZ"/>
        </w:rPr>
      </w:pPr>
      <w:r>
        <w:rPr>
          <w:rFonts w:ascii="Arial" w:eastAsia="800002EB-Identity-H" w:hAnsi="Arial" w:cs="Arial"/>
          <w:b/>
          <w:color w:val="000000"/>
          <w:lang w:val="cs-CZ"/>
        </w:rPr>
        <w:t>6</w:t>
      </w:r>
      <w:r w:rsidR="00C21784">
        <w:rPr>
          <w:rFonts w:ascii="Arial" w:eastAsia="800002EB-Identity-H" w:hAnsi="Arial" w:cs="Arial"/>
          <w:b/>
          <w:color w:val="000000"/>
          <w:lang w:val="cs-CZ"/>
        </w:rPr>
        <w:t>.</w:t>
      </w:r>
      <w:r w:rsidR="00C63576" w:rsidRPr="00C24616">
        <w:rPr>
          <w:rFonts w:ascii="Arial" w:eastAsia="800002EB-Identity-H" w:hAnsi="Arial" w:cs="Arial"/>
          <w:b/>
          <w:color w:val="000000"/>
          <w:lang w:val="cs-CZ"/>
        </w:rPr>
        <w:t xml:space="preserve"> ročník - dotace: 2, volitelný (Volitelný předmět 2): 2</w:t>
      </w:r>
    </w:p>
    <w:p w14:paraId="0D8E5C2E" w14:textId="77777777" w:rsidR="00C24616" w:rsidRDefault="00C24616" w:rsidP="00C63576">
      <w:pPr>
        <w:autoSpaceDE w:val="0"/>
        <w:autoSpaceDN w:val="0"/>
        <w:adjustRightInd w:val="0"/>
        <w:spacing w:after="0" w:line="240" w:lineRule="auto"/>
        <w:rPr>
          <w:rFonts w:ascii="Arial" w:eastAsia="800002EC-Identity-H" w:hAnsi="Arial" w:cs="Arial"/>
          <w:color w:val="000000"/>
          <w:lang w:val="cs-CZ"/>
        </w:rPr>
      </w:pPr>
    </w:p>
    <w:p w14:paraId="29730157" w14:textId="77777777" w:rsidR="00C24616" w:rsidRPr="00C30B52" w:rsidRDefault="00C24616" w:rsidP="00C24616">
      <w:pPr>
        <w:autoSpaceDE w:val="0"/>
        <w:autoSpaceDN w:val="0"/>
        <w:adjustRightInd w:val="0"/>
        <w:spacing w:after="0" w:line="240" w:lineRule="auto"/>
        <w:rPr>
          <w:rFonts w:ascii="Arial" w:eastAsia="800002DF-Identity-H" w:hAnsi="Arial" w:cs="Arial"/>
          <w:b/>
          <w:color w:val="000000"/>
          <w:lang w:val="cs-CZ"/>
        </w:rPr>
      </w:pPr>
      <w:r w:rsidRPr="00C30B52">
        <w:rPr>
          <w:rFonts w:ascii="Arial" w:eastAsia="800002DF-Identity-H" w:hAnsi="Arial" w:cs="Arial"/>
          <w:b/>
          <w:color w:val="000000"/>
          <w:lang w:val="cs-CZ"/>
        </w:rPr>
        <w:t>Kompetence sociální a personální</w:t>
      </w:r>
    </w:p>
    <w:p w14:paraId="3C073C06" w14:textId="77777777" w:rsidR="00C24616" w:rsidRDefault="00C24616" w:rsidP="00C2461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uvědomuje si, že poznatky z jednotlivých oborů vzdělávání spolu souvisejí, navazují na sebe</w:t>
      </w:r>
      <w:r>
        <w:rPr>
          <w:rFonts w:ascii="Arial" w:eastAsia="800002DC-Identity-H" w:hAnsi="Arial" w:cs="Arial"/>
          <w:color w:val="000000"/>
          <w:lang w:val="cs-CZ"/>
        </w:rPr>
        <w:t xml:space="preserve"> </w:t>
      </w:r>
      <w:r w:rsidRPr="00B34EDA">
        <w:rPr>
          <w:rFonts w:ascii="Arial" w:eastAsia="800002DC-Identity-H" w:hAnsi="Arial" w:cs="Arial"/>
          <w:color w:val="000000"/>
          <w:lang w:val="cs-CZ"/>
        </w:rPr>
        <w:t xml:space="preserve">a vzájemně se doplňují </w:t>
      </w:r>
    </w:p>
    <w:p w14:paraId="7C968EB6" w14:textId="77777777" w:rsidR="00FE0BC9" w:rsidRDefault="00FE0BC9" w:rsidP="00C24616">
      <w:pPr>
        <w:autoSpaceDE w:val="0"/>
        <w:autoSpaceDN w:val="0"/>
        <w:adjustRightInd w:val="0"/>
        <w:spacing w:after="0" w:line="240" w:lineRule="auto"/>
        <w:rPr>
          <w:rFonts w:ascii="Arial" w:eastAsia="800002DF-Identity-H" w:hAnsi="Arial" w:cs="Arial"/>
          <w:color w:val="000000"/>
          <w:lang w:val="cs-CZ"/>
        </w:rPr>
      </w:pPr>
    </w:p>
    <w:p w14:paraId="36EDE8D5" w14:textId="77777777" w:rsidR="00C24616" w:rsidRPr="00C30B52" w:rsidRDefault="00C24616" w:rsidP="00C24616">
      <w:pPr>
        <w:autoSpaceDE w:val="0"/>
        <w:autoSpaceDN w:val="0"/>
        <w:adjustRightInd w:val="0"/>
        <w:spacing w:after="0" w:line="240" w:lineRule="auto"/>
        <w:rPr>
          <w:rFonts w:ascii="Arial" w:eastAsia="800002DF-Identity-H" w:hAnsi="Arial" w:cs="Arial"/>
          <w:b/>
          <w:color w:val="000000"/>
          <w:lang w:val="cs-CZ"/>
        </w:rPr>
      </w:pPr>
      <w:r w:rsidRPr="00C30B52">
        <w:rPr>
          <w:rFonts w:ascii="Arial" w:eastAsia="800002DF-Identity-H" w:hAnsi="Arial" w:cs="Arial"/>
          <w:b/>
          <w:color w:val="000000"/>
          <w:lang w:val="cs-CZ"/>
        </w:rPr>
        <w:t>Kompetence občanské</w:t>
      </w:r>
    </w:p>
    <w:p w14:paraId="600A1203" w14:textId="77777777" w:rsidR="00C24616" w:rsidRPr="00B34EDA" w:rsidRDefault="00C24616" w:rsidP="00C2461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na základě svých poznatků se učí být tolerantní k jiným sociálním a etnickým skupinám,</w:t>
      </w:r>
    </w:p>
    <w:p w14:paraId="7D61E6BC" w14:textId="77777777" w:rsidR="00C24616" w:rsidRPr="00B34EDA" w:rsidRDefault="00C24616" w:rsidP="00C2461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učí se potlačovat rasistické a xenofobní projevy u sebe i ostatních (rozšiřuje své poznání a</w:t>
      </w:r>
    </w:p>
    <w:p w14:paraId="2FDDBED9" w14:textId="77777777" w:rsidR="00C24616" w:rsidRPr="00B34EDA" w:rsidRDefault="00C24616" w:rsidP="00C2461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chápání kulturních a duchovních hodnot, spoluvytváří je a chrání)</w:t>
      </w:r>
    </w:p>
    <w:p w14:paraId="68EF4ABE" w14:textId="77777777" w:rsidR="00C24616" w:rsidRPr="00B34EDA" w:rsidRDefault="00C24616" w:rsidP="00C2461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poznává</w:t>
      </w:r>
      <w:r w:rsidR="004454A0">
        <w:rPr>
          <w:rFonts w:ascii="Arial" w:eastAsia="800002DC-Identity-H" w:hAnsi="Arial" w:cs="Arial"/>
          <w:color w:val="000000"/>
          <w:lang w:val="cs-CZ"/>
        </w:rPr>
        <w:t xml:space="preserve"> </w:t>
      </w:r>
      <w:r w:rsidRPr="00B34EDA">
        <w:rPr>
          <w:rFonts w:ascii="Arial" w:eastAsia="800002DC-Identity-H" w:hAnsi="Arial" w:cs="Arial"/>
          <w:color w:val="000000"/>
          <w:lang w:val="cs-CZ"/>
        </w:rPr>
        <w:t>morální</w:t>
      </w:r>
      <w:r w:rsidR="00AE1BF0">
        <w:rPr>
          <w:rFonts w:ascii="Arial" w:eastAsia="800002DC-Identity-H" w:hAnsi="Arial" w:cs="Arial"/>
          <w:color w:val="000000"/>
          <w:lang w:val="cs-CZ"/>
        </w:rPr>
        <w:t xml:space="preserve"> hodnotový</w:t>
      </w:r>
      <w:r w:rsidRPr="00B34EDA">
        <w:rPr>
          <w:rFonts w:ascii="Arial" w:eastAsia="800002DC-Identity-H" w:hAnsi="Arial" w:cs="Arial"/>
          <w:color w:val="000000"/>
          <w:lang w:val="cs-CZ"/>
        </w:rPr>
        <w:t xml:space="preserve"> systém antické společnosti, k jeho srovnání s</w:t>
      </w:r>
      <w:r w:rsidR="00AE1BF0">
        <w:rPr>
          <w:rFonts w:ascii="Arial" w:eastAsia="800002DC-Identity-H" w:hAnsi="Arial" w:cs="Arial"/>
          <w:color w:val="000000"/>
          <w:lang w:val="cs-CZ"/>
        </w:rPr>
        <w:t xml:space="preserve"> </w:t>
      </w:r>
      <w:r w:rsidRPr="00B34EDA">
        <w:rPr>
          <w:rFonts w:ascii="Arial" w:eastAsia="800002DC-Identity-H" w:hAnsi="Arial" w:cs="Arial"/>
          <w:color w:val="000000"/>
          <w:lang w:val="cs-CZ"/>
        </w:rPr>
        <w:t xml:space="preserve">dneškem </w:t>
      </w:r>
    </w:p>
    <w:p w14:paraId="3F1358E7" w14:textId="77777777" w:rsidR="00C24616" w:rsidRPr="00B34EDA" w:rsidRDefault="00C24616" w:rsidP="00C2461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xml:space="preserve">● </w:t>
      </w:r>
      <w:r>
        <w:rPr>
          <w:rFonts w:ascii="Arial" w:eastAsia="800002DC-Identity-H" w:hAnsi="Arial" w:cs="Arial"/>
          <w:color w:val="000000"/>
          <w:lang w:val="cs-CZ"/>
        </w:rPr>
        <w:t>má zájem</w:t>
      </w:r>
      <w:r w:rsidRPr="00B34EDA">
        <w:rPr>
          <w:rFonts w:ascii="Arial" w:eastAsia="800002DC-Identity-H" w:hAnsi="Arial" w:cs="Arial"/>
          <w:color w:val="000000"/>
          <w:lang w:val="cs-CZ"/>
        </w:rPr>
        <w:t xml:space="preserve"> o společné kořeny evropské civilizace, pochopí komunit</w:t>
      </w:r>
      <w:r>
        <w:rPr>
          <w:rFonts w:ascii="Arial" w:eastAsia="800002DC-Identity-H" w:hAnsi="Arial" w:cs="Arial"/>
          <w:color w:val="000000"/>
          <w:lang w:val="cs-CZ"/>
        </w:rPr>
        <w:t>u</w:t>
      </w:r>
      <w:r w:rsidRPr="00B34EDA">
        <w:rPr>
          <w:rFonts w:ascii="Arial" w:eastAsia="800002DC-Identity-H" w:hAnsi="Arial" w:cs="Arial"/>
          <w:color w:val="000000"/>
          <w:lang w:val="cs-CZ"/>
        </w:rPr>
        <w:t xml:space="preserve"> jejího vývoje a</w:t>
      </w:r>
    </w:p>
    <w:p w14:paraId="644675C0" w14:textId="77777777" w:rsidR="00C24616" w:rsidRDefault="00C24616" w:rsidP="00C2461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xml:space="preserve">hledání hlubších souvislostí mezi kulturami jednotlivých národů </w:t>
      </w:r>
    </w:p>
    <w:p w14:paraId="7E202CCD" w14:textId="77777777" w:rsidR="00C24616" w:rsidRPr="00B34EDA" w:rsidRDefault="00C24616" w:rsidP="00C24616">
      <w:pPr>
        <w:autoSpaceDE w:val="0"/>
        <w:autoSpaceDN w:val="0"/>
        <w:adjustRightInd w:val="0"/>
        <w:spacing w:after="0" w:line="240" w:lineRule="auto"/>
        <w:rPr>
          <w:rFonts w:ascii="Arial" w:eastAsia="800002DC-Identity-H" w:hAnsi="Arial" w:cs="Arial"/>
          <w:color w:val="000000"/>
          <w:lang w:val="cs-CZ"/>
        </w:rPr>
      </w:pPr>
    </w:p>
    <w:p w14:paraId="33639D73" w14:textId="77777777" w:rsidR="00C24616" w:rsidRPr="00C30B52" w:rsidRDefault="00C24616" w:rsidP="00C24616">
      <w:pPr>
        <w:autoSpaceDE w:val="0"/>
        <w:autoSpaceDN w:val="0"/>
        <w:adjustRightInd w:val="0"/>
        <w:spacing w:after="0" w:line="240" w:lineRule="auto"/>
        <w:rPr>
          <w:rFonts w:ascii="Arial" w:eastAsia="800002DF-Identity-H" w:hAnsi="Arial" w:cs="Arial"/>
          <w:b/>
          <w:color w:val="000000"/>
          <w:lang w:val="cs-CZ"/>
        </w:rPr>
      </w:pPr>
      <w:r w:rsidRPr="00C30B52">
        <w:rPr>
          <w:rFonts w:ascii="Arial" w:eastAsia="800002DF-Identity-H" w:hAnsi="Arial" w:cs="Arial"/>
          <w:b/>
          <w:color w:val="000000"/>
          <w:lang w:val="cs-CZ"/>
        </w:rPr>
        <w:t>Kompetence k podnikavosti</w:t>
      </w:r>
    </w:p>
    <w:p w14:paraId="0F9C0AB0" w14:textId="77777777" w:rsidR="00C24616" w:rsidRPr="00B34EDA" w:rsidRDefault="00C24616" w:rsidP="00C2461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lastRenderedPageBreak/>
        <w:t>● pozná</w:t>
      </w:r>
      <w:r>
        <w:rPr>
          <w:rFonts w:ascii="Arial" w:eastAsia="800002DC-Identity-H" w:hAnsi="Arial" w:cs="Arial"/>
          <w:color w:val="000000"/>
          <w:lang w:val="cs-CZ"/>
        </w:rPr>
        <w:t>vá</w:t>
      </w:r>
      <w:r w:rsidRPr="00B34EDA">
        <w:rPr>
          <w:rFonts w:ascii="Arial" w:eastAsia="800002DC-Identity-H" w:hAnsi="Arial" w:cs="Arial"/>
          <w:color w:val="000000"/>
          <w:lang w:val="cs-CZ"/>
        </w:rPr>
        <w:t>, že k ovládnutí jazyka jsou potřebné nejen vrozené dispozice, ale především</w:t>
      </w:r>
      <w:r>
        <w:rPr>
          <w:rFonts w:ascii="Arial" w:eastAsia="800002DC-Identity-H" w:hAnsi="Arial" w:cs="Arial"/>
          <w:color w:val="000000"/>
          <w:lang w:val="cs-CZ"/>
        </w:rPr>
        <w:t xml:space="preserve"> </w:t>
      </w:r>
      <w:r w:rsidR="00AD4A95" w:rsidRPr="00B34EDA">
        <w:rPr>
          <w:rFonts w:ascii="Arial" w:eastAsia="800002DC-Identity-H" w:hAnsi="Arial" w:cs="Arial"/>
          <w:color w:val="000000"/>
          <w:lang w:val="cs-CZ"/>
        </w:rPr>
        <w:t>cíle, vůle</w:t>
      </w:r>
      <w:r w:rsidRPr="00B34EDA">
        <w:rPr>
          <w:rFonts w:ascii="Arial" w:eastAsia="800002DC-Identity-H" w:hAnsi="Arial" w:cs="Arial"/>
          <w:color w:val="000000"/>
          <w:lang w:val="cs-CZ"/>
        </w:rPr>
        <w:t xml:space="preserve"> učit se, osobní disciplína </w:t>
      </w:r>
    </w:p>
    <w:p w14:paraId="7052C778" w14:textId="77777777" w:rsidR="00C24616" w:rsidRDefault="00C24616" w:rsidP="00C24616">
      <w:pPr>
        <w:autoSpaceDE w:val="0"/>
        <w:autoSpaceDN w:val="0"/>
        <w:adjustRightInd w:val="0"/>
        <w:spacing w:after="0" w:line="240" w:lineRule="auto"/>
        <w:rPr>
          <w:rFonts w:ascii="Arial" w:eastAsia="800002DF-Identity-H" w:hAnsi="Arial" w:cs="Arial"/>
          <w:color w:val="000000"/>
          <w:lang w:val="cs-CZ"/>
        </w:rPr>
      </w:pPr>
    </w:p>
    <w:p w14:paraId="32BB3603" w14:textId="77777777" w:rsidR="00C24616" w:rsidRPr="00C30B52" w:rsidRDefault="00C24616" w:rsidP="00C24616">
      <w:pPr>
        <w:autoSpaceDE w:val="0"/>
        <w:autoSpaceDN w:val="0"/>
        <w:adjustRightInd w:val="0"/>
        <w:spacing w:after="0" w:line="240" w:lineRule="auto"/>
        <w:rPr>
          <w:rFonts w:ascii="Arial" w:eastAsia="800002DF-Identity-H" w:hAnsi="Arial" w:cs="Arial"/>
          <w:b/>
          <w:color w:val="000000"/>
          <w:lang w:val="cs-CZ"/>
        </w:rPr>
      </w:pPr>
      <w:r w:rsidRPr="00C30B52">
        <w:rPr>
          <w:rFonts w:ascii="Arial" w:eastAsia="800002DF-Identity-H" w:hAnsi="Arial" w:cs="Arial"/>
          <w:b/>
          <w:color w:val="000000"/>
          <w:lang w:val="cs-CZ"/>
        </w:rPr>
        <w:t>Kompetence k učení</w:t>
      </w:r>
    </w:p>
    <w:p w14:paraId="5313EED3" w14:textId="77777777" w:rsidR="00C24616" w:rsidRPr="00B34EDA" w:rsidRDefault="00C24616" w:rsidP="00C2461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xml:space="preserve">● </w:t>
      </w:r>
      <w:r>
        <w:rPr>
          <w:rFonts w:ascii="Arial" w:eastAsia="800002DC-Identity-H" w:hAnsi="Arial" w:cs="Arial"/>
          <w:color w:val="000000"/>
          <w:lang w:val="cs-CZ"/>
        </w:rPr>
        <w:t xml:space="preserve">je schopen </w:t>
      </w:r>
      <w:r w:rsidRPr="00B34EDA">
        <w:rPr>
          <w:rFonts w:ascii="Arial" w:eastAsia="800002DC-Identity-H" w:hAnsi="Arial" w:cs="Arial"/>
          <w:color w:val="000000"/>
          <w:lang w:val="cs-CZ"/>
        </w:rPr>
        <w:t>morfologické a syntaktické jevy v jazyce analyzovat, pochopit jejich</w:t>
      </w:r>
    </w:p>
    <w:p w14:paraId="3EBDF769" w14:textId="77777777" w:rsidR="00C24616" w:rsidRPr="00B34EDA" w:rsidRDefault="00C24616" w:rsidP="00C2461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xml:space="preserve">funkci a získané zkušenosti aplikovat i v jiných jazykovědných oborech </w:t>
      </w:r>
    </w:p>
    <w:p w14:paraId="18C93A0F" w14:textId="77777777" w:rsidR="00C24616" w:rsidRPr="00B34EDA" w:rsidRDefault="00C24616" w:rsidP="00AE1BF0">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xml:space="preserve">● vede žáka k pochopení systémové povahy jazyka </w:t>
      </w:r>
    </w:p>
    <w:p w14:paraId="7AC50CCA" w14:textId="77777777" w:rsidR="00C24616" w:rsidRDefault="00C24616" w:rsidP="00C24616">
      <w:pPr>
        <w:autoSpaceDE w:val="0"/>
        <w:autoSpaceDN w:val="0"/>
        <w:adjustRightInd w:val="0"/>
        <w:spacing w:after="0" w:line="240" w:lineRule="auto"/>
        <w:rPr>
          <w:rFonts w:ascii="Arial" w:eastAsia="800002DF-Identity-H" w:hAnsi="Arial" w:cs="Arial"/>
          <w:color w:val="000000"/>
          <w:lang w:val="cs-CZ"/>
        </w:rPr>
      </w:pPr>
    </w:p>
    <w:p w14:paraId="74889C30" w14:textId="77777777" w:rsidR="00C24616" w:rsidRPr="00C30B52" w:rsidRDefault="00C24616" w:rsidP="00C24616">
      <w:pPr>
        <w:autoSpaceDE w:val="0"/>
        <w:autoSpaceDN w:val="0"/>
        <w:adjustRightInd w:val="0"/>
        <w:spacing w:after="0" w:line="240" w:lineRule="auto"/>
        <w:rPr>
          <w:rFonts w:ascii="Arial" w:eastAsia="800002DF-Identity-H" w:hAnsi="Arial" w:cs="Arial"/>
          <w:b/>
          <w:color w:val="000000"/>
          <w:lang w:val="cs-CZ"/>
        </w:rPr>
      </w:pPr>
      <w:r w:rsidRPr="00C30B52">
        <w:rPr>
          <w:rFonts w:ascii="Arial" w:eastAsia="800002DF-Identity-H" w:hAnsi="Arial" w:cs="Arial"/>
          <w:b/>
          <w:color w:val="000000"/>
          <w:lang w:val="cs-CZ"/>
        </w:rPr>
        <w:t>Kompetence k řešení problémů</w:t>
      </w:r>
    </w:p>
    <w:p w14:paraId="37DCD28D" w14:textId="77777777" w:rsidR="00C24616" w:rsidRPr="00B34EDA" w:rsidRDefault="00C24616" w:rsidP="00C24616">
      <w:pPr>
        <w:autoSpaceDE w:val="0"/>
        <w:autoSpaceDN w:val="0"/>
        <w:adjustRightInd w:val="0"/>
        <w:spacing w:after="0" w:line="240" w:lineRule="auto"/>
        <w:rPr>
          <w:rFonts w:ascii="Arial" w:eastAsia="800002DC-Identity-H" w:hAnsi="Arial" w:cs="Arial"/>
          <w:color w:val="000000"/>
          <w:lang w:val="cs-CZ"/>
        </w:rPr>
      </w:pPr>
      <w:r w:rsidRPr="00B34EDA">
        <w:rPr>
          <w:rFonts w:ascii="Arial" w:eastAsia="800002DC-Identity-H" w:hAnsi="Arial" w:cs="Arial"/>
          <w:color w:val="000000"/>
          <w:lang w:val="cs-CZ"/>
        </w:rPr>
        <w:t>● osvojí si správné základní techniky překladu textu, kterou pak aplikuje při dalším studiu</w:t>
      </w:r>
    </w:p>
    <w:p w14:paraId="2D864177" w14:textId="77777777" w:rsidR="00C24616" w:rsidRDefault="00C24616" w:rsidP="00C2461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xml:space="preserve">● rozvíjí schopnosti kombinovat znalosti jazykové s mimojazykovými </w:t>
      </w:r>
    </w:p>
    <w:p w14:paraId="128A4EB2" w14:textId="77777777" w:rsidR="00C24616" w:rsidRPr="00B34EDA" w:rsidRDefault="00C24616" w:rsidP="00C24616">
      <w:pPr>
        <w:autoSpaceDE w:val="0"/>
        <w:autoSpaceDN w:val="0"/>
        <w:adjustRightInd w:val="0"/>
        <w:spacing w:after="0" w:line="240" w:lineRule="auto"/>
        <w:rPr>
          <w:rFonts w:ascii="Arial" w:eastAsia="800002E0-Identity-H" w:hAnsi="Arial" w:cs="Arial"/>
          <w:color w:val="000000"/>
          <w:lang w:val="cs-CZ"/>
        </w:rPr>
      </w:pPr>
    </w:p>
    <w:p w14:paraId="5EF9BBAF" w14:textId="77777777" w:rsidR="00C24616" w:rsidRPr="00CF22E2" w:rsidRDefault="00C24616" w:rsidP="00C24616">
      <w:pPr>
        <w:autoSpaceDE w:val="0"/>
        <w:autoSpaceDN w:val="0"/>
        <w:adjustRightInd w:val="0"/>
        <w:spacing w:after="0" w:line="240" w:lineRule="auto"/>
        <w:rPr>
          <w:rFonts w:ascii="Arial" w:eastAsia="800002E1-Identity-H" w:hAnsi="Arial" w:cs="Arial"/>
          <w:b/>
          <w:color w:val="000000"/>
          <w:lang w:val="cs-CZ"/>
        </w:rPr>
      </w:pPr>
      <w:r w:rsidRPr="00CF22E2">
        <w:rPr>
          <w:rFonts w:ascii="Arial" w:eastAsia="800002E1-Identity-H" w:hAnsi="Arial" w:cs="Arial"/>
          <w:b/>
          <w:color w:val="000000"/>
          <w:lang w:val="cs-CZ"/>
        </w:rPr>
        <w:t>Kompetence komunikativní</w:t>
      </w:r>
    </w:p>
    <w:p w14:paraId="2DA20B2E" w14:textId="77777777" w:rsidR="00C24616" w:rsidRPr="00B34EDA" w:rsidRDefault="00C24616" w:rsidP="00C2461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osvojuje si samostatnou práci s různými informačními zdroji, vyhledává informace týkající</w:t>
      </w:r>
    </w:p>
    <w:p w14:paraId="3C93BF0D" w14:textId="77777777" w:rsidR="00C24616" w:rsidRPr="00B34EDA" w:rsidRDefault="00C24616" w:rsidP="00C2461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se tohoto dop</w:t>
      </w:r>
      <w:r w:rsidR="004454A0">
        <w:rPr>
          <w:rFonts w:ascii="Arial" w:eastAsia="800002E0-Identity-H" w:hAnsi="Arial" w:cs="Arial"/>
          <w:color w:val="000000"/>
          <w:lang w:val="cs-CZ"/>
        </w:rPr>
        <w:t>l</w:t>
      </w:r>
      <w:r w:rsidRPr="00B34EDA">
        <w:rPr>
          <w:rFonts w:ascii="Arial" w:eastAsia="800002E0-Identity-H" w:hAnsi="Arial" w:cs="Arial"/>
          <w:color w:val="000000"/>
          <w:lang w:val="cs-CZ"/>
        </w:rPr>
        <w:t>ňujícího vzdělávacího oboru, jejich třídění, hodnocení, zpracovávání a využití</w:t>
      </w:r>
    </w:p>
    <w:p w14:paraId="0B151950" w14:textId="77777777" w:rsidR="00AE1BF0" w:rsidRDefault="00C24616" w:rsidP="00C2461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xml:space="preserve">v dalších oborech studia </w:t>
      </w:r>
    </w:p>
    <w:p w14:paraId="4378BF65" w14:textId="77777777" w:rsidR="00C24616" w:rsidRPr="00B34EDA" w:rsidRDefault="00C24616" w:rsidP="00C2461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seznamuje se s různými metodami učení, protože studium tohoto oboru kombinuje metody</w:t>
      </w:r>
    </w:p>
    <w:p w14:paraId="0A535B6A" w14:textId="77777777" w:rsidR="00C24616" w:rsidRPr="00B34EDA" w:rsidRDefault="00C24616" w:rsidP="00C2461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moderní s tradičními, umožňuje žákovi výběr metod, které nejvíce vyhovují jeho osobnosti</w:t>
      </w:r>
    </w:p>
    <w:p w14:paraId="3AE69D31" w14:textId="77777777" w:rsidR="00C24616" w:rsidRDefault="00C24616" w:rsidP="00C24616">
      <w:pPr>
        <w:autoSpaceDE w:val="0"/>
        <w:autoSpaceDN w:val="0"/>
        <w:adjustRightInd w:val="0"/>
        <w:spacing w:after="0" w:line="240" w:lineRule="auto"/>
        <w:rPr>
          <w:rFonts w:ascii="Arial" w:eastAsia="800002E1-Identity-H" w:hAnsi="Arial" w:cs="Arial"/>
          <w:color w:val="000000"/>
          <w:lang w:val="cs-CZ"/>
        </w:rPr>
      </w:pPr>
    </w:p>
    <w:p w14:paraId="1F48DD40" w14:textId="2CD4C877" w:rsidR="00580D6F" w:rsidRDefault="00580D6F" w:rsidP="00C24616">
      <w:pPr>
        <w:autoSpaceDE w:val="0"/>
        <w:autoSpaceDN w:val="0"/>
        <w:adjustRightInd w:val="0"/>
        <w:spacing w:after="0" w:line="240" w:lineRule="auto"/>
        <w:rPr>
          <w:rFonts w:ascii="Arial" w:eastAsia="800002E1-Identity-H" w:hAnsi="Arial" w:cs="Arial"/>
          <w:b/>
          <w:color w:val="000000"/>
          <w:lang w:val="cs-CZ"/>
        </w:rPr>
      </w:pPr>
      <w:r>
        <w:rPr>
          <w:rFonts w:ascii="Arial" w:eastAsia="800002E1-Identity-H" w:hAnsi="Arial" w:cs="Arial"/>
          <w:b/>
          <w:color w:val="000000"/>
          <w:lang w:val="cs-CZ"/>
        </w:rPr>
        <w:t>Kompetence digitální</w:t>
      </w:r>
    </w:p>
    <w:p w14:paraId="545340F6"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18EFFE1A"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49F3F207"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2E98D46E"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381A4A4A"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63A0D9EA"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0430E37B" w14:textId="77777777" w:rsidR="00580D6F" w:rsidRPr="00580D6F" w:rsidRDefault="00580D6F" w:rsidP="00C24616">
      <w:pPr>
        <w:autoSpaceDE w:val="0"/>
        <w:autoSpaceDN w:val="0"/>
        <w:adjustRightInd w:val="0"/>
        <w:spacing w:after="0" w:line="240" w:lineRule="auto"/>
        <w:rPr>
          <w:rFonts w:ascii="Arial" w:eastAsia="800002E1-Identity-H" w:hAnsi="Arial" w:cs="Arial"/>
          <w:b/>
          <w:color w:val="000000"/>
          <w:lang w:val="cs-CZ"/>
        </w:rPr>
      </w:pPr>
    </w:p>
    <w:p w14:paraId="3C2936AB"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ÚVOD DO LATINSKÉHO JAZYKA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0261B40A" w14:textId="77777777">
        <w:tc>
          <w:tcPr>
            <w:tcW w:w="2563" w:type="pct"/>
          </w:tcPr>
          <w:p w14:paraId="14231E1B"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246BF70"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je</w:t>
            </w:r>
            <w:r>
              <w:rPr>
                <w:rFonts w:ascii="Arial" w:eastAsia="800002E0-Identity-H" w:hAnsi="Arial" w:cs="Arial"/>
                <w:color w:val="000000"/>
                <w:lang w:val="cs-CZ"/>
              </w:rPr>
              <w:t xml:space="preserve"> si</w:t>
            </w:r>
            <w:r w:rsidRPr="00B34EDA">
              <w:rPr>
                <w:rFonts w:ascii="Arial" w:eastAsia="800002E0-Identity-H" w:hAnsi="Arial" w:cs="Arial"/>
                <w:color w:val="000000"/>
                <w:lang w:val="cs-CZ"/>
              </w:rPr>
              <w:t xml:space="preserve"> vědom důležitosti a významu</w:t>
            </w:r>
            <w:r w:rsidR="00E410D2">
              <w:rPr>
                <w:rFonts w:ascii="Arial" w:eastAsia="800002E0-Identity-H" w:hAnsi="Arial" w:cs="Arial"/>
                <w:color w:val="000000"/>
                <w:lang w:val="cs-CZ"/>
              </w:rPr>
              <w:t xml:space="preserve"> </w:t>
            </w:r>
            <w:r w:rsidRPr="00B34EDA">
              <w:rPr>
                <w:rFonts w:ascii="Arial" w:eastAsia="800002E0-Identity-H" w:hAnsi="Arial" w:cs="Arial"/>
                <w:color w:val="000000"/>
                <w:lang w:val="cs-CZ"/>
              </w:rPr>
              <w:t>latinského jazyka v evropské kultuře</w:t>
            </w:r>
          </w:p>
          <w:p w14:paraId="0F2AE60F"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chápe smysl studia latiny</w:t>
            </w:r>
          </w:p>
          <w:p w14:paraId="7BC89407"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správně čte a vyslovuje latinská slova</w:t>
            </w:r>
          </w:p>
          <w:p w14:paraId="58E3D4CA"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rozlišuje dlouhé a krátké slabiky</w:t>
            </w:r>
          </w:p>
          <w:p w14:paraId="37673A27"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dokáže správně určit slovní přízvuk</w:t>
            </w:r>
          </w:p>
          <w:p w14:paraId="0E2EABCF"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seznamuje se s ře</w:t>
            </w:r>
            <w:r w:rsidR="004454A0">
              <w:rPr>
                <w:rFonts w:ascii="Arial" w:eastAsia="800002E0-Identity-H" w:hAnsi="Arial" w:cs="Arial"/>
                <w:color w:val="000000"/>
                <w:lang w:val="cs-CZ"/>
              </w:rPr>
              <w:t>c</w:t>
            </w:r>
            <w:r w:rsidRPr="00B34EDA">
              <w:rPr>
                <w:rFonts w:ascii="Arial" w:eastAsia="800002E0-Identity-H" w:hAnsi="Arial" w:cs="Arial"/>
                <w:color w:val="000000"/>
                <w:lang w:val="cs-CZ"/>
              </w:rPr>
              <w:t>kým a římským</w:t>
            </w:r>
            <w:r w:rsidR="00E410D2">
              <w:rPr>
                <w:rFonts w:ascii="Arial" w:eastAsia="800002E0-Identity-H" w:hAnsi="Arial" w:cs="Arial"/>
                <w:color w:val="000000"/>
                <w:lang w:val="cs-CZ"/>
              </w:rPr>
              <w:t xml:space="preserve"> </w:t>
            </w:r>
            <w:r w:rsidRPr="00B34EDA">
              <w:rPr>
                <w:rFonts w:ascii="Arial" w:eastAsia="800002E0-Identity-H" w:hAnsi="Arial" w:cs="Arial"/>
                <w:color w:val="000000"/>
                <w:lang w:val="cs-CZ"/>
              </w:rPr>
              <w:t>bájeslovím</w:t>
            </w:r>
          </w:p>
          <w:p w14:paraId="2F81DC2C" w14:textId="77777777" w:rsidR="00C24616" w:rsidRPr="006B7466" w:rsidRDefault="00C24616" w:rsidP="00E410D2">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0-Identity-H" w:hAnsi="Arial" w:cs="Arial"/>
                <w:color w:val="000000"/>
                <w:lang w:val="cs-CZ"/>
              </w:rPr>
              <w:t>● orientuje se v základní terminologii</w:t>
            </w:r>
          </w:p>
        </w:tc>
        <w:tc>
          <w:tcPr>
            <w:tcW w:w="2437" w:type="pct"/>
          </w:tcPr>
          <w:p w14:paraId="23E851C3"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2956E26"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Charakteristika latinského jazyka</w:t>
            </w:r>
          </w:p>
          <w:p w14:paraId="59AF6625"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Historie latinského jazyka</w:t>
            </w:r>
          </w:p>
          <w:p w14:paraId="38EE7814"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Význam latiny</w:t>
            </w:r>
          </w:p>
          <w:p w14:paraId="2F815A8D"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Písmo</w:t>
            </w:r>
          </w:p>
          <w:p w14:paraId="107BB169"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Abeceda</w:t>
            </w:r>
          </w:p>
          <w:p w14:paraId="7451C8FB"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Výslovnost</w:t>
            </w:r>
          </w:p>
          <w:p w14:paraId="00983C19"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Délka slabik</w:t>
            </w:r>
          </w:p>
          <w:p w14:paraId="6B4648BF" w14:textId="77777777" w:rsidR="00C24616" w:rsidRPr="006B7466" w:rsidRDefault="00C24616"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0-Identity-H" w:hAnsi="Arial" w:cs="Arial"/>
                <w:color w:val="000000"/>
                <w:lang w:val="cs-CZ"/>
              </w:rPr>
              <w:t>Slovní přízvuk</w:t>
            </w:r>
          </w:p>
        </w:tc>
      </w:tr>
    </w:tbl>
    <w:p w14:paraId="79448AD1" w14:textId="77777777" w:rsidR="00C24616" w:rsidRPr="00B34EDA" w:rsidRDefault="00C24616" w:rsidP="00C2461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přesahy</w:t>
      </w:r>
    </w:p>
    <w:p w14:paraId="558E740E" w14:textId="77777777" w:rsidR="00C24616" w:rsidRPr="00B34EDA" w:rsidRDefault="00E410D2" w:rsidP="00C24616">
      <w:pPr>
        <w:autoSpaceDE w:val="0"/>
        <w:autoSpaceDN w:val="0"/>
        <w:adjustRightInd w:val="0"/>
        <w:spacing w:after="0" w:line="240" w:lineRule="auto"/>
        <w:rPr>
          <w:rFonts w:ascii="Arial" w:eastAsia="800002E1-Identity-H" w:hAnsi="Arial" w:cs="Arial"/>
          <w:color w:val="000000"/>
          <w:lang w:val="cs-CZ"/>
        </w:rPr>
      </w:pPr>
      <w:r>
        <w:rPr>
          <w:rFonts w:ascii="Arial" w:eastAsia="800002E1-Identity-H" w:hAnsi="Arial" w:cs="Arial"/>
          <w:color w:val="000000"/>
          <w:lang w:val="cs-CZ"/>
        </w:rPr>
        <w:t>Z</w:t>
      </w:r>
      <w:r w:rsidR="00C24616" w:rsidRPr="00B34EDA">
        <w:rPr>
          <w:rFonts w:ascii="Arial" w:eastAsia="800002E1-Identity-H" w:hAnsi="Arial" w:cs="Arial"/>
          <w:color w:val="000000"/>
          <w:lang w:val="cs-CZ"/>
        </w:rPr>
        <w:t>:</w:t>
      </w:r>
    </w:p>
    <w:p w14:paraId="55071EDE" w14:textId="77777777" w:rsidR="00C24616" w:rsidRPr="00B34EDA" w:rsidRDefault="00C24616" w:rsidP="00C2461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xml:space="preserve">ČJL </w:t>
      </w:r>
      <w:r w:rsidR="00E410D2">
        <w:rPr>
          <w:rFonts w:ascii="Arial" w:eastAsia="800002E0-Identity-H" w:hAnsi="Arial" w:cs="Arial"/>
          <w:color w:val="000000"/>
          <w:lang w:val="cs-CZ"/>
        </w:rPr>
        <w:tab/>
      </w:r>
      <w:r w:rsidRPr="00B34EDA">
        <w:rPr>
          <w:rFonts w:ascii="Arial" w:eastAsia="800002E0-Identity-H" w:hAnsi="Arial" w:cs="Arial"/>
          <w:color w:val="000000"/>
          <w:lang w:val="cs-CZ"/>
        </w:rPr>
        <w:t>(</w:t>
      </w:r>
      <w:r w:rsidR="00E410D2">
        <w:rPr>
          <w:rFonts w:ascii="Arial" w:eastAsia="800002E0-Identity-H" w:hAnsi="Arial" w:cs="Arial"/>
          <w:color w:val="000000"/>
          <w:lang w:val="cs-CZ"/>
        </w:rPr>
        <w:t>3</w:t>
      </w:r>
      <w:r w:rsidR="00B45716">
        <w:rPr>
          <w:rFonts w:ascii="Arial" w:eastAsia="800002E0-Identity-H" w:hAnsi="Arial" w:cs="Arial"/>
          <w:color w:val="000000"/>
          <w:lang w:val="cs-CZ"/>
        </w:rPr>
        <w:t>.</w:t>
      </w:r>
      <w:r w:rsidRPr="00B34EDA">
        <w:rPr>
          <w:rFonts w:ascii="Arial" w:eastAsia="800002E0-Identity-H" w:hAnsi="Arial" w:cs="Arial"/>
          <w:color w:val="000000"/>
          <w:lang w:val="cs-CZ"/>
        </w:rPr>
        <w:t xml:space="preserve"> ročník) : </w:t>
      </w:r>
      <w:r>
        <w:rPr>
          <w:rFonts w:ascii="Arial" w:eastAsia="800002E0-Identity-H" w:hAnsi="Arial" w:cs="Arial"/>
          <w:color w:val="000000"/>
          <w:lang w:val="cs-CZ"/>
        </w:rPr>
        <w:t>L</w:t>
      </w:r>
      <w:r w:rsidRPr="00B34EDA">
        <w:rPr>
          <w:rFonts w:ascii="Arial" w:eastAsia="800002E0-Identity-H" w:hAnsi="Arial" w:cs="Arial"/>
          <w:color w:val="000000"/>
          <w:lang w:val="cs-CZ"/>
        </w:rPr>
        <w:t>iterární komunikace</w:t>
      </w:r>
    </w:p>
    <w:p w14:paraId="0D380610" w14:textId="77777777" w:rsidR="00C24616" w:rsidRPr="00B34EDA" w:rsidRDefault="00C24616" w:rsidP="00C24616">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xml:space="preserve">ČJL </w:t>
      </w:r>
      <w:r w:rsidR="00E410D2">
        <w:rPr>
          <w:rFonts w:ascii="Arial" w:eastAsia="800002E0-Identity-H" w:hAnsi="Arial" w:cs="Arial"/>
          <w:color w:val="000000"/>
          <w:lang w:val="cs-CZ"/>
        </w:rPr>
        <w:tab/>
      </w:r>
      <w:r w:rsidRPr="00B34EDA">
        <w:rPr>
          <w:rFonts w:ascii="Arial" w:eastAsia="800002E0-Identity-H" w:hAnsi="Arial" w:cs="Arial"/>
          <w:color w:val="000000"/>
          <w:lang w:val="cs-CZ"/>
        </w:rPr>
        <w:t>(</w:t>
      </w:r>
      <w:r w:rsidR="00E410D2">
        <w:rPr>
          <w:rFonts w:ascii="Arial" w:eastAsia="800002E0-Identity-H" w:hAnsi="Arial" w:cs="Arial"/>
          <w:color w:val="000000"/>
          <w:lang w:val="cs-CZ"/>
        </w:rPr>
        <w:t>5</w:t>
      </w:r>
      <w:r w:rsidR="00B45716">
        <w:rPr>
          <w:rFonts w:ascii="Arial" w:eastAsia="800002E0-Identity-H" w:hAnsi="Arial" w:cs="Arial"/>
          <w:color w:val="000000"/>
          <w:lang w:val="cs-CZ"/>
        </w:rPr>
        <w:t>.</w:t>
      </w:r>
      <w:r w:rsidRPr="00B34EDA">
        <w:rPr>
          <w:rFonts w:ascii="Arial" w:eastAsia="800002E0-Identity-H" w:hAnsi="Arial" w:cs="Arial"/>
          <w:color w:val="000000"/>
          <w:lang w:val="cs-CZ"/>
        </w:rPr>
        <w:t xml:space="preserve"> ročník) : </w:t>
      </w:r>
      <w:r>
        <w:rPr>
          <w:rFonts w:ascii="Arial" w:eastAsia="800002E0-Identity-H" w:hAnsi="Arial" w:cs="Arial"/>
          <w:color w:val="000000"/>
          <w:lang w:val="cs-CZ"/>
        </w:rPr>
        <w:t>L</w:t>
      </w:r>
      <w:r w:rsidRPr="00B34EDA">
        <w:rPr>
          <w:rFonts w:ascii="Arial" w:eastAsia="800002E0-Identity-H" w:hAnsi="Arial" w:cs="Arial"/>
          <w:color w:val="000000"/>
          <w:lang w:val="cs-CZ"/>
        </w:rPr>
        <w:t>iterární komunikace</w:t>
      </w:r>
    </w:p>
    <w:p w14:paraId="394D5E5E" w14:textId="77777777" w:rsidR="00C24616" w:rsidRPr="00B34EDA" w:rsidRDefault="00C24616" w:rsidP="00C24616">
      <w:pPr>
        <w:autoSpaceDE w:val="0"/>
        <w:autoSpaceDN w:val="0"/>
        <w:adjustRightInd w:val="0"/>
        <w:spacing w:after="0" w:line="240" w:lineRule="auto"/>
        <w:rPr>
          <w:rFonts w:ascii="Arial" w:eastAsia="800002E0-Identity-H" w:hAnsi="Arial" w:cs="Arial"/>
          <w:color w:val="000000"/>
          <w:lang w:val="cs-CZ"/>
        </w:rPr>
      </w:pPr>
    </w:p>
    <w:p w14:paraId="682A0BB8"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ÚVOD DO ČASOVÁNÍ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394C83E3" w14:textId="77777777">
        <w:tc>
          <w:tcPr>
            <w:tcW w:w="2563" w:type="pct"/>
          </w:tcPr>
          <w:p w14:paraId="30108E4D"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lastRenderedPageBreak/>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62FEE80"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určuje slovesný kmen</w:t>
            </w:r>
          </w:p>
          <w:p w14:paraId="77DD65C2"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rozlišuje konjugace dle kmenových</w:t>
            </w:r>
          </w:p>
          <w:p w14:paraId="0395CBB3"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samohlásek</w:t>
            </w:r>
          </w:p>
          <w:p w14:paraId="24B44E32"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orientuje se ve slovníku a čte správně</w:t>
            </w:r>
          </w:p>
          <w:p w14:paraId="3428A889"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slovníkový zápis sloves</w:t>
            </w:r>
          </w:p>
          <w:p w14:paraId="16D6577B" w14:textId="77777777" w:rsidR="00C24616" w:rsidRPr="006B7466" w:rsidRDefault="00D67A7A" w:rsidP="00E410D2">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0-Identity-H" w:hAnsi="Arial" w:cs="Arial"/>
                <w:color w:val="000000"/>
                <w:lang w:val="cs-CZ"/>
              </w:rPr>
              <w:t xml:space="preserve">● </w:t>
            </w:r>
            <w:r>
              <w:rPr>
                <w:rFonts w:ascii="Arial" w:eastAsia="800002E0-Identity-H" w:hAnsi="Arial" w:cs="Arial"/>
                <w:color w:val="000000"/>
                <w:lang w:val="cs-CZ"/>
              </w:rPr>
              <w:t>dokáže časovat slovesa I. konjugace</w:t>
            </w:r>
          </w:p>
        </w:tc>
        <w:tc>
          <w:tcPr>
            <w:tcW w:w="2437" w:type="pct"/>
          </w:tcPr>
          <w:p w14:paraId="37E6B6A4"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8F98AD2"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Základní odborné výrazy</w:t>
            </w:r>
          </w:p>
          <w:p w14:paraId="084F5A95"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Slovesné kmeny</w:t>
            </w:r>
          </w:p>
          <w:p w14:paraId="6752B3C2"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Slovníková hesla sloves</w:t>
            </w:r>
          </w:p>
          <w:p w14:paraId="6AC70B11"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Osobní přípony</w:t>
            </w:r>
          </w:p>
          <w:p w14:paraId="71007319" w14:textId="77777777" w:rsidR="00C24616" w:rsidRPr="006B7466" w:rsidRDefault="00C24616" w:rsidP="00E41418">
            <w:pPr>
              <w:autoSpaceDE w:val="0"/>
              <w:autoSpaceDN w:val="0"/>
              <w:adjustRightInd w:val="0"/>
              <w:spacing w:after="0" w:line="240" w:lineRule="auto"/>
              <w:rPr>
                <w:rFonts w:ascii="Arial" w:eastAsia="80000075-Identity-H" w:hAnsi="Arial" w:cs="Arial"/>
                <w:color w:val="000000"/>
                <w:sz w:val="24"/>
                <w:szCs w:val="24"/>
                <w:lang w:val="cs-CZ"/>
              </w:rPr>
            </w:pPr>
          </w:p>
        </w:tc>
      </w:tr>
    </w:tbl>
    <w:p w14:paraId="476C7468"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26BA8490"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w:t>
      </w:r>
      <w:r w:rsidR="00E410D2">
        <w:rPr>
          <w:rFonts w:ascii="Arial" w:eastAsia="800001B1-Identity-H" w:hAnsi="Arial" w:cs="Arial"/>
          <w:b/>
          <w:color w:val="000000"/>
          <w:lang w:val="cs-CZ"/>
        </w:rPr>
        <w:t xml:space="preserve"> </w:t>
      </w:r>
      <w:r>
        <w:rPr>
          <w:rFonts w:ascii="Arial" w:eastAsia="800001B1-Identity-H" w:hAnsi="Arial" w:cs="Arial"/>
          <w:b/>
          <w:color w:val="000000"/>
          <w:lang w:val="cs-CZ"/>
        </w:rPr>
        <w:t>KONJUGACE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6A161100" w14:textId="77777777">
        <w:tc>
          <w:tcPr>
            <w:tcW w:w="2563" w:type="pct"/>
          </w:tcPr>
          <w:p w14:paraId="5C7C466D"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6A6B3B1"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dokáže časovat slovesa 1.</w:t>
            </w:r>
            <w:r w:rsidR="00E410D2">
              <w:rPr>
                <w:rFonts w:ascii="Arial" w:eastAsia="800002E0-Identity-H" w:hAnsi="Arial" w:cs="Arial"/>
                <w:color w:val="000000"/>
                <w:lang w:val="cs-CZ"/>
              </w:rPr>
              <w:t xml:space="preserve"> </w:t>
            </w:r>
            <w:r w:rsidRPr="00B34EDA">
              <w:rPr>
                <w:rFonts w:ascii="Arial" w:eastAsia="800002E0-Identity-H" w:hAnsi="Arial" w:cs="Arial"/>
                <w:color w:val="000000"/>
                <w:lang w:val="cs-CZ"/>
              </w:rPr>
              <w:t>konjugace</w:t>
            </w:r>
          </w:p>
          <w:p w14:paraId="64485CF3"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určuje dané slovesné tvary a je schopen je</w:t>
            </w:r>
          </w:p>
          <w:p w14:paraId="4722B357"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správně překládat</w:t>
            </w:r>
          </w:p>
          <w:p w14:paraId="1946DB03"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 uvědomuje si latinský původ některých</w:t>
            </w:r>
          </w:p>
          <w:p w14:paraId="4E4CC3BA" w14:textId="77777777" w:rsidR="00C24616" w:rsidRPr="006B7466" w:rsidRDefault="00C24616" w:rsidP="00E410D2">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0-Identity-H" w:hAnsi="Arial" w:cs="Arial"/>
                <w:color w:val="000000"/>
                <w:lang w:val="cs-CZ"/>
              </w:rPr>
              <w:t>převzatých slov v češtině</w:t>
            </w:r>
          </w:p>
        </w:tc>
        <w:tc>
          <w:tcPr>
            <w:tcW w:w="2437" w:type="pct"/>
          </w:tcPr>
          <w:p w14:paraId="71FD94E7"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846560F"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Indikativ prézentu,</w:t>
            </w:r>
            <w:r w:rsidR="00E410D2">
              <w:rPr>
                <w:rFonts w:ascii="Arial" w:eastAsia="800002E0-Identity-H" w:hAnsi="Arial" w:cs="Arial"/>
                <w:color w:val="000000"/>
                <w:lang w:val="cs-CZ"/>
              </w:rPr>
              <w:t xml:space="preserve"> </w:t>
            </w:r>
            <w:r w:rsidRPr="00B34EDA">
              <w:rPr>
                <w:rFonts w:ascii="Arial" w:eastAsia="800002E0-Identity-H" w:hAnsi="Arial" w:cs="Arial"/>
                <w:color w:val="000000"/>
                <w:lang w:val="cs-CZ"/>
              </w:rPr>
              <w:t>imperfekta a futura</w:t>
            </w:r>
          </w:p>
          <w:p w14:paraId="2D6045E8" w14:textId="7A1B4AA1"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Infinitiv,</w:t>
            </w:r>
            <w:r w:rsidR="00E410D2">
              <w:rPr>
                <w:rFonts w:ascii="Arial" w:eastAsia="800002E0-Identity-H" w:hAnsi="Arial" w:cs="Arial"/>
                <w:color w:val="000000"/>
                <w:lang w:val="cs-CZ"/>
              </w:rPr>
              <w:t xml:space="preserve"> </w:t>
            </w:r>
            <w:r w:rsidRPr="00B34EDA">
              <w:rPr>
                <w:rFonts w:ascii="Arial" w:eastAsia="800002E0-Identity-H" w:hAnsi="Arial" w:cs="Arial"/>
                <w:color w:val="000000"/>
                <w:lang w:val="cs-CZ"/>
              </w:rPr>
              <w:t>imperativ,</w:t>
            </w:r>
            <w:r w:rsidR="00580D6F">
              <w:rPr>
                <w:rFonts w:ascii="Arial" w:eastAsia="800002E0-Identity-H" w:hAnsi="Arial" w:cs="Arial"/>
                <w:color w:val="000000"/>
                <w:lang w:val="cs-CZ"/>
              </w:rPr>
              <w:t xml:space="preserve"> </w:t>
            </w:r>
            <w:r w:rsidRPr="00B34EDA">
              <w:rPr>
                <w:rFonts w:ascii="Arial" w:eastAsia="800002E0-Identity-H" w:hAnsi="Arial" w:cs="Arial"/>
                <w:color w:val="000000"/>
                <w:lang w:val="cs-CZ"/>
              </w:rPr>
              <w:t>participium prézentu aktiva</w:t>
            </w:r>
          </w:p>
          <w:p w14:paraId="6166A18E"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Přejatá slova</w:t>
            </w:r>
          </w:p>
          <w:p w14:paraId="3950C158" w14:textId="77777777" w:rsidR="00C24616" w:rsidRPr="006B7466" w:rsidRDefault="00C24616" w:rsidP="00E41418">
            <w:pPr>
              <w:autoSpaceDE w:val="0"/>
              <w:autoSpaceDN w:val="0"/>
              <w:adjustRightInd w:val="0"/>
              <w:spacing w:after="0" w:line="240" w:lineRule="auto"/>
              <w:rPr>
                <w:rFonts w:ascii="Arial" w:eastAsia="80000075-Identity-H" w:hAnsi="Arial" w:cs="Arial"/>
                <w:color w:val="000000"/>
                <w:sz w:val="24"/>
                <w:szCs w:val="24"/>
                <w:lang w:val="cs-CZ"/>
              </w:rPr>
            </w:pPr>
          </w:p>
        </w:tc>
      </w:tr>
    </w:tbl>
    <w:p w14:paraId="6B972A81" w14:textId="77777777" w:rsidR="00C24616" w:rsidRPr="00B34EDA" w:rsidRDefault="00C24616" w:rsidP="00C24616">
      <w:pPr>
        <w:autoSpaceDE w:val="0"/>
        <w:autoSpaceDN w:val="0"/>
        <w:adjustRightInd w:val="0"/>
        <w:spacing w:after="0" w:line="240" w:lineRule="auto"/>
        <w:rPr>
          <w:rFonts w:ascii="Arial" w:eastAsia="800002E2-Identity-H" w:hAnsi="Arial" w:cs="Arial"/>
          <w:color w:val="000000"/>
          <w:lang w:val="cs-CZ"/>
        </w:rPr>
      </w:pPr>
    </w:p>
    <w:p w14:paraId="21467A38"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ÚVOD DO SKLOŇOVÁNÍ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0238A786" w14:textId="77777777">
        <w:tc>
          <w:tcPr>
            <w:tcW w:w="2563" w:type="pct"/>
          </w:tcPr>
          <w:p w14:paraId="27CB8ACA"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698360F" w14:textId="77777777" w:rsidR="00D67A7A" w:rsidRPr="00B34EDA" w:rsidRDefault="00D67A7A" w:rsidP="00D67A7A">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xml:space="preserve">● </w:t>
            </w:r>
            <w:r>
              <w:rPr>
                <w:rFonts w:ascii="Arial" w:eastAsia="800002E2-Identity-H" w:hAnsi="Arial" w:cs="Arial"/>
                <w:color w:val="000000"/>
                <w:lang w:val="cs-CZ"/>
              </w:rPr>
              <w:t>je schopen převyprávět pověst o Tantalovi</w:t>
            </w:r>
          </w:p>
          <w:p w14:paraId="585EACA6"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rozumí základní terminologii</w:t>
            </w:r>
          </w:p>
          <w:p w14:paraId="431235EB"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rozlišuje deklinace dle koncovek genitivu</w:t>
            </w:r>
          </w:p>
          <w:p w14:paraId="2CAB5B81"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singuláru</w:t>
            </w:r>
          </w:p>
          <w:p w14:paraId="44E22341"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orientuje se ve slovníku a čte správně</w:t>
            </w:r>
          </w:p>
          <w:p w14:paraId="326F41B7" w14:textId="77777777" w:rsidR="00C24616" w:rsidRPr="006B7466" w:rsidRDefault="00C24616" w:rsidP="00E410D2">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2-Identity-H" w:hAnsi="Arial" w:cs="Arial"/>
                <w:color w:val="000000"/>
                <w:lang w:val="cs-CZ"/>
              </w:rPr>
              <w:t>slovníkový zápis substantiv</w:t>
            </w:r>
          </w:p>
        </w:tc>
        <w:tc>
          <w:tcPr>
            <w:tcW w:w="2437" w:type="pct"/>
          </w:tcPr>
          <w:p w14:paraId="7138DFCC"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DEE788A"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Základní odborné výrazy</w:t>
            </w:r>
          </w:p>
          <w:p w14:paraId="30932179"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Kmen substantiva</w:t>
            </w:r>
          </w:p>
          <w:p w14:paraId="1777E28C"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Slovníková hesla substantiv</w:t>
            </w:r>
          </w:p>
          <w:p w14:paraId="6D3AC230" w14:textId="77777777" w:rsidR="00C24616" w:rsidRPr="006B7466" w:rsidRDefault="00C24616" w:rsidP="00E41418">
            <w:pPr>
              <w:autoSpaceDE w:val="0"/>
              <w:autoSpaceDN w:val="0"/>
              <w:adjustRightInd w:val="0"/>
              <w:spacing w:after="0" w:line="240" w:lineRule="auto"/>
              <w:rPr>
                <w:rFonts w:ascii="Arial" w:eastAsia="80000075-Identity-H" w:hAnsi="Arial" w:cs="Arial"/>
                <w:color w:val="000000"/>
                <w:sz w:val="24"/>
                <w:szCs w:val="24"/>
                <w:lang w:val="cs-CZ"/>
              </w:rPr>
            </w:pPr>
          </w:p>
        </w:tc>
      </w:tr>
    </w:tbl>
    <w:p w14:paraId="527F6B5D"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7D46A4A7"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w:t>
      </w:r>
      <w:r w:rsidR="00E410D2">
        <w:rPr>
          <w:rFonts w:ascii="Arial" w:eastAsia="800001B1-Identity-H" w:hAnsi="Arial" w:cs="Arial"/>
          <w:b/>
          <w:color w:val="000000"/>
          <w:lang w:val="cs-CZ"/>
        </w:rPr>
        <w:t xml:space="preserve"> </w:t>
      </w:r>
      <w:r>
        <w:rPr>
          <w:rFonts w:ascii="Arial" w:eastAsia="800001B1-Identity-H" w:hAnsi="Arial" w:cs="Arial"/>
          <w:b/>
          <w:color w:val="000000"/>
          <w:lang w:val="cs-CZ"/>
        </w:rPr>
        <w:t>DEKLINACE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2DFCC86B" w14:textId="77777777">
        <w:tc>
          <w:tcPr>
            <w:tcW w:w="2563" w:type="pct"/>
          </w:tcPr>
          <w:p w14:paraId="1A2791A8"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B0B9E96" w14:textId="77777777" w:rsidR="00D67A7A" w:rsidRPr="00B34EDA" w:rsidRDefault="00D67A7A" w:rsidP="00D67A7A">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rozumí základní terminologii</w:t>
            </w:r>
          </w:p>
          <w:p w14:paraId="07CFE86A"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skloňuje substantiva 1.</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deklinace</w:t>
            </w:r>
          </w:p>
          <w:p w14:paraId="4E13F12A"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určuje dané tvary substantiv a je schopen</w:t>
            </w:r>
          </w:p>
          <w:p w14:paraId="6E17BD1C"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je bezpečně překládat</w:t>
            </w:r>
          </w:p>
          <w:p w14:paraId="1FBEC7BF"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dokáže pomocí slovníku přeložit</w:t>
            </w:r>
          </w:p>
          <w:p w14:paraId="7501A581"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jednodušší věty a texty</w:t>
            </w:r>
          </w:p>
          <w:p w14:paraId="5B372BC4" w14:textId="77777777" w:rsidR="00C24616" w:rsidRPr="006B7466" w:rsidRDefault="00C24616" w:rsidP="00D67A7A">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6E96D93D"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C18ED9A"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Pádové koncovky</w:t>
            </w:r>
          </w:p>
          <w:p w14:paraId="535FEAE9"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Rodové výjimky</w:t>
            </w:r>
          </w:p>
          <w:p w14:paraId="21C3CECE"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Pasivní vazba</w:t>
            </w:r>
          </w:p>
          <w:p w14:paraId="6FE1665C"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Postup při překladu latinské věty</w:t>
            </w:r>
          </w:p>
          <w:p w14:paraId="3520DA19"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xml:space="preserve">Verba </w:t>
            </w:r>
            <w:proofErr w:type="spellStart"/>
            <w:r w:rsidRPr="00B34EDA">
              <w:rPr>
                <w:rFonts w:ascii="Arial" w:eastAsia="800002E2-Identity-H" w:hAnsi="Arial" w:cs="Arial"/>
                <w:color w:val="000000"/>
                <w:lang w:val="cs-CZ"/>
              </w:rPr>
              <w:t>alata</w:t>
            </w:r>
            <w:proofErr w:type="spellEnd"/>
          </w:p>
          <w:p w14:paraId="485BC287"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Slovní zásoba</w:t>
            </w:r>
          </w:p>
          <w:p w14:paraId="03429FE5" w14:textId="77777777" w:rsidR="00C24616" w:rsidRPr="006B7466" w:rsidRDefault="00C24616"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2-Identity-H" w:hAnsi="Arial" w:cs="Arial"/>
                <w:color w:val="000000"/>
                <w:lang w:val="cs-CZ"/>
              </w:rPr>
              <w:t>Přejatá slova</w:t>
            </w:r>
          </w:p>
        </w:tc>
      </w:tr>
    </w:tbl>
    <w:p w14:paraId="55A17B80"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2F0BCB0C"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II.</w:t>
      </w:r>
      <w:r w:rsidR="00E410D2">
        <w:rPr>
          <w:rFonts w:ascii="Arial" w:eastAsia="800001B1-Identity-H" w:hAnsi="Arial" w:cs="Arial"/>
          <w:b/>
          <w:color w:val="000000"/>
          <w:lang w:val="cs-CZ"/>
        </w:rPr>
        <w:t xml:space="preserve"> </w:t>
      </w:r>
      <w:r>
        <w:rPr>
          <w:rFonts w:ascii="Arial" w:eastAsia="800001B1-Identity-H" w:hAnsi="Arial" w:cs="Arial"/>
          <w:b/>
          <w:color w:val="000000"/>
          <w:lang w:val="cs-CZ"/>
        </w:rPr>
        <w:t>DEKLINACE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41311CDE" w14:textId="77777777">
        <w:tc>
          <w:tcPr>
            <w:tcW w:w="2563" w:type="pct"/>
          </w:tcPr>
          <w:p w14:paraId="72795443"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3A2846E"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xml:space="preserve">● dokáže pomocí slovníku </w:t>
            </w:r>
            <w:r w:rsidR="00D67A7A">
              <w:rPr>
                <w:rFonts w:ascii="Arial" w:eastAsia="800002E2-Identity-H" w:hAnsi="Arial" w:cs="Arial"/>
                <w:color w:val="000000"/>
                <w:lang w:val="cs-CZ"/>
              </w:rPr>
              <w:t xml:space="preserve">bezpečně </w:t>
            </w:r>
            <w:r w:rsidR="004454A0">
              <w:rPr>
                <w:rFonts w:ascii="Arial" w:eastAsia="800002E2-Identity-H" w:hAnsi="Arial" w:cs="Arial"/>
                <w:color w:val="000000"/>
                <w:lang w:val="cs-CZ"/>
              </w:rPr>
              <w:t>pře</w:t>
            </w:r>
            <w:r w:rsidR="00D67A7A">
              <w:rPr>
                <w:rFonts w:ascii="Arial" w:eastAsia="800002E2-Identity-H" w:hAnsi="Arial" w:cs="Arial"/>
                <w:color w:val="000000"/>
                <w:lang w:val="cs-CZ"/>
              </w:rPr>
              <w:t>kládat</w:t>
            </w:r>
          </w:p>
          <w:p w14:paraId="7CBF2DA0"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chápe význam běžně užívaných daných</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obratů</w:t>
            </w:r>
          </w:p>
          <w:p w14:paraId="4D463FC5"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seznamuje se s některými m</w:t>
            </w:r>
            <w:r w:rsidR="00E410D2">
              <w:rPr>
                <w:rFonts w:ascii="Arial" w:eastAsia="800002E2-Identity-H" w:hAnsi="Arial" w:cs="Arial"/>
                <w:color w:val="000000"/>
                <w:lang w:val="cs-CZ"/>
              </w:rPr>
              <w:t>y</w:t>
            </w:r>
            <w:r w:rsidRPr="00B34EDA">
              <w:rPr>
                <w:rFonts w:ascii="Arial" w:eastAsia="800002E2-Identity-H" w:hAnsi="Arial" w:cs="Arial"/>
                <w:color w:val="000000"/>
                <w:lang w:val="cs-CZ"/>
              </w:rPr>
              <w:t>tickými</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postavami</w:t>
            </w:r>
          </w:p>
          <w:p w14:paraId="1B095118"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2-Identity-H" w:hAnsi="Arial" w:cs="Arial"/>
                <w:color w:val="000000"/>
                <w:lang w:val="cs-CZ"/>
              </w:rPr>
              <w:t>● je schopen správně skloňovat substantiva</w:t>
            </w:r>
            <w:r w:rsidRPr="00B34EDA">
              <w:rPr>
                <w:rFonts w:ascii="Arial" w:eastAsia="800002E0-Identity-H" w:hAnsi="Arial" w:cs="Arial"/>
                <w:color w:val="000000"/>
                <w:lang w:val="cs-CZ"/>
              </w:rPr>
              <w:t xml:space="preserve"> </w:t>
            </w:r>
          </w:p>
          <w:p w14:paraId="4F78C81B" w14:textId="77777777" w:rsidR="00C24616" w:rsidRPr="006B7466" w:rsidRDefault="00C24616" w:rsidP="00E410D2">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2-Identity-H" w:hAnsi="Arial" w:cs="Arial"/>
                <w:color w:val="000000"/>
                <w:lang w:val="cs-CZ"/>
              </w:rPr>
              <w:t>2.</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deklinace,</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určovat jejich tvary a překládat</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je</w:t>
            </w:r>
          </w:p>
        </w:tc>
        <w:tc>
          <w:tcPr>
            <w:tcW w:w="2437" w:type="pct"/>
          </w:tcPr>
          <w:p w14:paraId="67A18B19"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B622F60" w14:textId="77777777" w:rsidR="00C24616" w:rsidRPr="00B34EDA" w:rsidRDefault="00D67A7A" w:rsidP="00E41418">
            <w:pPr>
              <w:autoSpaceDE w:val="0"/>
              <w:autoSpaceDN w:val="0"/>
              <w:adjustRightInd w:val="0"/>
              <w:spacing w:after="0" w:line="240" w:lineRule="auto"/>
              <w:rPr>
                <w:rFonts w:ascii="Arial" w:eastAsia="800002E2-Identity-H" w:hAnsi="Arial" w:cs="Arial"/>
                <w:color w:val="000000"/>
                <w:lang w:val="cs-CZ"/>
              </w:rPr>
            </w:pPr>
            <w:r>
              <w:rPr>
                <w:rFonts w:ascii="Arial" w:eastAsia="800002E2-Identity-H" w:hAnsi="Arial" w:cs="Arial"/>
                <w:color w:val="000000"/>
                <w:lang w:val="cs-CZ"/>
              </w:rPr>
              <w:t>Základní odborné výrazy</w:t>
            </w:r>
          </w:p>
          <w:p w14:paraId="40C041ED" w14:textId="77777777" w:rsidR="00C24616" w:rsidRPr="00B34EDA" w:rsidRDefault="00D67A7A" w:rsidP="00E41418">
            <w:pPr>
              <w:autoSpaceDE w:val="0"/>
              <w:autoSpaceDN w:val="0"/>
              <w:adjustRightInd w:val="0"/>
              <w:spacing w:after="0" w:line="240" w:lineRule="auto"/>
              <w:rPr>
                <w:rFonts w:ascii="Arial" w:eastAsia="800002E2-Identity-H" w:hAnsi="Arial" w:cs="Arial"/>
                <w:color w:val="000000"/>
                <w:lang w:val="cs-CZ"/>
              </w:rPr>
            </w:pPr>
            <w:r>
              <w:rPr>
                <w:rFonts w:ascii="Arial" w:eastAsia="800002E2-Identity-H" w:hAnsi="Arial" w:cs="Arial"/>
                <w:color w:val="000000"/>
                <w:lang w:val="cs-CZ"/>
              </w:rPr>
              <w:t>Kmen substantiva</w:t>
            </w:r>
          </w:p>
          <w:p w14:paraId="2AAE08F3" w14:textId="77777777" w:rsidR="00C24616" w:rsidRPr="00B34EDA" w:rsidRDefault="00D67A7A" w:rsidP="00E41418">
            <w:pPr>
              <w:autoSpaceDE w:val="0"/>
              <w:autoSpaceDN w:val="0"/>
              <w:adjustRightInd w:val="0"/>
              <w:spacing w:after="0" w:line="240" w:lineRule="auto"/>
              <w:rPr>
                <w:rFonts w:ascii="Arial" w:eastAsia="800002E2-Identity-H" w:hAnsi="Arial" w:cs="Arial"/>
                <w:color w:val="000000"/>
                <w:lang w:val="cs-CZ"/>
              </w:rPr>
            </w:pPr>
            <w:r>
              <w:rPr>
                <w:rFonts w:ascii="Arial" w:eastAsia="800002E2-Identity-H" w:hAnsi="Arial" w:cs="Arial"/>
                <w:color w:val="000000"/>
                <w:lang w:val="cs-CZ"/>
              </w:rPr>
              <w:t>Slovníková hesla substantiv</w:t>
            </w:r>
          </w:p>
          <w:p w14:paraId="719A22AC" w14:textId="77777777" w:rsidR="00C24616" w:rsidRPr="006B7466" w:rsidRDefault="00C24616" w:rsidP="00E41418">
            <w:pPr>
              <w:autoSpaceDE w:val="0"/>
              <w:autoSpaceDN w:val="0"/>
              <w:adjustRightInd w:val="0"/>
              <w:spacing w:after="0" w:line="240" w:lineRule="auto"/>
              <w:rPr>
                <w:rFonts w:ascii="Arial" w:eastAsia="80000075-Identity-H" w:hAnsi="Arial" w:cs="Arial"/>
                <w:color w:val="000000"/>
                <w:sz w:val="24"/>
                <w:szCs w:val="24"/>
                <w:lang w:val="cs-CZ"/>
              </w:rPr>
            </w:pPr>
          </w:p>
        </w:tc>
      </w:tr>
    </w:tbl>
    <w:p w14:paraId="142D3835" w14:textId="77777777" w:rsidR="00C24616" w:rsidRPr="00B34EDA" w:rsidRDefault="00C24616" w:rsidP="00C24616">
      <w:pPr>
        <w:autoSpaceDE w:val="0"/>
        <w:autoSpaceDN w:val="0"/>
        <w:adjustRightInd w:val="0"/>
        <w:spacing w:after="0" w:line="240" w:lineRule="auto"/>
        <w:rPr>
          <w:rFonts w:ascii="Arial" w:eastAsia="800002E2-Identity-H" w:hAnsi="Arial" w:cs="Arial"/>
          <w:color w:val="000000"/>
          <w:lang w:val="cs-CZ"/>
        </w:rPr>
      </w:pPr>
    </w:p>
    <w:p w14:paraId="25D20EA4" w14:textId="77777777" w:rsidR="002179C8" w:rsidRDefault="002179C8" w:rsidP="00C24616">
      <w:pPr>
        <w:autoSpaceDE w:val="0"/>
        <w:autoSpaceDN w:val="0"/>
        <w:adjustRightInd w:val="0"/>
        <w:spacing w:after="0" w:line="240" w:lineRule="auto"/>
        <w:jc w:val="center"/>
        <w:rPr>
          <w:rFonts w:ascii="Arial" w:eastAsia="800001B1-Identity-H" w:hAnsi="Arial" w:cs="Arial"/>
          <w:b/>
          <w:color w:val="000000"/>
          <w:lang w:val="cs-CZ"/>
        </w:rPr>
      </w:pPr>
    </w:p>
    <w:p w14:paraId="068864B3"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ADJEKTIVA I. A II. DEKLINACE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72804763" w14:textId="77777777">
        <w:tc>
          <w:tcPr>
            <w:tcW w:w="2563" w:type="pct"/>
          </w:tcPr>
          <w:p w14:paraId="398BE691"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71923B7" w14:textId="77777777" w:rsidR="00C24616" w:rsidRPr="00B34EDA" w:rsidRDefault="00C24616" w:rsidP="00D67A7A">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xml:space="preserve">● </w:t>
            </w:r>
            <w:r w:rsidR="00D67A7A">
              <w:rPr>
                <w:rFonts w:ascii="Arial" w:eastAsia="800002E2-Identity-H" w:hAnsi="Arial" w:cs="Arial"/>
                <w:color w:val="000000"/>
                <w:lang w:val="cs-CZ"/>
              </w:rPr>
              <w:t xml:space="preserve">seznámí se s bájí o Romulovi a </w:t>
            </w:r>
            <w:proofErr w:type="spellStart"/>
            <w:r w:rsidR="00D67A7A">
              <w:rPr>
                <w:rFonts w:ascii="Arial" w:eastAsia="800002E2-Identity-H" w:hAnsi="Arial" w:cs="Arial"/>
                <w:color w:val="000000"/>
                <w:lang w:val="cs-CZ"/>
              </w:rPr>
              <w:t>Remulovi</w:t>
            </w:r>
            <w:proofErr w:type="spellEnd"/>
          </w:p>
          <w:p w14:paraId="2A7BF18F"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rozpoznává latinský původ některých</w:t>
            </w:r>
          </w:p>
          <w:p w14:paraId="6FEEB8C3"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počeštěných slov</w:t>
            </w:r>
          </w:p>
          <w:p w14:paraId="34330B6C"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rozumí slovníkovému zápisu latinských</w:t>
            </w:r>
            <w:r w:rsidR="00E410D2">
              <w:rPr>
                <w:rFonts w:ascii="Arial" w:eastAsia="800002E2-Identity-H" w:hAnsi="Arial" w:cs="Arial"/>
                <w:color w:val="000000"/>
                <w:lang w:val="cs-CZ"/>
              </w:rPr>
              <w:t xml:space="preserve"> </w:t>
            </w:r>
            <w:r w:rsidRPr="00B34EDA">
              <w:rPr>
                <w:rFonts w:ascii="Arial" w:eastAsia="800002E2-Identity-H" w:hAnsi="Arial" w:cs="Arial"/>
                <w:color w:val="000000"/>
                <w:lang w:val="cs-CZ"/>
              </w:rPr>
              <w:t>adjektiv</w:t>
            </w:r>
          </w:p>
          <w:p w14:paraId="254A0E5F" w14:textId="77777777" w:rsidR="00C24616" w:rsidRPr="006B7466" w:rsidRDefault="00C24616" w:rsidP="00E410D2">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4-Identity-H" w:hAnsi="Arial" w:cs="Arial"/>
                <w:color w:val="000000"/>
                <w:lang w:val="cs-CZ"/>
              </w:rPr>
              <w:lastRenderedPageBreak/>
              <w:t>● k substantivu přiřazuje adjektivum ve</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správném pádě,</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čísle a rodě</w:t>
            </w:r>
          </w:p>
        </w:tc>
        <w:tc>
          <w:tcPr>
            <w:tcW w:w="2437" w:type="pct"/>
          </w:tcPr>
          <w:p w14:paraId="251607B6"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5932A99B"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Slovníková hesla adjektiv</w:t>
            </w:r>
          </w:p>
          <w:p w14:paraId="07A18D02"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Latinské adjektivum v přívlastku</w:t>
            </w:r>
          </w:p>
          <w:p w14:paraId="5BAB3634"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Slovní zásoba</w:t>
            </w:r>
          </w:p>
          <w:p w14:paraId="524B56BC"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Přejatá slova</w:t>
            </w:r>
          </w:p>
          <w:p w14:paraId="2F4B4F14" w14:textId="77777777" w:rsidR="00C24616" w:rsidRPr="00B34EDA" w:rsidRDefault="00C24616" w:rsidP="00E41418">
            <w:pPr>
              <w:autoSpaceDE w:val="0"/>
              <w:autoSpaceDN w:val="0"/>
              <w:adjustRightInd w:val="0"/>
              <w:spacing w:after="0" w:line="240" w:lineRule="auto"/>
              <w:rPr>
                <w:rFonts w:ascii="Arial" w:eastAsia="800002E2-Identity-H" w:hAnsi="Arial" w:cs="Arial"/>
                <w:color w:val="000000"/>
                <w:lang w:val="cs-CZ"/>
              </w:rPr>
            </w:pPr>
            <w:r w:rsidRPr="00B34EDA">
              <w:rPr>
                <w:rFonts w:ascii="Arial" w:eastAsia="800002E2-Identity-H" w:hAnsi="Arial" w:cs="Arial"/>
                <w:color w:val="000000"/>
                <w:lang w:val="cs-CZ"/>
              </w:rPr>
              <w:t xml:space="preserve">Carmen - In </w:t>
            </w:r>
            <w:proofErr w:type="spellStart"/>
            <w:r w:rsidRPr="00B34EDA">
              <w:rPr>
                <w:rFonts w:ascii="Arial" w:eastAsia="800002E2-Identity-H" w:hAnsi="Arial" w:cs="Arial"/>
                <w:color w:val="000000"/>
                <w:lang w:val="cs-CZ"/>
              </w:rPr>
              <w:t>Pragensi</w:t>
            </w:r>
            <w:proofErr w:type="spellEnd"/>
            <w:r w:rsidRPr="00B34EDA">
              <w:rPr>
                <w:rFonts w:ascii="Arial" w:eastAsia="800002E2-Identity-H" w:hAnsi="Arial" w:cs="Arial"/>
                <w:color w:val="000000"/>
                <w:lang w:val="cs-CZ"/>
              </w:rPr>
              <w:t xml:space="preserve"> ponte</w:t>
            </w:r>
          </w:p>
          <w:p w14:paraId="77257181" w14:textId="77777777" w:rsidR="00C24616" w:rsidRPr="006B7466" w:rsidRDefault="00C24616" w:rsidP="00E41418">
            <w:pPr>
              <w:autoSpaceDE w:val="0"/>
              <w:autoSpaceDN w:val="0"/>
              <w:adjustRightInd w:val="0"/>
              <w:spacing w:after="0" w:line="240" w:lineRule="auto"/>
              <w:rPr>
                <w:rFonts w:ascii="Arial" w:eastAsia="80000075-Identity-H" w:hAnsi="Arial" w:cs="Arial"/>
                <w:color w:val="000000"/>
                <w:sz w:val="24"/>
                <w:szCs w:val="24"/>
                <w:lang w:val="cs-CZ"/>
              </w:rPr>
            </w:pPr>
          </w:p>
        </w:tc>
      </w:tr>
    </w:tbl>
    <w:p w14:paraId="3E3FA5F7"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2ACEB818"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II.</w:t>
      </w:r>
      <w:r w:rsidR="00E410D2">
        <w:rPr>
          <w:rFonts w:ascii="Arial" w:eastAsia="800001B1-Identity-H" w:hAnsi="Arial" w:cs="Arial"/>
          <w:b/>
          <w:color w:val="000000"/>
          <w:lang w:val="cs-CZ"/>
        </w:rPr>
        <w:t xml:space="preserve"> </w:t>
      </w:r>
      <w:r>
        <w:rPr>
          <w:rFonts w:ascii="Arial" w:eastAsia="800001B1-Identity-H" w:hAnsi="Arial" w:cs="Arial"/>
          <w:b/>
          <w:color w:val="000000"/>
          <w:lang w:val="cs-CZ"/>
        </w:rPr>
        <w:t>KONJUGACE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48BA8E38" w14:textId="77777777">
        <w:tc>
          <w:tcPr>
            <w:tcW w:w="2563" w:type="pct"/>
          </w:tcPr>
          <w:p w14:paraId="57792F82"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F20704E"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umí správně používat záporky non a</w:t>
            </w:r>
            <w:r w:rsidR="00E410D2">
              <w:rPr>
                <w:rFonts w:ascii="Arial" w:eastAsia="800002E4-Identity-H" w:hAnsi="Arial" w:cs="Arial"/>
                <w:color w:val="000000"/>
                <w:lang w:val="cs-CZ"/>
              </w:rPr>
              <w:t xml:space="preserve"> </w:t>
            </w:r>
            <w:proofErr w:type="spellStart"/>
            <w:r w:rsidRPr="00B34EDA">
              <w:rPr>
                <w:rFonts w:ascii="Arial" w:eastAsia="800002E4-Identity-H" w:hAnsi="Arial" w:cs="Arial"/>
                <w:color w:val="000000"/>
                <w:lang w:val="cs-CZ"/>
              </w:rPr>
              <w:t>numquam</w:t>
            </w:r>
            <w:proofErr w:type="spellEnd"/>
          </w:p>
          <w:p w14:paraId="7A81579E"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na základě dané slovní zásoby je schopen</w:t>
            </w:r>
          </w:p>
          <w:p w14:paraId="4F0B4F32"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přeložit kratší text</w:t>
            </w:r>
          </w:p>
          <w:p w14:paraId="7FEA024F" w14:textId="77777777" w:rsidR="00C24616" w:rsidRPr="006B7466" w:rsidRDefault="00C24616" w:rsidP="00E410D2">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4-Identity-H" w:hAnsi="Arial" w:cs="Arial"/>
                <w:color w:val="000000"/>
                <w:lang w:val="cs-CZ"/>
              </w:rPr>
              <w:t xml:space="preserve">● </w:t>
            </w:r>
            <w:r w:rsidR="00E23083">
              <w:rPr>
                <w:rFonts w:ascii="Arial" w:eastAsia="800002E4-Identity-H" w:hAnsi="Arial" w:cs="Arial"/>
                <w:color w:val="000000"/>
                <w:lang w:val="cs-CZ"/>
              </w:rPr>
              <w:t>prohlubuje slovní zásobu a rozumí přejatým slovům</w:t>
            </w:r>
          </w:p>
        </w:tc>
        <w:tc>
          <w:tcPr>
            <w:tcW w:w="2437" w:type="pct"/>
          </w:tcPr>
          <w:p w14:paraId="4F678609"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18DF27E"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Indikativ prézentu,</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imperfekta a futura</w:t>
            </w:r>
          </w:p>
          <w:p w14:paraId="4D9CA2D7"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Infinitiv,</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imperativ,</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participium prézentu aktiva</w:t>
            </w:r>
          </w:p>
          <w:p w14:paraId="0D1FEE7F"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Okřídlená slova</w:t>
            </w:r>
          </w:p>
          <w:p w14:paraId="1D0D3031"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Slovní zásoba</w:t>
            </w:r>
          </w:p>
          <w:p w14:paraId="1DFE882B" w14:textId="77777777" w:rsidR="00C24616" w:rsidRPr="006B7466" w:rsidRDefault="00C24616"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4-Identity-H" w:hAnsi="Arial" w:cs="Arial"/>
                <w:color w:val="000000"/>
                <w:lang w:val="cs-CZ"/>
              </w:rPr>
              <w:t>Přejatá slova</w:t>
            </w:r>
          </w:p>
        </w:tc>
      </w:tr>
    </w:tbl>
    <w:p w14:paraId="37EEE7D1"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633FFEDC"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III. KONJUGACE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47E91DCA" w14:textId="77777777">
        <w:tc>
          <w:tcPr>
            <w:tcW w:w="2563" w:type="pct"/>
          </w:tcPr>
          <w:p w14:paraId="29213822"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A732DA4"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rozšiřuje své znalosti o bájné trójské válce</w:t>
            </w:r>
          </w:p>
          <w:p w14:paraId="2FAADCBF"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prohlubuje slovní zásobu a rozumí</w:t>
            </w:r>
          </w:p>
          <w:p w14:paraId="48E36214"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přejatým slovům</w:t>
            </w:r>
          </w:p>
          <w:p w14:paraId="5636792C" w14:textId="77777777" w:rsidR="00C24616" w:rsidRPr="006B7466" w:rsidRDefault="00C24616" w:rsidP="00E410D2">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4-Identity-H" w:hAnsi="Arial" w:cs="Arial"/>
                <w:color w:val="000000"/>
                <w:lang w:val="cs-CZ"/>
              </w:rPr>
              <w:t>● umí časovat slovesa 3.</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konjugace</w:t>
            </w:r>
          </w:p>
        </w:tc>
        <w:tc>
          <w:tcPr>
            <w:tcW w:w="2437" w:type="pct"/>
          </w:tcPr>
          <w:p w14:paraId="02D37A02"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5FC5D38"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Indikativ prézentu,</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imperfekta,</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futura</w:t>
            </w:r>
          </w:p>
          <w:p w14:paraId="3D90F38E"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Infinitiv,</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imperativ,</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participium prézentu aktiva</w:t>
            </w:r>
          </w:p>
          <w:p w14:paraId="7CDC609F"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Slovní zásoba</w:t>
            </w:r>
          </w:p>
          <w:p w14:paraId="2D73A0B5" w14:textId="77777777" w:rsidR="00C24616" w:rsidRPr="006B7466" w:rsidRDefault="00C24616"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4-Identity-H" w:hAnsi="Arial" w:cs="Arial"/>
                <w:color w:val="000000"/>
                <w:lang w:val="cs-CZ"/>
              </w:rPr>
              <w:t>Přejatá slova</w:t>
            </w:r>
          </w:p>
        </w:tc>
      </w:tr>
    </w:tbl>
    <w:p w14:paraId="5528A6A6"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138E0719"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4AB306EC"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PŘEDLOŽKY A PŘEDPONY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1495CDB5" w14:textId="77777777">
        <w:tc>
          <w:tcPr>
            <w:tcW w:w="2563" w:type="pct"/>
          </w:tcPr>
          <w:p w14:paraId="511D7874"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2A2E97B"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určuje význam daných předložek</w:t>
            </w:r>
          </w:p>
          <w:p w14:paraId="6EE410BD"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dokáže spojit předložky se správným</w:t>
            </w:r>
            <w:r w:rsidR="00E410D2">
              <w:rPr>
                <w:rFonts w:ascii="Arial" w:eastAsia="800002E4-Identity-H" w:hAnsi="Arial" w:cs="Arial"/>
                <w:color w:val="000000"/>
                <w:lang w:val="cs-CZ"/>
              </w:rPr>
              <w:t xml:space="preserve"> </w:t>
            </w:r>
            <w:r w:rsidRPr="00B34EDA">
              <w:rPr>
                <w:rFonts w:ascii="Arial" w:eastAsia="800002E4-Identity-H" w:hAnsi="Arial" w:cs="Arial"/>
                <w:color w:val="000000"/>
                <w:lang w:val="cs-CZ"/>
              </w:rPr>
              <w:t>pádem substantiva</w:t>
            </w:r>
          </w:p>
          <w:p w14:paraId="3E6302A5"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rozpoznává předpony u substantiv a chápe</w:t>
            </w:r>
          </w:p>
          <w:p w14:paraId="776941A4"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jejich význam</w:t>
            </w:r>
          </w:p>
          <w:p w14:paraId="1C081848"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rozšiřuje své znalosti z římské mytologie</w:t>
            </w:r>
          </w:p>
          <w:p w14:paraId="7D98449D" w14:textId="77777777" w:rsidR="00C24616" w:rsidRPr="006B7466" w:rsidRDefault="00C24616" w:rsidP="00E4141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558D3FA8"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6CFFD5A"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Předložky s akuzativem</w:t>
            </w:r>
          </w:p>
          <w:p w14:paraId="14374010"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Předložky s ablativem</w:t>
            </w:r>
          </w:p>
          <w:p w14:paraId="26A15B8A"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Předložky s akuzativem a ablativem</w:t>
            </w:r>
          </w:p>
          <w:p w14:paraId="174179AD"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Předpony a hláskové změny</w:t>
            </w:r>
          </w:p>
          <w:p w14:paraId="45E5B2B2"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Živá slova</w:t>
            </w:r>
          </w:p>
          <w:p w14:paraId="18053022"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Přejatá slova</w:t>
            </w:r>
          </w:p>
          <w:p w14:paraId="1A14372F" w14:textId="77777777" w:rsidR="00C24616" w:rsidRPr="006B7466" w:rsidRDefault="00C24616"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4-Identity-H" w:hAnsi="Arial" w:cs="Arial"/>
                <w:color w:val="000000"/>
                <w:lang w:val="cs-CZ"/>
              </w:rPr>
              <w:t>Slovní zásoba</w:t>
            </w:r>
          </w:p>
        </w:tc>
      </w:tr>
    </w:tbl>
    <w:p w14:paraId="5201651B" w14:textId="77777777" w:rsidR="00C24616" w:rsidRPr="00B34EDA" w:rsidRDefault="00C24616" w:rsidP="00C24616">
      <w:pPr>
        <w:autoSpaceDE w:val="0"/>
        <w:autoSpaceDN w:val="0"/>
        <w:adjustRightInd w:val="0"/>
        <w:spacing w:after="0" w:line="240" w:lineRule="auto"/>
        <w:rPr>
          <w:rFonts w:ascii="Arial" w:eastAsia="800002E4-Identity-H" w:hAnsi="Arial" w:cs="Arial"/>
          <w:color w:val="000000"/>
          <w:lang w:val="cs-CZ"/>
        </w:rPr>
      </w:pPr>
    </w:p>
    <w:p w14:paraId="1A909A2C"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III. DEKLINACE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25B8A047" w14:textId="77777777">
        <w:tc>
          <w:tcPr>
            <w:tcW w:w="2563" w:type="pct"/>
          </w:tcPr>
          <w:p w14:paraId="387749E6"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35AD412"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dokáže spojit předložky se správným</w:t>
            </w:r>
          </w:p>
          <w:p w14:paraId="5E86965F"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pádem substantiva</w:t>
            </w:r>
          </w:p>
          <w:p w14:paraId="6C43A090"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rozšiřuje své znalosti z římské mytologie</w:t>
            </w:r>
          </w:p>
          <w:p w14:paraId="79739D49"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skloňuje substantiva 3. deklinace</w:t>
            </w:r>
          </w:p>
          <w:p w14:paraId="6365E5CA"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zná výjimky ve sklo</w:t>
            </w:r>
            <w:r w:rsidR="004454A0">
              <w:rPr>
                <w:rFonts w:ascii="Arial" w:eastAsia="800002E4-Identity-H" w:hAnsi="Arial" w:cs="Arial"/>
                <w:color w:val="000000"/>
                <w:lang w:val="cs-CZ"/>
              </w:rPr>
              <w:t>ň</w:t>
            </w:r>
            <w:r w:rsidRPr="00B34EDA">
              <w:rPr>
                <w:rFonts w:ascii="Arial" w:eastAsia="800002E4-Identity-H" w:hAnsi="Arial" w:cs="Arial"/>
                <w:color w:val="000000"/>
                <w:lang w:val="cs-CZ"/>
              </w:rPr>
              <w:t>ování 3. deklinace</w:t>
            </w:r>
          </w:p>
          <w:p w14:paraId="572D625A"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p>
          <w:p w14:paraId="03230D16" w14:textId="77777777" w:rsidR="00C24616" w:rsidRPr="006B7466" w:rsidRDefault="00C24616" w:rsidP="00E4141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72B9B82A"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9DB25C9"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Pádové koncovky</w:t>
            </w:r>
          </w:p>
          <w:p w14:paraId="47456A9C"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Výjimky a nepravidelnosti</w:t>
            </w:r>
          </w:p>
          <w:p w14:paraId="4D17AD4D"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 xml:space="preserve">Verba </w:t>
            </w:r>
            <w:proofErr w:type="spellStart"/>
            <w:r w:rsidRPr="00B34EDA">
              <w:rPr>
                <w:rFonts w:ascii="Arial" w:eastAsia="800002E4-Identity-H" w:hAnsi="Arial" w:cs="Arial"/>
                <w:color w:val="000000"/>
                <w:lang w:val="cs-CZ"/>
              </w:rPr>
              <w:t>alata</w:t>
            </w:r>
            <w:proofErr w:type="spellEnd"/>
          </w:p>
          <w:p w14:paraId="20603984"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Četba textů</w:t>
            </w:r>
          </w:p>
          <w:p w14:paraId="268B4EED"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Slovní zásoba</w:t>
            </w:r>
          </w:p>
          <w:p w14:paraId="495FA8FF" w14:textId="77777777" w:rsidR="00C24616" w:rsidRPr="00B34EDA" w:rsidRDefault="00C24616" w:rsidP="00E41418">
            <w:pPr>
              <w:autoSpaceDE w:val="0"/>
              <w:autoSpaceDN w:val="0"/>
              <w:adjustRightInd w:val="0"/>
              <w:spacing w:after="0" w:line="240" w:lineRule="auto"/>
              <w:rPr>
                <w:rFonts w:ascii="Arial" w:eastAsia="800002E4-Identity-H" w:hAnsi="Arial" w:cs="Arial"/>
                <w:color w:val="000000"/>
                <w:lang w:val="cs-CZ"/>
              </w:rPr>
            </w:pPr>
            <w:r w:rsidRPr="00B34EDA">
              <w:rPr>
                <w:rFonts w:ascii="Arial" w:eastAsia="800002E4-Identity-H" w:hAnsi="Arial" w:cs="Arial"/>
                <w:color w:val="000000"/>
                <w:lang w:val="cs-CZ"/>
              </w:rPr>
              <w:t>Přejatá slova</w:t>
            </w:r>
          </w:p>
          <w:p w14:paraId="75E322BD" w14:textId="77777777" w:rsidR="00C24616" w:rsidRPr="006B7466" w:rsidRDefault="00C24616"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4-Identity-H" w:hAnsi="Arial" w:cs="Arial"/>
                <w:color w:val="000000"/>
                <w:lang w:val="cs-CZ"/>
              </w:rPr>
              <w:t xml:space="preserve">Carmen - </w:t>
            </w:r>
            <w:proofErr w:type="spellStart"/>
            <w:r w:rsidRPr="00B34EDA">
              <w:rPr>
                <w:rFonts w:ascii="Arial" w:eastAsia="800002E4-Identity-H" w:hAnsi="Arial" w:cs="Arial"/>
                <w:color w:val="000000"/>
                <w:lang w:val="cs-CZ"/>
              </w:rPr>
              <w:t>Gaudeamus</w:t>
            </w:r>
            <w:proofErr w:type="spellEnd"/>
            <w:r w:rsidRPr="00B34EDA">
              <w:rPr>
                <w:rFonts w:ascii="Arial" w:eastAsia="800002E4-Identity-H" w:hAnsi="Arial" w:cs="Arial"/>
                <w:color w:val="000000"/>
                <w:lang w:val="cs-CZ"/>
              </w:rPr>
              <w:t xml:space="preserve"> </w:t>
            </w:r>
            <w:proofErr w:type="spellStart"/>
            <w:r w:rsidRPr="00B34EDA">
              <w:rPr>
                <w:rFonts w:ascii="Arial" w:eastAsia="800002E4-Identity-H" w:hAnsi="Arial" w:cs="Arial"/>
                <w:color w:val="000000"/>
                <w:lang w:val="cs-CZ"/>
              </w:rPr>
              <w:t>igitur</w:t>
            </w:r>
            <w:proofErr w:type="spellEnd"/>
          </w:p>
        </w:tc>
      </w:tr>
    </w:tbl>
    <w:p w14:paraId="36E981C2"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3723D1A2"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ADJEKTIVA III. DEKLINACE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6DEEFAC2" w14:textId="77777777">
        <w:tc>
          <w:tcPr>
            <w:tcW w:w="2563" w:type="pct"/>
          </w:tcPr>
          <w:p w14:paraId="742E0BBD"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5855456" w14:textId="77777777" w:rsidR="00E23083" w:rsidRDefault="00E23083"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 xml:space="preserve">● </w:t>
            </w:r>
            <w:r>
              <w:rPr>
                <w:rFonts w:ascii="Arial" w:eastAsia="800002E6-Identity-H" w:hAnsi="Arial" w:cs="Arial"/>
                <w:color w:val="000000"/>
                <w:lang w:val="cs-CZ"/>
              </w:rPr>
              <w:t>umí stupňovat adjektiva</w:t>
            </w:r>
            <w:r w:rsidRPr="00B34EDA">
              <w:rPr>
                <w:rFonts w:ascii="Arial" w:eastAsia="800002E6-Identity-H" w:hAnsi="Arial" w:cs="Arial"/>
                <w:color w:val="000000"/>
                <w:lang w:val="cs-CZ"/>
              </w:rPr>
              <w:t xml:space="preserve"> </w:t>
            </w:r>
          </w:p>
          <w:p w14:paraId="070138B1" w14:textId="77777777" w:rsidR="00C24616" w:rsidRPr="006B7466" w:rsidRDefault="00C24616" w:rsidP="004454A0">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6-Identity-H" w:hAnsi="Arial" w:cs="Arial"/>
                <w:color w:val="000000"/>
                <w:lang w:val="cs-CZ"/>
              </w:rPr>
              <w:t>● zná výjimky ve sklo</w:t>
            </w:r>
            <w:r w:rsidR="004454A0">
              <w:rPr>
                <w:rFonts w:ascii="Arial" w:eastAsia="800002E6-Identity-H" w:hAnsi="Arial" w:cs="Arial"/>
                <w:color w:val="000000"/>
                <w:lang w:val="cs-CZ"/>
              </w:rPr>
              <w:t>ň</w:t>
            </w:r>
            <w:r w:rsidRPr="00B34EDA">
              <w:rPr>
                <w:rFonts w:ascii="Arial" w:eastAsia="800002E6-Identity-H" w:hAnsi="Arial" w:cs="Arial"/>
                <w:color w:val="000000"/>
                <w:lang w:val="cs-CZ"/>
              </w:rPr>
              <w:t xml:space="preserve">ování 3. deklinace </w:t>
            </w:r>
          </w:p>
        </w:tc>
        <w:tc>
          <w:tcPr>
            <w:tcW w:w="2437" w:type="pct"/>
          </w:tcPr>
          <w:p w14:paraId="54E8A2C9"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BB9D39B"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Slovníková hesla adjektiv</w:t>
            </w:r>
          </w:p>
          <w:p w14:paraId="22F7D24D"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proofErr w:type="spellStart"/>
            <w:r w:rsidRPr="00B34EDA">
              <w:rPr>
                <w:rFonts w:ascii="Arial" w:eastAsia="800002E6-Identity-H" w:hAnsi="Arial" w:cs="Arial"/>
                <w:color w:val="000000"/>
                <w:lang w:val="cs-CZ"/>
              </w:rPr>
              <w:t>Trojvýchodná,dvojvýchodná</w:t>
            </w:r>
            <w:proofErr w:type="spellEnd"/>
            <w:r w:rsidRPr="00B34EDA">
              <w:rPr>
                <w:rFonts w:ascii="Arial" w:eastAsia="800002E6-Identity-H" w:hAnsi="Arial" w:cs="Arial"/>
                <w:color w:val="000000"/>
                <w:lang w:val="cs-CZ"/>
              </w:rPr>
              <w:t xml:space="preserve"> a</w:t>
            </w:r>
            <w:r w:rsidR="00E410D2">
              <w:rPr>
                <w:rFonts w:ascii="Arial" w:eastAsia="800002E6-Identity-H" w:hAnsi="Arial" w:cs="Arial"/>
                <w:color w:val="000000"/>
                <w:lang w:val="cs-CZ"/>
              </w:rPr>
              <w:t xml:space="preserve"> </w:t>
            </w:r>
            <w:r w:rsidRPr="00B34EDA">
              <w:rPr>
                <w:rFonts w:ascii="Arial" w:eastAsia="800002E6-Identity-H" w:hAnsi="Arial" w:cs="Arial"/>
                <w:color w:val="000000"/>
                <w:lang w:val="cs-CZ"/>
              </w:rPr>
              <w:t>jednovýchodná adjektiva</w:t>
            </w:r>
          </w:p>
          <w:p w14:paraId="184BAA85"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Latinské adjektivum v přívlastku</w:t>
            </w:r>
          </w:p>
          <w:p w14:paraId="29D95BED"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Participium prézentu</w:t>
            </w:r>
          </w:p>
          <w:p w14:paraId="12A86200"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Okřídlená slova</w:t>
            </w:r>
          </w:p>
          <w:p w14:paraId="60C457BD"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Četba textů</w:t>
            </w:r>
          </w:p>
          <w:p w14:paraId="6766E146"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Přejatá slova</w:t>
            </w:r>
          </w:p>
          <w:p w14:paraId="70DD1EAE" w14:textId="77777777" w:rsidR="00C24616" w:rsidRPr="006B7466" w:rsidRDefault="00C24616" w:rsidP="00E410D2">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6-Identity-H" w:hAnsi="Arial" w:cs="Arial"/>
                <w:color w:val="000000"/>
                <w:lang w:val="cs-CZ"/>
              </w:rPr>
              <w:t>Slovní zásoba</w:t>
            </w:r>
          </w:p>
        </w:tc>
      </w:tr>
    </w:tbl>
    <w:p w14:paraId="0416E6EE"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7DA5F513"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SLOVESO SUM, ESSE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7DEBCB3F" w14:textId="77777777">
        <w:tc>
          <w:tcPr>
            <w:tcW w:w="2563" w:type="pct"/>
          </w:tcPr>
          <w:p w14:paraId="62B7D814"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lastRenderedPageBreak/>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1E972F9"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 dokáže správně časovat sloveso sum,</w:t>
            </w:r>
            <w:r w:rsidR="00E410D2">
              <w:rPr>
                <w:rFonts w:ascii="Arial" w:eastAsia="800002E6-Identity-H" w:hAnsi="Arial" w:cs="Arial"/>
                <w:color w:val="000000"/>
                <w:lang w:val="cs-CZ"/>
              </w:rPr>
              <w:t xml:space="preserve"> </w:t>
            </w:r>
            <w:proofErr w:type="spellStart"/>
            <w:r w:rsidRPr="00B34EDA">
              <w:rPr>
                <w:rFonts w:ascii="Arial" w:eastAsia="800002E6-Identity-H" w:hAnsi="Arial" w:cs="Arial"/>
                <w:color w:val="000000"/>
                <w:lang w:val="cs-CZ"/>
              </w:rPr>
              <w:t>esse</w:t>
            </w:r>
            <w:proofErr w:type="spellEnd"/>
          </w:p>
          <w:p w14:paraId="33EC9007"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 rozlišuje složeniny slovesa sum,</w:t>
            </w:r>
            <w:r w:rsidR="00E410D2">
              <w:rPr>
                <w:rFonts w:ascii="Arial" w:eastAsia="800002E6-Identity-H" w:hAnsi="Arial" w:cs="Arial"/>
                <w:color w:val="000000"/>
                <w:lang w:val="cs-CZ"/>
              </w:rPr>
              <w:t xml:space="preserve"> </w:t>
            </w:r>
            <w:proofErr w:type="spellStart"/>
            <w:r w:rsidRPr="00B34EDA">
              <w:rPr>
                <w:rFonts w:ascii="Arial" w:eastAsia="800002E6-Identity-H" w:hAnsi="Arial" w:cs="Arial"/>
                <w:color w:val="000000"/>
                <w:lang w:val="cs-CZ"/>
              </w:rPr>
              <w:t>esse</w:t>
            </w:r>
            <w:proofErr w:type="spellEnd"/>
            <w:r w:rsidRPr="00B34EDA">
              <w:rPr>
                <w:rFonts w:ascii="Arial" w:eastAsia="800002E6-Identity-H" w:hAnsi="Arial" w:cs="Arial"/>
                <w:color w:val="000000"/>
                <w:lang w:val="cs-CZ"/>
              </w:rPr>
              <w:t xml:space="preserve"> a</w:t>
            </w:r>
          </w:p>
          <w:p w14:paraId="155E20A8"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jejich předpony</w:t>
            </w:r>
          </w:p>
          <w:p w14:paraId="571784C7" w14:textId="77777777" w:rsidR="00C24616" w:rsidRPr="006B7466" w:rsidRDefault="00C24616" w:rsidP="00E4141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3C4DA587"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9D400B7"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Indikativ prézentu,</w:t>
            </w:r>
            <w:r w:rsidR="00E410D2">
              <w:rPr>
                <w:rFonts w:ascii="Arial" w:eastAsia="800002E6-Identity-H" w:hAnsi="Arial" w:cs="Arial"/>
                <w:color w:val="000000"/>
                <w:lang w:val="cs-CZ"/>
              </w:rPr>
              <w:t xml:space="preserve"> </w:t>
            </w:r>
            <w:r w:rsidRPr="00B34EDA">
              <w:rPr>
                <w:rFonts w:ascii="Arial" w:eastAsia="800002E6-Identity-H" w:hAnsi="Arial" w:cs="Arial"/>
                <w:color w:val="000000"/>
                <w:lang w:val="cs-CZ"/>
              </w:rPr>
              <w:t>imperfekta a futura</w:t>
            </w:r>
          </w:p>
          <w:p w14:paraId="252C29B3"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Infinitiv,</w:t>
            </w:r>
            <w:r w:rsidR="00E410D2">
              <w:rPr>
                <w:rFonts w:ascii="Arial" w:eastAsia="800002E6-Identity-H" w:hAnsi="Arial" w:cs="Arial"/>
                <w:color w:val="000000"/>
                <w:lang w:val="cs-CZ"/>
              </w:rPr>
              <w:t xml:space="preserve"> </w:t>
            </w:r>
            <w:r w:rsidRPr="00B34EDA">
              <w:rPr>
                <w:rFonts w:ascii="Arial" w:eastAsia="800002E6-Identity-H" w:hAnsi="Arial" w:cs="Arial"/>
                <w:color w:val="000000"/>
                <w:lang w:val="cs-CZ"/>
              </w:rPr>
              <w:t>i</w:t>
            </w:r>
            <w:r w:rsidR="00E410D2">
              <w:rPr>
                <w:rFonts w:ascii="Arial" w:eastAsia="800002E6-Identity-H" w:hAnsi="Arial" w:cs="Arial"/>
                <w:color w:val="000000"/>
                <w:lang w:val="cs-CZ"/>
              </w:rPr>
              <w:t>m</w:t>
            </w:r>
            <w:r w:rsidRPr="00B34EDA">
              <w:rPr>
                <w:rFonts w:ascii="Arial" w:eastAsia="800002E6-Identity-H" w:hAnsi="Arial" w:cs="Arial"/>
                <w:color w:val="000000"/>
                <w:lang w:val="cs-CZ"/>
              </w:rPr>
              <w:t>perativ a participium prézentu</w:t>
            </w:r>
          </w:p>
          <w:p w14:paraId="2A487ADD"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Složeniny slovesa sum,</w:t>
            </w:r>
            <w:r w:rsidR="00885B4A">
              <w:rPr>
                <w:rFonts w:ascii="Arial" w:eastAsia="800002E6-Identity-H" w:hAnsi="Arial" w:cs="Arial"/>
                <w:color w:val="000000"/>
                <w:lang w:val="cs-CZ"/>
              </w:rPr>
              <w:t xml:space="preserve"> </w:t>
            </w:r>
            <w:proofErr w:type="spellStart"/>
            <w:r w:rsidRPr="00B34EDA">
              <w:rPr>
                <w:rFonts w:ascii="Arial" w:eastAsia="800002E6-Identity-H" w:hAnsi="Arial" w:cs="Arial"/>
                <w:color w:val="000000"/>
                <w:lang w:val="cs-CZ"/>
              </w:rPr>
              <w:t>esse</w:t>
            </w:r>
            <w:proofErr w:type="spellEnd"/>
          </w:p>
          <w:p w14:paraId="399E4B06"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 xml:space="preserve">Verba </w:t>
            </w:r>
            <w:proofErr w:type="spellStart"/>
            <w:r w:rsidRPr="00B34EDA">
              <w:rPr>
                <w:rFonts w:ascii="Arial" w:eastAsia="800002E6-Identity-H" w:hAnsi="Arial" w:cs="Arial"/>
                <w:color w:val="000000"/>
                <w:lang w:val="cs-CZ"/>
              </w:rPr>
              <w:t>alata</w:t>
            </w:r>
            <w:proofErr w:type="spellEnd"/>
          </w:p>
          <w:p w14:paraId="08B0FDC0"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Četba textů</w:t>
            </w:r>
          </w:p>
          <w:p w14:paraId="090356B1"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Slovní zásoba</w:t>
            </w:r>
          </w:p>
          <w:p w14:paraId="602170A8" w14:textId="77777777" w:rsidR="00C24616" w:rsidRPr="006B7466" w:rsidRDefault="00C24616" w:rsidP="00885B4A">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6-Identity-H" w:hAnsi="Arial" w:cs="Arial"/>
                <w:color w:val="000000"/>
                <w:lang w:val="cs-CZ"/>
              </w:rPr>
              <w:t>Přejatá slova</w:t>
            </w:r>
          </w:p>
        </w:tc>
      </w:tr>
    </w:tbl>
    <w:p w14:paraId="59E13781"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301B4760"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OSOBNÍ A PŘIVLASTŇOVACÍ ZÁJMENA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34241713" w14:textId="77777777">
        <w:tc>
          <w:tcPr>
            <w:tcW w:w="2563" w:type="pct"/>
          </w:tcPr>
          <w:p w14:paraId="218DFCDA"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F29FBE7"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 rozlišuje osobní a přivlastňovací zájmena</w:t>
            </w:r>
          </w:p>
          <w:p w14:paraId="68B1BC69"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i jejich zvratné varianty a dokáže je</w:t>
            </w:r>
            <w:r w:rsidR="00885B4A">
              <w:rPr>
                <w:rFonts w:ascii="Arial" w:eastAsia="800002E6-Identity-H" w:hAnsi="Arial" w:cs="Arial"/>
                <w:color w:val="000000"/>
                <w:lang w:val="cs-CZ"/>
              </w:rPr>
              <w:t xml:space="preserve"> </w:t>
            </w:r>
            <w:r w:rsidRPr="00B34EDA">
              <w:rPr>
                <w:rFonts w:ascii="Arial" w:eastAsia="800002E6-Identity-H" w:hAnsi="Arial" w:cs="Arial"/>
                <w:color w:val="000000"/>
                <w:lang w:val="cs-CZ"/>
              </w:rPr>
              <w:t>skloňovat</w:t>
            </w:r>
          </w:p>
          <w:p w14:paraId="0595ECC7"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p>
          <w:p w14:paraId="63A93F98" w14:textId="77777777" w:rsidR="00C24616" w:rsidRPr="006B7466" w:rsidRDefault="00C24616" w:rsidP="00E4141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6EF997FC"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848A2B8"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Skloňování osobních zájmen</w:t>
            </w:r>
          </w:p>
          <w:p w14:paraId="15975692"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Osobní zájmeno zvratné</w:t>
            </w:r>
          </w:p>
          <w:p w14:paraId="69E0DDE7"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Zájmena přivlastňovací</w:t>
            </w:r>
          </w:p>
          <w:p w14:paraId="72ADCFF7"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Živá slova</w:t>
            </w:r>
          </w:p>
          <w:p w14:paraId="111029E6" w14:textId="77777777" w:rsidR="00C24616" w:rsidRPr="006B7466" w:rsidRDefault="00C24616" w:rsidP="00885B4A">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6-Identity-H" w:hAnsi="Arial" w:cs="Arial"/>
                <w:color w:val="000000"/>
                <w:lang w:val="cs-CZ"/>
              </w:rPr>
              <w:t>Přejatá slova</w:t>
            </w:r>
          </w:p>
        </w:tc>
      </w:tr>
    </w:tbl>
    <w:p w14:paraId="6796086B"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01CDECE2"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STUPŇOVÁNÍ ADJEKTIV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57E446F8" w14:textId="77777777">
        <w:tc>
          <w:tcPr>
            <w:tcW w:w="2563" w:type="pct"/>
          </w:tcPr>
          <w:p w14:paraId="54053ED1"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847B1EA"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 umí stupňovat adjektiva</w:t>
            </w:r>
          </w:p>
          <w:p w14:paraId="2181549F" w14:textId="77777777" w:rsidR="00C24616" w:rsidRPr="006B7466" w:rsidRDefault="00C24616" w:rsidP="00E41418">
            <w:pPr>
              <w:autoSpaceDE w:val="0"/>
              <w:autoSpaceDN w:val="0"/>
              <w:adjustRightInd w:val="0"/>
              <w:spacing w:after="0" w:line="240" w:lineRule="auto"/>
              <w:rPr>
                <w:rFonts w:ascii="Arial" w:eastAsia="80000075-Identity-H" w:hAnsi="Arial" w:cs="Arial"/>
                <w:b/>
                <w:color w:val="000000"/>
                <w:sz w:val="24"/>
                <w:szCs w:val="24"/>
                <w:lang w:val="cs-CZ"/>
              </w:rPr>
            </w:pPr>
            <w:r w:rsidRPr="00B34EDA">
              <w:rPr>
                <w:rFonts w:ascii="Arial" w:eastAsia="800002E6-Identity-H" w:hAnsi="Arial" w:cs="Arial"/>
                <w:color w:val="000000"/>
                <w:lang w:val="cs-CZ"/>
              </w:rPr>
              <w:t>● zná výjimky stupňování</w:t>
            </w:r>
            <w:r w:rsidRPr="006B7466">
              <w:rPr>
                <w:rFonts w:ascii="Arial" w:eastAsia="80000075-Identity-H" w:hAnsi="Arial" w:cs="Arial"/>
                <w:b/>
                <w:color w:val="000000"/>
                <w:sz w:val="24"/>
                <w:szCs w:val="24"/>
                <w:lang w:val="cs-CZ"/>
              </w:rPr>
              <w:t xml:space="preserve"> </w:t>
            </w:r>
          </w:p>
        </w:tc>
        <w:tc>
          <w:tcPr>
            <w:tcW w:w="2437" w:type="pct"/>
          </w:tcPr>
          <w:p w14:paraId="79981FD7"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C0A7144"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Základní terminologie</w:t>
            </w:r>
          </w:p>
          <w:p w14:paraId="17A828C7"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Komparativ</w:t>
            </w:r>
          </w:p>
          <w:p w14:paraId="2931236D"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Superlativ</w:t>
            </w:r>
          </w:p>
          <w:p w14:paraId="5D28CADD" w14:textId="77777777" w:rsidR="00C24616" w:rsidRPr="00B34EDA" w:rsidRDefault="00C24616" w:rsidP="00E41418">
            <w:pPr>
              <w:autoSpaceDE w:val="0"/>
              <w:autoSpaceDN w:val="0"/>
              <w:adjustRightInd w:val="0"/>
              <w:spacing w:after="0" w:line="240" w:lineRule="auto"/>
              <w:rPr>
                <w:rFonts w:ascii="Arial" w:eastAsia="800002E6-Identity-H" w:hAnsi="Arial" w:cs="Arial"/>
                <w:color w:val="000000"/>
                <w:lang w:val="cs-CZ"/>
              </w:rPr>
            </w:pPr>
            <w:r w:rsidRPr="00B34EDA">
              <w:rPr>
                <w:rFonts w:ascii="Arial" w:eastAsia="800002E6-Identity-H" w:hAnsi="Arial" w:cs="Arial"/>
                <w:color w:val="000000"/>
                <w:lang w:val="cs-CZ"/>
              </w:rPr>
              <w:t>Nepravidelné stupňování</w:t>
            </w:r>
          </w:p>
          <w:p w14:paraId="00FB57F5"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Výjimky</w:t>
            </w:r>
          </w:p>
          <w:p w14:paraId="4569F30C"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Ablativ srovnávací</w:t>
            </w:r>
          </w:p>
          <w:p w14:paraId="0C9DF12D"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Genitiv celkový</w:t>
            </w:r>
          </w:p>
          <w:p w14:paraId="2239F3D0"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Elativ</w:t>
            </w:r>
          </w:p>
          <w:p w14:paraId="244B2956"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Okřídlená slova</w:t>
            </w:r>
          </w:p>
          <w:p w14:paraId="727D999D"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Latinské texty</w:t>
            </w:r>
          </w:p>
          <w:p w14:paraId="577AFFEA"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Slovní zásoba</w:t>
            </w:r>
          </w:p>
          <w:p w14:paraId="24B892CB" w14:textId="77777777" w:rsidR="00C24616" w:rsidRPr="006B7466" w:rsidRDefault="00C24616" w:rsidP="00885B4A">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8-Identity-H" w:hAnsi="Arial" w:cs="Arial"/>
                <w:color w:val="000000"/>
                <w:lang w:val="cs-CZ"/>
              </w:rPr>
              <w:t>Přejatá slova</w:t>
            </w:r>
          </w:p>
        </w:tc>
      </w:tr>
    </w:tbl>
    <w:p w14:paraId="6B836E09"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2C213639"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ADVERBIA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38FB5F79" w14:textId="77777777">
        <w:tc>
          <w:tcPr>
            <w:tcW w:w="2563" w:type="pct"/>
          </w:tcPr>
          <w:p w14:paraId="1129F25D"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143A278"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 pomocí přípon dokáže vytvořit adverbia z</w:t>
            </w:r>
          </w:p>
          <w:p w14:paraId="6ABC9069"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adjektiv a stupňovat je</w:t>
            </w:r>
          </w:p>
          <w:p w14:paraId="5EFCFC89" w14:textId="77777777" w:rsidR="00C24616" w:rsidRPr="006B7466" w:rsidRDefault="00C24616" w:rsidP="00E4141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A70FF4B"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BFEACD3"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Tvoření adverbií</w:t>
            </w:r>
          </w:p>
          <w:p w14:paraId="0438E68F"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Výjimky</w:t>
            </w:r>
          </w:p>
          <w:p w14:paraId="15F1AF81"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Stupňování adverbií</w:t>
            </w:r>
          </w:p>
          <w:p w14:paraId="73E69A23"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Příslovečné určení času</w:t>
            </w:r>
          </w:p>
          <w:p w14:paraId="70B42C58"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Četba</w:t>
            </w:r>
          </w:p>
          <w:p w14:paraId="4B162115"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Slovní zásoba</w:t>
            </w:r>
          </w:p>
          <w:p w14:paraId="2AFFF8DF" w14:textId="77777777" w:rsidR="00C24616" w:rsidRPr="006B7466" w:rsidRDefault="00C24616" w:rsidP="00885B4A">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8-Identity-H" w:hAnsi="Arial" w:cs="Arial"/>
                <w:color w:val="000000"/>
                <w:lang w:val="cs-CZ"/>
              </w:rPr>
              <w:t>Přejatá slova</w:t>
            </w:r>
          </w:p>
        </w:tc>
      </w:tr>
    </w:tbl>
    <w:p w14:paraId="1E8A8458"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4303E036"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IV. KONJUGACE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36EEE557" w14:textId="77777777">
        <w:tc>
          <w:tcPr>
            <w:tcW w:w="2563" w:type="pct"/>
          </w:tcPr>
          <w:p w14:paraId="06BD52F5"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8244497" w14:textId="77777777" w:rsidR="00C24616" w:rsidRPr="00B34EDA" w:rsidRDefault="00C24616" w:rsidP="00E41418">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8-Identity-H" w:hAnsi="Arial" w:cs="Arial"/>
                <w:color w:val="000000"/>
                <w:lang w:val="cs-CZ"/>
              </w:rPr>
              <w:t>● správně časuje slovesa 4.</w:t>
            </w:r>
            <w:r w:rsidR="00885B4A">
              <w:rPr>
                <w:rFonts w:ascii="Arial" w:eastAsia="800002E8-Identity-H" w:hAnsi="Arial" w:cs="Arial"/>
                <w:color w:val="000000"/>
                <w:lang w:val="cs-CZ"/>
              </w:rPr>
              <w:t xml:space="preserve"> </w:t>
            </w:r>
            <w:r w:rsidRPr="00B34EDA">
              <w:rPr>
                <w:rFonts w:ascii="Arial" w:eastAsia="800002E8-Identity-H" w:hAnsi="Arial" w:cs="Arial"/>
                <w:color w:val="000000"/>
                <w:lang w:val="cs-CZ"/>
              </w:rPr>
              <w:t>konjugace</w:t>
            </w:r>
          </w:p>
          <w:p w14:paraId="1268288E" w14:textId="77777777" w:rsidR="00C24616" w:rsidRPr="006B7466" w:rsidRDefault="00C24616" w:rsidP="00E4141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40E87EF1"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25AB599"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Indikativ prézentu,</w:t>
            </w:r>
            <w:r w:rsidR="00885B4A">
              <w:rPr>
                <w:rFonts w:ascii="Arial" w:eastAsia="800002E8-Identity-H" w:hAnsi="Arial" w:cs="Arial"/>
                <w:color w:val="000000"/>
                <w:lang w:val="cs-CZ"/>
              </w:rPr>
              <w:t xml:space="preserve"> </w:t>
            </w:r>
            <w:r w:rsidRPr="00B34EDA">
              <w:rPr>
                <w:rFonts w:ascii="Arial" w:eastAsia="800002E8-Identity-H" w:hAnsi="Arial" w:cs="Arial"/>
                <w:color w:val="000000"/>
                <w:lang w:val="cs-CZ"/>
              </w:rPr>
              <w:t>imperfekta a futura</w:t>
            </w:r>
          </w:p>
          <w:p w14:paraId="5CF58473"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Infinitiv,</w:t>
            </w:r>
            <w:r w:rsidR="00885B4A">
              <w:rPr>
                <w:rFonts w:ascii="Arial" w:eastAsia="800002E8-Identity-H" w:hAnsi="Arial" w:cs="Arial"/>
                <w:color w:val="000000"/>
                <w:lang w:val="cs-CZ"/>
              </w:rPr>
              <w:t xml:space="preserve"> </w:t>
            </w:r>
            <w:r w:rsidRPr="00B34EDA">
              <w:rPr>
                <w:rFonts w:ascii="Arial" w:eastAsia="800002E8-Identity-H" w:hAnsi="Arial" w:cs="Arial"/>
                <w:color w:val="000000"/>
                <w:lang w:val="cs-CZ"/>
              </w:rPr>
              <w:t>imperativ a participium prézentu</w:t>
            </w:r>
          </w:p>
          <w:p w14:paraId="51E70FC2" w14:textId="77777777" w:rsidR="00C24616" w:rsidRPr="00B34EDA" w:rsidRDefault="00885B4A" w:rsidP="00E41418">
            <w:pPr>
              <w:autoSpaceDE w:val="0"/>
              <w:autoSpaceDN w:val="0"/>
              <w:adjustRightInd w:val="0"/>
              <w:spacing w:after="0" w:line="240" w:lineRule="auto"/>
              <w:rPr>
                <w:rFonts w:ascii="Arial" w:eastAsia="800002E8-Identity-H" w:hAnsi="Arial" w:cs="Arial"/>
                <w:color w:val="000000"/>
                <w:lang w:val="cs-CZ"/>
              </w:rPr>
            </w:pPr>
            <w:r>
              <w:rPr>
                <w:rFonts w:ascii="Arial" w:eastAsia="800002E8-Identity-H" w:hAnsi="Arial" w:cs="Arial"/>
                <w:color w:val="000000"/>
                <w:lang w:val="cs-CZ"/>
              </w:rPr>
              <w:t>A</w:t>
            </w:r>
            <w:r w:rsidR="00C24616" w:rsidRPr="00B34EDA">
              <w:rPr>
                <w:rFonts w:ascii="Arial" w:eastAsia="800002E8-Identity-H" w:hAnsi="Arial" w:cs="Arial"/>
                <w:color w:val="000000"/>
                <w:lang w:val="cs-CZ"/>
              </w:rPr>
              <w:t>ktiva</w:t>
            </w:r>
          </w:p>
          <w:p w14:paraId="28547978"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Živá slova</w:t>
            </w:r>
          </w:p>
          <w:p w14:paraId="4BC4AAF6"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Přejatá slova</w:t>
            </w:r>
          </w:p>
          <w:p w14:paraId="52DF8C50"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Slovní zásoba</w:t>
            </w:r>
          </w:p>
          <w:p w14:paraId="6516B6F2"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Latinské texty</w:t>
            </w:r>
          </w:p>
          <w:p w14:paraId="3375529B" w14:textId="77777777" w:rsidR="00C24616" w:rsidRPr="006B7466" w:rsidRDefault="00C24616" w:rsidP="00E41418">
            <w:pPr>
              <w:autoSpaceDE w:val="0"/>
              <w:autoSpaceDN w:val="0"/>
              <w:adjustRightInd w:val="0"/>
              <w:spacing w:after="0" w:line="240" w:lineRule="auto"/>
              <w:rPr>
                <w:rFonts w:ascii="Arial" w:eastAsia="80000075-Identity-H" w:hAnsi="Arial" w:cs="Arial"/>
                <w:color w:val="000000"/>
                <w:sz w:val="24"/>
                <w:szCs w:val="24"/>
                <w:lang w:val="cs-CZ"/>
              </w:rPr>
            </w:pPr>
          </w:p>
        </w:tc>
      </w:tr>
    </w:tbl>
    <w:p w14:paraId="05E11D11" w14:textId="77777777" w:rsidR="00C24616" w:rsidRDefault="00C24616" w:rsidP="00C24616">
      <w:pPr>
        <w:autoSpaceDE w:val="0"/>
        <w:autoSpaceDN w:val="0"/>
        <w:adjustRightInd w:val="0"/>
        <w:spacing w:after="0" w:line="240" w:lineRule="auto"/>
        <w:jc w:val="center"/>
        <w:rPr>
          <w:rFonts w:ascii="Arial" w:eastAsia="800001B1-Identity-H" w:hAnsi="Arial" w:cs="Arial"/>
          <w:b/>
          <w:color w:val="000000"/>
          <w:lang w:val="cs-CZ"/>
        </w:rPr>
      </w:pPr>
    </w:p>
    <w:p w14:paraId="2824BC37" w14:textId="77777777" w:rsidR="00C24616" w:rsidRPr="00256745" w:rsidRDefault="00C24616" w:rsidP="00C2461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lastRenderedPageBreak/>
        <w:t>VAZBA JMEN MÍSTNÍCH</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24616" w:rsidRPr="006B7466" w14:paraId="7506C90B" w14:textId="77777777">
        <w:tc>
          <w:tcPr>
            <w:tcW w:w="2563" w:type="pct"/>
          </w:tcPr>
          <w:p w14:paraId="245555CF"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8C9B924"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 umí vytvořit bezpředložkové pády u</w:t>
            </w:r>
          </w:p>
          <w:p w14:paraId="6DD09D33"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příslovečného určení místa měst a malých</w:t>
            </w:r>
            <w:r w:rsidR="00885B4A">
              <w:rPr>
                <w:rFonts w:ascii="Arial" w:eastAsia="800002E8-Identity-H" w:hAnsi="Arial" w:cs="Arial"/>
                <w:color w:val="000000"/>
                <w:lang w:val="cs-CZ"/>
              </w:rPr>
              <w:t xml:space="preserve"> </w:t>
            </w:r>
            <w:r w:rsidRPr="00B34EDA">
              <w:rPr>
                <w:rFonts w:ascii="Arial" w:eastAsia="800002E8-Identity-H" w:hAnsi="Arial" w:cs="Arial"/>
                <w:color w:val="000000"/>
                <w:lang w:val="cs-CZ"/>
              </w:rPr>
              <w:t>ostrovů</w:t>
            </w:r>
          </w:p>
          <w:p w14:paraId="772BA8EE" w14:textId="77777777" w:rsidR="00C24616" w:rsidRPr="006B7466" w:rsidRDefault="00C24616" w:rsidP="00E4141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60FCB8F5" w14:textId="77777777" w:rsidR="00C24616" w:rsidRPr="006B7466" w:rsidRDefault="00C24616" w:rsidP="00E4141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A506AA4"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Příslovečné určení místa</w:t>
            </w:r>
          </w:p>
          <w:p w14:paraId="5A17F509"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Bezpředložkové pády</w:t>
            </w:r>
          </w:p>
          <w:p w14:paraId="642043D7"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Okřídlené výroky</w:t>
            </w:r>
          </w:p>
          <w:p w14:paraId="44D78CAF"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Četba</w:t>
            </w:r>
          </w:p>
          <w:p w14:paraId="1C3CFFE6" w14:textId="77777777" w:rsidR="00C24616" w:rsidRPr="00B34EDA" w:rsidRDefault="00C24616" w:rsidP="00E41418">
            <w:pPr>
              <w:autoSpaceDE w:val="0"/>
              <w:autoSpaceDN w:val="0"/>
              <w:adjustRightInd w:val="0"/>
              <w:spacing w:after="0" w:line="240" w:lineRule="auto"/>
              <w:rPr>
                <w:rFonts w:ascii="Arial" w:eastAsia="800002E8-Identity-H" w:hAnsi="Arial" w:cs="Arial"/>
                <w:color w:val="000000"/>
                <w:lang w:val="cs-CZ"/>
              </w:rPr>
            </w:pPr>
            <w:r w:rsidRPr="00B34EDA">
              <w:rPr>
                <w:rFonts w:ascii="Arial" w:eastAsia="800002E8-Identity-H" w:hAnsi="Arial" w:cs="Arial"/>
                <w:color w:val="000000"/>
                <w:lang w:val="cs-CZ"/>
              </w:rPr>
              <w:t>Slovní zásoba</w:t>
            </w:r>
          </w:p>
          <w:p w14:paraId="6B31EABA" w14:textId="77777777" w:rsidR="00C24616" w:rsidRPr="006B7466" w:rsidRDefault="00C24616" w:rsidP="00885B4A">
            <w:pPr>
              <w:autoSpaceDE w:val="0"/>
              <w:autoSpaceDN w:val="0"/>
              <w:adjustRightInd w:val="0"/>
              <w:spacing w:after="0" w:line="240" w:lineRule="auto"/>
              <w:rPr>
                <w:rFonts w:ascii="Arial" w:eastAsia="80000075-Identity-H" w:hAnsi="Arial" w:cs="Arial"/>
                <w:color w:val="000000"/>
                <w:sz w:val="24"/>
                <w:szCs w:val="24"/>
                <w:lang w:val="cs-CZ"/>
              </w:rPr>
            </w:pPr>
            <w:r w:rsidRPr="00B34EDA">
              <w:rPr>
                <w:rFonts w:ascii="Arial" w:eastAsia="800002E8-Identity-H" w:hAnsi="Arial" w:cs="Arial"/>
                <w:color w:val="000000"/>
                <w:lang w:val="cs-CZ"/>
              </w:rPr>
              <w:t>Přejatá slova</w:t>
            </w:r>
          </w:p>
        </w:tc>
      </w:tr>
    </w:tbl>
    <w:p w14:paraId="205BA55B" w14:textId="77777777" w:rsidR="00AE1BF0" w:rsidRPr="00B34EDA" w:rsidRDefault="00AE1BF0" w:rsidP="00AE1BF0">
      <w:pPr>
        <w:autoSpaceDE w:val="0"/>
        <w:autoSpaceDN w:val="0"/>
        <w:adjustRightInd w:val="0"/>
        <w:spacing w:after="0" w:line="240" w:lineRule="auto"/>
        <w:rPr>
          <w:rFonts w:ascii="Arial" w:eastAsia="800002E0-Identity-H" w:hAnsi="Arial" w:cs="Arial"/>
          <w:color w:val="000000"/>
          <w:lang w:val="cs-CZ"/>
        </w:rPr>
      </w:pPr>
      <w:r w:rsidRPr="00B34EDA">
        <w:rPr>
          <w:rFonts w:ascii="Arial" w:eastAsia="800002E0-Identity-H" w:hAnsi="Arial" w:cs="Arial"/>
          <w:color w:val="000000"/>
          <w:lang w:val="cs-CZ"/>
        </w:rPr>
        <w:t>průřezová témata</w:t>
      </w:r>
      <w:r>
        <w:rPr>
          <w:rFonts w:ascii="Arial" w:eastAsia="800002E0-Identity-H" w:hAnsi="Arial" w:cs="Arial"/>
          <w:color w:val="000000"/>
          <w:lang w:val="cs-CZ"/>
        </w:rPr>
        <w:t>:</w:t>
      </w:r>
      <w:r w:rsidR="00EA4206">
        <w:rPr>
          <w:rFonts w:ascii="Arial" w:eastAsia="800002E0-Identity-H" w:hAnsi="Arial" w:cs="Arial"/>
          <w:color w:val="000000"/>
          <w:lang w:val="cs-CZ"/>
        </w:rPr>
        <w:t xml:space="preserve"> </w:t>
      </w:r>
      <w:r w:rsidR="00EC189C">
        <w:rPr>
          <w:rFonts w:ascii="Arial" w:eastAsia="800002E0-Identity-H" w:hAnsi="Arial" w:cs="Arial"/>
          <w:color w:val="000000"/>
          <w:lang w:val="cs-CZ"/>
        </w:rPr>
        <w:tab/>
      </w:r>
      <w:r w:rsidR="00EA4206">
        <w:rPr>
          <w:rFonts w:ascii="Arial" w:eastAsia="800002E0-Identity-H" w:hAnsi="Arial" w:cs="Arial"/>
          <w:color w:val="000000"/>
          <w:lang w:val="cs-CZ"/>
        </w:rPr>
        <w:t>VEGS</w:t>
      </w:r>
      <w:r w:rsidR="00EC189C">
        <w:rPr>
          <w:rFonts w:ascii="Arial" w:eastAsia="800002E0-Identity-H" w:hAnsi="Arial" w:cs="Arial"/>
          <w:color w:val="000000"/>
          <w:lang w:val="cs-CZ"/>
        </w:rPr>
        <w:t xml:space="preserve"> - VES</w:t>
      </w:r>
    </w:p>
    <w:p w14:paraId="76E35F5C" w14:textId="77777777" w:rsidR="00AE1BF0" w:rsidRDefault="00AE1BF0" w:rsidP="00C63576">
      <w:pPr>
        <w:autoSpaceDE w:val="0"/>
        <w:autoSpaceDN w:val="0"/>
        <w:adjustRightInd w:val="0"/>
        <w:spacing w:after="0" w:line="240" w:lineRule="auto"/>
        <w:rPr>
          <w:rFonts w:ascii="Arial" w:eastAsia="800002F8-Identity-H" w:hAnsi="Arial" w:cs="Arial"/>
          <w:b/>
          <w:i/>
          <w:color w:val="000000"/>
          <w:lang w:val="cs-CZ"/>
        </w:rPr>
      </w:pPr>
    </w:p>
    <w:p w14:paraId="0BCE3B52" w14:textId="77777777" w:rsidR="00C63576" w:rsidRPr="00AE1BF0" w:rsidRDefault="004B4B67" w:rsidP="00C3577D">
      <w:pPr>
        <w:pStyle w:val="Nadpis3"/>
        <w:rPr>
          <w:rFonts w:eastAsia="800002F8-Identity-H"/>
          <w:lang w:val="cs-CZ"/>
        </w:rPr>
      </w:pPr>
      <w:r>
        <w:rPr>
          <w:rFonts w:eastAsia="800002F8-Identity-H"/>
          <w:i/>
          <w:lang w:val="cs-CZ"/>
        </w:rPr>
        <w:br w:type="page"/>
      </w:r>
      <w:bookmarkStart w:id="44" w:name="_Toc147332172"/>
      <w:r w:rsidR="00C63576" w:rsidRPr="00AE1BF0">
        <w:rPr>
          <w:rFonts w:eastAsia="800002F8-Identity-H"/>
          <w:lang w:val="cs-CZ"/>
        </w:rPr>
        <w:lastRenderedPageBreak/>
        <w:t xml:space="preserve">Seminář z </w:t>
      </w:r>
      <w:r w:rsidR="00C3577D">
        <w:rPr>
          <w:rFonts w:eastAsia="800002F8-Identity-H"/>
          <w:lang w:val="cs-CZ"/>
        </w:rPr>
        <w:t>informatiky</w:t>
      </w:r>
      <w:bookmarkEnd w:id="44"/>
    </w:p>
    <w:p w14:paraId="01C665AD" w14:textId="77777777" w:rsidR="00E23083" w:rsidRDefault="00E23083" w:rsidP="00C63576">
      <w:pPr>
        <w:autoSpaceDE w:val="0"/>
        <w:autoSpaceDN w:val="0"/>
        <w:adjustRightInd w:val="0"/>
        <w:spacing w:after="0" w:line="240" w:lineRule="auto"/>
        <w:rPr>
          <w:rFonts w:ascii="Arial" w:eastAsia="800002F9-Identity-H" w:hAnsi="Arial" w:cs="Arial"/>
          <w:color w:val="000000"/>
          <w:lang w:val="cs-CZ"/>
        </w:rPr>
      </w:pPr>
    </w:p>
    <w:p w14:paraId="333749C2" w14:textId="77777777" w:rsidR="00E23083" w:rsidRPr="00D5512B" w:rsidRDefault="00E23083" w:rsidP="00E23083">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E23083" w:rsidRPr="00D5512B" w14:paraId="696B304F" w14:textId="77777777">
        <w:tc>
          <w:tcPr>
            <w:tcW w:w="1701" w:type="dxa"/>
            <w:tcBorders>
              <w:top w:val="single" w:sz="4" w:space="0" w:color="000000"/>
              <w:left w:val="single" w:sz="4" w:space="0" w:color="000000"/>
              <w:bottom w:val="single" w:sz="4" w:space="0" w:color="000000"/>
              <w:right w:val="single" w:sz="4" w:space="0" w:color="000000"/>
            </w:tcBorders>
          </w:tcPr>
          <w:p w14:paraId="6B155BE3" w14:textId="77777777" w:rsidR="00E23083" w:rsidRPr="00D5512B" w:rsidRDefault="00E23083" w:rsidP="00525DB6">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2D72FE17" w14:textId="77777777" w:rsidR="00E23083" w:rsidRPr="00D5512B" w:rsidRDefault="00E23083" w:rsidP="00525DB6">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2F8A7E1D" w14:textId="77777777" w:rsidR="00E23083" w:rsidRPr="00D5512B" w:rsidRDefault="00E23083" w:rsidP="00525DB6">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6F14FC7E" w14:textId="77777777" w:rsidR="00E23083" w:rsidRPr="00D5512B" w:rsidRDefault="00240027" w:rsidP="0035772D">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13276570" w14:textId="77777777" w:rsidR="00E23083" w:rsidRPr="00D5512B" w:rsidRDefault="00E23083" w:rsidP="00525DB6">
            <w:pPr>
              <w:autoSpaceDE w:val="0"/>
              <w:autoSpaceDN w:val="0"/>
              <w:adjustRightInd w:val="0"/>
              <w:spacing w:after="0" w:line="240" w:lineRule="auto"/>
              <w:jc w:val="center"/>
              <w:rPr>
                <w:rFonts w:ascii="Arial" w:eastAsia="80000068-Identity-H" w:hAnsi="Arial" w:cs="Arial"/>
                <w:color w:val="000000"/>
                <w:lang w:val="cs-CZ"/>
              </w:rPr>
            </w:pPr>
            <w:r w:rsidRPr="00D5512B">
              <w:rPr>
                <w:rFonts w:ascii="Arial" w:eastAsia="80000068-Identity-H" w:hAnsi="Arial" w:cs="Arial"/>
                <w:color w:val="000000"/>
                <w:lang w:val="cs-CZ"/>
              </w:rPr>
              <w:t>V</w:t>
            </w:r>
            <w:r w:rsidR="0035772D">
              <w:rPr>
                <w:rFonts w:ascii="Arial" w:eastAsia="80000068-Identity-H" w:hAnsi="Arial" w:cs="Arial"/>
                <w:color w:val="000000"/>
                <w:lang w:val="cs-CZ"/>
              </w:rPr>
              <w:t>I</w:t>
            </w:r>
          </w:p>
        </w:tc>
      </w:tr>
      <w:tr w:rsidR="00E23083" w:rsidRPr="00D5512B" w14:paraId="2C3617D6" w14:textId="77777777">
        <w:tc>
          <w:tcPr>
            <w:tcW w:w="1701" w:type="dxa"/>
            <w:tcBorders>
              <w:top w:val="single" w:sz="4" w:space="0" w:color="000000"/>
              <w:left w:val="single" w:sz="4" w:space="0" w:color="000000"/>
              <w:bottom w:val="single" w:sz="4" w:space="0" w:color="000000"/>
              <w:right w:val="single" w:sz="4" w:space="0" w:color="000000"/>
            </w:tcBorders>
          </w:tcPr>
          <w:p w14:paraId="5029307F" w14:textId="77777777" w:rsidR="00E23083" w:rsidRPr="00BB5E8E" w:rsidRDefault="00E23083" w:rsidP="00525DB6">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57366442" w14:textId="77777777" w:rsidR="00E23083" w:rsidRPr="00BB5E8E" w:rsidRDefault="00E23083" w:rsidP="00525DB6">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5CB115EF" w14:textId="77777777" w:rsidR="00E23083" w:rsidRPr="00BB5E8E" w:rsidRDefault="00E23083" w:rsidP="00525DB6">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10A3697D" w14:textId="77777777" w:rsidR="00E23083" w:rsidRPr="00BB5E8E" w:rsidRDefault="00E23083" w:rsidP="00525DB6">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681296F5" w14:textId="040AF4AF" w:rsidR="00E23083" w:rsidRPr="00BB5E8E" w:rsidRDefault="00E23083" w:rsidP="00525DB6">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2</w:t>
            </w:r>
            <w:r w:rsidR="00580D6F">
              <w:rPr>
                <w:rFonts w:ascii="Arial" w:eastAsia="800002F7-Identity-H" w:hAnsi="Arial" w:cs="Arial"/>
                <w:color w:val="000000"/>
                <w:sz w:val="16"/>
                <w:szCs w:val="16"/>
                <w:lang w:val="cs-CZ"/>
              </w:rPr>
              <w:t>+2</w:t>
            </w:r>
          </w:p>
        </w:tc>
      </w:tr>
      <w:tr w:rsidR="00E23083" w:rsidRPr="00D5512B" w14:paraId="09A3AD33" w14:textId="77777777">
        <w:tc>
          <w:tcPr>
            <w:tcW w:w="1701" w:type="dxa"/>
            <w:tcBorders>
              <w:top w:val="single" w:sz="4" w:space="0" w:color="000000"/>
              <w:left w:val="single" w:sz="4" w:space="0" w:color="000000"/>
              <w:bottom w:val="single" w:sz="4" w:space="0" w:color="000000"/>
              <w:right w:val="single" w:sz="4" w:space="0" w:color="000000"/>
            </w:tcBorders>
          </w:tcPr>
          <w:p w14:paraId="323D369F" w14:textId="77777777" w:rsidR="00E23083" w:rsidRPr="00BB5E8E" w:rsidRDefault="00E23083" w:rsidP="00525DB6">
            <w:pPr>
              <w:autoSpaceDE w:val="0"/>
              <w:autoSpaceDN w:val="0"/>
              <w:adjustRightInd w:val="0"/>
              <w:spacing w:after="0" w:line="240" w:lineRule="auto"/>
              <w:rPr>
                <w:rFonts w:ascii="Arial" w:eastAsia="80000066-Identity-H" w:hAnsi="Arial" w:cs="Arial"/>
                <w:color w:val="000000"/>
                <w:sz w:val="16"/>
                <w:szCs w:val="16"/>
                <w:lang w:val="cs-CZ"/>
              </w:rPr>
            </w:pPr>
            <w:r w:rsidRPr="00BB5E8E">
              <w:rPr>
                <w:rFonts w:ascii="Arial" w:eastAsia="80000066-Identity-H" w:hAnsi="Arial" w:cs="Arial"/>
                <w:color w:val="000000"/>
                <w:sz w:val="16"/>
                <w:szCs w:val="16"/>
                <w:lang w:val="cs-CZ"/>
              </w:rPr>
              <w:t>Povinnost</w:t>
            </w:r>
          </w:p>
          <w:p w14:paraId="71654F58" w14:textId="77777777" w:rsidR="00E23083" w:rsidRPr="00BB5E8E" w:rsidRDefault="00E23083" w:rsidP="00525DB6">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56A1DE26" w14:textId="77777777" w:rsidR="00E23083" w:rsidRPr="00BB5E8E" w:rsidRDefault="00E23083" w:rsidP="00525DB6">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1AD44953" w14:textId="77777777" w:rsidR="00E23083" w:rsidRPr="00BB5E8E" w:rsidRDefault="00E23083" w:rsidP="00525DB6">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5D0DAFBF" w14:textId="77777777" w:rsidR="00E23083" w:rsidRPr="00BB5E8E" w:rsidRDefault="00E23083" w:rsidP="00525DB6">
            <w:pPr>
              <w:autoSpaceDE w:val="0"/>
              <w:autoSpaceDN w:val="0"/>
              <w:adjustRightInd w:val="0"/>
              <w:spacing w:after="0" w:line="240" w:lineRule="auto"/>
              <w:jc w:val="center"/>
              <w:rPr>
                <w:rFonts w:ascii="Arial" w:eastAsia="8000016A-Identity-H" w:hAnsi="Arial" w:cs="Arial"/>
                <w:color w:val="000000"/>
                <w:sz w:val="16"/>
                <w:szCs w:val="16"/>
                <w:lang w:val="cs-CZ"/>
              </w:rPr>
            </w:pPr>
            <w:r w:rsidRPr="00BB5E8E">
              <w:rPr>
                <w:rFonts w:ascii="Arial" w:eastAsia="8000016A-Identity-H" w:hAnsi="Arial" w:cs="Arial"/>
                <w:color w:val="000000"/>
                <w:sz w:val="16"/>
                <w:szCs w:val="16"/>
                <w:lang w:val="cs-CZ"/>
              </w:rPr>
              <w:t xml:space="preserve">volitelný </w:t>
            </w:r>
          </w:p>
          <w:p w14:paraId="711C0DDF" w14:textId="77777777" w:rsidR="00E23083" w:rsidRPr="00BB5E8E" w:rsidRDefault="00E23083" w:rsidP="00CC150C">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(Volitelný předmět)</w:t>
            </w:r>
          </w:p>
        </w:tc>
        <w:tc>
          <w:tcPr>
            <w:tcW w:w="1701" w:type="dxa"/>
            <w:tcBorders>
              <w:top w:val="single" w:sz="4" w:space="0" w:color="000000"/>
              <w:left w:val="single" w:sz="4" w:space="0" w:color="000000"/>
              <w:bottom w:val="single" w:sz="4" w:space="0" w:color="000000"/>
              <w:right w:val="single" w:sz="4" w:space="0" w:color="000000"/>
            </w:tcBorders>
          </w:tcPr>
          <w:p w14:paraId="5C4D1BE5" w14:textId="77777777" w:rsidR="00E23083" w:rsidRPr="00BB5E8E" w:rsidRDefault="00E23083" w:rsidP="00525DB6">
            <w:pPr>
              <w:autoSpaceDE w:val="0"/>
              <w:autoSpaceDN w:val="0"/>
              <w:adjustRightInd w:val="0"/>
              <w:spacing w:after="0" w:line="240" w:lineRule="auto"/>
              <w:jc w:val="center"/>
              <w:rPr>
                <w:rFonts w:ascii="Arial" w:eastAsia="8000016A-Identity-H" w:hAnsi="Arial" w:cs="Arial"/>
                <w:color w:val="000000"/>
                <w:sz w:val="16"/>
                <w:szCs w:val="16"/>
                <w:lang w:val="cs-CZ"/>
              </w:rPr>
            </w:pPr>
            <w:r w:rsidRPr="00BB5E8E">
              <w:rPr>
                <w:rFonts w:ascii="Arial" w:eastAsia="8000016A-Identity-H" w:hAnsi="Arial" w:cs="Arial"/>
                <w:color w:val="000000"/>
                <w:sz w:val="16"/>
                <w:szCs w:val="16"/>
                <w:lang w:val="cs-CZ"/>
              </w:rPr>
              <w:t xml:space="preserve">volitelný </w:t>
            </w:r>
          </w:p>
          <w:p w14:paraId="15341203" w14:textId="77777777" w:rsidR="00E23083" w:rsidRPr="00BB5E8E" w:rsidRDefault="00E23083" w:rsidP="00CC150C">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16A-Identity-H" w:hAnsi="Arial" w:cs="Arial"/>
                <w:color w:val="000000"/>
                <w:sz w:val="16"/>
                <w:szCs w:val="16"/>
                <w:lang w:val="cs-CZ"/>
              </w:rPr>
              <w:t>(Volitelný předmět)</w:t>
            </w:r>
          </w:p>
        </w:tc>
      </w:tr>
      <w:tr w:rsidR="00E23083" w:rsidRPr="00D5512B" w14:paraId="2F3AB959" w14:textId="77777777">
        <w:tc>
          <w:tcPr>
            <w:tcW w:w="1701" w:type="dxa"/>
            <w:tcBorders>
              <w:top w:val="single" w:sz="4" w:space="0" w:color="000000"/>
              <w:left w:val="single" w:sz="4" w:space="0" w:color="000000"/>
              <w:bottom w:val="single" w:sz="4" w:space="0" w:color="000000"/>
              <w:right w:val="single" w:sz="4" w:space="0" w:color="000000"/>
            </w:tcBorders>
          </w:tcPr>
          <w:p w14:paraId="6738222A" w14:textId="77777777" w:rsidR="00E23083" w:rsidRPr="00BB5E8E" w:rsidRDefault="00E23083" w:rsidP="001A6B9A">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6F839EA4" w14:textId="77777777" w:rsidR="00E23083" w:rsidRPr="00BB5E8E" w:rsidRDefault="00E23083" w:rsidP="00525DB6">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2769DD4F" w14:textId="77777777" w:rsidR="00E23083" w:rsidRPr="00BB5E8E" w:rsidRDefault="00E23083" w:rsidP="00525DB6">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235BF08D" w14:textId="77777777" w:rsidR="00E23083" w:rsidRPr="00BB5E8E" w:rsidRDefault="00E23083" w:rsidP="00525DB6">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19280454" w14:textId="77777777" w:rsidR="00E23083" w:rsidRPr="00BB5E8E" w:rsidRDefault="00E23083" w:rsidP="00525DB6">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0+2</w:t>
            </w:r>
          </w:p>
        </w:tc>
      </w:tr>
    </w:tbl>
    <w:p w14:paraId="7AE552F6" w14:textId="77777777" w:rsidR="00C63576" w:rsidRPr="00E23083" w:rsidRDefault="00C63576" w:rsidP="00C63576">
      <w:pPr>
        <w:autoSpaceDE w:val="0"/>
        <w:autoSpaceDN w:val="0"/>
        <w:adjustRightInd w:val="0"/>
        <w:spacing w:after="0" w:line="240" w:lineRule="auto"/>
        <w:rPr>
          <w:rFonts w:ascii="Arial" w:eastAsia="800002F7-Identity-H" w:hAnsi="Arial" w:cs="Arial"/>
          <w:color w:val="000000"/>
          <w:lang w:val="cs-CZ"/>
        </w:rPr>
      </w:pPr>
    </w:p>
    <w:p w14:paraId="2444BBF7" w14:textId="77777777" w:rsidR="00786C8B" w:rsidRPr="00E23083" w:rsidRDefault="00786C8B" w:rsidP="00786C8B">
      <w:pPr>
        <w:autoSpaceDE w:val="0"/>
        <w:autoSpaceDN w:val="0"/>
        <w:adjustRightInd w:val="0"/>
        <w:spacing w:after="0" w:line="240" w:lineRule="auto"/>
        <w:rPr>
          <w:rFonts w:ascii="Arial" w:eastAsia="800002F8-Identity-H" w:hAnsi="Arial" w:cs="Arial"/>
          <w:b/>
          <w:color w:val="000000"/>
          <w:lang w:val="cs-CZ"/>
        </w:rPr>
      </w:pPr>
      <w:r>
        <w:rPr>
          <w:rFonts w:ascii="Arial" w:eastAsia="800002F8-Identity-H" w:hAnsi="Arial" w:cs="Arial"/>
          <w:b/>
          <w:color w:val="000000"/>
          <w:lang w:val="cs-CZ"/>
        </w:rPr>
        <w:t>5.</w:t>
      </w:r>
      <w:r w:rsidRPr="00E23083">
        <w:rPr>
          <w:rFonts w:ascii="Arial" w:eastAsia="800002F8-Identity-H" w:hAnsi="Arial" w:cs="Arial"/>
          <w:b/>
          <w:color w:val="000000"/>
          <w:lang w:val="cs-CZ"/>
        </w:rPr>
        <w:t xml:space="preserve"> ročník - dotace: </w:t>
      </w:r>
      <w:r>
        <w:rPr>
          <w:rFonts w:ascii="Arial" w:eastAsia="800002F8-Identity-H" w:hAnsi="Arial" w:cs="Arial"/>
          <w:b/>
          <w:color w:val="000000"/>
          <w:lang w:val="cs-CZ"/>
        </w:rPr>
        <w:t>2, volitelný (Volitelný předmět)</w:t>
      </w:r>
      <w:r w:rsidRPr="00E23083">
        <w:rPr>
          <w:rFonts w:ascii="Arial" w:eastAsia="800002F8-Identity-H" w:hAnsi="Arial" w:cs="Arial"/>
          <w:b/>
          <w:color w:val="000000"/>
          <w:lang w:val="cs-CZ"/>
        </w:rPr>
        <w:t>: 2</w:t>
      </w:r>
    </w:p>
    <w:p w14:paraId="7BEBC72C" w14:textId="77777777" w:rsidR="00786C8B" w:rsidRDefault="00786C8B" w:rsidP="00786C8B">
      <w:pPr>
        <w:autoSpaceDE w:val="0"/>
        <w:autoSpaceDN w:val="0"/>
        <w:adjustRightInd w:val="0"/>
        <w:spacing w:after="0" w:line="240" w:lineRule="auto"/>
        <w:rPr>
          <w:rFonts w:ascii="Arial" w:eastAsia="800002FA-Identity-H" w:hAnsi="Arial" w:cs="Arial"/>
          <w:color w:val="000000"/>
          <w:lang w:val="cs-CZ"/>
        </w:rPr>
      </w:pPr>
    </w:p>
    <w:p w14:paraId="1F44D806" w14:textId="77777777" w:rsidR="00786C8B" w:rsidRPr="00E23083" w:rsidRDefault="00786C8B" w:rsidP="00786C8B">
      <w:pPr>
        <w:autoSpaceDE w:val="0"/>
        <w:autoSpaceDN w:val="0"/>
        <w:adjustRightInd w:val="0"/>
        <w:spacing w:after="0" w:line="240" w:lineRule="auto"/>
        <w:rPr>
          <w:rFonts w:ascii="Arial" w:eastAsia="800002FA-Identity-H" w:hAnsi="Arial" w:cs="Arial"/>
          <w:b/>
          <w:color w:val="000000"/>
          <w:lang w:val="cs-CZ"/>
        </w:rPr>
      </w:pPr>
      <w:r w:rsidRPr="00E23083">
        <w:rPr>
          <w:rFonts w:ascii="Arial" w:eastAsia="800002FA-Identity-H" w:hAnsi="Arial" w:cs="Arial"/>
          <w:b/>
          <w:color w:val="000000"/>
          <w:lang w:val="cs-CZ"/>
        </w:rPr>
        <w:t>Kompetence sociální a personální</w:t>
      </w:r>
    </w:p>
    <w:p w14:paraId="2F202D88" w14:textId="77777777" w:rsidR="00786C8B" w:rsidRPr="00E23083" w:rsidRDefault="00786C8B" w:rsidP="00786C8B">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7-Identity-H" w:hAnsi="Arial" w:cs="Arial"/>
          <w:color w:val="000000"/>
          <w:lang w:val="cs-CZ"/>
        </w:rPr>
        <w:t xml:space="preserve">● aktivně spolupracuje při stanovování a dosahování společných cílů </w:t>
      </w:r>
    </w:p>
    <w:p w14:paraId="007F7B99" w14:textId="77777777" w:rsidR="00786C8B" w:rsidRPr="00E23083" w:rsidRDefault="00786C8B" w:rsidP="00786C8B">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7-Identity-H" w:hAnsi="Arial" w:cs="Arial"/>
          <w:color w:val="000000"/>
          <w:lang w:val="cs-CZ"/>
        </w:rPr>
        <w:t xml:space="preserve">● respektuje druhé a je schopen týmové práce </w:t>
      </w:r>
    </w:p>
    <w:p w14:paraId="35B5511C" w14:textId="77777777" w:rsidR="00786C8B" w:rsidRPr="00E23083" w:rsidRDefault="00786C8B" w:rsidP="00786C8B">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7-Identity-H" w:hAnsi="Arial" w:cs="Arial"/>
          <w:color w:val="000000"/>
          <w:lang w:val="cs-CZ"/>
        </w:rPr>
        <w:t xml:space="preserve">● učí se tolerovat a vytvářet dobré vztahy </w:t>
      </w:r>
    </w:p>
    <w:p w14:paraId="07F55F51" w14:textId="77777777" w:rsidR="00786C8B" w:rsidRPr="00E23083" w:rsidRDefault="00786C8B" w:rsidP="00786C8B">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7-Identity-H" w:hAnsi="Arial" w:cs="Arial"/>
          <w:color w:val="000000"/>
          <w:lang w:val="cs-CZ"/>
        </w:rPr>
        <w:t xml:space="preserve">● </w:t>
      </w:r>
      <w:r>
        <w:rPr>
          <w:rFonts w:ascii="Arial" w:eastAsia="800002F7-Identity-H" w:hAnsi="Arial" w:cs="Arial"/>
          <w:color w:val="000000"/>
          <w:lang w:val="cs-CZ"/>
        </w:rPr>
        <w:t xml:space="preserve">využívá profesní orientaci </w:t>
      </w:r>
    </w:p>
    <w:p w14:paraId="6B565195" w14:textId="77777777" w:rsidR="00786C8B" w:rsidRDefault="00786C8B" w:rsidP="00786C8B">
      <w:pPr>
        <w:autoSpaceDE w:val="0"/>
        <w:autoSpaceDN w:val="0"/>
        <w:adjustRightInd w:val="0"/>
        <w:spacing w:after="0" w:line="240" w:lineRule="auto"/>
        <w:rPr>
          <w:rFonts w:ascii="Arial" w:eastAsia="800002FA-Identity-H" w:hAnsi="Arial" w:cs="Arial"/>
          <w:color w:val="000000"/>
          <w:lang w:val="cs-CZ"/>
        </w:rPr>
      </w:pPr>
    </w:p>
    <w:p w14:paraId="6984B2F1" w14:textId="77777777" w:rsidR="00786C8B" w:rsidRPr="00E23083" w:rsidRDefault="00786C8B" w:rsidP="00786C8B">
      <w:pPr>
        <w:autoSpaceDE w:val="0"/>
        <w:autoSpaceDN w:val="0"/>
        <w:adjustRightInd w:val="0"/>
        <w:spacing w:after="0" w:line="240" w:lineRule="auto"/>
        <w:rPr>
          <w:rFonts w:ascii="Arial" w:eastAsia="800002FA-Identity-H" w:hAnsi="Arial" w:cs="Arial"/>
          <w:b/>
          <w:color w:val="000000"/>
          <w:lang w:val="cs-CZ"/>
        </w:rPr>
      </w:pPr>
      <w:r w:rsidRPr="00E23083">
        <w:rPr>
          <w:rFonts w:ascii="Arial" w:eastAsia="800002FA-Identity-H" w:hAnsi="Arial" w:cs="Arial"/>
          <w:b/>
          <w:color w:val="000000"/>
          <w:lang w:val="cs-CZ"/>
        </w:rPr>
        <w:t>Kompetence občanské</w:t>
      </w:r>
    </w:p>
    <w:p w14:paraId="22D1C475" w14:textId="77777777" w:rsidR="00786C8B" w:rsidRPr="00E23083" w:rsidRDefault="00786C8B" w:rsidP="00786C8B">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7-Identity-H" w:hAnsi="Arial" w:cs="Arial"/>
          <w:color w:val="000000"/>
          <w:lang w:val="cs-CZ"/>
        </w:rPr>
        <w:t xml:space="preserve">● respektuje různorodost hodnot, názorů, postojů a schopností ostatních lidí </w:t>
      </w:r>
    </w:p>
    <w:p w14:paraId="646A8E79" w14:textId="77777777" w:rsidR="00786C8B" w:rsidRPr="00E23083" w:rsidRDefault="00786C8B" w:rsidP="00786C8B">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7-Identity-H" w:hAnsi="Arial" w:cs="Arial"/>
          <w:color w:val="000000"/>
          <w:lang w:val="cs-CZ"/>
        </w:rPr>
        <w:t xml:space="preserve">● </w:t>
      </w:r>
      <w:r>
        <w:rPr>
          <w:rFonts w:ascii="Arial" w:eastAsia="800002F7-Identity-H" w:hAnsi="Arial" w:cs="Arial"/>
          <w:color w:val="000000"/>
          <w:lang w:val="cs-CZ"/>
        </w:rPr>
        <w:t xml:space="preserve">využívá </w:t>
      </w:r>
      <w:r w:rsidRPr="00E23083">
        <w:rPr>
          <w:rFonts w:ascii="Arial" w:eastAsia="800002F7-Identity-H" w:hAnsi="Arial" w:cs="Arial"/>
          <w:color w:val="000000"/>
          <w:lang w:val="cs-CZ"/>
        </w:rPr>
        <w:t>možnost</w:t>
      </w:r>
      <w:r>
        <w:rPr>
          <w:rFonts w:ascii="Arial" w:eastAsia="800002F7-Identity-H" w:hAnsi="Arial" w:cs="Arial"/>
          <w:color w:val="000000"/>
          <w:lang w:val="cs-CZ"/>
        </w:rPr>
        <w:t>i</w:t>
      </w:r>
      <w:r w:rsidRPr="00E23083">
        <w:rPr>
          <w:rFonts w:ascii="Arial" w:eastAsia="800002F7-Identity-H" w:hAnsi="Arial" w:cs="Arial"/>
          <w:color w:val="000000"/>
          <w:lang w:val="cs-CZ"/>
        </w:rPr>
        <w:t xml:space="preserve"> výpočetní techniky a internetu k poznávacím, estetickým a tvůrčím</w:t>
      </w:r>
    </w:p>
    <w:p w14:paraId="66E8AD38" w14:textId="77777777" w:rsidR="00786C8B" w:rsidRPr="00E23083" w:rsidRDefault="00786C8B" w:rsidP="00786C8B">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7-Identity-H" w:hAnsi="Arial" w:cs="Arial"/>
          <w:color w:val="000000"/>
          <w:lang w:val="cs-CZ"/>
        </w:rPr>
        <w:t xml:space="preserve">cílům s ohledem ke globálnímu a multikulturnímu charakteru internetu </w:t>
      </w:r>
    </w:p>
    <w:p w14:paraId="074A2174" w14:textId="77777777" w:rsidR="00786C8B" w:rsidRPr="00E23083" w:rsidRDefault="00786C8B" w:rsidP="00786C8B">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7-Identity-H" w:hAnsi="Arial" w:cs="Arial"/>
          <w:color w:val="000000"/>
          <w:lang w:val="cs-CZ"/>
        </w:rPr>
        <w:t>● vyj</w:t>
      </w:r>
      <w:r>
        <w:rPr>
          <w:rFonts w:ascii="Arial" w:eastAsia="800002F7-Identity-H" w:hAnsi="Arial" w:cs="Arial"/>
          <w:color w:val="000000"/>
          <w:lang w:val="cs-CZ"/>
        </w:rPr>
        <w:t>a</w:t>
      </w:r>
      <w:r w:rsidRPr="00E23083">
        <w:rPr>
          <w:rFonts w:ascii="Arial" w:eastAsia="800002F7-Identity-H" w:hAnsi="Arial" w:cs="Arial"/>
          <w:color w:val="000000"/>
          <w:lang w:val="cs-CZ"/>
        </w:rPr>
        <w:t xml:space="preserve">dřuje svůj postoj, názor a stanovisko </w:t>
      </w:r>
    </w:p>
    <w:p w14:paraId="41F20607" w14:textId="77777777" w:rsidR="00786C8B" w:rsidRDefault="00786C8B" w:rsidP="00786C8B">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7-Identity-H" w:hAnsi="Arial" w:cs="Arial"/>
          <w:color w:val="000000"/>
          <w:lang w:val="cs-CZ"/>
        </w:rPr>
        <w:t xml:space="preserve">● zvažuje vztah mezi svými osobními zájmy a zájmy širší skupiny </w:t>
      </w:r>
    </w:p>
    <w:p w14:paraId="7CDE1ECB" w14:textId="77777777" w:rsidR="00786C8B" w:rsidRPr="00E23083" w:rsidRDefault="00786C8B" w:rsidP="00786C8B">
      <w:pPr>
        <w:autoSpaceDE w:val="0"/>
        <w:autoSpaceDN w:val="0"/>
        <w:adjustRightInd w:val="0"/>
        <w:spacing w:after="0" w:line="240" w:lineRule="auto"/>
        <w:rPr>
          <w:rFonts w:ascii="Arial" w:eastAsia="800002F7-Identity-H" w:hAnsi="Arial" w:cs="Arial"/>
          <w:color w:val="000000"/>
          <w:lang w:val="cs-CZ"/>
        </w:rPr>
      </w:pPr>
    </w:p>
    <w:p w14:paraId="7050534B" w14:textId="77777777" w:rsidR="00786C8B" w:rsidRPr="00E23083" w:rsidRDefault="00786C8B" w:rsidP="00786C8B">
      <w:pPr>
        <w:autoSpaceDE w:val="0"/>
        <w:autoSpaceDN w:val="0"/>
        <w:adjustRightInd w:val="0"/>
        <w:spacing w:after="0" w:line="240" w:lineRule="auto"/>
        <w:rPr>
          <w:rFonts w:ascii="Arial" w:eastAsia="800002FA-Identity-H" w:hAnsi="Arial" w:cs="Arial"/>
          <w:b/>
          <w:color w:val="000000"/>
          <w:lang w:val="cs-CZ"/>
        </w:rPr>
      </w:pPr>
      <w:r w:rsidRPr="00E23083">
        <w:rPr>
          <w:rFonts w:ascii="Arial" w:eastAsia="800002FA-Identity-H" w:hAnsi="Arial" w:cs="Arial"/>
          <w:b/>
          <w:color w:val="000000"/>
          <w:lang w:val="cs-CZ"/>
        </w:rPr>
        <w:t>Kompetence k podnikavosti</w:t>
      </w:r>
    </w:p>
    <w:p w14:paraId="549866B2" w14:textId="77777777" w:rsidR="00786C8B" w:rsidRPr="00E23083" w:rsidRDefault="00786C8B" w:rsidP="00786C8B">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7-Identity-H" w:hAnsi="Arial" w:cs="Arial"/>
          <w:color w:val="000000"/>
          <w:lang w:val="cs-CZ"/>
        </w:rPr>
        <w:t xml:space="preserve">● rozvíjí odborné znalosti, využívá získané znalosti pro svůj další rozvoj </w:t>
      </w:r>
    </w:p>
    <w:p w14:paraId="75A89DA4"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usiluje o dosažení stanovených cílů, průběžně reviduje a kriticky hodnotí dosažené výsledky,</w:t>
      </w:r>
      <w:r>
        <w:rPr>
          <w:rFonts w:ascii="Arial" w:eastAsia="800002FB-Identity-H" w:hAnsi="Arial" w:cs="Arial"/>
          <w:color w:val="000000"/>
          <w:lang w:val="cs-CZ"/>
        </w:rPr>
        <w:t xml:space="preserve"> </w:t>
      </w:r>
      <w:r w:rsidRPr="00E23083">
        <w:rPr>
          <w:rFonts w:ascii="Arial" w:eastAsia="800002FB-Identity-H" w:hAnsi="Arial" w:cs="Arial"/>
          <w:color w:val="000000"/>
          <w:lang w:val="cs-CZ"/>
        </w:rPr>
        <w:t>koriguje další činnost s ohledem na stanovený cíl; dokončuje zahájené aktivity, motivuje se</w:t>
      </w:r>
      <w:r>
        <w:rPr>
          <w:rFonts w:ascii="Arial" w:eastAsia="800002FB-Identity-H" w:hAnsi="Arial" w:cs="Arial"/>
          <w:color w:val="000000"/>
          <w:lang w:val="cs-CZ"/>
        </w:rPr>
        <w:t xml:space="preserve"> </w:t>
      </w:r>
      <w:r w:rsidRPr="00E23083">
        <w:rPr>
          <w:rFonts w:ascii="Arial" w:eastAsia="800002FB-Identity-H" w:hAnsi="Arial" w:cs="Arial"/>
          <w:color w:val="000000"/>
          <w:lang w:val="cs-CZ"/>
        </w:rPr>
        <w:t xml:space="preserve">k dosahování úspěchu </w:t>
      </w:r>
    </w:p>
    <w:p w14:paraId="60B49AC1"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xml:space="preserve">● </w:t>
      </w:r>
      <w:r>
        <w:rPr>
          <w:rFonts w:ascii="Arial" w:eastAsia="800002FB-Identity-H" w:hAnsi="Arial" w:cs="Arial"/>
          <w:color w:val="000000"/>
          <w:lang w:val="cs-CZ"/>
        </w:rPr>
        <w:t xml:space="preserve">usiluje o </w:t>
      </w:r>
      <w:r w:rsidRPr="00E23083">
        <w:rPr>
          <w:rFonts w:ascii="Arial" w:eastAsia="800002FB-Identity-H" w:hAnsi="Arial" w:cs="Arial"/>
          <w:color w:val="000000"/>
          <w:lang w:val="cs-CZ"/>
        </w:rPr>
        <w:t>kvalitní a správné</w:t>
      </w:r>
      <w:r>
        <w:rPr>
          <w:rFonts w:ascii="Arial" w:eastAsia="800002FB-Identity-H" w:hAnsi="Arial" w:cs="Arial"/>
          <w:color w:val="000000"/>
          <w:lang w:val="cs-CZ"/>
        </w:rPr>
        <w:t xml:space="preserve"> </w:t>
      </w:r>
      <w:r w:rsidRPr="00E23083">
        <w:rPr>
          <w:rFonts w:ascii="Arial" w:eastAsia="800002FB-Identity-H" w:hAnsi="Arial" w:cs="Arial"/>
          <w:color w:val="000000"/>
          <w:lang w:val="cs-CZ"/>
        </w:rPr>
        <w:t>zpracování informací z různých zdrojů různými programy</w:t>
      </w:r>
    </w:p>
    <w:p w14:paraId="0BA1D9D3"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usiluje o dosažení stanovených</w:t>
      </w:r>
      <w:r>
        <w:rPr>
          <w:rFonts w:ascii="Arial" w:eastAsia="800002FB-Identity-H" w:hAnsi="Arial" w:cs="Arial"/>
          <w:color w:val="000000"/>
          <w:lang w:val="cs-CZ"/>
        </w:rPr>
        <w:t xml:space="preserve"> </w:t>
      </w:r>
      <w:r w:rsidRPr="00E23083">
        <w:rPr>
          <w:rFonts w:ascii="Arial" w:eastAsia="800002FB-Identity-H" w:hAnsi="Arial" w:cs="Arial"/>
          <w:color w:val="000000"/>
          <w:lang w:val="cs-CZ"/>
        </w:rPr>
        <w:t>cílů, průběžně reviduje a kriticky hodnotí dosažené výsledky, koriguje další činnost s</w:t>
      </w:r>
      <w:r>
        <w:rPr>
          <w:rFonts w:ascii="Arial" w:eastAsia="800002FB-Identity-H" w:hAnsi="Arial" w:cs="Arial"/>
          <w:color w:val="000000"/>
          <w:lang w:val="cs-CZ"/>
        </w:rPr>
        <w:t xml:space="preserve"> </w:t>
      </w:r>
      <w:r w:rsidRPr="00E23083">
        <w:rPr>
          <w:rFonts w:ascii="Arial" w:eastAsia="800002FB-Identity-H" w:hAnsi="Arial" w:cs="Arial"/>
          <w:color w:val="000000"/>
          <w:lang w:val="cs-CZ"/>
        </w:rPr>
        <w:t>ohledem na stanovený cíl; dokončuje zahájené aktivity, motivuje se k dosahování úspěchu</w:t>
      </w:r>
    </w:p>
    <w:p w14:paraId="5B2E22DB"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uplatň</w:t>
      </w:r>
      <w:r>
        <w:rPr>
          <w:rFonts w:ascii="Arial" w:eastAsia="800002FB-Identity-H" w:hAnsi="Arial" w:cs="Arial"/>
          <w:color w:val="000000"/>
          <w:lang w:val="cs-CZ"/>
        </w:rPr>
        <w:t>uje programová</w:t>
      </w:r>
      <w:r w:rsidRPr="00E23083">
        <w:rPr>
          <w:rFonts w:ascii="Arial" w:eastAsia="800002FB-Identity-H" w:hAnsi="Arial" w:cs="Arial"/>
          <w:color w:val="000000"/>
          <w:lang w:val="cs-CZ"/>
        </w:rPr>
        <w:t xml:space="preserve">ní, </w:t>
      </w:r>
      <w:proofErr w:type="spellStart"/>
      <w:r w:rsidRPr="00E23083">
        <w:rPr>
          <w:rFonts w:ascii="Arial" w:eastAsia="800002FB-Identity-H" w:hAnsi="Arial" w:cs="Arial"/>
          <w:color w:val="000000"/>
          <w:lang w:val="cs-CZ"/>
        </w:rPr>
        <w:t>prog</w:t>
      </w:r>
      <w:proofErr w:type="spellEnd"/>
      <w:r w:rsidRPr="00E23083">
        <w:rPr>
          <w:rFonts w:ascii="Arial" w:eastAsia="800002FB-Identity-H" w:hAnsi="Arial" w:cs="Arial"/>
          <w:color w:val="000000"/>
          <w:lang w:val="cs-CZ"/>
        </w:rPr>
        <w:t>. jazyk</w:t>
      </w:r>
      <w:r>
        <w:rPr>
          <w:rFonts w:ascii="Arial" w:eastAsia="800002FB-Identity-H" w:hAnsi="Arial" w:cs="Arial"/>
          <w:color w:val="000000"/>
          <w:lang w:val="cs-CZ"/>
        </w:rPr>
        <w:t>y</w:t>
      </w:r>
      <w:r w:rsidRPr="00E23083">
        <w:rPr>
          <w:rFonts w:ascii="Arial" w:eastAsia="800002FB-Identity-H" w:hAnsi="Arial" w:cs="Arial"/>
          <w:color w:val="000000"/>
          <w:lang w:val="cs-CZ"/>
        </w:rPr>
        <w:t xml:space="preserve"> v praxi </w:t>
      </w:r>
    </w:p>
    <w:p w14:paraId="13FC1609" w14:textId="77777777" w:rsidR="00786C8B"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získává a kriticky</w:t>
      </w:r>
      <w:r>
        <w:rPr>
          <w:rFonts w:ascii="Arial" w:eastAsia="800002FB-Identity-H" w:hAnsi="Arial" w:cs="Arial"/>
          <w:color w:val="000000"/>
          <w:lang w:val="cs-CZ"/>
        </w:rPr>
        <w:t xml:space="preserve"> </w:t>
      </w:r>
      <w:r w:rsidRPr="00E23083">
        <w:rPr>
          <w:rFonts w:ascii="Arial" w:eastAsia="800002FB-Identity-H" w:hAnsi="Arial" w:cs="Arial"/>
          <w:color w:val="000000"/>
          <w:lang w:val="cs-CZ"/>
        </w:rPr>
        <w:t>vyhodnocuje informace o vzdělávacích a pracovních příležitostech, využívá dostupné zdroje</w:t>
      </w:r>
      <w:r>
        <w:rPr>
          <w:rFonts w:ascii="Arial" w:eastAsia="800002FB-Identity-H" w:hAnsi="Arial" w:cs="Arial"/>
          <w:color w:val="000000"/>
          <w:lang w:val="cs-CZ"/>
        </w:rPr>
        <w:t xml:space="preserve"> </w:t>
      </w:r>
      <w:r w:rsidRPr="00E23083">
        <w:rPr>
          <w:rFonts w:ascii="Arial" w:eastAsia="800002FB-Identity-H" w:hAnsi="Arial" w:cs="Arial"/>
          <w:color w:val="000000"/>
          <w:lang w:val="cs-CZ"/>
        </w:rPr>
        <w:t>a informace při plánování a realizaci aktivit</w:t>
      </w:r>
    </w:p>
    <w:p w14:paraId="48E60F04"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p>
    <w:p w14:paraId="3CDAEBB0" w14:textId="77777777" w:rsidR="00786C8B" w:rsidRPr="00816E83" w:rsidRDefault="00786C8B" w:rsidP="00786C8B">
      <w:pPr>
        <w:autoSpaceDE w:val="0"/>
        <w:autoSpaceDN w:val="0"/>
        <w:adjustRightInd w:val="0"/>
        <w:spacing w:after="0" w:line="240" w:lineRule="auto"/>
        <w:rPr>
          <w:rFonts w:ascii="Arial" w:eastAsia="800002FC-Identity-H" w:hAnsi="Arial" w:cs="Arial"/>
          <w:b/>
          <w:color w:val="000000"/>
          <w:lang w:val="cs-CZ"/>
        </w:rPr>
      </w:pPr>
      <w:r w:rsidRPr="00816E83">
        <w:rPr>
          <w:rFonts w:ascii="Arial" w:eastAsia="800002FC-Identity-H" w:hAnsi="Arial" w:cs="Arial"/>
          <w:b/>
          <w:color w:val="000000"/>
          <w:lang w:val="cs-CZ"/>
        </w:rPr>
        <w:t>Kompetence k učení</w:t>
      </w:r>
    </w:p>
    <w:p w14:paraId="3590939C"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xml:space="preserve">● chápe učení jako celoživotní proces </w:t>
      </w:r>
    </w:p>
    <w:p w14:paraId="067B84E4"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kriticky přistupuje ke zdrojům informací, informace tvořivě zpracovává a využívá při svém</w:t>
      </w:r>
    </w:p>
    <w:p w14:paraId="4BA5E1AA"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xml:space="preserve">studiu a praxi </w:t>
      </w:r>
    </w:p>
    <w:p w14:paraId="35CF117F"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své učení a pracovní činnost si sám plánuje a organizuje, využívá je jako prostředku pro seberealizaci a osobní rozvoj</w:t>
      </w:r>
    </w:p>
    <w:p w14:paraId="63DF0DB3"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xml:space="preserve">● </w:t>
      </w:r>
      <w:r>
        <w:rPr>
          <w:rFonts w:ascii="Arial" w:eastAsia="800002FB-Identity-H" w:hAnsi="Arial" w:cs="Arial"/>
          <w:color w:val="000000"/>
          <w:lang w:val="cs-CZ"/>
        </w:rPr>
        <w:t>přistupuje zodpovědně ke</w:t>
      </w:r>
      <w:r w:rsidRPr="00E23083">
        <w:rPr>
          <w:rFonts w:ascii="Arial" w:eastAsia="800002FB-Identity-H" w:hAnsi="Arial" w:cs="Arial"/>
          <w:color w:val="000000"/>
          <w:lang w:val="cs-CZ"/>
        </w:rPr>
        <w:t xml:space="preserve"> skupinové práci, řešení dobrov</w:t>
      </w:r>
      <w:r>
        <w:rPr>
          <w:rFonts w:ascii="Arial" w:eastAsia="800002FB-Identity-H" w:hAnsi="Arial" w:cs="Arial"/>
          <w:color w:val="000000"/>
          <w:lang w:val="cs-CZ"/>
        </w:rPr>
        <w:t>o</w:t>
      </w:r>
      <w:r w:rsidRPr="00E23083">
        <w:rPr>
          <w:rFonts w:ascii="Arial" w:eastAsia="800002FB-Identity-H" w:hAnsi="Arial" w:cs="Arial"/>
          <w:color w:val="000000"/>
          <w:lang w:val="cs-CZ"/>
        </w:rPr>
        <w:t xml:space="preserve">lných a individuálních úloh </w:t>
      </w:r>
    </w:p>
    <w:p w14:paraId="7F1D80B0"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vyhledá</w:t>
      </w:r>
      <w:r>
        <w:rPr>
          <w:rFonts w:ascii="Arial" w:eastAsia="800002FB-Identity-H" w:hAnsi="Arial" w:cs="Arial"/>
          <w:color w:val="000000"/>
          <w:lang w:val="cs-CZ"/>
        </w:rPr>
        <w:t xml:space="preserve"> </w:t>
      </w:r>
      <w:r w:rsidRPr="00E23083">
        <w:rPr>
          <w:rFonts w:ascii="Arial" w:eastAsia="800002FB-Identity-H" w:hAnsi="Arial" w:cs="Arial"/>
          <w:color w:val="000000"/>
          <w:lang w:val="cs-CZ"/>
        </w:rPr>
        <w:t>informac</w:t>
      </w:r>
      <w:r>
        <w:rPr>
          <w:rFonts w:ascii="Arial" w:eastAsia="800002FB-Identity-H" w:hAnsi="Arial" w:cs="Arial"/>
          <w:color w:val="000000"/>
          <w:lang w:val="cs-CZ"/>
        </w:rPr>
        <w:t>e</w:t>
      </w:r>
      <w:r w:rsidRPr="00E23083">
        <w:rPr>
          <w:rFonts w:ascii="Arial" w:eastAsia="800002FB-Identity-H" w:hAnsi="Arial" w:cs="Arial"/>
          <w:color w:val="000000"/>
          <w:lang w:val="cs-CZ"/>
        </w:rPr>
        <w:t xml:space="preserve"> na internetu na zadané téma </w:t>
      </w:r>
    </w:p>
    <w:p w14:paraId="29DED906"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využívá informačních a komunikačních technologií k celoživotnímu vzdělávání a vytváření</w:t>
      </w:r>
    </w:p>
    <w:p w14:paraId="65388309" w14:textId="77777777" w:rsidR="00786C8B"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xml:space="preserve">pozitivních postojů k potřebám znalostí společnosti </w:t>
      </w:r>
    </w:p>
    <w:p w14:paraId="4407D187"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p>
    <w:p w14:paraId="7AFDF90A" w14:textId="77777777" w:rsidR="00786C8B" w:rsidRPr="00816E83" w:rsidRDefault="00786C8B" w:rsidP="00786C8B">
      <w:pPr>
        <w:autoSpaceDE w:val="0"/>
        <w:autoSpaceDN w:val="0"/>
        <w:adjustRightInd w:val="0"/>
        <w:spacing w:after="0" w:line="240" w:lineRule="auto"/>
        <w:rPr>
          <w:rFonts w:ascii="Arial" w:eastAsia="800002FC-Identity-H" w:hAnsi="Arial" w:cs="Arial"/>
          <w:b/>
          <w:color w:val="000000"/>
          <w:lang w:val="cs-CZ"/>
        </w:rPr>
      </w:pPr>
      <w:r w:rsidRPr="00816E83">
        <w:rPr>
          <w:rFonts w:ascii="Arial" w:eastAsia="800002FC-Identity-H" w:hAnsi="Arial" w:cs="Arial"/>
          <w:b/>
          <w:color w:val="000000"/>
          <w:lang w:val="cs-CZ"/>
        </w:rPr>
        <w:t>Kompetence k řešení problémů</w:t>
      </w:r>
    </w:p>
    <w:p w14:paraId="7C47DC08"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kriticky interpretuje získané poznatky a zjištění a ověřuje je, pro své tvrzení nachází</w:t>
      </w:r>
    </w:p>
    <w:p w14:paraId="6BD11238"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xml:space="preserve">argumenty a důkazy, formuluje a obhajuje podložené závěry </w:t>
      </w:r>
    </w:p>
    <w:p w14:paraId="4EB4DD2A"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xml:space="preserve">● pojmenuje problém, hledá a objasní jeho podstatu </w:t>
      </w:r>
    </w:p>
    <w:p w14:paraId="0B95609D"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t>● zvažuje možné klady a</w:t>
      </w:r>
      <w:r>
        <w:rPr>
          <w:rFonts w:ascii="Arial" w:eastAsia="800002FB-Identity-H" w:hAnsi="Arial" w:cs="Arial"/>
          <w:color w:val="000000"/>
          <w:lang w:val="cs-CZ"/>
        </w:rPr>
        <w:t xml:space="preserve"> </w:t>
      </w:r>
      <w:r w:rsidRPr="00E23083">
        <w:rPr>
          <w:rFonts w:ascii="Arial" w:eastAsia="800002FB-Identity-H" w:hAnsi="Arial" w:cs="Arial"/>
          <w:color w:val="000000"/>
          <w:lang w:val="cs-CZ"/>
        </w:rPr>
        <w:t>zápory jednotlivých variant řešení, včetně posouzení jejich rizik a důsledků</w:t>
      </w:r>
    </w:p>
    <w:p w14:paraId="7CA81E07" w14:textId="77777777" w:rsidR="00786C8B" w:rsidRPr="00E23083" w:rsidRDefault="00786C8B" w:rsidP="00786C8B">
      <w:pPr>
        <w:autoSpaceDE w:val="0"/>
        <w:autoSpaceDN w:val="0"/>
        <w:adjustRightInd w:val="0"/>
        <w:spacing w:after="0" w:line="240" w:lineRule="auto"/>
        <w:rPr>
          <w:rFonts w:ascii="Arial" w:eastAsia="800002FB-Identity-H" w:hAnsi="Arial" w:cs="Arial"/>
          <w:color w:val="000000"/>
          <w:lang w:val="cs-CZ"/>
        </w:rPr>
      </w:pPr>
      <w:r w:rsidRPr="00E23083">
        <w:rPr>
          <w:rFonts w:ascii="Arial" w:eastAsia="800002FB-Identity-H" w:hAnsi="Arial" w:cs="Arial"/>
          <w:color w:val="000000"/>
          <w:lang w:val="cs-CZ"/>
        </w:rPr>
        <w:lastRenderedPageBreak/>
        <w:t xml:space="preserve">● samostatně řeší zadané problémy, používá logických postupů - algoritmizace </w:t>
      </w:r>
    </w:p>
    <w:p w14:paraId="5894FF2F" w14:textId="77777777" w:rsidR="00786C8B" w:rsidRPr="00E23083"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 xml:space="preserve">● spolupracuje při hledání řešení problémů </w:t>
      </w:r>
    </w:p>
    <w:p w14:paraId="670E85AA" w14:textId="77777777" w:rsidR="00786C8B" w:rsidRPr="00E23083"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 porozumí základní</w:t>
      </w:r>
      <w:r>
        <w:rPr>
          <w:rFonts w:ascii="Arial" w:eastAsia="800002FD-Identity-H" w:hAnsi="Arial" w:cs="Arial"/>
          <w:color w:val="000000"/>
          <w:lang w:val="cs-CZ"/>
        </w:rPr>
        <w:t xml:space="preserve">m </w:t>
      </w:r>
      <w:r w:rsidRPr="00E23083">
        <w:rPr>
          <w:rFonts w:ascii="Arial" w:eastAsia="800002FD-Identity-H" w:hAnsi="Arial" w:cs="Arial"/>
          <w:color w:val="000000"/>
          <w:lang w:val="cs-CZ"/>
        </w:rPr>
        <w:t>pojmům a metodám informatiky jako vědního oboru a k jeho</w:t>
      </w:r>
    </w:p>
    <w:p w14:paraId="332AB18F" w14:textId="77777777" w:rsidR="00786C8B" w:rsidRPr="00E23083"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 xml:space="preserve">uplatnění v ostatních vědních oborech a profesích </w:t>
      </w:r>
    </w:p>
    <w:p w14:paraId="07EA9CE2" w14:textId="77777777" w:rsidR="00786C8B" w:rsidRPr="00E23083"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 xml:space="preserve">● </w:t>
      </w:r>
      <w:r>
        <w:rPr>
          <w:rFonts w:ascii="Arial" w:eastAsia="800002FD-Identity-H" w:hAnsi="Arial" w:cs="Arial"/>
          <w:color w:val="000000"/>
          <w:lang w:val="cs-CZ"/>
        </w:rPr>
        <w:t>hledá</w:t>
      </w:r>
      <w:r w:rsidRPr="00E23083">
        <w:rPr>
          <w:rFonts w:ascii="Arial" w:eastAsia="800002FD-Identity-H" w:hAnsi="Arial" w:cs="Arial"/>
          <w:color w:val="000000"/>
          <w:lang w:val="cs-CZ"/>
        </w:rPr>
        <w:t xml:space="preserve"> samostatn</w:t>
      </w:r>
      <w:r>
        <w:rPr>
          <w:rFonts w:ascii="Arial" w:eastAsia="800002FD-Identity-H" w:hAnsi="Arial" w:cs="Arial"/>
          <w:color w:val="000000"/>
          <w:lang w:val="cs-CZ"/>
        </w:rPr>
        <w:t>ý</w:t>
      </w:r>
      <w:r w:rsidRPr="00E23083">
        <w:rPr>
          <w:rFonts w:ascii="Arial" w:eastAsia="800002FD-Identity-H" w:hAnsi="Arial" w:cs="Arial"/>
          <w:color w:val="000000"/>
          <w:lang w:val="cs-CZ"/>
        </w:rPr>
        <w:t xml:space="preserve"> způsob řešení problému a obh</w:t>
      </w:r>
      <w:r>
        <w:rPr>
          <w:rFonts w:ascii="Arial" w:eastAsia="800002FD-Identity-H" w:hAnsi="Arial" w:cs="Arial"/>
          <w:color w:val="000000"/>
          <w:lang w:val="cs-CZ"/>
        </w:rPr>
        <w:t>ájí</w:t>
      </w:r>
      <w:r w:rsidRPr="00E23083">
        <w:rPr>
          <w:rFonts w:ascii="Arial" w:eastAsia="800002FD-Identity-H" w:hAnsi="Arial" w:cs="Arial"/>
          <w:color w:val="000000"/>
          <w:lang w:val="cs-CZ"/>
        </w:rPr>
        <w:t xml:space="preserve"> své rozhodnutí</w:t>
      </w:r>
    </w:p>
    <w:p w14:paraId="4E914D16" w14:textId="77777777" w:rsidR="00786C8B"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 xml:space="preserve">● </w:t>
      </w:r>
      <w:r>
        <w:rPr>
          <w:rFonts w:ascii="Arial" w:eastAsia="800002FD-Identity-H" w:hAnsi="Arial" w:cs="Arial"/>
          <w:color w:val="000000"/>
          <w:lang w:val="cs-CZ"/>
        </w:rPr>
        <w:t>uplatňuje</w:t>
      </w:r>
      <w:r w:rsidRPr="00E23083">
        <w:rPr>
          <w:rFonts w:ascii="Arial" w:eastAsia="800002FD-Identity-H" w:hAnsi="Arial" w:cs="Arial"/>
          <w:color w:val="000000"/>
          <w:lang w:val="cs-CZ"/>
        </w:rPr>
        <w:t xml:space="preserve"> algoritmick</w:t>
      </w:r>
      <w:r>
        <w:rPr>
          <w:rFonts w:ascii="Arial" w:eastAsia="800002FD-Identity-H" w:hAnsi="Arial" w:cs="Arial"/>
          <w:color w:val="000000"/>
          <w:lang w:val="cs-CZ"/>
        </w:rPr>
        <w:t>ý</w:t>
      </w:r>
      <w:r w:rsidRPr="00E23083">
        <w:rPr>
          <w:rFonts w:ascii="Arial" w:eastAsia="800002FD-Identity-H" w:hAnsi="Arial" w:cs="Arial"/>
          <w:color w:val="000000"/>
          <w:lang w:val="cs-CZ"/>
        </w:rPr>
        <w:t xml:space="preserve"> způsob myšlení při řešení problémových úloh různé</w:t>
      </w:r>
      <w:r>
        <w:rPr>
          <w:rFonts w:ascii="Arial" w:eastAsia="800002FD-Identity-H" w:hAnsi="Arial" w:cs="Arial"/>
          <w:color w:val="000000"/>
          <w:lang w:val="cs-CZ"/>
        </w:rPr>
        <w:t xml:space="preserve"> </w:t>
      </w:r>
      <w:r w:rsidRPr="00E23083">
        <w:rPr>
          <w:rFonts w:ascii="Arial" w:eastAsia="800002FD-Identity-H" w:hAnsi="Arial" w:cs="Arial"/>
          <w:color w:val="000000"/>
          <w:lang w:val="cs-CZ"/>
        </w:rPr>
        <w:t xml:space="preserve">obtížnosti </w:t>
      </w:r>
    </w:p>
    <w:p w14:paraId="37472DAB" w14:textId="77777777" w:rsidR="00786C8B" w:rsidRDefault="00786C8B" w:rsidP="00786C8B">
      <w:pPr>
        <w:autoSpaceDE w:val="0"/>
        <w:autoSpaceDN w:val="0"/>
        <w:adjustRightInd w:val="0"/>
        <w:spacing w:after="0" w:line="240" w:lineRule="auto"/>
        <w:rPr>
          <w:rFonts w:ascii="Arial" w:eastAsia="800002FE-Identity-H" w:hAnsi="Arial" w:cs="Arial"/>
          <w:color w:val="000000"/>
          <w:lang w:val="cs-CZ"/>
        </w:rPr>
      </w:pPr>
    </w:p>
    <w:p w14:paraId="40AFC972" w14:textId="77777777" w:rsidR="00786C8B" w:rsidRPr="00816E83" w:rsidRDefault="00786C8B" w:rsidP="00786C8B">
      <w:pPr>
        <w:autoSpaceDE w:val="0"/>
        <w:autoSpaceDN w:val="0"/>
        <w:adjustRightInd w:val="0"/>
        <w:spacing w:after="0" w:line="240" w:lineRule="auto"/>
        <w:rPr>
          <w:rFonts w:ascii="Arial" w:eastAsia="800002FE-Identity-H" w:hAnsi="Arial" w:cs="Arial"/>
          <w:b/>
          <w:color w:val="000000"/>
          <w:lang w:val="cs-CZ"/>
        </w:rPr>
      </w:pPr>
      <w:r w:rsidRPr="00816E83">
        <w:rPr>
          <w:rFonts w:ascii="Arial" w:eastAsia="800002FE-Identity-H" w:hAnsi="Arial" w:cs="Arial"/>
          <w:b/>
          <w:color w:val="000000"/>
          <w:lang w:val="cs-CZ"/>
        </w:rPr>
        <w:t>Kompetence komunikativní</w:t>
      </w:r>
    </w:p>
    <w:p w14:paraId="32CFE977" w14:textId="77777777" w:rsidR="00786C8B" w:rsidRPr="00E23083"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 xml:space="preserve">● efektivně využívá moderní informační technologie </w:t>
      </w:r>
    </w:p>
    <w:p w14:paraId="6D3C45E8" w14:textId="77777777" w:rsidR="00786C8B" w:rsidRPr="00E23083"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 osvojuje si samostatnou práci s různými informačními zdroji, vyhledává informace týkající</w:t>
      </w:r>
      <w:r>
        <w:rPr>
          <w:rFonts w:ascii="Arial" w:eastAsia="800002FD-Identity-H" w:hAnsi="Arial" w:cs="Arial"/>
          <w:color w:val="000000"/>
          <w:lang w:val="cs-CZ"/>
        </w:rPr>
        <w:t xml:space="preserve"> s</w:t>
      </w:r>
      <w:r w:rsidRPr="00E23083">
        <w:rPr>
          <w:rFonts w:ascii="Arial" w:eastAsia="800002FD-Identity-H" w:hAnsi="Arial" w:cs="Arial"/>
          <w:color w:val="000000"/>
          <w:lang w:val="cs-CZ"/>
        </w:rPr>
        <w:t>e tohoto dop</w:t>
      </w:r>
      <w:r>
        <w:rPr>
          <w:rFonts w:ascii="Arial" w:eastAsia="800002FD-Identity-H" w:hAnsi="Arial" w:cs="Arial"/>
          <w:color w:val="000000"/>
          <w:lang w:val="cs-CZ"/>
        </w:rPr>
        <w:t>l</w:t>
      </w:r>
      <w:r w:rsidRPr="00E23083">
        <w:rPr>
          <w:rFonts w:ascii="Arial" w:eastAsia="800002FD-Identity-H" w:hAnsi="Arial" w:cs="Arial"/>
          <w:color w:val="000000"/>
          <w:lang w:val="cs-CZ"/>
        </w:rPr>
        <w:t>ňujícího vzdělávacího oboru, jejich třídění, hodnocení, zpracovávání a využití</w:t>
      </w:r>
    </w:p>
    <w:p w14:paraId="3C52C0A7" w14:textId="77777777" w:rsidR="00786C8B"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v dalších oborech studia</w:t>
      </w:r>
    </w:p>
    <w:p w14:paraId="4DB5ABBF" w14:textId="77777777" w:rsidR="00786C8B" w:rsidRPr="00E23083"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 xml:space="preserve">● používá s porozuměním odborný jazyk </w:t>
      </w:r>
    </w:p>
    <w:p w14:paraId="4D8A9980" w14:textId="77777777" w:rsidR="00786C8B" w:rsidRPr="00E23083"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 xml:space="preserve">● prezentuje vhodným způsobem svou práci před publikem </w:t>
      </w:r>
    </w:p>
    <w:p w14:paraId="592F988B" w14:textId="77777777" w:rsidR="00786C8B"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 xml:space="preserve">● své myšlenky formuluje a vyjadřuje výstižně a souvisle </w:t>
      </w:r>
    </w:p>
    <w:p w14:paraId="11FBEC8F" w14:textId="77777777" w:rsidR="00786C8B" w:rsidRDefault="00786C8B" w:rsidP="00786C8B">
      <w:pPr>
        <w:autoSpaceDE w:val="0"/>
        <w:autoSpaceDN w:val="0"/>
        <w:adjustRightInd w:val="0"/>
        <w:spacing w:after="0" w:line="240" w:lineRule="auto"/>
        <w:rPr>
          <w:rFonts w:ascii="Arial" w:eastAsia="800002FD-Identity-H" w:hAnsi="Arial" w:cs="Arial"/>
          <w:color w:val="000000"/>
          <w:lang w:val="cs-CZ"/>
        </w:rPr>
      </w:pPr>
    </w:p>
    <w:p w14:paraId="08AED82F" w14:textId="77777777" w:rsidR="00786C8B" w:rsidRDefault="00786C8B" w:rsidP="00786C8B">
      <w:pPr>
        <w:autoSpaceDE w:val="0"/>
        <w:autoSpaceDN w:val="0"/>
        <w:adjustRightInd w:val="0"/>
        <w:spacing w:after="0" w:line="240" w:lineRule="auto"/>
        <w:rPr>
          <w:rFonts w:ascii="Arial" w:eastAsia="800002FD-Identity-H" w:hAnsi="Arial" w:cs="Arial"/>
          <w:b/>
          <w:color w:val="000000"/>
          <w:lang w:val="cs-CZ"/>
        </w:rPr>
      </w:pPr>
      <w:r>
        <w:rPr>
          <w:rFonts w:ascii="Arial" w:eastAsia="800002FD-Identity-H" w:hAnsi="Arial" w:cs="Arial"/>
          <w:b/>
          <w:color w:val="000000"/>
          <w:lang w:val="cs-CZ"/>
        </w:rPr>
        <w:t>Kompetence digitální</w:t>
      </w:r>
    </w:p>
    <w:p w14:paraId="36A83953" w14:textId="77777777" w:rsidR="00786C8B" w:rsidRPr="00277D9A" w:rsidRDefault="00786C8B" w:rsidP="00786C8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6EABEC1B" w14:textId="77777777" w:rsidR="00786C8B" w:rsidRPr="00277D9A" w:rsidRDefault="00786C8B" w:rsidP="00786C8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548DC889" w14:textId="77777777" w:rsidR="00786C8B" w:rsidRPr="00277D9A" w:rsidRDefault="00786C8B" w:rsidP="00786C8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5E530C01" w14:textId="77777777" w:rsidR="00786C8B" w:rsidRPr="00277D9A" w:rsidRDefault="00786C8B" w:rsidP="00786C8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33007335" w14:textId="77777777" w:rsidR="00786C8B" w:rsidRPr="00277D9A" w:rsidRDefault="00786C8B" w:rsidP="00786C8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335080DC" w14:textId="77777777" w:rsidR="00786C8B" w:rsidRPr="00277D9A" w:rsidRDefault="00786C8B" w:rsidP="00786C8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326C5223" w14:textId="77777777" w:rsidR="00786C8B" w:rsidRDefault="00786C8B" w:rsidP="00786C8B">
      <w:pPr>
        <w:autoSpaceDE w:val="0"/>
        <w:autoSpaceDN w:val="0"/>
        <w:adjustRightInd w:val="0"/>
        <w:spacing w:after="0" w:line="240" w:lineRule="auto"/>
      </w:pPr>
    </w:p>
    <w:p w14:paraId="0097D6DF" w14:textId="77777777" w:rsidR="00786C8B" w:rsidRPr="00256745" w:rsidRDefault="00786C8B" w:rsidP="00786C8B">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Opakování a rozšíření učiva informatiky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86C8B" w:rsidRPr="006B7466" w14:paraId="3C72E2ED" w14:textId="77777777" w:rsidTr="00786C8B">
        <w:tc>
          <w:tcPr>
            <w:tcW w:w="2563" w:type="pct"/>
          </w:tcPr>
          <w:p w14:paraId="5C1AC76E" w14:textId="331B81F5" w:rsidR="00786C8B" w:rsidRPr="006B7466" w:rsidRDefault="00786C8B" w:rsidP="00786C8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6E93FF7" w14:textId="55000CFE" w:rsidR="00370B5F" w:rsidRPr="00370B5F" w:rsidRDefault="00370B5F" w:rsidP="00786C8B">
            <w:pPr>
              <w:autoSpaceDE w:val="0"/>
              <w:autoSpaceDN w:val="0"/>
              <w:adjustRightInd w:val="0"/>
              <w:spacing w:after="0" w:line="240" w:lineRule="auto"/>
              <w:rPr>
                <w:rFonts w:ascii="Arial" w:hAnsi="Arial" w:cs="Arial"/>
                <w:lang w:val="cs-CZ"/>
              </w:rPr>
            </w:pPr>
            <w:r>
              <w:t>●</w:t>
            </w:r>
            <w:r w:rsidRPr="00370B5F">
              <w:rPr>
                <w:rFonts w:ascii="Arial" w:hAnsi="Arial" w:cs="Arial"/>
                <w:lang w:val="cs-CZ"/>
              </w:rPr>
              <w:t xml:space="preserve">vyslovuje předpovědi na základě dat </w:t>
            </w:r>
          </w:p>
          <w:p w14:paraId="215239A4" w14:textId="77777777" w:rsidR="00370B5F" w:rsidRPr="00370B5F" w:rsidRDefault="00370B5F" w:rsidP="00786C8B">
            <w:pPr>
              <w:autoSpaceDE w:val="0"/>
              <w:autoSpaceDN w:val="0"/>
              <w:adjustRightInd w:val="0"/>
              <w:spacing w:after="0" w:line="240" w:lineRule="auto"/>
              <w:rPr>
                <w:rFonts w:ascii="Arial" w:hAnsi="Arial" w:cs="Arial"/>
                <w:lang w:val="cs-CZ"/>
              </w:rPr>
            </w:pPr>
            <w:r w:rsidRPr="00370B5F">
              <w:rPr>
                <w:rFonts w:ascii="Arial" w:hAnsi="Arial" w:cs="Arial"/>
                <w:lang w:val="cs-CZ"/>
              </w:rPr>
              <w:t xml:space="preserve">● odhaluje chyby a manipulace v cizích interpretacích a závěrech </w:t>
            </w:r>
          </w:p>
          <w:p w14:paraId="25797DFE" w14:textId="6A7A086A" w:rsidR="00786C8B" w:rsidRPr="00370B5F" w:rsidRDefault="00370B5F" w:rsidP="00786C8B">
            <w:pPr>
              <w:autoSpaceDE w:val="0"/>
              <w:autoSpaceDN w:val="0"/>
              <w:adjustRightInd w:val="0"/>
              <w:spacing w:after="0" w:line="240" w:lineRule="auto"/>
              <w:rPr>
                <w:rFonts w:ascii="Arial" w:hAnsi="Arial" w:cs="Arial"/>
                <w:lang w:val="cs-CZ"/>
              </w:rPr>
            </w:pPr>
            <w:r w:rsidRPr="00370B5F">
              <w:rPr>
                <w:rFonts w:ascii="Arial" w:hAnsi="Arial" w:cs="Arial"/>
                <w:lang w:val="cs-CZ"/>
              </w:rPr>
              <w:t>● rozlišuje a používá různé datové typy; navrhuje a porovnává různé způsoby kódování z různých hledisek</w:t>
            </w:r>
          </w:p>
          <w:p w14:paraId="66A1C16B" w14:textId="7DFF48E2" w:rsidR="00370B5F" w:rsidRPr="00370B5F" w:rsidRDefault="00370B5F" w:rsidP="00786C8B">
            <w:pPr>
              <w:autoSpaceDE w:val="0"/>
              <w:autoSpaceDN w:val="0"/>
              <w:adjustRightInd w:val="0"/>
              <w:spacing w:after="0" w:line="240" w:lineRule="auto"/>
              <w:rPr>
                <w:rFonts w:ascii="Arial" w:hAnsi="Arial" w:cs="Arial"/>
                <w:lang w:val="cs-CZ"/>
              </w:rPr>
            </w:pPr>
            <w:r w:rsidRPr="00370B5F">
              <w:rPr>
                <w:rFonts w:ascii="Arial" w:hAnsi="Arial" w:cs="Arial"/>
                <w:lang w:val="cs-CZ"/>
              </w:rPr>
              <w:t xml:space="preserve">●rozlišuje jednotlivé operační systémy a vysvětlí rozdíly mezi nimi z uživatelského hlediska </w:t>
            </w:r>
          </w:p>
          <w:p w14:paraId="3F33C955" w14:textId="77777777" w:rsidR="00370B5F" w:rsidRPr="00370B5F" w:rsidRDefault="00370B5F" w:rsidP="00786C8B">
            <w:pPr>
              <w:autoSpaceDE w:val="0"/>
              <w:autoSpaceDN w:val="0"/>
              <w:adjustRightInd w:val="0"/>
              <w:spacing w:after="0" w:line="240" w:lineRule="auto"/>
              <w:rPr>
                <w:rFonts w:ascii="Arial" w:hAnsi="Arial" w:cs="Arial"/>
                <w:lang w:val="cs-CZ"/>
              </w:rPr>
            </w:pPr>
            <w:r w:rsidRPr="00370B5F">
              <w:rPr>
                <w:rFonts w:ascii="Arial" w:hAnsi="Arial" w:cs="Arial"/>
                <w:lang w:val="cs-CZ"/>
              </w:rPr>
              <w:t xml:space="preserve">● porovná jednotlivé způsoby propojení počítačů, charakterizuje počítačové sítě a internet; vysvětlí, pomocí čeho a jak je zajištěna komunikace mezi jednotlivými zařízeními v síti </w:t>
            </w:r>
          </w:p>
          <w:p w14:paraId="0ED1B588" w14:textId="77777777" w:rsidR="00370B5F" w:rsidRPr="00370B5F" w:rsidRDefault="00370B5F" w:rsidP="00786C8B">
            <w:pPr>
              <w:autoSpaceDE w:val="0"/>
              <w:autoSpaceDN w:val="0"/>
              <w:adjustRightInd w:val="0"/>
              <w:spacing w:after="0" w:line="240" w:lineRule="auto"/>
              <w:rPr>
                <w:rFonts w:ascii="Arial" w:hAnsi="Arial" w:cs="Arial"/>
                <w:lang w:val="cs-CZ"/>
              </w:rPr>
            </w:pPr>
            <w:r w:rsidRPr="00370B5F">
              <w:rPr>
                <w:rFonts w:ascii="Arial" w:hAnsi="Arial" w:cs="Arial"/>
                <w:lang w:val="cs-CZ"/>
              </w:rPr>
              <w:t xml:space="preserve">● vysvětlí proces a úskalí digitalizace </w:t>
            </w:r>
          </w:p>
          <w:p w14:paraId="582C35DF" w14:textId="77777777" w:rsidR="00370B5F" w:rsidRPr="00370B5F" w:rsidRDefault="00370B5F" w:rsidP="00786C8B">
            <w:pPr>
              <w:autoSpaceDE w:val="0"/>
              <w:autoSpaceDN w:val="0"/>
              <w:adjustRightInd w:val="0"/>
              <w:spacing w:after="0" w:line="240" w:lineRule="auto"/>
              <w:rPr>
                <w:rFonts w:ascii="Arial" w:hAnsi="Arial" w:cs="Arial"/>
                <w:lang w:val="cs-CZ"/>
              </w:rPr>
            </w:pPr>
            <w:r w:rsidRPr="00370B5F">
              <w:rPr>
                <w:rFonts w:ascii="Arial" w:hAnsi="Arial" w:cs="Arial"/>
                <w:lang w:val="cs-CZ"/>
              </w:rPr>
              <w:t>● identifikuje a řeší problémy a výzvy vznikající při práci s digitálními zařízeními a poradí s nimi druhým</w:t>
            </w:r>
          </w:p>
          <w:p w14:paraId="40E346F9" w14:textId="60D4A0DD" w:rsidR="00370B5F" w:rsidRPr="00370B5F" w:rsidRDefault="00370B5F" w:rsidP="00786C8B">
            <w:pPr>
              <w:autoSpaceDE w:val="0"/>
              <w:autoSpaceDN w:val="0"/>
              <w:adjustRightInd w:val="0"/>
              <w:spacing w:after="0" w:line="240" w:lineRule="auto"/>
              <w:rPr>
                <w:rFonts w:ascii="Arial" w:hAnsi="Arial" w:cs="Arial"/>
                <w:lang w:val="cs-CZ"/>
              </w:rPr>
            </w:pPr>
            <w:r w:rsidRPr="00370B5F">
              <w:rPr>
                <w:rFonts w:ascii="Arial" w:hAnsi="Arial" w:cs="Arial"/>
                <w:lang w:val="cs-CZ"/>
              </w:rPr>
              <w:lastRenderedPageBreak/>
              <w:t>● chrání digitální zařízení, digitální obsah i osobní údaje před poškozením či zneužitím s vědomím změn v technologiích, které ovlivňují bezpečnost</w:t>
            </w:r>
          </w:p>
          <w:p w14:paraId="41555498" w14:textId="77777777" w:rsidR="00370B5F" w:rsidRPr="00370B5F" w:rsidRDefault="00370B5F" w:rsidP="00786C8B">
            <w:pPr>
              <w:autoSpaceDE w:val="0"/>
              <w:autoSpaceDN w:val="0"/>
              <w:adjustRightInd w:val="0"/>
              <w:spacing w:after="0" w:line="240" w:lineRule="auto"/>
              <w:rPr>
                <w:rFonts w:ascii="Arial" w:hAnsi="Arial" w:cs="Arial"/>
                <w:lang w:val="cs-CZ"/>
              </w:rPr>
            </w:pPr>
            <w:r w:rsidRPr="00370B5F">
              <w:rPr>
                <w:rFonts w:ascii="Arial" w:hAnsi="Arial" w:cs="Arial"/>
                <w:lang w:val="cs-CZ"/>
              </w:rPr>
              <w:t xml:space="preserve">navrhne procesy zpracování dat </w:t>
            </w:r>
          </w:p>
          <w:p w14:paraId="3576DE51" w14:textId="032E771D" w:rsidR="00370B5F" w:rsidRPr="00370B5F" w:rsidRDefault="00370B5F" w:rsidP="00786C8B">
            <w:pPr>
              <w:autoSpaceDE w:val="0"/>
              <w:autoSpaceDN w:val="0"/>
              <w:adjustRightInd w:val="0"/>
              <w:spacing w:after="0" w:line="240" w:lineRule="auto"/>
              <w:rPr>
                <w:rFonts w:ascii="Arial" w:hAnsi="Arial" w:cs="Arial"/>
                <w:lang w:val="cs-CZ"/>
              </w:rPr>
            </w:pPr>
            <w:r w:rsidRPr="00370B5F">
              <w:rPr>
                <w:rFonts w:ascii="Arial" w:hAnsi="Arial" w:cs="Arial"/>
                <w:lang w:val="cs-CZ"/>
              </w:rPr>
              <w:t>● nastavuje účelné zobrazení dat</w:t>
            </w:r>
            <w:r>
              <w:rPr>
                <w:rFonts w:ascii="Arial" w:hAnsi="Arial" w:cs="Arial"/>
                <w:lang w:val="cs-CZ"/>
              </w:rPr>
              <w:t>,</w:t>
            </w:r>
            <w:r w:rsidRPr="00370B5F">
              <w:rPr>
                <w:rFonts w:ascii="Arial" w:hAnsi="Arial" w:cs="Arial"/>
                <w:lang w:val="cs-CZ"/>
              </w:rPr>
              <w:t xml:space="preserve"> určí cílovou skupinu, formuluje problém, validuje potřeby, určí a </w:t>
            </w:r>
            <w:proofErr w:type="spellStart"/>
            <w:r w:rsidRPr="00370B5F">
              <w:rPr>
                <w:rFonts w:ascii="Arial" w:hAnsi="Arial" w:cs="Arial"/>
                <w:lang w:val="cs-CZ"/>
              </w:rPr>
              <w:t>prioritizuje</w:t>
            </w:r>
            <w:proofErr w:type="spellEnd"/>
            <w:r w:rsidRPr="00370B5F">
              <w:rPr>
                <w:rFonts w:ascii="Arial" w:hAnsi="Arial" w:cs="Arial"/>
                <w:lang w:val="cs-CZ"/>
              </w:rPr>
              <w:t xml:space="preserve"> požadavky na řešení </w:t>
            </w:r>
          </w:p>
          <w:p w14:paraId="03896C28" w14:textId="77777777" w:rsidR="00370B5F" w:rsidRPr="00370B5F" w:rsidRDefault="00370B5F" w:rsidP="00786C8B">
            <w:pPr>
              <w:autoSpaceDE w:val="0"/>
              <w:autoSpaceDN w:val="0"/>
              <w:adjustRightInd w:val="0"/>
              <w:spacing w:after="0" w:line="240" w:lineRule="auto"/>
              <w:rPr>
                <w:rFonts w:ascii="Arial" w:hAnsi="Arial" w:cs="Arial"/>
                <w:lang w:val="cs-CZ"/>
              </w:rPr>
            </w:pPr>
            <w:r w:rsidRPr="00370B5F">
              <w:rPr>
                <w:rFonts w:ascii="Arial" w:hAnsi="Arial" w:cs="Arial"/>
                <w:lang w:val="cs-CZ"/>
              </w:rPr>
              <w:t xml:space="preserve">● určí jednotlivé uživatelské role, specifikuje jejich činnosti, navrhne, otestuje a přizpůsobí rozhraní uživatelům </w:t>
            </w:r>
          </w:p>
          <w:p w14:paraId="09669790" w14:textId="77777777" w:rsidR="00370B5F" w:rsidRPr="00370B5F" w:rsidRDefault="00370B5F" w:rsidP="00786C8B">
            <w:pPr>
              <w:autoSpaceDE w:val="0"/>
              <w:autoSpaceDN w:val="0"/>
              <w:adjustRightInd w:val="0"/>
              <w:spacing w:after="0" w:line="240" w:lineRule="auto"/>
              <w:rPr>
                <w:rFonts w:ascii="Arial" w:hAnsi="Arial" w:cs="Arial"/>
                <w:lang w:val="cs-CZ"/>
              </w:rPr>
            </w:pPr>
            <w:r w:rsidRPr="00370B5F">
              <w:rPr>
                <w:rFonts w:ascii="Arial" w:hAnsi="Arial" w:cs="Arial"/>
                <w:lang w:val="cs-CZ"/>
              </w:rPr>
              <w:t>● navrhne a vytvoří strukturu vzájemného propojení tabulek;</w:t>
            </w:r>
          </w:p>
          <w:p w14:paraId="20DF615B" w14:textId="459BF36C" w:rsidR="00370B5F" w:rsidRPr="006B7466" w:rsidRDefault="00370B5F" w:rsidP="00786C8B">
            <w:pPr>
              <w:autoSpaceDE w:val="0"/>
              <w:autoSpaceDN w:val="0"/>
              <w:adjustRightInd w:val="0"/>
              <w:spacing w:after="0" w:line="240" w:lineRule="auto"/>
              <w:rPr>
                <w:rFonts w:ascii="Arial" w:eastAsia="80000075-Identity-H" w:hAnsi="Arial" w:cs="Arial"/>
                <w:b/>
                <w:color w:val="000000"/>
                <w:sz w:val="24"/>
                <w:szCs w:val="24"/>
                <w:lang w:val="cs-CZ"/>
              </w:rPr>
            </w:pPr>
            <w:r w:rsidRPr="00370B5F">
              <w:rPr>
                <w:rFonts w:ascii="Arial" w:hAnsi="Arial" w:cs="Arial"/>
                <w:lang w:val="cs-CZ"/>
              </w:rPr>
              <w:t>● navrhne procesy zpracování dat</w:t>
            </w:r>
          </w:p>
        </w:tc>
        <w:tc>
          <w:tcPr>
            <w:tcW w:w="2437" w:type="pct"/>
          </w:tcPr>
          <w:p w14:paraId="34A69E40" w14:textId="77777777" w:rsidR="00786C8B" w:rsidRPr="006B7466" w:rsidRDefault="00786C8B" w:rsidP="00786C8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7711CDF2" w14:textId="77777777" w:rsidR="00786C8B" w:rsidRPr="00443145" w:rsidRDefault="00786C8B" w:rsidP="00786C8B">
            <w:pPr>
              <w:autoSpaceDE w:val="0"/>
              <w:autoSpaceDN w:val="0"/>
              <w:adjustRightInd w:val="0"/>
              <w:spacing w:after="0" w:line="240" w:lineRule="auto"/>
              <w:rPr>
                <w:rFonts w:ascii="Arial" w:hAnsi="Arial" w:cs="Arial"/>
                <w:lang w:val="cs-CZ"/>
              </w:rPr>
            </w:pPr>
            <w:r>
              <w:rPr>
                <w:rFonts w:ascii="Arial" w:hAnsi="Arial" w:cs="Arial"/>
                <w:lang w:val="cs-CZ"/>
              </w:rPr>
              <w:t>-</w:t>
            </w:r>
            <w:r w:rsidRPr="00443145">
              <w:rPr>
                <w:rFonts w:ascii="Arial" w:hAnsi="Arial" w:cs="Arial"/>
                <w:lang w:val="cs-CZ"/>
              </w:rPr>
              <w:t xml:space="preserve">Informace a jejich význam, historie výpočetní techniky </w:t>
            </w:r>
          </w:p>
          <w:p w14:paraId="63272E50" w14:textId="324B6816" w:rsidR="00786C8B" w:rsidRDefault="00786C8B" w:rsidP="00370B5F">
            <w:pPr>
              <w:autoSpaceDE w:val="0"/>
              <w:autoSpaceDN w:val="0"/>
              <w:adjustRightInd w:val="0"/>
              <w:spacing w:after="0" w:line="240" w:lineRule="auto"/>
              <w:rPr>
                <w:rFonts w:ascii="Arial" w:hAnsi="Arial" w:cs="Arial"/>
                <w:lang w:val="cs-CZ"/>
              </w:rPr>
            </w:pPr>
            <w:r>
              <w:rPr>
                <w:rFonts w:ascii="Arial" w:hAnsi="Arial" w:cs="Arial"/>
                <w:lang w:val="cs-CZ"/>
              </w:rPr>
              <w:t>-</w:t>
            </w:r>
            <w:r w:rsidR="00370B5F">
              <w:rPr>
                <w:rFonts w:ascii="Arial" w:hAnsi="Arial" w:cs="Arial"/>
                <w:lang w:val="cs-CZ"/>
              </w:rPr>
              <w:t>Digitální technologie</w:t>
            </w:r>
          </w:p>
          <w:p w14:paraId="11E4E97B" w14:textId="0A186037" w:rsidR="00370B5F" w:rsidRDefault="00370B5F" w:rsidP="00370B5F">
            <w:pPr>
              <w:autoSpaceDE w:val="0"/>
              <w:autoSpaceDN w:val="0"/>
              <w:adjustRightInd w:val="0"/>
              <w:spacing w:after="0" w:line="240" w:lineRule="auto"/>
              <w:rPr>
                <w:rFonts w:ascii="Arial" w:hAnsi="Arial" w:cs="Arial"/>
                <w:lang w:val="cs-CZ"/>
              </w:rPr>
            </w:pPr>
            <w:r>
              <w:rPr>
                <w:rFonts w:ascii="Arial" w:hAnsi="Arial" w:cs="Arial"/>
                <w:lang w:val="cs-CZ"/>
              </w:rPr>
              <w:t>-Hromadné zpracování dat</w:t>
            </w:r>
          </w:p>
          <w:p w14:paraId="642FD068" w14:textId="21540A83" w:rsidR="00370B5F" w:rsidRPr="00443145" w:rsidRDefault="00370B5F" w:rsidP="00370B5F">
            <w:pPr>
              <w:autoSpaceDE w:val="0"/>
              <w:autoSpaceDN w:val="0"/>
              <w:adjustRightInd w:val="0"/>
              <w:spacing w:after="0" w:line="240" w:lineRule="auto"/>
              <w:rPr>
                <w:rFonts w:ascii="Arial" w:hAnsi="Arial" w:cs="Arial"/>
                <w:lang w:val="cs-CZ"/>
              </w:rPr>
            </w:pPr>
            <w:r>
              <w:rPr>
                <w:rFonts w:ascii="Arial" w:hAnsi="Arial" w:cs="Arial"/>
                <w:lang w:val="cs-CZ"/>
              </w:rPr>
              <w:t>-Informační systémy</w:t>
            </w:r>
          </w:p>
          <w:p w14:paraId="712891EB" w14:textId="77777777" w:rsidR="00786C8B" w:rsidRPr="006B7466" w:rsidRDefault="00786C8B" w:rsidP="00786C8B">
            <w:pPr>
              <w:autoSpaceDE w:val="0"/>
              <w:autoSpaceDN w:val="0"/>
              <w:adjustRightInd w:val="0"/>
              <w:spacing w:after="0" w:line="240" w:lineRule="auto"/>
              <w:rPr>
                <w:rFonts w:ascii="Arial" w:eastAsia="80000075-Identity-H" w:hAnsi="Arial" w:cs="Arial"/>
                <w:color w:val="000000"/>
                <w:sz w:val="24"/>
                <w:szCs w:val="24"/>
                <w:lang w:val="cs-CZ"/>
              </w:rPr>
            </w:pPr>
          </w:p>
        </w:tc>
      </w:tr>
    </w:tbl>
    <w:p w14:paraId="1E786FFF" w14:textId="195B08FD" w:rsidR="00786C8B" w:rsidRPr="00E23083"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přesahy</w:t>
      </w:r>
    </w:p>
    <w:p w14:paraId="0D6D5192" w14:textId="77777777" w:rsidR="00786C8B" w:rsidRPr="00E23083" w:rsidRDefault="00786C8B" w:rsidP="00786C8B">
      <w:pPr>
        <w:autoSpaceDE w:val="0"/>
        <w:autoSpaceDN w:val="0"/>
        <w:adjustRightInd w:val="0"/>
        <w:spacing w:after="0" w:line="240" w:lineRule="auto"/>
        <w:rPr>
          <w:rFonts w:ascii="Arial" w:eastAsia="800002FE-Identity-H" w:hAnsi="Arial" w:cs="Arial"/>
          <w:color w:val="000000"/>
          <w:lang w:val="cs-CZ"/>
        </w:rPr>
      </w:pPr>
      <w:r w:rsidRPr="00E23083">
        <w:rPr>
          <w:rFonts w:ascii="Arial" w:eastAsia="800002FE-Identity-H" w:hAnsi="Arial" w:cs="Arial"/>
          <w:color w:val="000000"/>
          <w:lang w:val="cs-CZ"/>
        </w:rPr>
        <w:t>Z:</w:t>
      </w:r>
    </w:p>
    <w:p w14:paraId="35DF0FE7" w14:textId="77777777" w:rsidR="00786C8B" w:rsidRPr="00E23083" w:rsidRDefault="00786C8B" w:rsidP="00786C8B">
      <w:pPr>
        <w:autoSpaceDE w:val="0"/>
        <w:autoSpaceDN w:val="0"/>
        <w:adjustRightInd w:val="0"/>
        <w:spacing w:after="0" w:line="240" w:lineRule="auto"/>
        <w:rPr>
          <w:rFonts w:ascii="Arial" w:eastAsia="800002FD-Identity-H" w:hAnsi="Arial" w:cs="Arial"/>
          <w:color w:val="000000"/>
          <w:lang w:val="cs-CZ"/>
        </w:rPr>
      </w:pPr>
      <w:r w:rsidRPr="00E23083">
        <w:rPr>
          <w:rFonts w:ascii="Arial" w:eastAsia="800002FD-Identity-H" w:hAnsi="Arial" w:cs="Arial"/>
          <w:color w:val="000000"/>
          <w:lang w:val="cs-CZ"/>
        </w:rPr>
        <w:t xml:space="preserve">M </w:t>
      </w:r>
      <w:r>
        <w:rPr>
          <w:rFonts w:ascii="Arial" w:eastAsia="800002FD-Identity-H" w:hAnsi="Arial" w:cs="Arial"/>
          <w:color w:val="000000"/>
          <w:lang w:val="cs-CZ"/>
        </w:rPr>
        <w:tab/>
      </w:r>
      <w:r w:rsidRPr="00E23083">
        <w:rPr>
          <w:rFonts w:ascii="Arial" w:eastAsia="800002FD-Identity-H" w:hAnsi="Arial" w:cs="Arial"/>
          <w:color w:val="000000"/>
          <w:lang w:val="cs-CZ"/>
        </w:rPr>
        <w:t>(</w:t>
      </w:r>
      <w:r>
        <w:rPr>
          <w:rFonts w:ascii="Arial" w:eastAsia="800002FD-Identity-H" w:hAnsi="Arial" w:cs="Arial"/>
          <w:color w:val="000000"/>
          <w:lang w:val="cs-CZ"/>
        </w:rPr>
        <w:t>5.</w:t>
      </w:r>
      <w:r w:rsidRPr="00E23083">
        <w:rPr>
          <w:rFonts w:ascii="Arial" w:eastAsia="800002FD-Identity-H" w:hAnsi="Arial" w:cs="Arial"/>
          <w:color w:val="000000"/>
          <w:lang w:val="cs-CZ"/>
        </w:rPr>
        <w:t xml:space="preserve"> ročník) : Pravděpodobnost a statistika</w:t>
      </w:r>
    </w:p>
    <w:p w14:paraId="20222E50" w14:textId="77777777" w:rsidR="00786C8B" w:rsidRPr="00256745" w:rsidRDefault="00786C8B" w:rsidP="00786C8B">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Tvorba webových stránek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86C8B" w:rsidRPr="006B7466" w14:paraId="43E48DBD" w14:textId="77777777" w:rsidTr="00786C8B">
        <w:tc>
          <w:tcPr>
            <w:tcW w:w="2563" w:type="pct"/>
          </w:tcPr>
          <w:p w14:paraId="5A577A3E" w14:textId="77777777" w:rsidR="00786C8B" w:rsidRPr="006B7466" w:rsidRDefault="00786C8B" w:rsidP="00786C8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8F98BCA" w14:textId="77777777" w:rsidR="00786C8B" w:rsidRPr="00756D37" w:rsidRDefault="00786C8B" w:rsidP="00786C8B">
            <w:pPr>
              <w:autoSpaceDE w:val="0"/>
              <w:autoSpaceDN w:val="0"/>
              <w:adjustRightInd w:val="0"/>
              <w:spacing w:after="0" w:line="240" w:lineRule="auto"/>
              <w:rPr>
                <w:rFonts w:ascii="Arial" w:hAnsi="Arial" w:cs="Arial"/>
                <w:lang w:val="cs-CZ"/>
              </w:rPr>
            </w:pPr>
            <w:r w:rsidRPr="00F105DA">
              <w:rPr>
                <w:rFonts w:ascii="Arial" w:hAnsi="Arial" w:cs="Arial"/>
                <w:lang w:val="cs-CZ"/>
              </w:rPr>
              <w:t>●</w:t>
            </w:r>
            <w:r w:rsidRPr="00756D37">
              <w:rPr>
                <w:rFonts w:ascii="Arial" w:hAnsi="Arial" w:cs="Arial"/>
                <w:lang w:val="cs-CZ"/>
              </w:rPr>
              <w:t>vytváří webovou prezentaci s využitím moderních technologií</w:t>
            </w:r>
          </w:p>
          <w:p w14:paraId="4874BA78" w14:textId="77777777" w:rsidR="00786C8B" w:rsidRPr="00756D37" w:rsidRDefault="00786C8B" w:rsidP="00786C8B">
            <w:pPr>
              <w:autoSpaceDE w:val="0"/>
              <w:autoSpaceDN w:val="0"/>
              <w:adjustRightInd w:val="0"/>
              <w:spacing w:after="0" w:line="240" w:lineRule="auto"/>
              <w:rPr>
                <w:rFonts w:ascii="Arial" w:hAnsi="Arial" w:cs="Arial"/>
                <w:lang w:val="cs-CZ"/>
              </w:rPr>
            </w:pPr>
            <w:r w:rsidRPr="00756D37">
              <w:rPr>
                <w:rFonts w:ascii="Arial" w:hAnsi="Arial" w:cs="Arial"/>
                <w:lang w:val="cs-CZ"/>
              </w:rPr>
              <w:t>●programuje na straně webového serveru i na straně prohlížeče</w:t>
            </w:r>
          </w:p>
          <w:p w14:paraId="412271A0" w14:textId="77777777" w:rsidR="00786C8B" w:rsidRPr="00BC5444" w:rsidRDefault="00786C8B" w:rsidP="00786C8B">
            <w:pPr>
              <w:autoSpaceDE w:val="0"/>
              <w:autoSpaceDN w:val="0"/>
              <w:adjustRightInd w:val="0"/>
              <w:spacing w:after="0" w:line="240" w:lineRule="auto"/>
              <w:rPr>
                <w:rFonts w:ascii="Arial" w:eastAsia="80000075-Identity-H" w:hAnsi="Arial" w:cs="Arial"/>
                <w:b/>
                <w:color w:val="000000"/>
                <w:sz w:val="24"/>
                <w:szCs w:val="24"/>
                <w:lang w:val="cs-CZ"/>
              </w:rPr>
            </w:pPr>
            <w:r w:rsidRPr="00756D37">
              <w:rPr>
                <w:rFonts w:ascii="Arial" w:hAnsi="Arial" w:cs="Arial"/>
                <w:lang w:val="cs-CZ"/>
              </w:rPr>
              <w:t>●využívá grafiku pro web</w:t>
            </w:r>
          </w:p>
        </w:tc>
        <w:tc>
          <w:tcPr>
            <w:tcW w:w="2437" w:type="pct"/>
          </w:tcPr>
          <w:p w14:paraId="616DCD68" w14:textId="77777777" w:rsidR="00786C8B" w:rsidRPr="006B7466" w:rsidRDefault="00786C8B" w:rsidP="00786C8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C6DF728" w14:textId="77777777" w:rsidR="00786C8B" w:rsidRDefault="00786C8B" w:rsidP="00786C8B">
            <w:pPr>
              <w:autoSpaceDE w:val="0"/>
              <w:autoSpaceDN w:val="0"/>
              <w:adjustRightInd w:val="0"/>
              <w:spacing w:after="0" w:line="240" w:lineRule="auto"/>
              <w:rPr>
                <w:rFonts w:ascii="Arial" w:hAnsi="Arial" w:cs="Arial"/>
                <w:lang w:val="cs-CZ"/>
              </w:rPr>
            </w:pPr>
            <w:r>
              <w:rPr>
                <w:rFonts w:ascii="Arial" w:hAnsi="Arial" w:cs="Arial"/>
                <w:lang w:val="cs-CZ"/>
              </w:rPr>
              <w:t xml:space="preserve">- </w:t>
            </w:r>
            <w:r w:rsidRPr="00756D37">
              <w:rPr>
                <w:rFonts w:ascii="Arial" w:hAnsi="Arial" w:cs="Arial"/>
                <w:lang w:val="cs-CZ"/>
              </w:rPr>
              <w:t xml:space="preserve">jazyk HTML, </w:t>
            </w:r>
          </w:p>
          <w:p w14:paraId="31AF9458" w14:textId="77777777" w:rsidR="00786C8B" w:rsidRDefault="00786C8B" w:rsidP="00786C8B">
            <w:pPr>
              <w:autoSpaceDE w:val="0"/>
              <w:autoSpaceDN w:val="0"/>
              <w:adjustRightInd w:val="0"/>
              <w:spacing w:after="0" w:line="240" w:lineRule="auto"/>
              <w:rPr>
                <w:rFonts w:ascii="Arial" w:hAnsi="Arial" w:cs="Arial"/>
                <w:lang w:val="cs-CZ"/>
              </w:rPr>
            </w:pPr>
            <w:r>
              <w:rPr>
                <w:rFonts w:ascii="Arial" w:hAnsi="Arial" w:cs="Arial"/>
                <w:lang w:val="cs-CZ"/>
              </w:rPr>
              <w:t xml:space="preserve">- </w:t>
            </w:r>
            <w:r w:rsidRPr="00756D37">
              <w:rPr>
                <w:rFonts w:ascii="Arial" w:hAnsi="Arial" w:cs="Arial"/>
                <w:lang w:val="cs-CZ"/>
              </w:rPr>
              <w:t xml:space="preserve">struktura a sémantika obsahu webových stránek </w:t>
            </w:r>
          </w:p>
          <w:p w14:paraId="37DAD381" w14:textId="77777777" w:rsidR="00786C8B" w:rsidRDefault="00786C8B" w:rsidP="00786C8B">
            <w:pPr>
              <w:autoSpaceDE w:val="0"/>
              <w:autoSpaceDN w:val="0"/>
              <w:adjustRightInd w:val="0"/>
              <w:spacing w:after="0" w:line="240" w:lineRule="auto"/>
              <w:rPr>
                <w:rFonts w:ascii="Arial" w:hAnsi="Arial" w:cs="Arial"/>
                <w:lang w:val="cs-CZ"/>
              </w:rPr>
            </w:pPr>
            <w:r w:rsidRPr="00756D37">
              <w:rPr>
                <w:rFonts w:ascii="Arial" w:hAnsi="Arial" w:cs="Arial"/>
                <w:lang w:val="cs-CZ"/>
              </w:rPr>
              <w:t xml:space="preserve">- CSS, oddělení formy a obsahu - základy webdesignu </w:t>
            </w:r>
          </w:p>
          <w:p w14:paraId="60F0C60A" w14:textId="77777777" w:rsidR="00786C8B" w:rsidRPr="00756D37" w:rsidRDefault="00786C8B" w:rsidP="00786C8B">
            <w:pPr>
              <w:autoSpaceDE w:val="0"/>
              <w:autoSpaceDN w:val="0"/>
              <w:adjustRightInd w:val="0"/>
              <w:spacing w:after="0" w:line="240" w:lineRule="auto"/>
              <w:rPr>
                <w:rFonts w:ascii="Arial" w:hAnsi="Arial" w:cs="Arial"/>
                <w:lang w:val="cs-CZ"/>
              </w:rPr>
            </w:pPr>
            <w:r w:rsidRPr="00756D37">
              <w:rPr>
                <w:rFonts w:ascii="Arial" w:hAnsi="Arial" w:cs="Arial"/>
                <w:lang w:val="cs-CZ"/>
              </w:rPr>
              <w:t>- základy programování na straně prohlížeče</w:t>
            </w:r>
          </w:p>
          <w:p w14:paraId="0FEA6718" w14:textId="77777777" w:rsidR="00786C8B" w:rsidRDefault="00786C8B" w:rsidP="00786C8B">
            <w:pPr>
              <w:autoSpaceDE w:val="0"/>
              <w:autoSpaceDN w:val="0"/>
              <w:adjustRightInd w:val="0"/>
              <w:spacing w:after="0" w:line="240" w:lineRule="auto"/>
              <w:rPr>
                <w:rFonts w:ascii="Arial" w:hAnsi="Arial" w:cs="Arial"/>
                <w:lang w:val="cs-CZ"/>
              </w:rPr>
            </w:pPr>
            <w:r>
              <w:rPr>
                <w:rFonts w:ascii="Arial" w:hAnsi="Arial" w:cs="Arial"/>
                <w:lang w:val="cs-CZ"/>
              </w:rPr>
              <w:t xml:space="preserve">- </w:t>
            </w:r>
            <w:r w:rsidRPr="00756D37">
              <w:rPr>
                <w:rFonts w:ascii="Arial" w:hAnsi="Arial" w:cs="Arial"/>
                <w:lang w:val="cs-CZ"/>
              </w:rPr>
              <w:t xml:space="preserve">základy programování na straně webového serveru </w:t>
            </w:r>
          </w:p>
          <w:p w14:paraId="2E81C80E" w14:textId="77777777" w:rsidR="00786C8B" w:rsidRPr="006B7466" w:rsidRDefault="00786C8B" w:rsidP="00786C8B">
            <w:pPr>
              <w:autoSpaceDE w:val="0"/>
              <w:autoSpaceDN w:val="0"/>
              <w:adjustRightInd w:val="0"/>
              <w:spacing w:after="0" w:line="240" w:lineRule="auto"/>
              <w:rPr>
                <w:rFonts w:ascii="Arial" w:eastAsia="80000075-Identity-H" w:hAnsi="Arial" w:cs="Arial"/>
                <w:color w:val="000000"/>
                <w:sz w:val="24"/>
                <w:szCs w:val="24"/>
                <w:lang w:val="cs-CZ"/>
              </w:rPr>
            </w:pPr>
            <w:r w:rsidRPr="00756D37">
              <w:rPr>
                <w:rFonts w:ascii="Arial" w:hAnsi="Arial" w:cs="Arial"/>
                <w:lang w:val="cs-CZ"/>
              </w:rPr>
              <w:t xml:space="preserve">- domény a </w:t>
            </w:r>
            <w:proofErr w:type="spellStart"/>
            <w:r w:rsidRPr="00756D37">
              <w:rPr>
                <w:rFonts w:ascii="Arial" w:hAnsi="Arial" w:cs="Arial"/>
                <w:lang w:val="cs-CZ"/>
              </w:rPr>
              <w:t>webhosting</w:t>
            </w:r>
            <w:proofErr w:type="spellEnd"/>
            <w:r w:rsidRPr="00756D37">
              <w:rPr>
                <w:rFonts w:ascii="Arial" w:hAnsi="Arial" w:cs="Arial"/>
                <w:lang w:val="cs-CZ"/>
              </w:rPr>
              <w:t>, publikování webových stránek</w:t>
            </w:r>
          </w:p>
        </w:tc>
      </w:tr>
    </w:tbl>
    <w:p w14:paraId="321E5E88" w14:textId="77777777" w:rsidR="00786C8B" w:rsidRDefault="00786C8B" w:rsidP="00786C8B">
      <w:pPr>
        <w:autoSpaceDE w:val="0"/>
        <w:autoSpaceDN w:val="0"/>
        <w:adjustRightInd w:val="0"/>
        <w:spacing w:after="0" w:line="240" w:lineRule="auto"/>
        <w:ind w:left="1416" w:firstLine="708"/>
        <w:rPr>
          <w:rFonts w:ascii="Arial" w:eastAsia="800002F7-Identity-H" w:hAnsi="Arial" w:cs="Arial"/>
          <w:color w:val="000000"/>
          <w:lang w:val="cs-CZ"/>
        </w:rPr>
      </w:pPr>
    </w:p>
    <w:p w14:paraId="521D5D33" w14:textId="77777777" w:rsidR="00786C8B" w:rsidRPr="00256745" w:rsidRDefault="00786C8B" w:rsidP="00786C8B">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Programování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86C8B" w:rsidRPr="006B7466" w14:paraId="6B034AE3" w14:textId="77777777" w:rsidTr="00786C8B">
        <w:tc>
          <w:tcPr>
            <w:tcW w:w="2563" w:type="pct"/>
          </w:tcPr>
          <w:p w14:paraId="4B8D468B" w14:textId="77777777" w:rsidR="00786C8B" w:rsidRPr="00FD3666" w:rsidRDefault="00786C8B" w:rsidP="00786C8B">
            <w:pPr>
              <w:autoSpaceDE w:val="0"/>
              <w:autoSpaceDN w:val="0"/>
              <w:adjustRightInd w:val="0"/>
              <w:spacing w:after="0" w:line="240" w:lineRule="auto"/>
              <w:rPr>
                <w:rFonts w:ascii="Arial" w:eastAsia="80000077-Identity-H" w:hAnsi="Arial" w:cs="Arial"/>
                <w:b/>
                <w:color w:val="000000"/>
                <w:sz w:val="24"/>
                <w:szCs w:val="24"/>
                <w:lang w:val="cs-CZ"/>
              </w:rPr>
            </w:pPr>
            <w:r w:rsidRPr="00FD3666">
              <w:rPr>
                <w:rFonts w:ascii="Arial" w:eastAsia="80000075-Identity-H" w:hAnsi="Arial" w:cs="Arial"/>
                <w:b/>
                <w:color w:val="000000"/>
                <w:sz w:val="24"/>
                <w:szCs w:val="24"/>
                <w:lang w:val="cs-CZ"/>
              </w:rPr>
              <w:t>výstupy</w:t>
            </w:r>
            <w:r w:rsidRPr="00FD3666">
              <w:rPr>
                <w:rFonts w:ascii="Arial" w:eastAsia="80000077-Identity-H" w:hAnsi="Arial" w:cs="Arial"/>
                <w:b/>
                <w:color w:val="000000"/>
                <w:sz w:val="24"/>
                <w:szCs w:val="24"/>
                <w:lang w:val="cs-CZ"/>
              </w:rPr>
              <w:t xml:space="preserve"> </w:t>
            </w:r>
            <w:r w:rsidRPr="00FD3666">
              <w:rPr>
                <w:rFonts w:ascii="Arial" w:eastAsia="80000077-Identity-H" w:hAnsi="Arial" w:cs="Arial"/>
                <w:b/>
                <w:color w:val="000000"/>
                <w:sz w:val="24"/>
                <w:szCs w:val="24"/>
                <w:lang w:val="cs-CZ"/>
              </w:rPr>
              <w:tab/>
            </w:r>
            <w:r w:rsidRPr="00FD3666">
              <w:rPr>
                <w:rFonts w:ascii="Arial" w:eastAsia="80000077-Identity-H" w:hAnsi="Arial" w:cs="Arial"/>
                <w:b/>
                <w:color w:val="000000"/>
                <w:sz w:val="24"/>
                <w:szCs w:val="24"/>
                <w:lang w:val="cs-CZ"/>
              </w:rPr>
              <w:tab/>
            </w:r>
            <w:r w:rsidRPr="00FD3666">
              <w:rPr>
                <w:rFonts w:ascii="Arial" w:eastAsia="80000077-Identity-H" w:hAnsi="Arial" w:cs="Arial"/>
                <w:b/>
                <w:color w:val="000000"/>
                <w:sz w:val="24"/>
                <w:szCs w:val="24"/>
                <w:lang w:val="cs-CZ"/>
              </w:rPr>
              <w:tab/>
            </w:r>
            <w:r w:rsidRPr="00FD3666">
              <w:rPr>
                <w:rFonts w:ascii="Arial" w:eastAsia="80000077-Identity-H" w:hAnsi="Arial" w:cs="Arial"/>
                <w:b/>
                <w:color w:val="000000"/>
                <w:sz w:val="24"/>
                <w:szCs w:val="24"/>
                <w:lang w:val="cs-CZ"/>
              </w:rPr>
              <w:tab/>
            </w:r>
            <w:r w:rsidRPr="00FD3666">
              <w:rPr>
                <w:rFonts w:ascii="Arial" w:eastAsia="80000077-Identity-H" w:hAnsi="Arial" w:cs="Arial"/>
                <w:b/>
                <w:color w:val="000000"/>
                <w:sz w:val="24"/>
                <w:szCs w:val="24"/>
                <w:lang w:val="cs-CZ"/>
              </w:rPr>
              <w:tab/>
            </w:r>
          </w:p>
          <w:p w14:paraId="05D8143F" w14:textId="77777777" w:rsidR="00786C8B"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xml:space="preserve">- zapisuje algoritmy pomocí strukturovaného programovacího jazyka </w:t>
            </w:r>
          </w:p>
          <w:p w14:paraId="4D8D6EE1" w14:textId="77777777" w:rsidR="00786C8B"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využívá řídící struktury a podprogramy pro efektivní řešení problémů</w:t>
            </w:r>
          </w:p>
          <w:p w14:paraId="45E39E35" w14:textId="77777777" w:rsidR="00786C8B"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xml:space="preserve">- oceňuje výhody objektově orientovaného programování </w:t>
            </w:r>
          </w:p>
          <w:p w14:paraId="48392362" w14:textId="77777777" w:rsidR="00786C8B" w:rsidRPr="00FD3666" w:rsidRDefault="00786C8B" w:rsidP="00786C8B">
            <w:pPr>
              <w:autoSpaceDE w:val="0"/>
              <w:autoSpaceDN w:val="0"/>
              <w:adjustRightInd w:val="0"/>
              <w:spacing w:after="0" w:line="240" w:lineRule="auto"/>
              <w:rPr>
                <w:rFonts w:ascii="Arial" w:eastAsia="80000075-Identity-H" w:hAnsi="Arial" w:cs="Arial"/>
                <w:b/>
                <w:color w:val="000000"/>
                <w:sz w:val="24"/>
                <w:szCs w:val="24"/>
                <w:lang w:val="cs-CZ"/>
              </w:rPr>
            </w:pPr>
            <w:r w:rsidRPr="00FD3666">
              <w:rPr>
                <w:rFonts w:ascii="Arial" w:hAnsi="Arial" w:cs="Arial"/>
                <w:lang w:val="cs-CZ"/>
              </w:rPr>
              <w:t>- navrhuje programy orientované objektově</w:t>
            </w:r>
          </w:p>
        </w:tc>
        <w:tc>
          <w:tcPr>
            <w:tcW w:w="2437" w:type="pct"/>
          </w:tcPr>
          <w:p w14:paraId="530F2F0E" w14:textId="77777777" w:rsidR="00786C8B" w:rsidRPr="00FD3666" w:rsidRDefault="00786C8B" w:rsidP="00786C8B">
            <w:pPr>
              <w:autoSpaceDE w:val="0"/>
              <w:autoSpaceDN w:val="0"/>
              <w:adjustRightInd w:val="0"/>
              <w:spacing w:after="0" w:line="240" w:lineRule="auto"/>
              <w:rPr>
                <w:rFonts w:ascii="Arial" w:eastAsia="80000077-Identity-H" w:hAnsi="Arial" w:cs="Arial"/>
                <w:b/>
                <w:color w:val="000000"/>
                <w:sz w:val="24"/>
                <w:szCs w:val="24"/>
                <w:lang w:val="cs-CZ"/>
              </w:rPr>
            </w:pPr>
            <w:r w:rsidRPr="00FD3666">
              <w:rPr>
                <w:rFonts w:ascii="Arial" w:eastAsia="80000077-Identity-H" w:hAnsi="Arial" w:cs="Arial"/>
                <w:b/>
                <w:color w:val="000000"/>
                <w:sz w:val="24"/>
                <w:szCs w:val="24"/>
                <w:lang w:val="cs-CZ"/>
              </w:rPr>
              <w:t>učivo</w:t>
            </w:r>
          </w:p>
          <w:p w14:paraId="088D1EBB" w14:textId="77777777" w:rsidR="00786C8B"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xml:space="preserve">- programování pomocí strukturovaného programovacího jazyka </w:t>
            </w:r>
          </w:p>
          <w:p w14:paraId="28E09BF7" w14:textId="77777777" w:rsidR="00786C8B"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xml:space="preserve">- strukturované datové typy </w:t>
            </w:r>
          </w:p>
          <w:p w14:paraId="4BCC16C4" w14:textId="77777777" w:rsidR="00786C8B"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xml:space="preserve">- řídící struktury </w:t>
            </w:r>
          </w:p>
          <w:p w14:paraId="6F923458" w14:textId="77777777" w:rsidR="00786C8B"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podprogramy</w:t>
            </w:r>
          </w:p>
          <w:p w14:paraId="56EEF753" w14:textId="77777777" w:rsidR="00786C8B"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práce se soubory</w:t>
            </w:r>
          </w:p>
          <w:p w14:paraId="2892FF99" w14:textId="77777777" w:rsidR="00786C8B"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xml:space="preserve">- implementace vybraných algoritmů, třídící algoritmy </w:t>
            </w:r>
          </w:p>
          <w:p w14:paraId="2A645F42" w14:textId="77777777" w:rsidR="00786C8B"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xml:space="preserve">- rekurze </w:t>
            </w:r>
          </w:p>
          <w:p w14:paraId="67A7362C" w14:textId="77777777" w:rsidR="00786C8B"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objektově</w:t>
            </w:r>
            <w:r>
              <w:rPr>
                <w:rFonts w:ascii="Arial" w:hAnsi="Arial" w:cs="Arial"/>
                <w:lang w:val="cs-CZ"/>
              </w:rPr>
              <w:t xml:space="preserve"> orientované programování (OOP)</w:t>
            </w:r>
          </w:p>
          <w:p w14:paraId="14D635F7" w14:textId="77777777" w:rsidR="00786C8B" w:rsidRDefault="00786C8B" w:rsidP="00786C8B">
            <w:pPr>
              <w:autoSpaceDE w:val="0"/>
              <w:autoSpaceDN w:val="0"/>
              <w:adjustRightInd w:val="0"/>
              <w:spacing w:after="0" w:line="240" w:lineRule="auto"/>
              <w:rPr>
                <w:rFonts w:ascii="Arial" w:hAnsi="Arial" w:cs="Arial"/>
                <w:lang w:val="cs-CZ"/>
              </w:rPr>
            </w:pPr>
            <w:r>
              <w:rPr>
                <w:rFonts w:ascii="Arial" w:hAnsi="Arial" w:cs="Arial"/>
                <w:lang w:val="cs-CZ"/>
              </w:rPr>
              <w:t>- vlastnosti OOP</w:t>
            </w:r>
          </w:p>
          <w:p w14:paraId="78E1017F" w14:textId="77777777" w:rsidR="00786C8B" w:rsidRPr="00FD3666" w:rsidRDefault="00786C8B" w:rsidP="00786C8B">
            <w:pPr>
              <w:autoSpaceDE w:val="0"/>
              <w:autoSpaceDN w:val="0"/>
              <w:adjustRightInd w:val="0"/>
              <w:spacing w:after="0" w:line="240" w:lineRule="auto"/>
              <w:rPr>
                <w:rFonts w:ascii="Arial" w:eastAsia="80000075-Identity-H" w:hAnsi="Arial" w:cs="Arial"/>
                <w:color w:val="000000"/>
                <w:sz w:val="24"/>
                <w:szCs w:val="24"/>
                <w:lang w:val="cs-CZ"/>
              </w:rPr>
            </w:pPr>
            <w:r w:rsidRPr="00FD3666">
              <w:rPr>
                <w:rFonts w:ascii="Arial" w:hAnsi="Arial" w:cs="Arial"/>
                <w:lang w:val="cs-CZ"/>
              </w:rPr>
              <w:t>- objektově orientovaný návrh programů</w:t>
            </w:r>
          </w:p>
        </w:tc>
      </w:tr>
    </w:tbl>
    <w:p w14:paraId="785CDA13" w14:textId="77777777" w:rsidR="00786C8B" w:rsidRDefault="00786C8B" w:rsidP="00786C8B">
      <w:pPr>
        <w:autoSpaceDE w:val="0"/>
        <w:autoSpaceDN w:val="0"/>
        <w:adjustRightInd w:val="0"/>
        <w:spacing w:after="0" w:line="240" w:lineRule="auto"/>
        <w:ind w:left="1416" w:firstLine="708"/>
        <w:rPr>
          <w:rFonts w:ascii="Arial" w:eastAsia="800002F7-Identity-H" w:hAnsi="Arial" w:cs="Arial"/>
          <w:color w:val="000000"/>
          <w:lang w:val="cs-CZ"/>
        </w:rPr>
      </w:pPr>
    </w:p>
    <w:p w14:paraId="1D271599" w14:textId="77777777" w:rsidR="00786C8B" w:rsidRDefault="00786C8B" w:rsidP="00786C8B">
      <w:pPr>
        <w:autoSpaceDE w:val="0"/>
        <w:autoSpaceDN w:val="0"/>
        <w:adjustRightInd w:val="0"/>
        <w:spacing w:after="0" w:line="240" w:lineRule="auto"/>
        <w:rPr>
          <w:rFonts w:ascii="Arial" w:eastAsia="80000300-Identity-H" w:hAnsi="Arial" w:cs="Arial"/>
          <w:b/>
          <w:color w:val="000000"/>
          <w:lang w:val="cs-CZ"/>
        </w:rPr>
      </w:pPr>
    </w:p>
    <w:p w14:paraId="7F744A72" w14:textId="77777777" w:rsidR="00786C8B" w:rsidRDefault="00786C8B" w:rsidP="00786C8B">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Pr>
          <w:rFonts w:ascii="Arial" w:eastAsia="800002F8-Identity-H" w:hAnsi="Arial" w:cs="Arial"/>
          <w:color w:val="000000"/>
          <w:lang w:val="cs-CZ"/>
        </w:rPr>
        <w:t xml:space="preserve">: </w:t>
      </w:r>
      <w:r>
        <w:rPr>
          <w:rFonts w:ascii="Arial" w:eastAsia="800002F8-Identity-H" w:hAnsi="Arial" w:cs="Arial"/>
          <w:color w:val="000000"/>
          <w:lang w:val="cs-CZ"/>
        </w:rPr>
        <w:tab/>
      </w:r>
      <w:r>
        <w:rPr>
          <w:rFonts w:ascii="Arial" w:eastAsia="800002F7-Identity-H" w:hAnsi="Arial" w:cs="Arial"/>
          <w:color w:val="000000"/>
          <w:lang w:val="cs-CZ"/>
        </w:rPr>
        <w:t xml:space="preserve">OVS – PRVO, </w:t>
      </w:r>
    </w:p>
    <w:p w14:paraId="2B58FCA3" w14:textId="77777777" w:rsidR="00786C8B" w:rsidRDefault="00786C8B" w:rsidP="00786C8B">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EV  -  ČŽP, ŽPČR, </w:t>
      </w:r>
    </w:p>
    <w:p w14:paraId="0FE0D18F" w14:textId="77777777" w:rsidR="00786C8B" w:rsidRDefault="00786C8B" w:rsidP="00786C8B">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MEV – MMP </w:t>
      </w:r>
    </w:p>
    <w:p w14:paraId="3ED41458" w14:textId="77777777" w:rsidR="00786C8B" w:rsidRDefault="00786C8B" w:rsidP="00786C8B">
      <w:pPr>
        <w:autoSpaceDE w:val="0"/>
        <w:autoSpaceDN w:val="0"/>
        <w:adjustRightInd w:val="0"/>
        <w:spacing w:after="0" w:line="240" w:lineRule="auto"/>
        <w:ind w:left="1416" w:firstLine="708"/>
        <w:rPr>
          <w:rFonts w:ascii="Arial" w:eastAsia="800002F7-Identity-H" w:hAnsi="Arial" w:cs="Arial"/>
          <w:color w:val="000000"/>
          <w:lang w:val="cs-CZ"/>
        </w:rPr>
      </w:pPr>
    </w:p>
    <w:p w14:paraId="691D530D" w14:textId="3EB8F520" w:rsidR="00786C8B" w:rsidRDefault="00786C8B" w:rsidP="00786C8B">
      <w:pPr>
        <w:autoSpaceDE w:val="0"/>
        <w:autoSpaceDN w:val="0"/>
        <w:adjustRightInd w:val="0"/>
        <w:spacing w:after="0" w:line="240" w:lineRule="auto"/>
        <w:rPr>
          <w:rFonts w:ascii="Arial" w:eastAsia="80000300-Identity-H" w:hAnsi="Arial" w:cs="Arial"/>
          <w:b/>
          <w:color w:val="000000"/>
          <w:lang w:val="cs-CZ"/>
        </w:rPr>
      </w:pPr>
      <w:r>
        <w:rPr>
          <w:rFonts w:ascii="Arial" w:eastAsia="80000300-Identity-H" w:hAnsi="Arial" w:cs="Arial"/>
          <w:b/>
          <w:color w:val="000000"/>
          <w:lang w:val="cs-CZ"/>
        </w:rPr>
        <w:t>6.</w:t>
      </w:r>
      <w:r w:rsidRPr="00816E83">
        <w:rPr>
          <w:rFonts w:ascii="Arial" w:eastAsia="80000300-Identity-H" w:hAnsi="Arial" w:cs="Arial"/>
          <w:b/>
          <w:color w:val="000000"/>
          <w:lang w:val="cs-CZ"/>
        </w:rPr>
        <w:t xml:space="preserve"> </w:t>
      </w:r>
      <w:r>
        <w:rPr>
          <w:rFonts w:ascii="Arial" w:eastAsia="80000300-Identity-H" w:hAnsi="Arial" w:cs="Arial"/>
          <w:b/>
          <w:color w:val="000000"/>
          <w:lang w:val="cs-CZ"/>
        </w:rPr>
        <w:t>r</w:t>
      </w:r>
      <w:r w:rsidRPr="00816E83">
        <w:rPr>
          <w:rFonts w:ascii="Arial" w:eastAsia="80000300-Identity-H" w:hAnsi="Arial" w:cs="Arial"/>
          <w:b/>
          <w:color w:val="000000"/>
          <w:lang w:val="cs-CZ"/>
        </w:rPr>
        <w:t>očník - dotace: 2</w:t>
      </w:r>
      <w:r w:rsidR="00D20901">
        <w:rPr>
          <w:rFonts w:ascii="Arial" w:eastAsia="80000300-Identity-H" w:hAnsi="Arial" w:cs="Arial"/>
          <w:b/>
          <w:color w:val="000000"/>
          <w:lang w:val="cs-CZ"/>
        </w:rPr>
        <w:t>+2</w:t>
      </w:r>
      <w:r w:rsidRPr="00816E83">
        <w:rPr>
          <w:rFonts w:ascii="Arial" w:eastAsia="80000300-Identity-H" w:hAnsi="Arial" w:cs="Arial"/>
          <w:b/>
          <w:color w:val="000000"/>
          <w:lang w:val="cs-CZ"/>
        </w:rPr>
        <w:t>, volitelný (Volitelný předmět): 2</w:t>
      </w:r>
      <w:r w:rsidR="00D20901">
        <w:rPr>
          <w:rFonts w:ascii="Arial" w:eastAsia="80000300-Identity-H" w:hAnsi="Arial" w:cs="Arial"/>
          <w:b/>
          <w:color w:val="000000"/>
          <w:lang w:val="cs-CZ"/>
        </w:rPr>
        <w:t>+2</w:t>
      </w:r>
    </w:p>
    <w:p w14:paraId="250806D2" w14:textId="77777777" w:rsidR="00786C8B" w:rsidRPr="002F1297" w:rsidRDefault="00786C8B" w:rsidP="00786C8B">
      <w:pPr>
        <w:autoSpaceDE w:val="0"/>
        <w:autoSpaceDN w:val="0"/>
        <w:adjustRightInd w:val="0"/>
        <w:spacing w:after="0" w:line="240" w:lineRule="auto"/>
        <w:rPr>
          <w:rFonts w:ascii="Arial" w:eastAsia="80000355-Identity-H" w:hAnsi="Arial" w:cs="Arial"/>
          <w:b/>
          <w:bCs/>
          <w:color w:val="000000" w:themeColor="text1"/>
          <w:lang w:val="cs-CZ"/>
        </w:rPr>
      </w:pPr>
      <w:r>
        <w:rPr>
          <w:rFonts w:ascii="Arial" w:eastAsia="800002F7-Identity-H" w:hAnsi="Arial" w:cs="Arial"/>
          <w:color w:val="000000" w:themeColor="text1"/>
          <w:lang w:val="cs-CZ"/>
        </w:rPr>
        <w:lastRenderedPageBreak/>
        <w:t>Předmět je vyučován ve dvouhodinových blocích. První dvouhodinový blok (5. + 6. ročník) je zaměřen na opakování k maturitní zkoušce a rozšíření učiva. Druhý dvouhodinový blok (6. ročník) je zaměřen na tvorbu, zpracování a přípravu obhajoby projektů.</w:t>
      </w:r>
    </w:p>
    <w:p w14:paraId="3FFA6BBF" w14:textId="77777777" w:rsidR="00786C8B" w:rsidRDefault="00786C8B" w:rsidP="00786C8B">
      <w:pPr>
        <w:autoSpaceDE w:val="0"/>
        <w:autoSpaceDN w:val="0"/>
        <w:adjustRightInd w:val="0"/>
        <w:spacing w:after="0" w:line="240" w:lineRule="auto"/>
        <w:rPr>
          <w:rFonts w:ascii="Arial" w:eastAsia="80000301-Identity-H" w:hAnsi="Arial" w:cs="Arial"/>
          <w:color w:val="000000"/>
          <w:lang w:val="cs-CZ"/>
        </w:rPr>
      </w:pPr>
    </w:p>
    <w:p w14:paraId="050466D7" w14:textId="77777777" w:rsidR="00786C8B" w:rsidRPr="00525DB6" w:rsidRDefault="00786C8B" w:rsidP="00786C8B">
      <w:pPr>
        <w:autoSpaceDE w:val="0"/>
        <w:autoSpaceDN w:val="0"/>
        <w:adjustRightInd w:val="0"/>
        <w:spacing w:after="0" w:line="240" w:lineRule="auto"/>
        <w:rPr>
          <w:rFonts w:ascii="Arial" w:eastAsia="80000301-Identity-H" w:hAnsi="Arial" w:cs="Arial"/>
          <w:b/>
          <w:color w:val="000000"/>
          <w:lang w:val="cs-CZ"/>
        </w:rPr>
      </w:pPr>
      <w:r w:rsidRPr="00525DB6">
        <w:rPr>
          <w:rFonts w:ascii="Arial" w:eastAsia="80000301-Identity-H" w:hAnsi="Arial" w:cs="Arial"/>
          <w:b/>
          <w:color w:val="000000"/>
          <w:lang w:val="cs-CZ"/>
        </w:rPr>
        <w:t>Kompetence sociální a personální</w:t>
      </w:r>
    </w:p>
    <w:p w14:paraId="14EA0187"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xml:space="preserve">● rozhoduje se na základě vlastního úsudku </w:t>
      </w:r>
    </w:p>
    <w:p w14:paraId="70494D17" w14:textId="77777777" w:rsidR="00786C8B"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uvědomuje si, že poznatky z jednotlivých oborů vzdělávání spolu souvisejí, navazují na sebe</w:t>
      </w:r>
      <w:r>
        <w:rPr>
          <w:rFonts w:ascii="Arial" w:eastAsia="800002FF-Identity-H" w:hAnsi="Arial" w:cs="Arial"/>
          <w:color w:val="000000"/>
          <w:lang w:val="cs-CZ"/>
        </w:rPr>
        <w:t xml:space="preserve"> </w:t>
      </w:r>
      <w:r w:rsidRPr="00E23083">
        <w:rPr>
          <w:rFonts w:ascii="Arial" w:eastAsia="800002FF-Identity-H" w:hAnsi="Arial" w:cs="Arial"/>
          <w:color w:val="000000"/>
          <w:lang w:val="cs-CZ"/>
        </w:rPr>
        <w:t xml:space="preserve">a vzájemně se doplňují </w:t>
      </w:r>
    </w:p>
    <w:p w14:paraId="471F5C46"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využ</w:t>
      </w:r>
      <w:r>
        <w:rPr>
          <w:rFonts w:ascii="Arial" w:eastAsia="800002FF-Identity-H" w:hAnsi="Arial" w:cs="Arial"/>
          <w:color w:val="000000"/>
          <w:lang w:val="cs-CZ"/>
        </w:rPr>
        <w:t xml:space="preserve">ívá </w:t>
      </w:r>
      <w:r w:rsidRPr="00E23083">
        <w:rPr>
          <w:rFonts w:ascii="Arial" w:eastAsia="800002FF-Identity-H" w:hAnsi="Arial" w:cs="Arial"/>
          <w:color w:val="000000"/>
          <w:lang w:val="cs-CZ"/>
        </w:rPr>
        <w:t>profesní orientac</w:t>
      </w:r>
      <w:r>
        <w:rPr>
          <w:rFonts w:ascii="Arial" w:eastAsia="800002FF-Identity-H" w:hAnsi="Arial" w:cs="Arial"/>
          <w:color w:val="000000"/>
          <w:lang w:val="cs-CZ"/>
        </w:rPr>
        <w:t xml:space="preserve">i </w:t>
      </w:r>
    </w:p>
    <w:p w14:paraId="1923B915"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vede k uvědomění si, respektování a zmírnění negativních vlivů moderních informačních a</w:t>
      </w:r>
    </w:p>
    <w:p w14:paraId="0A801155"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xml:space="preserve">komunikačních technologií na společnost a na zdraví člověka </w:t>
      </w:r>
    </w:p>
    <w:p w14:paraId="6E258DEB" w14:textId="77777777" w:rsidR="00786C8B"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získává</w:t>
      </w:r>
      <w:r>
        <w:rPr>
          <w:rFonts w:ascii="Arial" w:eastAsia="800002FF-Identity-H" w:hAnsi="Arial" w:cs="Arial"/>
          <w:color w:val="000000"/>
          <w:lang w:val="cs-CZ"/>
        </w:rPr>
        <w:t xml:space="preserve"> údaje</w:t>
      </w:r>
      <w:r w:rsidRPr="00E23083">
        <w:rPr>
          <w:rFonts w:ascii="Arial" w:eastAsia="800002FF-Identity-H" w:hAnsi="Arial" w:cs="Arial"/>
          <w:color w:val="000000"/>
          <w:lang w:val="cs-CZ"/>
        </w:rPr>
        <w:t xml:space="preserve"> z většího počt</w:t>
      </w:r>
      <w:r>
        <w:rPr>
          <w:rFonts w:ascii="Arial" w:eastAsia="800002FF-Identity-H" w:hAnsi="Arial" w:cs="Arial"/>
          <w:color w:val="000000"/>
          <w:lang w:val="cs-CZ"/>
        </w:rPr>
        <w:t xml:space="preserve">u alternativních zdrojů a odlišuje </w:t>
      </w:r>
      <w:r w:rsidRPr="00E23083">
        <w:rPr>
          <w:rFonts w:ascii="Arial" w:eastAsia="800002FF-Identity-H" w:hAnsi="Arial" w:cs="Arial"/>
          <w:color w:val="000000"/>
          <w:lang w:val="cs-CZ"/>
        </w:rPr>
        <w:t>informační</w:t>
      </w:r>
      <w:r>
        <w:rPr>
          <w:rFonts w:ascii="Arial" w:eastAsia="800002FF-Identity-H" w:hAnsi="Arial" w:cs="Arial"/>
          <w:color w:val="000000"/>
          <w:lang w:val="cs-CZ"/>
        </w:rPr>
        <w:t xml:space="preserve"> </w:t>
      </w:r>
      <w:r w:rsidRPr="00E23083">
        <w:rPr>
          <w:rFonts w:ascii="Arial" w:eastAsia="800002FF-Identity-H" w:hAnsi="Arial" w:cs="Arial"/>
          <w:color w:val="000000"/>
          <w:lang w:val="cs-CZ"/>
        </w:rPr>
        <w:t>zdroj</w:t>
      </w:r>
      <w:r>
        <w:rPr>
          <w:rFonts w:ascii="Arial" w:eastAsia="800002FF-Identity-H" w:hAnsi="Arial" w:cs="Arial"/>
          <w:color w:val="000000"/>
          <w:lang w:val="cs-CZ"/>
        </w:rPr>
        <w:t xml:space="preserve">e </w:t>
      </w:r>
      <w:r w:rsidRPr="00E23083">
        <w:rPr>
          <w:rFonts w:ascii="Arial" w:eastAsia="800002FF-Identity-H" w:hAnsi="Arial" w:cs="Arial"/>
          <w:color w:val="000000"/>
          <w:lang w:val="cs-CZ"/>
        </w:rPr>
        <w:t>věrohodn</w:t>
      </w:r>
      <w:r>
        <w:rPr>
          <w:rFonts w:ascii="Arial" w:eastAsia="800002FF-Identity-H" w:hAnsi="Arial" w:cs="Arial"/>
          <w:color w:val="000000"/>
          <w:lang w:val="cs-CZ"/>
        </w:rPr>
        <w:t>é</w:t>
      </w:r>
      <w:r w:rsidRPr="00E23083">
        <w:rPr>
          <w:rFonts w:ascii="Arial" w:eastAsia="800002FF-Identity-H" w:hAnsi="Arial" w:cs="Arial"/>
          <w:color w:val="000000"/>
          <w:lang w:val="cs-CZ"/>
        </w:rPr>
        <w:t xml:space="preserve"> a kvalitní od nespolehlivých a nekvalitních </w:t>
      </w:r>
    </w:p>
    <w:p w14:paraId="31C2585F"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p>
    <w:p w14:paraId="07C512DA" w14:textId="77777777" w:rsidR="00786C8B" w:rsidRPr="00525DB6" w:rsidRDefault="00786C8B" w:rsidP="00786C8B">
      <w:pPr>
        <w:autoSpaceDE w:val="0"/>
        <w:autoSpaceDN w:val="0"/>
        <w:adjustRightInd w:val="0"/>
        <w:spacing w:after="0" w:line="240" w:lineRule="auto"/>
        <w:rPr>
          <w:rFonts w:ascii="Arial" w:eastAsia="80000301-Identity-H" w:hAnsi="Arial" w:cs="Arial"/>
          <w:b/>
          <w:color w:val="000000"/>
          <w:lang w:val="cs-CZ"/>
        </w:rPr>
      </w:pPr>
      <w:r w:rsidRPr="00525DB6">
        <w:rPr>
          <w:rFonts w:ascii="Arial" w:eastAsia="80000301-Identity-H" w:hAnsi="Arial" w:cs="Arial"/>
          <w:b/>
          <w:color w:val="000000"/>
          <w:lang w:val="cs-CZ"/>
        </w:rPr>
        <w:t>Kompetence občanské</w:t>
      </w:r>
    </w:p>
    <w:p w14:paraId="2E70DC9C"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je si vědom dopadu života jedince i společenství na okolí, zvažuje globální souvislosti</w:t>
      </w:r>
    </w:p>
    <w:p w14:paraId="3ACC14FA"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využ</w:t>
      </w:r>
      <w:r>
        <w:rPr>
          <w:rFonts w:ascii="Arial" w:eastAsia="800002FF-Identity-H" w:hAnsi="Arial" w:cs="Arial"/>
          <w:color w:val="000000"/>
          <w:lang w:val="cs-CZ"/>
        </w:rPr>
        <w:t>ívá</w:t>
      </w:r>
      <w:r w:rsidRPr="00E23083">
        <w:rPr>
          <w:rFonts w:ascii="Arial" w:eastAsia="800002FF-Identity-H" w:hAnsi="Arial" w:cs="Arial"/>
          <w:color w:val="000000"/>
          <w:lang w:val="cs-CZ"/>
        </w:rPr>
        <w:t xml:space="preserve"> možnost</w:t>
      </w:r>
      <w:r>
        <w:rPr>
          <w:rFonts w:ascii="Arial" w:eastAsia="800002FF-Identity-H" w:hAnsi="Arial" w:cs="Arial"/>
          <w:color w:val="000000"/>
          <w:lang w:val="cs-CZ"/>
        </w:rPr>
        <w:t>i</w:t>
      </w:r>
      <w:r w:rsidRPr="00E23083">
        <w:rPr>
          <w:rFonts w:ascii="Arial" w:eastAsia="800002FF-Identity-H" w:hAnsi="Arial" w:cs="Arial"/>
          <w:color w:val="000000"/>
          <w:lang w:val="cs-CZ"/>
        </w:rPr>
        <w:t xml:space="preserve"> výpočetní techniky a internetu k poznávacím, estetickým a tvůrčím</w:t>
      </w:r>
    </w:p>
    <w:p w14:paraId="424D9F86" w14:textId="77777777" w:rsidR="00786C8B"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xml:space="preserve">cílům s ohledem ke globálnímu a multikulturnímu charakteru internetu </w:t>
      </w:r>
    </w:p>
    <w:p w14:paraId="36EDB651"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p>
    <w:p w14:paraId="587804B6" w14:textId="77777777" w:rsidR="00786C8B" w:rsidRPr="00525DB6" w:rsidRDefault="00786C8B" w:rsidP="00786C8B">
      <w:pPr>
        <w:autoSpaceDE w:val="0"/>
        <w:autoSpaceDN w:val="0"/>
        <w:adjustRightInd w:val="0"/>
        <w:spacing w:after="0" w:line="240" w:lineRule="auto"/>
        <w:rPr>
          <w:rFonts w:ascii="Arial" w:eastAsia="80000301-Identity-H" w:hAnsi="Arial" w:cs="Arial"/>
          <w:b/>
          <w:color w:val="000000"/>
          <w:lang w:val="cs-CZ"/>
        </w:rPr>
      </w:pPr>
      <w:r w:rsidRPr="00525DB6">
        <w:rPr>
          <w:rFonts w:ascii="Arial" w:eastAsia="80000301-Identity-H" w:hAnsi="Arial" w:cs="Arial"/>
          <w:b/>
          <w:color w:val="000000"/>
          <w:lang w:val="cs-CZ"/>
        </w:rPr>
        <w:t>Kompetence k podnikavosti</w:t>
      </w:r>
    </w:p>
    <w:p w14:paraId="0F59984E"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xml:space="preserve">● motivuje k poučení se z předcházejících neúspěchů </w:t>
      </w:r>
    </w:p>
    <w:p w14:paraId="7B34A82C"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xml:space="preserve">● rozhoduje se o dalším vzdělávání a budoucím profesním zaměření </w:t>
      </w:r>
    </w:p>
    <w:p w14:paraId="2E2496E6"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xml:space="preserve">● rozvíjí odborné znalosti, využívá získané znalosti pro svůj další rozvoj </w:t>
      </w:r>
    </w:p>
    <w:p w14:paraId="4CBDB338" w14:textId="77777777" w:rsidR="00786C8B"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rozvíjí svůj osobní a odborný potenciál, rozpoznává</w:t>
      </w:r>
      <w:r>
        <w:rPr>
          <w:rFonts w:ascii="Arial" w:eastAsia="800002FF-Identity-H" w:hAnsi="Arial" w:cs="Arial"/>
          <w:color w:val="000000"/>
          <w:lang w:val="cs-CZ"/>
        </w:rPr>
        <w:t xml:space="preserve"> </w:t>
      </w:r>
      <w:r w:rsidRPr="00E23083">
        <w:rPr>
          <w:rFonts w:ascii="Arial" w:eastAsia="800002FF-Identity-H" w:hAnsi="Arial" w:cs="Arial"/>
          <w:color w:val="000000"/>
          <w:lang w:val="cs-CZ"/>
        </w:rPr>
        <w:t>a využívá příležitosti pro svůj rozvoj</w:t>
      </w:r>
    </w:p>
    <w:p w14:paraId="249157FE"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xml:space="preserve"> v osobním a profesním životě</w:t>
      </w:r>
    </w:p>
    <w:p w14:paraId="76E96D48" w14:textId="77777777" w:rsidR="00786C8B" w:rsidRPr="00E23083" w:rsidRDefault="00786C8B" w:rsidP="00786C8B">
      <w:pPr>
        <w:autoSpaceDE w:val="0"/>
        <w:autoSpaceDN w:val="0"/>
        <w:adjustRightInd w:val="0"/>
        <w:spacing w:after="0" w:line="240" w:lineRule="auto"/>
        <w:rPr>
          <w:rFonts w:ascii="Arial" w:eastAsia="800002FF-Identity-H" w:hAnsi="Arial" w:cs="Arial"/>
          <w:color w:val="000000"/>
          <w:lang w:val="cs-CZ"/>
        </w:rPr>
      </w:pPr>
      <w:r w:rsidRPr="00E23083">
        <w:rPr>
          <w:rFonts w:ascii="Arial" w:eastAsia="800002FF-Identity-H" w:hAnsi="Arial" w:cs="Arial"/>
          <w:color w:val="000000"/>
          <w:lang w:val="cs-CZ"/>
        </w:rPr>
        <w:t xml:space="preserve">● uplatňuje proaktivní přístup, vlastní iniciativu a tvořivost </w:t>
      </w:r>
    </w:p>
    <w:p w14:paraId="74126454"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2FF-Identity-H" w:hAnsi="Arial" w:cs="Arial"/>
          <w:color w:val="000000"/>
          <w:lang w:val="cs-CZ"/>
        </w:rPr>
        <w:t>● usiluje o dosažení stanovených cílů, průběžně reviduje a kriticky hodnotí dosažené výsledky,</w:t>
      </w:r>
      <w:r>
        <w:rPr>
          <w:rFonts w:ascii="Arial" w:eastAsia="800002FF-Identity-H" w:hAnsi="Arial" w:cs="Arial"/>
          <w:color w:val="000000"/>
          <w:lang w:val="cs-CZ"/>
        </w:rPr>
        <w:t xml:space="preserve"> </w:t>
      </w:r>
      <w:r w:rsidRPr="00E23083">
        <w:rPr>
          <w:rFonts w:ascii="Arial" w:eastAsia="800002FF-Identity-H" w:hAnsi="Arial" w:cs="Arial"/>
          <w:color w:val="000000"/>
          <w:lang w:val="cs-CZ"/>
        </w:rPr>
        <w:t>koriguje další činnost s ohledem na stanovený cíl; dokončuje zahájené aktivity, motivuje se</w:t>
      </w:r>
      <w:r>
        <w:rPr>
          <w:rFonts w:ascii="Arial" w:eastAsia="800002FF-Identity-H" w:hAnsi="Arial" w:cs="Arial"/>
          <w:color w:val="000000"/>
          <w:lang w:val="cs-CZ"/>
        </w:rPr>
        <w:t xml:space="preserve"> </w:t>
      </w:r>
      <w:r w:rsidRPr="00E23083">
        <w:rPr>
          <w:rFonts w:ascii="Arial" w:eastAsia="800002FF-Identity-H" w:hAnsi="Arial" w:cs="Arial"/>
          <w:color w:val="000000"/>
          <w:lang w:val="cs-CZ"/>
        </w:rPr>
        <w:t xml:space="preserve">k dosahování úspěchu </w:t>
      </w:r>
    </w:p>
    <w:p w14:paraId="009FF06B"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vede ke kvalitnímu a správnému zpracování informací z různých zdrojů různými programy</w:t>
      </w:r>
    </w:p>
    <w:p w14:paraId="12D6DCC4"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xml:space="preserve">● vede k hledání souvislostí mezi </w:t>
      </w:r>
      <w:r>
        <w:rPr>
          <w:rFonts w:ascii="Arial" w:eastAsia="80000302-Identity-H" w:hAnsi="Arial" w:cs="Arial"/>
          <w:color w:val="000000"/>
          <w:lang w:val="cs-CZ"/>
        </w:rPr>
        <w:t>vlastními</w:t>
      </w:r>
      <w:r w:rsidRPr="00E23083">
        <w:rPr>
          <w:rFonts w:ascii="Arial" w:eastAsia="80000302-Identity-H" w:hAnsi="Arial" w:cs="Arial"/>
          <w:color w:val="000000"/>
          <w:lang w:val="cs-CZ"/>
        </w:rPr>
        <w:t xml:space="preserve"> představami a reálnou skutečností </w:t>
      </w:r>
    </w:p>
    <w:p w14:paraId="57DFFEE7"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uplatň</w:t>
      </w:r>
      <w:r>
        <w:rPr>
          <w:rFonts w:ascii="Arial" w:eastAsia="80000302-Identity-H" w:hAnsi="Arial" w:cs="Arial"/>
          <w:color w:val="000000"/>
          <w:lang w:val="cs-CZ"/>
        </w:rPr>
        <w:t>uje</w:t>
      </w:r>
      <w:r w:rsidRPr="00E23083">
        <w:rPr>
          <w:rFonts w:ascii="Arial" w:eastAsia="80000302-Identity-H" w:hAnsi="Arial" w:cs="Arial"/>
          <w:color w:val="000000"/>
          <w:lang w:val="cs-CZ"/>
        </w:rPr>
        <w:t xml:space="preserve"> program</w:t>
      </w:r>
      <w:r>
        <w:rPr>
          <w:rFonts w:ascii="Arial" w:eastAsia="80000302-Identity-H" w:hAnsi="Arial" w:cs="Arial"/>
          <w:color w:val="000000"/>
          <w:lang w:val="cs-CZ"/>
        </w:rPr>
        <w:t>ová</w:t>
      </w:r>
      <w:r w:rsidRPr="00E23083">
        <w:rPr>
          <w:rFonts w:ascii="Arial" w:eastAsia="80000302-Identity-H" w:hAnsi="Arial" w:cs="Arial"/>
          <w:color w:val="000000"/>
          <w:lang w:val="cs-CZ"/>
        </w:rPr>
        <w:t xml:space="preserve">ní, </w:t>
      </w:r>
      <w:proofErr w:type="spellStart"/>
      <w:r w:rsidRPr="00E23083">
        <w:rPr>
          <w:rFonts w:ascii="Arial" w:eastAsia="80000302-Identity-H" w:hAnsi="Arial" w:cs="Arial"/>
          <w:color w:val="000000"/>
          <w:lang w:val="cs-CZ"/>
        </w:rPr>
        <w:t>prog</w:t>
      </w:r>
      <w:proofErr w:type="spellEnd"/>
      <w:r w:rsidRPr="00E23083">
        <w:rPr>
          <w:rFonts w:ascii="Arial" w:eastAsia="80000302-Identity-H" w:hAnsi="Arial" w:cs="Arial"/>
          <w:color w:val="000000"/>
          <w:lang w:val="cs-CZ"/>
        </w:rPr>
        <w:t>. jazyk</w:t>
      </w:r>
      <w:r>
        <w:rPr>
          <w:rFonts w:ascii="Arial" w:eastAsia="80000302-Identity-H" w:hAnsi="Arial" w:cs="Arial"/>
          <w:color w:val="000000"/>
          <w:lang w:val="cs-CZ"/>
        </w:rPr>
        <w:t>y</w:t>
      </w:r>
      <w:r w:rsidRPr="00E23083">
        <w:rPr>
          <w:rFonts w:ascii="Arial" w:eastAsia="80000302-Identity-H" w:hAnsi="Arial" w:cs="Arial"/>
          <w:color w:val="000000"/>
          <w:lang w:val="cs-CZ"/>
        </w:rPr>
        <w:t xml:space="preserve"> v praxi </w:t>
      </w:r>
    </w:p>
    <w:p w14:paraId="4742D5FF"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získává a kriticky</w:t>
      </w:r>
      <w:r>
        <w:rPr>
          <w:rFonts w:ascii="Arial" w:eastAsia="80000302-Identity-H" w:hAnsi="Arial" w:cs="Arial"/>
          <w:color w:val="000000"/>
          <w:lang w:val="cs-CZ"/>
        </w:rPr>
        <w:t xml:space="preserve"> </w:t>
      </w:r>
      <w:r w:rsidRPr="00E23083">
        <w:rPr>
          <w:rFonts w:ascii="Arial" w:eastAsia="80000302-Identity-H" w:hAnsi="Arial" w:cs="Arial"/>
          <w:color w:val="000000"/>
          <w:lang w:val="cs-CZ"/>
        </w:rPr>
        <w:t>vyhodnocuje informace o vzdělávacích a pracovních příležitostech, využívá dostupné zdroje</w:t>
      </w:r>
      <w:r>
        <w:rPr>
          <w:rFonts w:ascii="Arial" w:eastAsia="80000302-Identity-H" w:hAnsi="Arial" w:cs="Arial"/>
          <w:color w:val="000000"/>
          <w:lang w:val="cs-CZ"/>
        </w:rPr>
        <w:t xml:space="preserve"> </w:t>
      </w:r>
      <w:r w:rsidRPr="00E23083">
        <w:rPr>
          <w:rFonts w:ascii="Arial" w:eastAsia="80000302-Identity-H" w:hAnsi="Arial" w:cs="Arial"/>
          <w:color w:val="000000"/>
          <w:lang w:val="cs-CZ"/>
        </w:rPr>
        <w:t>a informace při plánování a realizaci aktivit</w:t>
      </w:r>
    </w:p>
    <w:p w14:paraId="6A187359"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využívá výpočetní techniky ke zvýšení efektivnosti své činnosti, k dokonalejší organizaci</w:t>
      </w:r>
    </w:p>
    <w:p w14:paraId="470E03C2" w14:textId="77777777" w:rsidR="00786C8B"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xml:space="preserve">práce </w:t>
      </w:r>
    </w:p>
    <w:p w14:paraId="7FB30EED"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p>
    <w:p w14:paraId="1350980E" w14:textId="77777777" w:rsidR="00786C8B" w:rsidRPr="00525DB6" w:rsidRDefault="00786C8B" w:rsidP="00786C8B">
      <w:pPr>
        <w:autoSpaceDE w:val="0"/>
        <w:autoSpaceDN w:val="0"/>
        <w:adjustRightInd w:val="0"/>
        <w:spacing w:after="0" w:line="240" w:lineRule="auto"/>
        <w:rPr>
          <w:rFonts w:ascii="Arial" w:eastAsia="80000303-Identity-H" w:hAnsi="Arial" w:cs="Arial"/>
          <w:b/>
          <w:color w:val="000000"/>
          <w:lang w:val="cs-CZ"/>
        </w:rPr>
      </w:pPr>
      <w:r w:rsidRPr="00525DB6">
        <w:rPr>
          <w:rFonts w:ascii="Arial" w:eastAsia="80000303-Identity-H" w:hAnsi="Arial" w:cs="Arial"/>
          <w:b/>
          <w:color w:val="000000"/>
          <w:lang w:val="cs-CZ"/>
        </w:rPr>
        <w:t>Kompetence k učení</w:t>
      </w:r>
    </w:p>
    <w:p w14:paraId="15E6119A"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efektivně využívá různé strategie učení k získání a zpracování poznatků a informací;</w:t>
      </w:r>
    </w:p>
    <w:p w14:paraId="363E037C"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xml:space="preserve">● chápe učení jako celoživotní proces </w:t>
      </w:r>
    </w:p>
    <w:p w14:paraId="04186AEA"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kriticky přistupuje ke zdrojům informací, informace tvořivě zpracovává a využívá při svém</w:t>
      </w:r>
    </w:p>
    <w:p w14:paraId="37CA55B2"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xml:space="preserve">studiu a praxi </w:t>
      </w:r>
    </w:p>
    <w:p w14:paraId="68465A77"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xml:space="preserve">● osvojuje si matematické vzorce a algoritmy </w:t>
      </w:r>
    </w:p>
    <w:p w14:paraId="6E096809"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xml:space="preserve">● své učení a pracovní činnost si sám plánuje a organizuje </w:t>
      </w:r>
    </w:p>
    <w:p w14:paraId="79E9152E"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xml:space="preserve">● </w:t>
      </w:r>
      <w:r>
        <w:rPr>
          <w:rFonts w:ascii="Arial" w:eastAsia="80000302-Identity-H" w:hAnsi="Arial" w:cs="Arial"/>
          <w:color w:val="000000"/>
          <w:lang w:val="cs-CZ"/>
        </w:rPr>
        <w:t>je schopen</w:t>
      </w:r>
      <w:r w:rsidRPr="00E23083">
        <w:rPr>
          <w:rFonts w:ascii="Arial" w:eastAsia="80000302-Identity-H" w:hAnsi="Arial" w:cs="Arial"/>
          <w:color w:val="000000"/>
          <w:lang w:val="cs-CZ"/>
        </w:rPr>
        <w:t xml:space="preserve"> skupinové prác</w:t>
      </w:r>
      <w:r>
        <w:rPr>
          <w:rFonts w:ascii="Arial" w:eastAsia="80000302-Identity-H" w:hAnsi="Arial" w:cs="Arial"/>
          <w:color w:val="000000"/>
          <w:lang w:val="cs-CZ"/>
        </w:rPr>
        <w:t>e</w:t>
      </w:r>
      <w:r w:rsidRPr="00E23083">
        <w:rPr>
          <w:rFonts w:ascii="Arial" w:eastAsia="80000302-Identity-H" w:hAnsi="Arial" w:cs="Arial"/>
          <w:color w:val="000000"/>
          <w:lang w:val="cs-CZ"/>
        </w:rPr>
        <w:t>, řešení dobrov</w:t>
      </w:r>
      <w:r>
        <w:rPr>
          <w:rFonts w:ascii="Arial" w:eastAsia="80000302-Identity-H" w:hAnsi="Arial" w:cs="Arial"/>
          <w:color w:val="000000"/>
          <w:lang w:val="cs-CZ"/>
        </w:rPr>
        <w:t>o</w:t>
      </w:r>
      <w:r w:rsidRPr="00E23083">
        <w:rPr>
          <w:rFonts w:ascii="Arial" w:eastAsia="80000302-Identity-H" w:hAnsi="Arial" w:cs="Arial"/>
          <w:color w:val="000000"/>
          <w:lang w:val="cs-CZ"/>
        </w:rPr>
        <w:t xml:space="preserve">lných a individuálních úloh </w:t>
      </w:r>
    </w:p>
    <w:p w14:paraId="7DDE85E9"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porozumí zásad</w:t>
      </w:r>
      <w:r>
        <w:rPr>
          <w:rFonts w:ascii="Arial" w:eastAsia="80000302-Identity-H" w:hAnsi="Arial" w:cs="Arial"/>
          <w:color w:val="000000"/>
          <w:lang w:val="cs-CZ"/>
        </w:rPr>
        <w:t>ám</w:t>
      </w:r>
      <w:r w:rsidRPr="00E23083">
        <w:rPr>
          <w:rFonts w:ascii="Arial" w:eastAsia="80000302-Identity-H" w:hAnsi="Arial" w:cs="Arial"/>
          <w:color w:val="000000"/>
          <w:lang w:val="cs-CZ"/>
        </w:rPr>
        <w:t xml:space="preserve"> ovládání jednotlivých skupin aplikačních programů </w:t>
      </w:r>
    </w:p>
    <w:p w14:paraId="5CC433C1"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vyhledává informac</w:t>
      </w:r>
      <w:r>
        <w:rPr>
          <w:rFonts w:ascii="Arial" w:eastAsia="80000302-Identity-H" w:hAnsi="Arial" w:cs="Arial"/>
          <w:color w:val="000000"/>
          <w:lang w:val="cs-CZ"/>
        </w:rPr>
        <w:t>e</w:t>
      </w:r>
      <w:r w:rsidRPr="00E23083">
        <w:rPr>
          <w:rFonts w:ascii="Arial" w:eastAsia="80000302-Identity-H" w:hAnsi="Arial" w:cs="Arial"/>
          <w:color w:val="000000"/>
          <w:lang w:val="cs-CZ"/>
        </w:rPr>
        <w:t xml:space="preserve"> na internetu na zadané téma </w:t>
      </w:r>
    </w:p>
    <w:p w14:paraId="6E02538B"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vytváří zásob</w:t>
      </w:r>
      <w:r>
        <w:rPr>
          <w:rFonts w:ascii="Arial" w:eastAsia="80000302-Identity-H" w:hAnsi="Arial" w:cs="Arial"/>
          <w:color w:val="000000"/>
          <w:lang w:val="cs-CZ"/>
        </w:rPr>
        <w:t>u</w:t>
      </w:r>
      <w:r w:rsidRPr="00E23083">
        <w:rPr>
          <w:rFonts w:ascii="Arial" w:eastAsia="80000302-Identity-H" w:hAnsi="Arial" w:cs="Arial"/>
          <w:color w:val="000000"/>
          <w:lang w:val="cs-CZ"/>
        </w:rPr>
        <w:t xml:space="preserve"> početních operací, algoritmů, metod řešení </w:t>
      </w:r>
    </w:p>
    <w:p w14:paraId="6A4BF2EE" w14:textId="77777777" w:rsidR="00786C8B" w:rsidRPr="00E23083"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využívá informačních a komunikačních technologií k celoživotnímu vzdělávání a vytváření</w:t>
      </w:r>
    </w:p>
    <w:p w14:paraId="7EB382FA" w14:textId="77777777" w:rsidR="00786C8B" w:rsidRDefault="00786C8B" w:rsidP="00786C8B">
      <w:pPr>
        <w:autoSpaceDE w:val="0"/>
        <w:autoSpaceDN w:val="0"/>
        <w:adjustRightInd w:val="0"/>
        <w:spacing w:after="0" w:line="240" w:lineRule="auto"/>
        <w:rPr>
          <w:rFonts w:ascii="Arial" w:eastAsia="80000302-Identity-H" w:hAnsi="Arial" w:cs="Arial"/>
          <w:color w:val="000000"/>
          <w:lang w:val="cs-CZ"/>
        </w:rPr>
      </w:pPr>
      <w:r w:rsidRPr="00E23083">
        <w:rPr>
          <w:rFonts w:ascii="Arial" w:eastAsia="80000302-Identity-H" w:hAnsi="Arial" w:cs="Arial"/>
          <w:color w:val="000000"/>
          <w:lang w:val="cs-CZ"/>
        </w:rPr>
        <w:t xml:space="preserve">pozitivních postojů k potřebám znalostí společnosti </w:t>
      </w:r>
    </w:p>
    <w:p w14:paraId="47B4ADF3" w14:textId="77777777"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p>
    <w:p w14:paraId="79822A4D" w14:textId="77777777" w:rsidR="00786C8B" w:rsidRPr="00525DB6" w:rsidRDefault="00786C8B" w:rsidP="00786C8B">
      <w:pPr>
        <w:autoSpaceDE w:val="0"/>
        <w:autoSpaceDN w:val="0"/>
        <w:adjustRightInd w:val="0"/>
        <w:spacing w:after="0" w:line="240" w:lineRule="auto"/>
        <w:rPr>
          <w:rFonts w:ascii="Arial" w:eastAsia="80000305-Identity-H" w:hAnsi="Arial" w:cs="Arial"/>
          <w:b/>
          <w:color w:val="000000"/>
          <w:lang w:val="cs-CZ"/>
        </w:rPr>
      </w:pPr>
      <w:r w:rsidRPr="00525DB6">
        <w:rPr>
          <w:rFonts w:ascii="Arial" w:eastAsia="80000305-Identity-H" w:hAnsi="Arial" w:cs="Arial"/>
          <w:b/>
          <w:color w:val="000000"/>
          <w:lang w:val="cs-CZ"/>
        </w:rPr>
        <w:t>Kompetence k řešení problémů</w:t>
      </w:r>
    </w:p>
    <w:p w14:paraId="119DC2D0" w14:textId="77777777"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 xml:space="preserve">● samostatně řeší zadané problémy, používá logických postupů - algoritmizace </w:t>
      </w:r>
    </w:p>
    <w:p w14:paraId="6C475C55" w14:textId="77777777"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lastRenderedPageBreak/>
        <w:t>● porozumí základní</w:t>
      </w:r>
      <w:r>
        <w:rPr>
          <w:rFonts w:ascii="Arial" w:eastAsia="80000304-Identity-H" w:hAnsi="Arial" w:cs="Arial"/>
          <w:color w:val="000000"/>
          <w:lang w:val="cs-CZ"/>
        </w:rPr>
        <w:t xml:space="preserve">m </w:t>
      </w:r>
      <w:r w:rsidRPr="00E23083">
        <w:rPr>
          <w:rFonts w:ascii="Arial" w:eastAsia="80000304-Identity-H" w:hAnsi="Arial" w:cs="Arial"/>
          <w:color w:val="000000"/>
          <w:lang w:val="cs-CZ"/>
        </w:rPr>
        <w:t>pojmům a metodám informatiky jako vědního oboru a k</w:t>
      </w:r>
      <w:r>
        <w:rPr>
          <w:rFonts w:ascii="Arial" w:eastAsia="80000304-Identity-H" w:hAnsi="Arial" w:cs="Arial"/>
          <w:color w:val="000000"/>
          <w:lang w:val="cs-CZ"/>
        </w:rPr>
        <w:t> </w:t>
      </w:r>
      <w:r w:rsidRPr="00E23083">
        <w:rPr>
          <w:rFonts w:ascii="Arial" w:eastAsia="80000304-Identity-H" w:hAnsi="Arial" w:cs="Arial"/>
          <w:color w:val="000000"/>
          <w:lang w:val="cs-CZ"/>
        </w:rPr>
        <w:t>jeho</w:t>
      </w:r>
      <w:r>
        <w:rPr>
          <w:rFonts w:ascii="Arial" w:eastAsia="80000304-Identity-H" w:hAnsi="Arial" w:cs="Arial"/>
          <w:color w:val="000000"/>
          <w:lang w:val="cs-CZ"/>
        </w:rPr>
        <w:t xml:space="preserve"> </w:t>
      </w:r>
      <w:r w:rsidRPr="00E23083">
        <w:rPr>
          <w:rFonts w:ascii="Arial" w:eastAsia="80000304-Identity-H" w:hAnsi="Arial" w:cs="Arial"/>
          <w:color w:val="000000"/>
          <w:lang w:val="cs-CZ"/>
        </w:rPr>
        <w:t xml:space="preserve">uplatnění v ostatních vědních oborech a profesích </w:t>
      </w:r>
    </w:p>
    <w:p w14:paraId="08AE209E" w14:textId="77777777"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 samostatn</w:t>
      </w:r>
      <w:r>
        <w:rPr>
          <w:rFonts w:ascii="Arial" w:eastAsia="80000304-Identity-H" w:hAnsi="Arial" w:cs="Arial"/>
          <w:color w:val="000000"/>
          <w:lang w:val="cs-CZ"/>
        </w:rPr>
        <w:t xml:space="preserve">ě </w:t>
      </w:r>
      <w:r w:rsidRPr="00E23083">
        <w:rPr>
          <w:rFonts w:ascii="Arial" w:eastAsia="80000304-Identity-H" w:hAnsi="Arial" w:cs="Arial"/>
          <w:color w:val="000000"/>
          <w:lang w:val="cs-CZ"/>
        </w:rPr>
        <w:t>řeší problém</w:t>
      </w:r>
      <w:r>
        <w:rPr>
          <w:rFonts w:ascii="Arial" w:eastAsia="80000304-Identity-H" w:hAnsi="Arial" w:cs="Arial"/>
          <w:color w:val="000000"/>
          <w:lang w:val="cs-CZ"/>
        </w:rPr>
        <w:t xml:space="preserve"> </w:t>
      </w:r>
      <w:r w:rsidRPr="00E23083">
        <w:rPr>
          <w:rFonts w:ascii="Arial" w:eastAsia="80000304-Identity-H" w:hAnsi="Arial" w:cs="Arial"/>
          <w:color w:val="000000"/>
          <w:lang w:val="cs-CZ"/>
        </w:rPr>
        <w:t>a obh</w:t>
      </w:r>
      <w:r>
        <w:rPr>
          <w:rFonts w:ascii="Arial" w:eastAsia="80000304-Identity-H" w:hAnsi="Arial" w:cs="Arial"/>
          <w:color w:val="000000"/>
          <w:lang w:val="cs-CZ"/>
        </w:rPr>
        <w:t xml:space="preserve">ájí </w:t>
      </w:r>
      <w:r w:rsidRPr="00E23083">
        <w:rPr>
          <w:rFonts w:ascii="Arial" w:eastAsia="80000304-Identity-H" w:hAnsi="Arial" w:cs="Arial"/>
          <w:color w:val="000000"/>
          <w:lang w:val="cs-CZ"/>
        </w:rPr>
        <w:t xml:space="preserve">své rozhodnutí </w:t>
      </w:r>
    </w:p>
    <w:p w14:paraId="1B260B11" w14:textId="77777777"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 uplatň</w:t>
      </w:r>
      <w:r>
        <w:rPr>
          <w:rFonts w:ascii="Arial" w:eastAsia="80000304-Identity-H" w:hAnsi="Arial" w:cs="Arial"/>
          <w:color w:val="000000"/>
          <w:lang w:val="cs-CZ"/>
        </w:rPr>
        <w:t xml:space="preserve">uje </w:t>
      </w:r>
      <w:r w:rsidRPr="00E23083">
        <w:rPr>
          <w:rFonts w:ascii="Arial" w:eastAsia="80000304-Identity-H" w:hAnsi="Arial" w:cs="Arial"/>
          <w:color w:val="000000"/>
          <w:lang w:val="cs-CZ"/>
        </w:rPr>
        <w:t>algoritmick</w:t>
      </w:r>
      <w:r>
        <w:rPr>
          <w:rFonts w:ascii="Arial" w:eastAsia="80000304-Identity-H" w:hAnsi="Arial" w:cs="Arial"/>
          <w:color w:val="000000"/>
          <w:lang w:val="cs-CZ"/>
        </w:rPr>
        <w:t>ý</w:t>
      </w:r>
      <w:r w:rsidRPr="00E23083">
        <w:rPr>
          <w:rFonts w:ascii="Arial" w:eastAsia="80000304-Identity-H" w:hAnsi="Arial" w:cs="Arial"/>
          <w:color w:val="000000"/>
          <w:lang w:val="cs-CZ"/>
        </w:rPr>
        <w:t xml:space="preserve"> způsob myšlení při řešení problémových úloh různé</w:t>
      </w:r>
      <w:r>
        <w:rPr>
          <w:rFonts w:ascii="Arial" w:eastAsia="80000304-Identity-H" w:hAnsi="Arial" w:cs="Arial"/>
          <w:color w:val="000000"/>
          <w:lang w:val="cs-CZ"/>
        </w:rPr>
        <w:t xml:space="preserve"> </w:t>
      </w:r>
      <w:r w:rsidRPr="00E23083">
        <w:rPr>
          <w:rFonts w:ascii="Arial" w:eastAsia="80000304-Identity-H" w:hAnsi="Arial" w:cs="Arial"/>
          <w:color w:val="000000"/>
          <w:lang w:val="cs-CZ"/>
        </w:rPr>
        <w:t xml:space="preserve">obtížnosti </w:t>
      </w:r>
    </w:p>
    <w:p w14:paraId="1D835176" w14:textId="77777777"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 zvažuje možné klady a zápory jednotlivých variant řešení, včetně posouzení jejich rizik a</w:t>
      </w:r>
    </w:p>
    <w:p w14:paraId="51D8DDE1" w14:textId="77777777" w:rsidR="00786C8B"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důsledků</w:t>
      </w:r>
    </w:p>
    <w:p w14:paraId="07C4DB8E" w14:textId="77777777" w:rsidR="00786C8B" w:rsidRDefault="00786C8B" w:rsidP="00786C8B">
      <w:pPr>
        <w:autoSpaceDE w:val="0"/>
        <w:autoSpaceDN w:val="0"/>
        <w:adjustRightInd w:val="0"/>
        <w:spacing w:after="0" w:line="240" w:lineRule="auto"/>
        <w:rPr>
          <w:rFonts w:ascii="Arial" w:eastAsia="80000304-Identity-H" w:hAnsi="Arial" w:cs="Arial"/>
          <w:color w:val="000000"/>
          <w:lang w:val="cs-CZ"/>
        </w:rPr>
      </w:pPr>
    </w:p>
    <w:p w14:paraId="26278FC2" w14:textId="77777777" w:rsidR="00786C8B" w:rsidRPr="005F009F" w:rsidRDefault="00786C8B" w:rsidP="00786C8B">
      <w:pPr>
        <w:autoSpaceDE w:val="0"/>
        <w:autoSpaceDN w:val="0"/>
        <w:adjustRightInd w:val="0"/>
        <w:spacing w:after="0" w:line="240" w:lineRule="auto"/>
        <w:rPr>
          <w:rFonts w:ascii="Arial" w:eastAsia="80000305-Identity-H" w:hAnsi="Arial" w:cs="Arial"/>
          <w:b/>
          <w:color w:val="000000"/>
          <w:lang w:val="cs-CZ"/>
        </w:rPr>
      </w:pPr>
      <w:r w:rsidRPr="005F009F">
        <w:rPr>
          <w:rFonts w:ascii="Arial" w:eastAsia="80000305-Identity-H" w:hAnsi="Arial" w:cs="Arial"/>
          <w:b/>
          <w:color w:val="000000"/>
          <w:lang w:val="cs-CZ"/>
        </w:rPr>
        <w:t>Kompetence komunikativní</w:t>
      </w:r>
    </w:p>
    <w:p w14:paraId="56C2CFA8" w14:textId="77777777"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 xml:space="preserve">● efektivně využívá moderní informační technologie </w:t>
      </w:r>
    </w:p>
    <w:p w14:paraId="0AA53321" w14:textId="77777777"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 osvojuje si samostatnou práci s různými informačními zdroji, vyhledává informace týkající</w:t>
      </w:r>
      <w:r>
        <w:rPr>
          <w:rFonts w:ascii="Arial" w:eastAsia="80000304-Identity-H" w:hAnsi="Arial" w:cs="Arial"/>
          <w:color w:val="000000"/>
          <w:lang w:val="cs-CZ"/>
        </w:rPr>
        <w:t xml:space="preserve"> </w:t>
      </w:r>
      <w:r w:rsidRPr="00E23083">
        <w:rPr>
          <w:rFonts w:ascii="Arial" w:eastAsia="80000304-Identity-H" w:hAnsi="Arial" w:cs="Arial"/>
          <w:color w:val="000000"/>
          <w:lang w:val="cs-CZ"/>
        </w:rPr>
        <w:t>se tohoto dop</w:t>
      </w:r>
      <w:r>
        <w:rPr>
          <w:rFonts w:ascii="Arial" w:eastAsia="80000304-Identity-H" w:hAnsi="Arial" w:cs="Arial"/>
          <w:color w:val="000000"/>
          <w:lang w:val="cs-CZ"/>
        </w:rPr>
        <w:t>l</w:t>
      </w:r>
      <w:r w:rsidRPr="00E23083">
        <w:rPr>
          <w:rFonts w:ascii="Arial" w:eastAsia="80000304-Identity-H" w:hAnsi="Arial" w:cs="Arial"/>
          <w:color w:val="000000"/>
          <w:lang w:val="cs-CZ"/>
        </w:rPr>
        <w:t>ňujícího vzdělávacího oboru, jejich třídění, hodnocení, zpracovávání a využití</w:t>
      </w:r>
    </w:p>
    <w:p w14:paraId="7EA73D52" w14:textId="77777777"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 xml:space="preserve">v dalších oborech studia </w:t>
      </w:r>
    </w:p>
    <w:p w14:paraId="70E865CD" w14:textId="77777777"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 xml:space="preserve">● porozumí informacím v médiích </w:t>
      </w:r>
    </w:p>
    <w:p w14:paraId="1E9662C9" w14:textId="77777777"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 používá</w:t>
      </w:r>
      <w:r>
        <w:rPr>
          <w:rFonts w:ascii="Arial" w:eastAsia="80000304-Identity-H" w:hAnsi="Arial" w:cs="Arial"/>
          <w:color w:val="000000"/>
          <w:lang w:val="cs-CZ"/>
        </w:rPr>
        <w:t xml:space="preserve"> </w:t>
      </w:r>
      <w:r w:rsidRPr="00E23083">
        <w:rPr>
          <w:rFonts w:ascii="Arial" w:eastAsia="80000304-Identity-H" w:hAnsi="Arial" w:cs="Arial"/>
          <w:color w:val="000000"/>
          <w:lang w:val="cs-CZ"/>
        </w:rPr>
        <w:t>správn</w:t>
      </w:r>
      <w:r>
        <w:rPr>
          <w:rFonts w:ascii="Arial" w:eastAsia="80000304-Identity-H" w:hAnsi="Arial" w:cs="Arial"/>
          <w:color w:val="000000"/>
          <w:lang w:val="cs-CZ"/>
        </w:rPr>
        <w:t>ou</w:t>
      </w:r>
      <w:r w:rsidRPr="00E23083">
        <w:rPr>
          <w:rFonts w:ascii="Arial" w:eastAsia="80000304-Identity-H" w:hAnsi="Arial" w:cs="Arial"/>
          <w:color w:val="000000"/>
          <w:lang w:val="cs-CZ"/>
        </w:rPr>
        <w:t xml:space="preserve"> odborn</w:t>
      </w:r>
      <w:r>
        <w:rPr>
          <w:rFonts w:ascii="Arial" w:eastAsia="80000304-Identity-H" w:hAnsi="Arial" w:cs="Arial"/>
          <w:color w:val="000000"/>
          <w:lang w:val="cs-CZ"/>
        </w:rPr>
        <w:t>ou</w:t>
      </w:r>
      <w:r w:rsidRPr="00E23083">
        <w:rPr>
          <w:rFonts w:ascii="Arial" w:eastAsia="80000304-Identity-H" w:hAnsi="Arial" w:cs="Arial"/>
          <w:color w:val="000000"/>
          <w:lang w:val="cs-CZ"/>
        </w:rPr>
        <w:t xml:space="preserve"> terminologi</w:t>
      </w:r>
      <w:r>
        <w:rPr>
          <w:rFonts w:ascii="Arial" w:eastAsia="80000304-Identity-H" w:hAnsi="Arial" w:cs="Arial"/>
          <w:color w:val="000000"/>
          <w:lang w:val="cs-CZ"/>
        </w:rPr>
        <w:t>i</w:t>
      </w:r>
      <w:r w:rsidRPr="00E23083">
        <w:rPr>
          <w:rFonts w:ascii="Arial" w:eastAsia="80000304-Identity-H" w:hAnsi="Arial" w:cs="Arial"/>
          <w:color w:val="000000"/>
          <w:lang w:val="cs-CZ"/>
        </w:rPr>
        <w:t xml:space="preserve"> </w:t>
      </w:r>
    </w:p>
    <w:p w14:paraId="0A586F7F" w14:textId="77777777"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 respekt</w:t>
      </w:r>
      <w:r>
        <w:rPr>
          <w:rFonts w:ascii="Arial" w:eastAsia="80000304-Identity-H" w:hAnsi="Arial" w:cs="Arial"/>
          <w:color w:val="000000"/>
          <w:lang w:val="cs-CZ"/>
        </w:rPr>
        <w:t>uje</w:t>
      </w:r>
      <w:r w:rsidRPr="00E23083">
        <w:rPr>
          <w:rFonts w:ascii="Arial" w:eastAsia="80000304-Identity-H" w:hAnsi="Arial" w:cs="Arial"/>
          <w:color w:val="000000"/>
          <w:lang w:val="cs-CZ"/>
        </w:rPr>
        <w:t xml:space="preserve"> a používá</w:t>
      </w:r>
      <w:r>
        <w:rPr>
          <w:rFonts w:ascii="Arial" w:eastAsia="80000304-Identity-H" w:hAnsi="Arial" w:cs="Arial"/>
          <w:color w:val="000000"/>
          <w:lang w:val="cs-CZ"/>
        </w:rPr>
        <w:t xml:space="preserve"> </w:t>
      </w:r>
      <w:r w:rsidRPr="00E23083">
        <w:rPr>
          <w:rFonts w:ascii="Arial" w:eastAsia="80000304-Identity-H" w:hAnsi="Arial" w:cs="Arial"/>
          <w:color w:val="000000"/>
          <w:lang w:val="cs-CZ"/>
        </w:rPr>
        <w:t>odborn</w:t>
      </w:r>
      <w:r>
        <w:rPr>
          <w:rFonts w:ascii="Arial" w:eastAsia="80000304-Identity-H" w:hAnsi="Arial" w:cs="Arial"/>
          <w:color w:val="000000"/>
          <w:lang w:val="cs-CZ"/>
        </w:rPr>
        <w:t>ou</w:t>
      </w:r>
      <w:r w:rsidRPr="00E23083">
        <w:rPr>
          <w:rFonts w:ascii="Arial" w:eastAsia="80000304-Identity-H" w:hAnsi="Arial" w:cs="Arial"/>
          <w:color w:val="000000"/>
          <w:lang w:val="cs-CZ"/>
        </w:rPr>
        <w:t xml:space="preserve"> terminologi</w:t>
      </w:r>
      <w:r>
        <w:rPr>
          <w:rFonts w:ascii="Arial" w:eastAsia="80000304-Identity-H" w:hAnsi="Arial" w:cs="Arial"/>
          <w:color w:val="000000"/>
          <w:lang w:val="cs-CZ"/>
        </w:rPr>
        <w:t>i</w:t>
      </w:r>
      <w:r w:rsidRPr="00E23083">
        <w:rPr>
          <w:rFonts w:ascii="Arial" w:eastAsia="80000304-Identity-H" w:hAnsi="Arial" w:cs="Arial"/>
          <w:color w:val="000000"/>
          <w:lang w:val="cs-CZ"/>
        </w:rPr>
        <w:t xml:space="preserve"> informačních a počítačových věd</w:t>
      </w:r>
    </w:p>
    <w:p w14:paraId="7DBA10A2" w14:textId="77777777" w:rsidR="00786C8B"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 využívá spektr</w:t>
      </w:r>
      <w:r>
        <w:rPr>
          <w:rFonts w:ascii="Arial" w:eastAsia="80000304-Identity-H" w:hAnsi="Arial" w:cs="Arial"/>
          <w:color w:val="000000"/>
          <w:lang w:val="cs-CZ"/>
        </w:rPr>
        <w:t>um</w:t>
      </w:r>
      <w:r w:rsidRPr="00E23083">
        <w:rPr>
          <w:rFonts w:ascii="Arial" w:eastAsia="80000304-Identity-H" w:hAnsi="Arial" w:cs="Arial"/>
          <w:color w:val="000000"/>
          <w:lang w:val="cs-CZ"/>
        </w:rPr>
        <w:t xml:space="preserve"> možností komunikačních technolog</w:t>
      </w:r>
      <w:r>
        <w:rPr>
          <w:rFonts w:ascii="Arial" w:eastAsia="80000304-Identity-H" w:hAnsi="Arial" w:cs="Arial"/>
          <w:color w:val="000000"/>
          <w:lang w:val="cs-CZ"/>
        </w:rPr>
        <w:t>i</w:t>
      </w:r>
      <w:r w:rsidRPr="00E23083">
        <w:rPr>
          <w:rFonts w:ascii="Arial" w:eastAsia="80000304-Identity-H" w:hAnsi="Arial" w:cs="Arial"/>
          <w:color w:val="000000"/>
          <w:lang w:val="cs-CZ"/>
        </w:rPr>
        <w:t>í a jejich kombinací</w:t>
      </w:r>
      <w:r>
        <w:rPr>
          <w:rFonts w:ascii="Arial" w:eastAsia="80000304-Identity-H" w:hAnsi="Arial" w:cs="Arial"/>
          <w:color w:val="000000"/>
          <w:lang w:val="cs-CZ"/>
        </w:rPr>
        <w:t xml:space="preserve"> </w:t>
      </w:r>
      <w:r w:rsidRPr="00E23083">
        <w:rPr>
          <w:rFonts w:ascii="Arial" w:eastAsia="80000304-Identity-H" w:hAnsi="Arial" w:cs="Arial"/>
          <w:color w:val="000000"/>
          <w:lang w:val="cs-CZ"/>
        </w:rPr>
        <w:t xml:space="preserve">k rychlé </w:t>
      </w:r>
    </w:p>
    <w:p w14:paraId="661D0B37" w14:textId="77777777" w:rsidR="00786C8B"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 xml:space="preserve">a efektivní komunikaci </w:t>
      </w:r>
    </w:p>
    <w:p w14:paraId="03441A45" w14:textId="77777777" w:rsidR="00786C8B" w:rsidRDefault="00786C8B" w:rsidP="00786C8B">
      <w:pPr>
        <w:autoSpaceDE w:val="0"/>
        <w:autoSpaceDN w:val="0"/>
        <w:adjustRightInd w:val="0"/>
        <w:spacing w:after="0" w:line="240" w:lineRule="auto"/>
        <w:rPr>
          <w:rFonts w:ascii="Arial" w:eastAsia="80000304-Identity-H" w:hAnsi="Arial" w:cs="Arial"/>
          <w:color w:val="000000"/>
          <w:lang w:val="cs-CZ"/>
        </w:rPr>
      </w:pPr>
    </w:p>
    <w:p w14:paraId="66B08203" w14:textId="77777777" w:rsidR="00786C8B" w:rsidRDefault="00786C8B" w:rsidP="00786C8B">
      <w:pPr>
        <w:autoSpaceDE w:val="0"/>
        <w:autoSpaceDN w:val="0"/>
        <w:adjustRightInd w:val="0"/>
        <w:spacing w:after="0" w:line="240" w:lineRule="auto"/>
        <w:rPr>
          <w:rFonts w:ascii="Arial" w:eastAsia="80000304-Identity-H" w:hAnsi="Arial" w:cs="Arial"/>
          <w:b/>
          <w:color w:val="000000"/>
          <w:lang w:val="cs-CZ"/>
        </w:rPr>
      </w:pPr>
      <w:r>
        <w:rPr>
          <w:rFonts w:ascii="Arial" w:eastAsia="80000304-Identity-H" w:hAnsi="Arial" w:cs="Arial"/>
          <w:b/>
          <w:color w:val="000000"/>
          <w:lang w:val="cs-CZ"/>
        </w:rPr>
        <w:t>Kompetence digitální</w:t>
      </w:r>
    </w:p>
    <w:p w14:paraId="1C7888BB" w14:textId="77777777" w:rsidR="00786C8B" w:rsidRPr="00277D9A" w:rsidRDefault="00786C8B" w:rsidP="00786C8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57223E08" w14:textId="77777777" w:rsidR="00786C8B" w:rsidRPr="00277D9A" w:rsidRDefault="00786C8B" w:rsidP="00786C8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57B2996A" w14:textId="77777777" w:rsidR="00786C8B" w:rsidRPr="00277D9A" w:rsidRDefault="00786C8B" w:rsidP="00786C8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79B44F8C" w14:textId="77777777" w:rsidR="00786C8B" w:rsidRPr="00277D9A" w:rsidRDefault="00786C8B" w:rsidP="00786C8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155C981C" w14:textId="77777777" w:rsidR="00786C8B" w:rsidRPr="00277D9A" w:rsidRDefault="00786C8B" w:rsidP="00786C8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1C443387" w14:textId="77777777" w:rsidR="00786C8B" w:rsidRPr="00277D9A" w:rsidRDefault="00786C8B" w:rsidP="00786C8B">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7F799536" w14:textId="77777777" w:rsidR="00786C8B" w:rsidRDefault="00786C8B" w:rsidP="00786C8B">
      <w:pPr>
        <w:autoSpaceDE w:val="0"/>
        <w:autoSpaceDN w:val="0"/>
        <w:adjustRightInd w:val="0"/>
        <w:spacing w:after="0" w:line="240" w:lineRule="auto"/>
      </w:pPr>
    </w:p>
    <w:p w14:paraId="765E2A48" w14:textId="04E6DE16" w:rsidR="00786C8B" w:rsidRPr="00256745" w:rsidRDefault="00D20901" w:rsidP="00786C8B">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Opakování a rozšíř</w:t>
      </w:r>
      <w:r w:rsidR="00786C8B">
        <w:rPr>
          <w:rFonts w:ascii="Arial" w:eastAsia="800001B1-Identity-H" w:hAnsi="Arial" w:cs="Arial"/>
          <w:b/>
          <w:color w:val="000000"/>
          <w:lang w:val="cs-CZ"/>
        </w:rPr>
        <w:t>ení učiva informatiky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86C8B" w:rsidRPr="006B7466" w14:paraId="46B38E63" w14:textId="77777777" w:rsidTr="00786C8B">
        <w:tc>
          <w:tcPr>
            <w:tcW w:w="2563" w:type="pct"/>
          </w:tcPr>
          <w:p w14:paraId="1588FB21" w14:textId="77777777" w:rsidR="00786C8B" w:rsidRPr="006B7466" w:rsidRDefault="00786C8B" w:rsidP="00786C8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FE0F2DA" w14:textId="713E6ED3" w:rsidR="00370B5F" w:rsidRPr="00370B5F" w:rsidRDefault="00370B5F" w:rsidP="00370B5F">
            <w:pPr>
              <w:autoSpaceDE w:val="0"/>
              <w:autoSpaceDN w:val="0"/>
              <w:adjustRightInd w:val="0"/>
              <w:spacing w:after="0" w:line="240" w:lineRule="auto"/>
              <w:rPr>
                <w:rFonts w:ascii="Arial" w:hAnsi="Arial" w:cs="Arial"/>
                <w:lang w:val="cs-CZ"/>
              </w:rPr>
            </w:pPr>
            <w:r>
              <w:t>●</w:t>
            </w:r>
            <w:r w:rsidRPr="00370B5F">
              <w:rPr>
                <w:rFonts w:ascii="Arial" w:hAnsi="Arial" w:cs="Arial"/>
                <w:lang w:val="cs-CZ"/>
              </w:rPr>
              <w:t xml:space="preserve">rozdělí problém na menší části, sestaví a zapíše algoritmy pro řešení problému </w:t>
            </w:r>
          </w:p>
          <w:p w14:paraId="47B9BA1E" w14:textId="77777777" w:rsidR="00370B5F" w:rsidRPr="00370B5F" w:rsidRDefault="00370B5F" w:rsidP="00370B5F">
            <w:pPr>
              <w:autoSpaceDE w:val="0"/>
              <w:autoSpaceDN w:val="0"/>
              <w:adjustRightInd w:val="0"/>
              <w:spacing w:after="0" w:line="240" w:lineRule="auto"/>
              <w:rPr>
                <w:rFonts w:ascii="Arial" w:hAnsi="Arial" w:cs="Arial"/>
                <w:lang w:val="cs-CZ"/>
              </w:rPr>
            </w:pPr>
            <w:r w:rsidRPr="00370B5F">
              <w:rPr>
                <w:rFonts w:ascii="Arial" w:hAnsi="Arial" w:cs="Arial"/>
                <w:lang w:val="cs-CZ"/>
              </w:rPr>
              <w:t xml:space="preserve">● vytvoří přehledný program pro vyřešení konkrétního problému s ohledem na jeho možné důsledky a svou odpovědnost za ně; používá opakování, větvení programu se složenými podmínkami, proměnné, seznamy, podprogramy s parametry a návratovými hodnotami; ve snaze o vyšší efektivitu navrhuje, řídí a hodnotí souběh procesů </w:t>
            </w:r>
          </w:p>
          <w:p w14:paraId="3A0416D0" w14:textId="77777777" w:rsidR="00370B5F" w:rsidRPr="00370B5F" w:rsidRDefault="00370B5F" w:rsidP="00370B5F">
            <w:pPr>
              <w:autoSpaceDE w:val="0"/>
              <w:autoSpaceDN w:val="0"/>
              <w:adjustRightInd w:val="0"/>
              <w:spacing w:after="0" w:line="240" w:lineRule="auto"/>
              <w:rPr>
                <w:rFonts w:ascii="Arial" w:hAnsi="Arial" w:cs="Arial"/>
                <w:lang w:val="cs-CZ"/>
              </w:rPr>
            </w:pPr>
            <w:r w:rsidRPr="00370B5F">
              <w:rPr>
                <w:rFonts w:ascii="Arial" w:hAnsi="Arial" w:cs="Arial"/>
                <w:lang w:val="cs-CZ"/>
              </w:rPr>
              <w:t>● ověří správnost, najde a opraví případnou chybu v algoritmu, otestuje, odladí a optimalizuje program ● vylepší algoritmus podle zvoleného hlediska; zobecní řešení pro širší třídu problémů</w:t>
            </w:r>
          </w:p>
          <w:p w14:paraId="4BAE21EC" w14:textId="49EC0726" w:rsidR="00370B5F" w:rsidRPr="00756D37" w:rsidRDefault="00370B5F" w:rsidP="00370B5F">
            <w:pPr>
              <w:autoSpaceDE w:val="0"/>
              <w:autoSpaceDN w:val="0"/>
              <w:adjustRightInd w:val="0"/>
              <w:spacing w:after="0" w:line="240" w:lineRule="auto"/>
              <w:rPr>
                <w:rFonts w:ascii="Arial" w:hAnsi="Arial" w:cs="Arial"/>
                <w:lang w:val="cs-CZ"/>
              </w:rPr>
            </w:pPr>
            <w:r>
              <w:lastRenderedPageBreak/>
              <w:t xml:space="preserve"> </w:t>
            </w:r>
            <w:r w:rsidR="00786C8B" w:rsidRPr="00BC5444">
              <w:rPr>
                <w:rFonts w:ascii="Arial" w:hAnsi="Arial" w:cs="Arial"/>
                <w:lang w:val="cs-CZ"/>
              </w:rPr>
              <w:t>●</w:t>
            </w:r>
            <w:r w:rsidRPr="00756D37">
              <w:rPr>
                <w:rFonts w:ascii="Arial" w:hAnsi="Arial" w:cs="Arial"/>
                <w:lang w:val="cs-CZ"/>
              </w:rPr>
              <w:t xml:space="preserve"> vytváří webovou prezentaci s využitím moderních technologií</w:t>
            </w:r>
          </w:p>
          <w:p w14:paraId="72582B34" w14:textId="77777777" w:rsidR="00370B5F" w:rsidRPr="00756D37" w:rsidRDefault="00370B5F" w:rsidP="00370B5F">
            <w:pPr>
              <w:autoSpaceDE w:val="0"/>
              <w:autoSpaceDN w:val="0"/>
              <w:adjustRightInd w:val="0"/>
              <w:spacing w:after="0" w:line="240" w:lineRule="auto"/>
              <w:rPr>
                <w:rFonts w:ascii="Arial" w:hAnsi="Arial" w:cs="Arial"/>
                <w:lang w:val="cs-CZ"/>
              </w:rPr>
            </w:pPr>
            <w:r w:rsidRPr="00756D37">
              <w:rPr>
                <w:rFonts w:ascii="Arial" w:hAnsi="Arial" w:cs="Arial"/>
                <w:lang w:val="cs-CZ"/>
              </w:rPr>
              <w:t>●programuje na straně webového serveru i na straně prohlížeče</w:t>
            </w:r>
          </w:p>
          <w:p w14:paraId="4D1BA07A" w14:textId="77777777" w:rsidR="00370B5F" w:rsidRDefault="00370B5F" w:rsidP="00370B5F">
            <w:pPr>
              <w:autoSpaceDE w:val="0"/>
              <w:autoSpaceDN w:val="0"/>
              <w:adjustRightInd w:val="0"/>
              <w:spacing w:after="0" w:line="240" w:lineRule="auto"/>
              <w:rPr>
                <w:rFonts w:ascii="Arial" w:hAnsi="Arial" w:cs="Arial"/>
                <w:lang w:val="cs-CZ"/>
              </w:rPr>
            </w:pPr>
            <w:r w:rsidRPr="00756D37">
              <w:rPr>
                <w:rFonts w:ascii="Arial" w:hAnsi="Arial" w:cs="Arial"/>
                <w:lang w:val="cs-CZ"/>
              </w:rPr>
              <w:t>●využívá grafiku pro web</w:t>
            </w:r>
            <w:r w:rsidRPr="00BC5444">
              <w:rPr>
                <w:rFonts w:ascii="Arial" w:hAnsi="Arial" w:cs="Arial"/>
                <w:lang w:val="cs-CZ"/>
              </w:rPr>
              <w:t xml:space="preserve"> </w:t>
            </w:r>
          </w:p>
          <w:p w14:paraId="5DFDF8CB" w14:textId="63059EA9" w:rsidR="00786C8B" w:rsidRPr="00BC5444" w:rsidRDefault="00786C8B" w:rsidP="00786C8B">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733E61B4" w14:textId="77777777" w:rsidR="00786C8B" w:rsidRPr="006B7466" w:rsidRDefault="00786C8B" w:rsidP="00786C8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1E0B70EE" w14:textId="7070A5D6" w:rsidR="00786C8B" w:rsidRDefault="00786C8B" w:rsidP="00370B5F">
            <w:pPr>
              <w:autoSpaceDE w:val="0"/>
              <w:autoSpaceDN w:val="0"/>
              <w:adjustRightInd w:val="0"/>
              <w:spacing w:after="0" w:line="240" w:lineRule="auto"/>
              <w:rPr>
                <w:rFonts w:ascii="Arial" w:eastAsia="80000304-Identity-H" w:hAnsi="Arial" w:cs="Arial"/>
                <w:color w:val="000000"/>
                <w:lang w:val="cs-CZ"/>
              </w:rPr>
            </w:pPr>
            <w:r>
              <w:rPr>
                <w:rFonts w:ascii="Arial" w:eastAsia="80000304-Identity-H" w:hAnsi="Arial" w:cs="Arial"/>
                <w:color w:val="000000"/>
                <w:lang w:val="cs-CZ"/>
              </w:rPr>
              <w:t>-</w:t>
            </w:r>
            <w:r w:rsidR="00370B5F">
              <w:rPr>
                <w:rFonts w:ascii="Arial" w:eastAsia="80000304-Identity-H" w:hAnsi="Arial" w:cs="Arial"/>
                <w:color w:val="000000"/>
                <w:lang w:val="cs-CZ"/>
              </w:rPr>
              <w:t>Modelování</w:t>
            </w:r>
          </w:p>
          <w:p w14:paraId="2C96E427" w14:textId="295E96FE" w:rsidR="00370B5F" w:rsidRDefault="00370B5F" w:rsidP="00370B5F">
            <w:pPr>
              <w:autoSpaceDE w:val="0"/>
              <w:autoSpaceDN w:val="0"/>
              <w:adjustRightInd w:val="0"/>
              <w:spacing w:after="0" w:line="240" w:lineRule="auto"/>
              <w:rPr>
                <w:rFonts w:ascii="Arial" w:eastAsia="80000304-Identity-H" w:hAnsi="Arial" w:cs="Arial"/>
                <w:color w:val="000000"/>
                <w:lang w:val="cs-CZ"/>
              </w:rPr>
            </w:pPr>
            <w:r>
              <w:rPr>
                <w:rFonts w:ascii="Arial" w:eastAsia="80000304-Identity-H" w:hAnsi="Arial" w:cs="Arial"/>
                <w:color w:val="000000"/>
                <w:lang w:val="cs-CZ"/>
              </w:rPr>
              <w:t>-Algoritmizace</w:t>
            </w:r>
          </w:p>
          <w:p w14:paraId="2CD34F9D" w14:textId="551179DC" w:rsidR="00370B5F" w:rsidRDefault="00370B5F" w:rsidP="00370B5F">
            <w:pPr>
              <w:autoSpaceDE w:val="0"/>
              <w:autoSpaceDN w:val="0"/>
              <w:adjustRightInd w:val="0"/>
              <w:spacing w:after="0" w:line="240" w:lineRule="auto"/>
              <w:rPr>
                <w:rFonts w:ascii="Arial" w:eastAsia="80000304-Identity-H" w:hAnsi="Arial" w:cs="Arial"/>
                <w:color w:val="000000"/>
                <w:lang w:val="cs-CZ"/>
              </w:rPr>
            </w:pPr>
            <w:r>
              <w:rPr>
                <w:rFonts w:ascii="Arial" w:eastAsia="80000304-Identity-H" w:hAnsi="Arial" w:cs="Arial"/>
                <w:color w:val="000000"/>
                <w:lang w:val="cs-CZ"/>
              </w:rPr>
              <w:t>-Programování</w:t>
            </w:r>
          </w:p>
          <w:p w14:paraId="1A7CDFCA" w14:textId="1BE40625" w:rsidR="00370B5F" w:rsidRPr="00E23083" w:rsidRDefault="00370B5F" w:rsidP="00370B5F">
            <w:pPr>
              <w:autoSpaceDE w:val="0"/>
              <w:autoSpaceDN w:val="0"/>
              <w:adjustRightInd w:val="0"/>
              <w:spacing w:after="0" w:line="240" w:lineRule="auto"/>
              <w:rPr>
                <w:rFonts w:ascii="Arial" w:eastAsia="80000304-Identity-H" w:hAnsi="Arial" w:cs="Arial"/>
                <w:color w:val="000000"/>
                <w:lang w:val="cs-CZ"/>
              </w:rPr>
            </w:pPr>
            <w:r>
              <w:rPr>
                <w:rFonts w:ascii="Arial" w:eastAsia="80000304-Identity-H" w:hAnsi="Arial" w:cs="Arial"/>
                <w:color w:val="000000"/>
                <w:lang w:val="cs-CZ"/>
              </w:rPr>
              <w:t>-Tvorba webových stránek</w:t>
            </w:r>
          </w:p>
          <w:p w14:paraId="37F82BC2" w14:textId="77777777" w:rsidR="00786C8B" w:rsidRPr="006B7466" w:rsidRDefault="00786C8B" w:rsidP="00786C8B">
            <w:pPr>
              <w:autoSpaceDE w:val="0"/>
              <w:autoSpaceDN w:val="0"/>
              <w:adjustRightInd w:val="0"/>
              <w:spacing w:after="0" w:line="240" w:lineRule="auto"/>
              <w:rPr>
                <w:rFonts w:ascii="Arial" w:eastAsia="80000075-Identity-H" w:hAnsi="Arial" w:cs="Arial"/>
                <w:color w:val="000000"/>
                <w:sz w:val="24"/>
                <w:szCs w:val="24"/>
                <w:lang w:val="cs-CZ"/>
              </w:rPr>
            </w:pPr>
          </w:p>
        </w:tc>
      </w:tr>
    </w:tbl>
    <w:p w14:paraId="716A4ECB" w14:textId="43A20D51" w:rsidR="00786C8B" w:rsidRPr="00E23083" w:rsidRDefault="00786C8B" w:rsidP="00786C8B">
      <w:pPr>
        <w:autoSpaceDE w:val="0"/>
        <w:autoSpaceDN w:val="0"/>
        <w:adjustRightInd w:val="0"/>
        <w:spacing w:after="0" w:line="240" w:lineRule="auto"/>
        <w:rPr>
          <w:rFonts w:ascii="Arial" w:eastAsia="80000304-Identity-H" w:hAnsi="Arial" w:cs="Arial"/>
          <w:color w:val="000000"/>
          <w:lang w:val="cs-CZ"/>
        </w:rPr>
      </w:pPr>
      <w:r w:rsidRPr="00E23083">
        <w:rPr>
          <w:rFonts w:ascii="Arial" w:eastAsia="80000304-Identity-H" w:hAnsi="Arial" w:cs="Arial"/>
          <w:color w:val="000000"/>
          <w:lang w:val="cs-CZ"/>
        </w:rPr>
        <w:t>přesahy</w:t>
      </w:r>
    </w:p>
    <w:p w14:paraId="165DB1FE" w14:textId="77777777" w:rsidR="00786C8B" w:rsidRPr="00E23083" w:rsidRDefault="00786C8B" w:rsidP="00786C8B">
      <w:pPr>
        <w:autoSpaceDE w:val="0"/>
        <w:autoSpaceDN w:val="0"/>
        <w:adjustRightInd w:val="0"/>
        <w:spacing w:after="0" w:line="240" w:lineRule="auto"/>
        <w:rPr>
          <w:rFonts w:ascii="Arial" w:eastAsia="80000305-Identity-H" w:hAnsi="Arial" w:cs="Arial"/>
          <w:color w:val="000000"/>
          <w:lang w:val="cs-CZ"/>
        </w:rPr>
      </w:pPr>
      <w:r w:rsidRPr="00E23083">
        <w:rPr>
          <w:rFonts w:ascii="Arial" w:eastAsia="80000305-Identity-H" w:hAnsi="Arial" w:cs="Arial"/>
          <w:color w:val="000000"/>
          <w:lang w:val="cs-CZ"/>
        </w:rPr>
        <w:t>Z:</w:t>
      </w:r>
    </w:p>
    <w:p w14:paraId="238214A6" w14:textId="77777777" w:rsidR="00786C8B" w:rsidRPr="00E23083" w:rsidRDefault="00786C8B" w:rsidP="00786C8B">
      <w:pPr>
        <w:autoSpaceDE w:val="0"/>
        <w:autoSpaceDN w:val="0"/>
        <w:adjustRightInd w:val="0"/>
        <w:spacing w:after="0" w:line="240" w:lineRule="auto"/>
        <w:rPr>
          <w:rFonts w:ascii="Arial" w:eastAsia="80000306-Identity-H" w:hAnsi="Arial" w:cs="Arial"/>
          <w:color w:val="000000"/>
          <w:lang w:val="cs-CZ"/>
        </w:rPr>
      </w:pPr>
      <w:proofErr w:type="spellStart"/>
      <w:r w:rsidRPr="00E23083">
        <w:rPr>
          <w:rFonts w:ascii="Arial" w:eastAsia="80000306-Identity-H" w:hAnsi="Arial" w:cs="Arial"/>
          <w:color w:val="000000"/>
          <w:lang w:val="cs-CZ"/>
        </w:rPr>
        <w:t>ScF</w:t>
      </w:r>
      <w:proofErr w:type="spellEnd"/>
      <w:r w:rsidRPr="00E23083">
        <w:rPr>
          <w:rFonts w:ascii="Arial" w:eastAsia="80000306-Identity-H" w:hAnsi="Arial" w:cs="Arial"/>
          <w:color w:val="000000"/>
          <w:lang w:val="cs-CZ"/>
        </w:rPr>
        <w:t xml:space="preserve"> </w:t>
      </w:r>
      <w:r>
        <w:rPr>
          <w:rFonts w:ascii="Arial" w:eastAsia="80000306-Identity-H" w:hAnsi="Arial" w:cs="Arial"/>
          <w:color w:val="000000"/>
          <w:lang w:val="cs-CZ"/>
        </w:rPr>
        <w:tab/>
      </w:r>
      <w:r w:rsidRPr="00E23083">
        <w:rPr>
          <w:rFonts w:ascii="Arial" w:eastAsia="80000306-Identity-H" w:hAnsi="Arial" w:cs="Arial"/>
          <w:color w:val="000000"/>
          <w:lang w:val="cs-CZ"/>
        </w:rPr>
        <w:t>(</w:t>
      </w:r>
      <w:r>
        <w:rPr>
          <w:rFonts w:ascii="Arial" w:eastAsia="80000306-Identity-H" w:hAnsi="Arial" w:cs="Arial"/>
          <w:color w:val="000000"/>
          <w:lang w:val="cs-CZ"/>
        </w:rPr>
        <w:t>6.</w:t>
      </w:r>
      <w:r w:rsidRPr="00E23083">
        <w:rPr>
          <w:rFonts w:ascii="Arial" w:eastAsia="80000306-Identity-H" w:hAnsi="Arial" w:cs="Arial"/>
          <w:color w:val="000000"/>
          <w:lang w:val="cs-CZ"/>
        </w:rPr>
        <w:t xml:space="preserve"> ročník) : Příprava na maturitní zkoušku</w:t>
      </w:r>
    </w:p>
    <w:p w14:paraId="505EE0B2" w14:textId="77777777" w:rsidR="00786C8B" w:rsidRDefault="00786C8B" w:rsidP="00786C8B">
      <w:pPr>
        <w:autoSpaceDE w:val="0"/>
        <w:autoSpaceDN w:val="0"/>
        <w:adjustRightInd w:val="0"/>
        <w:spacing w:after="0" w:line="240" w:lineRule="auto"/>
        <w:jc w:val="center"/>
        <w:rPr>
          <w:rFonts w:ascii="Arial" w:eastAsia="800001B1-Identity-H" w:hAnsi="Arial" w:cs="Arial"/>
          <w:b/>
          <w:color w:val="000000"/>
          <w:lang w:val="cs-CZ"/>
        </w:rPr>
      </w:pPr>
    </w:p>
    <w:p w14:paraId="62DEF5F0" w14:textId="77777777" w:rsidR="00786C8B" w:rsidRPr="00256745" w:rsidRDefault="00786C8B" w:rsidP="00786C8B">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Zpracování, prezentace a obhajoba projektů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86C8B" w:rsidRPr="006B7466" w14:paraId="64AAF629" w14:textId="77777777" w:rsidTr="00786C8B">
        <w:tc>
          <w:tcPr>
            <w:tcW w:w="2563" w:type="pct"/>
          </w:tcPr>
          <w:p w14:paraId="1E8DD9E5" w14:textId="77777777" w:rsidR="00786C8B" w:rsidRPr="006B7466" w:rsidRDefault="00786C8B" w:rsidP="00786C8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2ECFAA3" w14:textId="77777777" w:rsidR="00786C8B" w:rsidRPr="00FD3666"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w:t>
            </w:r>
            <w:r w:rsidRPr="00FD3666">
              <w:rPr>
                <w:rFonts w:ascii="Arial" w:eastAsia="800002E8-Identity-H" w:hAnsi="Arial" w:cs="Arial"/>
                <w:color w:val="000000"/>
                <w:lang w:val="cs-CZ"/>
              </w:rPr>
              <w:t xml:space="preserve"> </w:t>
            </w:r>
            <w:r w:rsidRPr="00FD3666">
              <w:rPr>
                <w:rFonts w:ascii="Arial" w:hAnsi="Arial" w:cs="Arial"/>
                <w:lang w:val="cs-CZ"/>
              </w:rPr>
              <w:t xml:space="preserve">vytvoří přehledný program pro vyřešení konkrétního problému s ohledem na jeho možné důsledky a svou odpovědnost za ně; používá opakování, větvení programu se složenými podmínkami, proměnné, seznamy, podprogramy s parametry a návratovými hodnotami </w:t>
            </w:r>
          </w:p>
          <w:p w14:paraId="18580DE4" w14:textId="77777777" w:rsidR="00786C8B" w:rsidRPr="00FD3666"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analyzuje problém, rozdělí problém na menší části</w:t>
            </w:r>
          </w:p>
          <w:p w14:paraId="0519B308" w14:textId="77777777" w:rsidR="00786C8B" w:rsidRDefault="00786C8B" w:rsidP="00786C8B">
            <w:pPr>
              <w:autoSpaceDE w:val="0"/>
              <w:autoSpaceDN w:val="0"/>
              <w:adjustRightInd w:val="0"/>
              <w:spacing w:after="0" w:line="240" w:lineRule="auto"/>
              <w:rPr>
                <w:rFonts w:ascii="Arial" w:hAnsi="Arial" w:cs="Arial"/>
                <w:lang w:val="cs-CZ"/>
              </w:rPr>
            </w:pPr>
            <w:r w:rsidRPr="00FD3666">
              <w:rPr>
                <w:rFonts w:ascii="Arial" w:hAnsi="Arial" w:cs="Arial"/>
                <w:lang w:val="cs-CZ"/>
              </w:rPr>
              <w:t>● otestuje správnost a použitelnost svého řešení, navrhne a realizuje potřebná vylepšení; během provozu informačního systému rozpozná funkčně či věcně nesprávný stav, zjistí jeho příčinu a navrhne způsob jeho odstranění</w:t>
            </w:r>
          </w:p>
          <w:p w14:paraId="45F5ED28" w14:textId="77777777" w:rsidR="00786C8B" w:rsidRDefault="00786C8B" w:rsidP="00786C8B">
            <w:pPr>
              <w:autoSpaceDE w:val="0"/>
              <w:autoSpaceDN w:val="0"/>
              <w:adjustRightInd w:val="0"/>
              <w:spacing w:after="0" w:line="240" w:lineRule="auto"/>
              <w:rPr>
                <w:rFonts w:ascii="Arial" w:eastAsia="80000306-Identity-H" w:hAnsi="Arial" w:cs="Arial"/>
                <w:color w:val="000000"/>
                <w:lang w:val="cs-CZ"/>
              </w:rPr>
            </w:pPr>
            <w:r w:rsidRPr="00E23083">
              <w:rPr>
                <w:rFonts w:ascii="Arial" w:eastAsia="80000306-Identity-H" w:hAnsi="Arial" w:cs="Arial"/>
                <w:color w:val="000000"/>
                <w:lang w:val="cs-CZ"/>
              </w:rPr>
              <w:t>● zpracovává a prezentuje výsledky své</w:t>
            </w:r>
            <w:r>
              <w:rPr>
                <w:rFonts w:ascii="Arial" w:eastAsia="80000306-Identity-H" w:hAnsi="Arial" w:cs="Arial"/>
                <w:color w:val="000000"/>
                <w:lang w:val="cs-CZ"/>
              </w:rPr>
              <w:t xml:space="preserve"> </w:t>
            </w:r>
            <w:r w:rsidRPr="00E23083">
              <w:rPr>
                <w:rFonts w:ascii="Arial" w:eastAsia="80000306-Identity-H" w:hAnsi="Arial" w:cs="Arial"/>
                <w:color w:val="000000"/>
                <w:lang w:val="cs-CZ"/>
              </w:rPr>
              <w:t xml:space="preserve">práce </w:t>
            </w:r>
          </w:p>
          <w:p w14:paraId="0697FAAA" w14:textId="77777777" w:rsidR="00786C8B" w:rsidRPr="00E23083" w:rsidRDefault="00786C8B" w:rsidP="00786C8B">
            <w:pPr>
              <w:autoSpaceDE w:val="0"/>
              <w:autoSpaceDN w:val="0"/>
              <w:adjustRightInd w:val="0"/>
              <w:spacing w:after="0" w:line="240" w:lineRule="auto"/>
              <w:rPr>
                <w:rFonts w:ascii="Arial" w:eastAsia="80000306-Identity-H" w:hAnsi="Arial" w:cs="Arial"/>
                <w:color w:val="000000"/>
                <w:lang w:val="cs-CZ"/>
              </w:rPr>
            </w:pPr>
            <w:r w:rsidRPr="00E23083">
              <w:rPr>
                <w:rFonts w:ascii="Arial" w:eastAsia="80000306-Identity-H" w:hAnsi="Arial" w:cs="Arial"/>
                <w:color w:val="000000"/>
                <w:lang w:val="cs-CZ"/>
              </w:rPr>
              <w:t>s využitím pokročilých funkcí, které</w:t>
            </w:r>
            <w:r>
              <w:rPr>
                <w:rFonts w:ascii="Arial" w:eastAsia="80000306-Identity-H" w:hAnsi="Arial" w:cs="Arial"/>
                <w:color w:val="000000"/>
                <w:lang w:val="cs-CZ"/>
              </w:rPr>
              <w:t xml:space="preserve"> </w:t>
            </w:r>
            <w:r w:rsidRPr="00E23083">
              <w:rPr>
                <w:rFonts w:ascii="Arial" w:eastAsia="80000306-Identity-H" w:hAnsi="Arial" w:cs="Arial"/>
                <w:color w:val="000000"/>
                <w:lang w:val="cs-CZ"/>
              </w:rPr>
              <w:t>běžný uživa</w:t>
            </w:r>
            <w:r>
              <w:rPr>
                <w:rFonts w:ascii="Arial" w:eastAsia="80000306-Identity-H" w:hAnsi="Arial" w:cs="Arial"/>
                <w:color w:val="000000"/>
                <w:lang w:val="cs-CZ"/>
              </w:rPr>
              <w:t>t</w:t>
            </w:r>
            <w:r w:rsidRPr="00E23083">
              <w:rPr>
                <w:rFonts w:ascii="Arial" w:eastAsia="80000306-Identity-H" w:hAnsi="Arial" w:cs="Arial"/>
                <w:color w:val="000000"/>
                <w:lang w:val="cs-CZ"/>
              </w:rPr>
              <w:t>el nepoužívá, aplikačního</w:t>
            </w:r>
            <w:r>
              <w:rPr>
                <w:rFonts w:ascii="Arial" w:eastAsia="80000306-Identity-H" w:hAnsi="Arial" w:cs="Arial"/>
                <w:color w:val="000000"/>
                <w:lang w:val="cs-CZ"/>
              </w:rPr>
              <w:t xml:space="preserve"> </w:t>
            </w:r>
            <w:r w:rsidRPr="00E23083">
              <w:rPr>
                <w:rFonts w:ascii="Arial" w:eastAsia="80000306-Identity-H" w:hAnsi="Arial" w:cs="Arial"/>
                <w:color w:val="000000"/>
                <w:lang w:val="cs-CZ"/>
              </w:rPr>
              <w:t>softwaru, multimediálních technologií a</w:t>
            </w:r>
            <w:r>
              <w:rPr>
                <w:rFonts w:ascii="Arial" w:eastAsia="80000306-Identity-H" w:hAnsi="Arial" w:cs="Arial"/>
                <w:color w:val="000000"/>
                <w:lang w:val="cs-CZ"/>
              </w:rPr>
              <w:t xml:space="preserve"> </w:t>
            </w:r>
            <w:r w:rsidRPr="00E23083">
              <w:rPr>
                <w:rFonts w:ascii="Arial" w:eastAsia="80000306-Identity-H" w:hAnsi="Arial" w:cs="Arial"/>
                <w:color w:val="000000"/>
                <w:lang w:val="cs-CZ"/>
              </w:rPr>
              <w:t>internetu</w:t>
            </w:r>
          </w:p>
          <w:p w14:paraId="0F780B27" w14:textId="77777777" w:rsidR="00786C8B" w:rsidRPr="00E23083" w:rsidRDefault="00786C8B" w:rsidP="00786C8B">
            <w:pPr>
              <w:autoSpaceDE w:val="0"/>
              <w:autoSpaceDN w:val="0"/>
              <w:adjustRightInd w:val="0"/>
              <w:spacing w:after="0" w:line="240" w:lineRule="auto"/>
              <w:rPr>
                <w:rFonts w:ascii="Arial" w:eastAsia="80000306-Identity-H" w:hAnsi="Arial" w:cs="Arial"/>
                <w:color w:val="000000"/>
                <w:lang w:val="cs-CZ"/>
              </w:rPr>
            </w:pPr>
            <w:r w:rsidRPr="00E23083">
              <w:rPr>
                <w:rFonts w:ascii="Arial" w:eastAsia="80000306-Identity-H" w:hAnsi="Arial" w:cs="Arial"/>
                <w:color w:val="000000"/>
                <w:lang w:val="cs-CZ"/>
              </w:rPr>
              <w:t>● zpracovává seminární práci na základě</w:t>
            </w:r>
          </w:p>
          <w:p w14:paraId="0B507DE9" w14:textId="77777777" w:rsidR="00786C8B" w:rsidRPr="00E23083" w:rsidRDefault="00786C8B" w:rsidP="00786C8B">
            <w:pPr>
              <w:autoSpaceDE w:val="0"/>
              <w:autoSpaceDN w:val="0"/>
              <w:adjustRightInd w:val="0"/>
              <w:spacing w:after="0" w:line="240" w:lineRule="auto"/>
              <w:rPr>
                <w:rFonts w:ascii="Arial" w:eastAsia="80000306-Identity-H" w:hAnsi="Arial" w:cs="Arial"/>
                <w:color w:val="000000"/>
                <w:lang w:val="cs-CZ"/>
              </w:rPr>
            </w:pPr>
            <w:r w:rsidRPr="00E23083">
              <w:rPr>
                <w:rFonts w:ascii="Arial" w:eastAsia="80000306-Identity-H" w:hAnsi="Arial" w:cs="Arial"/>
                <w:color w:val="000000"/>
                <w:lang w:val="cs-CZ"/>
              </w:rPr>
              <w:t>typografických pravidel</w:t>
            </w:r>
          </w:p>
          <w:p w14:paraId="29FB039A" w14:textId="77777777" w:rsidR="00786C8B" w:rsidRPr="006B7466" w:rsidRDefault="00786C8B" w:rsidP="00786C8B">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DC5E804" w14:textId="77777777" w:rsidR="00786C8B" w:rsidRPr="006B7466" w:rsidRDefault="00786C8B" w:rsidP="00786C8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C62965A" w14:textId="77777777" w:rsidR="00786C8B" w:rsidRPr="00F105DA" w:rsidRDefault="00786C8B" w:rsidP="00786C8B">
            <w:pPr>
              <w:autoSpaceDE w:val="0"/>
              <w:autoSpaceDN w:val="0"/>
              <w:adjustRightInd w:val="0"/>
              <w:spacing w:after="0" w:line="240" w:lineRule="auto"/>
              <w:rPr>
                <w:rFonts w:ascii="Arial" w:hAnsi="Arial" w:cs="Arial"/>
                <w:lang w:val="cs-CZ"/>
              </w:rPr>
            </w:pPr>
            <w:r>
              <w:rPr>
                <w:rFonts w:ascii="Arial" w:hAnsi="Arial" w:cs="Arial"/>
                <w:lang w:val="cs-CZ"/>
              </w:rPr>
              <w:t>-</w:t>
            </w:r>
            <w:r w:rsidRPr="00F105DA">
              <w:rPr>
                <w:rFonts w:ascii="Arial" w:hAnsi="Arial" w:cs="Arial"/>
                <w:lang w:val="cs-CZ"/>
              </w:rPr>
              <w:t>vývoj programu</w:t>
            </w:r>
          </w:p>
          <w:p w14:paraId="7D2EDDAC" w14:textId="77777777" w:rsidR="00786C8B" w:rsidRPr="00F105DA" w:rsidRDefault="00786C8B" w:rsidP="00786C8B">
            <w:pPr>
              <w:autoSpaceDE w:val="0"/>
              <w:autoSpaceDN w:val="0"/>
              <w:adjustRightInd w:val="0"/>
              <w:spacing w:after="0" w:line="240" w:lineRule="auto"/>
              <w:rPr>
                <w:rFonts w:ascii="Arial" w:hAnsi="Arial" w:cs="Arial"/>
                <w:lang w:val="cs-CZ"/>
              </w:rPr>
            </w:pPr>
            <w:r>
              <w:rPr>
                <w:rFonts w:ascii="Arial" w:hAnsi="Arial" w:cs="Arial"/>
                <w:lang w:val="cs-CZ"/>
              </w:rPr>
              <w:t>-</w:t>
            </w:r>
            <w:r w:rsidRPr="00F105DA">
              <w:rPr>
                <w:rFonts w:ascii="Arial" w:hAnsi="Arial" w:cs="Arial"/>
                <w:lang w:val="cs-CZ"/>
              </w:rPr>
              <w:t xml:space="preserve">volba nástroje podle zadání projektu </w:t>
            </w:r>
          </w:p>
          <w:p w14:paraId="09FB0DAB" w14:textId="77777777" w:rsidR="00786C8B" w:rsidRPr="00F105DA" w:rsidRDefault="00786C8B" w:rsidP="00786C8B">
            <w:pPr>
              <w:autoSpaceDE w:val="0"/>
              <w:autoSpaceDN w:val="0"/>
              <w:adjustRightInd w:val="0"/>
              <w:spacing w:after="0" w:line="240" w:lineRule="auto"/>
              <w:rPr>
                <w:rFonts w:ascii="Arial" w:hAnsi="Arial" w:cs="Arial"/>
                <w:lang w:val="cs-CZ"/>
              </w:rPr>
            </w:pPr>
            <w:r>
              <w:rPr>
                <w:rFonts w:ascii="Arial" w:hAnsi="Arial" w:cs="Arial"/>
                <w:lang w:val="cs-CZ"/>
              </w:rPr>
              <w:t>-</w:t>
            </w:r>
            <w:r w:rsidRPr="00F105DA">
              <w:rPr>
                <w:rFonts w:ascii="Arial" w:hAnsi="Arial" w:cs="Arial"/>
                <w:lang w:val="cs-CZ"/>
              </w:rPr>
              <w:t>rozdělení problému na části</w:t>
            </w:r>
          </w:p>
          <w:p w14:paraId="7F480819" w14:textId="77777777" w:rsidR="00786C8B" w:rsidRDefault="00786C8B" w:rsidP="00786C8B">
            <w:pPr>
              <w:autoSpaceDE w:val="0"/>
              <w:autoSpaceDN w:val="0"/>
              <w:adjustRightInd w:val="0"/>
              <w:spacing w:after="0" w:line="240" w:lineRule="auto"/>
              <w:rPr>
                <w:rFonts w:ascii="Arial" w:hAnsi="Arial" w:cs="Arial"/>
                <w:lang w:val="cs-CZ"/>
              </w:rPr>
            </w:pPr>
            <w:r>
              <w:rPr>
                <w:rFonts w:ascii="Arial" w:hAnsi="Arial" w:cs="Arial"/>
                <w:lang w:val="cs-CZ"/>
              </w:rPr>
              <w:t>-</w:t>
            </w:r>
            <w:r w:rsidRPr="00F105DA">
              <w:rPr>
                <w:rFonts w:ascii="Arial" w:hAnsi="Arial" w:cs="Arial"/>
                <w:lang w:val="cs-CZ"/>
              </w:rPr>
              <w:t>návrh pře</w:t>
            </w:r>
            <w:r>
              <w:rPr>
                <w:rFonts w:ascii="Arial" w:hAnsi="Arial" w:cs="Arial"/>
                <w:lang w:val="cs-CZ"/>
              </w:rPr>
              <w:t>hledného uživatelského rozhraní</w:t>
            </w:r>
          </w:p>
          <w:p w14:paraId="096BA304" w14:textId="77777777" w:rsidR="00786C8B" w:rsidRPr="00F105DA" w:rsidRDefault="00786C8B" w:rsidP="00786C8B">
            <w:pPr>
              <w:autoSpaceDE w:val="0"/>
              <w:autoSpaceDN w:val="0"/>
              <w:adjustRightInd w:val="0"/>
              <w:spacing w:after="0" w:line="240" w:lineRule="auto"/>
              <w:rPr>
                <w:rFonts w:ascii="Arial" w:hAnsi="Arial" w:cs="Arial"/>
                <w:lang w:val="cs-CZ"/>
              </w:rPr>
            </w:pPr>
            <w:r>
              <w:rPr>
                <w:rFonts w:ascii="Arial" w:hAnsi="Arial" w:cs="Arial"/>
                <w:lang w:val="cs-CZ"/>
              </w:rPr>
              <w:t>-</w:t>
            </w:r>
            <w:r w:rsidRPr="00F105DA">
              <w:rPr>
                <w:rFonts w:ascii="Arial" w:hAnsi="Arial" w:cs="Arial"/>
                <w:lang w:val="cs-CZ"/>
              </w:rPr>
              <w:t>testování programu a jeho optimalizace</w:t>
            </w:r>
          </w:p>
          <w:p w14:paraId="015994B8" w14:textId="77777777" w:rsidR="00786C8B" w:rsidRPr="006B7466" w:rsidRDefault="00786C8B" w:rsidP="00786C8B">
            <w:pPr>
              <w:autoSpaceDE w:val="0"/>
              <w:autoSpaceDN w:val="0"/>
              <w:adjustRightInd w:val="0"/>
              <w:spacing w:after="0" w:line="240" w:lineRule="auto"/>
              <w:rPr>
                <w:rFonts w:ascii="Arial" w:eastAsia="80000075-Identity-H" w:hAnsi="Arial" w:cs="Arial"/>
                <w:color w:val="000000"/>
                <w:sz w:val="24"/>
                <w:szCs w:val="24"/>
                <w:lang w:val="cs-CZ"/>
              </w:rPr>
            </w:pPr>
            <w:r>
              <w:rPr>
                <w:rFonts w:ascii="Arial" w:hAnsi="Arial" w:cs="Arial"/>
                <w:lang w:val="cs-CZ"/>
              </w:rPr>
              <w:t>-</w:t>
            </w:r>
            <w:r w:rsidRPr="00F105DA">
              <w:rPr>
                <w:rFonts w:ascii="Arial" w:hAnsi="Arial" w:cs="Arial"/>
                <w:lang w:val="cs-CZ"/>
              </w:rPr>
              <w:t xml:space="preserve">ladění nápověda a dokumentace k programu </w:t>
            </w:r>
            <w:r>
              <w:rPr>
                <w:rFonts w:ascii="Arial" w:hAnsi="Arial" w:cs="Arial"/>
                <w:lang w:val="cs-CZ"/>
              </w:rPr>
              <w:t>-</w:t>
            </w:r>
            <w:r w:rsidRPr="00F105DA">
              <w:rPr>
                <w:rFonts w:ascii="Arial" w:hAnsi="Arial" w:cs="Arial"/>
                <w:lang w:val="cs-CZ"/>
              </w:rPr>
              <w:t>etika programátora</w:t>
            </w:r>
            <w:r w:rsidRPr="006B7466">
              <w:rPr>
                <w:rFonts w:ascii="Arial" w:eastAsia="80000075-Identity-H" w:hAnsi="Arial" w:cs="Arial"/>
                <w:color w:val="000000"/>
                <w:sz w:val="24"/>
                <w:szCs w:val="24"/>
                <w:lang w:val="cs-CZ"/>
              </w:rPr>
              <w:t xml:space="preserve"> </w:t>
            </w:r>
          </w:p>
        </w:tc>
      </w:tr>
    </w:tbl>
    <w:p w14:paraId="0DB28041" w14:textId="77777777" w:rsidR="00786C8B" w:rsidRDefault="00786C8B" w:rsidP="00786C8B">
      <w:pPr>
        <w:autoSpaceDE w:val="0"/>
        <w:autoSpaceDN w:val="0"/>
        <w:adjustRightInd w:val="0"/>
        <w:spacing w:after="0" w:line="240" w:lineRule="auto"/>
        <w:rPr>
          <w:rFonts w:ascii="Arial" w:eastAsia="800002F7-Identity-H" w:hAnsi="Arial" w:cs="Arial"/>
          <w:color w:val="000000"/>
          <w:lang w:val="cs-CZ"/>
        </w:rPr>
      </w:pPr>
      <w:r>
        <w:rPr>
          <w:rFonts w:ascii="Arial" w:eastAsia="800002F8-Identity-H" w:hAnsi="Arial" w:cs="Arial"/>
          <w:color w:val="000000"/>
          <w:lang w:val="cs-CZ"/>
        </w:rPr>
        <w:t>p</w:t>
      </w:r>
      <w:r w:rsidRPr="00E23083">
        <w:rPr>
          <w:rFonts w:ascii="Arial" w:eastAsia="800002F8-Identity-H" w:hAnsi="Arial" w:cs="Arial"/>
          <w:color w:val="000000"/>
          <w:lang w:val="cs-CZ"/>
        </w:rPr>
        <w:t>růřezová témata</w:t>
      </w:r>
      <w:r>
        <w:rPr>
          <w:rFonts w:ascii="Arial" w:eastAsia="800002F8-Identity-H" w:hAnsi="Arial" w:cs="Arial"/>
          <w:color w:val="000000"/>
          <w:lang w:val="cs-CZ"/>
        </w:rPr>
        <w:t>:</w:t>
      </w:r>
      <w:r>
        <w:rPr>
          <w:rFonts w:ascii="Arial" w:eastAsia="800002F8-Identity-H" w:hAnsi="Arial" w:cs="Arial"/>
          <w:color w:val="000000"/>
          <w:lang w:val="cs-CZ"/>
        </w:rPr>
        <w:tab/>
      </w:r>
      <w:r>
        <w:rPr>
          <w:rFonts w:ascii="Arial" w:eastAsia="800002F7-Identity-H" w:hAnsi="Arial" w:cs="Arial"/>
          <w:color w:val="000000"/>
          <w:lang w:val="cs-CZ"/>
        </w:rPr>
        <w:t>OVS  - PRVO, SODE, SAS</w:t>
      </w:r>
    </w:p>
    <w:p w14:paraId="13EEF823" w14:textId="77777777" w:rsidR="00786C8B" w:rsidRDefault="00786C8B" w:rsidP="00786C8B">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EV   -  ČŽP, ŽPČR</w:t>
      </w:r>
    </w:p>
    <w:p w14:paraId="51B204DF" w14:textId="77777777" w:rsidR="00786C8B" w:rsidRDefault="00786C8B" w:rsidP="00786C8B">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MEV  -  MMP, MPV, UŽI, UMP, RMMD</w:t>
      </w:r>
    </w:p>
    <w:p w14:paraId="3571B4A8" w14:textId="77777777" w:rsidR="00786C8B" w:rsidRDefault="00786C8B" w:rsidP="00786C8B">
      <w:pPr>
        <w:autoSpaceDE w:val="0"/>
        <w:autoSpaceDN w:val="0"/>
        <w:adjustRightInd w:val="0"/>
        <w:spacing w:after="0" w:line="240" w:lineRule="auto"/>
      </w:pPr>
    </w:p>
    <w:p w14:paraId="57B8D70F" w14:textId="77777777" w:rsidR="0029172E" w:rsidRDefault="004B4B67" w:rsidP="00C3577D">
      <w:pPr>
        <w:pStyle w:val="Nadpis3"/>
        <w:rPr>
          <w:rFonts w:eastAsia="80000309-Identity-H"/>
          <w:lang w:val="cs-CZ"/>
        </w:rPr>
      </w:pPr>
      <w:r>
        <w:rPr>
          <w:rFonts w:eastAsia="80000309-Identity-H"/>
          <w:lang w:val="cs-CZ"/>
        </w:rPr>
        <w:br w:type="page"/>
      </w:r>
      <w:bookmarkStart w:id="45" w:name="_Toc147332173"/>
      <w:r w:rsidR="0029172E" w:rsidRPr="00AE1BF0">
        <w:rPr>
          <w:rFonts w:eastAsia="80000309-Identity-H"/>
          <w:lang w:val="cs-CZ"/>
        </w:rPr>
        <w:lastRenderedPageBreak/>
        <w:t>Seminář z</w:t>
      </w:r>
      <w:r w:rsidR="0029172E">
        <w:rPr>
          <w:rFonts w:eastAsia="80000309-Identity-H"/>
          <w:lang w:val="cs-CZ"/>
        </w:rPr>
        <w:t> </w:t>
      </w:r>
      <w:r w:rsidR="0029172E" w:rsidRPr="00AE1BF0">
        <w:rPr>
          <w:rFonts w:eastAsia="80000309-Identity-H"/>
          <w:lang w:val="cs-CZ"/>
        </w:rPr>
        <w:t>matematiky</w:t>
      </w:r>
      <w:bookmarkEnd w:id="45"/>
    </w:p>
    <w:p w14:paraId="691F35EF" w14:textId="77777777" w:rsidR="0029172E" w:rsidRDefault="0029172E" w:rsidP="0029172E">
      <w:pPr>
        <w:autoSpaceDE w:val="0"/>
        <w:autoSpaceDN w:val="0"/>
        <w:adjustRightInd w:val="0"/>
        <w:spacing w:after="0" w:line="240" w:lineRule="auto"/>
        <w:rPr>
          <w:rFonts w:ascii="Arial" w:eastAsia="8000030A-Identity-H" w:hAnsi="Arial" w:cs="Arial"/>
          <w:color w:val="000000"/>
          <w:lang w:val="cs-CZ"/>
        </w:rPr>
      </w:pPr>
    </w:p>
    <w:p w14:paraId="6D6509B5" w14:textId="77777777" w:rsidR="0029172E" w:rsidRPr="00D5512B" w:rsidRDefault="0029172E" w:rsidP="0029172E">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29172E" w:rsidRPr="00D5512B" w14:paraId="139C0128" w14:textId="77777777" w:rsidTr="0029172E">
        <w:tc>
          <w:tcPr>
            <w:tcW w:w="1701" w:type="dxa"/>
            <w:tcBorders>
              <w:top w:val="single" w:sz="4" w:space="0" w:color="000000"/>
              <w:left w:val="single" w:sz="4" w:space="0" w:color="000000"/>
              <w:bottom w:val="single" w:sz="4" w:space="0" w:color="000000"/>
              <w:right w:val="single" w:sz="4" w:space="0" w:color="000000"/>
            </w:tcBorders>
          </w:tcPr>
          <w:p w14:paraId="58325692" w14:textId="77777777" w:rsidR="0029172E" w:rsidRPr="00D5512B" w:rsidRDefault="0029172E" w:rsidP="0029172E">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1E2FF595" w14:textId="77777777" w:rsidR="0029172E" w:rsidRPr="00D5512B" w:rsidRDefault="0029172E" w:rsidP="0029172E">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0ED271A" w14:textId="77777777" w:rsidR="0029172E" w:rsidRPr="00D5512B" w:rsidRDefault="0029172E" w:rsidP="0029172E">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1501DF59" w14:textId="77777777" w:rsidR="0029172E" w:rsidRPr="00D5512B" w:rsidRDefault="0029172E" w:rsidP="0029172E">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03E21714" w14:textId="77777777" w:rsidR="0029172E" w:rsidRPr="00D5512B" w:rsidRDefault="0029172E" w:rsidP="0029172E">
            <w:pPr>
              <w:autoSpaceDE w:val="0"/>
              <w:autoSpaceDN w:val="0"/>
              <w:adjustRightInd w:val="0"/>
              <w:spacing w:after="0" w:line="240" w:lineRule="auto"/>
              <w:jc w:val="center"/>
              <w:rPr>
                <w:rFonts w:ascii="Arial" w:eastAsia="80000068-Identity-H" w:hAnsi="Arial" w:cs="Arial"/>
                <w:color w:val="000000"/>
                <w:lang w:val="cs-CZ"/>
              </w:rPr>
            </w:pPr>
            <w:r w:rsidRPr="00D5512B">
              <w:rPr>
                <w:rFonts w:ascii="Arial" w:eastAsia="80000068-Identity-H" w:hAnsi="Arial" w:cs="Arial"/>
                <w:color w:val="000000"/>
                <w:lang w:val="cs-CZ"/>
              </w:rPr>
              <w:t>V</w:t>
            </w:r>
            <w:r>
              <w:rPr>
                <w:rFonts w:ascii="Arial" w:eastAsia="80000068-Identity-H" w:hAnsi="Arial" w:cs="Arial"/>
                <w:color w:val="000000"/>
                <w:lang w:val="cs-CZ"/>
              </w:rPr>
              <w:t>I</w:t>
            </w:r>
          </w:p>
        </w:tc>
      </w:tr>
      <w:tr w:rsidR="0029172E" w:rsidRPr="00D5512B" w14:paraId="2752A601" w14:textId="77777777" w:rsidTr="0029172E">
        <w:tc>
          <w:tcPr>
            <w:tcW w:w="1701" w:type="dxa"/>
            <w:tcBorders>
              <w:top w:val="single" w:sz="4" w:space="0" w:color="000000"/>
              <w:left w:val="single" w:sz="4" w:space="0" w:color="000000"/>
              <w:bottom w:val="single" w:sz="4" w:space="0" w:color="000000"/>
              <w:right w:val="single" w:sz="4" w:space="0" w:color="000000"/>
            </w:tcBorders>
          </w:tcPr>
          <w:p w14:paraId="62E5196C" w14:textId="77777777" w:rsidR="0029172E" w:rsidRPr="00D5512B" w:rsidRDefault="0029172E" w:rsidP="0029172E">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0A0D1F6D" w14:textId="77777777" w:rsidR="0029172E" w:rsidRPr="00D5512B" w:rsidRDefault="0029172E" w:rsidP="0029172E">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47B4E3F" w14:textId="77777777" w:rsidR="0029172E" w:rsidRPr="00D5512B" w:rsidRDefault="0029172E" w:rsidP="0029172E">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975A2D2" w14:textId="77777777" w:rsidR="0029172E" w:rsidRPr="00D5512B" w:rsidRDefault="0029172E" w:rsidP="0029172E">
            <w:pPr>
              <w:autoSpaceDE w:val="0"/>
              <w:autoSpaceDN w:val="0"/>
              <w:adjustRightInd w:val="0"/>
              <w:spacing w:after="0" w:line="240" w:lineRule="auto"/>
              <w:jc w:val="center"/>
              <w:rPr>
                <w:rFonts w:ascii="Arial" w:eastAsia="80000068-Identity-H" w:hAnsi="Arial" w:cs="Arial"/>
                <w:color w:val="000000"/>
                <w:lang w:val="cs-CZ"/>
              </w:rPr>
            </w:pPr>
            <w:r w:rsidRPr="00E23083">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30F44D9F" w14:textId="77777777" w:rsidR="0029172E" w:rsidRPr="00D5512B" w:rsidRDefault="00A8043E" w:rsidP="0029172E">
            <w:pPr>
              <w:autoSpaceDE w:val="0"/>
              <w:autoSpaceDN w:val="0"/>
              <w:adjustRightInd w:val="0"/>
              <w:spacing w:after="0" w:line="240" w:lineRule="auto"/>
              <w:jc w:val="center"/>
              <w:rPr>
                <w:rFonts w:ascii="Arial" w:eastAsia="80000068-Identity-H" w:hAnsi="Arial" w:cs="Arial"/>
                <w:color w:val="000000"/>
                <w:lang w:val="cs-CZ"/>
              </w:rPr>
            </w:pPr>
            <w:r>
              <w:rPr>
                <w:rFonts w:ascii="Arial" w:eastAsia="800002F7-Identity-H" w:hAnsi="Arial" w:cs="Arial"/>
                <w:color w:val="000000"/>
                <w:lang w:val="cs-CZ"/>
              </w:rPr>
              <w:t>2</w:t>
            </w:r>
            <w:r w:rsidR="0029172E" w:rsidRPr="00E23083">
              <w:rPr>
                <w:rFonts w:ascii="Arial" w:eastAsia="800002F7-Identity-H" w:hAnsi="Arial" w:cs="Arial"/>
                <w:color w:val="000000"/>
                <w:lang w:val="cs-CZ"/>
              </w:rPr>
              <w:t>+2</w:t>
            </w:r>
          </w:p>
        </w:tc>
      </w:tr>
      <w:tr w:rsidR="0029172E" w:rsidRPr="00D5512B" w14:paraId="3BA4BA12" w14:textId="77777777" w:rsidTr="0029172E">
        <w:tc>
          <w:tcPr>
            <w:tcW w:w="1701" w:type="dxa"/>
            <w:tcBorders>
              <w:top w:val="single" w:sz="4" w:space="0" w:color="000000"/>
              <w:left w:val="single" w:sz="4" w:space="0" w:color="000000"/>
              <w:bottom w:val="single" w:sz="4" w:space="0" w:color="000000"/>
              <w:right w:val="single" w:sz="4" w:space="0" w:color="000000"/>
            </w:tcBorders>
          </w:tcPr>
          <w:p w14:paraId="28B734A7" w14:textId="77777777" w:rsidR="0029172E" w:rsidRPr="00D5512B" w:rsidRDefault="0029172E" w:rsidP="0029172E">
            <w:pPr>
              <w:autoSpaceDE w:val="0"/>
              <w:autoSpaceDN w:val="0"/>
              <w:adjustRightInd w:val="0"/>
              <w:spacing w:after="0" w:line="240" w:lineRule="auto"/>
              <w:rPr>
                <w:rFonts w:ascii="Arial" w:eastAsia="80000066-Identity-H" w:hAnsi="Arial" w:cs="Arial"/>
                <w:color w:val="000000"/>
                <w:lang w:val="cs-CZ"/>
              </w:rPr>
            </w:pPr>
            <w:r w:rsidRPr="00D5512B">
              <w:rPr>
                <w:rFonts w:ascii="Arial" w:eastAsia="80000066-Identity-H" w:hAnsi="Arial" w:cs="Arial"/>
                <w:color w:val="000000"/>
                <w:lang w:val="cs-CZ"/>
              </w:rPr>
              <w:t>Povinnost</w:t>
            </w:r>
          </w:p>
          <w:p w14:paraId="176BBEAA" w14:textId="77777777" w:rsidR="0029172E" w:rsidRPr="00D5512B" w:rsidRDefault="0029172E" w:rsidP="0029172E">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1B7E4AFD" w14:textId="77777777" w:rsidR="0029172E" w:rsidRPr="00D5512B" w:rsidRDefault="0029172E" w:rsidP="0029172E">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570F8D79" w14:textId="77777777" w:rsidR="0029172E" w:rsidRPr="00D5512B" w:rsidRDefault="0029172E" w:rsidP="0029172E">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0AB33254" w14:textId="77777777" w:rsidR="0029172E" w:rsidRPr="00D5512B" w:rsidRDefault="0029172E" w:rsidP="0029172E">
            <w:pPr>
              <w:autoSpaceDE w:val="0"/>
              <w:autoSpaceDN w:val="0"/>
              <w:adjustRightInd w:val="0"/>
              <w:spacing w:after="0" w:line="240" w:lineRule="auto"/>
              <w:jc w:val="center"/>
              <w:rPr>
                <w:rFonts w:ascii="Arial" w:eastAsia="8000016A-Identity-H" w:hAnsi="Arial" w:cs="Arial"/>
                <w:color w:val="000000"/>
                <w:lang w:val="cs-CZ"/>
              </w:rPr>
            </w:pPr>
            <w:r w:rsidRPr="00D5512B">
              <w:rPr>
                <w:rFonts w:ascii="Arial" w:eastAsia="8000016A-Identity-H" w:hAnsi="Arial" w:cs="Arial"/>
                <w:color w:val="000000"/>
                <w:lang w:val="cs-CZ"/>
              </w:rPr>
              <w:t xml:space="preserve">volitelný </w:t>
            </w:r>
          </w:p>
          <w:p w14:paraId="179E6C0D" w14:textId="77777777" w:rsidR="0029172E" w:rsidRPr="000D31B2" w:rsidRDefault="0029172E" w:rsidP="0029172E">
            <w:pPr>
              <w:autoSpaceDE w:val="0"/>
              <w:autoSpaceDN w:val="0"/>
              <w:adjustRightInd w:val="0"/>
              <w:spacing w:after="0" w:line="240" w:lineRule="auto"/>
              <w:jc w:val="center"/>
              <w:rPr>
                <w:rFonts w:ascii="Arial" w:eastAsia="80000068-Identity-H" w:hAnsi="Arial" w:cs="Arial"/>
                <w:color w:val="000000"/>
                <w:sz w:val="16"/>
                <w:szCs w:val="16"/>
                <w:lang w:val="cs-CZ"/>
              </w:rPr>
            </w:pPr>
            <w:r w:rsidRPr="000D31B2">
              <w:rPr>
                <w:rFonts w:ascii="Arial" w:eastAsia="8000016A-Identity-H" w:hAnsi="Arial" w:cs="Arial"/>
                <w:color w:val="000000"/>
                <w:sz w:val="16"/>
                <w:szCs w:val="16"/>
                <w:lang w:val="cs-CZ"/>
              </w:rPr>
              <w:t>(Volitelný předmět</w:t>
            </w:r>
            <w:r>
              <w:rPr>
                <w:rFonts w:ascii="Arial" w:eastAsia="8000016A-Identity-H" w:hAnsi="Arial" w:cs="Arial"/>
                <w:color w:val="000000"/>
                <w:sz w:val="16"/>
                <w:szCs w:val="16"/>
                <w:lang w:val="cs-CZ"/>
              </w:rPr>
              <w:t>)</w:t>
            </w:r>
          </w:p>
        </w:tc>
        <w:tc>
          <w:tcPr>
            <w:tcW w:w="1701" w:type="dxa"/>
            <w:tcBorders>
              <w:top w:val="single" w:sz="4" w:space="0" w:color="000000"/>
              <w:left w:val="single" w:sz="4" w:space="0" w:color="000000"/>
              <w:bottom w:val="single" w:sz="4" w:space="0" w:color="000000"/>
              <w:right w:val="single" w:sz="4" w:space="0" w:color="000000"/>
            </w:tcBorders>
          </w:tcPr>
          <w:p w14:paraId="33A3F6A8" w14:textId="77777777" w:rsidR="0029172E" w:rsidRPr="00D5512B" w:rsidRDefault="0029172E" w:rsidP="0029172E">
            <w:pPr>
              <w:autoSpaceDE w:val="0"/>
              <w:autoSpaceDN w:val="0"/>
              <w:adjustRightInd w:val="0"/>
              <w:spacing w:after="0" w:line="240" w:lineRule="auto"/>
              <w:jc w:val="center"/>
              <w:rPr>
                <w:rFonts w:ascii="Arial" w:eastAsia="8000016A-Identity-H" w:hAnsi="Arial" w:cs="Arial"/>
                <w:color w:val="000000"/>
                <w:lang w:val="cs-CZ"/>
              </w:rPr>
            </w:pPr>
            <w:r w:rsidRPr="00D5512B">
              <w:rPr>
                <w:rFonts w:ascii="Arial" w:eastAsia="8000016A-Identity-H" w:hAnsi="Arial" w:cs="Arial"/>
                <w:color w:val="000000"/>
                <w:lang w:val="cs-CZ"/>
              </w:rPr>
              <w:t xml:space="preserve">volitelný </w:t>
            </w:r>
          </w:p>
          <w:p w14:paraId="343A4CE5" w14:textId="77777777" w:rsidR="0029172E" w:rsidRPr="000D31B2" w:rsidRDefault="0029172E" w:rsidP="0029172E">
            <w:pPr>
              <w:autoSpaceDE w:val="0"/>
              <w:autoSpaceDN w:val="0"/>
              <w:adjustRightInd w:val="0"/>
              <w:spacing w:after="0" w:line="240" w:lineRule="auto"/>
              <w:jc w:val="center"/>
              <w:rPr>
                <w:rFonts w:ascii="Arial" w:eastAsia="80000068-Identity-H" w:hAnsi="Arial" w:cs="Arial"/>
                <w:color w:val="000000"/>
                <w:sz w:val="16"/>
                <w:szCs w:val="16"/>
                <w:lang w:val="cs-CZ"/>
              </w:rPr>
            </w:pPr>
            <w:r w:rsidRPr="000D31B2">
              <w:rPr>
                <w:rFonts w:ascii="Arial" w:eastAsia="8000016A-Identity-H" w:hAnsi="Arial" w:cs="Arial"/>
                <w:color w:val="000000"/>
                <w:sz w:val="16"/>
                <w:szCs w:val="16"/>
                <w:lang w:val="cs-CZ"/>
              </w:rPr>
              <w:t>(Volitelný předmět</w:t>
            </w:r>
            <w:r>
              <w:rPr>
                <w:rFonts w:ascii="Arial" w:eastAsia="8000016A-Identity-H" w:hAnsi="Arial" w:cs="Arial"/>
                <w:color w:val="000000"/>
                <w:sz w:val="16"/>
                <w:szCs w:val="16"/>
                <w:lang w:val="cs-CZ"/>
              </w:rPr>
              <w:t>)</w:t>
            </w:r>
          </w:p>
        </w:tc>
      </w:tr>
      <w:tr w:rsidR="0029172E" w:rsidRPr="00D5512B" w14:paraId="1BDAD79C" w14:textId="77777777" w:rsidTr="0029172E">
        <w:tc>
          <w:tcPr>
            <w:tcW w:w="1701" w:type="dxa"/>
            <w:tcBorders>
              <w:top w:val="single" w:sz="4" w:space="0" w:color="000000"/>
              <w:left w:val="single" w:sz="4" w:space="0" w:color="000000"/>
              <w:bottom w:val="single" w:sz="4" w:space="0" w:color="000000"/>
              <w:right w:val="single" w:sz="4" w:space="0" w:color="000000"/>
            </w:tcBorders>
          </w:tcPr>
          <w:p w14:paraId="398305F4" w14:textId="77777777" w:rsidR="0029172E" w:rsidRPr="00D5512B" w:rsidRDefault="0029172E" w:rsidP="0029172E">
            <w:pPr>
              <w:autoSpaceDE w:val="0"/>
              <w:autoSpaceDN w:val="0"/>
              <w:adjustRightInd w:val="0"/>
              <w:spacing w:after="0" w:line="240" w:lineRule="auto"/>
              <w:rPr>
                <w:rFonts w:ascii="Arial" w:eastAsia="80000066-Identity-H" w:hAnsi="Arial" w:cs="Arial"/>
                <w:color w:val="000000"/>
                <w:lang w:val="cs-CZ"/>
              </w:rPr>
            </w:pPr>
            <w:r w:rsidRPr="00D5512B">
              <w:rPr>
                <w:rFonts w:ascii="Arial" w:eastAsia="80000066-Identity-H" w:hAnsi="Arial" w:cs="Arial"/>
                <w:color w:val="000000"/>
                <w:lang w:val="cs-CZ"/>
              </w:rPr>
              <w:t>Dotace skupiny</w:t>
            </w:r>
          </w:p>
          <w:p w14:paraId="72882B11" w14:textId="77777777" w:rsidR="0029172E" w:rsidRPr="00D5512B" w:rsidRDefault="0029172E" w:rsidP="0029172E">
            <w:pPr>
              <w:autoSpaceDE w:val="0"/>
              <w:autoSpaceDN w:val="0"/>
              <w:adjustRightInd w:val="0"/>
              <w:spacing w:after="0" w:line="240" w:lineRule="auto"/>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6CE92BAD" w14:textId="77777777" w:rsidR="0029172E" w:rsidRPr="00D5512B" w:rsidRDefault="0029172E" w:rsidP="0029172E">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483D7978" w14:textId="77777777" w:rsidR="0029172E" w:rsidRPr="00D5512B" w:rsidRDefault="0029172E" w:rsidP="0029172E">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969C08A" w14:textId="77777777" w:rsidR="0029172E" w:rsidRPr="00D5512B" w:rsidRDefault="0029172E" w:rsidP="0029172E">
            <w:pPr>
              <w:autoSpaceDE w:val="0"/>
              <w:autoSpaceDN w:val="0"/>
              <w:adjustRightInd w:val="0"/>
              <w:spacing w:after="0" w:line="240" w:lineRule="auto"/>
              <w:jc w:val="center"/>
              <w:rPr>
                <w:rFonts w:ascii="Arial" w:eastAsia="80000068-Identity-H" w:hAnsi="Arial" w:cs="Arial"/>
                <w:color w:val="000000"/>
                <w:lang w:val="cs-CZ"/>
              </w:rPr>
            </w:pPr>
            <w:r w:rsidRPr="00E23083">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690C6711" w14:textId="77777777" w:rsidR="0029172E" w:rsidRPr="00D5512B" w:rsidRDefault="00A8043E" w:rsidP="0029172E">
            <w:pPr>
              <w:autoSpaceDE w:val="0"/>
              <w:autoSpaceDN w:val="0"/>
              <w:adjustRightInd w:val="0"/>
              <w:spacing w:after="0" w:line="240" w:lineRule="auto"/>
              <w:jc w:val="center"/>
              <w:rPr>
                <w:rFonts w:ascii="Arial" w:eastAsia="80000068-Identity-H" w:hAnsi="Arial" w:cs="Arial"/>
                <w:color w:val="000000"/>
                <w:lang w:val="cs-CZ"/>
              </w:rPr>
            </w:pPr>
            <w:r>
              <w:rPr>
                <w:rFonts w:ascii="Arial" w:eastAsia="800002F7-Identity-H" w:hAnsi="Arial" w:cs="Arial"/>
                <w:color w:val="000000"/>
                <w:lang w:val="cs-CZ"/>
              </w:rPr>
              <w:t>2</w:t>
            </w:r>
            <w:r w:rsidR="0029172E" w:rsidRPr="00E23083">
              <w:rPr>
                <w:rFonts w:ascii="Arial" w:eastAsia="800002F7-Identity-H" w:hAnsi="Arial" w:cs="Arial"/>
                <w:color w:val="000000"/>
                <w:lang w:val="cs-CZ"/>
              </w:rPr>
              <w:t>+2</w:t>
            </w:r>
          </w:p>
        </w:tc>
      </w:tr>
    </w:tbl>
    <w:p w14:paraId="358E4CBF" w14:textId="77777777" w:rsidR="0029172E" w:rsidRDefault="0029172E" w:rsidP="0029172E">
      <w:pPr>
        <w:autoSpaceDE w:val="0"/>
        <w:autoSpaceDN w:val="0"/>
        <w:adjustRightInd w:val="0"/>
        <w:spacing w:after="0" w:line="240" w:lineRule="auto"/>
        <w:rPr>
          <w:rFonts w:ascii="Arial" w:eastAsia="80000309-Identity-H" w:hAnsi="Arial" w:cs="Arial"/>
          <w:b/>
          <w:color w:val="000000"/>
          <w:lang w:val="cs-CZ"/>
        </w:rPr>
      </w:pPr>
    </w:p>
    <w:p w14:paraId="2F230365" w14:textId="77777777" w:rsidR="00A8043E" w:rsidRPr="00A8043E" w:rsidRDefault="00A8043E" w:rsidP="00A8043E">
      <w:pPr>
        <w:autoSpaceDE w:val="0"/>
        <w:autoSpaceDN w:val="0"/>
        <w:adjustRightInd w:val="0"/>
        <w:spacing w:after="0" w:line="240" w:lineRule="auto"/>
        <w:rPr>
          <w:rFonts w:ascii="Arial" w:eastAsia="80000309-Identity-H" w:hAnsi="Arial" w:cs="Arial"/>
          <w:b/>
          <w:color w:val="000000"/>
          <w:lang w:val="cs-CZ"/>
        </w:rPr>
      </w:pPr>
      <w:r>
        <w:rPr>
          <w:rFonts w:ascii="Arial" w:eastAsia="80000309-Identity-H" w:hAnsi="Arial" w:cs="Arial"/>
          <w:b/>
          <w:color w:val="000000"/>
          <w:lang w:val="cs-CZ"/>
        </w:rPr>
        <w:t>5</w:t>
      </w:r>
      <w:r w:rsidRPr="00A8043E">
        <w:rPr>
          <w:rFonts w:ascii="Arial" w:eastAsia="80000309-Identity-H" w:hAnsi="Arial" w:cs="Arial"/>
          <w:b/>
          <w:color w:val="000000"/>
          <w:lang w:val="cs-CZ"/>
        </w:rPr>
        <w:t>. ročník - dotace: 0+2, volitelný (Volitelný předmět): 0+2</w:t>
      </w:r>
    </w:p>
    <w:p w14:paraId="6D460285" w14:textId="77777777" w:rsidR="00A8043E" w:rsidRPr="00A8043E" w:rsidRDefault="00A8043E" w:rsidP="00A8043E">
      <w:pPr>
        <w:autoSpaceDE w:val="0"/>
        <w:autoSpaceDN w:val="0"/>
        <w:adjustRightInd w:val="0"/>
        <w:spacing w:after="0" w:line="240" w:lineRule="auto"/>
        <w:rPr>
          <w:rFonts w:ascii="Arial" w:eastAsia="8000030B-Identity-H" w:hAnsi="Arial" w:cs="Arial"/>
          <w:color w:val="000000"/>
          <w:lang w:val="cs-CZ"/>
        </w:rPr>
      </w:pPr>
    </w:p>
    <w:p w14:paraId="31DB9770"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sociální a personální</w:t>
      </w:r>
      <w:r w:rsidRPr="00A8043E">
        <w:rPr>
          <w:rStyle w:val="eop"/>
          <w:rFonts w:ascii="Arial" w:hAnsi="Arial" w:cs="Arial"/>
          <w:color w:val="000000"/>
        </w:rPr>
        <w:t> </w:t>
      </w:r>
    </w:p>
    <w:p w14:paraId="504D658C"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rozhoduje se na základě vlastního úsudku, odolává společenským i mediálním tlakům</w:t>
      </w:r>
      <w:r w:rsidRPr="00A8043E">
        <w:rPr>
          <w:rStyle w:val="eop"/>
          <w:rFonts w:ascii="Arial" w:hAnsi="Arial" w:cs="Arial"/>
          <w:color w:val="000000"/>
        </w:rPr>
        <w:t> </w:t>
      </w:r>
    </w:p>
    <w:p w14:paraId="443D9F19"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snaží se objektivně hodnotit sebe i druhé </w:t>
      </w:r>
      <w:r w:rsidRPr="00A8043E">
        <w:rPr>
          <w:rStyle w:val="eop"/>
          <w:rFonts w:ascii="Arial" w:hAnsi="Arial" w:cs="Arial"/>
          <w:color w:val="000000"/>
        </w:rPr>
        <w:t> </w:t>
      </w:r>
    </w:p>
    <w:p w14:paraId="0B0D69DC" w14:textId="77777777" w:rsid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přispívá k vytváření a udržování hodnotných mezilidských vztahů založených na vzájemné úctě, toleranci a empatii</w:t>
      </w:r>
      <w:r w:rsidRPr="00A8043E">
        <w:rPr>
          <w:rStyle w:val="eop"/>
          <w:rFonts w:ascii="Arial" w:hAnsi="Arial" w:cs="Arial"/>
          <w:color w:val="000000"/>
        </w:rPr>
        <w:t> </w:t>
      </w:r>
    </w:p>
    <w:p w14:paraId="1CA2E65B"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p>
    <w:p w14:paraId="306BE4D6"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občanské</w:t>
      </w:r>
      <w:r w:rsidRPr="00A8043E">
        <w:rPr>
          <w:rStyle w:val="eop"/>
          <w:rFonts w:ascii="Arial" w:hAnsi="Arial" w:cs="Arial"/>
          <w:color w:val="000000"/>
        </w:rPr>
        <w:t> </w:t>
      </w:r>
    </w:p>
    <w:p w14:paraId="3636ACED"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k plnění svých povinností přistupuje zodpovědně a tvořivě </w:t>
      </w:r>
      <w:r w:rsidRPr="00A8043E">
        <w:rPr>
          <w:rStyle w:val="eop"/>
          <w:rFonts w:ascii="Arial" w:hAnsi="Arial" w:cs="Arial"/>
          <w:color w:val="000000"/>
        </w:rPr>
        <w:t> </w:t>
      </w:r>
    </w:p>
    <w:p w14:paraId="6A94C900"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respektuje různorodost hodnot, názorů, postojů a schopností ostatních lidí </w:t>
      </w:r>
      <w:r w:rsidRPr="00A8043E">
        <w:rPr>
          <w:rStyle w:val="eop"/>
          <w:rFonts w:ascii="Arial" w:hAnsi="Arial" w:cs="Arial"/>
          <w:color w:val="000000"/>
        </w:rPr>
        <w:t> </w:t>
      </w:r>
    </w:p>
    <w:p w14:paraId="68EFFB16"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zvažuje vztah mezi svými osobními zájmy a zájmy širší skupiny </w:t>
      </w:r>
      <w:r w:rsidRPr="00A8043E">
        <w:rPr>
          <w:rStyle w:val="eop"/>
          <w:rFonts w:ascii="Arial" w:hAnsi="Arial" w:cs="Arial"/>
          <w:color w:val="000000"/>
        </w:rPr>
        <w:t> </w:t>
      </w:r>
    </w:p>
    <w:p w14:paraId="59805F05"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eop"/>
          <w:rFonts w:ascii="Arial" w:hAnsi="Arial" w:cs="Arial"/>
          <w:color w:val="000000"/>
        </w:rPr>
        <w:t> </w:t>
      </w:r>
    </w:p>
    <w:p w14:paraId="2CCA2F77"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k podnikavosti</w:t>
      </w:r>
      <w:r w:rsidRPr="00A8043E">
        <w:rPr>
          <w:rStyle w:val="eop"/>
          <w:rFonts w:ascii="Arial" w:hAnsi="Arial" w:cs="Arial"/>
          <w:color w:val="000000"/>
        </w:rPr>
        <w:t> </w:t>
      </w:r>
    </w:p>
    <w:p w14:paraId="638BAA3E"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motivuje k poučení se z předcházejících neúspěchů a k jejich odstranění </w:t>
      </w:r>
      <w:r w:rsidRPr="00A8043E">
        <w:rPr>
          <w:rStyle w:val="eop"/>
          <w:rFonts w:ascii="Arial" w:hAnsi="Arial" w:cs="Arial"/>
          <w:color w:val="000000"/>
        </w:rPr>
        <w:t> </w:t>
      </w:r>
    </w:p>
    <w:p w14:paraId="000EE757"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usiluje o dosažení stanovených cílů, průběžně reviduje a kriticky hodnotí dosažené výsledky </w:t>
      </w:r>
      <w:r w:rsidRPr="00A8043E">
        <w:rPr>
          <w:rStyle w:val="eop"/>
          <w:rFonts w:ascii="Arial" w:hAnsi="Arial" w:cs="Arial"/>
          <w:color w:val="000000"/>
        </w:rPr>
        <w:t> </w:t>
      </w:r>
    </w:p>
    <w:p w14:paraId="56CDADC6" w14:textId="77777777" w:rsidR="00A8043E" w:rsidRPr="00A8043E" w:rsidRDefault="00A8043E" w:rsidP="00A8043E">
      <w:pPr>
        <w:pStyle w:val="paragraph"/>
        <w:spacing w:before="0" w:beforeAutospacing="0" w:after="0" w:afterAutospacing="0"/>
        <w:textAlignment w:val="baseline"/>
        <w:rPr>
          <w:rStyle w:val="normaltextrun"/>
          <w:rFonts w:ascii="Arial" w:hAnsi="Arial" w:cs="Arial"/>
          <w:color w:val="000000"/>
          <w:sz w:val="22"/>
          <w:szCs w:val="22"/>
        </w:rPr>
      </w:pPr>
      <w:r w:rsidRPr="00A8043E">
        <w:rPr>
          <w:rStyle w:val="normaltextrun"/>
          <w:rFonts w:ascii="Arial" w:hAnsi="Arial" w:cs="Arial"/>
          <w:color w:val="000000"/>
          <w:sz w:val="22"/>
          <w:szCs w:val="22"/>
        </w:rPr>
        <w:t>● rozvíjí svůj osobní i odborný potenciál, rozpoznává a využívá příležitosti pro svůj rozvoj v</w:t>
      </w:r>
      <w:r>
        <w:rPr>
          <w:rStyle w:val="normaltextrun"/>
          <w:rFonts w:ascii="Arial" w:hAnsi="Arial" w:cs="Arial"/>
          <w:color w:val="000000"/>
          <w:sz w:val="22"/>
          <w:szCs w:val="22"/>
        </w:rPr>
        <w:t xml:space="preserve"> </w:t>
      </w:r>
      <w:r w:rsidRPr="00A8043E">
        <w:rPr>
          <w:rStyle w:val="normaltextrun"/>
          <w:rFonts w:ascii="Arial" w:hAnsi="Arial" w:cs="Arial"/>
          <w:color w:val="000000"/>
          <w:sz w:val="22"/>
          <w:szCs w:val="22"/>
        </w:rPr>
        <w:t>osobním a profesním životě</w:t>
      </w:r>
    </w:p>
    <w:p w14:paraId="2B90757A"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rozhoduje se o dalším vzdělávání a budoucím profesním zaměření</w:t>
      </w:r>
    </w:p>
    <w:p w14:paraId="5FF783B0"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eop"/>
          <w:rFonts w:ascii="Arial" w:hAnsi="Arial" w:cs="Arial"/>
          <w:color w:val="000000"/>
        </w:rPr>
        <w:t> </w:t>
      </w:r>
    </w:p>
    <w:p w14:paraId="3583E3E2"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k učení</w:t>
      </w:r>
      <w:r w:rsidRPr="00A8043E">
        <w:rPr>
          <w:rStyle w:val="eop"/>
          <w:rFonts w:ascii="Arial" w:hAnsi="Arial" w:cs="Arial"/>
          <w:color w:val="000000"/>
        </w:rPr>
        <w:t> </w:t>
      </w:r>
    </w:p>
    <w:p w14:paraId="1FCA32FD"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rozvíjí si paměť prostřednictvím numerických výpočtů </w:t>
      </w:r>
      <w:r w:rsidRPr="00A8043E">
        <w:rPr>
          <w:rStyle w:val="eop"/>
          <w:rFonts w:ascii="Arial" w:hAnsi="Arial" w:cs="Arial"/>
          <w:color w:val="000000"/>
        </w:rPr>
        <w:t> </w:t>
      </w:r>
    </w:p>
    <w:p w14:paraId="2B12DE3E"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své učení a pracovní činnost si sám plánuje a organizuje, využívá je jako prostředku pro seberealizaci a osobní rozvoj</w:t>
      </w:r>
      <w:r w:rsidRPr="00A8043E">
        <w:rPr>
          <w:rStyle w:val="eop"/>
          <w:rFonts w:ascii="Arial" w:hAnsi="Arial" w:cs="Arial"/>
          <w:color w:val="000000"/>
        </w:rPr>
        <w:t> </w:t>
      </w:r>
    </w:p>
    <w:p w14:paraId="0DE4AB32"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používá obecně užívané termíny, znaky a symboly </w:t>
      </w:r>
      <w:r w:rsidRPr="00A8043E">
        <w:rPr>
          <w:rStyle w:val="eop"/>
          <w:rFonts w:ascii="Arial" w:hAnsi="Arial" w:cs="Arial"/>
          <w:color w:val="000000"/>
        </w:rPr>
        <w:t> </w:t>
      </w:r>
    </w:p>
    <w:p w14:paraId="18885942"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eop"/>
          <w:rFonts w:ascii="Arial" w:hAnsi="Arial" w:cs="Arial"/>
          <w:color w:val="000000"/>
        </w:rPr>
        <w:t> </w:t>
      </w:r>
    </w:p>
    <w:p w14:paraId="41D50661"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k řešení problémů</w:t>
      </w:r>
      <w:r w:rsidRPr="00A8043E">
        <w:rPr>
          <w:rStyle w:val="eop"/>
          <w:rFonts w:ascii="Arial" w:hAnsi="Arial" w:cs="Arial"/>
          <w:color w:val="000000"/>
        </w:rPr>
        <w:t> </w:t>
      </w:r>
    </w:p>
    <w:p w14:paraId="24628311"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orientuje se v různých variantách řešení dané úlohy </w:t>
      </w:r>
      <w:r w:rsidRPr="00A8043E">
        <w:rPr>
          <w:rStyle w:val="eop"/>
          <w:rFonts w:ascii="Arial" w:hAnsi="Arial" w:cs="Arial"/>
          <w:color w:val="000000"/>
        </w:rPr>
        <w:t> </w:t>
      </w:r>
    </w:p>
    <w:p w14:paraId="724AF61E"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vytváří hypotézy, navrhuje postupné kroky, zvažuje využití různých postupů při řešení</w:t>
      </w:r>
      <w:r w:rsidR="00945395">
        <w:rPr>
          <w:rStyle w:val="normaltextrun"/>
          <w:rFonts w:ascii="Arial" w:hAnsi="Arial" w:cs="Arial"/>
          <w:color w:val="000000"/>
          <w:sz w:val="22"/>
          <w:szCs w:val="22"/>
        </w:rPr>
        <w:t xml:space="preserve"> </w:t>
      </w:r>
      <w:r w:rsidRPr="00A8043E">
        <w:rPr>
          <w:rStyle w:val="normaltextrun"/>
          <w:rFonts w:ascii="Arial" w:hAnsi="Arial" w:cs="Arial"/>
          <w:color w:val="000000"/>
          <w:sz w:val="22"/>
          <w:szCs w:val="22"/>
        </w:rPr>
        <w:t>problému nebo ověřování hypotézy</w:t>
      </w:r>
      <w:r w:rsidRPr="00A8043E">
        <w:rPr>
          <w:rStyle w:val="eop"/>
          <w:rFonts w:ascii="Arial" w:hAnsi="Arial" w:cs="Arial"/>
          <w:color w:val="000000"/>
        </w:rPr>
        <w:t> </w:t>
      </w:r>
    </w:p>
    <w:p w14:paraId="40D0E006"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rozpozná vhodnost či nevhodnost využití určitého postupu v konkrétních situacích</w:t>
      </w:r>
      <w:r w:rsidRPr="00A8043E">
        <w:rPr>
          <w:rStyle w:val="eop"/>
          <w:rFonts w:ascii="Arial" w:hAnsi="Arial" w:cs="Arial"/>
          <w:color w:val="000000"/>
        </w:rPr>
        <w:t> </w:t>
      </w:r>
    </w:p>
    <w:p w14:paraId="282F1B3A"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zvažuje možné klady a zápory jednotlivých variant řešení, včetně posouzení jejich rizik a důsledků</w:t>
      </w:r>
      <w:r w:rsidRPr="00A8043E">
        <w:rPr>
          <w:rStyle w:val="eop"/>
          <w:rFonts w:ascii="Arial" w:hAnsi="Arial" w:cs="Arial"/>
          <w:color w:val="000000"/>
        </w:rPr>
        <w:t> </w:t>
      </w:r>
    </w:p>
    <w:p w14:paraId="323439C4"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využívá tvořivé myšlení s použitím představivosti  </w:t>
      </w:r>
      <w:r w:rsidRPr="00A8043E">
        <w:rPr>
          <w:rStyle w:val="eop"/>
          <w:rFonts w:ascii="Arial" w:hAnsi="Arial" w:cs="Arial"/>
          <w:color w:val="000000"/>
        </w:rPr>
        <w:t> </w:t>
      </w:r>
    </w:p>
    <w:p w14:paraId="1898E8CD"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eop"/>
          <w:rFonts w:ascii="Arial" w:hAnsi="Arial" w:cs="Arial"/>
          <w:color w:val="000000"/>
        </w:rPr>
        <w:t> </w:t>
      </w:r>
    </w:p>
    <w:p w14:paraId="3D27B6B9"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komunikativní</w:t>
      </w:r>
      <w:r w:rsidRPr="00A8043E">
        <w:rPr>
          <w:rStyle w:val="eop"/>
          <w:rFonts w:ascii="Arial" w:hAnsi="Arial" w:cs="Arial"/>
          <w:color w:val="000000"/>
        </w:rPr>
        <w:t> </w:t>
      </w:r>
    </w:p>
    <w:p w14:paraId="37999E2A"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pohovoří podle svých schopností souvisle na probraná témata </w:t>
      </w:r>
      <w:r w:rsidRPr="00A8043E">
        <w:rPr>
          <w:rStyle w:val="eop"/>
          <w:rFonts w:ascii="Arial" w:hAnsi="Arial" w:cs="Arial"/>
          <w:color w:val="000000"/>
        </w:rPr>
        <w:t> </w:t>
      </w:r>
    </w:p>
    <w:p w14:paraId="1B558BA0"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své myšlenky formuluje a vyjadřuje výstižně a souvisle </w:t>
      </w:r>
      <w:r w:rsidRPr="00A8043E">
        <w:rPr>
          <w:rStyle w:val="eop"/>
          <w:rFonts w:ascii="Arial" w:hAnsi="Arial" w:cs="Arial"/>
          <w:color w:val="000000"/>
        </w:rPr>
        <w:t> </w:t>
      </w:r>
    </w:p>
    <w:p w14:paraId="3BDA2ED9"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lastRenderedPageBreak/>
        <w:t>● používá správnou odbornou terminologii </w:t>
      </w:r>
      <w:r w:rsidRPr="00A8043E">
        <w:rPr>
          <w:rStyle w:val="eop"/>
          <w:rFonts w:ascii="Arial" w:hAnsi="Arial" w:cs="Arial"/>
          <w:color w:val="000000"/>
        </w:rPr>
        <w:t> </w:t>
      </w:r>
    </w:p>
    <w:p w14:paraId="3C441DBD"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vytváří vlastní soudy a preference, které dovede v diskusi obhájit </w:t>
      </w:r>
      <w:r w:rsidRPr="00A8043E">
        <w:rPr>
          <w:rStyle w:val="eop"/>
          <w:rFonts w:ascii="Arial" w:hAnsi="Arial" w:cs="Arial"/>
          <w:color w:val="000000"/>
        </w:rPr>
        <w:t> </w:t>
      </w:r>
    </w:p>
    <w:p w14:paraId="1C35AC83"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eop"/>
          <w:rFonts w:ascii="Arial" w:hAnsi="Arial" w:cs="Arial"/>
          <w:color w:val="000000"/>
        </w:rPr>
        <w:t> </w:t>
      </w:r>
    </w:p>
    <w:p w14:paraId="5227D0B1"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digitální</w:t>
      </w:r>
      <w:r w:rsidRPr="00A8043E">
        <w:rPr>
          <w:rStyle w:val="eop"/>
          <w:rFonts w:ascii="Arial" w:hAnsi="Arial" w:cs="Arial"/>
          <w:color w:val="000000"/>
        </w:rPr>
        <w:t> </w:t>
      </w:r>
    </w:p>
    <w:p w14:paraId="3CFD4AA0"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5C24BCC8"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086B2AA3"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124F6ADC"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0BC343E1"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5D0FCCED"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2A4FAF36" w14:textId="77777777" w:rsidR="00A8043E" w:rsidRPr="00A8043E" w:rsidRDefault="00A8043E" w:rsidP="00A8043E">
      <w:pPr>
        <w:pStyle w:val="paragraph"/>
        <w:spacing w:before="0" w:beforeAutospacing="0" w:after="0" w:afterAutospacing="0"/>
        <w:textAlignment w:val="baseline"/>
        <w:rPr>
          <w:rFonts w:ascii="Segoe UI" w:hAnsi="Segoe UI" w:cs="Segoe UI"/>
          <w:sz w:val="18"/>
          <w:szCs w:val="18"/>
        </w:rPr>
      </w:pPr>
      <w:r w:rsidRPr="00A8043E">
        <w:rPr>
          <w:rStyle w:val="eop"/>
          <w:rFonts w:ascii="Arial" w:hAnsi="Arial" w:cs="Arial"/>
        </w:rPr>
        <w:t> </w:t>
      </w:r>
    </w:p>
    <w:p w14:paraId="4E018222" w14:textId="77777777" w:rsidR="00A8043E" w:rsidRPr="00A8043E" w:rsidRDefault="00A8043E" w:rsidP="00A8043E">
      <w:pPr>
        <w:autoSpaceDE w:val="0"/>
        <w:autoSpaceDN w:val="0"/>
        <w:adjustRightInd w:val="0"/>
        <w:spacing w:after="0" w:line="240" w:lineRule="auto"/>
        <w:jc w:val="center"/>
        <w:rPr>
          <w:rFonts w:ascii="Arial" w:eastAsia="800000B5-Identity-H" w:hAnsi="Arial" w:cs="Arial"/>
          <w:b/>
          <w:color w:val="000000"/>
          <w:sz w:val="24"/>
          <w:szCs w:val="24"/>
          <w:lang w:val="cs-CZ"/>
        </w:rPr>
      </w:pPr>
      <w:r w:rsidRPr="00A8043E">
        <w:rPr>
          <w:rFonts w:ascii="Arial" w:eastAsia="800001B1-Identity-H" w:hAnsi="Arial" w:cs="Arial"/>
          <w:b/>
          <w:color w:val="000000"/>
          <w:lang w:val="cs-CZ"/>
        </w:rPr>
        <w:t>KOMPLEXNÍ ČÍSLA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8043E" w:rsidRPr="00A8043E" w14:paraId="159A16A9" w14:textId="77777777" w:rsidTr="00A8043E">
        <w:tc>
          <w:tcPr>
            <w:tcW w:w="2563" w:type="pct"/>
          </w:tcPr>
          <w:p w14:paraId="2AEA3230" w14:textId="77777777" w:rsidR="00A8043E" w:rsidRPr="00A8043E" w:rsidRDefault="00A8043E" w:rsidP="00A8043E">
            <w:pPr>
              <w:autoSpaceDE w:val="0"/>
              <w:autoSpaceDN w:val="0"/>
              <w:adjustRightInd w:val="0"/>
              <w:spacing w:after="0" w:line="240" w:lineRule="auto"/>
              <w:rPr>
                <w:rFonts w:ascii="Arial" w:eastAsia="80000077-Identity-H" w:hAnsi="Arial" w:cs="Arial"/>
                <w:b/>
                <w:color w:val="000000"/>
                <w:sz w:val="24"/>
                <w:szCs w:val="24"/>
                <w:lang w:val="cs-CZ"/>
              </w:rPr>
            </w:pPr>
            <w:r w:rsidRPr="00A8043E">
              <w:rPr>
                <w:rFonts w:ascii="Arial" w:eastAsia="80000075-Identity-H" w:hAnsi="Arial" w:cs="Arial"/>
                <w:b/>
                <w:color w:val="000000"/>
                <w:sz w:val="24"/>
                <w:szCs w:val="24"/>
                <w:lang w:val="cs-CZ"/>
              </w:rPr>
              <w:t>výstupy</w:t>
            </w:r>
            <w:r w:rsidRPr="00A8043E">
              <w:rPr>
                <w:rFonts w:ascii="Arial" w:eastAsia="80000077-Identity-H" w:hAnsi="Arial" w:cs="Arial"/>
                <w:b/>
                <w:color w:val="000000"/>
                <w:sz w:val="24"/>
                <w:szCs w:val="24"/>
                <w:lang w:val="cs-CZ"/>
              </w:rPr>
              <w:t xml:space="preserve"> </w:t>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p>
          <w:p w14:paraId="75941B20" w14:textId="77777777" w:rsidR="00A8043E" w:rsidRPr="00A8043E" w:rsidRDefault="00A8043E" w:rsidP="00A8043E">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2E8-Identity-H" w:hAnsi="Arial" w:cs="Arial"/>
                <w:color w:val="000000"/>
                <w:lang w:val="cs-CZ"/>
              </w:rPr>
              <w:t xml:space="preserve"> </w:t>
            </w:r>
            <w:r w:rsidRPr="00A8043E">
              <w:rPr>
                <w:rFonts w:ascii="Arial" w:eastAsia="8000030C-Identity-H" w:hAnsi="Arial" w:cs="Arial"/>
                <w:color w:val="000000"/>
                <w:lang w:val="cs-CZ"/>
              </w:rPr>
              <w:t>● provádí operace s mocninami a</w:t>
            </w:r>
          </w:p>
          <w:p w14:paraId="4DE18399" w14:textId="77777777" w:rsidR="00A8043E" w:rsidRPr="00A8043E" w:rsidRDefault="00A8043E" w:rsidP="00A8043E">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30C-Identity-H" w:hAnsi="Arial" w:cs="Arial"/>
                <w:color w:val="000000"/>
                <w:lang w:val="cs-CZ"/>
              </w:rPr>
              <w:t>odmocninami, upravuje číselné výrazy</w:t>
            </w:r>
          </w:p>
          <w:p w14:paraId="5F8270DA" w14:textId="77777777" w:rsidR="00A8043E" w:rsidRPr="00A8043E" w:rsidRDefault="00A8043E" w:rsidP="00A8043E">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30C-Identity-H" w:hAnsi="Arial" w:cs="Arial"/>
                <w:color w:val="000000"/>
                <w:lang w:val="cs-CZ"/>
              </w:rPr>
              <w:t>● zdůvodňuje svůj postup a ověřuje</w:t>
            </w:r>
          </w:p>
          <w:p w14:paraId="2A304718" w14:textId="77777777" w:rsidR="00A8043E" w:rsidRPr="00A8043E" w:rsidRDefault="00A8043E" w:rsidP="00A8043E">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30C-Identity-H" w:hAnsi="Arial" w:cs="Arial"/>
                <w:color w:val="000000"/>
                <w:lang w:val="cs-CZ"/>
              </w:rPr>
              <w:t>správnost řešení problému</w:t>
            </w:r>
          </w:p>
          <w:p w14:paraId="19242CC7" w14:textId="77777777" w:rsidR="00A8043E" w:rsidRPr="00A8043E" w:rsidRDefault="00A8043E" w:rsidP="00A8043E">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30C-Identity-H" w:hAnsi="Arial" w:cs="Arial"/>
                <w:color w:val="000000"/>
                <w:lang w:val="cs-CZ"/>
              </w:rPr>
              <w:t>● používá geometrické pojmy, zdůvodňuje a</w:t>
            </w:r>
          </w:p>
          <w:p w14:paraId="1BD68598" w14:textId="77777777" w:rsidR="00A8043E" w:rsidRPr="00A8043E" w:rsidRDefault="00A8043E" w:rsidP="00A8043E">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30C-Identity-H" w:hAnsi="Arial" w:cs="Arial"/>
                <w:color w:val="000000"/>
                <w:lang w:val="cs-CZ"/>
              </w:rPr>
              <w:t>využívá vlastnosti geometrických útvarů v</w:t>
            </w:r>
          </w:p>
          <w:p w14:paraId="0FCFCDA5" w14:textId="77777777" w:rsidR="00A8043E" w:rsidRPr="00A8043E" w:rsidRDefault="00A8043E" w:rsidP="00A8043E">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30C-Identity-H" w:hAnsi="Arial" w:cs="Arial"/>
                <w:color w:val="000000"/>
                <w:lang w:val="cs-CZ"/>
              </w:rPr>
              <w:t>rovině a v prostoru, na základě vlastností</w:t>
            </w:r>
          </w:p>
          <w:p w14:paraId="3210F9F9" w14:textId="77777777" w:rsidR="00A8043E" w:rsidRPr="00A8043E" w:rsidRDefault="00A8043E" w:rsidP="00A8043E">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30C-Identity-H" w:hAnsi="Arial" w:cs="Arial"/>
                <w:color w:val="000000"/>
                <w:lang w:val="cs-CZ"/>
              </w:rPr>
              <w:t>třídí útvary</w:t>
            </w:r>
          </w:p>
          <w:p w14:paraId="5052A6CA"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orientuje se v souvislostech</w:t>
            </w:r>
          </w:p>
          <w:p w14:paraId="0DD56B5A"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mezi algebraickým a goniometrickým tvarem</w:t>
            </w:r>
          </w:p>
          <w:p w14:paraId="4F84189D"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komplexního čísla</w:t>
            </w:r>
          </w:p>
          <w:p w14:paraId="19B10C5D"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provádí operace s oběma tvary</w:t>
            </w:r>
          </w:p>
          <w:p w14:paraId="383410A5"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komplexního čísla</w:t>
            </w:r>
          </w:p>
          <w:p w14:paraId="406F6102" w14:textId="77777777" w:rsidR="00A8043E" w:rsidRPr="00A8043E" w:rsidRDefault="00A8043E" w:rsidP="00A8043E">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0BE9661E" w14:textId="77777777" w:rsidR="00A8043E" w:rsidRPr="00A8043E" w:rsidRDefault="00A8043E" w:rsidP="00A8043E">
            <w:pPr>
              <w:autoSpaceDE w:val="0"/>
              <w:autoSpaceDN w:val="0"/>
              <w:adjustRightInd w:val="0"/>
              <w:spacing w:after="0" w:line="240" w:lineRule="auto"/>
              <w:rPr>
                <w:rFonts w:ascii="Arial" w:eastAsia="80000077-Identity-H" w:hAnsi="Arial" w:cs="Arial"/>
                <w:b/>
                <w:color w:val="000000"/>
                <w:sz w:val="24"/>
                <w:szCs w:val="24"/>
                <w:lang w:val="cs-CZ"/>
              </w:rPr>
            </w:pPr>
            <w:r w:rsidRPr="00A8043E">
              <w:rPr>
                <w:rFonts w:ascii="Arial" w:eastAsia="80000077-Identity-H" w:hAnsi="Arial" w:cs="Arial"/>
                <w:b/>
                <w:color w:val="000000"/>
                <w:sz w:val="24"/>
                <w:szCs w:val="24"/>
                <w:lang w:val="cs-CZ"/>
              </w:rPr>
              <w:t>učivo</w:t>
            </w:r>
          </w:p>
          <w:p w14:paraId="13FF3EF4" w14:textId="77777777" w:rsidR="00A8043E" w:rsidRPr="00A8043E" w:rsidRDefault="00A8043E" w:rsidP="00A8043E">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30C-Identity-H" w:hAnsi="Arial" w:cs="Arial"/>
                <w:color w:val="000000"/>
                <w:lang w:val="cs-CZ"/>
              </w:rPr>
              <w:t>- komplexní čísla - algebraický a goniometrický tvar komplexního čísla, geometrické znázornění komplexních čísel</w:t>
            </w:r>
          </w:p>
          <w:p w14:paraId="421ED701" w14:textId="77777777" w:rsidR="00A8043E" w:rsidRPr="00A8043E" w:rsidRDefault="00A8043E" w:rsidP="00A8043E">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30C-Identity-H" w:hAnsi="Arial" w:cs="Arial"/>
                <w:color w:val="000000"/>
                <w:lang w:val="cs-CZ"/>
              </w:rPr>
              <w:t xml:space="preserve">- </w:t>
            </w:r>
            <w:proofErr w:type="spellStart"/>
            <w:r w:rsidRPr="00A8043E">
              <w:rPr>
                <w:rFonts w:ascii="Arial" w:eastAsia="8000030C-Identity-H" w:hAnsi="Arial" w:cs="Arial"/>
                <w:color w:val="000000"/>
                <w:lang w:val="cs-CZ"/>
              </w:rPr>
              <w:t>Moivreova</w:t>
            </w:r>
            <w:proofErr w:type="spellEnd"/>
            <w:r w:rsidRPr="00A8043E">
              <w:rPr>
                <w:rFonts w:ascii="Arial" w:eastAsia="8000030C-Identity-H" w:hAnsi="Arial" w:cs="Arial"/>
                <w:color w:val="000000"/>
                <w:lang w:val="cs-CZ"/>
              </w:rPr>
              <w:t xml:space="preserve"> věta, binomické rovnice</w:t>
            </w:r>
          </w:p>
          <w:p w14:paraId="342B1C54" w14:textId="3B5D276D" w:rsidR="00A8043E" w:rsidRPr="00A8043E" w:rsidRDefault="00A8043E" w:rsidP="00A8043E">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30C-Identity-H" w:hAnsi="Arial" w:cs="Arial"/>
                <w:color w:val="000000"/>
                <w:lang w:val="cs-CZ"/>
              </w:rPr>
              <w:t>- řešení rovnic v oboru</w:t>
            </w:r>
          </w:p>
          <w:p w14:paraId="74EA899F" w14:textId="77777777" w:rsidR="00A8043E" w:rsidRPr="00A8043E" w:rsidRDefault="00A8043E" w:rsidP="00A8043E">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30C-Identity-H" w:hAnsi="Arial" w:cs="Arial"/>
                <w:color w:val="000000"/>
                <w:lang w:val="cs-CZ"/>
              </w:rPr>
              <w:t>komplexních čísel</w:t>
            </w:r>
          </w:p>
          <w:p w14:paraId="64AE810F" w14:textId="77777777" w:rsidR="00A8043E" w:rsidRPr="00A8043E" w:rsidRDefault="00A8043E" w:rsidP="00A8043E">
            <w:pPr>
              <w:autoSpaceDE w:val="0"/>
              <w:autoSpaceDN w:val="0"/>
              <w:adjustRightInd w:val="0"/>
              <w:spacing w:after="0" w:line="240" w:lineRule="auto"/>
              <w:rPr>
                <w:rFonts w:ascii="Arial" w:eastAsia="80000075-Identity-H" w:hAnsi="Arial" w:cs="Arial"/>
                <w:color w:val="000000"/>
                <w:sz w:val="24"/>
                <w:szCs w:val="24"/>
                <w:lang w:val="cs-CZ"/>
              </w:rPr>
            </w:pPr>
          </w:p>
        </w:tc>
      </w:tr>
    </w:tbl>
    <w:p w14:paraId="53640EAF"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přesahy</w:t>
      </w:r>
    </w:p>
    <w:p w14:paraId="40943FBE" w14:textId="77777777" w:rsidR="00A8043E" w:rsidRPr="00A8043E" w:rsidRDefault="00A8043E" w:rsidP="00A8043E">
      <w:pPr>
        <w:autoSpaceDE w:val="0"/>
        <w:autoSpaceDN w:val="0"/>
        <w:adjustRightInd w:val="0"/>
        <w:spacing w:after="0" w:line="240" w:lineRule="auto"/>
        <w:rPr>
          <w:rFonts w:ascii="Arial" w:eastAsia="8000030F-Identity-H" w:hAnsi="Arial" w:cs="Arial"/>
          <w:color w:val="000000"/>
          <w:lang w:val="cs-CZ"/>
        </w:rPr>
      </w:pPr>
      <w:r w:rsidRPr="00A8043E">
        <w:rPr>
          <w:rFonts w:ascii="Arial" w:eastAsia="8000030F-Identity-H" w:hAnsi="Arial" w:cs="Arial"/>
          <w:color w:val="000000"/>
          <w:lang w:val="cs-CZ"/>
        </w:rPr>
        <w:t>Do:</w:t>
      </w:r>
    </w:p>
    <w:p w14:paraId="125E32A5" w14:textId="36BA8D1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M (</w:t>
      </w:r>
      <w:r w:rsidR="00E22FC8">
        <w:rPr>
          <w:rFonts w:ascii="Arial" w:eastAsia="8000030E-Identity-H" w:hAnsi="Arial" w:cs="Arial"/>
          <w:color w:val="000000"/>
          <w:lang w:val="cs-CZ"/>
        </w:rPr>
        <w:t>3</w:t>
      </w:r>
      <w:r w:rsidR="008B02D6">
        <w:rPr>
          <w:rFonts w:ascii="Arial" w:eastAsia="8000030E-Identity-H" w:hAnsi="Arial" w:cs="Arial"/>
          <w:color w:val="000000"/>
          <w:lang w:val="cs-CZ"/>
        </w:rPr>
        <w:t>. ročník</w:t>
      </w:r>
      <w:r w:rsidRPr="00A8043E">
        <w:rPr>
          <w:rFonts w:ascii="Arial" w:eastAsia="8000030E-Identity-H" w:hAnsi="Arial" w:cs="Arial"/>
          <w:color w:val="000000"/>
          <w:lang w:val="cs-CZ"/>
        </w:rPr>
        <w:t>) : Základní poznatky</w:t>
      </w:r>
    </w:p>
    <w:p w14:paraId="42C99685" w14:textId="09B8EDB4"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M (</w:t>
      </w:r>
      <w:r w:rsidR="008B02D6">
        <w:rPr>
          <w:rFonts w:ascii="Arial" w:eastAsia="8000030E-Identity-H" w:hAnsi="Arial" w:cs="Arial"/>
          <w:color w:val="000000"/>
          <w:lang w:val="cs-CZ"/>
        </w:rPr>
        <w:t>3. ročník</w:t>
      </w:r>
      <w:r w:rsidRPr="00A8043E">
        <w:rPr>
          <w:rFonts w:ascii="Arial" w:eastAsia="8000030E-Identity-H" w:hAnsi="Arial" w:cs="Arial"/>
          <w:color w:val="000000"/>
          <w:lang w:val="cs-CZ"/>
        </w:rPr>
        <w:t>) : Rovnice a nerovnice</w:t>
      </w:r>
    </w:p>
    <w:p w14:paraId="4AA03718" w14:textId="694EE82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M (</w:t>
      </w:r>
      <w:r w:rsidR="008B02D6">
        <w:rPr>
          <w:rFonts w:ascii="Arial" w:eastAsia="8000030E-Identity-H" w:hAnsi="Arial" w:cs="Arial"/>
          <w:color w:val="000000"/>
          <w:lang w:val="cs-CZ"/>
        </w:rPr>
        <w:t>4. ročník</w:t>
      </w:r>
      <w:r w:rsidRPr="00A8043E">
        <w:rPr>
          <w:rFonts w:ascii="Arial" w:eastAsia="8000030E-Identity-H" w:hAnsi="Arial" w:cs="Arial"/>
          <w:color w:val="000000"/>
          <w:lang w:val="cs-CZ"/>
        </w:rPr>
        <w:t>) : Goniometrie</w:t>
      </w:r>
    </w:p>
    <w:p w14:paraId="7F6E7832" w14:textId="77777777" w:rsidR="00A8043E" w:rsidRPr="00A8043E" w:rsidRDefault="00A8043E" w:rsidP="00A8043E">
      <w:pPr>
        <w:autoSpaceDE w:val="0"/>
        <w:autoSpaceDN w:val="0"/>
        <w:adjustRightInd w:val="0"/>
        <w:spacing w:after="0" w:line="240" w:lineRule="auto"/>
        <w:jc w:val="center"/>
        <w:rPr>
          <w:rFonts w:ascii="Arial" w:eastAsia="800001B1-Identity-H" w:hAnsi="Arial" w:cs="Arial"/>
          <w:b/>
          <w:color w:val="000000"/>
          <w:lang w:val="cs-CZ"/>
        </w:rPr>
      </w:pPr>
    </w:p>
    <w:p w14:paraId="5D0ED63D"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p>
    <w:p w14:paraId="1D3DC13F" w14:textId="77777777" w:rsidR="00A8043E" w:rsidRPr="00A8043E" w:rsidRDefault="00A8043E" w:rsidP="00A8043E">
      <w:pPr>
        <w:autoSpaceDE w:val="0"/>
        <w:autoSpaceDN w:val="0"/>
        <w:adjustRightInd w:val="0"/>
        <w:spacing w:after="0" w:line="240" w:lineRule="auto"/>
        <w:jc w:val="center"/>
        <w:rPr>
          <w:rFonts w:ascii="Arial" w:eastAsia="800000B5-Identity-H" w:hAnsi="Arial" w:cs="Arial"/>
          <w:b/>
          <w:color w:val="000000"/>
          <w:sz w:val="24"/>
          <w:szCs w:val="24"/>
          <w:lang w:val="cs-CZ"/>
        </w:rPr>
      </w:pPr>
      <w:r w:rsidRPr="00A8043E">
        <w:rPr>
          <w:rFonts w:ascii="Arial" w:eastAsia="800001B1-Identity-H" w:hAnsi="Arial" w:cs="Arial"/>
          <w:b/>
          <w:color w:val="000000"/>
          <w:lang w:val="cs-CZ"/>
        </w:rPr>
        <w:t>MATEMATICKÁ INDUKCE, LIMITY POSLOUPNOSTÍ A NEKONEČNÉ ŘADY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8043E" w:rsidRPr="00A8043E" w14:paraId="06019265" w14:textId="77777777" w:rsidTr="00A8043E">
        <w:tc>
          <w:tcPr>
            <w:tcW w:w="2563" w:type="pct"/>
          </w:tcPr>
          <w:p w14:paraId="652B549E" w14:textId="77777777" w:rsidR="00A8043E" w:rsidRPr="00A8043E" w:rsidRDefault="00A8043E" w:rsidP="00A8043E">
            <w:pPr>
              <w:autoSpaceDE w:val="0"/>
              <w:autoSpaceDN w:val="0"/>
              <w:adjustRightInd w:val="0"/>
              <w:spacing w:after="0" w:line="240" w:lineRule="auto"/>
              <w:rPr>
                <w:rFonts w:ascii="Arial" w:eastAsia="80000077-Identity-H" w:hAnsi="Arial" w:cs="Arial"/>
                <w:b/>
                <w:color w:val="000000"/>
                <w:sz w:val="24"/>
                <w:szCs w:val="24"/>
                <w:lang w:val="cs-CZ"/>
              </w:rPr>
            </w:pPr>
            <w:r w:rsidRPr="00A8043E">
              <w:rPr>
                <w:rFonts w:ascii="Arial" w:eastAsia="80000075-Identity-H" w:hAnsi="Arial" w:cs="Arial"/>
                <w:b/>
                <w:color w:val="000000"/>
                <w:sz w:val="24"/>
                <w:szCs w:val="24"/>
                <w:lang w:val="cs-CZ"/>
              </w:rPr>
              <w:t>výstupy</w:t>
            </w:r>
            <w:r w:rsidRPr="00A8043E">
              <w:rPr>
                <w:rFonts w:ascii="Arial" w:eastAsia="80000077-Identity-H" w:hAnsi="Arial" w:cs="Arial"/>
                <w:b/>
                <w:color w:val="000000"/>
                <w:sz w:val="24"/>
                <w:szCs w:val="24"/>
                <w:lang w:val="cs-CZ"/>
              </w:rPr>
              <w:t xml:space="preserve"> </w:t>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p>
          <w:p w14:paraId="4A5A1D38"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2E8-Identity-H" w:hAnsi="Arial" w:cs="Arial"/>
                <w:color w:val="000000"/>
                <w:lang w:val="cs-CZ"/>
              </w:rPr>
              <w:t xml:space="preserve"> </w:t>
            </w:r>
            <w:r w:rsidRPr="00A8043E">
              <w:rPr>
                <w:rFonts w:ascii="Arial" w:eastAsia="8000030E-Identity-H" w:hAnsi="Arial" w:cs="Arial"/>
                <w:color w:val="000000"/>
                <w:lang w:val="cs-CZ"/>
              </w:rPr>
              <w:t>● zdůvodňuje svůj postup a ověřuje</w:t>
            </w:r>
          </w:p>
          <w:p w14:paraId="7E1FD5CA"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správnost řešení problému</w:t>
            </w:r>
          </w:p>
          <w:p w14:paraId="2659AE88"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chápe podstatu důkazu matematickou indukcí, umí aplikovat na konkrétních příkladech</w:t>
            </w:r>
          </w:p>
          <w:p w14:paraId="59894C87"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xml:space="preserve">● chápe pojem limita posloupnosti, s využitím geometrické interpretace rozumí definici vlastní i </w:t>
            </w:r>
            <w:r w:rsidRPr="00A8043E">
              <w:rPr>
                <w:rFonts w:ascii="Arial" w:eastAsia="8000030E-Identity-H" w:hAnsi="Arial" w:cs="Arial"/>
                <w:color w:val="000000"/>
                <w:lang w:val="cs-CZ"/>
              </w:rPr>
              <w:lastRenderedPageBreak/>
              <w:t xml:space="preserve">nevlastní limita posloupnosti, aktivně ovládá věty o limitách funkcí </w:t>
            </w:r>
          </w:p>
          <w:p w14:paraId="0349CEEF"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chápe podstatu pojmu nekonečná geometrická řada, užívá nekonečnou geometrickou řadu při převodu periodického čísla na zlomek</w:t>
            </w:r>
          </w:p>
          <w:p w14:paraId="41944BEA" w14:textId="77777777" w:rsidR="00A8043E" w:rsidRPr="00A8043E" w:rsidRDefault="00A8043E" w:rsidP="00A8043E">
            <w:pPr>
              <w:autoSpaceDE w:val="0"/>
              <w:autoSpaceDN w:val="0"/>
              <w:adjustRightInd w:val="0"/>
              <w:spacing w:after="0" w:line="240" w:lineRule="auto"/>
              <w:rPr>
                <w:rFonts w:ascii="Arial" w:eastAsia="80000310-Identity-H" w:hAnsi="Arial" w:cs="Arial"/>
                <w:color w:val="000000"/>
                <w:lang w:val="cs-CZ"/>
              </w:rPr>
            </w:pPr>
            <w:r w:rsidRPr="00A8043E">
              <w:rPr>
                <w:rFonts w:ascii="Arial" w:eastAsia="80000310-Identity-H" w:hAnsi="Arial" w:cs="Arial"/>
                <w:color w:val="000000"/>
                <w:lang w:val="cs-CZ"/>
              </w:rPr>
              <w:t>● správně používá získané znalosti a návyky</w:t>
            </w:r>
          </w:p>
          <w:p w14:paraId="7131267A" w14:textId="77777777" w:rsidR="00A8043E" w:rsidRPr="00A8043E" w:rsidRDefault="00A8043E" w:rsidP="00A8043E">
            <w:pPr>
              <w:autoSpaceDE w:val="0"/>
              <w:autoSpaceDN w:val="0"/>
              <w:adjustRightInd w:val="0"/>
              <w:spacing w:after="0" w:line="240" w:lineRule="auto"/>
              <w:rPr>
                <w:rFonts w:ascii="Arial" w:eastAsia="80000310-Identity-H" w:hAnsi="Arial" w:cs="Arial"/>
                <w:color w:val="000000"/>
                <w:lang w:val="cs-CZ"/>
              </w:rPr>
            </w:pPr>
            <w:r w:rsidRPr="00A8043E">
              <w:rPr>
                <w:rFonts w:ascii="Arial" w:eastAsia="80000310-Identity-H" w:hAnsi="Arial" w:cs="Arial"/>
                <w:color w:val="000000"/>
                <w:lang w:val="cs-CZ"/>
              </w:rPr>
              <w:t>z matematiky</w:t>
            </w:r>
          </w:p>
          <w:p w14:paraId="059DF855" w14:textId="77777777" w:rsidR="00A8043E" w:rsidRPr="00A8043E" w:rsidRDefault="00A8043E" w:rsidP="00A8043E">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84C7879" w14:textId="77777777" w:rsidR="00A8043E" w:rsidRPr="00A8043E" w:rsidRDefault="00A8043E" w:rsidP="00A8043E">
            <w:pPr>
              <w:autoSpaceDE w:val="0"/>
              <w:autoSpaceDN w:val="0"/>
              <w:adjustRightInd w:val="0"/>
              <w:spacing w:after="0" w:line="240" w:lineRule="auto"/>
              <w:rPr>
                <w:rFonts w:ascii="Arial" w:eastAsia="80000077-Identity-H" w:hAnsi="Arial" w:cs="Arial"/>
                <w:b/>
                <w:color w:val="000000"/>
                <w:sz w:val="24"/>
                <w:szCs w:val="24"/>
                <w:lang w:val="cs-CZ"/>
              </w:rPr>
            </w:pPr>
            <w:r w:rsidRPr="00A8043E">
              <w:rPr>
                <w:rFonts w:ascii="Arial" w:eastAsia="80000077-Identity-H" w:hAnsi="Arial" w:cs="Arial"/>
                <w:b/>
                <w:color w:val="000000"/>
                <w:sz w:val="24"/>
                <w:szCs w:val="24"/>
                <w:lang w:val="cs-CZ"/>
              </w:rPr>
              <w:lastRenderedPageBreak/>
              <w:t>učivo</w:t>
            </w:r>
          </w:p>
          <w:p w14:paraId="48B67826"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matematická indukce – důkazová technika pro výroky v oboru přirozených čísel               - pojem limita posloupnosti, věty o limitách posloupností, vlastní a nevlastní limita posloupnosti</w:t>
            </w:r>
          </w:p>
          <w:p w14:paraId="1B2C1A81" w14:textId="77777777" w:rsidR="00A8043E" w:rsidRPr="00A8043E" w:rsidRDefault="00A8043E" w:rsidP="00A8043E">
            <w:pPr>
              <w:autoSpaceDE w:val="0"/>
              <w:autoSpaceDN w:val="0"/>
              <w:adjustRightInd w:val="0"/>
              <w:spacing w:after="0" w:line="240" w:lineRule="auto"/>
              <w:rPr>
                <w:rFonts w:ascii="Arial" w:eastAsia="80000075-Identity-H" w:hAnsi="Arial" w:cs="Arial"/>
                <w:color w:val="000000"/>
                <w:sz w:val="24"/>
                <w:szCs w:val="24"/>
                <w:lang w:val="cs-CZ"/>
              </w:rPr>
            </w:pPr>
            <w:r w:rsidRPr="00A8043E">
              <w:rPr>
                <w:rFonts w:ascii="Arial" w:eastAsia="8000030E-Identity-H" w:hAnsi="Arial" w:cs="Arial"/>
                <w:color w:val="000000"/>
                <w:lang w:val="cs-CZ"/>
              </w:rPr>
              <w:t xml:space="preserve">- nekonečná geometrická řada, součet nekonečné geometrické řady, </w:t>
            </w:r>
            <w:r w:rsidRPr="00A8043E">
              <w:rPr>
                <w:rFonts w:ascii="Arial" w:eastAsia="8000030E-Identity-H" w:hAnsi="Arial" w:cs="Arial"/>
                <w:color w:val="000000"/>
                <w:lang w:val="cs-CZ"/>
              </w:rPr>
              <w:lastRenderedPageBreak/>
              <w:t>konvergentní/divergentní nekonečná (geometrická) řada</w:t>
            </w:r>
          </w:p>
        </w:tc>
      </w:tr>
    </w:tbl>
    <w:p w14:paraId="0559E3C5"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lastRenderedPageBreak/>
        <w:t>Přesahy</w:t>
      </w:r>
    </w:p>
    <w:p w14:paraId="64839D15"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Do:</w:t>
      </w:r>
    </w:p>
    <w:p w14:paraId="282E2864" w14:textId="415DDAE3" w:rsidR="00A8043E" w:rsidRPr="00A8043E" w:rsidRDefault="00E22FC8" w:rsidP="00A8043E">
      <w:pPr>
        <w:autoSpaceDE w:val="0"/>
        <w:autoSpaceDN w:val="0"/>
        <w:adjustRightInd w:val="0"/>
        <w:spacing w:after="0" w:line="240" w:lineRule="auto"/>
        <w:rPr>
          <w:rFonts w:ascii="Arial" w:eastAsia="8000030E-Identity-H" w:hAnsi="Arial" w:cs="Arial"/>
          <w:color w:val="000000"/>
          <w:lang w:val="cs-CZ"/>
        </w:rPr>
      </w:pPr>
      <w:r>
        <w:rPr>
          <w:rFonts w:ascii="Arial" w:eastAsia="8000030E-Identity-H" w:hAnsi="Arial" w:cs="Arial"/>
          <w:color w:val="000000"/>
          <w:lang w:val="cs-CZ"/>
        </w:rPr>
        <w:t>M (5</w:t>
      </w:r>
      <w:r w:rsidR="00A8043E" w:rsidRPr="00A8043E">
        <w:rPr>
          <w:rFonts w:ascii="Arial" w:eastAsia="8000030E-Identity-H" w:hAnsi="Arial" w:cs="Arial"/>
          <w:color w:val="000000"/>
          <w:lang w:val="cs-CZ"/>
        </w:rPr>
        <w:t>. ročník): Posloupnosti</w:t>
      </w:r>
    </w:p>
    <w:p w14:paraId="0DD03E2D" w14:textId="32FA4EE8" w:rsidR="00A8043E" w:rsidRPr="00A8043E" w:rsidRDefault="00E22FC8" w:rsidP="00A8043E">
      <w:pPr>
        <w:autoSpaceDE w:val="0"/>
        <w:autoSpaceDN w:val="0"/>
        <w:adjustRightInd w:val="0"/>
        <w:spacing w:after="0" w:line="240" w:lineRule="auto"/>
        <w:rPr>
          <w:rFonts w:ascii="Arial" w:eastAsia="8000030E-Identity-H" w:hAnsi="Arial" w:cs="Arial"/>
          <w:color w:val="000000"/>
          <w:lang w:val="cs-CZ"/>
        </w:rPr>
      </w:pPr>
      <w:proofErr w:type="spellStart"/>
      <w:r>
        <w:rPr>
          <w:rFonts w:ascii="Arial" w:eastAsia="8000030E-Identity-H" w:hAnsi="Arial" w:cs="Arial"/>
          <w:color w:val="000000"/>
          <w:lang w:val="cs-CZ"/>
        </w:rPr>
        <w:t>ScM</w:t>
      </w:r>
      <w:proofErr w:type="spellEnd"/>
      <w:r>
        <w:rPr>
          <w:rFonts w:ascii="Arial" w:eastAsia="8000030E-Identity-H" w:hAnsi="Arial" w:cs="Arial"/>
          <w:color w:val="000000"/>
          <w:lang w:val="cs-CZ"/>
        </w:rPr>
        <w:t xml:space="preserve"> (6</w:t>
      </w:r>
      <w:r w:rsidR="00A8043E" w:rsidRPr="00A8043E">
        <w:rPr>
          <w:rFonts w:ascii="Arial" w:eastAsia="8000030E-Identity-H" w:hAnsi="Arial" w:cs="Arial"/>
          <w:color w:val="000000"/>
          <w:lang w:val="cs-CZ"/>
        </w:rPr>
        <w:t>. ročník): Základy diferenciálního počtu</w:t>
      </w:r>
    </w:p>
    <w:p w14:paraId="08EE0085"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Z:</w:t>
      </w:r>
    </w:p>
    <w:p w14:paraId="2D969C53" w14:textId="43936174"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M (</w:t>
      </w:r>
      <w:r w:rsidR="008B02D6">
        <w:rPr>
          <w:rFonts w:ascii="Arial" w:eastAsia="8000030E-Identity-H" w:hAnsi="Arial" w:cs="Arial"/>
          <w:color w:val="000000"/>
          <w:lang w:val="cs-CZ"/>
        </w:rPr>
        <w:t>4. ročník</w:t>
      </w:r>
      <w:r w:rsidRPr="00A8043E">
        <w:rPr>
          <w:rFonts w:ascii="Arial" w:eastAsia="8000030E-Identity-H" w:hAnsi="Arial" w:cs="Arial"/>
          <w:color w:val="000000"/>
          <w:lang w:val="cs-CZ"/>
        </w:rPr>
        <w:t>): Funkce</w:t>
      </w:r>
    </w:p>
    <w:p w14:paraId="05F7E3DD" w14:textId="0D8B01FE" w:rsidR="00A8043E" w:rsidRPr="00A8043E" w:rsidRDefault="00E22FC8" w:rsidP="00A8043E">
      <w:pPr>
        <w:autoSpaceDE w:val="0"/>
        <w:autoSpaceDN w:val="0"/>
        <w:adjustRightInd w:val="0"/>
        <w:spacing w:after="0" w:line="240" w:lineRule="auto"/>
        <w:rPr>
          <w:rFonts w:ascii="Arial" w:eastAsia="8000030E-Identity-H" w:hAnsi="Arial" w:cs="Arial"/>
          <w:color w:val="000000"/>
          <w:lang w:val="cs-CZ"/>
        </w:rPr>
      </w:pPr>
      <w:r>
        <w:rPr>
          <w:rFonts w:ascii="Arial" w:eastAsia="8000030E-Identity-H" w:hAnsi="Arial" w:cs="Arial"/>
          <w:color w:val="000000"/>
          <w:lang w:val="cs-CZ"/>
        </w:rPr>
        <w:t>M (5</w:t>
      </w:r>
      <w:r w:rsidR="00A8043E" w:rsidRPr="00A8043E">
        <w:rPr>
          <w:rFonts w:ascii="Arial" w:eastAsia="8000030E-Identity-H" w:hAnsi="Arial" w:cs="Arial"/>
          <w:color w:val="000000"/>
          <w:lang w:val="cs-CZ"/>
        </w:rPr>
        <w:t>. ročník): Posloupnosti</w:t>
      </w:r>
    </w:p>
    <w:p w14:paraId="11ED423F" w14:textId="77777777" w:rsidR="00A8043E" w:rsidRPr="00A8043E" w:rsidRDefault="00A8043E" w:rsidP="00A8043E">
      <w:pPr>
        <w:autoSpaceDE w:val="0"/>
        <w:autoSpaceDN w:val="0"/>
        <w:adjustRightInd w:val="0"/>
        <w:spacing w:after="0" w:line="240" w:lineRule="auto"/>
        <w:jc w:val="center"/>
        <w:rPr>
          <w:rFonts w:ascii="Arial" w:eastAsia="800001B1-Identity-H" w:hAnsi="Arial" w:cs="Arial"/>
          <w:b/>
          <w:color w:val="000000"/>
          <w:lang w:val="cs-CZ"/>
        </w:rPr>
      </w:pPr>
    </w:p>
    <w:p w14:paraId="56131DC3" w14:textId="77777777" w:rsidR="00A8043E" w:rsidRPr="00A8043E" w:rsidRDefault="00A8043E" w:rsidP="00A8043E">
      <w:pPr>
        <w:autoSpaceDE w:val="0"/>
        <w:autoSpaceDN w:val="0"/>
        <w:adjustRightInd w:val="0"/>
        <w:spacing w:after="0" w:line="240" w:lineRule="auto"/>
        <w:jc w:val="center"/>
        <w:rPr>
          <w:rFonts w:ascii="Arial" w:eastAsia="800000B5-Identity-H" w:hAnsi="Arial" w:cs="Arial"/>
          <w:b/>
          <w:color w:val="000000"/>
          <w:sz w:val="24"/>
          <w:szCs w:val="24"/>
          <w:lang w:val="cs-CZ"/>
        </w:rPr>
      </w:pPr>
      <w:r w:rsidRPr="00A8043E">
        <w:rPr>
          <w:rFonts w:ascii="Arial" w:eastAsia="800001B1-Identity-H" w:hAnsi="Arial" w:cs="Arial"/>
          <w:b/>
          <w:color w:val="000000"/>
          <w:lang w:val="cs-CZ"/>
        </w:rPr>
        <w:t>ANALYTICKÁ GEOMETRIE V PROSTORU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8043E" w:rsidRPr="00A8043E" w14:paraId="3E5E552C" w14:textId="77777777" w:rsidTr="00A8043E">
        <w:tc>
          <w:tcPr>
            <w:tcW w:w="2563" w:type="pct"/>
          </w:tcPr>
          <w:p w14:paraId="3669A87E" w14:textId="77777777" w:rsidR="00A8043E" w:rsidRPr="00A8043E" w:rsidRDefault="00A8043E" w:rsidP="00A8043E">
            <w:pPr>
              <w:autoSpaceDE w:val="0"/>
              <w:autoSpaceDN w:val="0"/>
              <w:adjustRightInd w:val="0"/>
              <w:spacing w:after="0" w:line="240" w:lineRule="auto"/>
              <w:rPr>
                <w:rFonts w:ascii="Arial" w:eastAsia="80000077-Identity-H" w:hAnsi="Arial" w:cs="Arial"/>
                <w:b/>
                <w:color w:val="000000"/>
                <w:sz w:val="24"/>
                <w:szCs w:val="24"/>
                <w:lang w:val="cs-CZ"/>
              </w:rPr>
            </w:pPr>
            <w:r w:rsidRPr="00A8043E">
              <w:rPr>
                <w:rFonts w:ascii="Arial" w:eastAsia="80000075-Identity-H" w:hAnsi="Arial" w:cs="Arial"/>
                <w:b/>
                <w:color w:val="000000"/>
                <w:sz w:val="24"/>
                <w:szCs w:val="24"/>
                <w:lang w:val="cs-CZ"/>
              </w:rPr>
              <w:t>výstupy</w:t>
            </w:r>
            <w:r w:rsidRPr="00A8043E">
              <w:rPr>
                <w:rFonts w:ascii="Arial" w:eastAsia="80000077-Identity-H" w:hAnsi="Arial" w:cs="Arial"/>
                <w:b/>
                <w:color w:val="000000"/>
                <w:sz w:val="24"/>
                <w:szCs w:val="24"/>
                <w:lang w:val="cs-CZ"/>
              </w:rPr>
              <w:t xml:space="preserve"> </w:t>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p>
          <w:p w14:paraId="0E71BDC5"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2E8-Identity-H" w:hAnsi="Arial" w:cs="Arial"/>
                <w:color w:val="000000"/>
                <w:lang w:val="cs-CZ"/>
              </w:rPr>
              <w:t xml:space="preserve"> </w:t>
            </w:r>
            <w:r w:rsidRPr="00A8043E">
              <w:rPr>
                <w:rFonts w:ascii="Arial" w:eastAsia="8000030E-Identity-H" w:hAnsi="Arial" w:cs="Arial"/>
                <w:color w:val="000000"/>
                <w:lang w:val="cs-CZ"/>
              </w:rPr>
              <w:t>● zdůvodňuje svůj postup a ověřuje</w:t>
            </w:r>
          </w:p>
          <w:p w14:paraId="3C89F9CC"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správnost řešení problému</w:t>
            </w:r>
          </w:p>
          <w:p w14:paraId="1440C8AD"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používá geometrické pojmy, zdůvodňuje a</w:t>
            </w:r>
          </w:p>
          <w:p w14:paraId="145F45DB"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využívá vlastnosti geometrických útvarů v</w:t>
            </w:r>
          </w:p>
          <w:p w14:paraId="26078E18"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rovině a v prostoru, na základě vlastností</w:t>
            </w:r>
          </w:p>
          <w:p w14:paraId="0AE2F6A7"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třídí útvary</w:t>
            </w:r>
          </w:p>
          <w:p w14:paraId="401D2688" w14:textId="77777777" w:rsidR="00A8043E" w:rsidRPr="00A8043E" w:rsidRDefault="00A8043E" w:rsidP="00A8043E">
            <w:pPr>
              <w:autoSpaceDE w:val="0"/>
              <w:autoSpaceDN w:val="0"/>
              <w:adjustRightInd w:val="0"/>
              <w:spacing w:after="0" w:line="240" w:lineRule="auto"/>
              <w:rPr>
                <w:rFonts w:ascii="Arial" w:eastAsia="80000310-Identity-H" w:hAnsi="Arial" w:cs="Arial"/>
                <w:color w:val="000000"/>
                <w:lang w:val="cs-CZ"/>
              </w:rPr>
            </w:pPr>
            <w:r w:rsidRPr="00A8043E">
              <w:rPr>
                <w:rFonts w:ascii="Arial" w:eastAsia="80000310-Identity-H" w:hAnsi="Arial" w:cs="Arial"/>
                <w:color w:val="000000"/>
                <w:lang w:val="cs-CZ"/>
              </w:rPr>
              <w:t>● správně používá získané znalosti a návyky</w:t>
            </w:r>
          </w:p>
          <w:p w14:paraId="395BFC49" w14:textId="77777777" w:rsidR="00A8043E" w:rsidRPr="00A8043E" w:rsidRDefault="00A8043E" w:rsidP="00A8043E">
            <w:pPr>
              <w:autoSpaceDE w:val="0"/>
              <w:autoSpaceDN w:val="0"/>
              <w:adjustRightInd w:val="0"/>
              <w:spacing w:after="0" w:line="240" w:lineRule="auto"/>
              <w:rPr>
                <w:rFonts w:ascii="Arial" w:eastAsia="80000310-Identity-H" w:hAnsi="Arial" w:cs="Arial"/>
                <w:color w:val="000000"/>
                <w:lang w:val="cs-CZ"/>
              </w:rPr>
            </w:pPr>
            <w:r w:rsidRPr="00A8043E">
              <w:rPr>
                <w:rFonts w:ascii="Arial" w:eastAsia="80000310-Identity-H" w:hAnsi="Arial" w:cs="Arial"/>
                <w:color w:val="000000"/>
                <w:lang w:val="cs-CZ"/>
              </w:rPr>
              <w:t>z matematiky</w:t>
            </w:r>
          </w:p>
          <w:p w14:paraId="18EA3DEF" w14:textId="77777777" w:rsidR="00A8043E" w:rsidRPr="00A8043E" w:rsidRDefault="00A8043E" w:rsidP="00A8043E">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6D56C340" w14:textId="77777777" w:rsidR="00A8043E" w:rsidRPr="00A8043E" w:rsidRDefault="00A8043E" w:rsidP="00A8043E">
            <w:pPr>
              <w:autoSpaceDE w:val="0"/>
              <w:autoSpaceDN w:val="0"/>
              <w:adjustRightInd w:val="0"/>
              <w:spacing w:after="0" w:line="240" w:lineRule="auto"/>
              <w:rPr>
                <w:rFonts w:ascii="Arial" w:eastAsia="80000077-Identity-H" w:hAnsi="Arial" w:cs="Arial"/>
                <w:b/>
                <w:color w:val="000000"/>
                <w:sz w:val="24"/>
                <w:szCs w:val="24"/>
                <w:lang w:val="cs-CZ"/>
              </w:rPr>
            </w:pPr>
            <w:r w:rsidRPr="00A8043E">
              <w:rPr>
                <w:rFonts w:ascii="Arial" w:eastAsia="80000077-Identity-H" w:hAnsi="Arial" w:cs="Arial"/>
                <w:b/>
                <w:color w:val="000000"/>
                <w:sz w:val="24"/>
                <w:szCs w:val="24"/>
                <w:lang w:val="cs-CZ"/>
              </w:rPr>
              <w:t>učivo</w:t>
            </w:r>
          </w:p>
          <w:p w14:paraId="348D6EC1"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vektory v prostoru, operace s vektory,</w:t>
            </w:r>
          </w:p>
          <w:p w14:paraId="30DEA95F"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vektorový součin, lineární kombinace vektorů</w:t>
            </w:r>
          </w:p>
          <w:p w14:paraId="69147162"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vyjádření přímky a roviny v prostoru,</w:t>
            </w:r>
          </w:p>
          <w:p w14:paraId="504EAE91"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vzájemná poloha přímek a rovin</w:t>
            </w:r>
          </w:p>
          <w:p w14:paraId="758BD514" w14:textId="77777777" w:rsidR="00A8043E" w:rsidRPr="00A8043E" w:rsidRDefault="00A8043E" w:rsidP="00A8043E">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kulová plocha</w:t>
            </w:r>
          </w:p>
          <w:p w14:paraId="107A4965" w14:textId="77777777" w:rsidR="00A8043E" w:rsidRPr="00A8043E" w:rsidRDefault="00A8043E" w:rsidP="00A8043E">
            <w:pPr>
              <w:autoSpaceDE w:val="0"/>
              <w:autoSpaceDN w:val="0"/>
              <w:adjustRightInd w:val="0"/>
              <w:spacing w:after="0" w:line="240" w:lineRule="auto"/>
              <w:rPr>
                <w:rFonts w:ascii="Arial" w:eastAsia="80000075-Identity-H" w:hAnsi="Arial" w:cs="Arial"/>
                <w:color w:val="000000"/>
                <w:sz w:val="24"/>
                <w:szCs w:val="24"/>
                <w:lang w:val="cs-CZ"/>
              </w:rPr>
            </w:pPr>
          </w:p>
        </w:tc>
      </w:tr>
    </w:tbl>
    <w:p w14:paraId="43F65CA4" w14:textId="77777777" w:rsidR="00A8043E" w:rsidRPr="00A8043E" w:rsidRDefault="00A8043E" w:rsidP="00A8043E">
      <w:pPr>
        <w:autoSpaceDE w:val="0"/>
        <w:autoSpaceDN w:val="0"/>
        <w:adjustRightInd w:val="0"/>
        <w:spacing w:after="0" w:line="240" w:lineRule="auto"/>
        <w:rPr>
          <w:rFonts w:ascii="Arial" w:eastAsia="80000310-Identity-H" w:hAnsi="Arial" w:cs="Arial"/>
          <w:color w:val="000000"/>
          <w:lang w:val="cs-CZ"/>
        </w:rPr>
      </w:pPr>
      <w:r w:rsidRPr="00A8043E">
        <w:rPr>
          <w:rFonts w:ascii="Arial" w:eastAsia="80000310-Identity-H" w:hAnsi="Arial" w:cs="Arial"/>
          <w:color w:val="000000"/>
          <w:lang w:val="cs-CZ"/>
        </w:rPr>
        <w:t>přesahy</w:t>
      </w:r>
    </w:p>
    <w:p w14:paraId="5D4CC962" w14:textId="77777777" w:rsidR="00A8043E" w:rsidRPr="00A8043E" w:rsidRDefault="00A8043E" w:rsidP="00A8043E">
      <w:pPr>
        <w:autoSpaceDE w:val="0"/>
        <w:autoSpaceDN w:val="0"/>
        <w:adjustRightInd w:val="0"/>
        <w:spacing w:after="0" w:line="240" w:lineRule="auto"/>
        <w:rPr>
          <w:rFonts w:ascii="Arial" w:eastAsia="80000311-Identity-H" w:hAnsi="Arial" w:cs="Arial"/>
          <w:color w:val="000000"/>
          <w:lang w:val="cs-CZ"/>
        </w:rPr>
      </w:pPr>
      <w:r w:rsidRPr="00A8043E">
        <w:rPr>
          <w:rFonts w:ascii="Arial" w:eastAsia="80000311-Identity-H" w:hAnsi="Arial" w:cs="Arial"/>
          <w:color w:val="000000"/>
          <w:lang w:val="cs-CZ"/>
        </w:rPr>
        <w:t>Do:</w:t>
      </w:r>
    </w:p>
    <w:p w14:paraId="65D68B37" w14:textId="2E3B673F" w:rsidR="00A8043E" w:rsidRPr="00A8043E" w:rsidRDefault="00A8043E" w:rsidP="00A8043E">
      <w:pPr>
        <w:autoSpaceDE w:val="0"/>
        <w:autoSpaceDN w:val="0"/>
        <w:adjustRightInd w:val="0"/>
        <w:spacing w:after="0" w:line="240" w:lineRule="auto"/>
        <w:rPr>
          <w:rFonts w:ascii="Arial" w:eastAsia="80000310-Identity-H" w:hAnsi="Arial" w:cs="Arial"/>
          <w:color w:val="000000"/>
          <w:lang w:val="cs-CZ"/>
        </w:rPr>
      </w:pPr>
      <w:r w:rsidRPr="00A8043E">
        <w:rPr>
          <w:rFonts w:ascii="Arial" w:eastAsia="80000310-Identity-H" w:hAnsi="Arial" w:cs="Arial"/>
          <w:color w:val="000000"/>
          <w:lang w:val="cs-CZ"/>
        </w:rPr>
        <w:t>M (</w:t>
      </w:r>
      <w:r w:rsidR="008B02D6">
        <w:rPr>
          <w:rFonts w:ascii="Arial" w:eastAsia="80000310-Identity-H" w:hAnsi="Arial" w:cs="Arial"/>
          <w:color w:val="000000"/>
          <w:lang w:val="cs-CZ"/>
        </w:rPr>
        <w:t>3. ročník</w:t>
      </w:r>
      <w:r w:rsidRPr="00A8043E">
        <w:rPr>
          <w:rFonts w:ascii="Arial" w:eastAsia="80000310-Identity-H" w:hAnsi="Arial" w:cs="Arial"/>
          <w:color w:val="000000"/>
          <w:lang w:val="cs-CZ"/>
        </w:rPr>
        <w:t xml:space="preserve">, </w:t>
      </w:r>
      <w:r w:rsidR="008B02D6">
        <w:rPr>
          <w:rFonts w:ascii="Arial" w:eastAsia="80000310-Identity-H" w:hAnsi="Arial" w:cs="Arial"/>
          <w:color w:val="000000"/>
          <w:lang w:val="cs-CZ"/>
        </w:rPr>
        <w:t>4. ročník</w:t>
      </w:r>
      <w:r w:rsidRPr="00A8043E">
        <w:rPr>
          <w:rFonts w:ascii="Arial" w:eastAsia="80000310-Identity-H" w:hAnsi="Arial" w:cs="Arial"/>
          <w:color w:val="000000"/>
          <w:lang w:val="cs-CZ"/>
        </w:rPr>
        <w:t>) : Planimetrie</w:t>
      </w:r>
    </w:p>
    <w:p w14:paraId="72A7BC48" w14:textId="77777777" w:rsidR="00A8043E" w:rsidRPr="00A8043E" w:rsidRDefault="00A8043E" w:rsidP="00A8043E">
      <w:pPr>
        <w:autoSpaceDE w:val="0"/>
        <w:autoSpaceDN w:val="0"/>
        <w:adjustRightInd w:val="0"/>
        <w:spacing w:after="0" w:line="240" w:lineRule="auto"/>
        <w:rPr>
          <w:rFonts w:ascii="Arial" w:eastAsia="80000310-Identity-H" w:hAnsi="Arial" w:cs="Arial"/>
          <w:color w:val="000000"/>
          <w:lang w:val="cs-CZ"/>
        </w:rPr>
      </w:pPr>
      <w:r w:rsidRPr="00A8043E">
        <w:rPr>
          <w:rFonts w:ascii="Arial" w:eastAsia="80000310-Identity-H" w:hAnsi="Arial" w:cs="Arial"/>
          <w:color w:val="000000"/>
          <w:lang w:val="cs-CZ"/>
        </w:rPr>
        <w:t>M (3. ročník) : Stereometrie</w:t>
      </w:r>
    </w:p>
    <w:p w14:paraId="27EF074D" w14:textId="08E59AF9" w:rsidR="00A8043E" w:rsidRPr="00A8043E" w:rsidRDefault="00E22FC8" w:rsidP="00A8043E">
      <w:pPr>
        <w:autoSpaceDE w:val="0"/>
        <w:autoSpaceDN w:val="0"/>
        <w:adjustRightInd w:val="0"/>
        <w:spacing w:after="0" w:line="240" w:lineRule="auto"/>
        <w:rPr>
          <w:rFonts w:ascii="Arial" w:eastAsia="80000310-Identity-H" w:hAnsi="Arial" w:cs="Arial"/>
          <w:color w:val="000000"/>
          <w:lang w:val="cs-CZ"/>
        </w:rPr>
      </w:pPr>
      <w:r>
        <w:rPr>
          <w:rFonts w:ascii="Arial" w:eastAsia="80000310-Identity-H" w:hAnsi="Arial" w:cs="Arial"/>
          <w:color w:val="000000"/>
          <w:lang w:val="cs-CZ"/>
        </w:rPr>
        <w:t>M (5</w:t>
      </w:r>
      <w:r w:rsidR="00A8043E" w:rsidRPr="00A8043E">
        <w:rPr>
          <w:rFonts w:ascii="Arial" w:eastAsia="80000310-Identity-H" w:hAnsi="Arial" w:cs="Arial"/>
          <w:color w:val="000000"/>
          <w:lang w:val="cs-CZ"/>
        </w:rPr>
        <w:t>. ročník) : Analytická geometrie v rovině - lineární útvary</w:t>
      </w:r>
    </w:p>
    <w:p w14:paraId="17F7D33E" w14:textId="77777777" w:rsidR="00A8043E" w:rsidRPr="00A8043E" w:rsidRDefault="00A8043E" w:rsidP="00A8043E">
      <w:pPr>
        <w:autoSpaceDE w:val="0"/>
        <w:autoSpaceDN w:val="0"/>
        <w:adjustRightInd w:val="0"/>
        <w:spacing w:after="0" w:line="240" w:lineRule="auto"/>
        <w:rPr>
          <w:rFonts w:ascii="Arial" w:eastAsia="80000311-Identity-H" w:hAnsi="Arial" w:cs="Arial"/>
          <w:color w:val="000000"/>
          <w:lang w:val="cs-CZ"/>
        </w:rPr>
      </w:pPr>
      <w:r w:rsidRPr="00A8043E">
        <w:rPr>
          <w:rFonts w:ascii="Arial" w:eastAsia="80000311-Identity-H" w:hAnsi="Arial" w:cs="Arial"/>
          <w:color w:val="000000"/>
          <w:lang w:val="cs-CZ"/>
        </w:rPr>
        <w:t>Z:</w:t>
      </w:r>
    </w:p>
    <w:p w14:paraId="196FA2D4" w14:textId="4FD0CBF5" w:rsidR="00A8043E" w:rsidRPr="00A8043E" w:rsidRDefault="00E22FC8" w:rsidP="00A8043E">
      <w:pPr>
        <w:autoSpaceDE w:val="0"/>
        <w:autoSpaceDN w:val="0"/>
        <w:adjustRightInd w:val="0"/>
        <w:spacing w:after="0" w:line="240" w:lineRule="auto"/>
        <w:rPr>
          <w:rFonts w:ascii="Arial" w:eastAsia="80000311-Identity-H" w:hAnsi="Arial" w:cs="Arial"/>
          <w:color w:val="000000"/>
          <w:lang w:val="cs-CZ"/>
        </w:rPr>
      </w:pPr>
      <w:r>
        <w:rPr>
          <w:rFonts w:ascii="Arial" w:eastAsia="80000311-Identity-H" w:hAnsi="Arial" w:cs="Arial"/>
          <w:color w:val="000000"/>
          <w:lang w:val="cs-CZ"/>
        </w:rPr>
        <w:t>M (5</w:t>
      </w:r>
      <w:r w:rsidR="00A8043E" w:rsidRPr="00A8043E">
        <w:rPr>
          <w:rFonts w:ascii="Arial" w:eastAsia="80000311-Identity-H" w:hAnsi="Arial" w:cs="Arial"/>
          <w:color w:val="000000"/>
          <w:lang w:val="cs-CZ"/>
        </w:rPr>
        <w:t>. ročník): Vektory, Geometrie v rovině</w:t>
      </w:r>
    </w:p>
    <w:p w14:paraId="0C1960F6" w14:textId="011485B3"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2F8-Identity-H" w:hAnsi="Arial" w:cs="Arial"/>
          <w:color w:val="000000"/>
          <w:lang w:val="cs-CZ"/>
        </w:rPr>
        <w:t>Průřezová témata</w:t>
      </w:r>
      <w:r w:rsidRPr="00A8043E">
        <w:rPr>
          <w:rFonts w:ascii="Arial" w:eastAsia="800002F7-Identity-H" w:hAnsi="Arial" w:cs="Arial"/>
          <w:color w:val="000000"/>
          <w:lang w:val="cs-CZ"/>
        </w:rPr>
        <w:t>:</w:t>
      </w:r>
      <w:r w:rsidRPr="00A8043E">
        <w:rPr>
          <w:rFonts w:ascii="Arial" w:eastAsia="800002F7-Identity-H" w:hAnsi="Arial" w:cs="Arial"/>
          <w:color w:val="000000"/>
          <w:lang w:val="cs-CZ"/>
        </w:rPr>
        <w:tab/>
        <w:t xml:space="preserve"> OSV – PRVO, SODE</w:t>
      </w:r>
      <w:r w:rsidRPr="00A8043E">
        <w:rPr>
          <w:rFonts w:ascii="Arial" w:eastAsia="800002F7-Identity-H" w:hAnsi="Arial" w:cs="Arial"/>
          <w:color w:val="000000"/>
          <w:lang w:val="cs-CZ"/>
        </w:rPr>
        <w:br/>
      </w:r>
    </w:p>
    <w:p w14:paraId="34B0F0C0" w14:textId="77777777" w:rsidR="00A8043E" w:rsidRDefault="00945395" w:rsidP="00A8043E">
      <w:pPr>
        <w:autoSpaceDE w:val="0"/>
        <w:autoSpaceDN w:val="0"/>
        <w:adjustRightInd w:val="0"/>
        <w:spacing w:after="0" w:line="240" w:lineRule="auto"/>
        <w:rPr>
          <w:rFonts w:ascii="Arial" w:eastAsia="80000312-Identity-H" w:hAnsi="Arial" w:cs="Arial"/>
          <w:b/>
          <w:color w:val="000000"/>
          <w:lang w:val="cs-CZ"/>
        </w:rPr>
      </w:pPr>
      <w:r>
        <w:rPr>
          <w:rFonts w:ascii="Arial" w:eastAsia="80000312-Identity-H" w:hAnsi="Arial" w:cs="Arial"/>
          <w:b/>
          <w:color w:val="000000"/>
          <w:lang w:val="cs-CZ"/>
        </w:rPr>
        <w:t>6</w:t>
      </w:r>
      <w:r w:rsidR="00A8043E" w:rsidRPr="00A8043E">
        <w:rPr>
          <w:rFonts w:ascii="Arial" w:eastAsia="80000312-Identity-H" w:hAnsi="Arial" w:cs="Arial"/>
          <w:b/>
          <w:color w:val="000000"/>
          <w:lang w:val="cs-CZ"/>
        </w:rPr>
        <w:t>. ročník - dotace: 2+2, volitelný (Volitelný předmět): 2+2</w:t>
      </w:r>
    </w:p>
    <w:p w14:paraId="0A34D798" w14:textId="77777777" w:rsidR="002F1297" w:rsidRDefault="002F1297" w:rsidP="00A8043E">
      <w:pPr>
        <w:autoSpaceDE w:val="0"/>
        <w:autoSpaceDN w:val="0"/>
        <w:adjustRightInd w:val="0"/>
        <w:spacing w:after="0" w:line="240" w:lineRule="auto"/>
        <w:rPr>
          <w:rFonts w:ascii="Arial" w:eastAsia="80000312-Identity-H" w:hAnsi="Arial" w:cs="Arial"/>
          <w:b/>
          <w:color w:val="000000"/>
          <w:lang w:val="cs-CZ"/>
        </w:rPr>
      </w:pPr>
    </w:p>
    <w:p w14:paraId="6A6F0FBA" w14:textId="7939585B" w:rsidR="008F0193" w:rsidRPr="002F1297" w:rsidRDefault="002F1297" w:rsidP="00A8043E">
      <w:pPr>
        <w:autoSpaceDE w:val="0"/>
        <w:autoSpaceDN w:val="0"/>
        <w:adjustRightInd w:val="0"/>
        <w:spacing w:after="0" w:line="240" w:lineRule="auto"/>
        <w:rPr>
          <w:rFonts w:ascii="Arial" w:eastAsia="80000355-Identity-H" w:hAnsi="Arial" w:cs="Arial"/>
          <w:b/>
          <w:bCs/>
          <w:color w:val="000000" w:themeColor="text1"/>
          <w:lang w:val="cs-CZ"/>
        </w:rPr>
      </w:pPr>
      <w:r>
        <w:rPr>
          <w:rFonts w:ascii="Arial" w:eastAsia="800002F7-Identity-H" w:hAnsi="Arial" w:cs="Arial"/>
          <w:color w:val="000000" w:themeColor="text1"/>
          <w:lang w:val="cs-CZ"/>
        </w:rPr>
        <w:t>Předmět je vyučován ve dvouhodinových blo</w:t>
      </w:r>
      <w:r w:rsidR="00580D6F">
        <w:rPr>
          <w:rFonts w:ascii="Arial" w:eastAsia="800002F7-Identity-H" w:hAnsi="Arial" w:cs="Arial"/>
          <w:color w:val="000000" w:themeColor="text1"/>
          <w:lang w:val="cs-CZ"/>
        </w:rPr>
        <w:t>cích. První dvouhodinový blok (5. + 6</w:t>
      </w:r>
      <w:r>
        <w:rPr>
          <w:rFonts w:ascii="Arial" w:eastAsia="800002F7-Identity-H" w:hAnsi="Arial" w:cs="Arial"/>
          <w:color w:val="000000" w:themeColor="text1"/>
          <w:lang w:val="cs-CZ"/>
        </w:rPr>
        <w:t>. ročník) je zaměřen na doplňující učivo (diferenciální a integrální počet, příp. komplexní čísla, posloupnosti a nekonečná řada, analytická geometrie v prostoru). Dru</w:t>
      </w:r>
      <w:r w:rsidR="00580D6F">
        <w:rPr>
          <w:rFonts w:ascii="Arial" w:eastAsia="800002F7-Identity-H" w:hAnsi="Arial" w:cs="Arial"/>
          <w:color w:val="000000" w:themeColor="text1"/>
          <w:lang w:val="cs-CZ"/>
        </w:rPr>
        <w:t>hý dvouhodinový blok (6</w:t>
      </w:r>
      <w:r>
        <w:rPr>
          <w:rFonts w:ascii="Arial" w:eastAsia="800002F7-Identity-H" w:hAnsi="Arial" w:cs="Arial"/>
          <w:color w:val="000000" w:themeColor="text1"/>
          <w:lang w:val="cs-CZ"/>
        </w:rPr>
        <w:t>. ročník) je zaměřen na opakování k maturitní zkoušce</w:t>
      </w:r>
      <w:r w:rsidR="002458B4">
        <w:rPr>
          <w:rFonts w:ascii="Arial" w:eastAsia="800002F7-Identity-H" w:hAnsi="Arial" w:cs="Arial"/>
          <w:color w:val="000000" w:themeColor="text1"/>
          <w:lang w:val="cs-CZ"/>
        </w:rPr>
        <w:t xml:space="preserve"> a náročnější úlohy z probraného učiva</w:t>
      </w:r>
      <w:r>
        <w:rPr>
          <w:rFonts w:ascii="Arial" w:eastAsia="800002F7-Identity-H" w:hAnsi="Arial" w:cs="Arial"/>
          <w:color w:val="000000" w:themeColor="text1"/>
          <w:lang w:val="cs-CZ"/>
        </w:rPr>
        <w:t>.</w:t>
      </w:r>
    </w:p>
    <w:p w14:paraId="0310D776" w14:textId="77777777" w:rsidR="00A8043E" w:rsidRPr="00A8043E" w:rsidRDefault="00A8043E" w:rsidP="00A8043E">
      <w:pPr>
        <w:autoSpaceDE w:val="0"/>
        <w:autoSpaceDN w:val="0"/>
        <w:adjustRightInd w:val="0"/>
        <w:spacing w:after="0" w:line="240" w:lineRule="auto"/>
        <w:rPr>
          <w:rFonts w:ascii="Arial" w:eastAsia="80000311-Identity-H" w:hAnsi="Arial" w:cs="Arial"/>
          <w:color w:val="000000"/>
          <w:lang w:val="cs-CZ"/>
        </w:rPr>
      </w:pPr>
    </w:p>
    <w:p w14:paraId="382677F3"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sociální a personální</w:t>
      </w:r>
      <w:r w:rsidRPr="00A8043E">
        <w:rPr>
          <w:rStyle w:val="eop"/>
          <w:rFonts w:ascii="Arial" w:hAnsi="Arial" w:cs="Arial"/>
          <w:color w:val="000000"/>
        </w:rPr>
        <w:t> </w:t>
      </w:r>
    </w:p>
    <w:p w14:paraId="36D473F5"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respektuje druhé a je schopen týmové práce </w:t>
      </w:r>
      <w:r w:rsidRPr="00A8043E">
        <w:rPr>
          <w:rStyle w:val="eop"/>
          <w:rFonts w:ascii="Arial" w:hAnsi="Arial" w:cs="Arial"/>
          <w:color w:val="000000"/>
        </w:rPr>
        <w:t> </w:t>
      </w:r>
    </w:p>
    <w:p w14:paraId="0F713DD9"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snaží se objektivně hodnotit sebe i druhé </w:t>
      </w:r>
      <w:r w:rsidRPr="00A8043E">
        <w:rPr>
          <w:rStyle w:val="eop"/>
          <w:rFonts w:ascii="Arial" w:hAnsi="Arial" w:cs="Arial"/>
          <w:color w:val="000000"/>
        </w:rPr>
        <w:t> </w:t>
      </w:r>
    </w:p>
    <w:p w14:paraId="065E5805"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učí se tolerovat a vytvářet dobré vztahy </w:t>
      </w:r>
      <w:r w:rsidRPr="00A8043E">
        <w:rPr>
          <w:rStyle w:val="eop"/>
          <w:rFonts w:ascii="Arial" w:hAnsi="Arial" w:cs="Arial"/>
          <w:color w:val="000000"/>
        </w:rPr>
        <w:t> </w:t>
      </w:r>
    </w:p>
    <w:p w14:paraId="6C637568"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uvědomuje si, že poznatky z jednotlivých oborů vzdělávání spolu souvisejí, navazují na sebe a vzájemně se doplňují </w:t>
      </w:r>
      <w:r w:rsidRPr="00A8043E">
        <w:rPr>
          <w:rStyle w:val="eop"/>
          <w:rFonts w:ascii="Arial" w:hAnsi="Arial" w:cs="Arial"/>
          <w:color w:val="000000"/>
        </w:rPr>
        <w:t> </w:t>
      </w:r>
    </w:p>
    <w:p w14:paraId="3E9BFC76"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stanovuje si cíle a priority s ohledem na své osobní schopnosti, zájmovou orientaci i životní podmínky</w:t>
      </w:r>
      <w:r w:rsidRPr="00A8043E">
        <w:rPr>
          <w:rStyle w:val="eop"/>
          <w:rFonts w:ascii="Arial" w:hAnsi="Arial" w:cs="Arial"/>
          <w:color w:val="000000"/>
        </w:rPr>
        <w:t> </w:t>
      </w:r>
    </w:p>
    <w:p w14:paraId="01310114"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lastRenderedPageBreak/>
        <w:t>● rozhoduje se na základě vlastního úsudku</w:t>
      </w:r>
      <w:r w:rsidRPr="00A8043E">
        <w:rPr>
          <w:rStyle w:val="eop"/>
          <w:rFonts w:ascii="Arial" w:hAnsi="Arial" w:cs="Arial"/>
          <w:color w:val="000000"/>
        </w:rPr>
        <w:t> </w:t>
      </w:r>
    </w:p>
    <w:p w14:paraId="5003174F"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eop"/>
          <w:rFonts w:ascii="Arial" w:hAnsi="Arial" w:cs="Arial"/>
          <w:color w:val="000000"/>
        </w:rPr>
        <w:t> </w:t>
      </w:r>
    </w:p>
    <w:p w14:paraId="21A210A3"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občanské</w:t>
      </w:r>
      <w:r w:rsidRPr="00A8043E">
        <w:rPr>
          <w:rStyle w:val="eop"/>
          <w:rFonts w:ascii="Arial" w:hAnsi="Arial" w:cs="Arial"/>
          <w:color w:val="000000"/>
        </w:rPr>
        <w:t> </w:t>
      </w:r>
    </w:p>
    <w:p w14:paraId="61650179"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k plnění svých povinností přistupuje zodpovědně a tvořivě </w:t>
      </w:r>
      <w:r w:rsidRPr="00A8043E">
        <w:rPr>
          <w:rStyle w:val="eop"/>
          <w:rFonts w:ascii="Arial" w:hAnsi="Arial" w:cs="Arial"/>
          <w:color w:val="000000"/>
        </w:rPr>
        <w:t> </w:t>
      </w:r>
    </w:p>
    <w:p w14:paraId="7AF66B00"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respektuje různorodost hodnot, názorů, postojů a schopností ostatních lidí </w:t>
      </w:r>
      <w:r w:rsidRPr="00A8043E">
        <w:rPr>
          <w:rStyle w:val="eop"/>
          <w:rFonts w:ascii="Arial" w:hAnsi="Arial" w:cs="Arial"/>
          <w:color w:val="000000"/>
        </w:rPr>
        <w:t> </w:t>
      </w:r>
    </w:p>
    <w:p w14:paraId="5A73DC5B"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zaujímá a obhajuje stanoviska </w:t>
      </w:r>
      <w:r w:rsidRPr="00A8043E">
        <w:rPr>
          <w:rStyle w:val="eop"/>
          <w:rFonts w:ascii="Arial" w:hAnsi="Arial" w:cs="Arial"/>
          <w:color w:val="000000"/>
        </w:rPr>
        <w:t> </w:t>
      </w:r>
    </w:p>
    <w:p w14:paraId="29D9648E"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zvažuje vztah mezi svými osobními zájmy a zájmy širší skupiny </w:t>
      </w:r>
      <w:r w:rsidRPr="00A8043E">
        <w:rPr>
          <w:rStyle w:val="eop"/>
          <w:rFonts w:ascii="Arial" w:hAnsi="Arial" w:cs="Arial"/>
          <w:color w:val="000000"/>
        </w:rPr>
        <w:t> </w:t>
      </w:r>
    </w:p>
    <w:p w14:paraId="13F358BB"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eop"/>
          <w:rFonts w:ascii="Arial" w:hAnsi="Arial" w:cs="Arial"/>
          <w:color w:val="000000"/>
        </w:rPr>
        <w:t> </w:t>
      </w:r>
    </w:p>
    <w:p w14:paraId="799FB9CC"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k podnikavosti</w:t>
      </w:r>
      <w:r w:rsidRPr="00A8043E">
        <w:rPr>
          <w:rStyle w:val="eop"/>
          <w:rFonts w:ascii="Arial" w:hAnsi="Arial" w:cs="Arial"/>
          <w:color w:val="000000"/>
        </w:rPr>
        <w:t> </w:t>
      </w:r>
    </w:p>
    <w:p w14:paraId="7FA7CC54"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motivuje k poučení se z předcházejících neúspěchů a jejich k odstranění </w:t>
      </w:r>
      <w:r w:rsidRPr="00A8043E">
        <w:rPr>
          <w:rStyle w:val="eop"/>
          <w:rFonts w:ascii="Arial" w:hAnsi="Arial" w:cs="Arial"/>
          <w:color w:val="000000"/>
        </w:rPr>
        <w:t> </w:t>
      </w:r>
    </w:p>
    <w:p w14:paraId="6356B138"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podporuje inovace </w:t>
      </w:r>
      <w:r w:rsidRPr="00A8043E">
        <w:rPr>
          <w:rStyle w:val="eop"/>
          <w:rFonts w:ascii="Arial" w:hAnsi="Arial" w:cs="Arial"/>
          <w:color w:val="000000"/>
        </w:rPr>
        <w:t> </w:t>
      </w:r>
    </w:p>
    <w:p w14:paraId="0FD9912E"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rozvíjí svůj osobní a odborný potenciál </w:t>
      </w:r>
      <w:r w:rsidRPr="00A8043E">
        <w:rPr>
          <w:rStyle w:val="eop"/>
          <w:rFonts w:ascii="Arial" w:hAnsi="Arial" w:cs="Arial"/>
          <w:color w:val="000000"/>
        </w:rPr>
        <w:t> </w:t>
      </w:r>
    </w:p>
    <w:p w14:paraId="28A35167"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usiluje o dosažení stanovených cílů, průběžně reviduje a kriticky hodnotí dosažené výsledky</w:t>
      </w:r>
      <w:r w:rsidRPr="00A8043E">
        <w:rPr>
          <w:rStyle w:val="eop"/>
          <w:rFonts w:ascii="Arial" w:hAnsi="Arial" w:cs="Arial"/>
          <w:color w:val="000000"/>
        </w:rPr>
        <w:t> </w:t>
      </w:r>
    </w:p>
    <w:p w14:paraId="1C769F08"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cílevědomě, zodpovědně a s ohledem na své potřeby, osobní předpoklady a možnosti se rozhoduje o dalším vzdělávání a budoucím profesním zaměření</w:t>
      </w:r>
      <w:r w:rsidRPr="00A8043E">
        <w:rPr>
          <w:rStyle w:val="eop"/>
          <w:rFonts w:ascii="Arial" w:hAnsi="Arial" w:cs="Arial"/>
          <w:color w:val="000000"/>
        </w:rPr>
        <w:t> </w:t>
      </w:r>
    </w:p>
    <w:p w14:paraId="0DBFBBBE"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eop"/>
          <w:rFonts w:ascii="Arial" w:hAnsi="Arial" w:cs="Arial"/>
          <w:color w:val="000000"/>
        </w:rPr>
        <w:t> </w:t>
      </w:r>
    </w:p>
    <w:p w14:paraId="0F922698"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k učení</w:t>
      </w:r>
      <w:r w:rsidRPr="00A8043E">
        <w:rPr>
          <w:rStyle w:val="eop"/>
          <w:rFonts w:ascii="Arial" w:hAnsi="Arial" w:cs="Arial"/>
          <w:color w:val="000000"/>
        </w:rPr>
        <w:t> </w:t>
      </w:r>
    </w:p>
    <w:p w14:paraId="74DF3C07"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rozvíjí si paměť prostřednictvím numerických výpočtů </w:t>
      </w:r>
      <w:r w:rsidRPr="00A8043E">
        <w:rPr>
          <w:rStyle w:val="eop"/>
          <w:rFonts w:ascii="Arial" w:hAnsi="Arial" w:cs="Arial"/>
          <w:color w:val="000000"/>
        </w:rPr>
        <w:t> </w:t>
      </w:r>
    </w:p>
    <w:p w14:paraId="330EDC31"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své učení a pracovní činnost si sám plánuje a organizuje </w:t>
      </w:r>
      <w:r w:rsidRPr="00A8043E">
        <w:rPr>
          <w:rStyle w:val="eop"/>
          <w:rFonts w:ascii="Arial" w:hAnsi="Arial" w:cs="Arial"/>
          <w:color w:val="000000"/>
        </w:rPr>
        <w:t> </w:t>
      </w:r>
    </w:p>
    <w:p w14:paraId="5C22232F"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kriticky přistupuje ke zdrojům informací, informace tvořivě zpracovává a využívá při svém studiu a praxi</w:t>
      </w:r>
      <w:r w:rsidRPr="00A8043E">
        <w:rPr>
          <w:rStyle w:val="eop"/>
          <w:rFonts w:ascii="Arial" w:hAnsi="Arial" w:cs="Arial"/>
          <w:color w:val="000000"/>
        </w:rPr>
        <w:t> </w:t>
      </w:r>
    </w:p>
    <w:p w14:paraId="24ACA4AF"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eop"/>
          <w:rFonts w:ascii="Arial" w:hAnsi="Arial" w:cs="Arial"/>
          <w:color w:val="000000"/>
        </w:rPr>
        <w:t> </w:t>
      </w:r>
    </w:p>
    <w:p w14:paraId="0E36828D"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k řešení problémů</w:t>
      </w:r>
      <w:r w:rsidRPr="00A8043E">
        <w:rPr>
          <w:rStyle w:val="eop"/>
          <w:rFonts w:ascii="Arial" w:hAnsi="Arial" w:cs="Arial"/>
          <w:color w:val="000000"/>
        </w:rPr>
        <w:t> </w:t>
      </w:r>
    </w:p>
    <w:p w14:paraId="5C3B1ECE"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kriticky interpretuje získané poznatky a zjištění a ověřuje je, pro své tvrzení nachází</w:t>
      </w:r>
      <w:r w:rsidRPr="00A8043E">
        <w:rPr>
          <w:rStyle w:val="eop"/>
          <w:rFonts w:ascii="Arial" w:hAnsi="Arial" w:cs="Arial"/>
          <w:color w:val="000000"/>
        </w:rPr>
        <w:t> </w:t>
      </w:r>
    </w:p>
    <w:p w14:paraId="6319BEE4"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argumenty a důkazy, formuluje a obhajuje podložené závěry </w:t>
      </w:r>
      <w:r w:rsidRPr="00A8043E">
        <w:rPr>
          <w:rStyle w:val="eop"/>
          <w:rFonts w:ascii="Arial" w:hAnsi="Arial" w:cs="Arial"/>
          <w:color w:val="000000"/>
        </w:rPr>
        <w:t> </w:t>
      </w:r>
    </w:p>
    <w:p w14:paraId="6DBD2CE8"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orientuje se v různých variantách řešení dané úlohy </w:t>
      </w:r>
      <w:r w:rsidRPr="00A8043E">
        <w:rPr>
          <w:rStyle w:val="eop"/>
          <w:rFonts w:ascii="Arial" w:hAnsi="Arial" w:cs="Arial"/>
          <w:color w:val="000000"/>
        </w:rPr>
        <w:t> </w:t>
      </w:r>
    </w:p>
    <w:p w14:paraId="0D70B8B2"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rozvíjí schopnosti kombinovat znalosti jazykové s mimojazykovými </w:t>
      </w:r>
      <w:r w:rsidRPr="00A8043E">
        <w:rPr>
          <w:rStyle w:val="eop"/>
          <w:rFonts w:ascii="Arial" w:hAnsi="Arial" w:cs="Arial"/>
          <w:color w:val="000000"/>
        </w:rPr>
        <w:t> </w:t>
      </w:r>
    </w:p>
    <w:p w14:paraId="386A343F"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vytváří hypotézy, navrhuje postupné kroky, zvažuje využití různých postupů při řešení problému nebo ověřování hypotézy</w:t>
      </w:r>
      <w:r w:rsidRPr="00A8043E">
        <w:rPr>
          <w:rStyle w:val="eop"/>
          <w:rFonts w:ascii="Arial" w:hAnsi="Arial" w:cs="Arial"/>
          <w:color w:val="000000"/>
        </w:rPr>
        <w:t> </w:t>
      </w:r>
    </w:p>
    <w:p w14:paraId="5D631579"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rozpozná problém, objasní jeho podstatu, rozčlení ho na části</w:t>
      </w:r>
      <w:r w:rsidRPr="00A8043E">
        <w:rPr>
          <w:rStyle w:val="eop"/>
          <w:rFonts w:ascii="Arial" w:hAnsi="Arial" w:cs="Arial"/>
          <w:color w:val="000000"/>
        </w:rPr>
        <w:t> </w:t>
      </w:r>
    </w:p>
    <w:p w14:paraId="3D3BB2D3"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využívá tvořivé myšlení s použitím představivosti</w:t>
      </w:r>
      <w:r w:rsidRPr="00A8043E">
        <w:rPr>
          <w:rStyle w:val="eop"/>
          <w:rFonts w:ascii="Arial" w:hAnsi="Arial" w:cs="Arial"/>
          <w:color w:val="000000"/>
        </w:rPr>
        <w:t> </w:t>
      </w:r>
    </w:p>
    <w:p w14:paraId="364829C3"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eop"/>
          <w:rFonts w:ascii="Arial" w:hAnsi="Arial" w:cs="Arial"/>
          <w:color w:val="000000"/>
        </w:rPr>
        <w:t> </w:t>
      </w:r>
    </w:p>
    <w:p w14:paraId="0976E0E8"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komunikativní</w:t>
      </w:r>
      <w:r w:rsidRPr="00A8043E">
        <w:rPr>
          <w:rStyle w:val="eop"/>
          <w:rFonts w:ascii="Arial" w:hAnsi="Arial" w:cs="Arial"/>
          <w:color w:val="000000"/>
        </w:rPr>
        <w:t> </w:t>
      </w:r>
    </w:p>
    <w:p w14:paraId="309EC733"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používá s porozuměním odborný jazyk </w:t>
      </w:r>
      <w:r w:rsidRPr="00A8043E">
        <w:rPr>
          <w:rStyle w:val="eop"/>
          <w:rFonts w:ascii="Arial" w:hAnsi="Arial" w:cs="Arial"/>
          <w:color w:val="000000"/>
        </w:rPr>
        <w:t> </w:t>
      </w:r>
    </w:p>
    <w:p w14:paraId="564CBBBA"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prezentuje vhodným způsobem svou práci před publikem </w:t>
      </w:r>
      <w:r w:rsidRPr="00A8043E">
        <w:rPr>
          <w:rStyle w:val="eop"/>
          <w:rFonts w:ascii="Arial" w:hAnsi="Arial" w:cs="Arial"/>
          <w:color w:val="000000"/>
        </w:rPr>
        <w:t> </w:t>
      </w:r>
    </w:p>
    <w:p w14:paraId="58CAC45B"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své myšlenky formuluje a vyjadřuje výstižně a souvisle </w:t>
      </w:r>
      <w:r w:rsidRPr="00A8043E">
        <w:rPr>
          <w:rStyle w:val="eop"/>
          <w:rFonts w:ascii="Arial" w:hAnsi="Arial" w:cs="Arial"/>
          <w:color w:val="000000"/>
        </w:rPr>
        <w:t> </w:t>
      </w:r>
    </w:p>
    <w:p w14:paraId="75DBC593"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uplatňuje zásady hlasové hygieny </w:t>
      </w:r>
      <w:r w:rsidRPr="00A8043E">
        <w:rPr>
          <w:rStyle w:val="eop"/>
          <w:rFonts w:ascii="Arial" w:hAnsi="Arial" w:cs="Arial"/>
          <w:color w:val="000000"/>
        </w:rPr>
        <w:t> </w:t>
      </w:r>
    </w:p>
    <w:p w14:paraId="0B379589"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color w:val="000000"/>
          <w:sz w:val="22"/>
          <w:szCs w:val="22"/>
        </w:rPr>
        <w:t>● vytváří vlastní soudy a preference, které dovede v diskusi obhájit </w:t>
      </w:r>
      <w:r w:rsidRPr="00A8043E">
        <w:rPr>
          <w:rStyle w:val="eop"/>
          <w:rFonts w:ascii="Arial" w:hAnsi="Arial" w:cs="Arial"/>
          <w:color w:val="000000"/>
        </w:rPr>
        <w:t> </w:t>
      </w:r>
    </w:p>
    <w:p w14:paraId="6E70696E"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eop"/>
          <w:rFonts w:ascii="Arial" w:hAnsi="Arial" w:cs="Arial"/>
          <w:color w:val="000000"/>
        </w:rPr>
        <w:t> </w:t>
      </w:r>
    </w:p>
    <w:p w14:paraId="698997CC" w14:textId="77777777" w:rsidR="00A8043E" w:rsidRPr="00A8043E" w:rsidRDefault="00A8043E" w:rsidP="00A8043E">
      <w:pPr>
        <w:pStyle w:val="paragraph"/>
        <w:spacing w:before="0" w:beforeAutospacing="0" w:after="0" w:afterAutospacing="0"/>
        <w:textAlignment w:val="baseline"/>
        <w:rPr>
          <w:rFonts w:ascii="Segoe UI" w:hAnsi="Segoe UI" w:cs="Segoe UI"/>
          <w:color w:val="00000A"/>
          <w:sz w:val="18"/>
          <w:szCs w:val="18"/>
        </w:rPr>
      </w:pPr>
      <w:r w:rsidRPr="00A8043E">
        <w:rPr>
          <w:rStyle w:val="normaltextrun"/>
          <w:rFonts w:ascii="Arial" w:hAnsi="Arial" w:cs="Arial"/>
          <w:b/>
          <w:bCs/>
          <w:color w:val="000000"/>
          <w:sz w:val="22"/>
          <w:szCs w:val="22"/>
        </w:rPr>
        <w:t>Kompetence digitální</w:t>
      </w:r>
      <w:r w:rsidRPr="00A8043E">
        <w:rPr>
          <w:rStyle w:val="eop"/>
          <w:rFonts w:ascii="Arial" w:hAnsi="Arial" w:cs="Arial"/>
          <w:color w:val="000000"/>
        </w:rPr>
        <w:t> </w:t>
      </w:r>
    </w:p>
    <w:p w14:paraId="0B59C573"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0DF880B5"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116E5A04"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517FF467"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34CFE44E"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26764E11"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77B297DA" w14:textId="77777777" w:rsidR="00A8043E" w:rsidRPr="00A8043E" w:rsidRDefault="00A8043E" w:rsidP="00A8043E">
      <w:pPr>
        <w:autoSpaceDE w:val="0"/>
        <w:autoSpaceDN w:val="0"/>
        <w:adjustRightInd w:val="0"/>
        <w:spacing w:after="0" w:line="240" w:lineRule="auto"/>
        <w:rPr>
          <w:rFonts w:ascii="Arial" w:eastAsia="80000316-Identity-H" w:hAnsi="Arial" w:cs="Arial"/>
          <w:color w:val="000000"/>
          <w:lang w:val="cs-CZ"/>
        </w:rPr>
      </w:pPr>
    </w:p>
    <w:p w14:paraId="19786CC6" w14:textId="77777777" w:rsidR="00A8043E" w:rsidRPr="00A8043E" w:rsidRDefault="00A8043E" w:rsidP="00A8043E">
      <w:pPr>
        <w:autoSpaceDE w:val="0"/>
        <w:autoSpaceDN w:val="0"/>
        <w:adjustRightInd w:val="0"/>
        <w:spacing w:after="0" w:line="240" w:lineRule="auto"/>
        <w:jc w:val="center"/>
        <w:rPr>
          <w:rFonts w:ascii="Arial" w:eastAsia="800000B5-Identity-H" w:hAnsi="Arial" w:cs="Arial"/>
          <w:b/>
          <w:color w:val="000000"/>
          <w:sz w:val="24"/>
          <w:szCs w:val="24"/>
          <w:lang w:val="cs-CZ"/>
        </w:rPr>
      </w:pPr>
      <w:r w:rsidRPr="00A8043E">
        <w:rPr>
          <w:rFonts w:ascii="Arial" w:eastAsia="800000B5-Identity-H" w:hAnsi="Arial" w:cs="Arial"/>
          <w:b/>
          <w:color w:val="000000"/>
          <w:sz w:val="24"/>
          <w:szCs w:val="24"/>
          <w:lang w:val="cs-CZ"/>
        </w:rPr>
        <w:t>DIFERENCIÁLNÍ POČET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8043E" w:rsidRPr="00A8043E" w14:paraId="781D4231" w14:textId="77777777" w:rsidTr="00A8043E">
        <w:tc>
          <w:tcPr>
            <w:tcW w:w="2563" w:type="pct"/>
          </w:tcPr>
          <w:p w14:paraId="3BF1B508" w14:textId="77777777" w:rsidR="00A8043E" w:rsidRPr="00A8043E" w:rsidRDefault="00A8043E" w:rsidP="00A8043E">
            <w:pPr>
              <w:autoSpaceDE w:val="0"/>
              <w:autoSpaceDN w:val="0"/>
              <w:adjustRightInd w:val="0"/>
              <w:spacing w:after="0" w:line="240" w:lineRule="auto"/>
              <w:rPr>
                <w:rFonts w:ascii="Arial" w:eastAsia="80000077-Identity-H" w:hAnsi="Arial" w:cs="Arial"/>
                <w:b/>
                <w:color w:val="000000"/>
                <w:sz w:val="24"/>
                <w:szCs w:val="24"/>
                <w:lang w:val="cs-CZ"/>
              </w:rPr>
            </w:pPr>
            <w:r w:rsidRPr="00A8043E">
              <w:rPr>
                <w:rFonts w:ascii="Arial" w:eastAsia="80000075-Identity-H" w:hAnsi="Arial" w:cs="Arial"/>
                <w:b/>
                <w:color w:val="000000"/>
                <w:sz w:val="24"/>
                <w:szCs w:val="24"/>
                <w:lang w:val="cs-CZ"/>
              </w:rPr>
              <w:t>výstupy</w:t>
            </w:r>
            <w:r w:rsidRPr="00A8043E">
              <w:rPr>
                <w:rFonts w:ascii="Arial" w:eastAsia="80000077-Identity-H" w:hAnsi="Arial" w:cs="Arial"/>
                <w:b/>
                <w:color w:val="000000"/>
                <w:sz w:val="24"/>
                <w:szCs w:val="24"/>
                <w:lang w:val="cs-CZ"/>
              </w:rPr>
              <w:t xml:space="preserve"> </w:t>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p>
          <w:p w14:paraId="42BACA39"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 orientuje se v základních pojmech</w:t>
            </w:r>
          </w:p>
          <w:p w14:paraId="12ECD024"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diferenciálního a integrálního počtu</w:t>
            </w:r>
          </w:p>
          <w:p w14:paraId="21F9A9FB"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 rozeznává elementární a složené funkce,</w:t>
            </w:r>
          </w:p>
          <w:p w14:paraId="01FABECE"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provádí jejich derivování</w:t>
            </w:r>
          </w:p>
          <w:p w14:paraId="0B76964B"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 poznatky diferenciálního počtu vhodně</w:t>
            </w:r>
          </w:p>
          <w:p w14:paraId="5F706A3A"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využívá při průběhu funkcí</w:t>
            </w:r>
          </w:p>
          <w:p w14:paraId="76A81FA1" w14:textId="77777777" w:rsidR="00A8043E" w:rsidRPr="00A8043E" w:rsidRDefault="00A8043E" w:rsidP="00A8043E">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AD25BF9" w14:textId="77777777" w:rsidR="00A8043E" w:rsidRPr="00A8043E" w:rsidRDefault="00A8043E" w:rsidP="00A8043E">
            <w:pPr>
              <w:autoSpaceDE w:val="0"/>
              <w:autoSpaceDN w:val="0"/>
              <w:adjustRightInd w:val="0"/>
              <w:spacing w:after="0" w:line="240" w:lineRule="auto"/>
              <w:rPr>
                <w:rFonts w:ascii="Arial" w:eastAsia="80000077-Identity-H" w:hAnsi="Arial" w:cs="Arial"/>
                <w:b/>
                <w:color w:val="000000"/>
                <w:sz w:val="24"/>
                <w:szCs w:val="24"/>
                <w:lang w:val="cs-CZ"/>
              </w:rPr>
            </w:pPr>
            <w:r w:rsidRPr="00A8043E">
              <w:rPr>
                <w:rFonts w:ascii="Arial" w:eastAsia="80000077-Identity-H" w:hAnsi="Arial" w:cs="Arial"/>
                <w:b/>
                <w:color w:val="000000"/>
                <w:sz w:val="24"/>
                <w:szCs w:val="24"/>
                <w:lang w:val="cs-CZ"/>
              </w:rPr>
              <w:t>Učivo</w:t>
            </w:r>
          </w:p>
          <w:p w14:paraId="631F3C4B"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 derivace funkce, průběh funkce</w:t>
            </w:r>
          </w:p>
          <w:p w14:paraId="4058E51C"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 užití diferenciálního počtu</w:t>
            </w:r>
          </w:p>
          <w:p w14:paraId="2D5A312C" w14:textId="77777777" w:rsidR="00A8043E" w:rsidRPr="00A8043E" w:rsidRDefault="00A8043E" w:rsidP="00A8043E">
            <w:pPr>
              <w:autoSpaceDE w:val="0"/>
              <w:autoSpaceDN w:val="0"/>
              <w:adjustRightInd w:val="0"/>
              <w:spacing w:after="0" w:line="240" w:lineRule="auto"/>
              <w:rPr>
                <w:rFonts w:ascii="Arial" w:eastAsia="80000075-Identity-H" w:hAnsi="Arial" w:cs="Arial"/>
                <w:color w:val="000000"/>
                <w:sz w:val="24"/>
                <w:szCs w:val="24"/>
                <w:lang w:val="cs-CZ"/>
              </w:rPr>
            </w:pPr>
          </w:p>
        </w:tc>
      </w:tr>
    </w:tbl>
    <w:p w14:paraId="15815082"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přesahy</w:t>
      </w:r>
    </w:p>
    <w:p w14:paraId="1CFA44B3" w14:textId="77777777" w:rsidR="00A8043E" w:rsidRPr="00A8043E" w:rsidRDefault="00A8043E" w:rsidP="00A8043E">
      <w:pPr>
        <w:autoSpaceDE w:val="0"/>
        <w:autoSpaceDN w:val="0"/>
        <w:adjustRightInd w:val="0"/>
        <w:spacing w:after="0" w:line="240" w:lineRule="auto"/>
        <w:rPr>
          <w:rFonts w:ascii="Arial" w:eastAsia="8000018C-Identity-H" w:hAnsi="Arial" w:cs="Arial"/>
          <w:color w:val="000000"/>
          <w:lang w:val="cs-CZ"/>
        </w:rPr>
      </w:pPr>
      <w:r w:rsidRPr="00A8043E">
        <w:rPr>
          <w:rFonts w:ascii="Arial" w:eastAsia="8000018C-Identity-H" w:hAnsi="Arial" w:cs="Arial"/>
          <w:color w:val="000000"/>
          <w:lang w:val="cs-CZ"/>
        </w:rPr>
        <w:t>Do:</w:t>
      </w:r>
    </w:p>
    <w:p w14:paraId="482A46B7" w14:textId="3DF5BFE5"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M (</w:t>
      </w:r>
      <w:r w:rsidR="008B02D6">
        <w:rPr>
          <w:rFonts w:ascii="Arial" w:eastAsia="8000018B-Identity-H" w:hAnsi="Arial" w:cs="Arial"/>
          <w:color w:val="000000"/>
          <w:lang w:val="cs-CZ"/>
        </w:rPr>
        <w:t>4. ročník</w:t>
      </w:r>
      <w:r w:rsidRPr="00A8043E">
        <w:rPr>
          <w:rFonts w:ascii="Arial" w:eastAsia="8000018B-Identity-H" w:hAnsi="Arial" w:cs="Arial"/>
          <w:color w:val="000000"/>
          <w:lang w:val="cs-CZ"/>
        </w:rPr>
        <w:t>) : Funkce</w:t>
      </w:r>
    </w:p>
    <w:p w14:paraId="18E7C375" w14:textId="100180A9"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M (</w:t>
      </w:r>
      <w:r w:rsidR="008B02D6">
        <w:rPr>
          <w:rFonts w:ascii="Arial" w:eastAsia="8000018B-Identity-H" w:hAnsi="Arial" w:cs="Arial"/>
          <w:color w:val="000000"/>
          <w:lang w:val="cs-CZ"/>
        </w:rPr>
        <w:t>4. ročník</w:t>
      </w:r>
      <w:r w:rsidRPr="00A8043E">
        <w:rPr>
          <w:rFonts w:ascii="Arial" w:eastAsia="8000018B-Identity-H" w:hAnsi="Arial" w:cs="Arial"/>
          <w:color w:val="000000"/>
          <w:lang w:val="cs-CZ"/>
        </w:rPr>
        <w:t>) : Goniometrie</w:t>
      </w:r>
    </w:p>
    <w:p w14:paraId="0E422557" w14:textId="77777777" w:rsidR="00A8043E" w:rsidRPr="00A8043E" w:rsidRDefault="00A8043E" w:rsidP="00A8043E">
      <w:pPr>
        <w:autoSpaceDE w:val="0"/>
        <w:autoSpaceDN w:val="0"/>
        <w:adjustRightInd w:val="0"/>
        <w:spacing w:after="0" w:line="240" w:lineRule="auto"/>
        <w:rPr>
          <w:rFonts w:ascii="Arial" w:eastAsia="8000018C-Identity-H" w:hAnsi="Arial" w:cs="Arial"/>
          <w:color w:val="000000"/>
          <w:lang w:val="cs-CZ"/>
        </w:rPr>
      </w:pPr>
      <w:r w:rsidRPr="00A8043E">
        <w:rPr>
          <w:rFonts w:ascii="Arial" w:eastAsia="8000018C-Identity-H" w:hAnsi="Arial" w:cs="Arial"/>
          <w:color w:val="000000"/>
          <w:lang w:val="cs-CZ"/>
        </w:rPr>
        <w:t>Z:</w:t>
      </w:r>
    </w:p>
    <w:p w14:paraId="1A9F392C" w14:textId="1FE0C62D" w:rsidR="00A8043E" w:rsidRPr="00A8043E" w:rsidRDefault="00E22FC8" w:rsidP="00A8043E">
      <w:pPr>
        <w:autoSpaceDE w:val="0"/>
        <w:autoSpaceDN w:val="0"/>
        <w:adjustRightInd w:val="0"/>
        <w:spacing w:after="0" w:line="240" w:lineRule="auto"/>
        <w:rPr>
          <w:rFonts w:ascii="Arial" w:eastAsia="8000018B-Identity-H" w:hAnsi="Arial" w:cs="Arial"/>
          <w:color w:val="000000"/>
          <w:lang w:val="cs-CZ"/>
        </w:rPr>
      </w:pPr>
      <w:r>
        <w:rPr>
          <w:rFonts w:ascii="Arial" w:eastAsia="8000018B-Identity-H" w:hAnsi="Arial" w:cs="Arial"/>
          <w:color w:val="000000"/>
          <w:lang w:val="cs-CZ"/>
        </w:rPr>
        <w:t>F (5</w:t>
      </w:r>
      <w:r w:rsidR="00A8043E" w:rsidRPr="00A8043E">
        <w:rPr>
          <w:rFonts w:ascii="Arial" w:eastAsia="8000018B-Identity-H" w:hAnsi="Arial" w:cs="Arial"/>
          <w:color w:val="000000"/>
          <w:lang w:val="cs-CZ"/>
        </w:rPr>
        <w:t>. ročník) : Elektromagnetické jevy</w:t>
      </w:r>
    </w:p>
    <w:p w14:paraId="69611A29" w14:textId="073EB83E" w:rsidR="00A8043E" w:rsidRPr="00A8043E" w:rsidRDefault="00E22FC8" w:rsidP="00A8043E">
      <w:pPr>
        <w:autoSpaceDE w:val="0"/>
        <w:autoSpaceDN w:val="0"/>
        <w:adjustRightInd w:val="0"/>
        <w:spacing w:after="0" w:line="240" w:lineRule="auto"/>
        <w:rPr>
          <w:rFonts w:ascii="Arial" w:eastAsia="8000018B-Identity-H" w:hAnsi="Arial" w:cs="Arial"/>
          <w:color w:val="000000"/>
          <w:lang w:val="cs-CZ"/>
        </w:rPr>
      </w:pPr>
      <w:r>
        <w:rPr>
          <w:rFonts w:ascii="Arial" w:eastAsia="8000018B-Identity-H" w:hAnsi="Arial" w:cs="Arial"/>
          <w:color w:val="000000"/>
          <w:lang w:val="cs-CZ"/>
        </w:rPr>
        <w:t>F (5</w:t>
      </w:r>
      <w:r w:rsidR="00A8043E" w:rsidRPr="00A8043E">
        <w:rPr>
          <w:rFonts w:ascii="Arial" w:eastAsia="8000018B-Identity-H" w:hAnsi="Arial" w:cs="Arial"/>
          <w:color w:val="000000"/>
          <w:lang w:val="cs-CZ"/>
        </w:rPr>
        <w:t>. ročník) : Světelné jevy</w:t>
      </w:r>
    </w:p>
    <w:p w14:paraId="4D35742E" w14:textId="7C3C0B03" w:rsidR="00A8043E" w:rsidRPr="00A8043E" w:rsidRDefault="00E22FC8" w:rsidP="00A8043E">
      <w:pPr>
        <w:autoSpaceDE w:val="0"/>
        <w:autoSpaceDN w:val="0"/>
        <w:adjustRightInd w:val="0"/>
        <w:spacing w:after="0" w:line="240" w:lineRule="auto"/>
        <w:rPr>
          <w:rFonts w:ascii="Arial" w:eastAsia="8000018B-Identity-H" w:hAnsi="Arial" w:cs="Arial"/>
          <w:color w:val="000000"/>
          <w:lang w:val="cs-CZ"/>
        </w:rPr>
      </w:pPr>
      <w:r>
        <w:rPr>
          <w:rFonts w:ascii="Arial" w:eastAsia="8000018B-Identity-H" w:hAnsi="Arial" w:cs="Arial"/>
          <w:color w:val="000000"/>
          <w:lang w:val="cs-CZ"/>
        </w:rPr>
        <w:t>F (5</w:t>
      </w:r>
      <w:r w:rsidR="00A8043E" w:rsidRPr="00A8043E">
        <w:rPr>
          <w:rFonts w:ascii="Arial" w:eastAsia="8000018B-Identity-H" w:hAnsi="Arial" w:cs="Arial"/>
          <w:color w:val="000000"/>
          <w:lang w:val="cs-CZ"/>
        </w:rPr>
        <w:t>. ročník) : Mikrosvět</w:t>
      </w:r>
    </w:p>
    <w:p w14:paraId="01EFE375" w14:textId="70459C19" w:rsidR="00A8043E" w:rsidRPr="00A8043E" w:rsidRDefault="00D8348E" w:rsidP="00A8043E">
      <w:pPr>
        <w:autoSpaceDE w:val="0"/>
        <w:autoSpaceDN w:val="0"/>
        <w:adjustRightInd w:val="0"/>
        <w:spacing w:after="0" w:line="240" w:lineRule="auto"/>
        <w:rPr>
          <w:rFonts w:ascii="Arial" w:eastAsia="8000018B-Identity-H" w:hAnsi="Arial" w:cs="Arial"/>
          <w:color w:val="000000"/>
          <w:lang w:val="cs-CZ"/>
        </w:rPr>
      </w:pPr>
      <w:proofErr w:type="spellStart"/>
      <w:r>
        <w:rPr>
          <w:rFonts w:ascii="Arial" w:eastAsia="8000018B-Identity-H" w:hAnsi="Arial" w:cs="Arial"/>
          <w:color w:val="000000"/>
          <w:lang w:val="cs-CZ"/>
        </w:rPr>
        <w:t>ScF</w:t>
      </w:r>
      <w:proofErr w:type="spellEnd"/>
      <w:r>
        <w:rPr>
          <w:rFonts w:ascii="Arial" w:eastAsia="8000018B-Identity-H" w:hAnsi="Arial" w:cs="Arial"/>
          <w:color w:val="000000"/>
          <w:lang w:val="cs-CZ"/>
        </w:rPr>
        <w:t xml:space="preserve"> (6. ročník) </w:t>
      </w:r>
      <w:r w:rsidR="00A8043E" w:rsidRPr="00A8043E">
        <w:rPr>
          <w:rFonts w:ascii="Arial" w:eastAsia="8000018B-Identity-H" w:hAnsi="Arial" w:cs="Arial"/>
          <w:color w:val="000000"/>
          <w:lang w:val="cs-CZ"/>
        </w:rPr>
        <w:t>: Příprava na maturitní zkoušku</w:t>
      </w:r>
    </w:p>
    <w:p w14:paraId="6AF5B899" w14:textId="58FEFC6C" w:rsidR="00A8043E" w:rsidRPr="00A8043E" w:rsidRDefault="00D8348E" w:rsidP="00A8043E">
      <w:pPr>
        <w:autoSpaceDE w:val="0"/>
        <w:autoSpaceDN w:val="0"/>
        <w:adjustRightInd w:val="0"/>
        <w:spacing w:after="0" w:line="240" w:lineRule="auto"/>
        <w:rPr>
          <w:rFonts w:ascii="Arial" w:eastAsia="8000018B-Identity-H" w:hAnsi="Arial" w:cs="Arial"/>
          <w:color w:val="000000"/>
          <w:lang w:val="cs-CZ"/>
        </w:rPr>
      </w:pPr>
      <w:proofErr w:type="spellStart"/>
      <w:r>
        <w:rPr>
          <w:rFonts w:ascii="Arial" w:eastAsia="8000018B-Identity-H" w:hAnsi="Arial" w:cs="Arial"/>
          <w:color w:val="000000"/>
          <w:lang w:val="cs-CZ"/>
        </w:rPr>
        <w:t>ScF</w:t>
      </w:r>
      <w:proofErr w:type="spellEnd"/>
      <w:r>
        <w:rPr>
          <w:rFonts w:ascii="Arial" w:eastAsia="8000018B-Identity-H" w:hAnsi="Arial" w:cs="Arial"/>
          <w:color w:val="000000"/>
          <w:lang w:val="cs-CZ"/>
        </w:rPr>
        <w:t xml:space="preserve"> (6. ročník) </w:t>
      </w:r>
      <w:r w:rsidR="00A8043E" w:rsidRPr="00A8043E">
        <w:rPr>
          <w:rFonts w:ascii="Arial" w:eastAsia="8000018B-Identity-H" w:hAnsi="Arial" w:cs="Arial"/>
          <w:color w:val="000000"/>
          <w:lang w:val="cs-CZ"/>
        </w:rPr>
        <w:t>: Laboratorní cvičení</w:t>
      </w:r>
    </w:p>
    <w:p w14:paraId="6FB7AF28" w14:textId="77777777" w:rsidR="00A8043E" w:rsidRPr="00A8043E" w:rsidRDefault="00A8043E" w:rsidP="00A8043E">
      <w:pPr>
        <w:autoSpaceDE w:val="0"/>
        <w:autoSpaceDN w:val="0"/>
        <w:adjustRightInd w:val="0"/>
        <w:spacing w:after="0" w:line="240" w:lineRule="auto"/>
        <w:rPr>
          <w:rFonts w:ascii="Arial" w:eastAsia="8000018C-Identity-H" w:hAnsi="Arial" w:cs="Arial"/>
          <w:color w:val="000000"/>
          <w:lang w:val="cs-CZ"/>
        </w:rPr>
      </w:pPr>
    </w:p>
    <w:p w14:paraId="74C77FBF" w14:textId="77777777" w:rsidR="00A8043E" w:rsidRPr="00A8043E" w:rsidRDefault="00A8043E" w:rsidP="00A8043E">
      <w:pPr>
        <w:autoSpaceDE w:val="0"/>
        <w:autoSpaceDN w:val="0"/>
        <w:adjustRightInd w:val="0"/>
        <w:spacing w:after="0" w:line="240" w:lineRule="auto"/>
        <w:jc w:val="center"/>
        <w:rPr>
          <w:rFonts w:ascii="Arial" w:eastAsia="800000B5-Identity-H" w:hAnsi="Arial" w:cs="Arial"/>
          <w:b/>
          <w:color w:val="000000"/>
          <w:sz w:val="24"/>
          <w:szCs w:val="24"/>
          <w:lang w:val="cs-CZ"/>
        </w:rPr>
      </w:pPr>
      <w:r w:rsidRPr="00A8043E">
        <w:rPr>
          <w:rFonts w:ascii="Arial" w:eastAsia="800000B5-Identity-H" w:hAnsi="Arial" w:cs="Arial"/>
          <w:b/>
          <w:color w:val="000000"/>
          <w:sz w:val="24"/>
          <w:szCs w:val="24"/>
          <w:lang w:val="cs-CZ"/>
        </w:rPr>
        <w:t>ZÁKLADY INTEGRÁLNÍHO POČTU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8043E" w:rsidRPr="00A8043E" w14:paraId="3771723C" w14:textId="77777777" w:rsidTr="00A8043E">
        <w:tc>
          <w:tcPr>
            <w:tcW w:w="2563" w:type="pct"/>
          </w:tcPr>
          <w:p w14:paraId="247CCA15" w14:textId="77777777" w:rsidR="00A8043E" w:rsidRPr="00A8043E" w:rsidRDefault="00A8043E" w:rsidP="00A8043E">
            <w:pPr>
              <w:autoSpaceDE w:val="0"/>
              <w:autoSpaceDN w:val="0"/>
              <w:adjustRightInd w:val="0"/>
              <w:spacing w:after="0" w:line="240" w:lineRule="auto"/>
              <w:rPr>
                <w:rFonts w:ascii="Arial" w:eastAsia="80000077-Identity-H" w:hAnsi="Arial" w:cs="Arial"/>
                <w:b/>
                <w:color w:val="000000"/>
                <w:sz w:val="24"/>
                <w:szCs w:val="24"/>
                <w:lang w:val="cs-CZ"/>
              </w:rPr>
            </w:pPr>
            <w:r w:rsidRPr="00A8043E">
              <w:rPr>
                <w:rFonts w:ascii="Arial" w:eastAsia="80000075-Identity-H" w:hAnsi="Arial" w:cs="Arial"/>
                <w:b/>
                <w:color w:val="000000"/>
                <w:sz w:val="24"/>
                <w:szCs w:val="24"/>
                <w:lang w:val="cs-CZ"/>
              </w:rPr>
              <w:t>výstupy</w:t>
            </w:r>
            <w:r w:rsidRPr="00A8043E">
              <w:rPr>
                <w:rFonts w:ascii="Arial" w:eastAsia="80000077-Identity-H" w:hAnsi="Arial" w:cs="Arial"/>
                <w:b/>
                <w:color w:val="000000"/>
                <w:sz w:val="24"/>
                <w:szCs w:val="24"/>
                <w:lang w:val="cs-CZ"/>
              </w:rPr>
              <w:t xml:space="preserve"> </w:t>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p>
          <w:p w14:paraId="62615FAB"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 orientuje se v základních pojmech</w:t>
            </w:r>
          </w:p>
          <w:p w14:paraId="4CA00D5E"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diferenciálního a integrálního počtu</w:t>
            </w:r>
          </w:p>
          <w:p w14:paraId="332DBEB8"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 s využitím derivací určuje primitivní funkci</w:t>
            </w:r>
          </w:p>
          <w:p w14:paraId="7CFA5E13"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 správně aplikuje určitý integrál na výpočet</w:t>
            </w:r>
          </w:p>
          <w:p w14:paraId="2BF7F8D0"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plochy a objemu</w:t>
            </w:r>
          </w:p>
          <w:p w14:paraId="63110B6B" w14:textId="77777777" w:rsidR="00A8043E" w:rsidRPr="00A8043E" w:rsidRDefault="00A8043E" w:rsidP="00A8043E">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FEFE921" w14:textId="77777777" w:rsidR="00A8043E" w:rsidRPr="00A8043E" w:rsidRDefault="00A8043E" w:rsidP="00A8043E">
            <w:pPr>
              <w:autoSpaceDE w:val="0"/>
              <w:autoSpaceDN w:val="0"/>
              <w:adjustRightInd w:val="0"/>
              <w:spacing w:after="0" w:line="240" w:lineRule="auto"/>
              <w:rPr>
                <w:rFonts w:ascii="Arial" w:eastAsia="80000077-Identity-H" w:hAnsi="Arial" w:cs="Arial"/>
                <w:b/>
                <w:color w:val="000000"/>
                <w:sz w:val="24"/>
                <w:szCs w:val="24"/>
                <w:lang w:val="cs-CZ"/>
              </w:rPr>
            </w:pPr>
            <w:r w:rsidRPr="00A8043E">
              <w:rPr>
                <w:rFonts w:ascii="Arial" w:eastAsia="80000077-Identity-H" w:hAnsi="Arial" w:cs="Arial"/>
                <w:b/>
                <w:color w:val="000000"/>
                <w:sz w:val="24"/>
                <w:szCs w:val="24"/>
                <w:lang w:val="cs-CZ"/>
              </w:rPr>
              <w:t>Učivo</w:t>
            </w:r>
          </w:p>
          <w:p w14:paraId="51CF67FC"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 primitivní funkce, určitý integrál</w:t>
            </w:r>
          </w:p>
          <w:p w14:paraId="1CD515F3"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 výpočet obsahu rovinného obrazce</w:t>
            </w:r>
          </w:p>
          <w:p w14:paraId="35B7D83B"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 objem rotačního tělesa</w:t>
            </w:r>
          </w:p>
          <w:p w14:paraId="68EF17D0" w14:textId="77777777" w:rsidR="00A8043E" w:rsidRPr="00A8043E" w:rsidRDefault="00A8043E" w:rsidP="00A8043E">
            <w:pPr>
              <w:autoSpaceDE w:val="0"/>
              <w:autoSpaceDN w:val="0"/>
              <w:adjustRightInd w:val="0"/>
              <w:spacing w:after="0" w:line="240" w:lineRule="auto"/>
              <w:rPr>
                <w:rFonts w:ascii="Arial" w:eastAsia="80000075-Identity-H" w:hAnsi="Arial" w:cs="Arial"/>
                <w:color w:val="000000"/>
                <w:sz w:val="24"/>
                <w:szCs w:val="24"/>
                <w:lang w:val="cs-CZ"/>
              </w:rPr>
            </w:pPr>
          </w:p>
        </w:tc>
      </w:tr>
    </w:tbl>
    <w:p w14:paraId="16384250"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p>
    <w:p w14:paraId="0754BABA" w14:textId="77777777"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přesahy</w:t>
      </w:r>
    </w:p>
    <w:p w14:paraId="588C25DE" w14:textId="77777777" w:rsidR="00A8043E" w:rsidRPr="00A8043E" w:rsidRDefault="00A8043E" w:rsidP="00A8043E">
      <w:pPr>
        <w:autoSpaceDE w:val="0"/>
        <w:autoSpaceDN w:val="0"/>
        <w:adjustRightInd w:val="0"/>
        <w:spacing w:after="0" w:line="240" w:lineRule="auto"/>
        <w:rPr>
          <w:rFonts w:ascii="Arial" w:eastAsia="8000018C-Identity-H" w:hAnsi="Arial" w:cs="Arial"/>
          <w:color w:val="000000"/>
          <w:lang w:val="cs-CZ"/>
        </w:rPr>
      </w:pPr>
      <w:r w:rsidRPr="00A8043E">
        <w:rPr>
          <w:rFonts w:ascii="Arial" w:eastAsia="8000018C-Identity-H" w:hAnsi="Arial" w:cs="Arial"/>
          <w:color w:val="000000"/>
          <w:lang w:val="cs-CZ"/>
        </w:rPr>
        <w:t>Do:</w:t>
      </w:r>
    </w:p>
    <w:p w14:paraId="1395AD9D" w14:textId="3BDC48F5"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M (</w:t>
      </w:r>
      <w:r w:rsidR="008B02D6">
        <w:rPr>
          <w:rFonts w:ascii="Arial" w:eastAsia="8000018B-Identity-H" w:hAnsi="Arial" w:cs="Arial"/>
          <w:color w:val="000000"/>
          <w:lang w:val="cs-CZ"/>
        </w:rPr>
        <w:t>3. ročník</w:t>
      </w:r>
      <w:r w:rsidRPr="00A8043E">
        <w:rPr>
          <w:rFonts w:ascii="Arial" w:eastAsia="8000018B-Identity-H" w:hAnsi="Arial" w:cs="Arial"/>
          <w:color w:val="000000"/>
          <w:lang w:val="cs-CZ"/>
        </w:rPr>
        <w:t>) : Planimetrie</w:t>
      </w:r>
    </w:p>
    <w:p w14:paraId="70320C17" w14:textId="49C6883A"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M (</w:t>
      </w:r>
      <w:r w:rsidR="008B02D6">
        <w:rPr>
          <w:rFonts w:ascii="Arial" w:eastAsia="8000018B-Identity-H" w:hAnsi="Arial" w:cs="Arial"/>
          <w:color w:val="000000"/>
          <w:lang w:val="cs-CZ"/>
        </w:rPr>
        <w:t>4. ročník</w:t>
      </w:r>
      <w:r w:rsidRPr="00A8043E">
        <w:rPr>
          <w:rFonts w:ascii="Arial" w:eastAsia="8000018B-Identity-H" w:hAnsi="Arial" w:cs="Arial"/>
          <w:color w:val="000000"/>
          <w:lang w:val="cs-CZ"/>
        </w:rPr>
        <w:t>) : Funkce</w:t>
      </w:r>
    </w:p>
    <w:p w14:paraId="4B06C711" w14:textId="1B7A09D0" w:rsidR="00A8043E" w:rsidRPr="00A8043E" w:rsidRDefault="00A8043E" w:rsidP="00A8043E">
      <w:pPr>
        <w:autoSpaceDE w:val="0"/>
        <w:autoSpaceDN w:val="0"/>
        <w:adjustRightInd w:val="0"/>
        <w:spacing w:after="0" w:line="240" w:lineRule="auto"/>
        <w:rPr>
          <w:rFonts w:ascii="Arial" w:eastAsia="8000018B-Identity-H" w:hAnsi="Arial" w:cs="Arial"/>
          <w:color w:val="000000"/>
          <w:lang w:val="cs-CZ"/>
        </w:rPr>
      </w:pPr>
      <w:r w:rsidRPr="00A8043E">
        <w:rPr>
          <w:rFonts w:ascii="Arial" w:eastAsia="8000018B-Identity-H" w:hAnsi="Arial" w:cs="Arial"/>
          <w:color w:val="000000"/>
          <w:lang w:val="cs-CZ"/>
        </w:rPr>
        <w:t>M (</w:t>
      </w:r>
      <w:r w:rsidR="008B02D6">
        <w:rPr>
          <w:rFonts w:ascii="Arial" w:eastAsia="8000018B-Identity-H" w:hAnsi="Arial" w:cs="Arial"/>
          <w:color w:val="000000"/>
          <w:lang w:val="cs-CZ"/>
        </w:rPr>
        <w:t>4. ročník</w:t>
      </w:r>
      <w:r w:rsidRPr="00A8043E">
        <w:rPr>
          <w:rFonts w:ascii="Arial" w:eastAsia="8000018B-Identity-H" w:hAnsi="Arial" w:cs="Arial"/>
          <w:color w:val="000000"/>
          <w:lang w:val="cs-CZ"/>
        </w:rPr>
        <w:t>) : Goniometrie</w:t>
      </w:r>
    </w:p>
    <w:p w14:paraId="5E0FA2A1" w14:textId="0302B0FB" w:rsidR="00A8043E" w:rsidRPr="00A8043E" w:rsidRDefault="00E22FC8" w:rsidP="00A8043E">
      <w:pPr>
        <w:autoSpaceDE w:val="0"/>
        <w:autoSpaceDN w:val="0"/>
        <w:adjustRightInd w:val="0"/>
        <w:spacing w:after="0" w:line="240" w:lineRule="auto"/>
        <w:rPr>
          <w:rFonts w:ascii="Arial" w:eastAsia="8000018B-Identity-H" w:hAnsi="Arial" w:cs="Arial"/>
          <w:color w:val="000000"/>
          <w:lang w:val="cs-CZ"/>
        </w:rPr>
      </w:pPr>
      <w:proofErr w:type="spellStart"/>
      <w:r>
        <w:rPr>
          <w:rFonts w:ascii="Arial" w:eastAsia="8000018B-Identity-H" w:hAnsi="Arial" w:cs="Arial"/>
          <w:color w:val="000000"/>
          <w:lang w:val="cs-CZ"/>
        </w:rPr>
        <w:t>ScM</w:t>
      </w:r>
      <w:proofErr w:type="spellEnd"/>
      <w:r>
        <w:rPr>
          <w:rFonts w:ascii="Arial" w:eastAsia="8000018B-Identity-H" w:hAnsi="Arial" w:cs="Arial"/>
          <w:color w:val="000000"/>
          <w:lang w:val="cs-CZ"/>
        </w:rPr>
        <w:t xml:space="preserve"> (6</w:t>
      </w:r>
      <w:r w:rsidR="00A8043E" w:rsidRPr="00A8043E">
        <w:rPr>
          <w:rFonts w:ascii="Arial" w:eastAsia="8000018B-Identity-H" w:hAnsi="Arial" w:cs="Arial"/>
          <w:color w:val="000000"/>
          <w:lang w:val="cs-CZ"/>
        </w:rPr>
        <w:t>. ročník) : Základy diferenciálního počtu</w:t>
      </w:r>
    </w:p>
    <w:p w14:paraId="18DED0F5" w14:textId="1A87E588" w:rsidR="00A8043E" w:rsidRPr="00A8043E" w:rsidRDefault="00E22FC8" w:rsidP="00A8043E">
      <w:pPr>
        <w:autoSpaceDE w:val="0"/>
        <w:autoSpaceDN w:val="0"/>
        <w:adjustRightInd w:val="0"/>
        <w:spacing w:after="0" w:line="240" w:lineRule="auto"/>
        <w:rPr>
          <w:rFonts w:ascii="Arial" w:eastAsia="8000018D-Identity-H" w:hAnsi="Arial" w:cs="Arial"/>
          <w:color w:val="000000"/>
          <w:lang w:val="cs-CZ"/>
        </w:rPr>
      </w:pPr>
      <w:proofErr w:type="spellStart"/>
      <w:r>
        <w:rPr>
          <w:rFonts w:ascii="Arial" w:eastAsia="8000018D-Identity-H" w:hAnsi="Arial" w:cs="Arial"/>
          <w:color w:val="000000"/>
          <w:lang w:val="cs-CZ"/>
        </w:rPr>
        <w:t>ScM</w:t>
      </w:r>
      <w:proofErr w:type="spellEnd"/>
      <w:r>
        <w:rPr>
          <w:rFonts w:ascii="Arial" w:eastAsia="8000018D-Identity-H" w:hAnsi="Arial" w:cs="Arial"/>
          <w:color w:val="000000"/>
          <w:lang w:val="cs-CZ"/>
        </w:rPr>
        <w:t xml:space="preserve"> (6</w:t>
      </w:r>
      <w:r w:rsidR="00A8043E" w:rsidRPr="00A8043E">
        <w:rPr>
          <w:rFonts w:ascii="Arial" w:eastAsia="8000018D-Identity-H" w:hAnsi="Arial" w:cs="Arial"/>
          <w:color w:val="000000"/>
          <w:lang w:val="cs-CZ"/>
        </w:rPr>
        <w:t>. ročník) : Náročnější úlohy z probrané látky</w:t>
      </w:r>
    </w:p>
    <w:p w14:paraId="37031202" w14:textId="77777777" w:rsidR="00A8043E" w:rsidRPr="00A8043E" w:rsidRDefault="00A8043E" w:rsidP="00A8043E">
      <w:pPr>
        <w:autoSpaceDE w:val="0"/>
        <w:autoSpaceDN w:val="0"/>
        <w:adjustRightInd w:val="0"/>
        <w:spacing w:after="0" w:line="240" w:lineRule="auto"/>
        <w:rPr>
          <w:rFonts w:ascii="Arial" w:eastAsia="8000018E-Identity-H" w:hAnsi="Arial" w:cs="Arial"/>
          <w:color w:val="000000"/>
          <w:lang w:val="cs-CZ"/>
        </w:rPr>
      </w:pPr>
      <w:r w:rsidRPr="00A8043E">
        <w:rPr>
          <w:rFonts w:ascii="Arial" w:eastAsia="8000018E-Identity-H" w:hAnsi="Arial" w:cs="Arial"/>
          <w:color w:val="000000"/>
          <w:lang w:val="cs-CZ"/>
        </w:rPr>
        <w:t>Z:</w:t>
      </w:r>
    </w:p>
    <w:p w14:paraId="0BD6A9C0" w14:textId="66195C4D" w:rsidR="00A8043E" w:rsidRPr="00A8043E" w:rsidRDefault="00E22FC8" w:rsidP="00A8043E">
      <w:pPr>
        <w:autoSpaceDE w:val="0"/>
        <w:autoSpaceDN w:val="0"/>
        <w:adjustRightInd w:val="0"/>
        <w:spacing w:after="0" w:line="240" w:lineRule="auto"/>
        <w:rPr>
          <w:rFonts w:ascii="Arial" w:eastAsia="8000018D-Identity-H" w:hAnsi="Arial" w:cs="Arial"/>
          <w:color w:val="000000"/>
          <w:lang w:val="cs-CZ"/>
        </w:rPr>
      </w:pPr>
      <w:r>
        <w:rPr>
          <w:rFonts w:ascii="Arial" w:eastAsia="8000018D-Identity-H" w:hAnsi="Arial" w:cs="Arial"/>
          <w:color w:val="000000"/>
          <w:lang w:val="cs-CZ"/>
        </w:rPr>
        <w:t>F (5</w:t>
      </w:r>
      <w:r w:rsidR="00A8043E" w:rsidRPr="00A8043E">
        <w:rPr>
          <w:rFonts w:ascii="Arial" w:eastAsia="8000018D-Identity-H" w:hAnsi="Arial" w:cs="Arial"/>
          <w:color w:val="000000"/>
          <w:lang w:val="cs-CZ"/>
        </w:rPr>
        <w:t>. ročník) : Elektromagnetické jevy</w:t>
      </w:r>
    </w:p>
    <w:p w14:paraId="453AE81E" w14:textId="1C8E8232" w:rsidR="00A8043E" w:rsidRPr="00A8043E" w:rsidRDefault="00E22FC8" w:rsidP="00A8043E">
      <w:pPr>
        <w:autoSpaceDE w:val="0"/>
        <w:autoSpaceDN w:val="0"/>
        <w:adjustRightInd w:val="0"/>
        <w:spacing w:after="0" w:line="240" w:lineRule="auto"/>
        <w:rPr>
          <w:rFonts w:ascii="Arial" w:eastAsia="8000018D-Identity-H" w:hAnsi="Arial" w:cs="Arial"/>
          <w:color w:val="000000"/>
          <w:lang w:val="cs-CZ"/>
        </w:rPr>
      </w:pPr>
      <w:r>
        <w:rPr>
          <w:rFonts w:ascii="Arial" w:eastAsia="8000018D-Identity-H" w:hAnsi="Arial" w:cs="Arial"/>
          <w:color w:val="000000"/>
          <w:lang w:val="cs-CZ"/>
        </w:rPr>
        <w:t>F (5</w:t>
      </w:r>
      <w:r w:rsidR="00A8043E" w:rsidRPr="00A8043E">
        <w:rPr>
          <w:rFonts w:ascii="Arial" w:eastAsia="8000018D-Identity-H" w:hAnsi="Arial" w:cs="Arial"/>
          <w:color w:val="000000"/>
          <w:lang w:val="cs-CZ"/>
        </w:rPr>
        <w:t>. ročník) : Světelné jevy</w:t>
      </w:r>
    </w:p>
    <w:p w14:paraId="7FE797AB" w14:textId="14EF1297" w:rsidR="00A8043E" w:rsidRPr="00A8043E" w:rsidRDefault="00E22FC8" w:rsidP="00A8043E">
      <w:pPr>
        <w:autoSpaceDE w:val="0"/>
        <w:autoSpaceDN w:val="0"/>
        <w:adjustRightInd w:val="0"/>
        <w:spacing w:after="0" w:line="240" w:lineRule="auto"/>
        <w:rPr>
          <w:rFonts w:ascii="Arial" w:eastAsia="8000018D-Identity-H" w:hAnsi="Arial" w:cs="Arial"/>
          <w:color w:val="000000"/>
          <w:lang w:val="cs-CZ"/>
        </w:rPr>
      </w:pPr>
      <w:r>
        <w:rPr>
          <w:rFonts w:ascii="Arial" w:eastAsia="8000018D-Identity-H" w:hAnsi="Arial" w:cs="Arial"/>
          <w:color w:val="000000"/>
          <w:lang w:val="cs-CZ"/>
        </w:rPr>
        <w:t>F (5</w:t>
      </w:r>
      <w:r w:rsidR="00A8043E" w:rsidRPr="00A8043E">
        <w:rPr>
          <w:rFonts w:ascii="Arial" w:eastAsia="8000018D-Identity-H" w:hAnsi="Arial" w:cs="Arial"/>
          <w:color w:val="000000"/>
          <w:lang w:val="cs-CZ"/>
        </w:rPr>
        <w:t>. ročník) : Mikrosvět</w:t>
      </w:r>
    </w:p>
    <w:p w14:paraId="43183D93" w14:textId="793ED8C0" w:rsidR="00A8043E" w:rsidRPr="00A8043E" w:rsidRDefault="00D8348E" w:rsidP="00A8043E">
      <w:pPr>
        <w:autoSpaceDE w:val="0"/>
        <w:autoSpaceDN w:val="0"/>
        <w:adjustRightInd w:val="0"/>
        <w:spacing w:after="0" w:line="240" w:lineRule="auto"/>
        <w:rPr>
          <w:rFonts w:ascii="Arial" w:eastAsia="8000018D-Identity-H" w:hAnsi="Arial" w:cs="Arial"/>
          <w:color w:val="000000"/>
          <w:lang w:val="cs-CZ"/>
        </w:rPr>
      </w:pPr>
      <w:proofErr w:type="spellStart"/>
      <w:r>
        <w:rPr>
          <w:rFonts w:ascii="Arial" w:eastAsia="8000018D-Identity-H" w:hAnsi="Arial" w:cs="Arial"/>
          <w:color w:val="000000"/>
          <w:lang w:val="cs-CZ"/>
        </w:rPr>
        <w:t>ScF</w:t>
      </w:r>
      <w:proofErr w:type="spellEnd"/>
      <w:r>
        <w:rPr>
          <w:rFonts w:ascii="Arial" w:eastAsia="8000018D-Identity-H" w:hAnsi="Arial" w:cs="Arial"/>
          <w:color w:val="000000"/>
          <w:lang w:val="cs-CZ"/>
        </w:rPr>
        <w:t xml:space="preserve"> (6. ročník) </w:t>
      </w:r>
      <w:r w:rsidR="00A8043E" w:rsidRPr="00A8043E">
        <w:rPr>
          <w:rFonts w:ascii="Arial" w:eastAsia="8000018D-Identity-H" w:hAnsi="Arial" w:cs="Arial"/>
          <w:color w:val="000000"/>
          <w:lang w:val="cs-CZ"/>
        </w:rPr>
        <w:t>: Příprava na maturitní zkoušku</w:t>
      </w:r>
    </w:p>
    <w:p w14:paraId="13FEFEB5" w14:textId="6B043BA0" w:rsidR="00A8043E" w:rsidRPr="00A8043E" w:rsidRDefault="00D8348E" w:rsidP="00A8043E">
      <w:pPr>
        <w:autoSpaceDE w:val="0"/>
        <w:autoSpaceDN w:val="0"/>
        <w:adjustRightInd w:val="0"/>
        <w:spacing w:after="0" w:line="240" w:lineRule="auto"/>
        <w:rPr>
          <w:rFonts w:ascii="Arial" w:eastAsia="8000018D-Identity-H" w:hAnsi="Arial" w:cs="Arial"/>
          <w:color w:val="000000"/>
          <w:lang w:val="cs-CZ"/>
        </w:rPr>
      </w:pPr>
      <w:proofErr w:type="spellStart"/>
      <w:r>
        <w:rPr>
          <w:rFonts w:ascii="Arial" w:eastAsia="8000018D-Identity-H" w:hAnsi="Arial" w:cs="Arial"/>
          <w:color w:val="000000"/>
          <w:lang w:val="cs-CZ"/>
        </w:rPr>
        <w:t>ScF</w:t>
      </w:r>
      <w:proofErr w:type="spellEnd"/>
      <w:r>
        <w:rPr>
          <w:rFonts w:ascii="Arial" w:eastAsia="8000018D-Identity-H" w:hAnsi="Arial" w:cs="Arial"/>
          <w:color w:val="000000"/>
          <w:lang w:val="cs-CZ"/>
        </w:rPr>
        <w:t xml:space="preserve"> (6. ročník) </w:t>
      </w:r>
      <w:r w:rsidR="00A8043E" w:rsidRPr="00A8043E">
        <w:rPr>
          <w:rFonts w:ascii="Arial" w:eastAsia="8000018D-Identity-H" w:hAnsi="Arial" w:cs="Arial"/>
          <w:color w:val="000000"/>
          <w:lang w:val="cs-CZ"/>
        </w:rPr>
        <w:t>: Laboratorní cvičení</w:t>
      </w:r>
    </w:p>
    <w:p w14:paraId="387E121D" w14:textId="17A4C3AB" w:rsidR="00A8043E" w:rsidRPr="00A8043E" w:rsidRDefault="00E22FC8" w:rsidP="00A8043E">
      <w:pPr>
        <w:autoSpaceDE w:val="0"/>
        <w:autoSpaceDN w:val="0"/>
        <w:adjustRightInd w:val="0"/>
        <w:spacing w:after="0" w:line="240" w:lineRule="auto"/>
        <w:rPr>
          <w:rFonts w:ascii="Arial" w:eastAsia="8000018D-Identity-H" w:hAnsi="Arial" w:cs="Arial"/>
          <w:color w:val="000000"/>
          <w:lang w:val="cs-CZ"/>
        </w:rPr>
      </w:pPr>
      <w:r>
        <w:rPr>
          <w:rFonts w:ascii="Arial" w:eastAsia="8000018D-Identity-H" w:hAnsi="Arial" w:cs="Arial"/>
          <w:color w:val="000000"/>
          <w:lang w:val="cs-CZ"/>
        </w:rPr>
        <w:t>M (5</w:t>
      </w:r>
      <w:r w:rsidR="00A8043E" w:rsidRPr="00A8043E">
        <w:rPr>
          <w:rFonts w:ascii="Arial" w:eastAsia="8000018D-Identity-H" w:hAnsi="Arial" w:cs="Arial"/>
          <w:color w:val="000000"/>
          <w:lang w:val="cs-CZ"/>
        </w:rPr>
        <w:t>. ročník) : Analytická geometrie v rovině - kuželosečky</w:t>
      </w:r>
    </w:p>
    <w:p w14:paraId="5789AA64" w14:textId="77777777" w:rsidR="00A8043E" w:rsidRDefault="00A8043E" w:rsidP="00A8043E">
      <w:pPr>
        <w:autoSpaceDE w:val="0"/>
        <w:autoSpaceDN w:val="0"/>
        <w:adjustRightInd w:val="0"/>
        <w:spacing w:after="0" w:line="240" w:lineRule="auto"/>
        <w:rPr>
          <w:rFonts w:ascii="Arial" w:eastAsia="80000190-Identity-H" w:hAnsi="Arial" w:cs="Arial"/>
          <w:color w:val="000000"/>
          <w:lang w:val="cs-CZ"/>
        </w:rPr>
      </w:pPr>
      <w:r w:rsidRPr="00A8043E">
        <w:rPr>
          <w:rFonts w:ascii="Arial" w:eastAsia="80000190-Identity-H" w:hAnsi="Arial" w:cs="Arial"/>
          <w:color w:val="000000"/>
          <w:lang w:val="cs-CZ"/>
        </w:rPr>
        <w:t xml:space="preserve">průřezová témata: </w:t>
      </w:r>
      <w:r w:rsidRPr="00A8043E">
        <w:rPr>
          <w:rFonts w:ascii="Arial" w:eastAsia="80000190-Identity-H" w:hAnsi="Arial" w:cs="Arial"/>
          <w:color w:val="000000"/>
          <w:lang w:val="cs-CZ"/>
        </w:rPr>
        <w:tab/>
        <w:t>OSV – PRVO</w:t>
      </w:r>
    </w:p>
    <w:p w14:paraId="5ECC5AFC" w14:textId="77777777" w:rsidR="00785E7D" w:rsidRPr="00A8043E" w:rsidRDefault="00785E7D" w:rsidP="00A8043E">
      <w:pPr>
        <w:autoSpaceDE w:val="0"/>
        <w:autoSpaceDN w:val="0"/>
        <w:adjustRightInd w:val="0"/>
        <w:spacing w:after="0" w:line="240" w:lineRule="auto"/>
        <w:rPr>
          <w:lang w:val="cs-CZ"/>
        </w:rPr>
      </w:pPr>
    </w:p>
    <w:p w14:paraId="30586DEA" w14:textId="77777777" w:rsidR="00785E7D" w:rsidRPr="00A8043E" w:rsidRDefault="00785E7D" w:rsidP="00785E7D">
      <w:pPr>
        <w:autoSpaceDE w:val="0"/>
        <w:autoSpaceDN w:val="0"/>
        <w:adjustRightInd w:val="0"/>
        <w:spacing w:after="0" w:line="240" w:lineRule="auto"/>
        <w:jc w:val="center"/>
        <w:rPr>
          <w:rFonts w:ascii="Arial" w:eastAsia="800000B5-Identity-H" w:hAnsi="Arial" w:cs="Arial"/>
          <w:b/>
          <w:color w:val="000000"/>
          <w:sz w:val="24"/>
          <w:szCs w:val="24"/>
          <w:lang w:val="cs-CZ"/>
        </w:rPr>
      </w:pPr>
      <w:r w:rsidRPr="00A8043E">
        <w:rPr>
          <w:rFonts w:ascii="Arial" w:eastAsia="800001B1-Identity-H" w:hAnsi="Arial" w:cs="Arial"/>
          <w:b/>
          <w:color w:val="000000"/>
          <w:lang w:val="cs-CZ"/>
        </w:rPr>
        <w:t>NÁROČNĚJŠÍ ÚLOHY Z PROBRANÉHO UČIVA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785E7D" w:rsidRPr="00A8043E" w14:paraId="53278995" w14:textId="77777777" w:rsidTr="00756E32">
        <w:tc>
          <w:tcPr>
            <w:tcW w:w="2563" w:type="pct"/>
          </w:tcPr>
          <w:p w14:paraId="4B7D73BD" w14:textId="77777777" w:rsidR="00785E7D" w:rsidRPr="00A8043E" w:rsidRDefault="00785E7D" w:rsidP="00756E32">
            <w:pPr>
              <w:autoSpaceDE w:val="0"/>
              <w:autoSpaceDN w:val="0"/>
              <w:adjustRightInd w:val="0"/>
              <w:spacing w:after="0" w:line="240" w:lineRule="auto"/>
              <w:rPr>
                <w:rFonts w:ascii="Arial" w:eastAsia="80000077-Identity-H" w:hAnsi="Arial" w:cs="Arial"/>
                <w:b/>
                <w:color w:val="000000"/>
                <w:sz w:val="24"/>
                <w:szCs w:val="24"/>
                <w:lang w:val="cs-CZ"/>
              </w:rPr>
            </w:pPr>
            <w:r w:rsidRPr="00A8043E">
              <w:rPr>
                <w:rFonts w:ascii="Arial" w:eastAsia="80000075-Identity-H" w:hAnsi="Arial" w:cs="Arial"/>
                <w:b/>
                <w:color w:val="000000"/>
                <w:sz w:val="24"/>
                <w:szCs w:val="24"/>
                <w:lang w:val="cs-CZ"/>
              </w:rPr>
              <w:t>výstupy</w:t>
            </w:r>
            <w:r w:rsidRPr="00A8043E">
              <w:rPr>
                <w:rFonts w:ascii="Arial" w:eastAsia="80000077-Identity-H" w:hAnsi="Arial" w:cs="Arial"/>
                <w:b/>
                <w:color w:val="000000"/>
                <w:sz w:val="24"/>
                <w:szCs w:val="24"/>
                <w:lang w:val="cs-CZ"/>
              </w:rPr>
              <w:t xml:space="preserve"> </w:t>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r w:rsidRPr="00A8043E">
              <w:rPr>
                <w:rFonts w:ascii="Arial" w:eastAsia="80000077-Identity-H" w:hAnsi="Arial" w:cs="Arial"/>
                <w:b/>
                <w:color w:val="000000"/>
                <w:sz w:val="24"/>
                <w:szCs w:val="24"/>
                <w:lang w:val="cs-CZ"/>
              </w:rPr>
              <w:tab/>
            </w:r>
          </w:p>
          <w:p w14:paraId="26CDE950"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2E8-Identity-H" w:hAnsi="Arial" w:cs="Arial"/>
                <w:color w:val="000000"/>
                <w:lang w:val="cs-CZ"/>
              </w:rPr>
              <w:t xml:space="preserve"> </w:t>
            </w:r>
            <w:r w:rsidRPr="00A8043E">
              <w:rPr>
                <w:rFonts w:ascii="Arial" w:eastAsia="8000030E-Identity-H" w:hAnsi="Arial" w:cs="Arial"/>
                <w:color w:val="000000"/>
                <w:lang w:val="cs-CZ"/>
              </w:rPr>
              <w:t>● provádí operace s mocninami a</w:t>
            </w:r>
          </w:p>
          <w:p w14:paraId="447C58C3"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odmocninami, upravuje číselné výrazy</w:t>
            </w:r>
          </w:p>
          <w:p w14:paraId="7165FB3E"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zdůvodňuje svůj postup a ověřuje</w:t>
            </w:r>
          </w:p>
          <w:p w14:paraId="70646185"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správnost řešení problému</w:t>
            </w:r>
          </w:p>
          <w:p w14:paraId="55FE3003"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analyzuje a řeší problémy, v nichž aplikuje</w:t>
            </w:r>
          </w:p>
          <w:p w14:paraId="1384D74F"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řešení lineárních a kvadratických rovnic a</w:t>
            </w:r>
          </w:p>
          <w:p w14:paraId="6A449A9C"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jejich soustav</w:t>
            </w:r>
          </w:p>
          <w:p w14:paraId="64EC3341"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používá geometrické pojmy, zdůvodňuje a</w:t>
            </w:r>
          </w:p>
          <w:p w14:paraId="5477239F"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využívá vlastnosti geometrických útvarů v</w:t>
            </w:r>
          </w:p>
          <w:p w14:paraId="799E70E3"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rovině a v prostoru, na základě vlastností</w:t>
            </w:r>
          </w:p>
          <w:p w14:paraId="4E5DA468"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třídí útvary</w:t>
            </w:r>
          </w:p>
          <w:p w14:paraId="79791201"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správně používá získané znalosti a návyky</w:t>
            </w:r>
          </w:p>
          <w:p w14:paraId="34B4A39B"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z matematiky</w:t>
            </w:r>
          </w:p>
          <w:p w14:paraId="10F532E0"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 používá geometrické pojmy, zdůvodňuje a</w:t>
            </w:r>
          </w:p>
          <w:p w14:paraId="29AD6C61"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využívá vlastnosti geometrických útvarů v</w:t>
            </w:r>
          </w:p>
          <w:p w14:paraId="7D239722" w14:textId="77777777" w:rsidR="00785E7D" w:rsidRPr="00A8043E" w:rsidRDefault="00785E7D" w:rsidP="00756E32">
            <w:pPr>
              <w:autoSpaceDE w:val="0"/>
              <w:autoSpaceDN w:val="0"/>
              <w:adjustRightInd w:val="0"/>
              <w:spacing w:after="0" w:line="240" w:lineRule="auto"/>
              <w:rPr>
                <w:rFonts w:ascii="Arial" w:eastAsia="8000030E-Identity-H" w:hAnsi="Arial" w:cs="Arial"/>
                <w:color w:val="000000"/>
                <w:lang w:val="cs-CZ"/>
              </w:rPr>
            </w:pPr>
            <w:r w:rsidRPr="00A8043E">
              <w:rPr>
                <w:rFonts w:ascii="Arial" w:eastAsia="8000030E-Identity-H" w:hAnsi="Arial" w:cs="Arial"/>
                <w:color w:val="000000"/>
                <w:lang w:val="cs-CZ"/>
              </w:rPr>
              <w:t>rovině a v prostoru</w:t>
            </w:r>
          </w:p>
          <w:p w14:paraId="5969E1A5" w14:textId="77777777" w:rsidR="00785E7D" w:rsidRPr="00A8043E" w:rsidRDefault="00785E7D" w:rsidP="00756E32">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4E025F2B" w14:textId="77777777" w:rsidR="00785E7D" w:rsidRPr="00A8043E" w:rsidRDefault="00785E7D" w:rsidP="00756E32">
            <w:pPr>
              <w:autoSpaceDE w:val="0"/>
              <w:autoSpaceDN w:val="0"/>
              <w:adjustRightInd w:val="0"/>
              <w:spacing w:after="0" w:line="240" w:lineRule="auto"/>
              <w:rPr>
                <w:rFonts w:ascii="Arial" w:eastAsia="80000077-Identity-H" w:hAnsi="Arial" w:cs="Arial"/>
                <w:b/>
                <w:color w:val="000000"/>
                <w:sz w:val="24"/>
                <w:szCs w:val="24"/>
                <w:lang w:val="cs-CZ"/>
              </w:rPr>
            </w:pPr>
            <w:r w:rsidRPr="00A8043E">
              <w:rPr>
                <w:rFonts w:ascii="Arial" w:eastAsia="80000077-Identity-H" w:hAnsi="Arial" w:cs="Arial"/>
                <w:b/>
                <w:color w:val="000000"/>
                <w:sz w:val="24"/>
                <w:szCs w:val="24"/>
                <w:lang w:val="cs-CZ"/>
              </w:rPr>
              <w:t>učivo</w:t>
            </w:r>
          </w:p>
          <w:p w14:paraId="75B9F7E3" w14:textId="77777777" w:rsidR="008F0193" w:rsidRDefault="00785E7D" w:rsidP="00756E32">
            <w:pPr>
              <w:autoSpaceDE w:val="0"/>
              <w:autoSpaceDN w:val="0"/>
              <w:adjustRightInd w:val="0"/>
              <w:spacing w:after="0" w:line="240" w:lineRule="auto"/>
              <w:rPr>
                <w:rFonts w:ascii="Arial" w:eastAsia="8000030C-Identity-H" w:hAnsi="Arial" w:cs="Arial"/>
                <w:color w:val="000000"/>
                <w:lang w:val="cs-CZ"/>
              </w:rPr>
            </w:pPr>
            <w:r w:rsidRPr="00A8043E">
              <w:rPr>
                <w:rFonts w:ascii="Arial" w:eastAsia="8000030C-Identity-H" w:hAnsi="Arial" w:cs="Arial"/>
                <w:color w:val="000000"/>
                <w:lang w:val="cs-CZ"/>
              </w:rPr>
              <w:t xml:space="preserve">- </w:t>
            </w:r>
            <w:r w:rsidR="008F0193">
              <w:rPr>
                <w:rFonts w:ascii="Arial" w:eastAsia="8000030C-Identity-H" w:hAnsi="Arial" w:cs="Arial"/>
                <w:color w:val="000000"/>
                <w:lang w:val="cs-CZ"/>
              </w:rPr>
              <w:t>rovnice, nerovnice, soustavy rovnic, matice</w:t>
            </w:r>
          </w:p>
          <w:p w14:paraId="75A84479" w14:textId="77777777" w:rsidR="008F0193" w:rsidRDefault="008F0193" w:rsidP="00756E32">
            <w:pPr>
              <w:autoSpaceDE w:val="0"/>
              <w:autoSpaceDN w:val="0"/>
              <w:adjustRightInd w:val="0"/>
              <w:spacing w:after="0" w:line="240" w:lineRule="auto"/>
              <w:rPr>
                <w:rFonts w:ascii="Arial" w:eastAsia="8000030C-Identity-H" w:hAnsi="Arial" w:cs="Arial"/>
                <w:color w:val="000000"/>
                <w:lang w:val="cs-CZ"/>
              </w:rPr>
            </w:pPr>
            <w:r>
              <w:rPr>
                <w:rFonts w:ascii="Arial" w:eastAsia="8000030C-Identity-H" w:hAnsi="Arial" w:cs="Arial"/>
                <w:color w:val="000000"/>
                <w:lang w:val="cs-CZ"/>
              </w:rPr>
              <w:t>- funkce</w:t>
            </w:r>
          </w:p>
          <w:p w14:paraId="49A3371F" w14:textId="77777777" w:rsidR="008F0193" w:rsidRDefault="008F0193" w:rsidP="00756E32">
            <w:pPr>
              <w:autoSpaceDE w:val="0"/>
              <w:autoSpaceDN w:val="0"/>
              <w:adjustRightInd w:val="0"/>
              <w:spacing w:after="0" w:line="240" w:lineRule="auto"/>
              <w:rPr>
                <w:rFonts w:ascii="Arial" w:eastAsia="8000030C-Identity-H" w:hAnsi="Arial" w:cs="Arial"/>
                <w:color w:val="000000"/>
                <w:lang w:val="cs-CZ"/>
              </w:rPr>
            </w:pPr>
            <w:r>
              <w:rPr>
                <w:rFonts w:ascii="Arial" w:eastAsia="8000030C-Identity-H" w:hAnsi="Arial" w:cs="Arial"/>
                <w:color w:val="000000"/>
                <w:lang w:val="cs-CZ"/>
              </w:rPr>
              <w:t>- goniometrie</w:t>
            </w:r>
          </w:p>
          <w:p w14:paraId="6F76DC07" w14:textId="77777777" w:rsidR="008F0193" w:rsidRDefault="008F0193" w:rsidP="008F0193">
            <w:pPr>
              <w:autoSpaceDE w:val="0"/>
              <w:autoSpaceDN w:val="0"/>
              <w:adjustRightInd w:val="0"/>
              <w:spacing w:after="0" w:line="240" w:lineRule="auto"/>
              <w:rPr>
                <w:rFonts w:ascii="Arial" w:eastAsia="8000030C-Identity-H" w:hAnsi="Arial" w:cs="Arial"/>
                <w:color w:val="000000"/>
                <w:lang w:val="cs-CZ"/>
              </w:rPr>
            </w:pPr>
            <w:r>
              <w:rPr>
                <w:rFonts w:ascii="Arial" w:eastAsia="8000030C-Identity-H" w:hAnsi="Arial" w:cs="Arial"/>
                <w:color w:val="000000"/>
                <w:lang w:val="cs-CZ"/>
              </w:rPr>
              <w:t>- kombinatorika</w:t>
            </w:r>
          </w:p>
          <w:p w14:paraId="4575CC33" w14:textId="04489488" w:rsidR="00785E7D" w:rsidRPr="00A8043E" w:rsidRDefault="00785E7D" w:rsidP="008F0193">
            <w:pPr>
              <w:autoSpaceDE w:val="0"/>
              <w:autoSpaceDN w:val="0"/>
              <w:adjustRightInd w:val="0"/>
              <w:spacing w:after="0" w:line="240" w:lineRule="auto"/>
              <w:rPr>
                <w:rFonts w:ascii="Arial" w:eastAsia="80000075-Identity-H" w:hAnsi="Arial" w:cs="Arial"/>
                <w:color w:val="000000"/>
                <w:sz w:val="24"/>
                <w:szCs w:val="24"/>
                <w:lang w:val="cs-CZ"/>
              </w:rPr>
            </w:pPr>
            <w:r w:rsidRPr="00A8043E">
              <w:rPr>
                <w:rFonts w:ascii="Arial" w:eastAsia="80000075-Identity-H" w:hAnsi="Arial" w:cs="Arial"/>
                <w:color w:val="000000"/>
                <w:sz w:val="24"/>
                <w:szCs w:val="24"/>
                <w:lang w:val="cs-CZ"/>
              </w:rPr>
              <w:t xml:space="preserve"> </w:t>
            </w:r>
          </w:p>
        </w:tc>
      </w:tr>
    </w:tbl>
    <w:p w14:paraId="27408205" w14:textId="28C0B766" w:rsidR="00785E7D" w:rsidRPr="008F0193" w:rsidRDefault="00785E7D" w:rsidP="00785E7D">
      <w:pPr>
        <w:autoSpaceDE w:val="0"/>
        <w:autoSpaceDN w:val="0"/>
        <w:adjustRightInd w:val="0"/>
        <w:spacing w:after="0" w:line="240" w:lineRule="auto"/>
        <w:rPr>
          <w:rFonts w:ascii="Arial" w:eastAsia="8000030E-Identity-H" w:hAnsi="Arial" w:cs="Arial"/>
          <w:color w:val="000000"/>
          <w:lang w:val="cs-CZ"/>
        </w:rPr>
      </w:pPr>
    </w:p>
    <w:p w14:paraId="01C291D8" w14:textId="77777777" w:rsidR="008F0193" w:rsidRDefault="008F0193" w:rsidP="00785E7D">
      <w:pPr>
        <w:autoSpaceDE w:val="0"/>
        <w:autoSpaceDN w:val="0"/>
        <w:adjustRightInd w:val="0"/>
        <w:spacing w:after="0" w:line="240" w:lineRule="auto"/>
        <w:rPr>
          <w:rFonts w:ascii="Arial" w:eastAsia="8000030E-Identity-H" w:hAnsi="Arial" w:cs="Arial"/>
          <w:color w:val="000000"/>
          <w:lang w:val="cs-CZ"/>
        </w:rPr>
      </w:pPr>
    </w:p>
    <w:p w14:paraId="11346D14" w14:textId="77777777" w:rsidR="008F0193" w:rsidRPr="007D66D4" w:rsidRDefault="008F0193" w:rsidP="008F0193">
      <w:pPr>
        <w:autoSpaceDE w:val="0"/>
        <w:autoSpaceDN w:val="0"/>
        <w:adjustRightInd w:val="0"/>
        <w:spacing w:after="0" w:line="240" w:lineRule="auto"/>
        <w:jc w:val="center"/>
        <w:rPr>
          <w:rFonts w:ascii="Arial" w:eastAsia="800000B5-Identity-H" w:hAnsi="Arial" w:cs="Arial"/>
          <w:b/>
          <w:color w:val="000000"/>
          <w:sz w:val="24"/>
          <w:szCs w:val="24"/>
          <w:lang w:val="cs-CZ"/>
        </w:rPr>
      </w:pPr>
      <w:r w:rsidRPr="007D66D4">
        <w:rPr>
          <w:rFonts w:ascii="Arial" w:eastAsia="800000B5-Identity-H" w:hAnsi="Arial" w:cs="Arial"/>
          <w:b/>
          <w:color w:val="000000"/>
          <w:sz w:val="24"/>
          <w:szCs w:val="24"/>
          <w:lang w:val="cs-CZ"/>
        </w:rPr>
        <w:t>OPAKOVÁNÍ K MATURITNÍ ZKOUŠCE</w:t>
      </w:r>
    </w:p>
    <w:p w14:paraId="2349478C" w14:textId="77777777" w:rsidR="008F0193" w:rsidRPr="007D66D4" w:rsidRDefault="008F0193" w:rsidP="008F0193">
      <w:pPr>
        <w:autoSpaceDE w:val="0"/>
        <w:autoSpaceDN w:val="0"/>
        <w:adjustRightInd w:val="0"/>
        <w:spacing w:after="0" w:line="240" w:lineRule="auto"/>
        <w:jc w:val="center"/>
        <w:rPr>
          <w:rFonts w:ascii="Arial" w:eastAsia="800000B5-Identity-H" w:hAnsi="Arial" w:cs="Arial"/>
          <w:b/>
          <w:color w:val="000000"/>
          <w:sz w:val="24"/>
          <w:szCs w:val="24"/>
          <w:lang w:val="cs-CZ"/>
        </w:rPr>
      </w:pP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8F0193" w:rsidRPr="007D66D4" w14:paraId="7BD17AEE" w14:textId="77777777" w:rsidTr="00756E32">
        <w:tc>
          <w:tcPr>
            <w:tcW w:w="2563" w:type="pct"/>
            <w:tcBorders>
              <w:top w:val="single" w:sz="4" w:space="0" w:color="000000"/>
              <w:left w:val="single" w:sz="4" w:space="0" w:color="000000"/>
              <w:bottom w:val="single" w:sz="4" w:space="0" w:color="000000"/>
              <w:right w:val="single" w:sz="4" w:space="0" w:color="000000"/>
            </w:tcBorders>
          </w:tcPr>
          <w:p w14:paraId="4D4A90F0" w14:textId="77777777" w:rsidR="008F0193" w:rsidRPr="007D66D4" w:rsidRDefault="008F0193" w:rsidP="00756E32">
            <w:pPr>
              <w:autoSpaceDE w:val="0"/>
              <w:autoSpaceDN w:val="0"/>
              <w:adjustRightInd w:val="0"/>
              <w:spacing w:after="0" w:line="240" w:lineRule="auto"/>
              <w:rPr>
                <w:rFonts w:ascii="Arial" w:eastAsia="80000077-Identity-H" w:hAnsi="Arial" w:cs="Arial"/>
                <w:b/>
                <w:color w:val="000000"/>
                <w:sz w:val="24"/>
                <w:szCs w:val="24"/>
                <w:lang w:val="cs-CZ"/>
              </w:rPr>
            </w:pPr>
            <w:r w:rsidRPr="007D66D4">
              <w:rPr>
                <w:rFonts w:ascii="Arial" w:eastAsia="80000075-Identity-H" w:hAnsi="Arial" w:cs="Arial"/>
                <w:b/>
                <w:color w:val="000000"/>
                <w:sz w:val="24"/>
                <w:szCs w:val="24"/>
                <w:lang w:val="cs-CZ"/>
              </w:rPr>
              <w:t>výstupy</w:t>
            </w:r>
            <w:r w:rsidRPr="007D66D4">
              <w:rPr>
                <w:rFonts w:ascii="Arial" w:eastAsia="80000077-Identity-H" w:hAnsi="Arial" w:cs="Arial"/>
                <w:b/>
                <w:color w:val="000000"/>
                <w:sz w:val="24"/>
                <w:szCs w:val="24"/>
                <w:lang w:val="cs-CZ"/>
              </w:rPr>
              <w:t xml:space="preserve"> </w:t>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r w:rsidRPr="007D66D4">
              <w:rPr>
                <w:rFonts w:ascii="Arial" w:eastAsia="80000077-Identity-H" w:hAnsi="Arial" w:cs="Arial"/>
                <w:b/>
                <w:color w:val="000000"/>
                <w:sz w:val="24"/>
                <w:szCs w:val="24"/>
                <w:lang w:val="cs-CZ"/>
              </w:rPr>
              <w:tab/>
            </w:r>
          </w:p>
          <w:p w14:paraId="40A7212D" w14:textId="77777777" w:rsidR="008F0193" w:rsidRPr="007D66D4" w:rsidRDefault="008F0193" w:rsidP="00756E32">
            <w:pPr>
              <w:autoSpaceDE w:val="0"/>
              <w:autoSpaceDN w:val="0"/>
              <w:adjustRightInd w:val="0"/>
              <w:spacing w:after="0" w:line="240" w:lineRule="auto"/>
              <w:rPr>
                <w:rFonts w:ascii="Arial" w:eastAsia="80000315-Identity-H" w:hAnsi="Arial" w:cs="Arial"/>
                <w:color w:val="000000"/>
                <w:lang w:val="cs-CZ"/>
              </w:rPr>
            </w:pPr>
            <w:r w:rsidRPr="007D66D4">
              <w:rPr>
                <w:rFonts w:ascii="Arial" w:eastAsia="800002E8-Identity-H" w:hAnsi="Arial" w:cs="Arial"/>
                <w:color w:val="000000"/>
                <w:lang w:val="cs-CZ"/>
              </w:rPr>
              <w:t xml:space="preserve"> </w:t>
            </w:r>
            <w:r w:rsidRPr="007D66D4">
              <w:rPr>
                <w:rFonts w:ascii="Arial" w:eastAsia="80000315-Identity-H" w:hAnsi="Arial" w:cs="Arial"/>
                <w:color w:val="000000"/>
                <w:lang w:val="cs-CZ"/>
              </w:rPr>
              <w:t>● správně používá získané znalosti a návyky</w:t>
            </w:r>
          </w:p>
          <w:p w14:paraId="66B09AF4" w14:textId="77777777" w:rsidR="008F0193" w:rsidRPr="007D66D4" w:rsidRDefault="008F0193" w:rsidP="00756E32">
            <w:pPr>
              <w:autoSpaceDE w:val="0"/>
              <w:autoSpaceDN w:val="0"/>
              <w:adjustRightInd w:val="0"/>
              <w:spacing w:after="0" w:line="240" w:lineRule="auto"/>
              <w:rPr>
                <w:rFonts w:ascii="Arial" w:eastAsia="80000315-Identity-H" w:hAnsi="Arial" w:cs="Arial"/>
                <w:color w:val="000000"/>
                <w:lang w:val="cs-CZ"/>
              </w:rPr>
            </w:pPr>
            <w:r w:rsidRPr="007D66D4">
              <w:rPr>
                <w:rFonts w:ascii="Arial" w:eastAsia="80000315-Identity-H" w:hAnsi="Arial" w:cs="Arial"/>
                <w:color w:val="000000"/>
                <w:lang w:val="cs-CZ"/>
              </w:rPr>
              <w:t>z matematiky</w:t>
            </w:r>
          </w:p>
          <w:p w14:paraId="20357A27" w14:textId="77777777" w:rsidR="008F0193" w:rsidRPr="007D66D4" w:rsidRDefault="008F0193" w:rsidP="00756E32">
            <w:pPr>
              <w:autoSpaceDE w:val="0"/>
              <w:autoSpaceDN w:val="0"/>
              <w:adjustRightInd w:val="0"/>
              <w:spacing w:after="0" w:line="240" w:lineRule="auto"/>
              <w:rPr>
                <w:rFonts w:ascii="Arial" w:eastAsia="80000315-Identity-H" w:hAnsi="Arial" w:cs="Arial"/>
                <w:color w:val="000000"/>
                <w:lang w:val="cs-CZ"/>
              </w:rPr>
            </w:pPr>
            <w:r w:rsidRPr="007D66D4">
              <w:rPr>
                <w:rFonts w:ascii="Arial" w:eastAsia="80000315-Identity-H" w:hAnsi="Arial" w:cs="Arial"/>
                <w:color w:val="000000"/>
                <w:lang w:val="cs-CZ"/>
              </w:rPr>
              <w:t>● zdůvodňuje svůj postup a ověřuje</w:t>
            </w:r>
          </w:p>
          <w:p w14:paraId="3E9BF925" w14:textId="77777777" w:rsidR="008F0193" w:rsidRPr="007D66D4" w:rsidRDefault="008F0193" w:rsidP="00756E32">
            <w:pPr>
              <w:autoSpaceDE w:val="0"/>
              <w:autoSpaceDN w:val="0"/>
              <w:adjustRightInd w:val="0"/>
              <w:spacing w:after="0" w:line="240" w:lineRule="auto"/>
              <w:rPr>
                <w:rFonts w:ascii="Arial" w:eastAsia="80000315-Identity-H" w:hAnsi="Arial" w:cs="Arial"/>
                <w:color w:val="000000"/>
                <w:lang w:val="cs-CZ"/>
              </w:rPr>
            </w:pPr>
            <w:r w:rsidRPr="007D66D4">
              <w:rPr>
                <w:rFonts w:ascii="Arial" w:eastAsia="80000315-Identity-H" w:hAnsi="Arial" w:cs="Arial"/>
                <w:color w:val="000000"/>
                <w:lang w:val="cs-CZ"/>
              </w:rPr>
              <w:t>správnost řešení problému</w:t>
            </w:r>
          </w:p>
          <w:p w14:paraId="00B1C528" w14:textId="77777777" w:rsidR="008F0193" w:rsidRPr="007D66D4" w:rsidRDefault="008F0193" w:rsidP="00756E32">
            <w:pPr>
              <w:autoSpaceDE w:val="0"/>
              <w:autoSpaceDN w:val="0"/>
              <w:adjustRightInd w:val="0"/>
              <w:spacing w:after="0" w:line="240" w:lineRule="auto"/>
              <w:rPr>
                <w:rFonts w:ascii="Arial" w:eastAsia="80000315-Identity-H" w:hAnsi="Arial" w:cs="Arial"/>
                <w:color w:val="000000"/>
                <w:lang w:val="cs-CZ"/>
              </w:rPr>
            </w:pPr>
            <w:r w:rsidRPr="007D66D4">
              <w:rPr>
                <w:rFonts w:ascii="Arial" w:eastAsia="80000315-Identity-H" w:hAnsi="Arial" w:cs="Arial"/>
                <w:color w:val="000000"/>
                <w:lang w:val="cs-CZ"/>
              </w:rPr>
              <w:t>● orientuje se ve vztazích z různých oblastí</w:t>
            </w:r>
          </w:p>
          <w:p w14:paraId="3EE5324C" w14:textId="77777777" w:rsidR="008F0193" w:rsidRPr="007D66D4" w:rsidRDefault="008F0193" w:rsidP="00756E32">
            <w:pPr>
              <w:autoSpaceDE w:val="0"/>
              <w:autoSpaceDN w:val="0"/>
              <w:adjustRightInd w:val="0"/>
              <w:spacing w:after="0" w:line="240" w:lineRule="auto"/>
              <w:rPr>
                <w:rFonts w:ascii="Arial" w:eastAsia="80000315-Identity-H" w:hAnsi="Arial" w:cs="Arial"/>
                <w:color w:val="000000"/>
                <w:lang w:val="cs-CZ"/>
              </w:rPr>
            </w:pPr>
            <w:r w:rsidRPr="007D66D4">
              <w:rPr>
                <w:rFonts w:ascii="Arial" w:eastAsia="80000315-Identity-H" w:hAnsi="Arial" w:cs="Arial"/>
                <w:color w:val="000000"/>
                <w:lang w:val="cs-CZ"/>
              </w:rPr>
              <w:t>matematiky</w:t>
            </w:r>
          </w:p>
          <w:p w14:paraId="79C7723C" w14:textId="77777777" w:rsidR="008F0193" w:rsidRPr="007D66D4" w:rsidRDefault="008F0193" w:rsidP="00756E32">
            <w:pPr>
              <w:autoSpaceDE w:val="0"/>
              <w:autoSpaceDN w:val="0"/>
              <w:adjustRightInd w:val="0"/>
              <w:spacing w:after="0" w:line="240" w:lineRule="auto"/>
              <w:rPr>
                <w:rFonts w:ascii="Arial" w:eastAsia="80000315-Identity-H" w:hAnsi="Arial" w:cs="Arial"/>
                <w:color w:val="000000"/>
                <w:lang w:val="cs-CZ"/>
              </w:rPr>
            </w:pPr>
            <w:r w:rsidRPr="007D66D4">
              <w:rPr>
                <w:rFonts w:ascii="Arial" w:eastAsia="80000315-Identity-H" w:hAnsi="Arial" w:cs="Arial"/>
                <w:color w:val="000000"/>
                <w:lang w:val="cs-CZ"/>
              </w:rPr>
              <w:t>● aplikuje vhodné metody řešení daných úloh</w:t>
            </w:r>
          </w:p>
          <w:p w14:paraId="7376714A" w14:textId="77777777" w:rsidR="008F0193" w:rsidRPr="007D66D4" w:rsidRDefault="008F0193" w:rsidP="00756E32">
            <w:pPr>
              <w:autoSpaceDE w:val="0"/>
              <w:autoSpaceDN w:val="0"/>
              <w:adjustRightInd w:val="0"/>
              <w:spacing w:after="0" w:line="240" w:lineRule="auto"/>
              <w:rPr>
                <w:rFonts w:ascii="Arial" w:eastAsia="80000315-Identity-H" w:hAnsi="Arial" w:cs="Arial"/>
                <w:color w:val="000000"/>
                <w:lang w:val="cs-CZ"/>
              </w:rPr>
            </w:pPr>
            <w:r w:rsidRPr="007D66D4">
              <w:rPr>
                <w:rFonts w:ascii="Arial" w:eastAsia="80000315-Identity-H" w:hAnsi="Arial" w:cs="Arial"/>
                <w:color w:val="000000"/>
                <w:lang w:val="cs-CZ"/>
              </w:rPr>
              <w:t>● rozliší správný a nesprávný úsudek</w:t>
            </w:r>
          </w:p>
        </w:tc>
        <w:tc>
          <w:tcPr>
            <w:tcW w:w="2437" w:type="pct"/>
            <w:tcBorders>
              <w:top w:val="single" w:sz="4" w:space="0" w:color="000000"/>
              <w:left w:val="single" w:sz="4" w:space="0" w:color="000000"/>
              <w:bottom w:val="single" w:sz="4" w:space="0" w:color="000000"/>
              <w:right w:val="single" w:sz="4" w:space="0" w:color="000000"/>
            </w:tcBorders>
            <w:hideMark/>
          </w:tcPr>
          <w:p w14:paraId="21E509B6" w14:textId="77777777" w:rsidR="008F0193" w:rsidRPr="007D66D4" w:rsidRDefault="008F0193" w:rsidP="00756E32">
            <w:pPr>
              <w:autoSpaceDE w:val="0"/>
              <w:autoSpaceDN w:val="0"/>
              <w:adjustRightInd w:val="0"/>
              <w:spacing w:after="0" w:line="240" w:lineRule="auto"/>
              <w:rPr>
                <w:rFonts w:ascii="Arial" w:eastAsia="80000077-Identity-H" w:hAnsi="Arial" w:cs="Arial"/>
                <w:b/>
                <w:color w:val="000000"/>
                <w:sz w:val="24"/>
                <w:szCs w:val="24"/>
                <w:lang w:val="cs-CZ"/>
              </w:rPr>
            </w:pPr>
            <w:r w:rsidRPr="007D66D4">
              <w:rPr>
                <w:rFonts w:ascii="Arial" w:eastAsia="80000077-Identity-H" w:hAnsi="Arial" w:cs="Arial"/>
                <w:b/>
                <w:color w:val="000000"/>
                <w:sz w:val="24"/>
                <w:szCs w:val="24"/>
                <w:lang w:val="cs-CZ"/>
              </w:rPr>
              <w:t>učivo</w:t>
            </w:r>
          </w:p>
          <w:p w14:paraId="6AB25F42" w14:textId="77777777" w:rsidR="008F0193" w:rsidRPr="007D66D4" w:rsidRDefault="008F0193" w:rsidP="00756E32">
            <w:pPr>
              <w:autoSpaceDE w:val="0"/>
              <w:autoSpaceDN w:val="0"/>
              <w:adjustRightInd w:val="0"/>
              <w:spacing w:after="0" w:line="240" w:lineRule="auto"/>
              <w:rPr>
                <w:rFonts w:ascii="Arial" w:eastAsia="80000315-Identity-H" w:hAnsi="Arial" w:cs="Arial"/>
                <w:color w:val="000000"/>
                <w:lang w:val="cs-CZ"/>
              </w:rPr>
            </w:pPr>
            <w:r w:rsidRPr="007D66D4">
              <w:rPr>
                <w:rFonts w:ascii="Arial" w:eastAsia="80000315-Identity-H" w:hAnsi="Arial" w:cs="Arial"/>
                <w:color w:val="000000"/>
                <w:lang w:val="cs-CZ"/>
              </w:rPr>
              <w:t>- procvičení základních typů příkladů k</w:t>
            </w:r>
          </w:p>
          <w:p w14:paraId="57FD6681" w14:textId="77777777" w:rsidR="008F0193" w:rsidRPr="007D66D4" w:rsidRDefault="008F0193" w:rsidP="00756E32">
            <w:pPr>
              <w:autoSpaceDE w:val="0"/>
              <w:autoSpaceDN w:val="0"/>
              <w:adjustRightInd w:val="0"/>
              <w:spacing w:after="0" w:line="240" w:lineRule="auto"/>
              <w:rPr>
                <w:rFonts w:ascii="Arial" w:eastAsia="80000315-Identity-H" w:hAnsi="Arial" w:cs="Arial"/>
                <w:color w:val="000000"/>
                <w:lang w:val="cs-CZ"/>
              </w:rPr>
            </w:pPr>
            <w:r w:rsidRPr="007D66D4">
              <w:rPr>
                <w:rFonts w:ascii="Arial" w:eastAsia="80000315-Identity-H" w:hAnsi="Arial" w:cs="Arial"/>
                <w:color w:val="000000"/>
                <w:lang w:val="cs-CZ"/>
              </w:rPr>
              <w:t>maturitě, příprava na ústní maturitní zkoušku</w:t>
            </w:r>
          </w:p>
          <w:p w14:paraId="2F52428C" w14:textId="77777777" w:rsidR="008F0193" w:rsidRPr="007D66D4" w:rsidRDefault="008F0193" w:rsidP="00756E32">
            <w:pPr>
              <w:autoSpaceDE w:val="0"/>
              <w:autoSpaceDN w:val="0"/>
              <w:adjustRightInd w:val="0"/>
              <w:spacing w:after="0" w:line="240" w:lineRule="auto"/>
              <w:rPr>
                <w:rFonts w:ascii="Arial" w:eastAsia="80000315-Identity-H" w:hAnsi="Arial" w:cs="Arial"/>
                <w:color w:val="000000"/>
                <w:lang w:val="cs-CZ"/>
              </w:rPr>
            </w:pPr>
            <w:r w:rsidRPr="007D66D4">
              <w:rPr>
                <w:rFonts w:ascii="Arial" w:eastAsia="80000315-Identity-H" w:hAnsi="Arial" w:cs="Arial"/>
                <w:color w:val="000000"/>
                <w:lang w:val="cs-CZ"/>
              </w:rPr>
              <w:t>- využití státních maturit z minulých let nebo</w:t>
            </w:r>
          </w:p>
          <w:p w14:paraId="01CFCCFB" w14:textId="77777777" w:rsidR="008F0193" w:rsidRPr="007D66D4" w:rsidRDefault="008F0193" w:rsidP="00756E32">
            <w:pPr>
              <w:autoSpaceDE w:val="0"/>
              <w:autoSpaceDN w:val="0"/>
              <w:adjustRightInd w:val="0"/>
              <w:spacing w:after="0" w:line="240" w:lineRule="auto"/>
              <w:rPr>
                <w:rFonts w:ascii="Arial" w:eastAsia="80000315-Identity-H" w:hAnsi="Arial" w:cs="Arial"/>
                <w:color w:val="000000"/>
                <w:lang w:val="cs-CZ"/>
              </w:rPr>
            </w:pPr>
            <w:r w:rsidRPr="007D66D4">
              <w:rPr>
                <w:rFonts w:ascii="Arial" w:eastAsia="80000315-Identity-H" w:hAnsi="Arial" w:cs="Arial"/>
                <w:color w:val="000000"/>
                <w:lang w:val="cs-CZ"/>
              </w:rPr>
              <w:t>sbírek příkladů k státní maturitě</w:t>
            </w:r>
          </w:p>
          <w:p w14:paraId="1BF75DAD" w14:textId="77777777" w:rsidR="008F0193" w:rsidRPr="007D66D4" w:rsidRDefault="008F0193" w:rsidP="00756E32">
            <w:pPr>
              <w:autoSpaceDE w:val="0"/>
              <w:autoSpaceDN w:val="0"/>
              <w:adjustRightInd w:val="0"/>
              <w:spacing w:after="0" w:line="240" w:lineRule="auto"/>
              <w:rPr>
                <w:rFonts w:ascii="Arial" w:eastAsia="80000075-Identity-H" w:hAnsi="Arial" w:cs="Arial"/>
                <w:color w:val="000000"/>
                <w:sz w:val="24"/>
                <w:szCs w:val="24"/>
                <w:lang w:val="cs-CZ"/>
              </w:rPr>
            </w:pPr>
            <w:r w:rsidRPr="007D66D4">
              <w:rPr>
                <w:rFonts w:ascii="Arial" w:eastAsia="80000075-Identity-H" w:hAnsi="Arial" w:cs="Arial"/>
                <w:color w:val="000000"/>
                <w:sz w:val="24"/>
                <w:szCs w:val="24"/>
                <w:lang w:val="cs-CZ"/>
              </w:rPr>
              <w:t xml:space="preserve"> </w:t>
            </w:r>
          </w:p>
        </w:tc>
      </w:tr>
    </w:tbl>
    <w:p w14:paraId="616595E5" w14:textId="77777777" w:rsidR="008F0193" w:rsidRPr="008F0193" w:rsidRDefault="008F0193" w:rsidP="00785E7D">
      <w:pPr>
        <w:autoSpaceDE w:val="0"/>
        <w:autoSpaceDN w:val="0"/>
        <w:adjustRightInd w:val="0"/>
        <w:spacing w:after="0" w:line="240" w:lineRule="auto"/>
        <w:rPr>
          <w:rFonts w:ascii="Arial" w:eastAsia="8000030E-Identity-H" w:hAnsi="Arial" w:cs="Arial"/>
          <w:color w:val="000000"/>
        </w:rPr>
      </w:pPr>
    </w:p>
    <w:p w14:paraId="575A9F95" w14:textId="77777777" w:rsidR="00F35185" w:rsidRDefault="00F35185" w:rsidP="0029172E">
      <w:pPr>
        <w:autoSpaceDE w:val="0"/>
        <w:autoSpaceDN w:val="0"/>
        <w:adjustRightInd w:val="0"/>
        <w:spacing w:after="0" w:line="240" w:lineRule="auto"/>
        <w:rPr>
          <w:rFonts w:ascii="Arial" w:eastAsia="80000318-Identity-H" w:hAnsi="Arial" w:cs="Arial"/>
          <w:b/>
          <w:color w:val="000000"/>
          <w:lang w:val="cs-CZ"/>
        </w:rPr>
      </w:pPr>
    </w:p>
    <w:p w14:paraId="4AA90E7D" w14:textId="77777777" w:rsidR="00565FC6" w:rsidRDefault="0029172E" w:rsidP="00945395">
      <w:pPr>
        <w:pStyle w:val="Nadpis3"/>
        <w:rPr>
          <w:rFonts w:eastAsia="80000318-Identity-H"/>
          <w:lang w:val="cs-CZ"/>
        </w:rPr>
      </w:pPr>
      <w:r>
        <w:rPr>
          <w:rFonts w:eastAsia="80000318-Identity-H"/>
          <w:lang w:val="cs-CZ"/>
        </w:rPr>
        <w:br w:type="page"/>
      </w:r>
      <w:bookmarkStart w:id="46" w:name="_Toc147332174"/>
      <w:r w:rsidR="00565FC6" w:rsidRPr="00E83AE3">
        <w:rPr>
          <w:rFonts w:eastAsia="80000318-Identity-H"/>
          <w:lang w:val="cs-CZ"/>
        </w:rPr>
        <w:lastRenderedPageBreak/>
        <w:t>Seminář z</w:t>
      </w:r>
      <w:r w:rsidR="00565FC6">
        <w:rPr>
          <w:rFonts w:eastAsia="80000318-Identity-H"/>
          <w:lang w:val="cs-CZ"/>
        </w:rPr>
        <w:t> </w:t>
      </w:r>
      <w:r w:rsidR="00565FC6" w:rsidRPr="00E83AE3">
        <w:rPr>
          <w:rFonts w:eastAsia="80000318-Identity-H"/>
          <w:lang w:val="cs-CZ"/>
        </w:rPr>
        <w:t>fyziky</w:t>
      </w:r>
      <w:bookmarkEnd w:id="46"/>
    </w:p>
    <w:p w14:paraId="529DB8CF" w14:textId="77777777" w:rsidR="00565FC6" w:rsidRPr="00E83AE3" w:rsidRDefault="00565FC6" w:rsidP="00565FC6">
      <w:pPr>
        <w:autoSpaceDE w:val="0"/>
        <w:autoSpaceDN w:val="0"/>
        <w:adjustRightInd w:val="0"/>
        <w:spacing w:after="0" w:line="240" w:lineRule="auto"/>
        <w:rPr>
          <w:rFonts w:ascii="Arial" w:eastAsia="80000318-Identity-H" w:hAnsi="Arial" w:cs="Arial"/>
          <w:b/>
          <w:color w:val="000000"/>
          <w:lang w:val="cs-CZ"/>
        </w:rPr>
      </w:pPr>
    </w:p>
    <w:p w14:paraId="07C7D085" w14:textId="77777777" w:rsidR="00565FC6" w:rsidRPr="00D5512B" w:rsidRDefault="00565FC6" w:rsidP="00565FC6">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565FC6" w:rsidRPr="00945395" w14:paraId="3ACD3CE3" w14:textId="77777777" w:rsidTr="00127E5A">
        <w:tc>
          <w:tcPr>
            <w:tcW w:w="1701" w:type="dxa"/>
            <w:tcBorders>
              <w:top w:val="single" w:sz="4" w:space="0" w:color="000000"/>
              <w:left w:val="single" w:sz="4" w:space="0" w:color="000000"/>
              <w:bottom w:val="single" w:sz="4" w:space="0" w:color="000000"/>
              <w:right w:val="single" w:sz="4" w:space="0" w:color="000000"/>
            </w:tcBorders>
          </w:tcPr>
          <w:p w14:paraId="17972056" w14:textId="77777777" w:rsidR="00565FC6" w:rsidRPr="00945395" w:rsidRDefault="00565FC6" w:rsidP="00127E5A">
            <w:pPr>
              <w:autoSpaceDE w:val="0"/>
              <w:autoSpaceDN w:val="0"/>
              <w:adjustRightInd w:val="0"/>
              <w:spacing w:after="0" w:line="240" w:lineRule="auto"/>
              <w:rPr>
                <w:rFonts w:ascii="Arial" w:eastAsia="80000068-Identity-H" w:hAnsi="Arial" w:cs="Arial"/>
                <w:color w:val="000000"/>
                <w:lang w:val="cs-CZ"/>
              </w:rPr>
            </w:pPr>
            <w:r w:rsidRPr="00945395">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1BC0488E"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AAC23BD"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8E3CD51"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r w:rsidRPr="00945395">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56489D74"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r w:rsidRPr="00945395">
              <w:rPr>
                <w:rFonts w:ascii="Arial" w:eastAsia="80000068-Identity-H" w:hAnsi="Arial" w:cs="Arial"/>
                <w:color w:val="000000"/>
                <w:lang w:val="cs-CZ"/>
              </w:rPr>
              <w:t>VI</w:t>
            </w:r>
          </w:p>
        </w:tc>
      </w:tr>
      <w:tr w:rsidR="00565FC6" w:rsidRPr="00945395" w14:paraId="22DCF448" w14:textId="77777777" w:rsidTr="00127E5A">
        <w:tc>
          <w:tcPr>
            <w:tcW w:w="1701" w:type="dxa"/>
            <w:tcBorders>
              <w:top w:val="single" w:sz="4" w:space="0" w:color="000000"/>
              <w:left w:val="single" w:sz="4" w:space="0" w:color="000000"/>
              <w:bottom w:val="single" w:sz="4" w:space="0" w:color="000000"/>
              <w:right w:val="single" w:sz="4" w:space="0" w:color="000000"/>
            </w:tcBorders>
          </w:tcPr>
          <w:p w14:paraId="6EA5B0D2" w14:textId="77777777" w:rsidR="00565FC6" w:rsidRPr="00945395" w:rsidRDefault="00565FC6" w:rsidP="00127E5A">
            <w:pPr>
              <w:autoSpaceDE w:val="0"/>
              <w:autoSpaceDN w:val="0"/>
              <w:adjustRightInd w:val="0"/>
              <w:spacing w:after="0" w:line="240" w:lineRule="auto"/>
              <w:rPr>
                <w:rFonts w:ascii="Arial" w:eastAsia="80000068-Identity-H" w:hAnsi="Arial" w:cs="Arial"/>
                <w:color w:val="000000"/>
                <w:lang w:val="cs-CZ"/>
              </w:rPr>
            </w:pPr>
            <w:r w:rsidRPr="00945395">
              <w:rPr>
                <w:rFonts w:ascii="Arial" w:eastAsia="80000066-Identity-H" w:hAnsi="Arial" w:cs="Arial"/>
                <w:color w:val="000000"/>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657D58C1"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14C2D6AE"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11B2A0A3"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r w:rsidRPr="00945395">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0CC95560" w14:textId="77777777" w:rsidR="00565FC6" w:rsidRPr="00945395" w:rsidRDefault="00945395" w:rsidP="00127E5A">
            <w:pPr>
              <w:autoSpaceDE w:val="0"/>
              <w:autoSpaceDN w:val="0"/>
              <w:adjustRightInd w:val="0"/>
              <w:spacing w:after="0" w:line="240" w:lineRule="auto"/>
              <w:jc w:val="center"/>
              <w:rPr>
                <w:rFonts w:ascii="Arial" w:eastAsia="80000068-Identity-H" w:hAnsi="Arial" w:cs="Arial"/>
                <w:color w:val="000000"/>
                <w:lang w:val="cs-CZ"/>
              </w:rPr>
            </w:pPr>
            <w:r>
              <w:rPr>
                <w:rFonts w:ascii="Arial" w:eastAsia="800002F7-Identity-H" w:hAnsi="Arial" w:cs="Arial"/>
                <w:color w:val="000000"/>
                <w:lang w:val="cs-CZ"/>
              </w:rPr>
              <w:t>2</w:t>
            </w:r>
            <w:r w:rsidR="00565FC6" w:rsidRPr="00945395">
              <w:rPr>
                <w:rFonts w:ascii="Arial" w:eastAsia="800002F7-Identity-H" w:hAnsi="Arial" w:cs="Arial"/>
                <w:color w:val="000000"/>
                <w:lang w:val="cs-CZ"/>
              </w:rPr>
              <w:t>+2</w:t>
            </w:r>
          </w:p>
        </w:tc>
      </w:tr>
      <w:tr w:rsidR="00565FC6" w:rsidRPr="00945395" w14:paraId="2609AF85" w14:textId="77777777" w:rsidTr="00127E5A">
        <w:tc>
          <w:tcPr>
            <w:tcW w:w="1701" w:type="dxa"/>
            <w:tcBorders>
              <w:top w:val="single" w:sz="4" w:space="0" w:color="000000"/>
              <w:left w:val="single" w:sz="4" w:space="0" w:color="000000"/>
              <w:bottom w:val="single" w:sz="4" w:space="0" w:color="000000"/>
              <w:right w:val="single" w:sz="4" w:space="0" w:color="000000"/>
            </w:tcBorders>
          </w:tcPr>
          <w:p w14:paraId="11942EAC" w14:textId="77777777" w:rsidR="00565FC6" w:rsidRPr="00945395" w:rsidRDefault="00565FC6" w:rsidP="00127E5A">
            <w:pPr>
              <w:autoSpaceDE w:val="0"/>
              <w:autoSpaceDN w:val="0"/>
              <w:adjustRightInd w:val="0"/>
              <w:spacing w:after="0" w:line="240" w:lineRule="auto"/>
              <w:rPr>
                <w:rFonts w:ascii="Arial" w:eastAsia="80000066-Identity-H" w:hAnsi="Arial" w:cs="Arial"/>
                <w:color w:val="000000"/>
                <w:lang w:val="cs-CZ"/>
              </w:rPr>
            </w:pPr>
            <w:r w:rsidRPr="00945395">
              <w:rPr>
                <w:rFonts w:ascii="Arial" w:eastAsia="80000066-Identity-H" w:hAnsi="Arial" w:cs="Arial"/>
                <w:color w:val="000000"/>
                <w:lang w:val="cs-CZ"/>
              </w:rPr>
              <w:t>Povinnost</w:t>
            </w:r>
          </w:p>
          <w:p w14:paraId="7CCF3F04" w14:textId="77777777" w:rsidR="00565FC6" w:rsidRPr="00945395" w:rsidRDefault="00565FC6" w:rsidP="00127E5A">
            <w:pPr>
              <w:autoSpaceDE w:val="0"/>
              <w:autoSpaceDN w:val="0"/>
              <w:adjustRightInd w:val="0"/>
              <w:spacing w:after="0" w:line="240" w:lineRule="auto"/>
              <w:rPr>
                <w:rFonts w:ascii="Arial" w:eastAsia="80000068-Identity-H" w:hAnsi="Arial" w:cs="Arial"/>
                <w:color w:val="000000"/>
                <w:lang w:val="cs-CZ"/>
              </w:rPr>
            </w:pPr>
            <w:r w:rsidRPr="00945395">
              <w:rPr>
                <w:rFonts w:ascii="Arial" w:eastAsia="80000066-Identity-H" w:hAnsi="Arial" w:cs="Arial"/>
                <w:color w:val="000000"/>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35B1880C"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6BCF71E"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4A613408" w14:textId="77777777" w:rsidR="00565FC6" w:rsidRPr="00945395" w:rsidRDefault="00565FC6" w:rsidP="00127E5A">
            <w:pPr>
              <w:autoSpaceDE w:val="0"/>
              <w:autoSpaceDN w:val="0"/>
              <w:adjustRightInd w:val="0"/>
              <w:spacing w:after="0" w:line="240" w:lineRule="auto"/>
              <w:jc w:val="center"/>
              <w:rPr>
                <w:rFonts w:ascii="Arial" w:eastAsia="8000016A-Identity-H" w:hAnsi="Arial" w:cs="Arial"/>
                <w:color w:val="000000"/>
                <w:lang w:val="cs-CZ"/>
              </w:rPr>
            </w:pPr>
            <w:r w:rsidRPr="00945395">
              <w:rPr>
                <w:rFonts w:ascii="Arial" w:eastAsia="8000016A-Identity-H" w:hAnsi="Arial" w:cs="Arial"/>
                <w:color w:val="000000"/>
                <w:lang w:val="cs-CZ"/>
              </w:rPr>
              <w:t xml:space="preserve">volitelný </w:t>
            </w:r>
          </w:p>
          <w:p w14:paraId="0E15F3BF"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r w:rsidRPr="00945395">
              <w:rPr>
                <w:rFonts w:ascii="Arial" w:eastAsia="8000016A-Identity-H" w:hAnsi="Arial" w:cs="Arial"/>
                <w:color w:val="000000"/>
                <w:lang w:val="cs-CZ"/>
              </w:rPr>
              <w:t>(Volitelný předmět)</w:t>
            </w:r>
          </w:p>
        </w:tc>
        <w:tc>
          <w:tcPr>
            <w:tcW w:w="1701" w:type="dxa"/>
            <w:tcBorders>
              <w:top w:val="single" w:sz="4" w:space="0" w:color="000000"/>
              <w:left w:val="single" w:sz="4" w:space="0" w:color="000000"/>
              <w:bottom w:val="single" w:sz="4" w:space="0" w:color="000000"/>
              <w:right w:val="single" w:sz="4" w:space="0" w:color="000000"/>
            </w:tcBorders>
          </w:tcPr>
          <w:p w14:paraId="7B349BE2" w14:textId="77777777" w:rsidR="00565FC6" w:rsidRPr="00945395" w:rsidRDefault="00565FC6" w:rsidP="00127E5A">
            <w:pPr>
              <w:autoSpaceDE w:val="0"/>
              <w:autoSpaceDN w:val="0"/>
              <w:adjustRightInd w:val="0"/>
              <w:spacing w:after="0" w:line="240" w:lineRule="auto"/>
              <w:jc w:val="center"/>
              <w:rPr>
                <w:rFonts w:ascii="Arial" w:eastAsia="8000016A-Identity-H" w:hAnsi="Arial" w:cs="Arial"/>
                <w:color w:val="000000"/>
                <w:lang w:val="cs-CZ"/>
              </w:rPr>
            </w:pPr>
            <w:r w:rsidRPr="00945395">
              <w:rPr>
                <w:rFonts w:ascii="Arial" w:eastAsia="8000016A-Identity-H" w:hAnsi="Arial" w:cs="Arial"/>
                <w:color w:val="000000"/>
                <w:lang w:val="cs-CZ"/>
              </w:rPr>
              <w:t xml:space="preserve">volitelný </w:t>
            </w:r>
          </w:p>
          <w:p w14:paraId="2C4D2177"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r w:rsidRPr="00945395">
              <w:rPr>
                <w:rFonts w:ascii="Arial" w:eastAsia="8000016A-Identity-H" w:hAnsi="Arial" w:cs="Arial"/>
                <w:color w:val="000000"/>
                <w:lang w:val="cs-CZ"/>
              </w:rPr>
              <w:t>(Volitelný předmět)</w:t>
            </w:r>
          </w:p>
        </w:tc>
      </w:tr>
      <w:tr w:rsidR="00565FC6" w:rsidRPr="00945395" w14:paraId="19A7FD1C" w14:textId="77777777" w:rsidTr="00127E5A">
        <w:tc>
          <w:tcPr>
            <w:tcW w:w="1701" w:type="dxa"/>
            <w:tcBorders>
              <w:top w:val="single" w:sz="4" w:space="0" w:color="000000"/>
              <w:left w:val="single" w:sz="4" w:space="0" w:color="000000"/>
              <w:bottom w:val="single" w:sz="4" w:space="0" w:color="000000"/>
              <w:right w:val="single" w:sz="4" w:space="0" w:color="000000"/>
            </w:tcBorders>
          </w:tcPr>
          <w:p w14:paraId="5C9F3A43" w14:textId="77777777" w:rsidR="00565FC6" w:rsidRPr="00945395" w:rsidRDefault="00565FC6" w:rsidP="00127E5A">
            <w:pPr>
              <w:autoSpaceDE w:val="0"/>
              <w:autoSpaceDN w:val="0"/>
              <w:adjustRightInd w:val="0"/>
              <w:spacing w:after="0" w:line="240" w:lineRule="auto"/>
              <w:rPr>
                <w:rFonts w:ascii="Arial" w:eastAsia="80000068-Identity-H" w:hAnsi="Arial" w:cs="Arial"/>
                <w:color w:val="000000"/>
                <w:lang w:val="cs-CZ"/>
              </w:rPr>
            </w:pPr>
            <w:r w:rsidRPr="00945395">
              <w:rPr>
                <w:rFonts w:ascii="Arial" w:eastAsia="80000066-Identity-H" w:hAnsi="Arial" w:cs="Arial"/>
                <w:color w:val="000000"/>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638AF7FA"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65581147"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E9BBA5D" w14:textId="77777777" w:rsidR="00565FC6" w:rsidRPr="00945395" w:rsidRDefault="00565FC6" w:rsidP="00127E5A">
            <w:pPr>
              <w:autoSpaceDE w:val="0"/>
              <w:autoSpaceDN w:val="0"/>
              <w:adjustRightInd w:val="0"/>
              <w:spacing w:after="0" w:line="240" w:lineRule="auto"/>
              <w:jc w:val="center"/>
              <w:rPr>
                <w:rFonts w:ascii="Arial" w:eastAsia="80000068-Identity-H" w:hAnsi="Arial" w:cs="Arial"/>
                <w:color w:val="000000"/>
                <w:lang w:val="cs-CZ"/>
              </w:rPr>
            </w:pPr>
            <w:r w:rsidRPr="00945395">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37497F5E" w14:textId="77777777" w:rsidR="00565FC6" w:rsidRPr="00945395" w:rsidRDefault="00945395" w:rsidP="00127E5A">
            <w:pPr>
              <w:autoSpaceDE w:val="0"/>
              <w:autoSpaceDN w:val="0"/>
              <w:adjustRightInd w:val="0"/>
              <w:spacing w:after="0" w:line="240" w:lineRule="auto"/>
              <w:jc w:val="center"/>
              <w:rPr>
                <w:rFonts w:ascii="Arial" w:eastAsia="80000068-Identity-H" w:hAnsi="Arial" w:cs="Arial"/>
                <w:color w:val="000000"/>
                <w:lang w:val="cs-CZ"/>
              </w:rPr>
            </w:pPr>
            <w:r>
              <w:rPr>
                <w:rFonts w:ascii="Arial" w:eastAsia="800002F7-Identity-H" w:hAnsi="Arial" w:cs="Arial"/>
                <w:color w:val="000000"/>
                <w:lang w:val="cs-CZ"/>
              </w:rPr>
              <w:t>2</w:t>
            </w:r>
            <w:r w:rsidR="00565FC6" w:rsidRPr="00945395">
              <w:rPr>
                <w:rFonts w:ascii="Arial" w:eastAsia="800002F7-Identity-H" w:hAnsi="Arial" w:cs="Arial"/>
                <w:color w:val="000000"/>
                <w:lang w:val="cs-CZ"/>
              </w:rPr>
              <w:t>+2</w:t>
            </w:r>
          </w:p>
        </w:tc>
      </w:tr>
    </w:tbl>
    <w:p w14:paraId="5CA5EB58" w14:textId="77777777" w:rsidR="00565FC6" w:rsidRPr="00945395" w:rsidRDefault="00565FC6" w:rsidP="00565FC6">
      <w:pPr>
        <w:autoSpaceDE w:val="0"/>
        <w:autoSpaceDN w:val="0"/>
        <w:adjustRightInd w:val="0"/>
        <w:spacing w:after="0" w:line="240" w:lineRule="auto"/>
        <w:rPr>
          <w:rFonts w:ascii="Arial" w:eastAsia="80000318-Identity-H" w:hAnsi="Arial" w:cs="Arial"/>
          <w:color w:val="000000"/>
          <w:lang w:val="cs-CZ"/>
        </w:rPr>
      </w:pPr>
    </w:p>
    <w:p w14:paraId="64427671" w14:textId="77777777" w:rsidR="00945395" w:rsidRDefault="00E238F8" w:rsidP="00945395">
      <w:pPr>
        <w:autoSpaceDE w:val="0"/>
        <w:autoSpaceDN w:val="0"/>
        <w:adjustRightInd w:val="0"/>
        <w:spacing w:after="0" w:line="240" w:lineRule="auto"/>
        <w:rPr>
          <w:rFonts w:ascii="Arial" w:eastAsia="80000318-Identity-H" w:hAnsi="Arial" w:cs="Arial"/>
          <w:b/>
          <w:color w:val="000000"/>
          <w:lang w:val="cs-CZ"/>
        </w:rPr>
      </w:pPr>
      <w:r>
        <w:rPr>
          <w:rFonts w:ascii="Arial" w:eastAsia="80000318-Identity-H" w:hAnsi="Arial" w:cs="Arial"/>
          <w:b/>
          <w:color w:val="000000"/>
          <w:lang w:val="cs-CZ"/>
        </w:rPr>
        <w:t>5</w:t>
      </w:r>
      <w:r w:rsidR="00945395" w:rsidRPr="001B7D10">
        <w:rPr>
          <w:rFonts w:ascii="Arial" w:eastAsia="80000318-Identity-H" w:hAnsi="Arial" w:cs="Arial"/>
          <w:b/>
          <w:color w:val="000000"/>
          <w:lang w:val="cs-CZ"/>
        </w:rPr>
        <w:t>. ročník - dotace: 0+</w:t>
      </w:r>
      <w:r w:rsidR="00945395">
        <w:rPr>
          <w:rFonts w:ascii="Arial" w:eastAsia="80000318-Identity-H" w:hAnsi="Arial" w:cs="Arial"/>
          <w:b/>
          <w:color w:val="000000"/>
          <w:lang w:val="cs-CZ"/>
        </w:rPr>
        <w:t xml:space="preserve">2, volitelný </w:t>
      </w:r>
    </w:p>
    <w:p w14:paraId="64C6C755" w14:textId="77777777" w:rsidR="00945395" w:rsidRDefault="00945395" w:rsidP="00945395">
      <w:pPr>
        <w:autoSpaceDE w:val="0"/>
        <w:autoSpaceDN w:val="0"/>
        <w:adjustRightInd w:val="0"/>
        <w:spacing w:after="0" w:line="240" w:lineRule="auto"/>
        <w:rPr>
          <w:rFonts w:ascii="Arial" w:eastAsia="80000318-Identity-H" w:hAnsi="Arial" w:cs="Arial"/>
          <w:b/>
          <w:color w:val="000000"/>
          <w:lang w:val="cs-CZ"/>
        </w:rPr>
      </w:pPr>
    </w:p>
    <w:p w14:paraId="38D9F281" w14:textId="602AFEB2" w:rsidR="00945395" w:rsidRDefault="00945395" w:rsidP="00945395">
      <w:pPr>
        <w:autoSpaceDE w:val="0"/>
        <w:autoSpaceDN w:val="0"/>
        <w:adjustRightInd w:val="0"/>
        <w:spacing w:after="0" w:line="240" w:lineRule="auto"/>
        <w:rPr>
          <w:rFonts w:ascii="Arial" w:eastAsia="80000318-Identity-H" w:hAnsi="Arial" w:cs="Arial"/>
          <w:bCs/>
          <w:color w:val="000000"/>
          <w:lang w:val="cs-CZ"/>
        </w:rPr>
      </w:pPr>
      <w:r>
        <w:rPr>
          <w:rFonts w:ascii="Arial" w:eastAsia="80000318-Identity-H" w:hAnsi="Arial" w:cs="Arial"/>
          <w:bCs/>
          <w:color w:val="000000"/>
          <w:lang w:val="cs-CZ"/>
        </w:rPr>
        <w:t xml:space="preserve">Seminář z fyziky je určen pro zájemce o další studium fyziky nebo studenty, kteří z fyziky budou konat příjímací zkoušku na vysokou školu. Konkrétně jde tedy o studenty se zájmem o technické, přírodovědné nebo matematicko-fyzikální fakulty na jedné straně a o budoucí studenty lékařských fakult na straně druhé. Požadavky těchto </w:t>
      </w:r>
      <w:r w:rsidR="00CF2968">
        <w:rPr>
          <w:rFonts w:ascii="Arial" w:eastAsia="80000318-Identity-H" w:hAnsi="Arial" w:cs="Arial"/>
          <w:bCs/>
          <w:color w:val="000000"/>
          <w:lang w:val="cs-CZ"/>
        </w:rPr>
        <w:t>skupin studentů jsou rozdílné, obsah semináře je</w:t>
      </w:r>
      <w:r>
        <w:rPr>
          <w:rFonts w:ascii="Arial" w:eastAsia="80000318-Identity-H" w:hAnsi="Arial" w:cs="Arial"/>
          <w:bCs/>
          <w:color w:val="000000"/>
          <w:lang w:val="cs-CZ"/>
        </w:rPr>
        <w:t xml:space="preserve"> třeba přizpůsobit oběma skupinám. </w:t>
      </w:r>
    </w:p>
    <w:p w14:paraId="1C39048D" w14:textId="737EBD24" w:rsidR="00945395" w:rsidRDefault="00CF2968" w:rsidP="00945395">
      <w:pPr>
        <w:autoSpaceDE w:val="0"/>
        <w:autoSpaceDN w:val="0"/>
        <w:adjustRightInd w:val="0"/>
        <w:spacing w:after="0" w:line="240" w:lineRule="auto"/>
        <w:rPr>
          <w:rFonts w:ascii="Arial" w:eastAsia="80000318-Identity-H" w:hAnsi="Arial" w:cs="Arial"/>
          <w:bCs/>
          <w:color w:val="000000"/>
          <w:lang w:val="cs-CZ"/>
        </w:rPr>
      </w:pPr>
      <w:r>
        <w:rPr>
          <w:rFonts w:ascii="Arial" w:eastAsia="80000318-Identity-H" w:hAnsi="Arial" w:cs="Arial"/>
          <w:bCs/>
          <w:color w:val="000000"/>
          <w:lang w:val="cs-CZ"/>
        </w:rPr>
        <w:t>Seminář se</w:t>
      </w:r>
      <w:r w:rsidR="00945395">
        <w:rPr>
          <w:rFonts w:ascii="Arial" w:eastAsia="80000318-Identity-H" w:hAnsi="Arial" w:cs="Arial"/>
          <w:bCs/>
          <w:color w:val="000000"/>
          <w:lang w:val="cs-CZ"/>
        </w:rPr>
        <w:t xml:space="preserve"> skládá z těchto částí </w:t>
      </w:r>
    </w:p>
    <w:p w14:paraId="527045DA" w14:textId="43DD02AC" w:rsidR="00945395" w:rsidRDefault="00945395" w:rsidP="00734D12">
      <w:pPr>
        <w:pStyle w:val="Odstavecseseznamem"/>
        <w:numPr>
          <w:ilvl w:val="0"/>
          <w:numId w:val="18"/>
        </w:numPr>
        <w:suppressAutoHyphens w:val="0"/>
        <w:autoSpaceDE w:val="0"/>
        <w:autoSpaceDN w:val="0"/>
        <w:adjustRightInd w:val="0"/>
        <w:spacing w:after="0" w:line="240" w:lineRule="auto"/>
        <w:rPr>
          <w:rFonts w:ascii="Arial" w:eastAsia="80000318-Identity-H" w:hAnsi="Arial" w:cs="Arial"/>
          <w:bCs/>
          <w:color w:val="000000"/>
          <w:lang w:val="cs-CZ"/>
        </w:rPr>
      </w:pPr>
      <w:r>
        <w:rPr>
          <w:rFonts w:ascii="Arial" w:eastAsia="80000318-Identity-H" w:hAnsi="Arial" w:cs="Arial"/>
          <w:bCs/>
          <w:color w:val="000000"/>
          <w:lang w:val="cs-CZ"/>
        </w:rPr>
        <w:t>Testy – o</w:t>
      </w:r>
      <w:r w:rsidR="00CF2968">
        <w:rPr>
          <w:rFonts w:ascii="Arial" w:eastAsia="80000318-Identity-H" w:hAnsi="Arial" w:cs="Arial"/>
          <w:bCs/>
          <w:color w:val="000000"/>
          <w:lang w:val="cs-CZ"/>
        </w:rPr>
        <w:t>věřování znalostí učiva, testová</w:t>
      </w:r>
      <w:r>
        <w:rPr>
          <w:rFonts w:ascii="Arial" w:eastAsia="80000318-Identity-H" w:hAnsi="Arial" w:cs="Arial"/>
          <w:bCs/>
          <w:color w:val="000000"/>
          <w:lang w:val="cs-CZ"/>
        </w:rPr>
        <w:t>ní „maturitních příkladů“,</w:t>
      </w:r>
      <w:r w:rsidRPr="00D43FDE">
        <w:rPr>
          <w:rFonts w:ascii="Arial" w:eastAsia="80000318-Identity-H" w:hAnsi="Arial" w:cs="Arial"/>
          <w:bCs/>
          <w:color w:val="000000"/>
          <w:lang w:val="cs-CZ"/>
        </w:rPr>
        <w:t xml:space="preserve"> </w:t>
      </w:r>
      <w:r w:rsidR="00CF2968">
        <w:rPr>
          <w:rFonts w:ascii="Arial" w:eastAsia="80000318-Identity-H" w:hAnsi="Arial" w:cs="Arial"/>
          <w:bCs/>
          <w:color w:val="000000"/>
          <w:lang w:val="cs-CZ"/>
        </w:rPr>
        <w:t>zkoušení testů na přijímací řízení</w:t>
      </w:r>
    </w:p>
    <w:p w14:paraId="3834919D" w14:textId="77777777" w:rsidR="00945395" w:rsidRDefault="00945395" w:rsidP="00734D12">
      <w:pPr>
        <w:pStyle w:val="Odstavecseseznamem"/>
        <w:numPr>
          <w:ilvl w:val="0"/>
          <w:numId w:val="18"/>
        </w:numPr>
        <w:suppressAutoHyphens w:val="0"/>
        <w:autoSpaceDE w:val="0"/>
        <w:autoSpaceDN w:val="0"/>
        <w:adjustRightInd w:val="0"/>
        <w:spacing w:after="0" w:line="240" w:lineRule="auto"/>
        <w:rPr>
          <w:rFonts w:ascii="Arial" w:eastAsia="80000318-Identity-H" w:hAnsi="Arial" w:cs="Arial"/>
          <w:bCs/>
          <w:color w:val="000000"/>
          <w:lang w:val="cs-CZ"/>
        </w:rPr>
      </w:pPr>
      <w:r>
        <w:rPr>
          <w:rFonts w:ascii="Arial" w:eastAsia="80000318-Identity-H" w:hAnsi="Arial" w:cs="Arial"/>
          <w:bCs/>
          <w:color w:val="000000"/>
          <w:lang w:val="cs-CZ"/>
        </w:rPr>
        <w:t>Výklad nového učiva, respektive doplnění učiva z hodin fyziky o rozšiřující učivo</w:t>
      </w:r>
    </w:p>
    <w:p w14:paraId="53C31092" w14:textId="252CB077" w:rsidR="00945395" w:rsidRDefault="00945395" w:rsidP="00734D12">
      <w:pPr>
        <w:pStyle w:val="Odstavecseseznamem"/>
        <w:numPr>
          <w:ilvl w:val="0"/>
          <w:numId w:val="18"/>
        </w:numPr>
        <w:suppressAutoHyphens w:val="0"/>
        <w:autoSpaceDE w:val="0"/>
        <w:autoSpaceDN w:val="0"/>
        <w:adjustRightInd w:val="0"/>
        <w:spacing w:after="0" w:line="240" w:lineRule="auto"/>
        <w:rPr>
          <w:rFonts w:ascii="Arial" w:eastAsia="80000318-Identity-H" w:hAnsi="Arial" w:cs="Arial"/>
          <w:bCs/>
          <w:color w:val="000000"/>
          <w:lang w:val="cs-CZ"/>
        </w:rPr>
      </w:pPr>
      <w:r>
        <w:rPr>
          <w:rFonts w:ascii="Arial" w:eastAsia="80000318-Identity-H" w:hAnsi="Arial" w:cs="Arial"/>
          <w:bCs/>
          <w:color w:val="000000"/>
          <w:lang w:val="cs-CZ"/>
        </w:rPr>
        <w:t xml:space="preserve">Řešení fyzikálních </w:t>
      </w:r>
      <w:r w:rsidR="00CF2968">
        <w:rPr>
          <w:rFonts w:ascii="Arial" w:eastAsia="80000318-Identity-H" w:hAnsi="Arial" w:cs="Arial"/>
          <w:bCs/>
          <w:color w:val="000000"/>
          <w:lang w:val="cs-CZ"/>
        </w:rPr>
        <w:t>úloh včetně maturitních</w:t>
      </w:r>
    </w:p>
    <w:p w14:paraId="7D5F9763" w14:textId="7C94FC7D" w:rsidR="00945395" w:rsidRPr="00FA501F" w:rsidRDefault="00945395" w:rsidP="00945395">
      <w:pPr>
        <w:autoSpaceDE w:val="0"/>
        <w:autoSpaceDN w:val="0"/>
        <w:adjustRightInd w:val="0"/>
        <w:spacing w:after="0" w:line="240" w:lineRule="auto"/>
        <w:rPr>
          <w:rFonts w:ascii="Arial" w:eastAsia="80000318-Identity-H" w:hAnsi="Arial" w:cs="Arial"/>
          <w:bCs/>
          <w:color w:val="000000"/>
          <w:lang w:val="cs-CZ"/>
        </w:rPr>
      </w:pPr>
      <w:r>
        <w:rPr>
          <w:rFonts w:ascii="Arial" w:eastAsia="80000318-Identity-H" w:hAnsi="Arial" w:cs="Arial"/>
          <w:bCs/>
          <w:color w:val="000000"/>
          <w:lang w:val="cs-CZ"/>
        </w:rPr>
        <w:t>V semináři se podporuje samostatná práce ale i práce ve skupinách. Do sem</w:t>
      </w:r>
      <w:r w:rsidR="00CF2968">
        <w:rPr>
          <w:rFonts w:ascii="Arial" w:eastAsia="80000318-Identity-H" w:hAnsi="Arial" w:cs="Arial"/>
          <w:bCs/>
          <w:color w:val="000000"/>
          <w:lang w:val="cs-CZ"/>
        </w:rPr>
        <w:t>ináře je také zařazeno</w:t>
      </w:r>
      <w:r>
        <w:rPr>
          <w:rFonts w:ascii="Arial" w:eastAsia="80000318-Identity-H" w:hAnsi="Arial" w:cs="Arial"/>
          <w:bCs/>
          <w:color w:val="000000"/>
          <w:lang w:val="cs-CZ"/>
        </w:rPr>
        <w:t xml:space="preserve"> laboratorní cvičení.</w:t>
      </w:r>
    </w:p>
    <w:p w14:paraId="573FB5D0" w14:textId="77777777" w:rsidR="00945395" w:rsidRDefault="00945395" w:rsidP="00945395">
      <w:pPr>
        <w:autoSpaceDE w:val="0"/>
        <w:autoSpaceDN w:val="0"/>
        <w:adjustRightInd w:val="0"/>
        <w:spacing w:after="0" w:line="240" w:lineRule="auto"/>
        <w:rPr>
          <w:rFonts w:ascii="Arial" w:eastAsia="80000318-Identity-H" w:hAnsi="Arial" w:cs="Arial"/>
          <w:bCs/>
          <w:color w:val="000000"/>
          <w:lang w:val="cs-CZ"/>
        </w:rPr>
      </w:pPr>
    </w:p>
    <w:p w14:paraId="422EC85A" w14:textId="77777777" w:rsidR="00945395" w:rsidRDefault="00945395" w:rsidP="00945395">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sociální a personální</w:t>
      </w:r>
    </w:p>
    <w:p w14:paraId="17C8EBBB" w14:textId="77777777" w:rsidR="00945395"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přebírá odpovědnosti za zdraví a bezpečnost</w:t>
      </w:r>
      <w:r>
        <w:rPr>
          <w:rFonts w:ascii="Arial" w:eastAsia="80000317-Identity-H" w:hAnsi="Arial" w:cs="Arial"/>
          <w:color w:val="000000"/>
          <w:lang w:val="cs-CZ"/>
        </w:rPr>
        <w:t>, dodržuje pravidla pro provoz učebny fyziky (řád učebny)</w:t>
      </w:r>
    </w:p>
    <w:p w14:paraId="12081FE8" w14:textId="77777777" w:rsidR="00945395" w:rsidRPr="00C82ABC"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w:t>
      </w:r>
      <w:r>
        <w:rPr>
          <w:rFonts w:ascii="Arial" w:eastAsia="80000317-Identity-H" w:hAnsi="Arial" w:cs="Arial"/>
          <w:color w:val="000000"/>
          <w:lang w:val="cs-CZ"/>
        </w:rPr>
        <w:t xml:space="preserve"> dodržuje bezpečnostní zásady pro práci s elektrickým proudem</w:t>
      </w:r>
    </w:p>
    <w:p w14:paraId="5CBCB8E2"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w:t>
      </w:r>
      <w:r>
        <w:rPr>
          <w:rFonts w:ascii="Arial" w:eastAsia="80000317-Identity-H" w:hAnsi="Arial" w:cs="Arial"/>
          <w:color w:val="000000"/>
          <w:lang w:val="cs-CZ"/>
        </w:rPr>
        <w:t>pracuje ve skupině při laboratorním měření – rozdělí si úlohy ve skupině a navrhují strategii práci ve skupině</w:t>
      </w:r>
    </w:p>
    <w:p w14:paraId="4F0D9962" w14:textId="77777777" w:rsidR="00945395"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aktivně spolupracuje při stanovování a dosahování společných cílů </w:t>
      </w:r>
    </w:p>
    <w:p w14:paraId="57C211ED" w14:textId="77777777"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respekt</w:t>
      </w:r>
      <w:r>
        <w:rPr>
          <w:rFonts w:ascii="Arial" w:eastAsia="8000031F-Identity-H" w:hAnsi="Arial" w:cs="Arial"/>
          <w:color w:val="000000"/>
          <w:lang w:val="cs-CZ"/>
        </w:rPr>
        <w:t>uje pokyny</w:t>
      </w:r>
      <w:r w:rsidRPr="00E23083">
        <w:rPr>
          <w:rFonts w:ascii="Arial" w:eastAsia="8000031F-Identity-H" w:hAnsi="Arial" w:cs="Arial"/>
          <w:color w:val="000000"/>
          <w:lang w:val="cs-CZ"/>
        </w:rPr>
        <w:t xml:space="preserve"> pedagoga a vedoucího pracovní skupiny při řešení fyzikálních</w:t>
      </w:r>
    </w:p>
    <w:p w14:paraId="4B369C52" w14:textId="77777777"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úloh a při praktických cvičeních </w:t>
      </w:r>
    </w:p>
    <w:p w14:paraId="0917CCDC" w14:textId="77777777"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projevuje zodpovědný vztah k vlastnímu zdraví a k zdraví druhých </w:t>
      </w:r>
    </w:p>
    <w:p w14:paraId="711AC9F1" w14:textId="77777777"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rozhoduje se na základě vlastního úsudku </w:t>
      </w:r>
    </w:p>
    <w:p w14:paraId="2BC22155" w14:textId="77777777" w:rsidR="00945395" w:rsidRDefault="00945395" w:rsidP="00945395">
      <w:pPr>
        <w:autoSpaceDE w:val="0"/>
        <w:autoSpaceDN w:val="0"/>
        <w:adjustRightInd w:val="0"/>
        <w:spacing w:after="0" w:line="240" w:lineRule="auto"/>
        <w:rPr>
          <w:rFonts w:ascii="Arial" w:eastAsia="8000031A-Identity-H" w:hAnsi="Arial" w:cs="Arial"/>
          <w:b/>
          <w:color w:val="000000"/>
          <w:lang w:val="cs-CZ"/>
        </w:rPr>
      </w:pPr>
    </w:p>
    <w:p w14:paraId="51857A3E" w14:textId="77777777" w:rsidR="00945395" w:rsidRPr="001B7D10" w:rsidRDefault="00945395" w:rsidP="00945395">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občanské</w:t>
      </w:r>
    </w:p>
    <w:p w14:paraId="08AF777D"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k plnění svých povinností přistupuje zodpovědně a tvořivě </w:t>
      </w:r>
    </w:p>
    <w:p w14:paraId="4E87BD84"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vede k chápání základních ekologických pravidel a </w:t>
      </w:r>
      <w:proofErr w:type="spellStart"/>
      <w:r w:rsidRPr="00E23083">
        <w:rPr>
          <w:rFonts w:ascii="Arial" w:eastAsia="80000317-Identity-H" w:hAnsi="Arial" w:cs="Arial"/>
          <w:color w:val="000000"/>
          <w:lang w:val="cs-CZ"/>
        </w:rPr>
        <w:t>enviromentální</w:t>
      </w:r>
      <w:proofErr w:type="spellEnd"/>
      <w:r w:rsidRPr="00E23083">
        <w:rPr>
          <w:rFonts w:ascii="Arial" w:eastAsia="80000317-Identity-H" w:hAnsi="Arial" w:cs="Arial"/>
          <w:color w:val="000000"/>
          <w:lang w:val="cs-CZ"/>
        </w:rPr>
        <w:t xml:space="preserve"> výchovy z různých</w:t>
      </w:r>
    </w:p>
    <w:p w14:paraId="487E5941" w14:textId="77777777" w:rsidR="00945395"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hledisek </w:t>
      </w:r>
    </w:p>
    <w:p w14:paraId="3232E676" w14:textId="77777777" w:rsidR="00945395" w:rsidRDefault="00945395" w:rsidP="00945395">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zodpovědn</w:t>
      </w:r>
      <w:r>
        <w:rPr>
          <w:rFonts w:ascii="Arial" w:eastAsia="80000322-Identity-H" w:hAnsi="Arial" w:cs="Arial"/>
          <w:color w:val="000000"/>
          <w:lang w:val="cs-CZ"/>
        </w:rPr>
        <w:t xml:space="preserve">ě </w:t>
      </w:r>
      <w:r w:rsidRPr="00E23083">
        <w:rPr>
          <w:rFonts w:ascii="Arial" w:eastAsia="80000322-Identity-H" w:hAnsi="Arial" w:cs="Arial"/>
          <w:color w:val="000000"/>
          <w:lang w:val="cs-CZ"/>
        </w:rPr>
        <w:t>řeší krizov</w:t>
      </w:r>
      <w:r>
        <w:rPr>
          <w:rFonts w:ascii="Arial" w:eastAsia="80000322-Identity-H" w:hAnsi="Arial" w:cs="Arial"/>
          <w:color w:val="000000"/>
          <w:lang w:val="cs-CZ"/>
        </w:rPr>
        <w:t>é</w:t>
      </w:r>
      <w:r w:rsidRPr="00E23083">
        <w:rPr>
          <w:rFonts w:ascii="Arial" w:eastAsia="80000322-Identity-H" w:hAnsi="Arial" w:cs="Arial"/>
          <w:color w:val="000000"/>
          <w:lang w:val="cs-CZ"/>
        </w:rPr>
        <w:t xml:space="preserve"> situac</w:t>
      </w:r>
      <w:r>
        <w:rPr>
          <w:rFonts w:ascii="Arial" w:eastAsia="80000322-Identity-H" w:hAnsi="Arial" w:cs="Arial"/>
          <w:color w:val="000000"/>
          <w:lang w:val="cs-CZ"/>
        </w:rPr>
        <w:t>e</w:t>
      </w:r>
      <w:r w:rsidRPr="00E23083">
        <w:rPr>
          <w:rFonts w:ascii="Arial" w:eastAsia="80000322-Identity-H" w:hAnsi="Arial" w:cs="Arial"/>
          <w:color w:val="000000"/>
          <w:lang w:val="cs-CZ"/>
        </w:rPr>
        <w:t xml:space="preserve"> a situac</w:t>
      </w:r>
      <w:r>
        <w:rPr>
          <w:rFonts w:ascii="Arial" w:eastAsia="80000322-Identity-H" w:hAnsi="Arial" w:cs="Arial"/>
          <w:color w:val="000000"/>
          <w:lang w:val="cs-CZ"/>
        </w:rPr>
        <w:t>e</w:t>
      </w:r>
      <w:r w:rsidRPr="00E23083">
        <w:rPr>
          <w:rFonts w:ascii="Arial" w:eastAsia="80000322-Identity-H" w:hAnsi="Arial" w:cs="Arial"/>
          <w:color w:val="000000"/>
          <w:lang w:val="cs-CZ"/>
        </w:rPr>
        <w:t xml:space="preserve"> ohrožujících život a zdraví,</w:t>
      </w:r>
      <w:r>
        <w:rPr>
          <w:rFonts w:ascii="Arial" w:eastAsia="80000322-Identity-H" w:hAnsi="Arial" w:cs="Arial"/>
          <w:color w:val="000000"/>
          <w:lang w:val="cs-CZ"/>
        </w:rPr>
        <w:t xml:space="preserve"> </w:t>
      </w:r>
      <w:r w:rsidRPr="00E23083">
        <w:rPr>
          <w:rFonts w:ascii="Arial" w:eastAsia="80000322-Identity-H" w:hAnsi="Arial" w:cs="Arial"/>
          <w:color w:val="000000"/>
          <w:lang w:val="cs-CZ"/>
        </w:rPr>
        <w:t>poskyt</w:t>
      </w:r>
      <w:r>
        <w:rPr>
          <w:rFonts w:ascii="Arial" w:eastAsia="80000322-Identity-H" w:hAnsi="Arial" w:cs="Arial"/>
          <w:color w:val="000000"/>
          <w:lang w:val="cs-CZ"/>
        </w:rPr>
        <w:t>ne první pomoc</w:t>
      </w:r>
      <w:r w:rsidRPr="00E23083">
        <w:rPr>
          <w:rFonts w:ascii="Arial" w:eastAsia="80000322-Identity-H" w:hAnsi="Arial" w:cs="Arial"/>
          <w:color w:val="000000"/>
          <w:lang w:val="cs-CZ"/>
        </w:rPr>
        <w:t xml:space="preserve"> </w:t>
      </w:r>
    </w:p>
    <w:p w14:paraId="65BFFA28"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p>
    <w:p w14:paraId="10ECC0B4" w14:textId="77777777" w:rsidR="00945395" w:rsidRPr="001B7D10" w:rsidRDefault="00945395" w:rsidP="00945395">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k podnikavosti</w:t>
      </w:r>
    </w:p>
    <w:p w14:paraId="65A969A4" w14:textId="68D8AE4F"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motivuje k poučení se z předcházejících neúspěchů a </w:t>
      </w:r>
      <w:r w:rsidR="00CF2968">
        <w:rPr>
          <w:rFonts w:ascii="Arial" w:eastAsia="80000317-Identity-H" w:hAnsi="Arial" w:cs="Arial"/>
          <w:color w:val="000000"/>
          <w:lang w:val="cs-CZ"/>
        </w:rPr>
        <w:t>k jejich</w:t>
      </w:r>
      <w:r w:rsidRPr="00E23083">
        <w:rPr>
          <w:rFonts w:ascii="Arial" w:eastAsia="80000317-Identity-H" w:hAnsi="Arial" w:cs="Arial"/>
          <w:color w:val="000000"/>
          <w:lang w:val="cs-CZ"/>
        </w:rPr>
        <w:t xml:space="preserve"> odstranění </w:t>
      </w:r>
    </w:p>
    <w:p w14:paraId="2F46B7E2"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rozvíjí svůj osobní a odborný potenciál </w:t>
      </w:r>
    </w:p>
    <w:p w14:paraId="470923E1"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využívá výpočetní techniky ke zvýšení efektivnosti své činnosti, k dokonalejší organizaci</w:t>
      </w:r>
    </w:p>
    <w:p w14:paraId="44B25338" w14:textId="77777777" w:rsidR="00945395"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práce </w:t>
      </w:r>
    </w:p>
    <w:p w14:paraId="082F5514"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p>
    <w:p w14:paraId="1ADF898E" w14:textId="77777777" w:rsidR="00945395" w:rsidRPr="001B7D10" w:rsidRDefault="00945395" w:rsidP="00945395">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k učení</w:t>
      </w:r>
    </w:p>
    <w:p w14:paraId="0CACC349" w14:textId="77777777" w:rsidR="00945395"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efektivně využívá různé strategie učení k získání a zpracování poznatků a informací</w:t>
      </w:r>
    </w:p>
    <w:p w14:paraId="5ACC91EC" w14:textId="47739484" w:rsidR="00945395" w:rsidRPr="00AC0562"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lastRenderedPageBreak/>
        <w:t>●</w:t>
      </w:r>
      <w:r>
        <w:rPr>
          <w:rFonts w:ascii="Arial" w:eastAsia="80000317-Identity-H" w:hAnsi="Arial" w:cs="Arial"/>
          <w:color w:val="000000"/>
          <w:lang w:val="cs-CZ"/>
        </w:rPr>
        <w:t xml:space="preserve"> užívá různé druhy studijních materiálů (např. učebnice, sbírk</w:t>
      </w:r>
      <w:r w:rsidR="00CF2968">
        <w:rPr>
          <w:rFonts w:ascii="Arial" w:eastAsia="80000317-Identity-H" w:hAnsi="Arial" w:cs="Arial"/>
          <w:color w:val="000000"/>
          <w:lang w:val="cs-CZ"/>
        </w:rPr>
        <w:t>y příkladů, dynamické aplety) k</w:t>
      </w:r>
      <w:r>
        <w:rPr>
          <w:rFonts w:ascii="Arial" w:eastAsia="80000317-Identity-H" w:hAnsi="Arial" w:cs="Arial"/>
          <w:color w:val="000000"/>
          <w:lang w:val="cs-CZ"/>
        </w:rPr>
        <w:t xml:space="preserve"> získávání informací a </w:t>
      </w:r>
      <w:r w:rsidRPr="00E23083">
        <w:rPr>
          <w:rFonts w:ascii="Arial" w:eastAsia="80000317-Identity-H" w:hAnsi="Arial" w:cs="Arial"/>
          <w:color w:val="000000"/>
          <w:lang w:val="cs-CZ"/>
        </w:rPr>
        <w:t>přistupuje</w:t>
      </w:r>
      <w:r>
        <w:rPr>
          <w:rFonts w:ascii="Arial" w:eastAsia="80000317-Identity-H" w:hAnsi="Arial" w:cs="Arial"/>
          <w:color w:val="000000"/>
          <w:lang w:val="cs-CZ"/>
        </w:rPr>
        <w:t xml:space="preserve"> kriticky</w:t>
      </w:r>
      <w:r w:rsidRPr="00E23083">
        <w:rPr>
          <w:rFonts w:ascii="Arial" w:eastAsia="80000317-Identity-H" w:hAnsi="Arial" w:cs="Arial"/>
          <w:color w:val="000000"/>
          <w:lang w:val="cs-CZ"/>
        </w:rPr>
        <w:t xml:space="preserve"> k</w:t>
      </w:r>
      <w:r>
        <w:rPr>
          <w:rFonts w:ascii="Arial" w:eastAsia="80000317-Identity-H" w:hAnsi="Arial" w:cs="Arial"/>
          <w:color w:val="000000"/>
          <w:lang w:val="cs-CZ"/>
        </w:rPr>
        <w:t xml:space="preserve"> těmto</w:t>
      </w:r>
      <w:r w:rsidRPr="00E23083">
        <w:rPr>
          <w:rFonts w:ascii="Arial" w:eastAsia="80000317-Identity-H" w:hAnsi="Arial" w:cs="Arial"/>
          <w:color w:val="000000"/>
          <w:lang w:val="cs-CZ"/>
        </w:rPr>
        <w:t xml:space="preserve"> zdrojů</w:t>
      </w:r>
      <w:r>
        <w:rPr>
          <w:rFonts w:ascii="Arial" w:eastAsia="80000317-Identity-H" w:hAnsi="Arial" w:cs="Arial"/>
          <w:color w:val="000000"/>
          <w:lang w:val="cs-CZ"/>
        </w:rPr>
        <w:t>m</w:t>
      </w:r>
      <w:r w:rsidRPr="00E23083">
        <w:rPr>
          <w:rFonts w:ascii="Arial" w:eastAsia="80000317-Identity-H" w:hAnsi="Arial" w:cs="Arial"/>
          <w:color w:val="000000"/>
          <w:lang w:val="cs-CZ"/>
        </w:rPr>
        <w:t>, informace tvořivě zpracovává a využívá při svém</w:t>
      </w:r>
      <w:r>
        <w:rPr>
          <w:rFonts w:ascii="Arial" w:eastAsia="80000317-Identity-H" w:hAnsi="Arial" w:cs="Arial"/>
          <w:color w:val="000000"/>
          <w:lang w:val="cs-CZ"/>
        </w:rPr>
        <w:t xml:space="preserve"> </w:t>
      </w:r>
      <w:r w:rsidRPr="00E23083">
        <w:rPr>
          <w:rFonts w:ascii="Arial" w:eastAsia="80000317-Identity-H" w:hAnsi="Arial" w:cs="Arial"/>
          <w:color w:val="000000"/>
          <w:lang w:val="cs-CZ"/>
        </w:rPr>
        <w:t xml:space="preserve">studiu a praxi </w:t>
      </w:r>
    </w:p>
    <w:p w14:paraId="7506F2BB"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osvojuje si matematické vzorce a algoritmy </w:t>
      </w:r>
    </w:p>
    <w:p w14:paraId="269AF4A2"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rozvíjí kombinatorické a logické myšlení </w:t>
      </w:r>
    </w:p>
    <w:p w14:paraId="21A7B8B4"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své učení a pracovní činnost si sám plánuje a organizuje </w:t>
      </w:r>
    </w:p>
    <w:p w14:paraId="3A65A0AA"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vede k srozumitelnému a věcnému argumentování při řešení fyzikálních problémů </w:t>
      </w:r>
    </w:p>
    <w:p w14:paraId="67D17A57" w14:textId="77777777" w:rsidR="00945395" w:rsidRPr="00626D78"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zvlád</w:t>
      </w:r>
      <w:r>
        <w:rPr>
          <w:rFonts w:ascii="Arial" w:eastAsia="8000031B-Identity-H" w:hAnsi="Arial" w:cs="Arial"/>
          <w:color w:val="000000"/>
          <w:lang w:val="cs-CZ"/>
        </w:rPr>
        <w:t>á</w:t>
      </w:r>
      <w:r w:rsidRPr="00E23083">
        <w:rPr>
          <w:rFonts w:ascii="Arial" w:eastAsia="8000031B-Identity-H" w:hAnsi="Arial" w:cs="Arial"/>
          <w:color w:val="000000"/>
          <w:lang w:val="cs-CZ"/>
        </w:rPr>
        <w:t xml:space="preserve"> samostatné fyzikální pozorování a experimentování</w:t>
      </w:r>
      <w:r>
        <w:rPr>
          <w:rFonts w:ascii="Arial" w:eastAsia="8000031B-Identity-H" w:hAnsi="Arial" w:cs="Arial"/>
          <w:color w:val="000000"/>
          <w:lang w:val="cs-CZ"/>
        </w:rPr>
        <w:t>, dokáže zpracovat a vyhodnotit toto pozorování</w:t>
      </w:r>
    </w:p>
    <w:p w14:paraId="6A4F3A9D" w14:textId="77777777" w:rsidR="00945395" w:rsidRDefault="00945395" w:rsidP="00945395">
      <w:pPr>
        <w:autoSpaceDE w:val="0"/>
        <w:autoSpaceDN w:val="0"/>
        <w:adjustRightInd w:val="0"/>
        <w:spacing w:after="0" w:line="240" w:lineRule="auto"/>
        <w:rPr>
          <w:rFonts w:ascii="Arial" w:eastAsia="8000031B-Identity-H" w:hAnsi="Arial" w:cs="Arial"/>
          <w:color w:val="000000"/>
          <w:lang w:val="cs-CZ"/>
        </w:rPr>
      </w:pPr>
    </w:p>
    <w:p w14:paraId="7C887F29" w14:textId="77777777" w:rsidR="00945395" w:rsidRPr="001B7D10" w:rsidRDefault="00945395" w:rsidP="00945395">
      <w:pPr>
        <w:autoSpaceDE w:val="0"/>
        <w:autoSpaceDN w:val="0"/>
        <w:adjustRightInd w:val="0"/>
        <w:spacing w:after="0" w:line="240" w:lineRule="auto"/>
        <w:rPr>
          <w:rFonts w:ascii="Arial" w:eastAsia="8000031C-Identity-H" w:hAnsi="Arial" w:cs="Arial"/>
          <w:b/>
          <w:color w:val="000000"/>
          <w:lang w:val="cs-CZ"/>
        </w:rPr>
      </w:pPr>
      <w:r w:rsidRPr="001B7D10">
        <w:rPr>
          <w:rFonts w:ascii="Arial" w:eastAsia="8000031C-Identity-H" w:hAnsi="Arial" w:cs="Arial"/>
          <w:b/>
          <w:color w:val="000000"/>
          <w:lang w:val="cs-CZ"/>
        </w:rPr>
        <w:t>Kompetence k řešení problémů</w:t>
      </w:r>
    </w:p>
    <w:p w14:paraId="1B8337D7"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je si vědom možnosti existence více řešení a jejich různého hodnocení z různých hledisek</w:t>
      </w:r>
    </w:p>
    <w:p w14:paraId="1401F4F8"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kriticky interpretuje získané poznatky a zjištění a ověřuje je, pro své tvrzení nachází</w:t>
      </w:r>
    </w:p>
    <w:p w14:paraId="2A1F9AF9" w14:textId="2A8410AD"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argumenty a důkazy</w:t>
      </w:r>
      <w:r w:rsidR="00CF2968">
        <w:rPr>
          <w:rFonts w:ascii="Arial" w:eastAsia="8000031B-Identity-H" w:hAnsi="Arial" w:cs="Arial"/>
          <w:color w:val="000000"/>
          <w:lang w:val="cs-CZ"/>
        </w:rPr>
        <w:t>, formuluje a obhajuje</w:t>
      </w:r>
      <w:r w:rsidRPr="00E23083">
        <w:rPr>
          <w:rFonts w:ascii="Arial" w:eastAsia="8000031B-Identity-H" w:hAnsi="Arial" w:cs="Arial"/>
          <w:color w:val="000000"/>
          <w:lang w:val="cs-CZ"/>
        </w:rPr>
        <w:t xml:space="preserve"> závěry </w:t>
      </w:r>
    </w:p>
    <w:p w14:paraId="198903DF"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orientuje se v různých variantách řešení dané úlohy </w:t>
      </w:r>
    </w:p>
    <w:p w14:paraId="38664B71" w14:textId="77777777" w:rsidR="00945395"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samostatně řeší zadané problémy, používá logických postupů</w:t>
      </w:r>
    </w:p>
    <w:p w14:paraId="47690830"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w:t>
      </w:r>
      <w:r>
        <w:rPr>
          <w:rFonts w:ascii="Arial" w:eastAsia="8000031B-Identity-H" w:hAnsi="Arial" w:cs="Arial"/>
          <w:color w:val="000000"/>
          <w:lang w:val="cs-CZ"/>
        </w:rPr>
        <w:t xml:space="preserve"> řeší úlohy, u kterých je nutné si některá data zjistit z dalších zdrojů</w:t>
      </w:r>
    </w:p>
    <w:p w14:paraId="236C06FC"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spolupracuje při hledání řešení problémů </w:t>
      </w:r>
    </w:p>
    <w:p w14:paraId="0254BA75"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uplatňuje matematické poznatky k řešení reálných problémů </w:t>
      </w:r>
    </w:p>
    <w:p w14:paraId="0781C3DE" w14:textId="77777777" w:rsidR="00945395"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rozpozná problém, cháp</w:t>
      </w:r>
      <w:r>
        <w:rPr>
          <w:rFonts w:ascii="Arial" w:eastAsia="8000031B-Identity-H" w:hAnsi="Arial" w:cs="Arial"/>
          <w:color w:val="000000"/>
          <w:lang w:val="cs-CZ"/>
        </w:rPr>
        <w:t>e</w:t>
      </w:r>
      <w:r w:rsidRPr="00E23083">
        <w:rPr>
          <w:rFonts w:ascii="Arial" w:eastAsia="8000031B-Identity-H" w:hAnsi="Arial" w:cs="Arial"/>
          <w:color w:val="000000"/>
          <w:lang w:val="cs-CZ"/>
        </w:rPr>
        <w:t xml:space="preserve"> jeho podstat</w:t>
      </w:r>
      <w:r>
        <w:rPr>
          <w:rFonts w:ascii="Arial" w:eastAsia="8000031B-Identity-H" w:hAnsi="Arial" w:cs="Arial"/>
          <w:color w:val="000000"/>
          <w:lang w:val="cs-CZ"/>
        </w:rPr>
        <w:t>u</w:t>
      </w:r>
      <w:r w:rsidRPr="00E23083">
        <w:rPr>
          <w:rFonts w:ascii="Arial" w:eastAsia="8000031B-Identity-H" w:hAnsi="Arial" w:cs="Arial"/>
          <w:color w:val="000000"/>
          <w:lang w:val="cs-CZ"/>
        </w:rPr>
        <w:t>, přiřazení příslušné fyzikální teorie</w:t>
      </w:r>
    </w:p>
    <w:p w14:paraId="1843D952" w14:textId="77777777" w:rsidR="00945395" w:rsidRDefault="00945395" w:rsidP="00945395">
      <w:pPr>
        <w:autoSpaceDE w:val="0"/>
        <w:autoSpaceDN w:val="0"/>
        <w:adjustRightInd w:val="0"/>
        <w:spacing w:after="0" w:line="240" w:lineRule="auto"/>
        <w:rPr>
          <w:rFonts w:ascii="Arial" w:eastAsia="8000031B-Identity-H" w:hAnsi="Arial" w:cs="Arial"/>
          <w:color w:val="000000"/>
          <w:lang w:val="cs-CZ"/>
        </w:rPr>
      </w:pPr>
    </w:p>
    <w:p w14:paraId="7DF4D5B3" w14:textId="77777777" w:rsidR="00945395" w:rsidRPr="001B7D10" w:rsidRDefault="00945395" w:rsidP="00945395">
      <w:pPr>
        <w:autoSpaceDE w:val="0"/>
        <w:autoSpaceDN w:val="0"/>
        <w:adjustRightInd w:val="0"/>
        <w:spacing w:after="0" w:line="240" w:lineRule="auto"/>
        <w:rPr>
          <w:rFonts w:ascii="Arial" w:eastAsia="8000031C-Identity-H" w:hAnsi="Arial" w:cs="Arial"/>
          <w:b/>
          <w:color w:val="000000"/>
          <w:lang w:val="cs-CZ"/>
        </w:rPr>
      </w:pPr>
      <w:r w:rsidRPr="001B7D10">
        <w:rPr>
          <w:rFonts w:ascii="Arial" w:eastAsia="8000031C-Identity-H" w:hAnsi="Arial" w:cs="Arial"/>
          <w:b/>
          <w:color w:val="000000"/>
          <w:lang w:val="cs-CZ"/>
        </w:rPr>
        <w:t>Kompetence komunikativní</w:t>
      </w:r>
    </w:p>
    <w:p w14:paraId="34B72A74"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efektivně využívá moderní informační technologie </w:t>
      </w:r>
    </w:p>
    <w:p w14:paraId="71E46E18"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B-Identity-H" w:hAnsi="Arial" w:cs="Arial"/>
          <w:color w:val="000000"/>
          <w:lang w:val="cs-CZ"/>
        </w:rPr>
        <w:t xml:space="preserve">● prezentuje vhodným způsobem svou práci před publikem </w:t>
      </w:r>
    </w:p>
    <w:p w14:paraId="63607345"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své myšlenky formuluje a vyjadřuje výstižně a souvisle </w:t>
      </w:r>
    </w:p>
    <w:p w14:paraId="06331548"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používá</w:t>
      </w:r>
      <w:r>
        <w:rPr>
          <w:rFonts w:ascii="Arial" w:eastAsia="8000031D-Identity-H" w:hAnsi="Arial" w:cs="Arial"/>
          <w:color w:val="000000"/>
          <w:lang w:val="cs-CZ"/>
        </w:rPr>
        <w:t xml:space="preserve"> správnou odbornou terminologii</w:t>
      </w:r>
      <w:r w:rsidRPr="00E23083">
        <w:rPr>
          <w:rFonts w:ascii="Arial" w:eastAsia="8000031D-Identity-H" w:hAnsi="Arial" w:cs="Arial"/>
          <w:color w:val="000000"/>
          <w:lang w:val="cs-CZ"/>
        </w:rPr>
        <w:t xml:space="preserve"> </w:t>
      </w:r>
    </w:p>
    <w:p w14:paraId="70C41E41" w14:textId="77777777" w:rsidR="00945395"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vytváří vlastní soudy a preference, které dovede v diskusi obhájit </w:t>
      </w:r>
    </w:p>
    <w:p w14:paraId="2EC99F2C" w14:textId="77777777" w:rsidR="00945395" w:rsidRDefault="00945395" w:rsidP="00945395">
      <w:pPr>
        <w:autoSpaceDE w:val="0"/>
        <w:autoSpaceDN w:val="0"/>
        <w:adjustRightInd w:val="0"/>
        <w:spacing w:after="0" w:line="240" w:lineRule="auto"/>
        <w:rPr>
          <w:rFonts w:ascii="Arial" w:eastAsia="8000031D-Identity-H" w:hAnsi="Arial" w:cs="Arial"/>
          <w:color w:val="000000"/>
          <w:lang w:val="cs-CZ"/>
        </w:rPr>
      </w:pPr>
    </w:p>
    <w:p w14:paraId="07EC22B2" w14:textId="77777777" w:rsidR="00945395" w:rsidRPr="00114759" w:rsidRDefault="00945395" w:rsidP="00945395">
      <w:pPr>
        <w:autoSpaceDE w:val="0"/>
        <w:autoSpaceDN w:val="0"/>
        <w:adjustRightInd w:val="0"/>
        <w:spacing w:after="0" w:line="240" w:lineRule="auto"/>
        <w:rPr>
          <w:rFonts w:ascii="Arial" w:eastAsia="8000031D-Identity-H" w:hAnsi="Arial" w:cs="Arial"/>
          <w:b/>
          <w:bCs/>
          <w:color w:val="000000"/>
          <w:lang w:val="cs-CZ"/>
        </w:rPr>
      </w:pPr>
      <w:r w:rsidRPr="00114759">
        <w:rPr>
          <w:rFonts w:ascii="Arial" w:eastAsia="8000031D-Identity-H" w:hAnsi="Arial" w:cs="Arial"/>
          <w:b/>
          <w:bCs/>
          <w:color w:val="000000"/>
          <w:lang w:val="cs-CZ"/>
        </w:rPr>
        <w:t>Kompetence digitální</w:t>
      </w:r>
    </w:p>
    <w:p w14:paraId="239DB1D4"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73BBC8B6"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060FDEE3"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29E66C2E"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07D0DFA8"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7320D352"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339290FD" w14:textId="77777777" w:rsidR="00945395" w:rsidRPr="00282B40" w:rsidRDefault="00945395" w:rsidP="00945395">
      <w:pPr>
        <w:autoSpaceDE w:val="0"/>
        <w:autoSpaceDN w:val="0"/>
        <w:adjustRightInd w:val="0"/>
        <w:spacing w:after="0" w:line="240" w:lineRule="auto"/>
        <w:rPr>
          <w:rFonts w:ascii="Arial" w:eastAsia="8000031D-Identity-H" w:hAnsi="Arial" w:cs="Arial"/>
          <w:color w:val="000000"/>
          <w:lang w:val="cs-CZ"/>
        </w:rPr>
      </w:pPr>
    </w:p>
    <w:p w14:paraId="7CAFAB01" w14:textId="77777777" w:rsidR="00FC45DB" w:rsidRPr="00DB077D" w:rsidRDefault="00FC45DB" w:rsidP="00FC45DB">
      <w:pPr>
        <w:autoSpaceDE w:val="0"/>
        <w:autoSpaceDN w:val="0"/>
        <w:adjustRightInd w:val="0"/>
        <w:spacing w:after="0" w:line="240" w:lineRule="auto"/>
        <w:jc w:val="center"/>
        <w:rPr>
          <w:rFonts w:ascii="Arial" w:eastAsia="800000B5-Identity-H" w:hAnsi="Arial" w:cs="Arial"/>
          <w:b/>
          <w:color w:val="000000"/>
          <w:lang w:val="cs-CZ"/>
        </w:rPr>
      </w:pPr>
      <w:r w:rsidRPr="00DB077D">
        <w:rPr>
          <w:rFonts w:ascii="Arial" w:eastAsia="800000B5-Identity-H" w:hAnsi="Arial" w:cs="Arial"/>
          <w:b/>
          <w:color w:val="000000"/>
          <w:lang w:val="cs-CZ"/>
        </w:rPr>
        <w:t>Doplnění učiva z mechaniky, termodynamiky a mechanického kmitání a vlnění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FC45DB" w:rsidRPr="008524F8" w14:paraId="43B9824A" w14:textId="77777777" w:rsidTr="008B02D6">
        <w:tc>
          <w:tcPr>
            <w:tcW w:w="2563" w:type="pct"/>
          </w:tcPr>
          <w:p w14:paraId="7A404CD5" w14:textId="77777777" w:rsidR="00FC45DB" w:rsidRPr="00DB077D" w:rsidRDefault="00FC45DB" w:rsidP="008B02D6">
            <w:pPr>
              <w:autoSpaceDE w:val="0"/>
              <w:autoSpaceDN w:val="0"/>
              <w:adjustRightInd w:val="0"/>
              <w:spacing w:after="0" w:line="240" w:lineRule="auto"/>
              <w:rPr>
                <w:rFonts w:ascii="Arial" w:eastAsia="80000077-Identity-H" w:hAnsi="Arial" w:cs="Arial"/>
                <w:b/>
                <w:color w:val="000000"/>
                <w:lang w:val="cs-CZ"/>
              </w:rPr>
            </w:pPr>
            <w:r w:rsidRPr="00DB077D">
              <w:rPr>
                <w:rFonts w:ascii="Arial" w:eastAsia="80000075-Identity-H" w:hAnsi="Arial" w:cs="Arial"/>
                <w:b/>
                <w:color w:val="000000"/>
                <w:lang w:val="cs-CZ"/>
              </w:rPr>
              <w:t>výstupy</w:t>
            </w:r>
            <w:r w:rsidRPr="00DB077D">
              <w:rPr>
                <w:rFonts w:ascii="Arial" w:eastAsia="80000077-Identity-H" w:hAnsi="Arial" w:cs="Arial"/>
                <w:b/>
                <w:color w:val="000000"/>
                <w:lang w:val="cs-CZ"/>
              </w:rPr>
              <w:t xml:space="preserve"> </w:t>
            </w:r>
          </w:p>
          <w:p w14:paraId="0FD070CE" w14:textId="77777777" w:rsidR="00FC45DB" w:rsidRPr="00DB077D" w:rsidRDefault="00FC45DB" w:rsidP="008B02D6">
            <w:pPr>
              <w:autoSpaceDE w:val="0"/>
              <w:autoSpaceDN w:val="0"/>
              <w:adjustRightInd w:val="0"/>
              <w:spacing w:after="0" w:line="240" w:lineRule="auto"/>
              <w:rPr>
                <w:rFonts w:ascii="Arial" w:eastAsia="8000031D-Identity-H" w:hAnsi="Arial" w:cs="Arial"/>
                <w:color w:val="000000"/>
                <w:lang w:val="cs-CZ"/>
              </w:rPr>
            </w:pPr>
            <w:r w:rsidRPr="00DB077D">
              <w:rPr>
                <w:rFonts w:ascii="Arial" w:eastAsia="8000031D-Identity-H" w:hAnsi="Arial" w:cs="Arial"/>
                <w:color w:val="000000"/>
              </w:rPr>
              <w:t xml:space="preserve">● </w:t>
            </w:r>
            <w:r w:rsidRPr="00DB077D">
              <w:rPr>
                <w:rFonts w:ascii="Arial" w:eastAsia="8000031D-Identity-H" w:hAnsi="Arial" w:cs="Arial"/>
                <w:color w:val="000000"/>
                <w:lang w:val="cs-CZ"/>
              </w:rPr>
              <w:t>rozlišují fyzikální veličinu z dané fyzikální oblasti, její číselnou hodnotu a jednotku, odliší zápisem</w:t>
            </w:r>
          </w:p>
          <w:p w14:paraId="4A845831" w14:textId="77777777" w:rsidR="00FC45DB" w:rsidRPr="00DB077D" w:rsidRDefault="00FC45DB" w:rsidP="008B02D6">
            <w:pPr>
              <w:autoSpaceDE w:val="0"/>
              <w:autoSpaceDN w:val="0"/>
              <w:adjustRightInd w:val="0"/>
              <w:spacing w:after="0" w:line="240" w:lineRule="auto"/>
              <w:rPr>
                <w:rFonts w:ascii="Arial" w:hAnsi="Arial" w:cs="Arial"/>
                <w:lang w:val="cs-CZ"/>
              </w:rPr>
            </w:pPr>
            <w:r w:rsidRPr="00DB077D">
              <w:rPr>
                <w:rFonts w:ascii="Arial" w:eastAsia="8000031D-Identity-H" w:hAnsi="Arial" w:cs="Arial"/>
                <w:color w:val="000000"/>
                <w:lang w:val="cs-CZ"/>
              </w:rPr>
              <w:t xml:space="preserve">● </w:t>
            </w:r>
            <w:r w:rsidRPr="00DB077D">
              <w:rPr>
                <w:rFonts w:ascii="Arial" w:hAnsi="Arial" w:cs="Arial"/>
                <w:lang w:val="cs-CZ"/>
              </w:rPr>
              <w:t>převede veličiny</w:t>
            </w:r>
            <w:r w:rsidRPr="00DB077D">
              <w:rPr>
                <w:rFonts w:ascii="Arial" w:eastAsia="8000031D-Identity-H" w:hAnsi="Arial" w:cs="Arial"/>
                <w:color w:val="000000"/>
                <w:lang w:val="cs-CZ"/>
              </w:rPr>
              <w:t xml:space="preserve"> z dané fyzikální oblasti,</w:t>
            </w:r>
            <w:r w:rsidRPr="00DB077D">
              <w:rPr>
                <w:rFonts w:ascii="Arial" w:hAnsi="Arial" w:cs="Arial"/>
                <w:lang w:val="cs-CZ"/>
              </w:rPr>
              <w:t xml:space="preserve"> vyjádřené v násobných a dílčích jednotkách na stanovenou jednotku; převede veličiny mezi </w:t>
            </w:r>
            <w:r w:rsidRPr="00DB077D">
              <w:rPr>
                <w:rFonts w:ascii="Arial" w:hAnsi="Arial" w:cs="Arial"/>
                <w:lang w:val="cs-CZ"/>
              </w:rPr>
              <w:lastRenderedPageBreak/>
              <w:t>jednotkami SI a vybranými jednotkami mimo soustavu SI</w:t>
            </w:r>
          </w:p>
          <w:p w14:paraId="523822F8" w14:textId="77777777" w:rsidR="00FC45DB" w:rsidRPr="00DB077D" w:rsidRDefault="00FC45DB" w:rsidP="008B02D6">
            <w:pPr>
              <w:autoSpaceDE w:val="0"/>
              <w:autoSpaceDN w:val="0"/>
              <w:adjustRightInd w:val="0"/>
              <w:spacing w:after="0" w:line="240" w:lineRule="auto"/>
              <w:rPr>
                <w:rFonts w:ascii="Arial" w:hAnsi="Arial" w:cs="Arial"/>
                <w:lang w:val="cs-CZ"/>
              </w:rPr>
            </w:pPr>
            <w:r w:rsidRPr="00DB077D">
              <w:rPr>
                <w:rFonts w:ascii="Arial" w:eastAsia="8000031D-Identity-H" w:hAnsi="Arial" w:cs="Arial"/>
                <w:color w:val="000000"/>
                <w:lang w:val="cs-CZ"/>
              </w:rPr>
              <w:t>●</w:t>
            </w:r>
            <w:r w:rsidRPr="00DB077D">
              <w:rPr>
                <w:rFonts w:ascii="Arial" w:hAnsi="Arial" w:cs="Arial"/>
                <w:lang w:val="cs-CZ"/>
              </w:rPr>
              <w:t xml:space="preserve"> rozliší skalární veličiny </w:t>
            </w:r>
            <w:r w:rsidRPr="00DB077D">
              <w:rPr>
                <w:rFonts w:ascii="Arial" w:eastAsia="8000031D-Identity-H" w:hAnsi="Arial" w:cs="Arial"/>
                <w:color w:val="000000"/>
                <w:lang w:val="cs-CZ"/>
              </w:rPr>
              <w:t>z dané fyzikální oblasti,</w:t>
            </w:r>
            <w:r w:rsidRPr="00DB077D">
              <w:rPr>
                <w:rFonts w:ascii="Arial" w:hAnsi="Arial" w:cs="Arial"/>
                <w:lang w:val="cs-CZ"/>
              </w:rPr>
              <w:t xml:space="preserve"> od vektorových a využívá je při řešení fyzikálních problémů a úloh </w:t>
            </w:r>
          </w:p>
          <w:p w14:paraId="4EA275C2" w14:textId="77777777" w:rsidR="00FC45DB" w:rsidRPr="00DB077D" w:rsidRDefault="00FC45DB" w:rsidP="008B02D6">
            <w:pPr>
              <w:autoSpaceDE w:val="0"/>
              <w:autoSpaceDN w:val="0"/>
              <w:adjustRightInd w:val="0"/>
              <w:spacing w:after="0" w:line="240" w:lineRule="auto"/>
              <w:rPr>
                <w:rFonts w:ascii="Arial" w:hAnsi="Arial" w:cs="Arial"/>
                <w:lang w:val="cs-CZ"/>
              </w:rPr>
            </w:pPr>
            <w:r w:rsidRPr="00DB077D">
              <w:rPr>
                <w:rFonts w:ascii="Arial" w:eastAsia="8000031D-Identity-H" w:hAnsi="Arial" w:cs="Arial"/>
                <w:color w:val="000000"/>
                <w:lang w:val="cs-CZ"/>
              </w:rPr>
              <w:t>●</w:t>
            </w:r>
            <w:r w:rsidRPr="00DB077D">
              <w:rPr>
                <w:rFonts w:ascii="Arial" w:hAnsi="Arial" w:cs="Arial"/>
                <w:lang w:val="cs-CZ"/>
              </w:rPr>
              <w:t xml:space="preserve"> rozliší skalární a vektorový součin</w:t>
            </w:r>
          </w:p>
          <w:p w14:paraId="498C825F" w14:textId="77777777" w:rsidR="00FC45DB" w:rsidRPr="00DB077D" w:rsidRDefault="00FC45DB" w:rsidP="008B02D6">
            <w:pPr>
              <w:autoSpaceDE w:val="0"/>
              <w:autoSpaceDN w:val="0"/>
              <w:adjustRightInd w:val="0"/>
              <w:spacing w:after="0" w:line="240" w:lineRule="auto"/>
              <w:rPr>
                <w:rFonts w:ascii="Arial" w:hAnsi="Arial" w:cs="Arial"/>
                <w:lang w:val="cs-CZ"/>
              </w:rPr>
            </w:pPr>
            <w:r w:rsidRPr="00DB077D">
              <w:rPr>
                <w:rFonts w:ascii="Arial" w:eastAsia="8000031D-Identity-H" w:hAnsi="Arial" w:cs="Arial"/>
                <w:color w:val="000000"/>
                <w:lang w:val="cs-CZ"/>
              </w:rPr>
              <w:t xml:space="preserve">● </w:t>
            </w:r>
            <w:r w:rsidRPr="00DB077D">
              <w:rPr>
                <w:rFonts w:ascii="Arial" w:hAnsi="Arial" w:cs="Arial"/>
                <w:lang w:val="cs-CZ"/>
              </w:rPr>
              <w:t xml:space="preserve">rozliší inerciální a neinerciální vztažnou soustavu; zvolí jednu z těchto vztažných soustav a v ní vyřeší daný fyzikální problém </w:t>
            </w:r>
          </w:p>
          <w:p w14:paraId="2E7249C2" w14:textId="77777777" w:rsidR="00FC45DB" w:rsidRPr="00DB077D" w:rsidRDefault="00FC45DB" w:rsidP="008B02D6">
            <w:pPr>
              <w:autoSpaceDE w:val="0"/>
              <w:autoSpaceDN w:val="0"/>
              <w:adjustRightInd w:val="0"/>
              <w:spacing w:after="0" w:line="240" w:lineRule="auto"/>
              <w:rPr>
                <w:rFonts w:ascii="Arial" w:hAnsi="Arial" w:cs="Arial"/>
                <w:lang w:val="cs-CZ"/>
              </w:rPr>
            </w:pPr>
            <w:r w:rsidRPr="00DB077D">
              <w:rPr>
                <w:rFonts w:ascii="Arial" w:eastAsia="8000031D-Identity-H" w:hAnsi="Arial" w:cs="Arial"/>
                <w:color w:val="000000"/>
                <w:lang w:val="cs-CZ"/>
              </w:rPr>
              <w:t>●</w:t>
            </w:r>
            <w:r w:rsidRPr="00DB077D">
              <w:rPr>
                <w:rFonts w:ascii="Arial" w:hAnsi="Arial" w:cs="Arial"/>
                <w:lang w:val="cs-CZ"/>
              </w:rPr>
              <w:t>řeší úlohy z daných fyzikálních oblastí</w:t>
            </w:r>
          </w:p>
        </w:tc>
        <w:tc>
          <w:tcPr>
            <w:tcW w:w="2437" w:type="pct"/>
          </w:tcPr>
          <w:p w14:paraId="718469BF" w14:textId="77777777" w:rsidR="00FC45DB" w:rsidRPr="00DB077D" w:rsidRDefault="00FC45DB" w:rsidP="008B02D6">
            <w:pPr>
              <w:autoSpaceDE w:val="0"/>
              <w:autoSpaceDN w:val="0"/>
              <w:adjustRightInd w:val="0"/>
              <w:spacing w:after="0" w:line="240" w:lineRule="auto"/>
              <w:rPr>
                <w:rFonts w:ascii="Arial" w:eastAsia="80000077-Identity-H" w:hAnsi="Arial" w:cs="Arial"/>
                <w:b/>
                <w:color w:val="000000"/>
                <w:lang w:val="cs-CZ"/>
              </w:rPr>
            </w:pPr>
            <w:r w:rsidRPr="00DB077D">
              <w:rPr>
                <w:rFonts w:ascii="Arial" w:eastAsia="80000077-Identity-H" w:hAnsi="Arial" w:cs="Arial"/>
                <w:b/>
                <w:color w:val="000000"/>
                <w:lang w:val="cs-CZ"/>
              </w:rPr>
              <w:lastRenderedPageBreak/>
              <w:t xml:space="preserve">Učivo </w:t>
            </w:r>
          </w:p>
          <w:p w14:paraId="7FD9AF28" w14:textId="77777777" w:rsidR="00FC45DB" w:rsidRPr="00DB077D" w:rsidRDefault="00FC45DB" w:rsidP="008B02D6">
            <w:pPr>
              <w:autoSpaceDE w:val="0"/>
              <w:autoSpaceDN w:val="0"/>
              <w:adjustRightInd w:val="0"/>
              <w:spacing w:after="0" w:line="240" w:lineRule="auto"/>
              <w:rPr>
                <w:rFonts w:ascii="Arial" w:eastAsia="80000077-Identity-H" w:hAnsi="Arial" w:cs="Arial"/>
                <w:bCs/>
                <w:color w:val="000000"/>
                <w:lang w:val="cs-CZ"/>
              </w:rPr>
            </w:pPr>
            <w:r w:rsidRPr="00DB077D">
              <w:rPr>
                <w:rFonts w:ascii="Arial" w:hAnsi="Arial" w:cs="Arial"/>
                <w:lang w:val="cs-CZ"/>
              </w:rPr>
              <w:sym w:font="Symbol" w:char="F09F"/>
            </w:r>
            <w:r w:rsidRPr="00DB077D">
              <w:rPr>
                <w:rFonts w:ascii="Arial" w:hAnsi="Arial" w:cs="Arial"/>
                <w:lang w:val="cs-CZ"/>
              </w:rPr>
              <w:t xml:space="preserve"> </w:t>
            </w:r>
            <w:r w:rsidRPr="00DB077D">
              <w:rPr>
                <w:rFonts w:ascii="Arial" w:eastAsia="80000077-Identity-H" w:hAnsi="Arial" w:cs="Arial"/>
                <w:bCs/>
                <w:color w:val="000000"/>
                <w:lang w:val="cs-CZ"/>
              </w:rPr>
              <w:t>fyzikální veličiny a jejich měření</w:t>
            </w:r>
          </w:p>
          <w:p w14:paraId="5D218B97" w14:textId="77777777" w:rsidR="00FC45DB" w:rsidRPr="00DB077D" w:rsidRDefault="00FC45DB" w:rsidP="008B02D6">
            <w:pPr>
              <w:autoSpaceDE w:val="0"/>
              <w:autoSpaceDN w:val="0"/>
              <w:adjustRightInd w:val="0"/>
              <w:spacing w:after="0" w:line="240" w:lineRule="auto"/>
              <w:rPr>
                <w:rFonts w:ascii="Arial" w:hAnsi="Arial" w:cs="Arial"/>
                <w:lang w:val="cs-CZ"/>
              </w:rPr>
            </w:pPr>
            <w:r w:rsidRPr="00DB077D">
              <w:rPr>
                <w:rFonts w:ascii="Arial" w:hAnsi="Arial" w:cs="Arial"/>
                <w:lang w:val="cs-CZ"/>
              </w:rPr>
              <w:sym w:font="Symbol" w:char="F09F"/>
            </w:r>
            <w:r w:rsidRPr="00DB077D">
              <w:rPr>
                <w:rFonts w:ascii="Arial" w:hAnsi="Arial" w:cs="Arial"/>
                <w:lang w:val="cs-CZ"/>
              </w:rPr>
              <w:t xml:space="preserve"> mechanika hmotného bodu</w:t>
            </w:r>
          </w:p>
          <w:p w14:paraId="6AF4F5A5" w14:textId="77777777" w:rsidR="00FC45DB" w:rsidRPr="00DB077D" w:rsidRDefault="00FC45DB" w:rsidP="008B02D6">
            <w:pPr>
              <w:autoSpaceDE w:val="0"/>
              <w:autoSpaceDN w:val="0"/>
              <w:adjustRightInd w:val="0"/>
              <w:spacing w:after="0" w:line="240" w:lineRule="auto"/>
              <w:rPr>
                <w:rFonts w:ascii="Arial" w:hAnsi="Arial" w:cs="Arial"/>
                <w:lang w:val="cs-CZ"/>
              </w:rPr>
            </w:pPr>
            <w:r w:rsidRPr="00DB077D">
              <w:rPr>
                <w:rFonts w:ascii="Arial" w:hAnsi="Arial" w:cs="Arial"/>
                <w:lang w:val="cs-CZ"/>
              </w:rPr>
              <w:sym w:font="Symbol" w:char="F09F"/>
            </w:r>
            <w:r w:rsidRPr="00DB077D">
              <w:rPr>
                <w:rFonts w:ascii="Arial" w:hAnsi="Arial" w:cs="Arial"/>
                <w:lang w:val="cs-CZ"/>
              </w:rPr>
              <w:t xml:space="preserve"> gravitační pole</w:t>
            </w:r>
          </w:p>
          <w:p w14:paraId="5280BA52" w14:textId="77777777" w:rsidR="00FC45DB" w:rsidRPr="00DB077D" w:rsidRDefault="00FC45DB" w:rsidP="008B02D6">
            <w:pPr>
              <w:autoSpaceDE w:val="0"/>
              <w:autoSpaceDN w:val="0"/>
              <w:adjustRightInd w:val="0"/>
              <w:spacing w:after="0" w:line="240" w:lineRule="auto"/>
              <w:rPr>
                <w:rFonts w:ascii="Arial" w:hAnsi="Arial" w:cs="Arial"/>
                <w:lang w:val="cs-CZ"/>
              </w:rPr>
            </w:pPr>
            <w:r w:rsidRPr="00DB077D">
              <w:rPr>
                <w:rFonts w:ascii="Arial" w:hAnsi="Arial" w:cs="Arial"/>
                <w:lang w:val="cs-CZ"/>
              </w:rPr>
              <w:sym w:font="Symbol" w:char="F09F"/>
            </w:r>
            <w:r w:rsidRPr="00DB077D">
              <w:rPr>
                <w:rFonts w:ascii="Arial" w:hAnsi="Arial" w:cs="Arial"/>
                <w:lang w:val="cs-CZ"/>
              </w:rPr>
              <w:t xml:space="preserve"> mechanika tuhého tělesa</w:t>
            </w:r>
          </w:p>
          <w:p w14:paraId="2F78AD8A" w14:textId="77777777" w:rsidR="00FC45DB" w:rsidRPr="00DB077D" w:rsidRDefault="00FC45DB" w:rsidP="008B02D6">
            <w:pPr>
              <w:autoSpaceDE w:val="0"/>
              <w:autoSpaceDN w:val="0"/>
              <w:adjustRightInd w:val="0"/>
              <w:spacing w:after="0" w:line="240" w:lineRule="auto"/>
              <w:rPr>
                <w:rFonts w:ascii="Arial" w:hAnsi="Arial" w:cs="Arial"/>
                <w:lang w:val="cs-CZ"/>
              </w:rPr>
            </w:pPr>
            <w:r w:rsidRPr="00DB077D">
              <w:rPr>
                <w:rFonts w:ascii="Arial" w:hAnsi="Arial" w:cs="Arial"/>
                <w:lang w:val="cs-CZ"/>
              </w:rPr>
              <w:sym w:font="Symbol" w:char="F09F"/>
            </w:r>
            <w:r w:rsidRPr="00DB077D">
              <w:rPr>
                <w:rFonts w:ascii="Arial" w:hAnsi="Arial" w:cs="Arial"/>
                <w:lang w:val="cs-CZ"/>
              </w:rPr>
              <w:t xml:space="preserve"> mechanika kapalin </w:t>
            </w:r>
          </w:p>
          <w:p w14:paraId="43A64121" w14:textId="77777777" w:rsidR="00FC45DB" w:rsidRPr="00DB077D" w:rsidRDefault="00FC45DB" w:rsidP="008B02D6">
            <w:pPr>
              <w:autoSpaceDE w:val="0"/>
              <w:autoSpaceDN w:val="0"/>
              <w:adjustRightInd w:val="0"/>
              <w:spacing w:after="0" w:line="240" w:lineRule="auto"/>
              <w:rPr>
                <w:rFonts w:ascii="Arial" w:hAnsi="Arial" w:cs="Arial"/>
                <w:lang w:val="cs-CZ"/>
              </w:rPr>
            </w:pPr>
            <w:r w:rsidRPr="00DB077D">
              <w:rPr>
                <w:rFonts w:ascii="Arial" w:hAnsi="Arial" w:cs="Arial"/>
                <w:lang w:val="cs-CZ"/>
              </w:rPr>
              <w:lastRenderedPageBreak/>
              <w:sym w:font="Symbol" w:char="F09F"/>
            </w:r>
            <w:r w:rsidRPr="00DB077D">
              <w:rPr>
                <w:rFonts w:ascii="Arial" w:hAnsi="Arial" w:cs="Arial"/>
                <w:lang w:val="cs-CZ"/>
              </w:rPr>
              <w:t xml:space="preserve"> mechanické kmitání a vlnění, zvuk</w:t>
            </w:r>
          </w:p>
          <w:p w14:paraId="5C1D5917" w14:textId="77777777" w:rsidR="00FC45DB" w:rsidRPr="00DB077D" w:rsidRDefault="00FC45DB" w:rsidP="008B02D6">
            <w:pPr>
              <w:autoSpaceDE w:val="0"/>
              <w:autoSpaceDN w:val="0"/>
              <w:adjustRightInd w:val="0"/>
              <w:spacing w:after="0" w:line="240" w:lineRule="auto"/>
              <w:rPr>
                <w:rFonts w:ascii="Arial" w:hAnsi="Arial" w:cs="Arial"/>
                <w:lang w:val="cs-CZ"/>
              </w:rPr>
            </w:pPr>
            <w:r w:rsidRPr="00DB077D">
              <w:rPr>
                <w:rFonts w:ascii="Arial" w:hAnsi="Arial" w:cs="Arial"/>
                <w:lang w:val="cs-CZ"/>
              </w:rPr>
              <w:sym w:font="Symbol" w:char="F09F"/>
            </w:r>
            <w:r w:rsidRPr="00DB077D">
              <w:rPr>
                <w:rFonts w:ascii="Arial" w:hAnsi="Arial" w:cs="Arial"/>
                <w:lang w:val="cs-CZ"/>
              </w:rPr>
              <w:t xml:space="preserve"> struktura a vlastnosti látek</w:t>
            </w:r>
          </w:p>
          <w:p w14:paraId="6CEFB9D8" w14:textId="77777777" w:rsidR="00FC45DB" w:rsidRPr="00DB077D" w:rsidRDefault="00FC45DB" w:rsidP="008B02D6">
            <w:pPr>
              <w:autoSpaceDE w:val="0"/>
              <w:autoSpaceDN w:val="0"/>
              <w:adjustRightInd w:val="0"/>
              <w:spacing w:after="0" w:line="240" w:lineRule="auto"/>
              <w:rPr>
                <w:rFonts w:ascii="Arial" w:hAnsi="Arial" w:cs="Arial"/>
                <w:color w:val="FF0000"/>
                <w:lang w:val="cs-CZ"/>
              </w:rPr>
            </w:pPr>
            <w:r w:rsidRPr="00DB077D">
              <w:rPr>
                <w:rFonts w:ascii="Arial" w:hAnsi="Arial" w:cs="Arial"/>
                <w:lang w:val="cs-CZ"/>
              </w:rPr>
              <w:sym w:font="Symbol" w:char="F09F"/>
            </w:r>
            <w:r w:rsidRPr="00DB077D">
              <w:rPr>
                <w:rFonts w:ascii="Arial" w:hAnsi="Arial" w:cs="Arial"/>
                <w:lang w:val="cs-CZ"/>
              </w:rPr>
              <w:t xml:space="preserve"> tepelné jevy</w:t>
            </w:r>
          </w:p>
        </w:tc>
      </w:tr>
    </w:tbl>
    <w:p w14:paraId="3EC81D3C" w14:textId="77777777" w:rsidR="00FC45DB" w:rsidRPr="008524F8" w:rsidRDefault="00FC45DB" w:rsidP="00FC45DB">
      <w:pPr>
        <w:autoSpaceDE w:val="0"/>
        <w:autoSpaceDN w:val="0"/>
        <w:adjustRightInd w:val="0"/>
        <w:spacing w:after="0" w:line="240" w:lineRule="auto"/>
        <w:rPr>
          <w:rFonts w:ascii="Arial" w:eastAsia="8000031D-Identity-H" w:hAnsi="Arial" w:cs="Arial"/>
          <w:color w:val="000000"/>
          <w:lang w:val="cs-CZ"/>
        </w:rPr>
      </w:pPr>
    </w:p>
    <w:p w14:paraId="1E166429" w14:textId="77777777" w:rsidR="00FC45DB" w:rsidRPr="008524F8" w:rsidRDefault="00FC45DB" w:rsidP="00FC45DB">
      <w:pPr>
        <w:autoSpaceDE w:val="0"/>
        <w:autoSpaceDN w:val="0"/>
        <w:adjustRightInd w:val="0"/>
        <w:spacing w:after="0" w:line="240" w:lineRule="auto"/>
        <w:rPr>
          <w:rFonts w:ascii="Arial" w:eastAsia="8000031D-Identity-H" w:hAnsi="Arial" w:cs="Arial"/>
          <w:color w:val="000000"/>
          <w:lang w:val="cs-CZ"/>
        </w:rPr>
      </w:pPr>
      <w:r w:rsidRPr="008524F8">
        <w:rPr>
          <w:rFonts w:ascii="Arial" w:eastAsia="8000031D-Identity-H" w:hAnsi="Arial" w:cs="Arial"/>
          <w:color w:val="000000"/>
          <w:lang w:val="cs-CZ"/>
        </w:rPr>
        <w:t>přesahy</w:t>
      </w:r>
    </w:p>
    <w:p w14:paraId="5C0D38CF" w14:textId="77777777" w:rsidR="00FC45DB" w:rsidRPr="00E23083" w:rsidRDefault="00FC45DB" w:rsidP="00FC45DB">
      <w:pPr>
        <w:autoSpaceDE w:val="0"/>
        <w:autoSpaceDN w:val="0"/>
        <w:adjustRightInd w:val="0"/>
        <w:spacing w:after="0" w:line="240" w:lineRule="auto"/>
        <w:rPr>
          <w:rFonts w:ascii="Arial" w:eastAsia="8000031E-Identity-H" w:hAnsi="Arial" w:cs="Arial"/>
          <w:color w:val="000000"/>
          <w:lang w:val="cs-CZ"/>
        </w:rPr>
      </w:pPr>
      <w:r w:rsidRPr="00E23083">
        <w:rPr>
          <w:rFonts w:ascii="Arial" w:eastAsia="8000031E-Identity-H" w:hAnsi="Arial" w:cs="Arial"/>
          <w:color w:val="000000"/>
          <w:lang w:val="cs-CZ"/>
        </w:rPr>
        <w:t>Do:</w:t>
      </w:r>
    </w:p>
    <w:p w14:paraId="024934B8" w14:textId="60BD0054" w:rsidR="00FC45DB" w:rsidRPr="00E23083" w:rsidRDefault="00E22FC8" w:rsidP="00FC45DB">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F (5</w:t>
      </w:r>
      <w:r w:rsidR="00FC45DB" w:rsidRPr="00E23083">
        <w:rPr>
          <w:rFonts w:ascii="Arial" w:eastAsia="8000031D-Identity-H" w:hAnsi="Arial" w:cs="Arial"/>
          <w:color w:val="000000"/>
          <w:lang w:val="cs-CZ"/>
        </w:rPr>
        <w:t>. ročník) : Elektromagnetické jevy</w:t>
      </w:r>
    </w:p>
    <w:p w14:paraId="4D783050" w14:textId="3B0BFA50" w:rsidR="00FC45DB" w:rsidRPr="00E23083" w:rsidRDefault="00E22FC8" w:rsidP="00FC45DB">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F (5</w:t>
      </w:r>
      <w:r w:rsidR="00FC45DB" w:rsidRPr="00E23083">
        <w:rPr>
          <w:rFonts w:ascii="Arial" w:eastAsia="8000031D-Identity-H" w:hAnsi="Arial" w:cs="Arial"/>
          <w:color w:val="000000"/>
          <w:lang w:val="cs-CZ"/>
        </w:rPr>
        <w:t>. ročník) : Bezpečnost práce</w:t>
      </w:r>
    </w:p>
    <w:p w14:paraId="16E2531F" w14:textId="77777777" w:rsidR="00FC45DB" w:rsidRPr="00E23083" w:rsidRDefault="00FC45DB" w:rsidP="00FC45DB">
      <w:pPr>
        <w:autoSpaceDE w:val="0"/>
        <w:autoSpaceDN w:val="0"/>
        <w:adjustRightInd w:val="0"/>
        <w:spacing w:after="0" w:line="240" w:lineRule="auto"/>
        <w:rPr>
          <w:rFonts w:ascii="Arial" w:eastAsia="8000031E-Identity-H" w:hAnsi="Arial" w:cs="Arial"/>
          <w:color w:val="000000"/>
          <w:lang w:val="cs-CZ"/>
        </w:rPr>
      </w:pPr>
      <w:r w:rsidRPr="00E23083">
        <w:rPr>
          <w:rFonts w:ascii="Arial" w:eastAsia="8000031E-Identity-H" w:hAnsi="Arial" w:cs="Arial"/>
          <w:color w:val="000000"/>
          <w:lang w:val="cs-CZ"/>
        </w:rPr>
        <w:t>Z:</w:t>
      </w:r>
    </w:p>
    <w:p w14:paraId="039B7F84" w14:textId="2D1BD123" w:rsidR="00FC45DB" w:rsidRPr="00E23083" w:rsidRDefault="00FC45DB" w:rsidP="00FC45DB">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F (</w:t>
      </w:r>
      <w:r w:rsidR="008B02D6">
        <w:rPr>
          <w:rFonts w:ascii="Arial" w:eastAsia="8000031D-Identity-H" w:hAnsi="Arial" w:cs="Arial"/>
          <w:color w:val="000000"/>
          <w:lang w:val="cs-CZ"/>
        </w:rPr>
        <w:t>3. ročník</w:t>
      </w:r>
      <w:r w:rsidRPr="00E23083">
        <w:rPr>
          <w:rFonts w:ascii="Arial" w:eastAsia="8000031D-Identity-H" w:hAnsi="Arial" w:cs="Arial"/>
          <w:color w:val="000000"/>
          <w:lang w:val="cs-CZ"/>
        </w:rPr>
        <w:t>) : Fyzikální veličiny a jejich měření</w:t>
      </w:r>
    </w:p>
    <w:p w14:paraId="7F77A7B7" w14:textId="5EEA8CAD" w:rsidR="00FC45DB" w:rsidRPr="00E23083" w:rsidRDefault="00FC45DB" w:rsidP="00FC45DB">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F (</w:t>
      </w:r>
      <w:r w:rsidR="008B02D6">
        <w:rPr>
          <w:rFonts w:ascii="Arial" w:eastAsia="8000031D-Identity-H" w:hAnsi="Arial" w:cs="Arial"/>
          <w:color w:val="000000"/>
          <w:lang w:val="cs-CZ"/>
        </w:rPr>
        <w:t>4. ročník</w:t>
      </w:r>
      <w:r w:rsidRPr="00E23083">
        <w:rPr>
          <w:rFonts w:ascii="Arial" w:eastAsia="8000031D-Identity-H" w:hAnsi="Arial" w:cs="Arial"/>
          <w:color w:val="000000"/>
          <w:lang w:val="cs-CZ"/>
        </w:rPr>
        <w:t>) : Mechanické kmitání, vlnění a akustika</w:t>
      </w:r>
    </w:p>
    <w:p w14:paraId="2C6A2399" w14:textId="5B8847E2" w:rsidR="00FC45DB" w:rsidRPr="00E23083" w:rsidRDefault="00E22FC8" w:rsidP="00FC45DB">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F (5</w:t>
      </w:r>
      <w:r w:rsidR="00FC45DB" w:rsidRPr="00E23083">
        <w:rPr>
          <w:rFonts w:ascii="Arial" w:eastAsia="8000031D-Identity-H" w:hAnsi="Arial" w:cs="Arial"/>
          <w:color w:val="000000"/>
          <w:lang w:val="cs-CZ"/>
        </w:rPr>
        <w:t>. ročník) : Elektromagnetické jevy</w:t>
      </w:r>
    </w:p>
    <w:p w14:paraId="7EE471D4" w14:textId="77777777" w:rsidR="00FC45DB" w:rsidRDefault="00FC45DB" w:rsidP="00FC45DB">
      <w:pPr>
        <w:autoSpaceDE w:val="0"/>
        <w:autoSpaceDN w:val="0"/>
        <w:adjustRightInd w:val="0"/>
        <w:spacing w:after="0" w:line="240" w:lineRule="auto"/>
        <w:rPr>
          <w:rFonts w:ascii="Arial" w:eastAsia="8000031E-Identity-H" w:hAnsi="Arial" w:cs="Arial"/>
          <w:color w:val="000000"/>
          <w:lang w:val="cs-CZ"/>
        </w:rPr>
      </w:pPr>
    </w:p>
    <w:p w14:paraId="4F59D63F" w14:textId="5BE967E8" w:rsidR="00945395" w:rsidRPr="00256745" w:rsidRDefault="00E22FC8" w:rsidP="00945395">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L</w:t>
      </w:r>
      <w:r w:rsidR="00945395">
        <w:rPr>
          <w:rFonts w:ascii="Arial" w:eastAsia="800001B1-Identity-H" w:hAnsi="Arial" w:cs="Arial"/>
          <w:b/>
          <w:color w:val="000000"/>
          <w:lang w:val="cs-CZ"/>
        </w:rPr>
        <w:t>ABORATORNÍ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45395" w:rsidRPr="006B7466" w14:paraId="4A0F1870" w14:textId="77777777" w:rsidTr="00945395">
        <w:tc>
          <w:tcPr>
            <w:tcW w:w="2563" w:type="pct"/>
          </w:tcPr>
          <w:p w14:paraId="447D0BDF" w14:textId="77777777" w:rsidR="00945395" w:rsidRPr="006B7466" w:rsidRDefault="00945395" w:rsidP="00945395">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C3D53D0"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B34EDA">
              <w:rPr>
                <w:rFonts w:ascii="Arial" w:eastAsia="800002E8-Identity-H" w:hAnsi="Arial" w:cs="Arial"/>
                <w:color w:val="000000"/>
                <w:lang w:val="cs-CZ"/>
              </w:rPr>
              <w:t xml:space="preserve"> </w:t>
            </w:r>
            <w:r w:rsidRPr="00E23083">
              <w:rPr>
                <w:rFonts w:ascii="Arial" w:eastAsia="8000031D-Identity-H" w:hAnsi="Arial" w:cs="Arial"/>
                <w:color w:val="000000"/>
                <w:lang w:val="cs-CZ"/>
              </w:rPr>
              <w:t>● prostřednictvím laboratorních prací</w:t>
            </w:r>
          </w:p>
          <w:p w14:paraId="27C51853" w14:textId="77777777" w:rsidR="00945395" w:rsidRPr="00BD571A"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získává </w:t>
            </w:r>
            <w:r w:rsidRPr="00BD571A">
              <w:rPr>
                <w:rFonts w:ascii="Arial" w:eastAsia="8000031D-Identity-H" w:hAnsi="Arial" w:cs="Arial"/>
                <w:color w:val="000000"/>
                <w:lang w:val="cs-CZ"/>
              </w:rPr>
              <w:t xml:space="preserve">praktické dovednosti z </w:t>
            </w:r>
            <w:r w:rsidRPr="00BD571A">
              <w:rPr>
                <w:rFonts w:ascii="Arial" w:eastAsia="800000B5-Identity-H" w:hAnsi="Arial" w:cs="Arial"/>
                <w:color w:val="000000"/>
                <w:lang w:val="cs-CZ"/>
              </w:rPr>
              <w:t>mechaniky, termodynamiky a mechanického kmitání a vlnění</w:t>
            </w:r>
          </w:p>
          <w:p w14:paraId="4F42DFC0" w14:textId="77777777" w:rsidR="00945395" w:rsidRPr="006B7466" w:rsidRDefault="00945395" w:rsidP="00945395">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538E9A0C" w14:textId="77777777" w:rsidR="00945395" w:rsidRPr="006B7466" w:rsidRDefault="00945395" w:rsidP="00945395">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0B89B46"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8524F8">
              <w:rPr>
                <w:rFonts w:ascii="Arial" w:hAnsi="Arial" w:cs="Arial"/>
                <w:lang w:val="cs-CZ"/>
              </w:rPr>
              <w:sym w:font="Symbol" w:char="F09F"/>
            </w:r>
            <w:r>
              <w:rPr>
                <w:rFonts w:ascii="Arial" w:hAnsi="Arial" w:cs="Arial"/>
                <w:lang w:val="cs-CZ"/>
              </w:rPr>
              <w:t xml:space="preserve"> </w:t>
            </w:r>
            <w:r w:rsidRPr="00E23083">
              <w:rPr>
                <w:rFonts w:ascii="Arial" w:eastAsia="8000031D-Identity-H" w:hAnsi="Arial" w:cs="Arial"/>
                <w:color w:val="000000"/>
                <w:lang w:val="cs-CZ"/>
              </w:rPr>
              <w:t>získávání a prohlubování praktických</w:t>
            </w:r>
          </w:p>
          <w:p w14:paraId="652988E5"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dovedností z učiva probíraného v hodinách</w:t>
            </w:r>
          </w:p>
          <w:p w14:paraId="0575A970"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fyziky a semináře z fyziky</w:t>
            </w:r>
          </w:p>
          <w:p w14:paraId="0DF1E4EA"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8524F8">
              <w:rPr>
                <w:rFonts w:ascii="Arial" w:hAnsi="Arial" w:cs="Arial"/>
                <w:lang w:val="cs-CZ"/>
              </w:rPr>
              <w:sym w:font="Symbol" w:char="F09F"/>
            </w:r>
            <w:r w:rsidRPr="00E23083">
              <w:rPr>
                <w:rFonts w:ascii="Arial" w:eastAsia="8000031D-Identity-H" w:hAnsi="Arial" w:cs="Arial"/>
                <w:color w:val="000000"/>
                <w:lang w:val="cs-CZ"/>
              </w:rPr>
              <w:t xml:space="preserve"> základní poznatky o zpracování</w:t>
            </w:r>
          </w:p>
          <w:p w14:paraId="13E79377"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souboru hodnot získaných při fyzikálních</w:t>
            </w:r>
          </w:p>
          <w:p w14:paraId="36110762"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experimentech, teorie chyb</w:t>
            </w:r>
          </w:p>
          <w:p w14:paraId="46551B8F" w14:textId="77777777" w:rsidR="00945395" w:rsidRPr="006B7466" w:rsidRDefault="00945395" w:rsidP="00945395">
            <w:pPr>
              <w:autoSpaceDE w:val="0"/>
              <w:autoSpaceDN w:val="0"/>
              <w:adjustRightInd w:val="0"/>
              <w:spacing w:after="0" w:line="240" w:lineRule="auto"/>
              <w:rPr>
                <w:rFonts w:ascii="Arial" w:eastAsia="80000075-Identity-H" w:hAnsi="Arial" w:cs="Arial"/>
                <w:color w:val="000000"/>
                <w:sz w:val="24"/>
                <w:szCs w:val="24"/>
                <w:lang w:val="cs-CZ"/>
              </w:rPr>
            </w:pPr>
          </w:p>
        </w:tc>
      </w:tr>
    </w:tbl>
    <w:p w14:paraId="40295236" w14:textId="77777777" w:rsidR="00945395" w:rsidRDefault="00945395" w:rsidP="00945395">
      <w:pPr>
        <w:autoSpaceDE w:val="0"/>
        <w:autoSpaceDN w:val="0"/>
        <w:adjustRightInd w:val="0"/>
        <w:spacing w:after="0" w:line="240" w:lineRule="auto"/>
        <w:rPr>
          <w:rFonts w:ascii="Arial" w:eastAsia="8000031D-Identity-H" w:hAnsi="Arial" w:cs="Arial"/>
          <w:color w:val="000000"/>
          <w:lang w:val="cs-CZ"/>
        </w:rPr>
      </w:pPr>
    </w:p>
    <w:p w14:paraId="0C43AD13"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přesahy</w:t>
      </w:r>
    </w:p>
    <w:p w14:paraId="1B536202" w14:textId="77777777" w:rsidR="00945395" w:rsidRPr="00E23083" w:rsidRDefault="00945395" w:rsidP="00945395">
      <w:pPr>
        <w:autoSpaceDE w:val="0"/>
        <w:autoSpaceDN w:val="0"/>
        <w:adjustRightInd w:val="0"/>
        <w:spacing w:after="0" w:line="240" w:lineRule="auto"/>
        <w:rPr>
          <w:rFonts w:ascii="Arial" w:eastAsia="8000031E-Identity-H" w:hAnsi="Arial" w:cs="Arial"/>
          <w:color w:val="000000"/>
          <w:lang w:val="cs-CZ"/>
        </w:rPr>
      </w:pPr>
      <w:r w:rsidRPr="00E23083">
        <w:rPr>
          <w:rFonts w:ascii="Arial" w:eastAsia="8000031E-Identity-H" w:hAnsi="Arial" w:cs="Arial"/>
          <w:color w:val="000000"/>
          <w:lang w:val="cs-CZ"/>
        </w:rPr>
        <w:t>Do:</w:t>
      </w:r>
    </w:p>
    <w:p w14:paraId="68E3B1BA" w14:textId="03A5478C"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M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Základní poznatky</w:t>
      </w:r>
    </w:p>
    <w:p w14:paraId="022625F5" w14:textId="4FCFDBA2"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M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Rovnice a nerovnice</w:t>
      </w:r>
    </w:p>
    <w:p w14:paraId="0C8AE560" w14:textId="5DC8E43C"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M (</w:t>
      </w:r>
      <w:r w:rsidR="008B02D6">
        <w:rPr>
          <w:rFonts w:ascii="Arial" w:eastAsia="8000031F-Identity-H" w:hAnsi="Arial" w:cs="Arial"/>
          <w:color w:val="000000"/>
          <w:lang w:val="cs-CZ"/>
        </w:rPr>
        <w:t>4. ročník</w:t>
      </w:r>
      <w:r w:rsidRPr="00E23083">
        <w:rPr>
          <w:rFonts w:ascii="Arial" w:eastAsia="8000031F-Identity-H" w:hAnsi="Arial" w:cs="Arial"/>
          <w:color w:val="000000"/>
          <w:lang w:val="cs-CZ"/>
        </w:rPr>
        <w:t>) : Funkce</w:t>
      </w:r>
    </w:p>
    <w:p w14:paraId="478E3E49" w14:textId="4406C498"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M (</w:t>
      </w:r>
      <w:r w:rsidR="008B02D6">
        <w:rPr>
          <w:rFonts w:ascii="Arial" w:eastAsia="8000031F-Identity-H" w:hAnsi="Arial" w:cs="Arial"/>
          <w:color w:val="000000"/>
          <w:lang w:val="cs-CZ"/>
        </w:rPr>
        <w:t>4. ročník</w:t>
      </w:r>
      <w:r w:rsidRPr="00E23083">
        <w:rPr>
          <w:rFonts w:ascii="Arial" w:eastAsia="8000031F-Identity-H" w:hAnsi="Arial" w:cs="Arial"/>
          <w:color w:val="000000"/>
          <w:lang w:val="cs-CZ"/>
        </w:rPr>
        <w:t>) : Goniometrie</w:t>
      </w:r>
    </w:p>
    <w:p w14:paraId="36F86003" w14:textId="673A977A"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M (</w:t>
      </w:r>
      <w:r w:rsidR="008B02D6">
        <w:rPr>
          <w:rFonts w:ascii="Arial" w:eastAsia="8000031F-Identity-H" w:hAnsi="Arial" w:cs="Arial"/>
          <w:color w:val="000000"/>
          <w:lang w:val="cs-CZ"/>
        </w:rPr>
        <w:t>4. ročník</w:t>
      </w:r>
      <w:r w:rsidRPr="00E23083">
        <w:rPr>
          <w:rFonts w:ascii="Arial" w:eastAsia="8000031F-Identity-H" w:hAnsi="Arial" w:cs="Arial"/>
          <w:color w:val="000000"/>
          <w:lang w:val="cs-CZ"/>
        </w:rPr>
        <w:t>) : Posloupnosti a nekonečná řada</w:t>
      </w:r>
    </w:p>
    <w:p w14:paraId="7188140D" w14:textId="60C08690" w:rsidR="00945395" w:rsidRPr="00E23083" w:rsidRDefault="00E22FC8" w:rsidP="00945395">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M (6</w:t>
      </w:r>
      <w:r w:rsidR="00945395" w:rsidRPr="00E23083">
        <w:rPr>
          <w:rFonts w:ascii="Arial" w:eastAsia="8000031F-Identity-H" w:hAnsi="Arial" w:cs="Arial"/>
          <w:color w:val="000000"/>
          <w:lang w:val="cs-CZ"/>
        </w:rPr>
        <w:t>. ročník) : Kombinatorika</w:t>
      </w:r>
    </w:p>
    <w:p w14:paraId="0C762313" w14:textId="282508A6" w:rsidR="00945395" w:rsidRPr="00E23083" w:rsidRDefault="00E22FC8" w:rsidP="00945395">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M (6</w:t>
      </w:r>
      <w:r w:rsidR="00945395" w:rsidRPr="00E23083">
        <w:rPr>
          <w:rFonts w:ascii="Arial" w:eastAsia="8000031F-Identity-H" w:hAnsi="Arial" w:cs="Arial"/>
          <w:color w:val="000000"/>
          <w:lang w:val="cs-CZ"/>
        </w:rPr>
        <w:t>. ročník) : Pravděpodobnost a statistika</w:t>
      </w:r>
    </w:p>
    <w:p w14:paraId="2B2C3631" w14:textId="7C96BE5E"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Fyzikální veličiny a jejich měření</w:t>
      </w:r>
    </w:p>
    <w:p w14:paraId="5A27C8AC" w14:textId="586BF3B7"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Pohyb tělesa a jejich vzájemné působení</w:t>
      </w:r>
    </w:p>
    <w:p w14:paraId="434A4447" w14:textId="62A2CDCA"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Mechanika kontinua</w:t>
      </w:r>
    </w:p>
    <w:p w14:paraId="132A30D0" w14:textId="7B84BAD3"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Bezpečnost práce</w:t>
      </w:r>
    </w:p>
    <w:p w14:paraId="549F46F2" w14:textId="77777777"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(3. ročník) : Elektromagnetické jevy</w:t>
      </w:r>
    </w:p>
    <w:p w14:paraId="7D719245" w14:textId="77777777"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(3. ročník) : Bezpečnost práce</w:t>
      </w:r>
    </w:p>
    <w:p w14:paraId="0905518A" w14:textId="77777777" w:rsidR="00945395" w:rsidRPr="00E23083" w:rsidRDefault="00945395" w:rsidP="00945395">
      <w:pPr>
        <w:autoSpaceDE w:val="0"/>
        <w:autoSpaceDN w:val="0"/>
        <w:adjustRightInd w:val="0"/>
        <w:spacing w:after="0" w:line="240" w:lineRule="auto"/>
        <w:rPr>
          <w:rFonts w:ascii="Arial" w:eastAsia="80000320-Identity-H" w:hAnsi="Arial" w:cs="Arial"/>
          <w:color w:val="000000"/>
          <w:lang w:val="cs-CZ"/>
        </w:rPr>
      </w:pPr>
      <w:r w:rsidRPr="00E23083">
        <w:rPr>
          <w:rFonts w:ascii="Arial" w:eastAsia="80000320-Identity-H" w:hAnsi="Arial" w:cs="Arial"/>
          <w:color w:val="000000"/>
          <w:lang w:val="cs-CZ"/>
        </w:rPr>
        <w:t>Z:</w:t>
      </w:r>
    </w:p>
    <w:p w14:paraId="2C15C0F9" w14:textId="59702718"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Fyzikální veličiny a jejich měření</w:t>
      </w:r>
    </w:p>
    <w:p w14:paraId="5998DFE1" w14:textId="00B8DEED"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Pohyb tělesa a jejich vzájemné působení</w:t>
      </w:r>
    </w:p>
    <w:p w14:paraId="58D1A942" w14:textId="5278869A"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Bezpečnost práce</w:t>
      </w:r>
    </w:p>
    <w:p w14:paraId="7E571FBD" w14:textId="10DAA6AB"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4. ročník</w:t>
      </w:r>
      <w:r w:rsidRPr="00E23083">
        <w:rPr>
          <w:rFonts w:ascii="Arial" w:eastAsia="8000031F-Identity-H" w:hAnsi="Arial" w:cs="Arial"/>
          <w:color w:val="000000"/>
          <w:lang w:val="cs-CZ"/>
        </w:rPr>
        <w:t>) : Mechanické kmitání, vlnění a akustika</w:t>
      </w:r>
    </w:p>
    <w:p w14:paraId="6F69A2E6" w14:textId="29040E9F"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4. ročník</w:t>
      </w:r>
      <w:r w:rsidRPr="00E23083">
        <w:rPr>
          <w:rFonts w:ascii="Arial" w:eastAsia="8000031F-Identity-H" w:hAnsi="Arial" w:cs="Arial"/>
          <w:color w:val="000000"/>
          <w:lang w:val="cs-CZ"/>
        </w:rPr>
        <w:t>) : Bezpečnost práce</w:t>
      </w:r>
    </w:p>
    <w:p w14:paraId="429B3A88" w14:textId="658C350B" w:rsidR="00945395" w:rsidRPr="00E23083" w:rsidRDefault="00E22FC8" w:rsidP="00945395">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F (5</w:t>
      </w:r>
      <w:r w:rsidR="00945395" w:rsidRPr="00E23083">
        <w:rPr>
          <w:rFonts w:ascii="Arial" w:eastAsia="8000031F-Identity-H" w:hAnsi="Arial" w:cs="Arial"/>
          <w:color w:val="000000"/>
          <w:lang w:val="cs-CZ"/>
        </w:rPr>
        <w:t>. ročník) : Elektromagnetické jevy</w:t>
      </w:r>
    </w:p>
    <w:p w14:paraId="58213950" w14:textId="610E5191" w:rsidR="00945395" w:rsidRPr="00E23083" w:rsidRDefault="00E22FC8" w:rsidP="00945395">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F (5</w:t>
      </w:r>
      <w:r w:rsidR="00945395" w:rsidRPr="00E23083">
        <w:rPr>
          <w:rFonts w:ascii="Arial" w:eastAsia="8000031F-Identity-H" w:hAnsi="Arial" w:cs="Arial"/>
          <w:color w:val="000000"/>
          <w:lang w:val="cs-CZ"/>
        </w:rPr>
        <w:t>. ročník) : Bezpečnost práce</w:t>
      </w:r>
    </w:p>
    <w:p w14:paraId="0DA09DF6" w14:textId="77777777" w:rsidR="00945395" w:rsidRDefault="00945395" w:rsidP="00945395">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lastRenderedPageBreak/>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ab/>
        <w:t xml:space="preserve">OSV – PRVO, SODE, SK, MVD, </w:t>
      </w:r>
    </w:p>
    <w:p w14:paraId="65D8AF6C" w14:textId="77777777" w:rsidR="00945395" w:rsidRDefault="00945395" w:rsidP="00945395">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MEV – MPV</w:t>
      </w:r>
    </w:p>
    <w:p w14:paraId="44CE9FE5" w14:textId="77777777" w:rsidR="00945395" w:rsidRDefault="00945395" w:rsidP="00945395">
      <w:pPr>
        <w:autoSpaceDE w:val="0"/>
        <w:autoSpaceDN w:val="0"/>
        <w:adjustRightInd w:val="0"/>
        <w:spacing w:after="0" w:line="240" w:lineRule="auto"/>
        <w:rPr>
          <w:rFonts w:ascii="Arial" w:eastAsia="80000321-Identity-H" w:hAnsi="Arial" w:cs="Arial"/>
          <w:color w:val="000000"/>
          <w:lang w:val="cs-CZ"/>
        </w:rPr>
      </w:pPr>
    </w:p>
    <w:p w14:paraId="45D8EFFB" w14:textId="77777777" w:rsidR="00945395" w:rsidRPr="001B7D10" w:rsidRDefault="00E238F8" w:rsidP="00945395">
      <w:pPr>
        <w:autoSpaceDE w:val="0"/>
        <w:autoSpaceDN w:val="0"/>
        <w:adjustRightInd w:val="0"/>
        <w:spacing w:after="0" w:line="240" w:lineRule="auto"/>
        <w:rPr>
          <w:rFonts w:ascii="Arial" w:eastAsia="80000321-Identity-H" w:hAnsi="Arial" w:cs="Arial"/>
          <w:b/>
          <w:color w:val="000000"/>
          <w:lang w:val="cs-CZ"/>
        </w:rPr>
      </w:pPr>
      <w:r>
        <w:rPr>
          <w:rFonts w:ascii="Arial" w:eastAsia="80000321-Identity-H" w:hAnsi="Arial" w:cs="Arial"/>
          <w:b/>
          <w:color w:val="000000"/>
          <w:lang w:val="cs-CZ"/>
        </w:rPr>
        <w:t>6</w:t>
      </w:r>
      <w:r w:rsidR="00945395" w:rsidRPr="001B7D10">
        <w:rPr>
          <w:rFonts w:ascii="Arial" w:eastAsia="80000321-Identity-H" w:hAnsi="Arial" w:cs="Arial"/>
          <w:b/>
          <w:color w:val="000000"/>
          <w:lang w:val="cs-CZ"/>
        </w:rPr>
        <w:t>. ročník - dotace: 0+</w:t>
      </w:r>
      <w:r w:rsidR="00945395">
        <w:rPr>
          <w:rFonts w:ascii="Arial" w:eastAsia="80000321-Identity-H" w:hAnsi="Arial" w:cs="Arial"/>
          <w:b/>
          <w:color w:val="000000"/>
          <w:lang w:val="cs-CZ"/>
        </w:rPr>
        <w:t>4 volitelný</w:t>
      </w:r>
    </w:p>
    <w:p w14:paraId="2E7B3738" w14:textId="77777777" w:rsidR="00945395" w:rsidRDefault="00945395" w:rsidP="00945395">
      <w:pPr>
        <w:autoSpaceDE w:val="0"/>
        <w:autoSpaceDN w:val="0"/>
        <w:adjustRightInd w:val="0"/>
        <w:spacing w:after="0" w:line="240" w:lineRule="auto"/>
        <w:rPr>
          <w:rFonts w:ascii="Arial" w:eastAsia="80000318-Identity-H" w:hAnsi="Arial" w:cs="Arial"/>
          <w:bCs/>
          <w:color w:val="000000"/>
          <w:lang w:val="cs-CZ"/>
        </w:rPr>
      </w:pPr>
    </w:p>
    <w:p w14:paraId="60B66211" w14:textId="77777777" w:rsidR="006F55A4" w:rsidRDefault="006F55A4" w:rsidP="006F55A4">
      <w:pPr>
        <w:autoSpaceDE w:val="0"/>
        <w:autoSpaceDN w:val="0"/>
        <w:adjustRightInd w:val="0"/>
        <w:spacing w:after="0" w:line="240" w:lineRule="auto"/>
        <w:rPr>
          <w:rFonts w:ascii="Arial" w:eastAsia="80000318-Identity-H" w:hAnsi="Arial" w:cs="Arial"/>
          <w:bCs/>
          <w:color w:val="000000"/>
          <w:lang w:val="cs-CZ"/>
        </w:rPr>
      </w:pPr>
      <w:r>
        <w:rPr>
          <w:rFonts w:ascii="Arial" w:eastAsia="80000318-Identity-H" w:hAnsi="Arial" w:cs="Arial"/>
          <w:bCs/>
          <w:color w:val="000000"/>
          <w:lang w:val="cs-CZ"/>
        </w:rPr>
        <w:t xml:space="preserve">Seminář z fyziky je určen pro zájemce o další studium fyziky nebo studenty, kteří z fyziky budou konat příjímací zkoušku na vysokou školu. Konkrétně jde tedy o studenty se zájmem o technické, přírodovědné nebo matematicko-fyzikální fakulty na jedné straně a o budoucí studenty lékařských fakult na straně druhé. Požadavky těchto skupin studentů jsou rozdílné, obsah semináře je třeba přizpůsobit oběma skupinám. </w:t>
      </w:r>
    </w:p>
    <w:p w14:paraId="4FDD10F3" w14:textId="77777777" w:rsidR="006F55A4" w:rsidRDefault="006F55A4" w:rsidP="006F55A4">
      <w:pPr>
        <w:autoSpaceDE w:val="0"/>
        <w:autoSpaceDN w:val="0"/>
        <w:adjustRightInd w:val="0"/>
        <w:spacing w:after="0" w:line="240" w:lineRule="auto"/>
        <w:rPr>
          <w:rFonts w:ascii="Arial" w:eastAsia="80000318-Identity-H" w:hAnsi="Arial" w:cs="Arial"/>
          <w:bCs/>
          <w:color w:val="000000"/>
          <w:lang w:val="cs-CZ"/>
        </w:rPr>
      </w:pPr>
      <w:r>
        <w:rPr>
          <w:rFonts w:ascii="Arial" w:eastAsia="80000318-Identity-H" w:hAnsi="Arial" w:cs="Arial"/>
          <w:bCs/>
          <w:color w:val="000000"/>
          <w:lang w:val="cs-CZ"/>
        </w:rPr>
        <w:t xml:space="preserve">Seminář se skládá z těchto částí </w:t>
      </w:r>
    </w:p>
    <w:p w14:paraId="6EE00DE5" w14:textId="77777777" w:rsidR="006F55A4" w:rsidRDefault="006F55A4" w:rsidP="006F55A4">
      <w:pPr>
        <w:pStyle w:val="Odstavecseseznamem"/>
        <w:numPr>
          <w:ilvl w:val="0"/>
          <w:numId w:val="26"/>
        </w:numPr>
        <w:suppressAutoHyphens w:val="0"/>
        <w:autoSpaceDE w:val="0"/>
        <w:autoSpaceDN w:val="0"/>
        <w:adjustRightInd w:val="0"/>
        <w:spacing w:after="0" w:line="240" w:lineRule="auto"/>
        <w:rPr>
          <w:rFonts w:ascii="Arial" w:eastAsia="80000318-Identity-H" w:hAnsi="Arial" w:cs="Arial"/>
          <w:bCs/>
          <w:color w:val="000000"/>
          <w:lang w:val="cs-CZ"/>
        </w:rPr>
      </w:pPr>
      <w:r>
        <w:rPr>
          <w:rFonts w:ascii="Arial" w:eastAsia="80000318-Identity-H" w:hAnsi="Arial" w:cs="Arial"/>
          <w:bCs/>
          <w:color w:val="000000"/>
          <w:lang w:val="cs-CZ"/>
        </w:rPr>
        <w:t>Testy – ověřování znalostí učiva, testování „maturitních příkladů“,</w:t>
      </w:r>
      <w:r w:rsidRPr="00D43FDE">
        <w:rPr>
          <w:rFonts w:ascii="Arial" w:eastAsia="80000318-Identity-H" w:hAnsi="Arial" w:cs="Arial"/>
          <w:bCs/>
          <w:color w:val="000000"/>
          <w:lang w:val="cs-CZ"/>
        </w:rPr>
        <w:t xml:space="preserve"> </w:t>
      </w:r>
      <w:r>
        <w:rPr>
          <w:rFonts w:ascii="Arial" w:eastAsia="80000318-Identity-H" w:hAnsi="Arial" w:cs="Arial"/>
          <w:bCs/>
          <w:color w:val="000000"/>
          <w:lang w:val="cs-CZ"/>
        </w:rPr>
        <w:t>zkoušení testů na přijímací řízení</w:t>
      </w:r>
    </w:p>
    <w:p w14:paraId="2481FF4E" w14:textId="77777777" w:rsidR="006F55A4" w:rsidRDefault="006F55A4" w:rsidP="006F55A4">
      <w:pPr>
        <w:pStyle w:val="Odstavecseseznamem"/>
        <w:numPr>
          <w:ilvl w:val="0"/>
          <w:numId w:val="26"/>
        </w:numPr>
        <w:suppressAutoHyphens w:val="0"/>
        <w:autoSpaceDE w:val="0"/>
        <w:autoSpaceDN w:val="0"/>
        <w:adjustRightInd w:val="0"/>
        <w:spacing w:after="0" w:line="240" w:lineRule="auto"/>
        <w:rPr>
          <w:rFonts w:ascii="Arial" w:eastAsia="80000318-Identity-H" w:hAnsi="Arial" w:cs="Arial"/>
          <w:bCs/>
          <w:color w:val="000000"/>
          <w:lang w:val="cs-CZ"/>
        </w:rPr>
      </w:pPr>
      <w:r>
        <w:rPr>
          <w:rFonts w:ascii="Arial" w:eastAsia="80000318-Identity-H" w:hAnsi="Arial" w:cs="Arial"/>
          <w:bCs/>
          <w:color w:val="000000"/>
          <w:lang w:val="cs-CZ"/>
        </w:rPr>
        <w:t>Výklad nového učiva, respektive doplnění učiva z hodin fyziky o rozšiřující učivo</w:t>
      </w:r>
    </w:p>
    <w:p w14:paraId="2A2C2994" w14:textId="77777777" w:rsidR="006F55A4" w:rsidRDefault="006F55A4" w:rsidP="006F55A4">
      <w:pPr>
        <w:pStyle w:val="Odstavecseseznamem"/>
        <w:numPr>
          <w:ilvl w:val="0"/>
          <w:numId w:val="26"/>
        </w:numPr>
        <w:suppressAutoHyphens w:val="0"/>
        <w:autoSpaceDE w:val="0"/>
        <w:autoSpaceDN w:val="0"/>
        <w:adjustRightInd w:val="0"/>
        <w:spacing w:after="0" w:line="240" w:lineRule="auto"/>
        <w:rPr>
          <w:rFonts w:ascii="Arial" w:eastAsia="80000318-Identity-H" w:hAnsi="Arial" w:cs="Arial"/>
          <w:bCs/>
          <w:color w:val="000000"/>
          <w:lang w:val="cs-CZ"/>
        </w:rPr>
      </w:pPr>
      <w:r>
        <w:rPr>
          <w:rFonts w:ascii="Arial" w:eastAsia="80000318-Identity-H" w:hAnsi="Arial" w:cs="Arial"/>
          <w:bCs/>
          <w:color w:val="000000"/>
          <w:lang w:val="cs-CZ"/>
        </w:rPr>
        <w:t>Řešení fyzikálních úloh včetně maturitních</w:t>
      </w:r>
    </w:p>
    <w:p w14:paraId="7B43EF39" w14:textId="77777777" w:rsidR="006F55A4" w:rsidRDefault="006F55A4" w:rsidP="006F55A4">
      <w:pPr>
        <w:autoSpaceDE w:val="0"/>
        <w:autoSpaceDN w:val="0"/>
        <w:adjustRightInd w:val="0"/>
        <w:spacing w:after="0" w:line="240" w:lineRule="auto"/>
        <w:rPr>
          <w:rFonts w:ascii="Arial" w:eastAsia="80000318-Identity-H" w:hAnsi="Arial" w:cs="Arial"/>
          <w:bCs/>
          <w:color w:val="000000"/>
          <w:lang w:val="cs-CZ"/>
        </w:rPr>
      </w:pPr>
      <w:r>
        <w:rPr>
          <w:rFonts w:ascii="Arial" w:eastAsia="80000318-Identity-H" w:hAnsi="Arial" w:cs="Arial"/>
          <w:bCs/>
          <w:color w:val="000000"/>
          <w:lang w:val="cs-CZ"/>
        </w:rPr>
        <w:t>V semináři se podporuje samostatná práce ale i práce ve skupinách. Do semináře je také zařazeno laboratorní cvičení.</w:t>
      </w:r>
    </w:p>
    <w:p w14:paraId="33FD805C" w14:textId="40671903" w:rsidR="006F55A4" w:rsidRPr="002F1297" w:rsidRDefault="006F55A4" w:rsidP="006F55A4">
      <w:pPr>
        <w:autoSpaceDE w:val="0"/>
        <w:autoSpaceDN w:val="0"/>
        <w:adjustRightInd w:val="0"/>
        <w:spacing w:after="0" w:line="240" w:lineRule="auto"/>
        <w:rPr>
          <w:rFonts w:ascii="Arial" w:eastAsia="80000355-Identity-H" w:hAnsi="Arial" w:cs="Arial"/>
          <w:b/>
          <w:bCs/>
          <w:color w:val="000000" w:themeColor="text1"/>
          <w:lang w:val="cs-CZ"/>
        </w:rPr>
      </w:pPr>
      <w:r>
        <w:rPr>
          <w:rFonts w:ascii="Arial" w:eastAsia="800002F7-Identity-H" w:hAnsi="Arial" w:cs="Arial"/>
          <w:color w:val="000000" w:themeColor="text1"/>
          <w:lang w:val="cs-CZ"/>
        </w:rPr>
        <w:t>Předmět je vyučován ve dvouhodinových blocích. První dvouhodinový blok (5. + 6. ročník) je zaměřen na doplňující učivo. Druhý dvouhodinový blok (6. ročník) je zaměřen na opakování k maturitní zkoušce a na přípravu k přijímacímu řízení.</w:t>
      </w:r>
    </w:p>
    <w:p w14:paraId="60E7B451" w14:textId="77777777" w:rsidR="006F55A4" w:rsidRPr="00FA501F" w:rsidRDefault="006F55A4" w:rsidP="006F55A4">
      <w:pPr>
        <w:autoSpaceDE w:val="0"/>
        <w:autoSpaceDN w:val="0"/>
        <w:adjustRightInd w:val="0"/>
        <w:spacing w:after="0" w:line="240" w:lineRule="auto"/>
        <w:rPr>
          <w:rFonts w:ascii="Arial" w:eastAsia="80000318-Identity-H" w:hAnsi="Arial" w:cs="Arial"/>
          <w:bCs/>
          <w:color w:val="000000"/>
          <w:lang w:val="cs-CZ"/>
        </w:rPr>
      </w:pPr>
    </w:p>
    <w:p w14:paraId="467C8B3D" w14:textId="77777777" w:rsidR="00945395" w:rsidRDefault="00945395" w:rsidP="00945395">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sociální a personální</w:t>
      </w:r>
    </w:p>
    <w:p w14:paraId="32F68AB6" w14:textId="77777777" w:rsidR="00945395"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přebírá odpovědnosti za zdraví a bezpečnost</w:t>
      </w:r>
      <w:r>
        <w:rPr>
          <w:rFonts w:ascii="Arial" w:eastAsia="80000317-Identity-H" w:hAnsi="Arial" w:cs="Arial"/>
          <w:color w:val="000000"/>
          <w:lang w:val="cs-CZ"/>
        </w:rPr>
        <w:t>, dodržuje pravidla pro provoz učebny fyziky (řád učebny)</w:t>
      </w:r>
    </w:p>
    <w:p w14:paraId="37344302" w14:textId="77777777" w:rsidR="00945395" w:rsidRPr="00C82ABC"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w:t>
      </w:r>
      <w:r>
        <w:rPr>
          <w:rFonts w:ascii="Arial" w:eastAsia="80000317-Identity-H" w:hAnsi="Arial" w:cs="Arial"/>
          <w:color w:val="000000"/>
          <w:lang w:val="cs-CZ"/>
        </w:rPr>
        <w:t xml:space="preserve"> dodržuje bezpečnostní zásady pro práci s elektrickým proudem</w:t>
      </w:r>
    </w:p>
    <w:p w14:paraId="6AFB63DD"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w:t>
      </w:r>
      <w:r>
        <w:rPr>
          <w:rFonts w:ascii="Arial" w:eastAsia="80000317-Identity-H" w:hAnsi="Arial" w:cs="Arial"/>
          <w:color w:val="000000"/>
          <w:lang w:val="cs-CZ"/>
        </w:rPr>
        <w:t>pracuje ve skupině při laboratorním měření – rozdělí si úlohy ve skupině a navrhují strategii práci ve skupině</w:t>
      </w:r>
    </w:p>
    <w:p w14:paraId="493301B5" w14:textId="77777777" w:rsidR="00945395"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aktivně spolupracuje při stanovování a dosahování společných cílů </w:t>
      </w:r>
    </w:p>
    <w:p w14:paraId="44D5504D" w14:textId="77777777"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respekt</w:t>
      </w:r>
      <w:r>
        <w:rPr>
          <w:rFonts w:ascii="Arial" w:eastAsia="8000031F-Identity-H" w:hAnsi="Arial" w:cs="Arial"/>
          <w:color w:val="000000"/>
          <w:lang w:val="cs-CZ"/>
        </w:rPr>
        <w:t>uje pokyny</w:t>
      </w:r>
      <w:r w:rsidRPr="00E23083">
        <w:rPr>
          <w:rFonts w:ascii="Arial" w:eastAsia="8000031F-Identity-H" w:hAnsi="Arial" w:cs="Arial"/>
          <w:color w:val="000000"/>
          <w:lang w:val="cs-CZ"/>
        </w:rPr>
        <w:t xml:space="preserve"> pedagoga a vedoucího pracovní skupiny při řešení fyzikálních</w:t>
      </w:r>
    </w:p>
    <w:p w14:paraId="467661C1" w14:textId="77777777"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úloh a při praktických cvičeních </w:t>
      </w:r>
    </w:p>
    <w:p w14:paraId="46910367" w14:textId="77777777"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projevuje zodpovědný vztah k vlastnímu zdraví a k zdraví druhých </w:t>
      </w:r>
    </w:p>
    <w:p w14:paraId="443C5B89" w14:textId="77777777" w:rsidR="00945395" w:rsidRPr="00E23083" w:rsidRDefault="00945395" w:rsidP="00945395">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rozhoduje se na základě vlastního úsudku </w:t>
      </w:r>
    </w:p>
    <w:p w14:paraId="5A907DCB" w14:textId="77777777" w:rsidR="00945395" w:rsidRDefault="00945395" w:rsidP="00945395">
      <w:pPr>
        <w:autoSpaceDE w:val="0"/>
        <w:autoSpaceDN w:val="0"/>
        <w:adjustRightInd w:val="0"/>
        <w:spacing w:after="0" w:line="240" w:lineRule="auto"/>
        <w:rPr>
          <w:rFonts w:ascii="Arial" w:eastAsia="8000031A-Identity-H" w:hAnsi="Arial" w:cs="Arial"/>
          <w:b/>
          <w:color w:val="000000"/>
          <w:lang w:val="cs-CZ"/>
        </w:rPr>
      </w:pPr>
    </w:p>
    <w:p w14:paraId="7436CB94" w14:textId="77777777" w:rsidR="00945395" w:rsidRPr="001B7D10" w:rsidRDefault="00945395" w:rsidP="00945395">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občanské</w:t>
      </w:r>
    </w:p>
    <w:p w14:paraId="752CF01D"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k plnění svých povinností přistupuje zodpovědně a tvořivě </w:t>
      </w:r>
    </w:p>
    <w:p w14:paraId="58047268"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vede k chápání základních ekologických pravidel a </w:t>
      </w:r>
      <w:proofErr w:type="spellStart"/>
      <w:r w:rsidRPr="00E23083">
        <w:rPr>
          <w:rFonts w:ascii="Arial" w:eastAsia="80000317-Identity-H" w:hAnsi="Arial" w:cs="Arial"/>
          <w:color w:val="000000"/>
          <w:lang w:val="cs-CZ"/>
        </w:rPr>
        <w:t>enviromentální</w:t>
      </w:r>
      <w:proofErr w:type="spellEnd"/>
      <w:r w:rsidRPr="00E23083">
        <w:rPr>
          <w:rFonts w:ascii="Arial" w:eastAsia="80000317-Identity-H" w:hAnsi="Arial" w:cs="Arial"/>
          <w:color w:val="000000"/>
          <w:lang w:val="cs-CZ"/>
        </w:rPr>
        <w:t xml:space="preserve"> výchovy z různých</w:t>
      </w:r>
    </w:p>
    <w:p w14:paraId="3DA5F2F2" w14:textId="77777777" w:rsidR="00945395"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hledisek </w:t>
      </w:r>
    </w:p>
    <w:p w14:paraId="22660EB9" w14:textId="77777777" w:rsidR="00945395" w:rsidRDefault="00945395" w:rsidP="00945395">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zodpovědn</w:t>
      </w:r>
      <w:r>
        <w:rPr>
          <w:rFonts w:ascii="Arial" w:eastAsia="80000322-Identity-H" w:hAnsi="Arial" w:cs="Arial"/>
          <w:color w:val="000000"/>
          <w:lang w:val="cs-CZ"/>
        </w:rPr>
        <w:t xml:space="preserve">ě </w:t>
      </w:r>
      <w:r w:rsidRPr="00E23083">
        <w:rPr>
          <w:rFonts w:ascii="Arial" w:eastAsia="80000322-Identity-H" w:hAnsi="Arial" w:cs="Arial"/>
          <w:color w:val="000000"/>
          <w:lang w:val="cs-CZ"/>
        </w:rPr>
        <w:t>řeší krizov</w:t>
      </w:r>
      <w:r>
        <w:rPr>
          <w:rFonts w:ascii="Arial" w:eastAsia="80000322-Identity-H" w:hAnsi="Arial" w:cs="Arial"/>
          <w:color w:val="000000"/>
          <w:lang w:val="cs-CZ"/>
        </w:rPr>
        <w:t>é</w:t>
      </w:r>
      <w:r w:rsidRPr="00E23083">
        <w:rPr>
          <w:rFonts w:ascii="Arial" w:eastAsia="80000322-Identity-H" w:hAnsi="Arial" w:cs="Arial"/>
          <w:color w:val="000000"/>
          <w:lang w:val="cs-CZ"/>
        </w:rPr>
        <w:t xml:space="preserve"> situac</w:t>
      </w:r>
      <w:r>
        <w:rPr>
          <w:rFonts w:ascii="Arial" w:eastAsia="80000322-Identity-H" w:hAnsi="Arial" w:cs="Arial"/>
          <w:color w:val="000000"/>
          <w:lang w:val="cs-CZ"/>
        </w:rPr>
        <w:t>e</w:t>
      </w:r>
      <w:r w:rsidRPr="00E23083">
        <w:rPr>
          <w:rFonts w:ascii="Arial" w:eastAsia="80000322-Identity-H" w:hAnsi="Arial" w:cs="Arial"/>
          <w:color w:val="000000"/>
          <w:lang w:val="cs-CZ"/>
        </w:rPr>
        <w:t xml:space="preserve"> a situac</w:t>
      </w:r>
      <w:r>
        <w:rPr>
          <w:rFonts w:ascii="Arial" w:eastAsia="80000322-Identity-H" w:hAnsi="Arial" w:cs="Arial"/>
          <w:color w:val="000000"/>
          <w:lang w:val="cs-CZ"/>
        </w:rPr>
        <w:t>e</w:t>
      </w:r>
      <w:r w:rsidRPr="00E23083">
        <w:rPr>
          <w:rFonts w:ascii="Arial" w:eastAsia="80000322-Identity-H" w:hAnsi="Arial" w:cs="Arial"/>
          <w:color w:val="000000"/>
          <w:lang w:val="cs-CZ"/>
        </w:rPr>
        <w:t xml:space="preserve"> ohrožujících život a zdraví,</w:t>
      </w:r>
      <w:r>
        <w:rPr>
          <w:rFonts w:ascii="Arial" w:eastAsia="80000322-Identity-H" w:hAnsi="Arial" w:cs="Arial"/>
          <w:color w:val="000000"/>
          <w:lang w:val="cs-CZ"/>
        </w:rPr>
        <w:t xml:space="preserve"> </w:t>
      </w:r>
      <w:r w:rsidRPr="00E23083">
        <w:rPr>
          <w:rFonts w:ascii="Arial" w:eastAsia="80000322-Identity-H" w:hAnsi="Arial" w:cs="Arial"/>
          <w:color w:val="000000"/>
          <w:lang w:val="cs-CZ"/>
        </w:rPr>
        <w:t>poskyt</w:t>
      </w:r>
      <w:r>
        <w:rPr>
          <w:rFonts w:ascii="Arial" w:eastAsia="80000322-Identity-H" w:hAnsi="Arial" w:cs="Arial"/>
          <w:color w:val="000000"/>
          <w:lang w:val="cs-CZ"/>
        </w:rPr>
        <w:t>ne první pomoc</w:t>
      </w:r>
      <w:r w:rsidRPr="00E23083">
        <w:rPr>
          <w:rFonts w:ascii="Arial" w:eastAsia="80000322-Identity-H" w:hAnsi="Arial" w:cs="Arial"/>
          <w:color w:val="000000"/>
          <w:lang w:val="cs-CZ"/>
        </w:rPr>
        <w:t xml:space="preserve"> </w:t>
      </w:r>
    </w:p>
    <w:p w14:paraId="404F9CC2"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p>
    <w:p w14:paraId="493D983E" w14:textId="77777777" w:rsidR="00945395" w:rsidRPr="001B7D10" w:rsidRDefault="00945395" w:rsidP="00945395">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k podnikavosti</w:t>
      </w:r>
    </w:p>
    <w:p w14:paraId="5B064D3A"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motivuje k poučení se z předcházejících neúspěchů a jejich k odstranění </w:t>
      </w:r>
    </w:p>
    <w:p w14:paraId="1BCD8795"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rozvíjí svůj osobní a odborný potenciál </w:t>
      </w:r>
    </w:p>
    <w:p w14:paraId="36D72CFB"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využívá výpočetní techniky ke zvýšení efektivnosti své činnosti, k dokonalejší organizaci</w:t>
      </w:r>
    </w:p>
    <w:p w14:paraId="77E56874" w14:textId="77777777" w:rsidR="00945395"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práce </w:t>
      </w:r>
    </w:p>
    <w:p w14:paraId="36E53116" w14:textId="77777777" w:rsidR="00945395" w:rsidRPr="00E23083" w:rsidRDefault="00945395" w:rsidP="00945395">
      <w:pPr>
        <w:autoSpaceDE w:val="0"/>
        <w:autoSpaceDN w:val="0"/>
        <w:adjustRightInd w:val="0"/>
        <w:spacing w:after="0" w:line="240" w:lineRule="auto"/>
        <w:rPr>
          <w:rFonts w:ascii="Arial" w:eastAsia="80000317-Identity-H" w:hAnsi="Arial" w:cs="Arial"/>
          <w:color w:val="000000"/>
          <w:lang w:val="cs-CZ"/>
        </w:rPr>
      </w:pPr>
    </w:p>
    <w:p w14:paraId="1198F814" w14:textId="77777777" w:rsidR="00945395" w:rsidRPr="001B7D10" w:rsidRDefault="00945395" w:rsidP="00945395">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k učení</w:t>
      </w:r>
    </w:p>
    <w:p w14:paraId="3471DE00" w14:textId="77777777" w:rsidR="00945395"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efektivně využívá různé strategie učení k získání a zpracování poznatků a informací</w:t>
      </w:r>
    </w:p>
    <w:p w14:paraId="0F5E6B76" w14:textId="77777777" w:rsidR="00945395" w:rsidRPr="00AC0562" w:rsidRDefault="00945395" w:rsidP="00945395">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w:t>
      </w:r>
      <w:r>
        <w:rPr>
          <w:rFonts w:ascii="Arial" w:eastAsia="80000317-Identity-H" w:hAnsi="Arial" w:cs="Arial"/>
          <w:color w:val="000000"/>
          <w:lang w:val="cs-CZ"/>
        </w:rPr>
        <w:t xml:space="preserve"> užívá různé druhy studijních materiálů (např. učebnice, sbírky příkladů, dynamické aplety) ke získávání informací a </w:t>
      </w:r>
      <w:r w:rsidRPr="00E23083">
        <w:rPr>
          <w:rFonts w:ascii="Arial" w:eastAsia="80000317-Identity-H" w:hAnsi="Arial" w:cs="Arial"/>
          <w:color w:val="000000"/>
          <w:lang w:val="cs-CZ"/>
        </w:rPr>
        <w:t>přistupuje</w:t>
      </w:r>
      <w:r>
        <w:rPr>
          <w:rFonts w:ascii="Arial" w:eastAsia="80000317-Identity-H" w:hAnsi="Arial" w:cs="Arial"/>
          <w:color w:val="000000"/>
          <w:lang w:val="cs-CZ"/>
        </w:rPr>
        <w:t xml:space="preserve"> kriticky</w:t>
      </w:r>
      <w:r w:rsidRPr="00E23083">
        <w:rPr>
          <w:rFonts w:ascii="Arial" w:eastAsia="80000317-Identity-H" w:hAnsi="Arial" w:cs="Arial"/>
          <w:color w:val="000000"/>
          <w:lang w:val="cs-CZ"/>
        </w:rPr>
        <w:t xml:space="preserve"> k</w:t>
      </w:r>
      <w:r>
        <w:rPr>
          <w:rFonts w:ascii="Arial" w:eastAsia="80000317-Identity-H" w:hAnsi="Arial" w:cs="Arial"/>
          <w:color w:val="000000"/>
          <w:lang w:val="cs-CZ"/>
        </w:rPr>
        <w:t xml:space="preserve"> těmto</w:t>
      </w:r>
      <w:r w:rsidRPr="00E23083">
        <w:rPr>
          <w:rFonts w:ascii="Arial" w:eastAsia="80000317-Identity-H" w:hAnsi="Arial" w:cs="Arial"/>
          <w:color w:val="000000"/>
          <w:lang w:val="cs-CZ"/>
        </w:rPr>
        <w:t xml:space="preserve"> zdrojů</w:t>
      </w:r>
      <w:r>
        <w:rPr>
          <w:rFonts w:ascii="Arial" w:eastAsia="80000317-Identity-H" w:hAnsi="Arial" w:cs="Arial"/>
          <w:color w:val="000000"/>
          <w:lang w:val="cs-CZ"/>
        </w:rPr>
        <w:t>m</w:t>
      </w:r>
      <w:r w:rsidRPr="00E23083">
        <w:rPr>
          <w:rFonts w:ascii="Arial" w:eastAsia="80000317-Identity-H" w:hAnsi="Arial" w:cs="Arial"/>
          <w:color w:val="000000"/>
          <w:lang w:val="cs-CZ"/>
        </w:rPr>
        <w:t>, informace tvořivě zpracovává a využívá při svém</w:t>
      </w:r>
      <w:r>
        <w:rPr>
          <w:rFonts w:ascii="Arial" w:eastAsia="80000317-Identity-H" w:hAnsi="Arial" w:cs="Arial"/>
          <w:color w:val="000000"/>
          <w:lang w:val="cs-CZ"/>
        </w:rPr>
        <w:t xml:space="preserve"> </w:t>
      </w:r>
      <w:r w:rsidRPr="00E23083">
        <w:rPr>
          <w:rFonts w:ascii="Arial" w:eastAsia="80000317-Identity-H" w:hAnsi="Arial" w:cs="Arial"/>
          <w:color w:val="000000"/>
          <w:lang w:val="cs-CZ"/>
        </w:rPr>
        <w:t xml:space="preserve">studiu a praxi </w:t>
      </w:r>
    </w:p>
    <w:p w14:paraId="344D4FF4"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osvojuje si matematické vzorce a algoritmy </w:t>
      </w:r>
    </w:p>
    <w:p w14:paraId="1501256D"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rozvíjí kombinatorické a logické myšlení </w:t>
      </w:r>
    </w:p>
    <w:p w14:paraId="68057BA5"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své učení a pracovní činnost si sám plánuje a organizuje </w:t>
      </w:r>
    </w:p>
    <w:p w14:paraId="356559DC"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lastRenderedPageBreak/>
        <w:t xml:space="preserve">● vede k srozumitelnému a věcnému argumentování při řešení fyzikálních problémů </w:t>
      </w:r>
    </w:p>
    <w:p w14:paraId="0C351C80" w14:textId="77777777" w:rsidR="00945395" w:rsidRPr="00626D78"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zvlád</w:t>
      </w:r>
      <w:r>
        <w:rPr>
          <w:rFonts w:ascii="Arial" w:eastAsia="8000031B-Identity-H" w:hAnsi="Arial" w:cs="Arial"/>
          <w:color w:val="000000"/>
          <w:lang w:val="cs-CZ"/>
        </w:rPr>
        <w:t>á</w:t>
      </w:r>
      <w:r w:rsidRPr="00E23083">
        <w:rPr>
          <w:rFonts w:ascii="Arial" w:eastAsia="8000031B-Identity-H" w:hAnsi="Arial" w:cs="Arial"/>
          <w:color w:val="000000"/>
          <w:lang w:val="cs-CZ"/>
        </w:rPr>
        <w:t xml:space="preserve"> samostatné fyzikální pozorování a experimentování</w:t>
      </w:r>
      <w:r>
        <w:rPr>
          <w:rFonts w:ascii="Arial" w:eastAsia="8000031B-Identity-H" w:hAnsi="Arial" w:cs="Arial"/>
          <w:color w:val="000000"/>
          <w:lang w:val="cs-CZ"/>
        </w:rPr>
        <w:t>, dokáže zpracovat a vyhodnotit toto pozorování</w:t>
      </w:r>
    </w:p>
    <w:p w14:paraId="6C930A3A" w14:textId="77777777" w:rsidR="00945395" w:rsidRDefault="00945395" w:rsidP="00945395">
      <w:pPr>
        <w:autoSpaceDE w:val="0"/>
        <w:autoSpaceDN w:val="0"/>
        <w:adjustRightInd w:val="0"/>
        <w:spacing w:after="0" w:line="240" w:lineRule="auto"/>
        <w:rPr>
          <w:rFonts w:ascii="Arial" w:eastAsia="8000031B-Identity-H" w:hAnsi="Arial" w:cs="Arial"/>
          <w:color w:val="000000"/>
          <w:lang w:val="cs-CZ"/>
        </w:rPr>
      </w:pPr>
    </w:p>
    <w:p w14:paraId="5FFC47F5" w14:textId="77777777" w:rsidR="00945395" w:rsidRPr="001B7D10" w:rsidRDefault="00945395" w:rsidP="00945395">
      <w:pPr>
        <w:autoSpaceDE w:val="0"/>
        <w:autoSpaceDN w:val="0"/>
        <w:adjustRightInd w:val="0"/>
        <w:spacing w:after="0" w:line="240" w:lineRule="auto"/>
        <w:rPr>
          <w:rFonts w:ascii="Arial" w:eastAsia="8000031C-Identity-H" w:hAnsi="Arial" w:cs="Arial"/>
          <w:b/>
          <w:color w:val="000000"/>
          <w:lang w:val="cs-CZ"/>
        </w:rPr>
      </w:pPr>
      <w:r w:rsidRPr="001B7D10">
        <w:rPr>
          <w:rFonts w:ascii="Arial" w:eastAsia="8000031C-Identity-H" w:hAnsi="Arial" w:cs="Arial"/>
          <w:b/>
          <w:color w:val="000000"/>
          <w:lang w:val="cs-CZ"/>
        </w:rPr>
        <w:t>Kompetence k řešení problémů</w:t>
      </w:r>
    </w:p>
    <w:p w14:paraId="6C6169A1"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je si vědom možnosti existence více řešení a jejich různého hodnocení z různých hledisek</w:t>
      </w:r>
    </w:p>
    <w:p w14:paraId="701E2758"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kriticky interpretuje získané poznatky a zjištění a ověřuje je, pro své tvrzení nachází</w:t>
      </w:r>
    </w:p>
    <w:p w14:paraId="4FD83D80"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argumenty a důkazy, formuluje a obhajuje podložené závěry </w:t>
      </w:r>
    </w:p>
    <w:p w14:paraId="35BC2BF2"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orientuje se v různých variantách řešení dané úlohy </w:t>
      </w:r>
    </w:p>
    <w:p w14:paraId="0EEEB198" w14:textId="77777777" w:rsidR="00945395"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samostatně řeší zadané problémy, používá logických postupů</w:t>
      </w:r>
    </w:p>
    <w:p w14:paraId="761FBD0D"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w:t>
      </w:r>
      <w:r>
        <w:rPr>
          <w:rFonts w:ascii="Arial" w:eastAsia="8000031B-Identity-H" w:hAnsi="Arial" w:cs="Arial"/>
          <w:color w:val="000000"/>
          <w:lang w:val="cs-CZ"/>
        </w:rPr>
        <w:t xml:space="preserve"> řeší úlohy, u kterých je nutné si některá data zjistit z dalších zdrojů</w:t>
      </w:r>
    </w:p>
    <w:p w14:paraId="3AA49BB3"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spolupracuje při hledání řešení problémů </w:t>
      </w:r>
    </w:p>
    <w:p w14:paraId="57F60528"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uplatňuje matematické poznatky k řešení reálných problémů </w:t>
      </w:r>
    </w:p>
    <w:p w14:paraId="1430B549" w14:textId="77777777" w:rsidR="00945395"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rozpozná problém, cháp</w:t>
      </w:r>
      <w:r>
        <w:rPr>
          <w:rFonts w:ascii="Arial" w:eastAsia="8000031B-Identity-H" w:hAnsi="Arial" w:cs="Arial"/>
          <w:color w:val="000000"/>
          <w:lang w:val="cs-CZ"/>
        </w:rPr>
        <w:t>e</w:t>
      </w:r>
      <w:r w:rsidRPr="00E23083">
        <w:rPr>
          <w:rFonts w:ascii="Arial" w:eastAsia="8000031B-Identity-H" w:hAnsi="Arial" w:cs="Arial"/>
          <w:color w:val="000000"/>
          <w:lang w:val="cs-CZ"/>
        </w:rPr>
        <w:t xml:space="preserve"> jeho podstat</w:t>
      </w:r>
      <w:r>
        <w:rPr>
          <w:rFonts w:ascii="Arial" w:eastAsia="8000031B-Identity-H" w:hAnsi="Arial" w:cs="Arial"/>
          <w:color w:val="000000"/>
          <w:lang w:val="cs-CZ"/>
        </w:rPr>
        <w:t>u</w:t>
      </w:r>
      <w:r w:rsidRPr="00E23083">
        <w:rPr>
          <w:rFonts w:ascii="Arial" w:eastAsia="8000031B-Identity-H" w:hAnsi="Arial" w:cs="Arial"/>
          <w:color w:val="000000"/>
          <w:lang w:val="cs-CZ"/>
        </w:rPr>
        <w:t>, přiřazení příslušné fyzikální teorie</w:t>
      </w:r>
    </w:p>
    <w:p w14:paraId="2BA77E9F" w14:textId="77777777" w:rsidR="00945395" w:rsidRDefault="00945395" w:rsidP="00945395">
      <w:pPr>
        <w:autoSpaceDE w:val="0"/>
        <w:autoSpaceDN w:val="0"/>
        <w:adjustRightInd w:val="0"/>
        <w:spacing w:after="0" w:line="240" w:lineRule="auto"/>
        <w:rPr>
          <w:rFonts w:ascii="Arial" w:eastAsia="8000031B-Identity-H" w:hAnsi="Arial" w:cs="Arial"/>
          <w:color w:val="000000"/>
          <w:lang w:val="cs-CZ"/>
        </w:rPr>
      </w:pPr>
    </w:p>
    <w:p w14:paraId="53B17014" w14:textId="77777777" w:rsidR="00945395" w:rsidRPr="001B7D10" w:rsidRDefault="00945395" w:rsidP="00945395">
      <w:pPr>
        <w:autoSpaceDE w:val="0"/>
        <w:autoSpaceDN w:val="0"/>
        <w:adjustRightInd w:val="0"/>
        <w:spacing w:after="0" w:line="240" w:lineRule="auto"/>
        <w:rPr>
          <w:rFonts w:ascii="Arial" w:eastAsia="8000031C-Identity-H" w:hAnsi="Arial" w:cs="Arial"/>
          <w:b/>
          <w:color w:val="000000"/>
          <w:lang w:val="cs-CZ"/>
        </w:rPr>
      </w:pPr>
      <w:r w:rsidRPr="001B7D10">
        <w:rPr>
          <w:rFonts w:ascii="Arial" w:eastAsia="8000031C-Identity-H" w:hAnsi="Arial" w:cs="Arial"/>
          <w:b/>
          <w:color w:val="000000"/>
          <w:lang w:val="cs-CZ"/>
        </w:rPr>
        <w:t>Kompetence komunikativní</w:t>
      </w:r>
    </w:p>
    <w:p w14:paraId="592592B2" w14:textId="77777777" w:rsidR="00945395" w:rsidRPr="00E23083" w:rsidRDefault="00945395" w:rsidP="00945395">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efektivně využívá moderní informační technologie </w:t>
      </w:r>
    </w:p>
    <w:p w14:paraId="117991EE"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B-Identity-H" w:hAnsi="Arial" w:cs="Arial"/>
          <w:color w:val="000000"/>
          <w:lang w:val="cs-CZ"/>
        </w:rPr>
        <w:t xml:space="preserve">● prezentuje vhodným způsobem svou práci před publikem </w:t>
      </w:r>
    </w:p>
    <w:p w14:paraId="7FE01413"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své myšlenky formuluje a vyjadřuje výstižně a souvisle </w:t>
      </w:r>
    </w:p>
    <w:p w14:paraId="526F1B15" w14:textId="77777777" w:rsidR="00945395" w:rsidRPr="00E23083"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používá</w:t>
      </w:r>
      <w:r>
        <w:rPr>
          <w:rFonts w:ascii="Arial" w:eastAsia="8000031D-Identity-H" w:hAnsi="Arial" w:cs="Arial"/>
          <w:color w:val="000000"/>
          <w:lang w:val="cs-CZ"/>
        </w:rPr>
        <w:t xml:space="preserve"> správnou odbornou terminologii</w:t>
      </w:r>
      <w:r w:rsidRPr="00E23083">
        <w:rPr>
          <w:rFonts w:ascii="Arial" w:eastAsia="8000031D-Identity-H" w:hAnsi="Arial" w:cs="Arial"/>
          <w:color w:val="000000"/>
          <w:lang w:val="cs-CZ"/>
        </w:rPr>
        <w:t xml:space="preserve"> </w:t>
      </w:r>
    </w:p>
    <w:p w14:paraId="0B6EC9FA" w14:textId="77777777" w:rsidR="00945395" w:rsidRDefault="00945395" w:rsidP="00945395">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vytváří vlastní soudy a preference, které dovede v diskusi obhájit </w:t>
      </w:r>
    </w:p>
    <w:p w14:paraId="34472B07" w14:textId="77777777" w:rsidR="00945395" w:rsidRDefault="00945395" w:rsidP="00945395">
      <w:pPr>
        <w:autoSpaceDE w:val="0"/>
        <w:autoSpaceDN w:val="0"/>
        <w:adjustRightInd w:val="0"/>
        <w:spacing w:after="0" w:line="240" w:lineRule="auto"/>
        <w:rPr>
          <w:rFonts w:ascii="Arial" w:eastAsia="8000031D-Identity-H" w:hAnsi="Arial" w:cs="Arial"/>
          <w:color w:val="000000"/>
          <w:lang w:val="cs-CZ"/>
        </w:rPr>
      </w:pPr>
    </w:p>
    <w:p w14:paraId="294A6FA8" w14:textId="77777777" w:rsidR="00945395" w:rsidRPr="00114759" w:rsidRDefault="00945395" w:rsidP="00945395">
      <w:pPr>
        <w:autoSpaceDE w:val="0"/>
        <w:autoSpaceDN w:val="0"/>
        <w:adjustRightInd w:val="0"/>
        <w:spacing w:after="0" w:line="240" w:lineRule="auto"/>
        <w:rPr>
          <w:rFonts w:ascii="Arial" w:eastAsia="8000031D-Identity-H" w:hAnsi="Arial" w:cs="Arial"/>
          <w:b/>
          <w:bCs/>
          <w:color w:val="000000"/>
          <w:lang w:val="cs-CZ"/>
        </w:rPr>
      </w:pPr>
      <w:r w:rsidRPr="00114759">
        <w:rPr>
          <w:rFonts w:ascii="Arial" w:eastAsia="8000031D-Identity-H" w:hAnsi="Arial" w:cs="Arial"/>
          <w:b/>
          <w:bCs/>
          <w:color w:val="000000"/>
          <w:lang w:val="cs-CZ"/>
        </w:rPr>
        <w:t>Kompetence digitální</w:t>
      </w:r>
    </w:p>
    <w:p w14:paraId="4D57DFD5"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3F32CFB6"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1B575116"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7FCE75E8"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2E8E38F9"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212C6D51"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58119DDD" w14:textId="77777777" w:rsidR="00945395" w:rsidRDefault="00945395" w:rsidP="00945395">
      <w:pPr>
        <w:pStyle w:val="Normlnweb"/>
        <w:spacing w:before="0" w:beforeAutospacing="0" w:after="0" w:afterAutospacing="0"/>
        <w:rPr>
          <w:rFonts w:ascii="Arial" w:hAnsi="Arial" w:cs="Arial"/>
          <w:color w:val="000000"/>
          <w:sz w:val="22"/>
          <w:szCs w:val="22"/>
          <w:bdr w:val="none" w:sz="0" w:space="0" w:color="auto" w:frame="1"/>
        </w:rPr>
      </w:pPr>
    </w:p>
    <w:p w14:paraId="7EA4BC75" w14:textId="77777777" w:rsidR="00FC45DB" w:rsidRPr="009A2934" w:rsidRDefault="00FC45DB" w:rsidP="00FC45DB">
      <w:pPr>
        <w:autoSpaceDE w:val="0"/>
        <w:autoSpaceDN w:val="0"/>
        <w:adjustRightInd w:val="0"/>
        <w:spacing w:after="0" w:line="240" w:lineRule="auto"/>
        <w:jc w:val="center"/>
        <w:rPr>
          <w:rFonts w:ascii="Arial" w:eastAsia="800000B5-Identity-H" w:hAnsi="Arial" w:cs="Arial"/>
          <w:b/>
          <w:lang w:val="cs-CZ"/>
        </w:rPr>
      </w:pPr>
      <w:r w:rsidRPr="009A2934">
        <w:rPr>
          <w:rFonts w:ascii="Arial" w:eastAsia="800000B5-Identity-H" w:hAnsi="Arial" w:cs="Arial"/>
          <w:b/>
          <w:lang w:val="cs-CZ"/>
        </w:rPr>
        <w:t>Doplnění učiva z elektřiny a magnetismu, optiky a fyziky mikrosvěta</w:t>
      </w:r>
    </w:p>
    <w:tbl>
      <w:tblPr>
        <w:tblStyle w:val="Mkatabulky"/>
        <w:tblW w:w="0" w:type="auto"/>
        <w:tblInd w:w="0" w:type="dxa"/>
        <w:tblLook w:val="04A0" w:firstRow="1" w:lastRow="0" w:firstColumn="1" w:lastColumn="0" w:noHBand="0" w:noVBand="1"/>
      </w:tblPr>
      <w:tblGrid>
        <w:gridCol w:w="4531"/>
        <w:gridCol w:w="4531"/>
      </w:tblGrid>
      <w:tr w:rsidR="00FC45DB" w:rsidRPr="009A2934" w14:paraId="6B999DE2" w14:textId="77777777" w:rsidTr="008B02D6">
        <w:tc>
          <w:tcPr>
            <w:tcW w:w="4531" w:type="dxa"/>
          </w:tcPr>
          <w:p w14:paraId="10DED7DB" w14:textId="77777777" w:rsidR="00FC45DB" w:rsidRPr="009A2934" w:rsidRDefault="00FC45DB" w:rsidP="008B02D6">
            <w:pPr>
              <w:pStyle w:val="Normlnweb"/>
              <w:spacing w:before="0" w:beforeAutospacing="0" w:after="0" w:afterAutospacing="0"/>
              <w:rPr>
                <w:rFonts w:ascii="Arial" w:eastAsia="80000075-Identity-H" w:hAnsi="Arial" w:cs="Arial"/>
                <w:b/>
              </w:rPr>
            </w:pPr>
            <w:r w:rsidRPr="009A2934">
              <w:rPr>
                <w:rFonts w:ascii="Arial" w:eastAsia="80000075-Identity-H" w:hAnsi="Arial" w:cs="Arial"/>
                <w:b/>
              </w:rPr>
              <w:t>Výstupy</w:t>
            </w:r>
          </w:p>
          <w:p w14:paraId="500BB011" w14:textId="77777777" w:rsidR="00FC45DB" w:rsidRPr="009A2934" w:rsidRDefault="00FC45DB" w:rsidP="008B02D6">
            <w:pPr>
              <w:autoSpaceDE w:val="0"/>
              <w:autoSpaceDN w:val="0"/>
              <w:adjustRightInd w:val="0"/>
              <w:spacing w:after="0" w:line="240" w:lineRule="auto"/>
              <w:rPr>
                <w:rFonts w:ascii="Arial" w:eastAsia="8000031D-Identity-H" w:hAnsi="Arial" w:cs="Arial"/>
                <w:lang w:val="cs-CZ"/>
              </w:rPr>
            </w:pPr>
            <w:r w:rsidRPr="009A2934">
              <w:rPr>
                <w:rFonts w:ascii="Arial" w:eastAsia="8000031D-Identity-H" w:hAnsi="Arial" w:cs="Arial"/>
              </w:rPr>
              <w:t xml:space="preserve">● </w:t>
            </w:r>
            <w:r w:rsidRPr="009A2934">
              <w:rPr>
                <w:rFonts w:ascii="Arial" w:eastAsia="8000031D-Identity-H" w:hAnsi="Arial" w:cs="Arial"/>
                <w:lang w:val="cs-CZ"/>
              </w:rPr>
              <w:t>rozlišují fyzikální veličinu z dané fyzikální oblasti, její číselnou hodnotu a jednotku, odliší zápisem</w:t>
            </w:r>
          </w:p>
          <w:p w14:paraId="6B6E6F43" w14:textId="77777777" w:rsidR="00FC45DB" w:rsidRPr="009A2934" w:rsidRDefault="00FC45DB" w:rsidP="008B02D6">
            <w:pPr>
              <w:autoSpaceDE w:val="0"/>
              <w:autoSpaceDN w:val="0"/>
              <w:adjustRightInd w:val="0"/>
              <w:spacing w:after="0" w:line="240" w:lineRule="auto"/>
              <w:rPr>
                <w:rFonts w:ascii="Arial" w:hAnsi="Arial" w:cs="Arial"/>
                <w:lang w:val="cs-CZ"/>
              </w:rPr>
            </w:pPr>
            <w:r w:rsidRPr="009A2934">
              <w:rPr>
                <w:rFonts w:ascii="Arial" w:eastAsia="8000031D-Identity-H" w:hAnsi="Arial" w:cs="Arial"/>
                <w:lang w:val="cs-CZ"/>
              </w:rPr>
              <w:t xml:space="preserve">● </w:t>
            </w:r>
            <w:r w:rsidRPr="009A2934">
              <w:rPr>
                <w:rFonts w:ascii="Arial" w:hAnsi="Arial" w:cs="Arial"/>
                <w:lang w:val="cs-CZ"/>
              </w:rPr>
              <w:t>převede veličiny</w:t>
            </w:r>
            <w:r w:rsidRPr="009A2934">
              <w:rPr>
                <w:rFonts w:ascii="Arial" w:eastAsia="8000031D-Identity-H" w:hAnsi="Arial" w:cs="Arial"/>
                <w:lang w:val="cs-CZ"/>
              </w:rPr>
              <w:t xml:space="preserve"> z dané fyzikální oblasti,</w:t>
            </w:r>
            <w:r w:rsidRPr="009A2934">
              <w:rPr>
                <w:rFonts w:ascii="Arial" w:hAnsi="Arial" w:cs="Arial"/>
                <w:lang w:val="cs-CZ"/>
              </w:rPr>
              <w:t xml:space="preserve"> vyjádřené v násobných a dílčích jednotkách na stanovenou jednotku; převede veličiny mezi jednotkami SI a vybranými jednotkami mimo soustavu SI</w:t>
            </w:r>
          </w:p>
          <w:p w14:paraId="06AF5D8C" w14:textId="77777777" w:rsidR="00FC45DB" w:rsidRPr="009A2934" w:rsidRDefault="00FC45DB" w:rsidP="008B02D6">
            <w:pPr>
              <w:autoSpaceDE w:val="0"/>
              <w:autoSpaceDN w:val="0"/>
              <w:adjustRightInd w:val="0"/>
              <w:spacing w:after="0" w:line="240" w:lineRule="auto"/>
              <w:rPr>
                <w:rFonts w:ascii="Arial" w:hAnsi="Arial" w:cs="Arial"/>
                <w:lang w:val="cs-CZ"/>
              </w:rPr>
            </w:pPr>
            <w:r w:rsidRPr="009A2934">
              <w:rPr>
                <w:rFonts w:ascii="Arial" w:eastAsia="8000031D-Identity-H" w:hAnsi="Arial" w:cs="Arial"/>
                <w:lang w:val="cs-CZ"/>
              </w:rPr>
              <w:t>●</w:t>
            </w:r>
            <w:r w:rsidRPr="009A2934">
              <w:rPr>
                <w:rFonts w:ascii="Arial" w:hAnsi="Arial" w:cs="Arial"/>
                <w:lang w:val="cs-CZ"/>
              </w:rPr>
              <w:t xml:space="preserve"> rozliší skalární veličiny </w:t>
            </w:r>
            <w:r w:rsidRPr="009A2934">
              <w:rPr>
                <w:rFonts w:ascii="Arial" w:eastAsia="8000031D-Identity-H" w:hAnsi="Arial" w:cs="Arial"/>
                <w:lang w:val="cs-CZ"/>
              </w:rPr>
              <w:t>z dané fyzikální oblasti,</w:t>
            </w:r>
            <w:r w:rsidRPr="009A2934">
              <w:rPr>
                <w:rFonts w:ascii="Arial" w:hAnsi="Arial" w:cs="Arial"/>
                <w:lang w:val="cs-CZ"/>
              </w:rPr>
              <w:t xml:space="preserve"> od vektorových a využívá je při řešení fyzikálních problémů a úloh </w:t>
            </w:r>
          </w:p>
          <w:p w14:paraId="10A46F3F" w14:textId="77777777" w:rsidR="00FC45DB" w:rsidRPr="009A2934" w:rsidRDefault="00FC45DB" w:rsidP="008B02D6">
            <w:pPr>
              <w:autoSpaceDE w:val="0"/>
              <w:autoSpaceDN w:val="0"/>
              <w:adjustRightInd w:val="0"/>
              <w:spacing w:after="0" w:line="240" w:lineRule="auto"/>
              <w:rPr>
                <w:rFonts w:ascii="Arial" w:hAnsi="Arial" w:cs="Arial"/>
                <w:lang w:val="cs-CZ"/>
              </w:rPr>
            </w:pPr>
            <w:r w:rsidRPr="009A2934">
              <w:rPr>
                <w:rFonts w:ascii="Arial" w:eastAsia="8000031D-Identity-H" w:hAnsi="Arial" w:cs="Arial"/>
                <w:lang w:val="cs-CZ"/>
              </w:rPr>
              <w:lastRenderedPageBreak/>
              <w:t>●</w:t>
            </w:r>
            <w:r w:rsidRPr="009A2934">
              <w:rPr>
                <w:rFonts w:ascii="Arial" w:hAnsi="Arial" w:cs="Arial"/>
                <w:lang w:val="cs-CZ"/>
              </w:rPr>
              <w:t xml:space="preserve"> rozliší skalární a vektorový součin</w:t>
            </w:r>
          </w:p>
          <w:p w14:paraId="0F4C7DE2" w14:textId="77777777" w:rsidR="00FC45DB" w:rsidRPr="009A2934" w:rsidRDefault="00FC45DB" w:rsidP="008B02D6">
            <w:pPr>
              <w:autoSpaceDE w:val="0"/>
              <w:autoSpaceDN w:val="0"/>
              <w:adjustRightInd w:val="0"/>
              <w:spacing w:after="0" w:line="240" w:lineRule="auto"/>
              <w:rPr>
                <w:rFonts w:ascii="Arial" w:hAnsi="Arial" w:cs="Arial"/>
                <w:lang w:val="cs-CZ"/>
              </w:rPr>
            </w:pPr>
            <w:r w:rsidRPr="009A2934">
              <w:rPr>
                <w:rFonts w:ascii="Arial" w:eastAsia="8000031D-Identity-H" w:hAnsi="Arial" w:cs="Arial"/>
                <w:lang w:val="cs-CZ"/>
              </w:rPr>
              <w:t>●</w:t>
            </w:r>
            <w:r w:rsidRPr="009A2934">
              <w:rPr>
                <w:rFonts w:ascii="Arial" w:hAnsi="Arial" w:cs="Arial"/>
                <w:lang w:val="cs-CZ"/>
              </w:rPr>
              <w:t>řeší úlohy z daných fyzikálních oblastí</w:t>
            </w:r>
          </w:p>
        </w:tc>
        <w:tc>
          <w:tcPr>
            <w:tcW w:w="4531" w:type="dxa"/>
          </w:tcPr>
          <w:p w14:paraId="04861136" w14:textId="77777777" w:rsidR="00FC45DB" w:rsidRPr="009A2934" w:rsidRDefault="00FC45DB" w:rsidP="008B02D6">
            <w:pPr>
              <w:autoSpaceDE w:val="0"/>
              <w:autoSpaceDN w:val="0"/>
              <w:adjustRightInd w:val="0"/>
              <w:spacing w:after="0" w:line="240" w:lineRule="auto"/>
              <w:rPr>
                <w:rFonts w:ascii="Arial" w:eastAsia="80000077-Identity-H" w:hAnsi="Arial" w:cs="Arial"/>
                <w:b/>
                <w:lang w:val="cs-CZ"/>
              </w:rPr>
            </w:pPr>
            <w:r w:rsidRPr="009A2934">
              <w:rPr>
                <w:rFonts w:ascii="Arial" w:eastAsia="80000077-Identity-H" w:hAnsi="Arial" w:cs="Arial"/>
                <w:b/>
                <w:lang w:val="cs-CZ"/>
              </w:rPr>
              <w:lastRenderedPageBreak/>
              <w:t xml:space="preserve">Učivo </w:t>
            </w:r>
          </w:p>
          <w:p w14:paraId="264EEA62" w14:textId="77777777" w:rsidR="00FC45DB" w:rsidRPr="009A2934" w:rsidRDefault="00FC45DB" w:rsidP="008B02D6">
            <w:pPr>
              <w:autoSpaceDE w:val="0"/>
              <w:autoSpaceDN w:val="0"/>
              <w:adjustRightInd w:val="0"/>
              <w:spacing w:after="0" w:line="240" w:lineRule="auto"/>
              <w:rPr>
                <w:rFonts w:ascii="Arial" w:eastAsia="80000077-Identity-H" w:hAnsi="Arial" w:cs="Arial"/>
                <w:bCs/>
                <w:lang w:val="cs-CZ"/>
              </w:rPr>
            </w:pPr>
            <w:r w:rsidRPr="009A2934">
              <w:rPr>
                <w:rFonts w:ascii="Arial" w:hAnsi="Arial" w:cs="Arial"/>
                <w:lang w:val="cs-CZ"/>
              </w:rPr>
              <w:sym w:font="Symbol" w:char="F09F"/>
            </w:r>
            <w:r w:rsidRPr="009A2934">
              <w:rPr>
                <w:rFonts w:ascii="Arial" w:hAnsi="Arial" w:cs="Arial"/>
                <w:lang w:val="cs-CZ"/>
              </w:rPr>
              <w:t xml:space="preserve"> </w:t>
            </w:r>
            <w:r w:rsidRPr="009A2934">
              <w:rPr>
                <w:rFonts w:ascii="Arial" w:eastAsia="80000077-Identity-H" w:hAnsi="Arial" w:cs="Arial"/>
                <w:bCs/>
                <w:lang w:val="cs-CZ"/>
              </w:rPr>
              <w:t>elektrostatika</w:t>
            </w:r>
          </w:p>
          <w:p w14:paraId="3C827A0F" w14:textId="77777777" w:rsidR="00FC45DB" w:rsidRPr="009A2934" w:rsidRDefault="00FC45DB" w:rsidP="008B02D6">
            <w:pPr>
              <w:autoSpaceDE w:val="0"/>
              <w:autoSpaceDN w:val="0"/>
              <w:adjustRightInd w:val="0"/>
              <w:spacing w:after="0" w:line="240" w:lineRule="auto"/>
              <w:rPr>
                <w:rFonts w:ascii="Arial" w:hAnsi="Arial" w:cs="Arial"/>
                <w:lang w:val="cs-CZ"/>
              </w:rPr>
            </w:pPr>
            <w:r w:rsidRPr="009A2934">
              <w:rPr>
                <w:rFonts w:ascii="Arial" w:hAnsi="Arial" w:cs="Arial"/>
                <w:lang w:val="cs-CZ"/>
              </w:rPr>
              <w:sym w:font="Symbol" w:char="F09F"/>
            </w:r>
            <w:r w:rsidRPr="009A2934">
              <w:rPr>
                <w:rFonts w:ascii="Arial" w:hAnsi="Arial" w:cs="Arial"/>
                <w:lang w:val="cs-CZ"/>
              </w:rPr>
              <w:t xml:space="preserve"> elektrodynamika</w:t>
            </w:r>
          </w:p>
          <w:p w14:paraId="74915DB9" w14:textId="77777777" w:rsidR="00FC45DB" w:rsidRPr="009A2934" w:rsidRDefault="00FC45DB" w:rsidP="008B02D6">
            <w:pPr>
              <w:autoSpaceDE w:val="0"/>
              <w:autoSpaceDN w:val="0"/>
              <w:adjustRightInd w:val="0"/>
              <w:spacing w:after="0" w:line="240" w:lineRule="auto"/>
              <w:rPr>
                <w:rFonts w:ascii="Arial" w:hAnsi="Arial" w:cs="Arial"/>
                <w:lang w:val="cs-CZ"/>
              </w:rPr>
            </w:pPr>
            <w:r w:rsidRPr="009A2934">
              <w:rPr>
                <w:rFonts w:ascii="Arial" w:hAnsi="Arial" w:cs="Arial"/>
                <w:lang w:val="cs-CZ"/>
              </w:rPr>
              <w:sym w:font="Symbol" w:char="F09F"/>
            </w:r>
            <w:r w:rsidRPr="009A2934">
              <w:rPr>
                <w:rFonts w:ascii="Arial" w:hAnsi="Arial" w:cs="Arial"/>
                <w:lang w:val="cs-CZ"/>
              </w:rPr>
              <w:t xml:space="preserve"> magnetické pole</w:t>
            </w:r>
          </w:p>
          <w:p w14:paraId="07C57EF7" w14:textId="77777777" w:rsidR="00FC45DB" w:rsidRPr="009A2934" w:rsidRDefault="00FC45DB" w:rsidP="008B02D6">
            <w:pPr>
              <w:autoSpaceDE w:val="0"/>
              <w:autoSpaceDN w:val="0"/>
              <w:adjustRightInd w:val="0"/>
              <w:spacing w:after="0" w:line="240" w:lineRule="auto"/>
              <w:rPr>
                <w:rFonts w:ascii="Arial" w:hAnsi="Arial" w:cs="Arial"/>
                <w:lang w:val="cs-CZ"/>
              </w:rPr>
            </w:pPr>
            <w:r w:rsidRPr="009A2934">
              <w:rPr>
                <w:rFonts w:ascii="Arial" w:hAnsi="Arial" w:cs="Arial"/>
                <w:lang w:val="cs-CZ"/>
              </w:rPr>
              <w:sym w:font="Symbol" w:char="F09F"/>
            </w:r>
            <w:r w:rsidRPr="009A2934">
              <w:rPr>
                <w:rFonts w:ascii="Arial" w:hAnsi="Arial" w:cs="Arial"/>
                <w:lang w:val="cs-CZ"/>
              </w:rPr>
              <w:t xml:space="preserve"> střídavý proud</w:t>
            </w:r>
          </w:p>
          <w:p w14:paraId="3EA48DD7" w14:textId="77777777" w:rsidR="00FC45DB" w:rsidRPr="009A2934" w:rsidRDefault="00FC45DB" w:rsidP="008B02D6">
            <w:pPr>
              <w:autoSpaceDE w:val="0"/>
              <w:autoSpaceDN w:val="0"/>
              <w:adjustRightInd w:val="0"/>
              <w:spacing w:after="0" w:line="240" w:lineRule="auto"/>
              <w:rPr>
                <w:rFonts w:ascii="Arial" w:hAnsi="Arial" w:cs="Arial"/>
                <w:lang w:val="cs-CZ"/>
              </w:rPr>
            </w:pPr>
            <w:r w:rsidRPr="009A2934">
              <w:rPr>
                <w:rFonts w:ascii="Arial" w:hAnsi="Arial" w:cs="Arial"/>
                <w:lang w:val="cs-CZ"/>
              </w:rPr>
              <w:sym w:font="Symbol" w:char="F09F"/>
            </w:r>
            <w:r w:rsidRPr="009A2934">
              <w:rPr>
                <w:rFonts w:ascii="Arial" w:hAnsi="Arial" w:cs="Arial"/>
                <w:lang w:val="cs-CZ"/>
              </w:rPr>
              <w:t xml:space="preserve"> elektromagnetické pole </w:t>
            </w:r>
          </w:p>
          <w:p w14:paraId="49E24F37" w14:textId="77777777" w:rsidR="00FC45DB" w:rsidRPr="009A2934" w:rsidRDefault="00FC45DB" w:rsidP="008B02D6">
            <w:pPr>
              <w:autoSpaceDE w:val="0"/>
              <w:autoSpaceDN w:val="0"/>
              <w:adjustRightInd w:val="0"/>
              <w:spacing w:after="0" w:line="240" w:lineRule="auto"/>
              <w:rPr>
                <w:rFonts w:ascii="Arial" w:hAnsi="Arial" w:cs="Arial"/>
                <w:lang w:val="cs-CZ"/>
              </w:rPr>
            </w:pPr>
            <w:r w:rsidRPr="009A2934">
              <w:rPr>
                <w:rFonts w:ascii="Arial" w:hAnsi="Arial" w:cs="Arial"/>
                <w:lang w:val="cs-CZ"/>
              </w:rPr>
              <w:sym w:font="Symbol" w:char="F09F"/>
            </w:r>
            <w:r w:rsidRPr="009A2934">
              <w:rPr>
                <w:rFonts w:ascii="Arial" w:hAnsi="Arial" w:cs="Arial"/>
                <w:lang w:val="cs-CZ"/>
              </w:rPr>
              <w:t xml:space="preserve"> optika</w:t>
            </w:r>
          </w:p>
          <w:p w14:paraId="0A05D038" w14:textId="77777777" w:rsidR="00FC45DB" w:rsidRPr="009A2934" w:rsidRDefault="00FC45DB" w:rsidP="008B02D6">
            <w:pPr>
              <w:autoSpaceDE w:val="0"/>
              <w:autoSpaceDN w:val="0"/>
              <w:adjustRightInd w:val="0"/>
              <w:spacing w:after="0" w:line="240" w:lineRule="auto"/>
              <w:rPr>
                <w:rFonts w:ascii="Arial" w:hAnsi="Arial" w:cs="Arial"/>
                <w:bdr w:val="none" w:sz="0" w:space="0" w:color="auto" w:frame="1"/>
              </w:rPr>
            </w:pPr>
            <w:r w:rsidRPr="009A2934">
              <w:rPr>
                <w:rFonts w:ascii="Arial" w:hAnsi="Arial" w:cs="Arial"/>
                <w:lang w:val="cs-CZ"/>
              </w:rPr>
              <w:sym w:font="Symbol" w:char="F09F"/>
            </w:r>
            <w:r w:rsidRPr="009A2934">
              <w:rPr>
                <w:rFonts w:ascii="Arial" w:hAnsi="Arial" w:cs="Arial"/>
                <w:lang w:val="cs-CZ"/>
              </w:rPr>
              <w:t xml:space="preserve"> fyzika mikrosvěta</w:t>
            </w:r>
          </w:p>
          <w:p w14:paraId="1C11A2A7" w14:textId="77777777" w:rsidR="00FC45DB" w:rsidRPr="009A2934" w:rsidRDefault="00FC45DB" w:rsidP="008B02D6">
            <w:pPr>
              <w:pStyle w:val="Normlnweb"/>
              <w:spacing w:before="0" w:beforeAutospacing="0" w:after="0" w:afterAutospacing="0"/>
              <w:rPr>
                <w:rFonts w:ascii="Arial" w:hAnsi="Arial" w:cs="Arial"/>
                <w:sz w:val="22"/>
                <w:szCs w:val="22"/>
                <w:bdr w:val="none" w:sz="0" w:space="0" w:color="auto" w:frame="1"/>
              </w:rPr>
            </w:pPr>
          </w:p>
        </w:tc>
      </w:tr>
    </w:tbl>
    <w:p w14:paraId="5C1ADCAA"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přesahy</w:t>
      </w:r>
    </w:p>
    <w:p w14:paraId="0D904598" w14:textId="77777777" w:rsidR="00945395" w:rsidRPr="00E23083" w:rsidRDefault="00945395" w:rsidP="00945395">
      <w:pPr>
        <w:autoSpaceDE w:val="0"/>
        <w:autoSpaceDN w:val="0"/>
        <w:adjustRightInd w:val="0"/>
        <w:spacing w:after="0" w:line="240" w:lineRule="auto"/>
        <w:rPr>
          <w:rFonts w:ascii="Arial" w:eastAsia="80000327-Identity-H" w:hAnsi="Arial" w:cs="Arial"/>
          <w:color w:val="000000"/>
          <w:lang w:val="cs-CZ"/>
        </w:rPr>
      </w:pPr>
      <w:r w:rsidRPr="00E23083">
        <w:rPr>
          <w:rFonts w:ascii="Arial" w:eastAsia="80000327-Identity-H" w:hAnsi="Arial" w:cs="Arial"/>
          <w:color w:val="000000"/>
          <w:lang w:val="cs-CZ"/>
        </w:rPr>
        <w:t>Do:</w:t>
      </w:r>
      <w:r>
        <w:rPr>
          <w:rFonts w:ascii="Arial" w:eastAsia="80000327-Identity-H" w:hAnsi="Arial" w:cs="Arial"/>
          <w:color w:val="000000"/>
          <w:lang w:val="cs-CZ"/>
        </w:rPr>
        <w:t xml:space="preserve"> </w:t>
      </w:r>
    </w:p>
    <w:p w14:paraId="72CA97E8" w14:textId="4EA46BC3"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M (</w:t>
      </w:r>
      <w:r w:rsidR="00E22FC8">
        <w:rPr>
          <w:rFonts w:ascii="Arial" w:eastAsia="80000326-Identity-H" w:hAnsi="Arial" w:cs="Arial"/>
          <w:color w:val="000000"/>
          <w:lang w:val="cs-CZ"/>
        </w:rPr>
        <w:t>5</w:t>
      </w:r>
      <w:r w:rsidRPr="00E23083">
        <w:rPr>
          <w:rFonts w:ascii="Arial" w:eastAsia="80000326-Identity-H" w:hAnsi="Arial" w:cs="Arial"/>
          <w:color w:val="000000"/>
          <w:lang w:val="cs-CZ"/>
        </w:rPr>
        <w:t xml:space="preserve">. ročník) : </w:t>
      </w:r>
      <w:proofErr w:type="spellStart"/>
      <w:r w:rsidRPr="00E23083">
        <w:rPr>
          <w:rFonts w:ascii="Arial" w:eastAsia="80000326-Identity-H" w:hAnsi="Arial" w:cs="Arial"/>
          <w:color w:val="000000"/>
          <w:lang w:val="cs-CZ"/>
        </w:rPr>
        <w:t>Analyticka</w:t>
      </w:r>
      <w:proofErr w:type="spellEnd"/>
      <w:r w:rsidRPr="00E23083">
        <w:rPr>
          <w:rFonts w:ascii="Arial" w:eastAsia="80000326-Identity-H" w:hAnsi="Arial" w:cs="Arial"/>
          <w:color w:val="000000"/>
          <w:lang w:val="cs-CZ"/>
        </w:rPr>
        <w:t xml:space="preserve"> geometrie v rovině - kuželosečky</w:t>
      </w:r>
    </w:p>
    <w:p w14:paraId="61328841" w14:textId="1EE54C97" w:rsidR="00945395" w:rsidRPr="00E23083" w:rsidRDefault="00E22FC8" w:rsidP="00945395">
      <w:pPr>
        <w:autoSpaceDE w:val="0"/>
        <w:autoSpaceDN w:val="0"/>
        <w:adjustRightInd w:val="0"/>
        <w:spacing w:after="0" w:line="240" w:lineRule="auto"/>
        <w:rPr>
          <w:rFonts w:ascii="Arial" w:eastAsia="80000326-Identity-H" w:hAnsi="Arial" w:cs="Arial"/>
          <w:color w:val="000000"/>
          <w:lang w:val="cs-CZ"/>
        </w:rPr>
      </w:pPr>
      <w:proofErr w:type="spellStart"/>
      <w:r>
        <w:rPr>
          <w:rFonts w:ascii="Arial" w:eastAsia="80000326-Identity-H" w:hAnsi="Arial" w:cs="Arial"/>
          <w:color w:val="000000"/>
          <w:lang w:val="cs-CZ"/>
        </w:rPr>
        <w:t>ScM</w:t>
      </w:r>
      <w:proofErr w:type="spellEnd"/>
      <w:r>
        <w:rPr>
          <w:rFonts w:ascii="Arial" w:eastAsia="80000326-Identity-H" w:hAnsi="Arial" w:cs="Arial"/>
          <w:color w:val="000000"/>
          <w:lang w:val="cs-CZ"/>
        </w:rPr>
        <w:t xml:space="preserve"> (6</w:t>
      </w:r>
      <w:r w:rsidR="00945395" w:rsidRPr="00E23083">
        <w:rPr>
          <w:rFonts w:ascii="Arial" w:eastAsia="80000326-Identity-H" w:hAnsi="Arial" w:cs="Arial"/>
          <w:color w:val="000000"/>
          <w:lang w:val="cs-CZ"/>
        </w:rPr>
        <w:t>. ročník) : Základy diferenciálního počtu</w:t>
      </w:r>
    </w:p>
    <w:p w14:paraId="6AA211E2" w14:textId="76DBE3E8" w:rsidR="00945395" w:rsidRPr="00E23083" w:rsidRDefault="00E22FC8" w:rsidP="00945395">
      <w:pPr>
        <w:autoSpaceDE w:val="0"/>
        <w:autoSpaceDN w:val="0"/>
        <w:adjustRightInd w:val="0"/>
        <w:spacing w:after="0" w:line="240" w:lineRule="auto"/>
        <w:rPr>
          <w:rFonts w:ascii="Arial" w:eastAsia="80000326-Identity-H" w:hAnsi="Arial" w:cs="Arial"/>
          <w:color w:val="000000"/>
          <w:lang w:val="cs-CZ"/>
        </w:rPr>
      </w:pPr>
      <w:proofErr w:type="spellStart"/>
      <w:r>
        <w:rPr>
          <w:rFonts w:ascii="Arial" w:eastAsia="80000326-Identity-H" w:hAnsi="Arial" w:cs="Arial"/>
          <w:color w:val="000000"/>
          <w:lang w:val="cs-CZ"/>
        </w:rPr>
        <w:t>ScM</w:t>
      </w:r>
      <w:proofErr w:type="spellEnd"/>
      <w:r>
        <w:rPr>
          <w:rFonts w:ascii="Arial" w:eastAsia="80000326-Identity-H" w:hAnsi="Arial" w:cs="Arial"/>
          <w:color w:val="000000"/>
          <w:lang w:val="cs-CZ"/>
        </w:rPr>
        <w:t xml:space="preserve"> (6</w:t>
      </w:r>
      <w:r w:rsidR="00945395" w:rsidRPr="00E23083">
        <w:rPr>
          <w:rFonts w:ascii="Arial" w:eastAsia="80000326-Identity-H" w:hAnsi="Arial" w:cs="Arial"/>
          <w:color w:val="000000"/>
          <w:lang w:val="cs-CZ"/>
        </w:rPr>
        <w:t>. ročník) : Základy integrálního počtu</w:t>
      </w:r>
    </w:p>
    <w:p w14:paraId="6694F6FF"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F (</w:t>
      </w:r>
      <w:r>
        <w:rPr>
          <w:rFonts w:ascii="Arial" w:eastAsia="80000326-Identity-H" w:hAnsi="Arial" w:cs="Arial"/>
          <w:color w:val="000000"/>
          <w:lang w:val="cs-CZ"/>
        </w:rPr>
        <w:t>3</w:t>
      </w:r>
      <w:r w:rsidRPr="00E23083">
        <w:rPr>
          <w:rFonts w:ascii="Arial" w:eastAsia="80000326-Identity-H" w:hAnsi="Arial" w:cs="Arial"/>
          <w:color w:val="000000"/>
          <w:lang w:val="cs-CZ"/>
        </w:rPr>
        <w:t>. ročník) : Světelné jevy</w:t>
      </w:r>
    </w:p>
    <w:p w14:paraId="7BD4840D" w14:textId="17FEDF1C"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F (</w:t>
      </w:r>
      <w:r w:rsidR="00E22FC8">
        <w:rPr>
          <w:rFonts w:ascii="Arial" w:eastAsia="80000326-Identity-H" w:hAnsi="Arial" w:cs="Arial"/>
          <w:color w:val="000000"/>
          <w:lang w:val="cs-CZ"/>
        </w:rPr>
        <w:t>5</w:t>
      </w:r>
      <w:r w:rsidRPr="00E23083">
        <w:rPr>
          <w:rFonts w:ascii="Arial" w:eastAsia="80000326-Identity-H" w:hAnsi="Arial" w:cs="Arial"/>
          <w:color w:val="000000"/>
          <w:lang w:val="cs-CZ"/>
        </w:rPr>
        <w:t>. ročník) : Mikrosvět</w:t>
      </w:r>
    </w:p>
    <w:p w14:paraId="22DAEAC0" w14:textId="547D002F"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F (</w:t>
      </w:r>
      <w:r w:rsidR="00E22FC8">
        <w:rPr>
          <w:rFonts w:ascii="Arial" w:eastAsia="80000326-Identity-H" w:hAnsi="Arial" w:cs="Arial"/>
          <w:color w:val="000000"/>
          <w:lang w:val="cs-CZ"/>
        </w:rPr>
        <w:t>5</w:t>
      </w:r>
      <w:r w:rsidRPr="00E23083">
        <w:rPr>
          <w:rFonts w:ascii="Arial" w:eastAsia="80000326-Identity-H" w:hAnsi="Arial" w:cs="Arial"/>
          <w:color w:val="000000"/>
          <w:lang w:val="cs-CZ"/>
        </w:rPr>
        <w:t>. ročník) : Bezpečnost práce</w:t>
      </w:r>
    </w:p>
    <w:p w14:paraId="436C7D53" w14:textId="77777777" w:rsidR="00945395" w:rsidRPr="00E23083" w:rsidRDefault="00945395" w:rsidP="00945395">
      <w:pPr>
        <w:autoSpaceDE w:val="0"/>
        <w:autoSpaceDN w:val="0"/>
        <w:adjustRightInd w:val="0"/>
        <w:spacing w:after="0" w:line="240" w:lineRule="auto"/>
        <w:rPr>
          <w:rFonts w:ascii="Arial" w:eastAsia="80000327-Identity-H" w:hAnsi="Arial" w:cs="Arial"/>
          <w:color w:val="000000"/>
          <w:lang w:val="cs-CZ"/>
        </w:rPr>
      </w:pPr>
      <w:r w:rsidRPr="00E23083">
        <w:rPr>
          <w:rFonts w:ascii="Arial" w:eastAsia="80000327-Identity-H" w:hAnsi="Arial" w:cs="Arial"/>
          <w:color w:val="000000"/>
          <w:lang w:val="cs-CZ"/>
        </w:rPr>
        <w:t>Z:</w:t>
      </w:r>
    </w:p>
    <w:p w14:paraId="3410AE1F" w14:textId="053B6D1D" w:rsidR="00945395" w:rsidRPr="00E23083" w:rsidRDefault="00E22FC8" w:rsidP="00945395">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945395" w:rsidRPr="00E23083">
        <w:rPr>
          <w:rFonts w:ascii="Arial" w:eastAsia="80000326-Identity-H" w:hAnsi="Arial" w:cs="Arial"/>
          <w:color w:val="000000"/>
          <w:lang w:val="cs-CZ"/>
        </w:rPr>
        <w:t>. ročník) : Elektromagnetické jevy</w:t>
      </w:r>
    </w:p>
    <w:p w14:paraId="7EF4B459" w14:textId="4661B32D"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F (</w:t>
      </w:r>
      <w:r w:rsidR="00E22FC8">
        <w:rPr>
          <w:rFonts w:ascii="Arial" w:eastAsia="80000326-Identity-H" w:hAnsi="Arial" w:cs="Arial"/>
          <w:color w:val="000000"/>
          <w:lang w:val="cs-CZ"/>
        </w:rPr>
        <w:t>5</w:t>
      </w:r>
      <w:r w:rsidRPr="00E23083">
        <w:rPr>
          <w:rFonts w:ascii="Arial" w:eastAsia="80000326-Identity-H" w:hAnsi="Arial" w:cs="Arial"/>
          <w:color w:val="000000"/>
          <w:lang w:val="cs-CZ"/>
        </w:rPr>
        <w:t>. ročník) : Mikrosvět</w:t>
      </w:r>
    </w:p>
    <w:p w14:paraId="0CB7B96A" w14:textId="77777777" w:rsidR="00945395" w:rsidRDefault="00945395" w:rsidP="00945395">
      <w:pPr>
        <w:autoSpaceDE w:val="0"/>
        <w:autoSpaceDN w:val="0"/>
        <w:adjustRightInd w:val="0"/>
        <w:spacing w:after="0" w:line="240" w:lineRule="auto"/>
        <w:rPr>
          <w:rFonts w:ascii="Arial" w:eastAsia="80000327-Identity-H" w:hAnsi="Arial" w:cs="Arial"/>
          <w:color w:val="000000"/>
          <w:lang w:val="cs-CZ"/>
        </w:rPr>
      </w:pPr>
    </w:p>
    <w:p w14:paraId="7F50CD61" w14:textId="77777777" w:rsidR="00945395" w:rsidRPr="00256745" w:rsidRDefault="00945395" w:rsidP="00945395">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LABORATORNÍ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45395" w:rsidRPr="006B7466" w14:paraId="3AE54439" w14:textId="77777777" w:rsidTr="00945395">
        <w:tc>
          <w:tcPr>
            <w:tcW w:w="2563" w:type="pct"/>
          </w:tcPr>
          <w:p w14:paraId="59E3F314" w14:textId="77777777" w:rsidR="00945395" w:rsidRPr="006B7466" w:rsidRDefault="00945395" w:rsidP="00945395">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8F13563"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B34EDA">
              <w:rPr>
                <w:rFonts w:ascii="Arial" w:eastAsia="800002E8-Identity-H" w:hAnsi="Arial" w:cs="Arial"/>
                <w:color w:val="000000"/>
                <w:lang w:val="cs-CZ"/>
              </w:rPr>
              <w:t xml:space="preserve"> </w:t>
            </w:r>
            <w:r w:rsidRPr="00E23083">
              <w:rPr>
                <w:rFonts w:ascii="Arial" w:eastAsia="80000326-Identity-H" w:hAnsi="Arial" w:cs="Arial"/>
                <w:color w:val="000000"/>
                <w:lang w:val="cs-CZ"/>
              </w:rPr>
              <w:t>● prostřednictvím laboratorních cvičení si</w:t>
            </w:r>
          </w:p>
          <w:p w14:paraId="7899D8C0" w14:textId="77777777" w:rsidR="00945395" w:rsidRPr="00AE321C"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 xml:space="preserve">prohlubuje poznatky </w:t>
            </w:r>
            <w:r w:rsidRPr="00AE321C">
              <w:rPr>
                <w:rFonts w:ascii="Arial" w:eastAsia="80000326-Identity-H" w:hAnsi="Arial" w:cs="Arial"/>
                <w:color w:val="000000"/>
                <w:lang w:val="cs-CZ"/>
              </w:rPr>
              <w:t xml:space="preserve">z </w:t>
            </w:r>
            <w:r w:rsidRPr="00AE321C">
              <w:rPr>
                <w:rFonts w:ascii="Arial" w:eastAsia="800000B5-Identity-H" w:hAnsi="Arial" w:cs="Arial"/>
                <w:color w:val="000000"/>
                <w:lang w:val="cs-CZ"/>
              </w:rPr>
              <w:t>elektřiny a magnetizmu, optiky a fyziky mikrosvěta</w:t>
            </w:r>
          </w:p>
          <w:p w14:paraId="411D2A06"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p>
          <w:p w14:paraId="16E1EDCA" w14:textId="77777777" w:rsidR="00945395" w:rsidRPr="006B7466" w:rsidRDefault="00945395" w:rsidP="00945395">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746C2E67" w14:textId="77777777" w:rsidR="00945395" w:rsidRPr="006B7466" w:rsidRDefault="00945395" w:rsidP="00945395">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53D2551"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282B40">
              <w:rPr>
                <w:rFonts w:ascii="Arial" w:hAnsi="Arial" w:cs="Arial"/>
              </w:rPr>
              <w:sym w:font="Symbol" w:char="F09F"/>
            </w:r>
            <w:r w:rsidRPr="00282B40">
              <w:rPr>
                <w:rFonts w:ascii="Arial" w:hAnsi="Arial" w:cs="Arial"/>
              </w:rPr>
              <w:t xml:space="preserve"> </w:t>
            </w:r>
            <w:r w:rsidRPr="00E23083">
              <w:rPr>
                <w:rFonts w:ascii="Arial" w:eastAsia="80000326-Identity-H" w:hAnsi="Arial" w:cs="Arial"/>
                <w:color w:val="000000"/>
                <w:lang w:val="cs-CZ"/>
              </w:rPr>
              <w:t xml:space="preserve"> získávání a prohlubování praktických</w:t>
            </w:r>
          </w:p>
          <w:p w14:paraId="45CD9707"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dovedností z učiva probíraného v hodinách</w:t>
            </w:r>
          </w:p>
          <w:p w14:paraId="7B27B218"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fyziky a semináře z fyziky</w:t>
            </w:r>
          </w:p>
          <w:p w14:paraId="3CE838A8"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282B40">
              <w:rPr>
                <w:rFonts w:ascii="Arial" w:hAnsi="Arial" w:cs="Arial"/>
              </w:rPr>
              <w:sym w:font="Symbol" w:char="F09F"/>
            </w:r>
            <w:r w:rsidRPr="00282B40">
              <w:rPr>
                <w:rFonts w:ascii="Arial" w:hAnsi="Arial" w:cs="Arial"/>
              </w:rPr>
              <w:t xml:space="preserve"> </w:t>
            </w:r>
            <w:r w:rsidRPr="00E23083">
              <w:rPr>
                <w:rFonts w:ascii="Arial" w:eastAsia="80000326-Identity-H" w:hAnsi="Arial" w:cs="Arial"/>
                <w:color w:val="000000"/>
                <w:lang w:val="cs-CZ"/>
              </w:rPr>
              <w:t xml:space="preserve"> základní poznatky o zpracování</w:t>
            </w:r>
          </w:p>
          <w:p w14:paraId="33D25B46"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souboru hodnot získaných při fyzikálních</w:t>
            </w:r>
          </w:p>
          <w:p w14:paraId="280468E5"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experimentech, teorie chyb</w:t>
            </w:r>
          </w:p>
          <w:p w14:paraId="4C38D236" w14:textId="77777777" w:rsidR="00945395" w:rsidRPr="006B7466" w:rsidRDefault="00945395" w:rsidP="00945395">
            <w:pPr>
              <w:autoSpaceDE w:val="0"/>
              <w:autoSpaceDN w:val="0"/>
              <w:adjustRightInd w:val="0"/>
              <w:spacing w:after="0" w:line="240" w:lineRule="auto"/>
              <w:rPr>
                <w:rFonts w:ascii="Arial" w:eastAsia="80000075-Identity-H" w:hAnsi="Arial" w:cs="Arial"/>
                <w:color w:val="000000"/>
                <w:sz w:val="24"/>
                <w:szCs w:val="24"/>
                <w:lang w:val="cs-CZ"/>
              </w:rPr>
            </w:pPr>
          </w:p>
        </w:tc>
      </w:tr>
    </w:tbl>
    <w:p w14:paraId="08771A0C" w14:textId="77777777" w:rsidR="00945395" w:rsidRDefault="00945395" w:rsidP="00945395">
      <w:pPr>
        <w:autoSpaceDE w:val="0"/>
        <w:autoSpaceDN w:val="0"/>
        <w:adjustRightInd w:val="0"/>
        <w:spacing w:after="0" w:line="240" w:lineRule="auto"/>
        <w:rPr>
          <w:rFonts w:ascii="Arial" w:eastAsia="80000326-Identity-H" w:hAnsi="Arial" w:cs="Arial"/>
          <w:color w:val="000000"/>
          <w:lang w:val="cs-CZ"/>
        </w:rPr>
      </w:pPr>
    </w:p>
    <w:p w14:paraId="5C2F01F1"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přesahy</w:t>
      </w:r>
    </w:p>
    <w:p w14:paraId="126A749D" w14:textId="77777777" w:rsidR="00945395" w:rsidRPr="00E23083" w:rsidRDefault="00945395" w:rsidP="00945395">
      <w:pPr>
        <w:autoSpaceDE w:val="0"/>
        <w:autoSpaceDN w:val="0"/>
        <w:adjustRightInd w:val="0"/>
        <w:spacing w:after="0" w:line="240" w:lineRule="auto"/>
        <w:rPr>
          <w:rFonts w:ascii="Arial" w:eastAsia="80000327-Identity-H" w:hAnsi="Arial" w:cs="Arial"/>
          <w:color w:val="000000"/>
          <w:lang w:val="cs-CZ"/>
        </w:rPr>
      </w:pPr>
      <w:r w:rsidRPr="00E23083">
        <w:rPr>
          <w:rFonts w:ascii="Arial" w:eastAsia="80000327-Identity-H" w:hAnsi="Arial" w:cs="Arial"/>
          <w:color w:val="000000"/>
          <w:lang w:val="cs-CZ"/>
        </w:rPr>
        <w:t>Do:</w:t>
      </w:r>
    </w:p>
    <w:p w14:paraId="19085A64" w14:textId="725B26E8" w:rsidR="00945395" w:rsidRPr="00E23083" w:rsidRDefault="002349B2" w:rsidP="00945395">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M (5</w:t>
      </w:r>
      <w:r w:rsidR="00945395" w:rsidRPr="00E23083">
        <w:rPr>
          <w:rFonts w:ascii="Arial" w:eastAsia="80000326-Identity-H" w:hAnsi="Arial" w:cs="Arial"/>
          <w:color w:val="000000"/>
          <w:lang w:val="cs-CZ"/>
        </w:rPr>
        <w:t xml:space="preserve">. ročník) : </w:t>
      </w:r>
      <w:proofErr w:type="spellStart"/>
      <w:r w:rsidR="00945395" w:rsidRPr="00E23083">
        <w:rPr>
          <w:rFonts w:ascii="Arial" w:eastAsia="80000326-Identity-H" w:hAnsi="Arial" w:cs="Arial"/>
          <w:color w:val="000000"/>
          <w:lang w:val="cs-CZ"/>
        </w:rPr>
        <w:t>Analyticka</w:t>
      </w:r>
      <w:proofErr w:type="spellEnd"/>
      <w:r w:rsidR="00945395" w:rsidRPr="00E23083">
        <w:rPr>
          <w:rFonts w:ascii="Arial" w:eastAsia="80000326-Identity-H" w:hAnsi="Arial" w:cs="Arial"/>
          <w:color w:val="000000"/>
          <w:lang w:val="cs-CZ"/>
        </w:rPr>
        <w:t xml:space="preserve"> geometrie v rovině - kuželosečky</w:t>
      </w:r>
    </w:p>
    <w:p w14:paraId="7080805F" w14:textId="688FE59B" w:rsidR="00945395" w:rsidRPr="00E23083" w:rsidRDefault="002349B2" w:rsidP="00945395">
      <w:pPr>
        <w:autoSpaceDE w:val="0"/>
        <w:autoSpaceDN w:val="0"/>
        <w:adjustRightInd w:val="0"/>
        <w:spacing w:after="0" w:line="240" w:lineRule="auto"/>
        <w:rPr>
          <w:rFonts w:ascii="Arial" w:eastAsia="80000326-Identity-H" w:hAnsi="Arial" w:cs="Arial"/>
          <w:color w:val="000000"/>
          <w:lang w:val="cs-CZ"/>
        </w:rPr>
      </w:pPr>
      <w:proofErr w:type="spellStart"/>
      <w:r>
        <w:rPr>
          <w:rFonts w:ascii="Arial" w:eastAsia="80000326-Identity-H" w:hAnsi="Arial" w:cs="Arial"/>
          <w:color w:val="000000"/>
          <w:lang w:val="cs-CZ"/>
        </w:rPr>
        <w:t>ScM</w:t>
      </w:r>
      <w:proofErr w:type="spellEnd"/>
      <w:r>
        <w:rPr>
          <w:rFonts w:ascii="Arial" w:eastAsia="80000326-Identity-H" w:hAnsi="Arial" w:cs="Arial"/>
          <w:color w:val="000000"/>
          <w:lang w:val="cs-CZ"/>
        </w:rPr>
        <w:t xml:space="preserve"> (6</w:t>
      </w:r>
      <w:r w:rsidR="00945395" w:rsidRPr="00E23083">
        <w:rPr>
          <w:rFonts w:ascii="Arial" w:eastAsia="80000326-Identity-H" w:hAnsi="Arial" w:cs="Arial"/>
          <w:color w:val="000000"/>
          <w:lang w:val="cs-CZ"/>
        </w:rPr>
        <w:t>. ročník) : Základy diferenciálního počtu</w:t>
      </w:r>
    </w:p>
    <w:p w14:paraId="0CC9B8BF" w14:textId="069E2187" w:rsidR="00945395" w:rsidRPr="00E23083" w:rsidRDefault="002349B2" w:rsidP="00945395">
      <w:pPr>
        <w:autoSpaceDE w:val="0"/>
        <w:autoSpaceDN w:val="0"/>
        <w:adjustRightInd w:val="0"/>
        <w:spacing w:after="0" w:line="240" w:lineRule="auto"/>
        <w:rPr>
          <w:rFonts w:ascii="Arial" w:eastAsia="80000326-Identity-H" w:hAnsi="Arial" w:cs="Arial"/>
          <w:color w:val="000000"/>
          <w:lang w:val="cs-CZ"/>
        </w:rPr>
      </w:pPr>
      <w:proofErr w:type="spellStart"/>
      <w:r>
        <w:rPr>
          <w:rFonts w:ascii="Arial" w:eastAsia="80000326-Identity-H" w:hAnsi="Arial" w:cs="Arial"/>
          <w:color w:val="000000"/>
          <w:lang w:val="cs-CZ"/>
        </w:rPr>
        <w:t>ScM</w:t>
      </w:r>
      <w:proofErr w:type="spellEnd"/>
      <w:r>
        <w:rPr>
          <w:rFonts w:ascii="Arial" w:eastAsia="80000326-Identity-H" w:hAnsi="Arial" w:cs="Arial"/>
          <w:color w:val="000000"/>
          <w:lang w:val="cs-CZ"/>
        </w:rPr>
        <w:t xml:space="preserve"> (6</w:t>
      </w:r>
      <w:r w:rsidR="00945395" w:rsidRPr="00E23083">
        <w:rPr>
          <w:rFonts w:ascii="Arial" w:eastAsia="80000326-Identity-H" w:hAnsi="Arial" w:cs="Arial"/>
          <w:color w:val="000000"/>
          <w:lang w:val="cs-CZ"/>
        </w:rPr>
        <w:t>. ročník) : Základy integrálního počtu</w:t>
      </w:r>
    </w:p>
    <w:p w14:paraId="31C13128"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F (</w:t>
      </w:r>
      <w:r>
        <w:rPr>
          <w:rFonts w:ascii="Arial" w:eastAsia="80000326-Identity-H" w:hAnsi="Arial" w:cs="Arial"/>
          <w:color w:val="000000"/>
          <w:lang w:val="cs-CZ"/>
        </w:rPr>
        <w:t>3</w:t>
      </w:r>
      <w:r w:rsidRPr="00E23083">
        <w:rPr>
          <w:rFonts w:ascii="Arial" w:eastAsia="80000326-Identity-H" w:hAnsi="Arial" w:cs="Arial"/>
          <w:color w:val="000000"/>
          <w:lang w:val="cs-CZ"/>
        </w:rPr>
        <w:t>. ročník) : Světelné jevy</w:t>
      </w:r>
    </w:p>
    <w:p w14:paraId="5B87A718"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F (</w:t>
      </w:r>
      <w:r>
        <w:rPr>
          <w:rFonts w:ascii="Arial" w:eastAsia="80000326-Identity-H" w:hAnsi="Arial" w:cs="Arial"/>
          <w:color w:val="000000"/>
          <w:lang w:val="cs-CZ"/>
        </w:rPr>
        <w:t>3</w:t>
      </w:r>
      <w:r w:rsidRPr="00E23083">
        <w:rPr>
          <w:rFonts w:ascii="Arial" w:eastAsia="80000326-Identity-H" w:hAnsi="Arial" w:cs="Arial"/>
          <w:color w:val="000000"/>
          <w:lang w:val="cs-CZ"/>
        </w:rPr>
        <w:t>. ročník) : Mikrosvět</w:t>
      </w:r>
    </w:p>
    <w:p w14:paraId="7E221C35" w14:textId="77777777" w:rsidR="00945395" w:rsidRPr="00E23083" w:rsidRDefault="00945395" w:rsidP="00945395">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F (</w:t>
      </w:r>
      <w:r>
        <w:rPr>
          <w:rFonts w:ascii="Arial" w:eastAsia="80000326-Identity-H" w:hAnsi="Arial" w:cs="Arial"/>
          <w:color w:val="000000"/>
          <w:lang w:val="cs-CZ"/>
        </w:rPr>
        <w:t>3</w:t>
      </w:r>
      <w:r w:rsidRPr="00E23083">
        <w:rPr>
          <w:rFonts w:ascii="Arial" w:eastAsia="80000326-Identity-H" w:hAnsi="Arial" w:cs="Arial"/>
          <w:color w:val="000000"/>
          <w:lang w:val="cs-CZ"/>
        </w:rPr>
        <w:t>. ročník) : Bezpečnost práce</w:t>
      </w:r>
    </w:p>
    <w:p w14:paraId="7DA10AF2" w14:textId="77777777" w:rsidR="00945395" w:rsidRPr="00E23083" w:rsidRDefault="00945395" w:rsidP="00945395">
      <w:pPr>
        <w:autoSpaceDE w:val="0"/>
        <w:autoSpaceDN w:val="0"/>
        <w:adjustRightInd w:val="0"/>
        <w:spacing w:after="0" w:line="240" w:lineRule="auto"/>
        <w:rPr>
          <w:rFonts w:ascii="Arial" w:eastAsia="80000327-Identity-H" w:hAnsi="Arial" w:cs="Arial"/>
          <w:color w:val="000000"/>
          <w:lang w:val="cs-CZ"/>
        </w:rPr>
      </w:pPr>
      <w:r w:rsidRPr="00E23083">
        <w:rPr>
          <w:rFonts w:ascii="Arial" w:eastAsia="80000327-Identity-H" w:hAnsi="Arial" w:cs="Arial"/>
          <w:color w:val="000000"/>
          <w:lang w:val="cs-CZ"/>
        </w:rPr>
        <w:t>Z:</w:t>
      </w:r>
    </w:p>
    <w:p w14:paraId="262DE31F" w14:textId="023A3C97" w:rsidR="00945395" w:rsidRPr="00267AB3" w:rsidRDefault="00945395" w:rsidP="00945395">
      <w:pPr>
        <w:autoSpaceDE w:val="0"/>
        <w:autoSpaceDN w:val="0"/>
        <w:adjustRightInd w:val="0"/>
        <w:spacing w:after="0" w:line="240" w:lineRule="auto"/>
        <w:rPr>
          <w:rFonts w:ascii="Arial" w:eastAsia="80000326-Identity-H" w:hAnsi="Arial" w:cs="Arial"/>
          <w:color w:val="000000"/>
          <w:lang w:val="cs-CZ"/>
        </w:rPr>
      </w:pPr>
      <w:r w:rsidRPr="00267AB3">
        <w:rPr>
          <w:rFonts w:ascii="Arial" w:eastAsia="80000326-Identity-H" w:hAnsi="Arial" w:cs="Arial"/>
          <w:color w:val="000000"/>
          <w:lang w:val="cs-CZ"/>
        </w:rPr>
        <w:t>F (</w:t>
      </w:r>
      <w:r w:rsidR="008B02D6">
        <w:rPr>
          <w:rFonts w:ascii="Arial" w:eastAsia="80000326-Identity-H" w:hAnsi="Arial" w:cs="Arial"/>
          <w:color w:val="000000"/>
          <w:lang w:val="cs-CZ"/>
        </w:rPr>
        <w:t>3. ročník</w:t>
      </w:r>
      <w:r w:rsidRPr="00267AB3">
        <w:rPr>
          <w:rFonts w:ascii="Arial" w:eastAsia="80000326-Identity-H" w:hAnsi="Arial" w:cs="Arial"/>
          <w:color w:val="000000"/>
          <w:lang w:val="cs-CZ"/>
        </w:rPr>
        <w:t>) : Fyzikální veličiny a jejich měření</w:t>
      </w:r>
    </w:p>
    <w:p w14:paraId="496EE3D1" w14:textId="39CD9323" w:rsidR="00945395" w:rsidRPr="00267AB3" w:rsidRDefault="00945395" w:rsidP="00945395">
      <w:pPr>
        <w:autoSpaceDE w:val="0"/>
        <w:autoSpaceDN w:val="0"/>
        <w:adjustRightInd w:val="0"/>
        <w:spacing w:after="0" w:line="240" w:lineRule="auto"/>
        <w:rPr>
          <w:rFonts w:ascii="Arial" w:eastAsia="80000326-Identity-H" w:hAnsi="Arial" w:cs="Arial"/>
          <w:color w:val="000000"/>
          <w:lang w:val="cs-CZ"/>
        </w:rPr>
      </w:pPr>
      <w:r w:rsidRPr="00267AB3">
        <w:rPr>
          <w:rFonts w:ascii="Arial" w:eastAsia="80000326-Identity-H" w:hAnsi="Arial" w:cs="Arial"/>
          <w:color w:val="000000"/>
          <w:lang w:val="cs-CZ"/>
        </w:rPr>
        <w:t>F (</w:t>
      </w:r>
      <w:r w:rsidR="008B02D6">
        <w:rPr>
          <w:rFonts w:ascii="Arial" w:eastAsia="80000326-Identity-H" w:hAnsi="Arial" w:cs="Arial"/>
          <w:color w:val="000000"/>
          <w:lang w:val="cs-CZ"/>
        </w:rPr>
        <w:t>3. ročník</w:t>
      </w:r>
      <w:r w:rsidRPr="00267AB3">
        <w:rPr>
          <w:rFonts w:ascii="Arial" w:eastAsia="80000326-Identity-H" w:hAnsi="Arial" w:cs="Arial"/>
          <w:color w:val="000000"/>
          <w:lang w:val="cs-CZ"/>
        </w:rPr>
        <w:t>) : Bezpečnost práce</w:t>
      </w:r>
    </w:p>
    <w:p w14:paraId="3E26B4AC" w14:textId="094E6ECD" w:rsidR="00945395" w:rsidRPr="00267AB3" w:rsidRDefault="00945395" w:rsidP="00945395">
      <w:pPr>
        <w:autoSpaceDE w:val="0"/>
        <w:autoSpaceDN w:val="0"/>
        <w:adjustRightInd w:val="0"/>
        <w:spacing w:after="0" w:line="240" w:lineRule="auto"/>
        <w:rPr>
          <w:rFonts w:ascii="Arial" w:eastAsia="80000326-Identity-H" w:hAnsi="Arial" w:cs="Arial"/>
          <w:color w:val="000000"/>
          <w:lang w:val="cs-CZ"/>
        </w:rPr>
      </w:pPr>
      <w:r w:rsidRPr="00267AB3">
        <w:rPr>
          <w:rFonts w:ascii="Arial" w:eastAsia="80000326-Identity-H" w:hAnsi="Arial" w:cs="Arial"/>
          <w:color w:val="000000"/>
          <w:lang w:val="cs-CZ"/>
        </w:rPr>
        <w:t>F (</w:t>
      </w:r>
      <w:r w:rsidR="008B02D6">
        <w:rPr>
          <w:rFonts w:ascii="Arial" w:eastAsia="80000326-Identity-H" w:hAnsi="Arial" w:cs="Arial"/>
          <w:color w:val="000000"/>
          <w:lang w:val="cs-CZ"/>
        </w:rPr>
        <w:t>4. ročník</w:t>
      </w:r>
      <w:r w:rsidRPr="00267AB3">
        <w:rPr>
          <w:rFonts w:ascii="Arial" w:eastAsia="80000326-Identity-H" w:hAnsi="Arial" w:cs="Arial"/>
          <w:color w:val="000000"/>
          <w:lang w:val="cs-CZ"/>
        </w:rPr>
        <w:t>) : Bezpečnost práce</w:t>
      </w:r>
    </w:p>
    <w:p w14:paraId="6DEE0BF7" w14:textId="6701B53B" w:rsidR="00945395" w:rsidRPr="00267AB3" w:rsidRDefault="002349B2" w:rsidP="00945395">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945395" w:rsidRPr="00267AB3">
        <w:rPr>
          <w:rFonts w:ascii="Arial" w:eastAsia="80000326-Identity-H" w:hAnsi="Arial" w:cs="Arial"/>
          <w:color w:val="000000"/>
          <w:lang w:val="cs-CZ"/>
        </w:rPr>
        <w:t>. ročník) : Elektromagnetické jevy</w:t>
      </w:r>
    </w:p>
    <w:p w14:paraId="604DE8A2" w14:textId="5AE89A10" w:rsidR="00945395" w:rsidRPr="00267AB3" w:rsidRDefault="002349B2" w:rsidP="00945395">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945395" w:rsidRPr="00267AB3">
        <w:rPr>
          <w:rFonts w:ascii="Arial" w:eastAsia="80000326-Identity-H" w:hAnsi="Arial" w:cs="Arial"/>
          <w:color w:val="000000"/>
          <w:lang w:val="cs-CZ"/>
        </w:rPr>
        <w:t>. ročník) : Světelné jevy</w:t>
      </w:r>
    </w:p>
    <w:p w14:paraId="27E269E4" w14:textId="348D57A2" w:rsidR="00945395" w:rsidRPr="00267AB3" w:rsidRDefault="002349B2" w:rsidP="00945395">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945395" w:rsidRPr="00267AB3">
        <w:rPr>
          <w:rFonts w:ascii="Arial" w:eastAsia="80000326-Identity-H" w:hAnsi="Arial" w:cs="Arial"/>
          <w:color w:val="000000"/>
          <w:lang w:val="cs-CZ"/>
        </w:rPr>
        <w:t>. ročník) : Mikrosvět</w:t>
      </w:r>
    </w:p>
    <w:p w14:paraId="34051DE8" w14:textId="77777777" w:rsidR="00945395" w:rsidRPr="00267AB3" w:rsidRDefault="00945395" w:rsidP="00945395">
      <w:pPr>
        <w:autoSpaceDE w:val="0"/>
        <w:autoSpaceDN w:val="0"/>
        <w:adjustRightInd w:val="0"/>
        <w:spacing w:after="0" w:line="240" w:lineRule="auto"/>
        <w:rPr>
          <w:rFonts w:ascii="Arial" w:eastAsia="80000326-Identity-H" w:hAnsi="Arial" w:cs="Arial"/>
          <w:color w:val="000000"/>
          <w:lang w:val="cs-CZ"/>
        </w:rPr>
      </w:pPr>
    </w:p>
    <w:p w14:paraId="43590B19" w14:textId="77777777" w:rsidR="00945395" w:rsidRPr="00256745" w:rsidRDefault="00945395" w:rsidP="00945395">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PŘÍPRAVA NA MATURITNÍ ZKOUŠKU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45395" w:rsidRPr="006B7466" w14:paraId="529A8F13" w14:textId="77777777" w:rsidTr="00945395">
        <w:tc>
          <w:tcPr>
            <w:tcW w:w="2563" w:type="pct"/>
          </w:tcPr>
          <w:p w14:paraId="4A0B924D" w14:textId="77777777" w:rsidR="00945395" w:rsidRPr="006B7466" w:rsidRDefault="00945395" w:rsidP="00945395">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8F8741B"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 seznamuje se s mezemi platnosti klasické</w:t>
            </w:r>
          </w:p>
          <w:p w14:paraId="2E8B0B5F"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fyziky a základy speciální teorie relativity</w:t>
            </w:r>
          </w:p>
          <w:p w14:paraId="27401401"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 prostřednictvím laboratorních cvičení si</w:t>
            </w:r>
          </w:p>
          <w:p w14:paraId="604C31B2"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prohlubuje poznatky z optiky</w:t>
            </w:r>
          </w:p>
          <w:p w14:paraId="661B5081"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 v rámci závěrečného opakování probíhá</w:t>
            </w:r>
          </w:p>
          <w:p w14:paraId="40EC52B5"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příprava k maturitní zkoušce z bloku</w:t>
            </w:r>
          </w:p>
          <w:p w14:paraId="452DCE88"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přírodovědných předmětů a na přijímací</w:t>
            </w:r>
          </w:p>
          <w:p w14:paraId="09591D03"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řízení na vysokých školách</w:t>
            </w:r>
          </w:p>
          <w:p w14:paraId="3ABABB41" w14:textId="77777777" w:rsidR="00945395" w:rsidRPr="006B7466" w:rsidRDefault="00945395" w:rsidP="00945395">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8AE8B2D" w14:textId="77777777" w:rsidR="00945395" w:rsidRPr="006B7466" w:rsidRDefault="00945395" w:rsidP="00945395">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B1DF9AA"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282B40">
              <w:rPr>
                <w:rFonts w:ascii="Arial" w:hAnsi="Arial" w:cs="Arial"/>
              </w:rPr>
              <w:sym w:font="Symbol" w:char="F09F"/>
            </w:r>
            <w:r w:rsidRPr="00282B40">
              <w:rPr>
                <w:rFonts w:ascii="Arial" w:hAnsi="Arial" w:cs="Arial"/>
              </w:rPr>
              <w:t xml:space="preserve"> </w:t>
            </w:r>
            <w:r w:rsidRPr="00E23083">
              <w:rPr>
                <w:rFonts w:ascii="Arial" w:eastAsia="80000326-Identity-H" w:hAnsi="Arial" w:cs="Arial"/>
                <w:color w:val="000000"/>
                <w:lang w:val="cs-CZ"/>
              </w:rPr>
              <w:t xml:space="preserve"> </w:t>
            </w:r>
            <w:r w:rsidRPr="0058468B">
              <w:rPr>
                <w:rFonts w:ascii="Arial" w:eastAsia="80000328-Identity-H" w:hAnsi="Arial" w:cs="Arial"/>
                <w:color w:val="000000"/>
                <w:lang w:val="cs-CZ"/>
              </w:rPr>
              <w:t>závěrečné opakování veškerého učiva</w:t>
            </w:r>
          </w:p>
          <w:p w14:paraId="57FFD110"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282B40">
              <w:rPr>
                <w:rFonts w:ascii="Arial" w:hAnsi="Arial" w:cs="Arial"/>
              </w:rPr>
              <w:sym w:font="Symbol" w:char="F09F"/>
            </w:r>
            <w:r w:rsidRPr="00282B40">
              <w:rPr>
                <w:rFonts w:ascii="Arial" w:hAnsi="Arial" w:cs="Arial"/>
              </w:rPr>
              <w:t xml:space="preserve"> </w:t>
            </w:r>
            <w:r w:rsidRPr="00E23083">
              <w:rPr>
                <w:rFonts w:ascii="Arial" w:eastAsia="80000326-Identity-H" w:hAnsi="Arial" w:cs="Arial"/>
                <w:color w:val="000000"/>
                <w:lang w:val="cs-CZ"/>
              </w:rPr>
              <w:t xml:space="preserve"> </w:t>
            </w:r>
            <w:r w:rsidRPr="0058468B">
              <w:rPr>
                <w:rFonts w:ascii="Arial" w:eastAsia="80000328-Identity-H" w:hAnsi="Arial" w:cs="Arial"/>
                <w:color w:val="000000"/>
                <w:lang w:val="cs-CZ"/>
              </w:rPr>
              <w:t xml:space="preserve"> příprava na maturitní zkoušku z bloku</w:t>
            </w:r>
          </w:p>
          <w:p w14:paraId="0C0438A5"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přírodovědných předmětů</w:t>
            </w:r>
          </w:p>
          <w:p w14:paraId="18FDBFA6"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282B40">
              <w:rPr>
                <w:rFonts w:ascii="Arial" w:hAnsi="Arial" w:cs="Arial"/>
              </w:rPr>
              <w:sym w:font="Symbol" w:char="F09F"/>
            </w:r>
            <w:r w:rsidRPr="00282B40">
              <w:rPr>
                <w:rFonts w:ascii="Arial" w:hAnsi="Arial" w:cs="Arial"/>
              </w:rPr>
              <w:t xml:space="preserve"> </w:t>
            </w:r>
            <w:r w:rsidRPr="00E23083">
              <w:rPr>
                <w:rFonts w:ascii="Arial" w:eastAsia="80000326-Identity-H" w:hAnsi="Arial" w:cs="Arial"/>
                <w:color w:val="000000"/>
                <w:lang w:val="cs-CZ"/>
              </w:rPr>
              <w:t xml:space="preserve"> </w:t>
            </w:r>
            <w:r w:rsidRPr="0058468B">
              <w:rPr>
                <w:rFonts w:ascii="Arial" w:eastAsia="80000328-Identity-H" w:hAnsi="Arial" w:cs="Arial"/>
                <w:color w:val="000000"/>
                <w:lang w:val="cs-CZ"/>
              </w:rPr>
              <w:t>příprava na přijímací řízení na vysokých</w:t>
            </w:r>
          </w:p>
          <w:p w14:paraId="59AE1580"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školách</w:t>
            </w:r>
          </w:p>
          <w:p w14:paraId="067BB34F" w14:textId="77777777" w:rsidR="00945395" w:rsidRPr="006B7466" w:rsidRDefault="00945395" w:rsidP="00945395">
            <w:pPr>
              <w:autoSpaceDE w:val="0"/>
              <w:autoSpaceDN w:val="0"/>
              <w:adjustRightInd w:val="0"/>
              <w:spacing w:after="0" w:line="240" w:lineRule="auto"/>
              <w:rPr>
                <w:rFonts w:ascii="Arial" w:eastAsia="80000075-Identity-H" w:hAnsi="Arial" w:cs="Arial"/>
                <w:color w:val="000000"/>
                <w:sz w:val="24"/>
                <w:szCs w:val="24"/>
                <w:lang w:val="cs-CZ"/>
              </w:rPr>
            </w:pPr>
          </w:p>
        </w:tc>
      </w:tr>
    </w:tbl>
    <w:p w14:paraId="0E6FC0A5" w14:textId="77777777" w:rsidR="00945395" w:rsidRDefault="00945395" w:rsidP="00945395">
      <w:pPr>
        <w:autoSpaceDE w:val="0"/>
        <w:autoSpaceDN w:val="0"/>
        <w:adjustRightInd w:val="0"/>
        <w:spacing w:after="0" w:line="240" w:lineRule="auto"/>
        <w:rPr>
          <w:rFonts w:ascii="Arial" w:eastAsia="80000328-Identity-H" w:hAnsi="Arial" w:cs="Arial"/>
          <w:color w:val="000000"/>
          <w:lang w:val="cs-CZ"/>
        </w:rPr>
      </w:pPr>
    </w:p>
    <w:p w14:paraId="703E2D44" w14:textId="7777777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přesahy</w:t>
      </w:r>
    </w:p>
    <w:p w14:paraId="1C5B73CE" w14:textId="77777777" w:rsidR="00945395" w:rsidRPr="0058468B" w:rsidRDefault="00945395" w:rsidP="00945395">
      <w:pPr>
        <w:autoSpaceDE w:val="0"/>
        <w:autoSpaceDN w:val="0"/>
        <w:adjustRightInd w:val="0"/>
        <w:spacing w:after="0" w:line="240" w:lineRule="auto"/>
        <w:rPr>
          <w:rFonts w:ascii="Arial" w:eastAsia="80000329-Identity-H" w:hAnsi="Arial" w:cs="Arial"/>
          <w:color w:val="000000"/>
          <w:lang w:val="cs-CZ"/>
        </w:rPr>
      </w:pPr>
      <w:r w:rsidRPr="0058468B">
        <w:rPr>
          <w:rFonts w:ascii="Arial" w:eastAsia="80000329-Identity-H" w:hAnsi="Arial" w:cs="Arial"/>
          <w:color w:val="000000"/>
          <w:lang w:val="cs-CZ"/>
        </w:rPr>
        <w:lastRenderedPageBreak/>
        <w:t>Do:</w:t>
      </w:r>
    </w:p>
    <w:p w14:paraId="7B76611A" w14:textId="7423288A"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M (</w:t>
      </w:r>
      <w:r w:rsidR="008B02D6">
        <w:rPr>
          <w:rFonts w:ascii="Arial" w:eastAsia="80000328-Identity-H" w:hAnsi="Arial" w:cs="Arial"/>
          <w:color w:val="000000"/>
          <w:lang w:val="cs-CZ"/>
        </w:rPr>
        <w:t>3. ročník</w:t>
      </w:r>
      <w:r w:rsidRPr="0058468B">
        <w:rPr>
          <w:rFonts w:ascii="Arial" w:eastAsia="80000328-Identity-H" w:hAnsi="Arial" w:cs="Arial"/>
          <w:color w:val="000000"/>
          <w:lang w:val="cs-CZ"/>
        </w:rPr>
        <w:t>) : Rovnice a nerovnice</w:t>
      </w:r>
    </w:p>
    <w:p w14:paraId="0778164A" w14:textId="31BACEF0"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M (</w:t>
      </w:r>
      <w:r w:rsidR="008B02D6">
        <w:rPr>
          <w:rFonts w:ascii="Arial" w:eastAsia="80000328-Identity-H" w:hAnsi="Arial" w:cs="Arial"/>
          <w:color w:val="000000"/>
          <w:lang w:val="cs-CZ"/>
        </w:rPr>
        <w:t>4. ročník</w:t>
      </w:r>
      <w:r w:rsidRPr="0058468B">
        <w:rPr>
          <w:rFonts w:ascii="Arial" w:eastAsia="80000328-Identity-H" w:hAnsi="Arial" w:cs="Arial"/>
          <w:color w:val="000000"/>
          <w:lang w:val="cs-CZ"/>
        </w:rPr>
        <w:t>) : Funkce</w:t>
      </w:r>
    </w:p>
    <w:p w14:paraId="24FBC178" w14:textId="5E41BAE0"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M (</w:t>
      </w:r>
      <w:r w:rsidR="008B02D6">
        <w:rPr>
          <w:rFonts w:ascii="Arial" w:eastAsia="80000328-Identity-H" w:hAnsi="Arial" w:cs="Arial"/>
          <w:color w:val="000000"/>
          <w:lang w:val="cs-CZ"/>
        </w:rPr>
        <w:t>4. ročník</w:t>
      </w:r>
      <w:r w:rsidRPr="0058468B">
        <w:rPr>
          <w:rFonts w:ascii="Arial" w:eastAsia="80000328-Identity-H" w:hAnsi="Arial" w:cs="Arial"/>
          <w:color w:val="000000"/>
          <w:lang w:val="cs-CZ"/>
        </w:rPr>
        <w:t>) : Goniometrie</w:t>
      </w:r>
    </w:p>
    <w:p w14:paraId="6939CEFD" w14:textId="2E1FA8E0"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M (</w:t>
      </w:r>
      <w:r w:rsidR="008B02D6">
        <w:rPr>
          <w:rFonts w:ascii="Arial" w:eastAsia="80000328-Identity-H" w:hAnsi="Arial" w:cs="Arial"/>
          <w:color w:val="000000"/>
          <w:lang w:val="cs-CZ"/>
        </w:rPr>
        <w:t>4. ročník</w:t>
      </w:r>
      <w:r w:rsidRPr="0058468B">
        <w:rPr>
          <w:rFonts w:ascii="Arial" w:eastAsia="80000328-Identity-H" w:hAnsi="Arial" w:cs="Arial"/>
          <w:color w:val="000000"/>
          <w:lang w:val="cs-CZ"/>
        </w:rPr>
        <w:t>) : Posloupnosti a nekonečná řada</w:t>
      </w:r>
    </w:p>
    <w:p w14:paraId="69C6BB2A" w14:textId="7D4DE15A" w:rsidR="00945395" w:rsidRPr="0058468B" w:rsidRDefault="002349B2" w:rsidP="00945395">
      <w:pPr>
        <w:autoSpaceDE w:val="0"/>
        <w:autoSpaceDN w:val="0"/>
        <w:adjustRightInd w:val="0"/>
        <w:spacing w:after="0" w:line="240" w:lineRule="auto"/>
        <w:rPr>
          <w:rFonts w:ascii="Arial" w:eastAsia="80000328-Identity-H" w:hAnsi="Arial" w:cs="Arial"/>
          <w:color w:val="000000"/>
          <w:lang w:val="cs-CZ"/>
        </w:rPr>
      </w:pPr>
      <w:r>
        <w:rPr>
          <w:rFonts w:ascii="Arial" w:eastAsia="80000328-Identity-H" w:hAnsi="Arial" w:cs="Arial"/>
          <w:color w:val="000000"/>
          <w:lang w:val="cs-CZ"/>
        </w:rPr>
        <w:t>M (6</w:t>
      </w:r>
      <w:r w:rsidR="00945395" w:rsidRPr="0058468B">
        <w:rPr>
          <w:rFonts w:ascii="Arial" w:eastAsia="80000328-Identity-H" w:hAnsi="Arial" w:cs="Arial"/>
          <w:color w:val="000000"/>
          <w:lang w:val="cs-CZ"/>
        </w:rPr>
        <w:t>. ročník) : Kombinatorika</w:t>
      </w:r>
    </w:p>
    <w:p w14:paraId="080732BF" w14:textId="21E944C5" w:rsidR="00945395" w:rsidRPr="0058468B" w:rsidRDefault="002349B2" w:rsidP="00945395">
      <w:pPr>
        <w:autoSpaceDE w:val="0"/>
        <w:autoSpaceDN w:val="0"/>
        <w:adjustRightInd w:val="0"/>
        <w:spacing w:after="0" w:line="240" w:lineRule="auto"/>
        <w:rPr>
          <w:rFonts w:ascii="Arial" w:eastAsia="80000328-Identity-H" w:hAnsi="Arial" w:cs="Arial"/>
          <w:color w:val="000000"/>
          <w:lang w:val="cs-CZ"/>
        </w:rPr>
      </w:pPr>
      <w:r>
        <w:rPr>
          <w:rFonts w:ascii="Arial" w:eastAsia="80000328-Identity-H" w:hAnsi="Arial" w:cs="Arial"/>
          <w:color w:val="000000"/>
          <w:lang w:val="cs-CZ"/>
        </w:rPr>
        <w:t>M (6</w:t>
      </w:r>
      <w:r w:rsidR="00945395" w:rsidRPr="0058468B">
        <w:rPr>
          <w:rFonts w:ascii="Arial" w:eastAsia="80000328-Identity-H" w:hAnsi="Arial" w:cs="Arial"/>
          <w:color w:val="000000"/>
          <w:lang w:val="cs-CZ"/>
        </w:rPr>
        <w:t>. ročník) : Pravděpodobnost a statistika</w:t>
      </w:r>
    </w:p>
    <w:p w14:paraId="17327FDD" w14:textId="5451CCD8" w:rsidR="00945395" w:rsidRPr="0058468B" w:rsidRDefault="002349B2" w:rsidP="00945395">
      <w:pPr>
        <w:autoSpaceDE w:val="0"/>
        <w:autoSpaceDN w:val="0"/>
        <w:adjustRightInd w:val="0"/>
        <w:spacing w:after="0" w:line="240" w:lineRule="auto"/>
        <w:rPr>
          <w:rFonts w:ascii="Arial" w:eastAsia="80000328-Identity-H" w:hAnsi="Arial" w:cs="Arial"/>
          <w:color w:val="000000"/>
          <w:lang w:val="cs-CZ"/>
        </w:rPr>
      </w:pPr>
      <w:r>
        <w:rPr>
          <w:rFonts w:ascii="Arial" w:eastAsia="80000328-Identity-H" w:hAnsi="Arial" w:cs="Arial"/>
          <w:color w:val="000000"/>
          <w:lang w:val="cs-CZ"/>
        </w:rPr>
        <w:t>M (5</w:t>
      </w:r>
      <w:r w:rsidR="00945395" w:rsidRPr="0058468B">
        <w:rPr>
          <w:rFonts w:ascii="Arial" w:eastAsia="80000328-Identity-H" w:hAnsi="Arial" w:cs="Arial"/>
          <w:color w:val="000000"/>
          <w:lang w:val="cs-CZ"/>
        </w:rPr>
        <w:t xml:space="preserve">. ročník) : </w:t>
      </w:r>
      <w:proofErr w:type="spellStart"/>
      <w:r w:rsidR="00945395" w:rsidRPr="0058468B">
        <w:rPr>
          <w:rFonts w:ascii="Arial" w:eastAsia="80000328-Identity-H" w:hAnsi="Arial" w:cs="Arial"/>
          <w:color w:val="000000"/>
          <w:lang w:val="cs-CZ"/>
        </w:rPr>
        <w:t>Analyticka</w:t>
      </w:r>
      <w:proofErr w:type="spellEnd"/>
      <w:r w:rsidR="00945395" w:rsidRPr="0058468B">
        <w:rPr>
          <w:rFonts w:ascii="Arial" w:eastAsia="80000328-Identity-H" w:hAnsi="Arial" w:cs="Arial"/>
          <w:color w:val="000000"/>
          <w:lang w:val="cs-CZ"/>
        </w:rPr>
        <w:t xml:space="preserve"> geometrie v rovině - lineární útvary</w:t>
      </w:r>
    </w:p>
    <w:p w14:paraId="075FF6CA" w14:textId="7E013CFA" w:rsidR="00945395" w:rsidRPr="0058468B" w:rsidRDefault="002349B2" w:rsidP="00945395">
      <w:pPr>
        <w:autoSpaceDE w:val="0"/>
        <w:autoSpaceDN w:val="0"/>
        <w:adjustRightInd w:val="0"/>
        <w:spacing w:after="0" w:line="240" w:lineRule="auto"/>
        <w:rPr>
          <w:rFonts w:ascii="Arial" w:eastAsia="80000328-Identity-H" w:hAnsi="Arial" w:cs="Arial"/>
          <w:color w:val="000000"/>
          <w:lang w:val="cs-CZ"/>
        </w:rPr>
      </w:pPr>
      <w:r>
        <w:rPr>
          <w:rFonts w:ascii="Arial" w:eastAsia="80000328-Identity-H" w:hAnsi="Arial" w:cs="Arial"/>
          <w:color w:val="000000"/>
          <w:lang w:val="cs-CZ"/>
        </w:rPr>
        <w:t>M (6</w:t>
      </w:r>
      <w:r w:rsidR="00945395" w:rsidRPr="0058468B">
        <w:rPr>
          <w:rFonts w:ascii="Arial" w:eastAsia="80000328-Identity-H" w:hAnsi="Arial" w:cs="Arial"/>
          <w:color w:val="000000"/>
          <w:lang w:val="cs-CZ"/>
        </w:rPr>
        <w:t xml:space="preserve">. ročník) : </w:t>
      </w:r>
      <w:proofErr w:type="spellStart"/>
      <w:r w:rsidR="00945395" w:rsidRPr="0058468B">
        <w:rPr>
          <w:rFonts w:ascii="Arial" w:eastAsia="80000328-Identity-H" w:hAnsi="Arial" w:cs="Arial"/>
          <w:color w:val="000000"/>
          <w:lang w:val="cs-CZ"/>
        </w:rPr>
        <w:t>Analyticka</w:t>
      </w:r>
      <w:proofErr w:type="spellEnd"/>
      <w:r w:rsidR="00945395" w:rsidRPr="0058468B">
        <w:rPr>
          <w:rFonts w:ascii="Arial" w:eastAsia="80000328-Identity-H" w:hAnsi="Arial" w:cs="Arial"/>
          <w:color w:val="000000"/>
          <w:lang w:val="cs-CZ"/>
        </w:rPr>
        <w:t xml:space="preserve"> geometrie v rovině - kuželosečky</w:t>
      </w:r>
    </w:p>
    <w:p w14:paraId="078B4B06" w14:textId="3363BA9B" w:rsidR="00945395" w:rsidRPr="0058468B" w:rsidRDefault="002349B2" w:rsidP="00945395">
      <w:pPr>
        <w:autoSpaceDE w:val="0"/>
        <w:autoSpaceDN w:val="0"/>
        <w:adjustRightInd w:val="0"/>
        <w:spacing w:after="0" w:line="240" w:lineRule="auto"/>
        <w:rPr>
          <w:rFonts w:ascii="Arial" w:eastAsia="80000328-Identity-H" w:hAnsi="Arial" w:cs="Arial"/>
          <w:color w:val="000000"/>
          <w:lang w:val="cs-CZ"/>
        </w:rPr>
      </w:pPr>
      <w:proofErr w:type="spellStart"/>
      <w:r>
        <w:rPr>
          <w:rFonts w:ascii="Arial" w:eastAsia="80000328-Identity-H" w:hAnsi="Arial" w:cs="Arial"/>
          <w:color w:val="000000"/>
          <w:lang w:val="cs-CZ"/>
        </w:rPr>
        <w:t>ScM</w:t>
      </w:r>
      <w:proofErr w:type="spellEnd"/>
      <w:r>
        <w:rPr>
          <w:rFonts w:ascii="Arial" w:eastAsia="80000328-Identity-H" w:hAnsi="Arial" w:cs="Arial"/>
          <w:color w:val="000000"/>
          <w:lang w:val="cs-CZ"/>
        </w:rPr>
        <w:t xml:space="preserve"> (6</w:t>
      </w:r>
      <w:r w:rsidR="00945395" w:rsidRPr="0058468B">
        <w:rPr>
          <w:rFonts w:ascii="Arial" w:eastAsia="80000328-Identity-H" w:hAnsi="Arial" w:cs="Arial"/>
          <w:color w:val="000000"/>
          <w:lang w:val="cs-CZ"/>
        </w:rPr>
        <w:t>. ročník) : Základy diferenciálního počtu</w:t>
      </w:r>
    </w:p>
    <w:p w14:paraId="05C9DC08" w14:textId="12EFC408" w:rsidR="00945395" w:rsidRPr="0058468B" w:rsidRDefault="002349B2" w:rsidP="00945395">
      <w:pPr>
        <w:autoSpaceDE w:val="0"/>
        <w:autoSpaceDN w:val="0"/>
        <w:adjustRightInd w:val="0"/>
        <w:spacing w:after="0" w:line="240" w:lineRule="auto"/>
        <w:rPr>
          <w:rFonts w:ascii="Arial" w:eastAsia="80000328-Identity-H" w:hAnsi="Arial" w:cs="Arial"/>
          <w:color w:val="000000"/>
          <w:lang w:val="cs-CZ"/>
        </w:rPr>
      </w:pPr>
      <w:proofErr w:type="spellStart"/>
      <w:r>
        <w:rPr>
          <w:rFonts w:ascii="Arial" w:eastAsia="80000328-Identity-H" w:hAnsi="Arial" w:cs="Arial"/>
          <w:color w:val="000000"/>
          <w:lang w:val="cs-CZ"/>
        </w:rPr>
        <w:t>ScM</w:t>
      </w:r>
      <w:proofErr w:type="spellEnd"/>
      <w:r>
        <w:rPr>
          <w:rFonts w:ascii="Arial" w:eastAsia="80000328-Identity-H" w:hAnsi="Arial" w:cs="Arial"/>
          <w:color w:val="000000"/>
          <w:lang w:val="cs-CZ"/>
        </w:rPr>
        <w:t xml:space="preserve"> (6</w:t>
      </w:r>
      <w:r w:rsidR="00945395" w:rsidRPr="0058468B">
        <w:rPr>
          <w:rFonts w:ascii="Arial" w:eastAsia="80000328-Identity-H" w:hAnsi="Arial" w:cs="Arial"/>
          <w:color w:val="000000"/>
          <w:lang w:val="cs-CZ"/>
        </w:rPr>
        <w:t>. ročník) : Základy integrálního počtu</w:t>
      </w:r>
    </w:p>
    <w:p w14:paraId="2C0AD0E3" w14:textId="7368E642"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3. ročník</w:t>
      </w:r>
      <w:r w:rsidRPr="0058468B">
        <w:rPr>
          <w:rFonts w:ascii="Arial" w:eastAsia="80000328-Identity-H" w:hAnsi="Arial" w:cs="Arial"/>
          <w:color w:val="000000"/>
          <w:lang w:val="cs-CZ"/>
        </w:rPr>
        <w:t>) : Fyzikální veličiny a jejich měření</w:t>
      </w:r>
    </w:p>
    <w:p w14:paraId="35FC4DDC" w14:textId="7FC65348"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3. ročník</w:t>
      </w:r>
      <w:r w:rsidRPr="0058468B">
        <w:rPr>
          <w:rFonts w:ascii="Arial" w:eastAsia="80000328-Identity-H" w:hAnsi="Arial" w:cs="Arial"/>
          <w:color w:val="000000"/>
          <w:lang w:val="cs-CZ"/>
        </w:rPr>
        <w:t>) : Pohyb tělesa a jejich vzájemné působení</w:t>
      </w:r>
    </w:p>
    <w:p w14:paraId="2B43D002" w14:textId="254ECD08"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3. ročník</w:t>
      </w:r>
      <w:r w:rsidRPr="0058468B">
        <w:rPr>
          <w:rFonts w:ascii="Arial" w:eastAsia="80000328-Identity-H" w:hAnsi="Arial" w:cs="Arial"/>
          <w:color w:val="000000"/>
          <w:lang w:val="cs-CZ"/>
        </w:rPr>
        <w:t>) : Mechanika kontinua</w:t>
      </w:r>
    </w:p>
    <w:p w14:paraId="638FA375" w14:textId="6C66EE8B"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3. ročník</w:t>
      </w:r>
      <w:r w:rsidRPr="0058468B">
        <w:rPr>
          <w:rFonts w:ascii="Arial" w:eastAsia="80000328-Identity-H" w:hAnsi="Arial" w:cs="Arial"/>
          <w:color w:val="000000"/>
          <w:lang w:val="cs-CZ"/>
        </w:rPr>
        <w:t>) : Bezpečnost práce</w:t>
      </w:r>
    </w:p>
    <w:p w14:paraId="187EAB54" w14:textId="4C0A5E69"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4. ročník</w:t>
      </w:r>
      <w:r w:rsidRPr="0058468B">
        <w:rPr>
          <w:rFonts w:ascii="Arial" w:eastAsia="80000328-Identity-H" w:hAnsi="Arial" w:cs="Arial"/>
          <w:color w:val="000000"/>
          <w:lang w:val="cs-CZ"/>
        </w:rPr>
        <w:t>) : Stavba a vlastnosti látek</w:t>
      </w:r>
    </w:p>
    <w:p w14:paraId="4E7F779A" w14:textId="32BAA782"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4. ročník</w:t>
      </w:r>
      <w:r w:rsidRPr="0058468B">
        <w:rPr>
          <w:rFonts w:ascii="Arial" w:eastAsia="80000328-Identity-H" w:hAnsi="Arial" w:cs="Arial"/>
          <w:color w:val="000000"/>
          <w:lang w:val="cs-CZ"/>
        </w:rPr>
        <w:t>) : Mechanické kmitání, vlnění a akustika</w:t>
      </w:r>
    </w:p>
    <w:p w14:paraId="0B1C30BB" w14:textId="7E135488"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4. ročník</w:t>
      </w:r>
      <w:r w:rsidRPr="0058468B">
        <w:rPr>
          <w:rFonts w:ascii="Arial" w:eastAsia="80000328-Identity-H" w:hAnsi="Arial" w:cs="Arial"/>
          <w:color w:val="000000"/>
          <w:lang w:val="cs-CZ"/>
        </w:rPr>
        <w:t>) : Bezpečnost práce</w:t>
      </w:r>
    </w:p>
    <w:p w14:paraId="53862AFB" w14:textId="1C32BF6F" w:rsidR="00945395" w:rsidRPr="0058468B" w:rsidRDefault="002349B2" w:rsidP="00945395">
      <w:pPr>
        <w:autoSpaceDE w:val="0"/>
        <w:autoSpaceDN w:val="0"/>
        <w:adjustRightInd w:val="0"/>
        <w:spacing w:after="0" w:line="240" w:lineRule="auto"/>
        <w:rPr>
          <w:rFonts w:ascii="Arial" w:eastAsia="80000328-Identity-H" w:hAnsi="Arial" w:cs="Arial"/>
          <w:color w:val="000000"/>
          <w:lang w:val="cs-CZ"/>
        </w:rPr>
      </w:pPr>
      <w:r>
        <w:rPr>
          <w:rFonts w:ascii="Arial" w:eastAsia="80000328-Identity-H" w:hAnsi="Arial" w:cs="Arial"/>
          <w:color w:val="000000"/>
          <w:lang w:val="cs-CZ"/>
        </w:rPr>
        <w:t>F (5</w:t>
      </w:r>
      <w:r w:rsidR="00945395" w:rsidRPr="0058468B">
        <w:rPr>
          <w:rFonts w:ascii="Arial" w:eastAsia="80000328-Identity-H" w:hAnsi="Arial" w:cs="Arial"/>
          <w:color w:val="000000"/>
          <w:lang w:val="cs-CZ"/>
        </w:rPr>
        <w:t>. ročník) : Elektromagnetické jevy</w:t>
      </w:r>
    </w:p>
    <w:p w14:paraId="5D2BD019" w14:textId="6BCADC74" w:rsidR="00945395" w:rsidRPr="0058468B" w:rsidRDefault="002349B2" w:rsidP="00945395">
      <w:pPr>
        <w:autoSpaceDE w:val="0"/>
        <w:autoSpaceDN w:val="0"/>
        <w:adjustRightInd w:val="0"/>
        <w:spacing w:after="0" w:line="240" w:lineRule="auto"/>
        <w:rPr>
          <w:rFonts w:ascii="Arial" w:eastAsia="80000328-Identity-H" w:hAnsi="Arial" w:cs="Arial"/>
          <w:color w:val="000000"/>
          <w:lang w:val="cs-CZ"/>
        </w:rPr>
      </w:pPr>
      <w:r>
        <w:rPr>
          <w:rFonts w:ascii="Arial" w:eastAsia="80000328-Identity-H" w:hAnsi="Arial" w:cs="Arial"/>
          <w:color w:val="000000"/>
          <w:lang w:val="cs-CZ"/>
        </w:rPr>
        <w:t>F (5</w:t>
      </w:r>
      <w:r w:rsidR="00945395" w:rsidRPr="0058468B">
        <w:rPr>
          <w:rFonts w:ascii="Arial" w:eastAsia="80000328-Identity-H" w:hAnsi="Arial" w:cs="Arial"/>
          <w:color w:val="000000"/>
          <w:lang w:val="cs-CZ"/>
        </w:rPr>
        <w:t>. ročník) : Bezpečnost práce</w:t>
      </w:r>
    </w:p>
    <w:p w14:paraId="74DB4504" w14:textId="7E23C899" w:rsidR="00945395" w:rsidRPr="0058468B" w:rsidRDefault="002349B2" w:rsidP="00945395">
      <w:pPr>
        <w:autoSpaceDE w:val="0"/>
        <w:autoSpaceDN w:val="0"/>
        <w:adjustRightInd w:val="0"/>
        <w:spacing w:after="0" w:line="240" w:lineRule="auto"/>
        <w:rPr>
          <w:rFonts w:ascii="Arial" w:eastAsia="80000328-Identity-H" w:hAnsi="Arial" w:cs="Arial"/>
          <w:color w:val="000000"/>
          <w:lang w:val="cs-CZ"/>
        </w:rPr>
      </w:pPr>
      <w:r>
        <w:rPr>
          <w:rFonts w:ascii="Arial" w:eastAsia="80000328-Identity-H" w:hAnsi="Arial" w:cs="Arial"/>
          <w:color w:val="000000"/>
          <w:lang w:val="cs-CZ"/>
        </w:rPr>
        <w:t>F (5</w:t>
      </w:r>
      <w:r w:rsidR="00945395" w:rsidRPr="0058468B">
        <w:rPr>
          <w:rFonts w:ascii="Arial" w:eastAsia="80000328-Identity-H" w:hAnsi="Arial" w:cs="Arial"/>
          <w:color w:val="000000"/>
          <w:lang w:val="cs-CZ"/>
        </w:rPr>
        <w:t>. ročník) : Světelné jevy</w:t>
      </w:r>
    </w:p>
    <w:p w14:paraId="1AF3A6E9" w14:textId="77DB8090" w:rsidR="00945395" w:rsidRPr="0058468B" w:rsidRDefault="002349B2" w:rsidP="00945395">
      <w:pPr>
        <w:autoSpaceDE w:val="0"/>
        <w:autoSpaceDN w:val="0"/>
        <w:adjustRightInd w:val="0"/>
        <w:spacing w:after="0" w:line="240" w:lineRule="auto"/>
        <w:rPr>
          <w:rFonts w:ascii="Arial" w:eastAsia="80000328-Identity-H" w:hAnsi="Arial" w:cs="Arial"/>
          <w:color w:val="000000"/>
          <w:lang w:val="cs-CZ"/>
        </w:rPr>
      </w:pPr>
      <w:r>
        <w:rPr>
          <w:rFonts w:ascii="Arial" w:eastAsia="80000328-Identity-H" w:hAnsi="Arial" w:cs="Arial"/>
          <w:color w:val="000000"/>
          <w:lang w:val="cs-CZ"/>
        </w:rPr>
        <w:t>F (5</w:t>
      </w:r>
      <w:r w:rsidR="00945395" w:rsidRPr="0058468B">
        <w:rPr>
          <w:rFonts w:ascii="Arial" w:eastAsia="80000328-Identity-H" w:hAnsi="Arial" w:cs="Arial"/>
          <w:color w:val="000000"/>
          <w:lang w:val="cs-CZ"/>
        </w:rPr>
        <w:t>. ročník) : Mikrosvět</w:t>
      </w:r>
    </w:p>
    <w:p w14:paraId="0C1990A3" w14:textId="77777777" w:rsidR="00945395" w:rsidRPr="0058468B" w:rsidRDefault="00945395" w:rsidP="00945395">
      <w:pPr>
        <w:autoSpaceDE w:val="0"/>
        <w:autoSpaceDN w:val="0"/>
        <w:adjustRightInd w:val="0"/>
        <w:spacing w:after="0" w:line="240" w:lineRule="auto"/>
        <w:rPr>
          <w:rFonts w:ascii="Arial" w:eastAsia="80000329-Identity-H" w:hAnsi="Arial" w:cs="Arial"/>
          <w:color w:val="000000"/>
          <w:lang w:val="cs-CZ"/>
        </w:rPr>
      </w:pPr>
      <w:r w:rsidRPr="0058468B">
        <w:rPr>
          <w:rFonts w:ascii="Arial" w:eastAsia="80000329-Identity-H" w:hAnsi="Arial" w:cs="Arial"/>
          <w:color w:val="000000"/>
          <w:lang w:val="cs-CZ"/>
        </w:rPr>
        <w:t>Z:</w:t>
      </w:r>
    </w:p>
    <w:p w14:paraId="4BCE79AE" w14:textId="281A4AA8"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3. ročník</w:t>
      </w:r>
      <w:r w:rsidRPr="0058468B">
        <w:rPr>
          <w:rFonts w:ascii="Arial" w:eastAsia="80000328-Identity-H" w:hAnsi="Arial" w:cs="Arial"/>
          <w:color w:val="000000"/>
          <w:lang w:val="cs-CZ"/>
        </w:rPr>
        <w:t>) : Fyzikální veličiny a jejich měření</w:t>
      </w:r>
    </w:p>
    <w:p w14:paraId="4B1EF874" w14:textId="34AA8CE8"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3. ročník</w:t>
      </w:r>
      <w:r w:rsidRPr="0058468B">
        <w:rPr>
          <w:rFonts w:ascii="Arial" w:eastAsia="80000328-Identity-H" w:hAnsi="Arial" w:cs="Arial"/>
          <w:color w:val="000000"/>
          <w:lang w:val="cs-CZ"/>
        </w:rPr>
        <w:t>) : Pohyb tělesa a jejich vzájemné působení</w:t>
      </w:r>
    </w:p>
    <w:p w14:paraId="7E2E57B9" w14:textId="409D90E5"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3. ročník</w:t>
      </w:r>
      <w:r w:rsidRPr="0058468B">
        <w:rPr>
          <w:rFonts w:ascii="Arial" w:eastAsia="80000328-Identity-H" w:hAnsi="Arial" w:cs="Arial"/>
          <w:color w:val="000000"/>
          <w:lang w:val="cs-CZ"/>
        </w:rPr>
        <w:t>) : Mechanika kontinua</w:t>
      </w:r>
    </w:p>
    <w:p w14:paraId="52E84F63" w14:textId="7BA4078C"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3. ročník</w:t>
      </w:r>
      <w:r w:rsidRPr="0058468B">
        <w:rPr>
          <w:rFonts w:ascii="Arial" w:eastAsia="80000328-Identity-H" w:hAnsi="Arial" w:cs="Arial"/>
          <w:color w:val="000000"/>
          <w:lang w:val="cs-CZ"/>
        </w:rPr>
        <w:t>) : Bezpečnost práce</w:t>
      </w:r>
    </w:p>
    <w:p w14:paraId="353A7A7B" w14:textId="5A51129B"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4. ročník</w:t>
      </w:r>
      <w:r w:rsidRPr="0058468B">
        <w:rPr>
          <w:rFonts w:ascii="Arial" w:eastAsia="80000328-Identity-H" w:hAnsi="Arial" w:cs="Arial"/>
          <w:color w:val="000000"/>
          <w:lang w:val="cs-CZ"/>
        </w:rPr>
        <w:t>) : Stavba a vlastnosti látek</w:t>
      </w:r>
    </w:p>
    <w:p w14:paraId="1F79A1A5" w14:textId="0544BBE7" w:rsidR="00945395" w:rsidRPr="0058468B" w:rsidRDefault="00945395" w:rsidP="00945395">
      <w:pPr>
        <w:autoSpaceDE w:val="0"/>
        <w:autoSpaceDN w:val="0"/>
        <w:adjustRightInd w:val="0"/>
        <w:spacing w:after="0" w:line="240" w:lineRule="auto"/>
        <w:rPr>
          <w:rFonts w:ascii="Arial" w:eastAsia="80000328-Identity-H" w:hAnsi="Arial" w:cs="Arial"/>
          <w:color w:val="000000"/>
          <w:lang w:val="cs-CZ"/>
        </w:rPr>
      </w:pPr>
      <w:r w:rsidRPr="0058468B">
        <w:rPr>
          <w:rFonts w:ascii="Arial" w:eastAsia="80000328-Identity-H" w:hAnsi="Arial" w:cs="Arial"/>
          <w:color w:val="000000"/>
          <w:lang w:val="cs-CZ"/>
        </w:rPr>
        <w:t>F (</w:t>
      </w:r>
      <w:r w:rsidR="008B02D6">
        <w:rPr>
          <w:rFonts w:ascii="Arial" w:eastAsia="80000328-Identity-H" w:hAnsi="Arial" w:cs="Arial"/>
          <w:color w:val="000000"/>
          <w:lang w:val="cs-CZ"/>
        </w:rPr>
        <w:t>4. ročník</w:t>
      </w:r>
      <w:r w:rsidRPr="0058468B">
        <w:rPr>
          <w:rFonts w:ascii="Arial" w:eastAsia="80000328-Identity-H" w:hAnsi="Arial" w:cs="Arial"/>
          <w:color w:val="000000"/>
          <w:lang w:val="cs-CZ"/>
        </w:rPr>
        <w:t>) : Mechanické kmitání, vlnění a akustika</w:t>
      </w:r>
    </w:p>
    <w:p w14:paraId="183AEC11" w14:textId="3DB7295C" w:rsidR="00945395" w:rsidRPr="0058468B" w:rsidRDefault="002349B2" w:rsidP="00945395">
      <w:pPr>
        <w:autoSpaceDE w:val="0"/>
        <w:autoSpaceDN w:val="0"/>
        <w:adjustRightInd w:val="0"/>
        <w:spacing w:after="0" w:line="240" w:lineRule="auto"/>
        <w:rPr>
          <w:rFonts w:ascii="Arial" w:eastAsia="80000328-Identity-H" w:hAnsi="Arial" w:cs="Arial"/>
          <w:color w:val="000000"/>
          <w:lang w:val="cs-CZ"/>
        </w:rPr>
      </w:pPr>
      <w:r>
        <w:rPr>
          <w:rFonts w:ascii="Arial" w:eastAsia="80000328-Identity-H" w:hAnsi="Arial" w:cs="Arial"/>
          <w:color w:val="000000"/>
          <w:lang w:val="cs-CZ"/>
        </w:rPr>
        <w:t>F (5</w:t>
      </w:r>
      <w:r w:rsidR="00945395" w:rsidRPr="0058468B">
        <w:rPr>
          <w:rFonts w:ascii="Arial" w:eastAsia="80000328-Identity-H" w:hAnsi="Arial" w:cs="Arial"/>
          <w:color w:val="000000"/>
          <w:lang w:val="cs-CZ"/>
        </w:rPr>
        <w:t>. ročník) : Elektromagnetické jevy</w:t>
      </w:r>
    </w:p>
    <w:p w14:paraId="277F19B3" w14:textId="2A7801A1" w:rsidR="00945395" w:rsidRPr="0058468B" w:rsidRDefault="002349B2" w:rsidP="00945395">
      <w:pPr>
        <w:autoSpaceDE w:val="0"/>
        <w:autoSpaceDN w:val="0"/>
        <w:adjustRightInd w:val="0"/>
        <w:spacing w:after="0" w:line="240" w:lineRule="auto"/>
        <w:rPr>
          <w:rFonts w:ascii="Arial" w:eastAsia="80000328-Identity-H" w:hAnsi="Arial" w:cs="Arial"/>
          <w:color w:val="000000"/>
          <w:lang w:val="cs-CZ"/>
        </w:rPr>
      </w:pPr>
      <w:r>
        <w:rPr>
          <w:rFonts w:ascii="Arial" w:eastAsia="80000328-Identity-H" w:hAnsi="Arial" w:cs="Arial"/>
          <w:color w:val="000000"/>
          <w:lang w:val="cs-CZ"/>
        </w:rPr>
        <w:t>F (5</w:t>
      </w:r>
      <w:r w:rsidR="00945395" w:rsidRPr="0058468B">
        <w:rPr>
          <w:rFonts w:ascii="Arial" w:eastAsia="80000328-Identity-H" w:hAnsi="Arial" w:cs="Arial"/>
          <w:color w:val="000000"/>
          <w:lang w:val="cs-CZ"/>
        </w:rPr>
        <w:t>. ročník) : Světelné jevy</w:t>
      </w:r>
    </w:p>
    <w:p w14:paraId="5209B37B" w14:textId="223B7E7A" w:rsidR="00945395" w:rsidRPr="0058468B" w:rsidRDefault="002349B2" w:rsidP="00945395">
      <w:pPr>
        <w:autoSpaceDE w:val="0"/>
        <w:autoSpaceDN w:val="0"/>
        <w:adjustRightInd w:val="0"/>
        <w:spacing w:after="0" w:line="240" w:lineRule="auto"/>
        <w:rPr>
          <w:rFonts w:ascii="Arial" w:eastAsia="8000032A-Identity-H" w:hAnsi="Arial" w:cs="Arial"/>
          <w:color w:val="000000"/>
          <w:lang w:val="cs-CZ"/>
        </w:rPr>
      </w:pPr>
      <w:r>
        <w:rPr>
          <w:rFonts w:ascii="Arial" w:eastAsia="8000032A-Identity-H" w:hAnsi="Arial" w:cs="Arial"/>
          <w:color w:val="000000"/>
          <w:lang w:val="cs-CZ"/>
        </w:rPr>
        <w:t>F (5</w:t>
      </w:r>
      <w:r w:rsidR="00945395" w:rsidRPr="0058468B">
        <w:rPr>
          <w:rFonts w:ascii="Arial" w:eastAsia="8000032A-Identity-H" w:hAnsi="Arial" w:cs="Arial"/>
          <w:color w:val="000000"/>
          <w:lang w:val="cs-CZ"/>
        </w:rPr>
        <w:t>. ročník) : Mikrosvět</w:t>
      </w:r>
    </w:p>
    <w:p w14:paraId="59374C26" w14:textId="77777777" w:rsidR="00945395" w:rsidRDefault="00945395" w:rsidP="00945395">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ab/>
        <w:t>OSV – PRVO, SODE, SK, MVD, SAS</w:t>
      </w:r>
    </w:p>
    <w:p w14:paraId="39713F2C" w14:textId="77777777" w:rsidR="004075FB" w:rsidRDefault="00945395" w:rsidP="00945395">
      <w:pPr>
        <w:autoSpaceDE w:val="0"/>
        <w:autoSpaceDN w:val="0"/>
        <w:adjustRightInd w:val="0"/>
        <w:spacing w:after="0" w:line="240" w:lineRule="auto"/>
        <w:rPr>
          <w:rFonts w:ascii="Arial" w:eastAsia="80000318-Identity-H" w:hAnsi="Arial" w:cs="Arial"/>
          <w:b/>
          <w:color w:val="000000"/>
          <w:lang w:val="cs-CZ"/>
        </w:rPr>
      </w:pPr>
      <w:r>
        <w:rPr>
          <w:rFonts w:ascii="Arial" w:eastAsia="800002F7-Identity-H" w:hAnsi="Arial" w:cs="Arial"/>
          <w:color w:val="000000"/>
          <w:lang w:val="cs-CZ"/>
        </w:rPr>
        <w:t>MEV – MPV,</w:t>
      </w:r>
    </w:p>
    <w:p w14:paraId="48914E01" w14:textId="77777777" w:rsidR="00C63576" w:rsidRPr="00945395" w:rsidRDefault="00C63576" w:rsidP="00E238F8">
      <w:pPr>
        <w:pStyle w:val="Nadpis3"/>
        <w:rPr>
          <w:rFonts w:eastAsia="80000318-Identity-H"/>
          <w:lang w:val="cs-CZ"/>
        </w:rPr>
      </w:pPr>
      <w:bookmarkStart w:id="47" w:name="_Toc147332175"/>
      <w:r w:rsidRPr="00267AB3">
        <w:rPr>
          <w:rFonts w:eastAsia="8000032C-Identity-H"/>
          <w:lang w:val="cs-CZ"/>
        </w:rPr>
        <w:t>Seminář z chemie</w:t>
      </w:r>
      <w:bookmarkEnd w:id="47"/>
    </w:p>
    <w:p w14:paraId="096A6019" w14:textId="77777777" w:rsidR="00267AB3" w:rsidRDefault="00267AB3" w:rsidP="00C63576">
      <w:pPr>
        <w:autoSpaceDE w:val="0"/>
        <w:autoSpaceDN w:val="0"/>
        <w:adjustRightInd w:val="0"/>
        <w:spacing w:after="0" w:line="240" w:lineRule="auto"/>
        <w:rPr>
          <w:rFonts w:ascii="Arial" w:eastAsia="8000032D-Identity-H" w:hAnsi="Arial" w:cs="Arial"/>
          <w:color w:val="000000"/>
          <w:lang w:val="cs-CZ"/>
        </w:rPr>
      </w:pPr>
    </w:p>
    <w:p w14:paraId="50F5497E" w14:textId="77777777" w:rsidR="00267AB3" w:rsidRPr="00D5512B" w:rsidRDefault="00267AB3" w:rsidP="00267AB3">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267AB3" w:rsidRPr="00D5512B" w14:paraId="12587586" w14:textId="77777777">
        <w:tc>
          <w:tcPr>
            <w:tcW w:w="1701" w:type="dxa"/>
            <w:tcBorders>
              <w:top w:val="single" w:sz="4" w:space="0" w:color="000000"/>
              <w:left w:val="single" w:sz="4" w:space="0" w:color="000000"/>
              <w:bottom w:val="single" w:sz="4" w:space="0" w:color="000000"/>
              <w:right w:val="single" w:sz="4" w:space="0" w:color="000000"/>
            </w:tcBorders>
          </w:tcPr>
          <w:p w14:paraId="6D113944" w14:textId="77777777" w:rsidR="00267AB3" w:rsidRPr="00E238F8" w:rsidRDefault="00267AB3" w:rsidP="00C46C17">
            <w:pPr>
              <w:autoSpaceDE w:val="0"/>
              <w:autoSpaceDN w:val="0"/>
              <w:adjustRightInd w:val="0"/>
              <w:spacing w:after="0" w:line="240" w:lineRule="auto"/>
              <w:rPr>
                <w:rFonts w:ascii="Arial" w:eastAsia="80000068-Identity-H" w:hAnsi="Arial" w:cs="Arial"/>
                <w:color w:val="000000"/>
                <w:lang w:val="cs-CZ"/>
              </w:rPr>
            </w:pPr>
            <w:r w:rsidRPr="00E238F8">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48CEE561" w14:textId="77777777" w:rsidR="00267AB3" w:rsidRPr="00E238F8" w:rsidRDefault="00267AB3"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4442A7DC" w14:textId="77777777" w:rsidR="00267AB3" w:rsidRPr="00E238F8" w:rsidRDefault="00267AB3"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4C2E72CC" w14:textId="77777777" w:rsidR="00267AB3" w:rsidRPr="00E238F8" w:rsidRDefault="00240027" w:rsidP="00546B93">
            <w:pPr>
              <w:autoSpaceDE w:val="0"/>
              <w:autoSpaceDN w:val="0"/>
              <w:adjustRightInd w:val="0"/>
              <w:spacing w:after="0" w:line="240" w:lineRule="auto"/>
              <w:jc w:val="center"/>
              <w:rPr>
                <w:rFonts w:ascii="Arial" w:eastAsia="80000068-Identity-H" w:hAnsi="Arial" w:cs="Arial"/>
                <w:color w:val="000000"/>
                <w:lang w:val="cs-CZ"/>
              </w:rPr>
            </w:pPr>
            <w:r w:rsidRPr="00E238F8">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2CF6C7B7" w14:textId="77777777" w:rsidR="00267AB3" w:rsidRPr="00E238F8" w:rsidRDefault="00267AB3" w:rsidP="00C46C17">
            <w:pPr>
              <w:autoSpaceDE w:val="0"/>
              <w:autoSpaceDN w:val="0"/>
              <w:adjustRightInd w:val="0"/>
              <w:spacing w:after="0" w:line="240" w:lineRule="auto"/>
              <w:jc w:val="center"/>
              <w:rPr>
                <w:rFonts w:ascii="Arial" w:eastAsia="80000068-Identity-H" w:hAnsi="Arial" w:cs="Arial"/>
                <w:color w:val="000000"/>
                <w:lang w:val="cs-CZ"/>
              </w:rPr>
            </w:pPr>
            <w:r w:rsidRPr="00E238F8">
              <w:rPr>
                <w:rFonts w:ascii="Arial" w:eastAsia="80000068-Identity-H" w:hAnsi="Arial" w:cs="Arial"/>
                <w:color w:val="000000"/>
                <w:lang w:val="cs-CZ"/>
              </w:rPr>
              <w:t>V</w:t>
            </w:r>
            <w:r w:rsidR="00546B93" w:rsidRPr="00E238F8">
              <w:rPr>
                <w:rFonts w:ascii="Arial" w:eastAsia="80000068-Identity-H" w:hAnsi="Arial" w:cs="Arial"/>
                <w:color w:val="000000"/>
                <w:lang w:val="cs-CZ"/>
              </w:rPr>
              <w:t>I</w:t>
            </w:r>
          </w:p>
        </w:tc>
      </w:tr>
      <w:tr w:rsidR="00267AB3" w:rsidRPr="00D5512B" w14:paraId="65135FF3" w14:textId="77777777">
        <w:tc>
          <w:tcPr>
            <w:tcW w:w="1701" w:type="dxa"/>
            <w:tcBorders>
              <w:top w:val="single" w:sz="4" w:space="0" w:color="000000"/>
              <w:left w:val="single" w:sz="4" w:space="0" w:color="000000"/>
              <w:bottom w:val="single" w:sz="4" w:space="0" w:color="000000"/>
              <w:right w:val="single" w:sz="4" w:space="0" w:color="000000"/>
            </w:tcBorders>
          </w:tcPr>
          <w:p w14:paraId="66A15870" w14:textId="77777777" w:rsidR="00267AB3" w:rsidRPr="00E238F8" w:rsidRDefault="00267AB3" w:rsidP="00C46C17">
            <w:pPr>
              <w:autoSpaceDE w:val="0"/>
              <w:autoSpaceDN w:val="0"/>
              <w:adjustRightInd w:val="0"/>
              <w:spacing w:after="0" w:line="240" w:lineRule="auto"/>
              <w:rPr>
                <w:rFonts w:ascii="Arial" w:eastAsia="80000068-Identity-H" w:hAnsi="Arial" w:cs="Arial"/>
                <w:color w:val="000000"/>
                <w:lang w:val="cs-CZ"/>
              </w:rPr>
            </w:pPr>
            <w:r w:rsidRPr="00E238F8">
              <w:rPr>
                <w:rFonts w:ascii="Arial" w:eastAsia="80000066-Identity-H" w:hAnsi="Arial" w:cs="Arial"/>
                <w:color w:val="000000"/>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56CABAD2" w14:textId="77777777" w:rsidR="00267AB3" w:rsidRPr="00E238F8" w:rsidRDefault="00267AB3"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A6DE6FA" w14:textId="77777777" w:rsidR="00267AB3" w:rsidRPr="00E238F8" w:rsidRDefault="00267AB3"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2542D2BF" w14:textId="77777777" w:rsidR="00267AB3" w:rsidRPr="00E238F8" w:rsidRDefault="00267AB3" w:rsidP="00C46C17">
            <w:pPr>
              <w:autoSpaceDE w:val="0"/>
              <w:autoSpaceDN w:val="0"/>
              <w:adjustRightInd w:val="0"/>
              <w:spacing w:after="0" w:line="240" w:lineRule="auto"/>
              <w:jc w:val="center"/>
              <w:rPr>
                <w:rFonts w:ascii="Arial" w:eastAsia="80000068-Identity-H" w:hAnsi="Arial" w:cs="Arial"/>
                <w:color w:val="000000"/>
                <w:lang w:val="cs-CZ"/>
              </w:rPr>
            </w:pPr>
            <w:r w:rsidRPr="00E238F8">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0F9BBFA2" w14:textId="77777777" w:rsidR="00267AB3" w:rsidRPr="00E238F8" w:rsidRDefault="00E238F8" w:rsidP="00C46C17">
            <w:pPr>
              <w:autoSpaceDE w:val="0"/>
              <w:autoSpaceDN w:val="0"/>
              <w:adjustRightInd w:val="0"/>
              <w:spacing w:after="0" w:line="240" w:lineRule="auto"/>
              <w:jc w:val="center"/>
              <w:rPr>
                <w:rFonts w:ascii="Arial" w:eastAsia="80000068-Identity-H" w:hAnsi="Arial" w:cs="Arial"/>
                <w:color w:val="000000"/>
                <w:lang w:val="cs-CZ"/>
              </w:rPr>
            </w:pPr>
            <w:r>
              <w:rPr>
                <w:rFonts w:ascii="Arial" w:eastAsia="800002F7-Identity-H" w:hAnsi="Arial" w:cs="Arial"/>
                <w:color w:val="000000"/>
                <w:lang w:val="cs-CZ"/>
              </w:rPr>
              <w:t>2</w:t>
            </w:r>
            <w:r w:rsidR="00267AB3" w:rsidRPr="00E238F8">
              <w:rPr>
                <w:rFonts w:ascii="Arial" w:eastAsia="800002F7-Identity-H" w:hAnsi="Arial" w:cs="Arial"/>
                <w:color w:val="000000"/>
                <w:lang w:val="cs-CZ"/>
              </w:rPr>
              <w:t>+2</w:t>
            </w:r>
          </w:p>
        </w:tc>
      </w:tr>
      <w:tr w:rsidR="00267AB3" w:rsidRPr="00D5512B" w14:paraId="24A5BB7C" w14:textId="77777777">
        <w:tc>
          <w:tcPr>
            <w:tcW w:w="1701" w:type="dxa"/>
            <w:tcBorders>
              <w:top w:val="single" w:sz="4" w:space="0" w:color="000000"/>
              <w:left w:val="single" w:sz="4" w:space="0" w:color="000000"/>
              <w:bottom w:val="single" w:sz="4" w:space="0" w:color="000000"/>
              <w:right w:val="single" w:sz="4" w:space="0" w:color="000000"/>
            </w:tcBorders>
          </w:tcPr>
          <w:p w14:paraId="3354CCAA" w14:textId="77777777" w:rsidR="00267AB3" w:rsidRPr="00E238F8" w:rsidRDefault="00267AB3" w:rsidP="00C46C17">
            <w:pPr>
              <w:autoSpaceDE w:val="0"/>
              <w:autoSpaceDN w:val="0"/>
              <w:adjustRightInd w:val="0"/>
              <w:spacing w:after="0" w:line="240" w:lineRule="auto"/>
              <w:rPr>
                <w:rFonts w:ascii="Arial" w:eastAsia="80000066-Identity-H" w:hAnsi="Arial" w:cs="Arial"/>
                <w:color w:val="000000"/>
                <w:lang w:val="cs-CZ"/>
              </w:rPr>
            </w:pPr>
            <w:r w:rsidRPr="00E238F8">
              <w:rPr>
                <w:rFonts w:ascii="Arial" w:eastAsia="80000066-Identity-H" w:hAnsi="Arial" w:cs="Arial"/>
                <w:color w:val="000000"/>
                <w:lang w:val="cs-CZ"/>
              </w:rPr>
              <w:t>Povinnost</w:t>
            </w:r>
          </w:p>
          <w:p w14:paraId="573C5200" w14:textId="77777777" w:rsidR="00267AB3" w:rsidRPr="00E238F8" w:rsidRDefault="00267AB3" w:rsidP="00C46C17">
            <w:pPr>
              <w:autoSpaceDE w:val="0"/>
              <w:autoSpaceDN w:val="0"/>
              <w:adjustRightInd w:val="0"/>
              <w:spacing w:after="0" w:line="240" w:lineRule="auto"/>
              <w:rPr>
                <w:rFonts w:ascii="Arial" w:eastAsia="80000068-Identity-H" w:hAnsi="Arial" w:cs="Arial"/>
                <w:color w:val="000000"/>
                <w:lang w:val="cs-CZ"/>
              </w:rPr>
            </w:pPr>
            <w:r w:rsidRPr="00E238F8">
              <w:rPr>
                <w:rFonts w:ascii="Arial" w:eastAsia="80000066-Identity-H" w:hAnsi="Arial" w:cs="Arial"/>
                <w:color w:val="000000"/>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4022A557" w14:textId="77777777" w:rsidR="00267AB3" w:rsidRPr="00E238F8" w:rsidRDefault="00267AB3"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0C2DBE32" w14:textId="77777777" w:rsidR="00267AB3" w:rsidRPr="00E238F8" w:rsidRDefault="00267AB3"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51E6317F" w14:textId="77777777" w:rsidR="00267AB3" w:rsidRPr="00E238F8" w:rsidRDefault="00267AB3" w:rsidP="00C46C17">
            <w:pPr>
              <w:autoSpaceDE w:val="0"/>
              <w:autoSpaceDN w:val="0"/>
              <w:adjustRightInd w:val="0"/>
              <w:spacing w:after="0" w:line="240" w:lineRule="auto"/>
              <w:jc w:val="center"/>
              <w:rPr>
                <w:rFonts w:ascii="Arial" w:eastAsia="8000016A-Identity-H" w:hAnsi="Arial" w:cs="Arial"/>
                <w:color w:val="000000"/>
                <w:lang w:val="cs-CZ"/>
              </w:rPr>
            </w:pPr>
            <w:r w:rsidRPr="00E238F8">
              <w:rPr>
                <w:rFonts w:ascii="Arial" w:eastAsia="8000016A-Identity-H" w:hAnsi="Arial" w:cs="Arial"/>
                <w:color w:val="000000"/>
                <w:lang w:val="cs-CZ"/>
              </w:rPr>
              <w:t xml:space="preserve">volitelný </w:t>
            </w:r>
          </w:p>
          <w:p w14:paraId="0705AADC" w14:textId="77777777" w:rsidR="00267AB3" w:rsidRPr="00E238F8" w:rsidRDefault="00267AB3" w:rsidP="00CC150C">
            <w:pPr>
              <w:autoSpaceDE w:val="0"/>
              <w:autoSpaceDN w:val="0"/>
              <w:adjustRightInd w:val="0"/>
              <w:spacing w:after="0" w:line="240" w:lineRule="auto"/>
              <w:jc w:val="center"/>
              <w:rPr>
                <w:rFonts w:ascii="Arial" w:eastAsia="80000068-Identity-H" w:hAnsi="Arial" w:cs="Arial"/>
                <w:color w:val="000000"/>
                <w:lang w:val="cs-CZ"/>
              </w:rPr>
            </w:pPr>
            <w:r w:rsidRPr="00E238F8">
              <w:rPr>
                <w:rFonts w:ascii="Arial" w:eastAsia="8000016A-Identity-H" w:hAnsi="Arial" w:cs="Arial"/>
                <w:color w:val="000000"/>
                <w:lang w:val="cs-CZ"/>
              </w:rPr>
              <w:t>(Volitelný předmět)</w:t>
            </w:r>
          </w:p>
        </w:tc>
        <w:tc>
          <w:tcPr>
            <w:tcW w:w="1701" w:type="dxa"/>
            <w:tcBorders>
              <w:top w:val="single" w:sz="4" w:space="0" w:color="000000"/>
              <w:left w:val="single" w:sz="4" w:space="0" w:color="000000"/>
              <w:bottom w:val="single" w:sz="4" w:space="0" w:color="000000"/>
              <w:right w:val="single" w:sz="4" w:space="0" w:color="000000"/>
            </w:tcBorders>
          </w:tcPr>
          <w:p w14:paraId="7F78659A" w14:textId="77777777" w:rsidR="00267AB3" w:rsidRPr="00E238F8" w:rsidRDefault="00267AB3" w:rsidP="00C46C17">
            <w:pPr>
              <w:autoSpaceDE w:val="0"/>
              <w:autoSpaceDN w:val="0"/>
              <w:adjustRightInd w:val="0"/>
              <w:spacing w:after="0" w:line="240" w:lineRule="auto"/>
              <w:jc w:val="center"/>
              <w:rPr>
                <w:rFonts w:ascii="Arial" w:eastAsia="8000016A-Identity-H" w:hAnsi="Arial" w:cs="Arial"/>
                <w:color w:val="000000"/>
                <w:lang w:val="cs-CZ"/>
              </w:rPr>
            </w:pPr>
            <w:r w:rsidRPr="00E238F8">
              <w:rPr>
                <w:rFonts w:ascii="Arial" w:eastAsia="8000016A-Identity-H" w:hAnsi="Arial" w:cs="Arial"/>
                <w:color w:val="000000"/>
                <w:lang w:val="cs-CZ"/>
              </w:rPr>
              <w:t xml:space="preserve">volitelný </w:t>
            </w:r>
          </w:p>
          <w:p w14:paraId="48DEC12D" w14:textId="77777777" w:rsidR="00267AB3" w:rsidRPr="00E238F8" w:rsidRDefault="00267AB3" w:rsidP="00CC150C">
            <w:pPr>
              <w:autoSpaceDE w:val="0"/>
              <w:autoSpaceDN w:val="0"/>
              <w:adjustRightInd w:val="0"/>
              <w:spacing w:after="0" w:line="240" w:lineRule="auto"/>
              <w:jc w:val="center"/>
              <w:rPr>
                <w:rFonts w:ascii="Arial" w:eastAsia="80000068-Identity-H" w:hAnsi="Arial" w:cs="Arial"/>
                <w:color w:val="000000"/>
                <w:lang w:val="cs-CZ"/>
              </w:rPr>
            </w:pPr>
            <w:r w:rsidRPr="00E238F8">
              <w:rPr>
                <w:rFonts w:ascii="Arial" w:eastAsia="8000016A-Identity-H" w:hAnsi="Arial" w:cs="Arial"/>
                <w:color w:val="000000"/>
                <w:lang w:val="cs-CZ"/>
              </w:rPr>
              <w:t>(Volitelný předmět)</w:t>
            </w:r>
          </w:p>
        </w:tc>
      </w:tr>
      <w:tr w:rsidR="00267AB3" w:rsidRPr="00D5512B" w14:paraId="27F7C6E9" w14:textId="77777777">
        <w:tc>
          <w:tcPr>
            <w:tcW w:w="1701" w:type="dxa"/>
            <w:tcBorders>
              <w:top w:val="single" w:sz="4" w:space="0" w:color="000000"/>
              <w:left w:val="single" w:sz="4" w:space="0" w:color="000000"/>
              <w:bottom w:val="single" w:sz="4" w:space="0" w:color="000000"/>
              <w:right w:val="single" w:sz="4" w:space="0" w:color="000000"/>
            </w:tcBorders>
          </w:tcPr>
          <w:p w14:paraId="05163940" w14:textId="77777777" w:rsidR="00267AB3" w:rsidRPr="00E238F8" w:rsidRDefault="00267AB3" w:rsidP="008F72A1">
            <w:pPr>
              <w:autoSpaceDE w:val="0"/>
              <w:autoSpaceDN w:val="0"/>
              <w:adjustRightInd w:val="0"/>
              <w:spacing w:after="0" w:line="240" w:lineRule="auto"/>
              <w:rPr>
                <w:rFonts w:ascii="Arial" w:eastAsia="80000068-Identity-H" w:hAnsi="Arial" w:cs="Arial"/>
                <w:color w:val="000000"/>
                <w:lang w:val="cs-CZ"/>
              </w:rPr>
            </w:pPr>
            <w:r w:rsidRPr="00E238F8">
              <w:rPr>
                <w:rFonts w:ascii="Arial" w:eastAsia="80000066-Identity-H" w:hAnsi="Arial" w:cs="Arial"/>
                <w:color w:val="000000"/>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409EFE61" w14:textId="77777777" w:rsidR="00267AB3" w:rsidRPr="00E238F8" w:rsidRDefault="00267AB3"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2E919692" w14:textId="77777777" w:rsidR="00267AB3" w:rsidRPr="00E238F8" w:rsidRDefault="00267AB3"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224A35E2" w14:textId="77777777" w:rsidR="00267AB3" w:rsidRPr="00E238F8" w:rsidRDefault="00267AB3" w:rsidP="00C46C17">
            <w:pPr>
              <w:autoSpaceDE w:val="0"/>
              <w:autoSpaceDN w:val="0"/>
              <w:adjustRightInd w:val="0"/>
              <w:spacing w:after="0" w:line="240" w:lineRule="auto"/>
              <w:jc w:val="center"/>
              <w:rPr>
                <w:rFonts w:ascii="Arial" w:eastAsia="80000068-Identity-H" w:hAnsi="Arial" w:cs="Arial"/>
                <w:color w:val="000000"/>
                <w:lang w:val="cs-CZ"/>
              </w:rPr>
            </w:pPr>
            <w:r w:rsidRPr="00E238F8">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1401E696" w14:textId="77777777" w:rsidR="00267AB3" w:rsidRPr="00E238F8" w:rsidRDefault="00E238F8" w:rsidP="00C46C17">
            <w:pPr>
              <w:autoSpaceDE w:val="0"/>
              <w:autoSpaceDN w:val="0"/>
              <w:adjustRightInd w:val="0"/>
              <w:spacing w:after="0" w:line="240" w:lineRule="auto"/>
              <w:jc w:val="center"/>
              <w:rPr>
                <w:rFonts w:ascii="Arial" w:eastAsia="80000068-Identity-H" w:hAnsi="Arial" w:cs="Arial"/>
                <w:color w:val="000000"/>
                <w:lang w:val="cs-CZ"/>
              </w:rPr>
            </w:pPr>
            <w:r>
              <w:rPr>
                <w:rFonts w:ascii="Arial" w:eastAsia="800002F7-Identity-H" w:hAnsi="Arial" w:cs="Arial"/>
                <w:color w:val="000000"/>
                <w:lang w:val="cs-CZ"/>
              </w:rPr>
              <w:t>2</w:t>
            </w:r>
            <w:r w:rsidR="00267AB3" w:rsidRPr="00E238F8">
              <w:rPr>
                <w:rFonts w:ascii="Arial" w:eastAsia="800002F7-Identity-H" w:hAnsi="Arial" w:cs="Arial"/>
                <w:color w:val="000000"/>
                <w:lang w:val="cs-CZ"/>
              </w:rPr>
              <w:t>+2</w:t>
            </w:r>
          </w:p>
        </w:tc>
      </w:tr>
    </w:tbl>
    <w:p w14:paraId="679697E2" w14:textId="77777777" w:rsidR="00267AB3" w:rsidRDefault="00267AB3" w:rsidP="00267AB3">
      <w:pPr>
        <w:autoSpaceDE w:val="0"/>
        <w:autoSpaceDN w:val="0"/>
        <w:adjustRightInd w:val="0"/>
        <w:spacing w:after="0" w:line="240" w:lineRule="auto"/>
        <w:rPr>
          <w:rFonts w:ascii="Arial" w:eastAsia="80000318-Identity-H" w:hAnsi="Arial" w:cs="Arial"/>
          <w:color w:val="000000"/>
          <w:lang w:val="cs-CZ"/>
        </w:rPr>
      </w:pPr>
    </w:p>
    <w:p w14:paraId="174D9EA2" w14:textId="77777777" w:rsidR="00E238F8" w:rsidRPr="00284B2D" w:rsidRDefault="00E238F8" w:rsidP="00E238F8">
      <w:pPr>
        <w:autoSpaceDE w:val="0"/>
        <w:autoSpaceDN w:val="0"/>
        <w:adjustRightInd w:val="0"/>
        <w:spacing w:after="0" w:line="240" w:lineRule="auto"/>
        <w:rPr>
          <w:rFonts w:ascii="Arial" w:eastAsia="80000331-Identity-H" w:hAnsi="Arial" w:cs="Arial"/>
          <w:b/>
          <w:color w:val="000000"/>
          <w:lang w:val="cs-CZ"/>
        </w:rPr>
      </w:pPr>
      <w:r>
        <w:rPr>
          <w:rFonts w:ascii="Arial" w:eastAsia="80000331-Identity-H" w:hAnsi="Arial" w:cs="Arial"/>
          <w:b/>
          <w:color w:val="000000"/>
          <w:lang w:val="cs-CZ"/>
        </w:rPr>
        <w:t>5</w:t>
      </w:r>
      <w:r w:rsidRPr="00284B2D">
        <w:rPr>
          <w:rFonts w:ascii="Arial" w:eastAsia="80000331-Identity-H" w:hAnsi="Arial" w:cs="Arial"/>
          <w:b/>
          <w:color w:val="000000"/>
          <w:lang w:val="cs-CZ"/>
        </w:rPr>
        <w:t xml:space="preserve">. ročník - dotace: 0+2, </w:t>
      </w:r>
      <w:r>
        <w:rPr>
          <w:rFonts w:ascii="Arial" w:eastAsia="80000331-Identity-H" w:hAnsi="Arial" w:cs="Arial"/>
          <w:b/>
          <w:color w:val="000000"/>
          <w:lang w:val="cs-CZ"/>
        </w:rPr>
        <w:t xml:space="preserve">volitelný (Volitelný předmět): </w:t>
      </w:r>
      <w:r w:rsidRPr="00284B2D">
        <w:rPr>
          <w:rFonts w:ascii="Arial" w:eastAsia="80000331-Identity-H" w:hAnsi="Arial" w:cs="Arial"/>
          <w:b/>
          <w:color w:val="000000"/>
          <w:lang w:val="cs-CZ"/>
        </w:rPr>
        <w:t>0+2</w:t>
      </w:r>
    </w:p>
    <w:p w14:paraId="17CB650D" w14:textId="77777777" w:rsidR="00E238F8" w:rsidRDefault="00E238F8" w:rsidP="00E238F8">
      <w:pPr>
        <w:autoSpaceDE w:val="0"/>
        <w:autoSpaceDN w:val="0"/>
        <w:adjustRightInd w:val="0"/>
        <w:spacing w:after="0" w:line="240" w:lineRule="auto"/>
        <w:rPr>
          <w:rFonts w:ascii="Arial" w:eastAsia="8000032E-Identity-H" w:hAnsi="Arial" w:cs="Arial"/>
          <w:color w:val="000000"/>
          <w:lang w:val="cs-CZ"/>
        </w:rPr>
      </w:pPr>
    </w:p>
    <w:p w14:paraId="70F0600A" w14:textId="77777777" w:rsidR="00E238F8" w:rsidRPr="00267AB3" w:rsidRDefault="00E238F8" w:rsidP="00E238F8">
      <w:pPr>
        <w:autoSpaceDE w:val="0"/>
        <w:autoSpaceDN w:val="0"/>
        <w:adjustRightInd w:val="0"/>
        <w:spacing w:after="0" w:line="240" w:lineRule="auto"/>
        <w:rPr>
          <w:rFonts w:ascii="Arial" w:eastAsia="8000032E-Identity-H" w:hAnsi="Arial" w:cs="Arial"/>
          <w:b/>
          <w:color w:val="000000"/>
          <w:lang w:val="cs-CZ"/>
        </w:rPr>
      </w:pPr>
      <w:r w:rsidRPr="00267AB3">
        <w:rPr>
          <w:rFonts w:ascii="Arial" w:eastAsia="8000032E-Identity-H" w:hAnsi="Arial" w:cs="Arial"/>
          <w:b/>
          <w:color w:val="000000"/>
          <w:lang w:val="cs-CZ"/>
        </w:rPr>
        <w:t>Kompetence sociální a personální</w:t>
      </w:r>
    </w:p>
    <w:p w14:paraId="50A141F0" w14:textId="77777777" w:rsidR="00E238F8" w:rsidRPr="0058468B" w:rsidRDefault="00E238F8" w:rsidP="00E238F8">
      <w:pPr>
        <w:autoSpaceDE w:val="0"/>
        <w:autoSpaceDN w:val="0"/>
        <w:adjustRightInd w:val="0"/>
        <w:spacing w:after="0" w:line="240" w:lineRule="auto"/>
        <w:rPr>
          <w:rFonts w:ascii="Arial" w:eastAsia="8000032B-Identity-H" w:hAnsi="Arial" w:cs="Arial"/>
          <w:color w:val="000000"/>
          <w:lang w:val="cs-CZ"/>
        </w:rPr>
      </w:pPr>
      <w:r w:rsidRPr="0058468B">
        <w:rPr>
          <w:rFonts w:ascii="Arial" w:eastAsia="8000032B-Identity-H" w:hAnsi="Arial" w:cs="Arial"/>
          <w:color w:val="000000"/>
          <w:lang w:val="cs-CZ"/>
        </w:rPr>
        <w:t xml:space="preserve">● </w:t>
      </w:r>
      <w:r>
        <w:rPr>
          <w:rFonts w:ascii="Arial" w:eastAsia="8000032B-Identity-H" w:hAnsi="Arial" w:cs="Arial"/>
          <w:color w:val="000000"/>
          <w:lang w:val="cs-CZ"/>
        </w:rPr>
        <w:t>je schopen</w:t>
      </w:r>
      <w:r w:rsidRPr="0058468B">
        <w:rPr>
          <w:rFonts w:ascii="Arial" w:eastAsia="8000032B-Identity-H" w:hAnsi="Arial" w:cs="Arial"/>
          <w:color w:val="000000"/>
          <w:lang w:val="cs-CZ"/>
        </w:rPr>
        <w:t xml:space="preserve"> skupinové prác</w:t>
      </w:r>
      <w:r>
        <w:rPr>
          <w:rFonts w:ascii="Arial" w:eastAsia="8000032B-Identity-H" w:hAnsi="Arial" w:cs="Arial"/>
          <w:color w:val="000000"/>
          <w:lang w:val="cs-CZ"/>
        </w:rPr>
        <w:t>e</w:t>
      </w:r>
      <w:r w:rsidRPr="0058468B">
        <w:rPr>
          <w:rFonts w:ascii="Arial" w:eastAsia="8000032B-Identity-H" w:hAnsi="Arial" w:cs="Arial"/>
          <w:color w:val="000000"/>
          <w:lang w:val="cs-CZ"/>
        </w:rPr>
        <w:t xml:space="preserve"> v laboratořích </w:t>
      </w:r>
    </w:p>
    <w:p w14:paraId="556B7A04" w14:textId="77777777" w:rsidR="00E238F8" w:rsidRDefault="00E238F8" w:rsidP="00E238F8">
      <w:pPr>
        <w:autoSpaceDE w:val="0"/>
        <w:autoSpaceDN w:val="0"/>
        <w:adjustRightInd w:val="0"/>
        <w:spacing w:after="0" w:line="240" w:lineRule="auto"/>
        <w:rPr>
          <w:rFonts w:ascii="Arial" w:eastAsia="8000032B-Identity-H" w:hAnsi="Arial" w:cs="Arial"/>
          <w:color w:val="000000"/>
          <w:lang w:val="cs-CZ"/>
        </w:rPr>
      </w:pPr>
      <w:r w:rsidRPr="0058468B">
        <w:rPr>
          <w:rFonts w:ascii="Arial" w:eastAsia="8000032B-Identity-H" w:hAnsi="Arial" w:cs="Arial"/>
          <w:color w:val="000000"/>
          <w:lang w:val="cs-CZ"/>
        </w:rPr>
        <w:t xml:space="preserve">● vede k přebírání odpovědnosti za zdraví a bezpečnost </w:t>
      </w:r>
    </w:p>
    <w:p w14:paraId="1734BF87" w14:textId="77777777" w:rsidR="00E238F8" w:rsidRPr="0058468B" w:rsidRDefault="00E238F8" w:rsidP="00E238F8">
      <w:pPr>
        <w:autoSpaceDE w:val="0"/>
        <w:autoSpaceDN w:val="0"/>
        <w:adjustRightInd w:val="0"/>
        <w:spacing w:after="0" w:line="240" w:lineRule="auto"/>
        <w:rPr>
          <w:rFonts w:ascii="Arial" w:eastAsia="8000032B-Identity-H" w:hAnsi="Arial" w:cs="Arial"/>
          <w:color w:val="000000"/>
          <w:lang w:val="cs-CZ"/>
        </w:rPr>
      </w:pPr>
    </w:p>
    <w:p w14:paraId="5DA449E0" w14:textId="77777777" w:rsidR="00E238F8" w:rsidRPr="00267AB3" w:rsidRDefault="00E238F8" w:rsidP="00E238F8">
      <w:pPr>
        <w:autoSpaceDE w:val="0"/>
        <w:autoSpaceDN w:val="0"/>
        <w:adjustRightInd w:val="0"/>
        <w:spacing w:after="0" w:line="240" w:lineRule="auto"/>
        <w:rPr>
          <w:rFonts w:ascii="Arial" w:eastAsia="8000032E-Identity-H" w:hAnsi="Arial" w:cs="Arial"/>
          <w:b/>
          <w:color w:val="000000"/>
          <w:lang w:val="cs-CZ"/>
        </w:rPr>
      </w:pPr>
      <w:r w:rsidRPr="00267AB3">
        <w:rPr>
          <w:rFonts w:ascii="Arial" w:eastAsia="8000032E-Identity-H" w:hAnsi="Arial" w:cs="Arial"/>
          <w:b/>
          <w:color w:val="000000"/>
          <w:lang w:val="cs-CZ"/>
        </w:rPr>
        <w:t>Kompetence občanské</w:t>
      </w:r>
    </w:p>
    <w:p w14:paraId="02B2FA2F" w14:textId="77777777" w:rsidR="00E238F8" w:rsidRPr="0058468B" w:rsidRDefault="00E238F8" w:rsidP="00E238F8">
      <w:pPr>
        <w:autoSpaceDE w:val="0"/>
        <w:autoSpaceDN w:val="0"/>
        <w:adjustRightInd w:val="0"/>
        <w:spacing w:after="0" w:line="240" w:lineRule="auto"/>
        <w:rPr>
          <w:rFonts w:ascii="Arial" w:eastAsia="8000032B-Identity-H" w:hAnsi="Arial" w:cs="Arial"/>
          <w:color w:val="000000"/>
          <w:lang w:val="cs-CZ"/>
        </w:rPr>
      </w:pPr>
      <w:r w:rsidRPr="0058468B">
        <w:rPr>
          <w:rFonts w:ascii="Arial" w:eastAsia="8000032B-Identity-H" w:hAnsi="Arial" w:cs="Arial"/>
          <w:color w:val="000000"/>
          <w:lang w:val="cs-CZ"/>
        </w:rPr>
        <w:lastRenderedPageBreak/>
        <w:t>● orien</w:t>
      </w:r>
      <w:r>
        <w:rPr>
          <w:rFonts w:ascii="Arial" w:eastAsia="8000032B-Identity-H" w:hAnsi="Arial" w:cs="Arial"/>
          <w:color w:val="000000"/>
          <w:lang w:val="cs-CZ"/>
        </w:rPr>
        <w:t>tuje se v globálních problémech</w:t>
      </w:r>
      <w:r w:rsidRPr="0058468B">
        <w:rPr>
          <w:rFonts w:ascii="Arial" w:eastAsia="8000032B-Identity-H" w:hAnsi="Arial" w:cs="Arial"/>
          <w:color w:val="000000"/>
          <w:lang w:val="cs-CZ"/>
        </w:rPr>
        <w:t xml:space="preserve">, zamýšlí se nad jejich řešením </w:t>
      </w:r>
    </w:p>
    <w:p w14:paraId="27348E74" w14:textId="77777777" w:rsidR="00E238F8" w:rsidRDefault="00E238F8" w:rsidP="00E238F8">
      <w:pPr>
        <w:autoSpaceDE w:val="0"/>
        <w:autoSpaceDN w:val="0"/>
        <w:adjustRightInd w:val="0"/>
        <w:spacing w:after="0" w:line="240" w:lineRule="auto"/>
        <w:rPr>
          <w:rFonts w:ascii="Arial" w:eastAsia="8000032B-Identity-H" w:hAnsi="Arial" w:cs="Arial"/>
          <w:color w:val="000000"/>
          <w:lang w:val="cs-CZ"/>
        </w:rPr>
      </w:pPr>
      <w:r w:rsidRPr="0058468B">
        <w:rPr>
          <w:rFonts w:ascii="Arial" w:eastAsia="8000032B-Identity-H" w:hAnsi="Arial" w:cs="Arial"/>
          <w:color w:val="000000"/>
          <w:lang w:val="cs-CZ"/>
        </w:rPr>
        <w:t xml:space="preserve">● </w:t>
      </w:r>
      <w:r>
        <w:rPr>
          <w:rFonts w:ascii="Arial" w:eastAsia="8000032B-Identity-H" w:hAnsi="Arial" w:cs="Arial"/>
          <w:color w:val="000000"/>
          <w:lang w:val="cs-CZ"/>
        </w:rPr>
        <w:t>Snaží se o</w:t>
      </w:r>
      <w:r w:rsidRPr="0058468B">
        <w:rPr>
          <w:rFonts w:ascii="Arial" w:eastAsia="8000032B-Identity-H" w:hAnsi="Arial" w:cs="Arial"/>
          <w:color w:val="000000"/>
          <w:lang w:val="cs-CZ"/>
        </w:rPr>
        <w:t xml:space="preserve"> zodpovědné řešení krizových situací a situací ohrožujících život a zdraví,</w:t>
      </w:r>
      <w:r>
        <w:rPr>
          <w:rFonts w:ascii="Arial" w:eastAsia="8000032B-Identity-H" w:hAnsi="Arial" w:cs="Arial"/>
          <w:color w:val="000000"/>
          <w:lang w:val="cs-CZ"/>
        </w:rPr>
        <w:t xml:space="preserve"> </w:t>
      </w:r>
      <w:r w:rsidRPr="0058468B">
        <w:rPr>
          <w:rFonts w:ascii="Arial" w:eastAsia="8000032B-Identity-H" w:hAnsi="Arial" w:cs="Arial"/>
          <w:color w:val="000000"/>
          <w:lang w:val="cs-CZ"/>
        </w:rPr>
        <w:t xml:space="preserve">poskytování první pomoci </w:t>
      </w:r>
    </w:p>
    <w:p w14:paraId="2649C685" w14:textId="77777777" w:rsidR="00E238F8" w:rsidRPr="0058468B" w:rsidRDefault="00E238F8" w:rsidP="00E238F8">
      <w:pPr>
        <w:autoSpaceDE w:val="0"/>
        <w:autoSpaceDN w:val="0"/>
        <w:adjustRightInd w:val="0"/>
        <w:spacing w:after="0" w:line="240" w:lineRule="auto"/>
        <w:rPr>
          <w:rFonts w:ascii="Arial" w:eastAsia="8000032B-Identity-H" w:hAnsi="Arial" w:cs="Arial"/>
          <w:color w:val="000000"/>
          <w:lang w:val="cs-CZ"/>
        </w:rPr>
      </w:pPr>
    </w:p>
    <w:p w14:paraId="7751A6A4" w14:textId="77777777" w:rsidR="00E238F8" w:rsidRPr="00284B2D" w:rsidRDefault="00E238F8" w:rsidP="00E238F8">
      <w:pPr>
        <w:autoSpaceDE w:val="0"/>
        <w:autoSpaceDN w:val="0"/>
        <w:adjustRightInd w:val="0"/>
        <w:spacing w:after="0" w:line="240" w:lineRule="auto"/>
        <w:rPr>
          <w:rFonts w:ascii="Arial" w:eastAsia="8000032E-Identity-H" w:hAnsi="Arial" w:cs="Arial"/>
          <w:b/>
          <w:color w:val="000000"/>
          <w:lang w:val="cs-CZ"/>
        </w:rPr>
      </w:pPr>
      <w:r w:rsidRPr="00284B2D">
        <w:rPr>
          <w:rFonts w:ascii="Arial" w:eastAsia="8000032E-Identity-H" w:hAnsi="Arial" w:cs="Arial"/>
          <w:b/>
          <w:color w:val="000000"/>
          <w:lang w:val="cs-CZ"/>
        </w:rPr>
        <w:t>Kompetence k učení</w:t>
      </w:r>
    </w:p>
    <w:p w14:paraId="1272E8FA" w14:textId="77777777" w:rsidR="00E238F8" w:rsidRDefault="00E238F8" w:rsidP="00E238F8">
      <w:pPr>
        <w:autoSpaceDE w:val="0"/>
        <w:autoSpaceDN w:val="0"/>
        <w:adjustRightInd w:val="0"/>
        <w:spacing w:after="0" w:line="240" w:lineRule="auto"/>
        <w:rPr>
          <w:rFonts w:ascii="Arial" w:eastAsia="8000032B-Identity-H" w:hAnsi="Arial" w:cs="Arial"/>
          <w:color w:val="000000"/>
          <w:lang w:val="cs-CZ"/>
        </w:rPr>
      </w:pPr>
      <w:r w:rsidRPr="0058468B">
        <w:rPr>
          <w:rFonts w:ascii="Arial" w:eastAsia="8000032B-Identity-H" w:hAnsi="Arial" w:cs="Arial"/>
          <w:color w:val="000000"/>
          <w:lang w:val="cs-CZ"/>
        </w:rPr>
        <w:t xml:space="preserve">● své učení a pracovní činnost si sám plánuje a organizuje </w:t>
      </w:r>
    </w:p>
    <w:p w14:paraId="5D607AFC" w14:textId="77777777" w:rsidR="00E238F8" w:rsidRPr="0058468B" w:rsidRDefault="00E238F8" w:rsidP="00E238F8">
      <w:pPr>
        <w:autoSpaceDE w:val="0"/>
        <w:autoSpaceDN w:val="0"/>
        <w:adjustRightInd w:val="0"/>
        <w:spacing w:after="0" w:line="240" w:lineRule="auto"/>
        <w:rPr>
          <w:rFonts w:ascii="Arial" w:eastAsia="8000032B-Identity-H" w:hAnsi="Arial" w:cs="Arial"/>
          <w:color w:val="000000"/>
          <w:lang w:val="cs-CZ"/>
        </w:rPr>
      </w:pPr>
    </w:p>
    <w:p w14:paraId="595B1047" w14:textId="77777777" w:rsidR="00E238F8" w:rsidRPr="00284B2D" w:rsidRDefault="00E238F8" w:rsidP="00E238F8">
      <w:pPr>
        <w:autoSpaceDE w:val="0"/>
        <w:autoSpaceDN w:val="0"/>
        <w:adjustRightInd w:val="0"/>
        <w:spacing w:after="0" w:line="240" w:lineRule="auto"/>
        <w:rPr>
          <w:rFonts w:ascii="Arial" w:eastAsia="8000032E-Identity-H" w:hAnsi="Arial" w:cs="Arial"/>
          <w:b/>
          <w:color w:val="000000"/>
          <w:lang w:val="cs-CZ"/>
        </w:rPr>
      </w:pPr>
      <w:r w:rsidRPr="00284B2D">
        <w:rPr>
          <w:rFonts w:ascii="Arial" w:eastAsia="8000032E-Identity-H" w:hAnsi="Arial" w:cs="Arial"/>
          <w:b/>
          <w:color w:val="000000"/>
          <w:lang w:val="cs-CZ"/>
        </w:rPr>
        <w:t>Kompetence k řešení problémů</w:t>
      </w:r>
    </w:p>
    <w:p w14:paraId="158C61DE" w14:textId="77777777" w:rsidR="00E238F8" w:rsidRDefault="00E238F8" w:rsidP="00E238F8">
      <w:pPr>
        <w:autoSpaceDE w:val="0"/>
        <w:autoSpaceDN w:val="0"/>
        <w:adjustRightInd w:val="0"/>
        <w:spacing w:after="0" w:line="240" w:lineRule="auto"/>
        <w:rPr>
          <w:rFonts w:ascii="Arial" w:eastAsia="8000032B-Identity-H" w:hAnsi="Arial" w:cs="Arial"/>
          <w:color w:val="000000"/>
          <w:lang w:val="cs-CZ"/>
        </w:rPr>
      </w:pPr>
      <w:r w:rsidRPr="0058468B">
        <w:rPr>
          <w:rFonts w:ascii="Arial" w:eastAsia="8000032B-Identity-H" w:hAnsi="Arial" w:cs="Arial"/>
          <w:color w:val="000000"/>
          <w:lang w:val="cs-CZ"/>
        </w:rPr>
        <w:t xml:space="preserve">● </w:t>
      </w:r>
      <w:r>
        <w:rPr>
          <w:rFonts w:ascii="Arial" w:eastAsia="8000032B-Identity-H" w:hAnsi="Arial" w:cs="Arial"/>
          <w:color w:val="000000"/>
          <w:lang w:val="cs-CZ"/>
        </w:rPr>
        <w:t>rozebere problém, naplánuje</w:t>
      </w:r>
      <w:r w:rsidRPr="0058468B">
        <w:rPr>
          <w:rFonts w:ascii="Arial" w:eastAsia="8000032B-Identity-H" w:hAnsi="Arial" w:cs="Arial"/>
          <w:color w:val="000000"/>
          <w:lang w:val="cs-CZ"/>
        </w:rPr>
        <w:t xml:space="preserve"> řešení, odhadn</w:t>
      </w:r>
      <w:r>
        <w:rPr>
          <w:rFonts w:ascii="Arial" w:eastAsia="8000032B-Identity-H" w:hAnsi="Arial" w:cs="Arial"/>
          <w:color w:val="000000"/>
          <w:lang w:val="cs-CZ"/>
        </w:rPr>
        <w:t xml:space="preserve">e </w:t>
      </w:r>
      <w:r w:rsidRPr="0058468B">
        <w:rPr>
          <w:rFonts w:ascii="Arial" w:eastAsia="8000032B-Identity-H" w:hAnsi="Arial" w:cs="Arial"/>
          <w:color w:val="000000"/>
          <w:lang w:val="cs-CZ"/>
        </w:rPr>
        <w:t>výsledk</w:t>
      </w:r>
      <w:r>
        <w:rPr>
          <w:rFonts w:ascii="Arial" w:eastAsia="8000032B-Identity-H" w:hAnsi="Arial" w:cs="Arial"/>
          <w:color w:val="000000"/>
          <w:lang w:val="cs-CZ"/>
        </w:rPr>
        <w:t xml:space="preserve">y </w:t>
      </w:r>
    </w:p>
    <w:p w14:paraId="45932E9B" w14:textId="77777777" w:rsidR="00E238F8" w:rsidRPr="0058468B" w:rsidRDefault="00E238F8" w:rsidP="00E238F8">
      <w:pPr>
        <w:autoSpaceDE w:val="0"/>
        <w:autoSpaceDN w:val="0"/>
        <w:adjustRightInd w:val="0"/>
        <w:spacing w:after="0" w:line="240" w:lineRule="auto"/>
        <w:rPr>
          <w:rFonts w:ascii="Arial" w:eastAsia="8000032B-Identity-H" w:hAnsi="Arial" w:cs="Arial"/>
          <w:color w:val="000000"/>
          <w:lang w:val="cs-CZ"/>
        </w:rPr>
      </w:pPr>
    </w:p>
    <w:p w14:paraId="3A6FC98D" w14:textId="77777777" w:rsidR="00E238F8" w:rsidRPr="00284B2D" w:rsidRDefault="00E238F8" w:rsidP="00E238F8">
      <w:pPr>
        <w:autoSpaceDE w:val="0"/>
        <w:autoSpaceDN w:val="0"/>
        <w:adjustRightInd w:val="0"/>
        <w:spacing w:after="0" w:line="240" w:lineRule="auto"/>
        <w:rPr>
          <w:rFonts w:ascii="Arial" w:eastAsia="8000032E-Identity-H" w:hAnsi="Arial" w:cs="Arial"/>
          <w:b/>
          <w:color w:val="000000"/>
          <w:lang w:val="cs-CZ"/>
        </w:rPr>
      </w:pPr>
      <w:r w:rsidRPr="00284B2D">
        <w:rPr>
          <w:rFonts w:ascii="Arial" w:eastAsia="8000032E-Identity-H" w:hAnsi="Arial" w:cs="Arial"/>
          <w:b/>
          <w:color w:val="000000"/>
          <w:lang w:val="cs-CZ"/>
        </w:rPr>
        <w:t>Kompetence komunikativní</w:t>
      </w:r>
    </w:p>
    <w:p w14:paraId="6D93E682" w14:textId="77777777" w:rsidR="00E238F8" w:rsidRDefault="00E238F8" w:rsidP="00E238F8">
      <w:pPr>
        <w:autoSpaceDE w:val="0"/>
        <w:autoSpaceDN w:val="0"/>
        <w:adjustRightInd w:val="0"/>
        <w:spacing w:after="0" w:line="240" w:lineRule="auto"/>
        <w:rPr>
          <w:rFonts w:ascii="Arial" w:eastAsia="8000032B-Identity-H" w:hAnsi="Arial" w:cs="Arial"/>
          <w:color w:val="000000"/>
          <w:lang w:val="cs-CZ"/>
        </w:rPr>
      </w:pPr>
      <w:r w:rsidRPr="0058468B">
        <w:rPr>
          <w:rFonts w:ascii="Arial" w:eastAsia="8000032B-Identity-H" w:hAnsi="Arial" w:cs="Arial"/>
          <w:color w:val="000000"/>
          <w:lang w:val="cs-CZ"/>
        </w:rPr>
        <w:t>● porozumí a vhodn</w:t>
      </w:r>
      <w:r>
        <w:rPr>
          <w:rFonts w:ascii="Arial" w:eastAsia="8000032B-Identity-H" w:hAnsi="Arial" w:cs="Arial"/>
          <w:color w:val="000000"/>
          <w:lang w:val="cs-CZ"/>
        </w:rPr>
        <w:t>ě</w:t>
      </w:r>
      <w:r w:rsidRPr="0058468B">
        <w:rPr>
          <w:rFonts w:ascii="Arial" w:eastAsia="8000032B-Identity-H" w:hAnsi="Arial" w:cs="Arial"/>
          <w:color w:val="000000"/>
          <w:lang w:val="cs-CZ"/>
        </w:rPr>
        <w:t xml:space="preserve"> rea</w:t>
      </w:r>
      <w:r>
        <w:rPr>
          <w:rFonts w:ascii="Arial" w:eastAsia="8000032B-Identity-H" w:hAnsi="Arial" w:cs="Arial"/>
          <w:color w:val="000000"/>
          <w:lang w:val="cs-CZ"/>
        </w:rPr>
        <w:t>guje</w:t>
      </w:r>
      <w:r w:rsidRPr="0058468B">
        <w:rPr>
          <w:rFonts w:ascii="Arial" w:eastAsia="8000032B-Identity-H" w:hAnsi="Arial" w:cs="Arial"/>
          <w:color w:val="000000"/>
          <w:lang w:val="cs-CZ"/>
        </w:rPr>
        <w:t xml:space="preserve"> na globální ekologické problémy </w:t>
      </w:r>
    </w:p>
    <w:p w14:paraId="5DFF0395" w14:textId="77777777" w:rsidR="00E238F8" w:rsidRPr="008C2AC9" w:rsidRDefault="00E238F8" w:rsidP="00E238F8">
      <w:pPr>
        <w:autoSpaceDE w:val="0"/>
        <w:autoSpaceDN w:val="0"/>
        <w:adjustRightInd w:val="0"/>
        <w:spacing w:after="0" w:line="240" w:lineRule="auto"/>
        <w:rPr>
          <w:rFonts w:ascii="Arial" w:eastAsia="80000239-Identity-H" w:hAnsi="Arial" w:cs="Arial"/>
          <w:color w:val="000000"/>
          <w:lang w:val="cs-CZ"/>
        </w:rPr>
      </w:pPr>
      <w:r w:rsidRPr="008C2AC9">
        <w:rPr>
          <w:rFonts w:ascii="Arial" w:eastAsia="80000239-Identity-H" w:hAnsi="Arial" w:cs="Arial"/>
          <w:color w:val="000000"/>
          <w:lang w:val="cs-CZ"/>
        </w:rPr>
        <w:t>● používá s porozuměním odborný jazyk a symbolická</w:t>
      </w:r>
      <w:r>
        <w:rPr>
          <w:rFonts w:ascii="Arial" w:eastAsia="80000239-Identity-H" w:hAnsi="Arial" w:cs="Arial"/>
          <w:color w:val="000000"/>
          <w:lang w:val="cs-CZ"/>
        </w:rPr>
        <w:t xml:space="preserve"> </w:t>
      </w:r>
      <w:r w:rsidRPr="008C2AC9">
        <w:rPr>
          <w:rFonts w:ascii="Arial" w:eastAsia="80000239-Identity-H" w:hAnsi="Arial" w:cs="Arial"/>
          <w:color w:val="000000"/>
          <w:lang w:val="cs-CZ"/>
        </w:rPr>
        <w:t>a grafická vyjádření informací různého typu</w:t>
      </w:r>
    </w:p>
    <w:p w14:paraId="1B395CCC" w14:textId="77777777" w:rsidR="00E238F8" w:rsidRDefault="00E238F8" w:rsidP="00E238F8">
      <w:pPr>
        <w:autoSpaceDE w:val="0"/>
        <w:autoSpaceDN w:val="0"/>
        <w:adjustRightInd w:val="0"/>
        <w:spacing w:after="0" w:line="240" w:lineRule="auto"/>
        <w:rPr>
          <w:rFonts w:ascii="Arial" w:eastAsia="80000239-Identity-H" w:hAnsi="Arial" w:cs="Arial"/>
          <w:color w:val="000000"/>
          <w:lang w:val="cs-CZ"/>
        </w:rPr>
      </w:pPr>
      <w:r w:rsidRPr="008C2AC9">
        <w:rPr>
          <w:rFonts w:ascii="Arial" w:eastAsia="80000239-Identity-H" w:hAnsi="Arial" w:cs="Arial"/>
          <w:color w:val="000000"/>
          <w:lang w:val="cs-CZ"/>
        </w:rPr>
        <w:t xml:space="preserve">● své myšlenky formuluje a vyjadřuje výstižně a souvisle </w:t>
      </w:r>
    </w:p>
    <w:p w14:paraId="02A9C6A5" w14:textId="77777777" w:rsidR="00E238F8" w:rsidRDefault="00E238F8" w:rsidP="00E238F8">
      <w:pPr>
        <w:autoSpaceDE w:val="0"/>
        <w:autoSpaceDN w:val="0"/>
        <w:adjustRightInd w:val="0"/>
        <w:spacing w:after="0" w:line="240" w:lineRule="auto"/>
        <w:rPr>
          <w:rFonts w:ascii="Arial" w:eastAsia="80000239-Identity-H" w:hAnsi="Arial" w:cs="Arial"/>
          <w:color w:val="000000"/>
          <w:lang w:val="cs-CZ"/>
        </w:rPr>
      </w:pPr>
    </w:p>
    <w:p w14:paraId="463654D3" w14:textId="77777777" w:rsidR="00E238F8" w:rsidRDefault="00E238F8" w:rsidP="00E238F8">
      <w:pPr>
        <w:autoSpaceDE w:val="0"/>
        <w:autoSpaceDN w:val="0"/>
        <w:adjustRightInd w:val="0"/>
        <w:spacing w:after="0" w:line="240" w:lineRule="auto"/>
        <w:rPr>
          <w:rFonts w:ascii="Arial" w:eastAsia="8000020D-Identity-H" w:hAnsi="Arial" w:cs="Arial"/>
          <w:b/>
          <w:bCs/>
          <w:color w:val="000000"/>
          <w:lang w:val="cs-CZ"/>
        </w:rPr>
      </w:pPr>
      <w:r w:rsidRPr="005246DA">
        <w:rPr>
          <w:rFonts w:ascii="Arial" w:eastAsia="8000020D-Identity-H" w:hAnsi="Arial" w:cs="Arial"/>
          <w:b/>
          <w:bCs/>
          <w:color w:val="000000"/>
          <w:lang w:val="cs-CZ"/>
        </w:rPr>
        <w:t>Kompetence digitální</w:t>
      </w:r>
    </w:p>
    <w:p w14:paraId="6F0F378F"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35D35692"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07ACEEFE"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1059327C"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48F278F7"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1917853B" w14:textId="77777777" w:rsidR="00580D6F" w:rsidRPr="00277D9A" w:rsidRDefault="00580D6F" w:rsidP="00580D6F">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365EF8AF" w14:textId="77777777" w:rsidR="00580D6F" w:rsidRDefault="00580D6F" w:rsidP="00E238F8">
      <w:pPr>
        <w:autoSpaceDE w:val="0"/>
        <w:autoSpaceDN w:val="0"/>
        <w:adjustRightInd w:val="0"/>
        <w:spacing w:after="0" w:line="240" w:lineRule="auto"/>
        <w:jc w:val="center"/>
        <w:rPr>
          <w:rFonts w:ascii="Arial" w:eastAsia="800001B1-Identity-H" w:hAnsi="Arial" w:cs="Arial"/>
          <w:b/>
          <w:color w:val="000000"/>
          <w:lang w:val="cs-CZ"/>
        </w:rPr>
      </w:pPr>
    </w:p>
    <w:p w14:paraId="06096839" w14:textId="77777777" w:rsidR="00E238F8" w:rsidRPr="00256745" w:rsidRDefault="00E238F8" w:rsidP="00E238F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ANALYTICKÁ a LABORATORNÍ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238F8" w:rsidRPr="006B7466" w14:paraId="2524AC1A" w14:textId="77777777" w:rsidTr="00E238F8">
        <w:tc>
          <w:tcPr>
            <w:tcW w:w="2563" w:type="pct"/>
          </w:tcPr>
          <w:p w14:paraId="31F01731" w14:textId="77777777" w:rsidR="00E238F8" w:rsidRPr="006B7466" w:rsidRDefault="00E238F8" w:rsidP="00E238F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2B68D63" w14:textId="77777777" w:rsidR="00E238F8" w:rsidRPr="00DA3847" w:rsidRDefault="00E238F8" w:rsidP="00734D12">
            <w:pPr>
              <w:pStyle w:val="Odstavecseseznamem"/>
              <w:numPr>
                <w:ilvl w:val="0"/>
                <w:numId w:val="21"/>
              </w:numPr>
              <w:suppressAutoHyphens w:val="0"/>
              <w:autoSpaceDE w:val="0"/>
              <w:autoSpaceDN w:val="0"/>
              <w:adjustRightInd w:val="0"/>
              <w:spacing w:after="0" w:line="240" w:lineRule="auto"/>
              <w:rPr>
                <w:rFonts w:ascii="Arial" w:eastAsia="8000032B-Identity-H" w:hAnsi="Arial" w:cs="Arial"/>
                <w:color w:val="000000"/>
                <w:lang w:val="cs-CZ"/>
              </w:rPr>
            </w:pPr>
            <w:r w:rsidRPr="4D8C8A0B">
              <w:rPr>
                <w:rFonts w:ascii="Arial" w:eastAsia="8000032B-Identity-H" w:hAnsi="Arial" w:cs="Arial"/>
                <w:color w:val="000000" w:themeColor="text1"/>
                <w:lang w:val="cs-CZ"/>
              </w:rPr>
              <w:t>.prohloubí a aplikuje znalosti o chemických reakc</w:t>
            </w:r>
            <w:r>
              <w:rPr>
                <w:rFonts w:ascii="Arial" w:eastAsia="8000032B-Identity-H" w:hAnsi="Arial" w:cs="Arial"/>
                <w:color w:val="000000" w:themeColor="text1"/>
                <w:lang w:val="cs-CZ"/>
              </w:rPr>
              <w:t>ích</w:t>
            </w:r>
            <w:r w:rsidRPr="4D8C8A0B">
              <w:rPr>
                <w:rFonts w:ascii="Arial" w:eastAsia="8000032B-Identity-H" w:hAnsi="Arial" w:cs="Arial"/>
                <w:color w:val="000000" w:themeColor="text1"/>
                <w:lang w:val="cs-CZ"/>
              </w:rPr>
              <w:t xml:space="preserve"> a rovnováhách</w:t>
            </w:r>
          </w:p>
          <w:p w14:paraId="105AFFF6" w14:textId="77777777" w:rsidR="00E238F8" w:rsidRPr="0058468B" w:rsidRDefault="00E238F8" w:rsidP="00E238F8">
            <w:pPr>
              <w:autoSpaceDE w:val="0"/>
              <w:autoSpaceDN w:val="0"/>
              <w:adjustRightInd w:val="0"/>
              <w:spacing w:after="0" w:line="240" w:lineRule="auto"/>
              <w:rPr>
                <w:rFonts w:ascii="Arial" w:eastAsia="8000032B-Identity-H" w:hAnsi="Arial" w:cs="Arial"/>
                <w:color w:val="000000"/>
                <w:lang w:val="cs-CZ"/>
              </w:rPr>
            </w:pPr>
            <w:r w:rsidRPr="0058468B">
              <w:rPr>
                <w:rFonts w:ascii="Arial" w:eastAsia="8000032B-Identity-H" w:hAnsi="Arial" w:cs="Arial"/>
                <w:color w:val="000000"/>
                <w:lang w:val="cs-CZ"/>
              </w:rPr>
              <w:t xml:space="preserve">● </w:t>
            </w:r>
            <w:r>
              <w:rPr>
                <w:rFonts w:ascii="Arial" w:eastAsia="8000032B-Identity-H" w:hAnsi="Arial" w:cs="Arial"/>
                <w:color w:val="000000"/>
                <w:lang w:val="cs-CZ"/>
              </w:rPr>
              <w:t xml:space="preserve">aplikuje získané znalosti při chemických </w:t>
            </w:r>
            <w:r w:rsidRPr="0058468B">
              <w:rPr>
                <w:rFonts w:ascii="Arial" w:eastAsia="8000032B-Identity-H" w:hAnsi="Arial" w:cs="Arial"/>
                <w:color w:val="000000"/>
                <w:lang w:val="cs-CZ"/>
              </w:rPr>
              <w:t>výpoč</w:t>
            </w:r>
            <w:r>
              <w:rPr>
                <w:rFonts w:ascii="Arial" w:eastAsia="8000032B-Identity-H" w:hAnsi="Arial" w:cs="Arial"/>
                <w:color w:val="000000"/>
                <w:lang w:val="cs-CZ"/>
              </w:rPr>
              <w:t xml:space="preserve">tech </w:t>
            </w:r>
          </w:p>
          <w:p w14:paraId="0E1A308D" w14:textId="77777777" w:rsidR="00E238F8" w:rsidRPr="0058468B" w:rsidRDefault="00E238F8" w:rsidP="00E238F8">
            <w:pPr>
              <w:autoSpaceDE w:val="0"/>
              <w:autoSpaceDN w:val="0"/>
              <w:adjustRightInd w:val="0"/>
              <w:spacing w:after="0" w:line="240" w:lineRule="auto"/>
              <w:rPr>
                <w:rFonts w:ascii="Arial" w:eastAsia="8000032B-Identity-H" w:hAnsi="Arial" w:cs="Arial"/>
                <w:color w:val="000000"/>
                <w:lang w:val="cs-CZ"/>
              </w:rPr>
            </w:pPr>
            <w:r>
              <w:rPr>
                <w:rFonts w:ascii="Arial" w:eastAsia="8000032B-Identity-H" w:hAnsi="Arial" w:cs="Arial"/>
                <w:color w:val="000000"/>
                <w:lang w:val="cs-CZ"/>
              </w:rPr>
              <w:t xml:space="preserve">●  prohloubí poznatky chemie v </w:t>
            </w:r>
            <w:r w:rsidRPr="0058468B">
              <w:rPr>
                <w:rFonts w:ascii="Arial" w:eastAsia="8000032B-Identity-H" w:hAnsi="Arial" w:cs="Arial"/>
                <w:color w:val="000000"/>
                <w:lang w:val="cs-CZ"/>
              </w:rPr>
              <w:t>praktických</w:t>
            </w:r>
          </w:p>
          <w:p w14:paraId="1DC53CD5" w14:textId="77777777" w:rsidR="00E238F8" w:rsidRDefault="00E238F8" w:rsidP="00E238F8">
            <w:pPr>
              <w:autoSpaceDE w:val="0"/>
              <w:autoSpaceDN w:val="0"/>
              <w:adjustRightInd w:val="0"/>
              <w:spacing w:after="0" w:line="240" w:lineRule="auto"/>
              <w:rPr>
                <w:rFonts w:ascii="Arial" w:eastAsia="8000032B-Identity-H" w:hAnsi="Arial" w:cs="Arial"/>
                <w:color w:val="000000"/>
                <w:lang w:val="cs-CZ"/>
              </w:rPr>
            </w:pPr>
            <w:r>
              <w:rPr>
                <w:rFonts w:ascii="Arial" w:eastAsia="8000032B-Identity-H" w:hAnsi="Arial" w:cs="Arial"/>
                <w:color w:val="000000"/>
                <w:lang w:val="cs-CZ"/>
              </w:rPr>
              <w:t xml:space="preserve"> laboratorních c</w:t>
            </w:r>
            <w:r w:rsidRPr="0058468B">
              <w:rPr>
                <w:rFonts w:ascii="Arial" w:eastAsia="8000032B-Identity-H" w:hAnsi="Arial" w:cs="Arial"/>
                <w:color w:val="000000"/>
                <w:lang w:val="cs-CZ"/>
              </w:rPr>
              <w:t>vičení</w:t>
            </w:r>
            <w:r>
              <w:rPr>
                <w:rFonts w:ascii="Arial" w:eastAsia="8000032B-Identity-H" w:hAnsi="Arial" w:cs="Arial"/>
                <w:color w:val="000000"/>
                <w:lang w:val="cs-CZ"/>
              </w:rPr>
              <w:t>ch</w:t>
            </w:r>
          </w:p>
          <w:p w14:paraId="32BB8648" w14:textId="77777777" w:rsidR="00E238F8" w:rsidRPr="00CD57FD" w:rsidRDefault="00E238F8" w:rsidP="00734D12">
            <w:pPr>
              <w:pStyle w:val="Odstavecseseznamem"/>
              <w:numPr>
                <w:ilvl w:val="0"/>
                <w:numId w:val="20"/>
              </w:numPr>
              <w:suppressAutoHyphens w:val="0"/>
              <w:autoSpaceDE w:val="0"/>
              <w:autoSpaceDN w:val="0"/>
              <w:adjustRightInd w:val="0"/>
              <w:spacing w:after="0" w:line="240" w:lineRule="auto"/>
              <w:rPr>
                <w:rFonts w:ascii="Arial" w:eastAsia="80000218-Identity-H" w:hAnsi="Arial" w:cs="Arial"/>
                <w:color w:val="000000"/>
                <w:lang w:val="cs-CZ"/>
              </w:rPr>
            </w:pPr>
            <w:r w:rsidRPr="00CD57FD">
              <w:rPr>
                <w:rFonts w:ascii="Arial" w:eastAsia="80000218-Identity-H" w:hAnsi="Arial" w:cs="Arial"/>
                <w:color w:val="000000"/>
                <w:lang w:val="cs-CZ"/>
              </w:rPr>
              <w:t xml:space="preserve">aplikuje znalosti o průběhu </w:t>
            </w:r>
            <w:r>
              <w:rPr>
                <w:rFonts w:ascii="Arial" w:eastAsia="80000218-Identity-H" w:hAnsi="Arial" w:cs="Arial"/>
                <w:color w:val="000000"/>
                <w:lang w:val="cs-CZ"/>
              </w:rPr>
              <w:t>chemických</w:t>
            </w:r>
          </w:p>
          <w:p w14:paraId="5F1B35E5" w14:textId="77777777" w:rsidR="00E238F8" w:rsidRDefault="00E238F8" w:rsidP="00E238F8">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reakcí na konkrétních příkladech</w:t>
            </w:r>
          </w:p>
          <w:p w14:paraId="31EF85CF" w14:textId="77777777" w:rsidR="00E238F8" w:rsidRPr="00FE7E56" w:rsidRDefault="00E238F8" w:rsidP="00E238F8">
            <w:pPr>
              <w:autoSpaceDE w:val="0"/>
              <w:autoSpaceDN w:val="0"/>
              <w:adjustRightInd w:val="0"/>
              <w:spacing w:after="0" w:line="240" w:lineRule="auto"/>
              <w:rPr>
                <w:rFonts w:ascii="Arial" w:eastAsia="80000218-Identity-H" w:hAnsi="Arial" w:cs="Arial"/>
                <w:color w:val="000000"/>
                <w:lang w:val="cs-CZ"/>
              </w:rPr>
            </w:pPr>
          </w:p>
          <w:p w14:paraId="4CED1417" w14:textId="77777777" w:rsidR="00E238F8" w:rsidRPr="00FE7E56" w:rsidRDefault="00E238F8" w:rsidP="00E238F8">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 využívá znalosti základů kvalitativní a</w:t>
            </w:r>
          </w:p>
          <w:p w14:paraId="3E28918B" w14:textId="77777777" w:rsidR="00E238F8" w:rsidRPr="00FE7E56" w:rsidRDefault="00E238F8" w:rsidP="00E238F8">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kvantitativní analýzy k pochopení jejich</w:t>
            </w:r>
          </w:p>
          <w:p w14:paraId="35645D82" w14:textId="77777777" w:rsidR="00E238F8" w:rsidRPr="00FE7E56" w:rsidRDefault="00E238F8" w:rsidP="00E238F8">
            <w:pPr>
              <w:autoSpaceDE w:val="0"/>
              <w:autoSpaceDN w:val="0"/>
              <w:adjustRightInd w:val="0"/>
              <w:spacing w:after="0" w:line="240" w:lineRule="auto"/>
              <w:rPr>
                <w:rFonts w:ascii="Arial" w:eastAsia="80000218-Identity-H" w:hAnsi="Arial" w:cs="Arial"/>
                <w:color w:val="000000"/>
                <w:lang w:val="cs-CZ"/>
              </w:rPr>
            </w:pPr>
            <w:r>
              <w:rPr>
                <w:rFonts w:ascii="Arial" w:eastAsia="80000218-Identity-H" w:hAnsi="Arial" w:cs="Arial"/>
                <w:color w:val="000000"/>
                <w:lang w:val="cs-CZ"/>
              </w:rPr>
              <w:t xml:space="preserve">praktického významu v organické a anorganické </w:t>
            </w:r>
            <w:r w:rsidRPr="00FE7E56">
              <w:rPr>
                <w:rFonts w:ascii="Arial" w:eastAsia="80000218-Identity-H" w:hAnsi="Arial" w:cs="Arial"/>
                <w:color w:val="000000"/>
                <w:lang w:val="cs-CZ"/>
              </w:rPr>
              <w:t>chemii</w:t>
            </w:r>
          </w:p>
          <w:p w14:paraId="66642029" w14:textId="77777777" w:rsidR="00E238F8" w:rsidRPr="0058468B" w:rsidRDefault="00E238F8" w:rsidP="00E238F8">
            <w:pPr>
              <w:autoSpaceDE w:val="0"/>
              <w:autoSpaceDN w:val="0"/>
              <w:adjustRightInd w:val="0"/>
              <w:spacing w:after="0" w:line="240" w:lineRule="auto"/>
              <w:rPr>
                <w:rFonts w:ascii="Arial" w:eastAsia="8000032B-Identity-H" w:hAnsi="Arial" w:cs="Arial"/>
                <w:color w:val="000000"/>
                <w:lang w:val="cs-CZ"/>
              </w:rPr>
            </w:pPr>
          </w:p>
          <w:p w14:paraId="2A32C03A" w14:textId="77777777" w:rsidR="00E238F8" w:rsidRPr="006B7466" w:rsidRDefault="00E238F8" w:rsidP="00E238F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78054A28" w14:textId="77777777" w:rsidR="00E238F8" w:rsidRPr="006B7466" w:rsidRDefault="00E238F8" w:rsidP="00E238F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DFADF9B" w14:textId="77777777" w:rsidR="00E238F8" w:rsidRPr="0058468B" w:rsidRDefault="00E238F8" w:rsidP="00E238F8">
            <w:pPr>
              <w:autoSpaceDE w:val="0"/>
              <w:autoSpaceDN w:val="0"/>
              <w:adjustRightInd w:val="0"/>
              <w:spacing w:after="0" w:line="240" w:lineRule="auto"/>
              <w:rPr>
                <w:rFonts w:ascii="Arial" w:eastAsia="8000032B-Identity-H" w:hAnsi="Arial" w:cs="Arial"/>
                <w:color w:val="000000"/>
                <w:lang w:val="cs-CZ"/>
              </w:rPr>
            </w:pPr>
            <w:r>
              <w:rPr>
                <w:rFonts w:ascii="Arial" w:eastAsia="8000032B-Identity-H" w:hAnsi="Arial" w:cs="Arial"/>
                <w:color w:val="000000"/>
                <w:lang w:val="cs-CZ"/>
              </w:rPr>
              <w:t xml:space="preserve"> základy </w:t>
            </w:r>
            <w:r w:rsidRPr="0058468B">
              <w:rPr>
                <w:rFonts w:ascii="Arial" w:eastAsia="8000032B-Identity-H" w:hAnsi="Arial" w:cs="Arial"/>
                <w:color w:val="000000"/>
                <w:lang w:val="cs-CZ"/>
              </w:rPr>
              <w:t>kvantitativní a kvalitativní chemie</w:t>
            </w:r>
          </w:p>
          <w:p w14:paraId="1C613FE9" w14:textId="77777777" w:rsidR="00E238F8" w:rsidRPr="0058468B" w:rsidRDefault="00E238F8" w:rsidP="00E238F8">
            <w:pPr>
              <w:autoSpaceDE w:val="0"/>
              <w:autoSpaceDN w:val="0"/>
              <w:adjustRightInd w:val="0"/>
              <w:spacing w:after="0" w:line="240" w:lineRule="auto"/>
              <w:rPr>
                <w:rFonts w:ascii="Arial" w:eastAsia="8000032B-Identity-H" w:hAnsi="Arial" w:cs="Arial"/>
                <w:color w:val="000000"/>
                <w:lang w:val="cs-CZ"/>
              </w:rPr>
            </w:pPr>
            <w:r>
              <w:rPr>
                <w:rFonts w:ascii="Arial" w:eastAsia="8000032B-Identity-H" w:hAnsi="Arial" w:cs="Arial"/>
                <w:color w:val="000000"/>
                <w:lang w:val="cs-CZ"/>
              </w:rPr>
              <w:t xml:space="preserve"> chemické veličiny a </w:t>
            </w:r>
            <w:r w:rsidRPr="0058468B">
              <w:rPr>
                <w:rFonts w:ascii="Arial" w:eastAsia="8000032B-Identity-H" w:hAnsi="Arial" w:cs="Arial"/>
                <w:color w:val="000000"/>
                <w:lang w:val="cs-CZ"/>
              </w:rPr>
              <w:t>výpočty</w:t>
            </w:r>
          </w:p>
          <w:p w14:paraId="59DD9832" w14:textId="77777777" w:rsidR="00E238F8" w:rsidRPr="006B7466" w:rsidRDefault="00E238F8" w:rsidP="00E238F8">
            <w:pPr>
              <w:autoSpaceDE w:val="0"/>
              <w:autoSpaceDN w:val="0"/>
              <w:adjustRightInd w:val="0"/>
              <w:spacing w:after="0" w:line="240" w:lineRule="auto"/>
              <w:rPr>
                <w:rFonts w:ascii="Arial" w:eastAsia="80000075-Identity-H" w:hAnsi="Arial" w:cs="Arial"/>
                <w:color w:val="000000"/>
                <w:sz w:val="24"/>
                <w:szCs w:val="24"/>
                <w:lang w:val="cs-CZ"/>
              </w:rPr>
            </w:pPr>
          </w:p>
        </w:tc>
      </w:tr>
    </w:tbl>
    <w:p w14:paraId="0AEB378B" w14:textId="747719A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p>
    <w:p w14:paraId="7CBE77A7" w14:textId="77777777" w:rsidR="00E238F8" w:rsidRPr="00256745" w:rsidRDefault="00E238F8" w:rsidP="00E238F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OBECNÁ A FYZIKÁLNÍ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238F8" w:rsidRPr="006B7466" w14:paraId="5F77D547" w14:textId="77777777" w:rsidTr="00E238F8">
        <w:tc>
          <w:tcPr>
            <w:tcW w:w="2563" w:type="pct"/>
          </w:tcPr>
          <w:p w14:paraId="32014FA9" w14:textId="77777777" w:rsidR="00E238F8" w:rsidRPr="006B7466" w:rsidRDefault="00E238F8" w:rsidP="00E238F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lastRenderedPageBreak/>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759C1F6" w14:textId="77777777" w:rsidR="00E238F8" w:rsidRDefault="00E238F8" w:rsidP="00E238F8">
            <w:pPr>
              <w:autoSpaceDE w:val="0"/>
              <w:autoSpaceDN w:val="0"/>
              <w:adjustRightInd w:val="0"/>
              <w:spacing w:after="0" w:line="240" w:lineRule="auto"/>
              <w:rPr>
                <w:rFonts w:ascii="Arial" w:eastAsia="8000032F-Identity-H" w:hAnsi="Arial" w:cs="Arial"/>
                <w:color w:val="000000"/>
                <w:lang w:val="cs-CZ"/>
              </w:rPr>
            </w:pPr>
            <w:r>
              <w:rPr>
                <w:rFonts w:ascii="Arial" w:eastAsia="8000032F-Identity-H" w:hAnsi="Arial" w:cs="Arial"/>
                <w:color w:val="000000"/>
                <w:lang w:val="cs-CZ"/>
              </w:rPr>
              <w:t xml:space="preserve">● </w:t>
            </w:r>
            <w:r w:rsidRPr="0058468B">
              <w:rPr>
                <w:rFonts w:ascii="Arial" w:eastAsia="8000032F-Identity-H" w:hAnsi="Arial" w:cs="Arial"/>
                <w:color w:val="000000"/>
                <w:lang w:val="cs-CZ"/>
              </w:rPr>
              <w:t>zopakuje</w:t>
            </w:r>
            <w:r>
              <w:rPr>
                <w:rFonts w:ascii="Arial" w:eastAsia="8000032F-Identity-H" w:hAnsi="Arial" w:cs="Arial"/>
                <w:color w:val="000000"/>
                <w:lang w:val="cs-CZ"/>
              </w:rPr>
              <w:t xml:space="preserve"> si a prohloubí</w:t>
            </w:r>
            <w:r w:rsidRPr="0058468B">
              <w:rPr>
                <w:rFonts w:ascii="Arial" w:eastAsia="8000032F-Identity-H" w:hAnsi="Arial" w:cs="Arial"/>
                <w:color w:val="000000"/>
                <w:lang w:val="cs-CZ"/>
              </w:rPr>
              <w:t xml:space="preserve"> poznatky z obecné chemie</w:t>
            </w:r>
          </w:p>
          <w:p w14:paraId="4972E3B7" w14:textId="7777777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r>
              <w:rPr>
                <w:rFonts w:ascii="Arial" w:eastAsia="8000032F-Identity-H" w:hAnsi="Arial" w:cs="Arial"/>
                <w:color w:val="000000"/>
                <w:lang w:val="cs-CZ"/>
              </w:rPr>
              <w:t>●</w:t>
            </w:r>
            <w:r w:rsidRPr="0058468B">
              <w:rPr>
                <w:rFonts w:ascii="Arial" w:eastAsia="8000032F-Identity-H" w:hAnsi="Arial" w:cs="Arial"/>
                <w:color w:val="000000"/>
                <w:lang w:val="cs-CZ"/>
              </w:rPr>
              <w:t xml:space="preserve"> zopakuje chemické výpočty</w:t>
            </w:r>
          </w:p>
          <w:p w14:paraId="5796CC4E" w14:textId="7777777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r w:rsidRPr="0058468B">
              <w:rPr>
                <w:rFonts w:ascii="Arial" w:eastAsia="8000032F-Identity-H" w:hAnsi="Arial" w:cs="Arial"/>
                <w:color w:val="000000"/>
                <w:lang w:val="cs-CZ"/>
              </w:rPr>
              <w:t>● osvojí</w:t>
            </w:r>
            <w:r>
              <w:rPr>
                <w:rFonts w:ascii="Arial" w:eastAsia="8000032F-Identity-H" w:hAnsi="Arial" w:cs="Arial"/>
                <w:color w:val="000000"/>
                <w:lang w:val="cs-CZ"/>
              </w:rPr>
              <w:t xml:space="preserve"> si </w:t>
            </w:r>
            <w:r w:rsidRPr="0058468B">
              <w:rPr>
                <w:rFonts w:ascii="Arial" w:eastAsia="8000032F-Identity-H" w:hAnsi="Arial" w:cs="Arial"/>
                <w:color w:val="000000"/>
                <w:lang w:val="cs-CZ"/>
              </w:rPr>
              <w:t>základní poznatky z fyzikální</w:t>
            </w:r>
          </w:p>
          <w:p w14:paraId="4F28AA98" w14:textId="7777777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r w:rsidRPr="0058468B">
              <w:rPr>
                <w:rFonts w:ascii="Arial" w:eastAsia="8000032F-Identity-H" w:hAnsi="Arial" w:cs="Arial"/>
                <w:color w:val="000000"/>
                <w:lang w:val="cs-CZ"/>
              </w:rPr>
              <w:t>chemie</w:t>
            </w:r>
          </w:p>
          <w:p w14:paraId="66257663" w14:textId="77777777" w:rsidR="00E238F8" w:rsidRPr="00E238F8" w:rsidRDefault="00E238F8" w:rsidP="00E238F8">
            <w:pPr>
              <w:autoSpaceDE w:val="0"/>
              <w:autoSpaceDN w:val="0"/>
              <w:adjustRightInd w:val="0"/>
              <w:spacing w:after="0" w:line="240" w:lineRule="auto"/>
              <w:rPr>
                <w:rFonts w:ascii="Arial" w:eastAsia="8000032F-Identity-H" w:hAnsi="Arial" w:cs="Arial"/>
                <w:color w:val="000000"/>
                <w:lang w:val="cs-CZ"/>
              </w:rPr>
            </w:pPr>
            <w:r w:rsidRPr="4D8C8A0B">
              <w:rPr>
                <w:rFonts w:ascii="Arial" w:eastAsia="8000032F-Identity-H" w:hAnsi="Arial" w:cs="Arial"/>
                <w:color w:val="000000" w:themeColor="text1"/>
                <w:lang w:val="cs-CZ"/>
              </w:rPr>
              <w:t>● předvídá průběh reakcí a jejich tepelné zabarvení</w:t>
            </w:r>
          </w:p>
        </w:tc>
        <w:tc>
          <w:tcPr>
            <w:tcW w:w="2437" w:type="pct"/>
          </w:tcPr>
          <w:p w14:paraId="463BA6C1" w14:textId="77777777" w:rsidR="00E238F8" w:rsidRPr="006B7466" w:rsidRDefault="00E238F8" w:rsidP="00E238F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9791E70" w14:textId="77777777" w:rsidR="00E238F8" w:rsidRPr="0058468B" w:rsidRDefault="00E238F8" w:rsidP="00E238F8">
            <w:pPr>
              <w:autoSpaceDE w:val="0"/>
              <w:autoSpaceDN w:val="0"/>
              <w:adjustRightInd w:val="0"/>
              <w:spacing w:after="0" w:line="240" w:lineRule="auto"/>
              <w:rPr>
                <w:rFonts w:ascii="Arial" w:eastAsia="80000330-Identity-H" w:hAnsi="Arial" w:cs="Arial"/>
                <w:color w:val="000000"/>
                <w:lang w:val="cs-CZ"/>
              </w:rPr>
            </w:pPr>
            <w:r>
              <w:rPr>
                <w:rFonts w:ascii="Arial" w:eastAsia="80000330-Identity-H" w:hAnsi="Arial" w:cs="Arial"/>
                <w:color w:val="000000"/>
                <w:lang w:val="cs-CZ"/>
              </w:rPr>
              <w:t>-</w:t>
            </w:r>
            <w:r w:rsidRPr="0058468B">
              <w:rPr>
                <w:rFonts w:ascii="Arial" w:eastAsia="80000330-Identity-H" w:hAnsi="Arial" w:cs="Arial"/>
                <w:color w:val="000000"/>
                <w:lang w:val="cs-CZ"/>
              </w:rPr>
              <w:t>základy fyzikální chemie</w:t>
            </w:r>
          </w:p>
          <w:p w14:paraId="3691B735" w14:textId="77777777" w:rsidR="00E238F8" w:rsidRPr="00FE7E56" w:rsidRDefault="00E238F8" w:rsidP="00E238F8">
            <w:pPr>
              <w:autoSpaceDE w:val="0"/>
              <w:autoSpaceDN w:val="0"/>
              <w:adjustRightInd w:val="0"/>
              <w:spacing w:after="0" w:line="240" w:lineRule="auto"/>
              <w:rPr>
                <w:rFonts w:ascii="Arial" w:eastAsia="80000211-Identity-H" w:hAnsi="Arial" w:cs="Arial"/>
                <w:color w:val="000000"/>
                <w:lang w:val="cs-CZ"/>
              </w:rPr>
            </w:pPr>
            <w:r>
              <w:rPr>
                <w:rFonts w:ascii="Arial" w:eastAsia="80000211-Identity-H" w:hAnsi="Arial" w:cs="Arial"/>
                <w:color w:val="000000"/>
                <w:lang w:val="cs-CZ"/>
              </w:rPr>
              <w:t>-</w:t>
            </w:r>
            <w:r w:rsidRPr="00FE7E56">
              <w:rPr>
                <w:rFonts w:ascii="Arial" w:eastAsia="80000211-Identity-H" w:hAnsi="Arial" w:cs="Arial"/>
                <w:color w:val="000000"/>
                <w:lang w:val="cs-CZ"/>
              </w:rPr>
              <w:t>tepelné změny při chemických reakcích</w:t>
            </w:r>
          </w:p>
          <w:p w14:paraId="0F2E444C" w14:textId="77777777" w:rsidR="00E238F8" w:rsidRDefault="00E238F8" w:rsidP="00E238F8">
            <w:pPr>
              <w:autoSpaceDE w:val="0"/>
              <w:autoSpaceDN w:val="0"/>
              <w:adjustRightInd w:val="0"/>
              <w:spacing w:after="0" w:line="240" w:lineRule="auto"/>
              <w:rPr>
                <w:rFonts w:ascii="Arial" w:eastAsia="80000211-Identity-H" w:hAnsi="Arial" w:cs="Arial"/>
                <w:color w:val="000000"/>
                <w:lang w:val="cs-CZ"/>
              </w:rPr>
            </w:pPr>
            <w:r w:rsidRPr="00FE7E56">
              <w:rPr>
                <w:rFonts w:ascii="Arial" w:eastAsia="80000211-Identity-H" w:hAnsi="Arial" w:cs="Arial"/>
                <w:color w:val="000000"/>
                <w:lang w:val="cs-CZ"/>
              </w:rPr>
              <w:t>- chemická</w:t>
            </w:r>
            <w:r>
              <w:rPr>
                <w:rFonts w:ascii="Arial" w:eastAsia="80000211-Identity-H" w:hAnsi="Arial" w:cs="Arial"/>
                <w:color w:val="000000"/>
                <w:lang w:val="cs-CZ"/>
              </w:rPr>
              <w:t xml:space="preserve"> </w:t>
            </w:r>
            <w:r w:rsidRPr="00FE7E56">
              <w:rPr>
                <w:rFonts w:ascii="Arial" w:eastAsia="80000211-Identity-H" w:hAnsi="Arial" w:cs="Arial"/>
                <w:color w:val="000000"/>
                <w:lang w:val="cs-CZ"/>
              </w:rPr>
              <w:t>rovnováha</w:t>
            </w:r>
          </w:p>
          <w:p w14:paraId="7CFEDB7E" w14:textId="77777777" w:rsidR="00E238F8" w:rsidRPr="00FE7E56" w:rsidRDefault="00E238F8" w:rsidP="00E238F8">
            <w:pPr>
              <w:autoSpaceDE w:val="0"/>
              <w:autoSpaceDN w:val="0"/>
              <w:adjustRightInd w:val="0"/>
              <w:spacing w:after="0" w:line="240" w:lineRule="auto"/>
              <w:rPr>
                <w:rFonts w:ascii="Arial" w:eastAsia="80000211-Identity-H" w:hAnsi="Arial" w:cs="Arial"/>
                <w:color w:val="000000"/>
                <w:lang w:val="cs-CZ"/>
              </w:rPr>
            </w:pPr>
            <w:r>
              <w:rPr>
                <w:rFonts w:ascii="Arial" w:eastAsia="80000211-Identity-H" w:hAnsi="Arial" w:cs="Arial"/>
                <w:color w:val="000000"/>
                <w:lang w:val="cs-CZ"/>
              </w:rPr>
              <w:t>-</w:t>
            </w:r>
          </w:p>
          <w:p w14:paraId="58376057" w14:textId="77777777" w:rsidR="00E238F8" w:rsidRPr="006B7466" w:rsidRDefault="00E238F8" w:rsidP="00E238F8">
            <w:pPr>
              <w:autoSpaceDE w:val="0"/>
              <w:autoSpaceDN w:val="0"/>
              <w:adjustRightInd w:val="0"/>
              <w:spacing w:after="0" w:line="240" w:lineRule="auto"/>
              <w:rPr>
                <w:rFonts w:ascii="Arial" w:eastAsia="80000075-Identity-H" w:hAnsi="Arial" w:cs="Arial"/>
                <w:color w:val="000000"/>
                <w:sz w:val="24"/>
                <w:szCs w:val="24"/>
                <w:lang w:val="cs-CZ"/>
              </w:rPr>
            </w:pPr>
          </w:p>
        </w:tc>
      </w:tr>
    </w:tbl>
    <w:p w14:paraId="133DDF4F" w14:textId="7777777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r w:rsidRPr="0058468B">
        <w:rPr>
          <w:rFonts w:ascii="Arial" w:eastAsia="8000032F-Identity-H" w:hAnsi="Arial" w:cs="Arial"/>
          <w:color w:val="000000"/>
          <w:lang w:val="cs-CZ"/>
        </w:rPr>
        <w:t>přesahy</w:t>
      </w:r>
    </w:p>
    <w:p w14:paraId="47AC9D5C" w14:textId="77777777" w:rsidR="00E238F8" w:rsidRPr="0058468B" w:rsidRDefault="00E238F8" w:rsidP="00E238F8">
      <w:pPr>
        <w:autoSpaceDE w:val="0"/>
        <w:autoSpaceDN w:val="0"/>
        <w:adjustRightInd w:val="0"/>
        <w:spacing w:after="0" w:line="240" w:lineRule="auto"/>
        <w:rPr>
          <w:rFonts w:ascii="Arial" w:eastAsia="80000330-Identity-H" w:hAnsi="Arial" w:cs="Arial"/>
          <w:color w:val="000000"/>
          <w:lang w:val="cs-CZ"/>
        </w:rPr>
      </w:pPr>
      <w:r w:rsidRPr="0058468B">
        <w:rPr>
          <w:rFonts w:ascii="Arial" w:eastAsia="80000330-Identity-H" w:hAnsi="Arial" w:cs="Arial"/>
          <w:color w:val="000000"/>
          <w:lang w:val="cs-CZ"/>
        </w:rPr>
        <w:t>Do:</w:t>
      </w:r>
    </w:p>
    <w:p w14:paraId="441DAD16" w14:textId="65AEC780"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r w:rsidRPr="0058468B">
        <w:rPr>
          <w:rFonts w:ascii="Arial" w:eastAsia="8000032F-Identity-H" w:hAnsi="Arial" w:cs="Arial"/>
          <w:color w:val="000000"/>
          <w:lang w:val="cs-CZ"/>
        </w:rPr>
        <w:t>F (</w:t>
      </w:r>
      <w:r w:rsidR="008B02D6">
        <w:rPr>
          <w:rFonts w:ascii="Arial" w:eastAsia="8000032F-Identity-H" w:hAnsi="Arial" w:cs="Arial"/>
          <w:color w:val="000000"/>
          <w:lang w:val="cs-CZ"/>
        </w:rPr>
        <w:t>4. ročník</w:t>
      </w:r>
      <w:r w:rsidRPr="0058468B">
        <w:rPr>
          <w:rFonts w:ascii="Arial" w:eastAsia="8000032F-Identity-H" w:hAnsi="Arial" w:cs="Arial"/>
          <w:color w:val="000000"/>
          <w:lang w:val="cs-CZ"/>
        </w:rPr>
        <w:t>) : Stavba a vlastnosti látek</w:t>
      </w:r>
    </w:p>
    <w:p w14:paraId="4185F697" w14:textId="77777777" w:rsidR="00E238F8" w:rsidRDefault="00E238F8" w:rsidP="00E238F8">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ab/>
        <w:t>OSV - SODE</w:t>
      </w:r>
    </w:p>
    <w:p w14:paraId="4B51D147" w14:textId="77777777" w:rsidR="00E238F8" w:rsidRDefault="00E238F8" w:rsidP="00E238F8">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EV   - ČŽP, </w:t>
      </w:r>
    </w:p>
    <w:p w14:paraId="1CD66324" w14:textId="77777777" w:rsidR="00E238F8" w:rsidRPr="00256745" w:rsidRDefault="00E238F8" w:rsidP="00E238F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BEZPEČNOST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238F8" w:rsidRPr="006B7466" w14:paraId="16E41D80" w14:textId="77777777" w:rsidTr="00E238F8">
        <w:tc>
          <w:tcPr>
            <w:tcW w:w="2563" w:type="pct"/>
          </w:tcPr>
          <w:p w14:paraId="67A62774" w14:textId="77777777" w:rsidR="00E238F8" w:rsidRPr="006B7466" w:rsidRDefault="00E238F8" w:rsidP="00E238F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C448300" w14:textId="77777777" w:rsidR="00E238F8" w:rsidRPr="0027152C" w:rsidRDefault="00E238F8" w:rsidP="00E238F8">
            <w:pPr>
              <w:autoSpaceDE w:val="0"/>
              <w:autoSpaceDN w:val="0"/>
              <w:adjustRightInd w:val="0"/>
              <w:spacing w:after="0" w:line="240" w:lineRule="auto"/>
              <w:rPr>
                <w:rFonts w:ascii="Arial" w:eastAsia="8000021D-Identity-H" w:hAnsi="Arial" w:cs="Arial"/>
                <w:color w:val="000000"/>
                <w:lang w:val="cs-CZ"/>
              </w:rPr>
            </w:pPr>
            <w:r w:rsidRPr="0027152C">
              <w:rPr>
                <w:rFonts w:ascii="Arial" w:eastAsia="8000021D-Identity-H" w:hAnsi="Arial" w:cs="Arial"/>
                <w:color w:val="000000"/>
                <w:lang w:val="cs-CZ"/>
              </w:rPr>
              <w:t>● volí bezpečné pracovní postupy šetrné</w:t>
            </w:r>
          </w:p>
          <w:p w14:paraId="1B628C7D" w14:textId="77777777" w:rsidR="00E238F8" w:rsidRPr="0027152C" w:rsidRDefault="00E238F8" w:rsidP="00E238F8">
            <w:pPr>
              <w:autoSpaceDE w:val="0"/>
              <w:autoSpaceDN w:val="0"/>
              <w:adjustRightInd w:val="0"/>
              <w:spacing w:after="0" w:line="240" w:lineRule="auto"/>
              <w:rPr>
                <w:rFonts w:ascii="Arial" w:eastAsia="8000021D-Identity-H" w:hAnsi="Arial" w:cs="Arial"/>
                <w:color w:val="000000"/>
                <w:lang w:val="cs-CZ"/>
              </w:rPr>
            </w:pPr>
            <w:r w:rsidRPr="0027152C">
              <w:rPr>
                <w:rFonts w:ascii="Arial" w:eastAsia="8000021D-Identity-H" w:hAnsi="Arial" w:cs="Arial"/>
                <w:color w:val="000000"/>
                <w:lang w:val="cs-CZ"/>
              </w:rPr>
              <w:t>k životnímu prostředí, používá adekvátní</w:t>
            </w:r>
          </w:p>
          <w:p w14:paraId="2EB46A0F" w14:textId="77777777" w:rsidR="00E238F8" w:rsidRPr="0027152C" w:rsidRDefault="00E238F8" w:rsidP="00E238F8">
            <w:pPr>
              <w:autoSpaceDE w:val="0"/>
              <w:autoSpaceDN w:val="0"/>
              <w:adjustRightInd w:val="0"/>
              <w:spacing w:after="0" w:line="240" w:lineRule="auto"/>
              <w:rPr>
                <w:rFonts w:ascii="Arial" w:eastAsia="8000021D-Identity-H" w:hAnsi="Arial" w:cs="Arial"/>
                <w:color w:val="000000"/>
                <w:lang w:val="cs-CZ"/>
              </w:rPr>
            </w:pPr>
            <w:r w:rsidRPr="0027152C">
              <w:rPr>
                <w:rFonts w:ascii="Arial" w:eastAsia="8000021D-Identity-H" w:hAnsi="Arial" w:cs="Arial"/>
                <w:color w:val="000000"/>
                <w:lang w:val="cs-CZ"/>
              </w:rPr>
              <w:t>pracovní pomůcky</w:t>
            </w:r>
          </w:p>
          <w:p w14:paraId="5A558256" w14:textId="77777777" w:rsidR="00E238F8" w:rsidRPr="0027152C" w:rsidRDefault="00E238F8" w:rsidP="00E238F8">
            <w:pPr>
              <w:autoSpaceDE w:val="0"/>
              <w:autoSpaceDN w:val="0"/>
              <w:adjustRightInd w:val="0"/>
              <w:spacing w:after="0" w:line="240" w:lineRule="auto"/>
              <w:rPr>
                <w:rFonts w:ascii="Arial" w:eastAsia="8000021D-Identity-H" w:hAnsi="Arial" w:cs="Arial"/>
                <w:color w:val="000000"/>
                <w:lang w:val="cs-CZ"/>
              </w:rPr>
            </w:pPr>
            <w:r w:rsidRPr="0027152C">
              <w:rPr>
                <w:rFonts w:ascii="Arial" w:eastAsia="8000021D-Identity-H" w:hAnsi="Arial" w:cs="Arial"/>
                <w:color w:val="000000"/>
                <w:lang w:val="cs-CZ"/>
              </w:rPr>
              <w:t>● chová se poučeně a adekvátně situaci v</w:t>
            </w:r>
          </w:p>
          <w:p w14:paraId="1D76029F" w14:textId="77777777" w:rsidR="00E238F8" w:rsidRPr="0027152C" w:rsidRDefault="00E238F8" w:rsidP="00E238F8">
            <w:pPr>
              <w:autoSpaceDE w:val="0"/>
              <w:autoSpaceDN w:val="0"/>
              <w:adjustRightInd w:val="0"/>
              <w:spacing w:after="0" w:line="240" w:lineRule="auto"/>
              <w:rPr>
                <w:rFonts w:ascii="Arial" w:eastAsia="8000021D-Identity-H" w:hAnsi="Arial" w:cs="Arial"/>
                <w:color w:val="000000"/>
                <w:lang w:val="cs-CZ"/>
              </w:rPr>
            </w:pPr>
            <w:r w:rsidRPr="0027152C">
              <w:rPr>
                <w:rFonts w:ascii="Arial" w:eastAsia="8000021D-Identity-H" w:hAnsi="Arial" w:cs="Arial"/>
                <w:color w:val="000000"/>
                <w:lang w:val="cs-CZ"/>
              </w:rPr>
              <w:t>případě pracovního úrazu</w:t>
            </w:r>
          </w:p>
          <w:p w14:paraId="534F5E62" w14:textId="77777777" w:rsidR="00E238F8" w:rsidRPr="006B7466" w:rsidRDefault="00E238F8" w:rsidP="00E238F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6E4C087" w14:textId="77777777" w:rsidR="00E238F8" w:rsidRPr="006B7466" w:rsidRDefault="00E238F8" w:rsidP="00E238F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0BAB63D" w14:textId="77777777" w:rsidR="00E238F8" w:rsidRPr="00FE7E56" w:rsidRDefault="00E238F8" w:rsidP="00E238F8">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bezpečnost práce – zásady bezpečnosti</w:t>
            </w:r>
          </w:p>
          <w:p w14:paraId="05EE08AC" w14:textId="77777777" w:rsidR="00E238F8" w:rsidRPr="00FE7E56" w:rsidRDefault="00E238F8" w:rsidP="00E238F8">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práce, ekologická hlediska práce, pracovní</w:t>
            </w:r>
          </w:p>
          <w:p w14:paraId="17CF5F0A" w14:textId="77777777" w:rsidR="00E238F8" w:rsidRPr="00FE7E56" w:rsidRDefault="00E238F8" w:rsidP="00E238F8">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úraz a odškodnění</w:t>
            </w:r>
          </w:p>
          <w:p w14:paraId="097DD116" w14:textId="77777777" w:rsidR="00E238F8" w:rsidRPr="00FE7E56" w:rsidRDefault="00E238F8" w:rsidP="00E238F8">
            <w:pPr>
              <w:autoSpaceDE w:val="0"/>
              <w:autoSpaceDN w:val="0"/>
              <w:adjustRightInd w:val="0"/>
              <w:spacing w:after="0" w:line="240" w:lineRule="auto"/>
              <w:rPr>
                <w:rFonts w:ascii="Arial" w:eastAsia="80000213-Identity-H" w:hAnsi="Arial" w:cs="Arial"/>
                <w:color w:val="000000"/>
                <w:lang w:val="cs-CZ"/>
              </w:rPr>
            </w:pPr>
            <w:r w:rsidRPr="00FE7E56">
              <w:rPr>
                <w:rFonts w:ascii="Arial" w:eastAsia="80000213-Identity-H" w:hAnsi="Arial" w:cs="Arial"/>
                <w:color w:val="000000"/>
                <w:lang w:val="cs-CZ"/>
              </w:rPr>
              <w:t>- laboratorní cvičení na zadané téma</w:t>
            </w:r>
          </w:p>
          <w:p w14:paraId="3ACAF349" w14:textId="77777777" w:rsidR="00E238F8" w:rsidRPr="006B7466" w:rsidRDefault="00E238F8" w:rsidP="00E238F8">
            <w:pPr>
              <w:autoSpaceDE w:val="0"/>
              <w:autoSpaceDN w:val="0"/>
              <w:adjustRightInd w:val="0"/>
              <w:spacing w:after="0" w:line="240" w:lineRule="auto"/>
              <w:rPr>
                <w:rFonts w:ascii="Arial" w:eastAsia="80000075-Identity-H" w:hAnsi="Arial" w:cs="Arial"/>
                <w:color w:val="000000"/>
                <w:sz w:val="24"/>
                <w:szCs w:val="24"/>
                <w:lang w:val="cs-CZ"/>
              </w:rPr>
            </w:pPr>
          </w:p>
        </w:tc>
      </w:tr>
    </w:tbl>
    <w:p w14:paraId="484C7325" w14:textId="679DE58F" w:rsidR="00E238F8" w:rsidRPr="0027152C" w:rsidRDefault="00E238F8" w:rsidP="00E238F8">
      <w:pPr>
        <w:autoSpaceDE w:val="0"/>
        <w:autoSpaceDN w:val="0"/>
        <w:adjustRightInd w:val="0"/>
        <w:spacing w:after="0" w:line="240" w:lineRule="auto"/>
        <w:rPr>
          <w:rFonts w:ascii="Arial" w:eastAsia="8000021D-Identity-H" w:hAnsi="Arial" w:cs="Arial"/>
          <w:color w:val="000000"/>
          <w:lang w:val="cs-CZ"/>
        </w:rPr>
      </w:pPr>
      <w:r w:rsidRPr="0027152C">
        <w:rPr>
          <w:rFonts w:ascii="Arial" w:eastAsia="8000021D-Identity-H" w:hAnsi="Arial" w:cs="Arial"/>
          <w:color w:val="000000"/>
          <w:lang w:val="cs-CZ"/>
        </w:rPr>
        <w:t>F (</w:t>
      </w:r>
      <w:r w:rsidR="008B02D6">
        <w:rPr>
          <w:rFonts w:ascii="Arial" w:eastAsia="8000021D-Identity-H" w:hAnsi="Arial" w:cs="Arial"/>
          <w:color w:val="000000"/>
          <w:lang w:val="cs-CZ"/>
        </w:rPr>
        <w:t>3. ročník</w:t>
      </w:r>
      <w:r w:rsidRPr="0027152C">
        <w:rPr>
          <w:rFonts w:ascii="Arial" w:eastAsia="8000021D-Identity-H" w:hAnsi="Arial" w:cs="Arial"/>
          <w:color w:val="000000"/>
          <w:lang w:val="cs-CZ"/>
        </w:rPr>
        <w:t>) : Bezpečnost práce</w:t>
      </w:r>
    </w:p>
    <w:p w14:paraId="37EA1C65" w14:textId="77777777" w:rsidR="00E238F8" w:rsidRPr="0027152C" w:rsidRDefault="00E238F8" w:rsidP="00E238F8">
      <w:pPr>
        <w:autoSpaceDE w:val="0"/>
        <w:autoSpaceDN w:val="0"/>
        <w:adjustRightInd w:val="0"/>
        <w:spacing w:after="0" w:line="240" w:lineRule="auto"/>
        <w:rPr>
          <w:rFonts w:ascii="Arial" w:eastAsia="8000021D-Identity-H" w:hAnsi="Arial" w:cs="Arial"/>
          <w:color w:val="000000"/>
          <w:lang w:val="cs-CZ"/>
        </w:rPr>
      </w:pPr>
      <w:r w:rsidRPr="0027152C">
        <w:rPr>
          <w:rFonts w:ascii="Arial" w:eastAsia="8000021D-Identity-H" w:hAnsi="Arial" w:cs="Arial"/>
          <w:color w:val="000000"/>
          <w:lang w:val="cs-CZ"/>
        </w:rPr>
        <w:t>TV (3. ročník) : Pohybové dovednosti</w:t>
      </w:r>
    </w:p>
    <w:p w14:paraId="2B50333F" w14:textId="77777777" w:rsidR="00E238F8" w:rsidRDefault="00E238F8" w:rsidP="00E238F8">
      <w:pPr>
        <w:autoSpaceDE w:val="0"/>
        <w:autoSpaceDN w:val="0"/>
        <w:adjustRightInd w:val="0"/>
        <w:spacing w:after="0" w:line="240" w:lineRule="auto"/>
        <w:rPr>
          <w:rFonts w:ascii="Arial" w:eastAsia="8000021D-Identity-H" w:hAnsi="Arial" w:cs="Arial"/>
          <w:color w:val="000000"/>
          <w:lang w:val="cs-CZ"/>
        </w:rPr>
      </w:pPr>
      <w:r w:rsidRPr="0027152C">
        <w:rPr>
          <w:rFonts w:ascii="Arial" w:eastAsia="8000021D-Identity-H" w:hAnsi="Arial" w:cs="Arial"/>
          <w:color w:val="000000"/>
          <w:lang w:val="cs-CZ"/>
        </w:rPr>
        <w:t>průřezová témata:</w:t>
      </w:r>
      <w:r>
        <w:rPr>
          <w:rFonts w:ascii="Arial" w:eastAsia="8000021D-Identity-H" w:hAnsi="Arial" w:cs="Arial"/>
          <w:color w:val="000000"/>
          <w:lang w:val="cs-CZ"/>
        </w:rPr>
        <w:t xml:space="preserve"> </w:t>
      </w:r>
      <w:r>
        <w:rPr>
          <w:rFonts w:ascii="Arial" w:eastAsia="8000021D-Identity-H" w:hAnsi="Arial" w:cs="Arial"/>
          <w:color w:val="000000"/>
          <w:lang w:val="cs-CZ"/>
        </w:rPr>
        <w:tab/>
        <w:t>OSV - SAS</w:t>
      </w:r>
    </w:p>
    <w:p w14:paraId="3ECAC896" w14:textId="77777777" w:rsidR="00E238F8" w:rsidRDefault="00E238F8" w:rsidP="00E238F8">
      <w:pPr>
        <w:autoSpaceDE w:val="0"/>
        <w:autoSpaceDN w:val="0"/>
        <w:adjustRightInd w:val="0"/>
        <w:spacing w:after="0" w:line="240" w:lineRule="auto"/>
        <w:ind w:left="1416" w:firstLine="708"/>
        <w:rPr>
          <w:rFonts w:ascii="Arial" w:eastAsia="8000021D-Identity-H" w:hAnsi="Arial" w:cs="Arial"/>
          <w:color w:val="000000"/>
          <w:lang w:val="cs-CZ"/>
        </w:rPr>
      </w:pPr>
      <w:r>
        <w:rPr>
          <w:rFonts w:ascii="Arial" w:eastAsia="8000021D-Identity-H" w:hAnsi="Arial" w:cs="Arial"/>
          <w:color w:val="000000"/>
          <w:lang w:val="cs-CZ"/>
        </w:rPr>
        <w:t xml:space="preserve">VEGS – GPPD, </w:t>
      </w:r>
    </w:p>
    <w:p w14:paraId="047DEE06" w14:textId="77777777" w:rsidR="00E238F8" w:rsidRPr="0027152C" w:rsidRDefault="00E238F8" w:rsidP="00E238F8">
      <w:pPr>
        <w:autoSpaceDE w:val="0"/>
        <w:autoSpaceDN w:val="0"/>
        <w:adjustRightInd w:val="0"/>
        <w:spacing w:after="0" w:line="240" w:lineRule="auto"/>
        <w:rPr>
          <w:rFonts w:ascii="Arial" w:eastAsia="8000021D-Identity-H" w:hAnsi="Arial" w:cs="Arial"/>
          <w:color w:val="000000"/>
          <w:lang w:val="cs-CZ"/>
        </w:rPr>
      </w:pPr>
    </w:p>
    <w:p w14:paraId="6E211340" w14:textId="77777777" w:rsidR="00E238F8" w:rsidRPr="0027152C" w:rsidRDefault="00E238F8" w:rsidP="00E238F8">
      <w:pPr>
        <w:autoSpaceDE w:val="0"/>
        <w:autoSpaceDN w:val="0"/>
        <w:adjustRightInd w:val="0"/>
        <w:spacing w:after="0" w:line="240" w:lineRule="auto"/>
        <w:rPr>
          <w:rFonts w:ascii="Arial" w:eastAsia="80000220-Identity-H" w:hAnsi="Arial" w:cs="Arial"/>
          <w:color w:val="000000"/>
          <w:lang w:val="cs-CZ"/>
        </w:rPr>
      </w:pPr>
      <w:r>
        <w:rPr>
          <w:rFonts w:ascii="Arial" w:eastAsia="80000220-Identity-H" w:hAnsi="Arial" w:cs="Arial"/>
          <w:color w:val="000000"/>
          <w:lang w:val="cs-CZ"/>
        </w:rPr>
        <w:t>P</w:t>
      </w:r>
      <w:r w:rsidRPr="0027152C">
        <w:rPr>
          <w:rFonts w:ascii="Arial" w:eastAsia="80000220-Identity-H" w:hAnsi="Arial" w:cs="Arial"/>
          <w:color w:val="000000"/>
          <w:lang w:val="cs-CZ"/>
        </w:rPr>
        <w:t>řesahy</w:t>
      </w:r>
    </w:p>
    <w:p w14:paraId="05EC6B80" w14:textId="77777777" w:rsidR="00E238F8" w:rsidRPr="0027152C" w:rsidRDefault="00E238F8" w:rsidP="00E238F8">
      <w:pPr>
        <w:autoSpaceDE w:val="0"/>
        <w:autoSpaceDN w:val="0"/>
        <w:adjustRightInd w:val="0"/>
        <w:spacing w:after="0" w:line="240" w:lineRule="auto"/>
        <w:rPr>
          <w:rFonts w:ascii="Arial" w:eastAsia="80000221-Identity-H" w:hAnsi="Arial" w:cs="Arial"/>
          <w:color w:val="000000"/>
          <w:lang w:val="cs-CZ"/>
        </w:rPr>
      </w:pPr>
      <w:r w:rsidRPr="0027152C">
        <w:rPr>
          <w:rFonts w:ascii="Arial" w:eastAsia="80000221-Identity-H" w:hAnsi="Arial" w:cs="Arial"/>
          <w:color w:val="000000"/>
          <w:lang w:val="cs-CZ"/>
        </w:rPr>
        <w:t>Z:</w:t>
      </w:r>
    </w:p>
    <w:p w14:paraId="59E4BAAE" w14:textId="612D7575" w:rsidR="00E238F8" w:rsidRPr="0027152C" w:rsidRDefault="002349B2" w:rsidP="00E238F8">
      <w:pPr>
        <w:autoSpaceDE w:val="0"/>
        <w:autoSpaceDN w:val="0"/>
        <w:adjustRightInd w:val="0"/>
        <w:spacing w:after="0" w:line="240" w:lineRule="auto"/>
        <w:rPr>
          <w:rFonts w:ascii="Arial" w:eastAsia="80000220-Identity-H" w:hAnsi="Arial" w:cs="Arial"/>
          <w:color w:val="000000"/>
          <w:lang w:val="cs-CZ"/>
        </w:rPr>
      </w:pPr>
      <w:r>
        <w:rPr>
          <w:rFonts w:ascii="Arial" w:eastAsia="80000220-Identity-H" w:hAnsi="Arial" w:cs="Arial"/>
          <w:color w:val="000000"/>
          <w:lang w:val="cs-CZ"/>
        </w:rPr>
        <w:t>F (5</w:t>
      </w:r>
      <w:r w:rsidR="00E238F8" w:rsidRPr="0027152C">
        <w:rPr>
          <w:rFonts w:ascii="Arial" w:eastAsia="80000220-Identity-H" w:hAnsi="Arial" w:cs="Arial"/>
          <w:color w:val="000000"/>
          <w:lang w:val="cs-CZ"/>
        </w:rPr>
        <w:t>. ročník) : Elektromagnetické jevy</w:t>
      </w:r>
    </w:p>
    <w:p w14:paraId="36DA935B" w14:textId="77777777" w:rsidR="00E238F8" w:rsidRPr="0027152C" w:rsidRDefault="00E238F8" w:rsidP="00E238F8">
      <w:pPr>
        <w:autoSpaceDE w:val="0"/>
        <w:autoSpaceDN w:val="0"/>
        <w:adjustRightInd w:val="0"/>
        <w:spacing w:after="0" w:line="240" w:lineRule="auto"/>
        <w:rPr>
          <w:rFonts w:ascii="Arial" w:eastAsia="80000220-Identity-H" w:hAnsi="Arial" w:cs="Arial"/>
          <w:color w:val="000000"/>
          <w:lang w:val="cs-CZ"/>
        </w:rPr>
      </w:pPr>
      <w:r w:rsidRPr="0027152C">
        <w:rPr>
          <w:rFonts w:ascii="Arial" w:eastAsia="80000220-Identity-H" w:hAnsi="Arial" w:cs="Arial"/>
          <w:color w:val="000000"/>
          <w:lang w:val="cs-CZ"/>
        </w:rPr>
        <w:t>TV (4. ročník) : Činnost ovlivňující zdraví</w:t>
      </w:r>
    </w:p>
    <w:p w14:paraId="7A53E458" w14:textId="77777777" w:rsidR="00E238F8" w:rsidRPr="0027152C" w:rsidRDefault="00E238F8" w:rsidP="00E238F8">
      <w:pPr>
        <w:autoSpaceDE w:val="0"/>
        <w:autoSpaceDN w:val="0"/>
        <w:adjustRightInd w:val="0"/>
        <w:spacing w:after="0" w:line="240" w:lineRule="auto"/>
        <w:rPr>
          <w:rFonts w:ascii="Arial" w:eastAsia="80000220-Identity-H" w:hAnsi="Arial" w:cs="Arial"/>
          <w:color w:val="000000"/>
          <w:lang w:val="cs-CZ"/>
        </w:rPr>
      </w:pPr>
      <w:r w:rsidRPr="0027152C">
        <w:rPr>
          <w:rFonts w:ascii="Arial" w:eastAsia="80000220-Identity-H" w:hAnsi="Arial" w:cs="Arial"/>
          <w:color w:val="000000"/>
          <w:lang w:val="cs-CZ"/>
        </w:rPr>
        <w:t>TV (4. ročník) : Pohybové dovednosti</w:t>
      </w:r>
    </w:p>
    <w:p w14:paraId="7F6BFF72" w14:textId="77777777" w:rsidR="00E238F8" w:rsidRDefault="00E238F8" w:rsidP="00E238F8">
      <w:pPr>
        <w:autoSpaceDE w:val="0"/>
        <w:autoSpaceDN w:val="0"/>
        <w:adjustRightInd w:val="0"/>
        <w:spacing w:after="0" w:line="240" w:lineRule="auto"/>
        <w:rPr>
          <w:rFonts w:ascii="Arial" w:eastAsia="80000220-Identity-H" w:hAnsi="Arial" w:cs="Arial"/>
          <w:color w:val="000000"/>
          <w:lang w:val="cs-CZ"/>
        </w:rPr>
      </w:pPr>
      <w:r w:rsidRPr="0027152C">
        <w:rPr>
          <w:rFonts w:ascii="Arial" w:eastAsia="80000220-Identity-H" w:hAnsi="Arial" w:cs="Arial"/>
          <w:color w:val="000000"/>
          <w:lang w:val="cs-CZ"/>
        </w:rPr>
        <w:t>průřezová témata</w:t>
      </w:r>
      <w:r>
        <w:rPr>
          <w:rFonts w:ascii="Arial" w:eastAsia="80000220-Identity-H" w:hAnsi="Arial" w:cs="Arial"/>
          <w:color w:val="000000"/>
          <w:lang w:val="cs-CZ"/>
        </w:rPr>
        <w:t xml:space="preserve">: </w:t>
      </w:r>
      <w:r>
        <w:rPr>
          <w:rFonts w:ascii="Arial" w:eastAsia="80000220-Identity-H" w:hAnsi="Arial" w:cs="Arial"/>
          <w:color w:val="000000"/>
          <w:lang w:val="cs-CZ"/>
        </w:rPr>
        <w:tab/>
        <w:t xml:space="preserve">OSV – SODE, </w:t>
      </w:r>
    </w:p>
    <w:p w14:paraId="6D33C5CD" w14:textId="77777777" w:rsidR="00E238F8" w:rsidRPr="0027152C" w:rsidRDefault="00E238F8" w:rsidP="00E238F8">
      <w:pPr>
        <w:autoSpaceDE w:val="0"/>
        <w:autoSpaceDN w:val="0"/>
        <w:adjustRightInd w:val="0"/>
        <w:spacing w:after="0" w:line="240" w:lineRule="auto"/>
        <w:ind w:left="1416" w:firstLine="708"/>
        <w:rPr>
          <w:rFonts w:ascii="Arial" w:eastAsia="80000220-Identity-H" w:hAnsi="Arial" w:cs="Arial"/>
          <w:color w:val="000000"/>
          <w:lang w:val="cs-CZ"/>
        </w:rPr>
      </w:pPr>
      <w:r>
        <w:rPr>
          <w:rFonts w:ascii="Arial" w:eastAsia="80000220-Identity-H" w:hAnsi="Arial" w:cs="Arial"/>
          <w:color w:val="000000"/>
          <w:lang w:val="cs-CZ"/>
        </w:rPr>
        <w:t xml:space="preserve">EV – PVOP, ČŽP, </w:t>
      </w:r>
    </w:p>
    <w:p w14:paraId="76384062" w14:textId="77777777" w:rsidR="00E238F8" w:rsidRPr="00385DF7" w:rsidRDefault="00E238F8" w:rsidP="00E238F8">
      <w:pPr>
        <w:autoSpaceDE w:val="0"/>
        <w:autoSpaceDN w:val="0"/>
        <w:adjustRightInd w:val="0"/>
        <w:spacing w:after="0" w:line="240" w:lineRule="auto"/>
        <w:rPr>
          <w:rFonts w:ascii="Arial" w:eastAsia="80000331-Identity-H" w:hAnsi="Arial" w:cs="Arial"/>
          <w:color w:val="000000"/>
          <w:lang w:val="cs-CZ"/>
        </w:rPr>
      </w:pPr>
    </w:p>
    <w:p w14:paraId="670AD3A1" w14:textId="77777777" w:rsidR="00E238F8" w:rsidRPr="00E238F8" w:rsidRDefault="00E238F8" w:rsidP="00E238F8">
      <w:pPr>
        <w:autoSpaceDE w:val="0"/>
        <w:autoSpaceDN w:val="0"/>
        <w:adjustRightInd w:val="0"/>
        <w:spacing w:after="0" w:line="240" w:lineRule="auto"/>
        <w:rPr>
          <w:rFonts w:ascii="Arial" w:eastAsia="80000331-Identity-H" w:hAnsi="Arial" w:cs="Arial"/>
          <w:b/>
          <w:color w:val="000000"/>
          <w:lang w:val="cs-CZ"/>
        </w:rPr>
      </w:pPr>
      <w:r w:rsidRPr="00E238F8">
        <w:rPr>
          <w:rFonts w:ascii="Arial" w:eastAsia="80000331-Identity-H" w:hAnsi="Arial" w:cs="Arial"/>
          <w:b/>
          <w:color w:val="000000"/>
          <w:lang w:val="cs-CZ"/>
        </w:rPr>
        <w:t>6. ročník - dotace: 2+2, volitelný</w:t>
      </w:r>
    </w:p>
    <w:p w14:paraId="127D1423" w14:textId="67448358" w:rsidR="007E1C23" w:rsidRDefault="007E1C23" w:rsidP="007E1C23">
      <w:pPr>
        <w:autoSpaceDE w:val="0"/>
        <w:autoSpaceDN w:val="0"/>
        <w:adjustRightInd w:val="0"/>
        <w:spacing w:after="0" w:line="240" w:lineRule="auto"/>
        <w:rPr>
          <w:rFonts w:ascii="Arial" w:eastAsia="80000355-Identity-H" w:hAnsi="Arial" w:cs="Arial"/>
          <w:b/>
          <w:bCs/>
          <w:color w:val="000000" w:themeColor="text1"/>
          <w:lang w:val="cs-CZ"/>
        </w:rPr>
      </w:pPr>
      <w:r>
        <w:rPr>
          <w:rFonts w:ascii="Arial" w:eastAsia="800002F7-Identity-H" w:hAnsi="Arial" w:cs="Arial"/>
          <w:color w:val="000000" w:themeColor="text1"/>
          <w:lang w:val="cs-CZ"/>
        </w:rPr>
        <w:t>Předmět je vyučován ve dvouhodinových blocích. První dvouhodinový blok (5. + 6. ročník) je zaměřen na doplňující učivo chemie. Druhý dvouhodinový blok (6. ročník) je zaměřen na opakování k maturitní zkoušce.</w:t>
      </w:r>
    </w:p>
    <w:p w14:paraId="2565B436" w14:textId="77777777" w:rsidR="00E238F8" w:rsidRPr="0038089B" w:rsidRDefault="00E238F8" w:rsidP="00E238F8">
      <w:pPr>
        <w:autoSpaceDE w:val="0"/>
        <w:autoSpaceDN w:val="0"/>
        <w:adjustRightInd w:val="0"/>
        <w:spacing w:after="0" w:line="240" w:lineRule="auto"/>
        <w:rPr>
          <w:rFonts w:ascii="Arial" w:eastAsia="80000330-Identity-H" w:hAnsi="Arial" w:cs="Arial"/>
          <w:b/>
          <w:color w:val="000000"/>
          <w:u w:val="single"/>
          <w:lang w:val="cs-CZ"/>
        </w:rPr>
      </w:pPr>
    </w:p>
    <w:p w14:paraId="49BF4499" w14:textId="77777777" w:rsidR="00E238F8" w:rsidRPr="00284B2D" w:rsidRDefault="00E238F8" w:rsidP="00E238F8">
      <w:pPr>
        <w:autoSpaceDE w:val="0"/>
        <w:autoSpaceDN w:val="0"/>
        <w:adjustRightInd w:val="0"/>
        <w:spacing w:after="0" w:line="240" w:lineRule="auto"/>
        <w:rPr>
          <w:rFonts w:ascii="Arial" w:eastAsia="80000330-Identity-H" w:hAnsi="Arial" w:cs="Arial"/>
          <w:b/>
          <w:color w:val="000000"/>
          <w:lang w:val="cs-CZ"/>
        </w:rPr>
      </w:pPr>
      <w:r w:rsidRPr="00284B2D">
        <w:rPr>
          <w:rFonts w:ascii="Arial" w:eastAsia="80000330-Identity-H" w:hAnsi="Arial" w:cs="Arial"/>
          <w:b/>
          <w:color w:val="000000"/>
          <w:lang w:val="cs-CZ"/>
        </w:rPr>
        <w:t>Kompetence sociální a personální</w:t>
      </w:r>
    </w:p>
    <w:p w14:paraId="49B77846" w14:textId="7777777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r w:rsidRPr="0058468B">
        <w:rPr>
          <w:rFonts w:ascii="Arial" w:eastAsia="8000032F-Identity-H" w:hAnsi="Arial" w:cs="Arial"/>
          <w:color w:val="000000"/>
          <w:lang w:val="cs-CZ"/>
        </w:rPr>
        <w:t>● dovede ovládat své jednání, respektovat různá hlediska, návrhy na řešení a navrhované</w:t>
      </w:r>
    </w:p>
    <w:p w14:paraId="1E8DF557" w14:textId="7777777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r w:rsidRPr="0058468B">
        <w:rPr>
          <w:rFonts w:ascii="Arial" w:eastAsia="8000032F-Identity-H" w:hAnsi="Arial" w:cs="Arial"/>
          <w:color w:val="000000"/>
          <w:lang w:val="cs-CZ"/>
        </w:rPr>
        <w:t xml:space="preserve">pracovní postupy </w:t>
      </w:r>
    </w:p>
    <w:p w14:paraId="4709D143" w14:textId="77777777" w:rsidR="00E238F8" w:rsidRDefault="00E238F8" w:rsidP="00E238F8">
      <w:pPr>
        <w:autoSpaceDE w:val="0"/>
        <w:autoSpaceDN w:val="0"/>
        <w:adjustRightInd w:val="0"/>
        <w:spacing w:after="0" w:line="240" w:lineRule="auto"/>
        <w:rPr>
          <w:rFonts w:ascii="Arial" w:eastAsia="8000032F-Identity-H" w:hAnsi="Arial" w:cs="Arial"/>
          <w:color w:val="000000"/>
          <w:lang w:val="cs-CZ"/>
        </w:rPr>
      </w:pPr>
      <w:r w:rsidRPr="0058468B">
        <w:rPr>
          <w:rFonts w:ascii="Arial" w:eastAsia="8000032F-Identity-H" w:hAnsi="Arial" w:cs="Arial"/>
          <w:color w:val="000000"/>
          <w:lang w:val="cs-CZ"/>
        </w:rPr>
        <w:t xml:space="preserve">● přebírá odpovědnost za zdraví a bezpečnost </w:t>
      </w:r>
    </w:p>
    <w:p w14:paraId="5EADDC31" w14:textId="7777777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p>
    <w:p w14:paraId="4EE5305F" w14:textId="77777777" w:rsidR="00E238F8" w:rsidRPr="00284B2D" w:rsidRDefault="00E238F8" w:rsidP="00E238F8">
      <w:pPr>
        <w:autoSpaceDE w:val="0"/>
        <w:autoSpaceDN w:val="0"/>
        <w:adjustRightInd w:val="0"/>
        <w:spacing w:after="0" w:line="240" w:lineRule="auto"/>
        <w:rPr>
          <w:rFonts w:ascii="Arial" w:eastAsia="80000330-Identity-H" w:hAnsi="Arial" w:cs="Arial"/>
          <w:b/>
          <w:color w:val="000000"/>
          <w:lang w:val="cs-CZ"/>
        </w:rPr>
      </w:pPr>
      <w:r w:rsidRPr="00284B2D">
        <w:rPr>
          <w:rFonts w:ascii="Arial" w:eastAsia="80000330-Identity-H" w:hAnsi="Arial" w:cs="Arial"/>
          <w:b/>
          <w:color w:val="000000"/>
          <w:lang w:val="cs-CZ"/>
        </w:rPr>
        <w:t>Kompetence občanské</w:t>
      </w:r>
    </w:p>
    <w:p w14:paraId="497D8DEB" w14:textId="77777777" w:rsidR="00E238F8" w:rsidRDefault="00E238F8" w:rsidP="00E238F8">
      <w:pPr>
        <w:autoSpaceDE w:val="0"/>
        <w:autoSpaceDN w:val="0"/>
        <w:adjustRightInd w:val="0"/>
        <w:spacing w:after="0" w:line="240" w:lineRule="auto"/>
        <w:rPr>
          <w:rFonts w:ascii="Arial" w:eastAsia="8000032F-Identity-H" w:hAnsi="Arial" w:cs="Arial"/>
          <w:color w:val="000000"/>
          <w:lang w:val="cs-CZ"/>
        </w:rPr>
      </w:pPr>
      <w:r w:rsidRPr="0058468B">
        <w:rPr>
          <w:rFonts w:ascii="Arial" w:eastAsia="8000032F-Identity-H" w:hAnsi="Arial" w:cs="Arial"/>
          <w:color w:val="000000"/>
          <w:lang w:val="cs-CZ"/>
        </w:rPr>
        <w:t>● orien</w:t>
      </w:r>
      <w:r>
        <w:rPr>
          <w:rFonts w:ascii="Arial" w:eastAsia="8000032F-Identity-H" w:hAnsi="Arial" w:cs="Arial"/>
          <w:color w:val="000000"/>
          <w:lang w:val="cs-CZ"/>
        </w:rPr>
        <w:t>tuje se v globálních problémech</w:t>
      </w:r>
      <w:r w:rsidRPr="0058468B">
        <w:rPr>
          <w:rFonts w:ascii="Arial" w:eastAsia="8000032F-Identity-H" w:hAnsi="Arial" w:cs="Arial"/>
          <w:color w:val="000000"/>
          <w:lang w:val="cs-CZ"/>
        </w:rPr>
        <w:t xml:space="preserve">, zamýšlí se nad jejich řešením </w:t>
      </w:r>
    </w:p>
    <w:p w14:paraId="70BA4F4D" w14:textId="7777777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p>
    <w:p w14:paraId="3681427F" w14:textId="77777777" w:rsidR="00E238F8" w:rsidRPr="00284B2D" w:rsidRDefault="00E238F8" w:rsidP="00E238F8">
      <w:pPr>
        <w:autoSpaceDE w:val="0"/>
        <w:autoSpaceDN w:val="0"/>
        <w:adjustRightInd w:val="0"/>
        <w:spacing w:after="0" w:line="240" w:lineRule="auto"/>
        <w:rPr>
          <w:rFonts w:ascii="Arial" w:eastAsia="80000330-Identity-H" w:hAnsi="Arial" w:cs="Arial"/>
          <w:b/>
          <w:color w:val="000000"/>
          <w:lang w:val="cs-CZ"/>
        </w:rPr>
      </w:pPr>
      <w:r w:rsidRPr="00284B2D">
        <w:rPr>
          <w:rFonts w:ascii="Arial" w:eastAsia="80000330-Identity-H" w:hAnsi="Arial" w:cs="Arial"/>
          <w:b/>
          <w:color w:val="000000"/>
          <w:lang w:val="cs-CZ"/>
        </w:rPr>
        <w:t>Kompetence k podnikavosti</w:t>
      </w:r>
    </w:p>
    <w:p w14:paraId="17E0CFFD" w14:textId="77777777" w:rsidR="00E238F8" w:rsidRDefault="00E238F8" w:rsidP="00E238F8">
      <w:pPr>
        <w:autoSpaceDE w:val="0"/>
        <w:autoSpaceDN w:val="0"/>
        <w:adjustRightInd w:val="0"/>
        <w:spacing w:after="0" w:line="240" w:lineRule="auto"/>
        <w:rPr>
          <w:rFonts w:ascii="Arial" w:eastAsia="8000032F-Identity-H" w:hAnsi="Arial" w:cs="Arial"/>
          <w:color w:val="000000"/>
          <w:lang w:val="cs-CZ"/>
        </w:rPr>
      </w:pPr>
      <w:r w:rsidRPr="0058468B">
        <w:rPr>
          <w:rFonts w:ascii="Arial" w:eastAsia="8000032F-Identity-H" w:hAnsi="Arial" w:cs="Arial"/>
          <w:color w:val="000000"/>
          <w:lang w:val="cs-CZ"/>
        </w:rPr>
        <w:t xml:space="preserve">● </w:t>
      </w:r>
      <w:proofErr w:type="spellStart"/>
      <w:r w:rsidRPr="0058468B">
        <w:rPr>
          <w:rFonts w:ascii="Arial" w:eastAsia="8000032F-Identity-H" w:hAnsi="Arial" w:cs="Arial"/>
          <w:color w:val="000000"/>
          <w:lang w:val="cs-CZ"/>
        </w:rPr>
        <w:t>získává</w:t>
      </w:r>
      <w:r>
        <w:rPr>
          <w:rFonts w:ascii="Arial" w:eastAsia="8000032F-Identity-H" w:hAnsi="Arial" w:cs="Arial"/>
          <w:color w:val="000000"/>
          <w:lang w:val="cs-CZ"/>
        </w:rPr>
        <w:t>j</w:t>
      </w:r>
      <w:r w:rsidRPr="0058468B">
        <w:rPr>
          <w:rFonts w:ascii="Arial" w:eastAsia="8000032F-Identity-H" w:hAnsi="Arial" w:cs="Arial"/>
          <w:color w:val="000000"/>
          <w:lang w:val="cs-CZ"/>
        </w:rPr>
        <w:t>í</w:t>
      </w:r>
      <w:proofErr w:type="spellEnd"/>
      <w:r w:rsidRPr="0058468B">
        <w:rPr>
          <w:rFonts w:ascii="Arial" w:eastAsia="8000032F-Identity-H" w:hAnsi="Arial" w:cs="Arial"/>
          <w:color w:val="000000"/>
          <w:lang w:val="cs-CZ"/>
        </w:rPr>
        <w:t xml:space="preserve"> komplexní představy o různých fázích svých z</w:t>
      </w:r>
      <w:r>
        <w:rPr>
          <w:rFonts w:ascii="Arial" w:eastAsia="8000032F-Identity-H" w:hAnsi="Arial" w:cs="Arial"/>
          <w:color w:val="000000"/>
          <w:lang w:val="cs-CZ"/>
        </w:rPr>
        <w:t>na</w:t>
      </w:r>
      <w:r w:rsidRPr="0058468B">
        <w:rPr>
          <w:rFonts w:ascii="Arial" w:eastAsia="8000032F-Identity-H" w:hAnsi="Arial" w:cs="Arial"/>
          <w:color w:val="000000"/>
          <w:lang w:val="cs-CZ"/>
        </w:rPr>
        <w:t>lostí,</w:t>
      </w:r>
      <w:r>
        <w:rPr>
          <w:rFonts w:ascii="Arial" w:eastAsia="8000032F-Identity-H" w:hAnsi="Arial" w:cs="Arial"/>
          <w:color w:val="000000"/>
          <w:lang w:val="cs-CZ"/>
        </w:rPr>
        <w:t xml:space="preserve"> </w:t>
      </w:r>
      <w:r w:rsidRPr="0058468B">
        <w:rPr>
          <w:rFonts w:ascii="Arial" w:eastAsia="8000032F-Identity-H" w:hAnsi="Arial" w:cs="Arial"/>
          <w:color w:val="000000"/>
          <w:lang w:val="cs-CZ"/>
        </w:rPr>
        <w:t xml:space="preserve">dovedností a návyků </w:t>
      </w:r>
    </w:p>
    <w:p w14:paraId="2697EC30" w14:textId="7777777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p>
    <w:p w14:paraId="2D4CA7A9" w14:textId="77777777" w:rsidR="00E238F8" w:rsidRPr="00284B2D" w:rsidRDefault="00E238F8" w:rsidP="00E238F8">
      <w:pPr>
        <w:autoSpaceDE w:val="0"/>
        <w:autoSpaceDN w:val="0"/>
        <w:adjustRightInd w:val="0"/>
        <w:spacing w:after="0" w:line="240" w:lineRule="auto"/>
        <w:rPr>
          <w:rFonts w:ascii="Arial" w:eastAsia="80000330-Identity-H" w:hAnsi="Arial" w:cs="Arial"/>
          <w:b/>
          <w:color w:val="000000"/>
          <w:lang w:val="cs-CZ"/>
        </w:rPr>
      </w:pPr>
      <w:r w:rsidRPr="00284B2D">
        <w:rPr>
          <w:rFonts w:ascii="Arial" w:eastAsia="80000330-Identity-H" w:hAnsi="Arial" w:cs="Arial"/>
          <w:b/>
          <w:color w:val="000000"/>
          <w:lang w:val="cs-CZ"/>
        </w:rPr>
        <w:t>Kompetence k učení</w:t>
      </w:r>
    </w:p>
    <w:p w14:paraId="70C8B70A" w14:textId="7777777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r w:rsidRPr="0058468B">
        <w:rPr>
          <w:rFonts w:ascii="Arial" w:eastAsia="8000032F-Identity-H" w:hAnsi="Arial" w:cs="Arial"/>
          <w:color w:val="000000"/>
          <w:lang w:val="cs-CZ"/>
        </w:rPr>
        <w:t>● kriticky přistupuje ke zdrojům informací, informace tvořivě zpracovává a využívá při svém</w:t>
      </w:r>
      <w:r w:rsidR="00F47E38">
        <w:rPr>
          <w:rFonts w:ascii="Arial" w:eastAsia="8000032F-Identity-H" w:hAnsi="Arial" w:cs="Arial"/>
          <w:color w:val="000000"/>
          <w:lang w:val="cs-CZ"/>
        </w:rPr>
        <w:t xml:space="preserve"> </w:t>
      </w:r>
      <w:r w:rsidRPr="0058468B">
        <w:rPr>
          <w:rFonts w:ascii="Arial" w:eastAsia="8000032F-Identity-H" w:hAnsi="Arial" w:cs="Arial"/>
          <w:color w:val="000000"/>
          <w:lang w:val="cs-CZ"/>
        </w:rPr>
        <w:t xml:space="preserve">studiu a praxi </w:t>
      </w:r>
    </w:p>
    <w:p w14:paraId="5F22E0C2" w14:textId="7777777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r w:rsidRPr="0058468B">
        <w:rPr>
          <w:rFonts w:ascii="Arial" w:eastAsia="8000032F-Identity-H" w:hAnsi="Arial" w:cs="Arial"/>
          <w:color w:val="000000"/>
          <w:lang w:val="cs-CZ"/>
        </w:rPr>
        <w:lastRenderedPageBreak/>
        <w:t>● vyhledává informac</w:t>
      </w:r>
      <w:r>
        <w:rPr>
          <w:rFonts w:ascii="Arial" w:eastAsia="8000032F-Identity-H" w:hAnsi="Arial" w:cs="Arial"/>
          <w:color w:val="000000"/>
          <w:lang w:val="cs-CZ"/>
        </w:rPr>
        <w:t xml:space="preserve">e </w:t>
      </w:r>
      <w:r w:rsidRPr="0058468B">
        <w:rPr>
          <w:rFonts w:ascii="Arial" w:eastAsia="8000032F-Identity-H" w:hAnsi="Arial" w:cs="Arial"/>
          <w:color w:val="000000"/>
          <w:lang w:val="cs-CZ"/>
        </w:rPr>
        <w:t xml:space="preserve">na internetu na zadané téma </w:t>
      </w:r>
    </w:p>
    <w:p w14:paraId="5815627E" w14:textId="77777777" w:rsidR="00E238F8" w:rsidRDefault="00E238F8" w:rsidP="00E238F8">
      <w:pPr>
        <w:autoSpaceDE w:val="0"/>
        <w:autoSpaceDN w:val="0"/>
        <w:adjustRightInd w:val="0"/>
        <w:spacing w:after="0" w:line="240" w:lineRule="auto"/>
        <w:rPr>
          <w:rFonts w:ascii="Arial" w:eastAsia="8000032F-Identity-H" w:hAnsi="Arial" w:cs="Arial"/>
          <w:color w:val="000000"/>
          <w:lang w:val="cs-CZ"/>
        </w:rPr>
      </w:pPr>
      <w:r w:rsidRPr="0058468B">
        <w:rPr>
          <w:rFonts w:ascii="Arial" w:eastAsia="8000032F-Identity-H" w:hAnsi="Arial" w:cs="Arial"/>
          <w:color w:val="000000"/>
          <w:lang w:val="cs-CZ"/>
        </w:rPr>
        <w:t xml:space="preserve">● využívá postupy aktivního učení </w:t>
      </w:r>
    </w:p>
    <w:p w14:paraId="47706AD1" w14:textId="77777777" w:rsidR="00E238F8" w:rsidRPr="0058468B" w:rsidRDefault="00E238F8" w:rsidP="00E238F8">
      <w:pPr>
        <w:autoSpaceDE w:val="0"/>
        <w:autoSpaceDN w:val="0"/>
        <w:adjustRightInd w:val="0"/>
        <w:spacing w:after="0" w:line="240" w:lineRule="auto"/>
        <w:rPr>
          <w:rFonts w:ascii="Arial" w:eastAsia="8000032F-Identity-H" w:hAnsi="Arial" w:cs="Arial"/>
          <w:color w:val="000000"/>
          <w:lang w:val="cs-CZ"/>
        </w:rPr>
      </w:pPr>
    </w:p>
    <w:p w14:paraId="3EBEB51C" w14:textId="77777777" w:rsidR="00E238F8" w:rsidRPr="00284B2D" w:rsidRDefault="00E238F8" w:rsidP="00E238F8">
      <w:pPr>
        <w:autoSpaceDE w:val="0"/>
        <w:autoSpaceDN w:val="0"/>
        <w:adjustRightInd w:val="0"/>
        <w:spacing w:after="0" w:line="240" w:lineRule="auto"/>
        <w:rPr>
          <w:rFonts w:ascii="Arial" w:eastAsia="80000330-Identity-H" w:hAnsi="Arial" w:cs="Arial"/>
          <w:b/>
          <w:color w:val="000000"/>
          <w:lang w:val="cs-CZ"/>
        </w:rPr>
      </w:pPr>
      <w:r w:rsidRPr="00284B2D">
        <w:rPr>
          <w:rFonts w:ascii="Arial" w:eastAsia="80000330-Identity-H" w:hAnsi="Arial" w:cs="Arial"/>
          <w:b/>
          <w:color w:val="000000"/>
          <w:lang w:val="cs-CZ"/>
        </w:rPr>
        <w:t>Kompetence k řešení problémů</w:t>
      </w:r>
    </w:p>
    <w:p w14:paraId="3536BD34" w14:textId="77777777" w:rsidR="00E238F8" w:rsidRDefault="00E238F8" w:rsidP="00E238F8">
      <w:pPr>
        <w:autoSpaceDE w:val="0"/>
        <w:autoSpaceDN w:val="0"/>
        <w:adjustRightInd w:val="0"/>
        <w:spacing w:after="0" w:line="240" w:lineRule="auto"/>
        <w:rPr>
          <w:rFonts w:ascii="Arial" w:eastAsia="80000332-Identity-H" w:hAnsi="Arial" w:cs="Arial"/>
          <w:color w:val="000000"/>
          <w:lang w:val="cs-CZ"/>
        </w:rPr>
      </w:pPr>
      <w:r w:rsidRPr="4A8D00EB">
        <w:rPr>
          <w:rFonts w:ascii="Arial" w:eastAsia="80000332-Identity-H" w:hAnsi="Arial" w:cs="Arial"/>
          <w:color w:val="000000" w:themeColor="text1"/>
          <w:lang w:val="cs-CZ"/>
        </w:rPr>
        <w:t xml:space="preserve">● pojmenuje problém, hledá a objasní jeho podstatu </w:t>
      </w:r>
    </w:p>
    <w:p w14:paraId="1005390D" w14:textId="77777777" w:rsidR="00E238F8" w:rsidRPr="0058468B" w:rsidRDefault="00E238F8" w:rsidP="00E238F8">
      <w:pPr>
        <w:autoSpaceDE w:val="0"/>
        <w:autoSpaceDN w:val="0"/>
        <w:adjustRightInd w:val="0"/>
        <w:spacing w:after="0" w:line="240" w:lineRule="auto"/>
        <w:rPr>
          <w:rFonts w:ascii="Arial" w:eastAsia="80000332-Identity-H" w:hAnsi="Arial" w:cs="Arial"/>
          <w:color w:val="000000"/>
          <w:lang w:val="cs-CZ"/>
        </w:rPr>
      </w:pPr>
    </w:p>
    <w:p w14:paraId="336A744D" w14:textId="77777777" w:rsidR="00E238F8" w:rsidRPr="00C46C17" w:rsidRDefault="00E238F8" w:rsidP="00E238F8">
      <w:pPr>
        <w:autoSpaceDE w:val="0"/>
        <w:autoSpaceDN w:val="0"/>
        <w:adjustRightInd w:val="0"/>
        <w:spacing w:after="0" w:line="240" w:lineRule="auto"/>
        <w:rPr>
          <w:rFonts w:ascii="Arial" w:eastAsia="80000333-Identity-H" w:hAnsi="Arial" w:cs="Arial"/>
          <w:b/>
          <w:color w:val="000000"/>
          <w:lang w:val="cs-CZ"/>
        </w:rPr>
      </w:pPr>
      <w:r w:rsidRPr="00C46C17">
        <w:rPr>
          <w:rFonts w:ascii="Arial" w:eastAsia="80000333-Identity-H" w:hAnsi="Arial" w:cs="Arial"/>
          <w:b/>
          <w:color w:val="000000"/>
          <w:lang w:val="cs-CZ"/>
        </w:rPr>
        <w:t>Kompetence komunikativní</w:t>
      </w:r>
    </w:p>
    <w:p w14:paraId="15FC79E1" w14:textId="77777777" w:rsidR="00E238F8" w:rsidRPr="0058468B" w:rsidRDefault="00E238F8" w:rsidP="00E238F8">
      <w:pPr>
        <w:autoSpaceDE w:val="0"/>
        <w:autoSpaceDN w:val="0"/>
        <w:adjustRightInd w:val="0"/>
        <w:spacing w:after="0" w:line="240" w:lineRule="auto"/>
        <w:rPr>
          <w:rFonts w:ascii="Arial" w:eastAsia="80000332-Identity-H" w:hAnsi="Arial" w:cs="Arial"/>
          <w:color w:val="000000"/>
          <w:lang w:val="cs-CZ"/>
        </w:rPr>
      </w:pPr>
      <w:r w:rsidRPr="0058468B">
        <w:rPr>
          <w:rFonts w:ascii="Arial" w:eastAsia="80000332-Identity-H" w:hAnsi="Arial" w:cs="Arial"/>
          <w:color w:val="000000"/>
          <w:lang w:val="cs-CZ"/>
        </w:rPr>
        <w:t xml:space="preserve">● </w:t>
      </w:r>
      <w:r>
        <w:rPr>
          <w:rFonts w:ascii="Arial" w:eastAsia="80000332-Identity-H" w:hAnsi="Arial" w:cs="Arial"/>
          <w:color w:val="000000"/>
          <w:lang w:val="cs-CZ"/>
        </w:rPr>
        <w:t>snaží se o</w:t>
      </w:r>
      <w:r w:rsidRPr="0058468B">
        <w:rPr>
          <w:rFonts w:ascii="Arial" w:eastAsia="80000332-Identity-H" w:hAnsi="Arial" w:cs="Arial"/>
          <w:color w:val="000000"/>
          <w:lang w:val="cs-CZ"/>
        </w:rPr>
        <w:t xml:space="preserve"> vyjadřování s použitím matematického jazyka včetně symboliky, správného zápisu</w:t>
      </w:r>
    </w:p>
    <w:p w14:paraId="11DC604B" w14:textId="77777777" w:rsidR="00E238F8" w:rsidRDefault="00E238F8" w:rsidP="00E238F8">
      <w:pPr>
        <w:autoSpaceDE w:val="0"/>
        <w:autoSpaceDN w:val="0"/>
        <w:adjustRightInd w:val="0"/>
        <w:spacing w:after="0" w:line="240" w:lineRule="auto"/>
        <w:rPr>
          <w:rFonts w:ascii="Arial" w:eastAsia="80000332-Identity-H" w:hAnsi="Arial" w:cs="Arial"/>
          <w:color w:val="000000"/>
          <w:lang w:val="cs-CZ"/>
        </w:rPr>
      </w:pPr>
      <w:r w:rsidRPr="0058468B">
        <w:rPr>
          <w:rFonts w:ascii="Arial" w:eastAsia="80000332-Identity-H" w:hAnsi="Arial" w:cs="Arial"/>
          <w:color w:val="000000"/>
          <w:lang w:val="cs-CZ"/>
        </w:rPr>
        <w:t xml:space="preserve">● vytváří vlastní soudy a preference, které dovede v diskusi obhájit </w:t>
      </w:r>
    </w:p>
    <w:p w14:paraId="69F35C36" w14:textId="77777777" w:rsidR="00FF148C" w:rsidRDefault="00FF148C" w:rsidP="00E238F8">
      <w:pPr>
        <w:autoSpaceDE w:val="0"/>
        <w:autoSpaceDN w:val="0"/>
        <w:adjustRightInd w:val="0"/>
        <w:spacing w:after="0" w:line="240" w:lineRule="auto"/>
        <w:rPr>
          <w:rFonts w:ascii="Arial" w:eastAsia="80000332-Identity-H" w:hAnsi="Arial" w:cs="Arial"/>
          <w:color w:val="000000"/>
          <w:lang w:val="cs-CZ"/>
        </w:rPr>
      </w:pPr>
    </w:p>
    <w:p w14:paraId="4E66CF86" w14:textId="77777777" w:rsidR="00E238F8" w:rsidRDefault="00E238F8" w:rsidP="00E238F8">
      <w:pPr>
        <w:autoSpaceDE w:val="0"/>
        <w:autoSpaceDN w:val="0"/>
        <w:adjustRightInd w:val="0"/>
        <w:spacing w:after="0" w:line="240" w:lineRule="auto"/>
        <w:rPr>
          <w:rFonts w:ascii="Arial" w:eastAsia="8000020D-Identity-H" w:hAnsi="Arial" w:cs="Arial"/>
          <w:b/>
          <w:bCs/>
          <w:color w:val="000000"/>
          <w:lang w:val="cs-CZ"/>
        </w:rPr>
      </w:pPr>
      <w:r w:rsidRPr="005246DA">
        <w:rPr>
          <w:rFonts w:ascii="Arial" w:eastAsia="8000020D-Identity-H" w:hAnsi="Arial" w:cs="Arial"/>
          <w:b/>
          <w:bCs/>
          <w:color w:val="000000"/>
          <w:lang w:val="cs-CZ"/>
        </w:rPr>
        <w:t>Kompetence digitální</w:t>
      </w:r>
    </w:p>
    <w:p w14:paraId="6DB6D7AF"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1A7D36A8"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50A69C07"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22BC9FF2"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3950D3DE"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6CDCB407"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442CDDC5" w14:textId="77777777" w:rsidR="00E238F8" w:rsidRDefault="00E238F8" w:rsidP="00E238F8">
      <w:pPr>
        <w:autoSpaceDE w:val="0"/>
        <w:autoSpaceDN w:val="0"/>
        <w:adjustRightInd w:val="0"/>
        <w:spacing w:after="0" w:line="240" w:lineRule="auto"/>
        <w:rPr>
          <w:rFonts w:ascii="Arial" w:eastAsia="80000332-Identity-H" w:hAnsi="Arial" w:cs="Arial"/>
          <w:color w:val="000000"/>
          <w:lang w:val="cs-CZ"/>
        </w:rPr>
      </w:pPr>
    </w:p>
    <w:p w14:paraId="4F4D94D0" w14:textId="77777777" w:rsidR="00E238F8" w:rsidRPr="00256745" w:rsidRDefault="00E238F8" w:rsidP="00E238F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Rozšiřující učivo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238F8" w:rsidRPr="006B7466" w14:paraId="69642A6F" w14:textId="77777777" w:rsidTr="00E238F8">
        <w:tc>
          <w:tcPr>
            <w:tcW w:w="2563" w:type="pct"/>
          </w:tcPr>
          <w:p w14:paraId="6E52C401" w14:textId="77777777" w:rsidR="00E238F8" w:rsidRPr="006B7466" w:rsidRDefault="00E238F8" w:rsidP="00E238F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8364F66" w14:textId="77777777" w:rsidR="00E238F8" w:rsidRPr="0038089B" w:rsidRDefault="00E238F8" w:rsidP="00734D12">
            <w:pPr>
              <w:pStyle w:val="Odstavecseseznamem"/>
              <w:numPr>
                <w:ilvl w:val="0"/>
                <w:numId w:val="24"/>
              </w:numPr>
              <w:suppressAutoHyphens w:val="0"/>
              <w:autoSpaceDE w:val="0"/>
              <w:autoSpaceDN w:val="0"/>
              <w:adjustRightInd w:val="0"/>
              <w:spacing w:after="0" w:line="240" w:lineRule="auto"/>
              <w:rPr>
                <w:rFonts w:ascii="Arial" w:eastAsia="80000218-Identity-H" w:hAnsi="Arial" w:cs="Arial"/>
                <w:color w:val="000000"/>
                <w:lang w:val="cs-CZ"/>
              </w:rPr>
            </w:pPr>
            <w:r w:rsidRPr="0038089B">
              <w:rPr>
                <w:rFonts w:ascii="Arial" w:eastAsia="80000218-Identity-H" w:hAnsi="Arial" w:cs="Arial"/>
                <w:color w:val="000000"/>
                <w:lang w:val="cs-CZ"/>
              </w:rPr>
              <w:t>aplikuje pravidla systematického</w:t>
            </w:r>
          </w:p>
          <w:p w14:paraId="5690F1C4" w14:textId="77777777" w:rsidR="00E238F8" w:rsidRDefault="00E238F8" w:rsidP="00E238F8">
            <w:pPr>
              <w:autoSpaceDE w:val="0"/>
              <w:autoSpaceDN w:val="0"/>
              <w:adjustRightInd w:val="0"/>
              <w:spacing w:after="0" w:line="240" w:lineRule="auto"/>
              <w:rPr>
                <w:rFonts w:ascii="Arial" w:eastAsia="80000332-Identity-H" w:hAnsi="Arial" w:cs="Arial"/>
                <w:color w:val="000000"/>
                <w:lang w:val="cs-CZ"/>
              </w:rPr>
            </w:pPr>
            <w:r w:rsidRPr="00FE7E56">
              <w:rPr>
                <w:rFonts w:ascii="Arial" w:eastAsia="80000218-Identity-H" w:hAnsi="Arial" w:cs="Arial"/>
                <w:color w:val="000000"/>
                <w:lang w:val="cs-CZ"/>
              </w:rPr>
              <w:t>názvosloví organické chemie</w:t>
            </w:r>
            <w:r w:rsidRPr="006E7C7C">
              <w:rPr>
                <w:rFonts w:ascii="Arial" w:eastAsia="80000332-Identity-H" w:hAnsi="Arial" w:cs="Arial"/>
                <w:color w:val="000000"/>
                <w:lang w:val="cs-CZ"/>
              </w:rPr>
              <w:t xml:space="preserve"> </w:t>
            </w:r>
          </w:p>
          <w:p w14:paraId="1197D3D5" w14:textId="77777777" w:rsidR="00E238F8" w:rsidRDefault="00E238F8" w:rsidP="00E238F8">
            <w:pPr>
              <w:autoSpaceDE w:val="0"/>
              <w:autoSpaceDN w:val="0"/>
              <w:adjustRightInd w:val="0"/>
              <w:spacing w:after="0" w:line="240" w:lineRule="auto"/>
              <w:rPr>
                <w:rFonts w:ascii="Arial" w:eastAsia="80000218-Identity-H" w:hAnsi="Arial" w:cs="Arial"/>
                <w:color w:val="000000"/>
                <w:lang w:val="cs-CZ"/>
              </w:rPr>
            </w:pPr>
            <w:r w:rsidRPr="4D8C8A0B">
              <w:rPr>
                <w:rFonts w:ascii="Arial" w:eastAsia="80000332-Identity-H" w:hAnsi="Arial" w:cs="Arial"/>
                <w:color w:val="000000" w:themeColor="text1"/>
                <w:lang w:val="cs-CZ"/>
              </w:rPr>
              <w:t xml:space="preserve">● </w:t>
            </w:r>
            <w:r w:rsidRPr="4D8C8A0B">
              <w:rPr>
                <w:rFonts w:ascii="Arial" w:eastAsia="80000218-Identity-H" w:hAnsi="Arial" w:cs="Arial"/>
                <w:color w:val="000000" w:themeColor="text1"/>
                <w:lang w:val="cs-CZ"/>
              </w:rPr>
              <w:t>aplikuje znalosti o průběhu složitějších chemických reakcí na konkrétních příkladech</w:t>
            </w:r>
          </w:p>
          <w:p w14:paraId="08A64DE0" w14:textId="77777777" w:rsidR="00E238F8" w:rsidRPr="00FE7E56" w:rsidRDefault="00E238F8" w:rsidP="00E238F8">
            <w:pPr>
              <w:autoSpaceDE w:val="0"/>
              <w:autoSpaceDN w:val="0"/>
              <w:adjustRightInd w:val="0"/>
              <w:spacing w:after="0" w:line="240" w:lineRule="auto"/>
              <w:rPr>
                <w:rFonts w:ascii="Arial" w:eastAsia="80000218-Identity-H" w:hAnsi="Arial" w:cs="Arial"/>
                <w:color w:val="000000"/>
                <w:lang w:val="cs-CZ"/>
              </w:rPr>
            </w:pPr>
          </w:p>
          <w:p w14:paraId="6F064664" w14:textId="77777777" w:rsidR="00E238F8" w:rsidRPr="00FE7E56" w:rsidRDefault="00E238F8" w:rsidP="00E238F8">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 využívá znalosti základů kvalitativní a</w:t>
            </w:r>
          </w:p>
          <w:p w14:paraId="5EC7571F" w14:textId="77777777" w:rsidR="00E238F8" w:rsidRPr="00FE7E56" w:rsidRDefault="00E238F8" w:rsidP="00E238F8">
            <w:pPr>
              <w:autoSpaceDE w:val="0"/>
              <w:autoSpaceDN w:val="0"/>
              <w:adjustRightInd w:val="0"/>
              <w:spacing w:after="0" w:line="240" w:lineRule="auto"/>
              <w:rPr>
                <w:rFonts w:ascii="Arial" w:eastAsia="80000218-Identity-H" w:hAnsi="Arial" w:cs="Arial"/>
                <w:color w:val="000000"/>
                <w:lang w:val="cs-CZ"/>
              </w:rPr>
            </w:pPr>
            <w:r w:rsidRPr="00FE7E56">
              <w:rPr>
                <w:rFonts w:ascii="Arial" w:eastAsia="80000218-Identity-H" w:hAnsi="Arial" w:cs="Arial"/>
                <w:color w:val="000000"/>
                <w:lang w:val="cs-CZ"/>
              </w:rPr>
              <w:t>kvantitativní analýzy k pochopení jejich</w:t>
            </w:r>
          </w:p>
          <w:p w14:paraId="20663693" w14:textId="77777777" w:rsidR="00E238F8" w:rsidRDefault="00E238F8" w:rsidP="00E238F8">
            <w:pPr>
              <w:autoSpaceDE w:val="0"/>
              <w:autoSpaceDN w:val="0"/>
              <w:adjustRightInd w:val="0"/>
              <w:spacing w:after="0" w:line="240" w:lineRule="auto"/>
              <w:rPr>
                <w:rFonts w:ascii="Arial" w:eastAsia="80000218-Identity-H" w:hAnsi="Arial" w:cs="Arial"/>
                <w:color w:val="000000"/>
                <w:lang w:val="cs-CZ"/>
              </w:rPr>
            </w:pPr>
            <w:r w:rsidRPr="4D8C8A0B">
              <w:rPr>
                <w:rFonts w:ascii="Arial" w:eastAsia="80000218-Identity-H" w:hAnsi="Arial" w:cs="Arial"/>
                <w:color w:val="000000" w:themeColor="text1"/>
                <w:lang w:val="cs-CZ"/>
              </w:rPr>
              <w:t>p</w:t>
            </w:r>
            <w:r w:rsidR="00F47E38">
              <w:rPr>
                <w:rFonts w:ascii="Arial" w:eastAsia="80000218-Identity-H" w:hAnsi="Arial" w:cs="Arial"/>
                <w:color w:val="000000" w:themeColor="text1"/>
                <w:lang w:val="cs-CZ"/>
              </w:rPr>
              <w:t xml:space="preserve">raktického významu v organické </w:t>
            </w:r>
            <w:r w:rsidRPr="4D8C8A0B">
              <w:rPr>
                <w:rFonts w:ascii="Arial" w:eastAsia="80000218-Identity-H" w:hAnsi="Arial" w:cs="Arial"/>
                <w:color w:val="000000" w:themeColor="text1"/>
                <w:lang w:val="cs-CZ"/>
              </w:rPr>
              <w:t>chemii</w:t>
            </w:r>
          </w:p>
          <w:p w14:paraId="0C4877FA" w14:textId="77777777" w:rsidR="00E238F8" w:rsidRPr="001836DD" w:rsidRDefault="00E238F8" w:rsidP="00734D12">
            <w:pPr>
              <w:pStyle w:val="Odstavecseseznamem"/>
              <w:numPr>
                <w:ilvl w:val="0"/>
                <w:numId w:val="23"/>
              </w:numPr>
              <w:suppressAutoHyphens w:val="0"/>
              <w:autoSpaceDE w:val="0"/>
              <w:autoSpaceDN w:val="0"/>
              <w:adjustRightInd w:val="0"/>
              <w:spacing w:after="0" w:line="240" w:lineRule="auto"/>
              <w:rPr>
                <w:rFonts w:ascii="Arial" w:eastAsia="8000021D-Identity-H" w:hAnsi="Arial" w:cs="Arial"/>
                <w:color w:val="000000"/>
                <w:lang w:val="cs-CZ"/>
              </w:rPr>
            </w:pPr>
            <w:r w:rsidRPr="001836DD">
              <w:rPr>
                <w:rFonts w:ascii="Arial" w:eastAsia="8000021D-Identity-H" w:hAnsi="Arial" w:cs="Arial"/>
                <w:color w:val="000000"/>
                <w:lang w:val="cs-CZ"/>
              </w:rPr>
              <w:t>objasní strukturu a funkci sloučenin</w:t>
            </w:r>
          </w:p>
          <w:p w14:paraId="532F6BBD" w14:textId="77777777" w:rsidR="00E238F8" w:rsidRPr="00FE7E56" w:rsidRDefault="00E238F8" w:rsidP="00E238F8">
            <w:pPr>
              <w:autoSpaceDE w:val="0"/>
              <w:autoSpaceDN w:val="0"/>
              <w:adjustRightInd w:val="0"/>
              <w:spacing w:after="0" w:line="240" w:lineRule="auto"/>
              <w:rPr>
                <w:rFonts w:ascii="Arial" w:eastAsia="8000021D-Identity-H" w:hAnsi="Arial" w:cs="Arial"/>
                <w:color w:val="000000"/>
                <w:lang w:val="cs-CZ"/>
              </w:rPr>
            </w:pPr>
            <w:r w:rsidRPr="00FE7E56">
              <w:rPr>
                <w:rFonts w:ascii="Arial" w:eastAsia="8000021D-Identity-H" w:hAnsi="Arial" w:cs="Arial"/>
                <w:color w:val="000000"/>
                <w:lang w:val="cs-CZ"/>
              </w:rPr>
              <w:t>nezbytných pro důležité chemické procesy</w:t>
            </w:r>
          </w:p>
          <w:p w14:paraId="5D451B28" w14:textId="77777777" w:rsidR="00E238F8" w:rsidRPr="0027152C" w:rsidRDefault="00E238F8" w:rsidP="00E238F8">
            <w:pPr>
              <w:autoSpaceDE w:val="0"/>
              <w:autoSpaceDN w:val="0"/>
              <w:adjustRightInd w:val="0"/>
              <w:spacing w:after="0" w:line="240" w:lineRule="auto"/>
              <w:rPr>
                <w:rFonts w:ascii="Arial" w:eastAsia="80000220-Identity-H" w:hAnsi="Arial" w:cs="Arial"/>
                <w:color w:val="000000"/>
                <w:lang w:val="cs-CZ"/>
              </w:rPr>
            </w:pPr>
            <w:r w:rsidRPr="00FE7E56">
              <w:rPr>
                <w:rFonts w:ascii="Arial" w:eastAsia="8000021D-Identity-H" w:hAnsi="Arial" w:cs="Arial"/>
                <w:color w:val="000000"/>
                <w:lang w:val="cs-CZ"/>
              </w:rPr>
              <w:t>probíhající v organismech</w:t>
            </w:r>
          </w:p>
          <w:p w14:paraId="3F2FC425" w14:textId="77777777" w:rsidR="00E238F8" w:rsidRPr="0027152C" w:rsidRDefault="00E238F8" w:rsidP="00E238F8">
            <w:pPr>
              <w:autoSpaceDE w:val="0"/>
              <w:autoSpaceDN w:val="0"/>
              <w:adjustRightInd w:val="0"/>
              <w:spacing w:after="0" w:line="240" w:lineRule="auto"/>
              <w:rPr>
                <w:rFonts w:ascii="Arial" w:eastAsia="80000220-Identity-H" w:hAnsi="Arial" w:cs="Arial"/>
                <w:color w:val="000000"/>
                <w:lang w:val="cs-CZ"/>
              </w:rPr>
            </w:pPr>
            <w:r w:rsidRPr="0027152C">
              <w:rPr>
                <w:rFonts w:ascii="Arial" w:eastAsia="80000220-Identity-H" w:hAnsi="Arial" w:cs="Arial"/>
                <w:color w:val="000000"/>
                <w:lang w:val="cs-CZ"/>
              </w:rPr>
              <w:t>● charakterizuje metabolické</w:t>
            </w:r>
          </w:p>
          <w:p w14:paraId="26848786" w14:textId="77777777" w:rsidR="00E238F8" w:rsidRPr="00FE7E56" w:rsidRDefault="00E238F8" w:rsidP="00E238F8">
            <w:pPr>
              <w:autoSpaceDE w:val="0"/>
              <w:autoSpaceDN w:val="0"/>
              <w:adjustRightInd w:val="0"/>
              <w:spacing w:after="0" w:line="240" w:lineRule="auto"/>
              <w:rPr>
                <w:rFonts w:ascii="Arial" w:eastAsia="8000021D-Identity-H" w:hAnsi="Arial" w:cs="Arial"/>
                <w:color w:val="000000"/>
                <w:lang w:val="cs-CZ"/>
              </w:rPr>
            </w:pPr>
            <w:r w:rsidRPr="0027152C">
              <w:rPr>
                <w:rFonts w:ascii="Arial" w:eastAsia="80000220-Identity-H" w:hAnsi="Arial" w:cs="Arial"/>
                <w:color w:val="000000"/>
                <w:lang w:val="cs-CZ"/>
              </w:rPr>
              <w:t>procesy a jejich význam</w:t>
            </w:r>
          </w:p>
          <w:p w14:paraId="454FEF7A" w14:textId="77777777" w:rsidR="00E238F8" w:rsidRPr="00FE7E56" w:rsidRDefault="00E238F8" w:rsidP="00E238F8">
            <w:pPr>
              <w:autoSpaceDE w:val="0"/>
              <w:autoSpaceDN w:val="0"/>
              <w:adjustRightInd w:val="0"/>
              <w:spacing w:after="0" w:line="240" w:lineRule="auto"/>
              <w:rPr>
                <w:rFonts w:ascii="Arial" w:eastAsia="80000218-Identity-H" w:hAnsi="Arial" w:cs="Arial"/>
                <w:color w:val="000000"/>
                <w:lang w:val="cs-CZ"/>
              </w:rPr>
            </w:pPr>
          </w:p>
          <w:p w14:paraId="26A30652" w14:textId="77777777" w:rsidR="00E238F8" w:rsidRPr="0058468B" w:rsidRDefault="00E238F8" w:rsidP="00E238F8">
            <w:pPr>
              <w:autoSpaceDE w:val="0"/>
              <w:autoSpaceDN w:val="0"/>
              <w:adjustRightInd w:val="0"/>
              <w:spacing w:after="0" w:line="240" w:lineRule="auto"/>
              <w:rPr>
                <w:rFonts w:ascii="Arial" w:eastAsia="80000332-Identity-H" w:hAnsi="Arial" w:cs="Arial"/>
                <w:color w:val="000000"/>
                <w:lang w:val="cs-CZ"/>
              </w:rPr>
            </w:pPr>
          </w:p>
          <w:p w14:paraId="573639F3" w14:textId="77777777" w:rsidR="00E238F8" w:rsidRPr="006B7466" w:rsidRDefault="00E238F8" w:rsidP="00E238F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565A0807" w14:textId="77777777" w:rsidR="00E238F8" w:rsidRPr="006B7466" w:rsidRDefault="00E238F8" w:rsidP="00E238F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6F2CBD5" w14:textId="77777777" w:rsidR="00E238F8" w:rsidRDefault="00E238F8" w:rsidP="00734D12">
            <w:pPr>
              <w:pStyle w:val="Odstavecseseznamem"/>
              <w:numPr>
                <w:ilvl w:val="0"/>
                <w:numId w:val="22"/>
              </w:numPr>
              <w:suppressAutoHyphens w:val="0"/>
              <w:autoSpaceDE w:val="0"/>
              <w:autoSpaceDN w:val="0"/>
              <w:adjustRightInd w:val="0"/>
              <w:spacing w:after="0" w:line="240" w:lineRule="auto"/>
              <w:rPr>
                <w:rFonts w:ascii="Arial" w:eastAsia="80000332-Identity-H" w:hAnsi="Arial" w:cs="Arial"/>
                <w:color w:val="000000"/>
                <w:lang w:val="cs-CZ"/>
              </w:rPr>
            </w:pPr>
            <w:r>
              <w:rPr>
                <w:rFonts w:ascii="Arial" w:eastAsia="80000332-Identity-H" w:hAnsi="Arial" w:cs="Arial"/>
                <w:color w:val="000000"/>
                <w:lang w:val="cs-CZ"/>
              </w:rPr>
              <w:t>rozšiřující učivo organické chemie</w:t>
            </w:r>
          </w:p>
          <w:p w14:paraId="3B829BAC" w14:textId="77777777" w:rsidR="00E238F8" w:rsidRDefault="00E238F8" w:rsidP="00734D12">
            <w:pPr>
              <w:pStyle w:val="Odstavecseseznamem"/>
              <w:numPr>
                <w:ilvl w:val="0"/>
                <w:numId w:val="22"/>
              </w:numPr>
              <w:suppressAutoHyphens w:val="0"/>
              <w:autoSpaceDE w:val="0"/>
              <w:autoSpaceDN w:val="0"/>
              <w:adjustRightInd w:val="0"/>
              <w:spacing w:after="0" w:line="240" w:lineRule="auto"/>
              <w:rPr>
                <w:rFonts w:ascii="Arial" w:eastAsia="80000332-Identity-H" w:hAnsi="Arial" w:cs="Arial"/>
                <w:color w:val="000000"/>
                <w:lang w:val="cs-CZ"/>
              </w:rPr>
            </w:pPr>
            <w:r>
              <w:rPr>
                <w:rFonts w:ascii="Arial" w:eastAsia="80000332-Identity-H" w:hAnsi="Arial" w:cs="Arial"/>
                <w:color w:val="000000"/>
                <w:lang w:val="cs-CZ"/>
              </w:rPr>
              <w:t>rozšiřující učivo biochemie</w:t>
            </w:r>
          </w:p>
          <w:p w14:paraId="1C9AE18A" w14:textId="77777777" w:rsidR="00E238F8" w:rsidRDefault="00E238F8" w:rsidP="00734D12">
            <w:pPr>
              <w:pStyle w:val="Odstavecseseznamem"/>
              <w:numPr>
                <w:ilvl w:val="0"/>
                <w:numId w:val="22"/>
              </w:numPr>
              <w:suppressAutoHyphens w:val="0"/>
              <w:autoSpaceDE w:val="0"/>
              <w:autoSpaceDN w:val="0"/>
              <w:adjustRightInd w:val="0"/>
              <w:spacing w:after="0" w:line="240" w:lineRule="auto"/>
              <w:rPr>
                <w:rFonts w:ascii="Arial" w:eastAsia="80000332-Identity-H" w:hAnsi="Arial" w:cs="Arial"/>
                <w:color w:val="000000"/>
                <w:lang w:val="cs-CZ"/>
              </w:rPr>
            </w:pPr>
            <w:r>
              <w:rPr>
                <w:rFonts w:ascii="Arial" w:eastAsia="80000332-Identity-H" w:hAnsi="Arial" w:cs="Arial"/>
                <w:color w:val="000000"/>
                <w:lang w:val="cs-CZ"/>
              </w:rPr>
              <w:t xml:space="preserve">metabolické děje v organismech </w:t>
            </w:r>
          </w:p>
          <w:p w14:paraId="7CCB2C9E" w14:textId="77777777" w:rsidR="00E238F8" w:rsidRDefault="00E238F8" w:rsidP="00734D12">
            <w:pPr>
              <w:pStyle w:val="Odstavecseseznamem"/>
              <w:numPr>
                <w:ilvl w:val="0"/>
                <w:numId w:val="22"/>
              </w:numPr>
              <w:suppressAutoHyphens w:val="0"/>
              <w:autoSpaceDE w:val="0"/>
              <w:autoSpaceDN w:val="0"/>
              <w:adjustRightInd w:val="0"/>
              <w:spacing w:after="0" w:line="240" w:lineRule="auto"/>
              <w:rPr>
                <w:rFonts w:ascii="Arial" w:eastAsia="80000332-Identity-H" w:hAnsi="Arial" w:cs="Arial"/>
                <w:color w:val="000000"/>
                <w:lang w:val="cs-CZ"/>
              </w:rPr>
            </w:pPr>
            <w:r>
              <w:rPr>
                <w:rFonts w:ascii="Arial" w:eastAsia="80000332-Identity-H" w:hAnsi="Arial" w:cs="Arial"/>
                <w:color w:val="000000"/>
                <w:lang w:val="cs-CZ"/>
              </w:rPr>
              <w:t>enzymatická katalýza</w:t>
            </w:r>
          </w:p>
          <w:p w14:paraId="197BA02A" w14:textId="77777777" w:rsidR="00E238F8" w:rsidRPr="006E7C7C" w:rsidRDefault="00E238F8" w:rsidP="00E238F8">
            <w:pPr>
              <w:pStyle w:val="Odstavecseseznamem"/>
              <w:autoSpaceDE w:val="0"/>
              <w:autoSpaceDN w:val="0"/>
              <w:adjustRightInd w:val="0"/>
              <w:spacing w:after="0" w:line="240" w:lineRule="auto"/>
              <w:rPr>
                <w:rFonts w:ascii="Arial" w:eastAsia="80000332-Identity-H" w:hAnsi="Arial" w:cs="Arial"/>
                <w:color w:val="000000"/>
                <w:lang w:val="cs-CZ"/>
              </w:rPr>
            </w:pPr>
          </w:p>
          <w:p w14:paraId="36BC1AFD" w14:textId="77777777" w:rsidR="00E238F8" w:rsidRPr="006B7466" w:rsidRDefault="00E238F8" w:rsidP="00E238F8">
            <w:pPr>
              <w:autoSpaceDE w:val="0"/>
              <w:autoSpaceDN w:val="0"/>
              <w:adjustRightInd w:val="0"/>
              <w:spacing w:after="0" w:line="240" w:lineRule="auto"/>
              <w:rPr>
                <w:rFonts w:ascii="Arial" w:eastAsia="80000075-Identity-H" w:hAnsi="Arial" w:cs="Arial"/>
                <w:color w:val="000000"/>
                <w:sz w:val="24"/>
                <w:szCs w:val="24"/>
                <w:lang w:val="cs-CZ"/>
              </w:rPr>
            </w:pPr>
          </w:p>
        </w:tc>
      </w:tr>
    </w:tbl>
    <w:p w14:paraId="42BCCBF3" w14:textId="77777777" w:rsidR="00E238F8" w:rsidRDefault="00E238F8" w:rsidP="00E238F8">
      <w:pPr>
        <w:autoSpaceDE w:val="0"/>
        <w:autoSpaceDN w:val="0"/>
        <w:adjustRightInd w:val="0"/>
        <w:spacing w:after="0" w:line="240" w:lineRule="auto"/>
        <w:rPr>
          <w:rFonts w:ascii="Arial" w:eastAsia="80000335-Identity-H" w:hAnsi="Arial" w:cs="Arial"/>
          <w:color w:val="000000"/>
          <w:lang w:val="cs-CZ"/>
        </w:rPr>
      </w:pPr>
    </w:p>
    <w:p w14:paraId="5FE90B22" w14:textId="77777777" w:rsidR="00E238F8" w:rsidRDefault="00E238F8" w:rsidP="00E238F8">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ab/>
        <w:t>EV   - PVOP, ČŽP, ŽPČR</w:t>
      </w:r>
    </w:p>
    <w:p w14:paraId="0A5CF9BC" w14:textId="77777777" w:rsidR="00E238F8" w:rsidRDefault="00E238F8" w:rsidP="00E238F8">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MEV – UMP, </w:t>
      </w:r>
    </w:p>
    <w:p w14:paraId="2BE567BB" w14:textId="77777777" w:rsidR="00E238F8" w:rsidRPr="0058468B" w:rsidRDefault="00E238F8" w:rsidP="00E238F8">
      <w:pPr>
        <w:autoSpaceDE w:val="0"/>
        <w:autoSpaceDN w:val="0"/>
        <w:adjustRightInd w:val="0"/>
        <w:spacing w:after="0" w:line="240" w:lineRule="auto"/>
        <w:rPr>
          <w:rFonts w:ascii="Arial" w:eastAsia="80000332-Identity-H" w:hAnsi="Arial" w:cs="Arial"/>
          <w:color w:val="000000"/>
          <w:lang w:val="cs-CZ"/>
        </w:rPr>
      </w:pPr>
    </w:p>
    <w:p w14:paraId="1AC940E2" w14:textId="77777777" w:rsidR="00E238F8" w:rsidRDefault="00E238F8" w:rsidP="00E238F8">
      <w:pPr>
        <w:autoSpaceDE w:val="0"/>
        <w:autoSpaceDN w:val="0"/>
        <w:adjustRightInd w:val="0"/>
        <w:spacing w:after="0" w:line="240" w:lineRule="auto"/>
        <w:jc w:val="center"/>
        <w:rPr>
          <w:rFonts w:ascii="Arial" w:eastAsia="800001B1-Identity-H" w:hAnsi="Arial" w:cs="Arial"/>
          <w:b/>
          <w:color w:val="000000"/>
          <w:lang w:val="cs-CZ"/>
        </w:rPr>
      </w:pPr>
    </w:p>
    <w:p w14:paraId="35CAF0AC" w14:textId="77777777" w:rsidR="00E238F8" w:rsidRPr="00256745" w:rsidRDefault="00E238F8" w:rsidP="00E238F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OPAKOVÁNÍ K MATURITNÍ ZKOUŠCE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238F8" w:rsidRPr="006B7466" w14:paraId="2AD79A3A" w14:textId="77777777" w:rsidTr="00E238F8">
        <w:tc>
          <w:tcPr>
            <w:tcW w:w="2563" w:type="pct"/>
          </w:tcPr>
          <w:p w14:paraId="457FD6C4" w14:textId="77777777" w:rsidR="00E238F8" w:rsidRPr="006B7466" w:rsidRDefault="00E238F8" w:rsidP="00E238F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lastRenderedPageBreak/>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45F06B4" w14:textId="77777777" w:rsidR="00E238F8" w:rsidRPr="0058468B" w:rsidRDefault="00E238F8" w:rsidP="00E238F8">
            <w:pPr>
              <w:autoSpaceDE w:val="0"/>
              <w:autoSpaceDN w:val="0"/>
              <w:adjustRightInd w:val="0"/>
              <w:spacing w:after="0" w:line="240" w:lineRule="auto"/>
              <w:rPr>
                <w:rFonts w:ascii="Arial" w:eastAsia="80000332-Identity-H" w:hAnsi="Arial" w:cs="Arial"/>
                <w:color w:val="000000"/>
                <w:lang w:val="cs-CZ"/>
              </w:rPr>
            </w:pPr>
            <w:r w:rsidRPr="0058468B">
              <w:rPr>
                <w:rFonts w:ascii="Arial" w:eastAsia="80000332-Identity-H" w:hAnsi="Arial" w:cs="Arial"/>
                <w:color w:val="000000"/>
                <w:lang w:val="cs-CZ"/>
              </w:rPr>
              <w:t>● žák si postupně opakuje jednotlivé</w:t>
            </w:r>
          </w:p>
          <w:p w14:paraId="5C90F7A3" w14:textId="77777777" w:rsidR="00E238F8" w:rsidRPr="0058468B" w:rsidRDefault="00E238F8" w:rsidP="00E238F8">
            <w:pPr>
              <w:autoSpaceDE w:val="0"/>
              <w:autoSpaceDN w:val="0"/>
              <w:adjustRightInd w:val="0"/>
              <w:spacing w:after="0" w:line="240" w:lineRule="auto"/>
              <w:rPr>
                <w:rFonts w:ascii="Arial" w:eastAsia="80000332-Identity-H" w:hAnsi="Arial" w:cs="Arial"/>
                <w:color w:val="000000"/>
                <w:lang w:val="cs-CZ"/>
              </w:rPr>
            </w:pPr>
            <w:r w:rsidRPr="0058468B">
              <w:rPr>
                <w:rFonts w:ascii="Arial" w:eastAsia="80000332-Identity-H" w:hAnsi="Arial" w:cs="Arial"/>
                <w:color w:val="000000"/>
                <w:lang w:val="cs-CZ"/>
              </w:rPr>
              <w:t>disciplíny z chemie</w:t>
            </w:r>
          </w:p>
          <w:p w14:paraId="407916A9" w14:textId="77777777" w:rsidR="00E238F8" w:rsidRPr="0058468B" w:rsidRDefault="00E238F8" w:rsidP="00E238F8">
            <w:pPr>
              <w:autoSpaceDE w:val="0"/>
              <w:autoSpaceDN w:val="0"/>
              <w:adjustRightInd w:val="0"/>
              <w:spacing w:after="0" w:line="240" w:lineRule="auto"/>
              <w:rPr>
                <w:rFonts w:ascii="Arial" w:eastAsia="80000332-Identity-H" w:hAnsi="Arial" w:cs="Arial"/>
                <w:color w:val="000000"/>
                <w:lang w:val="cs-CZ"/>
              </w:rPr>
            </w:pPr>
            <w:r w:rsidRPr="0058468B">
              <w:rPr>
                <w:rFonts w:ascii="Arial" w:eastAsia="80000332-Identity-H" w:hAnsi="Arial" w:cs="Arial"/>
                <w:color w:val="000000"/>
                <w:lang w:val="cs-CZ"/>
              </w:rPr>
              <w:t>● opakuje chemické výpočty</w:t>
            </w:r>
          </w:p>
          <w:p w14:paraId="00672133" w14:textId="77777777" w:rsidR="00E238F8" w:rsidRPr="006B7466" w:rsidRDefault="00E238F8" w:rsidP="00E238F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0F713FCD" w14:textId="77777777" w:rsidR="00E238F8" w:rsidRPr="006B7466" w:rsidRDefault="00E238F8" w:rsidP="00E238F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6A95DA4" w14:textId="77777777" w:rsidR="00E238F8" w:rsidRDefault="00E238F8" w:rsidP="00E238F8">
            <w:pPr>
              <w:autoSpaceDE w:val="0"/>
              <w:autoSpaceDN w:val="0"/>
              <w:adjustRightInd w:val="0"/>
              <w:spacing w:after="0" w:line="240" w:lineRule="auto"/>
              <w:rPr>
                <w:rFonts w:ascii="Arial" w:eastAsia="80000332-Identity-H" w:hAnsi="Arial" w:cs="Arial"/>
                <w:color w:val="000000"/>
                <w:lang w:val="cs-CZ"/>
              </w:rPr>
            </w:pPr>
            <w:r w:rsidRPr="0058468B">
              <w:rPr>
                <w:rFonts w:ascii="Arial" w:eastAsia="80000332-Identity-H" w:hAnsi="Arial" w:cs="Arial"/>
                <w:color w:val="000000"/>
                <w:lang w:val="cs-CZ"/>
              </w:rPr>
              <w:t>souhrn</w:t>
            </w:r>
            <w:r>
              <w:rPr>
                <w:rFonts w:ascii="Arial" w:eastAsia="80000332-Identity-H" w:hAnsi="Arial" w:cs="Arial"/>
                <w:color w:val="000000"/>
                <w:lang w:val="cs-CZ"/>
              </w:rPr>
              <w:t>n</w:t>
            </w:r>
            <w:r w:rsidRPr="0058468B">
              <w:rPr>
                <w:rFonts w:ascii="Arial" w:eastAsia="80000332-Identity-H" w:hAnsi="Arial" w:cs="Arial"/>
                <w:color w:val="000000"/>
                <w:lang w:val="cs-CZ"/>
              </w:rPr>
              <w:t>é opakování učiva</w:t>
            </w:r>
          </w:p>
          <w:p w14:paraId="2A7A06F8" w14:textId="77777777" w:rsidR="00E238F8" w:rsidRDefault="00E238F8" w:rsidP="00E238F8">
            <w:pPr>
              <w:autoSpaceDE w:val="0"/>
              <w:autoSpaceDN w:val="0"/>
              <w:adjustRightInd w:val="0"/>
              <w:spacing w:after="0" w:line="240" w:lineRule="auto"/>
              <w:rPr>
                <w:rFonts w:ascii="Arial" w:eastAsia="80000332-Identity-H" w:hAnsi="Arial" w:cs="Arial"/>
                <w:color w:val="000000"/>
                <w:lang w:val="cs-CZ"/>
              </w:rPr>
            </w:pPr>
            <w:r>
              <w:rPr>
                <w:rFonts w:ascii="Arial" w:eastAsia="80000332-Identity-H" w:hAnsi="Arial" w:cs="Arial"/>
                <w:color w:val="000000"/>
                <w:lang w:val="cs-CZ"/>
              </w:rPr>
              <w:t xml:space="preserve">     - obecné chemie</w:t>
            </w:r>
          </w:p>
          <w:p w14:paraId="266A3271" w14:textId="77777777" w:rsidR="00E238F8" w:rsidRDefault="00E238F8" w:rsidP="00E238F8">
            <w:pPr>
              <w:autoSpaceDE w:val="0"/>
              <w:autoSpaceDN w:val="0"/>
              <w:adjustRightInd w:val="0"/>
              <w:spacing w:after="0" w:line="240" w:lineRule="auto"/>
              <w:rPr>
                <w:rFonts w:ascii="Arial" w:eastAsia="80000332-Identity-H" w:hAnsi="Arial" w:cs="Arial"/>
                <w:color w:val="000000"/>
                <w:lang w:val="cs-CZ"/>
              </w:rPr>
            </w:pPr>
            <w:r>
              <w:rPr>
                <w:rFonts w:ascii="Arial" w:eastAsia="80000332-Identity-H" w:hAnsi="Arial" w:cs="Arial"/>
                <w:color w:val="000000"/>
                <w:lang w:val="cs-CZ"/>
              </w:rPr>
              <w:t xml:space="preserve">      - anorganická chemie</w:t>
            </w:r>
          </w:p>
          <w:p w14:paraId="531DD6A4" w14:textId="77777777" w:rsidR="00E238F8" w:rsidRDefault="00E238F8" w:rsidP="00E238F8">
            <w:pPr>
              <w:autoSpaceDE w:val="0"/>
              <w:autoSpaceDN w:val="0"/>
              <w:adjustRightInd w:val="0"/>
              <w:spacing w:after="0" w:line="240" w:lineRule="auto"/>
              <w:rPr>
                <w:rFonts w:ascii="Arial" w:eastAsia="80000332-Identity-H" w:hAnsi="Arial" w:cs="Arial"/>
                <w:color w:val="000000"/>
                <w:lang w:val="cs-CZ"/>
              </w:rPr>
            </w:pPr>
            <w:r>
              <w:rPr>
                <w:rFonts w:ascii="Arial" w:eastAsia="80000332-Identity-H" w:hAnsi="Arial" w:cs="Arial"/>
                <w:color w:val="000000"/>
                <w:lang w:val="cs-CZ"/>
              </w:rPr>
              <w:t xml:space="preserve">      - organická chemie</w:t>
            </w:r>
          </w:p>
          <w:p w14:paraId="3AC03742" w14:textId="77777777" w:rsidR="00E238F8" w:rsidRDefault="00E238F8" w:rsidP="00E238F8">
            <w:pPr>
              <w:autoSpaceDE w:val="0"/>
              <w:autoSpaceDN w:val="0"/>
              <w:adjustRightInd w:val="0"/>
              <w:spacing w:after="0" w:line="240" w:lineRule="auto"/>
              <w:rPr>
                <w:rFonts w:ascii="Arial" w:eastAsia="80000332-Identity-H" w:hAnsi="Arial" w:cs="Arial"/>
                <w:color w:val="000000"/>
                <w:lang w:val="cs-CZ"/>
              </w:rPr>
            </w:pPr>
            <w:r>
              <w:rPr>
                <w:rFonts w:ascii="Arial" w:eastAsia="80000332-Identity-H" w:hAnsi="Arial" w:cs="Arial"/>
                <w:color w:val="000000"/>
                <w:lang w:val="cs-CZ"/>
              </w:rPr>
              <w:t xml:space="preserve">      - biochemie</w:t>
            </w:r>
          </w:p>
          <w:p w14:paraId="7B14A51B" w14:textId="77777777" w:rsidR="00E238F8" w:rsidRDefault="00E238F8" w:rsidP="00E238F8">
            <w:pPr>
              <w:autoSpaceDE w:val="0"/>
              <w:autoSpaceDN w:val="0"/>
              <w:adjustRightInd w:val="0"/>
              <w:spacing w:after="0" w:line="240" w:lineRule="auto"/>
              <w:rPr>
                <w:rFonts w:ascii="Arial" w:eastAsia="80000332-Identity-H" w:hAnsi="Arial" w:cs="Arial"/>
                <w:color w:val="000000"/>
                <w:lang w:val="cs-CZ"/>
              </w:rPr>
            </w:pPr>
          </w:p>
          <w:p w14:paraId="620EFD9C" w14:textId="77777777" w:rsidR="00E238F8" w:rsidRPr="0058468B" w:rsidRDefault="00E238F8" w:rsidP="00E238F8">
            <w:pPr>
              <w:autoSpaceDE w:val="0"/>
              <w:autoSpaceDN w:val="0"/>
              <w:adjustRightInd w:val="0"/>
              <w:spacing w:after="0" w:line="240" w:lineRule="auto"/>
              <w:rPr>
                <w:rFonts w:ascii="Arial" w:eastAsia="80000332-Identity-H" w:hAnsi="Arial" w:cs="Arial"/>
                <w:color w:val="000000"/>
                <w:lang w:val="cs-CZ"/>
              </w:rPr>
            </w:pPr>
          </w:p>
          <w:p w14:paraId="74242CCD" w14:textId="77777777" w:rsidR="00E238F8" w:rsidRPr="006B7466" w:rsidRDefault="00E238F8" w:rsidP="00E238F8">
            <w:pPr>
              <w:autoSpaceDE w:val="0"/>
              <w:autoSpaceDN w:val="0"/>
              <w:adjustRightInd w:val="0"/>
              <w:spacing w:after="0" w:line="240" w:lineRule="auto"/>
              <w:rPr>
                <w:rFonts w:ascii="Arial" w:eastAsia="80000075-Identity-H" w:hAnsi="Arial" w:cs="Arial"/>
                <w:color w:val="000000"/>
                <w:sz w:val="24"/>
                <w:szCs w:val="24"/>
                <w:lang w:val="cs-CZ"/>
              </w:rPr>
            </w:pPr>
          </w:p>
        </w:tc>
      </w:tr>
    </w:tbl>
    <w:p w14:paraId="2C447053" w14:textId="77777777" w:rsidR="00E238F8" w:rsidRDefault="00E238F8" w:rsidP="00E238F8">
      <w:pPr>
        <w:autoSpaceDE w:val="0"/>
        <w:autoSpaceDN w:val="0"/>
        <w:adjustRightInd w:val="0"/>
        <w:spacing w:after="0" w:line="240" w:lineRule="auto"/>
        <w:rPr>
          <w:rFonts w:ascii="Arial" w:eastAsia="80000335-Identity-H" w:hAnsi="Arial" w:cs="Arial"/>
          <w:color w:val="000000"/>
          <w:lang w:val="cs-CZ"/>
        </w:rPr>
      </w:pPr>
    </w:p>
    <w:p w14:paraId="5895DE0B" w14:textId="77777777" w:rsidR="00E238F8" w:rsidRDefault="00E238F8" w:rsidP="00E238F8">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ab/>
        <w:t>EV   - PVOP, ČŽP, ŽPČR</w:t>
      </w:r>
    </w:p>
    <w:p w14:paraId="08742730" w14:textId="77777777" w:rsidR="00E238F8" w:rsidRDefault="00E238F8" w:rsidP="00E238F8">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MEV – UMP, </w:t>
      </w:r>
    </w:p>
    <w:p w14:paraId="6B101215" w14:textId="77777777" w:rsidR="00BB5E8E" w:rsidRDefault="00BB5E8E" w:rsidP="00C63576">
      <w:pPr>
        <w:autoSpaceDE w:val="0"/>
        <w:autoSpaceDN w:val="0"/>
        <w:adjustRightInd w:val="0"/>
        <w:spacing w:after="0" w:line="240" w:lineRule="auto"/>
        <w:rPr>
          <w:rFonts w:ascii="Arial" w:eastAsia="80000335-Identity-H" w:hAnsi="Arial" w:cs="Arial"/>
          <w:b/>
          <w:color w:val="000000"/>
          <w:lang w:val="cs-CZ"/>
        </w:rPr>
      </w:pPr>
    </w:p>
    <w:p w14:paraId="6292B1ED" w14:textId="77777777" w:rsidR="00C63576" w:rsidRPr="00C46C17" w:rsidRDefault="00C63576" w:rsidP="00F47E38">
      <w:pPr>
        <w:pStyle w:val="Nadpis3"/>
        <w:rPr>
          <w:rFonts w:eastAsia="80000335-Identity-H"/>
          <w:lang w:val="cs-CZ"/>
        </w:rPr>
      </w:pPr>
      <w:bookmarkStart w:id="48" w:name="_Toc147332176"/>
      <w:r w:rsidRPr="00C46C17">
        <w:rPr>
          <w:rFonts w:eastAsia="80000335-Identity-H"/>
          <w:lang w:val="cs-CZ"/>
        </w:rPr>
        <w:t>Seminář z biologie</w:t>
      </w:r>
      <w:bookmarkEnd w:id="48"/>
    </w:p>
    <w:p w14:paraId="30C0CC81" w14:textId="77777777" w:rsidR="00C46C17" w:rsidRDefault="00C46C17" w:rsidP="00C63576">
      <w:pPr>
        <w:autoSpaceDE w:val="0"/>
        <w:autoSpaceDN w:val="0"/>
        <w:adjustRightInd w:val="0"/>
        <w:spacing w:after="0" w:line="240" w:lineRule="auto"/>
        <w:rPr>
          <w:rFonts w:ascii="Arial" w:eastAsia="80000336-Identity-H" w:hAnsi="Arial" w:cs="Arial"/>
          <w:color w:val="000000"/>
          <w:lang w:val="cs-CZ"/>
        </w:rPr>
      </w:pPr>
    </w:p>
    <w:p w14:paraId="6F7250EB" w14:textId="77777777" w:rsidR="00C46C17" w:rsidRPr="00D5512B" w:rsidRDefault="00C46C17" w:rsidP="00C46C17">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C46C17" w:rsidRPr="00F47E38" w14:paraId="188DB804" w14:textId="77777777">
        <w:tc>
          <w:tcPr>
            <w:tcW w:w="1701" w:type="dxa"/>
            <w:tcBorders>
              <w:top w:val="single" w:sz="4" w:space="0" w:color="000000"/>
              <w:left w:val="single" w:sz="4" w:space="0" w:color="000000"/>
              <w:bottom w:val="single" w:sz="4" w:space="0" w:color="000000"/>
              <w:right w:val="single" w:sz="4" w:space="0" w:color="000000"/>
            </w:tcBorders>
          </w:tcPr>
          <w:p w14:paraId="0F974255" w14:textId="77777777" w:rsidR="00C46C17" w:rsidRPr="00F47E38" w:rsidRDefault="00C46C17" w:rsidP="00C46C17">
            <w:pPr>
              <w:autoSpaceDE w:val="0"/>
              <w:autoSpaceDN w:val="0"/>
              <w:adjustRightInd w:val="0"/>
              <w:spacing w:after="0" w:line="240" w:lineRule="auto"/>
              <w:rPr>
                <w:rFonts w:ascii="Arial" w:eastAsia="80000068-Identity-H" w:hAnsi="Arial" w:cs="Arial"/>
                <w:color w:val="000000"/>
                <w:lang w:val="cs-CZ"/>
              </w:rPr>
            </w:pPr>
            <w:r w:rsidRPr="00F47E38">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38D86D34"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61E231D0"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D9DF52B" w14:textId="77777777" w:rsidR="00C46C17" w:rsidRPr="00F47E38" w:rsidRDefault="00240027" w:rsidP="00546B93">
            <w:pPr>
              <w:autoSpaceDE w:val="0"/>
              <w:autoSpaceDN w:val="0"/>
              <w:adjustRightInd w:val="0"/>
              <w:spacing w:after="0" w:line="240" w:lineRule="auto"/>
              <w:jc w:val="center"/>
              <w:rPr>
                <w:rFonts w:ascii="Arial" w:eastAsia="80000068-Identity-H" w:hAnsi="Arial" w:cs="Arial"/>
                <w:color w:val="000000"/>
                <w:lang w:val="cs-CZ"/>
              </w:rPr>
            </w:pPr>
            <w:r w:rsidRPr="00F47E38">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6FD34F14"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r w:rsidRPr="00F47E38">
              <w:rPr>
                <w:rFonts w:ascii="Arial" w:eastAsia="80000068-Identity-H" w:hAnsi="Arial" w:cs="Arial"/>
                <w:color w:val="000000"/>
                <w:lang w:val="cs-CZ"/>
              </w:rPr>
              <w:t>V</w:t>
            </w:r>
            <w:r w:rsidR="00546B93" w:rsidRPr="00F47E38">
              <w:rPr>
                <w:rFonts w:ascii="Arial" w:eastAsia="80000068-Identity-H" w:hAnsi="Arial" w:cs="Arial"/>
                <w:color w:val="000000"/>
                <w:lang w:val="cs-CZ"/>
              </w:rPr>
              <w:t>I</w:t>
            </w:r>
          </w:p>
        </w:tc>
      </w:tr>
      <w:tr w:rsidR="00C46C17" w:rsidRPr="00F47E38" w14:paraId="6768C44C" w14:textId="77777777">
        <w:tc>
          <w:tcPr>
            <w:tcW w:w="1701" w:type="dxa"/>
            <w:tcBorders>
              <w:top w:val="single" w:sz="4" w:space="0" w:color="000000"/>
              <w:left w:val="single" w:sz="4" w:space="0" w:color="000000"/>
              <w:bottom w:val="single" w:sz="4" w:space="0" w:color="000000"/>
              <w:right w:val="single" w:sz="4" w:space="0" w:color="000000"/>
            </w:tcBorders>
          </w:tcPr>
          <w:p w14:paraId="0FD92DC6" w14:textId="77777777" w:rsidR="00C46C17" w:rsidRPr="00F47E38" w:rsidRDefault="00C46C17" w:rsidP="00C46C17">
            <w:pPr>
              <w:autoSpaceDE w:val="0"/>
              <w:autoSpaceDN w:val="0"/>
              <w:adjustRightInd w:val="0"/>
              <w:spacing w:after="0" w:line="240" w:lineRule="auto"/>
              <w:rPr>
                <w:rFonts w:ascii="Arial" w:eastAsia="80000068-Identity-H" w:hAnsi="Arial" w:cs="Arial"/>
                <w:color w:val="000000"/>
                <w:lang w:val="cs-CZ"/>
              </w:rPr>
            </w:pPr>
            <w:r w:rsidRPr="00F47E38">
              <w:rPr>
                <w:rFonts w:ascii="Arial" w:eastAsia="80000066-Identity-H" w:hAnsi="Arial" w:cs="Arial"/>
                <w:color w:val="000000"/>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19BDC0E0"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1F9D10D7"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679BDC2C"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r w:rsidRPr="00F47E38">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615A7C8B"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r w:rsidRPr="00F47E38">
              <w:rPr>
                <w:rFonts w:ascii="Arial" w:eastAsia="800002F7-Identity-H" w:hAnsi="Arial" w:cs="Arial"/>
                <w:color w:val="000000"/>
                <w:lang w:val="cs-CZ"/>
              </w:rPr>
              <w:t>0+2</w:t>
            </w:r>
          </w:p>
        </w:tc>
      </w:tr>
      <w:tr w:rsidR="00C46C17" w:rsidRPr="00F47E38" w14:paraId="5D83C2D4" w14:textId="77777777">
        <w:tc>
          <w:tcPr>
            <w:tcW w:w="1701" w:type="dxa"/>
            <w:tcBorders>
              <w:top w:val="single" w:sz="4" w:space="0" w:color="000000"/>
              <w:left w:val="single" w:sz="4" w:space="0" w:color="000000"/>
              <w:bottom w:val="single" w:sz="4" w:space="0" w:color="000000"/>
              <w:right w:val="single" w:sz="4" w:space="0" w:color="000000"/>
            </w:tcBorders>
          </w:tcPr>
          <w:p w14:paraId="393F95B7" w14:textId="77777777" w:rsidR="00C46C17" w:rsidRPr="00F47E38" w:rsidRDefault="00C46C17" w:rsidP="00C46C17">
            <w:pPr>
              <w:autoSpaceDE w:val="0"/>
              <w:autoSpaceDN w:val="0"/>
              <w:adjustRightInd w:val="0"/>
              <w:spacing w:after="0" w:line="240" w:lineRule="auto"/>
              <w:rPr>
                <w:rFonts w:ascii="Arial" w:eastAsia="80000066-Identity-H" w:hAnsi="Arial" w:cs="Arial"/>
                <w:color w:val="000000"/>
                <w:lang w:val="cs-CZ"/>
              </w:rPr>
            </w:pPr>
            <w:r w:rsidRPr="00F47E38">
              <w:rPr>
                <w:rFonts w:ascii="Arial" w:eastAsia="80000066-Identity-H" w:hAnsi="Arial" w:cs="Arial"/>
                <w:color w:val="000000"/>
                <w:lang w:val="cs-CZ"/>
              </w:rPr>
              <w:t>Povinnost</w:t>
            </w:r>
          </w:p>
          <w:p w14:paraId="575F5BDB" w14:textId="77777777" w:rsidR="00C46C17" w:rsidRPr="00F47E38" w:rsidRDefault="00C46C17" w:rsidP="00C46C17">
            <w:pPr>
              <w:autoSpaceDE w:val="0"/>
              <w:autoSpaceDN w:val="0"/>
              <w:adjustRightInd w:val="0"/>
              <w:spacing w:after="0" w:line="240" w:lineRule="auto"/>
              <w:rPr>
                <w:rFonts w:ascii="Arial" w:eastAsia="80000068-Identity-H" w:hAnsi="Arial" w:cs="Arial"/>
                <w:color w:val="000000"/>
                <w:lang w:val="cs-CZ"/>
              </w:rPr>
            </w:pPr>
            <w:r w:rsidRPr="00F47E38">
              <w:rPr>
                <w:rFonts w:ascii="Arial" w:eastAsia="80000066-Identity-H" w:hAnsi="Arial" w:cs="Arial"/>
                <w:color w:val="000000"/>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0053BA41"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271CECFD"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1BBC612F" w14:textId="77777777" w:rsidR="00C46C17" w:rsidRPr="00F47E38" w:rsidRDefault="00C46C17" w:rsidP="00C46C17">
            <w:pPr>
              <w:autoSpaceDE w:val="0"/>
              <w:autoSpaceDN w:val="0"/>
              <w:adjustRightInd w:val="0"/>
              <w:spacing w:after="0" w:line="240" w:lineRule="auto"/>
              <w:jc w:val="center"/>
              <w:rPr>
                <w:rFonts w:ascii="Arial" w:eastAsia="8000016A-Identity-H" w:hAnsi="Arial" w:cs="Arial"/>
                <w:color w:val="000000"/>
                <w:lang w:val="cs-CZ"/>
              </w:rPr>
            </w:pPr>
            <w:r w:rsidRPr="00F47E38">
              <w:rPr>
                <w:rFonts w:ascii="Arial" w:eastAsia="8000016A-Identity-H" w:hAnsi="Arial" w:cs="Arial"/>
                <w:color w:val="000000"/>
                <w:lang w:val="cs-CZ"/>
              </w:rPr>
              <w:t xml:space="preserve">volitelný </w:t>
            </w:r>
          </w:p>
          <w:p w14:paraId="24E8FD93" w14:textId="77777777" w:rsidR="00C46C17" w:rsidRPr="00F47E38" w:rsidRDefault="00C46C17" w:rsidP="00CC150C">
            <w:pPr>
              <w:autoSpaceDE w:val="0"/>
              <w:autoSpaceDN w:val="0"/>
              <w:adjustRightInd w:val="0"/>
              <w:spacing w:after="0" w:line="240" w:lineRule="auto"/>
              <w:jc w:val="center"/>
              <w:rPr>
                <w:rFonts w:ascii="Arial" w:eastAsia="80000068-Identity-H" w:hAnsi="Arial" w:cs="Arial"/>
                <w:color w:val="000000"/>
                <w:lang w:val="cs-CZ"/>
              </w:rPr>
            </w:pPr>
            <w:r w:rsidRPr="00F47E38">
              <w:rPr>
                <w:rFonts w:ascii="Arial" w:eastAsia="8000016A-Identity-H" w:hAnsi="Arial" w:cs="Arial"/>
                <w:color w:val="000000"/>
                <w:lang w:val="cs-CZ"/>
              </w:rPr>
              <w:t>(Volitelný předmět)</w:t>
            </w:r>
          </w:p>
        </w:tc>
        <w:tc>
          <w:tcPr>
            <w:tcW w:w="1701" w:type="dxa"/>
            <w:tcBorders>
              <w:top w:val="single" w:sz="4" w:space="0" w:color="000000"/>
              <w:left w:val="single" w:sz="4" w:space="0" w:color="000000"/>
              <w:bottom w:val="single" w:sz="4" w:space="0" w:color="000000"/>
              <w:right w:val="single" w:sz="4" w:space="0" w:color="000000"/>
            </w:tcBorders>
          </w:tcPr>
          <w:p w14:paraId="1954BE68" w14:textId="77777777" w:rsidR="00C46C17" w:rsidRPr="00F47E38" w:rsidRDefault="00C46C17" w:rsidP="00C46C17">
            <w:pPr>
              <w:autoSpaceDE w:val="0"/>
              <w:autoSpaceDN w:val="0"/>
              <w:adjustRightInd w:val="0"/>
              <w:spacing w:after="0" w:line="240" w:lineRule="auto"/>
              <w:jc w:val="center"/>
              <w:rPr>
                <w:rFonts w:ascii="Arial" w:eastAsia="8000016A-Identity-H" w:hAnsi="Arial" w:cs="Arial"/>
                <w:color w:val="000000"/>
                <w:lang w:val="cs-CZ"/>
              </w:rPr>
            </w:pPr>
            <w:r w:rsidRPr="00F47E38">
              <w:rPr>
                <w:rFonts w:ascii="Arial" w:eastAsia="8000016A-Identity-H" w:hAnsi="Arial" w:cs="Arial"/>
                <w:color w:val="000000"/>
                <w:lang w:val="cs-CZ"/>
              </w:rPr>
              <w:t xml:space="preserve">volitelný </w:t>
            </w:r>
          </w:p>
          <w:p w14:paraId="631952A0" w14:textId="77777777" w:rsidR="00C46C17" w:rsidRPr="00F47E38" w:rsidRDefault="00C46C17" w:rsidP="00CC150C">
            <w:pPr>
              <w:autoSpaceDE w:val="0"/>
              <w:autoSpaceDN w:val="0"/>
              <w:adjustRightInd w:val="0"/>
              <w:spacing w:after="0" w:line="240" w:lineRule="auto"/>
              <w:jc w:val="center"/>
              <w:rPr>
                <w:rFonts w:ascii="Arial" w:eastAsia="80000068-Identity-H" w:hAnsi="Arial" w:cs="Arial"/>
                <w:color w:val="000000"/>
                <w:lang w:val="cs-CZ"/>
              </w:rPr>
            </w:pPr>
            <w:r w:rsidRPr="00F47E38">
              <w:rPr>
                <w:rFonts w:ascii="Arial" w:eastAsia="8000016A-Identity-H" w:hAnsi="Arial" w:cs="Arial"/>
                <w:color w:val="000000"/>
                <w:lang w:val="cs-CZ"/>
              </w:rPr>
              <w:t>(Volitelný předmět)</w:t>
            </w:r>
          </w:p>
        </w:tc>
      </w:tr>
      <w:tr w:rsidR="00C46C17" w:rsidRPr="00F47E38" w14:paraId="2F3A715C" w14:textId="77777777">
        <w:tc>
          <w:tcPr>
            <w:tcW w:w="1701" w:type="dxa"/>
            <w:tcBorders>
              <w:top w:val="single" w:sz="4" w:space="0" w:color="000000"/>
              <w:left w:val="single" w:sz="4" w:space="0" w:color="000000"/>
              <w:bottom w:val="single" w:sz="4" w:space="0" w:color="000000"/>
              <w:right w:val="single" w:sz="4" w:space="0" w:color="000000"/>
            </w:tcBorders>
          </w:tcPr>
          <w:p w14:paraId="22D61EC7" w14:textId="77777777" w:rsidR="00C46C17" w:rsidRPr="00F47E38" w:rsidRDefault="00C46C17" w:rsidP="008F72A1">
            <w:pPr>
              <w:autoSpaceDE w:val="0"/>
              <w:autoSpaceDN w:val="0"/>
              <w:adjustRightInd w:val="0"/>
              <w:spacing w:after="0" w:line="240" w:lineRule="auto"/>
              <w:rPr>
                <w:rFonts w:ascii="Arial" w:eastAsia="80000068-Identity-H" w:hAnsi="Arial" w:cs="Arial"/>
                <w:color w:val="000000"/>
                <w:lang w:val="cs-CZ"/>
              </w:rPr>
            </w:pPr>
            <w:r w:rsidRPr="00F47E38">
              <w:rPr>
                <w:rFonts w:ascii="Arial" w:eastAsia="80000066-Identity-H" w:hAnsi="Arial" w:cs="Arial"/>
                <w:color w:val="000000"/>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0B677104"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1A676D30"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0CD48FE6"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r w:rsidRPr="00F47E38">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51A12CA4" w14:textId="77777777" w:rsidR="00C46C17" w:rsidRPr="00F47E38" w:rsidRDefault="00C46C17" w:rsidP="00C46C17">
            <w:pPr>
              <w:autoSpaceDE w:val="0"/>
              <w:autoSpaceDN w:val="0"/>
              <w:adjustRightInd w:val="0"/>
              <w:spacing w:after="0" w:line="240" w:lineRule="auto"/>
              <w:jc w:val="center"/>
              <w:rPr>
                <w:rFonts w:ascii="Arial" w:eastAsia="80000068-Identity-H" w:hAnsi="Arial" w:cs="Arial"/>
                <w:color w:val="000000"/>
                <w:lang w:val="cs-CZ"/>
              </w:rPr>
            </w:pPr>
            <w:r w:rsidRPr="00F47E38">
              <w:rPr>
                <w:rFonts w:ascii="Arial" w:eastAsia="800002F7-Identity-H" w:hAnsi="Arial" w:cs="Arial"/>
                <w:color w:val="000000"/>
                <w:lang w:val="cs-CZ"/>
              </w:rPr>
              <w:t>0+2</w:t>
            </w:r>
          </w:p>
        </w:tc>
      </w:tr>
    </w:tbl>
    <w:p w14:paraId="701BB1D5" w14:textId="77777777" w:rsidR="00C46C17" w:rsidRPr="00F47E38" w:rsidRDefault="00C46C17" w:rsidP="00C46C17">
      <w:pPr>
        <w:autoSpaceDE w:val="0"/>
        <w:autoSpaceDN w:val="0"/>
        <w:adjustRightInd w:val="0"/>
        <w:spacing w:after="0" w:line="240" w:lineRule="auto"/>
        <w:rPr>
          <w:rFonts w:ascii="Arial" w:eastAsia="80000318-Identity-H" w:hAnsi="Arial" w:cs="Arial"/>
          <w:color w:val="000000"/>
          <w:lang w:val="cs-CZ"/>
        </w:rPr>
      </w:pPr>
    </w:p>
    <w:p w14:paraId="7182294B" w14:textId="77777777" w:rsidR="00F47E38" w:rsidRPr="00C46C17" w:rsidRDefault="00F47E38" w:rsidP="00F47E38">
      <w:pPr>
        <w:autoSpaceDE w:val="0"/>
        <w:autoSpaceDN w:val="0"/>
        <w:adjustRightInd w:val="0"/>
        <w:spacing w:after="0" w:line="240" w:lineRule="auto"/>
        <w:rPr>
          <w:rFonts w:ascii="Arial" w:eastAsia="80000335-Identity-H" w:hAnsi="Arial" w:cs="Arial"/>
          <w:b/>
          <w:color w:val="000000"/>
          <w:lang w:val="cs-CZ"/>
        </w:rPr>
      </w:pPr>
      <w:r>
        <w:rPr>
          <w:rFonts w:ascii="Arial" w:eastAsia="80000335-Identity-H" w:hAnsi="Arial" w:cs="Arial"/>
          <w:b/>
          <w:color w:val="000000"/>
          <w:lang w:val="cs-CZ"/>
        </w:rPr>
        <w:t>5</w:t>
      </w:r>
      <w:r w:rsidRPr="00C46C17">
        <w:rPr>
          <w:rFonts w:ascii="Arial" w:eastAsia="80000335-Identity-H" w:hAnsi="Arial" w:cs="Arial"/>
          <w:b/>
          <w:color w:val="000000"/>
          <w:lang w:val="cs-CZ"/>
        </w:rPr>
        <w:t>. ročník - dotace: 0+2, volitelný (Volitelný předmět): 0+2</w:t>
      </w:r>
    </w:p>
    <w:p w14:paraId="29771843" w14:textId="77777777" w:rsidR="00F47E38" w:rsidRDefault="00F47E38" w:rsidP="00F47E38">
      <w:pPr>
        <w:autoSpaceDE w:val="0"/>
        <w:autoSpaceDN w:val="0"/>
        <w:adjustRightInd w:val="0"/>
        <w:spacing w:after="0" w:line="240" w:lineRule="auto"/>
        <w:rPr>
          <w:rFonts w:ascii="Arial" w:eastAsia="80000337-Identity-H" w:hAnsi="Arial" w:cs="Arial"/>
          <w:b/>
          <w:color w:val="000000"/>
          <w:lang w:val="cs-CZ"/>
        </w:rPr>
      </w:pPr>
    </w:p>
    <w:p w14:paraId="58EA791C" w14:textId="77777777" w:rsidR="00F47E38" w:rsidRPr="00C46C17" w:rsidRDefault="00F47E38" w:rsidP="00F47E38">
      <w:pPr>
        <w:autoSpaceDE w:val="0"/>
        <w:autoSpaceDN w:val="0"/>
        <w:adjustRightInd w:val="0"/>
        <w:spacing w:after="0" w:line="240" w:lineRule="auto"/>
        <w:rPr>
          <w:rFonts w:ascii="Arial" w:eastAsia="80000337-Identity-H" w:hAnsi="Arial" w:cs="Arial"/>
          <w:b/>
          <w:color w:val="000000"/>
          <w:lang w:val="cs-CZ"/>
        </w:rPr>
      </w:pPr>
      <w:r w:rsidRPr="00C46C17">
        <w:rPr>
          <w:rFonts w:ascii="Arial" w:eastAsia="80000337-Identity-H" w:hAnsi="Arial" w:cs="Arial"/>
          <w:b/>
          <w:color w:val="000000"/>
          <w:lang w:val="cs-CZ"/>
        </w:rPr>
        <w:t>Kompetence sociální a personální</w:t>
      </w:r>
    </w:p>
    <w:p w14:paraId="36351EE9" w14:textId="77777777" w:rsidR="00F47E38" w:rsidRPr="0058468B" w:rsidRDefault="00F47E38" w:rsidP="00F47E38">
      <w:pPr>
        <w:autoSpaceDE w:val="0"/>
        <w:autoSpaceDN w:val="0"/>
        <w:adjustRightInd w:val="0"/>
        <w:spacing w:after="0" w:line="240" w:lineRule="auto"/>
        <w:rPr>
          <w:rFonts w:ascii="Arial" w:eastAsia="80000334-Identity-H" w:hAnsi="Arial" w:cs="Arial"/>
          <w:color w:val="000000"/>
          <w:lang w:val="cs-CZ"/>
        </w:rPr>
      </w:pPr>
      <w:r w:rsidRPr="0058468B">
        <w:rPr>
          <w:rFonts w:ascii="Arial" w:eastAsia="80000334-Identity-H" w:hAnsi="Arial" w:cs="Arial"/>
          <w:color w:val="000000"/>
          <w:lang w:val="cs-CZ"/>
        </w:rPr>
        <w:t xml:space="preserve">● rozhoduje se na základě vlastního úsudku </w:t>
      </w:r>
    </w:p>
    <w:p w14:paraId="2EEF8E29" w14:textId="77777777" w:rsidR="00F47E38" w:rsidRPr="0058468B" w:rsidRDefault="00F47E38" w:rsidP="00F47E38">
      <w:pPr>
        <w:autoSpaceDE w:val="0"/>
        <w:autoSpaceDN w:val="0"/>
        <w:adjustRightInd w:val="0"/>
        <w:spacing w:after="0" w:line="240" w:lineRule="auto"/>
        <w:rPr>
          <w:rFonts w:ascii="Arial" w:eastAsia="80000334-Identity-H" w:hAnsi="Arial" w:cs="Arial"/>
          <w:color w:val="000000"/>
          <w:lang w:val="cs-CZ"/>
        </w:rPr>
      </w:pPr>
      <w:r w:rsidRPr="0058468B">
        <w:rPr>
          <w:rFonts w:ascii="Arial" w:eastAsia="80000334-Identity-H" w:hAnsi="Arial" w:cs="Arial"/>
          <w:color w:val="000000"/>
          <w:lang w:val="cs-CZ"/>
        </w:rPr>
        <w:t>● snaží se objektivně sebehodn</w:t>
      </w:r>
      <w:r>
        <w:rPr>
          <w:rFonts w:ascii="Arial" w:eastAsia="80000334-Identity-H" w:hAnsi="Arial" w:cs="Arial"/>
          <w:color w:val="000000"/>
          <w:lang w:val="cs-CZ"/>
        </w:rPr>
        <w:t>ot</w:t>
      </w:r>
      <w:r w:rsidRPr="0058468B">
        <w:rPr>
          <w:rFonts w:ascii="Arial" w:eastAsia="80000334-Identity-H" w:hAnsi="Arial" w:cs="Arial"/>
          <w:color w:val="000000"/>
          <w:lang w:val="cs-CZ"/>
        </w:rPr>
        <w:t xml:space="preserve">it sebe i druhé </w:t>
      </w:r>
    </w:p>
    <w:p w14:paraId="372D999B" w14:textId="77777777" w:rsidR="00F47E38" w:rsidRPr="0058468B" w:rsidRDefault="00F47E38" w:rsidP="00F47E38">
      <w:pPr>
        <w:autoSpaceDE w:val="0"/>
        <w:autoSpaceDN w:val="0"/>
        <w:adjustRightInd w:val="0"/>
        <w:spacing w:after="0" w:line="240" w:lineRule="auto"/>
        <w:rPr>
          <w:rFonts w:ascii="Arial" w:eastAsia="80000334-Identity-H" w:hAnsi="Arial" w:cs="Arial"/>
          <w:color w:val="000000"/>
          <w:lang w:val="cs-CZ"/>
        </w:rPr>
      </w:pPr>
      <w:r w:rsidRPr="0058468B">
        <w:rPr>
          <w:rFonts w:ascii="Arial" w:eastAsia="80000334-Identity-H" w:hAnsi="Arial" w:cs="Arial"/>
          <w:color w:val="000000"/>
          <w:lang w:val="cs-CZ"/>
        </w:rPr>
        <w:t xml:space="preserve">● vede k možnosti využití profesní orientace </w:t>
      </w:r>
    </w:p>
    <w:p w14:paraId="6B6A998F" w14:textId="77777777" w:rsidR="00F47E38" w:rsidRDefault="00F47E38" w:rsidP="00F47E38">
      <w:pPr>
        <w:autoSpaceDE w:val="0"/>
        <w:autoSpaceDN w:val="0"/>
        <w:adjustRightInd w:val="0"/>
        <w:spacing w:after="0" w:line="240" w:lineRule="auto"/>
        <w:rPr>
          <w:rFonts w:ascii="Arial" w:eastAsia="80000337-Identity-H" w:hAnsi="Arial" w:cs="Arial"/>
          <w:color w:val="000000"/>
          <w:lang w:val="cs-CZ"/>
        </w:rPr>
      </w:pPr>
    </w:p>
    <w:p w14:paraId="73920360" w14:textId="77777777" w:rsidR="00F47E38" w:rsidRPr="00C46C17" w:rsidRDefault="00F47E38" w:rsidP="00F47E38">
      <w:pPr>
        <w:autoSpaceDE w:val="0"/>
        <w:autoSpaceDN w:val="0"/>
        <w:adjustRightInd w:val="0"/>
        <w:spacing w:after="0" w:line="240" w:lineRule="auto"/>
        <w:rPr>
          <w:rFonts w:ascii="Arial" w:eastAsia="80000337-Identity-H" w:hAnsi="Arial" w:cs="Arial"/>
          <w:b/>
          <w:color w:val="000000"/>
          <w:lang w:val="cs-CZ"/>
        </w:rPr>
      </w:pPr>
      <w:r w:rsidRPr="00C46C17">
        <w:rPr>
          <w:rFonts w:ascii="Arial" w:eastAsia="80000337-Identity-H" w:hAnsi="Arial" w:cs="Arial"/>
          <w:b/>
          <w:color w:val="000000"/>
          <w:lang w:val="cs-CZ"/>
        </w:rPr>
        <w:t>Kompetence občanské</w:t>
      </w:r>
    </w:p>
    <w:p w14:paraId="4398609A" w14:textId="77777777" w:rsidR="00F47E38" w:rsidRPr="0058468B" w:rsidRDefault="00F47E38" w:rsidP="00F47E38">
      <w:pPr>
        <w:autoSpaceDE w:val="0"/>
        <w:autoSpaceDN w:val="0"/>
        <w:adjustRightInd w:val="0"/>
        <w:spacing w:after="0" w:line="240" w:lineRule="auto"/>
        <w:rPr>
          <w:rFonts w:ascii="Arial" w:eastAsia="80000334-Identity-H" w:hAnsi="Arial" w:cs="Arial"/>
          <w:color w:val="000000"/>
          <w:lang w:val="cs-CZ"/>
        </w:rPr>
      </w:pPr>
      <w:r w:rsidRPr="0058468B">
        <w:rPr>
          <w:rFonts w:ascii="Arial" w:eastAsia="80000334-Identity-H" w:hAnsi="Arial" w:cs="Arial"/>
          <w:color w:val="000000"/>
          <w:lang w:val="cs-CZ"/>
        </w:rPr>
        <w:t>● o chodu společnosti a civilizace uvažuje z hlediska udržitelnosti života, rozhoduje se a</w:t>
      </w:r>
    </w:p>
    <w:p w14:paraId="47BECEFC" w14:textId="77777777" w:rsidR="00F47E38" w:rsidRPr="0058468B" w:rsidRDefault="00F47E38" w:rsidP="00F47E38">
      <w:pPr>
        <w:autoSpaceDE w:val="0"/>
        <w:autoSpaceDN w:val="0"/>
        <w:adjustRightInd w:val="0"/>
        <w:spacing w:after="0" w:line="240" w:lineRule="auto"/>
        <w:rPr>
          <w:rFonts w:ascii="Arial" w:eastAsia="80000334-Identity-H" w:hAnsi="Arial" w:cs="Arial"/>
          <w:color w:val="000000"/>
          <w:lang w:val="cs-CZ"/>
        </w:rPr>
      </w:pPr>
      <w:r w:rsidRPr="0058468B">
        <w:rPr>
          <w:rFonts w:ascii="Arial" w:eastAsia="80000334-Identity-H" w:hAnsi="Arial" w:cs="Arial"/>
          <w:color w:val="000000"/>
          <w:lang w:val="cs-CZ"/>
        </w:rPr>
        <w:t xml:space="preserve">jedná tak, aby neohrožoval a nepoškozoval přírodu a životní prostředí ani kulturu </w:t>
      </w:r>
    </w:p>
    <w:p w14:paraId="7E17679E" w14:textId="77777777" w:rsidR="00F47E38" w:rsidRDefault="00F47E38" w:rsidP="00F47E38">
      <w:pPr>
        <w:autoSpaceDE w:val="0"/>
        <w:autoSpaceDN w:val="0"/>
        <w:adjustRightInd w:val="0"/>
        <w:spacing w:after="0" w:line="240" w:lineRule="auto"/>
        <w:rPr>
          <w:rFonts w:ascii="Arial" w:eastAsia="80000334-Identity-H" w:hAnsi="Arial" w:cs="Arial"/>
          <w:color w:val="000000"/>
          <w:lang w:val="cs-CZ"/>
        </w:rPr>
      </w:pPr>
      <w:r w:rsidRPr="0058468B">
        <w:rPr>
          <w:rFonts w:ascii="Arial" w:eastAsia="80000334-Identity-H" w:hAnsi="Arial" w:cs="Arial"/>
          <w:color w:val="000000"/>
          <w:lang w:val="cs-CZ"/>
        </w:rPr>
        <w:t>● respektuje různorodost hodnot, názorů, posto</w:t>
      </w:r>
      <w:r>
        <w:rPr>
          <w:rFonts w:ascii="Arial" w:eastAsia="80000334-Identity-H" w:hAnsi="Arial" w:cs="Arial"/>
          <w:color w:val="000000"/>
          <w:lang w:val="cs-CZ"/>
        </w:rPr>
        <w:t xml:space="preserve">jů a schopností ostatních lidí </w:t>
      </w:r>
    </w:p>
    <w:p w14:paraId="62EF22F0" w14:textId="77777777" w:rsidR="00F47E38" w:rsidRPr="0058468B" w:rsidRDefault="00F47E38" w:rsidP="00F47E38">
      <w:pPr>
        <w:autoSpaceDE w:val="0"/>
        <w:autoSpaceDN w:val="0"/>
        <w:adjustRightInd w:val="0"/>
        <w:spacing w:after="0" w:line="240" w:lineRule="auto"/>
        <w:rPr>
          <w:rFonts w:ascii="Arial" w:eastAsia="80000334-Identity-H" w:hAnsi="Arial" w:cs="Arial"/>
          <w:color w:val="000000"/>
          <w:lang w:val="cs-CZ"/>
        </w:rPr>
      </w:pPr>
    </w:p>
    <w:p w14:paraId="0B1C4BD9" w14:textId="77777777" w:rsidR="00F47E38" w:rsidRPr="00C46C17" w:rsidRDefault="00F47E38" w:rsidP="00F47E38">
      <w:pPr>
        <w:autoSpaceDE w:val="0"/>
        <w:autoSpaceDN w:val="0"/>
        <w:adjustRightInd w:val="0"/>
        <w:spacing w:after="0" w:line="240" w:lineRule="auto"/>
        <w:rPr>
          <w:rFonts w:ascii="Arial" w:eastAsia="80000337-Identity-H" w:hAnsi="Arial" w:cs="Arial"/>
          <w:b/>
          <w:color w:val="000000"/>
          <w:lang w:val="cs-CZ"/>
        </w:rPr>
      </w:pPr>
      <w:r w:rsidRPr="00C46C17">
        <w:rPr>
          <w:rFonts w:ascii="Arial" w:eastAsia="80000337-Identity-H" w:hAnsi="Arial" w:cs="Arial"/>
          <w:b/>
          <w:color w:val="000000"/>
          <w:lang w:val="cs-CZ"/>
        </w:rPr>
        <w:t>Kompetence k podnikavosti</w:t>
      </w:r>
    </w:p>
    <w:p w14:paraId="57968492" w14:textId="77777777" w:rsidR="00F47E38" w:rsidRPr="0058468B" w:rsidRDefault="00F47E38" w:rsidP="00F47E38">
      <w:pPr>
        <w:autoSpaceDE w:val="0"/>
        <w:autoSpaceDN w:val="0"/>
        <w:adjustRightInd w:val="0"/>
        <w:spacing w:after="0" w:line="240" w:lineRule="auto"/>
        <w:rPr>
          <w:rFonts w:ascii="Arial" w:eastAsia="80000334-Identity-H" w:hAnsi="Arial" w:cs="Arial"/>
          <w:color w:val="000000"/>
          <w:lang w:val="cs-CZ"/>
        </w:rPr>
      </w:pPr>
      <w:r w:rsidRPr="0058468B">
        <w:rPr>
          <w:rFonts w:ascii="Arial" w:eastAsia="80000334-Identity-H" w:hAnsi="Arial" w:cs="Arial"/>
          <w:color w:val="000000"/>
          <w:lang w:val="cs-CZ"/>
        </w:rPr>
        <w:t xml:space="preserve">● rozvíjí svůj osobní a odborný potenciál </w:t>
      </w:r>
    </w:p>
    <w:p w14:paraId="4468AC7B" w14:textId="77777777" w:rsidR="00F47E38" w:rsidRPr="0058468B" w:rsidRDefault="00F47E38" w:rsidP="00F47E38">
      <w:pPr>
        <w:autoSpaceDE w:val="0"/>
        <w:autoSpaceDN w:val="0"/>
        <w:adjustRightInd w:val="0"/>
        <w:spacing w:after="0" w:line="240" w:lineRule="auto"/>
        <w:rPr>
          <w:rFonts w:ascii="Arial" w:eastAsia="80000334-Identity-H" w:hAnsi="Arial" w:cs="Arial"/>
          <w:color w:val="000000"/>
          <w:lang w:val="cs-CZ"/>
        </w:rPr>
      </w:pPr>
      <w:r w:rsidRPr="0058468B">
        <w:rPr>
          <w:rFonts w:ascii="Arial" w:eastAsia="80000334-Identity-H" w:hAnsi="Arial" w:cs="Arial"/>
          <w:color w:val="000000"/>
          <w:lang w:val="cs-CZ"/>
        </w:rPr>
        <w:t xml:space="preserve">● uplatňuje proaktivní přístup, vlastní iniciativu a tvořivost </w:t>
      </w:r>
    </w:p>
    <w:p w14:paraId="7EADC38C" w14:textId="77777777" w:rsidR="00F47E38" w:rsidRDefault="00F47E38" w:rsidP="00F47E38">
      <w:pPr>
        <w:autoSpaceDE w:val="0"/>
        <w:autoSpaceDN w:val="0"/>
        <w:adjustRightInd w:val="0"/>
        <w:spacing w:after="0" w:line="240" w:lineRule="auto"/>
        <w:rPr>
          <w:rFonts w:ascii="Arial" w:eastAsia="80000337-Identity-H" w:hAnsi="Arial" w:cs="Arial"/>
          <w:color w:val="000000"/>
          <w:lang w:val="cs-CZ"/>
        </w:rPr>
      </w:pPr>
    </w:p>
    <w:p w14:paraId="6B33BC08" w14:textId="77777777" w:rsidR="00F47E38" w:rsidRPr="00C46C17" w:rsidRDefault="00F47E38" w:rsidP="00F47E38">
      <w:pPr>
        <w:autoSpaceDE w:val="0"/>
        <w:autoSpaceDN w:val="0"/>
        <w:adjustRightInd w:val="0"/>
        <w:spacing w:after="0" w:line="240" w:lineRule="auto"/>
        <w:rPr>
          <w:rFonts w:ascii="Arial" w:eastAsia="80000337-Identity-H" w:hAnsi="Arial" w:cs="Arial"/>
          <w:b/>
          <w:color w:val="000000"/>
          <w:lang w:val="cs-CZ"/>
        </w:rPr>
      </w:pPr>
      <w:r w:rsidRPr="00C46C17">
        <w:rPr>
          <w:rFonts w:ascii="Arial" w:eastAsia="80000337-Identity-H" w:hAnsi="Arial" w:cs="Arial"/>
          <w:b/>
          <w:color w:val="000000"/>
          <w:lang w:val="cs-CZ"/>
        </w:rPr>
        <w:t>Kompetence k učení</w:t>
      </w:r>
    </w:p>
    <w:p w14:paraId="3AC16795" w14:textId="77777777" w:rsidR="00F47E38" w:rsidRPr="0058468B" w:rsidRDefault="00F47E38" w:rsidP="00F47E38">
      <w:pPr>
        <w:autoSpaceDE w:val="0"/>
        <w:autoSpaceDN w:val="0"/>
        <w:adjustRightInd w:val="0"/>
        <w:spacing w:after="0" w:line="240" w:lineRule="auto"/>
        <w:rPr>
          <w:rFonts w:ascii="Arial" w:eastAsia="80000334-Identity-H" w:hAnsi="Arial" w:cs="Arial"/>
          <w:color w:val="000000"/>
          <w:lang w:val="cs-CZ"/>
        </w:rPr>
      </w:pPr>
      <w:r w:rsidRPr="0058468B">
        <w:rPr>
          <w:rFonts w:ascii="Arial" w:eastAsia="80000334-Identity-H" w:hAnsi="Arial" w:cs="Arial"/>
          <w:color w:val="000000"/>
          <w:lang w:val="cs-CZ"/>
        </w:rPr>
        <w:t>● efektivně využívá různé strategie učení k získání a zpracování poznatků a informací;</w:t>
      </w:r>
    </w:p>
    <w:p w14:paraId="28AF8F87" w14:textId="77777777" w:rsidR="00F47E38" w:rsidRPr="0058468B" w:rsidRDefault="00F47E38" w:rsidP="00F47E38">
      <w:pPr>
        <w:autoSpaceDE w:val="0"/>
        <w:autoSpaceDN w:val="0"/>
        <w:adjustRightInd w:val="0"/>
        <w:spacing w:after="0" w:line="240" w:lineRule="auto"/>
        <w:rPr>
          <w:rFonts w:ascii="Arial" w:eastAsia="80000334-Identity-H" w:hAnsi="Arial" w:cs="Arial"/>
          <w:color w:val="000000"/>
          <w:lang w:val="cs-CZ"/>
        </w:rPr>
      </w:pPr>
      <w:r w:rsidRPr="0058468B">
        <w:rPr>
          <w:rFonts w:ascii="Arial" w:eastAsia="80000334-Identity-H" w:hAnsi="Arial" w:cs="Arial"/>
          <w:color w:val="000000"/>
          <w:lang w:val="cs-CZ"/>
        </w:rPr>
        <w:t>● kriticky přistupuje ke zdrojům informací, informace tvořivě zpracovává a využívá při svém</w:t>
      </w:r>
    </w:p>
    <w:p w14:paraId="7222040F"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4-Identity-H" w:hAnsi="Arial" w:cs="Arial"/>
          <w:color w:val="000000"/>
          <w:lang w:val="cs-CZ"/>
        </w:rPr>
        <w:t xml:space="preserve">studiu a praxi </w:t>
      </w:r>
    </w:p>
    <w:p w14:paraId="1E02A15F" w14:textId="77777777" w:rsidR="00F47E38"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 xml:space="preserve">● své učení a pracovní činnost si sám plánuje a organizuje </w:t>
      </w:r>
    </w:p>
    <w:p w14:paraId="65F57EF8"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p>
    <w:p w14:paraId="1614D88C" w14:textId="77777777" w:rsidR="00F47E38" w:rsidRPr="00C46C17" w:rsidRDefault="00F47E38" w:rsidP="00F47E38">
      <w:pPr>
        <w:autoSpaceDE w:val="0"/>
        <w:autoSpaceDN w:val="0"/>
        <w:adjustRightInd w:val="0"/>
        <w:spacing w:after="0" w:line="240" w:lineRule="auto"/>
        <w:rPr>
          <w:rFonts w:ascii="Arial" w:eastAsia="80000339-Identity-H" w:hAnsi="Arial" w:cs="Arial"/>
          <w:b/>
          <w:color w:val="000000"/>
          <w:lang w:val="cs-CZ"/>
        </w:rPr>
      </w:pPr>
      <w:r w:rsidRPr="00C46C17">
        <w:rPr>
          <w:rFonts w:ascii="Arial" w:eastAsia="80000339-Identity-H" w:hAnsi="Arial" w:cs="Arial"/>
          <w:b/>
          <w:color w:val="000000"/>
          <w:lang w:val="cs-CZ"/>
        </w:rPr>
        <w:t>Kompetence k řešení problémů</w:t>
      </w:r>
    </w:p>
    <w:p w14:paraId="38C42E47"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 kriticky interpretuje získané poznatky a zjištění a ověřuje je, pro své tvrzení nachází</w:t>
      </w:r>
      <w:r>
        <w:rPr>
          <w:rFonts w:ascii="Arial" w:eastAsia="80000338-Identity-H" w:hAnsi="Arial" w:cs="Arial"/>
          <w:color w:val="000000"/>
          <w:lang w:val="cs-CZ"/>
        </w:rPr>
        <w:t xml:space="preserve"> </w:t>
      </w:r>
      <w:r w:rsidRPr="0058468B">
        <w:rPr>
          <w:rFonts w:ascii="Arial" w:eastAsia="80000338-Identity-H" w:hAnsi="Arial" w:cs="Arial"/>
          <w:color w:val="000000"/>
          <w:lang w:val="cs-CZ"/>
        </w:rPr>
        <w:t xml:space="preserve">argumenty a důkazy, formuluje a obhajuje podložené závěry </w:t>
      </w:r>
    </w:p>
    <w:p w14:paraId="59303534"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 xml:space="preserve">● využívá tvořivé myšlení s použitím představivosti a intuice </w:t>
      </w:r>
    </w:p>
    <w:p w14:paraId="2975FCCF" w14:textId="77777777" w:rsidR="00F47E38"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 zvažuje možné klady a zápory jednotlivých variant řešení, včetně posouzení jejich rizik a</w:t>
      </w:r>
      <w:r>
        <w:rPr>
          <w:rFonts w:ascii="Arial" w:eastAsia="80000338-Identity-H" w:hAnsi="Arial" w:cs="Arial"/>
          <w:color w:val="000000"/>
          <w:lang w:val="cs-CZ"/>
        </w:rPr>
        <w:t xml:space="preserve"> </w:t>
      </w:r>
      <w:r w:rsidRPr="0058468B">
        <w:rPr>
          <w:rFonts w:ascii="Arial" w:eastAsia="80000338-Identity-H" w:hAnsi="Arial" w:cs="Arial"/>
          <w:color w:val="000000"/>
          <w:lang w:val="cs-CZ"/>
        </w:rPr>
        <w:t xml:space="preserve">důsledků </w:t>
      </w:r>
    </w:p>
    <w:p w14:paraId="2E7060C6" w14:textId="77777777" w:rsidR="00F47E38" w:rsidRDefault="00F47E38" w:rsidP="00F47E38">
      <w:pPr>
        <w:autoSpaceDE w:val="0"/>
        <w:autoSpaceDN w:val="0"/>
        <w:adjustRightInd w:val="0"/>
        <w:spacing w:after="0" w:line="240" w:lineRule="auto"/>
        <w:rPr>
          <w:rFonts w:ascii="Arial" w:eastAsia="80000338-Identity-H" w:hAnsi="Arial" w:cs="Arial"/>
          <w:color w:val="000000"/>
          <w:lang w:val="cs-CZ"/>
        </w:rPr>
      </w:pPr>
    </w:p>
    <w:p w14:paraId="283D6206" w14:textId="77777777" w:rsidR="00F47E38" w:rsidRDefault="00F47E38" w:rsidP="00F47E38">
      <w:pPr>
        <w:autoSpaceDE w:val="0"/>
        <w:autoSpaceDN w:val="0"/>
        <w:adjustRightInd w:val="0"/>
        <w:spacing w:after="0" w:line="240" w:lineRule="auto"/>
        <w:rPr>
          <w:rFonts w:ascii="Arial" w:eastAsia="8000020D-Identity-H" w:hAnsi="Arial" w:cs="Arial"/>
          <w:b/>
          <w:bCs/>
          <w:color w:val="000000"/>
          <w:lang w:val="cs-CZ"/>
        </w:rPr>
      </w:pPr>
      <w:r w:rsidRPr="005246DA">
        <w:rPr>
          <w:rFonts w:ascii="Arial" w:eastAsia="8000020D-Identity-H" w:hAnsi="Arial" w:cs="Arial"/>
          <w:b/>
          <w:bCs/>
          <w:color w:val="000000"/>
          <w:lang w:val="cs-CZ"/>
        </w:rPr>
        <w:t>Kompetence digitální</w:t>
      </w:r>
    </w:p>
    <w:p w14:paraId="38258492"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125B9FAC"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600939A9"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5CF600BA"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6486D4D5"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239FD37C"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41E286CE" w14:textId="77777777" w:rsidR="00F47E38" w:rsidRDefault="00F47E38" w:rsidP="00F47E38">
      <w:pPr>
        <w:autoSpaceDE w:val="0"/>
        <w:autoSpaceDN w:val="0"/>
        <w:adjustRightInd w:val="0"/>
        <w:spacing w:after="0" w:line="240" w:lineRule="auto"/>
        <w:jc w:val="center"/>
        <w:rPr>
          <w:rFonts w:ascii="Arial" w:eastAsia="80000338-Identity-H" w:hAnsi="Arial" w:cs="Arial"/>
          <w:b/>
          <w:color w:val="000000"/>
          <w:lang w:val="cs-CZ"/>
        </w:rPr>
      </w:pPr>
    </w:p>
    <w:p w14:paraId="2A5A54B2" w14:textId="77777777" w:rsidR="00F47E38" w:rsidRPr="00256745" w:rsidRDefault="00F47E38" w:rsidP="00F47E3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ZOOLOGIE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F47E38" w:rsidRPr="006B7466" w14:paraId="4B1A17E3" w14:textId="77777777" w:rsidTr="00F47E38">
        <w:tc>
          <w:tcPr>
            <w:tcW w:w="2563" w:type="pct"/>
          </w:tcPr>
          <w:p w14:paraId="666FEB8E"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EAC9DF2"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 zopakuje a rozšíří si vědomosti z histologie</w:t>
            </w:r>
          </w:p>
          <w:p w14:paraId="6F343450"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živočichů</w:t>
            </w:r>
          </w:p>
          <w:p w14:paraId="40C7D461"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 zopakuje a rozšíří si vědomosti z</w:t>
            </w:r>
          </w:p>
          <w:p w14:paraId="4D2B55B2"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organologie živočichů</w:t>
            </w:r>
          </w:p>
          <w:p w14:paraId="128359F2" w14:textId="77777777" w:rsidR="00F47E38" w:rsidRPr="006B7466" w:rsidRDefault="00F47E38" w:rsidP="00F47E3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541E48F1"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8E12FF3"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-živočišná histologie</w:t>
            </w:r>
          </w:p>
          <w:p w14:paraId="61F9546B"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-živočišná organologie</w:t>
            </w:r>
          </w:p>
          <w:p w14:paraId="3528703A"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4D8C8A0B">
              <w:rPr>
                <w:rFonts w:ascii="Arial" w:eastAsia="8000033D-Identity-H" w:hAnsi="Arial" w:cs="Arial"/>
                <w:color w:val="000000" w:themeColor="text1"/>
                <w:lang w:val="cs-CZ"/>
              </w:rPr>
              <w:t>-evoluce živočichů, evoluce orgánových soustav</w:t>
            </w:r>
          </w:p>
          <w:p w14:paraId="6B66355D"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sz w:val="24"/>
                <w:szCs w:val="24"/>
                <w:lang w:val="cs-CZ"/>
              </w:rPr>
            </w:pPr>
          </w:p>
        </w:tc>
      </w:tr>
    </w:tbl>
    <w:p w14:paraId="431336E8" w14:textId="77777777" w:rsidR="00F47E38" w:rsidRDefault="00F47E38" w:rsidP="00F47E38">
      <w:pPr>
        <w:autoSpaceDE w:val="0"/>
        <w:autoSpaceDN w:val="0"/>
        <w:adjustRightInd w:val="0"/>
        <w:spacing w:after="0" w:line="240" w:lineRule="auto"/>
        <w:rPr>
          <w:rFonts w:ascii="Arial" w:eastAsia="8000033D-Identity-H" w:hAnsi="Arial" w:cs="Arial"/>
          <w:color w:val="000000"/>
          <w:lang w:val="cs-CZ"/>
        </w:rPr>
      </w:pPr>
    </w:p>
    <w:p w14:paraId="532E3B25"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přesahy</w:t>
      </w:r>
    </w:p>
    <w:p w14:paraId="2F9FE49E" w14:textId="77777777" w:rsidR="00F47E38" w:rsidRPr="0058468B" w:rsidRDefault="00F47E38" w:rsidP="00F47E38">
      <w:pPr>
        <w:autoSpaceDE w:val="0"/>
        <w:autoSpaceDN w:val="0"/>
        <w:adjustRightInd w:val="0"/>
        <w:spacing w:after="0" w:line="240" w:lineRule="auto"/>
        <w:rPr>
          <w:rFonts w:ascii="Arial" w:eastAsia="8000033E-Identity-H" w:hAnsi="Arial" w:cs="Arial"/>
          <w:color w:val="000000"/>
          <w:lang w:val="cs-CZ"/>
        </w:rPr>
      </w:pPr>
      <w:r w:rsidRPr="0058468B">
        <w:rPr>
          <w:rFonts w:ascii="Arial" w:eastAsia="8000033E-Identity-H" w:hAnsi="Arial" w:cs="Arial"/>
          <w:color w:val="000000"/>
          <w:lang w:val="cs-CZ"/>
        </w:rPr>
        <w:t>Do:</w:t>
      </w:r>
    </w:p>
    <w:p w14:paraId="241243A3" w14:textId="5EA2C3D2" w:rsidR="00F47E38" w:rsidRPr="0058468B" w:rsidRDefault="00462838" w:rsidP="00F47E38">
      <w:pPr>
        <w:autoSpaceDE w:val="0"/>
        <w:autoSpaceDN w:val="0"/>
        <w:adjustRightInd w:val="0"/>
        <w:spacing w:after="0" w:line="240" w:lineRule="auto"/>
        <w:rPr>
          <w:rFonts w:ascii="Arial" w:eastAsia="8000033D-Identity-H" w:hAnsi="Arial" w:cs="Arial"/>
          <w:color w:val="000000"/>
          <w:lang w:val="cs-CZ"/>
        </w:rPr>
      </w:pPr>
      <w:proofErr w:type="spellStart"/>
      <w:r>
        <w:rPr>
          <w:rFonts w:ascii="Arial" w:eastAsia="8000033D-Identity-H" w:hAnsi="Arial" w:cs="Arial"/>
          <w:color w:val="000000"/>
          <w:lang w:val="cs-CZ"/>
        </w:rPr>
        <w:t>ScBi</w:t>
      </w:r>
      <w:proofErr w:type="spellEnd"/>
      <w:r>
        <w:rPr>
          <w:rFonts w:ascii="Arial" w:eastAsia="8000033D-Identity-H" w:hAnsi="Arial" w:cs="Arial"/>
          <w:color w:val="000000"/>
          <w:lang w:val="cs-CZ"/>
        </w:rPr>
        <w:t xml:space="preserve"> (6. ročník) </w:t>
      </w:r>
      <w:r w:rsidR="00F47E38" w:rsidRPr="0058468B">
        <w:rPr>
          <w:rFonts w:ascii="Arial" w:eastAsia="8000033D-Identity-H" w:hAnsi="Arial" w:cs="Arial"/>
          <w:color w:val="000000"/>
          <w:lang w:val="cs-CZ"/>
        </w:rPr>
        <w:t>: Opakování k maturitě</w:t>
      </w:r>
    </w:p>
    <w:p w14:paraId="6BB98D91" w14:textId="77777777" w:rsidR="00F47E38" w:rsidRPr="0058468B" w:rsidRDefault="00F47E38" w:rsidP="00F47E38">
      <w:pPr>
        <w:autoSpaceDE w:val="0"/>
        <w:autoSpaceDN w:val="0"/>
        <w:adjustRightInd w:val="0"/>
        <w:spacing w:after="0" w:line="240" w:lineRule="auto"/>
        <w:rPr>
          <w:rFonts w:ascii="Arial" w:eastAsia="8000033E-Identity-H" w:hAnsi="Arial" w:cs="Arial"/>
          <w:color w:val="000000"/>
          <w:lang w:val="cs-CZ"/>
        </w:rPr>
      </w:pPr>
      <w:r w:rsidRPr="0058468B">
        <w:rPr>
          <w:rFonts w:ascii="Arial" w:eastAsia="8000033E-Identity-H" w:hAnsi="Arial" w:cs="Arial"/>
          <w:color w:val="000000"/>
          <w:lang w:val="cs-CZ"/>
        </w:rPr>
        <w:t>Z:</w:t>
      </w:r>
    </w:p>
    <w:p w14:paraId="4878ED36" w14:textId="142B0791"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B (</w:t>
      </w:r>
      <w:r w:rsidR="008B02D6">
        <w:rPr>
          <w:rFonts w:ascii="Arial" w:eastAsia="8000033D-Identity-H" w:hAnsi="Arial" w:cs="Arial"/>
          <w:color w:val="000000"/>
          <w:lang w:val="cs-CZ"/>
        </w:rPr>
        <w:t>4. ročník</w:t>
      </w:r>
      <w:r w:rsidRPr="0058468B">
        <w:rPr>
          <w:rFonts w:ascii="Arial" w:eastAsia="8000033D-Identity-H" w:hAnsi="Arial" w:cs="Arial"/>
          <w:color w:val="000000"/>
          <w:lang w:val="cs-CZ"/>
        </w:rPr>
        <w:t>) : Zoologie</w:t>
      </w:r>
    </w:p>
    <w:p w14:paraId="6230FC11"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p>
    <w:p w14:paraId="0C431503" w14:textId="77777777" w:rsidR="00F47E38" w:rsidRPr="00256745" w:rsidRDefault="00F47E38" w:rsidP="00F47E3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OBECNÁ BIOLOGIE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F47E38" w:rsidRPr="006B7466" w14:paraId="24929A0F" w14:textId="77777777" w:rsidTr="00F47E38">
        <w:tc>
          <w:tcPr>
            <w:tcW w:w="2563" w:type="pct"/>
          </w:tcPr>
          <w:p w14:paraId="0489B8BC"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280B0F5"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 zopakuje a rozšíří si vědomosti o oborech</w:t>
            </w:r>
          </w:p>
          <w:p w14:paraId="0E116460"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biologie</w:t>
            </w:r>
          </w:p>
          <w:p w14:paraId="4C446149"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 zopakuje a rozšíří si vědomosti o</w:t>
            </w:r>
          </w:p>
          <w:p w14:paraId="76550003"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prokaryotické buňce</w:t>
            </w:r>
          </w:p>
          <w:p w14:paraId="35EE72C5"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 zopakuje a rozšíří si vědomosti o</w:t>
            </w:r>
          </w:p>
          <w:p w14:paraId="17B5B6D3"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eukaryotické buňce</w:t>
            </w:r>
          </w:p>
          <w:p w14:paraId="31338C87" w14:textId="77777777" w:rsidR="00F47E38" w:rsidRPr="006B7466" w:rsidRDefault="00F47E38" w:rsidP="00F47E3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1A2E2A6"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0DDB859"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-základní a méně známé obory biologie</w:t>
            </w:r>
          </w:p>
          <w:p w14:paraId="54F5F118"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 xml:space="preserve">-stavba a fyziologie </w:t>
            </w:r>
            <w:proofErr w:type="spellStart"/>
            <w:r w:rsidRPr="0058468B">
              <w:rPr>
                <w:rFonts w:ascii="Arial" w:eastAsia="80000338-Identity-H" w:hAnsi="Arial" w:cs="Arial"/>
                <w:color w:val="000000"/>
                <w:lang w:val="cs-CZ"/>
              </w:rPr>
              <w:t>prokar.buňky</w:t>
            </w:r>
            <w:proofErr w:type="spellEnd"/>
          </w:p>
          <w:p w14:paraId="7A2EF97D"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 xml:space="preserve">-stavba a fyziologie </w:t>
            </w:r>
            <w:proofErr w:type="spellStart"/>
            <w:r w:rsidRPr="0058468B">
              <w:rPr>
                <w:rFonts w:ascii="Arial" w:eastAsia="80000338-Identity-H" w:hAnsi="Arial" w:cs="Arial"/>
                <w:color w:val="000000"/>
                <w:lang w:val="cs-CZ"/>
              </w:rPr>
              <w:t>eukar</w:t>
            </w:r>
            <w:proofErr w:type="spellEnd"/>
            <w:r w:rsidRPr="0058468B">
              <w:rPr>
                <w:rFonts w:ascii="Arial" w:eastAsia="80000338-Identity-H" w:hAnsi="Arial" w:cs="Arial"/>
                <w:color w:val="000000"/>
                <w:lang w:val="cs-CZ"/>
              </w:rPr>
              <w:t>. buňky</w:t>
            </w:r>
          </w:p>
          <w:p w14:paraId="7726188F"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-diferenciace buněk v ontogenezi</w:t>
            </w:r>
          </w:p>
          <w:p w14:paraId="0B891260"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sz w:val="24"/>
                <w:szCs w:val="24"/>
                <w:lang w:val="cs-CZ"/>
              </w:rPr>
            </w:pPr>
          </w:p>
        </w:tc>
      </w:tr>
    </w:tbl>
    <w:p w14:paraId="272CF93B" w14:textId="77777777" w:rsidR="00F47E38" w:rsidRDefault="00F47E38" w:rsidP="00F47E38">
      <w:pPr>
        <w:autoSpaceDE w:val="0"/>
        <w:autoSpaceDN w:val="0"/>
        <w:adjustRightInd w:val="0"/>
        <w:spacing w:after="0" w:line="240" w:lineRule="auto"/>
        <w:rPr>
          <w:rFonts w:ascii="Arial" w:eastAsia="80000338-Identity-H" w:hAnsi="Arial" w:cs="Arial"/>
          <w:color w:val="000000"/>
          <w:lang w:val="cs-CZ"/>
        </w:rPr>
      </w:pPr>
    </w:p>
    <w:p w14:paraId="036226BA"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přesahy</w:t>
      </w:r>
    </w:p>
    <w:p w14:paraId="67745C53" w14:textId="77777777" w:rsidR="00F47E38" w:rsidRPr="0058468B" w:rsidRDefault="00F47E38" w:rsidP="00F47E38">
      <w:pPr>
        <w:autoSpaceDE w:val="0"/>
        <w:autoSpaceDN w:val="0"/>
        <w:adjustRightInd w:val="0"/>
        <w:spacing w:after="0" w:line="240" w:lineRule="auto"/>
        <w:rPr>
          <w:rFonts w:ascii="Arial" w:eastAsia="80000339-Identity-H" w:hAnsi="Arial" w:cs="Arial"/>
          <w:color w:val="000000"/>
          <w:lang w:val="cs-CZ"/>
        </w:rPr>
      </w:pPr>
      <w:r w:rsidRPr="0058468B">
        <w:rPr>
          <w:rFonts w:ascii="Arial" w:eastAsia="80000339-Identity-H" w:hAnsi="Arial" w:cs="Arial"/>
          <w:color w:val="000000"/>
          <w:lang w:val="cs-CZ"/>
        </w:rPr>
        <w:t>Do:</w:t>
      </w:r>
    </w:p>
    <w:p w14:paraId="7606C32D" w14:textId="038F835D" w:rsidR="00F47E38" w:rsidRPr="0058468B" w:rsidRDefault="00462838" w:rsidP="00F47E38">
      <w:pPr>
        <w:autoSpaceDE w:val="0"/>
        <w:autoSpaceDN w:val="0"/>
        <w:adjustRightInd w:val="0"/>
        <w:spacing w:after="0" w:line="240" w:lineRule="auto"/>
        <w:rPr>
          <w:rFonts w:ascii="Arial" w:eastAsia="80000338-Identity-H" w:hAnsi="Arial" w:cs="Arial"/>
          <w:color w:val="000000"/>
          <w:lang w:val="cs-CZ"/>
        </w:rPr>
      </w:pPr>
      <w:proofErr w:type="spellStart"/>
      <w:r>
        <w:rPr>
          <w:rFonts w:ascii="Arial" w:eastAsia="80000338-Identity-H" w:hAnsi="Arial" w:cs="Arial"/>
          <w:color w:val="000000"/>
          <w:lang w:val="cs-CZ"/>
        </w:rPr>
        <w:t>ScBi</w:t>
      </w:r>
      <w:proofErr w:type="spellEnd"/>
      <w:r>
        <w:rPr>
          <w:rFonts w:ascii="Arial" w:eastAsia="80000338-Identity-H" w:hAnsi="Arial" w:cs="Arial"/>
          <w:color w:val="000000"/>
          <w:lang w:val="cs-CZ"/>
        </w:rPr>
        <w:t xml:space="preserve"> (6. ročník) </w:t>
      </w:r>
      <w:r w:rsidR="00F47E38" w:rsidRPr="0058468B">
        <w:rPr>
          <w:rFonts w:ascii="Arial" w:eastAsia="80000338-Identity-H" w:hAnsi="Arial" w:cs="Arial"/>
          <w:color w:val="000000"/>
          <w:lang w:val="cs-CZ"/>
        </w:rPr>
        <w:t>: Opakování k maturitě</w:t>
      </w:r>
    </w:p>
    <w:p w14:paraId="7C7A8C2E" w14:textId="77777777" w:rsidR="00F47E38" w:rsidRPr="0058468B" w:rsidRDefault="00F47E38" w:rsidP="00F47E38">
      <w:pPr>
        <w:autoSpaceDE w:val="0"/>
        <w:autoSpaceDN w:val="0"/>
        <w:adjustRightInd w:val="0"/>
        <w:spacing w:after="0" w:line="240" w:lineRule="auto"/>
        <w:rPr>
          <w:rFonts w:ascii="Arial" w:eastAsia="80000339-Identity-H" w:hAnsi="Arial" w:cs="Arial"/>
          <w:color w:val="000000"/>
          <w:lang w:val="cs-CZ"/>
        </w:rPr>
      </w:pPr>
      <w:r w:rsidRPr="0058468B">
        <w:rPr>
          <w:rFonts w:ascii="Arial" w:eastAsia="80000339-Identity-H" w:hAnsi="Arial" w:cs="Arial"/>
          <w:color w:val="000000"/>
          <w:lang w:val="cs-CZ"/>
        </w:rPr>
        <w:t>Z:</w:t>
      </w:r>
    </w:p>
    <w:p w14:paraId="0460C437" w14:textId="562CC3CD"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B (</w:t>
      </w:r>
      <w:r w:rsidR="008B02D6">
        <w:rPr>
          <w:rFonts w:ascii="Arial" w:eastAsia="80000338-Identity-H" w:hAnsi="Arial" w:cs="Arial"/>
          <w:color w:val="000000"/>
          <w:lang w:val="cs-CZ"/>
        </w:rPr>
        <w:t>3. ročník</w:t>
      </w:r>
      <w:r w:rsidRPr="0058468B">
        <w:rPr>
          <w:rFonts w:ascii="Arial" w:eastAsia="80000338-Identity-H" w:hAnsi="Arial" w:cs="Arial"/>
          <w:color w:val="000000"/>
          <w:lang w:val="cs-CZ"/>
        </w:rPr>
        <w:t>) : Obecná biologie</w:t>
      </w:r>
    </w:p>
    <w:p w14:paraId="0F541D11" w14:textId="77777777" w:rsidR="00F47E38" w:rsidRDefault="00F47E38" w:rsidP="00F47E38">
      <w:pPr>
        <w:autoSpaceDE w:val="0"/>
        <w:autoSpaceDN w:val="0"/>
        <w:adjustRightInd w:val="0"/>
        <w:spacing w:after="0" w:line="240" w:lineRule="auto"/>
        <w:jc w:val="center"/>
        <w:rPr>
          <w:rFonts w:ascii="Arial" w:eastAsia="800001B1-Identity-H" w:hAnsi="Arial" w:cs="Arial"/>
          <w:b/>
          <w:color w:val="000000"/>
          <w:lang w:val="cs-CZ"/>
        </w:rPr>
      </w:pPr>
    </w:p>
    <w:p w14:paraId="28EBD9A9" w14:textId="77777777" w:rsidR="00F47E38" w:rsidRPr="00256745" w:rsidRDefault="00F47E38" w:rsidP="00F47E3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VIROLOGIE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F47E38" w:rsidRPr="006B7466" w14:paraId="7626556E" w14:textId="77777777" w:rsidTr="00F47E38">
        <w:tc>
          <w:tcPr>
            <w:tcW w:w="2563" w:type="pct"/>
          </w:tcPr>
          <w:p w14:paraId="7B0A02FB"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A21482D" w14:textId="77777777" w:rsidR="00F47E38" w:rsidRPr="006B7466" w:rsidRDefault="00F47E38" w:rsidP="00F47E38">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38-Identity-H" w:hAnsi="Arial" w:cs="Arial"/>
                <w:color w:val="000000"/>
                <w:lang w:val="cs-CZ"/>
              </w:rPr>
              <w:t xml:space="preserve">● zopakuje a rozšíří si vědomosti z virologie </w:t>
            </w:r>
          </w:p>
        </w:tc>
        <w:tc>
          <w:tcPr>
            <w:tcW w:w="2437" w:type="pct"/>
          </w:tcPr>
          <w:p w14:paraId="79DABCE3"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78D48CC"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-stavba a fyziologie virů</w:t>
            </w:r>
          </w:p>
          <w:p w14:paraId="622EAF85" w14:textId="77777777" w:rsidR="00F47E38" w:rsidRPr="0058468B" w:rsidRDefault="00F47E38" w:rsidP="00F47E38">
            <w:pPr>
              <w:autoSpaceDE w:val="0"/>
              <w:autoSpaceDN w:val="0"/>
              <w:adjustRightInd w:val="0"/>
              <w:spacing w:after="0" w:line="240" w:lineRule="auto"/>
              <w:rPr>
                <w:rFonts w:ascii="Arial" w:eastAsia="80000332-Identity-H" w:hAnsi="Arial" w:cs="Arial"/>
                <w:color w:val="000000"/>
                <w:lang w:val="cs-CZ"/>
              </w:rPr>
            </w:pPr>
          </w:p>
          <w:p w14:paraId="3410735C"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sz w:val="24"/>
                <w:szCs w:val="24"/>
                <w:lang w:val="cs-CZ"/>
              </w:rPr>
            </w:pPr>
          </w:p>
        </w:tc>
      </w:tr>
    </w:tbl>
    <w:p w14:paraId="37A841F7" w14:textId="77777777" w:rsidR="00F47E38" w:rsidRDefault="00F47E38" w:rsidP="00F47E38">
      <w:pPr>
        <w:autoSpaceDE w:val="0"/>
        <w:autoSpaceDN w:val="0"/>
        <w:adjustRightInd w:val="0"/>
        <w:spacing w:after="0" w:line="240" w:lineRule="auto"/>
        <w:rPr>
          <w:rFonts w:ascii="Arial" w:eastAsia="80000338-Identity-H" w:hAnsi="Arial" w:cs="Arial"/>
          <w:color w:val="000000"/>
          <w:lang w:val="cs-CZ"/>
        </w:rPr>
      </w:pPr>
    </w:p>
    <w:p w14:paraId="4CF774E0"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přesahy</w:t>
      </w:r>
    </w:p>
    <w:p w14:paraId="4C4B8E8A" w14:textId="77777777" w:rsidR="00F47E38" w:rsidRPr="0058468B" w:rsidRDefault="00F47E38" w:rsidP="00F47E38">
      <w:pPr>
        <w:autoSpaceDE w:val="0"/>
        <w:autoSpaceDN w:val="0"/>
        <w:adjustRightInd w:val="0"/>
        <w:spacing w:after="0" w:line="240" w:lineRule="auto"/>
        <w:rPr>
          <w:rFonts w:ascii="Arial" w:eastAsia="80000339-Identity-H" w:hAnsi="Arial" w:cs="Arial"/>
          <w:color w:val="000000"/>
          <w:lang w:val="cs-CZ"/>
        </w:rPr>
      </w:pPr>
      <w:r w:rsidRPr="0058468B">
        <w:rPr>
          <w:rFonts w:ascii="Arial" w:eastAsia="80000339-Identity-H" w:hAnsi="Arial" w:cs="Arial"/>
          <w:color w:val="000000"/>
          <w:lang w:val="cs-CZ"/>
        </w:rPr>
        <w:t>Do:</w:t>
      </w:r>
    </w:p>
    <w:p w14:paraId="09A823D2" w14:textId="61F6A98E" w:rsidR="00F47E38" w:rsidRPr="0058468B" w:rsidRDefault="00462838" w:rsidP="00F47E38">
      <w:pPr>
        <w:autoSpaceDE w:val="0"/>
        <w:autoSpaceDN w:val="0"/>
        <w:adjustRightInd w:val="0"/>
        <w:spacing w:after="0" w:line="240" w:lineRule="auto"/>
        <w:rPr>
          <w:rFonts w:ascii="Arial" w:eastAsia="80000338-Identity-H" w:hAnsi="Arial" w:cs="Arial"/>
          <w:color w:val="000000"/>
          <w:lang w:val="cs-CZ"/>
        </w:rPr>
      </w:pPr>
      <w:proofErr w:type="spellStart"/>
      <w:r>
        <w:rPr>
          <w:rFonts w:ascii="Arial" w:eastAsia="80000338-Identity-H" w:hAnsi="Arial" w:cs="Arial"/>
          <w:color w:val="000000"/>
          <w:lang w:val="cs-CZ"/>
        </w:rPr>
        <w:t>ScBi</w:t>
      </w:r>
      <w:proofErr w:type="spellEnd"/>
      <w:r>
        <w:rPr>
          <w:rFonts w:ascii="Arial" w:eastAsia="80000338-Identity-H" w:hAnsi="Arial" w:cs="Arial"/>
          <w:color w:val="000000"/>
          <w:lang w:val="cs-CZ"/>
        </w:rPr>
        <w:t xml:space="preserve"> (6. ročník) </w:t>
      </w:r>
      <w:r w:rsidR="00F47E38" w:rsidRPr="0058468B">
        <w:rPr>
          <w:rFonts w:ascii="Arial" w:eastAsia="80000338-Identity-H" w:hAnsi="Arial" w:cs="Arial"/>
          <w:color w:val="000000"/>
          <w:lang w:val="cs-CZ"/>
        </w:rPr>
        <w:t>: Opakování k maturitě</w:t>
      </w:r>
    </w:p>
    <w:p w14:paraId="1272E10B" w14:textId="77777777" w:rsidR="00F47E38" w:rsidRPr="0058468B" w:rsidRDefault="00F47E38" w:rsidP="00F47E38">
      <w:pPr>
        <w:autoSpaceDE w:val="0"/>
        <w:autoSpaceDN w:val="0"/>
        <w:adjustRightInd w:val="0"/>
        <w:spacing w:after="0" w:line="240" w:lineRule="auto"/>
        <w:rPr>
          <w:rFonts w:ascii="Arial" w:eastAsia="80000339-Identity-H" w:hAnsi="Arial" w:cs="Arial"/>
          <w:color w:val="000000"/>
          <w:lang w:val="cs-CZ"/>
        </w:rPr>
      </w:pPr>
      <w:r w:rsidRPr="0058468B">
        <w:rPr>
          <w:rFonts w:ascii="Arial" w:eastAsia="80000339-Identity-H" w:hAnsi="Arial" w:cs="Arial"/>
          <w:color w:val="000000"/>
          <w:lang w:val="cs-CZ"/>
        </w:rPr>
        <w:t>Z:</w:t>
      </w:r>
    </w:p>
    <w:p w14:paraId="5C302DD9" w14:textId="2766A930"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B (</w:t>
      </w:r>
      <w:r w:rsidR="008B02D6">
        <w:rPr>
          <w:rFonts w:ascii="Arial" w:eastAsia="80000338-Identity-H" w:hAnsi="Arial" w:cs="Arial"/>
          <w:color w:val="000000"/>
          <w:lang w:val="cs-CZ"/>
        </w:rPr>
        <w:t>3. ročník</w:t>
      </w:r>
      <w:r w:rsidRPr="0058468B">
        <w:rPr>
          <w:rFonts w:ascii="Arial" w:eastAsia="80000338-Identity-H" w:hAnsi="Arial" w:cs="Arial"/>
          <w:color w:val="000000"/>
          <w:lang w:val="cs-CZ"/>
        </w:rPr>
        <w:t>) : Viry</w:t>
      </w:r>
    </w:p>
    <w:p w14:paraId="3F5BC948" w14:textId="77777777" w:rsidR="00F47E38" w:rsidRDefault="00F47E38" w:rsidP="00F47E38">
      <w:pPr>
        <w:autoSpaceDE w:val="0"/>
        <w:autoSpaceDN w:val="0"/>
        <w:adjustRightInd w:val="0"/>
        <w:spacing w:after="0" w:line="240" w:lineRule="auto"/>
        <w:jc w:val="center"/>
        <w:rPr>
          <w:rFonts w:ascii="Arial" w:eastAsia="800001B1-Identity-H" w:hAnsi="Arial" w:cs="Arial"/>
          <w:b/>
          <w:color w:val="000000"/>
          <w:lang w:val="cs-CZ"/>
        </w:rPr>
      </w:pPr>
    </w:p>
    <w:p w14:paraId="3F4594C4" w14:textId="77777777" w:rsidR="00F47E38" w:rsidRPr="00256745" w:rsidRDefault="00F47E38" w:rsidP="00F47E3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BAKTERIOLOGIE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F47E38" w:rsidRPr="006B7466" w14:paraId="61F158FB" w14:textId="77777777" w:rsidTr="00F47E38">
        <w:tc>
          <w:tcPr>
            <w:tcW w:w="2563" w:type="pct"/>
          </w:tcPr>
          <w:p w14:paraId="6B68F339"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447D19C"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 zopakuje a rozšíří si vědomosti z</w:t>
            </w:r>
          </w:p>
          <w:p w14:paraId="424129E9"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bakteriologie</w:t>
            </w:r>
          </w:p>
          <w:p w14:paraId="58F19A1F" w14:textId="77777777" w:rsidR="00F47E38" w:rsidRPr="006B7466" w:rsidRDefault="00F47E38" w:rsidP="00F47E3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47B2863B"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6D45FA6" w14:textId="77777777" w:rsidR="00F47E38" w:rsidRPr="0058468B" w:rsidRDefault="00F47E38" w:rsidP="00F47E38">
            <w:pPr>
              <w:autoSpaceDE w:val="0"/>
              <w:autoSpaceDN w:val="0"/>
              <w:adjustRightInd w:val="0"/>
              <w:spacing w:after="0" w:line="240" w:lineRule="auto"/>
              <w:rPr>
                <w:rFonts w:ascii="Arial" w:eastAsia="80000338-Identity-H" w:hAnsi="Arial" w:cs="Arial"/>
                <w:color w:val="000000"/>
                <w:lang w:val="cs-CZ"/>
              </w:rPr>
            </w:pPr>
            <w:r w:rsidRPr="0058468B">
              <w:rPr>
                <w:rFonts w:ascii="Arial" w:eastAsia="80000338-Identity-H" w:hAnsi="Arial" w:cs="Arial"/>
                <w:color w:val="000000"/>
                <w:lang w:val="cs-CZ"/>
              </w:rPr>
              <w:t>-stavba a fyziologie bakterií</w:t>
            </w:r>
          </w:p>
          <w:p w14:paraId="3C663175" w14:textId="77777777" w:rsidR="00F47E38" w:rsidRPr="0058468B" w:rsidRDefault="00F47E38" w:rsidP="00F47E38">
            <w:pPr>
              <w:autoSpaceDE w:val="0"/>
              <w:autoSpaceDN w:val="0"/>
              <w:adjustRightInd w:val="0"/>
              <w:spacing w:after="0" w:line="240" w:lineRule="auto"/>
              <w:rPr>
                <w:rFonts w:ascii="Arial" w:eastAsia="80000332-Identity-H" w:hAnsi="Arial" w:cs="Arial"/>
                <w:color w:val="000000"/>
                <w:lang w:val="cs-CZ"/>
              </w:rPr>
            </w:pPr>
          </w:p>
          <w:p w14:paraId="37841A4A"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sz w:val="24"/>
                <w:szCs w:val="24"/>
                <w:lang w:val="cs-CZ"/>
              </w:rPr>
            </w:pPr>
          </w:p>
        </w:tc>
      </w:tr>
    </w:tbl>
    <w:p w14:paraId="02EF75B2" w14:textId="77777777" w:rsidR="00F47E38" w:rsidRDefault="00F47E38" w:rsidP="00F47E38">
      <w:pPr>
        <w:autoSpaceDE w:val="0"/>
        <w:autoSpaceDN w:val="0"/>
        <w:adjustRightInd w:val="0"/>
        <w:spacing w:after="0" w:line="240" w:lineRule="auto"/>
        <w:rPr>
          <w:rFonts w:ascii="Arial" w:eastAsia="8000033A-Identity-H" w:hAnsi="Arial" w:cs="Arial"/>
          <w:color w:val="000000"/>
          <w:lang w:val="cs-CZ"/>
        </w:rPr>
      </w:pPr>
    </w:p>
    <w:p w14:paraId="3782DF58"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přesahy</w:t>
      </w:r>
    </w:p>
    <w:p w14:paraId="32BEF6DB" w14:textId="77777777" w:rsidR="00F47E38" w:rsidRPr="0058468B" w:rsidRDefault="00F47E38" w:rsidP="00F47E38">
      <w:pPr>
        <w:autoSpaceDE w:val="0"/>
        <w:autoSpaceDN w:val="0"/>
        <w:adjustRightInd w:val="0"/>
        <w:spacing w:after="0" w:line="240" w:lineRule="auto"/>
        <w:rPr>
          <w:rFonts w:ascii="Arial" w:eastAsia="8000033B-Identity-H" w:hAnsi="Arial" w:cs="Arial"/>
          <w:color w:val="000000"/>
          <w:lang w:val="cs-CZ"/>
        </w:rPr>
      </w:pPr>
      <w:r w:rsidRPr="0058468B">
        <w:rPr>
          <w:rFonts w:ascii="Arial" w:eastAsia="8000033B-Identity-H" w:hAnsi="Arial" w:cs="Arial"/>
          <w:color w:val="000000"/>
          <w:lang w:val="cs-CZ"/>
        </w:rPr>
        <w:t>Do:</w:t>
      </w:r>
    </w:p>
    <w:p w14:paraId="63110FC4" w14:textId="28D7FBB9" w:rsidR="00F47E38" w:rsidRPr="0058468B" w:rsidRDefault="00462838" w:rsidP="00F47E38">
      <w:pPr>
        <w:autoSpaceDE w:val="0"/>
        <w:autoSpaceDN w:val="0"/>
        <w:adjustRightInd w:val="0"/>
        <w:spacing w:after="0" w:line="240" w:lineRule="auto"/>
        <w:rPr>
          <w:rFonts w:ascii="Arial" w:eastAsia="8000033A-Identity-H" w:hAnsi="Arial" w:cs="Arial"/>
          <w:color w:val="000000"/>
          <w:lang w:val="cs-CZ"/>
        </w:rPr>
      </w:pPr>
      <w:proofErr w:type="spellStart"/>
      <w:r>
        <w:rPr>
          <w:rFonts w:ascii="Arial" w:eastAsia="8000033A-Identity-H" w:hAnsi="Arial" w:cs="Arial"/>
          <w:color w:val="000000"/>
          <w:lang w:val="cs-CZ"/>
        </w:rPr>
        <w:t>ScBi</w:t>
      </w:r>
      <w:proofErr w:type="spellEnd"/>
      <w:r>
        <w:rPr>
          <w:rFonts w:ascii="Arial" w:eastAsia="8000033A-Identity-H" w:hAnsi="Arial" w:cs="Arial"/>
          <w:color w:val="000000"/>
          <w:lang w:val="cs-CZ"/>
        </w:rPr>
        <w:t xml:space="preserve"> (6. ročník) </w:t>
      </w:r>
      <w:r w:rsidR="00F47E38" w:rsidRPr="0058468B">
        <w:rPr>
          <w:rFonts w:ascii="Arial" w:eastAsia="8000033A-Identity-H" w:hAnsi="Arial" w:cs="Arial"/>
          <w:color w:val="000000"/>
          <w:lang w:val="cs-CZ"/>
        </w:rPr>
        <w:t>: Opakování k maturitě</w:t>
      </w:r>
    </w:p>
    <w:p w14:paraId="2096B4BC" w14:textId="77777777" w:rsidR="00F47E38" w:rsidRPr="0058468B" w:rsidRDefault="00F47E38" w:rsidP="00F47E38">
      <w:pPr>
        <w:autoSpaceDE w:val="0"/>
        <w:autoSpaceDN w:val="0"/>
        <w:adjustRightInd w:val="0"/>
        <w:spacing w:after="0" w:line="240" w:lineRule="auto"/>
        <w:rPr>
          <w:rFonts w:ascii="Arial" w:eastAsia="8000033B-Identity-H" w:hAnsi="Arial" w:cs="Arial"/>
          <w:color w:val="000000"/>
          <w:lang w:val="cs-CZ"/>
        </w:rPr>
      </w:pPr>
      <w:r w:rsidRPr="0058468B">
        <w:rPr>
          <w:rFonts w:ascii="Arial" w:eastAsia="8000033B-Identity-H" w:hAnsi="Arial" w:cs="Arial"/>
          <w:color w:val="000000"/>
          <w:lang w:val="cs-CZ"/>
        </w:rPr>
        <w:t>Z:</w:t>
      </w:r>
    </w:p>
    <w:p w14:paraId="50A064AA" w14:textId="3A58DCE0"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B (</w:t>
      </w:r>
      <w:r w:rsidR="008B02D6">
        <w:rPr>
          <w:rFonts w:ascii="Arial" w:eastAsia="8000033A-Identity-H" w:hAnsi="Arial" w:cs="Arial"/>
          <w:color w:val="000000"/>
          <w:lang w:val="cs-CZ"/>
        </w:rPr>
        <w:t>3. ročník</w:t>
      </w:r>
      <w:r w:rsidRPr="0058468B">
        <w:rPr>
          <w:rFonts w:ascii="Arial" w:eastAsia="8000033A-Identity-H" w:hAnsi="Arial" w:cs="Arial"/>
          <w:color w:val="000000"/>
          <w:lang w:val="cs-CZ"/>
        </w:rPr>
        <w:t>) : Bakterie</w:t>
      </w:r>
    </w:p>
    <w:p w14:paraId="3442BBD4" w14:textId="77777777" w:rsidR="00F47E38" w:rsidRDefault="00F47E38" w:rsidP="00F47E38">
      <w:pPr>
        <w:autoSpaceDE w:val="0"/>
        <w:autoSpaceDN w:val="0"/>
        <w:adjustRightInd w:val="0"/>
        <w:spacing w:after="0" w:line="240" w:lineRule="auto"/>
        <w:jc w:val="center"/>
        <w:rPr>
          <w:rFonts w:ascii="Arial" w:eastAsia="800001B1-Identity-H" w:hAnsi="Arial" w:cs="Arial"/>
          <w:b/>
          <w:color w:val="000000"/>
          <w:lang w:val="cs-CZ"/>
        </w:rPr>
      </w:pPr>
    </w:p>
    <w:p w14:paraId="7F2C8755" w14:textId="77777777" w:rsidR="00F47E38" w:rsidRPr="00256745" w:rsidRDefault="00F47E38" w:rsidP="00F47E3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BOTANIKA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F47E38" w:rsidRPr="006B7466" w14:paraId="5F6A4EE0" w14:textId="77777777" w:rsidTr="00F47E38">
        <w:tc>
          <w:tcPr>
            <w:tcW w:w="2563" w:type="pct"/>
          </w:tcPr>
          <w:p w14:paraId="6A50C77B"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801A069"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 zopakuje a rozšíří si vědomosti z</w:t>
            </w:r>
            <w:r>
              <w:rPr>
                <w:rFonts w:ascii="Arial" w:eastAsia="8000033A-Identity-H" w:hAnsi="Arial" w:cs="Arial"/>
                <w:color w:val="000000"/>
                <w:lang w:val="cs-CZ"/>
              </w:rPr>
              <w:t> </w:t>
            </w:r>
            <w:r w:rsidRPr="0058468B">
              <w:rPr>
                <w:rFonts w:ascii="Arial" w:eastAsia="8000033A-Identity-H" w:hAnsi="Arial" w:cs="Arial"/>
                <w:color w:val="000000"/>
                <w:lang w:val="cs-CZ"/>
              </w:rPr>
              <w:t>histologie</w:t>
            </w:r>
            <w:r>
              <w:rPr>
                <w:rFonts w:ascii="Arial" w:eastAsia="8000033A-Identity-H" w:hAnsi="Arial" w:cs="Arial"/>
                <w:color w:val="000000"/>
                <w:lang w:val="cs-CZ"/>
              </w:rPr>
              <w:t xml:space="preserve"> a organologie</w:t>
            </w:r>
          </w:p>
          <w:p w14:paraId="3173B71C"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rostlin</w:t>
            </w:r>
          </w:p>
          <w:p w14:paraId="3F447447"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 zopakuje a rozšíří si vědomosti z</w:t>
            </w:r>
          </w:p>
          <w:p w14:paraId="402DB018"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Pr>
                <w:rFonts w:ascii="Arial" w:eastAsia="8000033A-Identity-H" w:hAnsi="Arial" w:cs="Arial"/>
                <w:color w:val="000000"/>
                <w:lang w:val="cs-CZ"/>
              </w:rPr>
              <w:t>rostlinné systematiky</w:t>
            </w:r>
          </w:p>
          <w:p w14:paraId="33C95C91" w14:textId="77777777" w:rsidR="00F47E38" w:rsidRPr="006B7466" w:rsidRDefault="00F47E38" w:rsidP="00F47E3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4EF0E3F7"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A666AE7"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-rostl. histologie</w:t>
            </w:r>
          </w:p>
          <w:p w14:paraId="161FD02D"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-rostl. organologie</w:t>
            </w:r>
          </w:p>
          <w:p w14:paraId="5D8200EC"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sz w:val="24"/>
                <w:szCs w:val="24"/>
                <w:lang w:val="cs-CZ"/>
              </w:rPr>
            </w:pPr>
            <w:r>
              <w:rPr>
                <w:rFonts w:ascii="Arial" w:eastAsia="80000075-Identity-H" w:hAnsi="Arial" w:cs="Arial"/>
                <w:color w:val="000000"/>
                <w:sz w:val="24"/>
                <w:szCs w:val="24"/>
                <w:lang w:val="cs-CZ"/>
              </w:rPr>
              <w:t>- systém rostlin</w:t>
            </w:r>
          </w:p>
        </w:tc>
      </w:tr>
    </w:tbl>
    <w:p w14:paraId="0C60CBDB" w14:textId="77777777" w:rsidR="00F47E38" w:rsidRDefault="00F47E38" w:rsidP="00F47E38">
      <w:pPr>
        <w:autoSpaceDE w:val="0"/>
        <w:autoSpaceDN w:val="0"/>
        <w:adjustRightInd w:val="0"/>
        <w:spacing w:after="0" w:line="240" w:lineRule="auto"/>
        <w:rPr>
          <w:rFonts w:ascii="Arial" w:eastAsia="8000033A-Identity-H" w:hAnsi="Arial" w:cs="Arial"/>
          <w:color w:val="000000"/>
          <w:lang w:val="cs-CZ"/>
        </w:rPr>
      </w:pPr>
    </w:p>
    <w:p w14:paraId="78795A49"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přesahy</w:t>
      </w:r>
    </w:p>
    <w:p w14:paraId="62899888" w14:textId="77777777" w:rsidR="00F47E38" w:rsidRPr="0058468B" w:rsidRDefault="00F47E38" w:rsidP="00F47E38">
      <w:pPr>
        <w:autoSpaceDE w:val="0"/>
        <w:autoSpaceDN w:val="0"/>
        <w:adjustRightInd w:val="0"/>
        <w:spacing w:after="0" w:line="240" w:lineRule="auto"/>
        <w:rPr>
          <w:rFonts w:ascii="Arial" w:eastAsia="8000033B-Identity-H" w:hAnsi="Arial" w:cs="Arial"/>
          <w:color w:val="000000"/>
          <w:lang w:val="cs-CZ"/>
        </w:rPr>
      </w:pPr>
      <w:r w:rsidRPr="0058468B">
        <w:rPr>
          <w:rFonts w:ascii="Arial" w:eastAsia="8000033B-Identity-H" w:hAnsi="Arial" w:cs="Arial"/>
          <w:color w:val="000000"/>
          <w:lang w:val="cs-CZ"/>
        </w:rPr>
        <w:t>Do:</w:t>
      </w:r>
    </w:p>
    <w:p w14:paraId="53AD768B" w14:textId="44D26DF6" w:rsidR="00F47E38" w:rsidRPr="0058468B" w:rsidRDefault="00462838" w:rsidP="00F47E38">
      <w:pPr>
        <w:autoSpaceDE w:val="0"/>
        <w:autoSpaceDN w:val="0"/>
        <w:adjustRightInd w:val="0"/>
        <w:spacing w:after="0" w:line="240" w:lineRule="auto"/>
        <w:rPr>
          <w:rFonts w:ascii="Arial" w:eastAsia="8000033A-Identity-H" w:hAnsi="Arial" w:cs="Arial"/>
          <w:color w:val="000000"/>
          <w:lang w:val="cs-CZ"/>
        </w:rPr>
      </w:pPr>
      <w:proofErr w:type="spellStart"/>
      <w:r>
        <w:rPr>
          <w:rFonts w:ascii="Arial" w:eastAsia="8000033A-Identity-H" w:hAnsi="Arial" w:cs="Arial"/>
          <w:color w:val="000000"/>
          <w:lang w:val="cs-CZ"/>
        </w:rPr>
        <w:t>ScBi</w:t>
      </w:r>
      <w:proofErr w:type="spellEnd"/>
      <w:r>
        <w:rPr>
          <w:rFonts w:ascii="Arial" w:eastAsia="8000033A-Identity-H" w:hAnsi="Arial" w:cs="Arial"/>
          <w:color w:val="000000"/>
          <w:lang w:val="cs-CZ"/>
        </w:rPr>
        <w:t xml:space="preserve"> (6. ročník) </w:t>
      </w:r>
      <w:r w:rsidR="00F47E38" w:rsidRPr="0058468B">
        <w:rPr>
          <w:rFonts w:ascii="Arial" w:eastAsia="8000033A-Identity-H" w:hAnsi="Arial" w:cs="Arial"/>
          <w:color w:val="000000"/>
          <w:lang w:val="cs-CZ"/>
        </w:rPr>
        <w:t>: Opakování k maturitě</w:t>
      </w:r>
    </w:p>
    <w:p w14:paraId="40A983DE" w14:textId="77777777" w:rsidR="00F47E38" w:rsidRPr="0058468B" w:rsidRDefault="00F47E38" w:rsidP="00F47E38">
      <w:pPr>
        <w:autoSpaceDE w:val="0"/>
        <w:autoSpaceDN w:val="0"/>
        <w:adjustRightInd w:val="0"/>
        <w:spacing w:after="0" w:line="240" w:lineRule="auto"/>
        <w:rPr>
          <w:rFonts w:ascii="Arial" w:eastAsia="8000033B-Identity-H" w:hAnsi="Arial" w:cs="Arial"/>
          <w:color w:val="000000"/>
          <w:lang w:val="cs-CZ"/>
        </w:rPr>
      </w:pPr>
      <w:r w:rsidRPr="0058468B">
        <w:rPr>
          <w:rFonts w:ascii="Arial" w:eastAsia="8000033B-Identity-H" w:hAnsi="Arial" w:cs="Arial"/>
          <w:color w:val="000000"/>
          <w:lang w:val="cs-CZ"/>
        </w:rPr>
        <w:t>Z:</w:t>
      </w:r>
    </w:p>
    <w:p w14:paraId="4234BF87" w14:textId="69C03049"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B (</w:t>
      </w:r>
      <w:r w:rsidR="008B02D6">
        <w:rPr>
          <w:rFonts w:ascii="Arial" w:eastAsia="8000033A-Identity-H" w:hAnsi="Arial" w:cs="Arial"/>
          <w:color w:val="000000"/>
          <w:lang w:val="cs-CZ"/>
        </w:rPr>
        <w:t>3. ročník</w:t>
      </w:r>
      <w:r w:rsidRPr="0058468B">
        <w:rPr>
          <w:rFonts w:ascii="Arial" w:eastAsia="8000033A-Identity-H" w:hAnsi="Arial" w:cs="Arial"/>
          <w:color w:val="000000"/>
          <w:lang w:val="cs-CZ"/>
        </w:rPr>
        <w:t>) : Botanika</w:t>
      </w:r>
    </w:p>
    <w:p w14:paraId="7CA47CC0" w14:textId="77777777" w:rsidR="00F47E38" w:rsidRDefault="00F47E38" w:rsidP="00F47E38">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ab/>
        <w:t xml:space="preserve">EV – PVOP, ČŽP, </w:t>
      </w:r>
    </w:p>
    <w:p w14:paraId="4D52C25E" w14:textId="77777777" w:rsidR="00F47E38" w:rsidRDefault="00F47E38" w:rsidP="00F47E38">
      <w:pPr>
        <w:autoSpaceDE w:val="0"/>
        <w:autoSpaceDN w:val="0"/>
        <w:adjustRightInd w:val="0"/>
        <w:spacing w:after="0" w:line="240" w:lineRule="auto"/>
        <w:rPr>
          <w:rFonts w:ascii="Arial" w:eastAsia="8000033C-Identity-H" w:hAnsi="Arial" w:cs="Arial"/>
          <w:color w:val="000000"/>
          <w:lang w:val="cs-CZ"/>
        </w:rPr>
      </w:pPr>
    </w:p>
    <w:p w14:paraId="7AF76A49" w14:textId="3BDFC42D" w:rsidR="00F47E38" w:rsidRDefault="007E1C23" w:rsidP="00F47E38">
      <w:pPr>
        <w:autoSpaceDE w:val="0"/>
        <w:autoSpaceDN w:val="0"/>
        <w:adjustRightInd w:val="0"/>
        <w:spacing w:after="0" w:line="240" w:lineRule="auto"/>
        <w:rPr>
          <w:rFonts w:ascii="Arial" w:eastAsia="8000033C-Identity-H" w:hAnsi="Arial" w:cs="Arial"/>
          <w:b/>
          <w:bCs/>
          <w:color w:val="000000" w:themeColor="text1"/>
          <w:lang w:val="cs-CZ"/>
        </w:rPr>
      </w:pPr>
      <w:r>
        <w:rPr>
          <w:rFonts w:ascii="Arial" w:eastAsia="8000033C-Identity-H" w:hAnsi="Arial" w:cs="Arial"/>
          <w:b/>
          <w:bCs/>
          <w:color w:val="000000" w:themeColor="text1"/>
          <w:lang w:val="cs-CZ"/>
        </w:rPr>
        <w:t>6</w:t>
      </w:r>
      <w:r w:rsidR="00F47E38">
        <w:rPr>
          <w:rFonts w:ascii="Arial" w:eastAsia="8000033C-Identity-H" w:hAnsi="Arial" w:cs="Arial"/>
          <w:b/>
          <w:bCs/>
          <w:color w:val="000000" w:themeColor="text1"/>
          <w:lang w:val="cs-CZ"/>
        </w:rPr>
        <w:t>. ročník - dotace: 2</w:t>
      </w:r>
      <w:r w:rsidR="00F47E38" w:rsidRPr="4D8C8A0B">
        <w:rPr>
          <w:rFonts w:ascii="Arial" w:eastAsia="8000033C-Identity-H" w:hAnsi="Arial" w:cs="Arial"/>
          <w:b/>
          <w:bCs/>
          <w:color w:val="000000" w:themeColor="text1"/>
          <w:lang w:val="cs-CZ"/>
        </w:rPr>
        <w:t xml:space="preserve">+2, volitelný (Volitelný </w:t>
      </w:r>
      <w:r w:rsidR="00F47E38">
        <w:rPr>
          <w:rFonts w:ascii="Arial" w:eastAsia="8000033C-Identity-H" w:hAnsi="Arial" w:cs="Arial"/>
          <w:b/>
          <w:bCs/>
          <w:color w:val="000000" w:themeColor="text1"/>
          <w:lang w:val="cs-CZ"/>
        </w:rPr>
        <w:t>předmět): 2</w:t>
      </w:r>
      <w:r w:rsidR="00F47E38" w:rsidRPr="4D8C8A0B">
        <w:rPr>
          <w:rFonts w:ascii="Arial" w:eastAsia="8000033C-Identity-H" w:hAnsi="Arial" w:cs="Arial"/>
          <w:b/>
          <w:bCs/>
          <w:color w:val="000000" w:themeColor="text1"/>
          <w:lang w:val="cs-CZ"/>
        </w:rPr>
        <w:t xml:space="preserve">+2- </w:t>
      </w:r>
    </w:p>
    <w:p w14:paraId="4B74E721" w14:textId="024E8CDE" w:rsidR="007E1C23" w:rsidRDefault="007E1C23" w:rsidP="007E1C23">
      <w:pPr>
        <w:autoSpaceDE w:val="0"/>
        <w:autoSpaceDN w:val="0"/>
        <w:adjustRightInd w:val="0"/>
        <w:spacing w:after="0" w:line="240" w:lineRule="auto"/>
        <w:rPr>
          <w:rFonts w:ascii="Arial" w:eastAsia="80000355-Identity-H" w:hAnsi="Arial" w:cs="Arial"/>
          <w:b/>
          <w:bCs/>
          <w:color w:val="000000" w:themeColor="text1"/>
          <w:lang w:val="cs-CZ"/>
        </w:rPr>
      </w:pPr>
      <w:r>
        <w:rPr>
          <w:rFonts w:ascii="Arial" w:eastAsia="800002F7-Identity-H" w:hAnsi="Arial" w:cs="Arial"/>
          <w:color w:val="000000" w:themeColor="text1"/>
          <w:lang w:val="cs-CZ"/>
        </w:rPr>
        <w:t>Předmět je vyučován ve dvouhodinových blocích. První dvouhodinový blok je zaměřen na doplňující učivo biol</w:t>
      </w:r>
      <w:r w:rsidR="00FF148C">
        <w:rPr>
          <w:rFonts w:ascii="Arial" w:eastAsia="800002F7-Identity-H" w:hAnsi="Arial" w:cs="Arial"/>
          <w:color w:val="000000" w:themeColor="text1"/>
          <w:lang w:val="cs-CZ"/>
        </w:rPr>
        <w:t>ogie. Druhý dvouhodinový blok (6</w:t>
      </w:r>
      <w:r>
        <w:rPr>
          <w:rFonts w:ascii="Arial" w:eastAsia="800002F7-Identity-H" w:hAnsi="Arial" w:cs="Arial"/>
          <w:color w:val="000000" w:themeColor="text1"/>
          <w:lang w:val="cs-CZ"/>
        </w:rPr>
        <w:t>. ročník) je zaměřen na opakování k maturitní zkoušce.</w:t>
      </w:r>
    </w:p>
    <w:p w14:paraId="1275C78B" w14:textId="77777777" w:rsidR="007E1C23" w:rsidRPr="00C46C17" w:rsidRDefault="007E1C23" w:rsidP="00F47E38">
      <w:pPr>
        <w:autoSpaceDE w:val="0"/>
        <w:autoSpaceDN w:val="0"/>
        <w:adjustRightInd w:val="0"/>
        <w:spacing w:after="0" w:line="240" w:lineRule="auto"/>
        <w:rPr>
          <w:rFonts w:ascii="Arial" w:eastAsia="8000033C-Identity-H" w:hAnsi="Arial" w:cs="Arial"/>
          <w:b/>
          <w:bCs/>
          <w:color w:val="000000" w:themeColor="text1"/>
          <w:lang w:val="cs-CZ"/>
        </w:rPr>
      </w:pPr>
    </w:p>
    <w:p w14:paraId="4933353B" w14:textId="77777777" w:rsidR="00F47E38" w:rsidRPr="00C46C17" w:rsidRDefault="00F47E38" w:rsidP="00F47E38">
      <w:pPr>
        <w:autoSpaceDE w:val="0"/>
        <w:autoSpaceDN w:val="0"/>
        <w:adjustRightInd w:val="0"/>
        <w:spacing w:after="0" w:line="240" w:lineRule="auto"/>
        <w:rPr>
          <w:rFonts w:ascii="Arial" w:eastAsia="8000033B-Identity-H" w:hAnsi="Arial" w:cs="Arial"/>
          <w:b/>
          <w:color w:val="000000"/>
          <w:lang w:val="cs-CZ"/>
        </w:rPr>
      </w:pPr>
      <w:r w:rsidRPr="00C46C17">
        <w:rPr>
          <w:rFonts w:ascii="Arial" w:eastAsia="8000033B-Identity-H" w:hAnsi="Arial" w:cs="Arial"/>
          <w:b/>
          <w:color w:val="000000"/>
          <w:lang w:val="cs-CZ"/>
        </w:rPr>
        <w:t>Kompetence sociální a personální</w:t>
      </w:r>
    </w:p>
    <w:p w14:paraId="4C8DF618"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 xml:space="preserve">● aktivně spolupracuje při stanovování a dosahování společných cílů </w:t>
      </w:r>
    </w:p>
    <w:p w14:paraId="7D26DDF7"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 xml:space="preserve">● respektuje druhé a je schopen týmové práce </w:t>
      </w:r>
    </w:p>
    <w:p w14:paraId="571E5878" w14:textId="77777777" w:rsidR="00F47E38"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 uvědomuje si, že poznatky z jednotlivých oborů vzdělávání spolu souvisejí, navazují na sebe</w:t>
      </w:r>
      <w:r>
        <w:rPr>
          <w:rFonts w:ascii="Arial" w:eastAsia="8000033A-Identity-H" w:hAnsi="Arial" w:cs="Arial"/>
          <w:color w:val="000000"/>
          <w:lang w:val="cs-CZ"/>
        </w:rPr>
        <w:t xml:space="preserve"> </w:t>
      </w:r>
      <w:r w:rsidRPr="0058468B">
        <w:rPr>
          <w:rFonts w:ascii="Arial" w:eastAsia="8000033A-Identity-H" w:hAnsi="Arial" w:cs="Arial"/>
          <w:color w:val="000000"/>
          <w:lang w:val="cs-CZ"/>
        </w:rPr>
        <w:t xml:space="preserve">a vzájemně se doplňují </w:t>
      </w:r>
    </w:p>
    <w:p w14:paraId="4234EAA8" w14:textId="77777777" w:rsidR="00F47E38"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 uplatň</w:t>
      </w:r>
      <w:r>
        <w:rPr>
          <w:rFonts w:ascii="Arial" w:eastAsia="8000033A-Identity-H" w:hAnsi="Arial" w:cs="Arial"/>
          <w:color w:val="000000"/>
          <w:lang w:val="cs-CZ"/>
        </w:rPr>
        <w:t xml:space="preserve">uje </w:t>
      </w:r>
      <w:r w:rsidRPr="0058468B">
        <w:rPr>
          <w:rFonts w:ascii="Arial" w:eastAsia="8000033A-Identity-H" w:hAnsi="Arial" w:cs="Arial"/>
          <w:color w:val="000000"/>
          <w:lang w:val="cs-CZ"/>
        </w:rPr>
        <w:t>zdrav</w:t>
      </w:r>
      <w:r>
        <w:rPr>
          <w:rFonts w:ascii="Arial" w:eastAsia="8000033A-Identity-H" w:hAnsi="Arial" w:cs="Arial"/>
          <w:color w:val="000000"/>
          <w:lang w:val="cs-CZ"/>
        </w:rPr>
        <w:t>ý</w:t>
      </w:r>
      <w:r w:rsidRPr="0058468B">
        <w:rPr>
          <w:rFonts w:ascii="Arial" w:eastAsia="8000033A-Identity-H" w:hAnsi="Arial" w:cs="Arial"/>
          <w:color w:val="000000"/>
          <w:lang w:val="cs-CZ"/>
        </w:rPr>
        <w:t xml:space="preserve"> způsob života a aktivní podpory zdraví </w:t>
      </w:r>
    </w:p>
    <w:p w14:paraId="031AFA90"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p>
    <w:p w14:paraId="3D0B1D63" w14:textId="77777777" w:rsidR="00F47E38" w:rsidRPr="00B26CE7" w:rsidRDefault="00F47E38" w:rsidP="00F47E38">
      <w:pPr>
        <w:autoSpaceDE w:val="0"/>
        <w:autoSpaceDN w:val="0"/>
        <w:adjustRightInd w:val="0"/>
        <w:spacing w:after="0" w:line="240" w:lineRule="auto"/>
        <w:rPr>
          <w:rFonts w:ascii="Arial" w:eastAsia="8000033B-Identity-H" w:hAnsi="Arial" w:cs="Arial"/>
          <w:b/>
          <w:color w:val="000000"/>
          <w:lang w:val="cs-CZ"/>
        </w:rPr>
      </w:pPr>
      <w:r w:rsidRPr="00B26CE7">
        <w:rPr>
          <w:rFonts w:ascii="Arial" w:eastAsia="8000033B-Identity-H" w:hAnsi="Arial" w:cs="Arial"/>
          <w:b/>
          <w:color w:val="000000"/>
          <w:lang w:val="cs-CZ"/>
        </w:rPr>
        <w:t>Kompetence občanské</w:t>
      </w:r>
    </w:p>
    <w:p w14:paraId="6E7325D9"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 xml:space="preserve">● respektuje různorodost hodnot, názorů, postojů a schopností ostatních lidí </w:t>
      </w:r>
    </w:p>
    <w:p w14:paraId="527FE03B"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 xml:space="preserve">● chápání základních ekologických pravidel a </w:t>
      </w:r>
      <w:proofErr w:type="spellStart"/>
      <w:r w:rsidRPr="0058468B">
        <w:rPr>
          <w:rFonts w:ascii="Arial" w:eastAsia="8000033A-Identity-H" w:hAnsi="Arial" w:cs="Arial"/>
          <w:color w:val="000000"/>
          <w:lang w:val="cs-CZ"/>
        </w:rPr>
        <w:t>enviromentální</w:t>
      </w:r>
      <w:proofErr w:type="spellEnd"/>
      <w:r w:rsidRPr="0058468B">
        <w:rPr>
          <w:rFonts w:ascii="Arial" w:eastAsia="8000033A-Identity-H" w:hAnsi="Arial" w:cs="Arial"/>
          <w:color w:val="000000"/>
          <w:lang w:val="cs-CZ"/>
        </w:rPr>
        <w:t xml:space="preserve"> výchovy z různých</w:t>
      </w:r>
    </w:p>
    <w:p w14:paraId="0ECA0E94" w14:textId="77777777" w:rsidR="00F47E38"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 xml:space="preserve">hledisek </w:t>
      </w:r>
    </w:p>
    <w:p w14:paraId="789E00C1"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p>
    <w:p w14:paraId="608FE6C5" w14:textId="77777777" w:rsidR="00F47E38" w:rsidRPr="00B26CE7" w:rsidRDefault="00F47E38" w:rsidP="00F47E38">
      <w:pPr>
        <w:autoSpaceDE w:val="0"/>
        <w:autoSpaceDN w:val="0"/>
        <w:adjustRightInd w:val="0"/>
        <w:spacing w:after="0" w:line="240" w:lineRule="auto"/>
        <w:rPr>
          <w:rFonts w:ascii="Arial" w:eastAsia="8000033B-Identity-H" w:hAnsi="Arial" w:cs="Arial"/>
          <w:b/>
          <w:color w:val="000000"/>
          <w:lang w:val="cs-CZ"/>
        </w:rPr>
      </w:pPr>
      <w:r w:rsidRPr="00B26CE7">
        <w:rPr>
          <w:rFonts w:ascii="Arial" w:eastAsia="8000033B-Identity-H" w:hAnsi="Arial" w:cs="Arial"/>
          <w:b/>
          <w:color w:val="000000"/>
          <w:lang w:val="cs-CZ"/>
        </w:rPr>
        <w:lastRenderedPageBreak/>
        <w:t>Kompetence k podnikavosti</w:t>
      </w:r>
    </w:p>
    <w:p w14:paraId="0B94FABF" w14:textId="77777777" w:rsidR="00F47E38" w:rsidRPr="0058468B"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 xml:space="preserve">● rozvíjí svůj osobní a odborný potenciál </w:t>
      </w:r>
    </w:p>
    <w:p w14:paraId="6D64296E" w14:textId="77777777" w:rsidR="00F47E38" w:rsidRDefault="00F47E38" w:rsidP="00F47E38">
      <w:pPr>
        <w:autoSpaceDE w:val="0"/>
        <w:autoSpaceDN w:val="0"/>
        <w:adjustRightInd w:val="0"/>
        <w:spacing w:after="0" w:line="240" w:lineRule="auto"/>
        <w:rPr>
          <w:rFonts w:ascii="Arial" w:eastAsia="8000033A-Identity-H" w:hAnsi="Arial" w:cs="Arial"/>
          <w:color w:val="000000"/>
          <w:lang w:val="cs-CZ"/>
        </w:rPr>
      </w:pPr>
      <w:r w:rsidRPr="0058468B">
        <w:rPr>
          <w:rFonts w:ascii="Arial" w:eastAsia="8000033A-Identity-H" w:hAnsi="Arial" w:cs="Arial"/>
          <w:color w:val="000000"/>
          <w:lang w:val="cs-CZ"/>
        </w:rPr>
        <w:t>● uplatňuje proaktivní přístup, vlas</w:t>
      </w:r>
      <w:r>
        <w:rPr>
          <w:rFonts w:ascii="Arial" w:eastAsia="8000033A-Identity-H" w:hAnsi="Arial" w:cs="Arial"/>
          <w:color w:val="000000"/>
          <w:lang w:val="cs-CZ"/>
        </w:rPr>
        <w:t xml:space="preserve">tní iniciativu a tvořivost </w:t>
      </w:r>
    </w:p>
    <w:p w14:paraId="36965C12"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p>
    <w:p w14:paraId="4156E2CD" w14:textId="77777777" w:rsidR="00F47E38" w:rsidRPr="00B26CE7" w:rsidRDefault="00F47E38" w:rsidP="00F47E38">
      <w:pPr>
        <w:autoSpaceDE w:val="0"/>
        <w:autoSpaceDN w:val="0"/>
        <w:adjustRightInd w:val="0"/>
        <w:spacing w:after="0" w:line="240" w:lineRule="auto"/>
        <w:rPr>
          <w:rFonts w:ascii="Arial" w:eastAsia="8000033E-Identity-H" w:hAnsi="Arial" w:cs="Arial"/>
          <w:b/>
          <w:color w:val="000000"/>
          <w:lang w:val="cs-CZ"/>
        </w:rPr>
      </w:pPr>
      <w:r w:rsidRPr="00B26CE7">
        <w:rPr>
          <w:rFonts w:ascii="Arial" w:eastAsia="8000033E-Identity-H" w:hAnsi="Arial" w:cs="Arial"/>
          <w:b/>
          <w:color w:val="000000"/>
          <w:lang w:val="cs-CZ"/>
        </w:rPr>
        <w:t>Kompetence k učení</w:t>
      </w:r>
    </w:p>
    <w:p w14:paraId="3D479828"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 efektivně využívá různé strategie učení k získání a zpracování poznatků a informací;</w:t>
      </w:r>
    </w:p>
    <w:p w14:paraId="7EA50D85"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 kriticky přistupuje ke zdrojům informací, informace tvořivě zpracovává a využívá při svém</w:t>
      </w:r>
      <w:r>
        <w:rPr>
          <w:rFonts w:ascii="Arial" w:eastAsia="8000033D-Identity-H" w:hAnsi="Arial" w:cs="Arial"/>
          <w:color w:val="000000"/>
          <w:lang w:val="cs-CZ"/>
        </w:rPr>
        <w:t xml:space="preserve"> </w:t>
      </w:r>
      <w:r w:rsidRPr="0058468B">
        <w:rPr>
          <w:rFonts w:ascii="Arial" w:eastAsia="8000033D-Identity-H" w:hAnsi="Arial" w:cs="Arial"/>
          <w:color w:val="000000"/>
          <w:lang w:val="cs-CZ"/>
        </w:rPr>
        <w:t xml:space="preserve">studiu a praxi </w:t>
      </w:r>
    </w:p>
    <w:p w14:paraId="1D04A31A" w14:textId="77777777" w:rsidR="00F47E38"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 xml:space="preserve">● své učení a pracovní činnost si sám plánuje a organizuje </w:t>
      </w:r>
    </w:p>
    <w:p w14:paraId="55F1D29E"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p>
    <w:p w14:paraId="3929DDC0" w14:textId="77777777" w:rsidR="00F47E38" w:rsidRPr="00B26CE7" w:rsidRDefault="00F47E38" w:rsidP="00F47E38">
      <w:pPr>
        <w:autoSpaceDE w:val="0"/>
        <w:autoSpaceDN w:val="0"/>
        <w:adjustRightInd w:val="0"/>
        <w:spacing w:after="0" w:line="240" w:lineRule="auto"/>
        <w:rPr>
          <w:rFonts w:ascii="Arial" w:eastAsia="8000033E-Identity-H" w:hAnsi="Arial" w:cs="Arial"/>
          <w:b/>
          <w:color w:val="000000"/>
          <w:lang w:val="cs-CZ"/>
        </w:rPr>
      </w:pPr>
      <w:r w:rsidRPr="00B26CE7">
        <w:rPr>
          <w:rFonts w:ascii="Arial" w:eastAsia="8000033E-Identity-H" w:hAnsi="Arial" w:cs="Arial"/>
          <w:b/>
          <w:color w:val="000000"/>
          <w:lang w:val="cs-CZ"/>
        </w:rPr>
        <w:t>Kompetence k řešení problémů</w:t>
      </w:r>
    </w:p>
    <w:p w14:paraId="162CED3D"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 xml:space="preserve">● porovnává jednotlivé historické epochy a objasňuje příčiny a důsledky </w:t>
      </w:r>
      <w:r>
        <w:rPr>
          <w:rFonts w:ascii="Arial" w:eastAsia="8000033D-Identity-H" w:hAnsi="Arial" w:cs="Arial"/>
          <w:color w:val="000000"/>
          <w:lang w:val="cs-CZ"/>
        </w:rPr>
        <w:t>přírodních</w:t>
      </w:r>
      <w:r w:rsidRPr="0058468B">
        <w:rPr>
          <w:rFonts w:ascii="Arial" w:eastAsia="8000033D-Identity-H" w:hAnsi="Arial" w:cs="Arial"/>
          <w:color w:val="000000"/>
          <w:lang w:val="cs-CZ"/>
        </w:rPr>
        <w:t xml:space="preserve"> procesů</w:t>
      </w:r>
    </w:p>
    <w:p w14:paraId="5495F282"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 xml:space="preserve">● </w:t>
      </w:r>
      <w:r>
        <w:rPr>
          <w:rFonts w:ascii="Arial" w:eastAsia="8000033D-Identity-H" w:hAnsi="Arial" w:cs="Arial"/>
          <w:color w:val="000000"/>
          <w:lang w:val="cs-CZ"/>
        </w:rPr>
        <w:t>samostatně</w:t>
      </w:r>
      <w:r w:rsidRPr="0058468B">
        <w:rPr>
          <w:rFonts w:ascii="Arial" w:eastAsia="8000033D-Identity-H" w:hAnsi="Arial" w:cs="Arial"/>
          <w:color w:val="000000"/>
          <w:lang w:val="cs-CZ"/>
        </w:rPr>
        <w:t xml:space="preserve"> řeší problém a obh</w:t>
      </w:r>
      <w:r>
        <w:rPr>
          <w:rFonts w:ascii="Arial" w:eastAsia="8000033D-Identity-H" w:hAnsi="Arial" w:cs="Arial"/>
          <w:color w:val="000000"/>
          <w:lang w:val="cs-CZ"/>
        </w:rPr>
        <w:t>ájí</w:t>
      </w:r>
      <w:r w:rsidRPr="0058468B">
        <w:rPr>
          <w:rFonts w:ascii="Arial" w:eastAsia="8000033D-Identity-H" w:hAnsi="Arial" w:cs="Arial"/>
          <w:color w:val="000000"/>
          <w:lang w:val="cs-CZ"/>
        </w:rPr>
        <w:t xml:space="preserve"> sv</w:t>
      </w:r>
      <w:r>
        <w:rPr>
          <w:rFonts w:ascii="Arial" w:eastAsia="8000033D-Identity-H" w:hAnsi="Arial" w:cs="Arial"/>
          <w:color w:val="000000"/>
          <w:lang w:val="cs-CZ"/>
        </w:rPr>
        <w:t>oje</w:t>
      </w:r>
      <w:r w:rsidRPr="0058468B">
        <w:rPr>
          <w:rFonts w:ascii="Arial" w:eastAsia="8000033D-Identity-H" w:hAnsi="Arial" w:cs="Arial"/>
          <w:color w:val="000000"/>
          <w:lang w:val="cs-CZ"/>
        </w:rPr>
        <w:t xml:space="preserve"> rozhodnutí </w:t>
      </w:r>
    </w:p>
    <w:p w14:paraId="17854BA8" w14:textId="77777777" w:rsidR="00F47E38"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 xml:space="preserve">● využívá tvořivé myšlení s použitím představivosti a intuice </w:t>
      </w:r>
    </w:p>
    <w:p w14:paraId="6FB42B1E"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p>
    <w:p w14:paraId="6DE71BDA" w14:textId="77777777" w:rsidR="00F47E38" w:rsidRPr="00B26CE7" w:rsidRDefault="00F47E38" w:rsidP="00F47E38">
      <w:pPr>
        <w:autoSpaceDE w:val="0"/>
        <w:autoSpaceDN w:val="0"/>
        <w:adjustRightInd w:val="0"/>
        <w:spacing w:after="0" w:line="240" w:lineRule="auto"/>
        <w:rPr>
          <w:rFonts w:ascii="Arial" w:eastAsia="8000033E-Identity-H" w:hAnsi="Arial" w:cs="Arial"/>
          <w:b/>
          <w:color w:val="000000"/>
          <w:lang w:val="cs-CZ"/>
        </w:rPr>
      </w:pPr>
      <w:r w:rsidRPr="00B26CE7">
        <w:rPr>
          <w:rFonts w:ascii="Arial" w:eastAsia="8000033E-Identity-H" w:hAnsi="Arial" w:cs="Arial"/>
          <w:b/>
          <w:color w:val="000000"/>
          <w:lang w:val="cs-CZ"/>
        </w:rPr>
        <w:t>Kompetence komunikativní</w:t>
      </w:r>
    </w:p>
    <w:p w14:paraId="56246112"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 xml:space="preserve">● efektivně využívá moderní informační </w:t>
      </w:r>
    </w:p>
    <w:p w14:paraId="4CACD883" w14:textId="77777777" w:rsidR="00F47E38" w:rsidRDefault="00F47E38" w:rsidP="00F47E38">
      <w:pPr>
        <w:autoSpaceDE w:val="0"/>
        <w:autoSpaceDN w:val="0"/>
        <w:adjustRightInd w:val="0"/>
        <w:spacing w:after="0" w:line="240" w:lineRule="auto"/>
        <w:rPr>
          <w:rFonts w:ascii="Arial" w:eastAsia="8000033D-Identity-H" w:hAnsi="Arial" w:cs="Arial"/>
          <w:color w:val="000000"/>
          <w:lang w:val="cs-CZ"/>
        </w:rPr>
      </w:pPr>
      <w:r w:rsidRPr="4D8C8A0B">
        <w:rPr>
          <w:rFonts w:ascii="Arial" w:eastAsia="8000033D-Identity-H" w:hAnsi="Arial" w:cs="Arial"/>
          <w:color w:val="000000" w:themeColor="text1"/>
          <w:lang w:val="cs-CZ"/>
        </w:rPr>
        <w:t xml:space="preserve">● používá s porozuměním odborný jazyk </w:t>
      </w:r>
    </w:p>
    <w:p w14:paraId="1DFB05CA" w14:textId="77777777" w:rsidR="00F47E38" w:rsidRDefault="00F47E38" w:rsidP="00F47E38">
      <w:pPr>
        <w:spacing w:after="0" w:line="240" w:lineRule="auto"/>
        <w:rPr>
          <w:rFonts w:ascii="Arial" w:eastAsia="8000033D-Identity-H" w:hAnsi="Arial" w:cs="Arial"/>
          <w:color w:val="000000" w:themeColor="text1"/>
          <w:lang w:val="cs-CZ"/>
        </w:rPr>
      </w:pPr>
    </w:p>
    <w:p w14:paraId="4219D4F3" w14:textId="77777777" w:rsidR="00F47E38" w:rsidRDefault="00F47E38" w:rsidP="00F47E38">
      <w:pPr>
        <w:spacing w:after="0" w:line="240" w:lineRule="auto"/>
        <w:rPr>
          <w:rFonts w:ascii="Arial" w:eastAsia="8000020D-Identity-H" w:hAnsi="Arial" w:cs="Arial"/>
          <w:b/>
          <w:bCs/>
          <w:color w:val="000000" w:themeColor="text1"/>
          <w:lang w:val="cs-CZ"/>
        </w:rPr>
      </w:pPr>
      <w:r w:rsidRPr="4D8C8A0B">
        <w:rPr>
          <w:rFonts w:ascii="Arial" w:eastAsia="8000020D-Identity-H" w:hAnsi="Arial" w:cs="Arial"/>
          <w:b/>
          <w:bCs/>
          <w:color w:val="000000" w:themeColor="text1"/>
          <w:lang w:val="cs-CZ"/>
        </w:rPr>
        <w:t>Kompetence digitální</w:t>
      </w:r>
    </w:p>
    <w:p w14:paraId="1A7ED57A"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0ED05EFA"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6AD84308"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05907C2D"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12F87DFA"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62059910"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58695D97"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p>
    <w:p w14:paraId="5D384FAE" w14:textId="77777777" w:rsidR="00F47E38" w:rsidRDefault="00F47E38" w:rsidP="00F47E38">
      <w:pPr>
        <w:autoSpaceDE w:val="0"/>
        <w:autoSpaceDN w:val="0"/>
        <w:adjustRightInd w:val="0"/>
        <w:spacing w:after="0" w:line="240" w:lineRule="auto"/>
        <w:jc w:val="center"/>
        <w:rPr>
          <w:rFonts w:ascii="Arial" w:eastAsia="800001B1-Identity-H" w:hAnsi="Arial" w:cs="Arial"/>
          <w:b/>
          <w:color w:val="000000"/>
          <w:lang w:val="cs-CZ"/>
        </w:rPr>
      </w:pPr>
    </w:p>
    <w:p w14:paraId="5455C0A5" w14:textId="77777777" w:rsidR="00F47E38" w:rsidRPr="00256745" w:rsidRDefault="00F47E38" w:rsidP="00F47E3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ANTROPOLOGIE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F47E38" w:rsidRPr="006B7466" w14:paraId="1FD51B54" w14:textId="77777777" w:rsidTr="00F47E38">
        <w:tc>
          <w:tcPr>
            <w:tcW w:w="2563" w:type="pct"/>
          </w:tcPr>
          <w:p w14:paraId="78CC4C22"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091BE85"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 zopakuje a rozšíří si vědomosti z</w:t>
            </w:r>
          </w:p>
          <w:p w14:paraId="0246CC10"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morfologie, anatomie a fyziologie orgánů a</w:t>
            </w:r>
          </w:p>
          <w:p w14:paraId="710F29D2"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orgánových soustav člověka</w:t>
            </w:r>
          </w:p>
          <w:p w14:paraId="6DC45D57" w14:textId="77777777" w:rsidR="00F47E38" w:rsidRPr="006B7466" w:rsidRDefault="00F47E38" w:rsidP="00F47E3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13DD3B6"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BEF9F65"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-morfologie, anatomie a fyziologie orgánů a</w:t>
            </w:r>
          </w:p>
          <w:p w14:paraId="12C2BAF6"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orgánových soustav člověka</w:t>
            </w:r>
          </w:p>
          <w:p w14:paraId="538B3DF7"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sz w:val="24"/>
                <w:szCs w:val="24"/>
                <w:lang w:val="cs-CZ"/>
              </w:rPr>
            </w:pPr>
          </w:p>
        </w:tc>
      </w:tr>
    </w:tbl>
    <w:p w14:paraId="4D861CE3" w14:textId="77777777" w:rsidR="00F47E38" w:rsidRPr="0058468B" w:rsidRDefault="00F47E38" w:rsidP="00F47E38">
      <w:pPr>
        <w:autoSpaceDE w:val="0"/>
        <w:autoSpaceDN w:val="0"/>
        <w:adjustRightInd w:val="0"/>
        <w:spacing w:after="0" w:line="240" w:lineRule="auto"/>
        <w:rPr>
          <w:rFonts w:ascii="Arial" w:eastAsia="8000033D-Identity-H" w:hAnsi="Arial" w:cs="Arial"/>
          <w:color w:val="000000"/>
          <w:lang w:val="cs-CZ"/>
        </w:rPr>
      </w:pPr>
      <w:r w:rsidRPr="0058468B">
        <w:rPr>
          <w:rFonts w:ascii="Arial" w:eastAsia="8000033D-Identity-H" w:hAnsi="Arial" w:cs="Arial"/>
          <w:color w:val="000000"/>
          <w:lang w:val="cs-CZ"/>
        </w:rPr>
        <w:t>přesahy</w:t>
      </w:r>
    </w:p>
    <w:p w14:paraId="2D0F1339" w14:textId="77777777" w:rsidR="00F47E38" w:rsidRPr="0058468B" w:rsidRDefault="00F47E38" w:rsidP="00F47E38">
      <w:pPr>
        <w:autoSpaceDE w:val="0"/>
        <w:autoSpaceDN w:val="0"/>
        <w:adjustRightInd w:val="0"/>
        <w:spacing w:after="0" w:line="240" w:lineRule="auto"/>
        <w:rPr>
          <w:rFonts w:ascii="Arial" w:eastAsia="8000033E-Identity-H" w:hAnsi="Arial" w:cs="Arial"/>
          <w:color w:val="000000"/>
          <w:lang w:val="cs-CZ"/>
        </w:rPr>
      </w:pPr>
      <w:r w:rsidRPr="0058468B">
        <w:rPr>
          <w:rFonts w:ascii="Arial" w:eastAsia="8000033E-Identity-H" w:hAnsi="Arial" w:cs="Arial"/>
          <w:color w:val="000000"/>
          <w:lang w:val="cs-CZ"/>
        </w:rPr>
        <w:t>Do:</w:t>
      </w:r>
    </w:p>
    <w:p w14:paraId="3661349E" w14:textId="12BFCCBF" w:rsidR="00F47E38" w:rsidRPr="0058468B" w:rsidRDefault="00462838" w:rsidP="00F47E38">
      <w:pPr>
        <w:autoSpaceDE w:val="0"/>
        <w:autoSpaceDN w:val="0"/>
        <w:adjustRightInd w:val="0"/>
        <w:spacing w:after="0" w:line="240" w:lineRule="auto"/>
        <w:rPr>
          <w:rFonts w:ascii="Arial" w:eastAsia="8000033F-Identity-H" w:hAnsi="Arial" w:cs="Arial"/>
          <w:color w:val="000000"/>
          <w:lang w:val="cs-CZ"/>
        </w:rPr>
      </w:pPr>
      <w:proofErr w:type="spellStart"/>
      <w:r>
        <w:rPr>
          <w:rFonts w:ascii="Arial" w:eastAsia="8000033F-Identity-H" w:hAnsi="Arial" w:cs="Arial"/>
          <w:color w:val="000000"/>
          <w:lang w:val="cs-CZ"/>
        </w:rPr>
        <w:t>ScBi</w:t>
      </w:r>
      <w:proofErr w:type="spellEnd"/>
      <w:r>
        <w:rPr>
          <w:rFonts w:ascii="Arial" w:eastAsia="8000033F-Identity-H" w:hAnsi="Arial" w:cs="Arial"/>
          <w:color w:val="000000"/>
          <w:lang w:val="cs-CZ"/>
        </w:rPr>
        <w:t xml:space="preserve"> (6. ročník) </w:t>
      </w:r>
      <w:r w:rsidR="00F47E38" w:rsidRPr="0058468B">
        <w:rPr>
          <w:rFonts w:ascii="Arial" w:eastAsia="8000033F-Identity-H" w:hAnsi="Arial" w:cs="Arial"/>
          <w:color w:val="000000"/>
          <w:lang w:val="cs-CZ"/>
        </w:rPr>
        <w:t>: Opakování k maturitě</w:t>
      </w:r>
    </w:p>
    <w:p w14:paraId="4A2C731B" w14:textId="77777777" w:rsidR="00F47E38" w:rsidRPr="0058468B" w:rsidRDefault="00F47E38" w:rsidP="00F47E38">
      <w:pPr>
        <w:autoSpaceDE w:val="0"/>
        <w:autoSpaceDN w:val="0"/>
        <w:adjustRightInd w:val="0"/>
        <w:spacing w:after="0" w:line="240" w:lineRule="auto"/>
        <w:rPr>
          <w:rFonts w:ascii="Arial" w:eastAsia="80000340-Identity-H" w:hAnsi="Arial" w:cs="Arial"/>
          <w:color w:val="000000"/>
          <w:lang w:val="cs-CZ"/>
        </w:rPr>
      </w:pPr>
      <w:r w:rsidRPr="0058468B">
        <w:rPr>
          <w:rFonts w:ascii="Arial" w:eastAsia="80000340-Identity-H" w:hAnsi="Arial" w:cs="Arial"/>
          <w:color w:val="000000"/>
          <w:lang w:val="cs-CZ"/>
        </w:rPr>
        <w:t>Z:</w:t>
      </w:r>
    </w:p>
    <w:p w14:paraId="2648A741" w14:textId="77777777" w:rsidR="00F47E38"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B (3. ročník) : Antropologie</w:t>
      </w:r>
    </w:p>
    <w:p w14:paraId="4C45374A" w14:textId="77777777" w:rsidR="00F47E38" w:rsidRDefault="00F47E38" w:rsidP="00F47E38">
      <w:pPr>
        <w:autoSpaceDE w:val="0"/>
        <w:autoSpaceDN w:val="0"/>
        <w:adjustRightInd w:val="0"/>
        <w:spacing w:after="0" w:line="240" w:lineRule="auto"/>
        <w:rPr>
          <w:rFonts w:ascii="Arial" w:eastAsia="800001B1-Identity-H" w:hAnsi="Arial" w:cs="Arial"/>
          <w:b/>
          <w:color w:val="000000"/>
          <w:lang w:val="cs-CZ"/>
        </w:rPr>
      </w:pPr>
    </w:p>
    <w:p w14:paraId="1666E116" w14:textId="77777777" w:rsidR="00F47E38" w:rsidRPr="0058468B" w:rsidRDefault="00F47E38" w:rsidP="00F47E38">
      <w:pPr>
        <w:autoSpaceDE w:val="0"/>
        <w:autoSpaceDN w:val="0"/>
        <w:adjustRightInd w:val="0"/>
        <w:spacing w:after="0" w:line="240" w:lineRule="auto"/>
        <w:jc w:val="center"/>
        <w:rPr>
          <w:rFonts w:ascii="Arial" w:eastAsia="8000033F-Identity-H" w:hAnsi="Arial" w:cs="Arial"/>
          <w:color w:val="000000"/>
          <w:lang w:val="cs-CZ"/>
        </w:rPr>
      </w:pPr>
      <w:r>
        <w:rPr>
          <w:rFonts w:ascii="Arial" w:eastAsia="800001B1-Identity-H" w:hAnsi="Arial" w:cs="Arial"/>
          <w:b/>
          <w:color w:val="000000"/>
          <w:lang w:val="cs-CZ"/>
        </w:rPr>
        <w:t>GENETIKA</w:t>
      </w:r>
    </w:p>
    <w:p w14:paraId="03D5BC3F" w14:textId="77777777" w:rsidR="00F47E38" w:rsidRPr="00256745" w:rsidRDefault="00F47E38" w:rsidP="00F47E38">
      <w:pPr>
        <w:autoSpaceDE w:val="0"/>
        <w:autoSpaceDN w:val="0"/>
        <w:adjustRightInd w:val="0"/>
        <w:spacing w:after="0" w:line="240" w:lineRule="auto"/>
        <w:jc w:val="center"/>
        <w:rPr>
          <w:rFonts w:ascii="Arial" w:eastAsia="800000B5-Identity-H" w:hAnsi="Arial" w:cs="Arial"/>
          <w:b/>
          <w:color w:val="000000"/>
          <w:sz w:val="24"/>
          <w:szCs w:val="24"/>
          <w:lang w:val="cs-CZ"/>
        </w:rPr>
      </w:pP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F47E38" w:rsidRPr="006B7466" w14:paraId="6A9DC6C9" w14:textId="77777777" w:rsidTr="00F47E38">
        <w:tc>
          <w:tcPr>
            <w:tcW w:w="2563" w:type="pct"/>
          </w:tcPr>
          <w:p w14:paraId="39A379A7"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F7EE16C" w14:textId="77777777" w:rsidR="00F47E38" w:rsidRPr="008C2AC9" w:rsidRDefault="00F47E38" w:rsidP="00F47E38">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lastRenderedPageBreak/>
              <w:t>● využívá znalosti o genetických</w:t>
            </w:r>
          </w:p>
          <w:p w14:paraId="519AB956" w14:textId="77777777" w:rsidR="00F47E38" w:rsidRPr="008C2AC9" w:rsidRDefault="00F47E38" w:rsidP="00F47E38">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zákonitostech pro pochopení rozmanitosti</w:t>
            </w:r>
          </w:p>
          <w:p w14:paraId="37C4EE8F" w14:textId="77777777" w:rsidR="00F47E38" w:rsidRPr="008C2AC9" w:rsidRDefault="00F47E38" w:rsidP="00F47E38">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organismů</w:t>
            </w:r>
          </w:p>
          <w:p w14:paraId="1900C762" w14:textId="77777777" w:rsidR="00F47E38" w:rsidRPr="008C2AC9" w:rsidRDefault="00F47E38" w:rsidP="00F47E38">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 analyzuje možnosti využití znalostí z</w:t>
            </w:r>
          </w:p>
          <w:p w14:paraId="4DEDAF80" w14:textId="77777777" w:rsidR="00F47E38" w:rsidRPr="008C2AC9" w:rsidRDefault="00F47E38" w:rsidP="00F47E38">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oblasti genetiky v běžném životě</w:t>
            </w:r>
          </w:p>
          <w:p w14:paraId="3272A47B" w14:textId="77777777" w:rsidR="00F47E38" w:rsidRPr="006B7466" w:rsidRDefault="00F47E38" w:rsidP="00F47E3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731CDA7F"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34F735D8" w14:textId="77777777" w:rsidR="00F47E38" w:rsidRPr="008C2AC9" w:rsidRDefault="00F47E38" w:rsidP="00F47E38">
            <w:pPr>
              <w:autoSpaceDE w:val="0"/>
              <w:autoSpaceDN w:val="0"/>
              <w:adjustRightInd w:val="0"/>
              <w:spacing w:after="0" w:line="240" w:lineRule="auto"/>
              <w:rPr>
                <w:rFonts w:ascii="Arial" w:eastAsia="8000023B-Identity-H" w:hAnsi="Arial" w:cs="Arial"/>
                <w:color w:val="000000"/>
                <w:lang w:val="cs-CZ"/>
              </w:rPr>
            </w:pPr>
            <w:r w:rsidRPr="4D8C8A0B">
              <w:rPr>
                <w:rFonts w:ascii="Arial" w:eastAsia="8000023B-Identity-H" w:hAnsi="Arial" w:cs="Arial"/>
                <w:color w:val="000000" w:themeColor="text1"/>
                <w:lang w:val="cs-CZ"/>
              </w:rPr>
              <w:lastRenderedPageBreak/>
              <w:t>- molekulární a buněčná dědičnost</w:t>
            </w:r>
          </w:p>
          <w:p w14:paraId="0AD9751E" w14:textId="77777777" w:rsidR="00F47E38" w:rsidRPr="008C2AC9" w:rsidRDefault="00F47E38" w:rsidP="00F47E38">
            <w:pPr>
              <w:autoSpaceDE w:val="0"/>
              <w:autoSpaceDN w:val="0"/>
              <w:adjustRightInd w:val="0"/>
              <w:spacing w:after="0" w:line="240" w:lineRule="auto"/>
              <w:rPr>
                <w:rFonts w:ascii="Arial" w:eastAsia="8000023B-Identity-H" w:hAnsi="Arial" w:cs="Arial"/>
                <w:color w:val="000000"/>
                <w:lang w:val="cs-CZ"/>
              </w:rPr>
            </w:pPr>
            <w:r w:rsidRPr="4D8C8A0B">
              <w:rPr>
                <w:rFonts w:ascii="Arial" w:eastAsia="8000023B-Identity-H" w:hAnsi="Arial" w:cs="Arial"/>
                <w:color w:val="000000" w:themeColor="text1"/>
                <w:lang w:val="cs-CZ"/>
              </w:rPr>
              <w:t>- dědičnost a proměnlivost, mutace</w:t>
            </w:r>
          </w:p>
          <w:p w14:paraId="536EA49D" w14:textId="77777777" w:rsidR="00F47E38" w:rsidRPr="008C2AC9" w:rsidRDefault="00F47E38" w:rsidP="00F47E38">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 xml:space="preserve">- </w:t>
            </w:r>
            <w:r>
              <w:rPr>
                <w:rFonts w:ascii="Arial" w:eastAsia="8000023B-Identity-H" w:hAnsi="Arial" w:cs="Arial"/>
                <w:color w:val="000000"/>
                <w:lang w:val="cs-CZ"/>
              </w:rPr>
              <w:t xml:space="preserve">rozšiřující učivo  z </w:t>
            </w:r>
            <w:r w:rsidRPr="008C2AC9">
              <w:rPr>
                <w:rFonts w:ascii="Arial" w:eastAsia="8000023B-Identity-H" w:hAnsi="Arial" w:cs="Arial"/>
                <w:color w:val="000000"/>
                <w:lang w:val="cs-CZ"/>
              </w:rPr>
              <w:t>genetik</w:t>
            </w:r>
            <w:r>
              <w:rPr>
                <w:rFonts w:ascii="Arial" w:eastAsia="8000023B-Identity-H" w:hAnsi="Arial" w:cs="Arial"/>
                <w:color w:val="000000"/>
                <w:lang w:val="cs-CZ"/>
              </w:rPr>
              <w:t>y</w:t>
            </w:r>
            <w:r w:rsidRPr="008C2AC9">
              <w:rPr>
                <w:rFonts w:ascii="Arial" w:eastAsia="8000023B-Identity-H" w:hAnsi="Arial" w:cs="Arial"/>
                <w:color w:val="000000"/>
                <w:lang w:val="cs-CZ"/>
              </w:rPr>
              <w:t xml:space="preserve"> člověka</w:t>
            </w:r>
          </w:p>
          <w:p w14:paraId="56ADF506"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sz w:val="24"/>
                <w:szCs w:val="24"/>
                <w:lang w:val="cs-CZ"/>
              </w:rPr>
            </w:pPr>
            <w:r w:rsidRPr="008C2AC9">
              <w:rPr>
                <w:rFonts w:ascii="Arial" w:eastAsia="8000023B-Identity-H" w:hAnsi="Arial" w:cs="Arial"/>
                <w:color w:val="000000"/>
                <w:lang w:val="cs-CZ"/>
              </w:rPr>
              <w:t>- genetika populací</w:t>
            </w:r>
            <w:r w:rsidRPr="006B7466">
              <w:rPr>
                <w:rFonts w:ascii="Arial" w:eastAsia="80000075-Identity-H" w:hAnsi="Arial" w:cs="Arial"/>
                <w:color w:val="000000"/>
                <w:sz w:val="24"/>
                <w:szCs w:val="24"/>
                <w:lang w:val="cs-CZ"/>
              </w:rPr>
              <w:t xml:space="preserve"> </w:t>
            </w:r>
          </w:p>
        </w:tc>
      </w:tr>
    </w:tbl>
    <w:p w14:paraId="41E00488" w14:textId="77777777" w:rsidR="00F47E38" w:rsidRPr="008C2AC9" w:rsidRDefault="00F47E38" w:rsidP="00F47E38">
      <w:pPr>
        <w:autoSpaceDE w:val="0"/>
        <w:autoSpaceDN w:val="0"/>
        <w:adjustRightInd w:val="0"/>
        <w:spacing w:after="0" w:line="240" w:lineRule="auto"/>
        <w:rPr>
          <w:rFonts w:ascii="Arial" w:eastAsia="8000023B-Identity-H" w:hAnsi="Arial" w:cs="Arial"/>
          <w:color w:val="000000"/>
          <w:lang w:val="cs-CZ"/>
        </w:rPr>
      </w:pPr>
    </w:p>
    <w:p w14:paraId="4A1AA461" w14:textId="77777777" w:rsidR="00F47E38" w:rsidRPr="008C2AC9" w:rsidRDefault="00F47E38" w:rsidP="00F47E38">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přesahy</w:t>
      </w:r>
    </w:p>
    <w:p w14:paraId="7B21084F" w14:textId="77777777" w:rsidR="00F47E38" w:rsidRPr="008C2AC9" w:rsidRDefault="00F47E38" w:rsidP="00F47E38">
      <w:pPr>
        <w:autoSpaceDE w:val="0"/>
        <w:autoSpaceDN w:val="0"/>
        <w:adjustRightInd w:val="0"/>
        <w:spacing w:after="0" w:line="240" w:lineRule="auto"/>
        <w:rPr>
          <w:rFonts w:ascii="Arial" w:eastAsia="8000023C-Identity-H" w:hAnsi="Arial" w:cs="Arial"/>
          <w:color w:val="000000"/>
          <w:lang w:val="cs-CZ"/>
        </w:rPr>
      </w:pPr>
      <w:r w:rsidRPr="008C2AC9">
        <w:rPr>
          <w:rFonts w:ascii="Arial" w:eastAsia="8000023C-Identity-H" w:hAnsi="Arial" w:cs="Arial"/>
          <w:color w:val="000000"/>
          <w:lang w:val="cs-CZ"/>
        </w:rPr>
        <w:t>Do:</w:t>
      </w:r>
    </w:p>
    <w:p w14:paraId="3D48AE31" w14:textId="259AB767" w:rsidR="00F47E38" w:rsidRPr="008C2AC9" w:rsidRDefault="00462838" w:rsidP="00F47E38">
      <w:pPr>
        <w:autoSpaceDE w:val="0"/>
        <w:autoSpaceDN w:val="0"/>
        <w:adjustRightInd w:val="0"/>
        <w:spacing w:after="0" w:line="240" w:lineRule="auto"/>
        <w:rPr>
          <w:rFonts w:ascii="Arial" w:eastAsia="8000023B-Identity-H" w:hAnsi="Arial" w:cs="Arial"/>
          <w:color w:val="000000"/>
          <w:lang w:val="cs-CZ"/>
        </w:rPr>
      </w:pPr>
      <w:proofErr w:type="spellStart"/>
      <w:r>
        <w:rPr>
          <w:rFonts w:ascii="Arial" w:eastAsia="8000023B-Identity-H" w:hAnsi="Arial" w:cs="Arial"/>
          <w:color w:val="000000"/>
          <w:lang w:val="cs-CZ"/>
        </w:rPr>
        <w:t>ScBi</w:t>
      </w:r>
      <w:proofErr w:type="spellEnd"/>
      <w:r>
        <w:rPr>
          <w:rFonts w:ascii="Arial" w:eastAsia="8000023B-Identity-H" w:hAnsi="Arial" w:cs="Arial"/>
          <w:color w:val="000000"/>
          <w:lang w:val="cs-CZ"/>
        </w:rPr>
        <w:t xml:space="preserve"> (6. ročník) </w:t>
      </w:r>
      <w:r w:rsidR="00F47E38" w:rsidRPr="008C2AC9">
        <w:rPr>
          <w:rFonts w:ascii="Arial" w:eastAsia="8000023B-Identity-H" w:hAnsi="Arial" w:cs="Arial"/>
          <w:color w:val="000000"/>
          <w:lang w:val="cs-CZ"/>
        </w:rPr>
        <w:t>: Opakování k maturitě</w:t>
      </w:r>
    </w:p>
    <w:p w14:paraId="284F726E" w14:textId="77777777" w:rsidR="00F47E38" w:rsidRPr="008C2AC9" w:rsidRDefault="00F47E38" w:rsidP="00F47E38">
      <w:pPr>
        <w:autoSpaceDE w:val="0"/>
        <w:autoSpaceDN w:val="0"/>
        <w:adjustRightInd w:val="0"/>
        <w:spacing w:after="0" w:line="240" w:lineRule="auto"/>
        <w:rPr>
          <w:rFonts w:ascii="Arial" w:eastAsia="8000023C-Identity-H" w:hAnsi="Arial" w:cs="Arial"/>
          <w:color w:val="000000"/>
          <w:lang w:val="cs-CZ"/>
        </w:rPr>
      </w:pPr>
      <w:r w:rsidRPr="008C2AC9">
        <w:rPr>
          <w:rFonts w:ascii="Arial" w:eastAsia="8000023C-Identity-H" w:hAnsi="Arial" w:cs="Arial"/>
          <w:color w:val="000000"/>
          <w:lang w:val="cs-CZ"/>
        </w:rPr>
        <w:t>Z:</w:t>
      </w:r>
    </w:p>
    <w:p w14:paraId="0AE5BDA1" w14:textId="77777777" w:rsidR="00F47E38" w:rsidRPr="008C2AC9" w:rsidRDefault="00F47E38" w:rsidP="00F47E38">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TV (4. ročník) : Činnost ovlivňující zdraví</w:t>
      </w:r>
    </w:p>
    <w:p w14:paraId="2AA890E6" w14:textId="77777777" w:rsidR="00F47E38" w:rsidRPr="008C2AC9" w:rsidRDefault="00F47E38" w:rsidP="00F47E38">
      <w:pPr>
        <w:autoSpaceDE w:val="0"/>
        <w:autoSpaceDN w:val="0"/>
        <w:adjustRightInd w:val="0"/>
        <w:spacing w:after="0" w:line="240" w:lineRule="auto"/>
        <w:rPr>
          <w:rFonts w:ascii="Arial" w:eastAsia="8000023B-Identity-H" w:hAnsi="Arial" w:cs="Arial"/>
          <w:color w:val="000000"/>
          <w:lang w:val="cs-CZ"/>
        </w:rPr>
      </w:pPr>
      <w:r w:rsidRPr="008C2AC9">
        <w:rPr>
          <w:rFonts w:ascii="Arial" w:eastAsia="8000023B-Identity-H" w:hAnsi="Arial" w:cs="Arial"/>
          <w:color w:val="000000"/>
          <w:lang w:val="cs-CZ"/>
        </w:rPr>
        <w:t>TV (4. ročník) : Pohybové učení</w:t>
      </w:r>
    </w:p>
    <w:p w14:paraId="1FCB7F01" w14:textId="77777777" w:rsidR="00F47E38" w:rsidRDefault="00F47E38" w:rsidP="00F47E38">
      <w:pPr>
        <w:spacing w:after="0" w:line="240" w:lineRule="auto"/>
        <w:rPr>
          <w:rFonts w:ascii="Arial" w:eastAsia="8000033D-Identity-H" w:hAnsi="Arial" w:cs="Arial"/>
          <w:color w:val="000000" w:themeColor="text1"/>
          <w:lang w:val="cs-CZ"/>
        </w:rPr>
      </w:pPr>
    </w:p>
    <w:p w14:paraId="5CD40CB9" w14:textId="77777777" w:rsidR="00F47E38" w:rsidRPr="00256745" w:rsidRDefault="00F47E38" w:rsidP="00F47E3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OPAKOVÁNÍ K MATURITĚ</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F47E38" w:rsidRPr="006B7466" w14:paraId="098D08D1" w14:textId="77777777" w:rsidTr="00F47E38">
        <w:tc>
          <w:tcPr>
            <w:tcW w:w="2563" w:type="pct"/>
          </w:tcPr>
          <w:p w14:paraId="4DF8FA5C"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3A97D80" w14:textId="77777777"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 ujasní si obsah jednotlivých maturitních</w:t>
            </w:r>
          </w:p>
          <w:p w14:paraId="78408EC8" w14:textId="77777777"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témat a prakticky si vyzkouší použití</w:t>
            </w:r>
          </w:p>
          <w:p w14:paraId="5FB29573" w14:textId="77777777"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učebních pomůcek při maturitě</w:t>
            </w:r>
          </w:p>
          <w:p w14:paraId="611C5449" w14:textId="77777777" w:rsidR="00F47E38" w:rsidRPr="006B7466" w:rsidRDefault="00F47E38" w:rsidP="00F47E3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6DA69DC" w14:textId="77777777" w:rsidR="00F47E38" w:rsidRPr="006B7466" w:rsidRDefault="00F47E38" w:rsidP="00F47E3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41BE1A1" w14:textId="77777777"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-souhrnné opakování všech maturitních</w:t>
            </w:r>
          </w:p>
          <w:p w14:paraId="4CABCCFB" w14:textId="77777777"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4D8C8A0B">
              <w:rPr>
                <w:rFonts w:ascii="Arial" w:eastAsia="8000033F-Identity-H" w:hAnsi="Arial" w:cs="Arial"/>
                <w:color w:val="000000" w:themeColor="text1"/>
                <w:lang w:val="cs-CZ"/>
              </w:rPr>
              <w:t>témat:</w:t>
            </w:r>
          </w:p>
          <w:p w14:paraId="75E39DCF"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themeColor="text1"/>
                <w:lang w:val="cs-CZ"/>
              </w:rPr>
            </w:pPr>
            <w:r w:rsidRPr="4D8C8A0B">
              <w:rPr>
                <w:rFonts w:ascii="Arial" w:eastAsia="80000075-Identity-H" w:hAnsi="Arial" w:cs="Arial"/>
                <w:color w:val="000000" w:themeColor="text1"/>
                <w:lang w:val="cs-CZ"/>
              </w:rPr>
              <w:t xml:space="preserve">  -obecná biologie</w:t>
            </w:r>
          </w:p>
          <w:p w14:paraId="382A0C3B"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themeColor="text1"/>
                <w:lang w:val="cs-CZ"/>
              </w:rPr>
            </w:pPr>
            <w:r w:rsidRPr="4D8C8A0B">
              <w:rPr>
                <w:rFonts w:ascii="Arial" w:eastAsia="80000075-Identity-H" w:hAnsi="Arial" w:cs="Arial"/>
                <w:color w:val="000000" w:themeColor="text1"/>
                <w:lang w:val="cs-CZ"/>
              </w:rPr>
              <w:t xml:space="preserve">  - botanika</w:t>
            </w:r>
          </w:p>
          <w:p w14:paraId="4023FAFE"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themeColor="text1"/>
                <w:lang w:val="cs-CZ"/>
              </w:rPr>
            </w:pPr>
            <w:r w:rsidRPr="4D8C8A0B">
              <w:rPr>
                <w:rFonts w:ascii="Arial" w:eastAsia="80000075-Identity-H" w:hAnsi="Arial" w:cs="Arial"/>
                <w:color w:val="000000" w:themeColor="text1"/>
                <w:lang w:val="cs-CZ"/>
              </w:rPr>
              <w:t xml:space="preserve">  - zoologie</w:t>
            </w:r>
          </w:p>
          <w:p w14:paraId="3F60A7A8"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themeColor="text1"/>
                <w:lang w:val="cs-CZ"/>
              </w:rPr>
            </w:pPr>
            <w:r w:rsidRPr="4D8C8A0B">
              <w:rPr>
                <w:rFonts w:ascii="Arial" w:eastAsia="80000075-Identity-H" w:hAnsi="Arial" w:cs="Arial"/>
                <w:color w:val="000000" w:themeColor="text1"/>
                <w:lang w:val="cs-CZ"/>
              </w:rPr>
              <w:t xml:space="preserve">   -biologie člověka </w:t>
            </w:r>
          </w:p>
          <w:p w14:paraId="7A0CB982"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themeColor="text1"/>
                <w:lang w:val="cs-CZ"/>
              </w:rPr>
            </w:pPr>
            <w:r w:rsidRPr="4D8C8A0B">
              <w:rPr>
                <w:rFonts w:ascii="Arial" w:eastAsia="80000075-Identity-H" w:hAnsi="Arial" w:cs="Arial"/>
                <w:color w:val="000000" w:themeColor="text1"/>
                <w:lang w:val="cs-CZ"/>
              </w:rPr>
              <w:t xml:space="preserve">   -genetika a molekulární biologie</w:t>
            </w:r>
          </w:p>
          <w:p w14:paraId="5535BC7E" w14:textId="77777777" w:rsidR="00F47E38" w:rsidRPr="006B7466" w:rsidRDefault="00F47E38" w:rsidP="00F47E38">
            <w:pPr>
              <w:autoSpaceDE w:val="0"/>
              <w:autoSpaceDN w:val="0"/>
              <w:adjustRightInd w:val="0"/>
              <w:spacing w:after="0" w:line="240" w:lineRule="auto"/>
              <w:rPr>
                <w:rFonts w:ascii="Arial" w:eastAsia="80000075-Identity-H" w:hAnsi="Arial" w:cs="Arial"/>
                <w:color w:val="000000"/>
                <w:lang w:val="cs-CZ"/>
              </w:rPr>
            </w:pPr>
            <w:r w:rsidRPr="4D8C8A0B">
              <w:rPr>
                <w:rFonts w:ascii="Arial" w:eastAsia="80000075-Identity-H" w:hAnsi="Arial" w:cs="Arial"/>
                <w:color w:val="000000" w:themeColor="text1"/>
                <w:lang w:val="cs-CZ"/>
              </w:rPr>
              <w:t xml:space="preserve">   -ekologie</w:t>
            </w:r>
          </w:p>
        </w:tc>
      </w:tr>
    </w:tbl>
    <w:p w14:paraId="0297E1A4" w14:textId="77777777" w:rsidR="00F47E38" w:rsidRDefault="00F47E38" w:rsidP="00F47E38">
      <w:pPr>
        <w:autoSpaceDE w:val="0"/>
        <w:autoSpaceDN w:val="0"/>
        <w:adjustRightInd w:val="0"/>
        <w:spacing w:after="0" w:line="240" w:lineRule="auto"/>
        <w:rPr>
          <w:rFonts w:ascii="Arial" w:eastAsia="8000033F-Identity-H" w:hAnsi="Arial" w:cs="Arial"/>
          <w:color w:val="000000"/>
          <w:lang w:val="cs-CZ"/>
        </w:rPr>
      </w:pPr>
    </w:p>
    <w:p w14:paraId="17B80E66" w14:textId="77777777"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přesahy</w:t>
      </w:r>
    </w:p>
    <w:p w14:paraId="0B0D0CEB" w14:textId="77777777" w:rsidR="00F47E38" w:rsidRPr="0058468B" w:rsidRDefault="00F47E38" w:rsidP="00F47E38">
      <w:pPr>
        <w:autoSpaceDE w:val="0"/>
        <w:autoSpaceDN w:val="0"/>
        <w:adjustRightInd w:val="0"/>
        <w:spacing w:after="0" w:line="240" w:lineRule="auto"/>
        <w:rPr>
          <w:rFonts w:ascii="Arial" w:eastAsia="80000340-Identity-H" w:hAnsi="Arial" w:cs="Arial"/>
          <w:color w:val="000000"/>
          <w:lang w:val="cs-CZ"/>
        </w:rPr>
      </w:pPr>
      <w:r w:rsidRPr="0058468B">
        <w:rPr>
          <w:rFonts w:ascii="Arial" w:eastAsia="80000340-Identity-H" w:hAnsi="Arial" w:cs="Arial"/>
          <w:color w:val="000000"/>
          <w:lang w:val="cs-CZ"/>
        </w:rPr>
        <w:t>Z:</w:t>
      </w:r>
    </w:p>
    <w:p w14:paraId="0EB53DC9" w14:textId="37809C8A"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B (</w:t>
      </w:r>
      <w:r w:rsidR="008B02D6">
        <w:rPr>
          <w:rFonts w:ascii="Arial" w:eastAsia="8000033F-Identity-H" w:hAnsi="Arial" w:cs="Arial"/>
          <w:color w:val="000000"/>
          <w:lang w:val="cs-CZ"/>
        </w:rPr>
        <w:t>3. ročník</w:t>
      </w:r>
      <w:r w:rsidRPr="0058468B">
        <w:rPr>
          <w:rFonts w:ascii="Arial" w:eastAsia="8000033F-Identity-H" w:hAnsi="Arial" w:cs="Arial"/>
          <w:color w:val="000000"/>
          <w:lang w:val="cs-CZ"/>
        </w:rPr>
        <w:t>) : Obecná biologie</w:t>
      </w:r>
    </w:p>
    <w:p w14:paraId="5A0FF427" w14:textId="5CEF595A"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B (</w:t>
      </w:r>
      <w:r w:rsidR="008B02D6">
        <w:rPr>
          <w:rFonts w:ascii="Arial" w:eastAsia="8000033F-Identity-H" w:hAnsi="Arial" w:cs="Arial"/>
          <w:color w:val="000000"/>
          <w:lang w:val="cs-CZ"/>
        </w:rPr>
        <w:t>3. ročník</w:t>
      </w:r>
      <w:r w:rsidRPr="0058468B">
        <w:rPr>
          <w:rFonts w:ascii="Arial" w:eastAsia="8000033F-Identity-H" w:hAnsi="Arial" w:cs="Arial"/>
          <w:color w:val="000000"/>
          <w:lang w:val="cs-CZ"/>
        </w:rPr>
        <w:t>) : Botanika</w:t>
      </w:r>
    </w:p>
    <w:p w14:paraId="3116557C" w14:textId="6F6C0033"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B (</w:t>
      </w:r>
      <w:r w:rsidR="008B02D6">
        <w:rPr>
          <w:rFonts w:ascii="Arial" w:eastAsia="8000033F-Identity-H" w:hAnsi="Arial" w:cs="Arial"/>
          <w:color w:val="000000"/>
          <w:lang w:val="cs-CZ"/>
        </w:rPr>
        <w:t>3. ročník</w:t>
      </w:r>
      <w:r w:rsidRPr="0058468B">
        <w:rPr>
          <w:rFonts w:ascii="Arial" w:eastAsia="8000033F-Identity-H" w:hAnsi="Arial" w:cs="Arial"/>
          <w:color w:val="000000"/>
          <w:lang w:val="cs-CZ"/>
        </w:rPr>
        <w:t>) : Protista</w:t>
      </w:r>
    </w:p>
    <w:p w14:paraId="40DA3D4E" w14:textId="368AD130"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B (</w:t>
      </w:r>
      <w:r w:rsidR="008B02D6">
        <w:rPr>
          <w:rFonts w:ascii="Arial" w:eastAsia="8000033F-Identity-H" w:hAnsi="Arial" w:cs="Arial"/>
          <w:color w:val="000000"/>
          <w:lang w:val="cs-CZ"/>
        </w:rPr>
        <w:t>3. ročník</w:t>
      </w:r>
      <w:r w:rsidRPr="0058468B">
        <w:rPr>
          <w:rFonts w:ascii="Arial" w:eastAsia="8000033F-Identity-H" w:hAnsi="Arial" w:cs="Arial"/>
          <w:color w:val="000000"/>
          <w:lang w:val="cs-CZ"/>
        </w:rPr>
        <w:t>) : Viry</w:t>
      </w:r>
    </w:p>
    <w:p w14:paraId="0F6EA936" w14:textId="25671A58"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B (</w:t>
      </w:r>
      <w:r w:rsidR="008B02D6">
        <w:rPr>
          <w:rFonts w:ascii="Arial" w:eastAsia="8000033F-Identity-H" w:hAnsi="Arial" w:cs="Arial"/>
          <w:color w:val="000000"/>
          <w:lang w:val="cs-CZ"/>
        </w:rPr>
        <w:t>3. ročník</w:t>
      </w:r>
      <w:r w:rsidRPr="0058468B">
        <w:rPr>
          <w:rFonts w:ascii="Arial" w:eastAsia="8000033F-Identity-H" w:hAnsi="Arial" w:cs="Arial"/>
          <w:color w:val="000000"/>
          <w:lang w:val="cs-CZ"/>
        </w:rPr>
        <w:t>) : Bakterie</w:t>
      </w:r>
    </w:p>
    <w:p w14:paraId="235E4839" w14:textId="671E105A"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B (</w:t>
      </w:r>
      <w:r w:rsidR="008B02D6">
        <w:rPr>
          <w:rFonts w:ascii="Arial" w:eastAsia="8000033F-Identity-H" w:hAnsi="Arial" w:cs="Arial"/>
          <w:color w:val="000000"/>
          <w:lang w:val="cs-CZ"/>
        </w:rPr>
        <w:t>4. ročník</w:t>
      </w:r>
      <w:r w:rsidRPr="0058468B">
        <w:rPr>
          <w:rFonts w:ascii="Arial" w:eastAsia="8000033F-Identity-H" w:hAnsi="Arial" w:cs="Arial"/>
          <w:color w:val="000000"/>
          <w:lang w:val="cs-CZ"/>
        </w:rPr>
        <w:t>) : Zoologie</w:t>
      </w:r>
    </w:p>
    <w:p w14:paraId="730570BF" w14:textId="7A61A812"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B (</w:t>
      </w:r>
      <w:r w:rsidR="008B02D6">
        <w:rPr>
          <w:rFonts w:ascii="Arial" w:eastAsia="8000033F-Identity-H" w:hAnsi="Arial" w:cs="Arial"/>
          <w:color w:val="000000"/>
          <w:lang w:val="cs-CZ"/>
        </w:rPr>
        <w:t>4. ročník</w:t>
      </w:r>
      <w:r w:rsidRPr="0058468B">
        <w:rPr>
          <w:rFonts w:ascii="Arial" w:eastAsia="8000033F-Identity-H" w:hAnsi="Arial" w:cs="Arial"/>
          <w:color w:val="000000"/>
          <w:lang w:val="cs-CZ"/>
        </w:rPr>
        <w:t>) : Protista</w:t>
      </w:r>
    </w:p>
    <w:p w14:paraId="32C33883" w14:textId="77777777" w:rsidR="00F47E38" w:rsidRPr="0058468B" w:rsidRDefault="00F47E38" w:rsidP="00F47E38">
      <w:pPr>
        <w:autoSpaceDE w:val="0"/>
        <w:autoSpaceDN w:val="0"/>
        <w:adjustRightInd w:val="0"/>
        <w:spacing w:after="0" w:line="240" w:lineRule="auto"/>
        <w:rPr>
          <w:rFonts w:ascii="Arial" w:eastAsia="8000033F-Identity-H" w:hAnsi="Arial" w:cs="Arial"/>
          <w:color w:val="000000"/>
          <w:lang w:val="cs-CZ"/>
        </w:rPr>
      </w:pPr>
      <w:r w:rsidRPr="0058468B">
        <w:rPr>
          <w:rFonts w:ascii="Arial" w:eastAsia="8000033F-Identity-H" w:hAnsi="Arial" w:cs="Arial"/>
          <w:color w:val="000000"/>
          <w:lang w:val="cs-CZ"/>
        </w:rPr>
        <w:t>B (3. ročník) : Antropologie</w:t>
      </w:r>
    </w:p>
    <w:p w14:paraId="065BCD70" w14:textId="439776D0" w:rsidR="00F47E38" w:rsidRPr="0058468B" w:rsidRDefault="00462838" w:rsidP="00F47E38">
      <w:pPr>
        <w:autoSpaceDE w:val="0"/>
        <w:autoSpaceDN w:val="0"/>
        <w:adjustRightInd w:val="0"/>
        <w:spacing w:after="0" w:line="240" w:lineRule="auto"/>
        <w:rPr>
          <w:rFonts w:ascii="Arial" w:eastAsia="8000033F-Identity-H" w:hAnsi="Arial" w:cs="Arial"/>
          <w:color w:val="000000"/>
          <w:lang w:val="cs-CZ"/>
        </w:rPr>
      </w:pPr>
      <w:proofErr w:type="spellStart"/>
      <w:r>
        <w:rPr>
          <w:rFonts w:ascii="Arial" w:eastAsia="8000033F-Identity-H" w:hAnsi="Arial" w:cs="Arial"/>
          <w:color w:val="000000"/>
          <w:lang w:val="cs-CZ"/>
        </w:rPr>
        <w:t>ScBi</w:t>
      </w:r>
      <w:proofErr w:type="spellEnd"/>
      <w:r>
        <w:rPr>
          <w:rFonts w:ascii="Arial" w:eastAsia="8000033F-Identity-H" w:hAnsi="Arial" w:cs="Arial"/>
          <w:color w:val="000000"/>
          <w:lang w:val="cs-CZ"/>
        </w:rPr>
        <w:t xml:space="preserve"> (5. ročník) </w:t>
      </w:r>
      <w:r w:rsidR="00F47E38" w:rsidRPr="0058468B">
        <w:rPr>
          <w:rFonts w:ascii="Arial" w:eastAsia="8000033F-Identity-H" w:hAnsi="Arial" w:cs="Arial"/>
          <w:color w:val="000000"/>
          <w:lang w:val="cs-CZ"/>
        </w:rPr>
        <w:t>: Obecná biologie</w:t>
      </w:r>
    </w:p>
    <w:p w14:paraId="0AE4FEFB" w14:textId="71BC2E42" w:rsidR="00F47E38" w:rsidRPr="0058468B" w:rsidRDefault="00462838" w:rsidP="00F47E38">
      <w:pPr>
        <w:autoSpaceDE w:val="0"/>
        <w:autoSpaceDN w:val="0"/>
        <w:adjustRightInd w:val="0"/>
        <w:spacing w:after="0" w:line="240" w:lineRule="auto"/>
        <w:rPr>
          <w:rFonts w:ascii="Arial" w:eastAsia="8000033F-Identity-H" w:hAnsi="Arial" w:cs="Arial"/>
          <w:color w:val="000000"/>
          <w:lang w:val="cs-CZ"/>
        </w:rPr>
      </w:pPr>
      <w:proofErr w:type="spellStart"/>
      <w:r>
        <w:rPr>
          <w:rFonts w:ascii="Arial" w:eastAsia="8000033F-Identity-H" w:hAnsi="Arial" w:cs="Arial"/>
          <w:color w:val="000000"/>
          <w:lang w:val="cs-CZ"/>
        </w:rPr>
        <w:t>ScBi</w:t>
      </w:r>
      <w:proofErr w:type="spellEnd"/>
      <w:r>
        <w:rPr>
          <w:rFonts w:ascii="Arial" w:eastAsia="8000033F-Identity-H" w:hAnsi="Arial" w:cs="Arial"/>
          <w:color w:val="000000"/>
          <w:lang w:val="cs-CZ"/>
        </w:rPr>
        <w:t xml:space="preserve"> (5. ročník) </w:t>
      </w:r>
      <w:r w:rsidR="00F47E38" w:rsidRPr="0058468B">
        <w:rPr>
          <w:rFonts w:ascii="Arial" w:eastAsia="8000033F-Identity-H" w:hAnsi="Arial" w:cs="Arial"/>
          <w:color w:val="000000"/>
          <w:lang w:val="cs-CZ"/>
        </w:rPr>
        <w:t>: Virologie</w:t>
      </w:r>
    </w:p>
    <w:p w14:paraId="0E16ACFE" w14:textId="63EFF418" w:rsidR="00F47E38" w:rsidRPr="0058468B" w:rsidRDefault="00462838" w:rsidP="00F47E38">
      <w:pPr>
        <w:autoSpaceDE w:val="0"/>
        <w:autoSpaceDN w:val="0"/>
        <w:adjustRightInd w:val="0"/>
        <w:spacing w:after="0" w:line="240" w:lineRule="auto"/>
        <w:rPr>
          <w:rFonts w:ascii="Arial" w:eastAsia="8000033F-Identity-H" w:hAnsi="Arial" w:cs="Arial"/>
          <w:color w:val="000000"/>
          <w:lang w:val="cs-CZ"/>
        </w:rPr>
      </w:pPr>
      <w:proofErr w:type="spellStart"/>
      <w:r>
        <w:rPr>
          <w:rFonts w:ascii="Arial" w:eastAsia="8000033F-Identity-H" w:hAnsi="Arial" w:cs="Arial"/>
          <w:color w:val="000000"/>
          <w:lang w:val="cs-CZ"/>
        </w:rPr>
        <w:t>ScBi</w:t>
      </w:r>
      <w:proofErr w:type="spellEnd"/>
      <w:r>
        <w:rPr>
          <w:rFonts w:ascii="Arial" w:eastAsia="8000033F-Identity-H" w:hAnsi="Arial" w:cs="Arial"/>
          <w:color w:val="000000"/>
          <w:lang w:val="cs-CZ"/>
        </w:rPr>
        <w:t xml:space="preserve"> (5. ročník) </w:t>
      </w:r>
      <w:r w:rsidR="00F47E38" w:rsidRPr="0058468B">
        <w:rPr>
          <w:rFonts w:ascii="Arial" w:eastAsia="8000033F-Identity-H" w:hAnsi="Arial" w:cs="Arial"/>
          <w:color w:val="000000"/>
          <w:lang w:val="cs-CZ"/>
        </w:rPr>
        <w:t>: Bakteriologie</w:t>
      </w:r>
    </w:p>
    <w:p w14:paraId="16F73C88" w14:textId="10636625" w:rsidR="00F47E38" w:rsidRPr="0058468B" w:rsidRDefault="00462838" w:rsidP="00F47E38">
      <w:pPr>
        <w:autoSpaceDE w:val="0"/>
        <w:autoSpaceDN w:val="0"/>
        <w:adjustRightInd w:val="0"/>
        <w:spacing w:after="0" w:line="240" w:lineRule="auto"/>
        <w:rPr>
          <w:rFonts w:ascii="Arial" w:eastAsia="8000033F-Identity-H" w:hAnsi="Arial" w:cs="Arial"/>
          <w:color w:val="000000"/>
          <w:lang w:val="cs-CZ"/>
        </w:rPr>
      </w:pPr>
      <w:proofErr w:type="spellStart"/>
      <w:r>
        <w:rPr>
          <w:rFonts w:ascii="Arial" w:eastAsia="8000033F-Identity-H" w:hAnsi="Arial" w:cs="Arial"/>
          <w:color w:val="000000"/>
          <w:lang w:val="cs-CZ"/>
        </w:rPr>
        <w:t>ScBi</w:t>
      </w:r>
      <w:proofErr w:type="spellEnd"/>
      <w:r>
        <w:rPr>
          <w:rFonts w:ascii="Arial" w:eastAsia="8000033F-Identity-H" w:hAnsi="Arial" w:cs="Arial"/>
          <w:color w:val="000000"/>
          <w:lang w:val="cs-CZ"/>
        </w:rPr>
        <w:t xml:space="preserve"> (5. ročník) </w:t>
      </w:r>
      <w:r w:rsidR="00F47E38" w:rsidRPr="0058468B">
        <w:rPr>
          <w:rFonts w:ascii="Arial" w:eastAsia="8000033F-Identity-H" w:hAnsi="Arial" w:cs="Arial"/>
          <w:color w:val="000000"/>
          <w:lang w:val="cs-CZ"/>
        </w:rPr>
        <w:t>: Botanika</w:t>
      </w:r>
    </w:p>
    <w:p w14:paraId="25D9DFFC" w14:textId="0C9DBC86" w:rsidR="00F47E38" w:rsidRPr="0058468B" w:rsidRDefault="002349B2" w:rsidP="00F47E38">
      <w:pPr>
        <w:autoSpaceDE w:val="0"/>
        <w:autoSpaceDN w:val="0"/>
        <w:adjustRightInd w:val="0"/>
        <w:spacing w:after="0" w:line="240" w:lineRule="auto"/>
        <w:rPr>
          <w:rFonts w:ascii="Arial" w:eastAsia="8000033F-Identity-H" w:hAnsi="Arial" w:cs="Arial"/>
          <w:color w:val="000000"/>
          <w:lang w:val="cs-CZ"/>
        </w:rPr>
      </w:pPr>
      <w:r>
        <w:rPr>
          <w:rFonts w:ascii="Arial" w:eastAsia="8000033F-Identity-H" w:hAnsi="Arial" w:cs="Arial"/>
          <w:color w:val="000000"/>
          <w:lang w:val="cs-CZ"/>
        </w:rPr>
        <w:t>B (5</w:t>
      </w:r>
      <w:r w:rsidR="00F47E38" w:rsidRPr="0058468B">
        <w:rPr>
          <w:rFonts w:ascii="Arial" w:eastAsia="8000033F-Identity-H" w:hAnsi="Arial" w:cs="Arial"/>
          <w:color w:val="000000"/>
          <w:lang w:val="cs-CZ"/>
        </w:rPr>
        <w:t>. ročník) : Genetika</w:t>
      </w:r>
    </w:p>
    <w:p w14:paraId="32729154" w14:textId="766F303F" w:rsidR="00F47E38" w:rsidRPr="0058468B" w:rsidRDefault="002349B2" w:rsidP="00F47E38">
      <w:pPr>
        <w:autoSpaceDE w:val="0"/>
        <w:autoSpaceDN w:val="0"/>
        <w:adjustRightInd w:val="0"/>
        <w:spacing w:after="0" w:line="240" w:lineRule="auto"/>
        <w:rPr>
          <w:rFonts w:ascii="Arial" w:eastAsia="8000033F-Identity-H" w:hAnsi="Arial" w:cs="Arial"/>
          <w:color w:val="000000"/>
          <w:lang w:val="cs-CZ"/>
        </w:rPr>
      </w:pPr>
      <w:r>
        <w:rPr>
          <w:rFonts w:ascii="Arial" w:eastAsia="8000033F-Identity-H" w:hAnsi="Arial" w:cs="Arial"/>
          <w:color w:val="000000"/>
          <w:lang w:val="cs-CZ"/>
        </w:rPr>
        <w:t>B (5</w:t>
      </w:r>
      <w:r w:rsidR="00F47E38" w:rsidRPr="0058468B">
        <w:rPr>
          <w:rFonts w:ascii="Arial" w:eastAsia="8000033F-Identity-H" w:hAnsi="Arial" w:cs="Arial"/>
          <w:color w:val="000000"/>
          <w:lang w:val="cs-CZ"/>
        </w:rPr>
        <w:t>. ročník) : Ekologie</w:t>
      </w:r>
    </w:p>
    <w:p w14:paraId="703E01A1" w14:textId="2B71F8D4" w:rsidR="00F47E38" w:rsidRPr="0058468B" w:rsidRDefault="002349B2" w:rsidP="00F47E38">
      <w:pPr>
        <w:autoSpaceDE w:val="0"/>
        <w:autoSpaceDN w:val="0"/>
        <w:adjustRightInd w:val="0"/>
        <w:spacing w:after="0" w:line="240" w:lineRule="auto"/>
        <w:rPr>
          <w:rFonts w:ascii="Arial" w:eastAsia="8000033F-Identity-H" w:hAnsi="Arial" w:cs="Arial"/>
          <w:color w:val="000000"/>
          <w:lang w:val="cs-CZ"/>
        </w:rPr>
      </w:pPr>
      <w:r>
        <w:rPr>
          <w:rFonts w:ascii="Arial" w:eastAsia="8000033F-Identity-H" w:hAnsi="Arial" w:cs="Arial"/>
          <w:color w:val="000000"/>
          <w:lang w:val="cs-CZ"/>
        </w:rPr>
        <w:t>B (5</w:t>
      </w:r>
      <w:r w:rsidR="00F47E38" w:rsidRPr="0058468B">
        <w:rPr>
          <w:rFonts w:ascii="Arial" w:eastAsia="8000033F-Identity-H" w:hAnsi="Arial" w:cs="Arial"/>
          <w:color w:val="000000"/>
          <w:lang w:val="cs-CZ"/>
        </w:rPr>
        <w:t>. ročník) : Evoluce</w:t>
      </w:r>
    </w:p>
    <w:p w14:paraId="15D16D95" w14:textId="6BD9D6E9" w:rsidR="00F47E38" w:rsidRPr="0058468B" w:rsidRDefault="00462838" w:rsidP="00F47E38">
      <w:pPr>
        <w:autoSpaceDE w:val="0"/>
        <w:autoSpaceDN w:val="0"/>
        <w:adjustRightInd w:val="0"/>
        <w:spacing w:after="0" w:line="240" w:lineRule="auto"/>
        <w:rPr>
          <w:rFonts w:ascii="Arial" w:eastAsia="8000033F-Identity-H" w:hAnsi="Arial" w:cs="Arial"/>
          <w:color w:val="000000"/>
          <w:lang w:val="cs-CZ"/>
        </w:rPr>
      </w:pPr>
      <w:proofErr w:type="spellStart"/>
      <w:r>
        <w:rPr>
          <w:rFonts w:ascii="Arial" w:eastAsia="8000033F-Identity-H" w:hAnsi="Arial" w:cs="Arial"/>
          <w:color w:val="000000"/>
          <w:lang w:val="cs-CZ"/>
        </w:rPr>
        <w:t>ScBi</w:t>
      </w:r>
      <w:proofErr w:type="spellEnd"/>
      <w:r>
        <w:rPr>
          <w:rFonts w:ascii="Arial" w:eastAsia="8000033F-Identity-H" w:hAnsi="Arial" w:cs="Arial"/>
          <w:color w:val="000000"/>
          <w:lang w:val="cs-CZ"/>
        </w:rPr>
        <w:t xml:space="preserve"> (6. ročník) </w:t>
      </w:r>
      <w:r w:rsidR="00F47E38" w:rsidRPr="0058468B">
        <w:rPr>
          <w:rFonts w:ascii="Arial" w:eastAsia="8000033F-Identity-H" w:hAnsi="Arial" w:cs="Arial"/>
          <w:color w:val="000000"/>
          <w:lang w:val="cs-CZ"/>
        </w:rPr>
        <w:t>: Zoologie</w:t>
      </w:r>
    </w:p>
    <w:p w14:paraId="1E65BCC8" w14:textId="40F6F9FF" w:rsidR="00F47E38" w:rsidRPr="0058468B" w:rsidRDefault="00462838" w:rsidP="00F47E38">
      <w:pPr>
        <w:autoSpaceDE w:val="0"/>
        <w:autoSpaceDN w:val="0"/>
        <w:adjustRightInd w:val="0"/>
        <w:spacing w:after="0" w:line="240" w:lineRule="auto"/>
        <w:rPr>
          <w:rFonts w:ascii="Arial" w:eastAsia="8000033F-Identity-H" w:hAnsi="Arial" w:cs="Arial"/>
          <w:color w:val="000000"/>
          <w:lang w:val="cs-CZ"/>
        </w:rPr>
      </w:pPr>
      <w:proofErr w:type="spellStart"/>
      <w:r>
        <w:rPr>
          <w:rFonts w:ascii="Arial" w:eastAsia="8000033F-Identity-H" w:hAnsi="Arial" w:cs="Arial"/>
          <w:color w:val="000000"/>
          <w:lang w:val="cs-CZ"/>
        </w:rPr>
        <w:t>ScBi</w:t>
      </w:r>
      <w:proofErr w:type="spellEnd"/>
      <w:r>
        <w:rPr>
          <w:rFonts w:ascii="Arial" w:eastAsia="8000033F-Identity-H" w:hAnsi="Arial" w:cs="Arial"/>
          <w:color w:val="000000"/>
          <w:lang w:val="cs-CZ"/>
        </w:rPr>
        <w:t xml:space="preserve"> (6. ročník) </w:t>
      </w:r>
      <w:r w:rsidR="00F47E38" w:rsidRPr="0058468B">
        <w:rPr>
          <w:rFonts w:ascii="Arial" w:eastAsia="8000033F-Identity-H" w:hAnsi="Arial" w:cs="Arial"/>
          <w:color w:val="000000"/>
          <w:lang w:val="cs-CZ"/>
        </w:rPr>
        <w:t>: Antropologie</w:t>
      </w:r>
    </w:p>
    <w:p w14:paraId="4007FB5B" w14:textId="77777777" w:rsidR="00C001C2" w:rsidRDefault="00F47E38" w:rsidP="00C63576">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ab/>
        <w:t>EV – PVOP, ČŽP, ŽPČR</w:t>
      </w:r>
    </w:p>
    <w:p w14:paraId="0D429C77" w14:textId="77777777" w:rsidR="00C001C2" w:rsidRDefault="00C001C2" w:rsidP="00C63576">
      <w:pPr>
        <w:autoSpaceDE w:val="0"/>
        <w:autoSpaceDN w:val="0"/>
        <w:adjustRightInd w:val="0"/>
        <w:spacing w:after="0" w:line="240" w:lineRule="auto"/>
        <w:rPr>
          <w:rFonts w:ascii="Arial" w:eastAsia="800002F7-Identity-H" w:hAnsi="Arial" w:cs="Arial"/>
          <w:color w:val="000000"/>
          <w:lang w:val="cs-CZ"/>
        </w:rPr>
      </w:pPr>
    </w:p>
    <w:p w14:paraId="4F7942DE" w14:textId="77777777" w:rsidR="00C63576" w:rsidRPr="00F47E38" w:rsidRDefault="00C63576" w:rsidP="00C001C2">
      <w:pPr>
        <w:pStyle w:val="Nadpis3"/>
        <w:rPr>
          <w:rFonts w:eastAsia="800002F7-Identity-H"/>
          <w:lang w:val="cs-CZ"/>
        </w:rPr>
      </w:pPr>
      <w:bookmarkStart w:id="49" w:name="_Toc147332177"/>
      <w:r w:rsidRPr="00B26CE7">
        <w:rPr>
          <w:rFonts w:eastAsia="80000342-Identity-H"/>
          <w:lang w:val="cs-CZ"/>
        </w:rPr>
        <w:t>Společenskovědní seminář</w:t>
      </w:r>
      <w:bookmarkEnd w:id="49"/>
    </w:p>
    <w:p w14:paraId="7A071CFB" w14:textId="77777777" w:rsidR="00B26CE7" w:rsidRDefault="00B26CE7" w:rsidP="00C63576">
      <w:pPr>
        <w:autoSpaceDE w:val="0"/>
        <w:autoSpaceDN w:val="0"/>
        <w:adjustRightInd w:val="0"/>
        <w:spacing w:after="0" w:line="240" w:lineRule="auto"/>
        <w:rPr>
          <w:rFonts w:ascii="Arial" w:eastAsia="80000343-Identity-H" w:hAnsi="Arial" w:cs="Arial"/>
          <w:color w:val="000000"/>
          <w:lang w:val="cs-CZ"/>
        </w:rPr>
      </w:pPr>
    </w:p>
    <w:p w14:paraId="7DEFBD52" w14:textId="77777777" w:rsidR="00B26CE7" w:rsidRPr="00D5512B" w:rsidRDefault="00B26CE7" w:rsidP="00B26CE7">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B26CE7" w:rsidRPr="00C001C2" w14:paraId="02F9F76F" w14:textId="77777777">
        <w:tc>
          <w:tcPr>
            <w:tcW w:w="1701" w:type="dxa"/>
            <w:tcBorders>
              <w:top w:val="single" w:sz="4" w:space="0" w:color="000000"/>
              <w:left w:val="single" w:sz="4" w:space="0" w:color="000000"/>
              <w:bottom w:val="single" w:sz="4" w:space="0" w:color="000000"/>
              <w:right w:val="single" w:sz="4" w:space="0" w:color="000000"/>
            </w:tcBorders>
          </w:tcPr>
          <w:p w14:paraId="713EE19B" w14:textId="77777777" w:rsidR="00B26CE7" w:rsidRPr="00C001C2" w:rsidRDefault="00B26CE7" w:rsidP="000C76FA">
            <w:pPr>
              <w:autoSpaceDE w:val="0"/>
              <w:autoSpaceDN w:val="0"/>
              <w:adjustRightInd w:val="0"/>
              <w:spacing w:after="0" w:line="240" w:lineRule="auto"/>
              <w:rPr>
                <w:rFonts w:ascii="Arial" w:eastAsia="80000068-Identity-H" w:hAnsi="Arial" w:cs="Arial"/>
                <w:color w:val="000000"/>
                <w:lang w:val="cs-CZ"/>
              </w:rPr>
            </w:pPr>
            <w:r w:rsidRPr="00C001C2">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1461EA07"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0B5BC59E"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5AB90548" w14:textId="77777777" w:rsidR="00B26CE7" w:rsidRPr="00C001C2" w:rsidRDefault="00240027" w:rsidP="00FD4A2E">
            <w:pPr>
              <w:autoSpaceDE w:val="0"/>
              <w:autoSpaceDN w:val="0"/>
              <w:adjustRightInd w:val="0"/>
              <w:spacing w:after="0" w:line="240" w:lineRule="auto"/>
              <w:jc w:val="center"/>
              <w:rPr>
                <w:rFonts w:ascii="Arial" w:eastAsia="80000068-Identity-H" w:hAnsi="Arial" w:cs="Arial"/>
                <w:color w:val="000000"/>
                <w:lang w:val="cs-CZ"/>
              </w:rPr>
            </w:pPr>
            <w:r w:rsidRPr="00C001C2">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070C6E8E" w14:textId="77777777" w:rsidR="00B26CE7" w:rsidRPr="00C001C2" w:rsidRDefault="00CC150C" w:rsidP="00FD4A2E">
            <w:pPr>
              <w:autoSpaceDE w:val="0"/>
              <w:autoSpaceDN w:val="0"/>
              <w:adjustRightInd w:val="0"/>
              <w:spacing w:after="0" w:line="240" w:lineRule="auto"/>
              <w:jc w:val="center"/>
              <w:rPr>
                <w:rFonts w:ascii="Arial" w:eastAsia="80000068-Identity-H" w:hAnsi="Arial" w:cs="Arial"/>
                <w:color w:val="000000"/>
                <w:lang w:val="cs-CZ"/>
              </w:rPr>
            </w:pPr>
            <w:r w:rsidRPr="00C001C2">
              <w:rPr>
                <w:rFonts w:ascii="Arial" w:eastAsia="80000068-Identity-H" w:hAnsi="Arial" w:cs="Arial"/>
                <w:color w:val="000000"/>
                <w:lang w:val="cs-CZ"/>
              </w:rPr>
              <w:t>VI</w:t>
            </w:r>
          </w:p>
        </w:tc>
      </w:tr>
      <w:tr w:rsidR="00B26CE7" w:rsidRPr="00C001C2" w14:paraId="59D08E56" w14:textId="77777777">
        <w:tc>
          <w:tcPr>
            <w:tcW w:w="1701" w:type="dxa"/>
            <w:tcBorders>
              <w:top w:val="single" w:sz="4" w:space="0" w:color="000000"/>
              <w:left w:val="single" w:sz="4" w:space="0" w:color="000000"/>
              <w:bottom w:val="single" w:sz="4" w:space="0" w:color="000000"/>
              <w:right w:val="single" w:sz="4" w:space="0" w:color="000000"/>
            </w:tcBorders>
          </w:tcPr>
          <w:p w14:paraId="4A96197E" w14:textId="77777777" w:rsidR="00B26CE7" w:rsidRPr="00C001C2" w:rsidRDefault="00B26CE7" w:rsidP="000C76FA">
            <w:pPr>
              <w:autoSpaceDE w:val="0"/>
              <w:autoSpaceDN w:val="0"/>
              <w:adjustRightInd w:val="0"/>
              <w:spacing w:after="0" w:line="240" w:lineRule="auto"/>
              <w:rPr>
                <w:rFonts w:ascii="Arial" w:eastAsia="80000068-Identity-H" w:hAnsi="Arial" w:cs="Arial"/>
                <w:color w:val="000000"/>
                <w:lang w:val="cs-CZ"/>
              </w:rPr>
            </w:pPr>
            <w:r w:rsidRPr="00C001C2">
              <w:rPr>
                <w:rFonts w:ascii="Arial" w:eastAsia="80000066-Identity-H" w:hAnsi="Arial" w:cs="Arial"/>
                <w:color w:val="000000"/>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7B5CCB24"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1EA2927"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F39876B" w14:textId="77777777" w:rsidR="00B26CE7" w:rsidRPr="00C001C2" w:rsidRDefault="00CC150C" w:rsidP="000C76FA">
            <w:pPr>
              <w:autoSpaceDE w:val="0"/>
              <w:autoSpaceDN w:val="0"/>
              <w:adjustRightInd w:val="0"/>
              <w:spacing w:after="0" w:line="240" w:lineRule="auto"/>
              <w:jc w:val="center"/>
              <w:rPr>
                <w:rFonts w:ascii="Arial" w:eastAsia="80000068-Identity-H" w:hAnsi="Arial" w:cs="Arial"/>
                <w:color w:val="000000"/>
                <w:lang w:val="cs-CZ"/>
              </w:rPr>
            </w:pPr>
            <w:r w:rsidRPr="00C001C2">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5D0D144C" w14:textId="17742388" w:rsidR="00B26CE7" w:rsidRPr="00C001C2" w:rsidRDefault="00FF148C" w:rsidP="000C76FA">
            <w:pPr>
              <w:autoSpaceDE w:val="0"/>
              <w:autoSpaceDN w:val="0"/>
              <w:adjustRightInd w:val="0"/>
              <w:spacing w:after="0" w:line="240" w:lineRule="auto"/>
              <w:jc w:val="center"/>
              <w:rPr>
                <w:rFonts w:ascii="Arial" w:eastAsia="80000068-Identity-H" w:hAnsi="Arial" w:cs="Arial"/>
                <w:color w:val="000000"/>
                <w:lang w:val="cs-CZ"/>
              </w:rPr>
            </w:pPr>
            <w:r>
              <w:rPr>
                <w:rFonts w:ascii="Arial" w:eastAsia="800002F7-Identity-H" w:hAnsi="Arial" w:cs="Arial"/>
                <w:color w:val="000000"/>
                <w:lang w:val="cs-CZ"/>
              </w:rPr>
              <w:t>2</w:t>
            </w:r>
            <w:r w:rsidR="00CC150C" w:rsidRPr="00C001C2">
              <w:rPr>
                <w:rFonts w:ascii="Arial" w:eastAsia="800002F7-Identity-H" w:hAnsi="Arial" w:cs="Arial"/>
                <w:color w:val="000000"/>
                <w:lang w:val="cs-CZ"/>
              </w:rPr>
              <w:t>+2</w:t>
            </w:r>
          </w:p>
        </w:tc>
      </w:tr>
      <w:tr w:rsidR="00B26CE7" w:rsidRPr="00C001C2" w14:paraId="04A4C1E6" w14:textId="77777777">
        <w:tc>
          <w:tcPr>
            <w:tcW w:w="1701" w:type="dxa"/>
            <w:tcBorders>
              <w:top w:val="single" w:sz="4" w:space="0" w:color="000000"/>
              <w:left w:val="single" w:sz="4" w:space="0" w:color="000000"/>
              <w:bottom w:val="single" w:sz="4" w:space="0" w:color="000000"/>
              <w:right w:val="single" w:sz="4" w:space="0" w:color="000000"/>
            </w:tcBorders>
          </w:tcPr>
          <w:p w14:paraId="30F15435" w14:textId="77777777" w:rsidR="00B26CE7" w:rsidRPr="00C001C2" w:rsidRDefault="00B26CE7" w:rsidP="000C76FA">
            <w:pPr>
              <w:autoSpaceDE w:val="0"/>
              <w:autoSpaceDN w:val="0"/>
              <w:adjustRightInd w:val="0"/>
              <w:spacing w:after="0" w:line="240" w:lineRule="auto"/>
              <w:rPr>
                <w:rFonts w:ascii="Arial" w:eastAsia="80000066-Identity-H" w:hAnsi="Arial" w:cs="Arial"/>
                <w:color w:val="000000"/>
                <w:lang w:val="cs-CZ"/>
              </w:rPr>
            </w:pPr>
            <w:r w:rsidRPr="00C001C2">
              <w:rPr>
                <w:rFonts w:ascii="Arial" w:eastAsia="80000066-Identity-H" w:hAnsi="Arial" w:cs="Arial"/>
                <w:color w:val="000000"/>
                <w:lang w:val="cs-CZ"/>
              </w:rPr>
              <w:t>Povinnost</w:t>
            </w:r>
          </w:p>
          <w:p w14:paraId="35383C5D" w14:textId="77777777" w:rsidR="00B26CE7" w:rsidRPr="00C001C2" w:rsidRDefault="00B26CE7" w:rsidP="000C76FA">
            <w:pPr>
              <w:autoSpaceDE w:val="0"/>
              <w:autoSpaceDN w:val="0"/>
              <w:adjustRightInd w:val="0"/>
              <w:spacing w:after="0" w:line="240" w:lineRule="auto"/>
              <w:rPr>
                <w:rFonts w:ascii="Arial" w:eastAsia="80000068-Identity-H" w:hAnsi="Arial" w:cs="Arial"/>
                <w:color w:val="000000"/>
                <w:lang w:val="cs-CZ"/>
              </w:rPr>
            </w:pPr>
            <w:r w:rsidRPr="00C001C2">
              <w:rPr>
                <w:rFonts w:ascii="Arial" w:eastAsia="80000066-Identity-H" w:hAnsi="Arial" w:cs="Arial"/>
                <w:color w:val="000000"/>
                <w:lang w:val="cs-CZ"/>
              </w:rPr>
              <w:lastRenderedPageBreak/>
              <w:t>(skupina)</w:t>
            </w:r>
          </w:p>
        </w:tc>
        <w:tc>
          <w:tcPr>
            <w:tcW w:w="1701" w:type="dxa"/>
            <w:tcBorders>
              <w:top w:val="single" w:sz="4" w:space="0" w:color="000000"/>
              <w:left w:val="single" w:sz="4" w:space="0" w:color="000000"/>
              <w:bottom w:val="single" w:sz="4" w:space="0" w:color="000000"/>
              <w:right w:val="single" w:sz="4" w:space="0" w:color="000000"/>
            </w:tcBorders>
          </w:tcPr>
          <w:p w14:paraId="49707DB9"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B93F60C"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6533460" w14:textId="77777777" w:rsidR="00CC150C" w:rsidRPr="00C001C2" w:rsidRDefault="00CC150C" w:rsidP="00CC150C">
            <w:pPr>
              <w:autoSpaceDE w:val="0"/>
              <w:autoSpaceDN w:val="0"/>
              <w:adjustRightInd w:val="0"/>
              <w:spacing w:after="0" w:line="240" w:lineRule="auto"/>
              <w:jc w:val="center"/>
              <w:rPr>
                <w:rFonts w:ascii="Arial" w:eastAsia="8000016A-Identity-H" w:hAnsi="Arial" w:cs="Arial"/>
                <w:color w:val="000000"/>
                <w:lang w:val="cs-CZ"/>
              </w:rPr>
            </w:pPr>
            <w:r w:rsidRPr="00C001C2">
              <w:rPr>
                <w:rFonts w:ascii="Arial" w:eastAsia="8000016A-Identity-H" w:hAnsi="Arial" w:cs="Arial"/>
                <w:color w:val="000000"/>
                <w:lang w:val="cs-CZ"/>
              </w:rPr>
              <w:t xml:space="preserve">volitelný </w:t>
            </w:r>
          </w:p>
          <w:p w14:paraId="710D3731" w14:textId="77777777" w:rsidR="00B26CE7" w:rsidRPr="00C001C2" w:rsidRDefault="00CC150C" w:rsidP="00CC150C">
            <w:pPr>
              <w:autoSpaceDE w:val="0"/>
              <w:autoSpaceDN w:val="0"/>
              <w:adjustRightInd w:val="0"/>
              <w:spacing w:after="0" w:line="240" w:lineRule="auto"/>
              <w:jc w:val="center"/>
              <w:rPr>
                <w:rFonts w:ascii="Arial" w:eastAsia="8000016A-Identity-H" w:hAnsi="Arial" w:cs="Arial"/>
                <w:color w:val="000000"/>
                <w:lang w:val="cs-CZ"/>
              </w:rPr>
            </w:pPr>
            <w:r w:rsidRPr="00C001C2">
              <w:rPr>
                <w:rFonts w:ascii="Arial" w:eastAsia="8000016A-Identity-H" w:hAnsi="Arial" w:cs="Arial"/>
                <w:color w:val="000000"/>
                <w:lang w:val="cs-CZ"/>
              </w:rPr>
              <w:lastRenderedPageBreak/>
              <w:t>(Volitelný předmět)</w:t>
            </w:r>
            <w:r w:rsidR="00B26CE7" w:rsidRPr="00C001C2">
              <w:rPr>
                <w:rFonts w:ascii="Arial" w:eastAsia="8000016A-Identity-H" w:hAnsi="Arial" w:cs="Arial"/>
                <w:color w:val="000000"/>
                <w:lang w:val="cs-CZ"/>
              </w:rPr>
              <w:t xml:space="preserve"> </w:t>
            </w:r>
          </w:p>
          <w:p w14:paraId="230B376E" w14:textId="77777777" w:rsidR="00B26CE7" w:rsidRPr="00C001C2" w:rsidRDefault="00B26CE7" w:rsidP="00341E57">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005A4EB5" w14:textId="77777777" w:rsidR="00B26CE7" w:rsidRPr="00C001C2" w:rsidRDefault="00B26CE7" w:rsidP="000C76FA">
            <w:pPr>
              <w:autoSpaceDE w:val="0"/>
              <w:autoSpaceDN w:val="0"/>
              <w:adjustRightInd w:val="0"/>
              <w:spacing w:after="0" w:line="240" w:lineRule="auto"/>
              <w:jc w:val="center"/>
              <w:rPr>
                <w:rFonts w:ascii="Arial" w:eastAsia="8000016A-Identity-H" w:hAnsi="Arial" w:cs="Arial"/>
                <w:color w:val="000000"/>
                <w:lang w:val="cs-CZ"/>
              </w:rPr>
            </w:pPr>
            <w:r w:rsidRPr="00C001C2">
              <w:rPr>
                <w:rFonts w:ascii="Arial" w:eastAsia="8000016A-Identity-H" w:hAnsi="Arial" w:cs="Arial"/>
                <w:color w:val="000000"/>
                <w:lang w:val="cs-CZ"/>
              </w:rPr>
              <w:lastRenderedPageBreak/>
              <w:t xml:space="preserve">volitelný </w:t>
            </w:r>
          </w:p>
          <w:p w14:paraId="238A1DC5" w14:textId="77777777" w:rsidR="00B26CE7" w:rsidRPr="00C001C2" w:rsidRDefault="00B26CE7" w:rsidP="00CC150C">
            <w:pPr>
              <w:autoSpaceDE w:val="0"/>
              <w:autoSpaceDN w:val="0"/>
              <w:adjustRightInd w:val="0"/>
              <w:spacing w:after="0" w:line="240" w:lineRule="auto"/>
              <w:jc w:val="center"/>
              <w:rPr>
                <w:rFonts w:ascii="Arial" w:eastAsia="80000068-Identity-H" w:hAnsi="Arial" w:cs="Arial"/>
                <w:color w:val="000000"/>
                <w:lang w:val="cs-CZ"/>
              </w:rPr>
            </w:pPr>
            <w:r w:rsidRPr="00C001C2">
              <w:rPr>
                <w:rFonts w:ascii="Arial" w:eastAsia="8000016A-Identity-H" w:hAnsi="Arial" w:cs="Arial"/>
                <w:color w:val="000000"/>
                <w:lang w:val="cs-CZ"/>
              </w:rPr>
              <w:lastRenderedPageBreak/>
              <w:t>(Volitelný předmět)</w:t>
            </w:r>
          </w:p>
        </w:tc>
      </w:tr>
      <w:tr w:rsidR="00B26CE7" w:rsidRPr="00C001C2" w14:paraId="67D2990C" w14:textId="77777777">
        <w:tc>
          <w:tcPr>
            <w:tcW w:w="1701" w:type="dxa"/>
            <w:tcBorders>
              <w:top w:val="single" w:sz="4" w:space="0" w:color="000000"/>
              <w:left w:val="single" w:sz="4" w:space="0" w:color="000000"/>
              <w:bottom w:val="single" w:sz="4" w:space="0" w:color="000000"/>
              <w:right w:val="single" w:sz="4" w:space="0" w:color="000000"/>
            </w:tcBorders>
          </w:tcPr>
          <w:p w14:paraId="3FAF4050" w14:textId="77777777" w:rsidR="00B26CE7" w:rsidRPr="00C001C2" w:rsidRDefault="00B26CE7" w:rsidP="008F72A1">
            <w:pPr>
              <w:autoSpaceDE w:val="0"/>
              <w:autoSpaceDN w:val="0"/>
              <w:adjustRightInd w:val="0"/>
              <w:spacing w:after="0" w:line="240" w:lineRule="auto"/>
              <w:rPr>
                <w:rFonts w:ascii="Arial" w:eastAsia="80000068-Identity-H" w:hAnsi="Arial" w:cs="Arial"/>
                <w:color w:val="000000"/>
                <w:lang w:val="cs-CZ"/>
              </w:rPr>
            </w:pPr>
            <w:r w:rsidRPr="00C001C2">
              <w:rPr>
                <w:rFonts w:ascii="Arial" w:eastAsia="80000066-Identity-H" w:hAnsi="Arial" w:cs="Arial"/>
                <w:color w:val="000000"/>
                <w:lang w:val="cs-CZ"/>
              </w:rPr>
              <w:lastRenderedPageBreak/>
              <w:t>Dotace skupiny</w:t>
            </w:r>
          </w:p>
        </w:tc>
        <w:tc>
          <w:tcPr>
            <w:tcW w:w="1701" w:type="dxa"/>
            <w:tcBorders>
              <w:top w:val="single" w:sz="4" w:space="0" w:color="000000"/>
              <w:left w:val="single" w:sz="4" w:space="0" w:color="000000"/>
              <w:bottom w:val="single" w:sz="4" w:space="0" w:color="000000"/>
              <w:right w:val="single" w:sz="4" w:space="0" w:color="000000"/>
            </w:tcBorders>
          </w:tcPr>
          <w:p w14:paraId="414319E6"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4645686B"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6FC39EDE" w14:textId="77777777" w:rsidR="00B26CE7" w:rsidRPr="00C001C2" w:rsidRDefault="00CC150C" w:rsidP="000C76FA">
            <w:pPr>
              <w:autoSpaceDE w:val="0"/>
              <w:autoSpaceDN w:val="0"/>
              <w:adjustRightInd w:val="0"/>
              <w:spacing w:after="0" w:line="240" w:lineRule="auto"/>
              <w:jc w:val="center"/>
              <w:rPr>
                <w:rFonts w:ascii="Arial" w:eastAsia="80000068-Identity-H" w:hAnsi="Arial" w:cs="Arial"/>
                <w:color w:val="000000"/>
                <w:lang w:val="cs-CZ"/>
              </w:rPr>
            </w:pPr>
            <w:r w:rsidRPr="00C001C2">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3EB2AE39" w14:textId="24CF87AA" w:rsidR="00B26CE7" w:rsidRPr="00C001C2" w:rsidRDefault="00FF148C" w:rsidP="000C76FA">
            <w:pPr>
              <w:autoSpaceDE w:val="0"/>
              <w:autoSpaceDN w:val="0"/>
              <w:adjustRightInd w:val="0"/>
              <w:spacing w:after="0" w:line="240" w:lineRule="auto"/>
              <w:jc w:val="center"/>
              <w:rPr>
                <w:rFonts w:ascii="Arial" w:eastAsia="80000068-Identity-H" w:hAnsi="Arial" w:cs="Arial"/>
                <w:color w:val="000000"/>
                <w:lang w:val="cs-CZ"/>
              </w:rPr>
            </w:pPr>
            <w:r>
              <w:rPr>
                <w:rFonts w:ascii="Arial" w:eastAsia="800002F7-Identity-H" w:hAnsi="Arial" w:cs="Arial"/>
                <w:color w:val="000000"/>
                <w:lang w:val="cs-CZ"/>
              </w:rPr>
              <w:t>2</w:t>
            </w:r>
            <w:r w:rsidR="00CC150C" w:rsidRPr="00C001C2">
              <w:rPr>
                <w:rFonts w:ascii="Arial" w:eastAsia="800002F7-Identity-H" w:hAnsi="Arial" w:cs="Arial"/>
                <w:color w:val="000000"/>
                <w:lang w:val="cs-CZ"/>
              </w:rPr>
              <w:t>+2</w:t>
            </w:r>
          </w:p>
        </w:tc>
      </w:tr>
    </w:tbl>
    <w:p w14:paraId="1546411F" w14:textId="77777777" w:rsidR="00B26CE7" w:rsidRPr="00C001C2" w:rsidRDefault="00B26CE7" w:rsidP="00B26CE7">
      <w:pPr>
        <w:autoSpaceDE w:val="0"/>
        <w:autoSpaceDN w:val="0"/>
        <w:adjustRightInd w:val="0"/>
        <w:spacing w:after="0" w:line="240" w:lineRule="auto"/>
        <w:rPr>
          <w:rFonts w:ascii="Arial" w:eastAsia="80000318-Identity-H" w:hAnsi="Arial" w:cs="Arial"/>
          <w:color w:val="000000"/>
          <w:lang w:val="cs-CZ"/>
        </w:rPr>
      </w:pPr>
    </w:p>
    <w:p w14:paraId="433CFAFC" w14:textId="77777777" w:rsidR="00341E57" w:rsidRDefault="00FD4A2E" w:rsidP="00C63576">
      <w:pPr>
        <w:autoSpaceDE w:val="0"/>
        <w:autoSpaceDN w:val="0"/>
        <w:adjustRightInd w:val="0"/>
        <w:spacing w:after="0" w:line="240" w:lineRule="auto"/>
        <w:rPr>
          <w:rFonts w:ascii="Arial" w:eastAsia="80000331-Identity-H" w:hAnsi="Arial" w:cs="Arial"/>
          <w:b/>
          <w:color w:val="000000"/>
          <w:lang w:val="cs-CZ"/>
        </w:rPr>
      </w:pPr>
      <w:r w:rsidRPr="00C001C2">
        <w:rPr>
          <w:rFonts w:ascii="Arial" w:eastAsia="80000331-Identity-H" w:hAnsi="Arial" w:cs="Arial"/>
          <w:b/>
          <w:color w:val="000000"/>
          <w:lang w:val="cs-CZ"/>
        </w:rPr>
        <w:t>5</w:t>
      </w:r>
      <w:r w:rsidR="00CC150C" w:rsidRPr="00C001C2">
        <w:rPr>
          <w:rFonts w:ascii="Arial" w:eastAsia="80000331-Identity-H" w:hAnsi="Arial" w:cs="Arial"/>
          <w:b/>
          <w:color w:val="000000"/>
          <w:lang w:val="cs-CZ"/>
        </w:rPr>
        <w:t>.</w:t>
      </w:r>
      <w:r w:rsidR="00CC150C" w:rsidRPr="00284B2D">
        <w:rPr>
          <w:rFonts w:ascii="Arial" w:eastAsia="80000331-Identity-H" w:hAnsi="Arial" w:cs="Arial"/>
          <w:b/>
          <w:color w:val="000000"/>
          <w:lang w:val="cs-CZ"/>
        </w:rPr>
        <w:t xml:space="preserve"> ročník - dotace: 0+2, volitelný (Volitelný předmět): 0+2</w:t>
      </w:r>
    </w:p>
    <w:p w14:paraId="15755C48" w14:textId="77777777" w:rsidR="00CC150C" w:rsidRDefault="00CC150C" w:rsidP="00C63576">
      <w:pPr>
        <w:autoSpaceDE w:val="0"/>
        <w:autoSpaceDN w:val="0"/>
        <w:adjustRightInd w:val="0"/>
        <w:spacing w:after="0" w:line="240" w:lineRule="auto"/>
        <w:rPr>
          <w:rFonts w:ascii="Arial" w:eastAsia="80000344-Identity-H" w:hAnsi="Arial" w:cs="Arial"/>
          <w:b/>
          <w:color w:val="000000"/>
          <w:lang w:val="cs-CZ"/>
        </w:rPr>
      </w:pPr>
    </w:p>
    <w:p w14:paraId="5261FB9D" w14:textId="77777777" w:rsidR="00C63576" w:rsidRPr="00341E57" w:rsidRDefault="00C63576" w:rsidP="00C63576">
      <w:pPr>
        <w:autoSpaceDE w:val="0"/>
        <w:autoSpaceDN w:val="0"/>
        <w:adjustRightInd w:val="0"/>
        <w:spacing w:after="0" w:line="240" w:lineRule="auto"/>
        <w:rPr>
          <w:rFonts w:ascii="Arial" w:eastAsia="80000344-Identity-H" w:hAnsi="Arial" w:cs="Arial"/>
          <w:b/>
          <w:color w:val="000000"/>
          <w:lang w:val="cs-CZ"/>
        </w:rPr>
      </w:pPr>
      <w:r w:rsidRPr="00341E57">
        <w:rPr>
          <w:rFonts w:ascii="Arial" w:eastAsia="80000344-Identity-H" w:hAnsi="Arial" w:cs="Arial"/>
          <w:b/>
          <w:color w:val="000000"/>
          <w:lang w:val="cs-CZ"/>
        </w:rPr>
        <w:t>Kompetence sociální a personální</w:t>
      </w:r>
    </w:p>
    <w:p w14:paraId="13FE9E7D" w14:textId="77777777" w:rsidR="00C63576" w:rsidRPr="0058468B" w:rsidRDefault="00C63576" w:rsidP="00341E57">
      <w:pPr>
        <w:autoSpaceDE w:val="0"/>
        <w:autoSpaceDN w:val="0"/>
        <w:adjustRightInd w:val="0"/>
        <w:spacing w:after="0" w:line="240" w:lineRule="auto"/>
        <w:rPr>
          <w:rFonts w:ascii="Arial" w:eastAsia="80000341-Identity-H" w:hAnsi="Arial" w:cs="Arial"/>
          <w:color w:val="000000"/>
          <w:lang w:val="cs-CZ"/>
        </w:rPr>
      </w:pPr>
      <w:r w:rsidRPr="0058468B">
        <w:rPr>
          <w:rFonts w:ascii="Arial" w:eastAsia="80000341-Identity-H" w:hAnsi="Arial" w:cs="Arial"/>
          <w:color w:val="000000"/>
          <w:lang w:val="cs-CZ"/>
        </w:rPr>
        <w:t>● komunik</w:t>
      </w:r>
      <w:r w:rsidR="00341E57">
        <w:rPr>
          <w:rFonts w:ascii="Arial" w:eastAsia="80000341-Identity-H" w:hAnsi="Arial" w:cs="Arial"/>
          <w:color w:val="000000"/>
          <w:lang w:val="cs-CZ"/>
        </w:rPr>
        <w:t>uje</w:t>
      </w:r>
      <w:r w:rsidRPr="0058468B">
        <w:rPr>
          <w:rFonts w:ascii="Arial" w:eastAsia="80000341-Identity-H" w:hAnsi="Arial" w:cs="Arial"/>
          <w:color w:val="000000"/>
          <w:lang w:val="cs-CZ"/>
        </w:rPr>
        <w:t xml:space="preserve"> o tématech z oblasti společenské </w:t>
      </w:r>
    </w:p>
    <w:p w14:paraId="2A12DCD4" w14:textId="77777777" w:rsidR="00C63576" w:rsidRPr="0058468B" w:rsidRDefault="00C63576" w:rsidP="00341E57">
      <w:pPr>
        <w:autoSpaceDE w:val="0"/>
        <w:autoSpaceDN w:val="0"/>
        <w:adjustRightInd w:val="0"/>
        <w:spacing w:after="0" w:line="240" w:lineRule="auto"/>
        <w:rPr>
          <w:rFonts w:ascii="Arial" w:eastAsia="80000341-Identity-H" w:hAnsi="Arial" w:cs="Arial"/>
          <w:color w:val="000000"/>
          <w:lang w:val="cs-CZ"/>
        </w:rPr>
      </w:pPr>
      <w:r w:rsidRPr="0058468B">
        <w:rPr>
          <w:rFonts w:ascii="Arial" w:eastAsia="80000341-Identity-H" w:hAnsi="Arial" w:cs="Arial"/>
          <w:color w:val="000000"/>
          <w:lang w:val="cs-CZ"/>
        </w:rPr>
        <w:t>● využ</w:t>
      </w:r>
      <w:r w:rsidR="00341E57">
        <w:rPr>
          <w:rFonts w:ascii="Arial" w:eastAsia="80000341-Identity-H" w:hAnsi="Arial" w:cs="Arial"/>
          <w:color w:val="000000"/>
          <w:lang w:val="cs-CZ"/>
        </w:rPr>
        <w:t>ívá</w:t>
      </w:r>
      <w:r w:rsidRPr="0058468B">
        <w:rPr>
          <w:rFonts w:ascii="Arial" w:eastAsia="80000341-Identity-H" w:hAnsi="Arial" w:cs="Arial"/>
          <w:color w:val="000000"/>
          <w:lang w:val="cs-CZ"/>
        </w:rPr>
        <w:t xml:space="preserve"> profesní orientac</w:t>
      </w:r>
      <w:r w:rsidR="00341E57">
        <w:rPr>
          <w:rFonts w:ascii="Arial" w:eastAsia="80000341-Identity-H" w:hAnsi="Arial" w:cs="Arial"/>
          <w:color w:val="000000"/>
          <w:lang w:val="cs-CZ"/>
        </w:rPr>
        <w:t>i</w:t>
      </w:r>
      <w:r w:rsidRPr="0058468B">
        <w:rPr>
          <w:rFonts w:ascii="Arial" w:eastAsia="80000341-Identity-H" w:hAnsi="Arial" w:cs="Arial"/>
          <w:color w:val="000000"/>
          <w:lang w:val="cs-CZ"/>
        </w:rPr>
        <w:t xml:space="preserve"> </w:t>
      </w:r>
    </w:p>
    <w:p w14:paraId="30AE8C6E" w14:textId="77777777" w:rsidR="00C63576" w:rsidRDefault="00C63576" w:rsidP="00341E57">
      <w:pPr>
        <w:autoSpaceDE w:val="0"/>
        <w:autoSpaceDN w:val="0"/>
        <w:adjustRightInd w:val="0"/>
        <w:spacing w:after="0" w:line="240" w:lineRule="auto"/>
        <w:rPr>
          <w:rFonts w:ascii="Arial" w:eastAsia="80000341-Identity-H" w:hAnsi="Arial" w:cs="Arial"/>
          <w:color w:val="000000"/>
          <w:lang w:val="cs-CZ"/>
        </w:rPr>
      </w:pPr>
      <w:r w:rsidRPr="0058468B">
        <w:rPr>
          <w:rFonts w:ascii="Arial" w:eastAsia="80000341-Identity-H" w:hAnsi="Arial" w:cs="Arial"/>
          <w:color w:val="000000"/>
          <w:lang w:val="cs-CZ"/>
        </w:rPr>
        <w:t xml:space="preserve">● </w:t>
      </w:r>
      <w:r w:rsidR="00341E57">
        <w:rPr>
          <w:rFonts w:ascii="Arial" w:eastAsia="80000341-Identity-H" w:hAnsi="Arial" w:cs="Arial"/>
          <w:color w:val="000000"/>
          <w:lang w:val="cs-CZ"/>
        </w:rPr>
        <w:t>snaží se o</w:t>
      </w:r>
      <w:r w:rsidRPr="0058468B">
        <w:rPr>
          <w:rFonts w:ascii="Arial" w:eastAsia="80000341-Identity-H" w:hAnsi="Arial" w:cs="Arial"/>
          <w:color w:val="000000"/>
          <w:lang w:val="cs-CZ"/>
        </w:rPr>
        <w:t xml:space="preserve"> toleranci, vytváření dobrých vztahů, ovládaní svých pocitů a chování </w:t>
      </w:r>
    </w:p>
    <w:p w14:paraId="334E2284" w14:textId="77777777" w:rsidR="00341E57" w:rsidRPr="0058468B" w:rsidRDefault="00341E57" w:rsidP="00341E57">
      <w:pPr>
        <w:autoSpaceDE w:val="0"/>
        <w:autoSpaceDN w:val="0"/>
        <w:adjustRightInd w:val="0"/>
        <w:spacing w:after="0" w:line="240" w:lineRule="auto"/>
        <w:rPr>
          <w:rFonts w:ascii="Arial" w:eastAsia="80000341-Identity-H" w:hAnsi="Arial" w:cs="Arial"/>
          <w:color w:val="000000"/>
          <w:lang w:val="cs-CZ"/>
        </w:rPr>
      </w:pPr>
    </w:p>
    <w:p w14:paraId="578EF187" w14:textId="77777777" w:rsidR="00C63576" w:rsidRPr="00341E57" w:rsidRDefault="00C63576" w:rsidP="00C63576">
      <w:pPr>
        <w:autoSpaceDE w:val="0"/>
        <w:autoSpaceDN w:val="0"/>
        <w:adjustRightInd w:val="0"/>
        <w:spacing w:after="0" w:line="240" w:lineRule="auto"/>
        <w:rPr>
          <w:rFonts w:ascii="Arial" w:eastAsia="80000344-Identity-H" w:hAnsi="Arial" w:cs="Arial"/>
          <w:b/>
          <w:color w:val="000000"/>
          <w:lang w:val="cs-CZ"/>
        </w:rPr>
      </w:pPr>
      <w:r w:rsidRPr="00341E57">
        <w:rPr>
          <w:rFonts w:ascii="Arial" w:eastAsia="80000344-Identity-H" w:hAnsi="Arial" w:cs="Arial"/>
          <w:b/>
          <w:color w:val="000000"/>
          <w:lang w:val="cs-CZ"/>
        </w:rPr>
        <w:t>Kompetence občanské</w:t>
      </w:r>
    </w:p>
    <w:p w14:paraId="21D49E23" w14:textId="77777777" w:rsidR="00C63576" w:rsidRPr="0058468B" w:rsidRDefault="00C63576" w:rsidP="00341E57">
      <w:pPr>
        <w:autoSpaceDE w:val="0"/>
        <w:autoSpaceDN w:val="0"/>
        <w:adjustRightInd w:val="0"/>
        <w:spacing w:after="0" w:line="240" w:lineRule="auto"/>
        <w:rPr>
          <w:rFonts w:ascii="Arial" w:eastAsia="80000341-Identity-H" w:hAnsi="Arial" w:cs="Arial"/>
          <w:color w:val="000000"/>
          <w:lang w:val="cs-CZ"/>
        </w:rPr>
      </w:pPr>
      <w:r w:rsidRPr="0058468B">
        <w:rPr>
          <w:rFonts w:ascii="Arial" w:eastAsia="80000341-Identity-H" w:hAnsi="Arial" w:cs="Arial"/>
          <w:color w:val="000000"/>
          <w:lang w:val="cs-CZ"/>
        </w:rPr>
        <w:t xml:space="preserve">● odmítá útlak a hrubé zacházení, uvědomuje si povinnost postavit se proti těmto jevům </w:t>
      </w:r>
    </w:p>
    <w:p w14:paraId="74C3733D" w14:textId="77777777" w:rsidR="00C63576" w:rsidRPr="0058468B" w:rsidRDefault="00C63576" w:rsidP="00341E57">
      <w:pPr>
        <w:autoSpaceDE w:val="0"/>
        <w:autoSpaceDN w:val="0"/>
        <w:adjustRightInd w:val="0"/>
        <w:spacing w:after="0" w:line="240" w:lineRule="auto"/>
        <w:rPr>
          <w:rFonts w:ascii="Arial" w:eastAsia="80000341-Identity-H" w:hAnsi="Arial" w:cs="Arial"/>
          <w:color w:val="000000"/>
          <w:lang w:val="cs-CZ"/>
        </w:rPr>
      </w:pPr>
      <w:r w:rsidRPr="0058468B">
        <w:rPr>
          <w:rFonts w:ascii="Arial" w:eastAsia="80000341-Identity-H" w:hAnsi="Arial" w:cs="Arial"/>
          <w:color w:val="000000"/>
          <w:lang w:val="cs-CZ"/>
        </w:rPr>
        <w:t xml:space="preserve">● orientuje se v globálních problémech, zamýšlí se nad jejich řešením </w:t>
      </w:r>
    </w:p>
    <w:p w14:paraId="0928D2CA" w14:textId="77777777" w:rsidR="00C63576" w:rsidRPr="0058468B" w:rsidRDefault="00C63576" w:rsidP="00341E57">
      <w:pPr>
        <w:autoSpaceDE w:val="0"/>
        <w:autoSpaceDN w:val="0"/>
        <w:adjustRightInd w:val="0"/>
        <w:spacing w:after="0" w:line="240" w:lineRule="auto"/>
        <w:rPr>
          <w:rFonts w:ascii="Arial" w:eastAsia="80000341-Identity-H" w:hAnsi="Arial" w:cs="Arial"/>
          <w:color w:val="000000"/>
          <w:lang w:val="cs-CZ"/>
        </w:rPr>
      </w:pPr>
      <w:r w:rsidRPr="0058468B">
        <w:rPr>
          <w:rFonts w:ascii="Arial" w:eastAsia="80000341-Identity-H" w:hAnsi="Arial" w:cs="Arial"/>
          <w:color w:val="000000"/>
          <w:lang w:val="cs-CZ"/>
        </w:rPr>
        <w:t xml:space="preserve">● respektuje a toleruje osobní i kulturní odlišnosti, rozezná závadné postoje </w:t>
      </w:r>
    </w:p>
    <w:p w14:paraId="7E2B4AF3" w14:textId="77777777" w:rsidR="00C63576" w:rsidRPr="0058468B" w:rsidRDefault="00C63576" w:rsidP="00C63576">
      <w:pPr>
        <w:autoSpaceDE w:val="0"/>
        <w:autoSpaceDN w:val="0"/>
        <w:adjustRightInd w:val="0"/>
        <w:spacing w:after="0" w:line="240" w:lineRule="auto"/>
        <w:rPr>
          <w:rFonts w:ascii="Arial" w:eastAsia="80000341-Identity-H" w:hAnsi="Arial" w:cs="Arial"/>
          <w:color w:val="000000"/>
          <w:lang w:val="cs-CZ"/>
        </w:rPr>
      </w:pPr>
      <w:r w:rsidRPr="0058468B">
        <w:rPr>
          <w:rFonts w:ascii="Arial" w:eastAsia="80000341-Identity-H" w:hAnsi="Arial" w:cs="Arial"/>
          <w:color w:val="000000"/>
          <w:lang w:val="cs-CZ"/>
        </w:rPr>
        <w:t>● rozpozná klady a nedostatky demokratických systémů, dokáže je porovnat a vytvořit si</w:t>
      </w:r>
    </w:p>
    <w:p w14:paraId="5DE735A0" w14:textId="77777777" w:rsidR="00C63576" w:rsidRPr="0058468B" w:rsidRDefault="00C63576" w:rsidP="00341E57">
      <w:pPr>
        <w:autoSpaceDE w:val="0"/>
        <w:autoSpaceDN w:val="0"/>
        <w:adjustRightInd w:val="0"/>
        <w:spacing w:after="0" w:line="240" w:lineRule="auto"/>
        <w:rPr>
          <w:rFonts w:ascii="Arial" w:eastAsia="80000341-Identity-H" w:hAnsi="Arial" w:cs="Arial"/>
          <w:color w:val="000000"/>
          <w:lang w:val="cs-CZ"/>
        </w:rPr>
      </w:pPr>
      <w:r w:rsidRPr="0058468B">
        <w:rPr>
          <w:rFonts w:ascii="Arial" w:eastAsia="80000341-Identity-H" w:hAnsi="Arial" w:cs="Arial"/>
          <w:color w:val="000000"/>
          <w:lang w:val="cs-CZ"/>
        </w:rPr>
        <w:t xml:space="preserve">vlastní názor </w:t>
      </w:r>
    </w:p>
    <w:p w14:paraId="0A0123F4" w14:textId="77777777" w:rsidR="00C63576" w:rsidRPr="0058468B" w:rsidRDefault="00C63576" w:rsidP="00C63576">
      <w:pPr>
        <w:autoSpaceDE w:val="0"/>
        <w:autoSpaceDN w:val="0"/>
        <w:adjustRightInd w:val="0"/>
        <w:spacing w:after="0" w:line="240" w:lineRule="auto"/>
        <w:rPr>
          <w:rFonts w:ascii="Arial" w:eastAsia="80000341-Identity-H" w:hAnsi="Arial" w:cs="Arial"/>
          <w:color w:val="000000"/>
          <w:lang w:val="cs-CZ"/>
        </w:rPr>
      </w:pPr>
      <w:r w:rsidRPr="0058468B">
        <w:rPr>
          <w:rFonts w:ascii="Arial" w:eastAsia="80000341-Identity-H" w:hAnsi="Arial" w:cs="Arial"/>
          <w:color w:val="000000"/>
          <w:lang w:val="cs-CZ"/>
        </w:rPr>
        <w:t>● rozvíjí své právní vědomí, zná možnosti uplatnění svých práv, respektuje práva ostatních</w:t>
      </w:r>
    </w:p>
    <w:p w14:paraId="68CCFF89" w14:textId="77777777" w:rsidR="00C63576" w:rsidRPr="0058468B" w:rsidRDefault="00C63576" w:rsidP="00341E57">
      <w:pPr>
        <w:autoSpaceDE w:val="0"/>
        <w:autoSpaceDN w:val="0"/>
        <w:adjustRightInd w:val="0"/>
        <w:spacing w:after="0" w:line="240" w:lineRule="auto"/>
        <w:rPr>
          <w:rFonts w:ascii="Arial" w:eastAsia="80000341-Identity-H" w:hAnsi="Arial" w:cs="Arial"/>
          <w:color w:val="000000"/>
          <w:lang w:val="cs-CZ"/>
        </w:rPr>
      </w:pPr>
      <w:r w:rsidRPr="0058468B">
        <w:rPr>
          <w:rFonts w:ascii="Arial" w:eastAsia="80000341-Identity-H" w:hAnsi="Arial" w:cs="Arial"/>
          <w:color w:val="000000"/>
          <w:lang w:val="cs-CZ"/>
        </w:rPr>
        <w:t xml:space="preserve">● </w:t>
      </w:r>
      <w:r w:rsidR="00341E57" w:rsidRPr="0058468B">
        <w:rPr>
          <w:rFonts w:ascii="Arial" w:eastAsia="80000341-Identity-H" w:hAnsi="Arial" w:cs="Arial"/>
          <w:color w:val="000000"/>
          <w:lang w:val="cs-CZ"/>
        </w:rPr>
        <w:t xml:space="preserve">respektuje </w:t>
      </w:r>
      <w:r w:rsidRPr="0058468B">
        <w:rPr>
          <w:rFonts w:ascii="Arial" w:eastAsia="80000341-Identity-H" w:hAnsi="Arial" w:cs="Arial"/>
          <w:color w:val="000000"/>
          <w:lang w:val="cs-CZ"/>
        </w:rPr>
        <w:t>demokratick</w:t>
      </w:r>
      <w:r w:rsidR="00341E57">
        <w:rPr>
          <w:rFonts w:ascii="Arial" w:eastAsia="80000341-Identity-H" w:hAnsi="Arial" w:cs="Arial"/>
          <w:color w:val="000000"/>
          <w:lang w:val="cs-CZ"/>
        </w:rPr>
        <w:t xml:space="preserve">é </w:t>
      </w:r>
      <w:r w:rsidRPr="0058468B">
        <w:rPr>
          <w:rFonts w:ascii="Arial" w:eastAsia="80000341-Identity-H" w:hAnsi="Arial" w:cs="Arial"/>
          <w:color w:val="000000"/>
          <w:lang w:val="cs-CZ"/>
        </w:rPr>
        <w:t>zásad</w:t>
      </w:r>
      <w:r w:rsidR="00341E57">
        <w:rPr>
          <w:rFonts w:ascii="Arial" w:eastAsia="80000341-Identity-H" w:hAnsi="Arial" w:cs="Arial"/>
          <w:color w:val="000000"/>
          <w:lang w:val="cs-CZ"/>
        </w:rPr>
        <w:t>y</w:t>
      </w:r>
      <w:r w:rsidRPr="0058468B">
        <w:rPr>
          <w:rFonts w:ascii="Arial" w:eastAsia="80000341-Identity-H" w:hAnsi="Arial" w:cs="Arial"/>
          <w:color w:val="000000"/>
          <w:lang w:val="cs-CZ"/>
        </w:rPr>
        <w:t xml:space="preserve"> rozhodování a diskuse </w:t>
      </w:r>
    </w:p>
    <w:p w14:paraId="1B7417F1" w14:textId="77777777" w:rsidR="00C63576" w:rsidRPr="0058468B" w:rsidRDefault="00C63576" w:rsidP="00341E57">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1-Identity-H" w:hAnsi="Arial" w:cs="Arial"/>
          <w:color w:val="000000"/>
          <w:lang w:val="cs-CZ"/>
        </w:rPr>
        <w:t>● vyj</w:t>
      </w:r>
      <w:r w:rsidR="00341E57">
        <w:rPr>
          <w:rFonts w:ascii="Arial" w:eastAsia="80000341-Identity-H" w:hAnsi="Arial" w:cs="Arial"/>
          <w:color w:val="000000"/>
          <w:lang w:val="cs-CZ"/>
        </w:rPr>
        <w:t>a</w:t>
      </w:r>
      <w:r w:rsidR="004454A0">
        <w:rPr>
          <w:rFonts w:ascii="Arial" w:eastAsia="80000341-Identity-H" w:hAnsi="Arial" w:cs="Arial"/>
          <w:color w:val="000000"/>
          <w:lang w:val="cs-CZ"/>
        </w:rPr>
        <w:t>d</w:t>
      </w:r>
      <w:r w:rsidRPr="0058468B">
        <w:rPr>
          <w:rFonts w:ascii="Arial" w:eastAsia="80000341-Identity-H" w:hAnsi="Arial" w:cs="Arial"/>
          <w:color w:val="000000"/>
          <w:lang w:val="cs-CZ"/>
        </w:rPr>
        <w:t xml:space="preserve">řuje své morální postoje </w:t>
      </w:r>
    </w:p>
    <w:p w14:paraId="4FC744FA" w14:textId="77777777" w:rsidR="00C63576" w:rsidRDefault="00C63576" w:rsidP="00341E57">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xml:space="preserve">● zná principy občanské společnosti, možnosti podílet se na životě společnosti </w:t>
      </w:r>
    </w:p>
    <w:p w14:paraId="2AAE0F27" w14:textId="77777777" w:rsidR="00341E57" w:rsidRPr="0058468B" w:rsidRDefault="00341E57" w:rsidP="00341E57">
      <w:pPr>
        <w:autoSpaceDE w:val="0"/>
        <w:autoSpaceDN w:val="0"/>
        <w:adjustRightInd w:val="0"/>
        <w:spacing w:after="0" w:line="240" w:lineRule="auto"/>
        <w:rPr>
          <w:rFonts w:ascii="Arial" w:eastAsia="80000345-Identity-H" w:hAnsi="Arial" w:cs="Arial"/>
          <w:color w:val="000000"/>
          <w:lang w:val="cs-CZ"/>
        </w:rPr>
      </w:pPr>
    </w:p>
    <w:p w14:paraId="728806F5" w14:textId="77777777" w:rsidR="00C63576" w:rsidRPr="00341E57" w:rsidRDefault="00C63576" w:rsidP="00C63576">
      <w:pPr>
        <w:autoSpaceDE w:val="0"/>
        <w:autoSpaceDN w:val="0"/>
        <w:adjustRightInd w:val="0"/>
        <w:spacing w:after="0" w:line="240" w:lineRule="auto"/>
        <w:rPr>
          <w:rFonts w:ascii="Arial" w:eastAsia="80000346-Identity-H" w:hAnsi="Arial" w:cs="Arial"/>
          <w:b/>
          <w:color w:val="000000"/>
          <w:lang w:val="cs-CZ"/>
        </w:rPr>
      </w:pPr>
      <w:r w:rsidRPr="00341E57">
        <w:rPr>
          <w:rFonts w:ascii="Arial" w:eastAsia="80000346-Identity-H" w:hAnsi="Arial" w:cs="Arial"/>
          <w:b/>
          <w:color w:val="000000"/>
          <w:lang w:val="cs-CZ"/>
        </w:rPr>
        <w:t>Kompetence k podnikavosti</w:t>
      </w:r>
    </w:p>
    <w:p w14:paraId="677FE342" w14:textId="77777777" w:rsidR="00C63576" w:rsidRPr="0058468B" w:rsidRDefault="00C63576" w:rsidP="00341E57">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xml:space="preserve">● rozhoduje se o dalším vzdělávání a budoucím profesním zaměření </w:t>
      </w:r>
    </w:p>
    <w:p w14:paraId="303E375D" w14:textId="77777777" w:rsidR="00C63576" w:rsidRPr="0058468B" w:rsidRDefault="00C63576" w:rsidP="00341E57">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xml:space="preserve">● rozvíjí odborné znalosti, využívá získané znalosti pro svůj další rozvoj </w:t>
      </w:r>
    </w:p>
    <w:p w14:paraId="5DDEC333" w14:textId="77777777" w:rsidR="00C63576" w:rsidRDefault="00C63576" w:rsidP="00341E57">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usiluje o dosažení stanovených cílů, průběžně reviduje a kriticky hodnotí dosažené výsledky,</w:t>
      </w:r>
      <w:r w:rsidR="00341E57">
        <w:rPr>
          <w:rFonts w:ascii="Arial" w:eastAsia="80000345-Identity-H" w:hAnsi="Arial" w:cs="Arial"/>
          <w:color w:val="000000"/>
          <w:lang w:val="cs-CZ"/>
        </w:rPr>
        <w:t xml:space="preserve"> </w:t>
      </w:r>
      <w:r w:rsidRPr="0058468B">
        <w:rPr>
          <w:rFonts w:ascii="Arial" w:eastAsia="80000345-Identity-H" w:hAnsi="Arial" w:cs="Arial"/>
          <w:color w:val="000000"/>
          <w:lang w:val="cs-CZ"/>
        </w:rPr>
        <w:t>koriguje další činnost s ohledem na stanovený cíl; dokončuje zahájené aktivity, motivuje se</w:t>
      </w:r>
      <w:r w:rsidR="00341E57">
        <w:rPr>
          <w:rFonts w:ascii="Arial" w:eastAsia="80000345-Identity-H" w:hAnsi="Arial" w:cs="Arial"/>
          <w:color w:val="000000"/>
          <w:lang w:val="cs-CZ"/>
        </w:rPr>
        <w:t xml:space="preserve"> </w:t>
      </w:r>
      <w:r w:rsidRPr="0058468B">
        <w:rPr>
          <w:rFonts w:ascii="Arial" w:eastAsia="80000345-Identity-H" w:hAnsi="Arial" w:cs="Arial"/>
          <w:color w:val="000000"/>
          <w:lang w:val="cs-CZ"/>
        </w:rPr>
        <w:t xml:space="preserve">k dosahování úspěchu </w:t>
      </w:r>
    </w:p>
    <w:p w14:paraId="45F36241" w14:textId="77777777" w:rsidR="00341E57" w:rsidRPr="0058468B" w:rsidRDefault="00341E57" w:rsidP="00341E57">
      <w:pPr>
        <w:autoSpaceDE w:val="0"/>
        <w:autoSpaceDN w:val="0"/>
        <w:adjustRightInd w:val="0"/>
        <w:spacing w:after="0" w:line="240" w:lineRule="auto"/>
        <w:rPr>
          <w:rFonts w:ascii="Arial" w:eastAsia="80000345-Identity-H" w:hAnsi="Arial" w:cs="Arial"/>
          <w:color w:val="000000"/>
          <w:lang w:val="cs-CZ"/>
        </w:rPr>
      </w:pPr>
    </w:p>
    <w:p w14:paraId="250D3294" w14:textId="77777777" w:rsidR="00C63576" w:rsidRPr="00341E57" w:rsidRDefault="00C63576" w:rsidP="00C63576">
      <w:pPr>
        <w:autoSpaceDE w:val="0"/>
        <w:autoSpaceDN w:val="0"/>
        <w:adjustRightInd w:val="0"/>
        <w:spacing w:after="0" w:line="240" w:lineRule="auto"/>
        <w:rPr>
          <w:rFonts w:ascii="Arial" w:eastAsia="80000346-Identity-H" w:hAnsi="Arial" w:cs="Arial"/>
          <w:b/>
          <w:color w:val="000000"/>
          <w:lang w:val="cs-CZ"/>
        </w:rPr>
      </w:pPr>
      <w:r w:rsidRPr="00341E57">
        <w:rPr>
          <w:rFonts w:ascii="Arial" w:eastAsia="80000346-Identity-H" w:hAnsi="Arial" w:cs="Arial"/>
          <w:b/>
          <w:color w:val="000000"/>
          <w:lang w:val="cs-CZ"/>
        </w:rPr>
        <w:t>Kompetence k učení</w:t>
      </w:r>
    </w:p>
    <w:p w14:paraId="065A1EE0" w14:textId="77777777" w:rsidR="00C63576" w:rsidRPr="0058468B" w:rsidRDefault="00C63576" w:rsidP="00341E57">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xml:space="preserve">● chápe učení jako celoživotní proces </w:t>
      </w:r>
    </w:p>
    <w:p w14:paraId="4A5F3950" w14:textId="77777777" w:rsidR="00C63576" w:rsidRPr="0058468B" w:rsidRDefault="00C63576" w:rsidP="00341E57">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kriticky hodnotí pokrok při dosahování cílů svého učení a práce, přijímá ocenění, radu i kritiku</w:t>
      </w:r>
      <w:r w:rsidR="00341E57">
        <w:rPr>
          <w:rFonts w:ascii="Arial" w:eastAsia="80000345-Identity-H" w:hAnsi="Arial" w:cs="Arial"/>
          <w:color w:val="000000"/>
          <w:lang w:val="cs-CZ"/>
        </w:rPr>
        <w:t xml:space="preserve"> </w:t>
      </w:r>
      <w:r w:rsidRPr="0058468B">
        <w:rPr>
          <w:rFonts w:ascii="Arial" w:eastAsia="80000345-Identity-H" w:hAnsi="Arial" w:cs="Arial"/>
          <w:color w:val="000000"/>
          <w:lang w:val="cs-CZ"/>
        </w:rPr>
        <w:t xml:space="preserve">ze strany druhých, z vlastních úspěchů i chyb čerpá poučení pro další práci </w:t>
      </w:r>
    </w:p>
    <w:p w14:paraId="422685E8" w14:textId="77777777" w:rsidR="00C63576" w:rsidRPr="0058468B" w:rsidRDefault="00C63576" w:rsidP="00341E57">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xml:space="preserve">● rozlišuje a kriticky hodnotí zdroje informací, vyvozuje hypotézy a závěry </w:t>
      </w:r>
    </w:p>
    <w:p w14:paraId="5AEBF8EF" w14:textId="77777777" w:rsidR="00C63576" w:rsidRDefault="00C63576" w:rsidP="00341E57">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xml:space="preserve">● využívá postupy aktivního učení </w:t>
      </w:r>
    </w:p>
    <w:p w14:paraId="29B9D8FE" w14:textId="77777777" w:rsidR="00341E57" w:rsidRPr="0058468B" w:rsidRDefault="00341E57" w:rsidP="00341E57">
      <w:pPr>
        <w:autoSpaceDE w:val="0"/>
        <w:autoSpaceDN w:val="0"/>
        <w:adjustRightInd w:val="0"/>
        <w:spacing w:after="0" w:line="240" w:lineRule="auto"/>
        <w:rPr>
          <w:rFonts w:ascii="Arial" w:eastAsia="80000345-Identity-H" w:hAnsi="Arial" w:cs="Arial"/>
          <w:color w:val="000000"/>
          <w:lang w:val="cs-CZ"/>
        </w:rPr>
      </w:pPr>
    </w:p>
    <w:p w14:paraId="59C65EE4" w14:textId="77777777" w:rsidR="00C63576" w:rsidRPr="00341E57" w:rsidRDefault="00C63576" w:rsidP="00C63576">
      <w:pPr>
        <w:autoSpaceDE w:val="0"/>
        <w:autoSpaceDN w:val="0"/>
        <w:adjustRightInd w:val="0"/>
        <w:spacing w:after="0" w:line="240" w:lineRule="auto"/>
        <w:rPr>
          <w:rFonts w:ascii="Arial" w:eastAsia="80000346-Identity-H" w:hAnsi="Arial" w:cs="Arial"/>
          <w:b/>
          <w:color w:val="000000"/>
          <w:lang w:val="cs-CZ"/>
        </w:rPr>
      </w:pPr>
      <w:r w:rsidRPr="00341E57">
        <w:rPr>
          <w:rFonts w:ascii="Arial" w:eastAsia="80000346-Identity-H" w:hAnsi="Arial" w:cs="Arial"/>
          <w:b/>
          <w:color w:val="000000"/>
          <w:lang w:val="cs-CZ"/>
        </w:rPr>
        <w:t>Kompetence k řešení problémů</w:t>
      </w:r>
    </w:p>
    <w:p w14:paraId="2A3329C5" w14:textId="77777777" w:rsidR="00C63576" w:rsidRPr="0058468B" w:rsidRDefault="00C63576" w:rsidP="00C63576">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je si vědom možnosti existence více řešení a jejich různého hodnocení z různých hledisek</w:t>
      </w:r>
    </w:p>
    <w:p w14:paraId="07D63559" w14:textId="77777777" w:rsidR="00C63576" w:rsidRPr="0058468B" w:rsidRDefault="00C63576" w:rsidP="00C63576">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rozpozná problémy při komunikaci a v mezilidských vztazích, analyzuje jejich příčiny, hledá</w:t>
      </w:r>
    </w:p>
    <w:p w14:paraId="3FC95573" w14:textId="77777777" w:rsidR="00C63576" w:rsidRPr="0058468B" w:rsidRDefault="00C63576" w:rsidP="00341E57">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xml:space="preserve">vhodná řešení </w:t>
      </w:r>
    </w:p>
    <w:p w14:paraId="29DFE682" w14:textId="77777777" w:rsidR="00C63576" w:rsidRDefault="00C63576" w:rsidP="00341E57">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xml:space="preserve">● spolupracuje při hledání řešení problémů </w:t>
      </w:r>
    </w:p>
    <w:p w14:paraId="0D9AD8E1" w14:textId="77777777" w:rsidR="00341E57" w:rsidRPr="0058468B" w:rsidRDefault="00341E57" w:rsidP="00341E57">
      <w:pPr>
        <w:autoSpaceDE w:val="0"/>
        <w:autoSpaceDN w:val="0"/>
        <w:adjustRightInd w:val="0"/>
        <w:spacing w:after="0" w:line="240" w:lineRule="auto"/>
        <w:rPr>
          <w:rFonts w:ascii="Arial" w:eastAsia="80000345-Identity-H" w:hAnsi="Arial" w:cs="Arial"/>
          <w:color w:val="000000"/>
          <w:lang w:val="cs-CZ"/>
        </w:rPr>
      </w:pPr>
    </w:p>
    <w:p w14:paraId="087EE671" w14:textId="77777777" w:rsidR="00C63576" w:rsidRPr="00341E57" w:rsidRDefault="00C63576" w:rsidP="00C63576">
      <w:pPr>
        <w:autoSpaceDE w:val="0"/>
        <w:autoSpaceDN w:val="0"/>
        <w:adjustRightInd w:val="0"/>
        <w:spacing w:after="0" w:line="240" w:lineRule="auto"/>
        <w:rPr>
          <w:rFonts w:ascii="Arial" w:eastAsia="80000346-Identity-H" w:hAnsi="Arial" w:cs="Arial"/>
          <w:b/>
          <w:color w:val="000000"/>
          <w:lang w:val="cs-CZ"/>
        </w:rPr>
      </w:pPr>
      <w:r w:rsidRPr="00341E57">
        <w:rPr>
          <w:rFonts w:ascii="Arial" w:eastAsia="80000346-Identity-H" w:hAnsi="Arial" w:cs="Arial"/>
          <w:b/>
          <w:color w:val="000000"/>
          <w:lang w:val="cs-CZ"/>
        </w:rPr>
        <w:t>Kompetence komunikativní</w:t>
      </w:r>
    </w:p>
    <w:p w14:paraId="075B2118" w14:textId="77777777" w:rsidR="00C63576" w:rsidRPr="0058468B" w:rsidRDefault="00C63576" w:rsidP="00C63576">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je si vědom výhod a nevýhod jednotlivých druhů komunikace, rozpoznává manipulaci,</w:t>
      </w:r>
    </w:p>
    <w:p w14:paraId="4E11575B" w14:textId="77777777" w:rsidR="00C63576" w:rsidRPr="0058468B" w:rsidRDefault="00C63576" w:rsidP="00341E57">
      <w:pPr>
        <w:autoSpaceDE w:val="0"/>
        <w:autoSpaceDN w:val="0"/>
        <w:adjustRightInd w:val="0"/>
        <w:spacing w:after="0" w:line="240" w:lineRule="auto"/>
        <w:rPr>
          <w:rFonts w:ascii="Arial" w:eastAsia="80000345-Identity-H" w:hAnsi="Arial" w:cs="Arial"/>
          <w:color w:val="000000"/>
          <w:lang w:val="cs-CZ"/>
        </w:rPr>
      </w:pPr>
      <w:r w:rsidRPr="0058468B">
        <w:rPr>
          <w:rFonts w:ascii="Arial" w:eastAsia="80000345-Identity-H" w:hAnsi="Arial" w:cs="Arial"/>
          <w:color w:val="000000"/>
          <w:lang w:val="cs-CZ"/>
        </w:rPr>
        <w:t xml:space="preserve">ovlivňování </w:t>
      </w:r>
    </w:p>
    <w:p w14:paraId="0A511C66" w14:textId="77777777" w:rsidR="00C63576" w:rsidRPr="0058468B" w:rsidRDefault="00C63576"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5-Identity-H" w:hAnsi="Arial" w:cs="Arial"/>
          <w:color w:val="000000"/>
          <w:lang w:val="cs-CZ"/>
        </w:rPr>
        <w:t xml:space="preserve">● rozpozná chyby v meziosobní komunikaci </w:t>
      </w:r>
    </w:p>
    <w:p w14:paraId="64BB1C77" w14:textId="77777777" w:rsidR="00C63576" w:rsidRPr="0058468B" w:rsidRDefault="00C63576"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xml:space="preserve">● vhodně využívá prostředků verbální i neverbální komunikace </w:t>
      </w:r>
    </w:p>
    <w:p w14:paraId="793FEFE5" w14:textId="77777777" w:rsidR="00C63576" w:rsidRPr="0058468B" w:rsidRDefault="00C63576"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xml:space="preserve">● zná specifika </w:t>
      </w:r>
      <w:proofErr w:type="spellStart"/>
      <w:r w:rsidRPr="0058468B">
        <w:rPr>
          <w:rFonts w:ascii="Arial" w:eastAsia="80000347-Identity-H" w:hAnsi="Arial" w:cs="Arial"/>
          <w:color w:val="000000"/>
          <w:lang w:val="cs-CZ"/>
        </w:rPr>
        <w:t>interskupinové</w:t>
      </w:r>
      <w:proofErr w:type="spellEnd"/>
      <w:r w:rsidRPr="0058468B">
        <w:rPr>
          <w:rFonts w:ascii="Arial" w:eastAsia="80000347-Identity-H" w:hAnsi="Arial" w:cs="Arial"/>
          <w:color w:val="000000"/>
          <w:lang w:val="cs-CZ"/>
        </w:rPr>
        <w:t xml:space="preserve"> i </w:t>
      </w:r>
      <w:proofErr w:type="spellStart"/>
      <w:r w:rsidRPr="0058468B">
        <w:rPr>
          <w:rFonts w:ascii="Arial" w:eastAsia="80000347-Identity-H" w:hAnsi="Arial" w:cs="Arial"/>
          <w:color w:val="000000"/>
          <w:lang w:val="cs-CZ"/>
        </w:rPr>
        <w:t>intraskupinové</w:t>
      </w:r>
      <w:proofErr w:type="spellEnd"/>
      <w:r w:rsidRPr="0058468B">
        <w:rPr>
          <w:rFonts w:ascii="Arial" w:eastAsia="80000347-Identity-H" w:hAnsi="Arial" w:cs="Arial"/>
          <w:color w:val="000000"/>
          <w:lang w:val="cs-CZ"/>
        </w:rPr>
        <w:t xml:space="preserve"> komunikace </w:t>
      </w:r>
    </w:p>
    <w:p w14:paraId="24E32F43" w14:textId="77777777" w:rsidR="00341E57" w:rsidRDefault="00341E57" w:rsidP="00C63576">
      <w:pPr>
        <w:autoSpaceDE w:val="0"/>
        <w:autoSpaceDN w:val="0"/>
        <w:adjustRightInd w:val="0"/>
        <w:spacing w:after="0" w:line="240" w:lineRule="auto"/>
        <w:rPr>
          <w:rFonts w:ascii="Arial" w:eastAsia="80000348-Identity-H" w:hAnsi="Arial" w:cs="Arial"/>
          <w:color w:val="000000"/>
          <w:lang w:val="cs-CZ"/>
        </w:rPr>
      </w:pPr>
    </w:p>
    <w:p w14:paraId="3A98D59D" w14:textId="77777777" w:rsidR="00C001C2" w:rsidRDefault="00C001C2" w:rsidP="00C001C2">
      <w:pPr>
        <w:spacing w:after="0" w:line="240" w:lineRule="auto"/>
        <w:rPr>
          <w:rFonts w:ascii="Arial" w:eastAsia="8000020D-Identity-H" w:hAnsi="Arial" w:cs="Arial"/>
          <w:b/>
          <w:bCs/>
          <w:color w:val="000000" w:themeColor="text1"/>
          <w:lang w:val="cs-CZ"/>
        </w:rPr>
      </w:pPr>
      <w:r w:rsidRPr="4D8C8A0B">
        <w:rPr>
          <w:rFonts w:ascii="Arial" w:eastAsia="8000020D-Identity-H" w:hAnsi="Arial" w:cs="Arial"/>
          <w:b/>
          <w:bCs/>
          <w:color w:val="000000" w:themeColor="text1"/>
          <w:lang w:val="cs-CZ"/>
        </w:rPr>
        <w:t>Kompetence digitální</w:t>
      </w:r>
    </w:p>
    <w:p w14:paraId="0BCDF254"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76D62920"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10F49BB3"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1305EB3C"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651E2207"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500C6073"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5C2E468A" w14:textId="77777777" w:rsidR="00C001C2" w:rsidRDefault="00C001C2" w:rsidP="00C63576">
      <w:pPr>
        <w:autoSpaceDE w:val="0"/>
        <w:autoSpaceDN w:val="0"/>
        <w:adjustRightInd w:val="0"/>
        <w:spacing w:after="0" w:line="240" w:lineRule="auto"/>
        <w:rPr>
          <w:rFonts w:ascii="Arial" w:eastAsia="80000348-Identity-H" w:hAnsi="Arial" w:cs="Arial"/>
          <w:color w:val="000000"/>
          <w:lang w:val="cs-CZ"/>
        </w:rPr>
      </w:pPr>
    </w:p>
    <w:p w14:paraId="765508B3" w14:textId="77777777" w:rsidR="00341E57" w:rsidRPr="00256745" w:rsidRDefault="00341E57" w:rsidP="00341E57">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VYBRANÉ KAPITOLY PSYCHOLOGIE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41E57" w:rsidRPr="006B7466" w14:paraId="7AE7A9B1" w14:textId="77777777">
        <w:tc>
          <w:tcPr>
            <w:tcW w:w="2563" w:type="pct"/>
          </w:tcPr>
          <w:p w14:paraId="373BC2CC" w14:textId="77777777" w:rsidR="00341E57" w:rsidRPr="006B7466" w:rsidRDefault="00341E57"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AACEB0C"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Uvede různé přístupy k osobnosti,</w:t>
            </w:r>
            <w:r w:rsidR="00FD4A2E">
              <w:rPr>
                <w:rFonts w:ascii="Arial" w:eastAsia="80000347-Identity-H" w:hAnsi="Arial" w:cs="Arial"/>
                <w:color w:val="000000"/>
                <w:lang w:val="cs-CZ"/>
              </w:rPr>
              <w:t xml:space="preserve"> c</w:t>
            </w:r>
            <w:r w:rsidRPr="0058468B">
              <w:rPr>
                <w:rFonts w:ascii="Arial" w:eastAsia="80000347-Identity-H" w:hAnsi="Arial" w:cs="Arial"/>
                <w:color w:val="000000"/>
                <w:lang w:val="cs-CZ"/>
              </w:rPr>
              <w:t>harakterizuje vlastnosti osobnosti</w:t>
            </w:r>
          </w:p>
          <w:p w14:paraId="26C1E428" w14:textId="77777777" w:rsidR="00FD4A2E"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Vnímá psych. vývoj jako nepřetržitý</w:t>
            </w:r>
            <w:r w:rsidR="00FD4A2E">
              <w:rPr>
                <w:rFonts w:ascii="Arial" w:eastAsia="80000347-Identity-H" w:hAnsi="Arial" w:cs="Arial"/>
                <w:color w:val="000000"/>
                <w:lang w:val="cs-CZ"/>
              </w:rPr>
              <w:t xml:space="preserve"> </w:t>
            </w:r>
            <w:r w:rsidRPr="0058468B">
              <w:rPr>
                <w:rFonts w:ascii="Arial" w:eastAsia="80000347-Identity-H" w:hAnsi="Arial" w:cs="Arial"/>
                <w:color w:val="000000"/>
                <w:lang w:val="cs-CZ"/>
              </w:rPr>
              <w:t xml:space="preserve">proces </w:t>
            </w:r>
          </w:p>
          <w:p w14:paraId="775AA03B"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s jeho zákonitostmi a pojmy, umí</w:t>
            </w:r>
            <w:r w:rsidR="00FD4A2E">
              <w:rPr>
                <w:rFonts w:ascii="Arial" w:eastAsia="80000347-Identity-H" w:hAnsi="Arial" w:cs="Arial"/>
                <w:color w:val="000000"/>
                <w:lang w:val="cs-CZ"/>
              </w:rPr>
              <w:t xml:space="preserve"> </w:t>
            </w:r>
            <w:r w:rsidRPr="0058468B">
              <w:rPr>
                <w:rFonts w:ascii="Arial" w:eastAsia="80000347-Identity-H" w:hAnsi="Arial" w:cs="Arial"/>
                <w:color w:val="000000"/>
                <w:lang w:val="cs-CZ"/>
              </w:rPr>
              <w:t>charakterizovat jednotlivé etapy psych.</w:t>
            </w:r>
            <w:r w:rsidR="00FD4A2E">
              <w:rPr>
                <w:rFonts w:ascii="Arial" w:eastAsia="80000347-Identity-H" w:hAnsi="Arial" w:cs="Arial"/>
                <w:color w:val="000000"/>
                <w:lang w:val="cs-CZ"/>
              </w:rPr>
              <w:t xml:space="preserve"> </w:t>
            </w:r>
            <w:r w:rsidRPr="0058468B">
              <w:rPr>
                <w:rFonts w:ascii="Arial" w:eastAsia="80000347-Identity-H" w:hAnsi="Arial" w:cs="Arial"/>
                <w:color w:val="000000"/>
                <w:lang w:val="cs-CZ"/>
              </w:rPr>
              <w:t>vývoje</w:t>
            </w:r>
          </w:p>
          <w:p w14:paraId="6AC1DF22"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Orientuje se v základních pojmech</w:t>
            </w:r>
          </w:p>
          <w:p w14:paraId="2A9A042E" w14:textId="77777777" w:rsidR="00341E57" w:rsidRPr="006B7466" w:rsidRDefault="00341E57" w:rsidP="00FD4A2E">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47-Identity-H" w:hAnsi="Arial" w:cs="Arial"/>
                <w:color w:val="000000"/>
                <w:lang w:val="cs-CZ"/>
              </w:rPr>
              <w:t>patopsychologie</w:t>
            </w:r>
          </w:p>
        </w:tc>
        <w:tc>
          <w:tcPr>
            <w:tcW w:w="2437" w:type="pct"/>
          </w:tcPr>
          <w:p w14:paraId="719F109B" w14:textId="77777777" w:rsidR="00341E57" w:rsidRPr="006B7466" w:rsidRDefault="00341E57"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E4CF77A"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Pojmy a metody obecné psychologie</w:t>
            </w:r>
          </w:p>
          <w:p w14:paraId="69BEF62F"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Teorie osobnosti</w:t>
            </w:r>
          </w:p>
          <w:p w14:paraId="5DF75472"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Vývojová psychologie</w:t>
            </w:r>
          </w:p>
          <w:p w14:paraId="746F7E6A"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Patopsychologie</w:t>
            </w:r>
          </w:p>
          <w:p w14:paraId="7451A303" w14:textId="77777777" w:rsidR="00341E57" w:rsidRPr="006B7466" w:rsidRDefault="00341E57" w:rsidP="00970834">
            <w:pPr>
              <w:autoSpaceDE w:val="0"/>
              <w:autoSpaceDN w:val="0"/>
              <w:adjustRightInd w:val="0"/>
              <w:spacing w:after="0" w:line="240" w:lineRule="auto"/>
              <w:rPr>
                <w:rFonts w:ascii="Arial" w:eastAsia="80000075-Identity-H" w:hAnsi="Arial" w:cs="Arial"/>
                <w:color w:val="000000"/>
                <w:sz w:val="24"/>
                <w:szCs w:val="24"/>
                <w:lang w:val="cs-CZ"/>
              </w:rPr>
            </w:pPr>
          </w:p>
        </w:tc>
      </w:tr>
    </w:tbl>
    <w:p w14:paraId="2465D208" w14:textId="77777777" w:rsidR="00C63576" w:rsidRPr="0058468B" w:rsidRDefault="00C63576" w:rsidP="00C63576">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přesahy</w:t>
      </w:r>
    </w:p>
    <w:p w14:paraId="71373194" w14:textId="77777777" w:rsidR="00C63576" w:rsidRPr="0058468B" w:rsidRDefault="00C63576" w:rsidP="00C63576">
      <w:pPr>
        <w:autoSpaceDE w:val="0"/>
        <w:autoSpaceDN w:val="0"/>
        <w:adjustRightInd w:val="0"/>
        <w:spacing w:after="0" w:line="240" w:lineRule="auto"/>
        <w:rPr>
          <w:rFonts w:ascii="Arial" w:eastAsia="80000348-Identity-H" w:hAnsi="Arial" w:cs="Arial"/>
          <w:color w:val="000000"/>
          <w:lang w:val="cs-CZ"/>
        </w:rPr>
      </w:pPr>
      <w:r w:rsidRPr="0058468B">
        <w:rPr>
          <w:rFonts w:ascii="Arial" w:eastAsia="80000348-Identity-H" w:hAnsi="Arial" w:cs="Arial"/>
          <w:color w:val="000000"/>
          <w:lang w:val="cs-CZ"/>
        </w:rPr>
        <w:t>Do:</w:t>
      </w:r>
    </w:p>
    <w:p w14:paraId="6D75EF34" w14:textId="77777777" w:rsidR="00C63576" w:rsidRPr="0058468B" w:rsidRDefault="00C63576" w:rsidP="00C63576">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xml:space="preserve">B </w:t>
      </w:r>
      <w:r w:rsidR="00FD4A2E">
        <w:rPr>
          <w:rFonts w:ascii="Arial" w:eastAsia="80000347-Identity-H" w:hAnsi="Arial" w:cs="Arial"/>
          <w:color w:val="000000"/>
          <w:lang w:val="cs-CZ"/>
        </w:rPr>
        <w:tab/>
      </w:r>
      <w:r w:rsidRPr="0058468B">
        <w:rPr>
          <w:rFonts w:ascii="Arial" w:eastAsia="80000347-Identity-H" w:hAnsi="Arial" w:cs="Arial"/>
          <w:color w:val="000000"/>
          <w:lang w:val="cs-CZ"/>
        </w:rPr>
        <w:t>(</w:t>
      </w:r>
      <w:r w:rsidR="00FD4A2E">
        <w:rPr>
          <w:rFonts w:ascii="Arial" w:eastAsia="80000347-Identity-H" w:hAnsi="Arial" w:cs="Arial"/>
          <w:color w:val="000000"/>
          <w:lang w:val="cs-CZ"/>
        </w:rPr>
        <w:t>5</w:t>
      </w:r>
      <w:r w:rsidR="00C21784">
        <w:rPr>
          <w:rFonts w:ascii="Arial" w:eastAsia="80000347-Identity-H" w:hAnsi="Arial" w:cs="Arial"/>
          <w:color w:val="000000"/>
          <w:lang w:val="cs-CZ"/>
        </w:rPr>
        <w:t>.</w:t>
      </w:r>
      <w:r w:rsidRPr="0058468B">
        <w:rPr>
          <w:rFonts w:ascii="Arial" w:eastAsia="80000347-Identity-H" w:hAnsi="Arial" w:cs="Arial"/>
          <w:color w:val="000000"/>
          <w:lang w:val="cs-CZ"/>
        </w:rPr>
        <w:t xml:space="preserve"> ročník) : Výchova ke zdraví</w:t>
      </w:r>
    </w:p>
    <w:p w14:paraId="60668238" w14:textId="77777777" w:rsidR="00C63576" w:rsidRPr="0058468B" w:rsidRDefault="00C63576" w:rsidP="00C63576">
      <w:pPr>
        <w:autoSpaceDE w:val="0"/>
        <w:autoSpaceDN w:val="0"/>
        <w:adjustRightInd w:val="0"/>
        <w:spacing w:after="0" w:line="240" w:lineRule="auto"/>
        <w:rPr>
          <w:rFonts w:ascii="Arial" w:eastAsia="80000348-Identity-H" w:hAnsi="Arial" w:cs="Arial"/>
          <w:color w:val="000000"/>
          <w:lang w:val="cs-CZ"/>
        </w:rPr>
      </w:pPr>
      <w:r w:rsidRPr="0058468B">
        <w:rPr>
          <w:rFonts w:ascii="Arial" w:eastAsia="80000348-Identity-H" w:hAnsi="Arial" w:cs="Arial"/>
          <w:color w:val="000000"/>
          <w:lang w:val="cs-CZ"/>
        </w:rPr>
        <w:t>Z:</w:t>
      </w:r>
    </w:p>
    <w:p w14:paraId="579E8093" w14:textId="07A86408" w:rsidR="00C63576" w:rsidRPr="0058468B" w:rsidRDefault="00C77FB5" w:rsidP="00C63576">
      <w:pPr>
        <w:autoSpaceDE w:val="0"/>
        <w:autoSpaceDN w:val="0"/>
        <w:adjustRightInd w:val="0"/>
        <w:spacing w:after="0" w:line="240" w:lineRule="auto"/>
        <w:rPr>
          <w:rFonts w:ascii="Arial" w:eastAsia="80000347-Identity-H" w:hAnsi="Arial" w:cs="Arial"/>
          <w:color w:val="000000"/>
          <w:lang w:val="cs-CZ"/>
        </w:rPr>
      </w:pPr>
      <w:r>
        <w:rPr>
          <w:rFonts w:ascii="Arial" w:eastAsia="80000347-Identity-H" w:hAnsi="Arial" w:cs="Arial"/>
          <w:color w:val="000000"/>
          <w:lang w:val="cs-CZ"/>
        </w:rPr>
        <w:t>ZSV</w:t>
      </w:r>
      <w:r w:rsidR="00C63576" w:rsidRPr="0058468B">
        <w:rPr>
          <w:rFonts w:ascii="Arial" w:eastAsia="80000347-Identity-H" w:hAnsi="Arial" w:cs="Arial"/>
          <w:color w:val="000000"/>
          <w:lang w:val="cs-CZ"/>
        </w:rPr>
        <w:t xml:space="preserve"> </w:t>
      </w:r>
      <w:r w:rsidR="00FD4A2E">
        <w:rPr>
          <w:rFonts w:ascii="Arial" w:eastAsia="80000347-Identity-H" w:hAnsi="Arial" w:cs="Arial"/>
          <w:color w:val="000000"/>
          <w:lang w:val="cs-CZ"/>
        </w:rPr>
        <w:tab/>
      </w:r>
      <w:r w:rsidR="00C63576" w:rsidRPr="0058468B">
        <w:rPr>
          <w:rFonts w:ascii="Arial" w:eastAsia="80000347-Identity-H" w:hAnsi="Arial" w:cs="Arial"/>
          <w:color w:val="000000"/>
          <w:lang w:val="cs-CZ"/>
        </w:rPr>
        <w:t>(</w:t>
      </w:r>
      <w:r w:rsidR="00FD4A2E">
        <w:rPr>
          <w:rFonts w:ascii="Arial" w:eastAsia="80000347-Identity-H" w:hAnsi="Arial" w:cs="Arial"/>
          <w:color w:val="000000"/>
          <w:lang w:val="cs-CZ"/>
        </w:rPr>
        <w:t>3</w:t>
      </w:r>
      <w:r w:rsidR="00B45716">
        <w:rPr>
          <w:rFonts w:ascii="Arial" w:eastAsia="80000347-Identity-H" w:hAnsi="Arial" w:cs="Arial"/>
          <w:color w:val="000000"/>
          <w:lang w:val="cs-CZ"/>
        </w:rPr>
        <w:t>.</w:t>
      </w:r>
      <w:r w:rsidR="00C63576" w:rsidRPr="0058468B">
        <w:rPr>
          <w:rFonts w:ascii="Arial" w:eastAsia="80000347-Identity-H" w:hAnsi="Arial" w:cs="Arial"/>
          <w:color w:val="000000"/>
          <w:lang w:val="cs-CZ"/>
        </w:rPr>
        <w:t xml:space="preserve"> ročník) : </w:t>
      </w:r>
      <w:r w:rsidR="00341E57">
        <w:rPr>
          <w:rFonts w:ascii="Arial" w:eastAsia="80000347-Identity-H" w:hAnsi="Arial" w:cs="Arial"/>
          <w:color w:val="000000"/>
          <w:lang w:val="cs-CZ"/>
        </w:rPr>
        <w:t>Z</w:t>
      </w:r>
      <w:r w:rsidR="00C63576" w:rsidRPr="0058468B">
        <w:rPr>
          <w:rFonts w:ascii="Arial" w:eastAsia="80000347-Identity-H" w:hAnsi="Arial" w:cs="Arial"/>
          <w:color w:val="000000"/>
          <w:lang w:val="cs-CZ"/>
        </w:rPr>
        <w:t>áklady psychologie</w:t>
      </w:r>
    </w:p>
    <w:p w14:paraId="76B76642" w14:textId="77777777" w:rsidR="00341E57" w:rsidRDefault="00341E57" w:rsidP="00341E57">
      <w:pPr>
        <w:autoSpaceDE w:val="0"/>
        <w:autoSpaceDN w:val="0"/>
        <w:adjustRightInd w:val="0"/>
        <w:spacing w:after="0" w:line="240" w:lineRule="auto"/>
        <w:jc w:val="center"/>
        <w:rPr>
          <w:rFonts w:ascii="Arial" w:eastAsia="800001B1-Identity-H" w:hAnsi="Arial" w:cs="Arial"/>
          <w:b/>
          <w:color w:val="000000"/>
          <w:lang w:val="cs-CZ"/>
        </w:rPr>
      </w:pPr>
    </w:p>
    <w:p w14:paraId="74DAF087" w14:textId="77777777" w:rsidR="00341E57" w:rsidRPr="00256745" w:rsidRDefault="00341E57" w:rsidP="00341E57">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VYBRANÉ KAPITOLY SOCIOLOGIE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41E57" w:rsidRPr="006B7466" w14:paraId="6D20932C" w14:textId="77777777">
        <w:tc>
          <w:tcPr>
            <w:tcW w:w="2563" w:type="pct"/>
          </w:tcPr>
          <w:p w14:paraId="0E4A634E" w14:textId="77777777" w:rsidR="00341E57" w:rsidRPr="006B7466" w:rsidRDefault="00341E57"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6D06F57"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Uvede různé sociologické přístupy a jejich</w:t>
            </w:r>
          </w:p>
          <w:p w14:paraId="154C4BCD"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představitele</w:t>
            </w:r>
          </w:p>
          <w:p w14:paraId="2B04C03B"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Zná využití sociolog. metod, problémy</w:t>
            </w:r>
          </w:p>
          <w:p w14:paraId="704F5938"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interpretace dat, zná podstatu fungování</w:t>
            </w:r>
            <w:r w:rsidR="00FD4A2E">
              <w:rPr>
                <w:rFonts w:ascii="Arial" w:eastAsia="80000347-Identity-H" w:hAnsi="Arial" w:cs="Arial"/>
                <w:color w:val="000000"/>
                <w:lang w:val="cs-CZ"/>
              </w:rPr>
              <w:t xml:space="preserve"> </w:t>
            </w:r>
            <w:r w:rsidRPr="0058468B">
              <w:rPr>
                <w:rFonts w:ascii="Arial" w:eastAsia="80000347-Identity-H" w:hAnsi="Arial" w:cs="Arial"/>
                <w:color w:val="000000"/>
                <w:lang w:val="cs-CZ"/>
              </w:rPr>
              <w:t>médií</w:t>
            </w:r>
          </w:p>
          <w:p w14:paraId="2F1EA59E"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Na konkrétních jevech umí charakterizovat</w:t>
            </w:r>
          </w:p>
          <w:p w14:paraId="45C46402" w14:textId="77777777" w:rsidR="00341E57" w:rsidRPr="006B7466" w:rsidRDefault="00341E57" w:rsidP="00FD4A2E">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47-Identity-H" w:hAnsi="Arial" w:cs="Arial"/>
                <w:color w:val="000000"/>
                <w:lang w:val="cs-CZ"/>
              </w:rPr>
              <w:t>znaky mediální manipulace, vliv reklamy</w:t>
            </w:r>
          </w:p>
        </w:tc>
        <w:tc>
          <w:tcPr>
            <w:tcW w:w="2437" w:type="pct"/>
          </w:tcPr>
          <w:p w14:paraId="1A3D70C1" w14:textId="77777777" w:rsidR="00341E57" w:rsidRPr="006B7466" w:rsidRDefault="00341E57"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21B4F4A"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sociologické směry a jejich představitelé</w:t>
            </w:r>
          </w:p>
          <w:p w14:paraId="2CBDA60C"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metody sociologie</w:t>
            </w:r>
          </w:p>
          <w:p w14:paraId="0297DDE0"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komunikace, mediální komunikace,</w:t>
            </w:r>
          </w:p>
          <w:p w14:paraId="172780BE" w14:textId="77777777" w:rsidR="00341E57" w:rsidRPr="0058468B" w:rsidRDefault="00341E57" w:rsidP="00341E57">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manipulace, výběr informací</w:t>
            </w:r>
          </w:p>
          <w:p w14:paraId="6182AC80" w14:textId="77777777" w:rsidR="00341E57" w:rsidRPr="006B7466" w:rsidRDefault="00341E57" w:rsidP="00970834">
            <w:pPr>
              <w:autoSpaceDE w:val="0"/>
              <w:autoSpaceDN w:val="0"/>
              <w:adjustRightInd w:val="0"/>
              <w:spacing w:after="0" w:line="240" w:lineRule="auto"/>
              <w:rPr>
                <w:rFonts w:ascii="Arial" w:eastAsia="80000075-Identity-H" w:hAnsi="Arial" w:cs="Arial"/>
                <w:color w:val="000000"/>
                <w:sz w:val="24"/>
                <w:szCs w:val="24"/>
                <w:lang w:val="cs-CZ"/>
              </w:rPr>
            </w:pPr>
          </w:p>
        </w:tc>
      </w:tr>
    </w:tbl>
    <w:p w14:paraId="15BAF5AC" w14:textId="77777777" w:rsidR="00C63576" w:rsidRPr="0058468B" w:rsidRDefault="00C63576" w:rsidP="00C63576">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přesahy</w:t>
      </w:r>
    </w:p>
    <w:p w14:paraId="406F9689" w14:textId="77777777" w:rsidR="00C63576" w:rsidRPr="0058468B" w:rsidRDefault="00C63576" w:rsidP="00C63576">
      <w:pPr>
        <w:autoSpaceDE w:val="0"/>
        <w:autoSpaceDN w:val="0"/>
        <w:adjustRightInd w:val="0"/>
        <w:spacing w:after="0" w:line="240" w:lineRule="auto"/>
        <w:rPr>
          <w:rFonts w:ascii="Arial" w:eastAsia="80000348-Identity-H" w:hAnsi="Arial" w:cs="Arial"/>
          <w:color w:val="000000"/>
          <w:lang w:val="cs-CZ"/>
        </w:rPr>
      </w:pPr>
      <w:r w:rsidRPr="0058468B">
        <w:rPr>
          <w:rFonts w:ascii="Arial" w:eastAsia="80000348-Identity-H" w:hAnsi="Arial" w:cs="Arial"/>
          <w:color w:val="000000"/>
          <w:lang w:val="cs-CZ"/>
        </w:rPr>
        <w:t>Do:</w:t>
      </w:r>
    </w:p>
    <w:p w14:paraId="13EED173" w14:textId="77777777" w:rsidR="00C63576" w:rsidRPr="0058468B" w:rsidRDefault="00C63576" w:rsidP="00C63576">
      <w:pPr>
        <w:autoSpaceDE w:val="0"/>
        <w:autoSpaceDN w:val="0"/>
        <w:adjustRightInd w:val="0"/>
        <w:spacing w:after="0" w:line="240" w:lineRule="auto"/>
        <w:rPr>
          <w:rFonts w:ascii="Arial" w:eastAsia="80000347-Identity-H" w:hAnsi="Arial" w:cs="Arial"/>
          <w:color w:val="000000"/>
          <w:lang w:val="cs-CZ"/>
        </w:rPr>
      </w:pPr>
      <w:r w:rsidRPr="0058468B">
        <w:rPr>
          <w:rFonts w:ascii="Arial" w:eastAsia="80000347-Identity-H" w:hAnsi="Arial" w:cs="Arial"/>
          <w:color w:val="000000"/>
          <w:lang w:val="cs-CZ"/>
        </w:rPr>
        <w:t xml:space="preserve">ČJL </w:t>
      </w:r>
      <w:r w:rsidR="00FD4A2E">
        <w:rPr>
          <w:rFonts w:ascii="Arial" w:eastAsia="80000347-Identity-H" w:hAnsi="Arial" w:cs="Arial"/>
          <w:color w:val="000000"/>
          <w:lang w:val="cs-CZ"/>
        </w:rPr>
        <w:tab/>
      </w:r>
      <w:r w:rsidRPr="0058468B">
        <w:rPr>
          <w:rFonts w:ascii="Arial" w:eastAsia="80000347-Identity-H" w:hAnsi="Arial" w:cs="Arial"/>
          <w:color w:val="000000"/>
          <w:lang w:val="cs-CZ"/>
        </w:rPr>
        <w:t>(</w:t>
      </w:r>
      <w:r w:rsidR="00FD4A2E">
        <w:rPr>
          <w:rFonts w:ascii="Arial" w:eastAsia="80000347-Identity-H" w:hAnsi="Arial" w:cs="Arial"/>
          <w:color w:val="000000"/>
          <w:lang w:val="cs-CZ"/>
        </w:rPr>
        <w:t>4</w:t>
      </w:r>
      <w:r w:rsidR="00B45716">
        <w:rPr>
          <w:rFonts w:ascii="Arial" w:eastAsia="80000347-Identity-H" w:hAnsi="Arial" w:cs="Arial"/>
          <w:color w:val="000000"/>
          <w:lang w:val="cs-CZ"/>
        </w:rPr>
        <w:t>.</w:t>
      </w:r>
      <w:r w:rsidRPr="0058468B">
        <w:rPr>
          <w:rFonts w:ascii="Arial" w:eastAsia="80000347-Identity-H" w:hAnsi="Arial" w:cs="Arial"/>
          <w:color w:val="000000"/>
          <w:lang w:val="cs-CZ"/>
        </w:rPr>
        <w:t xml:space="preserve"> ročník) : </w:t>
      </w:r>
      <w:r w:rsidR="00341E57">
        <w:rPr>
          <w:rFonts w:ascii="Arial" w:eastAsia="80000347-Identity-H" w:hAnsi="Arial" w:cs="Arial"/>
          <w:color w:val="000000"/>
          <w:lang w:val="cs-CZ"/>
        </w:rPr>
        <w:t>J</w:t>
      </w:r>
      <w:r w:rsidRPr="0058468B">
        <w:rPr>
          <w:rFonts w:ascii="Arial" w:eastAsia="80000347-Identity-H" w:hAnsi="Arial" w:cs="Arial"/>
          <w:color w:val="000000"/>
          <w:lang w:val="cs-CZ"/>
        </w:rPr>
        <w:t>azyk a jazyková komunikace</w:t>
      </w:r>
    </w:p>
    <w:p w14:paraId="4BE5EDC9" w14:textId="77777777" w:rsidR="00C63576" w:rsidRPr="0058468B" w:rsidRDefault="00C63576" w:rsidP="00C63576">
      <w:pPr>
        <w:autoSpaceDE w:val="0"/>
        <w:autoSpaceDN w:val="0"/>
        <w:adjustRightInd w:val="0"/>
        <w:spacing w:after="0" w:line="240" w:lineRule="auto"/>
        <w:rPr>
          <w:rFonts w:ascii="Arial" w:eastAsia="80000348-Identity-H" w:hAnsi="Arial" w:cs="Arial"/>
          <w:color w:val="000000"/>
          <w:lang w:val="cs-CZ"/>
        </w:rPr>
      </w:pPr>
      <w:r w:rsidRPr="0058468B">
        <w:rPr>
          <w:rFonts w:ascii="Arial" w:eastAsia="80000348-Identity-H" w:hAnsi="Arial" w:cs="Arial"/>
          <w:color w:val="000000"/>
          <w:lang w:val="cs-CZ"/>
        </w:rPr>
        <w:t>Z:</w:t>
      </w:r>
    </w:p>
    <w:p w14:paraId="4EE01D06" w14:textId="6FEF17ED" w:rsidR="00C63576" w:rsidRPr="0058468B" w:rsidRDefault="00C77FB5" w:rsidP="00C63576">
      <w:pPr>
        <w:autoSpaceDE w:val="0"/>
        <w:autoSpaceDN w:val="0"/>
        <w:adjustRightInd w:val="0"/>
        <w:spacing w:after="0" w:line="240" w:lineRule="auto"/>
        <w:rPr>
          <w:rFonts w:ascii="Arial" w:eastAsia="80000347-Identity-H" w:hAnsi="Arial" w:cs="Arial"/>
          <w:color w:val="000000"/>
          <w:lang w:val="cs-CZ"/>
        </w:rPr>
      </w:pPr>
      <w:r>
        <w:rPr>
          <w:rFonts w:ascii="Arial" w:eastAsia="80000347-Identity-H" w:hAnsi="Arial" w:cs="Arial"/>
          <w:color w:val="000000"/>
          <w:lang w:val="cs-CZ"/>
        </w:rPr>
        <w:t>ZSV</w:t>
      </w:r>
      <w:r w:rsidR="00C63576" w:rsidRPr="0058468B">
        <w:rPr>
          <w:rFonts w:ascii="Arial" w:eastAsia="80000347-Identity-H" w:hAnsi="Arial" w:cs="Arial"/>
          <w:color w:val="000000"/>
          <w:lang w:val="cs-CZ"/>
        </w:rPr>
        <w:t xml:space="preserve"> </w:t>
      </w:r>
      <w:r w:rsidR="00FD4A2E">
        <w:rPr>
          <w:rFonts w:ascii="Arial" w:eastAsia="80000347-Identity-H" w:hAnsi="Arial" w:cs="Arial"/>
          <w:color w:val="000000"/>
          <w:lang w:val="cs-CZ"/>
        </w:rPr>
        <w:tab/>
      </w:r>
      <w:r w:rsidR="00C63576" w:rsidRPr="0058468B">
        <w:rPr>
          <w:rFonts w:ascii="Arial" w:eastAsia="80000347-Identity-H" w:hAnsi="Arial" w:cs="Arial"/>
          <w:color w:val="000000"/>
          <w:lang w:val="cs-CZ"/>
        </w:rPr>
        <w:t>(</w:t>
      </w:r>
      <w:r w:rsidR="00FD4A2E">
        <w:rPr>
          <w:rFonts w:ascii="Arial" w:eastAsia="80000347-Identity-H" w:hAnsi="Arial" w:cs="Arial"/>
          <w:color w:val="000000"/>
          <w:lang w:val="cs-CZ"/>
        </w:rPr>
        <w:t>3</w:t>
      </w:r>
      <w:r w:rsidR="00B45716">
        <w:rPr>
          <w:rFonts w:ascii="Arial" w:eastAsia="80000347-Identity-H" w:hAnsi="Arial" w:cs="Arial"/>
          <w:color w:val="000000"/>
          <w:lang w:val="cs-CZ"/>
        </w:rPr>
        <w:t>.</w:t>
      </w:r>
      <w:r w:rsidR="00C63576" w:rsidRPr="0058468B">
        <w:rPr>
          <w:rFonts w:ascii="Arial" w:eastAsia="80000347-Identity-H" w:hAnsi="Arial" w:cs="Arial"/>
          <w:color w:val="000000"/>
          <w:lang w:val="cs-CZ"/>
        </w:rPr>
        <w:t xml:space="preserve"> ročník) : </w:t>
      </w:r>
      <w:r w:rsidR="00341E57">
        <w:rPr>
          <w:rFonts w:ascii="Arial" w:eastAsia="80000347-Identity-H" w:hAnsi="Arial" w:cs="Arial"/>
          <w:color w:val="000000"/>
          <w:lang w:val="cs-CZ"/>
        </w:rPr>
        <w:t>Z</w:t>
      </w:r>
      <w:r w:rsidR="00C63576" w:rsidRPr="0058468B">
        <w:rPr>
          <w:rFonts w:ascii="Arial" w:eastAsia="80000347-Identity-H" w:hAnsi="Arial" w:cs="Arial"/>
          <w:color w:val="000000"/>
          <w:lang w:val="cs-CZ"/>
        </w:rPr>
        <w:t>áklady sociologie</w:t>
      </w:r>
    </w:p>
    <w:p w14:paraId="06C64354" w14:textId="77777777" w:rsidR="00341E57" w:rsidRDefault="00341E57" w:rsidP="00341E57">
      <w:pPr>
        <w:autoSpaceDE w:val="0"/>
        <w:autoSpaceDN w:val="0"/>
        <w:adjustRightInd w:val="0"/>
        <w:spacing w:after="0" w:line="240" w:lineRule="auto"/>
        <w:jc w:val="center"/>
        <w:rPr>
          <w:rFonts w:ascii="Arial" w:eastAsia="800001B1-Identity-H" w:hAnsi="Arial" w:cs="Arial"/>
          <w:b/>
          <w:color w:val="000000"/>
          <w:lang w:val="cs-CZ"/>
        </w:rPr>
      </w:pPr>
    </w:p>
    <w:p w14:paraId="7F11A050" w14:textId="77777777" w:rsidR="00341E57" w:rsidRPr="00256745" w:rsidRDefault="00341E57" w:rsidP="00341E57">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MEZINÁRODNÍ VZTAHY, GLOBALIZACE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41E57" w:rsidRPr="006B7466" w14:paraId="0E84647E" w14:textId="77777777">
        <w:tc>
          <w:tcPr>
            <w:tcW w:w="2563" w:type="pct"/>
          </w:tcPr>
          <w:p w14:paraId="6240231C" w14:textId="77777777" w:rsidR="00341E57" w:rsidRPr="006B7466" w:rsidRDefault="00341E57"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18FC15D"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Dokáže analyzovat příčiny globalizace,</w:t>
            </w:r>
            <w:r w:rsidR="00FD4A2E">
              <w:rPr>
                <w:rFonts w:ascii="Arial" w:eastAsia="80000349-Identity-H" w:hAnsi="Arial" w:cs="Arial"/>
                <w:color w:val="000000"/>
                <w:lang w:val="cs-CZ"/>
              </w:rPr>
              <w:t xml:space="preserve"> </w:t>
            </w:r>
            <w:r w:rsidRPr="0058468B">
              <w:rPr>
                <w:rFonts w:ascii="Arial" w:eastAsia="80000349-Identity-H" w:hAnsi="Arial" w:cs="Arial"/>
                <w:color w:val="000000"/>
                <w:lang w:val="cs-CZ"/>
              </w:rPr>
              <w:t>uvede kladné i záporné stránky a projevy</w:t>
            </w:r>
            <w:r w:rsidR="00FD4A2E">
              <w:rPr>
                <w:rFonts w:ascii="Arial" w:eastAsia="80000349-Identity-H" w:hAnsi="Arial" w:cs="Arial"/>
                <w:color w:val="000000"/>
                <w:lang w:val="cs-CZ"/>
              </w:rPr>
              <w:t xml:space="preserve"> </w:t>
            </w:r>
            <w:r w:rsidRPr="0058468B">
              <w:rPr>
                <w:rFonts w:ascii="Arial" w:eastAsia="80000349-Identity-H" w:hAnsi="Arial" w:cs="Arial"/>
                <w:color w:val="000000"/>
                <w:lang w:val="cs-CZ"/>
              </w:rPr>
              <w:t>glob</w:t>
            </w:r>
            <w:r w:rsidR="004454A0">
              <w:rPr>
                <w:rFonts w:ascii="Arial" w:eastAsia="80000349-Identity-H" w:hAnsi="Arial" w:cs="Arial"/>
                <w:color w:val="000000"/>
                <w:lang w:val="cs-CZ"/>
              </w:rPr>
              <w:t>alizace</w:t>
            </w:r>
          </w:p>
          <w:p w14:paraId="12F9DE9C"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xml:space="preserve">● </w:t>
            </w:r>
            <w:r w:rsidR="004454A0" w:rsidRPr="0058468B">
              <w:rPr>
                <w:rFonts w:ascii="Arial" w:eastAsia="80000349-Identity-H" w:hAnsi="Arial" w:cs="Arial"/>
                <w:color w:val="000000"/>
                <w:lang w:val="cs-CZ"/>
              </w:rPr>
              <w:t>Zaj</w:t>
            </w:r>
            <w:r w:rsidR="004454A0">
              <w:rPr>
                <w:rFonts w:ascii="Arial" w:eastAsia="80000349-Identity-H" w:hAnsi="Arial" w:cs="Arial"/>
                <w:color w:val="000000"/>
                <w:lang w:val="cs-CZ"/>
              </w:rPr>
              <w:t>í</w:t>
            </w:r>
            <w:r w:rsidR="004454A0" w:rsidRPr="0058468B">
              <w:rPr>
                <w:rFonts w:ascii="Arial" w:eastAsia="80000349-Identity-H" w:hAnsi="Arial" w:cs="Arial"/>
                <w:color w:val="000000"/>
                <w:lang w:val="cs-CZ"/>
              </w:rPr>
              <w:t>má</w:t>
            </w:r>
            <w:r w:rsidRPr="0058468B">
              <w:rPr>
                <w:rFonts w:ascii="Arial" w:eastAsia="80000349-Identity-H" w:hAnsi="Arial" w:cs="Arial"/>
                <w:color w:val="000000"/>
                <w:lang w:val="cs-CZ"/>
              </w:rPr>
              <w:t xml:space="preserve"> se o světové dění, zná příklady</w:t>
            </w:r>
          </w:p>
          <w:p w14:paraId="16DDC7A3"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porušování lidských práv ve světě</w:t>
            </w:r>
          </w:p>
          <w:p w14:paraId="55407E32"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Snaží se analyzovat příčiny světových</w:t>
            </w:r>
          </w:p>
          <w:p w14:paraId="26363708"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lastRenderedPageBreak/>
              <w:t>problémů a hledat řešení</w:t>
            </w:r>
          </w:p>
          <w:p w14:paraId="08E9F2D8"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Dokáže plánovat a organizovat činnosti (i</w:t>
            </w:r>
          </w:p>
          <w:p w14:paraId="12160025" w14:textId="77777777" w:rsidR="00341E57" w:rsidRPr="006B7466" w:rsidRDefault="00341E57" w:rsidP="00FD4A2E">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49-Identity-H" w:hAnsi="Arial" w:cs="Arial"/>
                <w:color w:val="000000"/>
                <w:lang w:val="cs-CZ"/>
              </w:rPr>
              <w:t>ve skupině), hledat způsoby řešení</w:t>
            </w:r>
          </w:p>
        </w:tc>
        <w:tc>
          <w:tcPr>
            <w:tcW w:w="2437" w:type="pct"/>
          </w:tcPr>
          <w:p w14:paraId="71103D57" w14:textId="77777777" w:rsidR="00341E57" w:rsidRPr="006B7466" w:rsidRDefault="00341E57"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170E31C3"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integrace, globalizační jevy</w:t>
            </w:r>
          </w:p>
          <w:p w14:paraId="1697C2C2"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aktéři globalizace</w:t>
            </w:r>
          </w:p>
          <w:p w14:paraId="571759CD"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problematika dodržování a zajišťování</w:t>
            </w:r>
          </w:p>
          <w:p w14:paraId="35DCF8B2"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lidských práv</w:t>
            </w:r>
          </w:p>
          <w:p w14:paraId="793D9BBA"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rozvojová pomoc</w:t>
            </w:r>
          </w:p>
          <w:p w14:paraId="4B8C3152"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lastRenderedPageBreak/>
              <w:t>- mezinárodní právo a jeho uplatňování</w:t>
            </w:r>
          </w:p>
          <w:p w14:paraId="5C4CEF47" w14:textId="77777777" w:rsidR="00341E57" w:rsidRPr="006B7466" w:rsidRDefault="00341E57" w:rsidP="00970834">
            <w:pPr>
              <w:autoSpaceDE w:val="0"/>
              <w:autoSpaceDN w:val="0"/>
              <w:adjustRightInd w:val="0"/>
              <w:spacing w:after="0" w:line="240" w:lineRule="auto"/>
              <w:rPr>
                <w:rFonts w:ascii="Arial" w:eastAsia="80000075-Identity-H" w:hAnsi="Arial" w:cs="Arial"/>
                <w:color w:val="000000"/>
                <w:sz w:val="24"/>
                <w:szCs w:val="24"/>
                <w:lang w:val="cs-CZ"/>
              </w:rPr>
            </w:pPr>
          </w:p>
        </w:tc>
      </w:tr>
    </w:tbl>
    <w:p w14:paraId="080FE641" w14:textId="77777777" w:rsidR="00C63576" w:rsidRPr="0058468B" w:rsidRDefault="00C63576" w:rsidP="00C63576">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lastRenderedPageBreak/>
        <w:t>přesahy</w:t>
      </w:r>
    </w:p>
    <w:p w14:paraId="65011318" w14:textId="77777777" w:rsidR="00C63576" w:rsidRPr="0058468B" w:rsidRDefault="00C63576" w:rsidP="00C63576">
      <w:pPr>
        <w:autoSpaceDE w:val="0"/>
        <w:autoSpaceDN w:val="0"/>
        <w:adjustRightInd w:val="0"/>
        <w:spacing w:after="0" w:line="240" w:lineRule="auto"/>
        <w:rPr>
          <w:rFonts w:ascii="Arial" w:eastAsia="8000034A-Identity-H" w:hAnsi="Arial" w:cs="Arial"/>
          <w:color w:val="000000"/>
          <w:lang w:val="cs-CZ"/>
        </w:rPr>
      </w:pPr>
      <w:r w:rsidRPr="0058468B">
        <w:rPr>
          <w:rFonts w:ascii="Arial" w:eastAsia="8000034A-Identity-H" w:hAnsi="Arial" w:cs="Arial"/>
          <w:color w:val="000000"/>
          <w:lang w:val="cs-CZ"/>
        </w:rPr>
        <w:t>Do:</w:t>
      </w:r>
    </w:p>
    <w:p w14:paraId="7546647F" w14:textId="77777777" w:rsidR="00C63576" w:rsidRPr="0058468B" w:rsidRDefault="00C63576" w:rsidP="00C63576">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xml:space="preserve">D </w:t>
      </w:r>
      <w:r w:rsidR="001A514A">
        <w:rPr>
          <w:rFonts w:ascii="Arial" w:eastAsia="80000349-Identity-H" w:hAnsi="Arial" w:cs="Arial"/>
          <w:color w:val="000000"/>
          <w:lang w:val="cs-CZ"/>
        </w:rPr>
        <w:tab/>
      </w:r>
      <w:r w:rsidRPr="0058468B">
        <w:rPr>
          <w:rFonts w:ascii="Arial" w:eastAsia="80000349-Identity-H" w:hAnsi="Arial" w:cs="Arial"/>
          <w:color w:val="000000"/>
          <w:lang w:val="cs-CZ"/>
        </w:rPr>
        <w:t>(</w:t>
      </w:r>
      <w:r w:rsidR="001A514A">
        <w:rPr>
          <w:rFonts w:ascii="Arial" w:eastAsia="80000349-Identity-H" w:hAnsi="Arial" w:cs="Arial"/>
          <w:color w:val="000000"/>
          <w:lang w:val="cs-CZ"/>
        </w:rPr>
        <w:t>6</w:t>
      </w:r>
      <w:r w:rsidR="00C21784">
        <w:rPr>
          <w:rFonts w:ascii="Arial" w:eastAsia="80000349-Identity-H" w:hAnsi="Arial" w:cs="Arial"/>
          <w:color w:val="000000"/>
          <w:lang w:val="cs-CZ"/>
        </w:rPr>
        <w:t>.</w:t>
      </w:r>
      <w:r w:rsidRPr="0058468B">
        <w:rPr>
          <w:rFonts w:ascii="Arial" w:eastAsia="80000349-Identity-H" w:hAnsi="Arial" w:cs="Arial"/>
          <w:color w:val="000000"/>
          <w:lang w:val="cs-CZ"/>
        </w:rPr>
        <w:t xml:space="preserve"> ročník) : </w:t>
      </w:r>
      <w:r w:rsidR="00341E57">
        <w:rPr>
          <w:rFonts w:ascii="Arial" w:eastAsia="80000349-Identity-H" w:hAnsi="Arial" w:cs="Arial"/>
          <w:color w:val="000000"/>
          <w:lang w:val="cs-CZ"/>
        </w:rPr>
        <w:t>M</w:t>
      </w:r>
      <w:r w:rsidRPr="0058468B">
        <w:rPr>
          <w:rFonts w:ascii="Arial" w:eastAsia="80000349-Identity-H" w:hAnsi="Arial" w:cs="Arial"/>
          <w:color w:val="000000"/>
          <w:lang w:val="cs-CZ"/>
        </w:rPr>
        <w:t>oderní dějiny</w:t>
      </w:r>
    </w:p>
    <w:p w14:paraId="288A41BE" w14:textId="77777777" w:rsidR="00C63576" w:rsidRPr="0058468B" w:rsidRDefault="00C63576" w:rsidP="00C63576">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xml:space="preserve">GG </w:t>
      </w:r>
      <w:r w:rsidR="001A514A">
        <w:rPr>
          <w:rFonts w:ascii="Arial" w:eastAsia="80000349-Identity-H" w:hAnsi="Arial" w:cs="Arial"/>
          <w:color w:val="000000"/>
          <w:lang w:val="cs-CZ"/>
        </w:rPr>
        <w:tab/>
      </w:r>
      <w:r w:rsidRPr="0058468B">
        <w:rPr>
          <w:rFonts w:ascii="Arial" w:eastAsia="80000349-Identity-H" w:hAnsi="Arial" w:cs="Arial"/>
          <w:color w:val="000000"/>
          <w:lang w:val="cs-CZ"/>
        </w:rPr>
        <w:t>(</w:t>
      </w:r>
      <w:r w:rsidR="001A514A">
        <w:rPr>
          <w:rFonts w:ascii="Arial" w:eastAsia="80000349-Identity-H" w:hAnsi="Arial" w:cs="Arial"/>
          <w:color w:val="000000"/>
          <w:lang w:val="cs-CZ"/>
        </w:rPr>
        <w:t>4</w:t>
      </w:r>
      <w:r w:rsidR="00B45716">
        <w:rPr>
          <w:rFonts w:ascii="Arial" w:eastAsia="80000349-Identity-H" w:hAnsi="Arial" w:cs="Arial"/>
          <w:color w:val="000000"/>
          <w:lang w:val="cs-CZ"/>
        </w:rPr>
        <w:t>.</w:t>
      </w:r>
      <w:r w:rsidRPr="0058468B">
        <w:rPr>
          <w:rFonts w:ascii="Arial" w:eastAsia="80000349-Identity-H" w:hAnsi="Arial" w:cs="Arial"/>
          <w:color w:val="000000"/>
          <w:lang w:val="cs-CZ"/>
        </w:rPr>
        <w:t xml:space="preserve"> ročník) : </w:t>
      </w:r>
      <w:r w:rsidR="00341E57">
        <w:rPr>
          <w:rFonts w:ascii="Arial" w:eastAsia="80000349-Identity-H" w:hAnsi="Arial" w:cs="Arial"/>
          <w:color w:val="000000"/>
          <w:lang w:val="cs-CZ"/>
        </w:rPr>
        <w:t>S</w:t>
      </w:r>
      <w:r w:rsidRPr="0058468B">
        <w:rPr>
          <w:rFonts w:ascii="Arial" w:eastAsia="80000349-Identity-H" w:hAnsi="Arial" w:cs="Arial"/>
          <w:color w:val="000000"/>
          <w:lang w:val="cs-CZ"/>
        </w:rPr>
        <w:t>ociální prostředí</w:t>
      </w:r>
    </w:p>
    <w:p w14:paraId="5B08D530" w14:textId="77777777" w:rsidR="00C63576" w:rsidRPr="0058468B" w:rsidRDefault="00341E57" w:rsidP="00C63576">
      <w:pPr>
        <w:autoSpaceDE w:val="0"/>
        <w:autoSpaceDN w:val="0"/>
        <w:adjustRightInd w:val="0"/>
        <w:spacing w:after="0" w:line="240" w:lineRule="auto"/>
        <w:rPr>
          <w:rFonts w:ascii="Arial" w:eastAsia="80000349-Identity-H" w:hAnsi="Arial" w:cs="Arial"/>
          <w:color w:val="000000"/>
          <w:lang w:val="cs-CZ"/>
        </w:rPr>
      </w:pPr>
      <w:r>
        <w:rPr>
          <w:rFonts w:ascii="Arial" w:eastAsia="80000349-Identity-H" w:hAnsi="Arial" w:cs="Arial"/>
          <w:color w:val="000000"/>
          <w:lang w:val="cs-CZ"/>
        </w:rPr>
        <w:t xml:space="preserve">GG </w:t>
      </w:r>
      <w:r w:rsidR="001A514A">
        <w:rPr>
          <w:rFonts w:ascii="Arial" w:eastAsia="80000349-Identity-H" w:hAnsi="Arial" w:cs="Arial"/>
          <w:color w:val="000000"/>
          <w:lang w:val="cs-CZ"/>
        </w:rPr>
        <w:tab/>
      </w:r>
      <w:r>
        <w:rPr>
          <w:rFonts w:ascii="Arial" w:eastAsia="80000349-Identity-H" w:hAnsi="Arial" w:cs="Arial"/>
          <w:color w:val="000000"/>
          <w:lang w:val="cs-CZ"/>
        </w:rPr>
        <w:t>(</w:t>
      </w:r>
      <w:r w:rsidR="001A514A">
        <w:rPr>
          <w:rFonts w:ascii="Arial" w:eastAsia="80000349-Identity-H" w:hAnsi="Arial" w:cs="Arial"/>
          <w:color w:val="000000"/>
          <w:lang w:val="cs-CZ"/>
        </w:rPr>
        <w:t>5</w:t>
      </w:r>
      <w:r w:rsidR="00C21784">
        <w:rPr>
          <w:rFonts w:ascii="Arial" w:eastAsia="80000349-Identity-H" w:hAnsi="Arial" w:cs="Arial"/>
          <w:color w:val="000000"/>
          <w:lang w:val="cs-CZ"/>
        </w:rPr>
        <w:t>.</w:t>
      </w:r>
      <w:r>
        <w:rPr>
          <w:rFonts w:ascii="Arial" w:eastAsia="80000349-Identity-H" w:hAnsi="Arial" w:cs="Arial"/>
          <w:color w:val="000000"/>
          <w:lang w:val="cs-CZ"/>
        </w:rPr>
        <w:t xml:space="preserve"> ročník) : R</w:t>
      </w:r>
      <w:r w:rsidR="00C63576" w:rsidRPr="0058468B">
        <w:rPr>
          <w:rFonts w:ascii="Arial" w:eastAsia="80000349-Identity-H" w:hAnsi="Arial" w:cs="Arial"/>
          <w:color w:val="000000"/>
          <w:lang w:val="cs-CZ"/>
        </w:rPr>
        <w:t>egiony</w:t>
      </w:r>
    </w:p>
    <w:p w14:paraId="7CE770FE" w14:textId="77777777" w:rsidR="00C63576" w:rsidRPr="0058468B" w:rsidRDefault="00C63576" w:rsidP="00C63576">
      <w:pPr>
        <w:autoSpaceDE w:val="0"/>
        <w:autoSpaceDN w:val="0"/>
        <w:adjustRightInd w:val="0"/>
        <w:spacing w:after="0" w:line="240" w:lineRule="auto"/>
        <w:rPr>
          <w:rFonts w:ascii="Arial" w:eastAsia="8000034A-Identity-H" w:hAnsi="Arial" w:cs="Arial"/>
          <w:color w:val="000000"/>
          <w:lang w:val="cs-CZ"/>
        </w:rPr>
      </w:pPr>
      <w:r w:rsidRPr="0058468B">
        <w:rPr>
          <w:rFonts w:ascii="Arial" w:eastAsia="8000034A-Identity-H" w:hAnsi="Arial" w:cs="Arial"/>
          <w:color w:val="000000"/>
          <w:lang w:val="cs-CZ"/>
        </w:rPr>
        <w:t>Z:</w:t>
      </w:r>
    </w:p>
    <w:p w14:paraId="55E6C951" w14:textId="3E2FA84A" w:rsidR="00C63576" w:rsidRPr="0058468B" w:rsidRDefault="00C77FB5" w:rsidP="00C63576">
      <w:pPr>
        <w:autoSpaceDE w:val="0"/>
        <w:autoSpaceDN w:val="0"/>
        <w:adjustRightInd w:val="0"/>
        <w:spacing w:after="0" w:line="240" w:lineRule="auto"/>
        <w:rPr>
          <w:rFonts w:ascii="Arial" w:eastAsia="80000349-Identity-H" w:hAnsi="Arial" w:cs="Arial"/>
          <w:color w:val="000000"/>
          <w:lang w:val="cs-CZ"/>
        </w:rPr>
      </w:pPr>
      <w:r>
        <w:rPr>
          <w:rFonts w:ascii="Arial" w:eastAsia="80000349-Identity-H" w:hAnsi="Arial" w:cs="Arial"/>
          <w:color w:val="000000"/>
          <w:lang w:val="cs-CZ"/>
        </w:rPr>
        <w:t>ZSV</w:t>
      </w:r>
      <w:r w:rsidR="00C63576" w:rsidRPr="0058468B">
        <w:rPr>
          <w:rFonts w:ascii="Arial" w:eastAsia="80000349-Identity-H" w:hAnsi="Arial" w:cs="Arial"/>
          <w:color w:val="000000"/>
          <w:lang w:val="cs-CZ"/>
        </w:rPr>
        <w:t xml:space="preserve"> </w:t>
      </w:r>
      <w:r w:rsidR="001A514A">
        <w:rPr>
          <w:rFonts w:ascii="Arial" w:eastAsia="80000349-Identity-H" w:hAnsi="Arial" w:cs="Arial"/>
          <w:color w:val="000000"/>
          <w:lang w:val="cs-CZ"/>
        </w:rPr>
        <w:tab/>
      </w:r>
      <w:r w:rsidR="00C63576" w:rsidRPr="0058468B">
        <w:rPr>
          <w:rFonts w:ascii="Arial" w:eastAsia="80000349-Identity-H" w:hAnsi="Arial" w:cs="Arial"/>
          <w:color w:val="000000"/>
          <w:lang w:val="cs-CZ"/>
        </w:rPr>
        <w:t>(</w:t>
      </w:r>
      <w:r w:rsidR="001A514A">
        <w:rPr>
          <w:rFonts w:ascii="Arial" w:eastAsia="80000349-Identity-H" w:hAnsi="Arial" w:cs="Arial"/>
          <w:color w:val="000000"/>
          <w:lang w:val="cs-CZ"/>
        </w:rPr>
        <w:t>4</w:t>
      </w:r>
      <w:r w:rsidR="00B45716">
        <w:rPr>
          <w:rFonts w:ascii="Arial" w:eastAsia="80000349-Identity-H" w:hAnsi="Arial" w:cs="Arial"/>
          <w:color w:val="000000"/>
          <w:lang w:val="cs-CZ"/>
        </w:rPr>
        <w:t>.</w:t>
      </w:r>
      <w:r w:rsidR="00C63576" w:rsidRPr="0058468B">
        <w:rPr>
          <w:rFonts w:ascii="Arial" w:eastAsia="80000349-Identity-H" w:hAnsi="Arial" w:cs="Arial"/>
          <w:color w:val="000000"/>
          <w:lang w:val="cs-CZ"/>
        </w:rPr>
        <w:t xml:space="preserve"> ročník) : </w:t>
      </w:r>
      <w:r w:rsidR="00341E57">
        <w:rPr>
          <w:rFonts w:ascii="Arial" w:eastAsia="80000349-Identity-H" w:hAnsi="Arial" w:cs="Arial"/>
          <w:color w:val="000000"/>
          <w:lang w:val="cs-CZ"/>
        </w:rPr>
        <w:t>Z</w:t>
      </w:r>
      <w:r w:rsidR="00C63576" w:rsidRPr="0058468B">
        <w:rPr>
          <w:rFonts w:ascii="Arial" w:eastAsia="80000349-Identity-H" w:hAnsi="Arial" w:cs="Arial"/>
          <w:color w:val="000000"/>
          <w:lang w:val="cs-CZ"/>
        </w:rPr>
        <w:t>áklady politologie</w:t>
      </w:r>
    </w:p>
    <w:p w14:paraId="11C60ACF" w14:textId="5B9CFAFD" w:rsidR="00C63576" w:rsidRPr="0058468B" w:rsidRDefault="00C77FB5" w:rsidP="00C63576">
      <w:pPr>
        <w:autoSpaceDE w:val="0"/>
        <w:autoSpaceDN w:val="0"/>
        <w:adjustRightInd w:val="0"/>
        <w:spacing w:after="0" w:line="240" w:lineRule="auto"/>
        <w:rPr>
          <w:rFonts w:ascii="Arial" w:eastAsia="80000349-Identity-H" w:hAnsi="Arial" w:cs="Arial"/>
          <w:color w:val="000000"/>
          <w:lang w:val="cs-CZ"/>
        </w:rPr>
      </w:pPr>
      <w:r>
        <w:rPr>
          <w:rFonts w:ascii="Arial" w:eastAsia="80000349-Identity-H" w:hAnsi="Arial" w:cs="Arial"/>
          <w:color w:val="000000"/>
          <w:lang w:val="cs-CZ"/>
        </w:rPr>
        <w:t>ZSV</w:t>
      </w:r>
      <w:r w:rsidR="00C63576" w:rsidRPr="0058468B">
        <w:rPr>
          <w:rFonts w:ascii="Arial" w:eastAsia="80000349-Identity-H" w:hAnsi="Arial" w:cs="Arial"/>
          <w:color w:val="000000"/>
          <w:lang w:val="cs-CZ"/>
        </w:rPr>
        <w:t xml:space="preserve"> </w:t>
      </w:r>
      <w:r w:rsidR="001A514A">
        <w:rPr>
          <w:rFonts w:ascii="Arial" w:eastAsia="80000349-Identity-H" w:hAnsi="Arial" w:cs="Arial"/>
          <w:color w:val="000000"/>
          <w:lang w:val="cs-CZ"/>
        </w:rPr>
        <w:tab/>
      </w:r>
      <w:r w:rsidR="00C63576" w:rsidRPr="0058468B">
        <w:rPr>
          <w:rFonts w:ascii="Arial" w:eastAsia="80000349-Identity-H" w:hAnsi="Arial" w:cs="Arial"/>
          <w:color w:val="000000"/>
          <w:lang w:val="cs-CZ"/>
        </w:rPr>
        <w:t>(</w:t>
      </w:r>
      <w:r w:rsidR="001A514A">
        <w:rPr>
          <w:rFonts w:ascii="Arial" w:eastAsia="80000349-Identity-H" w:hAnsi="Arial" w:cs="Arial"/>
          <w:color w:val="000000"/>
          <w:lang w:val="cs-CZ"/>
        </w:rPr>
        <w:t>5</w:t>
      </w:r>
      <w:r w:rsidR="00C21784">
        <w:rPr>
          <w:rFonts w:ascii="Arial" w:eastAsia="80000349-Identity-H" w:hAnsi="Arial" w:cs="Arial"/>
          <w:color w:val="000000"/>
          <w:lang w:val="cs-CZ"/>
        </w:rPr>
        <w:t>.</w:t>
      </w:r>
      <w:r w:rsidR="00C63576" w:rsidRPr="0058468B">
        <w:rPr>
          <w:rFonts w:ascii="Arial" w:eastAsia="80000349-Identity-H" w:hAnsi="Arial" w:cs="Arial"/>
          <w:color w:val="000000"/>
          <w:lang w:val="cs-CZ"/>
        </w:rPr>
        <w:t xml:space="preserve"> ročník) : </w:t>
      </w:r>
      <w:r w:rsidR="00341E57">
        <w:rPr>
          <w:rFonts w:ascii="Arial" w:eastAsia="80000349-Identity-H" w:hAnsi="Arial" w:cs="Arial"/>
          <w:color w:val="000000"/>
          <w:lang w:val="cs-CZ"/>
        </w:rPr>
        <w:t>Z</w:t>
      </w:r>
      <w:r w:rsidR="00C63576" w:rsidRPr="0058468B">
        <w:rPr>
          <w:rFonts w:ascii="Arial" w:eastAsia="80000349-Identity-H" w:hAnsi="Arial" w:cs="Arial"/>
          <w:color w:val="000000"/>
          <w:lang w:val="cs-CZ"/>
        </w:rPr>
        <w:t>áklady ekonomie</w:t>
      </w:r>
    </w:p>
    <w:p w14:paraId="75996DA1" w14:textId="77777777" w:rsidR="00C63576" w:rsidRPr="0058468B" w:rsidRDefault="00C63576" w:rsidP="00C63576">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xml:space="preserve">GG </w:t>
      </w:r>
      <w:r w:rsidR="001A514A">
        <w:rPr>
          <w:rFonts w:ascii="Arial" w:eastAsia="80000349-Identity-H" w:hAnsi="Arial" w:cs="Arial"/>
          <w:color w:val="000000"/>
          <w:lang w:val="cs-CZ"/>
        </w:rPr>
        <w:tab/>
      </w:r>
      <w:r w:rsidRPr="0058468B">
        <w:rPr>
          <w:rFonts w:ascii="Arial" w:eastAsia="80000349-Identity-H" w:hAnsi="Arial" w:cs="Arial"/>
          <w:color w:val="000000"/>
          <w:lang w:val="cs-CZ"/>
        </w:rPr>
        <w:t>(</w:t>
      </w:r>
      <w:r w:rsidR="001A514A">
        <w:rPr>
          <w:rFonts w:ascii="Arial" w:eastAsia="80000349-Identity-H" w:hAnsi="Arial" w:cs="Arial"/>
          <w:color w:val="000000"/>
          <w:lang w:val="cs-CZ"/>
        </w:rPr>
        <w:t>6.</w:t>
      </w:r>
      <w:r w:rsidRPr="0058468B">
        <w:rPr>
          <w:rFonts w:ascii="Arial" w:eastAsia="80000349-Identity-H" w:hAnsi="Arial" w:cs="Arial"/>
          <w:color w:val="000000"/>
          <w:lang w:val="cs-CZ"/>
        </w:rPr>
        <w:t xml:space="preserve"> ročník) : </w:t>
      </w:r>
      <w:r w:rsidR="00341E57">
        <w:rPr>
          <w:rFonts w:ascii="Arial" w:eastAsia="80000349-Identity-H" w:hAnsi="Arial" w:cs="Arial"/>
          <w:color w:val="000000"/>
          <w:lang w:val="cs-CZ"/>
        </w:rPr>
        <w:t>G</w:t>
      </w:r>
      <w:r w:rsidRPr="0058468B">
        <w:rPr>
          <w:rFonts w:ascii="Arial" w:eastAsia="80000349-Identity-H" w:hAnsi="Arial" w:cs="Arial"/>
          <w:color w:val="000000"/>
          <w:lang w:val="cs-CZ"/>
        </w:rPr>
        <w:t>eografické informace</w:t>
      </w:r>
    </w:p>
    <w:p w14:paraId="1A0FAFCD" w14:textId="60DFBB95" w:rsidR="00C63576" w:rsidRPr="0058468B" w:rsidRDefault="00C77FB5" w:rsidP="00C63576">
      <w:pPr>
        <w:autoSpaceDE w:val="0"/>
        <w:autoSpaceDN w:val="0"/>
        <w:adjustRightInd w:val="0"/>
        <w:spacing w:after="0" w:line="240" w:lineRule="auto"/>
        <w:rPr>
          <w:rFonts w:ascii="Arial" w:eastAsia="80000349-Identity-H" w:hAnsi="Arial" w:cs="Arial"/>
          <w:color w:val="000000"/>
          <w:lang w:val="cs-CZ"/>
        </w:rPr>
      </w:pPr>
      <w:r>
        <w:rPr>
          <w:rFonts w:ascii="Arial" w:eastAsia="80000349-Identity-H" w:hAnsi="Arial" w:cs="Arial"/>
          <w:color w:val="000000"/>
          <w:lang w:val="cs-CZ"/>
        </w:rPr>
        <w:t>ZSV</w:t>
      </w:r>
      <w:r w:rsidR="00C63576" w:rsidRPr="0058468B">
        <w:rPr>
          <w:rFonts w:ascii="Arial" w:eastAsia="80000349-Identity-H" w:hAnsi="Arial" w:cs="Arial"/>
          <w:color w:val="000000"/>
          <w:lang w:val="cs-CZ"/>
        </w:rPr>
        <w:t xml:space="preserve"> </w:t>
      </w:r>
      <w:r w:rsidR="001A514A">
        <w:rPr>
          <w:rFonts w:ascii="Arial" w:eastAsia="80000349-Identity-H" w:hAnsi="Arial" w:cs="Arial"/>
          <w:color w:val="000000"/>
          <w:lang w:val="cs-CZ"/>
        </w:rPr>
        <w:tab/>
      </w:r>
      <w:r w:rsidR="00C63576" w:rsidRPr="0058468B">
        <w:rPr>
          <w:rFonts w:ascii="Arial" w:eastAsia="80000349-Identity-H" w:hAnsi="Arial" w:cs="Arial"/>
          <w:color w:val="000000"/>
          <w:lang w:val="cs-CZ"/>
        </w:rPr>
        <w:t>(</w:t>
      </w:r>
      <w:r w:rsidR="001A514A">
        <w:rPr>
          <w:rFonts w:ascii="Arial" w:eastAsia="80000349-Identity-H" w:hAnsi="Arial" w:cs="Arial"/>
          <w:color w:val="000000"/>
          <w:lang w:val="cs-CZ"/>
        </w:rPr>
        <w:t>6</w:t>
      </w:r>
      <w:r w:rsidR="00C21784">
        <w:rPr>
          <w:rFonts w:ascii="Arial" w:eastAsia="80000349-Identity-H" w:hAnsi="Arial" w:cs="Arial"/>
          <w:color w:val="000000"/>
          <w:lang w:val="cs-CZ"/>
        </w:rPr>
        <w:t>.</w:t>
      </w:r>
      <w:r w:rsidR="00C63576" w:rsidRPr="0058468B">
        <w:rPr>
          <w:rFonts w:ascii="Arial" w:eastAsia="80000349-Identity-H" w:hAnsi="Arial" w:cs="Arial"/>
          <w:color w:val="000000"/>
          <w:lang w:val="cs-CZ"/>
        </w:rPr>
        <w:t xml:space="preserve"> ročník) : </w:t>
      </w:r>
      <w:r w:rsidR="00341E57">
        <w:rPr>
          <w:rFonts w:ascii="Arial" w:eastAsia="80000349-Identity-H" w:hAnsi="Arial" w:cs="Arial"/>
          <w:color w:val="000000"/>
          <w:lang w:val="cs-CZ"/>
        </w:rPr>
        <w:t>E</w:t>
      </w:r>
      <w:r w:rsidR="00C63576" w:rsidRPr="0058468B">
        <w:rPr>
          <w:rFonts w:ascii="Arial" w:eastAsia="80000349-Identity-H" w:hAnsi="Arial" w:cs="Arial"/>
          <w:color w:val="000000"/>
          <w:lang w:val="cs-CZ"/>
        </w:rPr>
        <w:t>konomická integrace, globalizace</w:t>
      </w:r>
    </w:p>
    <w:p w14:paraId="66D81E1E" w14:textId="77777777" w:rsidR="00341E57" w:rsidRDefault="00341E57" w:rsidP="00341E57">
      <w:pPr>
        <w:autoSpaceDE w:val="0"/>
        <w:autoSpaceDN w:val="0"/>
        <w:adjustRightInd w:val="0"/>
        <w:spacing w:after="0" w:line="240" w:lineRule="auto"/>
        <w:jc w:val="center"/>
        <w:rPr>
          <w:rFonts w:ascii="Arial" w:eastAsia="800001B1-Identity-H" w:hAnsi="Arial" w:cs="Arial"/>
          <w:b/>
          <w:color w:val="000000"/>
          <w:lang w:val="cs-CZ"/>
        </w:rPr>
      </w:pPr>
    </w:p>
    <w:p w14:paraId="0C084C27" w14:textId="77777777" w:rsidR="00341E57" w:rsidRPr="00256745" w:rsidRDefault="00341E57" w:rsidP="00341E57">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MANAGMENT A MARKETING</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41E57" w:rsidRPr="006B7466" w14:paraId="5EC6699C" w14:textId="77777777">
        <w:tc>
          <w:tcPr>
            <w:tcW w:w="2563" w:type="pct"/>
          </w:tcPr>
          <w:p w14:paraId="355E332F" w14:textId="77777777" w:rsidR="00341E57" w:rsidRPr="006B7466" w:rsidRDefault="00341E57"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9DE62B2"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Zná základní činnosti vedoucích</w:t>
            </w:r>
            <w:r w:rsidR="001A514A">
              <w:rPr>
                <w:rFonts w:ascii="Arial" w:eastAsia="80000349-Identity-H" w:hAnsi="Arial" w:cs="Arial"/>
                <w:color w:val="000000"/>
                <w:lang w:val="cs-CZ"/>
              </w:rPr>
              <w:t xml:space="preserve"> </w:t>
            </w:r>
            <w:r w:rsidRPr="0058468B">
              <w:rPr>
                <w:rFonts w:ascii="Arial" w:eastAsia="80000349-Identity-H" w:hAnsi="Arial" w:cs="Arial"/>
                <w:color w:val="000000"/>
                <w:lang w:val="cs-CZ"/>
              </w:rPr>
              <w:t>pracovníků</w:t>
            </w:r>
          </w:p>
          <w:p w14:paraId="637D3196"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Hodnotí obchodní strategie</w:t>
            </w:r>
          </w:p>
          <w:p w14:paraId="54E4291F" w14:textId="77777777" w:rsidR="00341E57" w:rsidRPr="006B7466" w:rsidRDefault="00341E57" w:rsidP="00970834">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500A7E1A" w14:textId="77777777" w:rsidR="00341E57" w:rsidRPr="006B7466" w:rsidRDefault="00341E57"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D947E3E"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základní činnosti managementu</w:t>
            </w:r>
          </w:p>
          <w:p w14:paraId="04BBDF5A"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analýza problému, tvorba projektu</w:t>
            </w:r>
          </w:p>
          <w:p w14:paraId="36743678" w14:textId="77777777" w:rsidR="00341E57" w:rsidRPr="0058468B" w:rsidRDefault="00341E57"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marketingový mix</w:t>
            </w:r>
          </w:p>
          <w:p w14:paraId="235A6AF8" w14:textId="77777777" w:rsidR="00341E57" w:rsidRPr="006B7466" w:rsidRDefault="00341E57" w:rsidP="001A514A">
            <w:pPr>
              <w:autoSpaceDE w:val="0"/>
              <w:autoSpaceDN w:val="0"/>
              <w:adjustRightInd w:val="0"/>
              <w:spacing w:after="0" w:line="240" w:lineRule="auto"/>
              <w:rPr>
                <w:rFonts w:ascii="Arial" w:eastAsia="80000075-Identity-H" w:hAnsi="Arial" w:cs="Arial"/>
                <w:color w:val="000000"/>
                <w:sz w:val="24"/>
                <w:szCs w:val="24"/>
                <w:lang w:val="cs-CZ"/>
              </w:rPr>
            </w:pPr>
            <w:r w:rsidRPr="0058468B">
              <w:rPr>
                <w:rFonts w:ascii="Arial" w:eastAsia="80000349-Identity-H" w:hAnsi="Arial" w:cs="Arial"/>
                <w:color w:val="000000"/>
                <w:lang w:val="cs-CZ"/>
              </w:rPr>
              <w:t>- podnikatelský záměr</w:t>
            </w:r>
          </w:p>
        </w:tc>
      </w:tr>
    </w:tbl>
    <w:p w14:paraId="7CCE6461" w14:textId="77777777" w:rsidR="00C63576" w:rsidRPr="0058468B" w:rsidRDefault="00C63576" w:rsidP="00C63576">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přesahy</w:t>
      </w:r>
    </w:p>
    <w:p w14:paraId="14EDCDDC" w14:textId="77777777" w:rsidR="00C63576" w:rsidRPr="0058468B" w:rsidRDefault="00C63576" w:rsidP="00C63576">
      <w:pPr>
        <w:autoSpaceDE w:val="0"/>
        <w:autoSpaceDN w:val="0"/>
        <w:adjustRightInd w:val="0"/>
        <w:spacing w:after="0" w:line="240" w:lineRule="auto"/>
        <w:rPr>
          <w:rFonts w:ascii="Arial" w:eastAsia="8000034A-Identity-H" w:hAnsi="Arial" w:cs="Arial"/>
          <w:color w:val="000000"/>
          <w:lang w:val="cs-CZ"/>
        </w:rPr>
      </w:pPr>
      <w:r w:rsidRPr="0058468B">
        <w:rPr>
          <w:rFonts w:ascii="Arial" w:eastAsia="8000034A-Identity-H" w:hAnsi="Arial" w:cs="Arial"/>
          <w:color w:val="000000"/>
          <w:lang w:val="cs-CZ"/>
        </w:rPr>
        <w:t>Z:</w:t>
      </w:r>
    </w:p>
    <w:p w14:paraId="01FF24B4" w14:textId="71910590" w:rsidR="00C63576" w:rsidRPr="0058468B" w:rsidRDefault="00C77FB5" w:rsidP="00C63576">
      <w:pPr>
        <w:autoSpaceDE w:val="0"/>
        <w:autoSpaceDN w:val="0"/>
        <w:adjustRightInd w:val="0"/>
        <w:spacing w:after="0" w:line="240" w:lineRule="auto"/>
        <w:rPr>
          <w:rFonts w:ascii="Arial" w:eastAsia="80000349-Identity-H" w:hAnsi="Arial" w:cs="Arial"/>
          <w:color w:val="000000"/>
          <w:lang w:val="cs-CZ"/>
        </w:rPr>
      </w:pPr>
      <w:r>
        <w:rPr>
          <w:rFonts w:ascii="Arial" w:eastAsia="80000349-Identity-H" w:hAnsi="Arial" w:cs="Arial"/>
          <w:color w:val="000000"/>
          <w:lang w:val="cs-CZ"/>
        </w:rPr>
        <w:t>ZSV</w:t>
      </w:r>
      <w:r w:rsidR="00C63576" w:rsidRPr="0058468B">
        <w:rPr>
          <w:rFonts w:ascii="Arial" w:eastAsia="80000349-Identity-H" w:hAnsi="Arial" w:cs="Arial"/>
          <w:color w:val="000000"/>
          <w:lang w:val="cs-CZ"/>
        </w:rPr>
        <w:t xml:space="preserve"> </w:t>
      </w:r>
      <w:r w:rsidR="001A514A">
        <w:rPr>
          <w:rFonts w:ascii="Arial" w:eastAsia="80000349-Identity-H" w:hAnsi="Arial" w:cs="Arial"/>
          <w:color w:val="000000"/>
          <w:lang w:val="cs-CZ"/>
        </w:rPr>
        <w:tab/>
      </w:r>
      <w:r w:rsidR="00C63576" w:rsidRPr="0058468B">
        <w:rPr>
          <w:rFonts w:ascii="Arial" w:eastAsia="80000349-Identity-H" w:hAnsi="Arial" w:cs="Arial"/>
          <w:color w:val="000000"/>
          <w:lang w:val="cs-CZ"/>
        </w:rPr>
        <w:t>(</w:t>
      </w:r>
      <w:r w:rsidR="001A514A">
        <w:rPr>
          <w:rFonts w:ascii="Arial" w:eastAsia="80000349-Identity-H" w:hAnsi="Arial" w:cs="Arial"/>
          <w:color w:val="000000"/>
          <w:lang w:val="cs-CZ"/>
        </w:rPr>
        <w:t>5</w:t>
      </w:r>
      <w:r w:rsidR="00C21784">
        <w:rPr>
          <w:rFonts w:ascii="Arial" w:eastAsia="80000349-Identity-H" w:hAnsi="Arial" w:cs="Arial"/>
          <w:color w:val="000000"/>
          <w:lang w:val="cs-CZ"/>
        </w:rPr>
        <w:t>.</w:t>
      </w:r>
      <w:r w:rsidR="00C63576" w:rsidRPr="0058468B">
        <w:rPr>
          <w:rFonts w:ascii="Arial" w:eastAsia="80000349-Identity-H" w:hAnsi="Arial" w:cs="Arial"/>
          <w:color w:val="000000"/>
          <w:lang w:val="cs-CZ"/>
        </w:rPr>
        <w:t xml:space="preserve"> ročník) : </w:t>
      </w:r>
      <w:r w:rsidR="00341E57">
        <w:rPr>
          <w:rFonts w:ascii="Arial" w:eastAsia="80000349-Identity-H" w:hAnsi="Arial" w:cs="Arial"/>
          <w:color w:val="000000"/>
          <w:lang w:val="cs-CZ"/>
        </w:rPr>
        <w:t>Z</w:t>
      </w:r>
      <w:r w:rsidR="00C63576" w:rsidRPr="0058468B">
        <w:rPr>
          <w:rFonts w:ascii="Arial" w:eastAsia="80000349-Identity-H" w:hAnsi="Arial" w:cs="Arial"/>
          <w:color w:val="000000"/>
          <w:lang w:val="cs-CZ"/>
        </w:rPr>
        <w:t>áklady ekonomie</w:t>
      </w:r>
    </w:p>
    <w:p w14:paraId="342FAE36" w14:textId="77777777" w:rsidR="00C63576" w:rsidRPr="0058468B" w:rsidRDefault="00C63576" w:rsidP="00C63576">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xml:space="preserve">M </w:t>
      </w:r>
      <w:r w:rsidR="001A514A">
        <w:rPr>
          <w:rFonts w:ascii="Arial" w:eastAsia="80000349-Identity-H" w:hAnsi="Arial" w:cs="Arial"/>
          <w:color w:val="000000"/>
          <w:lang w:val="cs-CZ"/>
        </w:rPr>
        <w:tab/>
      </w:r>
      <w:r w:rsidRPr="0058468B">
        <w:rPr>
          <w:rFonts w:ascii="Arial" w:eastAsia="80000349-Identity-H" w:hAnsi="Arial" w:cs="Arial"/>
          <w:color w:val="000000"/>
          <w:lang w:val="cs-CZ"/>
        </w:rPr>
        <w:t>(</w:t>
      </w:r>
      <w:r w:rsidR="001A514A">
        <w:rPr>
          <w:rFonts w:ascii="Arial" w:eastAsia="80000349-Identity-H" w:hAnsi="Arial" w:cs="Arial"/>
          <w:color w:val="000000"/>
          <w:lang w:val="cs-CZ"/>
        </w:rPr>
        <w:t>5</w:t>
      </w:r>
      <w:r w:rsidR="00C21784">
        <w:rPr>
          <w:rFonts w:ascii="Arial" w:eastAsia="80000349-Identity-H" w:hAnsi="Arial" w:cs="Arial"/>
          <w:color w:val="000000"/>
          <w:lang w:val="cs-CZ"/>
        </w:rPr>
        <w:t>.</w:t>
      </w:r>
      <w:r w:rsidRPr="0058468B">
        <w:rPr>
          <w:rFonts w:ascii="Arial" w:eastAsia="80000349-Identity-H" w:hAnsi="Arial" w:cs="Arial"/>
          <w:color w:val="000000"/>
          <w:lang w:val="cs-CZ"/>
        </w:rPr>
        <w:t xml:space="preserve"> ročník) : Pravděpodobnost a statistika</w:t>
      </w:r>
    </w:p>
    <w:p w14:paraId="243B1687" w14:textId="77777777" w:rsidR="001E7873" w:rsidRDefault="001E7873" w:rsidP="001E7873">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ab/>
        <w:t xml:space="preserve">OSV   - PRVO, SODE, SK, MVD, </w:t>
      </w:r>
    </w:p>
    <w:p w14:paraId="09DBF969" w14:textId="77777777" w:rsidR="001E7873" w:rsidRDefault="001E7873" w:rsidP="001E7873">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VEGS – GRP, GPPD, HMRS, </w:t>
      </w:r>
      <w:r w:rsidR="00FD1178">
        <w:rPr>
          <w:rFonts w:ascii="Arial" w:eastAsia="800002F7-Identity-H" w:hAnsi="Arial" w:cs="Arial"/>
          <w:color w:val="000000"/>
          <w:lang w:val="cs-CZ"/>
        </w:rPr>
        <w:t xml:space="preserve">ŽVE, </w:t>
      </w:r>
    </w:p>
    <w:p w14:paraId="56FBE5BE" w14:textId="77777777" w:rsidR="001E7873" w:rsidRDefault="001E7873" w:rsidP="00FD1178">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MUV   </w:t>
      </w:r>
      <w:r w:rsidR="00FD1178">
        <w:rPr>
          <w:rFonts w:ascii="Arial" w:eastAsia="800002F7-Identity-H" w:hAnsi="Arial" w:cs="Arial"/>
          <w:color w:val="000000"/>
          <w:lang w:val="cs-CZ"/>
        </w:rPr>
        <w:t xml:space="preserve">- ZPSR, PAI, </w:t>
      </w:r>
    </w:p>
    <w:p w14:paraId="18A9977F" w14:textId="77777777" w:rsidR="001E7873" w:rsidRPr="00E23083" w:rsidRDefault="001E7873" w:rsidP="00FD1178">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EV </w:t>
      </w:r>
      <w:r w:rsidR="00FD1178">
        <w:rPr>
          <w:rFonts w:ascii="Arial" w:eastAsia="800002F7-Identity-H" w:hAnsi="Arial" w:cs="Arial"/>
          <w:color w:val="000000"/>
          <w:lang w:val="cs-CZ"/>
        </w:rPr>
        <w:t xml:space="preserve"> - ČŽP</w:t>
      </w:r>
    </w:p>
    <w:p w14:paraId="3D25A513" w14:textId="77777777" w:rsidR="00341E57" w:rsidRDefault="001E7873" w:rsidP="00FD1178">
      <w:pPr>
        <w:autoSpaceDE w:val="0"/>
        <w:autoSpaceDN w:val="0"/>
        <w:adjustRightInd w:val="0"/>
        <w:spacing w:after="0" w:line="240" w:lineRule="auto"/>
        <w:ind w:left="1416" w:firstLine="708"/>
        <w:rPr>
          <w:rFonts w:ascii="Arial" w:eastAsia="8000034B-Identity-H" w:hAnsi="Arial" w:cs="Arial"/>
          <w:color w:val="000000"/>
          <w:lang w:val="cs-CZ"/>
        </w:rPr>
      </w:pPr>
      <w:r>
        <w:rPr>
          <w:rFonts w:ascii="Arial" w:eastAsia="800002F7-Identity-H" w:hAnsi="Arial" w:cs="Arial"/>
          <w:color w:val="000000"/>
          <w:lang w:val="cs-CZ"/>
        </w:rPr>
        <w:t xml:space="preserve">MEV   </w:t>
      </w:r>
      <w:r w:rsidR="00FD1178">
        <w:rPr>
          <w:rFonts w:ascii="Arial" w:eastAsia="800002F7-Identity-H" w:hAnsi="Arial" w:cs="Arial"/>
          <w:color w:val="000000"/>
          <w:lang w:val="cs-CZ"/>
        </w:rPr>
        <w:t>-  MMP, MPV, UŽI, UMP</w:t>
      </w:r>
    </w:p>
    <w:p w14:paraId="683A9DBF" w14:textId="77777777" w:rsidR="00FD1178" w:rsidRDefault="00FD1178" w:rsidP="00C63576">
      <w:pPr>
        <w:autoSpaceDE w:val="0"/>
        <w:autoSpaceDN w:val="0"/>
        <w:adjustRightInd w:val="0"/>
        <w:spacing w:after="0" w:line="240" w:lineRule="auto"/>
        <w:rPr>
          <w:rFonts w:ascii="Arial" w:eastAsia="8000034B-Identity-H" w:hAnsi="Arial" w:cs="Arial"/>
          <w:b/>
          <w:color w:val="000000"/>
          <w:lang w:val="cs-CZ"/>
        </w:rPr>
      </w:pPr>
    </w:p>
    <w:p w14:paraId="2BC28C0B" w14:textId="77777777" w:rsidR="00C63576" w:rsidRPr="00CC150C" w:rsidRDefault="001A514A" w:rsidP="00C63576">
      <w:pPr>
        <w:autoSpaceDE w:val="0"/>
        <w:autoSpaceDN w:val="0"/>
        <w:adjustRightInd w:val="0"/>
        <w:spacing w:after="0" w:line="240" w:lineRule="auto"/>
        <w:rPr>
          <w:rFonts w:ascii="Arial" w:eastAsia="8000034B-Identity-H" w:hAnsi="Arial" w:cs="Arial"/>
          <w:b/>
          <w:color w:val="000000"/>
          <w:lang w:val="cs-CZ"/>
        </w:rPr>
      </w:pPr>
      <w:r>
        <w:rPr>
          <w:rFonts w:ascii="Arial" w:eastAsia="8000034B-Identity-H" w:hAnsi="Arial" w:cs="Arial"/>
          <w:b/>
          <w:color w:val="000000"/>
          <w:lang w:val="cs-CZ"/>
        </w:rPr>
        <w:t>6</w:t>
      </w:r>
      <w:r w:rsidR="00C21784" w:rsidRPr="00CC150C">
        <w:rPr>
          <w:rFonts w:ascii="Arial" w:eastAsia="8000034B-Identity-H" w:hAnsi="Arial" w:cs="Arial"/>
          <w:b/>
          <w:color w:val="000000"/>
          <w:lang w:val="cs-CZ"/>
        </w:rPr>
        <w:t>.</w:t>
      </w:r>
      <w:r w:rsidR="00C63576" w:rsidRPr="00CC150C">
        <w:rPr>
          <w:rFonts w:ascii="Arial" w:eastAsia="8000034B-Identity-H" w:hAnsi="Arial" w:cs="Arial"/>
          <w:b/>
          <w:color w:val="000000"/>
          <w:lang w:val="cs-CZ"/>
        </w:rPr>
        <w:t xml:space="preserve"> ročník - dotace: </w:t>
      </w:r>
      <w:r w:rsidR="00C001C2">
        <w:rPr>
          <w:rFonts w:ascii="Arial" w:eastAsia="800002F7-Identity-H" w:hAnsi="Arial" w:cs="Arial"/>
          <w:b/>
          <w:color w:val="000000"/>
          <w:lang w:val="cs-CZ"/>
        </w:rPr>
        <w:t>2</w:t>
      </w:r>
      <w:r w:rsidR="00CC150C" w:rsidRPr="00CC150C">
        <w:rPr>
          <w:rFonts w:ascii="Arial" w:eastAsia="800002F7-Identity-H" w:hAnsi="Arial" w:cs="Arial"/>
          <w:b/>
          <w:color w:val="000000"/>
          <w:lang w:val="cs-CZ"/>
        </w:rPr>
        <w:t>+2,</w:t>
      </w:r>
      <w:r>
        <w:rPr>
          <w:rFonts w:ascii="Arial" w:eastAsia="8000034B-Identity-H" w:hAnsi="Arial" w:cs="Arial"/>
          <w:b/>
          <w:color w:val="000000"/>
          <w:lang w:val="cs-CZ"/>
        </w:rPr>
        <w:t xml:space="preserve"> volitelný (Volitelný předmět</w:t>
      </w:r>
      <w:r w:rsidR="00C63576" w:rsidRPr="00CC150C">
        <w:rPr>
          <w:rFonts w:ascii="Arial" w:eastAsia="8000034B-Identity-H" w:hAnsi="Arial" w:cs="Arial"/>
          <w:b/>
          <w:color w:val="000000"/>
          <w:lang w:val="cs-CZ"/>
        </w:rPr>
        <w:t xml:space="preserve">): </w:t>
      </w:r>
      <w:r w:rsidR="00C001C2">
        <w:rPr>
          <w:rFonts w:ascii="Arial" w:eastAsia="800002F7-Identity-H" w:hAnsi="Arial" w:cs="Arial"/>
          <w:b/>
          <w:color w:val="000000"/>
          <w:lang w:val="cs-CZ"/>
        </w:rPr>
        <w:t>2</w:t>
      </w:r>
      <w:r w:rsidR="00CC150C" w:rsidRPr="00CC150C">
        <w:rPr>
          <w:rFonts w:ascii="Arial" w:eastAsia="800002F7-Identity-H" w:hAnsi="Arial" w:cs="Arial"/>
          <w:b/>
          <w:color w:val="000000"/>
          <w:lang w:val="cs-CZ"/>
        </w:rPr>
        <w:t>+2</w:t>
      </w:r>
    </w:p>
    <w:p w14:paraId="51887709" w14:textId="7B37C303" w:rsidR="003978EB" w:rsidRDefault="003978EB" w:rsidP="003978EB">
      <w:pPr>
        <w:autoSpaceDE w:val="0"/>
        <w:autoSpaceDN w:val="0"/>
        <w:adjustRightInd w:val="0"/>
        <w:spacing w:after="0" w:line="240" w:lineRule="auto"/>
        <w:rPr>
          <w:rFonts w:ascii="Arial" w:eastAsia="80000355-Identity-H" w:hAnsi="Arial" w:cs="Arial"/>
          <w:b/>
          <w:bCs/>
          <w:color w:val="000000" w:themeColor="text1"/>
          <w:lang w:val="cs-CZ"/>
        </w:rPr>
      </w:pPr>
      <w:r>
        <w:rPr>
          <w:rFonts w:ascii="Arial" w:eastAsia="800002F7-Identity-H" w:hAnsi="Arial" w:cs="Arial"/>
          <w:color w:val="000000" w:themeColor="text1"/>
          <w:lang w:val="cs-CZ"/>
        </w:rPr>
        <w:t>Předmět je vyučován ve dvouhodinových blocích. První dvouhodinový blok (5. + 6. ročník) je zaměřen na doplňující učivo. Druhý dvouhodinový blok (6. ročník) je zaměřen na opakování k maturitní zkoušce.</w:t>
      </w:r>
    </w:p>
    <w:p w14:paraId="61834BCC" w14:textId="77777777" w:rsidR="00341E57" w:rsidRDefault="00341E57" w:rsidP="00C63576">
      <w:pPr>
        <w:autoSpaceDE w:val="0"/>
        <w:autoSpaceDN w:val="0"/>
        <w:adjustRightInd w:val="0"/>
        <w:spacing w:after="0" w:line="240" w:lineRule="auto"/>
        <w:rPr>
          <w:rFonts w:ascii="Arial" w:eastAsia="8000034A-Identity-H" w:hAnsi="Arial" w:cs="Arial"/>
          <w:b/>
          <w:color w:val="000000"/>
          <w:lang w:val="cs-CZ"/>
        </w:rPr>
      </w:pPr>
    </w:p>
    <w:p w14:paraId="04FFCE18" w14:textId="77777777" w:rsidR="00C63576" w:rsidRPr="00341E57" w:rsidRDefault="00C63576" w:rsidP="00C63576">
      <w:pPr>
        <w:autoSpaceDE w:val="0"/>
        <w:autoSpaceDN w:val="0"/>
        <w:adjustRightInd w:val="0"/>
        <w:spacing w:after="0" w:line="240" w:lineRule="auto"/>
        <w:rPr>
          <w:rFonts w:ascii="Arial" w:eastAsia="8000034A-Identity-H" w:hAnsi="Arial" w:cs="Arial"/>
          <w:b/>
          <w:color w:val="000000"/>
          <w:lang w:val="cs-CZ"/>
        </w:rPr>
      </w:pPr>
      <w:r w:rsidRPr="00341E57">
        <w:rPr>
          <w:rFonts w:ascii="Arial" w:eastAsia="8000034A-Identity-H" w:hAnsi="Arial" w:cs="Arial"/>
          <w:b/>
          <w:color w:val="000000"/>
          <w:lang w:val="cs-CZ"/>
        </w:rPr>
        <w:t>Kompetence sociální a personální</w:t>
      </w:r>
    </w:p>
    <w:p w14:paraId="6492214B" w14:textId="77777777" w:rsidR="00C63576" w:rsidRPr="0058468B" w:rsidRDefault="00C63576" w:rsidP="00341E57">
      <w:pPr>
        <w:autoSpaceDE w:val="0"/>
        <w:autoSpaceDN w:val="0"/>
        <w:adjustRightInd w:val="0"/>
        <w:spacing w:after="0" w:line="240" w:lineRule="auto"/>
        <w:rPr>
          <w:rFonts w:ascii="Arial" w:eastAsia="80000349-Identity-H" w:hAnsi="Arial" w:cs="Arial"/>
          <w:color w:val="000000"/>
          <w:lang w:val="cs-CZ"/>
        </w:rPr>
      </w:pPr>
      <w:r w:rsidRPr="0058468B">
        <w:rPr>
          <w:rFonts w:ascii="Arial" w:eastAsia="80000349-Identity-H" w:hAnsi="Arial" w:cs="Arial"/>
          <w:color w:val="000000"/>
          <w:lang w:val="cs-CZ"/>
        </w:rPr>
        <w:t xml:space="preserve">● aktivně spolupracuje při stanovování a dosahování společných cílů </w:t>
      </w:r>
    </w:p>
    <w:p w14:paraId="55142B63" w14:textId="77777777" w:rsidR="00C63576" w:rsidRPr="0058468B" w:rsidRDefault="00C63576" w:rsidP="00341E57">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9-Identity-H" w:hAnsi="Arial" w:cs="Arial"/>
          <w:color w:val="000000"/>
          <w:lang w:val="cs-CZ"/>
        </w:rPr>
        <w:t xml:space="preserve">● rozhoduje se na základě vlastního úsudku </w:t>
      </w:r>
    </w:p>
    <w:p w14:paraId="01D15973" w14:textId="77777777" w:rsidR="00C63576" w:rsidRPr="0058468B" w:rsidRDefault="00C63576" w:rsidP="00341E57">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xml:space="preserve">● učí se tolerovat a vytvářet dobré vztahy </w:t>
      </w:r>
    </w:p>
    <w:p w14:paraId="57613424" w14:textId="77777777" w:rsidR="00970834" w:rsidRDefault="00C63576" w:rsidP="00C63576">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uvědomuje si, že poznatky z jednotlivých oborů vzdělávání spolu souvisejí, navazují na sebe</w:t>
      </w:r>
      <w:r w:rsidR="00341E57">
        <w:rPr>
          <w:rFonts w:ascii="Arial" w:eastAsia="8000034C-Identity-H" w:hAnsi="Arial" w:cs="Arial"/>
          <w:color w:val="000000"/>
          <w:lang w:val="cs-CZ"/>
        </w:rPr>
        <w:t xml:space="preserve"> </w:t>
      </w:r>
      <w:r w:rsidRPr="0058468B">
        <w:rPr>
          <w:rFonts w:ascii="Arial" w:eastAsia="8000034C-Identity-H" w:hAnsi="Arial" w:cs="Arial"/>
          <w:color w:val="000000"/>
          <w:lang w:val="cs-CZ"/>
        </w:rPr>
        <w:t xml:space="preserve">a vzájemně se doplňují </w:t>
      </w:r>
    </w:p>
    <w:p w14:paraId="471A3F18" w14:textId="77777777" w:rsidR="00970834" w:rsidRPr="0058468B" w:rsidRDefault="00970834" w:rsidP="00970834">
      <w:pPr>
        <w:autoSpaceDE w:val="0"/>
        <w:autoSpaceDN w:val="0"/>
        <w:adjustRightInd w:val="0"/>
        <w:spacing w:after="0" w:line="240" w:lineRule="auto"/>
        <w:rPr>
          <w:rFonts w:ascii="Arial" w:eastAsia="80000341-Identity-H" w:hAnsi="Arial" w:cs="Arial"/>
          <w:color w:val="000000"/>
          <w:lang w:val="cs-CZ"/>
        </w:rPr>
      </w:pPr>
      <w:r w:rsidRPr="0058468B">
        <w:rPr>
          <w:rFonts w:ascii="Arial" w:eastAsia="80000341-Identity-H" w:hAnsi="Arial" w:cs="Arial"/>
          <w:color w:val="000000"/>
          <w:lang w:val="cs-CZ"/>
        </w:rPr>
        <w:t>● využ</w:t>
      </w:r>
      <w:r>
        <w:rPr>
          <w:rFonts w:ascii="Arial" w:eastAsia="80000341-Identity-H" w:hAnsi="Arial" w:cs="Arial"/>
          <w:color w:val="000000"/>
          <w:lang w:val="cs-CZ"/>
        </w:rPr>
        <w:t>ívá</w:t>
      </w:r>
      <w:r w:rsidRPr="0058468B">
        <w:rPr>
          <w:rFonts w:ascii="Arial" w:eastAsia="80000341-Identity-H" w:hAnsi="Arial" w:cs="Arial"/>
          <w:color w:val="000000"/>
          <w:lang w:val="cs-CZ"/>
        </w:rPr>
        <w:t xml:space="preserve"> profesní orientac</w:t>
      </w:r>
      <w:r>
        <w:rPr>
          <w:rFonts w:ascii="Arial" w:eastAsia="80000341-Identity-H" w:hAnsi="Arial" w:cs="Arial"/>
          <w:color w:val="000000"/>
          <w:lang w:val="cs-CZ"/>
        </w:rPr>
        <w:t>i</w:t>
      </w:r>
      <w:r w:rsidRPr="0058468B">
        <w:rPr>
          <w:rFonts w:ascii="Arial" w:eastAsia="80000341-Identity-H" w:hAnsi="Arial" w:cs="Arial"/>
          <w:color w:val="000000"/>
          <w:lang w:val="cs-CZ"/>
        </w:rPr>
        <w:t xml:space="preserve"> </w:t>
      </w:r>
    </w:p>
    <w:p w14:paraId="54F3496B" w14:textId="77777777" w:rsidR="00970834" w:rsidRDefault="00970834" w:rsidP="00C63576">
      <w:pPr>
        <w:autoSpaceDE w:val="0"/>
        <w:autoSpaceDN w:val="0"/>
        <w:adjustRightInd w:val="0"/>
        <w:spacing w:after="0" w:line="240" w:lineRule="auto"/>
        <w:rPr>
          <w:rFonts w:ascii="Arial" w:eastAsia="8000034D-Identity-H" w:hAnsi="Arial" w:cs="Arial"/>
          <w:color w:val="000000"/>
          <w:lang w:val="cs-CZ"/>
        </w:rPr>
      </w:pPr>
    </w:p>
    <w:p w14:paraId="14547593" w14:textId="77777777" w:rsidR="00C63576" w:rsidRPr="00970834" w:rsidRDefault="00C63576" w:rsidP="00C63576">
      <w:pPr>
        <w:autoSpaceDE w:val="0"/>
        <w:autoSpaceDN w:val="0"/>
        <w:adjustRightInd w:val="0"/>
        <w:spacing w:after="0" w:line="240" w:lineRule="auto"/>
        <w:rPr>
          <w:rFonts w:ascii="Arial" w:eastAsia="8000034D-Identity-H" w:hAnsi="Arial" w:cs="Arial"/>
          <w:b/>
          <w:color w:val="000000"/>
          <w:lang w:val="cs-CZ"/>
        </w:rPr>
      </w:pPr>
      <w:r w:rsidRPr="00970834">
        <w:rPr>
          <w:rFonts w:ascii="Arial" w:eastAsia="8000034D-Identity-H" w:hAnsi="Arial" w:cs="Arial"/>
          <w:b/>
          <w:color w:val="000000"/>
          <w:lang w:val="cs-CZ"/>
        </w:rPr>
        <w:t>Kompetence občanské</w:t>
      </w:r>
    </w:p>
    <w:p w14:paraId="072F4ADE" w14:textId="77777777" w:rsidR="00C63576" w:rsidRPr="0058468B" w:rsidRDefault="00C63576" w:rsidP="00C63576">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o chodu společnosti a civilizace uvažuje z hlediska udržitelnosti života, rozhoduje se a</w:t>
      </w:r>
    </w:p>
    <w:p w14:paraId="3C57DE8C" w14:textId="77777777" w:rsidR="00C63576" w:rsidRPr="0058468B" w:rsidRDefault="00C63576" w:rsidP="00970834">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xml:space="preserve">jedná tak, aby neohrožoval a nepoškozoval přírodu a životní prostředí ani kulturu </w:t>
      </w:r>
    </w:p>
    <w:p w14:paraId="120167AB" w14:textId="77777777" w:rsidR="00C63576" w:rsidRPr="0058468B" w:rsidRDefault="00C63576" w:rsidP="00970834">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orien</w:t>
      </w:r>
      <w:r w:rsidR="001A514A">
        <w:rPr>
          <w:rFonts w:ascii="Arial" w:eastAsia="8000034C-Identity-H" w:hAnsi="Arial" w:cs="Arial"/>
          <w:color w:val="000000"/>
          <w:lang w:val="cs-CZ"/>
        </w:rPr>
        <w:t>tuje se v globálních problémech</w:t>
      </w:r>
      <w:r w:rsidRPr="0058468B">
        <w:rPr>
          <w:rFonts w:ascii="Arial" w:eastAsia="8000034C-Identity-H" w:hAnsi="Arial" w:cs="Arial"/>
          <w:color w:val="000000"/>
          <w:lang w:val="cs-CZ"/>
        </w:rPr>
        <w:t xml:space="preserve">, zamýšlí se nad jejich řešením </w:t>
      </w:r>
    </w:p>
    <w:p w14:paraId="5AF2D78C" w14:textId="77777777" w:rsidR="00C63576" w:rsidRPr="0058468B" w:rsidRDefault="00C63576" w:rsidP="00970834">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xml:space="preserve">● respektuje a toleruje osobní i kulturní odlišnosti, rozezná závadné postoje </w:t>
      </w:r>
    </w:p>
    <w:p w14:paraId="3143FA31" w14:textId="77777777" w:rsidR="00C63576" w:rsidRPr="0058468B" w:rsidRDefault="00C63576" w:rsidP="00970834">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xml:space="preserve">● respektuje různorodost hodnot, názorů, postojů a schopností ostatních lidí </w:t>
      </w:r>
    </w:p>
    <w:p w14:paraId="17E1E599" w14:textId="77777777" w:rsidR="00C63576" w:rsidRPr="0058468B" w:rsidRDefault="00C63576" w:rsidP="00C63576">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rozpozná klady a nedostatky demokratických systémů, dokáže je porovnat a vytvořit si</w:t>
      </w:r>
    </w:p>
    <w:p w14:paraId="5031D01C" w14:textId="77777777" w:rsidR="00C63576" w:rsidRPr="0058468B" w:rsidRDefault="00C63576" w:rsidP="00970834">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xml:space="preserve">vlastní názor </w:t>
      </w:r>
    </w:p>
    <w:p w14:paraId="22099E7C" w14:textId="77777777" w:rsidR="00C63576" w:rsidRPr="0058468B" w:rsidRDefault="00C63576" w:rsidP="00C63576">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rozšiřuje své poznání a chápání kulturních a duchovních hodnot, spoluvytváří je a chrání</w:t>
      </w:r>
    </w:p>
    <w:p w14:paraId="6611CC7E" w14:textId="77777777" w:rsidR="00C63576" w:rsidRPr="0058468B" w:rsidRDefault="00C63576" w:rsidP="00C63576">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rozvíjí své právní vědomí, zná možnosti uplatnění svých práv, respektuje práva ostatních</w:t>
      </w:r>
    </w:p>
    <w:p w14:paraId="53DEE89F" w14:textId="77777777" w:rsidR="00C63576" w:rsidRPr="0058468B" w:rsidRDefault="00C63576" w:rsidP="00970834">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lastRenderedPageBreak/>
        <w:t>● vyj</w:t>
      </w:r>
      <w:r w:rsidR="00970834">
        <w:rPr>
          <w:rFonts w:ascii="Arial" w:eastAsia="8000034C-Identity-H" w:hAnsi="Arial" w:cs="Arial"/>
          <w:color w:val="000000"/>
          <w:lang w:val="cs-CZ"/>
        </w:rPr>
        <w:t>a</w:t>
      </w:r>
      <w:r w:rsidRPr="0058468B">
        <w:rPr>
          <w:rFonts w:ascii="Arial" w:eastAsia="8000034C-Identity-H" w:hAnsi="Arial" w:cs="Arial"/>
          <w:color w:val="000000"/>
          <w:lang w:val="cs-CZ"/>
        </w:rPr>
        <w:t xml:space="preserve">dřuje své morální postoje </w:t>
      </w:r>
    </w:p>
    <w:p w14:paraId="298EF65A" w14:textId="77777777" w:rsidR="00C63576" w:rsidRPr="0058468B" w:rsidRDefault="00C63576" w:rsidP="00970834">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xml:space="preserve">● zaujímá a obhajuje stanoviska </w:t>
      </w:r>
    </w:p>
    <w:p w14:paraId="6C8DA552" w14:textId="77777777" w:rsidR="00C63576" w:rsidRDefault="00C63576" w:rsidP="00970834">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xml:space="preserve">● zná principy občanské společnosti, možnosti podílet se na životě společnosti </w:t>
      </w:r>
    </w:p>
    <w:p w14:paraId="110C37B3" w14:textId="77777777" w:rsidR="00970834" w:rsidRPr="0058468B" w:rsidRDefault="00970834" w:rsidP="00970834">
      <w:pPr>
        <w:autoSpaceDE w:val="0"/>
        <w:autoSpaceDN w:val="0"/>
        <w:adjustRightInd w:val="0"/>
        <w:spacing w:after="0" w:line="240" w:lineRule="auto"/>
        <w:rPr>
          <w:rFonts w:ascii="Arial" w:eastAsia="8000034C-Identity-H" w:hAnsi="Arial" w:cs="Arial"/>
          <w:color w:val="000000"/>
          <w:lang w:val="cs-CZ"/>
        </w:rPr>
      </w:pPr>
    </w:p>
    <w:p w14:paraId="1CC179B7" w14:textId="77777777" w:rsidR="00C63576" w:rsidRPr="00970834" w:rsidRDefault="00C63576" w:rsidP="00C63576">
      <w:pPr>
        <w:autoSpaceDE w:val="0"/>
        <w:autoSpaceDN w:val="0"/>
        <w:adjustRightInd w:val="0"/>
        <w:spacing w:after="0" w:line="240" w:lineRule="auto"/>
        <w:rPr>
          <w:rFonts w:ascii="Arial" w:eastAsia="8000034D-Identity-H" w:hAnsi="Arial" w:cs="Arial"/>
          <w:b/>
          <w:color w:val="000000"/>
          <w:lang w:val="cs-CZ"/>
        </w:rPr>
      </w:pPr>
      <w:r w:rsidRPr="00970834">
        <w:rPr>
          <w:rFonts w:ascii="Arial" w:eastAsia="8000034D-Identity-H" w:hAnsi="Arial" w:cs="Arial"/>
          <w:b/>
          <w:color w:val="000000"/>
          <w:lang w:val="cs-CZ"/>
        </w:rPr>
        <w:t>Kompetence k podnikavosti</w:t>
      </w:r>
    </w:p>
    <w:p w14:paraId="456710FC" w14:textId="77777777" w:rsidR="00C63576" w:rsidRPr="0058468B" w:rsidRDefault="00C63576" w:rsidP="00970834">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xml:space="preserve">● rozhoduje se o dalším vzdělávání a budoucím profesním zaměření </w:t>
      </w:r>
    </w:p>
    <w:p w14:paraId="1E037388" w14:textId="77777777" w:rsidR="00C63576" w:rsidRPr="0058468B" w:rsidRDefault="00C63576" w:rsidP="00970834">
      <w:pPr>
        <w:autoSpaceDE w:val="0"/>
        <w:autoSpaceDN w:val="0"/>
        <w:adjustRightInd w:val="0"/>
        <w:spacing w:after="0" w:line="240" w:lineRule="auto"/>
        <w:rPr>
          <w:rFonts w:ascii="Arial" w:eastAsia="8000034C-Identity-H" w:hAnsi="Arial" w:cs="Arial"/>
          <w:color w:val="000000"/>
          <w:lang w:val="cs-CZ"/>
        </w:rPr>
      </w:pPr>
      <w:r w:rsidRPr="0058468B">
        <w:rPr>
          <w:rFonts w:ascii="Arial" w:eastAsia="8000034C-Identity-H" w:hAnsi="Arial" w:cs="Arial"/>
          <w:color w:val="000000"/>
          <w:lang w:val="cs-CZ"/>
        </w:rPr>
        <w:t xml:space="preserve">● rozvíjí odborné znalosti, využívá získané znalosti pro svůj další rozvoj </w:t>
      </w:r>
    </w:p>
    <w:p w14:paraId="0573F609" w14:textId="77777777" w:rsidR="00C63576" w:rsidRPr="0058468B" w:rsidRDefault="00C63576" w:rsidP="00970834">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C-Identity-H" w:hAnsi="Arial" w:cs="Arial"/>
          <w:color w:val="000000"/>
          <w:lang w:val="cs-CZ"/>
        </w:rPr>
        <w:t>● usiluje o dosažení stanovených cílů, průběžně reviduje a kriticky hodnotí dosažené výsledky,</w:t>
      </w:r>
      <w:r w:rsidR="00970834">
        <w:rPr>
          <w:rFonts w:ascii="Arial" w:eastAsia="8000034C-Identity-H" w:hAnsi="Arial" w:cs="Arial"/>
          <w:color w:val="000000"/>
          <w:lang w:val="cs-CZ"/>
        </w:rPr>
        <w:t xml:space="preserve"> </w:t>
      </w:r>
      <w:r w:rsidRPr="0058468B">
        <w:rPr>
          <w:rFonts w:ascii="Arial" w:eastAsia="8000034C-Identity-H" w:hAnsi="Arial" w:cs="Arial"/>
          <w:color w:val="000000"/>
          <w:lang w:val="cs-CZ"/>
        </w:rPr>
        <w:t>koriguje další činnost s ohledem na stanovený cíl; dokončuje zahájené aktivity, motivuje se</w:t>
      </w:r>
      <w:r w:rsidR="00970834">
        <w:rPr>
          <w:rFonts w:ascii="Arial" w:eastAsia="8000034C-Identity-H" w:hAnsi="Arial" w:cs="Arial"/>
          <w:color w:val="000000"/>
          <w:lang w:val="cs-CZ"/>
        </w:rPr>
        <w:t xml:space="preserve"> </w:t>
      </w:r>
      <w:r w:rsidRPr="0058468B">
        <w:rPr>
          <w:rFonts w:ascii="Arial" w:eastAsia="8000034C-Identity-H" w:hAnsi="Arial" w:cs="Arial"/>
          <w:color w:val="000000"/>
          <w:lang w:val="cs-CZ"/>
        </w:rPr>
        <w:t xml:space="preserve">k dosahování úspěchu </w:t>
      </w:r>
    </w:p>
    <w:p w14:paraId="4CB271A3" w14:textId="77777777" w:rsidR="00C63576" w:rsidRDefault="00C63576" w:rsidP="00970834">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xml:space="preserve">● vede k využívání odborných institucí </w:t>
      </w:r>
    </w:p>
    <w:p w14:paraId="74BE6728" w14:textId="77777777" w:rsidR="00970834" w:rsidRPr="0058468B" w:rsidRDefault="00970834" w:rsidP="00970834">
      <w:pPr>
        <w:autoSpaceDE w:val="0"/>
        <w:autoSpaceDN w:val="0"/>
        <w:adjustRightInd w:val="0"/>
        <w:spacing w:after="0" w:line="240" w:lineRule="auto"/>
        <w:rPr>
          <w:rFonts w:ascii="Arial" w:eastAsia="8000034E-Identity-H" w:hAnsi="Arial" w:cs="Arial"/>
          <w:color w:val="000000"/>
          <w:lang w:val="cs-CZ"/>
        </w:rPr>
      </w:pPr>
    </w:p>
    <w:p w14:paraId="47886DC8" w14:textId="77777777" w:rsidR="00C63576" w:rsidRPr="00970834" w:rsidRDefault="00C63576" w:rsidP="00C63576">
      <w:pPr>
        <w:autoSpaceDE w:val="0"/>
        <w:autoSpaceDN w:val="0"/>
        <w:adjustRightInd w:val="0"/>
        <w:spacing w:after="0" w:line="240" w:lineRule="auto"/>
        <w:rPr>
          <w:rFonts w:ascii="Arial" w:eastAsia="8000034F-Identity-H" w:hAnsi="Arial" w:cs="Arial"/>
          <w:b/>
          <w:color w:val="000000"/>
          <w:lang w:val="cs-CZ"/>
        </w:rPr>
      </w:pPr>
      <w:r w:rsidRPr="00970834">
        <w:rPr>
          <w:rFonts w:ascii="Arial" w:eastAsia="8000034F-Identity-H" w:hAnsi="Arial" w:cs="Arial"/>
          <w:b/>
          <w:color w:val="000000"/>
          <w:lang w:val="cs-CZ"/>
        </w:rPr>
        <w:t>Kompetence k učení</w:t>
      </w:r>
    </w:p>
    <w:p w14:paraId="57E85C0F" w14:textId="77777777" w:rsidR="00C63576" w:rsidRPr="0058468B" w:rsidRDefault="00C63576" w:rsidP="00970834">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xml:space="preserve">● chápe učení jako celoživotní proces </w:t>
      </w:r>
    </w:p>
    <w:p w14:paraId="08209374" w14:textId="77777777" w:rsidR="00C63576" w:rsidRPr="0058468B" w:rsidRDefault="00C63576" w:rsidP="00970834">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kriticky hodnotí pokrok při dosahování cílů svého učení a práce, přijímá ocenění, radu i kritiku</w:t>
      </w:r>
      <w:r w:rsidR="00970834">
        <w:rPr>
          <w:rFonts w:ascii="Arial" w:eastAsia="8000034E-Identity-H" w:hAnsi="Arial" w:cs="Arial"/>
          <w:color w:val="000000"/>
          <w:lang w:val="cs-CZ"/>
        </w:rPr>
        <w:t xml:space="preserve"> </w:t>
      </w:r>
      <w:r w:rsidRPr="0058468B">
        <w:rPr>
          <w:rFonts w:ascii="Arial" w:eastAsia="8000034E-Identity-H" w:hAnsi="Arial" w:cs="Arial"/>
          <w:color w:val="000000"/>
          <w:lang w:val="cs-CZ"/>
        </w:rPr>
        <w:t xml:space="preserve">ze strany druhých, z vlastních úspěchů i chyb čerpá poučení pro další práci </w:t>
      </w:r>
    </w:p>
    <w:p w14:paraId="64C5811C" w14:textId="77777777" w:rsidR="00C63576" w:rsidRPr="0058468B" w:rsidRDefault="00C63576" w:rsidP="00970834">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xml:space="preserve">● rozlišuje a kriticky hodnotí zdroje informací, vyvozuje hypotézy a závěry </w:t>
      </w:r>
    </w:p>
    <w:p w14:paraId="07F70351" w14:textId="77777777" w:rsidR="00C63576" w:rsidRPr="0058468B" w:rsidRDefault="00C63576" w:rsidP="00970834">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xml:space="preserve">● své učební postupy plánuje podle osobních předpokladů </w:t>
      </w:r>
    </w:p>
    <w:p w14:paraId="2A46DC5F" w14:textId="77777777" w:rsidR="00C63576" w:rsidRDefault="00C63576" w:rsidP="00970834">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xml:space="preserve">● využívá postupy aktivního učení </w:t>
      </w:r>
    </w:p>
    <w:p w14:paraId="7B80E6D9" w14:textId="77777777" w:rsidR="00970834" w:rsidRPr="0058468B" w:rsidRDefault="00970834" w:rsidP="00970834">
      <w:pPr>
        <w:autoSpaceDE w:val="0"/>
        <w:autoSpaceDN w:val="0"/>
        <w:adjustRightInd w:val="0"/>
        <w:spacing w:after="0" w:line="240" w:lineRule="auto"/>
        <w:rPr>
          <w:rFonts w:ascii="Arial" w:eastAsia="8000034E-Identity-H" w:hAnsi="Arial" w:cs="Arial"/>
          <w:color w:val="000000"/>
          <w:lang w:val="cs-CZ"/>
        </w:rPr>
      </w:pPr>
    </w:p>
    <w:p w14:paraId="791009BC" w14:textId="77777777" w:rsidR="00C63576" w:rsidRPr="00970834" w:rsidRDefault="00C63576" w:rsidP="00C63576">
      <w:pPr>
        <w:autoSpaceDE w:val="0"/>
        <w:autoSpaceDN w:val="0"/>
        <w:adjustRightInd w:val="0"/>
        <w:spacing w:after="0" w:line="240" w:lineRule="auto"/>
        <w:rPr>
          <w:rFonts w:ascii="Arial" w:eastAsia="8000034F-Identity-H" w:hAnsi="Arial" w:cs="Arial"/>
          <w:b/>
          <w:color w:val="000000"/>
          <w:lang w:val="cs-CZ"/>
        </w:rPr>
      </w:pPr>
      <w:r w:rsidRPr="00970834">
        <w:rPr>
          <w:rFonts w:ascii="Arial" w:eastAsia="8000034F-Identity-H" w:hAnsi="Arial" w:cs="Arial"/>
          <w:b/>
          <w:color w:val="000000"/>
          <w:lang w:val="cs-CZ"/>
        </w:rPr>
        <w:t>Kompetence k řešení problémů</w:t>
      </w:r>
    </w:p>
    <w:p w14:paraId="77527CCF" w14:textId="77777777" w:rsidR="00C63576" w:rsidRPr="0058468B" w:rsidRDefault="00C63576" w:rsidP="00C63576">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je si vědom možnosti existence více řešení a jejich různého hodnocení z různých hledisek</w:t>
      </w:r>
    </w:p>
    <w:p w14:paraId="328B19CB" w14:textId="77777777" w:rsidR="00C63576" w:rsidRPr="0058468B" w:rsidRDefault="00C63576" w:rsidP="00C63576">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rozpozná problémy při komunikaci a v mezilidských vztazích, analyzuje jejich příčiny, hledá</w:t>
      </w:r>
    </w:p>
    <w:p w14:paraId="1D695FAF" w14:textId="77777777" w:rsidR="00C63576" w:rsidRPr="0058468B" w:rsidRDefault="00C63576" w:rsidP="00970834">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xml:space="preserve">vhodná řešení </w:t>
      </w:r>
    </w:p>
    <w:p w14:paraId="6E88755E" w14:textId="77777777" w:rsidR="00C63576" w:rsidRPr="0058468B" w:rsidRDefault="00C63576" w:rsidP="00970834">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xml:space="preserve">● spolupracuje při hledání řešení problémů </w:t>
      </w:r>
    </w:p>
    <w:p w14:paraId="040B8B37" w14:textId="77777777" w:rsidR="00C63576" w:rsidRPr="0058468B" w:rsidRDefault="00C63576" w:rsidP="00C63576">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zvažuje možné klady a zápory jednotlivých variant řešení, včetně posouzení jejich rizik a</w:t>
      </w:r>
    </w:p>
    <w:p w14:paraId="49E87E65" w14:textId="77777777" w:rsidR="00C63576" w:rsidRDefault="00C63576" w:rsidP="00970834">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xml:space="preserve">důsledků </w:t>
      </w:r>
    </w:p>
    <w:p w14:paraId="7745B21E" w14:textId="77777777" w:rsidR="00970834" w:rsidRPr="0058468B" w:rsidRDefault="00970834" w:rsidP="00970834">
      <w:pPr>
        <w:autoSpaceDE w:val="0"/>
        <w:autoSpaceDN w:val="0"/>
        <w:adjustRightInd w:val="0"/>
        <w:spacing w:after="0" w:line="240" w:lineRule="auto"/>
        <w:rPr>
          <w:rFonts w:ascii="Arial" w:eastAsia="8000034E-Identity-H" w:hAnsi="Arial" w:cs="Arial"/>
          <w:color w:val="000000"/>
          <w:lang w:val="cs-CZ"/>
        </w:rPr>
      </w:pPr>
    </w:p>
    <w:p w14:paraId="47CF2966" w14:textId="77777777" w:rsidR="00C63576" w:rsidRPr="00970834" w:rsidRDefault="00C63576" w:rsidP="00C63576">
      <w:pPr>
        <w:autoSpaceDE w:val="0"/>
        <w:autoSpaceDN w:val="0"/>
        <w:adjustRightInd w:val="0"/>
        <w:spacing w:after="0" w:line="240" w:lineRule="auto"/>
        <w:rPr>
          <w:rFonts w:ascii="Arial" w:eastAsia="8000034F-Identity-H" w:hAnsi="Arial" w:cs="Arial"/>
          <w:b/>
          <w:color w:val="000000"/>
          <w:lang w:val="cs-CZ"/>
        </w:rPr>
      </w:pPr>
      <w:r w:rsidRPr="00970834">
        <w:rPr>
          <w:rFonts w:ascii="Arial" w:eastAsia="8000034F-Identity-H" w:hAnsi="Arial" w:cs="Arial"/>
          <w:b/>
          <w:color w:val="000000"/>
          <w:lang w:val="cs-CZ"/>
        </w:rPr>
        <w:t>Kompetence komunikativní</w:t>
      </w:r>
    </w:p>
    <w:p w14:paraId="71741BAC" w14:textId="77777777" w:rsidR="00C63576" w:rsidRPr="0058468B" w:rsidRDefault="00C63576" w:rsidP="00C63576">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osvojuje si samostatnou práci s různými informačními zdroji, vyhledává informace týkající</w:t>
      </w:r>
    </w:p>
    <w:p w14:paraId="0E568BB9" w14:textId="77777777" w:rsidR="00C63576" w:rsidRPr="0058468B" w:rsidRDefault="00C63576" w:rsidP="00C63576">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se tohoto dop</w:t>
      </w:r>
      <w:r w:rsidR="004454A0">
        <w:rPr>
          <w:rFonts w:ascii="Arial" w:eastAsia="8000034E-Identity-H" w:hAnsi="Arial" w:cs="Arial"/>
          <w:color w:val="000000"/>
          <w:lang w:val="cs-CZ"/>
        </w:rPr>
        <w:t>l</w:t>
      </w:r>
      <w:r w:rsidRPr="0058468B">
        <w:rPr>
          <w:rFonts w:ascii="Arial" w:eastAsia="8000034E-Identity-H" w:hAnsi="Arial" w:cs="Arial"/>
          <w:color w:val="000000"/>
          <w:lang w:val="cs-CZ"/>
        </w:rPr>
        <w:t>ňujícího vzdělávacího oboru, jejich třídění, hodnocení, zpracovávání a využití</w:t>
      </w:r>
    </w:p>
    <w:p w14:paraId="293B03F6" w14:textId="77777777" w:rsidR="00C63576" w:rsidRPr="0058468B" w:rsidRDefault="00C63576" w:rsidP="00C63576">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xml:space="preserve">v dalších oborech studia </w:t>
      </w:r>
    </w:p>
    <w:p w14:paraId="5813C058" w14:textId="77777777" w:rsidR="00C63576" w:rsidRPr="0058468B" w:rsidRDefault="00C63576" w:rsidP="00970834">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xml:space="preserve">● používá s porozuměním odborný jazyk </w:t>
      </w:r>
    </w:p>
    <w:p w14:paraId="08C6D0DB" w14:textId="77777777" w:rsidR="00C63576" w:rsidRPr="0058468B" w:rsidRDefault="00C63576" w:rsidP="00970834">
      <w:pPr>
        <w:autoSpaceDE w:val="0"/>
        <w:autoSpaceDN w:val="0"/>
        <w:adjustRightInd w:val="0"/>
        <w:spacing w:after="0" w:line="240" w:lineRule="auto"/>
        <w:rPr>
          <w:rFonts w:ascii="Arial" w:eastAsia="8000034E-Identity-H" w:hAnsi="Arial" w:cs="Arial"/>
          <w:color w:val="000000"/>
          <w:lang w:val="cs-CZ"/>
        </w:rPr>
      </w:pPr>
      <w:r w:rsidRPr="0058468B">
        <w:rPr>
          <w:rFonts w:ascii="Arial" w:eastAsia="8000034E-Identity-H" w:hAnsi="Arial" w:cs="Arial"/>
          <w:color w:val="000000"/>
          <w:lang w:val="cs-CZ"/>
        </w:rPr>
        <w:t xml:space="preserve">● své myšlenky formuluje a vyjadřuje výstižně a souvisle </w:t>
      </w:r>
    </w:p>
    <w:p w14:paraId="4E470FB7" w14:textId="77777777" w:rsidR="00C63576" w:rsidRPr="0058468B" w:rsidRDefault="00C63576"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4E-Identity-H" w:hAnsi="Arial" w:cs="Arial"/>
          <w:color w:val="000000"/>
          <w:lang w:val="cs-CZ"/>
        </w:rPr>
        <w:t xml:space="preserve">● vhodně využívá prostředků verbální i neverbální komunikace </w:t>
      </w:r>
    </w:p>
    <w:p w14:paraId="1732B520" w14:textId="77777777" w:rsidR="00C63576" w:rsidRPr="0058468B" w:rsidRDefault="00C63576"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xml:space="preserve">● vhodně využívá prostředků verbální i neverbální komunikace </w:t>
      </w:r>
    </w:p>
    <w:p w14:paraId="0F5B57B5" w14:textId="77777777" w:rsidR="00C63576" w:rsidRDefault="00C63576"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xml:space="preserve">● vytváří vlastní soudy a preference, které dovede v diskusi obhájit </w:t>
      </w:r>
    </w:p>
    <w:p w14:paraId="3E406E61" w14:textId="77777777" w:rsidR="00970834" w:rsidRDefault="00970834" w:rsidP="00970834">
      <w:pPr>
        <w:autoSpaceDE w:val="0"/>
        <w:autoSpaceDN w:val="0"/>
        <w:adjustRightInd w:val="0"/>
        <w:spacing w:after="0" w:line="240" w:lineRule="auto"/>
        <w:rPr>
          <w:rFonts w:ascii="Arial" w:eastAsia="80000350-Identity-H" w:hAnsi="Arial" w:cs="Arial"/>
          <w:color w:val="000000"/>
          <w:lang w:val="cs-CZ"/>
        </w:rPr>
      </w:pPr>
    </w:p>
    <w:p w14:paraId="48D75ED9" w14:textId="77777777" w:rsidR="00C001C2" w:rsidRDefault="00C001C2" w:rsidP="00C001C2">
      <w:pPr>
        <w:spacing w:after="0" w:line="240" w:lineRule="auto"/>
        <w:rPr>
          <w:rFonts w:ascii="Arial" w:eastAsia="8000020D-Identity-H" w:hAnsi="Arial" w:cs="Arial"/>
          <w:b/>
          <w:bCs/>
          <w:color w:val="000000" w:themeColor="text1"/>
          <w:lang w:val="cs-CZ"/>
        </w:rPr>
      </w:pPr>
      <w:r w:rsidRPr="4D8C8A0B">
        <w:rPr>
          <w:rFonts w:ascii="Arial" w:eastAsia="8000020D-Identity-H" w:hAnsi="Arial" w:cs="Arial"/>
          <w:b/>
          <w:bCs/>
          <w:color w:val="000000" w:themeColor="text1"/>
          <w:lang w:val="cs-CZ"/>
        </w:rPr>
        <w:t>Kompetence digitální</w:t>
      </w:r>
    </w:p>
    <w:p w14:paraId="05DD09ED"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0BD27D07"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2513244D"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6A645EA2"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278F63B1"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42F033EC" w14:textId="77777777" w:rsidR="00FF148C" w:rsidRPr="00277D9A" w:rsidRDefault="00FF148C" w:rsidP="00FF148C">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7DDCC717" w14:textId="77777777" w:rsidR="00C001C2" w:rsidRPr="0058468B" w:rsidRDefault="00C001C2" w:rsidP="00970834">
      <w:pPr>
        <w:autoSpaceDE w:val="0"/>
        <w:autoSpaceDN w:val="0"/>
        <w:adjustRightInd w:val="0"/>
        <w:spacing w:after="0" w:line="240" w:lineRule="auto"/>
        <w:rPr>
          <w:rFonts w:ascii="Arial" w:eastAsia="80000350-Identity-H" w:hAnsi="Arial" w:cs="Arial"/>
          <w:color w:val="000000"/>
          <w:lang w:val="cs-CZ"/>
        </w:rPr>
      </w:pPr>
    </w:p>
    <w:p w14:paraId="19CEAB21" w14:textId="77777777" w:rsidR="00970834" w:rsidRPr="00256745" w:rsidRDefault="00970834" w:rsidP="00970834">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MEZINÁRODNÍ INTEGRACE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70834" w:rsidRPr="006B7466" w14:paraId="604D880C" w14:textId="77777777">
        <w:tc>
          <w:tcPr>
            <w:tcW w:w="2563" w:type="pct"/>
          </w:tcPr>
          <w:p w14:paraId="2887C883" w14:textId="77777777" w:rsidR="00970834" w:rsidRPr="006B7466" w:rsidRDefault="00970834"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C2413EA"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Charakterizuje etapy integračního procesu</w:t>
            </w:r>
          </w:p>
          <w:p w14:paraId="0F1CFF68"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Vysvětlí cíle EU, roli jednotlivých orgánů</w:t>
            </w:r>
          </w:p>
          <w:p w14:paraId="667EF4F2"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Orientuje se v problematice rozpočtu EU</w:t>
            </w:r>
          </w:p>
          <w:p w14:paraId="2F87E2A6"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Hodnotí význam EU z hlediska státu a</w:t>
            </w:r>
          </w:p>
          <w:p w14:paraId="0B0EC204"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jednotlivců</w:t>
            </w:r>
          </w:p>
          <w:p w14:paraId="5035C069" w14:textId="77777777" w:rsidR="00970834" w:rsidRPr="006B7466" w:rsidRDefault="00970834" w:rsidP="001A514A">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50-Identity-H" w:hAnsi="Arial" w:cs="Arial"/>
                <w:color w:val="000000"/>
                <w:lang w:val="cs-CZ"/>
              </w:rPr>
              <w:t>● Umí zpracovat text na odborné úrovni,</w:t>
            </w:r>
            <w:r w:rsidR="001A514A">
              <w:rPr>
                <w:rFonts w:ascii="Arial" w:eastAsia="80000350-Identity-H" w:hAnsi="Arial" w:cs="Arial"/>
                <w:color w:val="000000"/>
                <w:lang w:val="cs-CZ"/>
              </w:rPr>
              <w:t xml:space="preserve"> </w:t>
            </w:r>
            <w:r w:rsidRPr="0058468B">
              <w:rPr>
                <w:rFonts w:ascii="Arial" w:eastAsia="80000350-Identity-H" w:hAnsi="Arial" w:cs="Arial"/>
                <w:color w:val="000000"/>
                <w:lang w:val="cs-CZ"/>
              </w:rPr>
              <w:t>pracovat se zdroji, volit vhodné postupy</w:t>
            </w:r>
            <w:r w:rsidRPr="006B7466">
              <w:rPr>
                <w:rFonts w:ascii="Arial" w:eastAsia="80000075-Identity-H" w:hAnsi="Arial" w:cs="Arial"/>
                <w:b/>
                <w:color w:val="000000"/>
                <w:sz w:val="24"/>
                <w:szCs w:val="24"/>
                <w:lang w:val="cs-CZ"/>
              </w:rPr>
              <w:t xml:space="preserve"> </w:t>
            </w:r>
          </w:p>
        </w:tc>
        <w:tc>
          <w:tcPr>
            <w:tcW w:w="2437" w:type="pct"/>
          </w:tcPr>
          <w:p w14:paraId="39235563" w14:textId="77777777" w:rsidR="00970834" w:rsidRPr="006B7466" w:rsidRDefault="00970834"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1B8F7742"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postup ekonomické integrace,</w:t>
            </w:r>
          </w:p>
          <w:p w14:paraId="69DECC9B"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charakteristika jednotlivých etap</w:t>
            </w:r>
          </w:p>
          <w:p w14:paraId="235C47E7"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Evropská unie- orgány, politiky, rozpočet</w:t>
            </w:r>
          </w:p>
          <w:p w14:paraId="263F2A7B" w14:textId="77777777" w:rsidR="00970834" w:rsidRPr="006B7466" w:rsidRDefault="00970834" w:rsidP="00970834">
            <w:pPr>
              <w:autoSpaceDE w:val="0"/>
              <w:autoSpaceDN w:val="0"/>
              <w:adjustRightInd w:val="0"/>
              <w:spacing w:after="0" w:line="240" w:lineRule="auto"/>
              <w:rPr>
                <w:rFonts w:ascii="Arial" w:eastAsia="80000075-Identity-H" w:hAnsi="Arial" w:cs="Arial"/>
                <w:color w:val="000000"/>
                <w:sz w:val="24"/>
                <w:szCs w:val="24"/>
                <w:lang w:val="cs-CZ"/>
              </w:rPr>
            </w:pPr>
          </w:p>
        </w:tc>
      </w:tr>
    </w:tbl>
    <w:p w14:paraId="19692C9F" w14:textId="77777777" w:rsidR="00C63576" w:rsidRPr="0058468B" w:rsidRDefault="00C63576" w:rsidP="00C63576">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přesahy</w:t>
      </w:r>
    </w:p>
    <w:p w14:paraId="72E197B1" w14:textId="77777777" w:rsidR="00C63576" w:rsidRPr="0058468B" w:rsidRDefault="00C63576" w:rsidP="00C63576">
      <w:pPr>
        <w:autoSpaceDE w:val="0"/>
        <w:autoSpaceDN w:val="0"/>
        <w:adjustRightInd w:val="0"/>
        <w:spacing w:after="0" w:line="240" w:lineRule="auto"/>
        <w:rPr>
          <w:rFonts w:ascii="Arial" w:eastAsia="80000351-Identity-H" w:hAnsi="Arial" w:cs="Arial"/>
          <w:color w:val="000000"/>
          <w:lang w:val="cs-CZ"/>
        </w:rPr>
      </w:pPr>
      <w:r w:rsidRPr="0058468B">
        <w:rPr>
          <w:rFonts w:ascii="Arial" w:eastAsia="80000351-Identity-H" w:hAnsi="Arial" w:cs="Arial"/>
          <w:color w:val="000000"/>
          <w:lang w:val="cs-CZ"/>
        </w:rPr>
        <w:t>Do:</w:t>
      </w:r>
    </w:p>
    <w:p w14:paraId="53854986" w14:textId="77777777" w:rsidR="00C63576" w:rsidRPr="0058468B" w:rsidRDefault="00C63576" w:rsidP="00C63576">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xml:space="preserve">D </w:t>
      </w:r>
      <w:r w:rsidR="001A514A">
        <w:rPr>
          <w:rFonts w:ascii="Arial" w:eastAsia="80000350-Identity-H" w:hAnsi="Arial" w:cs="Arial"/>
          <w:color w:val="000000"/>
          <w:lang w:val="cs-CZ"/>
        </w:rPr>
        <w:tab/>
      </w:r>
      <w:r w:rsidRPr="0058468B">
        <w:rPr>
          <w:rFonts w:ascii="Arial" w:eastAsia="80000350-Identity-H" w:hAnsi="Arial" w:cs="Arial"/>
          <w:color w:val="000000"/>
          <w:lang w:val="cs-CZ"/>
        </w:rPr>
        <w:t>(</w:t>
      </w:r>
      <w:r w:rsidR="001A514A">
        <w:rPr>
          <w:rFonts w:ascii="Arial" w:eastAsia="80000350-Identity-H" w:hAnsi="Arial" w:cs="Arial"/>
          <w:color w:val="000000"/>
          <w:lang w:val="cs-CZ"/>
        </w:rPr>
        <w:t>6</w:t>
      </w:r>
      <w:r w:rsidR="00C21784">
        <w:rPr>
          <w:rFonts w:ascii="Arial" w:eastAsia="80000350-Identity-H" w:hAnsi="Arial" w:cs="Arial"/>
          <w:color w:val="000000"/>
          <w:lang w:val="cs-CZ"/>
        </w:rPr>
        <w:t>.</w:t>
      </w:r>
      <w:r w:rsidRPr="0058468B">
        <w:rPr>
          <w:rFonts w:ascii="Arial" w:eastAsia="80000350-Identity-H" w:hAnsi="Arial" w:cs="Arial"/>
          <w:color w:val="000000"/>
          <w:lang w:val="cs-CZ"/>
        </w:rPr>
        <w:t xml:space="preserve"> ročník) : </w:t>
      </w:r>
      <w:r w:rsidR="00970834">
        <w:rPr>
          <w:rFonts w:ascii="Arial" w:eastAsia="80000350-Identity-H" w:hAnsi="Arial" w:cs="Arial"/>
          <w:color w:val="000000"/>
          <w:lang w:val="cs-CZ"/>
        </w:rPr>
        <w:t>M</w:t>
      </w:r>
      <w:r w:rsidRPr="0058468B">
        <w:rPr>
          <w:rFonts w:ascii="Arial" w:eastAsia="80000350-Identity-H" w:hAnsi="Arial" w:cs="Arial"/>
          <w:color w:val="000000"/>
          <w:lang w:val="cs-CZ"/>
        </w:rPr>
        <w:t>oderní dějiny</w:t>
      </w:r>
    </w:p>
    <w:p w14:paraId="3B628CFF" w14:textId="1024F6F9" w:rsidR="00C63576" w:rsidRPr="0058468B" w:rsidRDefault="00C77FB5" w:rsidP="00C63576">
      <w:pPr>
        <w:autoSpaceDE w:val="0"/>
        <w:autoSpaceDN w:val="0"/>
        <w:adjustRightInd w:val="0"/>
        <w:spacing w:after="0" w:line="240" w:lineRule="auto"/>
        <w:rPr>
          <w:rFonts w:ascii="Arial" w:eastAsia="80000350-Identity-H" w:hAnsi="Arial" w:cs="Arial"/>
          <w:color w:val="000000"/>
          <w:lang w:val="cs-CZ"/>
        </w:rPr>
      </w:pPr>
      <w:r>
        <w:rPr>
          <w:rFonts w:ascii="Arial" w:eastAsia="80000350-Identity-H" w:hAnsi="Arial" w:cs="Arial"/>
          <w:color w:val="000000"/>
          <w:lang w:val="cs-CZ"/>
        </w:rPr>
        <w:t>ZSV</w:t>
      </w:r>
      <w:r w:rsidR="00C63576" w:rsidRPr="0058468B">
        <w:rPr>
          <w:rFonts w:ascii="Arial" w:eastAsia="80000350-Identity-H" w:hAnsi="Arial" w:cs="Arial"/>
          <w:color w:val="000000"/>
          <w:lang w:val="cs-CZ"/>
        </w:rPr>
        <w:t xml:space="preserve"> </w:t>
      </w:r>
      <w:r w:rsidR="001A514A">
        <w:rPr>
          <w:rFonts w:ascii="Arial" w:eastAsia="80000350-Identity-H" w:hAnsi="Arial" w:cs="Arial"/>
          <w:color w:val="000000"/>
          <w:lang w:val="cs-CZ"/>
        </w:rPr>
        <w:tab/>
      </w:r>
      <w:r w:rsidR="00C63576" w:rsidRPr="0058468B">
        <w:rPr>
          <w:rFonts w:ascii="Arial" w:eastAsia="80000350-Identity-H" w:hAnsi="Arial" w:cs="Arial"/>
          <w:color w:val="000000"/>
          <w:lang w:val="cs-CZ"/>
        </w:rPr>
        <w:t>(</w:t>
      </w:r>
      <w:r w:rsidR="001A514A">
        <w:rPr>
          <w:rFonts w:ascii="Arial" w:eastAsia="80000350-Identity-H" w:hAnsi="Arial" w:cs="Arial"/>
          <w:color w:val="000000"/>
          <w:lang w:val="cs-CZ"/>
        </w:rPr>
        <w:t>6</w:t>
      </w:r>
      <w:r w:rsidR="00C21784">
        <w:rPr>
          <w:rFonts w:ascii="Arial" w:eastAsia="80000350-Identity-H" w:hAnsi="Arial" w:cs="Arial"/>
          <w:color w:val="000000"/>
          <w:lang w:val="cs-CZ"/>
        </w:rPr>
        <w:t>.</w:t>
      </w:r>
      <w:r w:rsidR="00C63576" w:rsidRPr="0058468B">
        <w:rPr>
          <w:rFonts w:ascii="Arial" w:eastAsia="80000350-Identity-H" w:hAnsi="Arial" w:cs="Arial"/>
          <w:color w:val="000000"/>
          <w:lang w:val="cs-CZ"/>
        </w:rPr>
        <w:t xml:space="preserve"> ročník) : </w:t>
      </w:r>
      <w:r w:rsidR="00970834">
        <w:rPr>
          <w:rFonts w:ascii="Arial" w:eastAsia="80000350-Identity-H" w:hAnsi="Arial" w:cs="Arial"/>
          <w:color w:val="000000"/>
          <w:lang w:val="cs-CZ"/>
        </w:rPr>
        <w:t>E</w:t>
      </w:r>
      <w:r w:rsidR="00C63576" w:rsidRPr="0058468B">
        <w:rPr>
          <w:rFonts w:ascii="Arial" w:eastAsia="80000350-Identity-H" w:hAnsi="Arial" w:cs="Arial"/>
          <w:color w:val="000000"/>
          <w:lang w:val="cs-CZ"/>
        </w:rPr>
        <w:t>konomická integrace , globalizace</w:t>
      </w:r>
    </w:p>
    <w:p w14:paraId="4EC7DB04" w14:textId="77777777" w:rsidR="00C63576" w:rsidRPr="0058468B" w:rsidRDefault="00C63576" w:rsidP="00C63576">
      <w:pPr>
        <w:autoSpaceDE w:val="0"/>
        <w:autoSpaceDN w:val="0"/>
        <w:adjustRightInd w:val="0"/>
        <w:spacing w:after="0" w:line="240" w:lineRule="auto"/>
        <w:rPr>
          <w:rFonts w:ascii="Arial" w:eastAsia="80000351-Identity-H" w:hAnsi="Arial" w:cs="Arial"/>
          <w:color w:val="000000"/>
          <w:lang w:val="cs-CZ"/>
        </w:rPr>
      </w:pPr>
      <w:r w:rsidRPr="0058468B">
        <w:rPr>
          <w:rFonts w:ascii="Arial" w:eastAsia="80000351-Identity-H" w:hAnsi="Arial" w:cs="Arial"/>
          <w:color w:val="000000"/>
          <w:lang w:val="cs-CZ"/>
        </w:rPr>
        <w:t>Z:</w:t>
      </w:r>
    </w:p>
    <w:p w14:paraId="642A1420" w14:textId="77777777" w:rsidR="001A514A" w:rsidRPr="0058468B" w:rsidRDefault="001A514A" w:rsidP="001A514A">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xml:space="preserve">GG </w:t>
      </w:r>
      <w:r>
        <w:rPr>
          <w:rFonts w:ascii="Arial" w:eastAsia="80000350-Identity-H" w:hAnsi="Arial" w:cs="Arial"/>
          <w:color w:val="000000"/>
          <w:lang w:val="cs-CZ"/>
        </w:rPr>
        <w:tab/>
      </w:r>
      <w:r w:rsidRPr="0058468B">
        <w:rPr>
          <w:rFonts w:ascii="Arial" w:eastAsia="80000350-Identity-H" w:hAnsi="Arial" w:cs="Arial"/>
          <w:color w:val="000000"/>
          <w:lang w:val="cs-CZ"/>
        </w:rPr>
        <w:t>(</w:t>
      </w:r>
      <w:r>
        <w:rPr>
          <w:rFonts w:ascii="Arial" w:eastAsia="80000350-Identity-H" w:hAnsi="Arial" w:cs="Arial"/>
          <w:color w:val="000000"/>
          <w:lang w:val="cs-CZ"/>
        </w:rPr>
        <w:t>5.</w:t>
      </w:r>
      <w:r w:rsidRPr="0058468B">
        <w:rPr>
          <w:rFonts w:ascii="Arial" w:eastAsia="80000350-Identity-H" w:hAnsi="Arial" w:cs="Arial"/>
          <w:color w:val="000000"/>
          <w:lang w:val="cs-CZ"/>
        </w:rPr>
        <w:t xml:space="preserve"> ročník) : </w:t>
      </w:r>
      <w:r>
        <w:rPr>
          <w:rFonts w:ascii="Arial" w:eastAsia="80000350-Identity-H" w:hAnsi="Arial" w:cs="Arial"/>
          <w:color w:val="000000"/>
          <w:lang w:val="cs-CZ"/>
        </w:rPr>
        <w:t>R</w:t>
      </w:r>
      <w:r w:rsidRPr="0058468B">
        <w:rPr>
          <w:rFonts w:ascii="Arial" w:eastAsia="80000350-Identity-H" w:hAnsi="Arial" w:cs="Arial"/>
          <w:color w:val="000000"/>
          <w:lang w:val="cs-CZ"/>
        </w:rPr>
        <w:t>egiony</w:t>
      </w:r>
    </w:p>
    <w:p w14:paraId="3D52EA24" w14:textId="698ABE54" w:rsidR="00C63576" w:rsidRPr="0058468B" w:rsidRDefault="00C77FB5" w:rsidP="00C63576">
      <w:pPr>
        <w:autoSpaceDE w:val="0"/>
        <w:autoSpaceDN w:val="0"/>
        <w:adjustRightInd w:val="0"/>
        <w:spacing w:after="0" w:line="240" w:lineRule="auto"/>
        <w:rPr>
          <w:rFonts w:ascii="Arial" w:eastAsia="80000350-Identity-H" w:hAnsi="Arial" w:cs="Arial"/>
          <w:color w:val="000000"/>
          <w:lang w:val="cs-CZ"/>
        </w:rPr>
      </w:pPr>
      <w:r>
        <w:rPr>
          <w:rFonts w:ascii="Arial" w:eastAsia="80000350-Identity-H" w:hAnsi="Arial" w:cs="Arial"/>
          <w:color w:val="000000"/>
          <w:lang w:val="cs-CZ"/>
        </w:rPr>
        <w:t>ZSV</w:t>
      </w:r>
      <w:r w:rsidR="00C63576" w:rsidRPr="0058468B">
        <w:rPr>
          <w:rFonts w:ascii="Arial" w:eastAsia="80000350-Identity-H" w:hAnsi="Arial" w:cs="Arial"/>
          <w:color w:val="000000"/>
          <w:lang w:val="cs-CZ"/>
        </w:rPr>
        <w:t xml:space="preserve"> </w:t>
      </w:r>
      <w:r w:rsidR="001A514A">
        <w:rPr>
          <w:rFonts w:ascii="Arial" w:eastAsia="80000350-Identity-H" w:hAnsi="Arial" w:cs="Arial"/>
          <w:color w:val="000000"/>
          <w:lang w:val="cs-CZ"/>
        </w:rPr>
        <w:tab/>
      </w:r>
      <w:r w:rsidR="00C63576" w:rsidRPr="0058468B">
        <w:rPr>
          <w:rFonts w:ascii="Arial" w:eastAsia="80000350-Identity-H" w:hAnsi="Arial" w:cs="Arial"/>
          <w:color w:val="000000"/>
          <w:lang w:val="cs-CZ"/>
        </w:rPr>
        <w:t>(</w:t>
      </w:r>
      <w:r w:rsidR="001A514A">
        <w:rPr>
          <w:rFonts w:ascii="Arial" w:eastAsia="80000350-Identity-H" w:hAnsi="Arial" w:cs="Arial"/>
          <w:color w:val="000000"/>
          <w:lang w:val="cs-CZ"/>
        </w:rPr>
        <w:t>4</w:t>
      </w:r>
      <w:r w:rsidR="00B45716">
        <w:rPr>
          <w:rFonts w:ascii="Arial" w:eastAsia="80000350-Identity-H" w:hAnsi="Arial" w:cs="Arial"/>
          <w:color w:val="000000"/>
          <w:lang w:val="cs-CZ"/>
        </w:rPr>
        <w:t>.</w:t>
      </w:r>
      <w:r w:rsidR="00C63576" w:rsidRPr="0058468B">
        <w:rPr>
          <w:rFonts w:ascii="Arial" w:eastAsia="80000350-Identity-H" w:hAnsi="Arial" w:cs="Arial"/>
          <w:color w:val="000000"/>
          <w:lang w:val="cs-CZ"/>
        </w:rPr>
        <w:t xml:space="preserve"> ročník) : </w:t>
      </w:r>
      <w:r w:rsidR="00970834">
        <w:rPr>
          <w:rFonts w:ascii="Arial" w:eastAsia="80000350-Identity-H" w:hAnsi="Arial" w:cs="Arial"/>
          <w:color w:val="000000"/>
          <w:lang w:val="cs-CZ"/>
        </w:rPr>
        <w:t>Z</w:t>
      </w:r>
      <w:r w:rsidR="00C63576" w:rsidRPr="0058468B">
        <w:rPr>
          <w:rFonts w:ascii="Arial" w:eastAsia="80000350-Identity-H" w:hAnsi="Arial" w:cs="Arial"/>
          <w:color w:val="000000"/>
          <w:lang w:val="cs-CZ"/>
        </w:rPr>
        <w:t>áklady politologie</w:t>
      </w:r>
    </w:p>
    <w:p w14:paraId="30ED2ABD" w14:textId="4E0F8EF7" w:rsidR="00C63576" w:rsidRPr="0058468B" w:rsidRDefault="00C77FB5" w:rsidP="00C63576">
      <w:pPr>
        <w:autoSpaceDE w:val="0"/>
        <w:autoSpaceDN w:val="0"/>
        <w:adjustRightInd w:val="0"/>
        <w:spacing w:after="0" w:line="240" w:lineRule="auto"/>
        <w:rPr>
          <w:rFonts w:ascii="Arial" w:eastAsia="80000350-Identity-H" w:hAnsi="Arial" w:cs="Arial"/>
          <w:color w:val="000000"/>
          <w:lang w:val="cs-CZ"/>
        </w:rPr>
      </w:pPr>
      <w:r>
        <w:rPr>
          <w:rFonts w:ascii="Arial" w:eastAsia="80000350-Identity-H" w:hAnsi="Arial" w:cs="Arial"/>
          <w:color w:val="000000"/>
          <w:lang w:val="cs-CZ"/>
        </w:rPr>
        <w:t>ZSV</w:t>
      </w:r>
      <w:r w:rsidR="00C63576" w:rsidRPr="0058468B">
        <w:rPr>
          <w:rFonts w:ascii="Arial" w:eastAsia="80000350-Identity-H" w:hAnsi="Arial" w:cs="Arial"/>
          <w:color w:val="000000"/>
          <w:lang w:val="cs-CZ"/>
        </w:rPr>
        <w:t xml:space="preserve"> </w:t>
      </w:r>
      <w:r w:rsidR="001A514A">
        <w:rPr>
          <w:rFonts w:ascii="Arial" w:eastAsia="80000350-Identity-H" w:hAnsi="Arial" w:cs="Arial"/>
          <w:color w:val="000000"/>
          <w:lang w:val="cs-CZ"/>
        </w:rPr>
        <w:tab/>
      </w:r>
      <w:r w:rsidR="00C63576" w:rsidRPr="0058468B">
        <w:rPr>
          <w:rFonts w:ascii="Arial" w:eastAsia="80000350-Identity-H" w:hAnsi="Arial" w:cs="Arial"/>
          <w:color w:val="000000"/>
          <w:lang w:val="cs-CZ"/>
        </w:rPr>
        <w:t>(</w:t>
      </w:r>
      <w:r w:rsidR="001A514A">
        <w:rPr>
          <w:rFonts w:ascii="Arial" w:eastAsia="80000350-Identity-H" w:hAnsi="Arial" w:cs="Arial"/>
          <w:color w:val="000000"/>
          <w:lang w:val="cs-CZ"/>
        </w:rPr>
        <w:t>4</w:t>
      </w:r>
      <w:r w:rsidR="00B45716">
        <w:rPr>
          <w:rFonts w:ascii="Arial" w:eastAsia="80000350-Identity-H" w:hAnsi="Arial" w:cs="Arial"/>
          <w:color w:val="000000"/>
          <w:lang w:val="cs-CZ"/>
        </w:rPr>
        <w:t>.</w:t>
      </w:r>
      <w:r w:rsidR="00C63576" w:rsidRPr="0058468B">
        <w:rPr>
          <w:rFonts w:ascii="Arial" w:eastAsia="80000350-Identity-H" w:hAnsi="Arial" w:cs="Arial"/>
          <w:color w:val="000000"/>
          <w:lang w:val="cs-CZ"/>
        </w:rPr>
        <w:t xml:space="preserve"> ročník) :</w:t>
      </w:r>
      <w:r w:rsidR="00970834">
        <w:rPr>
          <w:rFonts w:ascii="Arial" w:eastAsia="80000350-Identity-H" w:hAnsi="Arial" w:cs="Arial"/>
          <w:color w:val="000000"/>
          <w:lang w:val="cs-CZ"/>
        </w:rPr>
        <w:t xml:space="preserve"> Z</w:t>
      </w:r>
      <w:r w:rsidR="00C63576" w:rsidRPr="0058468B">
        <w:rPr>
          <w:rFonts w:ascii="Arial" w:eastAsia="80000350-Identity-H" w:hAnsi="Arial" w:cs="Arial"/>
          <w:color w:val="000000"/>
          <w:lang w:val="cs-CZ"/>
        </w:rPr>
        <w:t>áklady práva</w:t>
      </w:r>
    </w:p>
    <w:p w14:paraId="158D6F54" w14:textId="195FCDA1" w:rsidR="00C63576" w:rsidRPr="0058468B" w:rsidRDefault="00C77FB5" w:rsidP="00C63576">
      <w:pPr>
        <w:autoSpaceDE w:val="0"/>
        <w:autoSpaceDN w:val="0"/>
        <w:adjustRightInd w:val="0"/>
        <w:spacing w:after="0" w:line="240" w:lineRule="auto"/>
        <w:rPr>
          <w:rFonts w:ascii="Arial" w:eastAsia="80000350-Identity-H" w:hAnsi="Arial" w:cs="Arial"/>
          <w:color w:val="000000"/>
          <w:lang w:val="cs-CZ"/>
        </w:rPr>
      </w:pPr>
      <w:r>
        <w:rPr>
          <w:rFonts w:ascii="Arial" w:eastAsia="80000350-Identity-H" w:hAnsi="Arial" w:cs="Arial"/>
          <w:color w:val="000000"/>
          <w:lang w:val="cs-CZ"/>
        </w:rPr>
        <w:t>ZSV</w:t>
      </w:r>
      <w:r w:rsidR="00970834">
        <w:rPr>
          <w:rFonts w:ascii="Arial" w:eastAsia="80000350-Identity-H" w:hAnsi="Arial" w:cs="Arial"/>
          <w:color w:val="000000"/>
          <w:lang w:val="cs-CZ"/>
        </w:rPr>
        <w:t xml:space="preserve"> </w:t>
      </w:r>
      <w:r w:rsidR="001A514A">
        <w:rPr>
          <w:rFonts w:ascii="Arial" w:eastAsia="80000350-Identity-H" w:hAnsi="Arial" w:cs="Arial"/>
          <w:color w:val="000000"/>
          <w:lang w:val="cs-CZ"/>
        </w:rPr>
        <w:tab/>
      </w:r>
      <w:r w:rsidR="00970834">
        <w:rPr>
          <w:rFonts w:ascii="Arial" w:eastAsia="80000350-Identity-H" w:hAnsi="Arial" w:cs="Arial"/>
          <w:color w:val="000000"/>
          <w:lang w:val="cs-CZ"/>
        </w:rPr>
        <w:t>(</w:t>
      </w:r>
      <w:r w:rsidR="001A514A">
        <w:rPr>
          <w:rFonts w:ascii="Arial" w:eastAsia="80000350-Identity-H" w:hAnsi="Arial" w:cs="Arial"/>
          <w:color w:val="000000"/>
          <w:lang w:val="cs-CZ"/>
        </w:rPr>
        <w:t>5</w:t>
      </w:r>
      <w:r w:rsidR="00C21784">
        <w:rPr>
          <w:rFonts w:ascii="Arial" w:eastAsia="80000350-Identity-H" w:hAnsi="Arial" w:cs="Arial"/>
          <w:color w:val="000000"/>
          <w:lang w:val="cs-CZ"/>
        </w:rPr>
        <w:t>.</w:t>
      </w:r>
      <w:r w:rsidR="00970834">
        <w:rPr>
          <w:rFonts w:ascii="Arial" w:eastAsia="80000350-Identity-H" w:hAnsi="Arial" w:cs="Arial"/>
          <w:color w:val="000000"/>
          <w:lang w:val="cs-CZ"/>
        </w:rPr>
        <w:t xml:space="preserve"> ročník) : Z</w:t>
      </w:r>
      <w:r w:rsidR="00C63576" w:rsidRPr="0058468B">
        <w:rPr>
          <w:rFonts w:ascii="Arial" w:eastAsia="80000350-Identity-H" w:hAnsi="Arial" w:cs="Arial"/>
          <w:color w:val="000000"/>
          <w:lang w:val="cs-CZ"/>
        </w:rPr>
        <w:t>áklady ekonomie</w:t>
      </w:r>
    </w:p>
    <w:p w14:paraId="6DF494BF" w14:textId="0B834E3B" w:rsidR="00C63576" w:rsidRPr="0058468B" w:rsidRDefault="00C77FB5" w:rsidP="00C63576">
      <w:pPr>
        <w:autoSpaceDE w:val="0"/>
        <w:autoSpaceDN w:val="0"/>
        <w:adjustRightInd w:val="0"/>
        <w:spacing w:after="0" w:line="240" w:lineRule="auto"/>
        <w:rPr>
          <w:rFonts w:ascii="Arial" w:eastAsia="80000350-Identity-H" w:hAnsi="Arial" w:cs="Arial"/>
          <w:color w:val="000000"/>
          <w:lang w:val="cs-CZ"/>
        </w:rPr>
      </w:pPr>
      <w:r>
        <w:rPr>
          <w:rFonts w:ascii="Arial" w:eastAsia="80000350-Identity-H" w:hAnsi="Arial" w:cs="Arial"/>
          <w:color w:val="000000"/>
          <w:lang w:val="cs-CZ"/>
        </w:rPr>
        <w:t>ZSV</w:t>
      </w:r>
      <w:r w:rsidR="00C63576" w:rsidRPr="0058468B">
        <w:rPr>
          <w:rFonts w:ascii="Arial" w:eastAsia="80000350-Identity-H" w:hAnsi="Arial" w:cs="Arial"/>
          <w:color w:val="000000"/>
          <w:lang w:val="cs-CZ"/>
        </w:rPr>
        <w:t xml:space="preserve"> </w:t>
      </w:r>
      <w:r w:rsidR="001A514A">
        <w:rPr>
          <w:rFonts w:ascii="Arial" w:eastAsia="80000350-Identity-H" w:hAnsi="Arial" w:cs="Arial"/>
          <w:color w:val="000000"/>
          <w:lang w:val="cs-CZ"/>
        </w:rPr>
        <w:tab/>
      </w:r>
      <w:r w:rsidR="00C63576" w:rsidRPr="0058468B">
        <w:rPr>
          <w:rFonts w:ascii="Arial" w:eastAsia="80000350-Identity-H" w:hAnsi="Arial" w:cs="Arial"/>
          <w:color w:val="000000"/>
          <w:lang w:val="cs-CZ"/>
        </w:rPr>
        <w:t>(</w:t>
      </w:r>
      <w:r w:rsidR="001A514A">
        <w:rPr>
          <w:rFonts w:ascii="Arial" w:eastAsia="80000350-Identity-H" w:hAnsi="Arial" w:cs="Arial"/>
          <w:color w:val="000000"/>
          <w:lang w:val="cs-CZ"/>
        </w:rPr>
        <w:t>6</w:t>
      </w:r>
      <w:r w:rsidR="00C21784">
        <w:rPr>
          <w:rFonts w:ascii="Arial" w:eastAsia="80000350-Identity-H" w:hAnsi="Arial" w:cs="Arial"/>
          <w:color w:val="000000"/>
          <w:lang w:val="cs-CZ"/>
        </w:rPr>
        <w:t>.</w:t>
      </w:r>
      <w:r w:rsidR="00C63576" w:rsidRPr="0058468B">
        <w:rPr>
          <w:rFonts w:ascii="Arial" w:eastAsia="80000350-Identity-H" w:hAnsi="Arial" w:cs="Arial"/>
          <w:color w:val="000000"/>
          <w:lang w:val="cs-CZ"/>
        </w:rPr>
        <w:t xml:space="preserve"> ročník) : </w:t>
      </w:r>
      <w:r w:rsidR="00970834">
        <w:rPr>
          <w:rFonts w:ascii="Arial" w:eastAsia="80000350-Identity-H" w:hAnsi="Arial" w:cs="Arial"/>
          <w:color w:val="000000"/>
          <w:lang w:val="cs-CZ"/>
        </w:rPr>
        <w:t>E</w:t>
      </w:r>
      <w:r w:rsidR="00C63576" w:rsidRPr="0058468B">
        <w:rPr>
          <w:rFonts w:ascii="Arial" w:eastAsia="80000350-Identity-H" w:hAnsi="Arial" w:cs="Arial"/>
          <w:color w:val="000000"/>
          <w:lang w:val="cs-CZ"/>
        </w:rPr>
        <w:t>konomická integrace, globalizace</w:t>
      </w:r>
    </w:p>
    <w:p w14:paraId="5AFB5C2B" w14:textId="77777777" w:rsidR="00C63576" w:rsidRPr="0058468B" w:rsidRDefault="00C63576" w:rsidP="00C63576">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xml:space="preserve">GG </w:t>
      </w:r>
      <w:r w:rsidR="001A514A">
        <w:rPr>
          <w:rFonts w:ascii="Arial" w:eastAsia="80000350-Identity-H" w:hAnsi="Arial" w:cs="Arial"/>
          <w:color w:val="000000"/>
          <w:lang w:val="cs-CZ"/>
        </w:rPr>
        <w:tab/>
      </w:r>
      <w:r w:rsidRPr="0058468B">
        <w:rPr>
          <w:rFonts w:ascii="Arial" w:eastAsia="80000350-Identity-H" w:hAnsi="Arial" w:cs="Arial"/>
          <w:color w:val="000000"/>
          <w:lang w:val="cs-CZ"/>
        </w:rPr>
        <w:t>(</w:t>
      </w:r>
      <w:r w:rsidR="001A514A">
        <w:rPr>
          <w:rFonts w:ascii="Arial" w:eastAsia="80000350-Identity-H" w:hAnsi="Arial" w:cs="Arial"/>
          <w:color w:val="000000"/>
          <w:lang w:val="cs-CZ"/>
        </w:rPr>
        <w:t>6</w:t>
      </w:r>
      <w:r w:rsidR="00C21784">
        <w:rPr>
          <w:rFonts w:ascii="Arial" w:eastAsia="80000350-Identity-H" w:hAnsi="Arial" w:cs="Arial"/>
          <w:color w:val="000000"/>
          <w:lang w:val="cs-CZ"/>
        </w:rPr>
        <w:t>.</w:t>
      </w:r>
      <w:r w:rsidRPr="0058468B">
        <w:rPr>
          <w:rFonts w:ascii="Arial" w:eastAsia="80000350-Identity-H" w:hAnsi="Arial" w:cs="Arial"/>
          <w:color w:val="000000"/>
          <w:lang w:val="cs-CZ"/>
        </w:rPr>
        <w:t xml:space="preserve"> ročník) : </w:t>
      </w:r>
      <w:r w:rsidR="00970834">
        <w:rPr>
          <w:rFonts w:ascii="Arial" w:eastAsia="80000350-Identity-H" w:hAnsi="Arial" w:cs="Arial"/>
          <w:color w:val="000000"/>
          <w:lang w:val="cs-CZ"/>
        </w:rPr>
        <w:t>G</w:t>
      </w:r>
      <w:r w:rsidRPr="0058468B">
        <w:rPr>
          <w:rFonts w:ascii="Arial" w:eastAsia="80000350-Identity-H" w:hAnsi="Arial" w:cs="Arial"/>
          <w:color w:val="000000"/>
          <w:lang w:val="cs-CZ"/>
        </w:rPr>
        <w:t>eografické informace</w:t>
      </w:r>
    </w:p>
    <w:p w14:paraId="780BD654" w14:textId="77777777" w:rsidR="00970834" w:rsidRDefault="00970834" w:rsidP="00970834">
      <w:pPr>
        <w:autoSpaceDE w:val="0"/>
        <w:autoSpaceDN w:val="0"/>
        <w:adjustRightInd w:val="0"/>
        <w:spacing w:after="0" w:line="240" w:lineRule="auto"/>
        <w:jc w:val="center"/>
        <w:rPr>
          <w:rFonts w:ascii="Arial" w:eastAsia="800001B1-Identity-H" w:hAnsi="Arial" w:cs="Arial"/>
          <w:b/>
          <w:color w:val="000000"/>
          <w:lang w:val="cs-CZ"/>
        </w:rPr>
      </w:pPr>
    </w:p>
    <w:p w14:paraId="792A4641" w14:textId="77777777" w:rsidR="00970834" w:rsidRPr="00256745" w:rsidRDefault="00970834" w:rsidP="00970834">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VYBRANÉ KAPITOLY Z POLITOLOGIE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70834" w:rsidRPr="006B7466" w14:paraId="0BEAD05A" w14:textId="77777777">
        <w:tc>
          <w:tcPr>
            <w:tcW w:w="2563" w:type="pct"/>
          </w:tcPr>
          <w:p w14:paraId="65D621A0" w14:textId="77777777" w:rsidR="00970834" w:rsidRPr="006B7466" w:rsidRDefault="00970834"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2D4D442"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Orientuje se v politických ideologiích,</w:t>
            </w:r>
            <w:r w:rsidR="001A514A">
              <w:rPr>
                <w:rFonts w:ascii="Arial" w:eastAsia="80000350-Identity-H" w:hAnsi="Arial" w:cs="Arial"/>
                <w:color w:val="000000"/>
                <w:lang w:val="cs-CZ"/>
              </w:rPr>
              <w:t xml:space="preserve"> </w:t>
            </w:r>
            <w:r w:rsidRPr="0058468B">
              <w:rPr>
                <w:rFonts w:ascii="Arial" w:eastAsia="80000350-Identity-H" w:hAnsi="Arial" w:cs="Arial"/>
                <w:color w:val="000000"/>
                <w:lang w:val="cs-CZ"/>
              </w:rPr>
              <w:t>dokáže k nim přiřadit základní pojmy</w:t>
            </w:r>
          </w:p>
          <w:p w14:paraId="19DFDFB7"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Chápe fungování politického systému</w:t>
            </w:r>
          </w:p>
          <w:p w14:paraId="3C962CFF"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Pozná prvky narušující demokracii, znaky</w:t>
            </w:r>
          </w:p>
          <w:p w14:paraId="68491158"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totality a manipulace</w:t>
            </w:r>
          </w:p>
          <w:p w14:paraId="562B4D96"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Orientuje se ve vývoji demokracie</w:t>
            </w:r>
          </w:p>
          <w:p w14:paraId="564C4D8E"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Umí zpracovat text na odborné úrovni,</w:t>
            </w:r>
          </w:p>
          <w:p w14:paraId="4848272A" w14:textId="77777777" w:rsidR="00970834" w:rsidRPr="006B7466" w:rsidRDefault="00970834" w:rsidP="001A514A">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50-Identity-H" w:hAnsi="Arial" w:cs="Arial"/>
                <w:color w:val="000000"/>
                <w:lang w:val="cs-CZ"/>
              </w:rPr>
              <w:t>pracovat se zdroji, volit vhodné postupy</w:t>
            </w:r>
          </w:p>
        </w:tc>
        <w:tc>
          <w:tcPr>
            <w:tcW w:w="2437" w:type="pct"/>
          </w:tcPr>
          <w:p w14:paraId="1313434A" w14:textId="77777777" w:rsidR="00970834" w:rsidRPr="006B7466" w:rsidRDefault="00970834"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50916DE"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základní pojmy politologie</w:t>
            </w:r>
          </w:p>
          <w:p w14:paraId="28BF2A33"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politické ideologie</w:t>
            </w:r>
          </w:p>
          <w:p w14:paraId="48C2C16A"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demokracie,</w:t>
            </w:r>
            <w:r w:rsidR="001A514A">
              <w:rPr>
                <w:rFonts w:ascii="Arial" w:eastAsia="80000350-Identity-H" w:hAnsi="Arial" w:cs="Arial"/>
                <w:color w:val="000000"/>
                <w:lang w:val="cs-CZ"/>
              </w:rPr>
              <w:t xml:space="preserve"> </w:t>
            </w:r>
            <w:r w:rsidRPr="0058468B">
              <w:rPr>
                <w:rFonts w:ascii="Arial" w:eastAsia="80000350-Identity-H" w:hAnsi="Arial" w:cs="Arial"/>
                <w:color w:val="000000"/>
                <w:lang w:val="cs-CZ"/>
              </w:rPr>
              <w:t>problémy demokracie,</w:t>
            </w:r>
          </w:p>
          <w:p w14:paraId="7282E602" w14:textId="77777777" w:rsidR="00970834" w:rsidRPr="0058468B" w:rsidRDefault="00970834" w:rsidP="00970834">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omezování demokracie</w:t>
            </w:r>
          </w:p>
          <w:p w14:paraId="22BEC726" w14:textId="77777777" w:rsidR="00970834" w:rsidRPr="006B7466" w:rsidRDefault="00970834" w:rsidP="00970834">
            <w:pPr>
              <w:autoSpaceDE w:val="0"/>
              <w:autoSpaceDN w:val="0"/>
              <w:adjustRightInd w:val="0"/>
              <w:spacing w:after="0" w:line="240" w:lineRule="auto"/>
              <w:rPr>
                <w:rFonts w:ascii="Arial" w:eastAsia="80000075-Identity-H" w:hAnsi="Arial" w:cs="Arial"/>
                <w:color w:val="000000"/>
                <w:sz w:val="24"/>
                <w:szCs w:val="24"/>
                <w:lang w:val="cs-CZ"/>
              </w:rPr>
            </w:pPr>
          </w:p>
        </w:tc>
      </w:tr>
    </w:tbl>
    <w:p w14:paraId="4A47D47A" w14:textId="77777777" w:rsidR="00C63576" w:rsidRPr="0058468B" w:rsidRDefault="00C63576" w:rsidP="00C63576">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přesahy</w:t>
      </w:r>
    </w:p>
    <w:p w14:paraId="40AF269C" w14:textId="77777777" w:rsidR="00C63576" w:rsidRPr="0058468B" w:rsidRDefault="00C63576" w:rsidP="00C63576">
      <w:pPr>
        <w:autoSpaceDE w:val="0"/>
        <w:autoSpaceDN w:val="0"/>
        <w:adjustRightInd w:val="0"/>
        <w:spacing w:after="0" w:line="240" w:lineRule="auto"/>
        <w:rPr>
          <w:rFonts w:ascii="Arial" w:eastAsia="80000351-Identity-H" w:hAnsi="Arial" w:cs="Arial"/>
          <w:color w:val="000000"/>
          <w:lang w:val="cs-CZ"/>
        </w:rPr>
      </w:pPr>
      <w:r w:rsidRPr="0058468B">
        <w:rPr>
          <w:rFonts w:ascii="Arial" w:eastAsia="80000351-Identity-H" w:hAnsi="Arial" w:cs="Arial"/>
          <w:color w:val="000000"/>
          <w:lang w:val="cs-CZ"/>
        </w:rPr>
        <w:t>Do:</w:t>
      </w:r>
    </w:p>
    <w:p w14:paraId="1A6903CB" w14:textId="77777777" w:rsidR="00C63576" w:rsidRPr="0058468B" w:rsidRDefault="00C63576" w:rsidP="00C63576">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xml:space="preserve">D </w:t>
      </w:r>
      <w:r w:rsidR="001A514A">
        <w:rPr>
          <w:rFonts w:ascii="Arial" w:eastAsia="80000350-Identity-H" w:hAnsi="Arial" w:cs="Arial"/>
          <w:color w:val="000000"/>
          <w:lang w:val="cs-CZ"/>
        </w:rPr>
        <w:tab/>
      </w:r>
      <w:r w:rsidRPr="0058468B">
        <w:rPr>
          <w:rFonts w:ascii="Arial" w:eastAsia="80000350-Identity-H" w:hAnsi="Arial" w:cs="Arial"/>
          <w:color w:val="000000"/>
          <w:lang w:val="cs-CZ"/>
        </w:rPr>
        <w:t>(</w:t>
      </w:r>
      <w:r w:rsidR="001A514A">
        <w:rPr>
          <w:rFonts w:ascii="Arial" w:eastAsia="80000350-Identity-H" w:hAnsi="Arial" w:cs="Arial"/>
          <w:color w:val="000000"/>
          <w:lang w:val="cs-CZ"/>
        </w:rPr>
        <w:t>5</w:t>
      </w:r>
      <w:r w:rsidR="00C21784">
        <w:rPr>
          <w:rFonts w:ascii="Arial" w:eastAsia="80000350-Identity-H" w:hAnsi="Arial" w:cs="Arial"/>
          <w:color w:val="000000"/>
          <w:lang w:val="cs-CZ"/>
        </w:rPr>
        <w:t>.</w:t>
      </w:r>
      <w:r w:rsidRPr="0058468B">
        <w:rPr>
          <w:rFonts w:ascii="Arial" w:eastAsia="80000350-Identity-H" w:hAnsi="Arial" w:cs="Arial"/>
          <w:color w:val="000000"/>
          <w:lang w:val="cs-CZ"/>
        </w:rPr>
        <w:t xml:space="preserve"> ročník) : 19. století</w:t>
      </w:r>
    </w:p>
    <w:p w14:paraId="49C34369" w14:textId="77777777" w:rsidR="00C63576" w:rsidRPr="0058468B" w:rsidRDefault="00C63576" w:rsidP="00C63576">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xml:space="preserve">D </w:t>
      </w:r>
      <w:r w:rsidR="001A514A">
        <w:rPr>
          <w:rFonts w:ascii="Arial" w:eastAsia="80000350-Identity-H" w:hAnsi="Arial" w:cs="Arial"/>
          <w:color w:val="000000"/>
          <w:lang w:val="cs-CZ"/>
        </w:rPr>
        <w:tab/>
      </w:r>
      <w:r w:rsidRPr="0058468B">
        <w:rPr>
          <w:rFonts w:ascii="Arial" w:eastAsia="80000350-Identity-H" w:hAnsi="Arial" w:cs="Arial"/>
          <w:color w:val="000000"/>
          <w:lang w:val="cs-CZ"/>
        </w:rPr>
        <w:t>(</w:t>
      </w:r>
      <w:r w:rsidR="001A514A">
        <w:rPr>
          <w:rFonts w:ascii="Arial" w:eastAsia="80000350-Identity-H" w:hAnsi="Arial" w:cs="Arial"/>
          <w:color w:val="000000"/>
          <w:lang w:val="cs-CZ"/>
        </w:rPr>
        <w:t>5</w:t>
      </w:r>
      <w:r w:rsidR="00C21784">
        <w:rPr>
          <w:rFonts w:ascii="Arial" w:eastAsia="80000350-Identity-H" w:hAnsi="Arial" w:cs="Arial"/>
          <w:color w:val="000000"/>
          <w:lang w:val="cs-CZ"/>
        </w:rPr>
        <w:t>.</w:t>
      </w:r>
      <w:r w:rsidRPr="0058468B">
        <w:rPr>
          <w:rFonts w:ascii="Arial" w:eastAsia="80000350-Identity-H" w:hAnsi="Arial" w:cs="Arial"/>
          <w:color w:val="000000"/>
          <w:lang w:val="cs-CZ"/>
        </w:rPr>
        <w:t xml:space="preserve"> ročník) : První světová válka a její důsledky</w:t>
      </w:r>
    </w:p>
    <w:p w14:paraId="62FDE39E" w14:textId="77777777" w:rsidR="00C63576" w:rsidRPr="0058468B" w:rsidRDefault="00C63576" w:rsidP="00C63576">
      <w:pPr>
        <w:autoSpaceDE w:val="0"/>
        <w:autoSpaceDN w:val="0"/>
        <w:adjustRightInd w:val="0"/>
        <w:spacing w:after="0" w:line="240" w:lineRule="auto"/>
        <w:rPr>
          <w:rFonts w:ascii="Arial" w:eastAsia="80000350-Identity-H" w:hAnsi="Arial" w:cs="Arial"/>
          <w:color w:val="000000"/>
          <w:lang w:val="cs-CZ"/>
        </w:rPr>
      </w:pPr>
      <w:r w:rsidRPr="0058468B">
        <w:rPr>
          <w:rFonts w:ascii="Arial" w:eastAsia="80000350-Identity-H" w:hAnsi="Arial" w:cs="Arial"/>
          <w:color w:val="000000"/>
          <w:lang w:val="cs-CZ"/>
        </w:rPr>
        <w:t xml:space="preserve">D </w:t>
      </w:r>
      <w:r w:rsidR="001A514A">
        <w:rPr>
          <w:rFonts w:ascii="Arial" w:eastAsia="80000350-Identity-H" w:hAnsi="Arial" w:cs="Arial"/>
          <w:color w:val="000000"/>
          <w:lang w:val="cs-CZ"/>
        </w:rPr>
        <w:tab/>
      </w:r>
      <w:r w:rsidRPr="0058468B">
        <w:rPr>
          <w:rFonts w:ascii="Arial" w:eastAsia="80000350-Identity-H" w:hAnsi="Arial" w:cs="Arial"/>
          <w:color w:val="000000"/>
          <w:lang w:val="cs-CZ"/>
        </w:rPr>
        <w:t>(</w:t>
      </w:r>
      <w:r w:rsidR="001A514A">
        <w:rPr>
          <w:rFonts w:ascii="Arial" w:eastAsia="80000350-Identity-H" w:hAnsi="Arial" w:cs="Arial"/>
          <w:color w:val="000000"/>
          <w:lang w:val="cs-CZ"/>
        </w:rPr>
        <w:t>6</w:t>
      </w:r>
      <w:r w:rsidR="00C21784">
        <w:rPr>
          <w:rFonts w:ascii="Arial" w:eastAsia="80000350-Identity-H" w:hAnsi="Arial" w:cs="Arial"/>
          <w:color w:val="000000"/>
          <w:lang w:val="cs-CZ"/>
        </w:rPr>
        <w:t>.</w:t>
      </w:r>
      <w:r w:rsidRPr="0058468B">
        <w:rPr>
          <w:rFonts w:ascii="Arial" w:eastAsia="80000350-Identity-H" w:hAnsi="Arial" w:cs="Arial"/>
          <w:color w:val="000000"/>
          <w:lang w:val="cs-CZ"/>
        </w:rPr>
        <w:t xml:space="preserve"> ročník) : </w:t>
      </w:r>
      <w:r w:rsidR="00970834">
        <w:rPr>
          <w:rFonts w:ascii="Arial" w:eastAsia="80000350-Identity-H" w:hAnsi="Arial" w:cs="Arial"/>
          <w:color w:val="000000"/>
          <w:lang w:val="cs-CZ"/>
        </w:rPr>
        <w:t>M</w:t>
      </w:r>
      <w:r w:rsidRPr="0058468B">
        <w:rPr>
          <w:rFonts w:ascii="Arial" w:eastAsia="80000350-Identity-H" w:hAnsi="Arial" w:cs="Arial"/>
          <w:color w:val="000000"/>
          <w:lang w:val="cs-CZ"/>
        </w:rPr>
        <w:t>oderní dějiny</w:t>
      </w:r>
    </w:p>
    <w:p w14:paraId="41120162" w14:textId="77777777" w:rsidR="00C63576" w:rsidRPr="0058468B" w:rsidRDefault="00C63576" w:rsidP="00C63576">
      <w:pPr>
        <w:autoSpaceDE w:val="0"/>
        <w:autoSpaceDN w:val="0"/>
        <w:adjustRightInd w:val="0"/>
        <w:spacing w:after="0" w:line="240" w:lineRule="auto"/>
        <w:rPr>
          <w:rFonts w:ascii="Arial" w:eastAsia="80000353-Identity-H" w:hAnsi="Arial" w:cs="Arial"/>
          <w:color w:val="000000"/>
          <w:lang w:val="cs-CZ"/>
        </w:rPr>
      </w:pPr>
      <w:r w:rsidRPr="0058468B">
        <w:rPr>
          <w:rFonts w:ascii="Arial" w:eastAsia="80000353-Identity-H" w:hAnsi="Arial" w:cs="Arial"/>
          <w:color w:val="000000"/>
          <w:lang w:val="cs-CZ"/>
        </w:rPr>
        <w:t>Z:</w:t>
      </w:r>
    </w:p>
    <w:p w14:paraId="6ACBF666" w14:textId="4FD9EB94" w:rsidR="00C63576" w:rsidRPr="0058468B" w:rsidRDefault="00C77FB5" w:rsidP="00C63576">
      <w:pPr>
        <w:autoSpaceDE w:val="0"/>
        <w:autoSpaceDN w:val="0"/>
        <w:adjustRightInd w:val="0"/>
        <w:spacing w:after="0" w:line="240" w:lineRule="auto"/>
        <w:rPr>
          <w:rFonts w:ascii="Arial" w:eastAsia="80000352-Identity-H" w:hAnsi="Arial" w:cs="Arial"/>
          <w:color w:val="000000"/>
          <w:lang w:val="cs-CZ"/>
        </w:rPr>
      </w:pPr>
      <w:r>
        <w:rPr>
          <w:rFonts w:ascii="Arial" w:eastAsia="80000352-Identity-H" w:hAnsi="Arial" w:cs="Arial"/>
          <w:color w:val="000000"/>
          <w:lang w:val="cs-CZ"/>
        </w:rPr>
        <w:t>ZSV</w:t>
      </w:r>
      <w:r w:rsidR="00C63576" w:rsidRPr="0058468B">
        <w:rPr>
          <w:rFonts w:ascii="Arial" w:eastAsia="80000352-Identity-H" w:hAnsi="Arial" w:cs="Arial"/>
          <w:color w:val="000000"/>
          <w:lang w:val="cs-CZ"/>
        </w:rPr>
        <w:t xml:space="preserve"> </w:t>
      </w:r>
      <w:r w:rsidR="001A514A">
        <w:rPr>
          <w:rFonts w:ascii="Arial" w:eastAsia="80000352-Identity-H" w:hAnsi="Arial" w:cs="Arial"/>
          <w:color w:val="000000"/>
          <w:lang w:val="cs-CZ"/>
        </w:rPr>
        <w:tab/>
      </w:r>
      <w:r w:rsidR="00C63576" w:rsidRPr="0058468B">
        <w:rPr>
          <w:rFonts w:ascii="Arial" w:eastAsia="80000352-Identity-H" w:hAnsi="Arial" w:cs="Arial"/>
          <w:color w:val="000000"/>
          <w:lang w:val="cs-CZ"/>
        </w:rPr>
        <w:t>(</w:t>
      </w:r>
      <w:r w:rsidR="00B45716">
        <w:rPr>
          <w:rFonts w:ascii="Arial" w:eastAsia="80000352-Identity-H" w:hAnsi="Arial" w:cs="Arial"/>
          <w:color w:val="000000"/>
          <w:lang w:val="cs-CZ"/>
        </w:rPr>
        <w:t>6.</w:t>
      </w:r>
      <w:r w:rsidR="00C63576" w:rsidRPr="0058468B">
        <w:rPr>
          <w:rFonts w:ascii="Arial" w:eastAsia="80000352-Identity-H" w:hAnsi="Arial" w:cs="Arial"/>
          <w:color w:val="000000"/>
          <w:lang w:val="cs-CZ"/>
        </w:rPr>
        <w:t xml:space="preserve"> ročník) : </w:t>
      </w:r>
      <w:r w:rsidR="00970834">
        <w:rPr>
          <w:rFonts w:ascii="Arial" w:eastAsia="80000352-Identity-H" w:hAnsi="Arial" w:cs="Arial"/>
          <w:color w:val="000000"/>
          <w:lang w:val="cs-CZ"/>
        </w:rPr>
        <w:t>Z</w:t>
      </w:r>
      <w:r w:rsidR="00C63576" w:rsidRPr="0058468B">
        <w:rPr>
          <w:rFonts w:ascii="Arial" w:eastAsia="80000352-Identity-H" w:hAnsi="Arial" w:cs="Arial"/>
          <w:color w:val="000000"/>
          <w:lang w:val="cs-CZ"/>
        </w:rPr>
        <w:t>áklady politologie</w:t>
      </w:r>
    </w:p>
    <w:p w14:paraId="2DB8932D" w14:textId="1191B03A" w:rsidR="00C63576" w:rsidRPr="0058468B" w:rsidRDefault="00C77FB5" w:rsidP="00C63576">
      <w:pPr>
        <w:autoSpaceDE w:val="0"/>
        <w:autoSpaceDN w:val="0"/>
        <w:adjustRightInd w:val="0"/>
        <w:spacing w:after="0" w:line="240" w:lineRule="auto"/>
        <w:rPr>
          <w:rFonts w:ascii="Arial" w:eastAsia="80000352-Identity-H" w:hAnsi="Arial" w:cs="Arial"/>
          <w:color w:val="000000"/>
          <w:lang w:val="cs-CZ"/>
        </w:rPr>
      </w:pPr>
      <w:r>
        <w:rPr>
          <w:rFonts w:ascii="Arial" w:eastAsia="80000352-Identity-H" w:hAnsi="Arial" w:cs="Arial"/>
          <w:color w:val="000000"/>
          <w:lang w:val="cs-CZ"/>
        </w:rPr>
        <w:t>ZSV</w:t>
      </w:r>
      <w:r w:rsidR="00C63576" w:rsidRPr="0058468B">
        <w:rPr>
          <w:rFonts w:ascii="Arial" w:eastAsia="80000352-Identity-H" w:hAnsi="Arial" w:cs="Arial"/>
          <w:color w:val="000000"/>
          <w:lang w:val="cs-CZ"/>
        </w:rPr>
        <w:t xml:space="preserve"> </w:t>
      </w:r>
      <w:r w:rsidR="001A514A">
        <w:rPr>
          <w:rFonts w:ascii="Arial" w:eastAsia="80000352-Identity-H" w:hAnsi="Arial" w:cs="Arial"/>
          <w:color w:val="000000"/>
          <w:lang w:val="cs-CZ"/>
        </w:rPr>
        <w:tab/>
      </w:r>
      <w:r w:rsidR="00C63576" w:rsidRPr="0058468B">
        <w:rPr>
          <w:rFonts w:ascii="Arial" w:eastAsia="80000352-Identity-H" w:hAnsi="Arial" w:cs="Arial"/>
          <w:color w:val="000000"/>
          <w:lang w:val="cs-CZ"/>
        </w:rPr>
        <w:t>(</w:t>
      </w:r>
      <w:r w:rsidR="001A514A">
        <w:rPr>
          <w:rFonts w:ascii="Arial" w:eastAsia="80000352-Identity-H" w:hAnsi="Arial" w:cs="Arial"/>
          <w:color w:val="000000"/>
          <w:lang w:val="cs-CZ"/>
        </w:rPr>
        <w:t>6</w:t>
      </w:r>
      <w:r w:rsidR="00C21784">
        <w:rPr>
          <w:rFonts w:ascii="Arial" w:eastAsia="80000352-Identity-H" w:hAnsi="Arial" w:cs="Arial"/>
          <w:color w:val="000000"/>
          <w:lang w:val="cs-CZ"/>
        </w:rPr>
        <w:t>.</w:t>
      </w:r>
      <w:r w:rsidR="00C63576" w:rsidRPr="0058468B">
        <w:rPr>
          <w:rFonts w:ascii="Arial" w:eastAsia="80000352-Identity-H" w:hAnsi="Arial" w:cs="Arial"/>
          <w:color w:val="000000"/>
          <w:lang w:val="cs-CZ"/>
        </w:rPr>
        <w:t xml:space="preserve"> ročník) : </w:t>
      </w:r>
      <w:r w:rsidR="00970834">
        <w:rPr>
          <w:rFonts w:ascii="Arial" w:eastAsia="80000352-Identity-H" w:hAnsi="Arial" w:cs="Arial"/>
          <w:color w:val="000000"/>
          <w:lang w:val="cs-CZ"/>
        </w:rPr>
        <w:t>E</w:t>
      </w:r>
      <w:r w:rsidR="001A514A">
        <w:rPr>
          <w:rFonts w:ascii="Arial" w:eastAsia="80000352-Identity-H" w:hAnsi="Arial" w:cs="Arial"/>
          <w:color w:val="000000"/>
          <w:lang w:val="cs-CZ"/>
        </w:rPr>
        <w:t>konomická integrace</w:t>
      </w:r>
      <w:r w:rsidR="00C63576" w:rsidRPr="0058468B">
        <w:rPr>
          <w:rFonts w:ascii="Arial" w:eastAsia="80000352-Identity-H" w:hAnsi="Arial" w:cs="Arial"/>
          <w:color w:val="000000"/>
          <w:lang w:val="cs-CZ"/>
        </w:rPr>
        <w:t>, globalizace</w:t>
      </w:r>
    </w:p>
    <w:p w14:paraId="1CF30363" w14:textId="77777777" w:rsidR="00950C7C" w:rsidRDefault="00950C7C" w:rsidP="00970834">
      <w:pPr>
        <w:autoSpaceDE w:val="0"/>
        <w:autoSpaceDN w:val="0"/>
        <w:adjustRightInd w:val="0"/>
        <w:spacing w:after="0" w:line="240" w:lineRule="auto"/>
        <w:jc w:val="center"/>
        <w:rPr>
          <w:rFonts w:ascii="Arial" w:eastAsia="800001B1-Identity-H" w:hAnsi="Arial" w:cs="Arial"/>
          <w:b/>
          <w:color w:val="000000"/>
          <w:lang w:val="cs-CZ"/>
        </w:rPr>
      </w:pPr>
    </w:p>
    <w:p w14:paraId="31D59EDE" w14:textId="77777777" w:rsidR="00970834" w:rsidRPr="00256745" w:rsidRDefault="00970834" w:rsidP="00970834">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FILOZOFIE, ETIKA A RELIGIONISTIKA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970834" w:rsidRPr="006B7466" w14:paraId="20CB0256" w14:textId="77777777">
        <w:tc>
          <w:tcPr>
            <w:tcW w:w="2563" w:type="pct"/>
          </w:tcPr>
          <w:p w14:paraId="6B3C8370" w14:textId="77777777" w:rsidR="00970834" w:rsidRPr="006B7466" w:rsidRDefault="00970834"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B8B42E5" w14:textId="77777777" w:rsidR="00970834" w:rsidRPr="0058468B" w:rsidRDefault="00970834" w:rsidP="00970834">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 Uvede různé způsoby vnímání světa</w:t>
            </w:r>
          </w:p>
          <w:p w14:paraId="7892118C" w14:textId="77777777" w:rsidR="00970834" w:rsidRPr="0058468B" w:rsidRDefault="00970834" w:rsidP="00970834">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 Charakterizuje základní etické hodnoty a</w:t>
            </w:r>
            <w:r w:rsidR="001A514A">
              <w:rPr>
                <w:rFonts w:ascii="Arial" w:eastAsia="80000352-Identity-H" w:hAnsi="Arial" w:cs="Arial"/>
                <w:color w:val="000000"/>
                <w:lang w:val="cs-CZ"/>
              </w:rPr>
              <w:t xml:space="preserve"> </w:t>
            </w:r>
            <w:r w:rsidRPr="0058468B">
              <w:rPr>
                <w:rFonts w:ascii="Arial" w:eastAsia="80000352-Identity-H" w:hAnsi="Arial" w:cs="Arial"/>
                <w:color w:val="000000"/>
                <w:lang w:val="cs-CZ"/>
              </w:rPr>
              <w:t>směry</w:t>
            </w:r>
          </w:p>
          <w:p w14:paraId="16B81735" w14:textId="77777777" w:rsidR="00970834" w:rsidRPr="0058468B" w:rsidRDefault="00970834" w:rsidP="00970834">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 Kriticky přistupuje ke společenským teoriím</w:t>
            </w:r>
          </w:p>
          <w:p w14:paraId="2F5EFCBC" w14:textId="77777777" w:rsidR="00970834" w:rsidRPr="006B7466" w:rsidRDefault="00970834" w:rsidP="001A514A">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52-Identity-H" w:hAnsi="Arial" w:cs="Arial"/>
                <w:color w:val="000000"/>
                <w:lang w:val="cs-CZ"/>
              </w:rPr>
              <w:t>● Rozpozná znaky sektářské manipulace</w:t>
            </w:r>
          </w:p>
        </w:tc>
        <w:tc>
          <w:tcPr>
            <w:tcW w:w="2437" w:type="pct"/>
          </w:tcPr>
          <w:p w14:paraId="6A127FC7" w14:textId="77777777" w:rsidR="00970834" w:rsidRPr="006B7466" w:rsidRDefault="00970834" w:rsidP="00970834">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2BCDA12" w14:textId="77777777" w:rsidR="00970834" w:rsidRPr="0058468B" w:rsidRDefault="00970834" w:rsidP="00970834">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 xml:space="preserve">- prohloubení teorie </w:t>
            </w:r>
            <w:proofErr w:type="spellStart"/>
            <w:r w:rsidRPr="0058468B">
              <w:rPr>
                <w:rFonts w:ascii="Arial" w:eastAsia="80000352-Identity-H" w:hAnsi="Arial" w:cs="Arial"/>
                <w:color w:val="000000"/>
                <w:lang w:val="cs-CZ"/>
              </w:rPr>
              <w:t>filoz</w:t>
            </w:r>
            <w:proofErr w:type="spellEnd"/>
            <w:r w:rsidRPr="0058468B">
              <w:rPr>
                <w:rFonts w:ascii="Arial" w:eastAsia="80000352-Identity-H" w:hAnsi="Arial" w:cs="Arial"/>
                <w:color w:val="000000"/>
                <w:lang w:val="cs-CZ"/>
              </w:rPr>
              <w:t>. směrů</w:t>
            </w:r>
          </w:p>
          <w:p w14:paraId="0206CA25" w14:textId="77777777" w:rsidR="00970834" w:rsidRPr="0058468B" w:rsidRDefault="00970834" w:rsidP="00970834">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 základní pojmy a teorie etiky</w:t>
            </w:r>
          </w:p>
          <w:p w14:paraId="5985AC9B" w14:textId="77777777" w:rsidR="00970834" w:rsidRPr="0058468B" w:rsidRDefault="00970834" w:rsidP="00970834">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 přehled světových náboženství</w:t>
            </w:r>
          </w:p>
          <w:p w14:paraId="783B94DE" w14:textId="77777777" w:rsidR="00970834" w:rsidRPr="006B7466" w:rsidRDefault="00970834" w:rsidP="001A514A">
            <w:pPr>
              <w:autoSpaceDE w:val="0"/>
              <w:autoSpaceDN w:val="0"/>
              <w:adjustRightInd w:val="0"/>
              <w:spacing w:after="0" w:line="240" w:lineRule="auto"/>
              <w:rPr>
                <w:rFonts w:ascii="Arial" w:eastAsia="80000075-Identity-H" w:hAnsi="Arial" w:cs="Arial"/>
                <w:color w:val="000000"/>
                <w:sz w:val="24"/>
                <w:szCs w:val="24"/>
                <w:lang w:val="cs-CZ"/>
              </w:rPr>
            </w:pPr>
            <w:r w:rsidRPr="0058468B">
              <w:rPr>
                <w:rFonts w:ascii="Arial" w:eastAsia="80000352-Identity-H" w:hAnsi="Arial" w:cs="Arial"/>
                <w:color w:val="000000"/>
                <w:lang w:val="cs-CZ"/>
              </w:rPr>
              <w:t>- sekty</w:t>
            </w:r>
          </w:p>
        </w:tc>
      </w:tr>
    </w:tbl>
    <w:p w14:paraId="2725501F" w14:textId="77777777" w:rsidR="00C63576" w:rsidRPr="0058468B" w:rsidRDefault="00C63576" w:rsidP="00C63576">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přesahy</w:t>
      </w:r>
    </w:p>
    <w:p w14:paraId="5D7F758C" w14:textId="77777777" w:rsidR="00C63576" w:rsidRPr="0058468B" w:rsidRDefault="001A514A" w:rsidP="00C63576">
      <w:pPr>
        <w:autoSpaceDE w:val="0"/>
        <w:autoSpaceDN w:val="0"/>
        <w:adjustRightInd w:val="0"/>
        <w:spacing w:after="0" w:line="240" w:lineRule="auto"/>
        <w:rPr>
          <w:rFonts w:ascii="Arial" w:eastAsia="80000353-Identity-H" w:hAnsi="Arial" w:cs="Arial"/>
          <w:color w:val="000000"/>
          <w:lang w:val="cs-CZ"/>
        </w:rPr>
      </w:pPr>
      <w:r>
        <w:rPr>
          <w:rFonts w:ascii="Arial" w:eastAsia="80000353-Identity-H" w:hAnsi="Arial" w:cs="Arial"/>
          <w:color w:val="000000"/>
          <w:lang w:val="cs-CZ"/>
        </w:rPr>
        <w:t>Z</w:t>
      </w:r>
      <w:r w:rsidR="00C63576" w:rsidRPr="0058468B">
        <w:rPr>
          <w:rFonts w:ascii="Arial" w:eastAsia="80000353-Identity-H" w:hAnsi="Arial" w:cs="Arial"/>
          <w:color w:val="000000"/>
          <w:lang w:val="cs-CZ"/>
        </w:rPr>
        <w:t>:</w:t>
      </w:r>
    </w:p>
    <w:p w14:paraId="7DCD7637" w14:textId="77777777" w:rsidR="00C63576" w:rsidRPr="0058468B" w:rsidRDefault="00C63576" w:rsidP="00C63576">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lastRenderedPageBreak/>
        <w:t xml:space="preserve">D </w:t>
      </w:r>
      <w:r w:rsidR="001A514A">
        <w:rPr>
          <w:rFonts w:ascii="Arial" w:eastAsia="80000352-Identity-H" w:hAnsi="Arial" w:cs="Arial"/>
          <w:color w:val="000000"/>
          <w:lang w:val="cs-CZ"/>
        </w:rPr>
        <w:tab/>
      </w:r>
      <w:r w:rsidRPr="0058468B">
        <w:rPr>
          <w:rFonts w:ascii="Arial" w:eastAsia="80000352-Identity-H" w:hAnsi="Arial" w:cs="Arial"/>
          <w:color w:val="000000"/>
          <w:lang w:val="cs-CZ"/>
        </w:rPr>
        <w:t>(</w:t>
      </w:r>
      <w:r w:rsidR="004639BF">
        <w:rPr>
          <w:rFonts w:ascii="Arial" w:eastAsia="80000352-Identity-H" w:hAnsi="Arial" w:cs="Arial"/>
          <w:color w:val="000000"/>
          <w:lang w:val="cs-CZ"/>
        </w:rPr>
        <w:t>3</w:t>
      </w:r>
      <w:r w:rsidR="00B45716">
        <w:rPr>
          <w:rFonts w:ascii="Arial" w:eastAsia="80000352-Identity-H" w:hAnsi="Arial" w:cs="Arial"/>
          <w:color w:val="000000"/>
          <w:lang w:val="cs-CZ"/>
        </w:rPr>
        <w:t>.</w:t>
      </w:r>
      <w:r w:rsidRPr="0058468B">
        <w:rPr>
          <w:rFonts w:ascii="Arial" w:eastAsia="80000352-Identity-H" w:hAnsi="Arial" w:cs="Arial"/>
          <w:color w:val="000000"/>
          <w:lang w:val="cs-CZ"/>
        </w:rPr>
        <w:t xml:space="preserve"> ročník) : Starověk</w:t>
      </w:r>
    </w:p>
    <w:p w14:paraId="4E3D0D92" w14:textId="77777777" w:rsidR="00C63576" w:rsidRPr="0058468B" w:rsidRDefault="00C63576" w:rsidP="00C63576">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D</w:t>
      </w:r>
      <w:r w:rsidR="001A514A">
        <w:rPr>
          <w:rFonts w:ascii="Arial" w:eastAsia="80000352-Identity-H" w:hAnsi="Arial" w:cs="Arial"/>
          <w:color w:val="000000"/>
          <w:lang w:val="cs-CZ"/>
        </w:rPr>
        <w:tab/>
      </w:r>
      <w:r w:rsidRPr="0058468B">
        <w:rPr>
          <w:rFonts w:ascii="Arial" w:eastAsia="80000352-Identity-H" w:hAnsi="Arial" w:cs="Arial"/>
          <w:color w:val="000000"/>
          <w:lang w:val="cs-CZ"/>
        </w:rPr>
        <w:t>(</w:t>
      </w:r>
      <w:r w:rsidR="004639BF">
        <w:rPr>
          <w:rFonts w:ascii="Arial" w:eastAsia="80000352-Identity-H" w:hAnsi="Arial" w:cs="Arial"/>
          <w:color w:val="000000"/>
          <w:lang w:val="cs-CZ"/>
        </w:rPr>
        <w:t>3</w:t>
      </w:r>
      <w:r w:rsidR="00B45716">
        <w:rPr>
          <w:rFonts w:ascii="Arial" w:eastAsia="80000352-Identity-H" w:hAnsi="Arial" w:cs="Arial"/>
          <w:color w:val="000000"/>
          <w:lang w:val="cs-CZ"/>
        </w:rPr>
        <w:t>.</w:t>
      </w:r>
      <w:r w:rsidRPr="0058468B">
        <w:rPr>
          <w:rFonts w:ascii="Arial" w:eastAsia="80000352-Identity-H" w:hAnsi="Arial" w:cs="Arial"/>
          <w:color w:val="000000"/>
          <w:lang w:val="cs-CZ"/>
        </w:rPr>
        <w:t xml:space="preserve"> ročník) : Středověk</w:t>
      </w:r>
    </w:p>
    <w:p w14:paraId="173E81F8" w14:textId="77777777" w:rsidR="00C63576" w:rsidRPr="0058468B" w:rsidRDefault="00C63576" w:rsidP="00C63576">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 xml:space="preserve">D </w:t>
      </w:r>
      <w:r w:rsidR="001A514A">
        <w:rPr>
          <w:rFonts w:ascii="Arial" w:eastAsia="80000352-Identity-H" w:hAnsi="Arial" w:cs="Arial"/>
          <w:color w:val="000000"/>
          <w:lang w:val="cs-CZ"/>
        </w:rPr>
        <w:tab/>
      </w:r>
      <w:r w:rsidRPr="0058468B">
        <w:rPr>
          <w:rFonts w:ascii="Arial" w:eastAsia="80000352-Identity-H" w:hAnsi="Arial" w:cs="Arial"/>
          <w:color w:val="000000"/>
          <w:lang w:val="cs-CZ"/>
        </w:rPr>
        <w:t>(</w:t>
      </w:r>
      <w:r w:rsidR="004639BF">
        <w:rPr>
          <w:rFonts w:ascii="Arial" w:eastAsia="80000352-Identity-H" w:hAnsi="Arial" w:cs="Arial"/>
          <w:color w:val="000000"/>
          <w:lang w:val="cs-CZ"/>
        </w:rPr>
        <w:t>4</w:t>
      </w:r>
      <w:r w:rsidR="00B45716">
        <w:rPr>
          <w:rFonts w:ascii="Arial" w:eastAsia="80000352-Identity-H" w:hAnsi="Arial" w:cs="Arial"/>
          <w:color w:val="000000"/>
          <w:lang w:val="cs-CZ"/>
        </w:rPr>
        <w:t>.</w:t>
      </w:r>
      <w:r w:rsidRPr="0058468B">
        <w:rPr>
          <w:rFonts w:ascii="Arial" w:eastAsia="80000352-Identity-H" w:hAnsi="Arial" w:cs="Arial"/>
          <w:color w:val="000000"/>
          <w:lang w:val="cs-CZ"/>
        </w:rPr>
        <w:t xml:space="preserve"> ročník) : Středověk</w:t>
      </w:r>
    </w:p>
    <w:p w14:paraId="540CB819" w14:textId="77777777" w:rsidR="00C63576" w:rsidRPr="0058468B" w:rsidRDefault="00C63576" w:rsidP="00C63576">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 xml:space="preserve">D </w:t>
      </w:r>
      <w:r w:rsidR="001A514A">
        <w:rPr>
          <w:rFonts w:ascii="Arial" w:eastAsia="80000352-Identity-H" w:hAnsi="Arial" w:cs="Arial"/>
          <w:color w:val="000000"/>
          <w:lang w:val="cs-CZ"/>
        </w:rPr>
        <w:tab/>
      </w:r>
      <w:r w:rsidRPr="0058468B">
        <w:rPr>
          <w:rFonts w:ascii="Arial" w:eastAsia="80000352-Identity-H" w:hAnsi="Arial" w:cs="Arial"/>
          <w:color w:val="000000"/>
          <w:lang w:val="cs-CZ"/>
        </w:rPr>
        <w:t>(</w:t>
      </w:r>
      <w:r w:rsidR="004639BF">
        <w:rPr>
          <w:rFonts w:ascii="Arial" w:eastAsia="80000352-Identity-H" w:hAnsi="Arial" w:cs="Arial"/>
          <w:color w:val="000000"/>
          <w:lang w:val="cs-CZ"/>
        </w:rPr>
        <w:t>4</w:t>
      </w:r>
      <w:r w:rsidR="00B45716">
        <w:rPr>
          <w:rFonts w:ascii="Arial" w:eastAsia="80000352-Identity-H" w:hAnsi="Arial" w:cs="Arial"/>
          <w:color w:val="000000"/>
          <w:lang w:val="cs-CZ"/>
        </w:rPr>
        <w:t>.</w:t>
      </w:r>
      <w:r w:rsidRPr="0058468B">
        <w:rPr>
          <w:rFonts w:ascii="Arial" w:eastAsia="80000352-Identity-H" w:hAnsi="Arial" w:cs="Arial"/>
          <w:color w:val="000000"/>
          <w:lang w:val="cs-CZ"/>
        </w:rPr>
        <w:t xml:space="preserve"> ročník) : Raný novověk</w:t>
      </w:r>
    </w:p>
    <w:p w14:paraId="06FF68FC" w14:textId="77777777" w:rsidR="00C63576" w:rsidRPr="0058468B" w:rsidRDefault="00C63576" w:rsidP="00C63576">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 xml:space="preserve">D </w:t>
      </w:r>
      <w:r w:rsidR="001A514A">
        <w:rPr>
          <w:rFonts w:ascii="Arial" w:eastAsia="80000352-Identity-H" w:hAnsi="Arial" w:cs="Arial"/>
          <w:color w:val="000000"/>
          <w:lang w:val="cs-CZ"/>
        </w:rPr>
        <w:tab/>
      </w:r>
      <w:r w:rsidRPr="0058468B">
        <w:rPr>
          <w:rFonts w:ascii="Arial" w:eastAsia="80000352-Identity-H" w:hAnsi="Arial" w:cs="Arial"/>
          <w:color w:val="000000"/>
          <w:lang w:val="cs-CZ"/>
        </w:rPr>
        <w:t>(</w:t>
      </w:r>
      <w:r w:rsidR="004639BF">
        <w:rPr>
          <w:rFonts w:ascii="Arial" w:eastAsia="80000352-Identity-H" w:hAnsi="Arial" w:cs="Arial"/>
          <w:color w:val="000000"/>
          <w:lang w:val="cs-CZ"/>
        </w:rPr>
        <w:t>5</w:t>
      </w:r>
      <w:r w:rsidR="00C21784">
        <w:rPr>
          <w:rFonts w:ascii="Arial" w:eastAsia="80000352-Identity-H" w:hAnsi="Arial" w:cs="Arial"/>
          <w:color w:val="000000"/>
          <w:lang w:val="cs-CZ"/>
        </w:rPr>
        <w:t>.</w:t>
      </w:r>
      <w:r w:rsidRPr="0058468B">
        <w:rPr>
          <w:rFonts w:ascii="Arial" w:eastAsia="80000352-Identity-H" w:hAnsi="Arial" w:cs="Arial"/>
          <w:color w:val="000000"/>
          <w:lang w:val="cs-CZ"/>
        </w:rPr>
        <w:t xml:space="preserve"> ročník) : 19. století</w:t>
      </w:r>
    </w:p>
    <w:p w14:paraId="0F6B2D1E" w14:textId="77777777" w:rsidR="00C63576" w:rsidRPr="0058468B" w:rsidRDefault="00C63576" w:rsidP="00C63576">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 xml:space="preserve">D </w:t>
      </w:r>
      <w:r w:rsidR="001A514A">
        <w:rPr>
          <w:rFonts w:ascii="Arial" w:eastAsia="80000352-Identity-H" w:hAnsi="Arial" w:cs="Arial"/>
          <w:color w:val="000000"/>
          <w:lang w:val="cs-CZ"/>
        </w:rPr>
        <w:tab/>
      </w:r>
      <w:r w:rsidRPr="0058468B">
        <w:rPr>
          <w:rFonts w:ascii="Arial" w:eastAsia="80000352-Identity-H" w:hAnsi="Arial" w:cs="Arial"/>
          <w:color w:val="000000"/>
          <w:lang w:val="cs-CZ"/>
        </w:rPr>
        <w:t>(</w:t>
      </w:r>
      <w:r w:rsidR="004639BF">
        <w:rPr>
          <w:rFonts w:ascii="Arial" w:eastAsia="80000352-Identity-H" w:hAnsi="Arial" w:cs="Arial"/>
          <w:color w:val="000000"/>
          <w:lang w:val="cs-CZ"/>
        </w:rPr>
        <w:t>5</w:t>
      </w:r>
      <w:r w:rsidR="00C21784">
        <w:rPr>
          <w:rFonts w:ascii="Arial" w:eastAsia="80000352-Identity-H" w:hAnsi="Arial" w:cs="Arial"/>
          <w:color w:val="000000"/>
          <w:lang w:val="cs-CZ"/>
        </w:rPr>
        <w:t>.</w:t>
      </w:r>
      <w:r w:rsidRPr="0058468B">
        <w:rPr>
          <w:rFonts w:ascii="Arial" w:eastAsia="80000352-Identity-H" w:hAnsi="Arial" w:cs="Arial"/>
          <w:color w:val="000000"/>
          <w:lang w:val="cs-CZ"/>
        </w:rPr>
        <w:t xml:space="preserve"> ročník) : První světová válka a její důsledky</w:t>
      </w:r>
    </w:p>
    <w:p w14:paraId="1DAE99C3" w14:textId="77777777" w:rsidR="00C63576" w:rsidRPr="0058468B" w:rsidRDefault="00C63576" w:rsidP="00C63576">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 xml:space="preserve">D </w:t>
      </w:r>
      <w:r w:rsidR="001A514A">
        <w:rPr>
          <w:rFonts w:ascii="Arial" w:eastAsia="80000352-Identity-H" w:hAnsi="Arial" w:cs="Arial"/>
          <w:color w:val="000000"/>
          <w:lang w:val="cs-CZ"/>
        </w:rPr>
        <w:tab/>
      </w:r>
      <w:r w:rsidRPr="0058468B">
        <w:rPr>
          <w:rFonts w:ascii="Arial" w:eastAsia="80000352-Identity-H" w:hAnsi="Arial" w:cs="Arial"/>
          <w:color w:val="000000"/>
          <w:lang w:val="cs-CZ"/>
        </w:rPr>
        <w:t>(</w:t>
      </w:r>
      <w:r w:rsidR="004639BF">
        <w:rPr>
          <w:rFonts w:ascii="Arial" w:eastAsia="80000352-Identity-H" w:hAnsi="Arial" w:cs="Arial"/>
          <w:color w:val="000000"/>
          <w:lang w:val="cs-CZ"/>
        </w:rPr>
        <w:t>6</w:t>
      </w:r>
      <w:r w:rsidR="00C21784">
        <w:rPr>
          <w:rFonts w:ascii="Arial" w:eastAsia="80000352-Identity-H" w:hAnsi="Arial" w:cs="Arial"/>
          <w:color w:val="000000"/>
          <w:lang w:val="cs-CZ"/>
        </w:rPr>
        <w:t>.</w:t>
      </w:r>
      <w:r w:rsidRPr="0058468B">
        <w:rPr>
          <w:rFonts w:ascii="Arial" w:eastAsia="80000352-Identity-H" w:hAnsi="Arial" w:cs="Arial"/>
          <w:color w:val="000000"/>
          <w:lang w:val="cs-CZ"/>
        </w:rPr>
        <w:t xml:space="preserve"> ročník) : </w:t>
      </w:r>
      <w:r w:rsidR="00970834">
        <w:rPr>
          <w:rFonts w:ascii="Arial" w:eastAsia="80000352-Identity-H" w:hAnsi="Arial" w:cs="Arial"/>
          <w:color w:val="000000"/>
          <w:lang w:val="cs-CZ"/>
        </w:rPr>
        <w:t>M</w:t>
      </w:r>
      <w:r w:rsidRPr="0058468B">
        <w:rPr>
          <w:rFonts w:ascii="Arial" w:eastAsia="80000352-Identity-H" w:hAnsi="Arial" w:cs="Arial"/>
          <w:color w:val="000000"/>
          <w:lang w:val="cs-CZ"/>
        </w:rPr>
        <w:t>oderní dějiny</w:t>
      </w:r>
    </w:p>
    <w:p w14:paraId="4E4D9AB7" w14:textId="77777777" w:rsidR="00C63576" w:rsidRPr="0058468B" w:rsidRDefault="00C63576" w:rsidP="00C63576">
      <w:pPr>
        <w:autoSpaceDE w:val="0"/>
        <w:autoSpaceDN w:val="0"/>
        <w:adjustRightInd w:val="0"/>
        <w:spacing w:after="0" w:line="240" w:lineRule="auto"/>
        <w:rPr>
          <w:rFonts w:ascii="Arial" w:eastAsia="80000352-Identity-H" w:hAnsi="Arial" w:cs="Arial"/>
          <w:color w:val="000000"/>
          <w:lang w:val="cs-CZ"/>
        </w:rPr>
      </w:pPr>
      <w:r w:rsidRPr="0058468B">
        <w:rPr>
          <w:rFonts w:ascii="Arial" w:eastAsia="80000352-Identity-H" w:hAnsi="Arial" w:cs="Arial"/>
          <w:color w:val="000000"/>
          <w:lang w:val="cs-CZ"/>
        </w:rPr>
        <w:t xml:space="preserve">GG </w:t>
      </w:r>
      <w:r w:rsidR="001A514A">
        <w:rPr>
          <w:rFonts w:ascii="Arial" w:eastAsia="80000352-Identity-H" w:hAnsi="Arial" w:cs="Arial"/>
          <w:color w:val="000000"/>
          <w:lang w:val="cs-CZ"/>
        </w:rPr>
        <w:tab/>
      </w:r>
      <w:r w:rsidRPr="0058468B">
        <w:rPr>
          <w:rFonts w:ascii="Arial" w:eastAsia="80000352-Identity-H" w:hAnsi="Arial" w:cs="Arial"/>
          <w:color w:val="000000"/>
          <w:lang w:val="cs-CZ"/>
        </w:rPr>
        <w:t>(</w:t>
      </w:r>
      <w:r w:rsidR="004639BF">
        <w:rPr>
          <w:rFonts w:ascii="Arial" w:eastAsia="80000352-Identity-H" w:hAnsi="Arial" w:cs="Arial"/>
          <w:color w:val="000000"/>
          <w:lang w:val="cs-CZ"/>
        </w:rPr>
        <w:t>4</w:t>
      </w:r>
      <w:r w:rsidR="00B45716">
        <w:rPr>
          <w:rFonts w:ascii="Arial" w:eastAsia="80000352-Identity-H" w:hAnsi="Arial" w:cs="Arial"/>
          <w:color w:val="000000"/>
          <w:lang w:val="cs-CZ"/>
        </w:rPr>
        <w:t>.</w:t>
      </w:r>
      <w:r w:rsidRPr="0058468B">
        <w:rPr>
          <w:rFonts w:ascii="Arial" w:eastAsia="80000352-Identity-H" w:hAnsi="Arial" w:cs="Arial"/>
          <w:color w:val="000000"/>
          <w:lang w:val="cs-CZ"/>
        </w:rPr>
        <w:t xml:space="preserve"> ročník) : </w:t>
      </w:r>
      <w:r w:rsidR="00970834">
        <w:rPr>
          <w:rFonts w:ascii="Arial" w:eastAsia="80000352-Identity-H" w:hAnsi="Arial" w:cs="Arial"/>
          <w:color w:val="000000"/>
          <w:lang w:val="cs-CZ"/>
        </w:rPr>
        <w:t>S</w:t>
      </w:r>
      <w:r w:rsidRPr="0058468B">
        <w:rPr>
          <w:rFonts w:ascii="Arial" w:eastAsia="80000352-Identity-H" w:hAnsi="Arial" w:cs="Arial"/>
          <w:color w:val="000000"/>
          <w:lang w:val="cs-CZ"/>
        </w:rPr>
        <w:t>ociální prostředí</w:t>
      </w:r>
    </w:p>
    <w:p w14:paraId="12354642" w14:textId="77777777" w:rsidR="00C63576" w:rsidRPr="0058468B" w:rsidRDefault="001A514A" w:rsidP="00C63576">
      <w:pPr>
        <w:autoSpaceDE w:val="0"/>
        <w:autoSpaceDN w:val="0"/>
        <w:adjustRightInd w:val="0"/>
        <w:spacing w:after="0" w:line="240" w:lineRule="auto"/>
        <w:rPr>
          <w:rFonts w:ascii="Arial" w:eastAsia="80000353-Identity-H" w:hAnsi="Arial" w:cs="Arial"/>
          <w:color w:val="000000"/>
          <w:lang w:val="cs-CZ"/>
        </w:rPr>
      </w:pPr>
      <w:r>
        <w:rPr>
          <w:rFonts w:ascii="Arial" w:eastAsia="80000353-Identity-H" w:hAnsi="Arial" w:cs="Arial"/>
          <w:color w:val="000000"/>
          <w:lang w:val="cs-CZ"/>
        </w:rPr>
        <w:t>Do</w:t>
      </w:r>
      <w:r w:rsidR="00C63576" w:rsidRPr="0058468B">
        <w:rPr>
          <w:rFonts w:ascii="Arial" w:eastAsia="80000353-Identity-H" w:hAnsi="Arial" w:cs="Arial"/>
          <w:color w:val="000000"/>
          <w:lang w:val="cs-CZ"/>
        </w:rPr>
        <w:t>:</w:t>
      </w:r>
    </w:p>
    <w:p w14:paraId="20D51B69" w14:textId="77777777" w:rsidR="00C63576" w:rsidRPr="0058468B" w:rsidRDefault="00C63576" w:rsidP="00C63576">
      <w:pPr>
        <w:autoSpaceDE w:val="0"/>
        <w:autoSpaceDN w:val="0"/>
        <w:adjustRightInd w:val="0"/>
        <w:spacing w:after="0" w:line="240" w:lineRule="auto"/>
        <w:rPr>
          <w:rFonts w:ascii="Arial" w:eastAsia="80000352-Identity-H" w:hAnsi="Arial" w:cs="Arial"/>
          <w:color w:val="000000"/>
          <w:lang w:val="cs-CZ"/>
        </w:rPr>
      </w:pPr>
      <w:proofErr w:type="spellStart"/>
      <w:r w:rsidRPr="0058468B">
        <w:rPr>
          <w:rFonts w:ascii="Arial" w:eastAsia="80000352-Identity-H" w:hAnsi="Arial" w:cs="Arial"/>
          <w:color w:val="000000"/>
          <w:lang w:val="cs-CZ"/>
        </w:rPr>
        <w:t>ScD</w:t>
      </w:r>
      <w:proofErr w:type="spellEnd"/>
      <w:r w:rsidRPr="0058468B">
        <w:rPr>
          <w:rFonts w:ascii="Arial" w:eastAsia="80000352-Identity-H" w:hAnsi="Arial" w:cs="Arial"/>
          <w:color w:val="000000"/>
          <w:lang w:val="cs-CZ"/>
        </w:rPr>
        <w:t xml:space="preserve"> </w:t>
      </w:r>
      <w:r w:rsidR="004639BF">
        <w:rPr>
          <w:rFonts w:ascii="Arial" w:eastAsia="80000352-Identity-H" w:hAnsi="Arial" w:cs="Arial"/>
          <w:color w:val="000000"/>
          <w:lang w:val="cs-CZ"/>
        </w:rPr>
        <w:tab/>
      </w:r>
      <w:r w:rsidRPr="0058468B">
        <w:rPr>
          <w:rFonts w:ascii="Arial" w:eastAsia="80000352-Identity-H" w:hAnsi="Arial" w:cs="Arial"/>
          <w:color w:val="000000"/>
          <w:lang w:val="cs-CZ"/>
        </w:rPr>
        <w:t>(</w:t>
      </w:r>
      <w:r w:rsidR="004639BF">
        <w:rPr>
          <w:rFonts w:ascii="Arial" w:eastAsia="80000352-Identity-H" w:hAnsi="Arial" w:cs="Arial"/>
          <w:color w:val="000000"/>
          <w:lang w:val="cs-CZ"/>
        </w:rPr>
        <w:t>6</w:t>
      </w:r>
      <w:r w:rsidR="00C21784">
        <w:rPr>
          <w:rFonts w:ascii="Arial" w:eastAsia="80000352-Identity-H" w:hAnsi="Arial" w:cs="Arial"/>
          <w:color w:val="000000"/>
          <w:lang w:val="cs-CZ"/>
        </w:rPr>
        <w:t>.</w:t>
      </w:r>
      <w:r w:rsidRPr="0058468B">
        <w:rPr>
          <w:rFonts w:ascii="Arial" w:eastAsia="80000352-Identity-H" w:hAnsi="Arial" w:cs="Arial"/>
          <w:color w:val="000000"/>
          <w:lang w:val="cs-CZ"/>
        </w:rPr>
        <w:t xml:space="preserve"> ročník) : Shrnutí starších dějin lidstva</w:t>
      </w:r>
    </w:p>
    <w:p w14:paraId="2A893EEC" w14:textId="4BC4317E" w:rsidR="00C63576" w:rsidRPr="0058468B" w:rsidRDefault="00C77FB5" w:rsidP="00C63576">
      <w:pPr>
        <w:autoSpaceDE w:val="0"/>
        <w:autoSpaceDN w:val="0"/>
        <w:adjustRightInd w:val="0"/>
        <w:spacing w:after="0" w:line="240" w:lineRule="auto"/>
        <w:rPr>
          <w:rFonts w:ascii="Arial" w:eastAsia="80000352-Identity-H" w:hAnsi="Arial" w:cs="Arial"/>
          <w:color w:val="000000"/>
          <w:lang w:val="cs-CZ"/>
        </w:rPr>
      </w:pPr>
      <w:r>
        <w:rPr>
          <w:rFonts w:ascii="Arial" w:eastAsia="80000352-Identity-H" w:hAnsi="Arial" w:cs="Arial"/>
          <w:color w:val="000000"/>
          <w:lang w:val="cs-CZ"/>
        </w:rPr>
        <w:t>ZSV</w:t>
      </w:r>
      <w:r w:rsidR="00C63576" w:rsidRPr="0058468B">
        <w:rPr>
          <w:rFonts w:ascii="Arial" w:eastAsia="80000352-Identity-H" w:hAnsi="Arial" w:cs="Arial"/>
          <w:color w:val="000000"/>
          <w:lang w:val="cs-CZ"/>
        </w:rPr>
        <w:t xml:space="preserve"> </w:t>
      </w:r>
      <w:r w:rsidR="004639BF">
        <w:rPr>
          <w:rFonts w:ascii="Arial" w:eastAsia="80000352-Identity-H" w:hAnsi="Arial" w:cs="Arial"/>
          <w:color w:val="000000"/>
          <w:lang w:val="cs-CZ"/>
        </w:rPr>
        <w:tab/>
      </w:r>
      <w:r w:rsidR="00C63576" w:rsidRPr="0058468B">
        <w:rPr>
          <w:rFonts w:ascii="Arial" w:eastAsia="80000352-Identity-H" w:hAnsi="Arial" w:cs="Arial"/>
          <w:color w:val="000000"/>
          <w:lang w:val="cs-CZ"/>
        </w:rPr>
        <w:t>(</w:t>
      </w:r>
      <w:r w:rsidR="004639BF">
        <w:rPr>
          <w:rFonts w:ascii="Arial" w:eastAsia="80000352-Identity-H" w:hAnsi="Arial" w:cs="Arial"/>
          <w:color w:val="000000"/>
          <w:lang w:val="cs-CZ"/>
        </w:rPr>
        <w:t>6</w:t>
      </w:r>
      <w:r w:rsidR="00C21784">
        <w:rPr>
          <w:rFonts w:ascii="Arial" w:eastAsia="80000352-Identity-H" w:hAnsi="Arial" w:cs="Arial"/>
          <w:color w:val="000000"/>
          <w:lang w:val="cs-CZ"/>
        </w:rPr>
        <w:t>.</w:t>
      </w:r>
      <w:r w:rsidR="00C63576" w:rsidRPr="0058468B">
        <w:rPr>
          <w:rFonts w:ascii="Arial" w:eastAsia="80000352-Identity-H" w:hAnsi="Arial" w:cs="Arial"/>
          <w:color w:val="000000"/>
          <w:lang w:val="cs-CZ"/>
        </w:rPr>
        <w:t xml:space="preserve"> ročník) : </w:t>
      </w:r>
      <w:r w:rsidR="00970834">
        <w:rPr>
          <w:rFonts w:ascii="Arial" w:eastAsia="80000352-Identity-H" w:hAnsi="Arial" w:cs="Arial"/>
          <w:color w:val="000000"/>
          <w:lang w:val="cs-CZ"/>
        </w:rPr>
        <w:t>Z</w:t>
      </w:r>
      <w:r w:rsidR="00C63576" w:rsidRPr="0058468B">
        <w:rPr>
          <w:rFonts w:ascii="Arial" w:eastAsia="80000352-Identity-H" w:hAnsi="Arial" w:cs="Arial"/>
          <w:color w:val="000000"/>
          <w:lang w:val="cs-CZ"/>
        </w:rPr>
        <w:t>áklady filozofie a religionistiky</w:t>
      </w:r>
    </w:p>
    <w:p w14:paraId="6E3FAAEA" w14:textId="77777777" w:rsidR="001E7873" w:rsidRDefault="001E7873" w:rsidP="001E7873">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sidR="00FD1178">
        <w:rPr>
          <w:rFonts w:ascii="Arial" w:eastAsia="800002F7-Identity-H" w:hAnsi="Arial" w:cs="Arial"/>
          <w:color w:val="000000"/>
          <w:lang w:val="cs-CZ"/>
        </w:rPr>
        <w:tab/>
      </w:r>
      <w:r>
        <w:rPr>
          <w:rFonts w:ascii="Arial" w:eastAsia="800002F7-Identity-H" w:hAnsi="Arial" w:cs="Arial"/>
          <w:color w:val="000000"/>
          <w:lang w:val="cs-CZ"/>
        </w:rPr>
        <w:t xml:space="preserve">OSV   </w:t>
      </w:r>
      <w:r w:rsidR="00FD1178">
        <w:rPr>
          <w:rFonts w:ascii="Arial" w:eastAsia="800002F7-Identity-H" w:hAnsi="Arial" w:cs="Arial"/>
          <w:color w:val="000000"/>
          <w:lang w:val="cs-CZ"/>
        </w:rPr>
        <w:t>- SK, MVD, SAS</w:t>
      </w:r>
    </w:p>
    <w:p w14:paraId="1B8CC247" w14:textId="77777777" w:rsidR="001E7873" w:rsidRDefault="001E7873" w:rsidP="00FD1178">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VEGS </w:t>
      </w:r>
      <w:r w:rsidR="00FD1178">
        <w:rPr>
          <w:rFonts w:ascii="Arial" w:eastAsia="800002F7-Identity-H" w:hAnsi="Arial" w:cs="Arial"/>
          <w:color w:val="000000"/>
          <w:lang w:val="cs-CZ"/>
        </w:rPr>
        <w:t xml:space="preserve">– GRP, GPPD, HMRS, ŽVE, </w:t>
      </w:r>
    </w:p>
    <w:p w14:paraId="0205ED99" w14:textId="77777777" w:rsidR="001E7873" w:rsidRDefault="001E7873" w:rsidP="00FD1178">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MUV   </w:t>
      </w:r>
      <w:r w:rsidR="00FD1178">
        <w:rPr>
          <w:rFonts w:ascii="Arial" w:eastAsia="800002F7-Identity-H" w:hAnsi="Arial" w:cs="Arial"/>
          <w:color w:val="000000"/>
          <w:lang w:val="cs-CZ"/>
        </w:rPr>
        <w:t>- ZPSR, VMSAS</w:t>
      </w:r>
    </w:p>
    <w:p w14:paraId="3878A4DB" w14:textId="77777777" w:rsidR="001E7873" w:rsidRPr="00E23083" w:rsidRDefault="001E7873" w:rsidP="00FD1178">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EV      </w:t>
      </w:r>
      <w:r w:rsidR="00FD1178">
        <w:rPr>
          <w:rFonts w:ascii="Arial" w:eastAsia="800002F7-Identity-H" w:hAnsi="Arial" w:cs="Arial"/>
          <w:color w:val="000000"/>
          <w:lang w:val="cs-CZ"/>
        </w:rPr>
        <w:t xml:space="preserve">- ČŽP, </w:t>
      </w:r>
    </w:p>
    <w:p w14:paraId="075927BA" w14:textId="77777777" w:rsidR="004639BF" w:rsidRDefault="001E7873" w:rsidP="00C001C2">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MEV   </w:t>
      </w:r>
      <w:r w:rsidR="00FD1178">
        <w:rPr>
          <w:rFonts w:ascii="Arial" w:eastAsia="800002F7-Identity-H" w:hAnsi="Arial" w:cs="Arial"/>
          <w:color w:val="000000"/>
          <w:lang w:val="cs-CZ"/>
        </w:rPr>
        <w:t>- MMP, UMP, RMMD</w:t>
      </w:r>
    </w:p>
    <w:p w14:paraId="0255BD9A" w14:textId="77777777" w:rsidR="00C001C2" w:rsidRPr="00C001C2" w:rsidRDefault="00C001C2" w:rsidP="00C001C2">
      <w:pPr>
        <w:autoSpaceDE w:val="0"/>
        <w:autoSpaceDN w:val="0"/>
        <w:adjustRightInd w:val="0"/>
        <w:spacing w:after="0" w:line="240" w:lineRule="auto"/>
        <w:ind w:left="1416" w:firstLine="708"/>
        <w:rPr>
          <w:rFonts w:ascii="Arial" w:eastAsia="800002F7-Identity-H" w:hAnsi="Arial" w:cs="Arial"/>
          <w:color w:val="000000"/>
          <w:lang w:val="cs-CZ"/>
        </w:rPr>
      </w:pPr>
    </w:p>
    <w:p w14:paraId="2E5764CF" w14:textId="77777777" w:rsidR="00C63576" w:rsidRPr="006C074F" w:rsidRDefault="00C63576" w:rsidP="00C001C2">
      <w:pPr>
        <w:pStyle w:val="Nadpis3"/>
        <w:rPr>
          <w:rFonts w:eastAsia="80000355-Identity-H"/>
          <w:lang w:val="cs-CZ"/>
        </w:rPr>
      </w:pPr>
      <w:bookmarkStart w:id="50" w:name="_Toc147332178"/>
      <w:r w:rsidRPr="006C074F">
        <w:rPr>
          <w:rFonts w:eastAsia="80000355-Identity-H"/>
          <w:lang w:val="cs-CZ"/>
        </w:rPr>
        <w:t>Seminář z dějepisu</w:t>
      </w:r>
      <w:bookmarkEnd w:id="50"/>
    </w:p>
    <w:p w14:paraId="69C324F4" w14:textId="77777777" w:rsidR="00B26CE7" w:rsidRPr="00D5512B" w:rsidRDefault="00B26CE7" w:rsidP="00B26CE7">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B26CE7" w:rsidRPr="00C001C2" w14:paraId="04F2438A" w14:textId="77777777">
        <w:tc>
          <w:tcPr>
            <w:tcW w:w="1701" w:type="dxa"/>
            <w:tcBorders>
              <w:top w:val="single" w:sz="4" w:space="0" w:color="000000"/>
              <w:left w:val="single" w:sz="4" w:space="0" w:color="000000"/>
              <w:bottom w:val="single" w:sz="4" w:space="0" w:color="000000"/>
              <w:right w:val="single" w:sz="4" w:space="0" w:color="000000"/>
            </w:tcBorders>
          </w:tcPr>
          <w:p w14:paraId="7E6D879E" w14:textId="77777777" w:rsidR="00B26CE7" w:rsidRPr="00C001C2" w:rsidRDefault="00B26CE7" w:rsidP="000C76FA">
            <w:pPr>
              <w:autoSpaceDE w:val="0"/>
              <w:autoSpaceDN w:val="0"/>
              <w:adjustRightInd w:val="0"/>
              <w:spacing w:after="0" w:line="240" w:lineRule="auto"/>
              <w:rPr>
                <w:rFonts w:ascii="Arial" w:eastAsia="80000068-Identity-H" w:hAnsi="Arial" w:cs="Arial"/>
                <w:color w:val="000000"/>
                <w:lang w:val="cs-CZ"/>
              </w:rPr>
            </w:pPr>
            <w:r w:rsidRPr="00C001C2">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4AF8B694"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4281211C"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6EE004BD" w14:textId="77777777" w:rsidR="00B26CE7" w:rsidRPr="00C001C2" w:rsidRDefault="008F72A1" w:rsidP="000C76FA">
            <w:pPr>
              <w:autoSpaceDE w:val="0"/>
              <w:autoSpaceDN w:val="0"/>
              <w:adjustRightInd w:val="0"/>
              <w:spacing w:after="0" w:line="240" w:lineRule="auto"/>
              <w:jc w:val="center"/>
              <w:rPr>
                <w:rFonts w:ascii="Arial" w:eastAsia="80000068-Identity-H" w:hAnsi="Arial" w:cs="Arial"/>
                <w:color w:val="000000"/>
                <w:lang w:val="cs-CZ"/>
              </w:rPr>
            </w:pPr>
            <w:r w:rsidRPr="00C001C2">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2322B123"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r w:rsidRPr="00C001C2">
              <w:rPr>
                <w:rFonts w:ascii="Arial" w:eastAsia="80000068-Identity-H" w:hAnsi="Arial" w:cs="Arial"/>
                <w:color w:val="000000"/>
                <w:lang w:val="cs-CZ"/>
              </w:rPr>
              <w:t>V</w:t>
            </w:r>
            <w:r w:rsidR="004639BF" w:rsidRPr="00C001C2">
              <w:rPr>
                <w:rFonts w:ascii="Arial" w:eastAsia="80000068-Identity-H" w:hAnsi="Arial" w:cs="Arial"/>
                <w:color w:val="000000"/>
                <w:lang w:val="cs-CZ"/>
              </w:rPr>
              <w:t>I</w:t>
            </w:r>
          </w:p>
        </w:tc>
      </w:tr>
      <w:tr w:rsidR="00B26CE7" w:rsidRPr="00C001C2" w14:paraId="3DFB8CFD" w14:textId="77777777">
        <w:tc>
          <w:tcPr>
            <w:tcW w:w="1701" w:type="dxa"/>
            <w:tcBorders>
              <w:top w:val="single" w:sz="4" w:space="0" w:color="000000"/>
              <w:left w:val="single" w:sz="4" w:space="0" w:color="000000"/>
              <w:bottom w:val="single" w:sz="4" w:space="0" w:color="000000"/>
              <w:right w:val="single" w:sz="4" w:space="0" w:color="000000"/>
            </w:tcBorders>
          </w:tcPr>
          <w:p w14:paraId="5D15C4F8" w14:textId="77777777" w:rsidR="00B26CE7" w:rsidRPr="00C001C2" w:rsidRDefault="00B26CE7" w:rsidP="000C76FA">
            <w:pPr>
              <w:autoSpaceDE w:val="0"/>
              <w:autoSpaceDN w:val="0"/>
              <w:adjustRightInd w:val="0"/>
              <w:spacing w:after="0" w:line="240" w:lineRule="auto"/>
              <w:rPr>
                <w:rFonts w:ascii="Arial" w:eastAsia="80000068-Identity-H" w:hAnsi="Arial" w:cs="Arial"/>
                <w:color w:val="000000"/>
                <w:lang w:val="cs-CZ"/>
              </w:rPr>
            </w:pPr>
            <w:r w:rsidRPr="00C001C2">
              <w:rPr>
                <w:rFonts w:ascii="Arial" w:eastAsia="80000066-Identity-H" w:hAnsi="Arial" w:cs="Arial"/>
                <w:color w:val="000000"/>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27325502"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50F3EB51" w14:textId="77777777" w:rsidR="00B26CE7" w:rsidRPr="00C001C2" w:rsidRDefault="00B26CE7"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897681B" w14:textId="77777777" w:rsidR="00B26CE7" w:rsidRPr="00C001C2" w:rsidRDefault="008F72A1" w:rsidP="000C76FA">
            <w:pPr>
              <w:autoSpaceDE w:val="0"/>
              <w:autoSpaceDN w:val="0"/>
              <w:adjustRightInd w:val="0"/>
              <w:spacing w:after="0" w:line="240" w:lineRule="auto"/>
              <w:jc w:val="center"/>
              <w:rPr>
                <w:rFonts w:ascii="Arial" w:eastAsia="80000068-Identity-H" w:hAnsi="Arial" w:cs="Arial"/>
                <w:color w:val="000000"/>
                <w:lang w:val="cs-CZ"/>
              </w:rPr>
            </w:pPr>
            <w:r w:rsidRPr="00C001C2">
              <w:rPr>
                <w:rFonts w:ascii="Arial" w:eastAsia="80000068-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238199F2" w14:textId="77777777" w:rsidR="00B26CE7" w:rsidRPr="00C001C2" w:rsidRDefault="00C001C2" w:rsidP="000C76FA">
            <w:pPr>
              <w:autoSpaceDE w:val="0"/>
              <w:autoSpaceDN w:val="0"/>
              <w:adjustRightInd w:val="0"/>
              <w:spacing w:after="0" w:line="240" w:lineRule="auto"/>
              <w:jc w:val="center"/>
              <w:rPr>
                <w:rFonts w:ascii="Arial" w:eastAsia="80000068-Identity-H" w:hAnsi="Arial" w:cs="Arial"/>
                <w:color w:val="000000"/>
                <w:lang w:val="cs-CZ"/>
              </w:rPr>
            </w:pPr>
            <w:r>
              <w:rPr>
                <w:rFonts w:ascii="Arial" w:eastAsia="800002F7-Identity-H" w:hAnsi="Arial" w:cs="Arial"/>
                <w:color w:val="000000"/>
                <w:lang w:val="cs-CZ"/>
              </w:rPr>
              <w:t>2</w:t>
            </w:r>
            <w:r w:rsidR="00CC150C" w:rsidRPr="00C001C2">
              <w:rPr>
                <w:rFonts w:ascii="Arial" w:eastAsia="800002F7-Identity-H" w:hAnsi="Arial" w:cs="Arial"/>
                <w:color w:val="000000"/>
                <w:lang w:val="cs-CZ"/>
              </w:rPr>
              <w:t>+2</w:t>
            </w:r>
          </w:p>
        </w:tc>
      </w:tr>
      <w:tr w:rsidR="008F72A1" w:rsidRPr="00C001C2" w14:paraId="5B19393E" w14:textId="77777777">
        <w:tc>
          <w:tcPr>
            <w:tcW w:w="1701" w:type="dxa"/>
            <w:tcBorders>
              <w:top w:val="single" w:sz="4" w:space="0" w:color="000000"/>
              <w:left w:val="single" w:sz="4" w:space="0" w:color="000000"/>
              <w:bottom w:val="single" w:sz="4" w:space="0" w:color="000000"/>
              <w:right w:val="single" w:sz="4" w:space="0" w:color="000000"/>
            </w:tcBorders>
          </w:tcPr>
          <w:p w14:paraId="765CA8F6" w14:textId="77777777" w:rsidR="008F72A1" w:rsidRPr="00C001C2" w:rsidRDefault="008F72A1" w:rsidP="000C76FA">
            <w:pPr>
              <w:autoSpaceDE w:val="0"/>
              <w:autoSpaceDN w:val="0"/>
              <w:adjustRightInd w:val="0"/>
              <w:spacing w:after="0" w:line="240" w:lineRule="auto"/>
              <w:rPr>
                <w:rFonts w:ascii="Arial" w:eastAsia="80000066-Identity-H" w:hAnsi="Arial" w:cs="Arial"/>
                <w:color w:val="000000"/>
                <w:lang w:val="cs-CZ"/>
              </w:rPr>
            </w:pPr>
            <w:r w:rsidRPr="00C001C2">
              <w:rPr>
                <w:rFonts w:ascii="Arial" w:eastAsia="80000066-Identity-H" w:hAnsi="Arial" w:cs="Arial"/>
                <w:color w:val="000000"/>
                <w:lang w:val="cs-CZ"/>
              </w:rPr>
              <w:t>Povinnost</w:t>
            </w:r>
          </w:p>
          <w:p w14:paraId="5BCAEA83" w14:textId="77777777" w:rsidR="008F72A1" w:rsidRPr="00C001C2" w:rsidRDefault="008F72A1" w:rsidP="000C76FA">
            <w:pPr>
              <w:autoSpaceDE w:val="0"/>
              <w:autoSpaceDN w:val="0"/>
              <w:adjustRightInd w:val="0"/>
              <w:spacing w:after="0" w:line="240" w:lineRule="auto"/>
              <w:rPr>
                <w:rFonts w:ascii="Arial" w:eastAsia="80000068-Identity-H" w:hAnsi="Arial" w:cs="Arial"/>
                <w:color w:val="000000"/>
                <w:lang w:val="cs-CZ"/>
              </w:rPr>
            </w:pPr>
            <w:r w:rsidRPr="00C001C2">
              <w:rPr>
                <w:rFonts w:ascii="Arial" w:eastAsia="80000066-Identity-H" w:hAnsi="Arial" w:cs="Arial"/>
                <w:color w:val="000000"/>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12939B41" w14:textId="77777777" w:rsidR="008F72A1" w:rsidRPr="00C001C2" w:rsidRDefault="008F72A1"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43B7C329" w14:textId="77777777" w:rsidR="008F72A1" w:rsidRPr="00C001C2" w:rsidRDefault="008F72A1"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BC6DEB9" w14:textId="77777777" w:rsidR="008F72A1" w:rsidRPr="00C001C2" w:rsidRDefault="008F72A1" w:rsidP="000A2071">
            <w:pPr>
              <w:autoSpaceDE w:val="0"/>
              <w:autoSpaceDN w:val="0"/>
              <w:adjustRightInd w:val="0"/>
              <w:spacing w:after="0" w:line="240" w:lineRule="auto"/>
              <w:jc w:val="center"/>
              <w:rPr>
                <w:rFonts w:ascii="Arial" w:eastAsia="8000016A-Identity-H" w:hAnsi="Arial" w:cs="Arial"/>
                <w:color w:val="000000"/>
                <w:lang w:val="cs-CZ"/>
              </w:rPr>
            </w:pPr>
            <w:r w:rsidRPr="00C001C2">
              <w:rPr>
                <w:rFonts w:ascii="Arial" w:eastAsia="8000016A-Identity-H" w:hAnsi="Arial" w:cs="Arial"/>
                <w:color w:val="000000"/>
                <w:lang w:val="cs-CZ"/>
              </w:rPr>
              <w:t xml:space="preserve">volitelný </w:t>
            </w:r>
          </w:p>
          <w:p w14:paraId="175B4F74" w14:textId="77777777" w:rsidR="008F72A1" w:rsidRPr="00C001C2" w:rsidRDefault="008F72A1" w:rsidP="000A2071">
            <w:pPr>
              <w:autoSpaceDE w:val="0"/>
              <w:autoSpaceDN w:val="0"/>
              <w:adjustRightInd w:val="0"/>
              <w:spacing w:after="0" w:line="240" w:lineRule="auto"/>
              <w:jc w:val="center"/>
              <w:rPr>
                <w:rFonts w:ascii="Arial" w:eastAsia="80000068-Identity-H" w:hAnsi="Arial" w:cs="Arial"/>
                <w:color w:val="000000"/>
                <w:lang w:val="cs-CZ"/>
              </w:rPr>
            </w:pPr>
            <w:r w:rsidRPr="00C001C2">
              <w:rPr>
                <w:rFonts w:ascii="Arial" w:eastAsia="8000016A-Identity-H" w:hAnsi="Arial" w:cs="Arial"/>
                <w:color w:val="000000"/>
                <w:lang w:val="cs-CZ"/>
              </w:rPr>
              <w:t>(Volitelný předmět)</w:t>
            </w:r>
          </w:p>
        </w:tc>
        <w:tc>
          <w:tcPr>
            <w:tcW w:w="1701" w:type="dxa"/>
            <w:tcBorders>
              <w:top w:val="single" w:sz="4" w:space="0" w:color="000000"/>
              <w:left w:val="single" w:sz="4" w:space="0" w:color="000000"/>
              <w:bottom w:val="single" w:sz="4" w:space="0" w:color="000000"/>
              <w:right w:val="single" w:sz="4" w:space="0" w:color="000000"/>
            </w:tcBorders>
          </w:tcPr>
          <w:p w14:paraId="2503CC84" w14:textId="77777777" w:rsidR="008F72A1" w:rsidRPr="00C001C2" w:rsidRDefault="008F72A1" w:rsidP="000C76FA">
            <w:pPr>
              <w:autoSpaceDE w:val="0"/>
              <w:autoSpaceDN w:val="0"/>
              <w:adjustRightInd w:val="0"/>
              <w:spacing w:after="0" w:line="240" w:lineRule="auto"/>
              <w:jc w:val="center"/>
              <w:rPr>
                <w:rFonts w:ascii="Arial" w:eastAsia="8000016A-Identity-H" w:hAnsi="Arial" w:cs="Arial"/>
                <w:color w:val="000000"/>
                <w:lang w:val="cs-CZ"/>
              </w:rPr>
            </w:pPr>
            <w:r w:rsidRPr="00C001C2">
              <w:rPr>
                <w:rFonts w:ascii="Arial" w:eastAsia="8000016A-Identity-H" w:hAnsi="Arial" w:cs="Arial"/>
                <w:color w:val="000000"/>
                <w:lang w:val="cs-CZ"/>
              </w:rPr>
              <w:t xml:space="preserve">volitelný </w:t>
            </w:r>
          </w:p>
          <w:p w14:paraId="1DC9A059" w14:textId="77777777" w:rsidR="008F72A1" w:rsidRPr="00C001C2" w:rsidRDefault="008F72A1" w:rsidP="00CC150C">
            <w:pPr>
              <w:autoSpaceDE w:val="0"/>
              <w:autoSpaceDN w:val="0"/>
              <w:adjustRightInd w:val="0"/>
              <w:spacing w:after="0" w:line="240" w:lineRule="auto"/>
              <w:jc w:val="center"/>
              <w:rPr>
                <w:rFonts w:ascii="Arial" w:eastAsia="80000068-Identity-H" w:hAnsi="Arial" w:cs="Arial"/>
                <w:color w:val="000000"/>
                <w:lang w:val="cs-CZ"/>
              </w:rPr>
            </w:pPr>
            <w:r w:rsidRPr="00C001C2">
              <w:rPr>
                <w:rFonts w:ascii="Arial" w:eastAsia="8000016A-Identity-H" w:hAnsi="Arial" w:cs="Arial"/>
                <w:color w:val="000000"/>
                <w:lang w:val="cs-CZ"/>
              </w:rPr>
              <w:t>(Volitelný předmět)</w:t>
            </w:r>
          </w:p>
        </w:tc>
      </w:tr>
      <w:tr w:rsidR="008F72A1" w:rsidRPr="00C001C2" w14:paraId="3DCA3D8F" w14:textId="77777777">
        <w:tc>
          <w:tcPr>
            <w:tcW w:w="1701" w:type="dxa"/>
            <w:tcBorders>
              <w:top w:val="single" w:sz="4" w:space="0" w:color="000000"/>
              <w:left w:val="single" w:sz="4" w:space="0" w:color="000000"/>
              <w:bottom w:val="single" w:sz="4" w:space="0" w:color="000000"/>
              <w:right w:val="single" w:sz="4" w:space="0" w:color="000000"/>
            </w:tcBorders>
          </w:tcPr>
          <w:p w14:paraId="71B5E13A" w14:textId="77777777" w:rsidR="008F72A1" w:rsidRPr="00C001C2" w:rsidRDefault="008F72A1" w:rsidP="008F72A1">
            <w:pPr>
              <w:autoSpaceDE w:val="0"/>
              <w:autoSpaceDN w:val="0"/>
              <w:adjustRightInd w:val="0"/>
              <w:spacing w:after="0" w:line="240" w:lineRule="auto"/>
              <w:rPr>
                <w:rFonts w:ascii="Arial" w:eastAsia="80000068-Identity-H" w:hAnsi="Arial" w:cs="Arial"/>
                <w:color w:val="000000"/>
                <w:lang w:val="cs-CZ"/>
              </w:rPr>
            </w:pPr>
            <w:r w:rsidRPr="00C001C2">
              <w:rPr>
                <w:rFonts w:ascii="Arial" w:eastAsia="80000066-Identity-H" w:hAnsi="Arial" w:cs="Arial"/>
                <w:color w:val="000000"/>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698E68E0" w14:textId="77777777" w:rsidR="008F72A1" w:rsidRPr="00C001C2" w:rsidRDefault="008F72A1"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175A4E7E" w14:textId="77777777" w:rsidR="008F72A1" w:rsidRPr="00C001C2" w:rsidRDefault="008F72A1" w:rsidP="000C76F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E81E793" w14:textId="77777777" w:rsidR="008F72A1" w:rsidRPr="00C001C2" w:rsidRDefault="008F72A1" w:rsidP="000A2071">
            <w:pPr>
              <w:autoSpaceDE w:val="0"/>
              <w:autoSpaceDN w:val="0"/>
              <w:adjustRightInd w:val="0"/>
              <w:spacing w:after="0" w:line="240" w:lineRule="auto"/>
              <w:jc w:val="center"/>
              <w:rPr>
                <w:rFonts w:ascii="Arial" w:eastAsia="80000068-Identity-H" w:hAnsi="Arial" w:cs="Arial"/>
                <w:color w:val="000000"/>
                <w:lang w:val="cs-CZ"/>
              </w:rPr>
            </w:pPr>
            <w:r w:rsidRPr="00C001C2">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589DEE42" w14:textId="77777777" w:rsidR="008F72A1" w:rsidRPr="00C001C2" w:rsidRDefault="00C001C2" w:rsidP="000C76FA">
            <w:pPr>
              <w:autoSpaceDE w:val="0"/>
              <w:autoSpaceDN w:val="0"/>
              <w:adjustRightInd w:val="0"/>
              <w:spacing w:after="0" w:line="240" w:lineRule="auto"/>
              <w:jc w:val="center"/>
              <w:rPr>
                <w:rFonts w:ascii="Arial" w:eastAsia="80000068-Identity-H" w:hAnsi="Arial" w:cs="Arial"/>
                <w:color w:val="000000"/>
                <w:lang w:val="cs-CZ"/>
              </w:rPr>
            </w:pPr>
            <w:r>
              <w:rPr>
                <w:rFonts w:ascii="Arial" w:eastAsia="800002F7-Identity-H" w:hAnsi="Arial" w:cs="Arial"/>
                <w:color w:val="000000"/>
                <w:lang w:val="cs-CZ"/>
              </w:rPr>
              <w:t>2</w:t>
            </w:r>
            <w:r w:rsidR="008F72A1" w:rsidRPr="00C001C2">
              <w:rPr>
                <w:rFonts w:ascii="Arial" w:eastAsia="800002F7-Identity-H" w:hAnsi="Arial" w:cs="Arial"/>
                <w:color w:val="000000"/>
                <w:lang w:val="cs-CZ"/>
              </w:rPr>
              <w:t>+2</w:t>
            </w:r>
          </w:p>
        </w:tc>
      </w:tr>
    </w:tbl>
    <w:p w14:paraId="12A859CA" w14:textId="77777777" w:rsidR="00B26CE7" w:rsidRPr="00C001C2" w:rsidRDefault="00B26CE7" w:rsidP="00B26CE7">
      <w:pPr>
        <w:autoSpaceDE w:val="0"/>
        <w:autoSpaceDN w:val="0"/>
        <w:adjustRightInd w:val="0"/>
        <w:spacing w:after="0" w:line="240" w:lineRule="auto"/>
        <w:rPr>
          <w:rFonts w:ascii="Arial" w:eastAsia="80000318-Identity-H" w:hAnsi="Arial" w:cs="Arial"/>
          <w:color w:val="000000"/>
          <w:lang w:val="cs-CZ"/>
        </w:rPr>
      </w:pPr>
    </w:p>
    <w:p w14:paraId="5F894EC2" w14:textId="77777777" w:rsidR="00C63576" w:rsidRPr="006C074F" w:rsidRDefault="008F72A1" w:rsidP="00C63576">
      <w:pPr>
        <w:autoSpaceDE w:val="0"/>
        <w:autoSpaceDN w:val="0"/>
        <w:adjustRightInd w:val="0"/>
        <w:spacing w:after="0" w:line="240" w:lineRule="auto"/>
        <w:rPr>
          <w:rFonts w:ascii="Arial" w:eastAsia="80000355-Identity-H" w:hAnsi="Arial" w:cs="Arial"/>
          <w:b/>
          <w:color w:val="000000"/>
          <w:lang w:val="cs-CZ"/>
        </w:rPr>
      </w:pPr>
      <w:r>
        <w:rPr>
          <w:rFonts w:ascii="Arial" w:eastAsia="80000355-Identity-H" w:hAnsi="Arial" w:cs="Arial"/>
          <w:b/>
          <w:color w:val="000000"/>
          <w:lang w:val="cs-CZ"/>
        </w:rPr>
        <w:t>5</w:t>
      </w:r>
      <w:r w:rsidR="00C21784">
        <w:rPr>
          <w:rFonts w:ascii="Arial" w:eastAsia="80000355-Identity-H" w:hAnsi="Arial" w:cs="Arial"/>
          <w:b/>
          <w:color w:val="000000"/>
          <w:lang w:val="cs-CZ"/>
        </w:rPr>
        <w:t>.</w:t>
      </w:r>
      <w:r w:rsidR="00C63576" w:rsidRPr="006C074F">
        <w:rPr>
          <w:rFonts w:ascii="Arial" w:eastAsia="80000355-Identity-H" w:hAnsi="Arial" w:cs="Arial"/>
          <w:b/>
          <w:color w:val="000000"/>
          <w:lang w:val="cs-CZ"/>
        </w:rPr>
        <w:t xml:space="preserve"> ročník - dotace: </w:t>
      </w:r>
      <w:r w:rsidR="00CC150C" w:rsidRPr="00E23083">
        <w:rPr>
          <w:rFonts w:ascii="Arial" w:eastAsia="800002F7-Identity-H" w:hAnsi="Arial" w:cs="Arial"/>
          <w:color w:val="000000"/>
          <w:lang w:val="cs-CZ"/>
        </w:rPr>
        <w:t>0+2</w:t>
      </w:r>
      <w:r w:rsidR="00CC150C">
        <w:rPr>
          <w:rFonts w:ascii="Arial" w:eastAsia="80000355-Identity-H" w:hAnsi="Arial" w:cs="Arial"/>
          <w:b/>
          <w:color w:val="000000"/>
          <w:lang w:val="cs-CZ"/>
        </w:rPr>
        <w:t>, volitelný (Volitelný předmět</w:t>
      </w:r>
      <w:r w:rsidR="00C63576" w:rsidRPr="006C074F">
        <w:rPr>
          <w:rFonts w:ascii="Arial" w:eastAsia="80000355-Identity-H" w:hAnsi="Arial" w:cs="Arial"/>
          <w:b/>
          <w:color w:val="000000"/>
          <w:lang w:val="cs-CZ"/>
        </w:rPr>
        <w:t xml:space="preserve">): </w:t>
      </w:r>
      <w:r w:rsidR="00CC150C" w:rsidRPr="00E23083">
        <w:rPr>
          <w:rFonts w:ascii="Arial" w:eastAsia="800002F7-Identity-H" w:hAnsi="Arial" w:cs="Arial"/>
          <w:color w:val="000000"/>
          <w:lang w:val="cs-CZ"/>
        </w:rPr>
        <w:t>0+2</w:t>
      </w:r>
    </w:p>
    <w:p w14:paraId="319F410B" w14:textId="77777777" w:rsidR="006C074F" w:rsidRDefault="006C074F" w:rsidP="00C63576">
      <w:pPr>
        <w:autoSpaceDE w:val="0"/>
        <w:autoSpaceDN w:val="0"/>
        <w:adjustRightInd w:val="0"/>
        <w:spacing w:after="0" w:line="240" w:lineRule="auto"/>
        <w:rPr>
          <w:rFonts w:ascii="Arial" w:eastAsia="80000357-Identity-H" w:hAnsi="Arial" w:cs="Arial"/>
          <w:b/>
          <w:color w:val="000000"/>
          <w:lang w:val="cs-CZ"/>
        </w:rPr>
      </w:pPr>
    </w:p>
    <w:p w14:paraId="458F114C" w14:textId="77777777" w:rsidR="00E027DE" w:rsidRDefault="00E027DE" w:rsidP="00E027DE">
      <w:pPr>
        <w:spacing w:after="0" w:line="240" w:lineRule="auto"/>
        <w:rPr>
          <w:rFonts w:ascii="Arial" w:eastAsia="80000357-Identity-H" w:hAnsi="Arial" w:cs="Arial"/>
          <w:b/>
          <w:bCs/>
          <w:color w:val="000000" w:themeColor="text1"/>
          <w:lang w:val="cs-CZ"/>
        </w:rPr>
      </w:pPr>
      <w:r w:rsidRPr="3D5802FA">
        <w:rPr>
          <w:rFonts w:ascii="Arial" w:eastAsia="80000357-Identity-H" w:hAnsi="Arial" w:cs="Arial"/>
          <w:b/>
          <w:bCs/>
          <w:color w:val="000000" w:themeColor="text1"/>
          <w:lang w:val="cs-CZ"/>
        </w:rPr>
        <w:t>Kompetence sociální a personální</w:t>
      </w:r>
    </w:p>
    <w:p w14:paraId="1C976355" w14:textId="77777777" w:rsidR="00E027DE" w:rsidRDefault="00E027DE" w:rsidP="00E027DE">
      <w:pPr>
        <w:spacing w:after="0" w:line="240" w:lineRule="auto"/>
        <w:rPr>
          <w:rFonts w:ascii="Arial" w:eastAsia="80000354-Identity-H" w:hAnsi="Arial" w:cs="Arial"/>
          <w:color w:val="000000" w:themeColor="text1"/>
          <w:lang w:val="cs-CZ"/>
        </w:rPr>
      </w:pPr>
      <w:r w:rsidRPr="3D5802FA">
        <w:rPr>
          <w:rFonts w:ascii="Arial" w:eastAsia="80000354-Identity-H" w:hAnsi="Arial" w:cs="Arial"/>
          <w:color w:val="000000" w:themeColor="text1"/>
          <w:lang w:val="cs-CZ"/>
        </w:rPr>
        <w:t xml:space="preserve">● aktivně spolupracuje při stanovování a dosahování společných cílů </w:t>
      </w:r>
    </w:p>
    <w:p w14:paraId="76CA7BBB" w14:textId="77777777" w:rsidR="00E027DE" w:rsidRDefault="00E027DE" w:rsidP="00E027DE">
      <w:pPr>
        <w:spacing w:after="0" w:line="240" w:lineRule="auto"/>
        <w:rPr>
          <w:rFonts w:ascii="Arial" w:eastAsia="80000354-Identity-H" w:hAnsi="Arial" w:cs="Arial"/>
          <w:color w:val="000000" w:themeColor="text1"/>
          <w:lang w:val="cs-CZ"/>
        </w:rPr>
      </w:pPr>
      <w:r w:rsidRPr="3D5802FA">
        <w:rPr>
          <w:rFonts w:ascii="Arial" w:eastAsia="80000354-Identity-H" w:hAnsi="Arial" w:cs="Arial"/>
          <w:color w:val="000000" w:themeColor="text1"/>
          <w:lang w:val="cs-CZ"/>
        </w:rPr>
        <w:t xml:space="preserve">● rozhoduje se na základě vlastního úsudku </w:t>
      </w:r>
    </w:p>
    <w:p w14:paraId="50F9BC8E" w14:textId="77777777" w:rsidR="00E027DE" w:rsidRDefault="00E027DE" w:rsidP="00E027DE">
      <w:pPr>
        <w:spacing w:after="0" w:line="240" w:lineRule="auto"/>
        <w:rPr>
          <w:rFonts w:ascii="Arial" w:eastAsia="80000354-Identity-H" w:hAnsi="Arial" w:cs="Arial"/>
          <w:color w:val="000000" w:themeColor="text1"/>
          <w:lang w:val="cs-CZ"/>
        </w:rPr>
      </w:pPr>
      <w:r w:rsidRPr="3D5802FA">
        <w:rPr>
          <w:rFonts w:ascii="Arial" w:eastAsia="80000354-Identity-H" w:hAnsi="Arial" w:cs="Arial"/>
          <w:color w:val="000000" w:themeColor="text1"/>
          <w:lang w:val="cs-CZ"/>
        </w:rPr>
        <w:t xml:space="preserve">● učí se tolerovat a vytvářet dobré vztahy </w:t>
      </w:r>
    </w:p>
    <w:p w14:paraId="17C364BC" w14:textId="77777777" w:rsidR="00E027DE" w:rsidRDefault="00E027DE" w:rsidP="00E027DE">
      <w:pPr>
        <w:spacing w:after="0" w:line="240" w:lineRule="auto"/>
        <w:rPr>
          <w:rFonts w:ascii="Arial" w:eastAsia="80000354-Identity-H" w:hAnsi="Arial" w:cs="Arial"/>
          <w:color w:val="000000" w:themeColor="text1"/>
          <w:lang w:val="cs-CZ"/>
        </w:rPr>
      </w:pPr>
    </w:p>
    <w:p w14:paraId="3DFC4F46" w14:textId="77777777" w:rsidR="00E027DE" w:rsidRDefault="00E027DE" w:rsidP="00E027DE">
      <w:pPr>
        <w:spacing w:after="0" w:line="240" w:lineRule="auto"/>
        <w:rPr>
          <w:rFonts w:ascii="Arial" w:eastAsia="80000357-Identity-H" w:hAnsi="Arial" w:cs="Arial"/>
          <w:b/>
          <w:bCs/>
          <w:color w:val="000000" w:themeColor="text1"/>
          <w:lang w:val="cs-CZ"/>
        </w:rPr>
      </w:pPr>
      <w:r w:rsidRPr="3D5802FA">
        <w:rPr>
          <w:rFonts w:ascii="Arial" w:eastAsia="80000357-Identity-H" w:hAnsi="Arial" w:cs="Arial"/>
          <w:b/>
          <w:bCs/>
          <w:color w:val="000000" w:themeColor="text1"/>
          <w:lang w:val="cs-CZ"/>
        </w:rPr>
        <w:t>Kompetence občanské</w:t>
      </w:r>
    </w:p>
    <w:p w14:paraId="1379F524" w14:textId="77777777" w:rsidR="00E027DE" w:rsidRDefault="00E027DE" w:rsidP="00E027DE">
      <w:pPr>
        <w:spacing w:after="0" w:line="240" w:lineRule="auto"/>
        <w:rPr>
          <w:rFonts w:ascii="Arial" w:eastAsia="80000354-Identity-H" w:hAnsi="Arial" w:cs="Arial"/>
          <w:color w:val="000000" w:themeColor="text1"/>
          <w:lang w:val="cs-CZ"/>
        </w:rPr>
      </w:pPr>
      <w:r w:rsidRPr="3D5802FA">
        <w:rPr>
          <w:rFonts w:ascii="Arial" w:eastAsia="80000354-Identity-H" w:hAnsi="Arial" w:cs="Arial"/>
          <w:color w:val="000000" w:themeColor="text1"/>
          <w:lang w:val="cs-CZ"/>
        </w:rPr>
        <w:t xml:space="preserve">● k plnění svých povinností přistupuje zodpovědně a tvořivě </w:t>
      </w:r>
    </w:p>
    <w:p w14:paraId="48BE2F35" w14:textId="77777777" w:rsidR="00E027DE" w:rsidRDefault="00E027DE" w:rsidP="00E027DE">
      <w:pPr>
        <w:spacing w:after="0" w:line="240" w:lineRule="auto"/>
        <w:rPr>
          <w:rFonts w:ascii="Arial" w:eastAsia="80000354-Identity-H" w:hAnsi="Arial" w:cs="Arial"/>
          <w:color w:val="000000" w:themeColor="text1"/>
          <w:lang w:val="cs-CZ"/>
        </w:rPr>
      </w:pPr>
      <w:r w:rsidRPr="3D5802FA">
        <w:rPr>
          <w:rFonts w:ascii="Arial" w:eastAsia="80000354-Identity-H" w:hAnsi="Arial" w:cs="Arial"/>
          <w:color w:val="000000" w:themeColor="text1"/>
          <w:lang w:val="cs-CZ"/>
        </w:rPr>
        <w:t>● o chodu společnosti a civilizace uvažuje z hlediska udržitelnosti života, rozhoduje se a</w:t>
      </w:r>
    </w:p>
    <w:p w14:paraId="4325E8E2" w14:textId="77777777" w:rsidR="00E027DE" w:rsidRDefault="00E027DE" w:rsidP="00E027DE">
      <w:pPr>
        <w:spacing w:after="0" w:line="240" w:lineRule="auto"/>
        <w:rPr>
          <w:rFonts w:ascii="Arial" w:eastAsia="80000354-Identity-H" w:hAnsi="Arial" w:cs="Arial"/>
          <w:color w:val="000000" w:themeColor="text1"/>
          <w:lang w:val="cs-CZ"/>
        </w:rPr>
      </w:pPr>
      <w:r w:rsidRPr="3D5802FA">
        <w:rPr>
          <w:rFonts w:ascii="Arial" w:eastAsia="80000354-Identity-H" w:hAnsi="Arial" w:cs="Arial"/>
          <w:color w:val="000000" w:themeColor="text1"/>
          <w:lang w:val="cs-CZ"/>
        </w:rPr>
        <w:t xml:space="preserve">jedná tak, aby neohrožoval a nepoškozoval přírodu a životní prostředí ani kulturu </w:t>
      </w:r>
    </w:p>
    <w:p w14:paraId="2063FDC5" w14:textId="77777777" w:rsidR="00E027DE" w:rsidRDefault="00E027DE" w:rsidP="00E027DE">
      <w:pPr>
        <w:spacing w:after="0" w:line="240" w:lineRule="auto"/>
        <w:rPr>
          <w:rFonts w:ascii="Arial" w:eastAsia="80000354-Identity-H" w:hAnsi="Arial" w:cs="Arial"/>
          <w:color w:val="000000" w:themeColor="text1"/>
          <w:lang w:val="cs-CZ"/>
        </w:rPr>
      </w:pPr>
      <w:r w:rsidRPr="3D5802FA">
        <w:rPr>
          <w:rFonts w:ascii="Arial" w:eastAsia="80000354-Identity-H" w:hAnsi="Arial" w:cs="Arial"/>
          <w:color w:val="000000" w:themeColor="text1"/>
          <w:lang w:val="cs-CZ"/>
        </w:rPr>
        <w:t xml:space="preserve">● respektuje různorodost hodnot, názorů, postojů a schopností ostatních </w:t>
      </w:r>
    </w:p>
    <w:p w14:paraId="370B35F9" w14:textId="77777777" w:rsidR="00E027DE" w:rsidRDefault="00E027DE" w:rsidP="00E027DE">
      <w:pPr>
        <w:spacing w:after="0" w:line="240" w:lineRule="auto"/>
        <w:rPr>
          <w:rFonts w:ascii="Arial" w:eastAsia="80000354-Identity-H" w:hAnsi="Arial" w:cs="Arial"/>
          <w:color w:val="000000" w:themeColor="text1"/>
          <w:lang w:val="cs-CZ"/>
        </w:rPr>
      </w:pPr>
      <w:r w:rsidRPr="3D5802FA">
        <w:rPr>
          <w:rFonts w:ascii="Arial" w:eastAsia="80000354-Identity-H" w:hAnsi="Arial" w:cs="Arial"/>
          <w:color w:val="000000" w:themeColor="text1"/>
          <w:lang w:val="cs-CZ"/>
        </w:rPr>
        <w:t>● rozšiřuje své poznání a chápání kulturních a duchovních hodnot, spoluvytváří je a chrání</w:t>
      </w:r>
    </w:p>
    <w:p w14:paraId="44226F44" w14:textId="77777777" w:rsidR="00E027DE" w:rsidRDefault="00E027DE" w:rsidP="00E027DE">
      <w:pPr>
        <w:spacing w:after="0" w:line="240" w:lineRule="auto"/>
        <w:rPr>
          <w:rFonts w:ascii="Arial" w:eastAsia="80000354-Identity-H" w:hAnsi="Arial" w:cs="Arial"/>
          <w:color w:val="000000" w:themeColor="text1"/>
          <w:lang w:val="cs-CZ"/>
        </w:rPr>
      </w:pPr>
      <w:r w:rsidRPr="3D5802FA">
        <w:rPr>
          <w:rFonts w:ascii="Arial" w:eastAsia="80000354-Identity-H" w:hAnsi="Arial" w:cs="Arial"/>
          <w:color w:val="000000" w:themeColor="text1"/>
          <w:lang w:val="cs-CZ"/>
        </w:rPr>
        <w:t xml:space="preserve">● zaujímá a obhajuje stanoviska </w:t>
      </w:r>
    </w:p>
    <w:p w14:paraId="78136D6D" w14:textId="77777777" w:rsidR="00E027DE" w:rsidRDefault="00E027DE" w:rsidP="00E027DE">
      <w:pPr>
        <w:spacing w:after="0" w:line="240" w:lineRule="auto"/>
        <w:rPr>
          <w:rFonts w:ascii="Arial" w:eastAsia="80000354-Identity-H" w:hAnsi="Arial" w:cs="Arial"/>
          <w:color w:val="000000" w:themeColor="text1"/>
          <w:lang w:val="cs-CZ"/>
        </w:rPr>
      </w:pPr>
    </w:p>
    <w:p w14:paraId="1C59D3C1" w14:textId="77777777" w:rsidR="00E027DE" w:rsidRDefault="00E027DE" w:rsidP="00E027DE">
      <w:pPr>
        <w:spacing w:after="0" w:line="240" w:lineRule="auto"/>
        <w:rPr>
          <w:rFonts w:ascii="Arial" w:eastAsia="80000357-Identity-H" w:hAnsi="Arial" w:cs="Arial"/>
          <w:b/>
          <w:bCs/>
          <w:color w:val="000000" w:themeColor="text1"/>
          <w:lang w:val="cs-CZ"/>
        </w:rPr>
      </w:pPr>
      <w:r w:rsidRPr="3D5802FA">
        <w:rPr>
          <w:rFonts w:ascii="Arial" w:eastAsia="80000357-Identity-H" w:hAnsi="Arial" w:cs="Arial"/>
          <w:b/>
          <w:bCs/>
          <w:color w:val="000000" w:themeColor="text1"/>
          <w:lang w:val="cs-CZ"/>
        </w:rPr>
        <w:t>Kompetence k podnikavosti</w:t>
      </w:r>
    </w:p>
    <w:p w14:paraId="3D1D4EFB" w14:textId="77777777" w:rsidR="00E027DE" w:rsidRDefault="00E027DE" w:rsidP="00E027DE">
      <w:pPr>
        <w:spacing w:after="0" w:line="240" w:lineRule="auto"/>
        <w:rPr>
          <w:rFonts w:ascii="Arial" w:eastAsia="80000354-Identity-H" w:hAnsi="Arial" w:cs="Arial"/>
          <w:color w:val="000000" w:themeColor="text1"/>
          <w:lang w:val="cs-CZ"/>
        </w:rPr>
      </w:pPr>
      <w:r w:rsidRPr="3D5802FA">
        <w:rPr>
          <w:rFonts w:ascii="Arial" w:eastAsia="80000354-Identity-H" w:hAnsi="Arial" w:cs="Arial"/>
          <w:color w:val="000000" w:themeColor="text1"/>
          <w:lang w:val="cs-CZ"/>
        </w:rPr>
        <w:t xml:space="preserve">● rozvíjí svůj osobní a odborný potenciál </w:t>
      </w:r>
    </w:p>
    <w:p w14:paraId="286BD20B" w14:textId="77777777" w:rsidR="00E027DE" w:rsidRDefault="00E027DE" w:rsidP="00E027DE">
      <w:pPr>
        <w:spacing w:after="0" w:line="240" w:lineRule="auto"/>
        <w:rPr>
          <w:rFonts w:ascii="Arial" w:eastAsia="80000354-Identity-H" w:hAnsi="Arial" w:cs="Arial"/>
          <w:color w:val="000000" w:themeColor="text1"/>
          <w:lang w:val="cs-CZ"/>
        </w:rPr>
      </w:pPr>
      <w:r w:rsidRPr="3D5802FA">
        <w:rPr>
          <w:rFonts w:ascii="Arial" w:eastAsia="80000354-Identity-H" w:hAnsi="Arial" w:cs="Arial"/>
          <w:color w:val="000000" w:themeColor="text1"/>
          <w:lang w:val="cs-CZ"/>
        </w:rPr>
        <w:t xml:space="preserve">● uplatňuje proaktivní přístup, vlastní iniciativu a tvořivost </w:t>
      </w:r>
    </w:p>
    <w:p w14:paraId="4B65C830" w14:textId="77777777" w:rsidR="00E027DE" w:rsidRDefault="00E027DE" w:rsidP="00E027DE">
      <w:pPr>
        <w:spacing w:after="0" w:line="240" w:lineRule="auto"/>
        <w:rPr>
          <w:rFonts w:ascii="Arial" w:eastAsia="80000354-Identity-H" w:hAnsi="Arial" w:cs="Arial"/>
          <w:color w:val="000000" w:themeColor="text1"/>
          <w:lang w:val="cs-CZ"/>
        </w:rPr>
      </w:pPr>
    </w:p>
    <w:p w14:paraId="1ABDAB43" w14:textId="77777777" w:rsidR="00E027DE" w:rsidRDefault="00E027DE" w:rsidP="00E027DE">
      <w:pPr>
        <w:spacing w:after="0" w:line="240" w:lineRule="auto"/>
        <w:rPr>
          <w:rFonts w:ascii="Arial" w:eastAsia="80000357-Identity-H" w:hAnsi="Arial" w:cs="Arial"/>
          <w:b/>
          <w:bCs/>
          <w:color w:val="000000" w:themeColor="text1"/>
          <w:lang w:val="cs-CZ"/>
        </w:rPr>
      </w:pPr>
      <w:r w:rsidRPr="3D5802FA">
        <w:rPr>
          <w:rFonts w:ascii="Arial" w:eastAsia="80000357-Identity-H" w:hAnsi="Arial" w:cs="Arial"/>
          <w:b/>
          <w:bCs/>
          <w:color w:val="000000" w:themeColor="text1"/>
          <w:lang w:val="cs-CZ"/>
        </w:rPr>
        <w:t>Kompetence k učení</w:t>
      </w:r>
    </w:p>
    <w:p w14:paraId="795FEA4D" w14:textId="77777777" w:rsidR="00E027DE" w:rsidRDefault="00E027DE" w:rsidP="00E027DE">
      <w:pPr>
        <w:spacing w:after="0" w:line="240" w:lineRule="auto"/>
        <w:rPr>
          <w:rFonts w:ascii="Arial" w:eastAsia="80000354-Identity-H" w:hAnsi="Arial" w:cs="Arial"/>
          <w:color w:val="000000" w:themeColor="text1"/>
          <w:lang w:val="cs-CZ"/>
        </w:rPr>
      </w:pPr>
      <w:r w:rsidRPr="3D5802FA">
        <w:rPr>
          <w:rFonts w:ascii="Arial" w:eastAsia="80000354-Identity-H" w:hAnsi="Arial" w:cs="Arial"/>
          <w:color w:val="000000" w:themeColor="text1"/>
          <w:lang w:val="cs-CZ"/>
        </w:rPr>
        <w:t>● kriticky přistupuje ke zdrojům informací, informace tvořivě zpracovává a využívá při svém</w:t>
      </w:r>
    </w:p>
    <w:p w14:paraId="6FAC7851" w14:textId="77777777" w:rsidR="00E027DE" w:rsidRDefault="00E027DE" w:rsidP="00E027DE">
      <w:pPr>
        <w:spacing w:after="0" w:line="240" w:lineRule="auto"/>
        <w:rPr>
          <w:rFonts w:ascii="Arial" w:eastAsia="80000358-Identity-H" w:hAnsi="Arial" w:cs="Arial"/>
          <w:color w:val="000000" w:themeColor="text1"/>
          <w:lang w:val="cs-CZ"/>
        </w:rPr>
      </w:pPr>
      <w:r w:rsidRPr="3D5802FA">
        <w:rPr>
          <w:rFonts w:ascii="Arial" w:eastAsia="80000354-Identity-H" w:hAnsi="Arial" w:cs="Arial"/>
          <w:color w:val="000000" w:themeColor="text1"/>
          <w:lang w:val="cs-CZ"/>
        </w:rPr>
        <w:t xml:space="preserve">studiu a praxi </w:t>
      </w:r>
    </w:p>
    <w:p w14:paraId="4690AE71" w14:textId="77777777" w:rsidR="00E027DE" w:rsidRDefault="00E027DE" w:rsidP="00E027DE">
      <w:pPr>
        <w:spacing w:after="0" w:line="240" w:lineRule="auto"/>
        <w:rPr>
          <w:rFonts w:ascii="Arial" w:eastAsia="80000358-Identity-H" w:hAnsi="Arial" w:cs="Arial"/>
          <w:color w:val="000000" w:themeColor="text1"/>
          <w:lang w:val="cs-CZ"/>
        </w:rPr>
      </w:pPr>
      <w:r w:rsidRPr="3D5802FA">
        <w:rPr>
          <w:rFonts w:ascii="Arial" w:eastAsia="80000358-Identity-H" w:hAnsi="Arial" w:cs="Arial"/>
          <w:color w:val="000000" w:themeColor="text1"/>
          <w:lang w:val="cs-CZ"/>
        </w:rPr>
        <w:t xml:space="preserve">● objasní historické pojmy a vysvětlí souvislosti </w:t>
      </w:r>
    </w:p>
    <w:p w14:paraId="3780F7FF" w14:textId="77777777" w:rsidR="00E027DE" w:rsidRDefault="00E027DE" w:rsidP="00E027DE">
      <w:pPr>
        <w:spacing w:after="0" w:line="240" w:lineRule="auto"/>
        <w:rPr>
          <w:rFonts w:ascii="Arial" w:eastAsia="80000358-Identity-H" w:hAnsi="Arial" w:cs="Arial"/>
          <w:color w:val="000000" w:themeColor="text1"/>
          <w:lang w:val="cs-CZ"/>
        </w:rPr>
      </w:pPr>
      <w:r w:rsidRPr="3D5802FA">
        <w:rPr>
          <w:rFonts w:ascii="Arial" w:eastAsia="80000358-Identity-H" w:hAnsi="Arial" w:cs="Arial"/>
          <w:color w:val="000000" w:themeColor="text1"/>
          <w:lang w:val="cs-CZ"/>
        </w:rPr>
        <w:t xml:space="preserve">● své učení a pracovní činnost si sám plánuje a organizuje </w:t>
      </w:r>
    </w:p>
    <w:p w14:paraId="69B6CE65" w14:textId="77777777" w:rsidR="00E027DE" w:rsidRDefault="00E027DE" w:rsidP="00E027DE">
      <w:pPr>
        <w:spacing w:after="0" w:line="240" w:lineRule="auto"/>
        <w:rPr>
          <w:rFonts w:ascii="Arial" w:eastAsia="80000358-Identity-H" w:hAnsi="Arial" w:cs="Arial"/>
          <w:color w:val="000000" w:themeColor="text1"/>
          <w:lang w:val="cs-CZ"/>
        </w:rPr>
      </w:pPr>
    </w:p>
    <w:p w14:paraId="2518F3F3" w14:textId="77777777" w:rsidR="00E027DE" w:rsidRDefault="00E027DE" w:rsidP="00E027DE">
      <w:pPr>
        <w:spacing w:after="0" w:line="240" w:lineRule="auto"/>
        <w:rPr>
          <w:rFonts w:ascii="Arial" w:eastAsia="80000359-Identity-H" w:hAnsi="Arial" w:cs="Arial"/>
          <w:b/>
          <w:bCs/>
          <w:color w:val="000000" w:themeColor="text1"/>
          <w:lang w:val="cs-CZ"/>
        </w:rPr>
      </w:pPr>
      <w:r w:rsidRPr="3D5802FA">
        <w:rPr>
          <w:rFonts w:ascii="Arial" w:eastAsia="80000359-Identity-H" w:hAnsi="Arial" w:cs="Arial"/>
          <w:b/>
          <w:bCs/>
          <w:color w:val="000000" w:themeColor="text1"/>
          <w:lang w:val="cs-CZ"/>
        </w:rPr>
        <w:lastRenderedPageBreak/>
        <w:t>Kompetence k řešení problémů</w:t>
      </w:r>
    </w:p>
    <w:p w14:paraId="49538366" w14:textId="77777777" w:rsidR="00E027DE" w:rsidRDefault="00E027DE" w:rsidP="00E027DE">
      <w:pPr>
        <w:spacing w:after="0" w:line="240" w:lineRule="auto"/>
        <w:rPr>
          <w:rFonts w:ascii="Arial" w:eastAsia="80000358-Identity-H" w:hAnsi="Arial" w:cs="Arial"/>
          <w:color w:val="000000" w:themeColor="text1"/>
          <w:lang w:val="cs-CZ"/>
        </w:rPr>
      </w:pPr>
      <w:r w:rsidRPr="3D5802FA">
        <w:rPr>
          <w:rFonts w:ascii="Arial" w:eastAsia="80000358-Identity-H" w:hAnsi="Arial" w:cs="Arial"/>
          <w:color w:val="000000" w:themeColor="text1"/>
          <w:lang w:val="cs-CZ"/>
        </w:rPr>
        <w:t>● kriticky interpretuje získané poznatky a zjištění a ověřuje je, pro své tvrzení nachází</w:t>
      </w:r>
    </w:p>
    <w:p w14:paraId="23E4BCE5" w14:textId="77777777" w:rsidR="00E027DE" w:rsidRDefault="00E027DE" w:rsidP="00E027DE">
      <w:pPr>
        <w:spacing w:after="0" w:line="240" w:lineRule="auto"/>
        <w:rPr>
          <w:rFonts w:ascii="Arial" w:eastAsia="80000358-Identity-H" w:hAnsi="Arial" w:cs="Arial"/>
          <w:color w:val="000000" w:themeColor="text1"/>
          <w:lang w:val="cs-CZ"/>
        </w:rPr>
      </w:pPr>
      <w:r w:rsidRPr="3D5802FA">
        <w:rPr>
          <w:rFonts w:ascii="Arial" w:eastAsia="80000358-Identity-H" w:hAnsi="Arial" w:cs="Arial"/>
          <w:color w:val="000000" w:themeColor="text1"/>
          <w:lang w:val="cs-CZ"/>
        </w:rPr>
        <w:t xml:space="preserve">argumenty a důkazy, formuluje a obhajuje podložené závěry </w:t>
      </w:r>
    </w:p>
    <w:p w14:paraId="192F52B1" w14:textId="77777777" w:rsidR="00E027DE" w:rsidRDefault="00E027DE" w:rsidP="00E027DE">
      <w:pPr>
        <w:spacing w:after="0" w:line="240" w:lineRule="auto"/>
        <w:rPr>
          <w:rFonts w:ascii="Arial" w:eastAsia="80000358-Identity-H" w:hAnsi="Arial" w:cs="Arial"/>
          <w:color w:val="000000" w:themeColor="text1"/>
          <w:lang w:val="cs-CZ"/>
        </w:rPr>
      </w:pPr>
      <w:r w:rsidRPr="3D5802FA">
        <w:rPr>
          <w:rFonts w:ascii="Arial" w:eastAsia="80000358-Identity-H" w:hAnsi="Arial" w:cs="Arial"/>
          <w:color w:val="000000" w:themeColor="text1"/>
          <w:lang w:val="cs-CZ"/>
        </w:rPr>
        <w:t>● porovnává jednotlivé historické epochy a objasňuje příčiny a důsledky historických procesů</w:t>
      </w:r>
    </w:p>
    <w:p w14:paraId="47841E4D" w14:textId="77777777" w:rsidR="00E027DE" w:rsidRDefault="00E027DE" w:rsidP="00E027DE">
      <w:pPr>
        <w:spacing w:after="0" w:line="240" w:lineRule="auto"/>
        <w:rPr>
          <w:rFonts w:ascii="Arial" w:eastAsia="80000359-Identity-H" w:hAnsi="Arial" w:cs="Arial"/>
          <w:color w:val="000000" w:themeColor="text1"/>
          <w:lang w:val="cs-CZ"/>
        </w:rPr>
      </w:pPr>
    </w:p>
    <w:p w14:paraId="328B4D2F" w14:textId="77777777" w:rsidR="00E027DE" w:rsidRDefault="00E027DE" w:rsidP="00E027DE">
      <w:pPr>
        <w:spacing w:after="0" w:line="240" w:lineRule="auto"/>
        <w:rPr>
          <w:rFonts w:ascii="Arial" w:eastAsia="80000359-Identity-H" w:hAnsi="Arial" w:cs="Arial"/>
          <w:b/>
          <w:bCs/>
          <w:color w:val="000000" w:themeColor="text1"/>
          <w:lang w:val="cs-CZ"/>
        </w:rPr>
      </w:pPr>
      <w:r w:rsidRPr="3D5802FA">
        <w:rPr>
          <w:rFonts w:ascii="Arial" w:eastAsia="80000359-Identity-H" w:hAnsi="Arial" w:cs="Arial"/>
          <w:b/>
          <w:bCs/>
          <w:color w:val="000000" w:themeColor="text1"/>
          <w:lang w:val="cs-CZ"/>
        </w:rPr>
        <w:t>Kompetence komunikativní</w:t>
      </w:r>
    </w:p>
    <w:p w14:paraId="251CDC6B" w14:textId="77777777" w:rsidR="00E027DE" w:rsidRDefault="00E027DE" w:rsidP="00E027DE">
      <w:pPr>
        <w:spacing w:after="0" w:line="240" w:lineRule="auto"/>
        <w:rPr>
          <w:rFonts w:ascii="Arial" w:eastAsia="80000358-Identity-H" w:hAnsi="Arial" w:cs="Arial"/>
          <w:color w:val="000000" w:themeColor="text1"/>
          <w:lang w:val="cs-CZ"/>
        </w:rPr>
      </w:pPr>
      <w:r w:rsidRPr="3D5802FA">
        <w:rPr>
          <w:rFonts w:ascii="Arial" w:eastAsia="80000358-Identity-H" w:hAnsi="Arial" w:cs="Arial"/>
          <w:color w:val="000000" w:themeColor="text1"/>
          <w:lang w:val="cs-CZ"/>
        </w:rPr>
        <w:t xml:space="preserve">● efektivně využívá moderní informační technologie </w:t>
      </w:r>
    </w:p>
    <w:p w14:paraId="5F40AE44" w14:textId="77777777" w:rsidR="00E027DE" w:rsidRDefault="00E027DE" w:rsidP="00E027DE">
      <w:pPr>
        <w:spacing w:after="0" w:line="240" w:lineRule="auto"/>
        <w:rPr>
          <w:rFonts w:ascii="Arial" w:eastAsia="80000358-Identity-H" w:hAnsi="Arial" w:cs="Arial"/>
          <w:color w:val="000000" w:themeColor="text1"/>
          <w:lang w:val="cs-CZ"/>
        </w:rPr>
      </w:pPr>
      <w:r w:rsidRPr="3D5802FA">
        <w:rPr>
          <w:rFonts w:ascii="Arial" w:eastAsia="80000358-Identity-H" w:hAnsi="Arial" w:cs="Arial"/>
          <w:color w:val="000000" w:themeColor="text1"/>
          <w:lang w:val="cs-CZ"/>
        </w:rPr>
        <w:t xml:space="preserve">● používá s porozuměním odborný jazyk </w:t>
      </w:r>
    </w:p>
    <w:p w14:paraId="4F6A45C9" w14:textId="77777777" w:rsidR="00E027DE" w:rsidRDefault="00E027DE" w:rsidP="00E027DE">
      <w:pPr>
        <w:spacing w:after="0" w:line="240" w:lineRule="auto"/>
        <w:rPr>
          <w:rFonts w:ascii="Arial" w:eastAsia="80000358-Identity-H" w:hAnsi="Arial" w:cs="Arial"/>
          <w:color w:val="000000" w:themeColor="text1"/>
          <w:lang w:val="cs-CZ"/>
        </w:rPr>
      </w:pPr>
      <w:r w:rsidRPr="3D5802FA">
        <w:rPr>
          <w:rFonts w:ascii="Arial" w:eastAsia="80000358-Identity-H" w:hAnsi="Arial" w:cs="Arial"/>
          <w:color w:val="000000" w:themeColor="text1"/>
          <w:lang w:val="cs-CZ"/>
        </w:rPr>
        <w:t xml:space="preserve">● prezentuje vhodným způsobem svou práci před publikem </w:t>
      </w:r>
    </w:p>
    <w:p w14:paraId="3B041D1E" w14:textId="77777777" w:rsidR="00E027DE" w:rsidRDefault="00E027DE" w:rsidP="00E027DE">
      <w:pPr>
        <w:spacing w:after="0" w:line="240" w:lineRule="auto"/>
        <w:rPr>
          <w:rFonts w:ascii="Arial" w:eastAsia="80000358-Identity-H" w:hAnsi="Arial" w:cs="Arial"/>
          <w:color w:val="000000" w:themeColor="text1"/>
          <w:lang w:val="cs-CZ"/>
        </w:rPr>
      </w:pPr>
      <w:r w:rsidRPr="3D5802FA">
        <w:rPr>
          <w:rFonts w:ascii="Arial" w:eastAsia="80000358-Identity-H" w:hAnsi="Arial" w:cs="Arial"/>
          <w:color w:val="000000" w:themeColor="text1"/>
          <w:lang w:val="cs-CZ"/>
        </w:rPr>
        <w:t xml:space="preserve">● své myšlenky formuluje a vyjadřuje výstižně a souvisle </w:t>
      </w:r>
    </w:p>
    <w:p w14:paraId="27DDCD5C" w14:textId="77777777" w:rsidR="00E027DE" w:rsidRDefault="00E027DE" w:rsidP="00E027DE">
      <w:pPr>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vytváří vlastní soudy a preference, které dovede v diskusi obhájit</w:t>
      </w:r>
    </w:p>
    <w:p w14:paraId="031C0483" w14:textId="77777777" w:rsidR="00E027DE" w:rsidRDefault="00E027DE" w:rsidP="00E027DE">
      <w:pPr>
        <w:spacing w:after="0" w:line="240" w:lineRule="auto"/>
        <w:rPr>
          <w:rFonts w:ascii="Arial" w:eastAsia="80000358-Identity-H" w:hAnsi="Arial" w:cs="Arial"/>
          <w:color w:val="000000" w:themeColor="text1"/>
          <w:lang w:val="cs-CZ"/>
        </w:rPr>
      </w:pPr>
    </w:p>
    <w:p w14:paraId="64E5D102" w14:textId="77777777" w:rsidR="00E027DE" w:rsidRDefault="00E027DE" w:rsidP="00E027DE">
      <w:pPr>
        <w:spacing w:after="0" w:line="240" w:lineRule="auto"/>
        <w:rPr>
          <w:rFonts w:ascii="Arial" w:eastAsia="Arial" w:hAnsi="Arial" w:cs="Arial"/>
          <w:lang w:val="cs-CZ"/>
        </w:rPr>
      </w:pPr>
      <w:r w:rsidRPr="4134CA06">
        <w:rPr>
          <w:rFonts w:ascii="Arial" w:eastAsia="Arial" w:hAnsi="Arial" w:cs="Arial"/>
          <w:b/>
          <w:bCs/>
          <w:color w:val="000000" w:themeColor="text1"/>
          <w:lang w:val="cs-CZ"/>
        </w:rPr>
        <w:t>Kompetence digitální</w:t>
      </w:r>
      <w:r>
        <w:br/>
      </w:r>
      <w:r w:rsidRPr="4134CA06">
        <w:rPr>
          <w:rFonts w:ascii="Arial" w:eastAsia="Arial" w:hAnsi="Arial" w:cs="Arial"/>
          <w:color w:val="000000" w:themeColor="text1"/>
          <w:lang w:val="cs-CZ"/>
        </w:rPr>
        <w:t xml:space="preserve">● ovládá běžně používaná digitální zařízení, aplikace a služby, využívá je při učení i při zapojení do života školy </w:t>
      </w:r>
      <w:r>
        <w:br/>
      </w:r>
      <w:r w:rsidRPr="4134CA06">
        <w:rPr>
          <w:rFonts w:ascii="Arial" w:eastAsia="Arial" w:hAnsi="Arial" w:cs="Arial"/>
          <w:color w:val="000000" w:themeColor="text1"/>
          <w:lang w:val="cs-CZ"/>
        </w:rPr>
        <w:t>● získává, vyhledává, kriticky posuzuje, spravuje a sdílí data a informace, reflektuje rizika jejich využívání</w:t>
      </w:r>
      <w:r>
        <w:br/>
      </w:r>
      <w:r w:rsidRPr="4134CA06">
        <w:rPr>
          <w:rFonts w:ascii="Arial" w:eastAsia="Arial" w:hAnsi="Arial" w:cs="Arial"/>
          <w:color w:val="000000" w:themeColor="text1"/>
          <w:lang w:val="cs-CZ"/>
        </w:rPr>
        <w:t xml:space="preserve">● vytváří a upravuje digitální obsah, kombinuje různé formáty, vyjadřuje se za pomoci digitálních prostředků, při sdílení informací jedná eticky </w:t>
      </w:r>
      <w:r>
        <w:br/>
      </w:r>
      <w:r w:rsidRPr="4134CA06">
        <w:rPr>
          <w:rFonts w:ascii="Arial" w:eastAsia="Arial" w:hAnsi="Arial" w:cs="Arial"/>
          <w:color w:val="000000" w:themeColor="text1"/>
          <w:lang w:val="cs-CZ"/>
        </w:rPr>
        <w:t>● využívá digitální technologie, aby si usnadnil práci, zefektivnil své pracovní postupy a zkvalitnil výsledky své práce</w:t>
      </w:r>
    </w:p>
    <w:p w14:paraId="5F901524" w14:textId="77777777" w:rsidR="00E027DE" w:rsidRDefault="00E027DE" w:rsidP="00E027DE">
      <w:pPr>
        <w:spacing w:after="0" w:line="240" w:lineRule="auto"/>
        <w:jc w:val="center"/>
        <w:rPr>
          <w:rFonts w:ascii="Arial" w:eastAsia="800001B1-Identity-H" w:hAnsi="Arial" w:cs="Arial"/>
          <w:b/>
          <w:bCs/>
          <w:color w:val="000000" w:themeColor="text1"/>
          <w:lang w:val="cs-CZ"/>
        </w:rPr>
      </w:pPr>
    </w:p>
    <w:p w14:paraId="3587E7A3" w14:textId="77777777" w:rsidR="00E027DE" w:rsidRDefault="00E027DE" w:rsidP="00E027DE">
      <w:pPr>
        <w:spacing w:after="0" w:line="240" w:lineRule="auto"/>
        <w:jc w:val="center"/>
      </w:pPr>
      <w:r w:rsidRPr="4134CA06">
        <w:rPr>
          <w:rFonts w:ascii="Arial" w:eastAsia="800001B1-Identity-H" w:hAnsi="Arial" w:cs="Arial"/>
          <w:b/>
          <w:bCs/>
          <w:color w:val="000000" w:themeColor="text1"/>
          <w:lang w:val="cs-CZ"/>
        </w:rPr>
        <w:t>DOPLŇUJÍCÍ UČIVO ZE STARŠÍCH DĚJIN</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027DE" w:rsidRPr="006B7466" w14:paraId="5A016A94" w14:textId="77777777" w:rsidTr="00E027DE">
        <w:tc>
          <w:tcPr>
            <w:tcW w:w="2563" w:type="pct"/>
          </w:tcPr>
          <w:p w14:paraId="39CE1EB9" w14:textId="77777777" w:rsidR="00E027DE" w:rsidRPr="006B7466" w:rsidRDefault="00E027DE" w:rsidP="00E027DE">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37D7620" w14:textId="77777777" w:rsidR="00E027DE" w:rsidRDefault="00E027DE" w:rsidP="00E027DE">
            <w:pPr>
              <w:spacing w:after="0" w:line="240" w:lineRule="auto"/>
              <w:rPr>
                <w:rFonts w:ascii="Arial" w:eastAsia="80000358-Identity-H" w:hAnsi="Arial" w:cs="Arial"/>
                <w:color w:val="000000" w:themeColor="text1"/>
                <w:lang w:val="cs-CZ"/>
              </w:rPr>
            </w:pPr>
            <w:r w:rsidRPr="3D5802FA">
              <w:rPr>
                <w:rFonts w:ascii="Arial" w:eastAsia="80000358-Identity-H" w:hAnsi="Arial" w:cs="Arial"/>
                <w:color w:val="000000" w:themeColor="text1"/>
                <w:lang w:val="cs-CZ"/>
              </w:rPr>
              <w:t>● popíše vybraná témata z antické kultury</w:t>
            </w:r>
          </w:p>
          <w:p w14:paraId="6F297813" w14:textId="77777777" w:rsidR="00E027DE" w:rsidRPr="0058468B"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3D5802FA">
              <w:rPr>
                <w:rFonts w:ascii="Arial" w:eastAsia="80000358-Identity-H" w:hAnsi="Arial" w:cs="Arial"/>
                <w:color w:val="000000" w:themeColor="text1"/>
                <w:lang w:val="cs-CZ"/>
              </w:rPr>
              <w:t>● popíše změnu a obsah životního stylu středověkého člověka</w:t>
            </w:r>
          </w:p>
          <w:p w14:paraId="24F05190" w14:textId="77777777" w:rsidR="00E027DE" w:rsidRPr="0058468B"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objasní princip autority a moci středověků panovníků, popíše fungování správy středověkých států</w:t>
            </w:r>
          </w:p>
          <w:p w14:paraId="3275C114" w14:textId="77777777" w:rsidR="00E027DE" w:rsidRPr="0058468B" w:rsidRDefault="00E027DE" w:rsidP="00E027DE">
            <w:pPr>
              <w:spacing w:after="0" w:line="240" w:lineRule="auto"/>
              <w:rPr>
                <w:rFonts w:ascii="Arial" w:eastAsia="80000358-Identity-H" w:hAnsi="Arial" w:cs="Arial"/>
                <w:color w:val="000000" w:themeColor="text1"/>
                <w:lang w:val="cs-CZ"/>
              </w:rPr>
            </w:pPr>
            <w:r w:rsidRPr="3D5802FA">
              <w:rPr>
                <w:rFonts w:ascii="Arial" w:eastAsia="80000358-Identity-H" w:hAnsi="Arial" w:cs="Arial"/>
                <w:color w:val="000000" w:themeColor="text1"/>
                <w:lang w:val="cs-CZ"/>
              </w:rPr>
              <w:t xml:space="preserve">● porozumí procesu proměny středověké krajiny, vzniku obcí a měst a jejich právům </w:t>
            </w:r>
          </w:p>
          <w:p w14:paraId="6A7CE5D8" w14:textId="77777777" w:rsidR="00E027DE" w:rsidRPr="006B7466" w:rsidRDefault="00E027DE" w:rsidP="00E027DE">
            <w:pPr>
              <w:autoSpaceDE w:val="0"/>
              <w:autoSpaceDN w:val="0"/>
              <w:adjustRightInd w:val="0"/>
              <w:spacing w:after="0" w:line="240" w:lineRule="auto"/>
              <w:rPr>
                <w:rFonts w:ascii="Arial" w:eastAsia="8000035A-Identity-H" w:hAnsi="Arial" w:cs="Arial"/>
                <w:color w:val="000000" w:themeColor="text1"/>
                <w:lang w:val="cs-CZ"/>
              </w:rPr>
            </w:pPr>
            <w:r w:rsidRPr="4134CA06">
              <w:rPr>
                <w:rFonts w:ascii="Arial" w:eastAsia="80000358-Identity-H" w:hAnsi="Arial" w:cs="Arial"/>
                <w:color w:val="000000" w:themeColor="text1"/>
                <w:lang w:val="cs-CZ"/>
              </w:rPr>
              <w:t>● vysvětlí roli křesťanství ve společnosti, rozliší jednotlivé křesťanská vyznání, popíše vliv klášterů na vzdělanost</w:t>
            </w:r>
            <w:r w:rsidRPr="4134CA06">
              <w:rPr>
                <w:rFonts w:ascii="Arial" w:eastAsia="8000035A-Identity-H" w:hAnsi="Arial" w:cs="Arial"/>
                <w:color w:val="000000" w:themeColor="text1"/>
                <w:lang w:val="cs-CZ"/>
              </w:rPr>
              <w:t xml:space="preserve"> </w:t>
            </w:r>
          </w:p>
          <w:p w14:paraId="548A778B" w14:textId="77777777" w:rsidR="00E027DE" w:rsidRPr="006B7466"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popíše roli rytířských řádů a vliv jejich kultury na středověkou společnost</w:t>
            </w:r>
          </w:p>
          <w:p w14:paraId="5F18F4CC" w14:textId="77777777" w:rsidR="00E027DE" w:rsidRPr="006B7466" w:rsidRDefault="00E027DE" w:rsidP="00E027DE">
            <w:pPr>
              <w:autoSpaceDE w:val="0"/>
              <w:autoSpaceDN w:val="0"/>
              <w:adjustRightInd w:val="0"/>
              <w:spacing w:after="0" w:line="240" w:lineRule="auto"/>
              <w:rPr>
                <w:rFonts w:ascii="Arial" w:eastAsia="8000035A-Identity-H" w:hAnsi="Arial" w:cs="Arial"/>
                <w:color w:val="000000"/>
                <w:lang w:val="cs-CZ"/>
              </w:rPr>
            </w:pPr>
          </w:p>
        </w:tc>
        <w:tc>
          <w:tcPr>
            <w:tcW w:w="2437" w:type="pct"/>
          </w:tcPr>
          <w:p w14:paraId="5B742620" w14:textId="77777777" w:rsidR="00E027DE" w:rsidRPr="006B7466" w:rsidRDefault="00E027DE" w:rsidP="00E027DE">
            <w:pPr>
              <w:autoSpaceDE w:val="0"/>
              <w:autoSpaceDN w:val="0"/>
              <w:adjustRightInd w:val="0"/>
              <w:spacing w:after="0" w:line="240" w:lineRule="auto"/>
              <w:rPr>
                <w:rFonts w:ascii="Arial" w:eastAsia="80000075-Identity-H" w:hAnsi="Arial" w:cs="Arial"/>
                <w:b/>
                <w:bCs/>
                <w:color w:val="000000" w:themeColor="text1"/>
                <w:sz w:val="24"/>
                <w:szCs w:val="24"/>
                <w:lang w:val="cs-CZ"/>
              </w:rPr>
            </w:pPr>
            <w:r w:rsidRPr="4134CA06">
              <w:rPr>
                <w:rFonts w:ascii="Arial" w:eastAsia="80000075-Identity-H" w:hAnsi="Arial" w:cs="Arial"/>
                <w:b/>
                <w:bCs/>
                <w:color w:val="000000" w:themeColor="text1"/>
                <w:sz w:val="24"/>
                <w:szCs w:val="24"/>
                <w:lang w:val="cs-CZ"/>
              </w:rPr>
              <w:t>učivo</w:t>
            </w:r>
          </w:p>
          <w:p w14:paraId="11E788AC" w14:textId="77777777" w:rsidR="00E027DE" w:rsidRDefault="00E027DE" w:rsidP="00E027DE">
            <w:pPr>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kultura antických států</w:t>
            </w:r>
          </w:p>
          <w:p w14:paraId="7A72E94D" w14:textId="77777777" w:rsidR="00E027DE" w:rsidRDefault="00E027DE" w:rsidP="00E027DE">
            <w:pPr>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obživa a hlad jako alfa a omega středověkého života</w:t>
            </w:r>
          </w:p>
          <w:p w14:paraId="256D1F5E" w14:textId="77777777" w:rsidR="00E027DE" w:rsidRDefault="00E027DE" w:rsidP="00E027DE">
            <w:pPr>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královská moc, stát a správa ve středověku</w:t>
            </w:r>
          </w:p>
          <w:p w14:paraId="66591E4E" w14:textId="77777777" w:rsidR="00E027DE" w:rsidRDefault="00E027DE" w:rsidP="00E027DE">
            <w:pPr>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středověká kolonizace a středověká města</w:t>
            </w:r>
          </w:p>
          <w:p w14:paraId="03EC8948" w14:textId="77777777" w:rsidR="00E027DE" w:rsidRPr="006B7466"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křesťanství a církev</w:t>
            </w:r>
          </w:p>
          <w:p w14:paraId="245B34B3" w14:textId="77777777" w:rsidR="00E027DE" w:rsidRPr="006B7466"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rytířská kultura</w:t>
            </w:r>
          </w:p>
        </w:tc>
      </w:tr>
    </w:tbl>
    <w:p w14:paraId="03628869" w14:textId="77777777" w:rsidR="00E027DE" w:rsidRDefault="00E027DE" w:rsidP="00E027DE">
      <w:pPr>
        <w:autoSpaceDE w:val="0"/>
        <w:autoSpaceDN w:val="0"/>
        <w:adjustRightInd w:val="0"/>
        <w:spacing w:after="0" w:line="240" w:lineRule="auto"/>
        <w:rPr>
          <w:rFonts w:ascii="Arial" w:eastAsia="8000035A-Identity-H" w:hAnsi="Arial" w:cs="Arial"/>
          <w:color w:val="000000"/>
          <w:lang w:val="cs-CZ"/>
        </w:rPr>
      </w:pPr>
    </w:p>
    <w:p w14:paraId="7617D30C" w14:textId="77777777" w:rsidR="00E027DE" w:rsidRPr="0058468B" w:rsidRDefault="00E027DE" w:rsidP="00E027DE">
      <w:pPr>
        <w:autoSpaceDE w:val="0"/>
        <w:autoSpaceDN w:val="0"/>
        <w:adjustRightInd w:val="0"/>
        <w:spacing w:after="0" w:line="240" w:lineRule="auto"/>
        <w:rPr>
          <w:rFonts w:ascii="Arial" w:eastAsia="8000035A-Identity-H" w:hAnsi="Arial" w:cs="Arial"/>
          <w:color w:val="000000"/>
          <w:lang w:val="cs-CZ"/>
        </w:rPr>
      </w:pPr>
      <w:r w:rsidRPr="0058468B">
        <w:rPr>
          <w:rFonts w:ascii="Arial" w:eastAsia="8000035A-Identity-H" w:hAnsi="Arial" w:cs="Arial"/>
          <w:color w:val="000000"/>
          <w:lang w:val="cs-CZ"/>
        </w:rPr>
        <w:t>přesahy</w:t>
      </w:r>
    </w:p>
    <w:p w14:paraId="0B086853" w14:textId="77777777" w:rsidR="00E027DE" w:rsidRPr="0058468B" w:rsidRDefault="00E027DE" w:rsidP="00E027DE">
      <w:pPr>
        <w:autoSpaceDE w:val="0"/>
        <w:autoSpaceDN w:val="0"/>
        <w:adjustRightInd w:val="0"/>
        <w:spacing w:after="0" w:line="240" w:lineRule="auto"/>
        <w:rPr>
          <w:rFonts w:ascii="Arial" w:eastAsia="8000035B-Identity-H" w:hAnsi="Arial" w:cs="Arial"/>
          <w:color w:val="000000"/>
          <w:lang w:val="cs-CZ"/>
        </w:rPr>
      </w:pPr>
      <w:r w:rsidRPr="4134CA06">
        <w:rPr>
          <w:rFonts w:ascii="Arial" w:eastAsia="8000035B-Identity-H" w:hAnsi="Arial" w:cs="Arial"/>
          <w:color w:val="000000" w:themeColor="text1"/>
          <w:lang w:val="cs-CZ"/>
        </w:rPr>
        <w:t>Do:</w:t>
      </w:r>
    </w:p>
    <w:p w14:paraId="5C970075" w14:textId="2EE0D6A1" w:rsidR="00E027DE" w:rsidRPr="0058468B" w:rsidRDefault="00E027DE" w:rsidP="00E027DE">
      <w:pPr>
        <w:autoSpaceDE w:val="0"/>
        <w:autoSpaceDN w:val="0"/>
        <w:adjustRightInd w:val="0"/>
        <w:spacing w:after="0" w:line="240" w:lineRule="auto"/>
        <w:rPr>
          <w:rFonts w:ascii="Arial" w:eastAsia="8000035A-Identity-H" w:hAnsi="Arial" w:cs="Arial"/>
          <w:color w:val="000000"/>
          <w:lang w:val="cs-CZ"/>
        </w:rPr>
      </w:pPr>
      <w:r w:rsidRPr="4134CA06">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4134CA06">
        <w:rPr>
          <w:rFonts w:ascii="Arial" w:eastAsia="8000035A-Identity-H" w:hAnsi="Arial" w:cs="Arial"/>
          <w:color w:val="000000" w:themeColor="text1"/>
          <w:lang w:val="cs-CZ"/>
        </w:rPr>
        <w:t>): Pravěk</w:t>
      </w:r>
    </w:p>
    <w:p w14:paraId="27F96D36" w14:textId="68392212" w:rsidR="00E027DE" w:rsidRPr="0058468B" w:rsidRDefault="00E027DE" w:rsidP="00E027DE">
      <w:pPr>
        <w:autoSpaceDE w:val="0"/>
        <w:autoSpaceDN w:val="0"/>
        <w:adjustRightInd w:val="0"/>
        <w:spacing w:after="0" w:line="240" w:lineRule="auto"/>
        <w:rPr>
          <w:rFonts w:ascii="Arial" w:eastAsia="8000035A-Identity-H" w:hAnsi="Arial" w:cs="Arial"/>
          <w:color w:val="000000"/>
          <w:lang w:val="cs-CZ"/>
        </w:rPr>
      </w:pPr>
      <w:r w:rsidRPr="4134CA06">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4134CA06">
        <w:rPr>
          <w:rFonts w:ascii="Arial" w:eastAsia="8000035A-Identity-H" w:hAnsi="Arial" w:cs="Arial"/>
          <w:color w:val="000000" w:themeColor="text1"/>
          <w:lang w:val="cs-CZ"/>
        </w:rPr>
        <w:t>): Starověk</w:t>
      </w:r>
    </w:p>
    <w:p w14:paraId="26DF68E4" w14:textId="2042771F" w:rsidR="00E027DE" w:rsidRPr="0058468B" w:rsidRDefault="00E027DE" w:rsidP="00E027DE">
      <w:pPr>
        <w:autoSpaceDE w:val="0"/>
        <w:autoSpaceDN w:val="0"/>
        <w:adjustRightInd w:val="0"/>
        <w:spacing w:after="0" w:line="240" w:lineRule="auto"/>
        <w:rPr>
          <w:rFonts w:ascii="Arial" w:eastAsia="8000035A-Identity-H" w:hAnsi="Arial" w:cs="Arial"/>
          <w:color w:val="000000"/>
          <w:lang w:val="cs-CZ"/>
        </w:rPr>
      </w:pPr>
      <w:r w:rsidRPr="4134CA06">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4134CA06">
        <w:rPr>
          <w:rFonts w:ascii="Arial" w:eastAsia="8000035A-Identity-H" w:hAnsi="Arial" w:cs="Arial"/>
          <w:color w:val="000000" w:themeColor="text1"/>
          <w:lang w:val="cs-CZ"/>
        </w:rPr>
        <w:t>): Raný středověk</w:t>
      </w:r>
    </w:p>
    <w:p w14:paraId="63C7B61D" w14:textId="484387B5" w:rsidR="00E027DE" w:rsidRPr="0058468B" w:rsidRDefault="00E027DE" w:rsidP="00E027DE">
      <w:pPr>
        <w:autoSpaceDE w:val="0"/>
        <w:autoSpaceDN w:val="0"/>
        <w:adjustRightInd w:val="0"/>
        <w:spacing w:after="0" w:line="240" w:lineRule="auto"/>
        <w:rPr>
          <w:rFonts w:ascii="Arial" w:eastAsia="8000035A-Identity-H" w:hAnsi="Arial" w:cs="Arial"/>
          <w:color w:val="000000"/>
          <w:lang w:val="cs-CZ"/>
        </w:rPr>
      </w:pPr>
      <w:r w:rsidRPr="4134CA06">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4134CA06">
        <w:rPr>
          <w:rFonts w:ascii="Arial" w:eastAsia="8000035A-Identity-H" w:hAnsi="Arial" w:cs="Arial"/>
          <w:color w:val="000000" w:themeColor="text1"/>
          <w:lang w:val="cs-CZ"/>
        </w:rPr>
        <w:t>): Vrcholný a pozdní středověk</w:t>
      </w:r>
    </w:p>
    <w:p w14:paraId="7FA254B7" w14:textId="0D5C8D9E" w:rsidR="00E027DE" w:rsidRPr="0058468B" w:rsidRDefault="00D8348E" w:rsidP="00E027DE">
      <w:pPr>
        <w:autoSpaceDE w:val="0"/>
        <w:autoSpaceDN w:val="0"/>
        <w:adjustRightInd w:val="0"/>
        <w:spacing w:after="0" w:line="240" w:lineRule="auto"/>
        <w:rPr>
          <w:rFonts w:ascii="Arial" w:eastAsia="8000035A-Identity-H" w:hAnsi="Arial" w:cs="Arial"/>
          <w:color w:val="000000"/>
          <w:lang w:val="cs-CZ"/>
        </w:rPr>
      </w:pPr>
      <w:proofErr w:type="spellStart"/>
      <w:r>
        <w:rPr>
          <w:rFonts w:ascii="Arial" w:eastAsia="8000035A-Identity-H" w:hAnsi="Arial" w:cs="Arial"/>
          <w:color w:val="000000" w:themeColor="text1"/>
          <w:lang w:val="cs-CZ"/>
        </w:rPr>
        <w:t>Svs</w:t>
      </w:r>
      <w:proofErr w:type="spellEnd"/>
      <w:r>
        <w:rPr>
          <w:rFonts w:ascii="Arial" w:eastAsia="8000035A-Identity-H" w:hAnsi="Arial" w:cs="Arial"/>
          <w:color w:val="000000" w:themeColor="text1"/>
          <w:lang w:val="cs-CZ"/>
        </w:rPr>
        <w:t xml:space="preserve"> (6. ročník)</w:t>
      </w:r>
      <w:r w:rsidR="00E027DE" w:rsidRPr="4134CA06">
        <w:rPr>
          <w:rFonts w:ascii="Arial" w:eastAsia="8000035A-Identity-H" w:hAnsi="Arial" w:cs="Arial"/>
          <w:color w:val="000000" w:themeColor="text1"/>
          <w:lang w:val="cs-CZ"/>
        </w:rPr>
        <w:t>: Filozofie, etika a religionistika</w:t>
      </w:r>
    </w:p>
    <w:p w14:paraId="1198FD0D" w14:textId="77777777" w:rsidR="00E027DE" w:rsidRPr="0058468B" w:rsidRDefault="00E027DE" w:rsidP="00E027DE">
      <w:pPr>
        <w:autoSpaceDE w:val="0"/>
        <w:autoSpaceDN w:val="0"/>
        <w:adjustRightInd w:val="0"/>
        <w:spacing w:after="0" w:line="240" w:lineRule="auto"/>
        <w:rPr>
          <w:rFonts w:ascii="Arial" w:eastAsia="8000035B-Identity-H" w:hAnsi="Arial" w:cs="Arial"/>
          <w:color w:val="000000"/>
          <w:lang w:val="cs-CZ"/>
        </w:rPr>
      </w:pPr>
      <w:r w:rsidRPr="4134CA06">
        <w:rPr>
          <w:rFonts w:ascii="Arial" w:eastAsia="8000035B-Identity-H" w:hAnsi="Arial" w:cs="Arial"/>
          <w:color w:val="000000" w:themeColor="text1"/>
          <w:lang w:val="cs-CZ"/>
        </w:rPr>
        <w:t>Z:</w:t>
      </w:r>
    </w:p>
    <w:p w14:paraId="353085E9" w14:textId="3525AD97" w:rsidR="00E027DE" w:rsidRDefault="00E027DE" w:rsidP="00E027DE">
      <w:pPr>
        <w:autoSpaceDE w:val="0"/>
        <w:autoSpaceDN w:val="0"/>
        <w:adjustRightInd w:val="0"/>
        <w:spacing w:after="0" w:line="240" w:lineRule="auto"/>
        <w:rPr>
          <w:rFonts w:ascii="Arial" w:eastAsia="8000035A-Identity-H" w:hAnsi="Arial" w:cs="Arial"/>
          <w:color w:val="000000"/>
          <w:lang w:val="cs-CZ"/>
        </w:rPr>
      </w:pPr>
      <w:r w:rsidRPr="4134CA06">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4134CA06">
        <w:rPr>
          <w:rFonts w:ascii="Arial" w:eastAsia="8000035A-Identity-H" w:hAnsi="Arial" w:cs="Arial"/>
          <w:color w:val="000000" w:themeColor="text1"/>
          <w:lang w:val="cs-CZ"/>
        </w:rPr>
        <w:t xml:space="preserve">): Pravěk </w:t>
      </w:r>
    </w:p>
    <w:p w14:paraId="218DF93D" w14:textId="5552D4ED" w:rsidR="00E027DE" w:rsidRPr="0058468B" w:rsidRDefault="00E027DE" w:rsidP="00E027DE">
      <w:pPr>
        <w:autoSpaceDE w:val="0"/>
        <w:autoSpaceDN w:val="0"/>
        <w:adjustRightInd w:val="0"/>
        <w:spacing w:after="0" w:line="240" w:lineRule="auto"/>
        <w:rPr>
          <w:rFonts w:ascii="Arial" w:eastAsia="8000035A-Identity-H" w:hAnsi="Arial" w:cs="Arial"/>
          <w:color w:val="000000"/>
          <w:lang w:val="cs-CZ"/>
        </w:rPr>
      </w:pPr>
      <w:r w:rsidRPr="4134CA06">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4134CA06">
        <w:rPr>
          <w:rFonts w:ascii="Arial" w:eastAsia="8000035A-Identity-H" w:hAnsi="Arial" w:cs="Arial"/>
          <w:color w:val="000000" w:themeColor="text1"/>
          <w:lang w:val="cs-CZ"/>
        </w:rPr>
        <w:t>): Starověk</w:t>
      </w:r>
    </w:p>
    <w:p w14:paraId="5E9F5879" w14:textId="7D19AEEB" w:rsidR="00E027DE" w:rsidRPr="0058468B" w:rsidRDefault="00E027DE" w:rsidP="00E027DE">
      <w:pPr>
        <w:autoSpaceDE w:val="0"/>
        <w:autoSpaceDN w:val="0"/>
        <w:adjustRightInd w:val="0"/>
        <w:spacing w:after="0" w:line="240" w:lineRule="auto"/>
        <w:rPr>
          <w:rFonts w:ascii="Arial" w:eastAsia="8000035A-Identity-H" w:hAnsi="Arial" w:cs="Arial"/>
          <w:color w:val="000000"/>
          <w:lang w:val="cs-CZ"/>
        </w:rPr>
      </w:pPr>
      <w:r w:rsidRPr="4134CA06">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4134CA06">
        <w:rPr>
          <w:rFonts w:ascii="Arial" w:eastAsia="8000035A-Identity-H" w:hAnsi="Arial" w:cs="Arial"/>
          <w:color w:val="000000" w:themeColor="text1"/>
          <w:lang w:val="cs-CZ"/>
        </w:rPr>
        <w:t>): Raný středověk</w:t>
      </w:r>
    </w:p>
    <w:p w14:paraId="22120675" w14:textId="375AB7E2" w:rsidR="00E027DE" w:rsidRPr="0058468B" w:rsidRDefault="00E027DE" w:rsidP="00E027DE">
      <w:pPr>
        <w:autoSpaceDE w:val="0"/>
        <w:autoSpaceDN w:val="0"/>
        <w:adjustRightInd w:val="0"/>
        <w:spacing w:after="0" w:line="240" w:lineRule="auto"/>
        <w:rPr>
          <w:rFonts w:ascii="Arial" w:eastAsia="8000035A-Identity-H" w:hAnsi="Arial" w:cs="Arial"/>
          <w:color w:val="000000"/>
          <w:lang w:val="cs-CZ"/>
        </w:rPr>
      </w:pPr>
      <w:r w:rsidRPr="6FF4B917">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6FF4B917">
        <w:rPr>
          <w:rFonts w:ascii="Arial" w:eastAsia="8000035A-Identity-H" w:hAnsi="Arial" w:cs="Arial"/>
          <w:color w:val="000000" w:themeColor="text1"/>
          <w:lang w:val="cs-CZ"/>
        </w:rPr>
        <w:t>): Vrcholný a pozdní středověk</w:t>
      </w:r>
    </w:p>
    <w:p w14:paraId="288E6A95" w14:textId="77777777" w:rsidR="00E027DE" w:rsidRDefault="00E027DE" w:rsidP="00E027DE">
      <w:pPr>
        <w:spacing w:after="0" w:line="240" w:lineRule="auto"/>
        <w:rPr>
          <w:rFonts w:ascii="Arial" w:eastAsia="8000035A-Identity-H" w:hAnsi="Arial" w:cs="Arial"/>
          <w:color w:val="000000" w:themeColor="text1"/>
          <w:lang w:val="cs-CZ"/>
        </w:rPr>
      </w:pPr>
    </w:p>
    <w:p w14:paraId="3D5C6113" w14:textId="77777777" w:rsidR="00E027DE" w:rsidRDefault="00E027DE" w:rsidP="00E027DE">
      <w:pPr>
        <w:spacing w:after="0" w:line="240" w:lineRule="auto"/>
        <w:jc w:val="center"/>
      </w:pPr>
      <w:r w:rsidRPr="4134CA06">
        <w:rPr>
          <w:rFonts w:ascii="Arial" w:eastAsia="800001B1-Identity-H" w:hAnsi="Arial" w:cs="Arial"/>
          <w:b/>
          <w:bCs/>
          <w:color w:val="000000" w:themeColor="text1"/>
          <w:lang w:val="cs-CZ"/>
        </w:rPr>
        <w:t>DOPLŇUJÍCÍ UČIVO Z NOVOVĚKÝCH DĚJIN</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98"/>
        <w:gridCol w:w="4464"/>
      </w:tblGrid>
      <w:tr w:rsidR="00E027DE" w14:paraId="6706E3FA" w14:textId="77777777" w:rsidTr="00E027DE">
        <w:trPr>
          <w:trHeight w:val="300"/>
        </w:trPr>
        <w:tc>
          <w:tcPr>
            <w:tcW w:w="4946" w:type="dxa"/>
          </w:tcPr>
          <w:p w14:paraId="1C04E734" w14:textId="77777777" w:rsidR="00E027DE" w:rsidRDefault="00E027DE" w:rsidP="00E027DE">
            <w:pPr>
              <w:spacing w:after="0" w:line="240" w:lineRule="auto"/>
              <w:rPr>
                <w:rFonts w:ascii="Arial" w:eastAsia="80000077-Identity-H" w:hAnsi="Arial" w:cs="Arial"/>
                <w:b/>
                <w:bCs/>
                <w:color w:val="000000" w:themeColor="text1"/>
                <w:sz w:val="24"/>
                <w:szCs w:val="24"/>
                <w:lang w:val="cs-CZ"/>
              </w:rPr>
            </w:pPr>
            <w:r w:rsidRPr="4134CA06">
              <w:rPr>
                <w:rFonts w:ascii="Arial" w:eastAsia="80000075-Identity-H" w:hAnsi="Arial" w:cs="Arial"/>
                <w:b/>
                <w:bCs/>
                <w:color w:val="000000" w:themeColor="text1"/>
                <w:sz w:val="24"/>
                <w:szCs w:val="24"/>
                <w:lang w:val="cs-CZ"/>
              </w:rPr>
              <w:lastRenderedPageBreak/>
              <w:t>výstupy</w:t>
            </w:r>
            <w:r w:rsidRPr="4134CA06">
              <w:rPr>
                <w:rFonts w:ascii="Arial" w:eastAsia="80000077-Identity-H" w:hAnsi="Arial" w:cs="Arial"/>
                <w:b/>
                <w:bCs/>
                <w:color w:val="000000" w:themeColor="text1"/>
                <w:sz w:val="24"/>
                <w:szCs w:val="24"/>
                <w:lang w:val="cs-CZ"/>
              </w:rPr>
              <w:t xml:space="preserve"> </w:t>
            </w:r>
            <w:r>
              <w:tab/>
            </w:r>
            <w:r>
              <w:tab/>
            </w:r>
            <w:r>
              <w:tab/>
            </w:r>
            <w:r>
              <w:tab/>
            </w:r>
            <w:r>
              <w:tab/>
            </w:r>
          </w:p>
          <w:p w14:paraId="03266C71"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vysvětlí nové filozofické a vědecké</w:t>
            </w:r>
          </w:p>
          <w:p w14:paraId="741AE784"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myšlenky novověké epochy a jejich</w:t>
            </w:r>
          </w:p>
          <w:p w14:paraId="4730A333"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praktické důsledky</w:t>
            </w:r>
          </w:p>
          <w:p w14:paraId="2FF1A9D4"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popíše průběh revolucí, vysvětlí principy jejich vzniku a následků</w:t>
            </w:r>
          </w:p>
          <w:p w14:paraId="650CFCBC"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popíše procesy urbanizace, industrializace a jednotlivé průmyslové revoluce</w:t>
            </w:r>
          </w:p>
          <w:p w14:paraId="3E48A684"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vysvětlí myšlenky a principy osvícenství a</w:t>
            </w:r>
          </w:p>
          <w:p w14:paraId="0428F737"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v návaznosti na ně vymezí jejich uplatnění</w:t>
            </w:r>
          </w:p>
          <w:p w14:paraId="32A0A39E"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v revolucích 18. a 19. století</w:t>
            </w:r>
          </w:p>
          <w:p w14:paraId="57B1A56F" w14:textId="77777777" w:rsidR="00E027DE" w:rsidRDefault="00E027DE" w:rsidP="00E027DE">
            <w:pPr>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xml:space="preserve">● popíše a rozpozná jednotlivé umělecké směry novověku a vysvětlí, jak byly utvářeny společenským vývojem </w:t>
            </w:r>
          </w:p>
          <w:p w14:paraId="552486A3" w14:textId="77777777" w:rsidR="00E027DE" w:rsidRDefault="00E027DE" w:rsidP="00E027DE">
            <w:pPr>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w:t>
            </w:r>
            <w:r w:rsidRPr="4134CA06">
              <w:rPr>
                <w:rFonts w:ascii="Arial" w:eastAsia="8000035A-Identity-H" w:hAnsi="Arial" w:cs="Arial"/>
                <w:color w:val="000000" w:themeColor="text1"/>
                <w:lang w:val="cs-CZ"/>
              </w:rPr>
              <w:t xml:space="preserve"> vysvětlí proces vzniku národních států v Evropě, porozumí základním myšlenkám nacionalismu </w:t>
            </w:r>
          </w:p>
          <w:p w14:paraId="754E09F5" w14:textId="77777777" w:rsidR="00E027DE" w:rsidRDefault="00E027DE" w:rsidP="00E027DE">
            <w:pPr>
              <w:spacing w:after="0" w:line="240" w:lineRule="auto"/>
              <w:rPr>
                <w:rFonts w:ascii="Arial" w:eastAsia="8000035A-Identity-H" w:hAnsi="Arial" w:cs="Arial"/>
                <w:color w:val="000000" w:themeColor="text1"/>
                <w:lang w:val="cs-CZ"/>
              </w:rPr>
            </w:pPr>
          </w:p>
        </w:tc>
        <w:tc>
          <w:tcPr>
            <w:tcW w:w="4703" w:type="dxa"/>
          </w:tcPr>
          <w:p w14:paraId="4DE0E7AD" w14:textId="77777777" w:rsidR="00E027DE" w:rsidRDefault="00E027DE" w:rsidP="00E027DE">
            <w:pPr>
              <w:spacing w:after="0" w:line="240" w:lineRule="auto"/>
              <w:rPr>
                <w:rFonts w:ascii="Arial" w:eastAsia="80000077-Identity-H" w:hAnsi="Arial" w:cs="Arial"/>
                <w:b/>
                <w:bCs/>
                <w:color w:val="000000" w:themeColor="text1"/>
                <w:sz w:val="24"/>
                <w:szCs w:val="24"/>
                <w:lang w:val="cs-CZ"/>
              </w:rPr>
            </w:pPr>
            <w:r w:rsidRPr="4134CA06">
              <w:rPr>
                <w:rFonts w:ascii="Arial" w:eastAsia="80000077-Identity-H" w:hAnsi="Arial" w:cs="Arial"/>
                <w:b/>
                <w:bCs/>
                <w:color w:val="000000" w:themeColor="text1"/>
                <w:sz w:val="24"/>
                <w:szCs w:val="24"/>
                <w:lang w:val="cs-CZ"/>
              </w:rPr>
              <w:t>učivo</w:t>
            </w:r>
          </w:p>
          <w:p w14:paraId="4824B270"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novověký kapitalismus</w:t>
            </w:r>
          </w:p>
          <w:p w14:paraId="42DE3D51"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myšlenkové/filozofické směry novověku (humanismus, osvícenství, empirismus, socialismus, …)</w:t>
            </w:r>
          </w:p>
          <w:p w14:paraId="62E322F7"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xml:space="preserve">- světové revoluce </w:t>
            </w:r>
          </w:p>
          <w:p w14:paraId="3EC15611"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xml:space="preserve">- modernizace a urbanizace </w:t>
            </w:r>
          </w:p>
          <w:p w14:paraId="1A0F9914"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kultura novověku</w:t>
            </w:r>
          </w:p>
          <w:p w14:paraId="63705201"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národ a nacionalismus</w:t>
            </w:r>
          </w:p>
        </w:tc>
      </w:tr>
    </w:tbl>
    <w:p w14:paraId="0E64D214" w14:textId="77777777" w:rsidR="00E027DE" w:rsidRPr="0058468B" w:rsidRDefault="00E027DE" w:rsidP="00E027DE">
      <w:pPr>
        <w:autoSpaceDE w:val="0"/>
        <w:autoSpaceDN w:val="0"/>
        <w:adjustRightInd w:val="0"/>
        <w:spacing w:after="0" w:line="240" w:lineRule="auto"/>
        <w:rPr>
          <w:rFonts w:ascii="Arial" w:eastAsia="8000035A-Identity-H" w:hAnsi="Arial" w:cs="Arial"/>
          <w:color w:val="000000"/>
          <w:lang w:val="cs-CZ"/>
        </w:rPr>
      </w:pPr>
      <w:r w:rsidRPr="0058468B">
        <w:rPr>
          <w:rFonts w:ascii="Arial" w:eastAsia="8000035A-Identity-H" w:hAnsi="Arial" w:cs="Arial"/>
          <w:color w:val="000000"/>
          <w:lang w:val="cs-CZ"/>
        </w:rPr>
        <w:t>přesahy</w:t>
      </w:r>
    </w:p>
    <w:p w14:paraId="4CDBFE17" w14:textId="77777777" w:rsidR="00E027DE" w:rsidRPr="0058468B" w:rsidRDefault="00E027DE" w:rsidP="00E027DE">
      <w:pPr>
        <w:autoSpaceDE w:val="0"/>
        <w:autoSpaceDN w:val="0"/>
        <w:adjustRightInd w:val="0"/>
        <w:spacing w:after="0" w:line="240" w:lineRule="auto"/>
        <w:rPr>
          <w:rFonts w:ascii="Arial" w:eastAsia="8000035B-Identity-H" w:hAnsi="Arial" w:cs="Arial"/>
          <w:color w:val="000000"/>
          <w:lang w:val="cs-CZ"/>
        </w:rPr>
      </w:pPr>
      <w:r w:rsidRPr="4134CA06">
        <w:rPr>
          <w:rFonts w:ascii="Arial" w:eastAsia="8000035B-Identity-H" w:hAnsi="Arial" w:cs="Arial"/>
          <w:color w:val="000000" w:themeColor="text1"/>
          <w:lang w:val="cs-CZ"/>
        </w:rPr>
        <w:t>Do:</w:t>
      </w:r>
    </w:p>
    <w:p w14:paraId="2EAF945E" w14:textId="63577155"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4134CA06">
        <w:rPr>
          <w:rFonts w:ascii="Arial" w:eastAsia="8000035A-Identity-H" w:hAnsi="Arial" w:cs="Arial"/>
          <w:color w:val="000000" w:themeColor="text1"/>
          <w:lang w:val="cs-CZ"/>
        </w:rPr>
        <w:t>): Vrcholný středověk</w:t>
      </w:r>
    </w:p>
    <w:p w14:paraId="20DBB616" w14:textId="1F4D9EAE"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4134CA06">
        <w:rPr>
          <w:rFonts w:ascii="Arial" w:eastAsia="8000035A-Identity-H" w:hAnsi="Arial" w:cs="Arial"/>
          <w:color w:val="000000" w:themeColor="text1"/>
          <w:lang w:val="cs-CZ"/>
        </w:rPr>
        <w:t>): Novověk</w:t>
      </w:r>
    </w:p>
    <w:p w14:paraId="27E53EF6" w14:textId="7D690B68" w:rsidR="00E027DE" w:rsidRPr="0058468B" w:rsidRDefault="00E027DE" w:rsidP="00E027DE">
      <w:pPr>
        <w:autoSpaceDE w:val="0"/>
        <w:autoSpaceDN w:val="0"/>
        <w:adjustRightInd w:val="0"/>
        <w:spacing w:after="0" w:line="240" w:lineRule="auto"/>
        <w:rPr>
          <w:rFonts w:ascii="Arial" w:eastAsia="8000035C-Identity-H" w:hAnsi="Arial" w:cs="Arial"/>
          <w:color w:val="000000"/>
          <w:lang w:val="cs-CZ"/>
        </w:rPr>
      </w:pPr>
      <w:r w:rsidRPr="4134CA06">
        <w:rPr>
          <w:rFonts w:ascii="Arial" w:eastAsia="8000035C-Identity-H" w:hAnsi="Arial" w:cs="Arial"/>
          <w:color w:val="000000" w:themeColor="text1"/>
          <w:lang w:val="cs-CZ"/>
        </w:rPr>
        <w:t>D (</w:t>
      </w:r>
      <w:r w:rsidR="008B02D6">
        <w:rPr>
          <w:rFonts w:ascii="Arial" w:eastAsia="8000035C-Identity-H" w:hAnsi="Arial" w:cs="Arial"/>
          <w:color w:val="000000" w:themeColor="text1"/>
          <w:lang w:val="cs-CZ"/>
        </w:rPr>
        <w:t>4. ročník</w:t>
      </w:r>
      <w:r w:rsidRPr="4134CA06">
        <w:rPr>
          <w:rFonts w:ascii="Arial" w:eastAsia="8000035C-Identity-H" w:hAnsi="Arial" w:cs="Arial"/>
          <w:color w:val="000000" w:themeColor="text1"/>
          <w:lang w:val="cs-CZ"/>
        </w:rPr>
        <w:t>): 19. století</w:t>
      </w:r>
    </w:p>
    <w:p w14:paraId="20AD3C76" w14:textId="5E5D0FEA" w:rsidR="00E027DE" w:rsidRPr="0058468B" w:rsidRDefault="002349B2" w:rsidP="00E027DE">
      <w:pPr>
        <w:autoSpaceDE w:val="0"/>
        <w:autoSpaceDN w:val="0"/>
        <w:adjustRightInd w:val="0"/>
        <w:spacing w:after="0" w:line="240" w:lineRule="auto"/>
        <w:rPr>
          <w:rFonts w:ascii="Arial" w:eastAsia="8000035C-Identity-H" w:hAnsi="Arial" w:cs="Arial"/>
          <w:color w:val="000000"/>
          <w:lang w:val="cs-CZ"/>
        </w:rPr>
      </w:pPr>
      <w:r>
        <w:rPr>
          <w:rFonts w:ascii="Arial" w:eastAsia="8000035C-Identity-H" w:hAnsi="Arial" w:cs="Arial"/>
          <w:color w:val="000000" w:themeColor="text1"/>
          <w:lang w:val="cs-CZ"/>
        </w:rPr>
        <w:t>D (5</w:t>
      </w:r>
      <w:r w:rsidR="00E027DE" w:rsidRPr="4134CA06">
        <w:rPr>
          <w:rFonts w:ascii="Arial" w:eastAsia="8000035C-Identity-H" w:hAnsi="Arial" w:cs="Arial"/>
          <w:color w:val="000000" w:themeColor="text1"/>
          <w:lang w:val="cs-CZ"/>
        </w:rPr>
        <w:t>. ročník): Moderní dějiny</w:t>
      </w:r>
    </w:p>
    <w:p w14:paraId="30F52D38" w14:textId="0ED9FC27" w:rsidR="00E027DE" w:rsidRPr="0058468B" w:rsidRDefault="00D8348E" w:rsidP="00E027DE">
      <w:pPr>
        <w:autoSpaceDE w:val="0"/>
        <w:autoSpaceDN w:val="0"/>
        <w:adjustRightInd w:val="0"/>
        <w:spacing w:after="0" w:line="240" w:lineRule="auto"/>
        <w:rPr>
          <w:rFonts w:ascii="Arial" w:eastAsia="8000035C-Identity-H" w:hAnsi="Arial" w:cs="Arial"/>
          <w:color w:val="000000"/>
          <w:lang w:val="cs-CZ"/>
        </w:rPr>
      </w:pPr>
      <w:r>
        <w:rPr>
          <w:rFonts w:ascii="Arial" w:eastAsia="8000035C-Identity-H" w:hAnsi="Arial" w:cs="Arial"/>
          <w:color w:val="000000" w:themeColor="text1"/>
          <w:lang w:val="cs-CZ"/>
        </w:rPr>
        <w:t>ZSV (5. ročník)</w:t>
      </w:r>
      <w:r w:rsidR="00E027DE" w:rsidRPr="4134CA06">
        <w:rPr>
          <w:rFonts w:ascii="Arial" w:eastAsia="8000035C-Identity-H" w:hAnsi="Arial" w:cs="Arial"/>
          <w:color w:val="000000" w:themeColor="text1"/>
          <w:lang w:val="cs-CZ"/>
        </w:rPr>
        <w:t>: Ekonomická integrace, globalizace</w:t>
      </w:r>
    </w:p>
    <w:p w14:paraId="48D49995" w14:textId="511AFF8E" w:rsidR="00E027DE" w:rsidRPr="0058468B" w:rsidRDefault="00D8348E" w:rsidP="00E027DE">
      <w:pPr>
        <w:autoSpaceDE w:val="0"/>
        <w:autoSpaceDN w:val="0"/>
        <w:adjustRightInd w:val="0"/>
        <w:spacing w:after="0" w:line="240" w:lineRule="auto"/>
        <w:rPr>
          <w:rFonts w:ascii="Arial" w:eastAsia="8000035C-Identity-H" w:hAnsi="Arial" w:cs="Arial"/>
          <w:color w:val="000000"/>
          <w:lang w:val="cs-CZ"/>
        </w:rPr>
      </w:pPr>
      <w:r>
        <w:rPr>
          <w:rFonts w:ascii="Arial" w:eastAsia="8000035C-Identity-H" w:hAnsi="Arial" w:cs="Arial"/>
          <w:color w:val="000000" w:themeColor="text1"/>
          <w:lang w:val="cs-CZ"/>
        </w:rPr>
        <w:t>ZSV (5. ročník)</w:t>
      </w:r>
      <w:r w:rsidR="00E027DE" w:rsidRPr="4134CA06">
        <w:rPr>
          <w:rFonts w:ascii="Arial" w:eastAsia="8000035C-Identity-H" w:hAnsi="Arial" w:cs="Arial"/>
          <w:color w:val="000000" w:themeColor="text1"/>
          <w:lang w:val="cs-CZ"/>
        </w:rPr>
        <w:t>: Základy filozofie a religionistiky</w:t>
      </w:r>
    </w:p>
    <w:p w14:paraId="1F14B39C" w14:textId="77777777" w:rsidR="00E027DE" w:rsidRPr="0058468B" w:rsidRDefault="00E027DE" w:rsidP="00E027DE">
      <w:pPr>
        <w:autoSpaceDE w:val="0"/>
        <w:autoSpaceDN w:val="0"/>
        <w:adjustRightInd w:val="0"/>
        <w:spacing w:after="0" w:line="240" w:lineRule="auto"/>
        <w:rPr>
          <w:rFonts w:ascii="Arial" w:eastAsia="8000035D-Identity-H" w:hAnsi="Arial" w:cs="Arial"/>
          <w:color w:val="000000"/>
          <w:lang w:val="cs-CZ"/>
        </w:rPr>
      </w:pPr>
      <w:r w:rsidRPr="4134CA06">
        <w:rPr>
          <w:rFonts w:ascii="Arial" w:eastAsia="8000035D-Identity-H" w:hAnsi="Arial" w:cs="Arial"/>
          <w:color w:val="000000" w:themeColor="text1"/>
          <w:lang w:val="cs-CZ"/>
        </w:rPr>
        <w:t>Z:</w:t>
      </w:r>
    </w:p>
    <w:p w14:paraId="783B3046" w14:textId="6D3CCE6E"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4134CA06">
        <w:rPr>
          <w:rFonts w:ascii="Arial" w:eastAsia="8000035A-Identity-H" w:hAnsi="Arial" w:cs="Arial"/>
          <w:color w:val="000000" w:themeColor="text1"/>
          <w:lang w:val="cs-CZ"/>
        </w:rPr>
        <w:t>): Vrcholný středověk</w:t>
      </w:r>
    </w:p>
    <w:p w14:paraId="11B7EE03" w14:textId="2B1CBF99"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4134CA06">
        <w:rPr>
          <w:rFonts w:ascii="Arial" w:eastAsia="8000035A-Identity-H" w:hAnsi="Arial" w:cs="Arial"/>
          <w:color w:val="000000" w:themeColor="text1"/>
          <w:lang w:val="cs-CZ"/>
        </w:rPr>
        <w:t>): Novověk</w:t>
      </w:r>
    </w:p>
    <w:p w14:paraId="583290E0" w14:textId="562D9198" w:rsidR="00E027DE" w:rsidRDefault="00E027DE" w:rsidP="00E027DE">
      <w:pPr>
        <w:spacing w:after="0" w:line="240" w:lineRule="auto"/>
        <w:rPr>
          <w:rFonts w:ascii="Arial" w:eastAsia="8000035C-Identity-H" w:hAnsi="Arial" w:cs="Arial"/>
          <w:color w:val="000000" w:themeColor="text1"/>
          <w:lang w:val="cs-CZ"/>
        </w:rPr>
      </w:pPr>
      <w:r w:rsidRPr="4134CA06">
        <w:rPr>
          <w:rFonts w:ascii="Arial" w:eastAsia="8000035C-Identity-H" w:hAnsi="Arial" w:cs="Arial"/>
          <w:color w:val="000000" w:themeColor="text1"/>
          <w:lang w:val="cs-CZ"/>
        </w:rPr>
        <w:t>D (</w:t>
      </w:r>
      <w:r w:rsidR="008B02D6">
        <w:rPr>
          <w:rFonts w:ascii="Arial" w:eastAsia="8000035C-Identity-H" w:hAnsi="Arial" w:cs="Arial"/>
          <w:color w:val="000000" w:themeColor="text1"/>
          <w:lang w:val="cs-CZ"/>
        </w:rPr>
        <w:t>4. ročník</w:t>
      </w:r>
      <w:r w:rsidRPr="4134CA06">
        <w:rPr>
          <w:rFonts w:ascii="Arial" w:eastAsia="8000035C-Identity-H" w:hAnsi="Arial" w:cs="Arial"/>
          <w:color w:val="000000" w:themeColor="text1"/>
          <w:lang w:val="cs-CZ"/>
        </w:rPr>
        <w:t>): 19. století</w:t>
      </w:r>
    </w:p>
    <w:p w14:paraId="26ECCC86" w14:textId="77777777" w:rsidR="00E027DE" w:rsidRDefault="00E027DE" w:rsidP="00E027DE">
      <w:pPr>
        <w:spacing w:after="0" w:line="240" w:lineRule="auto"/>
        <w:rPr>
          <w:rFonts w:ascii="Arial" w:eastAsia="8000035C-Identity-H" w:hAnsi="Arial" w:cs="Arial"/>
          <w:color w:val="000000" w:themeColor="text1"/>
          <w:lang w:val="cs-CZ"/>
        </w:rPr>
      </w:pPr>
      <w:r w:rsidRPr="4134CA06">
        <w:rPr>
          <w:rFonts w:ascii="Arial" w:eastAsia="8000035C-Identity-H" w:hAnsi="Arial" w:cs="Arial"/>
          <w:color w:val="000000" w:themeColor="text1"/>
          <w:lang w:val="cs-CZ"/>
        </w:rPr>
        <w:t>D (3. ročník): Moderní dějiny</w:t>
      </w:r>
    </w:p>
    <w:p w14:paraId="656F00C7" w14:textId="6803370E" w:rsidR="00E027DE" w:rsidRPr="0058468B" w:rsidRDefault="00D8348E" w:rsidP="00E027DE">
      <w:pPr>
        <w:autoSpaceDE w:val="0"/>
        <w:autoSpaceDN w:val="0"/>
        <w:adjustRightInd w:val="0"/>
        <w:spacing w:after="0" w:line="240" w:lineRule="auto"/>
        <w:rPr>
          <w:rFonts w:ascii="Arial" w:eastAsia="8000035C-Identity-H" w:hAnsi="Arial" w:cs="Arial"/>
          <w:color w:val="000000"/>
          <w:lang w:val="cs-CZ"/>
        </w:rPr>
      </w:pPr>
      <w:r>
        <w:rPr>
          <w:rFonts w:ascii="Arial" w:eastAsia="8000035C-Identity-H" w:hAnsi="Arial" w:cs="Arial"/>
          <w:color w:val="000000" w:themeColor="text1"/>
          <w:lang w:val="cs-CZ"/>
        </w:rPr>
        <w:t>ZSV (5. ročník)</w:t>
      </w:r>
      <w:r w:rsidR="00E027DE" w:rsidRPr="4134CA06">
        <w:rPr>
          <w:rFonts w:ascii="Arial" w:eastAsia="8000035C-Identity-H" w:hAnsi="Arial" w:cs="Arial"/>
          <w:color w:val="000000" w:themeColor="text1"/>
          <w:lang w:val="cs-CZ"/>
        </w:rPr>
        <w:t>: Ekonomická integrace, globalizace</w:t>
      </w:r>
    </w:p>
    <w:p w14:paraId="6E7DB2CC" w14:textId="77777777" w:rsidR="00E027DE" w:rsidRDefault="00E027DE" w:rsidP="00E027DE">
      <w:pPr>
        <w:autoSpaceDE w:val="0"/>
        <w:autoSpaceDN w:val="0"/>
        <w:adjustRightInd w:val="0"/>
        <w:spacing w:after="0" w:line="240" w:lineRule="auto"/>
        <w:jc w:val="center"/>
        <w:rPr>
          <w:rFonts w:ascii="Arial" w:eastAsia="800001B1-Identity-H" w:hAnsi="Arial" w:cs="Arial"/>
          <w:b/>
          <w:color w:val="000000"/>
          <w:lang w:val="cs-CZ"/>
        </w:rPr>
      </w:pPr>
    </w:p>
    <w:p w14:paraId="67413A83" w14:textId="77777777" w:rsidR="00E027DE" w:rsidRDefault="00E027DE" w:rsidP="00E027DE">
      <w:pPr>
        <w:autoSpaceDE w:val="0"/>
        <w:autoSpaceDN w:val="0"/>
        <w:adjustRightInd w:val="0"/>
        <w:spacing w:after="0" w:line="240" w:lineRule="auto"/>
        <w:rPr>
          <w:rFonts w:ascii="Arial" w:eastAsia="80000361-Identity-H" w:hAnsi="Arial" w:cs="Arial"/>
          <w:color w:val="000000"/>
          <w:lang w:val="cs-CZ"/>
        </w:rPr>
      </w:pPr>
    </w:p>
    <w:p w14:paraId="4C6E9DEA" w14:textId="77777777" w:rsidR="00E027DE" w:rsidRDefault="00E027DE" w:rsidP="00E027DE">
      <w:pPr>
        <w:autoSpaceDE w:val="0"/>
        <w:autoSpaceDN w:val="0"/>
        <w:adjustRightInd w:val="0"/>
        <w:spacing w:after="0" w:line="240" w:lineRule="auto"/>
        <w:rPr>
          <w:rFonts w:ascii="Arial" w:eastAsia="800002F7-Identity-H" w:hAnsi="Arial" w:cs="Arial"/>
          <w:color w:val="000000" w:themeColor="text1"/>
          <w:lang w:val="cs-CZ"/>
        </w:rPr>
      </w:pPr>
      <w:r>
        <w:rPr>
          <w:rFonts w:ascii="Arial" w:eastAsia="80000355-Identity-H" w:hAnsi="Arial" w:cs="Arial"/>
          <w:b/>
          <w:bCs/>
          <w:color w:val="000000" w:themeColor="text1"/>
          <w:lang w:val="cs-CZ"/>
        </w:rPr>
        <w:t>6</w:t>
      </w:r>
      <w:r w:rsidRPr="4134CA06">
        <w:rPr>
          <w:rFonts w:ascii="Arial" w:eastAsia="80000355-Identity-H" w:hAnsi="Arial" w:cs="Arial"/>
          <w:b/>
          <w:bCs/>
          <w:color w:val="000000" w:themeColor="text1"/>
          <w:lang w:val="cs-CZ"/>
        </w:rPr>
        <w:t xml:space="preserve">. ročník – dotace: </w:t>
      </w:r>
      <w:r>
        <w:rPr>
          <w:rFonts w:ascii="Arial" w:eastAsia="800002F7-Identity-H" w:hAnsi="Arial" w:cs="Arial"/>
          <w:color w:val="000000" w:themeColor="text1"/>
          <w:lang w:val="cs-CZ"/>
        </w:rPr>
        <w:t>2</w:t>
      </w:r>
      <w:r w:rsidRPr="4134CA06">
        <w:rPr>
          <w:rFonts w:ascii="Arial" w:eastAsia="800002F7-Identity-H" w:hAnsi="Arial" w:cs="Arial"/>
          <w:color w:val="000000" w:themeColor="text1"/>
          <w:lang w:val="cs-CZ"/>
        </w:rPr>
        <w:t>+2</w:t>
      </w:r>
      <w:r w:rsidRPr="4134CA06">
        <w:rPr>
          <w:rFonts w:ascii="Arial" w:eastAsia="80000355-Identity-H" w:hAnsi="Arial" w:cs="Arial"/>
          <w:b/>
          <w:bCs/>
          <w:color w:val="000000" w:themeColor="text1"/>
          <w:lang w:val="cs-CZ"/>
        </w:rPr>
        <w:t xml:space="preserve">, volitelný (Volitelný předmět): </w:t>
      </w:r>
      <w:r w:rsidRPr="4134CA06">
        <w:rPr>
          <w:rFonts w:ascii="Arial" w:eastAsia="80000355-Identity-H" w:hAnsi="Arial" w:cs="Arial"/>
          <w:color w:val="000000" w:themeColor="text1"/>
          <w:lang w:val="cs-CZ"/>
        </w:rPr>
        <w:t>2</w:t>
      </w:r>
      <w:r w:rsidRPr="4134CA06">
        <w:rPr>
          <w:rFonts w:ascii="Arial" w:eastAsia="800002F7-Identity-H" w:hAnsi="Arial" w:cs="Arial"/>
          <w:color w:val="000000" w:themeColor="text1"/>
          <w:lang w:val="cs-CZ"/>
        </w:rPr>
        <w:t>+2</w:t>
      </w:r>
    </w:p>
    <w:p w14:paraId="4AACEA2E" w14:textId="51959F7F" w:rsidR="00D4085A" w:rsidRDefault="00D4085A" w:rsidP="00E027DE">
      <w:pPr>
        <w:autoSpaceDE w:val="0"/>
        <w:autoSpaceDN w:val="0"/>
        <w:adjustRightInd w:val="0"/>
        <w:spacing w:after="0" w:line="240" w:lineRule="auto"/>
        <w:rPr>
          <w:rFonts w:ascii="Arial" w:eastAsia="80000355-Identity-H" w:hAnsi="Arial" w:cs="Arial"/>
          <w:b/>
          <w:bCs/>
          <w:color w:val="000000" w:themeColor="text1"/>
          <w:lang w:val="cs-CZ"/>
        </w:rPr>
      </w:pPr>
      <w:r>
        <w:rPr>
          <w:rFonts w:ascii="Arial" w:eastAsia="800002F7-Identity-H" w:hAnsi="Arial" w:cs="Arial"/>
          <w:color w:val="000000" w:themeColor="text1"/>
          <w:lang w:val="cs-CZ"/>
        </w:rPr>
        <w:t>Předmět je vyučován ve dvouhodinových blo</w:t>
      </w:r>
      <w:r w:rsidR="00FF148C">
        <w:rPr>
          <w:rFonts w:ascii="Arial" w:eastAsia="800002F7-Identity-H" w:hAnsi="Arial" w:cs="Arial"/>
          <w:color w:val="000000" w:themeColor="text1"/>
          <w:lang w:val="cs-CZ"/>
        </w:rPr>
        <w:t>cích. První dvouhodinový blok (5. + 6</w:t>
      </w:r>
      <w:r>
        <w:rPr>
          <w:rFonts w:ascii="Arial" w:eastAsia="800002F7-Identity-H" w:hAnsi="Arial" w:cs="Arial"/>
          <w:color w:val="000000" w:themeColor="text1"/>
          <w:lang w:val="cs-CZ"/>
        </w:rPr>
        <w:t>. ročník) je zaměřen na doplňující učivo děje</w:t>
      </w:r>
      <w:r w:rsidR="00FF148C">
        <w:rPr>
          <w:rFonts w:ascii="Arial" w:eastAsia="800002F7-Identity-H" w:hAnsi="Arial" w:cs="Arial"/>
          <w:color w:val="000000" w:themeColor="text1"/>
          <w:lang w:val="cs-CZ"/>
        </w:rPr>
        <w:t>pisu. Druhý dvouhodinový blok (6</w:t>
      </w:r>
      <w:r>
        <w:rPr>
          <w:rFonts w:ascii="Arial" w:eastAsia="800002F7-Identity-H" w:hAnsi="Arial" w:cs="Arial"/>
          <w:color w:val="000000" w:themeColor="text1"/>
          <w:lang w:val="cs-CZ"/>
        </w:rPr>
        <w:t>. ročník) je zaměřen na opakování k maturitní zkoušce.</w:t>
      </w:r>
    </w:p>
    <w:p w14:paraId="66A0CE2F" w14:textId="77777777" w:rsidR="00E027DE" w:rsidRDefault="00E027DE" w:rsidP="00E027DE">
      <w:pPr>
        <w:autoSpaceDE w:val="0"/>
        <w:autoSpaceDN w:val="0"/>
        <w:adjustRightInd w:val="0"/>
        <w:spacing w:after="0" w:line="240" w:lineRule="auto"/>
        <w:rPr>
          <w:rFonts w:ascii="Arial" w:eastAsia="80000357-Identity-H" w:hAnsi="Arial" w:cs="Arial"/>
          <w:b/>
          <w:bCs/>
          <w:color w:val="000000" w:themeColor="text1"/>
          <w:lang w:val="cs-CZ"/>
        </w:rPr>
      </w:pPr>
    </w:p>
    <w:p w14:paraId="4212DB5B" w14:textId="77777777" w:rsidR="00E027DE" w:rsidRDefault="00E027DE" w:rsidP="00E027DE">
      <w:pPr>
        <w:autoSpaceDE w:val="0"/>
        <w:autoSpaceDN w:val="0"/>
        <w:adjustRightInd w:val="0"/>
        <w:spacing w:after="0" w:line="240" w:lineRule="auto"/>
        <w:rPr>
          <w:rFonts w:ascii="Arial" w:eastAsia="80000357-Identity-H" w:hAnsi="Arial" w:cs="Arial"/>
          <w:b/>
          <w:bCs/>
          <w:color w:val="000000" w:themeColor="text1"/>
          <w:lang w:val="cs-CZ"/>
        </w:rPr>
      </w:pPr>
      <w:r w:rsidRPr="4134CA06">
        <w:rPr>
          <w:rFonts w:ascii="Arial" w:eastAsia="80000357-Identity-H" w:hAnsi="Arial" w:cs="Arial"/>
          <w:b/>
          <w:bCs/>
          <w:color w:val="000000" w:themeColor="text1"/>
          <w:lang w:val="cs-CZ"/>
        </w:rPr>
        <w:t>Kompetence sociální a personální</w:t>
      </w:r>
    </w:p>
    <w:p w14:paraId="68761CAE"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r w:rsidRPr="4134CA06">
        <w:rPr>
          <w:rFonts w:ascii="Arial" w:eastAsia="80000354-Identity-H" w:hAnsi="Arial" w:cs="Arial"/>
          <w:color w:val="000000" w:themeColor="text1"/>
          <w:lang w:val="cs-CZ"/>
        </w:rPr>
        <w:t xml:space="preserve">● aktivně spolupracuje při stanovování a dosahování společných cílů </w:t>
      </w:r>
    </w:p>
    <w:p w14:paraId="16372B43"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r w:rsidRPr="4134CA06">
        <w:rPr>
          <w:rFonts w:ascii="Arial" w:eastAsia="80000354-Identity-H" w:hAnsi="Arial" w:cs="Arial"/>
          <w:color w:val="000000" w:themeColor="text1"/>
          <w:lang w:val="cs-CZ"/>
        </w:rPr>
        <w:t xml:space="preserve">● rozhoduje se na základě vlastního úsudku </w:t>
      </w:r>
    </w:p>
    <w:p w14:paraId="5D8359F8"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r w:rsidRPr="4134CA06">
        <w:rPr>
          <w:rFonts w:ascii="Arial" w:eastAsia="80000354-Identity-H" w:hAnsi="Arial" w:cs="Arial"/>
          <w:color w:val="000000" w:themeColor="text1"/>
          <w:lang w:val="cs-CZ"/>
        </w:rPr>
        <w:t xml:space="preserve">● učí se tolerovat a vytvářet dobré vztahy </w:t>
      </w:r>
    </w:p>
    <w:p w14:paraId="131F5484"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p>
    <w:p w14:paraId="33FA0221" w14:textId="77777777" w:rsidR="00E027DE" w:rsidRDefault="00E027DE" w:rsidP="00E027DE">
      <w:pPr>
        <w:autoSpaceDE w:val="0"/>
        <w:autoSpaceDN w:val="0"/>
        <w:adjustRightInd w:val="0"/>
        <w:spacing w:after="0" w:line="240" w:lineRule="auto"/>
        <w:rPr>
          <w:rFonts w:ascii="Arial" w:eastAsia="80000357-Identity-H" w:hAnsi="Arial" w:cs="Arial"/>
          <w:b/>
          <w:bCs/>
          <w:color w:val="000000" w:themeColor="text1"/>
          <w:lang w:val="cs-CZ"/>
        </w:rPr>
      </w:pPr>
      <w:r w:rsidRPr="4134CA06">
        <w:rPr>
          <w:rFonts w:ascii="Arial" w:eastAsia="80000357-Identity-H" w:hAnsi="Arial" w:cs="Arial"/>
          <w:b/>
          <w:bCs/>
          <w:color w:val="000000" w:themeColor="text1"/>
          <w:lang w:val="cs-CZ"/>
        </w:rPr>
        <w:t>Kompetence občanské</w:t>
      </w:r>
    </w:p>
    <w:p w14:paraId="19306BFB"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r w:rsidRPr="4134CA06">
        <w:rPr>
          <w:rFonts w:ascii="Arial" w:eastAsia="80000354-Identity-H" w:hAnsi="Arial" w:cs="Arial"/>
          <w:color w:val="000000" w:themeColor="text1"/>
          <w:lang w:val="cs-CZ"/>
        </w:rPr>
        <w:t xml:space="preserve">● k plnění svých povinností přistupuje zodpovědně a tvořivě </w:t>
      </w:r>
    </w:p>
    <w:p w14:paraId="71AB344D"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r w:rsidRPr="4134CA06">
        <w:rPr>
          <w:rFonts w:ascii="Arial" w:eastAsia="80000354-Identity-H" w:hAnsi="Arial" w:cs="Arial"/>
          <w:color w:val="000000" w:themeColor="text1"/>
          <w:lang w:val="cs-CZ"/>
        </w:rPr>
        <w:t>● o chodu společnosti a civilizace uvažuje z hlediska udržitelnosti života, rozhoduje se a</w:t>
      </w:r>
    </w:p>
    <w:p w14:paraId="5002700C"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r w:rsidRPr="4134CA06">
        <w:rPr>
          <w:rFonts w:ascii="Arial" w:eastAsia="80000354-Identity-H" w:hAnsi="Arial" w:cs="Arial"/>
          <w:color w:val="000000" w:themeColor="text1"/>
          <w:lang w:val="cs-CZ"/>
        </w:rPr>
        <w:t xml:space="preserve">jedná tak, aby neohrožoval a nepoškozoval přírodu a životní prostředí ani kulturu </w:t>
      </w:r>
    </w:p>
    <w:p w14:paraId="089162CA"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r w:rsidRPr="4134CA06">
        <w:rPr>
          <w:rFonts w:ascii="Arial" w:eastAsia="80000354-Identity-H" w:hAnsi="Arial" w:cs="Arial"/>
          <w:color w:val="000000" w:themeColor="text1"/>
          <w:lang w:val="cs-CZ"/>
        </w:rPr>
        <w:t xml:space="preserve">● respektuje různorodost hodnot, názorů, postojů a schopností ostatních </w:t>
      </w:r>
    </w:p>
    <w:p w14:paraId="4C879E79"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r w:rsidRPr="4134CA06">
        <w:rPr>
          <w:rFonts w:ascii="Arial" w:eastAsia="80000354-Identity-H" w:hAnsi="Arial" w:cs="Arial"/>
          <w:color w:val="000000" w:themeColor="text1"/>
          <w:lang w:val="cs-CZ"/>
        </w:rPr>
        <w:t>● rozšiřuje své poznání a chápání kulturních a duchovních hodnot, spoluvytváří je a chrání</w:t>
      </w:r>
    </w:p>
    <w:p w14:paraId="09D75F8D"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r w:rsidRPr="4134CA06">
        <w:rPr>
          <w:rFonts w:ascii="Arial" w:eastAsia="80000354-Identity-H" w:hAnsi="Arial" w:cs="Arial"/>
          <w:color w:val="000000" w:themeColor="text1"/>
          <w:lang w:val="cs-CZ"/>
        </w:rPr>
        <w:t xml:space="preserve">● zaujímá a obhajuje stanoviska </w:t>
      </w:r>
    </w:p>
    <w:p w14:paraId="267964AA"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p>
    <w:p w14:paraId="1A178954" w14:textId="77777777" w:rsidR="00E027DE" w:rsidRDefault="00E027DE" w:rsidP="00E027DE">
      <w:pPr>
        <w:autoSpaceDE w:val="0"/>
        <w:autoSpaceDN w:val="0"/>
        <w:adjustRightInd w:val="0"/>
        <w:spacing w:after="0" w:line="240" w:lineRule="auto"/>
        <w:rPr>
          <w:rFonts w:ascii="Arial" w:eastAsia="80000357-Identity-H" w:hAnsi="Arial" w:cs="Arial"/>
          <w:b/>
          <w:bCs/>
          <w:color w:val="000000" w:themeColor="text1"/>
          <w:lang w:val="cs-CZ"/>
        </w:rPr>
      </w:pPr>
      <w:r w:rsidRPr="4134CA06">
        <w:rPr>
          <w:rFonts w:ascii="Arial" w:eastAsia="80000357-Identity-H" w:hAnsi="Arial" w:cs="Arial"/>
          <w:b/>
          <w:bCs/>
          <w:color w:val="000000" w:themeColor="text1"/>
          <w:lang w:val="cs-CZ"/>
        </w:rPr>
        <w:t>Kompetence k podnikavosti</w:t>
      </w:r>
    </w:p>
    <w:p w14:paraId="13FC1E81"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r w:rsidRPr="4134CA06">
        <w:rPr>
          <w:rFonts w:ascii="Arial" w:eastAsia="80000354-Identity-H" w:hAnsi="Arial" w:cs="Arial"/>
          <w:color w:val="000000" w:themeColor="text1"/>
          <w:lang w:val="cs-CZ"/>
        </w:rPr>
        <w:lastRenderedPageBreak/>
        <w:t xml:space="preserve">● rozvíjí svůj osobní a odborný potenciál </w:t>
      </w:r>
    </w:p>
    <w:p w14:paraId="4A2AFD2D"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r w:rsidRPr="4134CA06">
        <w:rPr>
          <w:rFonts w:ascii="Arial" w:eastAsia="80000354-Identity-H" w:hAnsi="Arial" w:cs="Arial"/>
          <w:color w:val="000000" w:themeColor="text1"/>
          <w:lang w:val="cs-CZ"/>
        </w:rPr>
        <w:t xml:space="preserve">● uplatňuje proaktivní přístup, vlastní iniciativu a tvořivost </w:t>
      </w:r>
    </w:p>
    <w:p w14:paraId="6E3F77AB"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p>
    <w:p w14:paraId="13DED089" w14:textId="77777777" w:rsidR="00E027DE" w:rsidRDefault="00E027DE" w:rsidP="00E027DE">
      <w:pPr>
        <w:autoSpaceDE w:val="0"/>
        <w:autoSpaceDN w:val="0"/>
        <w:adjustRightInd w:val="0"/>
        <w:spacing w:after="0" w:line="240" w:lineRule="auto"/>
        <w:rPr>
          <w:rFonts w:ascii="Arial" w:eastAsia="80000357-Identity-H" w:hAnsi="Arial" w:cs="Arial"/>
          <w:b/>
          <w:bCs/>
          <w:color w:val="000000" w:themeColor="text1"/>
          <w:lang w:val="cs-CZ"/>
        </w:rPr>
      </w:pPr>
      <w:r w:rsidRPr="4134CA06">
        <w:rPr>
          <w:rFonts w:ascii="Arial" w:eastAsia="80000357-Identity-H" w:hAnsi="Arial" w:cs="Arial"/>
          <w:b/>
          <w:bCs/>
          <w:color w:val="000000" w:themeColor="text1"/>
          <w:lang w:val="cs-CZ"/>
        </w:rPr>
        <w:t>Kompetence k učení</w:t>
      </w:r>
    </w:p>
    <w:p w14:paraId="65F2E385" w14:textId="77777777" w:rsidR="00E027DE" w:rsidRDefault="00E027DE" w:rsidP="00E027DE">
      <w:pPr>
        <w:autoSpaceDE w:val="0"/>
        <w:autoSpaceDN w:val="0"/>
        <w:adjustRightInd w:val="0"/>
        <w:spacing w:after="0" w:line="240" w:lineRule="auto"/>
        <w:rPr>
          <w:rFonts w:ascii="Arial" w:eastAsia="80000354-Identity-H" w:hAnsi="Arial" w:cs="Arial"/>
          <w:color w:val="000000" w:themeColor="text1"/>
          <w:lang w:val="cs-CZ"/>
        </w:rPr>
      </w:pPr>
      <w:r w:rsidRPr="4134CA06">
        <w:rPr>
          <w:rFonts w:ascii="Arial" w:eastAsia="80000354-Identity-H" w:hAnsi="Arial" w:cs="Arial"/>
          <w:color w:val="000000" w:themeColor="text1"/>
          <w:lang w:val="cs-CZ"/>
        </w:rPr>
        <w:t>● kriticky přistupuje ke zdrojům informací, informace tvořivě zpracovává a využívá při svém</w:t>
      </w:r>
    </w:p>
    <w:p w14:paraId="320F57A8"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4-Identity-H" w:hAnsi="Arial" w:cs="Arial"/>
          <w:color w:val="000000" w:themeColor="text1"/>
          <w:lang w:val="cs-CZ"/>
        </w:rPr>
        <w:t xml:space="preserve">studiu a praxi </w:t>
      </w:r>
    </w:p>
    <w:p w14:paraId="11A2A8EB"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xml:space="preserve">● objasní historické pojmy a vysvětlí souvislosti </w:t>
      </w:r>
    </w:p>
    <w:p w14:paraId="2836ED87"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xml:space="preserve">● své učení a pracovní činnost si sám plánuje a organizuje </w:t>
      </w:r>
    </w:p>
    <w:p w14:paraId="5E4329AF"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p>
    <w:p w14:paraId="51A31004" w14:textId="77777777" w:rsidR="00E027DE" w:rsidRDefault="00E027DE" w:rsidP="00E027DE">
      <w:pPr>
        <w:autoSpaceDE w:val="0"/>
        <w:autoSpaceDN w:val="0"/>
        <w:adjustRightInd w:val="0"/>
        <w:spacing w:after="0" w:line="240" w:lineRule="auto"/>
        <w:rPr>
          <w:rFonts w:ascii="Arial" w:eastAsia="80000359-Identity-H" w:hAnsi="Arial" w:cs="Arial"/>
          <w:b/>
          <w:bCs/>
          <w:color w:val="000000" w:themeColor="text1"/>
          <w:lang w:val="cs-CZ"/>
        </w:rPr>
      </w:pPr>
      <w:r w:rsidRPr="4134CA06">
        <w:rPr>
          <w:rFonts w:ascii="Arial" w:eastAsia="80000359-Identity-H" w:hAnsi="Arial" w:cs="Arial"/>
          <w:b/>
          <w:bCs/>
          <w:color w:val="000000" w:themeColor="text1"/>
          <w:lang w:val="cs-CZ"/>
        </w:rPr>
        <w:t>Kompetence k řešení problémů</w:t>
      </w:r>
    </w:p>
    <w:p w14:paraId="77AA4370"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kriticky interpretuje získané poznatky a zjištění a ověřuje je, pro své tvrzení nachází</w:t>
      </w:r>
    </w:p>
    <w:p w14:paraId="59EA25A8"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xml:space="preserve">argumenty a důkazy, formuluje a obhajuje podložené závěry </w:t>
      </w:r>
    </w:p>
    <w:p w14:paraId="06B3958C"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porovnává jednotlivé historické epochy a objasňuje příčiny a důsledky historických procesů</w:t>
      </w:r>
    </w:p>
    <w:p w14:paraId="327CC479" w14:textId="77777777" w:rsidR="00E027DE" w:rsidRDefault="00E027DE" w:rsidP="00E027DE">
      <w:pPr>
        <w:autoSpaceDE w:val="0"/>
        <w:autoSpaceDN w:val="0"/>
        <w:adjustRightInd w:val="0"/>
        <w:spacing w:after="0" w:line="240" w:lineRule="auto"/>
        <w:rPr>
          <w:rFonts w:ascii="Arial" w:eastAsia="80000359-Identity-H" w:hAnsi="Arial" w:cs="Arial"/>
          <w:color w:val="000000" w:themeColor="text1"/>
          <w:lang w:val="cs-CZ"/>
        </w:rPr>
      </w:pPr>
    </w:p>
    <w:p w14:paraId="778A1AAA" w14:textId="77777777" w:rsidR="00E027DE" w:rsidRDefault="00E027DE" w:rsidP="00E027DE">
      <w:pPr>
        <w:autoSpaceDE w:val="0"/>
        <w:autoSpaceDN w:val="0"/>
        <w:adjustRightInd w:val="0"/>
        <w:spacing w:after="0" w:line="240" w:lineRule="auto"/>
        <w:rPr>
          <w:rFonts w:ascii="Arial" w:eastAsia="80000359-Identity-H" w:hAnsi="Arial" w:cs="Arial"/>
          <w:b/>
          <w:bCs/>
          <w:color w:val="000000" w:themeColor="text1"/>
          <w:lang w:val="cs-CZ"/>
        </w:rPr>
      </w:pPr>
      <w:r w:rsidRPr="4134CA06">
        <w:rPr>
          <w:rFonts w:ascii="Arial" w:eastAsia="80000359-Identity-H" w:hAnsi="Arial" w:cs="Arial"/>
          <w:b/>
          <w:bCs/>
          <w:color w:val="000000" w:themeColor="text1"/>
          <w:lang w:val="cs-CZ"/>
        </w:rPr>
        <w:t>Kompetence komunikativní</w:t>
      </w:r>
    </w:p>
    <w:p w14:paraId="082DDB41"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xml:space="preserve">● efektivně využívá moderní informační technologie </w:t>
      </w:r>
    </w:p>
    <w:p w14:paraId="62410AE0"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xml:space="preserve">● používá s porozuměním odborný jazyk </w:t>
      </w:r>
    </w:p>
    <w:p w14:paraId="744B3167"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xml:space="preserve">● prezentuje vhodným způsobem svou práci před publikem </w:t>
      </w:r>
    </w:p>
    <w:p w14:paraId="03B32A31"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xml:space="preserve">● své myšlenky formuluje a vyjadřuje výstižně a souvisle </w:t>
      </w:r>
    </w:p>
    <w:p w14:paraId="0B665154"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4134CA06">
        <w:rPr>
          <w:rFonts w:ascii="Arial" w:eastAsia="80000358-Identity-H" w:hAnsi="Arial" w:cs="Arial"/>
          <w:color w:val="000000" w:themeColor="text1"/>
          <w:lang w:val="cs-CZ"/>
        </w:rPr>
        <w:t xml:space="preserve">● vytváří vlastní soudy a preference, které dovede v diskusi obhájit </w:t>
      </w:r>
    </w:p>
    <w:p w14:paraId="6F4AA77B" w14:textId="77777777" w:rsid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p>
    <w:p w14:paraId="1E07FAB8" w14:textId="77777777" w:rsidR="00E027DE" w:rsidRDefault="00E027DE" w:rsidP="00E027DE">
      <w:pPr>
        <w:autoSpaceDE w:val="0"/>
        <w:autoSpaceDN w:val="0"/>
        <w:adjustRightInd w:val="0"/>
        <w:spacing w:after="0" w:line="240" w:lineRule="auto"/>
        <w:rPr>
          <w:rFonts w:ascii="Arial" w:eastAsia="Arial" w:hAnsi="Arial" w:cs="Arial"/>
          <w:lang w:val="cs-CZ"/>
        </w:rPr>
      </w:pPr>
      <w:r w:rsidRPr="4134CA06">
        <w:rPr>
          <w:rFonts w:ascii="Arial" w:eastAsia="Arial" w:hAnsi="Arial" w:cs="Arial"/>
          <w:b/>
          <w:bCs/>
          <w:color w:val="000000" w:themeColor="text1"/>
          <w:lang w:val="cs-CZ"/>
        </w:rPr>
        <w:t>Kompetence digitální</w:t>
      </w:r>
      <w:r>
        <w:br/>
      </w:r>
      <w:r w:rsidRPr="4134CA06">
        <w:rPr>
          <w:rFonts w:ascii="Arial" w:eastAsia="Arial" w:hAnsi="Arial" w:cs="Arial"/>
          <w:color w:val="000000" w:themeColor="text1"/>
          <w:lang w:val="cs-CZ"/>
        </w:rPr>
        <w:t xml:space="preserve">● ovládá běžně používaná digitální zařízení, aplikace a služby, využívá je při učení i při zapojení do života školy </w:t>
      </w:r>
      <w:r>
        <w:br/>
      </w:r>
      <w:r w:rsidRPr="4134CA06">
        <w:rPr>
          <w:rFonts w:ascii="Arial" w:eastAsia="Arial" w:hAnsi="Arial" w:cs="Arial"/>
          <w:color w:val="000000" w:themeColor="text1"/>
          <w:lang w:val="cs-CZ"/>
        </w:rPr>
        <w:t>● získává, vyhledává, kriticky posuzuje, spravuje a sdílí data a informace, reflektuje rizika jejich využívání</w:t>
      </w:r>
      <w:r>
        <w:br/>
      </w:r>
      <w:r w:rsidRPr="4134CA06">
        <w:rPr>
          <w:rFonts w:ascii="Arial" w:eastAsia="Arial" w:hAnsi="Arial" w:cs="Arial"/>
          <w:color w:val="000000" w:themeColor="text1"/>
          <w:lang w:val="cs-CZ"/>
        </w:rPr>
        <w:t xml:space="preserve">● vytváří a upravuje digitální obsah, kombinuje různé formáty, vyjadřuje se za pomoci digitálních prostředků, při sdílení informací jedná eticky </w:t>
      </w:r>
      <w:r>
        <w:br/>
      </w:r>
      <w:r w:rsidRPr="4134CA06">
        <w:rPr>
          <w:rFonts w:ascii="Arial" w:eastAsia="Arial" w:hAnsi="Arial" w:cs="Arial"/>
          <w:color w:val="000000" w:themeColor="text1"/>
          <w:lang w:val="cs-CZ"/>
        </w:rPr>
        <w:t>● využívá digitální technologie, aby si usnadnil práci, zefektivnil své pracovní postupy a zkvalitnil výsledky své práce</w:t>
      </w:r>
    </w:p>
    <w:p w14:paraId="332A2103" w14:textId="77777777" w:rsidR="00E027DE" w:rsidRDefault="00E027DE" w:rsidP="00E027DE">
      <w:pPr>
        <w:autoSpaceDE w:val="0"/>
        <w:autoSpaceDN w:val="0"/>
        <w:adjustRightInd w:val="0"/>
        <w:spacing w:after="0" w:line="240" w:lineRule="auto"/>
        <w:rPr>
          <w:rFonts w:ascii="Arial" w:eastAsia="80000361-Identity-H" w:hAnsi="Arial" w:cs="Arial"/>
          <w:color w:val="000000"/>
          <w:lang w:val="cs-CZ"/>
        </w:rPr>
      </w:pPr>
    </w:p>
    <w:p w14:paraId="72414475" w14:textId="77777777" w:rsidR="00E027DE" w:rsidRDefault="00E027DE" w:rsidP="00E027DE">
      <w:pPr>
        <w:spacing w:after="0" w:line="240" w:lineRule="auto"/>
        <w:jc w:val="center"/>
        <w:rPr>
          <w:rFonts w:ascii="Arial" w:eastAsia="800000B5-Identity-H" w:hAnsi="Arial" w:cs="Arial"/>
          <w:b/>
          <w:bCs/>
          <w:color w:val="000000" w:themeColor="text1"/>
          <w:sz w:val="24"/>
          <w:szCs w:val="24"/>
          <w:lang w:val="cs-CZ"/>
        </w:rPr>
      </w:pPr>
      <w:r w:rsidRPr="4134CA06">
        <w:rPr>
          <w:rFonts w:ascii="Arial" w:eastAsia="800001B1-Identity-H" w:hAnsi="Arial" w:cs="Arial"/>
          <w:b/>
          <w:bCs/>
          <w:color w:val="000000" w:themeColor="text1"/>
          <w:lang w:val="cs-CZ"/>
        </w:rPr>
        <w:t>VYBRANÉ KAPITOLY Z MODERNÍCH DĚJIN</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41"/>
        <w:gridCol w:w="4421"/>
      </w:tblGrid>
      <w:tr w:rsidR="00E027DE" w14:paraId="6FCF3CFC" w14:textId="77777777" w:rsidTr="00E027DE">
        <w:trPr>
          <w:trHeight w:val="300"/>
        </w:trPr>
        <w:tc>
          <w:tcPr>
            <w:tcW w:w="4946" w:type="dxa"/>
          </w:tcPr>
          <w:p w14:paraId="4CEC2A93" w14:textId="77777777" w:rsidR="00E027DE" w:rsidRDefault="00E027DE" w:rsidP="00E027DE">
            <w:pPr>
              <w:spacing w:after="0" w:line="240" w:lineRule="auto"/>
              <w:rPr>
                <w:rFonts w:ascii="Arial" w:eastAsia="80000077-Identity-H" w:hAnsi="Arial" w:cs="Arial"/>
                <w:b/>
                <w:bCs/>
                <w:color w:val="000000" w:themeColor="text1"/>
                <w:sz w:val="24"/>
                <w:szCs w:val="24"/>
                <w:lang w:val="cs-CZ"/>
              </w:rPr>
            </w:pPr>
            <w:r w:rsidRPr="4134CA06">
              <w:rPr>
                <w:rFonts w:ascii="Arial" w:eastAsia="80000075-Identity-H" w:hAnsi="Arial" w:cs="Arial"/>
                <w:b/>
                <w:bCs/>
                <w:color w:val="000000" w:themeColor="text1"/>
                <w:sz w:val="24"/>
                <w:szCs w:val="24"/>
                <w:lang w:val="cs-CZ"/>
              </w:rPr>
              <w:t>výstupy</w:t>
            </w:r>
            <w:r w:rsidRPr="4134CA06">
              <w:rPr>
                <w:rFonts w:ascii="Arial" w:eastAsia="80000077-Identity-H" w:hAnsi="Arial" w:cs="Arial"/>
                <w:b/>
                <w:bCs/>
                <w:color w:val="000000" w:themeColor="text1"/>
                <w:sz w:val="24"/>
                <w:szCs w:val="24"/>
                <w:lang w:val="cs-CZ"/>
              </w:rPr>
              <w:t xml:space="preserve"> </w:t>
            </w:r>
            <w:r>
              <w:tab/>
            </w:r>
            <w:r>
              <w:tab/>
            </w:r>
            <w:r>
              <w:tab/>
            </w:r>
            <w:r>
              <w:tab/>
            </w:r>
            <w:r>
              <w:tab/>
            </w:r>
          </w:p>
          <w:p w14:paraId="1B2A1CCD"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popíše jednotlivá politická uskupení, jejich vliv na dějiny 20. a 21. století a změnu politické kultury v Evropě</w:t>
            </w:r>
          </w:p>
          <w:p w14:paraId="399F9E51"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popíše proces vývoje obyvatelstva v Evropě ve 20. století</w:t>
            </w:r>
          </w:p>
          <w:p w14:paraId="3B896BF5"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xml:space="preserve">● definuje pojmy sionismus a antisemitismus, uvede praktické případy </w:t>
            </w:r>
          </w:p>
          <w:p w14:paraId="21FF6A60"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popíše proces emancipace a vývoje v oblasti lidských práv</w:t>
            </w:r>
          </w:p>
          <w:p w14:paraId="5EA0AC94"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xml:space="preserve">● vysvětlí proces rozpadu Československa </w:t>
            </w:r>
          </w:p>
          <w:p w14:paraId="5509A373"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popíše každodenní život v Československu v období vlády totalitních režimů</w:t>
            </w:r>
          </w:p>
          <w:p w14:paraId="6DD04C04"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orientuje se v jednotlivých konfliktech 2. poloviny 20. století</w:t>
            </w:r>
          </w:p>
          <w:p w14:paraId="6B011C1A"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xml:space="preserve">● popíše jednotlivé oblasti mocenského soupeření mezi východem a západem </w:t>
            </w:r>
          </w:p>
          <w:p w14:paraId="24A00BF4"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vysvětlí okolnosti rozpadu východního bloku</w:t>
            </w:r>
          </w:p>
          <w:p w14:paraId="2AF768E2"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xml:space="preserve">● vysvětlí následky rozpadu východního bloku a následný vývoj v NATO, EU a OSN; </w:t>
            </w:r>
            <w:r w:rsidRPr="4134CA06">
              <w:rPr>
                <w:rFonts w:ascii="Arial" w:eastAsia="8000035A-Identity-H" w:hAnsi="Arial" w:cs="Arial"/>
                <w:color w:val="000000" w:themeColor="text1"/>
                <w:lang w:val="cs-CZ"/>
              </w:rPr>
              <w:lastRenderedPageBreak/>
              <w:t>orientuje se v současných geopolitických otázkách</w:t>
            </w:r>
          </w:p>
          <w:p w14:paraId="707F6663"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popíše základní problémy současného</w:t>
            </w:r>
          </w:p>
          <w:p w14:paraId="6287DE52"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světa a vymezí možnosti jeho dalšího</w:t>
            </w:r>
          </w:p>
          <w:p w14:paraId="1168E175"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vývoje</w:t>
            </w:r>
          </w:p>
          <w:p w14:paraId="7F9E0E08"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popíše vybraná témata z moderní kultury</w:t>
            </w:r>
          </w:p>
          <w:p w14:paraId="6D8D4283" w14:textId="77777777" w:rsidR="00E027DE" w:rsidRDefault="00E027DE" w:rsidP="00E027DE">
            <w:pPr>
              <w:spacing w:after="0" w:line="240" w:lineRule="auto"/>
              <w:rPr>
                <w:rFonts w:ascii="Arial" w:eastAsia="80000075-Identity-H" w:hAnsi="Arial" w:cs="Arial"/>
                <w:b/>
                <w:bCs/>
                <w:color w:val="000000" w:themeColor="text1"/>
                <w:sz w:val="24"/>
                <w:szCs w:val="24"/>
                <w:lang w:val="cs-CZ"/>
              </w:rPr>
            </w:pPr>
          </w:p>
        </w:tc>
        <w:tc>
          <w:tcPr>
            <w:tcW w:w="4703" w:type="dxa"/>
          </w:tcPr>
          <w:p w14:paraId="5F3D944C" w14:textId="77777777" w:rsidR="00E027DE" w:rsidRDefault="00E027DE" w:rsidP="00E027DE">
            <w:pPr>
              <w:spacing w:after="0" w:line="240" w:lineRule="auto"/>
              <w:rPr>
                <w:rFonts w:ascii="Arial" w:eastAsia="80000077-Identity-H" w:hAnsi="Arial" w:cs="Arial"/>
                <w:b/>
                <w:bCs/>
                <w:color w:val="000000" w:themeColor="text1"/>
                <w:sz w:val="24"/>
                <w:szCs w:val="24"/>
                <w:lang w:val="cs-CZ"/>
              </w:rPr>
            </w:pPr>
            <w:r w:rsidRPr="4134CA06">
              <w:rPr>
                <w:rFonts w:ascii="Arial" w:eastAsia="80000077-Identity-H" w:hAnsi="Arial" w:cs="Arial"/>
                <w:b/>
                <w:bCs/>
                <w:color w:val="000000" w:themeColor="text1"/>
                <w:sz w:val="24"/>
                <w:szCs w:val="24"/>
                <w:lang w:val="cs-CZ"/>
              </w:rPr>
              <w:lastRenderedPageBreak/>
              <w:t>učivo</w:t>
            </w:r>
          </w:p>
          <w:p w14:paraId="586F196D"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politické ideologie a strany, liberalizace Evropy</w:t>
            </w:r>
          </w:p>
          <w:p w14:paraId="392F4111"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migrace, sociální mobilita, obyvatelstvo</w:t>
            </w:r>
          </w:p>
          <w:p w14:paraId="64DFF42D"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antisemitismus, sionismus</w:t>
            </w:r>
          </w:p>
          <w:p w14:paraId="7EA75BBA"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postavení žen a ženská hnutí, vývoj na poli lidských práv</w:t>
            </w:r>
          </w:p>
          <w:p w14:paraId="7576F8A9"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rozpad meziválečného Československa (1936</w:t>
            </w:r>
            <w:r>
              <w:rPr>
                <w:rFonts w:ascii="Arial" w:hAnsi="Arial" w:cs="Arial"/>
                <w:color w:val="000000"/>
                <w:sz w:val="23"/>
                <w:szCs w:val="23"/>
                <w:shd w:val="clear" w:color="auto" w:fill="FFFFFF"/>
              </w:rPr>
              <w:t>–</w:t>
            </w:r>
            <w:r>
              <w:rPr>
                <w:rFonts w:ascii="Tahoma" w:hAnsi="Tahoma" w:cs="Tahoma"/>
                <w:color w:val="000000"/>
                <w:sz w:val="23"/>
                <w:szCs w:val="23"/>
                <w:shd w:val="clear" w:color="auto" w:fill="FFFFFF"/>
              </w:rPr>
              <w:t>⁠</w:t>
            </w:r>
            <w:r w:rsidRPr="4134CA06">
              <w:rPr>
                <w:rFonts w:ascii="Arial" w:eastAsia="8000035A-Identity-H" w:hAnsi="Arial" w:cs="Arial"/>
                <w:color w:val="000000" w:themeColor="text1"/>
                <w:lang w:val="cs-CZ"/>
              </w:rPr>
              <w:t>1939)</w:t>
            </w:r>
          </w:p>
          <w:p w14:paraId="702E629A"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život v totalitním Československu</w:t>
            </w:r>
          </w:p>
          <w:p w14:paraId="3E89ADD9"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zástupné konflikty studené války</w:t>
            </w:r>
          </w:p>
          <w:p w14:paraId="42DF3A12"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závody ve zbrojení, dobývání vesmíru</w:t>
            </w:r>
          </w:p>
          <w:p w14:paraId="08C38F05"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pád železné opony</w:t>
            </w:r>
          </w:p>
          <w:p w14:paraId="51527B6C"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změna v globální rovnováze sil, nové velmoci</w:t>
            </w:r>
          </w:p>
          <w:p w14:paraId="6455B872"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vývojové tendence současné společnosti</w:t>
            </w:r>
          </w:p>
          <w:p w14:paraId="4791E1ED" w14:textId="77777777" w:rsidR="00E027DE" w:rsidRDefault="00E027DE" w:rsidP="00E027DE">
            <w:pPr>
              <w:spacing w:after="0" w:line="240" w:lineRule="auto"/>
              <w:rPr>
                <w:rFonts w:ascii="Arial" w:eastAsia="8000035A-Identity-H" w:hAnsi="Arial" w:cs="Arial"/>
                <w:color w:val="000000" w:themeColor="text1"/>
                <w:lang w:val="cs-CZ"/>
              </w:rPr>
            </w:pPr>
            <w:r w:rsidRPr="4134CA06">
              <w:rPr>
                <w:rFonts w:ascii="Arial" w:eastAsia="8000035A-Identity-H" w:hAnsi="Arial" w:cs="Arial"/>
                <w:color w:val="000000" w:themeColor="text1"/>
                <w:lang w:val="cs-CZ"/>
              </w:rPr>
              <w:t>- kultura 20. a 21. století</w:t>
            </w:r>
          </w:p>
          <w:p w14:paraId="42952C3F" w14:textId="77777777" w:rsidR="00E027DE" w:rsidRDefault="00E027DE" w:rsidP="00E027DE">
            <w:pPr>
              <w:spacing w:after="0" w:line="240" w:lineRule="auto"/>
              <w:rPr>
                <w:rFonts w:ascii="Arial" w:eastAsia="80000075-Identity-H" w:hAnsi="Arial" w:cs="Arial"/>
                <w:color w:val="000000" w:themeColor="text1"/>
                <w:sz w:val="24"/>
                <w:szCs w:val="24"/>
                <w:lang w:val="cs-CZ"/>
              </w:rPr>
            </w:pPr>
          </w:p>
        </w:tc>
      </w:tr>
    </w:tbl>
    <w:p w14:paraId="7C63700D" w14:textId="77777777" w:rsidR="00E027DE" w:rsidRDefault="00E027DE" w:rsidP="00E027DE">
      <w:pPr>
        <w:spacing w:after="0" w:line="240" w:lineRule="auto"/>
        <w:rPr>
          <w:rFonts w:ascii="Arial" w:eastAsia="80000361-Identity-H" w:hAnsi="Arial" w:cs="Arial"/>
          <w:color w:val="000000" w:themeColor="text1"/>
          <w:lang w:val="cs-CZ"/>
        </w:rPr>
      </w:pPr>
    </w:p>
    <w:p w14:paraId="0DCEA121" w14:textId="77777777" w:rsidR="00E027DE" w:rsidRPr="00413600" w:rsidRDefault="00E027DE" w:rsidP="00E027DE">
      <w:pPr>
        <w:autoSpaceDE w:val="0"/>
        <w:autoSpaceDN w:val="0"/>
        <w:adjustRightInd w:val="0"/>
        <w:spacing w:after="0" w:line="240" w:lineRule="auto"/>
        <w:rPr>
          <w:rFonts w:ascii="Arial" w:eastAsia="800001BF-Identity-H" w:hAnsi="Arial" w:cs="Arial"/>
          <w:color w:val="000000"/>
          <w:lang w:val="cs-CZ"/>
        </w:rPr>
      </w:pPr>
      <w:r w:rsidRPr="00413600">
        <w:rPr>
          <w:rFonts w:ascii="Arial" w:eastAsia="800001BF-Identity-H" w:hAnsi="Arial" w:cs="Arial"/>
          <w:color w:val="000000"/>
          <w:lang w:val="cs-CZ"/>
        </w:rPr>
        <w:t>přesahy</w:t>
      </w:r>
    </w:p>
    <w:p w14:paraId="4B0832F3" w14:textId="77777777" w:rsidR="00E027DE" w:rsidRPr="00413600" w:rsidRDefault="00E027DE" w:rsidP="00E027DE">
      <w:pPr>
        <w:autoSpaceDE w:val="0"/>
        <w:autoSpaceDN w:val="0"/>
        <w:adjustRightInd w:val="0"/>
        <w:spacing w:after="0" w:line="240" w:lineRule="auto"/>
        <w:rPr>
          <w:rFonts w:ascii="Arial" w:eastAsia="800001C0-Identity-H" w:hAnsi="Arial" w:cs="Arial"/>
          <w:color w:val="000000"/>
          <w:lang w:val="cs-CZ"/>
        </w:rPr>
      </w:pPr>
      <w:r w:rsidRPr="00413600">
        <w:rPr>
          <w:rFonts w:ascii="Arial" w:eastAsia="800001C0-Identity-H" w:hAnsi="Arial" w:cs="Arial"/>
          <w:color w:val="000000"/>
          <w:lang w:val="cs-CZ"/>
        </w:rPr>
        <w:t>Do:</w:t>
      </w:r>
    </w:p>
    <w:p w14:paraId="14976474" w14:textId="0C8043B0" w:rsidR="00E027DE" w:rsidRPr="00413600" w:rsidRDefault="00D8348E" w:rsidP="00E027DE">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ScD</w:t>
      </w:r>
      <w:proofErr w:type="spellEnd"/>
      <w:r>
        <w:rPr>
          <w:rFonts w:ascii="Arial" w:eastAsia="800001BF-Identity-H" w:hAnsi="Arial" w:cs="Arial"/>
          <w:color w:val="000000" w:themeColor="text1"/>
          <w:lang w:val="cs-CZ"/>
        </w:rPr>
        <w:t xml:space="preserve"> (6. ročník)</w:t>
      </w:r>
      <w:r w:rsidR="00E027DE" w:rsidRPr="00413600">
        <w:rPr>
          <w:rFonts w:ascii="Arial" w:eastAsia="800001BF-Identity-H" w:hAnsi="Arial" w:cs="Arial"/>
          <w:color w:val="000000" w:themeColor="text1"/>
          <w:lang w:val="cs-CZ"/>
        </w:rPr>
        <w:t>: Vybrané kapitoly z moderních dějin</w:t>
      </w:r>
    </w:p>
    <w:p w14:paraId="0EF57742" w14:textId="47825131" w:rsidR="00E027DE" w:rsidRPr="00413600" w:rsidRDefault="00D8348E" w:rsidP="00E027DE">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ScD</w:t>
      </w:r>
      <w:proofErr w:type="spellEnd"/>
      <w:r>
        <w:rPr>
          <w:rFonts w:ascii="Arial" w:eastAsia="800001BF-Identity-H" w:hAnsi="Arial" w:cs="Arial"/>
          <w:color w:val="000000" w:themeColor="text1"/>
          <w:lang w:val="cs-CZ"/>
        </w:rPr>
        <w:t xml:space="preserve"> (6. ročník)</w:t>
      </w:r>
      <w:r w:rsidR="00E027DE" w:rsidRPr="00413600">
        <w:rPr>
          <w:rFonts w:ascii="Arial" w:eastAsia="800001BF-Identity-H" w:hAnsi="Arial" w:cs="Arial"/>
          <w:color w:val="000000" w:themeColor="text1"/>
          <w:lang w:val="cs-CZ"/>
        </w:rPr>
        <w:t>: Souhrnné opakování pro maturitní zkoušku</w:t>
      </w:r>
    </w:p>
    <w:p w14:paraId="79ECCC88" w14:textId="77777777" w:rsidR="00E027DE" w:rsidRPr="00413600" w:rsidRDefault="00E027DE" w:rsidP="00E027DE">
      <w:pPr>
        <w:autoSpaceDE w:val="0"/>
        <w:autoSpaceDN w:val="0"/>
        <w:adjustRightInd w:val="0"/>
        <w:spacing w:after="0" w:line="240" w:lineRule="auto"/>
        <w:rPr>
          <w:rFonts w:ascii="Arial" w:eastAsia="800001C0-Identity-H" w:hAnsi="Arial" w:cs="Arial"/>
          <w:color w:val="000000"/>
          <w:lang w:val="cs-CZ"/>
        </w:rPr>
      </w:pPr>
      <w:r w:rsidRPr="00413600">
        <w:rPr>
          <w:rFonts w:ascii="Arial" w:eastAsia="800001C0-Identity-H" w:hAnsi="Arial" w:cs="Arial"/>
          <w:color w:val="000000"/>
          <w:lang w:val="cs-CZ"/>
        </w:rPr>
        <w:t>Z:</w:t>
      </w:r>
    </w:p>
    <w:p w14:paraId="0C6F6808" w14:textId="18DECCAE" w:rsidR="00E027DE" w:rsidRPr="00413600" w:rsidRDefault="002349B2" w:rsidP="00E027DE">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(5</w:t>
      </w:r>
      <w:r w:rsidR="00E027DE" w:rsidRPr="00413600">
        <w:rPr>
          <w:rFonts w:ascii="Arial" w:eastAsia="800001BF-Identity-H" w:hAnsi="Arial" w:cs="Arial"/>
          <w:color w:val="000000" w:themeColor="text1"/>
          <w:lang w:val="cs-CZ"/>
        </w:rPr>
        <w:t>. ročník): Mezinárodní vztahy, globalizace</w:t>
      </w:r>
    </w:p>
    <w:p w14:paraId="28F6C0AB" w14:textId="3C66B9AA" w:rsidR="00E027DE" w:rsidRPr="00413600" w:rsidRDefault="00D8348E" w:rsidP="00E027DE">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ScD</w:t>
      </w:r>
      <w:proofErr w:type="spellEnd"/>
      <w:r>
        <w:rPr>
          <w:rFonts w:ascii="Arial" w:eastAsia="800001BF-Identity-H" w:hAnsi="Arial" w:cs="Arial"/>
          <w:color w:val="000000" w:themeColor="text1"/>
          <w:lang w:val="cs-CZ"/>
        </w:rPr>
        <w:t xml:space="preserve"> (6. ročník)</w:t>
      </w:r>
      <w:r w:rsidR="00E027DE" w:rsidRPr="00413600">
        <w:rPr>
          <w:rFonts w:ascii="Arial" w:eastAsia="800001BF-Identity-H" w:hAnsi="Arial" w:cs="Arial"/>
          <w:color w:val="000000" w:themeColor="text1"/>
          <w:lang w:val="cs-CZ"/>
        </w:rPr>
        <w:t>: Vybrané kapitoly z moderních dějin</w:t>
      </w:r>
    </w:p>
    <w:p w14:paraId="1D4A17B8" w14:textId="6F11D01E" w:rsidR="00E027DE" w:rsidRPr="00413600" w:rsidRDefault="00D8348E" w:rsidP="00E027DE">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ScD</w:t>
      </w:r>
      <w:proofErr w:type="spellEnd"/>
      <w:r>
        <w:rPr>
          <w:rFonts w:ascii="Arial" w:eastAsia="800001BF-Identity-H" w:hAnsi="Arial" w:cs="Arial"/>
          <w:color w:val="000000" w:themeColor="text1"/>
          <w:lang w:val="cs-CZ"/>
        </w:rPr>
        <w:t xml:space="preserve"> (6. ročník)</w:t>
      </w:r>
      <w:r w:rsidR="00E027DE" w:rsidRPr="00413600">
        <w:rPr>
          <w:rFonts w:ascii="Arial" w:eastAsia="800001BF-Identity-H" w:hAnsi="Arial" w:cs="Arial"/>
          <w:color w:val="000000" w:themeColor="text1"/>
          <w:lang w:val="cs-CZ"/>
        </w:rPr>
        <w:t>: Souhrnné opakování pro maturitní zkoušku</w:t>
      </w:r>
    </w:p>
    <w:p w14:paraId="3E7CBF24" w14:textId="3FE6F281" w:rsidR="00E027DE" w:rsidRPr="00413600" w:rsidRDefault="00D8348E" w:rsidP="00E027DE">
      <w:pPr>
        <w:autoSpaceDE w:val="0"/>
        <w:autoSpaceDN w:val="0"/>
        <w:adjustRightInd w:val="0"/>
        <w:spacing w:after="0" w:line="240" w:lineRule="auto"/>
        <w:rPr>
          <w:rFonts w:ascii="Arial" w:eastAsia="800001BF-Identity-H" w:hAnsi="Arial" w:cs="Arial"/>
          <w:color w:val="000000"/>
          <w:lang w:val="cs-CZ"/>
        </w:rPr>
      </w:pPr>
      <w:r>
        <w:rPr>
          <w:rFonts w:ascii="Arial" w:eastAsia="800001BF-Identity-H" w:hAnsi="Arial" w:cs="Arial"/>
          <w:color w:val="000000" w:themeColor="text1"/>
          <w:lang w:val="cs-CZ"/>
        </w:rPr>
        <w:t>ZSV (5. ročník)</w:t>
      </w:r>
      <w:r w:rsidR="00E027DE" w:rsidRPr="00413600">
        <w:rPr>
          <w:rFonts w:ascii="Arial" w:eastAsia="800001BF-Identity-H" w:hAnsi="Arial" w:cs="Arial"/>
          <w:color w:val="000000" w:themeColor="text1"/>
          <w:lang w:val="cs-CZ"/>
        </w:rPr>
        <w:t>: Základy filozofie a religionistiky</w:t>
      </w:r>
    </w:p>
    <w:p w14:paraId="52BDA4FD" w14:textId="774307B7" w:rsidR="00E027DE" w:rsidRPr="00413600" w:rsidRDefault="00D8348E" w:rsidP="00E027DE">
      <w:pPr>
        <w:autoSpaceDE w:val="0"/>
        <w:autoSpaceDN w:val="0"/>
        <w:adjustRightInd w:val="0"/>
        <w:spacing w:after="0" w:line="240" w:lineRule="auto"/>
        <w:rPr>
          <w:rFonts w:ascii="Arial" w:eastAsia="800001BF-Identity-H" w:hAnsi="Arial" w:cs="Arial"/>
          <w:color w:val="000000"/>
          <w:lang w:val="cs-CZ"/>
        </w:rPr>
      </w:pPr>
      <w:r>
        <w:rPr>
          <w:rFonts w:ascii="Arial" w:eastAsia="800001BF-Identity-H" w:hAnsi="Arial" w:cs="Arial"/>
          <w:color w:val="000000" w:themeColor="text1"/>
          <w:lang w:val="cs-CZ"/>
        </w:rPr>
        <w:t>ZSV (5. ročník)</w:t>
      </w:r>
      <w:r w:rsidR="00E027DE" w:rsidRPr="00413600">
        <w:rPr>
          <w:rFonts w:ascii="Arial" w:eastAsia="800001BF-Identity-H" w:hAnsi="Arial" w:cs="Arial"/>
          <w:color w:val="000000" w:themeColor="text1"/>
          <w:lang w:val="cs-CZ"/>
        </w:rPr>
        <w:t>: Ekonomická integrace, globalizace</w:t>
      </w:r>
    </w:p>
    <w:p w14:paraId="506F60BD" w14:textId="6576D4DE" w:rsidR="00E027DE" w:rsidRPr="00413600" w:rsidRDefault="00D8348E" w:rsidP="00E027DE">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413600">
        <w:rPr>
          <w:rFonts w:ascii="Arial" w:eastAsia="800001BF-Identity-H" w:hAnsi="Arial" w:cs="Arial"/>
          <w:color w:val="000000" w:themeColor="text1"/>
          <w:lang w:val="cs-CZ"/>
        </w:rPr>
        <w:t>: Mezinárodní integrace</w:t>
      </w:r>
    </w:p>
    <w:p w14:paraId="5BDF22E7" w14:textId="68917420" w:rsidR="00E027DE" w:rsidRPr="00413600" w:rsidRDefault="00D8348E" w:rsidP="00E027DE">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413600">
        <w:rPr>
          <w:rFonts w:ascii="Arial" w:eastAsia="800001BF-Identity-H" w:hAnsi="Arial" w:cs="Arial"/>
          <w:color w:val="000000" w:themeColor="text1"/>
          <w:lang w:val="cs-CZ"/>
        </w:rPr>
        <w:t>: Vybrané kapitoly z politologie</w:t>
      </w:r>
    </w:p>
    <w:p w14:paraId="1A4AD582" w14:textId="1BAEFFEF" w:rsidR="00E027DE" w:rsidRPr="00413600" w:rsidRDefault="00D8348E" w:rsidP="00E027DE">
      <w:pPr>
        <w:autoSpaceDE w:val="0"/>
        <w:autoSpaceDN w:val="0"/>
        <w:adjustRightInd w:val="0"/>
        <w:spacing w:after="0" w:line="240" w:lineRule="auto"/>
        <w:rPr>
          <w:rFonts w:ascii="Arial" w:eastAsia="800001BF-Identity-H" w:hAnsi="Arial" w:cs="Arial"/>
          <w:color w:val="000000"/>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413600">
        <w:rPr>
          <w:rFonts w:ascii="Arial" w:eastAsia="800001BF-Identity-H" w:hAnsi="Arial" w:cs="Arial"/>
          <w:color w:val="000000" w:themeColor="text1"/>
          <w:lang w:val="cs-CZ"/>
        </w:rPr>
        <w:t>: Filozofie, etika a religionistika</w:t>
      </w:r>
    </w:p>
    <w:p w14:paraId="43ED8AAF" w14:textId="77777777" w:rsidR="00E027DE" w:rsidRPr="00413600" w:rsidRDefault="00E027DE" w:rsidP="00E027DE">
      <w:pPr>
        <w:autoSpaceDE w:val="0"/>
        <w:autoSpaceDN w:val="0"/>
        <w:adjustRightInd w:val="0"/>
        <w:spacing w:after="0" w:line="240" w:lineRule="auto"/>
        <w:rPr>
          <w:rFonts w:ascii="Arial" w:eastAsia="800001AA-Identity-H" w:hAnsi="Arial" w:cs="Arial"/>
          <w:color w:val="000000"/>
          <w:lang w:val="cs-CZ"/>
        </w:rPr>
      </w:pPr>
    </w:p>
    <w:p w14:paraId="0AEE26BB" w14:textId="77777777" w:rsidR="00E027DE" w:rsidRPr="00413600" w:rsidRDefault="00E027DE" w:rsidP="00E027DE">
      <w:pPr>
        <w:autoSpaceDE w:val="0"/>
        <w:autoSpaceDN w:val="0"/>
        <w:adjustRightInd w:val="0"/>
        <w:spacing w:after="0" w:line="240" w:lineRule="auto"/>
        <w:rPr>
          <w:rFonts w:ascii="Arial" w:eastAsia="800001AA-Identity-H" w:hAnsi="Arial" w:cs="Arial"/>
          <w:color w:val="000000"/>
          <w:lang w:val="cs-CZ"/>
        </w:rPr>
      </w:pPr>
      <w:r w:rsidRPr="00413600">
        <w:rPr>
          <w:rFonts w:ascii="Arial" w:eastAsia="800001AA-Identity-H" w:hAnsi="Arial" w:cs="Arial"/>
          <w:color w:val="000000"/>
          <w:lang w:val="cs-CZ"/>
        </w:rPr>
        <w:t>průřezová témata:</w:t>
      </w:r>
      <w:r w:rsidRPr="00413600">
        <w:rPr>
          <w:rFonts w:ascii="Arial" w:eastAsia="800001AA-Identity-H" w:hAnsi="Arial" w:cs="Arial"/>
          <w:color w:val="000000"/>
          <w:lang w:val="cs-CZ"/>
        </w:rPr>
        <w:tab/>
        <w:t xml:space="preserve">OSV – PRVO, </w:t>
      </w:r>
    </w:p>
    <w:p w14:paraId="6D508E86" w14:textId="77777777" w:rsidR="00E027DE" w:rsidRPr="00413600" w:rsidRDefault="00E027DE" w:rsidP="00E027DE">
      <w:pPr>
        <w:autoSpaceDE w:val="0"/>
        <w:autoSpaceDN w:val="0"/>
        <w:adjustRightInd w:val="0"/>
        <w:spacing w:after="0" w:line="240" w:lineRule="auto"/>
        <w:ind w:left="1416" w:firstLine="708"/>
        <w:rPr>
          <w:rFonts w:ascii="Arial" w:eastAsia="800001AA-Identity-H" w:hAnsi="Arial" w:cs="Arial"/>
          <w:color w:val="000000"/>
          <w:lang w:val="cs-CZ"/>
        </w:rPr>
      </w:pPr>
      <w:r w:rsidRPr="00413600">
        <w:rPr>
          <w:rFonts w:ascii="Arial" w:eastAsia="800001AA-Identity-H" w:hAnsi="Arial" w:cs="Arial"/>
          <w:color w:val="000000"/>
          <w:lang w:val="cs-CZ"/>
        </w:rPr>
        <w:t>VEGS – GPPD, HMRS, ŽVE</w:t>
      </w:r>
    </w:p>
    <w:p w14:paraId="4678AC88" w14:textId="77777777" w:rsidR="00E027DE" w:rsidRPr="002E1713" w:rsidRDefault="00E027DE" w:rsidP="00E027DE">
      <w:pPr>
        <w:autoSpaceDE w:val="0"/>
        <w:autoSpaceDN w:val="0"/>
        <w:adjustRightInd w:val="0"/>
        <w:spacing w:after="0" w:line="240" w:lineRule="auto"/>
        <w:ind w:left="1416" w:firstLine="708"/>
        <w:rPr>
          <w:rFonts w:ascii="Arial" w:eastAsia="800001AA-Identity-H" w:hAnsi="Arial" w:cs="Arial"/>
          <w:color w:val="000000" w:themeColor="text1"/>
          <w:lang w:val="cs-CZ"/>
        </w:rPr>
      </w:pPr>
      <w:r w:rsidRPr="00413600">
        <w:rPr>
          <w:rFonts w:ascii="Arial" w:eastAsia="800001AA-Identity-H" w:hAnsi="Arial" w:cs="Arial"/>
          <w:color w:val="000000" w:themeColor="text1"/>
          <w:lang w:val="cs-CZ"/>
        </w:rPr>
        <w:t>MUV – ZPSR</w:t>
      </w:r>
    </w:p>
    <w:p w14:paraId="1E7FAF01" w14:textId="77777777" w:rsidR="00AA38B6" w:rsidRDefault="00AA38B6" w:rsidP="00C63576">
      <w:pPr>
        <w:autoSpaceDE w:val="0"/>
        <w:autoSpaceDN w:val="0"/>
        <w:adjustRightInd w:val="0"/>
        <w:spacing w:after="0" w:line="240" w:lineRule="auto"/>
        <w:rPr>
          <w:rFonts w:ascii="Arial" w:eastAsia="80000361-Identity-H" w:hAnsi="Arial" w:cs="Arial"/>
          <w:color w:val="000000"/>
          <w:lang w:val="cs-CZ"/>
        </w:rPr>
      </w:pPr>
    </w:p>
    <w:p w14:paraId="23698BC9" w14:textId="77777777" w:rsidR="00E027DE" w:rsidRPr="00E027DE" w:rsidRDefault="00E027DE" w:rsidP="00E027DE">
      <w:pPr>
        <w:spacing w:after="0" w:line="240" w:lineRule="auto"/>
        <w:jc w:val="center"/>
        <w:rPr>
          <w:b/>
          <w:bCs/>
          <w:color w:val="000000" w:themeColor="text1"/>
          <w:lang w:val="cs-CZ"/>
        </w:rPr>
      </w:pPr>
      <w:r w:rsidRPr="00E027DE">
        <w:rPr>
          <w:rFonts w:ascii="Arial" w:eastAsia="800001B1-Identity-H" w:hAnsi="Arial" w:cs="Arial"/>
          <w:b/>
          <w:bCs/>
          <w:color w:val="000000" w:themeColor="text1"/>
          <w:lang w:val="cs-CZ"/>
        </w:rPr>
        <w:t>Otázka č. 1 - PRAVĚK, HISTORIE JAKO VĚDA/SÁMOVA ŘÍŠE, VELKÁ MORAVA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027DE" w:rsidRPr="00E027DE" w14:paraId="10313233" w14:textId="77777777" w:rsidTr="00E027DE">
        <w:tc>
          <w:tcPr>
            <w:tcW w:w="2563" w:type="pct"/>
          </w:tcPr>
          <w:p w14:paraId="2324705E" w14:textId="77777777" w:rsidR="00E027DE" w:rsidRPr="00E027DE" w:rsidRDefault="00E027DE" w:rsidP="00E027DE">
            <w:pPr>
              <w:autoSpaceDE w:val="0"/>
              <w:autoSpaceDN w:val="0"/>
              <w:adjustRightInd w:val="0"/>
              <w:spacing w:after="0" w:line="240" w:lineRule="auto"/>
              <w:rPr>
                <w:rFonts w:ascii="Arial" w:eastAsia="80000077-Identity-H" w:hAnsi="Arial" w:cs="Arial"/>
                <w:b/>
                <w:bCs/>
                <w:color w:val="000000" w:themeColor="text1"/>
                <w:sz w:val="24"/>
                <w:szCs w:val="24"/>
                <w:lang w:val="cs-CZ"/>
              </w:rPr>
            </w:pPr>
            <w:r w:rsidRPr="00E027DE">
              <w:rPr>
                <w:rFonts w:ascii="Arial" w:eastAsia="80000075-Identity-H" w:hAnsi="Arial" w:cs="Arial"/>
                <w:b/>
                <w:bCs/>
                <w:color w:val="000000" w:themeColor="text1"/>
                <w:lang w:val="cs-CZ"/>
              </w:rPr>
              <w:t>výstupy</w:t>
            </w:r>
            <w:r w:rsidRPr="00E027DE">
              <w:rPr>
                <w:rFonts w:ascii="Arial" w:eastAsia="80000077-Identity-H" w:hAnsi="Arial" w:cs="Arial"/>
                <w:b/>
                <w:bCs/>
                <w:color w:val="000000" w:themeColor="text1"/>
                <w:lang w:val="cs-CZ"/>
              </w:rPr>
              <w:t xml:space="preserve"> </w:t>
            </w:r>
            <w:r w:rsidRPr="00E027DE">
              <w:rPr>
                <w:lang w:val="cs-CZ"/>
              </w:rPr>
              <w:tab/>
            </w:r>
          </w:p>
          <w:p w14:paraId="47F79187" w14:textId="77777777" w:rsidR="00E027DE" w:rsidRPr="00E027DE" w:rsidRDefault="00E027DE" w:rsidP="00E027DE">
            <w:pPr>
              <w:autoSpaceDE w:val="0"/>
              <w:autoSpaceDN w:val="0"/>
              <w:adjustRightInd w:val="0"/>
              <w:spacing w:after="0" w:line="240" w:lineRule="auto"/>
              <w:rPr>
                <w:rFonts w:ascii="Arial" w:eastAsia="80000077-Identity-H" w:hAnsi="Arial" w:cs="Arial"/>
                <w:b/>
                <w:bCs/>
                <w:color w:val="000000"/>
                <w:sz w:val="24"/>
                <w:szCs w:val="24"/>
                <w:lang w:val="cs-CZ"/>
              </w:rPr>
            </w:pPr>
          </w:p>
          <w:p w14:paraId="7F96B78A" w14:textId="77777777" w:rsidR="00E027DE" w:rsidRP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00E027DE">
              <w:rPr>
                <w:rFonts w:ascii="Arial" w:eastAsia="80000358-Identity-H" w:hAnsi="Arial" w:cs="Arial"/>
                <w:color w:val="000000" w:themeColor="text1"/>
                <w:lang w:val="cs-CZ"/>
              </w:rPr>
              <w:t>● objasní učivo maturitní otázky č. 1</w:t>
            </w:r>
          </w:p>
          <w:p w14:paraId="540C1E9F" w14:textId="77777777" w:rsidR="00E027DE" w:rsidRPr="00E027DE" w:rsidRDefault="00E027DE" w:rsidP="00E027DE">
            <w:pPr>
              <w:autoSpaceDE w:val="0"/>
              <w:autoSpaceDN w:val="0"/>
              <w:adjustRightInd w:val="0"/>
              <w:spacing w:after="0" w:line="240" w:lineRule="auto"/>
              <w:rPr>
                <w:rFonts w:ascii="Arial" w:eastAsia="80000358-Identity-H" w:hAnsi="Arial" w:cs="Arial"/>
                <w:color w:val="000000"/>
                <w:lang w:val="cs-CZ"/>
              </w:rPr>
            </w:pPr>
          </w:p>
        </w:tc>
        <w:tc>
          <w:tcPr>
            <w:tcW w:w="2437" w:type="pct"/>
          </w:tcPr>
          <w:p w14:paraId="6FFF8C68" w14:textId="77777777" w:rsidR="00E027DE" w:rsidRPr="00E027DE" w:rsidRDefault="00E027DE" w:rsidP="00E027DE">
            <w:pPr>
              <w:autoSpaceDE w:val="0"/>
              <w:autoSpaceDN w:val="0"/>
              <w:adjustRightInd w:val="0"/>
              <w:spacing w:after="0" w:line="240" w:lineRule="auto"/>
              <w:rPr>
                <w:rFonts w:ascii="Arial" w:eastAsia="80000075-Identity-H" w:hAnsi="Arial" w:cs="Arial"/>
                <w:b/>
                <w:bCs/>
                <w:color w:val="000000" w:themeColor="text1"/>
                <w:lang w:val="cs-CZ"/>
              </w:rPr>
            </w:pPr>
            <w:r w:rsidRPr="00E027DE">
              <w:rPr>
                <w:rFonts w:ascii="Arial" w:eastAsia="80000075-Identity-H" w:hAnsi="Arial" w:cs="Arial"/>
                <w:b/>
                <w:bCs/>
                <w:color w:val="000000" w:themeColor="text1"/>
                <w:lang w:val="cs-CZ"/>
              </w:rPr>
              <w:t>učivo</w:t>
            </w:r>
          </w:p>
          <w:p w14:paraId="39BA5908" w14:textId="77777777" w:rsidR="00E027DE" w:rsidRPr="00E027DE" w:rsidRDefault="00E027DE" w:rsidP="00E027DE">
            <w:pPr>
              <w:spacing w:after="0" w:line="240" w:lineRule="auto"/>
              <w:rPr>
                <w:rFonts w:ascii="Arial" w:eastAsia="80000075-Identity-H" w:hAnsi="Arial" w:cs="Arial"/>
                <w:b/>
                <w:bCs/>
                <w:color w:val="000000" w:themeColor="text1"/>
                <w:sz w:val="24"/>
                <w:szCs w:val="24"/>
                <w:lang w:val="cs-CZ"/>
              </w:rPr>
            </w:pPr>
          </w:p>
          <w:p w14:paraId="3CF66D6F" w14:textId="77777777" w:rsidR="00E027DE" w:rsidRP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00E027DE">
              <w:rPr>
                <w:rFonts w:ascii="Arial" w:eastAsia="80000358-Identity-H" w:hAnsi="Arial" w:cs="Arial"/>
                <w:color w:val="000000" w:themeColor="text1"/>
                <w:lang w:val="cs-CZ"/>
              </w:rPr>
              <w:t>- historie jako věda, periodizace dějin, pomocné vědy historické, práce s prameny</w:t>
            </w:r>
          </w:p>
          <w:p w14:paraId="54D119E2" w14:textId="77777777" w:rsidR="00E027DE" w:rsidRP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00E027DE">
              <w:rPr>
                <w:rFonts w:ascii="Arial" w:eastAsia="80000358-Identity-H" w:hAnsi="Arial" w:cs="Arial"/>
                <w:color w:val="000000" w:themeColor="text1"/>
                <w:lang w:val="cs-CZ"/>
              </w:rPr>
              <w:t xml:space="preserve">- periodizace pravěku, vznik a vývoj člověka, neolitická revoluce, </w:t>
            </w:r>
            <w:proofErr w:type="spellStart"/>
            <w:r w:rsidRPr="00E027DE">
              <w:rPr>
                <w:rFonts w:ascii="Arial" w:eastAsia="80000358-Identity-H" w:hAnsi="Arial" w:cs="Arial"/>
                <w:color w:val="000000" w:themeColor="text1"/>
                <w:lang w:val="cs-CZ"/>
              </w:rPr>
              <w:t>eneolit</w:t>
            </w:r>
            <w:proofErr w:type="spellEnd"/>
          </w:p>
          <w:p w14:paraId="74DAD5C7" w14:textId="77777777" w:rsidR="00E027DE" w:rsidRP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r w:rsidRPr="00E027DE">
              <w:rPr>
                <w:rFonts w:ascii="Arial" w:eastAsia="80000358-Identity-H" w:hAnsi="Arial" w:cs="Arial"/>
                <w:color w:val="000000" w:themeColor="text1"/>
                <w:lang w:val="cs-CZ"/>
              </w:rPr>
              <w:t>- počátky osídlení Čech a Moravy, Morava v období mladého paleolitu, archeologické památky českého a moravského pravěku</w:t>
            </w:r>
            <w:r w:rsidRPr="00E027DE">
              <w:rPr>
                <w:lang w:val="cs-CZ"/>
              </w:rPr>
              <w:br/>
            </w:r>
            <w:r w:rsidRPr="00E027DE">
              <w:rPr>
                <w:rFonts w:ascii="Arial" w:eastAsia="80000358-Identity-H" w:hAnsi="Arial" w:cs="Arial"/>
                <w:color w:val="000000" w:themeColor="text1"/>
                <w:lang w:val="cs-CZ"/>
              </w:rPr>
              <w:t>- první státní útvary na českém území (Sámova říše, Velká Morava)</w:t>
            </w:r>
          </w:p>
          <w:p w14:paraId="0A483BF7" w14:textId="77777777" w:rsidR="00E027DE" w:rsidRPr="00E027DE" w:rsidRDefault="00E027DE" w:rsidP="00E027DE">
            <w:pPr>
              <w:autoSpaceDE w:val="0"/>
              <w:autoSpaceDN w:val="0"/>
              <w:adjustRightInd w:val="0"/>
              <w:spacing w:after="0" w:line="240" w:lineRule="auto"/>
              <w:rPr>
                <w:rFonts w:ascii="Arial" w:eastAsia="80000358-Identity-H" w:hAnsi="Arial" w:cs="Arial"/>
                <w:color w:val="000000" w:themeColor="text1"/>
                <w:lang w:val="cs-CZ"/>
              </w:rPr>
            </w:pPr>
          </w:p>
        </w:tc>
      </w:tr>
    </w:tbl>
    <w:p w14:paraId="4A5F7C3C" w14:textId="77777777" w:rsidR="00E027DE" w:rsidRPr="00E027DE" w:rsidRDefault="00E027DE" w:rsidP="00E027DE">
      <w:pPr>
        <w:autoSpaceDE w:val="0"/>
        <w:autoSpaceDN w:val="0"/>
        <w:adjustRightInd w:val="0"/>
        <w:spacing w:after="0" w:line="240" w:lineRule="auto"/>
        <w:rPr>
          <w:rFonts w:ascii="Arial" w:eastAsia="8000035A-Identity-H" w:hAnsi="Arial" w:cs="Arial"/>
          <w:color w:val="000000"/>
          <w:lang w:val="cs-CZ"/>
        </w:rPr>
      </w:pPr>
    </w:p>
    <w:p w14:paraId="4C2DDBFE" w14:textId="77777777" w:rsidR="00E027DE" w:rsidRPr="00E027DE" w:rsidRDefault="00E027DE" w:rsidP="00E027DE">
      <w:pPr>
        <w:autoSpaceDE w:val="0"/>
        <w:autoSpaceDN w:val="0"/>
        <w:adjustRightInd w:val="0"/>
        <w:spacing w:after="0" w:line="240" w:lineRule="auto"/>
        <w:rPr>
          <w:rFonts w:ascii="Arial" w:eastAsia="8000035A-Identity-H" w:hAnsi="Arial" w:cs="Arial"/>
          <w:color w:val="000000"/>
          <w:lang w:val="cs-CZ"/>
        </w:rPr>
      </w:pPr>
      <w:r w:rsidRPr="00E027DE">
        <w:rPr>
          <w:rFonts w:ascii="Arial" w:eastAsia="8000035A-Identity-H" w:hAnsi="Arial" w:cs="Arial"/>
          <w:color w:val="000000"/>
          <w:lang w:val="cs-CZ"/>
        </w:rPr>
        <w:t>přesahy</w:t>
      </w:r>
    </w:p>
    <w:p w14:paraId="165D8315" w14:textId="77777777" w:rsidR="00E027DE" w:rsidRPr="00E027DE" w:rsidRDefault="00E027DE" w:rsidP="00E027DE">
      <w:pPr>
        <w:autoSpaceDE w:val="0"/>
        <w:autoSpaceDN w:val="0"/>
        <w:adjustRightInd w:val="0"/>
        <w:spacing w:after="0" w:line="240" w:lineRule="auto"/>
        <w:rPr>
          <w:rFonts w:ascii="Arial" w:eastAsia="8000035B-Identity-H" w:hAnsi="Arial" w:cs="Arial"/>
          <w:color w:val="000000"/>
          <w:lang w:val="cs-CZ"/>
        </w:rPr>
      </w:pPr>
      <w:r w:rsidRPr="00E027DE">
        <w:rPr>
          <w:rFonts w:ascii="Arial" w:eastAsia="8000035B-Identity-H" w:hAnsi="Arial" w:cs="Arial"/>
          <w:color w:val="000000" w:themeColor="text1"/>
          <w:lang w:val="cs-CZ"/>
        </w:rPr>
        <w:t>Do:</w:t>
      </w:r>
    </w:p>
    <w:p w14:paraId="1C7A6E02" w14:textId="259E447F" w:rsidR="00E027DE" w:rsidRPr="00E027DE" w:rsidRDefault="00E027DE" w:rsidP="00E027DE">
      <w:pPr>
        <w:autoSpaceDE w:val="0"/>
        <w:autoSpaceDN w:val="0"/>
        <w:adjustRightInd w:val="0"/>
        <w:spacing w:after="0" w:line="240" w:lineRule="auto"/>
        <w:rPr>
          <w:rFonts w:ascii="Arial" w:eastAsia="8000035A-Identity-H" w:hAnsi="Arial" w:cs="Arial"/>
          <w:color w:val="000000"/>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Pravěk</w:t>
      </w:r>
    </w:p>
    <w:p w14:paraId="1FDB111B" w14:textId="4CF81CC3" w:rsidR="00E027DE" w:rsidRPr="00E027DE" w:rsidRDefault="00E027DE" w:rsidP="00E027DE">
      <w:pPr>
        <w:autoSpaceDE w:val="0"/>
        <w:autoSpaceDN w:val="0"/>
        <w:adjustRightInd w:val="0"/>
        <w:spacing w:after="0" w:line="240" w:lineRule="auto"/>
        <w:rPr>
          <w:rFonts w:ascii="Arial" w:eastAsia="8000035A-Identity-H" w:hAnsi="Arial" w:cs="Arial"/>
          <w:color w:val="000000"/>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Starověk</w:t>
      </w:r>
    </w:p>
    <w:p w14:paraId="322BEC23" w14:textId="378CCB46" w:rsidR="00E027DE" w:rsidRPr="00E027DE" w:rsidRDefault="00E027DE" w:rsidP="00E027DE">
      <w:pPr>
        <w:autoSpaceDE w:val="0"/>
        <w:autoSpaceDN w:val="0"/>
        <w:adjustRightInd w:val="0"/>
        <w:spacing w:after="0" w:line="240" w:lineRule="auto"/>
        <w:rPr>
          <w:rFonts w:ascii="Arial" w:eastAsia="8000035A-Identity-H" w:hAnsi="Arial" w:cs="Arial"/>
          <w:color w:val="000000"/>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Raný středověk</w:t>
      </w:r>
    </w:p>
    <w:p w14:paraId="5A0EBE73" w14:textId="77777777" w:rsidR="00E027DE" w:rsidRPr="00E027DE" w:rsidRDefault="00E027DE" w:rsidP="00E027DE">
      <w:pPr>
        <w:autoSpaceDE w:val="0"/>
        <w:autoSpaceDN w:val="0"/>
        <w:adjustRightInd w:val="0"/>
        <w:spacing w:after="0" w:line="240" w:lineRule="auto"/>
        <w:rPr>
          <w:rFonts w:ascii="Arial" w:eastAsia="8000035B-Identity-H" w:hAnsi="Arial" w:cs="Arial"/>
          <w:color w:val="000000"/>
          <w:lang w:val="cs-CZ"/>
        </w:rPr>
      </w:pPr>
      <w:r w:rsidRPr="00E027DE">
        <w:rPr>
          <w:rFonts w:ascii="Arial" w:eastAsia="8000035B-Identity-H" w:hAnsi="Arial" w:cs="Arial"/>
          <w:color w:val="000000" w:themeColor="text1"/>
          <w:lang w:val="cs-CZ"/>
        </w:rPr>
        <w:t>Z:</w:t>
      </w:r>
    </w:p>
    <w:p w14:paraId="02AD236A" w14:textId="69EF7463" w:rsidR="00E027DE" w:rsidRPr="00E027DE" w:rsidRDefault="00E027DE" w:rsidP="00E027DE">
      <w:pPr>
        <w:autoSpaceDE w:val="0"/>
        <w:autoSpaceDN w:val="0"/>
        <w:adjustRightInd w:val="0"/>
        <w:spacing w:after="0" w:line="240" w:lineRule="auto"/>
        <w:rPr>
          <w:rFonts w:ascii="Arial" w:eastAsia="8000035A-Identity-H" w:hAnsi="Arial" w:cs="Arial"/>
          <w:color w:val="000000"/>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xml:space="preserve">): Pravěk </w:t>
      </w:r>
    </w:p>
    <w:p w14:paraId="4734409F" w14:textId="1712FB60" w:rsidR="00E027DE" w:rsidRPr="00E027DE" w:rsidRDefault="00E027DE" w:rsidP="00E027DE">
      <w:pPr>
        <w:autoSpaceDE w:val="0"/>
        <w:autoSpaceDN w:val="0"/>
        <w:adjustRightInd w:val="0"/>
        <w:spacing w:after="0" w:line="240" w:lineRule="auto"/>
        <w:rPr>
          <w:rFonts w:ascii="Arial" w:eastAsia="8000035A-Identity-H" w:hAnsi="Arial" w:cs="Arial"/>
          <w:color w:val="000000"/>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Starověk</w:t>
      </w:r>
    </w:p>
    <w:p w14:paraId="3A9FE68F" w14:textId="5FA1FCE9" w:rsidR="00E027DE" w:rsidRPr="00E027DE" w:rsidRDefault="00E027DE" w:rsidP="00E027DE">
      <w:pPr>
        <w:autoSpaceDE w:val="0"/>
        <w:autoSpaceDN w:val="0"/>
        <w:adjustRightInd w:val="0"/>
        <w:spacing w:after="0" w:line="240" w:lineRule="auto"/>
        <w:rPr>
          <w:rFonts w:ascii="Arial" w:eastAsia="8000035A-Identity-H" w:hAnsi="Arial" w:cs="Arial"/>
          <w:color w:val="000000"/>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Raný středověk</w:t>
      </w:r>
    </w:p>
    <w:p w14:paraId="235CE1C7" w14:textId="77777777" w:rsidR="00E027DE" w:rsidRPr="00E027DE" w:rsidRDefault="00E027DE" w:rsidP="00E027DE">
      <w:pPr>
        <w:spacing w:after="0" w:line="240" w:lineRule="auto"/>
        <w:rPr>
          <w:lang w:val="cs-CZ"/>
        </w:rPr>
      </w:pPr>
    </w:p>
    <w:p w14:paraId="3D4E635D" w14:textId="77777777" w:rsidR="00E027DE" w:rsidRPr="00E027DE" w:rsidRDefault="00E027DE" w:rsidP="00E027DE">
      <w:pPr>
        <w:spacing w:after="0" w:line="240" w:lineRule="auto"/>
        <w:ind w:left="708"/>
        <w:jc w:val="center"/>
        <w:rPr>
          <w:rFonts w:ascii="Arial" w:eastAsia="Arial" w:hAnsi="Arial" w:cs="Arial"/>
          <w:b/>
          <w:bCs/>
          <w:sz w:val="24"/>
          <w:szCs w:val="24"/>
          <w:lang w:val="cs-CZ"/>
        </w:rPr>
      </w:pPr>
      <w:r w:rsidRPr="00E027DE">
        <w:rPr>
          <w:rFonts w:ascii="Arial" w:eastAsia="Arial" w:hAnsi="Arial" w:cs="Arial"/>
          <w:b/>
          <w:bCs/>
          <w:lang w:val="cs-CZ"/>
        </w:rPr>
        <w:t>Otázka č. 2 - STAROORIENTÁLNÍ DESPOCIE/POČÁTKY ČESKÉHO STÁTU</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11"/>
        <w:gridCol w:w="4451"/>
      </w:tblGrid>
      <w:tr w:rsidR="00E027DE" w:rsidRPr="00E027DE" w14:paraId="179E2E04" w14:textId="77777777" w:rsidTr="00E027DE">
        <w:trPr>
          <w:trHeight w:val="300"/>
        </w:trPr>
        <w:tc>
          <w:tcPr>
            <w:tcW w:w="4946" w:type="dxa"/>
          </w:tcPr>
          <w:p w14:paraId="0346B8FC"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r w:rsidRPr="00E027DE">
              <w:rPr>
                <w:rFonts w:ascii="Arial" w:eastAsia="80000075-Identity-H" w:hAnsi="Arial" w:cs="Arial"/>
                <w:b/>
                <w:bCs/>
                <w:color w:val="000000" w:themeColor="text1"/>
                <w:lang w:val="cs-CZ"/>
              </w:rPr>
              <w:t>výstupy</w:t>
            </w:r>
            <w:r w:rsidRPr="00E027DE">
              <w:rPr>
                <w:rFonts w:ascii="Arial" w:eastAsia="80000077-Identity-H" w:hAnsi="Arial" w:cs="Arial"/>
                <w:b/>
                <w:bCs/>
                <w:color w:val="000000" w:themeColor="text1"/>
                <w:lang w:val="cs-CZ"/>
              </w:rPr>
              <w:t xml:space="preserve"> </w:t>
            </w:r>
            <w:r w:rsidRPr="00E027DE">
              <w:rPr>
                <w:lang w:val="cs-CZ"/>
              </w:rPr>
              <w:tab/>
            </w:r>
          </w:p>
          <w:p w14:paraId="4B3358FD"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p>
          <w:p w14:paraId="0BE9B9A8" w14:textId="77777777" w:rsidR="00E027DE" w:rsidRPr="00E027DE" w:rsidRDefault="00E027DE" w:rsidP="00E027DE">
            <w:pPr>
              <w:spacing w:after="0" w:line="240" w:lineRule="auto"/>
              <w:rPr>
                <w:rFonts w:ascii="Arial" w:eastAsia="80000358-Identity-H" w:hAnsi="Arial" w:cs="Arial"/>
                <w:color w:val="000000" w:themeColor="text1"/>
                <w:lang w:val="cs-CZ"/>
              </w:rPr>
            </w:pPr>
            <w:r w:rsidRPr="00E027DE">
              <w:rPr>
                <w:rFonts w:ascii="Arial" w:eastAsia="8000035A-Identity-H" w:hAnsi="Arial" w:cs="Arial"/>
                <w:color w:val="000000" w:themeColor="text1"/>
                <w:lang w:val="cs-CZ"/>
              </w:rPr>
              <w:lastRenderedPageBreak/>
              <w:t xml:space="preserve">● </w:t>
            </w:r>
            <w:r w:rsidRPr="00E027DE">
              <w:rPr>
                <w:rFonts w:ascii="Arial" w:eastAsia="80000358-Identity-H" w:hAnsi="Arial" w:cs="Arial"/>
                <w:color w:val="000000" w:themeColor="text1"/>
                <w:lang w:val="cs-CZ"/>
              </w:rPr>
              <w:t>objasní učivo maturitní otázky č. 2</w:t>
            </w:r>
          </w:p>
          <w:p w14:paraId="2084210C" w14:textId="77777777" w:rsidR="00E027DE" w:rsidRPr="00E027DE" w:rsidRDefault="00E027DE" w:rsidP="00E027DE">
            <w:pPr>
              <w:spacing w:after="0" w:line="240" w:lineRule="auto"/>
              <w:rPr>
                <w:rFonts w:ascii="Arial" w:eastAsia="8000035A-Identity-H" w:hAnsi="Arial" w:cs="Arial"/>
                <w:color w:val="000000" w:themeColor="text1"/>
                <w:lang w:val="cs-CZ"/>
              </w:rPr>
            </w:pPr>
          </w:p>
        </w:tc>
        <w:tc>
          <w:tcPr>
            <w:tcW w:w="4703" w:type="dxa"/>
          </w:tcPr>
          <w:p w14:paraId="07F499FC" w14:textId="77777777" w:rsidR="00E027DE" w:rsidRPr="00E027DE" w:rsidRDefault="00E027DE" w:rsidP="00E027DE">
            <w:pPr>
              <w:spacing w:after="0" w:line="240" w:lineRule="auto"/>
              <w:rPr>
                <w:rFonts w:ascii="Arial" w:eastAsia="80000077-Identity-H" w:hAnsi="Arial" w:cs="Arial"/>
                <w:b/>
                <w:bCs/>
                <w:color w:val="000000" w:themeColor="text1"/>
                <w:lang w:val="cs-CZ"/>
              </w:rPr>
            </w:pPr>
            <w:r w:rsidRPr="00E027DE">
              <w:rPr>
                <w:rFonts w:ascii="Arial" w:eastAsia="80000077-Identity-H" w:hAnsi="Arial" w:cs="Arial"/>
                <w:b/>
                <w:bCs/>
                <w:color w:val="000000" w:themeColor="text1"/>
                <w:lang w:val="cs-CZ"/>
              </w:rPr>
              <w:lastRenderedPageBreak/>
              <w:t>učivo</w:t>
            </w:r>
          </w:p>
          <w:p w14:paraId="4DC41D1B"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p>
          <w:p w14:paraId="779D765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lastRenderedPageBreak/>
              <w:t>- staroorientální despocie x antické státy</w:t>
            </w:r>
          </w:p>
          <w:p w14:paraId="6ED2BAA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vývoj v jednotlivých oblastech starověkého světa (Mezopotámie, Egypt, Indie, Čína)</w:t>
            </w:r>
          </w:p>
          <w:p w14:paraId="254F9606"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prameny, kmenová teorie, České knížectví za prvních Přemyslovců (včetně vztahu k Velké Moravě)</w:t>
            </w:r>
          </w:p>
          <w:p w14:paraId="793B39AB"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Český stát za vlády přemyslovských knížat</w:t>
            </w:r>
          </w:p>
          <w:p w14:paraId="70205EF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první český královský titul</w:t>
            </w:r>
          </w:p>
          <w:p w14:paraId="24E8F225" w14:textId="77777777" w:rsidR="00E027DE" w:rsidRPr="00E027DE" w:rsidRDefault="00E027DE" w:rsidP="00E027DE">
            <w:pPr>
              <w:spacing w:after="0" w:line="240" w:lineRule="auto"/>
              <w:rPr>
                <w:rFonts w:ascii="Arial" w:eastAsia="8000035A-Identity-H" w:hAnsi="Arial" w:cs="Arial"/>
                <w:color w:val="000000" w:themeColor="text1"/>
                <w:lang w:val="cs-CZ"/>
              </w:rPr>
            </w:pPr>
          </w:p>
        </w:tc>
      </w:tr>
    </w:tbl>
    <w:p w14:paraId="2A580840" w14:textId="77777777" w:rsidR="00E027DE" w:rsidRPr="00E027DE" w:rsidRDefault="00E027DE" w:rsidP="00E027DE">
      <w:pPr>
        <w:spacing w:after="0" w:line="240" w:lineRule="auto"/>
        <w:rPr>
          <w:rFonts w:ascii="Arial" w:eastAsia="8000035A-Identity-H" w:hAnsi="Arial" w:cs="Arial"/>
          <w:color w:val="000000" w:themeColor="text1"/>
          <w:lang w:val="cs-CZ"/>
        </w:rPr>
      </w:pPr>
    </w:p>
    <w:p w14:paraId="0E414CF4"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7A31EDFA"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688378A5" w14:textId="437EDA36"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Starověk</w:t>
      </w:r>
    </w:p>
    <w:p w14:paraId="16B83047" w14:textId="5867388C"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Raný středověk</w:t>
      </w:r>
    </w:p>
    <w:p w14:paraId="3320E192" w14:textId="61A5A7DD"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0F7A6659" w14:textId="605CB85C"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Filozofie, etika a religionistika</w:t>
      </w:r>
    </w:p>
    <w:p w14:paraId="65B522AC"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Z:</w:t>
      </w:r>
    </w:p>
    <w:p w14:paraId="70FFFF1E" w14:textId="61F35932"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Starověk</w:t>
      </w:r>
    </w:p>
    <w:p w14:paraId="27EB0B8D" w14:textId="72A21EDB"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Raný středověk</w:t>
      </w:r>
    </w:p>
    <w:p w14:paraId="7F26D831" w14:textId="511E1706"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1040C3F1" w14:textId="0907ED6D"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Filozofie, etika a religionistika</w:t>
      </w:r>
    </w:p>
    <w:p w14:paraId="1FA9BD02" w14:textId="77777777" w:rsidR="00E027DE" w:rsidRPr="00E027DE" w:rsidRDefault="00E027DE" w:rsidP="00E027DE">
      <w:pPr>
        <w:spacing w:after="0" w:line="240" w:lineRule="auto"/>
        <w:jc w:val="center"/>
        <w:rPr>
          <w:rFonts w:ascii="Arial" w:eastAsia="Arial" w:hAnsi="Arial" w:cs="Arial"/>
          <w:b/>
          <w:bCs/>
          <w:lang w:val="cs-CZ"/>
        </w:rPr>
      </w:pPr>
    </w:p>
    <w:p w14:paraId="4DC4C201" w14:textId="77777777" w:rsidR="00E027DE" w:rsidRPr="00E027DE" w:rsidRDefault="00E027DE" w:rsidP="00E027DE">
      <w:pPr>
        <w:spacing w:after="0" w:line="240" w:lineRule="auto"/>
        <w:jc w:val="center"/>
        <w:rPr>
          <w:rFonts w:ascii="Arial" w:eastAsia="Arial" w:hAnsi="Arial" w:cs="Arial"/>
          <w:b/>
          <w:bCs/>
          <w:lang w:val="cs-CZ"/>
        </w:rPr>
      </w:pPr>
    </w:p>
    <w:p w14:paraId="105376C2" w14:textId="77777777" w:rsidR="00E027DE" w:rsidRPr="00E027DE" w:rsidRDefault="00E027DE" w:rsidP="00E027DE">
      <w:pPr>
        <w:spacing w:after="0" w:line="240" w:lineRule="auto"/>
        <w:jc w:val="center"/>
        <w:rPr>
          <w:rFonts w:ascii="Arial" w:eastAsia="Arial" w:hAnsi="Arial" w:cs="Arial"/>
          <w:b/>
          <w:bCs/>
          <w:lang w:val="cs-CZ"/>
        </w:rPr>
      </w:pPr>
      <w:r w:rsidRPr="00E027DE">
        <w:rPr>
          <w:rFonts w:ascii="Arial" w:eastAsia="Arial" w:hAnsi="Arial" w:cs="Arial"/>
          <w:b/>
          <w:bCs/>
          <w:lang w:val="cs-CZ"/>
        </w:rPr>
        <w:t>Otázka č. 3 - STAROVĚKÉ ŘECKO/ČESKÝ STÁT V OBDOBÍ VRCHOLNÉHO STŘEDOVĚKU</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98"/>
        <w:gridCol w:w="4464"/>
      </w:tblGrid>
      <w:tr w:rsidR="00E027DE" w:rsidRPr="00E027DE" w14:paraId="4CFE9300" w14:textId="77777777" w:rsidTr="00E027DE">
        <w:trPr>
          <w:trHeight w:val="300"/>
        </w:trPr>
        <w:tc>
          <w:tcPr>
            <w:tcW w:w="4598" w:type="dxa"/>
          </w:tcPr>
          <w:p w14:paraId="6CFFB482" w14:textId="77777777" w:rsidR="00E027DE" w:rsidRPr="00E027DE" w:rsidRDefault="00E027DE" w:rsidP="00E027DE">
            <w:pPr>
              <w:spacing w:after="0" w:line="240" w:lineRule="auto"/>
              <w:rPr>
                <w:rFonts w:ascii="Arial" w:eastAsia="80000077-Identity-H" w:hAnsi="Arial" w:cs="Arial"/>
                <w:b/>
                <w:bCs/>
                <w:color w:val="000000" w:themeColor="text1"/>
                <w:lang w:val="cs-CZ"/>
              </w:rPr>
            </w:pPr>
            <w:r w:rsidRPr="00E027DE">
              <w:rPr>
                <w:rFonts w:ascii="Arial" w:eastAsia="80000075-Identity-H" w:hAnsi="Arial" w:cs="Arial"/>
                <w:b/>
                <w:bCs/>
                <w:color w:val="000000" w:themeColor="text1"/>
                <w:lang w:val="cs-CZ"/>
              </w:rPr>
              <w:t>výstupy</w:t>
            </w:r>
            <w:r w:rsidRPr="00E027DE">
              <w:rPr>
                <w:rFonts w:ascii="Arial" w:eastAsia="80000077-Identity-H" w:hAnsi="Arial" w:cs="Arial"/>
                <w:b/>
                <w:bCs/>
                <w:color w:val="000000" w:themeColor="text1"/>
                <w:lang w:val="cs-CZ"/>
              </w:rPr>
              <w:t xml:space="preserve"> </w:t>
            </w:r>
          </w:p>
          <w:p w14:paraId="28BCDCBC"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p>
          <w:p w14:paraId="706CD55C" w14:textId="77777777" w:rsidR="00E027DE" w:rsidRPr="00E027DE" w:rsidRDefault="00E027DE" w:rsidP="00E027DE">
            <w:pPr>
              <w:spacing w:after="0" w:line="240" w:lineRule="auto"/>
              <w:rPr>
                <w:rFonts w:ascii="Arial" w:eastAsia="80000358-Identity-H" w:hAnsi="Arial" w:cs="Arial"/>
                <w:color w:val="000000" w:themeColor="text1"/>
                <w:lang w:val="cs-CZ"/>
              </w:rPr>
            </w:pPr>
            <w:r w:rsidRPr="00E027DE">
              <w:rPr>
                <w:rFonts w:ascii="Arial" w:eastAsia="8000035A-Identity-H"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 3</w:t>
            </w:r>
          </w:p>
          <w:p w14:paraId="1A422C0D" w14:textId="77777777" w:rsidR="00E027DE" w:rsidRPr="00E027DE" w:rsidRDefault="00E027DE" w:rsidP="00E027DE">
            <w:pPr>
              <w:spacing w:after="0" w:line="240" w:lineRule="auto"/>
              <w:rPr>
                <w:rFonts w:ascii="Arial" w:eastAsia="8000035A-Identity-H" w:hAnsi="Arial" w:cs="Arial"/>
                <w:color w:val="000000" w:themeColor="text1"/>
                <w:lang w:val="cs-CZ"/>
              </w:rPr>
            </w:pPr>
          </w:p>
        </w:tc>
        <w:tc>
          <w:tcPr>
            <w:tcW w:w="4464" w:type="dxa"/>
          </w:tcPr>
          <w:p w14:paraId="77A0AB7D" w14:textId="77777777" w:rsidR="00E027DE" w:rsidRPr="00E027DE" w:rsidRDefault="00E027DE" w:rsidP="00E027DE">
            <w:pPr>
              <w:keepLines/>
              <w:spacing w:after="0" w:line="240" w:lineRule="auto"/>
              <w:rPr>
                <w:rFonts w:ascii="Arial" w:eastAsia="80000077-Identity-H" w:hAnsi="Arial" w:cs="Arial"/>
                <w:b/>
                <w:bCs/>
                <w:color w:val="000000" w:themeColor="text1"/>
                <w:lang w:val="cs-CZ"/>
              </w:rPr>
            </w:pPr>
            <w:r w:rsidRPr="00E027DE">
              <w:rPr>
                <w:rFonts w:ascii="Arial" w:eastAsia="80000077-Identity-H" w:hAnsi="Arial" w:cs="Arial"/>
                <w:b/>
                <w:bCs/>
                <w:color w:val="000000" w:themeColor="text1"/>
                <w:lang w:val="cs-CZ"/>
              </w:rPr>
              <w:t>učivo</w:t>
            </w:r>
          </w:p>
          <w:p w14:paraId="69DFC029" w14:textId="77777777" w:rsidR="00E027DE" w:rsidRPr="00E027DE" w:rsidRDefault="00E027DE" w:rsidP="00E027DE">
            <w:pPr>
              <w:keepLines/>
              <w:spacing w:after="0" w:line="240" w:lineRule="auto"/>
              <w:rPr>
                <w:rFonts w:ascii="Arial" w:eastAsia="80000077-Identity-H" w:hAnsi="Arial" w:cs="Arial"/>
                <w:b/>
                <w:bCs/>
                <w:color w:val="000000" w:themeColor="text1"/>
                <w:sz w:val="24"/>
                <w:szCs w:val="24"/>
                <w:lang w:val="cs-CZ"/>
              </w:rPr>
            </w:pPr>
          </w:p>
          <w:p w14:paraId="47DBD882" w14:textId="77777777" w:rsidR="00E027DE" w:rsidRPr="00E027DE" w:rsidRDefault="00E027DE" w:rsidP="00E027DE">
            <w:pPr>
              <w:keepLine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periodizace dějin antického Řecka a jejich popis</w:t>
            </w:r>
          </w:p>
          <w:p w14:paraId="580DD77B" w14:textId="77777777" w:rsidR="00E027DE" w:rsidRPr="00E027DE" w:rsidRDefault="00E027DE" w:rsidP="00E027DE">
            <w:pPr>
              <w:keepLine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polis (rozdíly Sparta vs. Atény) a typy vlád - řecko-perské války, peloponéská válka</w:t>
            </w:r>
          </w:p>
          <w:p w14:paraId="261064E0" w14:textId="77777777" w:rsidR="00E027DE" w:rsidRPr="00E027DE" w:rsidRDefault="00E027DE" w:rsidP="00E027DE">
            <w:pPr>
              <w:keepLine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Řecko za vlády Alexandra Makedonského</w:t>
            </w:r>
          </w:p>
          <w:p w14:paraId="5DFA9B06" w14:textId="77777777" w:rsidR="00E027DE" w:rsidRPr="00E027DE" w:rsidRDefault="00E027DE" w:rsidP="00E027DE">
            <w:pPr>
              <w:keepLine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řecká kultura</w:t>
            </w:r>
          </w:p>
          <w:p w14:paraId="721A111D" w14:textId="77777777" w:rsidR="00E027DE" w:rsidRPr="00E027DE" w:rsidRDefault="00E027DE" w:rsidP="00E027DE">
            <w:pPr>
              <w:keepLines/>
              <w:spacing w:after="0" w:line="240" w:lineRule="auto"/>
              <w:jc w:val="both"/>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poslední Přemyslovci</w:t>
            </w:r>
          </w:p>
          <w:p w14:paraId="6D0F80DD" w14:textId="77777777" w:rsidR="00E027DE" w:rsidRPr="00E027DE" w:rsidRDefault="00E027DE" w:rsidP="00E027DE">
            <w:pPr>
              <w:keepLines/>
              <w:spacing w:after="0" w:line="240" w:lineRule="auto"/>
              <w:jc w:val="both"/>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Zlatá bula sicilská</w:t>
            </w:r>
          </w:p>
          <w:p w14:paraId="06CF9DE4" w14:textId="77777777" w:rsidR="00E027DE" w:rsidRPr="00E027DE" w:rsidRDefault="00E027DE" w:rsidP="00E027DE">
            <w:pPr>
              <w:keepLines/>
              <w:spacing w:after="0" w:line="240" w:lineRule="auto"/>
              <w:jc w:val="both"/>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vnější a vnitřní kolonizace</w:t>
            </w:r>
          </w:p>
          <w:p w14:paraId="65E8F431" w14:textId="77777777" w:rsidR="00E027DE" w:rsidRPr="00E027DE" w:rsidRDefault="00E027DE" w:rsidP="00E027DE">
            <w:pPr>
              <w:keepLines/>
              <w:spacing w:after="0" w:line="240" w:lineRule="auto"/>
              <w:jc w:val="both"/>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rozvoj Českého státu </w:t>
            </w:r>
          </w:p>
          <w:p w14:paraId="34ECD6C4" w14:textId="77777777" w:rsidR="00E027DE" w:rsidRPr="00E027DE" w:rsidRDefault="00E027DE" w:rsidP="00E027DE">
            <w:pPr>
              <w:keepLines/>
              <w:spacing w:after="0" w:line="240" w:lineRule="auto"/>
              <w:jc w:val="both"/>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vymření Přemyslovců</w:t>
            </w:r>
          </w:p>
          <w:p w14:paraId="7CF7E44F" w14:textId="77777777" w:rsidR="00E027DE" w:rsidRPr="00E027DE" w:rsidRDefault="00E027DE" w:rsidP="00E027DE">
            <w:pPr>
              <w:keepLines/>
              <w:spacing w:after="0" w:line="240" w:lineRule="auto"/>
              <w:jc w:val="both"/>
              <w:rPr>
                <w:rFonts w:ascii="Arial" w:eastAsia="8000035A-Identity-H" w:hAnsi="Arial" w:cs="Arial"/>
                <w:color w:val="000000" w:themeColor="text1"/>
                <w:lang w:val="cs-CZ"/>
              </w:rPr>
            </w:pPr>
          </w:p>
        </w:tc>
      </w:tr>
    </w:tbl>
    <w:p w14:paraId="5D5A3AD8" w14:textId="77777777" w:rsidR="00E027DE" w:rsidRPr="00E027DE" w:rsidRDefault="00E027DE" w:rsidP="00E027DE">
      <w:pPr>
        <w:spacing w:after="0" w:line="240" w:lineRule="auto"/>
        <w:rPr>
          <w:rFonts w:ascii="Arial" w:eastAsia="8000035A-Identity-H" w:hAnsi="Arial" w:cs="Arial"/>
          <w:color w:val="000000" w:themeColor="text1"/>
          <w:lang w:val="cs-CZ"/>
        </w:rPr>
      </w:pPr>
    </w:p>
    <w:p w14:paraId="6990541F" w14:textId="77777777" w:rsidR="00E027DE" w:rsidRPr="00E027DE" w:rsidRDefault="00E027DE" w:rsidP="00E027DE">
      <w:pPr>
        <w:autoSpaceDE w:val="0"/>
        <w:autoSpaceDN w:val="0"/>
        <w:adjustRightInd w:val="0"/>
        <w:spacing w:after="0" w:line="240" w:lineRule="auto"/>
        <w:rPr>
          <w:rFonts w:ascii="Arial" w:eastAsia="8000035A-Identity-H" w:hAnsi="Arial" w:cs="Arial"/>
          <w:color w:val="000000"/>
          <w:lang w:val="cs-CZ"/>
        </w:rPr>
      </w:pPr>
      <w:r w:rsidRPr="00E027DE">
        <w:rPr>
          <w:rFonts w:ascii="Arial" w:eastAsia="8000035A-Identity-H" w:hAnsi="Arial" w:cs="Arial"/>
          <w:color w:val="000000"/>
          <w:lang w:val="cs-CZ"/>
        </w:rPr>
        <w:t>přesahy</w:t>
      </w:r>
    </w:p>
    <w:p w14:paraId="60F8196D" w14:textId="77777777" w:rsidR="00E027DE" w:rsidRPr="00E027DE" w:rsidRDefault="00E027DE" w:rsidP="00E027DE">
      <w:pPr>
        <w:autoSpaceDE w:val="0"/>
        <w:autoSpaceDN w:val="0"/>
        <w:adjustRightInd w:val="0"/>
        <w:spacing w:after="0" w:line="240" w:lineRule="auto"/>
        <w:rPr>
          <w:rFonts w:ascii="Arial" w:eastAsia="8000035B-Identity-H" w:hAnsi="Arial" w:cs="Arial"/>
          <w:color w:val="000000"/>
          <w:lang w:val="cs-CZ"/>
        </w:rPr>
      </w:pPr>
      <w:r w:rsidRPr="00E027DE">
        <w:rPr>
          <w:rFonts w:ascii="Arial" w:eastAsia="8000035B-Identity-H" w:hAnsi="Arial" w:cs="Arial"/>
          <w:color w:val="000000" w:themeColor="text1"/>
          <w:lang w:val="cs-CZ"/>
        </w:rPr>
        <w:t>Do:</w:t>
      </w:r>
    </w:p>
    <w:p w14:paraId="28F46794" w14:textId="574AF35E"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Starověk</w:t>
      </w:r>
    </w:p>
    <w:p w14:paraId="433671B5" w14:textId="20D7AC86"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Raný středověk</w:t>
      </w:r>
    </w:p>
    <w:p w14:paraId="1AB4F789" w14:textId="2AAD7878"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Vrcholný středověk</w:t>
      </w:r>
    </w:p>
    <w:p w14:paraId="2B8900E3" w14:textId="0697566D"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41F3CE32" w14:textId="542E81FD"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Filozofie, etika a religionistika</w:t>
      </w:r>
    </w:p>
    <w:p w14:paraId="413A23D0" w14:textId="77777777" w:rsidR="00E027DE" w:rsidRPr="00E027DE" w:rsidRDefault="00E027DE" w:rsidP="00E027DE">
      <w:pPr>
        <w:spacing w:after="0" w:line="240" w:lineRule="auto"/>
        <w:rPr>
          <w:rFonts w:ascii="Arial" w:eastAsia="8000035A-Identity-H" w:hAnsi="Arial" w:cs="Arial"/>
          <w:color w:val="000000" w:themeColor="text1"/>
          <w:lang w:val="cs-CZ"/>
        </w:rPr>
      </w:pPr>
    </w:p>
    <w:p w14:paraId="6E7CBF9F" w14:textId="77777777" w:rsidR="00E027DE" w:rsidRPr="00E027DE" w:rsidRDefault="00E027DE" w:rsidP="00E027DE">
      <w:pPr>
        <w:autoSpaceDE w:val="0"/>
        <w:autoSpaceDN w:val="0"/>
        <w:adjustRightInd w:val="0"/>
        <w:spacing w:after="0" w:line="240" w:lineRule="auto"/>
        <w:rPr>
          <w:rFonts w:ascii="Arial" w:eastAsia="8000035D-Identity-H" w:hAnsi="Arial" w:cs="Arial"/>
          <w:color w:val="000000"/>
          <w:lang w:val="cs-CZ"/>
        </w:rPr>
      </w:pPr>
      <w:r w:rsidRPr="00E027DE">
        <w:rPr>
          <w:rFonts w:ascii="Arial" w:eastAsia="8000035D-Identity-H" w:hAnsi="Arial" w:cs="Arial"/>
          <w:color w:val="000000" w:themeColor="text1"/>
          <w:lang w:val="cs-CZ"/>
        </w:rPr>
        <w:t>Z:</w:t>
      </w:r>
    </w:p>
    <w:p w14:paraId="42D02787" w14:textId="2BCC7AE5"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Starověk</w:t>
      </w:r>
    </w:p>
    <w:p w14:paraId="46894E1E" w14:textId="56E65EFB"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Raný středověk</w:t>
      </w:r>
    </w:p>
    <w:p w14:paraId="1C86BA34" w14:textId="23165FE1"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lastRenderedPageBreak/>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Vrcholný středověk</w:t>
      </w:r>
    </w:p>
    <w:p w14:paraId="77A2268B" w14:textId="340D2340"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22AD918B" w14:textId="70B83EFB"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Filozofie, etika a religionistika</w:t>
      </w:r>
    </w:p>
    <w:p w14:paraId="77B53C76"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7EDD7931" w14:textId="77777777" w:rsidR="00E027DE" w:rsidRPr="00E027DE" w:rsidRDefault="00E027DE" w:rsidP="00E027DE">
      <w:pPr>
        <w:tabs>
          <w:tab w:val="left" w:pos="540"/>
        </w:tabs>
        <w:spacing w:after="0" w:line="240" w:lineRule="auto"/>
        <w:jc w:val="center"/>
        <w:rPr>
          <w:rFonts w:ascii="Arial" w:eastAsia="Arial" w:hAnsi="Arial" w:cs="Arial"/>
          <w:b/>
          <w:bCs/>
          <w:lang w:val="cs-CZ"/>
        </w:rPr>
      </w:pPr>
      <w:r w:rsidRPr="00E027DE">
        <w:rPr>
          <w:rFonts w:ascii="Arial" w:eastAsia="Arial" w:hAnsi="Arial" w:cs="Arial"/>
          <w:b/>
          <w:bCs/>
          <w:lang w:val="cs-CZ"/>
        </w:rPr>
        <w:t>Otázka č. 4 - STAROVĚKÝ ŘÍM/LUCEMBURKOVÉ NA ČESKÉM TRŮNĚ</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98"/>
        <w:gridCol w:w="4464"/>
      </w:tblGrid>
      <w:tr w:rsidR="00E027DE" w:rsidRPr="00E027DE" w14:paraId="67470339" w14:textId="77777777" w:rsidTr="00E027DE">
        <w:trPr>
          <w:trHeight w:val="300"/>
        </w:trPr>
        <w:tc>
          <w:tcPr>
            <w:tcW w:w="4598" w:type="dxa"/>
          </w:tcPr>
          <w:p w14:paraId="117F5699" w14:textId="77777777" w:rsidR="00E027DE" w:rsidRPr="00E027DE" w:rsidRDefault="00E027DE" w:rsidP="00E027DE">
            <w:pPr>
              <w:spacing w:after="0" w:line="240" w:lineRule="auto"/>
              <w:rPr>
                <w:rFonts w:ascii="Arial" w:eastAsia="80000077-Identity-H" w:hAnsi="Arial" w:cs="Arial"/>
                <w:b/>
                <w:bCs/>
                <w:color w:val="000000" w:themeColor="text1"/>
                <w:lang w:val="cs-CZ"/>
              </w:rPr>
            </w:pPr>
            <w:r w:rsidRPr="00E027DE">
              <w:rPr>
                <w:rFonts w:ascii="Arial" w:eastAsia="80000075-Identity-H" w:hAnsi="Arial" w:cs="Arial"/>
                <w:b/>
                <w:bCs/>
                <w:color w:val="000000" w:themeColor="text1"/>
                <w:lang w:val="cs-CZ"/>
              </w:rPr>
              <w:t>výstupy</w:t>
            </w:r>
            <w:r w:rsidRPr="00E027DE">
              <w:rPr>
                <w:rFonts w:ascii="Arial" w:eastAsia="80000077-Identity-H" w:hAnsi="Arial" w:cs="Arial"/>
                <w:b/>
                <w:bCs/>
                <w:color w:val="000000" w:themeColor="text1"/>
                <w:lang w:val="cs-CZ"/>
              </w:rPr>
              <w:t xml:space="preserve"> </w:t>
            </w:r>
          </w:p>
          <w:p w14:paraId="5D29E08E"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p>
          <w:p w14:paraId="2A989189" w14:textId="77777777" w:rsidR="00E027DE" w:rsidRPr="00E027DE" w:rsidRDefault="00E027DE" w:rsidP="00E027DE">
            <w:pPr>
              <w:spacing w:after="0" w:line="240" w:lineRule="auto"/>
              <w:rPr>
                <w:rFonts w:ascii="Arial" w:eastAsia="80000358-Identity-H" w:hAnsi="Arial" w:cs="Arial"/>
                <w:color w:val="000000" w:themeColor="text1"/>
                <w:lang w:val="cs-CZ"/>
              </w:rPr>
            </w:pPr>
            <w:r w:rsidRPr="00E027DE">
              <w:rPr>
                <w:rFonts w:ascii="Arial" w:eastAsia="8000035A-Identity-H"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 4</w:t>
            </w:r>
          </w:p>
          <w:p w14:paraId="3A140877" w14:textId="77777777" w:rsidR="00E027DE" w:rsidRPr="00E027DE" w:rsidRDefault="00E027DE" w:rsidP="00E027DE">
            <w:pPr>
              <w:spacing w:after="0" w:line="240" w:lineRule="auto"/>
              <w:rPr>
                <w:rFonts w:ascii="Arial" w:eastAsia="8000035A-Identity-H" w:hAnsi="Arial" w:cs="Arial"/>
                <w:color w:val="000000" w:themeColor="text1"/>
                <w:lang w:val="cs-CZ"/>
              </w:rPr>
            </w:pPr>
          </w:p>
        </w:tc>
        <w:tc>
          <w:tcPr>
            <w:tcW w:w="4464" w:type="dxa"/>
          </w:tcPr>
          <w:p w14:paraId="2D9592F3" w14:textId="77777777" w:rsidR="00E027DE" w:rsidRPr="00E027DE" w:rsidRDefault="00E027DE" w:rsidP="00E027DE">
            <w:pPr>
              <w:keepLines/>
              <w:spacing w:after="0" w:line="240" w:lineRule="auto"/>
              <w:rPr>
                <w:rFonts w:ascii="Arial" w:eastAsia="80000077-Identity-H" w:hAnsi="Arial" w:cs="Arial"/>
                <w:b/>
                <w:bCs/>
                <w:color w:val="000000" w:themeColor="text1"/>
                <w:lang w:val="cs-CZ"/>
              </w:rPr>
            </w:pPr>
            <w:r w:rsidRPr="00E027DE">
              <w:rPr>
                <w:rFonts w:ascii="Arial" w:eastAsia="80000077-Identity-H" w:hAnsi="Arial" w:cs="Arial"/>
                <w:b/>
                <w:bCs/>
                <w:color w:val="000000" w:themeColor="text1"/>
                <w:lang w:val="cs-CZ"/>
              </w:rPr>
              <w:t>učivo</w:t>
            </w:r>
          </w:p>
          <w:p w14:paraId="5E334653" w14:textId="77777777" w:rsidR="00E027DE" w:rsidRPr="00E027DE" w:rsidRDefault="00E027DE" w:rsidP="00E027DE">
            <w:pPr>
              <w:keepLines/>
              <w:spacing w:after="0" w:line="240" w:lineRule="auto"/>
              <w:rPr>
                <w:rFonts w:ascii="Arial" w:eastAsia="80000077-Identity-H" w:hAnsi="Arial" w:cs="Arial"/>
                <w:b/>
                <w:bCs/>
                <w:color w:val="000000" w:themeColor="text1"/>
                <w:sz w:val="24"/>
                <w:szCs w:val="24"/>
                <w:lang w:val="cs-CZ"/>
              </w:rPr>
            </w:pPr>
          </w:p>
          <w:p w14:paraId="701DB404" w14:textId="77777777" w:rsidR="00E027DE" w:rsidRPr="00E027DE" w:rsidRDefault="00E027DE" w:rsidP="00E027DE">
            <w:pPr>
              <w:keepLine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periodizace dějin antického Říma a jejich popis</w:t>
            </w:r>
          </w:p>
          <w:p w14:paraId="3E9003C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ovládnutí Itálie (metoda “rozděl a panuj“) - - punské války - krize republiky - příčiny a důsledky</w:t>
            </w:r>
          </w:p>
          <w:p w14:paraId="35EE9D2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- 1. a 2. triumvirát </w:t>
            </w:r>
          </w:p>
          <w:p w14:paraId="1E1088B0"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principát </w:t>
            </w:r>
          </w:p>
          <w:p w14:paraId="7B588A65"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nástup křesťanství </w:t>
            </w:r>
          </w:p>
          <w:p w14:paraId="0EC2495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w:t>
            </w:r>
            <w:proofErr w:type="spellStart"/>
            <w:r w:rsidRPr="00E027DE">
              <w:rPr>
                <w:rFonts w:ascii="Arial" w:eastAsia="8000035A-Identity-H" w:hAnsi="Arial" w:cs="Arial"/>
                <w:color w:val="000000" w:themeColor="text1"/>
                <w:lang w:val="cs-CZ"/>
              </w:rPr>
              <w:t>dominát</w:t>
            </w:r>
            <w:proofErr w:type="spellEnd"/>
            <w:r w:rsidRPr="00E027DE">
              <w:rPr>
                <w:rFonts w:ascii="Arial" w:eastAsia="8000035A-Identity-H" w:hAnsi="Arial" w:cs="Arial"/>
                <w:color w:val="000000" w:themeColor="text1"/>
                <w:lang w:val="cs-CZ"/>
              </w:rPr>
              <w:t xml:space="preserve"> </w:t>
            </w:r>
          </w:p>
          <w:p w14:paraId="4E836F6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rozdělení Římské říše, zánik Západořímské říše</w:t>
            </w:r>
          </w:p>
          <w:p w14:paraId="2354DCF8"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nástup Lucemburků na český trůn</w:t>
            </w:r>
          </w:p>
          <w:p w14:paraId="09ADCBD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vláda Jana Lucemburského, Karla IV., Václava IV. a Zikmunda Lucemburského</w:t>
            </w:r>
          </w:p>
          <w:p w14:paraId="6B70F3D4" w14:textId="77777777" w:rsidR="00E027DE" w:rsidRPr="00E027DE" w:rsidRDefault="00E027DE" w:rsidP="00E027DE">
            <w:pPr>
              <w:keepLines/>
              <w:spacing w:after="0" w:line="240" w:lineRule="auto"/>
              <w:rPr>
                <w:rFonts w:ascii="Arial" w:eastAsia="8000035A-Identity-H" w:hAnsi="Arial" w:cs="Arial"/>
                <w:color w:val="000000" w:themeColor="text1"/>
                <w:lang w:val="cs-CZ"/>
              </w:rPr>
            </w:pPr>
          </w:p>
        </w:tc>
      </w:tr>
    </w:tbl>
    <w:p w14:paraId="2A53A19C"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656BB9D5"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70C50A40"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52272C57" w14:textId="6A753F4C"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Starověk</w:t>
      </w:r>
    </w:p>
    <w:p w14:paraId="43DCDF72" w14:textId="5464592A"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Vrcholný středověk</w:t>
      </w:r>
    </w:p>
    <w:p w14:paraId="0B74EA17" w14:textId="44478C3C"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1F452762" w14:textId="126D670E"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Filozofie, etika a religionistika</w:t>
      </w:r>
    </w:p>
    <w:p w14:paraId="3B04A8D4"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3CCD98C5" w14:textId="3690BF2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Starověk</w:t>
      </w:r>
    </w:p>
    <w:p w14:paraId="366A898B" w14:textId="0835A06E"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Vrcholný středověk</w:t>
      </w:r>
    </w:p>
    <w:p w14:paraId="302B7A61" w14:textId="377943F6"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0F02AFC3" w14:textId="6BDE9CBF"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Filozofie, etika a religionistika</w:t>
      </w:r>
    </w:p>
    <w:p w14:paraId="751D7B1E"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07091F58" w14:textId="77777777" w:rsidR="00E027DE" w:rsidRPr="00E027DE" w:rsidRDefault="00E027DE" w:rsidP="00E027DE">
      <w:pPr>
        <w:tabs>
          <w:tab w:val="left" w:pos="540"/>
        </w:tabs>
        <w:spacing w:after="0" w:line="240" w:lineRule="auto"/>
        <w:jc w:val="center"/>
        <w:rPr>
          <w:rFonts w:ascii="Times New Roman" w:eastAsia="Times New Roman" w:hAnsi="Times New Roman"/>
          <w:b/>
          <w:bCs/>
          <w:lang w:val="cs-CZ"/>
        </w:rPr>
      </w:pPr>
      <w:r w:rsidRPr="00E027DE">
        <w:rPr>
          <w:rFonts w:ascii="Arial" w:eastAsia="Arial" w:hAnsi="Arial" w:cs="Arial"/>
          <w:b/>
          <w:bCs/>
          <w:lang w:val="cs-CZ"/>
        </w:rPr>
        <w:t>Otázka č. 5 - CHARAKTERISTIKA RANÉHO NOVOVĚKU/HUSITSKÁ REVOLUCE</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98"/>
        <w:gridCol w:w="4464"/>
      </w:tblGrid>
      <w:tr w:rsidR="00E027DE" w:rsidRPr="00E027DE" w14:paraId="304B2092" w14:textId="77777777" w:rsidTr="00E027DE">
        <w:trPr>
          <w:trHeight w:val="300"/>
        </w:trPr>
        <w:tc>
          <w:tcPr>
            <w:tcW w:w="4598" w:type="dxa"/>
          </w:tcPr>
          <w:p w14:paraId="040426C0"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r w:rsidRPr="00E027DE">
              <w:rPr>
                <w:rFonts w:ascii="Arial" w:eastAsia="80000075-Identity-H" w:hAnsi="Arial" w:cs="Arial"/>
                <w:b/>
                <w:bCs/>
                <w:color w:val="000000" w:themeColor="text1"/>
                <w:lang w:val="cs-CZ"/>
              </w:rPr>
              <w:t>výstupy</w:t>
            </w:r>
            <w:r w:rsidRPr="00E027DE">
              <w:rPr>
                <w:rFonts w:ascii="Arial" w:eastAsia="80000077-Identity-H" w:hAnsi="Arial" w:cs="Arial"/>
                <w:b/>
                <w:bCs/>
                <w:color w:val="000000" w:themeColor="text1"/>
                <w:lang w:val="cs-CZ"/>
              </w:rPr>
              <w:t xml:space="preserve"> </w:t>
            </w:r>
          </w:p>
          <w:p w14:paraId="2E4F3492"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p>
          <w:p w14:paraId="2FA08DF2" w14:textId="77777777" w:rsidR="00E027DE" w:rsidRPr="00E027DE" w:rsidRDefault="00E027DE" w:rsidP="00E027DE">
            <w:pPr>
              <w:spacing w:after="0" w:line="240" w:lineRule="auto"/>
              <w:rPr>
                <w:rFonts w:ascii="Arial" w:eastAsia="80000358-Identity-H" w:hAnsi="Arial" w:cs="Arial"/>
                <w:color w:val="000000" w:themeColor="text1"/>
                <w:lang w:val="cs-CZ"/>
              </w:rPr>
            </w:pPr>
            <w:r w:rsidRPr="00E027DE">
              <w:rPr>
                <w:rFonts w:ascii="Arial" w:eastAsia="8000035A-Identity-H"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 5</w:t>
            </w:r>
          </w:p>
          <w:p w14:paraId="3D724CA3" w14:textId="77777777" w:rsidR="00E027DE" w:rsidRPr="00E027DE" w:rsidRDefault="00E027DE" w:rsidP="00E027DE">
            <w:pPr>
              <w:spacing w:after="0" w:line="240" w:lineRule="auto"/>
              <w:rPr>
                <w:rFonts w:ascii="Arial" w:eastAsia="8000035A-Identity-H" w:hAnsi="Arial" w:cs="Arial"/>
                <w:color w:val="000000" w:themeColor="text1"/>
                <w:lang w:val="cs-CZ"/>
              </w:rPr>
            </w:pPr>
          </w:p>
        </w:tc>
        <w:tc>
          <w:tcPr>
            <w:tcW w:w="4464" w:type="dxa"/>
          </w:tcPr>
          <w:p w14:paraId="64F2ED3E" w14:textId="77777777" w:rsidR="00E027DE" w:rsidRPr="00E027DE" w:rsidRDefault="00E027DE" w:rsidP="00E027DE">
            <w:pPr>
              <w:keepLines/>
              <w:spacing w:after="0" w:line="240" w:lineRule="auto"/>
              <w:rPr>
                <w:rFonts w:ascii="Arial" w:eastAsia="80000077-Identity-H" w:hAnsi="Arial" w:cs="Arial"/>
                <w:b/>
                <w:bCs/>
                <w:color w:val="000000" w:themeColor="text1"/>
                <w:lang w:val="cs-CZ"/>
              </w:rPr>
            </w:pPr>
            <w:r w:rsidRPr="00E027DE">
              <w:rPr>
                <w:rFonts w:ascii="Arial" w:eastAsia="80000077-Identity-H" w:hAnsi="Arial" w:cs="Arial"/>
                <w:b/>
                <w:bCs/>
                <w:color w:val="000000" w:themeColor="text1"/>
                <w:lang w:val="cs-CZ"/>
              </w:rPr>
              <w:t>učivo</w:t>
            </w:r>
          </w:p>
          <w:p w14:paraId="5684502B" w14:textId="77777777" w:rsidR="00E027DE" w:rsidRPr="00E027DE" w:rsidRDefault="00E027DE" w:rsidP="00E027DE">
            <w:pPr>
              <w:keepLines/>
              <w:spacing w:after="0" w:line="240" w:lineRule="auto"/>
              <w:rPr>
                <w:rFonts w:ascii="Arial" w:eastAsia="80000077-Identity-H" w:hAnsi="Arial" w:cs="Arial"/>
                <w:b/>
                <w:bCs/>
                <w:color w:val="000000" w:themeColor="text1"/>
                <w:sz w:val="24"/>
                <w:szCs w:val="24"/>
                <w:lang w:val="cs-CZ"/>
              </w:rPr>
            </w:pPr>
          </w:p>
          <w:p w14:paraId="2D0469FF"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stěhování národů</w:t>
            </w:r>
          </w:p>
          <w:p w14:paraId="1D633674"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státy germánských kmenů v Evropě </w:t>
            </w:r>
          </w:p>
          <w:p w14:paraId="022CB95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křesťanství</w:t>
            </w:r>
          </w:p>
          <w:p w14:paraId="08CDFC3F"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feudální systém</w:t>
            </w:r>
          </w:p>
          <w:p w14:paraId="6152A99F"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francká říše, Arabové a Vikingové v Evropě </w:t>
            </w:r>
          </w:p>
          <w:p w14:paraId="3B42141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vznik Anglického království</w:t>
            </w:r>
          </w:p>
          <w:p w14:paraId="71099104"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vznik Francie a Svaté říše římské</w:t>
            </w:r>
          </w:p>
          <w:p w14:paraId="170D3E6B"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Jan Hus</w:t>
            </w:r>
          </w:p>
          <w:p w14:paraId="72203B00"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příčiny, průběh a důsledky husitské revoluce</w:t>
            </w:r>
          </w:p>
          <w:p w14:paraId="59846EA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husitský program</w:t>
            </w:r>
          </w:p>
          <w:p w14:paraId="4896D078"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spanilé jízdy</w:t>
            </w:r>
          </w:p>
          <w:p w14:paraId="5CC85B7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kompaktáta</w:t>
            </w:r>
          </w:p>
          <w:p w14:paraId="0D69D633" w14:textId="77777777" w:rsidR="00E027DE" w:rsidRPr="00E027DE" w:rsidRDefault="00E027DE" w:rsidP="00E027DE">
            <w:pPr>
              <w:keepLines/>
              <w:spacing w:after="0" w:line="240" w:lineRule="auto"/>
              <w:rPr>
                <w:rFonts w:ascii="Arial" w:eastAsia="8000035A-Identity-H" w:hAnsi="Arial" w:cs="Arial"/>
                <w:color w:val="000000" w:themeColor="text1"/>
                <w:lang w:val="cs-CZ"/>
              </w:rPr>
            </w:pPr>
          </w:p>
        </w:tc>
      </w:tr>
    </w:tbl>
    <w:p w14:paraId="4D2D43CD"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5C8EE33E"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70B09E35"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42B24B8B" w14:textId="6A3ADE6F"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Raný středověk</w:t>
      </w:r>
    </w:p>
    <w:p w14:paraId="4D08E9BD" w14:textId="333CC9BD"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Vrcholný středověk a pozdní středověk</w:t>
      </w:r>
    </w:p>
    <w:p w14:paraId="69FBD41F" w14:textId="14582279"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Filozofie, etika a religionistika</w:t>
      </w:r>
    </w:p>
    <w:p w14:paraId="7D0588A4"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5858048C" w14:textId="59BC03F9"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3. ročník</w:t>
      </w:r>
      <w:r w:rsidRPr="00E027DE">
        <w:rPr>
          <w:rFonts w:ascii="Arial" w:eastAsia="8000035A-Identity-H" w:hAnsi="Arial" w:cs="Arial"/>
          <w:color w:val="000000" w:themeColor="text1"/>
          <w:lang w:val="cs-CZ"/>
        </w:rPr>
        <w:t>): Raný středověk</w:t>
      </w:r>
    </w:p>
    <w:p w14:paraId="43B34A32" w14:textId="279F0E78"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Vrcholný středověk a pozdní středověk</w:t>
      </w:r>
    </w:p>
    <w:p w14:paraId="50324A1D" w14:textId="7194A2FC"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Filozofie, etika a religionistika</w:t>
      </w:r>
    </w:p>
    <w:p w14:paraId="34520E3B"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4AF8C327" w14:textId="77777777" w:rsidR="00E027DE" w:rsidRPr="00E027DE" w:rsidRDefault="00E027DE" w:rsidP="00E027DE">
      <w:pPr>
        <w:tabs>
          <w:tab w:val="left" w:pos="540"/>
        </w:tabs>
        <w:spacing w:after="0" w:line="240" w:lineRule="auto"/>
        <w:jc w:val="center"/>
        <w:rPr>
          <w:rFonts w:ascii="Arial" w:eastAsia="Arial" w:hAnsi="Arial" w:cs="Arial"/>
          <w:b/>
          <w:bCs/>
          <w:lang w:val="cs-CZ"/>
        </w:rPr>
      </w:pPr>
      <w:r w:rsidRPr="00E027DE">
        <w:rPr>
          <w:rFonts w:ascii="Arial" w:eastAsia="Arial" w:hAnsi="Arial" w:cs="Arial"/>
          <w:b/>
          <w:bCs/>
          <w:lang w:val="cs-CZ"/>
        </w:rPr>
        <w:t>Otázka č. 6 - EVROPA VRCHOLNÉHO A POZDNÍHO STŘEDOVĚKU/ČESKÝ STÁT ZA VLÁDY JIŘÍHO Z PODĚBRAD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98"/>
        <w:gridCol w:w="4464"/>
      </w:tblGrid>
      <w:tr w:rsidR="00E027DE" w:rsidRPr="00E027DE" w14:paraId="24F844FF" w14:textId="77777777" w:rsidTr="00E027DE">
        <w:trPr>
          <w:trHeight w:val="300"/>
        </w:trPr>
        <w:tc>
          <w:tcPr>
            <w:tcW w:w="4598" w:type="dxa"/>
          </w:tcPr>
          <w:p w14:paraId="44638137" w14:textId="77777777" w:rsidR="00E027DE" w:rsidRPr="00E027DE" w:rsidRDefault="00E027DE" w:rsidP="00E027DE">
            <w:pPr>
              <w:spacing w:after="0" w:line="240" w:lineRule="auto"/>
              <w:rPr>
                <w:rFonts w:ascii="Arial" w:eastAsia="80000077-Identity-H" w:hAnsi="Arial" w:cs="Arial"/>
                <w:b/>
                <w:bCs/>
                <w:color w:val="000000" w:themeColor="text1"/>
                <w:lang w:val="cs-CZ"/>
              </w:rPr>
            </w:pPr>
            <w:r w:rsidRPr="00E027DE">
              <w:rPr>
                <w:rFonts w:ascii="Arial" w:eastAsia="80000075-Identity-H" w:hAnsi="Arial" w:cs="Arial"/>
                <w:b/>
                <w:bCs/>
                <w:color w:val="000000" w:themeColor="text1"/>
                <w:lang w:val="cs-CZ"/>
              </w:rPr>
              <w:t>výstupy</w:t>
            </w:r>
            <w:r w:rsidRPr="00E027DE">
              <w:rPr>
                <w:rFonts w:ascii="Arial" w:eastAsia="80000077-Identity-H" w:hAnsi="Arial" w:cs="Arial"/>
                <w:b/>
                <w:bCs/>
                <w:color w:val="000000" w:themeColor="text1"/>
                <w:lang w:val="cs-CZ"/>
              </w:rPr>
              <w:t xml:space="preserve"> </w:t>
            </w:r>
          </w:p>
          <w:p w14:paraId="3860F0D9"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p>
          <w:p w14:paraId="7A0494D0" w14:textId="77777777" w:rsidR="00E027DE" w:rsidRPr="00E027DE" w:rsidRDefault="00E027DE" w:rsidP="00E027DE">
            <w:pPr>
              <w:spacing w:after="0" w:line="240" w:lineRule="auto"/>
              <w:rPr>
                <w:rFonts w:ascii="Arial" w:eastAsia="80000358-Identity-H" w:hAnsi="Arial" w:cs="Arial"/>
                <w:color w:val="000000" w:themeColor="text1"/>
                <w:lang w:val="cs-CZ"/>
              </w:rPr>
            </w:pPr>
            <w:r w:rsidRPr="00E027DE">
              <w:rPr>
                <w:rFonts w:ascii="Arial" w:eastAsia="8000035A-Identity-H"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 6</w:t>
            </w:r>
          </w:p>
          <w:p w14:paraId="1CCDE38E" w14:textId="77777777" w:rsidR="00E027DE" w:rsidRPr="00E027DE" w:rsidRDefault="00E027DE" w:rsidP="00E027DE">
            <w:pPr>
              <w:spacing w:after="0" w:line="240" w:lineRule="auto"/>
              <w:rPr>
                <w:rFonts w:ascii="Arial" w:eastAsia="8000035A-Identity-H" w:hAnsi="Arial" w:cs="Arial"/>
                <w:color w:val="000000" w:themeColor="text1"/>
                <w:lang w:val="cs-CZ"/>
              </w:rPr>
            </w:pPr>
          </w:p>
        </w:tc>
        <w:tc>
          <w:tcPr>
            <w:tcW w:w="4464" w:type="dxa"/>
          </w:tcPr>
          <w:p w14:paraId="219F78F5" w14:textId="77777777" w:rsidR="00E027DE" w:rsidRPr="00E027DE" w:rsidRDefault="00E027DE" w:rsidP="00E027DE">
            <w:pPr>
              <w:keepLines/>
              <w:spacing w:after="0" w:line="240" w:lineRule="auto"/>
              <w:rPr>
                <w:rFonts w:ascii="Arial" w:eastAsia="80000077-Identity-H" w:hAnsi="Arial" w:cs="Arial"/>
                <w:b/>
                <w:bCs/>
                <w:color w:val="000000" w:themeColor="text1"/>
                <w:lang w:val="cs-CZ"/>
              </w:rPr>
            </w:pPr>
            <w:r w:rsidRPr="00E027DE">
              <w:rPr>
                <w:rFonts w:ascii="Arial" w:eastAsia="80000077-Identity-H" w:hAnsi="Arial" w:cs="Arial"/>
                <w:b/>
                <w:bCs/>
                <w:color w:val="000000" w:themeColor="text1"/>
                <w:lang w:val="cs-CZ"/>
              </w:rPr>
              <w:t>učivo</w:t>
            </w:r>
          </w:p>
          <w:p w14:paraId="7DF01595" w14:textId="77777777" w:rsidR="00E027DE" w:rsidRPr="00E027DE" w:rsidRDefault="00E027DE" w:rsidP="00E027DE">
            <w:pPr>
              <w:keepLines/>
              <w:spacing w:after="0" w:line="240" w:lineRule="auto"/>
              <w:rPr>
                <w:rFonts w:ascii="Arial" w:eastAsia="80000077-Identity-H" w:hAnsi="Arial" w:cs="Arial"/>
                <w:b/>
                <w:bCs/>
                <w:color w:val="000000" w:themeColor="text1"/>
                <w:sz w:val="24"/>
                <w:szCs w:val="24"/>
                <w:lang w:val="cs-CZ"/>
              </w:rPr>
            </w:pPr>
          </w:p>
          <w:p w14:paraId="7E78F960"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změny v zemědělství</w:t>
            </w:r>
          </w:p>
          <w:p w14:paraId="0203C8A5"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vesnická a městská kolonizace </w:t>
            </w:r>
          </w:p>
          <w:p w14:paraId="663523A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románský sloh</w:t>
            </w:r>
          </w:p>
          <w:p w14:paraId="1FA5A2FA"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středověké univerzity</w:t>
            </w:r>
          </w:p>
          <w:p w14:paraId="306A0B1E"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teorie trojího lidu</w:t>
            </w:r>
          </w:p>
          <w:p w14:paraId="6F393D83"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Anglie za vlády J. Bezzemka</w:t>
            </w:r>
          </w:p>
          <w:p w14:paraId="01F9AC9A"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boj o investituru</w:t>
            </w:r>
          </w:p>
          <w:p w14:paraId="625F3389"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křížové výpravy</w:t>
            </w:r>
          </w:p>
          <w:p w14:paraId="7948F353"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gotika</w:t>
            </w:r>
          </w:p>
          <w:p w14:paraId="7EAB9ED9"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stoletá válka</w:t>
            </w:r>
          </w:p>
          <w:p w14:paraId="18F9FA06"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vláda </w:t>
            </w:r>
            <w:proofErr w:type="spellStart"/>
            <w:r w:rsidRPr="00E027DE">
              <w:rPr>
                <w:rFonts w:ascii="Arial" w:eastAsia="8000035A-Identity-H" w:hAnsi="Arial" w:cs="Arial"/>
                <w:color w:val="000000" w:themeColor="text1"/>
                <w:lang w:val="cs-CZ"/>
              </w:rPr>
              <w:t>landfrýdů</w:t>
            </w:r>
            <w:proofErr w:type="spellEnd"/>
          </w:p>
          <w:p w14:paraId="48F9702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Habsburkové na českém trůně</w:t>
            </w:r>
          </w:p>
          <w:p w14:paraId="245055F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vláda Jiřího z Poděbrad</w:t>
            </w:r>
          </w:p>
          <w:p w14:paraId="38FDED38"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Mírová unie křesťanských států</w:t>
            </w:r>
          </w:p>
          <w:p w14:paraId="0082620D" w14:textId="77777777" w:rsidR="00E027DE" w:rsidRPr="00E027DE" w:rsidRDefault="00E027DE" w:rsidP="00E027DE">
            <w:pPr>
              <w:keepLines/>
              <w:spacing w:after="0" w:line="240" w:lineRule="auto"/>
              <w:rPr>
                <w:rFonts w:ascii="Arial" w:eastAsia="8000035A-Identity-H" w:hAnsi="Arial" w:cs="Arial"/>
                <w:color w:val="000000" w:themeColor="text1"/>
                <w:lang w:val="cs-CZ"/>
              </w:rPr>
            </w:pPr>
          </w:p>
        </w:tc>
      </w:tr>
    </w:tbl>
    <w:p w14:paraId="637BADEC"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1ACC206C"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24049DC3"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6025031A" w14:textId="7EC31112"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Vrcholný středověk a pozdní středověk</w:t>
      </w:r>
    </w:p>
    <w:p w14:paraId="06F4DE4E" w14:textId="4AE2970E"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7B01125A"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7329F37D" w14:textId="7B692B83"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Vrcholný a pozdní středověk</w:t>
      </w:r>
    </w:p>
    <w:p w14:paraId="2B6EF8B9" w14:textId="64B75CBC"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5B48A3DA"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0CC2C973" w14:textId="77777777" w:rsidR="00E027DE" w:rsidRPr="00E027DE" w:rsidRDefault="00E027DE" w:rsidP="00E027DE">
      <w:pPr>
        <w:tabs>
          <w:tab w:val="left" w:pos="540"/>
        </w:tabs>
        <w:spacing w:after="0" w:line="240" w:lineRule="auto"/>
        <w:jc w:val="center"/>
        <w:rPr>
          <w:rFonts w:ascii="Arial" w:eastAsia="Arial" w:hAnsi="Arial" w:cs="Arial"/>
          <w:b/>
          <w:bCs/>
          <w:lang w:val="cs-CZ"/>
        </w:rPr>
      </w:pPr>
      <w:r w:rsidRPr="00E027DE">
        <w:rPr>
          <w:rFonts w:ascii="Arial" w:eastAsia="Arial" w:hAnsi="Arial" w:cs="Arial"/>
          <w:b/>
          <w:bCs/>
          <w:lang w:val="cs-CZ"/>
        </w:rPr>
        <w:t>Otázka č. 7 - RENESANCE A HUMANISMUS/ČESKÝ STÁT ZA VLÁDY JAGELLONCŮ</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98"/>
        <w:gridCol w:w="4464"/>
      </w:tblGrid>
      <w:tr w:rsidR="00E027DE" w:rsidRPr="00E027DE" w14:paraId="33079366" w14:textId="77777777" w:rsidTr="00E027DE">
        <w:trPr>
          <w:trHeight w:val="300"/>
        </w:trPr>
        <w:tc>
          <w:tcPr>
            <w:tcW w:w="4598" w:type="dxa"/>
          </w:tcPr>
          <w:p w14:paraId="27B6FFCB"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r w:rsidRPr="00E027DE">
              <w:rPr>
                <w:rFonts w:ascii="Arial" w:eastAsia="80000075-Identity-H" w:hAnsi="Arial" w:cs="Arial"/>
                <w:b/>
                <w:bCs/>
                <w:color w:val="000000" w:themeColor="text1"/>
                <w:lang w:val="cs-CZ"/>
              </w:rPr>
              <w:t>výstupy</w:t>
            </w:r>
            <w:r w:rsidRPr="00E027DE">
              <w:rPr>
                <w:rFonts w:ascii="Arial" w:eastAsia="80000077-Identity-H" w:hAnsi="Arial" w:cs="Arial"/>
                <w:b/>
                <w:bCs/>
                <w:color w:val="000000" w:themeColor="text1"/>
                <w:sz w:val="24"/>
                <w:szCs w:val="24"/>
                <w:lang w:val="cs-CZ"/>
              </w:rPr>
              <w:t xml:space="preserve"> </w:t>
            </w:r>
          </w:p>
          <w:p w14:paraId="327FDF5F"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p>
          <w:p w14:paraId="6EA90412" w14:textId="77777777" w:rsidR="00E027DE" w:rsidRPr="00E027DE" w:rsidRDefault="00E027DE" w:rsidP="00E027DE">
            <w:pPr>
              <w:spacing w:after="0" w:line="240" w:lineRule="auto"/>
              <w:rPr>
                <w:rFonts w:ascii="Arial" w:eastAsia="80000358-Identity-H" w:hAnsi="Arial" w:cs="Arial"/>
                <w:color w:val="000000" w:themeColor="text1"/>
                <w:lang w:val="cs-CZ"/>
              </w:rPr>
            </w:pPr>
            <w:r w:rsidRPr="00E027DE">
              <w:rPr>
                <w:rFonts w:ascii="Arial" w:eastAsia="8000035A-Identity-H"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 7</w:t>
            </w:r>
          </w:p>
          <w:p w14:paraId="650E0818" w14:textId="77777777" w:rsidR="00E027DE" w:rsidRPr="00E027DE" w:rsidRDefault="00E027DE" w:rsidP="00E027DE">
            <w:pPr>
              <w:spacing w:after="0" w:line="240" w:lineRule="auto"/>
              <w:rPr>
                <w:rFonts w:ascii="Arial" w:eastAsia="8000035A-Identity-H" w:hAnsi="Arial" w:cs="Arial"/>
                <w:color w:val="000000" w:themeColor="text1"/>
                <w:lang w:val="cs-CZ"/>
              </w:rPr>
            </w:pPr>
          </w:p>
        </w:tc>
        <w:tc>
          <w:tcPr>
            <w:tcW w:w="4464" w:type="dxa"/>
          </w:tcPr>
          <w:p w14:paraId="66596DBD" w14:textId="77777777" w:rsidR="00E027DE" w:rsidRPr="00E027DE" w:rsidRDefault="00E027DE" w:rsidP="00E027DE">
            <w:pPr>
              <w:keepLines/>
              <w:spacing w:after="0" w:line="240" w:lineRule="auto"/>
              <w:rPr>
                <w:rFonts w:ascii="Arial" w:eastAsia="80000077-Identity-H" w:hAnsi="Arial" w:cs="Arial"/>
                <w:b/>
                <w:bCs/>
                <w:color w:val="000000" w:themeColor="text1"/>
                <w:lang w:val="cs-CZ"/>
              </w:rPr>
            </w:pPr>
            <w:r w:rsidRPr="00E027DE">
              <w:rPr>
                <w:rFonts w:ascii="Arial" w:eastAsia="80000077-Identity-H" w:hAnsi="Arial" w:cs="Arial"/>
                <w:b/>
                <w:bCs/>
                <w:color w:val="000000" w:themeColor="text1"/>
                <w:lang w:val="cs-CZ"/>
              </w:rPr>
              <w:t>učivo</w:t>
            </w:r>
          </w:p>
          <w:p w14:paraId="0FD3D084" w14:textId="77777777" w:rsidR="00E027DE" w:rsidRPr="00E027DE" w:rsidRDefault="00E027DE" w:rsidP="00E027DE">
            <w:pPr>
              <w:keepLines/>
              <w:spacing w:after="0" w:line="240" w:lineRule="auto"/>
              <w:rPr>
                <w:rFonts w:ascii="Arial" w:eastAsia="80000077-Identity-H" w:hAnsi="Arial" w:cs="Arial"/>
                <w:b/>
                <w:bCs/>
                <w:color w:val="000000" w:themeColor="text1"/>
                <w:sz w:val="24"/>
                <w:szCs w:val="24"/>
                <w:lang w:val="cs-CZ"/>
              </w:rPr>
            </w:pPr>
          </w:p>
          <w:p w14:paraId="4BF31E29"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příčiny vzniku renesance a humanismu</w:t>
            </w:r>
          </w:p>
          <w:p w14:paraId="48D8EC4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renesance - znaky</w:t>
            </w:r>
          </w:p>
          <w:p w14:paraId="44EE24E8"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humanismus - znaky </w:t>
            </w:r>
          </w:p>
          <w:p w14:paraId="7F0AB770"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renesanční kultura</w:t>
            </w:r>
          </w:p>
          <w:p w14:paraId="592C37C0"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knihtisk</w:t>
            </w:r>
          </w:p>
          <w:p w14:paraId="1063A88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odlišnosti v Evropě a Českých zemích </w:t>
            </w:r>
          </w:p>
          <w:p w14:paraId="5A450C79"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zápas měst se šlechtou a role Vladislava Jagellonského a Ludvíka Jagellonského</w:t>
            </w:r>
          </w:p>
          <w:p w14:paraId="25FC5819"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snahy šlechty podnikat</w:t>
            </w:r>
          </w:p>
          <w:p w14:paraId="5CCC7E43"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turecké nebezpečí a jeho důsledky pro český stát</w:t>
            </w:r>
          </w:p>
          <w:p w14:paraId="2C14BF9C" w14:textId="77777777" w:rsidR="00E027DE" w:rsidRPr="00E027DE" w:rsidRDefault="00E027DE" w:rsidP="00E027DE">
            <w:pPr>
              <w:spacing w:after="0" w:line="240" w:lineRule="auto"/>
              <w:rPr>
                <w:rFonts w:ascii="Arial" w:eastAsia="8000035A-Identity-H" w:hAnsi="Arial" w:cs="Arial"/>
                <w:color w:val="000000" w:themeColor="text1"/>
                <w:lang w:val="cs-CZ"/>
              </w:rPr>
            </w:pPr>
          </w:p>
        </w:tc>
      </w:tr>
    </w:tbl>
    <w:p w14:paraId="44AE6DB9"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72B4187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021C5BCA"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14FA08E9" w14:textId="6C886590"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Pozdní středověk</w:t>
      </w:r>
    </w:p>
    <w:p w14:paraId="573492C9" w14:textId="5BE95AF0"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Novověk</w:t>
      </w:r>
    </w:p>
    <w:p w14:paraId="16F00615" w14:textId="2A2A5313"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11261E09"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7E5B00E7" w14:textId="56F4619D"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Pozdní středověk</w:t>
      </w:r>
    </w:p>
    <w:p w14:paraId="043EA29F" w14:textId="6EDD43A3"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Novověk</w:t>
      </w:r>
    </w:p>
    <w:p w14:paraId="71F1553F" w14:textId="07F40BEE"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52604786"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52A4C069" w14:textId="77777777" w:rsidR="00E027DE" w:rsidRPr="00E027DE" w:rsidRDefault="00E027DE" w:rsidP="00E027DE">
      <w:pPr>
        <w:tabs>
          <w:tab w:val="left" w:pos="540"/>
        </w:tabs>
        <w:spacing w:after="0" w:line="240" w:lineRule="auto"/>
        <w:jc w:val="center"/>
        <w:rPr>
          <w:rFonts w:ascii="Arial" w:eastAsia="Arial" w:hAnsi="Arial" w:cs="Arial"/>
          <w:b/>
          <w:bCs/>
          <w:lang w:val="cs-CZ"/>
        </w:rPr>
      </w:pPr>
      <w:r w:rsidRPr="00E027DE">
        <w:rPr>
          <w:rFonts w:ascii="Arial" w:eastAsia="Arial" w:hAnsi="Arial" w:cs="Arial"/>
          <w:b/>
          <w:bCs/>
          <w:lang w:val="cs-CZ"/>
        </w:rPr>
        <w:t>Otázka č. 8 - ZÁMOŘSKÉ OBJEVY/NÁSTUP HASBURKŮ NA ČESKÝ TRŮN, VLÁDA FERDINANDA I.</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98"/>
        <w:gridCol w:w="4464"/>
      </w:tblGrid>
      <w:tr w:rsidR="00E027DE" w:rsidRPr="00E027DE" w14:paraId="65DB2649" w14:textId="77777777" w:rsidTr="00E027DE">
        <w:trPr>
          <w:trHeight w:val="300"/>
        </w:trPr>
        <w:tc>
          <w:tcPr>
            <w:tcW w:w="4598" w:type="dxa"/>
          </w:tcPr>
          <w:p w14:paraId="15766918"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r w:rsidRPr="00E027DE">
              <w:rPr>
                <w:rFonts w:ascii="Arial" w:eastAsia="80000075-Identity-H" w:hAnsi="Arial" w:cs="Arial"/>
                <w:b/>
                <w:bCs/>
                <w:color w:val="000000" w:themeColor="text1"/>
                <w:lang w:val="cs-CZ"/>
              </w:rPr>
              <w:t>výstupy</w:t>
            </w:r>
            <w:r w:rsidRPr="00E027DE">
              <w:rPr>
                <w:rFonts w:ascii="Arial" w:eastAsia="80000077-Identity-H" w:hAnsi="Arial" w:cs="Arial"/>
                <w:b/>
                <w:bCs/>
                <w:color w:val="000000" w:themeColor="text1"/>
                <w:sz w:val="24"/>
                <w:szCs w:val="24"/>
                <w:lang w:val="cs-CZ"/>
              </w:rPr>
              <w:t xml:space="preserve"> </w:t>
            </w:r>
          </w:p>
          <w:p w14:paraId="7AAA753D"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p>
          <w:p w14:paraId="786095D9" w14:textId="77777777" w:rsidR="00E027DE" w:rsidRPr="00E027DE" w:rsidRDefault="00E027DE" w:rsidP="00E027DE">
            <w:pPr>
              <w:spacing w:after="0" w:line="240" w:lineRule="auto"/>
              <w:rPr>
                <w:rFonts w:ascii="Arial" w:eastAsia="80000358-Identity-H" w:hAnsi="Arial" w:cs="Arial"/>
                <w:color w:val="000000" w:themeColor="text1"/>
                <w:lang w:val="cs-CZ"/>
              </w:rPr>
            </w:pPr>
            <w:r w:rsidRPr="00E027DE">
              <w:rPr>
                <w:rFonts w:ascii="Arial" w:eastAsia="8000035A-Identity-H"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 8</w:t>
            </w:r>
          </w:p>
          <w:p w14:paraId="2C61AD3B" w14:textId="77777777" w:rsidR="00E027DE" w:rsidRPr="00E027DE" w:rsidRDefault="00E027DE" w:rsidP="00E027DE">
            <w:pPr>
              <w:spacing w:after="0" w:line="240" w:lineRule="auto"/>
              <w:rPr>
                <w:rFonts w:ascii="Arial" w:eastAsia="8000035A-Identity-H" w:hAnsi="Arial" w:cs="Arial"/>
                <w:color w:val="000000" w:themeColor="text1"/>
                <w:lang w:val="cs-CZ"/>
              </w:rPr>
            </w:pPr>
          </w:p>
        </w:tc>
        <w:tc>
          <w:tcPr>
            <w:tcW w:w="4464" w:type="dxa"/>
          </w:tcPr>
          <w:p w14:paraId="3A3F6C9A" w14:textId="77777777" w:rsidR="00E027DE" w:rsidRPr="00E027DE" w:rsidRDefault="00E027DE" w:rsidP="00E027DE">
            <w:pPr>
              <w:keepLines/>
              <w:spacing w:after="0" w:line="240" w:lineRule="auto"/>
              <w:rPr>
                <w:rFonts w:ascii="Arial" w:eastAsia="80000077-Identity-H" w:hAnsi="Arial" w:cs="Arial"/>
                <w:b/>
                <w:bCs/>
                <w:color w:val="000000" w:themeColor="text1"/>
                <w:lang w:val="cs-CZ"/>
              </w:rPr>
            </w:pPr>
            <w:r w:rsidRPr="00E027DE">
              <w:rPr>
                <w:rFonts w:ascii="Arial" w:eastAsia="80000077-Identity-H" w:hAnsi="Arial" w:cs="Arial"/>
                <w:b/>
                <w:bCs/>
                <w:color w:val="000000" w:themeColor="text1"/>
                <w:lang w:val="cs-CZ"/>
              </w:rPr>
              <w:t>učivo</w:t>
            </w:r>
          </w:p>
          <w:p w14:paraId="2E362451" w14:textId="77777777" w:rsidR="00E027DE" w:rsidRPr="00E027DE" w:rsidRDefault="00E027DE" w:rsidP="00E027DE">
            <w:pPr>
              <w:keepLines/>
              <w:spacing w:after="0" w:line="240" w:lineRule="auto"/>
              <w:rPr>
                <w:rFonts w:ascii="Arial" w:eastAsia="80000077-Identity-H" w:hAnsi="Arial" w:cs="Arial"/>
                <w:b/>
                <w:bCs/>
                <w:color w:val="000000" w:themeColor="text1"/>
                <w:sz w:val="24"/>
                <w:szCs w:val="24"/>
                <w:lang w:val="cs-CZ"/>
              </w:rPr>
            </w:pPr>
          </w:p>
          <w:p w14:paraId="6E1BFF2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příčiny, směry a výsledky zámořských objevů</w:t>
            </w:r>
          </w:p>
          <w:p w14:paraId="43178EAC"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důsledky objevů pro Ameriku, Afriku, Evropu</w:t>
            </w:r>
          </w:p>
          <w:p w14:paraId="79C935B9"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reakce církve na zámořské objevy</w:t>
            </w:r>
          </w:p>
          <w:p w14:paraId="371EE0DC"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základní problémy Českého státu po nástupu Habsburků na královský trůn</w:t>
            </w:r>
          </w:p>
          <w:p w14:paraId="36A52C1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střet Ferdinanda I. a českých stavů </w:t>
            </w:r>
          </w:p>
          <w:p w14:paraId="79986156" w14:textId="77777777" w:rsidR="00E027DE" w:rsidRPr="00E027DE" w:rsidRDefault="00E027DE" w:rsidP="00E027DE">
            <w:pPr>
              <w:spacing w:after="0" w:line="240" w:lineRule="auto"/>
              <w:rPr>
                <w:rFonts w:ascii="Arial" w:eastAsia="8000035A-Identity-H" w:hAnsi="Arial" w:cs="Arial"/>
                <w:color w:val="000000" w:themeColor="text1"/>
                <w:lang w:val="cs-CZ"/>
              </w:rPr>
            </w:pPr>
          </w:p>
        </w:tc>
      </w:tr>
    </w:tbl>
    <w:p w14:paraId="2358BD13"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1E5A53BA"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0A4AC789"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71D598C0" w14:textId="691F8E19"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Novověk</w:t>
      </w:r>
    </w:p>
    <w:p w14:paraId="2A51F09E" w14:textId="47B9C6F7"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2488A269"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28CB54C9" w14:textId="32A55465"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8B02D6">
        <w:rPr>
          <w:rFonts w:ascii="Arial" w:eastAsia="8000035A-Identity-H" w:hAnsi="Arial" w:cs="Arial"/>
          <w:color w:val="000000" w:themeColor="text1"/>
          <w:lang w:val="cs-CZ"/>
        </w:rPr>
        <w:t>4. ročník</w:t>
      </w:r>
      <w:r w:rsidRPr="00E027DE">
        <w:rPr>
          <w:rFonts w:ascii="Arial" w:eastAsia="8000035A-Identity-H" w:hAnsi="Arial" w:cs="Arial"/>
          <w:color w:val="000000" w:themeColor="text1"/>
          <w:lang w:val="cs-CZ"/>
        </w:rPr>
        <w:t>): Novověk</w:t>
      </w:r>
    </w:p>
    <w:p w14:paraId="1B80772B" w14:textId="1540AFE7"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2A685F6D"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012191EC" w14:textId="77777777" w:rsidR="00E027DE" w:rsidRPr="00E027DE" w:rsidRDefault="00E027DE" w:rsidP="00E027DE">
      <w:pPr>
        <w:tabs>
          <w:tab w:val="left" w:pos="540"/>
        </w:tabs>
        <w:spacing w:after="0" w:line="240" w:lineRule="auto"/>
        <w:jc w:val="center"/>
        <w:rPr>
          <w:rFonts w:ascii="Arial" w:eastAsia="Arial" w:hAnsi="Arial" w:cs="Arial"/>
          <w:b/>
          <w:bCs/>
          <w:lang w:val="cs-CZ"/>
        </w:rPr>
      </w:pPr>
      <w:r w:rsidRPr="00E027DE">
        <w:rPr>
          <w:rFonts w:ascii="Arial" w:eastAsia="Arial" w:hAnsi="Arial" w:cs="Arial"/>
          <w:b/>
          <w:bCs/>
          <w:lang w:val="cs-CZ"/>
        </w:rPr>
        <w:t>Otázka č. 9 - REFORMACE A PROTIREFORMACE/</w:t>
      </w:r>
    </w:p>
    <w:p w14:paraId="7FE7BC7C" w14:textId="77777777" w:rsidR="00E027DE" w:rsidRPr="00E027DE" w:rsidRDefault="00E027DE" w:rsidP="00E027DE">
      <w:pPr>
        <w:tabs>
          <w:tab w:val="left" w:pos="540"/>
        </w:tabs>
        <w:spacing w:after="0" w:line="240" w:lineRule="auto"/>
        <w:jc w:val="center"/>
        <w:rPr>
          <w:rFonts w:ascii="Arial" w:eastAsia="Arial" w:hAnsi="Arial" w:cs="Arial"/>
          <w:b/>
          <w:bCs/>
          <w:lang w:val="cs-CZ"/>
        </w:rPr>
      </w:pPr>
      <w:r w:rsidRPr="00E027DE">
        <w:rPr>
          <w:rFonts w:ascii="Arial" w:eastAsia="Arial" w:hAnsi="Arial" w:cs="Arial"/>
          <w:b/>
          <w:bCs/>
          <w:lang w:val="cs-CZ"/>
        </w:rPr>
        <w:t>ČESKÝ STAVOVSKÝ STÁT DO R. 1618</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98"/>
        <w:gridCol w:w="4464"/>
      </w:tblGrid>
      <w:tr w:rsidR="00E027DE" w:rsidRPr="00E027DE" w14:paraId="27415ED9" w14:textId="77777777" w:rsidTr="00E027DE">
        <w:trPr>
          <w:trHeight w:val="300"/>
        </w:trPr>
        <w:tc>
          <w:tcPr>
            <w:tcW w:w="4598" w:type="dxa"/>
          </w:tcPr>
          <w:p w14:paraId="7836D243"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r w:rsidRPr="00E027DE">
              <w:rPr>
                <w:rFonts w:ascii="Arial" w:eastAsia="80000075-Identity-H" w:hAnsi="Arial" w:cs="Arial"/>
                <w:b/>
                <w:bCs/>
                <w:color w:val="000000" w:themeColor="text1"/>
                <w:lang w:val="cs-CZ"/>
              </w:rPr>
              <w:t>výstupy</w:t>
            </w:r>
            <w:r w:rsidRPr="00E027DE">
              <w:rPr>
                <w:rFonts w:ascii="Arial" w:eastAsia="80000077-Identity-H" w:hAnsi="Arial" w:cs="Arial"/>
                <w:b/>
                <w:bCs/>
                <w:color w:val="000000" w:themeColor="text1"/>
                <w:sz w:val="24"/>
                <w:szCs w:val="24"/>
                <w:lang w:val="cs-CZ"/>
              </w:rPr>
              <w:t xml:space="preserve"> </w:t>
            </w:r>
          </w:p>
          <w:p w14:paraId="6A2D4B66"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p>
          <w:p w14:paraId="66B27A05" w14:textId="77777777" w:rsidR="00E027DE" w:rsidRPr="00E027DE" w:rsidRDefault="00E027DE" w:rsidP="00E027DE">
            <w:pPr>
              <w:spacing w:after="0" w:line="240" w:lineRule="auto"/>
              <w:rPr>
                <w:rFonts w:ascii="Arial" w:eastAsia="80000358-Identity-H" w:hAnsi="Arial" w:cs="Arial"/>
                <w:color w:val="000000" w:themeColor="text1"/>
                <w:lang w:val="cs-CZ"/>
              </w:rPr>
            </w:pPr>
            <w:r w:rsidRPr="00E027DE">
              <w:rPr>
                <w:rFonts w:ascii="Arial" w:eastAsia="8000035A-Identity-H"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 9</w:t>
            </w:r>
          </w:p>
          <w:p w14:paraId="67FFF638" w14:textId="77777777" w:rsidR="00E027DE" w:rsidRPr="00E027DE" w:rsidRDefault="00E027DE" w:rsidP="00E027DE">
            <w:pPr>
              <w:spacing w:after="0" w:line="240" w:lineRule="auto"/>
              <w:rPr>
                <w:rFonts w:ascii="Arial" w:eastAsia="8000035A-Identity-H" w:hAnsi="Arial" w:cs="Arial"/>
                <w:color w:val="000000" w:themeColor="text1"/>
                <w:lang w:val="cs-CZ"/>
              </w:rPr>
            </w:pPr>
          </w:p>
        </w:tc>
        <w:tc>
          <w:tcPr>
            <w:tcW w:w="4464" w:type="dxa"/>
          </w:tcPr>
          <w:p w14:paraId="6195AB77" w14:textId="77777777" w:rsidR="00E027DE" w:rsidRPr="00E027DE" w:rsidRDefault="00E027DE" w:rsidP="00E027DE">
            <w:pPr>
              <w:keepLines/>
              <w:spacing w:after="0" w:line="240" w:lineRule="auto"/>
              <w:rPr>
                <w:rFonts w:ascii="Arial" w:eastAsia="80000077-Identity-H" w:hAnsi="Arial" w:cs="Arial"/>
                <w:b/>
                <w:bCs/>
                <w:color w:val="000000" w:themeColor="text1"/>
                <w:lang w:val="cs-CZ"/>
              </w:rPr>
            </w:pPr>
            <w:r w:rsidRPr="00E027DE">
              <w:rPr>
                <w:rFonts w:ascii="Arial" w:eastAsia="80000077-Identity-H" w:hAnsi="Arial" w:cs="Arial"/>
                <w:b/>
                <w:bCs/>
                <w:color w:val="000000" w:themeColor="text1"/>
                <w:lang w:val="cs-CZ"/>
              </w:rPr>
              <w:t>učivo</w:t>
            </w:r>
          </w:p>
          <w:p w14:paraId="45DFEE5D" w14:textId="77777777" w:rsidR="00E027DE" w:rsidRPr="00E027DE" w:rsidRDefault="00E027DE" w:rsidP="00E027DE">
            <w:pPr>
              <w:keepLines/>
              <w:spacing w:after="0" w:line="240" w:lineRule="auto"/>
              <w:rPr>
                <w:rFonts w:ascii="Arial" w:eastAsia="80000077-Identity-H" w:hAnsi="Arial" w:cs="Arial"/>
                <w:b/>
                <w:bCs/>
                <w:color w:val="000000" w:themeColor="text1"/>
                <w:sz w:val="24"/>
                <w:szCs w:val="24"/>
                <w:lang w:val="cs-CZ"/>
              </w:rPr>
            </w:pPr>
          </w:p>
          <w:p w14:paraId="3AC84279"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příčiny reformace</w:t>
            </w:r>
          </w:p>
          <w:p w14:paraId="2FAAE9E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Martin Luther a jeho učení</w:t>
            </w:r>
          </w:p>
          <w:p w14:paraId="4ADB5958"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šíření reformace</w:t>
            </w:r>
          </w:p>
          <w:p w14:paraId="5BFF616E"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boj mezi katolíky a protestanty ve Svaté říši římské a ve Franci – </w:t>
            </w:r>
          </w:p>
          <w:p w14:paraId="6F499858"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protireformace</w:t>
            </w:r>
          </w:p>
          <w:p w14:paraId="75664A9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vláda Tudorovců v Anglii</w:t>
            </w:r>
          </w:p>
          <w:p w14:paraId="7047C4B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Nizozemská revoluce</w:t>
            </w:r>
          </w:p>
          <w:p w14:paraId="0C5370B0"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Maxmilián II. a Česká konfese</w:t>
            </w:r>
          </w:p>
          <w:p w14:paraId="7816C44F"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vláda Rudolfa II.</w:t>
            </w:r>
          </w:p>
          <w:p w14:paraId="1C7609A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vrcholné období renesance a humanismu v Čechách</w:t>
            </w:r>
          </w:p>
          <w:p w14:paraId="775C33EF" w14:textId="77777777" w:rsidR="00E027DE" w:rsidRPr="00E027DE" w:rsidRDefault="00E027DE" w:rsidP="00E027DE">
            <w:pPr>
              <w:spacing w:after="0" w:line="240" w:lineRule="auto"/>
              <w:rPr>
                <w:rFonts w:ascii="Arial" w:eastAsia="8000035A-Identity-H" w:hAnsi="Arial" w:cs="Arial"/>
                <w:color w:val="000000" w:themeColor="text1"/>
                <w:lang w:val="cs-CZ"/>
              </w:rPr>
            </w:pPr>
          </w:p>
        </w:tc>
      </w:tr>
    </w:tbl>
    <w:p w14:paraId="11E06A99"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69663929"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11ABC1F9"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lastRenderedPageBreak/>
        <w:t>Do:</w:t>
      </w:r>
    </w:p>
    <w:p w14:paraId="053D2C67" w14:textId="759AB886"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2349B2">
        <w:rPr>
          <w:rFonts w:ascii="Arial" w:eastAsia="8000035A-Identity-H" w:hAnsi="Arial" w:cs="Arial"/>
          <w:color w:val="000000" w:themeColor="text1"/>
          <w:lang w:val="cs-CZ"/>
        </w:rPr>
        <w:t>5</w:t>
      </w:r>
      <w:r w:rsidR="008B02D6">
        <w:rPr>
          <w:rFonts w:ascii="Arial" w:eastAsia="8000035A-Identity-H" w:hAnsi="Arial" w:cs="Arial"/>
          <w:color w:val="000000" w:themeColor="text1"/>
          <w:lang w:val="cs-CZ"/>
        </w:rPr>
        <w:t>. ročník</w:t>
      </w:r>
      <w:r w:rsidRPr="00E027DE">
        <w:rPr>
          <w:rFonts w:ascii="Arial" w:eastAsia="8000035A-Identity-H" w:hAnsi="Arial" w:cs="Arial"/>
          <w:color w:val="000000" w:themeColor="text1"/>
          <w:lang w:val="cs-CZ"/>
        </w:rPr>
        <w:t>): Novověk</w:t>
      </w:r>
    </w:p>
    <w:p w14:paraId="16DD0EB6" w14:textId="0617A84B"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398A24CC" w14:textId="1A1B0B9A"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Filozofie, etika a religionistika</w:t>
      </w:r>
    </w:p>
    <w:p w14:paraId="03B2874C"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72FD1246" w14:textId="34F0E922"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2349B2">
        <w:rPr>
          <w:rFonts w:ascii="Arial" w:eastAsia="8000035A-Identity-H" w:hAnsi="Arial" w:cs="Arial"/>
          <w:color w:val="000000" w:themeColor="text1"/>
          <w:lang w:val="cs-CZ"/>
        </w:rPr>
        <w:t>5</w:t>
      </w:r>
      <w:r w:rsidR="008B02D6">
        <w:rPr>
          <w:rFonts w:ascii="Arial" w:eastAsia="8000035A-Identity-H" w:hAnsi="Arial" w:cs="Arial"/>
          <w:color w:val="000000" w:themeColor="text1"/>
          <w:lang w:val="cs-CZ"/>
        </w:rPr>
        <w:t>. ročník</w:t>
      </w:r>
      <w:r w:rsidRPr="00E027DE">
        <w:rPr>
          <w:rFonts w:ascii="Arial" w:eastAsia="8000035A-Identity-H" w:hAnsi="Arial" w:cs="Arial"/>
          <w:color w:val="000000" w:themeColor="text1"/>
          <w:lang w:val="cs-CZ"/>
        </w:rPr>
        <w:t>): Novověk</w:t>
      </w:r>
    </w:p>
    <w:p w14:paraId="71B2F2F3" w14:textId="75C103B5"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791F474A" w14:textId="1EC21F83"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Filozofie, etika a religionistika</w:t>
      </w:r>
    </w:p>
    <w:p w14:paraId="3FFEDB31"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2F2BC3A3" w14:textId="77777777" w:rsidR="00E027DE" w:rsidRPr="00E027DE" w:rsidRDefault="00E027DE" w:rsidP="00E027DE">
      <w:pPr>
        <w:tabs>
          <w:tab w:val="left" w:pos="540"/>
        </w:tabs>
        <w:spacing w:after="0" w:line="240" w:lineRule="auto"/>
        <w:jc w:val="center"/>
        <w:rPr>
          <w:rFonts w:ascii="Arial" w:eastAsia="Arial" w:hAnsi="Arial" w:cs="Arial"/>
          <w:b/>
          <w:bCs/>
          <w:lang w:val="cs-CZ"/>
        </w:rPr>
      </w:pPr>
      <w:r w:rsidRPr="00E027DE">
        <w:rPr>
          <w:rFonts w:ascii="Arial" w:eastAsia="Arial" w:hAnsi="Arial" w:cs="Arial"/>
          <w:b/>
          <w:bCs/>
          <w:lang w:val="cs-CZ"/>
        </w:rPr>
        <w:t>Otázka č. 10 - TŘICETILETÁ VÁLKA, EVROPA V 17. STOLETÍ/</w:t>
      </w:r>
    </w:p>
    <w:p w14:paraId="3CFD2014" w14:textId="77777777" w:rsidR="00E027DE" w:rsidRPr="00E027DE" w:rsidRDefault="00E027DE" w:rsidP="00E027DE">
      <w:pPr>
        <w:tabs>
          <w:tab w:val="left" w:pos="540"/>
        </w:tabs>
        <w:spacing w:after="0" w:line="240" w:lineRule="auto"/>
        <w:jc w:val="center"/>
        <w:rPr>
          <w:rFonts w:ascii="Arial" w:eastAsia="Arial" w:hAnsi="Arial" w:cs="Arial"/>
          <w:b/>
          <w:bCs/>
          <w:lang w:val="cs-CZ"/>
        </w:rPr>
      </w:pPr>
      <w:r w:rsidRPr="00E027DE">
        <w:rPr>
          <w:rFonts w:ascii="Arial" w:eastAsia="Arial" w:hAnsi="Arial" w:cs="Arial"/>
          <w:b/>
          <w:bCs/>
          <w:lang w:val="cs-CZ"/>
        </w:rPr>
        <w:t>ZEMĚ KORUNY ČESKÉ JAKO SOUČÁST HABSBURSKÉ MONARCHIE (1618–1740)</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98"/>
        <w:gridCol w:w="4464"/>
      </w:tblGrid>
      <w:tr w:rsidR="00E027DE" w:rsidRPr="00E027DE" w14:paraId="5E2E705E" w14:textId="77777777" w:rsidTr="00E027DE">
        <w:trPr>
          <w:trHeight w:val="300"/>
        </w:trPr>
        <w:tc>
          <w:tcPr>
            <w:tcW w:w="4598" w:type="dxa"/>
          </w:tcPr>
          <w:p w14:paraId="55C46D44"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r w:rsidRPr="00E027DE">
              <w:rPr>
                <w:rFonts w:ascii="Arial" w:eastAsia="80000075-Identity-H" w:hAnsi="Arial" w:cs="Arial"/>
                <w:b/>
                <w:bCs/>
                <w:color w:val="000000" w:themeColor="text1"/>
                <w:lang w:val="cs-CZ"/>
              </w:rPr>
              <w:t>výstupy</w:t>
            </w:r>
            <w:r w:rsidRPr="00E027DE">
              <w:rPr>
                <w:rFonts w:ascii="Arial" w:eastAsia="80000077-Identity-H" w:hAnsi="Arial" w:cs="Arial"/>
                <w:b/>
                <w:bCs/>
                <w:color w:val="000000" w:themeColor="text1"/>
                <w:sz w:val="24"/>
                <w:szCs w:val="24"/>
                <w:lang w:val="cs-CZ"/>
              </w:rPr>
              <w:t xml:space="preserve"> </w:t>
            </w:r>
          </w:p>
          <w:p w14:paraId="6BA0A6E9"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p>
          <w:p w14:paraId="0D30375A" w14:textId="77777777" w:rsidR="00E027DE" w:rsidRPr="00E027DE" w:rsidRDefault="00E027DE" w:rsidP="00E027DE">
            <w:pPr>
              <w:spacing w:after="0" w:line="240" w:lineRule="auto"/>
              <w:rPr>
                <w:rFonts w:ascii="Arial" w:eastAsia="80000358-Identity-H" w:hAnsi="Arial" w:cs="Arial"/>
                <w:color w:val="000000" w:themeColor="text1"/>
                <w:lang w:val="cs-CZ"/>
              </w:rPr>
            </w:pPr>
            <w:r w:rsidRPr="00E027DE">
              <w:rPr>
                <w:rFonts w:ascii="Arial" w:eastAsia="8000035A-Identity-H"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 10</w:t>
            </w:r>
          </w:p>
          <w:p w14:paraId="0DC8312B" w14:textId="77777777" w:rsidR="00E027DE" w:rsidRPr="00E027DE" w:rsidRDefault="00E027DE" w:rsidP="00E027DE">
            <w:pPr>
              <w:spacing w:after="0" w:line="240" w:lineRule="auto"/>
              <w:rPr>
                <w:rFonts w:ascii="Arial" w:eastAsia="8000035A-Identity-H" w:hAnsi="Arial" w:cs="Arial"/>
                <w:color w:val="000000" w:themeColor="text1"/>
                <w:lang w:val="cs-CZ"/>
              </w:rPr>
            </w:pPr>
          </w:p>
        </w:tc>
        <w:tc>
          <w:tcPr>
            <w:tcW w:w="4464" w:type="dxa"/>
          </w:tcPr>
          <w:p w14:paraId="5412FE4F" w14:textId="77777777" w:rsidR="00E027DE" w:rsidRPr="00E027DE" w:rsidRDefault="00E027DE" w:rsidP="00E027DE">
            <w:pPr>
              <w:keepLines/>
              <w:spacing w:after="0" w:line="240" w:lineRule="auto"/>
              <w:rPr>
                <w:rFonts w:ascii="Arial" w:eastAsia="80000077-Identity-H" w:hAnsi="Arial" w:cs="Arial"/>
                <w:b/>
                <w:bCs/>
                <w:color w:val="000000" w:themeColor="text1"/>
                <w:lang w:val="cs-CZ"/>
              </w:rPr>
            </w:pPr>
            <w:r w:rsidRPr="00E027DE">
              <w:rPr>
                <w:rFonts w:ascii="Arial" w:eastAsia="80000077-Identity-H" w:hAnsi="Arial" w:cs="Arial"/>
                <w:b/>
                <w:bCs/>
                <w:color w:val="000000" w:themeColor="text1"/>
                <w:lang w:val="cs-CZ"/>
              </w:rPr>
              <w:t>učivo</w:t>
            </w:r>
          </w:p>
          <w:p w14:paraId="77B305AC" w14:textId="77777777" w:rsidR="00E027DE" w:rsidRPr="00E027DE" w:rsidRDefault="00E027DE" w:rsidP="00E027DE">
            <w:pPr>
              <w:keepLines/>
              <w:spacing w:after="0" w:line="240" w:lineRule="auto"/>
              <w:rPr>
                <w:rFonts w:ascii="Arial" w:eastAsia="80000077-Identity-H" w:hAnsi="Arial" w:cs="Arial"/>
                <w:b/>
                <w:bCs/>
                <w:color w:val="000000" w:themeColor="text1"/>
                <w:sz w:val="24"/>
                <w:szCs w:val="24"/>
                <w:lang w:val="cs-CZ"/>
              </w:rPr>
            </w:pPr>
          </w:p>
          <w:p w14:paraId="29ED83AF"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třicetiletá válka - průběh jednotlivých fází</w:t>
            </w:r>
          </w:p>
          <w:p w14:paraId="17E18F24"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manufaktury, věda</w:t>
            </w:r>
          </w:p>
          <w:p w14:paraId="433D254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Francie za Ludvíka XIV.</w:t>
            </w:r>
          </w:p>
          <w:p w14:paraId="1BCB0BE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merkantilismus</w:t>
            </w:r>
          </w:p>
          <w:p w14:paraId="579455D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války o dědictví španělské</w:t>
            </w:r>
          </w:p>
          <w:p w14:paraId="70AEDAEB"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rozvoj Ruska za Petra I. a Kateřiny II.</w:t>
            </w:r>
          </w:p>
          <w:p w14:paraId="7F116F3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Polsko v 17. století</w:t>
            </w:r>
          </w:p>
          <w:p w14:paraId="5AE39486"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české stavovské povstání a jeho důsledky</w:t>
            </w:r>
          </w:p>
          <w:p w14:paraId="67C5BDE8"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druhé nevolnictví</w:t>
            </w:r>
          </w:p>
          <w:p w14:paraId="28135655"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dovršení rekatolizace v Českých zemích</w:t>
            </w:r>
          </w:p>
          <w:p w14:paraId="08E3C7AF"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české baroko</w:t>
            </w:r>
          </w:p>
          <w:p w14:paraId="25703F05" w14:textId="77777777" w:rsidR="00E027DE" w:rsidRPr="00E027DE" w:rsidRDefault="00E027DE" w:rsidP="00E027DE">
            <w:pPr>
              <w:spacing w:after="0" w:line="240" w:lineRule="auto"/>
              <w:rPr>
                <w:rFonts w:ascii="Arial" w:eastAsia="8000035A-Identity-H" w:hAnsi="Arial" w:cs="Arial"/>
                <w:color w:val="000000" w:themeColor="text1"/>
                <w:lang w:val="cs-CZ"/>
              </w:rPr>
            </w:pPr>
          </w:p>
        </w:tc>
      </w:tr>
    </w:tbl>
    <w:p w14:paraId="36999FEA"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3E989EB6"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000D89A2"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2265B357" w14:textId="5B164DFC"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2349B2">
        <w:rPr>
          <w:rFonts w:ascii="Arial" w:eastAsia="8000035A-Identity-H" w:hAnsi="Arial" w:cs="Arial"/>
          <w:color w:val="000000" w:themeColor="text1"/>
          <w:lang w:val="cs-CZ"/>
        </w:rPr>
        <w:t>5</w:t>
      </w:r>
      <w:r w:rsidR="008B02D6">
        <w:rPr>
          <w:rFonts w:ascii="Arial" w:eastAsia="8000035A-Identity-H" w:hAnsi="Arial" w:cs="Arial"/>
          <w:color w:val="000000" w:themeColor="text1"/>
          <w:lang w:val="cs-CZ"/>
        </w:rPr>
        <w:t>. ročník</w:t>
      </w:r>
      <w:r w:rsidRPr="00E027DE">
        <w:rPr>
          <w:rFonts w:ascii="Arial" w:eastAsia="8000035A-Identity-H" w:hAnsi="Arial" w:cs="Arial"/>
          <w:color w:val="000000" w:themeColor="text1"/>
          <w:lang w:val="cs-CZ"/>
        </w:rPr>
        <w:t>): Novověk</w:t>
      </w:r>
    </w:p>
    <w:p w14:paraId="329DDFE2" w14:textId="5B9CABA1"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6DA2A8F5"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1438A044" w14:textId="70DCE6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2349B2">
        <w:rPr>
          <w:rFonts w:ascii="Arial" w:eastAsia="8000035A-Identity-H" w:hAnsi="Arial" w:cs="Arial"/>
          <w:color w:val="000000" w:themeColor="text1"/>
          <w:lang w:val="cs-CZ"/>
        </w:rPr>
        <w:t>5</w:t>
      </w:r>
      <w:r w:rsidR="008B02D6">
        <w:rPr>
          <w:rFonts w:ascii="Arial" w:eastAsia="8000035A-Identity-H" w:hAnsi="Arial" w:cs="Arial"/>
          <w:color w:val="000000" w:themeColor="text1"/>
          <w:lang w:val="cs-CZ"/>
        </w:rPr>
        <w:t>. ročník</w:t>
      </w:r>
      <w:r w:rsidRPr="00E027DE">
        <w:rPr>
          <w:rFonts w:ascii="Arial" w:eastAsia="8000035A-Identity-H" w:hAnsi="Arial" w:cs="Arial"/>
          <w:color w:val="000000" w:themeColor="text1"/>
          <w:lang w:val="cs-CZ"/>
        </w:rPr>
        <w:t>): Novověk</w:t>
      </w:r>
    </w:p>
    <w:p w14:paraId="5B68FB7C" w14:textId="24C83BF4"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6584B962"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2FC8CFAD" w14:textId="77777777" w:rsidR="00E027DE" w:rsidRPr="00E027DE" w:rsidRDefault="00E027DE" w:rsidP="00E027DE">
      <w:pPr>
        <w:tabs>
          <w:tab w:val="left" w:pos="540"/>
        </w:tabs>
        <w:spacing w:after="0" w:line="240" w:lineRule="auto"/>
        <w:jc w:val="center"/>
        <w:rPr>
          <w:rFonts w:ascii="Arial" w:eastAsia="Arial" w:hAnsi="Arial" w:cs="Arial"/>
          <w:b/>
          <w:bCs/>
          <w:lang w:val="cs-CZ"/>
        </w:rPr>
      </w:pPr>
      <w:r w:rsidRPr="00E027DE">
        <w:rPr>
          <w:rFonts w:ascii="Arial" w:eastAsia="Arial" w:hAnsi="Arial" w:cs="Arial"/>
          <w:b/>
          <w:bCs/>
          <w:lang w:val="cs-CZ"/>
        </w:rPr>
        <w:t>Otázka č. 11 - VELKÁ FRANCOUZSKÁ REVOLUCE, NAPOLEONSKÉ VÁLKY A VÍDEŇSKÝ KONGRES/ČESKÉ ZEMĚ V OBDOBÍ OSVÍCENSKÉHO ABSOLUTISMU</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98"/>
        <w:gridCol w:w="4464"/>
      </w:tblGrid>
      <w:tr w:rsidR="00E027DE" w:rsidRPr="00E027DE" w14:paraId="58B20BA5" w14:textId="77777777" w:rsidTr="00E027DE">
        <w:trPr>
          <w:trHeight w:val="300"/>
        </w:trPr>
        <w:tc>
          <w:tcPr>
            <w:tcW w:w="4598" w:type="dxa"/>
          </w:tcPr>
          <w:p w14:paraId="45D3E8FA"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r w:rsidRPr="00E027DE">
              <w:rPr>
                <w:rFonts w:ascii="Arial" w:eastAsia="80000075-Identity-H" w:hAnsi="Arial" w:cs="Arial"/>
                <w:b/>
                <w:bCs/>
                <w:color w:val="000000" w:themeColor="text1"/>
                <w:lang w:val="cs-CZ"/>
              </w:rPr>
              <w:t>výstupy</w:t>
            </w:r>
            <w:r w:rsidRPr="00E027DE">
              <w:rPr>
                <w:rFonts w:ascii="Arial" w:eastAsia="80000077-Identity-H" w:hAnsi="Arial" w:cs="Arial"/>
                <w:b/>
                <w:bCs/>
                <w:color w:val="000000" w:themeColor="text1"/>
                <w:sz w:val="24"/>
                <w:szCs w:val="24"/>
                <w:lang w:val="cs-CZ"/>
              </w:rPr>
              <w:t xml:space="preserve"> </w:t>
            </w:r>
          </w:p>
          <w:p w14:paraId="6D9DA372" w14:textId="77777777" w:rsidR="00E027DE" w:rsidRPr="00E027DE" w:rsidRDefault="00E027DE" w:rsidP="00E027DE">
            <w:pPr>
              <w:spacing w:after="0" w:line="240" w:lineRule="auto"/>
              <w:rPr>
                <w:rFonts w:ascii="Arial" w:eastAsia="80000077-Identity-H" w:hAnsi="Arial" w:cs="Arial"/>
                <w:b/>
                <w:bCs/>
                <w:color w:val="000000" w:themeColor="text1"/>
                <w:sz w:val="24"/>
                <w:szCs w:val="24"/>
                <w:lang w:val="cs-CZ"/>
              </w:rPr>
            </w:pPr>
          </w:p>
          <w:p w14:paraId="53944A71" w14:textId="77777777" w:rsidR="00E027DE" w:rsidRPr="00E027DE" w:rsidRDefault="00E027DE" w:rsidP="00E027DE">
            <w:pPr>
              <w:spacing w:after="0" w:line="240" w:lineRule="auto"/>
              <w:rPr>
                <w:rFonts w:ascii="Arial" w:eastAsia="80000358-Identity-H" w:hAnsi="Arial" w:cs="Arial"/>
                <w:color w:val="000000" w:themeColor="text1"/>
                <w:lang w:val="cs-CZ"/>
              </w:rPr>
            </w:pPr>
            <w:r w:rsidRPr="00E027DE">
              <w:rPr>
                <w:rFonts w:ascii="Arial" w:eastAsia="8000035A-Identity-H"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 11</w:t>
            </w:r>
          </w:p>
          <w:p w14:paraId="7AF8BEF8" w14:textId="77777777" w:rsidR="00E027DE" w:rsidRPr="00E027DE" w:rsidRDefault="00E027DE" w:rsidP="00E027DE">
            <w:pPr>
              <w:spacing w:after="0" w:line="240" w:lineRule="auto"/>
              <w:rPr>
                <w:rFonts w:ascii="Arial" w:eastAsia="8000035A-Identity-H" w:hAnsi="Arial" w:cs="Arial"/>
                <w:color w:val="000000" w:themeColor="text1"/>
                <w:lang w:val="cs-CZ"/>
              </w:rPr>
            </w:pPr>
          </w:p>
        </w:tc>
        <w:tc>
          <w:tcPr>
            <w:tcW w:w="4464" w:type="dxa"/>
          </w:tcPr>
          <w:p w14:paraId="33C31BD7" w14:textId="77777777" w:rsidR="00E027DE" w:rsidRPr="00E027DE" w:rsidRDefault="00E027DE" w:rsidP="00E027DE">
            <w:pPr>
              <w:keepLines/>
              <w:spacing w:after="0" w:line="240" w:lineRule="auto"/>
              <w:rPr>
                <w:rFonts w:ascii="Arial" w:eastAsia="80000077-Identity-H" w:hAnsi="Arial" w:cs="Arial"/>
                <w:b/>
                <w:bCs/>
                <w:color w:val="000000" w:themeColor="text1"/>
                <w:lang w:val="cs-CZ"/>
              </w:rPr>
            </w:pPr>
            <w:r w:rsidRPr="00E027DE">
              <w:rPr>
                <w:rFonts w:ascii="Arial" w:eastAsia="80000077-Identity-H" w:hAnsi="Arial" w:cs="Arial"/>
                <w:b/>
                <w:bCs/>
                <w:color w:val="000000" w:themeColor="text1"/>
                <w:lang w:val="cs-CZ"/>
              </w:rPr>
              <w:t>učivo</w:t>
            </w:r>
          </w:p>
          <w:p w14:paraId="5F0FE8BC" w14:textId="77777777" w:rsidR="00E027DE" w:rsidRPr="00E027DE" w:rsidRDefault="00E027DE" w:rsidP="00E027DE">
            <w:pPr>
              <w:keepLines/>
              <w:spacing w:after="0" w:line="240" w:lineRule="auto"/>
              <w:rPr>
                <w:rFonts w:ascii="Arial" w:eastAsia="80000077-Identity-H" w:hAnsi="Arial" w:cs="Arial"/>
                <w:b/>
                <w:bCs/>
                <w:color w:val="000000" w:themeColor="text1"/>
                <w:sz w:val="24"/>
                <w:szCs w:val="24"/>
                <w:lang w:val="cs-CZ"/>
              </w:rPr>
            </w:pPr>
          </w:p>
          <w:p w14:paraId="00606824"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příčiny VFR</w:t>
            </w:r>
          </w:p>
          <w:p w14:paraId="0D87D984"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Deklarace práv člověka a občana</w:t>
            </w:r>
          </w:p>
          <w:p w14:paraId="2FB0456B"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konstituční monarchie</w:t>
            </w:r>
          </w:p>
          <w:p w14:paraId="1863DF04"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vnější nebezpečí pro revoluci</w:t>
            </w:r>
          </w:p>
          <w:p w14:paraId="4A6F4A89"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girondisté, republika, konvent</w:t>
            </w:r>
          </w:p>
          <w:p w14:paraId="2A8B3872"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diktatura Jakobínů</w:t>
            </w:r>
          </w:p>
          <w:p w14:paraId="3A013C9D"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konec VRF a její důsledky</w:t>
            </w:r>
          </w:p>
          <w:p w14:paraId="5C7F2CA6"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Francie za vlády Napoleona Bonaparta</w:t>
            </w:r>
          </w:p>
          <w:p w14:paraId="15E0BF70"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Napoleonské války</w:t>
            </w:r>
          </w:p>
          <w:p w14:paraId="6A1CEB13"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důsledky Napoleonských válek pro Evropu</w:t>
            </w:r>
          </w:p>
          <w:p w14:paraId="72732B5D"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charakteristika absolutismu, osvícenství a osvícenského absolutismu</w:t>
            </w:r>
          </w:p>
          <w:p w14:paraId="47538B77"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osvícenští panovníci na českém trůně</w:t>
            </w:r>
          </w:p>
          <w:p w14:paraId="6B1A37A8"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války o dědictví rakouské</w:t>
            </w:r>
          </w:p>
          <w:p w14:paraId="67D629A8"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lastRenderedPageBreak/>
              <w:t>- reformy a jejich důsledky</w:t>
            </w:r>
          </w:p>
          <w:p w14:paraId="1E08F52A"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p>
        </w:tc>
      </w:tr>
    </w:tbl>
    <w:p w14:paraId="4175AC68"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5A63E819"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45CBEA83"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3AF07EDA" w14:textId="56C01B7A"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2349B2">
        <w:rPr>
          <w:rFonts w:ascii="Arial" w:eastAsia="8000035A-Identity-H" w:hAnsi="Arial" w:cs="Arial"/>
          <w:color w:val="000000" w:themeColor="text1"/>
          <w:lang w:val="cs-CZ"/>
        </w:rPr>
        <w:t>5</w:t>
      </w:r>
      <w:r w:rsidR="008B02D6">
        <w:rPr>
          <w:rFonts w:ascii="Arial" w:eastAsia="8000035A-Identity-H" w:hAnsi="Arial" w:cs="Arial"/>
          <w:color w:val="000000" w:themeColor="text1"/>
          <w:lang w:val="cs-CZ"/>
        </w:rPr>
        <w:t>. ročník</w:t>
      </w:r>
      <w:r w:rsidRPr="00E027DE">
        <w:rPr>
          <w:rFonts w:ascii="Arial" w:eastAsia="8000035A-Identity-H" w:hAnsi="Arial" w:cs="Arial"/>
          <w:color w:val="000000" w:themeColor="text1"/>
          <w:lang w:val="cs-CZ"/>
        </w:rPr>
        <w:t>): Novověk</w:t>
      </w:r>
    </w:p>
    <w:p w14:paraId="373F542D" w14:textId="2CD0456F" w:rsidR="00E027DE" w:rsidRPr="00E027DE" w:rsidRDefault="00E027DE" w:rsidP="00E027DE">
      <w:pPr>
        <w:spacing w:after="0" w:line="240" w:lineRule="auto"/>
        <w:rPr>
          <w:rFonts w:ascii="Arial" w:eastAsia="8000035C-Identity-H" w:hAnsi="Arial" w:cs="Arial"/>
          <w:color w:val="000000" w:themeColor="text1"/>
          <w:lang w:val="cs-CZ"/>
        </w:rPr>
      </w:pPr>
      <w:r w:rsidRPr="00E027DE">
        <w:rPr>
          <w:rFonts w:ascii="Arial" w:eastAsia="8000035C-Identity-H" w:hAnsi="Arial" w:cs="Arial"/>
          <w:color w:val="000000" w:themeColor="text1"/>
          <w:lang w:val="cs-CZ"/>
        </w:rPr>
        <w:t>D (</w:t>
      </w:r>
      <w:r w:rsidR="002349B2">
        <w:rPr>
          <w:rFonts w:ascii="Arial" w:eastAsia="8000035C-Identity-H" w:hAnsi="Arial" w:cs="Arial"/>
          <w:color w:val="000000" w:themeColor="text1"/>
          <w:lang w:val="cs-CZ"/>
        </w:rPr>
        <w:t>5</w:t>
      </w:r>
      <w:r w:rsidR="008B02D6">
        <w:rPr>
          <w:rFonts w:ascii="Arial" w:eastAsia="8000035C-Identity-H" w:hAnsi="Arial" w:cs="Arial"/>
          <w:color w:val="000000" w:themeColor="text1"/>
          <w:lang w:val="cs-CZ"/>
        </w:rPr>
        <w:t>. ročník</w:t>
      </w:r>
      <w:r w:rsidRPr="00E027DE">
        <w:rPr>
          <w:rFonts w:ascii="Arial" w:eastAsia="8000035C-Identity-H" w:hAnsi="Arial" w:cs="Arial"/>
          <w:color w:val="000000" w:themeColor="text1"/>
          <w:lang w:val="cs-CZ"/>
        </w:rPr>
        <w:t>): 19. století</w:t>
      </w:r>
    </w:p>
    <w:p w14:paraId="138D1A2B" w14:textId="0804DE5B"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2731929A"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33D1F384" w14:textId="426BF8A5"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2349B2">
        <w:rPr>
          <w:rFonts w:ascii="Arial" w:eastAsia="8000035A-Identity-H" w:hAnsi="Arial" w:cs="Arial"/>
          <w:color w:val="000000" w:themeColor="text1"/>
          <w:lang w:val="cs-CZ"/>
        </w:rPr>
        <w:t>5</w:t>
      </w:r>
      <w:r w:rsidR="008B02D6">
        <w:rPr>
          <w:rFonts w:ascii="Arial" w:eastAsia="8000035A-Identity-H" w:hAnsi="Arial" w:cs="Arial"/>
          <w:color w:val="000000" w:themeColor="text1"/>
          <w:lang w:val="cs-CZ"/>
        </w:rPr>
        <w:t>. ročník</w:t>
      </w:r>
      <w:r w:rsidRPr="00E027DE">
        <w:rPr>
          <w:rFonts w:ascii="Arial" w:eastAsia="8000035A-Identity-H" w:hAnsi="Arial" w:cs="Arial"/>
          <w:color w:val="000000" w:themeColor="text1"/>
          <w:lang w:val="cs-CZ"/>
        </w:rPr>
        <w:t>): Novověk</w:t>
      </w:r>
    </w:p>
    <w:p w14:paraId="1877D311" w14:textId="71E83929" w:rsidR="00E027DE" w:rsidRPr="00E027DE" w:rsidRDefault="00E027DE" w:rsidP="00E027DE">
      <w:pPr>
        <w:spacing w:after="0" w:line="240" w:lineRule="auto"/>
        <w:rPr>
          <w:rFonts w:ascii="Arial" w:eastAsia="8000035C-Identity-H" w:hAnsi="Arial" w:cs="Arial"/>
          <w:color w:val="000000" w:themeColor="text1"/>
          <w:lang w:val="cs-CZ"/>
        </w:rPr>
      </w:pPr>
      <w:r w:rsidRPr="00E027DE">
        <w:rPr>
          <w:rFonts w:ascii="Arial" w:eastAsia="8000035C-Identity-H" w:hAnsi="Arial" w:cs="Arial"/>
          <w:color w:val="000000" w:themeColor="text1"/>
          <w:lang w:val="cs-CZ"/>
        </w:rPr>
        <w:t>D (</w:t>
      </w:r>
      <w:r w:rsidR="002349B2">
        <w:rPr>
          <w:rFonts w:ascii="Arial" w:eastAsia="8000035C-Identity-H" w:hAnsi="Arial" w:cs="Arial"/>
          <w:color w:val="000000" w:themeColor="text1"/>
          <w:lang w:val="cs-CZ"/>
        </w:rPr>
        <w:t>5</w:t>
      </w:r>
      <w:r w:rsidR="008B02D6">
        <w:rPr>
          <w:rFonts w:ascii="Arial" w:eastAsia="8000035C-Identity-H" w:hAnsi="Arial" w:cs="Arial"/>
          <w:color w:val="000000" w:themeColor="text1"/>
          <w:lang w:val="cs-CZ"/>
        </w:rPr>
        <w:t>. ročník</w:t>
      </w:r>
      <w:r w:rsidRPr="00E027DE">
        <w:rPr>
          <w:rFonts w:ascii="Arial" w:eastAsia="8000035C-Identity-H" w:hAnsi="Arial" w:cs="Arial"/>
          <w:color w:val="000000" w:themeColor="text1"/>
          <w:lang w:val="cs-CZ"/>
        </w:rPr>
        <w:t>): 19. století</w:t>
      </w:r>
    </w:p>
    <w:p w14:paraId="47E8EAEC" w14:textId="626B42B9"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4D893EF8"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254184C4" w14:textId="77777777" w:rsidR="00E027DE" w:rsidRPr="00E027DE" w:rsidRDefault="00E027DE" w:rsidP="00E027DE">
      <w:pPr>
        <w:autoSpaceDE w:val="0"/>
        <w:autoSpaceDN w:val="0"/>
        <w:adjustRightInd w:val="0"/>
        <w:spacing w:after="0" w:line="240" w:lineRule="auto"/>
        <w:jc w:val="center"/>
        <w:rPr>
          <w:rFonts w:ascii="Arial" w:eastAsia="Arial" w:hAnsi="Arial" w:cs="Arial"/>
          <w:b/>
          <w:bCs/>
          <w:color w:val="000000" w:themeColor="text1"/>
          <w:sz w:val="24"/>
          <w:szCs w:val="24"/>
          <w:lang w:val="cs-CZ"/>
        </w:rPr>
      </w:pPr>
      <w:r w:rsidRPr="00E027DE">
        <w:rPr>
          <w:rFonts w:ascii="Arial" w:eastAsia="Arial" w:hAnsi="Arial" w:cs="Arial"/>
          <w:b/>
          <w:bCs/>
          <w:color w:val="000000" w:themeColor="text1"/>
          <w:lang w:val="cs-CZ"/>
        </w:rPr>
        <w:t>Otázka č. 12 - SPOJENÉ STÁTY AMERICKÉ/ČESKÉ NÁRODNÍ OBROZENÍ</w:t>
      </w:r>
      <w:r w:rsidRPr="00E027DE">
        <w:rPr>
          <w:rFonts w:ascii="Arial" w:eastAsia="Arial" w:hAnsi="Arial" w:cs="Arial"/>
          <w:b/>
          <w:bCs/>
          <w:color w:val="000000" w:themeColor="text1"/>
          <w:sz w:val="24"/>
          <w:szCs w:val="24"/>
          <w:lang w:val="cs-CZ"/>
        </w:rPr>
        <w:t xml:space="preserve"> </w:t>
      </w:r>
    </w:p>
    <w:tbl>
      <w:tblPr>
        <w:tblW w:w="0" w:type="auto"/>
        <w:tblLook w:val="04A0" w:firstRow="1" w:lastRow="0" w:firstColumn="1" w:lastColumn="0" w:noHBand="0" w:noVBand="1"/>
      </w:tblPr>
      <w:tblGrid>
        <w:gridCol w:w="4638"/>
        <w:gridCol w:w="4414"/>
      </w:tblGrid>
      <w:tr w:rsidR="00E027DE" w:rsidRPr="00E027DE" w14:paraId="28D5F4DA" w14:textId="77777777" w:rsidTr="00E027DE">
        <w:trPr>
          <w:trHeight w:val="300"/>
        </w:trPr>
        <w:tc>
          <w:tcPr>
            <w:tcW w:w="46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8F106B" w14:textId="77777777" w:rsidR="00E027DE" w:rsidRPr="00E027DE" w:rsidRDefault="00E027DE" w:rsidP="00E027DE">
            <w:pPr>
              <w:rPr>
                <w:lang w:val="cs-CZ"/>
              </w:rPr>
            </w:pPr>
            <w:r w:rsidRPr="00E027DE">
              <w:rPr>
                <w:rFonts w:ascii="Arial" w:eastAsia="Arial" w:hAnsi="Arial" w:cs="Arial"/>
                <w:b/>
                <w:bCs/>
                <w:color w:val="000000" w:themeColor="text1"/>
                <w:lang w:val="cs-CZ"/>
              </w:rPr>
              <w:t xml:space="preserve">výstupy </w:t>
            </w:r>
            <w:r w:rsidRPr="00E027DE">
              <w:rPr>
                <w:rFonts w:ascii="Arial" w:eastAsia="Arial" w:hAnsi="Arial" w:cs="Arial"/>
                <w:color w:val="000000" w:themeColor="text1"/>
                <w:sz w:val="24"/>
                <w:szCs w:val="24"/>
                <w:lang w:val="cs-CZ"/>
              </w:rPr>
              <w:t xml:space="preserve"> </w:t>
            </w:r>
          </w:p>
          <w:p w14:paraId="5475C212" w14:textId="77777777" w:rsidR="00E027DE" w:rsidRPr="00E027DE" w:rsidRDefault="00E027DE" w:rsidP="00E027DE">
            <w:pPr>
              <w:rPr>
                <w:rFonts w:ascii="Arial" w:eastAsia="Arial" w:hAnsi="Arial" w:cs="Arial"/>
                <w:color w:val="000000" w:themeColor="text1"/>
                <w:lang w:val="cs-CZ"/>
              </w:rPr>
            </w:pPr>
            <w:r w:rsidRPr="00E027DE">
              <w:rPr>
                <w:rFonts w:ascii="Arial" w:eastAsia="Arial"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w:t>
            </w:r>
            <w:r w:rsidRPr="00E027DE">
              <w:rPr>
                <w:rFonts w:ascii="Arial" w:eastAsia="Arial" w:hAnsi="Arial" w:cs="Arial"/>
                <w:color w:val="000000" w:themeColor="text1"/>
                <w:lang w:val="cs-CZ"/>
              </w:rPr>
              <w:t xml:space="preserve"> 12</w:t>
            </w:r>
          </w:p>
          <w:p w14:paraId="44A30747" w14:textId="77777777" w:rsidR="00E027DE" w:rsidRPr="00E027DE" w:rsidRDefault="00E027DE" w:rsidP="00E027DE">
            <w:pPr>
              <w:rPr>
                <w:lang w:val="cs-CZ"/>
              </w:rPr>
            </w:pPr>
            <w:r w:rsidRPr="00E027DE">
              <w:rPr>
                <w:rFonts w:ascii="Arial" w:eastAsia="Arial" w:hAnsi="Arial" w:cs="Arial"/>
                <w:color w:val="000000" w:themeColor="text1"/>
                <w:sz w:val="24"/>
                <w:szCs w:val="24"/>
                <w:lang w:val="cs-CZ"/>
              </w:rPr>
              <w:t xml:space="preserve"> </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5B075C" w14:textId="77777777" w:rsidR="00E027DE" w:rsidRPr="00E027DE" w:rsidRDefault="00E027DE" w:rsidP="00E027DE">
            <w:pPr>
              <w:rPr>
                <w:rFonts w:ascii="Arial" w:eastAsia="Arial" w:hAnsi="Arial" w:cs="Arial"/>
                <w:color w:val="000000" w:themeColor="text1"/>
                <w:lang w:val="cs-CZ"/>
              </w:rPr>
            </w:pPr>
            <w:r w:rsidRPr="00E027DE">
              <w:rPr>
                <w:rFonts w:ascii="Arial" w:eastAsia="Arial" w:hAnsi="Arial" w:cs="Arial"/>
                <w:b/>
                <w:bCs/>
                <w:color w:val="000000" w:themeColor="text1"/>
                <w:lang w:val="cs-CZ"/>
              </w:rPr>
              <w:t>učivo</w:t>
            </w:r>
            <w:r w:rsidRPr="00E027DE">
              <w:rPr>
                <w:rFonts w:ascii="Arial" w:eastAsia="Arial" w:hAnsi="Arial" w:cs="Arial"/>
                <w:color w:val="000000" w:themeColor="text1"/>
                <w:lang w:val="cs-CZ"/>
              </w:rPr>
              <w:t xml:space="preserve"> </w:t>
            </w:r>
          </w:p>
          <w:p w14:paraId="683622B8"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Arial" w:hAnsi="Arial" w:cs="Arial"/>
                <w:color w:val="000000" w:themeColor="text1"/>
                <w:sz w:val="24"/>
                <w:szCs w:val="24"/>
                <w:lang w:val="cs-CZ"/>
              </w:rPr>
              <w:t xml:space="preserve">- </w:t>
            </w:r>
            <w:r w:rsidRPr="00E027DE">
              <w:rPr>
                <w:rFonts w:ascii="Arial" w:eastAsia="8000035A-Identity-H" w:hAnsi="Arial" w:cs="Arial"/>
                <w:color w:val="000000" w:themeColor="text1"/>
                <w:lang w:val="cs-CZ"/>
              </w:rPr>
              <w:t>britský kolonialismus</w:t>
            </w:r>
          </w:p>
          <w:p w14:paraId="7FDEE5E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počátky moderní demokracie, vznik amerických osad</w:t>
            </w:r>
          </w:p>
          <w:p w14:paraId="2527A35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válka za nezávislost (Prohlášení nezávislosti, otcové zakladatelé)</w:t>
            </w:r>
          </w:p>
          <w:p w14:paraId="7CB13BC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rozšiřování USA, problémy s indiány</w:t>
            </w:r>
          </w:p>
          <w:p w14:paraId="364E597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občanská válka (příčiny, průběh, výsledek a důsledky)</w:t>
            </w:r>
          </w:p>
          <w:p w14:paraId="76CA277A"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české národní obrození - příčiny, etapy, osobnosti</w:t>
            </w:r>
          </w:p>
          <w:p w14:paraId="445974F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politika Habsburské monarchie</w:t>
            </w:r>
          </w:p>
          <w:p w14:paraId="36E84B0C"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Metternichovský absolutismus</w:t>
            </w:r>
          </w:p>
          <w:p w14:paraId="0893CAC1" w14:textId="77777777" w:rsidR="00E027DE" w:rsidRPr="00E027DE" w:rsidRDefault="00E027DE" w:rsidP="00E027DE">
            <w:pPr>
              <w:spacing w:after="0" w:line="240" w:lineRule="auto"/>
              <w:rPr>
                <w:rFonts w:ascii="Arial" w:eastAsia="8000035A-Identity-H" w:hAnsi="Arial" w:cs="Arial"/>
                <w:color w:val="000000" w:themeColor="text1"/>
                <w:lang w:val="cs-CZ"/>
              </w:rPr>
            </w:pPr>
          </w:p>
        </w:tc>
      </w:tr>
    </w:tbl>
    <w:p w14:paraId="331F2584" w14:textId="77777777" w:rsidR="00E027DE" w:rsidRPr="00E027DE" w:rsidRDefault="00E027DE" w:rsidP="00E027DE">
      <w:pPr>
        <w:autoSpaceDE w:val="0"/>
        <w:autoSpaceDN w:val="0"/>
        <w:adjustRightInd w:val="0"/>
        <w:spacing w:after="0" w:line="240" w:lineRule="auto"/>
        <w:rPr>
          <w:rFonts w:ascii="Arial" w:eastAsia="8000035C-Identity-H" w:hAnsi="Arial" w:cs="Arial"/>
          <w:color w:val="000000" w:themeColor="text1"/>
          <w:lang w:val="cs-CZ"/>
        </w:rPr>
      </w:pPr>
    </w:p>
    <w:p w14:paraId="4CEEF605"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0660F915"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5140573F" w14:textId="2E660001"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2349B2">
        <w:rPr>
          <w:rFonts w:ascii="Arial" w:eastAsia="8000035A-Identity-H" w:hAnsi="Arial" w:cs="Arial"/>
          <w:color w:val="000000" w:themeColor="text1"/>
          <w:lang w:val="cs-CZ"/>
        </w:rPr>
        <w:t>5</w:t>
      </w:r>
      <w:r w:rsidR="008B02D6">
        <w:rPr>
          <w:rFonts w:ascii="Arial" w:eastAsia="8000035A-Identity-H" w:hAnsi="Arial" w:cs="Arial"/>
          <w:color w:val="000000" w:themeColor="text1"/>
          <w:lang w:val="cs-CZ"/>
        </w:rPr>
        <w:t>. ročník</w:t>
      </w:r>
      <w:r w:rsidRPr="00E027DE">
        <w:rPr>
          <w:rFonts w:ascii="Arial" w:eastAsia="8000035A-Identity-H" w:hAnsi="Arial" w:cs="Arial"/>
          <w:color w:val="000000" w:themeColor="text1"/>
          <w:lang w:val="cs-CZ"/>
        </w:rPr>
        <w:t>): Novověk</w:t>
      </w:r>
    </w:p>
    <w:p w14:paraId="2C5FE3B4" w14:textId="16263C1F" w:rsidR="00E027DE" w:rsidRPr="00E027DE" w:rsidRDefault="00E027DE" w:rsidP="00E027DE">
      <w:pPr>
        <w:spacing w:after="0" w:line="240" w:lineRule="auto"/>
        <w:rPr>
          <w:rFonts w:ascii="Arial" w:eastAsia="8000035C-Identity-H" w:hAnsi="Arial" w:cs="Arial"/>
          <w:color w:val="000000" w:themeColor="text1"/>
          <w:lang w:val="cs-CZ"/>
        </w:rPr>
      </w:pPr>
      <w:r w:rsidRPr="00E027DE">
        <w:rPr>
          <w:rFonts w:ascii="Arial" w:eastAsia="8000035C-Identity-H" w:hAnsi="Arial" w:cs="Arial"/>
          <w:color w:val="000000" w:themeColor="text1"/>
          <w:lang w:val="cs-CZ"/>
        </w:rPr>
        <w:t>D (</w:t>
      </w:r>
      <w:r w:rsidR="002349B2">
        <w:rPr>
          <w:rFonts w:ascii="Arial" w:eastAsia="8000035C-Identity-H" w:hAnsi="Arial" w:cs="Arial"/>
          <w:color w:val="000000" w:themeColor="text1"/>
          <w:lang w:val="cs-CZ"/>
        </w:rPr>
        <w:t>5</w:t>
      </w:r>
      <w:r w:rsidR="008B02D6">
        <w:rPr>
          <w:rFonts w:ascii="Arial" w:eastAsia="8000035C-Identity-H" w:hAnsi="Arial" w:cs="Arial"/>
          <w:color w:val="000000" w:themeColor="text1"/>
          <w:lang w:val="cs-CZ"/>
        </w:rPr>
        <w:t>. ročník</w:t>
      </w:r>
      <w:r w:rsidRPr="00E027DE">
        <w:rPr>
          <w:rFonts w:ascii="Arial" w:eastAsia="8000035C-Identity-H" w:hAnsi="Arial" w:cs="Arial"/>
          <w:color w:val="000000" w:themeColor="text1"/>
          <w:lang w:val="cs-CZ"/>
        </w:rPr>
        <w:t>): 19. století</w:t>
      </w:r>
    </w:p>
    <w:p w14:paraId="75AF45BB" w14:textId="36C4C689"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601312DD"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56C792E8" w14:textId="66FC6B24"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2349B2">
        <w:rPr>
          <w:rFonts w:ascii="Arial" w:eastAsia="8000035A-Identity-H" w:hAnsi="Arial" w:cs="Arial"/>
          <w:color w:val="000000" w:themeColor="text1"/>
          <w:lang w:val="cs-CZ"/>
        </w:rPr>
        <w:t>5</w:t>
      </w:r>
      <w:r w:rsidR="008B02D6">
        <w:rPr>
          <w:rFonts w:ascii="Arial" w:eastAsia="8000035A-Identity-H" w:hAnsi="Arial" w:cs="Arial"/>
          <w:color w:val="000000" w:themeColor="text1"/>
          <w:lang w:val="cs-CZ"/>
        </w:rPr>
        <w:t>. ročník</w:t>
      </w:r>
      <w:r w:rsidRPr="00E027DE">
        <w:rPr>
          <w:rFonts w:ascii="Arial" w:eastAsia="8000035A-Identity-H" w:hAnsi="Arial" w:cs="Arial"/>
          <w:color w:val="000000" w:themeColor="text1"/>
          <w:lang w:val="cs-CZ"/>
        </w:rPr>
        <w:t>): Novověk</w:t>
      </w:r>
    </w:p>
    <w:p w14:paraId="415BBA54" w14:textId="32618FFA" w:rsidR="00E027DE" w:rsidRPr="00E027DE" w:rsidRDefault="00E027DE" w:rsidP="00E027DE">
      <w:pPr>
        <w:spacing w:after="0" w:line="240" w:lineRule="auto"/>
        <w:rPr>
          <w:rFonts w:ascii="Arial" w:eastAsia="8000035C-Identity-H" w:hAnsi="Arial" w:cs="Arial"/>
          <w:color w:val="000000" w:themeColor="text1"/>
          <w:lang w:val="cs-CZ"/>
        </w:rPr>
      </w:pPr>
      <w:r w:rsidRPr="00E027DE">
        <w:rPr>
          <w:rFonts w:ascii="Arial" w:eastAsia="8000035C-Identity-H" w:hAnsi="Arial" w:cs="Arial"/>
          <w:color w:val="000000" w:themeColor="text1"/>
          <w:lang w:val="cs-CZ"/>
        </w:rPr>
        <w:t>D (</w:t>
      </w:r>
      <w:r w:rsidR="002349B2">
        <w:rPr>
          <w:rFonts w:ascii="Arial" w:eastAsia="8000035C-Identity-H" w:hAnsi="Arial" w:cs="Arial"/>
          <w:color w:val="000000" w:themeColor="text1"/>
          <w:lang w:val="cs-CZ"/>
        </w:rPr>
        <w:t>5</w:t>
      </w:r>
      <w:r w:rsidR="008B02D6">
        <w:rPr>
          <w:rFonts w:ascii="Arial" w:eastAsia="8000035C-Identity-H" w:hAnsi="Arial" w:cs="Arial"/>
          <w:color w:val="000000" w:themeColor="text1"/>
          <w:lang w:val="cs-CZ"/>
        </w:rPr>
        <w:t>. ročník</w:t>
      </w:r>
      <w:r w:rsidRPr="00E027DE">
        <w:rPr>
          <w:rFonts w:ascii="Arial" w:eastAsia="8000035C-Identity-H" w:hAnsi="Arial" w:cs="Arial"/>
          <w:color w:val="000000" w:themeColor="text1"/>
          <w:lang w:val="cs-CZ"/>
        </w:rPr>
        <w:t>): 19. století</w:t>
      </w:r>
    </w:p>
    <w:p w14:paraId="7707FF81" w14:textId="69A5D8DF"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08E1F3A6"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5F4CDD7A" w14:textId="77777777" w:rsidR="00E027DE" w:rsidRPr="00E027DE" w:rsidRDefault="00E027DE" w:rsidP="00E027DE">
      <w:pPr>
        <w:autoSpaceDE w:val="0"/>
        <w:autoSpaceDN w:val="0"/>
        <w:adjustRightInd w:val="0"/>
        <w:spacing w:after="0" w:line="240" w:lineRule="auto"/>
        <w:jc w:val="center"/>
        <w:rPr>
          <w:rFonts w:ascii="Arial" w:eastAsia="Arial" w:hAnsi="Arial" w:cs="Arial"/>
          <w:b/>
          <w:bCs/>
          <w:color w:val="000000" w:themeColor="text1"/>
          <w:lang w:val="cs-CZ"/>
        </w:rPr>
      </w:pPr>
      <w:r w:rsidRPr="00E027DE">
        <w:rPr>
          <w:rFonts w:ascii="Arial" w:eastAsia="Arial" w:hAnsi="Arial" w:cs="Arial"/>
          <w:b/>
          <w:bCs/>
          <w:color w:val="000000" w:themeColor="text1"/>
          <w:lang w:val="cs-CZ"/>
        </w:rPr>
        <w:t>Otázka č. 13 - REVOLUČNÍ ROK 1848, EMANCIPAČNÍ HNUTÍ A VZNIK NÁRODNÍCH STÁTŮ/REVOLUČNÍ ROK 1848 V ČESKÝCH ZEMÍCH</w:t>
      </w:r>
    </w:p>
    <w:tbl>
      <w:tblPr>
        <w:tblW w:w="0" w:type="auto"/>
        <w:tblLook w:val="04A0" w:firstRow="1" w:lastRow="0" w:firstColumn="1" w:lastColumn="0" w:noHBand="0" w:noVBand="1"/>
      </w:tblPr>
      <w:tblGrid>
        <w:gridCol w:w="4638"/>
        <w:gridCol w:w="4414"/>
      </w:tblGrid>
      <w:tr w:rsidR="00E027DE" w:rsidRPr="00E027DE" w14:paraId="02349744" w14:textId="77777777" w:rsidTr="00E027DE">
        <w:trPr>
          <w:trHeight w:val="300"/>
        </w:trPr>
        <w:tc>
          <w:tcPr>
            <w:tcW w:w="46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D977AD" w14:textId="77777777" w:rsidR="00E027DE" w:rsidRPr="00E027DE" w:rsidRDefault="00E027DE" w:rsidP="00E027DE">
            <w:pPr>
              <w:rPr>
                <w:lang w:val="cs-CZ"/>
              </w:rPr>
            </w:pPr>
            <w:r w:rsidRPr="00E027DE">
              <w:rPr>
                <w:rFonts w:ascii="Arial" w:eastAsia="Arial" w:hAnsi="Arial" w:cs="Arial"/>
                <w:b/>
                <w:bCs/>
                <w:color w:val="000000" w:themeColor="text1"/>
                <w:lang w:val="cs-CZ"/>
              </w:rPr>
              <w:t xml:space="preserve">výstupy </w:t>
            </w:r>
            <w:r w:rsidRPr="00E027DE">
              <w:rPr>
                <w:rFonts w:ascii="Arial" w:eastAsia="Arial" w:hAnsi="Arial" w:cs="Arial"/>
                <w:color w:val="000000" w:themeColor="text1"/>
                <w:sz w:val="24"/>
                <w:szCs w:val="24"/>
                <w:lang w:val="cs-CZ"/>
              </w:rPr>
              <w:t xml:space="preserve"> </w:t>
            </w:r>
          </w:p>
          <w:p w14:paraId="0BD0DFF9" w14:textId="77777777" w:rsidR="00E027DE" w:rsidRPr="00E027DE" w:rsidRDefault="00E027DE" w:rsidP="00E027DE">
            <w:pPr>
              <w:rPr>
                <w:lang w:val="cs-CZ"/>
              </w:rPr>
            </w:pPr>
            <w:r w:rsidRPr="00E027DE">
              <w:rPr>
                <w:rFonts w:ascii="Arial" w:eastAsia="Arial"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w:t>
            </w:r>
            <w:r w:rsidRPr="00E027DE">
              <w:rPr>
                <w:rFonts w:ascii="Arial" w:eastAsia="Arial" w:hAnsi="Arial" w:cs="Arial"/>
                <w:color w:val="000000" w:themeColor="text1"/>
                <w:lang w:val="cs-CZ"/>
              </w:rPr>
              <w:t xml:space="preserve"> 13</w:t>
            </w:r>
          </w:p>
          <w:p w14:paraId="672D08CE" w14:textId="77777777" w:rsidR="00E027DE" w:rsidRPr="00E027DE" w:rsidRDefault="00E027DE" w:rsidP="00E027DE">
            <w:pPr>
              <w:rPr>
                <w:lang w:val="cs-CZ"/>
              </w:rPr>
            </w:pPr>
            <w:r w:rsidRPr="00E027DE">
              <w:rPr>
                <w:rFonts w:ascii="Arial" w:eastAsia="Arial" w:hAnsi="Arial" w:cs="Arial"/>
                <w:color w:val="000000" w:themeColor="text1"/>
                <w:sz w:val="24"/>
                <w:szCs w:val="24"/>
                <w:lang w:val="cs-CZ"/>
              </w:rPr>
              <w:t xml:space="preserve"> </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B7AD43" w14:textId="77777777" w:rsidR="00E027DE" w:rsidRPr="00E027DE" w:rsidRDefault="00E027DE" w:rsidP="00E027DE">
            <w:pPr>
              <w:rPr>
                <w:rFonts w:ascii="Arial" w:eastAsia="Arial" w:hAnsi="Arial" w:cs="Arial"/>
                <w:color w:val="000000" w:themeColor="text1"/>
                <w:lang w:val="cs-CZ"/>
              </w:rPr>
            </w:pPr>
            <w:r w:rsidRPr="00E027DE">
              <w:rPr>
                <w:rFonts w:ascii="Arial" w:eastAsia="Arial" w:hAnsi="Arial" w:cs="Arial"/>
                <w:b/>
                <w:bCs/>
                <w:color w:val="000000" w:themeColor="text1"/>
                <w:lang w:val="cs-CZ"/>
              </w:rPr>
              <w:t>učivo</w:t>
            </w:r>
            <w:r w:rsidRPr="00E027DE">
              <w:rPr>
                <w:rFonts w:ascii="Arial" w:eastAsia="Arial" w:hAnsi="Arial" w:cs="Arial"/>
                <w:color w:val="000000" w:themeColor="text1"/>
                <w:lang w:val="cs-CZ"/>
              </w:rPr>
              <w:t xml:space="preserve"> </w:t>
            </w:r>
          </w:p>
          <w:p w14:paraId="327EC8CB"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revoluční léta 1848/1849 v Evropě (Itálie, Francie, Německé země, Habsburská monarchie) - příčiny, průběh, výsledky</w:t>
            </w:r>
          </w:p>
          <w:p w14:paraId="44E9EB56"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Svatováclavský výbor, české požadavky císaři</w:t>
            </w:r>
          </w:p>
          <w:p w14:paraId="5CF6290B"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austroslavismus </w:t>
            </w:r>
          </w:p>
          <w:p w14:paraId="6A916CE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Slovanský sjezd</w:t>
            </w:r>
          </w:p>
          <w:p w14:paraId="680CA97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Svatodušní bouře</w:t>
            </w:r>
          </w:p>
          <w:p w14:paraId="48CD631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změna na císařském trůně</w:t>
            </w:r>
          </w:p>
          <w:p w14:paraId="0A5F39AF" w14:textId="77777777" w:rsidR="00E027DE" w:rsidRPr="00E027DE" w:rsidRDefault="00E027DE" w:rsidP="00E027DE">
            <w:pPr>
              <w:jc w:val="both"/>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lastRenderedPageBreak/>
              <w:t>- důsledky revolučního roku</w:t>
            </w:r>
          </w:p>
        </w:tc>
      </w:tr>
    </w:tbl>
    <w:p w14:paraId="369BB105" w14:textId="77777777" w:rsidR="00E027DE" w:rsidRPr="00E027DE" w:rsidRDefault="00E027DE" w:rsidP="00E027DE">
      <w:pPr>
        <w:autoSpaceDE w:val="0"/>
        <w:autoSpaceDN w:val="0"/>
        <w:adjustRightInd w:val="0"/>
        <w:spacing w:after="0" w:line="240" w:lineRule="auto"/>
        <w:rPr>
          <w:rFonts w:ascii="Arial" w:eastAsia="Arial" w:hAnsi="Arial" w:cs="Arial"/>
          <w:b/>
          <w:bCs/>
          <w:color w:val="000000" w:themeColor="text1"/>
          <w:sz w:val="24"/>
          <w:szCs w:val="24"/>
          <w:lang w:val="cs-CZ"/>
        </w:rPr>
      </w:pPr>
    </w:p>
    <w:p w14:paraId="0DE2D1D5"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519887A8"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63992979" w14:textId="364C2C2D"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2349B2">
        <w:rPr>
          <w:rFonts w:ascii="Arial" w:eastAsia="8000035A-Identity-H" w:hAnsi="Arial" w:cs="Arial"/>
          <w:color w:val="000000" w:themeColor="text1"/>
          <w:lang w:val="cs-CZ"/>
        </w:rPr>
        <w:t>5</w:t>
      </w:r>
      <w:r w:rsidR="008B02D6">
        <w:rPr>
          <w:rFonts w:ascii="Arial" w:eastAsia="8000035A-Identity-H" w:hAnsi="Arial" w:cs="Arial"/>
          <w:color w:val="000000" w:themeColor="text1"/>
          <w:lang w:val="cs-CZ"/>
        </w:rPr>
        <w:t>. ročník</w:t>
      </w:r>
      <w:r w:rsidRPr="00E027DE">
        <w:rPr>
          <w:rFonts w:ascii="Arial" w:eastAsia="8000035A-Identity-H" w:hAnsi="Arial" w:cs="Arial"/>
          <w:color w:val="000000" w:themeColor="text1"/>
          <w:lang w:val="cs-CZ"/>
        </w:rPr>
        <w:t>): Novověk</w:t>
      </w:r>
    </w:p>
    <w:p w14:paraId="05D8E0F3" w14:textId="0BC20A7A" w:rsidR="00E027DE" w:rsidRPr="00E027DE" w:rsidRDefault="00E027DE" w:rsidP="00E027DE">
      <w:pPr>
        <w:spacing w:after="0" w:line="240" w:lineRule="auto"/>
        <w:rPr>
          <w:rFonts w:ascii="Arial" w:eastAsia="8000035C-Identity-H" w:hAnsi="Arial" w:cs="Arial"/>
          <w:color w:val="000000" w:themeColor="text1"/>
          <w:lang w:val="cs-CZ"/>
        </w:rPr>
      </w:pPr>
      <w:r w:rsidRPr="00E027DE">
        <w:rPr>
          <w:rFonts w:ascii="Arial" w:eastAsia="8000035C-Identity-H" w:hAnsi="Arial" w:cs="Arial"/>
          <w:color w:val="000000" w:themeColor="text1"/>
          <w:lang w:val="cs-CZ"/>
        </w:rPr>
        <w:t>D (</w:t>
      </w:r>
      <w:r w:rsidR="002349B2">
        <w:rPr>
          <w:rFonts w:ascii="Arial" w:eastAsia="8000035C-Identity-H" w:hAnsi="Arial" w:cs="Arial"/>
          <w:color w:val="000000" w:themeColor="text1"/>
          <w:lang w:val="cs-CZ"/>
        </w:rPr>
        <w:t>5</w:t>
      </w:r>
      <w:r w:rsidR="008B02D6">
        <w:rPr>
          <w:rFonts w:ascii="Arial" w:eastAsia="8000035C-Identity-H" w:hAnsi="Arial" w:cs="Arial"/>
          <w:color w:val="000000" w:themeColor="text1"/>
          <w:lang w:val="cs-CZ"/>
        </w:rPr>
        <w:t>. ročník</w:t>
      </w:r>
      <w:r w:rsidRPr="00E027DE">
        <w:rPr>
          <w:rFonts w:ascii="Arial" w:eastAsia="8000035C-Identity-H" w:hAnsi="Arial" w:cs="Arial"/>
          <w:color w:val="000000" w:themeColor="text1"/>
          <w:lang w:val="cs-CZ"/>
        </w:rPr>
        <w:t>): 19. století</w:t>
      </w:r>
    </w:p>
    <w:p w14:paraId="6C3A8385" w14:textId="65F65B07"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1BD47CD4"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41C5A011" w14:textId="00287B45"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2349B2">
        <w:rPr>
          <w:rFonts w:ascii="Arial" w:eastAsia="8000035A-Identity-H" w:hAnsi="Arial" w:cs="Arial"/>
          <w:color w:val="000000" w:themeColor="text1"/>
          <w:lang w:val="cs-CZ"/>
        </w:rPr>
        <w:t>5</w:t>
      </w:r>
      <w:r w:rsidR="008B02D6">
        <w:rPr>
          <w:rFonts w:ascii="Arial" w:eastAsia="8000035A-Identity-H" w:hAnsi="Arial" w:cs="Arial"/>
          <w:color w:val="000000" w:themeColor="text1"/>
          <w:lang w:val="cs-CZ"/>
        </w:rPr>
        <w:t>. ročník</w:t>
      </w:r>
      <w:r w:rsidRPr="00E027DE">
        <w:rPr>
          <w:rFonts w:ascii="Arial" w:eastAsia="8000035A-Identity-H" w:hAnsi="Arial" w:cs="Arial"/>
          <w:color w:val="000000" w:themeColor="text1"/>
          <w:lang w:val="cs-CZ"/>
        </w:rPr>
        <w:t>): Novověk</w:t>
      </w:r>
    </w:p>
    <w:p w14:paraId="559A77DA" w14:textId="25B099E1" w:rsidR="00E027DE" w:rsidRPr="00E027DE" w:rsidRDefault="00E027DE" w:rsidP="00E027DE">
      <w:pPr>
        <w:spacing w:after="0" w:line="240" w:lineRule="auto"/>
        <w:rPr>
          <w:rFonts w:ascii="Arial" w:eastAsia="8000035C-Identity-H" w:hAnsi="Arial" w:cs="Arial"/>
          <w:color w:val="000000" w:themeColor="text1"/>
          <w:lang w:val="cs-CZ"/>
        </w:rPr>
      </w:pPr>
      <w:r w:rsidRPr="00E027DE">
        <w:rPr>
          <w:rFonts w:ascii="Arial" w:eastAsia="8000035C-Identity-H" w:hAnsi="Arial" w:cs="Arial"/>
          <w:color w:val="000000" w:themeColor="text1"/>
          <w:lang w:val="cs-CZ"/>
        </w:rPr>
        <w:t>D (</w:t>
      </w:r>
      <w:r w:rsidR="002349B2">
        <w:rPr>
          <w:rFonts w:ascii="Arial" w:eastAsia="8000035C-Identity-H" w:hAnsi="Arial" w:cs="Arial"/>
          <w:color w:val="000000" w:themeColor="text1"/>
          <w:lang w:val="cs-CZ"/>
        </w:rPr>
        <w:t>5</w:t>
      </w:r>
      <w:r w:rsidR="008B02D6">
        <w:rPr>
          <w:rFonts w:ascii="Arial" w:eastAsia="8000035C-Identity-H" w:hAnsi="Arial" w:cs="Arial"/>
          <w:color w:val="000000" w:themeColor="text1"/>
          <w:lang w:val="cs-CZ"/>
        </w:rPr>
        <w:t>. ročník</w:t>
      </w:r>
      <w:r w:rsidRPr="00E027DE">
        <w:rPr>
          <w:rFonts w:ascii="Arial" w:eastAsia="8000035C-Identity-H" w:hAnsi="Arial" w:cs="Arial"/>
          <w:color w:val="000000" w:themeColor="text1"/>
          <w:lang w:val="cs-CZ"/>
        </w:rPr>
        <w:t>): 19. století</w:t>
      </w:r>
    </w:p>
    <w:p w14:paraId="21F4D192" w14:textId="56BFC18E"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48188CAE" w14:textId="77777777" w:rsidR="00E027DE" w:rsidRPr="00E027DE" w:rsidRDefault="00E027DE" w:rsidP="00E027DE">
      <w:pPr>
        <w:spacing w:after="0" w:line="240" w:lineRule="auto"/>
        <w:rPr>
          <w:rFonts w:ascii="Arial" w:eastAsia="Arial" w:hAnsi="Arial" w:cs="Arial"/>
          <w:b/>
          <w:bCs/>
          <w:color w:val="000000" w:themeColor="text1"/>
          <w:sz w:val="24"/>
          <w:szCs w:val="24"/>
          <w:lang w:val="cs-CZ"/>
        </w:rPr>
      </w:pPr>
    </w:p>
    <w:p w14:paraId="70D9C35A" w14:textId="77777777" w:rsidR="00E027DE" w:rsidRPr="00E027DE" w:rsidRDefault="00E027DE" w:rsidP="00E027DE">
      <w:pPr>
        <w:autoSpaceDE w:val="0"/>
        <w:autoSpaceDN w:val="0"/>
        <w:adjustRightInd w:val="0"/>
        <w:spacing w:after="0" w:line="240" w:lineRule="auto"/>
        <w:jc w:val="center"/>
        <w:rPr>
          <w:rFonts w:ascii="Arial" w:eastAsia="Arial" w:hAnsi="Arial" w:cs="Arial"/>
          <w:b/>
          <w:bCs/>
          <w:color w:val="000000" w:themeColor="text1"/>
          <w:sz w:val="24"/>
          <w:szCs w:val="24"/>
          <w:lang w:val="cs-CZ"/>
        </w:rPr>
      </w:pPr>
      <w:r w:rsidRPr="00E027DE">
        <w:rPr>
          <w:rFonts w:ascii="Arial" w:eastAsia="Arial" w:hAnsi="Arial" w:cs="Arial"/>
          <w:b/>
          <w:bCs/>
          <w:color w:val="000000" w:themeColor="text1"/>
          <w:lang w:val="cs-CZ"/>
        </w:rPr>
        <w:t>Otázka č. 14 - SVĚT VE II. POLOVINĚ 19 STOLETÍ/ČESKÁ SPOLEČNOST 19. STOLETÍ, KULTURA, PRŮMYSL A VĚDA V ČESKÝCH ZEMÍCH</w:t>
      </w:r>
    </w:p>
    <w:tbl>
      <w:tblPr>
        <w:tblW w:w="0" w:type="auto"/>
        <w:tblLook w:val="04A0" w:firstRow="1" w:lastRow="0" w:firstColumn="1" w:lastColumn="0" w:noHBand="0" w:noVBand="1"/>
      </w:tblPr>
      <w:tblGrid>
        <w:gridCol w:w="4639"/>
        <w:gridCol w:w="4413"/>
      </w:tblGrid>
      <w:tr w:rsidR="00E027DE" w:rsidRPr="00E027DE" w14:paraId="61F0D02B" w14:textId="77777777" w:rsidTr="00E027DE">
        <w:trPr>
          <w:trHeight w:val="300"/>
        </w:trPr>
        <w:tc>
          <w:tcPr>
            <w:tcW w:w="46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285339" w14:textId="77777777" w:rsidR="00E027DE" w:rsidRPr="00E027DE" w:rsidRDefault="00E027DE" w:rsidP="00E027DE">
            <w:pPr>
              <w:rPr>
                <w:lang w:val="cs-CZ"/>
              </w:rPr>
            </w:pPr>
            <w:r w:rsidRPr="00E027DE">
              <w:rPr>
                <w:rFonts w:ascii="Arial" w:eastAsia="Arial" w:hAnsi="Arial" w:cs="Arial"/>
                <w:b/>
                <w:bCs/>
                <w:color w:val="000000" w:themeColor="text1"/>
                <w:lang w:val="cs-CZ"/>
              </w:rPr>
              <w:t xml:space="preserve">výstupy </w:t>
            </w:r>
            <w:r w:rsidRPr="00E027DE">
              <w:rPr>
                <w:rFonts w:ascii="Arial" w:eastAsia="Arial" w:hAnsi="Arial" w:cs="Arial"/>
                <w:color w:val="000000" w:themeColor="text1"/>
                <w:sz w:val="24"/>
                <w:szCs w:val="24"/>
                <w:lang w:val="cs-CZ"/>
              </w:rPr>
              <w:t xml:space="preserve"> </w:t>
            </w:r>
          </w:p>
          <w:p w14:paraId="3F0D918A" w14:textId="77777777" w:rsidR="00E027DE" w:rsidRPr="00E027DE" w:rsidRDefault="00E027DE" w:rsidP="00E027DE">
            <w:pPr>
              <w:rPr>
                <w:lang w:val="cs-CZ"/>
              </w:rPr>
            </w:pPr>
            <w:r w:rsidRPr="00E027DE">
              <w:rPr>
                <w:rFonts w:ascii="Arial" w:eastAsia="Arial"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w:t>
            </w:r>
            <w:r w:rsidRPr="00E027DE">
              <w:rPr>
                <w:rFonts w:ascii="Arial" w:eastAsia="Arial" w:hAnsi="Arial" w:cs="Arial"/>
                <w:color w:val="000000" w:themeColor="text1"/>
                <w:lang w:val="cs-CZ"/>
              </w:rPr>
              <w:t xml:space="preserve"> 14</w:t>
            </w:r>
          </w:p>
          <w:p w14:paraId="06954144" w14:textId="77777777" w:rsidR="00E027DE" w:rsidRPr="00E027DE" w:rsidRDefault="00E027DE" w:rsidP="00E027DE">
            <w:pPr>
              <w:rPr>
                <w:lang w:val="cs-CZ"/>
              </w:rPr>
            </w:pPr>
            <w:r w:rsidRPr="00E027DE">
              <w:rPr>
                <w:rFonts w:ascii="Arial" w:eastAsia="Arial" w:hAnsi="Arial" w:cs="Arial"/>
                <w:color w:val="000000" w:themeColor="text1"/>
                <w:sz w:val="24"/>
                <w:szCs w:val="24"/>
                <w:lang w:val="cs-CZ"/>
              </w:rPr>
              <w:t xml:space="preserve"> </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F570EC" w14:textId="77777777" w:rsidR="00E027DE" w:rsidRPr="00E027DE" w:rsidRDefault="00E027DE" w:rsidP="00E027DE">
            <w:pPr>
              <w:rPr>
                <w:rFonts w:ascii="Arial" w:eastAsia="Arial" w:hAnsi="Arial" w:cs="Arial"/>
                <w:b/>
                <w:bCs/>
                <w:color w:val="000000" w:themeColor="text1"/>
                <w:lang w:val="cs-CZ"/>
              </w:rPr>
            </w:pPr>
            <w:r w:rsidRPr="00E027DE">
              <w:rPr>
                <w:rFonts w:ascii="Arial" w:eastAsia="Arial" w:hAnsi="Arial" w:cs="Arial"/>
                <w:b/>
                <w:bCs/>
                <w:color w:val="000000" w:themeColor="text1"/>
                <w:lang w:val="cs-CZ"/>
              </w:rPr>
              <w:t xml:space="preserve">učivo </w:t>
            </w:r>
          </w:p>
          <w:p w14:paraId="30F9CF73"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Viktoriánská Anglie</w:t>
            </w:r>
          </w:p>
          <w:p w14:paraId="7A982DB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vznik Itálie a Německa</w:t>
            </w:r>
          </w:p>
          <w:p w14:paraId="3B1EB580"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Německé císařství před I. sv. válkou</w:t>
            </w:r>
          </w:p>
          <w:p w14:paraId="2425B84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II. průmyslová revoluce</w:t>
            </w:r>
          </w:p>
          <w:p w14:paraId="561A7DC3"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kolonialismus</w:t>
            </w:r>
          </w:p>
          <w:p w14:paraId="51578E1C"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Francie ve II. polovině 19. století</w:t>
            </w:r>
          </w:p>
          <w:p w14:paraId="26F3B41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Rusko za posledních Romanovců</w:t>
            </w:r>
          </w:p>
          <w:p w14:paraId="6E4FDF9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Bachův absolutismus</w:t>
            </w:r>
          </w:p>
          <w:p w14:paraId="0941A7E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vznik spolků a politických stran</w:t>
            </w:r>
          </w:p>
          <w:p w14:paraId="36D23EA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průmysl a věda v Českých zemích</w:t>
            </w:r>
          </w:p>
          <w:p w14:paraId="3ABB47D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kultura II. poloviny 19. století v Českých zemích</w:t>
            </w:r>
          </w:p>
          <w:p w14:paraId="3DBEF604" w14:textId="77777777" w:rsidR="00E027DE" w:rsidRPr="00E027DE" w:rsidRDefault="00E027DE" w:rsidP="00E027DE">
            <w:pPr>
              <w:spacing w:after="0" w:line="240" w:lineRule="auto"/>
              <w:rPr>
                <w:rFonts w:ascii="Arial" w:eastAsia="8000035A-Identity-H" w:hAnsi="Arial" w:cs="Arial"/>
                <w:color w:val="000000" w:themeColor="text1"/>
                <w:lang w:val="cs-CZ"/>
              </w:rPr>
            </w:pPr>
          </w:p>
        </w:tc>
      </w:tr>
    </w:tbl>
    <w:p w14:paraId="6E6EDDDB" w14:textId="77777777" w:rsidR="00E027DE" w:rsidRPr="00E027DE" w:rsidRDefault="00E027DE" w:rsidP="00E027DE">
      <w:pPr>
        <w:spacing w:after="0" w:line="240" w:lineRule="auto"/>
        <w:jc w:val="center"/>
        <w:rPr>
          <w:rFonts w:ascii="Arial" w:eastAsia="Arial" w:hAnsi="Arial" w:cs="Arial"/>
          <w:b/>
          <w:bCs/>
          <w:color w:val="000000" w:themeColor="text1"/>
          <w:lang w:val="cs-CZ"/>
        </w:rPr>
      </w:pPr>
    </w:p>
    <w:p w14:paraId="2E420B6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36BC372D"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6D9D7B22" w14:textId="001A7C84"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2349B2">
        <w:rPr>
          <w:rFonts w:ascii="Arial" w:eastAsia="8000035A-Identity-H" w:hAnsi="Arial" w:cs="Arial"/>
          <w:color w:val="000000" w:themeColor="text1"/>
          <w:lang w:val="cs-CZ"/>
        </w:rPr>
        <w:t>5</w:t>
      </w:r>
      <w:r w:rsidR="008B02D6">
        <w:rPr>
          <w:rFonts w:ascii="Arial" w:eastAsia="8000035A-Identity-H" w:hAnsi="Arial" w:cs="Arial"/>
          <w:color w:val="000000" w:themeColor="text1"/>
          <w:lang w:val="cs-CZ"/>
        </w:rPr>
        <w:t>. ročník</w:t>
      </w:r>
      <w:r w:rsidRPr="00E027DE">
        <w:rPr>
          <w:rFonts w:ascii="Arial" w:eastAsia="8000035A-Identity-H" w:hAnsi="Arial" w:cs="Arial"/>
          <w:color w:val="000000" w:themeColor="text1"/>
          <w:lang w:val="cs-CZ"/>
        </w:rPr>
        <w:t>): Novověk</w:t>
      </w:r>
    </w:p>
    <w:p w14:paraId="4D89B39F" w14:textId="6F07A9AE" w:rsidR="00E027DE" w:rsidRPr="00E027DE" w:rsidRDefault="00E027DE" w:rsidP="00E027DE">
      <w:pPr>
        <w:spacing w:after="0" w:line="240" w:lineRule="auto"/>
        <w:rPr>
          <w:rFonts w:ascii="Arial" w:eastAsia="8000035C-Identity-H" w:hAnsi="Arial" w:cs="Arial"/>
          <w:color w:val="000000" w:themeColor="text1"/>
          <w:lang w:val="cs-CZ"/>
        </w:rPr>
      </w:pPr>
      <w:r w:rsidRPr="00E027DE">
        <w:rPr>
          <w:rFonts w:ascii="Arial" w:eastAsia="8000035C-Identity-H" w:hAnsi="Arial" w:cs="Arial"/>
          <w:color w:val="000000" w:themeColor="text1"/>
          <w:lang w:val="cs-CZ"/>
        </w:rPr>
        <w:t>D (</w:t>
      </w:r>
      <w:r w:rsidR="002349B2">
        <w:rPr>
          <w:rFonts w:ascii="Arial" w:eastAsia="8000035C-Identity-H" w:hAnsi="Arial" w:cs="Arial"/>
          <w:color w:val="000000" w:themeColor="text1"/>
          <w:lang w:val="cs-CZ"/>
        </w:rPr>
        <w:t>5</w:t>
      </w:r>
      <w:r w:rsidR="008B02D6">
        <w:rPr>
          <w:rFonts w:ascii="Arial" w:eastAsia="8000035C-Identity-H" w:hAnsi="Arial" w:cs="Arial"/>
          <w:color w:val="000000" w:themeColor="text1"/>
          <w:lang w:val="cs-CZ"/>
        </w:rPr>
        <w:t>. ročník</w:t>
      </w:r>
      <w:r w:rsidRPr="00E027DE">
        <w:rPr>
          <w:rFonts w:ascii="Arial" w:eastAsia="8000035C-Identity-H" w:hAnsi="Arial" w:cs="Arial"/>
          <w:color w:val="000000" w:themeColor="text1"/>
          <w:lang w:val="cs-CZ"/>
        </w:rPr>
        <w:t>): 19. století</w:t>
      </w:r>
    </w:p>
    <w:p w14:paraId="36BCC6BC" w14:textId="335DD9D1"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0320EA53"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20CA2555" w14:textId="2D62B4DD"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D (</w:t>
      </w:r>
      <w:r w:rsidR="002349B2">
        <w:rPr>
          <w:rFonts w:ascii="Arial" w:eastAsia="8000035A-Identity-H" w:hAnsi="Arial" w:cs="Arial"/>
          <w:color w:val="000000" w:themeColor="text1"/>
          <w:lang w:val="cs-CZ"/>
        </w:rPr>
        <w:t>5</w:t>
      </w:r>
      <w:r w:rsidR="008B02D6">
        <w:rPr>
          <w:rFonts w:ascii="Arial" w:eastAsia="8000035A-Identity-H" w:hAnsi="Arial" w:cs="Arial"/>
          <w:color w:val="000000" w:themeColor="text1"/>
          <w:lang w:val="cs-CZ"/>
        </w:rPr>
        <w:t>. ročník</w:t>
      </w:r>
      <w:r w:rsidRPr="00E027DE">
        <w:rPr>
          <w:rFonts w:ascii="Arial" w:eastAsia="8000035A-Identity-H" w:hAnsi="Arial" w:cs="Arial"/>
          <w:color w:val="000000" w:themeColor="text1"/>
          <w:lang w:val="cs-CZ"/>
        </w:rPr>
        <w:t>): Novověk</w:t>
      </w:r>
    </w:p>
    <w:p w14:paraId="0606E3AF" w14:textId="1A656FE5" w:rsidR="00E027DE" w:rsidRPr="00E027DE" w:rsidRDefault="00E027DE" w:rsidP="00E027DE">
      <w:pPr>
        <w:spacing w:after="0" w:line="240" w:lineRule="auto"/>
        <w:rPr>
          <w:rFonts w:ascii="Arial" w:eastAsia="8000035C-Identity-H" w:hAnsi="Arial" w:cs="Arial"/>
          <w:color w:val="000000" w:themeColor="text1"/>
          <w:lang w:val="cs-CZ"/>
        </w:rPr>
      </w:pPr>
      <w:r w:rsidRPr="00E027DE">
        <w:rPr>
          <w:rFonts w:ascii="Arial" w:eastAsia="8000035C-Identity-H" w:hAnsi="Arial" w:cs="Arial"/>
          <w:color w:val="000000" w:themeColor="text1"/>
          <w:lang w:val="cs-CZ"/>
        </w:rPr>
        <w:t>D (</w:t>
      </w:r>
      <w:r w:rsidR="002349B2">
        <w:rPr>
          <w:rFonts w:ascii="Arial" w:eastAsia="8000035C-Identity-H" w:hAnsi="Arial" w:cs="Arial"/>
          <w:color w:val="000000" w:themeColor="text1"/>
          <w:lang w:val="cs-CZ"/>
        </w:rPr>
        <w:t>5</w:t>
      </w:r>
      <w:r w:rsidR="008B02D6">
        <w:rPr>
          <w:rFonts w:ascii="Arial" w:eastAsia="8000035C-Identity-H" w:hAnsi="Arial" w:cs="Arial"/>
          <w:color w:val="000000" w:themeColor="text1"/>
          <w:lang w:val="cs-CZ"/>
        </w:rPr>
        <w:t>. ročník</w:t>
      </w:r>
      <w:r w:rsidRPr="00E027DE">
        <w:rPr>
          <w:rFonts w:ascii="Arial" w:eastAsia="8000035C-Identity-H" w:hAnsi="Arial" w:cs="Arial"/>
          <w:color w:val="000000" w:themeColor="text1"/>
          <w:lang w:val="cs-CZ"/>
        </w:rPr>
        <w:t>): 19. století</w:t>
      </w:r>
    </w:p>
    <w:p w14:paraId="515964B9" w14:textId="0A153810" w:rsid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w:t>
      </w:r>
      <w:r w:rsidR="00E027DE">
        <w:rPr>
          <w:rFonts w:ascii="Arial" w:eastAsia="800001BF-Identity-H" w:hAnsi="Arial" w:cs="Arial"/>
          <w:color w:val="000000" w:themeColor="text1"/>
          <w:lang w:val="cs-CZ"/>
        </w:rPr>
        <w:t> </w:t>
      </w:r>
      <w:r w:rsidR="00E027DE" w:rsidRPr="00E027DE">
        <w:rPr>
          <w:rFonts w:ascii="Arial" w:eastAsia="800001BF-Identity-H" w:hAnsi="Arial" w:cs="Arial"/>
          <w:color w:val="000000" w:themeColor="text1"/>
          <w:lang w:val="cs-CZ"/>
        </w:rPr>
        <w:t>politologie</w:t>
      </w:r>
    </w:p>
    <w:p w14:paraId="6D79F73A" w14:textId="77777777" w:rsidR="00E027DE" w:rsidRPr="00E027DE" w:rsidRDefault="00E027DE" w:rsidP="00E027DE">
      <w:pPr>
        <w:spacing w:after="0" w:line="240" w:lineRule="auto"/>
        <w:rPr>
          <w:rFonts w:ascii="Arial" w:eastAsia="800001BF-Identity-H" w:hAnsi="Arial" w:cs="Arial"/>
          <w:color w:val="000000" w:themeColor="text1"/>
          <w:lang w:val="cs-CZ"/>
        </w:rPr>
      </w:pPr>
    </w:p>
    <w:p w14:paraId="7B0E6D18" w14:textId="77777777" w:rsidR="00E027DE" w:rsidRPr="00E027DE" w:rsidRDefault="00E027DE" w:rsidP="00E027DE">
      <w:pPr>
        <w:autoSpaceDE w:val="0"/>
        <w:autoSpaceDN w:val="0"/>
        <w:adjustRightInd w:val="0"/>
        <w:spacing w:after="0" w:line="240" w:lineRule="auto"/>
        <w:jc w:val="center"/>
        <w:rPr>
          <w:rFonts w:ascii="Arial" w:eastAsia="Arial" w:hAnsi="Arial" w:cs="Arial"/>
          <w:b/>
          <w:bCs/>
          <w:color w:val="000000" w:themeColor="text1"/>
          <w:sz w:val="24"/>
          <w:szCs w:val="24"/>
          <w:lang w:val="cs-CZ"/>
        </w:rPr>
      </w:pPr>
      <w:r w:rsidRPr="00E027DE">
        <w:rPr>
          <w:rFonts w:ascii="Arial" w:eastAsia="Arial" w:hAnsi="Arial" w:cs="Arial"/>
          <w:b/>
          <w:bCs/>
          <w:color w:val="000000" w:themeColor="text1"/>
          <w:lang w:val="cs-CZ"/>
        </w:rPr>
        <w:t>Otázka č. 15 - PRVNÍ SVĚTOVÁ VÁLKA A REVOLUCE V RUSKU/ ČESKÉ ZEMĚ NA POČÁTKU 20. STOLETÍ, ČEŠI V DOBĚ PŘVNÍ SVĚTOVÉ VÁLKY</w:t>
      </w:r>
      <w:r w:rsidRPr="00E027DE">
        <w:rPr>
          <w:rFonts w:ascii="Arial" w:eastAsia="Arial" w:hAnsi="Arial" w:cs="Arial"/>
          <w:b/>
          <w:bCs/>
          <w:color w:val="000000" w:themeColor="text1"/>
          <w:sz w:val="24"/>
          <w:szCs w:val="24"/>
          <w:lang w:val="cs-CZ"/>
        </w:rPr>
        <w:t xml:space="preserve"> </w:t>
      </w:r>
    </w:p>
    <w:tbl>
      <w:tblPr>
        <w:tblW w:w="0" w:type="auto"/>
        <w:tblLook w:val="04A0" w:firstRow="1" w:lastRow="0" w:firstColumn="1" w:lastColumn="0" w:noHBand="0" w:noVBand="1"/>
      </w:tblPr>
      <w:tblGrid>
        <w:gridCol w:w="4638"/>
        <w:gridCol w:w="4414"/>
      </w:tblGrid>
      <w:tr w:rsidR="00E027DE" w:rsidRPr="00E027DE" w14:paraId="633E21C8" w14:textId="77777777" w:rsidTr="00E027DE">
        <w:trPr>
          <w:trHeight w:val="300"/>
        </w:trPr>
        <w:tc>
          <w:tcPr>
            <w:tcW w:w="46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C29D3" w14:textId="77777777" w:rsidR="00E027DE" w:rsidRPr="00E027DE" w:rsidRDefault="00E027DE" w:rsidP="00E027DE">
            <w:pPr>
              <w:rPr>
                <w:lang w:val="cs-CZ"/>
              </w:rPr>
            </w:pPr>
            <w:r w:rsidRPr="00E027DE">
              <w:rPr>
                <w:rFonts w:ascii="Arial" w:eastAsia="Arial" w:hAnsi="Arial" w:cs="Arial"/>
                <w:b/>
                <w:bCs/>
                <w:color w:val="000000" w:themeColor="text1"/>
                <w:lang w:val="cs-CZ"/>
              </w:rPr>
              <w:t xml:space="preserve">výstupy </w:t>
            </w:r>
            <w:r w:rsidRPr="00E027DE">
              <w:rPr>
                <w:rFonts w:ascii="Arial" w:eastAsia="Arial" w:hAnsi="Arial" w:cs="Arial"/>
                <w:color w:val="000000" w:themeColor="text1"/>
                <w:sz w:val="24"/>
                <w:szCs w:val="24"/>
                <w:lang w:val="cs-CZ"/>
              </w:rPr>
              <w:t xml:space="preserve"> </w:t>
            </w:r>
          </w:p>
          <w:p w14:paraId="7D5D8A72" w14:textId="77777777" w:rsidR="00E027DE" w:rsidRPr="00E027DE" w:rsidRDefault="00E027DE" w:rsidP="00E027DE">
            <w:pPr>
              <w:rPr>
                <w:lang w:val="cs-CZ"/>
              </w:rPr>
            </w:pPr>
            <w:r w:rsidRPr="00E027DE">
              <w:rPr>
                <w:rFonts w:ascii="Arial" w:eastAsia="Arial"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w:t>
            </w:r>
            <w:r w:rsidRPr="00E027DE">
              <w:rPr>
                <w:rFonts w:ascii="Arial" w:eastAsia="Arial" w:hAnsi="Arial" w:cs="Arial"/>
                <w:color w:val="000000" w:themeColor="text1"/>
                <w:lang w:val="cs-CZ"/>
              </w:rPr>
              <w:t xml:space="preserve"> 15</w:t>
            </w:r>
          </w:p>
          <w:p w14:paraId="08952EEE" w14:textId="77777777" w:rsidR="00E027DE" w:rsidRPr="00E027DE" w:rsidRDefault="00E027DE" w:rsidP="00E027DE">
            <w:pPr>
              <w:rPr>
                <w:lang w:val="cs-CZ"/>
              </w:rPr>
            </w:pPr>
            <w:r w:rsidRPr="00E027DE">
              <w:rPr>
                <w:rFonts w:ascii="Arial" w:eastAsia="Arial" w:hAnsi="Arial" w:cs="Arial"/>
                <w:color w:val="000000" w:themeColor="text1"/>
                <w:sz w:val="24"/>
                <w:szCs w:val="24"/>
                <w:lang w:val="cs-CZ"/>
              </w:rPr>
              <w:t xml:space="preserve"> </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360925" w14:textId="77777777" w:rsidR="00E027DE" w:rsidRPr="00E027DE" w:rsidRDefault="00E027DE" w:rsidP="00E027DE">
            <w:pPr>
              <w:spacing w:after="0" w:line="240" w:lineRule="auto"/>
              <w:rPr>
                <w:rFonts w:ascii="Arial" w:eastAsia="Arial" w:hAnsi="Arial" w:cs="Arial"/>
                <w:b/>
                <w:bCs/>
                <w:color w:val="000000" w:themeColor="text1"/>
                <w:lang w:val="cs-CZ"/>
              </w:rPr>
            </w:pPr>
            <w:r w:rsidRPr="00E027DE">
              <w:rPr>
                <w:rFonts w:ascii="Arial" w:eastAsia="Arial" w:hAnsi="Arial" w:cs="Arial"/>
                <w:b/>
                <w:bCs/>
                <w:color w:val="000000" w:themeColor="text1"/>
                <w:lang w:val="cs-CZ"/>
              </w:rPr>
              <w:t xml:space="preserve">učivo </w:t>
            </w:r>
          </w:p>
          <w:p w14:paraId="5A09C27B" w14:textId="77777777" w:rsidR="00E027DE" w:rsidRPr="00E027DE" w:rsidRDefault="00E027DE" w:rsidP="00E027DE">
            <w:pPr>
              <w:spacing w:after="0" w:line="240" w:lineRule="auto"/>
              <w:rPr>
                <w:rFonts w:ascii="Arial" w:eastAsia="Arial" w:hAnsi="Arial" w:cs="Arial"/>
                <w:b/>
                <w:bCs/>
                <w:color w:val="000000" w:themeColor="text1"/>
                <w:sz w:val="24"/>
                <w:szCs w:val="24"/>
                <w:lang w:val="cs-CZ"/>
              </w:rPr>
            </w:pPr>
          </w:p>
          <w:p w14:paraId="4376D40E"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politická situace před první světovou válkou</w:t>
            </w:r>
          </w:p>
          <w:p w14:paraId="40B2021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vyhlášení I. světové války</w:t>
            </w:r>
          </w:p>
          <w:p w14:paraId="0807008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bojiště I. světové války, slavné bitvy, průběh války </w:t>
            </w:r>
          </w:p>
          <w:p w14:paraId="0FAB07AB"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vstup USA do války </w:t>
            </w:r>
          </w:p>
          <w:p w14:paraId="2F51E47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revoluce v Rusku a její důsledky </w:t>
            </w:r>
          </w:p>
          <w:p w14:paraId="73B59B2A"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konec I. světové války a její důsledky</w:t>
            </w:r>
          </w:p>
          <w:p w14:paraId="190E8B7A"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lastRenderedPageBreak/>
              <w:t xml:space="preserve">- politická situace v Českých zemích </w:t>
            </w:r>
          </w:p>
          <w:p w14:paraId="5E098C7A"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osobnost T.</w:t>
            </w:r>
            <w:r>
              <w:rPr>
                <w:rFonts w:ascii="Arial" w:eastAsia="8000035A-Identity-H" w:hAnsi="Arial" w:cs="Arial"/>
                <w:color w:val="000000" w:themeColor="text1"/>
                <w:lang w:val="cs-CZ"/>
              </w:rPr>
              <w:t xml:space="preserve"> </w:t>
            </w:r>
            <w:r w:rsidRPr="00E027DE">
              <w:rPr>
                <w:rFonts w:ascii="Arial" w:eastAsia="8000035A-Identity-H" w:hAnsi="Arial" w:cs="Arial"/>
                <w:color w:val="000000" w:themeColor="text1"/>
                <w:lang w:val="cs-CZ"/>
              </w:rPr>
              <w:t>G.</w:t>
            </w:r>
            <w:r>
              <w:rPr>
                <w:rFonts w:ascii="Arial" w:eastAsia="8000035A-Identity-H" w:hAnsi="Arial" w:cs="Arial"/>
                <w:color w:val="000000" w:themeColor="text1"/>
                <w:lang w:val="cs-CZ"/>
              </w:rPr>
              <w:t xml:space="preserve"> </w:t>
            </w:r>
            <w:r w:rsidRPr="00E027DE">
              <w:rPr>
                <w:rFonts w:ascii="Arial" w:eastAsia="8000035A-Identity-H" w:hAnsi="Arial" w:cs="Arial"/>
                <w:color w:val="000000" w:themeColor="text1"/>
                <w:lang w:val="cs-CZ"/>
              </w:rPr>
              <w:t xml:space="preserve">M. v I. sv. válce </w:t>
            </w:r>
          </w:p>
          <w:p w14:paraId="2F5F1743" w14:textId="77777777" w:rsidR="00E027DE" w:rsidRPr="00E027DE" w:rsidRDefault="00E027DE" w:rsidP="00E027DE">
            <w:pPr>
              <w:keepNext/>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w:t>
            </w:r>
            <w:proofErr w:type="spellStart"/>
            <w:r w:rsidRPr="00E027DE">
              <w:rPr>
                <w:rFonts w:ascii="Arial" w:eastAsia="8000035A-Identity-H" w:hAnsi="Arial" w:cs="Arial"/>
                <w:color w:val="000000" w:themeColor="text1"/>
                <w:lang w:val="cs-CZ"/>
              </w:rPr>
              <w:t>Maffie</w:t>
            </w:r>
            <w:proofErr w:type="spellEnd"/>
            <w:r w:rsidRPr="00E027DE">
              <w:rPr>
                <w:rFonts w:ascii="Arial" w:eastAsia="8000035A-Identity-H" w:hAnsi="Arial" w:cs="Arial"/>
                <w:color w:val="000000" w:themeColor="text1"/>
                <w:lang w:val="cs-CZ"/>
              </w:rPr>
              <w:t xml:space="preserve"> </w:t>
            </w:r>
          </w:p>
          <w:p w14:paraId="6E0C313D" w14:textId="77777777" w:rsidR="00E027DE" w:rsidRPr="00E027DE" w:rsidRDefault="00E027DE" w:rsidP="00E027DE">
            <w:pPr>
              <w:keepNext/>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československé legie </w:t>
            </w:r>
          </w:p>
          <w:p w14:paraId="64C9F16F" w14:textId="77777777" w:rsidR="00E027DE" w:rsidRPr="00E027DE" w:rsidRDefault="00E027DE" w:rsidP="00E027DE">
            <w:pPr>
              <w:keepNext/>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Manifest českých spisovatelů</w:t>
            </w:r>
          </w:p>
          <w:p w14:paraId="32402E54" w14:textId="77777777" w:rsidR="00E027DE" w:rsidRPr="00E027DE" w:rsidRDefault="00E027DE" w:rsidP="00E027DE">
            <w:pPr>
              <w:spacing w:after="0" w:line="240" w:lineRule="auto"/>
              <w:rPr>
                <w:rFonts w:ascii="Arial" w:eastAsia="8000035A-Identity-H" w:hAnsi="Arial" w:cs="Arial"/>
                <w:color w:val="000000" w:themeColor="text1"/>
                <w:lang w:val="cs-CZ"/>
              </w:rPr>
            </w:pPr>
          </w:p>
        </w:tc>
      </w:tr>
    </w:tbl>
    <w:p w14:paraId="61A2EA9E" w14:textId="77777777" w:rsidR="00E027DE" w:rsidRPr="00E027DE" w:rsidRDefault="00E027DE" w:rsidP="00E027DE">
      <w:pPr>
        <w:autoSpaceDE w:val="0"/>
        <w:autoSpaceDN w:val="0"/>
        <w:adjustRightInd w:val="0"/>
        <w:spacing w:after="0" w:line="240" w:lineRule="auto"/>
        <w:rPr>
          <w:rFonts w:ascii="Arial" w:eastAsia="8000035C-Identity-H" w:hAnsi="Arial" w:cs="Arial"/>
          <w:color w:val="000000" w:themeColor="text1"/>
          <w:lang w:val="cs-CZ"/>
        </w:rPr>
      </w:pPr>
    </w:p>
    <w:p w14:paraId="420F9DFE"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6C2CF702"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140CEA7C" w14:textId="66190DE2" w:rsidR="00E027DE" w:rsidRPr="00E027DE" w:rsidRDefault="00E027DE" w:rsidP="00E027DE">
      <w:pPr>
        <w:spacing w:after="0" w:line="240" w:lineRule="auto"/>
        <w:rPr>
          <w:rFonts w:ascii="Arial" w:eastAsia="8000035C-Identity-H" w:hAnsi="Arial" w:cs="Arial"/>
          <w:color w:val="000000" w:themeColor="text1"/>
          <w:lang w:val="cs-CZ"/>
        </w:rPr>
      </w:pPr>
      <w:r w:rsidRPr="00E027DE">
        <w:rPr>
          <w:rFonts w:ascii="Arial" w:eastAsia="8000035C-Identity-H" w:hAnsi="Arial" w:cs="Arial"/>
          <w:color w:val="000000" w:themeColor="text1"/>
          <w:lang w:val="cs-CZ"/>
        </w:rPr>
        <w:t>D (</w:t>
      </w:r>
      <w:r w:rsidR="002349B2">
        <w:rPr>
          <w:rFonts w:ascii="Arial" w:eastAsia="8000035C-Identity-H" w:hAnsi="Arial" w:cs="Arial"/>
          <w:color w:val="000000" w:themeColor="text1"/>
          <w:lang w:val="cs-CZ"/>
        </w:rPr>
        <w:t>5</w:t>
      </w:r>
      <w:r w:rsidR="008B02D6">
        <w:rPr>
          <w:rFonts w:ascii="Arial" w:eastAsia="8000035C-Identity-H" w:hAnsi="Arial" w:cs="Arial"/>
          <w:color w:val="000000" w:themeColor="text1"/>
          <w:lang w:val="cs-CZ"/>
        </w:rPr>
        <w:t>. ročník</w:t>
      </w:r>
      <w:r w:rsidRPr="00E027DE">
        <w:rPr>
          <w:rFonts w:ascii="Arial" w:eastAsia="8000035C-Identity-H" w:hAnsi="Arial" w:cs="Arial"/>
          <w:color w:val="000000" w:themeColor="text1"/>
          <w:lang w:val="cs-CZ"/>
        </w:rPr>
        <w:t>): 19. století</w:t>
      </w:r>
    </w:p>
    <w:p w14:paraId="4E8C5A1B" w14:textId="47666A67" w:rsidR="00E027DE" w:rsidRPr="00E027DE" w:rsidRDefault="002349B2"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D (5</w:t>
      </w:r>
      <w:r w:rsidR="00E027DE" w:rsidRPr="00E027DE">
        <w:rPr>
          <w:rFonts w:ascii="Arial" w:eastAsia="8000035C-Identity-H" w:hAnsi="Arial" w:cs="Arial"/>
          <w:color w:val="000000" w:themeColor="text1"/>
          <w:lang w:val="cs-CZ"/>
        </w:rPr>
        <w:t>. ročník): Moderní dějiny</w:t>
      </w:r>
    </w:p>
    <w:p w14:paraId="7969AD73" w14:textId="0D6171FE"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66300757"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5B968A77" w14:textId="671B28F3" w:rsidR="00E027DE" w:rsidRPr="00E027DE" w:rsidRDefault="00E027DE" w:rsidP="00E027DE">
      <w:pPr>
        <w:spacing w:after="0" w:line="240" w:lineRule="auto"/>
        <w:rPr>
          <w:rFonts w:ascii="Arial" w:eastAsia="8000035C-Identity-H" w:hAnsi="Arial" w:cs="Arial"/>
          <w:color w:val="000000" w:themeColor="text1"/>
          <w:lang w:val="cs-CZ"/>
        </w:rPr>
      </w:pPr>
      <w:r w:rsidRPr="00E027DE">
        <w:rPr>
          <w:rFonts w:ascii="Arial" w:eastAsia="8000035C-Identity-H" w:hAnsi="Arial" w:cs="Arial"/>
          <w:color w:val="000000" w:themeColor="text1"/>
          <w:lang w:val="cs-CZ"/>
        </w:rPr>
        <w:t>D (</w:t>
      </w:r>
      <w:r w:rsidR="002349B2">
        <w:rPr>
          <w:rFonts w:ascii="Arial" w:eastAsia="8000035C-Identity-H" w:hAnsi="Arial" w:cs="Arial"/>
          <w:color w:val="000000" w:themeColor="text1"/>
          <w:lang w:val="cs-CZ"/>
        </w:rPr>
        <w:t>5</w:t>
      </w:r>
      <w:r w:rsidR="008B02D6">
        <w:rPr>
          <w:rFonts w:ascii="Arial" w:eastAsia="8000035C-Identity-H" w:hAnsi="Arial" w:cs="Arial"/>
          <w:color w:val="000000" w:themeColor="text1"/>
          <w:lang w:val="cs-CZ"/>
        </w:rPr>
        <w:t>. ročník</w:t>
      </w:r>
      <w:r w:rsidRPr="00E027DE">
        <w:rPr>
          <w:rFonts w:ascii="Arial" w:eastAsia="8000035C-Identity-H" w:hAnsi="Arial" w:cs="Arial"/>
          <w:color w:val="000000" w:themeColor="text1"/>
          <w:lang w:val="cs-CZ"/>
        </w:rPr>
        <w:t>): 19. století</w:t>
      </w:r>
    </w:p>
    <w:p w14:paraId="394AECB8" w14:textId="29D1940E" w:rsidR="00E027DE" w:rsidRPr="00E027DE" w:rsidRDefault="002349B2"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D (5</w:t>
      </w:r>
      <w:r w:rsidR="00E027DE" w:rsidRPr="00E027DE">
        <w:rPr>
          <w:rFonts w:ascii="Arial" w:eastAsia="8000035C-Identity-H" w:hAnsi="Arial" w:cs="Arial"/>
          <w:color w:val="000000" w:themeColor="text1"/>
          <w:lang w:val="cs-CZ"/>
        </w:rPr>
        <w:t>. ročník): Moderní dějiny</w:t>
      </w:r>
    </w:p>
    <w:p w14:paraId="0A68217E" w14:textId="491049AD"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57D99FA9" w14:textId="77777777" w:rsidR="00E027DE" w:rsidRPr="00E027DE" w:rsidRDefault="00E027DE" w:rsidP="00E027DE">
      <w:pPr>
        <w:spacing w:after="0" w:line="240" w:lineRule="auto"/>
        <w:rPr>
          <w:rFonts w:ascii="Arial" w:eastAsia="8000035C-Identity-H" w:hAnsi="Arial" w:cs="Arial"/>
          <w:color w:val="000000" w:themeColor="text1"/>
          <w:lang w:val="cs-CZ"/>
        </w:rPr>
      </w:pPr>
    </w:p>
    <w:p w14:paraId="52CEFBC6" w14:textId="77777777" w:rsidR="00E027DE" w:rsidRPr="00E027DE" w:rsidRDefault="00E027DE" w:rsidP="00E027DE">
      <w:pPr>
        <w:autoSpaceDE w:val="0"/>
        <w:autoSpaceDN w:val="0"/>
        <w:adjustRightInd w:val="0"/>
        <w:spacing w:after="0" w:line="240" w:lineRule="auto"/>
        <w:jc w:val="center"/>
        <w:rPr>
          <w:rFonts w:ascii="Arial" w:eastAsia="Arial" w:hAnsi="Arial" w:cs="Arial"/>
          <w:b/>
          <w:bCs/>
          <w:color w:val="000000" w:themeColor="text1"/>
          <w:lang w:val="cs-CZ"/>
        </w:rPr>
      </w:pPr>
      <w:r w:rsidRPr="00E027DE">
        <w:rPr>
          <w:rFonts w:ascii="Arial" w:eastAsia="Arial" w:hAnsi="Arial" w:cs="Arial"/>
          <w:b/>
          <w:bCs/>
          <w:color w:val="000000" w:themeColor="text1"/>
          <w:lang w:val="cs-CZ"/>
        </w:rPr>
        <w:t>Otázka č. 16 - MEZIVÁLEČNÁ EVROPA, VELKÁ HOSPODÁŘSKÁ KRIZE/ VZNIK A VÝVOJ ČESKOSLOVENSKÉ REPUBLIKY V DOBĚ MEZIVÁLEČNÉ</w:t>
      </w:r>
    </w:p>
    <w:tbl>
      <w:tblPr>
        <w:tblW w:w="0" w:type="auto"/>
        <w:tblLook w:val="04A0" w:firstRow="1" w:lastRow="0" w:firstColumn="1" w:lastColumn="0" w:noHBand="0" w:noVBand="1"/>
      </w:tblPr>
      <w:tblGrid>
        <w:gridCol w:w="4638"/>
        <w:gridCol w:w="4414"/>
      </w:tblGrid>
      <w:tr w:rsidR="00E027DE" w:rsidRPr="00E027DE" w14:paraId="007BE573" w14:textId="77777777" w:rsidTr="00E027DE">
        <w:trPr>
          <w:trHeight w:val="5055"/>
        </w:trPr>
        <w:tc>
          <w:tcPr>
            <w:tcW w:w="46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DAB8D" w14:textId="77777777" w:rsidR="00E027DE" w:rsidRPr="00E027DE" w:rsidRDefault="00E027DE" w:rsidP="00E027DE">
            <w:pPr>
              <w:rPr>
                <w:rFonts w:ascii="Arial" w:eastAsia="Arial" w:hAnsi="Arial" w:cs="Arial"/>
                <w:color w:val="000000" w:themeColor="text1"/>
                <w:lang w:val="cs-CZ"/>
              </w:rPr>
            </w:pPr>
            <w:r w:rsidRPr="00E027DE">
              <w:rPr>
                <w:rFonts w:ascii="Arial" w:eastAsia="Arial" w:hAnsi="Arial" w:cs="Arial"/>
                <w:b/>
                <w:bCs/>
                <w:color w:val="000000" w:themeColor="text1"/>
                <w:lang w:val="cs-CZ"/>
              </w:rPr>
              <w:t xml:space="preserve">výstupy </w:t>
            </w:r>
            <w:r w:rsidRPr="00E027DE">
              <w:rPr>
                <w:rFonts w:ascii="Arial" w:eastAsia="Arial" w:hAnsi="Arial" w:cs="Arial"/>
                <w:color w:val="000000" w:themeColor="text1"/>
                <w:lang w:val="cs-CZ"/>
              </w:rPr>
              <w:t xml:space="preserve"> </w:t>
            </w:r>
          </w:p>
          <w:p w14:paraId="60CB2B25" w14:textId="77777777" w:rsidR="00E027DE" w:rsidRPr="00E027DE" w:rsidRDefault="00E027DE" w:rsidP="00E027DE">
            <w:pPr>
              <w:rPr>
                <w:lang w:val="cs-CZ"/>
              </w:rPr>
            </w:pPr>
            <w:r w:rsidRPr="00E027DE">
              <w:rPr>
                <w:rFonts w:ascii="Arial" w:eastAsia="Arial"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w:t>
            </w:r>
            <w:r w:rsidRPr="00E027DE">
              <w:rPr>
                <w:rFonts w:ascii="Arial" w:eastAsia="Arial" w:hAnsi="Arial" w:cs="Arial"/>
                <w:color w:val="000000" w:themeColor="text1"/>
                <w:lang w:val="cs-CZ"/>
              </w:rPr>
              <w:t xml:space="preserve"> 16</w:t>
            </w:r>
          </w:p>
          <w:p w14:paraId="6D430BFF" w14:textId="77777777" w:rsidR="00E027DE" w:rsidRPr="00E027DE" w:rsidRDefault="00E027DE" w:rsidP="00E027DE">
            <w:pPr>
              <w:rPr>
                <w:lang w:val="cs-CZ"/>
              </w:rPr>
            </w:pPr>
            <w:r w:rsidRPr="00E027DE">
              <w:rPr>
                <w:rFonts w:ascii="Arial" w:eastAsia="Arial" w:hAnsi="Arial" w:cs="Arial"/>
                <w:color w:val="000000" w:themeColor="text1"/>
                <w:sz w:val="24"/>
                <w:szCs w:val="24"/>
                <w:lang w:val="cs-CZ"/>
              </w:rPr>
              <w:t xml:space="preserve"> </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302282" w14:textId="77777777" w:rsidR="00E027DE" w:rsidRPr="00E027DE" w:rsidRDefault="00E027DE" w:rsidP="00E027DE">
            <w:pPr>
              <w:rPr>
                <w:rFonts w:ascii="Arial" w:eastAsia="Arial" w:hAnsi="Arial" w:cs="Arial"/>
                <w:color w:val="000000" w:themeColor="text1"/>
                <w:lang w:val="cs-CZ"/>
              </w:rPr>
            </w:pPr>
            <w:r w:rsidRPr="00E027DE">
              <w:rPr>
                <w:rFonts w:ascii="Arial" w:eastAsia="Arial" w:hAnsi="Arial" w:cs="Arial"/>
                <w:b/>
                <w:bCs/>
                <w:color w:val="000000" w:themeColor="text1"/>
                <w:lang w:val="cs-CZ"/>
              </w:rPr>
              <w:t>učivo</w:t>
            </w:r>
            <w:r w:rsidRPr="00E027DE">
              <w:rPr>
                <w:rFonts w:ascii="Arial" w:eastAsia="Arial" w:hAnsi="Arial" w:cs="Arial"/>
                <w:color w:val="000000" w:themeColor="text1"/>
                <w:lang w:val="cs-CZ"/>
              </w:rPr>
              <w:t xml:space="preserve"> </w:t>
            </w:r>
          </w:p>
          <w:p w14:paraId="11A8AC39"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Versailleská konference - změny na mapě Evropy</w:t>
            </w:r>
          </w:p>
          <w:p w14:paraId="0EE3B5C4"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dopady a důvody světové hospodářské krize</w:t>
            </w:r>
          </w:p>
          <w:p w14:paraId="50C0D660"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vzestup nedemokratických režimů v Evropě</w:t>
            </w:r>
          </w:p>
          <w:p w14:paraId="10ED073B"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nacismus</w:t>
            </w:r>
          </w:p>
          <w:p w14:paraId="703B1A8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USA ve 20. letech 20. století</w:t>
            </w:r>
          </w:p>
          <w:p w14:paraId="2676954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vznik OSY a SPOJENECKÉHO BLOKU</w:t>
            </w:r>
          </w:p>
          <w:p w14:paraId="2E4A6B0A"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cesta ke vzniku Československa v roce 1918</w:t>
            </w:r>
          </w:p>
          <w:p w14:paraId="77F91DB8"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xml:space="preserve">- </w:t>
            </w:r>
            <w:proofErr w:type="spellStart"/>
            <w:r w:rsidRPr="00E027DE">
              <w:rPr>
                <w:rFonts w:ascii="Arial" w:eastAsia="8000035A-Identity-H" w:hAnsi="Arial" w:cs="Arial"/>
                <w:color w:val="000000" w:themeColor="text1"/>
                <w:lang w:val="cs-CZ"/>
              </w:rPr>
              <w:t>Českoslovenko</w:t>
            </w:r>
            <w:proofErr w:type="spellEnd"/>
            <w:r w:rsidRPr="00E027DE">
              <w:rPr>
                <w:rFonts w:ascii="Arial" w:eastAsia="8000035A-Identity-H" w:hAnsi="Arial" w:cs="Arial"/>
                <w:color w:val="000000" w:themeColor="text1"/>
                <w:lang w:val="cs-CZ"/>
              </w:rPr>
              <w:t xml:space="preserve"> - území, národnostní situace, politika, průmysl, kultura</w:t>
            </w:r>
          </w:p>
          <w:p w14:paraId="2AF619C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světová hospodářská krize v Československu</w:t>
            </w:r>
          </w:p>
          <w:p w14:paraId="3E488DF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cesta k rozbití Československa (Mnichovská konference, Německá okupace, Protektorát Čechy a Morava)</w:t>
            </w:r>
          </w:p>
        </w:tc>
      </w:tr>
    </w:tbl>
    <w:p w14:paraId="2C1E2BA5" w14:textId="77777777" w:rsidR="00E027DE" w:rsidRPr="00E027DE" w:rsidRDefault="00E027DE" w:rsidP="00E027DE">
      <w:pPr>
        <w:autoSpaceDE w:val="0"/>
        <w:autoSpaceDN w:val="0"/>
        <w:adjustRightInd w:val="0"/>
        <w:spacing w:after="0" w:line="240" w:lineRule="auto"/>
        <w:rPr>
          <w:rFonts w:ascii="Arial" w:eastAsia="Arial" w:hAnsi="Arial" w:cs="Arial"/>
          <w:b/>
          <w:bCs/>
          <w:color w:val="000000" w:themeColor="text1"/>
          <w:sz w:val="24"/>
          <w:szCs w:val="24"/>
          <w:lang w:val="cs-CZ"/>
        </w:rPr>
      </w:pPr>
    </w:p>
    <w:p w14:paraId="1C7D1BA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0699C7CC"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54927FD6" w14:textId="239D90CC" w:rsidR="00E027DE" w:rsidRPr="00E027DE" w:rsidRDefault="002349B2"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D (5</w:t>
      </w:r>
      <w:r w:rsidR="00E027DE" w:rsidRPr="00E027DE">
        <w:rPr>
          <w:rFonts w:ascii="Arial" w:eastAsia="8000035C-Identity-H" w:hAnsi="Arial" w:cs="Arial"/>
          <w:color w:val="000000" w:themeColor="text1"/>
          <w:lang w:val="cs-CZ"/>
        </w:rPr>
        <w:t>. ročník): Moderní dějiny</w:t>
      </w:r>
    </w:p>
    <w:p w14:paraId="133F2912" w14:textId="15ED5DFD"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79175E1E" w14:textId="50D50FE4" w:rsidR="00E027DE" w:rsidRPr="00E027DE" w:rsidRDefault="00D8348E"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Základy filozofie a religionistiky</w:t>
      </w:r>
    </w:p>
    <w:p w14:paraId="1082A926"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7F9FE134" w14:textId="23192AE5" w:rsidR="00E027DE" w:rsidRPr="00E027DE" w:rsidRDefault="002349B2"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D (5</w:t>
      </w:r>
      <w:r w:rsidR="00E027DE" w:rsidRPr="00E027DE">
        <w:rPr>
          <w:rFonts w:ascii="Arial" w:eastAsia="8000035C-Identity-H" w:hAnsi="Arial" w:cs="Arial"/>
          <w:color w:val="000000" w:themeColor="text1"/>
          <w:lang w:val="cs-CZ"/>
        </w:rPr>
        <w:t>. ročník): Moderní dějiny</w:t>
      </w:r>
    </w:p>
    <w:p w14:paraId="338F9641" w14:textId="5AD0533C"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268419F3" w14:textId="6ADE04E7" w:rsidR="00E027DE" w:rsidRPr="00E027DE" w:rsidRDefault="00D8348E"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Základy filozofie a religionistiky</w:t>
      </w:r>
    </w:p>
    <w:p w14:paraId="34E44D0E" w14:textId="77777777" w:rsidR="00E027DE" w:rsidRPr="00E027DE" w:rsidRDefault="00E027DE" w:rsidP="00E027DE">
      <w:pPr>
        <w:spacing w:after="0" w:line="240" w:lineRule="auto"/>
        <w:rPr>
          <w:rFonts w:ascii="Arial" w:eastAsia="Arial" w:hAnsi="Arial" w:cs="Arial"/>
          <w:b/>
          <w:bCs/>
          <w:color w:val="000000" w:themeColor="text1"/>
          <w:sz w:val="24"/>
          <w:szCs w:val="24"/>
          <w:lang w:val="cs-CZ"/>
        </w:rPr>
      </w:pPr>
    </w:p>
    <w:p w14:paraId="356CDA65" w14:textId="77777777" w:rsidR="00E027DE" w:rsidRPr="00E027DE" w:rsidRDefault="00E027DE" w:rsidP="00E027DE">
      <w:pPr>
        <w:autoSpaceDE w:val="0"/>
        <w:autoSpaceDN w:val="0"/>
        <w:adjustRightInd w:val="0"/>
        <w:spacing w:after="0" w:line="240" w:lineRule="auto"/>
        <w:jc w:val="center"/>
        <w:rPr>
          <w:rFonts w:ascii="Arial" w:eastAsia="Arial" w:hAnsi="Arial" w:cs="Arial"/>
          <w:color w:val="000000" w:themeColor="text1"/>
          <w:lang w:val="cs-CZ"/>
        </w:rPr>
      </w:pPr>
      <w:r w:rsidRPr="00E027DE">
        <w:rPr>
          <w:rFonts w:ascii="Arial" w:eastAsia="Arial" w:hAnsi="Arial" w:cs="Arial"/>
          <w:b/>
          <w:bCs/>
          <w:color w:val="000000" w:themeColor="text1"/>
          <w:lang w:val="cs-CZ"/>
        </w:rPr>
        <w:t>Otázka č. 17 - DRUHÁ SVĚTOVÁ VÁLKA/PROTEKTORÁT ČECHY A MORAVA</w:t>
      </w:r>
    </w:p>
    <w:tbl>
      <w:tblPr>
        <w:tblW w:w="0" w:type="auto"/>
        <w:tblLook w:val="04A0" w:firstRow="1" w:lastRow="0" w:firstColumn="1" w:lastColumn="0" w:noHBand="0" w:noVBand="1"/>
      </w:tblPr>
      <w:tblGrid>
        <w:gridCol w:w="4639"/>
        <w:gridCol w:w="4413"/>
      </w:tblGrid>
      <w:tr w:rsidR="00E027DE" w:rsidRPr="00E027DE" w14:paraId="67AF43D3" w14:textId="77777777" w:rsidTr="00E027DE">
        <w:trPr>
          <w:trHeight w:val="3825"/>
        </w:trPr>
        <w:tc>
          <w:tcPr>
            <w:tcW w:w="46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031309" w14:textId="77777777" w:rsidR="00E027DE" w:rsidRPr="00E027DE" w:rsidRDefault="00E027DE" w:rsidP="00E027DE">
            <w:pPr>
              <w:rPr>
                <w:rFonts w:ascii="Arial" w:eastAsia="Arial" w:hAnsi="Arial" w:cs="Arial"/>
                <w:color w:val="000000" w:themeColor="text1"/>
                <w:lang w:val="cs-CZ"/>
              </w:rPr>
            </w:pPr>
            <w:r w:rsidRPr="00E027DE">
              <w:rPr>
                <w:rFonts w:ascii="Arial" w:eastAsia="Arial" w:hAnsi="Arial" w:cs="Arial"/>
                <w:b/>
                <w:bCs/>
                <w:color w:val="000000" w:themeColor="text1"/>
                <w:lang w:val="cs-CZ"/>
              </w:rPr>
              <w:lastRenderedPageBreak/>
              <w:t xml:space="preserve">výstupy </w:t>
            </w:r>
            <w:r w:rsidRPr="00E027DE">
              <w:rPr>
                <w:rFonts w:ascii="Arial" w:eastAsia="Arial" w:hAnsi="Arial" w:cs="Arial"/>
                <w:color w:val="000000" w:themeColor="text1"/>
                <w:lang w:val="cs-CZ"/>
              </w:rPr>
              <w:t xml:space="preserve"> </w:t>
            </w:r>
          </w:p>
          <w:p w14:paraId="0CFDF88B" w14:textId="77777777" w:rsidR="00E027DE" w:rsidRPr="00E027DE" w:rsidRDefault="00E027DE" w:rsidP="00E027DE">
            <w:pPr>
              <w:rPr>
                <w:lang w:val="cs-CZ"/>
              </w:rPr>
            </w:pPr>
            <w:r w:rsidRPr="00E027DE">
              <w:rPr>
                <w:rFonts w:ascii="Arial" w:eastAsia="Arial"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w:t>
            </w:r>
            <w:r w:rsidRPr="00E027DE">
              <w:rPr>
                <w:rFonts w:ascii="Arial" w:eastAsia="Arial" w:hAnsi="Arial" w:cs="Arial"/>
                <w:color w:val="000000" w:themeColor="text1"/>
                <w:lang w:val="cs-CZ"/>
              </w:rPr>
              <w:t xml:space="preserve"> 17</w:t>
            </w:r>
          </w:p>
          <w:p w14:paraId="0634AFC9" w14:textId="77777777" w:rsidR="00E027DE" w:rsidRPr="00E027DE" w:rsidRDefault="00E027DE" w:rsidP="00E027DE">
            <w:pPr>
              <w:rPr>
                <w:lang w:val="cs-CZ"/>
              </w:rPr>
            </w:pPr>
            <w:r w:rsidRPr="00E027DE">
              <w:rPr>
                <w:rFonts w:ascii="Arial" w:eastAsia="Arial" w:hAnsi="Arial" w:cs="Arial"/>
                <w:color w:val="000000" w:themeColor="text1"/>
                <w:sz w:val="24"/>
                <w:szCs w:val="24"/>
                <w:lang w:val="cs-CZ"/>
              </w:rPr>
              <w:t xml:space="preserve"> </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4869D8" w14:textId="77777777" w:rsidR="00E027DE" w:rsidRPr="00E027DE" w:rsidRDefault="00E027DE" w:rsidP="00E027DE">
            <w:pPr>
              <w:rPr>
                <w:rFonts w:ascii="Arial" w:eastAsia="Arial" w:hAnsi="Arial" w:cs="Arial"/>
                <w:color w:val="000000" w:themeColor="text1"/>
                <w:lang w:val="cs-CZ"/>
              </w:rPr>
            </w:pPr>
            <w:r w:rsidRPr="00E027DE">
              <w:rPr>
                <w:rFonts w:ascii="Arial" w:eastAsia="Arial" w:hAnsi="Arial" w:cs="Arial"/>
                <w:b/>
                <w:bCs/>
                <w:color w:val="000000" w:themeColor="text1"/>
                <w:lang w:val="cs-CZ"/>
              </w:rPr>
              <w:t>učivo</w:t>
            </w:r>
            <w:r w:rsidRPr="00E027DE">
              <w:rPr>
                <w:rFonts w:ascii="Arial" w:eastAsia="Arial" w:hAnsi="Arial" w:cs="Arial"/>
                <w:color w:val="000000" w:themeColor="text1"/>
                <w:lang w:val="cs-CZ"/>
              </w:rPr>
              <w:t xml:space="preserve"> </w:t>
            </w:r>
          </w:p>
          <w:p w14:paraId="2B11434F"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počátky II. světové války</w:t>
            </w:r>
          </w:p>
          <w:p w14:paraId="504FFE3F"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bojiště II. světové války, slavné bitvy, průběh války</w:t>
            </w:r>
          </w:p>
          <w:p w14:paraId="27D99AD8"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válečná technika a strategie</w:t>
            </w:r>
          </w:p>
          <w:p w14:paraId="62160FC8"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válečné zločiny nacistů</w:t>
            </w:r>
          </w:p>
          <w:p w14:paraId="03685828"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xml:space="preserve">- operace Barbarossa a </w:t>
            </w:r>
            <w:proofErr w:type="spellStart"/>
            <w:r w:rsidRPr="00E027DE">
              <w:rPr>
                <w:rFonts w:ascii="Arial" w:eastAsia="8000035A-Identity-H" w:hAnsi="Arial" w:cs="Arial"/>
                <w:color w:val="000000" w:themeColor="text1"/>
                <w:lang w:val="cs-CZ"/>
              </w:rPr>
              <w:t>Overlord</w:t>
            </w:r>
            <w:proofErr w:type="spellEnd"/>
          </w:p>
          <w:p w14:paraId="550AAA9B"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důsledky II. světové války</w:t>
            </w:r>
          </w:p>
          <w:p w14:paraId="153FDF5E"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poválečné rozdělení Evropy</w:t>
            </w:r>
          </w:p>
          <w:p w14:paraId="4E68D192"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domácí a zahraniční odboj v době Protektorátu Čechy a Morava</w:t>
            </w:r>
          </w:p>
          <w:p w14:paraId="263C9F43"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Heydrichiáda</w:t>
            </w:r>
          </w:p>
          <w:p w14:paraId="7EB6A347"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atentát na R. Heydricha a jeho důsledky</w:t>
            </w:r>
          </w:p>
          <w:p w14:paraId="3FA2E81C" w14:textId="77777777" w:rsidR="00E027DE" w:rsidRPr="00E027DE" w:rsidRDefault="00E027DE" w:rsidP="00E027DE">
            <w:pPr>
              <w:spacing w:after="0" w:line="240" w:lineRule="auto"/>
              <w:rPr>
                <w:color w:val="000000" w:themeColor="text1"/>
                <w:lang w:val="cs-CZ"/>
              </w:rPr>
            </w:pPr>
            <w:r w:rsidRPr="00E027DE">
              <w:rPr>
                <w:rFonts w:ascii="Arial" w:eastAsia="8000035A-Identity-H" w:hAnsi="Arial" w:cs="Arial"/>
                <w:color w:val="000000" w:themeColor="text1"/>
                <w:lang w:val="cs-CZ"/>
              </w:rPr>
              <w:t>- Češi a Slováci ve II. světové válce</w:t>
            </w:r>
          </w:p>
        </w:tc>
      </w:tr>
    </w:tbl>
    <w:p w14:paraId="49C9E4B2" w14:textId="77777777" w:rsidR="00E027DE" w:rsidRPr="00E027DE" w:rsidRDefault="00E027DE" w:rsidP="00E027DE">
      <w:pPr>
        <w:autoSpaceDE w:val="0"/>
        <w:autoSpaceDN w:val="0"/>
        <w:adjustRightInd w:val="0"/>
        <w:spacing w:after="0" w:line="240" w:lineRule="auto"/>
        <w:rPr>
          <w:rFonts w:ascii="Arial" w:eastAsia="Arial" w:hAnsi="Arial" w:cs="Arial"/>
          <w:b/>
          <w:bCs/>
          <w:color w:val="000000" w:themeColor="text1"/>
          <w:sz w:val="24"/>
          <w:szCs w:val="24"/>
          <w:lang w:val="cs-CZ"/>
        </w:rPr>
      </w:pPr>
    </w:p>
    <w:p w14:paraId="615761D8"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70518BDC"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036F6273" w14:textId="71993D22" w:rsidR="00E027DE" w:rsidRPr="00E027DE" w:rsidRDefault="002349B2"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D (5</w:t>
      </w:r>
      <w:r w:rsidR="00E027DE" w:rsidRPr="00E027DE">
        <w:rPr>
          <w:rFonts w:ascii="Arial" w:eastAsia="8000035C-Identity-H" w:hAnsi="Arial" w:cs="Arial"/>
          <w:color w:val="000000" w:themeColor="text1"/>
          <w:lang w:val="cs-CZ"/>
        </w:rPr>
        <w:t>. ročník): Moderní dějiny</w:t>
      </w:r>
    </w:p>
    <w:p w14:paraId="63207C10" w14:textId="3A37E978"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70446B0B"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0BCB8128" w14:textId="72042B5B" w:rsidR="00E027DE" w:rsidRPr="00E027DE" w:rsidRDefault="002349B2"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D (5</w:t>
      </w:r>
      <w:r w:rsidR="00E027DE" w:rsidRPr="00E027DE">
        <w:rPr>
          <w:rFonts w:ascii="Arial" w:eastAsia="8000035C-Identity-H" w:hAnsi="Arial" w:cs="Arial"/>
          <w:color w:val="000000" w:themeColor="text1"/>
          <w:lang w:val="cs-CZ"/>
        </w:rPr>
        <w:t>. ročník): Moderní dějiny</w:t>
      </w:r>
    </w:p>
    <w:p w14:paraId="19268E43" w14:textId="5E15F7C5"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772C52B0" w14:textId="77777777" w:rsidR="00E027DE" w:rsidRPr="00E027DE" w:rsidRDefault="00E027DE" w:rsidP="00E027DE">
      <w:pPr>
        <w:spacing w:after="0" w:line="240" w:lineRule="auto"/>
        <w:rPr>
          <w:rFonts w:ascii="Arial" w:eastAsia="Arial" w:hAnsi="Arial" w:cs="Arial"/>
          <w:b/>
          <w:bCs/>
          <w:color w:val="000000" w:themeColor="text1"/>
          <w:sz w:val="24"/>
          <w:szCs w:val="24"/>
          <w:lang w:val="cs-CZ"/>
        </w:rPr>
      </w:pPr>
    </w:p>
    <w:p w14:paraId="7A6D2C89" w14:textId="77777777" w:rsidR="00E027DE" w:rsidRPr="00E027DE" w:rsidRDefault="00E027DE" w:rsidP="00E027DE">
      <w:pPr>
        <w:autoSpaceDE w:val="0"/>
        <w:autoSpaceDN w:val="0"/>
        <w:adjustRightInd w:val="0"/>
        <w:spacing w:after="0" w:line="240" w:lineRule="auto"/>
        <w:jc w:val="center"/>
        <w:rPr>
          <w:rFonts w:ascii="Arial" w:eastAsia="800001AA-Identity-H" w:hAnsi="Arial" w:cs="Arial"/>
          <w:color w:val="000000" w:themeColor="text1"/>
          <w:lang w:val="cs-CZ"/>
        </w:rPr>
      </w:pPr>
      <w:r w:rsidRPr="00E027DE">
        <w:rPr>
          <w:rFonts w:ascii="Arial" w:eastAsia="Arial" w:hAnsi="Arial" w:cs="Arial"/>
          <w:b/>
          <w:bCs/>
          <w:color w:val="000000" w:themeColor="text1"/>
          <w:lang w:val="cs-CZ"/>
        </w:rPr>
        <w:t>Otázka č. 18 - STUDENÁ VÁLKA/ČESKOSLOVENSKO V LETECH 1945</w:t>
      </w:r>
      <w:r w:rsidRPr="00E027DE">
        <w:rPr>
          <w:rFonts w:ascii="Arial" w:eastAsia="Arial" w:hAnsi="Arial" w:cs="Arial"/>
          <w:b/>
          <w:bCs/>
          <w:i/>
          <w:iCs/>
          <w:color w:val="000000" w:themeColor="text1"/>
          <w:lang w:val="cs-CZ"/>
        </w:rPr>
        <w:t>–</w:t>
      </w:r>
      <w:r w:rsidRPr="00E027DE">
        <w:rPr>
          <w:rFonts w:ascii="Arial" w:eastAsia="Arial" w:hAnsi="Arial" w:cs="Arial"/>
          <w:b/>
          <w:bCs/>
          <w:color w:val="000000" w:themeColor="text1"/>
          <w:lang w:val="cs-CZ"/>
        </w:rPr>
        <w:t xml:space="preserve">1968 </w:t>
      </w:r>
      <w:r w:rsidRPr="00E027DE">
        <w:rPr>
          <w:rFonts w:ascii="Arial" w:eastAsia="Arial" w:hAnsi="Arial" w:cs="Arial"/>
          <w:color w:val="000000" w:themeColor="text1"/>
          <w:lang w:val="cs-CZ"/>
        </w:rPr>
        <w:t xml:space="preserve"> </w:t>
      </w:r>
    </w:p>
    <w:tbl>
      <w:tblPr>
        <w:tblW w:w="0" w:type="auto"/>
        <w:tblLook w:val="04A0" w:firstRow="1" w:lastRow="0" w:firstColumn="1" w:lastColumn="0" w:noHBand="0" w:noVBand="1"/>
      </w:tblPr>
      <w:tblGrid>
        <w:gridCol w:w="4638"/>
        <w:gridCol w:w="4414"/>
      </w:tblGrid>
      <w:tr w:rsidR="00E027DE" w:rsidRPr="00E027DE" w14:paraId="52ECB32E" w14:textId="77777777" w:rsidTr="00E027DE">
        <w:trPr>
          <w:trHeight w:val="300"/>
        </w:trPr>
        <w:tc>
          <w:tcPr>
            <w:tcW w:w="46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5274B0" w14:textId="77777777" w:rsidR="00E027DE" w:rsidRPr="00E027DE" w:rsidRDefault="00E027DE" w:rsidP="00E027DE">
            <w:pPr>
              <w:rPr>
                <w:rFonts w:ascii="Arial" w:eastAsia="Arial" w:hAnsi="Arial" w:cs="Arial"/>
                <w:color w:val="000000" w:themeColor="text1"/>
                <w:lang w:val="cs-CZ"/>
              </w:rPr>
            </w:pPr>
            <w:r w:rsidRPr="00E027DE">
              <w:rPr>
                <w:rFonts w:ascii="Arial" w:eastAsia="Arial" w:hAnsi="Arial" w:cs="Arial"/>
                <w:b/>
                <w:bCs/>
                <w:color w:val="000000" w:themeColor="text1"/>
                <w:lang w:val="cs-CZ"/>
              </w:rPr>
              <w:t xml:space="preserve">výstupy </w:t>
            </w:r>
            <w:r w:rsidRPr="00E027DE">
              <w:rPr>
                <w:rFonts w:ascii="Arial" w:eastAsia="Arial" w:hAnsi="Arial" w:cs="Arial"/>
                <w:color w:val="000000" w:themeColor="text1"/>
                <w:lang w:val="cs-CZ"/>
              </w:rPr>
              <w:t xml:space="preserve"> </w:t>
            </w:r>
          </w:p>
          <w:p w14:paraId="7B535395" w14:textId="77777777" w:rsidR="00E027DE" w:rsidRPr="00E027DE" w:rsidRDefault="00E027DE" w:rsidP="00E027DE">
            <w:pPr>
              <w:rPr>
                <w:lang w:val="cs-CZ"/>
              </w:rPr>
            </w:pPr>
            <w:r w:rsidRPr="00E027DE">
              <w:rPr>
                <w:rFonts w:ascii="Arial" w:eastAsia="Arial"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w:t>
            </w:r>
            <w:r w:rsidRPr="00E027DE">
              <w:rPr>
                <w:rFonts w:ascii="Arial" w:eastAsia="Arial" w:hAnsi="Arial" w:cs="Arial"/>
                <w:color w:val="000000" w:themeColor="text1"/>
                <w:lang w:val="cs-CZ"/>
              </w:rPr>
              <w:t xml:space="preserve"> 18</w:t>
            </w:r>
          </w:p>
          <w:p w14:paraId="46BA7E8E" w14:textId="77777777" w:rsidR="00E027DE" w:rsidRPr="00E027DE" w:rsidRDefault="00E027DE" w:rsidP="00E027DE">
            <w:pPr>
              <w:rPr>
                <w:lang w:val="cs-CZ"/>
              </w:rPr>
            </w:pPr>
            <w:r w:rsidRPr="00E027DE">
              <w:rPr>
                <w:rFonts w:ascii="Arial" w:eastAsia="Arial" w:hAnsi="Arial" w:cs="Arial"/>
                <w:color w:val="000000" w:themeColor="text1"/>
                <w:sz w:val="24"/>
                <w:szCs w:val="24"/>
                <w:lang w:val="cs-CZ"/>
              </w:rPr>
              <w:t xml:space="preserve"> </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95D823" w14:textId="77777777" w:rsidR="00E027DE" w:rsidRPr="00E027DE" w:rsidRDefault="00E027DE" w:rsidP="00E027DE">
            <w:pPr>
              <w:rPr>
                <w:rFonts w:ascii="Arial" w:eastAsia="Arial" w:hAnsi="Arial" w:cs="Arial"/>
                <w:b/>
                <w:bCs/>
                <w:color w:val="000000" w:themeColor="text1"/>
                <w:sz w:val="24"/>
                <w:szCs w:val="24"/>
                <w:lang w:val="cs-CZ"/>
              </w:rPr>
            </w:pPr>
            <w:r w:rsidRPr="00E027DE">
              <w:rPr>
                <w:rFonts w:ascii="Arial" w:eastAsia="Arial" w:hAnsi="Arial" w:cs="Arial"/>
                <w:b/>
                <w:bCs/>
                <w:color w:val="000000" w:themeColor="text1"/>
                <w:lang w:val="cs-CZ"/>
              </w:rPr>
              <w:t xml:space="preserve">učivo </w:t>
            </w:r>
          </w:p>
          <w:p w14:paraId="3E91ACA7"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vznik bipolárního světa</w:t>
            </w:r>
          </w:p>
          <w:p w14:paraId="759958E8"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železná opona</w:t>
            </w:r>
          </w:p>
          <w:p w14:paraId="16F4BF1C"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dílčí konflikty studené války</w:t>
            </w:r>
          </w:p>
          <w:p w14:paraId="46544E58"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závody ve zbrojení a dobývání vesmíru</w:t>
            </w:r>
          </w:p>
          <w:p w14:paraId="2B4E5026"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kultura II. poloviny 20. století</w:t>
            </w:r>
          </w:p>
          <w:p w14:paraId="766594E6"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politická situace poválečného Československa</w:t>
            </w:r>
          </w:p>
          <w:p w14:paraId="320E2641"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nástup komunismu k moci</w:t>
            </w:r>
          </w:p>
          <w:p w14:paraId="63DE5843"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politické procesy v Československu</w:t>
            </w:r>
          </w:p>
          <w:p w14:paraId="63ECFB92"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pražské jaro</w:t>
            </w:r>
          </w:p>
          <w:p w14:paraId="157C0C33" w14:textId="77777777" w:rsidR="00E027DE" w:rsidRPr="00E027DE" w:rsidRDefault="00E027DE" w:rsidP="00E027DE">
            <w:pPr>
              <w:spacing w:after="0" w:line="240" w:lineRule="auto"/>
              <w:rPr>
                <w:rFonts w:ascii="Arial" w:eastAsia="8000035A-Identity-H" w:hAnsi="Arial" w:cs="Arial"/>
                <w:color w:val="000000" w:themeColor="text1"/>
                <w:lang w:val="cs-CZ"/>
              </w:rPr>
            </w:pPr>
          </w:p>
        </w:tc>
      </w:tr>
    </w:tbl>
    <w:p w14:paraId="5DA2BD75" w14:textId="77777777" w:rsidR="00E027DE" w:rsidRPr="00E027DE" w:rsidRDefault="00E027DE" w:rsidP="00E027DE">
      <w:pPr>
        <w:autoSpaceDE w:val="0"/>
        <w:autoSpaceDN w:val="0"/>
        <w:adjustRightInd w:val="0"/>
        <w:spacing w:after="0" w:line="240" w:lineRule="auto"/>
        <w:jc w:val="center"/>
        <w:rPr>
          <w:rFonts w:ascii="Arial" w:eastAsia="800001B1-Identity-H" w:hAnsi="Arial" w:cs="Arial"/>
          <w:b/>
          <w:bCs/>
          <w:color w:val="000000" w:themeColor="text1"/>
          <w:lang w:val="cs-CZ"/>
        </w:rPr>
      </w:pPr>
    </w:p>
    <w:p w14:paraId="474B11DD"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25F91564"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5FB66974" w14:textId="11746A22" w:rsidR="00E027DE" w:rsidRPr="00E027DE" w:rsidRDefault="002349B2"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D (5</w:t>
      </w:r>
      <w:r w:rsidR="00E027DE" w:rsidRPr="00E027DE">
        <w:rPr>
          <w:rFonts w:ascii="Arial" w:eastAsia="8000035C-Identity-H" w:hAnsi="Arial" w:cs="Arial"/>
          <w:color w:val="000000" w:themeColor="text1"/>
          <w:lang w:val="cs-CZ"/>
        </w:rPr>
        <w:t>. ročník): Moderní dějiny</w:t>
      </w:r>
    </w:p>
    <w:p w14:paraId="73F875F5" w14:textId="2431CE13"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1DD22AA6" w14:textId="56D84675" w:rsidR="00E027DE" w:rsidRPr="00E027DE" w:rsidRDefault="00D8348E"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Ekonomická integrace, globalizace</w:t>
      </w:r>
    </w:p>
    <w:p w14:paraId="22BAD27C" w14:textId="0F741764" w:rsidR="00E027DE" w:rsidRPr="00E027DE" w:rsidRDefault="00D8348E"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Základy filozofie a religionistiky</w:t>
      </w:r>
    </w:p>
    <w:p w14:paraId="7429B104"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7E78DBB6" w14:textId="53099D31" w:rsidR="00E027DE" w:rsidRPr="00E027DE" w:rsidRDefault="002349B2"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D (5</w:t>
      </w:r>
      <w:r w:rsidR="00E027DE" w:rsidRPr="00E027DE">
        <w:rPr>
          <w:rFonts w:ascii="Arial" w:eastAsia="8000035C-Identity-H" w:hAnsi="Arial" w:cs="Arial"/>
          <w:color w:val="000000" w:themeColor="text1"/>
          <w:lang w:val="cs-CZ"/>
        </w:rPr>
        <w:t>. ročník): Moderní dějiny</w:t>
      </w:r>
    </w:p>
    <w:p w14:paraId="7D91DFA8" w14:textId="23CD917A"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603E2AB0" w14:textId="1160A67C" w:rsidR="00E027DE" w:rsidRPr="00E027DE" w:rsidRDefault="00D8348E"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Ekonomická integrace, globalizace</w:t>
      </w:r>
    </w:p>
    <w:p w14:paraId="4BF8891D" w14:textId="739E6459" w:rsidR="00E027DE" w:rsidRPr="00E027DE" w:rsidRDefault="00D8348E"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Základy filozofie a religionistiky</w:t>
      </w:r>
    </w:p>
    <w:p w14:paraId="18B0FBF3" w14:textId="77777777" w:rsidR="00E027DE" w:rsidRPr="00E027DE" w:rsidRDefault="00E027DE" w:rsidP="00E027DE">
      <w:pPr>
        <w:tabs>
          <w:tab w:val="left" w:pos="540"/>
        </w:tabs>
        <w:spacing w:after="0" w:line="240" w:lineRule="auto"/>
        <w:jc w:val="center"/>
        <w:rPr>
          <w:rFonts w:ascii="Arial" w:eastAsia="Arial" w:hAnsi="Arial" w:cs="Arial"/>
          <w:b/>
          <w:bCs/>
          <w:color w:val="000000" w:themeColor="text1"/>
          <w:lang w:val="cs-CZ"/>
        </w:rPr>
      </w:pPr>
    </w:p>
    <w:p w14:paraId="58BE47A8" w14:textId="77777777" w:rsidR="00E027DE" w:rsidRPr="00E027DE" w:rsidRDefault="00E027DE" w:rsidP="00E027DE">
      <w:pPr>
        <w:tabs>
          <w:tab w:val="left" w:pos="540"/>
        </w:tabs>
        <w:spacing w:after="0" w:line="240" w:lineRule="auto"/>
        <w:jc w:val="center"/>
        <w:rPr>
          <w:rFonts w:ascii="Arial" w:eastAsia="Arial" w:hAnsi="Arial" w:cs="Arial"/>
          <w:b/>
          <w:bCs/>
          <w:color w:val="000000" w:themeColor="text1"/>
          <w:sz w:val="24"/>
          <w:szCs w:val="24"/>
          <w:lang w:val="cs-CZ"/>
        </w:rPr>
      </w:pPr>
      <w:r w:rsidRPr="00E027DE">
        <w:rPr>
          <w:rFonts w:ascii="Arial" w:eastAsia="Arial" w:hAnsi="Arial" w:cs="Arial"/>
          <w:b/>
          <w:bCs/>
          <w:color w:val="000000" w:themeColor="text1"/>
          <w:lang w:val="cs-CZ"/>
        </w:rPr>
        <w:t>Otázka č. 19 - PÁD ŽELEZNÉ OPONY, ROZPAD SSSR, EUROAMERICKÁ INTEGRACE/ČESKOSLOVENSKO V LETECH 1968–1989</w:t>
      </w:r>
    </w:p>
    <w:tbl>
      <w:tblPr>
        <w:tblW w:w="0" w:type="auto"/>
        <w:tblLook w:val="04A0" w:firstRow="1" w:lastRow="0" w:firstColumn="1" w:lastColumn="0" w:noHBand="0" w:noVBand="1"/>
      </w:tblPr>
      <w:tblGrid>
        <w:gridCol w:w="4639"/>
        <w:gridCol w:w="4413"/>
      </w:tblGrid>
      <w:tr w:rsidR="00E027DE" w:rsidRPr="00E027DE" w14:paraId="3B707712" w14:textId="77777777" w:rsidTr="00E027DE">
        <w:trPr>
          <w:trHeight w:val="300"/>
        </w:trPr>
        <w:tc>
          <w:tcPr>
            <w:tcW w:w="46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CFE295" w14:textId="77777777" w:rsidR="00E027DE" w:rsidRPr="00E027DE" w:rsidRDefault="00E027DE" w:rsidP="00E027DE">
            <w:pPr>
              <w:rPr>
                <w:lang w:val="cs-CZ"/>
              </w:rPr>
            </w:pPr>
            <w:r w:rsidRPr="00E027DE">
              <w:rPr>
                <w:rFonts w:ascii="Arial" w:eastAsia="Arial" w:hAnsi="Arial" w:cs="Arial"/>
                <w:b/>
                <w:bCs/>
                <w:color w:val="000000" w:themeColor="text1"/>
                <w:lang w:val="cs-CZ"/>
              </w:rPr>
              <w:lastRenderedPageBreak/>
              <w:t xml:space="preserve">výstupy </w:t>
            </w:r>
            <w:r w:rsidRPr="00E027DE">
              <w:rPr>
                <w:rFonts w:ascii="Arial" w:eastAsia="Arial" w:hAnsi="Arial" w:cs="Arial"/>
                <w:color w:val="000000" w:themeColor="text1"/>
                <w:sz w:val="24"/>
                <w:szCs w:val="24"/>
                <w:lang w:val="cs-CZ"/>
              </w:rPr>
              <w:t xml:space="preserve"> </w:t>
            </w:r>
          </w:p>
          <w:p w14:paraId="40342CD8" w14:textId="77777777" w:rsidR="00E027DE" w:rsidRPr="00E027DE" w:rsidRDefault="00E027DE" w:rsidP="00E027DE">
            <w:pPr>
              <w:rPr>
                <w:lang w:val="cs-CZ"/>
              </w:rPr>
            </w:pPr>
            <w:r w:rsidRPr="00E027DE">
              <w:rPr>
                <w:rFonts w:ascii="Arial" w:eastAsia="Arial"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w:t>
            </w:r>
            <w:r w:rsidRPr="00E027DE">
              <w:rPr>
                <w:rFonts w:ascii="Arial" w:eastAsia="Arial" w:hAnsi="Arial" w:cs="Arial"/>
                <w:color w:val="000000" w:themeColor="text1"/>
                <w:lang w:val="cs-CZ"/>
              </w:rPr>
              <w:t xml:space="preserve"> 19</w:t>
            </w:r>
          </w:p>
          <w:p w14:paraId="2CA93595" w14:textId="77777777" w:rsidR="00E027DE" w:rsidRPr="00E027DE" w:rsidRDefault="00E027DE" w:rsidP="00E027DE">
            <w:pPr>
              <w:rPr>
                <w:lang w:val="cs-CZ"/>
              </w:rPr>
            </w:pPr>
            <w:r w:rsidRPr="00E027DE">
              <w:rPr>
                <w:rFonts w:ascii="Arial" w:eastAsia="Arial" w:hAnsi="Arial" w:cs="Arial"/>
                <w:color w:val="000000" w:themeColor="text1"/>
                <w:sz w:val="24"/>
                <w:szCs w:val="24"/>
                <w:lang w:val="cs-CZ"/>
              </w:rPr>
              <w:t xml:space="preserve"> </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796A2B" w14:textId="77777777" w:rsidR="00E027DE" w:rsidRPr="00E027DE" w:rsidRDefault="00E027DE" w:rsidP="00E027DE">
            <w:pPr>
              <w:spacing w:after="0" w:line="240" w:lineRule="auto"/>
              <w:rPr>
                <w:rFonts w:ascii="Arial" w:eastAsia="8000035A-Identity-H" w:hAnsi="Arial" w:cs="Arial"/>
                <w:color w:val="000000" w:themeColor="text1"/>
                <w:lang w:val="cs-CZ"/>
              </w:rPr>
            </w:pPr>
            <w:r w:rsidRPr="00E027DE">
              <w:rPr>
                <w:rFonts w:ascii="Arial" w:eastAsia="Arial" w:hAnsi="Arial" w:cs="Arial"/>
                <w:b/>
                <w:bCs/>
                <w:color w:val="000000" w:themeColor="text1"/>
                <w:lang w:val="cs-CZ"/>
              </w:rPr>
              <w:t>učivo</w:t>
            </w:r>
            <w:r w:rsidRPr="00E027DE">
              <w:rPr>
                <w:rFonts w:ascii="Arial" w:eastAsia="Arial" w:hAnsi="Arial" w:cs="Arial"/>
                <w:color w:val="000000" w:themeColor="text1"/>
                <w:lang w:val="cs-CZ"/>
              </w:rPr>
              <w:t xml:space="preserve"> </w:t>
            </w:r>
          </w:p>
          <w:p w14:paraId="36EAFA0B" w14:textId="77777777" w:rsidR="00E027DE" w:rsidRPr="00E027DE" w:rsidRDefault="00E027DE" w:rsidP="00E027DE">
            <w:pPr>
              <w:spacing w:after="0" w:line="240" w:lineRule="auto"/>
              <w:rPr>
                <w:rFonts w:ascii="Arial" w:eastAsia="Arial" w:hAnsi="Arial" w:cs="Arial"/>
                <w:color w:val="000000" w:themeColor="text1"/>
                <w:sz w:val="24"/>
                <w:szCs w:val="24"/>
                <w:lang w:val="cs-CZ"/>
              </w:rPr>
            </w:pPr>
          </w:p>
          <w:p w14:paraId="6F874CBD"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rozpad sovětského bloku</w:t>
            </w:r>
          </w:p>
          <w:p w14:paraId="3497D936"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vznik Evropské unie</w:t>
            </w:r>
          </w:p>
          <w:p w14:paraId="4074AB7B"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rozšiřování NATO</w:t>
            </w:r>
          </w:p>
          <w:p w14:paraId="56E376BB"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občanská válka v Jugoslávii</w:t>
            </w:r>
          </w:p>
          <w:p w14:paraId="6F4ED719"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xml:space="preserve">- válka v Perském zálivu </w:t>
            </w:r>
          </w:p>
          <w:p w14:paraId="3E9EBAE4"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světová politika 90. let 20. století</w:t>
            </w:r>
          </w:p>
          <w:p w14:paraId="6A748A60"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invaze vojsk Varšavské smlouvy</w:t>
            </w:r>
          </w:p>
          <w:p w14:paraId="13ED8501"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xml:space="preserve">- jednání v Moskvě </w:t>
            </w:r>
          </w:p>
          <w:p w14:paraId="1A144212"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Jan Palach</w:t>
            </w:r>
          </w:p>
          <w:p w14:paraId="163763B0"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normalizace</w:t>
            </w:r>
          </w:p>
          <w:p w14:paraId="65F824C9"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xml:space="preserve">- Charta 77 </w:t>
            </w:r>
          </w:p>
          <w:p w14:paraId="7BA828A7"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veřejné protesty z let 1988/1989</w:t>
            </w:r>
          </w:p>
          <w:p w14:paraId="7D2C959C" w14:textId="77777777" w:rsidR="00E027DE" w:rsidRPr="00E027DE" w:rsidRDefault="00E027DE" w:rsidP="00E027DE">
            <w:pPr>
              <w:tabs>
                <w:tab w:val="left" w:pos="540"/>
              </w:tabs>
              <w:spacing w:after="0" w:line="240" w:lineRule="auto"/>
              <w:rPr>
                <w:color w:val="000000" w:themeColor="text1"/>
                <w:lang w:val="cs-CZ"/>
              </w:rPr>
            </w:pPr>
            <w:r w:rsidRPr="00E027DE">
              <w:rPr>
                <w:rFonts w:ascii="Arial" w:eastAsia="8000035A-Identity-H" w:hAnsi="Arial" w:cs="Arial"/>
                <w:color w:val="000000" w:themeColor="text1"/>
                <w:lang w:val="cs-CZ"/>
              </w:rPr>
              <w:t xml:space="preserve">- sametová revoluce </w:t>
            </w:r>
          </w:p>
          <w:p w14:paraId="3274871F"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p>
        </w:tc>
      </w:tr>
    </w:tbl>
    <w:p w14:paraId="6494B9F7" w14:textId="77777777" w:rsidR="00E027DE" w:rsidRPr="00E027DE" w:rsidRDefault="00E027DE" w:rsidP="00E027DE">
      <w:pPr>
        <w:autoSpaceDE w:val="0"/>
        <w:autoSpaceDN w:val="0"/>
        <w:adjustRightInd w:val="0"/>
        <w:spacing w:after="0" w:line="240" w:lineRule="auto"/>
        <w:rPr>
          <w:rFonts w:ascii="Arial" w:eastAsia="8000035A-Identity-H" w:hAnsi="Arial" w:cs="Arial"/>
          <w:color w:val="000000" w:themeColor="text1"/>
          <w:lang w:val="cs-CZ"/>
        </w:rPr>
      </w:pPr>
    </w:p>
    <w:p w14:paraId="38AF1D0F" w14:textId="77777777" w:rsidR="00E027DE" w:rsidRPr="00E027DE" w:rsidRDefault="00E027DE" w:rsidP="00E027DE">
      <w:pPr>
        <w:autoSpaceDE w:val="0"/>
        <w:autoSpaceDN w:val="0"/>
        <w:adjustRightInd w:val="0"/>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přesahy</w:t>
      </w:r>
    </w:p>
    <w:p w14:paraId="30FAAA9B" w14:textId="77777777" w:rsidR="00E027DE" w:rsidRPr="00E027DE" w:rsidRDefault="00E027DE" w:rsidP="00E027DE">
      <w:pPr>
        <w:autoSpaceDE w:val="0"/>
        <w:autoSpaceDN w:val="0"/>
        <w:adjustRightInd w:val="0"/>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1B6FD434" w14:textId="62D12DBC" w:rsidR="00E027DE" w:rsidRPr="00E027DE" w:rsidRDefault="002349B2" w:rsidP="00E027DE">
      <w:pPr>
        <w:autoSpaceDE w:val="0"/>
        <w:autoSpaceDN w:val="0"/>
        <w:adjustRightInd w:val="0"/>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D (5</w:t>
      </w:r>
      <w:r w:rsidR="00E027DE" w:rsidRPr="00E027DE">
        <w:rPr>
          <w:rFonts w:ascii="Arial" w:eastAsia="8000035C-Identity-H" w:hAnsi="Arial" w:cs="Arial"/>
          <w:color w:val="000000" w:themeColor="text1"/>
          <w:lang w:val="cs-CZ"/>
        </w:rPr>
        <w:t>. ročník): Moderní dějiny</w:t>
      </w:r>
    </w:p>
    <w:p w14:paraId="2C2C84D7" w14:textId="2152C70E" w:rsidR="00E027DE" w:rsidRPr="00E027DE" w:rsidRDefault="00D8348E" w:rsidP="00E027DE">
      <w:pPr>
        <w:autoSpaceDE w:val="0"/>
        <w:autoSpaceDN w:val="0"/>
        <w:adjustRightInd w:val="0"/>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42F0FD8D" w14:textId="2F95DC4B" w:rsidR="00E027DE" w:rsidRPr="00E027DE" w:rsidRDefault="00D8348E" w:rsidP="00E027DE">
      <w:pPr>
        <w:autoSpaceDE w:val="0"/>
        <w:autoSpaceDN w:val="0"/>
        <w:adjustRightInd w:val="0"/>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Ekonomická integrace, globalizace</w:t>
      </w:r>
    </w:p>
    <w:p w14:paraId="323BF512" w14:textId="293F20F4" w:rsidR="00E027DE" w:rsidRPr="00E027DE" w:rsidRDefault="00D8348E" w:rsidP="00E027DE">
      <w:pPr>
        <w:autoSpaceDE w:val="0"/>
        <w:autoSpaceDN w:val="0"/>
        <w:adjustRightInd w:val="0"/>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Základy filozofie a religionistiky</w:t>
      </w:r>
    </w:p>
    <w:p w14:paraId="41358E21" w14:textId="77777777" w:rsidR="00E027DE" w:rsidRPr="00E027DE" w:rsidRDefault="00E027DE" w:rsidP="00E027DE">
      <w:pPr>
        <w:autoSpaceDE w:val="0"/>
        <w:autoSpaceDN w:val="0"/>
        <w:adjustRightInd w:val="0"/>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3E9A529E" w14:textId="2A3B11E5" w:rsidR="00E027DE" w:rsidRPr="00E027DE" w:rsidRDefault="00E027DE" w:rsidP="00E027DE">
      <w:pPr>
        <w:autoSpaceDE w:val="0"/>
        <w:autoSpaceDN w:val="0"/>
        <w:adjustRightInd w:val="0"/>
        <w:spacing w:after="0" w:line="240" w:lineRule="auto"/>
        <w:rPr>
          <w:rFonts w:ascii="Arial" w:eastAsia="8000035C-Identity-H" w:hAnsi="Arial" w:cs="Arial"/>
          <w:color w:val="000000" w:themeColor="text1"/>
          <w:lang w:val="cs-CZ"/>
        </w:rPr>
      </w:pPr>
      <w:r w:rsidRPr="00E027DE">
        <w:rPr>
          <w:rFonts w:ascii="Arial" w:eastAsia="8000035C-Identity-H" w:hAnsi="Arial" w:cs="Arial"/>
          <w:color w:val="000000" w:themeColor="text1"/>
          <w:lang w:val="cs-CZ"/>
        </w:rPr>
        <w:t>D (</w:t>
      </w:r>
      <w:r w:rsidR="002349B2">
        <w:rPr>
          <w:rFonts w:ascii="Arial" w:eastAsia="8000035C-Identity-H" w:hAnsi="Arial" w:cs="Arial"/>
          <w:color w:val="000000" w:themeColor="text1"/>
          <w:lang w:val="cs-CZ"/>
        </w:rPr>
        <w:t>5</w:t>
      </w:r>
      <w:r w:rsidRPr="00E027DE">
        <w:rPr>
          <w:rFonts w:ascii="Arial" w:eastAsia="8000035C-Identity-H" w:hAnsi="Arial" w:cs="Arial"/>
          <w:color w:val="000000" w:themeColor="text1"/>
          <w:lang w:val="cs-CZ"/>
        </w:rPr>
        <w:t>. ročník): Moderní dějiny</w:t>
      </w:r>
    </w:p>
    <w:p w14:paraId="41604DF1" w14:textId="6476E12B" w:rsidR="00E027DE" w:rsidRPr="00E027DE" w:rsidRDefault="00D8348E" w:rsidP="00E027DE">
      <w:pPr>
        <w:autoSpaceDE w:val="0"/>
        <w:autoSpaceDN w:val="0"/>
        <w:adjustRightInd w:val="0"/>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269AE886" w14:textId="2A5BB7C5" w:rsidR="00E027DE" w:rsidRPr="00E027DE" w:rsidRDefault="00D8348E" w:rsidP="00E027DE">
      <w:pPr>
        <w:autoSpaceDE w:val="0"/>
        <w:autoSpaceDN w:val="0"/>
        <w:adjustRightInd w:val="0"/>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Ekonomická integrace, globalizace</w:t>
      </w:r>
    </w:p>
    <w:p w14:paraId="1FD72B95" w14:textId="41040422" w:rsidR="00E027DE" w:rsidRPr="00E027DE" w:rsidRDefault="00D8348E" w:rsidP="00E027DE">
      <w:pPr>
        <w:autoSpaceDE w:val="0"/>
        <w:autoSpaceDN w:val="0"/>
        <w:adjustRightInd w:val="0"/>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Základy filozofie a religionistiky</w:t>
      </w:r>
    </w:p>
    <w:p w14:paraId="1CAFB0DF" w14:textId="77777777" w:rsidR="00E027DE" w:rsidRPr="00E027DE" w:rsidRDefault="00E027DE" w:rsidP="00E027DE">
      <w:pPr>
        <w:tabs>
          <w:tab w:val="left" w:pos="540"/>
        </w:tabs>
        <w:autoSpaceDE w:val="0"/>
        <w:autoSpaceDN w:val="0"/>
        <w:adjustRightInd w:val="0"/>
        <w:spacing w:after="0" w:line="240" w:lineRule="auto"/>
        <w:rPr>
          <w:rFonts w:ascii="Arial" w:eastAsia="Arial" w:hAnsi="Arial" w:cs="Arial"/>
          <w:b/>
          <w:bCs/>
          <w:color w:val="000000" w:themeColor="text1"/>
          <w:sz w:val="24"/>
          <w:szCs w:val="24"/>
          <w:lang w:val="cs-CZ"/>
        </w:rPr>
      </w:pPr>
    </w:p>
    <w:p w14:paraId="1B212844" w14:textId="77777777" w:rsidR="00E027DE" w:rsidRPr="00E027DE" w:rsidRDefault="00E027DE" w:rsidP="00E027DE">
      <w:pPr>
        <w:tabs>
          <w:tab w:val="left" w:pos="540"/>
        </w:tabs>
        <w:spacing w:after="0" w:line="240" w:lineRule="auto"/>
        <w:jc w:val="center"/>
        <w:rPr>
          <w:rFonts w:ascii="Arial" w:eastAsia="Arial" w:hAnsi="Arial" w:cs="Arial"/>
          <w:b/>
          <w:bCs/>
          <w:color w:val="000000" w:themeColor="text1"/>
          <w:lang w:val="cs-CZ"/>
        </w:rPr>
      </w:pPr>
      <w:r w:rsidRPr="00E027DE">
        <w:rPr>
          <w:rFonts w:ascii="Arial" w:eastAsia="Arial" w:hAnsi="Arial" w:cs="Arial"/>
          <w:b/>
          <w:bCs/>
          <w:color w:val="000000" w:themeColor="text1"/>
          <w:lang w:val="cs-CZ"/>
        </w:rPr>
        <w:t>Otázka č. 20 - KONFLIKTY SOUČASNOSTI, RIZIKA MODERNÍ DOBY, NOVÉ VELMOCI NA VZESTUPU/ČESKÁ REPUBLIKA JAKO SOUČÁST MODERNÍHO SVĚTA</w:t>
      </w:r>
    </w:p>
    <w:tbl>
      <w:tblPr>
        <w:tblW w:w="0" w:type="auto"/>
        <w:tblLook w:val="04A0" w:firstRow="1" w:lastRow="0" w:firstColumn="1" w:lastColumn="0" w:noHBand="0" w:noVBand="1"/>
      </w:tblPr>
      <w:tblGrid>
        <w:gridCol w:w="4638"/>
        <w:gridCol w:w="4414"/>
      </w:tblGrid>
      <w:tr w:rsidR="00E027DE" w:rsidRPr="00E027DE" w14:paraId="278A42EC" w14:textId="77777777" w:rsidTr="00E027DE">
        <w:trPr>
          <w:trHeight w:val="300"/>
        </w:trPr>
        <w:tc>
          <w:tcPr>
            <w:tcW w:w="46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127698" w14:textId="77777777" w:rsidR="00E027DE" w:rsidRPr="00E027DE" w:rsidRDefault="00E027DE" w:rsidP="00E027DE">
            <w:pPr>
              <w:rPr>
                <w:lang w:val="cs-CZ"/>
              </w:rPr>
            </w:pPr>
            <w:r w:rsidRPr="00E027DE">
              <w:rPr>
                <w:rFonts w:ascii="Arial" w:eastAsia="Arial" w:hAnsi="Arial" w:cs="Arial"/>
                <w:b/>
                <w:bCs/>
                <w:color w:val="000000" w:themeColor="text1"/>
                <w:lang w:val="cs-CZ"/>
              </w:rPr>
              <w:t>výstupy</w:t>
            </w:r>
            <w:r w:rsidRPr="00E027DE">
              <w:rPr>
                <w:rFonts w:ascii="Arial" w:eastAsia="Arial" w:hAnsi="Arial" w:cs="Arial"/>
                <w:b/>
                <w:bCs/>
                <w:color w:val="000000" w:themeColor="text1"/>
                <w:sz w:val="24"/>
                <w:szCs w:val="24"/>
                <w:lang w:val="cs-CZ"/>
              </w:rPr>
              <w:t xml:space="preserve"> </w:t>
            </w:r>
            <w:r w:rsidRPr="00E027DE">
              <w:rPr>
                <w:rFonts w:ascii="Arial" w:eastAsia="Arial" w:hAnsi="Arial" w:cs="Arial"/>
                <w:color w:val="000000" w:themeColor="text1"/>
                <w:sz w:val="24"/>
                <w:szCs w:val="24"/>
                <w:lang w:val="cs-CZ"/>
              </w:rPr>
              <w:t xml:space="preserve"> </w:t>
            </w:r>
          </w:p>
          <w:p w14:paraId="795C8067" w14:textId="77777777" w:rsidR="00E027DE" w:rsidRPr="00E027DE" w:rsidRDefault="00E027DE" w:rsidP="00E027DE">
            <w:pPr>
              <w:rPr>
                <w:lang w:val="cs-CZ"/>
              </w:rPr>
            </w:pPr>
            <w:r w:rsidRPr="00E027DE">
              <w:rPr>
                <w:rFonts w:ascii="Arial" w:eastAsia="Arial" w:hAnsi="Arial" w:cs="Arial"/>
                <w:color w:val="000000" w:themeColor="text1"/>
                <w:lang w:val="cs-CZ"/>
              </w:rPr>
              <w:t xml:space="preserve">● </w:t>
            </w:r>
            <w:r w:rsidRPr="00E027DE">
              <w:rPr>
                <w:rFonts w:ascii="Arial" w:eastAsia="80000358-Identity-H" w:hAnsi="Arial" w:cs="Arial"/>
                <w:color w:val="000000" w:themeColor="text1"/>
                <w:lang w:val="cs-CZ"/>
              </w:rPr>
              <w:t>objasní učivo maturitní otázky č.</w:t>
            </w:r>
            <w:r w:rsidRPr="00E027DE">
              <w:rPr>
                <w:rFonts w:ascii="Arial" w:eastAsia="Arial" w:hAnsi="Arial" w:cs="Arial"/>
                <w:color w:val="000000" w:themeColor="text1"/>
                <w:lang w:val="cs-CZ"/>
              </w:rPr>
              <w:t xml:space="preserve"> 20</w:t>
            </w:r>
          </w:p>
          <w:p w14:paraId="6CB6F1CA" w14:textId="77777777" w:rsidR="00E027DE" w:rsidRPr="00E027DE" w:rsidRDefault="00E027DE" w:rsidP="00E027DE">
            <w:pPr>
              <w:rPr>
                <w:lang w:val="cs-CZ"/>
              </w:rPr>
            </w:pPr>
            <w:r w:rsidRPr="00E027DE">
              <w:rPr>
                <w:rFonts w:ascii="Arial" w:eastAsia="Arial" w:hAnsi="Arial" w:cs="Arial"/>
                <w:color w:val="000000" w:themeColor="text1"/>
                <w:sz w:val="24"/>
                <w:szCs w:val="24"/>
                <w:lang w:val="cs-CZ"/>
              </w:rPr>
              <w:t xml:space="preserve"> </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66D4AF" w14:textId="77777777" w:rsidR="00E027DE" w:rsidRPr="00E027DE" w:rsidRDefault="00E027DE" w:rsidP="00E027DE">
            <w:pPr>
              <w:rPr>
                <w:rFonts w:ascii="Arial" w:eastAsia="Arial" w:hAnsi="Arial" w:cs="Arial"/>
                <w:color w:val="000000" w:themeColor="text1"/>
                <w:lang w:val="cs-CZ"/>
              </w:rPr>
            </w:pPr>
            <w:r w:rsidRPr="00E027DE">
              <w:rPr>
                <w:rFonts w:ascii="Arial" w:eastAsia="Arial" w:hAnsi="Arial" w:cs="Arial"/>
                <w:b/>
                <w:bCs/>
                <w:color w:val="000000" w:themeColor="text1"/>
                <w:lang w:val="cs-CZ"/>
              </w:rPr>
              <w:t>učivo</w:t>
            </w:r>
            <w:r w:rsidRPr="00E027DE">
              <w:rPr>
                <w:rFonts w:ascii="Arial" w:eastAsia="Arial" w:hAnsi="Arial" w:cs="Arial"/>
                <w:color w:val="000000" w:themeColor="text1"/>
                <w:lang w:val="cs-CZ"/>
              </w:rPr>
              <w:t xml:space="preserve"> </w:t>
            </w:r>
          </w:p>
          <w:p w14:paraId="20FA129F"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Arial" w:hAnsi="Arial" w:cs="Arial"/>
                <w:color w:val="000000" w:themeColor="text1"/>
                <w:lang w:val="cs-CZ"/>
              </w:rPr>
              <w:t xml:space="preserve">- </w:t>
            </w:r>
            <w:r w:rsidRPr="00E027DE">
              <w:rPr>
                <w:rFonts w:ascii="Arial" w:eastAsia="8000035A-Identity-H" w:hAnsi="Arial" w:cs="Arial"/>
                <w:color w:val="000000" w:themeColor="text1"/>
                <w:lang w:val="cs-CZ"/>
              </w:rPr>
              <w:t>válka proti terorismu</w:t>
            </w:r>
          </w:p>
          <w:p w14:paraId="34A91775"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náboženský fundamentalismus</w:t>
            </w:r>
          </w:p>
          <w:p w14:paraId="55F5B819"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ekologické problémy</w:t>
            </w:r>
          </w:p>
          <w:p w14:paraId="4EA473B1"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soužití kulturně rozmanitého světa</w:t>
            </w:r>
          </w:p>
          <w:p w14:paraId="15F73AA0"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evropská integrace východní Evropy</w:t>
            </w:r>
          </w:p>
          <w:p w14:paraId="4890C020"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Václav Havel</w:t>
            </w:r>
          </w:p>
          <w:p w14:paraId="742767B6"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rozpad Československa</w:t>
            </w:r>
          </w:p>
          <w:p w14:paraId="26C29406"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vstup ČR do mezinárodních organizací</w:t>
            </w:r>
          </w:p>
          <w:p w14:paraId="11B57B08"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r w:rsidRPr="00E027DE">
              <w:rPr>
                <w:rFonts w:ascii="Arial" w:eastAsia="8000035A-Identity-H" w:hAnsi="Arial" w:cs="Arial"/>
                <w:color w:val="000000" w:themeColor="text1"/>
                <w:lang w:val="cs-CZ"/>
              </w:rPr>
              <w:t>- politická situace v ČR po sametové revoluci do roku 2004</w:t>
            </w:r>
          </w:p>
          <w:p w14:paraId="7A3D9501" w14:textId="77777777" w:rsidR="00E027DE" w:rsidRPr="00E027DE" w:rsidRDefault="00E027DE" w:rsidP="00E027DE">
            <w:pPr>
              <w:tabs>
                <w:tab w:val="left" w:pos="540"/>
              </w:tabs>
              <w:spacing w:after="0" w:line="240" w:lineRule="auto"/>
              <w:rPr>
                <w:rFonts w:ascii="Arial" w:eastAsia="8000035A-Identity-H" w:hAnsi="Arial" w:cs="Arial"/>
                <w:color w:val="000000" w:themeColor="text1"/>
                <w:lang w:val="cs-CZ"/>
              </w:rPr>
            </w:pPr>
          </w:p>
        </w:tc>
      </w:tr>
    </w:tbl>
    <w:p w14:paraId="7E361F70" w14:textId="77777777" w:rsidR="00E027DE" w:rsidRPr="00E027DE" w:rsidRDefault="00E027DE" w:rsidP="00E027DE">
      <w:pPr>
        <w:autoSpaceDE w:val="0"/>
        <w:autoSpaceDN w:val="0"/>
        <w:adjustRightInd w:val="0"/>
        <w:spacing w:after="0" w:line="240" w:lineRule="auto"/>
        <w:jc w:val="center"/>
        <w:rPr>
          <w:rFonts w:ascii="Arial" w:eastAsia="800001B1-Identity-H" w:hAnsi="Arial" w:cs="Arial"/>
          <w:b/>
          <w:bCs/>
          <w:color w:val="000000"/>
          <w:lang w:val="cs-CZ"/>
        </w:rPr>
      </w:pPr>
    </w:p>
    <w:p w14:paraId="7D61055E"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1BF-Identity-H" w:hAnsi="Arial" w:cs="Arial"/>
          <w:color w:val="000000" w:themeColor="text1"/>
          <w:lang w:val="cs-CZ"/>
        </w:rPr>
        <w:t>přesahy</w:t>
      </w:r>
      <w:r w:rsidRPr="00E027DE">
        <w:rPr>
          <w:rFonts w:ascii="Arial" w:eastAsia="8000035B-Identity-H" w:hAnsi="Arial" w:cs="Arial"/>
          <w:color w:val="000000" w:themeColor="text1"/>
          <w:lang w:val="cs-CZ"/>
        </w:rPr>
        <w:t xml:space="preserve"> </w:t>
      </w:r>
    </w:p>
    <w:p w14:paraId="0E17E6C1" w14:textId="77777777" w:rsidR="00E027DE" w:rsidRPr="00E027DE" w:rsidRDefault="00E027DE" w:rsidP="00E027DE">
      <w:pPr>
        <w:spacing w:after="0" w:line="240" w:lineRule="auto"/>
        <w:rPr>
          <w:rFonts w:ascii="Arial" w:eastAsia="8000035B-Identity-H" w:hAnsi="Arial" w:cs="Arial"/>
          <w:color w:val="000000" w:themeColor="text1"/>
          <w:lang w:val="cs-CZ"/>
        </w:rPr>
      </w:pPr>
      <w:r w:rsidRPr="00E027DE">
        <w:rPr>
          <w:rFonts w:ascii="Arial" w:eastAsia="8000035B-Identity-H" w:hAnsi="Arial" w:cs="Arial"/>
          <w:color w:val="000000" w:themeColor="text1"/>
          <w:lang w:val="cs-CZ"/>
        </w:rPr>
        <w:t>Do:</w:t>
      </w:r>
    </w:p>
    <w:p w14:paraId="45FC3A7A" w14:textId="69B493CC" w:rsidR="00E027DE" w:rsidRPr="00E027DE" w:rsidRDefault="002349B2"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D (5</w:t>
      </w:r>
      <w:r w:rsidR="00E027DE" w:rsidRPr="00E027DE">
        <w:rPr>
          <w:rFonts w:ascii="Arial" w:eastAsia="8000035C-Identity-H" w:hAnsi="Arial" w:cs="Arial"/>
          <w:color w:val="000000" w:themeColor="text1"/>
          <w:lang w:val="cs-CZ"/>
        </w:rPr>
        <w:t>. ročník): Moderní dějiny</w:t>
      </w:r>
    </w:p>
    <w:p w14:paraId="785C3548" w14:textId="55F2434B"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0474F8A1" w14:textId="16645CB9" w:rsidR="00E027DE" w:rsidRPr="00E027DE" w:rsidRDefault="00D8348E"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Ekonomická integrace, globalizace</w:t>
      </w:r>
    </w:p>
    <w:p w14:paraId="1672FA81" w14:textId="49294829" w:rsidR="00E027DE" w:rsidRPr="00E027DE" w:rsidRDefault="00D8348E"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Základy filozofie a religionistiky</w:t>
      </w:r>
    </w:p>
    <w:p w14:paraId="5400DB50" w14:textId="77777777" w:rsidR="00E027DE" w:rsidRPr="00E027DE" w:rsidRDefault="00E027DE" w:rsidP="00E027DE">
      <w:pPr>
        <w:spacing w:after="0" w:line="240" w:lineRule="auto"/>
        <w:rPr>
          <w:rFonts w:ascii="Arial" w:eastAsia="8000035D-Identity-H" w:hAnsi="Arial" w:cs="Arial"/>
          <w:color w:val="000000" w:themeColor="text1"/>
          <w:lang w:val="cs-CZ"/>
        </w:rPr>
      </w:pPr>
      <w:r w:rsidRPr="00E027DE">
        <w:rPr>
          <w:rFonts w:ascii="Arial" w:eastAsia="8000035D-Identity-H" w:hAnsi="Arial" w:cs="Arial"/>
          <w:color w:val="000000" w:themeColor="text1"/>
          <w:lang w:val="cs-CZ"/>
        </w:rPr>
        <w:t>Z:</w:t>
      </w:r>
    </w:p>
    <w:p w14:paraId="3FEA6B99" w14:textId="6D156D2C" w:rsidR="00E027DE" w:rsidRPr="00E027DE" w:rsidRDefault="002349B2"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D (5</w:t>
      </w:r>
      <w:r w:rsidR="00E027DE" w:rsidRPr="00E027DE">
        <w:rPr>
          <w:rFonts w:ascii="Arial" w:eastAsia="8000035C-Identity-H" w:hAnsi="Arial" w:cs="Arial"/>
          <w:color w:val="000000" w:themeColor="text1"/>
          <w:lang w:val="cs-CZ"/>
        </w:rPr>
        <w:t>. ročník): Moderní dějiny</w:t>
      </w:r>
    </w:p>
    <w:p w14:paraId="1F2E96C3" w14:textId="5A32D04D" w:rsidR="00E027DE" w:rsidRPr="00E027DE" w:rsidRDefault="00D8348E" w:rsidP="00E027DE">
      <w:pPr>
        <w:spacing w:after="0" w:line="240" w:lineRule="auto"/>
        <w:rPr>
          <w:rFonts w:ascii="Arial" w:eastAsia="800001BF-Identity-H" w:hAnsi="Arial" w:cs="Arial"/>
          <w:color w:val="000000" w:themeColor="text1"/>
          <w:lang w:val="cs-CZ"/>
        </w:rPr>
      </w:pPr>
      <w:proofErr w:type="spellStart"/>
      <w:r>
        <w:rPr>
          <w:rFonts w:ascii="Arial" w:eastAsia="800001BF-Identity-H" w:hAnsi="Arial" w:cs="Arial"/>
          <w:color w:val="000000" w:themeColor="text1"/>
          <w:lang w:val="cs-CZ"/>
        </w:rPr>
        <w:lastRenderedPageBreak/>
        <w:t>Svs</w:t>
      </w:r>
      <w:proofErr w:type="spellEnd"/>
      <w:r>
        <w:rPr>
          <w:rFonts w:ascii="Arial" w:eastAsia="800001BF-Identity-H" w:hAnsi="Arial" w:cs="Arial"/>
          <w:color w:val="000000" w:themeColor="text1"/>
          <w:lang w:val="cs-CZ"/>
        </w:rPr>
        <w:t xml:space="preserve"> (6. ročník)</w:t>
      </w:r>
      <w:r w:rsidR="00E027DE" w:rsidRPr="00E027DE">
        <w:rPr>
          <w:rFonts w:ascii="Arial" w:eastAsia="800001BF-Identity-H" w:hAnsi="Arial" w:cs="Arial"/>
          <w:color w:val="000000" w:themeColor="text1"/>
          <w:lang w:val="cs-CZ"/>
        </w:rPr>
        <w:t>: Vybrané kapitoly z politologie</w:t>
      </w:r>
    </w:p>
    <w:p w14:paraId="595A89EF" w14:textId="66BC4750" w:rsidR="00E027DE" w:rsidRPr="00E027DE" w:rsidRDefault="00D8348E"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Ekonomická integrace, globalizace</w:t>
      </w:r>
    </w:p>
    <w:p w14:paraId="016A8087" w14:textId="46EA2492" w:rsidR="00E027DE" w:rsidRPr="00E027DE" w:rsidRDefault="00D8348E" w:rsidP="00E027DE">
      <w:pPr>
        <w:spacing w:after="0" w:line="240" w:lineRule="auto"/>
        <w:rPr>
          <w:rFonts w:ascii="Arial" w:eastAsia="8000035C-Identity-H" w:hAnsi="Arial" w:cs="Arial"/>
          <w:color w:val="000000" w:themeColor="text1"/>
          <w:lang w:val="cs-CZ"/>
        </w:rPr>
      </w:pPr>
      <w:r>
        <w:rPr>
          <w:rFonts w:ascii="Arial" w:eastAsia="8000035C-Identity-H" w:hAnsi="Arial" w:cs="Arial"/>
          <w:color w:val="000000" w:themeColor="text1"/>
          <w:lang w:val="cs-CZ"/>
        </w:rPr>
        <w:t>ZSV (5. ročník)</w:t>
      </w:r>
      <w:r w:rsidR="00E027DE" w:rsidRPr="00E027DE">
        <w:rPr>
          <w:rFonts w:ascii="Arial" w:eastAsia="8000035C-Identity-H" w:hAnsi="Arial" w:cs="Arial"/>
          <w:color w:val="000000" w:themeColor="text1"/>
          <w:lang w:val="cs-CZ"/>
        </w:rPr>
        <w:t>: Základy filozofie a religionistiky</w:t>
      </w:r>
    </w:p>
    <w:p w14:paraId="6DD16154" w14:textId="77777777" w:rsidR="00E027DE" w:rsidRPr="00E027DE" w:rsidRDefault="00E027DE" w:rsidP="00E027DE">
      <w:pPr>
        <w:autoSpaceDE w:val="0"/>
        <w:autoSpaceDN w:val="0"/>
        <w:adjustRightInd w:val="0"/>
        <w:spacing w:after="0" w:line="240" w:lineRule="auto"/>
        <w:rPr>
          <w:rFonts w:ascii="Arial" w:eastAsia="800001AA-Identity-H" w:hAnsi="Arial" w:cs="Arial"/>
          <w:color w:val="000000"/>
          <w:lang w:val="cs-CZ"/>
        </w:rPr>
      </w:pPr>
    </w:p>
    <w:p w14:paraId="148FCCC1" w14:textId="77777777" w:rsidR="00E027DE" w:rsidRPr="00E027DE" w:rsidRDefault="00E027DE" w:rsidP="00E027DE">
      <w:pPr>
        <w:autoSpaceDE w:val="0"/>
        <w:autoSpaceDN w:val="0"/>
        <w:adjustRightInd w:val="0"/>
        <w:spacing w:after="0" w:line="240" w:lineRule="auto"/>
        <w:rPr>
          <w:rFonts w:ascii="Arial" w:eastAsia="800001AA-Identity-H" w:hAnsi="Arial" w:cs="Arial"/>
          <w:color w:val="000000"/>
          <w:lang w:val="cs-CZ"/>
        </w:rPr>
      </w:pPr>
      <w:r w:rsidRPr="00E027DE">
        <w:rPr>
          <w:rFonts w:ascii="Arial" w:eastAsia="800001AA-Identity-H" w:hAnsi="Arial" w:cs="Arial"/>
          <w:color w:val="000000"/>
          <w:lang w:val="cs-CZ"/>
        </w:rPr>
        <w:t>průřezová témata:</w:t>
      </w:r>
      <w:r w:rsidRPr="00E027DE">
        <w:rPr>
          <w:rFonts w:ascii="Arial" w:eastAsia="800001AA-Identity-H" w:hAnsi="Arial" w:cs="Arial"/>
          <w:color w:val="000000"/>
          <w:lang w:val="cs-CZ"/>
        </w:rPr>
        <w:tab/>
        <w:t xml:space="preserve">OSV – PRVO, </w:t>
      </w:r>
    </w:p>
    <w:p w14:paraId="6BAEC314" w14:textId="77777777" w:rsidR="00E027DE" w:rsidRPr="002E1713" w:rsidRDefault="00E027DE" w:rsidP="00E027DE">
      <w:pPr>
        <w:autoSpaceDE w:val="0"/>
        <w:autoSpaceDN w:val="0"/>
        <w:adjustRightInd w:val="0"/>
        <w:spacing w:after="0" w:line="240" w:lineRule="auto"/>
        <w:ind w:left="1416" w:firstLine="708"/>
        <w:rPr>
          <w:rFonts w:ascii="Arial" w:eastAsia="Arial" w:hAnsi="Arial" w:cs="Arial"/>
          <w:color w:val="000000" w:themeColor="text1"/>
          <w:sz w:val="24"/>
          <w:szCs w:val="24"/>
          <w:lang w:val="cs-CZ"/>
        </w:rPr>
      </w:pPr>
      <w:r w:rsidRPr="00E027DE">
        <w:rPr>
          <w:rFonts w:ascii="Arial" w:eastAsia="800001AA-Identity-H" w:hAnsi="Arial" w:cs="Arial"/>
          <w:color w:val="000000" w:themeColor="text1"/>
          <w:lang w:val="cs-CZ"/>
        </w:rPr>
        <w:t>VEGS – GPPD, HMRS, ŽVE, MUV – ZPSR</w:t>
      </w:r>
      <w:r>
        <w:br/>
      </w:r>
    </w:p>
    <w:p w14:paraId="2A7ED499" w14:textId="77777777" w:rsidR="00BB5E8E" w:rsidRDefault="00BB5E8E" w:rsidP="00C63576">
      <w:pPr>
        <w:autoSpaceDE w:val="0"/>
        <w:autoSpaceDN w:val="0"/>
        <w:adjustRightInd w:val="0"/>
        <w:spacing w:after="0" w:line="240" w:lineRule="auto"/>
        <w:rPr>
          <w:rFonts w:ascii="Arial" w:eastAsia="80000361-Identity-H" w:hAnsi="Arial" w:cs="Arial"/>
          <w:b/>
          <w:color w:val="000000"/>
          <w:lang w:val="cs-CZ"/>
        </w:rPr>
      </w:pPr>
    </w:p>
    <w:p w14:paraId="5EAEAEA6" w14:textId="77777777" w:rsidR="00C63576" w:rsidRPr="00AA38B6" w:rsidRDefault="00C63576" w:rsidP="004339F0">
      <w:pPr>
        <w:pStyle w:val="Nadpis3"/>
        <w:rPr>
          <w:rFonts w:eastAsia="80000361-Identity-H"/>
          <w:lang w:val="cs-CZ"/>
        </w:rPr>
      </w:pPr>
      <w:bookmarkStart w:id="51" w:name="_Toc147332179"/>
      <w:r w:rsidRPr="00AA38B6">
        <w:rPr>
          <w:rFonts w:eastAsia="80000361-Identity-H"/>
          <w:lang w:val="cs-CZ"/>
        </w:rPr>
        <w:t>Seminář ze zeměpisu</w:t>
      </w:r>
      <w:bookmarkEnd w:id="51"/>
    </w:p>
    <w:p w14:paraId="6E6EF191" w14:textId="77777777" w:rsidR="00B26CE7" w:rsidRDefault="00B26CE7" w:rsidP="00C63576">
      <w:pPr>
        <w:autoSpaceDE w:val="0"/>
        <w:autoSpaceDN w:val="0"/>
        <w:adjustRightInd w:val="0"/>
        <w:spacing w:after="0" w:line="240" w:lineRule="auto"/>
        <w:rPr>
          <w:rFonts w:ascii="Arial" w:eastAsia="80000362-Identity-H" w:hAnsi="Arial" w:cs="Arial"/>
          <w:color w:val="000000"/>
          <w:lang w:val="cs-CZ"/>
        </w:rPr>
      </w:pPr>
    </w:p>
    <w:p w14:paraId="31362AA8" w14:textId="77777777" w:rsidR="00B26CE7" w:rsidRPr="00D5512B" w:rsidRDefault="00B26CE7" w:rsidP="004339F0">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8F72A1" w:rsidRPr="004339F0" w14:paraId="7F3563E2" w14:textId="77777777">
        <w:tc>
          <w:tcPr>
            <w:tcW w:w="1701" w:type="dxa"/>
            <w:tcBorders>
              <w:top w:val="single" w:sz="4" w:space="0" w:color="000000"/>
              <w:left w:val="single" w:sz="4" w:space="0" w:color="000000"/>
              <w:bottom w:val="single" w:sz="4" w:space="0" w:color="000000"/>
              <w:right w:val="single" w:sz="4" w:space="0" w:color="000000"/>
            </w:tcBorders>
          </w:tcPr>
          <w:p w14:paraId="060F46ED" w14:textId="77777777" w:rsidR="008F72A1" w:rsidRPr="004339F0" w:rsidRDefault="008F72A1" w:rsidP="000A2071">
            <w:pPr>
              <w:autoSpaceDE w:val="0"/>
              <w:autoSpaceDN w:val="0"/>
              <w:adjustRightInd w:val="0"/>
              <w:spacing w:after="0" w:line="240" w:lineRule="auto"/>
              <w:rPr>
                <w:rFonts w:ascii="Arial" w:eastAsia="80000068-Identity-H" w:hAnsi="Arial" w:cs="Arial"/>
                <w:color w:val="000000"/>
                <w:lang w:val="cs-CZ"/>
              </w:rPr>
            </w:pPr>
            <w:r w:rsidRPr="004339F0">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1320A80D"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66DBA5CE"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1374BAB0"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r w:rsidRPr="004339F0">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002AA62B"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r w:rsidRPr="004339F0">
              <w:rPr>
                <w:rFonts w:ascii="Arial" w:eastAsia="80000068-Identity-H" w:hAnsi="Arial" w:cs="Arial"/>
                <w:color w:val="000000"/>
                <w:lang w:val="cs-CZ"/>
              </w:rPr>
              <w:t>VI</w:t>
            </w:r>
          </w:p>
        </w:tc>
      </w:tr>
      <w:tr w:rsidR="008F72A1" w:rsidRPr="004339F0" w14:paraId="235AAB8E" w14:textId="77777777">
        <w:tc>
          <w:tcPr>
            <w:tcW w:w="1701" w:type="dxa"/>
            <w:tcBorders>
              <w:top w:val="single" w:sz="4" w:space="0" w:color="000000"/>
              <w:left w:val="single" w:sz="4" w:space="0" w:color="000000"/>
              <w:bottom w:val="single" w:sz="4" w:space="0" w:color="000000"/>
              <w:right w:val="single" w:sz="4" w:space="0" w:color="000000"/>
            </w:tcBorders>
          </w:tcPr>
          <w:p w14:paraId="3E45D202" w14:textId="77777777" w:rsidR="008F72A1" w:rsidRPr="004339F0" w:rsidRDefault="008F72A1" w:rsidP="000A2071">
            <w:pPr>
              <w:autoSpaceDE w:val="0"/>
              <w:autoSpaceDN w:val="0"/>
              <w:adjustRightInd w:val="0"/>
              <w:spacing w:after="0" w:line="240" w:lineRule="auto"/>
              <w:rPr>
                <w:rFonts w:ascii="Arial" w:eastAsia="80000068-Identity-H" w:hAnsi="Arial" w:cs="Arial"/>
                <w:color w:val="000000"/>
                <w:lang w:val="cs-CZ"/>
              </w:rPr>
            </w:pPr>
            <w:r w:rsidRPr="004339F0">
              <w:rPr>
                <w:rFonts w:ascii="Arial" w:eastAsia="80000066-Identity-H" w:hAnsi="Arial" w:cs="Arial"/>
                <w:color w:val="000000"/>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17967729"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026630F9"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2571621A"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r w:rsidRPr="004339F0">
              <w:rPr>
                <w:rFonts w:ascii="Arial" w:eastAsia="80000068-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09CD4848" w14:textId="5837AEE9" w:rsidR="008F72A1" w:rsidRPr="004339F0" w:rsidRDefault="00FF148C" w:rsidP="000A2071">
            <w:pPr>
              <w:autoSpaceDE w:val="0"/>
              <w:autoSpaceDN w:val="0"/>
              <w:adjustRightInd w:val="0"/>
              <w:spacing w:after="0" w:line="240" w:lineRule="auto"/>
              <w:jc w:val="center"/>
              <w:rPr>
                <w:rFonts w:ascii="Arial" w:eastAsia="80000068-Identity-H" w:hAnsi="Arial" w:cs="Arial"/>
                <w:color w:val="000000"/>
                <w:lang w:val="cs-CZ"/>
              </w:rPr>
            </w:pPr>
            <w:r>
              <w:rPr>
                <w:rFonts w:ascii="Arial" w:eastAsia="800002F7-Identity-H" w:hAnsi="Arial" w:cs="Arial"/>
                <w:color w:val="000000"/>
                <w:lang w:val="cs-CZ"/>
              </w:rPr>
              <w:t>2</w:t>
            </w:r>
            <w:r w:rsidR="008F72A1" w:rsidRPr="004339F0">
              <w:rPr>
                <w:rFonts w:ascii="Arial" w:eastAsia="800002F7-Identity-H" w:hAnsi="Arial" w:cs="Arial"/>
                <w:color w:val="000000"/>
                <w:lang w:val="cs-CZ"/>
              </w:rPr>
              <w:t>+2</w:t>
            </w:r>
          </w:p>
        </w:tc>
      </w:tr>
      <w:tr w:rsidR="008F72A1" w:rsidRPr="004339F0" w14:paraId="4B452D13" w14:textId="77777777">
        <w:tc>
          <w:tcPr>
            <w:tcW w:w="1701" w:type="dxa"/>
            <w:tcBorders>
              <w:top w:val="single" w:sz="4" w:space="0" w:color="000000"/>
              <w:left w:val="single" w:sz="4" w:space="0" w:color="000000"/>
              <w:bottom w:val="single" w:sz="4" w:space="0" w:color="000000"/>
              <w:right w:val="single" w:sz="4" w:space="0" w:color="000000"/>
            </w:tcBorders>
          </w:tcPr>
          <w:p w14:paraId="68741F4E" w14:textId="77777777" w:rsidR="008F72A1" w:rsidRPr="004339F0" w:rsidRDefault="008F72A1" w:rsidP="000A2071">
            <w:pPr>
              <w:autoSpaceDE w:val="0"/>
              <w:autoSpaceDN w:val="0"/>
              <w:adjustRightInd w:val="0"/>
              <w:spacing w:after="0" w:line="240" w:lineRule="auto"/>
              <w:rPr>
                <w:rFonts w:ascii="Arial" w:eastAsia="80000066-Identity-H" w:hAnsi="Arial" w:cs="Arial"/>
                <w:color w:val="000000"/>
                <w:lang w:val="cs-CZ"/>
              </w:rPr>
            </w:pPr>
            <w:r w:rsidRPr="004339F0">
              <w:rPr>
                <w:rFonts w:ascii="Arial" w:eastAsia="80000066-Identity-H" w:hAnsi="Arial" w:cs="Arial"/>
                <w:color w:val="000000"/>
                <w:lang w:val="cs-CZ"/>
              </w:rPr>
              <w:t>Povinnost</w:t>
            </w:r>
          </w:p>
          <w:p w14:paraId="49E1E06E" w14:textId="77777777" w:rsidR="008F72A1" w:rsidRPr="004339F0" w:rsidRDefault="008F72A1" w:rsidP="000A2071">
            <w:pPr>
              <w:autoSpaceDE w:val="0"/>
              <w:autoSpaceDN w:val="0"/>
              <w:adjustRightInd w:val="0"/>
              <w:spacing w:after="0" w:line="240" w:lineRule="auto"/>
              <w:rPr>
                <w:rFonts w:ascii="Arial" w:eastAsia="80000068-Identity-H" w:hAnsi="Arial" w:cs="Arial"/>
                <w:color w:val="000000"/>
                <w:lang w:val="cs-CZ"/>
              </w:rPr>
            </w:pPr>
            <w:r w:rsidRPr="004339F0">
              <w:rPr>
                <w:rFonts w:ascii="Arial" w:eastAsia="80000066-Identity-H" w:hAnsi="Arial" w:cs="Arial"/>
                <w:color w:val="000000"/>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796BC7C8"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6DC2C1B"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794E9BE" w14:textId="77777777" w:rsidR="008F72A1" w:rsidRPr="004339F0" w:rsidRDefault="008F72A1" w:rsidP="000A2071">
            <w:pPr>
              <w:autoSpaceDE w:val="0"/>
              <w:autoSpaceDN w:val="0"/>
              <w:adjustRightInd w:val="0"/>
              <w:spacing w:after="0" w:line="240" w:lineRule="auto"/>
              <w:jc w:val="center"/>
              <w:rPr>
                <w:rFonts w:ascii="Arial" w:eastAsia="8000016A-Identity-H" w:hAnsi="Arial" w:cs="Arial"/>
                <w:color w:val="000000"/>
                <w:lang w:val="cs-CZ"/>
              </w:rPr>
            </w:pPr>
            <w:r w:rsidRPr="004339F0">
              <w:rPr>
                <w:rFonts w:ascii="Arial" w:eastAsia="8000016A-Identity-H" w:hAnsi="Arial" w:cs="Arial"/>
                <w:color w:val="000000"/>
                <w:lang w:val="cs-CZ"/>
              </w:rPr>
              <w:t xml:space="preserve">volitelný </w:t>
            </w:r>
          </w:p>
          <w:p w14:paraId="66D7E102"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r w:rsidRPr="004339F0">
              <w:rPr>
                <w:rFonts w:ascii="Arial" w:eastAsia="8000016A-Identity-H" w:hAnsi="Arial" w:cs="Arial"/>
                <w:color w:val="000000"/>
                <w:lang w:val="cs-CZ"/>
              </w:rPr>
              <w:t>(Volitelný předmět)</w:t>
            </w:r>
          </w:p>
        </w:tc>
        <w:tc>
          <w:tcPr>
            <w:tcW w:w="1701" w:type="dxa"/>
            <w:tcBorders>
              <w:top w:val="single" w:sz="4" w:space="0" w:color="000000"/>
              <w:left w:val="single" w:sz="4" w:space="0" w:color="000000"/>
              <w:bottom w:val="single" w:sz="4" w:space="0" w:color="000000"/>
              <w:right w:val="single" w:sz="4" w:space="0" w:color="000000"/>
            </w:tcBorders>
          </w:tcPr>
          <w:p w14:paraId="02DFF268" w14:textId="77777777" w:rsidR="008F72A1" w:rsidRPr="004339F0" w:rsidRDefault="008F72A1" w:rsidP="000A2071">
            <w:pPr>
              <w:autoSpaceDE w:val="0"/>
              <w:autoSpaceDN w:val="0"/>
              <w:adjustRightInd w:val="0"/>
              <w:spacing w:after="0" w:line="240" w:lineRule="auto"/>
              <w:jc w:val="center"/>
              <w:rPr>
                <w:rFonts w:ascii="Arial" w:eastAsia="8000016A-Identity-H" w:hAnsi="Arial" w:cs="Arial"/>
                <w:color w:val="000000"/>
                <w:lang w:val="cs-CZ"/>
              </w:rPr>
            </w:pPr>
            <w:r w:rsidRPr="004339F0">
              <w:rPr>
                <w:rFonts w:ascii="Arial" w:eastAsia="8000016A-Identity-H" w:hAnsi="Arial" w:cs="Arial"/>
                <w:color w:val="000000"/>
                <w:lang w:val="cs-CZ"/>
              </w:rPr>
              <w:t xml:space="preserve">volitelný </w:t>
            </w:r>
          </w:p>
          <w:p w14:paraId="646329BD"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r w:rsidRPr="004339F0">
              <w:rPr>
                <w:rFonts w:ascii="Arial" w:eastAsia="8000016A-Identity-H" w:hAnsi="Arial" w:cs="Arial"/>
                <w:color w:val="000000"/>
                <w:lang w:val="cs-CZ"/>
              </w:rPr>
              <w:t>(Volitelný předmět)</w:t>
            </w:r>
          </w:p>
        </w:tc>
      </w:tr>
      <w:tr w:rsidR="008F72A1" w:rsidRPr="004339F0" w14:paraId="7BC032DC" w14:textId="77777777">
        <w:tc>
          <w:tcPr>
            <w:tcW w:w="1701" w:type="dxa"/>
            <w:tcBorders>
              <w:top w:val="single" w:sz="4" w:space="0" w:color="000000"/>
              <w:left w:val="single" w:sz="4" w:space="0" w:color="000000"/>
              <w:bottom w:val="single" w:sz="4" w:space="0" w:color="000000"/>
              <w:right w:val="single" w:sz="4" w:space="0" w:color="000000"/>
            </w:tcBorders>
          </w:tcPr>
          <w:p w14:paraId="37DF1495" w14:textId="77777777" w:rsidR="008F72A1" w:rsidRPr="004339F0" w:rsidRDefault="008F72A1" w:rsidP="000A2071">
            <w:pPr>
              <w:autoSpaceDE w:val="0"/>
              <w:autoSpaceDN w:val="0"/>
              <w:adjustRightInd w:val="0"/>
              <w:spacing w:after="0" w:line="240" w:lineRule="auto"/>
              <w:rPr>
                <w:rFonts w:ascii="Arial" w:eastAsia="80000068-Identity-H" w:hAnsi="Arial" w:cs="Arial"/>
                <w:color w:val="000000"/>
                <w:lang w:val="cs-CZ"/>
              </w:rPr>
            </w:pPr>
            <w:r w:rsidRPr="004339F0">
              <w:rPr>
                <w:rFonts w:ascii="Arial" w:eastAsia="80000066-Identity-H" w:hAnsi="Arial" w:cs="Arial"/>
                <w:color w:val="000000"/>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04257A70"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2CD6DA27"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497BDE3D" w14:textId="77777777" w:rsidR="008F72A1" w:rsidRPr="004339F0" w:rsidRDefault="008F72A1" w:rsidP="000A2071">
            <w:pPr>
              <w:autoSpaceDE w:val="0"/>
              <w:autoSpaceDN w:val="0"/>
              <w:adjustRightInd w:val="0"/>
              <w:spacing w:after="0" w:line="240" w:lineRule="auto"/>
              <w:jc w:val="center"/>
              <w:rPr>
                <w:rFonts w:ascii="Arial" w:eastAsia="80000068-Identity-H" w:hAnsi="Arial" w:cs="Arial"/>
                <w:color w:val="000000"/>
                <w:lang w:val="cs-CZ"/>
              </w:rPr>
            </w:pPr>
            <w:r w:rsidRPr="004339F0">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30099C5C" w14:textId="47D589A5" w:rsidR="008F72A1" w:rsidRPr="004339F0" w:rsidRDefault="00FF148C" w:rsidP="000A2071">
            <w:pPr>
              <w:autoSpaceDE w:val="0"/>
              <w:autoSpaceDN w:val="0"/>
              <w:adjustRightInd w:val="0"/>
              <w:spacing w:after="0" w:line="240" w:lineRule="auto"/>
              <w:jc w:val="center"/>
              <w:rPr>
                <w:rFonts w:ascii="Arial" w:eastAsia="80000068-Identity-H" w:hAnsi="Arial" w:cs="Arial"/>
                <w:color w:val="000000"/>
                <w:lang w:val="cs-CZ"/>
              </w:rPr>
            </w:pPr>
            <w:r>
              <w:rPr>
                <w:rFonts w:ascii="Arial" w:eastAsia="800002F7-Identity-H" w:hAnsi="Arial" w:cs="Arial"/>
                <w:color w:val="000000"/>
                <w:lang w:val="cs-CZ"/>
              </w:rPr>
              <w:t>2</w:t>
            </w:r>
            <w:r w:rsidR="008F72A1" w:rsidRPr="004339F0">
              <w:rPr>
                <w:rFonts w:ascii="Arial" w:eastAsia="800002F7-Identity-H" w:hAnsi="Arial" w:cs="Arial"/>
                <w:color w:val="000000"/>
                <w:lang w:val="cs-CZ"/>
              </w:rPr>
              <w:t>+2</w:t>
            </w:r>
          </w:p>
        </w:tc>
      </w:tr>
    </w:tbl>
    <w:p w14:paraId="176C2007" w14:textId="77777777" w:rsidR="00B26CE7" w:rsidRDefault="00B26CE7" w:rsidP="00B26CE7">
      <w:pPr>
        <w:autoSpaceDE w:val="0"/>
        <w:autoSpaceDN w:val="0"/>
        <w:adjustRightInd w:val="0"/>
        <w:spacing w:after="0" w:line="240" w:lineRule="auto"/>
        <w:rPr>
          <w:rFonts w:ascii="Arial" w:eastAsia="80000318-Identity-H" w:hAnsi="Arial" w:cs="Arial"/>
          <w:color w:val="000000"/>
          <w:lang w:val="cs-CZ"/>
        </w:rPr>
      </w:pPr>
    </w:p>
    <w:p w14:paraId="2A157AFF" w14:textId="77777777" w:rsidR="008F72A1" w:rsidRDefault="008F72A1" w:rsidP="008F72A1">
      <w:pPr>
        <w:autoSpaceDE w:val="0"/>
        <w:autoSpaceDN w:val="0"/>
        <w:adjustRightInd w:val="0"/>
        <w:spacing w:after="0" w:line="240" w:lineRule="auto"/>
        <w:rPr>
          <w:rFonts w:ascii="Arial" w:eastAsia="800002F7-Identity-H" w:hAnsi="Arial" w:cs="Arial"/>
          <w:color w:val="000000"/>
          <w:lang w:val="cs-CZ"/>
        </w:rPr>
      </w:pPr>
      <w:r>
        <w:rPr>
          <w:rFonts w:ascii="Arial" w:eastAsia="80000355-Identity-H" w:hAnsi="Arial" w:cs="Arial"/>
          <w:b/>
          <w:color w:val="000000"/>
          <w:lang w:val="cs-CZ"/>
        </w:rPr>
        <w:t>5.</w:t>
      </w:r>
      <w:r w:rsidRPr="006C074F">
        <w:rPr>
          <w:rFonts w:ascii="Arial" w:eastAsia="80000355-Identity-H" w:hAnsi="Arial" w:cs="Arial"/>
          <w:b/>
          <w:color w:val="000000"/>
          <w:lang w:val="cs-CZ"/>
        </w:rPr>
        <w:t xml:space="preserve"> ročník - dotace: </w:t>
      </w:r>
      <w:r w:rsidRPr="00E23083">
        <w:rPr>
          <w:rFonts w:ascii="Arial" w:eastAsia="800002F7-Identity-H" w:hAnsi="Arial" w:cs="Arial"/>
          <w:color w:val="000000"/>
          <w:lang w:val="cs-CZ"/>
        </w:rPr>
        <w:t>0+2</w:t>
      </w:r>
      <w:r>
        <w:rPr>
          <w:rFonts w:ascii="Arial" w:eastAsia="80000355-Identity-H" w:hAnsi="Arial" w:cs="Arial"/>
          <w:b/>
          <w:color w:val="000000"/>
          <w:lang w:val="cs-CZ"/>
        </w:rPr>
        <w:t>, volitelný (Volitelný předmět</w:t>
      </w:r>
      <w:r w:rsidRPr="006C074F">
        <w:rPr>
          <w:rFonts w:ascii="Arial" w:eastAsia="80000355-Identity-H" w:hAnsi="Arial" w:cs="Arial"/>
          <w:b/>
          <w:color w:val="000000"/>
          <w:lang w:val="cs-CZ"/>
        </w:rPr>
        <w:t xml:space="preserve">): </w:t>
      </w:r>
      <w:r w:rsidRPr="00E23083">
        <w:rPr>
          <w:rFonts w:ascii="Arial" w:eastAsia="800002F7-Identity-H" w:hAnsi="Arial" w:cs="Arial"/>
          <w:color w:val="000000"/>
          <w:lang w:val="cs-CZ"/>
        </w:rPr>
        <w:t>0+2</w:t>
      </w:r>
    </w:p>
    <w:p w14:paraId="151C42EF" w14:textId="77777777" w:rsidR="00565FC6" w:rsidRDefault="00565FC6" w:rsidP="008F72A1">
      <w:pPr>
        <w:autoSpaceDE w:val="0"/>
        <w:autoSpaceDN w:val="0"/>
        <w:adjustRightInd w:val="0"/>
        <w:spacing w:after="0" w:line="240" w:lineRule="auto"/>
        <w:rPr>
          <w:rFonts w:ascii="Arial" w:eastAsia="800002F7-Identity-H" w:hAnsi="Arial" w:cs="Arial"/>
          <w:color w:val="000000"/>
          <w:lang w:val="cs-CZ"/>
        </w:rPr>
      </w:pPr>
    </w:p>
    <w:p w14:paraId="78408A6F"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sociální a personální</w:t>
      </w:r>
    </w:p>
    <w:p w14:paraId="5F0BCCB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respektuje druhé a je schopen týmové práce </w:t>
      </w:r>
    </w:p>
    <w:p w14:paraId="62B8929E"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rozhoduje se na základě vlastního úsudku </w:t>
      </w:r>
    </w:p>
    <w:p w14:paraId="5DDD9BF3"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toleruje druhé a vytváří dobré vztahy </w:t>
      </w:r>
    </w:p>
    <w:p w14:paraId="19B4B057"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uvědomuje si, že poznatky z jednotlivých oborů vzdělávání spolu souvisejí, navazují na sebe a vzájemně se doplňují </w:t>
      </w:r>
    </w:p>
    <w:p w14:paraId="43DDC522"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získává údaje z většího počtu alternativních zdrojů a odlišování informačních</w:t>
      </w:r>
    </w:p>
    <w:p w14:paraId="2DE086CA"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zdrojů věrohodných a kvalitních od nespolehlivých a nekvalitních </w:t>
      </w:r>
    </w:p>
    <w:p w14:paraId="199FBA45" w14:textId="77777777" w:rsidR="004339F0" w:rsidRPr="004339F0" w:rsidRDefault="004339F0" w:rsidP="004339F0">
      <w:pPr>
        <w:spacing w:after="0" w:line="240" w:lineRule="auto"/>
        <w:rPr>
          <w:rFonts w:ascii="Arial" w:hAnsi="Arial" w:cs="Arial"/>
          <w:lang w:val="cs-CZ"/>
        </w:rPr>
      </w:pPr>
    </w:p>
    <w:p w14:paraId="1FB9961A"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občanské</w:t>
      </w:r>
    </w:p>
    <w:p w14:paraId="2DC01D4B"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k plnění svých povinností přistupuje zodpovědně a tvořivě </w:t>
      </w:r>
    </w:p>
    <w:p w14:paraId="3E30826A"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o chodu společnosti a civilizace uvažuje z hlediska udržitelnosti života, rozhoduje se a</w:t>
      </w:r>
    </w:p>
    <w:p w14:paraId="6607F0E0"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jedná tak, aby neohrožoval a nepoškozoval přírodu a životní prostředí ani kulturu </w:t>
      </w:r>
    </w:p>
    <w:p w14:paraId="59B0AF72"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má zájem o společné kořeny evropské civilizace, k pochopení komunity jejího vývoje a</w:t>
      </w:r>
    </w:p>
    <w:p w14:paraId="6A477BBB"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hledání hlubších souvislostí mezi kulturami jednotlivých národů </w:t>
      </w:r>
    </w:p>
    <w:p w14:paraId="5362B489"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vyjadřuje svůj postoj, názor a stanovisko </w:t>
      </w:r>
    </w:p>
    <w:p w14:paraId="0CB4D26D"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zaujímá a obhajuje stanoviska </w:t>
      </w:r>
    </w:p>
    <w:p w14:paraId="0FF94D3B" w14:textId="77777777" w:rsidR="004339F0" w:rsidRPr="004339F0" w:rsidRDefault="004339F0" w:rsidP="004339F0">
      <w:pPr>
        <w:spacing w:after="0" w:line="240" w:lineRule="auto"/>
        <w:rPr>
          <w:rFonts w:ascii="Arial" w:hAnsi="Arial" w:cs="Arial"/>
          <w:lang w:val="cs-CZ"/>
        </w:rPr>
      </w:pPr>
    </w:p>
    <w:p w14:paraId="6A149BA9"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k podnikavosti</w:t>
      </w:r>
    </w:p>
    <w:p w14:paraId="33A48A52"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podporuje inovace </w:t>
      </w:r>
    </w:p>
    <w:p w14:paraId="4A5B4328"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rozhoduje se o dalším vzdělávání a budoucím profesním zaměření </w:t>
      </w:r>
    </w:p>
    <w:p w14:paraId="2A2C276E"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usiluje o dosažení stanovených cílů</w:t>
      </w:r>
    </w:p>
    <w:p w14:paraId="7AF16EE4" w14:textId="77777777" w:rsidR="004339F0" w:rsidRPr="004339F0" w:rsidRDefault="004339F0" w:rsidP="004339F0">
      <w:pPr>
        <w:spacing w:after="0" w:line="240" w:lineRule="auto"/>
        <w:rPr>
          <w:rFonts w:ascii="Arial" w:hAnsi="Arial" w:cs="Arial"/>
          <w:lang w:val="cs-CZ"/>
        </w:rPr>
      </w:pPr>
    </w:p>
    <w:p w14:paraId="1B38090E"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k učení</w:t>
      </w:r>
    </w:p>
    <w:p w14:paraId="4FC02B09"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kriticky hodnotí pokrok při dosahování cílů svého učení a práce, přijímá ocenění, radu i kritiku ze strany druhých, z vlastních úspěchů i chyb čerpá poučení pro další práci </w:t>
      </w:r>
    </w:p>
    <w:p w14:paraId="1A3FE704" w14:textId="660E5495" w:rsidR="004339F0" w:rsidRPr="004339F0" w:rsidRDefault="004339F0" w:rsidP="004339F0">
      <w:pPr>
        <w:spacing w:after="0" w:line="240" w:lineRule="auto"/>
        <w:rPr>
          <w:rFonts w:ascii="Arial" w:hAnsi="Arial" w:cs="Arial"/>
          <w:lang w:val="cs-CZ"/>
        </w:rPr>
      </w:pPr>
      <w:r w:rsidRPr="004339F0">
        <w:rPr>
          <w:rFonts w:ascii="Arial" w:hAnsi="Arial" w:cs="Arial"/>
          <w:lang w:val="cs-CZ"/>
        </w:rPr>
        <w:t>● efektivně využívá různé strategie učení k získání a</w:t>
      </w:r>
      <w:r w:rsidR="00FF148C">
        <w:rPr>
          <w:rFonts w:ascii="Arial" w:hAnsi="Arial" w:cs="Arial"/>
          <w:lang w:val="cs-CZ"/>
        </w:rPr>
        <w:t xml:space="preserve"> </w:t>
      </w:r>
      <w:r w:rsidRPr="004339F0">
        <w:rPr>
          <w:rFonts w:ascii="Arial" w:hAnsi="Arial" w:cs="Arial"/>
          <w:lang w:val="cs-CZ"/>
        </w:rPr>
        <w:t>zpracování poznatků a informací</w:t>
      </w:r>
    </w:p>
    <w:p w14:paraId="208E49C4"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projevuje ochotu k dalšímu vzdělávání </w:t>
      </w:r>
    </w:p>
    <w:p w14:paraId="0DB0985B"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řeší individuální úlohy </w:t>
      </w:r>
    </w:p>
    <w:p w14:paraId="4AD19EB8"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vyhledává informace na internetu na zadané téma </w:t>
      </w:r>
    </w:p>
    <w:p w14:paraId="66C2D381" w14:textId="77777777" w:rsidR="004339F0" w:rsidRPr="004339F0" w:rsidRDefault="004339F0" w:rsidP="004339F0">
      <w:pPr>
        <w:spacing w:after="0" w:line="240" w:lineRule="auto"/>
        <w:rPr>
          <w:rFonts w:ascii="Arial" w:hAnsi="Arial" w:cs="Arial"/>
          <w:lang w:val="cs-CZ"/>
        </w:rPr>
      </w:pPr>
    </w:p>
    <w:p w14:paraId="5B38F3D2"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lastRenderedPageBreak/>
        <w:t>Kompetence k řešení problémů</w:t>
      </w:r>
    </w:p>
    <w:p w14:paraId="32EEB813"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kriticky interpretuje získané poznatky a zjištění a ověřuje je, pro své tvrzení nachází</w:t>
      </w:r>
    </w:p>
    <w:p w14:paraId="0B18834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argumenty a důkazy, formuluje a obhajuje podložené závěry </w:t>
      </w:r>
    </w:p>
    <w:p w14:paraId="466FF9A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uplatňuje již dříve získané poznatky a vědomosti jak v mluveném, tak psaném</w:t>
      </w:r>
    </w:p>
    <w:p w14:paraId="50C864FD"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projevu </w:t>
      </w:r>
    </w:p>
    <w:p w14:paraId="32D70D09"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vysvětlí na příkladech mocenské a politické důvody euroatlantické hospodářské a vojenské</w:t>
      </w:r>
    </w:p>
    <w:p w14:paraId="7F1BE4E9"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spolupráce </w:t>
      </w:r>
    </w:p>
    <w:p w14:paraId="6C29CC42"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zvažuje možné klady a zápory jednotlivých variant řešení, včetně posouzení jejich rizik a</w:t>
      </w:r>
    </w:p>
    <w:p w14:paraId="1A8DE582"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důsledků </w:t>
      </w:r>
    </w:p>
    <w:p w14:paraId="50AA647F" w14:textId="77777777" w:rsidR="004339F0" w:rsidRPr="004339F0" w:rsidRDefault="004339F0" w:rsidP="004339F0">
      <w:pPr>
        <w:spacing w:after="0" w:line="240" w:lineRule="auto"/>
        <w:rPr>
          <w:rFonts w:ascii="Arial" w:hAnsi="Arial" w:cs="Arial"/>
          <w:lang w:val="cs-CZ"/>
        </w:rPr>
      </w:pPr>
    </w:p>
    <w:p w14:paraId="33DE45C9"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komunikativní</w:t>
      </w:r>
    </w:p>
    <w:p w14:paraId="71280E34"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efektivně využívá moderní informační technologie </w:t>
      </w:r>
    </w:p>
    <w:p w14:paraId="28B5C718"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prezentuje vhodným způsobem svou práci před publikem </w:t>
      </w:r>
    </w:p>
    <w:p w14:paraId="60A3B444"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své myšlenky formuluje a vyjadřuje výstižně a souvisle </w:t>
      </w:r>
    </w:p>
    <w:p w14:paraId="034778A9"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●porozumí a vhodně reaguje na globální ekologické problémy </w:t>
      </w:r>
    </w:p>
    <w:p w14:paraId="67ECAAB5"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vhodně využívá prostředků verbální i neverbální </w:t>
      </w:r>
    </w:p>
    <w:p w14:paraId="7D5DCE40"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vytváří vlastní soudy a preference, které dovede v diskusi obhájit </w:t>
      </w:r>
    </w:p>
    <w:p w14:paraId="12BE5EB2" w14:textId="77777777" w:rsidR="004339F0" w:rsidRPr="004339F0" w:rsidRDefault="004339F0" w:rsidP="004339F0">
      <w:pPr>
        <w:spacing w:after="0" w:line="240" w:lineRule="auto"/>
        <w:rPr>
          <w:rFonts w:ascii="Arial" w:hAnsi="Arial" w:cs="Arial"/>
          <w:lang w:val="cs-CZ"/>
        </w:rPr>
      </w:pPr>
    </w:p>
    <w:p w14:paraId="2C438671"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digitální</w:t>
      </w:r>
    </w:p>
    <w:p w14:paraId="3589643C"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●ovládá běžně používaná digitální zařízení, aplikace a služby, využívá je při učení a školní práci</w:t>
      </w:r>
    </w:p>
    <w:p w14:paraId="72D71AB3"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●získává, vyhledává, kriticky posuzuje, spravuje a sdílí data a informace, reflektuje rizika jejich využívání </w:t>
      </w:r>
    </w:p>
    <w:p w14:paraId="41283B1D"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●vytváří a upravuje digitální obsah, kombinuje různé formáty, vyjadřuje se za pomoci digitálních prostředků, při sdílení informací jedná eticky </w:t>
      </w:r>
    </w:p>
    <w:p w14:paraId="3F70AB9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●využívá digitální technologie, aby si usnadnil práci, zefektivnil své pracovní postupy a zkvalitnil výsledky své práce</w:t>
      </w:r>
    </w:p>
    <w:p w14:paraId="60729FF5" w14:textId="77777777" w:rsidR="004339F0" w:rsidRPr="004339F0" w:rsidRDefault="004339F0" w:rsidP="004339F0">
      <w:pPr>
        <w:spacing w:after="0" w:line="240" w:lineRule="auto"/>
        <w:rPr>
          <w:rFonts w:ascii="Arial" w:hAnsi="Arial" w:cs="Arial"/>
          <w:lang w:val="cs-CZ"/>
        </w:rPr>
      </w:pPr>
    </w:p>
    <w:tbl>
      <w:tblPr>
        <w:tblW w:w="0" w:type="auto"/>
        <w:tblInd w:w="-103" w:type="dxa"/>
        <w:tblLayout w:type="fixed"/>
        <w:tblCellMar>
          <w:left w:w="0" w:type="dxa"/>
          <w:right w:w="0" w:type="dxa"/>
        </w:tblCellMar>
        <w:tblLook w:val="0000" w:firstRow="0" w:lastRow="0" w:firstColumn="0" w:lastColumn="0" w:noHBand="0" w:noVBand="0"/>
      </w:tblPr>
      <w:tblGrid>
        <w:gridCol w:w="5236"/>
        <w:gridCol w:w="4978"/>
      </w:tblGrid>
      <w:tr w:rsidR="004339F0" w:rsidRPr="004339F0" w14:paraId="6E15C290" w14:textId="77777777" w:rsidTr="00FF148C">
        <w:trPr>
          <w:trHeight w:val="2526"/>
        </w:trPr>
        <w:tc>
          <w:tcPr>
            <w:tcW w:w="523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86F6261" w14:textId="77777777" w:rsidR="004339F0" w:rsidRPr="004339F0" w:rsidRDefault="004339F0" w:rsidP="004339F0">
            <w:pPr>
              <w:spacing w:after="0" w:line="240" w:lineRule="auto"/>
              <w:rPr>
                <w:rFonts w:ascii="Arial" w:hAnsi="Arial" w:cs="Arial"/>
                <w:lang w:val="cs-CZ"/>
              </w:rPr>
            </w:pPr>
          </w:p>
          <w:p w14:paraId="541DFE0D"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lokalizuje na mapách makroregiony světa,</w:t>
            </w:r>
          </w:p>
          <w:p w14:paraId="1DA81842"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vymezí jejich hranice, zhodnotí jejich</w:t>
            </w:r>
          </w:p>
          <w:p w14:paraId="54B76628"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přírodní, kulturní, politické a hospodářské</w:t>
            </w:r>
          </w:p>
          <w:p w14:paraId="1AD6DFA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vlastnosti a jednotlivé makroregiony</w:t>
            </w:r>
          </w:p>
          <w:p w14:paraId="404DE7D3"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vzájemně porovná</w:t>
            </w:r>
          </w:p>
          <w:p w14:paraId="07C3564F"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používá s porozuměním vybranou</w:t>
            </w:r>
          </w:p>
          <w:p w14:paraId="6BD2C134"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geografickou, topografickou a</w:t>
            </w:r>
          </w:p>
          <w:p w14:paraId="040F097F" w14:textId="4ECFC992" w:rsidR="004339F0" w:rsidRPr="004339F0" w:rsidRDefault="004339F0" w:rsidP="00FF148C">
            <w:pPr>
              <w:spacing w:after="0" w:line="240" w:lineRule="auto"/>
              <w:rPr>
                <w:rFonts w:ascii="Arial" w:hAnsi="Arial" w:cs="Arial"/>
                <w:b/>
                <w:lang w:val="cs-CZ"/>
              </w:rPr>
            </w:pPr>
            <w:r w:rsidRPr="004339F0">
              <w:rPr>
                <w:rFonts w:ascii="Arial" w:hAnsi="Arial" w:cs="Arial"/>
                <w:lang w:val="cs-CZ"/>
              </w:rPr>
              <w:t>kartografickou terminologii</w:t>
            </w:r>
          </w:p>
        </w:tc>
        <w:tc>
          <w:tcPr>
            <w:tcW w:w="497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FEC0302"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učivo</w:t>
            </w:r>
          </w:p>
          <w:p w14:paraId="2C3C5492" w14:textId="77777777" w:rsidR="004339F0" w:rsidRPr="004339F0" w:rsidRDefault="004339F0" w:rsidP="004339F0">
            <w:pPr>
              <w:spacing w:after="0" w:line="240" w:lineRule="auto"/>
              <w:rPr>
                <w:rFonts w:ascii="Arial" w:hAnsi="Arial" w:cs="Arial"/>
                <w:lang w:val="cs-CZ"/>
              </w:rPr>
            </w:pPr>
          </w:p>
          <w:p w14:paraId="21852DA6"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geografické informační a navigační systémy</w:t>
            </w:r>
          </w:p>
          <w:p w14:paraId="0D34ED29"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geografický informační systém (GIS),</w:t>
            </w:r>
          </w:p>
          <w:p w14:paraId="427AE5AE"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dálkový průzkum Země (DPZ), praktické</w:t>
            </w:r>
          </w:p>
          <w:p w14:paraId="7FCA2F5B"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využití GIS, DPZ a satelitních navigačních</w:t>
            </w:r>
          </w:p>
          <w:p w14:paraId="0A87AC86"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přístrojů GPS (globální polohový systém)</w:t>
            </w:r>
          </w:p>
          <w:p w14:paraId="2AF402A2" w14:textId="7850E2AC" w:rsidR="004339F0" w:rsidRPr="004339F0" w:rsidRDefault="004339F0" w:rsidP="00FF148C">
            <w:pPr>
              <w:spacing w:after="0" w:line="240" w:lineRule="auto"/>
              <w:rPr>
                <w:rFonts w:ascii="Arial" w:hAnsi="Arial" w:cs="Arial"/>
                <w:lang w:val="cs-CZ"/>
              </w:rPr>
            </w:pPr>
            <w:r>
              <w:rPr>
                <w:rFonts w:ascii="Arial" w:hAnsi="Arial" w:cs="Arial"/>
                <w:lang w:val="cs-CZ"/>
              </w:rPr>
              <w:t xml:space="preserve"> - </w:t>
            </w:r>
            <w:r w:rsidRPr="004339F0">
              <w:rPr>
                <w:rFonts w:ascii="Arial" w:hAnsi="Arial" w:cs="Arial"/>
                <w:lang w:val="cs-CZ"/>
              </w:rPr>
              <w:t xml:space="preserve">světové regiony – světadíly, </w:t>
            </w:r>
            <w:proofErr w:type="spellStart"/>
            <w:r w:rsidRPr="004339F0">
              <w:rPr>
                <w:rFonts w:ascii="Arial" w:hAnsi="Arial" w:cs="Arial"/>
                <w:lang w:val="cs-CZ"/>
              </w:rPr>
              <w:t>fyzickogeografická</w:t>
            </w:r>
            <w:proofErr w:type="spellEnd"/>
            <w:r w:rsidRPr="004339F0">
              <w:rPr>
                <w:rFonts w:ascii="Arial" w:hAnsi="Arial" w:cs="Arial"/>
                <w:lang w:val="cs-CZ"/>
              </w:rPr>
              <w:t xml:space="preserve"> a socioekonomická char</w:t>
            </w:r>
            <w:r w:rsidR="00FF148C">
              <w:rPr>
                <w:rFonts w:ascii="Arial" w:hAnsi="Arial" w:cs="Arial"/>
                <w:lang w:val="cs-CZ"/>
              </w:rPr>
              <w:t>a</w:t>
            </w:r>
            <w:r w:rsidRPr="004339F0">
              <w:rPr>
                <w:rFonts w:ascii="Arial" w:hAnsi="Arial" w:cs="Arial"/>
                <w:lang w:val="cs-CZ"/>
              </w:rPr>
              <w:t>kteristika vybraných oblastí</w:t>
            </w:r>
          </w:p>
        </w:tc>
      </w:tr>
    </w:tbl>
    <w:p w14:paraId="53D5F39D" w14:textId="77777777" w:rsidR="004339F0" w:rsidRPr="004339F0" w:rsidRDefault="004339F0" w:rsidP="004339F0">
      <w:pPr>
        <w:spacing w:after="0" w:line="240" w:lineRule="auto"/>
        <w:rPr>
          <w:rFonts w:ascii="Arial" w:hAnsi="Arial" w:cs="Arial"/>
          <w:lang w:val="cs-CZ"/>
        </w:rPr>
      </w:pPr>
    </w:p>
    <w:p w14:paraId="51EFBE0D" w14:textId="77777777" w:rsidR="004339F0" w:rsidRPr="004339F0" w:rsidRDefault="004339F0" w:rsidP="004339F0">
      <w:pPr>
        <w:spacing w:after="0" w:line="240" w:lineRule="auto"/>
        <w:rPr>
          <w:rFonts w:ascii="Arial" w:hAnsi="Arial" w:cs="Arial"/>
          <w:lang w:val="cs-CZ"/>
        </w:rPr>
      </w:pPr>
      <w:r>
        <w:rPr>
          <w:rFonts w:ascii="Arial" w:hAnsi="Arial" w:cs="Arial"/>
          <w:b/>
          <w:lang w:val="cs-CZ"/>
        </w:rPr>
        <w:t>6</w:t>
      </w:r>
      <w:r w:rsidRPr="004339F0">
        <w:rPr>
          <w:rFonts w:ascii="Arial" w:hAnsi="Arial" w:cs="Arial"/>
          <w:b/>
          <w:lang w:val="cs-CZ"/>
        </w:rPr>
        <w:t xml:space="preserve">. ročník - dotace: </w:t>
      </w:r>
      <w:r>
        <w:rPr>
          <w:rFonts w:ascii="Arial" w:hAnsi="Arial" w:cs="Arial"/>
          <w:lang w:val="cs-CZ"/>
        </w:rPr>
        <w:t>2</w:t>
      </w:r>
      <w:r w:rsidRPr="004339F0">
        <w:rPr>
          <w:rFonts w:ascii="Arial" w:hAnsi="Arial" w:cs="Arial"/>
          <w:lang w:val="cs-CZ"/>
        </w:rPr>
        <w:t>+2</w:t>
      </w:r>
      <w:r w:rsidRPr="004339F0">
        <w:rPr>
          <w:rFonts w:ascii="Arial" w:hAnsi="Arial" w:cs="Arial"/>
          <w:b/>
          <w:lang w:val="cs-CZ"/>
        </w:rPr>
        <w:t xml:space="preserve">, volitelný (Volitelný předmět): </w:t>
      </w:r>
      <w:r>
        <w:rPr>
          <w:rFonts w:ascii="Arial" w:hAnsi="Arial" w:cs="Arial"/>
          <w:lang w:val="cs-CZ"/>
        </w:rPr>
        <w:t>2</w:t>
      </w:r>
      <w:r w:rsidRPr="004339F0">
        <w:rPr>
          <w:rFonts w:ascii="Arial" w:hAnsi="Arial" w:cs="Arial"/>
          <w:lang w:val="cs-CZ"/>
        </w:rPr>
        <w:t>+2</w:t>
      </w:r>
    </w:p>
    <w:p w14:paraId="2541481F" w14:textId="4F3704F7" w:rsidR="003978EB" w:rsidRDefault="003978EB" w:rsidP="003978EB">
      <w:pPr>
        <w:autoSpaceDE w:val="0"/>
        <w:autoSpaceDN w:val="0"/>
        <w:adjustRightInd w:val="0"/>
        <w:spacing w:after="0" w:line="240" w:lineRule="auto"/>
        <w:rPr>
          <w:rFonts w:ascii="Arial" w:eastAsia="80000355-Identity-H" w:hAnsi="Arial" w:cs="Arial"/>
          <w:b/>
          <w:bCs/>
          <w:color w:val="000000" w:themeColor="text1"/>
          <w:lang w:val="cs-CZ"/>
        </w:rPr>
      </w:pPr>
      <w:r>
        <w:rPr>
          <w:rFonts w:ascii="Arial" w:eastAsia="800002F7-Identity-H" w:hAnsi="Arial" w:cs="Arial"/>
          <w:color w:val="000000" w:themeColor="text1"/>
          <w:lang w:val="cs-CZ"/>
        </w:rPr>
        <w:t xml:space="preserve">Předmět je vyučován ve dvouhodinových blocích. První dvouhodinový blok (5. + 6. ročník) je zaměřen na doplňující učivo </w:t>
      </w:r>
      <w:proofErr w:type="spellStart"/>
      <w:r>
        <w:rPr>
          <w:rFonts w:ascii="Arial" w:eastAsia="800002F7-Identity-H" w:hAnsi="Arial" w:cs="Arial"/>
          <w:color w:val="000000" w:themeColor="text1"/>
          <w:lang w:val="cs-CZ"/>
        </w:rPr>
        <w:t>zaměpisu</w:t>
      </w:r>
      <w:proofErr w:type="spellEnd"/>
      <w:r>
        <w:rPr>
          <w:rFonts w:ascii="Arial" w:eastAsia="800002F7-Identity-H" w:hAnsi="Arial" w:cs="Arial"/>
          <w:color w:val="000000" w:themeColor="text1"/>
          <w:lang w:val="cs-CZ"/>
        </w:rPr>
        <w:t>. Druhý dvouhodinový blok (6. ročník) je zaměřen na opakování k maturitní zkoušce.</w:t>
      </w:r>
    </w:p>
    <w:p w14:paraId="755AE7C3" w14:textId="77777777" w:rsidR="004339F0" w:rsidRPr="004339F0" w:rsidRDefault="004339F0" w:rsidP="004339F0">
      <w:pPr>
        <w:spacing w:after="0" w:line="240" w:lineRule="auto"/>
        <w:rPr>
          <w:rFonts w:ascii="Arial" w:hAnsi="Arial" w:cs="Arial"/>
          <w:b/>
          <w:lang w:val="cs-CZ"/>
        </w:rPr>
      </w:pPr>
    </w:p>
    <w:p w14:paraId="3B7A2B63"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sociální a personální</w:t>
      </w:r>
    </w:p>
    <w:p w14:paraId="58DF3F1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rozhoduje se na základě vlastního úsudku </w:t>
      </w:r>
    </w:p>
    <w:p w14:paraId="078361AC"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učí se tolerovat a vytvářet dobré vztahy </w:t>
      </w:r>
    </w:p>
    <w:p w14:paraId="5646A593" w14:textId="77777777" w:rsidR="004339F0" w:rsidRPr="004339F0" w:rsidRDefault="004339F0" w:rsidP="004339F0">
      <w:pPr>
        <w:spacing w:after="0" w:line="240" w:lineRule="auto"/>
        <w:rPr>
          <w:rFonts w:ascii="Arial" w:hAnsi="Arial" w:cs="Arial"/>
          <w:lang w:val="cs-CZ"/>
        </w:rPr>
      </w:pPr>
    </w:p>
    <w:p w14:paraId="6F4AEB0A"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občanské</w:t>
      </w:r>
    </w:p>
    <w:p w14:paraId="2827DB64"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o chodu společnosti a civilizace uvažuje z hlediska udržitelnosti života, rozhoduje se a</w:t>
      </w:r>
    </w:p>
    <w:p w14:paraId="1C184F7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jedná tak, aby neohrožoval a nepoškozoval přírodu a životní prostředí ani kulturu </w:t>
      </w:r>
    </w:p>
    <w:p w14:paraId="6BAC59CC"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orien</w:t>
      </w:r>
      <w:r>
        <w:rPr>
          <w:rFonts w:ascii="Arial" w:hAnsi="Arial" w:cs="Arial"/>
          <w:lang w:val="cs-CZ"/>
        </w:rPr>
        <w:t>tuje se v globálních problémech</w:t>
      </w:r>
      <w:r w:rsidRPr="004339F0">
        <w:rPr>
          <w:rFonts w:ascii="Arial" w:hAnsi="Arial" w:cs="Arial"/>
          <w:lang w:val="cs-CZ"/>
        </w:rPr>
        <w:t xml:space="preserve">, zamýšlí se nad jejich řešením </w:t>
      </w:r>
    </w:p>
    <w:p w14:paraId="4DFDC658"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respektuje různorodost hodnot, názorů, postojů a schopností ostatních lidí </w:t>
      </w:r>
    </w:p>
    <w:p w14:paraId="1BAEF2B7"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rozpozná klady a nedostatky demokratických systémů, dokáže je porovnat a vytvořit si</w:t>
      </w:r>
    </w:p>
    <w:p w14:paraId="21A21AAB"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lastRenderedPageBreak/>
        <w:t xml:space="preserve">vlastní názor </w:t>
      </w:r>
    </w:p>
    <w:p w14:paraId="62E5D0D6"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chápe základní ekologická pravid</w:t>
      </w:r>
      <w:r>
        <w:rPr>
          <w:rFonts w:ascii="Arial" w:hAnsi="Arial" w:cs="Arial"/>
          <w:lang w:val="cs-CZ"/>
        </w:rPr>
        <w:t>l</w:t>
      </w:r>
      <w:r w:rsidRPr="004339F0">
        <w:rPr>
          <w:rFonts w:ascii="Arial" w:hAnsi="Arial" w:cs="Arial"/>
          <w:lang w:val="cs-CZ"/>
        </w:rPr>
        <w:t xml:space="preserve">a a </w:t>
      </w:r>
      <w:proofErr w:type="spellStart"/>
      <w:r w:rsidRPr="004339F0">
        <w:rPr>
          <w:rFonts w:ascii="Arial" w:hAnsi="Arial" w:cs="Arial"/>
          <w:lang w:val="cs-CZ"/>
        </w:rPr>
        <w:t>enviromentální</w:t>
      </w:r>
      <w:proofErr w:type="spellEnd"/>
      <w:r w:rsidRPr="004339F0">
        <w:rPr>
          <w:rFonts w:ascii="Arial" w:hAnsi="Arial" w:cs="Arial"/>
          <w:lang w:val="cs-CZ"/>
        </w:rPr>
        <w:t xml:space="preserve"> výchov z různých hledisek </w:t>
      </w:r>
    </w:p>
    <w:p w14:paraId="25897CDB"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má zájem o společné kořeny evropské civilizace, k pochopení komunity jejího vývoje a</w:t>
      </w:r>
    </w:p>
    <w:p w14:paraId="2687B29B"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hledání hlubších souvislostí mezi kulturami jednotlivých národů </w:t>
      </w:r>
    </w:p>
    <w:p w14:paraId="3EDB9E0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zaujímá a obhajuje stanoviska </w:t>
      </w:r>
    </w:p>
    <w:p w14:paraId="0A4960F6" w14:textId="77777777" w:rsidR="004339F0" w:rsidRPr="004339F0" w:rsidRDefault="004339F0" w:rsidP="004339F0">
      <w:pPr>
        <w:spacing w:after="0" w:line="240" w:lineRule="auto"/>
        <w:rPr>
          <w:rFonts w:ascii="Arial" w:hAnsi="Arial" w:cs="Arial"/>
          <w:lang w:val="cs-CZ"/>
        </w:rPr>
      </w:pPr>
    </w:p>
    <w:p w14:paraId="3C19739E"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k podnikavosti</w:t>
      </w:r>
    </w:p>
    <w:p w14:paraId="37753B5B"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rozhoduje se o dalším vzdělávání a budoucím profesním zaměření </w:t>
      </w:r>
    </w:p>
    <w:p w14:paraId="2772EC6D"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uplatňuje proaktivní přístup, vlastní iniciativu a tvořivost </w:t>
      </w:r>
    </w:p>
    <w:p w14:paraId="7EE4C751" w14:textId="77777777" w:rsidR="004339F0" w:rsidRPr="004339F0" w:rsidRDefault="004339F0" w:rsidP="004339F0">
      <w:pPr>
        <w:spacing w:after="0" w:line="240" w:lineRule="auto"/>
        <w:rPr>
          <w:rFonts w:ascii="Arial" w:hAnsi="Arial" w:cs="Arial"/>
          <w:lang w:val="cs-CZ"/>
        </w:rPr>
      </w:pPr>
    </w:p>
    <w:p w14:paraId="29BF77B2"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k učení</w:t>
      </w:r>
    </w:p>
    <w:p w14:paraId="315FB883"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efektivně využívá různé strategie učení k získání a zpracování poznatků a informací;</w:t>
      </w:r>
    </w:p>
    <w:p w14:paraId="4036530E"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kriticky přistupuje ke zdrojům informací, informace tvořivě zpracovává a využívá při svém</w:t>
      </w:r>
    </w:p>
    <w:p w14:paraId="7F1D1547"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studiu a praxi </w:t>
      </w:r>
    </w:p>
    <w:p w14:paraId="19C632CA"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své učení a pracovní činnost si sám plánuje a organizuje </w:t>
      </w:r>
    </w:p>
    <w:p w14:paraId="63973BBC"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vyhledávání informace na internetu na zadané téma </w:t>
      </w:r>
    </w:p>
    <w:p w14:paraId="3BDB78A8"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využívá základy studijního čtení </w:t>
      </w:r>
    </w:p>
    <w:p w14:paraId="6DB0AB4E" w14:textId="77777777" w:rsidR="004339F0" w:rsidRPr="004339F0" w:rsidRDefault="004339F0" w:rsidP="004339F0">
      <w:pPr>
        <w:spacing w:after="0" w:line="240" w:lineRule="auto"/>
        <w:rPr>
          <w:rFonts w:ascii="Arial" w:hAnsi="Arial" w:cs="Arial"/>
          <w:lang w:val="cs-CZ"/>
        </w:rPr>
      </w:pPr>
    </w:p>
    <w:p w14:paraId="2DA8CD38"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k řešení problémů</w:t>
      </w:r>
    </w:p>
    <w:p w14:paraId="3FD596D0"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samostatně řeší problém a obhájí své rozhodnutí </w:t>
      </w:r>
    </w:p>
    <w:p w14:paraId="00078F9E"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vysvětlí na příkladech mocenské a politické důvody euroatlantické hospodářské a vojenské</w:t>
      </w:r>
    </w:p>
    <w:p w14:paraId="3D1D6303"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spolupráce </w:t>
      </w:r>
    </w:p>
    <w:p w14:paraId="2B6C2FED" w14:textId="77777777" w:rsidR="004339F0" w:rsidRPr="004339F0" w:rsidRDefault="004339F0" w:rsidP="004339F0">
      <w:pPr>
        <w:spacing w:after="0" w:line="240" w:lineRule="auto"/>
        <w:rPr>
          <w:rFonts w:ascii="Arial" w:hAnsi="Arial" w:cs="Arial"/>
          <w:lang w:val="cs-CZ"/>
        </w:rPr>
      </w:pPr>
    </w:p>
    <w:p w14:paraId="7077634C"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komunikativní</w:t>
      </w:r>
    </w:p>
    <w:p w14:paraId="2F295066"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efektivně využívá moderní informační technologie </w:t>
      </w:r>
    </w:p>
    <w:p w14:paraId="5EFE2136"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pohovoří podle svých schopností souvisle na probraná témata </w:t>
      </w:r>
    </w:p>
    <w:p w14:paraId="564CEB62"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své myšlenky formuluje a vyjadřuje výstižně a souvisle </w:t>
      </w:r>
    </w:p>
    <w:p w14:paraId="5FEEF57A"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vhodně reaguje na názory druhých a umí obhájit vlastní názor </w:t>
      </w:r>
    </w:p>
    <w:p w14:paraId="6D4C3238" w14:textId="77777777" w:rsidR="004339F0" w:rsidRPr="004339F0" w:rsidRDefault="004339F0" w:rsidP="004339F0">
      <w:pPr>
        <w:spacing w:after="0" w:line="240" w:lineRule="auto"/>
        <w:rPr>
          <w:rFonts w:ascii="Arial" w:hAnsi="Arial" w:cs="Arial"/>
          <w:lang w:val="cs-CZ"/>
        </w:rPr>
      </w:pPr>
    </w:p>
    <w:p w14:paraId="7A719129"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Kompetence digitální</w:t>
      </w:r>
    </w:p>
    <w:p w14:paraId="71DACC06"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●ovládá běžně používaná digitální zařízení, aplikace a služby, využívá je při učení a školní práci</w:t>
      </w:r>
    </w:p>
    <w:p w14:paraId="71D20560"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●získává, vyhledává, kriticky posuzuje, spravuje a sdílí data a informace, reflektuje rizika jejich využívání </w:t>
      </w:r>
    </w:p>
    <w:p w14:paraId="2125362D"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●vytváří a upravuje digitální obsah, kombinuje různé formáty, vyjadřuje se za pomoci digitálních prostředků, při sdílení informací jedná eticky </w:t>
      </w:r>
    </w:p>
    <w:p w14:paraId="2B9C3165"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●využívá digitální technologie, aby si usnadnil práci, zefektivnil své pracovní postupy a zkvalitnil výsledky své práce</w:t>
      </w:r>
    </w:p>
    <w:p w14:paraId="221FA963" w14:textId="77777777" w:rsidR="004339F0" w:rsidRPr="004339F0" w:rsidRDefault="004339F0" w:rsidP="004339F0">
      <w:pPr>
        <w:spacing w:after="0" w:line="240" w:lineRule="auto"/>
        <w:rPr>
          <w:rFonts w:ascii="Arial" w:hAnsi="Arial" w:cs="Arial"/>
          <w:lang w:val="cs-CZ"/>
        </w:rPr>
      </w:pPr>
    </w:p>
    <w:p w14:paraId="33B20F8F" w14:textId="77777777" w:rsidR="004339F0" w:rsidRPr="004339F0" w:rsidRDefault="004339F0" w:rsidP="004339F0">
      <w:pPr>
        <w:spacing w:after="0" w:line="240" w:lineRule="auto"/>
        <w:jc w:val="center"/>
        <w:rPr>
          <w:rFonts w:ascii="Arial" w:hAnsi="Arial" w:cs="Arial"/>
          <w:lang w:val="cs-CZ"/>
        </w:rPr>
      </w:pPr>
      <w:r w:rsidRPr="004339F0">
        <w:rPr>
          <w:rFonts w:ascii="Arial" w:hAnsi="Arial" w:cs="Arial"/>
          <w:b/>
          <w:lang w:val="cs-CZ"/>
        </w:rPr>
        <w:t>FYZICKO GEOGRAFICKÁ SFÉRA</w:t>
      </w:r>
    </w:p>
    <w:tbl>
      <w:tblPr>
        <w:tblW w:w="0" w:type="auto"/>
        <w:tblInd w:w="-103" w:type="dxa"/>
        <w:tblLayout w:type="fixed"/>
        <w:tblCellMar>
          <w:left w:w="0" w:type="dxa"/>
          <w:right w:w="0" w:type="dxa"/>
        </w:tblCellMar>
        <w:tblLook w:val="0000" w:firstRow="0" w:lastRow="0" w:firstColumn="0" w:lastColumn="0" w:noHBand="0" w:noVBand="0"/>
      </w:tblPr>
      <w:tblGrid>
        <w:gridCol w:w="5235"/>
        <w:gridCol w:w="4978"/>
      </w:tblGrid>
      <w:tr w:rsidR="004339F0" w:rsidRPr="004339F0" w14:paraId="491A1DE7" w14:textId="77777777" w:rsidTr="00885F28">
        <w:tc>
          <w:tcPr>
            <w:tcW w:w="5235"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10BBD8F"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 xml:space="preserve">výstupy </w:t>
            </w:r>
            <w:r w:rsidRPr="004339F0">
              <w:rPr>
                <w:rFonts w:ascii="Arial" w:hAnsi="Arial" w:cs="Arial"/>
                <w:b/>
                <w:lang w:val="cs-CZ"/>
              </w:rPr>
              <w:tab/>
            </w:r>
            <w:r w:rsidRPr="004339F0">
              <w:rPr>
                <w:rFonts w:ascii="Arial" w:hAnsi="Arial" w:cs="Arial"/>
                <w:b/>
                <w:lang w:val="cs-CZ"/>
              </w:rPr>
              <w:tab/>
            </w:r>
            <w:r w:rsidRPr="004339F0">
              <w:rPr>
                <w:rFonts w:ascii="Arial" w:hAnsi="Arial" w:cs="Arial"/>
                <w:b/>
                <w:lang w:val="cs-CZ"/>
              </w:rPr>
              <w:tab/>
            </w:r>
            <w:r w:rsidRPr="004339F0">
              <w:rPr>
                <w:rFonts w:ascii="Arial" w:hAnsi="Arial" w:cs="Arial"/>
                <w:b/>
                <w:lang w:val="cs-CZ"/>
              </w:rPr>
              <w:tab/>
            </w:r>
            <w:r w:rsidRPr="004339F0">
              <w:rPr>
                <w:rFonts w:ascii="Arial" w:hAnsi="Arial" w:cs="Arial"/>
                <w:b/>
                <w:lang w:val="cs-CZ"/>
              </w:rPr>
              <w:tab/>
            </w:r>
          </w:p>
          <w:p w14:paraId="4A740445"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objasní mechanismy fungování</w:t>
            </w:r>
          </w:p>
          <w:p w14:paraId="5FD4A56E"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jednotlivých </w:t>
            </w:r>
            <w:proofErr w:type="spellStart"/>
            <w:r w:rsidRPr="004339F0">
              <w:rPr>
                <w:rFonts w:ascii="Arial" w:hAnsi="Arial" w:cs="Arial"/>
                <w:lang w:val="cs-CZ"/>
              </w:rPr>
              <w:t>fyzickogeografických</w:t>
            </w:r>
            <w:proofErr w:type="spellEnd"/>
            <w:r w:rsidRPr="004339F0">
              <w:rPr>
                <w:rFonts w:ascii="Arial" w:hAnsi="Arial" w:cs="Arial"/>
                <w:lang w:val="cs-CZ"/>
              </w:rPr>
              <w:t xml:space="preserve"> sfér</w:t>
            </w:r>
          </w:p>
          <w:p w14:paraId="7BDB490B"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objasní postavení Země ve vesmíru a ve</w:t>
            </w:r>
          </w:p>
          <w:p w14:paraId="268E3444"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sluneční soustavě</w:t>
            </w:r>
          </w:p>
          <w:p w14:paraId="3877E58D"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analyzuje přírodní a krajinné složky a</w:t>
            </w:r>
          </w:p>
          <w:p w14:paraId="6AAE2BAF"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některá rizika je ovlivňující</w:t>
            </w:r>
          </w:p>
          <w:p w14:paraId="36CED422" w14:textId="77777777" w:rsidR="004339F0" w:rsidRPr="004339F0" w:rsidRDefault="004339F0" w:rsidP="004339F0">
            <w:pPr>
              <w:spacing w:after="0" w:line="240" w:lineRule="auto"/>
              <w:rPr>
                <w:rFonts w:ascii="Arial" w:hAnsi="Arial" w:cs="Arial"/>
                <w:b/>
                <w:lang w:val="cs-CZ"/>
              </w:rPr>
            </w:pPr>
          </w:p>
        </w:tc>
        <w:tc>
          <w:tcPr>
            <w:tcW w:w="497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7ACE3FC"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učivo</w:t>
            </w:r>
          </w:p>
          <w:p w14:paraId="7EB306E5"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země jako vesmírné těleso</w:t>
            </w:r>
          </w:p>
          <w:p w14:paraId="351C82EB"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zemské sféry</w:t>
            </w:r>
            <w:r>
              <w:rPr>
                <w:rFonts w:ascii="Arial" w:hAnsi="Arial" w:cs="Arial"/>
                <w:lang w:val="cs-CZ"/>
              </w:rPr>
              <w:t xml:space="preserve"> </w:t>
            </w:r>
            <w:r w:rsidRPr="004339F0">
              <w:rPr>
                <w:rFonts w:ascii="Arial" w:hAnsi="Arial" w:cs="Arial"/>
                <w:lang w:val="cs-CZ"/>
              </w:rPr>
              <w:t>(jejich vzájemné vazby a</w:t>
            </w:r>
          </w:p>
          <w:p w14:paraId="21D73170"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souvislosti)</w:t>
            </w:r>
          </w:p>
          <w:p w14:paraId="579054C7"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xml:space="preserve">- regionální úroveň </w:t>
            </w:r>
            <w:proofErr w:type="spellStart"/>
            <w:r w:rsidRPr="004339F0">
              <w:rPr>
                <w:rFonts w:ascii="Arial" w:hAnsi="Arial" w:cs="Arial"/>
                <w:lang w:val="cs-CZ"/>
              </w:rPr>
              <w:t>fyzickogeografické</w:t>
            </w:r>
            <w:proofErr w:type="spellEnd"/>
            <w:r w:rsidRPr="004339F0">
              <w:rPr>
                <w:rFonts w:ascii="Arial" w:hAnsi="Arial" w:cs="Arial"/>
                <w:lang w:val="cs-CZ"/>
              </w:rPr>
              <w:t xml:space="preserve"> sféry</w:t>
            </w:r>
          </w:p>
          <w:p w14:paraId="57112DE2" w14:textId="77777777" w:rsidR="004339F0" w:rsidRPr="004339F0" w:rsidRDefault="004339F0" w:rsidP="004339F0">
            <w:pPr>
              <w:spacing w:after="0" w:line="240" w:lineRule="auto"/>
              <w:rPr>
                <w:rFonts w:ascii="Arial" w:hAnsi="Arial" w:cs="Arial"/>
                <w:lang w:val="cs-CZ"/>
              </w:rPr>
            </w:pPr>
          </w:p>
        </w:tc>
      </w:tr>
    </w:tbl>
    <w:p w14:paraId="09FA08DA" w14:textId="77777777" w:rsidR="004339F0" w:rsidRPr="004339F0" w:rsidRDefault="004339F0" w:rsidP="004339F0">
      <w:pPr>
        <w:spacing w:after="0" w:line="240" w:lineRule="auto"/>
        <w:rPr>
          <w:rFonts w:ascii="Arial" w:hAnsi="Arial" w:cs="Arial"/>
          <w:lang w:val="cs-CZ"/>
        </w:rPr>
      </w:pPr>
    </w:p>
    <w:p w14:paraId="5832562E"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přesahy</w:t>
      </w:r>
    </w:p>
    <w:p w14:paraId="1E210B63"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Z:</w:t>
      </w:r>
    </w:p>
    <w:p w14:paraId="74BEA549" w14:textId="7234264F" w:rsidR="004339F0" w:rsidRPr="004339F0" w:rsidRDefault="004339F0" w:rsidP="004339F0">
      <w:pPr>
        <w:spacing w:after="0" w:line="240" w:lineRule="auto"/>
        <w:rPr>
          <w:rFonts w:ascii="Arial" w:hAnsi="Arial" w:cs="Arial"/>
          <w:lang w:val="cs-CZ"/>
        </w:rPr>
      </w:pPr>
      <w:r w:rsidRPr="004339F0">
        <w:rPr>
          <w:rFonts w:ascii="Arial" w:hAnsi="Arial" w:cs="Arial"/>
          <w:lang w:val="cs-CZ"/>
        </w:rPr>
        <w:t>GG (</w:t>
      </w:r>
      <w:r w:rsidR="008B02D6">
        <w:rPr>
          <w:rFonts w:ascii="Arial" w:hAnsi="Arial" w:cs="Arial"/>
          <w:lang w:val="cs-CZ"/>
        </w:rPr>
        <w:t>3. ročník</w:t>
      </w:r>
      <w:r w:rsidRPr="004339F0">
        <w:rPr>
          <w:rFonts w:ascii="Arial" w:hAnsi="Arial" w:cs="Arial"/>
          <w:lang w:val="cs-CZ"/>
        </w:rPr>
        <w:t>) : Geologie</w:t>
      </w:r>
    </w:p>
    <w:p w14:paraId="50D7D6EE" w14:textId="24E5671A" w:rsidR="004339F0" w:rsidRPr="004339F0" w:rsidRDefault="004339F0" w:rsidP="004339F0">
      <w:pPr>
        <w:spacing w:after="0" w:line="240" w:lineRule="auto"/>
        <w:rPr>
          <w:rFonts w:ascii="Arial" w:hAnsi="Arial" w:cs="Arial"/>
          <w:lang w:val="cs-CZ"/>
        </w:rPr>
      </w:pPr>
      <w:r w:rsidRPr="004339F0">
        <w:rPr>
          <w:rFonts w:ascii="Arial" w:hAnsi="Arial" w:cs="Arial"/>
          <w:lang w:val="cs-CZ"/>
        </w:rPr>
        <w:t>GG (</w:t>
      </w:r>
      <w:r w:rsidR="008B02D6">
        <w:rPr>
          <w:rFonts w:ascii="Arial" w:hAnsi="Arial" w:cs="Arial"/>
          <w:lang w:val="cs-CZ"/>
        </w:rPr>
        <w:t>3. ročník</w:t>
      </w:r>
      <w:r w:rsidRPr="004339F0">
        <w:rPr>
          <w:rFonts w:ascii="Arial" w:hAnsi="Arial" w:cs="Arial"/>
          <w:lang w:val="cs-CZ"/>
        </w:rPr>
        <w:t>) : Přírodní prostředí</w:t>
      </w:r>
    </w:p>
    <w:p w14:paraId="035D5A95" w14:textId="2B460ECE" w:rsidR="004339F0" w:rsidRPr="004339F0" w:rsidRDefault="004339F0" w:rsidP="004339F0">
      <w:pPr>
        <w:spacing w:after="0" w:line="240" w:lineRule="auto"/>
        <w:rPr>
          <w:rFonts w:ascii="Arial" w:hAnsi="Arial" w:cs="Arial"/>
          <w:lang w:val="cs-CZ"/>
        </w:rPr>
      </w:pPr>
      <w:r w:rsidRPr="004339F0">
        <w:rPr>
          <w:rFonts w:ascii="Arial" w:hAnsi="Arial" w:cs="Arial"/>
          <w:lang w:val="cs-CZ"/>
        </w:rPr>
        <w:t>GG (</w:t>
      </w:r>
      <w:r w:rsidR="008B02D6">
        <w:rPr>
          <w:rFonts w:ascii="Arial" w:hAnsi="Arial" w:cs="Arial"/>
          <w:lang w:val="cs-CZ"/>
        </w:rPr>
        <w:t>4. ročník</w:t>
      </w:r>
      <w:r w:rsidRPr="004339F0">
        <w:rPr>
          <w:rFonts w:ascii="Arial" w:hAnsi="Arial" w:cs="Arial"/>
          <w:lang w:val="cs-CZ"/>
        </w:rPr>
        <w:t>) : Geologie</w:t>
      </w:r>
    </w:p>
    <w:p w14:paraId="2F68ABBF"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lastRenderedPageBreak/>
        <w:t>GG (3. ročník) : Regiony</w:t>
      </w:r>
    </w:p>
    <w:p w14:paraId="5D9178E7"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GG (4. ročník) : Geologie</w:t>
      </w:r>
    </w:p>
    <w:p w14:paraId="30D830CD" w14:textId="77777777" w:rsidR="004339F0" w:rsidRPr="004339F0" w:rsidRDefault="004339F0" w:rsidP="004339F0">
      <w:pPr>
        <w:spacing w:after="0" w:line="240" w:lineRule="auto"/>
        <w:jc w:val="center"/>
        <w:rPr>
          <w:rFonts w:ascii="Arial" w:hAnsi="Arial" w:cs="Arial"/>
          <w:b/>
          <w:lang w:val="cs-CZ"/>
        </w:rPr>
      </w:pPr>
    </w:p>
    <w:p w14:paraId="70D4FE1D" w14:textId="77777777" w:rsidR="004339F0" w:rsidRPr="004339F0" w:rsidRDefault="004339F0" w:rsidP="004339F0">
      <w:pPr>
        <w:spacing w:after="0" w:line="240" w:lineRule="auto"/>
        <w:jc w:val="center"/>
        <w:rPr>
          <w:rFonts w:ascii="Arial" w:hAnsi="Arial" w:cs="Arial"/>
          <w:lang w:val="cs-CZ"/>
        </w:rPr>
      </w:pPr>
      <w:r w:rsidRPr="004339F0">
        <w:rPr>
          <w:rFonts w:ascii="Arial" w:hAnsi="Arial" w:cs="Arial"/>
          <w:b/>
          <w:lang w:val="cs-CZ"/>
        </w:rPr>
        <w:t>SOCIOEKONOMICKÁ SFÉRA</w:t>
      </w:r>
    </w:p>
    <w:tbl>
      <w:tblPr>
        <w:tblW w:w="0" w:type="auto"/>
        <w:tblInd w:w="-103" w:type="dxa"/>
        <w:tblLayout w:type="fixed"/>
        <w:tblCellMar>
          <w:left w:w="0" w:type="dxa"/>
          <w:right w:w="0" w:type="dxa"/>
        </w:tblCellMar>
        <w:tblLook w:val="0000" w:firstRow="0" w:lastRow="0" w:firstColumn="0" w:lastColumn="0" w:noHBand="0" w:noVBand="0"/>
      </w:tblPr>
      <w:tblGrid>
        <w:gridCol w:w="5235"/>
        <w:gridCol w:w="4978"/>
      </w:tblGrid>
      <w:tr w:rsidR="004339F0" w:rsidRPr="004339F0" w14:paraId="6D4C4512" w14:textId="77777777" w:rsidTr="00885F28">
        <w:tc>
          <w:tcPr>
            <w:tcW w:w="5235" w:type="dxa"/>
            <w:tcBorders>
              <w:top w:val="single" w:sz="4" w:space="0" w:color="000000"/>
              <w:left w:val="single" w:sz="4" w:space="0" w:color="000000"/>
              <w:bottom w:val="single" w:sz="4" w:space="0" w:color="000000"/>
              <w:right w:val="single" w:sz="4" w:space="0" w:color="000000"/>
            </w:tcBorders>
            <w:tcMar>
              <w:left w:w="10" w:type="dxa"/>
              <w:right w:w="10" w:type="dxa"/>
            </w:tcMar>
          </w:tcPr>
          <w:p w14:paraId="36258FFA"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 xml:space="preserve">výstupy </w:t>
            </w:r>
            <w:r w:rsidRPr="004339F0">
              <w:rPr>
                <w:rFonts w:ascii="Arial" w:hAnsi="Arial" w:cs="Arial"/>
                <w:b/>
                <w:lang w:val="cs-CZ"/>
              </w:rPr>
              <w:tab/>
            </w:r>
            <w:r w:rsidRPr="004339F0">
              <w:rPr>
                <w:rFonts w:ascii="Arial" w:hAnsi="Arial" w:cs="Arial"/>
                <w:b/>
                <w:lang w:val="cs-CZ"/>
              </w:rPr>
              <w:tab/>
            </w:r>
            <w:r w:rsidRPr="004339F0">
              <w:rPr>
                <w:rFonts w:ascii="Arial" w:hAnsi="Arial" w:cs="Arial"/>
                <w:b/>
                <w:lang w:val="cs-CZ"/>
              </w:rPr>
              <w:tab/>
            </w:r>
            <w:r w:rsidRPr="004339F0">
              <w:rPr>
                <w:rFonts w:ascii="Arial" w:hAnsi="Arial" w:cs="Arial"/>
                <w:b/>
                <w:lang w:val="cs-CZ"/>
              </w:rPr>
              <w:tab/>
            </w:r>
            <w:r w:rsidRPr="004339F0">
              <w:rPr>
                <w:rFonts w:ascii="Arial" w:hAnsi="Arial" w:cs="Arial"/>
                <w:b/>
                <w:lang w:val="cs-CZ"/>
              </w:rPr>
              <w:tab/>
            </w:r>
          </w:p>
          <w:p w14:paraId="5A1143F5"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zhodnotí demografický vývoj na Zemi</w:t>
            </w:r>
          </w:p>
          <w:p w14:paraId="6368FB8C"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a aspekty působící na rozmístění</w:t>
            </w:r>
          </w:p>
          <w:p w14:paraId="4D87192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obyvatelstva a sídel</w:t>
            </w:r>
          </w:p>
          <w:p w14:paraId="52DBD6B6"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analyzuje národní, rasové, jazykové a další</w:t>
            </w:r>
          </w:p>
          <w:p w14:paraId="56C8E825"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specifika s ohledem na způsob života a</w:t>
            </w:r>
          </w:p>
          <w:p w14:paraId="747EC016"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životní úroveň v kulturních regionech světa</w:t>
            </w:r>
          </w:p>
          <w:p w14:paraId="3D9BF45E"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rozliší a porovná státy světa podle jejich</w:t>
            </w:r>
          </w:p>
          <w:p w14:paraId="22FA950A"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hospodářského vývoje, lokalizuje na mapě</w:t>
            </w:r>
          </w:p>
          <w:p w14:paraId="023460C7"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světa hlavní geopolitické problémy</w:t>
            </w:r>
          </w:p>
          <w:p w14:paraId="2E7151FD"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zhodnotí a rozliší různé krajiny podle</w:t>
            </w:r>
          </w:p>
          <w:p w14:paraId="4C632A62" w14:textId="77777777" w:rsidR="004339F0" w:rsidRPr="004339F0" w:rsidRDefault="004339F0" w:rsidP="004339F0">
            <w:pPr>
              <w:spacing w:after="0" w:line="240" w:lineRule="auto"/>
              <w:rPr>
                <w:rFonts w:ascii="Arial" w:hAnsi="Arial" w:cs="Arial"/>
                <w:lang w:val="cs-CZ"/>
              </w:rPr>
            </w:pPr>
            <w:r>
              <w:rPr>
                <w:rFonts w:ascii="Arial" w:hAnsi="Arial" w:cs="Arial"/>
                <w:lang w:val="cs-CZ"/>
              </w:rPr>
              <w:t>specifických znaků (</w:t>
            </w:r>
            <w:r w:rsidRPr="004339F0">
              <w:rPr>
                <w:rFonts w:ascii="Arial" w:hAnsi="Arial" w:cs="Arial"/>
                <w:lang w:val="cs-CZ"/>
              </w:rPr>
              <w:t>složky, funkce,</w:t>
            </w:r>
          </w:p>
          <w:p w14:paraId="135DC96C" w14:textId="77777777" w:rsidR="004339F0" w:rsidRPr="004339F0" w:rsidRDefault="004339F0" w:rsidP="004339F0">
            <w:pPr>
              <w:spacing w:after="0" w:line="240" w:lineRule="auto"/>
              <w:rPr>
                <w:rFonts w:ascii="Arial" w:hAnsi="Arial" w:cs="Arial"/>
                <w:lang w:val="cs-CZ"/>
              </w:rPr>
            </w:pPr>
            <w:r>
              <w:rPr>
                <w:rFonts w:ascii="Arial" w:hAnsi="Arial" w:cs="Arial"/>
                <w:lang w:val="cs-CZ"/>
              </w:rPr>
              <w:t>struktura</w:t>
            </w:r>
            <w:r w:rsidRPr="004339F0">
              <w:rPr>
                <w:rFonts w:ascii="Arial" w:hAnsi="Arial" w:cs="Arial"/>
                <w:lang w:val="cs-CZ"/>
              </w:rPr>
              <w:t>)</w:t>
            </w:r>
          </w:p>
          <w:p w14:paraId="1004E338" w14:textId="77777777" w:rsidR="004339F0" w:rsidRPr="004339F0" w:rsidRDefault="004339F0" w:rsidP="004339F0">
            <w:pPr>
              <w:spacing w:after="0" w:line="240" w:lineRule="auto"/>
              <w:rPr>
                <w:rFonts w:ascii="Arial" w:hAnsi="Arial" w:cs="Arial"/>
                <w:b/>
                <w:lang w:val="cs-CZ"/>
              </w:rPr>
            </w:pPr>
          </w:p>
        </w:tc>
        <w:tc>
          <w:tcPr>
            <w:tcW w:w="497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268D8A8D"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učivo</w:t>
            </w:r>
          </w:p>
          <w:p w14:paraId="1F090756"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obyvatelstvo světa</w:t>
            </w:r>
          </w:p>
          <w:p w14:paraId="386B25FD"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demografická revoluce, základní</w:t>
            </w:r>
          </w:p>
          <w:p w14:paraId="019D3A26" w14:textId="5214CEA1" w:rsidR="004339F0" w:rsidRPr="004339F0" w:rsidRDefault="004339F0" w:rsidP="004339F0">
            <w:pPr>
              <w:spacing w:after="0" w:line="240" w:lineRule="auto"/>
              <w:rPr>
                <w:rFonts w:ascii="Arial" w:hAnsi="Arial" w:cs="Arial"/>
                <w:lang w:val="cs-CZ"/>
              </w:rPr>
            </w:pPr>
            <w:r w:rsidRPr="004339F0">
              <w:rPr>
                <w:rFonts w:ascii="Arial" w:hAnsi="Arial" w:cs="Arial"/>
                <w:lang w:val="cs-CZ"/>
              </w:rPr>
              <w:t>geografické,</w:t>
            </w:r>
            <w:r w:rsidR="00FF148C">
              <w:rPr>
                <w:rFonts w:ascii="Arial" w:hAnsi="Arial" w:cs="Arial"/>
                <w:lang w:val="cs-CZ"/>
              </w:rPr>
              <w:t xml:space="preserve"> </w:t>
            </w:r>
            <w:r w:rsidRPr="004339F0">
              <w:rPr>
                <w:rFonts w:ascii="Arial" w:hAnsi="Arial" w:cs="Arial"/>
                <w:lang w:val="cs-CZ"/>
              </w:rPr>
              <w:t>etnické a hospodářské</w:t>
            </w:r>
          </w:p>
          <w:p w14:paraId="07CC721D"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charakteristiky</w:t>
            </w:r>
          </w:p>
          <w:p w14:paraId="49427FC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venkovské a městské osídlení, vývoj sídelní</w:t>
            </w:r>
          </w:p>
          <w:p w14:paraId="172BDD74"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struktury a funkce sídel</w:t>
            </w:r>
          </w:p>
          <w:p w14:paraId="08DB6E21" w14:textId="0347E7DC" w:rsidR="004339F0" w:rsidRPr="004339F0" w:rsidRDefault="004339F0" w:rsidP="004339F0">
            <w:pPr>
              <w:spacing w:after="0" w:line="240" w:lineRule="auto"/>
              <w:rPr>
                <w:rFonts w:ascii="Arial" w:hAnsi="Arial" w:cs="Arial"/>
                <w:lang w:val="cs-CZ"/>
              </w:rPr>
            </w:pPr>
            <w:r w:rsidRPr="004339F0">
              <w:rPr>
                <w:rFonts w:ascii="Arial" w:hAnsi="Arial" w:cs="Arial"/>
                <w:lang w:val="cs-CZ"/>
              </w:rPr>
              <w:t>- světové hospodářství, jeho struktu</w:t>
            </w:r>
            <w:r w:rsidR="00FF148C">
              <w:rPr>
                <w:rFonts w:ascii="Arial" w:hAnsi="Arial" w:cs="Arial"/>
                <w:lang w:val="cs-CZ"/>
              </w:rPr>
              <w:t>r</w:t>
            </w:r>
            <w:r w:rsidRPr="004339F0">
              <w:rPr>
                <w:rFonts w:ascii="Arial" w:hAnsi="Arial" w:cs="Arial"/>
                <w:lang w:val="cs-CZ"/>
              </w:rPr>
              <w:t>a a</w:t>
            </w:r>
          </w:p>
          <w:p w14:paraId="651CAA4C"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ovlivňující faktory</w:t>
            </w:r>
          </w:p>
          <w:p w14:paraId="17BE1C4C"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globální problémy</w:t>
            </w:r>
          </w:p>
          <w:p w14:paraId="73505EA8" w14:textId="77777777" w:rsidR="004339F0" w:rsidRPr="004339F0" w:rsidRDefault="004339F0" w:rsidP="004339F0">
            <w:pPr>
              <w:spacing w:after="0" w:line="240" w:lineRule="auto"/>
              <w:rPr>
                <w:rFonts w:ascii="Arial" w:hAnsi="Arial" w:cs="Arial"/>
                <w:lang w:val="cs-CZ"/>
              </w:rPr>
            </w:pPr>
          </w:p>
        </w:tc>
      </w:tr>
    </w:tbl>
    <w:p w14:paraId="2202AF10" w14:textId="77777777" w:rsidR="004339F0" w:rsidRPr="004339F0" w:rsidRDefault="004339F0" w:rsidP="004339F0">
      <w:pPr>
        <w:spacing w:after="0" w:line="240" w:lineRule="auto"/>
        <w:rPr>
          <w:rFonts w:ascii="Arial" w:hAnsi="Arial" w:cs="Arial"/>
          <w:lang w:val="cs-CZ"/>
        </w:rPr>
      </w:pPr>
    </w:p>
    <w:p w14:paraId="5C02C576"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přesahy</w:t>
      </w:r>
    </w:p>
    <w:p w14:paraId="715E3919"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Z:</w:t>
      </w:r>
    </w:p>
    <w:p w14:paraId="46C1703D" w14:textId="1BDD9274" w:rsidR="004339F0" w:rsidRPr="004339F0" w:rsidRDefault="004339F0" w:rsidP="004339F0">
      <w:pPr>
        <w:spacing w:after="0" w:line="240" w:lineRule="auto"/>
        <w:rPr>
          <w:rFonts w:ascii="Arial" w:hAnsi="Arial" w:cs="Arial"/>
          <w:lang w:val="cs-CZ"/>
        </w:rPr>
      </w:pPr>
      <w:r w:rsidRPr="004339F0">
        <w:rPr>
          <w:rFonts w:ascii="Arial" w:hAnsi="Arial" w:cs="Arial"/>
          <w:lang w:val="cs-CZ"/>
        </w:rPr>
        <w:t>GG (</w:t>
      </w:r>
      <w:r w:rsidR="008B02D6">
        <w:rPr>
          <w:rFonts w:ascii="Arial" w:hAnsi="Arial" w:cs="Arial"/>
          <w:lang w:val="cs-CZ"/>
        </w:rPr>
        <w:t>4. ročník</w:t>
      </w:r>
      <w:r w:rsidRPr="004339F0">
        <w:rPr>
          <w:rFonts w:ascii="Arial" w:hAnsi="Arial" w:cs="Arial"/>
          <w:lang w:val="cs-CZ"/>
        </w:rPr>
        <w:t>) : Sociální prostředí</w:t>
      </w:r>
    </w:p>
    <w:p w14:paraId="05FBAD4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GG (3. ročník) : Regiony</w:t>
      </w:r>
    </w:p>
    <w:p w14:paraId="233248F8" w14:textId="06B549B0" w:rsidR="004339F0" w:rsidRPr="004339F0" w:rsidRDefault="00D8348E" w:rsidP="004339F0">
      <w:pPr>
        <w:spacing w:after="0" w:line="240" w:lineRule="auto"/>
        <w:rPr>
          <w:rFonts w:ascii="Arial" w:hAnsi="Arial" w:cs="Arial"/>
          <w:lang w:val="cs-CZ"/>
        </w:rPr>
      </w:pPr>
      <w:r>
        <w:rPr>
          <w:rFonts w:ascii="Arial" w:hAnsi="Arial" w:cs="Arial"/>
          <w:lang w:val="cs-CZ"/>
        </w:rPr>
        <w:t>ZSV (5. ročník)</w:t>
      </w:r>
      <w:r w:rsidR="004339F0">
        <w:rPr>
          <w:rFonts w:ascii="Arial" w:hAnsi="Arial" w:cs="Arial"/>
          <w:lang w:val="cs-CZ"/>
        </w:rPr>
        <w:t xml:space="preserve"> : Ekonomická integrace</w:t>
      </w:r>
      <w:r w:rsidR="004339F0" w:rsidRPr="004339F0">
        <w:rPr>
          <w:rFonts w:ascii="Arial" w:hAnsi="Arial" w:cs="Arial"/>
          <w:lang w:val="cs-CZ"/>
        </w:rPr>
        <w:t>, globalizace</w:t>
      </w:r>
    </w:p>
    <w:p w14:paraId="5B2607F7"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GG (4. ročník) : Geografické informace</w:t>
      </w:r>
    </w:p>
    <w:p w14:paraId="5D0C7F92" w14:textId="77777777" w:rsidR="004339F0" w:rsidRPr="004339F0" w:rsidRDefault="004339F0" w:rsidP="004339F0">
      <w:pPr>
        <w:spacing w:after="0" w:line="240" w:lineRule="auto"/>
        <w:jc w:val="center"/>
        <w:rPr>
          <w:rFonts w:ascii="Arial" w:hAnsi="Arial" w:cs="Arial"/>
          <w:b/>
          <w:lang w:val="cs-CZ"/>
        </w:rPr>
      </w:pPr>
    </w:p>
    <w:p w14:paraId="4386F302" w14:textId="77777777" w:rsidR="004339F0" w:rsidRPr="004339F0" w:rsidRDefault="004339F0" w:rsidP="004339F0">
      <w:pPr>
        <w:spacing w:after="0" w:line="240" w:lineRule="auto"/>
        <w:jc w:val="center"/>
        <w:rPr>
          <w:rFonts w:ascii="Arial" w:hAnsi="Arial" w:cs="Arial"/>
          <w:lang w:val="cs-CZ"/>
        </w:rPr>
      </w:pPr>
    </w:p>
    <w:p w14:paraId="2B256DF1" w14:textId="77777777" w:rsidR="004339F0" w:rsidRPr="004339F0" w:rsidRDefault="004339F0" w:rsidP="004339F0">
      <w:pPr>
        <w:spacing w:after="0" w:line="240" w:lineRule="auto"/>
        <w:rPr>
          <w:rFonts w:ascii="Arial" w:hAnsi="Arial" w:cs="Arial"/>
          <w:lang w:val="cs-CZ"/>
        </w:rPr>
      </w:pPr>
    </w:p>
    <w:p w14:paraId="55F784B3"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přesahy</w:t>
      </w:r>
    </w:p>
    <w:p w14:paraId="13AAB22E"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Z:</w:t>
      </w:r>
    </w:p>
    <w:p w14:paraId="16823873" w14:textId="18687E72" w:rsidR="004339F0" w:rsidRPr="004339F0" w:rsidRDefault="004339F0" w:rsidP="004339F0">
      <w:pPr>
        <w:spacing w:after="0" w:line="240" w:lineRule="auto"/>
        <w:rPr>
          <w:rFonts w:ascii="Arial" w:hAnsi="Arial" w:cs="Arial"/>
          <w:lang w:val="cs-CZ"/>
        </w:rPr>
      </w:pPr>
      <w:r w:rsidRPr="004339F0">
        <w:rPr>
          <w:rFonts w:ascii="Arial" w:hAnsi="Arial" w:cs="Arial"/>
          <w:lang w:val="cs-CZ"/>
        </w:rPr>
        <w:t>GG (</w:t>
      </w:r>
      <w:r w:rsidR="008B02D6">
        <w:rPr>
          <w:rFonts w:ascii="Arial" w:hAnsi="Arial" w:cs="Arial"/>
          <w:lang w:val="cs-CZ"/>
        </w:rPr>
        <w:t>3. ročník</w:t>
      </w:r>
      <w:r w:rsidRPr="004339F0">
        <w:rPr>
          <w:rFonts w:ascii="Arial" w:hAnsi="Arial" w:cs="Arial"/>
          <w:lang w:val="cs-CZ"/>
        </w:rPr>
        <w:t>) : Přírodní prostředí</w:t>
      </w:r>
    </w:p>
    <w:p w14:paraId="1CBC4DED" w14:textId="517E7039" w:rsidR="004339F0" w:rsidRPr="004339F0" w:rsidRDefault="004339F0" w:rsidP="004339F0">
      <w:pPr>
        <w:spacing w:after="0" w:line="240" w:lineRule="auto"/>
        <w:rPr>
          <w:rFonts w:ascii="Arial" w:hAnsi="Arial" w:cs="Arial"/>
          <w:lang w:val="cs-CZ"/>
        </w:rPr>
      </w:pPr>
      <w:r w:rsidRPr="004339F0">
        <w:rPr>
          <w:rFonts w:ascii="Arial" w:hAnsi="Arial" w:cs="Arial"/>
          <w:lang w:val="cs-CZ"/>
        </w:rPr>
        <w:t>GG (</w:t>
      </w:r>
      <w:r w:rsidR="008B02D6">
        <w:rPr>
          <w:rFonts w:ascii="Arial" w:hAnsi="Arial" w:cs="Arial"/>
          <w:lang w:val="cs-CZ"/>
        </w:rPr>
        <w:t>4. ročník</w:t>
      </w:r>
      <w:r w:rsidRPr="004339F0">
        <w:rPr>
          <w:rFonts w:ascii="Arial" w:hAnsi="Arial" w:cs="Arial"/>
          <w:lang w:val="cs-CZ"/>
        </w:rPr>
        <w:t>) : Sociální prostředí</w:t>
      </w:r>
    </w:p>
    <w:p w14:paraId="7F062EC6"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GG (3. ročník) : Regiony</w:t>
      </w:r>
    </w:p>
    <w:p w14:paraId="2B3D4C2E" w14:textId="77777777" w:rsidR="004339F0" w:rsidRPr="004339F0" w:rsidRDefault="004339F0" w:rsidP="004339F0">
      <w:pPr>
        <w:spacing w:after="0" w:line="240" w:lineRule="auto"/>
        <w:jc w:val="center"/>
        <w:rPr>
          <w:rFonts w:ascii="Arial" w:hAnsi="Arial" w:cs="Arial"/>
          <w:b/>
          <w:lang w:val="cs-CZ"/>
        </w:rPr>
      </w:pPr>
    </w:p>
    <w:p w14:paraId="69A04A10" w14:textId="77777777" w:rsidR="004339F0" w:rsidRPr="004339F0" w:rsidRDefault="004339F0" w:rsidP="004339F0">
      <w:pPr>
        <w:spacing w:after="0" w:line="240" w:lineRule="auto"/>
        <w:jc w:val="center"/>
        <w:rPr>
          <w:rFonts w:ascii="Arial" w:hAnsi="Arial" w:cs="Arial"/>
          <w:lang w:val="cs-CZ"/>
        </w:rPr>
      </w:pPr>
      <w:r w:rsidRPr="004339F0">
        <w:rPr>
          <w:rFonts w:ascii="Arial" w:hAnsi="Arial" w:cs="Arial"/>
          <w:b/>
          <w:lang w:val="cs-CZ"/>
        </w:rPr>
        <w:t>GLOBÁLNÍ PROBLÉMY</w:t>
      </w:r>
    </w:p>
    <w:tbl>
      <w:tblPr>
        <w:tblW w:w="0" w:type="auto"/>
        <w:tblInd w:w="-103" w:type="dxa"/>
        <w:tblLayout w:type="fixed"/>
        <w:tblCellMar>
          <w:left w:w="0" w:type="dxa"/>
          <w:right w:w="0" w:type="dxa"/>
        </w:tblCellMar>
        <w:tblLook w:val="0000" w:firstRow="0" w:lastRow="0" w:firstColumn="0" w:lastColumn="0" w:noHBand="0" w:noVBand="0"/>
      </w:tblPr>
      <w:tblGrid>
        <w:gridCol w:w="5235"/>
        <w:gridCol w:w="4978"/>
      </w:tblGrid>
      <w:tr w:rsidR="004339F0" w:rsidRPr="004339F0" w14:paraId="7675B6C3" w14:textId="77777777" w:rsidTr="00885F28">
        <w:tc>
          <w:tcPr>
            <w:tcW w:w="5235"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5464159"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 xml:space="preserve">výstupy </w:t>
            </w:r>
            <w:r w:rsidRPr="004339F0">
              <w:rPr>
                <w:rFonts w:ascii="Arial" w:hAnsi="Arial" w:cs="Arial"/>
                <w:b/>
                <w:lang w:val="cs-CZ"/>
              </w:rPr>
              <w:tab/>
            </w:r>
            <w:r w:rsidRPr="004339F0">
              <w:rPr>
                <w:rFonts w:ascii="Arial" w:hAnsi="Arial" w:cs="Arial"/>
                <w:b/>
                <w:lang w:val="cs-CZ"/>
              </w:rPr>
              <w:tab/>
            </w:r>
            <w:r w:rsidRPr="004339F0">
              <w:rPr>
                <w:rFonts w:ascii="Arial" w:hAnsi="Arial" w:cs="Arial"/>
                <w:b/>
                <w:lang w:val="cs-CZ"/>
              </w:rPr>
              <w:tab/>
            </w:r>
            <w:r w:rsidRPr="004339F0">
              <w:rPr>
                <w:rFonts w:ascii="Arial" w:hAnsi="Arial" w:cs="Arial"/>
                <w:b/>
                <w:lang w:val="cs-CZ"/>
              </w:rPr>
              <w:tab/>
            </w:r>
            <w:r w:rsidRPr="004339F0">
              <w:rPr>
                <w:rFonts w:ascii="Arial" w:hAnsi="Arial" w:cs="Arial"/>
                <w:b/>
                <w:lang w:val="cs-CZ"/>
              </w:rPr>
              <w:tab/>
            </w:r>
          </w:p>
          <w:p w14:paraId="3345BEA3"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zhodnotí demografický vývoj na Zemi</w:t>
            </w:r>
          </w:p>
          <w:p w14:paraId="15AF3BC0"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a aspekty působící na rozmístění</w:t>
            </w:r>
          </w:p>
          <w:p w14:paraId="7E93E1A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obyvatelstva a sídel</w:t>
            </w:r>
          </w:p>
          <w:p w14:paraId="0A43D620"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analyzuje národní, rasové, jazykové a další</w:t>
            </w:r>
          </w:p>
          <w:p w14:paraId="677A4E2F"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specifika s ohledem na způsob života a</w:t>
            </w:r>
          </w:p>
          <w:p w14:paraId="5A1642A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životní úroveň v kulturních regionech světa</w:t>
            </w:r>
          </w:p>
          <w:p w14:paraId="2307075C" w14:textId="77777777" w:rsidR="004339F0" w:rsidRPr="004339F0" w:rsidRDefault="004339F0" w:rsidP="004339F0">
            <w:pPr>
              <w:spacing w:after="0" w:line="240" w:lineRule="auto"/>
              <w:rPr>
                <w:rFonts w:ascii="Arial" w:hAnsi="Arial" w:cs="Arial"/>
                <w:b/>
                <w:lang w:val="cs-CZ"/>
              </w:rPr>
            </w:pPr>
          </w:p>
        </w:tc>
        <w:tc>
          <w:tcPr>
            <w:tcW w:w="497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5FB22B56" w14:textId="77777777" w:rsidR="004339F0" w:rsidRPr="004339F0" w:rsidRDefault="004339F0" w:rsidP="004339F0">
            <w:pPr>
              <w:spacing w:after="0" w:line="240" w:lineRule="auto"/>
              <w:rPr>
                <w:rFonts w:ascii="Arial" w:hAnsi="Arial" w:cs="Arial"/>
                <w:lang w:val="cs-CZ"/>
              </w:rPr>
            </w:pPr>
            <w:r w:rsidRPr="004339F0">
              <w:rPr>
                <w:rFonts w:ascii="Arial" w:hAnsi="Arial" w:cs="Arial"/>
                <w:b/>
                <w:lang w:val="cs-CZ"/>
              </w:rPr>
              <w:t>učivo</w:t>
            </w:r>
          </w:p>
          <w:p w14:paraId="5135770E"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životní prostředí</w:t>
            </w:r>
          </w:p>
          <w:p w14:paraId="0B2534BF"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vývoj krajiny, přírodního a společenského</w:t>
            </w:r>
          </w:p>
          <w:p w14:paraId="2D654301"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prostředí</w:t>
            </w:r>
          </w:p>
          <w:p w14:paraId="20C83902"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 hlavní globální problémy lidstva</w:t>
            </w:r>
          </w:p>
          <w:p w14:paraId="3C3FCBAE" w14:textId="77777777" w:rsidR="004339F0" w:rsidRPr="004339F0" w:rsidRDefault="004339F0" w:rsidP="004339F0">
            <w:pPr>
              <w:spacing w:after="0" w:line="240" w:lineRule="auto"/>
              <w:rPr>
                <w:rFonts w:ascii="Arial" w:hAnsi="Arial" w:cs="Arial"/>
                <w:lang w:val="cs-CZ"/>
              </w:rPr>
            </w:pPr>
          </w:p>
        </w:tc>
      </w:tr>
    </w:tbl>
    <w:p w14:paraId="1CF14DE7" w14:textId="77777777" w:rsidR="004339F0" w:rsidRPr="004339F0" w:rsidRDefault="004339F0" w:rsidP="004339F0">
      <w:pPr>
        <w:spacing w:after="0" w:line="240" w:lineRule="auto"/>
        <w:rPr>
          <w:rFonts w:ascii="Arial" w:hAnsi="Arial" w:cs="Arial"/>
          <w:lang w:val="cs-CZ"/>
        </w:rPr>
      </w:pPr>
    </w:p>
    <w:p w14:paraId="70466285"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přesahy</w:t>
      </w:r>
    </w:p>
    <w:p w14:paraId="573E6CB8"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Z:</w:t>
      </w:r>
    </w:p>
    <w:p w14:paraId="10DDB7F9" w14:textId="36537DDE" w:rsidR="004339F0" w:rsidRPr="004339F0" w:rsidRDefault="004339F0" w:rsidP="004339F0">
      <w:pPr>
        <w:spacing w:after="0" w:line="240" w:lineRule="auto"/>
        <w:rPr>
          <w:rFonts w:ascii="Arial" w:hAnsi="Arial" w:cs="Arial"/>
          <w:lang w:val="cs-CZ"/>
        </w:rPr>
      </w:pPr>
      <w:r w:rsidRPr="004339F0">
        <w:rPr>
          <w:rFonts w:ascii="Arial" w:hAnsi="Arial" w:cs="Arial"/>
          <w:lang w:val="cs-CZ"/>
        </w:rPr>
        <w:t>GG (</w:t>
      </w:r>
      <w:r w:rsidR="008B02D6">
        <w:rPr>
          <w:rFonts w:ascii="Arial" w:hAnsi="Arial" w:cs="Arial"/>
          <w:lang w:val="cs-CZ"/>
        </w:rPr>
        <w:t>3. ročník</w:t>
      </w:r>
      <w:r w:rsidRPr="004339F0">
        <w:rPr>
          <w:rFonts w:ascii="Arial" w:hAnsi="Arial" w:cs="Arial"/>
          <w:lang w:val="cs-CZ"/>
        </w:rPr>
        <w:t>) : Přírodní prostředí</w:t>
      </w:r>
    </w:p>
    <w:p w14:paraId="24E778DE" w14:textId="04A685AC" w:rsidR="004339F0" w:rsidRPr="004339F0" w:rsidRDefault="004339F0" w:rsidP="004339F0">
      <w:pPr>
        <w:spacing w:after="0" w:line="240" w:lineRule="auto"/>
        <w:rPr>
          <w:rFonts w:ascii="Arial" w:hAnsi="Arial" w:cs="Arial"/>
          <w:lang w:val="cs-CZ"/>
        </w:rPr>
      </w:pPr>
      <w:r w:rsidRPr="004339F0">
        <w:rPr>
          <w:rFonts w:ascii="Arial" w:hAnsi="Arial" w:cs="Arial"/>
          <w:lang w:val="cs-CZ"/>
        </w:rPr>
        <w:t>GG (</w:t>
      </w:r>
      <w:r w:rsidR="008B02D6">
        <w:rPr>
          <w:rFonts w:ascii="Arial" w:hAnsi="Arial" w:cs="Arial"/>
          <w:lang w:val="cs-CZ"/>
        </w:rPr>
        <w:t>4. ročník</w:t>
      </w:r>
      <w:r w:rsidRPr="004339F0">
        <w:rPr>
          <w:rFonts w:ascii="Arial" w:hAnsi="Arial" w:cs="Arial"/>
          <w:lang w:val="cs-CZ"/>
        </w:rPr>
        <w:t>) : Sociální prostředí</w:t>
      </w:r>
    </w:p>
    <w:p w14:paraId="5F1492F8" w14:textId="77777777" w:rsidR="004339F0" w:rsidRPr="004339F0" w:rsidRDefault="004339F0" w:rsidP="004339F0">
      <w:pPr>
        <w:spacing w:after="0" w:line="240" w:lineRule="auto"/>
        <w:rPr>
          <w:rFonts w:ascii="Arial" w:hAnsi="Arial" w:cs="Arial"/>
          <w:lang w:val="cs-CZ"/>
        </w:rPr>
      </w:pPr>
      <w:r w:rsidRPr="004339F0">
        <w:rPr>
          <w:rFonts w:ascii="Arial" w:hAnsi="Arial" w:cs="Arial"/>
          <w:lang w:val="cs-CZ"/>
        </w:rPr>
        <w:t>Průřezová témata:</w:t>
      </w:r>
      <w:r w:rsidRPr="004339F0">
        <w:rPr>
          <w:rFonts w:ascii="Arial" w:hAnsi="Arial" w:cs="Arial"/>
          <w:lang w:val="cs-CZ"/>
        </w:rPr>
        <w:tab/>
        <w:t xml:space="preserve">VEGS – GRP, GPPD, HMRS, ŽVE, </w:t>
      </w:r>
    </w:p>
    <w:p w14:paraId="33572862" w14:textId="77777777" w:rsidR="004339F0" w:rsidRPr="004339F0" w:rsidRDefault="004339F0" w:rsidP="004339F0">
      <w:pPr>
        <w:spacing w:after="0" w:line="240" w:lineRule="auto"/>
        <w:ind w:left="1416" w:firstLine="708"/>
        <w:rPr>
          <w:rFonts w:ascii="Arial" w:hAnsi="Arial" w:cs="Arial"/>
          <w:lang w:val="cs-CZ"/>
        </w:rPr>
      </w:pPr>
      <w:r w:rsidRPr="004339F0">
        <w:rPr>
          <w:rFonts w:ascii="Arial" w:hAnsi="Arial" w:cs="Arial"/>
          <w:lang w:val="cs-CZ"/>
        </w:rPr>
        <w:t xml:space="preserve">MUV   - ZPSR, </w:t>
      </w:r>
    </w:p>
    <w:p w14:paraId="31B50DD8" w14:textId="77777777" w:rsidR="004339F0" w:rsidRPr="004339F0" w:rsidRDefault="004339F0" w:rsidP="004339F0">
      <w:pPr>
        <w:spacing w:after="0" w:line="240" w:lineRule="auto"/>
        <w:ind w:left="1416" w:firstLine="708"/>
        <w:rPr>
          <w:rFonts w:ascii="Arial" w:hAnsi="Arial" w:cs="Arial"/>
          <w:lang w:val="cs-CZ"/>
        </w:rPr>
      </w:pPr>
      <w:r w:rsidRPr="004339F0">
        <w:rPr>
          <w:rFonts w:ascii="Arial" w:hAnsi="Arial" w:cs="Arial"/>
          <w:lang w:val="cs-CZ"/>
        </w:rPr>
        <w:t>EV      - ČŽP, ŽPČR</w:t>
      </w:r>
    </w:p>
    <w:p w14:paraId="09E0F3EF" w14:textId="77777777" w:rsidR="00502A86" w:rsidRDefault="00502A86" w:rsidP="000A2071">
      <w:pPr>
        <w:autoSpaceDE w:val="0"/>
        <w:autoSpaceDN w:val="0"/>
        <w:adjustRightInd w:val="0"/>
        <w:spacing w:after="0" w:line="240" w:lineRule="auto"/>
        <w:rPr>
          <w:rFonts w:ascii="Arial" w:eastAsia="80000361-Identity-H" w:hAnsi="Arial" w:cs="Arial"/>
          <w:b/>
          <w:color w:val="000000"/>
          <w:lang w:val="cs-CZ"/>
        </w:rPr>
      </w:pPr>
    </w:p>
    <w:p w14:paraId="15FAD0D9" w14:textId="5D8C42B4" w:rsidR="004458DD" w:rsidRPr="00E83AE3" w:rsidRDefault="0029172E" w:rsidP="004458DD">
      <w:pPr>
        <w:pStyle w:val="Nadpis3"/>
        <w:numPr>
          <w:ilvl w:val="0"/>
          <w:numId w:val="0"/>
        </w:numPr>
        <w:ind w:left="720"/>
        <w:rPr>
          <w:rFonts w:eastAsia="80000318-Identity-H"/>
          <w:lang w:val="cs-CZ"/>
        </w:rPr>
      </w:pPr>
      <w:r>
        <w:rPr>
          <w:rFonts w:eastAsia="80000361-Identity-H"/>
          <w:lang w:val="cs-CZ"/>
        </w:rPr>
        <w:br w:type="page"/>
      </w:r>
    </w:p>
    <w:p w14:paraId="7AE32FD3" w14:textId="7457EDBA" w:rsidR="00565FC6" w:rsidRDefault="00565FC6" w:rsidP="00235F3B">
      <w:pPr>
        <w:pStyle w:val="Nadpis3"/>
        <w:rPr>
          <w:rFonts w:eastAsia="80000318-Identity-H"/>
          <w:lang w:val="cs-CZ"/>
        </w:rPr>
      </w:pPr>
      <w:bookmarkStart w:id="52" w:name="_Toc147332180"/>
      <w:r w:rsidRPr="00E83AE3">
        <w:rPr>
          <w:rFonts w:eastAsia="80000318-Identity-H"/>
          <w:lang w:val="cs-CZ"/>
        </w:rPr>
        <w:lastRenderedPageBreak/>
        <w:t>Seminář z</w:t>
      </w:r>
      <w:r>
        <w:rPr>
          <w:rFonts w:eastAsia="80000318-Identity-H"/>
          <w:lang w:val="cs-CZ"/>
        </w:rPr>
        <w:t> </w:t>
      </w:r>
      <w:r w:rsidRPr="00E83AE3">
        <w:rPr>
          <w:rFonts w:eastAsia="80000318-Identity-H"/>
          <w:lang w:val="cs-CZ"/>
        </w:rPr>
        <w:t>fyziky</w:t>
      </w:r>
      <w:r>
        <w:rPr>
          <w:rFonts w:eastAsia="80000318-Identity-H"/>
          <w:lang w:val="cs-CZ"/>
        </w:rPr>
        <w:t xml:space="preserve"> zaměřený na energetiku</w:t>
      </w:r>
      <w:bookmarkEnd w:id="52"/>
    </w:p>
    <w:p w14:paraId="78AEA1F7" w14:textId="77777777" w:rsidR="00565FC6" w:rsidRPr="00E83AE3" w:rsidRDefault="00565FC6" w:rsidP="00565FC6">
      <w:pPr>
        <w:autoSpaceDE w:val="0"/>
        <w:autoSpaceDN w:val="0"/>
        <w:adjustRightInd w:val="0"/>
        <w:spacing w:after="0" w:line="240" w:lineRule="auto"/>
        <w:rPr>
          <w:rFonts w:ascii="Arial" w:eastAsia="80000318-Identity-H" w:hAnsi="Arial" w:cs="Arial"/>
          <w:b/>
          <w:color w:val="000000"/>
          <w:lang w:val="cs-CZ"/>
        </w:rPr>
      </w:pPr>
    </w:p>
    <w:p w14:paraId="5E888BB9" w14:textId="77777777" w:rsidR="00565FC6" w:rsidRPr="00D5512B" w:rsidRDefault="00565FC6" w:rsidP="00565FC6">
      <w:pPr>
        <w:autoSpaceDE w:val="0"/>
        <w:autoSpaceDN w:val="0"/>
        <w:adjustRightInd w:val="0"/>
        <w:spacing w:after="0" w:line="240" w:lineRule="auto"/>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565FC6" w:rsidRPr="00D5512B" w14:paraId="442728CF" w14:textId="77777777" w:rsidTr="00127E5A">
        <w:tc>
          <w:tcPr>
            <w:tcW w:w="1701" w:type="dxa"/>
            <w:tcBorders>
              <w:top w:val="single" w:sz="4" w:space="0" w:color="000000"/>
              <w:left w:val="single" w:sz="4" w:space="0" w:color="000000"/>
              <w:bottom w:val="single" w:sz="4" w:space="0" w:color="000000"/>
              <w:right w:val="single" w:sz="4" w:space="0" w:color="000000"/>
            </w:tcBorders>
          </w:tcPr>
          <w:p w14:paraId="37650FF3" w14:textId="77777777" w:rsidR="00565FC6" w:rsidRPr="00D5512B" w:rsidRDefault="00565FC6" w:rsidP="00127E5A">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3B21ABA7"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15C2FF5C"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74CB3027"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3203502A"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VI</w:t>
            </w:r>
          </w:p>
        </w:tc>
      </w:tr>
      <w:tr w:rsidR="00565FC6" w:rsidRPr="00D5512B" w14:paraId="577D6E5B" w14:textId="77777777" w:rsidTr="00127E5A">
        <w:tc>
          <w:tcPr>
            <w:tcW w:w="1701" w:type="dxa"/>
            <w:tcBorders>
              <w:top w:val="single" w:sz="4" w:space="0" w:color="000000"/>
              <w:left w:val="single" w:sz="4" w:space="0" w:color="000000"/>
              <w:bottom w:val="single" w:sz="4" w:space="0" w:color="000000"/>
              <w:right w:val="single" w:sz="4" w:space="0" w:color="000000"/>
            </w:tcBorders>
          </w:tcPr>
          <w:p w14:paraId="2D5566F7" w14:textId="77777777" w:rsidR="00565FC6" w:rsidRPr="00D5512B" w:rsidRDefault="00565FC6" w:rsidP="00127E5A">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405BDC6F"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1F246BD6"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5349BE98"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r w:rsidRPr="00E23083">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4F219C7E"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r w:rsidRPr="00E23083">
              <w:rPr>
                <w:rFonts w:ascii="Arial" w:eastAsia="800002F7-Identity-H" w:hAnsi="Arial" w:cs="Arial"/>
                <w:color w:val="000000"/>
                <w:lang w:val="cs-CZ"/>
              </w:rPr>
              <w:t>0+2</w:t>
            </w:r>
          </w:p>
        </w:tc>
      </w:tr>
      <w:tr w:rsidR="00565FC6" w:rsidRPr="00D5512B" w14:paraId="68464366" w14:textId="77777777" w:rsidTr="00127E5A">
        <w:tc>
          <w:tcPr>
            <w:tcW w:w="1701" w:type="dxa"/>
            <w:tcBorders>
              <w:top w:val="single" w:sz="4" w:space="0" w:color="000000"/>
              <w:left w:val="single" w:sz="4" w:space="0" w:color="000000"/>
              <w:bottom w:val="single" w:sz="4" w:space="0" w:color="000000"/>
              <w:right w:val="single" w:sz="4" w:space="0" w:color="000000"/>
            </w:tcBorders>
          </w:tcPr>
          <w:p w14:paraId="01FF7812" w14:textId="77777777" w:rsidR="00565FC6" w:rsidRPr="002179C8" w:rsidRDefault="00565FC6" w:rsidP="00127E5A">
            <w:pPr>
              <w:autoSpaceDE w:val="0"/>
              <w:autoSpaceDN w:val="0"/>
              <w:adjustRightInd w:val="0"/>
              <w:spacing w:after="0" w:line="240" w:lineRule="auto"/>
              <w:rPr>
                <w:rFonts w:ascii="Arial" w:eastAsia="80000066-Identity-H" w:hAnsi="Arial" w:cs="Arial"/>
                <w:color w:val="000000"/>
                <w:sz w:val="20"/>
                <w:szCs w:val="20"/>
                <w:lang w:val="cs-CZ"/>
              </w:rPr>
            </w:pPr>
            <w:r w:rsidRPr="002179C8">
              <w:rPr>
                <w:rFonts w:ascii="Arial" w:eastAsia="80000066-Identity-H" w:hAnsi="Arial" w:cs="Arial"/>
                <w:color w:val="000000"/>
                <w:sz w:val="20"/>
                <w:szCs w:val="20"/>
                <w:lang w:val="cs-CZ"/>
              </w:rPr>
              <w:t>Povinnost</w:t>
            </w:r>
          </w:p>
          <w:p w14:paraId="40AE0A4E" w14:textId="77777777" w:rsidR="00565FC6" w:rsidRPr="00D5512B" w:rsidRDefault="00565FC6" w:rsidP="00127E5A">
            <w:pPr>
              <w:autoSpaceDE w:val="0"/>
              <w:autoSpaceDN w:val="0"/>
              <w:adjustRightInd w:val="0"/>
              <w:spacing w:after="0" w:line="240" w:lineRule="auto"/>
              <w:rPr>
                <w:rFonts w:ascii="Arial" w:eastAsia="80000068-Identity-H" w:hAnsi="Arial" w:cs="Arial"/>
                <w:color w:val="000000"/>
                <w:lang w:val="cs-CZ"/>
              </w:rPr>
            </w:pPr>
            <w:r w:rsidRPr="002179C8">
              <w:rPr>
                <w:rFonts w:ascii="Arial" w:eastAsia="80000066-Identity-H" w:hAnsi="Arial" w:cs="Arial"/>
                <w:color w:val="000000"/>
                <w:sz w:val="20"/>
                <w:szCs w:val="20"/>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6FCE1BEA"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5111DF16"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5A82B3B" w14:textId="77777777" w:rsidR="00565FC6" w:rsidRPr="00D5512B" w:rsidRDefault="00565FC6" w:rsidP="00127E5A">
            <w:pPr>
              <w:autoSpaceDE w:val="0"/>
              <w:autoSpaceDN w:val="0"/>
              <w:adjustRightInd w:val="0"/>
              <w:spacing w:after="0" w:line="240" w:lineRule="auto"/>
              <w:jc w:val="center"/>
              <w:rPr>
                <w:rFonts w:ascii="Arial" w:eastAsia="8000016A-Identity-H" w:hAnsi="Arial" w:cs="Arial"/>
                <w:color w:val="000000"/>
                <w:lang w:val="cs-CZ"/>
              </w:rPr>
            </w:pPr>
            <w:r w:rsidRPr="00D5512B">
              <w:rPr>
                <w:rFonts w:ascii="Arial" w:eastAsia="8000016A-Identity-H" w:hAnsi="Arial" w:cs="Arial"/>
                <w:color w:val="000000"/>
                <w:lang w:val="cs-CZ"/>
              </w:rPr>
              <w:t xml:space="preserve">volitelný </w:t>
            </w:r>
          </w:p>
          <w:p w14:paraId="0F8F40EA" w14:textId="77777777" w:rsidR="00565FC6" w:rsidRPr="000D31B2" w:rsidRDefault="00565FC6" w:rsidP="00127E5A">
            <w:pPr>
              <w:autoSpaceDE w:val="0"/>
              <w:autoSpaceDN w:val="0"/>
              <w:adjustRightInd w:val="0"/>
              <w:spacing w:after="0" w:line="240" w:lineRule="auto"/>
              <w:jc w:val="center"/>
              <w:rPr>
                <w:rFonts w:ascii="Arial" w:eastAsia="80000068-Identity-H" w:hAnsi="Arial" w:cs="Arial"/>
                <w:color w:val="000000"/>
                <w:sz w:val="16"/>
                <w:szCs w:val="16"/>
                <w:lang w:val="cs-CZ"/>
              </w:rPr>
            </w:pPr>
            <w:r>
              <w:rPr>
                <w:rFonts w:ascii="Arial" w:eastAsia="8000016A-Identity-H" w:hAnsi="Arial" w:cs="Arial"/>
                <w:color w:val="000000"/>
                <w:sz w:val="16"/>
                <w:szCs w:val="16"/>
                <w:lang w:val="cs-CZ"/>
              </w:rPr>
              <w:t>(Volitelný předmět)</w:t>
            </w:r>
          </w:p>
        </w:tc>
        <w:tc>
          <w:tcPr>
            <w:tcW w:w="1701" w:type="dxa"/>
            <w:tcBorders>
              <w:top w:val="single" w:sz="4" w:space="0" w:color="000000"/>
              <w:left w:val="single" w:sz="4" w:space="0" w:color="000000"/>
              <w:bottom w:val="single" w:sz="4" w:space="0" w:color="000000"/>
              <w:right w:val="single" w:sz="4" w:space="0" w:color="000000"/>
            </w:tcBorders>
          </w:tcPr>
          <w:p w14:paraId="05BA199E" w14:textId="77777777" w:rsidR="00565FC6" w:rsidRPr="00D5512B" w:rsidRDefault="00565FC6" w:rsidP="00127E5A">
            <w:pPr>
              <w:autoSpaceDE w:val="0"/>
              <w:autoSpaceDN w:val="0"/>
              <w:adjustRightInd w:val="0"/>
              <w:spacing w:after="0" w:line="240" w:lineRule="auto"/>
              <w:jc w:val="center"/>
              <w:rPr>
                <w:rFonts w:ascii="Arial" w:eastAsia="8000016A-Identity-H" w:hAnsi="Arial" w:cs="Arial"/>
                <w:color w:val="000000"/>
                <w:lang w:val="cs-CZ"/>
              </w:rPr>
            </w:pPr>
            <w:r w:rsidRPr="00D5512B">
              <w:rPr>
                <w:rFonts w:ascii="Arial" w:eastAsia="8000016A-Identity-H" w:hAnsi="Arial" w:cs="Arial"/>
                <w:color w:val="000000"/>
                <w:lang w:val="cs-CZ"/>
              </w:rPr>
              <w:t xml:space="preserve">volitelný </w:t>
            </w:r>
          </w:p>
          <w:p w14:paraId="4F757640" w14:textId="77777777" w:rsidR="00565FC6" w:rsidRPr="000D31B2" w:rsidRDefault="00565FC6" w:rsidP="00127E5A">
            <w:pPr>
              <w:autoSpaceDE w:val="0"/>
              <w:autoSpaceDN w:val="0"/>
              <w:adjustRightInd w:val="0"/>
              <w:spacing w:after="0" w:line="240" w:lineRule="auto"/>
              <w:jc w:val="center"/>
              <w:rPr>
                <w:rFonts w:ascii="Arial" w:eastAsia="80000068-Identity-H" w:hAnsi="Arial" w:cs="Arial"/>
                <w:color w:val="000000"/>
                <w:sz w:val="16"/>
                <w:szCs w:val="16"/>
                <w:lang w:val="cs-CZ"/>
              </w:rPr>
            </w:pPr>
            <w:r>
              <w:rPr>
                <w:rFonts w:ascii="Arial" w:eastAsia="8000016A-Identity-H" w:hAnsi="Arial" w:cs="Arial"/>
                <w:color w:val="000000"/>
                <w:sz w:val="16"/>
                <w:szCs w:val="16"/>
                <w:lang w:val="cs-CZ"/>
              </w:rPr>
              <w:t>(Volitelný předmět)</w:t>
            </w:r>
          </w:p>
        </w:tc>
      </w:tr>
      <w:tr w:rsidR="00565FC6" w:rsidRPr="00D5512B" w14:paraId="65415965" w14:textId="77777777" w:rsidTr="00127E5A">
        <w:tc>
          <w:tcPr>
            <w:tcW w:w="1701" w:type="dxa"/>
            <w:tcBorders>
              <w:top w:val="single" w:sz="4" w:space="0" w:color="000000"/>
              <w:left w:val="single" w:sz="4" w:space="0" w:color="000000"/>
              <w:bottom w:val="single" w:sz="4" w:space="0" w:color="000000"/>
              <w:right w:val="single" w:sz="4" w:space="0" w:color="000000"/>
            </w:tcBorders>
          </w:tcPr>
          <w:p w14:paraId="6A948B33" w14:textId="77777777" w:rsidR="00565FC6" w:rsidRPr="002179C8" w:rsidRDefault="00565FC6" w:rsidP="00127E5A">
            <w:pPr>
              <w:autoSpaceDE w:val="0"/>
              <w:autoSpaceDN w:val="0"/>
              <w:adjustRightInd w:val="0"/>
              <w:spacing w:after="0" w:line="240" w:lineRule="auto"/>
              <w:rPr>
                <w:rFonts w:ascii="Arial" w:eastAsia="80000068-Identity-H" w:hAnsi="Arial" w:cs="Arial"/>
                <w:color w:val="000000"/>
                <w:sz w:val="20"/>
                <w:szCs w:val="20"/>
                <w:lang w:val="cs-CZ"/>
              </w:rPr>
            </w:pPr>
            <w:r w:rsidRPr="002179C8">
              <w:rPr>
                <w:rFonts w:ascii="Arial" w:eastAsia="80000066-Identity-H" w:hAnsi="Arial" w:cs="Arial"/>
                <w:color w:val="000000"/>
                <w:sz w:val="20"/>
                <w:szCs w:val="20"/>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5FAD19FD"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0ECADF6C"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17E9E3EA"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r w:rsidRPr="00E23083">
              <w:rPr>
                <w:rFonts w:ascii="Arial" w:eastAsia="800002F7-Identity-H" w:hAnsi="Arial" w:cs="Arial"/>
                <w:color w:val="000000"/>
                <w:lang w:val="cs-CZ"/>
              </w:rPr>
              <w:t>0+2</w:t>
            </w:r>
          </w:p>
        </w:tc>
        <w:tc>
          <w:tcPr>
            <w:tcW w:w="1701" w:type="dxa"/>
            <w:tcBorders>
              <w:top w:val="single" w:sz="4" w:space="0" w:color="000000"/>
              <w:left w:val="single" w:sz="4" w:space="0" w:color="000000"/>
              <w:bottom w:val="single" w:sz="4" w:space="0" w:color="000000"/>
              <w:right w:val="single" w:sz="4" w:space="0" w:color="000000"/>
            </w:tcBorders>
          </w:tcPr>
          <w:p w14:paraId="02D94BE6" w14:textId="77777777" w:rsidR="00565FC6" w:rsidRPr="00D5512B" w:rsidRDefault="00565FC6" w:rsidP="00127E5A">
            <w:pPr>
              <w:autoSpaceDE w:val="0"/>
              <w:autoSpaceDN w:val="0"/>
              <w:adjustRightInd w:val="0"/>
              <w:spacing w:after="0" w:line="240" w:lineRule="auto"/>
              <w:jc w:val="center"/>
              <w:rPr>
                <w:rFonts w:ascii="Arial" w:eastAsia="80000068-Identity-H" w:hAnsi="Arial" w:cs="Arial"/>
                <w:color w:val="000000"/>
                <w:lang w:val="cs-CZ"/>
              </w:rPr>
            </w:pPr>
            <w:r w:rsidRPr="00E23083">
              <w:rPr>
                <w:rFonts w:ascii="Arial" w:eastAsia="800002F7-Identity-H" w:hAnsi="Arial" w:cs="Arial"/>
                <w:color w:val="000000"/>
                <w:lang w:val="cs-CZ"/>
              </w:rPr>
              <w:t>0+2</w:t>
            </w:r>
          </w:p>
        </w:tc>
      </w:tr>
    </w:tbl>
    <w:p w14:paraId="170F634B" w14:textId="77777777" w:rsidR="00565FC6" w:rsidRDefault="00565FC6" w:rsidP="00565FC6">
      <w:pPr>
        <w:autoSpaceDE w:val="0"/>
        <w:autoSpaceDN w:val="0"/>
        <w:adjustRightInd w:val="0"/>
        <w:spacing w:after="0" w:line="240" w:lineRule="auto"/>
        <w:rPr>
          <w:rFonts w:ascii="Arial" w:eastAsia="80000318-Identity-H" w:hAnsi="Arial" w:cs="Arial"/>
          <w:color w:val="000000"/>
          <w:lang w:val="cs-CZ"/>
        </w:rPr>
      </w:pPr>
    </w:p>
    <w:p w14:paraId="4460F86E" w14:textId="77777777" w:rsidR="00565FC6" w:rsidRDefault="00565FC6" w:rsidP="00565FC6">
      <w:pPr>
        <w:autoSpaceDE w:val="0"/>
        <w:autoSpaceDN w:val="0"/>
        <w:adjustRightInd w:val="0"/>
        <w:spacing w:after="0" w:line="240" w:lineRule="auto"/>
        <w:rPr>
          <w:rFonts w:ascii="Arial" w:eastAsia="80000318-Identity-H" w:hAnsi="Arial" w:cs="Arial"/>
          <w:b/>
          <w:color w:val="000000"/>
          <w:lang w:val="cs-CZ"/>
        </w:rPr>
      </w:pPr>
    </w:p>
    <w:p w14:paraId="5727790A" w14:textId="77777777" w:rsidR="00565FC6" w:rsidRPr="001B7D10" w:rsidRDefault="00565FC6" w:rsidP="00565FC6">
      <w:pPr>
        <w:autoSpaceDE w:val="0"/>
        <w:autoSpaceDN w:val="0"/>
        <w:adjustRightInd w:val="0"/>
        <w:spacing w:after="0" w:line="240" w:lineRule="auto"/>
        <w:rPr>
          <w:rFonts w:ascii="Arial" w:eastAsia="80000318-Identity-H" w:hAnsi="Arial" w:cs="Arial"/>
          <w:b/>
          <w:color w:val="000000"/>
          <w:lang w:val="cs-CZ"/>
        </w:rPr>
      </w:pPr>
      <w:r>
        <w:rPr>
          <w:rFonts w:ascii="Arial" w:eastAsia="80000318-Identity-H" w:hAnsi="Arial" w:cs="Arial"/>
          <w:b/>
          <w:color w:val="000000"/>
          <w:lang w:val="cs-CZ"/>
        </w:rPr>
        <w:t>5</w:t>
      </w:r>
      <w:r w:rsidRPr="001B7D10">
        <w:rPr>
          <w:rFonts w:ascii="Arial" w:eastAsia="80000318-Identity-H" w:hAnsi="Arial" w:cs="Arial"/>
          <w:b/>
          <w:color w:val="000000"/>
          <w:lang w:val="cs-CZ"/>
        </w:rPr>
        <w:t>. ročník - dotace: 0+</w:t>
      </w:r>
      <w:r>
        <w:rPr>
          <w:rFonts w:ascii="Arial" w:eastAsia="80000318-Identity-H" w:hAnsi="Arial" w:cs="Arial"/>
          <w:b/>
          <w:color w:val="000000"/>
          <w:lang w:val="cs-CZ"/>
        </w:rPr>
        <w:t>2, volitelný (Volitelný předmět</w:t>
      </w:r>
      <w:r w:rsidRPr="001B7D10">
        <w:rPr>
          <w:rFonts w:ascii="Arial" w:eastAsia="80000318-Identity-H" w:hAnsi="Arial" w:cs="Arial"/>
          <w:b/>
          <w:color w:val="000000"/>
          <w:lang w:val="cs-CZ"/>
        </w:rPr>
        <w:t>): 0+2</w:t>
      </w:r>
    </w:p>
    <w:p w14:paraId="205B4FBF" w14:textId="77777777" w:rsidR="00565FC6" w:rsidRDefault="00565FC6" w:rsidP="00565FC6">
      <w:pPr>
        <w:autoSpaceDE w:val="0"/>
        <w:autoSpaceDN w:val="0"/>
        <w:adjustRightInd w:val="0"/>
        <w:spacing w:after="0" w:line="240" w:lineRule="auto"/>
        <w:rPr>
          <w:rFonts w:ascii="Arial" w:eastAsia="8000031A-Identity-H" w:hAnsi="Arial" w:cs="Arial"/>
          <w:color w:val="000000"/>
          <w:lang w:val="cs-CZ"/>
        </w:rPr>
      </w:pPr>
    </w:p>
    <w:p w14:paraId="6A0F276E" w14:textId="77777777" w:rsidR="00565FC6" w:rsidRPr="001B7D10" w:rsidRDefault="00565FC6" w:rsidP="00565FC6">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sociální a personální</w:t>
      </w:r>
    </w:p>
    <w:p w14:paraId="62688704" w14:textId="77777777" w:rsidR="00565FC6" w:rsidRPr="00E23083" w:rsidRDefault="00565FC6" w:rsidP="00565FC6">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w:t>
      </w:r>
      <w:r>
        <w:rPr>
          <w:rFonts w:ascii="Arial" w:eastAsia="80000317-Identity-H" w:hAnsi="Arial" w:cs="Arial"/>
          <w:color w:val="000000"/>
          <w:lang w:val="cs-CZ"/>
        </w:rPr>
        <w:t xml:space="preserve">pracuje ve skupině v </w:t>
      </w:r>
      <w:r w:rsidRPr="00E23083">
        <w:rPr>
          <w:rFonts w:ascii="Arial" w:eastAsia="80000317-Identity-H" w:hAnsi="Arial" w:cs="Arial"/>
          <w:color w:val="000000"/>
          <w:lang w:val="cs-CZ"/>
        </w:rPr>
        <w:t>laboratořích</w:t>
      </w:r>
    </w:p>
    <w:p w14:paraId="5F109F69" w14:textId="77777777" w:rsidR="00565FC6" w:rsidRPr="00E23083" w:rsidRDefault="00565FC6" w:rsidP="00565FC6">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přebírá odpovědnosti za zdraví a bezpečnost </w:t>
      </w:r>
    </w:p>
    <w:p w14:paraId="1BC05BC2" w14:textId="77777777" w:rsidR="00565FC6" w:rsidRDefault="00565FC6" w:rsidP="00565FC6">
      <w:pPr>
        <w:autoSpaceDE w:val="0"/>
        <w:autoSpaceDN w:val="0"/>
        <w:adjustRightInd w:val="0"/>
        <w:spacing w:after="0" w:line="240" w:lineRule="auto"/>
        <w:rPr>
          <w:rFonts w:ascii="Arial" w:eastAsia="8000031A-Identity-H" w:hAnsi="Arial" w:cs="Arial"/>
          <w:b/>
          <w:color w:val="000000"/>
          <w:lang w:val="cs-CZ"/>
        </w:rPr>
      </w:pPr>
    </w:p>
    <w:p w14:paraId="3D8CE86F" w14:textId="77777777" w:rsidR="00565FC6" w:rsidRPr="001B7D10" w:rsidRDefault="00565FC6" w:rsidP="00565FC6">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občanské</w:t>
      </w:r>
    </w:p>
    <w:p w14:paraId="61BDC4B0" w14:textId="77777777" w:rsidR="00565FC6" w:rsidRPr="00E23083" w:rsidRDefault="00565FC6" w:rsidP="00565FC6">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k plnění svých povinností přistupuje zodpovědně a tvořivě </w:t>
      </w:r>
    </w:p>
    <w:p w14:paraId="482F7006" w14:textId="77777777" w:rsidR="00565FC6" w:rsidRPr="00E23083" w:rsidRDefault="00565FC6" w:rsidP="00565FC6">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vede k chápání základních ekologických pravidel a enviro</w:t>
      </w:r>
      <w:r>
        <w:rPr>
          <w:rFonts w:ascii="Arial" w:eastAsia="80000317-Identity-H" w:hAnsi="Arial" w:cs="Arial"/>
          <w:color w:val="000000"/>
          <w:lang w:val="cs-CZ"/>
        </w:rPr>
        <w:t>n</w:t>
      </w:r>
      <w:r w:rsidRPr="00E23083">
        <w:rPr>
          <w:rFonts w:ascii="Arial" w:eastAsia="80000317-Identity-H" w:hAnsi="Arial" w:cs="Arial"/>
          <w:color w:val="000000"/>
          <w:lang w:val="cs-CZ"/>
        </w:rPr>
        <w:t>mentální výchovy z různých</w:t>
      </w:r>
    </w:p>
    <w:p w14:paraId="5EE97915" w14:textId="77777777" w:rsidR="00565FC6" w:rsidRDefault="00565FC6" w:rsidP="00565FC6">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hledisek </w:t>
      </w:r>
    </w:p>
    <w:p w14:paraId="3DD711D7" w14:textId="77777777" w:rsidR="00565FC6" w:rsidRPr="00E23083" w:rsidRDefault="00565FC6" w:rsidP="00565FC6">
      <w:pPr>
        <w:autoSpaceDE w:val="0"/>
        <w:autoSpaceDN w:val="0"/>
        <w:adjustRightInd w:val="0"/>
        <w:spacing w:after="0" w:line="240" w:lineRule="auto"/>
        <w:rPr>
          <w:rFonts w:ascii="Arial" w:eastAsia="80000317-Identity-H" w:hAnsi="Arial" w:cs="Arial"/>
          <w:color w:val="000000"/>
          <w:lang w:val="cs-CZ"/>
        </w:rPr>
      </w:pPr>
    </w:p>
    <w:p w14:paraId="7ED43E91" w14:textId="77777777" w:rsidR="00565FC6" w:rsidRPr="001B7D10" w:rsidRDefault="00565FC6" w:rsidP="00565FC6">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k podnikavosti</w:t>
      </w:r>
    </w:p>
    <w:p w14:paraId="2F713C3C" w14:textId="77777777" w:rsidR="00565FC6" w:rsidRPr="00E23083" w:rsidRDefault="00565FC6" w:rsidP="00565FC6">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motivuje k poučení se z předcházejících neúspěchů a jejich k odstranění </w:t>
      </w:r>
    </w:p>
    <w:p w14:paraId="26209181" w14:textId="77777777" w:rsidR="00565FC6" w:rsidRPr="00E23083" w:rsidRDefault="00565FC6" w:rsidP="00565FC6">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rozvíjí svůj osobní a odborný potenciál </w:t>
      </w:r>
    </w:p>
    <w:p w14:paraId="4A7AD52F" w14:textId="77777777" w:rsidR="00565FC6" w:rsidRPr="00E23083" w:rsidRDefault="00565FC6" w:rsidP="00565FC6">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využívá výpočetní techniky ke zvýšení efektivnosti své činnosti, k dokonalejší organizaci</w:t>
      </w:r>
    </w:p>
    <w:p w14:paraId="65514550" w14:textId="77777777" w:rsidR="00565FC6" w:rsidRDefault="00565FC6" w:rsidP="00565FC6">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práce </w:t>
      </w:r>
    </w:p>
    <w:p w14:paraId="79DCF4B6" w14:textId="77777777" w:rsidR="00565FC6" w:rsidRPr="00E23083" w:rsidRDefault="00565FC6" w:rsidP="00565FC6">
      <w:pPr>
        <w:autoSpaceDE w:val="0"/>
        <w:autoSpaceDN w:val="0"/>
        <w:adjustRightInd w:val="0"/>
        <w:spacing w:after="0" w:line="240" w:lineRule="auto"/>
        <w:rPr>
          <w:rFonts w:ascii="Arial" w:eastAsia="80000317-Identity-H" w:hAnsi="Arial" w:cs="Arial"/>
          <w:color w:val="000000"/>
          <w:lang w:val="cs-CZ"/>
        </w:rPr>
      </w:pPr>
    </w:p>
    <w:p w14:paraId="2CA4E47A" w14:textId="77777777" w:rsidR="00565FC6" w:rsidRPr="001B7D10" w:rsidRDefault="00565FC6" w:rsidP="00565FC6">
      <w:pPr>
        <w:autoSpaceDE w:val="0"/>
        <w:autoSpaceDN w:val="0"/>
        <w:adjustRightInd w:val="0"/>
        <w:spacing w:after="0" w:line="240" w:lineRule="auto"/>
        <w:rPr>
          <w:rFonts w:ascii="Arial" w:eastAsia="8000031A-Identity-H" w:hAnsi="Arial" w:cs="Arial"/>
          <w:b/>
          <w:color w:val="000000"/>
          <w:lang w:val="cs-CZ"/>
        </w:rPr>
      </w:pPr>
      <w:r w:rsidRPr="001B7D10">
        <w:rPr>
          <w:rFonts w:ascii="Arial" w:eastAsia="8000031A-Identity-H" w:hAnsi="Arial" w:cs="Arial"/>
          <w:b/>
          <w:color w:val="000000"/>
          <w:lang w:val="cs-CZ"/>
        </w:rPr>
        <w:t>Kompetence k učení</w:t>
      </w:r>
    </w:p>
    <w:p w14:paraId="4CDDE79F" w14:textId="77777777" w:rsidR="00565FC6" w:rsidRPr="00E23083" w:rsidRDefault="00565FC6" w:rsidP="00565FC6">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efektivně využívá různé strategie učení k získání a zpracování poznatků a informací;</w:t>
      </w:r>
    </w:p>
    <w:p w14:paraId="780BADA7" w14:textId="77777777" w:rsidR="00565FC6" w:rsidRPr="00E23083" w:rsidRDefault="00565FC6" w:rsidP="00565FC6">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xml:space="preserve">● chápe učení jako celoživotní proces </w:t>
      </w:r>
    </w:p>
    <w:p w14:paraId="7311D946" w14:textId="77777777" w:rsidR="00565FC6" w:rsidRPr="00E23083" w:rsidRDefault="00565FC6" w:rsidP="00565FC6">
      <w:pPr>
        <w:autoSpaceDE w:val="0"/>
        <w:autoSpaceDN w:val="0"/>
        <w:adjustRightInd w:val="0"/>
        <w:spacing w:after="0" w:line="240" w:lineRule="auto"/>
        <w:rPr>
          <w:rFonts w:ascii="Arial" w:eastAsia="80000317-Identity-H" w:hAnsi="Arial" w:cs="Arial"/>
          <w:color w:val="000000"/>
          <w:lang w:val="cs-CZ"/>
        </w:rPr>
      </w:pPr>
      <w:r w:rsidRPr="00E23083">
        <w:rPr>
          <w:rFonts w:ascii="Arial" w:eastAsia="80000317-Identity-H" w:hAnsi="Arial" w:cs="Arial"/>
          <w:color w:val="000000"/>
          <w:lang w:val="cs-CZ"/>
        </w:rPr>
        <w:t>● kriticky přistupuje ke zdrojům informací, informace tvořivě zpracovává a využívá při svém</w:t>
      </w:r>
    </w:p>
    <w:p w14:paraId="0EC94B24"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7-Identity-H" w:hAnsi="Arial" w:cs="Arial"/>
          <w:color w:val="000000"/>
          <w:lang w:val="cs-CZ"/>
        </w:rPr>
        <w:t xml:space="preserve">studiu a praxi </w:t>
      </w:r>
    </w:p>
    <w:p w14:paraId="5B546F88"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osvojuje si matematické vzorce a algoritmy </w:t>
      </w:r>
    </w:p>
    <w:p w14:paraId="51478ADF"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rozvíjí kombinatorické a logické myšlení </w:t>
      </w:r>
    </w:p>
    <w:p w14:paraId="40A77E61"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rozvíjí si paměť prostřednictvím numerických výpočtů </w:t>
      </w:r>
    </w:p>
    <w:p w14:paraId="74A82242"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své učení a pracovní činnost si sám plánuje a organizuje </w:t>
      </w:r>
    </w:p>
    <w:p w14:paraId="713721B4"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vede k srozumitelnému a věcnému argumentování při řešení fyzikálních problémů </w:t>
      </w:r>
    </w:p>
    <w:p w14:paraId="6B14ED99" w14:textId="77777777" w:rsidR="00565FC6"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zvlád</w:t>
      </w:r>
      <w:r>
        <w:rPr>
          <w:rFonts w:ascii="Arial" w:eastAsia="8000031B-Identity-H" w:hAnsi="Arial" w:cs="Arial"/>
          <w:color w:val="000000"/>
          <w:lang w:val="cs-CZ"/>
        </w:rPr>
        <w:t>á</w:t>
      </w:r>
      <w:r w:rsidRPr="00E23083">
        <w:rPr>
          <w:rFonts w:ascii="Arial" w:eastAsia="8000031B-Identity-H" w:hAnsi="Arial" w:cs="Arial"/>
          <w:color w:val="000000"/>
          <w:lang w:val="cs-CZ"/>
        </w:rPr>
        <w:t xml:space="preserve"> samostatné fyzikální pozorování a experimentování </w:t>
      </w:r>
    </w:p>
    <w:p w14:paraId="1CEC067D"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p>
    <w:p w14:paraId="25C19F49" w14:textId="77777777" w:rsidR="00565FC6" w:rsidRPr="001B7D10" w:rsidRDefault="00565FC6" w:rsidP="00565FC6">
      <w:pPr>
        <w:autoSpaceDE w:val="0"/>
        <w:autoSpaceDN w:val="0"/>
        <w:adjustRightInd w:val="0"/>
        <w:spacing w:after="0" w:line="240" w:lineRule="auto"/>
        <w:rPr>
          <w:rFonts w:ascii="Arial" w:eastAsia="8000031C-Identity-H" w:hAnsi="Arial" w:cs="Arial"/>
          <w:b/>
          <w:color w:val="000000"/>
          <w:lang w:val="cs-CZ"/>
        </w:rPr>
      </w:pPr>
      <w:r w:rsidRPr="001B7D10">
        <w:rPr>
          <w:rFonts w:ascii="Arial" w:eastAsia="8000031C-Identity-H" w:hAnsi="Arial" w:cs="Arial"/>
          <w:b/>
          <w:color w:val="000000"/>
          <w:lang w:val="cs-CZ"/>
        </w:rPr>
        <w:t>Kompetence k řešení problémů</w:t>
      </w:r>
    </w:p>
    <w:p w14:paraId="10087E00"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je si vědom možnosti existence více řešení a jejich různého hodnocení z různých hledisek</w:t>
      </w:r>
    </w:p>
    <w:p w14:paraId="30D68E9B"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kriticky interpretuje získané poznatky a zjištění a ověřuje je, pro své tvrzení nachází</w:t>
      </w:r>
    </w:p>
    <w:p w14:paraId="3229AA86"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argumenty a důkazy, formuluje a obhajuje podložené závěry </w:t>
      </w:r>
    </w:p>
    <w:p w14:paraId="037FA4D5"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orientuje se v různých variantách řešení dané úlohy </w:t>
      </w:r>
    </w:p>
    <w:p w14:paraId="52E3442A"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samostatně řeší zadané problémy, používá logických postupů - algoritmizace </w:t>
      </w:r>
    </w:p>
    <w:p w14:paraId="73BACF5A"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spolupracuje při hledání řešení problémů </w:t>
      </w:r>
    </w:p>
    <w:p w14:paraId="60B1B691"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uplatňuje matematické poznatky k řešení reálných problémů </w:t>
      </w:r>
    </w:p>
    <w:p w14:paraId="1CB5B0B8"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aktivn</w:t>
      </w:r>
      <w:r>
        <w:rPr>
          <w:rFonts w:ascii="Arial" w:eastAsia="8000031B-Identity-H" w:hAnsi="Arial" w:cs="Arial"/>
          <w:color w:val="000000"/>
          <w:lang w:val="cs-CZ"/>
        </w:rPr>
        <w:t xml:space="preserve">ě </w:t>
      </w:r>
      <w:r w:rsidRPr="00E23083">
        <w:rPr>
          <w:rFonts w:ascii="Arial" w:eastAsia="8000031B-Identity-H" w:hAnsi="Arial" w:cs="Arial"/>
          <w:color w:val="000000"/>
          <w:lang w:val="cs-CZ"/>
        </w:rPr>
        <w:t>používá a řeší fyzikální problém</w:t>
      </w:r>
      <w:r>
        <w:rPr>
          <w:rFonts w:ascii="Arial" w:eastAsia="8000031B-Identity-H" w:hAnsi="Arial" w:cs="Arial"/>
          <w:color w:val="000000"/>
          <w:lang w:val="cs-CZ"/>
        </w:rPr>
        <w:t>y a na</w:t>
      </w:r>
      <w:r w:rsidRPr="00E23083">
        <w:rPr>
          <w:rFonts w:ascii="Arial" w:eastAsia="8000031B-Identity-H" w:hAnsi="Arial" w:cs="Arial"/>
          <w:color w:val="000000"/>
          <w:lang w:val="cs-CZ"/>
        </w:rPr>
        <w:t>vrh</w:t>
      </w:r>
      <w:r>
        <w:rPr>
          <w:rFonts w:ascii="Arial" w:eastAsia="8000031B-Identity-H" w:hAnsi="Arial" w:cs="Arial"/>
          <w:color w:val="000000"/>
          <w:lang w:val="cs-CZ"/>
        </w:rPr>
        <w:t>uje</w:t>
      </w:r>
      <w:r w:rsidRPr="00E23083">
        <w:rPr>
          <w:rFonts w:ascii="Arial" w:eastAsia="8000031B-Identity-H" w:hAnsi="Arial" w:cs="Arial"/>
          <w:color w:val="000000"/>
          <w:lang w:val="cs-CZ"/>
        </w:rPr>
        <w:t xml:space="preserve"> zdůvodněn</w:t>
      </w:r>
      <w:r>
        <w:rPr>
          <w:rFonts w:ascii="Arial" w:eastAsia="8000031B-Identity-H" w:hAnsi="Arial" w:cs="Arial"/>
          <w:color w:val="000000"/>
          <w:lang w:val="cs-CZ"/>
        </w:rPr>
        <w:t>é</w:t>
      </w:r>
      <w:r w:rsidRPr="00E23083">
        <w:rPr>
          <w:rFonts w:ascii="Arial" w:eastAsia="8000031B-Identity-H" w:hAnsi="Arial" w:cs="Arial"/>
          <w:color w:val="000000"/>
          <w:lang w:val="cs-CZ"/>
        </w:rPr>
        <w:t xml:space="preserve"> variant</w:t>
      </w:r>
      <w:r>
        <w:rPr>
          <w:rFonts w:ascii="Arial" w:eastAsia="8000031B-Identity-H" w:hAnsi="Arial" w:cs="Arial"/>
          <w:color w:val="000000"/>
          <w:lang w:val="cs-CZ"/>
        </w:rPr>
        <w:t xml:space="preserve">y </w:t>
      </w:r>
      <w:r w:rsidRPr="00E23083">
        <w:rPr>
          <w:rFonts w:ascii="Arial" w:eastAsia="8000031B-Identity-H" w:hAnsi="Arial" w:cs="Arial"/>
          <w:color w:val="000000"/>
          <w:lang w:val="cs-CZ"/>
        </w:rPr>
        <w:t xml:space="preserve">řešení </w:t>
      </w:r>
    </w:p>
    <w:p w14:paraId="014946BC"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rozpozná problém, cháp</w:t>
      </w:r>
      <w:r>
        <w:rPr>
          <w:rFonts w:ascii="Arial" w:eastAsia="8000031B-Identity-H" w:hAnsi="Arial" w:cs="Arial"/>
          <w:color w:val="000000"/>
          <w:lang w:val="cs-CZ"/>
        </w:rPr>
        <w:t>e</w:t>
      </w:r>
      <w:r w:rsidRPr="00E23083">
        <w:rPr>
          <w:rFonts w:ascii="Arial" w:eastAsia="8000031B-Identity-H" w:hAnsi="Arial" w:cs="Arial"/>
          <w:color w:val="000000"/>
          <w:lang w:val="cs-CZ"/>
        </w:rPr>
        <w:t xml:space="preserve"> jeho podstat</w:t>
      </w:r>
      <w:r>
        <w:rPr>
          <w:rFonts w:ascii="Arial" w:eastAsia="8000031B-Identity-H" w:hAnsi="Arial" w:cs="Arial"/>
          <w:color w:val="000000"/>
          <w:lang w:val="cs-CZ"/>
        </w:rPr>
        <w:t>u</w:t>
      </w:r>
      <w:r w:rsidRPr="00E23083">
        <w:rPr>
          <w:rFonts w:ascii="Arial" w:eastAsia="8000031B-Identity-H" w:hAnsi="Arial" w:cs="Arial"/>
          <w:color w:val="000000"/>
          <w:lang w:val="cs-CZ"/>
        </w:rPr>
        <w:t>, přiřazení příslušné fyzikální teorie</w:t>
      </w:r>
    </w:p>
    <w:p w14:paraId="732B3D23" w14:textId="77777777" w:rsidR="00565FC6"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rozpozná</w:t>
      </w:r>
      <w:r>
        <w:rPr>
          <w:rFonts w:ascii="Arial" w:eastAsia="8000031B-Identity-H" w:hAnsi="Arial" w:cs="Arial"/>
          <w:color w:val="000000"/>
          <w:lang w:val="cs-CZ"/>
        </w:rPr>
        <w:t xml:space="preserve"> hlavní</w:t>
      </w:r>
      <w:r w:rsidRPr="00E23083">
        <w:rPr>
          <w:rFonts w:ascii="Arial" w:eastAsia="8000031B-Identity-H" w:hAnsi="Arial" w:cs="Arial"/>
          <w:color w:val="000000"/>
          <w:lang w:val="cs-CZ"/>
        </w:rPr>
        <w:t xml:space="preserve"> myšlen</w:t>
      </w:r>
      <w:r>
        <w:rPr>
          <w:rFonts w:ascii="Arial" w:eastAsia="8000031B-Identity-H" w:hAnsi="Arial" w:cs="Arial"/>
          <w:color w:val="000000"/>
          <w:lang w:val="cs-CZ"/>
        </w:rPr>
        <w:t>ky</w:t>
      </w:r>
      <w:r w:rsidRPr="00E23083">
        <w:rPr>
          <w:rFonts w:ascii="Arial" w:eastAsia="8000031B-Identity-H" w:hAnsi="Arial" w:cs="Arial"/>
          <w:color w:val="000000"/>
          <w:lang w:val="cs-CZ"/>
        </w:rPr>
        <w:t xml:space="preserve"> v mluveném a písemném projevu, objasní</w:t>
      </w:r>
      <w:r>
        <w:rPr>
          <w:rFonts w:ascii="Arial" w:eastAsia="8000031B-Identity-H" w:hAnsi="Arial" w:cs="Arial"/>
          <w:color w:val="000000"/>
          <w:lang w:val="cs-CZ"/>
        </w:rPr>
        <w:t xml:space="preserve"> </w:t>
      </w:r>
      <w:r w:rsidRPr="00E23083">
        <w:rPr>
          <w:rFonts w:ascii="Arial" w:eastAsia="8000031B-Identity-H" w:hAnsi="Arial" w:cs="Arial"/>
          <w:color w:val="000000"/>
          <w:lang w:val="cs-CZ"/>
        </w:rPr>
        <w:t>podstat</w:t>
      </w:r>
      <w:r>
        <w:rPr>
          <w:rFonts w:ascii="Arial" w:eastAsia="8000031B-Identity-H" w:hAnsi="Arial" w:cs="Arial"/>
          <w:color w:val="000000"/>
          <w:lang w:val="cs-CZ"/>
        </w:rPr>
        <w:t>u</w:t>
      </w:r>
    </w:p>
    <w:p w14:paraId="5CD55350" w14:textId="77777777" w:rsidR="00565FC6" w:rsidRDefault="00565FC6" w:rsidP="00565FC6">
      <w:pPr>
        <w:autoSpaceDE w:val="0"/>
        <w:autoSpaceDN w:val="0"/>
        <w:adjustRightInd w:val="0"/>
        <w:spacing w:after="0" w:line="240" w:lineRule="auto"/>
        <w:rPr>
          <w:rFonts w:ascii="Arial" w:eastAsia="8000031B-Identity-H" w:hAnsi="Arial" w:cs="Arial"/>
          <w:color w:val="000000"/>
          <w:lang w:val="cs-CZ"/>
        </w:rPr>
      </w:pPr>
    </w:p>
    <w:p w14:paraId="7EEA0325" w14:textId="77777777" w:rsidR="00565FC6" w:rsidRPr="001B7D10" w:rsidRDefault="00565FC6" w:rsidP="00565FC6">
      <w:pPr>
        <w:autoSpaceDE w:val="0"/>
        <w:autoSpaceDN w:val="0"/>
        <w:adjustRightInd w:val="0"/>
        <w:spacing w:after="0" w:line="240" w:lineRule="auto"/>
        <w:rPr>
          <w:rFonts w:ascii="Arial" w:eastAsia="8000031C-Identity-H" w:hAnsi="Arial" w:cs="Arial"/>
          <w:b/>
          <w:color w:val="000000"/>
          <w:lang w:val="cs-CZ"/>
        </w:rPr>
      </w:pPr>
      <w:r w:rsidRPr="001B7D10">
        <w:rPr>
          <w:rFonts w:ascii="Arial" w:eastAsia="8000031C-Identity-H" w:hAnsi="Arial" w:cs="Arial"/>
          <w:b/>
          <w:color w:val="000000"/>
          <w:lang w:val="cs-CZ"/>
        </w:rPr>
        <w:t>Kompetence komunikativní</w:t>
      </w:r>
    </w:p>
    <w:p w14:paraId="72878F89" w14:textId="77777777" w:rsidR="00565FC6" w:rsidRPr="00E23083" w:rsidRDefault="00565FC6" w:rsidP="00565FC6">
      <w:pPr>
        <w:autoSpaceDE w:val="0"/>
        <w:autoSpaceDN w:val="0"/>
        <w:adjustRightInd w:val="0"/>
        <w:spacing w:after="0" w:line="240" w:lineRule="auto"/>
        <w:rPr>
          <w:rFonts w:ascii="Arial" w:eastAsia="8000031B-Identity-H" w:hAnsi="Arial" w:cs="Arial"/>
          <w:color w:val="000000"/>
          <w:lang w:val="cs-CZ"/>
        </w:rPr>
      </w:pPr>
      <w:r w:rsidRPr="00E23083">
        <w:rPr>
          <w:rFonts w:ascii="Arial" w:eastAsia="8000031B-Identity-H" w:hAnsi="Arial" w:cs="Arial"/>
          <w:color w:val="000000"/>
          <w:lang w:val="cs-CZ"/>
        </w:rPr>
        <w:t xml:space="preserve">● efektivně využívá moderní informační technologie </w:t>
      </w:r>
    </w:p>
    <w:p w14:paraId="559A6697" w14:textId="77777777" w:rsidR="00565FC6" w:rsidRPr="00E23083" w:rsidRDefault="00565FC6" w:rsidP="00565FC6">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B-Identity-H" w:hAnsi="Arial" w:cs="Arial"/>
          <w:color w:val="000000"/>
          <w:lang w:val="cs-CZ"/>
        </w:rPr>
        <w:lastRenderedPageBreak/>
        <w:t xml:space="preserve">● prezentuje vhodným způsobem svou práci před publikem </w:t>
      </w:r>
    </w:p>
    <w:p w14:paraId="1F5E9762" w14:textId="77777777" w:rsidR="00565FC6" w:rsidRPr="00E23083" w:rsidRDefault="00565FC6" w:rsidP="00565FC6">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své myšlenky formuluje a vyjadřuje výstižně a souvisle </w:t>
      </w:r>
    </w:p>
    <w:p w14:paraId="0AE24CFE" w14:textId="77777777" w:rsidR="00565FC6" w:rsidRPr="00E23083" w:rsidRDefault="00565FC6" w:rsidP="00565FC6">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používá</w:t>
      </w:r>
      <w:r>
        <w:rPr>
          <w:rFonts w:ascii="Arial" w:eastAsia="8000031D-Identity-H" w:hAnsi="Arial" w:cs="Arial"/>
          <w:color w:val="000000"/>
          <w:lang w:val="cs-CZ"/>
        </w:rPr>
        <w:t xml:space="preserve"> správnou odbornou terminologii</w:t>
      </w:r>
    </w:p>
    <w:p w14:paraId="26B05D34" w14:textId="77777777" w:rsidR="00565FC6" w:rsidRDefault="00565FC6" w:rsidP="00565FC6">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vytváří vlastní soudy a preference, které dovede v diskusi obhájit </w:t>
      </w:r>
    </w:p>
    <w:p w14:paraId="56F45ED1" w14:textId="77777777" w:rsidR="00565FC6" w:rsidRDefault="00565FC6" w:rsidP="00565FC6">
      <w:pPr>
        <w:autoSpaceDE w:val="0"/>
        <w:autoSpaceDN w:val="0"/>
        <w:adjustRightInd w:val="0"/>
        <w:spacing w:after="0" w:line="240" w:lineRule="auto"/>
        <w:rPr>
          <w:rFonts w:ascii="Arial" w:eastAsia="8000031D-Identity-H" w:hAnsi="Arial" w:cs="Arial"/>
          <w:color w:val="000000"/>
          <w:lang w:val="cs-CZ"/>
        </w:rPr>
      </w:pPr>
    </w:p>
    <w:p w14:paraId="056032EF" w14:textId="77777777" w:rsidR="004458DD" w:rsidRDefault="004458DD" w:rsidP="004458DD">
      <w:pPr>
        <w:spacing w:after="0" w:line="240" w:lineRule="auto"/>
        <w:rPr>
          <w:rFonts w:ascii="Arial" w:eastAsia="8000020D-Identity-H" w:hAnsi="Arial" w:cs="Arial"/>
          <w:b/>
          <w:bCs/>
          <w:color w:val="000000" w:themeColor="text1"/>
          <w:lang w:val="cs-CZ"/>
        </w:rPr>
      </w:pPr>
      <w:r w:rsidRPr="4D8C8A0B">
        <w:rPr>
          <w:rFonts w:ascii="Arial" w:eastAsia="8000020D-Identity-H" w:hAnsi="Arial" w:cs="Arial"/>
          <w:b/>
          <w:bCs/>
          <w:color w:val="000000" w:themeColor="text1"/>
          <w:lang w:val="cs-CZ"/>
        </w:rPr>
        <w:t>Kompetence digitální</w:t>
      </w:r>
    </w:p>
    <w:p w14:paraId="568EA648" w14:textId="77777777" w:rsidR="004458DD" w:rsidRPr="00277D9A" w:rsidRDefault="004458DD" w:rsidP="004458D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398DFF7C" w14:textId="77777777" w:rsidR="004458DD" w:rsidRPr="00277D9A" w:rsidRDefault="004458DD" w:rsidP="004458D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178EFE08" w14:textId="77777777" w:rsidR="004458DD" w:rsidRPr="00277D9A" w:rsidRDefault="004458DD" w:rsidP="004458D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63B44568" w14:textId="77777777" w:rsidR="004458DD" w:rsidRPr="00277D9A" w:rsidRDefault="004458DD" w:rsidP="004458D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15D79215" w14:textId="77777777" w:rsidR="004458DD" w:rsidRPr="00277D9A" w:rsidRDefault="004458DD" w:rsidP="004458D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0A0BE74E" w14:textId="77777777" w:rsidR="004458DD" w:rsidRPr="00277D9A" w:rsidRDefault="004458DD" w:rsidP="004458D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2E6481AC" w14:textId="77777777" w:rsidR="004458DD" w:rsidRPr="004458DD" w:rsidRDefault="004458DD" w:rsidP="00565FC6">
      <w:pPr>
        <w:autoSpaceDE w:val="0"/>
        <w:autoSpaceDN w:val="0"/>
        <w:adjustRightInd w:val="0"/>
        <w:spacing w:after="0" w:line="240" w:lineRule="auto"/>
        <w:rPr>
          <w:rFonts w:ascii="Arial" w:eastAsia="8000031D-Identity-H" w:hAnsi="Arial" w:cs="Arial"/>
          <w:b/>
          <w:color w:val="000000"/>
          <w:lang w:val="cs-CZ"/>
        </w:rPr>
      </w:pPr>
    </w:p>
    <w:p w14:paraId="77E66A57" w14:textId="77777777" w:rsidR="00565FC6" w:rsidRPr="00256745" w:rsidRDefault="00565FC6" w:rsidP="00565FC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ZDROJE ELEKTRICKÉ ENERGIE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565FC6" w:rsidRPr="006B7466" w14:paraId="0EE0468B" w14:textId="77777777" w:rsidTr="00127E5A">
        <w:tc>
          <w:tcPr>
            <w:tcW w:w="2563" w:type="pct"/>
          </w:tcPr>
          <w:p w14:paraId="5D8A7374" w14:textId="77777777" w:rsidR="00565FC6" w:rsidRPr="006B7466" w:rsidRDefault="00565FC6"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37C200E" w14:textId="77777777" w:rsidR="00565FC6" w:rsidRDefault="00565FC6" w:rsidP="00127E5A">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w:t>
            </w:r>
            <w:r>
              <w:rPr>
                <w:rFonts w:ascii="Arial" w:eastAsia="8000031D-Identity-H" w:hAnsi="Arial" w:cs="Arial"/>
                <w:color w:val="000000"/>
                <w:lang w:val="cs-CZ"/>
              </w:rPr>
              <w:t>prohlubuje</w:t>
            </w:r>
            <w:r w:rsidRPr="00E23083">
              <w:rPr>
                <w:rFonts w:ascii="Arial" w:eastAsia="8000031D-Identity-H" w:hAnsi="Arial" w:cs="Arial"/>
                <w:color w:val="000000"/>
                <w:lang w:val="cs-CZ"/>
              </w:rPr>
              <w:t xml:space="preserve"> základní poznatky </w:t>
            </w:r>
            <w:r>
              <w:rPr>
                <w:rFonts w:ascii="Arial" w:eastAsia="8000031D-Identity-H" w:hAnsi="Arial" w:cs="Arial"/>
                <w:color w:val="000000"/>
                <w:lang w:val="cs-CZ"/>
              </w:rPr>
              <w:t>o zdrojích</w:t>
            </w:r>
          </w:p>
          <w:p w14:paraId="6BE676AD" w14:textId="77777777" w:rsidR="00565FC6" w:rsidRPr="00E23083" w:rsidRDefault="00565FC6" w:rsidP="00127E5A">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xml:space="preserve">    elektrické energie</w:t>
            </w:r>
          </w:p>
          <w:p w14:paraId="0363B088" w14:textId="77777777" w:rsidR="00565FC6" w:rsidRPr="006B7466" w:rsidRDefault="00565FC6" w:rsidP="00127E5A">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277F141" w14:textId="77777777" w:rsidR="00565FC6" w:rsidRPr="006B7466" w:rsidRDefault="00565FC6"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E6F05A7" w14:textId="77777777" w:rsidR="00565FC6" w:rsidRDefault="00565FC6" w:rsidP="00127E5A">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fyzikální principy výroby elektrické energie</w:t>
            </w:r>
          </w:p>
          <w:p w14:paraId="3438DCF7" w14:textId="77777777" w:rsidR="00565FC6" w:rsidRPr="00E23083" w:rsidRDefault="00565FC6" w:rsidP="00127E5A">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z různých zdrojů</w:t>
            </w:r>
          </w:p>
          <w:p w14:paraId="0481CEF8" w14:textId="77777777" w:rsidR="00565FC6" w:rsidRDefault="00565FC6" w:rsidP="00127E5A">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xml:space="preserve">- </w:t>
            </w:r>
            <w:r>
              <w:rPr>
                <w:rFonts w:ascii="Arial" w:eastAsia="8000031D-Identity-H" w:hAnsi="Arial" w:cs="Arial"/>
                <w:color w:val="000000"/>
                <w:lang w:val="cs-CZ"/>
              </w:rPr>
              <w:t>vznik elektrického proudu</w:t>
            </w:r>
          </w:p>
          <w:p w14:paraId="02EDAE67" w14:textId="77777777" w:rsidR="00565FC6" w:rsidRDefault="00565FC6" w:rsidP="00127E5A">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elektrický proud v látkách</w:t>
            </w:r>
          </w:p>
          <w:p w14:paraId="734862A2" w14:textId="77777777" w:rsidR="00565FC6" w:rsidRDefault="00565FC6" w:rsidP="00127E5A">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 střídavý proud</w:t>
            </w:r>
          </w:p>
          <w:p w14:paraId="3AFCCA0E" w14:textId="77777777" w:rsidR="00565FC6" w:rsidRPr="006B7466" w:rsidRDefault="00565FC6" w:rsidP="00127E5A">
            <w:pPr>
              <w:autoSpaceDE w:val="0"/>
              <w:autoSpaceDN w:val="0"/>
              <w:adjustRightInd w:val="0"/>
              <w:spacing w:after="0" w:line="240" w:lineRule="auto"/>
              <w:rPr>
                <w:rFonts w:ascii="Arial" w:eastAsia="80000075-Identity-H" w:hAnsi="Arial" w:cs="Arial"/>
                <w:color w:val="000000"/>
                <w:sz w:val="24"/>
                <w:szCs w:val="24"/>
                <w:lang w:val="cs-CZ"/>
              </w:rPr>
            </w:pPr>
            <w:r>
              <w:rPr>
                <w:rFonts w:ascii="Arial" w:eastAsia="8000031D-Identity-H" w:hAnsi="Arial" w:cs="Arial"/>
                <w:color w:val="000000"/>
                <w:lang w:val="cs-CZ"/>
              </w:rPr>
              <w:t>- zdroje elektrické energie</w:t>
            </w:r>
          </w:p>
        </w:tc>
      </w:tr>
    </w:tbl>
    <w:p w14:paraId="4CFEF299" w14:textId="77777777" w:rsidR="00565FC6" w:rsidRDefault="00565FC6" w:rsidP="00565FC6">
      <w:pPr>
        <w:autoSpaceDE w:val="0"/>
        <w:autoSpaceDN w:val="0"/>
        <w:adjustRightInd w:val="0"/>
        <w:spacing w:after="0" w:line="240" w:lineRule="auto"/>
        <w:rPr>
          <w:rFonts w:ascii="Arial" w:eastAsia="8000031D-Identity-H" w:hAnsi="Arial" w:cs="Arial"/>
          <w:color w:val="000000"/>
          <w:lang w:val="cs-CZ"/>
        </w:rPr>
      </w:pPr>
    </w:p>
    <w:p w14:paraId="6BADC8F2" w14:textId="77777777" w:rsidR="00565FC6" w:rsidRPr="00E23083" w:rsidRDefault="00565FC6" w:rsidP="00565FC6">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přesahy</w:t>
      </w:r>
    </w:p>
    <w:p w14:paraId="0502E54D" w14:textId="77777777" w:rsidR="00565FC6" w:rsidRPr="00E23083" w:rsidRDefault="00565FC6" w:rsidP="00565FC6">
      <w:pPr>
        <w:autoSpaceDE w:val="0"/>
        <w:autoSpaceDN w:val="0"/>
        <w:adjustRightInd w:val="0"/>
        <w:spacing w:after="0" w:line="240" w:lineRule="auto"/>
        <w:rPr>
          <w:rFonts w:ascii="Arial" w:eastAsia="8000031E-Identity-H" w:hAnsi="Arial" w:cs="Arial"/>
          <w:color w:val="000000"/>
          <w:lang w:val="cs-CZ"/>
        </w:rPr>
      </w:pPr>
      <w:r w:rsidRPr="00E23083">
        <w:rPr>
          <w:rFonts w:ascii="Arial" w:eastAsia="8000031E-Identity-H" w:hAnsi="Arial" w:cs="Arial"/>
          <w:color w:val="000000"/>
          <w:lang w:val="cs-CZ"/>
        </w:rPr>
        <w:t>Do:</w:t>
      </w:r>
    </w:p>
    <w:p w14:paraId="5B237856" w14:textId="2313BB5D" w:rsidR="00565FC6" w:rsidRPr="00E23083" w:rsidRDefault="002349B2" w:rsidP="00565FC6">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F (5</w:t>
      </w:r>
      <w:r w:rsidR="00565FC6" w:rsidRPr="00E23083">
        <w:rPr>
          <w:rFonts w:ascii="Arial" w:eastAsia="8000031D-Identity-H" w:hAnsi="Arial" w:cs="Arial"/>
          <w:color w:val="000000"/>
          <w:lang w:val="cs-CZ"/>
        </w:rPr>
        <w:t>. ročník) : Elektromagnetické jevy</w:t>
      </w:r>
    </w:p>
    <w:p w14:paraId="7ACC7260" w14:textId="0A6E6FE7" w:rsidR="00565FC6" w:rsidRPr="00E23083" w:rsidRDefault="002349B2" w:rsidP="00565FC6">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F (5</w:t>
      </w:r>
      <w:r w:rsidR="00565FC6" w:rsidRPr="00E23083">
        <w:rPr>
          <w:rFonts w:ascii="Arial" w:eastAsia="8000031D-Identity-H" w:hAnsi="Arial" w:cs="Arial"/>
          <w:color w:val="000000"/>
          <w:lang w:val="cs-CZ"/>
        </w:rPr>
        <w:t>. ročník) : Bezpečnost práce</w:t>
      </w:r>
    </w:p>
    <w:p w14:paraId="104CC5BD" w14:textId="77777777" w:rsidR="00565FC6" w:rsidRPr="00E23083" w:rsidRDefault="00565FC6" w:rsidP="00565FC6">
      <w:pPr>
        <w:autoSpaceDE w:val="0"/>
        <w:autoSpaceDN w:val="0"/>
        <w:adjustRightInd w:val="0"/>
        <w:spacing w:after="0" w:line="240" w:lineRule="auto"/>
        <w:rPr>
          <w:rFonts w:ascii="Arial" w:eastAsia="8000031E-Identity-H" w:hAnsi="Arial" w:cs="Arial"/>
          <w:color w:val="000000"/>
          <w:lang w:val="cs-CZ"/>
        </w:rPr>
      </w:pPr>
      <w:r w:rsidRPr="00E23083">
        <w:rPr>
          <w:rFonts w:ascii="Arial" w:eastAsia="8000031E-Identity-H" w:hAnsi="Arial" w:cs="Arial"/>
          <w:color w:val="000000"/>
          <w:lang w:val="cs-CZ"/>
        </w:rPr>
        <w:t>Z:</w:t>
      </w:r>
    </w:p>
    <w:p w14:paraId="6C4A96AF" w14:textId="5CF78873" w:rsidR="00565FC6" w:rsidRPr="00E23083" w:rsidRDefault="00565FC6" w:rsidP="00565FC6">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F (</w:t>
      </w:r>
      <w:r w:rsidR="008B02D6">
        <w:rPr>
          <w:rFonts w:ascii="Arial" w:eastAsia="8000031D-Identity-H" w:hAnsi="Arial" w:cs="Arial"/>
          <w:color w:val="000000"/>
          <w:lang w:val="cs-CZ"/>
        </w:rPr>
        <w:t>3. ročník</w:t>
      </w:r>
      <w:r w:rsidRPr="00E23083">
        <w:rPr>
          <w:rFonts w:ascii="Arial" w:eastAsia="8000031D-Identity-H" w:hAnsi="Arial" w:cs="Arial"/>
          <w:color w:val="000000"/>
          <w:lang w:val="cs-CZ"/>
        </w:rPr>
        <w:t>) : Fyzikální veličiny a jejich měření</w:t>
      </w:r>
    </w:p>
    <w:p w14:paraId="0483AC2B" w14:textId="08CA0196" w:rsidR="00565FC6" w:rsidRPr="00E23083" w:rsidRDefault="002349B2" w:rsidP="00565FC6">
      <w:pPr>
        <w:autoSpaceDE w:val="0"/>
        <w:autoSpaceDN w:val="0"/>
        <w:adjustRightInd w:val="0"/>
        <w:spacing w:after="0" w:line="240" w:lineRule="auto"/>
        <w:rPr>
          <w:rFonts w:ascii="Arial" w:eastAsia="8000031D-Identity-H" w:hAnsi="Arial" w:cs="Arial"/>
          <w:color w:val="000000"/>
          <w:lang w:val="cs-CZ"/>
        </w:rPr>
      </w:pPr>
      <w:r>
        <w:rPr>
          <w:rFonts w:ascii="Arial" w:eastAsia="8000031D-Identity-H" w:hAnsi="Arial" w:cs="Arial"/>
          <w:color w:val="000000"/>
          <w:lang w:val="cs-CZ"/>
        </w:rPr>
        <w:t>F (5</w:t>
      </w:r>
      <w:r w:rsidR="00565FC6" w:rsidRPr="00E23083">
        <w:rPr>
          <w:rFonts w:ascii="Arial" w:eastAsia="8000031D-Identity-H" w:hAnsi="Arial" w:cs="Arial"/>
          <w:color w:val="000000"/>
          <w:lang w:val="cs-CZ"/>
        </w:rPr>
        <w:t>. ročník) : Elektromagnetické jevy</w:t>
      </w:r>
    </w:p>
    <w:p w14:paraId="4A709303" w14:textId="77777777" w:rsidR="00565FC6" w:rsidRDefault="00565FC6" w:rsidP="00565FC6">
      <w:pPr>
        <w:autoSpaceDE w:val="0"/>
        <w:autoSpaceDN w:val="0"/>
        <w:adjustRightInd w:val="0"/>
        <w:spacing w:after="0" w:line="240" w:lineRule="auto"/>
        <w:rPr>
          <w:rFonts w:ascii="Arial" w:eastAsia="8000031E-Identity-H" w:hAnsi="Arial" w:cs="Arial"/>
          <w:color w:val="000000"/>
          <w:lang w:val="cs-CZ"/>
        </w:rPr>
      </w:pPr>
    </w:p>
    <w:p w14:paraId="5BC4A611" w14:textId="77777777" w:rsidR="00565FC6" w:rsidRPr="00256745" w:rsidRDefault="00565FC6" w:rsidP="00565FC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LABORATORNÍ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565FC6" w:rsidRPr="002179C8" w14:paraId="3C7BE028" w14:textId="77777777" w:rsidTr="00127E5A">
        <w:tc>
          <w:tcPr>
            <w:tcW w:w="2563" w:type="pct"/>
          </w:tcPr>
          <w:p w14:paraId="2223BB0F" w14:textId="77777777" w:rsidR="00565FC6" w:rsidRPr="006B7466" w:rsidRDefault="00565FC6"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FCC02F8" w14:textId="77777777" w:rsidR="00565FC6" w:rsidRPr="00E23083" w:rsidRDefault="00565FC6" w:rsidP="00127E5A">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prostřednictvím laboratorním prací získává</w:t>
            </w:r>
          </w:p>
          <w:p w14:paraId="609AB9BC" w14:textId="77777777" w:rsidR="00565FC6" w:rsidRPr="00E23083" w:rsidRDefault="00565FC6" w:rsidP="00127E5A">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praktické dovednosti z elektřiny a</w:t>
            </w:r>
            <w:r>
              <w:rPr>
                <w:rFonts w:ascii="Arial" w:eastAsia="8000031D-Identity-H" w:hAnsi="Arial" w:cs="Arial"/>
                <w:color w:val="000000"/>
                <w:lang w:val="cs-CZ"/>
              </w:rPr>
              <w:t xml:space="preserve"> </w:t>
            </w:r>
            <w:r w:rsidRPr="00E23083">
              <w:rPr>
                <w:rFonts w:ascii="Arial" w:eastAsia="8000031D-Identity-H" w:hAnsi="Arial" w:cs="Arial"/>
                <w:color w:val="000000"/>
                <w:lang w:val="cs-CZ"/>
              </w:rPr>
              <w:t>magnetismu</w:t>
            </w:r>
          </w:p>
          <w:p w14:paraId="2AD452BD" w14:textId="77777777" w:rsidR="00565FC6" w:rsidRPr="006B7466" w:rsidRDefault="00565FC6" w:rsidP="00127E5A">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2E76F6A7" w14:textId="77777777" w:rsidR="00565FC6" w:rsidRPr="006B7466" w:rsidRDefault="00565FC6"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4E11DEA" w14:textId="77777777" w:rsidR="00565FC6" w:rsidRPr="00E23083" w:rsidRDefault="00565FC6" w:rsidP="00127E5A">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získávání a prohlubování praktických</w:t>
            </w:r>
          </w:p>
          <w:p w14:paraId="6B456B27" w14:textId="77777777" w:rsidR="00565FC6" w:rsidRPr="00E23083" w:rsidRDefault="00565FC6" w:rsidP="00127E5A">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dovedností z učiva probíraného v hodinách</w:t>
            </w:r>
          </w:p>
          <w:p w14:paraId="612CAC81" w14:textId="77777777" w:rsidR="00565FC6" w:rsidRPr="00E23083" w:rsidRDefault="00565FC6" w:rsidP="00127E5A">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fyziky a semináře z fyziky</w:t>
            </w:r>
          </w:p>
          <w:p w14:paraId="09E2BC17" w14:textId="77777777" w:rsidR="00565FC6" w:rsidRPr="00E23083" w:rsidRDefault="00565FC6" w:rsidP="00127E5A">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 základní poznatky o zpracování</w:t>
            </w:r>
          </w:p>
          <w:p w14:paraId="5A566F0F" w14:textId="77777777" w:rsidR="00565FC6" w:rsidRPr="00E23083" w:rsidRDefault="00565FC6" w:rsidP="00127E5A">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souboru hodnot získaných při fyzikálních</w:t>
            </w:r>
          </w:p>
          <w:p w14:paraId="40EF6ED6" w14:textId="77777777" w:rsidR="00565FC6" w:rsidRPr="006B7466" w:rsidRDefault="00565FC6" w:rsidP="00127E5A">
            <w:pPr>
              <w:autoSpaceDE w:val="0"/>
              <w:autoSpaceDN w:val="0"/>
              <w:adjustRightInd w:val="0"/>
              <w:spacing w:after="0" w:line="240" w:lineRule="auto"/>
              <w:rPr>
                <w:rFonts w:ascii="Arial" w:eastAsia="80000075-Identity-H" w:hAnsi="Arial" w:cs="Arial"/>
                <w:color w:val="000000"/>
                <w:sz w:val="24"/>
                <w:szCs w:val="24"/>
                <w:lang w:val="cs-CZ"/>
              </w:rPr>
            </w:pPr>
            <w:r w:rsidRPr="00E23083">
              <w:rPr>
                <w:rFonts w:ascii="Arial" w:eastAsia="8000031D-Identity-H" w:hAnsi="Arial" w:cs="Arial"/>
                <w:color w:val="000000"/>
                <w:lang w:val="cs-CZ"/>
              </w:rPr>
              <w:t>experimentech, teorie chyb</w:t>
            </w:r>
          </w:p>
        </w:tc>
      </w:tr>
    </w:tbl>
    <w:p w14:paraId="77534541" w14:textId="77777777" w:rsidR="00565FC6" w:rsidRDefault="00565FC6" w:rsidP="00565FC6">
      <w:pPr>
        <w:autoSpaceDE w:val="0"/>
        <w:autoSpaceDN w:val="0"/>
        <w:adjustRightInd w:val="0"/>
        <w:spacing w:after="0" w:line="240" w:lineRule="auto"/>
        <w:rPr>
          <w:rFonts w:ascii="Arial" w:eastAsia="8000031D-Identity-H" w:hAnsi="Arial" w:cs="Arial"/>
          <w:color w:val="000000"/>
          <w:lang w:val="cs-CZ"/>
        </w:rPr>
      </w:pPr>
    </w:p>
    <w:p w14:paraId="5094CFF0" w14:textId="77777777" w:rsidR="00565FC6" w:rsidRPr="00E23083" w:rsidRDefault="00565FC6" w:rsidP="00565FC6">
      <w:pPr>
        <w:autoSpaceDE w:val="0"/>
        <w:autoSpaceDN w:val="0"/>
        <w:adjustRightInd w:val="0"/>
        <w:spacing w:after="0" w:line="240" w:lineRule="auto"/>
        <w:rPr>
          <w:rFonts w:ascii="Arial" w:eastAsia="8000031D-Identity-H" w:hAnsi="Arial" w:cs="Arial"/>
          <w:color w:val="000000"/>
          <w:lang w:val="cs-CZ"/>
        </w:rPr>
      </w:pPr>
      <w:r w:rsidRPr="00E23083">
        <w:rPr>
          <w:rFonts w:ascii="Arial" w:eastAsia="8000031D-Identity-H" w:hAnsi="Arial" w:cs="Arial"/>
          <w:color w:val="000000"/>
          <w:lang w:val="cs-CZ"/>
        </w:rPr>
        <w:t>přesahy</w:t>
      </w:r>
    </w:p>
    <w:p w14:paraId="77FA17CE" w14:textId="77777777" w:rsidR="00565FC6" w:rsidRPr="00E23083" w:rsidRDefault="00565FC6" w:rsidP="00565FC6">
      <w:pPr>
        <w:autoSpaceDE w:val="0"/>
        <w:autoSpaceDN w:val="0"/>
        <w:adjustRightInd w:val="0"/>
        <w:spacing w:after="0" w:line="240" w:lineRule="auto"/>
        <w:rPr>
          <w:rFonts w:ascii="Arial" w:eastAsia="8000031E-Identity-H" w:hAnsi="Arial" w:cs="Arial"/>
          <w:color w:val="000000"/>
          <w:lang w:val="cs-CZ"/>
        </w:rPr>
      </w:pPr>
      <w:r w:rsidRPr="00E23083">
        <w:rPr>
          <w:rFonts w:ascii="Arial" w:eastAsia="8000031E-Identity-H" w:hAnsi="Arial" w:cs="Arial"/>
          <w:color w:val="000000"/>
          <w:lang w:val="cs-CZ"/>
        </w:rPr>
        <w:t>Do:</w:t>
      </w:r>
    </w:p>
    <w:p w14:paraId="50703012" w14:textId="22E35D36"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M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Základní poznatky</w:t>
      </w:r>
    </w:p>
    <w:p w14:paraId="7AF114A7" w14:textId="2AB970B8"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M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Rovnice a nerovnice</w:t>
      </w:r>
    </w:p>
    <w:p w14:paraId="0DB23D03" w14:textId="7FE3131B"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lastRenderedPageBreak/>
        <w:t>M (</w:t>
      </w:r>
      <w:r w:rsidR="008B02D6">
        <w:rPr>
          <w:rFonts w:ascii="Arial" w:eastAsia="8000031F-Identity-H" w:hAnsi="Arial" w:cs="Arial"/>
          <w:color w:val="000000"/>
          <w:lang w:val="cs-CZ"/>
        </w:rPr>
        <w:t>4. ročník</w:t>
      </w:r>
      <w:r w:rsidRPr="00E23083">
        <w:rPr>
          <w:rFonts w:ascii="Arial" w:eastAsia="8000031F-Identity-H" w:hAnsi="Arial" w:cs="Arial"/>
          <w:color w:val="000000"/>
          <w:lang w:val="cs-CZ"/>
        </w:rPr>
        <w:t>) : Funkce</w:t>
      </w:r>
    </w:p>
    <w:p w14:paraId="09DB56C3" w14:textId="31A85F3D"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M (</w:t>
      </w:r>
      <w:r w:rsidR="008B02D6">
        <w:rPr>
          <w:rFonts w:ascii="Arial" w:eastAsia="8000031F-Identity-H" w:hAnsi="Arial" w:cs="Arial"/>
          <w:color w:val="000000"/>
          <w:lang w:val="cs-CZ"/>
        </w:rPr>
        <w:t>4. ročník</w:t>
      </w:r>
      <w:r w:rsidRPr="00E23083">
        <w:rPr>
          <w:rFonts w:ascii="Arial" w:eastAsia="8000031F-Identity-H" w:hAnsi="Arial" w:cs="Arial"/>
          <w:color w:val="000000"/>
          <w:lang w:val="cs-CZ"/>
        </w:rPr>
        <w:t>) : Goniometrie</w:t>
      </w:r>
    </w:p>
    <w:p w14:paraId="3E9C32EF" w14:textId="5DF4BE22"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M (</w:t>
      </w:r>
      <w:r w:rsidR="008B02D6">
        <w:rPr>
          <w:rFonts w:ascii="Arial" w:eastAsia="8000031F-Identity-H" w:hAnsi="Arial" w:cs="Arial"/>
          <w:color w:val="000000"/>
          <w:lang w:val="cs-CZ"/>
        </w:rPr>
        <w:t>4. ročník</w:t>
      </w:r>
      <w:r w:rsidRPr="00E23083">
        <w:rPr>
          <w:rFonts w:ascii="Arial" w:eastAsia="8000031F-Identity-H" w:hAnsi="Arial" w:cs="Arial"/>
          <w:color w:val="000000"/>
          <w:lang w:val="cs-CZ"/>
        </w:rPr>
        <w:t>) : Posloupnosti a nekonečná řada</w:t>
      </w:r>
    </w:p>
    <w:p w14:paraId="095AC83B" w14:textId="77A04208" w:rsidR="00565FC6" w:rsidRPr="00E23083" w:rsidRDefault="002349B2" w:rsidP="00565FC6">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M (6</w:t>
      </w:r>
      <w:r w:rsidR="00565FC6" w:rsidRPr="00E23083">
        <w:rPr>
          <w:rFonts w:ascii="Arial" w:eastAsia="8000031F-Identity-H" w:hAnsi="Arial" w:cs="Arial"/>
          <w:color w:val="000000"/>
          <w:lang w:val="cs-CZ"/>
        </w:rPr>
        <w:t>. ročník) : Kombinatorika</w:t>
      </w:r>
    </w:p>
    <w:p w14:paraId="7AC024E5" w14:textId="03AA5BC2" w:rsidR="00565FC6" w:rsidRPr="00E23083" w:rsidRDefault="002349B2" w:rsidP="00565FC6">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M (6</w:t>
      </w:r>
      <w:r w:rsidR="00565FC6" w:rsidRPr="00E23083">
        <w:rPr>
          <w:rFonts w:ascii="Arial" w:eastAsia="8000031F-Identity-H" w:hAnsi="Arial" w:cs="Arial"/>
          <w:color w:val="000000"/>
          <w:lang w:val="cs-CZ"/>
        </w:rPr>
        <w:t>. ročník) : Pravděpodobnost a statistika</w:t>
      </w:r>
    </w:p>
    <w:p w14:paraId="38545E80" w14:textId="7BB43C6A"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Fyzikální veličiny a jejich měření</w:t>
      </w:r>
    </w:p>
    <w:p w14:paraId="17BA3157" w14:textId="34A4FAFC"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Pohyb tělesa a jejich vzájemné působení</w:t>
      </w:r>
    </w:p>
    <w:p w14:paraId="5D038C1A" w14:textId="24F2FCA7"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Mechanika kontinua</w:t>
      </w:r>
    </w:p>
    <w:p w14:paraId="6C22B5CE" w14:textId="7D985B34"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Bezpečnost práce</w:t>
      </w:r>
    </w:p>
    <w:p w14:paraId="0AA5A36A" w14:textId="77777777"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(3. ročník) : Elektromagnetické jevy</w:t>
      </w:r>
    </w:p>
    <w:p w14:paraId="0F7ACB7D" w14:textId="77777777"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(3. ročník) : Bezpečnost práce</w:t>
      </w:r>
    </w:p>
    <w:p w14:paraId="74DD33CD" w14:textId="77777777" w:rsidR="00565FC6" w:rsidRPr="00E23083" w:rsidRDefault="00565FC6" w:rsidP="00565FC6">
      <w:pPr>
        <w:autoSpaceDE w:val="0"/>
        <w:autoSpaceDN w:val="0"/>
        <w:adjustRightInd w:val="0"/>
        <w:spacing w:after="0" w:line="240" w:lineRule="auto"/>
        <w:rPr>
          <w:rFonts w:ascii="Arial" w:eastAsia="80000320-Identity-H" w:hAnsi="Arial" w:cs="Arial"/>
          <w:color w:val="000000"/>
          <w:lang w:val="cs-CZ"/>
        </w:rPr>
      </w:pPr>
      <w:r w:rsidRPr="00E23083">
        <w:rPr>
          <w:rFonts w:ascii="Arial" w:eastAsia="80000320-Identity-H" w:hAnsi="Arial" w:cs="Arial"/>
          <w:color w:val="000000"/>
          <w:lang w:val="cs-CZ"/>
        </w:rPr>
        <w:t>Z:</w:t>
      </w:r>
    </w:p>
    <w:p w14:paraId="651944EB" w14:textId="03440B44"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Fyzikální veličiny a jejich měření</w:t>
      </w:r>
    </w:p>
    <w:p w14:paraId="1575D88B" w14:textId="5BBF36C0"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Pohyb tělesa a jejich vzájemné působení</w:t>
      </w:r>
    </w:p>
    <w:p w14:paraId="650118EC" w14:textId="2964E748"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3. ročník</w:t>
      </w:r>
      <w:r w:rsidRPr="00E23083">
        <w:rPr>
          <w:rFonts w:ascii="Arial" w:eastAsia="8000031F-Identity-H" w:hAnsi="Arial" w:cs="Arial"/>
          <w:color w:val="000000"/>
          <w:lang w:val="cs-CZ"/>
        </w:rPr>
        <w:t>) : Bezpečnost práce</w:t>
      </w:r>
    </w:p>
    <w:p w14:paraId="7625FA0F" w14:textId="5452C62F"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4. ročník</w:t>
      </w:r>
      <w:r w:rsidRPr="00E23083">
        <w:rPr>
          <w:rFonts w:ascii="Arial" w:eastAsia="8000031F-Identity-H" w:hAnsi="Arial" w:cs="Arial"/>
          <w:color w:val="000000"/>
          <w:lang w:val="cs-CZ"/>
        </w:rPr>
        <w:t>) : Mechanické kmitání, vlnění a akustika</w:t>
      </w:r>
    </w:p>
    <w:p w14:paraId="29F719F8" w14:textId="72477757"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F (</w:t>
      </w:r>
      <w:r w:rsidR="008B02D6">
        <w:rPr>
          <w:rFonts w:ascii="Arial" w:eastAsia="8000031F-Identity-H" w:hAnsi="Arial" w:cs="Arial"/>
          <w:color w:val="000000"/>
          <w:lang w:val="cs-CZ"/>
        </w:rPr>
        <w:t>4. ročník</w:t>
      </w:r>
      <w:r w:rsidRPr="00E23083">
        <w:rPr>
          <w:rFonts w:ascii="Arial" w:eastAsia="8000031F-Identity-H" w:hAnsi="Arial" w:cs="Arial"/>
          <w:color w:val="000000"/>
          <w:lang w:val="cs-CZ"/>
        </w:rPr>
        <w:t>) : Bezpečnost práce</w:t>
      </w:r>
    </w:p>
    <w:p w14:paraId="07AC1723" w14:textId="359B1CB0" w:rsidR="00565FC6" w:rsidRPr="00E23083" w:rsidRDefault="002349B2" w:rsidP="00565FC6">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F (5</w:t>
      </w:r>
      <w:r w:rsidR="00565FC6" w:rsidRPr="00E23083">
        <w:rPr>
          <w:rFonts w:ascii="Arial" w:eastAsia="8000031F-Identity-H" w:hAnsi="Arial" w:cs="Arial"/>
          <w:color w:val="000000"/>
          <w:lang w:val="cs-CZ"/>
        </w:rPr>
        <w:t>. ročník) : Elektromagnetické jevy</w:t>
      </w:r>
    </w:p>
    <w:p w14:paraId="70005D99" w14:textId="46DFD149" w:rsidR="00565FC6" w:rsidRPr="00E23083" w:rsidRDefault="002349B2" w:rsidP="00565FC6">
      <w:pPr>
        <w:autoSpaceDE w:val="0"/>
        <w:autoSpaceDN w:val="0"/>
        <w:adjustRightInd w:val="0"/>
        <w:spacing w:after="0" w:line="240" w:lineRule="auto"/>
        <w:rPr>
          <w:rFonts w:ascii="Arial" w:eastAsia="8000031F-Identity-H" w:hAnsi="Arial" w:cs="Arial"/>
          <w:color w:val="000000"/>
          <w:lang w:val="cs-CZ"/>
        </w:rPr>
      </w:pPr>
      <w:r>
        <w:rPr>
          <w:rFonts w:ascii="Arial" w:eastAsia="8000031F-Identity-H" w:hAnsi="Arial" w:cs="Arial"/>
          <w:color w:val="000000"/>
          <w:lang w:val="cs-CZ"/>
        </w:rPr>
        <w:t>F (5</w:t>
      </w:r>
      <w:r w:rsidR="00565FC6" w:rsidRPr="00E23083">
        <w:rPr>
          <w:rFonts w:ascii="Arial" w:eastAsia="8000031F-Identity-H" w:hAnsi="Arial" w:cs="Arial"/>
          <w:color w:val="000000"/>
          <w:lang w:val="cs-CZ"/>
        </w:rPr>
        <w:t>. ročník) : Bezpečnost práce</w:t>
      </w:r>
    </w:p>
    <w:p w14:paraId="5913A626" w14:textId="77777777" w:rsidR="00565FC6" w:rsidRDefault="00565FC6" w:rsidP="00565FC6">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ab/>
        <w:t xml:space="preserve">OSV – PRVO, SODE, SK, MVD, </w:t>
      </w:r>
    </w:p>
    <w:p w14:paraId="61D9EB7A" w14:textId="77777777" w:rsidR="00565FC6" w:rsidRDefault="00565FC6" w:rsidP="00565FC6">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MEV – MPV</w:t>
      </w:r>
    </w:p>
    <w:p w14:paraId="002B81D7" w14:textId="77777777" w:rsidR="00565FC6" w:rsidRDefault="00565FC6" w:rsidP="00565FC6">
      <w:pPr>
        <w:autoSpaceDE w:val="0"/>
        <w:autoSpaceDN w:val="0"/>
        <w:adjustRightInd w:val="0"/>
        <w:spacing w:after="0" w:line="240" w:lineRule="auto"/>
        <w:ind w:left="1416" w:firstLine="708"/>
        <w:rPr>
          <w:rFonts w:ascii="Arial" w:eastAsia="80000321-Identity-H" w:hAnsi="Arial" w:cs="Arial"/>
          <w:color w:val="000000"/>
          <w:lang w:val="cs-CZ"/>
        </w:rPr>
      </w:pPr>
    </w:p>
    <w:p w14:paraId="2020B268" w14:textId="4FB71415" w:rsidR="00565FC6" w:rsidRPr="001B7D10" w:rsidRDefault="002349B2" w:rsidP="00565FC6">
      <w:pPr>
        <w:autoSpaceDE w:val="0"/>
        <w:autoSpaceDN w:val="0"/>
        <w:adjustRightInd w:val="0"/>
        <w:spacing w:after="0" w:line="240" w:lineRule="auto"/>
        <w:rPr>
          <w:rFonts w:ascii="Arial" w:eastAsia="80000321-Identity-H" w:hAnsi="Arial" w:cs="Arial"/>
          <w:b/>
          <w:color w:val="000000"/>
          <w:lang w:val="cs-CZ"/>
        </w:rPr>
      </w:pPr>
      <w:r>
        <w:rPr>
          <w:rFonts w:ascii="Arial" w:eastAsia="80000321-Identity-H" w:hAnsi="Arial" w:cs="Arial"/>
          <w:b/>
          <w:color w:val="000000"/>
          <w:lang w:val="cs-CZ"/>
        </w:rPr>
        <w:t>6</w:t>
      </w:r>
      <w:r w:rsidR="00565FC6" w:rsidRPr="001B7D10">
        <w:rPr>
          <w:rFonts w:ascii="Arial" w:eastAsia="80000321-Identity-H" w:hAnsi="Arial" w:cs="Arial"/>
          <w:b/>
          <w:color w:val="000000"/>
          <w:lang w:val="cs-CZ"/>
        </w:rPr>
        <w:t>. ročník - dotace: 0+2, volitelný (Volitelný předmět): 0+2</w:t>
      </w:r>
    </w:p>
    <w:p w14:paraId="2168F416" w14:textId="77777777" w:rsidR="00565FC6" w:rsidRDefault="00565FC6" w:rsidP="00565FC6">
      <w:pPr>
        <w:autoSpaceDE w:val="0"/>
        <w:autoSpaceDN w:val="0"/>
        <w:adjustRightInd w:val="0"/>
        <w:spacing w:after="0" w:line="240" w:lineRule="auto"/>
        <w:rPr>
          <w:rFonts w:ascii="Arial" w:eastAsia="80000320-Identity-H" w:hAnsi="Arial" w:cs="Arial"/>
          <w:color w:val="000000"/>
          <w:lang w:val="cs-CZ"/>
        </w:rPr>
      </w:pPr>
    </w:p>
    <w:p w14:paraId="5268A99C" w14:textId="77777777" w:rsidR="00565FC6" w:rsidRPr="00656703" w:rsidRDefault="00565FC6" w:rsidP="00565FC6">
      <w:pPr>
        <w:autoSpaceDE w:val="0"/>
        <w:autoSpaceDN w:val="0"/>
        <w:adjustRightInd w:val="0"/>
        <w:spacing w:after="0" w:line="240" w:lineRule="auto"/>
        <w:rPr>
          <w:rFonts w:ascii="Arial" w:eastAsia="80000320-Identity-H" w:hAnsi="Arial" w:cs="Arial"/>
          <w:b/>
          <w:color w:val="000000"/>
          <w:lang w:val="cs-CZ"/>
        </w:rPr>
      </w:pPr>
      <w:r w:rsidRPr="00656703">
        <w:rPr>
          <w:rFonts w:ascii="Arial" w:eastAsia="80000320-Identity-H" w:hAnsi="Arial" w:cs="Arial"/>
          <w:b/>
          <w:color w:val="000000"/>
          <w:lang w:val="cs-CZ"/>
        </w:rPr>
        <w:t>Kompetence sociální a personální</w:t>
      </w:r>
    </w:p>
    <w:p w14:paraId="143FB9AA" w14:textId="77777777"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aktivně spolupracuje při stanovování a dosahování společných cílů </w:t>
      </w:r>
    </w:p>
    <w:p w14:paraId="6BC26920" w14:textId="77777777"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projevuje zodpovědný vztah k vlastnímu zdraví a k zdraví druhých </w:t>
      </w:r>
    </w:p>
    <w:p w14:paraId="1C47DD93" w14:textId="77777777"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rozhoduje se na základě vlastního úsudku </w:t>
      </w:r>
    </w:p>
    <w:p w14:paraId="0C0C0814" w14:textId="77777777"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učí se tolerovat a vytvářet dobré vztahy </w:t>
      </w:r>
    </w:p>
    <w:p w14:paraId="449E992B" w14:textId="77777777" w:rsidR="00565FC6"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 uvědomuje si, že poznatky z jednotlivých oborů vzdělávání spolu souvisejí, navazují </w:t>
      </w:r>
    </w:p>
    <w:p w14:paraId="1366DF6A" w14:textId="77777777" w:rsidR="00565FC6"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na sebe</w:t>
      </w:r>
      <w:r>
        <w:rPr>
          <w:rFonts w:ascii="Arial" w:eastAsia="8000031F-Identity-H" w:hAnsi="Arial" w:cs="Arial"/>
          <w:color w:val="000000"/>
          <w:lang w:val="cs-CZ"/>
        </w:rPr>
        <w:t xml:space="preserve"> </w:t>
      </w:r>
      <w:r w:rsidRPr="00E23083">
        <w:rPr>
          <w:rFonts w:ascii="Arial" w:eastAsia="8000031F-Identity-H" w:hAnsi="Arial" w:cs="Arial"/>
          <w:color w:val="000000"/>
          <w:lang w:val="cs-CZ"/>
        </w:rPr>
        <w:t xml:space="preserve">a vzájemně se doplňují </w:t>
      </w:r>
    </w:p>
    <w:p w14:paraId="6C95A259" w14:textId="77777777"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využ</w:t>
      </w:r>
      <w:r>
        <w:rPr>
          <w:rFonts w:ascii="Arial" w:eastAsia="8000031F-Identity-H" w:hAnsi="Arial" w:cs="Arial"/>
          <w:color w:val="000000"/>
          <w:lang w:val="cs-CZ"/>
        </w:rPr>
        <w:t>ívá</w:t>
      </w:r>
      <w:r w:rsidRPr="00E23083">
        <w:rPr>
          <w:rFonts w:ascii="Arial" w:eastAsia="8000031F-Identity-H" w:hAnsi="Arial" w:cs="Arial"/>
          <w:color w:val="000000"/>
          <w:lang w:val="cs-CZ"/>
        </w:rPr>
        <w:t xml:space="preserve"> profesní orientac</w:t>
      </w:r>
      <w:r>
        <w:rPr>
          <w:rFonts w:ascii="Arial" w:eastAsia="8000031F-Identity-H" w:hAnsi="Arial" w:cs="Arial"/>
          <w:color w:val="000000"/>
          <w:lang w:val="cs-CZ"/>
        </w:rPr>
        <w:t>i</w:t>
      </w:r>
    </w:p>
    <w:p w14:paraId="43821D0E" w14:textId="77777777"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respekt</w:t>
      </w:r>
      <w:r>
        <w:rPr>
          <w:rFonts w:ascii="Arial" w:eastAsia="8000031F-Identity-H" w:hAnsi="Arial" w:cs="Arial"/>
          <w:color w:val="000000"/>
          <w:lang w:val="cs-CZ"/>
        </w:rPr>
        <w:t>uje pokyny</w:t>
      </w:r>
      <w:r w:rsidRPr="00E23083">
        <w:rPr>
          <w:rFonts w:ascii="Arial" w:eastAsia="8000031F-Identity-H" w:hAnsi="Arial" w:cs="Arial"/>
          <w:color w:val="000000"/>
          <w:lang w:val="cs-CZ"/>
        </w:rPr>
        <w:t xml:space="preserve"> pedagoga a vedoucího pracovní skupiny při řešení fyzikálních</w:t>
      </w:r>
    </w:p>
    <w:p w14:paraId="71A16B23" w14:textId="77777777" w:rsidR="00565FC6" w:rsidRPr="00E23083" w:rsidRDefault="00565FC6" w:rsidP="00565FC6">
      <w:pPr>
        <w:autoSpaceDE w:val="0"/>
        <w:autoSpaceDN w:val="0"/>
        <w:adjustRightInd w:val="0"/>
        <w:spacing w:after="0" w:line="240" w:lineRule="auto"/>
        <w:rPr>
          <w:rFonts w:ascii="Arial" w:eastAsia="8000031F-Identity-H" w:hAnsi="Arial" w:cs="Arial"/>
          <w:color w:val="000000"/>
          <w:lang w:val="cs-CZ"/>
        </w:rPr>
      </w:pPr>
      <w:r w:rsidRPr="00E23083">
        <w:rPr>
          <w:rFonts w:ascii="Arial" w:eastAsia="8000031F-Identity-H" w:hAnsi="Arial" w:cs="Arial"/>
          <w:color w:val="000000"/>
          <w:lang w:val="cs-CZ"/>
        </w:rPr>
        <w:t xml:space="preserve">úloh a při praktických cvičeních </w:t>
      </w:r>
    </w:p>
    <w:p w14:paraId="589821BD" w14:textId="77777777" w:rsidR="00565FC6" w:rsidRDefault="00565FC6" w:rsidP="00565FC6">
      <w:pPr>
        <w:autoSpaceDE w:val="0"/>
        <w:autoSpaceDN w:val="0"/>
        <w:adjustRightInd w:val="0"/>
        <w:spacing w:after="0" w:line="240" w:lineRule="auto"/>
        <w:rPr>
          <w:rFonts w:ascii="Arial" w:eastAsia="80000320-Identity-H" w:hAnsi="Arial" w:cs="Arial"/>
          <w:color w:val="000000"/>
          <w:lang w:val="cs-CZ"/>
        </w:rPr>
      </w:pPr>
    </w:p>
    <w:p w14:paraId="5F532B98" w14:textId="77777777" w:rsidR="00565FC6" w:rsidRPr="00656703" w:rsidRDefault="00565FC6" w:rsidP="00565FC6">
      <w:pPr>
        <w:autoSpaceDE w:val="0"/>
        <w:autoSpaceDN w:val="0"/>
        <w:adjustRightInd w:val="0"/>
        <w:spacing w:after="0" w:line="240" w:lineRule="auto"/>
        <w:rPr>
          <w:rFonts w:ascii="Arial" w:eastAsia="80000320-Identity-H" w:hAnsi="Arial" w:cs="Arial"/>
          <w:b/>
          <w:color w:val="000000"/>
          <w:lang w:val="cs-CZ"/>
        </w:rPr>
      </w:pPr>
      <w:r w:rsidRPr="00656703">
        <w:rPr>
          <w:rFonts w:ascii="Arial" w:eastAsia="80000320-Identity-H" w:hAnsi="Arial" w:cs="Arial"/>
          <w:b/>
          <w:color w:val="000000"/>
          <w:lang w:val="cs-CZ"/>
        </w:rPr>
        <w:t>Kompetence občanské</w:t>
      </w:r>
    </w:p>
    <w:p w14:paraId="14BC618E"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1F-Identity-H" w:hAnsi="Arial" w:cs="Arial"/>
          <w:color w:val="000000"/>
          <w:lang w:val="cs-CZ"/>
        </w:rPr>
        <w:t>● cháp</w:t>
      </w:r>
      <w:r>
        <w:rPr>
          <w:rFonts w:ascii="Arial" w:eastAsia="8000031F-Identity-H" w:hAnsi="Arial" w:cs="Arial"/>
          <w:color w:val="000000"/>
          <w:lang w:val="cs-CZ"/>
        </w:rPr>
        <w:t>e</w:t>
      </w:r>
      <w:r w:rsidRPr="00E23083">
        <w:rPr>
          <w:rFonts w:ascii="Arial" w:eastAsia="8000031F-Identity-H" w:hAnsi="Arial" w:cs="Arial"/>
          <w:color w:val="000000"/>
          <w:lang w:val="cs-CZ"/>
        </w:rPr>
        <w:t xml:space="preserve"> základní ekologick</w:t>
      </w:r>
      <w:r>
        <w:rPr>
          <w:rFonts w:ascii="Arial" w:eastAsia="8000031F-Identity-H" w:hAnsi="Arial" w:cs="Arial"/>
          <w:color w:val="000000"/>
          <w:lang w:val="cs-CZ"/>
        </w:rPr>
        <w:t>á</w:t>
      </w:r>
      <w:r w:rsidRPr="00E23083">
        <w:rPr>
          <w:rFonts w:ascii="Arial" w:eastAsia="8000031F-Identity-H" w:hAnsi="Arial" w:cs="Arial"/>
          <w:color w:val="000000"/>
          <w:lang w:val="cs-CZ"/>
        </w:rPr>
        <w:t xml:space="preserve"> pravid</w:t>
      </w:r>
      <w:r>
        <w:rPr>
          <w:rFonts w:ascii="Arial" w:eastAsia="8000031F-Identity-H" w:hAnsi="Arial" w:cs="Arial"/>
          <w:color w:val="000000"/>
          <w:lang w:val="cs-CZ"/>
        </w:rPr>
        <w:t>la</w:t>
      </w:r>
      <w:r w:rsidRPr="00E23083">
        <w:rPr>
          <w:rFonts w:ascii="Arial" w:eastAsia="8000031F-Identity-H" w:hAnsi="Arial" w:cs="Arial"/>
          <w:color w:val="000000"/>
          <w:lang w:val="cs-CZ"/>
        </w:rPr>
        <w:t xml:space="preserve"> a enviro</w:t>
      </w:r>
      <w:r>
        <w:rPr>
          <w:rFonts w:ascii="Arial" w:eastAsia="8000031F-Identity-H" w:hAnsi="Arial" w:cs="Arial"/>
          <w:color w:val="000000"/>
          <w:lang w:val="cs-CZ"/>
        </w:rPr>
        <w:t>n</w:t>
      </w:r>
      <w:r w:rsidRPr="00E23083">
        <w:rPr>
          <w:rFonts w:ascii="Arial" w:eastAsia="8000031F-Identity-H" w:hAnsi="Arial" w:cs="Arial"/>
          <w:color w:val="000000"/>
          <w:lang w:val="cs-CZ"/>
        </w:rPr>
        <w:t>mentální výchov</w:t>
      </w:r>
      <w:r>
        <w:rPr>
          <w:rFonts w:ascii="Arial" w:eastAsia="8000031F-Identity-H" w:hAnsi="Arial" w:cs="Arial"/>
          <w:color w:val="000000"/>
          <w:lang w:val="cs-CZ"/>
        </w:rPr>
        <w:t>u</w:t>
      </w:r>
      <w:r w:rsidRPr="00E23083">
        <w:rPr>
          <w:rFonts w:ascii="Arial" w:eastAsia="8000031F-Identity-H" w:hAnsi="Arial" w:cs="Arial"/>
          <w:color w:val="000000"/>
          <w:lang w:val="cs-CZ"/>
        </w:rPr>
        <w:t xml:space="preserve"> z</w:t>
      </w:r>
      <w:r>
        <w:rPr>
          <w:rFonts w:ascii="Arial" w:eastAsia="8000031F-Identity-H" w:hAnsi="Arial" w:cs="Arial"/>
          <w:color w:val="000000"/>
          <w:lang w:val="cs-CZ"/>
        </w:rPr>
        <w:t> </w:t>
      </w:r>
      <w:r w:rsidRPr="00E23083">
        <w:rPr>
          <w:rFonts w:ascii="Arial" w:eastAsia="8000031F-Identity-H" w:hAnsi="Arial" w:cs="Arial"/>
          <w:color w:val="000000"/>
          <w:lang w:val="cs-CZ"/>
        </w:rPr>
        <w:t>různých</w:t>
      </w:r>
      <w:r>
        <w:rPr>
          <w:rFonts w:ascii="Arial" w:eastAsia="8000031F-Identity-H" w:hAnsi="Arial" w:cs="Arial"/>
          <w:color w:val="000000"/>
          <w:lang w:val="cs-CZ"/>
        </w:rPr>
        <w:t xml:space="preserve"> </w:t>
      </w:r>
      <w:r w:rsidRPr="00E23083">
        <w:rPr>
          <w:rFonts w:ascii="Arial" w:eastAsia="8000031F-Identity-H" w:hAnsi="Arial" w:cs="Arial"/>
          <w:color w:val="000000"/>
          <w:lang w:val="cs-CZ"/>
        </w:rPr>
        <w:t xml:space="preserve">hledisek </w:t>
      </w:r>
    </w:p>
    <w:p w14:paraId="19F73751" w14:textId="77777777" w:rsidR="00565FC6"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zodpovědn</w:t>
      </w:r>
      <w:r>
        <w:rPr>
          <w:rFonts w:ascii="Arial" w:eastAsia="80000322-Identity-H" w:hAnsi="Arial" w:cs="Arial"/>
          <w:color w:val="000000"/>
          <w:lang w:val="cs-CZ"/>
        </w:rPr>
        <w:t xml:space="preserve">ě </w:t>
      </w:r>
      <w:r w:rsidRPr="00E23083">
        <w:rPr>
          <w:rFonts w:ascii="Arial" w:eastAsia="80000322-Identity-H" w:hAnsi="Arial" w:cs="Arial"/>
          <w:color w:val="000000"/>
          <w:lang w:val="cs-CZ"/>
        </w:rPr>
        <w:t>řeší krizov</w:t>
      </w:r>
      <w:r>
        <w:rPr>
          <w:rFonts w:ascii="Arial" w:eastAsia="80000322-Identity-H" w:hAnsi="Arial" w:cs="Arial"/>
          <w:color w:val="000000"/>
          <w:lang w:val="cs-CZ"/>
        </w:rPr>
        <w:t>é</w:t>
      </w:r>
      <w:r w:rsidRPr="00E23083">
        <w:rPr>
          <w:rFonts w:ascii="Arial" w:eastAsia="80000322-Identity-H" w:hAnsi="Arial" w:cs="Arial"/>
          <w:color w:val="000000"/>
          <w:lang w:val="cs-CZ"/>
        </w:rPr>
        <w:t xml:space="preserve"> situac</w:t>
      </w:r>
      <w:r>
        <w:rPr>
          <w:rFonts w:ascii="Arial" w:eastAsia="80000322-Identity-H" w:hAnsi="Arial" w:cs="Arial"/>
          <w:color w:val="000000"/>
          <w:lang w:val="cs-CZ"/>
        </w:rPr>
        <w:t>e</w:t>
      </w:r>
      <w:r w:rsidRPr="00E23083">
        <w:rPr>
          <w:rFonts w:ascii="Arial" w:eastAsia="80000322-Identity-H" w:hAnsi="Arial" w:cs="Arial"/>
          <w:color w:val="000000"/>
          <w:lang w:val="cs-CZ"/>
        </w:rPr>
        <w:t xml:space="preserve"> a situac</w:t>
      </w:r>
      <w:r>
        <w:rPr>
          <w:rFonts w:ascii="Arial" w:eastAsia="80000322-Identity-H" w:hAnsi="Arial" w:cs="Arial"/>
          <w:color w:val="000000"/>
          <w:lang w:val="cs-CZ"/>
        </w:rPr>
        <w:t>e</w:t>
      </w:r>
      <w:r w:rsidRPr="00E23083">
        <w:rPr>
          <w:rFonts w:ascii="Arial" w:eastAsia="80000322-Identity-H" w:hAnsi="Arial" w:cs="Arial"/>
          <w:color w:val="000000"/>
          <w:lang w:val="cs-CZ"/>
        </w:rPr>
        <w:t xml:space="preserve"> ohrožujících život a zdraví,</w:t>
      </w:r>
      <w:r>
        <w:rPr>
          <w:rFonts w:ascii="Arial" w:eastAsia="80000322-Identity-H" w:hAnsi="Arial" w:cs="Arial"/>
          <w:color w:val="000000"/>
          <w:lang w:val="cs-CZ"/>
        </w:rPr>
        <w:t xml:space="preserve"> </w:t>
      </w:r>
      <w:r w:rsidRPr="00E23083">
        <w:rPr>
          <w:rFonts w:ascii="Arial" w:eastAsia="80000322-Identity-H" w:hAnsi="Arial" w:cs="Arial"/>
          <w:color w:val="000000"/>
          <w:lang w:val="cs-CZ"/>
        </w:rPr>
        <w:t>poskyt</w:t>
      </w:r>
      <w:r>
        <w:rPr>
          <w:rFonts w:ascii="Arial" w:eastAsia="80000322-Identity-H" w:hAnsi="Arial" w:cs="Arial"/>
          <w:color w:val="000000"/>
          <w:lang w:val="cs-CZ"/>
        </w:rPr>
        <w:t>ne první pomoc</w:t>
      </w:r>
    </w:p>
    <w:p w14:paraId="3C11D0C7"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p>
    <w:p w14:paraId="12833E88" w14:textId="77777777" w:rsidR="00565FC6" w:rsidRPr="00656703" w:rsidRDefault="00565FC6" w:rsidP="00565FC6">
      <w:pPr>
        <w:autoSpaceDE w:val="0"/>
        <w:autoSpaceDN w:val="0"/>
        <w:adjustRightInd w:val="0"/>
        <w:spacing w:after="0" w:line="240" w:lineRule="auto"/>
        <w:rPr>
          <w:rFonts w:ascii="Arial" w:eastAsia="80000323-Identity-H" w:hAnsi="Arial" w:cs="Arial"/>
          <w:b/>
          <w:color w:val="000000"/>
          <w:lang w:val="cs-CZ"/>
        </w:rPr>
      </w:pPr>
      <w:r w:rsidRPr="00656703">
        <w:rPr>
          <w:rFonts w:ascii="Arial" w:eastAsia="80000323-Identity-H" w:hAnsi="Arial" w:cs="Arial"/>
          <w:b/>
          <w:color w:val="000000"/>
          <w:lang w:val="cs-CZ"/>
        </w:rPr>
        <w:t>Kompetence k podnikavosti</w:t>
      </w:r>
    </w:p>
    <w:p w14:paraId="5002B1E2"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xml:space="preserve">● podporuje inovace </w:t>
      </w:r>
    </w:p>
    <w:p w14:paraId="126F1A13"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xml:space="preserve">● rozvíjí svůj osobní a odborný potenciál </w:t>
      </w:r>
    </w:p>
    <w:p w14:paraId="4B47FEC1"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vyhodnoc</w:t>
      </w:r>
      <w:r>
        <w:rPr>
          <w:rFonts w:ascii="Arial" w:eastAsia="80000322-Identity-H" w:hAnsi="Arial" w:cs="Arial"/>
          <w:color w:val="000000"/>
          <w:lang w:val="cs-CZ"/>
        </w:rPr>
        <w:t xml:space="preserve">uje </w:t>
      </w:r>
      <w:r w:rsidRPr="00E23083">
        <w:rPr>
          <w:rFonts w:ascii="Arial" w:eastAsia="80000322-Identity-H" w:hAnsi="Arial" w:cs="Arial"/>
          <w:color w:val="000000"/>
          <w:lang w:val="cs-CZ"/>
        </w:rPr>
        <w:t>informac</w:t>
      </w:r>
      <w:r>
        <w:rPr>
          <w:rFonts w:ascii="Arial" w:eastAsia="80000322-Identity-H" w:hAnsi="Arial" w:cs="Arial"/>
          <w:color w:val="000000"/>
          <w:lang w:val="cs-CZ"/>
        </w:rPr>
        <w:t>e</w:t>
      </w:r>
      <w:r w:rsidRPr="00E23083">
        <w:rPr>
          <w:rFonts w:ascii="Arial" w:eastAsia="80000322-Identity-H" w:hAnsi="Arial" w:cs="Arial"/>
          <w:color w:val="000000"/>
          <w:lang w:val="cs-CZ"/>
        </w:rPr>
        <w:t xml:space="preserve"> o vzdělávání a pracovních příležitostech </w:t>
      </w:r>
    </w:p>
    <w:p w14:paraId="24050044"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využívá výpočetní techniky ke zvýšení efektivnosti své činnosti, k dokonalejší organizaci</w:t>
      </w:r>
    </w:p>
    <w:p w14:paraId="6EE7F57C" w14:textId="77777777" w:rsidR="00565FC6"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xml:space="preserve">práce </w:t>
      </w:r>
    </w:p>
    <w:p w14:paraId="53C18C82"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p>
    <w:p w14:paraId="433837CF" w14:textId="77777777" w:rsidR="00565FC6" w:rsidRPr="00656703" w:rsidRDefault="00565FC6" w:rsidP="00565FC6">
      <w:pPr>
        <w:autoSpaceDE w:val="0"/>
        <w:autoSpaceDN w:val="0"/>
        <w:adjustRightInd w:val="0"/>
        <w:spacing w:after="0" w:line="240" w:lineRule="auto"/>
        <w:rPr>
          <w:rFonts w:ascii="Arial" w:eastAsia="80000323-Identity-H" w:hAnsi="Arial" w:cs="Arial"/>
          <w:b/>
          <w:color w:val="000000"/>
          <w:lang w:val="cs-CZ"/>
        </w:rPr>
      </w:pPr>
      <w:r w:rsidRPr="00656703">
        <w:rPr>
          <w:rFonts w:ascii="Arial" w:eastAsia="80000323-Identity-H" w:hAnsi="Arial" w:cs="Arial"/>
          <w:b/>
          <w:color w:val="000000"/>
          <w:lang w:val="cs-CZ"/>
        </w:rPr>
        <w:t>Kompetence k učení</w:t>
      </w:r>
    </w:p>
    <w:p w14:paraId="5EC1DF35"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efektivně využívá různé strategie učení k získání a zpracování poznatků a informací;</w:t>
      </w:r>
    </w:p>
    <w:p w14:paraId="4E9CDA61"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xml:space="preserve">● chápe učení jako celoživotní proces </w:t>
      </w:r>
    </w:p>
    <w:p w14:paraId="7272AB2E"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xml:space="preserve">● osvojuje si matematické vzorce a algoritmy </w:t>
      </w:r>
    </w:p>
    <w:p w14:paraId="341DEBCA"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xml:space="preserve">● rozvíjí si paměť prostřednictvím numerických výpočtů </w:t>
      </w:r>
    </w:p>
    <w:p w14:paraId="7AEB6365"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xml:space="preserve">● své učení a pracovní činnost si sám plánuje a organizuje </w:t>
      </w:r>
    </w:p>
    <w:p w14:paraId="335110AE"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dáv</w:t>
      </w:r>
      <w:r>
        <w:rPr>
          <w:rFonts w:ascii="Arial" w:eastAsia="80000322-Identity-H" w:hAnsi="Arial" w:cs="Arial"/>
          <w:color w:val="000000"/>
          <w:lang w:val="cs-CZ"/>
        </w:rPr>
        <w:t xml:space="preserve">á </w:t>
      </w:r>
      <w:r w:rsidRPr="00E23083">
        <w:rPr>
          <w:rFonts w:ascii="Arial" w:eastAsia="80000322-Identity-H" w:hAnsi="Arial" w:cs="Arial"/>
          <w:color w:val="000000"/>
          <w:lang w:val="cs-CZ"/>
        </w:rPr>
        <w:t xml:space="preserve">matematické poznatky do souvislostí s ostatními vzdělávacími oblastmi </w:t>
      </w:r>
    </w:p>
    <w:p w14:paraId="47F9A7C5"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lastRenderedPageBreak/>
        <w:t>● projev</w:t>
      </w:r>
      <w:r>
        <w:rPr>
          <w:rFonts w:ascii="Arial" w:eastAsia="80000322-Identity-H" w:hAnsi="Arial" w:cs="Arial"/>
          <w:color w:val="000000"/>
          <w:lang w:val="cs-CZ"/>
        </w:rPr>
        <w:t xml:space="preserve">uje </w:t>
      </w:r>
      <w:r w:rsidRPr="00E23083">
        <w:rPr>
          <w:rFonts w:ascii="Arial" w:eastAsia="80000322-Identity-H" w:hAnsi="Arial" w:cs="Arial"/>
          <w:color w:val="000000"/>
          <w:lang w:val="cs-CZ"/>
        </w:rPr>
        <w:t>ochot</w:t>
      </w:r>
      <w:r>
        <w:rPr>
          <w:rFonts w:ascii="Arial" w:eastAsia="80000322-Identity-H" w:hAnsi="Arial" w:cs="Arial"/>
          <w:color w:val="000000"/>
          <w:lang w:val="cs-CZ"/>
        </w:rPr>
        <w:t>u</w:t>
      </w:r>
      <w:r w:rsidRPr="00E23083">
        <w:rPr>
          <w:rFonts w:ascii="Arial" w:eastAsia="80000322-Identity-H" w:hAnsi="Arial" w:cs="Arial"/>
          <w:color w:val="000000"/>
          <w:lang w:val="cs-CZ"/>
        </w:rPr>
        <w:t xml:space="preserve"> k dalšímu vzdělávání </w:t>
      </w:r>
    </w:p>
    <w:p w14:paraId="4FA6121F"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srozumiteln</w:t>
      </w:r>
      <w:r>
        <w:rPr>
          <w:rFonts w:ascii="Arial" w:eastAsia="80000322-Identity-H" w:hAnsi="Arial" w:cs="Arial"/>
          <w:color w:val="000000"/>
          <w:lang w:val="cs-CZ"/>
        </w:rPr>
        <w:t xml:space="preserve">ě </w:t>
      </w:r>
      <w:r w:rsidRPr="00E23083">
        <w:rPr>
          <w:rFonts w:ascii="Arial" w:eastAsia="80000322-Identity-H" w:hAnsi="Arial" w:cs="Arial"/>
          <w:color w:val="000000"/>
          <w:lang w:val="cs-CZ"/>
        </w:rPr>
        <w:t>a věcn</w:t>
      </w:r>
      <w:r>
        <w:rPr>
          <w:rFonts w:ascii="Arial" w:eastAsia="80000322-Identity-H" w:hAnsi="Arial" w:cs="Arial"/>
          <w:color w:val="000000"/>
          <w:lang w:val="cs-CZ"/>
        </w:rPr>
        <w:t>ě</w:t>
      </w:r>
      <w:r w:rsidRPr="00E23083">
        <w:rPr>
          <w:rFonts w:ascii="Arial" w:eastAsia="80000322-Identity-H" w:hAnsi="Arial" w:cs="Arial"/>
          <w:color w:val="000000"/>
          <w:lang w:val="cs-CZ"/>
        </w:rPr>
        <w:t xml:space="preserve"> argument</w:t>
      </w:r>
      <w:r>
        <w:rPr>
          <w:rFonts w:ascii="Arial" w:eastAsia="80000322-Identity-H" w:hAnsi="Arial" w:cs="Arial"/>
          <w:color w:val="000000"/>
          <w:lang w:val="cs-CZ"/>
        </w:rPr>
        <w:t>uje</w:t>
      </w:r>
      <w:r w:rsidRPr="00E23083">
        <w:rPr>
          <w:rFonts w:ascii="Arial" w:eastAsia="80000322-Identity-H" w:hAnsi="Arial" w:cs="Arial"/>
          <w:color w:val="000000"/>
          <w:lang w:val="cs-CZ"/>
        </w:rPr>
        <w:t xml:space="preserve"> při řešení fyzikálních problémů </w:t>
      </w:r>
    </w:p>
    <w:p w14:paraId="31121C22" w14:textId="77777777" w:rsidR="00565FC6" w:rsidRPr="00E23083"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vytváří zásob</w:t>
      </w:r>
      <w:r>
        <w:rPr>
          <w:rFonts w:ascii="Arial" w:eastAsia="80000322-Identity-H" w:hAnsi="Arial" w:cs="Arial"/>
          <w:color w:val="000000"/>
          <w:lang w:val="cs-CZ"/>
        </w:rPr>
        <w:t>u</w:t>
      </w:r>
      <w:r w:rsidRPr="00E23083">
        <w:rPr>
          <w:rFonts w:ascii="Arial" w:eastAsia="80000322-Identity-H" w:hAnsi="Arial" w:cs="Arial"/>
          <w:color w:val="000000"/>
          <w:lang w:val="cs-CZ"/>
        </w:rPr>
        <w:t xml:space="preserve"> početních operací, algoritmů, metod řešení </w:t>
      </w:r>
    </w:p>
    <w:p w14:paraId="1ECE1B45" w14:textId="77777777" w:rsidR="00565FC6" w:rsidRDefault="00565FC6" w:rsidP="00565FC6">
      <w:pPr>
        <w:autoSpaceDE w:val="0"/>
        <w:autoSpaceDN w:val="0"/>
        <w:adjustRightInd w:val="0"/>
        <w:spacing w:after="0" w:line="240" w:lineRule="auto"/>
        <w:rPr>
          <w:rFonts w:ascii="Arial" w:eastAsia="80000322-Identity-H" w:hAnsi="Arial" w:cs="Arial"/>
          <w:color w:val="000000"/>
          <w:lang w:val="cs-CZ"/>
        </w:rPr>
      </w:pPr>
      <w:r w:rsidRPr="00E23083">
        <w:rPr>
          <w:rFonts w:ascii="Arial" w:eastAsia="80000322-Identity-H" w:hAnsi="Arial" w:cs="Arial"/>
          <w:color w:val="000000"/>
          <w:lang w:val="cs-CZ"/>
        </w:rPr>
        <w:t>● zvlád</w:t>
      </w:r>
      <w:r>
        <w:rPr>
          <w:rFonts w:ascii="Arial" w:eastAsia="80000322-Identity-H" w:hAnsi="Arial" w:cs="Arial"/>
          <w:color w:val="000000"/>
          <w:lang w:val="cs-CZ"/>
        </w:rPr>
        <w:t>á</w:t>
      </w:r>
      <w:r w:rsidRPr="00E23083">
        <w:rPr>
          <w:rFonts w:ascii="Arial" w:eastAsia="80000322-Identity-H" w:hAnsi="Arial" w:cs="Arial"/>
          <w:color w:val="000000"/>
          <w:lang w:val="cs-CZ"/>
        </w:rPr>
        <w:t xml:space="preserve"> samostatné fyzikální pozorování a experimentování </w:t>
      </w:r>
    </w:p>
    <w:p w14:paraId="63F8F484"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p>
    <w:p w14:paraId="60C94C9C" w14:textId="77777777" w:rsidR="00565FC6" w:rsidRPr="00656703" w:rsidRDefault="00565FC6" w:rsidP="00565FC6">
      <w:pPr>
        <w:autoSpaceDE w:val="0"/>
        <w:autoSpaceDN w:val="0"/>
        <w:adjustRightInd w:val="0"/>
        <w:spacing w:after="0" w:line="240" w:lineRule="auto"/>
        <w:rPr>
          <w:rFonts w:ascii="Arial" w:eastAsia="80000325-Identity-H" w:hAnsi="Arial" w:cs="Arial"/>
          <w:b/>
          <w:color w:val="000000"/>
          <w:lang w:val="cs-CZ"/>
        </w:rPr>
      </w:pPr>
      <w:r w:rsidRPr="00656703">
        <w:rPr>
          <w:rFonts w:ascii="Arial" w:eastAsia="80000325-Identity-H" w:hAnsi="Arial" w:cs="Arial"/>
          <w:b/>
          <w:color w:val="000000"/>
          <w:lang w:val="cs-CZ"/>
        </w:rPr>
        <w:t>Kompetence k řešení problémů</w:t>
      </w:r>
    </w:p>
    <w:p w14:paraId="258CE2A7"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je si vědom možnosti existence více řešení a jejich různého hodnocení z různých hledisek</w:t>
      </w:r>
    </w:p>
    <w:p w14:paraId="28DFDC50"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kriticky interpretuje získané poznatky a zjištění a ověřuje je, pro své tvrzení nachází</w:t>
      </w:r>
    </w:p>
    <w:p w14:paraId="2F13B305"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xml:space="preserve">argumenty a důkazy, formuluje a obhajuje podložené závěry </w:t>
      </w:r>
    </w:p>
    <w:p w14:paraId="21C78502"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xml:space="preserve">● samostatně řeší zadané problémy, používá logických postupů - algoritmizace </w:t>
      </w:r>
    </w:p>
    <w:p w14:paraId="7E466E6C"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spolupracu</w:t>
      </w:r>
      <w:r>
        <w:rPr>
          <w:rFonts w:ascii="Arial" w:eastAsia="80000324-Identity-H" w:hAnsi="Arial" w:cs="Arial"/>
          <w:color w:val="000000"/>
          <w:lang w:val="cs-CZ"/>
        </w:rPr>
        <w:t xml:space="preserve">je při hledání řešení problémů </w:t>
      </w:r>
    </w:p>
    <w:p w14:paraId="6F07171F"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aktivn</w:t>
      </w:r>
      <w:r>
        <w:rPr>
          <w:rFonts w:ascii="Arial" w:eastAsia="80000324-Identity-H" w:hAnsi="Arial" w:cs="Arial"/>
          <w:color w:val="000000"/>
          <w:lang w:val="cs-CZ"/>
        </w:rPr>
        <w:t>ě</w:t>
      </w:r>
      <w:r w:rsidRPr="00E23083">
        <w:rPr>
          <w:rFonts w:ascii="Arial" w:eastAsia="80000324-Identity-H" w:hAnsi="Arial" w:cs="Arial"/>
          <w:color w:val="000000"/>
          <w:lang w:val="cs-CZ"/>
        </w:rPr>
        <w:t xml:space="preserve"> používá</w:t>
      </w:r>
      <w:r>
        <w:rPr>
          <w:rFonts w:ascii="Arial" w:eastAsia="80000324-Identity-H" w:hAnsi="Arial" w:cs="Arial"/>
          <w:color w:val="000000"/>
          <w:lang w:val="cs-CZ"/>
        </w:rPr>
        <w:t xml:space="preserve"> </w:t>
      </w:r>
      <w:r w:rsidRPr="00E23083">
        <w:rPr>
          <w:rFonts w:ascii="Arial" w:eastAsia="80000324-Identity-H" w:hAnsi="Arial" w:cs="Arial"/>
          <w:color w:val="000000"/>
          <w:lang w:val="cs-CZ"/>
        </w:rPr>
        <w:t>a řeší fyzikální problém</w:t>
      </w:r>
      <w:r>
        <w:rPr>
          <w:rFonts w:ascii="Arial" w:eastAsia="80000324-Identity-H" w:hAnsi="Arial" w:cs="Arial"/>
          <w:color w:val="000000"/>
          <w:lang w:val="cs-CZ"/>
        </w:rPr>
        <w:t>y</w:t>
      </w:r>
      <w:r w:rsidRPr="00E23083">
        <w:rPr>
          <w:rFonts w:ascii="Arial" w:eastAsia="80000324-Identity-H" w:hAnsi="Arial" w:cs="Arial"/>
          <w:color w:val="000000"/>
          <w:lang w:val="cs-CZ"/>
        </w:rPr>
        <w:t xml:space="preserve"> a </w:t>
      </w:r>
      <w:r>
        <w:rPr>
          <w:rFonts w:ascii="Arial" w:eastAsia="80000324-Identity-H" w:hAnsi="Arial" w:cs="Arial"/>
          <w:color w:val="000000"/>
          <w:lang w:val="cs-CZ"/>
        </w:rPr>
        <w:t>na</w:t>
      </w:r>
      <w:r w:rsidRPr="00E23083">
        <w:rPr>
          <w:rFonts w:ascii="Arial" w:eastAsia="80000324-Identity-H" w:hAnsi="Arial" w:cs="Arial"/>
          <w:color w:val="000000"/>
          <w:lang w:val="cs-CZ"/>
        </w:rPr>
        <w:t>vrh</w:t>
      </w:r>
      <w:r>
        <w:rPr>
          <w:rFonts w:ascii="Arial" w:eastAsia="80000324-Identity-H" w:hAnsi="Arial" w:cs="Arial"/>
          <w:color w:val="000000"/>
          <w:lang w:val="cs-CZ"/>
        </w:rPr>
        <w:t>uje</w:t>
      </w:r>
      <w:r w:rsidRPr="00E23083">
        <w:rPr>
          <w:rFonts w:ascii="Arial" w:eastAsia="80000324-Identity-H" w:hAnsi="Arial" w:cs="Arial"/>
          <w:color w:val="000000"/>
          <w:lang w:val="cs-CZ"/>
        </w:rPr>
        <w:t xml:space="preserve"> zdůvodněn</w:t>
      </w:r>
      <w:r>
        <w:rPr>
          <w:rFonts w:ascii="Arial" w:eastAsia="80000324-Identity-H" w:hAnsi="Arial" w:cs="Arial"/>
          <w:color w:val="000000"/>
          <w:lang w:val="cs-CZ"/>
        </w:rPr>
        <w:t>é</w:t>
      </w:r>
      <w:r w:rsidRPr="00E23083">
        <w:rPr>
          <w:rFonts w:ascii="Arial" w:eastAsia="80000324-Identity-H" w:hAnsi="Arial" w:cs="Arial"/>
          <w:color w:val="000000"/>
          <w:lang w:val="cs-CZ"/>
        </w:rPr>
        <w:t xml:space="preserve"> variant</w:t>
      </w:r>
      <w:r>
        <w:rPr>
          <w:rFonts w:ascii="Arial" w:eastAsia="80000324-Identity-H" w:hAnsi="Arial" w:cs="Arial"/>
          <w:color w:val="000000"/>
          <w:lang w:val="cs-CZ"/>
        </w:rPr>
        <w:t xml:space="preserve">y </w:t>
      </w:r>
      <w:r w:rsidRPr="00E23083">
        <w:rPr>
          <w:rFonts w:ascii="Arial" w:eastAsia="80000324-Identity-H" w:hAnsi="Arial" w:cs="Arial"/>
          <w:color w:val="000000"/>
          <w:lang w:val="cs-CZ"/>
        </w:rPr>
        <w:t xml:space="preserve">řešení </w:t>
      </w:r>
    </w:p>
    <w:p w14:paraId="7E0F040F"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rozpozná</w:t>
      </w:r>
      <w:r>
        <w:rPr>
          <w:rFonts w:ascii="Arial" w:eastAsia="80000324-Identity-H" w:hAnsi="Arial" w:cs="Arial"/>
          <w:color w:val="000000"/>
          <w:lang w:val="cs-CZ"/>
        </w:rPr>
        <w:t xml:space="preserve"> </w:t>
      </w:r>
      <w:r w:rsidRPr="00E23083">
        <w:rPr>
          <w:rFonts w:ascii="Arial" w:eastAsia="80000324-Identity-H" w:hAnsi="Arial" w:cs="Arial"/>
          <w:color w:val="000000"/>
          <w:lang w:val="cs-CZ"/>
        </w:rPr>
        <w:t>problém, cháp</w:t>
      </w:r>
      <w:r>
        <w:rPr>
          <w:rFonts w:ascii="Arial" w:eastAsia="80000324-Identity-H" w:hAnsi="Arial" w:cs="Arial"/>
          <w:color w:val="000000"/>
          <w:lang w:val="cs-CZ"/>
        </w:rPr>
        <w:t>e</w:t>
      </w:r>
      <w:r w:rsidRPr="00E23083">
        <w:rPr>
          <w:rFonts w:ascii="Arial" w:eastAsia="80000324-Identity-H" w:hAnsi="Arial" w:cs="Arial"/>
          <w:color w:val="000000"/>
          <w:lang w:val="cs-CZ"/>
        </w:rPr>
        <w:t xml:space="preserve"> jeho podstat</w:t>
      </w:r>
      <w:r>
        <w:rPr>
          <w:rFonts w:ascii="Arial" w:eastAsia="80000324-Identity-H" w:hAnsi="Arial" w:cs="Arial"/>
          <w:color w:val="000000"/>
          <w:lang w:val="cs-CZ"/>
        </w:rPr>
        <w:t>u</w:t>
      </w:r>
      <w:r w:rsidRPr="00E23083">
        <w:rPr>
          <w:rFonts w:ascii="Arial" w:eastAsia="80000324-Identity-H" w:hAnsi="Arial" w:cs="Arial"/>
          <w:color w:val="000000"/>
          <w:lang w:val="cs-CZ"/>
        </w:rPr>
        <w:t>, přiřazení příslušné fyzikální teorie</w:t>
      </w:r>
    </w:p>
    <w:p w14:paraId="211BA0C6" w14:textId="77777777" w:rsidR="00565FC6" w:rsidRDefault="00C35892"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rozpozná</w:t>
      </w:r>
      <w:r>
        <w:rPr>
          <w:rFonts w:ascii="Arial" w:eastAsia="80000324-Identity-H" w:hAnsi="Arial" w:cs="Arial"/>
          <w:color w:val="000000"/>
          <w:lang w:val="cs-CZ"/>
        </w:rPr>
        <w:t xml:space="preserve"> hlavní myšlenky</w:t>
      </w:r>
      <w:r w:rsidRPr="00E23083">
        <w:rPr>
          <w:rFonts w:ascii="Arial" w:eastAsia="80000324-Identity-H" w:hAnsi="Arial" w:cs="Arial"/>
          <w:color w:val="000000"/>
          <w:lang w:val="cs-CZ"/>
        </w:rPr>
        <w:t xml:space="preserve"> v mluveném a písemném projevu, objasní</w:t>
      </w:r>
      <w:r>
        <w:rPr>
          <w:rFonts w:ascii="Arial" w:eastAsia="80000324-Identity-H" w:hAnsi="Arial" w:cs="Arial"/>
          <w:color w:val="000000"/>
          <w:lang w:val="cs-CZ"/>
        </w:rPr>
        <w:t xml:space="preserve"> </w:t>
      </w:r>
      <w:r w:rsidRPr="00E23083">
        <w:rPr>
          <w:rFonts w:ascii="Arial" w:eastAsia="80000324-Identity-H" w:hAnsi="Arial" w:cs="Arial"/>
          <w:color w:val="000000"/>
          <w:lang w:val="cs-CZ"/>
        </w:rPr>
        <w:t>podstatu</w:t>
      </w:r>
    </w:p>
    <w:p w14:paraId="3BF38001"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p>
    <w:p w14:paraId="0782896C" w14:textId="77777777" w:rsidR="00565FC6" w:rsidRPr="00267AB3" w:rsidRDefault="00565FC6" w:rsidP="00565FC6">
      <w:pPr>
        <w:autoSpaceDE w:val="0"/>
        <w:autoSpaceDN w:val="0"/>
        <w:adjustRightInd w:val="0"/>
        <w:spacing w:after="0" w:line="240" w:lineRule="auto"/>
        <w:rPr>
          <w:rFonts w:ascii="Arial" w:eastAsia="80000325-Identity-H" w:hAnsi="Arial" w:cs="Arial"/>
          <w:b/>
          <w:color w:val="000000"/>
          <w:lang w:val="cs-CZ"/>
        </w:rPr>
      </w:pPr>
      <w:r w:rsidRPr="00267AB3">
        <w:rPr>
          <w:rFonts w:ascii="Arial" w:eastAsia="80000325-Identity-H" w:hAnsi="Arial" w:cs="Arial"/>
          <w:b/>
          <w:color w:val="000000"/>
          <w:lang w:val="cs-CZ"/>
        </w:rPr>
        <w:t>Kompetence komunikativní</w:t>
      </w:r>
    </w:p>
    <w:p w14:paraId="35DEACA8"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xml:space="preserve">● efektivně využívá moderní informační technologie </w:t>
      </w:r>
    </w:p>
    <w:p w14:paraId="3A927A41"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xml:space="preserve">● své myšlenky formuluje a vyjadřuje výstižně a souvisle </w:t>
      </w:r>
    </w:p>
    <w:p w14:paraId="2068E58F"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aplik</w:t>
      </w:r>
      <w:r>
        <w:rPr>
          <w:rFonts w:ascii="Arial" w:eastAsia="80000324-Identity-H" w:hAnsi="Arial" w:cs="Arial"/>
          <w:color w:val="000000"/>
          <w:lang w:val="cs-CZ"/>
        </w:rPr>
        <w:t>uje</w:t>
      </w:r>
      <w:r w:rsidRPr="00E23083">
        <w:rPr>
          <w:rFonts w:ascii="Arial" w:eastAsia="80000324-Identity-H" w:hAnsi="Arial" w:cs="Arial"/>
          <w:color w:val="000000"/>
          <w:lang w:val="cs-CZ"/>
        </w:rPr>
        <w:t xml:space="preserve"> různ</w:t>
      </w:r>
      <w:r>
        <w:rPr>
          <w:rFonts w:ascii="Arial" w:eastAsia="80000324-Identity-H" w:hAnsi="Arial" w:cs="Arial"/>
          <w:color w:val="000000"/>
          <w:lang w:val="cs-CZ"/>
        </w:rPr>
        <w:t>é</w:t>
      </w:r>
      <w:r w:rsidRPr="00E23083">
        <w:rPr>
          <w:rFonts w:ascii="Arial" w:eastAsia="80000324-Identity-H" w:hAnsi="Arial" w:cs="Arial"/>
          <w:color w:val="000000"/>
          <w:lang w:val="cs-CZ"/>
        </w:rPr>
        <w:t xml:space="preserve"> fyzikální teori</w:t>
      </w:r>
      <w:r>
        <w:rPr>
          <w:rFonts w:ascii="Arial" w:eastAsia="80000324-Identity-H" w:hAnsi="Arial" w:cs="Arial"/>
          <w:color w:val="000000"/>
          <w:lang w:val="cs-CZ"/>
        </w:rPr>
        <w:t>e</w:t>
      </w:r>
      <w:r w:rsidRPr="00E23083">
        <w:rPr>
          <w:rFonts w:ascii="Arial" w:eastAsia="80000324-Identity-H" w:hAnsi="Arial" w:cs="Arial"/>
          <w:color w:val="000000"/>
          <w:lang w:val="cs-CZ"/>
        </w:rPr>
        <w:t xml:space="preserve"> a zákon</w:t>
      </w:r>
      <w:r>
        <w:rPr>
          <w:rFonts w:ascii="Arial" w:eastAsia="80000324-Identity-H" w:hAnsi="Arial" w:cs="Arial"/>
          <w:color w:val="000000"/>
          <w:lang w:val="cs-CZ"/>
        </w:rPr>
        <w:t>y</w:t>
      </w:r>
      <w:r w:rsidRPr="00E23083">
        <w:rPr>
          <w:rFonts w:ascii="Arial" w:eastAsia="80000324-Identity-H" w:hAnsi="Arial" w:cs="Arial"/>
          <w:color w:val="000000"/>
          <w:lang w:val="cs-CZ"/>
        </w:rPr>
        <w:t xml:space="preserve"> ve svých jazykových i písemných</w:t>
      </w:r>
      <w:r>
        <w:rPr>
          <w:rFonts w:ascii="Arial" w:eastAsia="80000324-Identity-H" w:hAnsi="Arial" w:cs="Arial"/>
          <w:color w:val="000000"/>
          <w:lang w:val="cs-CZ"/>
        </w:rPr>
        <w:t xml:space="preserve"> </w:t>
      </w:r>
      <w:r w:rsidRPr="00E23083">
        <w:rPr>
          <w:rFonts w:ascii="Arial" w:eastAsia="80000324-Identity-H" w:hAnsi="Arial" w:cs="Arial"/>
          <w:color w:val="000000"/>
          <w:lang w:val="cs-CZ"/>
        </w:rPr>
        <w:t xml:space="preserve">projevech </w:t>
      </w:r>
    </w:p>
    <w:p w14:paraId="733B5F89" w14:textId="77777777" w:rsidR="00565FC6" w:rsidRPr="00E23083" w:rsidRDefault="00565FC6"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používá správn</w:t>
      </w:r>
      <w:r>
        <w:rPr>
          <w:rFonts w:ascii="Arial" w:eastAsia="80000324-Identity-H" w:hAnsi="Arial" w:cs="Arial"/>
          <w:color w:val="000000"/>
          <w:lang w:val="cs-CZ"/>
        </w:rPr>
        <w:t>ou</w:t>
      </w:r>
      <w:r w:rsidRPr="00E23083">
        <w:rPr>
          <w:rFonts w:ascii="Arial" w:eastAsia="80000324-Identity-H" w:hAnsi="Arial" w:cs="Arial"/>
          <w:color w:val="000000"/>
          <w:lang w:val="cs-CZ"/>
        </w:rPr>
        <w:t xml:space="preserve"> odborn</w:t>
      </w:r>
      <w:r>
        <w:rPr>
          <w:rFonts w:ascii="Arial" w:eastAsia="80000324-Identity-H" w:hAnsi="Arial" w:cs="Arial"/>
          <w:color w:val="000000"/>
          <w:lang w:val="cs-CZ"/>
        </w:rPr>
        <w:t>ou</w:t>
      </w:r>
      <w:r w:rsidRPr="00E23083">
        <w:rPr>
          <w:rFonts w:ascii="Arial" w:eastAsia="80000324-Identity-H" w:hAnsi="Arial" w:cs="Arial"/>
          <w:color w:val="000000"/>
          <w:lang w:val="cs-CZ"/>
        </w:rPr>
        <w:t xml:space="preserve"> terminologi</w:t>
      </w:r>
      <w:r>
        <w:rPr>
          <w:rFonts w:ascii="Arial" w:eastAsia="80000324-Identity-H" w:hAnsi="Arial" w:cs="Arial"/>
          <w:color w:val="000000"/>
          <w:lang w:val="cs-CZ"/>
        </w:rPr>
        <w:t>i</w:t>
      </w:r>
    </w:p>
    <w:p w14:paraId="47CCFAA3" w14:textId="77777777" w:rsidR="00565FC6" w:rsidRDefault="00565FC6" w:rsidP="00565FC6">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xml:space="preserve">● </w:t>
      </w:r>
      <w:r>
        <w:rPr>
          <w:rFonts w:ascii="Arial" w:eastAsia="80000324-Identity-H" w:hAnsi="Arial" w:cs="Arial"/>
          <w:color w:val="000000"/>
          <w:lang w:val="cs-CZ"/>
        </w:rPr>
        <w:t xml:space="preserve">používá </w:t>
      </w:r>
      <w:r w:rsidRPr="00E23083">
        <w:rPr>
          <w:rFonts w:ascii="Arial" w:eastAsia="80000324-Identity-H" w:hAnsi="Arial" w:cs="Arial"/>
          <w:color w:val="000000"/>
          <w:lang w:val="cs-CZ"/>
        </w:rPr>
        <w:t>matematick</w:t>
      </w:r>
      <w:r>
        <w:rPr>
          <w:rFonts w:ascii="Arial" w:eastAsia="80000324-Identity-H" w:hAnsi="Arial" w:cs="Arial"/>
          <w:color w:val="000000"/>
          <w:lang w:val="cs-CZ"/>
        </w:rPr>
        <w:t>ý</w:t>
      </w:r>
      <w:r w:rsidRPr="00E23083">
        <w:rPr>
          <w:rFonts w:ascii="Arial" w:eastAsia="80000324-Identity-H" w:hAnsi="Arial" w:cs="Arial"/>
          <w:color w:val="000000"/>
          <w:lang w:val="cs-CZ"/>
        </w:rPr>
        <w:t xml:space="preserve"> ja</w:t>
      </w:r>
      <w:r>
        <w:rPr>
          <w:rFonts w:ascii="Arial" w:eastAsia="80000324-Identity-H" w:hAnsi="Arial" w:cs="Arial"/>
          <w:color w:val="000000"/>
          <w:lang w:val="cs-CZ"/>
        </w:rPr>
        <w:t>zyk</w:t>
      </w:r>
      <w:r w:rsidRPr="00E23083">
        <w:rPr>
          <w:rFonts w:ascii="Arial" w:eastAsia="80000324-Identity-H" w:hAnsi="Arial" w:cs="Arial"/>
          <w:color w:val="000000"/>
          <w:lang w:val="cs-CZ"/>
        </w:rPr>
        <w:t xml:space="preserve"> včetně symboliky, správného zápisu</w:t>
      </w:r>
    </w:p>
    <w:p w14:paraId="05B54D3E" w14:textId="77777777" w:rsidR="004458DD" w:rsidRDefault="004458DD" w:rsidP="00565FC6">
      <w:pPr>
        <w:autoSpaceDE w:val="0"/>
        <w:autoSpaceDN w:val="0"/>
        <w:adjustRightInd w:val="0"/>
        <w:spacing w:after="0" w:line="240" w:lineRule="auto"/>
        <w:rPr>
          <w:rFonts w:ascii="Arial" w:eastAsia="80000324-Identity-H" w:hAnsi="Arial" w:cs="Arial"/>
          <w:color w:val="000000"/>
          <w:lang w:val="cs-CZ"/>
        </w:rPr>
      </w:pPr>
    </w:p>
    <w:p w14:paraId="7DC84E7B" w14:textId="77777777" w:rsidR="004458DD" w:rsidRDefault="004458DD" w:rsidP="004458DD">
      <w:pPr>
        <w:spacing w:after="0" w:line="240" w:lineRule="auto"/>
        <w:rPr>
          <w:rFonts w:ascii="Arial" w:eastAsia="8000020D-Identity-H" w:hAnsi="Arial" w:cs="Arial"/>
          <w:b/>
          <w:bCs/>
          <w:color w:val="000000" w:themeColor="text1"/>
          <w:lang w:val="cs-CZ"/>
        </w:rPr>
      </w:pPr>
      <w:r w:rsidRPr="4D8C8A0B">
        <w:rPr>
          <w:rFonts w:ascii="Arial" w:eastAsia="8000020D-Identity-H" w:hAnsi="Arial" w:cs="Arial"/>
          <w:b/>
          <w:bCs/>
          <w:color w:val="000000" w:themeColor="text1"/>
          <w:lang w:val="cs-CZ"/>
        </w:rPr>
        <w:t>Kompetence digitální</w:t>
      </w:r>
    </w:p>
    <w:p w14:paraId="0877B169" w14:textId="77777777" w:rsidR="004458DD" w:rsidRPr="00277D9A" w:rsidRDefault="004458DD" w:rsidP="004458D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72DDABD5" w14:textId="77777777" w:rsidR="004458DD" w:rsidRPr="00277D9A" w:rsidRDefault="004458DD" w:rsidP="004458D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3D160E67" w14:textId="77777777" w:rsidR="004458DD" w:rsidRPr="00277D9A" w:rsidRDefault="004458DD" w:rsidP="004458D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1233615C" w14:textId="77777777" w:rsidR="004458DD" w:rsidRPr="00277D9A" w:rsidRDefault="004458DD" w:rsidP="004458D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582AB507" w14:textId="77777777" w:rsidR="004458DD" w:rsidRPr="00277D9A" w:rsidRDefault="004458DD" w:rsidP="004458D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796FA6A1" w14:textId="77777777" w:rsidR="004458DD" w:rsidRPr="00277D9A" w:rsidRDefault="004458DD" w:rsidP="004458DD">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1DB82066" w14:textId="77777777" w:rsidR="00565FC6" w:rsidRDefault="00565FC6" w:rsidP="00565FC6">
      <w:pPr>
        <w:autoSpaceDE w:val="0"/>
        <w:autoSpaceDN w:val="0"/>
        <w:adjustRightInd w:val="0"/>
        <w:spacing w:after="0" w:line="240" w:lineRule="auto"/>
        <w:jc w:val="center"/>
        <w:rPr>
          <w:rFonts w:ascii="Arial" w:eastAsia="800001B1-Identity-H" w:hAnsi="Arial" w:cs="Arial"/>
          <w:b/>
          <w:color w:val="000000"/>
          <w:lang w:val="cs-CZ"/>
        </w:rPr>
      </w:pPr>
    </w:p>
    <w:p w14:paraId="3BBFB316" w14:textId="77777777" w:rsidR="00A551C0" w:rsidRPr="00256745" w:rsidRDefault="00A551C0" w:rsidP="00A551C0">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STŘÍDAVÝ PROUD V ENERGETICE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551C0" w:rsidRPr="00A551C0" w14:paraId="293973E2" w14:textId="77777777" w:rsidTr="00A551C0">
        <w:tc>
          <w:tcPr>
            <w:tcW w:w="2563" w:type="pct"/>
          </w:tcPr>
          <w:p w14:paraId="44461827" w14:textId="77777777" w:rsidR="00A551C0" w:rsidRPr="006B7466" w:rsidRDefault="00A551C0" w:rsidP="00A551C0">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0195CBE" w14:textId="77777777" w:rsidR="00A551C0" w:rsidRDefault="00A551C0" w:rsidP="00A551C0">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xml:space="preserve">● </w:t>
            </w:r>
            <w:r>
              <w:rPr>
                <w:rFonts w:ascii="Arial" w:eastAsia="80000324-Identity-H" w:hAnsi="Arial" w:cs="Arial"/>
                <w:color w:val="000000"/>
                <w:lang w:val="cs-CZ"/>
              </w:rPr>
              <w:t>prohlubuje znalosti z elektřiny a magnetismu</w:t>
            </w:r>
          </w:p>
          <w:p w14:paraId="7807D749" w14:textId="77777777" w:rsidR="00A551C0" w:rsidRDefault="00A551C0" w:rsidP="00A551C0">
            <w:pPr>
              <w:autoSpaceDE w:val="0"/>
              <w:autoSpaceDN w:val="0"/>
              <w:adjustRightInd w:val="0"/>
              <w:spacing w:after="0" w:line="240" w:lineRule="auto"/>
              <w:rPr>
                <w:rFonts w:ascii="Arial" w:eastAsia="80000324-Identity-H" w:hAnsi="Arial" w:cs="Arial"/>
                <w:color w:val="000000"/>
                <w:lang w:val="cs-CZ"/>
              </w:rPr>
            </w:pPr>
            <w:r>
              <w:rPr>
                <w:rFonts w:ascii="Arial" w:eastAsia="80000324-Identity-H" w:hAnsi="Arial" w:cs="Arial"/>
                <w:color w:val="000000"/>
                <w:lang w:val="cs-CZ"/>
              </w:rPr>
              <w:t xml:space="preserve">   v oblasti výroby a přenosu elektrické energie</w:t>
            </w:r>
          </w:p>
          <w:p w14:paraId="5FDB0BCC" w14:textId="77777777" w:rsidR="00A551C0" w:rsidRPr="000A0536" w:rsidRDefault="00A551C0" w:rsidP="00A551C0">
            <w:pPr>
              <w:autoSpaceDE w:val="0"/>
              <w:autoSpaceDN w:val="0"/>
              <w:adjustRightInd w:val="0"/>
              <w:spacing w:after="0" w:line="240" w:lineRule="auto"/>
              <w:rPr>
                <w:rFonts w:ascii="Arial" w:eastAsia="80000324-Identity-H" w:hAnsi="Arial" w:cs="Arial"/>
                <w:color w:val="000000"/>
                <w:lang w:val="cs-CZ"/>
              </w:rPr>
            </w:pPr>
            <w:r w:rsidRPr="000A0536">
              <w:rPr>
                <w:rFonts w:ascii="Arial" w:eastAsia="80000324-Identity-H" w:hAnsi="Arial" w:cs="Arial"/>
                <w:color w:val="000000"/>
                <w:lang w:val="cs-CZ"/>
              </w:rPr>
              <w:t>●</w:t>
            </w:r>
            <w:r>
              <w:rPr>
                <w:rFonts w:ascii="Arial" w:eastAsia="80000324-Identity-H" w:hAnsi="Arial" w:cs="Arial"/>
                <w:color w:val="000000"/>
                <w:lang w:val="cs-CZ"/>
              </w:rPr>
              <w:t xml:space="preserve"> rozšiřuje poznatky z jaderné energie</w:t>
            </w:r>
          </w:p>
          <w:p w14:paraId="716069BF" w14:textId="77777777" w:rsidR="00A551C0" w:rsidRPr="00E23083" w:rsidRDefault="00A551C0" w:rsidP="00A551C0">
            <w:pPr>
              <w:autoSpaceDE w:val="0"/>
              <w:autoSpaceDN w:val="0"/>
              <w:adjustRightInd w:val="0"/>
              <w:spacing w:after="0" w:line="240" w:lineRule="auto"/>
              <w:rPr>
                <w:rFonts w:ascii="Arial" w:eastAsia="80000324-Identity-H" w:hAnsi="Arial" w:cs="Arial"/>
                <w:color w:val="000000"/>
                <w:lang w:val="cs-CZ"/>
              </w:rPr>
            </w:pPr>
            <w:r w:rsidRPr="00E23083">
              <w:rPr>
                <w:rFonts w:ascii="Arial" w:eastAsia="80000324-Identity-H" w:hAnsi="Arial" w:cs="Arial"/>
                <w:color w:val="000000"/>
                <w:lang w:val="cs-CZ"/>
              </w:rPr>
              <w:t>● v rámci závěrečného opakování probíhá</w:t>
            </w:r>
          </w:p>
          <w:p w14:paraId="1AC5C005" w14:textId="77777777" w:rsidR="00A551C0" w:rsidRPr="00E23083" w:rsidRDefault="00A551C0" w:rsidP="00A551C0">
            <w:pPr>
              <w:autoSpaceDE w:val="0"/>
              <w:autoSpaceDN w:val="0"/>
              <w:adjustRightInd w:val="0"/>
              <w:spacing w:after="0" w:line="240" w:lineRule="auto"/>
              <w:rPr>
                <w:rFonts w:ascii="Arial" w:eastAsia="80000324-Identity-H" w:hAnsi="Arial" w:cs="Arial"/>
                <w:color w:val="000000"/>
                <w:lang w:val="cs-CZ"/>
              </w:rPr>
            </w:pPr>
            <w:r>
              <w:rPr>
                <w:rFonts w:ascii="Arial" w:eastAsia="80000324-Identity-H" w:hAnsi="Arial" w:cs="Arial"/>
                <w:color w:val="000000"/>
                <w:lang w:val="cs-CZ"/>
              </w:rPr>
              <w:t xml:space="preserve">   </w:t>
            </w:r>
            <w:r w:rsidRPr="00E23083">
              <w:rPr>
                <w:rFonts w:ascii="Arial" w:eastAsia="80000324-Identity-H" w:hAnsi="Arial" w:cs="Arial"/>
                <w:color w:val="000000"/>
                <w:lang w:val="cs-CZ"/>
              </w:rPr>
              <w:t>příprava k maturitní zkoušce z bloku</w:t>
            </w:r>
          </w:p>
          <w:p w14:paraId="2F644E91" w14:textId="77777777" w:rsidR="00A551C0" w:rsidRPr="00E23083" w:rsidRDefault="00A551C0" w:rsidP="00A551C0">
            <w:pPr>
              <w:autoSpaceDE w:val="0"/>
              <w:autoSpaceDN w:val="0"/>
              <w:adjustRightInd w:val="0"/>
              <w:spacing w:after="0" w:line="240" w:lineRule="auto"/>
              <w:rPr>
                <w:rFonts w:ascii="Arial" w:eastAsia="80000324-Identity-H" w:hAnsi="Arial" w:cs="Arial"/>
                <w:color w:val="000000"/>
                <w:lang w:val="cs-CZ"/>
              </w:rPr>
            </w:pPr>
            <w:r>
              <w:rPr>
                <w:rFonts w:ascii="Arial" w:eastAsia="80000324-Identity-H" w:hAnsi="Arial" w:cs="Arial"/>
                <w:color w:val="000000"/>
                <w:lang w:val="cs-CZ"/>
              </w:rPr>
              <w:t xml:space="preserve">   </w:t>
            </w:r>
            <w:r w:rsidRPr="00E23083">
              <w:rPr>
                <w:rFonts w:ascii="Arial" w:eastAsia="80000324-Identity-H" w:hAnsi="Arial" w:cs="Arial"/>
                <w:color w:val="000000"/>
                <w:lang w:val="cs-CZ"/>
              </w:rPr>
              <w:t>přírodovědných předmětů a na přijímací</w:t>
            </w:r>
          </w:p>
          <w:p w14:paraId="3626E6D8" w14:textId="77777777" w:rsidR="00A551C0" w:rsidRPr="00E23083" w:rsidRDefault="00A551C0" w:rsidP="00A551C0">
            <w:pPr>
              <w:autoSpaceDE w:val="0"/>
              <w:autoSpaceDN w:val="0"/>
              <w:adjustRightInd w:val="0"/>
              <w:spacing w:after="0" w:line="240" w:lineRule="auto"/>
              <w:rPr>
                <w:rFonts w:ascii="Arial" w:eastAsia="80000324-Identity-H" w:hAnsi="Arial" w:cs="Arial"/>
                <w:color w:val="000000"/>
                <w:lang w:val="cs-CZ"/>
              </w:rPr>
            </w:pPr>
            <w:r>
              <w:rPr>
                <w:rFonts w:ascii="Arial" w:eastAsia="80000324-Identity-H" w:hAnsi="Arial" w:cs="Arial"/>
                <w:color w:val="000000"/>
                <w:lang w:val="cs-CZ"/>
              </w:rPr>
              <w:t xml:space="preserve">   </w:t>
            </w:r>
            <w:r w:rsidRPr="00E23083">
              <w:rPr>
                <w:rFonts w:ascii="Arial" w:eastAsia="80000324-Identity-H" w:hAnsi="Arial" w:cs="Arial"/>
                <w:color w:val="000000"/>
                <w:lang w:val="cs-CZ"/>
              </w:rPr>
              <w:t>řízení na vysokých školách</w:t>
            </w:r>
          </w:p>
          <w:p w14:paraId="0D72C1F7" w14:textId="77777777" w:rsidR="00A551C0" w:rsidRPr="006B7466" w:rsidRDefault="00A551C0" w:rsidP="00A551C0">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0687DDE0" w14:textId="77777777" w:rsidR="00A551C0" w:rsidRPr="00A551C0" w:rsidRDefault="00A551C0" w:rsidP="00A551C0">
            <w:pPr>
              <w:autoSpaceDE w:val="0"/>
              <w:autoSpaceDN w:val="0"/>
              <w:adjustRightInd w:val="0"/>
              <w:spacing w:after="0" w:line="240" w:lineRule="auto"/>
              <w:rPr>
                <w:rFonts w:ascii="Arial" w:eastAsia="80000077-Identity-H" w:hAnsi="Arial" w:cs="Arial"/>
                <w:b/>
                <w:sz w:val="24"/>
                <w:szCs w:val="24"/>
                <w:lang w:val="cs-CZ"/>
              </w:rPr>
            </w:pPr>
            <w:r w:rsidRPr="00A551C0">
              <w:rPr>
                <w:rFonts w:ascii="Arial" w:eastAsia="80000077-Identity-H" w:hAnsi="Arial" w:cs="Arial"/>
                <w:b/>
                <w:sz w:val="24"/>
                <w:szCs w:val="24"/>
                <w:lang w:val="cs-CZ"/>
              </w:rPr>
              <w:t>učivo</w:t>
            </w:r>
          </w:p>
          <w:p w14:paraId="2557963F" w14:textId="77777777" w:rsidR="00A551C0" w:rsidRPr="00A551C0" w:rsidRDefault="00A551C0" w:rsidP="00A551C0">
            <w:pPr>
              <w:autoSpaceDE w:val="0"/>
              <w:autoSpaceDN w:val="0"/>
              <w:adjustRightInd w:val="0"/>
              <w:spacing w:after="0" w:line="240" w:lineRule="auto"/>
              <w:rPr>
                <w:rFonts w:ascii="Arial" w:eastAsia="80000324-Identity-H" w:hAnsi="Arial" w:cs="Arial"/>
                <w:lang w:val="cs-CZ"/>
              </w:rPr>
            </w:pPr>
            <w:r w:rsidRPr="00A551C0">
              <w:rPr>
                <w:rFonts w:ascii="Arial" w:eastAsia="80000324-Identity-H" w:hAnsi="Arial" w:cs="Arial"/>
                <w:lang w:val="cs-CZ"/>
              </w:rPr>
              <w:t>- generátor střídavého proudu</w:t>
            </w:r>
          </w:p>
          <w:p w14:paraId="2C2BA762" w14:textId="77777777" w:rsidR="00A551C0" w:rsidRPr="00A551C0" w:rsidRDefault="00A551C0" w:rsidP="00A551C0">
            <w:pPr>
              <w:autoSpaceDE w:val="0"/>
              <w:autoSpaceDN w:val="0"/>
              <w:adjustRightInd w:val="0"/>
              <w:spacing w:after="0" w:line="240" w:lineRule="auto"/>
              <w:rPr>
                <w:rFonts w:ascii="Arial" w:eastAsia="80000324-Identity-H" w:hAnsi="Arial" w:cs="Arial"/>
                <w:lang w:val="cs-CZ"/>
              </w:rPr>
            </w:pPr>
            <w:r w:rsidRPr="00A551C0">
              <w:rPr>
                <w:rFonts w:ascii="Arial" w:eastAsia="80000324-Identity-H" w:hAnsi="Arial" w:cs="Arial"/>
                <w:lang w:val="cs-CZ"/>
              </w:rPr>
              <w:t>- trojfázová soustava střídavého napětí</w:t>
            </w:r>
          </w:p>
          <w:p w14:paraId="21C132CB" w14:textId="77777777" w:rsidR="00A551C0" w:rsidRPr="00A551C0" w:rsidRDefault="00A551C0" w:rsidP="00A551C0">
            <w:pPr>
              <w:autoSpaceDE w:val="0"/>
              <w:autoSpaceDN w:val="0"/>
              <w:adjustRightInd w:val="0"/>
              <w:spacing w:after="0" w:line="240" w:lineRule="auto"/>
              <w:rPr>
                <w:rFonts w:ascii="Arial" w:eastAsia="80000324-Identity-H" w:hAnsi="Arial" w:cs="Arial"/>
                <w:lang w:val="cs-CZ"/>
              </w:rPr>
            </w:pPr>
            <w:r w:rsidRPr="00A551C0">
              <w:rPr>
                <w:rFonts w:ascii="Arial" w:eastAsia="80000324-Identity-H" w:hAnsi="Arial" w:cs="Arial"/>
                <w:lang w:val="cs-CZ"/>
              </w:rPr>
              <w:t>- transformátor</w:t>
            </w:r>
          </w:p>
          <w:p w14:paraId="0BC66792" w14:textId="77777777" w:rsidR="00A551C0" w:rsidRPr="00A551C0" w:rsidRDefault="00A551C0" w:rsidP="00A551C0">
            <w:pPr>
              <w:autoSpaceDE w:val="0"/>
              <w:autoSpaceDN w:val="0"/>
              <w:adjustRightInd w:val="0"/>
              <w:spacing w:after="0" w:line="240" w:lineRule="auto"/>
              <w:rPr>
                <w:rFonts w:ascii="Arial" w:eastAsia="80000324-Identity-H" w:hAnsi="Arial" w:cs="Arial"/>
                <w:lang w:val="cs-CZ"/>
              </w:rPr>
            </w:pPr>
            <w:r w:rsidRPr="00A551C0">
              <w:rPr>
                <w:rFonts w:ascii="Arial" w:eastAsia="80000324-Identity-H" w:hAnsi="Arial" w:cs="Arial"/>
                <w:lang w:val="cs-CZ"/>
              </w:rPr>
              <w:t>- výroba elektrické energie (princip činnosti</w:t>
            </w:r>
          </w:p>
          <w:p w14:paraId="55800D00" w14:textId="77777777" w:rsidR="00A551C0" w:rsidRPr="00A551C0" w:rsidRDefault="00A551C0" w:rsidP="00A551C0">
            <w:pPr>
              <w:autoSpaceDE w:val="0"/>
              <w:autoSpaceDN w:val="0"/>
              <w:adjustRightInd w:val="0"/>
              <w:spacing w:after="0" w:line="240" w:lineRule="auto"/>
              <w:rPr>
                <w:rFonts w:ascii="Arial" w:eastAsia="80000324-Identity-H" w:hAnsi="Arial" w:cs="Arial"/>
                <w:lang w:val="cs-CZ"/>
              </w:rPr>
            </w:pPr>
            <w:r w:rsidRPr="00A551C0">
              <w:rPr>
                <w:rFonts w:ascii="Arial" w:eastAsia="80000324-Identity-H" w:hAnsi="Arial" w:cs="Arial"/>
                <w:lang w:val="cs-CZ"/>
              </w:rPr>
              <w:t xml:space="preserve">  různých druhů elektráren, rozšíření učiva </w:t>
            </w:r>
          </w:p>
          <w:p w14:paraId="2C7FA559" w14:textId="77777777" w:rsidR="00A551C0" w:rsidRPr="00A551C0" w:rsidRDefault="00A551C0" w:rsidP="00A551C0">
            <w:pPr>
              <w:autoSpaceDE w:val="0"/>
              <w:autoSpaceDN w:val="0"/>
              <w:adjustRightInd w:val="0"/>
              <w:spacing w:after="0" w:line="240" w:lineRule="auto"/>
              <w:rPr>
                <w:rFonts w:ascii="Arial" w:eastAsia="80000326-Identity-H" w:hAnsi="Arial" w:cs="Arial"/>
                <w:lang w:val="cs-CZ"/>
              </w:rPr>
            </w:pPr>
            <w:r w:rsidRPr="00A551C0">
              <w:rPr>
                <w:rFonts w:ascii="Arial" w:eastAsia="80000324-Identity-H" w:hAnsi="Arial" w:cs="Arial"/>
                <w:lang w:val="cs-CZ"/>
              </w:rPr>
              <w:t xml:space="preserve">  o jaderné energetice)</w:t>
            </w:r>
          </w:p>
          <w:p w14:paraId="37F713D6" w14:textId="77777777" w:rsidR="00A551C0" w:rsidRPr="00A551C0" w:rsidRDefault="00A551C0" w:rsidP="00A551C0">
            <w:pPr>
              <w:autoSpaceDE w:val="0"/>
              <w:autoSpaceDN w:val="0"/>
              <w:adjustRightInd w:val="0"/>
              <w:spacing w:after="0" w:line="240" w:lineRule="auto"/>
              <w:rPr>
                <w:rFonts w:ascii="Arial" w:eastAsia="80000326-Identity-H" w:hAnsi="Arial" w:cs="Arial"/>
                <w:lang w:val="cs-CZ"/>
              </w:rPr>
            </w:pPr>
            <w:r w:rsidRPr="00A551C0">
              <w:rPr>
                <w:rFonts w:ascii="Arial" w:eastAsia="80000326-Identity-H" w:hAnsi="Arial" w:cs="Arial"/>
                <w:lang w:val="cs-CZ"/>
              </w:rPr>
              <w:t>- přenos elektrické energie</w:t>
            </w:r>
          </w:p>
          <w:p w14:paraId="1CC0BDAE" w14:textId="77777777" w:rsidR="00A551C0" w:rsidRPr="00A551C0" w:rsidRDefault="00A551C0" w:rsidP="00A551C0">
            <w:pPr>
              <w:autoSpaceDE w:val="0"/>
              <w:autoSpaceDN w:val="0"/>
              <w:adjustRightInd w:val="0"/>
              <w:spacing w:after="0" w:line="240" w:lineRule="auto"/>
              <w:rPr>
                <w:rFonts w:ascii="Arial" w:eastAsia="80000075-Identity-H" w:hAnsi="Arial" w:cs="Arial"/>
                <w:sz w:val="24"/>
                <w:szCs w:val="24"/>
                <w:lang w:val="cs-CZ"/>
              </w:rPr>
            </w:pPr>
          </w:p>
        </w:tc>
      </w:tr>
    </w:tbl>
    <w:p w14:paraId="1C1F7D5F" w14:textId="77777777" w:rsidR="00565FC6" w:rsidRDefault="00565FC6" w:rsidP="00565FC6">
      <w:pPr>
        <w:autoSpaceDE w:val="0"/>
        <w:autoSpaceDN w:val="0"/>
        <w:adjustRightInd w:val="0"/>
        <w:spacing w:after="0" w:line="240" w:lineRule="auto"/>
        <w:rPr>
          <w:rFonts w:ascii="Arial" w:eastAsia="80000326-Identity-H" w:hAnsi="Arial" w:cs="Arial"/>
          <w:color w:val="000000"/>
          <w:lang w:val="cs-CZ"/>
        </w:rPr>
      </w:pPr>
    </w:p>
    <w:p w14:paraId="7F1957EF" w14:textId="77777777" w:rsidR="00565FC6" w:rsidRPr="00E23083" w:rsidRDefault="00565FC6" w:rsidP="00565FC6">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přesahy</w:t>
      </w:r>
    </w:p>
    <w:p w14:paraId="0A4F7565" w14:textId="77777777" w:rsidR="00565FC6" w:rsidRPr="00E23083" w:rsidRDefault="00565FC6" w:rsidP="00565FC6">
      <w:pPr>
        <w:autoSpaceDE w:val="0"/>
        <w:autoSpaceDN w:val="0"/>
        <w:adjustRightInd w:val="0"/>
        <w:spacing w:after="0" w:line="240" w:lineRule="auto"/>
        <w:rPr>
          <w:rFonts w:ascii="Arial" w:eastAsia="80000327-Identity-H" w:hAnsi="Arial" w:cs="Arial"/>
          <w:color w:val="000000"/>
          <w:lang w:val="cs-CZ"/>
        </w:rPr>
      </w:pPr>
      <w:r w:rsidRPr="00E23083">
        <w:rPr>
          <w:rFonts w:ascii="Arial" w:eastAsia="80000327-Identity-H" w:hAnsi="Arial" w:cs="Arial"/>
          <w:color w:val="000000"/>
          <w:lang w:val="cs-CZ"/>
        </w:rPr>
        <w:t>Do:</w:t>
      </w:r>
    </w:p>
    <w:p w14:paraId="25576A0D" w14:textId="7AC715B9" w:rsidR="00565FC6" w:rsidRPr="00E23083" w:rsidRDefault="002349B2"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lastRenderedPageBreak/>
        <w:t>M (5</w:t>
      </w:r>
      <w:r w:rsidR="00565FC6" w:rsidRPr="00E23083">
        <w:rPr>
          <w:rFonts w:ascii="Arial" w:eastAsia="80000326-Identity-H" w:hAnsi="Arial" w:cs="Arial"/>
          <w:color w:val="000000"/>
          <w:lang w:val="cs-CZ"/>
        </w:rPr>
        <w:t>. ročník) : Analytick</w:t>
      </w:r>
      <w:r w:rsidR="00565FC6">
        <w:rPr>
          <w:rFonts w:ascii="Arial" w:eastAsia="80000326-Identity-H" w:hAnsi="Arial" w:cs="Arial"/>
          <w:color w:val="000000"/>
          <w:lang w:val="cs-CZ"/>
        </w:rPr>
        <w:t>á</w:t>
      </w:r>
      <w:r w:rsidR="00565FC6" w:rsidRPr="00E23083">
        <w:rPr>
          <w:rFonts w:ascii="Arial" w:eastAsia="80000326-Identity-H" w:hAnsi="Arial" w:cs="Arial"/>
          <w:color w:val="000000"/>
          <w:lang w:val="cs-CZ"/>
        </w:rPr>
        <w:t xml:space="preserve"> geometrie v rovině - kuželosečky</w:t>
      </w:r>
    </w:p>
    <w:p w14:paraId="258C3DB4" w14:textId="7D1A1C3C" w:rsidR="00565FC6" w:rsidRPr="00E23083" w:rsidRDefault="002349B2" w:rsidP="00565FC6">
      <w:pPr>
        <w:autoSpaceDE w:val="0"/>
        <w:autoSpaceDN w:val="0"/>
        <w:adjustRightInd w:val="0"/>
        <w:spacing w:after="0" w:line="240" w:lineRule="auto"/>
        <w:rPr>
          <w:rFonts w:ascii="Arial" w:eastAsia="80000326-Identity-H" w:hAnsi="Arial" w:cs="Arial"/>
          <w:color w:val="000000"/>
          <w:lang w:val="cs-CZ"/>
        </w:rPr>
      </w:pPr>
      <w:proofErr w:type="spellStart"/>
      <w:r>
        <w:rPr>
          <w:rFonts w:ascii="Arial" w:eastAsia="80000326-Identity-H" w:hAnsi="Arial" w:cs="Arial"/>
          <w:color w:val="000000"/>
          <w:lang w:val="cs-CZ"/>
        </w:rPr>
        <w:t>ScM</w:t>
      </w:r>
      <w:proofErr w:type="spellEnd"/>
      <w:r>
        <w:rPr>
          <w:rFonts w:ascii="Arial" w:eastAsia="80000326-Identity-H" w:hAnsi="Arial" w:cs="Arial"/>
          <w:color w:val="000000"/>
          <w:lang w:val="cs-CZ"/>
        </w:rPr>
        <w:t xml:space="preserve"> (6</w:t>
      </w:r>
      <w:r w:rsidR="00565FC6" w:rsidRPr="00E23083">
        <w:rPr>
          <w:rFonts w:ascii="Arial" w:eastAsia="80000326-Identity-H" w:hAnsi="Arial" w:cs="Arial"/>
          <w:color w:val="000000"/>
          <w:lang w:val="cs-CZ"/>
        </w:rPr>
        <w:t>. ročník) : Základy diferenciálního počtu</w:t>
      </w:r>
    </w:p>
    <w:p w14:paraId="1027F916" w14:textId="1B6582AE" w:rsidR="00565FC6" w:rsidRPr="00E23083" w:rsidRDefault="002349B2" w:rsidP="00565FC6">
      <w:pPr>
        <w:autoSpaceDE w:val="0"/>
        <w:autoSpaceDN w:val="0"/>
        <w:adjustRightInd w:val="0"/>
        <w:spacing w:after="0" w:line="240" w:lineRule="auto"/>
        <w:rPr>
          <w:rFonts w:ascii="Arial" w:eastAsia="80000326-Identity-H" w:hAnsi="Arial" w:cs="Arial"/>
          <w:color w:val="000000"/>
          <w:lang w:val="cs-CZ"/>
        </w:rPr>
      </w:pPr>
      <w:proofErr w:type="spellStart"/>
      <w:r>
        <w:rPr>
          <w:rFonts w:ascii="Arial" w:eastAsia="80000326-Identity-H" w:hAnsi="Arial" w:cs="Arial"/>
          <w:color w:val="000000"/>
          <w:lang w:val="cs-CZ"/>
        </w:rPr>
        <w:t>ScM</w:t>
      </w:r>
      <w:proofErr w:type="spellEnd"/>
      <w:r>
        <w:rPr>
          <w:rFonts w:ascii="Arial" w:eastAsia="80000326-Identity-H" w:hAnsi="Arial" w:cs="Arial"/>
          <w:color w:val="000000"/>
          <w:lang w:val="cs-CZ"/>
        </w:rPr>
        <w:t xml:space="preserve"> (6</w:t>
      </w:r>
      <w:r w:rsidR="00565FC6" w:rsidRPr="00E23083">
        <w:rPr>
          <w:rFonts w:ascii="Arial" w:eastAsia="80000326-Identity-H" w:hAnsi="Arial" w:cs="Arial"/>
          <w:color w:val="000000"/>
          <w:lang w:val="cs-CZ"/>
        </w:rPr>
        <w:t>. ročník) : Základy integrálního počtu</w:t>
      </w:r>
    </w:p>
    <w:p w14:paraId="688B7A89" w14:textId="2B42B221" w:rsidR="00565FC6" w:rsidRPr="00E23083" w:rsidRDefault="002349B2"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565FC6" w:rsidRPr="00E23083">
        <w:rPr>
          <w:rFonts w:ascii="Arial" w:eastAsia="80000326-Identity-H" w:hAnsi="Arial" w:cs="Arial"/>
          <w:color w:val="000000"/>
          <w:lang w:val="cs-CZ"/>
        </w:rPr>
        <w:t>. ročník) : Světelné jevy</w:t>
      </w:r>
    </w:p>
    <w:p w14:paraId="49E8C6CA" w14:textId="14347E3B" w:rsidR="00565FC6" w:rsidRPr="00E23083" w:rsidRDefault="002349B2"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565FC6" w:rsidRPr="00E23083">
        <w:rPr>
          <w:rFonts w:ascii="Arial" w:eastAsia="80000326-Identity-H" w:hAnsi="Arial" w:cs="Arial"/>
          <w:color w:val="000000"/>
          <w:lang w:val="cs-CZ"/>
        </w:rPr>
        <w:t>. ročník) : Mikrosvět</w:t>
      </w:r>
    </w:p>
    <w:p w14:paraId="021F183E" w14:textId="44BBCC51" w:rsidR="00565FC6" w:rsidRPr="00E23083" w:rsidRDefault="002349B2"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565FC6" w:rsidRPr="00E23083">
        <w:rPr>
          <w:rFonts w:ascii="Arial" w:eastAsia="80000326-Identity-H" w:hAnsi="Arial" w:cs="Arial"/>
          <w:color w:val="000000"/>
          <w:lang w:val="cs-CZ"/>
        </w:rPr>
        <w:t>. ročník) : Bezpečnost práce</w:t>
      </w:r>
    </w:p>
    <w:p w14:paraId="7DF1A25D" w14:textId="77777777" w:rsidR="00565FC6" w:rsidRPr="00E23083" w:rsidRDefault="00565FC6" w:rsidP="00565FC6">
      <w:pPr>
        <w:autoSpaceDE w:val="0"/>
        <w:autoSpaceDN w:val="0"/>
        <w:adjustRightInd w:val="0"/>
        <w:spacing w:after="0" w:line="240" w:lineRule="auto"/>
        <w:rPr>
          <w:rFonts w:ascii="Arial" w:eastAsia="80000327-Identity-H" w:hAnsi="Arial" w:cs="Arial"/>
          <w:color w:val="000000"/>
          <w:lang w:val="cs-CZ"/>
        </w:rPr>
      </w:pPr>
      <w:r w:rsidRPr="00E23083">
        <w:rPr>
          <w:rFonts w:ascii="Arial" w:eastAsia="80000327-Identity-H" w:hAnsi="Arial" w:cs="Arial"/>
          <w:color w:val="000000"/>
          <w:lang w:val="cs-CZ"/>
        </w:rPr>
        <w:t>Z:</w:t>
      </w:r>
    </w:p>
    <w:p w14:paraId="39EED18F" w14:textId="4466373F" w:rsidR="00565FC6" w:rsidRPr="00E23083" w:rsidRDefault="000F40FF"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565FC6" w:rsidRPr="00E23083">
        <w:rPr>
          <w:rFonts w:ascii="Arial" w:eastAsia="80000326-Identity-H" w:hAnsi="Arial" w:cs="Arial"/>
          <w:color w:val="000000"/>
          <w:lang w:val="cs-CZ"/>
        </w:rPr>
        <w:t>. ročník) : Elektromagnetické jevy</w:t>
      </w:r>
    </w:p>
    <w:p w14:paraId="19EA2A9A" w14:textId="768C918E" w:rsidR="00565FC6" w:rsidRPr="00E23083" w:rsidRDefault="000F40FF"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565FC6" w:rsidRPr="00E23083">
        <w:rPr>
          <w:rFonts w:ascii="Arial" w:eastAsia="80000326-Identity-H" w:hAnsi="Arial" w:cs="Arial"/>
          <w:color w:val="000000"/>
          <w:lang w:val="cs-CZ"/>
        </w:rPr>
        <w:t>. ročník) : Mikrosvět</w:t>
      </w:r>
    </w:p>
    <w:p w14:paraId="47710CA5" w14:textId="77777777" w:rsidR="00565FC6" w:rsidRDefault="00565FC6" w:rsidP="00565FC6">
      <w:pPr>
        <w:autoSpaceDE w:val="0"/>
        <w:autoSpaceDN w:val="0"/>
        <w:adjustRightInd w:val="0"/>
        <w:spacing w:after="0" w:line="240" w:lineRule="auto"/>
        <w:rPr>
          <w:rFonts w:ascii="Arial" w:eastAsia="80000327-Identity-H" w:hAnsi="Arial" w:cs="Arial"/>
          <w:color w:val="000000"/>
          <w:lang w:val="cs-CZ"/>
        </w:rPr>
      </w:pPr>
    </w:p>
    <w:p w14:paraId="56FEE058" w14:textId="77777777" w:rsidR="00565FC6" w:rsidRPr="00256745" w:rsidRDefault="00565FC6" w:rsidP="00565FC6">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LABORATORNÍ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565FC6" w:rsidRPr="002179C8" w14:paraId="6F2A33E3" w14:textId="77777777" w:rsidTr="00127E5A">
        <w:tc>
          <w:tcPr>
            <w:tcW w:w="2563" w:type="pct"/>
          </w:tcPr>
          <w:p w14:paraId="0AF177F9" w14:textId="77777777" w:rsidR="00565FC6" w:rsidRPr="006B7466" w:rsidRDefault="00565FC6"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C94436D" w14:textId="77777777" w:rsidR="00565FC6" w:rsidRDefault="00565FC6" w:rsidP="00127E5A">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 xml:space="preserve">● prostřednictvím laboratorních cvičení </w:t>
            </w:r>
          </w:p>
          <w:p w14:paraId="0EEBA0BD" w14:textId="77777777" w:rsidR="00565FC6" w:rsidRDefault="00565FC6" w:rsidP="00127E5A">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s</w:t>
            </w:r>
            <w:r w:rsidRPr="00E23083">
              <w:rPr>
                <w:rFonts w:ascii="Arial" w:eastAsia="80000326-Identity-H" w:hAnsi="Arial" w:cs="Arial"/>
                <w:color w:val="000000"/>
                <w:lang w:val="cs-CZ"/>
              </w:rPr>
              <w:t>i</w:t>
            </w:r>
            <w:r>
              <w:rPr>
                <w:rFonts w:ascii="Arial" w:eastAsia="80000326-Identity-H" w:hAnsi="Arial" w:cs="Arial"/>
                <w:color w:val="000000"/>
                <w:lang w:val="cs-CZ"/>
              </w:rPr>
              <w:t xml:space="preserve"> </w:t>
            </w:r>
            <w:r w:rsidRPr="00E23083">
              <w:rPr>
                <w:rFonts w:ascii="Arial" w:eastAsia="80000326-Identity-H" w:hAnsi="Arial" w:cs="Arial"/>
                <w:color w:val="000000"/>
                <w:lang w:val="cs-CZ"/>
              </w:rPr>
              <w:t>prohlubuje poznatky z</w:t>
            </w:r>
            <w:r>
              <w:rPr>
                <w:rFonts w:ascii="Arial" w:eastAsia="80000326-Identity-H" w:hAnsi="Arial" w:cs="Arial"/>
                <w:color w:val="000000"/>
                <w:lang w:val="cs-CZ"/>
              </w:rPr>
              <w:t xml:space="preserve"> elektřiny </w:t>
            </w:r>
          </w:p>
          <w:p w14:paraId="00823B1F" w14:textId="77777777" w:rsidR="00565FC6" w:rsidRPr="00E23083" w:rsidRDefault="00565FC6" w:rsidP="00127E5A">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 xml:space="preserve">    a magnetismu</w:t>
            </w:r>
          </w:p>
          <w:p w14:paraId="1F22BA2E" w14:textId="77777777" w:rsidR="00565FC6" w:rsidRPr="00E23083" w:rsidRDefault="00565FC6" w:rsidP="00127E5A">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 v rámci závěrečného opakování probíhá</w:t>
            </w:r>
          </w:p>
          <w:p w14:paraId="124D26BF" w14:textId="77777777" w:rsidR="00565FC6" w:rsidRPr="00E23083" w:rsidRDefault="00565FC6" w:rsidP="00127E5A">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příprava k maturitní zkoušce z bloku</w:t>
            </w:r>
          </w:p>
          <w:p w14:paraId="34D41690" w14:textId="77777777" w:rsidR="00565FC6" w:rsidRPr="00E23083" w:rsidRDefault="00565FC6" w:rsidP="00127E5A">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přírodovědných předmětů a na přijímací</w:t>
            </w:r>
          </w:p>
          <w:p w14:paraId="477251BD" w14:textId="77777777" w:rsidR="00565FC6" w:rsidRPr="006B7466" w:rsidRDefault="00565FC6" w:rsidP="00127E5A">
            <w:pPr>
              <w:autoSpaceDE w:val="0"/>
              <w:autoSpaceDN w:val="0"/>
              <w:adjustRightInd w:val="0"/>
              <w:spacing w:after="0" w:line="240" w:lineRule="auto"/>
              <w:rPr>
                <w:rFonts w:ascii="Arial" w:eastAsia="80000075-Identity-H" w:hAnsi="Arial" w:cs="Arial"/>
                <w:b/>
                <w:color w:val="000000"/>
                <w:sz w:val="24"/>
                <w:szCs w:val="24"/>
                <w:lang w:val="cs-CZ"/>
              </w:rPr>
            </w:pPr>
            <w:r w:rsidRPr="00E23083">
              <w:rPr>
                <w:rFonts w:ascii="Arial" w:eastAsia="80000326-Identity-H" w:hAnsi="Arial" w:cs="Arial"/>
                <w:color w:val="000000"/>
                <w:lang w:val="cs-CZ"/>
              </w:rPr>
              <w:t>řízení na vysokých školách</w:t>
            </w:r>
          </w:p>
        </w:tc>
        <w:tc>
          <w:tcPr>
            <w:tcW w:w="2437" w:type="pct"/>
          </w:tcPr>
          <w:p w14:paraId="07B6A36E" w14:textId="77777777" w:rsidR="00565FC6" w:rsidRPr="006B7466" w:rsidRDefault="00565FC6"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4A87401" w14:textId="77777777" w:rsidR="00565FC6" w:rsidRPr="00E23083" w:rsidRDefault="00565FC6" w:rsidP="00127E5A">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 získávání a prohlubování praktických</w:t>
            </w:r>
          </w:p>
          <w:p w14:paraId="4D76F0F3" w14:textId="77777777" w:rsidR="00565FC6" w:rsidRPr="00E23083" w:rsidRDefault="00565FC6" w:rsidP="00127E5A">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dovedností z učiva probíraného v hodinách</w:t>
            </w:r>
          </w:p>
          <w:p w14:paraId="67068905" w14:textId="77777777" w:rsidR="00565FC6" w:rsidRPr="00E23083" w:rsidRDefault="00565FC6" w:rsidP="00127E5A">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fyziky a semináře z fyziky</w:t>
            </w:r>
          </w:p>
          <w:p w14:paraId="00C3707E" w14:textId="77777777" w:rsidR="00565FC6" w:rsidRPr="00E23083" w:rsidRDefault="00565FC6" w:rsidP="00127E5A">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 základní poznatky o zpracování</w:t>
            </w:r>
          </w:p>
          <w:p w14:paraId="64BF45EC" w14:textId="77777777" w:rsidR="00565FC6" w:rsidRPr="00E23083" w:rsidRDefault="00565FC6" w:rsidP="00127E5A">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souboru hodnot získaných při fyzikálních</w:t>
            </w:r>
          </w:p>
          <w:p w14:paraId="18EA58C3" w14:textId="77777777" w:rsidR="00565FC6" w:rsidRPr="00E23083" w:rsidRDefault="00565FC6" w:rsidP="00127E5A">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experimentech, teorie chyb</w:t>
            </w:r>
          </w:p>
          <w:p w14:paraId="715BF09A" w14:textId="77777777" w:rsidR="00565FC6" w:rsidRPr="006B7466" w:rsidRDefault="00565FC6" w:rsidP="00127E5A">
            <w:pPr>
              <w:autoSpaceDE w:val="0"/>
              <w:autoSpaceDN w:val="0"/>
              <w:adjustRightInd w:val="0"/>
              <w:spacing w:after="0" w:line="240" w:lineRule="auto"/>
              <w:rPr>
                <w:rFonts w:ascii="Arial" w:eastAsia="80000075-Identity-H" w:hAnsi="Arial" w:cs="Arial"/>
                <w:color w:val="000000"/>
                <w:sz w:val="24"/>
                <w:szCs w:val="24"/>
                <w:lang w:val="cs-CZ"/>
              </w:rPr>
            </w:pPr>
          </w:p>
        </w:tc>
      </w:tr>
    </w:tbl>
    <w:p w14:paraId="411573B1" w14:textId="77777777" w:rsidR="00565FC6" w:rsidRPr="00E23083" w:rsidRDefault="00565FC6" w:rsidP="00565FC6">
      <w:pPr>
        <w:autoSpaceDE w:val="0"/>
        <w:autoSpaceDN w:val="0"/>
        <w:adjustRightInd w:val="0"/>
        <w:spacing w:after="0" w:line="240" w:lineRule="auto"/>
        <w:rPr>
          <w:rFonts w:ascii="Arial" w:eastAsia="80000326-Identity-H" w:hAnsi="Arial" w:cs="Arial"/>
          <w:color w:val="000000"/>
          <w:lang w:val="cs-CZ"/>
        </w:rPr>
      </w:pPr>
      <w:r w:rsidRPr="00E23083">
        <w:rPr>
          <w:rFonts w:ascii="Arial" w:eastAsia="80000326-Identity-H" w:hAnsi="Arial" w:cs="Arial"/>
          <w:color w:val="000000"/>
          <w:lang w:val="cs-CZ"/>
        </w:rPr>
        <w:t>přesahy</w:t>
      </w:r>
    </w:p>
    <w:p w14:paraId="6F041A40" w14:textId="77777777" w:rsidR="00565FC6" w:rsidRPr="00E23083" w:rsidRDefault="00565FC6" w:rsidP="00565FC6">
      <w:pPr>
        <w:autoSpaceDE w:val="0"/>
        <w:autoSpaceDN w:val="0"/>
        <w:adjustRightInd w:val="0"/>
        <w:spacing w:after="0" w:line="240" w:lineRule="auto"/>
        <w:rPr>
          <w:rFonts w:ascii="Arial" w:eastAsia="80000327-Identity-H" w:hAnsi="Arial" w:cs="Arial"/>
          <w:color w:val="000000"/>
          <w:lang w:val="cs-CZ"/>
        </w:rPr>
      </w:pPr>
      <w:r w:rsidRPr="00E23083">
        <w:rPr>
          <w:rFonts w:ascii="Arial" w:eastAsia="80000327-Identity-H" w:hAnsi="Arial" w:cs="Arial"/>
          <w:color w:val="000000"/>
          <w:lang w:val="cs-CZ"/>
        </w:rPr>
        <w:t>Do:</w:t>
      </w:r>
    </w:p>
    <w:p w14:paraId="0B6FF7FF" w14:textId="1854528B" w:rsidR="00565FC6" w:rsidRPr="00E23083" w:rsidRDefault="000F40FF"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M (5</w:t>
      </w:r>
      <w:r w:rsidR="00565FC6" w:rsidRPr="00E23083">
        <w:rPr>
          <w:rFonts w:ascii="Arial" w:eastAsia="80000326-Identity-H" w:hAnsi="Arial" w:cs="Arial"/>
          <w:color w:val="000000"/>
          <w:lang w:val="cs-CZ"/>
        </w:rPr>
        <w:t>. ročník) : Analytick</w:t>
      </w:r>
      <w:r w:rsidR="00565FC6">
        <w:rPr>
          <w:rFonts w:ascii="Arial" w:eastAsia="80000326-Identity-H" w:hAnsi="Arial" w:cs="Arial"/>
          <w:color w:val="000000"/>
          <w:lang w:val="cs-CZ"/>
        </w:rPr>
        <w:t>á</w:t>
      </w:r>
      <w:r w:rsidR="00565FC6" w:rsidRPr="00E23083">
        <w:rPr>
          <w:rFonts w:ascii="Arial" w:eastAsia="80000326-Identity-H" w:hAnsi="Arial" w:cs="Arial"/>
          <w:color w:val="000000"/>
          <w:lang w:val="cs-CZ"/>
        </w:rPr>
        <w:t xml:space="preserve"> geometrie v rovině - kuželosečky</w:t>
      </w:r>
    </w:p>
    <w:p w14:paraId="6189B718" w14:textId="057D143B" w:rsidR="00565FC6" w:rsidRPr="00E23083" w:rsidRDefault="000F40FF" w:rsidP="00565FC6">
      <w:pPr>
        <w:autoSpaceDE w:val="0"/>
        <w:autoSpaceDN w:val="0"/>
        <w:adjustRightInd w:val="0"/>
        <w:spacing w:after="0" w:line="240" w:lineRule="auto"/>
        <w:rPr>
          <w:rFonts w:ascii="Arial" w:eastAsia="80000326-Identity-H" w:hAnsi="Arial" w:cs="Arial"/>
          <w:color w:val="000000"/>
          <w:lang w:val="cs-CZ"/>
        </w:rPr>
      </w:pPr>
      <w:proofErr w:type="spellStart"/>
      <w:r>
        <w:rPr>
          <w:rFonts w:ascii="Arial" w:eastAsia="80000326-Identity-H" w:hAnsi="Arial" w:cs="Arial"/>
          <w:color w:val="000000"/>
          <w:lang w:val="cs-CZ"/>
        </w:rPr>
        <w:t>ScM</w:t>
      </w:r>
      <w:proofErr w:type="spellEnd"/>
      <w:r>
        <w:rPr>
          <w:rFonts w:ascii="Arial" w:eastAsia="80000326-Identity-H" w:hAnsi="Arial" w:cs="Arial"/>
          <w:color w:val="000000"/>
          <w:lang w:val="cs-CZ"/>
        </w:rPr>
        <w:t xml:space="preserve"> (6</w:t>
      </w:r>
      <w:r w:rsidR="00565FC6" w:rsidRPr="00E23083">
        <w:rPr>
          <w:rFonts w:ascii="Arial" w:eastAsia="80000326-Identity-H" w:hAnsi="Arial" w:cs="Arial"/>
          <w:color w:val="000000"/>
          <w:lang w:val="cs-CZ"/>
        </w:rPr>
        <w:t>. ročník) : Základy diferenciálního počtu</w:t>
      </w:r>
    </w:p>
    <w:p w14:paraId="7B41FC2A" w14:textId="373B3508" w:rsidR="00565FC6" w:rsidRPr="00E23083" w:rsidRDefault="000F40FF" w:rsidP="00565FC6">
      <w:pPr>
        <w:autoSpaceDE w:val="0"/>
        <w:autoSpaceDN w:val="0"/>
        <w:adjustRightInd w:val="0"/>
        <w:spacing w:after="0" w:line="240" w:lineRule="auto"/>
        <w:rPr>
          <w:rFonts w:ascii="Arial" w:eastAsia="80000326-Identity-H" w:hAnsi="Arial" w:cs="Arial"/>
          <w:color w:val="000000"/>
          <w:lang w:val="cs-CZ"/>
        </w:rPr>
      </w:pPr>
      <w:proofErr w:type="spellStart"/>
      <w:r>
        <w:rPr>
          <w:rFonts w:ascii="Arial" w:eastAsia="80000326-Identity-H" w:hAnsi="Arial" w:cs="Arial"/>
          <w:color w:val="000000"/>
          <w:lang w:val="cs-CZ"/>
        </w:rPr>
        <w:t>ScM</w:t>
      </w:r>
      <w:proofErr w:type="spellEnd"/>
      <w:r>
        <w:rPr>
          <w:rFonts w:ascii="Arial" w:eastAsia="80000326-Identity-H" w:hAnsi="Arial" w:cs="Arial"/>
          <w:color w:val="000000"/>
          <w:lang w:val="cs-CZ"/>
        </w:rPr>
        <w:t xml:space="preserve"> (6</w:t>
      </w:r>
      <w:r w:rsidR="00565FC6" w:rsidRPr="00E23083">
        <w:rPr>
          <w:rFonts w:ascii="Arial" w:eastAsia="80000326-Identity-H" w:hAnsi="Arial" w:cs="Arial"/>
          <w:color w:val="000000"/>
          <w:lang w:val="cs-CZ"/>
        </w:rPr>
        <w:t>. ročník) : Základy integrálního počtu</w:t>
      </w:r>
    </w:p>
    <w:p w14:paraId="2D73DF67" w14:textId="2510B9E5" w:rsidR="00565FC6" w:rsidRPr="00E23083" w:rsidRDefault="000F40FF"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565FC6" w:rsidRPr="00E23083">
        <w:rPr>
          <w:rFonts w:ascii="Arial" w:eastAsia="80000326-Identity-H" w:hAnsi="Arial" w:cs="Arial"/>
          <w:color w:val="000000"/>
          <w:lang w:val="cs-CZ"/>
        </w:rPr>
        <w:t>. ročník) : Světelné jevy</w:t>
      </w:r>
    </w:p>
    <w:p w14:paraId="514E4DE8" w14:textId="72C5018B" w:rsidR="00565FC6" w:rsidRPr="00E23083" w:rsidRDefault="000F40FF"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565FC6" w:rsidRPr="00E23083">
        <w:rPr>
          <w:rFonts w:ascii="Arial" w:eastAsia="80000326-Identity-H" w:hAnsi="Arial" w:cs="Arial"/>
          <w:color w:val="000000"/>
          <w:lang w:val="cs-CZ"/>
        </w:rPr>
        <w:t>. ročník) : Mikrosvět</w:t>
      </w:r>
    </w:p>
    <w:p w14:paraId="440F8ECE" w14:textId="499F2E69" w:rsidR="00565FC6" w:rsidRPr="00E23083" w:rsidRDefault="000F40FF"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565FC6" w:rsidRPr="00E23083">
        <w:rPr>
          <w:rFonts w:ascii="Arial" w:eastAsia="80000326-Identity-H" w:hAnsi="Arial" w:cs="Arial"/>
          <w:color w:val="000000"/>
          <w:lang w:val="cs-CZ"/>
        </w:rPr>
        <w:t>. ročník) : Bezpečnost práce</w:t>
      </w:r>
    </w:p>
    <w:p w14:paraId="23E6404A" w14:textId="77777777" w:rsidR="00565FC6" w:rsidRPr="00E23083" w:rsidRDefault="00565FC6" w:rsidP="00565FC6">
      <w:pPr>
        <w:autoSpaceDE w:val="0"/>
        <w:autoSpaceDN w:val="0"/>
        <w:adjustRightInd w:val="0"/>
        <w:spacing w:after="0" w:line="240" w:lineRule="auto"/>
        <w:rPr>
          <w:rFonts w:ascii="Arial" w:eastAsia="80000327-Identity-H" w:hAnsi="Arial" w:cs="Arial"/>
          <w:color w:val="000000"/>
          <w:lang w:val="cs-CZ"/>
        </w:rPr>
      </w:pPr>
      <w:r w:rsidRPr="00E23083">
        <w:rPr>
          <w:rFonts w:ascii="Arial" w:eastAsia="80000327-Identity-H" w:hAnsi="Arial" w:cs="Arial"/>
          <w:color w:val="000000"/>
          <w:lang w:val="cs-CZ"/>
        </w:rPr>
        <w:t>Z:</w:t>
      </w:r>
    </w:p>
    <w:p w14:paraId="533D2D59" w14:textId="4A63F977" w:rsidR="00565FC6" w:rsidRPr="00267AB3" w:rsidRDefault="00565FC6" w:rsidP="00565FC6">
      <w:pPr>
        <w:autoSpaceDE w:val="0"/>
        <w:autoSpaceDN w:val="0"/>
        <w:adjustRightInd w:val="0"/>
        <w:spacing w:after="0" w:line="240" w:lineRule="auto"/>
        <w:rPr>
          <w:rFonts w:ascii="Arial" w:eastAsia="80000326-Identity-H" w:hAnsi="Arial" w:cs="Arial"/>
          <w:color w:val="000000"/>
          <w:lang w:val="cs-CZ"/>
        </w:rPr>
      </w:pPr>
      <w:r w:rsidRPr="00267AB3">
        <w:rPr>
          <w:rFonts w:ascii="Arial" w:eastAsia="80000326-Identity-H" w:hAnsi="Arial" w:cs="Arial"/>
          <w:color w:val="000000"/>
          <w:lang w:val="cs-CZ"/>
        </w:rPr>
        <w:t>F (</w:t>
      </w:r>
      <w:r w:rsidR="008B02D6">
        <w:rPr>
          <w:rFonts w:ascii="Arial" w:eastAsia="80000326-Identity-H" w:hAnsi="Arial" w:cs="Arial"/>
          <w:color w:val="000000"/>
          <w:lang w:val="cs-CZ"/>
        </w:rPr>
        <w:t>3. ročník</w:t>
      </w:r>
      <w:r w:rsidRPr="00267AB3">
        <w:rPr>
          <w:rFonts w:ascii="Arial" w:eastAsia="80000326-Identity-H" w:hAnsi="Arial" w:cs="Arial"/>
          <w:color w:val="000000"/>
          <w:lang w:val="cs-CZ"/>
        </w:rPr>
        <w:t>) : Fyzikální veličiny a jejich měření</w:t>
      </w:r>
    </w:p>
    <w:p w14:paraId="6D01A0B2" w14:textId="04A77401" w:rsidR="00565FC6" w:rsidRPr="00267AB3" w:rsidRDefault="00565FC6" w:rsidP="00565FC6">
      <w:pPr>
        <w:autoSpaceDE w:val="0"/>
        <w:autoSpaceDN w:val="0"/>
        <w:adjustRightInd w:val="0"/>
        <w:spacing w:after="0" w:line="240" w:lineRule="auto"/>
        <w:rPr>
          <w:rFonts w:ascii="Arial" w:eastAsia="80000326-Identity-H" w:hAnsi="Arial" w:cs="Arial"/>
          <w:color w:val="000000"/>
          <w:lang w:val="cs-CZ"/>
        </w:rPr>
      </w:pPr>
      <w:r w:rsidRPr="00267AB3">
        <w:rPr>
          <w:rFonts w:ascii="Arial" w:eastAsia="80000326-Identity-H" w:hAnsi="Arial" w:cs="Arial"/>
          <w:color w:val="000000"/>
          <w:lang w:val="cs-CZ"/>
        </w:rPr>
        <w:t>F (</w:t>
      </w:r>
      <w:r w:rsidR="008B02D6">
        <w:rPr>
          <w:rFonts w:ascii="Arial" w:eastAsia="80000326-Identity-H" w:hAnsi="Arial" w:cs="Arial"/>
          <w:color w:val="000000"/>
          <w:lang w:val="cs-CZ"/>
        </w:rPr>
        <w:t>3. ročník</w:t>
      </w:r>
      <w:r w:rsidRPr="00267AB3">
        <w:rPr>
          <w:rFonts w:ascii="Arial" w:eastAsia="80000326-Identity-H" w:hAnsi="Arial" w:cs="Arial"/>
          <w:color w:val="000000"/>
          <w:lang w:val="cs-CZ"/>
        </w:rPr>
        <w:t>) : Bezpečnost práce</w:t>
      </w:r>
    </w:p>
    <w:p w14:paraId="727EC60C" w14:textId="12B2DBC8" w:rsidR="00565FC6" w:rsidRPr="00267AB3" w:rsidRDefault="00565FC6" w:rsidP="00565FC6">
      <w:pPr>
        <w:autoSpaceDE w:val="0"/>
        <w:autoSpaceDN w:val="0"/>
        <w:adjustRightInd w:val="0"/>
        <w:spacing w:after="0" w:line="240" w:lineRule="auto"/>
        <w:rPr>
          <w:rFonts w:ascii="Arial" w:eastAsia="80000326-Identity-H" w:hAnsi="Arial" w:cs="Arial"/>
          <w:color w:val="000000"/>
          <w:lang w:val="cs-CZ"/>
        </w:rPr>
      </w:pPr>
      <w:r w:rsidRPr="00267AB3">
        <w:rPr>
          <w:rFonts w:ascii="Arial" w:eastAsia="80000326-Identity-H" w:hAnsi="Arial" w:cs="Arial"/>
          <w:color w:val="000000"/>
          <w:lang w:val="cs-CZ"/>
        </w:rPr>
        <w:t>F (</w:t>
      </w:r>
      <w:r w:rsidR="008B02D6">
        <w:rPr>
          <w:rFonts w:ascii="Arial" w:eastAsia="80000326-Identity-H" w:hAnsi="Arial" w:cs="Arial"/>
          <w:color w:val="000000"/>
          <w:lang w:val="cs-CZ"/>
        </w:rPr>
        <w:t>4. ročník</w:t>
      </w:r>
      <w:r w:rsidRPr="00267AB3">
        <w:rPr>
          <w:rFonts w:ascii="Arial" w:eastAsia="80000326-Identity-H" w:hAnsi="Arial" w:cs="Arial"/>
          <w:color w:val="000000"/>
          <w:lang w:val="cs-CZ"/>
        </w:rPr>
        <w:t>) : Bezpečnost práce</w:t>
      </w:r>
    </w:p>
    <w:p w14:paraId="04809E18" w14:textId="59CE9B42" w:rsidR="00565FC6" w:rsidRPr="00267AB3" w:rsidRDefault="000F40FF"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565FC6" w:rsidRPr="00267AB3">
        <w:rPr>
          <w:rFonts w:ascii="Arial" w:eastAsia="80000326-Identity-H" w:hAnsi="Arial" w:cs="Arial"/>
          <w:color w:val="000000"/>
          <w:lang w:val="cs-CZ"/>
        </w:rPr>
        <w:t>. ročník) : Elektromagnetické jevy</w:t>
      </w:r>
    </w:p>
    <w:p w14:paraId="553DA934" w14:textId="049EEE88" w:rsidR="00565FC6" w:rsidRPr="00267AB3" w:rsidRDefault="000F40FF"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565FC6" w:rsidRPr="00267AB3">
        <w:rPr>
          <w:rFonts w:ascii="Arial" w:eastAsia="80000326-Identity-H" w:hAnsi="Arial" w:cs="Arial"/>
          <w:color w:val="000000"/>
          <w:lang w:val="cs-CZ"/>
        </w:rPr>
        <w:t>. ročník) : Světelné jevy</w:t>
      </w:r>
    </w:p>
    <w:p w14:paraId="3991095B" w14:textId="66901E72" w:rsidR="00565FC6" w:rsidRPr="00267AB3" w:rsidRDefault="000F40FF"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565FC6" w:rsidRPr="00267AB3">
        <w:rPr>
          <w:rFonts w:ascii="Arial" w:eastAsia="80000326-Identity-H" w:hAnsi="Arial" w:cs="Arial"/>
          <w:color w:val="000000"/>
          <w:lang w:val="cs-CZ"/>
        </w:rPr>
        <w:t>. ročník) : Mikrosvět</w:t>
      </w:r>
    </w:p>
    <w:p w14:paraId="0C20BD41" w14:textId="38B4CE25" w:rsidR="00235F3B" w:rsidRDefault="000F40FF" w:rsidP="00565FC6">
      <w:pPr>
        <w:autoSpaceDE w:val="0"/>
        <w:autoSpaceDN w:val="0"/>
        <w:adjustRightInd w:val="0"/>
        <w:spacing w:after="0" w:line="240" w:lineRule="auto"/>
        <w:rPr>
          <w:rFonts w:ascii="Arial" w:eastAsia="80000326-Identity-H" w:hAnsi="Arial" w:cs="Arial"/>
          <w:color w:val="000000"/>
          <w:lang w:val="cs-CZ"/>
        </w:rPr>
      </w:pPr>
      <w:r>
        <w:rPr>
          <w:rFonts w:ascii="Arial" w:eastAsia="80000326-Identity-H" w:hAnsi="Arial" w:cs="Arial"/>
          <w:color w:val="000000"/>
          <w:lang w:val="cs-CZ"/>
        </w:rPr>
        <w:t>F (5</w:t>
      </w:r>
      <w:r w:rsidR="00565FC6" w:rsidRPr="00267AB3">
        <w:rPr>
          <w:rFonts w:ascii="Arial" w:eastAsia="80000326-Identity-H" w:hAnsi="Arial" w:cs="Arial"/>
          <w:color w:val="000000"/>
          <w:lang w:val="cs-CZ"/>
        </w:rPr>
        <w:t>. ročník) : Bezpečnost práce</w:t>
      </w:r>
    </w:p>
    <w:p w14:paraId="5F092E3E" w14:textId="77777777" w:rsidR="00235F3B" w:rsidRDefault="00235F3B">
      <w:pPr>
        <w:spacing w:after="0" w:line="240" w:lineRule="auto"/>
        <w:rPr>
          <w:rFonts w:ascii="Arial" w:eastAsia="80000326-Identity-H" w:hAnsi="Arial" w:cs="Arial"/>
          <w:color w:val="000000"/>
          <w:lang w:val="cs-CZ"/>
        </w:rPr>
      </w:pPr>
      <w:r>
        <w:rPr>
          <w:rFonts w:ascii="Arial" w:eastAsia="80000326-Identity-H" w:hAnsi="Arial" w:cs="Arial"/>
          <w:color w:val="000000"/>
          <w:lang w:val="cs-CZ"/>
        </w:rPr>
        <w:br w:type="page"/>
      </w:r>
    </w:p>
    <w:p w14:paraId="7E3FF33C" w14:textId="77777777" w:rsidR="000A2071" w:rsidRPr="000A2071" w:rsidRDefault="000A2071" w:rsidP="00235F3B">
      <w:pPr>
        <w:pStyle w:val="Nadpis2"/>
        <w:rPr>
          <w:rFonts w:eastAsia="8000036B-Identity-H"/>
          <w:lang w:val="cs-CZ"/>
        </w:rPr>
      </w:pPr>
      <w:bookmarkStart w:id="53" w:name="_Toc147332181"/>
      <w:r w:rsidRPr="000A2071">
        <w:rPr>
          <w:rFonts w:eastAsia="8000036B-Identity-H"/>
          <w:lang w:val="cs-CZ"/>
        </w:rPr>
        <w:lastRenderedPageBreak/>
        <w:t>Nepovinné předměty</w:t>
      </w:r>
      <w:bookmarkEnd w:id="53"/>
    </w:p>
    <w:p w14:paraId="76634885" w14:textId="77777777" w:rsidR="00C8279D" w:rsidRPr="00240E25" w:rsidRDefault="00C8279D" w:rsidP="00C8279D">
      <w:pPr>
        <w:autoSpaceDE w:val="0"/>
        <w:autoSpaceDN w:val="0"/>
        <w:adjustRightInd w:val="0"/>
        <w:spacing w:after="0" w:line="240" w:lineRule="auto"/>
        <w:rPr>
          <w:rFonts w:ascii="Arial" w:eastAsia="800002A8-Identity-H" w:hAnsi="Arial" w:cs="Arial"/>
          <w:color w:val="000000"/>
          <w:lang w:val="cs-CZ"/>
        </w:rPr>
      </w:pPr>
      <w:r w:rsidRPr="00240E25">
        <w:rPr>
          <w:rFonts w:ascii="Arial" w:eastAsia="800002A8-Identity-H" w:hAnsi="Arial" w:cs="Arial"/>
          <w:color w:val="000000"/>
          <w:lang w:val="cs-CZ"/>
        </w:rPr>
        <w:t>Ř</w:t>
      </w:r>
      <w:r>
        <w:rPr>
          <w:rFonts w:ascii="Arial" w:eastAsia="800002A8-Identity-H" w:hAnsi="Arial" w:cs="Arial"/>
          <w:color w:val="000000"/>
          <w:lang w:val="cs-CZ"/>
        </w:rPr>
        <w:t xml:space="preserve">editelka školy může na základě písemné žádosti povolit změnu nepovinného předmětu nebo jeho </w:t>
      </w:r>
      <w:r w:rsidR="00235F3B">
        <w:rPr>
          <w:rFonts w:ascii="Arial" w:eastAsia="800002A8-Identity-H" w:hAnsi="Arial" w:cs="Arial"/>
          <w:color w:val="000000"/>
          <w:lang w:val="cs-CZ"/>
        </w:rPr>
        <w:t>uvolnění. Týká se položek 4.9.1 – 4.9.4</w:t>
      </w:r>
    </w:p>
    <w:p w14:paraId="59E1FCBE" w14:textId="77777777" w:rsidR="00C8279D" w:rsidRDefault="00C8279D" w:rsidP="00C63576">
      <w:pPr>
        <w:autoSpaceDE w:val="0"/>
        <w:autoSpaceDN w:val="0"/>
        <w:adjustRightInd w:val="0"/>
        <w:spacing w:after="0" w:line="240" w:lineRule="auto"/>
        <w:rPr>
          <w:rFonts w:ascii="Arial" w:eastAsia="8000036B-Identity-H" w:hAnsi="Arial" w:cs="Arial"/>
          <w:b/>
          <w:color w:val="000000"/>
          <w:lang w:val="cs-CZ"/>
        </w:rPr>
      </w:pPr>
    </w:p>
    <w:p w14:paraId="4DA9EA8D" w14:textId="77777777" w:rsidR="00C63576" w:rsidRPr="004B75FD" w:rsidRDefault="00C63576" w:rsidP="00235F3B">
      <w:pPr>
        <w:pStyle w:val="Nadpis3"/>
        <w:rPr>
          <w:rFonts w:eastAsia="8000036B-Identity-H"/>
          <w:lang w:val="cs-CZ"/>
        </w:rPr>
      </w:pPr>
      <w:bookmarkStart w:id="54" w:name="_Toc147332182"/>
      <w:r w:rsidRPr="004B75FD">
        <w:rPr>
          <w:rFonts w:eastAsia="8000036B-Identity-H"/>
          <w:lang w:val="cs-CZ"/>
        </w:rPr>
        <w:t>Francouzský jazyk</w:t>
      </w:r>
      <w:bookmarkEnd w:id="54"/>
    </w:p>
    <w:p w14:paraId="0A9801C9" w14:textId="77777777" w:rsidR="00B26CE7" w:rsidRPr="00D5512B" w:rsidRDefault="00B26CE7" w:rsidP="00B26CE7">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B26CE7" w:rsidRPr="00D5512B" w14:paraId="35B8C848" w14:textId="77777777">
        <w:tc>
          <w:tcPr>
            <w:tcW w:w="1701" w:type="dxa"/>
            <w:tcBorders>
              <w:top w:val="single" w:sz="4" w:space="0" w:color="000000"/>
              <w:left w:val="single" w:sz="4" w:space="0" w:color="000000"/>
              <w:bottom w:val="single" w:sz="4" w:space="0" w:color="000000"/>
              <w:right w:val="single" w:sz="4" w:space="0" w:color="000000"/>
            </w:tcBorders>
          </w:tcPr>
          <w:p w14:paraId="04893857" w14:textId="77777777" w:rsidR="00B26CE7" w:rsidRPr="00D5512B" w:rsidRDefault="00B26CE7" w:rsidP="000C76FA">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1F431D8D" w14:textId="77777777" w:rsidR="00B26CE7" w:rsidRPr="00D5512B" w:rsidRDefault="000A2071" w:rsidP="000C76FA">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6CD169AF" w14:textId="77777777" w:rsidR="00B26CE7" w:rsidRPr="00D5512B" w:rsidRDefault="000255F1" w:rsidP="000255F1">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w:t>
            </w:r>
            <w:r w:rsidR="00240027">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38D05902" w14:textId="77777777" w:rsidR="00B26CE7" w:rsidRPr="00D5512B" w:rsidRDefault="00240027" w:rsidP="000255F1">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2BF37413" w14:textId="77777777" w:rsidR="00B26CE7" w:rsidRPr="00D5512B" w:rsidRDefault="00B26CE7" w:rsidP="000C76FA">
            <w:pPr>
              <w:autoSpaceDE w:val="0"/>
              <w:autoSpaceDN w:val="0"/>
              <w:adjustRightInd w:val="0"/>
              <w:spacing w:after="0" w:line="240" w:lineRule="auto"/>
              <w:jc w:val="center"/>
              <w:rPr>
                <w:rFonts w:ascii="Arial" w:eastAsia="80000068-Identity-H" w:hAnsi="Arial" w:cs="Arial"/>
                <w:color w:val="000000"/>
                <w:lang w:val="cs-CZ"/>
              </w:rPr>
            </w:pPr>
            <w:r w:rsidRPr="00D5512B">
              <w:rPr>
                <w:rFonts w:ascii="Arial" w:eastAsia="80000068-Identity-H" w:hAnsi="Arial" w:cs="Arial"/>
                <w:color w:val="000000"/>
                <w:lang w:val="cs-CZ"/>
              </w:rPr>
              <w:t>V</w:t>
            </w:r>
            <w:r w:rsidR="000255F1">
              <w:rPr>
                <w:rFonts w:ascii="Arial" w:eastAsia="80000068-Identity-H" w:hAnsi="Arial" w:cs="Arial"/>
                <w:color w:val="000000"/>
                <w:lang w:val="cs-CZ"/>
              </w:rPr>
              <w:t>I</w:t>
            </w:r>
          </w:p>
        </w:tc>
      </w:tr>
      <w:tr w:rsidR="00B26CE7" w:rsidRPr="00BB5E8E" w14:paraId="476B82FD" w14:textId="77777777">
        <w:tc>
          <w:tcPr>
            <w:tcW w:w="1701" w:type="dxa"/>
            <w:tcBorders>
              <w:top w:val="single" w:sz="4" w:space="0" w:color="000000"/>
              <w:left w:val="single" w:sz="4" w:space="0" w:color="000000"/>
              <w:bottom w:val="single" w:sz="4" w:space="0" w:color="000000"/>
              <w:right w:val="single" w:sz="4" w:space="0" w:color="000000"/>
            </w:tcBorders>
          </w:tcPr>
          <w:p w14:paraId="0CE841A9" w14:textId="77777777" w:rsidR="00B26CE7" w:rsidRPr="00BB5E8E" w:rsidRDefault="00B26CE7" w:rsidP="000C76FA">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452B9928" w14:textId="77777777" w:rsidR="00B26CE7" w:rsidRPr="00BB5E8E" w:rsidRDefault="000A2071"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068-Identity-H" w:hAnsi="Arial" w:cs="Arial"/>
                <w:color w:val="000000"/>
                <w:sz w:val="16"/>
                <w:szCs w:val="16"/>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349F662E" w14:textId="77777777" w:rsidR="00B26CE7" w:rsidRPr="00BB5E8E" w:rsidRDefault="004B75FD"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621FB399" w14:textId="77777777" w:rsidR="00B26CE7" w:rsidRPr="00BB5E8E" w:rsidRDefault="00B26CE7"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7539D9F5" w14:textId="77777777" w:rsidR="00B26CE7" w:rsidRPr="00BB5E8E" w:rsidRDefault="00B26CE7"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2</w:t>
            </w:r>
          </w:p>
        </w:tc>
      </w:tr>
      <w:tr w:rsidR="00B26CE7" w:rsidRPr="00BB5E8E" w14:paraId="61832189" w14:textId="77777777">
        <w:tc>
          <w:tcPr>
            <w:tcW w:w="1701" w:type="dxa"/>
            <w:tcBorders>
              <w:top w:val="single" w:sz="4" w:space="0" w:color="000000"/>
              <w:left w:val="single" w:sz="4" w:space="0" w:color="000000"/>
              <w:bottom w:val="single" w:sz="4" w:space="0" w:color="000000"/>
              <w:right w:val="single" w:sz="4" w:space="0" w:color="000000"/>
            </w:tcBorders>
          </w:tcPr>
          <w:p w14:paraId="028D0ED6" w14:textId="77777777" w:rsidR="00B26CE7" w:rsidRPr="00BB5E8E" w:rsidRDefault="00B26CE7" w:rsidP="000C76FA">
            <w:pPr>
              <w:autoSpaceDE w:val="0"/>
              <w:autoSpaceDN w:val="0"/>
              <w:adjustRightInd w:val="0"/>
              <w:spacing w:after="0" w:line="240" w:lineRule="auto"/>
              <w:rPr>
                <w:rFonts w:ascii="Arial" w:eastAsia="80000066-Identity-H" w:hAnsi="Arial" w:cs="Arial"/>
                <w:color w:val="000000"/>
                <w:sz w:val="16"/>
                <w:szCs w:val="16"/>
                <w:lang w:val="cs-CZ"/>
              </w:rPr>
            </w:pPr>
            <w:r w:rsidRPr="00BB5E8E">
              <w:rPr>
                <w:rFonts w:ascii="Arial" w:eastAsia="80000066-Identity-H" w:hAnsi="Arial" w:cs="Arial"/>
                <w:color w:val="000000"/>
                <w:sz w:val="16"/>
                <w:szCs w:val="16"/>
                <w:lang w:val="cs-CZ"/>
              </w:rPr>
              <w:t>Povinnost</w:t>
            </w:r>
          </w:p>
          <w:p w14:paraId="787EE2EF" w14:textId="77777777" w:rsidR="00B26CE7" w:rsidRPr="00BB5E8E" w:rsidRDefault="00B26CE7" w:rsidP="000C76FA">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36D4D7B3" w14:textId="77777777" w:rsidR="00B26CE7" w:rsidRPr="00BB5E8E" w:rsidRDefault="000A2071"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068-Identity-H" w:hAnsi="Arial" w:cs="Arial"/>
                <w:color w:val="000000"/>
                <w:sz w:val="16"/>
                <w:szCs w:val="16"/>
                <w:lang w:val="cs-CZ"/>
              </w:rPr>
              <w:t>nepovinný</w:t>
            </w:r>
          </w:p>
        </w:tc>
        <w:tc>
          <w:tcPr>
            <w:tcW w:w="1701" w:type="dxa"/>
            <w:tcBorders>
              <w:top w:val="single" w:sz="4" w:space="0" w:color="000000"/>
              <w:left w:val="single" w:sz="4" w:space="0" w:color="000000"/>
              <w:bottom w:val="single" w:sz="4" w:space="0" w:color="000000"/>
              <w:right w:val="single" w:sz="4" w:space="0" w:color="000000"/>
            </w:tcBorders>
          </w:tcPr>
          <w:p w14:paraId="1E63B596" w14:textId="77777777" w:rsidR="00B26CE7" w:rsidRPr="00BB5E8E" w:rsidRDefault="004B75FD"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068-Identity-H" w:hAnsi="Arial" w:cs="Arial"/>
                <w:color w:val="000000"/>
                <w:sz w:val="16"/>
                <w:szCs w:val="16"/>
                <w:lang w:val="cs-CZ"/>
              </w:rPr>
              <w:t>nepovinný</w:t>
            </w:r>
          </w:p>
        </w:tc>
        <w:tc>
          <w:tcPr>
            <w:tcW w:w="1701" w:type="dxa"/>
            <w:tcBorders>
              <w:top w:val="single" w:sz="4" w:space="0" w:color="000000"/>
              <w:left w:val="single" w:sz="4" w:space="0" w:color="000000"/>
              <w:bottom w:val="single" w:sz="4" w:space="0" w:color="000000"/>
              <w:right w:val="single" w:sz="4" w:space="0" w:color="000000"/>
            </w:tcBorders>
          </w:tcPr>
          <w:p w14:paraId="723A00E0" w14:textId="77777777" w:rsidR="00B26CE7" w:rsidRPr="00BB5E8E" w:rsidRDefault="004B75FD"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068-Identity-H" w:hAnsi="Arial" w:cs="Arial"/>
                <w:color w:val="000000"/>
                <w:sz w:val="16"/>
                <w:szCs w:val="16"/>
                <w:lang w:val="cs-CZ"/>
              </w:rPr>
              <w:t>nepovinný</w:t>
            </w:r>
          </w:p>
        </w:tc>
        <w:tc>
          <w:tcPr>
            <w:tcW w:w="1701" w:type="dxa"/>
            <w:tcBorders>
              <w:top w:val="single" w:sz="4" w:space="0" w:color="000000"/>
              <w:left w:val="single" w:sz="4" w:space="0" w:color="000000"/>
              <w:bottom w:val="single" w:sz="4" w:space="0" w:color="000000"/>
              <w:right w:val="single" w:sz="4" w:space="0" w:color="000000"/>
            </w:tcBorders>
          </w:tcPr>
          <w:p w14:paraId="364072DC" w14:textId="77777777" w:rsidR="00B26CE7" w:rsidRPr="00BB5E8E" w:rsidRDefault="004B75FD"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068-Identity-H" w:hAnsi="Arial" w:cs="Arial"/>
                <w:color w:val="000000"/>
                <w:sz w:val="16"/>
                <w:szCs w:val="16"/>
                <w:lang w:val="cs-CZ"/>
              </w:rPr>
              <w:t>nepovinný</w:t>
            </w:r>
          </w:p>
        </w:tc>
      </w:tr>
      <w:tr w:rsidR="00B26CE7" w:rsidRPr="00BB5E8E" w14:paraId="7F6EE86E" w14:textId="77777777">
        <w:tc>
          <w:tcPr>
            <w:tcW w:w="1701" w:type="dxa"/>
            <w:tcBorders>
              <w:top w:val="single" w:sz="4" w:space="0" w:color="000000"/>
              <w:left w:val="single" w:sz="4" w:space="0" w:color="000000"/>
              <w:bottom w:val="single" w:sz="4" w:space="0" w:color="000000"/>
              <w:right w:val="single" w:sz="4" w:space="0" w:color="000000"/>
            </w:tcBorders>
          </w:tcPr>
          <w:p w14:paraId="7EAA66C6" w14:textId="77777777" w:rsidR="00B26CE7" w:rsidRPr="00BB5E8E" w:rsidRDefault="00B26CE7" w:rsidP="000A2071">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6A35AA3F" w14:textId="77777777" w:rsidR="00B26CE7" w:rsidRPr="00BB5E8E" w:rsidRDefault="00B26CE7" w:rsidP="000C76FA">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27D11784" w14:textId="77777777" w:rsidR="00B26CE7" w:rsidRPr="00BB5E8E" w:rsidRDefault="00B26CE7" w:rsidP="000C76FA">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1B7FFA9F" w14:textId="77777777" w:rsidR="00B26CE7" w:rsidRPr="00BB5E8E" w:rsidRDefault="00B26CE7" w:rsidP="000C76FA">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17BE6D2C" w14:textId="77777777" w:rsidR="00B26CE7" w:rsidRPr="00BB5E8E" w:rsidRDefault="00B26CE7" w:rsidP="000C76FA">
            <w:pPr>
              <w:autoSpaceDE w:val="0"/>
              <w:autoSpaceDN w:val="0"/>
              <w:adjustRightInd w:val="0"/>
              <w:spacing w:after="0" w:line="240" w:lineRule="auto"/>
              <w:jc w:val="center"/>
              <w:rPr>
                <w:rFonts w:ascii="Arial" w:eastAsia="80000068-Identity-H" w:hAnsi="Arial" w:cs="Arial"/>
                <w:color w:val="000000"/>
                <w:sz w:val="16"/>
                <w:szCs w:val="16"/>
                <w:lang w:val="cs-CZ"/>
              </w:rPr>
            </w:pPr>
          </w:p>
        </w:tc>
      </w:tr>
    </w:tbl>
    <w:p w14:paraId="5CD7ADAF" w14:textId="77777777" w:rsidR="00B26CE7" w:rsidRPr="00BB5E8E" w:rsidRDefault="00B26CE7" w:rsidP="00B26CE7">
      <w:pPr>
        <w:autoSpaceDE w:val="0"/>
        <w:autoSpaceDN w:val="0"/>
        <w:adjustRightInd w:val="0"/>
        <w:spacing w:after="0" w:line="240" w:lineRule="auto"/>
        <w:rPr>
          <w:rFonts w:ascii="Arial" w:eastAsia="80000318-Identity-H" w:hAnsi="Arial" w:cs="Arial"/>
          <w:color w:val="000000"/>
          <w:sz w:val="16"/>
          <w:szCs w:val="16"/>
          <w:lang w:val="cs-CZ"/>
        </w:rPr>
      </w:pPr>
    </w:p>
    <w:p w14:paraId="592EF7CD" w14:textId="77777777" w:rsidR="000A2071" w:rsidRPr="004B75FD" w:rsidRDefault="000A2071" w:rsidP="000A2071">
      <w:pPr>
        <w:autoSpaceDE w:val="0"/>
        <w:autoSpaceDN w:val="0"/>
        <w:adjustRightInd w:val="0"/>
        <w:spacing w:after="0" w:line="240" w:lineRule="auto"/>
        <w:rPr>
          <w:rFonts w:ascii="Arial" w:eastAsia="8000036B-Identity-H" w:hAnsi="Arial" w:cs="Arial"/>
          <w:b/>
          <w:color w:val="000000"/>
          <w:lang w:val="cs-CZ"/>
        </w:rPr>
      </w:pPr>
      <w:r>
        <w:rPr>
          <w:rFonts w:ascii="Arial" w:eastAsia="8000036B-Identity-H" w:hAnsi="Arial" w:cs="Arial"/>
          <w:b/>
          <w:color w:val="000000"/>
          <w:lang w:val="cs-CZ"/>
        </w:rPr>
        <w:t>3.</w:t>
      </w:r>
      <w:r w:rsidRPr="004B75FD">
        <w:rPr>
          <w:rFonts w:ascii="Arial" w:eastAsia="8000036B-Identity-H" w:hAnsi="Arial" w:cs="Arial"/>
          <w:b/>
          <w:color w:val="000000"/>
          <w:lang w:val="cs-CZ"/>
        </w:rPr>
        <w:t xml:space="preserve"> ročník - dotace: 2, nepovinný</w:t>
      </w:r>
    </w:p>
    <w:p w14:paraId="79E55C85" w14:textId="77777777" w:rsidR="004B75FD" w:rsidRDefault="004B75FD" w:rsidP="00C63576">
      <w:pPr>
        <w:autoSpaceDE w:val="0"/>
        <w:autoSpaceDN w:val="0"/>
        <w:adjustRightInd w:val="0"/>
        <w:spacing w:after="0" w:line="240" w:lineRule="auto"/>
        <w:rPr>
          <w:rFonts w:ascii="Arial" w:eastAsia="8000036B-Identity-H" w:hAnsi="Arial" w:cs="Arial"/>
          <w:color w:val="000000"/>
          <w:lang w:val="cs-CZ"/>
        </w:rPr>
      </w:pPr>
    </w:p>
    <w:p w14:paraId="6F1B4D7B" w14:textId="77777777" w:rsidR="00EA75A1" w:rsidRPr="0058468B" w:rsidRDefault="00EA75A1" w:rsidP="00EA75A1">
      <w:pPr>
        <w:autoSpaceDE w:val="0"/>
        <w:autoSpaceDN w:val="0"/>
        <w:adjustRightInd w:val="0"/>
        <w:spacing w:after="0" w:line="240" w:lineRule="auto"/>
        <w:rPr>
          <w:rFonts w:ascii="Arial" w:eastAsia="8000036D-Identity-H" w:hAnsi="Arial" w:cs="Arial"/>
          <w:color w:val="000000"/>
          <w:lang w:val="cs-CZ"/>
        </w:rPr>
      </w:pPr>
      <w:r w:rsidRPr="004B75FD">
        <w:rPr>
          <w:rFonts w:ascii="Arial" w:eastAsia="8000036D-Identity-H" w:hAnsi="Arial" w:cs="Arial"/>
          <w:b/>
          <w:color w:val="000000"/>
          <w:lang w:val="cs-CZ"/>
        </w:rPr>
        <w:t>Kompetence sociální a personální</w:t>
      </w:r>
    </w:p>
    <w:p w14:paraId="05784892" w14:textId="77777777" w:rsidR="00EA75A1" w:rsidRPr="0058468B" w:rsidRDefault="00EA75A1" w:rsidP="00EA75A1">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komunik</w:t>
      </w:r>
      <w:r>
        <w:rPr>
          <w:rFonts w:ascii="Arial" w:eastAsia="8000036A-Identity-H" w:hAnsi="Arial" w:cs="Arial"/>
          <w:color w:val="000000"/>
          <w:lang w:val="cs-CZ"/>
        </w:rPr>
        <w:t xml:space="preserve">uje </w:t>
      </w:r>
      <w:r w:rsidRPr="0058468B">
        <w:rPr>
          <w:rFonts w:ascii="Arial" w:eastAsia="8000036A-Identity-H" w:hAnsi="Arial" w:cs="Arial"/>
          <w:color w:val="000000"/>
          <w:lang w:val="cs-CZ"/>
        </w:rPr>
        <w:t xml:space="preserve">o tématech z oblasti společenské </w:t>
      </w:r>
    </w:p>
    <w:p w14:paraId="7284B744" w14:textId="77777777" w:rsidR="00EA75A1" w:rsidRPr="0058468B" w:rsidRDefault="00EA75A1" w:rsidP="00EA75A1">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stanov</w:t>
      </w:r>
      <w:r>
        <w:rPr>
          <w:rFonts w:ascii="Arial" w:eastAsia="8000036A-Identity-H" w:hAnsi="Arial" w:cs="Arial"/>
          <w:color w:val="000000"/>
          <w:lang w:val="cs-CZ"/>
        </w:rPr>
        <w:t>uje</w:t>
      </w:r>
      <w:r w:rsidRPr="0058468B">
        <w:rPr>
          <w:rFonts w:ascii="Arial" w:eastAsia="8000036A-Identity-H" w:hAnsi="Arial" w:cs="Arial"/>
          <w:color w:val="000000"/>
          <w:lang w:val="cs-CZ"/>
        </w:rPr>
        <w:t xml:space="preserve"> si cíl</w:t>
      </w:r>
      <w:r>
        <w:rPr>
          <w:rFonts w:ascii="Arial" w:eastAsia="8000036A-Identity-H" w:hAnsi="Arial" w:cs="Arial"/>
          <w:color w:val="000000"/>
          <w:lang w:val="cs-CZ"/>
        </w:rPr>
        <w:t>e</w:t>
      </w:r>
      <w:r w:rsidRPr="0058468B">
        <w:rPr>
          <w:rFonts w:ascii="Arial" w:eastAsia="8000036A-Identity-H" w:hAnsi="Arial" w:cs="Arial"/>
          <w:color w:val="000000"/>
          <w:lang w:val="cs-CZ"/>
        </w:rPr>
        <w:t xml:space="preserve"> a priorit</w:t>
      </w:r>
      <w:r>
        <w:rPr>
          <w:rFonts w:ascii="Arial" w:eastAsia="8000036A-Identity-H" w:hAnsi="Arial" w:cs="Arial"/>
          <w:color w:val="000000"/>
          <w:lang w:val="cs-CZ"/>
        </w:rPr>
        <w:t>y</w:t>
      </w:r>
      <w:r w:rsidRPr="0058468B">
        <w:rPr>
          <w:rFonts w:ascii="Arial" w:eastAsia="8000036A-Identity-H" w:hAnsi="Arial" w:cs="Arial"/>
          <w:color w:val="000000"/>
          <w:lang w:val="cs-CZ"/>
        </w:rPr>
        <w:t xml:space="preserve"> s ohledem na své osobní schopnosti </w:t>
      </w:r>
    </w:p>
    <w:p w14:paraId="6877AEAD" w14:textId="77777777" w:rsidR="00EA75A1" w:rsidRPr="0058468B" w:rsidRDefault="00EA75A1" w:rsidP="00EA75A1">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komunik</w:t>
      </w:r>
      <w:r>
        <w:rPr>
          <w:rFonts w:ascii="Arial" w:eastAsia="8000036A-Identity-H" w:hAnsi="Arial" w:cs="Arial"/>
          <w:color w:val="000000"/>
          <w:lang w:val="cs-CZ"/>
        </w:rPr>
        <w:t>uje</w:t>
      </w:r>
      <w:r w:rsidRPr="0058468B">
        <w:rPr>
          <w:rFonts w:ascii="Arial" w:eastAsia="8000036A-Identity-H" w:hAnsi="Arial" w:cs="Arial"/>
          <w:color w:val="000000"/>
          <w:lang w:val="cs-CZ"/>
        </w:rPr>
        <w:t xml:space="preserve"> o tématech týkajících se jeho sociálních a interpersonálních vztahů</w:t>
      </w:r>
    </w:p>
    <w:p w14:paraId="5275102B" w14:textId="77777777" w:rsidR="00EA75A1" w:rsidRDefault="00EA75A1" w:rsidP="00EA75A1">
      <w:pPr>
        <w:autoSpaceDE w:val="0"/>
        <w:autoSpaceDN w:val="0"/>
        <w:adjustRightInd w:val="0"/>
        <w:spacing w:after="0" w:line="240" w:lineRule="auto"/>
        <w:rPr>
          <w:rFonts w:ascii="Arial" w:eastAsia="8000036D-Identity-H" w:hAnsi="Arial" w:cs="Arial"/>
          <w:color w:val="000000"/>
          <w:lang w:val="cs-CZ"/>
        </w:rPr>
      </w:pPr>
    </w:p>
    <w:p w14:paraId="6FFA1BFB" w14:textId="77777777" w:rsidR="00EA75A1" w:rsidRPr="004B75FD" w:rsidRDefault="00EA75A1" w:rsidP="00EA75A1">
      <w:pPr>
        <w:autoSpaceDE w:val="0"/>
        <w:autoSpaceDN w:val="0"/>
        <w:adjustRightInd w:val="0"/>
        <w:spacing w:after="0" w:line="240" w:lineRule="auto"/>
        <w:rPr>
          <w:rFonts w:ascii="Arial" w:eastAsia="8000036D-Identity-H" w:hAnsi="Arial" w:cs="Arial"/>
          <w:b/>
          <w:color w:val="000000"/>
          <w:lang w:val="cs-CZ"/>
        </w:rPr>
      </w:pPr>
      <w:r w:rsidRPr="004B75FD">
        <w:rPr>
          <w:rFonts w:ascii="Arial" w:eastAsia="8000036D-Identity-H" w:hAnsi="Arial" w:cs="Arial"/>
          <w:b/>
          <w:color w:val="000000"/>
          <w:lang w:val="cs-CZ"/>
        </w:rPr>
        <w:t>Kompetence občanské</w:t>
      </w:r>
    </w:p>
    <w:p w14:paraId="69106EA2" w14:textId="77777777" w:rsidR="00EA75A1" w:rsidRPr="0058468B" w:rsidRDefault="00EA75A1" w:rsidP="00EA75A1">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popíše své okolí, své zájmy a činnosti </w:t>
      </w:r>
    </w:p>
    <w:p w14:paraId="36711FD5" w14:textId="77777777" w:rsidR="00EA75A1" w:rsidRPr="0058468B" w:rsidRDefault="00EA75A1" w:rsidP="00EA75A1">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vyj</w:t>
      </w:r>
      <w:r>
        <w:rPr>
          <w:rFonts w:ascii="Arial" w:eastAsia="8000036A-Identity-H" w:hAnsi="Arial" w:cs="Arial"/>
          <w:color w:val="000000"/>
          <w:lang w:val="cs-CZ"/>
        </w:rPr>
        <w:t>a</w:t>
      </w:r>
      <w:r w:rsidRPr="0058468B">
        <w:rPr>
          <w:rFonts w:ascii="Arial" w:eastAsia="8000036A-Identity-H" w:hAnsi="Arial" w:cs="Arial"/>
          <w:color w:val="000000"/>
          <w:lang w:val="cs-CZ"/>
        </w:rPr>
        <w:t xml:space="preserve">dřuje své morální postoje </w:t>
      </w:r>
    </w:p>
    <w:p w14:paraId="2CDF0632" w14:textId="77777777" w:rsidR="00EA75A1" w:rsidRPr="0058468B" w:rsidRDefault="00EA75A1" w:rsidP="00EA75A1">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vyj</w:t>
      </w:r>
      <w:r>
        <w:rPr>
          <w:rFonts w:ascii="Arial" w:eastAsia="8000036A-Identity-H" w:hAnsi="Arial" w:cs="Arial"/>
          <w:color w:val="000000"/>
          <w:lang w:val="cs-CZ"/>
        </w:rPr>
        <w:t>a</w:t>
      </w:r>
      <w:r w:rsidRPr="0058468B">
        <w:rPr>
          <w:rFonts w:ascii="Arial" w:eastAsia="8000036A-Identity-H" w:hAnsi="Arial" w:cs="Arial"/>
          <w:color w:val="000000"/>
          <w:lang w:val="cs-CZ"/>
        </w:rPr>
        <w:t xml:space="preserve">dřuje svůj postoj, názor a stanovisko </w:t>
      </w:r>
    </w:p>
    <w:p w14:paraId="02FD8183" w14:textId="77777777" w:rsidR="00EA75A1" w:rsidRDefault="00EA75A1" w:rsidP="00EA75A1">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zvažuje vztah mezi svými osobními zájmy a zájmy širší skupiny </w:t>
      </w:r>
    </w:p>
    <w:p w14:paraId="525E2DCB" w14:textId="77777777" w:rsidR="00EA75A1" w:rsidRPr="0058468B" w:rsidRDefault="00EA75A1" w:rsidP="00EA75A1">
      <w:pPr>
        <w:autoSpaceDE w:val="0"/>
        <w:autoSpaceDN w:val="0"/>
        <w:adjustRightInd w:val="0"/>
        <w:spacing w:after="0" w:line="240" w:lineRule="auto"/>
        <w:rPr>
          <w:rFonts w:ascii="Arial" w:eastAsia="8000036A-Identity-H" w:hAnsi="Arial" w:cs="Arial"/>
          <w:color w:val="000000"/>
          <w:lang w:val="cs-CZ"/>
        </w:rPr>
      </w:pPr>
    </w:p>
    <w:p w14:paraId="020FAF3A" w14:textId="77777777" w:rsidR="00EA75A1" w:rsidRPr="004B75FD" w:rsidRDefault="00EA75A1" w:rsidP="00EA75A1">
      <w:pPr>
        <w:autoSpaceDE w:val="0"/>
        <w:autoSpaceDN w:val="0"/>
        <w:adjustRightInd w:val="0"/>
        <w:spacing w:after="0" w:line="240" w:lineRule="auto"/>
        <w:rPr>
          <w:rFonts w:ascii="Arial" w:eastAsia="8000036D-Identity-H" w:hAnsi="Arial" w:cs="Arial"/>
          <w:b/>
          <w:color w:val="000000"/>
          <w:lang w:val="cs-CZ"/>
        </w:rPr>
      </w:pPr>
      <w:r w:rsidRPr="004B75FD">
        <w:rPr>
          <w:rFonts w:ascii="Arial" w:eastAsia="8000036D-Identity-H" w:hAnsi="Arial" w:cs="Arial"/>
          <w:b/>
          <w:color w:val="000000"/>
          <w:lang w:val="cs-CZ"/>
        </w:rPr>
        <w:t>Kompetence k podnikavosti</w:t>
      </w:r>
    </w:p>
    <w:p w14:paraId="2EC1EC75" w14:textId="77777777" w:rsidR="00EA75A1" w:rsidRPr="0058468B" w:rsidRDefault="00EA75A1" w:rsidP="00EA75A1">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rozvíjí odborné znalosti, využívá získané znalosti pro svůj další rozvoj </w:t>
      </w:r>
    </w:p>
    <w:p w14:paraId="60991AAC" w14:textId="77777777" w:rsidR="00EA75A1" w:rsidRPr="0058468B" w:rsidRDefault="00EA75A1" w:rsidP="00EA75A1">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kvalitn</w:t>
      </w:r>
      <w:r>
        <w:rPr>
          <w:rFonts w:ascii="Arial" w:eastAsia="8000036A-Identity-H" w:hAnsi="Arial" w:cs="Arial"/>
          <w:color w:val="000000"/>
          <w:lang w:val="cs-CZ"/>
        </w:rPr>
        <w:t>ě</w:t>
      </w:r>
      <w:r w:rsidRPr="0058468B">
        <w:rPr>
          <w:rFonts w:ascii="Arial" w:eastAsia="8000036A-Identity-H" w:hAnsi="Arial" w:cs="Arial"/>
          <w:color w:val="000000"/>
          <w:lang w:val="cs-CZ"/>
        </w:rPr>
        <w:t xml:space="preserve"> a správn</w:t>
      </w:r>
      <w:r>
        <w:rPr>
          <w:rFonts w:ascii="Arial" w:eastAsia="8000036A-Identity-H" w:hAnsi="Arial" w:cs="Arial"/>
          <w:color w:val="000000"/>
          <w:lang w:val="cs-CZ"/>
        </w:rPr>
        <w:t>ě</w:t>
      </w:r>
      <w:r w:rsidRPr="0058468B">
        <w:rPr>
          <w:rFonts w:ascii="Arial" w:eastAsia="8000036A-Identity-H" w:hAnsi="Arial" w:cs="Arial"/>
          <w:color w:val="000000"/>
          <w:lang w:val="cs-CZ"/>
        </w:rPr>
        <w:t xml:space="preserve"> zpracová</w:t>
      </w:r>
      <w:r>
        <w:rPr>
          <w:rFonts w:ascii="Arial" w:eastAsia="8000036A-Identity-H" w:hAnsi="Arial" w:cs="Arial"/>
          <w:color w:val="000000"/>
          <w:lang w:val="cs-CZ"/>
        </w:rPr>
        <w:t>vá</w:t>
      </w:r>
      <w:r w:rsidRPr="0058468B">
        <w:rPr>
          <w:rFonts w:ascii="Arial" w:eastAsia="8000036A-Identity-H" w:hAnsi="Arial" w:cs="Arial"/>
          <w:color w:val="000000"/>
          <w:lang w:val="cs-CZ"/>
        </w:rPr>
        <w:t xml:space="preserve"> informac</w:t>
      </w:r>
      <w:r>
        <w:rPr>
          <w:rFonts w:ascii="Arial" w:eastAsia="8000036A-Identity-H" w:hAnsi="Arial" w:cs="Arial"/>
          <w:color w:val="000000"/>
          <w:lang w:val="cs-CZ"/>
        </w:rPr>
        <w:t>e</w:t>
      </w:r>
      <w:r w:rsidRPr="0058468B">
        <w:rPr>
          <w:rFonts w:ascii="Arial" w:eastAsia="8000036A-Identity-H" w:hAnsi="Arial" w:cs="Arial"/>
          <w:color w:val="000000"/>
          <w:lang w:val="cs-CZ"/>
        </w:rPr>
        <w:t xml:space="preserve"> z různých zdrojů různými programy</w:t>
      </w:r>
    </w:p>
    <w:p w14:paraId="6CA124FA" w14:textId="77777777" w:rsidR="00EA75A1" w:rsidRPr="0058468B" w:rsidRDefault="00EA75A1" w:rsidP="00EA75A1">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pozná</w:t>
      </w:r>
      <w:r>
        <w:rPr>
          <w:rFonts w:ascii="Arial" w:eastAsia="8000036A-Identity-H" w:hAnsi="Arial" w:cs="Arial"/>
          <w:color w:val="000000"/>
          <w:lang w:val="cs-CZ"/>
        </w:rPr>
        <w:t>vá</w:t>
      </w:r>
      <w:r w:rsidRPr="0058468B">
        <w:rPr>
          <w:rFonts w:ascii="Arial" w:eastAsia="8000036A-Identity-H" w:hAnsi="Arial" w:cs="Arial"/>
          <w:color w:val="000000"/>
          <w:lang w:val="cs-CZ"/>
        </w:rPr>
        <w:t>, že k ovládnutí jazyka jsou potřebné nejen vrozené dispozice, ale především</w:t>
      </w:r>
    </w:p>
    <w:p w14:paraId="7D148B9E" w14:textId="77777777" w:rsidR="00EA75A1" w:rsidRDefault="00EA75A1" w:rsidP="00EA75A1">
      <w:pPr>
        <w:autoSpaceDE w:val="0"/>
        <w:autoSpaceDN w:val="0"/>
        <w:adjustRightInd w:val="0"/>
        <w:spacing w:after="0" w:line="240" w:lineRule="auto"/>
        <w:rPr>
          <w:rFonts w:ascii="Arial" w:eastAsia="8000036A-Identity-H" w:hAnsi="Arial" w:cs="Arial"/>
          <w:color w:val="000000"/>
          <w:lang w:val="cs-CZ"/>
        </w:rPr>
      </w:pPr>
      <w:r>
        <w:rPr>
          <w:rFonts w:ascii="Arial" w:eastAsia="8000036A-Identity-H" w:hAnsi="Arial" w:cs="Arial"/>
          <w:color w:val="000000"/>
          <w:lang w:val="cs-CZ"/>
        </w:rPr>
        <w:t>cíle</w:t>
      </w:r>
      <w:r w:rsidRPr="0058468B">
        <w:rPr>
          <w:rFonts w:ascii="Arial" w:eastAsia="8000036A-Identity-H" w:hAnsi="Arial" w:cs="Arial"/>
          <w:color w:val="000000"/>
          <w:lang w:val="cs-CZ"/>
        </w:rPr>
        <w:t xml:space="preserve">, vůle učit se, osobní disciplína </w:t>
      </w:r>
    </w:p>
    <w:p w14:paraId="183D35E5" w14:textId="77777777" w:rsidR="00EA75A1" w:rsidRPr="0058468B" w:rsidRDefault="00EA75A1" w:rsidP="00EA75A1">
      <w:pPr>
        <w:autoSpaceDE w:val="0"/>
        <w:autoSpaceDN w:val="0"/>
        <w:adjustRightInd w:val="0"/>
        <w:spacing w:after="0" w:line="240" w:lineRule="auto"/>
        <w:rPr>
          <w:rFonts w:ascii="Arial" w:eastAsia="8000036A-Identity-H" w:hAnsi="Arial" w:cs="Arial"/>
          <w:color w:val="000000"/>
          <w:lang w:val="cs-CZ"/>
        </w:rPr>
      </w:pPr>
    </w:p>
    <w:p w14:paraId="7F4951A7" w14:textId="77777777" w:rsidR="00EA75A1" w:rsidRPr="004B75FD" w:rsidRDefault="00EA75A1" w:rsidP="00EA75A1">
      <w:pPr>
        <w:autoSpaceDE w:val="0"/>
        <w:autoSpaceDN w:val="0"/>
        <w:adjustRightInd w:val="0"/>
        <w:spacing w:after="0" w:line="240" w:lineRule="auto"/>
        <w:rPr>
          <w:rFonts w:ascii="Arial" w:eastAsia="8000036D-Identity-H" w:hAnsi="Arial" w:cs="Arial"/>
          <w:b/>
          <w:color w:val="000000"/>
          <w:lang w:val="cs-CZ"/>
        </w:rPr>
      </w:pPr>
      <w:r w:rsidRPr="004B75FD">
        <w:rPr>
          <w:rFonts w:ascii="Arial" w:eastAsia="8000036D-Identity-H" w:hAnsi="Arial" w:cs="Arial"/>
          <w:b/>
          <w:color w:val="000000"/>
          <w:lang w:val="cs-CZ"/>
        </w:rPr>
        <w:t>Kompetence k učení</w:t>
      </w:r>
    </w:p>
    <w:p w14:paraId="3ACE6E1A"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porozumí hlavním myšlenkám ústního a písemného projevu na aktuální téma</w:t>
      </w:r>
    </w:p>
    <w:p w14:paraId="1C62ADCB"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a dokáže je samostatně vyhodnotit </w:t>
      </w:r>
    </w:p>
    <w:p w14:paraId="10B21021"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rozliš</w:t>
      </w:r>
      <w:r>
        <w:rPr>
          <w:rFonts w:ascii="Arial" w:eastAsia="8000036E-Identity-H" w:hAnsi="Arial" w:cs="Arial"/>
          <w:color w:val="000000"/>
          <w:lang w:val="cs-CZ"/>
        </w:rPr>
        <w:t>uje</w:t>
      </w:r>
      <w:r w:rsidRPr="0058468B">
        <w:rPr>
          <w:rFonts w:ascii="Arial" w:eastAsia="8000036E-Identity-H" w:hAnsi="Arial" w:cs="Arial"/>
          <w:color w:val="000000"/>
          <w:lang w:val="cs-CZ"/>
        </w:rPr>
        <w:t xml:space="preserve"> jednotliv</w:t>
      </w:r>
      <w:r>
        <w:rPr>
          <w:rFonts w:ascii="Arial" w:eastAsia="8000036E-Identity-H" w:hAnsi="Arial" w:cs="Arial"/>
          <w:color w:val="000000"/>
          <w:lang w:val="cs-CZ"/>
        </w:rPr>
        <w:t>é mluvčí, citové</w:t>
      </w:r>
      <w:r w:rsidRPr="0058468B">
        <w:rPr>
          <w:rFonts w:ascii="Arial" w:eastAsia="8000036E-Identity-H" w:hAnsi="Arial" w:cs="Arial"/>
          <w:color w:val="000000"/>
          <w:lang w:val="cs-CZ"/>
        </w:rPr>
        <w:t xml:space="preserve"> zabarvení v mluveném projevu </w:t>
      </w:r>
    </w:p>
    <w:p w14:paraId="1A216B20"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efektivn</w:t>
      </w:r>
      <w:r>
        <w:rPr>
          <w:rFonts w:ascii="Arial" w:eastAsia="8000036E-Identity-H" w:hAnsi="Arial" w:cs="Arial"/>
          <w:color w:val="000000"/>
          <w:lang w:val="cs-CZ"/>
        </w:rPr>
        <w:t xml:space="preserve">ě </w:t>
      </w:r>
      <w:r w:rsidRPr="0058468B">
        <w:rPr>
          <w:rFonts w:ascii="Arial" w:eastAsia="8000036E-Identity-H" w:hAnsi="Arial" w:cs="Arial"/>
          <w:color w:val="000000"/>
          <w:lang w:val="cs-CZ"/>
        </w:rPr>
        <w:t>a tvořiv</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zpracovává poznatk</w:t>
      </w:r>
      <w:r>
        <w:rPr>
          <w:rFonts w:ascii="Arial" w:eastAsia="8000036E-Identity-H" w:hAnsi="Arial" w:cs="Arial"/>
          <w:color w:val="000000"/>
          <w:lang w:val="cs-CZ"/>
        </w:rPr>
        <w:t>y</w:t>
      </w:r>
      <w:r w:rsidRPr="0058468B">
        <w:rPr>
          <w:rFonts w:ascii="Arial" w:eastAsia="8000036E-Identity-H" w:hAnsi="Arial" w:cs="Arial"/>
          <w:color w:val="000000"/>
          <w:lang w:val="cs-CZ"/>
        </w:rPr>
        <w:t xml:space="preserve"> a informac</w:t>
      </w:r>
      <w:r>
        <w:rPr>
          <w:rFonts w:ascii="Arial" w:eastAsia="8000036E-Identity-H" w:hAnsi="Arial" w:cs="Arial"/>
          <w:color w:val="000000"/>
          <w:lang w:val="cs-CZ"/>
        </w:rPr>
        <w:t>e</w:t>
      </w:r>
      <w:r w:rsidRPr="0058468B">
        <w:rPr>
          <w:rFonts w:ascii="Arial" w:eastAsia="8000036E-Identity-H" w:hAnsi="Arial" w:cs="Arial"/>
          <w:color w:val="000000"/>
          <w:lang w:val="cs-CZ"/>
        </w:rPr>
        <w:t xml:space="preserve"> </w:t>
      </w:r>
    </w:p>
    <w:p w14:paraId="0F1779C1" w14:textId="77777777" w:rsidR="00EA75A1"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rozliš</w:t>
      </w:r>
      <w:r>
        <w:rPr>
          <w:rFonts w:ascii="Arial" w:eastAsia="8000036E-Identity-H" w:hAnsi="Arial" w:cs="Arial"/>
          <w:color w:val="000000"/>
          <w:lang w:val="cs-CZ"/>
        </w:rPr>
        <w:t xml:space="preserve">uje </w:t>
      </w:r>
      <w:r w:rsidRPr="0058468B">
        <w:rPr>
          <w:rFonts w:ascii="Arial" w:eastAsia="8000036E-Identity-H" w:hAnsi="Arial" w:cs="Arial"/>
          <w:color w:val="000000"/>
          <w:lang w:val="cs-CZ"/>
        </w:rPr>
        <w:t xml:space="preserve">hlavní a doplňující informace v textu </w:t>
      </w:r>
    </w:p>
    <w:p w14:paraId="12A68D66"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p>
    <w:p w14:paraId="1A8B42F2" w14:textId="77777777" w:rsidR="00EA75A1" w:rsidRPr="004B75FD" w:rsidRDefault="00EA75A1" w:rsidP="00EA75A1">
      <w:pPr>
        <w:autoSpaceDE w:val="0"/>
        <w:autoSpaceDN w:val="0"/>
        <w:adjustRightInd w:val="0"/>
        <w:spacing w:after="0" w:line="240" w:lineRule="auto"/>
        <w:rPr>
          <w:rFonts w:ascii="Arial" w:eastAsia="8000036F-Identity-H" w:hAnsi="Arial" w:cs="Arial"/>
          <w:b/>
          <w:color w:val="000000"/>
          <w:lang w:val="cs-CZ"/>
        </w:rPr>
      </w:pPr>
      <w:r w:rsidRPr="004B75FD">
        <w:rPr>
          <w:rFonts w:ascii="Arial" w:eastAsia="8000036F-Identity-H" w:hAnsi="Arial" w:cs="Arial"/>
          <w:b/>
          <w:color w:val="000000"/>
          <w:lang w:val="cs-CZ"/>
        </w:rPr>
        <w:t>Kompetence k řešení problémů</w:t>
      </w:r>
    </w:p>
    <w:p w14:paraId="6B93FCED"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odvoz</w:t>
      </w:r>
      <w:r>
        <w:rPr>
          <w:rFonts w:ascii="Arial" w:eastAsia="8000036E-Identity-H" w:hAnsi="Arial" w:cs="Arial"/>
          <w:color w:val="000000"/>
          <w:lang w:val="cs-CZ"/>
        </w:rPr>
        <w:t>uje</w:t>
      </w:r>
      <w:r w:rsidRPr="0058468B">
        <w:rPr>
          <w:rFonts w:ascii="Arial" w:eastAsia="8000036E-Identity-H" w:hAnsi="Arial" w:cs="Arial"/>
          <w:color w:val="000000"/>
          <w:lang w:val="cs-CZ"/>
        </w:rPr>
        <w:t xml:space="preserve"> význam</w:t>
      </w:r>
      <w:r>
        <w:rPr>
          <w:rFonts w:ascii="Arial" w:eastAsia="8000036E-Identity-H" w:hAnsi="Arial" w:cs="Arial"/>
          <w:color w:val="000000"/>
          <w:lang w:val="cs-CZ"/>
        </w:rPr>
        <w:t>y</w:t>
      </w:r>
      <w:r w:rsidRPr="0058468B">
        <w:rPr>
          <w:rFonts w:ascii="Arial" w:eastAsia="8000036E-Identity-H" w:hAnsi="Arial" w:cs="Arial"/>
          <w:color w:val="000000"/>
          <w:lang w:val="cs-CZ"/>
        </w:rPr>
        <w:t xml:space="preserve"> neznámých slov na základě již osvojené slovní zásoby</w:t>
      </w:r>
    </w:p>
    <w:p w14:paraId="275B0716" w14:textId="77777777" w:rsidR="00EA75A1"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rozpozná</w:t>
      </w:r>
      <w:r>
        <w:rPr>
          <w:rFonts w:ascii="Arial" w:eastAsia="8000036E-Identity-H" w:hAnsi="Arial" w:cs="Arial"/>
          <w:color w:val="000000"/>
          <w:lang w:val="cs-CZ"/>
        </w:rPr>
        <w:t xml:space="preserve"> </w:t>
      </w:r>
      <w:r w:rsidRPr="0058468B">
        <w:rPr>
          <w:rFonts w:ascii="Arial" w:eastAsia="8000036E-Identity-H" w:hAnsi="Arial" w:cs="Arial"/>
          <w:color w:val="000000"/>
          <w:lang w:val="cs-CZ"/>
        </w:rPr>
        <w:t>hlavní</w:t>
      </w:r>
      <w:r>
        <w:rPr>
          <w:rFonts w:ascii="Arial" w:eastAsia="8000036E-Identity-H" w:hAnsi="Arial" w:cs="Arial"/>
          <w:color w:val="000000"/>
          <w:lang w:val="cs-CZ"/>
        </w:rPr>
        <w:t xml:space="preserve"> </w:t>
      </w:r>
      <w:r w:rsidRPr="0058468B">
        <w:rPr>
          <w:rFonts w:ascii="Arial" w:eastAsia="8000036E-Identity-H" w:hAnsi="Arial" w:cs="Arial"/>
          <w:color w:val="000000"/>
          <w:lang w:val="cs-CZ"/>
        </w:rPr>
        <w:t>myšlen</w:t>
      </w:r>
      <w:r>
        <w:rPr>
          <w:rFonts w:ascii="Arial" w:eastAsia="8000036E-Identity-H" w:hAnsi="Arial" w:cs="Arial"/>
          <w:color w:val="000000"/>
          <w:lang w:val="cs-CZ"/>
        </w:rPr>
        <w:t>ky</w:t>
      </w:r>
      <w:r w:rsidRPr="0058468B">
        <w:rPr>
          <w:rFonts w:ascii="Arial" w:eastAsia="8000036E-Identity-H" w:hAnsi="Arial" w:cs="Arial"/>
          <w:color w:val="000000"/>
          <w:lang w:val="cs-CZ"/>
        </w:rPr>
        <w:t xml:space="preserve"> v mluveném a písemném projevu, objasní</w:t>
      </w:r>
      <w:r>
        <w:rPr>
          <w:rFonts w:ascii="Arial" w:eastAsia="8000036E-Identity-H" w:hAnsi="Arial" w:cs="Arial"/>
          <w:color w:val="000000"/>
          <w:lang w:val="cs-CZ"/>
        </w:rPr>
        <w:t xml:space="preserve"> podstatu</w:t>
      </w:r>
      <w:r w:rsidRPr="0058468B">
        <w:rPr>
          <w:rFonts w:ascii="Arial" w:eastAsia="8000036E-Identity-H" w:hAnsi="Arial" w:cs="Arial"/>
          <w:color w:val="000000"/>
          <w:lang w:val="cs-CZ"/>
        </w:rPr>
        <w:t xml:space="preserve"> </w:t>
      </w:r>
    </w:p>
    <w:p w14:paraId="6A2B9B8D"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uplatň</w:t>
      </w:r>
      <w:r>
        <w:rPr>
          <w:rFonts w:ascii="Arial" w:eastAsia="8000036E-Identity-H" w:hAnsi="Arial" w:cs="Arial"/>
          <w:color w:val="000000"/>
          <w:lang w:val="cs-CZ"/>
        </w:rPr>
        <w:t>uje</w:t>
      </w:r>
      <w:r w:rsidRPr="0058468B">
        <w:rPr>
          <w:rFonts w:ascii="Arial" w:eastAsia="8000036E-Identity-H" w:hAnsi="Arial" w:cs="Arial"/>
          <w:color w:val="000000"/>
          <w:lang w:val="cs-CZ"/>
        </w:rPr>
        <w:t xml:space="preserve"> již dříve získan</w:t>
      </w:r>
      <w:r>
        <w:rPr>
          <w:rFonts w:ascii="Arial" w:eastAsia="8000036E-Identity-H" w:hAnsi="Arial" w:cs="Arial"/>
          <w:color w:val="000000"/>
          <w:lang w:val="cs-CZ"/>
        </w:rPr>
        <w:t xml:space="preserve">é </w:t>
      </w:r>
      <w:r w:rsidRPr="0058468B">
        <w:rPr>
          <w:rFonts w:ascii="Arial" w:eastAsia="8000036E-Identity-H" w:hAnsi="Arial" w:cs="Arial"/>
          <w:color w:val="000000"/>
          <w:lang w:val="cs-CZ"/>
        </w:rPr>
        <w:t>poznatk</w:t>
      </w:r>
      <w:r>
        <w:rPr>
          <w:rFonts w:ascii="Arial" w:eastAsia="8000036E-Identity-H" w:hAnsi="Arial" w:cs="Arial"/>
          <w:color w:val="000000"/>
          <w:lang w:val="cs-CZ"/>
        </w:rPr>
        <w:t>y a vědomosti</w:t>
      </w:r>
      <w:r w:rsidRPr="0058468B">
        <w:rPr>
          <w:rFonts w:ascii="Arial" w:eastAsia="8000036E-Identity-H" w:hAnsi="Arial" w:cs="Arial"/>
          <w:color w:val="000000"/>
          <w:lang w:val="cs-CZ"/>
        </w:rPr>
        <w:t xml:space="preserve"> jak v mluveném, tak psaném</w:t>
      </w:r>
    </w:p>
    <w:p w14:paraId="25FB51C8"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projevu </w:t>
      </w:r>
    </w:p>
    <w:p w14:paraId="357D2C2A" w14:textId="77777777" w:rsidR="00EA75A1"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w:t>
      </w:r>
      <w:r>
        <w:rPr>
          <w:rFonts w:ascii="Arial" w:eastAsia="8000036E-Identity-H" w:hAnsi="Arial" w:cs="Arial"/>
          <w:color w:val="000000"/>
          <w:lang w:val="cs-CZ"/>
        </w:rPr>
        <w:t>využívá</w:t>
      </w:r>
      <w:r w:rsidRPr="0058468B">
        <w:rPr>
          <w:rFonts w:ascii="Arial" w:eastAsia="8000036E-Identity-H" w:hAnsi="Arial" w:cs="Arial"/>
          <w:color w:val="000000"/>
          <w:lang w:val="cs-CZ"/>
        </w:rPr>
        <w:t xml:space="preserve"> různ</w:t>
      </w:r>
      <w:r>
        <w:rPr>
          <w:rFonts w:ascii="Arial" w:eastAsia="8000036E-Identity-H" w:hAnsi="Arial" w:cs="Arial"/>
          <w:color w:val="000000"/>
          <w:lang w:val="cs-CZ"/>
        </w:rPr>
        <w:t xml:space="preserve">é </w:t>
      </w:r>
      <w:r w:rsidRPr="0058468B">
        <w:rPr>
          <w:rFonts w:ascii="Arial" w:eastAsia="8000036E-Identity-H" w:hAnsi="Arial" w:cs="Arial"/>
          <w:color w:val="000000"/>
          <w:lang w:val="cs-CZ"/>
        </w:rPr>
        <w:t>druh</w:t>
      </w:r>
      <w:r>
        <w:rPr>
          <w:rFonts w:ascii="Arial" w:eastAsia="8000036E-Identity-H" w:hAnsi="Arial" w:cs="Arial"/>
          <w:color w:val="000000"/>
          <w:lang w:val="cs-CZ"/>
        </w:rPr>
        <w:t>y</w:t>
      </w:r>
      <w:r w:rsidRPr="0058468B">
        <w:rPr>
          <w:rFonts w:ascii="Arial" w:eastAsia="8000036E-Identity-H" w:hAnsi="Arial" w:cs="Arial"/>
          <w:color w:val="000000"/>
          <w:lang w:val="cs-CZ"/>
        </w:rPr>
        <w:t xml:space="preserve"> slovníků, informativní literatury, encyklopedií a médií </w:t>
      </w:r>
    </w:p>
    <w:p w14:paraId="1E141E2D"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p>
    <w:p w14:paraId="04D672CD" w14:textId="77777777" w:rsidR="00EA75A1" w:rsidRPr="004B75FD" w:rsidRDefault="00EA75A1" w:rsidP="00EA75A1">
      <w:pPr>
        <w:autoSpaceDE w:val="0"/>
        <w:autoSpaceDN w:val="0"/>
        <w:adjustRightInd w:val="0"/>
        <w:spacing w:after="0" w:line="240" w:lineRule="auto"/>
        <w:rPr>
          <w:rFonts w:ascii="Arial" w:eastAsia="8000036F-Identity-H" w:hAnsi="Arial" w:cs="Arial"/>
          <w:b/>
          <w:color w:val="000000"/>
          <w:lang w:val="cs-CZ"/>
        </w:rPr>
      </w:pPr>
      <w:r w:rsidRPr="004B75FD">
        <w:rPr>
          <w:rFonts w:ascii="Arial" w:eastAsia="8000036F-Identity-H" w:hAnsi="Arial" w:cs="Arial"/>
          <w:b/>
          <w:color w:val="000000"/>
          <w:lang w:val="cs-CZ"/>
        </w:rPr>
        <w:t>Kompetence komunikativní</w:t>
      </w:r>
    </w:p>
    <w:p w14:paraId="31FEDCC5"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pohovoří podle svých schopností souvisle na probraná témata </w:t>
      </w:r>
    </w:p>
    <w:p w14:paraId="1968312F"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písemn</w:t>
      </w:r>
      <w:r>
        <w:rPr>
          <w:rFonts w:ascii="Arial" w:eastAsia="8000036E-Identity-H" w:hAnsi="Arial" w:cs="Arial"/>
          <w:color w:val="000000"/>
          <w:lang w:val="cs-CZ"/>
        </w:rPr>
        <w:t>ý</w:t>
      </w:r>
      <w:r w:rsidRPr="0058468B">
        <w:rPr>
          <w:rFonts w:ascii="Arial" w:eastAsia="8000036E-Identity-H" w:hAnsi="Arial" w:cs="Arial"/>
          <w:color w:val="000000"/>
          <w:lang w:val="cs-CZ"/>
        </w:rPr>
        <w:t xml:space="preserve"> projev</w:t>
      </w:r>
      <w:r>
        <w:rPr>
          <w:rFonts w:ascii="Arial" w:eastAsia="8000036E-Identity-H" w:hAnsi="Arial" w:cs="Arial"/>
          <w:color w:val="000000"/>
          <w:lang w:val="cs-CZ"/>
        </w:rPr>
        <w:t xml:space="preserve"> je</w:t>
      </w:r>
      <w:r w:rsidRPr="0058468B">
        <w:rPr>
          <w:rFonts w:ascii="Arial" w:eastAsia="8000036E-Identity-H" w:hAnsi="Arial" w:cs="Arial"/>
          <w:color w:val="000000"/>
          <w:lang w:val="cs-CZ"/>
        </w:rPr>
        <w:t xml:space="preserve"> gramaticky i slohově správn</w:t>
      </w:r>
      <w:r>
        <w:rPr>
          <w:rFonts w:ascii="Arial" w:eastAsia="8000036E-Identity-H" w:hAnsi="Arial" w:cs="Arial"/>
          <w:color w:val="000000"/>
          <w:lang w:val="cs-CZ"/>
        </w:rPr>
        <w:t>ý</w:t>
      </w:r>
      <w:r w:rsidRPr="0058468B">
        <w:rPr>
          <w:rFonts w:ascii="Arial" w:eastAsia="8000036E-Identity-H" w:hAnsi="Arial" w:cs="Arial"/>
          <w:color w:val="000000"/>
          <w:lang w:val="cs-CZ"/>
        </w:rPr>
        <w:t xml:space="preserve"> </w:t>
      </w:r>
    </w:p>
    <w:p w14:paraId="4D3393B7"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w:t>
      </w:r>
      <w:r>
        <w:rPr>
          <w:rFonts w:ascii="Arial" w:eastAsia="8000036E-Identity-H" w:hAnsi="Arial" w:cs="Arial"/>
          <w:color w:val="000000"/>
          <w:lang w:val="cs-CZ"/>
        </w:rPr>
        <w:t xml:space="preserve">reaguje </w:t>
      </w:r>
      <w:r w:rsidRPr="0058468B">
        <w:rPr>
          <w:rFonts w:ascii="Arial" w:eastAsia="8000036E-Identity-H" w:hAnsi="Arial" w:cs="Arial"/>
          <w:color w:val="000000"/>
          <w:lang w:val="cs-CZ"/>
        </w:rPr>
        <w:t>pohotov</w:t>
      </w:r>
      <w:r>
        <w:rPr>
          <w:rFonts w:ascii="Arial" w:eastAsia="8000036E-Identity-H" w:hAnsi="Arial" w:cs="Arial"/>
          <w:color w:val="000000"/>
          <w:lang w:val="cs-CZ"/>
        </w:rPr>
        <w:t>ě</w:t>
      </w:r>
      <w:r w:rsidRPr="0058468B">
        <w:rPr>
          <w:rFonts w:ascii="Arial" w:eastAsia="8000036E-Identity-H" w:hAnsi="Arial" w:cs="Arial"/>
          <w:color w:val="000000"/>
          <w:lang w:val="cs-CZ"/>
        </w:rPr>
        <w:t>, přirozen</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a pokud možno jazykově správn</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v</w:t>
      </w:r>
      <w:r>
        <w:rPr>
          <w:rFonts w:ascii="Arial" w:eastAsia="8000036E-Identity-H" w:hAnsi="Arial" w:cs="Arial"/>
          <w:color w:val="000000"/>
          <w:lang w:val="cs-CZ"/>
        </w:rPr>
        <w:t> </w:t>
      </w:r>
      <w:r w:rsidRPr="0058468B">
        <w:rPr>
          <w:rFonts w:ascii="Arial" w:eastAsia="8000036E-Identity-H" w:hAnsi="Arial" w:cs="Arial"/>
          <w:color w:val="000000"/>
          <w:lang w:val="cs-CZ"/>
        </w:rPr>
        <w:t>běžných</w:t>
      </w:r>
      <w:r>
        <w:rPr>
          <w:rFonts w:ascii="Arial" w:eastAsia="8000036E-Identity-H" w:hAnsi="Arial" w:cs="Arial"/>
          <w:color w:val="000000"/>
          <w:lang w:val="cs-CZ"/>
        </w:rPr>
        <w:t xml:space="preserve"> </w:t>
      </w:r>
      <w:r w:rsidRPr="0058468B">
        <w:rPr>
          <w:rFonts w:ascii="Arial" w:eastAsia="8000036E-Identity-H" w:hAnsi="Arial" w:cs="Arial"/>
          <w:color w:val="000000"/>
          <w:lang w:val="cs-CZ"/>
        </w:rPr>
        <w:t xml:space="preserve">situacích každodenního života </w:t>
      </w:r>
    </w:p>
    <w:p w14:paraId="4EB6C3CC"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porozumí čtenému nebo slyšenému textu </w:t>
      </w:r>
    </w:p>
    <w:p w14:paraId="54824DAA" w14:textId="77777777" w:rsidR="00EA75A1" w:rsidRPr="0058468B"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srozumiteln</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w:t>
      </w:r>
      <w:r>
        <w:rPr>
          <w:rFonts w:ascii="Arial" w:eastAsia="8000036E-Identity-H" w:hAnsi="Arial" w:cs="Arial"/>
          <w:color w:val="000000"/>
          <w:lang w:val="cs-CZ"/>
        </w:rPr>
        <w:t xml:space="preserve">se </w:t>
      </w:r>
      <w:r w:rsidRPr="0058468B">
        <w:rPr>
          <w:rFonts w:ascii="Arial" w:eastAsia="8000036E-Identity-H" w:hAnsi="Arial" w:cs="Arial"/>
          <w:color w:val="000000"/>
          <w:lang w:val="cs-CZ"/>
        </w:rPr>
        <w:t>vyjadř</w:t>
      </w:r>
      <w:r>
        <w:rPr>
          <w:rFonts w:ascii="Arial" w:eastAsia="8000036E-Identity-H" w:hAnsi="Arial" w:cs="Arial"/>
          <w:color w:val="000000"/>
          <w:lang w:val="cs-CZ"/>
        </w:rPr>
        <w:t>uje</w:t>
      </w:r>
      <w:r w:rsidRPr="0058468B">
        <w:rPr>
          <w:rFonts w:ascii="Arial" w:eastAsia="8000036E-Identity-H" w:hAnsi="Arial" w:cs="Arial"/>
          <w:color w:val="000000"/>
          <w:lang w:val="cs-CZ"/>
        </w:rPr>
        <w:t>, přiměřen</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tomu, komu a co chce sdělit </w:t>
      </w:r>
    </w:p>
    <w:p w14:paraId="25EA4375" w14:textId="77777777" w:rsidR="00EA75A1" w:rsidRDefault="00EA75A1" w:rsidP="00EA75A1">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tvořiv</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využívá</w:t>
      </w:r>
      <w:r>
        <w:rPr>
          <w:rFonts w:ascii="Arial" w:eastAsia="8000036E-Identity-H" w:hAnsi="Arial" w:cs="Arial"/>
          <w:color w:val="000000"/>
          <w:lang w:val="cs-CZ"/>
        </w:rPr>
        <w:t xml:space="preserve"> </w:t>
      </w:r>
      <w:r w:rsidRPr="0058468B">
        <w:rPr>
          <w:rFonts w:ascii="Arial" w:eastAsia="8000036E-Identity-H" w:hAnsi="Arial" w:cs="Arial"/>
          <w:color w:val="000000"/>
          <w:lang w:val="cs-CZ"/>
        </w:rPr>
        <w:t>spektr</w:t>
      </w:r>
      <w:r>
        <w:rPr>
          <w:rFonts w:ascii="Arial" w:eastAsia="8000036E-Identity-H" w:hAnsi="Arial" w:cs="Arial"/>
          <w:color w:val="000000"/>
          <w:lang w:val="cs-CZ"/>
        </w:rPr>
        <w:t>um</w:t>
      </w:r>
      <w:r w:rsidRPr="0058468B">
        <w:rPr>
          <w:rFonts w:ascii="Arial" w:eastAsia="8000036E-Identity-H" w:hAnsi="Arial" w:cs="Arial"/>
          <w:color w:val="000000"/>
          <w:lang w:val="cs-CZ"/>
        </w:rPr>
        <w:t xml:space="preserve"> možností komunikačních technolog</w:t>
      </w:r>
      <w:r>
        <w:rPr>
          <w:rFonts w:ascii="Arial" w:eastAsia="8000036E-Identity-H" w:hAnsi="Arial" w:cs="Arial"/>
          <w:color w:val="000000"/>
          <w:lang w:val="cs-CZ"/>
        </w:rPr>
        <w:t>i</w:t>
      </w:r>
      <w:r w:rsidRPr="0058468B">
        <w:rPr>
          <w:rFonts w:ascii="Arial" w:eastAsia="8000036E-Identity-H" w:hAnsi="Arial" w:cs="Arial"/>
          <w:color w:val="000000"/>
          <w:lang w:val="cs-CZ"/>
        </w:rPr>
        <w:t>í a jejich kombinací</w:t>
      </w:r>
      <w:r>
        <w:rPr>
          <w:rFonts w:ascii="Arial" w:eastAsia="8000036E-Identity-H" w:hAnsi="Arial" w:cs="Arial"/>
          <w:color w:val="000000"/>
          <w:lang w:val="cs-CZ"/>
        </w:rPr>
        <w:t xml:space="preserve"> </w:t>
      </w:r>
      <w:r w:rsidRPr="0058468B">
        <w:rPr>
          <w:rFonts w:ascii="Arial" w:eastAsia="8000036E-Identity-H" w:hAnsi="Arial" w:cs="Arial"/>
          <w:color w:val="000000"/>
          <w:lang w:val="cs-CZ"/>
        </w:rPr>
        <w:t xml:space="preserve">k rychlé </w:t>
      </w:r>
    </w:p>
    <w:p w14:paraId="272AAB09" w14:textId="77777777" w:rsidR="00EA75A1" w:rsidRPr="0058468B" w:rsidRDefault="00EA75A1" w:rsidP="00EA75A1">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6E-Identity-H" w:hAnsi="Arial" w:cs="Arial"/>
          <w:color w:val="000000"/>
          <w:lang w:val="cs-CZ"/>
        </w:rPr>
        <w:lastRenderedPageBreak/>
        <w:t xml:space="preserve">a efektivní komunikaci </w:t>
      </w:r>
    </w:p>
    <w:p w14:paraId="2AF02F58" w14:textId="77777777" w:rsidR="00EA75A1" w:rsidRDefault="00EA75A1" w:rsidP="00EA75A1">
      <w:pPr>
        <w:autoSpaceDE w:val="0"/>
        <w:autoSpaceDN w:val="0"/>
        <w:adjustRightInd w:val="0"/>
        <w:spacing w:after="0" w:line="240" w:lineRule="auto"/>
        <w:rPr>
          <w:rFonts w:ascii="Arial" w:eastAsia="80000370-Identity-H" w:hAnsi="Arial" w:cs="Arial"/>
          <w:color w:val="000000"/>
          <w:lang w:val="cs-CZ"/>
        </w:rPr>
      </w:pPr>
    </w:p>
    <w:p w14:paraId="57544350" w14:textId="77777777" w:rsidR="009B0B96" w:rsidRDefault="009B0B96" w:rsidP="009B0B96">
      <w:pPr>
        <w:spacing w:after="0" w:line="240" w:lineRule="auto"/>
        <w:rPr>
          <w:rFonts w:ascii="Arial" w:eastAsia="8000020D-Identity-H" w:hAnsi="Arial" w:cs="Arial"/>
          <w:b/>
          <w:bCs/>
          <w:color w:val="000000" w:themeColor="text1"/>
          <w:lang w:val="cs-CZ"/>
        </w:rPr>
      </w:pPr>
      <w:r w:rsidRPr="4D8C8A0B">
        <w:rPr>
          <w:rFonts w:ascii="Arial" w:eastAsia="8000020D-Identity-H" w:hAnsi="Arial" w:cs="Arial"/>
          <w:b/>
          <w:bCs/>
          <w:color w:val="000000" w:themeColor="text1"/>
          <w:lang w:val="cs-CZ"/>
        </w:rPr>
        <w:t>Kompetence digitální</w:t>
      </w:r>
    </w:p>
    <w:p w14:paraId="56A73B76" w14:textId="77777777" w:rsidR="009B0B96" w:rsidRPr="00277D9A" w:rsidRDefault="009B0B96" w:rsidP="009B0B9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68A1112E" w14:textId="77777777" w:rsidR="009B0B96" w:rsidRPr="00277D9A" w:rsidRDefault="009B0B96" w:rsidP="009B0B9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061D0075" w14:textId="77777777" w:rsidR="009B0B96" w:rsidRPr="00277D9A" w:rsidRDefault="009B0B96" w:rsidP="009B0B9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21A74DD1" w14:textId="77777777" w:rsidR="009B0B96" w:rsidRPr="00277D9A" w:rsidRDefault="009B0B96" w:rsidP="009B0B9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2A60FF14" w14:textId="77777777" w:rsidR="009B0B96" w:rsidRPr="00277D9A" w:rsidRDefault="009B0B96" w:rsidP="009B0B9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662665ED" w14:textId="77777777" w:rsidR="009B0B96" w:rsidRPr="00277D9A" w:rsidRDefault="009B0B96" w:rsidP="009B0B9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1A415485" w14:textId="77777777" w:rsidR="009B0B96" w:rsidRDefault="009B0B96" w:rsidP="00EA75A1">
      <w:pPr>
        <w:autoSpaceDE w:val="0"/>
        <w:autoSpaceDN w:val="0"/>
        <w:adjustRightInd w:val="0"/>
        <w:spacing w:after="0" w:line="240" w:lineRule="auto"/>
        <w:rPr>
          <w:rFonts w:ascii="Arial" w:eastAsia="80000370-Identity-H" w:hAnsi="Arial" w:cs="Arial"/>
          <w:color w:val="000000"/>
          <w:lang w:val="cs-CZ"/>
        </w:rPr>
      </w:pPr>
    </w:p>
    <w:p w14:paraId="5B5509D9" w14:textId="77777777" w:rsidR="00EA75A1" w:rsidRPr="00256745" w:rsidRDefault="00EA75A1" w:rsidP="00EA75A1">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A75A1" w:rsidRPr="006B7466" w14:paraId="0191B739" w14:textId="77777777" w:rsidTr="00127E5A">
        <w:tc>
          <w:tcPr>
            <w:tcW w:w="2563" w:type="pct"/>
          </w:tcPr>
          <w:p w14:paraId="6867C397" w14:textId="77777777" w:rsidR="00EA75A1" w:rsidRPr="006B7466" w:rsidRDefault="00EA75A1"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FC75810"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rozumí hlavním bodům či myšlenkám</w:t>
            </w:r>
          </w:p>
          <w:p w14:paraId="4D8A4058" w14:textId="77777777" w:rsidR="00EA75A1"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autentického ústního projevu i psaného</w:t>
            </w:r>
            <w:r>
              <w:rPr>
                <w:rFonts w:ascii="Arial" w:eastAsia="80000370-Identity-H" w:hAnsi="Arial" w:cs="Arial"/>
                <w:color w:val="000000"/>
                <w:lang w:val="cs-CZ"/>
              </w:rPr>
              <w:t xml:space="preserve"> </w:t>
            </w:r>
            <w:r w:rsidRPr="0058468B">
              <w:rPr>
                <w:rFonts w:ascii="Arial" w:eastAsia="80000370-Identity-H" w:hAnsi="Arial" w:cs="Arial"/>
                <w:color w:val="000000"/>
                <w:lang w:val="cs-CZ"/>
              </w:rPr>
              <w:t xml:space="preserve">textu </w:t>
            </w:r>
          </w:p>
          <w:p w14:paraId="4BD3446A"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na běžné a známé téma</w:t>
            </w:r>
          </w:p>
          <w:p w14:paraId="02F46530"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sdělí běžné, obsahově jednoduché</w:t>
            </w:r>
            <w:r>
              <w:rPr>
                <w:rFonts w:ascii="Arial" w:eastAsia="80000370-Identity-H" w:hAnsi="Arial" w:cs="Arial"/>
                <w:color w:val="000000"/>
                <w:lang w:val="cs-CZ"/>
              </w:rPr>
              <w:t xml:space="preserve"> </w:t>
            </w:r>
            <w:r w:rsidRPr="0058468B">
              <w:rPr>
                <w:rFonts w:ascii="Arial" w:eastAsia="80000370-Identity-H" w:hAnsi="Arial" w:cs="Arial"/>
                <w:color w:val="000000"/>
                <w:lang w:val="cs-CZ"/>
              </w:rPr>
              <w:t>informace</w:t>
            </w:r>
          </w:p>
          <w:p w14:paraId="74DA8B45"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reaguje adekvátně a gramaticky správně</w:t>
            </w:r>
            <w:r>
              <w:rPr>
                <w:rFonts w:ascii="Arial" w:eastAsia="80000370-Identity-H" w:hAnsi="Arial" w:cs="Arial"/>
                <w:color w:val="000000"/>
                <w:lang w:val="cs-CZ"/>
              </w:rPr>
              <w:t xml:space="preserve"> </w:t>
            </w:r>
          </w:p>
          <w:p w14:paraId="7F1DD60B"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v běžných, každodenních situacích</w:t>
            </w:r>
            <w:r>
              <w:rPr>
                <w:rFonts w:ascii="Arial" w:eastAsia="80000370-Identity-H" w:hAnsi="Arial" w:cs="Arial"/>
                <w:color w:val="000000"/>
                <w:lang w:val="cs-CZ"/>
              </w:rPr>
              <w:t xml:space="preserve"> </w:t>
            </w:r>
            <w:r w:rsidRPr="0058468B">
              <w:rPr>
                <w:rFonts w:ascii="Arial" w:eastAsia="80000370-Identity-H" w:hAnsi="Arial" w:cs="Arial"/>
                <w:color w:val="000000"/>
                <w:lang w:val="cs-CZ"/>
              </w:rPr>
              <w:t>užitím jednoduchých, vhodných výrazů a</w:t>
            </w:r>
            <w:r>
              <w:rPr>
                <w:rFonts w:ascii="Arial" w:eastAsia="80000370-Identity-H" w:hAnsi="Arial" w:cs="Arial"/>
                <w:color w:val="000000"/>
                <w:lang w:val="cs-CZ"/>
              </w:rPr>
              <w:t xml:space="preserve"> </w:t>
            </w:r>
            <w:r w:rsidRPr="0058468B">
              <w:rPr>
                <w:rFonts w:ascii="Arial" w:eastAsia="80000370-Identity-H" w:hAnsi="Arial" w:cs="Arial"/>
                <w:color w:val="000000"/>
                <w:lang w:val="cs-CZ"/>
              </w:rPr>
              <w:t>frazeologických obratů</w:t>
            </w:r>
          </w:p>
          <w:p w14:paraId="36A95E34" w14:textId="77777777" w:rsidR="00EA75A1"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s jistou mírou sebedůvěry komunikuje</w:t>
            </w:r>
            <w:r>
              <w:rPr>
                <w:rFonts w:ascii="Arial" w:eastAsia="80000370-Identity-H" w:hAnsi="Arial" w:cs="Arial"/>
                <w:color w:val="000000"/>
                <w:lang w:val="cs-CZ"/>
              </w:rPr>
              <w:t xml:space="preserve"> </w:t>
            </w:r>
            <w:r w:rsidRPr="0058468B">
              <w:rPr>
                <w:rFonts w:ascii="Arial" w:eastAsia="80000370-Identity-H" w:hAnsi="Arial" w:cs="Arial"/>
                <w:color w:val="000000"/>
                <w:lang w:val="cs-CZ"/>
              </w:rPr>
              <w:t>foneticky správně s použitím osvojené</w:t>
            </w:r>
            <w:r>
              <w:rPr>
                <w:rFonts w:ascii="Arial" w:eastAsia="80000370-Identity-H" w:hAnsi="Arial" w:cs="Arial"/>
                <w:color w:val="000000"/>
                <w:lang w:val="cs-CZ"/>
              </w:rPr>
              <w:t xml:space="preserve"> </w:t>
            </w:r>
            <w:r w:rsidRPr="0058468B">
              <w:rPr>
                <w:rFonts w:ascii="Arial" w:eastAsia="80000370-Identity-H" w:hAnsi="Arial" w:cs="Arial"/>
                <w:color w:val="000000"/>
                <w:lang w:val="cs-CZ"/>
              </w:rPr>
              <w:t xml:space="preserve">slovní zásoby </w:t>
            </w:r>
          </w:p>
          <w:p w14:paraId="1A8FD49F" w14:textId="77777777" w:rsidR="00EA75A1" w:rsidRPr="006B7466" w:rsidRDefault="00EA75A1" w:rsidP="00127E5A">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70-Identity-H" w:hAnsi="Arial" w:cs="Arial"/>
                <w:color w:val="000000"/>
                <w:lang w:val="cs-CZ"/>
              </w:rPr>
              <w:t>a gramatických prostředků</w:t>
            </w:r>
          </w:p>
        </w:tc>
        <w:tc>
          <w:tcPr>
            <w:tcW w:w="2437" w:type="pct"/>
          </w:tcPr>
          <w:p w14:paraId="1ADCA889" w14:textId="77777777" w:rsidR="00EA75A1" w:rsidRPr="006B7466" w:rsidRDefault="00EA75A1"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1E3A6245"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časování pravidelných sloves</w:t>
            </w:r>
          </w:p>
          <w:p w14:paraId="40D8A405"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časování pomocných sloves</w:t>
            </w:r>
          </w:p>
          <w:p w14:paraId="52191B13"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časování nepravidelných sloves</w:t>
            </w:r>
          </w:p>
          <w:p w14:paraId="283077C7"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člen určitý a neurčitý</w:t>
            </w:r>
          </w:p>
          <w:p w14:paraId="666FD8E5"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číslovky</w:t>
            </w:r>
          </w:p>
          <w:p w14:paraId="6BE0AD98"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vyjádření záporu</w:t>
            </w:r>
          </w:p>
          <w:p w14:paraId="25708958"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zájmena osobní, přivlastňovací a ukazovací</w:t>
            </w:r>
          </w:p>
          <w:p w14:paraId="6951C8D0" w14:textId="77777777" w:rsidR="00EA75A1" w:rsidRPr="006B7466" w:rsidRDefault="00EA75A1" w:rsidP="00127E5A">
            <w:pPr>
              <w:autoSpaceDE w:val="0"/>
              <w:autoSpaceDN w:val="0"/>
              <w:adjustRightInd w:val="0"/>
              <w:spacing w:after="0" w:line="240" w:lineRule="auto"/>
              <w:rPr>
                <w:rFonts w:ascii="Arial" w:eastAsia="80000075-Identity-H" w:hAnsi="Arial" w:cs="Arial"/>
                <w:color w:val="000000"/>
                <w:sz w:val="24"/>
                <w:szCs w:val="24"/>
                <w:lang w:val="cs-CZ"/>
              </w:rPr>
            </w:pPr>
          </w:p>
        </w:tc>
      </w:tr>
    </w:tbl>
    <w:p w14:paraId="4E2EA926" w14:textId="77777777" w:rsidR="00EA75A1" w:rsidRDefault="00EA75A1" w:rsidP="00EA75A1">
      <w:pPr>
        <w:autoSpaceDE w:val="0"/>
        <w:autoSpaceDN w:val="0"/>
        <w:adjustRightInd w:val="0"/>
        <w:spacing w:after="0" w:line="240" w:lineRule="auto"/>
        <w:rPr>
          <w:rFonts w:ascii="Arial" w:eastAsia="80000371-Identity-H" w:hAnsi="Arial" w:cs="Arial"/>
          <w:color w:val="000000"/>
          <w:lang w:val="cs-CZ"/>
        </w:rPr>
      </w:pPr>
      <w:r>
        <w:rPr>
          <w:rFonts w:ascii="Arial" w:eastAsia="80000371-Identity-H" w:hAnsi="Arial" w:cs="Arial"/>
          <w:color w:val="000000"/>
          <w:lang w:val="cs-CZ"/>
        </w:rPr>
        <w:t>přesahy</w:t>
      </w:r>
    </w:p>
    <w:p w14:paraId="6F1BED6C" w14:textId="77777777" w:rsidR="00EA75A1" w:rsidRPr="0058468B" w:rsidRDefault="00EA75A1" w:rsidP="00EA75A1">
      <w:pPr>
        <w:autoSpaceDE w:val="0"/>
        <w:autoSpaceDN w:val="0"/>
        <w:adjustRightInd w:val="0"/>
        <w:spacing w:after="0" w:line="240" w:lineRule="auto"/>
        <w:rPr>
          <w:rFonts w:ascii="Arial" w:eastAsia="80000371-Identity-H" w:hAnsi="Arial" w:cs="Arial"/>
          <w:color w:val="000000"/>
          <w:lang w:val="cs-CZ"/>
        </w:rPr>
      </w:pPr>
      <w:r w:rsidRPr="0058468B">
        <w:rPr>
          <w:rFonts w:ascii="Arial" w:eastAsia="80000371-Identity-H" w:hAnsi="Arial" w:cs="Arial"/>
          <w:color w:val="000000"/>
          <w:lang w:val="cs-CZ"/>
        </w:rPr>
        <w:t>Do:</w:t>
      </w:r>
    </w:p>
    <w:p w14:paraId="1D702CA4" w14:textId="77777777" w:rsidR="00EA75A1" w:rsidRPr="0058468B" w:rsidRDefault="00EA75A1" w:rsidP="00EA75A1">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xml:space="preserve">GG </w:t>
      </w:r>
      <w:r>
        <w:rPr>
          <w:rFonts w:ascii="Arial" w:eastAsia="80000370-Identity-H" w:hAnsi="Arial" w:cs="Arial"/>
          <w:color w:val="000000"/>
          <w:lang w:val="cs-CZ"/>
        </w:rPr>
        <w:tab/>
      </w:r>
      <w:r w:rsidRPr="0058468B">
        <w:rPr>
          <w:rFonts w:ascii="Arial" w:eastAsia="80000370-Identity-H" w:hAnsi="Arial" w:cs="Arial"/>
          <w:color w:val="000000"/>
          <w:lang w:val="cs-CZ"/>
        </w:rPr>
        <w:t>(</w:t>
      </w:r>
      <w:r>
        <w:rPr>
          <w:rFonts w:ascii="Arial" w:eastAsia="80000370-Identity-H" w:hAnsi="Arial" w:cs="Arial"/>
          <w:color w:val="000000"/>
          <w:lang w:val="cs-CZ"/>
        </w:rPr>
        <w:t>5.</w:t>
      </w:r>
      <w:r w:rsidRPr="0058468B">
        <w:rPr>
          <w:rFonts w:ascii="Arial" w:eastAsia="80000370-Identity-H" w:hAnsi="Arial" w:cs="Arial"/>
          <w:color w:val="000000"/>
          <w:lang w:val="cs-CZ"/>
        </w:rPr>
        <w:t xml:space="preserve"> ročník) : </w:t>
      </w:r>
      <w:r>
        <w:rPr>
          <w:rFonts w:ascii="Arial" w:eastAsia="80000370-Identity-H" w:hAnsi="Arial" w:cs="Arial"/>
          <w:color w:val="000000"/>
          <w:lang w:val="cs-CZ"/>
        </w:rPr>
        <w:t>R</w:t>
      </w:r>
      <w:r w:rsidRPr="0058468B">
        <w:rPr>
          <w:rFonts w:ascii="Arial" w:eastAsia="80000370-Identity-H" w:hAnsi="Arial" w:cs="Arial"/>
          <w:color w:val="000000"/>
          <w:lang w:val="cs-CZ"/>
        </w:rPr>
        <w:t>egiony</w:t>
      </w:r>
    </w:p>
    <w:p w14:paraId="736D5256" w14:textId="77777777" w:rsidR="00EA75A1" w:rsidRDefault="00EA75A1" w:rsidP="00EA75A1">
      <w:pPr>
        <w:autoSpaceDE w:val="0"/>
        <w:autoSpaceDN w:val="0"/>
        <w:adjustRightInd w:val="0"/>
        <w:spacing w:after="0" w:line="240" w:lineRule="auto"/>
        <w:jc w:val="center"/>
        <w:rPr>
          <w:rFonts w:ascii="Arial" w:eastAsia="800001B1-Identity-H" w:hAnsi="Arial" w:cs="Arial"/>
          <w:b/>
          <w:color w:val="000000"/>
          <w:lang w:val="cs-CZ"/>
        </w:rPr>
      </w:pPr>
    </w:p>
    <w:p w14:paraId="43FCA760" w14:textId="77777777" w:rsidR="00EA75A1" w:rsidRPr="00256745" w:rsidRDefault="00EA75A1" w:rsidP="00EA75A1">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A75A1" w:rsidRPr="006B7466" w14:paraId="5BDF3713" w14:textId="77777777" w:rsidTr="00127E5A">
        <w:tc>
          <w:tcPr>
            <w:tcW w:w="2563" w:type="pct"/>
          </w:tcPr>
          <w:p w14:paraId="4EADEAB6" w14:textId="77777777" w:rsidR="00EA75A1" w:rsidRPr="006B7466" w:rsidRDefault="00EA75A1"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11223FC"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rozumí hlavním bodům či myšlenkám</w:t>
            </w:r>
          </w:p>
          <w:p w14:paraId="2FFB222F" w14:textId="77777777" w:rsidR="00EA75A1"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autentického ústního projevu i psaného</w:t>
            </w:r>
            <w:r>
              <w:rPr>
                <w:rFonts w:ascii="Arial" w:eastAsia="80000370-Identity-H" w:hAnsi="Arial" w:cs="Arial"/>
                <w:color w:val="000000"/>
                <w:lang w:val="cs-CZ"/>
              </w:rPr>
              <w:t xml:space="preserve"> </w:t>
            </w:r>
            <w:r w:rsidRPr="0058468B">
              <w:rPr>
                <w:rFonts w:ascii="Arial" w:eastAsia="80000370-Identity-H" w:hAnsi="Arial" w:cs="Arial"/>
                <w:color w:val="000000"/>
                <w:lang w:val="cs-CZ"/>
              </w:rPr>
              <w:t xml:space="preserve">textu </w:t>
            </w:r>
          </w:p>
          <w:p w14:paraId="505B4249"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na běžné a známé téma</w:t>
            </w:r>
          </w:p>
          <w:p w14:paraId="580ACE5C"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rozliší v mluveném projevu jednotlivé</w:t>
            </w:r>
            <w:r>
              <w:rPr>
                <w:rFonts w:ascii="Arial" w:eastAsia="80000370-Identity-H" w:hAnsi="Arial" w:cs="Arial"/>
                <w:color w:val="000000"/>
                <w:lang w:val="cs-CZ"/>
              </w:rPr>
              <w:t xml:space="preserve"> </w:t>
            </w:r>
            <w:r w:rsidRPr="0058468B">
              <w:rPr>
                <w:rFonts w:ascii="Arial" w:eastAsia="80000370-Identity-H" w:hAnsi="Arial" w:cs="Arial"/>
                <w:color w:val="000000"/>
                <w:lang w:val="cs-CZ"/>
              </w:rPr>
              <w:t>mluvčí, identifikuje různé styly a citová</w:t>
            </w:r>
            <w:r>
              <w:rPr>
                <w:rFonts w:ascii="Arial" w:eastAsia="80000370-Identity-H" w:hAnsi="Arial" w:cs="Arial"/>
                <w:color w:val="000000"/>
                <w:lang w:val="cs-CZ"/>
              </w:rPr>
              <w:t xml:space="preserve"> </w:t>
            </w:r>
            <w:r w:rsidRPr="0058468B">
              <w:rPr>
                <w:rFonts w:ascii="Arial" w:eastAsia="80000370-Identity-H" w:hAnsi="Arial" w:cs="Arial"/>
                <w:color w:val="000000"/>
                <w:lang w:val="cs-CZ"/>
              </w:rPr>
              <w:t>zabarvení promluvy</w:t>
            </w:r>
          </w:p>
          <w:p w14:paraId="319B8DDE"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srozumitelně reprodukuje přečtený nebo</w:t>
            </w:r>
          </w:p>
          <w:p w14:paraId="379E4D73"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vyslechnutý, méně náročný text se slovní</w:t>
            </w:r>
          </w:p>
          <w:p w14:paraId="4F0DF969"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zásobou na běžná témata</w:t>
            </w:r>
          </w:p>
          <w:p w14:paraId="662619AB"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sdělí běžné, obsahově jednoduché</w:t>
            </w:r>
            <w:r>
              <w:rPr>
                <w:rFonts w:ascii="Arial" w:eastAsia="80000370-Identity-H" w:hAnsi="Arial" w:cs="Arial"/>
                <w:color w:val="000000"/>
                <w:lang w:val="cs-CZ"/>
              </w:rPr>
              <w:t xml:space="preserve"> </w:t>
            </w:r>
            <w:r w:rsidRPr="0058468B">
              <w:rPr>
                <w:rFonts w:ascii="Arial" w:eastAsia="80000370-Identity-H" w:hAnsi="Arial" w:cs="Arial"/>
                <w:color w:val="000000"/>
                <w:lang w:val="cs-CZ"/>
              </w:rPr>
              <w:t>informace</w:t>
            </w:r>
          </w:p>
          <w:p w14:paraId="5EB39DDF"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reaguje adekvátně a gramaticky správně</w:t>
            </w:r>
          </w:p>
          <w:p w14:paraId="2BBC4B4E"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v běžných, každodenních situacích</w:t>
            </w:r>
            <w:r>
              <w:rPr>
                <w:rFonts w:ascii="Arial" w:eastAsia="80000370-Identity-H" w:hAnsi="Arial" w:cs="Arial"/>
                <w:color w:val="000000"/>
                <w:lang w:val="cs-CZ"/>
              </w:rPr>
              <w:t xml:space="preserve"> </w:t>
            </w:r>
            <w:r w:rsidRPr="0058468B">
              <w:rPr>
                <w:rFonts w:ascii="Arial" w:eastAsia="80000370-Identity-H" w:hAnsi="Arial" w:cs="Arial"/>
                <w:color w:val="000000"/>
                <w:lang w:val="cs-CZ"/>
              </w:rPr>
              <w:t>užitím jednoduchých, vhodných výrazů a</w:t>
            </w:r>
          </w:p>
          <w:p w14:paraId="71A1BA43"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lastRenderedPageBreak/>
              <w:t>frazeologických obratů</w:t>
            </w:r>
          </w:p>
          <w:p w14:paraId="64738EC1"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s jistou mírou sebedůvěry komunikuje</w:t>
            </w:r>
          </w:p>
          <w:p w14:paraId="40386A0A" w14:textId="77777777" w:rsidR="00EA75A1" w:rsidRPr="006B7466" w:rsidRDefault="00EA75A1" w:rsidP="00127E5A">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70-Identity-H" w:hAnsi="Arial" w:cs="Arial"/>
                <w:color w:val="000000"/>
                <w:lang w:val="cs-CZ"/>
              </w:rPr>
              <w:t>foneticky správně s použitím osvojené</w:t>
            </w:r>
            <w:r>
              <w:rPr>
                <w:rFonts w:ascii="Arial" w:eastAsia="80000370-Identity-H" w:hAnsi="Arial" w:cs="Arial"/>
                <w:color w:val="000000"/>
                <w:lang w:val="cs-CZ"/>
              </w:rPr>
              <w:t xml:space="preserve"> </w:t>
            </w:r>
            <w:r w:rsidRPr="0058468B">
              <w:rPr>
                <w:rFonts w:ascii="Arial" w:eastAsia="80000370-Identity-H" w:hAnsi="Arial" w:cs="Arial"/>
                <w:color w:val="000000"/>
                <w:lang w:val="cs-CZ"/>
              </w:rPr>
              <w:t>slovní zásoby a gramatických prostředků</w:t>
            </w:r>
          </w:p>
        </w:tc>
        <w:tc>
          <w:tcPr>
            <w:tcW w:w="2437" w:type="pct"/>
          </w:tcPr>
          <w:p w14:paraId="4F48D900" w14:textId="77777777" w:rsidR="00EA75A1" w:rsidRPr="006B7466" w:rsidRDefault="00EA75A1" w:rsidP="00127E5A">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38B9A6E6"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Kdo jste?</w:t>
            </w:r>
          </w:p>
          <w:p w14:paraId="45448D7C"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Co je to?</w:t>
            </w:r>
          </w:p>
          <w:p w14:paraId="71F4B645"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Bydlení</w:t>
            </w:r>
          </w:p>
          <w:p w14:paraId="5401684E"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Práce</w:t>
            </w:r>
          </w:p>
          <w:p w14:paraId="550B6043"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Škola</w:t>
            </w:r>
          </w:p>
          <w:p w14:paraId="3078C1B5"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Orientace ve městě</w:t>
            </w:r>
          </w:p>
          <w:p w14:paraId="23AC0EA7"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Zájmy</w:t>
            </w:r>
          </w:p>
          <w:p w14:paraId="1ABAE49A" w14:textId="77777777" w:rsidR="00EA75A1" w:rsidRPr="0058468B" w:rsidRDefault="00EA75A1" w:rsidP="00127E5A">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Rodina</w:t>
            </w:r>
          </w:p>
          <w:p w14:paraId="0EE0A9D0" w14:textId="77777777" w:rsidR="00EA75A1" w:rsidRPr="006B7466" w:rsidRDefault="00EA75A1" w:rsidP="00127E5A">
            <w:pPr>
              <w:autoSpaceDE w:val="0"/>
              <w:autoSpaceDN w:val="0"/>
              <w:adjustRightInd w:val="0"/>
              <w:spacing w:after="0" w:line="240" w:lineRule="auto"/>
              <w:rPr>
                <w:rFonts w:ascii="Arial" w:eastAsia="80000075-Identity-H" w:hAnsi="Arial" w:cs="Arial"/>
                <w:color w:val="000000"/>
                <w:sz w:val="24"/>
                <w:szCs w:val="24"/>
                <w:lang w:val="cs-CZ"/>
              </w:rPr>
            </w:pPr>
          </w:p>
        </w:tc>
      </w:tr>
    </w:tbl>
    <w:p w14:paraId="1D50BBAE" w14:textId="77777777" w:rsidR="00EA75A1" w:rsidRPr="0058468B" w:rsidRDefault="00EA75A1" w:rsidP="00EA75A1">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přesahy</w:t>
      </w:r>
    </w:p>
    <w:p w14:paraId="3D3CCBA4" w14:textId="77777777" w:rsidR="00EA75A1" w:rsidRPr="0058468B" w:rsidRDefault="00EA75A1" w:rsidP="00EA75A1">
      <w:pPr>
        <w:autoSpaceDE w:val="0"/>
        <w:autoSpaceDN w:val="0"/>
        <w:adjustRightInd w:val="0"/>
        <w:spacing w:after="0" w:line="240" w:lineRule="auto"/>
        <w:rPr>
          <w:rFonts w:ascii="Arial" w:eastAsia="80000371-Identity-H" w:hAnsi="Arial" w:cs="Arial"/>
          <w:color w:val="000000"/>
          <w:lang w:val="cs-CZ"/>
        </w:rPr>
      </w:pPr>
      <w:r w:rsidRPr="0058468B">
        <w:rPr>
          <w:rFonts w:ascii="Arial" w:eastAsia="80000371-Identity-H" w:hAnsi="Arial" w:cs="Arial"/>
          <w:color w:val="000000"/>
          <w:lang w:val="cs-CZ"/>
        </w:rPr>
        <w:t>Do:</w:t>
      </w:r>
    </w:p>
    <w:p w14:paraId="605D2CB7" w14:textId="77777777" w:rsidR="00EA75A1" w:rsidRPr="0058468B" w:rsidRDefault="00EA75A1" w:rsidP="00EA75A1">
      <w:pPr>
        <w:autoSpaceDE w:val="0"/>
        <w:autoSpaceDN w:val="0"/>
        <w:adjustRightInd w:val="0"/>
        <w:spacing w:after="0" w:line="240" w:lineRule="auto"/>
        <w:rPr>
          <w:rFonts w:ascii="Arial" w:eastAsia="80000370-Identity-H" w:hAnsi="Arial" w:cs="Arial"/>
          <w:color w:val="000000"/>
          <w:lang w:val="cs-CZ"/>
        </w:rPr>
      </w:pPr>
      <w:r>
        <w:rPr>
          <w:rFonts w:ascii="Arial" w:eastAsia="80000370-Identity-H" w:hAnsi="Arial" w:cs="Arial"/>
          <w:color w:val="000000"/>
          <w:lang w:val="cs-CZ"/>
        </w:rPr>
        <w:t xml:space="preserve">GG </w:t>
      </w:r>
      <w:r>
        <w:rPr>
          <w:rFonts w:ascii="Arial" w:eastAsia="80000370-Identity-H" w:hAnsi="Arial" w:cs="Arial"/>
          <w:color w:val="000000"/>
          <w:lang w:val="cs-CZ"/>
        </w:rPr>
        <w:tab/>
        <w:t>(5. ročník) : R</w:t>
      </w:r>
      <w:r w:rsidRPr="0058468B">
        <w:rPr>
          <w:rFonts w:ascii="Arial" w:eastAsia="80000370-Identity-H" w:hAnsi="Arial" w:cs="Arial"/>
          <w:color w:val="000000"/>
          <w:lang w:val="cs-CZ"/>
        </w:rPr>
        <w:t>egiony</w:t>
      </w:r>
    </w:p>
    <w:p w14:paraId="71895606" w14:textId="77777777" w:rsidR="00EA75A1" w:rsidRDefault="00EA75A1" w:rsidP="00EA75A1">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ab/>
        <w:t>OSV – PRVO, SODE, SK, SAS</w:t>
      </w:r>
    </w:p>
    <w:p w14:paraId="3CB61373" w14:textId="77777777" w:rsidR="00EA75A1" w:rsidRDefault="00EA75A1" w:rsidP="00EA75A1">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VEGS   - ŽVE</w:t>
      </w:r>
    </w:p>
    <w:p w14:paraId="3014F294" w14:textId="77777777" w:rsidR="00EA75A1" w:rsidRDefault="00EA75A1" w:rsidP="00C63576">
      <w:pPr>
        <w:autoSpaceDE w:val="0"/>
        <w:autoSpaceDN w:val="0"/>
        <w:adjustRightInd w:val="0"/>
        <w:spacing w:after="0" w:line="240" w:lineRule="auto"/>
        <w:rPr>
          <w:rFonts w:ascii="Arial" w:eastAsia="8000036B-Identity-H" w:hAnsi="Arial" w:cs="Arial"/>
          <w:color w:val="000000"/>
          <w:lang w:val="cs-CZ"/>
        </w:rPr>
      </w:pPr>
    </w:p>
    <w:p w14:paraId="2EAADC67" w14:textId="77777777" w:rsidR="00C63576" w:rsidRPr="004B75FD" w:rsidRDefault="000255F1" w:rsidP="00C63576">
      <w:pPr>
        <w:autoSpaceDE w:val="0"/>
        <w:autoSpaceDN w:val="0"/>
        <w:adjustRightInd w:val="0"/>
        <w:spacing w:after="0" w:line="240" w:lineRule="auto"/>
        <w:rPr>
          <w:rFonts w:ascii="Arial" w:eastAsia="8000036B-Identity-H" w:hAnsi="Arial" w:cs="Arial"/>
          <w:b/>
          <w:color w:val="000000"/>
          <w:lang w:val="cs-CZ"/>
        </w:rPr>
      </w:pPr>
      <w:r>
        <w:rPr>
          <w:rFonts w:ascii="Arial" w:eastAsia="8000036B-Identity-H" w:hAnsi="Arial" w:cs="Arial"/>
          <w:b/>
          <w:color w:val="000000"/>
          <w:lang w:val="cs-CZ"/>
        </w:rPr>
        <w:t>4</w:t>
      </w:r>
      <w:r w:rsidR="00B45716">
        <w:rPr>
          <w:rFonts w:ascii="Arial" w:eastAsia="8000036B-Identity-H" w:hAnsi="Arial" w:cs="Arial"/>
          <w:b/>
          <w:color w:val="000000"/>
          <w:lang w:val="cs-CZ"/>
        </w:rPr>
        <w:t>.</w:t>
      </w:r>
      <w:r w:rsidR="00C63576" w:rsidRPr="004B75FD">
        <w:rPr>
          <w:rFonts w:ascii="Arial" w:eastAsia="8000036B-Identity-H" w:hAnsi="Arial" w:cs="Arial"/>
          <w:b/>
          <w:color w:val="000000"/>
          <w:lang w:val="cs-CZ"/>
        </w:rPr>
        <w:t xml:space="preserve"> ročník - dotace: 2, nepovinný</w:t>
      </w:r>
    </w:p>
    <w:p w14:paraId="6BD61D94" w14:textId="77777777" w:rsidR="004B75FD" w:rsidRDefault="004B75FD" w:rsidP="00C63576">
      <w:pPr>
        <w:autoSpaceDE w:val="0"/>
        <w:autoSpaceDN w:val="0"/>
        <w:adjustRightInd w:val="0"/>
        <w:spacing w:after="0" w:line="240" w:lineRule="auto"/>
        <w:rPr>
          <w:rFonts w:ascii="Arial" w:eastAsia="8000036D-Identity-H" w:hAnsi="Arial" w:cs="Arial"/>
          <w:b/>
          <w:color w:val="000000"/>
          <w:lang w:val="cs-CZ"/>
        </w:rPr>
      </w:pPr>
    </w:p>
    <w:p w14:paraId="10399F85" w14:textId="77777777" w:rsidR="00C63576" w:rsidRPr="0058468B" w:rsidRDefault="00C63576" w:rsidP="00C63576">
      <w:pPr>
        <w:autoSpaceDE w:val="0"/>
        <w:autoSpaceDN w:val="0"/>
        <w:adjustRightInd w:val="0"/>
        <w:spacing w:after="0" w:line="240" w:lineRule="auto"/>
        <w:rPr>
          <w:rFonts w:ascii="Arial" w:eastAsia="8000036D-Identity-H" w:hAnsi="Arial" w:cs="Arial"/>
          <w:color w:val="000000"/>
          <w:lang w:val="cs-CZ"/>
        </w:rPr>
      </w:pPr>
      <w:r w:rsidRPr="004B75FD">
        <w:rPr>
          <w:rFonts w:ascii="Arial" w:eastAsia="8000036D-Identity-H" w:hAnsi="Arial" w:cs="Arial"/>
          <w:b/>
          <w:color w:val="000000"/>
          <w:lang w:val="cs-CZ"/>
        </w:rPr>
        <w:t>Kompetence sociální a personální</w:t>
      </w:r>
    </w:p>
    <w:p w14:paraId="0DA96266" w14:textId="77777777" w:rsidR="00C63576" w:rsidRPr="0058468B" w:rsidRDefault="00C63576" w:rsidP="004B75FD">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komunik</w:t>
      </w:r>
      <w:r w:rsidR="004B75FD">
        <w:rPr>
          <w:rFonts w:ascii="Arial" w:eastAsia="8000036A-Identity-H" w:hAnsi="Arial" w:cs="Arial"/>
          <w:color w:val="000000"/>
          <w:lang w:val="cs-CZ"/>
        </w:rPr>
        <w:t xml:space="preserve">uje </w:t>
      </w:r>
      <w:r w:rsidRPr="0058468B">
        <w:rPr>
          <w:rFonts w:ascii="Arial" w:eastAsia="8000036A-Identity-H" w:hAnsi="Arial" w:cs="Arial"/>
          <w:color w:val="000000"/>
          <w:lang w:val="cs-CZ"/>
        </w:rPr>
        <w:t xml:space="preserve">o tématech z oblasti společenské </w:t>
      </w:r>
    </w:p>
    <w:p w14:paraId="3630958F" w14:textId="77777777" w:rsidR="00C63576" w:rsidRPr="0058468B" w:rsidRDefault="00C63576" w:rsidP="004B75FD">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stanov</w:t>
      </w:r>
      <w:r w:rsidR="004B75FD">
        <w:rPr>
          <w:rFonts w:ascii="Arial" w:eastAsia="8000036A-Identity-H" w:hAnsi="Arial" w:cs="Arial"/>
          <w:color w:val="000000"/>
          <w:lang w:val="cs-CZ"/>
        </w:rPr>
        <w:t>uje</w:t>
      </w:r>
      <w:r w:rsidRPr="0058468B">
        <w:rPr>
          <w:rFonts w:ascii="Arial" w:eastAsia="8000036A-Identity-H" w:hAnsi="Arial" w:cs="Arial"/>
          <w:color w:val="000000"/>
          <w:lang w:val="cs-CZ"/>
        </w:rPr>
        <w:t xml:space="preserve"> si cíl</w:t>
      </w:r>
      <w:r w:rsidR="004B75FD">
        <w:rPr>
          <w:rFonts w:ascii="Arial" w:eastAsia="8000036A-Identity-H" w:hAnsi="Arial" w:cs="Arial"/>
          <w:color w:val="000000"/>
          <w:lang w:val="cs-CZ"/>
        </w:rPr>
        <w:t>e</w:t>
      </w:r>
      <w:r w:rsidRPr="0058468B">
        <w:rPr>
          <w:rFonts w:ascii="Arial" w:eastAsia="8000036A-Identity-H" w:hAnsi="Arial" w:cs="Arial"/>
          <w:color w:val="000000"/>
          <w:lang w:val="cs-CZ"/>
        </w:rPr>
        <w:t xml:space="preserve"> a priorit</w:t>
      </w:r>
      <w:r w:rsidR="004B75FD">
        <w:rPr>
          <w:rFonts w:ascii="Arial" w:eastAsia="8000036A-Identity-H" w:hAnsi="Arial" w:cs="Arial"/>
          <w:color w:val="000000"/>
          <w:lang w:val="cs-CZ"/>
        </w:rPr>
        <w:t>y</w:t>
      </w:r>
      <w:r w:rsidRPr="0058468B">
        <w:rPr>
          <w:rFonts w:ascii="Arial" w:eastAsia="8000036A-Identity-H" w:hAnsi="Arial" w:cs="Arial"/>
          <w:color w:val="000000"/>
          <w:lang w:val="cs-CZ"/>
        </w:rPr>
        <w:t xml:space="preserve"> s ohledem na své osobní schopnosti </w:t>
      </w:r>
    </w:p>
    <w:p w14:paraId="00E652C3" w14:textId="77777777" w:rsidR="00C63576" w:rsidRPr="0058468B" w:rsidRDefault="00C63576" w:rsidP="00C63576">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w:t>
      </w:r>
      <w:r w:rsidR="004B75FD" w:rsidRPr="0058468B">
        <w:rPr>
          <w:rFonts w:ascii="Arial" w:eastAsia="8000036A-Identity-H" w:hAnsi="Arial" w:cs="Arial"/>
          <w:color w:val="000000"/>
          <w:lang w:val="cs-CZ"/>
        </w:rPr>
        <w:t>komunik</w:t>
      </w:r>
      <w:r w:rsidR="004B75FD">
        <w:rPr>
          <w:rFonts w:ascii="Arial" w:eastAsia="8000036A-Identity-H" w:hAnsi="Arial" w:cs="Arial"/>
          <w:color w:val="000000"/>
          <w:lang w:val="cs-CZ"/>
        </w:rPr>
        <w:t>uje</w:t>
      </w:r>
      <w:r w:rsidR="004B75FD" w:rsidRPr="0058468B">
        <w:rPr>
          <w:rFonts w:ascii="Arial" w:eastAsia="8000036A-Identity-H" w:hAnsi="Arial" w:cs="Arial"/>
          <w:color w:val="000000"/>
          <w:lang w:val="cs-CZ"/>
        </w:rPr>
        <w:t xml:space="preserve"> </w:t>
      </w:r>
      <w:r w:rsidRPr="0058468B">
        <w:rPr>
          <w:rFonts w:ascii="Arial" w:eastAsia="8000036A-Identity-H" w:hAnsi="Arial" w:cs="Arial"/>
          <w:color w:val="000000"/>
          <w:lang w:val="cs-CZ"/>
        </w:rPr>
        <w:t>o tématech týkajících se jeho sociálních a interpersonálních vztahů</w:t>
      </w:r>
    </w:p>
    <w:p w14:paraId="1F01C514" w14:textId="77777777" w:rsidR="004B75FD" w:rsidRDefault="004B75FD" w:rsidP="00C63576">
      <w:pPr>
        <w:autoSpaceDE w:val="0"/>
        <w:autoSpaceDN w:val="0"/>
        <w:adjustRightInd w:val="0"/>
        <w:spacing w:after="0" w:line="240" w:lineRule="auto"/>
        <w:rPr>
          <w:rFonts w:ascii="Arial" w:eastAsia="8000036D-Identity-H" w:hAnsi="Arial" w:cs="Arial"/>
          <w:color w:val="000000"/>
          <w:lang w:val="cs-CZ"/>
        </w:rPr>
      </w:pPr>
    </w:p>
    <w:p w14:paraId="21F259A0" w14:textId="77777777" w:rsidR="00C63576" w:rsidRPr="004B75FD" w:rsidRDefault="00C63576" w:rsidP="00C63576">
      <w:pPr>
        <w:autoSpaceDE w:val="0"/>
        <w:autoSpaceDN w:val="0"/>
        <w:adjustRightInd w:val="0"/>
        <w:spacing w:after="0" w:line="240" w:lineRule="auto"/>
        <w:rPr>
          <w:rFonts w:ascii="Arial" w:eastAsia="8000036D-Identity-H" w:hAnsi="Arial" w:cs="Arial"/>
          <w:b/>
          <w:color w:val="000000"/>
          <w:lang w:val="cs-CZ"/>
        </w:rPr>
      </w:pPr>
      <w:r w:rsidRPr="004B75FD">
        <w:rPr>
          <w:rFonts w:ascii="Arial" w:eastAsia="8000036D-Identity-H" w:hAnsi="Arial" w:cs="Arial"/>
          <w:b/>
          <w:color w:val="000000"/>
          <w:lang w:val="cs-CZ"/>
        </w:rPr>
        <w:t>Kompetence občanské</w:t>
      </w:r>
    </w:p>
    <w:p w14:paraId="6965076E" w14:textId="77777777" w:rsidR="00C63576" w:rsidRPr="0058468B" w:rsidRDefault="00C63576" w:rsidP="004B75FD">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popíše své okolí, své zájmy a činnosti </w:t>
      </w:r>
    </w:p>
    <w:p w14:paraId="63DB0746" w14:textId="77777777" w:rsidR="00C63576" w:rsidRPr="0058468B" w:rsidRDefault="00C63576" w:rsidP="004B75FD">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vyj</w:t>
      </w:r>
      <w:r w:rsidR="004B75FD">
        <w:rPr>
          <w:rFonts w:ascii="Arial" w:eastAsia="8000036A-Identity-H" w:hAnsi="Arial" w:cs="Arial"/>
          <w:color w:val="000000"/>
          <w:lang w:val="cs-CZ"/>
        </w:rPr>
        <w:t>a</w:t>
      </w:r>
      <w:r w:rsidRPr="0058468B">
        <w:rPr>
          <w:rFonts w:ascii="Arial" w:eastAsia="8000036A-Identity-H" w:hAnsi="Arial" w:cs="Arial"/>
          <w:color w:val="000000"/>
          <w:lang w:val="cs-CZ"/>
        </w:rPr>
        <w:t xml:space="preserve">dřuje své morální postoje </w:t>
      </w:r>
    </w:p>
    <w:p w14:paraId="64B2F7C5" w14:textId="77777777" w:rsidR="00C63576" w:rsidRPr="0058468B" w:rsidRDefault="00C63576" w:rsidP="004B75FD">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vyj</w:t>
      </w:r>
      <w:r w:rsidR="004B75FD">
        <w:rPr>
          <w:rFonts w:ascii="Arial" w:eastAsia="8000036A-Identity-H" w:hAnsi="Arial" w:cs="Arial"/>
          <w:color w:val="000000"/>
          <w:lang w:val="cs-CZ"/>
        </w:rPr>
        <w:t>a</w:t>
      </w:r>
      <w:r w:rsidRPr="0058468B">
        <w:rPr>
          <w:rFonts w:ascii="Arial" w:eastAsia="8000036A-Identity-H" w:hAnsi="Arial" w:cs="Arial"/>
          <w:color w:val="000000"/>
          <w:lang w:val="cs-CZ"/>
        </w:rPr>
        <w:t xml:space="preserve">dřuje svůj postoj, názor a stanovisko </w:t>
      </w:r>
    </w:p>
    <w:p w14:paraId="40D83D9F" w14:textId="77777777" w:rsidR="00C63576" w:rsidRDefault="00C63576" w:rsidP="004B75FD">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zvažuje vztah mezi svými osobními zájmy a zájmy širší skupiny </w:t>
      </w:r>
    </w:p>
    <w:p w14:paraId="42C0DCAC" w14:textId="77777777" w:rsidR="004B75FD" w:rsidRPr="0058468B" w:rsidRDefault="004B75FD" w:rsidP="004B75FD">
      <w:pPr>
        <w:autoSpaceDE w:val="0"/>
        <w:autoSpaceDN w:val="0"/>
        <w:adjustRightInd w:val="0"/>
        <w:spacing w:after="0" w:line="240" w:lineRule="auto"/>
        <w:rPr>
          <w:rFonts w:ascii="Arial" w:eastAsia="8000036A-Identity-H" w:hAnsi="Arial" w:cs="Arial"/>
          <w:color w:val="000000"/>
          <w:lang w:val="cs-CZ"/>
        </w:rPr>
      </w:pPr>
    </w:p>
    <w:p w14:paraId="7BDE7923" w14:textId="77777777" w:rsidR="00C63576" w:rsidRPr="004B75FD" w:rsidRDefault="00C63576" w:rsidP="00C63576">
      <w:pPr>
        <w:autoSpaceDE w:val="0"/>
        <w:autoSpaceDN w:val="0"/>
        <w:adjustRightInd w:val="0"/>
        <w:spacing w:after="0" w:line="240" w:lineRule="auto"/>
        <w:rPr>
          <w:rFonts w:ascii="Arial" w:eastAsia="8000036D-Identity-H" w:hAnsi="Arial" w:cs="Arial"/>
          <w:b/>
          <w:color w:val="000000"/>
          <w:lang w:val="cs-CZ"/>
        </w:rPr>
      </w:pPr>
      <w:r w:rsidRPr="004B75FD">
        <w:rPr>
          <w:rFonts w:ascii="Arial" w:eastAsia="8000036D-Identity-H" w:hAnsi="Arial" w:cs="Arial"/>
          <w:b/>
          <w:color w:val="000000"/>
          <w:lang w:val="cs-CZ"/>
        </w:rPr>
        <w:t>Kompetence k podnikavosti</w:t>
      </w:r>
    </w:p>
    <w:p w14:paraId="20DA3EEF" w14:textId="77777777" w:rsidR="00C63576" w:rsidRPr="0058468B" w:rsidRDefault="00C63576" w:rsidP="004B75FD">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rozvíjí odborné znalosti, využívá získané znalosti pro svůj další rozvoj </w:t>
      </w:r>
    </w:p>
    <w:p w14:paraId="6FAD1D2E" w14:textId="77777777" w:rsidR="00C63576" w:rsidRPr="0058468B" w:rsidRDefault="00C63576" w:rsidP="00C63576">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kvalitn</w:t>
      </w:r>
      <w:r w:rsidR="004B75FD">
        <w:rPr>
          <w:rFonts w:ascii="Arial" w:eastAsia="8000036A-Identity-H" w:hAnsi="Arial" w:cs="Arial"/>
          <w:color w:val="000000"/>
          <w:lang w:val="cs-CZ"/>
        </w:rPr>
        <w:t>ě</w:t>
      </w:r>
      <w:r w:rsidRPr="0058468B">
        <w:rPr>
          <w:rFonts w:ascii="Arial" w:eastAsia="8000036A-Identity-H" w:hAnsi="Arial" w:cs="Arial"/>
          <w:color w:val="000000"/>
          <w:lang w:val="cs-CZ"/>
        </w:rPr>
        <w:t xml:space="preserve"> a správn</w:t>
      </w:r>
      <w:r w:rsidR="004B75FD">
        <w:rPr>
          <w:rFonts w:ascii="Arial" w:eastAsia="8000036A-Identity-H" w:hAnsi="Arial" w:cs="Arial"/>
          <w:color w:val="000000"/>
          <w:lang w:val="cs-CZ"/>
        </w:rPr>
        <w:t>ě</w:t>
      </w:r>
      <w:r w:rsidRPr="0058468B">
        <w:rPr>
          <w:rFonts w:ascii="Arial" w:eastAsia="8000036A-Identity-H" w:hAnsi="Arial" w:cs="Arial"/>
          <w:color w:val="000000"/>
          <w:lang w:val="cs-CZ"/>
        </w:rPr>
        <w:t xml:space="preserve"> zpracová</w:t>
      </w:r>
      <w:r w:rsidR="004B75FD">
        <w:rPr>
          <w:rFonts w:ascii="Arial" w:eastAsia="8000036A-Identity-H" w:hAnsi="Arial" w:cs="Arial"/>
          <w:color w:val="000000"/>
          <w:lang w:val="cs-CZ"/>
        </w:rPr>
        <w:t>vá</w:t>
      </w:r>
      <w:r w:rsidRPr="0058468B">
        <w:rPr>
          <w:rFonts w:ascii="Arial" w:eastAsia="8000036A-Identity-H" w:hAnsi="Arial" w:cs="Arial"/>
          <w:color w:val="000000"/>
          <w:lang w:val="cs-CZ"/>
        </w:rPr>
        <w:t xml:space="preserve"> informac</w:t>
      </w:r>
      <w:r w:rsidR="004B75FD">
        <w:rPr>
          <w:rFonts w:ascii="Arial" w:eastAsia="8000036A-Identity-H" w:hAnsi="Arial" w:cs="Arial"/>
          <w:color w:val="000000"/>
          <w:lang w:val="cs-CZ"/>
        </w:rPr>
        <w:t>e</w:t>
      </w:r>
      <w:r w:rsidRPr="0058468B">
        <w:rPr>
          <w:rFonts w:ascii="Arial" w:eastAsia="8000036A-Identity-H" w:hAnsi="Arial" w:cs="Arial"/>
          <w:color w:val="000000"/>
          <w:lang w:val="cs-CZ"/>
        </w:rPr>
        <w:t xml:space="preserve"> z různých zdrojů různými programy</w:t>
      </w:r>
    </w:p>
    <w:p w14:paraId="5F455D0E" w14:textId="77777777" w:rsidR="00C63576" w:rsidRPr="0058468B" w:rsidRDefault="00C63576" w:rsidP="00C63576">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pozná</w:t>
      </w:r>
      <w:r w:rsidR="004B75FD">
        <w:rPr>
          <w:rFonts w:ascii="Arial" w:eastAsia="8000036A-Identity-H" w:hAnsi="Arial" w:cs="Arial"/>
          <w:color w:val="000000"/>
          <w:lang w:val="cs-CZ"/>
        </w:rPr>
        <w:t>vá</w:t>
      </w:r>
      <w:r w:rsidRPr="0058468B">
        <w:rPr>
          <w:rFonts w:ascii="Arial" w:eastAsia="8000036A-Identity-H" w:hAnsi="Arial" w:cs="Arial"/>
          <w:color w:val="000000"/>
          <w:lang w:val="cs-CZ"/>
        </w:rPr>
        <w:t>, že k ovládnutí jazyka jsou potřebné nejen vrozené dispozice, ale především</w:t>
      </w:r>
    </w:p>
    <w:p w14:paraId="030FB8EF" w14:textId="77777777" w:rsidR="00C63576" w:rsidRDefault="00A93DB1" w:rsidP="004B75FD">
      <w:pPr>
        <w:autoSpaceDE w:val="0"/>
        <w:autoSpaceDN w:val="0"/>
        <w:adjustRightInd w:val="0"/>
        <w:spacing w:after="0" w:line="240" w:lineRule="auto"/>
        <w:rPr>
          <w:rFonts w:ascii="Arial" w:eastAsia="8000036A-Identity-H" w:hAnsi="Arial" w:cs="Arial"/>
          <w:color w:val="000000"/>
          <w:lang w:val="cs-CZ"/>
        </w:rPr>
      </w:pPr>
      <w:r>
        <w:rPr>
          <w:rFonts w:ascii="Arial" w:eastAsia="8000036A-Identity-H" w:hAnsi="Arial" w:cs="Arial"/>
          <w:color w:val="000000"/>
          <w:lang w:val="cs-CZ"/>
        </w:rPr>
        <w:t>cíle</w:t>
      </w:r>
      <w:r w:rsidR="00C63576" w:rsidRPr="0058468B">
        <w:rPr>
          <w:rFonts w:ascii="Arial" w:eastAsia="8000036A-Identity-H" w:hAnsi="Arial" w:cs="Arial"/>
          <w:color w:val="000000"/>
          <w:lang w:val="cs-CZ"/>
        </w:rPr>
        <w:t xml:space="preserve">, vůle učit se, osobní disciplína </w:t>
      </w:r>
    </w:p>
    <w:p w14:paraId="0D3649F2" w14:textId="77777777" w:rsidR="004B75FD" w:rsidRPr="0058468B" w:rsidRDefault="004B75FD" w:rsidP="004B75FD">
      <w:pPr>
        <w:autoSpaceDE w:val="0"/>
        <w:autoSpaceDN w:val="0"/>
        <w:adjustRightInd w:val="0"/>
        <w:spacing w:after="0" w:line="240" w:lineRule="auto"/>
        <w:rPr>
          <w:rFonts w:ascii="Arial" w:eastAsia="8000036A-Identity-H" w:hAnsi="Arial" w:cs="Arial"/>
          <w:color w:val="000000"/>
          <w:lang w:val="cs-CZ"/>
        </w:rPr>
      </w:pPr>
    </w:p>
    <w:p w14:paraId="76BF8754" w14:textId="77777777" w:rsidR="00C63576" w:rsidRPr="004B75FD" w:rsidRDefault="00C63576" w:rsidP="00C63576">
      <w:pPr>
        <w:autoSpaceDE w:val="0"/>
        <w:autoSpaceDN w:val="0"/>
        <w:adjustRightInd w:val="0"/>
        <w:spacing w:after="0" w:line="240" w:lineRule="auto"/>
        <w:rPr>
          <w:rFonts w:ascii="Arial" w:eastAsia="8000036D-Identity-H" w:hAnsi="Arial" w:cs="Arial"/>
          <w:b/>
          <w:color w:val="000000"/>
          <w:lang w:val="cs-CZ"/>
        </w:rPr>
      </w:pPr>
      <w:r w:rsidRPr="004B75FD">
        <w:rPr>
          <w:rFonts w:ascii="Arial" w:eastAsia="8000036D-Identity-H" w:hAnsi="Arial" w:cs="Arial"/>
          <w:b/>
          <w:color w:val="000000"/>
          <w:lang w:val="cs-CZ"/>
        </w:rPr>
        <w:t>Kompetence k učení</w:t>
      </w:r>
    </w:p>
    <w:p w14:paraId="2CB79E1D" w14:textId="77777777" w:rsidR="00C63576" w:rsidRPr="0058468B" w:rsidRDefault="00C63576" w:rsidP="00C63576">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porozumí hlavním myšlenkám ústního a písemného projevu na aktuální téma</w:t>
      </w:r>
    </w:p>
    <w:p w14:paraId="1B398BCA" w14:textId="77777777" w:rsidR="00C63576" w:rsidRPr="0058468B" w:rsidRDefault="00C63576" w:rsidP="004B75FD">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a dokáže je samostatně vyhodnotit </w:t>
      </w:r>
    </w:p>
    <w:p w14:paraId="09B48247" w14:textId="77777777" w:rsidR="00C63576" w:rsidRPr="0058468B" w:rsidRDefault="00C63576" w:rsidP="004B75FD">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rozliš</w:t>
      </w:r>
      <w:r w:rsidR="004B75FD">
        <w:rPr>
          <w:rFonts w:ascii="Arial" w:eastAsia="8000036E-Identity-H" w:hAnsi="Arial" w:cs="Arial"/>
          <w:color w:val="000000"/>
          <w:lang w:val="cs-CZ"/>
        </w:rPr>
        <w:t>uje</w:t>
      </w:r>
      <w:r w:rsidRPr="0058468B">
        <w:rPr>
          <w:rFonts w:ascii="Arial" w:eastAsia="8000036E-Identity-H" w:hAnsi="Arial" w:cs="Arial"/>
          <w:color w:val="000000"/>
          <w:lang w:val="cs-CZ"/>
        </w:rPr>
        <w:t xml:space="preserve"> jednotliv</w:t>
      </w:r>
      <w:r w:rsidR="004B75FD">
        <w:rPr>
          <w:rFonts w:ascii="Arial" w:eastAsia="8000036E-Identity-H" w:hAnsi="Arial" w:cs="Arial"/>
          <w:color w:val="000000"/>
          <w:lang w:val="cs-CZ"/>
        </w:rPr>
        <w:t>é</w:t>
      </w:r>
      <w:r w:rsidR="004454A0">
        <w:rPr>
          <w:rFonts w:ascii="Arial" w:eastAsia="8000036E-Identity-H" w:hAnsi="Arial" w:cs="Arial"/>
          <w:color w:val="000000"/>
          <w:lang w:val="cs-CZ"/>
        </w:rPr>
        <w:t xml:space="preserve"> mluvčí</w:t>
      </w:r>
      <w:r w:rsidR="004B75FD">
        <w:rPr>
          <w:rFonts w:ascii="Arial" w:eastAsia="8000036E-Identity-H" w:hAnsi="Arial" w:cs="Arial"/>
          <w:color w:val="000000"/>
          <w:lang w:val="cs-CZ"/>
        </w:rPr>
        <w:t>, cit</w:t>
      </w:r>
      <w:r w:rsidR="004454A0">
        <w:rPr>
          <w:rFonts w:ascii="Arial" w:eastAsia="8000036E-Identity-H" w:hAnsi="Arial" w:cs="Arial"/>
          <w:color w:val="000000"/>
          <w:lang w:val="cs-CZ"/>
        </w:rPr>
        <w:t>o</w:t>
      </w:r>
      <w:r w:rsidR="004B75FD">
        <w:rPr>
          <w:rFonts w:ascii="Arial" w:eastAsia="8000036E-Identity-H" w:hAnsi="Arial" w:cs="Arial"/>
          <w:color w:val="000000"/>
          <w:lang w:val="cs-CZ"/>
        </w:rPr>
        <w:t>vé</w:t>
      </w:r>
      <w:r w:rsidRPr="0058468B">
        <w:rPr>
          <w:rFonts w:ascii="Arial" w:eastAsia="8000036E-Identity-H" w:hAnsi="Arial" w:cs="Arial"/>
          <w:color w:val="000000"/>
          <w:lang w:val="cs-CZ"/>
        </w:rPr>
        <w:t xml:space="preserve"> zabarvení v mluveném projevu </w:t>
      </w:r>
    </w:p>
    <w:p w14:paraId="6CF6929D" w14:textId="77777777" w:rsidR="00C63576" w:rsidRPr="0058468B" w:rsidRDefault="00C63576" w:rsidP="004B75FD">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efektivn</w:t>
      </w:r>
      <w:r w:rsidR="004B75FD">
        <w:rPr>
          <w:rFonts w:ascii="Arial" w:eastAsia="8000036E-Identity-H" w:hAnsi="Arial" w:cs="Arial"/>
          <w:color w:val="000000"/>
          <w:lang w:val="cs-CZ"/>
        </w:rPr>
        <w:t>ě</w:t>
      </w:r>
      <w:r w:rsidR="004454A0">
        <w:rPr>
          <w:rFonts w:ascii="Arial" w:eastAsia="8000036E-Identity-H" w:hAnsi="Arial" w:cs="Arial"/>
          <w:color w:val="000000"/>
          <w:lang w:val="cs-CZ"/>
        </w:rPr>
        <w:t xml:space="preserve"> </w:t>
      </w:r>
      <w:r w:rsidRPr="0058468B">
        <w:rPr>
          <w:rFonts w:ascii="Arial" w:eastAsia="8000036E-Identity-H" w:hAnsi="Arial" w:cs="Arial"/>
          <w:color w:val="000000"/>
          <w:lang w:val="cs-CZ"/>
        </w:rPr>
        <w:t>a tvořiv</w:t>
      </w:r>
      <w:r w:rsidR="004B75FD">
        <w:rPr>
          <w:rFonts w:ascii="Arial" w:eastAsia="8000036E-Identity-H" w:hAnsi="Arial" w:cs="Arial"/>
          <w:color w:val="000000"/>
          <w:lang w:val="cs-CZ"/>
        </w:rPr>
        <w:t>ě</w:t>
      </w:r>
      <w:r w:rsidRPr="0058468B">
        <w:rPr>
          <w:rFonts w:ascii="Arial" w:eastAsia="8000036E-Identity-H" w:hAnsi="Arial" w:cs="Arial"/>
          <w:color w:val="000000"/>
          <w:lang w:val="cs-CZ"/>
        </w:rPr>
        <w:t xml:space="preserve"> zpracovává poznatk</w:t>
      </w:r>
      <w:r w:rsidR="004B75FD">
        <w:rPr>
          <w:rFonts w:ascii="Arial" w:eastAsia="8000036E-Identity-H" w:hAnsi="Arial" w:cs="Arial"/>
          <w:color w:val="000000"/>
          <w:lang w:val="cs-CZ"/>
        </w:rPr>
        <w:t>y</w:t>
      </w:r>
      <w:r w:rsidRPr="0058468B">
        <w:rPr>
          <w:rFonts w:ascii="Arial" w:eastAsia="8000036E-Identity-H" w:hAnsi="Arial" w:cs="Arial"/>
          <w:color w:val="000000"/>
          <w:lang w:val="cs-CZ"/>
        </w:rPr>
        <w:t xml:space="preserve"> a informac</w:t>
      </w:r>
      <w:r w:rsidR="004B75FD">
        <w:rPr>
          <w:rFonts w:ascii="Arial" w:eastAsia="8000036E-Identity-H" w:hAnsi="Arial" w:cs="Arial"/>
          <w:color w:val="000000"/>
          <w:lang w:val="cs-CZ"/>
        </w:rPr>
        <w:t>e</w:t>
      </w:r>
      <w:r w:rsidRPr="0058468B">
        <w:rPr>
          <w:rFonts w:ascii="Arial" w:eastAsia="8000036E-Identity-H" w:hAnsi="Arial" w:cs="Arial"/>
          <w:color w:val="000000"/>
          <w:lang w:val="cs-CZ"/>
        </w:rPr>
        <w:t xml:space="preserve"> </w:t>
      </w:r>
    </w:p>
    <w:p w14:paraId="4A639369" w14:textId="77777777" w:rsidR="00C63576" w:rsidRDefault="00C63576" w:rsidP="004B75FD">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rozliš</w:t>
      </w:r>
      <w:r w:rsidR="004B75FD">
        <w:rPr>
          <w:rFonts w:ascii="Arial" w:eastAsia="8000036E-Identity-H" w:hAnsi="Arial" w:cs="Arial"/>
          <w:color w:val="000000"/>
          <w:lang w:val="cs-CZ"/>
        </w:rPr>
        <w:t xml:space="preserve">uje </w:t>
      </w:r>
      <w:r w:rsidRPr="0058468B">
        <w:rPr>
          <w:rFonts w:ascii="Arial" w:eastAsia="8000036E-Identity-H" w:hAnsi="Arial" w:cs="Arial"/>
          <w:color w:val="000000"/>
          <w:lang w:val="cs-CZ"/>
        </w:rPr>
        <w:t xml:space="preserve">hlavní a doplňující informace v textu </w:t>
      </w:r>
    </w:p>
    <w:p w14:paraId="691AFF14" w14:textId="77777777" w:rsidR="004B75FD" w:rsidRPr="0058468B" w:rsidRDefault="004B75FD" w:rsidP="004B75FD">
      <w:pPr>
        <w:autoSpaceDE w:val="0"/>
        <w:autoSpaceDN w:val="0"/>
        <w:adjustRightInd w:val="0"/>
        <w:spacing w:after="0" w:line="240" w:lineRule="auto"/>
        <w:rPr>
          <w:rFonts w:ascii="Arial" w:eastAsia="8000036E-Identity-H" w:hAnsi="Arial" w:cs="Arial"/>
          <w:color w:val="000000"/>
          <w:lang w:val="cs-CZ"/>
        </w:rPr>
      </w:pPr>
    </w:p>
    <w:p w14:paraId="4BB89D99" w14:textId="77777777" w:rsidR="00C63576" w:rsidRPr="004B75FD" w:rsidRDefault="00C63576" w:rsidP="00C63576">
      <w:pPr>
        <w:autoSpaceDE w:val="0"/>
        <w:autoSpaceDN w:val="0"/>
        <w:adjustRightInd w:val="0"/>
        <w:spacing w:after="0" w:line="240" w:lineRule="auto"/>
        <w:rPr>
          <w:rFonts w:ascii="Arial" w:eastAsia="8000036F-Identity-H" w:hAnsi="Arial" w:cs="Arial"/>
          <w:b/>
          <w:color w:val="000000"/>
          <w:lang w:val="cs-CZ"/>
        </w:rPr>
      </w:pPr>
      <w:r w:rsidRPr="004B75FD">
        <w:rPr>
          <w:rFonts w:ascii="Arial" w:eastAsia="8000036F-Identity-H" w:hAnsi="Arial" w:cs="Arial"/>
          <w:b/>
          <w:color w:val="000000"/>
          <w:lang w:val="cs-CZ"/>
        </w:rPr>
        <w:t>Kompetence k řešení problémů</w:t>
      </w:r>
    </w:p>
    <w:p w14:paraId="0482CFAD" w14:textId="77777777" w:rsidR="00C63576" w:rsidRPr="0058468B" w:rsidRDefault="00C63576" w:rsidP="00C63576">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odvoz</w:t>
      </w:r>
      <w:r w:rsidR="004B75FD">
        <w:rPr>
          <w:rFonts w:ascii="Arial" w:eastAsia="8000036E-Identity-H" w:hAnsi="Arial" w:cs="Arial"/>
          <w:color w:val="000000"/>
          <w:lang w:val="cs-CZ"/>
        </w:rPr>
        <w:t>uje</w:t>
      </w:r>
      <w:r w:rsidRPr="0058468B">
        <w:rPr>
          <w:rFonts w:ascii="Arial" w:eastAsia="8000036E-Identity-H" w:hAnsi="Arial" w:cs="Arial"/>
          <w:color w:val="000000"/>
          <w:lang w:val="cs-CZ"/>
        </w:rPr>
        <w:t xml:space="preserve"> význam</w:t>
      </w:r>
      <w:r w:rsidR="004B75FD">
        <w:rPr>
          <w:rFonts w:ascii="Arial" w:eastAsia="8000036E-Identity-H" w:hAnsi="Arial" w:cs="Arial"/>
          <w:color w:val="000000"/>
          <w:lang w:val="cs-CZ"/>
        </w:rPr>
        <w:t>y</w:t>
      </w:r>
      <w:r w:rsidRPr="0058468B">
        <w:rPr>
          <w:rFonts w:ascii="Arial" w:eastAsia="8000036E-Identity-H" w:hAnsi="Arial" w:cs="Arial"/>
          <w:color w:val="000000"/>
          <w:lang w:val="cs-CZ"/>
        </w:rPr>
        <w:t xml:space="preserve"> neznámých slov na základě již osvojené slovní zásoby</w:t>
      </w:r>
    </w:p>
    <w:p w14:paraId="2965D234" w14:textId="77777777" w:rsidR="004B75FD" w:rsidRDefault="00C63576" w:rsidP="00C63576">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rozpozná</w:t>
      </w:r>
      <w:r w:rsidR="004B75FD">
        <w:rPr>
          <w:rFonts w:ascii="Arial" w:eastAsia="8000036E-Identity-H" w:hAnsi="Arial" w:cs="Arial"/>
          <w:color w:val="000000"/>
          <w:lang w:val="cs-CZ"/>
        </w:rPr>
        <w:t xml:space="preserve"> </w:t>
      </w:r>
      <w:r w:rsidRPr="0058468B">
        <w:rPr>
          <w:rFonts w:ascii="Arial" w:eastAsia="8000036E-Identity-H" w:hAnsi="Arial" w:cs="Arial"/>
          <w:color w:val="000000"/>
          <w:lang w:val="cs-CZ"/>
        </w:rPr>
        <w:t>hlavní</w:t>
      </w:r>
      <w:r w:rsidR="004454A0">
        <w:rPr>
          <w:rFonts w:ascii="Arial" w:eastAsia="8000036E-Identity-H" w:hAnsi="Arial" w:cs="Arial"/>
          <w:color w:val="000000"/>
          <w:lang w:val="cs-CZ"/>
        </w:rPr>
        <w:t xml:space="preserve"> </w:t>
      </w:r>
      <w:r w:rsidRPr="0058468B">
        <w:rPr>
          <w:rFonts w:ascii="Arial" w:eastAsia="8000036E-Identity-H" w:hAnsi="Arial" w:cs="Arial"/>
          <w:color w:val="000000"/>
          <w:lang w:val="cs-CZ"/>
        </w:rPr>
        <w:t>myšlen</w:t>
      </w:r>
      <w:r w:rsidR="004B75FD">
        <w:rPr>
          <w:rFonts w:ascii="Arial" w:eastAsia="8000036E-Identity-H" w:hAnsi="Arial" w:cs="Arial"/>
          <w:color w:val="000000"/>
          <w:lang w:val="cs-CZ"/>
        </w:rPr>
        <w:t>ky</w:t>
      </w:r>
      <w:r w:rsidRPr="0058468B">
        <w:rPr>
          <w:rFonts w:ascii="Arial" w:eastAsia="8000036E-Identity-H" w:hAnsi="Arial" w:cs="Arial"/>
          <w:color w:val="000000"/>
          <w:lang w:val="cs-CZ"/>
        </w:rPr>
        <w:t xml:space="preserve"> v mluveném a písemném projevu, objasní</w:t>
      </w:r>
      <w:r w:rsidR="004B75FD">
        <w:rPr>
          <w:rFonts w:ascii="Arial" w:eastAsia="8000036E-Identity-H" w:hAnsi="Arial" w:cs="Arial"/>
          <w:color w:val="000000"/>
          <w:lang w:val="cs-CZ"/>
        </w:rPr>
        <w:t xml:space="preserve"> podstatu</w:t>
      </w:r>
      <w:r w:rsidRPr="0058468B">
        <w:rPr>
          <w:rFonts w:ascii="Arial" w:eastAsia="8000036E-Identity-H" w:hAnsi="Arial" w:cs="Arial"/>
          <w:color w:val="000000"/>
          <w:lang w:val="cs-CZ"/>
        </w:rPr>
        <w:t xml:space="preserve"> </w:t>
      </w:r>
    </w:p>
    <w:p w14:paraId="423DCAC4" w14:textId="77777777" w:rsidR="00C63576" w:rsidRPr="0058468B" w:rsidRDefault="00C63576" w:rsidP="00C63576">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uplatň</w:t>
      </w:r>
      <w:r w:rsidR="004B75FD">
        <w:rPr>
          <w:rFonts w:ascii="Arial" w:eastAsia="8000036E-Identity-H" w:hAnsi="Arial" w:cs="Arial"/>
          <w:color w:val="000000"/>
          <w:lang w:val="cs-CZ"/>
        </w:rPr>
        <w:t>uje</w:t>
      </w:r>
      <w:r w:rsidRPr="0058468B">
        <w:rPr>
          <w:rFonts w:ascii="Arial" w:eastAsia="8000036E-Identity-H" w:hAnsi="Arial" w:cs="Arial"/>
          <w:color w:val="000000"/>
          <w:lang w:val="cs-CZ"/>
        </w:rPr>
        <w:t xml:space="preserve"> již dříve získan</w:t>
      </w:r>
      <w:r w:rsidR="004B75FD">
        <w:rPr>
          <w:rFonts w:ascii="Arial" w:eastAsia="8000036E-Identity-H" w:hAnsi="Arial" w:cs="Arial"/>
          <w:color w:val="000000"/>
          <w:lang w:val="cs-CZ"/>
        </w:rPr>
        <w:t xml:space="preserve">é </w:t>
      </w:r>
      <w:r w:rsidRPr="0058468B">
        <w:rPr>
          <w:rFonts w:ascii="Arial" w:eastAsia="8000036E-Identity-H" w:hAnsi="Arial" w:cs="Arial"/>
          <w:color w:val="000000"/>
          <w:lang w:val="cs-CZ"/>
        </w:rPr>
        <w:t>poznatk</w:t>
      </w:r>
      <w:r w:rsidR="004B75FD">
        <w:rPr>
          <w:rFonts w:ascii="Arial" w:eastAsia="8000036E-Identity-H" w:hAnsi="Arial" w:cs="Arial"/>
          <w:color w:val="000000"/>
          <w:lang w:val="cs-CZ"/>
        </w:rPr>
        <w:t>y a vědomosti</w:t>
      </w:r>
      <w:r w:rsidRPr="0058468B">
        <w:rPr>
          <w:rFonts w:ascii="Arial" w:eastAsia="8000036E-Identity-H" w:hAnsi="Arial" w:cs="Arial"/>
          <w:color w:val="000000"/>
          <w:lang w:val="cs-CZ"/>
        </w:rPr>
        <w:t xml:space="preserve"> jak v mluveném, tak psaném</w:t>
      </w:r>
    </w:p>
    <w:p w14:paraId="57988BAE" w14:textId="77777777" w:rsidR="00C63576" w:rsidRPr="0058468B" w:rsidRDefault="00C63576" w:rsidP="004B75FD">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projevu </w:t>
      </w:r>
    </w:p>
    <w:p w14:paraId="1233812F" w14:textId="77777777" w:rsidR="00C63576" w:rsidRDefault="00C63576" w:rsidP="004B75FD">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w:t>
      </w:r>
      <w:r w:rsidR="004B75FD">
        <w:rPr>
          <w:rFonts w:ascii="Arial" w:eastAsia="8000036E-Identity-H" w:hAnsi="Arial" w:cs="Arial"/>
          <w:color w:val="000000"/>
          <w:lang w:val="cs-CZ"/>
        </w:rPr>
        <w:t>využívá</w:t>
      </w:r>
      <w:r w:rsidRPr="0058468B">
        <w:rPr>
          <w:rFonts w:ascii="Arial" w:eastAsia="8000036E-Identity-H" w:hAnsi="Arial" w:cs="Arial"/>
          <w:color w:val="000000"/>
          <w:lang w:val="cs-CZ"/>
        </w:rPr>
        <w:t xml:space="preserve"> různ</w:t>
      </w:r>
      <w:r w:rsidR="004B75FD">
        <w:rPr>
          <w:rFonts w:ascii="Arial" w:eastAsia="8000036E-Identity-H" w:hAnsi="Arial" w:cs="Arial"/>
          <w:color w:val="000000"/>
          <w:lang w:val="cs-CZ"/>
        </w:rPr>
        <w:t xml:space="preserve">é </w:t>
      </w:r>
      <w:r w:rsidRPr="0058468B">
        <w:rPr>
          <w:rFonts w:ascii="Arial" w:eastAsia="8000036E-Identity-H" w:hAnsi="Arial" w:cs="Arial"/>
          <w:color w:val="000000"/>
          <w:lang w:val="cs-CZ"/>
        </w:rPr>
        <w:t>druh</w:t>
      </w:r>
      <w:r w:rsidR="004B75FD">
        <w:rPr>
          <w:rFonts w:ascii="Arial" w:eastAsia="8000036E-Identity-H" w:hAnsi="Arial" w:cs="Arial"/>
          <w:color w:val="000000"/>
          <w:lang w:val="cs-CZ"/>
        </w:rPr>
        <w:t>y</w:t>
      </w:r>
      <w:r w:rsidRPr="0058468B">
        <w:rPr>
          <w:rFonts w:ascii="Arial" w:eastAsia="8000036E-Identity-H" w:hAnsi="Arial" w:cs="Arial"/>
          <w:color w:val="000000"/>
          <w:lang w:val="cs-CZ"/>
        </w:rPr>
        <w:t xml:space="preserve"> slovníků, informativní literatury, encyklopedií a médií </w:t>
      </w:r>
    </w:p>
    <w:p w14:paraId="5CEF9BEC" w14:textId="77777777" w:rsidR="004B75FD" w:rsidRPr="0058468B" w:rsidRDefault="004B75FD" w:rsidP="004B75FD">
      <w:pPr>
        <w:autoSpaceDE w:val="0"/>
        <w:autoSpaceDN w:val="0"/>
        <w:adjustRightInd w:val="0"/>
        <w:spacing w:after="0" w:line="240" w:lineRule="auto"/>
        <w:rPr>
          <w:rFonts w:ascii="Arial" w:eastAsia="8000036E-Identity-H" w:hAnsi="Arial" w:cs="Arial"/>
          <w:color w:val="000000"/>
          <w:lang w:val="cs-CZ"/>
        </w:rPr>
      </w:pPr>
    </w:p>
    <w:p w14:paraId="6F3DA13F" w14:textId="77777777" w:rsidR="00C63576" w:rsidRPr="004B75FD" w:rsidRDefault="00C63576" w:rsidP="00C63576">
      <w:pPr>
        <w:autoSpaceDE w:val="0"/>
        <w:autoSpaceDN w:val="0"/>
        <w:adjustRightInd w:val="0"/>
        <w:spacing w:after="0" w:line="240" w:lineRule="auto"/>
        <w:rPr>
          <w:rFonts w:ascii="Arial" w:eastAsia="8000036F-Identity-H" w:hAnsi="Arial" w:cs="Arial"/>
          <w:b/>
          <w:color w:val="000000"/>
          <w:lang w:val="cs-CZ"/>
        </w:rPr>
      </w:pPr>
      <w:r w:rsidRPr="004B75FD">
        <w:rPr>
          <w:rFonts w:ascii="Arial" w:eastAsia="8000036F-Identity-H" w:hAnsi="Arial" w:cs="Arial"/>
          <w:b/>
          <w:color w:val="000000"/>
          <w:lang w:val="cs-CZ"/>
        </w:rPr>
        <w:t>Kompetence komunikativní</w:t>
      </w:r>
    </w:p>
    <w:p w14:paraId="2A5FD909" w14:textId="77777777" w:rsidR="00C63576" w:rsidRPr="0058468B" w:rsidRDefault="00C63576" w:rsidP="004B75FD">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pohovoří podle svých schopností souvisle na probraná témata </w:t>
      </w:r>
    </w:p>
    <w:p w14:paraId="3A15FE85" w14:textId="77777777" w:rsidR="00C63576" w:rsidRPr="0058468B" w:rsidRDefault="00C63576"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písemn</w:t>
      </w:r>
      <w:r w:rsidR="0012521B">
        <w:rPr>
          <w:rFonts w:ascii="Arial" w:eastAsia="8000036E-Identity-H" w:hAnsi="Arial" w:cs="Arial"/>
          <w:color w:val="000000"/>
          <w:lang w:val="cs-CZ"/>
        </w:rPr>
        <w:t>ý</w:t>
      </w:r>
      <w:r w:rsidRPr="0058468B">
        <w:rPr>
          <w:rFonts w:ascii="Arial" w:eastAsia="8000036E-Identity-H" w:hAnsi="Arial" w:cs="Arial"/>
          <w:color w:val="000000"/>
          <w:lang w:val="cs-CZ"/>
        </w:rPr>
        <w:t xml:space="preserve"> projev</w:t>
      </w:r>
      <w:r w:rsidR="0012521B">
        <w:rPr>
          <w:rFonts w:ascii="Arial" w:eastAsia="8000036E-Identity-H" w:hAnsi="Arial" w:cs="Arial"/>
          <w:color w:val="000000"/>
          <w:lang w:val="cs-CZ"/>
        </w:rPr>
        <w:t xml:space="preserve"> je</w:t>
      </w:r>
      <w:r w:rsidRPr="0058468B">
        <w:rPr>
          <w:rFonts w:ascii="Arial" w:eastAsia="8000036E-Identity-H" w:hAnsi="Arial" w:cs="Arial"/>
          <w:color w:val="000000"/>
          <w:lang w:val="cs-CZ"/>
        </w:rPr>
        <w:t xml:space="preserve"> gramaticky i slohově správn</w:t>
      </w:r>
      <w:r w:rsidR="0012521B">
        <w:rPr>
          <w:rFonts w:ascii="Arial" w:eastAsia="8000036E-Identity-H" w:hAnsi="Arial" w:cs="Arial"/>
          <w:color w:val="000000"/>
          <w:lang w:val="cs-CZ"/>
        </w:rPr>
        <w:t>ý</w:t>
      </w:r>
      <w:r w:rsidRPr="0058468B">
        <w:rPr>
          <w:rFonts w:ascii="Arial" w:eastAsia="8000036E-Identity-H" w:hAnsi="Arial" w:cs="Arial"/>
          <w:color w:val="000000"/>
          <w:lang w:val="cs-CZ"/>
        </w:rPr>
        <w:t xml:space="preserve"> </w:t>
      </w:r>
    </w:p>
    <w:p w14:paraId="78D1FC65" w14:textId="77777777" w:rsidR="00C63576" w:rsidRPr="0058468B" w:rsidRDefault="00C63576"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w:t>
      </w:r>
      <w:r w:rsidR="0012521B">
        <w:rPr>
          <w:rFonts w:ascii="Arial" w:eastAsia="8000036E-Identity-H" w:hAnsi="Arial" w:cs="Arial"/>
          <w:color w:val="000000"/>
          <w:lang w:val="cs-CZ"/>
        </w:rPr>
        <w:t xml:space="preserve">reaguje </w:t>
      </w:r>
      <w:r w:rsidRPr="0058468B">
        <w:rPr>
          <w:rFonts w:ascii="Arial" w:eastAsia="8000036E-Identity-H" w:hAnsi="Arial" w:cs="Arial"/>
          <w:color w:val="000000"/>
          <w:lang w:val="cs-CZ"/>
        </w:rPr>
        <w:t>pohotov</w:t>
      </w:r>
      <w:r w:rsidR="0012521B">
        <w:rPr>
          <w:rFonts w:ascii="Arial" w:eastAsia="8000036E-Identity-H" w:hAnsi="Arial" w:cs="Arial"/>
          <w:color w:val="000000"/>
          <w:lang w:val="cs-CZ"/>
        </w:rPr>
        <w:t>ě</w:t>
      </w:r>
      <w:r w:rsidRPr="0058468B">
        <w:rPr>
          <w:rFonts w:ascii="Arial" w:eastAsia="8000036E-Identity-H" w:hAnsi="Arial" w:cs="Arial"/>
          <w:color w:val="000000"/>
          <w:lang w:val="cs-CZ"/>
        </w:rPr>
        <w:t>, přirozen</w:t>
      </w:r>
      <w:r w:rsidR="0012521B">
        <w:rPr>
          <w:rFonts w:ascii="Arial" w:eastAsia="8000036E-Identity-H" w:hAnsi="Arial" w:cs="Arial"/>
          <w:color w:val="000000"/>
          <w:lang w:val="cs-CZ"/>
        </w:rPr>
        <w:t>ě</w:t>
      </w:r>
      <w:r w:rsidRPr="0058468B">
        <w:rPr>
          <w:rFonts w:ascii="Arial" w:eastAsia="8000036E-Identity-H" w:hAnsi="Arial" w:cs="Arial"/>
          <w:color w:val="000000"/>
          <w:lang w:val="cs-CZ"/>
        </w:rPr>
        <w:t xml:space="preserve"> a pokud možno jazykově správn</w:t>
      </w:r>
      <w:r w:rsidR="0012521B">
        <w:rPr>
          <w:rFonts w:ascii="Arial" w:eastAsia="8000036E-Identity-H" w:hAnsi="Arial" w:cs="Arial"/>
          <w:color w:val="000000"/>
          <w:lang w:val="cs-CZ"/>
        </w:rPr>
        <w:t>ě</w:t>
      </w:r>
      <w:r w:rsidRPr="0058468B">
        <w:rPr>
          <w:rFonts w:ascii="Arial" w:eastAsia="8000036E-Identity-H" w:hAnsi="Arial" w:cs="Arial"/>
          <w:color w:val="000000"/>
          <w:lang w:val="cs-CZ"/>
        </w:rPr>
        <w:t xml:space="preserve"> v</w:t>
      </w:r>
      <w:r w:rsidR="0012521B">
        <w:rPr>
          <w:rFonts w:ascii="Arial" w:eastAsia="8000036E-Identity-H" w:hAnsi="Arial" w:cs="Arial"/>
          <w:color w:val="000000"/>
          <w:lang w:val="cs-CZ"/>
        </w:rPr>
        <w:t> </w:t>
      </w:r>
      <w:r w:rsidRPr="0058468B">
        <w:rPr>
          <w:rFonts w:ascii="Arial" w:eastAsia="8000036E-Identity-H" w:hAnsi="Arial" w:cs="Arial"/>
          <w:color w:val="000000"/>
          <w:lang w:val="cs-CZ"/>
        </w:rPr>
        <w:t>běžných</w:t>
      </w:r>
      <w:r w:rsidR="0012521B">
        <w:rPr>
          <w:rFonts w:ascii="Arial" w:eastAsia="8000036E-Identity-H" w:hAnsi="Arial" w:cs="Arial"/>
          <w:color w:val="000000"/>
          <w:lang w:val="cs-CZ"/>
        </w:rPr>
        <w:t xml:space="preserve"> </w:t>
      </w:r>
      <w:r w:rsidRPr="0058468B">
        <w:rPr>
          <w:rFonts w:ascii="Arial" w:eastAsia="8000036E-Identity-H" w:hAnsi="Arial" w:cs="Arial"/>
          <w:color w:val="000000"/>
          <w:lang w:val="cs-CZ"/>
        </w:rPr>
        <w:t xml:space="preserve">situacích každodenního života </w:t>
      </w:r>
    </w:p>
    <w:p w14:paraId="2ACCA4DB" w14:textId="77777777" w:rsidR="00C63576" w:rsidRPr="0058468B" w:rsidRDefault="00C63576"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porozumí čtenému nebo slyšenému textu </w:t>
      </w:r>
    </w:p>
    <w:p w14:paraId="07DD2A46" w14:textId="77777777" w:rsidR="00C63576" w:rsidRPr="0058468B" w:rsidRDefault="00C63576"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srozumiteln</w:t>
      </w:r>
      <w:r w:rsidR="0012521B">
        <w:rPr>
          <w:rFonts w:ascii="Arial" w:eastAsia="8000036E-Identity-H" w:hAnsi="Arial" w:cs="Arial"/>
          <w:color w:val="000000"/>
          <w:lang w:val="cs-CZ"/>
        </w:rPr>
        <w:t>ě</w:t>
      </w:r>
      <w:r w:rsidRPr="0058468B">
        <w:rPr>
          <w:rFonts w:ascii="Arial" w:eastAsia="8000036E-Identity-H" w:hAnsi="Arial" w:cs="Arial"/>
          <w:color w:val="000000"/>
          <w:lang w:val="cs-CZ"/>
        </w:rPr>
        <w:t xml:space="preserve"> </w:t>
      </w:r>
      <w:r w:rsidR="0012521B">
        <w:rPr>
          <w:rFonts w:ascii="Arial" w:eastAsia="8000036E-Identity-H" w:hAnsi="Arial" w:cs="Arial"/>
          <w:color w:val="000000"/>
          <w:lang w:val="cs-CZ"/>
        </w:rPr>
        <w:t xml:space="preserve">se </w:t>
      </w:r>
      <w:r w:rsidRPr="0058468B">
        <w:rPr>
          <w:rFonts w:ascii="Arial" w:eastAsia="8000036E-Identity-H" w:hAnsi="Arial" w:cs="Arial"/>
          <w:color w:val="000000"/>
          <w:lang w:val="cs-CZ"/>
        </w:rPr>
        <w:t>vyjadř</w:t>
      </w:r>
      <w:r w:rsidR="0012521B">
        <w:rPr>
          <w:rFonts w:ascii="Arial" w:eastAsia="8000036E-Identity-H" w:hAnsi="Arial" w:cs="Arial"/>
          <w:color w:val="000000"/>
          <w:lang w:val="cs-CZ"/>
        </w:rPr>
        <w:t>uje</w:t>
      </w:r>
      <w:r w:rsidRPr="0058468B">
        <w:rPr>
          <w:rFonts w:ascii="Arial" w:eastAsia="8000036E-Identity-H" w:hAnsi="Arial" w:cs="Arial"/>
          <w:color w:val="000000"/>
          <w:lang w:val="cs-CZ"/>
        </w:rPr>
        <w:t>, přiměřen</w:t>
      </w:r>
      <w:r w:rsidR="0012521B">
        <w:rPr>
          <w:rFonts w:ascii="Arial" w:eastAsia="8000036E-Identity-H" w:hAnsi="Arial" w:cs="Arial"/>
          <w:color w:val="000000"/>
          <w:lang w:val="cs-CZ"/>
        </w:rPr>
        <w:t>ě</w:t>
      </w:r>
      <w:r w:rsidRPr="0058468B">
        <w:rPr>
          <w:rFonts w:ascii="Arial" w:eastAsia="8000036E-Identity-H" w:hAnsi="Arial" w:cs="Arial"/>
          <w:color w:val="000000"/>
          <w:lang w:val="cs-CZ"/>
        </w:rPr>
        <w:t xml:space="preserve"> tomu, komu a co chce sdělit </w:t>
      </w:r>
    </w:p>
    <w:p w14:paraId="4AAB6232" w14:textId="77777777" w:rsidR="0012521B" w:rsidRDefault="00C63576" w:rsidP="00C63576">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tvořiv</w:t>
      </w:r>
      <w:r w:rsidR="0012521B">
        <w:rPr>
          <w:rFonts w:ascii="Arial" w:eastAsia="8000036E-Identity-H" w:hAnsi="Arial" w:cs="Arial"/>
          <w:color w:val="000000"/>
          <w:lang w:val="cs-CZ"/>
        </w:rPr>
        <w:t>ě</w:t>
      </w:r>
      <w:r w:rsidRPr="0058468B">
        <w:rPr>
          <w:rFonts w:ascii="Arial" w:eastAsia="8000036E-Identity-H" w:hAnsi="Arial" w:cs="Arial"/>
          <w:color w:val="000000"/>
          <w:lang w:val="cs-CZ"/>
        </w:rPr>
        <w:t xml:space="preserve"> využívá</w:t>
      </w:r>
      <w:r w:rsidR="0012521B">
        <w:rPr>
          <w:rFonts w:ascii="Arial" w:eastAsia="8000036E-Identity-H" w:hAnsi="Arial" w:cs="Arial"/>
          <w:color w:val="000000"/>
          <w:lang w:val="cs-CZ"/>
        </w:rPr>
        <w:t xml:space="preserve"> </w:t>
      </w:r>
      <w:r w:rsidRPr="0058468B">
        <w:rPr>
          <w:rFonts w:ascii="Arial" w:eastAsia="8000036E-Identity-H" w:hAnsi="Arial" w:cs="Arial"/>
          <w:color w:val="000000"/>
          <w:lang w:val="cs-CZ"/>
        </w:rPr>
        <w:t>spektr</w:t>
      </w:r>
      <w:r w:rsidR="0012521B">
        <w:rPr>
          <w:rFonts w:ascii="Arial" w:eastAsia="8000036E-Identity-H" w:hAnsi="Arial" w:cs="Arial"/>
          <w:color w:val="000000"/>
          <w:lang w:val="cs-CZ"/>
        </w:rPr>
        <w:t>um</w:t>
      </w:r>
      <w:r w:rsidRPr="0058468B">
        <w:rPr>
          <w:rFonts w:ascii="Arial" w:eastAsia="8000036E-Identity-H" w:hAnsi="Arial" w:cs="Arial"/>
          <w:color w:val="000000"/>
          <w:lang w:val="cs-CZ"/>
        </w:rPr>
        <w:t xml:space="preserve"> možností komunikačních technolog</w:t>
      </w:r>
      <w:r w:rsidR="004454A0">
        <w:rPr>
          <w:rFonts w:ascii="Arial" w:eastAsia="8000036E-Identity-H" w:hAnsi="Arial" w:cs="Arial"/>
          <w:color w:val="000000"/>
          <w:lang w:val="cs-CZ"/>
        </w:rPr>
        <w:t>i</w:t>
      </w:r>
      <w:r w:rsidRPr="0058468B">
        <w:rPr>
          <w:rFonts w:ascii="Arial" w:eastAsia="8000036E-Identity-H" w:hAnsi="Arial" w:cs="Arial"/>
          <w:color w:val="000000"/>
          <w:lang w:val="cs-CZ"/>
        </w:rPr>
        <w:t>í a jejich kombinací</w:t>
      </w:r>
      <w:r w:rsidR="0012521B">
        <w:rPr>
          <w:rFonts w:ascii="Arial" w:eastAsia="8000036E-Identity-H" w:hAnsi="Arial" w:cs="Arial"/>
          <w:color w:val="000000"/>
          <w:lang w:val="cs-CZ"/>
        </w:rPr>
        <w:t xml:space="preserve"> </w:t>
      </w:r>
      <w:r w:rsidRPr="0058468B">
        <w:rPr>
          <w:rFonts w:ascii="Arial" w:eastAsia="8000036E-Identity-H" w:hAnsi="Arial" w:cs="Arial"/>
          <w:color w:val="000000"/>
          <w:lang w:val="cs-CZ"/>
        </w:rPr>
        <w:t xml:space="preserve">k rychlé </w:t>
      </w:r>
    </w:p>
    <w:p w14:paraId="2BE2FCCB" w14:textId="77777777" w:rsidR="00C63576" w:rsidRDefault="00C63576"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a efektivní komunikaci </w:t>
      </w:r>
    </w:p>
    <w:p w14:paraId="45E41476" w14:textId="77777777" w:rsidR="004C5955" w:rsidRPr="0058468B" w:rsidRDefault="004C5955" w:rsidP="0012521B">
      <w:pPr>
        <w:autoSpaceDE w:val="0"/>
        <w:autoSpaceDN w:val="0"/>
        <w:adjustRightInd w:val="0"/>
        <w:spacing w:after="0" w:line="240" w:lineRule="auto"/>
        <w:rPr>
          <w:rFonts w:ascii="Arial" w:eastAsia="80000370-Identity-H" w:hAnsi="Arial" w:cs="Arial"/>
          <w:color w:val="000000"/>
          <w:lang w:val="cs-CZ"/>
        </w:rPr>
      </w:pPr>
    </w:p>
    <w:p w14:paraId="67468D76" w14:textId="77777777" w:rsidR="004C5955" w:rsidRDefault="004C5955" w:rsidP="004C5955">
      <w:pPr>
        <w:spacing w:after="0" w:line="240" w:lineRule="auto"/>
        <w:rPr>
          <w:rFonts w:ascii="Arial" w:eastAsia="8000020D-Identity-H" w:hAnsi="Arial" w:cs="Arial"/>
          <w:b/>
          <w:bCs/>
          <w:color w:val="000000" w:themeColor="text1"/>
          <w:lang w:val="cs-CZ"/>
        </w:rPr>
      </w:pPr>
      <w:r w:rsidRPr="4D8C8A0B">
        <w:rPr>
          <w:rFonts w:ascii="Arial" w:eastAsia="8000020D-Identity-H" w:hAnsi="Arial" w:cs="Arial"/>
          <w:b/>
          <w:bCs/>
          <w:color w:val="000000" w:themeColor="text1"/>
          <w:lang w:val="cs-CZ"/>
        </w:rPr>
        <w:t>Kompetence digitální</w:t>
      </w:r>
    </w:p>
    <w:p w14:paraId="18ADD437" w14:textId="77777777" w:rsidR="004C5955" w:rsidRPr="00277D9A" w:rsidRDefault="004C5955" w:rsidP="004C5955">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5FB30E7B" w14:textId="77777777" w:rsidR="004C5955" w:rsidRPr="00277D9A" w:rsidRDefault="004C5955" w:rsidP="004C5955">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733F6FFA" w14:textId="77777777" w:rsidR="004C5955" w:rsidRPr="00277D9A" w:rsidRDefault="004C5955" w:rsidP="004C5955">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63B7CE37" w14:textId="77777777" w:rsidR="004C5955" w:rsidRPr="00277D9A" w:rsidRDefault="004C5955" w:rsidP="004C5955">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1D6F12B0" w14:textId="77777777" w:rsidR="004C5955" w:rsidRPr="00277D9A" w:rsidRDefault="004C5955" w:rsidP="004C5955">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492CA355" w14:textId="77777777" w:rsidR="004C5955" w:rsidRPr="00277D9A" w:rsidRDefault="004C5955" w:rsidP="004C5955">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3E08CF6A" w14:textId="77777777" w:rsidR="0012521B" w:rsidRDefault="0012521B" w:rsidP="00C63576">
      <w:pPr>
        <w:autoSpaceDE w:val="0"/>
        <w:autoSpaceDN w:val="0"/>
        <w:adjustRightInd w:val="0"/>
        <w:spacing w:after="0" w:line="240" w:lineRule="auto"/>
        <w:rPr>
          <w:rFonts w:ascii="Arial" w:eastAsia="80000370-Identity-H" w:hAnsi="Arial" w:cs="Arial"/>
          <w:color w:val="000000"/>
          <w:lang w:val="cs-CZ"/>
        </w:rPr>
      </w:pPr>
    </w:p>
    <w:p w14:paraId="5082D2F6" w14:textId="77777777" w:rsidR="004C5955" w:rsidRDefault="004C5955" w:rsidP="00C63576">
      <w:pPr>
        <w:autoSpaceDE w:val="0"/>
        <w:autoSpaceDN w:val="0"/>
        <w:adjustRightInd w:val="0"/>
        <w:spacing w:after="0" w:line="240" w:lineRule="auto"/>
        <w:rPr>
          <w:rFonts w:ascii="Arial" w:eastAsia="80000370-Identity-H" w:hAnsi="Arial" w:cs="Arial"/>
          <w:color w:val="000000"/>
          <w:lang w:val="cs-CZ"/>
        </w:rPr>
      </w:pPr>
    </w:p>
    <w:p w14:paraId="7309DCE9" w14:textId="77777777" w:rsidR="0012521B" w:rsidRPr="00256745" w:rsidRDefault="0012521B" w:rsidP="0012521B">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12521B" w:rsidRPr="006B7466" w14:paraId="4F320F15" w14:textId="77777777">
        <w:tc>
          <w:tcPr>
            <w:tcW w:w="2563" w:type="pct"/>
          </w:tcPr>
          <w:p w14:paraId="5C6CDAD1" w14:textId="77777777" w:rsidR="0012521B" w:rsidRPr="006B7466" w:rsidRDefault="0012521B" w:rsidP="0012521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7136DA6"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rozumí hlavním bodům či myšlenkám</w:t>
            </w:r>
            <w:r w:rsidR="00EA75A1">
              <w:rPr>
                <w:rFonts w:ascii="Arial" w:eastAsia="80000370-Identity-H" w:hAnsi="Arial" w:cs="Arial"/>
                <w:color w:val="000000"/>
                <w:lang w:val="cs-CZ"/>
              </w:rPr>
              <w:t xml:space="preserve"> </w:t>
            </w:r>
            <w:r w:rsidRPr="0058468B">
              <w:rPr>
                <w:rFonts w:ascii="Arial" w:eastAsia="80000370-Identity-H" w:hAnsi="Arial" w:cs="Arial"/>
                <w:color w:val="000000"/>
                <w:lang w:val="cs-CZ"/>
              </w:rPr>
              <w:t>ústního projevu i psaného</w:t>
            </w:r>
            <w:r w:rsidR="000255F1">
              <w:rPr>
                <w:rFonts w:ascii="Arial" w:eastAsia="80000370-Identity-H" w:hAnsi="Arial" w:cs="Arial"/>
                <w:color w:val="000000"/>
                <w:lang w:val="cs-CZ"/>
              </w:rPr>
              <w:t xml:space="preserve"> </w:t>
            </w:r>
            <w:r w:rsidRPr="0058468B">
              <w:rPr>
                <w:rFonts w:ascii="Arial" w:eastAsia="80000370-Identity-H" w:hAnsi="Arial" w:cs="Arial"/>
                <w:color w:val="000000"/>
                <w:lang w:val="cs-CZ"/>
              </w:rPr>
              <w:t>textu na běžné a známé téma</w:t>
            </w:r>
          </w:p>
          <w:p w14:paraId="1F625E76"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sdělí běžné, obsahově jednoduché</w:t>
            </w:r>
            <w:r w:rsidR="000255F1">
              <w:rPr>
                <w:rFonts w:ascii="Arial" w:eastAsia="80000370-Identity-H" w:hAnsi="Arial" w:cs="Arial"/>
                <w:color w:val="000000"/>
                <w:lang w:val="cs-CZ"/>
              </w:rPr>
              <w:t xml:space="preserve"> </w:t>
            </w:r>
            <w:r w:rsidRPr="0058468B">
              <w:rPr>
                <w:rFonts w:ascii="Arial" w:eastAsia="80000370-Identity-H" w:hAnsi="Arial" w:cs="Arial"/>
                <w:color w:val="000000"/>
                <w:lang w:val="cs-CZ"/>
              </w:rPr>
              <w:t>informace</w:t>
            </w:r>
          </w:p>
          <w:p w14:paraId="1BCE9096"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reaguje adekvátně a gramaticky správně</w:t>
            </w:r>
            <w:r w:rsidR="000255F1">
              <w:rPr>
                <w:rFonts w:ascii="Arial" w:eastAsia="80000370-Identity-H" w:hAnsi="Arial" w:cs="Arial"/>
                <w:color w:val="000000"/>
                <w:lang w:val="cs-CZ"/>
              </w:rPr>
              <w:t xml:space="preserve"> </w:t>
            </w:r>
          </w:p>
          <w:p w14:paraId="5E8D9B6A"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v běžných, každodenních situacích</w:t>
            </w:r>
            <w:r w:rsidR="000255F1">
              <w:rPr>
                <w:rFonts w:ascii="Arial" w:eastAsia="80000370-Identity-H" w:hAnsi="Arial" w:cs="Arial"/>
                <w:color w:val="000000"/>
                <w:lang w:val="cs-CZ"/>
              </w:rPr>
              <w:t xml:space="preserve"> </w:t>
            </w:r>
            <w:r w:rsidRPr="0058468B">
              <w:rPr>
                <w:rFonts w:ascii="Arial" w:eastAsia="80000370-Identity-H" w:hAnsi="Arial" w:cs="Arial"/>
                <w:color w:val="000000"/>
                <w:lang w:val="cs-CZ"/>
              </w:rPr>
              <w:t>užitím jednoduchých, vhodných výrazů a</w:t>
            </w:r>
            <w:r w:rsidR="000255F1">
              <w:rPr>
                <w:rFonts w:ascii="Arial" w:eastAsia="80000370-Identity-H" w:hAnsi="Arial" w:cs="Arial"/>
                <w:color w:val="000000"/>
                <w:lang w:val="cs-CZ"/>
              </w:rPr>
              <w:t xml:space="preserve"> </w:t>
            </w:r>
            <w:r w:rsidRPr="0058468B">
              <w:rPr>
                <w:rFonts w:ascii="Arial" w:eastAsia="80000370-Identity-H" w:hAnsi="Arial" w:cs="Arial"/>
                <w:color w:val="000000"/>
                <w:lang w:val="cs-CZ"/>
              </w:rPr>
              <w:t>frazeologických obratů</w:t>
            </w:r>
          </w:p>
          <w:p w14:paraId="799011F0" w14:textId="77777777" w:rsidR="000255F1"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s jistou mírou sebedůvěry komunikuje</w:t>
            </w:r>
            <w:r w:rsidR="000255F1">
              <w:rPr>
                <w:rFonts w:ascii="Arial" w:eastAsia="80000370-Identity-H" w:hAnsi="Arial" w:cs="Arial"/>
                <w:color w:val="000000"/>
                <w:lang w:val="cs-CZ"/>
              </w:rPr>
              <w:t xml:space="preserve"> </w:t>
            </w:r>
            <w:r w:rsidRPr="0058468B">
              <w:rPr>
                <w:rFonts w:ascii="Arial" w:eastAsia="80000370-Identity-H" w:hAnsi="Arial" w:cs="Arial"/>
                <w:color w:val="000000"/>
                <w:lang w:val="cs-CZ"/>
              </w:rPr>
              <w:t>foneticky správně s použitím osvojené</w:t>
            </w:r>
            <w:r w:rsidR="000255F1">
              <w:rPr>
                <w:rFonts w:ascii="Arial" w:eastAsia="80000370-Identity-H" w:hAnsi="Arial" w:cs="Arial"/>
                <w:color w:val="000000"/>
                <w:lang w:val="cs-CZ"/>
              </w:rPr>
              <w:t xml:space="preserve"> </w:t>
            </w:r>
            <w:r w:rsidRPr="0058468B">
              <w:rPr>
                <w:rFonts w:ascii="Arial" w:eastAsia="80000370-Identity-H" w:hAnsi="Arial" w:cs="Arial"/>
                <w:color w:val="000000"/>
                <w:lang w:val="cs-CZ"/>
              </w:rPr>
              <w:t xml:space="preserve">slovní zásoby </w:t>
            </w:r>
          </w:p>
          <w:p w14:paraId="270D1BA0" w14:textId="77777777" w:rsidR="0012521B" w:rsidRPr="006B7466" w:rsidRDefault="0012521B" w:rsidP="000255F1">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70-Identity-H" w:hAnsi="Arial" w:cs="Arial"/>
                <w:color w:val="000000"/>
                <w:lang w:val="cs-CZ"/>
              </w:rPr>
              <w:t>a gramatických prostředků</w:t>
            </w:r>
          </w:p>
        </w:tc>
        <w:tc>
          <w:tcPr>
            <w:tcW w:w="2437" w:type="pct"/>
          </w:tcPr>
          <w:p w14:paraId="3CE99148" w14:textId="77777777" w:rsidR="0012521B" w:rsidRPr="006B7466" w:rsidRDefault="0012521B" w:rsidP="0012521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67774DEC"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časování pravidelných sloves</w:t>
            </w:r>
          </w:p>
          <w:p w14:paraId="66F53D9C"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časování pomocných sloves</w:t>
            </w:r>
          </w:p>
          <w:p w14:paraId="69497292"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časování nepravidelných sloves</w:t>
            </w:r>
          </w:p>
          <w:p w14:paraId="41BD3044"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člen určitý a neurčitý</w:t>
            </w:r>
          </w:p>
          <w:p w14:paraId="11F189C1"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číslovky</w:t>
            </w:r>
          </w:p>
          <w:p w14:paraId="7A3E7DE9"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vyjádření záporu</w:t>
            </w:r>
          </w:p>
          <w:p w14:paraId="4A715AD1"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zájmena osobní, přivlastňovací a ukazovací</w:t>
            </w:r>
          </w:p>
          <w:p w14:paraId="79B5D179" w14:textId="77777777" w:rsidR="0012521B" w:rsidRPr="006B7466" w:rsidRDefault="0012521B" w:rsidP="0012521B">
            <w:pPr>
              <w:autoSpaceDE w:val="0"/>
              <w:autoSpaceDN w:val="0"/>
              <w:adjustRightInd w:val="0"/>
              <w:spacing w:after="0" w:line="240" w:lineRule="auto"/>
              <w:rPr>
                <w:rFonts w:ascii="Arial" w:eastAsia="80000075-Identity-H" w:hAnsi="Arial" w:cs="Arial"/>
                <w:color w:val="000000"/>
                <w:sz w:val="24"/>
                <w:szCs w:val="24"/>
                <w:lang w:val="cs-CZ"/>
              </w:rPr>
            </w:pPr>
          </w:p>
        </w:tc>
      </w:tr>
    </w:tbl>
    <w:p w14:paraId="4E7989D8" w14:textId="77777777" w:rsidR="0012521B" w:rsidRDefault="000255F1" w:rsidP="00C63576">
      <w:pPr>
        <w:autoSpaceDE w:val="0"/>
        <w:autoSpaceDN w:val="0"/>
        <w:adjustRightInd w:val="0"/>
        <w:spacing w:after="0" w:line="240" w:lineRule="auto"/>
        <w:rPr>
          <w:rFonts w:ascii="Arial" w:eastAsia="80000371-Identity-H" w:hAnsi="Arial" w:cs="Arial"/>
          <w:color w:val="000000"/>
          <w:lang w:val="cs-CZ"/>
        </w:rPr>
      </w:pPr>
      <w:r>
        <w:rPr>
          <w:rFonts w:ascii="Arial" w:eastAsia="80000371-Identity-H" w:hAnsi="Arial" w:cs="Arial"/>
          <w:color w:val="000000"/>
          <w:lang w:val="cs-CZ"/>
        </w:rPr>
        <w:t>přesahy</w:t>
      </w:r>
    </w:p>
    <w:p w14:paraId="27AA0EEB" w14:textId="77777777" w:rsidR="00C63576" w:rsidRPr="0058468B" w:rsidRDefault="00C63576" w:rsidP="00C63576">
      <w:pPr>
        <w:autoSpaceDE w:val="0"/>
        <w:autoSpaceDN w:val="0"/>
        <w:adjustRightInd w:val="0"/>
        <w:spacing w:after="0" w:line="240" w:lineRule="auto"/>
        <w:rPr>
          <w:rFonts w:ascii="Arial" w:eastAsia="80000371-Identity-H" w:hAnsi="Arial" w:cs="Arial"/>
          <w:color w:val="000000"/>
          <w:lang w:val="cs-CZ"/>
        </w:rPr>
      </w:pPr>
      <w:r w:rsidRPr="0058468B">
        <w:rPr>
          <w:rFonts w:ascii="Arial" w:eastAsia="80000371-Identity-H" w:hAnsi="Arial" w:cs="Arial"/>
          <w:color w:val="000000"/>
          <w:lang w:val="cs-CZ"/>
        </w:rPr>
        <w:t>Do:</w:t>
      </w:r>
    </w:p>
    <w:p w14:paraId="420B12FB" w14:textId="77777777" w:rsidR="00C63576" w:rsidRPr="0058468B" w:rsidRDefault="00C63576" w:rsidP="00C63576">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xml:space="preserve">GG </w:t>
      </w:r>
      <w:r w:rsidR="000255F1">
        <w:rPr>
          <w:rFonts w:ascii="Arial" w:eastAsia="80000370-Identity-H" w:hAnsi="Arial" w:cs="Arial"/>
          <w:color w:val="000000"/>
          <w:lang w:val="cs-CZ"/>
        </w:rPr>
        <w:tab/>
      </w:r>
      <w:r w:rsidRPr="0058468B">
        <w:rPr>
          <w:rFonts w:ascii="Arial" w:eastAsia="80000370-Identity-H" w:hAnsi="Arial" w:cs="Arial"/>
          <w:color w:val="000000"/>
          <w:lang w:val="cs-CZ"/>
        </w:rPr>
        <w:t>(</w:t>
      </w:r>
      <w:r w:rsidR="000255F1">
        <w:rPr>
          <w:rFonts w:ascii="Arial" w:eastAsia="80000370-Identity-H" w:hAnsi="Arial" w:cs="Arial"/>
          <w:color w:val="000000"/>
          <w:lang w:val="cs-CZ"/>
        </w:rPr>
        <w:t>5</w:t>
      </w:r>
      <w:r w:rsidR="00C21784">
        <w:rPr>
          <w:rFonts w:ascii="Arial" w:eastAsia="80000370-Identity-H" w:hAnsi="Arial" w:cs="Arial"/>
          <w:color w:val="000000"/>
          <w:lang w:val="cs-CZ"/>
        </w:rPr>
        <w:t>.</w:t>
      </w:r>
      <w:r w:rsidRPr="0058468B">
        <w:rPr>
          <w:rFonts w:ascii="Arial" w:eastAsia="80000370-Identity-H" w:hAnsi="Arial" w:cs="Arial"/>
          <w:color w:val="000000"/>
          <w:lang w:val="cs-CZ"/>
        </w:rPr>
        <w:t xml:space="preserve"> ročník) : </w:t>
      </w:r>
      <w:r w:rsidR="0012521B">
        <w:rPr>
          <w:rFonts w:ascii="Arial" w:eastAsia="80000370-Identity-H" w:hAnsi="Arial" w:cs="Arial"/>
          <w:color w:val="000000"/>
          <w:lang w:val="cs-CZ"/>
        </w:rPr>
        <w:t>R</w:t>
      </w:r>
      <w:r w:rsidRPr="0058468B">
        <w:rPr>
          <w:rFonts w:ascii="Arial" w:eastAsia="80000370-Identity-H" w:hAnsi="Arial" w:cs="Arial"/>
          <w:color w:val="000000"/>
          <w:lang w:val="cs-CZ"/>
        </w:rPr>
        <w:t>egiony</w:t>
      </w:r>
    </w:p>
    <w:p w14:paraId="3DE3F735" w14:textId="77777777" w:rsidR="0012521B" w:rsidRDefault="0012521B" w:rsidP="0012521B">
      <w:pPr>
        <w:autoSpaceDE w:val="0"/>
        <w:autoSpaceDN w:val="0"/>
        <w:adjustRightInd w:val="0"/>
        <w:spacing w:after="0" w:line="240" w:lineRule="auto"/>
        <w:jc w:val="center"/>
        <w:rPr>
          <w:rFonts w:ascii="Arial" w:eastAsia="800001B1-Identity-H" w:hAnsi="Arial" w:cs="Arial"/>
          <w:b/>
          <w:color w:val="000000"/>
          <w:lang w:val="cs-CZ"/>
        </w:rPr>
      </w:pPr>
    </w:p>
    <w:p w14:paraId="6D8F85CA" w14:textId="77777777" w:rsidR="0012521B" w:rsidRPr="00256745" w:rsidRDefault="0012521B" w:rsidP="0012521B">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12521B" w:rsidRPr="006B7466" w14:paraId="603AB1AC" w14:textId="77777777">
        <w:tc>
          <w:tcPr>
            <w:tcW w:w="2563" w:type="pct"/>
          </w:tcPr>
          <w:p w14:paraId="360C98E9" w14:textId="77777777" w:rsidR="0012521B" w:rsidRPr="006B7466" w:rsidRDefault="0012521B" w:rsidP="0012521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C52E64F"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rozumí hlavním bodům či myšlenkám</w:t>
            </w:r>
            <w:r w:rsidR="00EA75A1">
              <w:rPr>
                <w:rFonts w:ascii="Arial" w:eastAsia="80000370-Identity-H" w:hAnsi="Arial" w:cs="Arial"/>
                <w:color w:val="000000"/>
                <w:lang w:val="cs-CZ"/>
              </w:rPr>
              <w:t xml:space="preserve"> </w:t>
            </w:r>
            <w:r w:rsidRPr="0058468B">
              <w:rPr>
                <w:rFonts w:ascii="Arial" w:eastAsia="80000370-Identity-H" w:hAnsi="Arial" w:cs="Arial"/>
                <w:color w:val="000000"/>
                <w:lang w:val="cs-CZ"/>
              </w:rPr>
              <w:t>ústního projevu i psaného</w:t>
            </w:r>
            <w:r w:rsidR="000255F1">
              <w:rPr>
                <w:rFonts w:ascii="Arial" w:eastAsia="80000370-Identity-H" w:hAnsi="Arial" w:cs="Arial"/>
                <w:color w:val="000000"/>
                <w:lang w:val="cs-CZ"/>
              </w:rPr>
              <w:t xml:space="preserve"> </w:t>
            </w:r>
            <w:r w:rsidRPr="0058468B">
              <w:rPr>
                <w:rFonts w:ascii="Arial" w:eastAsia="80000370-Identity-H" w:hAnsi="Arial" w:cs="Arial"/>
                <w:color w:val="000000"/>
                <w:lang w:val="cs-CZ"/>
              </w:rPr>
              <w:t>textu na běžné a známé téma</w:t>
            </w:r>
          </w:p>
          <w:p w14:paraId="335A1900"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rozliší v mluveném projevu jednotlivé</w:t>
            </w:r>
            <w:r w:rsidR="000255F1">
              <w:rPr>
                <w:rFonts w:ascii="Arial" w:eastAsia="80000370-Identity-H" w:hAnsi="Arial" w:cs="Arial"/>
                <w:color w:val="000000"/>
                <w:lang w:val="cs-CZ"/>
              </w:rPr>
              <w:t xml:space="preserve"> </w:t>
            </w:r>
            <w:r w:rsidRPr="0058468B">
              <w:rPr>
                <w:rFonts w:ascii="Arial" w:eastAsia="80000370-Identity-H" w:hAnsi="Arial" w:cs="Arial"/>
                <w:color w:val="000000"/>
                <w:lang w:val="cs-CZ"/>
              </w:rPr>
              <w:t>mluvčí, identifikuje různé styly a citová</w:t>
            </w:r>
            <w:r w:rsidR="000255F1">
              <w:rPr>
                <w:rFonts w:ascii="Arial" w:eastAsia="80000370-Identity-H" w:hAnsi="Arial" w:cs="Arial"/>
                <w:color w:val="000000"/>
                <w:lang w:val="cs-CZ"/>
              </w:rPr>
              <w:t xml:space="preserve"> </w:t>
            </w:r>
            <w:r w:rsidRPr="0058468B">
              <w:rPr>
                <w:rFonts w:ascii="Arial" w:eastAsia="80000370-Identity-H" w:hAnsi="Arial" w:cs="Arial"/>
                <w:color w:val="000000"/>
                <w:lang w:val="cs-CZ"/>
              </w:rPr>
              <w:t>zabarvení promluvy</w:t>
            </w:r>
          </w:p>
          <w:p w14:paraId="227DE699"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srozumitelně reprodukuje přečtený nebo</w:t>
            </w:r>
          </w:p>
          <w:p w14:paraId="53044E01"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vyslechnutý, méně náročný text se slovní</w:t>
            </w:r>
          </w:p>
          <w:p w14:paraId="67314EB5"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zásobou na běžná témata</w:t>
            </w:r>
          </w:p>
          <w:p w14:paraId="69A5677E"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sdělí běžné, obsahově jednoduché</w:t>
            </w:r>
            <w:r w:rsidR="000255F1">
              <w:rPr>
                <w:rFonts w:ascii="Arial" w:eastAsia="80000370-Identity-H" w:hAnsi="Arial" w:cs="Arial"/>
                <w:color w:val="000000"/>
                <w:lang w:val="cs-CZ"/>
              </w:rPr>
              <w:t xml:space="preserve"> </w:t>
            </w:r>
            <w:r w:rsidRPr="0058468B">
              <w:rPr>
                <w:rFonts w:ascii="Arial" w:eastAsia="80000370-Identity-H" w:hAnsi="Arial" w:cs="Arial"/>
                <w:color w:val="000000"/>
                <w:lang w:val="cs-CZ"/>
              </w:rPr>
              <w:t>informace</w:t>
            </w:r>
          </w:p>
          <w:p w14:paraId="098042A4"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reaguje adekvátně a gramaticky správně</w:t>
            </w:r>
          </w:p>
          <w:p w14:paraId="18893658"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v běžných, každodenních situacích</w:t>
            </w:r>
            <w:r w:rsidR="000255F1">
              <w:rPr>
                <w:rFonts w:ascii="Arial" w:eastAsia="80000370-Identity-H" w:hAnsi="Arial" w:cs="Arial"/>
                <w:color w:val="000000"/>
                <w:lang w:val="cs-CZ"/>
              </w:rPr>
              <w:t xml:space="preserve"> </w:t>
            </w:r>
            <w:r w:rsidRPr="0058468B">
              <w:rPr>
                <w:rFonts w:ascii="Arial" w:eastAsia="80000370-Identity-H" w:hAnsi="Arial" w:cs="Arial"/>
                <w:color w:val="000000"/>
                <w:lang w:val="cs-CZ"/>
              </w:rPr>
              <w:t>užitím jednoduchých, vhodných výrazů a</w:t>
            </w:r>
          </w:p>
          <w:p w14:paraId="62F67A40"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frazeologických obratů</w:t>
            </w:r>
          </w:p>
          <w:p w14:paraId="24BCD081"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s jistou mírou sebedůvěry komunikuje</w:t>
            </w:r>
          </w:p>
          <w:p w14:paraId="7A97A3E0" w14:textId="77777777" w:rsidR="0012521B" w:rsidRPr="006B7466" w:rsidRDefault="0012521B" w:rsidP="000255F1">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70-Identity-H" w:hAnsi="Arial" w:cs="Arial"/>
                <w:color w:val="000000"/>
                <w:lang w:val="cs-CZ"/>
              </w:rPr>
              <w:t>foneticky správně s použitím osvojené</w:t>
            </w:r>
            <w:r w:rsidR="000255F1">
              <w:rPr>
                <w:rFonts w:ascii="Arial" w:eastAsia="80000370-Identity-H" w:hAnsi="Arial" w:cs="Arial"/>
                <w:color w:val="000000"/>
                <w:lang w:val="cs-CZ"/>
              </w:rPr>
              <w:t xml:space="preserve"> </w:t>
            </w:r>
            <w:r w:rsidRPr="0058468B">
              <w:rPr>
                <w:rFonts w:ascii="Arial" w:eastAsia="80000370-Identity-H" w:hAnsi="Arial" w:cs="Arial"/>
                <w:color w:val="000000"/>
                <w:lang w:val="cs-CZ"/>
              </w:rPr>
              <w:t>slovní zásoby a gramatických prostředků</w:t>
            </w:r>
          </w:p>
        </w:tc>
        <w:tc>
          <w:tcPr>
            <w:tcW w:w="2437" w:type="pct"/>
          </w:tcPr>
          <w:p w14:paraId="2676BF5D" w14:textId="77777777" w:rsidR="0012521B" w:rsidRPr="006B7466" w:rsidRDefault="0012521B" w:rsidP="0012521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4981758"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Kdo jste?</w:t>
            </w:r>
          </w:p>
          <w:p w14:paraId="49C46C86"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Co je to?</w:t>
            </w:r>
          </w:p>
          <w:p w14:paraId="0F843D8E"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Bydlení</w:t>
            </w:r>
          </w:p>
          <w:p w14:paraId="5F3A2123"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Práce</w:t>
            </w:r>
          </w:p>
          <w:p w14:paraId="54163087"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Škola</w:t>
            </w:r>
          </w:p>
          <w:p w14:paraId="72508BB3"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Orientace ve městě</w:t>
            </w:r>
          </w:p>
          <w:p w14:paraId="170C3802"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Zájmy</w:t>
            </w:r>
          </w:p>
          <w:p w14:paraId="4ACD6072"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Rodina</w:t>
            </w:r>
          </w:p>
          <w:p w14:paraId="43F9C656" w14:textId="77777777" w:rsidR="0012521B" w:rsidRPr="006B7466" w:rsidRDefault="0012521B" w:rsidP="0012521B">
            <w:pPr>
              <w:autoSpaceDE w:val="0"/>
              <w:autoSpaceDN w:val="0"/>
              <w:adjustRightInd w:val="0"/>
              <w:spacing w:after="0" w:line="240" w:lineRule="auto"/>
              <w:rPr>
                <w:rFonts w:ascii="Arial" w:eastAsia="80000075-Identity-H" w:hAnsi="Arial" w:cs="Arial"/>
                <w:color w:val="000000"/>
                <w:sz w:val="24"/>
                <w:szCs w:val="24"/>
                <w:lang w:val="cs-CZ"/>
              </w:rPr>
            </w:pPr>
          </w:p>
        </w:tc>
      </w:tr>
    </w:tbl>
    <w:p w14:paraId="46BF0AEC" w14:textId="77777777" w:rsidR="00C63576" w:rsidRPr="0058468B" w:rsidRDefault="00C63576" w:rsidP="00C63576">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lastRenderedPageBreak/>
        <w:t>přesahy</w:t>
      </w:r>
    </w:p>
    <w:p w14:paraId="2A12C7BE" w14:textId="77777777" w:rsidR="00C63576" w:rsidRPr="0058468B" w:rsidRDefault="00C63576" w:rsidP="00C63576">
      <w:pPr>
        <w:autoSpaceDE w:val="0"/>
        <w:autoSpaceDN w:val="0"/>
        <w:adjustRightInd w:val="0"/>
        <w:spacing w:after="0" w:line="240" w:lineRule="auto"/>
        <w:rPr>
          <w:rFonts w:ascii="Arial" w:eastAsia="80000371-Identity-H" w:hAnsi="Arial" w:cs="Arial"/>
          <w:color w:val="000000"/>
          <w:lang w:val="cs-CZ"/>
        </w:rPr>
      </w:pPr>
      <w:r w:rsidRPr="0058468B">
        <w:rPr>
          <w:rFonts w:ascii="Arial" w:eastAsia="80000371-Identity-H" w:hAnsi="Arial" w:cs="Arial"/>
          <w:color w:val="000000"/>
          <w:lang w:val="cs-CZ"/>
        </w:rPr>
        <w:t>Do:</w:t>
      </w:r>
    </w:p>
    <w:p w14:paraId="2D858CDB" w14:textId="77777777" w:rsidR="00C63576" w:rsidRPr="0058468B" w:rsidRDefault="0012521B" w:rsidP="00C63576">
      <w:pPr>
        <w:autoSpaceDE w:val="0"/>
        <w:autoSpaceDN w:val="0"/>
        <w:adjustRightInd w:val="0"/>
        <w:spacing w:after="0" w:line="240" w:lineRule="auto"/>
        <w:rPr>
          <w:rFonts w:ascii="Arial" w:eastAsia="80000370-Identity-H" w:hAnsi="Arial" w:cs="Arial"/>
          <w:color w:val="000000"/>
          <w:lang w:val="cs-CZ"/>
        </w:rPr>
      </w:pPr>
      <w:r>
        <w:rPr>
          <w:rFonts w:ascii="Arial" w:eastAsia="80000370-Identity-H" w:hAnsi="Arial" w:cs="Arial"/>
          <w:color w:val="000000"/>
          <w:lang w:val="cs-CZ"/>
        </w:rPr>
        <w:t xml:space="preserve">GG </w:t>
      </w:r>
      <w:r w:rsidR="000255F1">
        <w:rPr>
          <w:rFonts w:ascii="Arial" w:eastAsia="80000370-Identity-H" w:hAnsi="Arial" w:cs="Arial"/>
          <w:color w:val="000000"/>
          <w:lang w:val="cs-CZ"/>
        </w:rPr>
        <w:tab/>
      </w:r>
      <w:r>
        <w:rPr>
          <w:rFonts w:ascii="Arial" w:eastAsia="80000370-Identity-H" w:hAnsi="Arial" w:cs="Arial"/>
          <w:color w:val="000000"/>
          <w:lang w:val="cs-CZ"/>
        </w:rPr>
        <w:t>(</w:t>
      </w:r>
      <w:r w:rsidR="000255F1">
        <w:rPr>
          <w:rFonts w:ascii="Arial" w:eastAsia="80000370-Identity-H" w:hAnsi="Arial" w:cs="Arial"/>
          <w:color w:val="000000"/>
          <w:lang w:val="cs-CZ"/>
        </w:rPr>
        <w:t>5</w:t>
      </w:r>
      <w:r w:rsidR="00C21784">
        <w:rPr>
          <w:rFonts w:ascii="Arial" w:eastAsia="80000370-Identity-H" w:hAnsi="Arial" w:cs="Arial"/>
          <w:color w:val="000000"/>
          <w:lang w:val="cs-CZ"/>
        </w:rPr>
        <w:t>.</w:t>
      </w:r>
      <w:r>
        <w:rPr>
          <w:rFonts w:ascii="Arial" w:eastAsia="80000370-Identity-H" w:hAnsi="Arial" w:cs="Arial"/>
          <w:color w:val="000000"/>
          <w:lang w:val="cs-CZ"/>
        </w:rPr>
        <w:t xml:space="preserve"> ročník) : R</w:t>
      </w:r>
      <w:r w:rsidR="00C63576" w:rsidRPr="0058468B">
        <w:rPr>
          <w:rFonts w:ascii="Arial" w:eastAsia="80000370-Identity-H" w:hAnsi="Arial" w:cs="Arial"/>
          <w:color w:val="000000"/>
          <w:lang w:val="cs-CZ"/>
        </w:rPr>
        <w:t>egiony</w:t>
      </w:r>
    </w:p>
    <w:p w14:paraId="77797650" w14:textId="77777777" w:rsidR="000E3CA1" w:rsidRDefault="000E3CA1" w:rsidP="000E3CA1">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ab/>
        <w:t>OSV – PRVO, SODE, SK, SAS</w:t>
      </w:r>
    </w:p>
    <w:p w14:paraId="09BCC337" w14:textId="77777777" w:rsidR="000E3CA1" w:rsidRDefault="000E3CA1" w:rsidP="000E3CA1">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VEGS   - ŽVE</w:t>
      </w:r>
    </w:p>
    <w:p w14:paraId="2999DB0A" w14:textId="77777777" w:rsidR="0012521B" w:rsidRDefault="0012521B" w:rsidP="00C63576">
      <w:pPr>
        <w:autoSpaceDE w:val="0"/>
        <w:autoSpaceDN w:val="0"/>
        <w:adjustRightInd w:val="0"/>
        <w:spacing w:after="0" w:line="240" w:lineRule="auto"/>
        <w:rPr>
          <w:rFonts w:ascii="Arial" w:eastAsia="80000372-Identity-H" w:hAnsi="Arial" w:cs="Arial"/>
          <w:color w:val="000000"/>
          <w:lang w:val="cs-CZ"/>
        </w:rPr>
      </w:pPr>
    </w:p>
    <w:p w14:paraId="0E74E21B" w14:textId="77777777" w:rsidR="00C63576" w:rsidRPr="0012521B" w:rsidRDefault="000255F1" w:rsidP="00C63576">
      <w:pPr>
        <w:autoSpaceDE w:val="0"/>
        <w:autoSpaceDN w:val="0"/>
        <w:adjustRightInd w:val="0"/>
        <w:spacing w:after="0" w:line="240" w:lineRule="auto"/>
        <w:rPr>
          <w:rFonts w:ascii="Arial" w:eastAsia="80000372-Identity-H" w:hAnsi="Arial" w:cs="Arial"/>
          <w:b/>
          <w:color w:val="000000"/>
          <w:lang w:val="cs-CZ"/>
        </w:rPr>
      </w:pPr>
      <w:r>
        <w:rPr>
          <w:rFonts w:ascii="Arial" w:eastAsia="80000372-Identity-H" w:hAnsi="Arial" w:cs="Arial"/>
          <w:b/>
          <w:color w:val="000000"/>
          <w:lang w:val="cs-CZ"/>
        </w:rPr>
        <w:t>5</w:t>
      </w:r>
      <w:r w:rsidR="00C21784">
        <w:rPr>
          <w:rFonts w:ascii="Arial" w:eastAsia="80000372-Identity-H" w:hAnsi="Arial" w:cs="Arial"/>
          <w:b/>
          <w:color w:val="000000"/>
          <w:lang w:val="cs-CZ"/>
        </w:rPr>
        <w:t>.</w:t>
      </w:r>
      <w:r w:rsidR="00C63576" w:rsidRPr="0012521B">
        <w:rPr>
          <w:rFonts w:ascii="Arial" w:eastAsia="80000372-Identity-H" w:hAnsi="Arial" w:cs="Arial"/>
          <w:b/>
          <w:color w:val="000000"/>
          <w:lang w:val="cs-CZ"/>
        </w:rPr>
        <w:t xml:space="preserve"> ročník - dotace: 2, nepovinný</w:t>
      </w:r>
    </w:p>
    <w:p w14:paraId="3512E69F" w14:textId="77777777" w:rsidR="0012521B" w:rsidRDefault="0012521B" w:rsidP="00C63576">
      <w:pPr>
        <w:autoSpaceDE w:val="0"/>
        <w:autoSpaceDN w:val="0"/>
        <w:adjustRightInd w:val="0"/>
        <w:spacing w:after="0" w:line="240" w:lineRule="auto"/>
        <w:rPr>
          <w:rFonts w:ascii="Arial" w:eastAsia="80000374-Identity-H" w:hAnsi="Arial" w:cs="Arial"/>
          <w:color w:val="000000"/>
          <w:lang w:val="cs-CZ"/>
        </w:rPr>
      </w:pPr>
    </w:p>
    <w:p w14:paraId="3126402C" w14:textId="77777777" w:rsidR="0012521B" w:rsidRPr="0058468B" w:rsidRDefault="0012521B" w:rsidP="0012521B">
      <w:pPr>
        <w:autoSpaceDE w:val="0"/>
        <w:autoSpaceDN w:val="0"/>
        <w:adjustRightInd w:val="0"/>
        <w:spacing w:after="0" w:line="240" w:lineRule="auto"/>
        <w:rPr>
          <w:rFonts w:ascii="Arial" w:eastAsia="8000036D-Identity-H" w:hAnsi="Arial" w:cs="Arial"/>
          <w:color w:val="000000"/>
          <w:lang w:val="cs-CZ"/>
        </w:rPr>
      </w:pPr>
      <w:r w:rsidRPr="004B75FD">
        <w:rPr>
          <w:rFonts w:ascii="Arial" w:eastAsia="8000036D-Identity-H" w:hAnsi="Arial" w:cs="Arial"/>
          <w:b/>
          <w:color w:val="000000"/>
          <w:lang w:val="cs-CZ"/>
        </w:rPr>
        <w:t>Kompetence sociální a personální</w:t>
      </w:r>
    </w:p>
    <w:p w14:paraId="2378ACBB" w14:textId="77777777" w:rsidR="0012521B" w:rsidRPr="0058468B" w:rsidRDefault="0012521B" w:rsidP="0012521B">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komunik</w:t>
      </w:r>
      <w:r>
        <w:rPr>
          <w:rFonts w:ascii="Arial" w:eastAsia="8000036A-Identity-H" w:hAnsi="Arial" w:cs="Arial"/>
          <w:color w:val="000000"/>
          <w:lang w:val="cs-CZ"/>
        </w:rPr>
        <w:t xml:space="preserve">uje </w:t>
      </w:r>
      <w:r w:rsidRPr="0058468B">
        <w:rPr>
          <w:rFonts w:ascii="Arial" w:eastAsia="8000036A-Identity-H" w:hAnsi="Arial" w:cs="Arial"/>
          <w:color w:val="000000"/>
          <w:lang w:val="cs-CZ"/>
        </w:rPr>
        <w:t xml:space="preserve">o tématech z oblasti společenské </w:t>
      </w:r>
    </w:p>
    <w:p w14:paraId="6787461E" w14:textId="77777777" w:rsidR="0012521B" w:rsidRPr="0058468B" w:rsidRDefault="0012521B" w:rsidP="0012521B">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stanov</w:t>
      </w:r>
      <w:r>
        <w:rPr>
          <w:rFonts w:ascii="Arial" w:eastAsia="8000036A-Identity-H" w:hAnsi="Arial" w:cs="Arial"/>
          <w:color w:val="000000"/>
          <w:lang w:val="cs-CZ"/>
        </w:rPr>
        <w:t>uje</w:t>
      </w:r>
      <w:r w:rsidRPr="0058468B">
        <w:rPr>
          <w:rFonts w:ascii="Arial" w:eastAsia="8000036A-Identity-H" w:hAnsi="Arial" w:cs="Arial"/>
          <w:color w:val="000000"/>
          <w:lang w:val="cs-CZ"/>
        </w:rPr>
        <w:t xml:space="preserve"> si cíl</w:t>
      </w:r>
      <w:r>
        <w:rPr>
          <w:rFonts w:ascii="Arial" w:eastAsia="8000036A-Identity-H" w:hAnsi="Arial" w:cs="Arial"/>
          <w:color w:val="000000"/>
          <w:lang w:val="cs-CZ"/>
        </w:rPr>
        <w:t>e</w:t>
      </w:r>
      <w:r w:rsidRPr="0058468B">
        <w:rPr>
          <w:rFonts w:ascii="Arial" w:eastAsia="8000036A-Identity-H" w:hAnsi="Arial" w:cs="Arial"/>
          <w:color w:val="000000"/>
          <w:lang w:val="cs-CZ"/>
        </w:rPr>
        <w:t xml:space="preserve"> a priorit</w:t>
      </w:r>
      <w:r>
        <w:rPr>
          <w:rFonts w:ascii="Arial" w:eastAsia="8000036A-Identity-H" w:hAnsi="Arial" w:cs="Arial"/>
          <w:color w:val="000000"/>
          <w:lang w:val="cs-CZ"/>
        </w:rPr>
        <w:t>y</w:t>
      </w:r>
      <w:r w:rsidRPr="0058468B">
        <w:rPr>
          <w:rFonts w:ascii="Arial" w:eastAsia="8000036A-Identity-H" w:hAnsi="Arial" w:cs="Arial"/>
          <w:color w:val="000000"/>
          <w:lang w:val="cs-CZ"/>
        </w:rPr>
        <w:t xml:space="preserve"> s ohledem na své osobní schopnosti </w:t>
      </w:r>
    </w:p>
    <w:p w14:paraId="4B99D1FA" w14:textId="77777777" w:rsidR="0012521B" w:rsidRPr="0058468B" w:rsidRDefault="0012521B" w:rsidP="0012521B">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komunik</w:t>
      </w:r>
      <w:r>
        <w:rPr>
          <w:rFonts w:ascii="Arial" w:eastAsia="8000036A-Identity-H" w:hAnsi="Arial" w:cs="Arial"/>
          <w:color w:val="000000"/>
          <w:lang w:val="cs-CZ"/>
        </w:rPr>
        <w:t>uje</w:t>
      </w:r>
      <w:r w:rsidRPr="0058468B">
        <w:rPr>
          <w:rFonts w:ascii="Arial" w:eastAsia="8000036A-Identity-H" w:hAnsi="Arial" w:cs="Arial"/>
          <w:color w:val="000000"/>
          <w:lang w:val="cs-CZ"/>
        </w:rPr>
        <w:t xml:space="preserve"> o tématech týkajících se jeho sociálních a interpersonálních vztahů</w:t>
      </w:r>
    </w:p>
    <w:p w14:paraId="67193EEE" w14:textId="77777777" w:rsidR="0012521B" w:rsidRDefault="0012521B" w:rsidP="0012521B">
      <w:pPr>
        <w:autoSpaceDE w:val="0"/>
        <w:autoSpaceDN w:val="0"/>
        <w:adjustRightInd w:val="0"/>
        <w:spacing w:after="0" w:line="240" w:lineRule="auto"/>
        <w:rPr>
          <w:rFonts w:ascii="Arial" w:eastAsia="8000036D-Identity-H" w:hAnsi="Arial" w:cs="Arial"/>
          <w:color w:val="000000"/>
          <w:lang w:val="cs-CZ"/>
        </w:rPr>
      </w:pPr>
    </w:p>
    <w:p w14:paraId="4E902BDE" w14:textId="77777777" w:rsidR="0012521B" w:rsidRPr="004B75FD" w:rsidRDefault="0012521B" w:rsidP="0012521B">
      <w:pPr>
        <w:autoSpaceDE w:val="0"/>
        <w:autoSpaceDN w:val="0"/>
        <w:adjustRightInd w:val="0"/>
        <w:spacing w:after="0" w:line="240" w:lineRule="auto"/>
        <w:rPr>
          <w:rFonts w:ascii="Arial" w:eastAsia="8000036D-Identity-H" w:hAnsi="Arial" w:cs="Arial"/>
          <w:b/>
          <w:color w:val="000000"/>
          <w:lang w:val="cs-CZ"/>
        </w:rPr>
      </w:pPr>
      <w:r w:rsidRPr="004B75FD">
        <w:rPr>
          <w:rFonts w:ascii="Arial" w:eastAsia="8000036D-Identity-H" w:hAnsi="Arial" w:cs="Arial"/>
          <w:b/>
          <w:color w:val="000000"/>
          <w:lang w:val="cs-CZ"/>
        </w:rPr>
        <w:t>Kompetence občanské</w:t>
      </w:r>
    </w:p>
    <w:p w14:paraId="0BEFC3B6" w14:textId="77777777" w:rsidR="0012521B" w:rsidRPr="0058468B" w:rsidRDefault="0012521B" w:rsidP="0012521B">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popíše své okolí, své zájmy a činnosti </w:t>
      </w:r>
    </w:p>
    <w:p w14:paraId="0833CB5A" w14:textId="77777777" w:rsidR="0012521B" w:rsidRPr="0058468B" w:rsidRDefault="0012521B" w:rsidP="0012521B">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vyj</w:t>
      </w:r>
      <w:r>
        <w:rPr>
          <w:rFonts w:ascii="Arial" w:eastAsia="8000036A-Identity-H" w:hAnsi="Arial" w:cs="Arial"/>
          <w:color w:val="000000"/>
          <w:lang w:val="cs-CZ"/>
        </w:rPr>
        <w:t>a</w:t>
      </w:r>
      <w:r w:rsidRPr="0058468B">
        <w:rPr>
          <w:rFonts w:ascii="Arial" w:eastAsia="8000036A-Identity-H" w:hAnsi="Arial" w:cs="Arial"/>
          <w:color w:val="000000"/>
          <w:lang w:val="cs-CZ"/>
        </w:rPr>
        <w:t xml:space="preserve">dřuje své morální postoje </w:t>
      </w:r>
    </w:p>
    <w:p w14:paraId="460CF1F1" w14:textId="77777777" w:rsidR="0012521B" w:rsidRPr="0058468B" w:rsidRDefault="0012521B" w:rsidP="0012521B">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vyj</w:t>
      </w:r>
      <w:r>
        <w:rPr>
          <w:rFonts w:ascii="Arial" w:eastAsia="8000036A-Identity-H" w:hAnsi="Arial" w:cs="Arial"/>
          <w:color w:val="000000"/>
          <w:lang w:val="cs-CZ"/>
        </w:rPr>
        <w:t>a</w:t>
      </w:r>
      <w:r w:rsidRPr="0058468B">
        <w:rPr>
          <w:rFonts w:ascii="Arial" w:eastAsia="8000036A-Identity-H" w:hAnsi="Arial" w:cs="Arial"/>
          <w:color w:val="000000"/>
          <w:lang w:val="cs-CZ"/>
        </w:rPr>
        <w:t xml:space="preserve">dřuje svůj postoj, názor a stanovisko </w:t>
      </w:r>
    </w:p>
    <w:p w14:paraId="79AA97DE" w14:textId="77777777" w:rsidR="0012521B" w:rsidRDefault="0012521B" w:rsidP="0012521B">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zvažuje vztah mezi svými osobními zájmy a zájmy širší skupiny </w:t>
      </w:r>
    </w:p>
    <w:p w14:paraId="20912061" w14:textId="77777777" w:rsidR="0012521B" w:rsidRPr="0058468B" w:rsidRDefault="0012521B" w:rsidP="0012521B">
      <w:pPr>
        <w:autoSpaceDE w:val="0"/>
        <w:autoSpaceDN w:val="0"/>
        <w:adjustRightInd w:val="0"/>
        <w:spacing w:after="0" w:line="240" w:lineRule="auto"/>
        <w:rPr>
          <w:rFonts w:ascii="Arial" w:eastAsia="8000036A-Identity-H" w:hAnsi="Arial" w:cs="Arial"/>
          <w:color w:val="000000"/>
          <w:lang w:val="cs-CZ"/>
        </w:rPr>
      </w:pPr>
    </w:p>
    <w:p w14:paraId="7A93DF1C" w14:textId="77777777" w:rsidR="0012521B" w:rsidRPr="004B75FD" w:rsidRDefault="0012521B" w:rsidP="0012521B">
      <w:pPr>
        <w:autoSpaceDE w:val="0"/>
        <w:autoSpaceDN w:val="0"/>
        <w:adjustRightInd w:val="0"/>
        <w:spacing w:after="0" w:line="240" w:lineRule="auto"/>
        <w:rPr>
          <w:rFonts w:ascii="Arial" w:eastAsia="8000036D-Identity-H" w:hAnsi="Arial" w:cs="Arial"/>
          <w:b/>
          <w:color w:val="000000"/>
          <w:lang w:val="cs-CZ"/>
        </w:rPr>
      </w:pPr>
      <w:r w:rsidRPr="004B75FD">
        <w:rPr>
          <w:rFonts w:ascii="Arial" w:eastAsia="8000036D-Identity-H" w:hAnsi="Arial" w:cs="Arial"/>
          <w:b/>
          <w:color w:val="000000"/>
          <w:lang w:val="cs-CZ"/>
        </w:rPr>
        <w:t>Kompetence k podnikavosti</w:t>
      </w:r>
    </w:p>
    <w:p w14:paraId="15E32604" w14:textId="77777777" w:rsidR="0012521B" w:rsidRPr="0058468B" w:rsidRDefault="0012521B" w:rsidP="0012521B">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rozvíjí odborné znalosti, využívá získané znalosti pro svůj další rozvoj </w:t>
      </w:r>
    </w:p>
    <w:p w14:paraId="46363035" w14:textId="77777777" w:rsidR="0012521B" w:rsidRPr="0058468B" w:rsidRDefault="0012521B" w:rsidP="0012521B">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kvalitn</w:t>
      </w:r>
      <w:r>
        <w:rPr>
          <w:rFonts w:ascii="Arial" w:eastAsia="8000036A-Identity-H" w:hAnsi="Arial" w:cs="Arial"/>
          <w:color w:val="000000"/>
          <w:lang w:val="cs-CZ"/>
        </w:rPr>
        <w:t>ě</w:t>
      </w:r>
      <w:r w:rsidRPr="0058468B">
        <w:rPr>
          <w:rFonts w:ascii="Arial" w:eastAsia="8000036A-Identity-H" w:hAnsi="Arial" w:cs="Arial"/>
          <w:color w:val="000000"/>
          <w:lang w:val="cs-CZ"/>
        </w:rPr>
        <w:t xml:space="preserve"> a správn</w:t>
      </w:r>
      <w:r>
        <w:rPr>
          <w:rFonts w:ascii="Arial" w:eastAsia="8000036A-Identity-H" w:hAnsi="Arial" w:cs="Arial"/>
          <w:color w:val="000000"/>
          <w:lang w:val="cs-CZ"/>
        </w:rPr>
        <w:t>ě</w:t>
      </w:r>
      <w:r w:rsidRPr="0058468B">
        <w:rPr>
          <w:rFonts w:ascii="Arial" w:eastAsia="8000036A-Identity-H" w:hAnsi="Arial" w:cs="Arial"/>
          <w:color w:val="000000"/>
          <w:lang w:val="cs-CZ"/>
        </w:rPr>
        <w:t xml:space="preserve"> zpracová</w:t>
      </w:r>
      <w:r>
        <w:rPr>
          <w:rFonts w:ascii="Arial" w:eastAsia="8000036A-Identity-H" w:hAnsi="Arial" w:cs="Arial"/>
          <w:color w:val="000000"/>
          <w:lang w:val="cs-CZ"/>
        </w:rPr>
        <w:t>vá</w:t>
      </w:r>
      <w:r w:rsidRPr="0058468B">
        <w:rPr>
          <w:rFonts w:ascii="Arial" w:eastAsia="8000036A-Identity-H" w:hAnsi="Arial" w:cs="Arial"/>
          <w:color w:val="000000"/>
          <w:lang w:val="cs-CZ"/>
        </w:rPr>
        <w:t xml:space="preserve"> informac</w:t>
      </w:r>
      <w:r>
        <w:rPr>
          <w:rFonts w:ascii="Arial" w:eastAsia="8000036A-Identity-H" w:hAnsi="Arial" w:cs="Arial"/>
          <w:color w:val="000000"/>
          <w:lang w:val="cs-CZ"/>
        </w:rPr>
        <w:t>e</w:t>
      </w:r>
      <w:r w:rsidRPr="0058468B">
        <w:rPr>
          <w:rFonts w:ascii="Arial" w:eastAsia="8000036A-Identity-H" w:hAnsi="Arial" w:cs="Arial"/>
          <w:color w:val="000000"/>
          <w:lang w:val="cs-CZ"/>
        </w:rPr>
        <w:t xml:space="preserve"> z různých zdrojů různými programy</w:t>
      </w:r>
    </w:p>
    <w:p w14:paraId="27E44968" w14:textId="77777777" w:rsidR="0012521B" w:rsidRPr="0058468B" w:rsidRDefault="0012521B" w:rsidP="0012521B">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pozná</w:t>
      </w:r>
      <w:r>
        <w:rPr>
          <w:rFonts w:ascii="Arial" w:eastAsia="8000036A-Identity-H" w:hAnsi="Arial" w:cs="Arial"/>
          <w:color w:val="000000"/>
          <w:lang w:val="cs-CZ"/>
        </w:rPr>
        <w:t>vá</w:t>
      </w:r>
      <w:r w:rsidRPr="0058468B">
        <w:rPr>
          <w:rFonts w:ascii="Arial" w:eastAsia="8000036A-Identity-H" w:hAnsi="Arial" w:cs="Arial"/>
          <w:color w:val="000000"/>
          <w:lang w:val="cs-CZ"/>
        </w:rPr>
        <w:t>, že k ovládnutí jazyka jsou potřebné nejen vrozené dispozice, ale především</w:t>
      </w:r>
    </w:p>
    <w:p w14:paraId="7BE0E0B0" w14:textId="77777777" w:rsidR="0012521B" w:rsidRDefault="000255F1" w:rsidP="0012521B">
      <w:pPr>
        <w:autoSpaceDE w:val="0"/>
        <w:autoSpaceDN w:val="0"/>
        <w:adjustRightInd w:val="0"/>
        <w:spacing w:after="0" w:line="240" w:lineRule="auto"/>
        <w:rPr>
          <w:rFonts w:ascii="Arial" w:eastAsia="8000036A-Identity-H" w:hAnsi="Arial" w:cs="Arial"/>
          <w:color w:val="000000"/>
          <w:lang w:val="cs-CZ"/>
        </w:rPr>
      </w:pPr>
      <w:r>
        <w:rPr>
          <w:rFonts w:ascii="Arial" w:eastAsia="8000036A-Identity-H" w:hAnsi="Arial" w:cs="Arial"/>
          <w:color w:val="000000"/>
          <w:lang w:val="cs-CZ"/>
        </w:rPr>
        <w:t>cíle</w:t>
      </w:r>
      <w:r w:rsidR="0012521B" w:rsidRPr="0058468B">
        <w:rPr>
          <w:rFonts w:ascii="Arial" w:eastAsia="8000036A-Identity-H" w:hAnsi="Arial" w:cs="Arial"/>
          <w:color w:val="000000"/>
          <w:lang w:val="cs-CZ"/>
        </w:rPr>
        <w:t xml:space="preserve">, vůle učit se, osobní disciplína </w:t>
      </w:r>
    </w:p>
    <w:p w14:paraId="7D18ABD5" w14:textId="77777777" w:rsidR="0012521B" w:rsidRPr="0058468B" w:rsidRDefault="0012521B" w:rsidP="0012521B">
      <w:pPr>
        <w:autoSpaceDE w:val="0"/>
        <w:autoSpaceDN w:val="0"/>
        <w:adjustRightInd w:val="0"/>
        <w:spacing w:after="0" w:line="240" w:lineRule="auto"/>
        <w:rPr>
          <w:rFonts w:ascii="Arial" w:eastAsia="8000036A-Identity-H" w:hAnsi="Arial" w:cs="Arial"/>
          <w:color w:val="000000"/>
          <w:lang w:val="cs-CZ"/>
        </w:rPr>
      </w:pPr>
    </w:p>
    <w:p w14:paraId="3684F9CC" w14:textId="77777777" w:rsidR="0012521B" w:rsidRPr="004B75FD" w:rsidRDefault="0012521B" w:rsidP="0012521B">
      <w:pPr>
        <w:autoSpaceDE w:val="0"/>
        <w:autoSpaceDN w:val="0"/>
        <w:adjustRightInd w:val="0"/>
        <w:spacing w:after="0" w:line="240" w:lineRule="auto"/>
        <w:rPr>
          <w:rFonts w:ascii="Arial" w:eastAsia="8000036D-Identity-H" w:hAnsi="Arial" w:cs="Arial"/>
          <w:b/>
          <w:color w:val="000000"/>
          <w:lang w:val="cs-CZ"/>
        </w:rPr>
      </w:pPr>
      <w:r w:rsidRPr="004B75FD">
        <w:rPr>
          <w:rFonts w:ascii="Arial" w:eastAsia="8000036D-Identity-H" w:hAnsi="Arial" w:cs="Arial"/>
          <w:b/>
          <w:color w:val="000000"/>
          <w:lang w:val="cs-CZ"/>
        </w:rPr>
        <w:t>Kompetence k učení</w:t>
      </w:r>
    </w:p>
    <w:p w14:paraId="266FE4D9"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porozumí hlavním myšlenkám ústního a písemného projevu na aktuální téma</w:t>
      </w:r>
    </w:p>
    <w:p w14:paraId="2DAB153A"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a dokáže je samostatně vyhodnotit </w:t>
      </w:r>
    </w:p>
    <w:p w14:paraId="175A14FC"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rozliš</w:t>
      </w:r>
      <w:r>
        <w:rPr>
          <w:rFonts w:ascii="Arial" w:eastAsia="8000036E-Identity-H" w:hAnsi="Arial" w:cs="Arial"/>
          <w:color w:val="000000"/>
          <w:lang w:val="cs-CZ"/>
        </w:rPr>
        <w:t>uje</w:t>
      </w:r>
      <w:r w:rsidRPr="0058468B">
        <w:rPr>
          <w:rFonts w:ascii="Arial" w:eastAsia="8000036E-Identity-H" w:hAnsi="Arial" w:cs="Arial"/>
          <w:color w:val="000000"/>
          <w:lang w:val="cs-CZ"/>
        </w:rPr>
        <w:t xml:space="preserve"> jednotliv</w:t>
      </w:r>
      <w:r>
        <w:rPr>
          <w:rFonts w:ascii="Arial" w:eastAsia="8000036E-Identity-H" w:hAnsi="Arial" w:cs="Arial"/>
          <w:color w:val="000000"/>
          <w:lang w:val="cs-CZ"/>
        </w:rPr>
        <w:t>é</w:t>
      </w:r>
      <w:r w:rsidR="004454A0">
        <w:rPr>
          <w:rFonts w:ascii="Arial" w:eastAsia="8000036E-Identity-H" w:hAnsi="Arial" w:cs="Arial"/>
          <w:color w:val="000000"/>
          <w:lang w:val="cs-CZ"/>
        </w:rPr>
        <w:t xml:space="preserve"> mluvčí</w:t>
      </w:r>
      <w:r>
        <w:rPr>
          <w:rFonts w:ascii="Arial" w:eastAsia="8000036E-Identity-H" w:hAnsi="Arial" w:cs="Arial"/>
          <w:color w:val="000000"/>
          <w:lang w:val="cs-CZ"/>
        </w:rPr>
        <w:t xml:space="preserve">, </w:t>
      </w:r>
      <w:r w:rsidR="004454A0">
        <w:rPr>
          <w:rFonts w:ascii="Arial" w:eastAsia="8000036E-Identity-H" w:hAnsi="Arial" w:cs="Arial"/>
          <w:color w:val="000000"/>
          <w:lang w:val="cs-CZ"/>
        </w:rPr>
        <w:t>citové</w:t>
      </w:r>
      <w:r w:rsidRPr="0058468B">
        <w:rPr>
          <w:rFonts w:ascii="Arial" w:eastAsia="8000036E-Identity-H" w:hAnsi="Arial" w:cs="Arial"/>
          <w:color w:val="000000"/>
          <w:lang w:val="cs-CZ"/>
        </w:rPr>
        <w:t xml:space="preserve"> zabarvení v mluveném projevu </w:t>
      </w:r>
    </w:p>
    <w:p w14:paraId="75E3C2E3"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efektivn</w:t>
      </w:r>
      <w:r>
        <w:rPr>
          <w:rFonts w:ascii="Arial" w:eastAsia="8000036E-Identity-H" w:hAnsi="Arial" w:cs="Arial"/>
          <w:color w:val="000000"/>
          <w:lang w:val="cs-CZ"/>
        </w:rPr>
        <w:t>ě</w:t>
      </w:r>
      <w:r w:rsidR="004454A0">
        <w:rPr>
          <w:rFonts w:ascii="Arial" w:eastAsia="8000036E-Identity-H" w:hAnsi="Arial" w:cs="Arial"/>
          <w:color w:val="000000"/>
          <w:lang w:val="cs-CZ"/>
        </w:rPr>
        <w:t xml:space="preserve"> </w:t>
      </w:r>
      <w:r w:rsidRPr="0058468B">
        <w:rPr>
          <w:rFonts w:ascii="Arial" w:eastAsia="8000036E-Identity-H" w:hAnsi="Arial" w:cs="Arial"/>
          <w:color w:val="000000"/>
          <w:lang w:val="cs-CZ"/>
        </w:rPr>
        <w:t>a tvořiv</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zpracovává poznatk</w:t>
      </w:r>
      <w:r>
        <w:rPr>
          <w:rFonts w:ascii="Arial" w:eastAsia="8000036E-Identity-H" w:hAnsi="Arial" w:cs="Arial"/>
          <w:color w:val="000000"/>
          <w:lang w:val="cs-CZ"/>
        </w:rPr>
        <w:t>y</w:t>
      </w:r>
      <w:r w:rsidRPr="0058468B">
        <w:rPr>
          <w:rFonts w:ascii="Arial" w:eastAsia="8000036E-Identity-H" w:hAnsi="Arial" w:cs="Arial"/>
          <w:color w:val="000000"/>
          <w:lang w:val="cs-CZ"/>
        </w:rPr>
        <w:t xml:space="preserve"> a informac</w:t>
      </w:r>
      <w:r>
        <w:rPr>
          <w:rFonts w:ascii="Arial" w:eastAsia="8000036E-Identity-H" w:hAnsi="Arial" w:cs="Arial"/>
          <w:color w:val="000000"/>
          <w:lang w:val="cs-CZ"/>
        </w:rPr>
        <w:t>e</w:t>
      </w:r>
      <w:r w:rsidRPr="0058468B">
        <w:rPr>
          <w:rFonts w:ascii="Arial" w:eastAsia="8000036E-Identity-H" w:hAnsi="Arial" w:cs="Arial"/>
          <w:color w:val="000000"/>
          <w:lang w:val="cs-CZ"/>
        </w:rPr>
        <w:t xml:space="preserve"> </w:t>
      </w:r>
    </w:p>
    <w:p w14:paraId="3DB87946" w14:textId="77777777" w:rsidR="0012521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rozliš</w:t>
      </w:r>
      <w:r>
        <w:rPr>
          <w:rFonts w:ascii="Arial" w:eastAsia="8000036E-Identity-H" w:hAnsi="Arial" w:cs="Arial"/>
          <w:color w:val="000000"/>
          <w:lang w:val="cs-CZ"/>
        </w:rPr>
        <w:t xml:space="preserve">uje </w:t>
      </w:r>
      <w:r w:rsidRPr="0058468B">
        <w:rPr>
          <w:rFonts w:ascii="Arial" w:eastAsia="8000036E-Identity-H" w:hAnsi="Arial" w:cs="Arial"/>
          <w:color w:val="000000"/>
          <w:lang w:val="cs-CZ"/>
        </w:rPr>
        <w:t xml:space="preserve">hlavní a doplňující informace v textu </w:t>
      </w:r>
    </w:p>
    <w:p w14:paraId="6911412D"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p>
    <w:p w14:paraId="55FE57E1" w14:textId="77777777" w:rsidR="0012521B" w:rsidRPr="004B75FD" w:rsidRDefault="0012521B" w:rsidP="0012521B">
      <w:pPr>
        <w:autoSpaceDE w:val="0"/>
        <w:autoSpaceDN w:val="0"/>
        <w:adjustRightInd w:val="0"/>
        <w:spacing w:after="0" w:line="240" w:lineRule="auto"/>
        <w:rPr>
          <w:rFonts w:ascii="Arial" w:eastAsia="8000036F-Identity-H" w:hAnsi="Arial" w:cs="Arial"/>
          <w:b/>
          <w:color w:val="000000"/>
          <w:lang w:val="cs-CZ"/>
        </w:rPr>
      </w:pPr>
      <w:r w:rsidRPr="004B75FD">
        <w:rPr>
          <w:rFonts w:ascii="Arial" w:eastAsia="8000036F-Identity-H" w:hAnsi="Arial" w:cs="Arial"/>
          <w:b/>
          <w:color w:val="000000"/>
          <w:lang w:val="cs-CZ"/>
        </w:rPr>
        <w:t>Kompetence k řešení problémů</w:t>
      </w:r>
    </w:p>
    <w:p w14:paraId="197E283C"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odvoz</w:t>
      </w:r>
      <w:r>
        <w:rPr>
          <w:rFonts w:ascii="Arial" w:eastAsia="8000036E-Identity-H" w:hAnsi="Arial" w:cs="Arial"/>
          <w:color w:val="000000"/>
          <w:lang w:val="cs-CZ"/>
        </w:rPr>
        <w:t>uje</w:t>
      </w:r>
      <w:r w:rsidRPr="0058468B">
        <w:rPr>
          <w:rFonts w:ascii="Arial" w:eastAsia="8000036E-Identity-H" w:hAnsi="Arial" w:cs="Arial"/>
          <w:color w:val="000000"/>
          <w:lang w:val="cs-CZ"/>
        </w:rPr>
        <w:t xml:space="preserve"> význam</w:t>
      </w:r>
      <w:r>
        <w:rPr>
          <w:rFonts w:ascii="Arial" w:eastAsia="8000036E-Identity-H" w:hAnsi="Arial" w:cs="Arial"/>
          <w:color w:val="000000"/>
          <w:lang w:val="cs-CZ"/>
        </w:rPr>
        <w:t>y</w:t>
      </w:r>
      <w:r w:rsidRPr="0058468B">
        <w:rPr>
          <w:rFonts w:ascii="Arial" w:eastAsia="8000036E-Identity-H" w:hAnsi="Arial" w:cs="Arial"/>
          <w:color w:val="000000"/>
          <w:lang w:val="cs-CZ"/>
        </w:rPr>
        <w:t xml:space="preserve"> neznámých slov na základě již osvojené slovní zásoby</w:t>
      </w:r>
    </w:p>
    <w:p w14:paraId="17DA42F1" w14:textId="77777777" w:rsidR="0012521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rozpozná</w:t>
      </w:r>
      <w:r>
        <w:rPr>
          <w:rFonts w:ascii="Arial" w:eastAsia="8000036E-Identity-H" w:hAnsi="Arial" w:cs="Arial"/>
          <w:color w:val="000000"/>
          <w:lang w:val="cs-CZ"/>
        </w:rPr>
        <w:t xml:space="preserve"> </w:t>
      </w:r>
      <w:r w:rsidRPr="0058468B">
        <w:rPr>
          <w:rFonts w:ascii="Arial" w:eastAsia="8000036E-Identity-H" w:hAnsi="Arial" w:cs="Arial"/>
          <w:color w:val="000000"/>
          <w:lang w:val="cs-CZ"/>
        </w:rPr>
        <w:t>hlavní</w:t>
      </w:r>
      <w:r w:rsidR="004454A0">
        <w:rPr>
          <w:rFonts w:ascii="Arial" w:eastAsia="8000036E-Identity-H" w:hAnsi="Arial" w:cs="Arial"/>
          <w:color w:val="000000"/>
          <w:lang w:val="cs-CZ"/>
        </w:rPr>
        <w:t xml:space="preserve"> </w:t>
      </w:r>
      <w:r w:rsidRPr="0058468B">
        <w:rPr>
          <w:rFonts w:ascii="Arial" w:eastAsia="8000036E-Identity-H" w:hAnsi="Arial" w:cs="Arial"/>
          <w:color w:val="000000"/>
          <w:lang w:val="cs-CZ"/>
        </w:rPr>
        <w:t>myšlen</w:t>
      </w:r>
      <w:r>
        <w:rPr>
          <w:rFonts w:ascii="Arial" w:eastAsia="8000036E-Identity-H" w:hAnsi="Arial" w:cs="Arial"/>
          <w:color w:val="000000"/>
          <w:lang w:val="cs-CZ"/>
        </w:rPr>
        <w:t>ky</w:t>
      </w:r>
      <w:r w:rsidRPr="0058468B">
        <w:rPr>
          <w:rFonts w:ascii="Arial" w:eastAsia="8000036E-Identity-H" w:hAnsi="Arial" w:cs="Arial"/>
          <w:color w:val="000000"/>
          <w:lang w:val="cs-CZ"/>
        </w:rPr>
        <w:t xml:space="preserve"> v mluveném a písemném projevu, objasní</w:t>
      </w:r>
      <w:r>
        <w:rPr>
          <w:rFonts w:ascii="Arial" w:eastAsia="8000036E-Identity-H" w:hAnsi="Arial" w:cs="Arial"/>
          <w:color w:val="000000"/>
          <w:lang w:val="cs-CZ"/>
        </w:rPr>
        <w:t xml:space="preserve"> podstatu</w:t>
      </w:r>
      <w:r w:rsidRPr="0058468B">
        <w:rPr>
          <w:rFonts w:ascii="Arial" w:eastAsia="8000036E-Identity-H" w:hAnsi="Arial" w:cs="Arial"/>
          <w:color w:val="000000"/>
          <w:lang w:val="cs-CZ"/>
        </w:rPr>
        <w:t xml:space="preserve"> </w:t>
      </w:r>
    </w:p>
    <w:p w14:paraId="2B46D36C"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uplatň</w:t>
      </w:r>
      <w:r>
        <w:rPr>
          <w:rFonts w:ascii="Arial" w:eastAsia="8000036E-Identity-H" w:hAnsi="Arial" w:cs="Arial"/>
          <w:color w:val="000000"/>
          <w:lang w:val="cs-CZ"/>
        </w:rPr>
        <w:t>uje</w:t>
      </w:r>
      <w:r w:rsidRPr="0058468B">
        <w:rPr>
          <w:rFonts w:ascii="Arial" w:eastAsia="8000036E-Identity-H" w:hAnsi="Arial" w:cs="Arial"/>
          <w:color w:val="000000"/>
          <w:lang w:val="cs-CZ"/>
        </w:rPr>
        <w:t xml:space="preserve"> již dříve získan</w:t>
      </w:r>
      <w:r>
        <w:rPr>
          <w:rFonts w:ascii="Arial" w:eastAsia="8000036E-Identity-H" w:hAnsi="Arial" w:cs="Arial"/>
          <w:color w:val="000000"/>
          <w:lang w:val="cs-CZ"/>
        </w:rPr>
        <w:t xml:space="preserve">é </w:t>
      </w:r>
      <w:r w:rsidRPr="0058468B">
        <w:rPr>
          <w:rFonts w:ascii="Arial" w:eastAsia="8000036E-Identity-H" w:hAnsi="Arial" w:cs="Arial"/>
          <w:color w:val="000000"/>
          <w:lang w:val="cs-CZ"/>
        </w:rPr>
        <w:t>poznatk</w:t>
      </w:r>
      <w:r>
        <w:rPr>
          <w:rFonts w:ascii="Arial" w:eastAsia="8000036E-Identity-H" w:hAnsi="Arial" w:cs="Arial"/>
          <w:color w:val="000000"/>
          <w:lang w:val="cs-CZ"/>
        </w:rPr>
        <w:t>y a vědomosti</w:t>
      </w:r>
      <w:r w:rsidRPr="0058468B">
        <w:rPr>
          <w:rFonts w:ascii="Arial" w:eastAsia="8000036E-Identity-H" w:hAnsi="Arial" w:cs="Arial"/>
          <w:color w:val="000000"/>
          <w:lang w:val="cs-CZ"/>
        </w:rPr>
        <w:t xml:space="preserve"> jak v mluveném, tak psaném</w:t>
      </w:r>
    </w:p>
    <w:p w14:paraId="57298EBB"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projevu </w:t>
      </w:r>
    </w:p>
    <w:p w14:paraId="7055741F" w14:textId="77777777" w:rsidR="0012521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w:t>
      </w:r>
      <w:r>
        <w:rPr>
          <w:rFonts w:ascii="Arial" w:eastAsia="8000036E-Identity-H" w:hAnsi="Arial" w:cs="Arial"/>
          <w:color w:val="000000"/>
          <w:lang w:val="cs-CZ"/>
        </w:rPr>
        <w:t>využívá</w:t>
      </w:r>
      <w:r w:rsidRPr="0058468B">
        <w:rPr>
          <w:rFonts w:ascii="Arial" w:eastAsia="8000036E-Identity-H" w:hAnsi="Arial" w:cs="Arial"/>
          <w:color w:val="000000"/>
          <w:lang w:val="cs-CZ"/>
        </w:rPr>
        <w:t xml:space="preserve"> různ</w:t>
      </w:r>
      <w:r>
        <w:rPr>
          <w:rFonts w:ascii="Arial" w:eastAsia="8000036E-Identity-H" w:hAnsi="Arial" w:cs="Arial"/>
          <w:color w:val="000000"/>
          <w:lang w:val="cs-CZ"/>
        </w:rPr>
        <w:t xml:space="preserve">é </w:t>
      </w:r>
      <w:r w:rsidRPr="0058468B">
        <w:rPr>
          <w:rFonts w:ascii="Arial" w:eastAsia="8000036E-Identity-H" w:hAnsi="Arial" w:cs="Arial"/>
          <w:color w:val="000000"/>
          <w:lang w:val="cs-CZ"/>
        </w:rPr>
        <w:t>druh</w:t>
      </w:r>
      <w:r>
        <w:rPr>
          <w:rFonts w:ascii="Arial" w:eastAsia="8000036E-Identity-H" w:hAnsi="Arial" w:cs="Arial"/>
          <w:color w:val="000000"/>
          <w:lang w:val="cs-CZ"/>
        </w:rPr>
        <w:t>y</w:t>
      </w:r>
      <w:r w:rsidRPr="0058468B">
        <w:rPr>
          <w:rFonts w:ascii="Arial" w:eastAsia="8000036E-Identity-H" w:hAnsi="Arial" w:cs="Arial"/>
          <w:color w:val="000000"/>
          <w:lang w:val="cs-CZ"/>
        </w:rPr>
        <w:t xml:space="preserve"> slovníků, informativní literatury, encyklopedií a médií </w:t>
      </w:r>
    </w:p>
    <w:p w14:paraId="1954C173"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p>
    <w:p w14:paraId="638E19BD" w14:textId="77777777" w:rsidR="0012521B" w:rsidRPr="004B75FD" w:rsidRDefault="0012521B" w:rsidP="0012521B">
      <w:pPr>
        <w:autoSpaceDE w:val="0"/>
        <w:autoSpaceDN w:val="0"/>
        <w:adjustRightInd w:val="0"/>
        <w:spacing w:after="0" w:line="240" w:lineRule="auto"/>
        <w:rPr>
          <w:rFonts w:ascii="Arial" w:eastAsia="8000036F-Identity-H" w:hAnsi="Arial" w:cs="Arial"/>
          <w:b/>
          <w:color w:val="000000"/>
          <w:lang w:val="cs-CZ"/>
        </w:rPr>
      </w:pPr>
      <w:r w:rsidRPr="004B75FD">
        <w:rPr>
          <w:rFonts w:ascii="Arial" w:eastAsia="8000036F-Identity-H" w:hAnsi="Arial" w:cs="Arial"/>
          <w:b/>
          <w:color w:val="000000"/>
          <w:lang w:val="cs-CZ"/>
        </w:rPr>
        <w:t>Kompetence komunikativní</w:t>
      </w:r>
    </w:p>
    <w:p w14:paraId="5D7E5401"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pohovoří podle svých schopností souvisle na probraná témata </w:t>
      </w:r>
    </w:p>
    <w:p w14:paraId="52699D3A"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písemn</w:t>
      </w:r>
      <w:r>
        <w:rPr>
          <w:rFonts w:ascii="Arial" w:eastAsia="8000036E-Identity-H" w:hAnsi="Arial" w:cs="Arial"/>
          <w:color w:val="000000"/>
          <w:lang w:val="cs-CZ"/>
        </w:rPr>
        <w:t>ý</w:t>
      </w:r>
      <w:r w:rsidRPr="0058468B">
        <w:rPr>
          <w:rFonts w:ascii="Arial" w:eastAsia="8000036E-Identity-H" w:hAnsi="Arial" w:cs="Arial"/>
          <w:color w:val="000000"/>
          <w:lang w:val="cs-CZ"/>
        </w:rPr>
        <w:t xml:space="preserve"> projev</w:t>
      </w:r>
      <w:r>
        <w:rPr>
          <w:rFonts w:ascii="Arial" w:eastAsia="8000036E-Identity-H" w:hAnsi="Arial" w:cs="Arial"/>
          <w:color w:val="000000"/>
          <w:lang w:val="cs-CZ"/>
        </w:rPr>
        <w:t xml:space="preserve"> je</w:t>
      </w:r>
      <w:r w:rsidRPr="0058468B">
        <w:rPr>
          <w:rFonts w:ascii="Arial" w:eastAsia="8000036E-Identity-H" w:hAnsi="Arial" w:cs="Arial"/>
          <w:color w:val="000000"/>
          <w:lang w:val="cs-CZ"/>
        </w:rPr>
        <w:t xml:space="preserve"> gramaticky i slohově správn</w:t>
      </w:r>
      <w:r>
        <w:rPr>
          <w:rFonts w:ascii="Arial" w:eastAsia="8000036E-Identity-H" w:hAnsi="Arial" w:cs="Arial"/>
          <w:color w:val="000000"/>
          <w:lang w:val="cs-CZ"/>
        </w:rPr>
        <w:t>ý</w:t>
      </w:r>
      <w:r w:rsidRPr="0058468B">
        <w:rPr>
          <w:rFonts w:ascii="Arial" w:eastAsia="8000036E-Identity-H" w:hAnsi="Arial" w:cs="Arial"/>
          <w:color w:val="000000"/>
          <w:lang w:val="cs-CZ"/>
        </w:rPr>
        <w:t xml:space="preserve"> </w:t>
      </w:r>
    </w:p>
    <w:p w14:paraId="38C1A55E"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w:t>
      </w:r>
      <w:r>
        <w:rPr>
          <w:rFonts w:ascii="Arial" w:eastAsia="8000036E-Identity-H" w:hAnsi="Arial" w:cs="Arial"/>
          <w:color w:val="000000"/>
          <w:lang w:val="cs-CZ"/>
        </w:rPr>
        <w:t xml:space="preserve">reaguje </w:t>
      </w:r>
      <w:r w:rsidRPr="0058468B">
        <w:rPr>
          <w:rFonts w:ascii="Arial" w:eastAsia="8000036E-Identity-H" w:hAnsi="Arial" w:cs="Arial"/>
          <w:color w:val="000000"/>
          <w:lang w:val="cs-CZ"/>
        </w:rPr>
        <w:t>pohotov</w:t>
      </w:r>
      <w:r>
        <w:rPr>
          <w:rFonts w:ascii="Arial" w:eastAsia="8000036E-Identity-H" w:hAnsi="Arial" w:cs="Arial"/>
          <w:color w:val="000000"/>
          <w:lang w:val="cs-CZ"/>
        </w:rPr>
        <w:t>ě</w:t>
      </w:r>
      <w:r w:rsidRPr="0058468B">
        <w:rPr>
          <w:rFonts w:ascii="Arial" w:eastAsia="8000036E-Identity-H" w:hAnsi="Arial" w:cs="Arial"/>
          <w:color w:val="000000"/>
          <w:lang w:val="cs-CZ"/>
        </w:rPr>
        <w:t>, přirozen</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a pokud možno jazykově správn</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v</w:t>
      </w:r>
      <w:r>
        <w:rPr>
          <w:rFonts w:ascii="Arial" w:eastAsia="8000036E-Identity-H" w:hAnsi="Arial" w:cs="Arial"/>
          <w:color w:val="000000"/>
          <w:lang w:val="cs-CZ"/>
        </w:rPr>
        <w:t> </w:t>
      </w:r>
      <w:r w:rsidRPr="0058468B">
        <w:rPr>
          <w:rFonts w:ascii="Arial" w:eastAsia="8000036E-Identity-H" w:hAnsi="Arial" w:cs="Arial"/>
          <w:color w:val="000000"/>
          <w:lang w:val="cs-CZ"/>
        </w:rPr>
        <w:t>běžných</w:t>
      </w:r>
      <w:r>
        <w:rPr>
          <w:rFonts w:ascii="Arial" w:eastAsia="8000036E-Identity-H" w:hAnsi="Arial" w:cs="Arial"/>
          <w:color w:val="000000"/>
          <w:lang w:val="cs-CZ"/>
        </w:rPr>
        <w:t xml:space="preserve"> </w:t>
      </w:r>
      <w:r w:rsidRPr="0058468B">
        <w:rPr>
          <w:rFonts w:ascii="Arial" w:eastAsia="8000036E-Identity-H" w:hAnsi="Arial" w:cs="Arial"/>
          <w:color w:val="000000"/>
          <w:lang w:val="cs-CZ"/>
        </w:rPr>
        <w:t xml:space="preserve">situacích každodenního života </w:t>
      </w:r>
    </w:p>
    <w:p w14:paraId="77F1E52E"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porozumí čtenému nebo slyšenému textu </w:t>
      </w:r>
    </w:p>
    <w:p w14:paraId="15F21458" w14:textId="77777777" w:rsidR="0012521B" w:rsidRPr="0058468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srozumiteln</w:t>
      </w:r>
      <w:r>
        <w:rPr>
          <w:rFonts w:ascii="Arial" w:eastAsia="8000036E-Identity-H" w:hAnsi="Arial" w:cs="Arial"/>
          <w:color w:val="000000"/>
          <w:lang w:val="cs-CZ"/>
        </w:rPr>
        <w:t xml:space="preserve">ě se </w:t>
      </w:r>
      <w:r w:rsidRPr="0058468B">
        <w:rPr>
          <w:rFonts w:ascii="Arial" w:eastAsia="8000036E-Identity-H" w:hAnsi="Arial" w:cs="Arial"/>
          <w:color w:val="000000"/>
          <w:lang w:val="cs-CZ"/>
        </w:rPr>
        <w:t>vyjadř</w:t>
      </w:r>
      <w:r>
        <w:rPr>
          <w:rFonts w:ascii="Arial" w:eastAsia="8000036E-Identity-H" w:hAnsi="Arial" w:cs="Arial"/>
          <w:color w:val="000000"/>
          <w:lang w:val="cs-CZ"/>
        </w:rPr>
        <w:t>uje</w:t>
      </w:r>
      <w:r w:rsidRPr="0058468B">
        <w:rPr>
          <w:rFonts w:ascii="Arial" w:eastAsia="8000036E-Identity-H" w:hAnsi="Arial" w:cs="Arial"/>
          <w:color w:val="000000"/>
          <w:lang w:val="cs-CZ"/>
        </w:rPr>
        <w:t>, přiměřen</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tomu, komu a co chce sdělit </w:t>
      </w:r>
    </w:p>
    <w:p w14:paraId="0303268D" w14:textId="77777777" w:rsidR="0012521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tvořiv</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využívá</w:t>
      </w:r>
      <w:r>
        <w:rPr>
          <w:rFonts w:ascii="Arial" w:eastAsia="8000036E-Identity-H" w:hAnsi="Arial" w:cs="Arial"/>
          <w:color w:val="000000"/>
          <w:lang w:val="cs-CZ"/>
        </w:rPr>
        <w:t xml:space="preserve"> </w:t>
      </w:r>
      <w:r w:rsidRPr="0058468B">
        <w:rPr>
          <w:rFonts w:ascii="Arial" w:eastAsia="8000036E-Identity-H" w:hAnsi="Arial" w:cs="Arial"/>
          <w:color w:val="000000"/>
          <w:lang w:val="cs-CZ"/>
        </w:rPr>
        <w:t>spektr</w:t>
      </w:r>
      <w:r>
        <w:rPr>
          <w:rFonts w:ascii="Arial" w:eastAsia="8000036E-Identity-H" w:hAnsi="Arial" w:cs="Arial"/>
          <w:color w:val="000000"/>
          <w:lang w:val="cs-CZ"/>
        </w:rPr>
        <w:t>um</w:t>
      </w:r>
      <w:r w:rsidRPr="0058468B">
        <w:rPr>
          <w:rFonts w:ascii="Arial" w:eastAsia="8000036E-Identity-H" w:hAnsi="Arial" w:cs="Arial"/>
          <w:color w:val="000000"/>
          <w:lang w:val="cs-CZ"/>
        </w:rPr>
        <w:t xml:space="preserve"> možností komunikačních technolog</w:t>
      </w:r>
      <w:r w:rsidR="004454A0">
        <w:rPr>
          <w:rFonts w:ascii="Arial" w:eastAsia="8000036E-Identity-H" w:hAnsi="Arial" w:cs="Arial"/>
          <w:color w:val="000000"/>
          <w:lang w:val="cs-CZ"/>
        </w:rPr>
        <w:t>i</w:t>
      </w:r>
      <w:r w:rsidRPr="0058468B">
        <w:rPr>
          <w:rFonts w:ascii="Arial" w:eastAsia="8000036E-Identity-H" w:hAnsi="Arial" w:cs="Arial"/>
          <w:color w:val="000000"/>
          <w:lang w:val="cs-CZ"/>
        </w:rPr>
        <w:t>í a jejich kombinací</w:t>
      </w:r>
      <w:r>
        <w:rPr>
          <w:rFonts w:ascii="Arial" w:eastAsia="8000036E-Identity-H" w:hAnsi="Arial" w:cs="Arial"/>
          <w:color w:val="000000"/>
          <w:lang w:val="cs-CZ"/>
        </w:rPr>
        <w:t xml:space="preserve"> </w:t>
      </w:r>
      <w:r w:rsidRPr="0058468B">
        <w:rPr>
          <w:rFonts w:ascii="Arial" w:eastAsia="8000036E-Identity-H" w:hAnsi="Arial" w:cs="Arial"/>
          <w:color w:val="000000"/>
          <w:lang w:val="cs-CZ"/>
        </w:rPr>
        <w:t xml:space="preserve">k rychlé </w:t>
      </w:r>
    </w:p>
    <w:p w14:paraId="2AEA93A4" w14:textId="77777777" w:rsidR="0012521B" w:rsidRDefault="0012521B" w:rsidP="0012521B">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a efektivní komunikaci </w:t>
      </w:r>
    </w:p>
    <w:p w14:paraId="0F29B08B" w14:textId="77777777" w:rsidR="004C5955" w:rsidRPr="0058468B" w:rsidRDefault="004C5955" w:rsidP="0012521B">
      <w:pPr>
        <w:autoSpaceDE w:val="0"/>
        <w:autoSpaceDN w:val="0"/>
        <w:adjustRightInd w:val="0"/>
        <w:spacing w:after="0" w:line="240" w:lineRule="auto"/>
        <w:rPr>
          <w:rFonts w:ascii="Arial" w:eastAsia="80000370-Identity-H" w:hAnsi="Arial" w:cs="Arial"/>
          <w:color w:val="000000"/>
          <w:lang w:val="cs-CZ"/>
        </w:rPr>
      </w:pPr>
    </w:p>
    <w:p w14:paraId="59F1DEB0" w14:textId="77777777" w:rsidR="004C5955" w:rsidRDefault="004C5955" w:rsidP="004C5955">
      <w:pPr>
        <w:spacing w:after="0" w:line="240" w:lineRule="auto"/>
        <w:rPr>
          <w:rFonts w:ascii="Arial" w:eastAsia="8000020D-Identity-H" w:hAnsi="Arial" w:cs="Arial"/>
          <w:b/>
          <w:bCs/>
          <w:color w:val="000000" w:themeColor="text1"/>
          <w:lang w:val="cs-CZ"/>
        </w:rPr>
      </w:pPr>
      <w:r w:rsidRPr="4D8C8A0B">
        <w:rPr>
          <w:rFonts w:ascii="Arial" w:eastAsia="8000020D-Identity-H" w:hAnsi="Arial" w:cs="Arial"/>
          <w:b/>
          <w:bCs/>
          <w:color w:val="000000" w:themeColor="text1"/>
          <w:lang w:val="cs-CZ"/>
        </w:rPr>
        <w:t>Kompetence digitální</w:t>
      </w:r>
    </w:p>
    <w:p w14:paraId="2EF8EE64" w14:textId="77777777" w:rsidR="004C5955" w:rsidRPr="00277D9A" w:rsidRDefault="004C5955" w:rsidP="004C5955">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1EDE2DC0" w14:textId="77777777" w:rsidR="004C5955" w:rsidRPr="00277D9A" w:rsidRDefault="004C5955" w:rsidP="004C5955">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lastRenderedPageBreak/>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4C8DD3CC" w14:textId="77777777" w:rsidR="004C5955" w:rsidRPr="00277D9A" w:rsidRDefault="004C5955" w:rsidP="004C5955">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78032A06" w14:textId="77777777" w:rsidR="004C5955" w:rsidRPr="00277D9A" w:rsidRDefault="004C5955" w:rsidP="004C5955">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2C701E1E" w14:textId="77777777" w:rsidR="004C5955" w:rsidRPr="00277D9A" w:rsidRDefault="004C5955" w:rsidP="004C5955">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64403B24" w14:textId="77777777" w:rsidR="004C5955" w:rsidRPr="00277D9A" w:rsidRDefault="004C5955" w:rsidP="004C5955">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042EB8B3" w14:textId="77777777" w:rsidR="0012521B" w:rsidRDefault="0012521B" w:rsidP="0012521B">
      <w:pPr>
        <w:autoSpaceDE w:val="0"/>
        <w:autoSpaceDN w:val="0"/>
        <w:adjustRightInd w:val="0"/>
        <w:spacing w:after="0" w:line="240" w:lineRule="auto"/>
        <w:rPr>
          <w:rFonts w:ascii="Arial" w:eastAsia="80000370-Identity-H" w:hAnsi="Arial" w:cs="Arial"/>
          <w:color w:val="000000"/>
          <w:lang w:val="cs-CZ"/>
        </w:rPr>
      </w:pPr>
    </w:p>
    <w:p w14:paraId="0F706566" w14:textId="77777777" w:rsidR="0012521B" w:rsidRPr="00256745" w:rsidRDefault="0012521B" w:rsidP="0012521B">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12521B" w:rsidRPr="006B7466" w14:paraId="4A0C3178" w14:textId="77777777">
        <w:tc>
          <w:tcPr>
            <w:tcW w:w="2563" w:type="pct"/>
          </w:tcPr>
          <w:p w14:paraId="65EEC0A3" w14:textId="77777777" w:rsidR="0012521B" w:rsidRPr="006B7466" w:rsidRDefault="0012521B" w:rsidP="0012521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3610B1A"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 rozumí hlavním bodům či myšlenkám</w:t>
            </w:r>
            <w:r w:rsidR="00EA75A1">
              <w:rPr>
                <w:rFonts w:ascii="Arial" w:eastAsia="80000375-Identity-H" w:hAnsi="Arial" w:cs="Arial"/>
                <w:color w:val="000000"/>
                <w:lang w:val="cs-CZ"/>
              </w:rPr>
              <w:t xml:space="preserve"> </w:t>
            </w:r>
            <w:r w:rsidRPr="0058468B">
              <w:rPr>
                <w:rFonts w:ascii="Arial" w:eastAsia="80000375-Identity-H" w:hAnsi="Arial" w:cs="Arial"/>
                <w:color w:val="000000"/>
                <w:lang w:val="cs-CZ"/>
              </w:rPr>
              <w:t>ústního projevu i psaného</w:t>
            </w:r>
            <w:r w:rsidR="000255F1">
              <w:rPr>
                <w:rFonts w:ascii="Arial" w:eastAsia="80000375-Identity-H" w:hAnsi="Arial" w:cs="Arial"/>
                <w:color w:val="000000"/>
                <w:lang w:val="cs-CZ"/>
              </w:rPr>
              <w:t xml:space="preserve"> </w:t>
            </w:r>
            <w:r w:rsidRPr="0058468B">
              <w:rPr>
                <w:rFonts w:ascii="Arial" w:eastAsia="80000375-Identity-H" w:hAnsi="Arial" w:cs="Arial"/>
                <w:color w:val="000000"/>
                <w:lang w:val="cs-CZ"/>
              </w:rPr>
              <w:t>textu na běžné a známé téma</w:t>
            </w:r>
          </w:p>
          <w:p w14:paraId="0CF3AEC7"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 odhadne význam neznámých slov na</w:t>
            </w:r>
            <w:r w:rsidR="000255F1">
              <w:rPr>
                <w:rFonts w:ascii="Arial" w:eastAsia="80000375-Identity-H" w:hAnsi="Arial" w:cs="Arial"/>
                <w:color w:val="000000"/>
                <w:lang w:val="cs-CZ"/>
              </w:rPr>
              <w:t xml:space="preserve"> </w:t>
            </w:r>
            <w:r w:rsidRPr="0058468B">
              <w:rPr>
                <w:rFonts w:ascii="Arial" w:eastAsia="80000375-Identity-H" w:hAnsi="Arial" w:cs="Arial"/>
                <w:color w:val="000000"/>
                <w:lang w:val="cs-CZ"/>
              </w:rPr>
              <w:t>základě již osvojené slovní zásoby a</w:t>
            </w:r>
            <w:r w:rsidR="000255F1">
              <w:rPr>
                <w:rFonts w:ascii="Arial" w:eastAsia="80000375-Identity-H" w:hAnsi="Arial" w:cs="Arial"/>
                <w:color w:val="000000"/>
                <w:lang w:val="cs-CZ"/>
              </w:rPr>
              <w:t xml:space="preserve"> </w:t>
            </w:r>
            <w:r w:rsidRPr="0058468B">
              <w:rPr>
                <w:rFonts w:ascii="Arial" w:eastAsia="80000375-Identity-H" w:hAnsi="Arial" w:cs="Arial"/>
                <w:color w:val="000000"/>
                <w:lang w:val="cs-CZ"/>
              </w:rPr>
              <w:t>kontextu</w:t>
            </w:r>
          </w:p>
          <w:p w14:paraId="7B84C2F5"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 srozumitelně reprodukuje přečtený nebo</w:t>
            </w:r>
            <w:r w:rsidR="000255F1">
              <w:rPr>
                <w:rFonts w:ascii="Arial" w:eastAsia="80000375-Identity-H" w:hAnsi="Arial" w:cs="Arial"/>
                <w:color w:val="000000"/>
                <w:lang w:val="cs-CZ"/>
              </w:rPr>
              <w:t xml:space="preserve"> </w:t>
            </w:r>
            <w:r w:rsidRPr="0058468B">
              <w:rPr>
                <w:rFonts w:ascii="Arial" w:eastAsia="80000375-Identity-H" w:hAnsi="Arial" w:cs="Arial"/>
                <w:color w:val="000000"/>
                <w:lang w:val="cs-CZ"/>
              </w:rPr>
              <w:t>vyslechnutý, méně náročný text se slovní</w:t>
            </w:r>
            <w:r w:rsidR="000255F1">
              <w:rPr>
                <w:rFonts w:ascii="Arial" w:eastAsia="80000375-Identity-H" w:hAnsi="Arial" w:cs="Arial"/>
                <w:color w:val="000000"/>
                <w:lang w:val="cs-CZ"/>
              </w:rPr>
              <w:t xml:space="preserve"> </w:t>
            </w:r>
            <w:r w:rsidRPr="0058468B">
              <w:rPr>
                <w:rFonts w:ascii="Arial" w:eastAsia="80000375-Identity-H" w:hAnsi="Arial" w:cs="Arial"/>
                <w:color w:val="000000"/>
                <w:lang w:val="cs-CZ"/>
              </w:rPr>
              <w:t>zásobou na běžná témata</w:t>
            </w:r>
          </w:p>
          <w:p w14:paraId="2F3839D3"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 formuluje svůj názor ústně i písemně</w:t>
            </w:r>
          </w:p>
          <w:p w14:paraId="1B0F2135"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na jednoduché, běžné téma srozumitelně,</w:t>
            </w:r>
          </w:p>
          <w:p w14:paraId="2E79A1A8"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gramaticky správně a stručně</w:t>
            </w:r>
          </w:p>
          <w:p w14:paraId="0B3B74BD"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sestaví ústně i písemně souvislý text na</w:t>
            </w:r>
          </w:p>
          <w:p w14:paraId="02FA2DD0"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jednoduché téma</w:t>
            </w:r>
          </w:p>
          <w:p w14:paraId="52BC2C0D"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jednoduše a souvisle popíše své okolí, své</w:t>
            </w:r>
          </w:p>
          <w:p w14:paraId="17F2BE00"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zájmy a činnosti s nimi související</w:t>
            </w:r>
          </w:p>
          <w:p w14:paraId="566FD739"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vysvětlí gramaticky správně své názory a</w:t>
            </w:r>
          </w:p>
          <w:p w14:paraId="1BA07BA7"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stanoviska písemnou i ústní formou a v</w:t>
            </w:r>
          </w:p>
          <w:p w14:paraId="76B47641"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krátkém a jednoduchém projevu na téma</w:t>
            </w:r>
          </w:p>
          <w:p w14:paraId="04298B7C"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osobních zájmů nebo každodenního života</w:t>
            </w:r>
          </w:p>
          <w:p w14:paraId="48D8CEDE"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reaguje adekvátně a gramaticky správně</w:t>
            </w:r>
          </w:p>
          <w:p w14:paraId="4084E4AE" w14:textId="77777777" w:rsidR="0012521B" w:rsidRPr="006B7466" w:rsidRDefault="003F69F4" w:rsidP="000255F1">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77-Identity-H" w:hAnsi="Arial" w:cs="Arial"/>
                <w:color w:val="000000"/>
                <w:lang w:val="cs-CZ"/>
              </w:rPr>
              <w:t>v běžných, každodenních situacích</w:t>
            </w:r>
            <w:r w:rsidR="000255F1">
              <w:rPr>
                <w:rFonts w:ascii="Arial" w:eastAsia="80000377-Identity-H" w:hAnsi="Arial" w:cs="Arial"/>
                <w:color w:val="000000"/>
                <w:lang w:val="cs-CZ"/>
              </w:rPr>
              <w:t xml:space="preserve"> </w:t>
            </w:r>
            <w:r w:rsidRPr="0058468B">
              <w:rPr>
                <w:rFonts w:ascii="Arial" w:eastAsia="80000377-Identity-H" w:hAnsi="Arial" w:cs="Arial"/>
                <w:color w:val="000000"/>
                <w:lang w:val="cs-CZ"/>
              </w:rPr>
              <w:t>užitím jednoduchých, vhodných výrazů a</w:t>
            </w:r>
            <w:r w:rsidR="000255F1">
              <w:rPr>
                <w:rFonts w:ascii="Arial" w:eastAsia="80000377-Identity-H" w:hAnsi="Arial" w:cs="Arial"/>
                <w:color w:val="000000"/>
                <w:lang w:val="cs-CZ"/>
              </w:rPr>
              <w:t xml:space="preserve"> </w:t>
            </w:r>
            <w:r w:rsidRPr="0058468B">
              <w:rPr>
                <w:rFonts w:ascii="Arial" w:eastAsia="80000377-Identity-H" w:hAnsi="Arial" w:cs="Arial"/>
                <w:color w:val="000000"/>
                <w:lang w:val="cs-CZ"/>
              </w:rPr>
              <w:t>frazeologických obratů</w:t>
            </w:r>
          </w:p>
        </w:tc>
        <w:tc>
          <w:tcPr>
            <w:tcW w:w="2437" w:type="pct"/>
          </w:tcPr>
          <w:p w14:paraId="4545AC5F" w14:textId="77777777" w:rsidR="0012521B" w:rsidRPr="006B7466" w:rsidRDefault="0012521B" w:rsidP="0012521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1CF28517"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Vazba "</w:t>
            </w:r>
            <w:proofErr w:type="spellStart"/>
            <w:r w:rsidRPr="0058468B">
              <w:rPr>
                <w:rFonts w:ascii="Arial" w:eastAsia="80000375-Identity-H" w:hAnsi="Arial" w:cs="Arial"/>
                <w:color w:val="000000"/>
                <w:lang w:val="cs-CZ"/>
              </w:rPr>
              <w:t>il</w:t>
            </w:r>
            <w:proofErr w:type="spellEnd"/>
            <w:r w:rsidRPr="0058468B">
              <w:rPr>
                <w:rFonts w:ascii="Arial" w:eastAsia="80000375-Identity-H" w:hAnsi="Arial" w:cs="Arial"/>
                <w:color w:val="000000"/>
                <w:lang w:val="cs-CZ"/>
              </w:rPr>
              <w:t xml:space="preserve"> y a"</w:t>
            </w:r>
          </w:p>
          <w:p w14:paraId="1EE88F43"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Přivlastňovací zájmena</w:t>
            </w:r>
          </w:p>
          <w:p w14:paraId="5ACCB0E4"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časování nepravidelných sloves</w:t>
            </w:r>
          </w:p>
          <w:p w14:paraId="79AAF377"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vyjádření času</w:t>
            </w:r>
          </w:p>
          <w:p w14:paraId="2E4B17DD"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vyjádření množství</w:t>
            </w:r>
          </w:p>
          <w:p w14:paraId="11DF480A"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číslovky</w:t>
            </w:r>
          </w:p>
          <w:p w14:paraId="3DDB5770"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vyjádření minulosti</w:t>
            </w:r>
          </w:p>
          <w:p w14:paraId="22B6392F"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zvratná slovesa</w:t>
            </w:r>
          </w:p>
          <w:p w14:paraId="43BC7D37"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vyjádření záporu</w:t>
            </w:r>
          </w:p>
          <w:p w14:paraId="311C8936"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vyjádření předmětu přímého zájmenem</w:t>
            </w:r>
          </w:p>
          <w:p w14:paraId="2EC8BB7A"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vyjádření budoucnosti</w:t>
            </w:r>
          </w:p>
          <w:p w14:paraId="65CD0F82" w14:textId="77777777" w:rsidR="0012521B" w:rsidRPr="0058468B" w:rsidRDefault="0012521B" w:rsidP="0012521B">
            <w:pPr>
              <w:autoSpaceDE w:val="0"/>
              <w:autoSpaceDN w:val="0"/>
              <w:adjustRightInd w:val="0"/>
              <w:spacing w:after="0" w:line="240" w:lineRule="auto"/>
              <w:rPr>
                <w:rFonts w:ascii="Arial" w:eastAsia="80000375-Identity-H" w:hAnsi="Arial" w:cs="Arial"/>
                <w:color w:val="000000"/>
                <w:lang w:val="cs-CZ"/>
              </w:rPr>
            </w:pPr>
            <w:r w:rsidRPr="0058468B">
              <w:rPr>
                <w:rFonts w:ascii="Arial" w:eastAsia="80000375-Identity-H" w:hAnsi="Arial" w:cs="Arial"/>
                <w:color w:val="000000"/>
                <w:lang w:val="cs-CZ"/>
              </w:rPr>
              <w:t>předložkové vazby</w:t>
            </w:r>
          </w:p>
          <w:p w14:paraId="06D8E66A" w14:textId="77777777" w:rsidR="0012521B" w:rsidRPr="006B7466" w:rsidRDefault="0012521B" w:rsidP="0012521B">
            <w:pPr>
              <w:autoSpaceDE w:val="0"/>
              <w:autoSpaceDN w:val="0"/>
              <w:adjustRightInd w:val="0"/>
              <w:spacing w:after="0" w:line="240" w:lineRule="auto"/>
              <w:rPr>
                <w:rFonts w:ascii="Arial" w:eastAsia="80000075-Identity-H" w:hAnsi="Arial" w:cs="Arial"/>
                <w:color w:val="000000"/>
                <w:sz w:val="24"/>
                <w:szCs w:val="24"/>
                <w:lang w:val="cs-CZ"/>
              </w:rPr>
            </w:pPr>
          </w:p>
        </w:tc>
      </w:tr>
    </w:tbl>
    <w:p w14:paraId="50D2B4F0" w14:textId="77777777" w:rsidR="0012521B" w:rsidRPr="0058468B" w:rsidRDefault="0012521B" w:rsidP="0012521B">
      <w:pPr>
        <w:autoSpaceDE w:val="0"/>
        <w:autoSpaceDN w:val="0"/>
        <w:adjustRightInd w:val="0"/>
        <w:spacing w:after="0" w:line="240" w:lineRule="auto"/>
        <w:rPr>
          <w:rFonts w:ascii="Arial" w:eastAsia="80000371-Identity-H" w:hAnsi="Arial" w:cs="Arial"/>
          <w:color w:val="000000"/>
          <w:lang w:val="cs-CZ"/>
        </w:rPr>
      </w:pPr>
      <w:r w:rsidRPr="0058468B">
        <w:rPr>
          <w:rFonts w:ascii="Arial" w:eastAsia="80000371-Identity-H" w:hAnsi="Arial" w:cs="Arial"/>
          <w:color w:val="000000"/>
          <w:lang w:val="cs-CZ"/>
        </w:rPr>
        <w:t>Do:</w:t>
      </w:r>
    </w:p>
    <w:p w14:paraId="3E744E0E" w14:textId="77777777" w:rsidR="0012521B" w:rsidRPr="0058468B" w:rsidRDefault="0012521B" w:rsidP="0012521B">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xml:space="preserve">GG </w:t>
      </w:r>
      <w:r w:rsidR="000255F1">
        <w:rPr>
          <w:rFonts w:ascii="Arial" w:eastAsia="80000370-Identity-H" w:hAnsi="Arial" w:cs="Arial"/>
          <w:color w:val="000000"/>
          <w:lang w:val="cs-CZ"/>
        </w:rPr>
        <w:tab/>
      </w:r>
      <w:r w:rsidRPr="0058468B">
        <w:rPr>
          <w:rFonts w:ascii="Arial" w:eastAsia="80000370-Identity-H" w:hAnsi="Arial" w:cs="Arial"/>
          <w:color w:val="000000"/>
          <w:lang w:val="cs-CZ"/>
        </w:rPr>
        <w:t>(</w:t>
      </w:r>
      <w:r w:rsidR="000255F1">
        <w:rPr>
          <w:rFonts w:ascii="Arial" w:eastAsia="80000370-Identity-H" w:hAnsi="Arial" w:cs="Arial"/>
          <w:color w:val="000000"/>
          <w:lang w:val="cs-CZ"/>
        </w:rPr>
        <w:t>5</w:t>
      </w:r>
      <w:r w:rsidR="00C21784">
        <w:rPr>
          <w:rFonts w:ascii="Arial" w:eastAsia="80000370-Identity-H" w:hAnsi="Arial" w:cs="Arial"/>
          <w:color w:val="000000"/>
          <w:lang w:val="cs-CZ"/>
        </w:rPr>
        <w:t>.</w:t>
      </w:r>
      <w:r w:rsidRPr="0058468B">
        <w:rPr>
          <w:rFonts w:ascii="Arial" w:eastAsia="80000370-Identity-H" w:hAnsi="Arial" w:cs="Arial"/>
          <w:color w:val="000000"/>
          <w:lang w:val="cs-CZ"/>
        </w:rPr>
        <w:t xml:space="preserve"> ročník) : </w:t>
      </w:r>
      <w:r>
        <w:rPr>
          <w:rFonts w:ascii="Arial" w:eastAsia="80000370-Identity-H" w:hAnsi="Arial" w:cs="Arial"/>
          <w:color w:val="000000"/>
          <w:lang w:val="cs-CZ"/>
        </w:rPr>
        <w:t>R</w:t>
      </w:r>
      <w:r w:rsidRPr="0058468B">
        <w:rPr>
          <w:rFonts w:ascii="Arial" w:eastAsia="80000370-Identity-H" w:hAnsi="Arial" w:cs="Arial"/>
          <w:color w:val="000000"/>
          <w:lang w:val="cs-CZ"/>
        </w:rPr>
        <w:t>egiony</w:t>
      </w:r>
    </w:p>
    <w:p w14:paraId="0EE33406" w14:textId="77777777" w:rsidR="0012521B" w:rsidRDefault="0012521B" w:rsidP="0012521B">
      <w:pPr>
        <w:autoSpaceDE w:val="0"/>
        <w:autoSpaceDN w:val="0"/>
        <w:adjustRightInd w:val="0"/>
        <w:spacing w:after="0" w:line="240" w:lineRule="auto"/>
        <w:jc w:val="center"/>
        <w:rPr>
          <w:rFonts w:ascii="Arial" w:eastAsia="800001B1-Identity-H" w:hAnsi="Arial" w:cs="Arial"/>
          <w:b/>
          <w:color w:val="000000"/>
          <w:lang w:val="cs-CZ"/>
        </w:rPr>
      </w:pPr>
    </w:p>
    <w:p w14:paraId="3D4F81DA" w14:textId="77777777" w:rsidR="0012521B" w:rsidRPr="00256745" w:rsidRDefault="0012521B" w:rsidP="0012521B">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12521B" w:rsidRPr="006B7466" w14:paraId="0F824F37" w14:textId="77777777">
        <w:tc>
          <w:tcPr>
            <w:tcW w:w="2563" w:type="pct"/>
          </w:tcPr>
          <w:p w14:paraId="2E356076" w14:textId="77777777" w:rsidR="0012521B" w:rsidRPr="006B7466" w:rsidRDefault="0012521B" w:rsidP="0012521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0C267A8"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rozumí hlavním bodům či myšlenkám</w:t>
            </w:r>
            <w:r w:rsidR="00EA75A1">
              <w:rPr>
                <w:rFonts w:ascii="Arial" w:eastAsia="80000377-Identity-H" w:hAnsi="Arial" w:cs="Arial"/>
                <w:color w:val="000000"/>
                <w:lang w:val="cs-CZ"/>
              </w:rPr>
              <w:t xml:space="preserve"> </w:t>
            </w:r>
            <w:r w:rsidRPr="0058468B">
              <w:rPr>
                <w:rFonts w:ascii="Arial" w:eastAsia="80000377-Identity-H" w:hAnsi="Arial" w:cs="Arial"/>
                <w:color w:val="000000"/>
                <w:lang w:val="cs-CZ"/>
              </w:rPr>
              <w:t>ústního projevu i psaného</w:t>
            </w:r>
            <w:r w:rsidR="000255F1">
              <w:rPr>
                <w:rFonts w:ascii="Arial" w:eastAsia="80000377-Identity-H" w:hAnsi="Arial" w:cs="Arial"/>
                <w:color w:val="000000"/>
                <w:lang w:val="cs-CZ"/>
              </w:rPr>
              <w:t xml:space="preserve"> </w:t>
            </w:r>
            <w:r w:rsidRPr="0058468B">
              <w:rPr>
                <w:rFonts w:ascii="Arial" w:eastAsia="80000377-Identity-H" w:hAnsi="Arial" w:cs="Arial"/>
                <w:color w:val="000000"/>
                <w:lang w:val="cs-CZ"/>
              </w:rPr>
              <w:t>textu na běžné a známé téma</w:t>
            </w:r>
          </w:p>
          <w:p w14:paraId="4D0F7B3C"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rozliší v mluveném projevu jednotlivé</w:t>
            </w:r>
            <w:r w:rsidR="000255F1">
              <w:rPr>
                <w:rFonts w:ascii="Arial" w:eastAsia="80000377-Identity-H" w:hAnsi="Arial" w:cs="Arial"/>
                <w:color w:val="000000"/>
                <w:lang w:val="cs-CZ"/>
              </w:rPr>
              <w:t xml:space="preserve"> </w:t>
            </w:r>
            <w:r w:rsidRPr="0058468B">
              <w:rPr>
                <w:rFonts w:ascii="Arial" w:eastAsia="80000377-Identity-H" w:hAnsi="Arial" w:cs="Arial"/>
                <w:color w:val="000000"/>
                <w:lang w:val="cs-CZ"/>
              </w:rPr>
              <w:t>mluvčí, identifikuje různé styly a citová</w:t>
            </w:r>
            <w:r w:rsidR="000255F1">
              <w:rPr>
                <w:rFonts w:ascii="Arial" w:eastAsia="80000377-Identity-H" w:hAnsi="Arial" w:cs="Arial"/>
                <w:color w:val="000000"/>
                <w:lang w:val="cs-CZ"/>
              </w:rPr>
              <w:t xml:space="preserve"> </w:t>
            </w:r>
            <w:r w:rsidRPr="0058468B">
              <w:rPr>
                <w:rFonts w:ascii="Arial" w:eastAsia="80000377-Identity-H" w:hAnsi="Arial" w:cs="Arial"/>
                <w:color w:val="000000"/>
                <w:lang w:val="cs-CZ"/>
              </w:rPr>
              <w:t>zabarvení promluvy</w:t>
            </w:r>
          </w:p>
          <w:p w14:paraId="65F79984"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odhadne význam neznámých slov na</w:t>
            </w:r>
            <w:r w:rsidR="000255F1">
              <w:rPr>
                <w:rFonts w:ascii="Arial" w:eastAsia="80000377-Identity-H" w:hAnsi="Arial" w:cs="Arial"/>
                <w:color w:val="000000"/>
                <w:lang w:val="cs-CZ"/>
              </w:rPr>
              <w:t xml:space="preserve"> </w:t>
            </w:r>
            <w:r w:rsidRPr="0058468B">
              <w:rPr>
                <w:rFonts w:ascii="Arial" w:eastAsia="80000377-Identity-H" w:hAnsi="Arial" w:cs="Arial"/>
                <w:color w:val="000000"/>
                <w:lang w:val="cs-CZ"/>
              </w:rPr>
              <w:t>základě již osvojené slovní zásoby a</w:t>
            </w:r>
            <w:r w:rsidR="000255F1">
              <w:rPr>
                <w:rFonts w:ascii="Arial" w:eastAsia="80000377-Identity-H" w:hAnsi="Arial" w:cs="Arial"/>
                <w:color w:val="000000"/>
                <w:lang w:val="cs-CZ"/>
              </w:rPr>
              <w:t xml:space="preserve"> </w:t>
            </w:r>
            <w:r w:rsidRPr="0058468B">
              <w:rPr>
                <w:rFonts w:ascii="Arial" w:eastAsia="80000377-Identity-H" w:hAnsi="Arial" w:cs="Arial"/>
                <w:color w:val="000000"/>
                <w:lang w:val="cs-CZ"/>
              </w:rPr>
              <w:t>kontextu</w:t>
            </w:r>
          </w:p>
          <w:p w14:paraId="66C94C4B"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srozumitelně reprodukuje přečtený nebo</w:t>
            </w:r>
            <w:r w:rsidR="000255F1">
              <w:rPr>
                <w:rFonts w:ascii="Arial" w:eastAsia="80000377-Identity-H" w:hAnsi="Arial" w:cs="Arial"/>
                <w:color w:val="000000"/>
                <w:lang w:val="cs-CZ"/>
              </w:rPr>
              <w:t xml:space="preserve"> </w:t>
            </w:r>
            <w:r w:rsidRPr="0058468B">
              <w:rPr>
                <w:rFonts w:ascii="Arial" w:eastAsia="80000377-Identity-H" w:hAnsi="Arial" w:cs="Arial"/>
                <w:color w:val="000000"/>
                <w:lang w:val="cs-CZ"/>
              </w:rPr>
              <w:t>vyslechnutý, méně náročný text se slovní</w:t>
            </w:r>
          </w:p>
          <w:p w14:paraId="5380D64D"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zásobou na běžná témata</w:t>
            </w:r>
          </w:p>
          <w:p w14:paraId="10AA27E2"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lastRenderedPageBreak/>
              <w:t>● formuluje svůj názor ústně i písemně</w:t>
            </w:r>
          </w:p>
          <w:p w14:paraId="6AC8CFC2"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na jednoduché, běžné téma srozumitelně,</w:t>
            </w:r>
          </w:p>
          <w:p w14:paraId="34D72A55"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gramaticky správně a stručně</w:t>
            </w:r>
          </w:p>
          <w:p w14:paraId="3D7FC53D"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jednoduše a souvisle popíše své okolí, své</w:t>
            </w:r>
          </w:p>
          <w:p w14:paraId="69BE7E23"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zájmy a činnosti s nimi související</w:t>
            </w:r>
          </w:p>
          <w:p w14:paraId="4BFA01C5"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sdělí běžné, obsahově jednoduché</w:t>
            </w:r>
            <w:r w:rsidR="007C3353">
              <w:rPr>
                <w:rFonts w:ascii="Arial" w:eastAsia="80000377-Identity-H" w:hAnsi="Arial" w:cs="Arial"/>
                <w:color w:val="000000"/>
                <w:lang w:val="cs-CZ"/>
              </w:rPr>
              <w:t xml:space="preserve"> </w:t>
            </w:r>
            <w:r w:rsidRPr="0058468B">
              <w:rPr>
                <w:rFonts w:ascii="Arial" w:eastAsia="80000377-Identity-H" w:hAnsi="Arial" w:cs="Arial"/>
                <w:color w:val="000000"/>
                <w:lang w:val="cs-CZ"/>
              </w:rPr>
              <w:t>informace</w:t>
            </w:r>
          </w:p>
          <w:p w14:paraId="5122C279" w14:textId="77777777" w:rsidR="007C3353"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vysvětlí gramaticky správně své názory a</w:t>
            </w:r>
            <w:r w:rsidR="007C3353">
              <w:rPr>
                <w:rFonts w:ascii="Arial" w:eastAsia="80000377-Identity-H" w:hAnsi="Arial" w:cs="Arial"/>
                <w:color w:val="000000"/>
                <w:lang w:val="cs-CZ"/>
              </w:rPr>
              <w:t xml:space="preserve"> </w:t>
            </w:r>
            <w:r w:rsidRPr="0058468B">
              <w:rPr>
                <w:rFonts w:ascii="Arial" w:eastAsia="80000377-Identity-H" w:hAnsi="Arial" w:cs="Arial"/>
                <w:color w:val="000000"/>
                <w:lang w:val="cs-CZ"/>
              </w:rPr>
              <w:t>stanoviska písemnou i ústní formou a v</w:t>
            </w:r>
            <w:r w:rsidR="007C3353">
              <w:rPr>
                <w:rFonts w:ascii="Arial" w:eastAsia="80000377-Identity-H" w:hAnsi="Arial" w:cs="Arial"/>
                <w:color w:val="000000"/>
                <w:lang w:val="cs-CZ"/>
              </w:rPr>
              <w:t xml:space="preserve"> </w:t>
            </w:r>
            <w:r w:rsidRPr="0058468B">
              <w:rPr>
                <w:rFonts w:ascii="Arial" w:eastAsia="80000377-Identity-H" w:hAnsi="Arial" w:cs="Arial"/>
                <w:color w:val="000000"/>
                <w:lang w:val="cs-CZ"/>
              </w:rPr>
              <w:t xml:space="preserve">krátkém </w:t>
            </w:r>
          </w:p>
          <w:p w14:paraId="3D8B88FA"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a jednoduchém projevu na téma</w:t>
            </w:r>
            <w:r w:rsidR="007C3353">
              <w:rPr>
                <w:rFonts w:ascii="Arial" w:eastAsia="80000377-Identity-H" w:hAnsi="Arial" w:cs="Arial"/>
                <w:color w:val="000000"/>
                <w:lang w:val="cs-CZ"/>
              </w:rPr>
              <w:t xml:space="preserve"> </w:t>
            </w:r>
            <w:r w:rsidRPr="0058468B">
              <w:rPr>
                <w:rFonts w:ascii="Arial" w:eastAsia="80000377-Identity-H" w:hAnsi="Arial" w:cs="Arial"/>
                <w:color w:val="000000"/>
                <w:lang w:val="cs-CZ"/>
              </w:rPr>
              <w:t>osobních zájmů nebo každodenního života</w:t>
            </w:r>
          </w:p>
          <w:p w14:paraId="2D12C3AD"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reaguje adekvátně a gramaticky správně</w:t>
            </w:r>
          </w:p>
          <w:p w14:paraId="43E98A0E" w14:textId="77777777" w:rsidR="003F69F4" w:rsidRPr="0058468B" w:rsidRDefault="003F69F4" w:rsidP="003F69F4">
            <w:pPr>
              <w:autoSpaceDE w:val="0"/>
              <w:autoSpaceDN w:val="0"/>
              <w:adjustRightInd w:val="0"/>
              <w:spacing w:after="0" w:line="240" w:lineRule="auto"/>
              <w:rPr>
                <w:rFonts w:ascii="Arial" w:eastAsia="80000379-Identity-H" w:hAnsi="Arial" w:cs="Arial"/>
                <w:color w:val="000000"/>
                <w:lang w:val="cs-CZ"/>
              </w:rPr>
            </w:pPr>
            <w:r w:rsidRPr="0058468B">
              <w:rPr>
                <w:rFonts w:ascii="Arial" w:eastAsia="80000377-Identity-H" w:hAnsi="Arial" w:cs="Arial"/>
                <w:color w:val="000000"/>
                <w:lang w:val="cs-CZ"/>
              </w:rPr>
              <w:t>v běžných, každodenních situacích</w:t>
            </w:r>
            <w:r w:rsidR="007C3353">
              <w:rPr>
                <w:rFonts w:ascii="Arial" w:eastAsia="80000377-Identity-H" w:hAnsi="Arial" w:cs="Arial"/>
                <w:color w:val="000000"/>
                <w:lang w:val="cs-CZ"/>
              </w:rPr>
              <w:t xml:space="preserve"> </w:t>
            </w:r>
            <w:r w:rsidRPr="0058468B">
              <w:rPr>
                <w:rFonts w:ascii="Arial" w:eastAsia="80000379-Identity-H" w:hAnsi="Arial" w:cs="Arial"/>
                <w:color w:val="000000"/>
                <w:lang w:val="cs-CZ"/>
              </w:rPr>
              <w:t>užitím jednoduchých, vhodných výrazů a</w:t>
            </w:r>
            <w:r w:rsidR="007C3353">
              <w:rPr>
                <w:rFonts w:ascii="Arial" w:eastAsia="80000379-Identity-H" w:hAnsi="Arial" w:cs="Arial"/>
                <w:color w:val="000000"/>
                <w:lang w:val="cs-CZ"/>
              </w:rPr>
              <w:t xml:space="preserve"> </w:t>
            </w:r>
            <w:r w:rsidRPr="0058468B">
              <w:rPr>
                <w:rFonts w:ascii="Arial" w:eastAsia="80000379-Identity-H" w:hAnsi="Arial" w:cs="Arial"/>
                <w:color w:val="000000"/>
                <w:lang w:val="cs-CZ"/>
              </w:rPr>
              <w:t>frazeologických obratů</w:t>
            </w:r>
          </w:p>
          <w:p w14:paraId="71621C7D" w14:textId="77777777" w:rsidR="007C3353" w:rsidRDefault="003F69F4" w:rsidP="003F69F4">
            <w:pPr>
              <w:autoSpaceDE w:val="0"/>
              <w:autoSpaceDN w:val="0"/>
              <w:adjustRightInd w:val="0"/>
              <w:spacing w:after="0" w:line="240" w:lineRule="auto"/>
              <w:rPr>
                <w:rFonts w:ascii="Arial" w:eastAsia="80000379-Identity-H" w:hAnsi="Arial" w:cs="Arial"/>
                <w:color w:val="000000"/>
                <w:lang w:val="cs-CZ"/>
              </w:rPr>
            </w:pPr>
            <w:r w:rsidRPr="0058468B">
              <w:rPr>
                <w:rFonts w:ascii="Arial" w:eastAsia="80000379-Identity-H" w:hAnsi="Arial" w:cs="Arial"/>
                <w:color w:val="000000"/>
                <w:lang w:val="cs-CZ"/>
              </w:rPr>
              <w:t>● s jistou mírou sebedůvěry komunikuje</w:t>
            </w:r>
            <w:r w:rsidR="007C3353">
              <w:rPr>
                <w:rFonts w:ascii="Arial" w:eastAsia="80000379-Identity-H" w:hAnsi="Arial" w:cs="Arial"/>
                <w:color w:val="000000"/>
                <w:lang w:val="cs-CZ"/>
              </w:rPr>
              <w:t xml:space="preserve"> </w:t>
            </w:r>
            <w:r w:rsidRPr="0058468B">
              <w:rPr>
                <w:rFonts w:ascii="Arial" w:eastAsia="80000379-Identity-H" w:hAnsi="Arial" w:cs="Arial"/>
                <w:color w:val="000000"/>
                <w:lang w:val="cs-CZ"/>
              </w:rPr>
              <w:t>foneticky správně s použitím osvojené</w:t>
            </w:r>
            <w:r w:rsidR="007C3353">
              <w:rPr>
                <w:rFonts w:ascii="Arial" w:eastAsia="80000379-Identity-H" w:hAnsi="Arial" w:cs="Arial"/>
                <w:color w:val="000000"/>
                <w:lang w:val="cs-CZ"/>
              </w:rPr>
              <w:t xml:space="preserve"> </w:t>
            </w:r>
            <w:r w:rsidRPr="0058468B">
              <w:rPr>
                <w:rFonts w:ascii="Arial" w:eastAsia="80000379-Identity-H" w:hAnsi="Arial" w:cs="Arial"/>
                <w:color w:val="000000"/>
                <w:lang w:val="cs-CZ"/>
              </w:rPr>
              <w:t xml:space="preserve">slovní zásoby </w:t>
            </w:r>
          </w:p>
          <w:p w14:paraId="5BEBECB5" w14:textId="77777777" w:rsidR="0012521B" w:rsidRPr="006B7466" w:rsidRDefault="003F69F4" w:rsidP="007C3353">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79-Identity-H" w:hAnsi="Arial" w:cs="Arial"/>
                <w:color w:val="000000"/>
                <w:lang w:val="cs-CZ"/>
              </w:rPr>
              <w:t>a gramatických prostředků</w:t>
            </w:r>
          </w:p>
        </w:tc>
        <w:tc>
          <w:tcPr>
            <w:tcW w:w="2437" w:type="pct"/>
          </w:tcPr>
          <w:p w14:paraId="04E4BAFE" w14:textId="77777777" w:rsidR="0012521B" w:rsidRPr="006B7466" w:rsidRDefault="0012521B" w:rsidP="0012521B">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55E65094"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cestování</w:t>
            </w:r>
          </w:p>
          <w:p w14:paraId="7FAE2157"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ubytování</w:t>
            </w:r>
          </w:p>
          <w:p w14:paraId="5642162B"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orientace ve městě</w:t>
            </w:r>
          </w:p>
          <w:p w14:paraId="40594A5C"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rodina</w:t>
            </w:r>
          </w:p>
          <w:p w14:paraId="3C8683FD" w14:textId="77777777" w:rsidR="0012521B" w:rsidRPr="006B7466" w:rsidRDefault="0012521B" w:rsidP="0012521B">
            <w:pPr>
              <w:autoSpaceDE w:val="0"/>
              <w:autoSpaceDN w:val="0"/>
              <w:adjustRightInd w:val="0"/>
              <w:spacing w:after="0" w:line="240" w:lineRule="auto"/>
              <w:rPr>
                <w:rFonts w:ascii="Arial" w:eastAsia="80000075-Identity-H" w:hAnsi="Arial" w:cs="Arial"/>
                <w:color w:val="000000"/>
                <w:sz w:val="24"/>
                <w:szCs w:val="24"/>
                <w:lang w:val="cs-CZ"/>
              </w:rPr>
            </w:pPr>
          </w:p>
        </w:tc>
      </w:tr>
    </w:tbl>
    <w:p w14:paraId="15259D57" w14:textId="77777777" w:rsidR="00C63576" w:rsidRPr="0058468B" w:rsidRDefault="00C63576" w:rsidP="00C63576">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přesahy</w:t>
      </w:r>
    </w:p>
    <w:p w14:paraId="5F11DA76" w14:textId="77777777" w:rsidR="00C63576" w:rsidRPr="0058468B" w:rsidRDefault="00C63576" w:rsidP="00C63576">
      <w:pPr>
        <w:autoSpaceDE w:val="0"/>
        <w:autoSpaceDN w:val="0"/>
        <w:adjustRightInd w:val="0"/>
        <w:spacing w:after="0" w:line="240" w:lineRule="auto"/>
        <w:rPr>
          <w:rFonts w:ascii="Arial" w:eastAsia="80000378-Identity-H" w:hAnsi="Arial" w:cs="Arial"/>
          <w:color w:val="000000"/>
          <w:lang w:val="cs-CZ"/>
        </w:rPr>
      </w:pPr>
      <w:r w:rsidRPr="0058468B">
        <w:rPr>
          <w:rFonts w:ascii="Arial" w:eastAsia="80000378-Identity-H" w:hAnsi="Arial" w:cs="Arial"/>
          <w:color w:val="000000"/>
          <w:lang w:val="cs-CZ"/>
        </w:rPr>
        <w:t>Do:</w:t>
      </w:r>
    </w:p>
    <w:p w14:paraId="4AF6C220" w14:textId="77777777" w:rsidR="00C63576" w:rsidRPr="0058468B" w:rsidRDefault="00C63576" w:rsidP="00C63576">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xml:space="preserve">GG </w:t>
      </w:r>
      <w:r w:rsidR="007C3353">
        <w:rPr>
          <w:rFonts w:ascii="Arial" w:eastAsia="80000377-Identity-H" w:hAnsi="Arial" w:cs="Arial"/>
          <w:color w:val="000000"/>
          <w:lang w:val="cs-CZ"/>
        </w:rPr>
        <w:tab/>
      </w:r>
      <w:r w:rsidRPr="0058468B">
        <w:rPr>
          <w:rFonts w:ascii="Arial" w:eastAsia="80000377-Identity-H" w:hAnsi="Arial" w:cs="Arial"/>
          <w:color w:val="000000"/>
          <w:lang w:val="cs-CZ"/>
        </w:rPr>
        <w:t>(</w:t>
      </w:r>
      <w:r w:rsidR="007C3353">
        <w:rPr>
          <w:rFonts w:ascii="Arial" w:eastAsia="80000377-Identity-H" w:hAnsi="Arial" w:cs="Arial"/>
          <w:color w:val="000000"/>
          <w:lang w:val="cs-CZ"/>
        </w:rPr>
        <w:t>5</w:t>
      </w:r>
      <w:r w:rsidR="00C21784">
        <w:rPr>
          <w:rFonts w:ascii="Arial" w:eastAsia="80000377-Identity-H" w:hAnsi="Arial" w:cs="Arial"/>
          <w:color w:val="000000"/>
          <w:lang w:val="cs-CZ"/>
        </w:rPr>
        <w:t>.</w:t>
      </w:r>
      <w:r w:rsidRPr="0058468B">
        <w:rPr>
          <w:rFonts w:ascii="Arial" w:eastAsia="80000377-Identity-H" w:hAnsi="Arial" w:cs="Arial"/>
          <w:color w:val="000000"/>
          <w:lang w:val="cs-CZ"/>
        </w:rPr>
        <w:t xml:space="preserve"> ročník) : </w:t>
      </w:r>
      <w:r w:rsidR="003F69F4">
        <w:rPr>
          <w:rFonts w:ascii="Arial" w:eastAsia="80000377-Identity-H" w:hAnsi="Arial" w:cs="Arial"/>
          <w:color w:val="000000"/>
          <w:lang w:val="cs-CZ"/>
        </w:rPr>
        <w:t>R</w:t>
      </w:r>
      <w:r w:rsidRPr="0058468B">
        <w:rPr>
          <w:rFonts w:ascii="Arial" w:eastAsia="80000377-Identity-H" w:hAnsi="Arial" w:cs="Arial"/>
          <w:color w:val="000000"/>
          <w:lang w:val="cs-CZ"/>
        </w:rPr>
        <w:t>egiony</w:t>
      </w:r>
    </w:p>
    <w:p w14:paraId="7782169F" w14:textId="77777777" w:rsidR="000E3CA1" w:rsidRDefault="000E3CA1" w:rsidP="000E3CA1">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sidR="00456611">
        <w:rPr>
          <w:rFonts w:ascii="Arial" w:eastAsia="800002F7-Identity-H" w:hAnsi="Arial" w:cs="Arial"/>
          <w:color w:val="000000"/>
          <w:lang w:val="cs-CZ"/>
        </w:rPr>
        <w:tab/>
      </w:r>
      <w:r>
        <w:rPr>
          <w:rFonts w:ascii="Arial" w:eastAsia="800002F7-Identity-H" w:hAnsi="Arial" w:cs="Arial"/>
          <w:color w:val="000000"/>
          <w:lang w:val="cs-CZ"/>
        </w:rPr>
        <w:t xml:space="preserve">OSV </w:t>
      </w:r>
      <w:r w:rsidR="00456611">
        <w:rPr>
          <w:rFonts w:ascii="Arial" w:eastAsia="800002F7-Identity-H" w:hAnsi="Arial" w:cs="Arial"/>
          <w:color w:val="000000"/>
          <w:lang w:val="cs-CZ"/>
        </w:rPr>
        <w:t>- PRVO, SODE, SK, SAS</w:t>
      </w:r>
    </w:p>
    <w:p w14:paraId="54AAB929" w14:textId="77777777" w:rsidR="000E3CA1" w:rsidRDefault="000E3CA1" w:rsidP="00D60905">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VEGS </w:t>
      </w:r>
      <w:r w:rsidR="00D60905">
        <w:rPr>
          <w:rFonts w:ascii="Arial" w:eastAsia="800002F7-Identity-H" w:hAnsi="Arial" w:cs="Arial"/>
          <w:color w:val="000000"/>
          <w:lang w:val="cs-CZ"/>
        </w:rPr>
        <w:t>- ŽVE</w:t>
      </w:r>
    </w:p>
    <w:p w14:paraId="348E4D36" w14:textId="77777777" w:rsidR="003F69F4" w:rsidRDefault="003F69F4" w:rsidP="00C63576">
      <w:pPr>
        <w:autoSpaceDE w:val="0"/>
        <w:autoSpaceDN w:val="0"/>
        <w:adjustRightInd w:val="0"/>
        <w:spacing w:after="0" w:line="240" w:lineRule="auto"/>
        <w:rPr>
          <w:rFonts w:ascii="Arial" w:eastAsia="80000378-Identity-H" w:hAnsi="Arial" w:cs="Arial"/>
          <w:color w:val="000000"/>
          <w:lang w:val="cs-CZ"/>
        </w:rPr>
      </w:pPr>
    </w:p>
    <w:p w14:paraId="5234D8FF" w14:textId="77777777" w:rsidR="00C63576" w:rsidRPr="003F69F4" w:rsidRDefault="007C3353" w:rsidP="00C63576">
      <w:pPr>
        <w:autoSpaceDE w:val="0"/>
        <w:autoSpaceDN w:val="0"/>
        <w:adjustRightInd w:val="0"/>
        <w:spacing w:after="0" w:line="240" w:lineRule="auto"/>
        <w:rPr>
          <w:rFonts w:ascii="Arial" w:eastAsia="8000037B-Identity-H" w:hAnsi="Arial" w:cs="Arial"/>
          <w:b/>
          <w:color w:val="000000"/>
          <w:lang w:val="cs-CZ"/>
        </w:rPr>
      </w:pPr>
      <w:r>
        <w:rPr>
          <w:rFonts w:ascii="Arial" w:eastAsia="8000037B-Identity-H" w:hAnsi="Arial" w:cs="Arial"/>
          <w:b/>
          <w:color w:val="000000"/>
          <w:lang w:val="cs-CZ"/>
        </w:rPr>
        <w:t>6</w:t>
      </w:r>
      <w:r w:rsidR="00C21784">
        <w:rPr>
          <w:rFonts w:ascii="Arial" w:eastAsia="8000037B-Identity-H" w:hAnsi="Arial" w:cs="Arial"/>
          <w:b/>
          <w:color w:val="000000"/>
          <w:lang w:val="cs-CZ"/>
        </w:rPr>
        <w:t>.</w:t>
      </w:r>
      <w:r w:rsidR="00C63576" w:rsidRPr="003F69F4">
        <w:rPr>
          <w:rFonts w:ascii="Arial" w:eastAsia="8000037B-Identity-H" w:hAnsi="Arial" w:cs="Arial"/>
          <w:b/>
          <w:color w:val="000000"/>
          <w:lang w:val="cs-CZ"/>
        </w:rPr>
        <w:t xml:space="preserve"> ročník - dotace: 2, nepovinný</w:t>
      </w:r>
    </w:p>
    <w:p w14:paraId="50759A4F" w14:textId="77777777" w:rsidR="003F69F4" w:rsidRDefault="003F69F4" w:rsidP="00C63576">
      <w:pPr>
        <w:autoSpaceDE w:val="0"/>
        <w:autoSpaceDN w:val="0"/>
        <w:adjustRightInd w:val="0"/>
        <w:spacing w:after="0" w:line="240" w:lineRule="auto"/>
        <w:rPr>
          <w:rFonts w:ascii="Arial" w:eastAsia="8000037A-Identity-H" w:hAnsi="Arial" w:cs="Arial"/>
          <w:b/>
          <w:color w:val="000000"/>
          <w:lang w:val="cs-CZ"/>
        </w:rPr>
      </w:pPr>
    </w:p>
    <w:p w14:paraId="4AADA336" w14:textId="77777777" w:rsidR="00C63576" w:rsidRPr="003F69F4" w:rsidRDefault="00C63576" w:rsidP="00C63576">
      <w:pPr>
        <w:autoSpaceDE w:val="0"/>
        <w:autoSpaceDN w:val="0"/>
        <w:adjustRightInd w:val="0"/>
        <w:spacing w:after="0" w:line="240" w:lineRule="auto"/>
        <w:rPr>
          <w:rFonts w:ascii="Arial" w:eastAsia="8000037A-Identity-H" w:hAnsi="Arial" w:cs="Arial"/>
          <w:b/>
          <w:color w:val="000000"/>
          <w:lang w:val="cs-CZ"/>
        </w:rPr>
      </w:pPr>
      <w:r w:rsidRPr="003F69F4">
        <w:rPr>
          <w:rFonts w:ascii="Arial" w:eastAsia="8000037A-Identity-H" w:hAnsi="Arial" w:cs="Arial"/>
          <w:b/>
          <w:color w:val="000000"/>
          <w:lang w:val="cs-CZ"/>
        </w:rPr>
        <w:t>Kompetence sociální a personální</w:t>
      </w:r>
    </w:p>
    <w:p w14:paraId="025B38A5" w14:textId="77777777" w:rsidR="003F69F4" w:rsidRPr="0058468B" w:rsidRDefault="003F69F4" w:rsidP="003F69F4">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komunik</w:t>
      </w:r>
      <w:r>
        <w:rPr>
          <w:rFonts w:ascii="Arial" w:eastAsia="8000036A-Identity-H" w:hAnsi="Arial" w:cs="Arial"/>
          <w:color w:val="000000"/>
          <w:lang w:val="cs-CZ"/>
        </w:rPr>
        <w:t xml:space="preserve">uje </w:t>
      </w:r>
      <w:r w:rsidRPr="0058468B">
        <w:rPr>
          <w:rFonts w:ascii="Arial" w:eastAsia="8000036A-Identity-H" w:hAnsi="Arial" w:cs="Arial"/>
          <w:color w:val="000000"/>
          <w:lang w:val="cs-CZ"/>
        </w:rPr>
        <w:t xml:space="preserve">o tématech z oblasti společenské </w:t>
      </w:r>
    </w:p>
    <w:p w14:paraId="0098C63F" w14:textId="77777777" w:rsidR="003F69F4" w:rsidRPr="0058468B" w:rsidRDefault="003F69F4" w:rsidP="003F69F4">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stanov</w:t>
      </w:r>
      <w:r>
        <w:rPr>
          <w:rFonts w:ascii="Arial" w:eastAsia="8000036A-Identity-H" w:hAnsi="Arial" w:cs="Arial"/>
          <w:color w:val="000000"/>
          <w:lang w:val="cs-CZ"/>
        </w:rPr>
        <w:t>uje</w:t>
      </w:r>
      <w:r w:rsidRPr="0058468B">
        <w:rPr>
          <w:rFonts w:ascii="Arial" w:eastAsia="8000036A-Identity-H" w:hAnsi="Arial" w:cs="Arial"/>
          <w:color w:val="000000"/>
          <w:lang w:val="cs-CZ"/>
        </w:rPr>
        <w:t xml:space="preserve"> si cíl</w:t>
      </w:r>
      <w:r>
        <w:rPr>
          <w:rFonts w:ascii="Arial" w:eastAsia="8000036A-Identity-H" w:hAnsi="Arial" w:cs="Arial"/>
          <w:color w:val="000000"/>
          <w:lang w:val="cs-CZ"/>
        </w:rPr>
        <w:t>e</w:t>
      </w:r>
      <w:r w:rsidRPr="0058468B">
        <w:rPr>
          <w:rFonts w:ascii="Arial" w:eastAsia="8000036A-Identity-H" w:hAnsi="Arial" w:cs="Arial"/>
          <w:color w:val="000000"/>
          <w:lang w:val="cs-CZ"/>
        </w:rPr>
        <w:t xml:space="preserve"> a priorit</w:t>
      </w:r>
      <w:r>
        <w:rPr>
          <w:rFonts w:ascii="Arial" w:eastAsia="8000036A-Identity-H" w:hAnsi="Arial" w:cs="Arial"/>
          <w:color w:val="000000"/>
          <w:lang w:val="cs-CZ"/>
        </w:rPr>
        <w:t>y</w:t>
      </w:r>
      <w:r w:rsidRPr="0058468B">
        <w:rPr>
          <w:rFonts w:ascii="Arial" w:eastAsia="8000036A-Identity-H" w:hAnsi="Arial" w:cs="Arial"/>
          <w:color w:val="000000"/>
          <w:lang w:val="cs-CZ"/>
        </w:rPr>
        <w:t xml:space="preserve"> s ohledem na své osobní schopnosti </w:t>
      </w:r>
    </w:p>
    <w:p w14:paraId="7FFA0A1E" w14:textId="77777777" w:rsidR="003F69F4" w:rsidRPr="0058468B" w:rsidRDefault="003F69F4" w:rsidP="003F69F4">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komunik</w:t>
      </w:r>
      <w:r>
        <w:rPr>
          <w:rFonts w:ascii="Arial" w:eastAsia="8000036A-Identity-H" w:hAnsi="Arial" w:cs="Arial"/>
          <w:color w:val="000000"/>
          <w:lang w:val="cs-CZ"/>
        </w:rPr>
        <w:t>uje</w:t>
      </w:r>
      <w:r w:rsidRPr="0058468B">
        <w:rPr>
          <w:rFonts w:ascii="Arial" w:eastAsia="8000036A-Identity-H" w:hAnsi="Arial" w:cs="Arial"/>
          <w:color w:val="000000"/>
          <w:lang w:val="cs-CZ"/>
        </w:rPr>
        <w:t xml:space="preserve"> o tématech týkajících se jeho sociálních a interpersonálních vztahů</w:t>
      </w:r>
    </w:p>
    <w:p w14:paraId="366330AE" w14:textId="77777777" w:rsidR="003F69F4" w:rsidRDefault="003F69F4" w:rsidP="003F69F4">
      <w:pPr>
        <w:autoSpaceDE w:val="0"/>
        <w:autoSpaceDN w:val="0"/>
        <w:adjustRightInd w:val="0"/>
        <w:spacing w:after="0" w:line="240" w:lineRule="auto"/>
        <w:rPr>
          <w:rFonts w:ascii="Arial" w:eastAsia="8000036D-Identity-H" w:hAnsi="Arial" w:cs="Arial"/>
          <w:color w:val="000000"/>
          <w:lang w:val="cs-CZ"/>
        </w:rPr>
      </w:pPr>
    </w:p>
    <w:p w14:paraId="164F5FC0" w14:textId="77777777" w:rsidR="003F69F4" w:rsidRPr="004B75FD" w:rsidRDefault="003F69F4" w:rsidP="003F69F4">
      <w:pPr>
        <w:autoSpaceDE w:val="0"/>
        <w:autoSpaceDN w:val="0"/>
        <w:adjustRightInd w:val="0"/>
        <w:spacing w:after="0" w:line="240" w:lineRule="auto"/>
        <w:rPr>
          <w:rFonts w:ascii="Arial" w:eastAsia="8000036D-Identity-H" w:hAnsi="Arial" w:cs="Arial"/>
          <w:b/>
          <w:color w:val="000000"/>
          <w:lang w:val="cs-CZ"/>
        </w:rPr>
      </w:pPr>
      <w:r w:rsidRPr="004B75FD">
        <w:rPr>
          <w:rFonts w:ascii="Arial" w:eastAsia="8000036D-Identity-H" w:hAnsi="Arial" w:cs="Arial"/>
          <w:b/>
          <w:color w:val="000000"/>
          <w:lang w:val="cs-CZ"/>
        </w:rPr>
        <w:t>Kompetence občanské</w:t>
      </w:r>
    </w:p>
    <w:p w14:paraId="7E1908BC" w14:textId="77777777" w:rsidR="003F69F4" w:rsidRPr="0058468B" w:rsidRDefault="003F69F4" w:rsidP="003F69F4">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popíše své okolí, své zájmy a činnosti </w:t>
      </w:r>
    </w:p>
    <w:p w14:paraId="21711926" w14:textId="77777777" w:rsidR="003F69F4" w:rsidRPr="0058468B" w:rsidRDefault="003F69F4" w:rsidP="003F69F4">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vyj</w:t>
      </w:r>
      <w:r>
        <w:rPr>
          <w:rFonts w:ascii="Arial" w:eastAsia="8000036A-Identity-H" w:hAnsi="Arial" w:cs="Arial"/>
          <w:color w:val="000000"/>
          <w:lang w:val="cs-CZ"/>
        </w:rPr>
        <w:t>a</w:t>
      </w:r>
      <w:r w:rsidRPr="0058468B">
        <w:rPr>
          <w:rFonts w:ascii="Arial" w:eastAsia="8000036A-Identity-H" w:hAnsi="Arial" w:cs="Arial"/>
          <w:color w:val="000000"/>
          <w:lang w:val="cs-CZ"/>
        </w:rPr>
        <w:t xml:space="preserve">dřuje své morální postoje </w:t>
      </w:r>
    </w:p>
    <w:p w14:paraId="0ADE7C3B" w14:textId="77777777" w:rsidR="003F69F4" w:rsidRPr="0058468B" w:rsidRDefault="003F69F4" w:rsidP="003F69F4">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vyj</w:t>
      </w:r>
      <w:r>
        <w:rPr>
          <w:rFonts w:ascii="Arial" w:eastAsia="8000036A-Identity-H" w:hAnsi="Arial" w:cs="Arial"/>
          <w:color w:val="000000"/>
          <w:lang w:val="cs-CZ"/>
        </w:rPr>
        <w:t>a</w:t>
      </w:r>
      <w:r w:rsidRPr="0058468B">
        <w:rPr>
          <w:rFonts w:ascii="Arial" w:eastAsia="8000036A-Identity-H" w:hAnsi="Arial" w:cs="Arial"/>
          <w:color w:val="000000"/>
          <w:lang w:val="cs-CZ"/>
        </w:rPr>
        <w:t xml:space="preserve">dřuje svůj postoj, názor a stanovisko </w:t>
      </w:r>
    </w:p>
    <w:p w14:paraId="1450AA78" w14:textId="77777777" w:rsidR="003F69F4" w:rsidRDefault="003F69F4" w:rsidP="003F69F4">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zvažuje vztah mezi svými osobními zájmy a zájmy širší skupiny </w:t>
      </w:r>
    </w:p>
    <w:p w14:paraId="75A8788F" w14:textId="77777777" w:rsidR="003F69F4" w:rsidRPr="0058468B" w:rsidRDefault="003F69F4" w:rsidP="003F69F4">
      <w:pPr>
        <w:autoSpaceDE w:val="0"/>
        <w:autoSpaceDN w:val="0"/>
        <w:adjustRightInd w:val="0"/>
        <w:spacing w:after="0" w:line="240" w:lineRule="auto"/>
        <w:rPr>
          <w:rFonts w:ascii="Arial" w:eastAsia="8000036A-Identity-H" w:hAnsi="Arial" w:cs="Arial"/>
          <w:color w:val="000000"/>
          <w:lang w:val="cs-CZ"/>
        </w:rPr>
      </w:pPr>
    </w:p>
    <w:p w14:paraId="5B260447" w14:textId="77777777" w:rsidR="003F69F4" w:rsidRPr="004B75FD" w:rsidRDefault="003F69F4" w:rsidP="003F69F4">
      <w:pPr>
        <w:autoSpaceDE w:val="0"/>
        <w:autoSpaceDN w:val="0"/>
        <w:adjustRightInd w:val="0"/>
        <w:spacing w:after="0" w:line="240" w:lineRule="auto"/>
        <w:rPr>
          <w:rFonts w:ascii="Arial" w:eastAsia="8000036D-Identity-H" w:hAnsi="Arial" w:cs="Arial"/>
          <w:b/>
          <w:color w:val="000000"/>
          <w:lang w:val="cs-CZ"/>
        </w:rPr>
      </w:pPr>
      <w:r w:rsidRPr="004B75FD">
        <w:rPr>
          <w:rFonts w:ascii="Arial" w:eastAsia="8000036D-Identity-H" w:hAnsi="Arial" w:cs="Arial"/>
          <w:b/>
          <w:color w:val="000000"/>
          <w:lang w:val="cs-CZ"/>
        </w:rPr>
        <w:t>Kompetence k podnikavosti</w:t>
      </w:r>
    </w:p>
    <w:p w14:paraId="5C7EFB39" w14:textId="77777777" w:rsidR="003F69F4" w:rsidRPr="0058468B" w:rsidRDefault="003F69F4" w:rsidP="003F69F4">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xml:space="preserve">● rozvíjí odborné znalosti, využívá získané znalosti pro svůj další rozvoj </w:t>
      </w:r>
    </w:p>
    <w:p w14:paraId="0E7894F9" w14:textId="77777777" w:rsidR="003F69F4" w:rsidRPr="0058468B" w:rsidRDefault="003F69F4" w:rsidP="003F69F4">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kvalitn</w:t>
      </w:r>
      <w:r>
        <w:rPr>
          <w:rFonts w:ascii="Arial" w:eastAsia="8000036A-Identity-H" w:hAnsi="Arial" w:cs="Arial"/>
          <w:color w:val="000000"/>
          <w:lang w:val="cs-CZ"/>
        </w:rPr>
        <w:t>ě</w:t>
      </w:r>
      <w:r w:rsidRPr="0058468B">
        <w:rPr>
          <w:rFonts w:ascii="Arial" w:eastAsia="8000036A-Identity-H" w:hAnsi="Arial" w:cs="Arial"/>
          <w:color w:val="000000"/>
          <w:lang w:val="cs-CZ"/>
        </w:rPr>
        <w:t xml:space="preserve"> a správn</w:t>
      </w:r>
      <w:r>
        <w:rPr>
          <w:rFonts w:ascii="Arial" w:eastAsia="8000036A-Identity-H" w:hAnsi="Arial" w:cs="Arial"/>
          <w:color w:val="000000"/>
          <w:lang w:val="cs-CZ"/>
        </w:rPr>
        <w:t>ě</w:t>
      </w:r>
      <w:r w:rsidRPr="0058468B">
        <w:rPr>
          <w:rFonts w:ascii="Arial" w:eastAsia="8000036A-Identity-H" w:hAnsi="Arial" w:cs="Arial"/>
          <w:color w:val="000000"/>
          <w:lang w:val="cs-CZ"/>
        </w:rPr>
        <w:t xml:space="preserve"> zpracová</w:t>
      </w:r>
      <w:r>
        <w:rPr>
          <w:rFonts w:ascii="Arial" w:eastAsia="8000036A-Identity-H" w:hAnsi="Arial" w:cs="Arial"/>
          <w:color w:val="000000"/>
          <w:lang w:val="cs-CZ"/>
        </w:rPr>
        <w:t>vá</w:t>
      </w:r>
      <w:r w:rsidRPr="0058468B">
        <w:rPr>
          <w:rFonts w:ascii="Arial" w:eastAsia="8000036A-Identity-H" w:hAnsi="Arial" w:cs="Arial"/>
          <w:color w:val="000000"/>
          <w:lang w:val="cs-CZ"/>
        </w:rPr>
        <w:t xml:space="preserve"> informac</w:t>
      </w:r>
      <w:r>
        <w:rPr>
          <w:rFonts w:ascii="Arial" w:eastAsia="8000036A-Identity-H" w:hAnsi="Arial" w:cs="Arial"/>
          <w:color w:val="000000"/>
          <w:lang w:val="cs-CZ"/>
        </w:rPr>
        <w:t>e</w:t>
      </w:r>
      <w:r w:rsidRPr="0058468B">
        <w:rPr>
          <w:rFonts w:ascii="Arial" w:eastAsia="8000036A-Identity-H" w:hAnsi="Arial" w:cs="Arial"/>
          <w:color w:val="000000"/>
          <w:lang w:val="cs-CZ"/>
        </w:rPr>
        <w:t xml:space="preserve"> z různých zdrojů různými programy</w:t>
      </w:r>
    </w:p>
    <w:p w14:paraId="42F7D113" w14:textId="77777777" w:rsidR="003F69F4" w:rsidRPr="0058468B" w:rsidRDefault="003F69F4" w:rsidP="003F69F4">
      <w:pPr>
        <w:autoSpaceDE w:val="0"/>
        <w:autoSpaceDN w:val="0"/>
        <w:adjustRightInd w:val="0"/>
        <w:spacing w:after="0" w:line="240" w:lineRule="auto"/>
        <w:rPr>
          <w:rFonts w:ascii="Arial" w:eastAsia="8000036A-Identity-H" w:hAnsi="Arial" w:cs="Arial"/>
          <w:color w:val="000000"/>
          <w:lang w:val="cs-CZ"/>
        </w:rPr>
      </w:pPr>
      <w:r w:rsidRPr="0058468B">
        <w:rPr>
          <w:rFonts w:ascii="Arial" w:eastAsia="8000036A-Identity-H" w:hAnsi="Arial" w:cs="Arial"/>
          <w:color w:val="000000"/>
          <w:lang w:val="cs-CZ"/>
        </w:rPr>
        <w:t>● pozná</w:t>
      </w:r>
      <w:r>
        <w:rPr>
          <w:rFonts w:ascii="Arial" w:eastAsia="8000036A-Identity-H" w:hAnsi="Arial" w:cs="Arial"/>
          <w:color w:val="000000"/>
          <w:lang w:val="cs-CZ"/>
        </w:rPr>
        <w:t>vá</w:t>
      </w:r>
      <w:r w:rsidRPr="0058468B">
        <w:rPr>
          <w:rFonts w:ascii="Arial" w:eastAsia="8000036A-Identity-H" w:hAnsi="Arial" w:cs="Arial"/>
          <w:color w:val="000000"/>
          <w:lang w:val="cs-CZ"/>
        </w:rPr>
        <w:t>, že k ovládnutí jazyka jsou potřebné nejen vrozené dispozice, ale především</w:t>
      </w:r>
    </w:p>
    <w:p w14:paraId="381C9DB8" w14:textId="77777777" w:rsidR="003F69F4" w:rsidRDefault="007C3353" w:rsidP="003F69F4">
      <w:pPr>
        <w:autoSpaceDE w:val="0"/>
        <w:autoSpaceDN w:val="0"/>
        <w:adjustRightInd w:val="0"/>
        <w:spacing w:after="0" w:line="240" w:lineRule="auto"/>
        <w:rPr>
          <w:rFonts w:ascii="Arial" w:eastAsia="8000036A-Identity-H" w:hAnsi="Arial" w:cs="Arial"/>
          <w:color w:val="000000"/>
          <w:lang w:val="cs-CZ"/>
        </w:rPr>
      </w:pPr>
      <w:r>
        <w:rPr>
          <w:rFonts w:ascii="Arial" w:eastAsia="8000036A-Identity-H" w:hAnsi="Arial" w:cs="Arial"/>
          <w:color w:val="000000"/>
          <w:lang w:val="cs-CZ"/>
        </w:rPr>
        <w:t>cíle</w:t>
      </w:r>
      <w:r w:rsidR="003F69F4" w:rsidRPr="0058468B">
        <w:rPr>
          <w:rFonts w:ascii="Arial" w:eastAsia="8000036A-Identity-H" w:hAnsi="Arial" w:cs="Arial"/>
          <w:color w:val="000000"/>
          <w:lang w:val="cs-CZ"/>
        </w:rPr>
        <w:t xml:space="preserve">, vůle učit se, osobní disciplína </w:t>
      </w:r>
    </w:p>
    <w:p w14:paraId="3CDB7130" w14:textId="77777777" w:rsidR="003F69F4" w:rsidRPr="0058468B" w:rsidRDefault="003F69F4" w:rsidP="003F69F4">
      <w:pPr>
        <w:autoSpaceDE w:val="0"/>
        <w:autoSpaceDN w:val="0"/>
        <w:adjustRightInd w:val="0"/>
        <w:spacing w:after="0" w:line="240" w:lineRule="auto"/>
        <w:rPr>
          <w:rFonts w:ascii="Arial" w:eastAsia="8000036A-Identity-H" w:hAnsi="Arial" w:cs="Arial"/>
          <w:color w:val="000000"/>
          <w:lang w:val="cs-CZ"/>
        </w:rPr>
      </w:pPr>
    </w:p>
    <w:p w14:paraId="49921401" w14:textId="77777777" w:rsidR="003F69F4" w:rsidRPr="004B75FD" w:rsidRDefault="003F69F4" w:rsidP="003F69F4">
      <w:pPr>
        <w:autoSpaceDE w:val="0"/>
        <w:autoSpaceDN w:val="0"/>
        <w:adjustRightInd w:val="0"/>
        <w:spacing w:after="0" w:line="240" w:lineRule="auto"/>
        <w:rPr>
          <w:rFonts w:ascii="Arial" w:eastAsia="8000036D-Identity-H" w:hAnsi="Arial" w:cs="Arial"/>
          <w:b/>
          <w:color w:val="000000"/>
          <w:lang w:val="cs-CZ"/>
        </w:rPr>
      </w:pPr>
      <w:r w:rsidRPr="004B75FD">
        <w:rPr>
          <w:rFonts w:ascii="Arial" w:eastAsia="8000036D-Identity-H" w:hAnsi="Arial" w:cs="Arial"/>
          <w:b/>
          <w:color w:val="000000"/>
          <w:lang w:val="cs-CZ"/>
        </w:rPr>
        <w:t>Kompetence k učení</w:t>
      </w:r>
    </w:p>
    <w:p w14:paraId="041654D7"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porozumí hlavním myšlenkám ústního a písemného projevu na aktuální téma</w:t>
      </w:r>
    </w:p>
    <w:p w14:paraId="67C173DA"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a dokáže je samostatně vyhodnotit </w:t>
      </w:r>
    </w:p>
    <w:p w14:paraId="0386516F"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rozliš</w:t>
      </w:r>
      <w:r>
        <w:rPr>
          <w:rFonts w:ascii="Arial" w:eastAsia="8000036E-Identity-H" w:hAnsi="Arial" w:cs="Arial"/>
          <w:color w:val="000000"/>
          <w:lang w:val="cs-CZ"/>
        </w:rPr>
        <w:t>uje</w:t>
      </w:r>
      <w:r w:rsidRPr="0058468B">
        <w:rPr>
          <w:rFonts w:ascii="Arial" w:eastAsia="8000036E-Identity-H" w:hAnsi="Arial" w:cs="Arial"/>
          <w:color w:val="000000"/>
          <w:lang w:val="cs-CZ"/>
        </w:rPr>
        <w:t xml:space="preserve"> jednotliv</w:t>
      </w:r>
      <w:r>
        <w:rPr>
          <w:rFonts w:ascii="Arial" w:eastAsia="8000036E-Identity-H" w:hAnsi="Arial" w:cs="Arial"/>
          <w:color w:val="000000"/>
          <w:lang w:val="cs-CZ"/>
        </w:rPr>
        <w:t>é</w:t>
      </w:r>
      <w:r w:rsidR="004454A0">
        <w:rPr>
          <w:rFonts w:ascii="Arial" w:eastAsia="8000036E-Identity-H" w:hAnsi="Arial" w:cs="Arial"/>
          <w:color w:val="000000"/>
          <w:lang w:val="cs-CZ"/>
        </w:rPr>
        <w:t xml:space="preserve"> mluvčí</w:t>
      </w:r>
      <w:r>
        <w:rPr>
          <w:rFonts w:ascii="Arial" w:eastAsia="8000036E-Identity-H" w:hAnsi="Arial" w:cs="Arial"/>
          <w:color w:val="000000"/>
          <w:lang w:val="cs-CZ"/>
        </w:rPr>
        <w:t xml:space="preserve">, </w:t>
      </w:r>
      <w:r w:rsidR="004454A0">
        <w:rPr>
          <w:rFonts w:ascii="Arial" w:eastAsia="8000036E-Identity-H" w:hAnsi="Arial" w:cs="Arial"/>
          <w:color w:val="000000"/>
          <w:lang w:val="cs-CZ"/>
        </w:rPr>
        <w:t>citové</w:t>
      </w:r>
      <w:r w:rsidRPr="0058468B">
        <w:rPr>
          <w:rFonts w:ascii="Arial" w:eastAsia="8000036E-Identity-H" w:hAnsi="Arial" w:cs="Arial"/>
          <w:color w:val="000000"/>
          <w:lang w:val="cs-CZ"/>
        </w:rPr>
        <w:t xml:space="preserve"> zabarvení v mluveném projevu </w:t>
      </w:r>
    </w:p>
    <w:p w14:paraId="52EEBDA1"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w:t>
      </w:r>
      <w:r w:rsidR="004454A0" w:rsidRPr="0058468B">
        <w:rPr>
          <w:rFonts w:ascii="Arial" w:eastAsia="8000036E-Identity-H" w:hAnsi="Arial" w:cs="Arial"/>
          <w:color w:val="000000"/>
          <w:lang w:val="cs-CZ"/>
        </w:rPr>
        <w:t>efektivn</w:t>
      </w:r>
      <w:r w:rsidR="004454A0">
        <w:rPr>
          <w:rFonts w:ascii="Arial" w:eastAsia="8000036E-Identity-H" w:hAnsi="Arial" w:cs="Arial"/>
          <w:color w:val="000000"/>
          <w:lang w:val="cs-CZ"/>
        </w:rPr>
        <w:t xml:space="preserve">ě </w:t>
      </w:r>
      <w:r w:rsidR="004454A0" w:rsidRPr="0058468B">
        <w:rPr>
          <w:rFonts w:ascii="Arial" w:eastAsia="8000036E-Identity-H" w:hAnsi="Arial" w:cs="Arial"/>
          <w:color w:val="000000"/>
          <w:lang w:val="cs-CZ"/>
        </w:rPr>
        <w:t>a</w:t>
      </w:r>
      <w:r w:rsidRPr="0058468B">
        <w:rPr>
          <w:rFonts w:ascii="Arial" w:eastAsia="8000036E-Identity-H" w:hAnsi="Arial" w:cs="Arial"/>
          <w:color w:val="000000"/>
          <w:lang w:val="cs-CZ"/>
        </w:rPr>
        <w:t xml:space="preserve"> tvořiv</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zpracovává poznatk</w:t>
      </w:r>
      <w:r>
        <w:rPr>
          <w:rFonts w:ascii="Arial" w:eastAsia="8000036E-Identity-H" w:hAnsi="Arial" w:cs="Arial"/>
          <w:color w:val="000000"/>
          <w:lang w:val="cs-CZ"/>
        </w:rPr>
        <w:t>y</w:t>
      </w:r>
      <w:r w:rsidRPr="0058468B">
        <w:rPr>
          <w:rFonts w:ascii="Arial" w:eastAsia="8000036E-Identity-H" w:hAnsi="Arial" w:cs="Arial"/>
          <w:color w:val="000000"/>
          <w:lang w:val="cs-CZ"/>
        </w:rPr>
        <w:t xml:space="preserve"> a informac</w:t>
      </w:r>
      <w:r>
        <w:rPr>
          <w:rFonts w:ascii="Arial" w:eastAsia="8000036E-Identity-H" w:hAnsi="Arial" w:cs="Arial"/>
          <w:color w:val="000000"/>
          <w:lang w:val="cs-CZ"/>
        </w:rPr>
        <w:t>e</w:t>
      </w:r>
      <w:r w:rsidRPr="0058468B">
        <w:rPr>
          <w:rFonts w:ascii="Arial" w:eastAsia="8000036E-Identity-H" w:hAnsi="Arial" w:cs="Arial"/>
          <w:color w:val="000000"/>
          <w:lang w:val="cs-CZ"/>
        </w:rPr>
        <w:t xml:space="preserve"> </w:t>
      </w:r>
    </w:p>
    <w:p w14:paraId="2BEDAD12" w14:textId="77777777" w:rsidR="003F69F4"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rozliš</w:t>
      </w:r>
      <w:r>
        <w:rPr>
          <w:rFonts w:ascii="Arial" w:eastAsia="8000036E-Identity-H" w:hAnsi="Arial" w:cs="Arial"/>
          <w:color w:val="000000"/>
          <w:lang w:val="cs-CZ"/>
        </w:rPr>
        <w:t xml:space="preserve">uje </w:t>
      </w:r>
      <w:r w:rsidRPr="0058468B">
        <w:rPr>
          <w:rFonts w:ascii="Arial" w:eastAsia="8000036E-Identity-H" w:hAnsi="Arial" w:cs="Arial"/>
          <w:color w:val="000000"/>
          <w:lang w:val="cs-CZ"/>
        </w:rPr>
        <w:t xml:space="preserve">hlavní a doplňující informace v textu </w:t>
      </w:r>
    </w:p>
    <w:p w14:paraId="58154E60"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p>
    <w:p w14:paraId="446C939D" w14:textId="77777777" w:rsidR="003F69F4" w:rsidRPr="004B75FD" w:rsidRDefault="003F69F4" w:rsidP="003F69F4">
      <w:pPr>
        <w:autoSpaceDE w:val="0"/>
        <w:autoSpaceDN w:val="0"/>
        <w:adjustRightInd w:val="0"/>
        <w:spacing w:after="0" w:line="240" w:lineRule="auto"/>
        <w:rPr>
          <w:rFonts w:ascii="Arial" w:eastAsia="8000036F-Identity-H" w:hAnsi="Arial" w:cs="Arial"/>
          <w:b/>
          <w:color w:val="000000"/>
          <w:lang w:val="cs-CZ"/>
        </w:rPr>
      </w:pPr>
      <w:r w:rsidRPr="004B75FD">
        <w:rPr>
          <w:rFonts w:ascii="Arial" w:eastAsia="8000036F-Identity-H" w:hAnsi="Arial" w:cs="Arial"/>
          <w:b/>
          <w:color w:val="000000"/>
          <w:lang w:val="cs-CZ"/>
        </w:rPr>
        <w:t>Kompetence k řešení problémů</w:t>
      </w:r>
    </w:p>
    <w:p w14:paraId="1467C69A"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odvoz</w:t>
      </w:r>
      <w:r>
        <w:rPr>
          <w:rFonts w:ascii="Arial" w:eastAsia="8000036E-Identity-H" w:hAnsi="Arial" w:cs="Arial"/>
          <w:color w:val="000000"/>
          <w:lang w:val="cs-CZ"/>
        </w:rPr>
        <w:t>uje</w:t>
      </w:r>
      <w:r w:rsidRPr="0058468B">
        <w:rPr>
          <w:rFonts w:ascii="Arial" w:eastAsia="8000036E-Identity-H" w:hAnsi="Arial" w:cs="Arial"/>
          <w:color w:val="000000"/>
          <w:lang w:val="cs-CZ"/>
        </w:rPr>
        <w:t xml:space="preserve"> význam</w:t>
      </w:r>
      <w:r>
        <w:rPr>
          <w:rFonts w:ascii="Arial" w:eastAsia="8000036E-Identity-H" w:hAnsi="Arial" w:cs="Arial"/>
          <w:color w:val="000000"/>
          <w:lang w:val="cs-CZ"/>
        </w:rPr>
        <w:t>y</w:t>
      </w:r>
      <w:r w:rsidRPr="0058468B">
        <w:rPr>
          <w:rFonts w:ascii="Arial" w:eastAsia="8000036E-Identity-H" w:hAnsi="Arial" w:cs="Arial"/>
          <w:color w:val="000000"/>
          <w:lang w:val="cs-CZ"/>
        </w:rPr>
        <w:t xml:space="preserve"> neznámých slov na základě již osvojené slovní zásoby</w:t>
      </w:r>
    </w:p>
    <w:p w14:paraId="6C3AD03E" w14:textId="77777777" w:rsidR="003F69F4"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rozpozná</w:t>
      </w:r>
      <w:r>
        <w:rPr>
          <w:rFonts w:ascii="Arial" w:eastAsia="8000036E-Identity-H" w:hAnsi="Arial" w:cs="Arial"/>
          <w:color w:val="000000"/>
          <w:lang w:val="cs-CZ"/>
        </w:rPr>
        <w:t xml:space="preserve"> </w:t>
      </w:r>
      <w:r w:rsidR="004454A0" w:rsidRPr="0058468B">
        <w:rPr>
          <w:rFonts w:ascii="Arial" w:eastAsia="8000036E-Identity-H" w:hAnsi="Arial" w:cs="Arial"/>
          <w:color w:val="000000"/>
          <w:lang w:val="cs-CZ"/>
        </w:rPr>
        <w:t>hlavní</w:t>
      </w:r>
      <w:r w:rsidR="004454A0">
        <w:rPr>
          <w:rFonts w:ascii="Arial" w:eastAsia="8000036E-Identity-H" w:hAnsi="Arial" w:cs="Arial"/>
          <w:color w:val="000000"/>
          <w:lang w:val="cs-CZ"/>
        </w:rPr>
        <w:t xml:space="preserve"> </w:t>
      </w:r>
      <w:r w:rsidR="004454A0" w:rsidRPr="0058468B">
        <w:rPr>
          <w:rFonts w:ascii="Arial" w:eastAsia="8000036E-Identity-H" w:hAnsi="Arial" w:cs="Arial"/>
          <w:color w:val="000000"/>
          <w:lang w:val="cs-CZ"/>
        </w:rPr>
        <w:t>myšlen</w:t>
      </w:r>
      <w:r w:rsidR="004454A0">
        <w:rPr>
          <w:rFonts w:ascii="Arial" w:eastAsia="8000036E-Identity-H" w:hAnsi="Arial" w:cs="Arial"/>
          <w:color w:val="000000"/>
          <w:lang w:val="cs-CZ"/>
        </w:rPr>
        <w:t>ky</w:t>
      </w:r>
      <w:r w:rsidRPr="0058468B">
        <w:rPr>
          <w:rFonts w:ascii="Arial" w:eastAsia="8000036E-Identity-H" w:hAnsi="Arial" w:cs="Arial"/>
          <w:color w:val="000000"/>
          <w:lang w:val="cs-CZ"/>
        </w:rPr>
        <w:t xml:space="preserve"> v mluveném a písemném projevu, objasní</w:t>
      </w:r>
      <w:r>
        <w:rPr>
          <w:rFonts w:ascii="Arial" w:eastAsia="8000036E-Identity-H" w:hAnsi="Arial" w:cs="Arial"/>
          <w:color w:val="000000"/>
          <w:lang w:val="cs-CZ"/>
        </w:rPr>
        <w:t xml:space="preserve"> podstatu</w:t>
      </w:r>
      <w:r w:rsidRPr="0058468B">
        <w:rPr>
          <w:rFonts w:ascii="Arial" w:eastAsia="8000036E-Identity-H" w:hAnsi="Arial" w:cs="Arial"/>
          <w:color w:val="000000"/>
          <w:lang w:val="cs-CZ"/>
        </w:rPr>
        <w:t xml:space="preserve"> </w:t>
      </w:r>
    </w:p>
    <w:p w14:paraId="2753D39C"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uplatň</w:t>
      </w:r>
      <w:r>
        <w:rPr>
          <w:rFonts w:ascii="Arial" w:eastAsia="8000036E-Identity-H" w:hAnsi="Arial" w:cs="Arial"/>
          <w:color w:val="000000"/>
          <w:lang w:val="cs-CZ"/>
        </w:rPr>
        <w:t>uje</w:t>
      </w:r>
      <w:r w:rsidRPr="0058468B">
        <w:rPr>
          <w:rFonts w:ascii="Arial" w:eastAsia="8000036E-Identity-H" w:hAnsi="Arial" w:cs="Arial"/>
          <w:color w:val="000000"/>
          <w:lang w:val="cs-CZ"/>
        </w:rPr>
        <w:t xml:space="preserve"> již dříve získan</w:t>
      </w:r>
      <w:r>
        <w:rPr>
          <w:rFonts w:ascii="Arial" w:eastAsia="8000036E-Identity-H" w:hAnsi="Arial" w:cs="Arial"/>
          <w:color w:val="000000"/>
          <w:lang w:val="cs-CZ"/>
        </w:rPr>
        <w:t xml:space="preserve">é </w:t>
      </w:r>
      <w:r w:rsidRPr="0058468B">
        <w:rPr>
          <w:rFonts w:ascii="Arial" w:eastAsia="8000036E-Identity-H" w:hAnsi="Arial" w:cs="Arial"/>
          <w:color w:val="000000"/>
          <w:lang w:val="cs-CZ"/>
        </w:rPr>
        <w:t>poznatk</w:t>
      </w:r>
      <w:r>
        <w:rPr>
          <w:rFonts w:ascii="Arial" w:eastAsia="8000036E-Identity-H" w:hAnsi="Arial" w:cs="Arial"/>
          <w:color w:val="000000"/>
          <w:lang w:val="cs-CZ"/>
        </w:rPr>
        <w:t>y a vědomosti</w:t>
      </w:r>
      <w:r w:rsidRPr="0058468B">
        <w:rPr>
          <w:rFonts w:ascii="Arial" w:eastAsia="8000036E-Identity-H" w:hAnsi="Arial" w:cs="Arial"/>
          <w:color w:val="000000"/>
          <w:lang w:val="cs-CZ"/>
        </w:rPr>
        <w:t xml:space="preserve"> jak v mluveném, tak psaném</w:t>
      </w:r>
    </w:p>
    <w:p w14:paraId="55E9CF87"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lastRenderedPageBreak/>
        <w:t xml:space="preserve">projevu </w:t>
      </w:r>
    </w:p>
    <w:p w14:paraId="05CB4F4E" w14:textId="77777777" w:rsidR="003F69F4"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w:t>
      </w:r>
      <w:r>
        <w:rPr>
          <w:rFonts w:ascii="Arial" w:eastAsia="8000036E-Identity-H" w:hAnsi="Arial" w:cs="Arial"/>
          <w:color w:val="000000"/>
          <w:lang w:val="cs-CZ"/>
        </w:rPr>
        <w:t>využívá</w:t>
      </w:r>
      <w:r w:rsidRPr="0058468B">
        <w:rPr>
          <w:rFonts w:ascii="Arial" w:eastAsia="8000036E-Identity-H" w:hAnsi="Arial" w:cs="Arial"/>
          <w:color w:val="000000"/>
          <w:lang w:val="cs-CZ"/>
        </w:rPr>
        <w:t xml:space="preserve"> různ</w:t>
      </w:r>
      <w:r>
        <w:rPr>
          <w:rFonts w:ascii="Arial" w:eastAsia="8000036E-Identity-H" w:hAnsi="Arial" w:cs="Arial"/>
          <w:color w:val="000000"/>
          <w:lang w:val="cs-CZ"/>
        </w:rPr>
        <w:t xml:space="preserve">é </w:t>
      </w:r>
      <w:r w:rsidRPr="0058468B">
        <w:rPr>
          <w:rFonts w:ascii="Arial" w:eastAsia="8000036E-Identity-H" w:hAnsi="Arial" w:cs="Arial"/>
          <w:color w:val="000000"/>
          <w:lang w:val="cs-CZ"/>
        </w:rPr>
        <w:t>druh</w:t>
      </w:r>
      <w:r>
        <w:rPr>
          <w:rFonts w:ascii="Arial" w:eastAsia="8000036E-Identity-H" w:hAnsi="Arial" w:cs="Arial"/>
          <w:color w:val="000000"/>
          <w:lang w:val="cs-CZ"/>
        </w:rPr>
        <w:t>y</w:t>
      </w:r>
      <w:r w:rsidRPr="0058468B">
        <w:rPr>
          <w:rFonts w:ascii="Arial" w:eastAsia="8000036E-Identity-H" w:hAnsi="Arial" w:cs="Arial"/>
          <w:color w:val="000000"/>
          <w:lang w:val="cs-CZ"/>
        </w:rPr>
        <w:t xml:space="preserve"> slovníků, informativní literatury, encyklopedií a médií </w:t>
      </w:r>
    </w:p>
    <w:p w14:paraId="63AE0DF8"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p>
    <w:p w14:paraId="275ACA7F" w14:textId="77777777" w:rsidR="003F69F4" w:rsidRPr="004B75FD" w:rsidRDefault="003F69F4" w:rsidP="003F69F4">
      <w:pPr>
        <w:autoSpaceDE w:val="0"/>
        <w:autoSpaceDN w:val="0"/>
        <w:adjustRightInd w:val="0"/>
        <w:spacing w:after="0" w:line="240" w:lineRule="auto"/>
        <w:rPr>
          <w:rFonts w:ascii="Arial" w:eastAsia="8000036F-Identity-H" w:hAnsi="Arial" w:cs="Arial"/>
          <w:b/>
          <w:color w:val="000000"/>
          <w:lang w:val="cs-CZ"/>
        </w:rPr>
      </w:pPr>
      <w:r w:rsidRPr="004B75FD">
        <w:rPr>
          <w:rFonts w:ascii="Arial" w:eastAsia="8000036F-Identity-H" w:hAnsi="Arial" w:cs="Arial"/>
          <w:b/>
          <w:color w:val="000000"/>
          <w:lang w:val="cs-CZ"/>
        </w:rPr>
        <w:t>Kompetence komunikativní</w:t>
      </w:r>
    </w:p>
    <w:p w14:paraId="61173716"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pohovoří podle svých schopností souvisle na probraná témata </w:t>
      </w:r>
    </w:p>
    <w:p w14:paraId="52A935BC"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písemn</w:t>
      </w:r>
      <w:r>
        <w:rPr>
          <w:rFonts w:ascii="Arial" w:eastAsia="8000036E-Identity-H" w:hAnsi="Arial" w:cs="Arial"/>
          <w:color w:val="000000"/>
          <w:lang w:val="cs-CZ"/>
        </w:rPr>
        <w:t>ý</w:t>
      </w:r>
      <w:r w:rsidRPr="0058468B">
        <w:rPr>
          <w:rFonts w:ascii="Arial" w:eastAsia="8000036E-Identity-H" w:hAnsi="Arial" w:cs="Arial"/>
          <w:color w:val="000000"/>
          <w:lang w:val="cs-CZ"/>
        </w:rPr>
        <w:t xml:space="preserve"> projev</w:t>
      </w:r>
      <w:r>
        <w:rPr>
          <w:rFonts w:ascii="Arial" w:eastAsia="8000036E-Identity-H" w:hAnsi="Arial" w:cs="Arial"/>
          <w:color w:val="000000"/>
          <w:lang w:val="cs-CZ"/>
        </w:rPr>
        <w:t xml:space="preserve"> je</w:t>
      </w:r>
      <w:r w:rsidRPr="0058468B">
        <w:rPr>
          <w:rFonts w:ascii="Arial" w:eastAsia="8000036E-Identity-H" w:hAnsi="Arial" w:cs="Arial"/>
          <w:color w:val="000000"/>
          <w:lang w:val="cs-CZ"/>
        </w:rPr>
        <w:t xml:space="preserve"> gramaticky i slohově správn</w:t>
      </w:r>
      <w:r>
        <w:rPr>
          <w:rFonts w:ascii="Arial" w:eastAsia="8000036E-Identity-H" w:hAnsi="Arial" w:cs="Arial"/>
          <w:color w:val="000000"/>
          <w:lang w:val="cs-CZ"/>
        </w:rPr>
        <w:t>ý</w:t>
      </w:r>
      <w:r w:rsidRPr="0058468B">
        <w:rPr>
          <w:rFonts w:ascii="Arial" w:eastAsia="8000036E-Identity-H" w:hAnsi="Arial" w:cs="Arial"/>
          <w:color w:val="000000"/>
          <w:lang w:val="cs-CZ"/>
        </w:rPr>
        <w:t xml:space="preserve"> </w:t>
      </w:r>
    </w:p>
    <w:p w14:paraId="407F58F8"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w:t>
      </w:r>
      <w:r>
        <w:rPr>
          <w:rFonts w:ascii="Arial" w:eastAsia="8000036E-Identity-H" w:hAnsi="Arial" w:cs="Arial"/>
          <w:color w:val="000000"/>
          <w:lang w:val="cs-CZ"/>
        </w:rPr>
        <w:t xml:space="preserve">reaguje </w:t>
      </w:r>
      <w:r w:rsidRPr="0058468B">
        <w:rPr>
          <w:rFonts w:ascii="Arial" w:eastAsia="8000036E-Identity-H" w:hAnsi="Arial" w:cs="Arial"/>
          <w:color w:val="000000"/>
          <w:lang w:val="cs-CZ"/>
        </w:rPr>
        <w:t>pohotov</w:t>
      </w:r>
      <w:r>
        <w:rPr>
          <w:rFonts w:ascii="Arial" w:eastAsia="8000036E-Identity-H" w:hAnsi="Arial" w:cs="Arial"/>
          <w:color w:val="000000"/>
          <w:lang w:val="cs-CZ"/>
        </w:rPr>
        <w:t>ě</w:t>
      </w:r>
      <w:r w:rsidRPr="0058468B">
        <w:rPr>
          <w:rFonts w:ascii="Arial" w:eastAsia="8000036E-Identity-H" w:hAnsi="Arial" w:cs="Arial"/>
          <w:color w:val="000000"/>
          <w:lang w:val="cs-CZ"/>
        </w:rPr>
        <w:t>, přirozen</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a pokud možno jazykově správn</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v</w:t>
      </w:r>
      <w:r>
        <w:rPr>
          <w:rFonts w:ascii="Arial" w:eastAsia="8000036E-Identity-H" w:hAnsi="Arial" w:cs="Arial"/>
          <w:color w:val="000000"/>
          <w:lang w:val="cs-CZ"/>
        </w:rPr>
        <w:t> </w:t>
      </w:r>
      <w:r w:rsidRPr="0058468B">
        <w:rPr>
          <w:rFonts w:ascii="Arial" w:eastAsia="8000036E-Identity-H" w:hAnsi="Arial" w:cs="Arial"/>
          <w:color w:val="000000"/>
          <w:lang w:val="cs-CZ"/>
        </w:rPr>
        <w:t>běžných</w:t>
      </w:r>
      <w:r>
        <w:rPr>
          <w:rFonts w:ascii="Arial" w:eastAsia="8000036E-Identity-H" w:hAnsi="Arial" w:cs="Arial"/>
          <w:color w:val="000000"/>
          <w:lang w:val="cs-CZ"/>
        </w:rPr>
        <w:t xml:space="preserve"> </w:t>
      </w:r>
      <w:r w:rsidRPr="0058468B">
        <w:rPr>
          <w:rFonts w:ascii="Arial" w:eastAsia="8000036E-Identity-H" w:hAnsi="Arial" w:cs="Arial"/>
          <w:color w:val="000000"/>
          <w:lang w:val="cs-CZ"/>
        </w:rPr>
        <w:t xml:space="preserve">situacích každodenního života </w:t>
      </w:r>
    </w:p>
    <w:p w14:paraId="7084FC9B"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 porozumí čtenému nebo slyšenému textu </w:t>
      </w:r>
    </w:p>
    <w:p w14:paraId="38DBB055" w14:textId="77777777" w:rsidR="003F69F4" w:rsidRPr="0058468B"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srozumiteln</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w:t>
      </w:r>
      <w:r>
        <w:rPr>
          <w:rFonts w:ascii="Arial" w:eastAsia="8000036E-Identity-H" w:hAnsi="Arial" w:cs="Arial"/>
          <w:color w:val="000000"/>
          <w:lang w:val="cs-CZ"/>
        </w:rPr>
        <w:t xml:space="preserve">se </w:t>
      </w:r>
      <w:r w:rsidRPr="0058468B">
        <w:rPr>
          <w:rFonts w:ascii="Arial" w:eastAsia="8000036E-Identity-H" w:hAnsi="Arial" w:cs="Arial"/>
          <w:color w:val="000000"/>
          <w:lang w:val="cs-CZ"/>
        </w:rPr>
        <w:t>vyjadř</w:t>
      </w:r>
      <w:r>
        <w:rPr>
          <w:rFonts w:ascii="Arial" w:eastAsia="8000036E-Identity-H" w:hAnsi="Arial" w:cs="Arial"/>
          <w:color w:val="000000"/>
          <w:lang w:val="cs-CZ"/>
        </w:rPr>
        <w:t>uje</w:t>
      </w:r>
      <w:r w:rsidRPr="0058468B">
        <w:rPr>
          <w:rFonts w:ascii="Arial" w:eastAsia="8000036E-Identity-H" w:hAnsi="Arial" w:cs="Arial"/>
          <w:color w:val="000000"/>
          <w:lang w:val="cs-CZ"/>
        </w:rPr>
        <w:t>, přiměřen</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tomu, komu a co chce sdělit </w:t>
      </w:r>
    </w:p>
    <w:p w14:paraId="5F08879E" w14:textId="77777777" w:rsidR="003F69F4"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tvořiv</w:t>
      </w:r>
      <w:r>
        <w:rPr>
          <w:rFonts w:ascii="Arial" w:eastAsia="8000036E-Identity-H" w:hAnsi="Arial" w:cs="Arial"/>
          <w:color w:val="000000"/>
          <w:lang w:val="cs-CZ"/>
        </w:rPr>
        <w:t>ě</w:t>
      </w:r>
      <w:r w:rsidRPr="0058468B">
        <w:rPr>
          <w:rFonts w:ascii="Arial" w:eastAsia="8000036E-Identity-H" w:hAnsi="Arial" w:cs="Arial"/>
          <w:color w:val="000000"/>
          <w:lang w:val="cs-CZ"/>
        </w:rPr>
        <w:t xml:space="preserve"> využívá</w:t>
      </w:r>
      <w:r>
        <w:rPr>
          <w:rFonts w:ascii="Arial" w:eastAsia="8000036E-Identity-H" w:hAnsi="Arial" w:cs="Arial"/>
          <w:color w:val="000000"/>
          <w:lang w:val="cs-CZ"/>
        </w:rPr>
        <w:t xml:space="preserve"> </w:t>
      </w:r>
      <w:r w:rsidRPr="0058468B">
        <w:rPr>
          <w:rFonts w:ascii="Arial" w:eastAsia="8000036E-Identity-H" w:hAnsi="Arial" w:cs="Arial"/>
          <w:color w:val="000000"/>
          <w:lang w:val="cs-CZ"/>
        </w:rPr>
        <w:t>spektr</w:t>
      </w:r>
      <w:r>
        <w:rPr>
          <w:rFonts w:ascii="Arial" w:eastAsia="8000036E-Identity-H" w:hAnsi="Arial" w:cs="Arial"/>
          <w:color w:val="000000"/>
          <w:lang w:val="cs-CZ"/>
        </w:rPr>
        <w:t>um</w:t>
      </w:r>
      <w:r w:rsidRPr="0058468B">
        <w:rPr>
          <w:rFonts w:ascii="Arial" w:eastAsia="8000036E-Identity-H" w:hAnsi="Arial" w:cs="Arial"/>
          <w:color w:val="000000"/>
          <w:lang w:val="cs-CZ"/>
        </w:rPr>
        <w:t xml:space="preserve"> možností komunikačních </w:t>
      </w:r>
      <w:r w:rsidR="004454A0" w:rsidRPr="0058468B">
        <w:rPr>
          <w:rFonts w:ascii="Arial" w:eastAsia="8000036E-Identity-H" w:hAnsi="Arial" w:cs="Arial"/>
          <w:color w:val="000000"/>
          <w:lang w:val="cs-CZ"/>
        </w:rPr>
        <w:t>technolog</w:t>
      </w:r>
      <w:r w:rsidR="004454A0">
        <w:rPr>
          <w:rFonts w:ascii="Arial" w:eastAsia="8000036E-Identity-H" w:hAnsi="Arial" w:cs="Arial"/>
          <w:color w:val="000000"/>
          <w:lang w:val="cs-CZ"/>
        </w:rPr>
        <w:t>i</w:t>
      </w:r>
      <w:r w:rsidR="004454A0" w:rsidRPr="0058468B">
        <w:rPr>
          <w:rFonts w:ascii="Arial" w:eastAsia="8000036E-Identity-H" w:hAnsi="Arial" w:cs="Arial"/>
          <w:color w:val="000000"/>
          <w:lang w:val="cs-CZ"/>
        </w:rPr>
        <w:t>í</w:t>
      </w:r>
      <w:r w:rsidRPr="0058468B">
        <w:rPr>
          <w:rFonts w:ascii="Arial" w:eastAsia="8000036E-Identity-H" w:hAnsi="Arial" w:cs="Arial"/>
          <w:color w:val="000000"/>
          <w:lang w:val="cs-CZ"/>
        </w:rPr>
        <w:t xml:space="preserve"> a jejich kombinací</w:t>
      </w:r>
      <w:r>
        <w:rPr>
          <w:rFonts w:ascii="Arial" w:eastAsia="8000036E-Identity-H" w:hAnsi="Arial" w:cs="Arial"/>
          <w:color w:val="000000"/>
          <w:lang w:val="cs-CZ"/>
        </w:rPr>
        <w:t xml:space="preserve"> </w:t>
      </w:r>
      <w:r w:rsidRPr="0058468B">
        <w:rPr>
          <w:rFonts w:ascii="Arial" w:eastAsia="8000036E-Identity-H" w:hAnsi="Arial" w:cs="Arial"/>
          <w:color w:val="000000"/>
          <w:lang w:val="cs-CZ"/>
        </w:rPr>
        <w:t xml:space="preserve">k rychlé </w:t>
      </w:r>
    </w:p>
    <w:p w14:paraId="654790F6" w14:textId="77777777" w:rsidR="003F69F4" w:rsidRDefault="003F69F4" w:rsidP="003F69F4">
      <w:pPr>
        <w:autoSpaceDE w:val="0"/>
        <w:autoSpaceDN w:val="0"/>
        <w:adjustRightInd w:val="0"/>
        <w:spacing w:after="0" w:line="240" w:lineRule="auto"/>
        <w:rPr>
          <w:rFonts w:ascii="Arial" w:eastAsia="8000036E-Identity-H" w:hAnsi="Arial" w:cs="Arial"/>
          <w:color w:val="000000"/>
          <w:lang w:val="cs-CZ"/>
        </w:rPr>
      </w:pPr>
      <w:r w:rsidRPr="0058468B">
        <w:rPr>
          <w:rFonts w:ascii="Arial" w:eastAsia="8000036E-Identity-H" w:hAnsi="Arial" w:cs="Arial"/>
          <w:color w:val="000000"/>
          <w:lang w:val="cs-CZ"/>
        </w:rPr>
        <w:t xml:space="preserve">a efektivní komunikaci </w:t>
      </w:r>
    </w:p>
    <w:p w14:paraId="407BB907" w14:textId="77777777" w:rsidR="009B0B96" w:rsidRPr="0058468B" w:rsidRDefault="009B0B96" w:rsidP="003F69F4">
      <w:pPr>
        <w:autoSpaceDE w:val="0"/>
        <w:autoSpaceDN w:val="0"/>
        <w:adjustRightInd w:val="0"/>
        <w:spacing w:after="0" w:line="240" w:lineRule="auto"/>
        <w:rPr>
          <w:rFonts w:ascii="Arial" w:eastAsia="80000370-Identity-H" w:hAnsi="Arial" w:cs="Arial"/>
          <w:color w:val="000000"/>
          <w:lang w:val="cs-CZ"/>
        </w:rPr>
      </w:pPr>
    </w:p>
    <w:p w14:paraId="6A210FC2" w14:textId="77777777" w:rsidR="009B0B96" w:rsidRDefault="009B0B96" w:rsidP="009B0B96">
      <w:pPr>
        <w:spacing w:after="0" w:line="240" w:lineRule="auto"/>
        <w:rPr>
          <w:rFonts w:ascii="Arial" w:eastAsia="8000020D-Identity-H" w:hAnsi="Arial" w:cs="Arial"/>
          <w:b/>
          <w:bCs/>
          <w:color w:val="000000" w:themeColor="text1"/>
          <w:lang w:val="cs-CZ"/>
        </w:rPr>
      </w:pPr>
      <w:r w:rsidRPr="4D8C8A0B">
        <w:rPr>
          <w:rFonts w:ascii="Arial" w:eastAsia="8000020D-Identity-H" w:hAnsi="Arial" w:cs="Arial"/>
          <w:b/>
          <w:bCs/>
          <w:color w:val="000000" w:themeColor="text1"/>
          <w:lang w:val="cs-CZ"/>
        </w:rPr>
        <w:t>Kompetence digitální</w:t>
      </w:r>
    </w:p>
    <w:p w14:paraId="11667D71" w14:textId="77777777" w:rsidR="009B0B96" w:rsidRPr="00277D9A" w:rsidRDefault="009B0B96" w:rsidP="009B0B9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w:t>
      </w:r>
    </w:p>
    <w:p w14:paraId="23E7041C" w14:textId="77777777" w:rsidR="009B0B96" w:rsidRPr="00277D9A" w:rsidRDefault="009B0B96" w:rsidP="009B0B9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získává, posuzuje, spravuje, sdílí a sděluje data, informace a digitální obsah v různých formátech; k tomu volí efektivní postupy, strategie a způsoby, které odpovídají konkrétní situaci a účelu;</w:t>
      </w:r>
    </w:p>
    <w:p w14:paraId="70957884" w14:textId="77777777" w:rsidR="009B0B96" w:rsidRPr="00277D9A" w:rsidRDefault="009B0B96" w:rsidP="009B0B9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vytváří, vylepšuje a propojuje digitální obsah v různých formátech; vyjadřuje se za pomoci digitálních prostředků;</w:t>
      </w:r>
    </w:p>
    <w:p w14:paraId="313D51B2" w14:textId="77777777" w:rsidR="009B0B96" w:rsidRPr="00277D9A" w:rsidRDefault="009B0B96" w:rsidP="009B0B9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navrhuje taková řešení prostřednictvím digitálních technologií, která mu pomohou vylepšit postupy či technologie; dokáže poradit s technickými problémy;</w:t>
      </w:r>
    </w:p>
    <w:p w14:paraId="1873E951" w14:textId="77777777" w:rsidR="009B0B96" w:rsidRPr="00277D9A" w:rsidRDefault="009B0B96" w:rsidP="009B0B9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vyrovnává se s proměnlivostí digitálních technologií a posuzuje, jak vývoj technologií ovlivňuje různé aspekty života jedince a společnosti a životní prostředí, zvažuje rizika a přínosy;</w:t>
      </w:r>
    </w:p>
    <w:p w14:paraId="31CA7F20" w14:textId="77777777" w:rsidR="009B0B96" w:rsidRPr="00277D9A" w:rsidRDefault="009B0B96" w:rsidP="009B0B96">
      <w:pPr>
        <w:shd w:val="clear" w:color="auto" w:fill="FFFFFF"/>
        <w:spacing w:after="0" w:line="240" w:lineRule="auto"/>
        <w:rPr>
          <w:rFonts w:ascii="Arial" w:eastAsia="Times New Roman" w:hAnsi="Arial" w:cs="Arial"/>
          <w:color w:val="000000" w:themeColor="text1"/>
          <w:lang w:val="cs-CZ" w:eastAsia="cs-CZ"/>
        </w:rPr>
      </w:pPr>
      <w:r w:rsidRPr="00277D9A">
        <w:rPr>
          <w:rFonts w:ascii="Arial" w:eastAsia="Ar" w:hAnsi="Arial" w:cs="Arial"/>
          <w:color w:val="000000" w:themeColor="text1"/>
          <w:lang w:val="cs-CZ"/>
        </w:rPr>
        <w:t xml:space="preserve">● </w:t>
      </w:r>
      <w:r w:rsidRPr="00277D9A">
        <w:rPr>
          <w:rFonts w:ascii="Arial" w:eastAsia="Times New Roman" w:hAnsi="Arial" w:cs="Arial"/>
          <w:color w:val="000000" w:themeColor="text1"/>
          <w:lang w:val="cs-CZ" w:eastAsia="cs-CZ"/>
        </w:rPr>
        <w:t>předchází situacím ohrožujícím bezpečnost zařízení i dat, situacím ohrožujícím jeho tělesné a duševní zdraví; při spolupráci, komunikaci a sdílení informací v digitálním prostředí jedná eticky, s ohleduplností a respektem k druhým.</w:t>
      </w:r>
    </w:p>
    <w:p w14:paraId="05912209" w14:textId="77777777" w:rsidR="003F69F4" w:rsidRDefault="003F69F4" w:rsidP="003F69F4">
      <w:pPr>
        <w:autoSpaceDE w:val="0"/>
        <w:autoSpaceDN w:val="0"/>
        <w:adjustRightInd w:val="0"/>
        <w:spacing w:after="0" w:line="240" w:lineRule="auto"/>
        <w:rPr>
          <w:rFonts w:ascii="Arial" w:eastAsia="80000370-Identity-H" w:hAnsi="Arial" w:cs="Arial"/>
          <w:color w:val="000000"/>
          <w:lang w:val="cs-CZ"/>
        </w:rPr>
      </w:pPr>
    </w:p>
    <w:p w14:paraId="2BD35FA1" w14:textId="77777777" w:rsidR="003F69F4" w:rsidRPr="00256745" w:rsidRDefault="003F69F4" w:rsidP="003F69F4">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F69F4" w:rsidRPr="006B7466" w14:paraId="09E6E8FC" w14:textId="77777777">
        <w:tc>
          <w:tcPr>
            <w:tcW w:w="2563" w:type="pct"/>
          </w:tcPr>
          <w:p w14:paraId="67086B58" w14:textId="77777777" w:rsidR="003F69F4" w:rsidRPr="006B7466" w:rsidRDefault="003F69F4"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490AF03A"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rozumí hlavním bodům či myšlenkám</w:t>
            </w:r>
            <w:r w:rsidR="00EA75A1">
              <w:rPr>
                <w:rFonts w:ascii="Arial" w:eastAsia="8000037E-Identity-H" w:hAnsi="Arial" w:cs="Arial"/>
                <w:color w:val="000000"/>
                <w:lang w:val="cs-CZ"/>
              </w:rPr>
              <w:t xml:space="preserve"> </w:t>
            </w:r>
            <w:r w:rsidRPr="0058468B">
              <w:rPr>
                <w:rFonts w:ascii="Arial" w:eastAsia="8000037E-Identity-H" w:hAnsi="Arial" w:cs="Arial"/>
                <w:color w:val="000000"/>
                <w:lang w:val="cs-CZ"/>
              </w:rPr>
              <w:t>ústního projevu i psaného</w:t>
            </w:r>
            <w:r w:rsidR="007C3353">
              <w:rPr>
                <w:rFonts w:ascii="Arial" w:eastAsia="8000037E-Identity-H" w:hAnsi="Arial" w:cs="Arial"/>
                <w:color w:val="000000"/>
                <w:lang w:val="cs-CZ"/>
              </w:rPr>
              <w:t xml:space="preserve"> </w:t>
            </w:r>
            <w:r w:rsidRPr="0058468B">
              <w:rPr>
                <w:rFonts w:ascii="Arial" w:eastAsia="8000037E-Identity-H" w:hAnsi="Arial" w:cs="Arial"/>
                <w:color w:val="000000"/>
                <w:lang w:val="cs-CZ"/>
              </w:rPr>
              <w:t>textu na běžné a známé téma</w:t>
            </w:r>
          </w:p>
          <w:p w14:paraId="43AEB211"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identifikuje strukturu jednoduchého textu a</w:t>
            </w:r>
          </w:p>
          <w:p w14:paraId="1FF21D94"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rozliší hlavní informace</w:t>
            </w:r>
          </w:p>
          <w:p w14:paraId="266583B8"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odhadne význam neznámých slov na</w:t>
            </w:r>
            <w:r w:rsidR="007C3353">
              <w:rPr>
                <w:rFonts w:ascii="Arial" w:eastAsia="8000037E-Identity-H" w:hAnsi="Arial" w:cs="Arial"/>
                <w:color w:val="000000"/>
                <w:lang w:val="cs-CZ"/>
              </w:rPr>
              <w:t xml:space="preserve"> </w:t>
            </w:r>
            <w:r w:rsidRPr="0058468B">
              <w:rPr>
                <w:rFonts w:ascii="Arial" w:eastAsia="8000037E-Identity-H" w:hAnsi="Arial" w:cs="Arial"/>
                <w:color w:val="000000"/>
                <w:lang w:val="cs-CZ"/>
              </w:rPr>
              <w:t>základě již osvojené slovní zásoby a</w:t>
            </w:r>
            <w:r w:rsidR="007C3353">
              <w:rPr>
                <w:rFonts w:ascii="Arial" w:eastAsia="8000037E-Identity-H" w:hAnsi="Arial" w:cs="Arial"/>
                <w:color w:val="000000"/>
                <w:lang w:val="cs-CZ"/>
              </w:rPr>
              <w:t xml:space="preserve"> </w:t>
            </w:r>
            <w:r w:rsidRPr="0058468B">
              <w:rPr>
                <w:rFonts w:ascii="Arial" w:eastAsia="8000037E-Identity-H" w:hAnsi="Arial" w:cs="Arial"/>
                <w:color w:val="000000"/>
                <w:lang w:val="cs-CZ"/>
              </w:rPr>
              <w:t>kontextu</w:t>
            </w:r>
          </w:p>
          <w:p w14:paraId="1F7AF23A"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užívá různé techniky čtení dle typu textu a</w:t>
            </w:r>
            <w:r w:rsidR="007C3353">
              <w:rPr>
                <w:rFonts w:ascii="Arial" w:eastAsia="8000037E-Identity-H" w:hAnsi="Arial" w:cs="Arial"/>
                <w:color w:val="000000"/>
                <w:lang w:val="cs-CZ"/>
              </w:rPr>
              <w:t xml:space="preserve"> ú</w:t>
            </w:r>
            <w:r w:rsidRPr="0058468B">
              <w:rPr>
                <w:rFonts w:ascii="Arial" w:eastAsia="8000037E-Identity-H" w:hAnsi="Arial" w:cs="Arial"/>
                <w:color w:val="000000"/>
                <w:lang w:val="cs-CZ"/>
              </w:rPr>
              <w:t>čelu čtení</w:t>
            </w:r>
          </w:p>
          <w:p w14:paraId="4AAB6061"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využívá různé druhy slovníků při čtení</w:t>
            </w:r>
          </w:p>
          <w:p w14:paraId="2B9D43C1"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nekomplikovaných textů</w:t>
            </w:r>
          </w:p>
          <w:p w14:paraId="4B3D06C6"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formuluje svůj názor ústně i písemně</w:t>
            </w:r>
          </w:p>
          <w:p w14:paraId="7F39B497"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na jednoduché, běžné téma srozumitelně,</w:t>
            </w:r>
          </w:p>
          <w:p w14:paraId="63D1FCD0"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gramaticky správně a stručně</w:t>
            </w:r>
          </w:p>
          <w:p w14:paraId="09DCB06D"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logicky a jasně strukturuje středně dlouhý</w:t>
            </w:r>
          </w:p>
          <w:p w14:paraId="7268F88C"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písemný projev</w:t>
            </w:r>
          </w:p>
          <w:p w14:paraId="4014007B"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sestaví ústně i písemně souvislý text na</w:t>
            </w:r>
          </w:p>
          <w:p w14:paraId="5A633EA1"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jednoduché téma</w:t>
            </w:r>
          </w:p>
          <w:p w14:paraId="2C669F6D"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jednoduše a souvisle popíše své okolí, své</w:t>
            </w:r>
          </w:p>
          <w:p w14:paraId="77FED284"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zájmy a činnosti s nimi související</w:t>
            </w:r>
          </w:p>
          <w:p w14:paraId="05DEFB75"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využívá překladové slovníky při zpracování</w:t>
            </w:r>
          </w:p>
          <w:p w14:paraId="56616163"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lastRenderedPageBreak/>
              <w:t>písemného projevu na méně běžné téma</w:t>
            </w:r>
          </w:p>
          <w:p w14:paraId="70E20168"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vysvětlí gramaticky správně své názory a</w:t>
            </w:r>
          </w:p>
          <w:p w14:paraId="295CE8F2" w14:textId="77777777" w:rsidR="007C3353"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stanoviska písemnou i ústní formou a v</w:t>
            </w:r>
            <w:r w:rsidR="007C3353">
              <w:rPr>
                <w:rFonts w:ascii="Arial" w:eastAsia="8000037E-Identity-H" w:hAnsi="Arial" w:cs="Arial"/>
                <w:color w:val="000000"/>
                <w:lang w:val="cs-CZ"/>
              </w:rPr>
              <w:t xml:space="preserve"> </w:t>
            </w:r>
            <w:r w:rsidRPr="0058468B">
              <w:rPr>
                <w:rFonts w:ascii="Arial" w:eastAsia="8000037E-Identity-H" w:hAnsi="Arial" w:cs="Arial"/>
                <w:color w:val="000000"/>
                <w:lang w:val="cs-CZ"/>
              </w:rPr>
              <w:t xml:space="preserve">krátkém </w:t>
            </w:r>
          </w:p>
          <w:p w14:paraId="6C61509F"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a jednoduchém projevu na téma</w:t>
            </w:r>
            <w:r w:rsidR="007C3353">
              <w:rPr>
                <w:rFonts w:ascii="Arial" w:eastAsia="8000037E-Identity-H" w:hAnsi="Arial" w:cs="Arial"/>
                <w:color w:val="000000"/>
                <w:lang w:val="cs-CZ"/>
              </w:rPr>
              <w:t xml:space="preserve"> </w:t>
            </w:r>
            <w:r w:rsidRPr="0058468B">
              <w:rPr>
                <w:rFonts w:ascii="Arial" w:eastAsia="8000037E-Identity-H" w:hAnsi="Arial" w:cs="Arial"/>
                <w:color w:val="000000"/>
                <w:lang w:val="cs-CZ"/>
              </w:rPr>
              <w:t>osobních zájmů nebo každodenního života</w:t>
            </w:r>
          </w:p>
          <w:p w14:paraId="6C5ED341"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reaguje adekvátně a gramaticky správně</w:t>
            </w:r>
          </w:p>
          <w:p w14:paraId="0CDB493F"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v běžných, každodenních situacích</w:t>
            </w:r>
            <w:r w:rsidR="007C3353">
              <w:rPr>
                <w:rFonts w:ascii="Arial" w:eastAsia="8000037E-Identity-H" w:hAnsi="Arial" w:cs="Arial"/>
                <w:color w:val="000000"/>
                <w:lang w:val="cs-CZ"/>
              </w:rPr>
              <w:t xml:space="preserve"> </w:t>
            </w:r>
            <w:r w:rsidRPr="0058468B">
              <w:rPr>
                <w:rFonts w:ascii="Arial" w:eastAsia="8000037E-Identity-H" w:hAnsi="Arial" w:cs="Arial"/>
                <w:color w:val="000000"/>
                <w:lang w:val="cs-CZ"/>
              </w:rPr>
              <w:t>užitím jednoduchých, vhodných výrazů a</w:t>
            </w:r>
          </w:p>
          <w:p w14:paraId="5395A743"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frazeologických obratů</w:t>
            </w:r>
          </w:p>
          <w:p w14:paraId="2F3EAA14"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 s jistou mírou sebedůvěry komunikuje</w:t>
            </w:r>
          </w:p>
          <w:p w14:paraId="120F9AF5"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foneticky správně s použitím osvojené</w:t>
            </w:r>
          </w:p>
          <w:p w14:paraId="7BB86CBC"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slovní zásoby a gramatických prostředků</w:t>
            </w:r>
          </w:p>
          <w:p w14:paraId="6D30704A" w14:textId="77777777" w:rsidR="003F69F4" w:rsidRPr="006B7466" w:rsidRDefault="003F69F4" w:rsidP="007C3353">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7E-Identity-H" w:hAnsi="Arial" w:cs="Arial"/>
                <w:color w:val="000000"/>
                <w:lang w:val="cs-CZ"/>
              </w:rPr>
              <w:t>vyjádření předmětu nepřímého zájmenem</w:t>
            </w:r>
          </w:p>
        </w:tc>
        <w:tc>
          <w:tcPr>
            <w:tcW w:w="2437" w:type="pct"/>
          </w:tcPr>
          <w:p w14:paraId="7650BACB" w14:textId="77777777" w:rsidR="003F69F4" w:rsidRPr="006B7466" w:rsidRDefault="003F69F4"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121AFDF4"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vztažná zájmena</w:t>
            </w:r>
          </w:p>
          <w:p w14:paraId="308D2506"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časování nepravidelných sloves</w:t>
            </w:r>
          </w:p>
          <w:p w14:paraId="31D2378A"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vyjádření podmínky</w:t>
            </w:r>
          </w:p>
          <w:p w14:paraId="68A9733C"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vyjádření celku a úplnosti</w:t>
            </w:r>
          </w:p>
          <w:p w14:paraId="47B6B74A"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podmiňovací způsob přítomný</w:t>
            </w:r>
          </w:p>
          <w:p w14:paraId="47A25A57"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číslovky základní a řadové</w:t>
            </w:r>
          </w:p>
          <w:p w14:paraId="3A7087E2"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datum</w:t>
            </w:r>
          </w:p>
          <w:p w14:paraId="0A19BF7F"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stupňování přídavných jmen a příslovcí</w:t>
            </w:r>
          </w:p>
          <w:p w14:paraId="18D42F2D" w14:textId="77777777" w:rsidR="003F69F4" w:rsidRPr="0058468B" w:rsidRDefault="003F69F4" w:rsidP="003F69F4">
            <w:pPr>
              <w:autoSpaceDE w:val="0"/>
              <w:autoSpaceDN w:val="0"/>
              <w:adjustRightInd w:val="0"/>
              <w:spacing w:after="0" w:line="240" w:lineRule="auto"/>
              <w:rPr>
                <w:rFonts w:ascii="Arial" w:eastAsia="8000037E-Identity-H" w:hAnsi="Arial" w:cs="Arial"/>
                <w:color w:val="000000"/>
                <w:lang w:val="cs-CZ"/>
              </w:rPr>
            </w:pPr>
            <w:r w:rsidRPr="0058468B">
              <w:rPr>
                <w:rFonts w:ascii="Arial" w:eastAsia="8000037E-Identity-H" w:hAnsi="Arial" w:cs="Arial"/>
                <w:color w:val="000000"/>
                <w:lang w:val="cs-CZ"/>
              </w:rPr>
              <w:t>nahrazování pře</w:t>
            </w:r>
            <w:r w:rsidR="004454A0">
              <w:rPr>
                <w:rFonts w:ascii="Arial" w:eastAsia="8000037E-Identity-H" w:hAnsi="Arial" w:cs="Arial"/>
                <w:color w:val="000000"/>
                <w:lang w:val="cs-CZ"/>
              </w:rPr>
              <w:t>d</w:t>
            </w:r>
            <w:r w:rsidRPr="0058468B">
              <w:rPr>
                <w:rFonts w:ascii="Arial" w:eastAsia="8000037E-Identity-H" w:hAnsi="Arial" w:cs="Arial"/>
                <w:color w:val="000000"/>
                <w:lang w:val="cs-CZ"/>
              </w:rPr>
              <w:t>mětů zájmeny</w:t>
            </w:r>
          </w:p>
          <w:p w14:paraId="1F228221" w14:textId="77777777" w:rsidR="003F69F4" w:rsidRPr="006B7466" w:rsidRDefault="003F69F4"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7A84B97A" w14:textId="77777777" w:rsidR="003F69F4" w:rsidRPr="0058468B" w:rsidRDefault="003F69F4" w:rsidP="003F69F4">
      <w:pPr>
        <w:autoSpaceDE w:val="0"/>
        <w:autoSpaceDN w:val="0"/>
        <w:adjustRightInd w:val="0"/>
        <w:spacing w:after="0" w:line="240" w:lineRule="auto"/>
        <w:rPr>
          <w:rFonts w:ascii="Arial" w:eastAsia="80000371-Identity-H" w:hAnsi="Arial" w:cs="Arial"/>
          <w:color w:val="000000"/>
          <w:lang w:val="cs-CZ"/>
        </w:rPr>
      </w:pPr>
      <w:r w:rsidRPr="0058468B">
        <w:rPr>
          <w:rFonts w:ascii="Arial" w:eastAsia="80000371-Identity-H" w:hAnsi="Arial" w:cs="Arial"/>
          <w:color w:val="000000"/>
          <w:lang w:val="cs-CZ"/>
        </w:rPr>
        <w:t>Do:</w:t>
      </w:r>
    </w:p>
    <w:p w14:paraId="50CC646C" w14:textId="77777777" w:rsidR="003F69F4" w:rsidRPr="0058468B" w:rsidRDefault="003F69F4" w:rsidP="003F69F4">
      <w:pPr>
        <w:autoSpaceDE w:val="0"/>
        <w:autoSpaceDN w:val="0"/>
        <w:adjustRightInd w:val="0"/>
        <w:spacing w:after="0" w:line="240" w:lineRule="auto"/>
        <w:rPr>
          <w:rFonts w:ascii="Arial" w:eastAsia="80000370-Identity-H" w:hAnsi="Arial" w:cs="Arial"/>
          <w:color w:val="000000"/>
          <w:lang w:val="cs-CZ"/>
        </w:rPr>
      </w:pPr>
      <w:r w:rsidRPr="0058468B">
        <w:rPr>
          <w:rFonts w:ascii="Arial" w:eastAsia="80000370-Identity-H" w:hAnsi="Arial" w:cs="Arial"/>
          <w:color w:val="000000"/>
          <w:lang w:val="cs-CZ"/>
        </w:rPr>
        <w:t xml:space="preserve">GG </w:t>
      </w:r>
      <w:r w:rsidR="007C3353">
        <w:rPr>
          <w:rFonts w:ascii="Arial" w:eastAsia="80000370-Identity-H" w:hAnsi="Arial" w:cs="Arial"/>
          <w:color w:val="000000"/>
          <w:lang w:val="cs-CZ"/>
        </w:rPr>
        <w:tab/>
      </w:r>
      <w:r w:rsidRPr="0058468B">
        <w:rPr>
          <w:rFonts w:ascii="Arial" w:eastAsia="80000370-Identity-H" w:hAnsi="Arial" w:cs="Arial"/>
          <w:color w:val="000000"/>
          <w:lang w:val="cs-CZ"/>
        </w:rPr>
        <w:t>(</w:t>
      </w:r>
      <w:r w:rsidR="007C3353">
        <w:rPr>
          <w:rFonts w:ascii="Arial" w:eastAsia="80000370-Identity-H" w:hAnsi="Arial" w:cs="Arial"/>
          <w:color w:val="000000"/>
          <w:lang w:val="cs-CZ"/>
        </w:rPr>
        <w:t>5</w:t>
      </w:r>
      <w:r w:rsidR="00C21784">
        <w:rPr>
          <w:rFonts w:ascii="Arial" w:eastAsia="80000370-Identity-H" w:hAnsi="Arial" w:cs="Arial"/>
          <w:color w:val="000000"/>
          <w:lang w:val="cs-CZ"/>
        </w:rPr>
        <w:t>.</w:t>
      </w:r>
      <w:r w:rsidRPr="0058468B">
        <w:rPr>
          <w:rFonts w:ascii="Arial" w:eastAsia="80000370-Identity-H" w:hAnsi="Arial" w:cs="Arial"/>
          <w:color w:val="000000"/>
          <w:lang w:val="cs-CZ"/>
        </w:rPr>
        <w:t xml:space="preserve"> ročník) : </w:t>
      </w:r>
      <w:r>
        <w:rPr>
          <w:rFonts w:ascii="Arial" w:eastAsia="80000370-Identity-H" w:hAnsi="Arial" w:cs="Arial"/>
          <w:color w:val="000000"/>
          <w:lang w:val="cs-CZ"/>
        </w:rPr>
        <w:t>R</w:t>
      </w:r>
      <w:r w:rsidRPr="0058468B">
        <w:rPr>
          <w:rFonts w:ascii="Arial" w:eastAsia="80000370-Identity-H" w:hAnsi="Arial" w:cs="Arial"/>
          <w:color w:val="000000"/>
          <w:lang w:val="cs-CZ"/>
        </w:rPr>
        <w:t>egiony</w:t>
      </w:r>
    </w:p>
    <w:p w14:paraId="4C355AAD" w14:textId="77777777" w:rsidR="003F69F4" w:rsidRDefault="003F69F4" w:rsidP="003F69F4">
      <w:pPr>
        <w:autoSpaceDE w:val="0"/>
        <w:autoSpaceDN w:val="0"/>
        <w:adjustRightInd w:val="0"/>
        <w:spacing w:after="0" w:line="240" w:lineRule="auto"/>
        <w:jc w:val="center"/>
        <w:rPr>
          <w:rFonts w:ascii="Arial" w:eastAsia="800001B1-Identity-H" w:hAnsi="Arial" w:cs="Arial"/>
          <w:b/>
          <w:color w:val="000000"/>
          <w:lang w:val="cs-CZ"/>
        </w:rPr>
      </w:pPr>
    </w:p>
    <w:p w14:paraId="35E477B7" w14:textId="77777777" w:rsidR="003F69F4" w:rsidRPr="00256745" w:rsidRDefault="003F69F4" w:rsidP="003F69F4">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3F69F4" w:rsidRPr="006B7466" w14:paraId="2492ADFC" w14:textId="77777777">
        <w:tc>
          <w:tcPr>
            <w:tcW w:w="2563" w:type="pct"/>
          </w:tcPr>
          <w:p w14:paraId="18D16B4B" w14:textId="77777777" w:rsidR="003F69F4" w:rsidRPr="006B7466" w:rsidRDefault="003F69F4"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50DDE7C"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rozumí hlavním bodům či myšlenkám</w:t>
            </w:r>
          </w:p>
          <w:p w14:paraId="701D0466"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autentického ústního projevu i psaného</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textu na běžné a známé téma</w:t>
            </w:r>
          </w:p>
          <w:p w14:paraId="243EB697"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identifikuje strukturu jednoduchého textu a</w:t>
            </w:r>
          </w:p>
          <w:p w14:paraId="14EF8A50"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rozliší hlavní informace</w:t>
            </w:r>
          </w:p>
          <w:p w14:paraId="4499CF2B"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rozliší v mluveném projevu jednotlivé</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mluvčí, identifikuje různé styly a citová</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zabarvení promluvy</w:t>
            </w:r>
          </w:p>
          <w:p w14:paraId="5BAD6F9F"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odhadne význam neznámých slov na</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základě již osvojené slovní zásoby a</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kontextu</w:t>
            </w:r>
          </w:p>
          <w:p w14:paraId="27A02026"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srozumitelně reprodukuje přečtený nebo</w:t>
            </w:r>
          </w:p>
          <w:p w14:paraId="44FE0F2C"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vyslechnutý, méně náročný text se slovní</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zásobou na běžná témata</w:t>
            </w:r>
          </w:p>
          <w:p w14:paraId="6198DBC1"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formuluje svůj názor ústně i písemně</w:t>
            </w:r>
          </w:p>
          <w:p w14:paraId="403373F9"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na jednoduché, běžné téma srozumitelně,</w:t>
            </w:r>
          </w:p>
          <w:p w14:paraId="10F4F0C6"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gramaticky správně a stručně</w:t>
            </w:r>
          </w:p>
          <w:p w14:paraId="1FC5A330"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logicky a jasně strukturuje středně dlouhý</w:t>
            </w:r>
          </w:p>
          <w:p w14:paraId="7C12384F"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písemný projev</w:t>
            </w:r>
          </w:p>
          <w:p w14:paraId="620720AA"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sestaví ústně i písemně souvislý text na</w:t>
            </w:r>
          </w:p>
          <w:p w14:paraId="467CFE3D"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jednoduché téma</w:t>
            </w:r>
          </w:p>
          <w:p w14:paraId="443233E4"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jednoduše a souvisle popíše své okolí, své</w:t>
            </w:r>
          </w:p>
          <w:p w14:paraId="54FD817A"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zájmy a činnosti s nimi související</w:t>
            </w:r>
          </w:p>
          <w:p w14:paraId="1C5D0262"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sdělí běžné, obsahově jednoduché</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informace</w:t>
            </w:r>
          </w:p>
          <w:p w14:paraId="37313402"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vysvětlí gramaticky správně své názory a</w:t>
            </w:r>
          </w:p>
          <w:p w14:paraId="75A4F25C" w14:textId="77777777" w:rsidR="007C3353"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stanoviska písemnou i ústní formou a v</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 xml:space="preserve">krátkém </w:t>
            </w:r>
          </w:p>
          <w:p w14:paraId="53F2B81E"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a jednoduchém projevu na téma</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osobních zájmů nebo každodenního života</w:t>
            </w:r>
          </w:p>
          <w:p w14:paraId="218E4B1D"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reaguje adekvátně a gramaticky správně</w:t>
            </w:r>
          </w:p>
          <w:p w14:paraId="6AE466CF"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v běžných, každodenních situacích</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užitím jednoduchých, vhodných výrazů a</w:t>
            </w:r>
            <w:r w:rsidR="00A93DB1">
              <w:rPr>
                <w:rFonts w:ascii="Arial" w:eastAsia="80000380-Identity-H" w:hAnsi="Arial" w:cs="Arial"/>
                <w:color w:val="000000"/>
                <w:lang w:val="cs-CZ"/>
              </w:rPr>
              <w:t xml:space="preserve"> </w:t>
            </w:r>
            <w:r w:rsidRPr="0058468B">
              <w:rPr>
                <w:rFonts w:ascii="Arial" w:eastAsia="80000380-Identity-H" w:hAnsi="Arial" w:cs="Arial"/>
                <w:color w:val="000000"/>
                <w:lang w:val="cs-CZ"/>
              </w:rPr>
              <w:t>frazeologických obratů</w:t>
            </w:r>
          </w:p>
          <w:p w14:paraId="5748F3C8"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s jistou mírou sebedůvěry komunikuje</w:t>
            </w:r>
          </w:p>
          <w:p w14:paraId="24BD1EBE"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foneticky správně s použitím osvojené</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slovní zásoby a gramatických prostředků</w:t>
            </w:r>
          </w:p>
          <w:p w14:paraId="065125C2"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 zapojí se, případně s menšími obtížemi,</w:t>
            </w:r>
          </w:p>
          <w:p w14:paraId="722248EF" w14:textId="77777777" w:rsidR="007C3353"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lastRenderedPageBreak/>
              <w:t>do rozhovoru s rodilými mluvčími na</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 xml:space="preserve">běžné </w:t>
            </w:r>
          </w:p>
          <w:p w14:paraId="2854E147" w14:textId="77777777" w:rsidR="003F69F4" w:rsidRPr="006B7466" w:rsidRDefault="003F69F4" w:rsidP="007C3353">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0-Identity-H" w:hAnsi="Arial" w:cs="Arial"/>
                <w:color w:val="000000"/>
                <w:lang w:val="cs-CZ"/>
              </w:rPr>
              <w:t>a známé téma v</w:t>
            </w:r>
            <w:r w:rsidR="007C3353">
              <w:rPr>
                <w:rFonts w:ascii="Arial" w:eastAsia="80000380-Identity-H" w:hAnsi="Arial" w:cs="Arial"/>
                <w:color w:val="000000"/>
                <w:lang w:val="cs-CZ"/>
              </w:rPr>
              <w:t> </w:t>
            </w:r>
            <w:r w:rsidRPr="0058468B">
              <w:rPr>
                <w:rFonts w:ascii="Arial" w:eastAsia="80000380-Identity-H" w:hAnsi="Arial" w:cs="Arial"/>
                <w:color w:val="000000"/>
                <w:lang w:val="cs-CZ"/>
              </w:rPr>
              <w:t>předvídatelných</w:t>
            </w:r>
            <w:r w:rsidR="007C3353">
              <w:rPr>
                <w:rFonts w:ascii="Arial" w:eastAsia="80000380-Identity-H" w:hAnsi="Arial" w:cs="Arial"/>
                <w:color w:val="000000"/>
                <w:lang w:val="cs-CZ"/>
              </w:rPr>
              <w:t xml:space="preserve"> </w:t>
            </w:r>
            <w:r w:rsidRPr="0058468B">
              <w:rPr>
                <w:rFonts w:ascii="Arial" w:eastAsia="80000380-Identity-H" w:hAnsi="Arial" w:cs="Arial"/>
                <w:color w:val="000000"/>
                <w:lang w:val="cs-CZ"/>
              </w:rPr>
              <w:t>každodenních situacích</w:t>
            </w:r>
          </w:p>
        </w:tc>
        <w:tc>
          <w:tcPr>
            <w:tcW w:w="2437" w:type="pct"/>
          </w:tcPr>
          <w:p w14:paraId="5B531C5C" w14:textId="77777777" w:rsidR="003F69F4" w:rsidRPr="006B7466" w:rsidRDefault="003F69F4"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1E73DEC6"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rodina</w:t>
            </w:r>
          </w:p>
          <w:p w14:paraId="5E36143D"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výlet</w:t>
            </w:r>
          </w:p>
          <w:p w14:paraId="5BB35ED8"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Avignon</w:t>
            </w:r>
          </w:p>
          <w:p w14:paraId="0B4A79E3"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kultura</w:t>
            </w:r>
          </w:p>
          <w:p w14:paraId="43329EC7"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narozeninová oslava</w:t>
            </w:r>
          </w:p>
          <w:p w14:paraId="080223AB" w14:textId="77777777" w:rsidR="003F69F4" w:rsidRPr="0058468B" w:rsidRDefault="003F69F4" w:rsidP="003F69F4">
            <w:pPr>
              <w:autoSpaceDE w:val="0"/>
              <w:autoSpaceDN w:val="0"/>
              <w:adjustRightInd w:val="0"/>
              <w:spacing w:after="0" w:line="240" w:lineRule="auto"/>
              <w:rPr>
                <w:rFonts w:ascii="Arial" w:eastAsia="80000380-Identity-H" w:hAnsi="Arial" w:cs="Arial"/>
                <w:color w:val="000000"/>
                <w:lang w:val="cs-CZ"/>
              </w:rPr>
            </w:pPr>
            <w:r w:rsidRPr="0058468B">
              <w:rPr>
                <w:rFonts w:ascii="Arial" w:eastAsia="80000380-Identity-H" w:hAnsi="Arial" w:cs="Arial"/>
                <w:color w:val="000000"/>
                <w:lang w:val="cs-CZ"/>
              </w:rPr>
              <w:t>zařízení pokoje</w:t>
            </w:r>
          </w:p>
          <w:p w14:paraId="551F15C3" w14:textId="77777777" w:rsidR="003F69F4" w:rsidRPr="006B7466" w:rsidRDefault="003F69F4"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2A2975B7"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přesahy</w:t>
      </w:r>
    </w:p>
    <w:p w14:paraId="1395A6CE" w14:textId="77777777" w:rsidR="003F69F4" w:rsidRPr="0058468B" w:rsidRDefault="003F69F4" w:rsidP="003F69F4">
      <w:pPr>
        <w:autoSpaceDE w:val="0"/>
        <w:autoSpaceDN w:val="0"/>
        <w:adjustRightInd w:val="0"/>
        <w:spacing w:after="0" w:line="240" w:lineRule="auto"/>
        <w:rPr>
          <w:rFonts w:ascii="Arial" w:eastAsia="80000378-Identity-H" w:hAnsi="Arial" w:cs="Arial"/>
          <w:color w:val="000000"/>
          <w:lang w:val="cs-CZ"/>
        </w:rPr>
      </w:pPr>
      <w:r w:rsidRPr="0058468B">
        <w:rPr>
          <w:rFonts w:ascii="Arial" w:eastAsia="80000378-Identity-H" w:hAnsi="Arial" w:cs="Arial"/>
          <w:color w:val="000000"/>
          <w:lang w:val="cs-CZ"/>
        </w:rPr>
        <w:t>Do:</w:t>
      </w:r>
    </w:p>
    <w:p w14:paraId="6F2CDE96" w14:textId="77777777" w:rsidR="003F69F4" w:rsidRPr="0058468B" w:rsidRDefault="003F69F4" w:rsidP="003F69F4">
      <w:pPr>
        <w:autoSpaceDE w:val="0"/>
        <w:autoSpaceDN w:val="0"/>
        <w:adjustRightInd w:val="0"/>
        <w:spacing w:after="0" w:line="240" w:lineRule="auto"/>
        <w:rPr>
          <w:rFonts w:ascii="Arial" w:eastAsia="80000377-Identity-H" w:hAnsi="Arial" w:cs="Arial"/>
          <w:color w:val="000000"/>
          <w:lang w:val="cs-CZ"/>
        </w:rPr>
      </w:pPr>
      <w:r w:rsidRPr="0058468B">
        <w:rPr>
          <w:rFonts w:ascii="Arial" w:eastAsia="80000377-Identity-H" w:hAnsi="Arial" w:cs="Arial"/>
          <w:color w:val="000000"/>
          <w:lang w:val="cs-CZ"/>
        </w:rPr>
        <w:t xml:space="preserve">GG </w:t>
      </w:r>
      <w:r w:rsidR="007C3353">
        <w:rPr>
          <w:rFonts w:ascii="Arial" w:eastAsia="80000377-Identity-H" w:hAnsi="Arial" w:cs="Arial"/>
          <w:color w:val="000000"/>
          <w:lang w:val="cs-CZ"/>
        </w:rPr>
        <w:tab/>
      </w:r>
      <w:r w:rsidRPr="0058468B">
        <w:rPr>
          <w:rFonts w:ascii="Arial" w:eastAsia="80000377-Identity-H" w:hAnsi="Arial" w:cs="Arial"/>
          <w:color w:val="000000"/>
          <w:lang w:val="cs-CZ"/>
        </w:rPr>
        <w:t>(</w:t>
      </w:r>
      <w:r w:rsidR="007C3353">
        <w:rPr>
          <w:rFonts w:ascii="Arial" w:eastAsia="80000377-Identity-H" w:hAnsi="Arial" w:cs="Arial"/>
          <w:color w:val="000000"/>
          <w:lang w:val="cs-CZ"/>
        </w:rPr>
        <w:t>5</w:t>
      </w:r>
      <w:r w:rsidR="00C21784">
        <w:rPr>
          <w:rFonts w:ascii="Arial" w:eastAsia="80000377-Identity-H" w:hAnsi="Arial" w:cs="Arial"/>
          <w:color w:val="000000"/>
          <w:lang w:val="cs-CZ"/>
        </w:rPr>
        <w:t>.</w:t>
      </w:r>
      <w:r w:rsidRPr="0058468B">
        <w:rPr>
          <w:rFonts w:ascii="Arial" w:eastAsia="80000377-Identity-H" w:hAnsi="Arial" w:cs="Arial"/>
          <w:color w:val="000000"/>
          <w:lang w:val="cs-CZ"/>
        </w:rPr>
        <w:t xml:space="preserve"> ročník) : </w:t>
      </w:r>
      <w:r>
        <w:rPr>
          <w:rFonts w:ascii="Arial" w:eastAsia="80000377-Identity-H" w:hAnsi="Arial" w:cs="Arial"/>
          <w:color w:val="000000"/>
          <w:lang w:val="cs-CZ"/>
        </w:rPr>
        <w:t>R</w:t>
      </w:r>
      <w:r w:rsidRPr="0058468B">
        <w:rPr>
          <w:rFonts w:ascii="Arial" w:eastAsia="80000377-Identity-H" w:hAnsi="Arial" w:cs="Arial"/>
          <w:color w:val="000000"/>
          <w:lang w:val="cs-CZ"/>
        </w:rPr>
        <w:t>egiony</w:t>
      </w:r>
    </w:p>
    <w:p w14:paraId="276411B6" w14:textId="77777777" w:rsidR="000E3CA1" w:rsidRDefault="000E3CA1" w:rsidP="000E3CA1">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sidR="00D60905">
        <w:rPr>
          <w:rFonts w:ascii="Arial" w:eastAsia="800002F7-Identity-H" w:hAnsi="Arial" w:cs="Arial"/>
          <w:color w:val="000000"/>
          <w:lang w:val="cs-CZ"/>
        </w:rPr>
        <w:tab/>
      </w:r>
      <w:r>
        <w:rPr>
          <w:rFonts w:ascii="Arial" w:eastAsia="800002F7-Identity-H" w:hAnsi="Arial" w:cs="Arial"/>
          <w:color w:val="000000"/>
          <w:lang w:val="cs-CZ"/>
        </w:rPr>
        <w:t>OSV</w:t>
      </w:r>
      <w:r w:rsidR="00D60905">
        <w:rPr>
          <w:rFonts w:ascii="Arial" w:eastAsia="800002F7-Identity-H" w:hAnsi="Arial" w:cs="Arial"/>
          <w:color w:val="000000"/>
          <w:lang w:val="cs-CZ"/>
        </w:rPr>
        <w:t xml:space="preserve"> - </w:t>
      </w:r>
      <w:r>
        <w:rPr>
          <w:rFonts w:ascii="Arial" w:eastAsia="800002F7-Identity-H" w:hAnsi="Arial" w:cs="Arial"/>
          <w:color w:val="000000"/>
          <w:lang w:val="cs-CZ"/>
        </w:rPr>
        <w:t xml:space="preserve"> </w:t>
      </w:r>
      <w:r w:rsidR="00456611">
        <w:rPr>
          <w:rFonts w:ascii="Arial" w:eastAsia="800002F7-Identity-H" w:hAnsi="Arial" w:cs="Arial"/>
          <w:color w:val="000000"/>
          <w:lang w:val="cs-CZ"/>
        </w:rPr>
        <w:t>PRVO, SODE, SK, SAS</w:t>
      </w:r>
    </w:p>
    <w:p w14:paraId="45083847" w14:textId="77777777" w:rsidR="000E3CA1" w:rsidRDefault="000E3CA1" w:rsidP="00D60905">
      <w:pPr>
        <w:autoSpaceDE w:val="0"/>
        <w:autoSpaceDN w:val="0"/>
        <w:adjustRightInd w:val="0"/>
        <w:spacing w:after="0" w:line="240" w:lineRule="auto"/>
        <w:ind w:left="1416" w:firstLine="708"/>
        <w:rPr>
          <w:rFonts w:ascii="Arial" w:eastAsia="800002F7-Identity-H" w:hAnsi="Arial" w:cs="Arial"/>
          <w:color w:val="000000"/>
          <w:lang w:val="cs-CZ"/>
        </w:rPr>
      </w:pPr>
      <w:r>
        <w:rPr>
          <w:rFonts w:ascii="Arial" w:eastAsia="800002F7-Identity-H" w:hAnsi="Arial" w:cs="Arial"/>
          <w:color w:val="000000"/>
          <w:lang w:val="cs-CZ"/>
        </w:rPr>
        <w:t xml:space="preserve">VEGS </w:t>
      </w:r>
      <w:r w:rsidR="00D60905">
        <w:rPr>
          <w:rFonts w:ascii="Arial" w:eastAsia="800002F7-Identity-H" w:hAnsi="Arial" w:cs="Arial"/>
          <w:color w:val="000000"/>
          <w:lang w:val="cs-CZ"/>
        </w:rPr>
        <w:t xml:space="preserve">– ŽVE, </w:t>
      </w:r>
    </w:p>
    <w:p w14:paraId="6763C85E" w14:textId="77777777" w:rsidR="003F69F4" w:rsidRDefault="003F69F4" w:rsidP="003F69F4">
      <w:pPr>
        <w:autoSpaceDE w:val="0"/>
        <w:autoSpaceDN w:val="0"/>
        <w:adjustRightInd w:val="0"/>
        <w:spacing w:after="0" w:line="240" w:lineRule="auto"/>
        <w:rPr>
          <w:rFonts w:ascii="Arial" w:eastAsia="80000378-Identity-H" w:hAnsi="Arial" w:cs="Arial"/>
          <w:color w:val="000000"/>
          <w:lang w:val="cs-CZ"/>
        </w:rPr>
      </w:pPr>
    </w:p>
    <w:p w14:paraId="071EAC6D" w14:textId="4D667D84" w:rsidR="00C63576" w:rsidRPr="003F69F4" w:rsidRDefault="00C63576" w:rsidP="00235F3B">
      <w:pPr>
        <w:pStyle w:val="Nadpis3"/>
        <w:rPr>
          <w:rFonts w:eastAsia="80000383-Identity-H"/>
          <w:lang w:val="cs-CZ"/>
        </w:rPr>
      </w:pPr>
      <w:bookmarkStart w:id="55" w:name="_Toc147332183"/>
      <w:r w:rsidRPr="003F69F4">
        <w:rPr>
          <w:rFonts w:eastAsia="80000383-Identity-H"/>
          <w:lang w:val="cs-CZ"/>
        </w:rPr>
        <w:t>Sborový zpěv</w:t>
      </w:r>
      <w:bookmarkEnd w:id="55"/>
    </w:p>
    <w:p w14:paraId="3EC983E0" w14:textId="77777777" w:rsidR="00D4711E" w:rsidRPr="00D5512B" w:rsidRDefault="00D4711E" w:rsidP="00D4711E">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D4711E" w:rsidRPr="00D5512B" w14:paraId="1F3374A2" w14:textId="77777777">
        <w:tc>
          <w:tcPr>
            <w:tcW w:w="1701" w:type="dxa"/>
            <w:tcBorders>
              <w:top w:val="single" w:sz="4" w:space="0" w:color="000000"/>
              <w:left w:val="single" w:sz="4" w:space="0" w:color="000000"/>
              <w:bottom w:val="single" w:sz="4" w:space="0" w:color="000000"/>
              <w:right w:val="single" w:sz="4" w:space="0" w:color="000000"/>
            </w:tcBorders>
          </w:tcPr>
          <w:p w14:paraId="53D4FDA4" w14:textId="77777777" w:rsidR="00D4711E" w:rsidRPr="00D5512B" w:rsidRDefault="00D4711E" w:rsidP="000C76FA">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2D13718B" w14:textId="77777777" w:rsidR="00D4711E" w:rsidRPr="00D5512B" w:rsidRDefault="00A93DB1" w:rsidP="000C76FA">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5DF7A9BA" w14:textId="77777777" w:rsidR="00D4711E" w:rsidRPr="00D5512B" w:rsidRDefault="00A93DB1" w:rsidP="00A93DB1">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w:t>
            </w:r>
            <w:r w:rsidR="00240027">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0137224F" w14:textId="77777777" w:rsidR="00D4711E" w:rsidRPr="00D5512B" w:rsidRDefault="00240027" w:rsidP="00A93DB1">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3B2BED18" w14:textId="77777777" w:rsidR="00D4711E" w:rsidRPr="00D5512B" w:rsidRDefault="00D4711E" w:rsidP="000C76FA">
            <w:pPr>
              <w:autoSpaceDE w:val="0"/>
              <w:autoSpaceDN w:val="0"/>
              <w:adjustRightInd w:val="0"/>
              <w:spacing w:after="0" w:line="240" w:lineRule="auto"/>
              <w:jc w:val="center"/>
              <w:rPr>
                <w:rFonts w:ascii="Arial" w:eastAsia="80000068-Identity-H" w:hAnsi="Arial" w:cs="Arial"/>
                <w:color w:val="000000"/>
                <w:lang w:val="cs-CZ"/>
              </w:rPr>
            </w:pPr>
            <w:r w:rsidRPr="00D5512B">
              <w:rPr>
                <w:rFonts w:ascii="Arial" w:eastAsia="80000068-Identity-H" w:hAnsi="Arial" w:cs="Arial"/>
                <w:color w:val="000000"/>
                <w:lang w:val="cs-CZ"/>
              </w:rPr>
              <w:t>V</w:t>
            </w:r>
            <w:r w:rsidR="00A93DB1">
              <w:rPr>
                <w:rFonts w:ascii="Arial" w:eastAsia="80000068-Identity-H" w:hAnsi="Arial" w:cs="Arial"/>
                <w:color w:val="000000"/>
                <w:lang w:val="cs-CZ"/>
              </w:rPr>
              <w:t>I</w:t>
            </w:r>
          </w:p>
        </w:tc>
      </w:tr>
      <w:tr w:rsidR="00D4711E" w:rsidRPr="00BB5E8E" w14:paraId="23219086" w14:textId="77777777">
        <w:tc>
          <w:tcPr>
            <w:tcW w:w="1701" w:type="dxa"/>
            <w:tcBorders>
              <w:top w:val="single" w:sz="4" w:space="0" w:color="000000"/>
              <w:left w:val="single" w:sz="4" w:space="0" w:color="000000"/>
              <w:bottom w:val="single" w:sz="4" w:space="0" w:color="000000"/>
              <w:right w:val="single" w:sz="4" w:space="0" w:color="000000"/>
            </w:tcBorders>
          </w:tcPr>
          <w:p w14:paraId="140E31A9" w14:textId="77777777" w:rsidR="00D4711E" w:rsidRPr="00BB5E8E" w:rsidRDefault="00D4711E" w:rsidP="000C76FA">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7F93ECD1" w14:textId="77777777" w:rsidR="00D4711E" w:rsidRPr="00BB5E8E" w:rsidRDefault="003F69F4"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68F1189E" w14:textId="77777777" w:rsidR="00D4711E" w:rsidRPr="00BB5E8E" w:rsidRDefault="003F69F4"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044A47A2" w14:textId="77777777" w:rsidR="00D4711E" w:rsidRPr="00BB5E8E" w:rsidRDefault="00D4711E"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2</w:t>
            </w:r>
          </w:p>
        </w:tc>
        <w:tc>
          <w:tcPr>
            <w:tcW w:w="1701" w:type="dxa"/>
            <w:tcBorders>
              <w:top w:val="single" w:sz="4" w:space="0" w:color="000000"/>
              <w:left w:val="single" w:sz="4" w:space="0" w:color="000000"/>
              <w:bottom w:val="single" w:sz="4" w:space="0" w:color="000000"/>
              <w:right w:val="single" w:sz="4" w:space="0" w:color="000000"/>
            </w:tcBorders>
          </w:tcPr>
          <w:p w14:paraId="30AACA59" w14:textId="77777777" w:rsidR="00D4711E" w:rsidRPr="00BB5E8E" w:rsidRDefault="00D4711E"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2</w:t>
            </w:r>
          </w:p>
        </w:tc>
      </w:tr>
      <w:tr w:rsidR="00D4711E" w:rsidRPr="00BB5E8E" w14:paraId="49E65B01" w14:textId="77777777">
        <w:tc>
          <w:tcPr>
            <w:tcW w:w="1701" w:type="dxa"/>
            <w:tcBorders>
              <w:top w:val="single" w:sz="4" w:space="0" w:color="000000"/>
              <w:left w:val="single" w:sz="4" w:space="0" w:color="000000"/>
              <w:bottom w:val="single" w:sz="4" w:space="0" w:color="000000"/>
              <w:right w:val="single" w:sz="4" w:space="0" w:color="000000"/>
            </w:tcBorders>
          </w:tcPr>
          <w:p w14:paraId="59B23680" w14:textId="77777777" w:rsidR="00D4711E" w:rsidRPr="00BB5E8E" w:rsidRDefault="00D4711E" w:rsidP="000C76FA">
            <w:pPr>
              <w:autoSpaceDE w:val="0"/>
              <w:autoSpaceDN w:val="0"/>
              <w:adjustRightInd w:val="0"/>
              <w:spacing w:after="0" w:line="240" w:lineRule="auto"/>
              <w:rPr>
                <w:rFonts w:ascii="Arial" w:eastAsia="80000066-Identity-H" w:hAnsi="Arial" w:cs="Arial"/>
                <w:color w:val="000000"/>
                <w:sz w:val="16"/>
                <w:szCs w:val="16"/>
                <w:lang w:val="cs-CZ"/>
              </w:rPr>
            </w:pPr>
            <w:r w:rsidRPr="00BB5E8E">
              <w:rPr>
                <w:rFonts w:ascii="Arial" w:eastAsia="80000066-Identity-H" w:hAnsi="Arial" w:cs="Arial"/>
                <w:color w:val="000000"/>
                <w:sz w:val="16"/>
                <w:szCs w:val="16"/>
                <w:lang w:val="cs-CZ"/>
              </w:rPr>
              <w:t>Povinnost</w:t>
            </w:r>
          </w:p>
          <w:p w14:paraId="24E1B3D4" w14:textId="77777777" w:rsidR="00D4711E" w:rsidRPr="00BB5E8E" w:rsidRDefault="00D4711E" w:rsidP="000C76FA">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01BC9201" w14:textId="77777777" w:rsidR="00D4711E" w:rsidRPr="00BB5E8E" w:rsidRDefault="003F69F4"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382-Identity-H" w:hAnsi="Arial" w:cs="Arial"/>
                <w:color w:val="000000"/>
                <w:sz w:val="16"/>
                <w:szCs w:val="16"/>
                <w:lang w:val="cs-CZ"/>
              </w:rPr>
              <w:t>nepovinný</w:t>
            </w:r>
          </w:p>
        </w:tc>
        <w:tc>
          <w:tcPr>
            <w:tcW w:w="1701" w:type="dxa"/>
            <w:tcBorders>
              <w:top w:val="single" w:sz="4" w:space="0" w:color="000000"/>
              <w:left w:val="single" w:sz="4" w:space="0" w:color="000000"/>
              <w:bottom w:val="single" w:sz="4" w:space="0" w:color="000000"/>
              <w:right w:val="single" w:sz="4" w:space="0" w:color="000000"/>
            </w:tcBorders>
          </w:tcPr>
          <w:p w14:paraId="3A39D681" w14:textId="77777777" w:rsidR="00D4711E" w:rsidRPr="00BB5E8E" w:rsidRDefault="003F69F4"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382-Identity-H" w:hAnsi="Arial" w:cs="Arial"/>
                <w:color w:val="000000"/>
                <w:sz w:val="16"/>
                <w:szCs w:val="16"/>
                <w:lang w:val="cs-CZ"/>
              </w:rPr>
              <w:t>nepovinný</w:t>
            </w:r>
          </w:p>
        </w:tc>
        <w:tc>
          <w:tcPr>
            <w:tcW w:w="1701" w:type="dxa"/>
            <w:tcBorders>
              <w:top w:val="single" w:sz="4" w:space="0" w:color="000000"/>
              <w:left w:val="single" w:sz="4" w:space="0" w:color="000000"/>
              <w:bottom w:val="single" w:sz="4" w:space="0" w:color="000000"/>
              <w:right w:val="single" w:sz="4" w:space="0" w:color="000000"/>
            </w:tcBorders>
          </w:tcPr>
          <w:p w14:paraId="57E6D7CC" w14:textId="77777777" w:rsidR="00D4711E" w:rsidRPr="00BB5E8E" w:rsidRDefault="003F69F4"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382-Identity-H" w:hAnsi="Arial" w:cs="Arial"/>
                <w:color w:val="000000"/>
                <w:sz w:val="16"/>
                <w:szCs w:val="16"/>
                <w:lang w:val="cs-CZ"/>
              </w:rPr>
              <w:t>nepovinný</w:t>
            </w:r>
          </w:p>
        </w:tc>
        <w:tc>
          <w:tcPr>
            <w:tcW w:w="1701" w:type="dxa"/>
            <w:tcBorders>
              <w:top w:val="single" w:sz="4" w:space="0" w:color="000000"/>
              <w:left w:val="single" w:sz="4" w:space="0" w:color="000000"/>
              <w:bottom w:val="single" w:sz="4" w:space="0" w:color="000000"/>
              <w:right w:val="single" w:sz="4" w:space="0" w:color="000000"/>
            </w:tcBorders>
          </w:tcPr>
          <w:p w14:paraId="4DF1A226" w14:textId="77777777" w:rsidR="00D4711E" w:rsidRPr="00BB5E8E" w:rsidRDefault="003F69F4" w:rsidP="000C76FA">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382-Identity-H" w:hAnsi="Arial" w:cs="Arial"/>
                <w:color w:val="000000"/>
                <w:sz w:val="16"/>
                <w:szCs w:val="16"/>
                <w:lang w:val="cs-CZ"/>
              </w:rPr>
              <w:t>nepovinný</w:t>
            </w:r>
          </w:p>
        </w:tc>
      </w:tr>
      <w:tr w:rsidR="00D4711E" w:rsidRPr="00BB5E8E" w14:paraId="1B224F60" w14:textId="77777777">
        <w:tc>
          <w:tcPr>
            <w:tcW w:w="1701" w:type="dxa"/>
            <w:tcBorders>
              <w:top w:val="single" w:sz="4" w:space="0" w:color="000000"/>
              <w:left w:val="single" w:sz="4" w:space="0" w:color="000000"/>
              <w:bottom w:val="single" w:sz="4" w:space="0" w:color="000000"/>
              <w:right w:val="single" w:sz="4" w:space="0" w:color="000000"/>
            </w:tcBorders>
          </w:tcPr>
          <w:p w14:paraId="253E0EFB" w14:textId="77777777" w:rsidR="00D4711E" w:rsidRPr="00BB5E8E" w:rsidRDefault="00D4711E" w:rsidP="000A2071">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58D16FF3" w14:textId="77777777" w:rsidR="00D4711E" w:rsidRPr="00BB5E8E" w:rsidRDefault="00D4711E" w:rsidP="000C76FA">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75C0A307" w14:textId="77777777" w:rsidR="00D4711E" w:rsidRPr="00BB5E8E" w:rsidRDefault="00D4711E" w:rsidP="000C76FA">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7A3B3701" w14:textId="77777777" w:rsidR="00D4711E" w:rsidRPr="00BB5E8E" w:rsidRDefault="00D4711E" w:rsidP="000C76FA">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4CBA1E1E" w14:textId="77777777" w:rsidR="00D4711E" w:rsidRPr="00BB5E8E" w:rsidRDefault="00D4711E" w:rsidP="000C76FA">
            <w:pPr>
              <w:autoSpaceDE w:val="0"/>
              <w:autoSpaceDN w:val="0"/>
              <w:adjustRightInd w:val="0"/>
              <w:spacing w:after="0" w:line="240" w:lineRule="auto"/>
              <w:jc w:val="center"/>
              <w:rPr>
                <w:rFonts w:ascii="Arial" w:eastAsia="80000068-Identity-H" w:hAnsi="Arial" w:cs="Arial"/>
                <w:color w:val="000000"/>
                <w:sz w:val="16"/>
                <w:szCs w:val="16"/>
                <w:lang w:val="cs-CZ"/>
              </w:rPr>
            </w:pPr>
          </w:p>
        </w:tc>
      </w:tr>
    </w:tbl>
    <w:p w14:paraId="0E4BCDA0" w14:textId="77777777" w:rsidR="00D4711E" w:rsidRPr="00BB5E8E" w:rsidRDefault="00D4711E" w:rsidP="00D4711E">
      <w:pPr>
        <w:autoSpaceDE w:val="0"/>
        <w:autoSpaceDN w:val="0"/>
        <w:adjustRightInd w:val="0"/>
        <w:spacing w:after="0" w:line="240" w:lineRule="auto"/>
        <w:rPr>
          <w:rFonts w:ascii="Arial" w:eastAsia="80000318-Identity-H" w:hAnsi="Arial" w:cs="Arial"/>
          <w:color w:val="000000"/>
          <w:sz w:val="16"/>
          <w:szCs w:val="16"/>
          <w:lang w:val="cs-CZ"/>
        </w:rPr>
      </w:pPr>
    </w:p>
    <w:p w14:paraId="0D1C2C00" w14:textId="77777777" w:rsidR="003F69F4" w:rsidRDefault="003F69F4" w:rsidP="00C63576">
      <w:pPr>
        <w:autoSpaceDE w:val="0"/>
        <w:autoSpaceDN w:val="0"/>
        <w:adjustRightInd w:val="0"/>
        <w:spacing w:after="0" w:line="240" w:lineRule="auto"/>
        <w:rPr>
          <w:rFonts w:ascii="Arial" w:eastAsia="80000383-Identity-H" w:hAnsi="Arial" w:cs="Arial"/>
          <w:color w:val="000000"/>
          <w:lang w:val="cs-CZ"/>
        </w:rPr>
      </w:pPr>
    </w:p>
    <w:p w14:paraId="0CD0AA4F" w14:textId="77777777" w:rsidR="00C63576" w:rsidRPr="003F69F4" w:rsidRDefault="00A93DB1" w:rsidP="00C63576">
      <w:pPr>
        <w:autoSpaceDE w:val="0"/>
        <w:autoSpaceDN w:val="0"/>
        <w:adjustRightInd w:val="0"/>
        <w:spacing w:after="0" w:line="240" w:lineRule="auto"/>
        <w:rPr>
          <w:rFonts w:ascii="Arial" w:eastAsia="80000383-Identity-H" w:hAnsi="Arial" w:cs="Arial"/>
          <w:b/>
          <w:color w:val="000000"/>
          <w:lang w:val="cs-CZ"/>
        </w:rPr>
      </w:pPr>
      <w:r>
        <w:rPr>
          <w:rFonts w:ascii="Arial" w:eastAsia="80000383-Identity-H" w:hAnsi="Arial" w:cs="Arial"/>
          <w:b/>
          <w:color w:val="000000"/>
          <w:lang w:val="cs-CZ"/>
        </w:rPr>
        <w:t>3</w:t>
      </w:r>
      <w:r w:rsidR="00B45716">
        <w:rPr>
          <w:rFonts w:ascii="Arial" w:eastAsia="80000383-Identity-H" w:hAnsi="Arial" w:cs="Arial"/>
          <w:b/>
          <w:color w:val="000000"/>
          <w:lang w:val="cs-CZ"/>
        </w:rPr>
        <w:t>.</w:t>
      </w:r>
      <w:r w:rsidR="00C63576" w:rsidRPr="003F69F4">
        <w:rPr>
          <w:rFonts w:ascii="Arial" w:eastAsia="80000383-Identity-H" w:hAnsi="Arial" w:cs="Arial"/>
          <w:b/>
          <w:color w:val="000000"/>
          <w:lang w:val="cs-CZ"/>
        </w:rPr>
        <w:t xml:space="preserve"> ročník - dotace: 2, nepovinný</w:t>
      </w:r>
    </w:p>
    <w:p w14:paraId="3C2255EB" w14:textId="77777777" w:rsidR="003F69F4" w:rsidRDefault="003F69F4" w:rsidP="00C63576">
      <w:pPr>
        <w:autoSpaceDE w:val="0"/>
        <w:autoSpaceDN w:val="0"/>
        <w:adjustRightInd w:val="0"/>
        <w:spacing w:after="0" w:line="240" w:lineRule="auto"/>
        <w:rPr>
          <w:rFonts w:ascii="Arial" w:eastAsia="80000385-Identity-H" w:hAnsi="Arial" w:cs="Arial"/>
          <w:b/>
          <w:color w:val="000000"/>
          <w:lang w:val="cs-CZ"/>
        </w:rPr>
      </w:pPr>
    </w:p>
    <w:p w14:paraId="0C46DB36" w14:textId="77777777" w:rsidR="00C63576" w:rsidRPr="003F69F4" w:rsidRDefault="00C63576" w:rsidP="00C63576">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sociální a personální</w:t>
      </w:r>
    </w:p>
    <w:p w14:paraId="15545AFF" w14:textId="77777777" w:rsidR="00C63576" w:rsidRPr="0058468B" w:rsidRDefault="00C63576" w:rsidP="003F69F4">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respektuje druhé a je schopen týmové práce </w:t>
      </w:r>
    </w:p>
    <w:p w14:paraId="60339AD6" w14:textId="77777777" w:rsidR="00C63576" w:rsidRDefault="00C63576" w:rsidP="003F69F4">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objektivn</w:t>
      </w:r>
      <w:r w:rsidR="003F69F4">
        <w:rPr>
          <w:rFonts w:ascii="Arial" w:eastAsia="80000382-Identity-H" w:hAnsi="Arial" w:cs="Arial"/>
          <w:color w:val="000000"/>
          <w:lang w:val="cs-CZ"/>
        </w:rPr>
        <w:t>ě</w:t>
      </w:r>
      <w:r w:rsidRPr="0058468B">
        <w:rPr>
          <w:rFonts w:ascii="Arial" w:eastAsia="80000382-Identity-H" w:hAnsi="Arial" w:cs="Arial"/>
          <w:color w:val="000000"/>
          <w:lang w:val="cs-CZ"/>
        </w:rPr>
        <w:t xml:space="preserve"> hodn</w:t>
      </w:r>
      <w:r w:rsidR="003F69F4">
        <w:rPr>
          <w:rFonts w:ascii="Arial" w:eastAsia="80000382-Identity-H" w:hAnsi="Arial" w:cs="Arial"/>
          <w:color w:val="000000"/>
          <w:lang w:val="cs-CZ"/>
        </w:rPr>
        <w:t>ot</w:t>
      </w:r>
      <w:r w:rsidRPr="0058468B">
        <w:rPr>
          <w:rFonts w:ascii="Arial" w:eastAsia="80000382-Identity-H" w:hAnsi="Arial" w:cs="Arial"/>
          <w:color w:val="000000"/>
          <w:lang w:val="cs-CZ"/>
        </w:rPr>
        <w:t xml:space="preserve">í sebe i ostatní </w:t>
      </w:r>
    </w:p>
    <w:p w14:paraId="36C7F868" w14:textId="77777777" w:rsidR="003F69F4" w:rsidRPr="0058468B" w:rsidRDefault="003F69F4" w:rsidP="003F69F4">
      <w:pPr>
        <w:autoSpaceDE w:val="0"/>
        <w:autoSpaceDN w:val="0"/>
        <w:adjustRightInd w:val="0"/>
        <w:spacing w:after="0" w:line="240" w:lineRule="auto"/>
        <w:rPr>
          <w:rFonts w:ascii="Arial" w:eastAsia="80000382-Identity-H" w:hAnsi="Arial" w:cs="Arial"/>
          <w:color w:val="000000"/>
          <w:lang w:val="cs-CZ"/>
        </w:rPr>
      </w:pPr>
    </w:p>
    <w:p w14:paraId="30918081" w14:textId="77777777" w:rsidR="00C63576" w:rsidRPr="003F69F4" w:rsidRDefault="00C63576" w:rsidP="00C63576">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občanské</w:t>
      </w:r>
    </w:p>
    <w:p w14:paraId="58FB9CB8" w14:textId="77777777" w:rsidR="00C63576" w:rsidRPr="0058468B" w:rsidRDefault="00C63576" w:rsidP="003F69F4">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respektuje, chrání a ocení naše tradice a kulturní, historické dědictví </w:t>
      </w:r>
    </w:p>
    <w:p w14:paraId="47B8201A" w14:textId="77777777" w:rsidR="00C63576" w:rsidRPr="0058468B" w:rsidRDefault="00C63576" w:rsidP="003F69F4">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respektuje různorodost hodnot, názorů, postojů a schopností ostatních lidí </w:t>
      </w:r>
    </w:p>
    <w:p w14:paraId="7DB45670" w14:textId="77777777" w:rsidR="00C63576" w:rsidRPr="0058468B" w:rsidRDefault="00C63576" w:rsidP="00C63576">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rozšiřuje své poznání a chápání kulturních a duchovních hodnot, spoluvytváří je a chrání</w:t>
      </w:r>
    </w:p>
    <w:p w14:paraId="0A651475" w14:textId="77777777" w:rsidR="003F69F4" w:rsidRDefault="003F69F4" w:rsidP="00C63576">
      <w:pPr>
        <w:autoSpaceDE w:val="0"/>
        <w:autoSpaceDN w:val="0"/>
        <w:adjustRightInd w:val="0"/>
        <w:spacing w:after="0" w:line="240" w:lineRule="auto"/>
        <w:rPr>
          <w:rFonts w:ascii="Arial" w:eastAsia="80000385-Identity-H" w:hAnsi="Arial" w:cs="Arial"/>
          <w:color w:val="000000"/>
          <w:lang w:val="cs-CZ"/>
        </w:rPr>
      </w:pPr>
    </w:p>
    <w:p w14:paraId="62CE7317" w14:textId="77777777" w:rsidR="00C63576" w:rsidRPr="003F69F4" w:rsidRDefault="00C63576" w:rsidP="00C63576">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 podnikavosti</w:t>
      </w:r>
    </w:p>
    <w:p w14:paraId="2522281A" w14:textId="77777777" w:rsidR="00C63576" w:rsidRDefault="00C63576" w:rsidP="003F69F4">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uplatňuje proaktivní přístup, vlastní iniciativu a tvořivost </w:t>
      </w:r>
    </w:p>
    <w:p w14:paraId="2A6932C1" w14:textId="77777777" w:rsidR="003F69F4" w:rsidRPr="0058468B" w:rsidRDefault="003F69F4" w:rsidP="003F69F4">
      <w:pPr>
        <w:autoSpaceDE w:val="0"/>
        <w:autoSpaceDN w:val="0"/>
        <w:adjustRightInd w:val="0"/>
        <w:spacing w:after="0" w:line="240" w:lineRule="auto"/>
        <w:rPr>
          <w:rFonts w:ascii="Arial" w:eastAsia="80000382-Identity-H" w:hAnsi="Arial" w:cs="Arial"/>
          <w:color w:val="000000"/>
          <w:lang w:val="cs-CZ"/>
        </w:rPr>
      </w:pPr>
    </w:p>
    <w:p w14:paraId="20CCF0A1" w14:textId="77777777" w:rsidR="00C63576" w:rsidRPr="003F69F4" w:rsidRDefault="00C63576" w:rsidP="00C63576">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 učení</w:t>
      </w:r>
    </w:p>
    <w:p w14:paraId="71381425" w14:textId="77777777" w:rsidR="003F69F4" w:rsidRDefault="003F69F4" w:rsidP="003F69F4">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objektivn</w:t>
      </w:r>
      <w:r>
        <w:rPr>
          <w:rFonts w:ascii="Arial" w:eastAsia="80000382-Identity-H" w:hAnsi="Arial" w:cs="Arial"/>
          <w:color w:val="000000"/>
          <w:lang w:val="cs-CZ"/>
        </w:rPr>
        <w:t>ě</w:t>
      </w:r>
      <w:r w:rsidRPr="0058468B">
        <w:rPr>
          <w:rFonts w:ascii="Arial" w:eastAsia="80000382-Identity-H" w:hAnsi="Arial" w:cs="Arial"/>
          <w:color w:val="000000"/>
          <w:lang w:val="cs-CZ"/>
        </w:rPr>
        <w:t xml:space="preserve"> hodn</w:t>
      </w:r>
      <w:r>
        <w:rPr>
          <w:rFonts w:ascii="Arial" w:eastAsia="80000382-Identity-H" w:hAnsi="Arial" w:cs="Arial"/>
          <w:color w:val="000000"/>
          <w:lang w:val="cs-CZ"/>
        </w:rPr>
        <w:t>ot</w:t>
      </w:r>
      <w:r w:rsidRPr="0058468B">
        <w:rPr>
          <w:rFonts w:ascii="Arial" w:eastAsia="80000382-Identity-H" w:hAnsi="Arial" w:cs="Arial"/>
          <w:color w:val="000000"/>
          <w:lang w:val="cs-CZ"/>
        </w:rPr>
        <w:t xml:space="preserve">í sebe i ostatní </w:t>
      </w:r>
    </w:p>
    <w:p w14:paraId="0F69D079" w14:textId="77777777" w:rsidR="00C63576" w:rsidRDefault="00C63576" w:rsidP="003F69F4">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rozliší uměleck</w:t>
      </w:r>
      <w:r w:rsidR="003F69F4">
        <w:rPr>
          <w:rFonts w:ascii="Arial" w:eastAsia="80000382-Identity-H" w:hAnsi="Arial" w:cs="Arial"/>
          <w:color w:val="000000"/>
          <w:lang w:val="cs-CZ"/>
        </w:rPr>
        <w:t>é</w:t>
      </w:r>
      <w:r w:rsidRPr="0058468B">
        <w:rPr>
          <w:rFonts w:ascii="Arial" w:eastAsia="80000382-Identity-H" w:hAnsi="Arial" w:cs="Arial"/>
          <w:color w:val="000000"/>
          <w:lang w:val="cs-CZ"/>
        </w:rPr>
        <w:t xml:space="preserve"> sloh</w:t>
      </w:r>
      <w:r w:rsidR="003F69F4">
        <w:rPr>
          <w:rFonts w:ascii="Arial" w:eastAsia="80000382-Identity-H" w:hAnsi="Arial" w:cs="Arial"/>
          <w:color w:val="000000"/>
          <w:lang w:val="cs-CZ"/>
        </w:rPr>
        <w:t>y</w:t>
      </w:r>
      <w:r w:rsidRPr="0058468B">
        <w:rPr>
          <w:rFonts w:ascii="Arial" w:eastAsia="80000382-Identity-H" w:hAnsi="Arial" w:cs="Arial"/>
          <w:color w:val="000000"/>
          <w:lang w:val="cs-CZ"/>
        </w:rPr>
        <w:t xml:space="preserve"> a směr</w:t>
      </w:r>
      <w:r w:rsidR="003F69F4">
        <w:rPr>
          <w:rFonts w:ascii="Arial" w:eastAsia="80000382-Identity-H" w:hAnsi="Arial" w:cs="Arial"/>
          <w:color w:val="000000"/>
          <w:lang w:val="cs-CZ"/>
        </w:rPr>
        <w:t>y</w:t>
      </w:r>
      <w:r w:rsidRPr="0058468B">
        <w:rPr>
          <w:rFonts w:ascii="Arial" w:eastAsia="80000382-Identity-H" w:hAnsi="Arial" w:cs="Arial"/>
          <w:color w:val="000000"/>
          <w:lang w:val="cs-CZ"/>
        </w:rPr>
        <w:t xml:space="preserve"> </w:t>
      </w:r>
    </w:p>
    <w:p w14:paraId="696F5D57" w14:textId="77777777" w:rsidR="003F69F4" w:rsidRPr="0058468B" w:rsidRDefault="003F69F4" w:rsidP="003F69F4">
      <w:pPr>
        <w:autoSpaceDE w:val="0"/>
        <w:autoSpaceDN w:val="0"/>
        <w:adjustRightInd w:val="0"/>
        <w:spacing w:after="0" w:line="240" w:lineRule="auto"/>
        <w:rPr>
          <w:rFonts w:ascii="Arial" w:eastAsia="80000382-Identity-H" w:hAnsi="Arial" w:cs="Arial"/>
          <w:color w:val="000000"/>
          <w:lang w:val="cs-CZ"/>
        </w:rPr>
      </w:pPr>
    </w:p>
    <w:p w14:paraId="705CB2F6" w14:textId="77777777" w:rsidR="00C63576" w:rsidRPr="003F69F4" w:rsidRDefault="00C63576" w:rsidP="00C63576">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 řešení problémů</w:t>
      </w:r>
    </w:p>
    <w:p w14:paraId="2F4A77D6" w14:textId="77777777" w:rsidR="00C63576" w:rsidRDefault="00C63576" w:rsidP="003F69F4">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rozpozná vhodnost či nevhodnost využití určité hudby v konkrétních situacích </w:t>
      </w:r>
    </w:p>
    <w:p w14:paraId="56E418F1" w14:textId="77777777" w:rsidR="003F69F4" w:rsidRPr="0058468B" w:rsidRDefault="003F69F4" w:rsidP="003F69F4">
      <w:pPr>
        <w:autoSpaceDE w:val="0"/>
        <w:autoSpaceDN w:val="0"/>
        <w:adjustRightInd w:val="0"/>
        <w:spacing w:after="0" w:line="240" w:lineRule="auto"/>
        <w:rPr>
          <w:rFonts w:ascii="Arial" w:eastAsia="80000382-Identity-H" w:hAnsi="Arial" w:cs="Arial"/>
          <w:color w:val="000000"/>
          <w:lang w:val="cs-CZ"/>
        </w:rPr>
      </w:pPr>
    </w:p>
    <w:p w14:paraId="079DCB58" w14:textId="77777777" w:rsidR="00C63576" w:rsidRPr="003F69F4" w:rsidRDefault="00C63576" w:rsidP="00C63576">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komunikativní</w:t>
      </w:r>
    </w:p>
    <w:p w14:paraId="4B8E90C3" w14:textId="77777777" w:rsidR="00C63576" w:rsidRPr="0058468B" w:rsidRDefault="00C63576" w:rsidP="003F69F4">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2-Identity-H" w:hAnsi="Arial" w:cs="Arial"/>
          <w:color w:val="000000"/>
          <w:lang w:val="cs-CZ"/>
        </w:rPr>
        <w:t xml:space="preserve">● uplatňuje zásady hlasové hygieny </w:t>
      </w:r>
    </w:p>
    <w:p w14:paraId="37545F9C" w14:textId="77777777" w:rsidR="00C63576" w:rsidRDefault="00C63576"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xml:space="preserve">● vytváří vlastní soudy a preference, které dovede v diskusi obhájit </w:t>
      </w:r>
    </w:p>
    <w:p w14:paraId="3AE4A430"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p>
    <w:p w14:paraId="707B87F9" w14:textId="77777777" w:rsidR="00E9138C" w:rsidRPr="00256745" w:rsidRDefault="00E9138C" w:rsidP="00E913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PĚVECKÝ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9138C" w:rsidRPr="006B7466" w14:paraId="16DD90D3" w14:textId="77777777">
        <w:tc>
          <w:tcPr>
            <w:tcW w:w="2563" w:type="pct"/>
          </w:tcPr>
          <w:p w14:paraId="4E1C40AF"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CEA62B3"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využívá své individuální schopnosti a</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dovednosti při hudebních aktivitách</w:t>
            </w:r>
          </w:p>
          <w:p w14:paraId="36D940CC"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uplatňuje získané pěvecké dovednosti a</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návyky; zpívá dle svých dispozic intonačně</w:t>
            </w:r>
          </w:p>
          <w:p w14:paraId="4797AECC"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čistě a rytmicky přesně v jednohlase i</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vícehlase</w:t>
            </w:r>
          </w:p>
          <w:p w14:paraId="21199609" w14:textId="77777777" w:rsidR="00A93DB1"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realizuje podle svých individuálních</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schopností a dovedností písně a skladby</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 xml:space="preserve">různých stylů </w:t>
            </w:r>
          </w:p>
          <w:p w14:paraId="6D9DAD82" w14:textId="77777777" w:rsidR="00E9138C" w:rsidRPr="006B7466" w:rsidRDefault="00E9138C" w:rsidP="00A93DB1">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6-Identity-H" w:hAnsi="Arial" w:cs="Arial"/>
                <w:color w:val="000000"/>
                <w:lang w:val="cs-CZ"/>
              </w:rPr>
              <w:lastRenderedPageBreak/>
              <w:t>a žánrů</w:t>
            </w:r>
          </w:p>
        </w:tc>
        <w:tc>
          <w:tcPr>
            <w:tcW w:w="2437" w:type="pct"/>
          </w:tcPr>
          <w:p w14:paraId="5516570D"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55166D41"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rozlišování hlasového rozsahu, hlasová</w:t>
            </w:r>
          </w:p>
          <w:p w14:paraId="586A4728"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hygiena, vícehlasý a jednohlasý zpěv</w:t>
            </w:r>
          </w:p>
          <w:p w14:paraId="00389CA2" w14:textId="77777777" w:rsidR="00E9138C" w:rsidRPr="006B7466" w:rsidRDefault="00E9138C"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4D09BB4E" w14:textId="77777777" w:rsidR="00C63576" w:rsidRPr="0058468B" w:rsidRDefault="00C63576" w:rsidP="00C63576">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přesahy</w:t>
      </w:r>
    </w:p>
    <w:p w14:paraId="09638094" w14:textId="77777777" w:rsidR="00C63576" w:rsidRPr="0058468B" w:rsidRDefault="00C63576" w:rsidP="00C63576">
      <w:pPr>
        <w:autoSpaceDE w:val="0"/>
        <w:autoSpaceDN w:val="0"/>
        <w:adjustRightInd w:val="0"/>
        <w:spacing w:after="0" w:line="240" w:lineRule="auto"/>
        <w:rPr>
          <w:rFonts w:ascii="Arial" w:eastAsia="80000387-Identity-H" w:hAnsi="Arial" w:cs="Arial"/>
          <w:color w:val="000000"/>
          <w:lang w:val="cs-CZ"/>
        </w:rPr>
      </w:pPr>
      <w:r w:rsidRPr="0058468B">
        <w:rPr>
          <w:rFonts w:ascii="Arial" w:eastAsia="80000387-Identity-H" w:hAnsi="Arial" w:cs="Arial"/>
          <w:color w:val="000000"/>
          <w:lang w:val="cs-CZ"/>
        </w:rPr>
        <w:t>Do:</w:t>
      </w:r>
    </w:p>
    <w:p w14:paraId="49486044" w14:textId="77777777" w:rsidR="00C63576" w:rsidRPr="0058468B" w:rsidRDefault="00C63576" w:rsidP="00C63576">
      <w:pPr>
        <w:autoSpaceDE w:val="0"/>
        <w:autoSpaceDN w:val="0"/>
        <w:adjustRightInd w:val="0"/>
        <w:spacing w:after="0" w:line="240" w:lineRule="auto"/>
        <w:rPr>
          <w:rFonts w:ascii="Arial" w:eastAsia="80000386-Identity-H" w:hAnsi="Arial" w:cs="Arial"/>
          <w:color w:val="000000"/>
          <w:lang w:val="cs-CZ"/>
        </w:rPr>
      </w:pPr>
      <w:proofErr w:type="spellStart"/>
      <w:r w:rsidRPr="0058468B">
        <w:rPr>
          <w:rFonts w:ascii="Arial" w:eastAsia="80000386-Identity-H" w:hAnsi="Arial" w:cs="Arial"/>
          <w:color w:val="000000"/>
          <w:lang w:val="cs-CZ"/>
        </w:rPr>
        <w:t>Hv</w:t>
      </w:r>
      <w:proofErr w:type="spellEnd"/>
      <w:r w:rsidRPr="0058468B">
        <w:rPr>
          <w:rFonts w:ascii="Arial" w:eastAsia="80000386-Identity-H" w:hAnsi="Arial" w:cs="Arial"/>
          <w:color w:val="000000"/>
          <w:lang w:val="cs-CZ"/>
        </w:rPr>
        <w:t xml:space="preserve"> </w:t>
      </w:r>
      <w:r w:rsidR="00A93DB1">
        <w:rPr>
          <w:rFonts w:ascii="Arial" w:eastAsia="80000386-Identity-H" w:hAnsi="Arial" w:cs="Arial"/>
          <w:color w:val="000000"/>
          <w:lang w:val="cs-CZ"/>
        </w:rPr>
        <w:tab/>
      </w:r>
      <w:r w:rsidRPr="0058468B">
        <w:rPr>
          <w:rFonts w:ascii="Arial" w:eastAsia="80000386-Identity-H" w:hAnsi="Arial" w:cs="Arial"/>
          <w:color w:val="000000"/>
          <w:lang w:val="cs-CZ"/>
        </w:rPr>
        <w:t>(</w:t>
      </w:r>
      <w:r w:rsidR="00A93DB1">
        <w:rPr>
          <w:rFonts w:ascii="Arial" w:eastAsia="80000386-Identity-H" w:hAnsi="Arial" w:cs="Arial"/>
          <w:color w:val="000000"/>
          <w:lang w:val="cs-CZ"/>
        </w:rPr>
        <w:t>3</w:t>
      </w:r>
      <w:r w:rsidR="00B45716">
        <w:rPr>
          <w:rFonts w:ascii="Arial" w:eastAsia="80000386-Identity-H" w:hAnsi="Arial" w:cs="Arial"/>
          <w:color w:val="000000"/>
          <w:lang w:val="cs-CZ"/>
        </w:rPr>
        <w:t>.</w:t>
      </w:r>
      <w:r w:rsidRPr="0058468B">
        <w:rPr>
          <w:rFonts w:ascii="Arial" w:eastAsia="80000386-Identity-H" w:hAnsi="Arial" w:cs="Arial"/>
          <w:color w:val="000000"/>
          <w:lang w:val="cs-CZ"/>
        </w:rPr>
        <w:t xml:space="preserve"> ročník) : Produkce</w:t>
      </w:r>
    </w:p>
    <w:p w14:paraId="78A1FAE0" w14:textId="77777777" w:rsidR="00C63576" w:rsidRPr="0058468B" w:rsidRDefault="00C63576" w:rsidP="00C63576">
      <w:pPr>
        <w:autoSpaceDE w:val="0"/>
        <w:autoSpaceDN w:val="0"/>
        <w:adjustRightInd w:val="0"/>
        <w:spacing w:after="0" w:line="240" w:lineRule="auto"/>
        <w:rPr>
          <w:rFonts w:ascii="Arial" w:eastAsia="80000386-Identity-H" w:hAnsi="Arial" w:cs="Arial"/>
          <w:color w:val="000000"/>
          <w:lang w:val="cs-CZ"/>
        </w:rPr>
      </w:pPr>
      <w:proofErr w:type="spellStart"/>
      <w:r w:rsidRPr="0058468B">
        <w:rPr>
          <w:rFonts w:ascii="Arial" w:eastAsia="80000386-Identity-H" w:hAnsi="Arial" w:cs="Arial"/>
          <w:color w:val="000000"/>
          <w:lang w:val="cs-CZ"/>
        </w:rPr>
        <w:t>Hv</w:t>
      </w:r>
      <w:proofErr w:type="spellEnd"/>
      <w:r w:rsidRPr="0058468B">
        <w:rPr>
          <w:rFonts w:ascii="Arial" w:eastAsia="80000386-Identity-H" w:hAnsi="Arial" w:cs="Arial"/>
          <w:color w:val="000000"/>
          <w:lang w:val="cs-CZ"/>
        </w:rPr>
        <w:t xml:space="preserve"> </w:t>
      </w:r>
      <w:r w:rsidR="00A93DB1">
        <w:rPr>
          <w:rFonts w:ascii="Arial" w:eastAsia="80000386-Identity-H" w:hAnsi="Arial" w:cs="Arial"/>
          <w:color w:val="000000"/>
          <w:lang w:val="cs-CZ"/>
        </w:rPr>
        <w:tab/>
      </w:r>
      <w:r w:rsidRPr="0058468B">
        <w:rPr>
          <w:rFonts w:ascii="Arial" w:eastAsia="80000386-Identity-H" w:hAnsi="Arial" w:cs="Arial"/>
          <w:color w:val="000000"/>
          <w:lang w:val="cs-CZ"/>
        </w:rPr>
        <w:t>(</w:t>
      </w:r>
      <w:r w:rsidR="00A93DB1">
        <w:rPr>
          <w:rFonts w:ascii="Arial" w:eastAsia="80000386-Identity-H" w:hAnsi="Arial" w:cs="Arial"/>
          <w:color w:val="000000"/>
          <w:lang w:val="cs-CZ"/>
        </w:rPr>
        <w:t>3</w:t>
      </w:r>
      <w:r w:rsidR="00B45716">
        <w:rPr>
          <w:rFonts w:ascii="Arial" w:eastAsia="80000386-Identity-H" w:hAnsi="Arial" w:cs="Arial"/>
          <w:color w:val="000000"/>
          <w:lang w:val="cs-CZ"/>
        </w:rPr>
        <w:t>.</w:t>
      </w:r>
      <w:r w:rsidRPr="0058468B">
        <w:rPr>
          <w:rFonts w:ascii="Arial" w:eastAsia="80000386-Identity-H" w:hAnsi="Arial" w:cs="Arial"/>
          <w:color w:val="000000"/>
          <w:lang w:val="cs-CZ"/>
        </w:rPr>
        <w:t xml:space="preserve"> ročník) : Recepce a reflexe</w:t>
      </w:r>
    </w:p>
    <w:p w14:paraId="79224BF9" w14:textId="77777777" w:rsidR="00E9138C" w:rsidRDefault="00E9138C" w:rsidP="00E9138C">
      <w:pPr>
        <w:autoSpaceDE w:val="0"/>
        <w:autoSpaceDN w:val="0"/>
        <w:adjustRightInd w:val="0"/>
        <w:spacing w:after="0" w:line="240" w:lineRule="auto"/>
        <w:jc w:val="center"/>
        <w:rPr>
          <w:rFonts w:ascii="Arial" w:eastAsia="800001B1-Identity-H" w:hAnsi="Arial" w:cs="Arial"/>
          <w:b/>
          <w:color w:val="000000"/>
          <w:lang w:val="cs-CZ"/>
        </w:rPr>
      </w:pPr>
    </w:p>
    <w:p w14:paraId="33C97F2D" w14:textId="77777777" w:rsidR="00E9138C" w:rsidRPr="00256745" w:rsidRDefault="00E9138C" w:rsidP="00E913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9138C" w:rsidRPr="006B7466" w14:paraId="1F357D4A" w14:textId="77777777">
        <w:tc>
          <w:tcPr>
            <w:tcW w:w="2563" w:type="pct"/>
          </w:tcPr>
          <w:p w14:paraId="5420B498"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5BCFD7E"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využívá své individuální schopnosti a</w:t>
            </w:r>
          </w:p>
          <w:p w14:paraId="3E558F2F"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dovednosti při hudebních aktivitách</w:t>
            </w:r>
          </w:p>
          <w:p w14:paraId="7362D1B1"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uplatňuje získané pěvecké dovednosti a</w:t>
            </w:r>
          </w:p>
          <w:p w14:paraId="3113686A"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návyky; zpívá dle svých dispozic intonačně</w:t>
            </w:r>
          </w:p>
          <w:p w14:paraId="509980C0"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čistě a rytmicky přesně v jednohlase i</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vícehlase</w:t>
            </w:r>
          </w:p>
          <w:p w14:paraId="2BED2237" w14:textId="77777777" w:rsidR="00A93DB1"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realizuje podle svých individuálních</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schopností a dovedností písně a skladby</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 xml:space="preserve">různých stylů </w:t>
            </w:r>
          </w:p>
          <w:p w14:paraId="43465100" w14:textId="77777777" w:rsidR="00E9138C" w:rsidRPr="006B7466" w:rsidRDefault="00E9138C" w:rsidP="00A93DB1">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6-Identity-H" w:hAnsi="Arial" w:cs="Arial"/>
                <w:color w:val="000000"/>
                <w:lang w:val="cs-CZ"/>
              </w:rPr>
              <w:t>a žánrů</w:t>
            </w:r>
          </w:p>
        </w:tc>
        <w:tc>
          <w:tcPr>
            <w:tcW w:w="2437" w:type="pct"/>
          </w:tcPr>
          <w:p w14:paraId="7B9E4F9A"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360C8A6"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diatonické postupy v durových a mollových</w:t>
            </w:r>
          </w:p>
          <w:p w14:paraId="32FE4BF7"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tóninách</w:t>
            </w:r>
          </w:p>
          <w:p w14:paraId="60B51D64" w14:textId="77777777" w:rsidR="00E9138C" w:rsidRPr="006B7466" w:rsidRDefault="00E9138C"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6214524D" w14:textId="77777777" w:rsidR="00C63576" w:rsidRPr="0058468B" w:rsidRDefault="00C63576" w:rsidP="00C63576">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přesahy</w:t>
      </w:r>
    </w:p>
    <w:p w14:paraId="40A64CAF" w14:textId="77777777" w:rsidR="00C63576" w:rsidRPr="0058468B" w:rsidRDefault="00C63576" w:rsidP="00C63576">
      <w:pPr>
        <w:autoSpaceDE w:val="0"/>
        <w:autoSpaceDN w:val="0"/>
        <w:adjustRightInd w:val="0"/>
        <w:spacing w:after="0" w:line="240" w:lineRule="auto"/>
        <w:rPr>
          <w:rFonts w:ascii="Arial" w:eastAsia="80000387-Identity-H" w:hAnsi="Arial" w:cs="Arial"/>
          <w:color w:val="000000"/>
          <w:lang w:val="cs-CZ"/>
        </w:rPr>
      </w:pPr>
      <w:r w:rsidRPr="0058468B">
        <w:rPr>
          <w:rFonts w:ascii="Arial" w:eastAsia="80000387-Identity-H" w:hAnsi="Arial" w:cs="Arial"/>
          <w:color w:val="000000"/>
          <w:lang w:val="cs-CZ"/>
        </w:rPr>
        <w:t>Do:</w:t>
      </w:r>
    </w:p>
    <w:p w14:paraId="46D8A0F4" w14:textId="77777777" w:rsidR="00C63576" w:rsidRPr="0058468B" w:rsidRDefault="00C63576" w:rsidP="00C63576">
      <w:pPr>
        <w:autoSpaceDE w:val="0"/>
        <w:autoSpaceDN w:val="0"/>
        <w:adjustRightInd w:val="0"/>
        <w:spacing w:after="0" w:line="240" w:lineRule="auto"/>
        <w:rPr>
          <w:rFonts w:ascii="Arial" w:eastAsia="80000386-Identity-H" w:hAnsi="Arial" w:cs="Arial"/>
          <w:color w:val="000000"/>
          <w:lang w:val="cs-CZ"/>
        </w:rPr>
      </w:pPr>
      <w:proofErr w:type="spellStart"/>
      <w:r w:rsidRPr="0058468B">
        <w:rPr>
          <w:rFonts w:ascii="Arial" w:eastAsia="80000386-Identity-H" w:hAnsi="Arial" w:cs="Arial"/>
          <w:color w:val="000000"/>
          <w:lang w:val="cs-CZ"/>
        </w:rPr>
        <w:t>Hv</w:t>
      </w:r>
      <w:proofErr w:type="spellEnd"/>
      <w:r w:rsidR="00A93DB1">
        <w:rPr>
          <w:rFonts w:ascii="Arial" w:eastAsia="80000386-Identity-H" w:hAnsi="Arial" w:cs="Arial"/>
          <w:color w:val="000000"/>
          <w:lang w:val="cs-CZ"/>
        </w:rPr>
        <w:tab/>
      </w:r>
      <w:r w:rsidRPr="0058468B">
        <w:rPr>
          <w:rFonts w:ascii="Arial" w:eastAsia="80000386-Identity-H" w:hAnsi="Arial" w:cs="Arial"/>
          <w:color w:val="000000"/>
          <w:lang w:val="cs-CZ"/>
        </w:rPr>
        <w:t>(</w:t>
      </w:r>
      <w:r w:rsidR="00A93DB1">
        <w:rPr>
          <w:rFonts w:ascii="Arial" w:eastAsia="80000386-Identity-H" w:hAnsi="Arial" w:cs="Arial"/>
          <w:color w:val="000000"/>
          <w:lang w:val="cs-CZ"/>
        </w:rPr>
        <w:t>3</w:t>
      </w:r>
      <w:r w:rsidR="00B45716">
        <w:rPr>
          <w:rFonts w:ascii="Arial" w:eastAsia="80000386-Identity-H" w:hAnsi="Arial" w:cs="Arial"/>
          <w:color w:val="000000"/>
          <w:lang w:val="cs-CZ"/>
        </w:rPr>
        <w:t>.</w:t>
      </w:r>
      <w:r w:rsidRPr="0058468B">
        <w:rPr>
          <w:rFonts w:ascii="Arial" w:eastAsia="80000386-Identity-H" w:hAnsi="Arial" w:cs="Arial"/>
          <w:color w:val="000000"/>
          <w:lang w:val="cs-CZ"/>
        </w:rPr>
        <w:t xml:space="preserve"> ročník) : Produkce</w:t>
      </w:r>
    </w:p>
    <w:p w14:paraId="7FA38023" w14:textId="77777777" w:rsidR="00C63576" w:rsidRPr="0058468B" w:rsidRDefault="00C63576" w:rsidP="00C63576">
      <w:pPr>
        <w:autoSpaceDE w:val="0"/>
        <w:autoSpaceDN w:val="0"/>
        <w:adjustRightInd w:val="0"/>
        <w:spacing w:after="0" w:line="240" w:lineRule="auto"/>
        <w:rPr>
          <w:rFonts w:ascii="Arial" w:eastAsia="80000386-Identity-H" w:hAnsi="Arial" w:cs="Arial"/>
          <w:color w:val="000000"/>
          <w:lang w:val="cs-CZ"/>
        </w:rPr>
      </w:pPr>
      <w:proofErr w:type="spellStart"/>
      <w:r w:rsidRPr="0058468B">
        <w:rPr>
          <w:rFonts w:ascii="Arial" w:eastAsia="80000386-Identity-H" w:hAnsi="Arial" w:cs="Arial"/>
          <w:color w:val="000000"/>
          <w:lang w:val="cs-CZ"/>
        </w:rPr>
        <w:t>Hv</w:t>
      </w:r>
      <w:proofErr w:type="spellEnd"/>
      <w:r w:rsidRPr="0058468B">
        <w:rPr>
          <w:rFonts w:ascii="Arial" w:eastAsia="80000386-Identity-H" w:hAnsi="Arial" w:cs="Arial"/>
          <w:color w:val="000000"/>
          <w:lang w:val="cs-CZ"/>
        </w:rPr>
        <w:t xml:space="preserve"> </w:t>
      </w:r>
      <w:r w:rsidR="00A93DB1">
        <w:rPr>
          <w:rFonts w:ascii="Arial" w:eastAsia="80000386-Identity-H" w:hAnsi="Arial" w:cs="Arial"/>
          <w:color w:val="000000"/>
          <w:lang w:val="cs-CZ"/>
        </w:rPr>
        <w:tab/>
      </w:r>
      <w:r w:rsidRPr="0058468B">
        <w:rPr>
          <w:rFonts w:ascii="Arial" w:eastAsia="80000386-Identity-H" w:hAnsi="Arial" w:cs="Arial"/>
          <w:color w:val="000000"/>
          <w:lang w:val="cs-CZ"/>
        </w:rPr>
        <w:t>(</w:t>
      </w:r>
      <w:r w:rsidR="00A93DB1">
        <w:rPr>
          <w:rFonts w:ascii="Arial" w:eastAsia="80000386-Identity-H" w:hAnsi="Arial" w:cs="Arial"/>
          <w:color w:val="000000"/>
          <w:lang w:val="cs-CZ"/>
        </w:rPr>
        <w:t>3</w:t>
      </w:r>
      <w:r w:rsidR="00B45716">
        <w:rPr>
          <w:rFonts w:ascii="Arial" w:eastAsia="80000386-Identity-H" w:hAnsi="Arial" w:cs="Arial"/>
          <w:color w:val="000000"/>
          <w:lang w:val="cs-CZ"/>
        </w:rPr>
        <w:t>.</w:t>
      </w:r>
      <w:r w:rsidRPr="0058468B">
        <w:rPr>
          <w:rFonts w:ascii="Arial" w:eastAsia="80000386-Identity-H" w:hAnsi="Arial" w:cs="Arial"/>
          <w:color w:val="000000"/>
          <w:lang w:val="cs-CZ"/>
        </w:rPr>
        <w:t xml:space="preserve"> ročník) : Recepce a reflexe</w:t>
      </w:r>
    </w:p>
    <w:p w14:paraId="3E77B434" w14:textId="77777777" w:rsidR="00E9138C" w:rsidRDefault="00E9138C" w:rsidP="00E9138C">
      <w:pPr>
        <w:autoSpaceDE w:val="0"/>
        <w:autoSpaceDN w:val="0"/>
        <w:adjustRightInd w:val="0"/>
        <w:spacing w:after="0" w:line="240" w:lineRule="auto"/>
        <w:jc w:val="center"/>
        <w:rPr>
          <w:rFonts w:ascii="Arial" w:eastAsia="800001B1-Identity-H" w:hAnsi="Arial" w:cs="Arial"/>
          <w:b/>
          <w:color w:val="000000"/>
          <w:lang w:val="cs-CZ"/>
        </w:rPr>
      </w:pPr>
    </w:p>
    <w:p w14:paraId="1149018A" w14:textId="77777777" w:rsidR="00E9138C" w:rsidRPr="00256745" w:rsidRDefault="00E9138C" w:rsidP="00E913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ORIENTACE V NOTOVÉM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9138C" w:rsidRPr="006B7466" w14:paraId="7AD02DA3" w14:textId="77777777">
        <w:tc>
          <w:tcPr>
            <w:tcW w:w="2563" w:type="pct"/>
          </w:tcPr>
          <w:p w14:paraId="38CCCC05"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3BBC132" w14:textId="77777777" w:rsidR="00A93DB1"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realizuje podle svých individuálních</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schopností a dovedností písně a skladby</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 xml:space="preserve">různých stylů </w:t>
            </w:r>
          </w:p>
          <w:p w14:paraId="74EF6BC9" w14:textId="77777777" w:rsidR="00E9138C" w:rsidRPr="006B7466" w:rsidRDefault="00E9138C" w:rsidP="00A93DB1">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6-Identity-H" w:hAnsi="Arial" w:cs="Arial"/>
                <w:color w:val="000000"/>
                <w:lang w:val="cs-CZ"/>
              </w:rPr>
              <w:t>a žánrů</w:t>
            </w:r>
          </w:p>
        </w:tc>
        <w:tc>
          <w:tcPr>
            <w:tcW w:w="2437" w:type="pct"/>
          </w:tcPr>
          <w:p w14:paraId="2006E8F2"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423472F"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orientace v notovém (grafickém) záznamu</w:t>
            </w:r>
          </w:p>
          <w:p w14:paraId="186EA38E"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melodie, reprodukce zapsané melodie</w:t>
            </w:r>
          </w:p>
          <w:p w14:paraId="67852B04" w14:textId="77777777" w:rsidR="00E9138C" w:rsidRPr="006B7466" w:rsidRDefault="00E9138C"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1F73C9B7" w14:textId="77777777" w:rsidR="00C63576" w:rsidRPr="0058468B" w:rsidRDefault="00C63576" w:rsidP="00C63576">
      <w:pPr>
        <w:autoSpaceDE w:val="0"/>
        <w:autoSpaceDN w:val="0"/>
        <w:adjustRightInd w:val="0"/>
        <w:spacing w:after="0" w:line="240" w:lineRule="auto"/>
        <w:rPr>
          <w:rFonts w:ascii="Arial" w:eastAsia="80000388-Identity-H" w:hAnsi="Arial" w:cs="Arial"/>
          <w:color w:val="000000"/>
          <w:lang w:val="cs-CZ"/>
        </w:rPr>
      </w:pPr>
      <w:r w:rsidRPr="0058468B">
        <w:rPr>
          <w:rFonts w:ascii="Arial" w:eastAsia="80000388-Identity-H" w:hAnsi="Arial" w:cs="Arial"/>
          <w:color w:val="000000"/>
          <w:lang w:val="cs-CZ"/>
        </w:rPr>
        <w:t>přesahy</w:t>
      </w:r>
    </w:p>
    <w:p w14:paraId="380E42EE" w14:textId="77777777" w:rsidR="00C63576" w:rsidRPr="0058468B" w:rsidRDefault="00C63576" w:rsidP="00C63576">
      <w:pPr>
        <w:autoSpaceDE w:val="0"/>
        <w:autoSpaceDN w:val="0"/>
        <w:adjustRightInd w:val="0"/>
        <w:spacing w:after="0" w:line="240" w:lineRule="auto"/>
        <w:rPr>
          <w:rFonts w:ascii="Arial" w:eastAsia="80000389-Identity-H" w:hAnsi="Arial" w:cs="Arial"/>
          <w:color w:val="000000"/>
          <w:lang w:val="cs-CZ"/>
        </w:rPr>
      </w:pPr>
      <w:r w:rsidRPr="0058468B">
        <w:rPr>
          <w:rFonts w:ascii="Arial" w:eastAsia="80000389-Identity-H" w:hAnsi="Arial" w:cs="Arial"/>
          <w:color w:val="000000"/>
          <w:lang w:val="cs-CZ"/>
        </w:rPr>
        <w:t>Do:</w:t>
      </w:r>
    </w:p>
    <w:p w14:paraId="162A68F3" w14:textId="77777777" w:rsidR="00C63576" w:rsidRPr="0058468B" w:rsidRDefault="00C63576" w:rsidP="00C63576">
      <w:pPr>
        <w:autoSpaceDE w:val="0"/>
        <w:autoSpaceDN w:val="0"/>
        <w:adjustRightInd w:val="0"/>
        <w:spacing w:after="0" w:line="240" w:lineRule="auto"/>
        <w:rPr>
          <w:rFonts w:ascii="Arial" w:eastAsia="80000388-Identity-H" w:hAnsi="Arial" w:cs="Arial"/>
          <w:color w:val="000000"/>
          <w:lang w:val="cs-CZ"/>
        </w:rPr>
      </w:pPr>
      <w:proofErr w:type="spellStart"/>
      <w:r w:rsidRPr="0058468B">
        <w:rPr>
          <w:rFonts w:ascii="Arial" w:eastAsia="80000388-Identity-H" w:hAnsi="Arial" w:cs="Arial"/>
          <w:color w:val="000000"/>
          <w:lang w:val="cs-CZ"/>
        </w:rPr>
        <w:t>Hv</w:t>
      </w:r>
      <w:proofErr w:type="spellEnd"/>
      <w:r w:rsidRPr="0058468B">
        <w:rPr>
          <w:rFonts w:ascii="Arial" w:eastAsia="80000388-Identity-H" w:hAnsi="Arial" w:cs="Arial"/>
          <w:color w:val="000000"/>
          <w:lang w:val="cs-CZ"/>
        </w:rPr>
        <w:t xml:space="preserve"> </w:t>
      </w:r>
      <w:r w:rsidR="00A93DB1">
        <w:rPr>
          <w:rFonts w:ascii="Arial" w:eastAsia="80000388-Identity-H" w:hAnsi="Arial" w:cs="Arial"/>
          <w:color w:val="000000"/>
          <w:lang w:val="cs-CZ"/>
        </w:rPr>
        <w:tab/>
      </w:r>
      <w:r w:rsidRPr="0058468B">
        <w:rPr>
          <w:rFonts w:ascii="Arial" w:eastAsia="80000388-Identity-H" w:hAnsi="Arial" w:cs="Arial"/>
          <w:color w:val="000000"/>
          <w:lang w:val="cs-CZ"/>
        </w:rPr>
        <w:t>(</w:t>
      </w:r>
      <w:r w:rsidR="00A93DB1">
        <w:rPr>
          <w:rFonts w:ascii="Arial" w:eastAsia="80000388-Identity-H" w:hAnsi="Arial" w:cs="Arial"/>
          <w:color w:val="000000"/>
          <w:lang w:val="cs-CZ"/>
        </w:rPr>
        <w:t>3</w:t>
      </w:r>
      <w:r w:rsidR="00B45716">
        <w:rPr>
          <w:rFonts w:ascii="Arial" w:eastAsia="80000388-Identity-H" w:hAnsi="Arial" w:cs="Arial"/>
          <w:color w:val="000000"/>
          <w:lang w:val="cs-CZ"/>
        </w:rPr>
        <w:t>.</w:t>
      </w:r>
      <w:r w:rsidRPr="0058468B">
        <w:rPr>
          <w:rFonts w:ascii="Arial" w:eastAsia="80000388-Identity-H" w:hAnsi="Arial" w:cs="Arial"/>
          <w:color w:val="000000"/>
          <w:lang w:val="cs-CZ"/>
        </w:rPr>
        <w:t xml:space="preserve"> ročník) : Produkce</w:t>
      </w:r>
    </w:p>
    <w:p w14:paraId="7408E680" w14:textId="77777777" w:rsidR="00C63576" w:rsidRPr="0058468B" w:rsidRDefault="00C63576" w:rsidP="00C63576">
      <w:pPr>
        <w:autoSpaceDE w:val="0"/>
        <w:autoSpaceDN w:val="0"/>
        <w:adjustRightInd w:val="0"/>
        <w:spacing w:after="0" w:line="240" w:lineRule="auto"/>
        <w:rPr>
          <w:rFonts w:ascii="Arial" w:eastAsia="80000388-Identity-H" w:hAnsi="Arial" w:cs="Arial"/>
          <w:color w:val="000000"/>
          <w:lang w:val="cs-CZ"/>
        </w:rPr>
      </w:pPr>
      <w:proofErr w:type="spellStart"/>
      <w:r w:rsidRPr="0058468B">
        <w:rPr>
          <w:rFonts w:ascii="Arial" w:eastAsia="80000388-Identity-H" w:hAnsi="Arial" w:cs="Arial"/>
          <w:color w:val="000000"/>
          <w:lang w:val="cs-CZ"/>
        </w:rPr>
        <w:t>Hv</w:t>
      </w:r>
      <w:proofErr w:type="spellEnd"/>
      <w:r w:rsidRPr="0058468B">
        <w:rPr>
          <w:rFonts w:ascii="Arial" w:eastAsia="80000388-Identity-H" w:hAnsi="Arial" w:cs="Arial"/>
          <w:color w:val="000000"/>
          <w:lang w:val="cs-CZ"/>
        </w:rPr>
        <w:t xml:space="preserve"> </w:t>
      </w:r>
      <w:r w:rsidR="00A93DB1">
        <w:rPr>
          <w:rFonts w:ascii="Arial" w:eastAsia="80000388-Identity-H" w:hAnsi="Arial" w:cs="Arial"/>
          <w:color w:val="000000"/>
          <w:lang w:val="cs-CZ"/>
        </w:rPr>
        <w:tab/>
      </w:r>
      <w:r w:rsidRPr="0058468B">
        <w:rPr>
          <w:rFonts w:ascii="Arial" w:eastAsia="80000388-Identity-H" w:hAnsi="Arial" w:cs="Arial"/>
          <w:color w:val="000000"/>
          <w:lang w:val="cs-CZ"/>
        </w:rPr>
        <w:t>(</w:t>
      </w:r>
      <w:r w:rsidR="00A93DB1">
        <w:rPr>
          <w:rFonts w:ascii="Arial" w:eastAsia="80000388-Identity-H" w:hAnsi="Arial" w:cs="Arial"/>
          <w:color w:val="000000"/>
          <w:lang w:val="cs-CZ"/>
        </w:rPr>
        <w:t>3</w:t>
      </w:r>
      <w:r w:rsidR="00B45716">
        <w:rPr>
          <w:rFonts w:ascii="Arial" w:eastAsia="80000388-Identity-H" w:hAnsi="Arial" w:cs="Arial"/>
          <w:color w:val="000000"/>
          <w:lang w:val="cs-CZ"/>
        </w:rPr>
        <w:t>.</w:t>
      </w:r>
      <w:r w:rsidRPr="0058468B">
        <w:rPr>
          <w:rFonts w:ascii="Arial" w:eastAsia="80000388-Identity-H" w:hAnsi="Arial" w:cs="Arial"/>
          <w:color w:val="000000"/>
          <w:lang w:val="cs-CZ"/>
        </w:rPr>
        <w:t xml:space="preserve"> ročník) : Recepce a reflexe</w:t>
      </w:r>
    </w:p>
    <w:p w14:paraId="147FAD7F" w14:textId="77777777" w:rsidR="00E9138C" w:rsidRDefault="00CD343D" w:rsidP="00C63576">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 xml:space="preserve">  </w:t>
      </w:r>
      <w:r>
        <w:rPr>
          <w:rFonts w:ascii="Arial" w:eastAsia="800002F7-Identity-H" w:hAnsi="Arial" w:cs="Arial"/>
          <w:color w:val="000000"/>
          <w:lang w:val="cs-CZ"/>
        </w:rPr>
        <w:tab/>
        <w:t xml:space="preserve">OSV – PRVO, </w:t>
      </w:r>
    </w:p>
    <w:p w14:paraId="012F9152" w14:textId="77777777" w:rsidR="00CD343D" w:rsidRDefault="00CD343D" w:rsidP="00C63576">
      <w:pPr>
        <w:autoSpaceDE w:val="0"/>
        <w:autoSpaceDN w:val="0"/>
        <w:adjustRightInd w:val="0"/>
        <w:spacing w:after="0" w:line="240" w:lineRule="auto"/>
        <w:rPr>
          <w:rFonts w:ascii="Arial" w:eastAsia="800002F7-Identity-H" w:hAnsi="Arial" w:cs="Arial"/>
          <w:color w:val="000000"/>
          <w:lang w:val="cs-CZ"/>
        </w:rPr>
      </w:pPr>
      <w:r>
        <w:rPr>
          <w:rFonts w:ascii="Arial" w:eastAsia="800002F7-Identity-H" w:hAnsi="Arial" w:cs="Arial"/>
          <w:color w:val="000000"/>
          <w:lang w:val="cs-CZ"/>
        </w:rPr>
        <w:tab/>
      </w:r>
      <w:r>
        <w:rPr>
          <w:rFonts w:ascii="Arial" w:eastAsia="800002F7-Identity-H" w:hAnsi="Arial" w:cs="Arial"/>
          <w:color w:val="000000"/>
          <w:lang w:val="cs-CZ"/>
        </w:rPr>
        <w:tab/>
      </w:r>
      <w:r>
        <w:rPr>
          <w:rFonts w:ascii="Arial" w:eastAsia="800002F7-Identity-H" w:hAnsi="Arial" w:cs="Arial"/>
          <w:color w:val="000000"/>
          <w:lang w:val="cs-CZ"/>
        </w:rPr>
        <w:tab/>
        <w:t xml:space="preserve">VEGS – ŽVE, </w:t>
      </w:r>
    </w:p>
    <w:p w14:paraId="18E6A266" w14:textId="77777777" w:rsidR="00CD343D" w:rsidRDefault="00CD343D" w:rsidP="00C63576">
      <w:pPr>
        <w:autoSpaceDE w:val="0"/>
        <w:autoSpaceDN w:val="0"/>
        <w:adjustRightInd w:val="0"/>
        <w:spacing w:after="0" w:line="240" w:lineRule="auto"/>
        <w:rPr>
          <w:rFonts w:ascii="Arial" w:eastAsia="8000038A-Identity-H" w:hAnsi="Arial" w:cs="Arial"/>
          <w:color w:val="000000"/>
          <w:lang w:val="cs-CZ"/>
        </w:rPr>
      </w:pPr>
      <w:r>
        <w:rPr>
          <w:rFonts w:ascii="Arial" w:eastAsia="8000038A-Identity-H" w:hAnsi="Arial" w:cs="Arial"/>
          <w:color w:val="000000"/>
          <w:lang w:val="cs-CZ"/>
        </w:rPr>
        <w:tab/>
      </w:r>
      <w:r>
        <w:rPr>
          <w:rFonts w:ascii="Arial" w:eastAsia="8000038A-Identity-H" w:hAnsi="Arial" w:cs="Arial"/>
          <w:color w:val="000000"/>
          <w:lang w:val="cs-CZ"/>
        </w:rPr>
        <w:tab/>
      </w:r>
      <w:r>
        <w:rPr>
          <w:rFonts w:ascii="Arial" w:eastAsia="8000038A-Identity-H" w:hAnsi="Arial" w:cs="Arial"/>
          <w:color w:val="000000"/>
          <w:lang w:val="cs-CZ"/>
        </w:rPr>
        <w:tab/>
        <w:t xml:space="preserve">MEV – MMP, </w:t>
      </w:r>
    </w:p>
    <w:p w14:paraId="62F0F1F4" w14:textId="77777777" w:rsidR="00CD343D" w:rsidRDefault="00CD343D" w:rsidP="00C63576">
      <w:pPr>
        <w:autoSpaceDE w:val="0"/>
        <w:autoSpaceDN w:val="0"/>
        <w:adjustRightInd w:val="0"/>
        <w:spacing w:after="0" w:line="240" w:lineRule="auto"/>
        <w:rPr>
          <w:rFonts w:ascii="Arial" w:eastAsia="8000038A-Identity-H" w:hAnsi="Arial" w:cs="Arial"/>
          <w:color w:val="000000"/>
          <w:lang w:val="cs-CZ"/>
        </w:rPr>
      </w:pPr>
    </w:p>
    <w:p w14:paraId="507F0D3F" w14:textId="77777777" w:rsidR="00C63576" w:rsidRPr="00E9138C" w:rsidRDefault="00A93DB1" w:rsidP="00C63576">
      <w:pPr>
        <w:autoSpaceDE w:val="0"/>
        <w:autoSpaceDN w:val="0"/>
        <w:adjustRightInd w:val="0"/>
        <w:spacing w:after="0" w:line="240" w:lineRule="auto"/>
        <w:rPr>
          <w:rFonts w:ascii="Arial" w:eastAsia="8000038A-Identity-H" w:hAnsi="Arial" w:cs="Arial"/>
          <w:b/>
          <w:color w:val="000000"/>
          <w:lang w:val="cs-CZ"/>
        </w:rPr>
      </w:pPr>
      <w:r>
        <w:rPr>
          <w:rFonts w:ascii="Arial" w:eastAsia="8000038A-Identity-H" w:hAnsi="Arial" w:cs="Arial"/>
          <w:b/>
          <w:color w:val="000000"/>
          <w:lang w:val="cs-CZ"/>
        </w:rPr>
        <w:t>4</w:t>
      </w:r>
      <w:r w:rsidR="00B45716">
        <w:rPr>
          <w:rFonts w:ascii="Arial" w:eastAsia="8000038A-Identity-H" w:hAnsi="Arial" w:cs="Arial"/>
          <w:b/>
          <w:color w:val="000000"/>
          <w:lang w:val="cs-CZ"/>
        </w:rPr>
        <w:t>.</w:t>
      </w:r>
      <w:r w:rsidR="00C63576" w:rsidRPr="00E9138C">
        <w:rPr>
          <w:rFonts w:ascii="Arial" w:eastAsia="8000038A-Identity-H" w:hAnsi="Arial" w:cs="Arial"/>
          <w:b/>
          <w:color w:val="000000"/>
          <w:lang w:val="cs-CZ"/>
        </w:rPr>
        <w:t xml:space="preserve"> ročník - dotace: 2, nepovinný</w:t>
      </w:r>
    </w:p>
    <w:p w14:paraId="352C05C0" w14:textId="77777777" w:rsidR="00E9138C" w:rsidRDefault="00E9138C" w:rsidP="00C63576">
      <w:pPr>
        <w:autoSpaceDE w:val="0"/>
        <w:autoSpaceDN w:val="0"/>
        <w:adjustRightInd w:val="0"/>
        <w:spacing w:after="0" w:line="240" w:lineRule="auto"/>
        <w:rPr>
          <w:rFonts w:ascii="Arial" w:eastAsia="80000389-Identity-H" w:hAnsi="Arial" w:cs="Arial"/>
          <w:color w:val="000000"/>
          <w:lang w:val="cs-CZ"/>
        </w:rPr>
      </w:pPr>
    </w:p>
    <w:p w14:paraId="74E564BF"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sociální a personální</w:t>
      </w:r>
    </w:p>
    <w:p w14:paraId="1F56F6F7"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respektuje druhé a je schopen týmové práce </w:t>
      </w:r>
    </w:p>
    <w:p w14:paraId="664D13B5"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objektivn</w:t>
      </w:r>
      <w:r>
        <w:rPr>
          <w:rFonts w:ascii="Arial" w:eastAsia="80000382-Identity-H" w:hAnsi="Arial" w:cs="Arial"/>
          <w:color w:val="000000"/>
          <w:lang w:val="cs-CZ"/>
        </w:rPr>
        <w:t>ě</w:t>
      </w:r>
      <w:r w:rsidRPr="0058468B">
        <w:rPr>
          <w:rFonts w:ascii="Arial" w:eastAsia="80000382-Identity-H" w:hAnsi="Arial" w:cs="Arial"/>
          <w:color w:val="000000"/>
          <w:lang w:val="cs-CZ"/>
        </w:rPr>
        <w:t xml:space="preserve"> hodn</w:t>
      </w:r>
      <w:r>
        <w:rPr>
          <w:rFonts w:ascii="Arial" w:eastAsia="80000382-Identity-H" w:hAnsi="Arial" w:cs="Arial"/>
          <w:color w:val="000000"/>
          <w:lang w:val="cs-CZ"/>
        </w:rPr>
        <w:t>ot</w:t>
      </w:r>
      <w:r w:rsidRPr="0058468B">
        <w:rPr>
          <w:rFonts w:ascii="Arial" w:eastAsia="80000382-Identity-H" w:hAnsi="Arial" w:cs="Arial"/>
          <w:color w:val="000000"/>
          <w:lang w:val="cs-CZ"/>
        </w:rPr>
        <w:t xml:space="preserve">í sebe i ostatní </w:t>
      </w:r>
    </w:p>
    <w:p w14:paraId="35F9E683"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p>
    <w:p w14:paraId="4F0D0EAC"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občanské</w:t>
      </w:r>
    </w:p>
    <w:p w14:paraId="42F8C995"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respektuje, chrání a ocení naše tradice a kulturní, historické dědictví </w:t>
      </w:r>
    </w:p>
    <w:p w14:paraId="5D5A1E96"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respektuje různorodost hodnot, názorů, postojů a schopností ostatních lidí </w:t>
      </w:r>
    </w:p>
    <w:p w14:paraId="655448F1"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rozšiřuje své poznání a chápání kulturních a duchovních hodnot, spoluvytváří je a chrání</w:t>
      </w:r>
    </w:p>
    <w:p w14:paraId="6D7F2754" w14:textId="77777777" w:rsidR="00E9138C" w:rsidRDefault="00E9138C" w:rsidP="00E9138C">
      <w:pPr>
        <w:autoSpaceDE w:val="0"/>
        <w:autoSpaceDN w:val="0"/>
        <w:adjustRightInd w:val="0"/>
        <w:spacing w:after="0" w:line="240" w:lineRule="auto"/>
        <w:rPr>
          <w:rFonts w:ascii="Arial" w:eastAsia="80000385-Identity-H" w:hAnsi="Arial" w:cs="Arial"/>
          <w:color w:val="000000"/>
          <w:lang w:val="cs-CZ"/>
        </w:rPr>
      </w:pPr>
    </w:p>
    <w:p w14:paraId="4214C34B"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 podnikavosti</w:t>
      </w:r>
    </w:p>
    <w:p w14:paraId="3194DECD"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uplatňuje proaktivní přístup, vlastní iniciativu a tvořivost </w:t>
      </w:r>
    </w:p>
    <w:p w14:paraId="37342E0C"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p>
    <w:p w14:paraId="67D75873"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 učení</w:t>
      </w:r>
    </w:p>
    <w:p w14:paraId="4B6928AA"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objektivn</w:t>
      </w:r>
      <w:r>
        <w:rPr>
          <w:rFonts w:ascii="Arial" w:eastAsia="80000382-Identity-H" w:hAnsi="Arial" w:cs="Arial"/>
          <w:color w:val="000000"/>
          <w:lang w:val="cs-CZ"/>
        </w:rPr>
        <w:t>ě</w:t>
      </w:r>
      <w:r w:rsidRPr="0058468B">
        <w:rPr>
          <w:rFonts w:ascii="Arial" w:eastAsia="80000382-Identity-H" w:hAnsi="Arial" w:cs="Arial"/>
          <w:color w:val="000000"/>
          <w:lang w:val="cs-CZ"/>
        </w:rPr>
        <w:t xml:space="preserve"> hodn</w:t>
      </w:r>
      <w:r>
        <w:rPr>
          <w:rFonts w:ascii="Arial" w:eastAsia="80000382-Identity-H" w:hAnsi="Arial" w:cs="Arial"/>
          <w:color w:val="000000"/>
          <w:lang w:val="cs-CZ"/>
        </w:rPr>
        <w:t>ot</w:t>
      </w:r>
      <w:r w:rsidRPr="0058468B">
        <w:rPr>
          <w:rFonts w:ascii="Arial" w:eastAsia="80000382-Identity-H" w:hAnsi="Arial" w:cs="Arial"/>
          <w:color w:val="000000"/>
          <w:lang w:val="cs-CZ"/>
        </w:rPr>
        <w:t xml:space="preserve">í sebe i ostatní </w:t>
      </w:r>
    </w:p>
    <w:p w14:paraId="1C49E963"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rozliší uměleck</w:t>
      </w:r>
      <w:r>
        <w:rPr>
          <w:rFonts w:ascii="Arial" w:eastAsia="80000382-Identity-H" w:hAnsi="Arial" w:cs="Arial"/>
          <w:color w:val="000000"/>
          <w:lang w:val="cs-CZ"/>
        </w:rPr>
        <w:t>é</w:t>
      </w:r>
      <w:r w:rsidRPr="0058468B">
        <w:rPr>
          <w:rFonts w:ascii="Arial" w:eastAsia="80000382-Identity-H" w:hAnsi="Arial" w:cs="Arial"/>
          <w:color w:val="000000"/>
          <w:lang w:val="cs-CZ"/>
        </w:rPr>
        <w:t xml:space="preserve"> sloh</w:t>
      </w:r>
      <w:r>
        <w:rPr>
          <w:rFonts w:ascii="Arial" w:eastAsia="80000382-Identity-H" w:hAnsi="Arial" w:cs="Arial"/>
          <w:color w:val="000000"/>
          <w:lang w:val="cs-CZ"/>
        </w:rPr>
        <w:t>y</w:t>
      </w:r>
      <w:r w:rsidRPr="0058468B">
        <w:rPr>
          <w:rFonts w:ascii="Arial" w:eastAsia="80000382-Identity-H" w:hAnsi="Arial" w:cs="Arial"/>
          <w:color w:val="000000"/>
          <w:lang w:val="cs-CZ"/>
        </w:rPr>
        <w:t xml:space="preserve"> a směr</w:t>
      </w:r>
      <w:r>
        <w:rPr>
          <w:rFonts w:ascii="Arial" w:eastAsia="80000382-Identity-H" w:hAnsi="Arial" w:cs="Arial"/>
          <w:color w:val="000000"/>
          <w:lang w:val="cs-CZ"/>
        </w:rPr>
        <w:t>y</w:t>
      </w:r>
      <w:r w:rsidRPr="0058468B">
        <w:rPr>
          <w:rFonts w:ascii="Arial" w:eastAsia="80000382-Identity-H" w:hAnsi="Arial" w:cs="Arial"/>
          <w:color w:val="000000"/>
          <w:lang w:val="cs-CZ"/>
        </w:rPr>
        <w:t xml:space="preserve"> </w:t>
      </w:r>
    </w:p>
    <w:p w14:paraId="5A8B3675"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p>
    <w:p w14:paraId="29B508E3"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 řešení problémů</w:t>
      </w:r>
    </w:p>
    <w:p w14:paraId="2122B2E6"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rozpozná vhodnost či nevhodnost využití určité hudby v konkrétních situacích </w:t>
      </w:r>
    </w:p>
    <w:p w14:paraId="4B35F181"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p>
    <w:p w14:paraId="6F7EB46F"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komunikativní</w:t>
      </w:r>
    </w:p>
    <w:p w14:paraId="6ADCE69B"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2-Identity-H" w:hAnsi="Arial" w:cs="Arial"/>
          <w:color w:val="000000"/>
          <w:lang w:val="cs-CZ"/>
        </w:rPr>
        <w:t xml:space="preserve">● uplatňuje zásady hlasové hygieny </w:t>
      </w:r>
    </w:p>
    <w:p w14:paraId="3787B1E2" w14:textId="77777777" w:rsidR="00E9138C"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xml:space="preserve">● vytváří vlastní soudy a preference, které dovede v diskusi obhájit </w:t>
      </w:r>
    </w:p>
    <w:p w14:paraId="6BC00264"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p>
    <w:p w14:paraId="4028A79F" w14:textId="77777777" w:rsidR="00E9138C" w:rsidRPr="00256745" w:rsidRDefault="00E9138C" w:rsidP="00E913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PĚVECKÝ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9138C" w:rsidRPr="006B7466" w14:paraId="57FF0151" w14:textId="77777777">
        <w:tc>
          <w:tcPr>
            <w:tcW w:w="2563" w:type="pct"/>
          </w:tcPr>
          <w:p w14:paraId="72B34AD0"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349F569"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využívá své individuální schopnosti a</w:t>
            </w:r>
          </w:p>
          <w:p w14:paraId="2758B40F"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dovednosti při hudebních aktivitách</w:t>
            </w:r>
          </w:p>
          <w:p w14:paraId="1100610B"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uplatňuje získané pěvecké dovednosti a</w:t>
            </w:r>
          </w:p>
          <w:p w14:paraId="5697A24F"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návyky; zpívá dle svých dispozic intonačně</w:t>
            </w:r>
          </w:p>
          <w:p w14:paraId="123A9D33"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čistě a rytmicky přesně v jednohlase i</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vícehlase</w:t>
            </w:r>
          </w:p>
          <w:p w14:paraId="6DAD619A" w14:textId="77777777" w:rsidR="00A93DB1"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realizuje podle svých individuálních</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schopností a dovedností písně a skladby</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 xml:space="preserve">různých stylů </w:t>
            </w:r>
          </w:p>
          <w:p w14:paraId="2F863400" w14:textId="77777777" w:rsidR="00E9138C" w:rsidRPr="006B7466" w:rsidRDefault="00E9138C" w:rsidP="00A93DB1">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6-Identity-H" w:hAnsi="Arial" w:cs="Arial"/>
                <w:color w:val="000000"/>
                <w:lang w:val="cs-CZ"/>
              </w:rPr>
              <w:t>a žánrů</w:t>
            </w:r>
          </w:p>
        </w:tc>
        <w:tc>
          <w:tcPr>
            <w:tcW w:w="2437" w:type="pct"/>
          </w:tcPr>
          <w:p w14:paraId="4A85C2EF"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89429FD"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rozlišování hlasového rozsahu, hlasová</w:t>
            </w:r>
          </w:p>
          <w:p w14:paraId="371B7640"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hygiena, vícehlasý a jednohlasý zpěv</w:t>
            </w:r>
          </w:p>
          <w:p w14:paraId="33943697" w14:textId="77777777" w:rsidR="00E9138C" w:rsidRPr="006B7466" w:rsidRDefault="00E9138C"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6CE25EAF"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přesahy</w:t>
      </w:r>
    </w:p>
    <w:p w14:paraId="43574CBF" w14:textId="77777777" w:rsidR="00E9138C" w:rsidRPr="0058468B" w:rsidRDefault="00E9138C" w:rsidP="00E9138C">
      <w:pPr>
        <w:autoSpaceDE w:val="0"/>
        <w:autoSpaceDN w:val="0"/>
        <w:adjustRightInd w:val="0"/>
        <w:spacing w:after="0" w:line="240" w:lineRule="auto"/>
        <w:rPr>
          <w:rFonts w:ascii="Arial" w:eastAsia="80000387-Identity-H" w:hAnsi="Arial" w:cs="Arial"/>
          <w:color w:val="000000"/>
          <w:lang w:val="cs-CZ"/>
        </w:rPr>
      </w:pPr>
      <w:r w:rsidRPr="0058468B">
        <w:rPr>
          <w:rFonts w:ascii="Arial" w:eastAsia="80000387-Identity-H" w:hAnsi="Arial" w:cs="Arial"/>
          <w:color w:val="000000"/>
          <w:lang w:val="cs-CZ"/>
        </w:rPr>
        <w:t>Do:</w:t>
      </w:r>
    </w:p>
    <w:p w14:paraId="072807E4" w14:textId="77777777" w:rsidR="00E9138C" w:rsidRPr="0058468B" w:rsidRDefault="00E9138C" w:rsidP="00E9138C">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sidR="00A93DB1">
        <w:rPr>
          <w:rFonts w:ascii="Arial" w:eastAsia="80000390-Identity-H" w:hAnsi="Arial" w:cs="Arial"/>
          <w:color w:val="000000"/>
          <w:lang w:val="cs-CZ"/>
        </w:rPr>
        <w:tab/>
      </w:r>
      <w:r w:rsidRPr="0058468B">
        <w:rPr>
          <w:rFonts w:ascii="Arial" w:eastAsia="80000390-Identity-H" w:hAnsi="Arial" w:cs="Arial"/>
          <w:color w:val="000000"/>
          <w:lang w:val="cs-CZ"/>
        </w:rPr>
        <w:t>(</w:t>
      </w:r>
      <w:r w:rsidR="00A93DB1">
        <w:rPr>
          <w:rFonts w:ascii="Arial" w:eastAsia="80000390-Identity-H" w:hAnsi="Arial" w:cs="Arial"/>
          <w:color w:val="000000"/>
          <w:lang w:val="cs-CZ"/>
        </w:rPr>
        <w:t>3</w:t>
      </w:r>
      <w:r w:rsidR="00B45716">
        <w:rPr>
          <w:rFonts w:ascii="Arial" w:eastAsia="80000390-Identity-H" w:hAnsi="Arial" w:cs="Arial"/>
          <w:color w:val="000000"/>
          <w:lang w:val="cs-CZ"/>
        </w:rPr>
        <w:t>.</w:t>
      </w:r>
      <w:r w:rsidRPr="0058468B">
        <w:rPr>
          <w:rFonts w:ascii="Arial" w:eastAsia="80000390-Identity-H" w:hAnsi="Arial" w:cs="Arial"/>
          <w:color w:val="000000"/>
          <w:lang w:val="cs-CZ"/>
        </w:rPr>
        <w:t xml:space="preserve"> ročník) : Produkce</w:t>
      </w:r>
    </w:p>
    <w:p w14:paraId="25C37AC4" w14:textId="77777777" w:rsidR="00E9138C" w:rsidRPr="0058468B" w:rsidRDefault="00E9138C" w:rsidP="00E9138C">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sidR="00A93DB1">
        <w:rPr>
          <w:rFonts w:ascii="Arial" w:eastAsia="80000390-Identity-H" w:hAnsi="Arial" w:cs="Arial"/>
          <w:color w:val="000000"/>
          <w:lang w:val="cs-CZ"/>
        </w:rPr>
        <w:tab/>
      </w:r>
      <w:r w:rsidRPr="0058468B">
        <w:rPr>
          <w:rFonts w:ascii="Arial" w:eastAsia="80000390-Identity-H" w:hAnsi="Arial" w:cs="Arial"/>
          <w:color w:val="000000"/>
          <w:lang w:val="cs-CZ"/>
        </w:rPr>
        <w:t>(</w:t>
      </w:r>
      <w:r w:rsidR="00A93DB1">
        <w:rPr>
          <w:rFonts w:ascii="Arial" w:eastAsia="80000390-Identity-H" w:hAnsi="Arial" w:cs="Arial"/>
          <w:color w:val="000000"/>
          <w:lang w:val="cs-CZ"/>
        </w:rPr>
        <w:t>3</w:t>
      </w:r>
      <w:r w:rsidR="00B45716">
        <w:rPr>
          <w:rFonts w:ascii="Arial" w:eastAsia="80000390-Identity-H" w:hAnsi="Arial" w:cs="Arial"/>
          <w:color w:val="000000"/>
          <w:lang w:val="cs-CZ"/>
        </w:rPr>
        <w:t>.</w:t>
      </w:r>
      <w:r w:rsidRPr="0058468B">
        <w:rPr>
          <w:rFonts w:ascii="Arial" w:eastAsia="80000390-Identity-H" w:hAnsi="Arial" w:cs="Arial"/>
          <w:color w:val="000000"/>
          <w:lang w:val="cs-CZ"/>
        </w:rPr>
        <w:t xml:space="preserve"> ročník) : Recepce a reflexe</w:t>
      </w:r>
    </w:p>
    <w:p w14:paraId="574968E0" w14:textId="77777777" w:rsidR="00E9138C" w:rsidRPr="0058468B" w:rsidRDefault="00E9138C" w:rsidP="00E9138C">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sidR="00A93DB1">
        <w:rPr>
          <w:rFonts w:ascii="Arial" w:eastAsia="80000390-Identity-H" w:hAnsi="Arial" w:cs="Arial"/>
          <w:color w:val="000000"/>
          <w:lang w:val="cs-CZ"/>
        </w:rPr>
        <w:tab/>
      </w:r>
      <w:r w:rsidRPr="0058468B">
        <w:rPr>
          <w:rFonts w:ascii="Arial" w:eastAsia="80000390-Identity-H" w:hAnsi="Arial" w:cs="Arial"/>
          <w:color w:val="000000"/>
          <w:lang w:val="cs-CZ"/>
        </w:rPr>
        <w:t>(</w:t>
      </w:r>
      <w:r w:rsidR="00A93DB1">
        <w:rPr>
          <w:rFonts w:ascii="Arial" w:eastAsia="80000390-Identity-H" w:hAnsi="Arial" w:cs="Arial"/>
          <w:color w:val="000000"/>
          <w:lang w:val="cs-CZ"/>
        </w:rPr>
        <w:t>4</w:t>
      </w:r>
      <w:r w:rsidR="00B45716">
        <w:rPr>
          <w:rFonts w:ascii="Arial" w:eastAsia="80000390-Identity-H" w:hAnsi="Arial" w:cs="Arial"/>
          <w:color w:val="000000"/>
          <w:lang w:val="cs-CZ"/>
        </w:rPr>
        <w:t>.</w:t>
      </w:r>
      <w:r w:rsidRPr="0058468B">
        <w:rPr>
          <w:rFonts w:ascii="Arial" w:eastAsia="80000390-Identity-H" w:hAnsi="Arial" w:cs="Arial"/>
          <w:color w:val="000000"/>
          <w:lang w:val="cs-CZ"/>
        </w:rPr>
        <w:t xml:space="preserve"> ročník) : Produkce</w:t>
      </w:r>
    </w:p>
    <w:p w14:paraId="364931A4" w14:textId="77777777" w:rsidR="00E9138C" w:rsidRPr="0058468B" w:rsidRDefault="00E9138C" w:rsidP="00E9138C">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sidR="00A93DB1">
        <w:rPr>
          <w:rFonts w:ascii="Arial" w:eastAsia="80000390-Identity-H" w:hAnsi="Arial" w:cs="Arial"/>
          <w:color w:val="000000"/>
          <w:lang w:val="cs-CZ"/>
        </w:rPr>
        <w:tab/>
      </w:r>
      <w:r w:rsidRPr="0058468B">
        <w:rPr>
          <w:rFonts w:ascii="Arial" w:eastAsia="80000390-Identity-H" w:hAnsi="Arial" w:cs="Arial"/>
          <w:color w:val="000000"/>
          <w:lang w:val="cs-CZ"/>
        </w:rPr>
        <w:t>(</w:t>
      </w:r>
      <w:r w:rsidR="00A93DB1">
        <w:rPr>
          <w:rFonts w:ascii="Arial" w:eastAsia="80000390-Identity-H" w:hAnsi="Arial" w:cs="Arial"/>
          <w:color w:val="000000"/>
          <w:lang w:val="cs-CZ"/>
        </w:rPr>
        <w:t>4</w:t>
      </w:r>
      <w:r w:rsidR="00B45716">
        <w:rPr>
          <w:rFonts w:ascii="Arial" w:eastAsia="80000390-Identity-H" w:hAnsi="Arial" w:cs="Arial"/>
          <w:color w:val="000000"/>
          <w:lang w:val="cs-CZ"/>
        </w:rPr>
        <w:t>.</w:t>
      </w:r>
      <w:r w:rsidRPr="0058468B">
        <w:rPr>
          <w:rFonts w:ascii="Arial" w:eastAsia="80000390-Identity-H" w:hAnsi="Arial" w:cs="Arial"/>
          <w:color w:val="000000"/>
          <w:lang w:val="cs-CZ"/>
        </w:rPr>
        <w:t xml:space="preserve"> ročník) : Recepce a reflexe</w:t>
      </w:r>
    </w:p>
    <w:p w14:paraId="3102395F" w14:textId="77777777" w:rsidR="00E9138C" w:rsidRDefault="00E9138C" w:rsidP="00E9138C">
      <w:pPr>
        <w:autoSpaceDE w:val="0"/>
        <w:autoSpaceDN w:val="0"/>
        <w:adjustRightInd w:val="0"/>
        <w:spacing w:after="0" w:line="240" w:lineRule="auto"/>
        <w:jc w:val="center"/>
        <w:rPr>
          <w:rFonts w:ascii="Arial" w:eastAsia="800001B1-Identity-H" w:hAnsi="Arial" w:cs="Arial"/>
          <w:b/>
          <w:color w:val="000000"/>
          <w:lang w:val="cs-CZ"/>
        </w:rPr>
      </w:pPr>
    </w:p>
    <w:p w14:paraId="3D5FAE5B" w14:textId="77777777" w:rsidR="00E9138C" w:rsidRPr="00256745" w:rsidRDefault="00E9138C" w:rsidP="00E913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9138C" w:rsidRPr="006B7466" w14:paraId="73B33044" w14:textId="77777777">
        <w:tc>
          <w:tcPr>
            <w:tcW w:w="2563" w:type="pct"/>
          </w:tcPr>
          <w:p w14:paraId="1AB09F6B"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4E094DB"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využívá své individuální schopnosti a</w:t>
            </w:r>
          </w:p>
          <w:p w14:paraId="36BB45E3"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dovednosti při hudebních aktivitách</w:t>
            </w:r>
          </w:p>
          <w:p w14:paraId="4974F55F"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uplatňuje získané pěvecké dovednosti a</w:t>
            </w:r>
          </w:p>
          <w:p w14:paraId="26F62A89"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návyky; zpívá dle svých dispozic intonačně</w:t>
            </w:r>
          </w:p>
          <w:p w14:paraId="4CCA8842"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čistě a rytmicky přesně v jednohlase i</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vícehlase</w:t>
            </w:r>
          </w:p>
          <w:p w14:paraId="10DA388D" w14:textId="77777777" w:rsidR="00A93DB1"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realizuje podle svých individuálních</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schopností a dovedností písně a skladby</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 xml:space="preserve">různých stylů </w:t>
            </w:r>
          </w:p>
          <w:p w14:paraId="1EB83445" w14:textId="77777777" w:rsidR="00E9138C" w:rsidRPr="006B7466" w:rsidRDefault="00E9138C" w:rsidP="00A93DB1">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6-Identity-H" w:hAnsi="Arial" w:cs="Arial"/>
                <w:color w:val="000000"/>
                <w:lang w:val="cs-CZ"/>
              </w:rPr>
              <w:t>a žánrů</w:t>
            </w:r>
          </w:p>
        </w:tc>
        <w:tc>
          <w:tcPr>
            <w:tcW w:w="2437" w:type="pct"/>
          </w:tcPr>
          <w:p w14:paraId="1BB9F3A4"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7C49360"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diatonické postupy v durových a mollových</w:t>
            </w:r>
          </w:p>
          <w:p w14:paraId="5B569793"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tóninách</w:t>
            </w:r>
          </w:p>
          <w:p w14:paraId="2401CA1B" w14:textId="77777777" w:rsidR="00E9138C" w:rsidRPr="006B7466" w:rsidRDefault="00E9138C"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3C4FA554"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přesahy</w:t>
      </w:r>
    </w:p>
    <w:p w14:paraId="56864E79" w14:textId="77777777" w:rsidR="00E9138C" w:rsidRPr="0058468B" w:rsidRDefault="00E9138C" w:rsidP="00E9138C">
      <w:pPr>
        <w:autoSpaceDE w:val="0"/>
        <w:autoSpaceDN w:val="0"/>
        <w:adjustRightInd w:val="0"/>
        <w:spacing w:after="0" w:line="240" w:lineRule="auto"/>
        <w:rPr>
          <w:rFonts w:ascii="Arial" w:eastAsia="80000387-Identity-H" w:hAnsi="Arial" w:cs="Arial"/>
          <w:color w:val="000000"/>
          <w:lang w:val="cs-CZ"/>
        </w:rPr>
      </w:pPr>
      <w:r w:rsidRPr="0058468B">
        <w:rPr>
          <w:rFonts w:ascii="Arial" w:eastAsia="80000387-Identity-H" w:hAnsi="Arial" w:cs="Arial"/>
          <w:color w:val="000000"/>
          <w:lang w:val="cs-CZ"/>
        </w:rPr>
        <w:t>Do:</w:t>
      </w:r>
    </w:p>
    <w:p w14:paraId="797D5251" w14:textId="77777777" w:rsidR="00E9138C" w:rsidRPr="0058468B" w:rsidRDefault="00E9138C" w:rsidP="00E9138C">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sidR="00A93DB1">
        <w:rPr>
          <w:rFonts w:ascii="Arial" w:eastAsia="80000390-Identity-H" w:hAnsi="Arial" w:cs="Arial"/>
          <w:color w:val="000000"/>
          <w:lang w:val="cs-CZ"/>
        </w:rPr>
        <w:tab/>
      </w:r>
      <w:r w:rsidRPr="0058468B">
        <w:rPr>
          <w:rFonts w:ascii="Arial" w:eastAsia="80000390-Identity-H" w:hAnsi="Arial" w:cs="Arial"/>
          <w:color w:val="000000"/>
          <w:lang w:val="cs-CZ"/>
        </w:rPr>
        <w:t>(</w:t>
      </w:r>
      <w:r w:rsidR="00A93DB1">
        <w:rPr>
          <w:rFonts w:ascii="Arial" w:eastAsia="80000390-Identity-H" w:hAnsi="Arial" w:cs="Arial"/>
          <w:color w:val="000000"/>
          <w:lang w:val="cs-CZ"/>
        </w:rPr>
        <w:t>3</w:t>
      </w:r>
      <w:r w:rsidR="00B45716">
        <w:rPr>
          <w:rFonts w:ascii="Arial" w:eastAsia="80000390-Identity-H" w:hAnsi="Arial" w:cs="Arial"/>
          <w:color w:val="000000"/>
          <w:lang w:val="cs-CZ"/>
        </w:rPr>
        <w:t>.</w:t>
      </w:r>
      <w:r w:rsidRPr="0058468B">
        <w:rPr>
          <w:rFonts w:ascii="Arial" w:eastAsia="80000390-Identity-H" w:hAnsi="Arial" w:cs="Arial"/>
          <w:color w:val="000000"/>
          <w:lang w:val="cs-CZ"/>
        </w:rPr>
        <w:t xml:space="preserve"> ročník) : Produkce</w:t>
      </w:r>
    </w:p>
    <w:p w14:paraId="57CBEFE0" w14:textId="77777777" w:rsidR="00E9138C" w:rsidRPr="0058468B" w:rsidRDefault="00E9138C" w:rsidP="00E9138C">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sidR="00A93DB1">
        <w:rPr>
          <w:rFonts w:ascii="Arial" w:eastAsia="80000390-Identity-H" w:hAnsi="Arial" w:cs="Arial"/>
          <w:color w:val="000000"/>
          <w:lang w:val="cs-CZ"/>
        </w:rPr>
        <w:tab/>
      </w:r>
      <w:r w:rsidRPr="0058468B">
        <w:rPr>
          <w:rFonts w:ascii="Arial" w:eastAsia="80000390-Identity-H" w:hAnsi="Arial" w:cs="Arial"/>
          <w:color w:val="000000"/>
          <w:lang w:val="cs-CZ"/>
        </w:rPr>
        <w:t>(</w:t>
      </w:r>
      <w:r w:rsidR="00A93DB1">
        <w:rPr>
          <w:rFonts w:ascii="Arial" w:eastAsia="80000390-Identity-H" w:hAnsi="Arial" w:cs="Arial"/>
          <w:color w:val="000000"/>
          <w:lang w:val="cs-CZ"/>
        </w:rPr>
        <w:t>3</w:t>
      </w:r>
      <w:r w:rsidR="00B45716">
        <w:rPr>
          <w:rFonts w:ascii="Arial" w:eastAsia="80000390-Identity-H" w:hAnsi="Arial" w:cs="Arial"/>
          <w:color w:val="000000"/>
          <w:lang w:val="cs-CZ"/>
        </w:rPr>
        <w:t>.</w:t>
      </w:r>
      <w:r w:rsidRPr="0058468B">
        <w:rPr>
          <w:rFonts w:ascii="Arial" w:eastAsia="80000390-Identity-H" w:hAnsi="Arial" w:cs="Arial"/>
          <w:color w:val="000000"/>
          <w:lang w:val="cs-CZ"/>
        </w:rPr>
        <w:t xml:space="preserve"> ročník) : Recepce a reflexe</w:t>
      </w:r>
    </w:p>
    <w:p w14:paraId="45BE475B" w14:textId="77777777" w:rsidR="00E9138C" w:rsidRPr="0058468B" w:rsidRDefault="00E9138C" w:rsidP="00E9138C">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sidR="00A93DB1">
        <w:rPr>
          <w:rFonts w:ascii="Arial" w:eastAsia="80000390-Identity-H" w:hAnsi="Arial" w:cs="Arial"/>
          <w:color w:val="000000"/>
          <w:lang w:val="cs-CZ"/>
        </w:rPr>
        <w:tab/>
      </w:r>
      <w:r w:rsidRPr="0058468B">
        <w:rPr>
          <w:rFonts w:ascii="Arial" w:eastAsia="80000390-Identity-H" w:hAnsi="Arial" w:cs="Arial"/>
          <w:color w:val="000000"/>
          <w:lang w:val="cs-CZ"/>
        </w:rPr>
        <w:t>(</w:t>
      </w:r>
      <w:r w:rsidR="00A93DB1">
        <w:rPr>
          <w:rFonts w:ascii="Arial" w:eastAsia="80000390-Identity-H" w:hAnsi="Arial" w:cs="Arial"/>
          <w:color w:val="000000"/>
          <w:lang w:val="cs-CZ"/>
        </w:rPr>
        <w:t>4</w:t>
      </w:r>
      <w:r w:rsidR="00B45716">
        <w:rPr>
          <w:rFonts w:ascii="Arial" w:eastAsia="80000390-Identity-H" w:hAnsi="Arial" w:cs="Arial"/>
          <w:color w:val="000000"/>
          <w:lang w:val="cs-CZ"/>
        </w:rPr>
        <w:t>.</w:t>
      </w:r>
      <w:r w:rsidRPr="0058468B">
        <w:rPr>
          <w:rFonts w:ascii="Arial" w:eastAsia="80000390-Identity-H" w:hAnsi="Arial" w:cs="Arial"/>
          <w:color w:val="000000"/>
          <w:lang w:val="cs-CZ"/>
        </w:rPr>
        <w:t xml:space="preserve"> ročník) : Produkce</w:t>
      </w:r>
    </w:p>
    <w:p w14:paraId="2FC445E0" w14:textId="77777777" w:rsidR="00E9138C" w:rsidRPr="0058468B" w:rsidRDefault="00E9138C" w:rsidP="00E9138C">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sidR="00A93DB1">
        <w:rPr>
          <w:rFonts w:ascii="Arial" w:eastAsia="80000390-Identity-H" w:hAnsi="Arial" w:cs="Arial"/>
          <w:color w:val="000000"/>
          <w:lang w:val="cs-CZ"/>
        </w:rPr>
        <w:tab/>
      </w:r>
      <w:r w:rsidRPr="0058468B">
        <w:rPr>
          <w:rFonts w:ascii="Arial" w:eastAsia="80000390-Identity-H" w:hAnsi="Arial" w:cs="Arial"/>
          <w:color w:val="000000"/>
          <w:lang w:val="cs-CZ"/>
        </w:rPr>
        <w:t>(</w:t>
      </w:r>
      <w:r w:rsidR="00A93DB1">
        <w:rPr>
          <w:rFonts w:ascii="Arial" w:eastAsia="80000390-Identity-H" w:hAnsi="Arial" w:cs="Arial"/>
          <w:color w:val="000000"/>
          <w:lang w:val="cs-CZ"/>
        </w:rPr>
        <w:t>4</w:t>
      </w:r>
      <w:r w:rsidR="00B45716">
        <w:rPr>
          <w:rFonts w:ascii="Arial" w:eastAsia="80000390-Identity-H" w:hAnsi="Arial" w:cs="Arial"/>
          <w:color w:val="000000"/>
          <w:lang w:val="cs-CZ"/>
        </w:rPr>
        <w:t>.</w:t>
      </w:r>
      <w:r w:rsidRPr="0058468B">
        <w:rPr>
          <w:rFonts w:ascii="Arial" w:eastAsia="80000390-Identity-H" w:hAnsi="Arial" w:cs="Arial"/>
          <w:color w:val="000000"/>
          <w:lang w:val="cs-CZ"/>
        </w:rPr>
        <w:t xml:space="preserve"> ročník) : Recepce a reflexe</w:t>
      </w:r>
    </w:p>
    <w:p w14:paraId="17B977B9" w14:textId="77777777" w:rsidR="00E9138C" w:rsidRDefault="00E9138C" w:rsidP="00E9138C">
      <w:pPr>
        <w:autoSpaceDE w:val="0"/>
        <w:autoSpaceDN w:val="0"/>
        <w:adjustRightInd w:val="0"/>
        <w:spacing w:after="0" w:line="240" w:lineRule="auto"/>
        <w:jc w:val="center"/>
        <w:rPr>
          <w:rFonts w:ascii="Arial" w:eastAsia="800001B1-Identity-H" w:hAnsi="Arial" w:cs="Arial"/>
          <w:b/>
          <w:color w:val="000000"/>
          <w:lang w:val="cs-CZ"/>
        </w:rPr>
      </w:pPr>
    </w:p>
    <w:p w14:paraId="4132A36A" w14:textId="77777777" w:rsidR="00E9138C" w:rsidRPr="00256745" w:rsidRDefault="00E9138C" w:rsidP="00E913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ORIENTACE V NOTOVÉM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9138C" w:rsidRPr="006B7466" w14:paraId="0D8AE64F" w14:textId="77777777">
        <w:tc>
          <w:tcPr>
            <w:tcW w:w="2563" w:type="pct"/>
          </w:tcPr>
          <w:p w14:paraId="4EB3DD9E"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549D482"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realizuje podle svých individuálních</w:t>
            </w:r>
          </w:p>
          <w:p w14:paraId="5C6A5E76"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schopností a dovedností písně a skladby</w:t>
            </w:r>
          </w:p>
          <w:p w14:paraId="77B6A988" w14:textId="77777777" w:rsidR="00E9138C" w:rsidRPr="006B7466" w:rsidRDefault="00E9138C" w:rsidP="00A93DB1">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6-Identity-H" w:hAnsi="Arial" w:cs="Arial"/>
                <w:color w:val="000000"/>
                <w:lang w:val="cs-CZ"/>
              </w:rPr>
              <w:t>různých stylů a žánrů</w:t>
            </w:r>
          </w:p>
        </w:tc>
        <w:tc>
          <w:tcPr>
            <w:tcW w:w="2437" w:type="pct"/>
          </w:tcPr>
          <w:p w14:paraId="3592D05A"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C4FCF9B"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orientace v notovém (grafickém) záznamu</w:t>
            </w:r>
          </w:p>
          <w:p w14:paraId="7CDC4F03"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melodie, reprodukce zapsané melodie</w:t>
            </w:r>
          </w:p>
          <w:p w14:paraId="2AD020E6" w14:textId="77777777" w:rsidR="00E9138C" w:rsidRPr="006B7466" w:rsidRDefault="00E9138C"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24B21481" w14:textId="77777777" w:rsidR="00E9138C" w:rsidRPr="0058468B" w:rsidRDefault="00E9138C" w:rsidP="00E9138C">
      <w:pPr>
        <w:autoSpaceDE w:val="0"/>
        <w:autoSpaceDN w:val="0"/>
        <w:adjustRightInd w:val="0"/>
        <w:spacing w:after="0" w:line="240" w:lineRule="auto"/>
        <w:rPr>
          <w:rFonts w:ascii="Arial" w:eastAsia="80000388-Identity-H" w:hAnsi="Arial" w:cs="Arial"/>
          <w:color w:val="000000"/>
          <w:lang w:val="cs-CZ"/>
        </w:rPr>
      </w:pPr>
      <w:r w:rsidRPr="0058468B">
        <w:rPr>
          <w:rFonts w:ascii="Arial" w:eastAsia="80000388-Identity-H" w:hAnsi="Arial" w:cs="Arial"/>
          <w:color w:val="000000"/>
          <w:lang w:val="cs-CZ"/>
        </w:rPr>
        <w:t>přesahy</w:t>
      </w:r>
    </w:p>
    <w:p w14:paraId="5EC96E5B" w14:textId="77777777" w:rsidR="00A93DB1" w:rsidRPr="0058468B" w:rsidRDefault="00A93DB1" w:rsidP="00A93DB1">
      <w:pPr>
        <w:autoSpaceDE w:val="0"/>
        <w:autoSpaceDN w:val="0"/>
        <w:adjustRightInd w:val="0"/>
        <w:spacing w:after="0" w:line="240" w:lineRule="auto"/>
        <w:rPr>
          <w:rFonts w:ascii="Arial" w:eastAsia="80000387-Identity-H" w:hAnsi="Arial" w:cs="Arial"/>
          <w:color w:val="000000"/>
          <w:lang w:val="cs-CZ"/>
        </w:rPr>
      </w:pPr>
      <w:r w:rsidRPr="0058468B">
        <w:rPr>
          <w:rFonts w:ascii="Arial" w:eastAsia="80000387-Identity-H" w:hAnsi="Arial" w:cs="Arial"/>
          <w:color w:val="000000"/>
          <w:lang w:val="cs-CZ"/>
        </w:rPr>
        <w:t>Do:</w:t>
      </w:r>
    </w:p>
    <w:p w14:paraId="709B7C90" w14:textId="77777777" w:rsidR="00A93DB1" w:rsidRPr="0058468B" w:rsidRDefault="00A93DB1" w:rsidP="00A93DB1">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Produkce</w:t>
      </w:r>
    </w:p>
    <w:p w14:paraId="1806828C" w14:textId="77777777" w:rsidR="00A93DB1" w:rsidRPr="0058468B" w:rsidRDefault="00A93DB1" w:rsidP="00A93DB1">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Recepce a reflexe</w:t>
      </w:r>
    </w:p>
    <w:p w14:paraId="4CCAED6E" w14:textId="77777777" w:rsidR="00A93DB1" w:rsidRPr="0058468B" w:rsidRDefault="00A93DB1" w:rsidP="00A93DB1">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lastRenderedPageBreak/>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Produkce</w:t>
      </w:r>
    </w:p>
    <w:p w14:paraId="2003741F" w14:textId="77777777" w:rsidR="00A93DB1" w:rsidRPr="0058468B" w:rsidRDefault="00A93DB1" w:rsidP="00A93DB1">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Recepce a reflexe</w:t>
      </w:r>
    </w:p>
    <w:p w14:paraId="3F8A96F6" w14:textId="77777777" w:rsidR="00CD343D" w:rsidRDefault="00CD343D" w:rsidP="00CD343D">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 xml:space="preserve">  </w:t>
      </w:r>
      <w:r>
        <w:rPr>
          <w:rFonts w:ascii="Arial" w:eastAsia="800002F7-Identity-H" w:hAnsi="Arial" w:cs="Arial"/>
          <w:color w:val="000000"/>
          <w:lang w:val="cs-CZ"/>
        </w:rPr>
        <w:tab/>
        <w:t xml:space="preserve">OSV – PRVO, </w:t>
      </w:r>
    </w:p>
    <w:p w14:paraId="42CE4311" w14:textId="77777777" w:rsidR="00CD343D" w:rsidRDefault="00CD343D" w:rsidP="00CD343D">
      <w:pPr>
        <w:autoSpaceDE w:val="0"/>
        <w:autoSpaceDN w:val="0"/>
        <w:adjustRightInd w:val="0"/>
        <w:spacing w:after="0" w:line="240" w:lineRule="auto"/>
        <w:rPr>
          <w:rFonts w:ascii="Arial" w:eastAsia="800002F7-Identity-H" w:hAnsi="Arial" w:cs="Arial"/>
          <w:color w:val="000000"/>
          <w:lang w:val="cs-CZ"/>
        </w:rPr>
      </w:pPr>
      <w:r>
        <w:rPr>
          <w:rFonts w:ascii="Arial" w:eastAsia="800002F7-Identity-H" w:hAnsi="Arial" w:cs="Arial"/>
          <w:color w:val="000000"/>
          <w:lang w:val="cs-CZ"/>
        </w:rPr>
        <w:tab/>
      </w:r>
      <w:r>
        <w:rPr>
          <w:rFonts w:ascii="Arial" w:eastAsia="800002F7-Identity-H" w:hAnsi="Arial" w:cs="Arial"/>
          <w:color w:val="000000"/>
          <w:lang w:val="cs-CZ"/>
        </w:rPr>
        <w:tab/>
      </w:r>
      <w:r>
        <w:rPr>
          <w:rFonts w:ascii="Arial" w:eastAsia="800002F7-Identity-H" w:hAnsi="Arial" w:cs="Arial"/>
          <w:color w:val="000000"/>
          <w:lang w:val="cs-CZ"/>
        </w:rPr>
        <w:tab/>
        <w:t xml:space="preserve">VEGS – ŽVE, </w:t>
      </w:r>
    </w:p>
    <w:p w14:paraId="7DEFCBFF" w14:textId="77777777" w:rsidR="00E9138C" w:rsidRDefault="00CD343D" w:rsidP="00CD343D">
      <w:pPr>
        <w:autoSpaceDE w:val="0"/>
        <w:autoSpaceDN w:val="0"/>
        <w:adjustRightInd w:val="0"/>
        <w:spacing w:after="0" w:line="240" w:lineRule="auto"/>
        <w:rPr>
          <w:rFonts w:ascii="Arial" w:eastAsia="8000038A-Identity-H" w:hAnsi="Arial" w:cs="Arial"/>
          <w:color w:val="000000"/>
          <w:lang w:val="cs-CZ"/>
        </w:rPr>
      </w:pPr>
      <w:r>
        <w:rPr>
          <w:rFonts w:ascii="Arial" w:eastAsia="8000038A-Identity-H" w:hAnsi="Arial" w:cs="Arial"/>
          <w:color w:val="000000"/>
          <w:lang w:val="cs-CZ"/>
        </w:rPr>
        <w:tab/>
      </w:r>
      <w:r>
        <w:rPr>
          <w:rFonts w:ascii="Arial" w:eastAsia="8000038A-Identity-H" w:hAnsi="Arial" w:cs="Arial"/>
          <w:color w:val="000000"/>
          <w:lang w:val="cs-CZ"/>
        </w:rPr>
        <w:tab/>
      </w:r>
      <w:r>
        <w:rPr>
          <w:rFonts w:ascii="Arial" w:eastAsia="8000038A-Identity-H" w:hAnsi="Arial" w:cs="Arial"/>
          <w:color w:val="000000"/>
          <w:lang w:val="cs-CZ"/>
        </w:rPr>
        <w:tab/>
        <w:t>MEV – MMP</w:t>
      </w:r>
    </w:p>
    <w:p w14:paraId="7371FA42" w14:textId="77777777" w:rsidR="00CD343D" w:rsidRDefault="00CD343D" w:rsidP="00CD343D">
      <w:pPr>
        <w:autoSpaceDE w:val="0"/>
        <w:autoSpaceDN w:val="0"/>
        <w:adjustRightInd w:val="0"/>
        <w:spacing w:after="0" w:line="240" w:lineRule="auto"/>
        <w:rPr>
          <w:rFonts w:ascii="Arial" w:eastAsia="8000038E-Identity-H" w:hAnsi="Arial" w:cs="Arial"/>
          <w:color w:val="000000"/>
          <w:lang w:val="cs-CZ"/>
        </w:rPr>
      </w:pPr>
    </w:p>
    <w:p w14:paraId="769AA34B" w14:textId="77777777" w:rsidR="00C63576" w:rsidRPr="00E9138C" w:rsidRDefault="00A93DB1" w:rsidP="00C63576">
      <w:pPr>
        <w:autoSpaceDE w:val="0"/>
        <w:autoSpaceDN w:val="0"/>
        <w:adjustRightInd w:val="0"/>
        <w:spacing w:after="0" w:line="240" w:lineRule="auto"/>
        <w:rPr>
          <w:rFonts w:ascii="Arial" w:eastAsia="8000038E-Identity-H" w:hAnsi="Arial" w:cs="Arial"/>
          <w:b/>
          <w:color w:val="000000"/>
          <w:lang w:val="cs-CZ"/>
        </w:rPr>
      </w:pPr>
      <w:r>
        <w:rPr>
          <w:rFonts w:ascii="Arial" w:eastAsia="8000038E-Identity-H" w:hAnsi="Arial" w:cs="Arial"/>
          <w:b/>
          <w:color w:val="000000"/>
          <w:lang w:val="cs-CZ"/>
        </w:rPr>
        <w:t>5</w:t>
      </w:r>
      <w:r w:rsidR="00C21784">
        <w:rPr>
          <w:rFonts w:ascii="Arial" w:eastAsia="8000038E-Identity-H" w:hAnsi="Arial" w:cs="Arial"/>
          <w:b/>
          <w:color w:val="000000"/>
          <w:lang w:val="cs-CZ"/>
        </w:rPr>
        <w:t>.</w:t>
      </w:r>
      <w:r w:rsidR="00C63576" w:rsidRPr="00E9138C">
        <w:rPr>
          <w:rFonts w:ascii="Arial" w:eastAsia="8000038E-Identity-H" w:hAnsi="Arial" w:cs="Arial"/>
          <w:b/>
          <w:color w:val="000000"/>
          <w:lang w:val="cs-CZ"/>
        </w:rPr>
        <w:t xml:space="preserve"> ročník - dotace: 2, nepovinný</w:t>
      </w:r>
    </w:p>
    <w:p w14:paraId="2577750D" w14:textId="77777777" w:rsidR="00E9138C" w:rsidRPr="00E9138C" w:rsidRDefault="00E9138C" w:rsidP="00C63576">
      <w:pPr>
        <w:autoSpaceDE w:val="0"/>
        <w:autoSpaceDN w:val="0"/>
        <w:adjustRightInd w:val="0"/>
        <w:spacing w:after="0" w:line="240" w:lineRule="auto"/>
        <w:rPr>
          <w:rFonts w:ascii="Arial" w:eastAsia="8000038F-Identity-H" w:hAnsi="Arial" w:cs="Arial"/>
          <w:b/>
          <w:color w:val="000000"/>
          <w:lang w:val="cs-CZ"/>
        </w:rPr>
      </w:pPr>
    </w:p>
    <w:p w14:paraId="72D2307D"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sociální a personální</w:t>
      </w:r>
    </w:p>
    <w:p w14:paraId="049B112B"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respektuje druhé a je schopen týmové práce </w:t>
      </w:r>
    </w:p>
    <w:p w14:paraId="4BEE4582"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objektivn</w:t>
      </w:r>
      <w:r>
        <w:rPr>
          <w:rFonts w:ascii="Arial" w:eastAsia="80000382-Identity-H" w:hAnsi="Arial" w:cs="Arial"/>
          <w:color w:val="000000"/>
          <w:lang w:val="cs-CZ"/>
        </w:rPr>
        <w:t>ě</w:t>
      </w:r>
      <w:r w:rsidRPr="0058468B">
        <w:rPr>
          <w:rFonts w:ascii="Arial" w:eastAsia="80000382-Identity-H" w:hAnsi="Arial" w:cs="Arial"/>
          <w:color w:val="000000"/>
          <w:lang w:val="cs-CZ"/>
        </w:rPr>
        <w:t xml:space="preserve"> hodn</w:t>
      </w:r>
      <w:r>
        <w:rPr>
          <w:rFonts w:ascii="Arial" w:eastAsia="80000382-Identity-H" w:hAnsi="Arial" w:cs="Arial"/>
          <w:color w:val="000000"/>
          <w:lang w:val="cs-CZ"/>
        </w:rPr>
        <w:t>ot</w:t>
      </w:r>
      <w:r w:rsidRPr="0058468B">
        <w:rPr>
          <w:rFonts w:ascii="Arial" w:eastAsia="80000382-Identity-H" w:hAnsi="Arial" w:cs="Arial"/>
          <w:color w:val="000000"/>
          <w:lang w:val="cs-CZ"/>
        </w:rPr>
        <w:t xml:space="preserve">í sebe i ostatní </w:t>
      </w:r>
    </w:p>
    <w:p w14:paraId="0EED707C"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p>
    <w:p w14:paraId="4600F9DF"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občanské</w:t>
      </w:r>
    </w:p>
    <w:p w14:paraId="2E7EBC06"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respektuje, chrání a ocení naše tradice a kulturní, historické dědictví </w:t>
      </w:r>
    </w:p>
    <w:p w14:paraId="4F000E1E"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respektuje různorodost hodnot, názorů, postojů a schopností ostatních lidí </w:t>
      </w:r>
    </w:p>
    <w:p w14:paraId="502A69DE"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rozšiřuje své poznání a chápání kulturních a duchovních hodnot, spoluvytváří je a chrání</w:t>
      </w:r>
    </w:p>
    <w:p w14:paraId="062C42BE" w14:textId="77777777" w:rsidR="00E9138C" w:rsidRDefault="00E9138C" w:rsidP="00E9138C">
      <w:pPr>
        <w:autoSpaceDE w:val="0"/>
        <w:autoSpaceDN w:val="0"/>
        <w:adjustRightInd w:val="0"/>
        <w:spacing w:after="0" w:line="240" w:lineRule="auto"/>
        <w:rPr>
          <w:rFonts w:ascii="Arial" w:eastAsia="80000385-Identity-H" w:hAnsi="Arial" w:cs="Arial"/>
          <w:color w:val="000000"/>
          <w:lang w:val="cs-CZ"/>
        </w:rPr>
      </w:pPr>
    </w:p>
    <w:p w14:paraId="6B09255F"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 podnikavosti</w:t>
      </w:r>
    </w:p>
    <w:p w14:paraId="58EBB01C"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uplatňuje proaktivní přístup, vlastní iniciativu a tvořivost </w:t>
      </w:r>
    </w:p>
    <w:p w14:paraId="64D01316"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p>
    <w:p w14:paraId="1D7928EF"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 učení</w:t>
      </w:r>
    </w:p>
    <w:p w14:paraId="4C24088E"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objektivn</w:t>
      </w:r>
      <w:r>
        <w:rPr>
          <w:rFonts w:ascii="Arial" w:eastAsia="80000382-Identity-H" w:hAnsi="Arial" w:cs="Arial"/>
          <w:color w:val="000000"/>
          <w:lang w:val="cs-CZ"/>
        </w:rPr>
        <w:t>ě</w:t>
      </w:r>
      <w:r w:rsidRPr="0058468B">
        <w:rPr>
          <w:rFonts w:ascii="Arial" w:eastAsia="80000382-Identity-H" w:hAnsi="Arial" w:cs="Arial"/>
          <w:color w:val="000000"/>
          <w:lang w:val="cs-CZ"/>
        </w:rPr>
        <w:t xml:space="preserve"> hodn</w:t>
      </w:r>
      <w:r>
        <w:rPr>
          <w:rFonts w:ascii="Arial" w:eastAsia="80000382-Identity-H" w:hAnsi="Arial" w:cs="Arial"/>
          <w:color w:val="000000"/>
          <w:lang w:val="cs-CZ"/>
        </w:rPr>
        <w:t>ot</w:t>
      </w:r>
      <w:r w:rsidRPr="0058468B">
        <w:rPr>
          <w:rFonts w:ascii="Arial" w:eastAsia="80000382-Identity-H" w:hAnsi="Arial" w:cs="Arial"/>
          <w:color w:val="000000"/>
          <w:lang w:val="cs-CZ"/>
        </w:rPr>
        <w:t xml:space="preserve">í sebe i ostatní </w:t>
      </w:r>
    </w:p>
    <w:p w14:paraId="1D68FE1D"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rozliší uměleck</w:t>
      </w:r>
      <w:r>
        <w:rPr>
          <w:rFonts w:ascii="Arial" w:eastAsia="80000382-Identity-H" w:hAnsi="Arial" w:cs="Arial"/>
          <w:color w:val="000000"/>
          <w:lang w:val="cs-CZ"/>
        </w:rPr>
        <w:t>é</w:t>
      </w:r>
      <w:r w:rsidRPr="0058468B">
        <w:rPr>
          <w:rFonts w:ascii="Arial" w:eastAsia="80000382-Identity-H" w:hAnsi="Arial" w:cs="Arial"/>
          <w:color w:val="000000"/>
          <w:lang w:val="cs-CZ"/>
        </w:rPr>
        <w:t xml:space="preserve"> sloh</w:t>
      </w:r>
      <w:r>
        <w:rPr>
          <w:rFonts w:ascii="Arial" w:eastAsia="80000382-Identity-H" w:hAnsi="Arial" w:cs="Arial"/>
          <w:color w:val="000000"/>
          <w:lang w:val="cs-CZ"/>
        </w:rPr>
        <w:t>y</w:t>
      </w:r>
      <w:r w:rsidRPr="0058468B">
        <w:rPr>
          <w:rFonts w:ascii="Arial" w:eastAsia="80000382-Identity-H" w:hAnsi="Arial" w:cs="Arial"/>
          <w:color w:val="000000"/>
          <w:lang w:val="cs-CZ"/>
        </w:rPr>
        <w:t xml:space="preserve"> a směr</w:t>
      </w:r>
      <w:r>
        <w:rPr>
          <w:rFonts w:ascii="Arial" w:eastAsia="80000382-Identity-H" w:hAnsi="Arial" w:cs="Arial"/>
          <w:color w:val="000000"/>
          <w:lang w:val="cs-CZ"/>
        </w:rPr>
        <w:t>y</w:t>
      </w:r>
      <w:r w:rsidRPr="0058468B">
        <w:rPr>
          <w:rFonts w:ascii="Arial" w:eastAsia="80000382-Identity-H" w:hAnsi="Arial" w:cs="Arial"/>
          <w:color w:val="000000"/>
          <w:lang w:val="cs-CZ"/>
        </w:rPr>
        <w:t xml:space="preserve"> </w:t>
      </w:r>
    </w:p>
    <w:p w14:paraId="5FE95FCC"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p>
    <w:p w14:paraId="170CF6F8"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 řešení problémů</w:t>
      </w:r>
    </w:p>
    <w:p w14:paraId="676B441C"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rozpozná vhodnost či nevhodnost využití určité hudby v konkrétních situacích </w:t>
      </w:r>
    </w:p>
    <w:p w14:paraId="1920D2F8"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p>
    <w:p w14:paraId="1B4A440B"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komunikativní</w:t>
      </w:r>
    </w:p>
    <w:p w14:paraId="0B212C92"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2-Identity-H" w:hAnsi="Arial" w:cs="Arial"/>
          <w:color w:val="000000"/>
          <w:lang w:val="cs-CZ"/>
        </w:rPr>
        <w:t xml:space="preserve">● uplatňuje zásady hlasové hygieny </w:t>
      </w:r>
    </w:p>
    <w:p w14:paraId="12B796F6" w14:textId="77777777" w:rsidR="00E9138C"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xml:space="preserve">● vytváří vlastní soudy a preference, které dovede v diskusi obhájit </w:t>
      </w:r>
    </w:p>
    <w:p w14:paraId="28271E81"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p>
    <w:p w14:paraId="7FCA0B1C" w14:textId="77777777" w:rsidR="00E9138C" w:rsidRPr="00256745" w:rsidRDefault="00E9138C" w:rsidP="00E913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PĚVECKÝ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9138C" w:rsidRPr="006B7466" w14:paraId="264AFDF0" w14:textId="77777777">
        <w:tc>
          <w:tcPr>
            <w:tcW w:w="2563" w:type="pct"/>
          </w:tcPr>
          <w:p w14:paraId="05191F9F"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FDEC059"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využívá své individuální schopnosti a</w:t>
            </w:r>
          </w:p>
          <w:p w14:paraId="0F85E8E8"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dovednosti při hudebních aktivitách</w:t>
            </w:r>
          </w:p>
          <w:p w14:paraId="1F44C634"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uplatňuje získané pěvecké dovednosti a</w:t>
            </w:r>
          </w:p>
          <w:p w14:paraId="2C747C07"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návyky; zpívá dle svých dispozic intonačně</w:t>
            </w:r>
          </w:p>
          <w:p w14:paraId="0BC6E8CB"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čistě a rytmicky přesně v jednohlase i</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vícehlase</w:t>
            </w:r>
          </w:p>
          <w:p w14:paraId="68DD7BD3"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realizuje podle svých individuálních</w:t>
            </w:r>
          </w:p>
          <w:p w14:paraId="13E443D1"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schopností a dovedností písně a skladby</w:t>
            </w:r>
          </w:p>
          <w:p w14:paraId="370A6D90" w14:textId="77777777" w:rsidR="00E9138C" w:rsidRPr="006B7466" w:rsidRDefault="00E9138C" w:rsidP="00A93DB1">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6-Identity-H" w:hAnsi="Arial" w:cs="Arial"/>
                <w:color w:val="000000"/>
                <w:lang w:val="cs-CZ"/>
              </w:rPr>
              <w:t>různých stylů a žánrů</w:t>
            </w:r>
          </w:p>
        </w:tc>
        <w:tc>
          <w:tcPr>
            <w:tcW w:w="2437" w:type="pct"/>
          </w:tcPr>
          <w:p w14:paraId="2619EF7A"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C04DDB5"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rozlišování hlasového rozsahu, hlasová</w:t>
            </w:r>
          </w:p>
          <w:p w14:paraId="71BA400B"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hygiena, vícehlasý a jednohlasý zpěv</w:t>
            </w:r>
          </w:p>
          <w:p w14:paraId="1137D74A" w14:textId="77777777" w:rsidR="00E9138C" w:rsidRPr="006B7466" w:rsidRDefault="00E9138C"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25FCA1AD"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přesahy</w:t>
      </w:r>
    </w:p>
    <w:p w14:paraId="67D33A3E" w14:textId="77777777" w:rsidR="00E9138C" w:rsidRPr="0058468B" w:rsidRDefault="00520565" w:rsidP="00E9138C">
      <w:pPr>
        <w:autoSpaceDE w:val="0"/>
        <w:autoSpaceDN w:val="0"/>
        <w:adjustRightInd w:val="0"/>
        <w:spacing w:after="0" w:line="240" w:lineRule="auto"/>
        <w:rPr>
          <w:rFonts w:ascii="Arial" w:eastAsia="80000387-Identity-H" w:hAnsi="Arial" w:cs="Arial"/>
          <w:color w:val="000000"/>
          <w:lang w:val="cs-CZ"/>
        </w:rPr>
      </w:pPr>
      <w:r>
        <w:rPr>
          <w:rFonts w:ascii="Arial" w:eastAsia="80000387-Identity-H" w:hAnsi="Arial" w:cs="Arial"/>
          <w:color w:val="000000"/>
          <w:lang w:val="cs-CZ"/>
        </w:rPr>
        <w:t>Z</w:t>
      </w:r>
      <w:r w:rsidR="00E9138C" w:rsidRPr="0058468B">
        <w:rPr>
          <w:rFonts w:ascii="Arial" w:eastAsia="80000387-Identity-H" w:hAnsi="Arial" w:cs="Arial"/>
          <w:color w:val="000000"/>
          <w:lang w:val="cs-CZ"/>
        </w:rPr>
        <w:t>:</w:t>
      </w:r>
    </w:p>
    <w:p w14:paraId="2D6E58E8" w14:textId="77777777" w:rsidR="00A93DB1" w:rsidRPr="0058468B" w:rsidRDefault="00A93DB1" w:rsidP="00A93DB1">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Produkce</w:t>
      </w:r>
    </w:p>
    <w:p w14:paraId="7D5583D6" w14:textId="77777777" w:rsidR="00A93DB1" w:rsidRPr="0058468B" w:rsidRDefault="00A93DB1" w:rsidP="00A93DB1">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Recepce a reflexe</w:t>
      </w:r>
    </w:p>
    <w:p w14:paraId="54AF947D" w14:textId="77777777" w:rsidR="00A93DB1" w:rsidRPr="0058468B" w:rsidRDefault="00A93DB1" w:rsidP="00A93DB1">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Produkce</w:t>
      </w:r>
    </w:p>
    <w:p w14:paraId="6EE0610A" w14:textId="77777777" w:rsidR="00A93DB1" w:rsidRPr="0058468B" w:rsidRDefault="00A93DB1" w:rsidP="00A93DB1">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Recepce a reflexe</w:t>
      </w:r>
    </w:p>
    <w:p w14:paraId="30F7B079" w14:textId="77777777" w:rsidR="00E9138C" w:rsidRDefault="00E9138C" w:rsidP="00E9138C">
      <w:pPr>
        <w:autoSpaceDE w:val="0"/>
        <w:autoSpaceDN w:val="0"/>
        <w:adjustRightInd w:val="0"/>
        <w:spacing w:after="0" w:line="240" w:lineRule="auto"/>
        <w:jc w:val="center"/>
        <w:rPr>
          <w:rFonts w:ascii="Arial" w:eastAsia="800001B1-Identity-H" w:hAnsi="Arial" w:cs="Arial"/>
          <w:b/>
          <w:color w:val="000000"/>
          <w:lang w:val="cs-CZ"/>
        </w:rPr>
      </w:pPr>
    </w:p>
    <w:p w14:paraId="2939E4E8" w14:textId="77777777" w:rsidR="00E9138C" w:rsidRPr="00256745" w:rsidRDefault="00E9138C" w:rsidP="00E913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9138C" w:rsidRPr="006B7466" w14:paraId="36E7BC89" w14:textId="77777777">
        <w:tc>
          <w:tcPr>
            <w:tcW w:w="2563" w:type="pct"/>
          </w:tcPr>
          <w:p w14:paraId="2D0F4EAE"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F4A3E1B"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využívá své individuální schopnosti a</w:t>
            </w:r>
          </w:p>
          <w:p w14:paraId="1E3D63EF"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dovednosti při hudebních aktivitách</w:t>
            </w:r>
          </w:p>
          <w:p w14:paraId="342F7E4C"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uplatňuje získané pěvecké dovednosti a</w:t>
            </w:r>
          </w:p>
          <w:p w14:paraId="1D0D0579"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lastRenderedPageBreak/>
              <w:t>návyky; zpívá dle svých dispozic intonačně</w:t>
            </w:r>
          </w:p>
          <w:p w14:paraId="1797C0F6"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čistě a rytmicky přesně v jednohlase i</w:t>
            </w:r>
            <w:r w:rsidR="00A93DB1">
              <w:rPr>
                <w:rFonts w:ascii="Arial" w:eastAsia="80000386-Identity-H" w:hAnsi="Arial" w:cs="Arial"/>
                <w:color w:val="000000"/>
                <w:lang w:val="cs-CZ"/>
              </w:rPr>
              <w:t xml:space="preserve"> </w:t>
            </w:r>
            <w:r w:rsidRPr="0058468B">
              <w:rPr>
                <w:rFonts w:ascii="Arial" w:eastAsia="80000386-Identity-H" w:hAnsi="Arial" w:cs="Arial"/>
                <w:color w:val="000000"/>
                <w:lang w:val="cs-CZ"/>
              </w:rPr>
              <w:t>vícehlase</w:t>
            </w:r>
          </w:p>
          <w:p w14:paraId="33D25437"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realizuje podle svých individuálních</w:t>
            </w:r>
          </w:p>
          <w:p w14:paraId="26F59A53"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schopností a dovedností písně a skladby</w:t>
            </w:r>
          </w:p>
          <w:p w14:paraId="372E1B8C" w14:textId="77777777" w:rsidR="00E9138C" w:rsidRPr="006B7466" w:rsidRDefault="00E9138C" w:rsidP="00A93DB1">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6-Identity-H" w:hAnsi="Arial" w:cs="Arial"/>
                <w:color w:val="000000"/>
                <w:lang w:val="cs-CZ"/>
              </w:rPr>
              <w:t>různých stylů a žánrů</w:t>
            </w:r>
          </w:p>
        </w:tc>
        <w:tc>
          <w:tcPr>
            <w:tcW w:w="2437" w:type="pct"/>
          </w:tcPr>
          <w:p w14:paraId="7EE3A8F1"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lastRenderedPageBreak/>
              <w:t>učivo</w:t>
            </w:r>
          </w:p>
          <w:p w14:paraId="7ED512A5"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diatonické postupy v durových a mollových</w:t>
            </w:r>
          </w:p>
          <w:p w14:paraId="4F392FC3"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tóninách</w:t>
            </w:r>
          </w:p>
          <w:p w14:paraId="5FEA345D" w14:textId="77777777" w:rsidR="00E9138C" w:rsidRPr="006B7466" w:rsidRDefault="00E9138C"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7338AB0F"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přesahy</w:t>
      </w:r>
    </w:p>
    <w:p w14:paraId="60074FBD" w14:textId="77777777" w:rsidR="00E9138C" w:rsidRPr="0058468B" w:rsidRDefault="00520565" w:rsidP="00E9138C">
      <w:pPr>
        <w:autoSpaceDE w:val="0"/>
        <w:autoSpaceDN w:val="0"/>
        <w:adjustRightInd w:val="0"/>
        <w:spacing w:after="0" w:line="240" w:lineRule="auto"/>
        <w:rPr>
          <w:rFonts w:ascii="Arial" w:eastAsia="80000387-Identity-H" w:hAnsi="Arial" w:cs="Arial"/>
          <w:color w:val="000000"/>
          <w:lang w:val="cs-CZ"/>
        </w:rPr>
      </w:pPr>
      <w:r>
        <w:rPr>
          <w:rFonts w:ascii="Arial" w:eastAsia="80000387-Identity-H" w:hAnsi="Arial" w:cs="Arial"/>
          <w:color w:val="000000"/>
          <w:lang w:val="cs-CZ"/>
        </w:rPr>
        <w:t>Z</w:t>
      </w:r>
      <w:r w:rsidR="00E9138C" w:rsidRPr="0058468B">
        <w:rPr>
          <w:rFonts w:ascii="Arial" w:eastAsia="80000387-Identity-H" w:hAnsi="Arial" w:cs="Arial"/>
          <w:color w:val="000000"/>
          <w:lang w:val="cs-CZ"/>
        </w:rPr>
        <w:t>:</w:t>
      </w:r>
    </w:p>
    <w:p w14:paraId="138AF814"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Produkce</w:t>
      </w:r>
    </w:p>
    <w:p w14:paraId="555BD8C1"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Recepce a reflexe</w:t>
      </w:r>
    </w:p>
    <w:p w14:paraId="3F973483"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Produkce</w:t>
      </w:r>
    </w:p>
    <w:p w14:paraId="26C65B9C"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Recepce a reflexe</w:t>
      </w:r>
    </w:p>
    <w:p w14:paraId="22B5373B" w14:textId="77777777" w:rsidR="00E9138C" w:rsidRDefault="00E9138C" w:rsidP="00E9138C">
      <w:pPr>
        <w:autoSpaceDE w:val="0"/>
        <w:autoSpaceDN w:val="0"/>
        <w:adjustRightInd w:val="0"/>
        <w:spacing w:after="0" w:line="240" w:lineRule="auto"/>
        <w:jc w:val="center"/>
        <w:rPr>
          <w:rFonts w:ascii="Arial" w:eastAsia="800001B1-Identity-H" w:hAnsi="Arial" w:cs="Arial"/>
          <w:b/>
          <w:color w:val="000000"/>
          <w:lang w:val="cs-CZ"/>
        </w:rPr>
      </w:pPr>
    </w:p>
    <w:p w14:paraId="1D1497D2" w14:textId="77777777" w:rsidR="00E9138C" w:rsidRPr="00256745" w:rsidRDefault="00E9138C" w:rsidP="00E913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ORIENTACE V NOTOVÉM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9138C" w:rsidRPr="006B7466" w14:paraId="1B9CF539" w14:textId="77777777">
        <w:tc>
          <w:tcPr>
            <w:tcW w:w="2563" w:type="pct"/>
          </w:tcPr>
          <w:p w14:paraId="3A110E68"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3B6291AF"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realizuje podle svých individuálních</w:t>
            </w:r>
          </w:p>
          <w:p w14:paraId="4F7BC19D"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schopností a dovedností písně a skladby</w:t>
            </w:r>
          </w:p>
          <w:p w14:paraId="59BF721C" w14:textId="77777777" w:rsidR="00E9138C" w:rsidRPr="006B7466" w:rsidRDefault="00E9138C" w:rsidP="00C6388B">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6-Identity-H" w:hAnsi="Arial" w:cs="Arial"/>
                <w:color w:val="000000"/>
                <w:lang w:val="cs-CZ"/>
              </w:rPr>
              <w:t>různých stylů a žánrů</w:t>
            </w:r>
          </w:p>
        </w:tc>
        <w:tc>
          <w:tcPr>
            <w:tcW w:w="2437" w:type="pct"/>
          </w:tcPr>
          <w:p w14:paraId="2089805A"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60DD0EA"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orientace v notovém (grafickém) záznamu</w:t>
            </w:r>
          </w:p>
          <w:p w14:paraId="6B148123"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melodie, reprodukce zapsané melodie</w:t>
            </w:r>
          </w:p>
          <w:p w14:paraId="0CAB1DA5" w14:textId="77777777" w:rsidR="00E9138C" w:rsidRPr="006B7466" w:rsidRDefault="00E9138C"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6F783A9C" w14:textId="77777777" w:rsidR="00E9138C" w:rsidRPr="0058468B" w:rsidRDefault="00E9138C" w:rsidP="00E9138C">
      <w:pPr>
        <w:autoSpaceDE w:val="0"/>
        <w:autoSpaceDN w:val="0"/>
        <w:adjustRightInd w:val="0"/>
        <w:spacing w:after="0" w:line="240" w:lineRule="auto"/>
        <w:rPr>
          <w:rFonts w:ascii="Arial" w:eastAsia="80000388-Identity-H" w:hAnsi="Arial" w:cs="Arial"/>
          <w:color w:val="000000"/>
          <w:lang w:val="cs-CZ"/>
        </w:rPr>
      </w:pPr>
      <w:r w:rsidRPr="0058468B">
        <w:rPr>
          <w:rFonts w:ascii="Arial" w:eastAsia="80000388-Identity-H" w:hAnsi="Arial" w:cs="Arial"/>
          <w:color w:val="000000"/>
          <w:lang w:val="cs-CZ"/>
        </w:rPr>
        <w:t>přesahy</w:t>
      </w:r>
    </w:p>
    <w:p w14:paraId="726D67A2" w14:textId="77777777" w:rsidR="00C63576" w:rsidRPr="0058468B" w:rsidRDefault="00520565" w:rsidP="00C63576">
      <w:pPr>
        <w:autoSpaceDE w:val="0"/>
        <w:autoSpaceDN w:val="0"/>
        <w:adjustRightInd w:val="0"/>
        <w:spacing w:after="0" w:line="240" w:lineRule="auto"/>
        <w:rPr>
          <w:rFonts w:ascii="Arial" w:eastAsia="80000391-Identity-H" w:hAnsi="Arial" w:cs="Arial"/>
          <w:color w:val="000000"/>
          <w:lang w:val="cs-CZ"/>
        </w:rPr>
      </w:pPr>
      <w:r>
        <w:rPr>
          <w:rFonts w:ascii="Arial" w:eastAsia="80000391-Identity-H" w:hAnsi="Arial" w:cs="Arial"/>
          <w:color w:val="000000"/>
          <w:lang w:val="cs-CZ"/>
        </w:rPr>
        <w:t>Z</w:t>
      </w:r>
      <w:r w:rsidR="00C63576" w:rsidRPr="0058468B">
        <w:rPr>
          <w:rFonts w:ascii="Arial" w:eastAsia="80000391-Identity-H" w:hAnsi="Arial" w:cs="Arial"/>
          <w:color w:val="000000"/>
          <w:lang w:val="cs-CZ"/>
        </w:rPr>
        <w:t>:</w:t>
      </w:r>
    </w:p>
    <w:p w14:paraId="6A2DA085"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Produkce</w:t>
      </w:r>
    </w:p>
    <w:p w14:paraId="7373F318"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Recepce a reflexe</w:t>
      </w:r>
    </w:p>
    <w:p w14:paraId="4241C552"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Produkce</w:t>
      </w:r>
    </w:p>
    <w:p w14:paraId="703BC050"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Recepce a reflexe</w:t>
      </w:r>
    </w:p>
    <w:p w14:paraId="3F4DC1FC" w14:textId="77777777" w:rsidR="00CD343D" w:rsidRDefault="00CD343D" w:rsidP="00CD343D">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 xml:space="preserve">  </w:t>
      </w:r>
      <w:r>
        <w:rPr>
          <w:rFonts w:ascii="Arial" w:eastAsia="800002F7-Identity-H" w:hAnsi="Arial" w:cs="Arial"/>
          <w:color w:val="000000"/>
          <w:lang w:val="cs-CZ"/>
        </w:rPr>
        <w:tab/>
        <w:t xml:space="preserve">OSV – PRVO, </w:t>
      </w:r>
    </w:p>
    <w:p w14:paraId="2517C361" w14:textId="77777777" w:rsidR="00CD343D" w:rsidRDefault="00CD343D" w:rsidP="00CD343D">
      <w:pPr>
        <w:autoSpaceDE w:val="0"/>
        <w:autoSpaceDN w:val="0"/>
        <w:adjustRightInd w:val="0"/>
        <w:spacing w:after="0" w:line="240" w:lineRule="auto"/>
        <w:rPr>
          <w:rFonts w:ascii="Arial" w:eastAsia="800002F7-Identity-H" w:hAnsi="Arial" w:cs="Arial"/>
          <w:color w:val="000000"/>
          <w:lang w:val="cs-CZ"/>
        </w:rPr>
      </w:pPr>
      <w:r>
        <w:rPr>
          <w:rFonts w:ascii="Arial" w:eastAsia="800002F7-Identity-H" w:hAnsi="Arial" w:cs="Arial"/>
          <w:color w:val="000000"/>
          <w:lang w:val="cs-CZ"/>
        </w:rPr>
        <w:tab/>
      </w:r>
      <w:r>
        <w:rPr>
          <w:rFonts w:ascii="Arial" w:eastAsia="800002F7-Identity-H" w:hAnsi="Arial" w:cs="Arial"/>
          <w:color w:val="000000"/>
          <w:lang w:val="cs-CZ"/>
        </w:rPr>
        <w:tab/>
      </w:r>
      <w:r>
        <w:rPr>
          <w:rFonts w:ascii="Arial" w:eastAsia="800002F7-Identity-H" w:hAnsi="Arial" w:cs="Arial"/>
          <w:color w:val="000000"/>
          <w:lang w:val="cs-CZ"/>
        </w:rPr>
        <w:tab/>
        <w:t xml:space="preserve">VEGS – ŽVE, </w:t>
      </w:r>
    </w:p>
    <w:p w14:paraId="1BAF2A1F" w14:textId="77777777" w:rsidR="00E9138C" w:rsidRDefault="00CD343D" w:rsidP="00CD343D">
      <w:pPr>
        <w:autoSpaceDE w:val="0"/>
        <w:autoSpaceDN w:val="0"/>
        <w:adjustRightInd w:val="0"/>
        <w:spacing w:after="0" w:line="240" w:lineRule="auto"/>
        <w:rPr>
          <w:rFonts w:ascii="Arial" w:eastAsia="8000038A-Identity-H" w:hAnsi="Arial" w:cs="Arial"/>
          <w:color w:val="000000"/>
          <w:lang w:val="cs-CZ"/>
        </w:rPr>
      </w:pPr>
      <w:r>
        <w:rPr>
          <w:rFonts w:ascii="Arial" w:eastAsia="8000038A-Identity-H" w:hAnsi="Arial" w:cs="Arial"/>
          <w:color w:val="000000"/>
          <w:lang w:val="cs-CZ"/>
        </w:rPr>
        <w:tab/>
      </w:r>
      <w:r>
        <w:rPr>
          <w:rFonts w:ascii="Arial" w:eastAsia="8000038A-Identity-H" w:hAnsi="Arial" w:cs="Arial"/>
          <w:color w:val="000000"/>
          <w:lang w:val="cs-CZ"/>
        </w:rPr>
        <w:tab/>
      </w:r>
      <w:r>
        <w:rPr>
          <w:rFonts w:ascii="Arial" w:eastAsia="8000038A-Identity-H" w:hAnsi="Arial" w:cs="Arial"/>
          <w:color w:val="000000"/>
          <w:lang w:val="cs-CZ"/>
        </w:rPr>
        <w:tab/>
        <w:t>MEV – MMP</w:t>
      </w:r>
    </w:p>
    <w:p w14:paraId="29EF9E7C" w14:textId="77777777" w:rsidR="00CD343D" w:rsidRDefault="00CD343D" w:rsidP="00CD343D">
      <w:pPr>
        <w:autoSpaceDE w:val="0"/>
        <w:autoSpaceDN w:val="0"/>
        <w:adjustRightInd w:val="0"/>
        <w:spacing w:after="0" w:line="240" w:lineRule="auto"/>
        <w:rPr>
          <w:rFonts w:ascii="Arial" w:eastAsia="80000393-Identity-H" w:hAnsi="Arial" w:cs="Arial"/>
          <w:color w:val="000000"/>
          <w:lang w:val="cs-CZ"/>
        </w:rPr>
      </w:pPr>
    </w:p>
    <w:p w14:paraId="689FCFDD" w14:textId="77777777" w:rsidR="00C63576" w:rsidRPr="00E9138C" w:rsidRDefault="00C6388B" w:rsidP="00C63576">
      <w:pPr>
        <w:autoSpaceDE w:val="0"/>
        <w:autoSpaceDN w:val="0"/>
        <w:adjustRightInd w:val="0"/>
        <w:spacing w:after="0" w:line="240" w:lineRule="auto"/>
        <w:rPr>
          <w:rFonts w:ascii="Arial" w:eastAsia="80000393-Identity-H" w:hAnsi="Arial" w:cs="Arial"/>
          <w:b/>
          <w:color w:val="000000"/>
          <w:lang w:val="cs-CZ"/>
        </w:rPr>
      </w:pPr>
      <w:r>
        <w:rPr>
          <w:rFonts w:ascii="Arial" w:eastAsia="80000393-Identity-H" w:hAnsi="Arial" w:cs="Arial"/>
          <w:b/>
          <w:color w:val="000000"/>
          <w:lang w:val="cs-CZ"/>
        </w:rPr>
        <w:t>6</w:t>
      </w:r>
      <w:r w:rsidR="00C21784">
        <w:rPr>
          <w:rFonts w:ascii="Arial" w:eastAsia="80000393-Identity-H" w:hAnsi="Arial" w:cs="Arial"/>
          <w:b/>
          <w:color w:val="000000"/>
          <w:lang w:val="cs-CZ"/>
        </w:rPr>
        <w:t>.</w:t>
      </w:r>
      <w:r w:rsidR="00C63576" w:rsidRPr="00E9138C">
        <w:rPr>
          <w:rFonts w:ascii="Arial" w:eastAsia="80000393-Identity-H" w:hAnsi="Arial" w:cs="Arial"/>
          <w:b/>
          <w:color w:val="000000"/>
          <w:lang w:val="cs-CZ"/>
        </w:rPr>
        <w:t xml:space="preserve"> ročník - dotace: 2, nepovinný</w:t>
      </w:r>
    </w:p>
    <w:p w14:paraId="55F642CD" w14:textId="77777777" w:rsidR="00E9138C" w:rsidRDefault="00E9138C" w:rsidP="00E9138C">
      <w:pPr>
        <w:autoSpaceDE w:val="0"/>
        <w:autoSpaceDN w:val="0"/>
        <w:adjustRightInd w:val="0"/>
        <w:spacing w:after="0" w:line="240" w:lineRule="auto"/>
        <w:rPr>
          <w:rFonts w:ascii="Arial" w:eastAsia="80000385-Identity-H" w:hAnsi="Arial" w:cs="Arial"/>
          <w:b/>
          <w:color w:val="000000"/>
          <w:lang w:val="cs-CZ"/>
        </w:rPr>
      </w:pPr>
    </w:p>
    <w:p w14:paraId="636D936E"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sociální a personální</w:t>
      </w:r>
    </w:p>
    <w:p w14:paraId="7DBDBE72"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respektuje druhé a je schopen týmové práce </w:t>
      </w:r>
    </w:p>
    <w:p w14:paraId="7340134C"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objektivn</w:t>
      </w:r>
      <w:r>
        <w:rPr>
          <w:rFonts w:ascii="Arial" w:eastAsia="80000382-Identity-H" w:hAnsi="Arial" w:cs="Arial"/>
          <w:color w:val="000000"/>
          <w:lang w:val="cs-CZ"/>
        </w:rPr>
        <w:t>ě</w:t>
      </w:r>
      <w:r w:rsidRPr="0058468B">
        <w:rPr>
          <w:rFonts w:ascii="Arial" w:eastAsia="80000382-Identity-H" w:hAnsi="Arial" w:cs="Arial"/>
          <w:color w:val="000000"/>
          <w:lang w:val="cs-CZ"/>
        </w:rPr>
        <w:t xml:space="preserve"> hodn</w:t>
      </w:r>
      <w:r>
        <w:rPr>
          <w:rFonts w:ascii="Arial" w:eastAsia="80000382-Identity-H" w:hAnsi="Arial" w:cs="Arial"/>
          <w:color w:val="000000"/>
          <w:lang w:val="cs-CZ"/>
        </w:rPr>
        <w:t>ot</w:t>
      </w:r>
      <w:r w:rsidRPr="0058468B">
        <w:rPr>
          <w:rFonts w:ascii="Arial" w:eastAsia="80000382-Identity-H" w:hAnsi="Arial" w:cs="Arial"/>
          <w:color w:val="000000"/>
          <w:lang w:val="cs-CZ"/>
        </w:rPr>
        <w:t xml:space="preserve">í sebe i ostatní </w:t>
      </w:r>
    </w:p>
    <w:p w14:paraId="7C313C6C"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p>
    <w:p w14:paraId="07E7F825"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občanské</w:t>
      </w:r>
    </w:p>
    <w:p w14:paraId="69274F1F"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respektuje, chrání a ocení naše tradice a kulturní, historické dědictví </w:t>
      </w:r>
    </w:p>
    <w:p w14:paraId="2413547F"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respektuje různorodost hodnot, názorů, postojů a schopností ostatních lidí </w:t>
      </w:r>
    </w:p>
    <w:p w14:paraId="149D45C2"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rozšiřuje své poznání a chápání kulturních a duchovních hodnot, spoluvytváří je a chrání</w:t>
      </w:r>
    </w:p>
    <w:p w14:paraId="7089F11A" w14:textId="77777777" w:rsidR="00E9138C" w:rsidRDefault="00E9138C" w:rsidP="00E9138C">
      <w:pPr>
        <w:autoSpaceDE w:val="0"/>
        <w:autoSpaceDN w:val="0"/>
        <w:adjustRightInd w:val="0"/>
        <w:spacing w:after="0" w:line="240" w:lineRule="auto"/>
        <w:rPr>
          <w:rFonts w:ascii="Arial" w:eastAsia="80000385-Identity-H" w:hAnsi="Arial" w:cs="Arial"/>
          <w:color w:val="000000"/>
          <w:lang w:val="cs-CZ"/>
        </w:rPr>
      </w:pPr>
    </w:p>
    <w:p w14:paraId="76F3532D"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 podnikavosti</w:t>
      </w:r>
    </w:p>
    <w:p w14:paraId="6FCAD25E"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uplatňuje proaktivní přístup, vlastní iniciativu a tvořivost </w:t>
      </w:r>
    </w:p>
    <w:p w14:paraId="52F54513"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p>
    <w:p w14:paraId="2667DD85"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 učení</w:t>
      </w:r>
    </w:p>
    <w:p w14:paraId="79A9F534"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objektivn</w:t>
      </w:r>
      <w:r>
        <w:rPr>
          <w:rFonts w:ascii="Arial" w:eastAsia="80000382-Identity-H" w:hAnsi="Arial" w:cs="Arial"/>
          <w:color w:val="000000"/>
          <w:lang w:val="cs-CZ"/>
        </w:rPr>
        <w:t>ě</w:t>
      </w:r>
      <w:r w:rsidRPr="0058468B">
        <w:rPr>
          <w:rFonts w:ascii="Arial" w:eastAsia="80000382-Identity-H" w:hAnsi="Arial" w:cs="Arial"/>
          <w:color w:val="000000"/>
          <w:lang w:val="cs-CZ"/>
        </w:rPr>
        <w:t xml:space="preserve"> hodn</w:t>
      </w:r>
      <w:r>
        <w:rPr>
          <w:rFonts w:ascii="Arial" w:eastAsia="80000382-Identity-H" w:hAnsi="Arial" w:cs="Arial"/>
          <w:color w:val="000000"/>
          <w:lang w:val="cs-CZ"/>
        </w:rPr>
        <w:t>ot</w:t>
      </w:r>
      <w:r w:rsidRPr="0058468B">
        <w:rPr>
          <w:rFonts w:ascii="Arial" w:eastAsia="80000382-Identity-H" w:hAnsi="Arial" w:cs="Arial"/>
          <w:color w:val="000000"/>
          <w:lang w:val="cs-CZ"/>
        </w:rPr>
        <w:t xml:space="preserve">í sebe i ostatní </w:t>
      </w:r>
    </w:p>
    <w:p w14:paraId="0830CD72"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rozliší uměleck</w:t>
      </w:r>
      <w:r>
        <w:rPr>
          <w:rFonts w:ascii="Arial" w:eastAsia="80000382-Identity-H" w:hAnsi="Arial" w:cs="Arial"/>
          <w:color w:val="000000"/>
          <w:lang w:val="cs-CZ"/>
        </w:rPr>
        <w:t>é</w:t>
      </w:r>
      <w:r w:rsidRPr="0058468B">
        <w:rPr>
          <w:rFonts w:ascii="Arial" w:eastAsia="80000382-Identity-H" w:hAnsi="Arial" w:cs="Arial"/>
          <w:color w:val="000000"/>
          <w:lang w:val="cs-CZ"/>
        </w:rPr>
        <w:t xml:space="preserve"> sloh</w:t>
      </w:r>
      <w:r>
        <w:rPr>
          <w:rFonts w:ascii="Arial" w:eastAsia="80000382-Identity-H" w:hAnsi="Arial" w:cs="Arial"/>
          <w:color w:val="000000"/>
          <w:lang w:val="cs-CZ"/>
        </w:rPr>
        <w:t>y</w:t>
      </w:r>
      <w:r w:rsidRPr="0058468B">
        <w:rPr>
          <w:rFonts w:ascii="Arial" w:eastAsia="80000382-Identity-H" w:hAnsi="Arial" w:cs="Arial"/>
          <w:color w:val="000000"/>
          <w:lang w:val="cs-CZ"/>
        </w:rPr>
        <w:t xml:space="preserve"> a směr</w:t>
      </w:r>
      <w:r>
        <w:rPr>
          <w:rFonts w:ascii="Arial" w:eastAsia="80000382-Identity-H" w:hAnsi="Arial" w:cs="Arial"/>
          <w:color w:val="000000"/>
          <w:lang w:val="cs-CZ"/>
        </w:rPr>
        <w:t>y</w:t>
      </w:r>
      <w:r w:rsidRPr="0058468B">
        <w:rPr>
          <w:rFonts w:ascii="Arial" w:eastAsia="80000382-Identity-H" w:hAnsi="Arial" w:cs="Arial"/>
          <w:color w:val="000000"/>
          <w:lang w:val="cs-CZ"/>
        </w:rPr>
        <w:t xml:space="preserve"> </w:t>
      </w:r>
    </w:p>
    <w:p w14:paraId="53464423"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p>
    <w:p w14:paraId="49B0D59F"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 řešení problémů</w:t>
      </w:r>
    </w:p>
    <w:p w14:paraId="2000059D" w14:textId="77777777" w:rsidR="00E9138C" w:rsidRDefault="00E9138C" w:rsidP="00E9138C">
      <w:pPr>
        <w:autoSpaceDE w:val="0"/>
        <w:autoSpaceDN w:val="0"/>
        <w:adjustRightInd w:val="0"/>
        <w:spacing w:after="0" w:line="240" w:lineRule="auto"/>
        <w:rPr>
          <w:rFonts w:ascii="Arial" w:eastAsia="80000382-Identity-H" w:hAnsi="Arial" w:cs="Arial"/>
          <w:color w:val="000000"/>
          <w:lang w:val="cs-CZ"/>
        </w:rPr>
      </w:pPr>
      <w:r w:rsidRPr="0058468B">
        <w:rPr>
          <w:rFonts w:ascii="Arial" w:eastAsia="80000382-Identity-H" w:hAnsi="Arial" w:cs="Arial"/>
          <w:color w:val="000000"/>
          <w:lang w:val="cs-CZ"/>
        </w:rPr>
        <w:t xml:space="preserve">● rozpozná vhodnost či nevhodnost využití určité hudby v konkrétních situacích </w:t>
      </w:r>
    </w:p>
    <w:p w14:paraId="3BE40B23" w14:textId="77777777" w:rsidR="00E9138C" w:rsidRPr="0058468B" w:rsidRDefault="00E9138C" w:rsidP="00E9138C">
      <w:pPr>
        <w:autoSpaceDE w:val="0"/>
        <w:autoSpaceDN w:val="0"/>
        <w:adjustRightInd w:val="0"/>
        <w:spacing w:after="0" w:line="240" w:lineRule="auto"/>
        <w:rPr>
          <w:rFonts w:ascii="Arial" w:eastAsia="80000382-Identity-H" w:hAnsi="Arial" w:cs="Arial"/>
          <w:color w:val="000000"/>
          <w:lang w:val="cs-CZ"/>
        </w:rPr>
      </w:pPr>
    </w:p>
    <w:p w14:paraId="368C12E9" w14:textId="77777777" w:rsidR="00E9138C" w:rsidRPr="003F69F4" w:rsidRDefault="00E9138C" w:rsidP="00E9138C">
      <w:pPr>
        <w:autoSpaceDE w:val="0"/>
        <w:autoSpaceDN w:val="0"/>
        <w:adjustRightInd w:val="0"/>
        <w:spacing w:after="0" w:line="240" w:lineRule="auto"/>
        <w:rPr>
          <w:rFonts w:ascii="Arial" w:eastAsia="80000385-Identity-H" w:hAnsi="Arial" w:cs="Arial"/>
          <w:b/>
          <w:color w:val="000000"/>
          <w:lang w:val="cs-CZ"/>
        </w:rPr>
      </w:pPr>
      <w:r w:rsidRPr="003F69F4">
        <w:rPr>
          <w:rFonts w:ascii="Arial" w:eastAsia="80000385-Identity-H" w:hAnsi="Arial" w:cs="Arial"/>
          <w:b/>
          <w:color w:val="000000"/>
          <w:lang w:val="cs-CZ"/>
        </w:rPr>
        <w:t>Kompetence komunikativní</w:t>
      </w:r>
    </w:p>
    <w:p w14:paraId="36BE3C47"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2-Identity-H" w:hAnsi="Arial" w:cs="Arial"/>
          <w:color w:val="000000"/>
          <w:lang w:val="cs-CZ"/>
        </w:rPr>
        <w:t xml:space="preserve">● uplatňuje zásady hlasové hygieny </w:t>
      </w:r>
    </w:p>
    <w:p w14:paraId="3B1B3C25" w14:textId="77777777" w:rsidR="00E9138C"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xml:space="preserve">● vytváří vlastní soudy a preference, které dovede v diskusi obhájit </w:t>
      </w:r>
    </w:p>
    <w:p w14:paraId="1EDF34CE"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p>
    <w:p w14:paraId="73F982BF" w14:textId="77777777" w:rsidR="00E9138C" w:rsidRPr="00256745" w:rsidRDefault="00E9138C" w:rsidP="00E913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PĚVECKÝ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9138C" w:rsidRPr="006B7466" w14:paraId="73753EC1" w14:textId="77777777">
        <w:tc>
          <w:tcPr>
            <w:tcW w:w="2563" w:type="pct"/>
          </w:tcPr>
          <w:p w14:paraId="4619D744"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lastRenderedPageBreak/>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8642B89"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využívá své individuální schopnosti a</w:t>
            </w:r>
          </w:p>
          <w:p w14:paraId="65E70CD2"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dovednosti při hudebních aktivitách</w:t>
            </w:r>
          </w:p>
          <w:p w14:paraId="6BE3BD43"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uplatňuje získané pěvecké dovednosti a</w:t>
            </w:r>
          </w:p>
          <w:p w14:paraId="1AE09F8A"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návyky; zpívá dle svých dispozic intonačně</w:t>
            </w:r>
          </w:p>
          <w:p w14:paraId="36552FB3"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čistě a rytmicky přesně v jednohlase i</w:t>
            </w:r>
            <w:r w:rsidR="00C6388B">
              <w:rPr>
                <w:rFonts w:ascii="Arial" w:eastAsia="80000386-Identity-H" w:hAnsi="Arial" w:cs="Arial"/>
                <w:color w:val="000000"/>
                <w:lang w:val="cs-CZ"/>
              </w:rPr>
              <w:t xml:space="preserve"> </w:t>
            </w:r>
            <w:r w:rsidRPr="0058468B">
              <w:rPr>
                <w:rFonts w:ascii="Arial" w:eastAsia="80000386-Identity-H" w:hAnsi="Arial" w:cs="Arial"/>
                <w:color w:val="000000"/>
                <w:lang w:val="cs-CZ"/>
              </w:rPr>
              <w:t>vícehlase</w:t>
            </w:r>
          </w:p>
          <w:p w14:paraId="7D13B333"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realizuje podle svých individuálních</w:t>
            </w:r>
          </w:p>
          <w:p w14:paraId="77CEAF2C"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schopností a dovedností písně a skladby</w:t>
            </w:r>
          </w:p>
          <w:p w14:paraId="4F2330BB" w14:textId="77777777" w:rsidR="00E9138C" w:rsidRPr="006B7466" w:rsidRDefault="00E9138C" w:rsidP="00C6388B">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6-Identity-H" w:hAnsi="Arial" w:cs="Arial"/>
                <w:color w:val="000000"/>
                <w:lang w:val="cs-CZ"/>
              </w:rPr>
              <w:t>různých stylů a žánrů</w:t>
            </w:r>
          </w:p>
        </w:tc>
        <w:tc>
          <w:tcPr>
            <w:tcW w:w="2437" w:type="pct"/>
          </w:tcPr>
          <w:p w14:paraId="1411589E"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78816157"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rozlišování hlasového rozsahu, hlasová</w:t>
            </w:r>
          </w:p>
          <w:p w14:paraId="16802C70"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hygiena, vícehlasý a jednohlasý zpěv</w:t>
            </w:r>
          </w:p>
          <w:p w14:paraId="4E357278" w14:textId="77777777" w:rsidR="00E9138C" w:rsidRPr="006B7466" w:rsidRDefault="00E9138C"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73F57828"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přesahy</w:t>
      </w:r>
    </w:p>
    <w:p w14:paraId="2B0F9516" w14:textId="77777777" w:rsidR="00E9138C" w:rsidRPr="0058468B" w:rsidRDefault="00520565" w:rsidP="00E9138C">
      <w:pPr>
        <w:autoSpaceDE w:val="0"/>
        <w:autoSpaceDN w:val="0"/>
        <w:adjustRightInd w:val="0"/>
        <w:spacing w:after="0" w:line="240" w:lineRule="auto"/>
        <w:rPr>
          <w:rFonts w:ascii="Arial" w:eastAsia="80000387-Identity-H" w:hAnsi="Arial" w:cs="Arial"/>
          <w:color w:val="000000"/>
          <w:lang w:val="cs-CZ"/>
        </w:rPr>
      </w:pPr>
      <w:r>
        <w:rPr>
          <w:rFonts w:ascii="Arial" w:eastAsia="80000387-Identity-H" w:hAnsi="Arial" w:cs="Arial"/>
          <w:color w:val="000000"/>
          <w:lang w:val="cs-CZ"/>
        </w:rPr>
        <w:t>Z</w:t>
      </w:r>
      <w:r w:rsidR="00E9138C" w:rsidRPr="0058468B">
        <w:rPr>
          <w:rFonts w:ascii="Arial" w:eastAsia="80000387-Identity-H" w:hAnsi="Arial" w:cs="Arial"/>
          <w:color w:val="000000"/>
          <w:lang w:val="cs-CZ"/>
        </w:rPr>
        <w:t>:</w:t>
      </w:r>
    </w:p>
    <w:p w14:paraId="0FD73EE4"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Produkce</w:t>
      </w:r>
    </w:p>
    <w:p w14:paraId="4F9478C2"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Recepce a reflexe</w:t>
      </w:r>
    </w:p>
    <w:p w14:paraId="0DE992B5"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Produkce</w:t>
      </w:r>
    </w:p>
    <w:p w14:paraId="54ADD044"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Recepce a reflexe</w:t>
      </w:r>
    </w:p>
    <w:p w14:paraId="2B1BA87B" w14:textId="77777777" w:rsidR="00E9138C" w:rsidRDefault="00E9138C" w:rsidP="00E9138C">
      <w:pPr>
        <w:autoSpaceDE w:val="0"/>
        <w:autoSpaceDN w:val="0"/>
        <w:adjustRightInd w:val="0"/>
        <w:spacing w:after="0" w:line="240" w:lineRule="auto"/>
        <w:jc w:val="center"/>
        <w:rPr>
          <w:rFonts w:ascii="Arial" w:eastAsia="800001B1-Identity-H" w:hAnsi="Arial" w:cs="Arial"/>
          <w:b/>
          <w:color w:val="000000"/>
          <w:lang w:val="cs-CZ"/>
        </w:rPr>
      </w:pPr>
    </w:p>
    <w:p w14:paraId="5F1B401D" w14:textId="77777777" w:rsidR="00E9138C" w:rsidRPr="00256745" w:rsidRDefault="00E9138C" w:rsidP="00E913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9138C" w:rsidRPr="006B7466" w14:paraId="35F3425C" w14:textId="77777777">
        <w:tc>
          <w:tcPr>
            <w:tcW w:w="2563" w:type="pct"/>
          </w:tcPr>
          <w:p w14:paraId="337772AD"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8771E09"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využívá své individuální schopnosti a</w:t>
            </w:r>
          </w:p>
          <w:p w14:paraId="5CC7E1CF"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dovednosti při hudebních aktivitách</w:t>
            </w:r>
          </w:p>
          <w:p w14:paraId="7B2EB848"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uplatňuje získané pěvecké dovednosti a</w:t>
            </w:r>
          </w:p>
          <w:p w14:paraId="4A60AC8C"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návyky; zpívá dle svých dispozic intonačně</w:t>
            </w:r>
          </w:p>
          <w:p w14:paraId="79C86394"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čistě a rytmicky přesně v jednohlase i</w:t>
            </w:r>
            <w:r w:rsidR="00C6388B">
              <w:rPr>
                <w:rFonts w:ascii="Arial" w:eastAsia="80000386-Identity-H" w:hAnsi="Arial" w:cs="Arial"/>
                <w:color w:val="000000"/>
                <w:lang w:val="cs-CZ"/>
              </w:rPr>
              <w:t xml:space="preserve"> </w:t>
            </w:r>
            <w:r w:rsidRPr="0058468B">
              <w:rPr>
                <w:rFonts w:ascii="Arial" w:eastAsia="80000386-Identity-H" w:hAnsi="Arial" w:cs="Arial"/>
                <w:color w:val="000000"/>
                <w:lang w:val="cs-CZ"/>
              </w:rPr>
              <w:t>vícehlase</w:t>
            </w:r>
          </w:p>
          <w:p w14:paraId="17A1141D"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realizuje podle svých individuálních</w:t>
            </w:r>
          </w:p>
          <w:p w14:paraId="198D4D04"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schopností a dovedností písně a skladby</w:t>
            </w:r>
          </w:p>
          <w:p w14:paraId="5CD059EF" w14:textId="77777777" w:rsidR="00E9138C" w:rsidRPr="006B7466" w:rsidRDefault="00E9138C" w:rsidP="00C6388B">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6-Identity-H" w:hAnsi="Arial" w:cs="Arial"/>
                <w:color w:val="000000"/>
                <w:lang w:val="cs-CZ"/>
              </w:rPr>
              <w:t>různých stylů a žánrů</w:t>
            </w:r>
          </w:p>
        </w:tc>
        <w:tc>
          <w:tcPr>
            <w:tcW w:w="2437" w:type="pct"/>
          </w:tcPr>
          <w:p w14:paraId="40170A9A"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EFE9B8C"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diatonické postupy v durových a mollových</w:t>
            </w:r>
          </w:p>
          <w:p w14:paraId="18A22F64"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tóninách</w:t>
            </w:r>
          </w:p>
          <w:p w14:paraId="2100C787" w14:textId="77777777" w:rsidR="00E9138C" w:rsidRPr="006B7466" w:rsidRDefault="00E9138C"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5045A5BA"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přesahy</w:t>
      </w:r>
    </w:p>
    <w:p w14:paraId="1AF3B667" w14:textId="77777777" w:rsidR="00E9138C" w:rsidRPr="0058468B" w:rsidRDefault="00520565" w:rsidP="00E9138C">
      <w:pPr>
        <w:autoSpaceDE w:val="0"/>
        <w:autoSpaceDN w:val="0"/>
        <w:adjustRightInd w:val="0"/>
        <w:spacing w:after="0" w:line="240" w:lineRule="auto"/>
        <w:rPr>
          <w:rFonts w:ascii="Arial" w:eastAsia="80000387-Identity-H" w:hAnsi="Arial" w:cs="Arial"/>
          <w:color w:val="000000"/>
          <w:lang w:val="cs-CZ"/>
        </w:rPr>
      </w:pPr>
      <w:r>
        <w:rPr>
          <w:rFonts w:ascii="Arial" w:eastAsia="80000387-Identity-H" w:hAnsi="Arial" w:cs="Arial"/>
          <w:color w:val="000000"/>
          <w:lang w:val="cs-CZ"/>
        </w:rPr>
        <w:t>Z</w:t>
      </w:r>
      <w:r w:rsidR="00E9138C" w:rsidRPr="0058468B">
        <w:rPr>
          <w:rFonts w:ascii="Arial" w:eastAsia="80000387-Identity-H" w:hAnsi="Arial" w:cs="Arial"/>
          <w:color w:val="000000"/>
          <w:lang w:val="cs-CZ"/>
        </w:rPr>
        <w:t>:</w:t>
      </w:r>
    </w:p>
    <w:p w14:paraId="12A93B21"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Produkce</w:t>
      </w:r>
    </w:p>
    <w:p w14:paraId="014E0CD3"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Recepce a reflexe</w:t>
      </w:r>
    </w:p>
    <w:p w14:paraId="2A4EB818"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Produkce</w:t>
      </w:r>
    </w:p>
    <w:p w14:paraId="28F94876"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Recepce a reflexe</w:t>
      </w:r>
    </w:p>
    <w:p w14:paraId="7E5DB0BD" w14:textId="77777777" w:rsidR="00E9138C" w:rsidRDefault="00E9138C" w:rsidP="00E9138C">
      <w:pPr>
        <w:autoSpaceDE w:val="0"/>
        <w:autoSpaceDN w:val="0"/>
        <w:adjustRightInd w:val="0"/>
        <w:spacing w:after="0" w:line="240" w:lineRule="auto"/>
        <w:jc w:val="center"/>
        <w:rPr>
          <w:rFonts w:ascii="Arial" w:eastAsia="800001B1-Identity-H" w:hAnsi="Arial" w:cs="Arial"/>
          <w:b/>
          <w:color w:val="000000"/>
          <w:lang w:val="cs-CZ"/>
        </w:rPr>
      </w:pPr>
    </w:p>
    <w:p w14:paraId="6B52515C" w14:textId="77777777" w:rsidR="00E9138C" w:rsidRPr="00256745" w:rsidRDefault="00E9138C" w:rsidP="00E9138C">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ORIENTACE V NOTOVÉM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E9138C" w:rsidRPr="006B7466" w14:paraId="5FBFB016" w14:textId="77777777">
        <w:tc>
          <w:tcPr>
            <w:tcW w:w="2563" w:type="pct"/>
          </w:tcPr>
          <w:p w14:paraId="5008210B"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62E88F1E"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 realizuje podle svých individuálních</w:t>
            </w:r>
          </w:p>
          <w:p w14:paraId="0EC74FDD"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schopností a dovedností písně a skladby</w:t>
            </w:r>
          </w:p>
          <w:p w14:paraId="0F4F7C39" w14:textId="77777777" w:rsidR="00E9138C" w:rsidRPr="006B7466" w:rsidRDefault="00E9138C" w:rsidP="00C6388B">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86-Identity-H" w:hAnsi="Arial" w:cs="Arial"/>
                <w:color w:val="000000"/>
                <w:lang w:val="cs-CZ"/>
              </w:rPr>
              <w:t>různých stylů a žánrů</w:t>
            </w:r>
          </w:p>
        </w:tc>
        <w:tc>
          <w:tcPr>
            <w:tcW w:w="2437" w:type="pct"/>
          </w:tcPr>
          <w:p w14:paraId="775D4D40" w14:textId="77777777" w:rsidR="00E9138C" w:rsidRPr="006B7466" w:rsidRDefault="00E9138C" w:rsidP="00E9138C">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51699971"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orientace v notovém (grafickém) záznamu</w:t>
            </w:r>
          </w:p>
          <w:p w14:paraId="5B30745E" w14:textId="77777777" w:rsidR="00E9138C" w:rsidRPr="0058468B" w:rsidRDefault="00E9138C" w:rsidP="00E9138C">
            <w:pPr>
              <w:autoSpaceDE w:val="0"/>
              <w:autoSpaceDN w:val="0"/>
              <w:adjustRightInd w:val="0"/>
              <w:spacing w:after="0" w:line="240" w:lineRule="auto"/>
              <w:rPr>
                <w:rFonts w:ascii="Arial" w:eastAsia="80000386-Identity-H" w:hAnsi="Arial" w:cs="Arial"/>
                <w:color w:val="000000"/>
                <w:lang w:val="cs-CZ"/>
              </w:rPr>
            </w:pPr>
            <w:r w:rsidRPr="0058468B">
              <w:rPr>
                <w:rFonts w:ascii="Arial" w:eastAsia="80000386-Identity-H" w:hAnsi="Arial" w:cs="Arial"/>
                <w:color w:val="000000"/>
                <w:lang w:val="cs-CZ"/>
              </w:rPr>
              <w:t>melodie, reprodukce zapsané melodie</w:t>
            </w:r>
          </w:p>
          <w:p w14:paraId="6CED1EB3" w14:textId="77777777" w:rsidR="00E9138C" w:rsidRPr="006B7466" w:rsidRDefault="00E9138C" w:rsidP="00E9138C">
            <w:pPr>
              <w:autoSpaceDE w:val="0"/>
              <w:autoSpaceDN w:val="0"/>
              <w:adjustRightInd w:val="0"/>
              <w:spacing w:after="0" w:line="240" w:lineRule="auto"/>
              <w:rPr>
                <w:rFonts w:ascii="Arial" w:eastAsia="80000075-Identity-H" w:hAnsi="Arial" w:cs="Arial"/>
                <w:color w:val="000000"/>
                <w:sz w:val="24"/>
                <w:szCs w:val="24"/>
                <w:lang w:val="cs-CZ"/>
              </w:rPr>
            </w:pPr>
          </w:p>
        </w:tc>
      </w:tr>
    </w:tbl>
    <w:p w14:paraId="57D32DF5" w14:textId="77777777" w:rsidR="00E9138C" w:rsidRPr="0058468B" w:rsidRDefault="00E9138C" w:rsidP="00E9138C">
      <w:pPr>
        <w:autoSpaceDE w:val="0"/>
        <w:autoSpaceDN w:val="0"/>
        <w:adjustRightInd w:val="0"/>
        <w:spacing w:after="0" w:line="240" w:lineRule="auto"/>
        <w:rPr>
          <w:rFonts w:ascii="Arial" w:eastAsia="80000388-Identity-H" w:hAnsi="Arial" w:cs="Arial"/>
          <w:color w:val="000000"/>
          <w:lang w:val="cs-CZ"/>
        </w:rPr>
      </w:pPr>
      <w:r w:rsidRPr="0058468B">
        <w:rPr>
          <w:rFonts w:ascii="Arial" w:eastAsia="80000388-Identity-H" w:hAnsi="Arial" w:cs="Arial"/>
          <w:color w:val="000000"/>
          <w:lang w:val="cs-CZ"/>
        </w:rPr>
        <w:t>přesahy</w:t>
      </w:r>
    </w:p>
    <w:p w14:paraId="5B96F468" w14:textId="77777777" w:rsidR="00E9138C" w:rsidRPr="0058468B" w:rsidRDefault="00520565" w:rsidP="00E9138C">
      <w:pPr>
        <w:autoSpaceDE w:val="0"/>
        <w:autoSpaceDN w:val="0"/>
        <w:adjustRightInd w:val="0"/>
        <w:spacing w:after="0" w:line="240" w:lineRule="auto"/>
        <w:rPr>
          <w:rFonts w:ascii="Arial" w:eastAsia="80000389-Identity-H" w:hAnsi="Arial" w:cs="Arial"/>
          <w:color w:val="000000"/>
          <w:lang w:val="cs-CZ"/>
        </w:rPr>
      </w:pPr>
      <w:r>
        <w:rPr>
          <w:rFonts w:ascii="Arial" w:eastAsia="80000389-Identity-H" w:hAnsi="Arial" w:cs="Arial"/>
          <w:color w:val="000000"/>
          <w:lang w:val="cs-CZ"/>
        </w:rPr>
        <w:t>Z</w:t>
      </w:r>
      <w:r w:rsidR="00E9138C" w:rsidRPr="0058468B">
        <w:rPr>
          <w:rFonts w:ascii="Arial" w:eastAsia="80000389-Identity-H" w:hAnsi="Arial" w:cs="Arial"/>
          <w:color w:val="000000"/>
          <w:lang w:val="cs-CZ"/>
        </w:rPr>
        <w:t>:</w:t>
      </w:r>
    </w:p>
    <w:p w14:paraId="492B22E8"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Produkce</w:t>
      </w:r>
    </w:p>
    <w:p w14:paraId="16E6F20E"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3.</w:t>
      </w:r>
      <w:r w:rsidRPr="0058468B">
        <w:rPr>
          <w:rFonts w:ascii="Arial" w:eastAsia="80000390-Identity-H" w:hAnsi="Arial" w:cs="Arial"/>
          <w:color w:val="000000"/>
          <w:lang w:val="cs-CZ"/>
        </w:rPr>
        <w:t xml:space="preserve"> ročník) : Recepce a reflexe</w:t>
      </w:r>
    </w:p>
    <w:p w14:paraId="34E0B969"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Produkce</w:t>
      </w:r>
    </w:p>
    <w:p w14:paraId="2C35BF12" w14:textId="77777777" w:rsidR="00C6388B" w:rsidRPr="0058468B" w:rsidRDefault="00C6388B" w:rsidP="00C6388B">
      <w:pPr>
        <w:autoSpaceDE w:val="0"/>
        <w:autoSpaceDN w:val="0"/>
        <w:adjustRightInd w:val="0"/>
        <w:spacing w:after="0" w:line="240" w:lineRule="auto"/>
        <w:rPr>
          <w:rFonts w:ascii="Arial" w:eastAsia="80000390-Identity-H" w:hAnsi="Arial" w:cs="Arial"/>
          <w:color w:val="000000"/>
          <w:lang w:val="cs-CZ"/>
        </w:rPr>
      </w:pPr>
      <w:proofErr w:type="spellStart"/>
      <w:r w:rsidRPr="0058468B">
        <w:rPr>
          <w:rFonts w:ascii="Arial" w:eastAsia="80000390-Identity-H" w:hAnsi="Arial" w:cs="Arial"/>
          <w:color w:val="000000"/>
          <w:lang w:val="cs-CZ"/>
        </w:rPr>
        <w:t>Hv</w:t>
      </w:r>
      <w:proofErr w:type="spellEnd"/>
      <w:r w:rsidRPr="0058468B">
        <w:rPr>
          <w:rFonts w:ascii="Arial" w:eastAsia="80000390-Identity-H" w:hAnsi="Arial" w:cs="Arial"/>
          <w:color w:val="000000"/>
          <w:lang w:val="cs-CZ"/>
        </w:rPr>
        <w:t xml:space="preserve"> </w:t>
      </w:r>
      <w:r>
        <w:rPr>
          <w:rFonts w:ascii="Arial" w:eastAsia="80000390-Identity-H" w:hAnsi="Arial" w:cs="Arial"/>
          <w:color w:val="000000"/>
          <w:lang w:val="cs-CZ"/>
        </w:rPr>
        <w:tab/>
      </w:r>
      <w:r w:rsidRPr="0058468B">
        <w:rPr>
          <w:rFonts w:ascii="Arial" w:eastAsia="80000390-Identity-H" w:hAnsi="Arial" w:cs="Arial"/>
          <w:color w:val="000000"/>
          <w:lang w:val="cs-CZ"/>
        </w:rPr>
        <w:t>(</w:t>
      </w:r>
      <w:r>
        <w:rPr>
          <w:rFonts w:ascii="Arial" w:eastAsia="80000390-Identity-H" w:hAnsi="Arial" w:cs="Arial"/>
          <w:color w:val="000000"/>
          <w:lang w:val="cs-CZ"/>
        </w:rPr>
        <w:t>4.</w:t>
      </w:r>
      <w:r w:rsidRPr="0058468B">
        <w:rPr>
          <w:rFonts w:ascii="Arial" w:eastAsia="80000390-Identity-H" w:hAnsi="Arial" w:cs="Arial"/>
          <w:color w:val="000000"/>
          <w:lang w:val="cs-CZ"/>
        </w:rPr>
        <w:t xml:space="preserve"> ročník) : Recepce a reflexe</w:t>
      </w:r>
    </w:p>
    <w:p w14:paraId="24EFEBC9" w14:textId="77777777" w:rsidR="00CD343D" w:rsidRDefault="00CD343D" w:rsidP="00CD343D">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 xml:space="preserve">  </w:t>
      </w:r>
      <w:r>
        <w:rPr>
          <w:rFonts w:ascii="Arial" w:eastAsia="800002F7-Identity-H" w:hAnsi="Arial" w:cs="Arial"/>
          <w:color w:val="000000"/>
          <w:lang w:val="cs-CZ"/>
        </w:rPr>
        <w:tab/>
        <w:t xml:space="preserve">OSV – PRVO, </w:t>
      </w:r>
    </w:p>
    <w:p w14:paraId="2335341F" w14:textId="77777777" w:rsidR="00CD343D" w:rsidRDefault="00CD343D" w:rsidP="00CD343D">
      <w:pPr>
        <w:autoSpaceDE w:val="0"/>
        <w:autoSpaceDN w:val="0"/>
        <w:adjustRightInd w:val="0"/>
        <w:spacing w:after="0" w:line="240" w:lineRule="auto"/>
        <w:rPr>
          <w:rFonts w:ascii="Arial" w:eastAsia="800002F7-Identity-H" w:hAnsi="Arial" w:cs="Arial"/>
          <w:color w:val="000000"/>
          <w:lang w:val="cs-CZ"/>
        </w:rPr>
      </w:pPr>
      <w:r>
        <w:rPr>
          <w:rFonts w:ascii="Arial" w:eastAsia="800002F7-Identity-H" w:hAnsi="Arial" w:cs="Arial"/>
          <w:color w:val="000000"/>
          <w:lang w:val="cs-CZ"/>
        </w:rPr>
        <w:tab/>
      </w:r>
      <w:r>
        <w:rPr>
          <w:rFonts w:ascii="Arial" w:eastAsia="800002F7-Identity-H" w:hAnsi="Arial" w:cs="Arial"/>
          <w:color w:val="000000"/>
          <w:lang w:val="cs-CZ"/>
        </w:rPr>
        <w:tab/>
      </w:r>
      <w:r>
        <w:rPr>
          <w:rFonts w:ascii="Arial" w:eastAsia="800002F7-Identity-H" w:hAnsi="Arial" w:cs="Arial"/>
          <w:color w:val="000000"/>
          <w:lang w:val="cs-CZ"/>
        </w:rPr>
        <w:tab/>
        <w:t xml:space="preserve">VEGS – ŽVE, </w:t>
      </w:r>
    </w:p>
    <w:p w14:paraId="4B1D4248" w14:textId="77777777" w:rsidR="00520565" w:rsidRDefault="00CD343D" w:rsidP="00C63576">
      <w:pPr>
        <w:autoSpaceDE w:val="0"/>
        <w:autoSpaceDN w:val="0"/>
        <w:adjustRightInd w:val="0"/>
        <w:spacing w:after="0" w:line="240" w:lineRule="auto"/>
        <w:rPr>
          <w:rFonts w:ascii="Arial" w:eastAsia="80000398-Identity-H" w:hAnsi="Arial" w:cs="Arial"/>
          <w:color w:val="000000"/>
          <w:lang w:val="cs-CZ"/>
        </w:rPr>
      </w:pPr>
      <w:r>
        <w:rPr>
          <w:rFonts w:ascii="Arial" w:eastAsia="8000038A-Identity-H" w:hAnsi="Arial" w:cs="Arial"/>
          <w:color w:val="000000"/>
          <w:lang w:val="cs-CZ"/>
        </w:rPr>
        <w:tab/>
      </w:r>
      <w:r>
        <w:rPr>
          <w:rFonts w:ascii="Arial" w:eastAsia="8000038A-Identity-H" w:hAnsi="Arial" w:cs="Arial"/>
          <w:color w:val="000000"/>
          <w:lang w:val="cs-CZ"/>
        </w:rPr>
        <w:tab/>
      </w:r>
      <w:r>
        <w:rPr>
          <w:rFonts w:ascii="Arial" w:eastAsia="8000038A-Identity-H" w:hAnsi="Arial" w:cs="Arial"/>
          <w:color w:val="000000"/>
          <w:lang w:val="cs-CZ"/>
        </w:rPr>
        <w:tab/>
        <w:t>MEV – MMP</w:t>
      </w:r>
    </w:p>
    <w:p w14:paraId="3C84A6C3" w14:textId="77777777" w:rsidR="00520565" w:rsidRDefault="00520565" w:rsidP="00C63576">
      <w:pPr>
        <w:autoSpaceDE w:val="0"/>
        <w:autoSpaceDN w:val="0"/>
        <w:adjustRightInd w:val="0"/>
        <w:spacing w:after="0" w:line="240" w:lineRule="auto"/>
        <w:rPr>
          <w:rFonts w:ascii="Arial" w:eastAsia="80000398-Identity-H" w:hAnsi="Arial" w:cs="Arial"/>
          <w:color w:val="000000"/>
          <w:lang w:val="cs-CZ"/>
        </w:rPr>
      </w:pPr>
    </w:p>
    <w:p w14:paraId="47FE622D" w14:textId="77777777" w:rsidR="00C63576" w:rsidRPr="00520565" w:rsidRDefault="0029172E" w:rsidP="00235F3B">
      <w:pPr>
        <w:pStyle w:val="Nadpis3"/>
        <w:rPr>
          <w:rFonts w:eastAsia="80000398-Identity-H"/>
          <w:lang w:val="cs-CZ"/>
        </w:rPr>
      </w:pPr>
      <w:r>
        <w:rPr>
          <w:rFonts w:eastAsia="80000398-Identity-H"/>
          <w:lang w:val="cs-CZ"/>
        </w:rPr>
        <w:br w:type="page"/>
      </w:r>
      <w:bookmarkStart w:id="56" w:name="_Toc147332184"/>
      <w:r w:rsidR="00C63576" w:rsidRPr="00520565">
        <w:rPr>
          <w:rFonts w:eastAsia="80000398-Identity-H"/>
          <w:lang w:val="cs-CZ"/>
        </w:rPr>
        <w:lastRenderedPageBreak/>
        <w:t>Sportovní hry</w:t>
      </w:r>
      <w:bookmarkEnd w:id="56"/>
    </w:p>
    <w:p w14:paraId="0509424D" w14:textId="77777777" w:rsidR="00520565" w:rsidRPr="00D5512B" w:rsidRDefault="00520565" w:rsidP="00520565">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520565" w:rsidRPr="00D5512B" w14:paraId="53DD5B9B" w14:textId="77777777">
        <w:tc>
          <w:tcPr>
            <w:tcW w:w="1701" w:type="dxa"/>
            <w:tcBorders>
              <w:top w:val="single" w:sz="4" w:space="0" w:color="000000"/>
              <w:left w:val="single" w:sz="4" w:space="0" w:color="000000"/>
              <w:bottom w:val="single" w:sz="4" w:space="0" w:color="000000"/>
              <w:right w:val="single" w:sz="4" w:space="0" w:color="000000"/>
            </w:tcBorders>
          </w:tcPr>
          <w:p w14:paraId="4F41314E" w14:textId="77777777" w:rsidR="00520565" w:rsidRPr="00D5512B" w:rsidRDefault="00520565" w:rsidP="00A51991">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130D530F" w14:textId="77777777" w:rsidR="00520565" w:rsidRPr="00D5512B" w:rsidRDefault="00C6388B" w:rsidP="00A51991">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01381223" w14:textId="77777777" w:rsidR="00520565" w:rsidRPr="00D5512B" w:rsidRDefault="00C6388B" w:rsidP="00C6388B">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w:t>
            </w:r>
            <w:r w:rsidR="00240027">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5F1C7838" w14:textId="77777777" w:rsidR="00520565" w:rsidRPr="00D5512B" w:rsidRDefault="00240027" w:rsidP="00C6388B">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623CDC54" w14:textId="77777777" w:rsidR="00520565" w:rsidRPr="00D5512B" w:rsidRDefault="00520565" w:rsidP="00A51991">
            <w:pPr>
              <w:autoSpaceDE w:val="0"/>
              <w:autoSpaceDN w:val="0"/>
              <w:adjustRightInd w:val="0"/>
              <w:spacing w:after="0" w:line="240" w:lineRule="auto"/>
              <w:jc w:val="center"/>
              <w:rPr>
                <w:rFonts w:ascii="Arial" w:eastAsia="80000068-Identity-H" w:hAnsi="Arial" w:cs="Arial"/>
                <w:color w:val="000000"/>
                <w:lang w:val="cs-CZ"/>
              </w:rPr>
            </w:pPr>
            <w:r w:rsidRPr="00D5512B">
              <w:rPr>
                <w:rFonts w:ascii="Arial" w:eastAsia="80000068-Identity-H" w:hAnsi="Arial" w:cs="Arial"/>
                <w:color w:val="000000"/>
                <w:lang w:val="cs-CZ"/>
              </w:rPr>
              <w:t>V</w:t>
            </w:r>
            <w:r w:rsidR="00C6388B">
              <w:rPr>
                <w:rFonts w:ascii="Arial" w:eastAsia="80000068-Identity-H" w:hAnsi="Arial" w:cs="Arial"/>
                <w:color w:val="000000"/>
                <w:lang w:val="cs-CZ"/>
              </w:rPr>
              <w:t>I</w:t>
            </w:r>
          </w:p>
        </w:tc>
      </w:tr>
      <w:tr w:rsidR="00520565" w:rsidRPr="00BB5E8E" w14:paraId="598535AE" w14:textId="77777777">
        <w:tc>
          <w:tcPr>
            <w:tcW w:w="1701" w:type="dxa"/>
            <w:tcBorders>
              <w:top w:val="single" w:sz="4" w:space="0" w:color="000000"/>
              <w:left w:val="single" w:sz="4" w:space="0" w:color="000000"/>
              <w:bottom w:val="single" w:sz="4" w:space="0" w:color="000000"/>
              <w:right w:val="single" w:sz="4" w:space="0" w:color="000000"/>
            </w:tcBorders>
          </w:tcPr>
          <w:p w14:paraId="6E102205" w14:textId="77777777" w:rsidR="00520565" w:rsidRPr="00BB5E8E" w:rsidRDefault="00520565" w:rsidP="00A51991">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7BF61C6A" w14:textId="77777777" w:rsidR="00520565" w:rsidRPr="00BB5E8E" w:rsidRDefault="00520565" w:rsidP="00520565">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2BACFF6D" w14:textId="77777777" w:rsidR="00520565" w:rsidRPr="00BB5E8E" w:rsidRDefault="00520565" w:rsidP="00A5199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26CFC840" w14:textId="77777777" w:rsidR="00520565" w:rsidRPr="00BB5E8E" w:rsidRDefault="00520565" w:rsidP="00A5199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0C41F5F3" w14:textId="77777777" w:rsidR="00520565" w:rsidRPr="00BB5E8E" w:rsidRDefault="00520565" w:rsidP="00A5199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1</w:t>
            </w:r>
          </w:p>
        </w:tc>
      </w:tr>
      <w:tr w:rsidR="00520565" w:rsidRPr="00BB5E8E" w14:paraId="3D751615" w14:textId="77777777">
        <w:tc>
          <w:tcPr>
            <w:tcW w:w="1701" w:type="dxa"/>
            <w:tcBorders>
              <w:top w:val="single" w:sz="4" w:space="0" w:color="000000"/>
              <w:left w:val="single" w:sz="4" w:space="0" w:color="000000"/>
              <w:bottom w:val="single" w:sz="4" w:space="0" w:color="000000"/>
              <w:right w:val="single" w:sz="4" w:space="0" w:color="000000"/>
            </w:tcBorders>
          </w:tcPr>
          <w:p w14:paraId="66693C36" w14:textId="77777777" w:rsidR="00520565" w:rsidRPr="00BB5E8E" w:rsidRDefault="00520565" w:rsidP="00A51991">
            <w:pPr>
              <w:autoSpaceDE w:val="0"/>
              <w:autoSpaceDN w:val="0"/>
              <w:adjustRightInd w:val="0"/>
              <w:spacing w:after="0" w:line="240" w:lineRule="auto"/>
              <w:rPr>
                <w:rFonts w:ascii="Arial" w:eastAsia="80000066-Identity-H" w:hAnsi="Arial" w:cs="Arial"/>
                <w:color w:val="000000"/>
                <w:sz w:val="16"/>
                <w:szCs w:val="16"/>
                <w:lang w:val="cs-CZ"/>
              </w:rPr>
            </w:pPr>
            <w:r w:rsidRPr="00BB5E8E">
              <w:rPr>
                <w:rFonts w:ascii="Arial" w:eastAsia="80000066-Identity-H" w:hAnsi="Arial" w:cs="Arial"/>
                <w:color w:val="000000"/>
                <w:sz w:val="16"/>
                <w:szCs w:val="16"/>
                <w:lang w:val="cs-CZ"/>
              </w:rPr>
              <w:t>Povinnost</w:t>
            </w:r>
          </w:p>
          <w:p w14:paraId="6E37C1F3" w14:textId="77777777" w:rsidR="00520565" w:rsidRPr="00BB5E8E" w:rsidRDefault="00520565" w:rsidP="00A51991">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6C187B6A" w14:textId="77777777" w:rsidR="00520565" w:rsidRPr="00BB5E8E" w:rsidRDefault="00520565" w:rsidP="00A5199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382-Identity-H" w:hAnsi="Arial" w:cs="Arial"/>
                <w:color w:val="000000"/>
                <w:sz w:val="16"/>
                <w:szCs w:val="16"/>
                <w:lang w:val="cs-CZ"/>
              </w:rPr>
              <w:t>nepovinný</w:t>
            </w:r>
          </w:p>
        </w:tc>
        <w:tc>
          <w:tcPr>
            <w:tcW w:w="1701" w:type="dxa"/>
            <w:tcBorders>
              <w:top w:val="single" w:sz="4" w:space="0" w:color="000000"/>
              <w:left w:val="single" w:sz="4" w:space="0" w:color="000000"/>
              <w:bottom w:val="single" w:sz="4" w:space="0" w:color="000000"/>
              <w:right w:val="single" w:sz="4" w:space="0" w:color="000000"/>
            </w:tcBorders>
          </w:tcPr>
          <w:p w14:paraId="02438055" w14:textId="77777777" w:rsidR="00520565" w:rsidRPr="00BB5E8E" w:rsidRDefault="00520565" w:rsidP="00A5199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382-Identity-H" w:hAnsi="Arial" w:cs="Arial"/>
                <w:color w:val="000000"/>
                <w:sz w:val="16"/>
                <w:szCs w:val="16"/>
                <w:lang w:val="cs-CZ"/>
              </w:rPr>
              <w:t>nepovinný</w:t>
            </w:r>
          </w:p>
        </w:tc>
        <w:tc>
          <w:tcPr>
            <w:tcW w:w="1701" w:type="dxa"/>
            <w:tcBorders>
              <w:top w:val="single" w:sz="4" w:space="0" w:color="000000"/>
              <w:left w:val="single" w:sz="4" w:space="0" w:color="000000"/>
              <w:bottom w:val="single" w:sz="4" w:space="0" w:color="000000"/>
              <w:right w:val="single" w:sz="4" w:space="0" w:color="000000"/>
            </w:tcBorders>
          </w:tcPr>
          <w:p w14:paraId="729EE2DD" w14:textId="77777777" w:rsidR="00520565" w:rsidRPr="00BB5E8E" w:rsidRDefault="00520565" w:rsidP="00A5199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382-Identity-H" w:hAnsi="Arial" w:cs="Arial"/>
                <w:color w:val="000000"/>
                <w:sz w:val="16"/>
                <w:szCs w:val="16"/>
                <w:lang w:val="cs-CZ"/>
              </w:rPr>
              <w:t>nepovinný</w:t>
            </w:r>
          </w:p>
        </w:tc>
        <w:tc>
          <w:tcPr>
            <w:tcW w:w="1701" w:type="dxa"/>
            <w:tcBorders>
              <w:top w:val="single" w:sz="4" w:space="0" w:color="000000"/>
              <w:left w:val="single" w:sz="4" w:space="0" w:color="000000"/>
              <w:bottom w:val="single" w:sz="4" w:space="0" w:color="000000"/>
              <w:right w:val="single" w:sz="4" w:space="0" w:color="000000"/>
            </w:tcBorders>
          </w:tcPr>
          <w:p w14:paraId="54723C03" w14:textId="77777777" w:rsidR="00520565" w:rsidRPr="00BB5E8E" w:rsidRDefault="00520565" w:rsidP="00A51991">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382-Identity-H" w:hAnsi="Arial" w:cs="Arial"/>
                <w:color w:val="000000"/>
                <w:sz w:val="16"/>
                <w:szCs w:val="16"/>
                <w:lang w:val="cs-CZ"/>
              </w:rPr>
              <w:t>nepovinný</w:t>
            </w:r>
          </w:p>
        </w:tc>
      </w:tr>
      <w:tr w:rsidR="00520565" w:rsidRPr="00BB5E8E" w14:paraId="03A22567" w14:textId="77777777">
        <w:tc>
          <w:tcPr>
            <w:tcW w:w="1701" w:type="dxa"/>
            <w:tcBorders>
              <w:top w:val="single" w:sz="4" w:space="0" w:color="000000"/>
              <w:left w:val="single" w:sz="4" w:space="0" w:color="000000"/>
              <w:bottom w:val="single" w:sz="4" w:space="0" w:color="000000"/>
              <w:right w:val="single" w:sz="4" w:space="0" w:color="000000"/>
            </w:tcBorders>
          </w:tcPr>
          <w:p w14:paraId="4FDCF90C" w14:textId="77777777" w:rsidR="00520565" w:rsidRPr="00BB5E8E" w:rsidRDefault="00520565" w:rsidP="00E07711">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 skupiny</w:t>
            </w:r>
          </w:p>
        </w:tc>
        <w:tc>
          <w:tcPr>
            <w:tcW w:w="1701" w:type="dxa"/>
            <w:tcBorders>
              <w:top w:val="single" w:sz="4" w:space="0" w:color="000000"/>
              <w:left w:val="single" w:sz="4" w:space="0" w:color="000000"/>
              <w:bottom w:val="single" w:sz="4" w:space="0" w:color="000000"/>
              <w:right w:val="single" w:sz="4" w:space="0" w:color="000000"/>
            </w:tcBorders>
          </w:tcPr>
          <w:p w14:paraId="6B4B1DE5" w14:textId="77777777" w:rsidR="00520565" w:rsidRPr="00BB5E8E" w:rsidRDefault="00520565" w:rsidP="00A51991">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3BC6C08B" w14:textId="77777777" w:rsidR="00520565" w:rsidRPr="00BB5E8E" w:rsidRDefault="00520565" w:rsidP="00A51991">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52D57321" w14:textId="77777777" w:rsidR="00520565" w:rsidRPr="00BB5E8E" w:rsidRDefault="00520565" w:rsidP="00A51991">
            <w:pPr>
              <w:autoSpaceDE w:val="0"/>
              <w:autoSpaceDN w:val="0"/>
              <w:adjustRightInd w:val="0"/>
              <w:spacing w:after="0" w:line="240" w:lineRule="auto"/>
              <w:jc w:val="center"/>
              <w:rPr>
                <w:rFonts w:ascii="Arial" w:eastAsia="80000068-Identity-H" w:hAnsi="Arial" w:cs="Arial"/>
                <w:color w:val="000000"/>
                <w:sz w:val="16"/>
                <w:szCs w:val="16"/>
                <w:lang w:val="cs-CZ"/>
              </w:rPr>
            </w:pPr>
          </w:p>
        </w:tc>
        <w:tc>
          <w:tcPr>
            <w:tcW w:w="1701" w:type="dxa"/>
            <w:tcBorders>
              <w:top w:val="single" w:sz="4" w:space="0" w:color="000000"/>
              <w:left w:val="single" w:sz="4" w:space="0" w:color="000000"/>
              <w:bottom w:val="single" w:sz="4" w:space="0" w:color="000000"/>
              <w:right w:val="single" w:sz="4" w:space="0" w:color="000000"/>
            </w:tcBorders>
          </w:tcPr>
          <w:p w14:paraId="61AEA2A3" w14:textId="77777777" w:rsidR="00520565" w:rsidRPr="00BB5E8E" w:rsidRDefault="00520565" w:rsidP="00A51991">
            <w:pPr>
              <w:autoSpaceDE w:val="0"/>
              <w:autoSpaceDN w:val="0"/>
              <w:adjustRightInd w:val="0"/>
              <w:spacing w:after="0" w:line="240" w:lineRule="auto"/>
              <w:jc w:val="center"/>
              <w:rPr>
                <w:rFonts w:ascii="Arial" w:eastAsia="80000068-Identity-H" w:hAnsi="Arial" w:cs="Arial"/>
                <w:color w:val="000000"/>
                <w:sz w:val="16"/>
                <w:szCs w:val="16"/>
                <w:lang w:val="cs-CZ"/>
              </w:rPr>
            </w:pPr>
          </w:p>
        </w:tc>
      </w:tr>
    </w:tbl>
    <w:p w14:paraId="7E81A041" w14:textId="77777777" w:rsidR="00D4711E" w:rsidRPr="00BB5E8E" w:rsidRDefault="00D4711E" w:rsidP="00D4711E">
      <w:pPr>
        <w:autoSpaceDE w:val="0"/>
        <w:autoSpaceDN w:val="0"/>
        <w:adjustRightInd w:val="0"/>
        <w:spacing w:after="0" w:line="240" w:lineRule="auto"/>
        <w:rPr>
          <w:rFonts w:ascii="Arial" w:eastAsia="80000318-Identity-H" w:hAnsi="Arial" w:cs="Arial"/>
          <w:color w:val="000000"/>
          <w:sz w:val="16"/>
          <w:szCs w:val="16"/>
          <w:lang w:val="cs-CZ"/>
        </w:rPr>
      </w:pPr>
    </w:p>
    <w:p w14:paraId="4DEDD486" w14:textId="77777777" w:rsidR="00520565" w:rsidRDefault="00520565" w:rsidP="00C63576">
      <w:pPr>
        <w:autoSpaceDE w:val="0"/>
        <w:autoSpaceDN w:val="0"/>
        <w:adjustRightInd w:val="0"/>
        <w:spacing w:after="0" w:line="240" w:lineRule="auto"/>
        <w:rPr>
          <w:rFonts w:ascii="Arial" w:eastAsia="80000398-Identity-H" w:hAnsi="Arial" w:cs="Arial"/>
          <w:color w:val="000000"/>
          <w:lang w:val="cs-CZ"/>
        </w:rPr>
      </w:pPr>
    </w:p>
    <w:p w14:paraId="37FEFCB6" w14:textId="77777777" w:rsidR="00C63576" w:rsidRPr="00520565" w:rsidRDefault="00C6388B" w:rsidP="00C63576">
      <w:pPr>
        <w:autoSpaceDE w:val="0"/>
        <w:autoSpaceDN w:val="0"/>
        <w:adjustRightInd w:val="0"/>
        <w:spacing w:after="0" w:line="240" w:lineRule="auto"/>
        <w:rPr>
          <w:rFonts w:ascii="Arial" w:eastAsia="80000398-Identity-H" w:hAnsi="Arial" w:cs="Arial"/>
          <w:b/>
          <w:color w:val="000000"/>
          <w:lang w:val="cs-CZ"/>
        </w:rPr>
      </w:pPr>
      <w:r>
        <w:rPr>
          <w:rFonts w:ascii="Arial" w:eastAsia="80000398-Identity-H" w:hAnsi="Arial" w:cs="Arial"/>
          <w:b/>
          <w:color w:val="000000"/>
          <w:lang w:val="cs-CZ"/>
        </w:rPr>
        <w:t>3</w:t>
      </w:r>
      <w:r w:rsidR="00B45716">
        <w:rPr>
          <w:rFonts w:ascii="Arial" w:eastAsia="80000398-Identity-H" w:hAnsi="Arial" w:cs="Arial"/>
          <w:b/>
          <w:color w:val="000000"/>
          <w:lang w:val="cs-CZ"/>
        </w:rPr>
        <w:t>.</w:t>
      </w:r>
      <w:r w:rsidR="00C63576" w:rsidRPr="00520565">
        <w:rPr>
          <w:rFonts w:ascii="Arial" w:eastAsia="80000398-Identity-H" w:hAnsi="Arial" w:cs="Arial"/>
          <w:b/>
          <w:color w:val="000000"/>
          <w:lang w:val="cs-CZ"/>
        </w:rPr>
        <w:t xml:space="preserve"> ročník - dotace: 1, nepovinný</w:t>
      </w:r>
    </w:p>
    <w:p w14:paraId="4C319866" w14:textId="77777777" w:rsidR="00520565" w:rsidRDefault="00520565" w:rsidP="00C63576">
      <w:pPr>
        <w:autoSpaceDE w:val="0"/>
        <w:autoSpaceDN w:val="0"/>
        <w:adjustRightInd w:val="0"/>
        <w:spacing w:after="0" w:line="240" w:lineRule="auto"/>
        <w:rPr>
          <w:rFonts w:ascii="Arial" w:eastAsia="8000039A-Identity-H" w:hAnsi="Arial" w:cs="Arial"/>
          <w:b/>
          <w:color w:val="000000"/>
          <w:lang w:val="cs-CZ"/>
        </w:rPr>
      </w:pPr>
    </w:p>
    <w:p w14:paraId="25B0696F" w14:textId="77777777" w:rsidR="00C63576" w:rsidRPr="00520565" w:rsidRDefault="00C63576" w:rsidP="00C63576">
      <w:pPr>
        <w:autoSpaceDE w:val="0"/>
        <w:autoSpaceDN w:val="0"/>
        <w:adjustRightInd w:val="0"/>
        <w:spacing w:after="0" w:line="240" w:lineRule="auto"/>
        <w:rPr>
          <w:rFonts w:ascii="Arial" w:eastAsia="8000039A-Identity-H" w:hAnsi="Arial" w:cs="Arial"/>
          <w:b/>
          <w:color w:val="000000"/>
          <w:lang w:val="cs-CZ"/>
        </w:rPr>
      </w:pPr>
      <w:r w:rsidRPr="00520565">
        <w:rPr>
          <w:rFonts w:ascii="Arial" w:eastAsia="8000039A-Identity-H" w:hAnsi="Arial" w:cs="Arial"/>
          <w:b/>
          <w:color w:val="000000"/>
          <w:lang w:val="cs-CZ"/>
        </w:rPr>
        <w:t>Kompetence sociální a personální</w:t>
      </w:r>
    </w:p>
    <w:p w14:paraId="7BC97BC5" w14:textId="77777777" w:rsidR="00C63576" w:rsidRPr="0058468B" w:rsidRDefault="00C63576" w:rsidP="00520565">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aktivně spolupracuje při stanovování a dosahování společných cílů </w:t>
      </w:r>
    </w:p>
    <w:p w14:paraId="7B9E3A76" w14:textId="77777777" w:rsidR="00C63576" w:rsidRPr="0058468B" w:rsidRDefault="00C63576" w:rsidP="00520565">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projevuje zodpovědný vztah k vlastnímu zdraví a k zdraví druhých </w:t>
      </w:r>
    </w:p>
    <w:p w14:paraId="0035B17D" w14:textId="77777777" w:rsidR="00C63576" w:rsidRPr="0058468B" w:rsidRDefault="00C63576" w:rsidP="00520565">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respektuje druhé a je schopen týmové práce </w:t>
      </w:r>
    </w:p>
    <w:p w14:paraId="26E6BC30" w14:textId="77777777" w:rsidR="00C63576" w:rsidRPr="0058468B" w:rsidRDefault="00C63576" w:rsidP="00520565">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snaží se objektivně </w:t>
      </w:r>
      <w:r w:rsidR="004454A0" w:rsidRPr="0058468B">
        <w:rPr>
          <w:rFonts w:ascii="Arial" w:eastAsia="80000397-Identity-H" w:hAnsi="Arial" w:cs="Arial"/>
          <w:color w:val="000000"/>
          <w:lang w:val="cs-CZ"/>
        </w:rPr>
        <w:t>hodn</w:t>
      </w:r>
      <w:r w:rsidR="004454A0">
        <w:rPr>
          <w:rFonts w:ascii="Arial" w:eastAsia="80000397-Identity-H" w:hAnsi="Arial" w:cs="Arial"/>
          <w:color w:val="000000"/>
          <w:lang w:val="cs-CZ"/>
        </w:rPr>
        <w:t>ot</w:t>
      </w:r>
      <w:r w:rsidR="004454A0" w:rsidRPr="0058468B">
        <w:rPr>
          <w:rFonts w:ascii="Arial" w:eastAsia="80000397-Identity-H" w:hAnsi="Arial" w:cs="Arial"/>
          <w:color w:val="000000"/>
          <w:lang w:val="cs-CZ"/>
        </w:rPr>
        <w:t>it</w:t>
      </w:r>
      <w:r w:rsidRPr="0058468B">
        <w:rPr>
          <w:rFonts w:ascii="Arial" w:eastAsia="80000397-Identity-H" w:hAnsi="Arial" w:cs="Arial"/>
          <w:color w:val="000000"/>
          <w:lang w:val="cs-CZ"/>
        </w:rPr>
        <w:t xml:space="preserve"> sebe i druhé </w:t>
      </w:r>
    </w:p>
    <w:p w14:paraId="7CCE449E" w14:textId="77777777" w:rsidR="00C63576" w:rsidRPr="0058468B" w:rsidRDefault="00C63576" w:rsidP="00520565">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učí se tolerovat a vytvářet dobré vztahy </w:t>
      </w:r>
    </w:p>
    <w:p w14:paraId="102B5F0E" w14:textId="77777777" w:rsidR="00C63576" w:rsidRPr="0058468B" w:rsidRDefault="00C63576" w:rsidP="00520565">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uvědomuje si, že poznatky z jednotlivých oborů vzdělávání spolu souvisejí, navazují na sebe</w:t>
      </w:r>
      <w:r w:rsidR="00520565">
        <w:rPr>
          <w:rFonts w:ascii="Arial" w:eastAsia="80000397-Identity-H" w:hAnsi="Arial" w:cs="Arial"/>
          <w:color w:val="000000"/>
          <w:lang w:val="cs-CZ"/>
        </w:rPr>
        <w:t xml:space="preserve"> </w:t>
      </w:r>
      <w:r w:rsidRPr="0058468B">
        <w:rPr>
          <w:rFonts w:ascii="Arial" w:eastAsia="80000397-Identity-H" w:hAnsi="Arial" w:cs="Arial"/>
          <w:color w:val="000000"/>
          <w:lang w:val="cs-CZ"/>
        </w:rPr>
        <w:t xml:space="preserve">a vzájemně se doplňují </w:t>
      </w:r>
    </w:p>
    <w:p w14:paraId="6AEA6716" w14:textId="77777777" w:rsidR="00520565" w:rsidRDefault="00C63576" w:rsidP="00C63576">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stanovuje si cíle</w:t>
      </w:r>
      <w:r w:rsidR="00520565">
        <w:rPr>
          <w:rFonts w:ascii="Arial" w:eastAsia="80000397-Identity-H" w:hAnsi="Arial" w:cs="Arial"/>
          <w:color w:val="000000"/>
          <w:lang w:val="cs-CZ"/>
        </w:rPr>
        <w:t xml:space="preserve"> </w:t>
      </w:r>
      <w:r w:rsidRPr="0058468B">
        <w:rPr>
          <w:rFonts w:ascii="Arial" w:eastAsia="80000397-Identity-H" w:hAnsi="Arial" w:cs="Arial"/>
          <w:color w:val="000000"/>
          <w:lang w:val="cs-CZ"/>
        </w:rPr>
        <w:t>a priority s ohledem na své osobní schopnosti</w:t>
      </w:r>
    </w:p>
    <w:p w14:paraId="3D81B060" w14:textId="77777777" w:rsidR="00C63576" w:rsidRPr="0058468B" w:rsidRDefault="00C63576" w:rsidP="00C63576">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w:t>
      </w:r>
      <w:r w:rsidR="00520565">
        <w:rPr>
          <w:rFonts w:ascii="Arial" w:eastAsia="80000397-Identity-H" w:hAnsi="Arial" w:cs="Arial"/>
          <w:color w:val="000000"/>
          <w:lang w:val="cs-CZ"/>
        </w:rPr>
        <w:t>formuje odpovídající</w:t>
      </w:r>
      <w:r w:rsidRPr="0058468B">
        <w:rPr>
          <w:rFonts w:ascii="Arial" w:eastAsia="80000397-Identity-H" w:hAnsi="Arial" w:cs="Arial"/>
          <w:color w:val="000000"/>
          <w:lang w:val="cs-CZ"/>
        </w:rPr>
        <w:t xml:space="preserve"> postoj</w:t>
      </w:r>
      <w:r w:rsidR="00520565">
        <w:rPr>
          <w:rFonts w:ascii="Arial" w:eastAsia="80000397-Identity-H" w:hAnsi="Arial" w:cs="Arial"/>
          <w:color w:val="000000"/>
          <w:lang w:val="cs-CZ"/>
        </w:rPr>
        <w:t>e</w:t>
      </w:r>
      <w:r w:rsidRPr="0058468B">
        <w:rPr>
          <w:rFonts w:ascii="Arial" w:eastAsia="80000397-Identity-H" w:hAnsi="Arial" w:cs="Arial"/>
          <w:color w:val="000000"/>
          <w:lang w:val="cs-CZ"/>
        </w:rPr>
        <w:t xml:space="preserve"> související se zdravím a mezilidskými vztahy</w:t>
      </w:r>
    </w:p>
    <w:p w14:paraId="3358369B" w14:textId="77777777" w:rsidR="00C63576" w:rsidRPr="0058468B" w:rsidRDefault="00C63576" w:rsidP="00520565">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w:t>
      </w:r>
      <w:r w:rsidR="00520565">
        <w:rPr>
          <w:rFonts w:ascii="Arial" w:eastAsia="80000397-Identity-H" w:hAnsi="Arial" w:cs="Arial"/>
          <w:color w:val="000000"/>
          <w:lang w:val="cs-CZ"/>
        </w:rPr>
        <w:t>upevňuje</w:t>
      </w:r>
      <w:r w:rsidRPr="0058468B">
        <w:rPr>
          <w:rFonts w:ascii="Arial" w:eastAsia="80000397-Identity-H" w:hAnsi="Arial" w:cs="Arial"/>
          <w:color w:val="000000"/>
          <w:lang w:val="cs-CZ"/>
        </w:rPr>
        <w:t xml:space="preserve"> vaz</w:t>
      </w:r>
      <w:r w:rsidR="00520565">
        <w:rPr>
          <w:rFonts w:ascii="Arial" w:eastAsia="80000397-Identity-H" w:hAnsi="Arial" w:cs="Arial"/>
          <w:color w:val="000000"/>
          <w:lang w:val="cs-CZ"/>
        </w:rPr>
        <w:t>by</w:t>
      </w:r>
      <w:r w:rsidRPr="0058468B">
        <w:rPr>
          <w:rFonts w:ascii="Arial" w:eastAsia="80000397-Identity-H" w:hAnsi="Arial" w:cs="Arial"/>
          <w:color w:val="000000"/>
          <w:lang w:val="cs-CZ"/>
        </w:rPr>
        <w:t>: zdraví - tělesná, duševní a sociální pohoda - péče o zdraví</w:t>
      </w:r>
      <w:r w:rsidR="00520565">
        <w:rPr>
          <w:rFonts w:ascii="Arial" w:eastAsia="80000397-Identity-H" w:hAnsi="Arial" w:cs="Arial"/>
          <w:color w:val="000000"/>
          <w:lang w:val="cs-CZ"/>
        </w:rPr>
        <w:t xml:space="preserve"> a</w:t>
      </w:r>
      <w:r w:rsidRPr="0058468B">
        <w:rPr>
          <w:rFonts w:ascii="Arial" w:eastAsia="80000397-Identity-H" w:hAnsi="Arial" w:cs="Arial"/>
          <w:color w:val="000000"/>
          <w:lang w:val="cs-CZ"/>
        </w:rPr>
        <w:t xml:space="preserve"> bezpečnost - odpovědnost - vzájemná pomoc - výkonnost - úspěšnost </w:t>
      </w:r>
    </w:p>
    <w:p w14:paraId="5A33A914" w14:textId="77777777" w:rsidR="00C63576" w:rsidRPr="0058468B" w:rsidRDefault="00C63576" w:rsidP="00520565">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w:t>
      </w:r>
      <w:r w:rsidR="00520565">
        <w:rPr>
          <w:rFonts w:ascii="Arial" w:eastAsia="80000397-Identity-H" w:hAnsi="Arial" w:cs="Arial"/>
          <w:color w:val="000000"/>
          <w:lang w:val="cs-CZ"/>
        </w:rPr>
        <w:t>uplatňuje</w:t>
      </w:r>
      <w:r w:rsidRPr="0058468B">
        <w:rPr>
          <w:rFonts w:ascii="Arial" w:eastAsia="80000397-Identity-H" w:hAnsi="Arial" w:cs="Arial"/>
          <w:color w:val="000000"/>
          <w:lang w:val="cs-CZ"/>
        </w:rPr>
        <w:t xml:space="preserve"> zdrav</w:t>
      </w:r>
      <w:r w:rsidR="00520565">
        <w:rPr>
          <w:rFonts w:ascii="Arial" w:eastAsia="80000397-Identity-H" w:hAnsi="Arial" w:cs="Arial"/>
          <w:color w:val="000000"/>
          <w:lang w:val="cs-CZ"/>
        </w:rPr>
        <w:t>ý</w:t>
      </w:r>
      <w:r w:rsidRPr="0058468B">
        <w:rPr>
          <w:rFonts w:ascii="Arial" w:eastAsia="80000397-Identity-H" w:hAnsi="Arial" w:cs="Arial"/>
          <w:color w:val="000000"/>
          <w:lang w:val="cs-CZ"/>
        </w:rPr>
        <w:t xml:space="preserve"> způsob života a aktivní podpory zdraví </w:t>
      </w:r>
    </w:p>
    <w:p w14:paraId="0AEA5D21" w14:textId="77777777" w:rsidR="00C63576" w:rsidRPr="0058468B" w:rsidRDefault="00C63576" w:rsidP="00520565">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vnímá</w:t>
      </w:r>
      <w:r w:rsidR="00520565">
        <w:rPr>
          <w:rFonts w:ascii="Arial" w:eastAsia="80000397-Identity-H" w:hAnsi="Arial" w:cs="Arial"/>
          <w:color w:val="000000"/>
          <w:lang w:val="cs-CZ"/>
        </w:rPr>
        <w:t xml:space="preserve"> </w:t>
      </w:r>
      <w:r w:rsidRPr="0058468B">
        <w:rPr>
          <w:rFonts w:ascii="Arial" w:eastAsia="80000397-Identity-H" w:hAnsi="Arial" w:cs="Arial"/>
          <w:color w:val="000000"/>
          <w:lang w:val="cs-CZ"/>
        </w:rPr>
        <w:t xml:space="preserve">pohybové činnosti jako zdroje zdravotních účinků </w:t>
      </w:r>
    </w:p>
    <w:p w14:paraId="5C036DF0" w14:textId="77777777" w:rsidR="00C63576" w:rsidRPr="0058468B" w:rsidRDefault="00C63576" w:rsidP="00C63576">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ví o existenci poradenských institucí a jejich činnosti, v případě potřeby se na ně obrací</w:t>
      </w:r>
    </w:p>
    <w:p w14:paraId="0A9D7DD0" w14:textId="77777777" w:rsidR="00520565" w:rsidRDefault="00520565" w:rsidP="00C63576">
      <w:pPr>
        <w:autoSpaceDE w:val="0"/>
        <w:autoSpaceDN w:val="0"/>
        <w:adjustRightInd w:val="0"/>
        <w:spacing w:after="0" w:line="240" w:lineRule="auto"/>
        <w:rPr>
          <w:rFonts w:ascii="Arial" w:eastAsia="8000039C-Identity-H" w:hAnsi="Arial" w:cs="Arial"/>
          <w:color w:val="000000"/>
          <w:lang w:val="cs-CZ"/>
        </w:rPr>
      </w:pPr>
    </w:p>
    <w:p w14:paraId="56F03E12" w14:textId="77777777" w:rsidR="00C63576" w:rsidRPr="00520565" w:rsidRDefault="00C63576" w:rsidP="00C63576">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učení</w:t>
      </w:r>
    </w:p>
    <w:p w14:paraId="598A2A81" w14:textId="77777777" w:rsidR="00C63576" w:rsidRPr="0058468B" w:rsidRDefault="00C63576" w:rsidP="00520565">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své učení a pracovní činnost si sám plánuje a organizuje </w:t>
      </w:r>
    </w:p>
    <w:p w14:paraId="248D7B45" w14:textId="77777777" w:rsidR="00520565" w:rsidRPr="0058468B" w:rsidRDefault="00520565" w:rsidP="00520565">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snaží se objektivně </w:t>
      </w:r>
      <w:r w:rsidR="004454A0" w:rsidRPr="0058468B">
        <w:rPr>
          <w:rFonts w:ascii="Arial" w:eastAsia="80000397-Identity-H" w:hAnsi="Arial" w:cs="Arial"/>
          <w:color w:val="000000"/>
          <w:lang w:val="cs-CZ"/>
        </w:rPr>
        <w:t>hodn</w:t>
      </w:r>
      <w:r w:rsidR="004454A0">
        <w:rPr>
          <w:rFonts w:ascii="Arial" w:eastAsia="80000397-Identity-H" w:hAnsi="Arial" w:cs="Arial"/>
          <w:color w:val="000000"/>
          <w:lang w:val="cs-CZ"/>
        </w:rPr>
        <w:t>ot</w:t>
      </w:r>
      <w:r w:rsidR="004454A0" w:rsidRPr="0058468B">
        <w:rPr>
          <w:rFonts w:ascii="Arial" w:eastAsia="80000397-Identity-H" w:hAnsi="Arial" w:cs="Arial"/>
          <w:color w:val="000000"/>
          <w:lang w:val="cs-CZ"/>
        </w:rPr>
        <w:t>it</w:t>
      </w:r>
      <w:r w:rsidRPr="0058468B">
        <w:rPr>
          <w:rFonts w:ascii="Arial" w:eastAsia="80000397-Identity-H" w:hAnsi="Arial" w:cs="Arial"/>
          <w:color w:val="000000"/>
          <w:lang w:val="cs-CZ"/>
        </w:rPr>
        <w:t xml:space="preserve"> sebe i druhé </w:t>
      </w:r>
    </w:p>
    <w:p w14:paraId="62BEC8D3" w14:textId="77777777" w:rsidR="00520565" w:rsidRDefault="00520565" w:rsidP="00C63576">
      <w:pPr>
        <w:autoSpaceDE w:val="0"/>
        <w:autoSpaceDN w:val="0"/>
        <w:adjustRightInd w:val="0"/>
        <w:spacing w:after="0" w:line="240" w:lineRule="auto"/>
        <w:rPr>
          <w:rFonts w:ascii="Arial" w:eastAsia="8000039C-Identity-H" w:hAnsi="Arial" w:cs="Arial"/>
          <w:color w:val="000000"/>
          <w:lang w:val="cs-CZ"/>
        </w:rPr>
      </w:pPr>
    </w:p>
    <w:p w14:paraId="4C2B40C9" w14:textId="77777777" w:rsidR="00C63576" w:rsidRPr="00520565" w:rsidRDefault="00C63576" w:rsidP="00C63576">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řešení problémů</w:t>
      </w:r>
    </w:p>
    <w:p w14:paraId="32613BB5" w14:textId="77777777" w:rsidR="00C63576" w:rsidRDefault="00C63576" w:rsidP="00520565">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využívá tvořivé myšlení s použitím představivosti a intuice </w:t>
      </w:r>
    </w:p>
    <w:p w14:paraId="573C5CAE" w14:textId="77777777" w:rsidR="00520565" w:rsidRPr="0058468B" w:rsidRDefault="00520565" w:rsidP="00520565">
      <w:pPr>
        <w:autoSpaceDE w:val="0"/>
        <w:autoSpaceDN w:val="0"/>
        <w:adjustRightInd w:val="0"/>
        <w:spacing w:after="0" w:line="240" w:lineRule="auto"/>
        <w:rPr>
          <w:rFonts w:ascii="Arial" w:eastAsia="8000039B-Identity-H" w:hAnsi="Arial" w:cs="Arial"/>
          <w:color w:val="000000"/>
          <w:lang w:val="cs-CZ"/>
        </w:rPr>
      </w:pPr>
    </w:p>
    <w:p w14:paraId="41BC5574" w14:textId="77777777" w:rsidR="00C63576" w:rsidRPr="00520565" w:rsidRDefault="00C63576" w:rsidP="00C63576">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komunikativní</w:t>
      </w:r>
    </w:p>
    <w:p w14:paraId="71271F99" w14:textId="77777777" w:rsidR="00C63576" w:rsidRPr="0058468B" w:rsidRDefault="00C63576" w:rsidP="00520565">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rozpozná chyby v meziosobní komunikaci </w:t>
      </w:r>
    </w:p>
    <w:p w14:paraId="04F43655" w14:textId="77777777" w:rsidR="00C63576" w:rsidRDefault="00C63576" w:rsidP="00520565">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vhodně využívá prostředků verbální i neverbální komunikace </w:t>
      </w:r>
    </w:p>
    <w:p w14:paraId="27D51733" w14:textId="77777777" w:rsidR="00520565" w:rsidRPr="0058468B" w:rsidRDefault="00520565" w:rsidP="00520565">
      <w:pPr>
        <w:autoSpaceDE w:val="0"/>
        <w:autoSpaceDN w:val="0"/>
        <w:adjustRightInd w:val="0"/>
        <w:spacing w:after="0" w:line="240" w:lineRule="auto"/>
        <w:rPr>
          <w:rFonts w:ascii="Arial" w:eastAsia="8000039B-Identity-H" w:hAnsi="Arial" w:cs="Arial"/>
          <w:color w:val="000000"/>
          <w:lang w:val="cs-CZ"/>
        </w:rPr>
      </w:pPr>
    </w:p>
    <w:p w14:paraId="34E7BB79" w14:textId="77777777" w:rsidR="00520565" w:rsidRPr="00256745" w:rsidRDefault="00520565" w:rsidP="00520565">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MÍČOVÉ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520565" w:rsidRPr="006B7466" w14:paraId="6D3C8724" w14:textId="77777777">
        <w:tc>
          <w:tcPr>
            <w:tcW w:w="2563" w:type="pct"/>
          </w:tcPr>
          <w:p w14:paraId="390FD06C" w14:textId="77777777" w:rsidR="00520565" w:rsidRPr="006B7466" w:rsidRDefault="00520565" w:rsidP="00A51991">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2EBB934E" w14:textId="77777777" w:rsidR="00C638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projevuje odpovědný vztah k</w:t>
            </w:r>
            <w:r w:rsidR="00C6388B">
              <w:rPr>
                <w:rFonts w:ascii="Arial" w:eastAsia="8000039B-Identity-H" w:hAnsi="Arial" w:cs="Arial"/>
                <w:color w:val="000000"/>
                <w:lang w:val="cs-CZ"/>
              </w:rPr>
              <w:t> </w:t>
            </w:r>
            <w:r w:rsidRPr="0058468B">
              <w:rPr>
                <w:rFonts w:ascii="Arial" w:eastAsia="8000039B-Identity-H" w:hAnsi="Arial" w:cs="Arial"/>
                <w:color w:val="000000"/>
                <w:lang w:val="cs-CZ"/>
              </w:rPr>
              <w:t>sobě</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 xml:space="preserve">samému, </w:t>
            </w:r>
          </w:p>
          <w:p w14:paraId="6D0EE988"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k vlastnímu dospívání a</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pravidlům zdravého životního stylu</w:t>
            </w:r>
          </w:p>
          <w:p w14:paraId="7021EA35"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dobrovolně se podílí na programech</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podpory zdraví v rámci školy a obce</w:t>
            </w:r>
          </w:p>
          <w:p w14:paraId="6022F15B"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zvládá v souladu s</w:t>
            </w:r>
            <w:r w:rsidR="00C6388B">
              <w:rPr>
                <w:rFonts w:ascii="Arial" w:eastAsia="8000039B-Identity-H" w:hAnsi="Arial" w:cs="Arial"/>
                <w:color w:val="000000"/>
                <w:lang w:val="cs-CZ"/>
              </w:rPr>
              <w:t> </w:t>
            </w:r>
            <w:r w:rsidRPr="0058468B">
              <w:rPr>
                <w:rFonts w:ascii="Arial" w:eastAsia="8000039B-Identity-H" w:hAnsi="Arial" w:cs="Arial"/>
                <w:color w:val="000000"/>
                <w:lang w:val="cs-CZ"/>
              </w:rPr>
              <w:t>individuálními</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předpoklady osvojované pohybové</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dovednosti a tvořivě je aplikuje ve</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hře,</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soutěži,</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při rekreačních činnostech</w:t>
            </w:r>
          </w:p>
          <w:p w14:paraId="379224DF" w14:textId="77777777" w:rsidR="00C638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usiluje v rámci svých možností a</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 xml:space="preserve">zkušeností </w:t>
            </w:r>
          </w:p>
          <w:p w14:paraId="7C9D5FAA" w14:textId="77777777" w:rsidR="00520565" w:rsidRPr="006B7466" w:rsidRDefault="00A51991" w:rsidP="00C6388B">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9B-Identity-H" w:hAnsi="Arial" w:cs="Arial"/>
                <w:color w:val="000000"/>
                <w:lang w:val="cs-CZ"/>
              </w:rPr>
              <w:t>o aktivní podporu zdraví</w:t>
            </w:r>
          </w:p>
        </w:tc>
        <w:tc>
          <w:tcPr>
            <w:tcW w:w="2437" w:type="pct"/>
          </w:tcPr>
          <w:p w14:paraId="3C6C0919" w14:textId="77777777" w:rsidR="00520565" w:rsidRPr="006B7466" w:rsidRDefault="00520565" w:rsidP="00A51991">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17A5E62A"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Sportovní hry(volejbal,</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basketbal)-herní</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kondiční činnost jednotlivce,</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herní</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prvky,</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 xml:space="preserve">průpravné </w:t>
            </w:r>
            <w:proofErr w:type="spellStart"/>
            <w:r w:rsidRPr="0058468B">
              <w:rPr>
                <w:rFonts w:ascii="Arial" w:eastAsia="8000039B-Identity-H" w:hAnsi="Arial" w:cs="Arial"/>
                <w:color w:val="000000"/>
                <w:lang w:val="cs-CZ"/>
              </w:rPr>
              <w:t>prvky,průprava</w:t>
            </w:r>
            <w:proofErr w:type="spellEnd"/>
            <w:r w:rsidRPr="0058468B">
              <w:rPr>
                <w:rFonts w:ascii="Arial" w:eastAsia="8000039B-Identity-H" w:hAnsi="Arial" w:cs="Arial"/>
                <w:color w:val="000000"/>
                <w:lang w:val="cs-CZ"/>
              </w:rPr>
              <w:t xml:space="preserve"> herních</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prvků,</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 xml:space="preserve">herní </w:t>
            </w:r>
            <w:proofErr w:type="spellStart"/>
            <w:r w:rsidRPr="0058468B">
              <w:rPr>
                <w:rFonts w:ascii="Arial" w:eastAsia="8000039B-Identity-H" w:hAnsi="Arial" w:cs="Arial"/>
                <w:color w:val="000000"/>
                <w:lang w:val="cs-CZ"/>
              </w:rPr>
              <w:t>kombinace,herní</w:t>
            </w:r>
            <w:proofErr w:type="spellEnd"/>
            <w:r w:rsidRPr="0058468B">
              <w:rPr>
                <w:rFonts w:ascii="Arial" w:eastAsia="8000039B-Identity-H" w:hAnsi="Arial" w:cs="Arial"/>
                <w:color w:val="000000"/>
                <w:lang w:val="cs-CZ"/>
              </w:rPr>
              <w:t xml:space="preserve"> </w:t>
            </w:r>
            <w:proofErr w:type="spellStart"/>
            <w:r w:rsidRPr="0058468B">
              <w:rPr>
                <w:rFonts w:ascii="Arial" w:eastAsia="8000039B-Identity-H" w:hAnsi="Arial" w:cs="Arial"/>
                <w:color w:val="000000"/>
                <w:lang w:val="cs-CZ"/>
              </w:rPr>
              <w:t>systémy,utkání</w:t>
            </w:r>
            <w:proofErr w:type="spellEnd"/>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podle pravidel věkových kategorií.</w:t>
            </w:r>
          </w:p>
          <w:p w14:paraId="527BAA2E" w14:textId="77777777" w:rsidR="00520565" w:rsidRPr="006B7466" w:rsidRDefault="00520565" w:rsidP="00A51991">
            <w:pPr>
              <w:autoSpaceDE w:val="0"/>
              <w:autoSpaceDN w:val="0"/>
              <w:adjustRightInd w:val="0"/>
              <w:spacing w:after="0" w:line="240" w:lineRule="auto"/>
              <w:rPr>
                <w:rFonts w:ascii="Arial" w:eastAsia="80000075-Identity-H" w:hAnsi="Arial" w:cs="Arial"/>
                <w:color w:val="000000"/>
                <w:sz w:val="24"/>
                <w:szCs w:val="24"/>
                <w:lang w:val="cs-CZ"/>
              </w:rPr>
            </w:pPr>
          </w:p>
        </w:tc>
      </w:tr>
    </w:tbl>
    <w:p w14:paraId="46196784" w14:textId="77777777" w:rsidR="00C63576" w:rsidRPr="0058468B" w:rsidRDefault="00C63576" w:rsidP="00C63576">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přesahy</w:t>
      </w:r>
    </w:p>
    <w:p w14:paraId="57A4FB1C" w14:textId="77777777" w:rsidR="00C63576" w:rsidRPr="0058468B" w:rsidRDefault="00C63576" w:rsidP="00C63576">
      <w:pPr>
        <w:autoSpaceDE w:val="0"/>
        <w:autoSpaceDN w:val="0"/>
        <w:adjustRightInd w:val="0"/>
        <w:spacing w:after="0" w:line="240" w:lineRule="auto"/>
        <w:rPr>
          <w:rFonts w:ascii="Arial" w:eastAsia="8000039C-Identity-H" w:hAnsi="Arial" w:cs="Arial"/>
          <w:color w:val="000000"/>
          <w:lang w:val="cs-CZ"/>
        </w:rPr>
      </w:pPr>
      <w:r w:rsidRPr="0058468B">
        <w:rPr>
          <w:rFonts w:ascii="Arial" w:eastAsia="8000039C-Identity-H" w:hAnsi="Arial" w:cs="Arial"/>
          <w:color w:val="000000"/>
          <w:lang w:val="cs-CZ"/>
        </w:rPr>
        <w:t>Do:</w:t>
      </w:r>
    </w:p>
    <w:p w14:paraId="6F4237F0" w14:textId="77777777" w:rsidR="00C63576" w:rsidRPr="0058468B" w:rsidRDefault="00C63576" w:rsidP="00C63576">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TV </w:t>
      </w:r>
      <w:r w:rsidR="00C6388B">
        <w:rPr>
          <w:rFonts w:ascii="Arial" w:eastAsia="8000039B-Identity-H" w:hAnsi="Arial" w:cs="Arial"/>
          <w:color w:val="000000"/>
          <w:lang w:val="cs-CZ"/>
        </w:rPr>
        <w:tab/>
      </w:r>
      <w:r w:rsidRPr="0058468B">
        <w:rPr>
          <w:rFonts w:ascii="Arial" w:eastAsia="8000039B-Identity-H" w:hAnsi="Arial" w:cs="Arial"/>
          <w:color w:val="000000"/>
          <w:lang w:val="cs-CZ"/>
        </w:rPr>
        <w:t>(</w:t>
      </w:r>
      <w:r w:rsidR="00C6388B">
        <w:rPr>
          <w:rFonts w:ascii="Arial" w:eastAsia="8000039B-Identity-H" w:hAnsi="Arial" w:cs="Arial"/>
          <w:color w:val="000000"/>
          <w:lang w:val="cs-CZ"/>
        </w:rPr>
        <w:t>3</w:t>
      </w:r>
      <w:r w:rsidR="00B45716">
        <w:rPr>
          <w:rFonts w:ascii="Arial" w:eastAsia="8000039B-Identity-H" w:hAnsi="Arial" w:cs="Arial"/>
          <w:color w:val="000000"/>
          <w:lang w:val="cs-CZ"/>
        </w:rPr>
        <w:t>.</w:t>
      </w:r>
      <w:r w:rsidRPr="0058468B">
        <w:rPr>
          <w:rFonts w:ascii="Arial" w:eastAsia="8000039B-Identity-H" w:hAnsi="Arial" w:cs="Arial"/>
          <w:color w:val="000000"/>
          <w:lang w:val="cs-CZ"/>
        </w:rPr>
        <w:t xml:space="preserve"> ročník) : Pohybové dovednosti</w:t>
      </w:r>
    </w:p>
    <w:p w14:paraId="5A68D910" w14:textId="77777777" w:rsidR="00A51991" w:rsidRDefault="00CD343D" w:rsidP="00C63576">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lastRenderedPageBreak/>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 xml:space="preserve">  </w:t>
      </w:r>
      <w:r>
        <w:rPr>
          <w:rFonts w:ascii="Arial" w:eastAsia="800002F7-Identity-H" w:hAnsi="Arial" w:cs="Arial"/>
          <w:color w:val="000000"/>
          <w:lang w:val="cs-CZ"/>
        </w:rPr>
        <w:tab/>
        <w:t>OSV – PRVO, SODE, SK, MVD, SAS</w:t>
      </w:r>
    </w:p>
    <w:p w14:paraId="035C23CB" w14:textId="77777777" w:rsidR="00CD343D" w:rsidRDefault="00CD343D" w:rsidP="00C63576">
      <w:pPr>
        <w:autoSpaceDE w:val="0"/>
        <w:autoSpaceDN w:val="0"/>
        <w:adjustRightInd w:val="0"/>
        <w:spacing w:after="0" w:line="240" w:lineRule="auto"/>
        <w:rPr>
          <w:rFonts w:ascii="Arial" w:eastAsia="8000039D-Identity-H" w:hAnsi="Arial" w:cs="Arial"/>
          <w:color w:val="000000"/>
          <w:lang w:val="cs-CZ"/>
        </w:rPr>
      </w:pPr>
    </w:p>
    <w:p w14:paraId="00D5C238" w14:textId="77777777" w:rsidR="00C63576" w:rsidRPr="00235F3B" w:rsidRDefault="00C6388B" w:rsidP="00C63576">
      <w:pPr>
        <w:autoSpaceDE w:val="0"/>
        <w:autoSpaceDN w:val="0"/>
        <w:adjustRightInd w:val="0"/>
        <w:spacing w:after="0" w:line="240" w:lineRule="auto"/>
        <w:rPr>
          <w:rFonts w:ascii="Arial" w:eastAsia="8000039D-Identity-H" w:hAnsi="Arial" w:cs="Arial"/>
          <w:b/>
          <w:color w:val="000000"/>
          <w:lang w:val="cs-CZ"/>
        </w:rPr>
      </w:pPr>
      <w:r w:rsidRPr="00235F3B">
        <w:rPr>
          <w:rFonts w:ascii="Arial" w:eastAsia="8000039D-Identity-H" w:hAnsi="Arial" w:cs="Arial"/>
          <w:b/>
          <w:color w:val="000000"/>
          <w:lang w:val="cs-CZ"/>
        </w:rPr>
        <w:t>4</w:t>
      </w:r>
      <w:r w:rsidR="00B45716" w:rsidRPr="00235F3B">
        <w:rPr>
          <w:rFonts w:ascii="Arial" w:eastAsia="8000039D-Identity-H" w:hAnsi="Arial" w:cs="Arial"/>
          <w:b/>
          <w:color w:val="000000"/>
          <w:lang w:val="cs-CZ"/>
        </w:rPr>
        <w:t>.</w:t>
      </w:r>
      <w:r w:rsidR="00C63576" w:rsidRPr="00235F3B">
        <w:rPr>
          <w:rFonts w:ascii="Arial" w:eastAsia="8000039D-Identity-H" w:hAnsi="Arial" w:cs="Arial"/>
          <w:b/>
          <w:color w:val="000000"/>
          <w:lang w:val="cs-CZ"/>
        </w:rPr>
        <w:t xml:space="preserve"> ročník - dotace: 1, nepovinný</w:t>
      </w:r>
    </w:p>
    <w:p w14:paraId="23889CE9" w14:textId="77777777" w:rsidR="00A51991" w:rsidRDefault="00A51991" w:rsidP="00C63576">
      <w:pPr>
        <w:autoSpaceDE w:val="0"/>
        <w:autoSpaceDN w:val="0"/>
        <w:adjustRightInd w:val="0"/>
        <w:spacing w:after="0" w:line="240" w:lineRule="auto"/>
        <w:rPr>
          <w:rFonts w:ascii="Arial" w:eastAsia="8000039C-Identity-H" w:hAnsi="Arial" w:cs="Arial"/>
          <w:color w:val="000000"/>
          <w:lang w:val="cs-CZ"/>
        </w:rPr>
      </w:pPr>
    </w:p>
    <w:p w14:paraId="4AF863D2" w14:textId="77777777" w:rsidR="00A51991" w:rsidRPr="00520565" w:rsidRDefault="00A51991" w:rsidP="00A51991">
      <w:pPr>
        <w:autoSpaceDE w:val="0"/>
        <w:autoSpaceDN w:val="0"/>
        <w:adjustRightInd w:val="0"/>
        <w:spacing w:after="0" w:line="240" w:lineRule="auto"/>
        <w:rPr>
          <w:rFonts w:ascii="Arial" w:eastAsia="8000039A-Identity-H" w:hAnsi="Arial" w:cs="Arial"/>
          <w:b/>
          <w:color w:val="000000"/>
          <w:lang w:val="cs-CZ"/>
        </w:rPr>
      </w:pPr>
      <w:r w:rsidRPr="00520565">
        <w:rPr>
          <w:rFonts w:ascii="Arial" w:eastAsia="8000039A-Identity-H" w:hAnsi="Arial" w:cs="Arial"/>
          <w:b/>
          <w:color w:val="000000"/>
          <w:lang w:val="cs-CZ"/>
        </w:rPr>
        <w:t>Kompetence sociální a personální</w:t>
      </w:r>
    </w:p>
    <w:p w14:paraId="361A5814"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aktivně spolupracuje při stanovování a dosahování společných cílů </w:t>
      </w:r>
    </w:p>
    <w:p w14:paraId="2BB1BEE6"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projevuje zodpovědný vztah k vlastnímu zdraví a k zdraví druhých </w:t>
      </w:r>
    </w:p>
    <w:p w14:paraId="5CF549E8"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respektuje druhé a je schopen týmové práce </w:t>
      </w:r>
    </w:p>
    <w:p w14:paraId="492126A4"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snaží se objektivně </w:t>
      </w:r>
      <w:r w:rsidR="004454A0" w:rsidRPr="0058468B">
        <w:rPr>
          <w:rFonts w:ascii="Arial" w:eastAsia="80000397-Identity-H" w:hAnsi="Arial" w:cs="Arial"/>
          <w:color w:val="000000"/>
          <w:lang w:val="cs-CZ"/>
        </w:rPr>
        <w:t>hodnotit</w:t>
      </w:r>
      <w:r w:rsidRPr="0058468B">
        <w:rPr>
          <w:rFonts w:ascii="Arial" w:eastAsia="80000397-Identity-H" w:hAnsi="Arial" w:cs="Arial"/>
          <w:color w:val="000000"/>
          <w:lang w:val="cs-CZ"/>
        </w:rPr>
        <w:t xml:space="preserve"> sebe i druhé </w:t>
      </w:r>
    </w:p>
    <w:p w14:paraId="17D447DC"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učí se tolerovat a vytvářet dobré vztahy </w:t>
      </w:r>
    </w:p>
    <w:p w14:paraId="45D57413"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uvědomuje si, že poznatky z jednotlivých oborů vzdělávání spolu souvisejí, navazují na sebe</w:t>
      </w:r>
      <w:r>
        <w:rPr>
          <w:rFonts w:ascii="Arial" w:eastAsia="80000397-Identity-H" w:hAnsi="Arial" w:cs="Arial"/>
          <w:color w:val="000000"/>
          <w:lang w:val="cs-CZ"/>
        </w:rPr>
        <w:t xml:space="preserve"> </w:t>
      </w:r>
      <w:r w:rsidRPr="0058468B">
        <w:rPr>
          <w:rFonts w:ascii="Arial" w:eastAsia="80000397-Identity-H" w:hAnsi="Arial" w:cs="Arial"/>
          <w:color w:val="000000"/>
          <w:lang w:val="cs-CZ"/>
        </w:rPr>
        <w:t xml:space="preserve">a vzájemně se doplňují </w:t>
      </w:r>
    </w:p>
    <w:p w14:paraId="28D2DCBD" w14:textId="77777777" w:rsidR="00A51991"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stanovuje si cíle</w:t>
      </w:r>
      <w:r>
        <w:rPr>
          <w:rFonts w:ascii="Arial" w:eastAsia="80000397-Identity-H" w:hAnsi="Arial" w:cs="Arial"/>
          <w:color w:val="000000"/>
          <w:lang w:val="cs-CZ"/>
        </w:rPr>
        <w:t xml:space="preserve"> </w:t>
      </w:r>
      <w:r w:rsidRPr="0058468B">
        <w:rPr>
          <w:rFonts w:ascii="Arial" w:eastAsia="80000397-Identity-H" w:hAnsi="Arial" w:cs="Arial"/>
          <w:color w:val="000000"/>
          <w:lang w:val="cs-CZ"/>
        </w:rPr>
        <w:t>a priority s ohledem na své osobní schopnosti</w:t>
      </w:r>
    </w:p>
    <w:p w14:paraId="3C6AFE5A"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w:t>
      </w:r>
      <w:r>
        <w:rPr>
          <w:rFonts w:ascii="Arial" w:eastAsia="80000397-Identity-H" w:hAnsi="Arial" w:cs="Arial"/>
          <w:color w:val="000000"/>
          <w:lang w:val="cs-CZ"/>
        </w:rPr>
        <w:t>formuje odpovídající</w:t>
      </w:r>
      <w:r w:rsidRPr="0058468B">
        <w:rPr>
          <w:rFonts w:ascii="Arial" w:eastAsia="80000397-Identity-H" w:hAnsi="Arial" w:cs="Arial"/>
          <w:color w:val="000000"/>
          <w:lang w:val="cs-CZ"/>
        </w:rPr>
        <w:t xml:space="preserve"> postoj</w:t>
      </w:r>
      <w:r>
        <w:rPr>
          <w:rFonts w:ascii="Arial" w:eastAsia="80000397-Identity-H" w:hAnsi="Arial" w:cs="Arial"/>
          <w:color w:val="000000"/>
          <w:lang w:val="cs-CZ"/>
        </w:rPr>
        <w:t>e</w:t>
      </w:r>
      <w:r w:rsidRPr="0058468B">
        <w:rPr>
          <w:rFonts w:ascii="Arial" w:eastAsia="80000397-Identity-H" w:hAnsi="Arial" w:cs="Arial"/>
          <w:color w:val="000000"/>
          <w:lang w:val="cs-CZ"/>
        </w:rPr>
        <w:t xml:space="preserve"> související se zdravím a mezilidskými vztahy</w:t>
      </w:r>
    </w:p>
    <w:p w14:paraId="6FAC854E"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w:t>
      </w:r>
      <w:r>
        <w:rPr>
          <w:rFonts w:ascii="Arial" w:eastAsia="80000397-Identity-H" w:hAnsi="Arial" w:cs="Arial"/>
          <w:color w:val="000000"/>
          <w:lang w:val="cs-CZ"/>
        </w:rPr>
        <w:t>upevňuje</w:t>
      </w:r>
      <w:r w:rsidRPr="0058468B">
        <w:rPr>
          <w:rFonts w:ascii="Arial" w:eastAsia="80000397-Identity-H" w:hAnsi="Arial" w:cs="Arial"/>
          <w:color w:val="000000"/>
          <w:lang w:val="cs-CZ"/>
        </w:rPr>
        <w:t xml:space="preserve"> vaz</w:t>
      </w:r>
      <w:r>
        <w:rPr>
          <w:rFonts w:ascii="Arial" w:eastAsia="80000397-Identity-H" w:hAnsi="Arial" w:cs="Arial"/>
          <w:color w:val="000000"/>
          <w:lang w:val="cs-CZ"/>
        </w:rPr>
        <w:t>by</w:t>
      </w:r>
      <w:r w:rsidRPr="0058468B">
        <w:rPr>
          <w:rFonts w:ascii="Arial" w:eastAsia="80000397-Identity-H" w:hAnsi="Arial" w:cs="Arial"/>
          <w:color w:val="000000"/>
          <w:lang w:val="cs-CZ"/>
        </w:rPr>
        <w:t>: zdraví - tělesná, duševní a sociální pohoda - péče o zdraví</w:t>
      </w:r>
      <w:r>
        <w:rPr>
          <w:rFonts w:ascii="Arial" w:eastAsia="80000397-Identity-H" w:hAnsi="Arial" w:cs="Arial"/>
          <w:color w:val="000000"/>
          <w:lang w:val="cs-CZ"/>
        </w:rPr>
        <w:t xml:space="preserve"> a</w:t>
      </w:r>
      <w:r w:rsidRPr="0058468B">
        <w:rPr>
          <w:rFonts w:ascii="Arial" w:eastAsia="80000397-Identity-H" w:hAnsi="Arial" w:cs="Arial"/>
          <w:color w:val="000000"/>
          <w:lang w:val="cs-CZ"/>
        </w:rPr>
        <w:t xml:space="preserve"> bezpečnost - odpovědnost - vzájemná pomoc - výkonnost - úspěšnost </w:t>
      </w:r>
    </w:p>
    <w:p w14:paraId="4882ED88"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w:t>
      </w:r>
      <w:r>
        <w:rPr>
          <w:rFonts w:ascii="Arial" w:eastAsia="80000397-Identity-H" w:hAnsi="Arial" w:cs="Arial"/>
          <w:color w:val="000000"/>
          <w:lang w:val="cs-CZ"/>
        </w:rPr>
        <w:t>uplatňuje</w:t>
      </w:r>
      <w:r w:rsidRPr="0058468B">
        <w:rPr>
          <w:rFonts w:ascii="Arial" w:eastAsia="80000397-Identity-H" w:hAnsi="Arial" w:cs="Arial"/>
          <w:color w:val="000000"/>
          <w:lang w:val="cs-CZ"/>
        </w:rPr>
        <w:t xml:space="preserve"> zdrav</w:t>
      </w:r>
      <w:r>
        <w:rPr>
          <w:rFonts w:ascii="Arial" w:eastAsia="80000397-Identity-H" w:hAnsi="Arial" w:cs="Arial"/>
          <w:color w:val="000000"/>
          <w:lang w:val="cs-CZ"/>
        </w:rPr>
        <w:t>ý</w:t>
      </w:r>
      <w:r w:rsidRPr="0058468B">
        <w:rPr>
          <w:rFonts w:ascii="Arial" w:eastAsia="80000397-Identity-H" w:hAnsi="Arial" w:cs="Arial"/>
          <w:color w:val="000000"/>
          <w:lang w:val="cs-CZ"/>
        </w:rPr>
        <w:t xml:space="preserve"> způsob života a aktivní podpory zdraví </w:t>
      </w:r>
    </w:p>
    <w:p w14:paraId="61DF5F55"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vnímá</w:t>
      </w:r>
      <w:r>
        <w:rPr>
          <w:rFonts w:ascii="Arial" w:eastAsia="80000397-Identity-H" w:hAnsi="Arial" w:cs="Arial"/>
          <w:color w:val="000000"/>
          <w:lang w:val="cs-CZ"/>
        </w:rPr>
        <w:t xml:space="preserve"> </w:t>
      </w:r>
      <w:r w:rsidRPr="0058468B">
        <w:rPr>
          <w:rFonts w:ascii="Arial" w:eastAsia="80000397-Identity-H" w:hAnsi="Arial" w:cs="Arial"/>
          <w:color w:val="000000"/>
          <w:lang w:val="cs-CZ"/>
        </w:rPr>
        <w:t xml:space="preserve">pohybové činnosti jako zdroje zdravotních účinků </w:t>
      </w:r>
    </w:p>
    <w:p w14:paraId="5159336B"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ví o existenci poradenských institucí a jejich činnosti, v případě potřeby se na ně obrací</w:t>
      </w:r>
    </w:p>
    <w:p w14:paraId="66166D28" w14:textId="77777777" w:rsidR="00A51991" w:rsidRDefault="00A51991" w:rsidP="00A51991">
      <w:pPr>
        <w:autoSpaceDE w:val="0"/>
        <w:autoSpaceDN w:val="0"/>
        <w:adjustRightInd w:val="0"/>
        <w:spacing w:after="0" w:line="240" w:lineRule="auto"/>
        <w:rPr>
          <w:rFonts w:ascii="Arial" w:eastAsia="8000039C-Identity-H" w:hAnsi="Arial" w:cs="Arial"/>
          <w:color w:val="000000"/>
          <w:lang w:val="cs-CZ"/>
        </w:rPr>
      </w:pPr>
    </w:p>
    <w:p w14:paraId="056676D8" w14:textId="77777777" w:rsidR="00A51991" w:rsidRPr="00520565" w:rsidRDefault="00A51991" w:rsidP="00A51991">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učení</w:t>
      </w:r>
    </w:p>
    <w:p w14:paraId="46E9F1BE"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své učení a pracovní činnost si sám plánuje a organizuje </w:t>
      </w:r>
    </w:p>
    <w:p w14:paraId="17EBE57C"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snaží se objektivně </w:t>
      </w:r>
      <w:r w:rsidR="004454A0" w:rsidRPr="0058468B">
        <w:rPr>
          <w:rFonts w:ascii="Arial" w:eastAsia="80000397-Identity-H" w:hAnsi="Arial" w:cs="Arial"/>
          <w:color w:val="000000"/>
          <w:lang w:val="cs-CZ"/>
        </w:rPr>
        <w:t>hodnotit</w:t>
      </w:r>
      <w:r w:rsidRPr="0058468B">
        <w:rPr>
          <w:rFonts w:ascii="Arial" w:eastAsia="80000397-Identity-H" w:hAnsi="Arial" w:cs="Arial"/>
          <w:color w:val="000000"/>
          <w:lang w:val="cs-CZ"/>
        </w:rPr>
        <w:t xml:space="preserve"> sebe i druhé </w:t>
      </w:r>
    </w:p>
    <w:p w14:paraId="4FCF8942" w14:textId="77777777" w:rsidR="00A51991" w:rsidRDefault="00A51991" w:rsidP="00A51991">
      <w:pPr>
        <w:autoSpaceDE w:val="0"/>
        <w:autoSpaceDN w:val="0"/>
        <w:adjustRightInd w:val="0"/>
        <w:spacing w:after="0" w:line="240" w:lineRule="auto"/>
        <w:rPr>
          <w:rFonts w:ascii="Arial" w:eastAsia="8000039C-Identity-H" w:hAnsi="Arial" w:cs="Arial"/>
          <w:color w:val="000000"/>
          <w:lang w:val="cs-CZ"/>
        </w:rPr>
      </w:pPr>
    </w:p>
    <w:p w14:paraId="67D18031" w14:textId="77777777" w:rsidR="00A51991" w:rsidRPr="00520565" w:rsidRDefault="00A51991" w:rsidP="00A51991">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řešení problémů</w:t>
      </w:r>
    </w:p>
    <w:p w14:paraId="6B2FC21F" w14:textId="77777777" w:rsidR="00A51991"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využívá tvořivé myšlení s použitím představivosti a intuice </w:t>
      </w:r>
    </w:p>
    <w:p w14:paraId="223715CD"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p>
    <w:p w14:paraId="364C1ABC" w14:textId="77777777" w:rsidR="00A51991" w:rsidRPr="00520565" w:rsidRDefault="00A51991" w:rsidP="00A51991">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komunikativní</w:t>
      </w:r>
    </w:p>
    <w:p w14:paraId="20AA8028"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rozpozná chyby v meziosobní komunikaci </w:t>
      </w:r>
    </w:p>
    <w:p w14:paraId="48033A8C" w14:textId="77777777" w:rsidR="00A51991"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vhodně využívá prostředků verbální i neverbální komunikace </w:t>
      </w:r>
    </w:p>
    <w:p w14:paraId="3EE9F9A8"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p>
    <w:p w14:paraId="311B71FB" w14:textId="77777777" w:rsidR="00A51991" w:rsidRPr="00256745" w:rsidRDefault="00A51991" w:rsidP="00A51991">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MÍČOVÉ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51991" w:rsidRPr="006B7466" w14:paraId="53DAA5A5" w14:textId="77777777">
        <w:tc>
          <w:tcPr>
            <w:tcW w:w="2563" w:type="pct"/>
          </w:tcPr>
          <w:p w14:paraId="04F07CC2" w14:textId="77777777" w:rsidR="00A51991" w:rsidRPr="006B7466" w:rsidRDefault="00A51991" w:rsidP="00A51991">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8EED866" w14:textId="77777777" w:rsidR="00C638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projevuje odpovědný vztah k</w:t>
            </w:r>
            <w:r>
              <w:rPr>
                <w:rFonts w:ascii="Arial" w:eastAsia="8000039B-Identity-H" w:hAnsi="Arial" w:cs="Arial"/>
                <w:color w:val="000000"/>
                <w:lang w:val="cs-CZ"/>
              </w:rPr>
              <w:t> </w:t>
            </w:r>
            <w:r w:rsidRPr="0058468B">
              <w:rPr>
                <w:rFonts w:ascii="Arial" w:eastAsia="8000039B-Identity-H" w:hAnsi="Arial" w:cs="Arial"/>
                <w:color w:val="000000"/>
                <w:lang w:val="cs-CZ"/>
              </w:rPr>
              <w:t>sobě</w:t>
            </w:r>
            <w:r>
              <w:rPr>
                <w:rFonts w:ascii="Arial" w:eastAsia="8000039B-Identity-H" w:hAnsi="Arial" w:cs="Arial"/>
                <w:color w:val="000000"/>
                <w:lang w:val="cs-CZ"/>
              </w:rPr>
              <w:t xml:space="preserve"> </w:t>
            </w:r>
            <w:r w:rsidRPr="0058468B">
              <w:rPr>
                <w:rFonts w:ascii="Arial" w:eastAsia="8000039B-Identity-H" w:hAnsi="Arial" w:cs="Arial"/>
                <w:color w:val="000000"/>
                <w:lang w:val="cs-CZ"/>
              </w:rPr>
              <w:t xml:space="preserve">samému, </w:t>
            </w:r>
          </w:p>
          <w:p w14:paraId="1DF08431" w14:textId="77777777" w:rsidR="00C6388B" w:rsidRPr="005846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k vlastnímu dospívání a</w:t>
            </w:r>
            <w:r>
              <w:rPr>
                <w:rFonts w:ascii="Arial" w:eastAsia="8000039B-Identity-H" w:hAnsi="Arial" w:cs="Arial"/>
                <w:color w:val="000000"/>
                <w:lang w:val="cs-CZ"/>
              </w:rPr>
              <w:t xml:space="preserve"> </w:t>
            </w:r>
            <w:r w:rsidRPr="0058468B">
              <w:rPr>
                <w:rFonts w:ascii="Arial" w:eastAsia="8000039B-Identity-H" w:hAnsi="Arial" w:cs="Arial"/>
                <w:color w:val="000000"/>
                <w:lang w:val="cs-CZ"/>
              </w:rPr>
              <w:t>pravidlům zdravého životního stylu</w:t>
            </w:r>
          </w:p>
          <w:p w14:paraId="2F0C1C0D" w14:textId="77777777" w:rsidR="00C6388B" w:rsidRPr="005846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dobrovolně se podílí na programech</w:t>
            </w:r>
            <w:r>
              <w:rPr>
                <w:rFonts w:ascii="Arial" w:eastAsia="8000039B-Identity-H" w:hAnsi="Arial" w:cs="Arial"/>
                <w:color w:val="000000"/>
                <w:lang w:val="cs-CZ"/>
              </w:rPr>
              <w:t xml:space="preserve"> </w:t>
            </w:r>
            <w:r w:rsidRPr="0058468B">
              <w:rPr>
                <w:rFonts w:ascii="Arial" w:eastAsia="8000039B-Identity-H" w:hAnsi="Arial" w:cs="Arial"/>
                <w:color w:val="000000"/>
                <w:lang w:val="cs-CZ"/>
              </w:rPr>
              <w:t>podpory zdraví v rámci školy a obce</w:t>
            </w:r>
          </w:p>
          <w:p w14:paraId="7E9CE6CD" w14:textId="77777777" w:rsidR="00C6388B" w:rsidRPr="005846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zvládá v souladu s</w:t>
            </w:r>
            <w:r>
              <w:rPr>
                <w:rFonts w:ascii="Arial" w:eastAsia="8000039B-Identity-H" w:hAnsi="Arial" w:cs="Arial"/>
                <w:color w:val="000000"/>
                <w:lang w:val="cs-CZ"/>
              </w:rPr>
              <w:t> </w:t>
            </w:r>
            <w:r w:rsidRPr="0058468B">
              <w:rPr>
                <w:rFonts w:ascii="Arial" w:eastAsia="8000039B-Identity-H" w:hAnsi="Arial" w:cs="Arial"/>
                <w:color w:val="000000"/>
                <w:lang w:val="cs-CZ"/>
              </w:rPr>
              <w:t>individuálními</w:t>
            </w:r>
            <w:r>
              <w:rPr>
                <w:rFonts w:ascii="Arial" w:eastAsia="8000039B-Identity-H" w:hAnsi="Arial" w:cs="Arial"/>
                <w:color w:val="000000"/>
                <w:lang w:val="cs-CZ"/>
              </w:rPr>
              <w:t xml:space="preserve"> </w:t>
            </w:r>
            <w:r w:rsidRPr="0058468B">
              <w:rPr>
                <w:rFonts w:ascii="Arial" w:eastAsia="8000039B-Identity-H" w:hAnsi="Arial" w:cs="Arial"/>
                <w:color w:val="000000"/>
                <w:lang w:val="cs-CZ"/>
              </w:rPr>
              <w:t>předpoklady osvojované pohybové</w:t>
            </w:r>
            <w:r>
              <w:rPr>
                <w:rFonts w:ascii="Arial" w:eastAsia="8000039B-Identity-H" w:hAnsi="Arial" w:cs="Arial"/>
                <w:color w:val="000000"/>
                <w:lang w:val="cs-CZ"/>
              </w:rPr>
              <w:t xml:space="preserve"> </w:t>
            </w:r>
            <w:r w:rsidRPr="0058468B">
              <w:rPr>
                <w:rFonts w:ascii="Arial" w:eastAsia="8000039B-Identity-H" w:hAnsi="Arial" w:cs="Arial"/>
                <w:color w:val="000000"/>
                <w:lang w:val="cs-CZ"/>
              </w:rPr>
              <w:t>dovednosti a tvořivě je aplikuje ve</w:t>
            </w:r>
            <w:r>
              <w:rPr>
                <w:rFonts w:ascii="Arial" w:eastAsia="8000039B-Identity-H" w:hAnsi="Arial" w:cs="Arial"/>
                <w:color w:val="000000"/>
                <w:lang w:val="cs-CZ"/>
              </w:rPr>
              <w:t xml:space="preserve"> </w:t>
            </w:r>
            <w:r w:rsidRPr="0058468B">
              <w:rPr>
                <w:rFonts w:ascii="Arial" w:eastAsia="8000039B-Identity-H" w:hAnsi="Arial" w:cs="Arial"/>
                <w:color w:val="000000"/>
                <w:lang w:val="cs-CZ"/>
              </w:rPr>
              <w:t>hře,</w:t>
            </w:r>
            <w:r>
              <w:rPr>
                <w:rFonts w:ascii="Arial" w:eastAsia="8000039B-Identity-H" w:hAnsi="Arial" w:cs="Arial"/>
                <w:color w:val="000000"/>
                <w:lang w:val="cs-CZ"/>
              </w:rPr>
              <w:t xml:space="preserve"> </w:t>
            </w:r>
            <w:r w:rsidRPr="0058468B">
              <w:rPr>
                <w:rFonts w:ascii="Arial" w:eastAsia="8000039B-Identity-H" w:hAnsi="Arial" w:cs="Arial"/>
                <w:color w:val="000000"/>
                <w:lang w:val="cs-CZ"/>
              </w:rPr>
              <w:t>soutěži,</w:t>
            </w:r>
            <w:r>
              <w:rPr>
                <w:rFonts w:ascii="Arial" w:eastAsia="8000039B-Identity-H" w:hAnsi="Arial" w:cs="Arial"/>
                <w:color w:val="000000"/>
                <w:lang w:val="cs-CZ"/>
              </w:rPr>
              <w:t xml:space="preserve"> </w:t>
            </w:r>
            <w:r w:rsidRPr="0058468B">
              <w:rPr>
                <w:rFonts w:ascii="Arial" w:eastAsia="8000039B-Identity-H" w:hAnsi="Arial" w:cs="Arial"/>
                <w:color w:val="000000"/>
                <w:lang w:val="cs-CZ"/>
              </w:rPr>
              <w:t>při rekreačních činnostech</w:t>
            </w:r>
          </w:p>
          <w:p w14:paraId="644F3CA2" w14:textId="77777777" w:rsidR="00C638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usiluje v rámci svých možností a</w:t>
            </w:r>
            <w:r>
              <w:rPr>
                <w:rFonts w:ascii="Arial" w:eastAsia="8000039B-Identity-H" w:hAnsi="Arial" w:cs="Arial"/>
                <w:color w:val="000000"/>
                <w:lang w:val="cs-CZ"/>
              </w:rPr>
              <w:t xml:space="preserve"> </w:t>
            </w:r>
            <w:r w:rsidRPr="0058468B">
              <w:rPr>
                <w:rFonts w:ascii="Arial" w:eastAsia="8000039B-Identity-H" w:hAnsi="Arial" w:cs="Arial"/>
                <w:color w:val="000000"/>
                <w:lang w:val="cs-CZ"/>
              </w:rPr>
              <w:t xml:space="preserve">zkušeností </w:t>
            </w:r>
          </w:p>
          <w:p w14:paraId="4ED5FDEC" w14:textId="77777777" w:rsidR="00A51991" w:rsidRPr="006B7466" w:rsidRDefault="00C6388B" w:rsidP="00C6388B">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9B-Identity-H" w:hAnsi="Arial" w:cs="Arial"/>
                <w:color w:val="000000"/>
                <w:lang w:val="cs-CZ"/>
              </w:rPr>
              <w:t>o aktivní podporu zdraví</w:t>
            </w:r>
            <w:r w:rsidRPr="006B7466">
              <w:rPr>
                <w:rFonts w:ascii="Arial" w:eastAsia="80000075-Identity-H" w:hAnsi="Arial" w:cs="Arial"/>
                <w:b/>
                <w:color w:val="000000"/>
                <w:sz w:val="24"/>
                <w:szCs w:val="24"/>
                <w:lang w:val="cs-CZ"/>
              </w:rPr>
              <w:t xml:space="preserve"> </w:t>
            </w:r>
          </w:p>
        </w:tc>
        <w:tc>
          <w:tcPr>
            <w:tcW w:w="2437" w:type="pct"/>
          </w:tcPr>
          <w:p w14:paraId="027B363B" w14:textId="77777777" w:rsidR="00A51991" w:rsidRPr="006B7466" w:rsidRDefault="00A51991" w:rsidP="00A51991">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BDC33B3"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Sportovní hry</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(volejbal,</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basketbal)-herní</w:t>
            </w:r>
          </w:p>
          <w:p w14:paraId="59B831B2"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kondiční činnost jednotlivce,</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herní</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prvky,</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průpravné prvky,</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průprava herních</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prvků,</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herní kombinace,</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herní systémy,</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utkání</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podle pravidel věkových kategorií.</w:t>
            </w:r>
          </w:p>
          <w:p w14:paraId="0A575814" w14:textId="77777777" w:rsidR="00A51991" w:rsidRPr="006B7466" w:rsidRDefault="00A51991" w:rsidP="00A51991">
            <w:pPr>
              <w:autoSpaceDE w:val="0"/>
              <w:autoSpaceDN w:val="0"/>
              <w:adjustRightInd w:val="0"/>
              <w:spacing w:after="0" w:line="240" w:lineRule="auto"/>
              <w:rPr>
                <w:rFonts w:ascii="Arial" w:eastAsia="80000075-Identity-H" w:hAnsi="Arial" w:cs="Arial"/>
                <w:color w:val="000000"/>
                <w:sz w:val="24"/>
                <w:szCs w:val="24"/>
                <w:lang w:val="cs-CZ"/>
              </w:rPr>
            </w:pPr>
          </w:p>
        </w:tc>
      </w:tr>
    </w:tbl>
    <w:p w14:paraId="0611957E" w14:textId="77777777" w:rsidR="00A51991" w:rsidRDefault="00A51991" w:rsidP="00A51991">
      <w:pPr>
        <w:autoSpaceDE w:val="0"/>
        <w:autoSpaceDN w:val="0"/>
        <w:adjustRightInd w:val="0"/>
        <w:spacing w:after="0" w:line="240" w:lineRule="auto"/>
        <w:rPr>
          <w:rFonts w:ascii="Arial" w:eastAsia="8000039B-Identity-H" w:hAnsi="Arial" w:cs="Arial"/>
          <w:color w:val="000000"/>
          <w:lang w:val="cs-CZ"/>
        </w:rPr>
      </w:pPr>
    </w:p>
    <w:p w14:paraId="6BA0C17C"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přesahy</w:t>
      </w:r>
    </w:p>
    <w:p w14:paraId="112BB387" w14:textId="77777777" w:rsidR="00A51991" w:rsidRPr="0058468B" w:rsidRDefault="00A51991" w:rsidP="00A51991">
      <w:pPr>
        <w:autoSpaceDE w:val="0"/>
        <w:autoSpaceDN w:val="0"/>
        <w:adjustRightInd w:val="0"/>
        <w:spacing w:after="0" w:line="240" w:lineRule="auto"/>
        <w:rPr>
          <w:rFonts w:ascii="Arial" w:eastAsia="8000039C-Identity-H" w:hAnsi="Arial" w:cs="Arial"/>
          <w:color w:val="000000"/>
          <w:lang w:val="cs-CZ"/>
        </w:rPr>
      </w:pPr>
      <w:r w:rsidRPr="0058468B">
        <w:rPr>
          <w:rFonts w:ascii="Arial" w:eastAsia="8000039C-Identity-H" w:hAnsi="Arial" w:cs="Arial"/>
          <w:color w:val="000000"/>
          <w:lang w:val="cs-CZ"/>
        </w:rPr>
        <w:t>Do:</w:t>
      </w:r>
    </w:p>
    <w:p w14:paraId="5492F0B9" w14:textId="77777777" w:rsidR="00C63576" w:rsidRPr="0058468B" w:rsidRDefault="00C63576" w:rsidP="00C63576">
      <w:pPr>
        <w:autoSpaceDE w:val="0"/>
        <w:autoSpaceDN w:val="0"/>
        <w:adjustRightInd w:val="0"/>
        <w:spacing w:after="0" w:line="240" w:lineRule="auto"/>
        <w:rPr>
          <w:rFonts w:ascii="Arial" w:eastAsia="800003A0-Identity-H" w:hAnsi="Arial" w:cs="Arial"/>
          <w:color w:val="000000"/>
          <w:lang w:val="cs-CZ"/>
        </w:rPr>
      </w:pPr>
      <w:r w:rsidRPr="0058468B">
        <w:rPr>
          <w:rFonts w:ascii="Arial" w:eastAsia="800003A0-Identity-H" w:hAnsi="Arial" w:cs="Arial"/>
          <w:color w:val="000000"/>
          <w:lang w:val="cs-CZ"/>
        </w:rPr>
        <w:t xml:space="preserve">TV </w:t>
      </w:r>
      <w:r w:rsidR="00C6388B">
        <w:rPr>
          <w:rFonts w:ascii="Arial" w:eastAsia="800003A0-Identity-H" w:hAnsi="Arial" w:cs="Arial"/>
          <w:color w:val="000000"/>
          <w:lang w:val="cs-CZ"/>
        </w:rPr>
        <w:tab/>
      </w:r>
      <w:r w:rsidRPr="0058468B">
        <w:rPr>
          <w:rFonts w:ascii="Arial" w:eastAsia="800003A0-Identity-H" w:hAnsi="Arial" w:cs="Arial"/>
          <w:color w:val="000000"/>
          <w:lang w:val="cs-CZ"/>
        </w:rPr>
        <w:t>(</w:t>
      </w:r>
      <w:r w:rsidR="00C6388B">
        <w:rPr>
          <w:rFonts w:ascii="Arial" w:eastAsia="800003A0-Identity-H" w:hAnsi="Arial" w:cs="Arial"/>
          <w:color w:val="000000"/>
          <w:lang w:val="cs-CZ"/>
        </w:rPr>
        <w:t>4</w:t>
      </w:r>
      <w:r w:rsidR="00B45716">
        <w:rPr>
          <w:rFonts w:ascii="Arial" w:eastAsia="800003A0-Identity-H" w:hAnsi="Arial" w:cs="Arial"/>
          <w:color w:val="000000"/>
          <w:lang w:val="cs-CZ"/>
        </w:rPr>
        <w:t>.</w:t>
      </w:r>
      <w:r w:rsidRPr="0058468B">
        <w:rPr>
          <w:rFonts w:ascii="Arial" w:eastAsia="800003A0-Identity-H" w:hAnsi="Arial" w:cs="Arial"/>
          <w:color w:val="000000"/>
          <w:lang w:val="cs-CZ"/>
        </w:rPr>
        <w:t xml:space="preserve"> ročník) : </w:t>
      </w:r>
      <w:r w:rsidR="00C3333D">
        <w:rPr>
          <w:rFonts w:ascii="Arial" w:eastAsia="800003A0-Identity-H" w:hAnsi="Arial" w:cs="Arial"/>
          <w:color w:val="000000"/>
          <w:lang w:val="cs-CZ"/>
        </w:rPr>
        <w:t>Č</w:t>
      </w:r>
      <w:r w:rsidRPr="0058468B">
        <w:rPr>
          <w:rFonts w:ascii="Arial" w:eastAsia="800003A0-Identity-H" w:hAnsi="Arial" w:cs="Arial"/>
          <w:color w:val="000000"/>
          <w:lang w:val="cs-CZ"/>
        </w:rPr>
        <w:t>innosti ovlivňující zdraví</w:t>
      </w:r>
    </w:p>
    <w:p w14:paraId="2429C944" w14:textId="77777777" w:rsidR="00C63576" w:rsidRPr="0058468B" w:rsidRDefault="00C63576" w:rsidP="00C63576">
      <w:pPr>
        <w:autoSpaceDE w:val="0"/>
        <w:autoSpaceDN w:val="0"/>
        <w:adjustRightInd w:val="0"/>
        <w:spacing w:after="0" w:line="240" w:lineRule="auto"/>
        <w:rPr>
          <w:rFonts w:ascii="Arial" w:eastAsia="800003A0-Identity-H" w:hAnsi="Arial" w:cs="Arial"/>
          <w:color w:val="000000"/>
          <w:lang w:val="cs-CZ"/>
        </w:rPr>
      </w:pPr>
      <w:r w:rsidRPr="0058468B">
        <w:rPr>
          <w:rFonts w:ascii="Arial" w:eastAsia="800003A0-Identity-H" w:hAnsi="Arial" w:cs="Arial"/>
          <w:color w:val="000000"/>
          <w:lang w:val="cs-CZ"/>
        </w:rPr>
        <w:t xml:space="preserve">TV </w:t>
      </w:r>
      <w:r w:rsidR="00C6388B">
        <w:rPr>
          <w:rFonts w:ascii="Arial" w:eastAsia="800003A0-Identity-H" w:hAnsi="Arial" w:cs="Arial"/>
          <w:color w:val="000000"/>
          <w:lang w:val="cs-CZ"/>
        </w:rPr>
        <w:tab/>
      </w:r>
      <w:r w:rsidRPr="0058468B">
        <w:rPr>
          <w:rFonts w:ascii="Arial" w:eastAsia="800003A0-Identity-H" w:hAnsi="Arial" w:cs="Arial"/>
          <w:color w:val="000000"/>
          <w:lang w:val="cs-CZ"/>
        </w:rPr>
        <w:t>(</w:t>
      </w:r>
      <w:r w:rsidR="00C6388B">
        <w:rPr>
          <w:rFonts w:ascii="Arial" w:eastAsia="800003A0-Identity-H" w:hAnsi="Arial" w:cs="Arial"/>
          <w:color w:val="000000"/>
          <w:lang w:val="cs-CZ"/>
        </w:rPr>
        <w:t>4</w:t>
      </w:r>
      <w:r w:rsidR="00B45716">
        <w:rPr>
          <w:rFonts w:ascii="Arial" w:eastAsia="800003A0-Identity-H" w:hAnsi="Arial" w:cs="Arial"/>
          <w:color w:val="000000"/>
          <w:lang w:val="cs-CZ"/>
        </w:rPr>
        <w:t>.</w:t>
      </w:r>
      <w:r w:rsidRPr="0058468B">
        <w:rPr>
          <w:rFonts w:ascii="Arial" w:eastAsia="800003A0-Identity-H" w:hAnsi="Arial" w:cs="Arial"/>
          <w:color w:val="000000"/>
          <w:lang w:val="cs-CZ"/>
        </w:rPr>
        <w:t xml:space="preserve"> ročník) : Pohybové dovednosti</w:t>
      </w:r>
    </w:p>
    <w:p w14:paraId="721B0A4B" w14:textId="77777777" w:rsidR="00C63576" w:rsidRPr="0058468B" w:rsidRDefault="00C63576" w:rsidP="00C63576">
      <w:pPr>
        <w:autoSpaceDE w:val="0"/>
        <w:autoSpaceDN w:val="0"/>
        <w:adjustRightInd w:val="0"/>
        <w:spacing w:after="0" w:line="240" w:lineRule="auto"/>
        <w:rPr>
          <w:rFonts w:ascii="Arial" w:eastAsia="800003A0-Identity-H" w:hAnsi="Arial" w:cs="Arial"/>
          <w:color w:val="000000"/>
          <w:lang w:val="cs-CZ"/>
        </w:rPr>
      </w:pPr>
      <w:r w:rsidRPr="0058468B">
        <w:rPr>
          <w:rFonts w:ascii="Arial" w:eastAsia="800003A0-Identity-H" w:hAnsi="Arial" w:cs="Arial"/>
          <w:color w:val="000000"/>
          <w:lang w:val="cs-CZ"/>
        </w:rPr>
        <w:t xml:space="preserve">TV </w:t>
      </w:r>
      <w:r w:rsidR="00C6388B">
        <w:rPr>
          <w:rFonts w:ascii="Arial" w:eastAsia="800003A0-Identity-H" w:hAnsi="Arial" w:cs="Arial"/>
          <w:color w:val="000000"/>
          <w:lang w:val="cs-CZ"/>
        </w:rPr>
        <w:tab/>
      </w:r>
      <w:r w:rsidRPr="0058468B">
        <w:rPr>
          <w:rFonts w:ascii="Arial" w:eastAsia="800003A0-Identity-H" w:hAnsi="Arial" w:cs="Arial"/>
          <w:color w:val="000000"/>
          <w:lang w:val="cs-CZ"/>
        </w:rPr>
        <w:t>(</w:t>
      </w:r>
      <w:r w:rsidR="00C6388B">
        <w:rPr>
          <w:rFonts w:ascii="Arial" w:eastAsia="800003A0-Identity-H" w:hAnsi="Arial" w:cs="Arial"/>
          <w:color w:val="000000"/>
          <w:lang w:val="cs-CZ"/>
        </w:rPr>
        <w:t>4</w:t>
      </w:r>
      <w:r w:rsidR="00B45716">
        <w:rPr>
          <w:rFonts w:ascii="Arial" w:eastAsia="800003A0-Identity-H" w:hAnsi="Arial" w:cs="Arial"/>
          <w:color w:val="000000"/>
          <w:lang w:val="cs-CZ"/>
        </w:rPr>
        <w:t>.</w:t>
      </w:r>
      <w:r w:rsidRPr="0058468B">
        <w:rPr>
          <w:rFonts w:ascii="Arial" w:eastAsia="800003A0-Identity-H" w:hAnsi="Arial" w:cs="Arial"/>
          <w:color w:val="000000"/>
          <w:lang w:val="cs-CZ"/>
        </w:rPr>
        <w:t xml:space="preserve"> ročník) : Pohybové učení</w:t>
      </w:r>
    </w:p>
    <w:p w14:paraId="1266E239" w14:textId="77777777" w:rsidR="00CD343D" w:rsidRDefault="00CD343D" w:rsidP="00CD343D">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 xml:space="preserve">  </w:t>
      </w:r>
      <w:r>
        <w:rPr>
          <w:rFonts w:ascii="Arial" w:eastAsia="800002F7-Identity-H" w:hAnsi="Arial" w:cs="Arial"/>
          <w:color w:val="000000"/>
          <w:lang w:val="cs-CZ"/>
        </w:rPr>
        <w:tab/>
        <w:t>OSV – PRVO, SODE, SK, MVD, SAS</w:t>
      </w:r>
    </w:p>
    <w:p w14:paraId="10016BAB" w14:textId="77777777" w:rsidR="00CD343D" w:rsidRDefault="00CD343D" w:rsidP="00C63576">
      <w:pPr>
        <w:autoSpaceDE w:val="0"/>
        <w:autoSpaceDN w:val="0"/>
        <w:adjustRightInd w:val="0"/>
        <w:spacing w:after="0" w:line="240" w:lineRule="auto"/>
        <w:rPr>
          <w:rFonts w:ascii="Arial" w:eastAsia="800003A2-Identity-H" w:hAnsi="Arial" w:cs="Arial"/>
          <w:color w:val="000000"/>
          <w:lang w:val="cs-CZ"/>
        </w:rPr>
      </w:pPr>
    </w:p>
    <w:p w14:paraId="218C3320" w14:textId="77777777" w:rsidR="00C63576" w:rsidRPr="00C3333D" w:rsidRDefault="00C6388B" w:rsidP="00C63576">
      <w:pPr>
        <w:autoSpaceDE w:val="0"/>
        <w:autoSpaceDN w:val="0"/>
        <w:adjustRightInd w:val="0"/>
        <w:spacing w:after="0" w:line="240" w:lineRule="auto"/>
        <w:rPr>
          <w:rFonts w:ascii="Arial" w:eastAsia="800003A2-Identity-H" w:hAnsi="Arial" w:cs="Arial"/>
          <w:b/>
          <w:color w:val="000000"/>
          <w:lang w:val="cs-CZ"/>
        </w:rPr>
      </w:pPr>
      <w:r>
        <w:rPr>
          <w:rFonts w:ascii="Arial" w:eastAsia="800003A2-Identity-H" w:hAnsi="Arial" w:cs="Arial"/>
          <w:b/>
          <w:color w:val="000000"/>
          <w:lang w:val="cs-CZ"/>
        </w:rPr>
        <w:t>5</w:t>
      </w:r>
      <w:r w:rsidR="00C21784">
        <w:rPr>
          <w:rFonts w:ascii="Arial" w:eastAsia="800003A2-Identity-H" w:hAnsi="Arial" w:cs="Arial"/>
          <w:b/>
          <w:color w:val="000000"/>
          <w:lang w:val="cs-CZ"/>
        </w:rPr>
        <w:t>.</w:t>
      </w:r>
      <w:r w:rsidR="00C63576" w:rsidRPr="00C3333D">
        <w:rPr>
          <w:rFonts w:ascii="Arial" w:eastAsia="800003A2-Identity-H" w:hAnsi="Arial" w:cs="Arial"/>
          <w:b/>
          <w:color w:val="000000"/>
          <w:lang w:val="cs-CZ"/>
        </w:rPr>
        <w:t xml:space="preserve"> ročník - dotace: 1, nepovinný</w:t>
      </w:r>
    </w:p>
    <w:p w14:paraId="1A92085A" w14:textId="77777777" w:rsidR="00C3333D" w:rsidRDefault="00C3333D" w:rsidP="00A51991">
      <w:pPr>
        <w:autoSpaceDE w:val="0"/>
        <w:autoSpaceDN w:val="0"/>
        <w:adjustRightInd w:val="0"/>
        <w:spacing w:after="0" w:line="240" w:lineRule="auto"/>
        <w:rPr>
          <w:rFonts w:ascii="Arial" w:eastAsia="8000039A-Identity-H" w:hAnsi="Arial" w:cs="Arial"/>
          <w:b/>
          <w:color w:val="000000"/>
          <w:lang w:val="cs-CZ"/>
        </w:rPr>
      </w:pPr>
    </w:p>
    <w:p w14:paraId="6F57213C" w14:textId="77777777" w:rsidR="00A51991" w:rsidRPr="00520565" w:rsidRDefault="00A51991" w:rsidP="00A51991">
      <w:pPr>
        <w:autoSpaceDE w:val="0"/>
        <w:autoSpaceDN w:val="0"/>
        <w:adjustRightInd w:val="0"/>
        <w:spacing w:after="0" w:line="240" w:lineRule="auto"/>
        <w:rPr>
          <w:rFonts w:ascii="Arial" w:eastAsia="8000039A-Identity-H" w:hAnsi="Arial" w:cs="Arial"/>
          <w:b/>
          <w:color w:val="000000"/>
          <w:lang w:val="cs-CZ"/>
        </w:rPr>
      </w:pPr>
      <w:r w:rsidRPr="00520565">
        <w:rPr>
          <w:rFonts w:ascii="Arial" w:eastAsia="8000039A-Identity-H" w:hAnsi="Arial" w:cs="Arial"/>
          <w:b/>
          <w:color w:val="000000"/>
          <w:lang w:val="cs-CZ"/>
        </w:rPr>
        <w:t>Kompetence sociální a personální</w:t>
      </w:r>
    </w:p>
    <w:p w14:paraId="7CA2F201"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aktivně spolupracuje při stanovování a dosahování společných cílů </w:t>
      </w:r>
    </w:p>
    <w:p w14:paraId="122B1045"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projevuje zodpovědný vztah k vlastnímu zdraví a k zdraví druhých </w:t>
      </w:r>
    </w:p>
    <w:p w14:paraId="191BDCF1"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respektuje druhé a je schopen týmové práce </w:t>
      </w:r>
    </w:p>
    <w:p w14:paraId="5CF7D407"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snaží se objektivně </w:t>
      </w:r>
      <w:r w:rsidR="004454A0" w:rsidRPr="0058468B">
        <w:rPr>
          <w:rFonts w:ascii="Arial" w:eastAsia="80000397-Identity-H" w:hAnsi="Arial" w:cs="Arial"/>
          <w:color w:val="000000"/>
          <w:lang w:val="cs-CZ"/>
        </w:rPr>
        <w:t>hodnotit</w:t>
      </w:r>
      <w:r w:rsidRPr="0058468B">
        <w:rPr>
          <w:rFonts w:ascii="Arial" w:eastAsia="80000397-Identity-H" w:hAnsi="Arial" w:cs="Arial"/>
          <w:color w:val="000000"/>
          <w:lang w:val="cs-CZ"/>
        </w:rPr>
        <w:t xml:space="preserve"> sebe i druhé </w:t>
      </w:r>
    </w:p>
    <w:p w14:paraId="2A8DFF83"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učí se tolerovat a vytvářet dobré vztahy </w:t>
      </w:r>
    </w:p>
    <w:p w14:paraId="24901ECE"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uvědomuje si, že poznatky z jednotlivých oborů vzdělávání spolu souvisejí, navazují na sebe</w:t>
      </w:r>
      <w:r>
        <w:rPr>
          <w:rFonts w:ascii="Arial" w:eastAsia="80000397-Identity-H" w:hAnsi="Arial" w:cs="Arial"/>
          <w:color w:val="000000"/>
          <w:lang w:val="cs-CZ"/>
        </w:rPr>
        <w:t xml:space="preserve"> </w:t>
      </w:r>
      <w:r w:rsidRPr="0058468B">
        <w:rPr>
          <w:rFonts w:ascii="Arial" w:eastAsia="80000397-Identity-H" w:hAnsi="Arial" w:cs="Arial"/>
          <w:color w:val="000000"/>
          <w:lang w:val="cs-CZ"/>
        </w:rPr>
        <w:t xml:space="preserve">a vzájemně se doplňují </w:t>
      </w:r>
    </w:p>
    <w:p w14:paraId="47FA92FC" w14:textId="77777777" w:rsidR="00A51991"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stanovuje si cíle</w:t>
      </w:r>
      <w:r>
        <w:rPr>
          <w:rFonts w:ascii="Arial" w:eastAsia="80000397-Identity-H" w:hAnsi="Arial" w:cs="Arial"/>
          <w:color w:val="000000"/>
          <w:lang w:val="cs-CZ"/>
        </w:rPr>
        <w:t xml:space="preserve"> </w:t>
      </w:r>
      <w:r w:rsidRPr="0058468B">
        <w:rPr>
          <w:rFonts w:ascii="Arial" w:eastAsia="80000397-Identity-H" w:hAnsi="Arial" w:cs="Arial"/>
          <w:color w:val="000000"/>
          <w:lang w:val="cs-CZ"/>
        </w:rPr>
        <w:t>a priority s ohledem na své osobní schopnosti</w:t>
      </w:r>
    </w:p>
    <w:p w14:paraId="72E5B8B1"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w:t>
      </w:r>
      <w:r>
        <w:rPr>
          <w:rFonts w:ascii="Arial" w:eastAsia="80000397-Identity-H" w:hAnsi="Arial" w:cs="Arial"/>
          <w:color w:val="000000"/>
          <w:lang w:val="cs-CZ"/>
        </w:rPr>
        <w:t>formuje odpovídající</w:t>
      </w:r>
      <w:r w:rsidRPr="0058468B">
        <w:rPr>
          <w:rFonts w:ascii="Arial" w:eastAsia="80000397-Identity-H" w:hAnsi="Arial" w:cs="Arial"/>
          <w:color w:val="000000"/>
          <w:lang w:val="cs-CZ"/>
        </w:rPr>
        <w:t xml:space="preserve"> postoj</w:t>
      </w:r>
      <w:r>
        <w:rPr>
          <w:rFonts w:ascii="Arial" w:eastAsia="80000397-Identity-H" w:hAnsi="Arial" w:cs="Arial"/>
          <w:color w:val="000000"/>
          <w:lang w:val="cs-CZ"/>
        </w:rPr>
        <w:t>e</w:t>
      </w:r>
      <w:r w:rsidRPr="0058468B">
        <w:rPr>
          <w:rFonts w:ascii="Arial" w:eastAsia="80000397-Identity-H" w:hAnsi="Arial" w:cs="Arial"/>
          <w:color w:val="000000"/>
          <w:lang w:val="cs-CZ"/>
        </w:rPr>
        <w:t xml:space="preserve"> související se zdravím a mezilidskými vztahy</w:t>
      </w:r>
    </w:p>
    <w:p w14:paraId="71EB54C2"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w:t>
      </w:r>
      <w:r>
        <w:rPr>
          <w:rFonts w:ascii="Arial" w:eastAsia="80000397-Identity-H" w:hAnsi="Arial" w:cs="Arial"/>
          <w:color w:val="000000"/>
          <w:lang w:val="cs-CZ"/>
        </w:rPr>
        <w:t>upevňuje</w:t>
      </w:r>
      <w:r w:rsidRPr="0058468B">
        <w:rPr>
          <w:rFonts w:ascii="Arial" w:eastAsia="80000397-Identity-H" w:hAnsi="Arial" w:cs="Arial"/>
          <w:color w:val="000000"/>
          <w:lang w:val="cs-CZ"/>
        </w:rPr>
        <w:t xml:space="preserve"> vaz</w:t>
      </w:r>
      <w:r>
        <w:rPr>
          <w:rFonts w:ascii="Arial" w:eastAsia="80000397-Identity-H" w:hAnsi="Arial" w:cs="Arial"/>
          <w:color w:val="000000"/>
          <w:lang w:val="cs-CZ"/>
        </w:rPr>
        <w:t>by</w:t>
      </w:r>
      <w:r w:rsidRPr="0058468B">
        <w:rPr>
          <w:rFonts w:ascii="Arial" w:eastAsia="80000397-Identity-H" w:hAnsi="Arial" w:cs="Arial"/>
          <w:color w:val="000000"/>
          <w:lang w:val="cs-CZ"/>
        </w:rPr>
        <w:t>: zdraví - tělesná, duševní a sociální pohoda - péče o zdraví</w:t>
      </w:r>
      <w:r>
        <w:rPr>
          <w:rFonts w:ascii="Arial" w:eastAsia="80000397-Identity-H" w:hAnsi="Arial" w:cs="Arial"/>
          <w:color w:val="000000"/>
          <w:lang w:val="cs-CZ"/>
        </w:rPr>
        <w:t xml:space="preserve"> a</w:t>
      </w:r>
      <w:r w:rsidRPr="0058468B">
        <w:rPr>
          <w:rFonts w:ascii="Arial" w:eastAsia="80000397-Identity-H" w:hAnsi="Arial" w:cs="Arial"/>
          <w:color w:val="000000"/>
          <w:lang w:val="cs-CZ"/>
        </w:rPr>
        <w:t xml:space="preserve"> bezpečnost - odpovědnost - vzájemná pomoc - výkonnost - úspěšnost </w:t>
      </w:r>
    </w:p>
    <w:p w14:paraId="6C1F9D6C"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w:t>
      </w:r>
      <w:r>
        <w:rPr>
          <w:rFonts w:ascii="Arial" w:eastAsia="80000397-Identity-H" w:hAnsi="Arial" w:cs="Arial"/>
          <w:color w:val="000000"/>
          <w:lang w:val="cs-CZ"/>
        </w:rPr>
        <w:t>uplatňuje</w:t>
      </w:r>
      <w:r w:rsidRPr="0058468B">
        <w:rPr>
          <w:rFonts w:ascii="Arial" w:eastAsia="80000397-Identity-H" w:hAnsi="Arial" w:cs="Arial"/>
          <w:color w:val="000000"/>
          <w:lang w:val="cs-CZ"/>
        </w:rPr>
        <w:t xml:space="preserve"> zdrav</w:t>
      </w:r>
      <w:r>
        <w:rPr>
          <w:rFonts w:ascii="Arial" w:eastAsia="80000397-Identity-H" w:hAnsi="Arial" w:cs="Arial"/>
          <w:color w:val="000000"/>
          <w:lang w:val="cs-CZ"/>
        </w:rPr>
        <w:t>ý</w:t>
      </w:r>
      <w:r w:rsidRPr="0058468B">
        <w:rPr>
          <w:rFonts w:ascii="Arial" w:eastAsia="80000397-Identity-H" w:hAnsi="Arial" w:cs="Arial"/>
          <w:color w:val="000000"/>
          <w:lang w:val="cs-CZ"/>
        </w:rPr>
        <w:t xml:space="preserve"> způsob života a aktivní podpory zdraví </w:t>
      </w:r>
    </w:p>
    <w:p w14:paraId="13E71752"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vnímá</w:t>
      </w:r>
      <w:r>
        <w:rPr>
          <w:rFonts w:ascii="Arial" w:eastAsia="80000397-Identity-H" w:hAnsi="Arial" w:cs="Arial"/>
          <w:color w:val="000000"/>
          <w:lang w:val="cs-CZ"/>
        </w:rPr>
        <w:t xml:space="preserve"> </w:t>
      </w:r>
      <w:r w:rsidRPr="0058468B">
        <w:rPr>
          <w:rFonts w:ascii="Arial" w:eastAsia="80000397-Identity-H" w:hAnsi="Arial" w:cs="Arial"/>
          <w:color w:val="000000"/>
          <w:lang w:val="cs-CZ"/>
        </w:rPr>
        <w:t xml:space="preserve">pohybové činnosti jako zdroje zdravotních účinků </w:t>
      </w:r>
    </w:p>
    <w:p w14:paraId="23766B99"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ví o existenci poradenských institucí a jejich činnosti, v případě potřeby se na ně obrací</w:t>
      </w:r>
    </w:p>
    <w:p w14:paraId="110A9903" w14:textId="77777777" w:rsidR="00A51991" w:rsidRDefault="00A51991" w:rsidP="00A51991">
      <w:pPr>
        <w:autoSpaceDE w:val="0"/>
        <w:autoSpaceDN w:val="0"/>
        <w:adjustRightInd w:val="0"/>
        <w:spacing w:after="0" w:line="240" w:lineRule="auto"/>
        <w:rPr>
          <w:rFonts w:ascii="Arial" w:eastAsia="8000039C-Identity-H" w:hAnsi="Arial" w:cs="Arial"/>
          <w:color w:val="000000"/>
          <w:lang w:val="cs-CZ"/>
        </w:rPr>
      </w:pPr>
    </w:p>
    <w:p w14:paraId="5E9CC60E" w14:textId="77777777" w:rsidR="00A51991" w:rsidRPr="00520565" w:rsidRDefault="00A51991" w:rsidP="00A51991">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učení</w:t>
      </w:r>
    </w:p>
    <w:p w14:paraId="3F66E93E"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své učení a pracovní činnost si sám plánuje a organizuje </w:t>
      </w:r>
    </w:p>
    <w:p w14:paraId="6A0EC769"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snaží se objektivně </w:t>
      </w:r>
      <w:r w:rsidR="004454A0" w:rsidRPr="0058468B">
        <w:rPr>
          <w:rFonts w:ascii="Arial" w:eastAsia="80000397-Identity-H" w:hAnsi="Arial" w:cs="Arial"/>
          <w:color w:val="000000"/>
          <w:lang w:val="cs-CZ"/>
        </w:rPr>
        <w:t>hodnotit</w:t>
      </w:r>
      <w:r w:rsidRPr="0058468B">
        <w:rPr>
          <w:rFonts w:ascii="Arial" w:eastAsia="80000397-Identity-H" w:hAnsi="Arial" w:cs="Arial"/>
          <w:color w:val="000000"/>
          <w:lang w:val="cs-CZ"/>
        </w:rPr>
        <w:t xml:space="preserve"> sebe i druhé </w:t>
      </w:r>
    </w:p>
    <w:p w14:paraId="540509D2" w14:textId="77777777" w:rsidR="00A51991" w:rsidRDefault="00A51991" w:rsidP="00A51991">
      <w:pPr>
        <w:autoSpaceDE w:val="0"/>
        <w:autoSpaceDN w:val="0"/>
        <w:adjustRightInd w:val="0"/>
        <w:spacing w:after="0" w:line="240" w:lineRule="auto"/>
        <w:rPr>
          <w:rFonts w:ascii="Arial" w:eastAsia="8000039C-Identity-H" w:hAnsi="Arial" w:cs="Arial"/>
          <w:color w:val="000000"/>
          <w:lang w:val="cs-CZ"/>
        </w:rPr>
      </w:pPr>
    </w:p>
    <w:p w14:paraId="60568EBC" w14:textId="77777777" w:rsidR="00A51991" w:rsidRPr="00520565" w:rsidRDefault="00A51991" w:rsidP="00A51991">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řešení problémů</w:t>
      </w:r>
    </w:p>
    <w:p w14:paraId="73AEAD24" w14:textId="77777777" w:rsidR="00A51991"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využívá tvořivé myšlení s použitím představivosti a intuice </w:t>
      </w:r>
    </w:p>
    <w:p w14:paraId="0F353F08"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p>
    <w:p w14:paraId="08BFE09D" w14:textId="77777777" w:rsidR="00A51991" w:rsidRPr="00520565" w:rsidRDefault="00A51991" w:rsidP="00A51991">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komunikativní</w:t>
      </w:r>
    </w:p>
    <w:p w14:paraId="44189E2F"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rozpozná chyby v meziosobní komunikaci </w:t>
      </w:r>
    </w:p>
    <w:p w14:paraId="7F793EEC" w14:textId="77777777" w:rsidR="00A51991"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vhodně využívá prostředků verbální i neverbální komunikace </w:t>
      </w:r>
    </w:p>
    <w:p w14:paraId="696FD95F"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p>
    <w:p w14:paraId="02F2F240" w14:textId="77777777" w:rsidR="00A51991" w:rsidRPr="00256745" w:rsidRDefault="00A51991" w:rsidP="00A51991">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MÍČOVÉ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51991" w:rsidRPr="006B7466" w14:paraId="4ACCD972" w14:textId="77777777">
        <w:tc>
          <w:tcPr>
            <w:tcW w:w="2563" w:type="pct"/>
          </w:tcPr>
          <w:p w14:paraId="3D442178" w14:textId="77777777" w:rsidR="00A51991" w:rsidRPr="006B7466" w:rsidRDefault="00A51991" w:rsidP="00A51991">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79C4D67A" w14:textId="77777777" w:rsidR="00C638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projevuje odpovědný vztah k</w:t>
            </w:r>
            <w:r>
              <w:rPr>
                <w:rFonts w:ascii="Arial" w:eastAsia="8000039B-Identity-H" w:hAnsi="Arial" w:cs="Arial"/>
                <w:color w:val="000000"/>
                <w:lang w:val="cs-CZ"/>
              </w:rPr>
              <w:t> </w:t>
            </w:r>
            <w:r w:rsidRPr="0058468B">
              <w:rPr>
                <w:rFonts w:ascii="Arial" w:eastAsia="8000039B-Identity-H" w:hAnsi="Arial" w:cs="Arial"/>
                <w:color w:val="000000"/>
                <w:lang w:val="cs-CZ"/>
              </w:rPr>
              <w:t>sobě</w:t>
            </w:r>
            <w:r>
              <w:rPr>
                <w:rFonts w:ascii="Arial" w:eastAsia="8000039B-Identity-H" w:hAnsi="Arial" w:cs="Arial"/>
                <w:color w:val="000000"/>
                <w:lang w:val="cs-CZ"/>
              </w:rPr>
              <w:t xml:space="preserve"> </w:t>
            </w:r>
            <w:r w:rsidRPr="0058468B">
              <w:rPr>
                <w:rFonts w:ascii="Arial" w:eastAsia="8000039B-Identity-H" w:hAnsi="Arial" w:cs="Arial"/>
                <w:color w:val="000000"/>
                <w:lang w:val="cs-CZ"/>
              </w:rPr>
              <w:t xml:space="preserve">samému, </w:t>
            </w:r>
          </w:p>
          <w:p w14:paraId="0F650E05" w14:textId="77777777" w:rsidR="00C6388B" w:rsidRPr="005846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k vlastnímu dospívání a</w:t>
            </w:r>
            <w:r>
              <w:rPr>
                <w:rFonts w:ascii="Arial" w:eastAsia="8000039B-Identity-H" w:hAnsi="Arial" w:cs="Arial"/>
                <w:color w:val="000000"/>
                <w:lang w:val="cs-CZ"/>
              </w:rPr>
              <w:t xml:space="preserve"> </w:t>
            </w:r>
            <w:r w:rsidRPr="0058468B">
              <w:rPr>
                <w:rFonts w:ascii="Arial" w:eastAsia="8000039B-Identity-H" w:hAnsi="Arial" w:cs="Arial"/>
                <w:color w:val="000000"/>
                <w:lang w:val="cs-CZ"/>
              </w:rPr>
              <w:t>pravidlům zdravého životního stylu</w:t>
            </w:r>
          </w:p>
          <w:p w14:paraId="32D7877F" w14:textId="77777777" w:rsidR="00C6388B" w:rsidRPr="005846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dobrovolně se podílí na programech</w:t>
            </w:r>
            <w:r>
              <w:rPr>
                <w:rFonts w:ascii="Arial" w:eastAsia="8000039B-Identity-H" w:hAnsi="Arial" w:cs="Arial"/>
                <w:color w:val="000000"/>
                <w:lang w:val="cs-CZ"/>
              </w:rPr>
              <w:t xml:space="preserve"> </w:t>
            </w:r>
            <w:r w:rsidRPr="0058468B">
              <w:rPr>
                <w:rFonts w:ascii="Arial" w:eastAsia="8000039B-Identity-H" w:hAnsi="Arial" w:cs="Arial"/>
                <w:color w:val="000000"/>
                <w:lang w:val="cs-CZ"/>
              </w:rPr>
              <w:t>podpory zdraví v rámci školy a obce</w:t>
            </w:r>
          </w:p>
          <w:p w14:paraId="1175D706" w14:textId="77777777" w:rsidR="00C6388B" w:rsidRPr="005846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zvládá v souladu s</w:t>
            </w:r>
            <w:r>
              <w:rPr>
                <w:rFonts w:ascii="Arial" w:eastAsia="8000039B-Identity-H" w:hAnsi="Arial" w:cs="Arial"/>
                <w:color w:val="000000"/>
                <w:lang w:val="cs-CZ"/>
              </w:rPr>
              <w:t> </w:t>
            </w:r>
            <w:r w:rsidRPr="0058468B">
              <w:rPr>
                <w:rFonts w:ascii="Arial" w:eastAsia="8000039B-Identity-H" w:hAnsi="Arial" w:cs="Arial"/>
                <w:color w:val="000000"/>
                <w:lang w:val="cs-CZ"/>
              </w:rPr>
              <w:t>individuálními</w:t>
            </w:r>
            <w:r>
              <w:rPr>
                <w:rFonts w:ascii="Arial" w:eastAsia="8000039B-Identity-H" w:hAnsi="Arial" w:cs="Arial"/>
                <w:color w:val="000000"/>
                <w:lang w:val="cs-CZ"/>
              </w:rPr>
              <w:t xml:space="preserve"> </w:t>
            </w:r>
            <w:r w:rsidRPr="0058468B">
              <w:rPr>
                <w:rFonts w:ascii="Arial" w:eastAsia="8000039B-Identity-H" w:hAnsi="Arial" w:cs="Arial"/>
                <w:color w:val="000000"/>
                <w:lang w:val="cs-CZ"/>
              </w:rPr>
              <w:t>předpoklady osvojované pohybové</w:t>
            </w:r>
            <w:r>
              <w:rPr>
                <w:rFonts w:ascii="Arial" w:eastAsia="8000039B-Identity-H" w:hAnsi="Arial" w:cs="Arial"/>
                <w:color w:val="000000"/>
                <w:lang w:val="cs-CZ"/>
              </w:rPr>
              <w:t xml:space="preserve"> </w:t>
            </w:r>
            <w:r w:rsidRPr="0058468B">
              <w:rPr>
                <w:rFonts w:ascii="Arial" w:eastAsia="8000039B-Identity-H" w:hAnsi="Arial" w:cs="Arial"/>
                <w:color w:val="000000"/>
                <w:lang w:val="cs-CZ"/>
              </w:rPr>
              <w:t>dovednosti a tvořivě je aplikuje ve</w:t>
            </w:r>
            <w:r>
              <w:rPr>
                <w:rFonts w:ascii="Arial" w:eastAsia="8000039B-Identity-H" w:hAnsi="Arial" w:cs="Arial"/>
                <w:color w:val="000000"/>
                <w:lang w:val="cs-CZ"/>
              </w:rPr>
              <w:t xml:space="preserve"> </w:t>
            </w:r>
            <w:r w:rsidRPr="0058468B">
              <w:rPr>
                <w:rFonts w:ascii="Arial" w:eastAsia="8000039B-Identity-H" w:hAnsi="Arial" w:cs="Arial"/>
                <w:color w:val="000000"/>
                <w:lang w:val="cs-CZ"/>
              </w:rPr>
              <w:t>hře,</w:t>
            </w:r>
            <w:r>
              <w:rPr>
                <w:rFonts w:ascii="Arial" w:eastAsia="8000039B-Identity-H" w:hAnsi="Arial" w:cs="Arial"/>
                <w:color w:val="000000"/>
                <w:lang w:val="cs-CZ"/>
              </w:rPr>
              <w:t xml:space="preserve"> </w:t>
            </w:r>
            <w:r w:rsidRPr="0058468B">
              <w:rPr>
                <w:rFonts w:ascii="Arial" w:eastAsia="8000039B-Identity-H" w:hAnsi="Arial" w:cs="Arial"/>
                <w:color w:val="000000"/>
                <w:lang w:val="cs-CZ"/>
              </w:rPr>
              <w:t>soutěži,</w:t>
            </w:r>
            <w:r>
              <w:rPr>
                <w:rFonts w:ascii="Arial" w:eastAsia="8000039B-Identity-H" w:hAnsi="Arial" w:cs="Arial"/>
                <w:color w:val="000000"/>
                <w:lang w:val="cs-CZ"/>
              </w:rPr>
              <w:t xml:space="preserve"> </w:t>
            </w:r>
            <w:r w:rsidRPr="0058468B">
              <w:rPr>
                <w:rFonts w:ascii="Arial" w:eastAsia="8000039B-Identity-H" w:hAnsi="Arial" w:cs="Arial"/>
                <w:color w:val="000000"/>
                <w:lang w:val="cs-CZ"/>
              </w:rPr>
              <w:t>při rekreačních činnostech</w:t>
            </w:r>
          </w:p>
          <w:p w14:paraId="70C6CA62" w14:textId="77777777" w:rsidR="00C638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usiluje v rámci svých možností a</w:t>
            </w:r>
            <w:r>
              <w:rPr>
                <w:rFonts w:ascii="Arial" w:eastAsia="8000039B-Identity-H" w:hAnsi="Arial" w:cs="Arial"/>
                <w:color w:val="000000"/>
                <w:lang w:val="cs-CZ"/>
              </w:rPr>
              <w:t xml:space="preserve"> </w:t>
            </w:r>
            <w:r w:rsidRPr="0058468B">
              <w:rPr>
                <w:rFonts w:ascii="Arial" w:eastAsia="8000039B-Identity-H" w:hAnsi="Arial" w:cs="Arial"/>
                <w:color w:val="000000"/>
                <w:lang w:val="cs-CZ"/>
              </w:rPr>
              <w:t xml:space="preserve">zkušeností </w:t>
            </w:r>
          </w:p>
          <w:p w14:paraId="154EFD34" w14:textId="77777777" w:rsidR="00A51991" w:rsidRPr="006B7466" w:rsidRDefault="00C6388B" w:rsidP="00C6388B">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9B-Identity-H" w:hAnsi="Arial" w:cs="Arial"/>
                <w:color w:val="000000"/>
                <w:lang w:val="cs-CZ"/>
              </w:rPr>
              <w:t>o aktivní podporu zdraví</w:t>
            </w:r>
            <w:r w:rsidRPr="006B7466">
              <w:rPr>
                <w:rFonts w:ascii="Arial" w:eastAsia="80000075-Identity-H" w:hAnsi="Arial" w:cs="Arial"/>
                <w:b/>
                <w:color w:val="000000"/>
                <w:sz w:val="24"/>
                <w:szCs w:val="24"/>
                <w:lang w:val="cs-CZ"/>
              </w:rPr>
              <w:t xml:space="preserve"> </w:t>
            </w:r>
          </w:p>
        </w:tc>
        <w:tc>
          <w:tcPr>
            <w:tcW w:w="2437" w:type="pct"/>
          </w:tcPr>
          <w:p w14:paraId="12546113" w14:textId="77777777" w:rsidR="00A51991" w:rsidRPr="006B7466" w:rsidRDefault="00A51991" w:rsidP="00A51991">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A1CDDAF"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Sportovní hry</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(volejbal,</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basketbal)-</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herní</w:t>
            </w:r>
          </w:p>
          <w:p w14:paraId="50715CDD"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kondiční činnost jednotlivce,</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herní</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prvky,</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průpravné prvky,</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průprava herních</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prvků,</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herní kombinace,</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herní systémy,</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utkání</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podle pravidel věkových kategorií.</w:t>
            </w:r>
          </w:p>
          <w:p w14:paraId="28045F68" w14:textId="77777777" w:rsidR="00A51991" w:rsidRPr="006B7466" w:rsidRDefault="00A51991" w:rsidP="00A51991">
            <w:pPr>
              <w:autoSpaceDE w:val="0"/>
              <w:autoSpaceDN w:val="0"/>
              <w:adjustRightInd w:val="0"/>
              <w:spacing w:after="0" w:line="240" w:lineRule="auto"/>
              <w:rPr>
                <w:rFonts w:ascii="Arial" w:eastAsia="80000075-Identity-H" w:hAnsi="Arial" w:cs="Arial"/>
                <w:color w:val="000000"/>
                <w:sz w:val="24"/>
                <w:szCs w:val="24"/>
                <w:lang w:val="cs-CZ"/>
              </w:rPr>
            </w:pPr>
          </w:p>
        </w:tc>
      </w:tr>
    </w:tbl>
    <w:p w14:paraId="2FBEBAE3" w14:textId="77777777" w:rsidR="00A51991" w:rsidRDefault="00A51991" w:rsidP="00A51991">
      <w:pPr>
        <w:autoSpaceDE w:val="0"/>
        <w:autoSpaceDN w:val="0"/>
        <w:adjustRightInd w:val="0"/>
        <w:spacing w:after="0" w:line="240" w:lineRule="auto"/>
        <w:rPr>
          <w:rFonts w:ascii="Arial" w:eastAsia="8000039B-Identity-H" w:hAnsi="Arial" w:cs="Arial"/>
          <w:color w:val="000000"/>
          <w:lang w:val="cs-CZ"/>
        </w:rPr>
      </w:pPr>
    </w:p>
    <w:p w14:paraId="43147373"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přesahy</w:t>
      </w:r>
    </w:p>
    <w:p w14:paraId="029DEC95" w14:textId="77777777" w:rsidR="00C63576" w:rsidRPr="0058468B" w:rsidRDefault="00C63576" w:rsidP="00C63576">
      <w:pPr>
        <w:autoSpaceDE w:val="0"/>
        <w:autoSpaceDN w:val="0"/>
        <w:adjustRightInd w:val="0"/>
        <w:spacing w:after="0" w:line="240" w:lineRule="auto"/>
        <w:rPr>
          <w:rFonts w:ascii="Arial" w:eastAsia="800003A6-Identity-H" w:hAnsi="Arial" w:cs="Arial"/>
          <w:color w:val="000000"/>
          <w:lang w:val="cs-CZ"/>
        </w:rPr>
      </w:pPr>
      <w:r w:rsidRPr="0058468B">
        <w:rPr>
          <w:rFonts w:ascii="Arial" w:eastAsia="800003A6-Identity-H" w:hAnsi="Arial" w:cs="Arial"/>
          <w:color w:val="000000"/>
          <w:lang w:val="cs-CZ"/>
        </w:rPr>
        <w:t>Do:</w:t>
      </w:r>
    </w:p>
    <w:p w14:paraId="7F89AF85" w14:textId="77777777" w:rsidR="00C63576" w:rsidRPr="0058468B" w:rsidRDefault="00C63576" w:rsidP="00C63576">
      <w:pPr>
        <w:autoSpaceDE w:val="0"/>
        <w:autoSpaceDN w:val="0"/>
        <w:adjustRightInd w:val="0"/>
        <w:spacing w:after="0" w:line="240" w:lineRule="auto"/>
        <w:rPr>
          <w:rFonts w:ascii="Arial" w:eastAsia="800003A5-Identity-H" w:hAnsi="Arial" w:cs="Arial"/>
          <w:color w:val="000000"/>
          <w:lang w:val="cs-CZ"/>
        </w:rPr>
      </w:pPr>
      <w:r w:rsidRPr="0058468B">
        <w:rPr>
          <w:rFonts w:ascii="Arial" w:eastAsia="800003A5-Identity-H" w:hAnsi="Arial" w:cs="Arial"/>
          <w:color w:val="000000"/>
          <w:lang w:val="cs-CZ"/>
        </w:rPr>
        <w:t xml:space="preserve">TV </w:t>
      </w:r>
      <w:r w:rsidR="00C6388B">
        <w:rPr>
          <w:rFonts w:ascii="Arial" w:eastAsia="800003A5-Identity-H" w:hAnsi="Arial" w:cs="Arial"/>
          <w:color w:val="000000"/>
          <w:lang w:val="cs-CZ"/>
        </w:rPr>
        <w:tab/>
      </w:r>
      <w:r w:rsidRPr="0058468B">
        <w:rPr>
          <w:rFonts w:ascii="Arial" w:eastAsia="800003A5-Identity-H" w:hAnsi="Arial" w:cs="Arial"/>
          <w:color w:val="000000"/>
          <w:lang w:val="cs-CZ"/>
        </w:rPr>
        <w:t>(</w:t>
      </w:r>
      <w:r w:rsidR="00C6388B">
        <w:rPr>
          <w:rFonts w:ascii="Arial" w:eastAsia="800003A5-Identity-H" w:hAnsi="Arial" w:cs="Arial"/>
          <w:color w:val="000000"/>
          <w:lang w:val="cs-CZ"/>
        </w:rPr>
        <w:t>5</w:t>
      </w:r>
      <w:r w:rsidR="00C21784">
        <w:rPr>
          <w:rFonts w:ascii="Arial" w:eastAsia="800003A5-Identity-H" w:hAnsi="Arial" w:cs="Arial"/>
          <w:color w:val="000000"/>
          <w:lang w:val="cs-CZ"/>
        </w:rPr>
        <w:t>.</w:t>
      </w:r>
      <w:r w:rsidRPr="0058468B">
        <w:rPr>
          <w:rFonts w:ascii="Arial" w:eastAsia="800003A5-Identity-H" w:hAnsi="Arial" w:cs="Arial"/>
          <w:color w:val="000000"/>
          <w:lang w:val="cs-CZ"/>
        </w:rPr>
        <w:t xml:space="preserve"> ročník) : Činnost </w:t>
      </w:r>
      <w:proofErr w:type="spellStart"/>
      <w:r w:rsidRPr="0058468B">
        <w:rPr>
          <w:rFonts w:ascii="Arial" w:eastAsia="800003A5-Identity-H" w:hAnsi="Arial" w:cs="Arial"/>
          <w:color w:val="000000"/>
          <w:lang w:val="cs-CZ"/>
        </w:rPr>
        <w:t>ovlivńující</w:t>
      </w:r>
      <w:proofErr w:type="spellEnd"/>
      <w:r w:rsidRPr="0058468B">
        <w:rPr>
          <w:rFonts w:ascii="Arial" w:eastAsia="800003A5-Identity-H" w:hAnsi="Arial" w:cs="Arial"/>
          <w:color w:val="000000"/>
          <w:lang w:val="cs-CZ"/>
        </w:rPr>
        <w:t xml:space="preserve"> zdraví</w:t>
      </w:r>
    </w:p>
    <w:p w14:paraId="601F85A4" w14:textId="77777777" w:rsidR="00C63576" w:rsidRPr="0058468B" w:rsidRDefault="00C63576" w:rsidP="00C63576">
      <w:pPr>
        <w:autoSpaceDE w:val="0"/>
        <w:autoSpaceDN w:val="0"/>
        <w:adjustRightInd w:val="0"/>
        <w:spacing w:after="0" w:line="240" w:lineRule="auto"/>
        <w:rPr>
          <w:rFonts w:ascii="Arial" w:eastAsia="800003A5-Identity-H" w:hAnsi="Arial" w:cs="Arial"/>
          <w:color w:val="000000"/>
          <w:lang w:val="cs-CZ"/>
        </w:rPr>
      </w:pPr>
      <w:r w:rsidRPr="0058468B">
        <w:rPr>
          <w:rFonts w:ascii="Arial" w:eastAsia="800003A5-Identity-H" w:hAnsi="Arial" w:cs="Arial"/>
          <w:color w:val="000000"/>
          <w:lang w:val="cs-CZ"/>
        </w:rPr>
        <w:t xml:space="preserve">TV </w:t>
      </w:r>
      <w:r w:rsidR="00C6388B">
        <w:rPr>
          <w:rFonts w:ascii="Arial" w:eastAsia="800003A5-Identity-H" w:hAnsi="Arial" w:cs="Arial"/>
          <w:color w:val="000000"/>
          <w:lang w:val="cs-CZ"/>
        </w:rPr>
        <w:tab/>
      </w:r>
      <w:r w:rsidRPr="0058468B">
        <w:rPr>
          <w:rFonts w:ascii="Arial" w:eastAsia="800003A5-Identity-H" w:hAnsi="Arial" w:cs="Arial"/>
          <w:color w:val="000000"/>
          <w:lang w:val="cs-CZ"/>
        </w:rPr>
        <w:t>(</w:t>
      </w:r>
      <w:r w:rsidR="00C6388B">
        <w:rPr>
          <w:rFonts w:ascii="Arial" w:eastAsia="800003A5-Identity-H" w:hAnsi="Arial" w:cs="Arial"/>
          <w:color w:val="000000"/>
          <w:lang w:val="cs-CZ"/>
        </w:rPr>
        <w:t>5</w:t>
      </w:r>
      <w:r w:rsidR="00C21784">
        <w:rPr>
          <w:rFonts w:ascii="Arial" w:eastAsia="800003A5-Identity-H" w:hAnsi="Arial" w:cs="Arial"/>
          <w:color w:val="000000"/>
          <w:lang w:val="cs-CZ"/>
        </w:rPr>
        <w:t>.</w:t>
      </w:r>
      <w:r w:rsidRPr="0058468B">
        <w:rPr>
          <w:rFonts w:ascii="Arial" w:eastAsia="800003A5-Identity-H" w:hAnsi="Arial" w:cs="Arial"/>
          <w:color w:val="000000"/>
          <w:lang w:val="cs-CZ"/>
        </w:rPr>
        <w:t xml:space="preserve"> ročník) : Pohybové dovednosti</w:t>
      </w:r>
    </w:p>
    <w:p w14:paraId="3456CCF4" w14:textId="77777777" w:rsidR="00C63576" w:rsidRPr="0058468B" w:rsidRDefault="00C63576" w:rsidP="00C63576">
      <w:pPr>
        <w:autoSpaceDE w:val="0"/>
        <w:autoSpaceDN w:val="0"/>
        <w:adjustRightInd w:val="0"/>
        <w:spacing w:after="0" w:line="240" w:lineRule="auto"/>
        <w:rPr>
          <w:rFonts w:ascii="Arial" w:eastAsia="800003A5-Identity-H" w:hAnsi="Arial" w:cs="Arial"/>
          <w:color w:val="000000"/>
          <w:lang w:val="cs-CZ"/>
        </w:rPr>
      </w:pPr>
      <w:r w:rsidRPr="0058468B">
        <w:rPr>
          <w:rFonts w:ascii="Arial" w:eastAsia="800003A5-Identity-H" w:hAnsi="Arial" w:cs="Arial"/>
          <w:color w:val="000000"/>
          <w:lang w:val="cs-CZ"/>
        </w:rPr>
        <w:t xml:space="preserve">TV </w:t>
      </w:r>
      <w:r w:rsidR="00C6388B">
        <w:rPr>
          <w:rFonts w:ascii="Arial" w:eastAsia="800003A5-Identity-H" w:hAnsi="Arial" w:cs="Arial"/>
          <w:color w:val="000000"/>
          <w:lang w:val="cs-CZ"/>
        </w:rPr>
        <w:tab/>
      </w:r>
      <w:r w:rsidRPr="0058468B">
        <w:rPr>
          <w:rFonts w:ascii="Arial" w:eastAsia="800003A5-Identity-H" w:hAnsi="Arial" w:cs="Arial"/>
          <w:color w:val="000000"/>
          <w:lang w:val="cs-CZ"/>
        </w:rPr>
        <w:t>(</w:t>
      </w:r>
      <w:r w:rsidR="00C6388B">
        <w:rPr>
          <w:rFonts w:ascii="Arial" w:eastAsia="800003A5-Identity-H" w:hAnsi="Arial" w:cs="Arial"/>
          <w:color w:val="000000"/>
          <w:lang w:val="cs-CZ"/>
        </w:rPr>
        <w:t>5</w:t>
      </w:r>
      <w:r w:rsidR="00C21784">
        <w:rPr>
          <w:rFonts w:ascii="Arial" w:eastAsia="800003A5-Identity-H" w:hAnsi="Arial" w:cs="Arial"/>
          <w:color w:val="000000"/>
          <w:lang w:val="cs-CZ"/>
        </w:rPr>
        <w:t>.</w:t>
      </w:r>
      <w:r w:rsidRPr="0058468B">
        <w:rPr>
          <w:rFonts w:ascii="Arial" w:eastAsia="800003A5-Identity-H" w:hAnsi="Arial" w:cs="Arial"/>
          <w:color w:val="000000"/>
          <w:lang w:val="cs-CZ"/>
        </w:rPr>
        <w:t xml:space="preserve"> ročník) : Pohybové učení</w:t>
      </w:r>
    </w:p>
    <w:p w14:paraId="01018775" w14:textId="77777777" w:rsidR="00CD343D" w:rsidRDefault="00CD343D" w:rsidP="00CD343D">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 xml:space="preserve">  </w:t>
      </w:r>
      <w:r>
        <w:rPr>
          <w:rFonts w:ascii="Arial" w:eastAsia="800002F7-Identity-H" w:hAnsi="Arial" w:cs="Arial"/>
          <w:color w:val="000000"/>
          <w:lang w:val="cs-CZ"/>
        </w:rPr>
        <w:tab/>
        <w:t>OSV – PRVO, SODE, SK, MVD, SAS</w:t>
      </w:r>
    </w:p>
    <w:p w14:paraId="32B64CAD" w14:textId="77777777" w:rsidR="00CD343D" w:rsidRDefault="00CD343D" w:rsidP="00C63576">
      <w:pPr>
        <w:autoSpaceDE w:val="0"/>
        <w:autoSpaceDN w:val="0"/>
        <w:adjustRightInd w:val="0"/>
        <w:spacing w:after="0" w:line="240" w:lineRule="auto"/>
        <w:rPr>
          <w:rFonts w:ascii="Arial" w:eastAsia="800003A7-Identity-H" w:hAnsi="Arial" w:cs="Arial"/>
          <w:color w:val="000000"/>
          <w:lang w:val="cs-CZ"/>
        </w:rPr>
      </w:pPr>
    </w:p>
    <w:p w14:paraId="16A85308" w14:textId="77777777" w:rsidR="00C63576" w:rsidRPr="00C3333D" w:rsidRDefault="00C6388B" w:rsidP="00C63576">
      <w:pPr>
        <w:autoSpaceDE w:val="0"/>
        <w:autoSpaceDN w:val="0"/>
        <w:adjustRightInd w:val="0"/>
        <w:spacing w:after="0" w:line="240" w:lineRule="auto"/>
        <w:rPr>
          <w:rFonts w:ascii="Arial" w:eastAsia="800003A7-Identity-H" w:hAnsi="Arial" w:cs="Arial"/>
          <w:b/>
          <w:color w:val="000000"/>
          <w:lang w:val="cs-CZ"/>
        </w:rPr>
      </w:pPr>
      <w:r>
        <w:rPr>
          <w:rFonts w:ascii="Arial" w:eastAsia="800003A7-Identity-H" w:hAnsi="Arial" w:cs="Arial"/>
          <w:b/>
          <w:color w:val="000000"/>
          <w:lang w:val="cs-CZ"/>
        </w:rPr>
        <w:t>6</w:t>
      </w:r>
      <w:r w:rsidR="00C21784">
        <w:rPr>
          <w:rFonts w:ascii="Arial" w:eastAsia="800003A7-Identity-H" w:hAnsi="Arial" w:cs="Arial"/>
          <w:b/>
          <w:color w:val="000000"/>
          <w:lang w:val="cs-CZ"/>
        </w:rPr>
        <w:t>.</w:t>
      </w:r>
      <w:r w:rsidR="00C63576" w:rsidRPr="00C3333D">
        <w:rPr>
          <w:rFonts w:ascii="Arial" w:eastAsia="800003A7-Identity-H" w:hAnsi="Arial" w:cs="Arial"/>
          <w:b/>
          <w:color w:val="000000"/>
          <w:lang w:val="cs-CZ"/>
        </w:rPr>
        <w:t xml:space="preserve"> ročník - dotace: 1, nepovinný</w:t>
      </w:r>
    </w:p>
    <w:p w14:paraId="52861224" w14:textId="77777777" w:rsidR="00C3333D" w:rsidRDefault="00C3333D" w:rsidP="00A51991">
      <w:pPr>
        <w:autoSpaceDE w:val="0"/>
        <w:autoSpaceDN w:val="0"/>
        <w:adjustRightInd w:val="0"/>
        <w:spacing w:after="0" w:line="240" w:lineRule="auto"/>
        <w:rPr>
          <w:rFonts w:ascii="Arial" w:eastAsia="8000039A-Identity-H" w:hAnsi="Arial" w:cs="Arial"/>
          <w:b/>
          <w:color w:val="000000"/>
          <w:lang w:val="cs-CZ"/>
        </w:rPr>
      </w:pPr>
    </w:p>
    <w:p w14:paraId="7C72C20F" w14:textId="77777777" w:rsidR="00A51991" w:rsidRPr="00520565" w:rsidRDefault="00A51991" w:rsidP="00A51991">
      <w:pPr>
        <w:autoSpaceDE w:val="0"/>
        <w:autoSpaceDN w:val="0"/>
        <w:adjustRightInd w:val="0"/>
        <w:spacing w:after="0" w:line="240" w:lineRule="auto"/>
        <w:rPr>
          <w:rFonts w:ascii="Arial" w:eastAsia="8000039A-Identity-H" w:hAnsi="Arial" w:cs="Arial"/>
          <w:b/>
          <w:color w:val="000000"/>
          <w:lang w:val="cs-CZ"/>
        </w:rPr>
      </w:pPr>
      <w:r w:rsidRPr="00520565">
        <w:rPr>
          <w:rFonts w:ascii="Arial" w:eastAsia="8000039A-Identity-H" w:hAnsi="Arial" w:cs="Arial"/>
          <w:b/>
          <w:color w:val="000000"/>
          <w:lang w:val="cs-CZ"/>
        </w:rPr>
        <w:t>Kompetence sociální a personální</w:t>
      </w:r>
    </w:p>
    <w:p w14:paraId="598BACD6"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aktivně spolupracuje při stanovování a dosahování společných cílů </w:t>
      </w:r>
    </w:p>
    <w:p w14:paraId="5E728374"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lastRenderedPageBreak/>
        <w:t xml:space="preserve">● projevuje zodpovědný vztah k vlastnímu zdraví a k zdraví druhých </w:t>
      </w:r>
    </w:p>
    <w:p w14:paraId="6A29E0B0"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respektuje druhé a je schopen týmové práce </w:t>
      </w:r>
    </w:p>
    <w:p w14:paraId="639DC130"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snaží se objektivně </w:t>
      </w:r>
      <w:r w:rsidR="004454A0" w:rsidRPr="0058468B">
        <w:rPr>
          <w:rFonts w:ascii="Arial" w:eastAsia="80000397-Identity-H" w:hAnsi="Arial" w:cs="Arial"/>
          <w:color w:val="000000"/>
          <w:lang w:val="cs-CZ"/>
        </w:rPr>
        <w:t>hodnotit</w:t>
      </w:r>
      <w:r w:rsidRPr="0058468B">
        <w:rPr>
          <w:rFonts w:ascii="Arial" w:eastAsia="80000397-Identity-H" w:hAnsi="Arial" w:cs="Arial"/>
          <w:color w:val="000000"/>
          <w:lang w:val="cs-CZ"/>
        </w:rPr>
        <w:t xml:space="preserve"> sebe i druhé </w:t>
      </w:r>
    </w:p>
    <w:p w14:paraId="360934F1"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učí se tolerovat a vytvářet dobré vztahy </w:t>
      </w:r>
    </w:p>
    <w:p w14:paraId="1A40C79D"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uvědomuje si, že poznatky z jednotlivých oborů vzdělávání spolu souvisejí, navazují na sebe</w:t>
      </w:r>
      <w:r>
        <w:rPr>
          <w:rFonts w:ascii="Arial" w:eastAsia="80000397-Identity-H" w:hAnsi="Arial" w:cs="Arial"/>
          <w:color w:val="000000"/>
          <w:lang w:val="cs-CZ"/>
        </w:rPr>
        <w:t xml:space="preserve"> </w:t>
      </w:r>
      <w:r w:rsidRPr="0058468B">
        <w:rPr>
          <w:rFonts w:ascii="Arial" w:eastAsia="80000397-Identity-H" w:hAnsi="Arial" w:cs="Arial"/>
          <w:color w:val="000000"/>
          <w:lang w:val="cs-CZ"/>
        </w:rPr>
        <w:t xml:space="preserve">a vzájemně se doplňují </w:t>
      </w:r>
    </w:p>
    <w:p w14:paraId="42367F24" w14:textId="77777777" w:rsidR="00A51991"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stanovuje si cíle</w:t>
      </w:r>
      <w:r>
        <w:rPr>
          <w:rFonts w:ascii="Arial" w:eastAsia="80000397-Identity-H" w:hAnsi="Arial" w:cs="Arial"/>
          <w:color w:val="000000"/>
          <w:lang w:val="cs-CZ"/>
        </w:rPr>
        <w:t xml:space="preserve"> </w:t>
      </w:r>
      <w:r w:rsidRPr="0058468B">
        <w:rPr>
          <w:rFonts w:ascii="Arial" w:eastAsia="80000397-Identity-H" w:hAnsi="Arial" w:cs="Arial"/>
          <w:color w:val="000000"/>
          <w:lang w:val="cs-CZ"/>
        </w:rPr>
        <w:t>a priority s ohledem na své osobní schopnosti</w:t>
      </w:r>
    </w:p>
    <w:p w14:paraId="3FB86F41"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w:t>
      </w:r>
      <w:r>
        <w:rPr>
          <w:rFonts w:ascii="Arial" w:eastAsia="80000397-Identity-H" w:hAnsi="Arial" w:cs="Arial"/>
          <w:color w:val="000000"/>
          <w:lang w:val="cs-CZ"/>
        </w:rPr>
        <w:t>formuje odpovídající</w:t>
      </w:r>
      <w:r w:rsidRPr="0058468B">
        <w:rPr>
          <w:rFonts w:ascii="Arial" w:eastAsia="80000397-Identity-H" w:hAnsi="Arial" w:cs="Arial"/>
          <w:color w:val="000000"/>
          <w:lang w:val="cs-CZ"/>
        </w:rPr>
        <w:t xml:space="preserve"> postoj</w:t>
      </w:r>
      <w:r>
        <w:rPr>
          <w:rFonts w:ascii="Arial" w:eastAsia="80000397-Identity-H" w:hAnsi="Arial" w:cs="Arial"/>
          <w:color w:val="000000"/>
          <w:lang w:val="cs-CZ"/>
        </w:rPr>
        <w:t>e</w:t>
      </w:r>
      <w:r w:rsidRPr="0058468B">
        <w:rPr>
          <w:rFonts w:ascii="Arial" w:eastAsia="80000397-Identity-H" w:hAnsi="Arial" w:cs="Arial"/>
          <w:color w:val="000000"/>
          <w:lang w:val="cs-CZ"/>
        </w:rPr>
        <w:t xml:space="preserve"> související se zdravím a mezilidskými vztahy</w:t>
      </w:r>
    </w:p>
    <w:p w14:paraId="2190EF06"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w:t>
      </w:r>
      <w:r>
        <w:rPr>
          <w:rFonts w:ascii="Arial" w:eastAsia="80000397-Identity-H" w:hAnsi="Arial" w:cs="Arial"/>
          <w:color w:val="000000"/>
          <w:lang w:val="cs-CZ"/>
        </w:rPr>
        <w:t>upevňuje</w:t>
      </w:r>
      <w:r w:rsidRPr="0058468B">
        <w:rPr>
          <w:rFonts w:ascii="Arial" w:eastAsia="80000397-Identity-H" w:hAnsi="Arial" w:cs="Arial"/>
          <w:color w:val="000000"/>
          <w:lang w:val="cs-CZ"/>
        </w:rPr>
        <w:t xml:space="preserve"> vaz</w:t>
      </w:r>
      <w:r>
        <w:rPr>
          <w:rFonts w:ascii="Arial" w:eastAsia="80000397-Identity-H" w:hAnsi="Arial" w:cs="Arial"/>
          <w:color w:val="000000"/>
          <w:lang w:val="cs-CZ"/>
        </w:rPr>
        <w:t>by</w:t>
      </w:r>
      <w:r w:rsidRPr="0058468B">
        <w:rPr>
          <w:rFonts w:ascii="Arial" w:eastAsia="80000397-Identity-H" w:hAnsi="Arial" w:cs="Arial"/>
          <w:color w:val="000000"/>
          <w:lang w:val="cs-CZ"/>
        </w:rPr>
        <w:t>: zdraví - tělesná, duševní a sociální pohoda - péče o zdraví</w:t>
      </w:r>
      <w:r>
        <w:rPr>
          <w:rFonts w:ascii="Arial" w:eastAsia="80000397-Identity-H" w:hAnsi="Arial" w:cs="Arial"/>
          <w:color w:val="000000"/>
          <w:lang w:val="cs-CZ"/>
        </w:rPr>
        <w:t xml:space="preserve"> a</w:t>
      </w:r>
      <w:r w:rsidRPr="0058468B">
        <w:rPr>
          <w:rFonts w:ascii="Arial" w:eastAsia="80000397-Identity-H" w:hAnsi="Arial" w:cs="Arial"/>
          <w:color w:val="000000"/>
          <w:lang w:val="cs-CZ"/>
        </w:rPr>
        <w:t xml:space="preserve"> bezpečnost - odpovědnost - vzájemná pomoc - výkonnost - úspěšnost </w:t>
      </w:r>
    </w:p>
    <w:p w14:paraId="502E8DEC"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w:t>
      </w:r>
      <w:r>
        <w:rPr>
          <w:rFonts w:ascii="Arial" w:eastAsia="80000397-Identity-H" w:hAnsi="Arial" w:cs="Arial"/>
          <w:color w:val="000000"/>
          <w:lang w:val="cs-CZ"/>
        </w:rPr>
        <w:t>uplatňuje</w:t>
      </w:r>
      <w:r w:rsidRPr="0058468B">
        <w:rPr>
          <w:rFonts w:ascii="Arial" w:eastAsia="80000397-Identity-H" w:hAnsi="Arial" w:cs="Arial"/>
          <w:color w:val="000000"/>
          <w:lang w:val="cs-CZ"/>
        </w:rPr>
        <w:t xml:space="preserve"> zdrav</w:t>
      </w:r>
      <w:r>
        <w:rPr>
          <w:rFonts w:ascii="Arial" w:eastAsia="80000397-Identity-H" w:hAnsi="Arial" w:cs="Arial"/>
          <w:color w:val="000000"/>
          <w:lang w:val="cs-CZ"/>
        </w:rPr>
        <w:t>ý</w:t>
      </w:r>
      <w:r w:rsidRPr="0058468B">
        <w:rPr>
          <w:rFonts w:ascii="Arial" w:eastAsia="80000397-Identity-H" w:hAnsi="Arial" w:cs="Arial"/>
          <w:color w:val="000000"/>
          <w:lang w:val="cs-CZ"/>
        </w:rPr>
        <w:t xml:space="preserve"> způsob života a aktivní podpory zdraví </w:t>
      </w:r>
    </w:p>
    <w:p w14:paraId="25078149"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vnímá</w:t>
      </w:r>
      <w:r>
        <w:rPr>
          <w:rFonts w:ascii="Arial" w:eastAsia="80000397-Identity-H" w:hAnsi="Arial" w:cs="Arial"/>
          <w:color w:val="000000"/>
          <w:lang w:val="cs-CZ"/>
        </w:rPr>
        <w:t xml:space="preserve"> </w:t>
      </w:r>
      <w:r w:rsidRPr="0058468B">
        <w:rPr>
          <w:rFonts w:ascii="Arial" w:eastAsia="80000397-Identity-H" w:hAnsi="Arial" w:cs="Arial"/>
          <w:color w:val="000000"/>
          <w:lang w:val="cs-CZ"/>
        </w:rPr>
        <w:t xml:space="preserve">pohybové činnosti jako zdroje zdravotních účinků </w:t>
      </w:r>
    </w:p>
    <w:p w14:paraId="2BF78C3C"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ví o existenci poradenských institucí a jejich činnosti, v případě potřeby se na ně obrací</w:t>
      </w:r>
    </w:p>
    <w:p w14:paraId="52CBB4E9" w14:textId="77777777" w:rsidR="00A51991" w:rsidRDefault="00A51991" w:rsidP="00A51991">
      <w:pPr>
        <w:autoSpaceDE w:val="0"/>
        <w:autoSpaceDN w:val="0"/>
        <w:adjustRightInd w:val="0"/>
        <w:spacing w:after="0" w:line="240" w:lineRule="auto"/>
        <w:rPr>
          <w:rFonts w:ascii="Arial" w:eastAsia="8000039C-Identity-H" w:hAnsi="Arial" w:cs="Arial"/>
          <w:color w:val="000000"/>
          <w:lang w:val="cs-CZ"/>
        </w:rPr>
      </w:pPr>
    </w:p>
    <w:p w14:paraId="6BE823B0" w14:textId="77777777" w:rsidR="00A51991" w:rsidRPr="00520565" w:rsidRDefault="00A51991" w:rsidP="00A51991">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učení</w:t>
      </w:r>
    </w:p>
    <w:p w14:paraId="43ADF6FF"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své učení a pracovní činnost si sám plánuje a organizuje </w:t>
      </w:r>
    </w:p>
    <w:p w14:paraId="03E96962" w14:textId="77777777" w:rsidR="00A51991" w:rsidRPr="0058468B" w:rsidRDefault="00A51991" w:rsidP="00A51991">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snaží se objektivně </w:t>
      </w:r>
      <w:r w:rsidR="004454A0" w:rsidRPr="0058468B">
        <w:rPr>
          <w:rFonts w:ascii="Arial" w:eastAsia="80000397-Identity-H" w:hAnsi="Arial" w:cs="Arial"/>
          <w:color w:val="000000"/>
          <w:lang w:val="cs-CZ"/>
        </w:rPr>
        <w:t>hodnotit</w:t>
      </w:r>
      <w:r w:rsidRPr="0058468B">
        <w:rPr>
          <w:rFonts w:ascii="Arial" w:eastAsia="80000397-Identity-H" w:hAnsi="Arial" w:cs="Arial"/>
          <w:color w:val="000000"/>
          <w:lang w:val="cs-CZ"/>
        </w:rPr>
        <w:t xml:space="preserve"> sebe i druhé </w:t>
      </w:r>
    </w:p>
    <w:p w14:paraId="2C7C98CA" w14:textId="77777777" w:rsidR="00A51991" w:rsidRDefault="00A51991" w:rsidP="00A51991">
      <w:pPr>
        <w:autoSpaceDE w:val="0"/>
        <w:autoSpaceDN w:val="0"/>
        <w:adjustRightInd w:val="0"/>
        <w:spacing w:after="0" w:line="240" w:lineRule="auto"/>
        <w:rPr>
          <w:rFonts w:ascii="Arial" w:eastAsia="8000039C-Identity-H" w:hAnsi="Arial" w:cs="Arial"/>
          <w:color w:val="000000"/>
          <w:lang w:val="cs-CZ"/>
        </w:rPr>
      </w:pPr>
    </w:p>
    <w:p w14:paraId="42FE3C19" w14:textId="77777777" w:rsidR="00A51991" w:rsidRPr="00520565" w:rsidRDefault="00A51991" w:rsidP="00A51991">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řešení problémů</w:t>
      </w:r>
    </w:p>
    <w:p w14:paraId="2E546632" w14:textId="77777777" w:rsidR="00A51991"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využívá tvořivé myšlení s použitím představivosti a intuice </w:t>
      </w:r>
    </w:p>
    <w:p w14:paraId="76E16134"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p>
    <w:p w14:paraId="3F5B0E50" w14:textId="77777777" w:rsidR="00A51991" w:rsidRPr="00520565" w:rsidRDefault="00A51991" w:rsidP="00A51991">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komunikativní</w:t>
      </w:r>
    </w:p>
    <w:p w14:paraId="2340E7CF"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rozpozná chyby v meziosobní komunikaci </w:t>
      </w:r>
    </w:p>
    <w:p w14:paraId="0C09B463" w14:textId="77777777" w:rsidR="00A51991"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vhodně využívá prostředků verbální i neverbální komunikace </w:t>
      </w:r>
    </w:p>
    <w:p w14:paraId="6B59F8AD"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p>
    <w:p w14:paraId="75A60652" w14:textId="77777777" w:rsidR="00A51991" w:rsidRPr="00256745" w:rsidRDefault="00A51991" w:rsidP="00A51991">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MÍČOVÉ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A51991" w:rsidRPr="006B7466" w14:paraId="3B73614F" w14:textId="77777777">
        <w:tc>
          <w:tcPr>
            <w:tcW w:w="2563" w:type="pct"/>
          </w:tcPr>
          <w:p w14:paraId="7D4D7331" w14:textId="77777777" w:rsidR="00A51991" w:rsidRPr="006B7466" w:rsidRDefault="00A51991" w:rsidP="00A51991">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F49254D" w14:textId="77777777" w:rsidR="00C638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projevuje odpovědný vztah k</w:t>
            </w:r>
            <w:r>
              <w:rPr>
                <w:rFonts w:ascii="Arial" w:eastAsia="8000039B-Identity-H" w:hAnsi="Arial" w:cs="Arial"/>
                <w:color w:val="000000"/>
                <w:lang w:val="cs-CZ"/>
              </w:rPr>
              <w:t> </w:t>
            </w:r>
            <w:r w:rsidRPr="0058468B">
              <w:rPr>
                <w:rFonts w:ascii="Arial" w:eastAsia="8000039B-Identity-H" w:hAnsi="Arial" w:cs="Arial"/>
                <w:color w:val="000000"/>
                <w:lang w:val="cs-CZ"/>
              </w:rPr>
              <w:t>sobě</w:t>
            </w:r>
            <w:r>
              <w:rPr>
                <w:rFonts w:ascii="Arial" w:eastAsia="8000039B-Identity-H" w:hAnsi="Arial" w:cs="Arial"/>
                <w:color w:val="000000"/>
                <w:lang w:val="cs-CZ"/>
              </w:rPr>
              <w:t xml:space="preserve"> </w:t>
            </w:r>
            <w:r w:rsidRPr="0058468B">
              <w:rPr>
                <w:rFonts w:ascii="Arial" w:eastAsia="8000039B-Identity-H" w:hAnsi="Arial" w:cs="Arial"/>
                <w:color w:val="000000"/>
                <w:lang w:val="cs-CZ"/>
              </w:rPr>
              <w:t xml:space="preserve">samému, </w:t>
            </w:r>
          </w:p>
          <w:p w14:paraId="5428B03F" w14:textId="77777777" w:rsidR="00C6388B" w:rsidRPr="005846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k vlastnímu dospívání a</w:t>
            </w:r>
            <w:r>
              <w:rPr>
                <w:rFonts w:ascii="Arial" w:eastAsia="8000039B-Identity-H" w:hAnsi="Arial" w:cs="Arial"/>
                <w:color w:val="000000"/>
                <w:lang w:val="cs-CZ"/>
              </w:rPr>
              <w:t xml:space="preserve"> </w:t>
            </w:r>
            <w:r w:rsidRPr="0058468B">
              <w:rPr>
                <w:rFonts w:ascii="Arial" w:eastAsia="8000039B-Identity-H" w:hAnsi="Arial" w:cs="Arial"/>
                <w:color w:val="000000"/>
                <w:lang w:val="cs-CZ"/>
              </w:rPr>
              <w:t>pravidlům zdravého životního stylu</w:t>
            </w:r>
          </w:p>
          <w:p w14:paraId="37FE4059" w14:textId="77777777" w:rsidR="00C6388B" w:rsidRPr="005846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dobrovolně se podílí na programech</w:t>
            </w:r>
            <w:r>
              <w:rPr>
                <w:rFonts w:ascii="Arial" w:eastAsia="8000039B-Identity-H" w:hAnsi="Arial" w:cs="Arial"/>
                <w:color w:val="000000"/>
                <w:lang w:val="cs-CZ"/>
              </w:rPr>
              <w:t xml:space="preserve"> </w:t>
            </w:r>
            <w:r w:rsidRPr="0058468B">
              <w:rPr>
                <w:rFonts w:ascii="Arial" w:eastAsia="8000039B-Identity-H" w:hAnsi="Arial" w:cs="Arial"/>
                <w:color w:val="000000"/>
                <w:lang w:val="cs-CZ"/>
              </w:rPr>
              <w:t>podpory zdraví v rámci školy a obce</w:t>
            </w:r>
          </w:p>
          <w:p w14:paraId="2FF7598B" w14:textId="77777777" w:rsidR="00C6388B" w:rsidRPr="005846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zvládá v souladu s</w:t>
            </w:r>
            <w:r>
              <w:rPr>
                <w:rFonts w:ascii="Arial" w:eastAsia="8000039B-Identity-H" w:hAnsi="Arial" w:cs="Arial"/>
                <w:color w:val="000000"/>
                <w:lang w:val="cs-CZ"/>
              </w:rPr>
              <w:t> </w:t>
            </w:r>
            <w:r w:rsidRPr="0058468B">
              <w:rPr>
                <w:rFonts w:ascii="Arial" w:eastAsia="8000039B-Identity-H" w:hAnsi="Arial" w:cs="Arial"/>
                <w:color w:val="000000"/>
                <w:lang w:val="cs-CZ"/>
              </w:rPr>
              <w:t>individuálními</w:t>
            </w:r>
            <w:r>
              <w:rPr>
                <w:rFonts w:ascii="Arial" w:eastAsia="8000039B-Identity-H" w:hAnsi="Arial" w:cs="Arial"/>
                <w:color w:val="000000"/>
                <w:lang w:val="cs-CZ"/>
              </w:rPr>
              <w:t xml:space="preserve"> </w:t>
            </w:r>
            <w:r w:rsidRPr="0058468B">
              <w:rPr>
                <w:rFonts w:ascii="Arial" w:eastAsia="8000039B-Identity-H" w:hAnsi="Arial" w:cs="Arial"/>
                <w:color w:val="000000"/>
                <w:lang w:val="cs-CZ"/>
              </w:rPr>
              <w:t>předpoklady osvojované pohybové</w:t>
            </w:r>
            <w:r>
              <w:rPr>
                <w:rFonts w:ascii="Arial" w:eastAsia="8000039B-Identity-H" w:hAnsi="Arial" w:cs="Arial"/>
                <w:color w:val="000000"/>
                <w:lang w:val="cs-CZ"/>
              </w:rPr>
              <w:t xml:space="preserve"> </w:t>
            </w:r>
            <w:r w:rsidRPr="0058468B">
              <w:rPr>
                <w:rFonts w:ascii="Arial" w:eastAsia="8000039B-Identity-H" w:hAnsi="Arial" w:cs="Arial"/>
                <w:color w:val="000000"/>
                <w:lang w:val="cs-CZ"/>
              </w:rPr>
              <w:t>dovednosti a tvořivě je aplikuje ve</w:t>
            </w:r>
            <w:r>
              <w:rPr>
                <w:rFonts w:ascii="Arial" w:eastAsia="8000039B-Identity-H" w:hAnsi="Arial" w:cs="Arial"/>
                <w:color w:val="000000"/>
                <w:lang w:val="cs-CZ"/>
              </w:rPr>
              <w:t xml:space="preserve"> </w:t>
            </w:r>
            <w:r w:rsidRPr="0058468B">
              <w:rPr>
                <w:rFonts w:ascii="Arial" w:eastAsia="8000039B-Identity-H" w:hAnsi="Arial" w:cs="Arial"/>
                <w:color w:val="000000"/>
                <w:lang w:val="cs-CZ"/>
              </w:rPr>
              <w:t>hře,</w:t>
            </w:r>
            <w:r>
              <w:rPr>
                <w:rFonts w:ascii="Arial" w:eastAsia="8000039B-Identity-H" w:hAnsi="Arial" w:cs="Arial"/>
                <w:color w:val="000000"/>
                <w:lang w:val="cs-CZ"/>
              </w:rPr>
              <w:t xml:space="preserve"> </w:t>
            </w:r>
            <w:r w:rsidRPr="0058468B">
              <w:rPr>
                <w:rFonts w:ascii="Arial" w:eastAsia="8000039B-Identity-H" w:hAnsi="Arial" w:cs="Arial"/>
                <w:color w:val="000000"/>
                <w:lang w:val="cs-CZ"/>
              </w:rPr>
              <w:t>soutěži,</w:t>
            </w:r>
            <w:r>
              <w:rPr>
                <w:rFonts w:ascii="Arial" w:eastAsia="8000039B-Identity-H" w:hAnsi="Arial" w:cs="Arial"/>
                <w:color w:val="000000"/>
                <w:lang w:val="cs-CZ"/>
              </w:rPr>
              <w:t xml:space="preserve"> </w:t>
            </w:r>
            <w:r w:rsidRPr="0058468B">
              <w:rPr>
                <w:rFonts w:ascii="Arial" w:eastAsia="8000039B-Identity-H" w:hAnsi="Arial" w:cs="Arial"/>
                <w:color w:val="000000"/>
                <w:lang w:val="cs-CZ"/>
              </w:rPr>
              <w:t>při rekreačních činnostech</w:t>
            </w:r>
          </w:p>
          <w:p w14:paraId="3F3300B7" w14:textId="77777777" w:rsidR="00C6388B" w:rsidRDefault="00C6388B" w:rsidP="00C6388B">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usiluje v rámci svých možností a</w:t>
            </w:r>
            <w:r>
              <w:rPr>
                <w:rFonts w:ascii="Arial" w:eastAsia="8000039B-Identity-H" w:hAnsi="Arial" w:cs="Arial"/>
                <w:color w:val="000000"/>
                <w:lang w:val="cs-CZ"/>
              </w:rPr>
              <w:t xml:space="preserve"> </w:t>
            </w:r>
            <w:r w:rsidRPr="0058468B">
              <w:rPr>
                <w:rFonts w:ascii="Arial" w:eastAsia="8000039B-Identity-H" w:hAnsi="Arial" w:cs="Arial"/>
                <w:color w:val="000000"/>
                <w:lang w:val="cs-CZ"/>
              </w:rPr>
              <w:t xml:space="preserve">zkušeností </w:t>
            </w:r>
          </w:p>
          <w:p w14:paraId="22AF3071" w14:textId="77777777" w:rsidR="00A51991" w:rsidRPr="006B7466" w:rsidRDefault="00C6388B" w:rsidP="00C6388B">
            <w:pPr>
              <w:autoSpaceDE w:val="0"/>
              <w:autoSpaceDN w:val="0"/>
              <w:adjustRightInd w:val="0"/>
              <w:spacing w:after="0" w:line="240" w:lineRule="auto"/>
              <w:rPr>
                <w:rFonts w:ascii="Arial" w:eastAsia="80000075-Identity-H" w:hAnsi="Arial" w:cs="Arial"/>
                <w:b/>
                <w:color w:val="000000"/>
                <w:sz w:val="24"/>
                <w:szCs w:val="24"/>
                <w:lang w:val="cs-CZ"/>
              </w:rPr>
            </w:pPr>
            <w:r w:rsidRPr="0058468B">
              <w:rPr>
                <w:rFonts w:ascii="Arial" w:eastAsia="8000039B-Identity-H" w:hAnsi="Arial" w:cs="Arial"/>
                <w:color w:val="000000"/>
                <w:lang w:val="cs-CZ"/>
              </w:rPr>
              <w:t>o aktivní podporu zdraví</w:t>
            </w:r>
            <w:r w:rsidRPr="006B7466">
              <w:rPr>
                <w:rFonts w:ascii="Arial" w:eastAsia="80000075-Identity-H" w:hAnsi="Arial" w:cs="Arial"/>
                <w:b/>
                <w:color w:val="000000"/>
                <w:sz w:val="24"/>
                <w:szCs w:val="24"/>
                <w:lang w:val="cs-CZ"/>
              </w:rPr>
              <w:t xml:space="preserve"> </w:t>
            </w:r>
          </w:p>
        </w:tc>
        <w:tc>
          <w:tcPr>
            <w:tcW w:w="2437" w:type="pct"/>
          </w:tcPr>
          <w:p w14:paraId="35E22F3A" w14:textId="77777777" w:rsidR="00A51991" w:rsidRPr="006B7466" w:rsidRDefault="00A51991" w:rsidP="00A51991">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13A852F"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Sportovní hry</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(volejbal,</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basketbal)-</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herní</w:t>
            </w:r>
          </w:p>
          <w:p w14:paraId="7D142FFE"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kondiční činnost jednotlivce,</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herní</w:t>
            </w:r>
          </w:p>
          <w:p w14:paraId="0A820DE6"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prvky,</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průpravné prvky,</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průprava herních</w:t>
            </w:r>
          </w:p>
          <w:p w14:paraId="3A5BF650"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prvků,</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herní kombinace,</w:t>
            </w:r>
            <w:r w:rsidR="00C6388B">
              <w:rPr>
                <w:rFonts w:ascii="Arial" w:eastAsia="8000039B-Identity-H" w:hAnsi="Arial" w:cs="Arial"/>
                <w:color w:val="000000"/>
                <w:lang w:val="cs-CZ"/>
              </w:rPr>
              <w:t xml:space="preserve"> </w:t>
            </w:r>
            <w:r w:rsidRPr="0058468B">
              <w:rPr>
                <w:rFonts w:ascii="Arial" w:eastAsia="8000039B-Identity-H" w:hAnsi="Arial" w:cs="Arial"/>
                <w:color w:val="000000"/>
                <w:lang w:val="cs-CZ"/>
              </w:rPr>
              <w:t xml:space="preserve">herní </w:t>
            </w:r>
            <w:proofErr w:type="spellStart"/>
            <w:r w:rsidRPr="0058468B">
              <w:rPr>
                <w:rFonts w:ascii="Arial" w:eastAsia="8000039B-Identity-H" w:hAnsi="Arial" w:cs="Arial"/>
                <w:color w:val="000000"/>
                <w:lang w:val="cs-CZ"/>
              </w:rPr>
              <w:t>systémy,utkání</w:t>
            </w:r>
            <w:proofErr w:type="spellEnd"/>
          </w:p>
          <w:p w14:paraId="75053905"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podle pravidel věkových kategorií.</w:t>
            </w:r>
          </w:p>
          <w:p w14:paraId="64696C7A" w14:textId="77777777" w:rsidR="00A51991" w:rsidRPr="006B7466" w:rsidRDefault="00A51991" w:rsidP="00A51991">
            <w:pPr>
              <w:autoSpaceDE w:val="0"/>
              <w:autoSpaceDN w:val="0"/>
              <w:adjustRightInd w:val="0"/>
              <w:spacing w:after="0" w:line="240" w:lineRule="auto"/>
              <w:rPr>
                <w:rFonts w:ascii="Arial" w:eastAsia="80000075-Identity-H" w:hAnsi="Arial" w:cs="Arial"/>
                <w:color w:val="000000"/>
                <w:sz w:val="24"/>
                <w:szCs w:val="24"/>
                <w:lang w:val="cs-CZ"/>
              </w:rPr>
            </w:pPr>
          </w:p>
        </w:tc>
      </w:tr>
    </w:tbl>
    <w:p w14:paraId="5468D722" w14:textId="77777777" w:rsidR="00A51991" w:rsidRDefault="00A51991" w:rsidP="00A51991">
      <w:pPr>
        <w:autoSpaceDE w:val="0"/>
        <w:autoSpaceDN w:val="0"/>
        <w:adjustRightInd w:val="0"/>
        <w:spacing w:after="0" w:line="240" w:lineRule="auto"/>
        <w:rPr>
          <w:rFonts w:ascii="Arial" w:eastAsia="8000039B-Identity-H" w:hAnsi="Arial" w:cs="Arial"/>
          <w:color w:val="000000"/>
          <w:lang w:val="cs-CZ"/>
        </w:rPr>
      </w:pPr>
    </w:p>
    <w:p w14:paraId="55121F79" w14:textId="77777777" w:rsidR="00A51991" w:rsidRPr="0058468B" w:rsidRDefault="00A51991" w:rsidP="00A51991">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přesahy</w:t>
      </w:r>
    </w:p>
    <w:p w14:paraId="334E42EB" w14:textId="77777777" w:rsidR="00C63576" w:rsidRPr="0058468B" w:rsidRDefault="00C63576" w:rsidP="00C63576">
      <w:pPr>
        <w:autoSpaceDE w:val="0"/>
        <w:autoSpaceDN w:val="0"/>
        <w:adjustRightInd w:val="0"/>
        <w:spacing w:after="0" w:line="240" w:lineRule="auto"/>
        <w:rPr>
          <w:rFonts w:ascii="Arial" w:eastAsia="800003A9-Identity-H" w:hAnsi="Arial" w:cs="Arial"/>
          <w:color w:val="000000"/>
          <w:lang w:val="cs-CZ"/>
        </w:rPr>
      </w:pPr>
      <w:r w:rsidRPr="0058468B">
        <w:rPr>
          <w:rFonts w:ascii="Arial" w:eastAsia="800003A9-Identity-H" w:hAnsi="Arial" w:cs="Arial"/>
          <w:color w:val="000000"/>
          <w:lang w:val="cs-CZ"/>
        </w:rPr>
        <w:t>Do:</w:t>
      </w:r>
    </w:p>
    <w:p w14:paraId="5C6A02AB" w14:textId="77777777" w:rsidR="00C63576" w:rsidRPr="0058468B" w:rsidRDefault="00C63576" w:rsidP="00C63576">
      <w:pPr>
        <w:autoSpaceDE w:val="0"/>
        <w:autoSpaceDN w:val="0"/>
        <w:adjustRightInd w:val="0"/>
        <w:spacing w:after="0" w:line="240" w:lineRule="auto"/>
        <w:rPr>
          <w:rFonts w:ascii="Arial" w:eastAsia="800003A8-Identity-H" w:hAnsi="Arial" w:cs="Arial"/>
          <w:color w:val="000000"/>
          <w:lang w:val="cs-CZ"/>
        </w:rPr>
      </w:pPr>
      <w:r w:rsidRPr="0058468B">
        <w:rPr>
          <w:rFonts w:ascii="Arial" w:eastAsia="800003A8-Identity-H" w:hAnsi="Arial" w:cs="Arial"/>
          <w:color w:val="000000"/>
          <w:lang w:val="cs-CZ"/>
        </w:rPr>
        <w:t xml:space="preserve">TV </w:t>
      </w:r>
      <w:r w:rsidR="00C6388B">
        <w:rPr>
          <w:rFonts w:ascii="Arial" w:eastAsia="800003A8-Identity-H" w:hAnsi="Arial" w:cs="Arial"/>
          <w:color w:val="000000"/>
          <w:lang w:val="cs-CZ"/>
        </w:rPr>
        <w:tab/>
      </w:r>
      <w:r w:rsidRPr="0058468B">
        <w:rPr>
          <w:rFonts w:ascii="Arial" w:eastAsia="800003A8-Identity-H" w:hAnsi="Arial" w:cs="Arial"/>
          <w:color w:val="000000"/>
          <w:lang w:val="cs-CZ"/>
        </w:rPr>
        <w:t>(</w:t>
      </w:r>
      <w:r w:rsidR="00C6388B">
        <w:rPr>
          <w:rFonts w:ascii="Arial" w:eastAsia="800003A8-Identity-H" w:hAnsi="Arial" w:cs="Arial"/>
          <w:color w:val="000000"/>
          <w:lang w:val="cs-CZ"/>
        </w:rPr>
        <w:t>6.</w:t>
      </w:r>
      <w:r w:rsidRPr="0058468B">
        <w:rPr>
          <w:rFonts w:ascii="Arial" w:eastAsia="800003A8-Identity-H" w:hAnsi="Arial" w:cs="Arial"/>
          <w:color w:val="000000"/>
          <w:lang w:val="cs-CZ"/>
        </w:rPr>
        <w:t xml:space="preserve"> ročník) : Činnost ovlivňující zdraví</w:t>
      </w:r>
    </w:p>
    <w:p w14:paraId="69F53708" w14:textId="77777777" w:rsidR="00C63576" w:rsidRPr="0058468B" w:rsidRDefault="00C63576" w:rsidP="00C63576">
      <w:pPr>
        <w:autoSpaceDE w:val="0"/>
        <w:autoSpaceDN w:val="0"/>
        <w:adjustRightInd w:val="0"/>
        <w:spacing w:after="0" w:line="240" w:lineRule="auto"/>
        <w:rPr>
          <w:rFonts w:ascii="Arial" w:eastAsia="800003A8-Identity-H" w:hAnsi="Arial" w:cs="Arial"/>
          <w:color w:val="000000"/>
          <w:lang w:val="cs-CZ"/>
        </w:rPr>
      </w:pPr>
      <w:r w:rsidRPr="0058468B">
        <w:rPr>
          <w:rFonts w:ascii="Arial" w:eastAsia="800003A8-Identity-H" w:hAnsi="Arial" w:cs="Arial"/>
          <w:color w:val="000000"/>
          <w:lang w:val="cs-CZ"/>
        </w:rPr>
        <w:t xml:space="preserve">TV </w:t>
      </w:r>
      <w:r w:rsidR="00C6388B">
        <w:rPr>
          <w:rFonts w:ascii="Arial" w:eastAsia="800003A8-Identity-H" w:hAnsi="Arial" w:cs="Arial"/>
          <w:color w:val="000000"/>
          <w:lang w:val="cs-CZ"/>
        </w:rPr>
        <w:tab/>
      </w:r>
      <w:r w:rsidRPr="0058468B">
        <w:rPr>
          <w:rFonts w:ascii="Arial" w:eastAsia="800003A8-Identity-H" w:hAnsi="Arial" w:cs="Arial"/>
          <w:color w:val="000000"/>
          <w:lang w:val="cs-CZ"/>
        </w:rPr>
        <w:t>(</w:t>
      </w:r>
      <w:r w:rsidR="00C6388B">
        <w:rPr>
          <w:rFonts w:ascii="Arial" w:eastAsia="800003A8-Identity-H" w:hAnsi="Arial" w:cs="Arial"/>
          <w:color w:val="000000"/>
          <w:lang w:val="cs-CZ"/>
        </w:rPr>
        <w:t>6</w:t>
      </w:r>
      <w:r w:rsidR="00C21784">
        <w:rPr>
          <w:rFonts w:ascii="Arial" w:eastAsia="800003A8-Identity-H" w:hAnsi="Arial" w:cs="Arial"/>
          <w:color w:val="000000"/>
          <w:lang w:val="cs-CZ"/>
        </w:rPr>
        <w:t>.</w:t>
      </w:r>
      <w:r w:rsidRPr="0058468B">
        <w:rPr>
          <w:rFonts w:ascii="Arial" w:eastAsia="800003A8-Identity-H" w:hAnsi="Arial" w:cs="Arial"/>
          <w:color w:val="000000"/>
          <w:lang w:val="cs-CZ"/>
        </w:rPr>
        <w:t xml:space="preserve"> ročník) : Pohybové dovednosti</w:t>
      </w:r>
    </w:p>
    <w:p w14:paraId="7F4D10BC" w14:textId="77777777" w:rsidR="00C63576" w:rsidRPr="0058468B" w:rsidRDefault="00C63576" w:rsidP="00C63576">
      <w:pPr>
        <w:autoSpaceDE w:val="0"/>
        <w:autoSpaceDN w:val="0"/>
        <w:adjustRightInd w:val="0"/>
        <w:spacing w:after="0" w:line="240" w:lineRule="auto"/>
        <w:rPr>
          <w:rFonts w:ascii="Arial" w:eastAsia="800003A8-Identity-H" w:hAnsi="Arial" w:cs="Arial"/>
          <w:color w:val="000000"/>
          <w:lang w:val="cs-CZ"/>
        </w:rPr>
      </w:pPr>
      <w:r w:rsidRPr="0058468B">
        <w:rPr>
          <w:rFonts w:ascii="Arial" w:eastAsia="800003A8-Identity-H" w:hAnsi="Arial" w:cs="Arial"/>
          <w:color w:val="000000"/>
          <w:lang w:val="cs-CZ"/>
        </w:rPr>
        <w:t xml:space="preserve">TV </w:t>
      </w:r>
      <w:r w:rsidR="00C6388B">
        <w:rPr>
          <w:rFonts w:ascii="Arial" w:eastAsia="800003A8-Identity-H" w:hAnsi="Arial" w:cs="Arial"/>
          <w:color w:val="000000"/>
          <w:lang w:val="cs-CZ"/>
        </w:rPr>
        <w:tab/>
      </w:r>
      <w:r w:rsidRPr="0058468B">
        <w:rPr>
          <w:rFonts w:ascii="Arial" w:eastAsia="800003A8-Identity-H" w:hAnsi="Arial" w:cs="Arial"/>
          <w:color w:val="000000"/>
          <w:lang w:val="cs-CZ"/>
        </w:rPr>
        <w:t>(</w:t>
      </w:r>
      <w:r w:rsidR="00C6388B">
        <w:rPr>
          <w:rFonts w:ascii="Arial" w:eastAsia="800003A8-Identity-H" w:hAnsi="Arial" w:cs="Arial"/>
          <w:color w:val="000000"/>
          <w:lang w:val="cs-CZ"/>
        </w:rPr>
        <w:t>6</w:t>
      </w:r>
      <w:r w:rsidR="00C21784">
        <w:rPr>
          <w:rFonts w:ascii="Arial" w:eastAsia="800003A8-Identity-H" w:hAnsi="Arial" w:cs="Arial"/>
          <w:color w:val="000000"/>
          <w:lang w:val="cs-CZ"/>
        </w:rPr>
        <w:t>.</w:t>
      </w:r>
      <w:r w:rsidRPr="0058468B">
        <w:rPr>
          <w:rFonts w:ascii="Arial" w:eastAsia="800003A8-Identity-H" w:hAnsi="Arial" w:cs="Arial"/>
          <w:color w:val="000000"/>
          <w:lang w:val="cs-CZ"/>
        </w:rPr>
        <w:t xml:space="preserve"> ročník) : Pohybové učení</w:t>
      </w:r>
    </w:p>
    <w:p w14:paraId="4A87EC8A" w14:textId="77777777" w:rsidR="00BB5E8E" w:rsidRPr="00235F3B" w:rsidRDefault="00CD343D" w:rsidP="00D4711E">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 xml:space="preserve">  </w:t>
      </w:r>
      <w:r w:rsidR="00235F3B">
        <w:rPr>
          <w:rFonts w:ascii="Arial" w:eastAsia="800002F7-Identity-H" w:hAnsi="Arial" w:cs="Arial"/>
          <w:color w:val="000000"/>
          <w:lang w:val="cs-CZ"/>
        </w:rPr>
        <w:tab/>
        <w:t>OSV – PRVO, SODE, SK, MVD, SAS</w:t>
      </w:r>
    </w:p>
    <w:p w14:paraId="5B8A47DE" w14:textId="77777777" w:rsidR="00BB5E8E" w:rsidRDefault="00BB5E8E" w:rsidP="00D4711E">
      <w:pPr>
        <w:autoSpaceDE w:val="0"/>
        <w:autoSpaceDN w:val="0"/>
        <w:adjustRightInd w:val="0"/>
        <w:spacing w:after="0" w:line="240" w:lineRule="auto"/>
        <w:rPr>
          <w:rFonts w:ascii="Arial" w:eastAsia="800003AB-Identity-H" w:hAnsi="Arial" w:cs="Arial"/>
          <w:b/>
          <w:color w:val="000000"/>
          <w:lang w:val="cs-CZ"/>
        </w:rPr>
      </w:pPr>
    </w:p>
    <w:p w14:paraId="62F3F267" w14:textId="77777777" w:rsidR="00D4711E" w:rsidRPr="00E07711" w:rsidRDefault="00D4711E" w:rsidP="00235F3B">
      <w:pPr>
        <w:pStyle w:val="Nadpis3"/>
        <w:rPr>
          <w:rFonts w:eastAsia="800003AB-Identity-H"/>
          <w:lang w:val="cs-CZ"/>
        </w:rPr>
      </w:pPr>
      <w:bookmarkStart w:id="57" w:name="_Toc147332185"/>
      <w:r w:rsidRPr="00E07711">
        <w:rPr>
          <w:rFonts w:eastAsia="800003AB-Identity-H"/>
          <w:lang w:val="cs-CZ"/>
        </w:rPr>
        <w:t>Kondiční cvičení</w:t>
      </w:r>
      <w:bookmarkEnd w:id="57"/>
    </w:p>
    <w:p w14:paraId="43A742B1" w14:textId="77777777" w:rsidR="00D4711E" w:rsidRDefault="00D4711E" w:rsidP="00C63576">
      <w:pPr>
        <w:autoSpaceDE w:val="0"/>
        <w:autoSpaceDN w:val="0"/>
        <w:adjustRightInd w:val="0"/>
        <w:spacing w:after="0" w:line="240" w:lineRule="auto"/>
        <w:rPr>
          <w:rFonts w:ascii="Arial" w:eastAsia="800003AB-Identity-H" w:hAnsi="Arial" w:cs="Arial"/>
          <w:color w:val="000000"/>
          <w:lang w:val="cs-CZ"/>
        </w:rPr>
      </w:pPr>
    </w:p>
    <w:p w14:paraId="02B66203" w14:textId="77777777" w:rsidR="00C3333D" w:rsidRPr="00D5512B" w:rsidRDefault="00C3333D" w:rsidP="00C3333D">
      <w:pPr>
        <w:autoSpaceDE w:val="0"/>
        <w:autoSpaceDN w:val="0"/>
        <w:adjustRightInd w:val="0"/>
        <w:spacing w:after="0" w:line="240" w:lineRule="auto"/>
        <w:jc w:val="center"/>
        <w:rPr>
          <w:rFonts w:ascii="Arial" w:eastAsia="8000016C-Identity-H" w:hAnsi="Arial" w:cs="Arial"/>
          <w:color w:val="000000"/>
          <w:lang w:val="cs-CZ"/>
        </w:rPr>
      </w:pPr>
      <w:r w:rsidRPr="00D5512B">
        <w:rPr>
          <w:rFonts w:ascii="Arial" w:eastAsia="8000016C-Identity-H" w:hAnsi="Arial" w:cs="Arial"/>
          <w:color w:val="000000"/>
          <w:lang w:val="cs-CZ"/>
        </w:rPr>
        <w:t>Učební plán předmětu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C3333D" w:rsidRPr="00D5512B" w14:paraId="0D9A143B" w14:textId="77777777">
        <w:tc>
          <w:tcPr>
            <w:tcW w:w="1701" w:type="dxa"/>
            <w:tcBorders>
              <w:top w:val="single" w:sz="4" w:space="0" w:color="000000"/>
              <w:left w:val="single" w:sz="4" w:space="0" w:color="000000"/>
              <w:bottom w:val="single" w:sz="4" w:space="0" w:color="000000"/>
              <w:right w:val="single" w:sz="4" w:space="0" w:color="000000"/>
            </w:tcBorders>
          </w:tcPr>
          <w:p w14:paraId="29DABB2C" w14:textId="77777777" w:rsidR="00C3333D" w:rsidRPr="00D5512B" w:rsidRDefault="00C3333D" w:rsidP="008C5688">
            <w:pPr>
              <w:autoSpaceDE w:val="0"/>
              <w:autoSpaceDN w:val="0"/>
              <w:adjustRightInd w:val="0"/>
              <w:spacing w:after="0" w:line="240" w:lineRule="auto"/>
              <w:rPr>
                <w:rFonts w:ascii="Arial" w:eastAsia="80000068-Identity-H" w:hAnsi="Arial" w:cs="Arial"/>
                <w:color w:val="000000"/>
                <w:lang w:val="cs-CZ"/>
              </w:rPr>
            </w:pPr>
            <w:r w:rsidRPr="00D5512B">
              <w:rPr>
                <w:rFonts w:ascii="Arial" w:eastAsia="80000066-Identity-H" w:hAnsi="Arial" w:cs="Arial"/>
                <w:color w:val="000000"/>
                <w:lang w:val="cs-CZ"/>
              </w:rPr>
              <w:t>Ročník</w:t>
            </w:r>
          </w:p>
        </w:tc>
        <w:tc>
          <w:tcPr>
            <w:tcW w:w="1701" w:type="dxa"/>
            <w:tcBorders>
              <w:top w:val="single" w:sz="4" w:space="0" w:color="000000"/>
              <w:left w:val="single" w:sz="4" w:space="0" w:color="000000"/>
              <w:bottom w:val="single" w:sz="4" w:space="0" w:color="000000"/>
              <w:right w:val="single" w:sz="4" w:space="0" w:color="000000"/>
            </w:tcBorders>
          </w:tcPr>
          <w:p w14:paraId="474B55A9" w14:textId="77777777" w:rsidR="00C3333D" w:rsidRPr="00D5512B" w:rsidRDefault="00C6388B" w:rsidP="008C5688">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III</w:t>
            </w:r>
          </w:p>
        </w:tc>
        <w:tc>
          <w:tcPr>
            <w:tcW w:w="1701" w:type="dxa"/>
            <w:tcBorders>
              <w:top w:val="single" w:sz="4" w:space="0" w:color="000000"/>
              <w:left w:val="single" w:sz="4" w:space="0" w:color="000000"/>
              <w:bottom w:val="single" w:sz="4" w:space="0" w:color="000000"/>
              <w:right w:val="single" w:sz="4" w:space="0" w:color="000000"/>
            </w:tcBorders>
          </w:tcPr>
          <w:p w14:paraId="30221A99" w14:textId="77777777" w:rsidR="00C3333D" w:rsidRPr="00D5512B" w:rsidRDefault="00C6388B" w:rsidP="008C5688">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IV</w:t>
            </w:r>
          </w:p>
        </w:tc>
        <w:tc>
          <w:tcPr>
            <w:tcW w:w="1701" w:type="dxa"/>
            <w:tcBorders>
              <w:top w:val="single" w:sz="4" w:space="0" w:color="000000"/>
              <w:left w:val="single" w:sz="4" w:space="0" w:color="000000"/>
              <w:bottom w:val="single" w:sz="4" w:space="0" w:color="000000"/>
              <w:right w:val="single" w:sz="4" w:space="0" w:color="000000"/>
            </w:tcBorders>
          </w:tcPr>
          <w:p w14:paraId="27633022" w14:textId="77777777" w:rsidR="00C3333D" w:rsidRPr="00D5512B" w:rsidRDefault="00C6388B" w:rsidP="008C5688">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w:t>
            </w:r>
          </w:p>
        </w:tc>
        <w:tc>
          <w:tcPr>
            <w:tcW w:w="1701" w:type="dxa"/>
            <w:tcBorders>
              <w:top w:val="single" w:sz="4" w:space="0" w:color="000000"/>
              <w:left w:val="single" w:sz="4" w:space="0" w:color="000000"/>
              <w:bottom w:val="single" w:sz="4" w:space="0" w:color="000000"/>
              <w:right w:val="single" w:sz="4" w:space="0" w:color="000000"/>
            </w:tcBorders>
          </w:tcPr>
          <w:p w14:paraId="233A45F2" w14:textId="77777777" w:rsidR="00C3333D" w:rsidRPr="00D5512B" w:rsidRDefault="00C6388B" w:rsidP="008C5688">
            <w:pPr>
              <w:autoSpaceDE w:val="0"/>
              <w:autoSpaceDN w:val="0"/>
              <w:adjustRightInd w:val="0"/>
              <w:spacing w:after="0" w:line="240" w:lineRule="auto"/>
              <w:jc w:val="center"/>
              <w:rPr>
                <w:rFonts w:ascii="Arial" w:eastAsia="80000068-Identity-H" w:hAnsi="Arial" w:cs="Arial"/>
                <w:color w:val="000000"/>
                <w:lang w:val="cs-CZ"/>
              </w:rPr>
            </w:pPr>
            <w:r>
              <w:rPr>
                <w:rFonts w:ascii="Arial" w:eastAsia="80000068-Identity-H" w:hAnsi="Arial" w:cs="Arial"/>
                <w:color w:val="000000"/>
                <w:lang w:val="cs-CZ"/>
              </w:rPr>
              <w:t>VI</w:t>
            </w:r>
          </w:p>
        </w:tc>
      </w:tr>
      <w:tr w:rsidR="00C3333D" w:rsidRPr="00D5512B" w14:paraId="30307AEB" w14:textId="77777777">
        <w:tc>
          <w:tcPr>
            <w:tcW w:w="1701" w:type="dxa"/>
            <w:tcBorders>
              <w:top w:val="single" w:sz="4" w:space="0" w:color="000000"/>
              <w:left w:val="single" w:sz="4" w:space="0" w:color="000000"/>
              <w:bottom w:val="single" w:sz="4" w:space="0" w:color="000000"/>
              <w:right w:val="single" w:sz="4" w:space="0" w:color="000000"/>
            </w:tcBorders>
          </w:tcPr>
          <w:p w14:paraId="6B06E190" w14:textId="77777777" w:rsidR="00C3333D" w:rsidRPr="00BB5E8E" w:rsidRDefault="00C3333D" w:rsidP="008C5688">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Dotace</w:t>
            </w:r>
          </w:p>
        </w:tc>
        <w:tc>
          <w:tcPr>
            <w:tcW w:w="1701" w:type="dxa"/>
            <w:tcBorders>
              <w:top w:val="single" w:sz="4" w:space="0" w:color="000000"/>
              <w:left w:val="single" w:sz="4" w:space="0" w:color="000000"/>
              <w:bottom w:val="single" w:sz="4" w:space="0" w:color="000000"/>
              <w:right w:val="single" w:sz="4" w:space="0" w:color="000000"/>
            </w:tcBorders>
          </w:tcPr>
          <w:p w14:paraId="0208521E" w14:textId="77777777" w:rsidR="00C3333D" w:rsidRPr="00BB5E8E" w:rsidRDefault="00C3333D" w:rsidP="008C5688">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144305AB" w14:textId="77777777" w:rsidR="00C3333D" w:rsidRPr="00BB5E8E" w:rsidRDefault="00C3333D" w:rsidP="008C5688">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6A3D3083" w14:textId="77777777" w:rsidR="00C3333D" w:rsidRPr="00BB5E8E" w:rsidRDefault="00C3333D" w:rsidP="008C5688">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1</w:t>
            </w:r>
          </w:p>
        </w:tc>
        <w:tc>
          <w:tcPr>
            <w:tcW w:w="1701" w:type="dxa"/>
            <w:tcBorders>
              <w:top w:val="single" w:sz="4" w:space="0" w:color="000000"/>
              <w:left w:val="single" w:sz="4" w:space="0" w:color="000000"/>
              <w:bottom w:val="single" w:sz="4" w:space="0" w:color="000000"/>
              <w:right w:val="single" w:sz="4" w:space="0" w:color="000000"/>
            </w:tcBorders>
          </w:tcPr>
          <w:p w14:paraId="487AF5B2" w14:textId="77777777" w:rsidR="00C3333D" w:rsidRPr="00BB5E8E" w:rsidRDefault="00C3333D" w:rsidP="008C5688">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2F7-Identity-H" w:hAnsi="Arial" w:cs="Arial"/>
                <w:color w:val="000000"/>
                <w:sz w:val="16"/>
                <w:szCs w:val="16"/>
                <w:lang w:val="cs-CZ"/>
              </w:rPr>
              <w:t>1</w:t>
            </w:r>
          </w:p>
        </w:tc>
      </w:tr>
      <w:tr w:rsidR="00C3333D" w:rsidRPr="00D5512B" w14:paraId="6EF85EB8" w14:textId="77777777">
        <w:tc>
          <w:tcPr>
            <w:tcW w:w="1701" w:type="dxa"/>
            <w:tcBorders>
              <w:top w:val="single" w:sz="4" w:space="0" w:color="000000"/>
              <w:left w:val="single" w:sz="4" w:space="0" w:color="000000"/>
              <w:bottom w:val="single" w:sz="4" w:space="0" w:color="000000"/>
              <w:right w:val="single" w:sz="4" w:space="0" w:color="000000"/>
            </w:tcBorders>
          </w:tcPr>
          <w:p w14:paraId="4EE84743" w14:textId="77777777" w:rsidR="00C3333D" w:rsidRPr="00BB5E8E" w:rsidRDefault="00C3333D" w:rsidP="008C5688">
            <w:pPr>
              <w:autoSpaceDE w:val="0"/>
              <w:autoSpaceDN w:val="0"/>
              <w:adjustRightInd w:val="0"/>
              <w:spacing w:after="0" w:line="240" w:lineRule="auto"/>
              <w:rPr>
                <w:rFonts w:ascii="Arial" w:eastAsia="80000066-Identity-H" w:hAnsi="Arial" w:cs="Arial"/>
                <w:color w:val="000000"/>
                <w:sz w:val="16"/>
                <w:szCs w:val="16"/>
                <w:lang w:val="cs-CZ"/>
              </w:rPr>
            </w:pPr>
            <w:r w:rsidRPr="00BB5E8E">
              <w:rPr>
                <w:rFonts w:ascii="Arial" w:eastAsia="80000066-Identity-H" w:hAnsi="Arial" w:cs="Arial"/>
                <w:color w:val="000000"/>
                <w:sz w:val="16"/>
                <w:szCs w:val="16"/>
                <w:lang w:val="cs-CZ"/>
              </w:rPr>
              <w:t>Povinnost</w:t>
            </w:r>
          </w:p>
          <w:p w14:paraId="4002B087" w14:textId="77777777" w:rsidR="00C3333D" w:rsidRPr="00BB5E8E" w:rsidRDefault="00C3333D" w:rsidP="008C5688">
            <w:pPr>
              <w:autoSpaceDE w:val="0"/>
              <w:autoSpaceDN w:val="0"/>
              <w:adjustRightInd w:val="0"/>
              <w:spacing w:after="0" w:line="240" w:lineRule="auto"/>
              <w:rPr>
                <w:rFonts w:ascii="Arial" w:eastAsia="80000068-Identity-H" w:hAnsi="Arial" w:cs="Arial"/>
                <w:color w:val="000000"/>
                <w:sz w:val="16"/>
                <w:szCs w:val="16"/>
                <w:lang w:val="cs-CZ"/>
              </w:rPr>
            </w:pPr>
            <w:r w:rsidRPr="00BB5E8E">
              <w:rPr>
                <w:rFonts w:ascii="Arial" w:eastAsia="80000066-Identity-H" w:hAnsi="Arial" w:cs="Arial"/>
                <w:color w:val="000000"/>
                <w:sz w:val="16"/>
                <w:szCs w:val="16"/>
                <w:lang w:val="cs-CZ"/>
              </w:rPr>
              <w:t>(skupina)</w:t>
            </w:r>
          </w:p>
        </w:tc>
        <w:tc>
          <w:tcPr>
            <w:tcW w:w="1701" w:type="dxa"/>
            <w:tcBorders>
              <w:top w:val="single" w:sz="4" w:space="0" w:color="000000"/>
              <w:left w:val="single" w:sz="4" w:space="0" w:color="000000"/>
              <w:bottom w:val="single" w:sz="4" w:space="0" w:color="000000"/>
              <w:right w:val="single" w:sz="4" w:space="0" w:color="000000"/>
            </w:tcBorders>
          </w:tcPr>
          <w:p w14:paraId="423B070E" w14:textId="77777777" w:rsidR="00C3333D" w:rsidRPr="00BB5E8E" w:rsidRDefault="00C3333D" w:rsidP="008C5688">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382-Identity-H" w:hAnsi="Arial" w:cs="Arial"/>
                <w:color w:val="000000"/>
                <w:sz w:val="16"/>
                <w:szCs w:val="16"/>
                <w:lang w:val="cs-CZ"/>
              </w:rPr>
              <w:t>nepovinný</w:t>
            </w:r>
          </w:p>
        </w:tc>
        <w:tc>
          <w:tcPr>
            <w:tcW w:w="1701" w:type="dxa"/>
            <w:tcBorders>
              <w:top w:val="single" w:sz="4" w:space="0" w:color="000000"/>
              <w:left w:val="single" w:sz="4" w:space="0" w:color="000000"/>
              <w:bottom w:val="single" w:sz="4" w:space="0" w:color="000000"/>
              <w:right w:val="single" w:sz="4" w:space="0" w:color="000000"/>
            </w:tcBorders>
          </w:tcPr>
          <w:p w14:paraId="6D8A8005" w14:textId="77777777" w:rsidR="00C3333D" w:rsidRPr="00BB5E8E" w:rsidRDefault="00C3333D" w:rsidP="008C5688">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382-Identity-H" w:hAnsi="Arial" w:cs="Arial"/>
                <w:color w:val="000000"/>
                <w:sz w:val="16"/>
                <w:szCs w:val="16"/>
                <w:lang w:val="cs-CZ"/>
              </w:rPr>
              <w:t>nepovinný</w:t>
            </w:r>
          </w:p>
        </w:tc>
        <w:tc>
          <w:tcPr>
            <w:tcW w:w="1701" w:type="dxa"/>
            <w:tcBorders>
              <w:top w:val="single" w:sz="4" w:space="0" w:color="000000"/>
              <w:left w:val="single" w:sz="4" w:space="0" w:color="000000"/>
              <w:bottom w:val="single" w:sz="4" w:space="0" w:color="000000"/>
              <w:right w:val="single" w:sz="4" w:space="0" w:color="000000"/>
            </w:tcBorders>
          </w:tcPr>
          <w:p w14:paraId="755E3B25" w14:textId="77777777" w:rsidR="00C3333D" w:rsidRPr="00BB5E8E" w:rsidRDefault="00C3333D" w:rsidP="008C5688">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382-Identity-H" w:hAnsi="Arial" w:cs="Arial"/>
                <w:color w:val="000000"/>
                <w:sz w:val="16"/>
                <w:szCs w:val="16"/>
                <w:lang w:val="cs-CZ"/>
              </w:rPr>
              <w:t>nepovinný</w:t>
            </w:r>
          </w:p>
        </w:tc>
        <w:tc>
          <w:tcPr>
            <w:tcW w:w="1701" w:type="dxa"/>
            <w:tcBorders>
              <w:top w:val="single" w:sz="4" w:space="0" w:color="000000"/>
              <w:left w:val="single" w:sz="4" w:space="0" w:color="000000"/>
              <w:bottom w:val="single" w:sz="4" w:space="0" w:color="000000"/>
              <w:right w:val="single" w:sz="4" w:space="0" w:color="000000"/>
            </w:tcBorders>
          </w:tcPr>
          <w:p w14:paraId="3B0FFA0B" w14:textId="77777777" w:rsidR="00C3333D" w:rsidRPr="00BB5E8E" w:rsidRDefault="00C3333D" w:rsidP="008C5688">
            <w:pPr>
              <w:autoSpaceDE w:val="0"/>
              <w:autoSpaceDN w:val="0"/>
              <w:adjustRightInd w:val="0"/>
              <w:spacing w:after="0" w:line="240" w:lineRule="auto"/>
              <w:jc w:val="center"/>
              <w:rPr>
                <w:rFonts w:ascii="Arial" w:eastAsia="80000068-Identity-H" w:hAnsi="Arial" w:cs="Arial"/>
                <w:color w:val="000000"/>
                <w:sz w:val="16"/>
                <w:szCs w:val="16"/>
                <w:lang w:val="cs-CZ"/>
              </w:rPr>
            </w:pPr>
            <w:r w:rsidRPr="00BB5E8E">
              <w:rPr>
                <w:rFonts w:ascii="Arial" w:eastAsia="80000382-Identity-H" w:hAnsi="Arial" w:cs="Arial"/>
                <w:color w:val="000000"/>
                <w:sz w:val="16"/>
                <w:szCs w:val="16"/>
                <w:lang w:val="cs-CZ"/>
              </w:rPr>
              <w:t>nepovinný</w:t>
            </w:r>
          </w:p>
        </w:tc>
      </w:tr>
      <w:tr w:rsidR="00C3333D" w:rsidRPr="00D5512B" w14:paraId="0FF1AF74" w14:textId="77777777">
        <w:tc>
          <w:tcPr>
            <w:tcW w:w="1701" w:type="dxa"/>
            <w:tcBorders>
              <w:top w:val="single" w:sz="4" w:space="0" w:color="000000"/>
              <w:left w:val="single" w:sz="4" w:space="0" w:color="000000"/>
              <w:bottom w:val="single" w:sz="4" w:space="0" w:color="000000"/>
              <w:right w:val="single" w:sz="4" w:space="0" w:color="000000"/>
            </w:tcBorders>
          </w:tcPr>
          <w:p w14:paraId="4956BA2B" w14:textId="77777777" w:rsidR="00C3333D" w:rsidRPr="00E07711" w:rsidRDefault="00C3333D" w:rsidP="00E07711">
            <w:pPr>
              <w:autoSpaceDE w:val="0"/>
              <w:autoSpaceDN w:val="0"/>
              <w:adjustRightInd w:val="0"/>
              <w:spacing w:after="0" w:line="240" w:lineRule="auto"/>
              <w:rPr>
                <w:rFonts w:ascii="Arial" w:eastAsia="80000068-Identity-H" w:hAnsi="Arial" w:cs="Arial"/>
                <w:color w:val="000000"/>
                <w:sz w:val="20"/>
                <w:szCs w:val="20"/>
                <w:lang w:val="cs-CZ"/>
              </w:rPr>
            </w:pPr>
            <w:r w:rsidRPr="00E07711">
              <w:rPr>
                <w:rFonts w:ascii="Arial" w:eastAsia="80000066-Identity-H" w:hAnsi="Arial" w:cs="Arial"/>
                <w:color w:val="000000"/>
                <w:sz w:val="20"/>
                <w:szCs w:val="20"/>
                <w:lang w:val="cs-CZ"/>
              </w:rPr>
              <w:lastRenderedPageBreak/>
              <w:t>Dotace skupiny</w:t>
            </w:r>
          </w:p>
        </w:tc>
        <w:tc>
          <w:tcPr>
            <w:tcW w:w="1701" w:type="dxa"/>
            <w:tcBorders>
              <w:top w:val="single" w:sz="4" w:space="0" w:color="000000"/>
              <w:left w:val="single" w:sz="4" w:space="0" w:color="000000"/>
              <w:bottom w:val="single" w:sz="4" w:space="0" w:color="000000"/>
              <w:right w:val="single" w:sz="4" w:space="0" w:color="000000"/>
            </w:tcBorders>
          </w:tcPr>
          <w:p w14:paraId="1F30F13E" w14:textId="77777777" w:rsidR="00C3333D" w:rsidRPr="00D5512B" w:rsidRDefault="00C3333D" w:rsidP="008C5688">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33A3A766" w14:textId="77777777" w:rsidR="00C3333D" w:rsidRPr="00D5512B" w:rsidRDefault="00C3333D" w:rsidP="008C5688">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2859BFA9" w14:textId="77777777" w:rsidR="00C3333D" w:rsidRPr="00D5512B" w:rsidRDefault="00C3333D" w:rsidP="008C5688">
            <w:pPr>
              <w:autoSpaceDE w:val="0"/>
              <w:autoSpaceDN w:val="0"/>
              <w:adjustRightInd w:val="0"/>
              <w:spacing w:after="0" w:line="240" w:lineRule="auto"/>
              <w:jc w:val="center"/>
              <w:rPr>
                <w:rFonts w:ascii="Arial" w:eastAsia="80000068-Identity-H" w:hAnsi="Arial" w:cs="Arial"/>
                <w:color w:val="000000"/>
                <w:lang w:val="cs-CZ"/>
              </w:rPr>
            </w:pPr>
          </w:p>
        </w:tc>
        <w:tc>
          <w:tcPr>
            <w:tcW w:w="1701" w:type="dxa"/>
            <w:tcBorders>
              <w:top w:val="single" w:sz="4" w:space="0" w:color="000000"/>
              <w:left w:val="single" w:sz="4" w:space="0" w:color="000000"/>
              <w:bottom w:val="single" w:sz="4" w:space="0" w:color="000000"/>
              <w:right w:val="single" w:sz="4" w:space="0" w:color="000000"/>
            </w:tcBorders>
          </w:tcPr>
          <w:p w14:paraId="161A7470" w14:textId="77777777" w:rsidR="00C3333D" w:rsidRPr="00D5512B" w:rsidRDefault="00C3333D" w:rsidP="008C5688">
            <w:pPr>
              <w:autoSpaceDE w:val="0"/>
              <w:autoSpaceDN w:val="0"/>
              <w:adjustRightInd w:val="0"/>
              <w:spacing w:after="0" w:line="240" w:lineRule="auto"/>
              <w:jc w:val="center"/>
              <w:rPr>
                <w:rFonts w:ascii="Arial" w:eastAsia="80000068-Identity-H" w:hAnsi="Arial" w:cs="Arial"/>
                <w:color w:val="000000"/>
                <w:lang w:val="cs-CZ"/>
              </w:rPr>
            </w:pPr>
          </w:p>
        </w:tc>
      </w:tr>
    </w:tbl>
    <w:p w14:paraId="45E4A28C" w14:textId="77777777" w:rsidR="00D4711E" w:rsidRDefault="00D4711E" w:rsidP="00D4711E">
      <w:pPr>
        <w:autoSpaceDE w:val="0"/>
        <w:autoSpaceDN w:val="0"/>
        <w:adjustRightInd w:val="0"/>
        <w:spacing w:after="0" w:line="240" w:lineRule="auto"/>
        <w:rPr>
          <w:rFonts w:ascii="Arial" w:eastAsia="80000318-Identity-H" w:hAnsi="Arial" w:cs="Arial"/>
          <w:color w:val="000000"/>
          <w:lang w:val="cs-CZ"/>
        </w:rPr>
      </w:pPr>
    </w:p>
    <w:p w14:paraId="6F3CB18B" w14:textId="77777777" w:rsidR="00C63576" w:rsidRPr="00C3333D" w:rsidRDefault="00C6388B" w:rsidP="00C63576">
      <w:pPr>
        <w:autoSpaceDE w:val="0"/>
        <w:autoSpaceDN w:val="0"/>
        <w:adjustRightInd w:val="0"/>
        <w:spacing w:after="0" w:line="240" w:lineRule="auto"/>
        <w:rPr>
          <w:rFonts w:ascii="Arial" w:eastAsia="800003AB-Identity-H" w:hAnsi="Arial" w:cs="Arial"/>
          <w:b/>
          <w:color w:val="000000"/>
          <w:lang w:val="cs-CZ"/>
        </w:rPr>
      </w:pPr>
      <w:r>
        <w:rPr>
          <w:rFonts w:ascii="Arial" w:eastAsia="800003AB-Identity-H" w:hAnsi="Arial" w:cs="Arial"/>
          <w:b/>
          <w:color w:val="000000"/>
          <w:lang w:val="cs-CZ"/>
        </w:rPr>
        <w:t>3</w:t>
      </w:r>
      <w:r w:rsidR="00B45716">
        <w:rPr>
          <w:rFonts w:ascii="Arial" w:eastAsia="800003AB-Identity-H" w:hAnsi="Arial" w:cs="Arial"/>
          <w:b/>
          <w:color w:val="000000"/>
          <w:lang w:val="cs-CZ"/>
        </w:rPr>
        <w:t>.</w:t>
      </w:r>
      <w:r w:rsidR="00C63576" w:rsidRPr="00C3333D">
        <w:rPr>
          <w:rFonts w:ascii="Arial" w:eastAsia="800003AB-Identity-H" w:hAnsi="Arial" w:cs="Arial"/>
          <w:b/>
          <w:color w:val="000000"/>
          <w:lang w:val="cs-CZ"/>
        </w:rPr>
        <w:t xml:space="preserve"> ročník - dotace: 1, nepovinný</w:t>
      </w:r>
    </w:p>
    <w:p w14:paraId="067415CA" w14:textId="77777777" w:rsidR="00C3333D" w:rsidRDefault="00C3333D" w:rsidP="00C63576">
      <w:pPr>
        <w:autoSpaceDE w:val="0"/>
        <w:autoSpaceDN w:val="0"/>
        <w:adjustRightInd w:val="0"/>
        <w:spacing w:after="0" w:line="240" w:lineRule="auto"/>
        <w:rPr>
          <w:rFonts w:ascii="Arial" w:eastAsia="800003AD-Identity-H" w:hAnsi="Arial" w:cs="Arial"/>
          <w:b/>
          <w:color w:val="000000"/>
          <w:lang w:val="cs-CZ"/>
        </w:rPr>
      </w:pPr>
    </w:p>
    <w:p w14:paraId="2E749643" w14:textId="77777777" w:rsidR="00C63576" w:rsidRPr="00C3333D" w:rsidRDefault="00C63576" w:rsidP="00C63576">
      <w:pPr>
        <w:autoSpaceDE w:val="0"/>
        <w:autoSpaceDN w:val="0"/>
        <w:adjustRightInd w:val="0"/>
        <w:spacing w:after="0" w:line="240" w:lineRule="auto"/>
        <w:rPr>
          <w:rFonts w:ascii="Arial" w:eastAsia="800003AD-Identity-H" w:hAnsi="Arial" w:cs="Arial"/>
          <w:b/>
          <w:color w:val="000000"/>
          <w:lang w:val="cs-CZ"/>
        </w:rPr>
      </w:pPr>
      <w:r w:rsidRPr="00C3333D">
        <w:rPr>
          <w:rFonts w:ascii="Arial" w:eastAsia="800003AD-Identity-H" w:hAnsi="Arial" w:cs="Arial"/>
          <w:b/>
          <w:color w:val="000000"/>
          <w:lang w:val="cs-CZ"/>
        </w:rPr>
        <w:t>Kompetence sociální a personální</w:t>
      </w:r>
    </w:p>
    <w:p w14:paraId="49B564CD" w14:textId="77777777" w:rsidR="00C63576" w:rsidRPr="0058468B" w:rsidRDefault="00C63576"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projevuje zodpovědný vztah k vlastnímu zdraví a k zdraví druhých </w:t>
      </w:r>
    </w:p>
    <w:p w14:paraId="4EE8EBDB" w14:textId="77777777" w:rsidR="00C63576" w:rsidRPr="0058468B" w:rsidRDefault="00C63576"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respektuje druhé a je schopen týmové práce </w:t>
      </w:r>
    </w:p>
    <w:p w14:paraId="58AD132A" w14:textId="77777777" w:rsidR="00C63576" w:rsidRPr="0058468B" w:rsidRDefault="00C63576"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snaží se objektivně hodn</w:t>
      </w:r>
      <w:r w:rsidR="004454A0">
        <w:rPr>
          <w:rFonts w:ascii="Arial" w:eastAsia="800003AA-Identity-H" w:hAnsi="Arial" w:cs="Arial"/>
          <w:color w:val="000000"/>
          <w:lang w:val="cs-CZ"/>
        </w:rPr>
        <w:t>ot</w:t>
      </w:r>
      <w:r w:rsidRPr="0058468B">
        <w:rPr>
          <w:rFonts w:ascii="Arial" w:eastAsia="800003AA-Identity-H" w:hAnsi="Arial" w:cs="Arial"/>
          <w:color w:val="000000"/>
          <w:lang w:val="cs-CZ"/>
        </w:rPr>
        <w:t xml:space="preserve">it sebe i druhé </w:t>
      </w:r>
    </w:p>
    <w:p w14:paraId="02C50D99" w14:textId="77777777" w:rsidR="00C63576" w:rsidRPr="0058468B" w:rsidRDefault="00C63576"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sidR="00C3333D">
        <w:rPr>
          <w:rFonts w:ascii="Arial" w:eastAsia="800003AA-Identity-H" w:hAnsi="Arial" w:cs="Arial"/>
          <w:color w:val="000000"/>
          <w:lang w:val="cs-CZ"/>
        </w:rPr>
        <w:t xml:space="preserve">přispívá </w:t>
      </w:r>
      <w:r w:rsidRPr="0058468B">
        <w:rPr>
          <w:rFonts w:ascii="Arial" w:eastAsia="800003AA-Identity-H" w:hAnsi="Arial" w:cs="Arial"/>
          <w:color w:val="000000"/>
          <w:lang w:val="cs-CZ"/>
        </w:rPr>
        <w:t xml:space="preserve">k aktivní ochraně zdraví před návykovými látkami a jinými </w:t>
      </w:r>
    </w:p>
    <w:p w14:paraId="5CA76A2A" w14:textId="77777777" w:rsidR="00C63576" w:rsidRPr="0058468B" w:rsidRDefault="00C63576"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sidR="00C3333D">
        <w:rPr>
          <w:rFonts w:ascii="Arial" w:eastAsia="800003AA-Identity-H" w:hAnsi="Arial" w:cs="Arial"/>
          <w:color w:val="000000"/>
          <w:lang w:val="cs-CZ"/>
        </w:rPr>
        <w:t>stanovuje</w:t>
      </w:r>
      <w:r w:rsidRPr="0058468B">
        <w:rPr>
          <w:rFonts w:ascii="Arial" w:eastAsia="800003AA-Identity-H" w:hAnsi="Arial" w:cs="Arial"/>
          <w:color w:val="000000"/>
          <w:lang w:val="cs-CZ"/>
        </w:rPr>
        <w:t xml:space="preserve"> si cíl</w:t>
      </w:r>
      <w:r w:rsidR="00C3333D">
        <w:rPr>
          <w:rFonts w:ascii="Arial" w:eastAsia="800003AA-Identity-H" w:hAnsi="Arial" w:cs="Arial"/>
          <w:color w:val="000000"/>
          <w:lang w:val="cs-CZ"/>
        </w:rPr>
        <w:t xml:space="preserve">e </w:t>
      </w:r>
      <w:r w:rsidRPr="0058468B">
        <w:rPr>
          <w:rFonts w:ascii="Arial" w:eastAsia="800003AA-Identity-H" w:hAnsi="Arial" w:cs="Arial"/>
          <w:color w:val="000000"/>
          <w:lang w:val="cs-CZ"/>
        </w:rPr>
        <w:t>a priorit</w:t>
      </w:r>
      <w:r w:rsidR="00C3333D">
        <w:rPr>
          <w:rFonts w:ascii="Arial" w:eastAsia="800003AA-Identity-H" w:hAnsi="Arial" w:cs="Arial"/>
          <w:color w:val="000000"/>
          <w:lang w:val="cs-CZ"/>
        </w:rPr>
        <w:t>y</w:t>
      </w:r>
      <w:r w:rsidRPr="0058468B">
        <w:rPr>
          <w:rFonts w:ascii="Arial" w:eastAsia="800003AA-Identity-H" w:hAnsi="Arial" w:cs="Arial"/>
          <w:color w:val="000000"/>
          <w:lang w:val="cs-CZ"/>
        </w:rPr>
        <w:t xml:space="preserve"> s ohledem na své osobní </w:t>
      </w:r>
    </w:p>
    <w:p w14:paraId="1DA0C752"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sidR="00C3333D">
        <w:rPr>
          <w:rFonts w:ascii="Arial" w:eastAsia="800003AA-Identity-H" w:hAnsi="Arial" w:cs="Arial"/>
          <w:color w:val="000000"/>
          <w:lang w:val="cs-CZ"/>
        </w:rPr>
        <w:t xml:space="preserve">přispívá </w:t>
      </w:r>
      <w:r w:rsidR="00C3333D" w:rsidRPr="0058468B">
        <w:rPr>
          <w:rFonts w:ascii="Arial" w:eastAsia="800003AA-Identity-H" w:hAnsi="Arial" w:cs="Arial"/>
          <w:color w:val="000000"/>
          <w:lang w:val="cs-CZ"/>
        </w:rPr>
        <w:t>k</w:t>
      </w:r>
      <w:r w:rsidRPr="0058468B">
        <w:rPr>
          <w:rFonts w:ascii="Arial" w:eastAsia="800003AA-Identity-H" w:hAnsi="Arial" w:cs="Arial"/>
          <w:color w:val="000000"/>
          <w:lang w:val="cs-CZ"/>
        </w:rPr>
        <w:t xml:space="preserve"> formování odpovídajících postojů souvisejících se zdravím a mezilidskými vztahy</w:t>
      </w:r>
    </w:p>
    <w:p w14:paraId="3C0B5B26"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sidR="00C3333D" w:rsidRPr="0058468B">
        <w:rPr>
          <w:rFonts w:ascii="Arial" w:eastAsia="800003AA-Identity-H" w:hAnsi="Arial" w:cs="Arial"/>
          <w:color w:val="000000"/>
          <w:lang w:val="cs-CZ"/>
        </w:rPr>
        <w:t>snaží se</w:t>
      </w:r>
      <w:r w:rsidR="00C3333D">
        <w:rPr>
          <w:rFonts w:ascii="Arial" w:eastAsia="800003AA-Identity-H" w:hAnsi="Arial" w:cs="Arial"/>
          <w:color w:val="000000"/>
          <w:lang w:val="cs-CZ"/>
        </w:rPr>
        <w:t xml:space="preserve"> o</w:t>
      </w:r>
      <w:r w:rsidRPr="0058468B">
        <w:rPr>
          <w:rFonts w:ascii="Arial" w:eastAsia="800003AA-Identity-H" w:hAnsi="Arial" w:cs="Arial"/>
          <w:color w:val="000000"/>
          <w:lang w:val="cs-CZ"/>
        </w:rPr>
        <w:t xml:space="preserve"> upevňování vazeb: zdraví - tělesná, duševní a sociální pohoda - péče o zdraví</w:t>
      </w:r>
    </w:p>
    <w:p w14:paraId="1AB489CA" w14:textId="77777777" w:rsidR="00C63576" w:rsidRPr="0058468B" w:rsidRDefault="00C63576"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a bezpečnost - odpovědnost - vzájemná pomoc - výkonnost - úspěšnost </w:t>
      </w:r>
    </w:p>
    <w:p w14:paraId="1B16BAB7" w14:textId="77777777" w:rsidR="00C63576" w:rsidRPr="0058468B" w:rsidRDefault="00C63576"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sidR="00C3333D">
        <w:rPr>
          <w:rFonts w:ascii="Arial" w:eastAsia="800003AA-Identity-H" w:hAnsi="Arial" w:cs="Arial"/>
          <w:color w:val="000000"/>
          <w:lang w:val="cs-CZ"/>
        </w:rPr>
        <w:t>uplatňuje zdravý</w:t>
      </w:r>
      <w:r w:rsidRPr="0058468B">
        <w:rPr>
          <w:rFonts w:ascii="Arial" w:eastAsia="800003AA-Identity-H" w:hAnsi="Arial" w:cs="Arial"/>
          <w:color w:val="000000"/>
          <w:lang w:val="cs-CZ"/>
        </w:rPr>
        <w:t xml:space="preserve"> způsob života a aktivní podpory zdraví </w:t>
      </w:r>
    </w:p>
    <w:p w14:paraId="5205B806" w14:textId="77777777" w:rsidR="00C63576" w:rsidRPr="0058468B" w:rsidRDefault="00C63576"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vnímá</w:t>
      </w:r>
      <w:r w:rsidR="004454A0">
        <w:rPr>
          <w:rFonts w:ascii="Arial" w:eastAsia="800003AA-Identity-H" w:hAnsi="Arial" w:cs="Arial"/>
          <w:color w:val="000000"/>
          <w:lang w:val="cs-CZ"/>
        </w:rPr>
        <w:t xml:space="preserve"> </w:t>
      </w:r>
      <w:r w:rsidRPr="0058468B">
        <w:rPr>
          <w:rFonts w:ascii="Arial" w:eastAsia="800003AA-Identity-H" w:hAnsi="Arial" w:cs="Arial"/>
          <w:color w:val="000000"/>
          <w:lang w:val="cs-CZ"/>
        </w:rPr>
        <w:t>pohybové činnosti jako zdroje zdravotních účin</w:t>
      </w:r>
      <w:r w:rsidR="00C3333D">
        <w:rPr>
          <w:rFonts w:ascii="Arial" w:eastAsia="800003AA-Identity-H" w:hAnsi="Arial" w:cs="Arial"/>
          <w:color w:val="000000"/>
          <w:lang w:val="cs-CZ"/>
        </w:rPr>
        <w:t xml:space="preserve">ků </w:t>
      </w:r>
    </w:p>
    <w:p w14:paraId="4071AB33" w14:textId="77777777" w:rsidR="00C3333D" w:rsidRDefault="00C3333D" w:rsidP="00C63576">
      <w:pPr>
        <w:autoSpaceDE w:val="0"/>
        <w:autoSpaceDN w:val="0"/>
        <w:adjustRightInd w:val="0"/>
        <w:spacing w:after="0" w:line="240" w:lineRule="auto"/>
        <w:rPr>
          <w:rFonts w:ascii="Arial" w:eastAsia="800003AD-Identity-H" w:hAnsi="Arial" w:cs="Arial"/>
          <w:b/>
          <w:color w:val="000000"/>
          <w:lang w:val="cs-CZ"/>
        </w:rPr>
      </w:pPr>
    </w:p>
    <w:p w14:paraId="63C1A861" w14:textId="77777777" w:rsidR="00C3333D" w:rsidRPr="00520565" w:rsidRDefault="00C3333D" w:rsidP="00C3333D">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učení</w:t>
      </w:r>
    </w:p>
    <w:p w14:paraId="17657DD0" w14:textId="77777777" w:rsidR="00C3333D" w:rsidRPr="0058468B" w:rsidRDefault="00C3333D" w:rsidP="00C3333D">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své učení a pracovní činnost si sám plánuje a organizuje </w:t>
      </w:r>
    </w:p>
    <w:p w14:paraId="2B984F9C" w14:textId="77777777" w:rsidR="00C3333D" w:rsidRPr="0058468B" w:rsidRDefault="00C3333D" w:rsidP="00C3333D">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xml:space="preserve">● snaží se objektivně </w:t>
      </w:r>
      <w:r w:rsidR="004454A0" w:rsidRPr="0058468B">
        <w:rPr>
          <w:rFonts w:ascii="Arial" w:eastAsia="80000397-Identity-H" w:hAnsi="Arial" w:cs="Arial"/>
          <w:color w:val="000000"/>
          <w:lang w:val="cs-CZ"/>
        </w:rPr>
        <w:t>hodnotit</w:t>
      </w:r>
      <w:r w:rsidRPr="0058468B">
        <w:rPr>
          <w:rFonts w:ascii="Arial" w:eastAsia="80000397-Identity-H" w:hAnsi="Arial" w:cs="Arial"/>
          <w:color w:val="000000"/>
          <w:lang w:val="cs-CZ"/>
        </w:rPr>
        <w:t xml:space="preserve"> sebe i druhé </w:t>
      </w:r>
    </w:p>
    <w:p w14:paraId="0D32CC3F" w14:textId="77777777" w:rsidR="00C3333D" w:rsidRDefault="00C3333D" w:rsidP="00C3333D">
      <w:pPr>
        <w:autoSpaceDE w:val="0"/>
        <w:autoSpaceDN w:val="0"/>
        <w:adjustRightInd w:val="0"/>
        <w:spacing w:after="0" w:line="240" w:lineRule="auto"/>
        <w:rPr>
          <w:rFonts w:ascii="Arial" w:eastAsia="8000039C-Identity-H" w:hAnsi="Arial" w:cs="Arial"/>
          <w:color w:val="000000"/>
          <w:lang w:val="cs-CZ"/>
        </w:rPr>
      </w:pPr>
    </w:p>
    <w:p w14:paraId="70D245AE" w14:textId="77777777" w:rsidR="00C3333D" w:rsidRPr="00520565" w:rsidRDefault="00C3333D" w:rsidP="00C3333D">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řešení problémů</w:t>
      </w:r>
    </w:p>
    <w:p w14:paraId="4DC81846" w14:textId="77777777" w:rsidR="00C3333D" w:rsidRDefault="00C3333D" w:rsidP="00C3333D">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využívá tvořivé myšlení s použitím představivosti a intuice </w:t>
      </w:r>
    </w:p>
    <w:p w14:paraId="10581D35" w14:textId="77777777" w:rsidR="00C3333D" w:rsidRPr="0058468B" w:rsidRDefault="00C3333D" w:rsidP="00C3333D">
      <w:pPr>
        <w:autoSpaceDE w:val="0"/>
        <w:autoSpaceDN w:val="0"/>
        <w:adjustRightInd w:val="0"/>
        <w:spacing w:after="0" w:line="240" w:lineRule="auto"/>
        <w:rPr>
          <w:rFonts w:ascii="Arial" w:eastAsia="8000039B-Identity-H" w:hAnsi="Arial" w:cs="Arial"/>
          <w:color w:val="000000"/>
          <w:lang w:val="cs-CZ"/>
        </w:rPr>
      </w:pPr>
    </w:p>
    <w:p w14:paraId="1F6543B0" w14:textId="77777777" w:rsidR="00C3333D" w:rsidRPr="00520565" w:rsidRDefault="00C3333D" w:rsidP="00C3333D">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komunikativní</w:t>
      </w:r>
    </w:p>
    <w:p w14:paraId="0AE26AB7" w14:textId="77777777" w:rsidR="00C3333D" w:rsidRPr="0058468B" w:rsidRDefault="00C3333D" w:rsidP="00C3333D">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rozpozná chyby v meziosobní komunikaci </w:t>
      </w:r>
    </w:p>
    <w:p w14:paraId="2B24B5AA" w14:textId="77777777" w:rsidR="00C3333D" w:rsidRDefault="00C3333D" w:rsidP="00C3333D">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vhodně využívá prostředků verbální i neverbální komunikace </w:t>
      </w:r>
    </w:p>
    <w:p w14:paraId="3A5A03AA" w14:textId="77777777" w:rsidR="00C3333D" w:rsidRDefault="00C3333D" w:rsidP="00C63576">
      <w:pPr>
        <w:autoSpaceDE w:val="0"/>
        <w:autoSpaceDN w:val="0"/>
        <w:adjustRightInd w:val="0"/>
        <w:spacing w:after="0" w:line="240" w:lineRule="auto"/>
        <w:rPr>
          <w:rFonts w:ascii="Arial" w:eastAsia="800003AD-Identity-H" w:hAnsi="Arial" w:cs="Arial"/>
          <w:color w:val="000000"/>
          <w:lang w:val="cs-CZ"/>
        </w:rPr>
      </w:pPr>
    </w:p>
    <w:p w14:paraId="2A4B607C" w14:textId="77777777" w:rsidR="00C3333D" w:rsidRPr="00256745" w:rsidRDefault="00C3333D" w:rsidP="00C3333D">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PROTAHOVACÍ A POSILOVACÍ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3333D" w:rsidRPr="006B7466" w14:paraId="2E693078" w14:textId="77777777">
        <w:tc>
          <w:tcPr>
            <w:tcW w:w="2563" w:type="pct"/>
          </w:tcPr>
          <w:p w14:paraId="28C132B7" w14:textId="77777777" w:rsidR="00C3333D" w:rsidRPr="006B7466" w:rsidRDefault="00C3333D" w:rsidP="008C568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16C35CC4"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připraví organismus na pohybovou činnost</w:t>
            </w:r>
          </w:p>
          <w:p w14:paraId="5FCA8D37"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s ohledem na následné převažující</w:t>
            </w:r>
            <w:r w:rsidR="00C6388B">
              <w:rPr>
                <w:rFonts w:ascii="Arial" w:eastAsia="800003AA-Identity-H" w:hAnsi="Arial" w:cs="Arial"/>
                <w:color w:val="000000"/>
                <w:lang w:val="cs-CZ"/>
              </w:rPr>
              <w:t xml:space="preserve"> </w:t>
            </w:r>
            <w:r w:rsidRPr="0058468B">
              <w:rPr>
                <w:rFonts w:ascii="Arial" w:eastAsia="800003AA-Identity-H" w:hAnsi="Arial" w:cs="Arial"/>
                <w:color w:val="000000"/>
                <w:lang w:val="cs-CZ"/>
              </w:rPr>
              <w:t>pohybové zatížení</w:t>
            </w:r>
          </w:p>
          <w:p w14:paraId="789851CA" w14:textId="77777777" w:rsidR="00C638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využívá vhodné soubory cvičení pro</w:t>
            </w:r>
            <w:r w:rsidR="00C6388B">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tělesnou </w:t>
            </w:r>
          </w:p>
          <w:p w14:paraId="0686B849"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a duševní relaxaci</w:t>
            </w:r>
          </w:p>
          <w:p w14:paraId="79586C68"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uplatňuje desatero pravidel při kondičním</w:t>
            </w:r>
            <w:r w:rsidR="00C6388B">
              <w:rPr>
                <w:rFonts w:ascii="Arial" w:eastAsia="800003AE-Identity-H" w:hAnsi="Arial" w:cs="Arial"/>
                <w:color w:val="000000"/>
                <w:lang w:val="cs-CZ"/>
              </w:rPr>
              <w:t xml:space="preserve"> </w:t>
            </w:r>
            <w:r w:rsidRPr="0058468B">
              <w:rPr>
                <w:rFonts w:ascii="Arial" w:eastAsia="800003AE-Identity-H" w:hAnsi="Arial" w:cs="Arial"/>
                <w:color w:val="000000"/>
                <w:lang w:val="cs-CZ"/>
              </w:rPr>
              <w:t>cvičení</w:t>
            </w:r>
          </w:p>
          <w:p w14:paraId="5043D235" w14:textId="77777777" w:rsidR="00C3333D" w:rsidRPr="006B7466" w:rsidRDefault="00C3333D" w:rsidP="008C568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54E421FB" w14:textId="77777777" w:rsidR="00C3333D" w:rsidRPr="006B7466" w:rsidRDefault="00C3333D" w:rsidP="008C568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4EF87525"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svalová nerovnováha – příčiny svalové</w:t>
            </w:r>
          </w:p>
          <w:p w14:paraId="2CB2F9EA"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nerovnováhy; testy svalové nerovnováhy</w:t>
            </w:r>
          </w:p>
          <w:p w14:paraId="692A47F1"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zdravotně zaměřená cvičení</w:t>
            </w:r>
          </w:p>
          <w:p w14:paraId="1616E2C3"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organismus a pohybová zátěž – způsoby</w:t>
            </w:r>
          </w:p>
          <w:p w14:paraId="07061023"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zatěžování; kompenzace jednostranné</w:t>
            </w:r>
          </w:p>
          <w:p w14:paraId="0EA5B229"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zátěže</w:t>
            </w:r>
          </w:p>
          <w:p w14:paraId="05B07F27"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individuální pohybový režim</w:t>
            </w:r>
          </w:p>
          <w:p w14:paraId="5F0AADBE"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hygiena pohybových činností a cvičebního</w:t>
            </w:r>
          </w:p>
          <w:p w14:paraId="37B8432A"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prostředí</w:t>
            </w:r>
          </w:p>
          <w:p w14:paraId="32F586BD"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rizikové faktory ovlivňující bezpečnost</w:t>
            </w:r>
          </w:p>
          <w:p w14:paraId="103ECA65"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pohybových činností – zásady jednání</w:t>
            </w:r>
          </w:p>
          <w:p w14:paraId="53E72DFA"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a chování v různém prostředí; úprava</w:t>
            </w:r>
          </w:p>
          <w:p w14:paraId="66DBACE1"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pohybových činností podle aktuálních</w:t>
            </w:r>
          </w:p>
          <w:p w14:paraId="14842482"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podmínek (možných rizik)</w:t>
            </w:r>
          </w:p>
          <w:p w14:paraId="2C7950DE"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první pomoc při sportovních úrazech –</w:t>
            </w:r>
          </w:p>
          <w:p w14:paraId="45200C9F"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závažná poranění a život ohrožující stavy;</w:t>
            </w:r>
          </w:p>
          <w:p w14:paraId="7990FD89"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improvizovaná první pomoc v podmínkách</w:t>
            </w:r>
          </w:p>
          <w:p w14:paraId="4A5B5F70" w14:textId="77777777" w:rsidR="00C3333D" w:rsidRPr="006B7466" w:rsidRDefault="00C3333D" w:rsidP="00C6388B">
            <w:pPr>
              <w:autoSpaceDE w:val="0"/>
              <w:autoSpaceDN w:val="0"/>
              <w:adjustRightInd w:val="0"/>
              <w:spacing w:after="0" w:line="240" w:lineRule="auto"/>
              <w:rPr>
                <w:rFonts w:ascii="Arial" w:eastAsia="80000075-Identity-H" w:hAnsi="Arial" w:cs="Arial"/>
                <w:color w:val="000000"/>
                <w:sz w:val="24"/>
                <w:szCs w:val="24"/>
                <w:lang w:val="cs-CZ"/>
              </w:rPr>
            </w:pPr>
            <w:r w:rsidRPr="0058468B">
              <w:rPr>
                <w:rFonts w:ascii="Arial" w:eastAsia="800003AE-Identity-H" w:hAnsi="Arial" w:cs="Arial"/>
                <w:color w:val="000000"/>
                <w:lang w:val="cs-CZ"/>
              </w:rPr>
              <w:t>sportovních činností</w:t>
            </w:r>
          </w:p>
        </w:tc>
      </w:tr>
    </w:tbl>
    <w:p w14:paraId="14752AD6" w14:textId="77777777" w:rsidR="00C63576" w:rsidRPr="0058468B" w:rsidRDefault="00C63576" w:rsidP="00C63576">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přesahy</w:t>
      </w:r>
    </w:p>
    <w:p w14:paraId="6DF912E7" w14:textId="77777777" w:rsidR="00C63576" w:rsidRPr="0058468B" w:rsidRDefault="00C63576" w:rsidP="00C63576">
      <w:pPr>
        <w:autoSpaceDE w:val="0"/>
        <w:autoSpaceDN w:val="0"/>
        <w:adjustRightInd w:val="0"/>
        <w:spacing w:after="0" w:line="240" w:lineRule="auto"/>
        <w:rPr>
          <w:rFonts w:ascii="Arial" w:eastAsia="800003AF-Identity-H" w:hAnsi="Arial" w:cs="Arial"/>
          <w:color w:val="000000"/>
          <w:lang w:val="cs-CZ"/>
        </w:rPr>
      </w:pPr>
      <w:r w:rsidRPr="0058468B">
        <w:rPr>
          <w:rFonts w:ascii="Arial" w:eastAsia="800003AF-Identity-H" w:hAnsi="Arial" w:cs="Arial"/>
          <w:color w:val="000000"/>
          <w:lang w:val="cs-CZ"/>
        </w:rPr>
        <w:t>Do:</w:t>
      </w:r>
    </w:p>
    <w:p w14:paraId="07572CD8" w14:textId="77777777" w:rsidR="00C63576" w:rsidRPr="0058468B" w:rsidRDefault="00C63576" w:rsidP="00C63576">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xml:space="preserve">TV </w:t>
      </w:r>
      <w:r w:rsidR="00C6388B">
        <w:rPr>
          <w:rFonts w:ascii="Arial" w:eastAsia="800003AE-Identity-H" w:hAnsi="Arial" w:cs="Arial"/>
          <w:color w:val="000000"/>
          <w:lang w:val="cs-CZ"/>
        </w:rPr>
        <w:tab/>
      </w:r>
      <w:r w:rsidRPr="0058468B">
        <w:rPr>
          <w:rFonts w:ascii="Arial" w:eastAsia="800003AE-Identity-H" w:hAnsi="Arial" w:cs="Arial"/>
          <w:color w:val="000000"/>
          <w:lang w:val="cs-CZ"/>
        </w:rPr>
        <w:t>(</w:t>
      </w:r>
      <w:r w:rsidR="00C6388B">
        <w:rPr>
          <w:rFonts w:ascii="Arial" w:eastAsia="800003AE-Identity-H" w:hAnsi="Arial" w:cs="Arial"/>
          <w:color w:val="000000"/>
          <w:lang w:val="cs-CZ"/>
        </w:rPr>
        <w:t>3</w:t>
      </w:r>
      <w:r w:rsidR="00B45716">
        <w:rPr>
          <w:rFonts w:ascii="Arial" w:eastAsia="800003AE-Identity-H" w:hAnsi="Arial" w:cs="Arial"/>
          <w:color w:val="000000"/>
          <w:lang w:val="cs-CZ"/>
        </w:rPr>
        <w:t>.</w:t>
      </w:r>
      <w:r w:rsidRPr="0058468B">
        <w:rPr>
          <w:rFonts w:ascii="Arial" w:eastAsia="800003AE-Identity-H" w:hAnsi="Arial" w:cs="Arial"/>
          <w:color w:val="000000"/>
          <w:lang w:val="cs-CZ"/>
        </w:rPr>
        <w:t xml:space="preserve"> ročník) : činnosti ovlivňující zdraví</w:t>
      </w:r>
    </w:p>
    <w:p w14:paraId="366016F0" w14:textId="77777777" w:rsidR="00CD343D" w:rsidRDefault="00CD343D" w:rsidP="00CD343D">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 xml:space="preserve">  </w:t>
      </w:r>
      <w:r>
        <w:rPr>
          <w:rFonts w:ascii="Arial" w:eastAsia="800002F7-Identity-H" w:hAnsi="Arial" w:cs="Arial"/>
          <w:color w:val="000000"/>
          <w:lang w:val="cs-CZ"/>
        </w:rPr>
        <w:tab/>
        <w:t>OSV – PRVO, SODE, SK, MVD, SAS</w:t>
      </w:r>
    </w:p>
    <w:p w14:paraId="1F5CBF12" w14:textId="77777777" w:rsidR="00C3333D" w:rsidRDefault="00C3333D" w:rsidP="00C63576">
      <w:pPr>
        <w:autoSpaceDE w:val="0"/>
        <w:autoSpaceDN w:val="0"/>
        <w:adjustRightInd w:val="0"/>
        <w:spacing w:after="0" w:line="240" w:lineRule="auto"/>
        <w:rPr>
          <w:rFonts w:ascii="Arial" w:eastAsia="800003B0-Identity-H" w:hAnsi="Arial" w:cs="Arial"/>
          <w:color w:val="000000"/>
          <w:lang w:val="cs-CZ"/>
        </w:rPr>
      </w:pPr>
    </w:p>
    <w:p w14:paraId="441ACCC3" w14:textId="77777777" w:rsidR="00C63576" w:rsidRPr="00C3333D" w:rsidRDefault="007E639D" w:rsidP="00C63576">
      <w:pPr>
        <w:autoSpaceDE w:val="0"/>
        <w:autoSpaceDN w:val="0"/>
        <w:adjustRightInd w:val="0"/>
        <w:spacing w:after="0" w:line="240" w:lineRule="auto"/>
        <w:rPr>
          <w:rFonts w:ascii="Arial" w:eastAsia="800003B0-Identity-H" w:hAnsi="Arial" w:cs="Arial"/>
          <w:b/>
          <w:color w:val="000000"/>
          <w:lang w:val="cs-CZ"/>
        </w:rPr>
      </w:pPr>
      <w:r>
        <w:rPr>
          <w:rFonts w:ascii="Arial" w:eastAsia="800003B0-Identity-H" w:hAnsi="Arial" w:cs="Arial"/>
          <w:b/>
          <w:color w:val="000000"/>
          <w:lang w:val="cs-CZ"/>
        </w:rPr>
        <w:t>4</w:t>
      </w:r>
      <w:r w:rsidR="00B45716">
        <w:rPr>
          <w:rFonts w:ascii="Arial" w:eastAsia="800003B0-Identity-H" w:hAnsi="Arial" w:cs="Arial"/>
          <w:b/>
          <w:color w:val="000000"/>
          <w:lang w:val="cs-CZ"/>
        </w:rPr>
        <w:t>.</w:t>
      </w:r>
      <w:r w:rsidR="00C63576" w:rsidRPr="00C3333D">
        <w:rPr>
          <w:rFonts w:ascii="Arial" w:eastAsia="800003B0-Identity-H" w:hAnsi="Arial" w:cs="Arial"/>
          <w:b/>
          <w:color w:val="000000"/>
          <w:lang w:val="cs-CZ"/>
        </w:rPr>
        <w:t xml:space="preserve"> ročník - dotace: 1, nepovinný</w:t>
      </w:r>
    </w:p>
    <w:p w14:paraId="532E29A8" w14:textId="77777777" w:rsidR="00C3333D" w:rsidRDefault="00C3333D" w:rsidP="00C63576">
      <w:pPr>
        <w:autoSpaceDE w:val="0"/>
        <w:autoSpaceDN w:val="0"/>
        <w:adjustRightInd w:val="0"/>
        <w:spacing w:after="0" w:line="240" w:lineRule="auto"/>
        <w:rPr>
          <w:rFonts w:ascii="Arial" w:eastAsia="800003AF-Identity-H" w:hAnsi="Arial" w:cs="Arial"/>
          <w:color w:val="000000"/>
          <w:lang w:val="cs-CZ"/>
        </w:rPr>
      </w:pPr>
    </w:p>
    <w:p w14:paraId="2D01038D" w14:textId="77777777" w:rsidR="00C3333D" w:rsidRPr="00C3333D" w:rsidRDefault="00C3333D" w:rsidP="00C3333D">
      <w:pPr>
        <w:autoSpaceDE w:val="0"/>
        <w:autoSpaceDN w:val="0"/>
        <w:adjustRightInd w:val="0"/>
        <w:spacing w:after="0" w:line="240" w:lineRule="auto"/>
        <w:rPr>
          <w:rFonts w:ascii="Arial" w:eastAsia="800003AD-Identity-H" w:hAnsi="Arial" w:cs="Arial"/>
          <w:b/>
          <w:color w:val="000000"/>
          <w:lang w:val="cs-CZ"/>
        </w:rPr>
      </w:pPr>
      <w:r w:rsidRPr="00C3333D">
        <w:rPr>
          <w:rFonts w:ascii="Arial" w:eastAsia="800003AD-Identity-H" w:hAnsi="Arial" w:cs="Arial"/>
          <w:b/>
          <w:color w:val="000000"/>
          <w:lang w:val="cs-CZ"/>
        </w:rPr>
        <w:t>Kompetence sociální a personální</w:t>
      </w:r>
    </w:p>
    <w:p w14:paraId="1AF1F2D2"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projevuje zodpovědný vztah k vlastnímu zdraví a k zdraví druhých </w:t>
      </w:r>
    </w:p>
    <w:p w14:paraId="4EFD176A"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respektuje druhé a je schopen týmové práce </w:t>
      </w:r>
    </w:p>
    <w:p w14:paraId="5E780F07"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snaží se objektivně </w:t>
      </w:r>
      <w:r w:rsidR="004454A0" w:rsidRPr="0058468B">
        <w:rPr>
          <w:rFonts w:ascii="Arial" w:eastAsia="800003AA-Identity-H" w:hAnsi="Arial" w:cs="Arial"/>
          <w:color w:val="000000"/>
          <w:lang w:val="cs-CZ"/>
        </w:rPr>
        <w:t>hodnotit</w:t>
      </w:r>
      <w:r w:rsidRPr="0058468B">
        <w:rPr>
          <w:rFonts w:ascii="Arial" w:eastAsia="800003AA-Identity-H" w:hAnsi="Arial" w:cs="Arial"/>
          <w:color w:val="000000"/>
          <w:lang w:val="cs-CZ"/>
        </w:rPr>
        <w:t xml:space="preserve"> sebe i druhé </w:t>
      </w:r>
    </w:p>
    <w:p w14:paraId="3EE5715C"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Pr>
          <w:rFonts w:ascii="Arial" w:eastAsia="800003AA-Identity-H" w:hAnsi="Arial" w:cs="Arial"/>
          <w:color w:val="000000"/>
          <w:lang w:val="cs-CZ"/>
        </w:rPr>
        <w:t xml:space="preserve">přispívá </w:t>
      </w:r>
      <w:r w:rsidRPr="0058468B">
        <w:rPr>
          <w:rFonts w:ascii="Arial" w:eastAsia="800003AA-Identity-H" w:hAnsi="Arial" w:cs="Arial"/>
          <w:color w:val="000000"/>
          <w:lang w:val="cs-CZ"/>
        </w:rPr>
        <w:t xml:space="preserve">k aktivní ochraně zdraví před návykovými látkami a jinými </w:t>
      </w:r>
    </w:p>
    <w:p w14:paraId="033AACE5"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Pr>
          <w:rFonts w:ascii="Arial" w:eastAsia="800003AA-Identity-H" w:hAnsi="Arial" w:cs="Arial"/>
          <w:color w:val="000000"/>
          <w:lang w:val="cs-CZ"/>
        </w:rPr>
        <w:t>stanovuje</w:t>
      </w:r>
      <w:r w:rsidRPr="0058468B">
        <w:rPr>
          <w:rFonts w:ascii="Arial" w:eastAsia="800003AA-Identity-H" w:hAnsi="Arial" w:cs="Arial"/>
          <w:color w:val="000000"/>
          <w:lang w:val="cs-CZ"/>
        </w:rPr>
        <w:t xml:space="preserve"> si cíl</w:t>
      </w:r>
      <w:r>
        <w:rPr>
          <w:rFonts w:ascii="Arial" w:eastAsia="800003AA-Identity-H" w:hAnsi="Arial" w:cs="Arial"/>
          <w:color w:val="000000"/>
          <w:lang w:val="cs-CZ"/>
        </w:rPr>
        <w:t xml:space="preserve">e </w:t>
      </w:r>
      <w:r w:rsidRPr="0058468B">
        <w:rPr>
          <w:rFonts w:ascii="Arial" w:eastAsia="800003AA-Identity-H" w:hAnsi="Arial" w:cs="Arial"/>
          <w:color w:val="000000"/>
          <w:lang w:val="cs-CZ"/>
        </w:rPr>
        <w:t>a priorit</w:t>
      </w:r>
      <w:r>
        <w:rPr>
          <w:rFonts w:ascii="Arial" w:eastAsia="800003AA-Identity-H" w:hAnsi="Arial" w:cs="Arial"/>
          <w:color w:val="000000"/>
          <w:lang w:val="cs-CZ"/>
        </w:rPr>
        <w:t>y</w:t>
      </w:r>
      <w:r w:rsidRPr="0058468B">
        <w:rPr>
          <w:rFonts w:ascii="Arial" w:eastAsia="800003AA-Identity-H" w:hAnsi="Arial" w:cs="Arial"/>
          <w:color w:val="000000"/>
          <w:lang w:val="cs-CZ"/>
        </w:rPr>
        <w:t xml:space="preserve"> s ohledem na své osobní </w:t>
      </w:r>
    </w:p>
    <w:p w14:paraId="7D0771D4"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Pr>
          <w:rFonts w:ascii="Arial" w:eastAsia="800003AA-Identity-H" w:hAnsi="Arial" w:cs="Arial"/>
          <w:color w:val="000000"/>
          <w:lang w:val="cs-CZ"/>
        </w:rPr>
        <w:t xml:space="preserve">přispívá </w:t>
      </w:r>
      <w:r w:rsidRPr="0058468B">
        <w:rPr>
          <w:rFonts w:ascii="Arial" w:eastAsia="800003AA-Identity-H" w:hAnsi="Arial" w:cs="Arial"/>
          <w:color w:val="000000"/>
          <w:lang w:val="cs-CZ"/>
        </w:rPr>
        <w:t>k formování odpovídajících postojů souvisejících se zdravím a mezilidskými vztahy</w:t>
      </w:r>
    </w:p>
    <w:p w14:paraId="21A6CB67"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snaží se</w:t>
      </w:r>
      <w:r>
        <w:rPr>
          <w:rFonts w:ascii="Arial" w:eastAsia="800003AA-Identity-H" w:hAnsi="Arial" w:cs="Arial"/>
          <w:color w:val="000000"/>
          <w:lang w:val="cs-CZ"/>
        </w:rPr>
        <w:t xml:space="preserve"> o</w:t>
      </w:r>
      <w:r w:rsidRPr="0058468B">
        <w:rPr>
          <w:rFonts w:ascii="Arial" w:eastAsia="800003AA-Identity-H" w:hAnsi="Arial" w:cs="Arial"/>
          <w:color w:val="000000"/>
          <w:lang w:val="cs-CZ"/>
        </w:rPr>
        <w:t xml:space="preserve"> upevňování vazeb: zdraví - tělesná, duševní a sociální pohoda - péče o zdraví</w:t>
      </w:r>
    </w:p>
    <w:p w14:paraId="16D602DD"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a bezpečnost - odpovědnost - vzájemná pomoc - výkonnost - úspěšnost </w:t>
      </w:r>
    </w:p>
    <w:p w14:paraId="2B38A6F6"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Pr>
          <w:rFonts w:ascii="Arial" w:eastAsia="800003AA-Identity-H" w:hAnsi="Arial" w:cs="Arial"/>
          <w:color w:val="000000"/>
          <w:lang w:val="cs-CZ"/>
        </w:rPr>
        <w:t>uplatňuje zdravý</w:t>
      </w:r>
      <w:r w:rsidRPr="0058468B">
        <w:rPr>
          <w:rFonts w:ascii="Arial" w:eastAsia="800003AA-Identity-H" w:hAnsi="Arial" w:cs="Arial"/>
          <w:color w:val="000000"/>
          <w:lang w:val="cs-CZ"/>
        </w:rPr>
        <w:t xml:space="preserve"> způsob života a aktivní podpory zdraví </w:t>
      </w:r>
    </w:p>
    <w:p w14:paraId="3769FA91" w14:textId="77777777" w:rsidR="00C3333D" w:rsidRPr="0058468B" w:rsidRDefault="00C3333D" w:rsidP="00C3333D">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sidR="004454A0" w:rsidRPr="0058468B">
        <w:rPr>
          <w:rFonts w:ascii="Arial" w:eastAsia="800003AA-Identity-H" w:hAnsi="Arial" w:cs="Arial"/>
          <w:color w:val="000000"/>
          <w:lang w:val="cs-CZ"/>
        </w:rPr>
        <w:t>vnímá</w:t>
      </w:r>
      <w:r w:rsidR="004454A0">
        <w:rPr>
          <w:rFonts w:ascii="Arial" w:eastAsia="800003AA-Identity-H" w:hAnsi="Arial" w:cs="Arial"/>
          <w:color w:val="000000"/>
          <w:lang w:val="cs-CZ"/>
        </w:rPr>
        <w:t xml:space="preserve"> </w:t>
      </w:r>
      <w:r w:rsidR="004454A0" w:rsidRPr="0058468B">
        <w:rPr>
          <w:rFonts w:ascii="Arial" w:eastAsia="800003AA-Identity-H" w:hAnsi="Arial" w:cs="Arial"/>
          <w:color w:val="000000"/>
          <w:lang w:val="cs-CZ"/>
        </w:rPr>
        <w:t>pohybové</w:t>
      </w:r>
      <w:r w:rsidRPr="0058468B">
        <w:rPr>
          <w:rFonts w:ascii="Arial" w:eastAsia="800003AA-Identity-H" w:hAnsi="Arial" w:cs="Arial"/>
          <w:color w:val="000000"/>
          <w:lang w:val="cs-CZ"/>
        </w:rPr>
        <w:t xml:space="preserve"> činnosti jako zdroje zdravotních účin</w:t>
      </w:r>
      <w:r>
        <w:rPr>
          <w:rFonts w:ascii="Arial" w:eastAsia="800003AA-Identity-H" w:hAnsi="Arial" w:cs="Arial"/>
          <w:color w:val="000000"/>
          <w:lang w:val="cs-CZ"/>
        </w:rPr>
        <w:t xml:space="preserve">ků </w:t>
      </w:r>
    </w:p>
    <w:p w14:paraId="77BE6649" w14:textId="77777777" w:rsidR="00C3333D" w:rsidRDefault="00C3333D" w:rsidP="00C3333D">
      <w:pPr>
        <w:autoSpaceDE w:val="0"/>
        <w:autoSpaceDN w:val="0"/>
        <w:adjustRightInd w:val="0"/>
        <w:spacing w:after="0" w:line="240" w:lineRule="auto"/>
        <w:rPr>
          <w:rFonts w:ascii="Arial" w:eastAsia="800003AD-Identity-H" w:hAnsi="Arial" w:cs="Arial"/>
          <w:b/>
          <w:color w:val="000000"/>
          <w:lang w:val="cs-CZ"/>
        </w:rPr>
      </w:pPr>
    </w:p>
    <w:p w14:paraId="5E670803" w14:textId="77777777" w:rsidR="00C3333D" w:rsidRPr="00520565" w:rsidRDefault="00C3333D" w:rsidP="00C3333D">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učení</w:t>
      </w:r>
    </w:p>
    <w:p w14:paraId="31AB40EB" w14:textId="77777777" w:rsidR="00C3333D" w:rsidRPr="0058468B" w:rsidRDefault="00C3333D" w:rsidP="00C3333D">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své učení a pracovní činnost si sám plánuje a organizuje </w:t>
      </w:r>
    </w:p>
    <w:p w14:paraId="11E64B72" w14:textId="77777777" w:rsidR="00C3333D" w:rsidRPr="0058468B" w:rsidRDefault="00C3333D" w:rsidP="00C3333D">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snaží se objektivně hodn</w:t>
      </w:r>
      <w:r w:rsidR="004454A0">
        <w:rPr>
          <w:rFonts w:ascii="Arial" w:eastAsia="80000397-Identity-H" w:hAnsi="Arial" w:cs="Arial"/>
          <w:color w:val="000000"/>
          <w:lang w:val="cs-CZ"/>
        </w:rPr>
        <w:t>ot</w:t>
      </w:r>
      <w:r w:rsidRPr="0058468B">
        <w:rPr>
          <w:rFonts w:ascii="Arial" w:eastAsia="80000397-Identity-H" w:hAnsi="Arial" w:cs="Arial"/>
          <w:color w:val="000000"/>
          <w:lang w:val="cs-CZ"/>
        </w:rPr>
        <w:t xml:space="preserve">it sebe i druhé </w:t>
      </w:r>
    </w:p>
    <w:p w14:paraId="4AE9003F" w14:textId="77777777" w:rsidR="00C3333D" w:rsidRDefault="00C3333D" w:rsidP="00C3333D">
      <w:pPr>
        <w:autoSpaceDE w:val="0"/>
        <w:autoSpaceDN w:val="0"/>
        <w:adjustRightInd w:val="0"/>
        <w:spacing w:after="0" w:line="240" w:lineRule="auto"/>
        <w:rPr>
          <w:rFonts w:ascii="Arial" w:eastAsia="8000039C-Identity-H" w:hAnsi="Arial" w:cs="Arial"/>
          <w:color w:val="000000"/>
          <w:lang w:val="cs-CZ"/>
        </w:rPr>
      </w:pPr>
    </w:p>
    <w:p w14:paraId="67BB54B0" w14:textId="77777777" w:rsidR="00C3333D" w:rsidRPr="00520565" w:rsidRDefault="00C3333D" w:rsidP="00C3333D">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řešení problémů</w:t>
      </w:r>
    </w:p>
    <w:p w14:paraId="18ACE20B" w14:textId="77777777" w:rsidR="00C3333D" w:rsidRDefault="00C3333D" w:rsidP="00C3333D">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využívá tvořivé myšlení s použitím představivosti a intuice </w:t>
      </w:r>
    </w:p>
    <w:p w14:paraId="3B688E5F" w14:textId="77777777" w:rsidR="00C3333D" w:rsidRPr="0058468B" w:rsidRDefault="00C3333D" w:rsidP="00C3333D">
      <w:pPr>
        <w:autoSpaceDE w:val="0"/>
        <w:autoSpaceDN w:val="0"/>
        <w:adjustRightInd w:val="0"/>
        <w:spacing w:after="0" w:line="240" w:lineRule="auto"/>
        <w:rPr>
          <w:rFonts w:ascii="Arial" w:eastAsia="8000039B-Identity-H" w:hAnsi="Arial" w:cs="Arial"/>
          <w:color w:val="000000"/>
          <w:lang w:val="cs-CZ"/>
        </w:rPr>
      </w:pPr>
    </w:p>
    <w:p w14:paraId="352AAC34" w14:textId="77777777" w:rsidR="00C3333D" w:rsidRPr="00520565" w:rsidRDefault="00C3333D" w:rsidP="00C3333D">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komunikativní</w:t>
      </w:r>
    </w:p>
    <w:p w14:paraId="411D0AA0" w14:textId="77777777" w:rsidR="00C3333D" w:rsidRPr="0058468B" w:rsidRDefault="00C3333D" w:rsidP="00C3333D">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rozpozná chyby v meziosobní komunikaci </w:t>
      </w:r>
    </w:p>
    <w:p w14:paraId="122D7DC2" w14:textId="77777777" w:rsidR="00C3333D" w:rsidRDefault="00C3333D" w:rsidP="00C3333D">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vhodně využívá prostředků verbální i neverbální komunikace </w:t>
      </w:r>
    </w:p>
    <w:p w14:paraId="763E48F3" w14:textId="77777777" w:rsidR="00C3333D" w:rsidRDefault="00C3333D" w:rsidP="00C3333D">
      <w:pPr>
        <w:autoSpaceDE w:val="0"/>
        <w:autoSpaceDN w:val="0"/>
        <w:adjustRightInd w:val="0"/>
        <w:spacing w:after="0" w:line="240" w:lineRule="auto"/>
        <w:rPr>
          <w:rFonts w:ascii="Arial" w:eastAsia="800003AD-Identity-H" w:hAnsi="Arial" w:cs="Arial"/>
          <w:color w:val="000000"/>
          <w:lang w:val="cs-CZ"/>
        </w:rPr>
      </w:pPr>
    </w:p>
    <w:p w14:paraId="4E818B70" w14:textId="77777777" w:rsidR="00C3333D" w:rsidRPr="00256745" w:rsidRDefault="00C3333D" w:rsidP="00C3333D">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PROTAHOVACÍ A POSILOVACÍ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C3333D" w:rsidRPr="006B7466" w14:paraId="3B165DD6" w14:textId="77777777">
        <w:tc>
          <w:tcPr>
            <w:tcW w:w="2563" w:type="pct"/>
          </w:tcPr>
          <w:p w14:paraId="5ACF1696" w14:textId="77777777" w:rsidR="00C3333D" w:rsidRPr="006B7466" w:rsidRDefault="00C3333D" w:rsidP="008C568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5A25C98" w14:textId="77777777" w:rsidR="00C3333D" w:rsidRPr="0058468B" w:rsidRDefault="00C3333D"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připraví organismus na pohybovou činnost</w:t>
            </w:r>
          </w:p>
          <w:p w14:paraId="50C726D5" w14:textId="77777777" w:rsidR="00C3333D" w:rsidRPr="0058468B" w:rsidRDefault="00C3333D"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s ohledem na následné převažující</w:t>
            </w:r>
            <w:r w:rsidR="007E639D">
              <w:rPr>
                <w:rFonts w:ascii="Arial" w:eastAsia="800003AA-Identity-H" w:hAnsi="Arial" w:cs="Arial"/>
                <w:color w:val="000000"/>
                <w:lang w:val="cs-CZ"/>
              </w:rPr>
              <w:t xml:space="preserve"> </w:t>
            </w:r>
            <w:r w:rsidRPr="0058468B">
              <w:rPr>
                <w:rFonts w:ascii="Arial" w:eastAsia="800003AA-Identity-H" w:hAnsi="Arial" w:cs="Arial"/>
                <w:color w:val="000000"/>
                <w:lang w:val="cs-CZ"/>
              </w:rPr>
              <w:t>pohybové zatížení</w:t>
            </w:r>
          </w:p>
          <w:p w14:paraId="03299DA3" w14:textId="77777777" w:rsidR="007E639D" w:rsidRDefault="00C3333D"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využívá vhodné soubory cvičení pro</w:t>
            </w:r>
            <w:r w:rsidR="007E639D">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tělesnou </w:t>
            </w:r>
          </w:p>
          <w:p w14:paraId="6E912B09" w14:textId="77777777" w:rsidR="00C3333D" w:rsidRPr="0058468B" w:rsidRDefault="00C3333D"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a duševní relaxaci</w:t>
            </w:r>
          </w:p>
          <w:p w14:paraId="522CFAA5"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uplatňuje desatero pravidel při kondičním</w:t>
            </w:r>
          </w:p>
          <w:p w14:paraId="22987EF5"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cvičení</w:t>
            </w:r>
          </w:p>
          <w:p w14:paraId="4F4B4FE0" w14:textId="77777777" w:rsidR="00C3333D" w:rsidRPr="006B7466" w:rsidRDefault="00C3333D" w:rsidP="008C568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17441A2C" w14:textId="77777777" w:rsidR="00C3333D" w:rsidRPr="006B7466" w:rsidRDefault="00C3333D" w:rsidP="008C568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2AACBCA3" w14:textId="77777777" w:rsidR="00C3333D" w:rsidRPr="0058468B" w:rsidRDefault="00C3333D"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svalová nerovnováha – příčiny svalové</w:t>
            </w:r>
          </w:p>
          <w:p w14:paraId="3FCD8AF6" w14:textId="77777777" w:rsidR="00C3333D" w:rsidRPr="0058468B" w:rsidRDefault="00C3333D"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nerovnováhy; testy svalové nerovnováhy</w:t>
            </w:r>
          </w:p>
          <w:p w14:paraId="4B58DFB9" w14:textId="77777777" w:rsidR="00C3333D" w:rsidRPr="0058468B" w:rsidRDefault="00C3333D"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zdravotně zaměřená cvičení</w:t>
            </w:r>
          </w:p>
          <w:p w14:paraId="2B8BACAD" w14:textId="77777777" w:rsidR="00C3333D" w:rsidRPr="0058468B" w:rsidRDefault="00C3333D"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organismus a pohybová zátěž – způsoby</w:t>
            </w:r>
          </w:p>
          <w:p w14:paraId="286C34FA" w14:textId="77777777" w:rsidR="00C3333D" w:rsidRPr="0058468B" w:rsidRDefault="00C3333D"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zatěžování; kompenzace jednostranné</w:t>
            </w:r>
          </w:p>
          <w:p w14:paraId="5A392346" w14:textId="77777777" w:rsidR="00C3333D" w:rsidRPr="0058468B" w:rsidRDefault="00C3333D"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zátěže</w:t>
            </w:r>
          </w:p>
          <w:p w14:paraId="5D0B2712"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individuální pohybový režim</w:t>
            </w:r>
          </w:p>
          <w:p w14:paraId="0FE6B3EF"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hygiena pohybových činností a cvičebního</w:t>
            </w:r>
          </w:p>
          <w:p w14:paraId="20919BDD"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prostředí</w:t>
            </w:r>
          </w:p>
          <w:p w14:paraId="0D151E11"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rizikové faktory ovlivňující bezpečnost</w:t>
            </w:r>
          </w:p>
          <w:p w14:paraId="7E2F2F2A"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pohybových činností – zásady jednání</w:t>
            </w:r>
          </w:p>
          <w:p w14:paraId="733158EA"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a chování v různém prostředí; úprava</w:t>
            </w:r>
          </w:p>
          <w:p w14:paraId="472CF02F"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pohybových činností podle aktuálních</w:t>
            </w:r>
          </w:p>
          <w:p w14:paraId="22071990"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podmínek (možných rizik)</w:t>
            </w:r>
          </w:p>
          <w:p w14:paraId="056C5EAA"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první pomoc při sportovních úrazech –</w:t>
            </w:r>
          </w:p>
          <w:p w14:paraId="29785FD3"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závažná poranění a život ohrožující stavy;</w:t>
            </w:r>
          </w:p>
          <w:p w14:paraId="0A00E0BF" w14:textId="77777777" w:rsidR="00C3333D" w:rsidRPr="0058468B" w:rsidRDefault="00C3333D"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improvizovaná první pomoc v podmínkách</w:t>
            </w:r>
          </w:p>
          <w:p w14:paraId="5EBAB09D" w14:textId="77777777" w:rsidR="00C3333D" w:rsidRPr="006B7466" w:rsidRDefault="00C3333D" w:rsidP="007E639D">
            <w:pPr>
              <w:autoSpaceDE w:val="0"/>
              <w:autoSpaceDN w:val="0"/>
              <w:adjustRightInd w:val="0"/>
              <w:spacing w:after="0" w:line="240" w:lineRule="auto"/>
              <w:rPr>
                <w:rFonts w:ascii="Arial" w:eastAsia="80000075-Identity-H" w:hAnsi="Arial" w:cs="Arial"/>
                <w:color w:val="000000"/>
                <w:sz w:val="24"/>
                <w:szCs w:val="24"/>
                <w:lang w:val="cs-CZ"/>
              </w:rPr>
            </w:pPr>
            <w:r w:rsidRPr="0058468B">
              <w:rPr>
                <w:rFonts w:ascii="Arial" w:eastAsia="800003AE-Identity-H" w:hAnsi="Arial" w:cs="Arial"/>
                <w:color w:val="000000"/>
                <w:lang w:val="cs-CZ"/>
              </w:rPr>
              <w:t>sportovních činností</w:t>
            </w:r>
          </w:p>
        </w:tc>
      </w:tr>
    </w:tbl>
    <w:p w14:paraId="641ABCAC" w14:textId="77777777" w:rsidR="00C3333D" w:rsidRPr="0058468B" w:rsidRDefault="00C3333D" w:rsidP="00C3333D">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přesahy</w:t>
      </w:r>
    </w:p>
    <w:p w14:paraId="70C4FBD5" w14:textId="77777777" w:rsidR="00C63576" w:rsidRPr="0058468B" w:rsidRDefault="00C63576" w:rsidP="00C63576">
      <w:pPr>
        <w:autoSpaceDE w:val="0"/>
        <w:autoSpaceDN w:val="0"/>
        <w:adjustRightInd w:val="0"/>
        <w:spacing w:after="0" w:line="240" w:lineRule="auto"/>
        <w:rPr>
          <w:rFonts w:ascii="Arial" w:eastAsia="800003B2-Identity-H" w:hAnsi="Arial" w:cs="Arial"/>
          <w:color w:val="000000"/>
          <w:lang w:val="cs-CZ"/>
        </w:rPr>
      </w:pPr>
      <w:r w:rsidRPr="0058468B">
        <w:rPr>
          <w:rFonts w:ascii="Arial" w:eastAsia="800003B2-Identity-H" w:hAnsi="Arial" w:cs="Arial"/>
          <w:color w:val="000000"/>
          <w:lang w:val="cs-CZ"/>
        </w:rPr>
        <w:t>Do:</w:t>
      </w:r>
    </w:p>
    <w:p w14:paraId="4FFE030E" w14:textId="77777777" w:rsidR="00C63576" w:rsidRPr="0058468B" w:rsidRDefault="00C63576" w:rsidP="00C63576">
      <w:pPr>
        <w:autoSpaceDE w:val="0"/>
        <w:autoSpaceDN w:val="0"/>
        <w:adjustRightInd w:val="0"/>
        <w:spacing w:after="0" w:line="240" w:lineRule="auto"/>
        <w:rPr>
          <w:rFonts w:ascii="Arial" w:eastAsia="800003B1-Identity-H" w:hAnsi="Arial" w:cs="Arial"/>
          <w:color w:val="000000"/>
          <w:lang w:val="cs-CZ"/>
        </w:rPr>
      </w:pPr>
      <w:r w:rsidRPr="0058468B">
        <w:rPr>
          <w:rFonts w:ascii="Arial" w:eastAsia="800003B1-Identity-H" w:hAnsi="Arial" w:cs="Arial"/>
          <w:color w:val="000000"/>
          <w:lang w:val="cs-CZ"/>
        </w:rPr>
        <w:t xml:space="preserve">TV </w:t>
      </w:r>
      <w:r w:rsidR="007E639D">
        <w:rPr>
          <w:rFonts w:ascii="Arial" w:eastAsia="800003B1-Identity-H" w:hAnsi="Arial" w:cs="Arial"/>
          <w:color w:val="000000"/>
          <w:lang w:val="cs-CZ"/>
        </w:rPr>
        <w:tab/>
      </w:r>
      <w:r w:rsidRPr="0058468B">
        <w:rPr>
          <w:rFonts w:ascii="Arial" w:eastAsia="800003B1-Identity-H" w:hAnsi="Arial" w:cs="Arial"/>
          <w:color w:val="000000"/>
          <w:lang w:val="cs-CZ"/>
        </w:rPr>
        <w:t>(</w:t>
      </w:r>
      <w:r w:rsidR="007E639D">
        <w:rPr>
          <w:rFonts w:ascii="Arial" w:eastAsia="800003B1-Identity-H" w:hAnsi="Arial" w:cs="Arial"/>
          <w:color w:val="000000"/>
          <w:lang w:val="cs-CZ"/>
        </w:rPr>
        <w:t>4</w:t>
      </w:r>
      <w:r w:rsidR="00B45716">
        <w:rPr>
          <w:rFonts w:ascii="Arial" w:eastAsia="800003B1-Identity-H" w:hAnsi="Arial" w:cs="Arial"/>
          <w:color w:val="000000"/>
          <w:lang w:val="cs-CZ"/>
        </w:rPr>
        <w:t>.</w:t>
      </w:r>
      <w:r w:rsidRPr="0058468B">
        <w:rPr>
          <w:rFonts w:ascii="Arial" w:eastAsia="800003B1-Identity-H" w:hAnsi="Arial" w:cs="Arial"/>
          <w:color w:val="000000"/>
          <w:lang w:val="cs-CZ"/>
        </w:rPr>
        <w:t xml:space="preserve"> ročník) : činnosti ovlivňující zdraví</w:t>
      </w:r>
    </w:p>
    <w:p w14:paraId="5EC8007C" w14:textId="77777777" w:rsidR="00CD343D" w:rsidRDefault="00CD343D" w:rsidP="00CD343D">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 xml:space="preserve">  </w:t>
      </w:r>
      <w:r>
        <w:rPr>
          <w:rFonts w:ascii="Arial" w:eastAsia="800002F7-Identity-H" w:hAnsi="Arial" w:cs="Arial"/>
          <w:color w:val="000000"/>
          <w:lang w:val="cs-CZ"/>
        </w:rPr>
        <w:tab/>
        <w:t>OSV – PRVO, SODE, SK, MVD, SAS</w:t>
      </w:r>
    </w:p>
    <w:p w14:paraId="39C76B11" w14:textId="77777777" w:rsidR="008C5688" w:rsidRDefault="008C5688" w:rsidP="00C63576">
      <w:pPr>
        <w:autoSpaceDE w:val="0"/>
        <w:autoSpaceDN w:val="0"/>
        <w:adjustRightInd w:val="0"/>
        <w:spacing w:after="0" w:line="240" w:lineRule="auto"/>
        <w:rPr>
          <w:rFonts w:ascii="Arial" w:eastAsia="800003B3-Identity-H" w:hAnsi="Arial" w:cs="Arial"/>
          <w:color w:val="000000"/>
          <w:lang w:val="cs-CZ"/>
        </w:rPr>
      </w:pPr>
    </w:p>
    <w:p w14:paraId="326332BC" w14:textId="77777777" w:rsidR="00C63576" w:rsidRPr="008C5688" w:rsidRDefault="007E639D" w:rsidP="00C63576">
      <w:pPr>
        <w:autoSpaceDE w:val="0"/>
        <w:autoSpaceDN w:val="0"/>
        <w:adjustRightInd w:val="0"/>
        <w:spacing w:after="0" w:line="240" w:lineRule="auto"/>
        <w:rPr>
          <w:rFonts w:ascii="Arial" w:eastAsia="800003B3-Identity-H" w:hAnsi="Arial" w:cs="Arial"/>
          <w:b/>
          <w:color w:val="000000"/>
          <w:lang w:val="cs-CZ"/>
        </w:rPr>
      </w:pPr>
      <w:r>
        <w:rPr>
          <w:rFonts w:ascii="Arial" w:eastAsia="800003B3-Identity-H" w:hAnsi="Arial" w:cs="Arial"/>
          <w:b/>
          <w:color w:val="000000"/>
          <w:lang w:val="cs-CZ"/>
        </w:rPr>
        <w:t>5</w:t>
      </w:r>
      <w:r w:rsidR="00C21784">
        <w:rPr>
          <w:rFonts w:ascii="Arial" w:eastAsia="800003B3-Identity-H" w:hAnsi="Arial" w:cs="Arial"/>
          <w:b/>
          <w:color w:val="000000"/>
          <w:lang w:val="cs-CZ"/>
        </w:rPr>
        <w:t>.</w:t>
      </w:r>
      <w:r w:rsidR="00C63576" w:rsidRPr="008C5688">
        <w:rPr>
          <w:rFonts w:ascii="Arial" w:eastAsia="800003B3-Identity-H" w:hAnsi="Arial" w:cs="Arial"/>
          <w:b/>
          <w:color w:val="000000"/>
          <w:lang w:val="cs-CZ"/>
        </w:rPr>
        <w:t xml:space="preserve"> ročník - dotace: 1, nepovinný</w:t>
      </w:r>
    </w:p>
    <w:p w14:paraId="229E1BAF" w14:textId="77777777" w:rsidR="008C5688" w:rsidRDefault="008C5688" w:rsidP="008C5688">
      <w:pPr>
        <w:autoSpaceDE w:val="0"/>
        <w:autoSpaceDN w:val="0"/>
        <w:adjustRightInd w:val="0"/>
        <w:spacing w:after="0" w:line="240" w:lineRule="auto"/>
        <w:rPr>
          <w:rFonts w:ascii="Arial" w:eastAsia="800003AD-Identity-H" w:hAnsi="Arial" w:cs="Arial"/>
          <w:b/>
          <w:color w:val="000000"/>
          <w:lang w:val="cs-CZ"/>
        </w:rPr>
      </w:pPr>
    </w:p>
    <w:p w14:paraId="2698C3B2" w14:textId="77777777" w:rsidR="008C5688" w:rsidRPr="00C3333D" w:rsidRDefault="008C5688" w:rsidP="008C5688">
      <w:pPr>
        <w:autoSpaceDE w:val="0"/>
        <w:autoSpaceDN w:val="0"/>
        <w:adjustRightInd w:val="0"/>
        <w:spacing w:after="0" w:line="240" w:lineRule="auto"/>
        <w:rPr>
          <w:rFonts w:ascii="Arial" w:eastAsia="800003AD-Identity-H" w:hAnsi="Arial" w:cs="Arial"/>
          <w:b/>
          <w:color w:val="000000"/>
          <w:lang w:val="cs-CZ"/>
        </w:rPr>
      </w:pPr>
      <w:r w:rsidRPr="00C3333D">
        <w:rPr>
          <w:rFonts w:ascii="Arial" w:eastAsia="800003AD-Identity-H" w:hAnsi="Arial" w:cs="Arial"/>
          <w:b/>
          <w:color w:val="000000"/>
          <w:lang w:val="cs-CZ"/>
        </w:rPr>
        <w:t>Kompetence sociální a personální</w:t>
      </w:r>
    </w:p>
    <w:p w14:paraId="4D984334"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projevuje zodpovědný vztah k vlastnímu zdraví a k zdraví druhých </w:t>
      </w:r>
    </w:p>
    <w:p w14:paraId="6556FCED"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lastRenderedPageBreak/>
        <w:t xml:space="preserve">● respektuje druhé a je schopen týmové práce </w:t>
      </w:r>
    </w:p>
    <w:p w14:paraId="55320489"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snaží se objektivně </w:t>
      </w:r>
      <w:r w:rsidR="004454A0">
        <w:rPr>
          <w:rFonts w:ascii="Arial" w:eastAsia="800003AA-Identity-H" w:hAnsi="Arial" w:cs="Arial"/>
          <w:color w:val="000000"/>
          <w:lang w:val="cs-CZ"/>
        </w:rPr>
        <w:t>hodnotit</w:t>
      </w:r>
      <w:r w:rsidRPr="0058468B">
        <w:rPr>
          <w:rFonts w:ascii="Arial" w:eastAsia="800003AA-Identity-H" w:hAnsi="Arial" w:cs="Arial"/>
          <w:color w:val="000000"/>
          <w:lang w:val="cs-CZ"/>
        </w:rPr>
        <w:t xml:space="preserve"> sebe i druhé </w:t>
      </w:r>
    </w:p>
    <w:p w14:paraId="7AE4DFF2"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Pr>
          <w:rFonts w:ascii="Arial" w:eastAsia="800003AA-Identity-H" w:hAnsi="Arial" w:cs="Arial"/>
          <w:color w:val="000000"/>
          <w:lang w:val="cs-CZ"/>
        </w:rPr>
        <w:t xml:space="preserve">přispívá </w:t>
      </w:r>
      <w:r w:rsidRPr="0058468B">
        <w:rPr>
          <w:rFonts w:ascii="Arial" w:eastAsia="800003AA-Identity-H" w:hAnsi="Arial" w:cs="Arial"/>
          <w:color w:val="000000"/>
          <w:lang w:val="cs-CZ"/>
        </w:rPr>
        <w:t xml:space="preserve">k aktivní ochraně zdraví před návykovými látkami a jinými </w:t>
      </w:r>
    </w:p>
    <w:p w14:paraId="3970417F"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Pr>
          <w:rFonts w:ascii="Arial" w:eastAsia="800003AA-Identity-H" w:hAnsi="Arial" w:cs="Arial"/>
          <w:color w:val="000000"/>
          <w:lang w:val="cs-CZ"/>
        </w:rPr>
        <w:t>stanovuje</w:t>
      </w:r>
      <w:r w:rsidRPr="0058468B">
        <w:rPr>
          <w:rFonts w:ascii="Arial" w:eastAsia="800003AA-Identity-H" w:hAnsi="Arial" w:cs="Arial"/>
          <w:color w:val="000000"/>
          <w:lang w:val="cs-CZ"/>
        </w:rPr>
        <w:t xml:space="preserve"> si cíl</w:t>
      </w:r>
      <w:r>
        <w:rPr>
          <w:rFonts w:ascii="Arial" w:eastAsia="800003AA-Identity-H" w:hAnsi="Arial" w:cs="Arial"/>
          <w:color w:val="000000"/>
          <w:lang w:val="cs-CZ"/>
        </w:rPr>
        <w:t xml:space="preserve">e </w:t>
      </w:r>
      <w:r w:rsidRPr="0058468B">
        <w:rPr>
          <w:rFonts w:ascii="Arial" w:eastAsia="800003AA-Identity-H" w:hAnsi="Arial" w:cs="Arial"/>
          <w:color w:val="000000"/>
          <w:lang w:val="cs-CZ"/>
        </w:rPr>
        <w:t>a priorit</w:t>
      </w:r>
      <w:r>
        <w:rPr>
          <w:rFonts w:ascii="Arial" w:eastAsia="800003AA-Identity-H" w:hAnsi="Arial" w:cs="Arial"/>
          <w:color w:val="000000"/>
          <w:lang w:val="cs-CZ"/>
        </w:rPr>
        <w:t>y</w:t>
      </w:r>
      <w:r w:rsidRPr="0058468B">
        <w:rPr>
          <w:rFonts w:ascii="Arial" w:eastAsia="800003AA-Identity-H" w:hAnsi="Arial" w:cs="Arial"/>
          <w:color w:val="000000"/>
          <w:lang w:val="cs-CZ"/>
        </w:rPr>
        <w:t xml:space="preserve"> s ohledem na své osobní </w:t>
      </w:r>
    </w:p>
    <w:p w14:paraId="228D8546"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Pr>
          <w:rFonts w:ascii="Arial" w:eastAsia="800003AA-Identity-H" w:hAnsi="Arial" w:cs="Arial"/>
          <w:color w:val="000000"/>
          <w:lang w:val="cs-CZ"/>
        </w:rPr>
        <w:t xml:space="preserve">přispívá </w:t>
      </w:r>
      <w:r w:rsidRPr="0058468B">
        <w:rPr>
          <w:rFonts w:ascii="Arial" w:eastAsia="800003AA-Identity-H" w:hAnsi="Arial" w:cs="Arial"/>
          <w:color w:val="000000"/>
          <w:lang w:val="cs-CZ"/>
        </w:rPr>
        <w:t>k formování odpovídajících postojů souvisejících se zdravím a mezilidskými vztahy</w:t>
      </w:r>
    </w:p>
    <w:p w14:paraId="2A3E83A1"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snaží se</w:t>
      </w:r>
      <w:r>
        <w:rPr>
          <w:rFonts w:ascii="Arial" w:eastAsia="800003AA-Identity-H" w:hAnsi="Arial" w:cs="Arial"/>
          <w:color w:val="000000"/>
          <w:lang w:val="cs-CZ"/>
        </w:rPr>
        <w:t xml:space="preserve"> o</w:t>
      </w:r>
      <w:r w:rsidRPr="0058468B">
        <w:rPr>
          <w:rFonts w:ascii="Arial" w:eastAsia="800003AA-Identity-H" w:hAnsi="Arial" w:cs="Arial"/>
          <w:color w:val="000000"/>
          <w:lang w:val="cs-CZ"/>
        </w:rPr>
        <w:t xml:space="preserve"> upevňování vazeb: zdraví - tělesná, duševní a sociální pohoda - péče o zdraví</w:t>
      </w:r>
    </w:p>
    <w:p w14:paraId="3B4C8FFB"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a bezpečnost - odpovědnost - vzájemná pomoc - výkonnost - úspěšnost </w:t>
      </w:r>
    </w:p>
    <w:p w14:paraId="033C5785"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Pr>
          <w:rFonts w:ascii="Arial" w:eastAsia="800003AA-Identity-H" w:hAnsi="Arial" w:cs="Arial"/>
          <w:color w:val="000000"/>
          <w:lang w:val="cs-CZ"/>
        </w:rPr>
        <w:t>uplatňuje zdravý</w:t>
      </w:r>
      <w:r w:rsidRPr="0058468B">
        <w:rPr>
          <w:rFonts w:ascii="Arial" w:eastAsia="800003AA-Identity-H" w:hAnsi="Arial" w:cs="Arial"/>
          <w:color w:val="000000"/>
          <w:lang w:val="cs-CZ"/>
        </w:rPr>
        <w:t xml:space="preserve"> způsob života a aktivní podpory zdraví </w:t>
      </w:r>
    </w:p>
    <w:p w14:paraId="3CF639CC"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vnímá</w:t>
      </w:r>
      <w:r w:rsidR="004454A0">
        <w:rPr>
          <w:rFonts w:ascii="Arial" w:eastAsia="800003AA-Identity-H" w:hAnsi="Arial" w:cs="Arial"/>
          <w:color w:val="000000"/>
          <w:lang w:val="cs-CZ"/>
        </w:rPr>
        <w:t xml:space="preserve"> </w:t>
      </w:r>
      <w:r w:rsidRPr="0058468B">
        <w:rPr>
          <w:rFonts w:ascii="Arial" w:eastAsia="800003AA-Identity-H" w:hAnsi="Arial" w:cs="Arial"/>
          <w:color w:val="000000"/>
          <w:lang w:val="cs-CZ"/>
        </w:rPr>
        <w:t>pohybové činnosti jako zdroje zdravotních účin</w:t>
      </w:r>
      <w:r>
        <w:rPr>
          <w:rFonts w:ascii="Arial" w:eastAsia="800003AA-Identity-H" w:hAnsi="Arial" w:cs="Arial"/>
          <w:color w:val="000000"/>
          <w:lang w:val="cs-CZ"/>
        </w:rPr>
        <w:t xml:space="preserve">ků </w:t>
      </w:r>
    </w:p>
    <w:p w14:paraId="4D140E98" w14:textId="77777777" w:rsidR="008C5688" w:rsidRDefault="008C5688" w:rsidP="008C5688">
      <w:pPr>
        <w:autoSpaceDE w:val="0"/>
        <w:autoSpaceDN w:val="0"/>
        <w:adjustRightInd w:val="0"/>
        <w:spacing w:after="0" w:line="240" w:lineRule="auto"/>
        <w:rPr>
          <w:rFonts w:ascii="Arial" w:eastAsia="800003AD-Identity-H" w:hAnsi="Arial" w:cs="Arial"/>
          <w:b/>
          <w:color w:val="000000"/>
          <w:lang w:val="cs-CZ"/>
        </w:rPr>
      </w:pPr>
    </w:p>
    <w:p w14:paraId="1580B2A4" w14:textId="77777777" w:rsidR="008C5688" w:rsidRPr="00520565" w:rsidRDefault="008C5688" w:rsidP="008C5688">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učení</w:t>
      </w:r>
    </w:p>
    <w:p w14:paraId="0551F3C1" w14:textId="77777777" w:rsidR="008C5688" w:rsidRPr="0058468B" w:rsidRDefault="008C5688" w:rsidP="008C5688">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své učení a pracovní činnost si sám plánuje a organizuje </w:t>
      </w:r>
    </w:p>
    <w:p w14:paraId="3400F31A" w14:textId="77777777" w:rsidR="008C5688" w:rsidRPr="0058468B" w:rsidRDefault="008C5688" w:rsidP="008C5688">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snaží se objektivně hodn</w:t>
      </w:r>
      <w:r w:rsidR="004454A0">
        <w:rPr>
          <w:rFonts w:ascii="Arial" w:eastAsia="80000397-Identity-H" w:hAnsi="Arial" w:cs="Arial"/>
          <w:color w:val="000000"/>
          <w:lang w:val="cs-CZ"/>
        </w:rPr>
        <w:t>ot</w:t>
      </w:r>
      <w:r w:rsidRPr="0058468B">
        <w:rPr>
          <w:rFonts w:ascii="Arial" w:eastAsia="80000397-Identity-H" w:hAnsi="Arial" w:cs="Arial"/>
          <w:color w:val="000000"/>
          <w:lang w:val="cs-CZ"/>
        </w:rPr>
        <w:t xml:space="preserve">it sebe i druhé </w:t>
      </w:r>
    </w:p>
    <w:p w14:paraId="237B0AEF" w14:textId="77777777" w:rsidR="008C5688" w:rsidRDefault="008C5688" w:rsidP="008C5688">
      <w:pPr>
        <w:autoSpaceDE w:val="0"/>
        <w:autoSpaceDN w:val="0"/>
        <w:adjustRightInd w:val="0"/>
        <w:spacing w:after="0" w:line="240" w:lineRule="auto"/>
        <w:rPr>
          <w:rFonts w:ascii="Arial" w:eastAsia="8000039C-Identity-H" w:hAnsi="Arial" w:cs="Arial"/>
          <w:color w:val="000000"/>
          <w:lang w:val="cs-CZ"/>
        </w:rPr>
      </w:pPr>
    </w:p>
    <w:p w14:paraId="425F282C" w14:textId="77777777" w:rsidR="008C5688" w:rsidRPr="00520565" w:rsidRDefault="008C5688" w:rsidP="008C5688">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řešení problémů</w:t>
      </w:r>
    </w:p>
    <w:p w14:paraId="57950669" w14:textId="77777777" w:rsidR="008C5688" w:rsidRDefault="008C5688" w:rsidP="008C5688">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využívá tvořivé myšlení s použitím představivosti a intuice </w:t>
      </w:r>
    </w:p>
    <w:p w14:paraId="0B23CF9A" w14:textId="77777777" w:rsidR="008C5688" w:rsidRPr="0058468B" w:rsidRDefault="008C5688" w:rsidP="008C5688">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B4-Identity-H" w:hAnsi="Arial" w:cs="Arial"/>
          <w:color w:val="000000"/>
          <w:lang w:val="cs-CZ"/>
        </w:rPr>
        <w:t>● zvažuje možné klady a zápory jednotlivých variant řešení</w:t>
      </w:r>
    </w:p>
    <w:p w14:paraId="77DFF82C" w14:textId="77777777" w:rsidR="008C5688" w:rsidRDefault="008C5688" w:rsidP="008C5688">
      <w:pPr>
        <w:autoSpaceDE w:val="0"/>
        <w:autoSpaceDN w:val="0"/>
        <w:adjustRightInd w:val="0"/>
        <w:spacing w:after="0" w:line="240" w:lineRule="auto"/>
        <w:rPr>
          <w:rFonts w:ascii="Arial" w:eastAsia="8000039C-Identity-H" w:hAnsi="Arial" w:cs="Arial"/>
          <w:b/>
          <w:color w:val="000000"/>
          <w:lang w:val="cs-CZ"/>
        </w:rPr>
      </w:pPr>
    </w:p>
    <w:p w14:paraId="664096C9" w14:textId="77777777" w:rsidR="008C5688" w:rsidRPr="00520565" w:rsidRDefault="008C5688" w:rsidP="008C5688">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komunikativní</w:t>
      </w:r>
    </w:p>
    <w:p w14:paraId="56E57EF3" w14:textId="77777777" w:rsidR="008C5688" w:rsidRPr="0058468B" w:rsidRDefault="008C5688" w:rsidP="008C5688">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rozpozná chyby v meziosobní komunikaci </w:t>
      </w:r>
    </w:p>
    <w:p w14:paraId="3D4419A1" w14:textId="77777777" w:rsidR="008C5688" w:rsidRDefault="008C5688" w:rsidP="008C5688">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vhodně využívá prostředků verbální i neverbální komunikace </w:t>
      </w:r>
    </w:p>
    <w:p w14:paraId="7897F7CC" w14:textId="77777777" w:rsidR="008C5688" w:rsidRDefault="008C5688" w:rsidP="008C5688">
      <w:pPr>
        <w:autoSpaceDE w:val="0"/>
        <w:autoSpaceDN w:val="0"/>
        <w:adjustRightInd w:val="0"/>
        <w:spacing w:after="0" w:line="240" w:lineRule="auto"/>
        <w:rPr>
          <w:rFonts w:ascii="Arial" w:eastAsia="800003AD-Identity-H" w:hAnsi="Arial" w:cs="Arial"/>
          <w:color w:val="000000"/>
          <w:lang w:val="cs-CZ"/>
        </w:rPr>
      </w:pPr>
    </w:p>
    <w:p w14:paraId="790A43CB" w14:textId="77777777" w:rsidR="008C5688" w:rsidRPr="00256745" w:rsidRDefault="008C5688" w:rsidP="008C568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PROTAHOVACÍ A POSILOVACÍ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8C5688" w:rsidRPr="006B7466" w14:paraId="5E22B6AE" w14:textId="77777777">
        <w:tc>
          <w:tcPr>
            <w:tcW w:w="2563" w:type="pct"/>
          </w:tcPr>
          <w:p w14:paraId="19D7B829" w14:textId="77777777" w:rsidR="008C5688" w:rsidRPr="006B7466" w:rsidRDefault="008C5688" w:rsidP="008C568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03C0C8A7"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připraví organismus na pohybovou činnost</w:t>
            </w:r>
          </w:p>
          <w:p w14:paraId="15DE5449"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s ohledem na následné převažující</w:t>
            </w:r>
            <w:r w:rsidR="007E639D">
              <w:rPr>
                <w:rFonts w:ascii="Arial" w:eastAsia="800003AA-Identity-H" w:hAnsi="Arial" w:cs="Arial"/>
                <w:color w:val="000000"/>
                <w:lang w:val="cs-CZ"/>
              </w:rPr>
              <w:t xml:space="preserve"> </w:t>
            </w:r>
            <w:r w:rsidRPr="0058468B">
              <w:rPr>
                <w:rFonts w:ascii="Arial" w:eastAsia="800003AA-Identity-H" w:hAnsi="Arial" w:cs="Arial"/>
                <w:color w:val="000000"/>
                <w:lang w:val="cs-CZ"/>
              </w:rPr>
              <w:t>pohybové zatížení</w:t>
            </w:r>
          </w:p>
          <w:p w14:paraId="0D542F0B" w14:textId="77777777" w:rsidR="007E639D"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využívá vhodné soubory cvičení pro</w:t>
            </w:r>
            <w:r w:rsidR="007E639D">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tělesnou </w:t>
            </w:r>
          </w:p>
          <w:p w14:paraId="719D6726"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a duševní relaxaci</w:t>
            </w:r>
          </w:p>
          <w:p w14:paraId="3E8B18D0"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uplatňuje desatero pravidel při kondičním</w:t>
            </w:r>
          </w:p>
          <w:p w14:paraId="7943AEB6"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cvičení</w:t>
            </w:r>
          </w:p>
          <w:p w14:paraId="34928370" w14:textId="77777777" w:rsidR="008C5688" w:rsidRPr="006B7466" w:rsidRDefault="008C5688" w:rsidP="008C568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73C93B52" w14:textId="77777777" w:rsidR="008C5688" w:rsidRPr="006B7466" w:rsidRDefault="008C5688" w:rsidP="008C568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09F5BE9D"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svalová nerovnováha – příčiny svalové</w:t>
            </w:r>
          </w:p>
          <w:p w14:paraId="339E5066"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nerovnováhy; testy svalové nerovnováhy</w:t>
            </w:r>
          </w:p>
          <w:p w14:paraId="5B7F17D8"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zdravotně zaměřená cvičení</w:t>
            </w:r>
          </w:p>
          <w:p w14:paraId="35C29B8D"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organismus a pohybová zátěž – způsoby</w:t>
            </w:r>
          </w:p>
          <w:p w14:paraId="05D64126"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zatěžování; kompenzace jednostranné</w:t>
            </w:r>
          </w:p>
          <w:p w14:paraId="078E08E1"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zátěže</w:t>
            </w:r>
          </w:p>
          <w:p w14:paraId="6EF74A72"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individuální pohybový režim</w:t>
            </w:r>
          </w:p>
          <w:p w14:paraId="1FEFE5C9"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hygiena pohybových činností a cvičebního</w:t>
            </w:r>
          </w:p>
          <w:p w14:paraId="514F18ED"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prostředí</w:t>
            </w:r>
          </w:p>
          <w:p w14:paraId="627C0BD2"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rizikové faktory ovlivňující bezpečnost</w:t>
            </w:r>
          </w:p>
          <w:p w14:paraId="4BDE5B51"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pohybových činností – zásady jednání</w:t>
            </w:r>
          </w:p>
          <w:p w14:paraId="2C621F13"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a chování v různém prostředí; úprava</w:t>
            </w:r>
          </w:p>
          <w:p w14:paraId="4B4EDDEA"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pohybových činností podle aktuálních</w:t>
            </w:r>
          </w:p>
          <w:p w14:paraId="2BA434D3"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podmínek (možných rizik)</w:t>
            </w:r>
          </w:p>
          <w:p w14:paraId="558B3BD2"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první pomoc při sportovních úrazech –</w:t>
            </w:r>
          </w:p>
          <w:p w14:paraId="5982D7D5"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závažná poranění a život ohrožující stavy;</w:t>
            </w:r>
          </w:p>
          <w:p w14:paraId="0B9ED97A"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improvizovaná první pomoc v podmínkách</w:t>
            </w:r>
          </w:p>
          <w:p w14:paraId="6809E1A7" w14:textId="77777777" w:rsidR="008C5688" w:rsidRPr="006B7466" w:rsidRDefault="008C5688" w:rsidP="007E639D">
            <w:pPr>
              <w:autoSpaceDE w:val="0"/>
              <w:autoSpaceDN w:val="0"/>
              <w:adjustRightInd w:val="0"/>
              <w:spacing w:after="0" w:line="240" w:lineRule="auto"/>
              <w:rPr>
                <w:rFonts w:ascii="Arial" w:eastAsia="80000075-Identity-H" w:hAnsi="Arial" w:cs="Arial"/>
                <w:color w:val="000000"/>
                <w:sz w:val="24"/>
                <w:szCs w:val="24"/>
                <w:lang w:val="cs-CZ"/>
              </w:rPr>
            </w:pPr>
            <w:r w:rsidRPr="0058468B">
              <w:rPr>
                <w:rFonts w:ascii="Arial" w:eastAsia="800003AE-Identity-H" w:hAnsi="Arial" w:cs="Arial"/>
                <w:color w:val="000000"/>
                <w:lang w:val="cs-CZ"/>
              </w:rPr>
              <w:t>sportovních činností</w:t>
            </w:r>
          </w:p>
        </w:tc>
      </w:tr>
    </w:tbl>
    <w:p w14:paraId="74C72A71"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přesahy</w:t>
      </w:r>
    </w:p>
    <w:p w14:paraId="17B42D36" w14:textId="77777777" w:rsidR="00C63576" w:rsidRPr="0058468B" w:rsidRDefault="00C63576" w:rsidP="00C63576">
      <w:pPr>
        <w:autoSpaceDE w:val="0"/>
        <w:autoSpaceDN w:val="0"/>
        <w:adjustRightInd w:val="0"/>
        <w:spacing w:after="0" w:line="240" w:lineRule="auto"/>
        <w:rPr>
          <w:rFonts w:ascii="Arial" w:eastAsia="800003B7-Identity-H" w:hAnsi="Arial" w:cs="Arial"/>
          <w:color w:val="000000"/>
          <w:lang w:val="cs-CZ"/>
        </w:rPr>
      </w:pPr>
      <w:r w:rsidRPr="0058468B">
        <w:rPr>
          <w:rFonts w:ascii="Arial" w:eastAsia="800003B7-Identity-H" w:hAnsi="Arial" w:cs="Arial"/>
          <w:color w:val="000000"/>
          <w:lang w:val="cs-CZ"/>
        </w:rPr>
        <w:t>Do:</w:t>
      </w:r>
    </w:p>
    <w:p w14:paraId="76372357" w14:textId="77777777" w:rsidR="00C63576" w:rsidRPr="0058468B" w:rsidRDefault="00C63576" w:rsidP="00C63576">
      <w:pPr>
        <w:autoSpaceDE w:val="0"/>
        <w:autoSpaceDN w:val="0"/>
        <w:adjustRightInd w:val="0"/>
        <w:spacing w:after="0" w:line="240" w:lineRule="auto"/>
        <w:rPr>
          <w:rFonts w:ascii="Arial" w:eastAsia="800003B6-Identity-H" w:hAnsi="Arial" w:cs="Arial"/>
          <w:color w:val="000000"/>
          <w:lang w:val="cs-CZ"/>
        </w:rPr>
      </w:pPr>
      <w:r w:rsidRPr="0058468B">
        <w:rPr>
          <w:rFonts w:ascii="Arial" w:eastAsia="800003B6-Identity-H" w:hAnsi="Arial" w:cs="Arial"/>
          <w:color w:val="000000"/>
          <w:lang w:val="cs-CZ"/>
        </w:rPr>
        <w:t xml:space="preserve">TV </w:t>
      </w:r>
      <w:r w:rsidR="007E639D">
        <w:rPr>
          <w:rFonts w:ascii="Arial" w:eastAsia="800003B6-Identity-H" w:hAnsi="Arial" w:cs="Arial"/>
          <w:color w:val="000000"/>
          <w:lang w:val="cs-CZ"/>
        </w:rPr>
        <w:tab/>
      </w:r>
      <w:r w:rsidRPr="0058468B">
        <w:rPr>
          <w:rFonts w:ascii="Arial" w:eastAsia="800003B6-Identity-H" w:hAnsi="Arial" w:cs="Arial"/>
          <w:color w:val="000000"/>
          <w:lang w:val="cs-CZ"/>
        </w:rPr>
        <w:t>(</w:t>
      </w:r>
      <w:r w:rsidR="007E639D">
        <w:rPr>
          <w:rFonts w:ascii="Arial" w:eastAsia="800003B6-Identity-H" w:hAnsi="Arial" w:cs="Arial"/>
          <w:color w:val="000000"/>
          <w:lang w:val="cs-CZ"/>
        </w:rPr>
        <w:t>5</w:t>
      </w:r>
      <w:r w:rsidR="00C21784">
        <w:rPr>
          <w:rFonts w:ascii="Arial" w:eastAsia="800003B6-Identity-H" w:hAnsi="Arial" w:cs="Arial"/>
          <w:color w:val="000000"/>
          <w:lang w:val="cs-CZ"/>
        </w:rPr>
        <w:t>.</w:t>
      </w:r>
      <w:r w:rsidRPr="0058468B">
        <w:rPr>
          <w:rFonts w:ascii="Arial" w:eastAsia="800003B6-Identity-H" w:hAnsi="Arial" w:cs="Arial"/>
          <w:color w:val="000000"/>
          <w:lang w:val="cs-CZ"/>
        </w:rPr>
        <w:t xml:space="preserve"> ročník) : Činnost ovliv</w:t>
      </w:r>
      <w:r w:rsidR="004454A0">
        <w:rPr>
          <w:rFonts w:ascii="Arial" w:eastAsia="800003B6-Identity-H" w:hAnsi="Arial" w:cs="Arial"/>
          <w:color w:val="000000"/>
          <w:lang w:val="cs-CZ"/>
        </w:rPr>
        <w:t>ň</w:t>
      </w:r>
      <w:r w:rsidRPr="0058468B">
        <w:rPr>
          <w:rFonts w:ascii="Arial" w:eastAsia="800003B6-Identity-H" w:hAnsi="Arial" w:cs="Arial"/>
          <w:color w:val="000000"/>
          <w:lang w:val="cs-CZ"/>
        </w:rPr>
        <w:t>ující zdraví</w:t>
      </w:r>
    </w:p>
    <w:p w14:paraId="3C53BFAF" w14:textId="77777777" w:rsidR="00CD343D" w:rsidRDefault="00CD343D" w:rsidP="00CD343D">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 xml:space="preserve">  </w:t>
      </w:r>
      <w:r>
        <w:rPr>
          <w:rFonts w:ascii="Arial" w:eastAsia="800002F7-Identity-H" w:hAnsi="Arial" w:cs="Arial"/>
          <w:color w:val="000000"/>
          <w:lang w:val="cs-CZ"/>
        </w:rPr>
        <w:tab/>
        <w:t>OSV – PRVO, SODE, SK, MVD, SAS</w:t>
      </w:r>
    </w:p>
    <w:p w14:paraId="73ED78CF" w14:textId="77777777" w:rsidR="008C5688" w:rsidRDefault="008C5688" w:rsidP="00C63576">
      <w:pPr>
        <w:autoSpaceDE w:val="0"/>
        <w:autoSpaceDN w:val="0"/>
        <w:adjustRightInd w:val="0"/>
        <w:spacing w:after="0" w:line="240" w:lineRule="auto"/>
        <w:rPr>
          <w:rFonts w:ascii="Arial" w:eastAsia="800003B8-Identity-H" w:hAnsi="Arial" w:cs="Arial"/>
          <w:color w:val="000000"/>
          <w:lang w:val="cs-CZ"/>
        </w:rPr>
      </w:pPr>
    </w:p>
    <w:p w14:paraId="78408E0A" w14:textId="77777777" w:rsidR="00C63576" w:rsidRPr="008C5688" w:rsidRDefault="007E639D" w:rsidP="00C63576">
      <w:pPr>
        <w:autoSpaceDE w:val="0"/>
        <w:autoSpaceDN w:val="0"/>
        <w:adjustRightInd w:val="0"/>
        <w:spacing w:after="0" w:line="240" w:lineRule="auto"/>
        <w:rPr>
          <w:rFonts w:ascii="Arial" w:eastAsia="800003B8-Identity-H" w:hAnsi="Arial" w:cs="Arial"/>
          <w:b/>
          <w:color w:val="000000"/>
          <w:lang w:val="cs-CZ"/>
        </w:rPr>
      </w:pPr>
      <w:r>
        <w:rPr>
          <w:rFonts w:ascii="Arial" w:eastAsia="800003B8-Identity-H" w:hAnsi="Arial" w:cs="Arial"/>
          <w:b/>
          <w:color w:val="000000"/>
          <w:lang w:val="cs-CZ"/>
        </w:rPr>
        <w:t>6</w:t>
      </w:r>
      <w:r w:rsidR="00C21784">
        <w:rPr>
          <w:rFonts w:ascii="Arial" w:eastAsia="800003B8-Identity-H" w:hAnsi="Arial" w:cs="Arial"/>
          <w:b/>
          <w:color w:val="000000"/>
          <w:lang w:val="cs-CZ"/>
        </w:rPr>
        <w:t>.</w:t>
      </w:r>
      <w:r w:rsidR="00C63576" w:rsidRPr="008C5688">
        <w:rPr>
          <w:rFonts w:ascii="Arial" w:eastAsia="800003B8-Identity-H" w:hAnsi="Arial" w:cs="Arial"/>
          <w:b/>
          <w:color w:val="000000"/>
          <w:lang w:val="cs-CZ"/>
        </w:rPr>
        <w:t xml:space="preserve"> ročník - dotace: 1, nepovinný</w:t>
      </w:r>
    </w:p>
    <w:p w14:paraId="5F9604C0" w14:textId="77777777" w:rsidR="008C5688" w:rsidRDefault="008C5688" w:rsidP="008C5688">
      <w:pPr>
        <w:autoSpaceDE w:val="0"/>
        <w:autoSpaceDN w:val="0"/>
        <w:adjustRightInd w:val="0"/>
        <w:spacing w:after="0" w:line="240" w:lineRule="auto"/>
        <w:rPr>
          <w:rFonts w:ascii="Arial" w:eastAsia="800003AD-Identity-H" w:hAnsi="Arial" w:cs="Arial"/>
          <w:b/>
          <w:color w:val="000000"/>
          <w:lang w:val="cs-CZ"/>
        </w:rPr>
      </w:pPr>
    </w:p>
    <w:p w14:paraId="194121FA" w14:textId="77777777" w:rsidR="008C5688" w:rsidRPr="00C3333D" w:rsidRDefault="008C5688" w:rsidP="008C5688">
      <w:pPr>
        <w:autoSpaceDE w:val="0"/>
        <w:autoSpaceDN w:val="0"/>
        <w:adjustRightInd w:val="0"/>
        <w:spacing w:after="0" w:line="240" w:lineRule="auto"/>
        <w:rPr>
          <w:rFonts w:ascii="Arial" w:eastAsia="800003AD-Identity-H" w:hAnsi="Arial" w:cs="Arial"/>
          <w:b/>
          <w:color w:val="000000"/>
          <w:lang w:val="cs-CZ"/>
        </w:rPr>
      </w:pPr>
      <w:r w:rsidRPr="00C3333D">
        <w:rPr>
          <w:rFonts w:ascii="Arial" w:eastAsia="800003AD-Identity-H" w:hAnsi="Arial" w:cs="Arial"/>
          <w:b/>
          <w:color w:val="000000"/>
          <w:lang w:val="cs-CZ"/>
        </w:rPr>
        <w:t>Kompetence sociální a personální</w:t>
      </w:r>
    </w:p>
    <w:p w14:paraId="72C140B2"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projevuje zodpovědný vztah k vlastnímu zdraví a k zdraví druhých </w:t>
      </w:r>
    </w:p>
    <w:p w14:paraId="7ADBD470"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respektuje druhé a je schopen týmové práce </w:t>
      </w:r>
    </w:p>
    <w:p w14:paraId="5E71BC8E"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snaží se objektivně </w:t>
      </w:r>
      <w:r w:rsidR="004454A0">
        <w:rPr>
          <w:rFonts w:ascii="Arial" w:eastAsia="800003AA-Identity-H" w:hAnsi="Arial" w:cs="Arial"/>
          <w:color w:val="000000"/>
          <w:lang w:val="cs-CZ"/>
        </w:rPr>
        <w:t>hodnotit</w:t>
      </w:r>
      <w:r w:rsidRPr="0058468B">
        <w:rPr>
          <w:rFonts w:ascii="Arial" w:eastAsia="800003AA-Identity-H" w:hAnsi="Arial" w:cs="Arial"/>
          <w:color w:val="000000"/>
          <w:lang w:val="cs-CZ"/>
        </w:rPr>
        <w:t xml:space="preserve"> sebe i druhé </w:t>
      </w:r>
    </w:p>
    <w:p w14:paraId="4C5B74C4"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lastRenderedPageBreak/>
        <w:t xml:space="preserve">● </w:t>
      </w:r>
      <w:r>
        <w:rPr>
          <w:rFonts w:ascii="Arial" w:eastAsia="800003AA-Identity-H" w:hAnsi="Arial" w:cs="Arial"/>
          <w:color w:val="000000"/>
          <w:lang w:val="cs-CZ"/>
        </w:rPr>
        <w:t xml:space="preserve">přispívá </w:t>
      </w:r>
      <w:r w:rsidRPr="0058468B">
        <w:rPr>
          <w:rFonts w:ascii="Arial" w:eastAsia="800003AA-Identity-H" w:hAnsi="Arial" w:cs="Arial"/>
          <w:color w:val="000000"/>
          <w:lang w:val="cs-CZ"/>
        </w:rPr>
        <w:t xml:space="preserve">k aktivní ochraně zdraví před návykovými látkami a jinými </w:t>
      </w:r>
    </w:p>
    <w:p w14:paraId="6B9B7398"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Pr>
          <w:rFonts w:ascii="Arial" w:eastAsia="800003AA-Identity-H" w:hAnsi="Arial" w:cs="Arial"/>
          <w:color w:val="000000"/>
          <w:lang w:val="cs-CZ"/>
        </w:rPr>
        <w:t>stanovuje</w:t>
      </w:r>
      <w:r w:rsidRPr="0058468B">
        <w:rPr>
          <w:rFonts w:ascii="Arial" w:eastAsia="800003AA-Identity-H" w:hAnsi="Arial" w:cs="Arial"/>
          <w:color w:val="000000"/>
          <w:lang w:val="cs-CZ"/>
        </w:rPr>
        <w:t xml:space="preserve"> si cíl</w:t>
      </w:r>
      <w:r>
        <w:rPr>
          <w:rFonts w:ascii="Arial" w:eastAsia="800003AA-Identity-H" w:hAnsi="Arial" w:cs="Arial"/>
          <w:color w:val="000000"/>
          <w:lang w:val="cs-CZ"/>
        </w:rPr>
        <w:t xml:space="preserve">e </w:t>
      </w:r>
      <w:r w:rsidRPr="0058468B">
        <w:rPr>
          <w:rFonts w:ascii="Arial" w:eastAsia="800003AA-Identity-H" w:hAnsi="Arial" w:cs="Arial"/>
          <w:color w:val="000000"/>
          <w:lang w:val="cs-CZ"/>
        </w:rPr>
        <w:t>a priorit</w:t>
      </w:r>
      <w:r>
        <w:rPr>
          <w:rFonts w:ascii="Arial" w:eastAsia="800003AA-Identity-H" w:hAnsi="Arial" w:cs="Arial"/>
          <w:color w:val="000000"/>
          <w:lang w:val="cs-CZ"/>
        </w:rPr>
        <w:t>y</w:t>
      </w:r>
      <w:r w:rsidRPr="0058468B">
        <w:rPr>
          <w:rFonts w:ascii="Arial" w:eastAsia="800003AA-Identity-H" w:hAnsi="Arial" w:cs="Arial"/>
          <w:color w:val="000000"/>
          <w:lang w:val="cs-CZ"/>
        </w:rPr>
        <w:t xml:space="preserve"> s ohledem na své osobní </w:t>
      </w:r>
    </w:p>
    <w:p w14:paraId="45AE79BE"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Pr>
          <w:rFonts w:ascii="Arial" w:eastAsia="800003AA-Identity-H" w:hAnsi="Arial" w:cs="Arial"/>
          <w:color w:val="000000"/>
          <w:lang w:val="cs-CZ"/>
        </w:rPr>
        <w:t xml:space="preserve">přispívá </w:t>
      </w:r>
      <w:r w:rsidRPr="0058468B">
        <w:rPr>
          <w:rFonts w:ascii="Arial" w:eastAsia="800003AA-Identity-H" w:hAnsi="Arial" w:cs="Arial"/>
          <w:color w:val="000000"/>
          <w:lang w:val="cs-CZ"/>
        </w:rPr>
        <w:t>k formování odpovídajících postojů souvisejících se zdravím a mezilidskými vztahy</w:t>
      </w:r>
    </w:p>
    <w:p w14:paraId="51813AAD"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snaží se</w:t>
      </w:r>
      <w:r>
        <w:rPr>
          <w:rFonts w:ascii="Arial" w:eastAsia="800003AA-Identity-H" w:hAnsi="Arial" w:cs="Arial"/>
          <w:color w:val="000000"/>
          <w:lang w:val="cs-CZ"/>
        </w:rPr>
        <w:t xml:space="preserve"> o</w:t>
      </w:r>
      <w:r w:rsidRPr="0058468B">
        <w:rPr>
          <w:rFonts w:ascii="Arial" w:eastAsia="800003AA-Identity-H" w:hAnsi="Arial" w:cs="Arial"/>
          <w:color w:val="000000"/>
          <w:lang w:val="cs-CZ"/>
        </w:rPr>
        <w:t xml:space="preserve"> upevňování vazeb: zdraví - tělesná, duševní a sociální pohoda - péče o zdraví</w:t>
      </w:r>
    </w:p>
    <w:p w14:paraId="65B4D1B7"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a bezpečnost - odpovědnost - vzájemná pomoc - výkonnost - úspěšnost </w:t>
      </w:r>
    </w:p>
    <w:p w14:paraId="64DE55A2"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 </w:t>
      </w:r>
      <w:r>
        <w:rPr>
          <w:rFonts w:ascii="Arial" w:eastAsia="800003AA-Identity-H" w:hAnsi="Arial" w:cs="Arial"/>
          <w:color w:val="000000"/>
          <w:lang w:val="cs-CZ"/>
        </w:rPr>
        <w:t>uplatňuje zdravý</w:t>
      </w:r>
      <w:r w:rsidRPr="0058468B">
        <w:rPr>
          <w:rFonts w:ascii="Arial" w:eastAsia="800003AA-Identity-H" w:hAnsi="Arial" w:cs="Arial"/>
          <w:color w:val="000000"/>
          <w:lang w:val="cs-CZ"/>
        </w:rPr>
        <w:t xml:space="preserve"> způsob života a aktivní podpory zdraví </w:t>
      </w:r>
    </w:p>
    <w:p w14:paraId="4088273B"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vnímá</w:t>
      </w:r>
      <w:r w:rsidR="004454A0">
        <w:rPr>
          <w:rFonts w:ascii="Arial" w:eastAsia="800003AA-Identity-H" w:hAnsi="Arial" w:cs="Arial"/>
          <w:color w:val="000000"/>
          <w:lang w:val="cs-CZ"/>
        </w:rPr>
        <w:t xml:space="preserve"> </w:t>
      </w:r>
      <w:r w:rsidRPr="0058468B">
        <w:rPr>
          <w:rFonts w:ascii="Arial" w:eastAsia="800003AA-Identity-H" w:hAnsi="Arial" w:cs="Arial"/>
          <w:color w:val="000000"/>
          <w:lang w:val="cs-CZ"/>
        </w:rPr>
        <w:t>pohybové činnosti jako zdroje zdravotních účin</w:t>
      </w:r>
      <w:r>
        <w:rPr>
          <w:rFonts w:ascii="Arial" w:eastAsia="800003AA-Identity-H" w:hAnsi="Arial" w:cs="Arial"/>
          <w:color w:val="000000"/>
          <w:lang w:val="cs-CZ"/>
        </w:rPr>
        <w:t xml:space="preserve">ků </w:t>
      </w:r>
    </w:p>
    <w:p w14:paraId="4255D42E" w14:textId="77777777" w:rsidR="008C5688" w:rsidRDefault="008C5688" w:rsidP="008C5688">
      <w:pPr>
        <w:autoSpaceDE w:val="0"/>
        <w:autoSpaceDN w:val="0"/>
        <w:adjustRightInd w:val="0"/>
        <w:spacing w:after="0" w:line="240" w:lineRule="auto"/>
        <w:rPr>
          <w:rFonts w:ascii="Arial" w:eastAsia="800003AD-Identity-H" w:hAnsi="Arial" w:cs="Arial"/>
          <w:b/>
          <w:color w:val="000000"/>
          <w:lang w:val="cs-CZ"/>
        </w:rPr>
      </w:pPr>
    </w:p>
    <w:p w14:paraId="71B9C911" w14:textId="77777777" w:rsidR="008C5688" w:rsidRPr="00520565" w:rsidRDefault="008C5688" w:rsidP="008C5688">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učení</w:t>
      </w:r>
    </w:p>
    <w:p w14:paraId="7F6381A4" w14:textId="77777777" w:rsidR="008C5688" w:rsidRPr="0058468B" w:rsidRDefault="008C5688" w:rsidP="008C5688">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své učení a pracovní činnost si sám plánuje a organizuje </w:t>
      </w:r>
    </w:p>
    <w:p w14:paraId="27716325" w14:textId="77777777" w:rsidR="008C5688" w:rsidRPr="0058468B" w:rsidRDefault="008C5688" w:rsidP="008C5688">
      <w:pPr>
        <w:autoSpaceDE w:val="0"/>
        <w:autoSpaceDN w:val="0"/>
        <w:adjustRightInd w:val="0"/>
        <w:spacing w:after="0" w:line="240" w:lineRule="auto"/>
        <w:rPr>
          <w:rFonts w:ascii="Arial" w:eastAsia="80000397-Identity-H" w:hAnsi="Arial" w:cs="Arial"/>
          <w:color w:val="000000"/>
          <w:lang w:val="cs-CZ"/>
        </w:rPr>
      </w:pPr>
      <w:r w:rsidRPr="0058468B">
        <w:rPr>
          <w:rFonts w:ascii="Arial" w:eastAsia="80000397-Identity-H" w:hAnsi="Arial" w:cs="Arial"/>
          <w:color w:val="000000"/>
          <w:lang w:val="cs-CZ"/>
        </w:rPr>
        <w:t>● snaží se objektivně hodn</w:t>
      </w:r>
      <w:r w:rsidR="004454A0">
        <w:rPr>
          <w:rFonts w:ascii="Arial" w:eastAsia="80000397-Identity-H" w:hAnsi="Arial" w:cs="Arial"/>
          <w:color w:val="000000"/>
          <w:lang w:val="cs-CZ"/>
        </w:rPr>
        <w:t>ot</w:t>
      </w:r>
      <w:r w:rsidRPr="0058468B">
        <w:rPr>
          <w:rFonts w:ascii="Arial" w:eastAsia="80000397-Identity-H" w:hAnsi="Arial" w:cs="Arial"/>
          <w:color w:val="000000"/>
          <w:lang w:val="cs-CZ"/>
        </w:rPr>
        <w:t xml:space="preserve">it sebe i druhé </w:t>
      </w:r>
    </w:p>
    <w:p w14:paraId="43F551F1" w14:textId="77777777" w:rsidR="008C5688" w:rsidRDefault="008C5688" w:rsidP="008C5688">
      <w:pPr>
        <w:autoSpaceDE w:val="0"/>
        <w:autoSpaceDN w:val="0"/>
        <w:adjustRightInd w:val="0"/>
        <w:spacing w:after="0" w:line="240" w:lineRule="auto"/>
        <w:rPr>
          <w:rFonts w:ascii="Arial" w:eastAsia="8000039C-Identity-H" w:hAnsi="Arial" w:cs="Arial"/>
          <w:color w:val="000000"/>
          <w:lang w:val="cs-CZ"/>
        </w:rPr>
      </w:pPr>
    </w:p>
    <w:p w14:paraId="355559AD" w14:textId="77777777" w:rsidR="008C5688" w:rsidRPr="00520565" w:rsidRDefault="008C5688" w:rsidP="008C5688">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 řešení problémů</w:t>
      </w:r>
    </w:p>
    <w:p w14:paraId="265E147F" w14:textId="77777777" w:rsidR="008C5688" w:rsidRDefault="008C5688" w:rsidP="008C5688">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využívá tvořivé myšlení s použitím představivosti a intuice </w:t>
      </w:r>
    </w:p>
    <w:p w14:paraId="02450D07" w14:textId="77777777" w:rsidR="008C5688" w:rsidRPr="0058468B" w:rsidRDefault="008C5688" w:rsidP="008C5688">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B6-Identity-H" w:hAnsi="Arial" w:cs="Arial"/>
          <w:color w:val="000000"/>
          <w:lang w:val="cs-CZ"/>
        </w:rPr>
        <w:t>● zvažuje možné klady a zápory jednotlivých variant řešení</w:t>
      </w:r>
    </w:p>
    <w:p w14:paraId="2E11848F" w14:textId="77777777" w:rsidR="008C5688" w:rsidRDefault="008C5688" w:rsidP="008C5688">
      <w:pPr>
        <w:autoSpaceDE w:val="0"/>
        <w:autoSpaceDN w:val="0"/>
        <w:adjustRightInd w:val="0"/>
        <w:spacing w:after="0" w:line="240" w:lineRule="auto"/>
        <w:rPr>
          <w:rFonts w:ascii="Arial" w:eastAsia="8000039C-Identity-H" w:hAnsi="Arial" w:cs="Arial"/>
          <w:b/>
          <w:color w:val="000000"/>
          <w:lang w:val="cs-CZ"/>
        </w:rPr>
      </w:pPr>
    </w:p>
    <w:p w14:paraId="71173292" w14:textId="77777777" w:rsidR="008C5688" w:rsidRPr="00520565" w:rsidRDefault="008C5688" w:rsidP="008C5688">
      <w:pPr>
        <w:autoSpaceDE w:val="0"/>
        <w:autoSpaceDN w:val="0"/>
        <w:adjustRightInd w:val="0"/>
        <w:spacing w:after="0" w:line="240" w:lineRule="auto"/>
        <w:rPr>
          <w:rFonts w:ascii="Arial" w:eastAsia="8000039C-Identity-H" w:hAnsi="Arial" w:cs="Arial"/>
          <w:b/>
          <w:color w:val="000000"/>
          <w:lang w:val="cs-CZ"/>
        </w:rPr>
      </w:pPr>
      <w:r w:rsidRPr="00520565">
        <w:rPr>
          <w:rFonts w:ascii="Arial" w:eastAsia="8000039C-Identity-H" w:hAnsi="Arial" w:cs="Arial"/>
          <w:b/>
          <w:color w:val="000000"/>
          <w:lang w:val="cs-CZ"/>
        </w:rPr>
        <w:t>Kompetence komunikativní</w:t>
      </w:r>
    </w:p>
    <w:p w14:paraId="21FC0CF8" w14:textId="77777777" w:rsidR="008C5688" w:rsidRPr="0058468B" w:rsidRDefault="008C5688" w:rsidP="008C5688">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rozpozná chyby v meziosobní komunikaci </w:t>
      </w:r>
    </w:p>
    <w:p w14:paraId="5D8A385F" w14:textId="77777777" w:rsidR="008C5688" w:rsidRDefault="008C5688" w:rsidP="008C5688">
      <w:pPr>
        <w:autoSpaceDE w:val="0"/>
        <w:autoSpaceDN w:val="0"/>
        <w:adjustRightInd w:val="0"/>
        <w:spacing w:after="0" w:line="240" w:lineRule="auto"/>
        <w:rPr>
          <w:rFonts w:ascii="Arial" w:eastAsia="8000039B-Identity-H" w:hAnsi="Arial" w:cs="Arial"/>
          <w:color w:val="000000"/>
          <w:lang w:val="cs-CZ"/>
        </w:rPr>
      </w:pPr>
      <w:r w:rsidRPr="0058468B">
        <w:rPr>
          <w:rFonts w:ascii="Arial" w:eastAsia="8000039B-Identity-H" w:hAnsi="Arial" w:cs="Arial"/>
          <w:color w:val="000000"/>
          <w:lang w:val="cs-CZ"/>
        </w:rPr>
        <w:t xml:space="preserve">● vhodně využívá prostředků verbální i neverbální komunikace </w:t>
      </w:r>
    </w:p>
    <w:p w14:paraId="1AA169C8" w14:textId="77777777" w:rsidR="008C5688" w:rsidRDefault="008C5688" w:rsidP="008C5688">
      <w:pPr>
        <w:autoSpaceDE w:val="0"/>
        <w:autoSpaceDN w:val="0"/>
        <w:adjustRightInd w:val="0"/>
        <w:spacing w:after="0" w:line="240" w:lineRule="auto"/>
        <w:rPr>
          <w:rFonts w:ascii="Arial" w:eastAsia="800003AD-Identity-H" w:hAnsi="Arial" w:cs="Arial"/>
          <w:color w:val="000000"/>
          <w:lang w:val="cs-CZ"/>
        </w:rPr>
      </w:pPr>
    </w:p>
    <w:p w14:paraId="3D63EC42" w14:textId="77777777" w:rsidR="008C5688" w:rsidRPr="00256745" w:rsidRDefault="008C5688" w:rsidP="008C5688">
      <w:pPr>
        <w:autoSpaceDE w:val="0"/>
        <w:autoSpaceDN w:val="0"/>
        <w:adjustRightInd w:val="0"/>
        <w:spacing w:after="0" w:line="240" w:lineRule="auto"/>
        <w:jc w:val="center"/>
        <w:rPr>
          <w:rFonts w:ascii="Arial" w:eastAsia="800000B5-Identity-H" w:hAnsi="Arial" w:cs="Arial"/>
          <w:b/>
          <w:color w:val="000000"/>
          <w:sz w:val="24"/>
          <w:szCs w:val="24"/>
          <w:lang w:val="cs-CZ"/>
        </w:rPr>
      </w:pPr>
      <w:r>
        <w:rPr>
          <w:rFonts w:ascii="Arial" w:eastAsia="800001B1-Identity-H" w:hAnsi="Arial" w:cs="Arial"/>
          <w:b/>
          <w:color w:val="000000"/>
          <w:lang w:val="cs-CZ"/>
        </w:rPr>
        <w:t>PROTAHOVACÍ A POSILOVACÍ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3"/>
      </w:tblGrid>
      <w:tr w:rsidR="008C5688" w:rsidRPr="006B7466" w14:paraId="538D302F" w14:textId="77777777">
        <w:tc>
          <w:tcPr>
            <w:tcW w:w="2563" w:type="pct"/>
          </w:tcPr>
          <w:p w14:paraId="3D6B6835" w14:textId="77777777" w:rsidR="008C5688" w:rsidRPr="006B7466" w:rsidRDefault="008C5688" w:rsidP="008C568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5-Identity-H" w:hAnsi="Arial" w:cs="Arial"/>
                <w:b/>
                <w:color w:val="000000"/>
                <w:sz w:val="24"/>
                <w:szCs w:val="24"/>
                <w:lang w:val="cs-CZ"/>
              </w:rPr>
              <w:t>výstupy</w:t>
            </w:r>
            <w:r w:rsidRPr="006B7466">
              <w:rPr>
                <w:rFonts w:ascii="Arial" w:eastAsia="80000077-Identity-H" w:hAnsi="Arial" w:cs="Arial"/>
                <w:b/>
                <w:color w:val="000000"/>
                <w:sz w:val="24"/>
                <w:szCs w:val="24"/>
                <w:lang w:val="cs-CZ"/>
              </w:rPr>
              <w:t xml:space="preserve"> </w:t>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r w:rsidRPr="006B7466">
              <w:rPr>
                <w:rFonts w:ascii="Arial" w:eastAsia="80000077-Identity-H" w:hAnsi="Arial" w:cs="Arial"/>
                <w:b/>
                <w:color w:val="000000"/>
                <w:sz w:val="24"/>
                <w:szCs w:val="24"/>
                <w:lang w:val="cs-CZ"/>
              </w:rPr>
              <w:tab/>
            </w:r>
          </w:p>
          <w:p w14:paraId="5C8996FD"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připraví organismus na pohybovou činnost</w:t>
            </w:r>
          </w:p>
          <w:p w14:paraId="25724AAB"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s ohledem na následné převažující</w:t>
            </w:r>
            <w:r w:rsidR="007E639D">
              <w:rPr>
                <w:rFonts w:ascii="Arial" w:eastAsia="800003AA-Identity-H" w:hAnsi="Arial" w:cs="Arial"/>
                <w:color w:val="000000"/>
                <w:lang w:val="cs-CZ"/>
              </w:rPr>
              <w:t xml:space="preserve"> </w:t>
            </w:r>
            <w:r w:rsidRPr="0058468B">
              <w:rPr>
                <w:rFonts w:ascii="Arial" w:eastAsia="800003AA-Identity-H" w:hAnsi="Arial" w:cs="Arial"/>
                <w:color w:val="000000"/>
                <w:lang w:val="cs-CZ"/>
              </w:rPr>
              <w:t>pohybové zatížení</w:t>
            </w:r>
          </w:p>
          <w:p w14:paraId="2CA74509" w14:textId="77777777" w:rsidR="007E639D"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využívá vhodné soubory cvičení pro</w:t>
            </w:r>
            <w:r w:rsidR="007E639D">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tělesnou </w:t>
            </w:r>
          </w:p>
          <w:p w14:paraId="2810259D"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a duševní relaxaci</w:t>
            </w:r>
          </w:p>
          <w:p w14:paraId="0E7FCC7C"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uplatňuje desatero pravidel při kondičním</w:t>
            </w:r>
          </w:p>
          <w:p w14:paraId="57D4595B"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cvičení</w:t>
            </w:r>
          </w:p>
          <w:p w14:paraId="0874EDA0" w14:textId="77777777" w:rsidR="008C5688" w:rsidRPr="006B7466" w:rsidRDefault="008C5688" w:rsidP="008C5688">
            <w:pPr>
              <w:autoSpaceDE w:val="0"/>
              <w:autoSpaceDN w:val="0"/>
              <w:adjustRightInd w:val="0"/>
              <w:spacing w:after="0" w:line="240" w:lineRule="auto"/>
              <w:rPr>
                <w:rFonts w:ascii="Arial" w:eastAsia="80000075-Identity-H" w:hAnsi="Arial" w:cs="Arial"/>
                <w:b/>
                <w:color w:val="000000"/>
                <w:sz w:val="24"/>
                <w:szCs w:val="24"/>
                <w:lang w:val="cs-CZ"/>
              </w:rPr>
            </w:pPr>
          </w:p>
        </w:tc>
        <w:tc>
          <w:tcPr>
            <w:tcW w:w="2437" w:type="pct"/>
          </w:tcPr>
          <w:p w14:paraId="08CCC661" w14:textId="77777777" w:rsidR="008C5688" w:rsidRPr="006B7466" w:rsidRDefault="008C5688" w:rsidP="008C5688">
            <w:pPr>
              <w:autoSpaceDE w:val="0"/>
              <w:autoSpaceDN w:val="0"/>
              <w:adjustRightInd w:val="0"/>
              <w:spacing w:after="0" w:line="240" w:lineRule="auto"/>
              <w:rPr>
                <w:rFonts w:ascii="Arial" w:eastAsia="80000077-Identity-H" w:hAnsi="Arial" w:cs="Arial"/>
                <w:b/>
                <w:color w:val="000000"/>
                <w:sz w:val="24"/>
                <w:szCs w:val="24"/>
                <w:lang w:val="cs-CZ"/>
              </w:rPr>
            </w:pPr>
            <w:r w:rsidRPr="006B7466">
              <w:rPr>
                <w:rFonts w:ascii="Arial" w:eastAsia="80000077-Identity-H" w:hAnsi="Arial" w:cs="Arial"/>
                <w:b/>
                <w:color w:val="000000"/>
                <w:sz w:val="24"/>
                <w:szCs w:val="24"/>
                <w:lang w:val="cs-CZ"/>
              </w:rPr>
              <w:t>učivo</w:t>
            </w:r>
          </w:p>
          <w:p w14:paraId="32E33402"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svalová nerovnováha – příčiny svalové</w:t>
            </w:r>
          </w:p>
          <w:p w14:paraId="514EF01D"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nerovnováhy; testy svalové nerovnováhy</w:t>
            </w:r>
          </w:p>
          <w:p w14:paraId="5C5E7C00"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zdravotně zaměřená cvičení</w:t>
            </w:r>
          </w:p>
          <w:p w14:paraId="2FC7E252"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organismus a pohybová zátěž – způsoby</w:t>
            </w:r>
          </w:p>
          <w:p w14:paraId="224220DC"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zatěžování; kompenzace jednostranné</w:t>
            </w:r>
          </w:p>
          <w:p w14:paraId="5DF34CD2" w14:textId="77777777" w:rsidR="008C5688" w:rsidRPr="0058468B" w:rsidRDefault="008C5688" w:rsidP="008C5688">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zátěže</w:t>
            </w:r>
          </w:p>
          <w:p w14:paraId="59D6F745"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individuální pohybový režim</w:t>
            </w:r>
          </w:p>
          <w:p w14:paraId="26D8E9E2"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hygiena pohybových činností a cvičebního</w:t>
            </w:r>
          </w:p>
          <w:p w14:paraId="6A915871"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prostředí</w:t>
            </w:r>
          </w:p>
          <w:p w14:paraId="64FAE2FB"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rizikové faktory ovlivňující bezpečnost</w:t>
            </w:r>
          </w:p>
          <w:p w14:paraId="07E2A1A9"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pohybových činností – zásady jednání</w:t>
            </w:r>
          </w:p>
          <w:p w14:paraId="1C608825"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a chování v různém prostředí; úprava</w:t>
            </w:r>
          </w:p>
          <w:p w14:paraId="3E53AC50"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pohybových činností podle aktuálních</w:t>
            </w:r>
          </w:p>
          <w:p w14:paraId="2B064DBC"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podmínek (možných rizik)</w:t>
            </w:r>
          </w:p>
          <w:p w14:paraId="2BE0E284"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 první pomoc při sportovních úrazech –</w:t>
            </w:r>
          </w:p>
          <w:p w14:paraId="6D5EA4C9"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závažná poranění a život ohrožující stavy;</w:t>
            </w:r>
          </w:p>
          <w:p w14:paraId="62E4B41F"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improvizovaná první pomoc v podmínkách</w:t>
            </w:r>
          </w:p>
          <w:p w14:paraId="7ADEE1E6" w14:textId="77777777" w:rsidR="008C5688" w:rsidRPr="006B7466" w:rsidRDefault="008C5688" w:rsidP="007E639D">
            <w:pPr>
              <w:autoSpaceDE w:val="0"/>
              <w:autoSpaceDN w:val="0"/>
              <w:adjustRightInd w:val="0"/>
              <w:spacing w:after="0" w:line="240" w:lineRule="auto"/>
              <w:rPr>
                <w:rFonts w:ascii="Arial" w:eastAsia="80000075-Identity-H" w:hAnsi="Arial" w:cs="Arial"/>
                <w:color w:val="000000"/>
                <w:sz w:val="24"/>
                <w:szCs w:val="24"/>
                <w:lang w:val="cs-CZ"/>
              </w:rPr>
            </w:pPr>
            <w:r w:rsidRPr="0058468B">
              <w:rPr>
                <w:rFonts w:ascii="Arial" w:eastAsia="800003AE-Identity-H" w:hAnsi="Arial" w:cs="Arial"/>
                <w:color w:val="000000"/>
                <w:lang w:val="cs-CZ"/>
              </w:rPr>
              <w:t>sportovních činností</w:t>
            </w:r>
          </w:p>
        </w:tc>
      </w:tr>
    </w:tbl>
    <w:p w14:paraId="6A7E702F" w14:textId="77777777" w:rsidR="008C5688" w:rsidRPr="0058468B" w:rsidRDefault="008C5688" w:rsidP="008C5688">
      <w:pPr>
        <w:autoSpaceDE w:val="0"/>
        <w:autoSpaceDN w:val="0"/>
        <w:adjustRightInd w:val="0"/>
        <w:spacing w:after="0" w:line="240" w:lineRule="auto"/>
        <w:rPr>
          <w:rFonts w:ascii="Arial" w:eastAsia="800003AE-Identity-H" w:hAnsi="Arial" w:cs="Arial"/>
          <w:color w:val="000000"/>
          <w:lang w:val="cs-CZ"/>
        </w:rPr>
      </w:pPr>
      <w:r w:rsidRPr="0058468B">
        <w:rPr>
          <w:rFonts w:ascii="Arial" w:eastAsia="800003AE-Identity-H" w:hAnsi="Arial" w:cs="Arial"/>
          <w:color w:val="000000"/>
          <w:lang w:val="cs-CZ"/>
        </w:rPr>
        <w:t>přesahy</w:t>
      </w:r>
    </w:p>
    <w:p w14:paraId="0FA2B79C" w14:textId="77777777" w:rsidR="008C5688" w:rsidRPr="0058468B" w:rsidRDefault="008C5688" w:rsidP="008C5688">
      <w:pPr>
        <w:autoSpaceDE w:val="0"/>
        <w:autoSpaceDN w:val="0"/>
        <w:adjustRightInd w:val="0"/>
        <w:spacing w:after="0" w:line="240" w:lineRule="auto"/>
        <w:rPr>
          <w:rFonts w:ascii="Arial" w:eastAsia="800003AF-Identity-H" w:hAnsi="Arial" w:cs="Arial"/>
          <w:color w:val="000000"/>
          <w:lang w:val="cs-CZ"/>
        </w:rPr>
      </w:pPr>
      <w:r w:rsidRPr="0058468B">
        <w:rPr>
          <w:rFonts w:ascii="Arial" w:eastAsia="800003AF-Identity-H" w:hAnsi="Arial" w:cs="Arial"/>
          <w:color w:val="000000"/>
          <w:lang w:val="cs-CZ"/>
        </w:rPr>
        <w:t>Do:</w:t>
      </w:r>
    </w:p>
    <w:p w14:paraId="706A8ACD" w14:textId="77777777" w:rsidR="00C63576" w:rsidRPr="0058468B" w:rsidRDefault="00C35892" w:rsidP="00C63576">
      <w:pPr>
        <w:autoSpaceDE w:val="0"/>
        <w:autoSpaceDN w:val="0"/>
        <w:adjustRightInd w:val="0"/>
        <w:spacing w:after="0" w:line="240" w:lineRule="auto"/>
        <w:rPr>
          <w:rFonts w:ascii="Arial" w:eastAsia="800003B9-Identity-H" w:hAnsi="Arial" w:cs="Arial"/>
          <w:color w:val="000000"/>
          <w:lang w:val="cs-CZ"/>
        </w:rPr>
      </w:pPr>
      <w:r w:rsidRPr="0058468B">
        <w:rPr>
          <w:rFonts w:ascii="Arial" w:eastAsia="800003B9-Identity-H" w:hAnsi="Arial" w:cs="Arial"/>
          <w:color w:val="000000"/>
          <w:lang w:val="cs-CZ"/>
        </w:rPr>
        <w:t>TV (</w:t>
      </w:r>
      <w:r>
        <w:rPr>
          <w:rFonts w:ascii="Arial" w:eastAsia="800003B9-Identity-H" w:hAnsi="Arial" w:cs="Arial"/>
          <w:color w:val="000000"/>
          <w:lang w:val="cs-CZ"/>
        </w:rPr>
        <w:t>6.</w:t>
      </w:r>
      <w:r w:rsidRPr="0058468B">
        <w:rPr>
          <w:rFonts w:ascii="Arial" w:eastAsia="800003B9-Identity-H" w:hAnsi="Arial" w:cs="Arial"/>
          <w:color w:val="000000"/>
          <w:lang w:val="cs-CZ"/>
        </w:rPr>
        <w:t xml:space="preserve"> ročník) : Činnost ovlivňující zdraví</w:t>
      </w:r>
    </w:p>
    <w:p w14:paraId="425BBDFA" w14:textId="77777777" w:rsidR="00CD343D" w:rsidRDefault="00CD343D" w:rsidP="00CD343D">
      <w:pPr>
        <w:autoSpaceDE w:val="0"/>
        <w:autoSpaceDN w:val="0"/>
        <w:adjustRightInd w:val="0"/>
        <w:spacing w:after="0" w:line="240" w:lineRule="auto"/>
        <w:rPr>
          <w:rFonts w:ascii="Arial" w:eastAsia="800002F7-Identity-H" w:hAnsi="Arial" w:cs="Arial"/>
          <w:color w:val="000000"/>
          <w:lang w:val="cs-CZ"/>
        </w:rPr>
      </w:pPr>
      <w:r w:rsidRPr="00E23083">
        <w:rPr>
          <w:rFonts w:ascii="Arial" w:eastAsia="800002F8-Identity-H" w:hAnsi="Arial" w:cs="Arial"/>
          <w:color w:val="000000"/>
          <w:lang w:val="cs-CZ"/>
        </w:rPr>
        <w:t>Průřezová témata</w:t>
      </w:r>
      <w:r w:rsidRPr="00E23083">
        <w:rPr>
          <w:rFonts w:ascii="Arial" w:eastAsia="800002F7-Identity-H" w:hAnsi="Arial" w:cs="Arial"/>
          <w:color w:val="000000"/>
          <w:lang w:val="cs-CZ"/>
        </w:rPr>
        <w:t>:</w:t>
      </w:r>
      <w:r>
        <w:rPr>
          <w:rFonts w:ascii="Arial" w:eastAsia="800002F7-Identity-H" w:hAnsi="Arial" w:cs="Arial"/>
          <w:color w:val="000000"/>
          <w:lang w:val="cs-CZ"/>
        </w:rPr>
        <w:t xml:space="preserve">  </w:t>
      </w:r>
      <w:r>
        <w:rPr>
          <w:rFonts w:ascii="Arial" w:eastAsia="800002F7-Identity-H" w:hAnsi="Arial" w:cs="Arial"/>
          <w:color w:val="000000"/>
          <w:lang w:val="cs-CZ"/>
        </w:rPr>
        <w:tab/>
        <w:t>OSV – PRVO, SODE, SK, MVD, SAS</w:t>
      </w:r>
    </w:p>
    <w:p w14:paraId="5494020D" w14:textId="77777777" w:rsidR="00BB5E8E" w:rsidRDefault="00BB5E8E" w:rsidP="00CD343D">
      <w:pPr>
        <w:autoSpaceDE w:val="0"/>
        <w:autoSpaceDN w:val="0"/>
        <w:adjustRightInd w:val="0"/>
        <w:spacing w:after="0" w:line="240" w:lineRule="auto"/>
        <w:rPr>
          <w:rFonts w:ascii="Arial" w:eastAsia="800002F7-Identity-H" w:hAnsi="Arial" w:cs="Arial"/>
          <w:color w:val="000000"/>
          <w:lang w:val="cs-CZ"/>
        </w:rPr>
      </w:pPr>
    </w:p>
    <w:p w14:paraId="4D1F8B95" w14:textId="77777777" w:rsidR="00BB5E8E" w:rsidRDefault="00BB5E8E" w:rsidP="00CD343D">
      <w:pPr>
        <w:autoSpaceDE w:val="0"/>
        <w:autoSpaceDN w:val="0"/>
        <w:adjustRightInd w:val="0"/>
        <w:spacing w:after="0" w:line="240" w:lineRule="auto"/>
        <w:rPr>
          <w:rFonts w:ascii="Arial" w:eastAsia="800002F7-Identity-H" w:hAnsi="Arial" w:cs="Arial"/>
          <w:color w:val="000000"/>
          <w:lang w:val="cs-CZ"/>
        </w:rPr>
      </w:pPr>
    </w:p>
    <w:p w14:paraId="4E3AAB52" w14:textId="77777777" w:rsidR="00235F3B" w:rsidRDefault="00235F3B">
      <w:pPr>
        <w:spacing w:after="0" w:line="240" w:lineRule="auto"/>
        <w:rPr>
          <w:rFonts w:ascii="Arial" w:eastAsia="800002F7-Identity-H" w:hAnsi="Arial" w:cs="Arial"/>
          <w:color w:val="000000"/>
          <w:lang w:val="cs-CZ"/>
        </w:rPr>
      </w:pPr>
      <w:r>
        <w:rPr>
          <w:rFonts w:ascii="Arial" w:eastAsia="800002F7-Identity-H" w:hAnsi="Arial" w:cs="Arial"/>
          <w:color w:val="000000"/>
          <w:lang w:val="cs-CZ"/>
        </w:rPr>
        <w:br w:type="page"/>
      </w:r>
    </w:p>
    <w:p w14:paraId="3BCB3A9D" w14:textId="77777777" w:rsidR="00C63576" w:rsidRPr="003B711F" w:rsidRDefault="003B711F" w:rsidP="00235F3B">
      <w:pPr>
        <w:pStyle w:val="Nadpis1"/>
        <w:rPr>
          <w:rFonts w:eastAsia="800003C2-Identity-H"/>
          <w:lang w:val="cs-CZ"/>
        </w:rPr>
      </w:pPr>
      <w:bookmarkStart w:id="58" w:name="_Toc147332186"/>
      <w:r w:rsidRPr="003B711F">
        <w:rPr>
          <w:rFonts w:eastAsia="800003C2-Identity-H"/>
          <w:lang w:val="cs-CZ"/>
        </w:rPr>
        <w:lastRenderedPageBreak/>
        <w:t>ŠKOLNÍ PROJEKTY</w:t>
      </w:r>
      <w:bookmarkEnd w:id="58"/>
    </w:p>
    <w:p w14:paraId="7E9459FF" w14:textId="77777777" w:rsidR="008C5688" w:rsidRDefault="008C5688" w:rsidP="00C63576">
      <w:pPr>
        <w:autoSpaceDE w:val="0"/>
        <w:autoSpaceDN w:val="0"/>
        <w:adjustRightInd w:val="0"/>
        <w:spacing w:after="0" w:line="240" w:lineRule="auto"/>
        <w:rPr>
          <w:rFonts w:ascii="Arial" w:eastAsia="800003C2-Identity-H" w:hAnsi="Arial" w:cs="Arial"/>
          <w:color w:val="000000"/>
          <w:lang w:val="cs-CZ"/>
        </w:rPr>
      </w:pPr>
    </w:p>
    <w:p w14:paraId="1C4D77FC" w14:textId="77777777" w:rsidR="00C63576" w:rsidRPr="00354626" w:rsidRDefault="00C63576" w:rsidP="00235F3B">
      <w:pPr>
        <w:pStyle w:val="Nadpis2"/>
        <w:rPr>
          <w:rFonts w:eastAsia="800003C2-Identity-H"/>
          <w:lang w:val="cs-CZ"/>
        </w:rPr>
      </w:pPr>
      <w:bookmarkStart w:id="59" w:name="_Toc147332187"/>
      <w:r w:rsidRPr="00354626">
        <w:rPr>
          <w:rFonts w:eastAsia="800003C2-Identity-H"/>
          <w:lang w:val="cs-CZ"/>
        </w:rPr>
        <w:t>Vztahy mezi lidmi a formy soužití</w:t>
      </w:r>
      <w:bookmarkEnd w:id="59"/>
    </w:p>
    <w:p w14:paraId="6300CB32" w14:textId="77777777" w:rsidR="008C5688" w:rsidRDefault="008C5688" w:rsidP="00C63576">
      <w:pPr>
        <w:autoSpaceDE w:val="0"/>
        <w:autoSpaceDN w:val="0"/>
        <w:adjustRightInd w:val="0"/>
        <w:spacing w:after="0" w:line="240" w:lineRule="auto"/>
        <w:rPr>
          <w:rFonts w:ascii="Arial" w:eastAsia="800003C1-Identity-H" w:hAnsi="Arial" w:cs="Arial"/>
          <w:color w:val="000000"/>
          <w:lang w:val="cs-CZ"/>
        </w:rPr>
      </w:pPr>
    </w:p>
    <w:p w14:paraId="30803666"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 xml:space="preserve">Projekt bude uskutečněn formou odborných přednášek v rozsahu 4 hodin. Odborný </w:t>
      </w:r>
      <w:r w:rsidR="007E639D">
        <w:rPr>
          <w:rFonts w:ascii="Arial" w:eastAsia="800003C1-Identity-H" w:hAnsi="Arial" w:cs="Arial"/>
          <w:color w:val="000000"/>
          <w:lang w:val="cs-CZ"/>
        </w:rPr>
        <w:t>p</w:t>
      </w:r>
      <w:r w:rsidRPr="0058468B">
        <w:rPr>
          <w:rFonts w:ascii="Arial" w:eastAsia="800003C1-Identity-H" w:hAnsi="Arial" w:cs="Arial"/>
          <w:color w:val="000000"/>
          <w:lang w:val="cs-CZ"/>
        </w:rPr>
        <w:t>racovník</w:t>
      </w:r>
      <w:r w:rsidR="008C5688">
        <w:rPr>
          <w:rFonts w:ascii="Arial" w:eastAsia="800003C1-Identity-H" w:hAnsi="Arial" w:cs="Arial"/>
          <w:color w:val="000000"/>
          <w:lang w:val="cs-CZ"/>
        </w:rPr>
        <w:t xml:space="preserve"> </w:t>
      </w:r>
      <w:r w:rsidRPr="0058468B">
        <w:rPr>
          <w:rFonts w:ascii="Arial" w:eastAsia="800003C1-Identity-H" w:hAnsi="Arial" w:cs="Arial"/>
          <w:color w:val="000000"/>
          <w:lang w:val="cs-CZ"/>
        </w:rPr>
        <w:t>bude s žáky diskutovat na tyto témata:</w:t>
      </w:r>
    </w:p>
    <w:p w14:paraId="2760A9D9"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 vztahy v rodině, mezigenerační soužití, pomoc nemocným a handicapovaným lidem</w:t>
      </w:r>
    </w:p>
    <w:p w14:paraId="1408FD20"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 partnerské vztahy, manželství, rodičovství, neúplná rodina; náhradní rodinná péče a její formy,</w:t>
      </w:r>
      <w:r w:rsidR="008C5688">
        <w:rPr>
          <w:rFonts w:ascii="Arial" w:eastAsia="800003C1-Identity-H" w:hAnsi="Arial" w:cs="Arial"/>
          <w:color w:val="000000"/>
          <w:lang w:val="cs-CZ"/>
        </w:rPr>
        <w:t xml:space="preserve"> </w:t>
      </w:r>
      <w:r w:rsidRPr="0058468B">
        <w:rPr>
          <w:rFonts w:ascii="Arial" w:eastAsia="800003C1-Identity-H" w:hAnsi="Arial" w:cs="Arial"/>
          <w:color w:val="000000"/>
          <w:lang w:val="cs-CZ"/>
        </w:rPr>
        <w:t>ústavní péče</w:t>
      </w:r>
    </w:p>
    <w:p w14:paraId="2D819810"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 rizika spojená s volbou životního partnera, krizové situace v rodině</w:t>
      </w:r>
    </w:p>
    <w:p w14:paraId="00673159"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 rozvoj sociálních dovedností pro život s druhými lidmi – otevřenost vůči druhým, vyjednávání,</w:t>
      </w:r>
      <w:r w:rsidR="008C5688">
        <w:rPr>
          <w:rFonts w:ascii="Arial" w:eastAsia="800003C1-Identity-H" w:hAnsi="Arial" w:cs="Arial"/>
          <w:color w:val="000000"/>
          <w:lang w:val="cs-CZ"/>
        </w:rPr>
        <w:t xml:space="preserve"> </w:t>
      </w:r>
      <w:r w:rsidRPr="0058468B">
        <w:rPr>
          <w:rFonts w:ascii="Arial" w:eastAsia="800003C1-Identity-H" w:hAnsi="Arial" w:cs="Arial"/>
          <w:color w:val="000000"/>
          <w:lang w:val="cs-CZ"/>
        </w:rPr>
        <w:t>obhajování a prosazování vlastních názorů, odmítání nehumánních postojů</w:t>
      </w:r>
    </w:p>
    <w:p w14:paraId="5FA55AD2" w14:textId="77777777" w:rsidR="00C63576"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 modely sociálního chování v intimních vztazích – otevřenost, tolera</w:t>
      </w:r>
      <w:r w:rsidR="008C5688">
        <w:rPr>
          <w:rFonts w:ascii="Arial" w:eastAsia="800003C1-Identity-H" w:hAnsi="Arial" w:cs="Arial"/>
          <w:color w:val="000000"/>
          <w:lang w:val="cs-CZ"/>
        </w:rPr>
        <w:t>nce</w:t>
      </w:r>
    </w:p>
    <w:p w14:paraId="6576298B" w14:textId="77777777" w:rsidR="009B0B96" w:rsidRPr="0058468B" w:rsidRDefault="009B0B96" w:rsidP="00C63576">
      <w:pPr>
        <w:autoSpaceDE w:val="0"/>
        <w:autoSpaceDN w:val="0"/>
        <w:adjustRightInd w:val="0"/>
        <w:spacing w:after="0" w:line="240" w:lineRule="auto"/>
        <w:rPr>
          <w:rFonts w:ascii="Arial" w:eastAsia="800003C1-Identity-H" w:hAnsi="Arial" w:cs="Arial"/>
          <w:color w:val="000000"/>
          <w:lang w:val="cs-CZ"/>
        </w:rPr>
      </w:pPr>
    </w:p>
    <w:p w14:paraId="625CEB89"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Projektem budou dosaženy tyto výstupy:</w:t>
      </w:r>
    </w:p>
    <w:p w14:paraId="15DB7E4D"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-korektně a citlivě řeší problémy založené na mezilidských vztazích</w:t>
      </w:r>
    </w:p>
    <w:p w14:paraId="45476E13"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-posoudí hodnoty, které mladým lidem usnadňují vstup do samostatného života, partnerských</w:t>
      </w:r>
      <w:r w:rsidR="00354626">
        <w:rPr>
          <w:rFonts w:ascii="Arial" w:eastAsia="800003C1-Identity-H" w:hAnsi="Arial" w:cs="Arial"/>
          <w:color w:val="000000"/>
          <w:lang w:val="cs-CZ"/>
        </w:rPr>
        <w:t xml:space="preserve"> </w:t>
      </w:r>
      <w:r w:rsidRPr="0058468B">
        <w:rPr>
          <w:rFonts w:ascii="Arial" w:eastAsia="800003C1-Identity-H" w:hAnsi="Arial" w:cs="Arial"/>
          <w:color w:val="000000"/>
          <w:lang w:val="cs-CZ"/>
        </w:rPr>
        <w:t>vztahů, manželství a rodičovství a usiluje ve svém životě o jejich naplnění</w:t>
      </w:r>
    </w:p>
    <w:p w14:paraId="79E757EC"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-projevuje etické a morální postoje k ochraně matky a dítěte</w:t>
      </w:r>
    </w:p>
    <w:p w14:paraId="3B24EF6C" w14:textId="77777777" w:rsidR="00354626" w:rsidRDefault="00354626" w:rsidP="00C63576">
      <w:pPr>
        <w:autoSpaceDE w:val="0"/>
        <w:autoSpaceDN w:val="0"/>
        <w:adjustRightInd w:val="0"/>
        <w:spacing w:after="0" w:line="240" w:lineRule="auto"/>
        <w:rPr>
          <w:rFonts w:ascii="Arial" w:eastAsia="800003C2-Identity-H" w:hAnsi="Arial" w:cs="Arial"/>
          <w:color w:val="000000"/>
          <w:lang w:val="cs-CZ"/>
        </w:rPr>
      </w:pPr>
    </w:p>
    <w:p w14:paraId="1301D149" w14:textId="77777777" w:rsidR="00C63576" w:rsidRPr="00354626"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2-Identity-H" w:hAnsi="Arial" w:cs="Arial"/>
          <w:color w:val="000000"/>
          <w:lang w:val="cs-CZ"/>
        </w:rPr>
        <w:t xml:space="preserve">Projekt je určen pro žáky těchto ročníků: </w:t>
      </w:r>
      <w:r w:rsidR="007E639D">
        <w:rPr>
          <w:rFonts w:ascii="Arial" w:eastAsia="800003C1-Identity-H" w:hAnsi="Arial" w:cs="Arial"/>
          <w:color w:val="000000"/>
          <w:lang w:val="cs-CZ"/>
        </w:rPr>
        <w:t>3</w:t>
      </w:r>
      <w:r w:rsidR="00B45716">
        <w:rPr>
          <w:rFonts w:ascii="Arial" w:eastAsia="800003C1-Identity-H" w:hAnsi="Arial" w:cs="Arial"/>
          <w:color w:val="000000"/>
          <w:lang w:val="cs-CZ"/>
        </w:rPr>
        <w:t>.</w:t>
      </w:r>
      <w:r w:rsidRPr="00354626">
        <w:rPr>
          <w:rFonts w:ascii="Arial" w:eastAsia="800003C1-Identity-H" w:hAnsi="Arial" w:cs="Arial"/>
          <w:color w:val="000000"/>
          <w:lang w:val="cs-CZ"/>
        </w:rPr>
        <w:t xml:space="preserve"> ročník</w:t>
      </w:r>
    </w:p>
    <w:p w14:paraId="47C6A932" w14:textId="77777777" w:rsidR="00354626" w:rsidRDefault="00354626" w:rsidP="00C63576">
      <w:pPr>
        <w:autoSpaceDE w:val="0"/>
        <w:autoSpaceDN w:val="0"/>
        <w:adjustRightInd w:val="0"/>
        <w:spacing w:after="0" w:line="240" w:lineRule="auto"/>
        <w:rPr>
          <w:rFonts w:ascii="Arial" w:eastAsia="800003C2-Identity-H" w:hAnsi="Arial" w:cs="Arial"/>
          <w:color w:val="000000"/>
          <w:lang w:val="cs-CZ"/>
        </w:rPr>
      </w:pPr>
    </w:p>
    <w:p w14:paraId="2B55CE8A" w14:textId="77777777" w:rsidR="00C63576" w:rsidRPr="00354626" w:rsidRDefault="00C63576" w:rsidP="00C63576">
      <w:pPr>
        <w:autoSpaceDE w:val="0"/>
        <w:autoSpaceDN w:val="0"/>
        <w:adjustRightInd w:val="0"/>
        <w:spacing w:after="0" w:line="240" w:lineRule="auto"/>
        <w:rPr>
          <w:rFonts w:ascii="Arial" w:eastAsia="800003C2-Identity-H" w:hAnsi="Arial" w:cs="Arial"/>
          <w:b/>
          <w:color w:val="000000"/>
          <w:lang w:val="cs-CZ"/>
        </w:rPr>
      </w:pPr>
      <w:r w:rsidRPr="00354626">
        <w:rPr>
          <w:rFonts w:ascii="Arial" w:eastAsia="800003C2-Identity-H" w:hAnsi="Arial" w:cs="Arial"/>
          <w:b/>
          <w:color w:val="000000"/>
          <w:lang w:val="cs-CZ"/>
        </w:rPr>
        <w:t>Začlenění průřezových témat a t</w:t>
      </w:r>
      <w:r w:rsidR="00354626" w:rsidRPr="00354626">
        <w:rPr>
          <w:rFonts w:ascii="Arial" w:eastAsia="800003C2-Identity-H" w:hAnsi="Arial" w:cs="Arial"/>
          <w:b/>
          <w:color w:val="000000"/>
          <w:lang w:val="cs-CZ"/>
        </w:rPr>
        <w:t>e</w:t>
      </w:r>
      <w:r w:rsidRPr="00354626">
        <w:rPr>
          <w:rFonts w:ascii="Arial" w:eastAsia="800003C2-Identity-H" w:hAnsi="Arial" w:cs="Arial"/>
          <w:b/>
          <w:color w:val="000000"/>
          <w:lang w:val="cs-CZ"/>
        </w:rPr>
        <w:t>matických okruhů</w:t>
      </w:r>
    </w:p>
    <w:p w14:paraId="15E142C7" w14:textId="77777777" w:rsidR="00354626" w:rsidRPr="00354626" w:rsidRDefault="00354626" w:rsidP="00C63576">
      <w:pPr>
        <w:autoSpaceDE w:val="0"/>
        <w:autoSpaceDN w:val="0"/>
        <w:adjustRightInd w:val="0"/>
        <w:spacing w:after="0" w:line="240" w:lineRule="auto"/>
        <w:rPr>
          <w:rFonts w:ascii="Arial" w:eastAsia="800003C1-Identity-H" w:hAnsi="Arial" w:cs="Arial"/>
          <w:b/>
          <w:color w:val="000000"/>
          <w:lang w:val="cs-CZ"/>
        </w:rPr>
      </w:pPr>
    </w:p>
    <w:p w14:paraId="7DCB7A12"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OSOBNOSTNÍ A SOCIÁLNÍ VÝCHOVA</w:t>
      </w:r>
    </w:p>
    <w:p w14:paraId="02170412"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MULTIKULTURNÍ VÝCHOVA</w:t>
      </w:r>
    </w:p>
    <w:p w14:paraId="4803E002" w14:textId="77777777" w:rsidR="00354626" w:rsidRDefault="00354626" w:rsidP="00C63576">
      <w:pPr>
        <w:autoSpaceDE w:val="0"/>
        <w:autoSpaceDN w:val="0"/>
        <w:adjustRightInd w:val="0"/>
        <w:spacing w:after="0" w:line="240" w:lineRule="auto"/>
        <w:rPr>
          <w:rFonts w:ascii="Arial" w:eastAsia="800003C2-Identity-H" w:hAnsi="Arial" w:cs="Arial"/>
          <w:color w:val="000000"/>
          <w:lang w:val="cs-CZ"/>
        </w:rPr>
      </w:pPr>
    </w:p>
    <w:p w14:paraId="57B592C8" w14:textId="77777777" w:rsidR="00C63576" w:rsidRPr="0058468B" w:rsidRDefault="00C63576" w:rsidP="00C63576">
      <w:pPr>
        <w:autoSpaceDE w:val="0"/>
        <w:autoSpaceDN w:val="0"/>
        <w:adjustRightInd w:val="0"/>
        <w:spacing w:after="0" w:line="240" w:lineRule="auto"/>
        <w:rPr>
          <w:rFonts w:ascii="Arial" w:eastAsia="800003C2-Identity-H" w:hAnsi="Arial" w:cs="Arial"/>
          <w:color w:val="000000"/>
          <w:lang w:val="cs-CZ"/>
        </w:rPr>
      </w:pPr>
      <w:r w:rsidRPr="0058468B">
        <w:rPr>
          <w:rFonts w:ascii="Arial" w:eastAsia="800003C2-Identity-H" w:hAnsi="Arial" w:cs="Arial"/>
          <w:color w:val="000000"/>
          <w:lang w:val="cs-CZ"/>
        </w:rPr>
        <w:t xml:space="preserve">Upřesnění pro </w:t>
      </w:r>
      <w:r w:rsidR="007E639D">
        <w:rPr>
          <w:rFonts w:ascii="Arial" w:eastAsia="800003C2-Identity-H" w:hAnsi="Arial" w:cs="Arial"/>
          <w:color w:val="000000"/>
          <w:lang w:val="cs-CZ"/>
        </w:rPr>
        <w:t>3</w:t>
      </w:r>
      <w:r w:rsidR="00B45716">
        <w:rPr>
          <w:rFonts w:ascii="Arial" w:eastAsia="800003C2-Identity-H" w:hAnsi="Arial" w:cs="Arial"/>
          <w:color w:val="000000"/>
          <w:lang w:val="cs-CZ"/>
        </w:rPr>
        <w:t>.</w:t>
      </w:r>
      <w:r w:rsidRPr="0058468B">
        <w:rPr>
          <w:rFonts w:ascii="Arial" w:eastAsia="800003C2-Identity-H" w:hAnsi="Arial" w:cs="Arial"/>
          <w:color w:val="000000"/>
          <w:lang w:val="cs-CZ"/>
        </w:rPr>
        <w:t xml:space="preserve"> ročník</w:t>
      </w:r>
    </w:p>
    <w:p w14:paraId="6BCCDC45" w14:textId="77777777" w:rsidR="001A5F41"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Ochrana před nežádoucím otěhotněním a navázání</w:t>
      </w:r>
      <w:r w:rsidR="00235F3B">
        <w:rPr>
          <w:rFonts w:ascii="Arial" w:eastAsia="800003C1-Identity-H" w:hAnsi="Arial" w:cs="Arial"/>
          <w:color w:val="000000"/>
          <w:lang w:val="cs-CZ"/>
        </w:rPr>
        <w:t>m vhodného partnerského vztahu.</w:t>
      </w:r>
    </w:p>
    <w:p w14:paraId="2D2B2633" w14:textId="77777777" w:rsidR="00235F3B" w:rsidRPr="00235F3B" w:rsidRDefault="00235F3B" w:rsidP="00C63576">
      <w:pPr>
        <w:autoSpaceDE w:val="0"/>
        <w:autoSpaceDN w:val="0"/>
        <w:adjustRightInd w:val="0"/>
        <w:spacing w:after="0" w:line="240" w:lineRule="auto"/>
        <w:rPr>
          <w:rFonts w:ascii="Arial" w:eastAsia="800003C1-Identity-H" w:hAnsi="Arial" w:cs="Arial"/>
          <w:color w:val="000000"/>
          <w:lang w:val="cs-CZ"/>
        </w:rPr>
      </w:pPr>
    </w:p>
    <w:p w14:paraId="6B6531FD" w14:textId="77777777" w:rsidR="00C63576" w:rsidRPr="00354626" w:rsidRDefault="00C63576" w:rsidP="00235F3B">
      <w:pPr>
        <w:pStyle w:val="Nadpis2"/>
        <w:rPr>
          <w:rFonts w:eastAsia="800003C2-Identity-H"/>
          <w:lang w:val="cs-CZ"/>
        </w:rPr>
      </w:pPr>
      <w:bookmarkStart w:id="60" w:name="_Toc147332188"/>
      <w:r w:rsidRPr="00354626">
        <w:rPr>
          <w:rFonts w:eastAsia="800003C2-Identity-H"/>
          <w:lang w:val="cs-CZ"/>
        </w:rPr>
        <w:t>Rizika ohrožující zdraví a jejich prevence</w:t>
      </w:r>
      <w:bookmarkEnd w:id="60"/>
    </w:p>
    <w:p w14:paraId="243BB158" w14:textId="77777777" w:rsidR="00354626" w:rsidRDefault="00354626" w:rsidP="00C63576">
      <w:pPr>
        <w:autoSpaceDE w:val="0"/>
        <w:autoSpaceDN w:val="0"/>
        <w:adjustRightInd w:val="0"/>
        <w:spacing w:after="0" w:line="240" w:lineRule="auto"/>
        <w:rPr>
          <w:rFonts w:ascii="Arial" w:eastAsia="800003C1-Identity-H" w:hAnsi="Arial" w:cs="Arial"/>
          <w:color w:val="000000"/>
          <w:lang w:val="cs-CZ"/>
        </w:rPr>
      </w:pPr>
    </w:p>
    <w:p w14:paraId="210F4F51"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Projekt bude uskutečněn formou odborných přednášek v rozsahu 4 hodin. Odborný pracovník</w:t>
      </w:r>
      <w:r w:rsidR="00354626">
        <w:rPr>
          <w:rFonts w:ascii="Arial" w:eastAsia="800003C1-Identity-H" w:hAnsi="Arial" w:cs="Arial"/>
          <w:color w:val="000000"/>
          <w:lang w:val="cs-CZ"/>
        </w:rPr>
        <w:t xml:space="preserve"> </w:t>
      </w:r>
      <w:r w:rsidRPr="0058468B">
        <w:rPr>
          <w:rFonts w:ascii="Arial" w:eastAsia="800003C1-Identity-H" w:hAnsi="Arial" w:cs="Arial"/>
          <w:color w:val="000000"/>
          <w:lang w:val="cs-CZ"/>
        </w:rPr>
        <w:t>bude s žáky diskutovat na tyto témata:</w:t>
      </w:r>
    </w:p>
    <w:p w14:paraId="59E62B55"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 civilizační choroby, poruchy příjmu potravy, choroby přenosné pohlavním stykem, HIV/AIDS,</w:t>
      </w:r>
      <w:r w:rsidR="00354626">
        <w:rPr>
          <w:rFonts w:ascii="Arial" w:eastAsia="800003C1-Identity-H" w:hAnsi="Arial" w:cs="Arial"/>
          <w:color w:val="000000"/>
          <w:lang w:val="cs-CZ"/>
        </w:rPr>
        <w:t xml:space="preserve"> </w:t>
      </w:r>
      <w:r w:rsidRPr="0058468B">
        <w:rPr>
          <w:rFonts w:ascii="Arial" w:eastAsia="800003C1-Identity-H" w:hAnsi="Arial" w:cs="Arial"/>
          <w:color w:val="000000"/>
          <w:lang w:val="cs-CZ"/>
        </w:rPr>
        <w:t>hepatitidy</w:t>
      </w:r>
    </w:p>
    <w:p w14:paraId="5C5355CB"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 zátěžové situace, stres a způsoby jeho zvládání; důsledky stresu v oblasti fyzického,</w:t>
      </w:r>
    </w:p>
    <w:p w14:paraId="040F3414"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duševního a sociálního zdraví</w:t>
      </w:r>
    </w:p>
    <w:p w14:paraId="76A30AF7"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 rizika v oblasti sexuálního a reprodukčního zdraví − promiskuita, předčasné ukončení</w:t>
      </w:r>
    </w:p>
    <w:p w14:paraId="67E89107"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těhotenství</w:t>
      </w:r>
    </w:p>
    <w:p w14:paraId="7793E107" w14:textId="77777777" w:rsidR="00C63576" w:rsidRPr="0058468B" w:rsidRDefault="00C63576" w:rsidP="00C63576">
      <w:pPr>
        <w:autoSpaceDE w:val="0"/>
        <w:autoSpaceDN w:val="0"/>
        <w:adjustRightInd w:val="0"/>
        <w:spacing w:after="0" w:line="240" w:lineRule="auto"/>
        <w:rPr>
          <w:rFonts w:ascii="Arial" w:eastAsia="800003C1-Identity-H" w:hAnsi="Arial" w:cs="Arial"/>
          <w:color w:val="000000"/>
          <w:lang w:val="cs-CZ"/>
        </w:rPr>
      </w:pPr>
      <w:r w:rsidRPr="0058468B">
        <w:rPr>
          <w:rFonts w:ascii="Arial" w:eastAsia="800003C1-Identity-H" w:hAnsi="Arial" w:cs="Arial"/>
          <w:color w:val="000000"/>
          <w:lang w:val="cs-CZ"/>
        </w:rPr>
        <w:t>- sexuálně motivovaná kriminalita − pornografie, pedofilie, dětská prostituce, obchod se ženami</w:t>
      </w:r>
    </w:p>
    <w:p w14:paraId="741C37F1"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 skryté formy a stupně individuálního násilí a zneužívání – šikana, brutalita, zanedbávané a</w:t>
      </w:r>
    </w:p>
    <w:p w14:paraId="799B0C50"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týrané děti (CAN)</w:t>
      </w:r>
    </w:p>
    <w:p w14:paraId="0D3AAF82"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 autodestruktivní závislosti a kriminalita související s těmito jevy – zdravotní a psychosociální</w:t>
      </w:r>
      <w:r w:rsidR="00354626">
        <w:rPr>
          <w:rFonts w:ascii="Arial" w:eastAsia="800003C3-Identity-H" w:hAnsi="Arial" w:cs="Arial"/>
          <w:color w:val="000000"/>
          <w:lang w:val="cs-CZ"/>
        </w:rPr>
        <w:t xml:space="preserve"> </w:t>
      </w:r>
      <w:r w:rsidRPr="0058468B">
        <w:rPr>
          <w:rFonts w:ascii="Arial" w:eastAsia="800003C3-Identity-H" w:hAnsi="Arial" w:cs="Arial"/>
          <w:color w:val="000000"/>
          <w:lang w:val="cs-CZ"/>
        </w:rPr>
        <w:t>rizika</w:t>
      </w:r>
    </w:p>
    <w:p w14:paraId="04D03E1C"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 výroba, držení a zprostředkování nelegálních návykových látek; návykové látky a bezpečnost</w:t>
      </w:r>
      <w:r w:rsidR="00354626">
        <w:rPr>
          <w:rFonts w:ascii="Arial" w:eastAsia="800003C3-Identity-H" w:hAnsi="Arial" w:cs="Arial"/>
          <w:color w:val="000000"/>
          <w:lang w:val="cs-CZ"/>
        </w:rPr>
        <w:t xml:space="preserve"> </w:t>
      </w:r>
      <w:r w:rsidRPr="0058468B">
        <w:rPr>
          <w:rFonts w:ascii="Arial" w:eastAsia="800003C3-Identity-H" w:hAnsi="Arial" w:cs="Arial"/>
          <w:color w:val="000000"/>
          <w:lang w:val="cs-CZ"/>
        </w:rPr>
        <w:t>v dopravě</w:t>
      </w:r>
    </w:p>
    <w:p w14:paraId="37ECC3BB"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 sociální dovednosti potřebné při řešení problémů v nečekaných, složitých a krizových</w:t>
      </w:r>
    </w:p>
    <w:p w14:paraId="111DA611"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situacích – duševní hygiena v dlouhodobých zátěžových a stresových situacích, rozhodování</w:t>
      </w:r>
    </w:p>
    <w:p w14:paraId="39789871"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se v eticky problematických situacích</w:t>
      </w:r>
    </w:p>
    <w:p w14:paraId="012497D6" w14:textId="77777777" w:rsidR="009B0B96" w:rsidRDefault="009B0B96" w:rsidP="00C63576">
      <w:pPr>
        <w:autoSpaceDE w:val="0"/>
        <w:autoSpaceDN w:val="0"/>
        <w:adjustRightInd w:val="0"/>
        <w:spacing w:after="0" w:line="240" w:lineRule="auto"/>
        <w:rPr>
          <w:rFonts w:ascii="Arial" w:eastAsia="800003C3-Identity-H" w:hAnsi="Arial" w:cs="Arial"/>
          <w:color w:val="000000"/>
          <w:lang w:val="cs-CZ"/>
        </w:rPr>
      </w:pPr>
    </w:p>
    <w:p w14:paraId="7044A03F"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Projektem budou dosaženy tyto výstupy:</w:t>
      </w:r>
    </w:p>
    <w:p w14:paraId="77974A2C"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-projevuje odolnost vůči výzvám k sebepoškozujícímu chování a rizikovému životnímu stylu</w:t>
      </w:r>
    </w:p>
    <w:p w14:paraId="231FA3F3"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-zaujímá odmítavé postoje ke všem formám rizikového chování</w:t>
      </w:r>
    </w:p>
    <w:p w14:paraId="533DF01F"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-uvede důsledky porušování pa</w:t>
      </w:r>
      <w:r w:rsidR="004454A0">
        <w:rPr>
          <w:rFonts w:ascii="Arial" w:eastAsia="800003C3-Identity-H" w:hAnsi="Arial" w:cs="Arial"/>
          <w:color w:val="000000"/>
          <w:lang w:val="cs-CZ"/>
        </w:rPr>
        <w:t>r</w:t>
      </w:r>
      <w:r w:rsidRPr="0058468B">
        <w:rPr>
          <w:rFonts w:ascii="Arial" w:eastAsia="800003C3-Identity-H" w:hAnsi="Arial" w:cs="Arial"/>
          <w:color w:val="000000"/>
          <w:lang w:val="cs-CZ"/>
        </w:rPr>
        <w:t>agrafů trestního zákona souvisejících s výrobou a držením</w:t>
      </w:r>
    </w:p>
    <w:p w14:paraId="0A31C462"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návykových látek a s činností pod jejich vlivem, sexuálně motivovanou kriminalitou, skrytými</w:t>
      </w:r>
    </w:p>
    <w:p w14:paraId="3247A564"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formami individuálního násilí a vyvozuje z nich osobní odpovědnost</w:t>
      </w:r>
    </w:p>
    <w:p w14:paraId="0D08F0B2"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-rozhoduje podle osvojených modelů chování a konkrétní situace o způsobu jednání v</w:t>
      </w:r>
      <w:r w:rsidR="00354626">
        <w:rPr>
          <w:rFonts w:ascii="Arial" w:eastAsia="800003C3-Identity-H" w:hAnsi="Arial" w:cs="Arial"/>
          <w:color w:val="000000"/>
          <w:lang w:val="cs-CZ"/>
        </w:rPr>
        <w:t> </w:t>
      </w:r>
      <w:r w:rsidRPr="0058468B">
        <w:rPr>
          <w:rFonts w:ascii="Arial" w:eastAsia="800003C3-Identity-H" w:hAnsi="Arial" w:cs="Arial"/>
          <w:color w:val="000000"/>
          <w:lang w:val="cs-CZ"/>
        </w:rPr>
        <w:t>situacích</w:t>
      </w:r>
      <w:r w:rsidR="00354626">
        <w:rPr>
          <w:rFonts w:ascii="Arial" w:eastAsia="800003C3-Identity-H" w:hAnsi="Arial" w:cs="Arial"/>
          <w:color w:val="000000"/>
          <w:lang w:val="cs-CZ"/>
        </w:rPr>
        <w:t xml:space="preserve"> </w:t>
      </w:r>
      <w:r w:rsidRPr="0058468B">
        <w:rPr>
          <w:rFonts w:ascii="Arial" w:eastAsia="800003C3-Identity-H" w:hAnsi="Arial" w:cs="Arial"/>
          <w:color w:val="000000"/>
          <w:lang w:val="cs-CZ"/>
        </w:rPr>
        <w:t>vlastního nebo cizího ohrožení</w:t>
      </w:r>
    </w:p>
    <w:p w14:paraId="2B06A5B9" w14:textId="77777777" w:rsidR="00354626" w:rsidRDefault="00354626" w:rsidP="00C63576">
      <w:pPr>
        <w:autoSpaceDE w:val="0"/>
        <w:autoSpaceDN w:val="0"/>
        <w:adjustRightInd w:val="0"/>
        <w:spacing w:after="0" w:line="240" w:lineRule="auto"/>
        <w:rPr>
          <w:rFonts w:ascii="Arial" w:eastAsia="800003C4-Identity-H" w:hAnsi="Arial" w:cs="Arial"/>
          <w:color w:val="000000"/>
          <w:lang w:val="cs-CZ"/>
        </w:rPr>
      </w:pPr>
    </w:p>
    <w:p w14:paraId="39106D02"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4-Identity-H" w:hAnsi="Arial" w:cs="Arial"/>
          <w:color w:val="000000"/>
          <w:lang w:val="cs-CZ"/>
        </w:rPr>
        <w:t xml:space="preserve">Projekt je určen pro žáky těchto ročníků: </w:t>
      </w:r>
      <w:r w:rsidR="00B45716">
        <w:rPr>
          <w:rFonts w:ascii="Arial" w:eastAsia="800003C3-Identity-H" w:hAnsi="Arial" w:cs="Arial"/>
          <w:color w:val="000000"/>
          <w:lang w:val="cs-CZ"/>
        </w:rPr>
        <w:t>6.</w:t>
      </w:r>
      <w:r w:rsidRPr="0058468B">
        <w:rPr>
          <w:rFonts w:ascii="Arial" w:eastAsia="800003C3-Identity-H" w:hAnsi="Arial" w:cs="Arial"/>
          <w:color w:val="000000"/>
          <w:lang w:val="cs-CZ"/>
        </w:rPr>
        <w:t xml:space="preserve"> ročník</w:t>
      </w:r>
    </w:p>
    <w:p w14:paraId="4632A9CD" w14:textId="77777777" w:rsidR="00354626" w:rsidRDefault="00354626" w:rsidP="00C63576">
      <w:pPr>
        <w:autoSpaceDE w:val="0"/>
        <w:autoSpaceDN w:val="0"/>
        <w:adjustRightInd w:val="0"/>
        <w:spacing w:after="0" w:line="240" w:lineRule="auto"/>
        <w:rPr>
          <w:rFonts w:ascii="Arial" w:eastAsia="800003C4-Identity-H" w:hAnsi="Arial" w:cs="Arial"/>
          <w:color w:val="000000"/>
          <w:lang w:val="cs-CZ"/>
        </w:rPr>
      </w:pPr>
    </w:p>
    <w:p w14:paraId="20A8E4F5" w14:textId="77777777" w:rsidR="00C63576" w:rsidRPr="00354626" w:rsidRDefault="00C63576" w:rsidP="00C63576">
      <w:pPr>
        <w:autoSpaceDE w:val="0"/>
        <w:autoSpaceDN w:val="0"/>
        <w:adjustRightInd w:val="0"/>
        <w:spacing w:after="0" w:line="240" w:lineRule="auto"/>
        <w:rPr>
          <w:rFonts w:ascii="Arial" w:eastAsia="800003C4-Identity-H" w:hAnsi="Arial" w:cs="Arial"/>
          <w:b/>
          <w:color w:val="000000"/>
          <w:lang w:val="cs-CZ"/>
        </w:rPr>
      </w:pPr>
      <w:r w:rsidRPr="00354626">
        <w:rPr>
          <w:rFonts w:ascii="Arial" w:eastAsia="800003C4-Identity-H" w:hAnsi="Arial" w:cs="Arial"/>
          <w:b/>
          <w:color w:val="000000"/>
          <w:lang w:val="cs-CZ"/>
        </w:rPr>
        <w:t xml:space="preserve">Začlenění průřezových témat a </w:t>
      </w:r>
      <w:proofErr w:type="spellStart"/>
      <w:r w:rsidRPr="00354626">
        <w:rPr>
          <w:rFonts w:ascii="Arial" w:eastAsia="800003C4-Identity-H" w:hAnsi="Arial" w:cs="Arial"/>
          <w:b/>
          <w:color w:val="000000"/>
          <w:lang w:val="cs-CZ"/>
        </w:rPr>
        <w:t>tématických</w:t>
      </w:r>
      <w:proofErr w:type="spellEnd"/>
      <w:r w:rsidRPr="00354626">
        <w:rPr>
          <w:rFonts w:ascii="Arial" w:eastAsia="800003C4-Identity-H" w:hAnsi="Arial" w:cs="Arial"/>
          <w:b/>
          <w:color w:val="000000"/>
          <w:lang w:val="cs-CZ"/>
        </w:rPr>
        <w:t xml:space="preserve"> okruhů</w:t>
      </w:r>
    </w:p>
    <w:p w14:paraId="0A64496C" w14:textId="77777777" w:rsidR="00354626" w:rsidRDefault="00354626" w:rsidP="00C63576">
      <w:pPr>
        <w:autoSpaceDE w:val="0"/>
        <w:autoSpaceDN w:val="0"/>
        <w:adjustRightInd w:val="0"/>
        <w:spacing w:after="0" w:line="240" w:lineRule="auto"/>
        <w:rPr>
          <w:rFonts w:ascii="Arial" w:eastAsia="800003C3-Identity-H" w:hAnsi="Arial" w:cs="Arial"/>
          <w:color w:val="000000"/>
          <w:lang w:val="cs-CZ"/>
        </w:rPr>
      </w:pPr>
    </w:p>
    <w:p w14:paraId="44617379"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MEDIÁLNÍ VÝCHOVA</w:t>
      </w:r>
    </w:p>
    <w:p w14:paraId="6997CE7C"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OSOBNOSTNÍ A SOCIÁLNÍ VÝCHOVA</w:t>
      </w:r>
    </w:p>
    <w:p w14:paraId="7FD9499A" w14:textId="77777777" w:rsidR="00354626" w:rsidRDefault="00354626" w:rsidP="00C63576">
      <w:pPr>
        <w:autoSpaceDE w:val="0"/>
        <w:autoSpaceDN w:val="0"/>
        <w:adjustRightInd w:val="0"/>
        <w:spacing w:after="0" w:line="240" w:lineRule="auto"/>
        <w:rPr>
          <w:rFonts w:ascii="Arial" w:eastAsia="800003C4-Identity-H" w:hAnsi="Arial" w:cs="Arial"/>
          <w:color w:val="000000"/>
          <w:lang w:val="cs-CZ"/>
        </w:rPr>
      </w:pPr>
    </w:p>
    <w:p w14:paraId="4DE9A1FD" w14:textId="77777777" w:rsidR="00C63576" w:rsidRPr="0058468B" w:rsidRDefault="00C63576" w:rsidP="00C63576">
      <w:pPr>
        <w:autoSpaceDE w:val="0"/>
        <w:autoSpaceDN w:val="0"/>
        <w:adjustRightInd w:val="0"/>
        <w:spacing w:after="0" w:line="240" w:lineRule="auto"/>
        <w:rPr>
          <w:rFonts w:ascii="Arial" w:eastAsia="800003C4-Identity-H" w:hAnsi="Arial" w:cs="Arial"/>
          <w:color w:val="000000"/>
          <w:lang w:val="cs-CZ"/>
        </w:rPr>
      </w:pPr>
      <w:r w:rsidRPr="0058468B">
        <w:rPr>
          <w:rFonts w:ascii="Arial" w:eastAsia="800003C4-Identity-H" w:hAnsi="Arial" w:cs="Arial"/>
          <w:color w:val="000000"/>
          <w:lang w:val="cs-CZ"/>
        </w:rPr>
        <w:t xml:space="preserve">Upřesnění pro </w:t>
      </w:r>
      <w:r w:rsidR="007E639D">
        <w:rPr>
          <w:rFonts w:ascii="Arial" w:eastAsia="800003C4-Identity-H" w:hAnsi="Arial" w:cs="Arial"/>
          <w:color w:val="000000"/>
          <w:lang w:val="cs-CZ"/>
        </w:rPr>
        <w:t>4</w:t>
      </w:r>
      <w:r w:rsidR="00B45716">
        <w:rPr>
          <w:rFonts w:ascii="Arial" w:eastAsia="800003C4-Identity-H" w:hAnsi="Arial" w:cs="Arial"/>
          <w:color w:val="000000"/>
          <w:lang w:val="cs-CZ"/>
        </w:rPr>
        <w:t>.</w:t>
      </w:r>
      <w:r w:rsidRPr="0058468B">
        <w:rPr>
          <w:rFonts w:ascii="Arial" w:eastAsia="800003C4-Identity-H" w:hAnsi="Arial" w:cs="Arial"/>
          <w:color w:val="000000"/>
          <w:lang w:val="cs-CZ"/>
        </w:rPr>
        <w:t xml:space="preserve"> ročník</w:t>
      </w:r>
    </w:p>
    <w:p w14:paraId="16F8494B" w14:textId="77777777" w:rsidR="00354626" w:rsidRDefault="00354626" w:rsidP="00C63576">
      <w:pPr>
        <w:autoSpaceDE w:val="0"/>
        <w:autoSpaceDN w:val="0"/>
        <w:adjustRightInd w:val="0"/>
        <w:spacing w:after="0" w:line="240" w:lineRule="auto"/>
        <w:rPr>
          <w:rFonts w:ascii="Arial" w:eastAsia="800003C3-Identity-H" w:hAnsi="Arial" w:cs="Arial"/>
          <w:color w:val="000000"/>
          <w:lang w:val="cs-CZ"/>
        </w:rPr>
      </w:pPr>
    </w:p>
    <w:p w14:paraId="4E2088AE"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Propagace zdravého životního stylu- sport, kultura, atd. Vhodného využití volného času.</w:t>
      </w:r>
    </w:p>
    <w:p w14:paraId="51284B29" w14:textId="77777777" w:rsidR="00354626" w:rsidRDefault="00354626" w:rsidP="00C63576">
      <w:pPr>
        <w:autoSpaceDE w:val="0"/>
        <w:autoSpaceDN w:val="0"/>
        <w:adjustRightInd w:val="0"/>
        <w:spacing w:after="0" w:line="240" w:lineRule="auto"/>
        <w:rPr>
          <w:rFonts w:ascii="Arial" w:eastAsia="800003C4-Identity-H" w:hAnsi="Arial" w:cs="Arial"/>
          <w:color w:val="000000"/>
          <w:lang w:val="cs-CZ"/>
        </w:rPr>
      </w:pPr>
    </w:p>
    <w:p w14:paraId="11D83678" w14:textId="77777777" w:rsidR="00C63576" w:rsidRPr="00177621" w:rsidRDefault="00C63576" w:rsidP="00885F28">
      <w:pPr>
        <w:pStyle w:val="Nadpis2"/>
        <w:rPr>
          <w:rFonts w:eastAsia="800003C4-Identity-H"/>
          <w:lang w:val="cs-CZ"/>
        </w:rPr>
      </w:pPr>
      <w:bookmarkStart w:id="61" w:name="_Toc147332189"/>
      <w:r w:rsidRPr="00177621">
        <w:rPr>
          <w:rFonts w:eastAsia="800003C4-Identity-H"/>
          <w:lang w:val="cs-CZ"/>
        </w:rPr>
        <w:t>Den Země</w:t>
      </w:r>
      <w:bookmarkEnd w:id="61"/>
    </w:p>
    <w:p w14:paraId="2EAE5384" w14:textId="77777777" w:rsidR="00177621" w:rsidRDefault="00177621" w:rsidP="00C63576">
      <w:pPr>
        <w:autoSpaceDE w:val="0"/>
        <w:autoSpaceDN w:val="0"/>
        <w:adjustRightInd w:val="0"/>
        <w:spacing w:after="0" w:line="240" w:lineRule="auto"/>
        <w:rPr>
          <w:rFonts w:ascii="Arial" w:eastAsia="800003C3-Identity-H" w:hAnsi="Arial" w:cs="Arial"/>
          <w:color w:val="000000"/>
          <w:lang w:val="cs-CZ"/>
        </w:rPr>
      </w:pPr>
    </w:p>
    <w:p w14:paraId="70C6B216"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Celodenní exkurze po naučné stezce NPR Krumlovsko-rokytenské slepence spojená s</w:t>
      </w:r>
    </w:p>
    <w:p w14:paraId="11AAEC9B"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geologickou exkurzí a prací v terénu.</w:t>
      </w:r>
    </w:p>
    <w:p w14:paraId="72EEB1FF"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Během exkurze se žáci seznámí s geologií a geomorfologií Moravského Krumlova. Exkurzi</w:t>
      </w:r>
    </w:p>
    <w:p w14:paraId="4A2F6A83"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organizuje učitel biologie nebo koordinátor EVVO.</w:t>
      </w:r>
    </w:p>
    <w:p w14:paraId="18160C91" w14:textId="77777777" w:rsidR="00BB37B4" w:rsidRDefault="00BB37B4" w:rsidP="00C63576">
      <w:pPr>
        <w:autoSpaceDE w:val="0"/>
        <w:autoSpaceDN w:val="0"/>
        <w:adjustRightInd w:val="0"/>
        <w:spacing w:after="0" w:line="240" w:lineRule="auto"/>
        <w:rPr>
          <w:rFonts w:ascii="Arial" w:eastAsia="800003C3-Identity-H" w:hAnsi="Arial" w:cs="Arial"/>
          <w:color w:val="000000"/>
          <w:lang w:val="cs-CZ"/>
        </w:rPr>
      </w:pPr>
    </w:p>
    <w:p w14:paraId="20ECDC83"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Očekávané výstupy:</w:t>
      </w:r>
    </w:p>
    <w:p w14:paraId="207A67B6"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žák určí nerostné složení a rozpozná strukturu běžných magmatických, sedimentárních a</w:t>
      </w:r>
    </w:p>
    <w:p w14:paraId="12E9680B"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metamorfovaných hornin</w:t>
      </w:r>
    </w:p>
    <w:p w14:paraId="5467C730"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žák určí základní vlastnosti vzorku půdního profilu a navrhne využitelnost a způsob efektivního</w:t>
      </w:r>
      <w:r w:rsidR="00BB37B4">
        <w:rPr>
          <w:rFonts w:ascii="Arial" w:eastAsia="800003C3-Identity-H" w:hAnsi="Arial" w:cs="Arial"/>
          <w:color w:val="000000"/>
          <w:lang w:val="cs-CZ"/>
        </w:rPr>
        <w:t xml:space="preserve"> </w:t>
      </w:r>
      <w:r w:rsidRPr="0058468B">
        <w:rPr>
          <w:rFonts w:ascii="Arial" w:eastAsia="800003C3-Identity-H" w:hAnsi="Arial" w:cs="Arial"/>
          <w:color w:val="000000"/>
          <w:lang w:val="cs-CZ"/>
        </w:rPr>
        <w:t>hospodaření s půdou v daném regionu</w:t>
      </w:r>
    </w:p>
    <w:p w14:paraId="2FFD8AD7" w14:textId="77777777" w:rsidR="009B0B96" w:rsidRDefault="009B0B96" w:rsidP="00C63576">
      <w:pPr>
        <w:autoSpaceDE w:val="0"/>
        <w:autoSpaceDN w:val="0"/>
        <w:adjustRightInd w:val="0"/>
        <w:spacing w:after="0" w:line="240" w:lineRule="auto"/>
        <w:rPr>
          <w:rFonts w:ascii="Arial" w:eastAsia="800003C3-Identity-H" w:hAnsi="Arial" w:cs="Arial"/>
          <w:color w:val="000000"/>
          <w:lang w:val="cs-CZ"/>
        </w:rPr>
      </w:pPr>
    </w:p>
    <w:p w14:paraId="483F49C4"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Projekt obsáhne toto učivo:</w:t>
      </w:r>
    </w:p>
    <w:p w14:paraId="270BE232" w14:textId="77777777" w:rsidR="00C63576" w:rsidRPr="0058468B" w:rsidRDefault="00C63576" w:rsidP="00C63576">
      <w:pPr>
        <w:autoSpaceDE w:val="0"/>
        <w:autoSpaceDN w:val="0"/>
        <w:adjustRightInd w:val="0"/>
        <w:spacing w:after="0" w:line="240" w:lineRule="auto"/>
        <w:rPr>
          <w:rFonts w:ascii="Arial" w:eastAsia="800003C3-Identity-H" w:hAnsi="Arial" w:cs="Arial"/>
          <w:color w:val="000000"/>
          <w:lang w:val="cs-CZ"/>
        </w:rPr>
      </w:pPr>
      <w:r w:rsidRPr="0058468B">
        <w:rPr>
          <w:rFonts w:ascii="Arial" w:eastAsia="800003C3-Identity-H" w:hAnsi="Arial" w:cs="Arial"/>
          <w:color w:val="000000"/>
          <w:lang w:val="cs-CZ"/>
        </w:rPr>
        <w:t>- metamorfní procesy - jejich typy; kontaktní a regionální metamorfóza</w:t>
      </w:r>
    </w:p>
    <w:p w14:paraId="013C92B9"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 interakce mezi přírodou a společností - přístupy environmentální geologie, rekultivace a</w:t>
      </w:r>
    </w:p>
    <w:p w14:paraId="0BD570C4"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revitalizace krajiny</w:t>
      </w:r>
    </w:p>
    <w:p w14:paraId="28E44D6B"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 práce v terénu a geologická exkurze</w:t>
      </w:r>
    </w:p>
    <w:p w14:paraId="597AC126" w14:textId="77777777" w:rsidR="00BB37B4" w:rsidRDefault="00BB37B4" w:rsidP="00C63576">
      <w:pPr>
        <w:autoSpaceDE w:val="0"/>
        <w:autoSpaceDN w:val="0"/>
        <w:adjustRightInd w:val="0"/>
        <w:spacing w:after="0" w:line="240" w:lineRule="auto"/>
        <w:rPr>
          <w:rFonts w:ascii="Arial" w:eastAsia="800003C6-Identity-H" w:hAnsi="Arial" w:cs="Arial"/>
          <w:color w:val="000000"/>
          <w:lang w:val="cs-CZ"/>
        </w:rPr>
      </w:pPr>
    </w:p>
    <w:p w14:paraId="5550A4A2"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6-Identity-H" w:hAnsi="Arial" w:cs="Arial"/>
          <w:color w:val="000000"/>
          <w:lang w:val="cs-CZ"/>
        </w:rPr>
        <w:t xml:space="preserve">Projekt je určen pro žáky těchto ročníků: </w:t>
      </w:r>
      <w:r w:rsidR="007E639D">
        <w:rPr>
          <w:rFonts w:ascii="Arial" w:eastAsia="800003C5-Identity-H" w:hAnsi="Arial" w:cs="Arial"/>
          <w:color w:val="000000"/>
          <w:lang w:val="cs-CZ"/>
        </w:rPr>
        <w:t>3</w:t>
      </w:r>
      <w:r w:rsidR="00B45716">
        <w:rPr>
          <w:rFonts w:ascii="Arial" w:eastAsia="800003C5-Identity-H" w:hAnsi="Arial" w:cs="Arial"/>
          <w:color w:val="000000"/>
          <w:lang w:val="cs-CZ"/>
        </w:rPr>
        <w:t>.</w:t>
      </w:r>
      <w:r w:rsidRPr="0058468B">
        <w:rPr>
          <w:rFonts w:ascii="Arial" w:eastAsia="800003C5-Identity-H" w:hAnsi="Arial" w:cs="Arial"/>
          <w:color w:val="000000"/>
          <w:lang w:val="cs-CZ"/>
        </w:rPr>
        <w:t xml:space="preserve"> ročník</w:t>
      </w:r>
    </w:p>
    <w:p w14:paraId="11C8CA7F" w14:textId="77777777" w:rsidR="00BB37B4" w:rsidRDefault="00BB37B4" w:rsidP="00C63576">
      <w:pPr>
        <w:autoSpaceDE w:val="0"/>
        <w:autoSpaceDN w:val="0"/>
        <w:adjustRightInd w:val="0"/>
        <w:spacing w:after="0" w:line="240" w:lineRule="auto"/>
        <w:rPr>
          <w:rFonts w:ascii="Arial" w:eastAsia="800003C6-Identity-H" w:hAnsi="Arial" w:cs="Arial"/>
          <w:color w:val="000000"/>
          <w:lang w:val="cs-CZ"/>
        </w:rPr>
      </w:pPr>
    </w:p>
    <w:p w14:paraId="5F0D3656" w14:textId="77777777" w:rsidR="00C63576" w:rsidRPr="00BB37B4" w:rsidRDefault="00C63576" w:rsidP="00C63576">
      <w:pPr>
        <w:autoSpaceDE w:val="0"/>
        <w:autoSpaceDN w:val="0"/>
        <w:adjustRightInd w:val="0"/>
        <w:spacing w:after="0" w:line="240" w:lineRule="auto"/>
        <w:rPr>
          <w:rFonts w:ascii="Arial" w:eastAsia="800003C6-Identity-H" w:hAnsi="Arial" w:cs="Arial"/>
          <w:b/>
          <w:color w:val="000000"/>
          <w:lang w:val="cs-CZ"/>
        </w:rPr>
      </w:pPr>
      <w:r w:rsidRPr="00BB37B4">
        <w:rPr>
          <w:rFonts w:ascii="Arial" w:eastAsia="800003C6-Identity-H" w:hAnsi="Arial" w:cs="Arial"/>
          <w:b/>
          <w:color w:val="000000"/>
          <w:lang w:val="cs-CZ"/>
        </w:rPr>
        <w:t xml:space="preserve">Začlenění průřezových témat a </w:t>
      </w:r>
      <w:proofErr w:type="spellStart"/>
      <w:r w:rsidRPr="00BB37B4">
        <w:rPr>
          <w:rFonts w:ascii="Arial" w:eastAsia="800003C6-Identity-H" w:hAnsi="Arial" w:cs="Arial"/>
          <w:b/>
          <w:color w:val="000000"/>
          <w:lang w:val="cs-CZ"/>
        </w:rPr>
        <w:t>tématických</w:t>
      </w:r>
      <w:proofErr w:type="spellEnd"/>
      <w:r w:rsidRPr="00BB37B4">
        <w:rPr>
          <w:rFonts w:ascii="Arial" w:eastAsia="800003C6-Identity-H" w:hAnsi="Arial" w:cs="Arial"/>
          <w:b/>
          <w:color w:val="000000"/>
          <w:lang w:val="cs-CZ"/>
        </w:rPr>
        <w:t xml:space="preserve"> okruhů</w:t>
      </w:r>
    </w:p>
    <w:p w14:paraId="18EA7708" w14:textId="77777777" w:rsidR="00BB37B4" w:rsidRDefault="00BB37B4" w:rsidP="00C63576">
      <w:pPr>
        <w:autoSpaceDE w:val="0"/>
        <w:autoSpaceDN w:val="0"/>
        <w:adjustRightInd w:val="0"/>
        <w:spacing w:after="0" w:line="240" w:lineRule="auto"/>
        <w:rPr>
          <w:rFonts w:ascii="Arial" w:eastAsia="800003C5-Identity-H" w:hAnsi="Arial" w:cs="Arial"/>
          <w:color w:val="000000"/>
          <w:lang w:val="cs-CZ"/>
        </w:rPr>
      </w:pPr>
    </w:p>
    <w:p w14:paraId="75E5360F"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ENVIRONMENTÁLNÍ VÝCHOVA</w:t>
      </w:r>
    </w:p>
    <w:p w14:paraId="7557DA94"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OSOBNOSTNÍ A SOCIÁLNÍ VÝCHOVA</w:t>
      </w:r>
    </w:p>
    <w:p w14:paraId="466946CB" w14:textId="77777777" w:rsidR="00BB37B4" w:rsidRDefault="00BB37B4" w:rsidP="00C63576">
      <w:pPr>
        <w:autoSpaceDE w:val="0"/>
        <w:autoSpaceDN w:val="0"/>
        <w:adjustRightInd w:val="0"/>
        <w:spacing w:after="0" w:line="240" w:lineRule="auto"/>
        <w:rPr>
          <w:rFonts w:ascii="Arial" w:eastAsia="800003C6-Identity-H" w:hAnsi="Arial" w:cs="Arial"/>
          <w:color w:val="000000"/>
          <w:lang w:val="cs-CZ"/>
        </w:rPr>
      </w:pPr>
    </w:p>
    <w:p w14:paraId="4FCDAA4B" w14:textId="77777777" w:rsidR="00C63576" w:rsidRPr="0058468B" w:rsidRDefault="00C63576" w:rsidP="00C63576">
      <w:pPr>
        <w:autoSpaceDE w:val="0"/>
        <w:autoSpaceDN w:val="0"/>
        <w:adjustRightInd w:val="0"/>
        <w:spacing w:after="0" w:line="240" w:lineRule="auto"/>
        <w:rPr>
          <w:rFonts w:ascii="Arial" w:eastAsia="800003C6-Identity-H" w:hAnsi="Arial" w:cs="Arial"/>
          <w:color w:val="000000"/>
          <w:lang w:val="cs-CZ"/>
        </w:rPr>
      </w:pPr>
      <w:r w:rsidRPr="0058468B">
        <w:rPr>
          <w:rFonts w:ascii="Arial" w:eastAsia="800003C6-Identity-H" w:hAnsi="Arial" w:cs="Arial"/>
          <w:color w:val="000000"/>
          <w:lang w:val="cs-CZ"/>
        </w:rPr>
        <w:t xml:space="preserve">Upřesnění pro </w:t>
      </w:r>
      <w:r w:rsidR="007E639D">
        <w:rPr>
          <w:rFonts w:ascii="Arial" w:eastAsia="800003C6-Identity-H" w:hAnsi="Arial" w:cs="Arial"/>
          <w:color w:val="000000"/>
          <w:lang w:val="cs-CZ"/>
        </w:rPr>
        <w:t>3</w:t>
      </w:r>
      <w:r w:rsidR="00B45716">
        <w:rPr>
          <w:rFonts w:ascii="Arial" w:eastAsia="800003C6-Identity-H" w:hAnsi="Arial" w:cs="Arial"/>
          <w:color w:val="000000"/>
          <w:lang w:val="cs-CZ"/>
        </w:rPr>
        <w:t>.</w:t>
      </w:r>
      <w:r w:rsidRPr="0058468B">
        <w:rPr>
          <w:rFonts w:ascii="Arial" w:eastAsia="800003C6-Identity-H" w:hAnsi="Arial" w:cs="Arial"/>
          <w:color w:val="000000"/>
          <w:lang w:val="cs-CZ"/>
        </w:rPr>
        <w:t xml:space="preserve"> ročník</w:t>
      </w:r>
    </w:p>
    <w:p w14:paraId="200AE334" w14:textId="77777777" w:rsidR="00BB37B4" w:rsidRDefault="00BB37B4" w:rsidP="00C63576">
      <w:pPr>
        <w:autoSpaceDE w:val="0"/>
        <w:autoSpaceDN w:val="0"/>
        <w:adjustRightInd w:val="0"/>
        <w:spacing w:after="0" w:line="240" w:lineRule="auto"/>
        <w:rPr>
          <w:rFonts w:ascii="Arial" w:eastAsia="800003C5-Identity-H" w:hAnsi="Arial" w:cs="Arial"/>
          <w:color w:val="000000"/>
          <w:lang w:val="cs-CZ"/>
        </w:rPr>
      </w:pPr>
    </w:p>
    <w:p w14:paraId="5CBB0134"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Seznámení se s blízkým okolím své školy.</w:t>
      </w:r>
    </w:p>
    <w:p w14:paraId="0D2A1464" w14:textId="77777777" w:rsidR="001A5F41" w:rsidRDefault="001A5F41" w:rsidP="00C63576">
      <w:pPr>
        <w:autoSpaceDE w:val="0"/>
        <w:autoSpaceDN w:val="0"/>
        <w:adjustRightInd w:val="0"/>
        <w:spacing w:after="0" w:line="240" w:lineRule="auto"/>
        <w:rPr>
          <w:rFonts w:ascii="Arial" w:eastAsia="800003C6-Identity-H" w:hAnsi="Arial" w:cs="Arial"/>
          <w:b/>
          <w:color w:val="000000"/>
          <w:sz w:val="24"/>
          <w:szCs w:val="24"/>
          <w:lang w:val="cs-CZ"/>
        </w:rPr>
      </w:pPr>
    </w:p>
    <w:p w14:paraId="225CF468" w14:textId="77777777" w:rsidR="00C63576" w:rsidRPr="00BB37B4" w:rsidRDefault="00C63576" w:rsidP="00885F28">
      <w:pPr>
        <w:pStyle w:val="Nadpis2"/>
        <w:rPr>
          <w:rFonts w:eastAsia="800003C6-Identity-H"/>
          <w:lang w:val="cs-CZ"/>
        </w:rPr>
      </w:pPr>
      <w:bookmarkStart w:id="62" w:name="_Toc147332190"/>
      <w:r w:rsidRPr="00BB37B4">
        <w:rPr>
          <w:rFonts w:eastAsia="800003C6-Identity-H"/>
          <w:lang w:val="cs-CZ"/>
        </w:rPr>
        <w:lastRenderedPageBreak/>
        <w:t>Profesní orientace</w:t>
      </w:r>
      <w:bookmarkEnd w:id="62"/>
    </w:p>
    <w:p w14:paraId="6318F679" w14:textId="77777777" w:rsidR="00BB37B4" w:rsidRDefault="00BB37B4" w:rsidP="00C63576">
      <w:pPr>
        <w:autoSpaceDE w:val="0"/>
        <w:autoSpaceDN w:val="0"/>
        <w:adjustRightInd w:val="0"/>
        <w:spacing w:after="0" w:line="240" w:lineRule="auto"/>
        <w:rPr>
          <w:rFonts w:ascii="Arial" w:eastAsia="800003C5-Identity-H" w:hAnsi="Arial" w:cs="Arial"/>
          <w:color w:val="000000"/>
          <w:lang w:val="cs-CZ"/>
        </w:rPr>
      </w:pPr>
    </w:p>
    <w:p w14:paraId="4FB45EBE"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Projekt bude realizovaný výchovnou poradkyní nebo renomovanou firmou v oboru diagnostika</w:t>
      </w:r>
      <w:r w:rsidR="00BB37B4">
        <w:rPr>
          <w:rFonts w:ascii="Arial" w:eastAsia="800003C5-Identity-H" w:hAnsi="Arial" w:cs="Arial"/>
          <w:color w:val="000000"/>
          <w:lang w:val="cs-CZ"/>
        </w:rPr>
        <w:t xml:space="preserve"> </w:t>
      </w:r>
      <w:r w:rsidRPr="0058468B">
        <w:rPr>
          <w:rFonts w:ascii="Arial" w:eastAsia="800003C5-Identity-H" w:hAnsi="Arial" w:cs="Arial"/>
          <w:color w:val="000000"/>
          <w:lang w:val="cs-CZ"/>
        </w:rPr>
        <w:t>k volbě povolání v rozsahu 4 hodin ( i formou důvěrných osobních konzultací ).</w:t>
      </w:r>
    </w:p>
    <w:p w14:paraId="7A15F6D4"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Práce s dotazníkem profesní orientace, stanovení osobnostního typu a na základě vyhodnocení</w:t>
      </w:r>
      <w:r w:rsidR="00BB37B4">
        <w:rPr>
          <w:rFonts w:ascii="Arial" w:eastAsia="800003C5-Identity-H" w:hAnsi="Arial" w:cs="Arial"/>
          <w:color w:val="000000"/>
          <w:lang w:val="cs-CZ"/>
        </w:rPr>
        <w:t xml:space="preserve"> </w:t>
      </w:r>
      <w:r w:rsidRPr="0058468B">
        <w:rPr>
          <w:rFonts w:ascii="Arial" w:eastAsia="800003C5-Identity-H" w:hAnsi="Arial" w:cs="Arial"/>
          <w:color w:val="000000"/>
          <w:lang w:val="cs-CZ"/>
        </w:rPr>
        <w:t>doporučení vhodných povolání a tomu odpovídajících volitelných předmětů.</w:t>
      </w:r>
    </w:p>
    <w:p w14:paraId="37AA38C0"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Práce s webovými stránkami určenými pro volbu povolání, např. www.infoabsolvent.cz.</w:t>
      </w:r>
    </w:p>
    <w:p w14:paraId="184FE66F" w14:textId="77777777" w:rsidR="00BB37B4" w:rsidRDefault="00BB37B4" w:rsidP="00C63576">
      <w:pPr>
        <w:autoSpaceDE w:val="0"/>
        <w:autoSpaceDN w:val="0"/>
        <w:adjustRightInd w:val="0"/>
        <w:spacing w:after="0" w:line="240" w:lineRule="auto"/>
        <w:rPr>
          <w:rFonts w:ascii="Arial" w:eastAsia="800003C5-Identity-H" w:hAnsi="Arial" w:cs="Arial"/>
          <w:color w:val="000000"/>
          <w:lang w:val="cs-CZ"/>
        </w:rPr>
      </w:pPr>
    </w:p>
    <w:p w14:paraId="4C47EB24"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Očekávaný výstup:</w:t>
      </w:r>
    </w:p>
    <w:p w14:paraId="7B5C4B1D"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 kriticky posoudí své zdravotní, osobnostní a kvalifikační předpoklady pro volbu dalšího studia</w:t>
      </w:r>
      <w:r w:rsidR="00BB37B4">
        <w:rPr>
          <w:rFonts w:ascii="Arial" w:eastAsia="800003C5-Identity-H" w:hAnsi="Arial" w:cs="Arial"/>
          <w:color w:val="000000"/>
          <w:lang w:val="cs-CZ"/>
        </w:rPr>
        <w:t xml:space="preserve"> </w:t>
      </w:r>
      <w:r w:rsidRPr="0058468B">
        <w:rPr>
          <w:rFonts w:ascii="Arial" w:eastAsia="800003C5-Identity-H" w:hAnsi="Arial" w:cs="Arial"/>
          <w:color w:val="000000"/>
          <w:lang w:val="cs-CZ"/>
        </w:rPr>
        <w:t>a profesní orientace</w:t>
      </w:r>
    </w:p>
    <w:p w14:paraId="7562162A"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 posuzuje profesní a vzdělávací nabídku vztahující se k jeho profesní volbě a kariéře</w:t>
      </w:r>
    </w:p>
    <w:p w14:paraId="4CF420A5"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 posoudí profesní poptávku na českém i evropském trhu práce a pružně na ni reaguje dalším</w:t>
      </w:r>
      <w:r w:rsidR="00BB37B4">
        <w:rPr>
          <w:rFonts w:ascii="Arial" w:eastAsia="800003C5-Identity-H" w:hAnsi="Arial" w:cs="Arial"/>
          <w:color w:val="000000"/>
          <w:lang w:val="cs-CZ"/>
        </w:rPr>
        <w:t xml:space="preserve"> </w:t>
      </w:r>
      <w:r w:rsidRPr="0058468B">
        <w:rPr>
          <w:rFonts w:ascii="Arial" w:eastAsia="800003C5-Identity-H" w:hAnsi="Arial" w:cs="Arial"/>
          <w:color w:val="000000"/>
          <w:lang w:val="cs-CZ"/>
        </w:rPr>
        <w:t>vzděláváním</w:t>
      </w:r>
    </w:p>
    <w:p w14:paraId="4C953A00" w14:textId="77777777" w:rsidR="00BB37B4" w:rsidRDefault="00BB37B4" w:rsidP="00C63576">
      <w:pPr>
        <w:autoSpaceDE w:val="0"/>
        <w:autoSpaceDN w:val="0"/>
        <w:adjustRightInd w:val="0"/>
        <w:spacing w:after="0" w:line="240" w:lineRule="auto"/>
        <w:rPr>
          <w:rFonts w:ascii="Arial" w:eastAsia="800003C5-Identity-H" w:hAnsi="Arial" w:cs="Arial"/>
          <w:color w:val="000000"/>
          <w:lang w:val="cs-CZ"/>
        </w:rPr>
      </w:pPr>
    </w:p>
    <w:p w14:paraId="13DEE699"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Projet obsáhne toto učivo:</w:t>
      </w:r>
    </w:p>
    <w:p w14:paraId="694131D4" w14:textId="77777777" w:rsidR="00BB37B4" w:rsidRDefault="00BB37B4" w:rsidP="00C63576">
      <w:pPr>
        <w:autoSpaceDE w:val="0"/>
        <w:autoSpaceDN w:val="0"/>
        <w:adjustRightInd w:val="0"/>
        <w:spacing w:after="0" w:line="240" w:lineRule="auto"/>
        <w:rPr>
          <w:rFonts w:ascii="Arial" w:eastAsia="800003C5-Identity-H" w:hAnsi="Arial" w:cs="Arial"/>
          <w:color w:val="000000"/>
          <w:lang w:val="cs-CZ"/>
        </w:rPr>
      </w:pPr>
    </w:p>
    <w:p w14:paraId="05217F57"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 profesní volba – práce jako seberealizace, hodnocení vlastních schopností, vzdělávání a</w:t>
      </w:r>
    </w:p>
    <w:p w14:paraId="711EE09A"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příprava na volbu profese (profesní a vzdělávací nabídka), přijímací pohovor a výběrové</w:t>
      </w:r>
    </w:p>
    <w:p w14:paraId="489B7665"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řízení (společenské jednání, komunikační dovednosti, asertivní jednání, empatie), pracovní</w:t>
      </w:r>
    </w:p>
    <w:p w14:paraId="0F19E3AD"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úspěšnost a kariérní růst; dobrovolnictví jako příležitost k rozvíjení pracovních zkušeností</w:t>
      </w:r>
    </w:p>
    <w:p w14:paraId="087E0052"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 mezinárodní trh práce – nabídka a poptávka po pracovních místech, informační, poradenské</w:t>
      </w:r>
      <w:r w:rsidR="00BB37B4">
        <w:rPr>
          <w:rFonts w:ascii="Arial" w:eastAsia="800003C5-Identity-H" w:hAnsi="Arial" w:cs="Arial"/>
          <w:color w:val="000000"/>
          <w:lang w:val="cs-CZ"/>
        </w:rPr>
        <w:t xml:space="preserve"> </w:t>
      </w:r>
      <w:r w:rsidRPr="0058468B">
        <w:rPr>
          <w:rFonts w:ascii="Arial" w:eastAsia="800003C5-Identity-H" w:hAnsi="Arial" w:cs="Arial"/>
          <w:color w:val="000000"/>
          <w:lang w:val="cs-CZ"/>
        </w:rPr>
        <w:t>a zprostředkovatelské služby, pracovní trh v EU, globalizace pracovního trhu, profesní mobilita,</w:t>
      </w:r>
      <w:r w:rsidR="00BB37B4">
        <w:rPr>
          <w:rFonts w:ascii="Arial" w:eastAsia="800003C5-Identity-H" w:hAnsi="Arial" w:cs="Arial"/>
          <w:color w:val="000000"/>
          <w:lang w:val="cs-CZ"/>
        </w:rPr>
        <w:t xml:space="preserve"> </w:t>
      </w:r>
      <w:r w:rsidRPr="0058468B">
        <w:rPr>
          <w:rFonts w:ascii="Arial" w:eastAsia="800003C5-Identity-H" w:hAnsi="Arial" w:cs="Arial"/>
          <w:color w:val="000000"/>
          <w:lang w:val="cs-CZ"/>
        </w:rPr>
        <w:t>rekvalifikace, celoživotní vzdělávání</w:t>
      </w:r>
    </w:p>
    <w:p w14:paraId="5905F29E"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 xml:space="preserve">- osobní management – plánování osobní práce, </w:t>
      </w:r>
      <w:proofErr w:type="spellStart"/>
      <w:r w:rsidRPr="0058468B">
        <w:rPr>
          <w:rFonts w:ascii="Arial" w:eastAsia="800003C5-Identity-H" w:hAnsi="Arial" w:cs="Arial"/>
          <w:color w:val="000000"/>
          <w:lang w:val="cs-CZ"/>
        </w:rPr>
        <w:t>time</w:t>
      </w:r>
      <w:proofErr w:type="spellEnd"/>
      <w:r w:rsidRPr="0058468B">
        <w:rPr>
          <w:rFonts w:ascii="Arial" w:eastAsia="800003C5-Identity-H" w:hAnsi="Arial" w:cs="Arial"/>
          <w:color w:val="000000"/>
          <w:lang w:val="cs-CZ"/>
        </w:rPr>
        <w:t xml:space="preserve"> management, zaměstnání a mezilidské</w:t>
      </w:r>
      <w:r w:rsidR="00BB37B4">
        <w:rPr>
          <w:rFonts w:ascii="Arial" w:eastAsia="800003C5-Identity-H" w:hAnsi="Arial" w:cs="Arial"/>
          <w:color w:val="000000"/>
          <w:lang w:val="cs-CZ"/>
        </w:rPr>
        <w:t xml:space="preserve"> </w:t>
      </w:r>
      <w:r w:rsidRPr="0058468B">
        <w:rPr>
          <w:rFonts w:ascii="Arial" w:eastAsia="800003C5-Identity-H" w:hAnsi="Arial" w:cs="Arial"/>
          <w:color w:val="000000"/>
          <w:lang w:val="cs-CZ"/>
        </w:rPr>
        <w:t>vztahy, zaměstnání a rodina, workholismus</w:t>
      </w:r>
    </w:p>
    <w:p w14:paraId="54397163" w14:textId="77777777" w:rsidR="00BB37B4" w:rsidRDefault="00BB37B4" w:rsidP="00C63576">
      <w:pPr>
        <w:autoSpaceDE w:val="0"/>
        <w:autoSpaceDN w:val="0"/>
        <w:adjustRightInd w:val="0"/>
        <w:spacing w:after="0" w:line="240" w:lineRule="auto"/>
        <w:rPr>
          <w:rFonts w:ascii="Arial" w:eastAsia="800003C6-Identity-H" w:hAnsi="Arial" w:cs="Arial"/>
          <w:color w:val="000000"/>
          <w:lang w:val="cs-CZ"/>
        </w:rPr>
      </w:pPr>
    </w:p>
    <w:p w14:paraId="3ABFC293"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6-Identity-H" w:hAnsi="Arial" w:cs="Arial"/>
          <w:color w:val="000000"/>
          <w:lang w:val="cs-CZ"/>
        </w:rPr>
        <w:t xml:space="preserve">Projekt je určen pro žáky těchto ročníků: </w:t>
      </w:r>
      <w:r w:rsidR="007E639D">
        <w:rPr>
          <w:rFonts w:ascii="Arial" w:eastAsia="800003C5-Identity-H" w:hAnsi="Arial" w:cs="Arial"/>
          <w:color w:val="000000"/>
          <w:lang w:val="cs-CZ"/>
        </w:rPr>
        <w:t>4</w:t>
      </w:r>
      <w:r w:rsidR="00B45716">
        <w:rPr>
          <w:rFonts w:ascii="Arial" w:eastAsia="800003C5-Identity-H" w:hAnsi="Arial" w:cs="Arial"/>
          <w:color w:val="000000"/>
          <w:lang w:val="cs-CZ"/>
        </w:rPr>
        <w:t>.</w:t>
      </w:r>
      <w:r w:rsidRPr="0058468B">
        <w:rPr>
          <w:rFonts w:ascii="Arial" w:eastAsia="800003C5-Identity-H" w:hAnsi="Arial" w:cs="Arial"/>
          <w:color w:val="000000"/>
          <w:lang w:val="cs-CZ"/>
        </w:rPr>
        <w:t xml:space="preserve"> ročník, </w:t>
      </w:r>
      <w:r w:rsidR="007E639D">
        <w:rPr>
          <w:rFonts w:ascii="Arial" w:eastAsia="800003C5-Identity-H" w:hAnsi="Arial" w:cs="Arial"/>
          <w:color w:val="000000"/>
          <w:lang w:val="cs-CZ"/>
        </w:rPr>
        <w:t>5</w:t>
      </w:r>
      <w:r w:rsidR="00C21784">
        <w:rPr>
          <w:rFonts w:ascii="Arial" w:eastAsia="800003C5-Identity-H" w:hAnsi="Arial" w:cs="Arial"/>
          <w:color w:val="000000"/>
          <w:lang w:val="cs-CZ"/>
        </w:rPr>
        <w:t>.</w:t>
      </w:r>
      <w:r w:rsidRPr="0058468B">
        <w:rPr>
          <w:rFonts w:ascii="Arial" w:eastAsia="800003C5-Identity-H" w:hAnsi="Arial" w:cs="Arial"/>
          <w:color w:val="000000"/>
          <w:lang w:val="cs-CZ"/>
        </w:rPr>
        <w:t xml:space="preserve"> ročník</w:t>
      </w:r>
    </w:p>
    <w:p w14:paraId="6998528C" w14:textId="77777777" w:rsidR="00BB37B4" w:rsidRDefault="00BB37B4" w:rsidP="00C63576">
      <w:pPr>
        <w:autoSpaceDE w:val="0"/>
        <w:autoSpaceDN w:val="0"/>
        <w:adjustRightInd w:val="0"/>
        <w:spacing w:after="0" w:line="240" w:lineRule="auto"/>
        <w:rPr>
          <w:rFonts w:ascii="Arial" w:eastAsia="800003C6-Identity-H" w:hAnsi="Arial" w:cs="Arial"/>
          <w:color w:val="000000"/>
          <w:lang w:val="cs-CZ"/>
        </w:rPr>
      </w:pPr>
    </w:p>
    <w:p w14:paraId="13A3BA33" w14:textId="77777777" w:rsidR="00C63576" w:rsidRPr="00BB37B4" w:rsidRDefault="00C63576" w:rsidP="00C63576">
      <w:pPr>
        <w:autoSpaceDE w:val="0"/>
        <w:autoSpaceDN w:val="0"/>
        <w:adjustRightInd w:val="0"/>
        <w:spacing w:after="0" w:line="240" w:lineRule="auto"/>
        <w:rPr>
          <w:rFonts w:ascii="Arial" w:eastAsia="800003C6-Identity-H" w:hAnsi="Arial" w:cs="Arial"/>
          <w:b/>
          <w:color w:val="000000"/>
          <w:lang w:val="cs-CZ"/>
        </w:rPr>
      </w:pPr>
      <w:r w:rsidRPr="00BB37B4">
        <w:rPr>
          <w:rFonts w:ascii="Arial" w:eastAsia="800003C6-Identity-H" w:hAnsi="Arial" w:cs="Arial"/>
          <w:b/>
          <w:color w:val="000000"/>
          <w:lang w:val="cs-CZ"/>
        </w:rPr>
        <w:t xml:space="preserve">Začlenění průřezových témat a </w:t>
      </w:r>
      <w:proofErr w:type="spellStart"/>
      <w:r w:rsidRPr="00BB37B4">
        <w:rPr>
          <w:rFonts w:ascii="Arial" w:eastAsia="800003C6-Identity-H" w:hAnsi="Arial" w:cs="Arial"/>
          <w:b/>
          <w:color w:val="000000"/>
          <w:lang w:val="cs-CZ"/>
        </w:rPr>
        <w:t>tématických</w:t>
      </w:r>
      <w:proofErr w:type="spellEnd"/>
      <w:r w:rsidRPr="00BB37B4">
        <w:rPr>
          <w:rFonts w:ascii="Arial" w:eastAsia="800003C6-Identity-H" w:hAnsi="Arial" w:cs="Arial"/>
          <w:b/>
          <w:color w:val="000000"/>
          <w:lang w:val="cs-CZ"/>
        </w:rPr>
        <w:t xml:space="preserve"> okruhů</w:t>
      </w:r>
    </w:p>
    <w:p w14:paraId="0B2AFB3D" w14:textId="77777777" w:rsidR="00BB37B4" w:rsidRDefault="00BB37B4" w:rsidP="00C63576">
      <w:pPr>
        <w:autoSpaceDE w:val="0"/>
        <w:autoSpaceDN w:val="0"/>
        <w:adjustRightInd w:val="0"/>
        <w:spacing w:after="0" w:line="240" w:lineRule="auto"/>
        <w:rPr>
          <w:rFonts w:ascii="Arial" w:eastAsia="800003C5-Identity-H" w:hAnsi="Arial" w:cs="Arial"/>
          <w:color w:val="000000"/>
          <w:lang w:val="cs-CZ"/>
        </w:rPr>
      </w:pPr>
    </w:p>
    <w:p w14:paraId="0AF51C4B"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MEDIÁLNÍ VÝCHOVA</w:t>
      </w:r>
    </w:p>
    <w:p w14:paraId="784B2782" w14:textId="77777777" w:rsidR="00C63576" w:rsidRPr="0058468B" w:rsidRDefault="00C63576" w:rsidP="00C63576">
      <w:pPr>
        <w:autoSpaceDE w:val="0"/>
        <w:autoSpaceDN w:val="0"/>
        <w:adjustRightInd w:val="0"/>
        <w:spacing w:after="0" w:line="240" w:lineRule="auto"/>
        <w:rPr>
          <w:rFonts w:ascii="Arial" w:eastAsia="800003C5-Identity-H" w:hAnsi="Arial" w:cs="Arial"/>
          <w:color w:val="000000"/>
          <w:lang w:val="cs-CZ"/>
        </w:rPr>
      </w:pPr>
      <w:r w:rsidRPr="0058468B">
        <w:rPr>
          <w:rFonts w:ascii="Arial" w:eastAsia="800003C5-Identity-H" w:hAnsi="Arial" w:cs="Arial"/>
          <w:color w:val="000000"/>
          <w:lang w:val="cs-CZ"/>
        </w:rPr>
        <w:t>OSOBNOSTNÍ A SOCIÁLNÍ VÝCHOVA</w:t>
      </w:r>
    </w:p>
    <w:p w14:paraId="7637A441"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VÝCHOVA K MYŠLENÍ V EVROPSKÝCH A GLOBÁLNÍCH SOUVISLOSTECH</w:t>
      </w:r>
    </w:p>
    <w:p w14:paraId="4FA53F88" w14:textId="77777777" w:rsidR="00BB37B4" w:rsidRDefault="00BB37B4" w:rsidP="00C63576">
      <w:pPr>
        <w:autoSpaceDE w:val="0"/>
        <w:autoSpaceDN w:val="0"/>
        <w:adjustRightInd w:val="0"/>
        <w:spacing w:after="0" w:line="240" w:lineRule="auto"/>
        <w:rPr>
          <w:rFonts w:ascii="Arial" w:eastAsia="800003C8-Identity-H" w:hAnsi="Arial" w:cs="Arial"/>
          <w:color w:val="000000"/>
          <w:lang w:val="cs-CZ"/>
        </w:rPr>
      </w:pPr>
    </w:p>
    <w:p w14:paraId="1183303B" w14:textId="77777777" w:rsidR="00C63576" w:rsidRPr="0058468B" w:rsidRDefault="00C63576" w:rsidP="00C63576">
      <w:pPr>
        <w:autoSpaceDE w:val="0"/>
        <w:autoSpaceDN w:val="0"/>
        <w:adjustRightInd w:val="0"/>
        <w:spacing w:after="0" w:line="240" w:lineRule="auto"/>
        <w:rPr>
          <w:rFonts w:ascii="Arial" w:eastAsia="800003C8-Identity-H" w:hAnsi="Arial" w:cs="Arial"/>
          <w:color w:val="000000"/>
          <w:lang w:val="cs-CZ"/>
        </w:rPr>
      </w:pPr>
      <w:r w:rsidRPr="0058468B">
        <w:rPr>
          <w:rFonts w:ascii="Arial" w:eastAsia="800003C8-Identity-H" w:hAnsi="Arial" w:cs="Arial"/>
          <w:color w:val="000000"/>
          <w:lang w:val="cs-CZ"/>
        </w:rPr>
        <w:t xml:space="preserve">Upřesnění pro </w:t>
      </w:r>
      <w:r w:rsidR="00B45716">
        <w:rPr>
          <w:rFonts w:ascii="Arial" w:eastAsia="800003C8-Identity-H" w:hAnsi="Arial" w:cs="Arial"/>
          <w:color w:val="000000"/>
          <w:lang w:val="cs-CZ"/>
        </w:rPr>
        <w:t>6.</w:t>
      </w:r>
      <w:r w:rsidRPr="0058468B">
        <w:rPr>
          <w:rFonts w:ascii="Arial" w:eastAsia="800003C8-Identity-H" w:hAnsi="Arial" w:cs="Arial"/>
          <w:color w:val="000000"/>
          <w:lang w:val="cs-CZ"/>
        </w:rPr>
        <w:t xml:space="preserve"> ročník</w:t>
      </w:r>
    </w:p>
    <w:p w14:paraId="70DE0985" w14:textId="77777777" w:rsidR="00BB37B4" w:rsidRDefault="00BB37B4" w:rsidP="00C63576">
      <w:pPr>
        <w:autoSpaceDE w:val="0"/>
        <w:autoSpaceDN w:val="0"/>
        <w:adjustRightInd w:val="0"/>
        <w:spacing w:after="0" w:line="240" w:lineRule="auto"/>
        <w:rPr>
          <w:rFonts w:ascii="Arial" w:eastAsia="800003C7-Identity-H" w:hAnsi="Arial" w:cs="Arial"/>
          <w:color w:val="000000"/>
          <w:lang w:val="cs-CZ"/>
        </w:rPr>
      </w:pPr>
    </w:p>
    <w:p w14:paraId="1120151A"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Vyhodnocení Dotazníku profesní orientace.</w:t>
      </w:r>
    </w:p>
    <w:p w14:paraId="16D63B93" w14:textId="77777777" w:rsidR="00BB37B4" w:rsidRDefault="00BB37B4" w:rsidP="00C63576">
      <w:pPr>
        <w:autoSpaceDE w:val="0"/>
        <w:autoSpaceDN w:val="0"/>
        <w:adjustRightInd w:val="0"/>
        <w:spacing w:after="0" w:line="240" w:lineRule="auto"/>
        <w:rPr>
          <w:rFonts w:ascii="Arial" w:eastAsia="800003C8-Identity-H" w:hAnsi="Arial" w:cs="Arial"/>
          <w:color w:val="000000"/>
          <w:lang w:val="cs-CZ"/>
        </w:rPr>
      </w:pPr>
    </w:p>
    <w:p w14:paraId="33B82190" w14:textId="77777777" w:rsidR="00C63576" w:rsidRPr="0058468B" w:rsidRDefault="00C63576" w:rsidP="00C63576">
      <w:pPr>
        <w:autoSpaceDE w:val="0"/>
        <w:autoSpaceDN w:val="0"/>
        <w:adjustRightInd w:val="0"/>
        <w:spacing w:after="0" w:line="240" w:lineRule="auto"/>
        <w:rPr>
          <w:rFonts w:ascii="Arial" w:eastAsia="800003C8-Identity-H" w:hAnsi="Arial" w:cs="Arial"/>
          <w:color w:val="000000"/>
          <w:lang w:val="cs-CZ"/>
        </w:rPr>
      </w:pPr>
      <w:r w:rsidRPr="0058468B">
        <w:rPr>
          <w:rFonts w:ascii="Arial" w:eastAsia="800003C8-Identity-H" w:hAnsi="Arial" w:cs="Arial"/>
          <w:color w:val="000000"/>
          <w:lang w:val="cs-CZ"/>
        </w:rPr>
        <w:t xml:space="preserve">Upřesnění pro </w:t>
      </w:r>
      <w:r w:rsidR="007E639D">
        <w:rPr>
          <w:rFonts w:ascii="Arial" w:eastAsia="800003C8-Identity-H" w:hAnsi="Arial" w:cs="Arial"/>
          <w:color w:val="000000"/>
          <w:lang w:val="cs-CZ"/>
        </w:rPr>
        <w:t>5</w:t>
      </w:r>
      <w:r w:rsidR="00C21784">
        <w:rPr>
          <w:rFonts w:ascii="Arial" w:eastAsia="800003C8-Identity-H" w:hAnsi="Arial" w:cs="Arial"/>
          <w:color w:val="000000"/>
          <w:lang w:val="cs-CZ"/>
        </w:rPr>
        <w:t>.</w:t>
      </w:r>
      <w:r w:rsidRPr="0058468B">
        <w:rPr>
          <w:rFonts w:ascii="Arial" w:eastAsia="800003C8-Identity-H" w:hAnsi="Arial" w:cs="Arial"/>
          <w:color w:val="000000"/>
          <w:lang w:val="cs-CZ"/>
        </w:rPr>
        <w:t xml:space="preserve"> ročník</w:t>
      </w:r>
    </w:p>
    <w:p w14:paraId="39EC5CC4" w14:textId="77777777" w:rsidR="00BB37B4" w:rsidRDefault="00BB37B4" w:rsidP="00C63576">
      <w:pPr>
        <w:autoSpaceDE w:val="0"/>
        <w:autoSpaceDN w:val="0"/>
        <w:adjustRightInd w:val="0"/>
        <w:spacing w:after="0" w:line="240" w:lineRule="auto"/>
        <w:rPr>
          <w:rFonts w:ascii="Arial" w:eastAsia="800003C7-Identity-H" w:hAnsi="Arial" w:cs="Arial"/>
          <w:color w:val="000000"/>
          <w:lang w:val="cs-CZ"/>
        </w:rPr>
      </w:pPr>
    </w:p>
    <w:p w14:paraId="3BAFA1AC"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Cílená práce s webovými stránkami pro volbu povolání.</w:t>
      </w:r>
    </w:p>
    <w:p w14:paraId="5BDA0E7C" w14:textId="77777777" w:rsidR="001A5F41" w:rsidRDefault="001A5F41" w:rsidP="00C63576">
      <w:pPr>
        <w:autoSpaceDE w:val="0"/>
        <w:autoSpaceDN w:val="0"/>
        <w:adjustRightInd w:val="0"/>
        <w:spacing w:after="0" w:line="240" w:lineRule="auto"/>
        <w:rPr>
          <w:rFonts w:ascii="Arial" w:eastAsia="800003C8-Identity-H" w:hAnsi="Arial" w:cs="Arial"/>
          <w:b/>
          <w:color w:val="000000"/>
          <w:sz w:val="24"/>
          <w:szCs w:val="24"/>
          <w:lang w:val="cs-CZ"/>
        </w:rPr>
      </w:pPr>
    </w:p>
    <w:p w14:paraId="576AA46E" w14:textId="77777777" w:rsidR="00C63576" w:rsidRPr="00BB37B4" w:rsidRDefault="00C63576" w:rsidP="00885F28">
      <w:pPr>
        <w:pStyle w:val="Nadpis2"/>
        <w:rPr>
          <w:rFonts w:eastAsia="800003C8-Identity-H"/>
          <w:lang w:val="cs-CZ"/>
        </w:rPr>
      </w:pPr>
      <w:bookmarkStart w:id="63" w:name="_Toc147332191"/>
      <w:r w:rsidRPr="00BB37B4">
        <w:rPr>
          <w:rFonts w:eastAsia="800003C8-Identity-H"/>
          <w:lang w:val="cs-CZ"/>
        </w:rPr>
        <w:t>Profesní volba</w:t>
      </w:r>
      <w:bookmarkEnd w:id="63"/>
    </w:p>
    <w:p w14:paraId="3132F3B1" w14:textId="77777777" w:rsidR="00BB37B4" w:rsidRDefault="00BB37B4" w:rsidP="00C63576">
      <w:pPr>
        <w:autoSpaceDE w:val="0"/>
        <w:autoSpaceDN w:val="0"/>
        <w:adjustRightInd w:val="0"/>
        <w:spacing w:after="0" w:line="240" w:lineRule="auto"/>
        <w:rPr>
          <w:rFonts w:ascii="Arial" w:eastAsia="800003C7-Identity-H" w:hAnsi="Arial" w:cs="Arial"/>
          <w:color w:val="000000"/>
          <w:lang w:val="cs-CZ"/>
        </w:rPr>
      </w:pPr>
    </w:p>
    <w:p w14:paraId="0ABB9E14"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Tento projekt realizuje výchovná poradkyně, odborníci z úřadu práce, z vysokých škol a je v</w:t>
      </w:r>
    </w:p>
    <w:p w14:paraId="5AAC1166"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rozsahu nejméně 5 hodin ročně.</w:t>
      </w:r>
    </w:p>
    <w:p w14:paraId="0A05B6C6" w14:textId="77777777" w:rsidR="007E639D"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 xml:space="preserve">Informace o průběhu přijímacího řízení, důležitých termínech, formách přijímacích zkoušek </w:t>
      </w:r>
    </w:p>
    <w:p w14:paraId="18417371" w14:textId="77777777" w:rsidR="00C63576" w:rsidRPr="0058468B" w:rsidRDefault="007E639D" w:rsidP="00C63576">
      <w:pPr>
        <w:autoSpaceDE w:val="0"/>
        <w:autoSpaceDN w:val="0"/>
        <w:adjustRightInd w:val="0"/>
        <w:spacing w:after="0" w:line="240" w:lineRule="auto"/>
        <w:rPr>
          <w:rFonts w:ascii="Arial" w:eastAsia="800003C7-Identity-H" w:hAnsi="Arial" w:cs="Arial"/>
          <w:color w:val="000000"/>
          <w:lang w:val="cs-CZ"/>
        </w:rPr>
      </w:pPr>
      <w:r>
        <w:rPr>
          <w:rFonts w:ascii="Arial" w:eastAsia="800003C7-Identity-H" w:hAnsi="Arial" w:cs="Arial"/>
          <w:color w:val="000000"/>
          <w:lang w:val="cs-CZ"/>
        </w:rPr>
        <w:t xml:space="preserve">a </w:t>
      </w:r>
      <w:r w:rsidR="00C63576" w:rsidRPr="0058468B">
        <w:rPr>
          <w:rFonts w:ascii="Arial" w:eastAsia="800003C7-Identity-H" w:hAnsi="Arial" w:cs="Arial"/>
          <w:color w:val="000000"/>
          <w:lang w:val="cs-CZ"/>
        </w:rPr>
        <w:t>formách studia na VŠ, realizace v pracovním procesu, státní sociální politice.</w:t>
      </w:r>
    </w:p>
    <w:p w14:paraId="21F681A8" w14:textId="77777777" w:rsidR="00BB37B4" w:rsidRDefault="00BB37B4" w:rsidP="00C63576">
      <w:pPr>
        <w:autoSpaceDE w:val="0"/>
        <w:autoSpaceDN w:val="0"/>
        <w:adjustRightInd w:val="0"/>
        <w:spacing w:after="0" w:line="240" w:lineRule="auto"/>
        <w:rPr>
          <w:rFonts w:ascii="Arial" w:eastAsia="800003C7-Identity-H" w:hAnsi="Arial" w:cs="Arial"/>
          <w:color w:val="000000"/>
          <w:lang w:val="cs-CZ"/>
        </w:rPr>
      </w:pPr>
    </w:p>
    <w:p w14:paraId="08D8C813"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Očekávané výstupy:</w:t>
      </w:r>
    </w:p>
    <w:p w14:paraId="76B0A486"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 vyhotoví potřebnou dokumentaci pro přijímací řízení k dalšímu studiu i ve zvolené profesi</w:t>
      </w:r>
    </w:p>
    <w:p w14:paraId="5562B2AD"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lastRenderedPageBreak/>
        <w:t>- vhodně prezentuje vlastní osobu a práci, vhodně vystupuje při přijímacím pohovoru nebo</w:t>
      </w:r>
    </w:p>
    <w:p w14:paraId="466D6BE4"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konkurzu</w:t>
      </w:r>
    </w:p>
    <w:p w14:paraId="5FA97E0F"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 objasní funkci podpory v nezaměstnanosti, funkcí úřadů práce a personálních agentur,</w:t>
      </w:r>
    </w:p>
    <w:p w14:paraId="0455E224"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vyhledá informace o zaměstnání a rekvalifikaci v různých typech médií</w:t>
      </w:r>
    </w:p>
    <w:p w14:paraId="2CC42410" w14:textId="77777777" w:rsidR="009B0B96" w:rsidRDefault="009B0B96" w:rsidP="00C63576">
      <w:pPr>
        <w:autoSpaceDE w:val="0"/>
        <w:autoSpaceDN w:val="0"/>
        <w:adjustRightInd w:val="0"/>
        <w:spacing w:after="0" w:line="240" w:lineRule="auto"/>
        <w:rPr>
          <w:rFonts w:ascii="Arial" w:eastAsia="800003C7-Identity-H" w:hAnsi="Arial" w:cs="Arial"/>
          <w:color w:val="000000"/>
          <w:lang w:val="cs-CZ"/>
        </w:rPr>
      </w:pPr>
    </w:p>
    <w:p w14:paraId="0BC437D3"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Projekt zahrne toto učivo:</w:t>
      </w:r>
    </w:p>
    <w:p w14:paraId="31693801"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 profesní volba – práce jako seberealizace, hodnocení vlastních schopností, vzdělávání a</w:t>
      </w:r>
    </w:p>
    <w:p w14:paraId="2C965CDA"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příprava na volbu profese (profesní a vzdělávací nabídka), přijímací pohovor a výběrové</w:t>
      </w:r>
    </w:p>
    <w:p w14:paraId="1F74D80C"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řízení (společenské jednání, komunikační dovednosti, asertivní jednání, empatie), pracovní</w:t>
      </w:r>
    </w:p>
    <w:p w14:paraId="60911312"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úspěšnost a kariérní růst; dobrovolnictví jako příležitost k rozvíjení pracovních zkušeností</w:t>
      </w:r>
    </w:p>
    <w:p w14:paraId="5A457D1D"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 mezinárodní trh práce – nabídka a poptávka po pracovních místech, informační, poradenské</w:t>
      </w:r>
      <w:r w:rsidR="00BB37B4">
        <w:rPr>
          <w:rFonts w:ascii="Arial" w:eastAsia="800003C7-Identity-H" w:hAnsi="Arial" w:cs="Arial"/>
          <w:color w:val="000000"/>
          <w:lang w:val="cs-CZ"/>
        </w:rPr>
        <w:t xml:space="preserve"> </w:t>
      </w:r>
      <w:r w:rsidRPr="0058468B">
        <w:rPr>
          <w:rFonts w:ascii="Arial" w:eastAsia="800003C7-Identity-H" w:hAnsi="Arial" w:cs="Arial"/>
          <w:color w:val="000000"/>
          <w:lang w:val="cs-CZ"/>
        </w:rPr>
        <w:t>a zprostředkovatelské služby, pracovní trh v EU, globalizace pracovního trhu, profesní mobilita,</w:t>
      </w:r>
      <w:r w:rsidR="00BB37B4">
        <w:rPr>
          <w:rFonts w:ascii="Arial" w:eastAsia="800003C7-Identity-H" w:hAnsi="Arial" w:cs="Arial"/>
          <w:color w:val="000000"/>
          <w:lang w:val="cs-CZ"/>
        </w:rPr>
        <w:t xml:space="preserve"> </w:t>
      </w:r>
      <w:r w:rsidRPr="0058468B">
        <w:rPr>
          <w:rFonts w:ascii="Arial" w:eastAsia="800003C7-Identity-H" w:hAnsi="Arial" w:cs="Arial"/>
          <w:color w:val="000000"/>
          <w:lang w:val="cs-CZ"/>
        </w:rPr>
        <w:t>rekvalifikace, celoživotní vzdělávání</w:t>
      </w:r>
    </w:p>
    <w:p w14:paraId="72645817"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 xml:space="preserve">- osobní management – plánování osobní práce, </w:t>
      </w:r>
      <w:proofErr w:type="spellStart"/>
      <w:r w:rsidRPr="0058468B">
        <w:rPr>
          <w:rFonts w:ascii="Arial" w:eastAsia="800003C7-Identity-H" w:hAnsi="Arial" w:cs="Arial"/>
          <w:color w:val="000000"/>
          <w:lang w:val="cs-CZ"/>
        </w:rPr>
        <w:t>time</w:t>
      </w:r>
      <w:proofErr w:type="spellEnd"/>
      <w:r w:rsidRPr="0058468B">
        <w:rPr>
          <w:rFonts w:ascii="Arial" w:eastAsia="800003C7-Identity-H" w:hAnsi="Arial" w:cs="Arial"/>
          <w:color w:val="000000"/>
          <w:lang w:val="cs-CZ"/>
        </w:rPr>
        <w:t xml:space="preserve"> management, zaměstnání a mezilidské</w:t>
      </w:r>
      <w:r w:rsidR="00BB37B4">
        <w:rPr>
          <w:rFonts w:ascii="Arial" w:eastAsia="800003C7-Identity-H" w:hAnsi="Arial" w:cs="Arial"/>
          <w:color w:val="000000"/>
          <w:lang w:val="cs-CZ"/>
        </w:rPr>
        <w:t xml:space="preserve"> </w:t>
      </w:r>
      <w:r w:rsidRPr="0058468B">
        <w:rPr>
          <w:rFonts w:ascii="Arial" w:eastAsia="800003C7-Identity-H" w:hAnsi="Arial" w:cs="Arial"/>
          <w:color w:val="000000"/>
          <w:lang w:val="cs-CZ"/>
        </w:rPr>
        <w:t>vztahy, zaměstnání a rodina, workholismus</w:t>
      </w:r>
    </w:p>
    <w:p w14:paraId="6E2D88AD"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 sociální politika – důchodový systém, systém sociálních dávek, životní minimum,</w:t>
      </w:r>
    </w:p>
    <w:p w14:paraId="63E153ED"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nezaměstnanost, státní politika zaměstnanosti</w:t>
      </w:r>
    </w:p>
    <w:p w14:paraId="565D8755" w14:textId="77777777" w:rsidR="00BB37B4" w:rsidRDefault="00BB37B4" w:rsidP="00C63576">
      <w:pPr>
        <w:autoSpaceDE w:val="0"/>
        <w:autoSpaceDN w:val="0"/>
        <w:adjustRightInd w:val="0"/>
        <w:spacing w:after="0" w:line="240" w:lineRule="auto"/>
        <w:rPr>
          <w:rFonts w:ascii="Arial" w:eastAsia="800003C8-Identity-H" w:hAnsi="Arial" w:cs="Arial"/>
          <w:color w:val="000000"/>
          <w:lang w:val="cs-CZ"/>
        </w:rPr>
      </w:pPr>
    </w:p>
    <w:p w14:paraId="5D1DB8B8"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8-Identity-H" w:hAnsi="Arial" w:cs="Arial"/>
          <w:color w:val="000000"/>
          <w:lang w:val="cs-CZ"/>
        </w:rPr>
        <w:t xml:space="preserve">Projekt je určen pro žáky těchto ročníků: </w:t>
      </w:r>
      <w:r w:rsidR="007E639D">
        <w:rPr>
          <w:rFonts w:ascii="Arial" w:eastAsia="800003C7-Identity-H" w:hAnsi="Arial" w:cs="Arial"/>
          <w:color w:val="000000"/>
          <w:lang w:val="cs-CZ"/>
        </w:rPr>
        <w:t>6</w:t>
      </w:r>
      <w:r w:rsidR="00C21784">
        <w:rPr>
          <w:rFonts w:ascii="Arial" w:eastAsia="800003C7-Identity-H" w:hAnsi="Arial" w:cs="Arial"/>
          <w:color w:val="000000"/>
          <w:lang w:val="cs-CZ"/>
        </w:rPr>
        <w:t>.</w:t>
      </w:r>
      <w:r w:rsidRPr="0058468B">
        <w:rPr>
          <w:rFonts w:ascii="Arial" w:eastAsia="800003C7-Identity-H" w:hAnsi="Arial" w:cs="Arial"/>
          <w:color w:val="000000"/>
          <w:lang w:val="cs-CZ"/>
        </w:rPr>
        <w:t xml:space="preserve"> ročník</w:t>
      </w:r>
    </w:p>
    <w:p w14:paraId="584459D0" w14:textId="77777777" w:rsidR="00BB37B4" w:rsidRDefault="00BB37B4" w:rsidP="00C63576">
      <w:pPr>
        <w:autoSpaceDE w:val="0"/>
        <w:autoSpaceDN w:val="0"/>
        <w:adjustRightInd w:val="0"/>
        <w:spacing w:after="0" w:line="240" w:lineRule="auto"/>
        <w:rPr>
          <w:rFonts w:ascii="Arial" w:eastAsia="800003C8-Identity-H" w:hAnsi="Arial" w:cs="Arial"/>
          <w:color w:val="000000"/>
          <w:lang w:val="cs-CZ"/>
        </w:rPr>
      </w:pPr>
    </w:p>
    <w:p w14:paraId="51365AC7" w14:textId="77777777" w:rsidR="00C63576" w:rsidRPr="00BB37B4" w:rsidRDefault="00C63576" w:rsidP="00C63576">
      <w:pPr>
        <w:autoSpaceDE w:val="0"/>
        <w:autoSpaceDN w:val="0"/>
        <w:adjustRightInd w:val="0"/>
        <w:spacing w:after="0" w:line="240" w:lineRule="auto"/>
        <w:rPr>
          <w:rFonts w:ascii="Arial" w:eastAsia="800003C8-Identity-H" w:hAnsi="Arial" w:cs="Arial"/>
          <w:b/>
          <w:color w:val="000000"/>
          <w:lang w:val="cs-CZ"/>
        </w:rPr>
      </w:pPr>
      <w:r w:rsidRPr="00BB37B4">
        <w:rPr>
          <w:rFonts w:ascii="Arial" w:eastAsia="800003C8-Identity-H" w:hAnsi="Arial" w:cs="Arial"/>
          <w:b/>
          <w:color w:val="000000"/>
          <w:lang w:val="cs-CZ"/>
        </w:rPr>
        <w:t xml:space="preserve">Začlenění průřezových témat a </w:t>
      </w:r>
      <w:proofErr w:type="spellStart"/>
      <w:r w:rsidRPr="00BB37B4">
        <w:rPr>
          <w:rFonts w:ascii="Arial" w:eastAsia="800003C8-Identity-H" w:hAnsi="Arial" w:cs="Arial"/>
          <w:b/>
          <w:color w:val="000000"/>
          <w:lang w:val="cs-CZ"/>
        </w:rPr>
        <w:t>tématických</w:t>
      </w:r>
      <w:proofErr w:type="spellEnd"/>
      <w:r w:rsidRPr="00BB37B4">
        <w:rPr>
          <w:rFonts w:ascii="Arial" w:eastAsia="800003C8-Identity-H" w:hAnsi="Arial" w:cs="Arial"/>
          <w:b/>
          <w:color w:val="000000"/>
          <w:lang w:val="cs-CZ"/>
        </w:rPr>
        <w:t xml:space="preserve"> okruhů</w:t>
      </w:r>
    </w:p>
    <w:p w14:paraId="2D455272" w14:textId="77777777" w:rsidR="00BB37B4" w:rsidRDefault="00BB37B4" w:rsidP="00C63576">
      <w:pPr>
        <w:autoSpaceDE w:val="0"/>
        <w:autoSpaceDN w:val="0"/>
        <w:adjustRightInd w:val="0"/>
        <w:spacing w:after="0" w:line="240" w:lineRule="auto"/>
        <w:rPr>
          <w:rFonts w:ascii="Arial" w:eastAsia="800003C7-Identity-H" w:hAnsi="Arial" w:cs="Arial"/>
          <w:color w:val="000000"/>
          <w:lang w:val="cs-CZ"/>
        </w:rPr>
      </w:pPr>
    </w:p>
    <w:p w14:paraId="5778A432"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MEDIÁLNÍ VÝCHOVA</w:t>
      </w:r>
    </w:p>
    <w:p w14:paraId="4A4008A0"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OSOBNOSTNÍ A SOCIÁLNÍ VÝCHOVA</w:t>
      </w:r>
    </w:p>
    <w:p w14:paraId="1597C2A3" w14:textId="77777777" w:rsidR="00C63576" w:rsidRPr="0058468B" w:rsidRDefault="00C63576" w:rsidP="00C63576">
      <w:pPr>
        <w:autoSpaceDE w:val="0"/>
        <w:autoSpaceDN w:val="0"/>
        <w:adjustRightInd w:val="0"/>
        <w:spacing w:after="0" w:line="240" w:lineRule="auto"/>
        <w:rPr>
          <w:rFonts w:ascii="Arial" w:eastAsia="800003C7-Identity-H" w:hAnsi="Arial" w:cs="Arial"/>
          <w:color w:val="000000"/>
          <w:lang w:val="cs-CZ"/>
        </w:rPr>
      </w:pPr>
      <w:r w:rsidRPr="0058468B">
        <w:rPr>
          <w:rFonts w:ascii="Arial" w:eastAsia="800003C7-Identity-H" w:hAnsi="Arial" w:cs="Arial"/>
          <w:color w:val="000000"/>
          <w:lang w:val="cs-CZ"/>
        </w:rPr>
        <w:t>VÝCHOVA K MYŠLENÍ V EVROPSKÝCH A GLOBÁLNÍCH SOUVISLOSTECH</w:t>
      </w:r>
    </w:p>
    <w:p w14:paraId="7A1298E4" w14:textId="77777777" w:rsidR="001A5F41" w:rsidRDefault="001A5F41" w:rsidP="00C63576">
      <w:pPr>
        <w:autoSpaceDE w:val="0"/>
        <w:autoSpaceDN w:val="0"/>
        <w:adjustRightInd w:val="0"/>
        <w:spacing w:after="0" w:line="240" w:lineRule="auto"/>
        <w:rPr>
          <w:rFonts w:ascii="Arial" w:eastAsia="800003C8-Identity-H" w:hAnsi="Arial" w:cs="Arial"/>
          <w:b/>
          <w:color w:val="000000"/>
          <w:sz w:val="24"/>
          <w:szCs w:val="24"/>
          <w:lang w:val="cs-CZ"/>
        </w:rPr>
      </w:pPr>
    </w:p>
    <w:p w14:paraId="36804D14" w14:textId="77777777" w:rsidR="00C63576" w:rsidRPr="00BB37B4" w:rsidRDefault="00C63576" w:rsidP="00885F28">
      <w:pPr>
        <w:pStyle w:val="Nadpis2"/>
        <w:rPr>
          <w:rFonts w:eastAsia="800003C8-Identity-H"/>
          <w:lang w:val="cs-CZ"/>
        </w:rPr>
      </w:pPr>
      <w:bookmarkStart w:id="64" w:name="_Toc147332192"/>
      <w:r w:rsidRPr="00BB37B4">
        <w:rPr>
          <w:rFonts w:eastAsia="800003C8-Identity-H"/>
          <w:lang w:val="cs-CZ"/>
        </w:rPr>
        <w:t>Školní akademie</w:t>
      </w:r>
      <w:bookmarkEnd w:id="64"/>
    </w:p>
    <w:p w14:paraId="7319C19E" w14:textId="77777777" w:rsidR="00BB37B4" w:rsidRDefault="00BB37B4" w:rsidP="00C63576">
      <w:pPr>
        <w:autoSpaceDE w:val="0"/>
        <w:autoSpaceDN w:val="0"/>
        <w:adjustRightInd w:val="0"/>
        <w:spacing w:after="0" w:line="240" w:lineRule="auto"/>
        <w:rPr>
          <w:rFonts w:ascii="Arial" w:eastAsia="800003C9-Identity-H" w:hAnsi="Arial" w:cs="Arial"/>
          <w:color w:val="000000"/>
          <w:lang w:val="cs-CZ"/>
        </w:rPr>
      </w:pPr>
    </w:p>
    <w:p w14:paraId="3E25C3EF" w14:textId="77777777" w:rsidR="00C63576" w:rsidRPr="0058468B" w:rsidRDefault="00C63576" w:rsidP="00C63576">
      <w:pPr>
        <w:autoSpaceDE w:val="0"/>
        <w:autoSpaceDN w:val="0"/>
        <w:adjustRightInd w:val="0"/>
        <w:spacing w:after="0" w:line="240" w:lineRule="auto"/>
        <w:rPr>
          <w:rFonts w:ascii="Arial" w:eastAsia="800003C9-Identity-H" w:hAnsi="Arial" w:cs="Arial"/>
          <w:color w:val="000000"/>
          <w:lang w:val="cs-CZ"/>
        </w:rPr>
      </w:pPr>
      <w:r w:rsidRPr="0058468B">
        <w:rPr>
          <w:rFonts w:ascii="Arial" w:eastAsia="800003C9-Identity-H" w:hAnsi="Arial" w:cs="Arial"/>
          <w:color w:val="000000"/>
          <w:lang w:val="cs-CZ"/>
        </w:rPr>
        <w:t>Školní akademie je ve svém výsledku dvou až tříhodinová</w:t>
      </w:r>
      <w:r w:rsidR="008F59D6">
        <w:rPr>
          <w:rFonts w:ascii="Arial" w:eastAsia="800003C9-Identity-H" w:hAnsi="Arial" w:cs="Arial"/>
          <w:color w:val="000000"/>
          <w:lang w:val="cs-CZ"/>
        </w:rPr>
        <w:t xml:space="preserve"> kulturní akce pro celou školu. V </w:t>
      </w:r>
      <w:r w:rsidRPr="0058468B">
        <w:rPr>
          <w:rFonts w:ascii="Arial" w:eastAsia="800003C9-Identity-H" w:hAnsi="Arial" w:cs="Arial"/>
          <w:color w:val="000000"/>
          <w:lang w:val="cs-CZ"/>
        </w:rPr>
        <w:t xml:space="preserve">programu vystupují žáci všech ročníků a to dobrovolně </w:t>
      </w:r>
      <w:r w:rsidR="008F59D6">
        <w:rPr>
          <w:rFonts w:ascii="Arial" w:eastAsia="800003C9-Identity-H" w:hAnsi="Arial" w:cs="Arial"/>
          <w:color w:val="000000"/>
          <w:lang w:val="cs-CZ"/>
        </w:rPr>
        <w:t xml:space="preserve">na základě svých individuálních </w:t>
      </w:r>
      <w:r w:rsidRPr="0058468B">
        <w:rPr>
          <w:rFonts w:ascii="Arial" w:eastAsia="800003C9-Identity-H" w:hAnsi="Arial" w:cs="Arial"/>
          <w:color w:val="000000"/>
          <w:lang w:val="cs-CZ"/>
        </w:rPr>
        <w:t>schopností. Krátká hudební, divadelní, taneční nebo sportovní</w:t>
      </w:r>
      <w:r w:rsidR="008F59D6">
        <w:rPr>
          <w:rFonts w:ascii="Arial" w:eastAsia="800003C9-Identity-H" w:hAnsi="Arial" w:cs="Arial"/>
          <w:color w:val="000000"/>
          <w:lang w:val="cs-CZ"/>
        </w:rPr>
        <w:t xml:space="preserve"> vystoupení plánují a realizují </w:t>
      </w:r>
      <w:r w:rsidRPr="0058468B">
        <w:rPr>
          <w:rFonts w:ascii="Arial" w:eastAsia="800003C9-Identity-H" w:hAnsi="Arial" w:cs="Arial"/>
          <w:color w:val="000000"/>
          <w:lang w:val="cs-CZ"/>
        </w:rPr>
        <w:t>studenti sami za podpory vyučujících. Cílem těchto aktivit je podněcovat žá</w:t>
      </w:r>
      <w:r w:rsidR="008F59D6">
        <w:rPr>
          <w:rFonts w:ascii="Arial" w:eastAsia="800003C9-Identity-H" w:hAnsi="Arial" w:cs="Arial"/>
          <w:color w:val="000000"/>
          <w:lang w:val="cs-CZ"/>
        </w:rPr>
        <w:t xml:space="preserve">ky k tvořivému </w:t>
      </w:r>
      <w:r w:rsidRPr="0058468B">
        <w:rPr>
          <w:rFonts w:ascii="Arial" w:eastAsia="800003C9-Identity-H" w:hAnsi="Arial" w:cs="Arial"/>
          <w:color w:val="000000"/>
          <w:lang w:val="cs-CZ"/>
        </w:rPr>
        <w:t>myšlení, rozvíjet schopnost spolupracovat a respektovat práci a úspěchy vlastní i druhých. Žáci</w:t>
      </w:r>
      <w:r w:rsidR="00BB37B4">
        <w:rPr>
          <w:rFonts w:ascii="Arial" w:eastAsia="800003C9-Identity-H" w:hAnsi="Arial" w:cs="Arial"/>
          <w:color w:val="000000"/>
          <w:lang w:val="cs-CZ"/>
        </w:rPr>
        <w:t xml:space="preserve"> </w:t>
      </w:r>
      <w:r w:rsidRPr="0058468B">
        <w:rPr>
          <w:rFonts w:ascii="Arial" w:eastAsia="800003C9-Identity-H" w:hAnsi="Arial" w:cs="Arial"/>
          <w:color w:val="000000"/>
          <w:lang w:val="cs-CZ"/>
        </w:rPr>
        <w:t>se učí otevřené komunikaci, zodpovědnosti, toleranci, rozvíjejí se jako svébytné a svobodné</w:t>
      </w:r>
      <w:r w:rsidR="00BB37B4">
        <w:rPr>
          <w:rFonts w:ascii="Arial" w:eastAsia="800003C9-Identity-H" w:hAnsi="Arial" w:cs="Arial"/>
          <w:color w:val="000000"/>
          <w:lang w:val="cs-CZ"/>
        </w:rPr>
        <w:t xml:space="preserve"> </w:t>
      </w:r>
      <w:r w:rsidRPr="0058468B">
        <w:rPr>
          <w:rFonts w:ascii="Arial" w:eastAsia="800003C9-Identity-H" w:hAnsi="Arial" w:cs="Arial"/>
          <w:color w:val="000000"/>
          <w:lang w:val="cs-CZ"/>
        </w:rPr>
        <w:t>osobnosti.</w:t>
      </w:r>
    </w:p>
    <w:p w14:paraId="49DA7347" w14:textId="77777777" w:rsidR="00BB37B4" w:rsidRDefault="00BB37B4" w:rsidP="00C63576">
      <w:pPr>
        <w:autoSpaceDE w:val="0"/>
        <w:autoSpaceDN w:val="0"/>
        <w:adjustRightInd w:val="0"/>
        <w:spacing w:after="0" w:line="240" w:lineRule="auto"/>
        <w:rPr>
          <w:rFonts w:ascii="Arial" w:eastAsia="800003CA-Identity-H" w:hAnsi="Arial" w:cs="Arial"/>
          <w:color w:val="000000"/>
          <w:lang w:val="cs-CZ"/>
        </w:rPr>
      </w:pPr>
    </w:p>
    <w:p w14:paraId="5C854142" w14:textId="77777777" w:rsidR="00C63576" w:rsidRPr="0058468B" w:rsidRDefault="00C63576" w:rsidP="00C63576">
      <w:pPr>
        <w:autoSpaceDE w:val="0"/>
        <w:autoSpaceDN w:val="0"/>
        <w:adjustRightInd w:val="0"/>
        <w:spacing w:after="0" w:line="240" w:lineRule="auto"/>
        <w:rPr>
          <w:rFonts w:ascii="Arial" w:eastAsia="800003C9-Identity-H" w:hAnsi="Arial" w:cs="Arial"/>
          <w:color w:val="000000"/>
          <w:lang w:val="cs-CZ"/>
        </w:rPr>
      </w:pPr>
      <w:r w:rsidRPr="0058468B">
        <w:rPr>
          <w:rFonts w:ascii="Arial" w:eastAsia="800003CA-Identity-H" w:hAnsi="Arial" w:cs="Arial"/>
          <w:color w:val="000000"/>
          <w:lang w:val="cs-CZ"/>
        </w:rPr>
        <w:t xml:space="preserve">Projekt je určen pro žáky těchto ročníků: </w:t>
      </w:r>
      <w:r w:rsidR="007E639D">
        <w:rPr>
          <w:rFonts w:ascii="Arial" w:eastAsia="800003C9-Identity-H" w:hAnsi="Arial" w:cs="Arial"/>
          <w:color w:val="000000"/>
          <w:lang w:val="cs-CZ"/>
        </w:rPr>
        <w:t>3</w:t>
      </w:r>
      <w:r w:rsidR="00B45716">
        <w:rPr>
          <w:rFonts w:ascii="Arial" w:eastAsia="800003C9-Identity-H" w:hAnsi="Arial" w:cs="Arial"/>
          <w:color w:val="000000"/>
          <w:lang w:val="cs-CZ"/>
        </w:rPr>
        <w:t>.</w:t>
      </w:r>
      <w:r w:rsidRPr="0058468B">
        <w:rPr>
          <w:rFonts w:ascii="Arial" w:eastAsia="800003C9-Identity-H" w:hAnsi="Arial" w:cs="Arial"/>
          <w:color w:val="000000"/>
          <w:lang w:val="cs-CZ"/>
        </w:rPr>
        <w:t xml:space="preserve"> ročník, </w:t>
      </w:r>
      <w:r w:rsidR="007E639D">
        <w:rPr>
          <w:rFonts w:ascii="Arial" w:eastAsia="800003C9-Identity-H" w:hAnsi="Arial" w:cs="Arial"/>
          <w:color w:val="000000"/>
          <w:lang w:val="cs-CZ"/>
        </w:rPr>
        <w:t>4</w:t>
      </w:r>
      <w:r w:rsidR="00B45716">
        <w:rPr>
          <w:rFonts w:ascii="Arial" w:eastAsia="800003C9-Identity-H" w:hAnsi="Arial" w:cs="Arial"/>
          <w:color w:val="000000"/>
          <w:lang w:val="cs-CZ"/>
        </w:rPr>
        <w:t>.</w:t>
      </w:r>
      <w:r w:rsidRPr="0058468B">
        <w:rPr>
          <w:rFonts w:ascii="Arial" w:eastAsia="800003C9-Identity-H" w:hAnsi="Arial" w:cs="Arial"/>
          <w:color w:val="000000"/>
          <w:lang w:val="cs-CZ"/>
        </w:rPr>
        <w:t xml:space="preserve"> ročník, </w:t>
      </w:r>
      <w:r w:rsidR="007E639D">
        <w:rPr>
          <w:rFonts w:ascii="Arial" w:eastAsia="800003C9-Identity-H" w:hAnsi="Arial" w:cs="Arial"/>
          <w:color w:val="000000"/>
          <w:lang w:val="cs-CZ"/>
        </w:rPr>
        <w:t>5</w:t>
      </w:r>
      <w:r w:rsidR="00C21784">
        <w:rPr>
          <w:rFonts w:ascii="Arial" w:eastAsia="800003C9-Identity-H" w:hAnsi="Arial" w:cs="Arial"/>
          <w:color w:val="000000"/>
          <w:lang w:val="cs-CZ"/>
        </w:rPr>
        <w:t>.</w:t>
      </w:r>
      <w:r w:rsidRPr="0058468B">
        <w:rPr>
          <w:rFonts w:ascii="Arial" w:eastAsia="800003C9-Identity-H" w:hAnsi="Arial" w:cs="Arial"/>
          <w:color w:val="000000"/>
          <w:lang w:val="cs-CZ"/>
        </w:rPr>
        <w:t xml:space="preserve"> ročník, </w:t>
      </w:r>
      <w:r w:rsidR="007E639D">
        <w:rPr>
          <w:rFonts w:ascii="Arial" w:eastAsia="800003C9-Identity-H" w:hAnsi="Arial" w:cs="Arial"/>
          <w:color w:val="000000"/>
          <w:lang w:val="cs-CZ"/>
        </w:rPr>
        <w:t>6</w:t>
      </w:r>
      <w:r w:rsidR="00C21784">
        <w:rPr>
          <w:rFonts w:ascii="Arial" w:eastAsia="800003C9-Identity-H" w:hAnsi="Arial" w:cs="Arial"/>
          <w:color w:val="000000"/>
          <w:lang w:val="cs-CZ"/>
        </w:rPr>
        <w:t>.</w:t>
      </w:r>
      <w:r w:rsidRPr="0058468B">
        <w:rPr>
          <w:rFonts w:ascii="Arial" w:eastAsia="800003C9-Identity-H" w:hAnsi="Arial" w:cs="Arial"/>
          <w:color w:val="000000"/>
          <w:lang w:val="cs-CZ"/>
        </w:rPr>
        <w:t xml:space="preserve"> ročník</w:t>
      </w:r>
    </w:p>
    <w:p w14:paraId="7F257257" w14:textId="77777777" w:rsidR="00BB37B4" w:rsidRDefault="00BB37B4" w:rsidP="00C63576">
      <w:pPr>
        <w:autoSpaceDE w:val="0"/>
        <w:autoSpaceDN w:val="0"/>
        <w:adjustRightInd w:val="0"/>
        <w:spacing w:after="0" w:line="240" w:lineRule="auto"/>
        <w:rPr>
          <w:rFonts w:ascii="Arial" w:eastAsia="800003CA-Identity-H" w:hAnsi="Arial" w:cs="Arial"/>
          <w:color w:val="000000"/>
          <w:lang w:val="cs-CZ"/>
        </w:rPr>
      </w:pPr>
    </w:p>
    <w:p w14:paraId="5AA06CFD" w14:textId="77777777" w:rsidR="00C63576" w:rsidRPr="00BB37B4" w:rsidRDefault="00C63576" w:rsidP="00C63576">
      <w:pPr>
        <w:autoSpaceDE w:val="0"/>
        <w:autoSpaceDN w:val="0"/>
        <w:adjustRightInd w:val="0"/>
        <w:spacing w:after="0" w:line="240" w:lineRule="auto"/>
        <w:rPr>
          <w:rFonts w:ascii="Arial" w:eastAsia="800003CA-Identity-H" w:hAnsi="Arial" w:cs="Arial"/>
          <w:b/>
          <w:color w:val="000000"/>
          <w:lang w:val="cs-CZ"/>
        </w:rPr>
      </w:pPr>
      <w:r w:rsidRPr="00BB37B4">
        <w:rPr>
          <w:rFonts w:ascii="Arial" w:eastAsia="800003CA-Identity-H" w:hAnsi="Arial" w:cs="Arial"/>
          <w:b/>
          <w:color w:val="000000"/>
          <w:lang w:val="cs-CZ"/>
        </w:rPr>
        <w:t xml:space="preserve">Začlenění průřezových témat a </w:t>
      </w:r>
      <w:proofErr w:type="spellStart"/>
      <w:r w:rsidRPr="00BB37B4">
        <w:rPr>
          <w:rFonts w:ascii="Arial" w:eastAsia="800003CA-Identity-H" w:hAnsi="Arial" w:cs="Arial"/>
          <w:b/>
          <w:color w:val="000000"/>
          <w:lang w:val="cs-CZ"/>
        </w:rPr>
        <w:t>tématických</w:t>
      </w:r>
      <w:proofErr w:type="spellEnd"/>
      <w:r w:rsidRPr="00BB37B4">
        <w:rPr>
          <w:rFonts w:ascii="Arial" w:eastAsia="800003CA-Identity-H" w:hAnsi="Arial" w:cs="Arial"/>
          <w:b/>
          <w:color w:val="000000"/>
          <w:lang w:val="cs-CZ"/>
        </w:rPr>
        <w:t xml:space="preserve"> okruhů</w:t>
      </w:r>
    </w:p>
    <w:p w14:paraId="578209A3" w14:textId="77777777" w:rsidR="00BB37B4" w:rsidRDefault="00BB37B4" w:rsidP="00C63576">
      <w:pPr>
        <w:autoSpaceDE w:val="0"/>
        <w:autoSpaceDN w:val="0"/>
        <w:adjustRightInd w:val="0"/>
        <w:spacing w:after="0" w:line="240" w:lineRule="auto"/>
        <w:rPr>
          <w:rFonts w:ascii="Arial" w:eastAsia="800003C9-Identity-H" w:hAnsi="Arial" w:cs="Arial"/>
          <w:color w:val="000000"/>
          <w:lang w:val="cs-CZ"/>
        </w:rPr>
      </w:pPr>
    </w:p>
    <w:p w14:paraId="32B8A95A" w14:textId="77777777" w:rsidR="00C63576" w:rsidRPr="0058468B" w:rsidRDefault="00C63576" w:rsidP="00C63576">
      <w:pPr>
        <w:autoSpaceDE w:val="0"/>
        <w:autoSpaceDN w:val="0"/>
        <w:adjustRightInd w:val="0"/>
        <w:spacing w:after="0" w:line="240" w:lineRule="auto"/>
        <w:rPr>
          <w:rFonts w:ascii="Arial" w:eastAsia="800003C9-Identity-H" w:hAnsi="Arial" w:cs="Arial"/>
          <w:color w:val="000000"/>
          <w:lang w:val="cs-CZ"/>
        </w:rPr>
      </w:pPr>
      <w:r w:rsidRPr="0058468B">
        <w:rPr>
          <w:rFonts w:ascii="Arial" w:eastAsia="800003C9-Identity-H" w:hAnsi="Arial" w:cs="Arial"/>
          <w:color w:val="000000"/>
          <w:lang w:val="cs-CZ"/>
        </w:rPr>
        <w:t>MEDIÁLNÍ VÝCHOVA</w:t>
      </w:r>
    </w:p>
    <w:p w14:paraId="7145B430" w14:textId="77777777" w:rsidR="00C63576" w:rsidRPr="0058468B" w:rsidRDefault="00C63576" w:rsidP="00C63576">
      <w:pPr>
        <w:autoSpaceDE w:val="0"/>
        <w:autoSpaceDN w:val="0"/>
        <w:adjustRightInd w:val="0"/>
        <w:spacing w:after="0" w:line="240" w:lineRule="auto"/>
        <w:rPr>
          <w:rFonts w:ascii="Arial" w:eastAsia="800003C9-Identity-H" w:hAnsi="Arial" w:cs="Arial"/>
          <w:color w:val="000000"/>
          <w:lang w:val="cs-CZ"/>
        </w:rPr>
      </w:pPr>
      <w:r w:rsidRPr="0058468B">
        <w:rPr>
          <w:rFonts w:ascii="Arial" w:eastAsia="800003C9-Identity-H" w:hAnsi="Arial" w:cs="Arial"/>
          <w:color w:val="000000"/>
          <w:lang w:val="cs-CZ"/>
        </w:rPr>
        <w:t>OSOBNOSTNÍ A SOCIÁLNÍ VÝCHOVA</w:t>
      </w:r>
    </w:p>
    <w:p w14:paraId="1A1E951E" w14:textId="77777777" w:rsidR="00BB37B4" w:rsidRDefault="00BB37B4" w:rsidP="00C63576">
      <w:pPr>
        <w:autoSpaceDE w:val="0"/>
        <w:autoSpaceDN w:val="0"/>
        <w:adjustRightInd w:val="0"/>
        <w:spacing w:after="0" w:line="240" w:lineRule="auto"/>
        <w:rPr>
          <w:rFonts w:ascii="Arial" w:eastAsia="800003CA-Identity-H" w:hAnsi="Arial" w:cs="Arial"/>
          <w:color w:val="000000"/>
          <w:lang w:val="cs-CZ"/>
        </w:rPr>
      </w:pPr>
    </w:p>
    <w:p w14:paraId="224B6728" w14:textId="77777777" w:rsidR="00C63576" w:rsidRPr="0058468B" w:rsidRDefault="00C63576" w:rsidP="00C63576">
      <w:pPr>
        <w:autoSpaceDE w:val="0"/>
        <w:autoSpaceDN w:val="0"/>
        <w:adjustRightInd w:val="0"/>
        <w:spacing w:after="0" w:line="240" w:lineRule="auto"/>
        <w:rPr>
          <w:rFonts w:ascii="Arial" w:eastAsia="800003CA-Identity-H" w:hAnsi="Arial" w:cs="Arial"/>
          <w:color w:val="000000"/>
          <w:lang w:val="cs-CZ"/>
        </w:rPr>
      </w:pPr>
      <w:r w:rsidRPr="0058468B">
        <w:rPr>
          <w:rFonts w:ascii="Arial" w:eastAsia="800003CA-Identity-H" w:hAnsi="Arial" w:cs="Arial"/>
          <w:color w:val="000000"/>
          <w:lang w:val="cs-CZ"/>
        </w:rPr>
        <w:t xml:space="preserve">Upřesnění pro </w:t>
      </w:r>
      <w:r w:rsidR="007E639D">
        <w:rPr>
          <w:rFonts w:ascii="Arial" w:eastAsia="800003CA-Identity-H" w:hAnsi="Arial" w:cs="Arial"/>
          <w:color w:val="000000"/>
          <w:lang w:val="cs-CZ"/>
        </w:rPr>
        <w:t>3</w:t>
      </w:r>
      <w:r w:rsidR="00B45716">
        <w:rPr>
          <w:rFonts w:ascii="Arial" w:eastAsia="800003CA-Identity-H" w:hAnsi="Arial" w:cs="Arial"/>
          <w:color w:val="000000"/>
          <w:lang w:val="cs-CZ"/>
        </w:rPr>
        <w:t>.</w:t>
      </w:r>
      <w:r w:rsidRPr="0058468B">
        <w:rPr>
          <w:rFonts w:ascii="Arial" w:eastAsia="800003CA-Identity-H" w:hAnsi="Arial" w:cs="Arial"/>
          <w:color w:val="000000"/>
          <w:lang w:val="cs-CZ"/>
        </w:rPr>
        <w:t xml:space="preserve"> ročník</w:t>
      </w:r>
    </w:p>
    <w:p w14:paraId="41C13968" w14:textId="77777777" w:rsidR="00C63576" w:rsidRPr="0058468B" w:rsidRDefault="00C63576" w:rsidP="00C63576">
      <w:pPr>
        <w:autoSpaceDE w:val="0"/>
        <w:autoSpaceDN w:val="0"/>
        <w:adjustRightInd w:val="0"/>
        <w:spacing w:after="0" w:line="240" w:lineRule="auto"/>
        <w:rPr>
          <w:rFonts w:ascii="Arial" w:eastAsia="800003C9-Identity-H" w:hAnsi="Arial" w:cs="Arial"/>
          <w:color w:val="000000"/>
          <w:lang w:val="cs-CZ"/>
        </w:rPr>
      </w:pPr>
      <w:r w:rsidRPr="0058468B">
        <w:rPr>
          <w:rFonts w:ascii="Arial" w:eastAsia="800003C9-Identity-H" w:hAnsi="Arial" w:cs="Arial"/>
          <w:color w:val="000000"/>
          <w:lang w:val="cs-CZ"/>
        </w:rPr>
        <w:t>Krátká hudební, divadelní, taneční nebo sportovní vystoupení plánují a realizují studenti sami</w:t>
      </w:r>
    </w:p>
    <w:p w14:paraId="2CC41663" w14:textId="77777777" w:rsidR="00C63576" w:rsidRPr="0058468B" w:rsidRDefault="00C63576" w:rsidP="00C63576">
      <w:pPr>
        <w:autoSpaceDE w:val="0"/>
        <w:autoSpaceDN w:val="0"/>
        <w:adjustRightInd w:val="0"/>
        <w:spacing w:after="0" w:line="240" w:lineRule="auto"/>
        <w:rPr>
          <w:rFonts w:ascii="Arial" w:eastAsia="800003C9-Identity-H" w:hAnsi="Arial" w:cs="Arial"/>
          <w:color w:val="000000"/>
          <w:lang w:val="cs-CZ"/>
        </w:rPr>
      </w:pPr>
      <w:r w:rsidRPr="0058468B">
        <w:rPr>
          <w:rFonts w:ascii="Arial" w:eastAsia="800003C9-Identity-H" w:hAnsi="Arial" w:cs="Arial"/>
          <w:color w:val="000000"/>
          <w:lang w:val="cs-CZ"/>
        </w:rPr>
        <w:t>za podpory vyučujících. Cílem je seznámení se žáků navzájem.</w:t>
      </w:r>
    </w:p>
    <w:p w14:paraId="799B9201" w14:textId="77777777" w:rsidR="00BB37B4" w:rsidRDefault="00BB37B4" w:rsidP="00C63576">
      <w:pPr>
        <w:autoSpaceDE w:val="0"/>
        <w:autoSpaceDN w:val="0"/>
        <w:adjustRightInd w:val="0"/>
        <w:spacing w:after="0" w:line="240" w:lineRule="auto"/>
        <w:rPr>
          <w:rFonts w:ascii="Arial" w:eastAsia="800003CA-Identity-H" w:hAnsi="Arial" w:cs="Arial"/>
          <w:color w:val="000000"/>
          <w:lang w:val="cs-CZ"/>
        </w:rPr>
      </w:pPr>
    </w:p>
    <w:p w14:paraId="603D197C" w14:textId="77777777" w:rsidR="00C63576" w:rsidRPr="0058468B" w:rsidRDefault="00C63576" w:rsidP="00C63576">
      <w:pPr>
        <w:autoSpaceDE w:val="0"/>
        <w:autoSpaceDN w:val="0"/>
        <w:adjustRightInd w:val="0"/>
        <w:spacing w:after="0" w:line="240" w:lineRule="auto"/>
        <w:rPr>
          <w:rFonts w:ascii="Arial" w:eastAsia="800003CA-Identity-H" w:hAnsi="Arial" w:cs="Arial"/>
          <w:color w:val="000000"/>
          <w:lang w:val="cs-CZ"/>
        </w:rPr>
      </w:pPr>
      <w:r w:rsidRPr="0058468B">
        <w:rPr>
          <w:rFonts w:ascii="Arial" w:eastAsia="800003CA-Identity-H" w:hAnsi="Arial" w:cs="Arial"/>
          <w:color w:val="000000"/>
          <w:lang w:val="cs-CZ"/>
        </w:rPr>
        <w:t xml:space="preserve">Upřesnění pro </w:t>
      </w:r>
      <w:r w:rsidR="007E639D">
        <w:rPr>
          <w:rFonts w:ascii="Arial" w:eastAsia="800003CA-Identity-H" w:hAnsi="Arial" w:cs="Arial"/>
          <w:color w:val="000000"/>
          <w:lang w:val="cs-CZ"/>
        </w:rPr>
        <w:t>4</w:t>
      </w:r>
      <w:r w:rsidR="00B45716">
        <w:rPr>
          <w:rFonts w:ascii="Arial" w:eastAsia="800003CA-Identity-H" w:hAnsi="Arial" w:cs="Arial"/>
          <w:color w:val="000000"/>
          <w:lang w:val="cs-CZ"/>
        </w:rPr>
        <w:t>.</w:t>
      </w:r>
      <w:r w:rsidRPr="0058468B">
        <w:rPr>
          <w:rFonts w:ascii="Arial" w:eastAsia="800003CA-Identity-H" w:hAnsi="Arial" w:cs="Arial"/>
          <w:color w:val="000000"/>
          <w:lang w:val="cs-CZ"/>
        </w:rPr>
        <w:t xml:space="preserve"> ročník</w:t>
      </w:r>
    </w:p>
    <w:p w14:paraId="2307A442" w14:textId="77777777" w:rsidR="00C63576" w:rsidRPr="0058468B" w:rsidRDefault="00C63576" w:rsidP="00C63576">
      <w:pPr>
        <w:autoSpaceDE w:val="0"/>
        <w:autoSpaceDN w:val="0"/>
        <w:adjustRightInd w:val="0"/>
        <w:spacing w:after="0" w:line="240" w:lineRule="auto"/>
        <w:rPr>
          <w:rFonts w:ascii="Arial" w:eastAsia="800003C9-Identity-H" w:hAnsi="Arial" w:cs="Arial"/>
          <w:color w:val="000000"/>
          <w:lang w:val="cs-CZ"/>
        </w:rPr>
      </w:pPr>
      <w:r w:rsidRPr="0058468B">
        <w:rPr>
          <w:rFonts w:ascii="Arial" w:eastAsia="800003C9-Identity-H" w:hAnsi="Arial" w:cs="Arial"/>
          <w:color w:val="000000"/>
          <w:lang w:val="cs-CZ"/>
        </w:rPr>
        <w:t>Krátká hudební, divadelní, taneční nebo sportovní vystoupení plánují a realizují studenti sami</w:t>
      </w:r>
    </w:p>
    <w:p w14:paraId="77353544" w14:textId="77777777" w:rsidR="00C63576" w:rsidRPr="0058468B" w:rsidRDefault="00C63576" w:rsidP="00C63576">
      <w:pPr>
        <w:autoSpaceDE w:val="0"/>
        <w:autoSpaceDN w:val="0"/>
        <w:adjustRightInd w:val="0"/>
        <w:spacing w:after="0" w:line="240" w:lineRule="auto"/>
        <w:rPr>
          <w:rFonts w:ascii="Arial" w:eastAsia="800003C9-Identity-H" w:hAnsi="Arial" w:cs="Arial"/>
          <w:color w:val="000000"/>
          <w:lang w:val="cs-CZ"/>
        </w:rPr>
      </w:pPr>
      <w:r w:rsidRPr="0058468B">
        <w:rPr>
          <w:rFonts w:ascii="Arial" w:eastAsia="800003C9-Identity-H" w:hAnsi="Arial" w:cs="Arial"/>
          <w:color w:val="000000"/>
          <w:lang w:val="cs-CZ"/>
        </w:rPr>
        <w:t>za podpory vyučujících. Cílem je prohloubení vzájemných vztahů.</w:t>
      </w:r>
    </w:p>
    <w:p w14:paraId="4F4961DF" w14:textId="77777777" w:rsidR="00BB37B4" w:rsidRDefault="00BB37B4" w:rsidP="00C63576">
      <w:pPr>
        <w:autoSpaceDE w:val="0"/>
        <w:autoSpaceDN w:val="0"/>
        <w:adjustRightInd w:val="0"/>
        <w:spacing w:after="0" w:line="240" w:lineRule="auto"/>
        <w:rPr>
          <w:rFonts w:ascii="Arial" w:eastAsia="800003CA-Identity-H" w:hAnsi="Arial" w:cs="Arial"/>
          <w:color w:val="000000"/>
          <w:lang w:val="cs-CZ"/>
        </w:rPr>
      </w:pPr>
    </w:p>
    <w:p w14:paraId="4D3C7EB4" w14:textId="77777777" w:rsidR="00C63576" w:rsidRPr="0058468B" w:rsidRDefault="00C63576" w:rsidP="00C63576">
      <w:pPr>
        <w:autoSpaceDE w:val="0"/>
        <w:autoSpaceDN w:val="0"/>
        <w:adjustRightInd w:val="0"/>
        <w:spacing w:after="0" w:line="240" w:lineRule="auto"/>
        <w:rPr>
          <w:rFonts w:ascii="Arial" w:eastAsia="800003CA-Identity-H" w:hAnsi="Arial" w:cs="Arial"/>
          <w:color w:val="000000"/>
          <w:lang w:val="cs-CZ"/>
        </w:rPr>
      </w:pPr>
      <w:r w:rsidRPr="0058468B">
        <w:rPr>
          <w:rFonts w:ascii="Arial" w:eastAsia="800003CA-Identity-H" w:hAnsi="Arial" w:cs="Arial"/>
          <w:color w:val="000000"/>
          <w:lang w:val="cs-CZ"/>
        </w:rPr>
        <w:t xml:space="preserve">Upřesnění pro </w:t>
      </w:r>
      <w:r w:rsidR="007E639D">
        <w:rPr>
          <w:rFonts w:ascii="Arial" w:eastAsia="800003CA-Identity-H" w:hAnsi="Arial" w:cs="Arial"/>
          <w:color w:val="000000"/>
          <w:lang w:val="cs-CZ"/>
        </w:rPr>
        <w:t>5</w:t>
      </w:r>
      <w:r w:rsidR="00C21784">
        <w:rPr>
          <w:rFonts w:ascii="Arial" w:eastAsia="800003CA-Identity-H" w:hAnsi="Arial" w:cs="Arial"/>
          <w:color w:val="000000"/>
          <w:lang w:val="cs-CZ"/>
        </w:rPr>
        <w:t>.</w:t>
      </w:r>
      <w:r w:rsidRPr="0058468B">
        <w:rPr>
          <w:rFonts w:ascii="Arial" w:eastAsia="800003CA-Identity-H" w:hAnsi="Arial" w:cs="Arial"/>
          <w:color w:val="000000"/>
          <w:lang w:val="cs-CZ"/>
        </w:rPr>
        <w:t xml:space="preserve"> ročník</w:t>
      </w:r>
    </w:p>
    <w:p w14:paraId="24D59F4D" w14:textId="77777777" w:rsidR="00C63576" w:rsidRPr="0058468B" w:rsidRDefault="00C63576" w:rsidP="00C63576">
      <w:pPr>
        <w:autoSpaceDE w:val="0"/>
        <w:autoSpaceDN w:val="0"/>
        <w:adjustRightInd w:val="0"/>
        <w:spacing w:after="0" w:line="240" w:lineRule="auto"/>
        <w:rPr>
          <w:rFonts w:ascii="Arial" w:eastAsia="800003C9-Identity-H" w:hAnsi="Arial" w:cs="Arial"/>
          <w:color w:val="000000"/>
          <w:lang w:val="cs-CZ"/>
        </w:rPr>
      </w:pPr>
      <w:r w:rsidRPr="0058468B">
        <w:rPr>
          <w:rFonts w:ascii="Arial" w:eastAsia="800003C9-Identity-H" w:hAnsi="Arial" w:cs="Arial"/>
          <w:color w:val="000000"/>
          <w:lang w:val="cs-CZ"/>
        </w:rPr>
        <w:t>Krátká hudební, divadelní, taneční nebo sportovní vystoupení plánují a realizují studenti sami</w:t>
      </w:r>
    </w:p>
    <w:p w14:paraId="324D13A2" w14:textId="77777777" w:rsidR="00C63576" w:rsidRPr="0058468B" w:rsidRDefault="00C63576" w:rsidP="00C63576">
      <w:pPr>
        <w:autoSpaceDE w:val="0"/>
        <w:autoSpaceDN w:val="0"/>
        <w:adjustRightInd w:val="0"/>
        <w:spacing w:after="0" w:line="240" w:lineRule="auto"/>
        <w:rPr>
          <w:rFonts w:ascii="Arial" w:eastAsia="800003C9-Identity-H" w:hAnsi="Arial" w:cs="Arial"/>
          <w:color w:val="000000"/>
          <w:lang w:val="cs-CZ"/>
        </w:rPr>
      </w:pPr>
      <w:r w:rsidRPr="0058468B">
        <w:rPr>
          <w:rFonts w:ascii="Arial" w:eastAsia="800003C9-Identity-H" w:hAnsi="Arial" w:cs="Arial"/>
          <w:color w:val="000000"/>
          <w:lang w:val="cs-CZ"/>
        </w:rPr>
        <w:lastRenderedPageBreak/>
        <w:t>za podpory vyučujících. Cílem je prohloubení vzájemných vztahů.</w:t>
      </w:r>
    </w:p>
    <w:p w14:paraId="51F6EC57" w14:textId="77777777" w:rsidR="00BB37B4" w:rsidRDefault="00BB37B4" w:rsidP="00C63576">
      <w:pPr>
        <w:autoSpaceDE w:val="0"/>
        <w:autoSpaceDN w:val="0"/>
        <w:adjustRightInd w:val="0"/>
        <w:spacing w:after="0" w:line="240" w:lineRule="auto"/>
        <w:rPr>
          <w:rFonts w:ascii="Arial" w:eastAsia="800003CA-Identity-H" w:hAnsi="Arial" w:cs="Arial"/>
          <w:color w:val="000000"/>
          <w:lang w:val="cs-CZ"/>
        </w:rPr>
      </w:pPr>
    </w:p>
    <w:p w14:paraId="08D5B22E" w14:textId="77777777" w:rsidR="00C63576" w:rsidRPr="0058468B" w:rsidRDefault="00C63576" w:rsidP="00C63576">
      <w:pPr>
        <w:autoSpaceDE w:val="0"/>
        <w:autoSpaceDN w:val="0"/>
        <w:adjustRightInd w:val="0"/>
        <w:spacing w:after="0" w:line="240" w:lineRule="auto"/>
        <w:rPr>
          <w:rFonts w:ascii="Arial" w:eastAsia="800003CA-Identity-H" w:hAnsi="Arial" w:cs="Arial"/>
          <w:color w:val="000000"/>
          <w:lang w:val="cs-CZ"/>
        </w:rPr>
      </w:pPr>
      <w:r w:rsidRPr="0058468B">
        <w:rPr>
          <w:rFonts w:ascii="Arial" w:eastAsia="800003CA-Identity-H" w:hAnsi="Arial" w:cs="Arial"/>
          <w:color w:val="000000"/>
          <w:lang w:val="cs-CZ"/>
        </w:rPr>
        <w:t xml:space="preserve">Upřesnění pro </w:t>
      </w:r>
      <w:r w:rsidR="007E639D">
        <w:rPr>
          <w:rFonts w:ascii="Arial" w:eastAsia="800003CA-Identity-H" w:hAnsi="Arial" w:cs="Arial"/>
          <w:color w:val="000000"/>
          <w:lang w:val="cs-CZ"/>
        </w:rPr>
        <w:t>6</w:t>
      </w:r>
      <w:r w:rsidR="00C21784">
        <w:rPr>
          <w:rFonts w:ascii="Arial" w:eastAsia="800003CA-Identity-H" w:hAnsi="Arial" w:cs="Arial"/>
          <w:color w:val="000000"/>
          <w:lang w:val="cs-CZ"/>
        </w:rPr>
        <w:t>.</w:t>
      </w:r>
      <w:r w:rsidRPr="0058468B">
        <w:rPr>
          <w:rFonts w:ascii="Arial" w:eastAsia="800003CA-Identity-H" w:hAnsi="Arial" w:cs="Arial"/>
          <w:color w:val="000000"/>
          <w:lang w:val="cs-CZ"/>
        </w:rPr>
        <w:t xml:space="preserve"> ročník</w:t>
      </w:r>
    </w:p>
    <w:p w14:paraId="092149C2" w14:textId="77777777" w:rsidR="00C63576" w:rsidRPr="0058468B" w:rsidRDefault="00C63576" w:rsidP="00C63576">
      <w:pPr>
        <w:autoSpaceDE w:val="0"/>
        <w:autoSpaceDN w:val="0"/>
        <w:adjustRightInd w:val="0"/>
        <w:spacing w:after="0" w:line="240" w:lineRule="auto"/>
        <w:rPr>
          <w:rFonts w:ascii="Arial" w:eastAsia="800003C9-Identity-H" w:hAnsi="Arial" w:cs="Arial"/>
          <w:color w:val="000000"/>
          <w:lang w:val="cs-CZ"/>
        </w:rPr>
      </w:pPr>
      <w:r w:rsidRPr="0058468B">
        <w:rPr>
          <w:rFonts w:ascii="Arial" w:eastAsia="800003C9-Identity-H" w:hAnsi="Arial" w:cs="Arial"/>
          <w:color w:val="000000"/>
          <w:lang w:val="cs-CZ"/>
        </w:rPr>
        <w:t>Krátká hudební, divadelní, taneční nebo sportovní vystoupení plánují a realizují studenti sami</w:t>
      </w:r>
    </w:p>
    <w:p w14:paraId="5D17500C" w14:textId="77777777" w:rsidR="00C63576" w:rsidRPr="0058468B" w:rsidRDefault="00C63576" w:rsidP="00C63576">
      <w:pPr>
        <w:autoSpaceDE w:val="0"/>
        <w:autoSpaceDN w:val="0"/>
        <w:adjustRightInd w:val="0"/>
        <w:spacing w:after="0" w:line="240" w:lineRule="auto"/>
        <w:rPr>
          <w:rFonts w:ascii="Arial" w:eastAsia="800003C9-Identity-H" w:hAnsi="Arial" w:cs="Arial"/>
          <w:color w:val="000000"/>
          <w:lang w:val="cs-CZ"/>
        </w:rPr>
      </w:pPr>
      <w:r w:rsidRPr="0058468B">
        <w:rPr>
          <w:rFonts w:ascii="Arial" w:eastAsia="800003C9-Identity-H" w:hAnsi="Arial" w:cs="Arial"/>
          <w:color w:val="000000"/>
          <w:lang w:val="cs-CZ"/>
        </w:rPr>
        <w:t>za podpory vyučujících. Cílem je prohloubení vzájemných vztahů.</w:t>
      </w:r>
    </w:p>
    <w:p w14:paraId="6266BB84" w14:textId="77777777" w:rsidR="001A5F41" w:rsidRDefault="001A5F41" w:rsidP="00C63576">
      <w:pPr>
        <w:autoSpaceDE w:val="0"/>
        <w:autoSpaceDN w:val="0"/>
        <w:adjustRightInd w:val="0"/>
        <w:spacing w:after="0" w:line="240" w:lineRule="auto"/>
        <w:rPr>
          <w:rFonts w:ascii="Arial" w:eastAsia="800003AA-Identity-H" w:hAnsi="Arial" w:cs="Arial"/>
          <w:b/>
          <w:bCs/>
          <w:color w:val="000000"/>
          <w:sz w:val="32"/>
          <w:szCs w:val="32"/>
          <w:lang w:val="cs-CZ"/>
        </w:rPr>
      </w:pPr>
    </w:p>
    <w:p w14:paraId="1A34AB05" w14:textId="77777777" w:rsidR="00B27F52" w:rsidRPr="00B27F52" w:rsidRDefault="00B27F52" w:rsidP="00885F28">
      <w:pPr>
        <w:pStyle w:val="Nadpis2"/>
        <w:rPr>
          <w:lang w:val="cs-CZ"/>
        </w:rPr>
      </w:pPr>
      <w:bookmarkStart w:id="65" w:name="_Toc147332193"/>
      <w:r w:rsidRPr="00D37349">
        <w:rPr>
          <w:lang w:val="cs-CZ"/>
        </w:rPr>
        <w:t>Ekologický a adaptační kurz</w:t>
      </w:r>
      <w:bookmarkEnd w:id="65"/>
    </w:p>
    <w:p w14:paraId="7191A027" w14:textId="77777777" w:rsidR="00B27F52" w:rsidRPr="00D37349" w:rsidRDefault="00B27F52" w:rsidP="00B27F52">
      <w:pPr>
        <w:rPr>
          <w:rFonts w:ascii="Arial" w:hAnsi="Arial" w:cs="Arial"/>
          <w:lang w:val="cs-CZ"/>
        </w:rPr>
      </w:pPr>
      <w:r w:rsidRPr="00D37349">
        <w:rPr>
          <w:rFonts w:ascii="Arial" w:hAnsi="Arial" w:cs="Arial"/>
          <w:lang w:val="cs-CZ"/>
        </w:rPr>
        <w:t>Na začátku školního roku v měsíci září je pořádán pro první ročník vícedenní kurz ekologické výchovy. Koná se v některém z center ekologické výchovy a jako pedagogický dozor se zúčastní školní koordinátor EVVO a třídní učitel 1.A. Kurz bude zárov</w:t>
      </w:r>
      <w:r w:rsidR="008F59D6">
        <w:rPr>
          <w:rFonts w:ascii="Arial" w:hAnsi="Arial" w:cs="Arial"/>
          <w:lang w:val="cs-CZ"/>
        </w:rPr>
        <w:t>eň sloužit k </w:t>
      </w:r>
      <w:r w:rsidRPr="00D37349">
        <w:rPr>
          <w:rFonts w:ascii="Arial" w:hAnsi="Arial" w:cs="Arial"/>
          <w:lang w:val="cs-CZ"/>
        </w:rPr>
        <w:t xml:space="preserve">vzájemnému seznámení žáků, k seznámení žáků s třídním učitelem a se školním koordinátorem EVVO. </w:t>
      </w:r>
    </w:p>
    <w:p w14:paraId="7AB9E0FD" w14:textId="77777777" w:rsidR="00B27F52" w:rsidRPr="00D37349" w:rsidRDefault="00B27F52" w:rsidP="00B27F52">
      <w:pPr>
        <w:autoSpaceDE w:val="0"/>
        <w:autoSpaceDN w:val="0"/>
        <w:adjustRightInd w:val="0"/>
        <w:spacing w:line="240" w:lineRule="auto"/>
        <w:rPr>
          <w:rFonts w:ascii="Arial" w:eastAsia="800003C3-Identity-H" w:hAnsi="Arial" w:cs="Arial"/>
          <w:color w:val="000000"/>
          <w:lang w:val="cs-CZ"/>
        </w:rPr>
      </w:pPr>
      <w:r w:rsidRPr="00D37349">
        <w:rPr>
          <w:rFonts w:ascii="Arial" w:eastAsia="800003C3-Identity-H" w:hAnsi="Arial" w:cs="Arial"/>
          <w:color w:val="000000"/>
          <w:lang w:val="cs-CZ"/>
        </w:rPr>
        <w:t>Očekávané výstupy:</w:t>
      </w:r>
    </w:p>
    <w:p w14:paraId="47F94E9C" w14:textId="77777777" w:rsidR="00B27F52" w:rsidRPr="00D37349" w:rsidRDefault="00B27F52" w:rsidP="00B27F52">
      <w:pPr>
        <w:rPr>
          <w:rFonts w:ascii="Arial" w:hAnsi="Arial" w:cs="Arial"/>
          <w:lang w:val="cs-CZ"/>
        </w:rPr>
      </w:pPr>
      <w:r w:rsidRPr="00D37349">
        <w:rPr>
          <w:rFonts w:ascii="Arial" w:hAnsi="Arial" w:cs="Arial"/>
          <w:lang w:val="cs-CZ"/>
        </w:rPr>
        <w:t xml:space="preserve">Vytvoření kladného vztahu žáků k živé i neživé přírodě a k sobě navzájem. </w:t>
      </w:r>
    </w:p>
    <w:p w14:paraId="42498486" w14:textId="77777777" w:rsidR="00B27F52" w:rsidRPr="00D37349" w:rsidRDefault="00B27F52" w:rsidP="00B27F52">
      <w:pPr>
        <w:rPr>
          <w:rFonts w:ascii="Arial" w:hAnsi="Arial" w:cs="Arial"/>
          <w:lang w:val="cs-CZ"/>
        </w:rPr>
      </w:pPr>
      <w:r w:rsidRPr="00D37349">
        <w:rPr>
          <w:rFonts w:ascii="Arial" w:hAnsi="Arial" w:cs="Arial"/>
          <w:lang w:val="cs-CZ"/>
        </w:rPr>
        <w:t>Posílení vztahů ve třídě, žáků navzájem, žáků a třídního učitele.</w:t>
      </w:r>
    </w:p>
    <w:p w14:paraId="196DD7F5" w14:textId="77777777" w:rsidR="00B27F52" w:rsidRPr="00D37349" w:rsidRDefault="00B27F52" w:rsidP="00B27F52">
      <w:pPr>
        <w:rPr>
          <w:rFonts w:ascii="Arial" w:hAnsi="Arial" w:cs="Arial"/>
          <w:lang w:val="cs-CZ"/>
        </w:rPr>
      </w:pPr>
      <w:r w:rsidRPr="00D37349">
        <w:rPr>
          <w:rFonts w:ascii="Arial" w:hAnsi="Arial" w:cs="Arial"/>
          <w:lang w:val="cs-CZ"/>
        </w:rPr>
        <w:t>Poznání složitostí vztahů člověka a životního prostředí.</w:t>
      </w:r>
    </w:p>
    <w:p w14:paraId="26028C3A" w14:textId="77777777" w:rsidR="00B27F52" w:rsidRPr="00D37349" w:rsidRDefault="00B27F52" w:rsidP="00B27F52">
      <w:pPr>
        <w:rPr>
          <w:rFonts w:ascii="Arial" w:hAnsi="Arial" w:cs="Arial"/>
          <w:lang w:val="cs-CZ"/>
        </w:rPr>
      </w:pPr>
      <w:r w:rsidRPr="00D37349">
        <w:rPr>
          <w:rFonts w:ascii="Arial" w:hAnsi="Arial" w:cs="Arial"/>
          <w:lang w:val="cs-CZ"/>
        </w:rPr>
        <w:t xml:space="preserve">Získání pocitu odpovědnosti za jednání vlastní, za jednání celé třídy a celé společnosti ve vztahu k životnímu prostředí. </w:t>
      </w:r>
    </w:p>
    <w:p w14:paraId="4ACA45B7" w14:textId="77777777" w:rsidR="00B27F52" w:rsidRPr="00D37349" w:rsidRDefault="00B27F52" w:rsidP="00B27F52">
      <w:pPr>
        <w:rPr>
          <w:rFonts w:ascii="Arial" w:hAnsi="Arial" w:cs="Arial"/>
          <w:lang w:val="cs-CZ"/>
        </w:rPr>
      </w:pPr>
      <w:r w:rsidRPr="00D37349">
        <w:rPr>
          <w:rFonts w:ascii="Arial" w:hAnsi="Arial" w:cs="Arial"/>
          <w:lang w:val="cs-CZ"/>
        </w:rPr>
        <w:t xml:space="preserve">Motivace pro budoucí ekologické aktivity žáků, účast v ekologických soutěžích, třídění odpadu a iniciativách v dalších formách ochrany a tvorby životního prostředí. </w:t>
      </w:r>
    </w:p>
    <w:p w14:paraId="4CE1639B" w14:textId="77777777" w:rsidR="00B27F52" w:rsidRPr="00D37349" w:rsidRDefault="00B27F52" w:rsidP="00B27F52">
      <w:pPr>
        <w:rPr>
          <w:rFonts w:ascii="Arial" w:hAnsi="Arial" w:cs="Arial"/>
          <w:lang w:val="cs-CZ"/>
        </w:rPr>
      </w:pPr>
    </w:p>
    <w:p w14:paraId="7DB7213F" w14:textId="77777777" w:rsidR="00B27F52" w:rsidRPr="00D37349" w:rsidRDefault="00B27F52" w:rsidP="00B27F52">
      <w:pPr>
        <w:rPr>
          <w:rFonts w:ascii="Arial" w:hAnsi="Arial" w:cs="Arial"/>
          <w:lang w:val="cs-CZ"/>
        </w:rPr>
      </w:pPr>
      <w:r w:rsidRPr="00D37349">
        <w:rPr>
          <w:rFonts w:ascii="Arial" w:hAnsi="Arial" w:cs="Arial"/>
          <w:lang w:val="cs-CZ"/>
        </w:rPr>
        <w:t xml:space="preserve">Žáci,  kteří se z vážných zdravotních nebo sociálních důvodů nemohou tohoto kurzu zúčastnit, vypracují seminární práci na téma zadané školním koordinátorem EVVO v rozsahu pěti normostran s řádkováním 1,5 psaná písmem </w:t>
      </w:r>
      <w:proofErr w:type="spellStart"/>
      <w:r w:rsidRPr="00D37349">
        <w:rPr>
          <w:rFonts w:ascii="Arial" w:hAnsi="Arial" w:cs="Arial"/>
          <w:lang w:val="cs-CZ"/>
        </w:rPr>
        <w:t>Times</w:t>
      </w:r>
      <w:proofErr w:type="spellEnd"/>
      <w:r w:rsidRPr="00D37349">
        <w:rPr>
          <w:rFonts w:ascii="Arial" w:hAnsi="Arial" w:cs="Arial"/>
          <w:lang w:val="cs-CZ"/>
        </w:rPr>
        <w:t xml:space="preserve"> New Roman velikosti 12.</w:t>
      </w:r>
    </w:p>
    <w:p w14:paraId="75837C53" w14:textId="77777777" w:rsidR="00B27F52" w:rsidRPr="00D37349" w:rsidRDefault="00B27F52" w:rsidP="00B27F52">
      <w:pPr>
        <w:autoSpaceDE w:val="0"/>
        <w:autoSpaceDN w:val="0"/>
        <w:adjustRightInd w:val="0"/>
        <w:spacing w:line="240" w:lineRule="auto"/>
        <w:rPr>
          <w:rFonts w:ascii="Arial" w:eastAsia="800003C6-Identity-H" w:hAnsi="Arial" w:cs="Arial"/>
          <w:b/>
          <w:color w:val="000000"/>
          <w:lang w:val="cs-CZ"/>
        </w:rPr>
      </w:pPr>
    </w:p>
    <w:p w14:paraId="50456188" w14:textId="77777777" w:rsidR="00B27F52" w:rsidRPr="00D37349" w:rsidRDefault="00B27F52" w:rsidP="00B27F52">
      <w:pPr>
        <w:autoSpaceDE w:val="0"/>
        <w:autoSpaceDN w:val="0"/>
        <w:adjustRightInd w:val="0"/>
        <w:spacing w:line="240" w:lineRule="auto"/>
        <w:rPr>
          <w:rFonts w:ascii="Arial" w:eastAsia="800003C6-Identity-H" w:hAnsi="Arial" w:cs="Arial"/>
          <w:b/>
          <w:color w:val="000000"/>
          <w:lang w:val="cs-CZ"/>
        </w:rPr>
      </w:pPr>
      <w:r w:rsidRPr="00D37349">
        <w:rPr>
          <w:rFonts w:ascii="Arial" w:eastAsia="800003C6-Identity-H" w:hAnsi="Arial" w:cs="Arial"/>
          <w:b/>
          <w:color w:val="000000"/>
          <w:lang w:val="cs-CZ"/>
        </w:rPr>
        <w:t>Začlenění průřezových témat a tematických okruhů</w:t>
      </w:r>
    </w:p>
    <w:p w14:paraId="10BB6F1B" w14:textId="77777777" w:rsidR="00B27F52" w:rsidRPr="00D37349" w:rsidRDefault="00B27F52" w:rsidP="00B27F52">
      <w:pPr>
        <w:autoSpaceDE w:val="0"/>
        <w:autoSpaceDN w:val="0"/>
        <w:adjustRightInd w:val="0"/>
        <w:spacing w:line="240" w:lineRule="auto"/>
        <w:rPr>
          <w:rFonts w:ascii="Arial" w:eastAsia="800003C5-Identity-H" w:hAnsi="Arial" w:cs="Arial"/>
          <w:color w:val="000000"/>
          <w:lang w:val="cs-CZ"/>
        </w:rPr>
      </w:pPr>
    </w:p>
    <w:p w14:paraId="01A22A57" w14:textId="77777777" w:rsidR="00B27F52" w:rsidRPr="00D37349" w:rsidRDefault="00B27F52" w:rsidP="00B27F52">
      <w:pPr>
        <w:autoSpaceDE w:val="0"/>
        <w:autoSpaceDN w:val="0"/>
        <w:adjustRightInd w:val="0"/>
        <w:spacing w:line="240" w:lineRule="auto"/>
        <w:rPr>
          <w:rFonts w:ascii="Arial" w:eastAsia="800003C5-Identity-H" w:hAnsi="Arial" w:cs="Arial"/>
          <w:color w:val="000000"/>
          <w:lang w:val="cs-CZ"/>
        </w:rPr>
      </w:pPr>
      <w:r w:rsidRPr="00D37349">
        <w:rPr>
          <w:rFonts w:ascii="Arial" w:eastAsia="800003C5-Identity-H" w:hAnsi="Arial" w:cs="Arial"/>
          <w:color w:val="000000"/>
          <w:lang w:val="cs-CZ"/>
        </w:rPr>
        <w:t>ENVIRONMENTÁLNÍ VÝCHOVA</w:t>
      </w:r>
    </w:p>
    <w:p w14:paraId="453F02AE" w14:textId="77777777" w:rsidR="00B27F52" w:rsidRPr="00D37349" w:rsidRDefault="00B27F52" w:rsidP="00B27F52">
      <w:pPr>
        <w:autoSpaceDE w:val="0"/>
        <w:autoSpaceDN w:val="0"/>
        <w:adjustRightInd w:val="0"/>
        <w:spacing w:line="240" w:lineRule="auto"/>
        <w:rPr>
          <w:rFonts w:ascii="Arial" w:eastAsia="800003C5-Identity-H" w:hAnsi="Arial" w:cs="Arial"/>
          <w:color w:val="000000"/>
          <w:lang w:val="cs-CZ"/>
        </w:rPr>
      </w:pPr>
      <w:r w:rsidRPr="00D37349">
        <w:rPr>
          <w:rFonts w:ascii="Arial" w:eastAsia="800003C5-Identity-H" w:hAnsi="Arial" w:cs="Arial"/>
          <w:color w:val="000000"/>
          <w:lang w:val="cs-CZ"/>
        </w:rPr>
        <w:t>OSOBNOSTNÍ A SOCIÁLNÍ VÝCHOVA</w:t>
      </w:r>
    </w:p>
    <w:p w14:paraId="1D569419" w14:textId="77777777" w:rsidR="00885F28" w:rsidRDefault="00885F28">
      <w:pPr>
        <w:spacing w:after="0" w:line="240" w:lineRule="auto"/>
        <w:rPr>
          <w:rFonts w:ascii="Arial" w:eastAsia="800003AA-Identity-H" w:hAnsi="Arial" w:cs="Arial"/>
          <w:b/>
          <w:bCs/>
          <w:color w:val="000000"/>
          <w:sz w:val="32"/>
          <w:szCs w:val="32"/>
          <w:lang w:val="cs-CZ"/>
        </w:rPr>
      </w:pPr>
      <w:r>
        <w:rPr>
          <w:rFonts w:ascii="Arial" w:eastAsia="800003AA-Identity-H" w:hAnsi="Arial" w:cs="Arial"/>
          <w:b/>
          <w:bCs/>
          <w:color w:val="000000"/>
          <w:sz w:val="32"/>
          <w:szCs w:val="32"/>
          <w:lang w:val="cs-CZ"/>
        </w:rPr>
        <w:br w:type="page"/>
      </w:r>
    </w:p>
    <w:p w14:paraId="1D7C3B95" w14:textId="77777777" w:rsidR="00C63576" w:rsidRPr="0003649E" w:rsidRDefault="0003649E" w:rsidP="00885F28">
      <w:pPr>
        <w:pStyle w:val="Nadpis1"/>
        <w:rPr>
          <w:rFonts w:eastAsia="800003AA-Identity-H"/>
          <w:lang w:val="cs-CZ"/>
        </w:rPr>
      </w:pPr>
      <w:bookmarkStart w:id="66" w:name="_Toc147332194"/>
      <w:r w:rsidRPr="0003649E">
        <w:rPr>
          <w:rFonts w:eastAsia="800003AA-Identity-H"/>
          <w:lang w:val="cs-CZ"/>
        </w:rPr>
        <w:lastRenderedPageBreak/>
        <w:t>HODNOCENÍ ŽÁKŮ A AUTOEVALUACE</w:t>
      </w:r>
      <w:bookmarkEnd w:id="66"/>
    </w:p>
    <w:p w14:paraId="420674F5" w14:textId="77777777" w:rsidR="00BB37B4" w:rsidRDefault="00BB37B4" w:rsidP="00C63576">
      <w:pPr>
        <w:autoSpaceDE w:val="0"/>
        <w:autoSpaceDN w:val="0"/>
        <w:adjustRightInd w:val="0"/>
        <w:spacing w:after="0" w:line="240" w:lineRule="auto"/>
        <w:rPr>
          <w:rFonts w:ascii="Arial" w:eastAsia="800003AA-Identity-H" w:hAnsi="Arial" w:cs="Arial"/>
          <w:b/>
          <w:bCs/>
          <w:color w:val="000000"/>
          <w:lang w:val="cs-CZ"/>
        </w:rPr>
      </w:pPr>
    </w:p>
    <w:p w14:paraId="0CC1ACD4" w14:textId="77777777" w:rsidR="00C63576" w:rsidRPr="0003649E" w:rsidRDefault="00C63576" w:rsidP="00C63576">
      <w:pPr>
        <w:autoSpaceDE w:val="0"/>
        <w:autoSpaceDN w:val="0"/>
        <w:adjustRightInd w:val="0"/>
        <w:spacing w:after="0" w:line="240" w:lineRule="auto"/>
        <w:rPr>
          <w:rFonts w:ascii="Arial" w:eastAsia="800003AA-Identity-H" w:hAnsi="Arial" w:cs="Arial"/>
          <w:b/>
          <w:bCs/>
          <w:color w:val="000000"/>
          <w:sz w:val="24"/>
          <w:szCs w:val="24"/>
          <w:lang w:val="cs-CZ"/>
        </w:rPr>
      </w:pPr>
      <w:r w:rsidRPr="0003649E">
        <w:rPr>
          <w:rFonts w:ascii="Arial" w:eastAsia="800003AA-Identity-H" w:hAnsi="Arial" w:cs="Arial"/>
          <w:b/>
          <w:bCs/>
          <w:color w:val="000000"/>
          <w:sz w:val="24"/>
          <w:szCs w:val="24"/>
          <w:lang w:val="cs-CZ"/>
        </w:rPr>
        <w:t>Pravidla pro hodnocení výsledků vzdělávání žáků</w:t>
      </w:r>
    </w:p>
    <w:p w14:paraId="7D1001FA" w14:textId="77777777" w:rsidR="00BB37B4" w:rsidRDefault="00BB37B4" w:rsidP="00C63576">
      <w:pPr>
        <w:autoSpaceDE w:val="0"/>
        <w:autoSpaceDN w:val="0"/>
        <w:adjustRightInd w:val="0"/>
        <w:spacing w:after="0" w:line="240" w:lineRule="auto"/>
        <w:rPr>
          <w:rFonts w:ascii="Arial" w:eastAsia="800003AA-Identity-H" w:hAnsi="Arial" w:cs="Arial"/>
          <w:b/>
          <w:bCs/>
          <w:color w:val="000000"/>
          <w:lang w:val="cs-CZ"/>
        </w:rPr>
      </w:pPr>
    </w:p>
    <w:p w14:paraId="6A28C02A"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Obecné zásady hodnocení a klasifikace</w:t>
      </w:r>
    </w:p>
    <w:p w14:paraId="3860FE46" w14:textId="77777777" w:rsidR="00BB37B4" w:rsidRDefault="00BB37B4" w:rsidP="00C63576">
      <w:pPr>
        <w:autoSpaceDE w:val="0"/>
        <w:autoSpaceDN w:val="0"/>
        <w:adjustRightInd w:val="0"/>
        <w:spacing w:after="0" w:line="240" w:lineRule="auto"/>
        <w:rPr>
          <w:rFonts w:ascii="Arial" w:eastAsia="800003AA-Identity-H" w:hAnsi="Arial" w:cs="Arial"/>
          <w:color w:val="000000"/>
          <w:lang w:val="cs-CZ"/>
        </w:rPr>
      </w:pPr>
    </w:p>
    <w:p w14:paraId="7C07964C"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(1) Hodnocení a klasifikace jsou průběžnou činností c</w:t>
      </w:r>
      <w:r w:rsidR="008F59D6">
        <w:rPr>
          <w:rFonts w:ascii="Arial" w:eastAsia="800003AA-Identity-H" w:hAnsi="Arial" w:cs="Arial"/>
          <w:color w:val="000000"/>
          <w:lang w:val="cs-CZ"/>
        </w:rPr>
        <w:t xml:space="preserve">elého klasifikačního období. Na jeho </w:t>
      </w:r>
      <w:r w:rsidRPr="0058468B">
        <w:rPr>
          <w:rFonts w:ascii="Arial" w:eastAsia="800003AA-Identity-H" w:hAnsi="Arial" w:cs="Arial"/>
          <w:color w:val="000000"/>
          <w:lang w:val="cs-CZ"/>
        </w:rPr>
        <w:t>počátku seznámí všichni vyučující žáky se způs</w:t>
      </w:r>
      <w:r w:rsidR="008F59D6">
        <w:rPr>
          <w:rFonts w:ascii="Arial" w:eastAsia="800003AA-Identity-H" w:hAnsi="Arial" w:cs="Arial"/>
          <w:color w:val="000000"/>
          <w:lang w:val="cs-CZ"/>
        </w:rPr>
        <w:t xml:space="preserve">oby a kritérii hodnocení. Během </w:t>
      </w:r>
      <w:r w:rsidRPr="0058468B">
        <w:rPr>
          <w:rFonts w:ascii="Arial" w:eastAsia="800003AA-Identity-H" w:hAnsi="Arial" w:cs="Arial"/>
          <w:color w:val="000000"/>
          <w:lang w:val="cs-CZ"/>
        </w:rPr>
        <w:t>hodnocení uplatňuje vyučující přiměřenou náročnost a pedagogický takt a přihlíží k</w:t>
      </w:r>
      <w:r w:rsidR="00BB37B4">
        <w:rPr>
          <w:rFonts w:ascii="Arial" w:eastAsia="800003AA-Identity-H" w:hAnsi="Arial" w:cs="Arial"/>
          <w:color w:val="000000"/>
          <w:lang w:val="cs-CZ"/>
        </w:rPr>
        <w:t xml:space="preserve"> </w:t>
      </w:r>
      <w:r w:rsidRPr="0058468B">
        <w:rPr>
          <w:rFonts w:ascii="Arial" w:eastAsia="800003AA-Identity-H" w:hAnsi="Arial" w:cs="Arial"/>
          <w:color w:val="000000"/>
          <w:lang w:val="cs-CZ"/>
        </w:rPr>
        <w:t>věkovým zvláštnostem žáka.</w:t>
      </w:r>
    </w:p>
    <w:p w14:paraId="76D1814A"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(2) Učitel klasifikuje jen uč</w:t>
      </w:r>
      <w:r w:rsidR="004454A0">
        <w:rPr>
          <w:rFonts w:ascii="Arial" w:eastAsia="800003AA-Identity-H" w:hAnsi="Arial" w:cs="Arial"/>
          <w:color w:val="000000"/>
          <w:lang w:val="cs-CZ"/>
        </w:rPr>
        <w:t>iv</w:t>
      </w:r>
      <w:r w:rsidRPr="0058468B">
        <w:rPr>
          <w:rFonts w:ascii="Arial" w:eastAsia="800003AA-Identity-H" w:hAnsi="Arial" w:cs="Arial"/>
          <w:color w:val="000000"/>
          <w:lang w:val="cs-CZ"/>
        </w:rPr>
        <w:t>o dané aktuálním t</w:t>
      </w:r>
      <w:r w:rsidR="004454A0">
        <w:rPr>
          <w:rFonts w:ascii="Arial" w:eastAsia="800003AA-Identity-H" w:hAnsi="Arial" w:cs="Arial"/>
          <w:color w:val="000000"/>
          <w:lang w:val="cs-CZ"/>
        </w:rPr>
        <w:t>e</w:t>
      </w:r>
      <w:r w:rsidRPr="0058468B">
        <w:rPr>
          <w:rFonts w:ascii="Arial" w:eastAsia="800003AA-Identity-H" w:hAnsi="Arial" w:cs="Arial"/>
          <w:color w:val="000000"/>
          <w:lang w:val="cs-CZ"/>
        </w:rPr>
        <w:t>ma</w:t>
      </w:r>
      <w:r w:rsidR="008F59D6">
        <w:rPr>
          <w:rFonts w:ascii="Arial" w:eastAsia="800003AA-Identity-H" w:hAnsi="Arial" w:cs="Arial"/>
          <w:color w:val="000000"/>
          <w:lang w:val="cs-CZ"/>
        </w:rPr>
        <w:t xml:space="preserve">tickým plánem či zadané v rámci </w:t>
      </w:r>
      <w:r w:rsidRPr="0058468B">
        <w:rPr>
          <w:rFonts w:ascii="Arial" w:eastAsia="800003AA-Identity-H" w:hAnsi="Arial" w:cs="Arial"/>
          <w:color w:val="000000"/>
          <w:lang w:val="cs-CZ"/>
        </w:rPr>
        <w:t xml:space="preserve">opakování starších tematických celků. Účelem zkoušení </w:t>
      </w:r>
      <w:r w:rsidR="008F59D6">
        <w:rPr>
          <w:rFonts w:ascii="Arial" w:eastAsia="800003AA-Identity-H" w:hAnsi="Arial" w:cs="Arial"/>
          <w:color w:val="000000"/>
          <w:lang w:val="cs-CZ"/>
        </w:rPr>
        <w:t xml:space="preserve">je hodnotit úroveň toho, co žák </w:t>
      </w:r>
      <w:r w:rsidRPr="0058468B">
        <w:rPr>
          <w:rFonts w:ascii="Arial" w:eastAsia="800003AA-Identity-H" w:hAnsi="Arial" w:cs="Arial"/>
          <w:color w:val="000000"/>
          <w:lang w:val="cs-CZ"/>
        </w:rPr>
        <w:t>umí, nikoliv pouze vyhledávat mezery v jeho vědomostech. Kromě povinné</w:t>
      </w:r>
      <w:r w:rsidR="008F59D6">
        <w:rPr>
          <w:rFonts w:ascii="Arial" w:eastAsia="800003AA-Identity-H" w:hAnsi="Arial" w:cs="Arial"/>
          <w:color w:val="000000"/>
          <w:lang w:val="cs-CZ"/>
        </w:rPr>
        <w:t xml:space="preserve"> </w:t>
      </w:r>
      <w:r w:rsidRPr="0058468B">
        <w:rPr>
          <w:rFonts w:ascii="Arial" w:eastAsia="800003AA-Identity-H" w:hAnsi="Arial" w:cs="Arial"/>
          <w:color w:val="000000"/>
          <w:lang w:val="cs-CZ"/>
        </w:rPr>
        <w:t>dokumentace (ve smyslu legislativy a pokynů ředitelk</w:t>
      </w:r>
      <w:r w:rsidR="008F59D6">
        <w:rPr>
          <w:rFonts w:ascii="Arial" w:eastAsia="800003AA-Identity-H" w:hAnsi="Arial" w:cs="Arial"/>
          <w:color w:val="000000"/>
          <w:lang w:val="cs-CZ"/>
        </w:rPr>
        <w:t xml:space="preserve">y školy) vede vyučující vlastní </w:t>
      </w:r>
      <w:r w:rsidRPr="0058468B">
        <w:rPr>
          <w:rFonts w:ascii="Arial" w:eastAsia="800003AA-Identity-H" w:hAnsi="Arial" w:cs="Arial"/>
          <w:color w:val="000000"/>
          <w:lang w:val="cs-CZ"/>
        </w:rPr>
        <w:t>záznamy o klasifikaci žáků tak, aby byl schopen podat informace o frekvenci a struktuře</w:t>
      </w:r>
      <w:r w:rsidR="008F59D6">
        <w:rPr>
          <w:rFonts w:ascii="Arial" w:eastAsia="800003AA-Identity-H" w:hAnsi="Arial" w:cs="Arial"/>
          <w:color w:val="000000"/>
          <w:lang w:val="cs-CZ"/>
        </w:rPr>
        <w:t xml:space="preserve"> </w:t>
      </w:r>
      <w:r w:rsidRPr="0058468B">
        <w:rPr>
          <w:rFonts w:ascii="Arial" w:eastAsia="800003AA-Identity-H" w:hAnsi="Arial" w:cs="Arial"/>
          <w:color w:val="000000"/>
          <w:lang w:val="cs-CZ"/>
        </w:rPr>
        <w:t>hodnocení. Tyto vlastní záznamy uschovává p</w:t>
      </w:r>
      <w:r w:rsidR="008F59D6">
        <w:rPr>
          <w:rFonts w:ascii="Arial" w:eastAsia="800003AA-Identity-H" w:hAnsi="Arial" w:cs="Arial"/>
          <w:color w:val="000000"/>
          <w:lang w:val="cs-CZ"/>
        </w:rPr>
        <w:t xml:space="preserve">o dobu šesti měsíců po skončení </w:t>
      </w:r>
      <w:r w:rsidRPr="0058468B">
        <w:rPr>
          <w:rFonts w:ascii="Arial" w:eastAsia="800003AA-Identity-H" w:hAnsi="Arial" w:cs="Arial"/>
          <w:color w:val="000000"/>
          <w:lang w:val="cs-CZ"/>
        </w:rPr>
        <w:t>klasifikačního období.</w:t>
      </w:r>
    </w:p>
    <w:p w14:paraId="3BCAA39B"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w:t>
      </w:r>
      <w:r w:rsidR="00004ADC">
        <w:rPr>
          <w:rFonts w:ascii="Arial" w:eastAsia="800003AA-Identity-H" w:hAnsi="Arial" w:cs="Arial"/>
          <w:color w:val="000000"/>
          <w:lang w:val="cs-CZ"/>
        </w:rPr>
        <w:t>3</w:t>
      </w:r>
      <w:r w:rsidRPr="0058468B">
        <w:rPr>
          <w:rFonts w:ascii="Arial" w:eastAsia="800003AA-Identity-H" w:hAnsi="Arial" w:cs="Arial"/>
          <w:color w:val="000000"/>
          <w:lang w:val="cs-CZ"/>
        </w:rPr>
        <w:t>) Na konci klasifikačního období se do celkové klasif</w:t>
      </w:r>
      <w:r w:rsidR="008F59D6">
        <w:rPr>
          <w:rFonts w:ascii="Arial" w:eastAsia="800003AA-Identity-H" w:hAnsi="Arial" w:cs="Arial"/>
          <w:color w:val="000000"/>
          <w:lang w:val="cs-CZ"/>
        </w:rPr>
        <w:t>ikace dle charakteru předmětu v </w:t>
      </w:r>
      <w:r w:rsidRPr="0058468B">
        <w:rPr>
          <w:rFonts w:ascii="Arial" w:eastAsia="800003AA-Identity-H" w:hAnsi="Arial" w:cs="Arial"/>
          <w:color w:val="000000"/>
          <w:lang w:val="cs-CZ"/>
        </w:rPr>
        <w:t>přiměřené míře zahrnuje též zájem žáka o předmět, úroveň jeho domácí přípravy, míra</w:t>
      </w:r>
      <w:r w:rsidR="008F59D6">
        <w:rPr>
          <w:rFonts w:ascii="Arial" w:eastAsia="800003AA-Identity-H" w:hAnsi="Arial" w:cs="Arial"/>
          <w:color w:val="000000"/>
          <w:lang w:val="cs-CZ"/>
        </w:rPr>
        <w:t xml:space="preserve"> a</w:t>
      </w:r>
      <w:r w:rsidRPr="0058468B">
        <w:rPr>
          <w:rFonts w:ascii="Arial" w:eastAsia="800003AA-Identity-H" w:hAnsi="Arial" w:cs="Arial"/>
          <w:color w:val="000000"/>
          <w:lang w:val="cs-CZ"/>
        </w:rPr>
        <w:t>ktivity ve vyučovacích hodinách a jeho schopnost samostatného myšlení a práce.</w:t>
      </w:r>
    </w:p>
    <w:p w14:paraId="79497CFC"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w:t>
      </w:r>
      <w:r w:rsidR="00004ADC">
        <w:rPr>
          <w:rFonts w:ascii="Arial" w:eastAsia="800003AA-Identity-H" w:hAnsi="Arial" w:cs="Arial"/>
          <w:color w:val="000000"/>
          <w:lang w:val="cs-CZ"/>
        </w:rPr>
        <w:t>4</w:t>
      </w:r>
      <w:r w:rsidRPr="0058468B">
        <w:rPr>
          <w:rFonts w:ascii="Arial" w:eastAsia="800003AA-Identity-H" w:hAnsi="Arial" w:cs="Arial"/>
          <w:color w:val="000000"/>
          <w:lang w:val="cs-CZ"/>
        </w:rPr>
        <w:t>) Při celkové klasifikaci přihlíží vyučující k tomu, že žá</w:t>
      </w:r>
      <w:r w:rsidR="008F59D6">
        <w:rPr>
          <w:rFonts w:ascii="Arial" w:eastAsia="800003AA-Identity-H" w:hAnsi="Arial" w:cs="Arial"/>
          <w:color w:val="000000"/>
          <w:lang w:val="cs-CZ"/>
        </w:rPr>
        <w:t xml:space="preserve">k mohl v průběhu klasifikačního </w:t>
      </w:r>
      <w:r w:rsidRPr="0058468B">
        <w:rPr>
          <w:rFonts w:ascii="Arial" w:eastAsia="800003AA-Identity-H" w:hAnsi="Arial" w:cs="Arial"/>
          <w:color w:val="000000"/>
          <w:lang w:val="cs-CZ"/>
        </w:rPr>
        <w:t>období zakolísat v učebních výkonech pro určitou indispozici.</w:t>
      </w:r>
    </w:p>
    <w:p w14:paraId="134CD020"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04D929C7" w14:textId="66200BEC"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Hodnocení žáka při uvolnění z</w:t>
      </w:r>
      <w:r w:rsidR="00E76B72">
        <w:rPr>
          <w:rFonts w:ascii="Arial" w:eastAsia="800003AA-Identity-H" w:hAnsi="Arial" w:cs="Arial"/>
          <w:b/>
          <w:bCs/>
          <w:color w:val="000000"/>
          <w:lang w:val="cs-CZ"/>
        </w:rPr>
        <w:t> </w:t>
      </w:r>
      <w:r w:rsidRPr="0058468B">
        <w:rPr>
          <w:rFonts w:ascii="Arial" w:eastAsia="800003AA-Identity-H" w:hAnsi="Arial" w:cs="Arial"/>
          <w:b/>
          <w:bCs/>
          <w:color w:val="000000"/>
          <w:lang w:val="cs-CZ"/>
        </w:rPr>
        <w:t>výuky</w:t>
      </w:r>
      <w:r w:rsidR="00E76B72">
        <w:rPr>
          <w:rFonts w:ascii="Arial" w:eastAsia="800003AA-Identity-H" w:hAnsi="Arial" w:cs="Arial"/>
          <w:b/>
          <w:bCs/>
          <w:color w:val="000000"/>
          <w:lang w:val="cs-CZ"/>
        </w:rPr>
        <w:t>, nadaných žáků a žáků se SVP</w:t>
      </w:r>
    </w:p>
    <w:p w14:paraId="1A247C14"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04B8DB5E"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(1) Ředitel školy může ze závažných důvodů, zejména </w:t>
      </w:r>
      <w:r w:rsidR="008F59D6">
        <w:rPr>
          <w:rFonts w:ascii="Arial" w:eastAsia="800003AA-Identity-H" w:hAnsi="Arial" w:cs="Arial"/>
          <w:color w:val="000000"/>
          <w:lang w:val="cs-CZ"/>
        </w:rPr>
        <w:t xml:space="preserve">zdravotních, uvolnit žáka na žádost </w:t>
      </w:r>
      <w:r w:rsidRPr="0058468B">
        <w:rPr>
          <w:rFonts w:ascii="Arial" w:eastAsia="800003AA-Identity-H" w:hAnsi="Arial" w:cs="Arial"/>
          <w:color w:val="000000"/>
          <w:lang w:val="cs-CZ"/>
        </w:rPr>
        <w:t>zcela nebo zčásti z vyučování některé</w:t>
      </w:r>
      <w:r w:rsidR="008F59D6">
        <w:rPr>
          <w:rFonts w:ascii="Arial" w:eastAsia="800003AA-Identity-H" w:hAnsi="Arial" w:cs="Arial"/>
          <w:color w:val="000000"/>
          <w:lang w:val="cs-CZ"/>
        </w:rPr>
        <w:t xml:space="preserve">ho předmětu; žáka se zdravotním </w:t>
      </w:r>
      <w:r w:rsidRPr="0058468B">
        <w:rPr>
          <w:rFonts w:ascii="Arial" w:eastAsia="800003AA-Identity-H" w:hAnsi="Arial" w:cs="Arial"/>
          <w:color w:val="000000"/>
          <w:lang w:val="cs-CZ"/>
        </w:rPr>
        <w:t>postižením může také uvolnit z provádění určitých čin</w:t>
      </w:r>
      <w:r w:rsidR="008F59D6">
        <w:rPr>
          <w:rFonts w:ascii="Arial" w:eastAsia="800003AA-Identity-H" w:hAnsi="Arial" w:cs="Arial"/>
          <w:color w:val="000000"/>
          <w:lang w:val="cs-CZ"/>
        </w:rPr>
        <w:t xml:space="preserve">ností, popřípadě rozhodnout, že </w:t>
      </w:r>
      <w:r w:rsidRPr="0058468B">
        <w:rPr>
          <w:rFonts w:ascii="Arial" w:eastAsia="800003AA-Identity-H" w:hAnsi="Arial" w:cs="Arial"/>
          <w:color w:val="000000"/>
          <w:lang w:val="cs-CZ"/>
        </w:rPr>
        <w:t>tento žák nebude v některých předmětech hodnocen. Žák nemůže být u</w:t>
      </w:r>
      <w:r w:rsidR="008F59D6">
        <w:rPr>
          <w:rFonts w:ascii="Arial" w:eastAsia="800003AA-Identity-H" w:hAnsi="Arial" w:cs="Arial"/>
          <w:color w:val="000000"/>
          <w:lang w:val="cs-CZ"/>
        </w:rPr>
        <w:t xml:space="preserve">volněn z </w:t>
      </w:r>
      <w:r w:rsidRPr="0058468B">
        <w:rPr>
          <w:rFonts w:ascii="Arial" w:eastAsia="800003AA-Identity-H" w:hAnsi="Arial" w:cs="Arial"/>
          <w:color w:val="000000"/>
          <w:lang w:val="cs-CZ"/>
        </w:rPr>
        <w:t>předmětu rozhodujícího pro odborné zaměření absolve</w:t>
      </w:r>
      <w:r w:rsidR="008F59D6">
        <w:rPr>
          <w:rFonts w:ascii="Arial" w:eastAsia="800003AA-Identity-H" w:hAnsi="Arial" w:cs="Arial"/>
          <w:color w:val="000000"/>
          <w:lang w:val="cs-CZ"/>
        </w:rPr>
        <w:t xml:space="preserve">nta. V předmětu tělesná výchova </w:t>
      </w:r>
      <w:r w:rsidRPr="0058468B">
        <w:rPr>
          <w:rFonts w:ascii="Arial" w:eastAsia="800003AA-Identity-H" w:hAnsi="Arial" w:cs="Arial"/>
          <w:color w:val="000000"/>
          <w:lang w:val="cs-CZ"/>
        </w:rPr>
        <w:t>ředitel školy uvolní žáka z vyučování na písemné dop</w:t>
      </w:r>
      <w:r w:rsidR="008F59D6">
        <w:rPr>
          <w:rFonts w:ascii="Arial" w:eastAsia="800003AA-Identity-H" w:hAnsi="Arial" w:cs="Arial"/>
          <w:color w:val="000000"/>
          <w:lang w:val="cs-CZ"/>
        </w:rPr>
        <w:t xml:space="preserve">oručení praktického lékaře nebo </w:t>
      </w:r>
      <w:r w:rsidRPr="0058468B">
        <w:rPr>
          <w:rFonts w:ascii="Arial" w:eastAsia="800003AA-Identity-H" w:hAnsi="Arial" w:cs="Arial"/>
          <w:color w:val="000000"/>
          <w:lang w:val="cs-CZ"/>
        </w:rPr>
        <w:t>odborného lékaře. Žák není z předmětu, z něhož byl zcela uvolněn, hodnocen (§ 67</w:t>
      </w:r>
      <w:r w:rsidR="008F59D6">
        <w:rPr>
          <w:rFonts w:ascii="Arial" w:eastAsia="800003AA-Identity-H" w:hAnsi="Arial" w:cs="Arial"/>
          <w:color w:val="000000"/>
          <w:lang w:val="cs-CZ"/>
        </w:rPr>
        <w:t xml:space="preserve"> </w:t>
      </w:r>
      <w:r w:rsidRPr="0058468B">
        <w:rPr>
          <w:rFonts w:ascii="Arial" w:eastAsia="800003AA-Identity-H" w:hAnsi="Arial" w:cs="Arial"/>
          <w:color w:val="000000"/>
          <w:lang w:val="cs-CZ"/>
        </w:rPr>
        <w:t>odst. 2 zákona č. 561/2004 Sb.). Rozhodnutí ředit</w:t>
      </w:r>
      <w:r w:rsidR="008F59D6">
        <w:rPr>
          <w:rFonts w:ascii="Arial" w:eastAsia="800003AA-Identity-H" w:hAnsi="Arial" w:cs="Arial"/>
          <w:color w:val="000000"/>
          <w:lang w:val="cs-CZ"/>
        </w:rPr>
        <w:t xml:space="preserve">ele školy o uvolnění je zapsáno </w:t>
      </w:r>
      <w:r w:rsidRPr="0058468B">
        <w:rPr>
          <w:rFonts w:ascii="Arial" w:eastAsia="800003AA-Identity-H" w:hAnsi="Arial" w:cs="Arial"/>
          <w:color w:val="000000"/>
          <w:lang w:val="cs-CZ"/>
        </w:rPr>
        <w:t>třídním učitelem do třídního výkazu a založeno v ma</w:t>
      </w:r>
      <w:r w:rsidR="008F59D6">
        <w:rPr>
          <w:rFonts w:ascii="Arial" w:eastAsia="800003AA-Identity-H" w:hAnsi="Arial" w:cs="Arial"/>
          <w:color w:val="000000"/>
          <w:lang w:val="cs-CZ"/>
        </w:rPr>
        <w:t xml:space="preserve">teriálu třídy. Kopie rozhodnutí </w:t>
      </w:r>
      <w:r w:rsidRPr="0058468B">
        <w:rPr>
          <w:rFonts w:ascii="Arial" w:eastAsia="800003AA-Identity-H" w:hAnsi="Arial" w:cs="Arial"/>
          <w:color w:val="000000"/>
          <w:lang w:val="cs-CZ"/>
        </w:rPr>
        <w:t>archivují též ředitel školy a výchovný poradce.</w:t>
      </w:r>
    </w:p>
    <w:p w14:paraId="0288984A"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(2) Ředitel školy může mimořádně nadaného zletilého</w:t>
      </w:r>
      <w:r w:rsidR="008F59D6">
        <w:rPr>
          <w:rFonts w:ascii="Arial" w:eastAsia="800003AA-Identity-H" w:hAnsi="Arial" w:cs="Arial"/>
          <w:color w:val="000000"/>
          <w:lang w:val="cs-CZ"/>
        </w:rPr>
        <w:t xml:space="preserve"> i nezletilého žáka v souladu s </w:t>
      </w:r>
      <w:r w:rsidRPr="0058468B">
        <w:rPr>
          <w:rFonts w:ascii="Arial" w:eastAsia="800003AA-Identity-H" w:hAnsi="Arial" w:cs="Arial"/>
          <w:color w:val="000000"/>
          <w:lang w:val="cs-CZ"/>
        </w:rPr>
        <w:t xml:space="preserve">ustanoveními § 17 zákona č. 561/2004 Sb. přeřadit do </w:t>
      </w:r>
      <w:r w:rsidR="008F59D6">
        <w:rPr>
          <w:rFonts w:ascii="Arial" w:eastAsia="800003AA-Identity-H" w:hAnsi="Arial" w:cs="Arial"/>
          <w:color w:val="000000"/>
          <w:lang w:val="cs-CZ"/>
        </w:rPr>
        <w:t xml:space="preserve">vyššího ročníku bez absolvování </w:t>
      </w:r>
      <w:r w:rsidRPr="0058468B">
        <w:rPr>
          <w:rFonts w:ascii="Arial" w:eastAsia="800003AA-Identity-H" w:hAnsi="Arial" w:cs="Arial"/>
          <w:color w:val="000000"/>
          <w:lang w:val="cs-CZ"/>
        </w:rPr>
        <w:t>předchozího ročníku. Jednou z podmínek je vykonání z</w:t>
      </w:r>
      <w:r w:rsidR="008F59D6">
        <w:rPr>
          <w:rFonts w:ascii="Arial" w:eastAsia="800003AA-Identity-H" w:hAnsi="Arial" w:cs="Arial"/>
          <w:color w:val="000000"/>
          <w:lang w:val="cs-CZ"/>
        </w:rPr>
        <w:t xml:space="preserve">koušek z učiva nebo části učiva </w:t>
      </w:r>
      <w:r w:rsidRPr="0058468B">
        <w:rPr>
          <w:rFonts w:ascii="Arial" w:eastAsia="800003AA-Identity-H" w:hAnsi="Arial" w:cs="Arial"/>
          <w:color w:val="000000"/>
          <w:lang w:val="cs-CZ"/>
        </w:rPr>
        <w:t>ročníku, který žák nebude absolvovat. Obsah a rozsah zkoušek stanoví ředitel školy.</w:t>
      </w:r>
    </w:p>
    <w:p w14:paraId="3AA7D8C6"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(3) Ředitel školy může s písemným doporučením </w:t>
      </w:r>
      <w:r w:rsidR="008F59D6">
        <w:rPr>
          <w:rFonts w:ascii="Arial" w:eastAsia="800003AA-Identity-H" w:hAnsi="Arial" w:cs="Arial"/>
          <w:color w:val="000000"/>
          <w:lang w:val="cs-CZ"/>
        </w:rPr>
        <w:t xml:space="preserve">školského poradenského zařízení </w:t>
      </w:r>
      <w:r w:rsidRPr="0058468B">
        <w:rPr>
          <w:rFonts w:ascii="Arial" w:eastAsia="800003AA-Identity-H" w:hAnsi="Arial" w:cs="Arial"/>
          <w:color w:val="000000"/>
          <w:lang w:val="cs-CZ"/>
        </w:rPr>
        <w:t>povolit zletilému i nezletilému žákovi se speciálním</w:t>
      </w:r>
      <w:r w:rsidR="008F59D6">
        <w:rPr>
          <w:rFonts w:ascii="Arial" w:eastAsia="800003AA-Identity-H" w:hAnsi="Arial" w:cs="Arial"/>
          <w:color w:val="000000"/>
          <w:lang w:val="cs-CZ"/>
        </w:rPr>
        <w:t xml:space="preserve">i vzdělávacími potřebami nebo s </w:t>
      </w:r>
      <w:r w:rsidRPr="0058468B">
        <w:rPr>
          <w:rFonts w:ascii="Arial" w:eastAsia="800003AA-Identity-H" w:hAnsi="Arial" w:cs="Arial"/>
          <w:color w:val="000000"/>
          <w:lang w:val="cs-CZ"/>
        </w:rPr>
        <w:t>mimořádným nadáním vzdělávání podle individuálního vzdě</w:t>
      </w:r>
      <w:r w:rsidR="008F59D6">
        <w:rPr>
          <w:rFonts w:ascii="Arial" w:eastAsia="800003AA-Identity-H" w:hAnsi="Arial" w:cs="Arial"/>
          <w:color w:val="000000"/>
          <w:lang w:val="cs-CZ"/>
        </w:rPr>
        <w:t xml:space="preserve">lávacího plánu. Ve čtyřletém </w:t>
      </w:r>
      <w:r w:rsidRPr="0058468B">
        <w:rPr>
          <w:rFonts w:ascii="Arial" w:eastAsia="800003AA-Identity-H" w:hAnsi="Arial" w:cs="Arial"/>
          <w:color w:val="000000"/>
          <w:lang w:val="cs-CZ"/>
        </w:rPr>
        <w:t>gymnáziu nebo vyšším stupni osmiletého gymn</w:t>
      </w:r>
      <w:r w:rsidR="008F59D6">
        <w:rPr>
          <w:rFonts w:ascii="Arial" w:eastAsia="800003AA-Identity-H" w:hAnsi="Arial" w:cs="Arial"/>
          <w:color w:val="000000"/>
          <w:lang w:val="cs-CZ"/>
        </w:rPr>
        <w:t xml:space="preserve">ázia může ředitel školy povolit </w:t>
      </w:r>
      <w:r w:rsidRPr="0058468B">
        <w:rPr>
          <w:rFonts w:ascii="Arial" w:eastAsia="800003AA-Identity-H" w:hAnsi="Arial" w:cs="Arial"/>
          <w:color w:val="000000"/>
          <w:lang w:val="cs-CZ"/>
        </w:rPr>
        <w:t xml:space="preserve">vzdělávání podle individuálního vzdělávacího plánu i </w:t>
      </w:r>
      <w:r w:rsidR="008F59D6">
        <w:rPr>
          <w:rFonts w:ascii="Arial" w:eastAsia="800003AA-Identity-H" w:hAnsi="Arial" w:cs="Arial"/>
          <w:color w:val="000000"/>
          <w:lang w:val="cs-CZ"/>
        </w:rPr>
        <w:t xml:space="preserve">z jiných závažných důvodů (§ 18 </w:t>
      </w:r>
      <w:r w:rsidRPr="0058468B">
        <w:rPr>
          <w:rFonts w:ascii="Arial" w:eastAsia="800003AA-Identity-H" w:hAnsi="Arial" w:cs="Arial"/>
          <w:color w:val="000000"/>
          <w:lang w:val="cs-CZ"/>
        </w:rPr>
        <w:t>zákona č. 561/2004 Sb., §5 vyhlášky č. 13/2005 Sb.). V individuální</w:t>
      </w:r>
      <w:r w:rsidR="008F59D6">
        <w:rPr>
          <w:rFonts w:ascii="Arial" w:eastAsia="800003AA-Identity-H" w:hAnsi="Arial" w:cs="Arial"/>
          <w:color w:val="000000"/>
          <w:lang w:val="cs-CZ"/>
        </w:rPr>
        <w:t xml:space="preserve">m studijním plánu </w:t>
      </w:r>
      <w:r w:rsidRPr="0058468B">
        <w:rPr>
          <w:rFonts w:ascii="Arial" w:eastAsia="800003AA-Identity-H" w:hAnsi="Arial" w:cs="Arial"/>
          <w:color w:val="000000"/>
          <w:lang w:val="cs-CZ"/>
        </w:rPr>
        <w:t>jsou kromě organizace, rozsahu a délky výuky stano</w:t>
      </w:r>
      <w:r w:rsidR="008F59D6">
        <w:rPr>
          <w:rFonts w:ascii="Arial" w:eastAsia="800003AA-Identity-H" w:hAnsi="Arial" w:cs="Arial"/>
          <w:color w:val="000000"/>
          <w:lang w:val="cs-CZ"/>
        </w:rPr>
        <w:t xml:space="preserve">veny i event. termíny zkoušek a </w:t>
      </w:r>
      <w:r w:rsidRPr="0058468B">
        <w:rPr>
          <w:rFonts w:ascii="Arial" w:eastAsia="800003AA-Identity-H" w:hAnsi="Arial" w:cs="Arial"/>
          <w:color w:val="000000"/>
          <w:lang w:val="cs-CZ"/>
        </w:rPr>
        <w:t>způsob hodnocení žáka.</w:t>
      </w:r>
    </w:p>
    <w:p w14:paraId="69F73C19"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(4) Výsledná klasifikace v obou pololetích není nutně průměrem získaných známek.</w:t>
      </w:r>
    </w:p>
    <w:p w14:paraId="685C1EEF"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(5) Další záležitosti klasifikace nedefinované klasifikačním řádem školy jsou</w:t>
      </w:r>
      <w:r w:rsidR="007E639D">
        <w:rPr>
          <w:rFonts w:ascii="Arial" w:eastAsia="800003AA-Identity-H" w:hAnsi="Arial" w:cs="Arial"/>
          <w:color w:val="000000"/>
          <w:lang w:val="cs-CZ"/>
        </w:rPr>
        <w:t xml:space="preserve"> </w:t>
      </w:r>
      <w:r w:rsidRPr="0058468B">
        <w:rPr>
          <w:rFonts w:ascii="Arial" w:eastAsia="800003AA-Identity-H" w:hAnsi="Arial" w:cs="Arial"/>
          <w:color w:val="000000"/>
          <w:lang w:val="cs-CZ"/>
        </w:rPr>
        <w:t>v kompetencích jednotlivých vyučujících a jsou obsaženy v jejich osobních klasifikačních</w:t>
      </w:r>
      <w:r w:rsidR="007E639D">
        <w:rPr>
          <w:rFonts w:ascii="Arial" w:eastAsia="800003AA-Identity-H" w:hAnsi="Arial" w:cs="Arial"/>
          <w:color w:val="000000"/>
          <w:lang w:val="cs-CZ"/>
        </w:rPr>
        <w:t xml:space="preserve"> </w:t>
      </w:r>
      <w:r w:rsidRPr="0058468B">
        <w:rPr>
          <w:rFonts w:ascii="Arial" w:eastAsia="800003AA-Identity-H" w:hAnsi="Arial" w:cs="Arial"/>
          <w:color w:val="000000"/>
          <w:lang w:val="cs-CZ"/>
        </w:rPr>
        <w:t>podmínkách. Nemohou však být v rozporu s klasifikačním řádem školy ani dalšími</w:t>
      </w:r>
      <w:r w:rsidR="007E639D">
        <w:rPr>
          <w:rFonts w:ascii="Arial" w:eastAsia="800003AA-Identity-H" w:hAnsi="Arial" w:cs="Arial"/>
          <w:color w:val="000000"/>
          <w:lang w:val="cs-CZ"/>
        </w:rPr>
        <w:t xml:space="preserve"> </w:t>
      </w:r>
      <w:r w:rsidRPr="0058468B">
        <w:rPr>
          <w:rFonts w:ascii="Arial" w:eastAsia="800003AA-Identity-H" w:hAnsi="Arial" w:cs="Arial"/>
          <w:color w:val="000000"/>
          <w:lang w:val="cs-CZ"/>
        </w:rPr>
        <w:t>obecně závaznými předpisy.</w:t>
      </w:r>
    </w:p>
    <w:p w14:paraId="311BAB57"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0D88ED65"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Změna studijního oboru vzdělávání, přestup žáka do jiné střední školy</w:t>
      </w:r>
    </w:p>
    <w:p w14:paraId="5907E56D"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V případě přestupu žáka z jiné střední školy nebo změny </w:t>
      </w:r>
      <w:r w:rsidR="008F59D6">
        <w:rPr>
          <w:rFonts w:ascii="Arial" w:eastAsia="800003AA-Identity-H" w:hAnsi="Arial" w:cs="Arial"/>
          <w:color w:val="000000"/>
          <w:lang w:val="cs-CZ"/>
        </w:rPr>
        <w:t xml:space="preserve">jeho studijního oboru přihlédne </w:t>
      </w:r>
      <w:r w:rsidRPr="0058468B">
        <w:rPr>
          <w:rFonts w:ascii="Arial" w:eastAsia="800003AA-Identity-H" w:hAnsi="Arial" w:cs="Arial"/>
          <w:color w:val="000000"/>
          <w:lang w:val="cs-CZ"/>
        </w:rPr>
        <w:t>vyučující (je-li to principiálně možné) při celkové klasifi</w:t>
      </w:r>
      <w:r w:rsidR="008F59D6">
        <w:rPr>
          <w:rFonts w:ascii="Arial" w:eastAsia="800003AA-Identity-H" w:hAnsi="Arial" w:cs="Arial"/>
          <w:color w:val="000000"/>
          <w:lang w:val="cs-CZ"/>
        </w:rPr>
        <w:t xml:space="preserve">kaci v nejbližším klasifikačním </w:t>
      </w:r>
      <w:r w:rsidRPr="0058468B">
        <w:rPr>
          <w:rFonts w:ascii="Arial" w:eastAsia="800003AA-Identity-H" w:hAnsi="Arial" w:cs="Arial"/>
          <w:color w:val="000000"/>
          <w:lang w:val="cs-CZ"/>
        </w:rPr>
        <w:t xml:space="preserve">období </w:t>
      </w:r>
      <w:r w:rsidRPr="0058468B">
        <w:rPr>
          <w:rFonts w:ascii="Arial" w:eastAsia="800003AA-Identity-H" w:hAnsi="Arial" w:cs="Arial"/>
          <w:color w:val="000000"/>
          <w:lang w:val="cs-CZ"/>
        </w:rPr>
        <w:lastRenderedPageBreak/>
        <w:t>k výsledkům žáka dosaženým v průběhu p</w:t>
      </w:r>
      <w:r w:rsidR="008F59D6">
        <w:rPr>
          <w:rFonts w:ascii="Arial" w:eastAsia="800003AA-Identity-H" w:hAnsi="Arial" w:cs="Arial"/>
          <w:color w:val="000000"/>
          <w:lang w:val="cs-CZ"/>
        </w:rPr>
        <w:t>ředchozího studia. Postupuje tak zejména v </w:t>
      </w:r>
      <w:r w:rsidRPr="0058468B">
        <w:rPr>
          <w:rFonts w:ascii="Arial" w:eastAsia="800003AA-Identity-H" w:hAnsi="Arial" w:cs="Arial"/>
          <w:color w:val="000000"/>
          <w:lang w:val="cs-CZ"/>
        </w:rPr>
        <w:t>případě, kdy žák přestoupil v průběhu klasif</w:t>
      </w:r>
      <w:r w:rsidR="008F59D6">
        <w:rPr>
          <w:rFonts w:ascii="Arial" w:eastAsia="800003AA-Identity-H" w:hAnsi="Arial" w:cs="Arial"/>
          <w:color w:val="000000"/>
          <w:lang w:val="cs-CZ"/>
        </w:rPr>
        <w:t xml:space="preserve">ikačního období. Rozhodující je </w:t>
      </w:r>
      <w:r w:rsidRPr="0058468B">
        <w:rPr>
          <w:rFonts w:ascii="Arial" w:eastAsia="800003AA-Identity-H" w:hAnsi="Arial" w:cs="Arial"/>
          <w:color w:val="000000"/>
          <w:lang w:val="cs-CZ"/>
        </w:rPr>
        <w:t>kompatibilita učebního plánu, metoda hodnocení a dos</w:t>
      </w:r>
      <w:r w:rsidR="008F59D6">
        <w:rPr>
          <w:rFonts w:ascii="Arial" w:eastAsia="800003AA-Identity-H" w:hAnsi="Arial" w:cs="Arial"/>
          <w:color w:val="000000"/>
          <w:lang w:val="cs-CZ"/>
        </w:rPr>
        <w:t xml:space="preserve">tupnost prokazatelných podkladů </w:t>
      </w:r>
      <w:r w:rsidRPr="0058468B">
        <w:rPr>
          <w:rFonts w:ascii="Arial" w:eastAsia="800003AA-Identity-H" w:hAnsi="Arial" w:cs="Arial"/>
          <w:color w:val="000000"/>
          <w:lang w:val="cs-CZ"/>
        </w:rPr>
        <w:t>ke klasifikaci.</w:t>
      </w:r>
    </w:p>
    <w:p w14:paraId="1EF9671C"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60F54ED9"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Závěrečné hodnocení výsledků vzdělávání žáků v klasifikačním období</w:t>
      </w:r>
    </w:p>
    <w:p w14:paraId="3DDEC515"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263B7FD6"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Klasifikace a slovní hodnocení žáka</w:t>
      </w:r>
    </w:p>
    <w:p w14:paraId="53A3F9FA"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199AC4C1" w14:textId="71A1B388"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(1) Hodnocení výsledků vzdělávání žáka na vysvědčení je vyjádřeno klasifikací.</w:t>
      </w:r>
      <w:r w:rsidR="00E76B72">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S písemným doporučením školského poradenského zařízení lze žáka hodnotit i </w:t>
      </w:r>
      <w:proofErr w:type="spellStart"/>
      <w:r w:rsidRPr="0058468B">
        <w:rPr>
          <w:rFonts w:ascii="Arial" w:eastAsia="800003AA-Identity-H" w:hAnsi="Arial" w:cs="Arial"/>
          <w:color w:val="000000"/>
          <w:lang w:val="cs-CZ"/>
        </w:rPr>
        <w:t>slovněnebo</w:t>
      </w:r>
      <w:proofErr w:type="spellEnd"/>
      <w:r w:rsidRPr="0058468B">
        <w:rPr>
          <w:rFonts w:ascii="Arial" w:eastAsia="800003AA-Identity-H" w:hAnsi="Arial" w:cs="Arial"/>
          <w:color w:val="000000"/>
          <w:lang w:val="cs-CZ"/>
        </w:rPr>
        <w:t xml:space="preserve"> kombinací obou způsobů.</w:t>
      </w:r>
    </w:p>
    <w:p w14:paraId="5FDAE8FA" w14:textId="1FF64FA8" w:rsidR="00C63576" w:rsidRPr="0058468B" w:rsidRDefault="00004ADC"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w:t>
      </w:r>
      <w:r w:rsidR="00C63576" w:rsidRPr="0058468B">
        <w:rPr>
          <w:rFonts w:ascii="Arial" w:eastAsia="800003AA-Identity-H" w:hAnsi="Arial" w:cs="Arial"/>
          <w:color w:val="000000"/>
          <w:lang w:val="cs-CZ"/>
        </w:rPr>
        <w:t>Výsledky vzdělávání žáka v jednotlivých povinných a nepovinných předmětech se na</w:t>
      </w:r>
      <w:r w:rsidR="00E76B72">
        <w:rPr>
          <w:rFonts w:ascii="Arial" w:eastAsia="800003AA-Identity-H" w:hAnsi="Arial" w:cs="Arial"/>
          <w:color w:val="000000"/>
          <w:lang w:val="cs-CZ"/>
        </w:rPr>
        <w:t xml:space="preserve"> </w:t>
      </w:r>
      <w:r w:rsidR="00C63576" w:rsidRPr="0058468B">
        <w:rPr>
          <w:rFonts w:ascii="Arial" w:eastAsia="800003AA-Identity-H" w:hAnsi="Arial" w:cs="Arial"/>
          <w:color w:val="000000"/>
          <w:lang w:val="cs-CZ"/>
        </w:rPr>
        <w:t>vysvědčení hodnotí v soulad</w:t>
      </w:r>
      <w:r w:rsidR="008F59D6">
        <w:rPr>
          <w:rFonts w:ascii="Arial" w:eastAsia="800003AA-Identity-H" w:hAnsi="Arial" w:cs="Arial"/>
          <w:color w:val="000000"/>
          <w:lang w:val="cs-CZ"/>
        </w:rPr>
        <w:t xml:space="preserve">u s ustanovením § 3 odst. 1 </w:t>
      </w:r>
      <w:proofErr w:type="spellStart"/>
      <w:r w:rsidR="008F59D6">
        <w:rPr>
          <w:rFonts w:ascii="Arial" w:eastAsia="800003AA-Identity-H" w:hAnsi="Arial" w:cs="Arial"/>
          <w:color w:val="000000"/>
          <w:lang w:val="cs-CZ"/>
        </w:rPr>
        <w:t>vyh</w:t>
      </w:r>
      <w:r w:rsidR="00C63576" w:rsidRPr="0058468B">
        <w:rPr>
          <w:rFonts w:ascii="Arial" w:eastAsia="800003AA-Identity-H" w:hAnsi="Arial" w:cs="Arial"/>
          <w:color w:val="000000"/>
          <w:lang w:val="cs-CZ"/>
        </w:rPr>
        <w:t>ášky</w:t>
      </w:r>
      <w:proofErr w:type="spellEnd"/>
      <w:r w:rsidR="00C63576" w:rsidRPr="0058468B">
        <w:rPr>
          <w:rFonts w:ascii="Arial" w:eastAsia="800003AA-Identity-H" w:hAnsi="Arial" w:cs="Arial"/>
          <w:color w:val="000000"/>
          <w:lang w:val="cs-CZ"/>
        </w:rPr>
        <w:t xml:space="preserve"> č. 13/2005 Sb. </w:t>
      </w:r>
      <w:r w:rsidR="00E76B72" w:rsidRPr="0058468B">
        <w:rPr>
          <w:rFonts w:ascii="Arial" w:eastAsia="800003AA-Identity-H" w:hAnsi="Arial" w:cs="Arial"/>
          <w:color w:val="000000"/>
          <w:lang w:val="cs-CZ"/>
        </w:rPr>
        <w:t>S</w:t>
      </w:r>
      <w:r w:rsidR="00C63576" w:rsidRPr="0058468B">
        <w:rPr>
          <w:rFonts w:ascii="Arial" w:eastAsia="800003AA-Identity-H" w:hAnsi="Arial" w:cs="Arial"/>
          <w:color w:val="000000"/>
          <w:lang w:val="cs-CZ"/>
        </w:rPr>
        <w:t>tupni</w:t>
      </w:r>
      <w:r w:rsidR="00E76B72">
        <w:rPr>
          <w:rFonts w:ascii="Arial" w:eastAsia="800003AA-Identity-H" w:hAnsi="Arial" w:cs="Arial"/>
          <w:color w:val="000000"/>
          <w:lang w:val="cs-CZ"/>
        </w:rPr>
        <w:t xml:space="preserve"> </w:t>
      </w:r>
      <w:r w:rsidR="00C63576" w:rsidRPr="0058468B">
        <w:rPr>
          <w:rFonts w:ascii="Arial" w:eastAsia="800003AA-Identity-H" w:hAnsi="Arial" w:cs="Arial"/>
          <w:color w:val="000000"/>
          <w:lang w:val="cs-CZ"/>
        </w:rPr>
        <w:t>prospěchu:</w:t>
      </w:r>
    </w:p>
    <w:p w14:paraId="6C28A518"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a) 1 – výborný</w:t>
      </w:r>
    </w:p>
    <w:p w14:paraId="6E528799"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b) 2 – chvalitebný</w:t>
      </w:r>
    </w:p>
    <w:p w14:paraId="6F28D86A"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c) 3 – dobrý</w:t>
      </w:r>
    </w:p>
    <w:p w14:paraId="0D0340A3"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d) 4 – dostatečný</w:t>
      </w:r>
    </w:p>
    <w:p w14:paraId="50D376DE"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e) 5 – nedostatečný</w:t>
      </w:r>
    </w:p>
    <w:p w14:paraId="66FA773F" w14:textId="36070DAD"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(3) Výsledky vzdělávání žáka v jednotlivých povinných a nepovinných předmětech</w:t>
      </w:r>
      <w:r w:rsidR="00E76B72">
        <w:rPr>
          <w:rFonts w:ascii="Arial" w:eastAsia="800003AA-Identity-H" w:hAnsi="Arial" w:cs="Arial"/>
          <w:color w:val="000000"/>
          <w:lang w:val="cs-CZ"/>
        </w:rPr>
        <w:t xml:space="preserve"> </w:t>
      </w:r>
      <w:r w:rsidRPr="0058468B">
        <w:rPr>
          <w:rFonts w:ascii="Arial" w:eastAsia="800003AA-Identity-H" w:hAnsi="Arial" w:cs="Arial"/>
          <w:color w:val="000000"/>
          <w:lang w:val="cs-CZ"/>
        </w:rPr>
        <w:t>stanovených učebním plánem jsou v případě použití slovního hodnocení popsány tak,</w:t>
      </w:r>
      <w:r w:rsidR="00E76B72">
        <w:rPr>
          <w:rFonts w:ascii="Arial" w:eastAsia="800003AA-Identity-H" w:hAnsi="Arial" w:cs="Arial"/>
          <w:color w:val="000000"/>
          <w:lang w:val="cs-CZ"/>
        </w:rPr>
        <w:t xml:space="preserve"> </w:t>
      </w:r>
      <w:r w:rsidRPr="0058468B">
        <w:rPr>
          <w:rFonts w:ascii="Arial" w:eastAsia="800003AA-Identity-H" w:hAnsi="Arial" w:cs="Arial"/>
          <w:color w:val="000000"/>
          <w:lang w:val="cs-CZ"/>
        </w:rPr>
        <w:t>aby byla zřejmá dosažená úroveň vzdělání žáka ve vztahu ke stanoveným cílům</w:t>
      </w:r>
      <w:r w:rsidR="00E76B72">
        <w:rPr>
          <w:rFonts w:ascii="Arial" w:eastAsia="800003AA-Identity-H" w:hAnsi="Arial" w:cs="Arial"/>
          <w:color w:val="000000"/>
          <w:lang w:val="cs-CZ"/>
        </w:rPr>
        <w:t xml:space="preserve"> </w:t>
      </w:r>
      <w:r w:rsidRPr="0058468B">
        <w:rPr>
          <w:rFonts w:ascii="Arial" w:eastAsia="800003AA-Identity-H" w:hAnsi="Arial" w:cs="Arial"/>
          <w:color w:val="000000"/>
          <w:lang w:val="cs-CZ"/>
        </w:rPr>
        <w:t>vzdělání a k jeho vzdělávacím a osobnostním předpokladům (§ 3 odst. 2 vyhlášky č.13/2005 Sb.).</w:t>
      </w:r>
    </w:p>
    <w:p w14:paraId="31BDAC2A"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54829FE6"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Hodnocení chování žáka</w:t>
      </w:r>
    </w:p>
    <w:p w14:paraId="323D0FD3"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496BE5D8" w14:textId="0A8A2E38"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V denní formě vzdělávání se chování žáka hodnotí v souladu s ustanovením § 3 odst. 3</w:t>
      </w:r>
      <w:r w:rsidR="00E76B72">
        <w:rPr>
          <w:rFonts w:ascii="Arial" w:eastAsia="800003AA-Identity-H" w:hAnsi="Arial" w:cs="Arial"/>
          <w:color w:val="000000"/>
          <w:lang w:val="cs-CZ"/>
        </w:rPr>
        <w:t xml:space="preserve"> </w:t>
      </w:r>
      <w:r w:rsidRPr="0058468B">
        <w:rPr>
          <w:rFonts w:ascii="Arial" w:eastAsia="800003AA-Identity-H" w:hAnsi="Arial" w:cs="Arial"/>
          <w:color w:val="000000"/>
          <w:lang w:val="cs-CZ"/>
        </w:rPr>
        <w:t>vyhlášky č. 13/2005Sb. stupni hodnocení:</w:t>
      </w:r>
    </w:p>
    <w:p w14:paraId="4B5D6D34"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a) 1 – velmi dobré</w:t>
      </w:r>
    </w:p>
    <w:p w14:paraId="5A3346A5"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b) 2 – uspokojivé</w:t>
      </w:r>
    </w:p>
    <w:p w14:paraId="7C2A1136"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c) 3 – neuspokojivé</w:t>
      </w:r>
    </w:p>
    <w:p w14:paraId="74E34CAF"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4F01D062"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Celkové hodnocení žáka</w:t>
      </w:r>
    </w:p>
    <w:p w14:paraId="13A40E5B"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580EBBC7" w14:textId="684AA736"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Celkové hodnocení žáka se na vysvědčení vyjadřuje v souladu s ustanovením § 3 odst.4 vyhlášky č. 13/2005 Sb. stupni:</w:t>
      </w:r>
    </w:p>
    <w:p w14:paraId="4846A4CC"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06B02A0F" w14:textId="3C933DD5"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a) prospěl(a) s vyznamenáním, není-li klasifikace nebo slovní hodnocení po převodu do</w:t>
      </w:r>
      <w:r w:rsidR="00E76B72">
        <w:rPr>
          <w:rFonts w:ascii="Arial" w:eastAsia="800003AA-Identity-H" w:hAnsi="Arial" w:cs="Arial"/>
          <w:color w:val="000000"/>
          <w:lang w:val="cs-CZ"/>
        </w:rPr>
        <w:t xml:space="preserve"> </w:t>
      </w:r>
      <w:r w:rsidRPr="0058468B">
        <w:rPr>
          <w:rFonts w:ascii="Arial" w:eastAsia="800003AA-Identity-H" w:hAnsi="Arial" w:cs="Arial"/>
          <w:color w:val="000000"/>
          <w:lang w:val="cs-CZ"/>
        </w:rPr>
        <w:t>klasifikace v žádném povinném předmětu horší než stupeň 2 – chvalitebný a průměrný</w:t>
      </w:r>
      <w:r w:rsidR="00E76B72">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prospěch z povinných předmětů není horší než </w:t>
      </w:r>
      <w:smartTag w:uri="urn:schemas-microsoft-com:office:smarttags" w:element="metricconverter">
        <w:smartTagPr>
          <w:attr w:name="ProductID" w:val="1,50 a"/>
        </w:smartTagPr>
        <w:r w:rsidRPr="0058468B">
          <w:rPr>
            <w:rFonts w:ascii="Arial" w:eastAsia="800003AA-Identity-H" w:hAnsi="Arial" w:cs="Arial"/>
            <w:color w:val="000000"/>
            <w:lang w:val="cs-CZ"/>
          </w:rPr>
          <w:t>1,50 a</w:t>
        </w:r>
      </w:smartTag>
      <w:r w:rsidRPr="0058468B">
        <w:rPr>
          <w:rFonts w:ascii="Arial" w:eastAsia="800003AA-Identity-H" w:hAnsi="Arial" w:cs="Arial"/>
          <w:color w:val="000000"/>
          <w:lang w:val="cs-CZ"/>
        </w:rPr>
        <w:t xml:space="preserve"> chování je hodnoceno jako velmi</w:t>
      </w:r>
      <w:r w:rsidR="00E76B72">
        <w:rPr>
          <w:rFonts w:ascii="Arial" w:eastAsia="800003AA-Identity-H" w:hAnsi="Arial" w:cs="Arial"/>
          <w:color w:val="000000"/>
          <w:lang w:val="cs-CZ"/>
        </w:rPr>
        <w:t xml:space="preserve"> </w:t>
      </w:r>
      <w:r w:rsidRPr="0058468B">
        <w:rPr>
          <w:rFonts w:ascii="Arial" w:eastAsia="800003AA-Identity-H" w:hAnsi="Arial" w:cs="Arial"/>
          <w:color w:val="000000"/>
          <w:lang w:val="cs-CZ"/>
        </w:rPr>
        <w:t>dobré.</w:t>
      </w:r>
    </w:p>
    <w:p w14:paraId="67808846" w14:textId="312F31E4"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b) Prospěl(a), není-li klasifikace nebo slovní hodnocení po převodu do klasifikace</w:t>
      </w:r>
      <w:r w:rsidR="00E76B72">
        <w:rPr>
          <w:rFonts w:ascii="Arial" w:eastAsia="800003AA-Identity-H" w:hAnsi="Arial" w:cs="Arial"/>
          <w:color w:val="000000"/>
          <w:lang w:val="cs-CZ"/>
        </w:rPr>
        <w:t xml:space="preserve"> </w:t>
      </w:r>
      <w:r w:rsidRPr="0058468B">
        <w:rPr>
          <w:rFonts w:ascii="Arial" w:eastAsia="800003AA-Identity-H" w:hAnsi="Arial" w:cs="Arial"/>
          <w:color w:val="000000"/>
          <w:lang w:val="cs-CZ"/>
        </w:rPr>
        <w:t>v některém povinném předmětu vyjádřena stupněm 5 – nedostatečný nebo „neuspěl“.</w:t>
      </w:r>
    </w:p>
    <w:p w14:paraId="31EA0B93" w14:textId="78F96B35"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c) Neprospěl(a), je-li klasifikace nebo slovní hodnocení po převodu do klasifikace v</w:t>
      </w:r>
      <w:r w:rsidR="00E76B72">
        <w:rPr>
          <w:rFonts w:ascii="Arial" w:eastAsia="800003AA-Identity-H" w:hAnsi="Arial" w:cs="Arial"/>
          <w:color w:val="000000"/>
          <w:lang w:val="cs-CZ"/>
        </w:rPr>
        <w:t xml:space="preserve"> </w:t>
      </w:r>
      <w:r w:rsidRPr="0058468B">
        <w:rPr>
          <w:rFonts w:ascii="Arial" w:eastAsia="800003AA-Identity-H" w:hAnsi="Arial" w:cs="Arial"/>
          <w:color w:val="000000"/>
          <w:lang w:val="cs-CZ"/>
        </w:rPr>
        <w:t>některém povinném předmětu vyjádřena stupněm 5 – nedostatečný nebo „neuspěl“.</w:t>
      </w:r>
    </w:p>
    <w:p w14:paraId="7ACADF30"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53E13E01"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Odklad klasifikace</w:t>
      </w:r>
    </w:p>
    <w:p w14:paraId="03149917"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6BD3B87E" w14:textId="0007096F"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(1) Nelze-li žáka hodnotit na konci prvního pololetí, určí ředitel školy pro jeho hodnocení</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náhradní termín, a to tak, aby hodnocení za první pololetí bylo provedeno nejpozději do</w:t>
      </w:r>
      <w:r w:rsidR="00F171F1">
        <w:rPr>
          <w:rFonts w:ascii="Arial" w:eastAsia="800003AA-Identity-H" w:hAnsi="Arial" w:cs="Arial"/>
          <w:color w:val="000000"/>
          <w:lang w:val="cs-CZ"/>
        </w:rPr>
        <w:t xml:space="preserve"> </w:t>
      </w:r>
      <w:r w:rsidR="00E76B72">
        <w:rPr>
          <w:rFonts w:ascii="Arial" w:eastAsia="800003AA-Identity-H" w:hAnsi="Arial" w:cs="Arial"/>
          <w:color w:val="000000"/>
          <w:lang w:val="cs-CZ"/>
        </w:rPr>
        <w:t>konce druhého</w:t>
      </w:r>
      <w:r w:rsidRPr="0058468B">
        <w:rPr>
          <w:rFonts w:ascii="Arial" w:eastAsia="800003AA-Identity-H" w:hAnsi="Arial" w:cs="Arial"/>
          <w:color w:val="000000"/>
          <w:lang w:val="cs-CZ"/>
        </w:rPr>
        <w:t xml:space="preserve"> pololetí. Není-li možné žáka hodnotit ani v</w:t>
      </w:r>
      <w:r w:rsidR="00F171F1">
        <w:rPr>
          <w:rFonts w:ascii="Arial" w:eastAsia="800003AA-Identity-H" w:hAnsi="Arial" w:cs="Arial"/>
          <w:color w:val="000000"/>
          <w:lang w:val="cs-CZ"/>
        </w:rPr>
        <w:t> </w:t>
      </w:r>
      <w:r w:rsidRPr="0058468B">
        <w:rPr>
          <w:rFonts w:ascii="Arial" w:eastAsia="800003AA-Identity-H" w:hAnsi="Arial" w:cs="Arial"/>
          <w:color w:val="000000"/>
          <w:lang w:val="cs-CZ"/>
        </w:rPr>
        <w:t>náhradním</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termínu, žák se za první pololetí nehodnotí (§ 69 odst. 5 zákona č. 561/2004 Sb.). V</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ta</w:t>
      </w:r>
      <w:r w:rsidR="00F171F1">
        <w:rPr>
          <w:rFonts w:ascii="Arial" w:eastAsia="800003AA-Identity-H" w:hAnsi="Arial" w:cs="Arial"/>
          <w:color w:val="000000"/>
          <w:lang w:val="cs-CZ"/>
        </w:rPr>
        <w:t>kovém případě pro klasifikaci v</w:t>
      </w:r>
      <w:r w:rsidRPr="0058468B">
        <w:rPr>
          <w:rFonts w:ascii="Arial" w:eastAsia="800003AA-Identity-H" w:hAnsi="Arial" w:cs="Arial"/>
          <w:color w:val="000000"/>
          <w:lang w:val="cs-CZ"/>
        </w:rPr>
        <w:t xml:space="preserve"> </w:t>
      </w:r>
      <w:r w:rsidR="00B45716">
        <w:rPr>
          <w:rFonts w:ascii="Arial" w:eastAsia="800003AA-Identity-H" w:hAnsi="Arial" w:cs="Arial"/>
          <w:color w:val="000000"/>
          <w:lang w:val="cs-CZ"/>
        </w:rPr>
        <w:t>6.</w:t>
      </w:r>
      <w:r w:rsidRPr="0058468B">
        <w:rPr>
          <w:rFonts w:ascii="Arial" w:eastAsia="800003AA-Identity-H" w:hAnsi="Arial" w:cs="Arial"/>
          <w:color w:val="000000"/>
          <w:lang w:val="cs-CZ"/>
        </w:rPr>
        <w:t xml:space="preserve"> pololetí je možno užít i obsah zadaných starších</w:t>
      </w:r>
      <w:r w:rsidR="00F171F1">
        <w:rPr>
          <w:rFonts w:ascii="Arial" w:eastAsia="800003AA-Identity-H" w:hAnsi="Arial" w:cs="Arial"/>
          <w:color w:val="000000"/>
          <w:lang w:val="cs-CZ"/>
        </w:rPr>
        <w:t xml:space="preserve"> te</w:t>
      </w:r>
      <w:r w:rsidRPr="0058468B">
        <w:rPr>
          <w:rFonts w:ascii="Arial" w:eastAsia="800003AA-Identity-H" w:hAnsi="Arial" w:cs="Arial"/>
          <w:color w:val="000000"/>
          <w:lang w:val="cs-CZ"/>
        </w:rPr>
        <w:t>matických celků.</w:t>
      </w:r>
    </w:p>
    <w:p w14:paraId="3459BA94"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414C7C00" w14:textId="10C6B60B"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lastRenderedPageBreak/>
        <w:t>(2) Nelze-li žáka hodnotit na konci druhého pololetí, určí ředitel školy pro jeho hodnocení</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náhradní termín, a to tak, aby hodnocení za druhé pololetí bylo provedeno nejpozději do</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konce září následujícího školního roku. Do doby hodnocení navštěvuje žák podmíněně</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nejbližší vyšší ročník. Není-li žák hodnocen ani v tomto termínu, neprospěl (§ 69 odst. 5</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zákona č. 561/2004 Sb.).</w:t>
      </w:r>
    </w:p>
    <w:p w14:paraId="623F0C64" w14:textId="544DF7C4"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(3) Nemá-li vyučující dostatek podkladů, bude klasifikace žáka odložena. O této</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skutečnosti informuje vyučující třídního učitele a pedagogickou radu. Ředitel školy určí</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termín ukončení klasifikace.</w:t>
      </w:r>
    </w:p>
    <w:p w14:paraId="23A9B72D" w14:textId="4F84BF36"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(4) Dosáhne-li k datu uzavření klasifikace absence žáka v daném předmětu více než</w:t>
      </w:r>
      <w:r w:rsidR="00F171F1">
        <w:rPr>
          <w:rFonts w:ascii="Arial" w:eastAsia="800003AA-Identity-H" w:hAnsi="Arial" w:cs="Arial"/>
          <w:color w:val="000000"/>
          <w:lang w:val="cs-CZ"/>
        </w:rPr>
        <w:t xml:space="preserve"> 20</w:t>
      </w:r>
      <w:r w:rsidRPr="0058468B">
        <w:rPr>
          <w:rFonts w:ascii="Arial" w:eastAsia="800003AA-Identity-H" w:hAnsi="Arial" w:cs="Arial"/>
          <w:color w:val="000000"/>
          <w:lang w:val="cs-CZ"/>
        </w:rPr>
        <w:t xml:space="preserve"> %, oznámí tuto skutečnost vyučující neprodleně třídnímu učiteli. Ten soustředí</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informace a projedná věc v předstihu před pedagogickou radou s ředitelem školy.</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Ředitel školy rozhodne o odkladu klasifikace a určí termín ukončení klasifikace.</w:t>
      </w:r>
    </w:p>
    <w:p w14:paraId="684FF9E2" w14:textId="0B55FA05"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(5) Výjimku z pravidla o odkladu klasifikace může povolit pouze ředitel školy, a to</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výhradně ze závažných důvodů. Tyto důvody projedná ředitel školy v pedagogické radě.</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Zohlední doporučení učitele vyučovacího předmětu a třídního učitele, vážné dlouhodobé</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zdravotní důvody, míru snahy žáka dostát požadavkům apod.</w:t>
      </w:r>
    </w:p>
    <w:p w14:paraId="6BC93634" w14:textId="62200C09"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(6) O odklad klasifikace může ze závažných důvodů (zejména zdravotních nebo z</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důvodu vysoké odůvodněné a omluvené absence) požádat zletilý žák nebo jeho</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zákonný zástupce, či zákonný zástupce nezletilého žáka.</w:t>
      </w:r>
    </w:p>
    <w:p w14:paraId="69030FC2" w14:textId="3EEB32D4"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(7) Předmětem vyzkoušení v rámci dokončení odložené klasifikace je učivo</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předmětného klasifikačního období, žáka nelze zkoušet z témat probíhajícího pololetí.</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Výsledek zkoušení je doplněním podkladů učitele ke klasifikaci žáka, které byly získány</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v průběhu klasifikačního období. Klasifikační stupeň určuje zkoušející učitel. Výsledek</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vyzkoušení sdělí v případě ústní zkoušky zkoušející žákovi ihned po skončení, je-li</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součástí zkoušky písemná práce, nejpozději následující pracovní den. Vyzkoušení je</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prováděno zpravidla před třídou. V odůvodněných případech je vyzkoušení provedeno</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mimo třídu v přítomnosti dalšího učitele daného vyučovacího předmětu, kterého určí</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ředitel školy.</w:t>
      </w:r>
    </w:p>
    <w:p w14:paraId="35806F5A"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1B3C9C6D"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Opravné zkoušky, postup žáka do vyššího ročníku, opakování ro</w:t>
      </w:r>
      <w:r w:rsidRPr="0058468B">
        <w:rPr>
          <w:rFonts w:ascii="Arial" w:eastAsia="800003AA-Identity-H" w:hAnsi="Arial" w:cs="Arial"/>
          <w:color w:val="000000"/>
          <w:lang w:val="cs-CZ"/>
        </w:rPr>
        <w:t>č</w:t>
      </w:r>
      <w:r w:rsidRPr="0058468B">
        <w:rPr>
          <w:rFonts w:ascii="Arial" w:eastAsia="800003AA-Identity-H" w:hAnsi="Arial" w:cs="Arial"/>
          <w:b/>
          <w:bCs/>
          <w:color w:val="000000"/>
          <w:lang w:val="cs-CZ"/>
        </w:rPr>
        <w:t>níku</w:t>
      </w:r>
    </w:p>
    <w:p w14:paraId="7F49B512"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4145D5D7" w14:textId="7DA4BA5C"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(1) Žák, který na konci druhého pololetí neprospěl nejvýše ze 2 povinných předmětů,</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nebo žák, který neprospěl na konci prvního pololetí nejvýše ze 2 povinných předmětů</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vyučovaných pouze v prvním pololetí, koná v souladu s ustanovením § 69 odst. 7</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zákona č. 561/2004 Sb. z těchto předmětů opravnou zkoušku nejpozději do konce</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příslušného školního roku v termínu stanoveném ředitelem školy. Opravné zkoušky jsou</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komisionální.</w:t>
      </w:r>
    </w:p>
    <w:p w14:paraId="032ED120" w14:textId="5924D5F5"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(2) Žák, který nevykoná opravnou zkoušku úspěšně, nebo se k jejímu konání bez řádné</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omluvy nedostaví, neprospěl. Ze závažných důvodů může ředitel školy žákovi stanovit</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náhradní termín opravné zkoušky nejpozději do konce září následujícího školního roku</w:t>
      </w:r>
      <w:r w:rsidR="00F171F1">
        <w:rPr>
          <w:rFonts w:ascii="Arial" w:eastAsia="800003AA-Identity-H" w:hAnsi="Arial" w:cs="Arial"/>
          <w:color w:val="000000"/>
          <w:lang w:val="cs-CZ"/>
        </w:rPr>
        <w:t xml:space="preserve"> (§ 69 </w:t>
      </w:r>
      <w:r w:rsidRPr="0058468B">
        <w:rPr>
          <w:rFonts w:ascii="Arial" w:eastAsia="800003AA-Identity-H" w:hAnsi="Arial" w:cs="Arial"/>
          <w:color w:val="000000"/>
          <w:lang w:val="cs-CZ"/>
        </w:rPr>
        <w:t>odst. 8 zákona č. 561/2004 Sb.).</w:t>
      </w:r>
    </w:p>
    <w:p w14:paraId="1BC2545D" w14:textId="0D3429FE"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(3) Do vyššího ročníku v souladu s ustanovením § 69 odst. 4 zákona č. 561/2004 Sb.</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postoupí žák, který na konci druhého pololetí příslušného ročníku prospěl ze všech</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povinných předmětů stanovených učebním plánem, s výjimkou předmětů, z nichž se žák</w:t>
      </w:r>
      <w:r w:rsidR="00F171F1">
        <w:rPr>
          <w:rFonts w:ascii="Arial" w:eastAsia="800003AA-Identity-H" w:hAnsi="Arial" w:cs="Arial"/>
          <w:color w:val="000000"/>
          <w:lang w:val="cs-CZ"/>
        </w:rPr>
        <w:t xml:space="preserve"> z </w:t>
      </w:r>
      <w:r w:rsidRPr="0058468B">
        <w:rPr>
          <w:rFonts w:ascii="Arial" w:eastAsia="800003AA-Identity-H" w:hAnsi="Arial" w:cs="Arial"/>
          <w:color w:val="000000"/>
          <w:lang w:val="cs-CZ"/>
        </w:rPr>
        <w:t>důvodu uvolnění nehodnotí.</w:t>
      </w:r>
    </w:p>
    <w:p w14:paraId="1672EA3C" w14:textId="39156CDC"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(4) Ředitel školy může žákovi, který splnil povinnou školní docházku a který na konci</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druhého pololetí neprospěl nebo nemohl být hodnocen, povolit opakování ročníku po</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posouzení jeho dosavadních studijních výsledků a důvodů uvedených v žádosti. Žák,</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který plní povinnou školní docházku, v těchto případech opakuje ročník vždy (§ 66 odst</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7 zákona č. 561/2004 Sb.).</w:t>
      </w:r>
    </w:p>
    <w:p w14:paraId="5190B179"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36F55935"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Komisionální zkoušky</w:t>
      </w:r>
    </w:p>
    <w:p w14:paraId="7D6C0F75"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16096687" w14:textId="6524C100"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(1) Komisionální zkoušku koná žák v těchto případech: a) koná-li opravné zkoušky,</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b) požádá-li zletilý žák nebo zákonný zástupce nezletilého žáka o jeho komisionální</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lastRenderedPageBreak/>
        <w:t>přezkoušení z důvodu pochybností o správnosti hodnocení (§ 6 odst. 1 vyhlášky č.</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13/2005 Sb.).</w:t>
      </w:r>
    </w:p>
    <w:p w14:paraId="0A760259" w14:textId="00D84446"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(2) Ředitel školy nařídí komisionální přezkoušení žáka, jestliže zjistí, že vyučující porušil</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pravidla hodnocení. Termín komisionálního přezkoušení stanoví ředitel školy bez</w:t>
      </w:r>
      <w:r w:rsidR="00F171F1">
        <w:rPr>
          <w:rFonts w:ascii="Arial" w:eastAsia="800003AA-Identity-H" w:hAnsi="Arial" w:cs="Arial"/>
          <w:color w:val="000000"/>
          <w:lang w:val="cs-CZ"/>
        </w:rPr>
        <w:t xml:space="preserve"> </w:t>
      </w:r>
      <w:r w:rsidRPr="0058468B">
        <w:rPr>
          <w:rFonts w:ascii="Arial" w:eastAsia="800003AA-Identity-H" w:hAnsi="Arial" w:cs="Arial"/>
          <w:color w:val="000000"/>
          <w:lang w:val="cs-CZ"/>
        </w:rPr>
        <w:t>zbytečného odkladu (§ 6 odst. 2 vyhlášky č. 13/2005 Sb.).</w:t>
      </w:r>
    </w:p>
    <w:p w14:paraId="54169A59" w14:textId="6F2ABBC5"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(3) Má-li zletilý žák nebo zákonný zástupce nezletilého žáka pochybnosti o správnosti</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hodnocení na konci prvního nebo druhého pololetí,</w:t>
      </w:r>
      <w:r w:rsidR="000466AB">
        <w:rPr>
          <w:rFonts w:ascii="Arial" w:eastAsia="800003AA-Identity-H" w:hAnsi="Arial" w:cs="Arial"/>
          <w:color w:val="000000"/>
          <w:lang w:val="cs-CZ"/>
        </w:rPr>
        <w:t xml:space="preserve"> může v souladu s ustanovením § </w:t>
      </w:r>
      <w:r w:rsidRPr="0058468B">
        <w:rPr>
          <w:rFonts w:ascii="Arial" w:eastAsia="800003AA-Identity-H" w:hAnsi="Arial" w:cs="Arial"/>
          <w:color w:val="000000"/>
          <w:lang w:val="cs-CZ"/>
        </w:rPr>
        <w:t>69</w:t>
      </w:r>
      <w:r w:rsidR="000466AB">
        <w:rPr>
          <w:rFonts w:ascii="Arial" w:eastAsia="800003AA-Identity-H" w:hAnsi="Arial" w:cs="Arial"/>
          <w:color w:val="000000"/>
          <w:lang w:val="cs-CZ"/>
        </w:rPr>
        <w:t> </w:t>
      </w:r>
      <w:r w:rsidRPr="0058468B">
        <w:rPr>
          <w:rFonts w:ascii="Arial" w:eastAsia="800003AA-Identity-H" w:hAnsi="Arial" w:cs="Arial"/>
          <w:color w:val="000000"/>
          <w:lang w:val="cs-CZ"/>
        </w:rPr>
        <w:t>odst. 9 zákona č. 561/2004 Sb. do 3 pracovních dnů ode dne, kdy se o hodnocení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prokazatelně dozvěděl, nejpozději však do tří pracovních dnů od vydání vysvědčení,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písemně požádat ředitele školy o komisionální přezkoušení žáka; je-li vyučujícím žáka v</w:t>
      </w:r>
      <w:r w:rsidR="000466AB">
        <w:rPr>
          <w:rFonts w:ascii="Arial" w:eastAsia="800003AA-Identity-H" w:hAnsi="Arial" w:cs="Arial"/>
          <w:color w:val="000000"/>
          <w:lang w:val="cs-CZ"/>
        </w:rPr>
        <w:t> </w:t>
      </w:r>
      <w:r w:rsidRPr="0058468B">
        <w:rPr>
          <w:rFonts w:ascii="Arial" w:eastAsia="800003AA-Identity-H" w:hAnsi="Arial" w:cs="Arial"/>
          <w:color w:val="000000"/>
          <w:lang w:val="cs-CZ"/>
        </w:rPr>
        <w:t>daném předmětu ředitel školy, krajský úřad. Komisionální přezkoušení se koná</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nejpozději do 14 dnů od doručení žádosti nebo v termínu dohodnutém se zletilým žákem</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nebo zákonným zástupcem nezletilého žáka.</w:t>
      </w:r>
    </w:p>
    <w:p w14:paraId="5DB73453" w14:textId="2AFDAFA9"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(4) V odůvodněných případech může krajský úřad rozhodnout o konání opravné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zkoušky a komisionálního přezkoušení podle odstavce (3) na jiné střední škole. Zkoušky</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se na žádost krajského úřadu účastní školní inspektor (§ 69 odst. 10 zákona č. 561/2004</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Sb.)</w:t>
      </w:r>
    </w:p>
    <w:p w14:paraId="419236EE" w14:textId="23C81D29"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(5) Komisionální zkouška trvá nejvýše 30 minut včetně případného času na přípravu,</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předseda komise může v odůvodněných případech povolit prodloužení zkoušky</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maximálně o 15 minut. Klasifikační stupeň určí komise většinou hlasů, v případě</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rovnosti rozhoduje hlas předsedy.</w:t>
      </w:r>
    </w:p>
    <w:p w14:paraId="5C550642" w14:textId="654FEF85"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(6) Komise pro komisionální zkoušky je nejméně tříčlenná. Jejím předsedou je ředitel</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školy nebo jím pověřený učitel, dalšími členy pak zkoušející učitel vyučující žáka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danému předmětu a přísedící, který má odbornou kvalifikaci pro výuku téhož nebo</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příbuzného předmětu. Pokud je ředitel školy zároveň vyučujícím, jmenuje předsedu</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komise krajský úřad. Členy komise jmenuje ředitel školy.</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Výsledek zkoušky vyhlásí předseda veřejně v den konání zkoušky (§ 6 odst. 3 vyhlášky</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č. 13/2005 Sb.).</w:t>
      </w:r>
    </w:p>
    <w:p w14:paraId="47880676" w14:textId="22E5DBBC"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(7) V případě pochybností o správnosti hodnocení žáka podle výše uvedeného odstavce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(1) písm. b) nebo podle odstavce (2) může být žák v příslušném pololetí z daného</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předmětu komisionálně zkoušen pouze jednou (§ 6 odst. 4 vyhlášky č. 13/2005 Sb.).</w:t>
      </w:r>
    </w:p>
    <w:p w14:paraId="486CBBF3"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0E734660"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Hodnocení vzdělávání podle individuálního vzdělávacího plánu</w:t>
      </w:r>
    </w:p>
    <w:p w14:paraId="775F9655"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29172355"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1) Termínované zkoušení</w:t>
      </w:r>
    </w:p>
    <w:p w14:paraId="2BB5128E" w14:textId="45A83B92"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Žák je přezkušován (jakoukoli formou) po předchozí domluvě s vyučujícím. Obvykle mají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tito studenti dohodnut den v týdnu, kdy mohou být z daného předmětu přezkušováni.</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Žák navštěvuje vyučování v plném rozsahu, je mu umožňována účast na soustředěních.</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Tento studijní plán je udělován zpravidla žákům, kteří dosahují výborných výsledků v</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předmětových soutěžích, věnují se výkonnostně sportu, hře na hudební nástroj či jiné,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časově náročné aktivitě a dosahují v ní výborných výsledků.</w:t>
      </w:r>
    </w:p>
    <w:p w14:paraId="5C958F8D"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70B0F660"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2) Úlevy z výuky</w:t>
      </w:r>
    </w:p>
    <w:p w14:paraId="41777052" w14:textId="74D25B14"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Kromě termínovaného zkoušení je žákovi povolena absence v přesně stanovených</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vyučovacích hodinách. Žák uzavírá klasifikaci v řádném termínu, v předmětech s vyšší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absencí skládá, kromě běžných povinností, doplňující zkoušku před komisí.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Tento studijní plán je zpravidla udělován vrcholovým sportovcům (může však jít i o žáky,</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kteří se věnují jiným aktivitám na vrcholové úrovni), kterým rozvrh tréninků či příprav</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koliduje s rozvrhem školní výuky.</w:t>
      </w:r>
    </w:p>
    <w:p w14:paraId="1E1CE217"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551A6033"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3) Samostatné studium</w:t>
      </w:r>
    </w:p>
    <w:p w14:paraId="684E9CE0" w14:textId="381E8600"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Student dochází do školy podle individuálního rozvrhu, termíny zkoušek a uzavírání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klasifikace jsou dohodnuty individuálně.</w:t>
      </w:r>
    </w:p>
    <w:p w14:paraId="2AE53A6F"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36FF6DDF"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Hodnocení výsledků vzdělávání žáků v průběhu klasifikačního období</w:t>
      </w:r>
    </w:p>
    <w:p w14:paraId="0026CAAC"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6B39E6F9"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lastRenderedPageBreak/>
        <w:t>Výsledky vzdělávání žáka</w:t>
      </w:r>
    </w:p>
    <w:p w14:paraId="275ECB08"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25EA2221" w14:textId="74D51E02" w:rsidR="00004ADC"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(1) Výsledky vzdělávání žáka v jednotlivých povinných a nepovinných předmětech</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stanovených učebním plánem se hodnotí stupni prospěchu: výborný (1), chvalitebný (2),</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dobrý (3), dostatečný (4), nedostatečný (5).</w:t>
      </w:r>
      <w:r w:rsidR="000466AB">
        <w:rPr>
          <w:rFonts w:ascii="Arial" w:eastAsia="800003AA-Identity-H" w:hAnsi="Arial" w:cs="Arial"/>
          <w:color w:val="000000"/>
          <w:lang w:val="cs-CZ"/>
        </w:rPr>
        <w:t xml:space="preserve"> </w:t>
      </w:r>
    </w:p>
    <w:p w14:paraId="0E339F1D" w14:textId="0400092E" w:rsidR="00004ADC"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color w:val="000000"/>
          <w:lang w:val="cs-CZ"/>
        </w:rPr>
        <w:t>(2) Po projednání v předmětové komisi je povoleno používat při klasifikaci například</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bodový systém. Podmínkou pro jeho zavedení je převoditelnost bodů dosažených žáky</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na klasifikační stupně, a to kdykoliv v průběhu klasifikačního období. Vyučující je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povinen na začátku každého klasifikačního období oznámit žákům bodové rozmezí pro</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jednotlivé prospěchové stupně.</w:t>
      </w:r>
      <w:r w:rsidR="000466AB">
        <w:rPr>
          <w:rFonts w:ascii="Arial" w:eastAsia="800003AA-Identity-H" w:hAnsi="Arial" w:cs="Arial"/>
          <w:color w:val="000000"/>
          <w:lang w:val="cs-CZ"/>
        </w:rPr>
        <w:t xml:space="preserve"> </w:t>
      </w:r>
    </w:p>
    <w:p w14:paraId="6D6BDE25"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Zásady hodnocení a získávání podkladů ke klasifikaci</w:t>
      </w:r>
    </w:p>
    <w:p w14:paraId="5E361DA3"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2AC30A12" w14:textId="17720EC5" w:rsidR="00004ADC"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(1) Podklady pro hodnocení a klasifikaci získávají vyučující zejména soustavným</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diagnostickým pozorováním žáků, sledováním jejich výkonů a připravenosti na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vyučování, různými druhy zkoušek (písemné, ústní, grafické, praktické, </w:t>
      </w:r>
      <w:r w:rsidR="00AD4A95" w:rsidRPr="0058468B">
        <w:rPr>
          <w:rFonts w:ascii="Arial" w:eastAsia="800003AA-Identity-H" w:hAnsi="Arial" w:cs="Arial"/>
          <w:color w:val="000000"/>
          <w:lang w:val="cs-CZ"/>
        </w:rPr>
        <w:t>pohybové,…),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kontrolními písemnými pracemi, analýzou výsledků různých činností žáků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konzultacemi s ostatními vyučujícími (popř. psychology a zdravotníky, pokud to situace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vyžaduje). Učitelé jsou povinni zohlednit doporučení psychologických a jiných vyšetření,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která mají vztah ke způsobu hodnocení a získávání podkladů ke klasifikaci žáka.</w:t>
      </w:r>
      <w:r w:rsidR="000466AB">
        <w:rPr>
          <w:rFonts w:ascii="Arial" w:eastAsia="800003AA-Identity-H" w:hAnsi="Arial" w:cs="Arial"/>
          <w:color w:val="000000"/>
          <w:lang w:val="cs-CZ"/>
        </w:rPr>
        <w:t xml:space="preserve"> </w:t>
      </w:r>
    </w:p>
    <w:p w14:paraId="23BB18C5" w14:textId="2658B9EA" w:rsidR="00004ADC"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(2) Pravidla pro získávání podkladů pro hodnocení a klasifikaci jsou v</w:t>
      </w:r>
      <w:r w:rsidR="00606E2B">
        <w:rPr>
          <w:rFonts w:ascii="Arial" w:eastAsia="800003AA-Identity-H" w:hAnsi="Arial" w:cs="Arial"/>
          <w:color w:val="000000"/>
          <w:lang w:val="cs-CZ"/>
        </w:rPr>
        <w:t> </w:t>
      </w:r>
      <w:r w:rsidRPr="0058468B">
        <w:rPr>
          <w:rFonts w:ascii="Arial" w:eastAsia="800003AA-Identity-H" w:hAnsi="Arial" w:cs="Arial"/>
          <w:color w:val="000000"/>
          <w:lang w:val="cs-CZ"/>
        </w:rPr>
        <w:t>pravomoci</w:t>
      </w:r>
      <w:r w:rsidR="00606E2B">
        <w:rPr>
          <w:rFonts w:ascii="Arial" w:eastAsia="800003AA-Identity-H" w:hAnsi="Arial" w:cs="Arial"/>
          <w:color w:val="000000"/>
          <w:lang w:val="cs-CZ"/>
        </w:rPr>
        <w:t xml:space="preserve"> </w:t>
      </w:r>
      <w:r w:rsidRPr="0058468B">
        <w:rPr>
          <w:rFonts w:ascii="Arial" w:eastAsia="800003AA-Identity-H" w:hAnsi="Arial" w:cs="Arial"/>
          <w:color w:val="000000"/>
          <w:lang w:val="cs-CZ"/>
        </w:rPr>
        <w:t>jednotlivých vyučujících a předmětových komisí. V případě stanovení těchto pravidel</w:t>
      </w:r>
      <w:r w:rsidR="00606E2B">
        <w:rPr>
          <w:rFonts w:ascii="Arial" w:eastAsia="800003AA-Identity-H" w:hAnsi="Arial" w:cs="Arial"/>
          <w:color w:val="000000"/>
          <w:lang w:val="cs-CZ"/>
        </w:rPr>
        <w:t xml:space="preserve"> </w:t>
      </w:r>
      <w:r w:rsidRPr="0058468B">
        <w:rPr>
          <w:rFonts w:ascii="Arial" w:eastAsia="800003AA-Identity-H" w:hAnsi="Arial" w:cs="Arial"/>
          <w:color w:val="000000"/>
          <w:lang w:val="cs-CZ"/>
        </w:rPr>
        <w:t>předmětovou komisí, jsou závazná pro všechny vyučující daného předmětu.</w:t>
      </w:r>
      <w:r w:rsidR="000466AB">
        <w:rPr>
          <w:rFonts w:ascii="Arial" w:eastAsia="800003AA-Identity-H" w:hAnsi="Arial" w:cs="Arial"/>
          <w:color w:val="000000"/>
          <w:lang w:val="cs-CZ"/>
        </w:rPr>
        <w:t xml:space="preserve"> </w:t>
      </w:r>
    </w:p>
    <w:p w14:paraId="0029B013" w14:textId="07F4476D" w:rsidR="00004ADC"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(3) Vyučující, případně předmětová komise stanoví kritéria a požadavky (například počet</w:t>
      </w:r>
      <w:r w:rsidR="00606E2B">
        <w:rPr>
          <w:rFonts w:ascii="Arial" w:eastAsia="800003AA-Identity-H" w:hAnsi="Arial" w:cs="Arial"/>
          <w:color w:val="000000"/>
          <w:lang w:val="cs-CZ"/>
        </w:rPr>
        <w:t xml:space="preserve"> </w:t>
      </w:r>
      <w:r w:rsidRPr="0058468B">
        <w:rPr>
          <w:rFonts w:ascii="Arial" w:eastAsia="800003AA-Identity-H" w:hAnsi="Arial" w:cs="Arial"/>
          <w:color w:val="000000"/>
          <w:lang w:val="cs-CZ"/>
        </w:rPr>
        <w:t>známek, účast na praktických činnostech, vypracování seminárních prací apod.) nutné</w:t>
      </w:r>
      <w:r w:rsidR="00606E2B">
        <w:rPr>
          <w:rFonts w:ascii="Arial" w:eastAsia="800003AA-Identity-H" w:hAnsi="Arial" w:cs="Arial"/>
          <w:color w:val="000000"/>
          <w:lang w:val="cs-CZ"/>
        </w:rPr>
        <w:t xml:space="preserve"> </w:t>
      </w:r>
      <w:r w:rsidRPr="0058468B">
        <w:rPr>
          <w:rFonts w:ascii="Arial" w:eastAsia="800003AA-Identity-H" w:hAnsi="Arial" w:cs="Arial"/>
          <w:color w:val="000000"/>
          <w:lang w:val="cs-CZ"/>
        </w:rPr>
        <w:t>pro ukončení klasifikace v daném klasifikačním období. Součástí těchto pravidel jsou</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náhradní požadavky pro klasifikaci žáků zdravotně znevýhodněných, nebo dlouhodobě</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nepřítomných z vážných omluvených důvodů.</w:t>
      </w:r>
      <w:r w:rsidR="000466AB">
        <w:rPr>
          <w:rFonts w:ascii="Arial" w:eastAsia="800003AA-Identity-H" w:hAnsi="Arial" w:cs="Arial"/>
          <w:color w:val="000000"/>
          <w:lang w:val="cs-CZ"/>
        </w:rPr>
        <w:t xml:space="preserve"> </w:t>
      </w:r>
    </w:p>
    <w:p w14:paraId="4D9A307F" w14:textId="069D6AE5" w:rsidR="00004ADC"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(4) S pravidly pro získávání podkladů k hodnocení a klasifikaci a s požadavky nutnými</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pro ukončení klasifikace vyučující prokazatelně seznámí žáky na začátku každého</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klasifikačního období. Učitel oznamuje žákovi výsledek každé klasifikace, klasifikaci</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zdůvodňuje. Učitel sděluje všechny známky, které bere v úvahu při celkové klasifikaci.</w:t>
      </w:r>
      <w:r w:rsidR="000466AB">
        <w:rPr>
          <w:rFonts w:ascii="Arial" w:eastAsia="800003AA-Identity-H" w:hAnsi="Arial" w:cs="Arial"/>
          <w:color w:val="000000"/>
          <w:lang w:val="cs-CZ"/>
        </w:rPr>
        <w:t xml:space="preserve"> </w:t>
      </w:r>
    </w:p>
    <w:p w14:paraId="64C782C5" w14:textId="31F8D573" w:rsidR="00004ADC"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(5) Při určování stupně prospěchu v jednotlivých předmětech na konci klasifikačního</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období se hodnotí kvalita práce a učební výsledky, jichž žák dosáhl za celé klasifikační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období. Výsledný prospěch za klasifikační období vychází z podkladů k hodnocení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klasifikaci, stupeň prospěchu se však neurčuje pouze na základě průměru známek za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příslušné období.</w:t>
      </w:r>
      <w:r w:rsidR="000466AB">
        <w:rPr>
          <w:rFonts w:ascii="Arial" w:eastAsia="800003AA-Identity-H" w:hAnsi="Arial" w:cs="Arial"/>
          <w:color w:val="000000"/>
          <w:lang w:val="cs-CZ"/>
        </w:rPr>
        <w:t xml:space="preserve"> </w:t>
      </w:r>
    </w:p>
    <w:p w14:paraId="30D1D312" w14:textId="4740CF0C"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(6) Rodiče a zákonní zástupci jsou seznamováni s průběžnou klasifikací prostřednictvím</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studijních průkazů, kam si žáci průběžnou klasifikaci zaznamenávají.</w:t>
      </w:r>
    </w:p>
    <w:p w14:paraId="7C9B248A"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66D5BB84"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Dokumentace o klasifikaci prospěchu</w:t>
      </w:r>
    </w:p>
    <w:p w14:paraId="30879AAF"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4752DCE8" w14:textId="5384CD9F" w:rsidR="00004ADC"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(1) Učitel je povinen vést soustavnou evidenci o každé klasifikaci žáka průkazným</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způsobem tak, aby mohl vždy doložit správnost celkové klasifikace žáka i způsob</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získání známek (ústní zkoušení, písemné, atd.). V případě své dlouhodobé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nepřítomnosti v průběhu klasifikačního období nebo při rozvázání pracovního poměru je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učitel povinen předat tento klasifikační přehled zástupci ředitele, který ho poskytne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zastupujícímu nebo novému učiteli.</w:t>
      </w:r>
      <w:r w:rsidR="000466AB">
        <w:rPr>
          <w:rFonts w:ascii="Arial" w:eastAsia="800003AA-Identity-H" w:hAnsi="Arial" w:cs="Arial"/>
          <w:color w:val="000000"/>
          <w:lang w:val="cs-CZ"/>
        </w:rPr>
        <w:t xml:space="preserve"> </w:t>
      </w:r>
    </w:p>
    <w:p w14:paraId="12D92EE7" w14:textId="5C7B9E37" w:rsidR="00004ADC"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(2) Výsledek každé klasifikace zaznamenává učitel do svého klasifikačního deníku</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nejpozději k datu sdělení známky žákovi</w:t>
      </w:r>
      <w:r w:rsidR="00606E2B">
        <w:rPr>
          <w:rFonts w:ascii="Arial" w:eastAsia="800003AA-Identity-H" w:hAnsi="Arial" w:cs="Arial"/>
          <w:color w:val="000000"/>
          <w:lang w:val="cs-CZ"/>
        </w:rPr>
        <w:t xml:space="preserve"> a zapisuje ji do </w:t>
      </w:r>
      <w:proofErr w:type="spellStart"/>
      <w:r w:rsidR="00606E2B">
        <w:rPr>
          <w:rFonts w:ascii="Arial" w:eastAsia="800003AA-Identity-H" w:hAnsi="Arial" w:cs="Arial"/>
          <w:color w:val="000000"/>
          <w:lang w:val="cs-CZ"/>
        </w:rPr>
        <w:t>SkolyOnline</w:t>
      </w:r>
      <w:proofErr w:type="spellEnd"/>
      <w:r w:rsidRPr="0058468B">
        <w:rPr>
          <w:rFonts w:ascii="Arial" w:eastAsia="800003AA-Identity-H" w:hAnsi="Arial" w:cs="Arial"/>
          <w:color w:val="000000"/>
          <w:lang w:val="cs-CZ"/>
        </w:rPr>
        <w:t>.</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 případě náhlého zhoršení prospěchu žáka informuje učitel neprodleně třídního učitele,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který informuje rodiče, v případě předpokládaného nedostatečného prospěchu</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prokazatelným způsobem.</w:t>
      </w:r>
      <w:r w:rsidR="000466AB">
        <w:rPr>
          <w:rFonts w:ascii="Arial" w:eastAsia="800003AA-Identity-H" w:hAnsi="Arial" w:cs="Arial"/>
          <w:color w:val="000000"/>
          <w:lang w:val="cs-CZ"/>
        </w:rPr>
        <w:t xml:space="preserve"> </w:t>
      </w:r>
    </w:p>
    <w:p w14:paraId="5634B2E1" w14:textId="25493475" w:rsidR="00004ADC"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(3) Rodiče žáků informuje učitel o prospěchu na třídních schůzkách, hovorových</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hodinách nebo během individuálních konzultací. Poskytnout rodičům termín k</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individuální konzultaci je povinností učitele</w:t>
      </w:r>
      <w:r w:rsidR="000466AB">
        <w:rPr>
          <w:rFonts w:ascii="Arial" w:eastAsia="800003AA-Identity-H" w:hAnsi="Arial" w:cs="Arial"/>
          <w:color w:val="000000"/>
          <w:lang w:val="cs-CZ"/>
        </w:rPr>
        <w:t xml:space="preserve"> </w:t>
      </w:r>
    </w:p>
    <w:p w14:paraId="2ADBF958" w14:textId="42C5F958" w:rsidR="00004ADC"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(4) Vedení školy a ostatní vyučující informuje učitel o chování a prospěchu žáků na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pedagogické radě. Všichni vyučující předají podklady pro hodnocení prospěchu a kázně</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na </w:t>
      </w:r>
      <w:r w:rsidRPr="0058468B">
        <w:rPr>
          <w:rFonts w:ascii="Arial" w:eastAsia="800003AA-Identity-H" w:hAnsi="Arial" w:cs="Arial"/>
          <w:color w:val="000000"/>
          <w:lang w:val="cs-CZ"/>
        </w:rPr>
        <w:lastRenderedPageBreak/>
        <w:t>konci čtvrtletí třídnímu učiteli, který pro jednání pedagogické rady připraví v termínu</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stanoveném v týdenním plánu práce školy podklady o třídě na formuláři, který se stává</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součástí zápisu z pedagogické rady. Navrhuje – </w:t>
      </w:r>
      <w:proofErr w:type="spellStart"/>
      <w:r w:rsidRPr="0058468B">
        <w:rPr>
          <w:rFonts w:ascii="Arial" w:eastAsia="800003AA-Identity-H" w:hAnsi="Arial" w:cs="Arial"/>
          <w:color w:val="000000"/>
          <w:lang w:val="cs-CZ"/>
        </w:rPr>
        <w:t>li</w:t>
      </w:r>
      <w:proofErr w:type="spellEnd"/>
      <w:r w:rsidRPr="0058468B">
        <w:rPr>
          <w:rFonts w:ascii="Arial" w:eastAsia="800003AA-Identity-H" w:hAnsi="Arial" w:cs="Arial"/>
          <w:color w:val="000000"/>
          <w:lang w:val="cs-CZ"/>
        </w:rPr>
        <w:t xml:space="preserve"> třídní učitel opatření k posílení kázně</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 pravomoci ředitele školy nebo snížení stupně z chování, projedná důvody, které jej k</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tomu vedou, s ředitelem školy v předstihu před pedagogickou radou.</w:t>
      </w:r>
      <w:r w:rsidR="000466AB">
        <w:rPr>
          <w:rFonts w:ascii="Arial" w:eastAsia="800003AA-Identity-H" w:hAnsi="Arial" w:cs="Arial"/>
          <w:color w:val="000000"/>
          <w:lang w:val="cs-CZ"/>
        </w:rPr>
        <w:t xml:space="preserve"> </w:t>
      </w:r>
    </w:p>
    <w:p w14:paraId="53F9706C"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(8) Na konci klasifikačního období v termínu určeném v měsíčním plánu práce zapíší</w:t>
      </w:r>
    </w:p>
    <w:p w14:paraId="247F46B7" w14:textId="66D4078F"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učitelé příslušných předmětů číslicí výsledky celkové klasifikace do třídního výkazu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předají třídnímu učiteli návrhy na umožnění opravných zkoušek, na klasifikaci v</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náhradním termínu ap.</w:t>
      </w:r>
    </w:p>
    <w:p w14:paraId="41C897D9"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4776309B"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Kritéria stupňů prospěchu</w:t>
      </w:r>
    </w:p>
    <w:p w14:paraId="1C337CCF"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7E47C426"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Klasifikace v předmětech s převahou teoretického zaměření</w:t>
      </w:r>
    </w:p>
    <w:p w14:paraId="223CD36D"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359DEAD3" w14:textId="56E907F8"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Převahu teoretického zaměření mají jazykové, společenskovědní, přírodovědné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předměty a matematika. Při klasifikaci výsledku ve výše uvedených vyučovacích</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předmětech se v souladu s požadavky učebních osnov hodnotí:</w:t>
      </w:r>
      <w:r w:rsidR="00606E2B">
        <w:rPr>
          <w:rFonts w:ascii="Arial" w:eastAsia="800003AA-Identity-H" w:hAnsi="Arial" w:cs="Arial"/>
          <w:color w:val="000000"/>
          <w:lang w:val="cs-CZ"/>
        </w:rPr>
        <w:t xml:space="preserve"> </w:t>
      </w:r>
      <w:r w:rsidRPr="0058468B">
        <w:rPr>
          <w:rFonts w:ascii="Arial" w:eastAsia="800003AA-Identity-H" w:hAnsi="Arial" w:cs="Arial"/>
          <w:color w:val="000000"/>
          <w:lang w:val="cs-CZ"/>
        </w:rPr>
        <w:t>ucelenost, přesnost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trvalost osvojení požadovaných poznatku, faktu, pojmu, definic, zákonitostí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vztahu,</w:t>
      </w:r>
      <w:r w:rsidR="00606E2B">
        <w:rPr>
          <w:rFonts w:ascii="Arial" w:eastAsia="800003AA-Identity-H" w:hAnsi="Arial" w:cs="Arial"/>
          <w:color w:val="000000"/>
          <w:lang w:val="cs-CZ"/>
        </w:rPr>
        <w:t xml:space="preserve"> </w:t>
      </w:r>
      <w:r w:rsidRPr="0058468B">
        <w:rPr>
          <w:rFonts w:ascii="Arial" w:eastAsia="800003AA-Identity-H" w:hAnsi="Arial" w:cs="Arial"/>
          <w:color w:val="000000"/>
          <w:lang w:val="cs-CZ"/>
        </w:rPr>
        <w:t>kvalita a rozsah získaných dovedností vykonávat požadované intelektuální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motorické činnosti, </w:t>
      </w:r>
      <w:r w:rsidRPr="0058468B">
        <w:rPr>
          <w:rFonts w:ascii="Arial" w:eastAsia="800003AA-Identity-H" w:hAnsi="Arial" w:cs="Arial"/>
          <w:i/>
          <w:iCs/>
          <w:color w:val="000000"/>
          <w:lang w:val="cs-CZ"/>
        </w:rPr>
        <w:t xml:space="preserve">schopnost uplatňovat osvojené poznatky a dovednosti </w:t>
      </w:r>
      <w:r w:rsidRPr="0058468B">
        <w:rPr>
          <w:rFonts w:ascii="Arial" w:eastAsia="800003AA-Identity-H" w:hAnsi="Arial" w:cs="Arial"/>
          <w:color w:val="000000"/>
          <w:lang w:val="cs-CZ"/>
        </w:rPr>
        <w:t>při řešení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teoretických a praktických úkolu, při výkladu a hodnocení společenských a přírodních</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jevu a zákonitostí, kvalita myšlení, především jeho logika, samostatnost a tvořivost,</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aktivita v přístupu k činnostem, zájem o ne a vztah k nim, přesnost, výstižnost a odborná</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i jazyková správnost ústního a písemného projevu, kvalita výsledku činností, osvojení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účinných metod samostatného studia.</w:t>
      </w:r>
    </w:p>
    <w:p w14:paraId="064666CA"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55E20775"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Výchovně vzdělávací výsledky se klasifikují podle těchto kritérií:</w:t>
      </w:r>
    </w:p>
    <w:p w14:paraId="5B44F68F"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7FB3AABB"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Stupeň 1 (výborný)</w:t>
      </w:r>
    </w:p>
    <w:p w14:paraId="3315B745" w14:textId="2348D271"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Žák ovládá požadované poznatky, fakta, pojmy, definice a zákonitosti uceleně, přesně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úplně a chápe vztahy mezi nimi. Pohotově vykonává požadované intelektuální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motorické činnosti. Samostatně a tvořivě uplatňuje osvojené poznatky a dovednosti při</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řešení teoretických a praktických úkolu, při výkladu a hodnocení jevu a zákonitostí. Myslí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logicky správně, zřetelně se u něho projevuje samostatnost a tvořivost. Jeho ústní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písemný projev je správný, přesný a výstižný. Grafický projev je přesný a estetický.</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Výsledky jeho činnosti jsou kvalitní, pouze s menšími nedostatky. Je schopen</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samostatně studovat vhodné texty.</w:t>
      </w:r>
    </w:p>
    <w:p w14:paraId="6324AF6D"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116ACEE1"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Stupeň 2 (chvalitebný)</w:t>
      </w:r>
    </w:p>
    <w:p w14:paraId="604EC62C" w14:textId="1412FD8E"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Žák ovládá požadované poznatky, fakta, pojmy, definice a zákonitosti v podstatě</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uceleně, přesně a úplně.</w:t>
      </w:r>
      <w:r w:rsidR="00EA75A1">
        <w:rPr>
          <w:rFonts w:ascii="Arial" w:eastAsia="800003AA-Identity-H" w:hAnsi="Arial" w:cs="Arial"/>
          <w:color w:val="000000"/>
          <w:lang w:val="cs-CZ"/>
        </w:rPr>
        <w:t xml:space="preserve"> </w:t>
      </w:r>
      <w:r w:rsidRPr="0058468B">
        <w:rPr>
          <w:rFonts w:ascii="Arial" w:eastAsia="800003AA-Identity-H" w:hAnsi="Arial" w:cs="Arial"/>
          <w:color w:val="000000"/>
          <w:lang w:val="cs-CZ"/>
        </w:rPr>
        <w:t>Pohotově vykonává požadované intelektuální a motorické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činnosti. Samostatně a produktivně nebo podle menších podnět</w:t>
      </w:r>
      <w:r w:rsidR="00EA75A1">
        <w:rPr>
          <w:rFonts w:ascii="Arial" w:eastAsia="800003AA-Identity-H" w:hAnsi="Arial" w:cs="Arial"/>
          <w:color w:val="000000"/>
          <w:lang w:val="cs-CZ"/>
        </w:rPr>
        <w:t>ů</w:t>
      </w:r>
      <w:r w:rsidRPr="0058468B">
        <w:rPr>
          <w:rFonts w:ascii="Arial" w:eastAsia="800003AA-Identity-H" w:hAnsi="Arial" w:cs="Arial"/>
          <w:color w:val="000000"/>
          <w:lang w:val="cs-CZ"/>
        </w:rPr>
        <w:t xml:space="preserve"> učitele uplatňuje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osvojené poznatky a dovednosti při řešení teoretických a praktických úkolu, při výkladu</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a hodnocení jevu a zákonitostí. Myslí správně, v jeho myšlení se projevuje logika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tvořivost. Ústní a písemný projev mívá menší nedostatky ve správnosti, přesnosti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výstižnosti. Kvalita výsledku činnosti je zpravidla bez podstatných nedostatku. Grafický</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projev je estetický, bez větších nepřesností. Je schopen samostatně nebo s menší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pomocí studovat vhodné texty.</w:t>
      </w:r>
    </w:p>
    <w:p w14:paraId="49156212"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54602F72"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Stupeň 3 (dobrý)</w:t>
      </w:r>
    </w:p>
    <w:p w14:paraId="52A49741" w14:textId="356D727C"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Žák má v ucelenosti, přesnosti a úplnosti osvojení si požadovaných poznatku, faktu,</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pojmu, definic a zákonitostí nepodstatné mezery. Při vykonávání požadovaných</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intelektuálních a motorických činností projevuje nedostatky. Podstatnější nepřesnosti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chyby dovede za pomoci učitele korigovat. V uplatňování osvojených poznatku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dovedností při řešení teoretických a praktických úkolu se dopouští chyb. Uplatňuje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poznatky a provádí hodnocení jevu a zákonitostí podle podnětu učitele. Jeho myšlení je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vcelku správné, ale málo tvořivé, v jeho logice se vyskytují chyby. V ústním a písemném</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projevu má nedostatky ve správnosti, </w:t>
      </w:r>
      <w:r w:rsidRPr="0058468B">
        <w:rPr>
          <w:rFonts w:ascii="Arial" w:eastAsia="800003AA-Identity-H" w:hAnsi="Arial" w:cs="Arial"/>
          <w:color w:val="000000"/>
          <w:lang w:val="cs-CZ"/>
        </w:rPr>
        <w:lastRenderedPageBreak/>
        <w:t>přesnosti a výstižnosti. V kvalitě výsledku jeho</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činnosti se projevují častější nedostatky, grafický projev je méně estetický a má menší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nedostatky. Je schopen samostatně studovat podle návodu učitele.</w:t>
      </w:r>
    </w:p>
    <w:p w14:paraId="0F4B820A"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5EC882E9"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Stupeň 4 (dostatečný)</w:t>
      </w:r>
    </w:p>
    <w:p w14:paraId="51A3F30A" w14:textId="2A0C073D"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Žák má v ucelenosti, přesnosti a úplnosti osvojení si požadovaných poznatku závažné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mezery. Při</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provádění požadovaných intelektuálních a motorických činností je málo pohotový a má</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vetší nedostatky. V uplatňování osvojených poznatku a dovedností při řešení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teoretických a praktických úkolu se vyskytují závažné chyby. Při využívání poznatku pro</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výklad a hodnocení jevu je nesamostatný. V logice myšlení se vyskytují závažné chyby,</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myšlení není tvořivé. Jeho ústní a písemný projev má vážné nedostatky ve správnosti,</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přesnosti a výstižnosti.</w:t>
      </w:r>
      <w:r w:rsidR="00DE57E1">
        <w:rPr>
          <w:rFonts w:ascii="Arial" w:eastAsia="800003AA-Identity-H" w:hAnsi="Arial" w:cs="Arial"/>
          <w:color w:val="000000"/>
          <w:lang w:val="cs-CZ"/>
        </w:rPr>
        <w:t xml:space="preserve"> </w:t>
      </w:r>
      <w:r w:rsidRPr="0058468B">
        <w:rPr>
          <w:rFonts w:ascii="Arial" w:eastAsia="800003AA-Identity-H" w:hAnsi="Arial" w:cs="Arial"/>
          <w:color w:val="000000"/>
          <w:lang w:val="cs-CZ"/>
        </w:rPr>
        <w:t>V kvalitě výsledku jeho činnosti a v grafickém projevu se projevují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nedostatky, grafický projev je málo estetický. Závažné nedostatky a chyby dovede žák s</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pomocí učitele opravit. Při samostatném studiu má velké těžkosti.</w:t>
      </w:r>
    </w:p>
    <w:p w14:paraId="19AFA293"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01FC9003"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Stupeň 5 (nedostatečný)</w:t>
      </w:r>
    </w:p>
    <w:p w14:paraId="1775880D" w14:textId="1F3D6404"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Žák si požadované poznatky neosvojil uceleně, přesně a úplně, má v nich závažné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značné mezery. Jeho dovednost vykonávat požadované intelektuální a motorické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činnosti má velmi podstatné nedostatky. V uplatňování osvojených vědomostí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dovedností při řešení teoretických a praktických úkolu se vyskytují velmi závažné chyby.</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Při výkladu a hodnocení jevu a zákonitostí nedovede své vědomostí uplatnit ani s</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podněty učitele. Neprojevuje samostatnost v myšlení, vyskytují se u něho časté logické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nedostatky. V ústním a písemném projevu má závažné nedostatky ve správnosti,</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přesnosti i výstižnosti. Kvalita výsledku jeho činnosti a grafický projev mají vážné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nedostatky. Závažné nedostatky a chyby nedovede opravit ani s pomocí učitele.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Nedovede samostatně studovat.</w:t>
      </w:r>
    </w:p>
    <w:p w14:paraId="12F10955"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43FFB49B"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Klasifikace ve výchovných předmětech</w:t>
      </w:r>
    </w:p>
    <w:p w14:paraId="0368A626" w14:textId="656AB49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Za výchovné předměty se považují: výtvarná výchova, hudební výchova, tělesná</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výchova, estetická výchova a další předměty tohoto charakteru (popř. některé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nepovinné předměty, kroužky). Při klasifikaci se v souladu s požadavky učebních osnov</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hodnotí: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stupen tvořivosti a samostatnosti projevu, osvojení potřebných vědomostí, zkušeností,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činností a jejich tvořivá aplikace, poznání zákonitostí daných činností a jejich</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uplatňování ve vlastní činnosti, kvalita projevu, vztah žáka k činnostem a zájem o </w:t>
      </w:r>
      <w:r w:rsidR="00DE57E1">
        <w:rPr>
          <w:rFonts w:ascii="Arial" w:eastAsia="800003AA-Identity-H" w:hAnsi="Arial" w:cs="Arial"/>
          <w:color w:val="000000"/>
          <w:lang w:val="cs-CZ"/>
        </w:rPr>
        <w:t>ně</w:t>
      </w:r>
      <w:r w:rsidRPr="0058468B">
        <w:rPr>
          <w:rFonts w:ascii="Arial" w:eastAsia="800003AA-Identity-H" w:hAnsi="Arial" w:cs="Arial"/>
          <w:color w:val="000000"/>
          <w:lang w:val="cs-CZ"/>
        </w:rPr>
        <w:t>,</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estetické vnímání, přístup k uměleckému dílu a k estetice ostatní společnosti, v tělesné</w:t>
      </w:r>
      <w:r w:rsidR="000466AB">
        <w:rPr>
          <w:rFonts w:ascii="Arial" w:eastAsia="800003AA-Identity-H" w:hAnsi="Arial" w:cs="Arial"/>
          <w:color w:val="000000"/>
          <w:lang w:val="cs-CZ"/>
        </w:rPr>
        <w:t xml:space="preserve"> </w:t>
      </w:r>
      <w:r w:rsidR="00885F28">
        <w:rPr>
          <w:rFonts w:ascii="Arial" w:eastAsia="800003AA-Identity-H" w:hAnsi="Arial" w:cs="Arial"/>
          <w:color w:val="000000"/>
          <w:lang w:val="cs-CZ"/>
        </w:rPr>
        <w:t>výchově</w:t>
      </w:r>
      <w:r w:rsidRPr="0058468B">
        <w:rPr>
          <w:rFonts w:ascii="Arial" w:eastAsia="800003AA-Identity-H" w:hAnsi="Arial" w:cs="Arial"/>
          <w:color w:val="000000"/>
          <w:lang w:val="cs-CZ"/>
        </w:rPr>
        <w:t xml:space="preserve"> s přihlédnutím ke zdravotnímu stavu žáka všeobecná, tělesná zdatnost,</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výkonnost a jeho péče o vlastní zdraví.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Výchovně vzdělávací výsledky se klasifikují podle těchto kritérií:</w:t>
      </w:r>
    </w:p>
    <w:p w14:paraId="60BAAC4F"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74714EDA"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Stupeň 1 (výborný)</w:t>
      </w:r>
    </w:p>
    <w:p w14:paraId="7D02C981" w14:textId="079B450C"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Žák je v činnostech velmi aktivní. Pracuje tvořivě, samostatně, plně využívá svých</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osobních předpokladu a velmi úspěšně je podle požadavku školního vzdělávacího</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programu rozvíjí v individuálních a kolektivních projevech. Jeho projev je esteticky</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působivý, originální, procítěný, v hudební a tělesné výchově přesný. Osvojené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vědomosti, dovednosti a návyky aplikuje tvořivě v nových úkolech. Má výrazně aktivní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zájem o umění, estetiku a tělesnou kulturu a projevuje aktivní vztah k nim. Úspěšně</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rozvíjí svůj estetický vkus a tělesnou zdatnost.</w:t>
      </w:r>
    </w:p>
    <w:p w14:paraId="6EF9569E"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6E7CD5DE"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Stupeň 2 (chvalitebný)</w:t>
      </w:r>
    </w:p>
    <w:p w14:paraId="26C88748" w14:textId="3C0E4D91"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Žák je v činnostech aktivní, tvořivý, převážně samostatný a na základe využívání svých</w:t>
      </w:r>
      <w:r w:rsidR="000466AB">
        <w:rPr>
          <w:rFonts w:ascii="Arial" w:eastAsia="800003AA-Identity-H" w:hAnsi="Arial" w:cs="Arial"/>
          <w:color w:val="000000"/>
          <w:lang w:val="cs-CZ"/>
        </w:rPr>
        <w:t xml:space="preserve"> </w:t>
      </w:r>
      <w:r w:rsidR="00DE57E1">
        <w:rPr>
          <w:rFonts w:ascii="Arial" w:eastAsia="800003AA-Identity-H" w:hAnsi="Arial" w:cs="Arial"/>
          <w:color w:val="000000"/>
          <w:lang w:val="cs-CZ"/>
        </w:rPr>
        <w:t xml:space="preserve">osobních předpokladu, </w:t>
      </w:r>
      <w:r w:rsidRPr="0058468B">
        <w:rPr>
          <w:rFonts w:ascii="Arial" w:eastAsia="800003AA-Identity-H" w:hAnsi="Arial" w:cs="Arial"/>
          <w:color w:val="000000"/>
          <w:lang w:val="cs-CZ"/>
        </w:rPr>
        <w:t>které úspěšně rozvíjí v individuálním kolektivním projevu. Jeho</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projev je esteticky působivý a má jen menší nedostatky z hlediska požadovaných osnov</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školního vzdělávacího programu. Žák tvořivě aplikuje osvojené vědomosti, dovednosti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návyky v nových úkolech.</w:t>
      </w:r>
    </w:p>
    <w:p w14:paraId="75FA97C4"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299D2667"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Stupeň 3 (dobrý)</w:t>
      </w:r>
    </w:p>
    <w:p w14:paraId="33703615" w14:textId="51762030"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lastRenderedPageBreak/>
        <w:t>Žák je v činnostech méně aktivní, tvořivý, samostatný a pohotový. Nevyužívá dostatečně</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svých schopností v individuálním kolektivním projevu. Jeho projev je málo působivý,</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dopouští se v něm chyb. Jeho vědomosti a dovednosti mají četnější mezery a při jejich</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aplikaci potřebuje pomoc učitele.</w:t>
      </w:r>
    </w:p>
    <w:p w14:paraId="72D79F43"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5505D329"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Stupeň 4 (dostatečný)</w:t>
      </w:r>
    </w:p>
    <w:p w14:paraId="49582A4E" w14:textId="25918B32"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Žák je v činnostech málo aktivní a tvořivý. Rozvoj jeho schopností a jeho projev jsou</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málo uspokojivé. Úkoly řeší s častými chybami. Své minimální vědomosti a dovednosti</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aplikuje jen s velkou pomocí. Projevuje malou snahu a zájem o činnost.</w:t>
      </w:r>
    </w:p>
    <w:p w14:paraId="565BC342"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195E9B69"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Stupeň 5 (nedostatečný)</w:t>
      </w:r>
    </w:p>
    <w:p w14:paraId="4655ECCC" w14:textId="191F0601"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Žák je v činnostech oproti svým schopnostem převážně pasivní. Rozvoj jeho schopností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je neuspokojivý. Jeho projev je povětšině chybný a nemá estetickou hodnotu. Minimální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osvojené vědomosti a dovednosti nedovede aplikovat. Neprojevuje zájem o činnosti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nevyvíjí žádné úsilí.</w:t>
      </w:r>
    </w:p>
    <w:p w14:paraId="696A3642"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2AB06E40"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Hodnocení chování žáka</w:t>
      </w:r>
    </w:p>
    <w:p w14:paraId="1BAEB214" w14:textId="712DFC68"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(1) V denní formě vzdělávání se chování žáka hodnotí stupni hodnocení: velmi dobré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(1), uspokojivé (2), neuspokojivé (3).</w:t>
      </w:r>
    </w:p>
    <w:p w14:paraId="17F26091"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486F5019"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a) Stupeň</w:t>
      </w:r>
      <w:r w:rsidR="00885F28">
        <w:rPr>
          <w:rFonts w:ascii="Arial" w:eastAsia="800003AA-Identity-H" w:hAnsi="Arial" w:cs="Arial"/>
          <w:color w:val="000000"/>
          <w:lang w:val="cs-CZ"/>
        </w:rPr>
        <w:t xml:space="preserve"> </w:t>
      </w:r>
      <w:r w:rsidRPr="0058468B">
        <w:rPr>
          <w:rFonts w:ascii="Arial" w:eastAsia="800003AA-Identity-H" w:hAnsi="Arial" w:cs="Arial"/>
          <w:color w:val="000000"/>
          <w:lang w:val="cs-CZ"/>
        </w:rPr>
        <w:t>„</w:t>
      </w:r>
      <w:r w:rsidRPr="0058468B">
        <w:rPr>
          <w:rFonts w:ascii="Arial" w:eastAsia="800003AA-Identity-H" w:hAnsi="Arial" w:cs="Arial"/>
          <w:b/>
          <w:bCs/>
          <w:color w:val="000000"/>
          <w:lang w:val="cs-CZ"/>
        </w:rPr>
        <w:t>velmi dobré</w:t>
      </w:r>
      <w:r w:rsidRPr="0058468B">
        <w:rPr>
          <w:rFonts w:ascii="Arial" w:eastAsia="800003AA-Identity-H" w:hAnsi="Arial" w:cs="Arial"/>
          <w:color w:val="000000"/>
          <w:lang w:val="cs-CZ"/>
        </w:rPr>
        <w:t>“</w:t>
      </w:r>
    </w:p>
    <w:p w14:paraId="385D8D01" w14:textId="376177B1"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Žák uvědoměle dodržuje pravidla slušného chování a ustanovení školního řádu. Je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zdvořilý ke spolužákům, k učitelům i ostatním osobám, se kterými se během studia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setkává. I méně závažných přestupků se dopouští jen ojediněle. Žák je přístupný</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výchovnému působení a snaží se své chyby napravit.</w:t>
      </w:r>
    </w:p>
    <w:p w14:paraId="77F72891"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5FDC2E45"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b) Stupeň „</w:t>
      </w:r>
      <w:r w:rsidRPr="0058468B">
        <w:rPr>
          <w:rFonts w:ascii="Arial" w:eastAsia="800003AA-Identity-H" w:hAnsi="Arial" w:cs="Arial"/>
          <w:b/>
          <w:bCs/>
          <w:color w:val="000000"/>
          <w:lang w:val="cs-CZ"/>
        </w:rPr>
        <w:t>uspokojivé</w:t>
      </w:r>
      <w:r w:rsidRPr="0058468B">
        <w:rPr>
          <w:rFonts w:ascii="Arial" w:eastAsia="800003AA-Identity-H" w:hAnsi="Arial" w:cs="Arial"/>
          <w:color w:val="000000"/>
          <w:lang w:val="cs-CZ"/>
        </w:rPr>
        <w:t>“</w:t>
      </w:r>
    </w:p>
    <w:p w14:paraId="31E5AF6F" w14:textId="4A430782"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Chování žáka je zpravidla přes předchozí udělení opatření k posílení kázně opakovaně</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 rozporu s pravidly slušného chování a s ustanoveními školního řádu nebo se žák</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dopustí závažného přestupku (např. bezdůvodným poškozením majetku, bezdůvodným</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ohrožením bezpečnosti a zdraví svého nebo jiných osob, narušením výchovně</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vzdělávací činnosti školy, ap.). Žák se nechová zdvořile, své chování ani přes</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upozornění není schopen korigovat. Důvodem ke klasifikaci chování stupněm</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„uspokojivé“ může být též chování, které je společensky nepřijatelné a poškozuje dobré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jméno školy, které nemusí být řešeno orgány mimo školu pro malou míru společenské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nebezpečnosti, a to pouze pokud žák tohoto chování lituje a jeho závažnosti je si</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zřetelně vědom.</w:t>
      </w:r>
      <w:r w:rsidR="00606E2B">
        <w:rPr>
          <w:rFonts w:ascii="Arial" w:eastAsia="800003AA-Identity-H" w:hAnsi="Arial" w:cs="Arial"/>
          <w:color w:val="000000"/>
          <w:lang w:val="cs-CZ"/>
        </w:rPr>
        <w:t xml:space="preserve"> (viz školní řád)</w:t>
      </w:r>
    </w:p>
    <w:p w14:paraId="5388069F" w14:textId="77777777" w:rsidR="00004ADC" w:rsidRDefault="00004ADC" w:rsidP="00C63576">
      <w:pPr>
        <w:autoSpaceDE w:val="0"/>
        <w:autoSpaceDN w:val="0"/>
        <w:adjustRightInd w:val="0"/>
        <w:spacing w:after="0" w:line="240" w:lineRule="auto"/>
        <w:rPr>
          <w:rFonts w:ascii="Arial" w:eastAsia="800003AA-Identity-H" w:hAnsi="Arial" w:cs="Arial"/>
          <w:color w:val="000000"/>
          <w:lang w:val="cs-CZ"/>
        </w:rPr>
      </w:pPr>
    </w:p>
    <w:p w14:paraId="2472DEAD"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c) Stupeň „</w:t>
      </w:r>
      <w:r w:rsidRPr="0058468B">
        <w:rPr>
          <w:rFonts w:ascii="Arial" w:eastAsia="800003AA-Identity-H" w:hAnsi="Arial" w:cs="Arial"/>
          <w:b/>
          <w:bCs/>
          <w:color w:val="000000"/>
          <w:lang w:val="cs-CZ"/>
        </w:rPr>
        <w:t>neuspokojivé</w:t>
      </w:r>
      <w:r w:rsidRPr="0058468B">
        <w:rPr>
          <w:rFonts w:ascii="Arial" w:eastAsia="800003AA-Identity-H" w:hAnsi="Arial" w:cs="Arial"/>
          <w:color w:val="000000"/>
          <w:lang w:val="cs-CZ"/>
        </w:rPr>
        <w:t>“</w:t>
      </w:r>
    </w:p>
    <w:p w14:paraId="0F23309B" w14:textId="10BE58A1"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Chování žáka je v příkrém rozporu s pravidly slušného chování. Dopustil se takových</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přestupků proti školnímu řádu, jimiž je vážně ohrožen majetek, výchova, bezpečnost či</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zdraví jeho samotného nebo jiných osob. Záměrně a zpravidla přes udělení předchozích</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kázeňských opatření narušuje hrubým způsobem výchovně vzdělávací činnost školy.</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Žák se chová nezdvořile, toto své chování v reakci na opakovaná napomínání spíše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stupňuje. Důvodem ke klasifikaci chování stupněm „neuspokojivé“ může být též chování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jinak trestné (které není řešeno orgány mimo</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školu pro malou míru společenské nebezpečnosti), pokud žák neprojevuje lítost a</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závažnost tohoto svého chování snižuje.</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(2) Známku z chování navrhuje po konzultaci s ostatními vyučujícími zpravidla třídní</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učitel. Při</w:t>
      </w:r>
      <w:r w:rsidR="00004ADC">
        <w:rPr>
          <w:rFonts w:ascii="Arial" w:eastAsia="800003AA-Identity-H" w:hAnsi="Arial" w:cs="Arial"/>
          <w:color w:val="000000"/>
          <w:lang w:val="cs-CZ"/>
        </w:rPr>
        <w:t xml:space="preserve"> </w:t>
      </w:r>
      <w:r w:rsidRPr="0058468B">
        <w:rPr>
          <w:rFonts w:ascii="Arial" w:eastAsia="800003AA-Identity-H" w:hAnsi="Arial" w:cs="Arial"/>
          <w:color w:val="000000"/>
          <w:lang w:val="cs-CZ"/>
        </w:rPr>
        <w:t>hodnocení chování žáka je možno v přiměřené míře přihlédnout též k chování žáka na</w:t>
      </w:r>
      <w:r w:rsidR="00004ADC">
        <w:rPr>
          <w:rFonts w:ascii="Arial" w:eastAsia="800003AA-Identity-H" w:hAnsi="Arial" w:cs="Arial"/>
          <w:color w:val="000000"/>
          <w:lang w:val="cs-CZ"/>
        </w:rPr>
        <w:t xml:space="preserve"> </w:t>
      </w:r>
      <w:r w:rsidRPr="0058468B">
        <w:rPr>
          <w:rFonts w:ascii="Arial" w:eastAsia="800003AA-Identity-H" w:hAnsi="Arial" w:cs="Arial"/>
          <w:color w:val="000000"/>
          <w:lang w:val="cs-CZ"/>
        </w:rPr>
        <w:t>veřejnosti (mimo přímou souvislost se školní docházkou). Návrh na snížení stupně z</w:t>
      </w:r>
      <w:r w:rsidR="00004ADC">
        <w:rPr>
          <w:rFonts w:ascii="Arial" w:eastAsia="800003AA-Identity-H" w:hAnsi="Arial" w:cs="Arial"/>
          <w:color w:val="000000"/>
          <w:lang w:val="cs-CZ"/>
        </w:rPr>
        <w:t xml:space="preserve"> </w:t>
      </w:r>
      <w:r w:rsidRPr="0058468B">
        <w:rPr>
          <w:rFonts w:ascii="Arial" w:eastAsia="800003AA-Identity-H" w:hAnsi="Arial" w:cs="Arial"/>
          <w:color w:val="000000"/>
          <w:lang w:val="cs-CZ"/>
        </w:rPr>
        <w:t>chování projednává pedagogick</w:t>
      </w:r>
      <w:r w:rsidR="00004ADC">
        <w:rPr>
          <w:rFonts w:ascii="Arial" w:eastAsia="800003AA-Identity-H" w:hAnsi="Arial" w:cs="Arial"/>
          <w:color w:val="000000"/>
          <w:lang w:val="cs-CZ"/>
        </w:rPr>
        <w:t>á rada</w:t>
      </w:r>
      <w:r w:rsidRPr="0058468B">
        <w:rPr>
          <w:rFonts w:ascii="Arial" w:eastAsia="800003AA-Identity-H" w:hAnsi="Arial" w:cs="Arial"/>
          <w:color w:val="000000"/>
          <w:lang w:val="cs-CZ"/>
        </w:rPr>
        <w:t xml:space="preserve"> a schvaluje ředitel školy.</w:t>
      </w:r>
      <w:r w:rsidR="00606E2B">
        <w:rPr>
          <w:rFonts w:ascii="Arial" w:eastAsia="800003AA-Identity-H" w:hAnsi="Arial" w:cs="Arial"/>
          <w:color w:val="000000"/>
          <w:lang w:val="cs-CZ"/>
        </w:rPr>
        <w:t xml:space="preserve"> (viz školní řád)</w:t>
      </w:r>
    </w:p>
    <w:p w14:paraId="540C54B8" w14:textId="77777777" w:rsidR="00004ADC" w:rsidRDefault="00004ADC" w:rsidP="00C63576">
      <w:pPr>
        <w:autoSpaceDE w:val="0"/>
        <w:autoSpaceDN w:val="0"/>
        <w:adjustRightInd w:val="0"/>
        <w:spacing w:after="0" w:line="240" w:lineRule="auto"/>
        <w:rPr>
          <w:rFonts w:ascii="Arial" w:eastAsia="800003AA-Identity-H" w:hAnsi="Arial" w:cs="Arial"/>
          <w:b/>
          <w:bCs/>
          <w:color w:val="000000"/>
          <w:lang w:val="cs-CZ"/>
        </w:rPr>
      </w:pPr>
    </w:p>
    <w:p w14:paraId="781AE956"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proofErr w:type="spellStart"/>
      <w:r w:rsidRPr="0058468B">
        <w:rPr>
          <w:rFonts w:ascii="Arial" w:eastAsia="800003AA-Identity-H" w:hAnsi="Arial" w:cs="Arial"/>
          <w:b/>
          <w:bCs/>
          <w:color w:val="000000"/>
          <w:lang w:val="cs-CZ"/>
        </w:rPr>
        <w:t>Autoevaluace</w:t>
      </w:r>
      <w:proofErr w:type="spellEnd"/>
    </w:p>
    <w:p w14:paraId="2AFC2A33" w14:textId="06499ABB"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Vlastní hodnocení školy vychází z příslušné vyhlášky MŠMT.</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Některé hodnotící postupy jsou prováděny průběžně, např. hospitační činnost, některé v ročních intervalech, např. zpráva o</w:t>
      </w:r>
      <w:r w:rsidR="00404068">
        <w:rPr>
          <w:rFonts w:ascii="Arial" w:eastAsia="800003AA-Identity-H" w:hAnsi="Arial" w:cs="Arial"/>
          <w:color w:val="000000"/>
          <w:lang w:val="cs-CZ"/>
        </w:rPr>
        <w:t xml:space="preserve"> </w:t>
      </w:r>
      <w:r w:rsidRPr="0058468B">
        <w:rPr>
          <w:rFonts w:ascii="Arial" w:eastAsia="800003AA-Identity-H" w:hAnsi="Arial" w:cs="Arial"/>
          <w:color w:val="000000"/>
          <w:lang w:val="cs-CZ"/>
        </w:rPr>
        <w:lastRenderedPageBreak/>
        <w:t>hospodaření školy, zpráva o činnosti SR</w:t>
      </w:r>
      <w:r w:rsidR="00404068">
        <w:rPr>
          <w:rFonts w:ascii="Arial" w:eastAsia="800003AA-Identity-H" w:hAnsi="Arial" w:cs="Arial"/>
          <w:color w:val="000000"/>
          <w:lang w:val="cs-CZ"/>
        </w:rPr>
        <w:t xml:space="preserve"> </w:t>
      </w:r>
      <w:r w:rsidRPr="0058468B">
        <w:rPr>
          <w:rFonts w:ascii="Arial" w:eastAsia="800003AA-Identity-H" w:hAnsi="Arial" w:cs="Arial"/>
          <w:color w:val="000000"/>
          <w:lang w:val="cs-CZ"/>
        </w:rPr>
        <w:t>GMK, některé</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v tříletých intervalech, např. rozbor učebního plánu a nabídky volitelných předmětů.</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Sumarizace je prováděna pravidelně v tříletých intervalech, jak stanovuje vyhláška MŠMT.</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Oblasti, cíle a metody evaluace jsou shrnuty v následujícím textu. </w:t>
      </w:r>
      <w:proofErr w:type="spellStart"/>
      <w:r w:rsidRPr="0058468B">
        <w:rPr>
          <w:rFonts w:ascii="Arial" w:eastAsia="800003AA-Identity-H" w:hAnsi="Arial" w:cs="Arial"/>
          <w:color w:val="000000"/>
          <w:lang w:val="cs-CZ"/>
        </w:rPr>
        <w:t>Kriteria</w:t>
      </w:r>
      <w:proofErr w:type="spellEnd"/>
      <w:r w:rsidRPr="0058468B">
        <w:rPr>
          <w:rFonts w:ascii="Arial" w:eastAsia="800003AA-Identity-H" w:hAnsi="Arial" w:cs="Arial"/>
          <w:color w:val="000000"/>
          <w:lang w:val="cs-CZ"/>
        </w:rPr>
        <w:t xml:space="preserve"> evaluace jsou stanovována na počátku evaluačního</w:t>
      </w:r>
      <w:r w:rsidR="00404068">
        <w:rPr>
          <w:rFonts w:ascii="Arial" w:eastAsia="800003AA-Identity-H" w:hAnsi="Arial" w:cs="Arial"/>
          <w:color w:val="000000"/>
          <w:lang w:val="cs-CZ"/>
        </w:rPr>
        <w:t xml:space="preserve"> </w:t>
      </w:r>
      <w:r w:rsidRPr="0058468B">
        <w:rPr>
          <w:rFonts w:ascii="Arial" w:eastAsia="800003AA-Identity-H" w:hAnsi="Arial" w:cs="Arial"/>
          <w:color w:val="000000"/>
          <w:lang w:val="cs-CZ"/>
        </w:rPr>
        <w:t>období ředitelem školy po projednání v pedagogické radě školy. Poté jsou uvedena na internetových stránkách školy -</w:t>
      </w:r>
      <w:r w:rsidR="00404068">
        <w:rPr>
          <w:rFonts w:ascii="Arial" w:eastAsia="800003AA-Identity-H" w:hAnsi="Arial" w:cs="Arial"/>
          <w:color w:val="000000"/>
          <w:lang w:val="cs-CZ"/>
        </w:rPr>
        <w:t xml:space="preserve"> </w:t>
      </w:r>
      <w:r w:rsidRPr="00404068">
        <w:rPr>
          <w:rFonts w:ascii="Arial" w:eastAsia="800003AA-Identity-H" w:hAnsi="Arial" w:cs="Arial"/>
          <w:b/>
          <w:color w:val="000000"/>
          <w:lang w:val="cs-CZ"/>
        </w:rPr>
        <w:t>www.mkgym.cz</w:t>
      </w:r>
      <w:r w:rsidRPr="0058468B">
        <w:rPr>
          <w:rFonts w:ascii="Arial" w:eastAsia="800003AA-Identity-H" w:hAnsi="Arial" w:cs="Arial"/>
          <w:color w:val="000000"/>
          <w:lang w:val="cs-CZ"/>
        </w:rPr>
        <w:t>.</w:t>
      </w:r>
      <w:r w:rsidR="000466AB">
        <w:rPr>
          <w:rFonts w:ascii="Arial" w:eastAsia="800003AA-Identity-H" w:hAnsi="Arial" w:cs="Arial"/>
          <w:color w:val="000000"/>
          <w:lang w:val="cs-CZ"/>
        </w:rPr>
        <w:t xml:space="preserve"> </w:t>
      </w:r>
      <w:r w:rsidRPr="0058468B">
        <w:rPr>
          <w:rFonts w:ascii="Arial" w:eastAsia="800003AA-Identity-H" w:hAnsi="Arial" w:cs="Arial"/>
          <w:color w:val="000000"/>
          <w:lang w:val="cs-CZ"/>
        </w:rPr>
        <w:t xml:space="preserve">Závěrem </w:t>
      </w:r>
      <w:proofErr w:type="spellStart"/>
      <w:r w:rsidRPr="0058468B">
        <w:rPr>
          <w:rFonts w:ascii="Arial" w:eastAsia="800003AA-Identity-H" w:hAnsi="Arial" w:cs="Arial"/>
          <w:color w:val="000000"/>
          <w:lang w:val="cs-CZ"/>
        </w:rPr>
        <w:t>autoevaluačního</w:t>
      </w:r>
      <w:proofErr w:type="spellEnd"/>
      <w:r w:rsidRPr="0058468B">
        <w:rPr>
          <w:rFonts w:ascii="Arial" w:eastAsia="800003AA-Identity-H" w:hAnsi="Arial" w:cs="Arial"/>
          <w:color w:val="000000"/>
          <w:lang w:val="cs-CZ"/>
        </w:rPr>
        <w:t xml:space="preserve"> procesu na konci každého tříletého období je souhrnná zpráva, která stanovuje priority práce školy pro</w:t>
      </w:r>
      <w:r w:rsidR="00404068">
        <w:rPr>
          <w:rFonts w:ascii="Arial" w:eastAsia="800003AA-Identity-H" w:hAnsi="Arial" w:cs="Arial"/>
          <w:color w:val="000000"/>
          <w:lang w:val="cs-CZ"/>
        </w:rPr>
        <w:t xml:space="preserve"> </w:t>
      </w:r>
      <w:r w:rsidRPr="0058468B">
        <w:rPr>
          <w:rFonts w:ascii="Arial" w:eastAsia="800003AA-Identity-H" w:hAnsi="Arial" w:cs="Arial"/>
          <w:color w:val="000000"/>
          <w:lang w:val="cs-CZ"/>
        </w:rPr>
        <w:t>další období.</w:t>
      </w:r>
    </w:p>
    <w:p w14:paraId="26EBBA4D" w14:textId="77777777" w:rsidR="00404068" w:rsidRDefault="00404068" w:rsidP="00C63576">
      <w:pPr>
        <w:autoSpaceDE w:val="0"/>
        <w:autoSpaceDN w:val="0"/>
        <w:adjustRightInd w:val="0"/>
        <w:spacing w:after="0" w:line="240" w:lineRule="auto"/>
        <w:rPr>
          <w:rFonts w:ascii="Arial" w:eastAsia="800003AA-Identity-H" w:hAnsi="Arial" w:cs="Arial"/>
          <w:b/>
          <w:bCs/>
          <w:color w:val="000000"/>
          <w:lang w:val="cs-CZ"/>
        </w:rPr>
      </w:pPr>
    </w:p>
    <w:p w14:paraId="3C56D24C" w14:textId="77777777" w:rsidR="00C63576" w:rsidRPr="0058468B" w:rsidRDefault="00C63576" w:rsidP="00C63576">
      <w:pPr>
        <w:autoSpaceDE w:val="0"/>
        <w:autoSpaceDN w:val="0"/>
        <w:adjustRightInd w:val="0"/>
        <w:spacing w:after="0" w:line="240" w:lineRule="auto"/>
        <w:rPr>
          <w:rFonts w:ascii="Arial" w:eastAsia="800003AA-Identity-H" w:hAnsi="Arial" w:cs="Arial"/>
          <w:b/>
          <w:bCs/>
          <w:color w:val="000000"/>
          <w:lang w:val="cs-CZ"/>
        </w:rPr>
      </w:pPr>
      <w:r w:rsidRPr="0058468B">
        <w:rPr>
          <w:rFonts w:ascii="Arial" w:eastAsia="800003AA-Identity-H" w:hAnsi="Arial" w:cs="Arial"/>
          <w:b/>
          <w:bCs/>
          <w:color w:val="000000"/>
          <w:lang w:val="cs-CZ"/>
        </w:rPr>
        <w:t>Podmínky ke vzdělávání</w:t>
      </w:r>
    </w:p>
    <w:p w14:paraId="69CE7B88" w14:textId="77777777" w:rsidR="00404068" w:rsidRDefault="00404068" w:rsidP="00C63576">
      <w:pPr>
        <w:autoSpaceDE w:val="0"/>
        <w:autoSpaceDN w:val="0"/>
        <w:adjustRightInd w:val="0"/>
        <w:spacing w:after="0" w:line="240" w:lineRule="auto"/>
        <w:rPr>
          <w:rFonts w:ascii="Arial" w:eastAsia="800003AA-Identity-H" w:hAnsi="Arial" w:cs="Arial"/>
          <w:b/>
          <w:bCs/>
          <w:color w:val="000000"/>
          <w:lang w:val="cs-CZ"/>
        </w:rPr>
      </w:pPr>
      <w:r>
        <w:rPr>
          <w:rFonts w:ascii="Arial" w:eastAsia="800003AA-Identity-H" w:hAnsi="Arial" w:cs="Arial"/>
          <w:b/>
          <w:bCs/>
          <w:color w:val="000000"/>
          <w:lang w:val="cs-CZ"/>
        </w:rPr>
        <w:t>Cíle</w:t>
      </w:r>
    </w:p>
    <w:p w14:paraId="31660D03" w14:textId="77777777" w:rsidR="00C63576" w:rsidRPr="0058468B" w:rsidRDefault="00404068" w:rsidP="00C63576">
      <w:pPr>
        <w:autoSpaceDE w:val="0"/>
        <w:autoSpaceDN w:val="0"/>
        <w:adjustRightInd w:val="0"/>
        <w:spacing w:after="0" w:line="240" w:lineRule="auto"/>
        <w:rPr>
          <w:rFonts w:ascii="Arial" w:eastAsia="800003AA-Identity-H" w:hAnsi="Arial" w:cs="Arial"/>
          <w:b/>
          <w:bCs/>
          <w:color w:val="000000"/>
          <w:lang w:val="cs-CZ"/>
        </w:rPr>
      </w:pPr>
      <w:r w:rsidRPr="00404068">
        <w:rPr>
          <w:rFonts w:ascii="Arial" w:eastAsia="800003AA-Identity-H" w:hAnsi="Arial" w:cs="Arial"/>
          <w:bCs/>
          <w:color w:val="000000"/>
          <w:lang w:val="cs-CZ"/>
        </w:rPr>
        <w:t>1.</w:t>
      </w:r>
      <w:r>
        <w:rPr>
          <w:rFonts w:ascii="Arial" w:eastAsia="800003AA-Identity-H" w:hAnsi="Arial" w:cs="Arial"/>
          <w:b/>
          <w:bCs/>
          <w:color w:val="000000"/>
          <w:lang w:val="cs-CZ"/>
        </w:rPr>
        <w:t xml:space="preserve"> </w:t>
      </w:r>
      <w:r w:rsidRPr="00404068">
        <w:rPr>
          <w:rFonts w:ascii="Arial" w:eastAsia="800003AA-Identity-H" w:hAnsi="Arial" w:cs="Arial"/>
          <w:bCs/>
          <w:color w:val="000000"/>
          <w:lang w:val="cs-CZ"/>
        </w:rPr>
        <w:t>ověřit funkčnost základního vybavení školy</w:t>
      </w:r>
    </w:p>
    <w:p w14:paraId="330E088D" w14:textId="77777777" w:rsidR="00404068" w:rsidRDefault="00404068"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prostorové podmínky pro výuku</w:t>
      </w:r>
    </w:p>
    <w:p w14:paraId="3C6AE89B" w14:textId="77777777" w:rsidR="00C63576" w:rsidRPr="0058468B" w:rsidRDefault="00404068"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funkčnost sociálního zařízení</w:t>
      </w:r>
    </w:p>
    <w:p w14:paraId="6C6A64E9" w14:textId="77777777" w:rsidR="00C63576" w:rsidRPr="0058468B"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podmínky stravování</w:t>
      </w:r>
    </w:p>
    <w:p w14:paraId="48AE4058" w14:textId="77777777" w:rsidR="005E6B9E"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 prověřit ekonomické podmínky školy</w:t>
      </w:r>
    </w:p>
    <w:p w14:paraId="5FE759FE" w14:textId="77777777" w:rsidR="005E6B9E"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nakládání s rozpočtem</w:t>
      </w:r>
    </w:p>
    <w:p w14:paraId="49743FF0" w14:textId="77777777" w:rsidR="005E6B9E"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investiční výdaje</w:t>
      </w:r>
    </w:p>
    <w:p w14:paraId="0BC5ABCA" w14:textId="77777777" w:rsidR="005E6B9E"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další výdaje</w:t>
      </w:r>
    </w:p>
    <w:p w14:paraId="395C1071" w14:textId="77777777" w:rsidR="005E6B9E"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příjmy</w:t>
      </w:r>
    </w:p>
    <w:p w14:paraId="1BEF9166" w14:textId="77777777" w:rsidR="005E6B9E"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priority pro další období</w:t>
      </w:r>
    </w:p>
    <w:p w14:paraId="50A9C16F" w14:textId="77777777" w:rsidR="005E6B9E"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porovnat dlouhodobý záměr zřizovatele s postupem školy</w:t>
      </w:r>
    </w:p>
    <w:p w14:paraId="1B6E8ED3" w14:textId="77777777" w:rsidR="005E6B9E"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rozebrat přínos projektů</w:t>
      </w:r>
    </w:p>
    <w:p w14:paraId="7B6A03C6" w14:textId="77777777" w:rsidR="00C63576" w:rsidRPr="0058468B" w:rsidRDefault="00C63576" w:rsidP="00C63576">
      <w:pPr>
        <w:autoSpaceDE w:val="0"/>
        <w:autoSpaceDN w:val="0"/>
        <w:adjustRightInd w:val="0"/>
        <w:spacing w:after="0" w:line="240" w:lineRule="auto"/>
        <w:rPr>
          <w:rFonts w:ascii="Arial" w:eastAsia="800003AA-Identity-H" w:hAnsi="Arial" w:cs="Arial"/>
          <w:color w:val="000000"/>
          <w:lang w:val="cs-CZ"/>
        </w:rPr>
      </w:pPr>
      <w:r w:rsidRPr="0058468B">
        <w:rPr>
          <w:rFonts w:ascii="Arial" w:eastAsia="800003AA-Identity-H" w:hAnsi="Arial" w:cs="Arial"/>
          <w:color w:val="000000"/>
          <w:lang w:val="cs-CZ"/>
        </w:rPr>
        <w:t xml:space="preserve">3. </w:t>
      </w:r>
      <w:r w:rsidR="005E6B9E">
        <w:rPr>
          <w:rFonts w:ascii="Arial" w:eastAsia="800003AA-Identity-H" w:hAnsi="Arial" w:cs="Arial"/>
          <w:color w:val="000000"/>
          <w:lang w:val="cs-CZ"/>
        </w:rPr>
        <w:t>ověřit materiálové vybavení školy</w:t>
      </w:r>
    </w:p>
    <w:p w14:paraId="2D1FBBF1" w14:textId="77777777" w:rsidR="00C63576" w:rsidRPr="0058468B"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 </w:t>
      </w:r>
      <w:r w:rsidR="00C63576" w:rsidRPr="0058468B">
        <w:rPr>
          <w:rFonts w:ascii="Arial" w:eastAsia="800003AA-Identity-H" w:hAnsi="Arial" w:cs="Arial"/>
          <w:color w:val="000000"/>
          <w:lang w:val="cs-CZ"/>
        </w:rPr>
        <w:t xml:space="preserve">vybavení </w:t>
      </w:r>
      <w:r>
        <w:rPr>
          <w:rFonts w:ascii="Arial" w:eastAsia="800003AA-Identity-H" w:hAnsi="Arial" w:cs="Arial"/>
          <w:color w:val="000000"/>
          <w:lang w:val="cs-CZ"/>
        </w:rPr>
        <w:t>odborných učeben a předmětových komisí pomůckami</w:t>
      </w:r>
    </w:p>
    <w:p w14:paraId="3579CD84" w14:textId="77777777" w:rsidR="00C63576" w:rsidRPr="0058468B"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vybavení školy výpočetní technikou</w:t>
      </w:r>
    </w:p>
    <w:p w14:paraId="1CCE06F0" w14:textId="77777777" w:rsidR="00C63576" w:rsidRPr="0058468B"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vybavení sportovním nářadím a náčiním</w:t>
      </w:r>
    </w:p>
    <w:p w14:paraId="26ECF1B1" w14:textId="77777777" w:rsidR="00C63576" w:rsidRPr="0058468B" w:rsidRDefault="005E6B9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analýza uspokojování potřeb jednotlivých žadatelů</w:t>
      </w:r>
    </w:p>
    <w:p w14:paraId="6B00D83C" w14:textId="77777777" w:rsidR="00D918BD" w:rsidRDefault="00D918BD" w:rsidP="00C63576">
      <w:pPr>
        <w:autoSpaceDE w:val="0"/>
        <w:autoSpaceDN w:val="0"/>
        <w:adjustRightInd w:val="0"/>
        <w:spacing w:after="0" w:line="240" w:lineRule="auto"/>
        <w:rPr>
          <w:rFonts w:ascii="Arial" w:eastAsia="800003AA-Identity-H" w:hAnsi="Arial" w:cs="Arial"/>
          <w:color w:val="000000"/>
          <w:lang w:val="cs-CZ"/>
        </w:rPr>
      </w:pPr>
    </w:p>
    <w:p w14:paraId="1A7453D6" w14:textId="77777777" w:rsidR="00D918BD" w:rsidRDefault="00D918BD"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EVALUAČNÍ METODY, VÝSTUPY EVALUACE</w:t>
      </w:r>
    </w:p>
    <w:p w14:paraId="7BC0EAB7" w14:textId="77777777" w:rsidR="00C63576" w:rsidRDefault="00D918BD"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1. ověření funkčnosti základního vybavení školy</w:t>
      </w:r>
    </w:p>
    <w:p w14:paraId="32F9749A" w14:textId="77777777" w:rsidR="00D918BD" w:rsidRDefault="00D918BD"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Dotazníkové šetření pro učitele, žáky a rodiče – organizuje vedení školy</w:t>
      </w:r>
    </w:p>
    <w:p w14:paraId="26FB172E" w14:textId="77777777" w:rsidR="00D918BD" w:rsidRDefault="00D918BD"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 Rozbor a plán pro další období provádí vedení školy – písemná zpráva po projednání </w:t>
      </w:r>
    </w:p>
    <w:p w14:paraId="09B51462" w14:textId="77777777" w:rsidR="00D918BD" w:rsidRDefault="00D918BD"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v pedagogické radě</w:t>
      </w:r>
    </w:p>
    <w:p w14:paraId="02DBB0D2" w14:textId="77777777" w:rsidR="00D918BD" w:rsidRDefault="00D918BD"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 ověření</w:t>
      </w:r>
      <w:r w:rsidRPr="0058468B">
        <w:rPr>
          <w:rFonts w:ascii="Arial" w:eastAsia="800003AA-Identity-H" w:hAnsi="Arial" w:cs="Arial"/>
          <w:color w:val="000000"/>
          <w:lang w:val="cs-CZ"/>
        </w:rPr>
        <w:t xml:space="preserve"> </w:t>
      </w:r>
      <w:r>
        <w:rPr>
          <w:rFonts w:ascii="Arial" w:eastAsia="800003AA-Identity-H" w:hAnsi="Arial" w:cs="Arial"/>
          <w:color w:val="000000"/>
          <w:lang w:val="cs-CZ"/>
        </w:rPr>
        <w:t>ekonomických podmínek školy</w:t>
      </w:r>
    </w:p>
    <w:p w14:paraId="411B2B20" w14:textId="77777777" w:rsidR="00D918BD" w:rsidRDefault="00D918BD"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zprávy o hospodaření, porovnání s dlouhodobým záměrem zřizovatele – provádí vedení školy v pedagogické radě</w:t>
      </w:r>
    </w:p>
    <w:p w14:paraId="4A52455D" w14:textId="77777777" w:rsidR="00D918BD" w:rsidRDefault="00D918BD"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Přínos realizovaných projektů posoudí jejich řešitelé – písemná zpráva předaná vedení školy</w:t>
      </w:r>
      <w:r w:rsidR="00BC767A">
        <w:rPr>
          <w:rFonts w:ascii="Arial" w:eastAsia="800003AA-Identity-H" w:hAnsi="Arial" w:cs="Arial"/>
          <w:color w:val="000000"/>
          <w:lang w:val="cs-CZ"/>
        </w:rPr>
        <w:t>, souhrn rozebere vedení školy v pedagogické radě</w:t>
      </w:r>
    </w:p>
    <w:p w14:paraId="513BF05A" w14:textId="77777777" w:rsidR="00BC767A" w:rsidRDefault="00BC767A"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Priority pro další období jsou stanoveny po následné diskusi všech zaměstnanců školy</w:t>
      </w:r>
    </w:p>
    <w:p w14:paraId="0380984C" w14:textId="77777777" w:rsidR="00BC767A" w:rsidRDefault="00BC767A"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3. ověřit materiálové vybavení školy</w:t>
      </w:r>
    </w:p>
    <w:p w14:paraId="775F48CA" w14:textId="77777777" w:rsidR="00BC767A" w:rsidRDefault="00BC767A"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Výsledky předkládají předsedové předmětových komisí vedení školy</w:t>
      </w:r>
    </w:p>
    <w:p w14:paraId="1D785B88" w14:textId="77777777" w:rsidR="00BC767A" w:rsidRDefault="00BC767A"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Priority pro další období jsou stanoveny po následné diskusi všech zaměstnanců školy</w:t>
      </w:r>
    </w:p>
    <w:p w14:paraId="2D5C247C" w14:textId="77777777" w:rsidR="00BC767A" w:rsidRDefault="00BC767A"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4. rozebrat strukturu uchazečů o studium vzhledem k demografickému vývoji a dalším okolnostem</w:t>
      </w:r>
    </w:p>
    <w:p w14:paraId="42F065BD" w14:textId="77777777" w:rsidR="00BC767A" w:rsidRDefault="00BC767A"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Analýza přihlášek ke studiu a statistik zřizovatele – provádí vedení školy, výsledky jsou projednány v pedagogické radě</w:t>
      </w:r>
    </w:p>
    <w:p w14:paraId="1B7BE272" w14:textId="77777777" w:rsidR="00BC767A" w:rsidRDefault="00BC767A" w:rsidP="00C63576">
      <w:pPr>
        <w:autoSpaceDE w:val="0"/>
        <w:autoSpaceDN w:val="0"/>
        <w:adjustRightInd w:val="0"/>
        <w:spacing w:after="0" w:line="240" w:lineRule="auto"/>
        <w:rPr>
          <w:rFonts w:ascii="Arial" w:eastAsia="800003AA-Identity-H" w:hAnsi="Arial" w:cs="Arial"/>
          <w:color w:val="000000"/>
          <w:lang w:val="cs-CZ"/>
        </w:rPr>
      </w:pPr>
    </w:p>
    <w:p w14:paraId="7AAB00A2" w14:textId="77777777" w:rsidR="00BF014F" w:rsidRDefault="00BF014F" w:rsidP="00C63576">
      <w:pPr>
        <w:autoSpaceDE w:val="0"/>
        <w:autoSpaceDN w:val="0"/>
        <w:adjustRightInd w:val="0"/>
        <w:spacing w:after="0" w:line="240" w:lineRule="auto"/>
        <w:rPr>
          <w:rFonts w:ascii="Arial" w:eastAsia="800003AA-Identity-H" w:hAnsi="Arial" w:cs="Arial"/>
          <w:color w:val="000000"/>
          <w:lang w:val="cs-CZ"/>
        </w:rPr>
      </w:pPr>
    </w:p>
    <w:p w14:paraId="0D444329" w14:textId="77777777" w:rsidR="00BC767A" w:rsidRDefault="00BC767A"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PRŮBĚH VZDĚLÁVÁNÍ</w:t>
      </w:r>
    </w:p>
    <w:p w14:paraId="0ED13C90" w14:textId="77777777" w:rsidR="00BC767A" w:rsidRDefault="00E61FA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CÍLE</w:t>
      </w:r>
    </w:p>
    <w:p w14:paraId="0C0D0A6D" w14:textId="77777777" w:rsidR="00E61FA3" w:rsidRDefault="00E61FA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1. analyzovat studijní plán a jeho vhodnost vzhledem k zájmům studentů</w:t>
      </w:r>
    </w:p>
    <w:p w14:paraId="6B55AE38" w14:textId="77777777" w:rsidR="00E61FA3" w:rsidRDefault="00E61FA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 analyzovat pestrost a vhodnost používaných metod výuky</w:t>
      </w:r>
    </w:p>
    <w:p w14:paraId="51098424" w14:textId="77777777" w:rsidR="00E61FA3" w:rsidRDefault="00E61FA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3. analyzovat kvalitu odvedené práce jednotlivými učiteli</w:t>
      </w:r>
    </w:p>
    <w:p w14:paraId="751F4532" w14:textId="77777777" w:rsidR="00E61FA3" w:rsidRDefault="00E61FA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lastRenderedPageBreak/>
        <w:t>4. rozebrat a posoudit organizaci školního roku</w:t>
      </w:r>
    </w:p>
    <w:p w14:paraId="4BAE937D" w14:textId="77777777" w:rsidR="00E61FA3" w:rsidRDefault="00E61FA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5. analyzovat všechny okolnosti pro sestavení rozvrhu hodin a posouzení jeho vhodnosti</w:t>
      </w:r>
    </w:p>
    <w:p w14:paraId="035CF3DC" w14:textId="77777777" w:rsidR="00E61FA3" w:rsidRDefault="00E61FA3" w:rsidP="00C63576">
      <w:pPr>
        <w:autoSpaceDE w:val="0"/>
        <w:autoSpaceDN w:val="0"/>
        <w:adjustRightInd w:val="0"/>
        <w:spacing w:after="0" w:line="240" w:lineRule="auto"/>
        <w:rPr>
          <w:rFonts w:ascii="Arial" w:eastAsia="800003AA-Identity-H" w:hAnsi="Arial" w:cs="Arial"/>
          <w:color w:val="000000"/>
          <w:lang w:val="cs-CZ"/>
        </w:rPr>
      </w:pPr>
    </w:p>
    <w:p w14:paraId="20040369" w14:textId="77777777" w:rsidR="00E61FA3" w:rsidRDefault="00E61FA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EVALUAČNÍ METODY, VÝSTUPY EVALUACE</w:t>
      </w:r>
    </w:p>
    <w:p w14:paraId="5503875E" w14:textId="77777777" w:rsidR="00E61FA3" w:rsidRDefault="00E61FA3" w:rsidP="00C63576">
      <w:pPr>
        <w:autoSpaceDE w:val="0"/>
        <w:autoSpaceDN w:val="0"/>
        <w:adjustRightInd w:val="0"/>
        <w:spacing w:after="0" w:line="240" w:lineRule="auto"/>
        <w:rPr>
          <w:rFonts w:ascii="Arial" w:eastAsia="800003AA-Identity-H" w:hAnsi="Arial" w:cs="Arial"/>
          <w:color w:val="000000"/>
          <w:lang w:val="cs-CZ"/>
        </w:rPr>
      </w:pPr>
    </w:p>
    <w:p w14:paraId="036D1225" w14:textId="77777777" w:rsidR="00E61FA3" w:rsidRDefault="00E61FA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1. analyzovat studijní plán a jeho vhodnost vzhledem k zájmům studentů</w:t>
      </w:r>
    </w:p>
    <w:p w14:paraId="0A5DC5A0" w14:textId="77777777" w:rsidR="00E61FA3" w:rsidRDefault="00E61FA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analyzovat učební plán v pedagogické radě, školské radě</w:t>
      </w:r>
    </w:p>
    <w:p w14:paraId="4A7336BC" w14:textId="77777777" w:rsidR="00C63576" w:rsidRDefault="00E61FA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 </w:t>
      </w:r>
      <w:r w:rsidR="004C7C03">
        <w:rPr>
          <w:rFonts w:ascii="Arial" w:eastAsia="800003AA-Identity-H" w:hAnsi="Arial" w:cs="Arial"/>
          <w:color w:val="000000"/>
          <w:lang w:val="cs-CZ"/>
        </w:rPr>
        <w:t xml:space="preserve">rozbor zvolených volitelných předmětů za uplynulé období – provádí vedení </w:t>
      </w:r>
      <w:r w:rsidR="00C63576" w:rsidRPr="0058468B">
        <w:rPr>
          <w:rFonts w:ascii="Arial" w:eastAsia="800003AA-Identity-H" w:hAnsi="Arial" w:cs="Arial"/>
          <w:color w:val="000000"/>
          <w:lang w:val="cs-CZ"/>
        </w:rPr>
        <w:t>škol</w:t>
      </w:r>
      <w:r w:rsidR="004C7C03">
        <w:rPr>
          <w:rFonts w:ascii="Arial" w:eastAsia="800003AA-Identity-H" w:hAnsi="Arial" w:cs="Arial"/>
          <w:color w:val="000000"/>
          <w:lang w:val="cs-CZ"/>
        </w:rPr>
        <w:t>y</w:t>
      </w:r>
    </w:p>
    <w:p w14:paraId="41079932" w14:textId="77777777" w:rsidR="004C7C03" w:rsidRDefault="004C7C0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úpravy učebního plánu a nabídka volitelných předmětů pro další období jsou stanoveny po projednání v předmětových komisích a pedagogické radě</w:t>
      </w:r>
    </w:p>
    <w:p w14:paraId="5B8CF744" w14:textId="77777777" w:rsidR="004C7C03" w:rsidRDefault="004C7C0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w:t>
      </w:r>
      <w:r w:rsidRPr="004C7C03">
        <w:rPr>
          <w:rFonts w:ascii="Arial" w:eastAsia="800003AA-Identity-H" w:hAnsi="Arial" w:cs="Arial"/>
          <w:color w:val="000000"/>
          <w:lang w:val="cs-CZ"/>
        </w:rPr>
        <w:t xml:space="preserve"> </w:t>
      </w:r>
      <w:r>
        <w:rPr>
          <w:rFonts w:ascii="Arial" w:eastAsia="800003AA-Identity-H" w:hAnsi="Arial" w:cs="Arial"/>
          <w:color w:val="000000"/>
          <w:lang w:val="cs-CZ"/>
        </w:rPr>
        <w:t>analyzovat pestrost a vhodnost používaných metod výuky</w:t>
      </w:r>
    </w:p>
    <w:p w14:paraId="49F6DF51" w14:textId="77777777" w:rsidR="004C7C03" w:rsidRDefault="004C7C0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hospitační činnosti za uplynulé – provádí vedení školy</w:t>
      </w:r>
    </w:p>
    <w:p w14:paraId="1EE20AAF" w14:textId="77777777" w:rsidR="004C7C03" w:rsidRDefault="004C7C0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hospitační činnost provádí vedení školy průběžně, každý učitel je hospitován aspoň jedenkrát za evaluační období, začínající učitelé vícekrát</w:t>
      </w:r>
    </w:p>
    <w:p w14:paraId="60C09066" w14:textId="77777777" w:rsidR="004C7C03" w:rsidRDefault="004C7C03"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3. analyzovat kvalitu odvedené práce jednotlivými učiteli</w:t>
      </w:r>
    </w:p>
    <w:p w14:paraId="56707511" w14:textId="77777777" w:rsidR="00633827" w:rsidRDefault="00633827"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hospitační činnosti</w:t>
      </w:r>
    </w:p>
    <w:p w14:paraId="3347E91D" w14:textId="77777777" w:rsidR="00633827" w:rsidRDefault="00633827"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hodnocení jednotlivých učitelů vedením školy</w:t>
      </w:r>
    </w:p>
    <w:p w14:paraId="68C6D280" w14:textId="77777777" w:rsidR="00633827" w:rsidRDefault="00633827"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 </w:t>
      </w:r>
      <w:proofErr w:type="spellStart"/>
      <w:r>
        <w:rPr>
          <w:rFonts w:ascii="Arial" w:eastAsia="800003AA-Identity-H" w:hAnsi="Arial" w:cs="Arial"/>
          <w:color w:val="000000"/>
          <w:lang w:val="cs-CZ"/>
        </w:rPr>
        <w:t>autoevaluace</w:t>
      </w:r>
      <w:proofErr w:type="spellEnd"/>
      <w:r>
        <w:rPr>
          <w:rFonts w:ascii="Arial" w:eastAsia="800003AA-Identity-H" w:hAnsi="Arial" w:cs="Arial"/>
          <w:color w:val="000000"/>
          <w:lang w:val="cs-CZ"/>
        </w:rPr>
        <w:t xml:space="preserve"> učitelů – každý učitel sestavuje své portfolio</w:t>
      </w:r>
    </w:p>
    <w:p w14:paraId="2E8677F4" w14:textId="77777777" w:rsidR="00633827" w:rsidRDefault="00633827"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pohovor vedení školy s jednotlivými učiteli – diskuse nad portfoliem učitele</w:t>
      </w:r>
    </w:p>
    <w:p w14:paraId="77B4A45A" w14:textId="77777777" w:rsidR="00633827" w:rsidRDefault="00633827"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4.</w:t>
      </w:r>
      <w:r w:rsidRPr="00633827">
        <w:rPr>
          <w:rFonts w:ascii="Arial" w:eastAsia="800003AA-Identity-H" w:hAnsi="Arial" w:cs="Arial"/>
          <w:color w:val="000000"/>
          <w:lang w:val="cs-CZ"/>
        </w:rPr>
        <w:t xml:space="preserve"> </w:t>
      </w:r>
      <w:r>
        <w:rPr>
          <w:rFonts w:ascii="Arial" w:eastAsia="800003AA-Identity-H" w:hAnsi="Arial" w:cs="Arial"/>
          <w:color w:val="000000"/>
          <w:lang w:val="cs-CZ"/>
        </w:rPr>
        <w:t>rozebrat a posoudit organizaci školního roku</w:t>
      </w:r>
    </w:p>
    <w:p w14:paraId="6812134B" w14:textId="77777777" w:rsidR="00633827" w:rsidRDefault="00633827"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 rozbor zařazených </w:t>
      </w:r>
      <w:proofErr w:type="spellStart"/>
      <w:r>
        <w:rPr>
          <w:rFonts w:ascii="Arial" w:eastAsia="800003AA-Identity-H" w:hAnsi="Arial" w:cs="Arial"/>
          <w:color w:val="000000"/>
          <w:lang w:val="cs-CZ"/>
        </w:rPr>
        <w:t>mimorozvrhových</w:t>
      </w:r>
      <w:proofErr w:type="spellEnd"/>
      <w:r>
        <w:rPr>
          <w:rFonts w:ascii="Arial" w:eastAsia="800003AA-Identity-H" w:hAnsi="Arial" w:cs="Arial"/>
          <w:color w:val="000000"/>
          <w:lang w:val="cs-CZ"/>
        </w:rPr>
        <w:t xml:space="preserve"> akcí žáků, jejich přínos a negativa – portfolio předmětových komisí</w:t>
      </w:r>
    </w:p>
    <w:p w14:paraId="187B152A" w14:textId="77777777" w:rsidR="00633827" w:rsidRDefault="00633827"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 </w:t>
      </w:r>
      <w:proofErr w:type="spellStart"/>
      <w:r>
        <w:rPr>
          <w:rFonts w:ascii="Arial" w:eastAsia="800003AA-Identity-H" w:hAnsi="Arial" w:cs="Arial"/>
          <w:color w:val="000000"/>
          <w:lang w:val="cs-CZ"/>
        </w:rPr>
        <w:t>mimorozvrhové</w:t>
      </w:r>
      <w:proofErr w:type="spellEnd"/>
      <w:r>
        <w:rPr>
          <w:rFonts w:ascii="Arial" w:eastAsia="800003AA-Identity-H" w:hAnsi="Arial" w:cs="Arial"/>
          <w:color w:val="000000"/>
          <w:lang w:val="cs-CZ"/>
        </w:rPr>
        <w:t xml:space="preserve"> akce žáků jsou stanoveny na další období po projednání v předmětových komisích a pedagogické radě</w:t>
      </w:r>
    </w:p>
    <w:p w14:paraId="44E7BBD5" w14:textId="77777777" w:rsidR="00633827" w:rsidRDefault="00633827"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5.</w:t>
      </w:r>
      <w:r w:rsidRPr="00633827">
        <w:rPr>
          <w:rFonts w:ascii="Arial" w:eastAsia="800003AA-Identity-H" w:hAnsi="Arial" w:cs="Arial"/>
          <w:color w:val="000000"/>
          <w:lang w:val="cs-CZ"/>
        </w:rPr>
        <w:t xml:space="preserve"> </w:t>
      </w:r>
      <w:r>
        <w:rPr>
          <w:rFonts w:ascii="Arial" w:eastAsia="800003AA-Identity-H" w:hAnsi="Arial" w:cs="Arial"/>
          <w:color w:val="000000"/>
          <w:lang w:val="cs-CZ"/>
        </w:rPr>
        <w:t>analyzovat všechny okolnosti pro sestavení rozvrhu hodin a posouzení jeho vhodnosti</w:t>
      </w:r>
    </w:p>
    <w:p w14:paraId="091DB07A" w14:textId="77777777" w:rsidR="00633827" w:rsidRDefault="00633827"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provádí vedení školy</w:t>
      </w:r>
    </w:p>
    <w:p w14:paraId="5307E07B" w14:textId="77777777" w:rsidR="00633827" w:rsidRDefault="00633827"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priority pro sestavování rozvrhu v dalším období jsou stanoveny po projednání v pedagogické radě</w:t>
      </w:r>
    </w:p>
    <w:p w14:paraId="703BB64F" w14:textId="77777777" w:rsidR="004C29D0" w:rsidRDefault="004C29D0" w:rsidP="00C63576">
      <w:pPr>
        <w:autoSpaceDE w:val="0"/>
        <w:autoSpaceDN w:val="0"/>
        <w:adjustRightInd w:val="0"/>
        <w:spacing w:after="0" w:line="240" w:lineRule="auto"/>
        <w:rPr>
          <w:rFonts w:ascii="Arial" w:eastAsia="800003AA-Identity-H" w:hAnsi="Arial" w:cs="Arial"/>
          <w:color w:val="000000"/>
          <w:lang w:val="cs-CZ"/>
        </w:rPr>
      </w:pPr>
    </w:p>
    <w:p w14:paraId="3DCDD68E" w14:textId="77777777" w:rsidR="004C29D0" w:rsidRDefault="004C29D0"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PODPORA ŠKOLY ŽÁKŮM, SPOLUPRÁCE S RODIČI A DALŠÍMI INSTITUCEMI, VLIV VZÁJEMNÝCH VZTAHŮ ŠKOLY, ŽÁKŮ RODIČŮ A DALŠÍCH OSOB NA VZDĚLÁVÁNÍ</w:t>
      </w:r>
    </w:p>
    <w:p w14:paraId="1CACE81E" w14:textId="77777777" w:rsidR="004C29D0" w:rsidRDefault="004C29D0" w:rsidP="00C63576">
      <w:pPr>
        <w:autoSpaceDE w:val="0"/>
        <w:autoSpaceDN w:val="0"/>
        <w:adjustRightInd w:val="0"/>
        <w:spacing w:after="0" w:line="240" w:lineRule="auto"/>
        <w:rPr>
          <w:rFonts w:ascii="Arial" w:eastAsia="800003AA-Identity-H" w:hAnsi="Arial" w:cs="Arial"/>
          <w:color w:val="000000"/>
          <w:lang w:val="cs-CZ"/>
        </w:rPr>
      </w:pPr>
    </w:p>
    <w:p w14:paraId="30519B45" w14:textId="77777777" w:rsidR="004C29D0" w:rsidRDefault="004C29D0"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CÍLE</w:t>
      </w:r>
    </w:p>
    <w:p w14:paraId="45BE6DC6" w14:textId="77777777" w:rsidR="004C29D0" w:rsidRDefault="004C29D0" w:rsidP="00C63576">
      <w:pPr>
        <w:autoSpaceDE w:val="0"/>
        <w:autoSpaceDN w:val="0"/>
        <w:adjustRightInd w:val="0"/>
        <w:spacing w:after="0" w:line="240" w:lineRule="auto"/>
        <w:rPr>
          <w:rFonts w:ascii="Arial" w:eastAsia="800003AA-Identity-H" w:hAnsi="Arial" w:cs="Arial"/>
          <w:color w:val="000000"/>
          <w:lang w:val="cs-CZ"/>
        </w:rPr>
      </w:pPr>
    </w:p>
    <w:p w14:paraId="35861840" w14:textId="77777777" w:rsidR="00B23FE8" w:rsidRDefault="00B23FE8"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1. analyzovat </w:t>
      </w:r>
      <w:r w:rsidR="00E15F4C">
        <w:rPr>
          <w:rFonts w:ascii="Arial" w:eastAsia="800003AA-Identity-H" w:hAnsi="Arial" w:cs="Arial"/>
          <w:color w:val="000000"/>
          <w:lang w:val="cs-CZ"/>
        </w:rPr>
        <w:t>podporu školy žákům</w:t>
      </w:r>
    </w:p>
    <w:p w14:paraId="745D287D" w14:textId="77777777" w:rsidR="00E15F4C" w:rsidRDefault="00E15F4C"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 analyzovat spolupráci s rodiči a dalšími institucemi</w:t>
      </w:r>
    </w:p>
    <w:p w14:paraId="34E72A10" w14:textId="77777777" w:rsidR="00E15F4C" w:rsidRDefault="00E15F4C" w:rsidP="00C63576">
      <w:pPr>
        <w:autoSpaceDE w:val="0"/>
        <w:autoSpaceDN w:val="0"/>
        <w:adjustRightInd w:val="0"/>
        <w:spacing w:after="0" w:line="240" w:lineRule="auto"/>
        <w:rPr>
          <w:rFonts w:ascii="Arial" w:eastAsia="800003AA-Identity-H" w:hAnsi="Arial" w:cs="Arial"/>
          <w:color w:val="000000"/>
          <w:lang w:val="cs-CZ"/>
        </w:rPr>
      </w:pPr>
    </w:p>
    <w:p w14:paraId="23457BF6" w14:textId="77777777" w:rsidR="00E15F4C" w:rsidRDefault="00E15F4C"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EVALUAČNÍ METODY, VÝSTUPY EVALUACE</w:t>
      </w:r>
    </w:p>
    <w:p w14:paraId="3BB13F2B" w14:textId="77777777" w:rsidR="00E15F4C" w:rsidRDefault="00E15F4C" w:rsidP="00C63576">
      <w:pPr>
        <w:autoSpaceDE w:val="0"/>
        <w:autoSpaceDN w:val="0"/>
        <w:adjustRightInd w:val="0"/>
        <w:spacing w:after="0" w:line="240" w:lineRule="auto"/>
        <w:rPr>
          <w:rFonts w:ascii="Arial" w:eastAsia="800003AA-Identity-H" w:hAnsi="Arial" w:cs="Arial"/>
          <w:color w:val="000000"/>
          <w:lang w:val="cs-CZ"/>
        </w:rPr>
      </w:pPr>
    </w:p>
    <w:p w14:paraId="19D1344F" w14:textId="77777777" w:rsidR="00E15F4C" w:rsidRDefault="00E15F4C"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1. </w:t>
      </w:r>
      <w:r w:rsidR="00150A2B">
        <w:rPr>
          <w:rFonts w:ascii="Arial" w:eastAsia="800003AA-Identity-H" w:hAnsi="Arial" w:cs="Arial"/>
          <w:color w:val="000000"/>
          <w:lang w:val="cs-CZ"/>
        </w:rPr>
        <w:t>analyzovat podporu školy žákům</w:t>
      </w:r>
    </w:p>
    <w:p w14:paraId="09D06C75" w14:textId="77777777" w:rsidR="00150A2B" w:rsidRDefault="00150A2B"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využívání individuálních vzdělávacích plánů – provede vedení školy</w:t>
      </w:r>
    </w:p>
    <w:p w14:paraId="1BDD68FF" w14:textId="77777777" w:rsidR="00150A2B" w:rsidRDefault="00150A2B"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 rozbor podpory žákům se SPVU </w:t>
      </w:r>
      <w:r w:rsidR="00DE2DE0">
        <w:rPr>
          <w:rFonts w:ascii="Arial" w:eastAsia="800003AA-Identity-H" w:hAnsi="Arial" w:cs="Arial"/>
          <w:color w:val="000000"/>
          <w:lang w:val="cs-CZ"/>
        </w:rPr>
        <w:t>–</w:t>
      </w:r>
      <w:r>
        <w:rPr>
          <w:rFonts w:ascii="Arial" w:eastAsia="800003AA-Identity-H" w:hAnsi="Arial" w:cs="Arial"/>
          <w:color w:val="000000"/>
          <w:lang w:val="cs-CZ"/>
        </w:rPr>
        <w:t xml:space="preserve"> </w:t>
      </w:r>
      <w:r w:rsidR="00DE2DE0">
        <w:rPr>
          <w:rFonts w:ascii="Arial" w:eastAsia="800003AA-Identity-H" w:hAnsi="Arial" w:cs="Arial"/>
          <w:color w:val="000000"/>
          <w:lang w:val="cs-CZ"/>
        </w:rPr>
        <w:t>provede výchovný poradce</w:t>
      </w:r>
    </w:p>
    <w:p w14:paraId="1811C3B9" w14:textId="77777777" w:rsidR="00DE2DE0" w:rsidRDefault="00DE2DE0"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práce se studenty se studijními problémy</w:t>
      </w:r>
    </w:p>
    <w:p w14:paraId="7C8E55D0" w14:textId="77777777" w:rsidR="00DE2DE0" w:rsidRDefault="00DE2DE0"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po projednání v pedagogické radě je stanoven postup pro další období</w:t>
      </w:r>
    </w:p>
    <w:p w14:paraId="7B7F02F2" w14:textId="77777777" w:rsidR="00DE2DE0" w:rsidRDefault="00DE2DE0"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 analyzovat spolupráci s rodiči a dalšími institucemi</w:t>
      </w:r>
    </w:p>
    <w:p w14:paraId="52A0FDD1" w14:textId="77777777" w:rsidR="00DE2DE0" w:rsidRDefault="00DE2DE0"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výročních zpráv o činnosti SRGMK – provede vedení školy – písemná zpráva</w:t>
      </w:r>
    </w:p>
    <w:p w14:paraId="0536172B" w14:textId="77777777" w:rsidR="00DE2DE0" w:rsidRDefault="00DE2DE0"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zápisů třídních schůzek a způsobů řešení připomínek – provedou třídní učitelé- písemná zpráva</w:t>
      </w:r>
    </w:p>
    <w:p w14:paraId="072370BE" w14:textId="77777777" w:rsidR="00DE2DE0" w:rsidRDefault="00DE2DE0"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spolupráce školy s ostatními institucemi – provede vedení školy – písemná zpráva</w:t>
      </w:r>
    </w:p>
    <w:p w14:paraId="75A8CB43" w14:textId="77777777" w:rsidR="00DE2DE0" w:rsidRDefault="00DE2DE0" w:rsidP="00C63576">
      <w:pPr>
        <w:autoSpaceDE w:val="0"/>
        <w:autoSpaceDN w:val="0"/>
        <w:adjustRightInd w:val="0"/>
        <w:spacing w:after="0" w:line="240" w:lineRule="auto"/>
        <w:rPr>
          <w:rFonts w:ascii="Arial" w:eastAsia="800003AA-Identity-H" w:hAnsi="Arial" w:cs="Arial"/>
          <w:color w:val="000000"/>
          <w:lang w:val="cs-CZ"/>
        </w:rPr>
      </w:pPr>
    </w:p>
    <w:p w14:paraId="678AC9EA" w14:textId="77777777" w:rsidR="00DE2DE0" w:rsidRDefault="00DE2DE0"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VÝSLEDKY VZDĚLÁVÁNÍ</w:t>
      </w:r>
    </w:p>
    <w:p w14:paraId="52710A85" w14:textId="77777777" w:rsidR="00DE2DE0" w:rsidRDefault="00DE2DE0" w:rsidP="00C63576">
      <w:pPr>
        <w:autoSpaceDE w:val="0"/>
        <w:autoSpaceDN w:val="0"/>
        <w:adjustRightInd w:val="0"/>
        <w:spacing w:after="0" w:line="240" w:lineRule="auto"/>
        <w:rPr>
          <w:rFonts w:ascii="Arial" w:eastAsia="800003AA-Identity-H" w:hAnsi="Arial" w:cs="Arial"/>
          <w:color w:val="000000"/>
          <w:lang w:val="cs-CZ"/>
        </w:rPr>
      </w:pPr>
    </w:p>
    <w:p w14:paraId="55AD7B76" w14:textId="77777777" w:rsidR="00DE2DE0" w:rsidRDefault="00DE2DE0"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CÍLE</w:t>
      </w:r>
    </w:p>
    <w:p w14:paraId="7B665453" w14:textId="77777777" w:rsidR="00DE2DE0" w:rsidRDefault="00DE2DE0" w:rsidP="00C63576">
      <w:pPr>
        <w:autoSpaceDE w:val="0"/>
        <w:autoSpaceDN w:val="0"/>
        <w:adjustRightInd w:val="0"/>
        <w:spacing w:after="0" w:line="240" w:lineRule="auto"/>
        <w:rPr>
          <w:rFonts w:ascii="Arial" w:eastAsia="800003AA-Identity-H" w:hAnsi="Arial" w:cs="Arial"/>
          <w:color w:val="000000"/>
          <w:lang w:val="cs-CZ"/>
        </w:rPr>
      </w:pPr>
    </w:p>
    <w:p w14:paraId="1FBDFB07" w14:textId="77777777" w:rsidR="00410DFE" w:rsidRDefault="00DE2DE0"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lastRenderedPageBreak/>
        <w:t>1. posoudit výsledky vzdělávacího procesu v</w:t>
      </w:r>
      <w:r w:rsidR="00410DFE">
        <w:rPr>
          <w:rFonts w:ascii="Arial" w:eastAsia="800003AA-Identity-H" w:hAnsi="Arial" w:cs="Arial"/>
          <w:color w:val="000000"/>
          <w:lang w:val="cs-CZ"/>
        </w:rPr>
        <w:t> </w:t>
      </w:r>
      <w:r>
        <w:rPr>
          <w:rFonts w:ascii="Arial" w:eastAsia="800003AA-Identity-H" w:hAnsi="Arial" w:cs="Arial"/>
          <w:color w:val="000000"/>
          <w:lang w:val="cs-CZ"/>
        </w:rPr>
        <w:t>oblasti</w:t>
      </w:r>
      <w:r w:rsidR="00410DFE">
        <w:rPr>
          <w:rFonts w:ascii="Arial" w:eastAsia="800003AA-Identity-H" w:hAnsi="Arial" w:cs="Arial"/>
          <w:color w:val="000000"/>
          <w:lang w:val="cs-CZ"/>
        </w:rPr>
        <w:t xml:space="preserve"> vědomostí žáků</w:t>
      </w:r>
    </w:p>
    <w:p w14:paraId="5653ED38" w14:textId="77777777" w:rsidR="00410DFE" w:rsidRDefault="00410DF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 posoudit výsledky vzdělávacího procesu v oblasti rozvoje klíčových kompetencí a vlivu použitých metod výuky</w:t>
      </w:r>
    </w:p>
    <w:p w14:paraId="6CC06797" w14:textId="77777777" w:rsidR="00410DFE" w:rsidRDefault="00410DF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3. posoudit vhodnost pravidel pro hodnocení žáků</w:t>
      </w:r>
    </w:p>
    <w:p w14:paraId="2C52FB6D" w14:textId="77777777" w:rsidR="00410DFE" w:rsidRDefault="00410DFE" w:rsidP="00C63576">
      <w:pPr>
        <w:autoSpaceDE w:val="0"/>
        <w:autoSpaceDN w:val="0"/>
        <w:adjustRightInd w:val="0"/>
        <w:spacing w:after="0" w:line="240" w:lineRule="auto"/>
        <w:rPr>
          <w:rFonts w:ascii="Arial" w:eastAsia="800003AA-Identity-H" w:hAnsi="Arial" w:cs="Arial"/>
          <w:color w:val="000000"/>
          <w:lang w:val="cs-CZ"/>
        </w:rPr>
      </w:pPr>
    </w:p>
    <w:p w14:paraId="068449E9" w14:textId="77777777" w:rsidR="00410DFE" w:rsidRDefault="00410DFE" w:rsidP="00410DFE">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EVALUAČNÍ METODY, VÝSTUPY EVALUACE</w:t>
      </w:r>
    </w:p>
    <w:p w14:paraId="1C1423CC" w14:textId="77777777" w:rsidR="00410DFE" w:rsidRDefault="00410DFE" w:rsidP="00C63576">
      <w:pPr>
        <w:autoSpaceDE w:val="0"/>
        <w:autoSpaceDN w:val="0"/>
        <w:adjustRightInd w:val="0"/>
        <w:spacing w:after="0" w:line="240" w:lineRule="auto"/>
        <w:rPr>
          <w:rFonts w:ascii="Arial" w:eastAsia="800003AA-Identity-H" w:hAnsi="Arial" w:cs="Arial"/>
          <w:color w:val="000000"/>
          <w:lang w:val="cs-CZ"/>
        </w:rPr>
      </w:pPr>
    </w:p>
    <w:p w14:paraId="4BAE0CC5" w14:textId="77777777" w:rsidR="00410DFE" w:rsidRDefault="00410DF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1. posoudit výsledky vzdělávacího procesu v oblasti vědomostí žáků</w:t>
      </w:r>
    </w:p>
    <w:p w14:paraId="6F2CBC3A" w14:textId="77777777" w:rsidR="00410DFE" w:rsidRDefault="00410DFE"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výsledků maturitních zkoušek – provedou třídní profesoři maturitních ročníků – souhrnná zpráva a předsedové PK – souhrnná zpráva</w:t>
      </w:r>
    </w:p>
    <w:p w14:paraId="223DF508" w14:textId="42F0B8AC" w:rsidR="00240299" w:rsidRDefault="00632BDA"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 rozbor </w:t>
      </w:r>
      <w:r w:rsidR="00240299">
        <w:rPr>
          <w:rFonts w:ascii="Arial" w:eastAsia="800003AA-Identity-H" w:hAnsi="Arial" w:cs="Arial"/>
          <w:color w:val="000000"/>
          <w:lang w:val="cs-CZ"/>
        </w:rPr>
        <w:t>úspěšnosti absolventů v přijímacím</w:t>
      </w:r>
      <w:r w:rsidR="00606E2B">
        <w:rPr>
          <w:rFonts w:ascii="Arial" w:eastAsia="800003AA-Identity-H" w:hAnsi="Arial" w:cs="Arial"/>
          <w:color w:val="000000"/>
          <w:lang w:val="cs-CZ"/>
        </w:rPr>
        <w:t xml:space="preserve"> řízení na VŠ – provede kariérový</w:t>
      </w:r>
      <w:r w:rsidR="00240299">
        <w:rPr>
          <w:rFonts w:ascii="Arial" w:eastAsia="800003AA-Identity-H" w:hAnsi="Arial" w:cs="Arial"/>
          <w:color w:val="000000"/>
          <w:lang w:val="cs-CZ"/>
        </w:rPr>
        <w:t xml:space="preserve"> poradce – souhrnná zpráva</w:t>
      </w:r>
    </w:p>
    <w:p w14:paraId="3DEE0667" w14:textId="77777777" w:rsidR="00DE2DE0" w:rsidRPr="0058468B" w:rsidRDefault="00DE2DE0"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 </w:t>
      </w:r>
    </w:p>
    <w:p w14:paraId="6F7876BB" w14:textId="77777777" w:rsidR="00240299" w:rsidRDefault="00240299" w:rsidP="00240299">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 posoudit výsledky vzdělávacího procesu v oblasti rozvoje klíčových kompetencí a vlivu použitých metod výuky</w:t>
      </w:r>
    </w:p>
    <w:p w14:paraId="7B6FD18D" w14:textId="77777777" w:rsidR="00240299" w:rsidRDefault="00240299"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dotazníkové šetření pro studenty posledních ročníků – rozbor provede vedení školy v pedagogické radě a budou stanoveny priority pro další období</w:t>
      </w:r>
    </w:p>
    <w:p w14:paraId="0BC7048A" w14:textId="77777777" w:rsidR="00240299" w:rsidRDefault="00240299" w:rsidP="00C63576">
      <w:pPr>
        <w:autoSpaceDE w:val="0"/>
        <w:autoSpaceDN w:val="0"/>
        <w:adjustRightInd w:val="0"/>
        <w:spacing w:after="0" w:line="240" w:lineRule="auto"/>
        <w:rPr>
          <w:rFonts w:ascii="Arial" w:eastAsia="800003AA-Identity-H" w:hAnsi="Arial" w:cs="Arial"/>
          <w:color w:val="000000"/>
          <w:lang w:val="cs-CZ"/>
        </w:rPr>
      </w:pPr>
    </w:p>
    <w:p w14:paraId="6D05CE6A" w14:textId="77777777" w:rsidR="00240299" w:rsidRDefault="00240299"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3. posoudit vhodnost pravidel pro hodnocení žáků</w:t>
      </w:r>
    </w:p>
    <w:p w14:paraId="12CC9FC3" w14:textId="77777777" w:rsidR="00240299" w:rsidRDefault="00240299"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provedou předmětové komise – písemná zpráva předsedů PK</w:t>
      </w:r>
    </w:p>
    <w:p w14:paraId="4F19BB01" w14:textId="77777777" w:rsidR="00240299" w:rsidRDefault="00240299"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shrnutí provede vedení školy v pedagogické radě a budou přijata opatření pro další období</w:t>
      </w:r>
    </w:p>
    <w:p w14:paraId="2927F3ED" w14:textId="77777777" w:rsidR="00240299" w:rsidRDefault="00240299" w:rsidP="00C63576">
      <w:pPr>
        <w:autoSpaceDE w:val="0"/>
        <w:autoSpaceDN w:val="0"/>
        <w:adjustRightInd w:val="0"/>
        <w:spacing w:after="0" w:line="240" w:lineRule="auto"/>
        <w:rPr>
          <w:rFonts w:ascii="Arial" w:eastAsia="800003AA-Identity-H" w:hAnsi="Arial" w:cs="Arial"/>
          <w:color w:val="000000"/>
          <w:lang w:val="cs-CZ"/>
        </w:rPr>
      </w:pPr>
    </w:p>
    <w:p w14:paraId="7CC58769" w14:textId="77777777" w:rsidR="00240299" w:rsidRDefault="00240299"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ŘÍZENÍ ŠKOLY</w:t>
      </w:r>
    </w:p>
    <w:p w14:paraId="40E8CFD0" w14:textId="77777777" w:rsidR="00240299" w:rsidRDefault="00240299" w:rsidP="00C63576">
      <w:pPr>
        <w:autoSpaceDE w:val="0"/>
        <w:autoSpaceDN w:val="0"/>
        <w:adjustRightInd w:val="0"/>
        <w:spacing w:after="0" w:line="240" w:lineRule="auto"/>
        <w:rPr>
          <w:rFonts w:ascii="Arial" w:eastAsia="800003AA-Identity-H" w:hAnsi="Arial" w:cs="Arial"/>
          <w:color w:val="000000"/>
          <w:lang w:val="cs-CZ"/>
        </w:rPr>
      </w:pPr>
    </w:p>
    <w:p w14:paraId="3E794464" w14:textId="77777777" w:rsidR="00240299" w:rsidRDefault="00240299"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CÍLE</w:t>
      </w:r>
    </w:p>
    <w:p w14:paraId="4D418466" w14:textId="77777777" w:rsidR="00240299" w:rsidRDefault="00240299" w:rsidP="00C63576">
      <w:pPr>
        <w:autoSpaceDE w:val="0"/>
        <w:autoSpaceDN w:val="0"/>
        <w:adjustRightInd w:val="0"/>
        <w:spacing w:after="0" w:line="240" w:lineRule="auto"/>
        <w:rPr>
          <w:rFonts w:ascii="Arial" w:eastAsia="800003AA-Identity-H" w:hAnsi="Arial" w:cs="Arial"/>
          <w:color w:val="000000"/>
          <w:lang w:val="cs-CZ"/>
        </w:rPr>
      </w:pPr>
    </w:p>
    <w:p w14:paraId="65810F40" w14:textId="77777777" w:rsidR="00240299" w:rsidRDefault="00240299"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1. analyzovat účinnost</w:t>
      </w:r>
      <w:r w:rsidR="009373F2">
        <w:rPr>
          <w:rFonts w:ascii="Arial" w:eastAsia="800003AA-Identity-H" w:hAnsi="Arial" w:cs="Arial"/>
          <w:color w:val="000000"/>
          <w:lang w:val="cs-CZ"/>
        </w:rPr>
        <w:t xml:space="preserve"> </w:t>
      </w:r>
      <w:r w:rsidR="00AD4A95">
        <w:rPr>
          <w:rFonts w:ascii="Arial" w:eastAsia="800003AA-Identity-H" w:hAnsi="Arial" w:cs="Arial"/>
          <w:color w:val="000000"/>
          <w:lang w:val="cs-CZ"/>
        </w:rPr>
        <w:t>řídicího</w:t>
      </w:r>
      <w:r w:rsidR="009373F2">
        <w:rPr>
          <w:rFonts w:ascii="Arial" w:eastAsia="800003AA-Identity-H" w:hAnsi="Arial" w:cs="Arial"/>
          <w:color w:val="000000"/>
          <w:lang w:val="cs-CZ"/>
        </w:rPr>
        <w:t xml:space="preserve"> systému</w:t>
      </w:r>
    </w:p>
    <w:p w14:paraId="2332EE0E" w14:textId="77777777" w:rsidR="009373F2" w:rsidRDefault="009373F2"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 analyzovat personální situaci ve škole</w:t>
      </w:r>
    </w:p>
    <w:p w14:paraId="73E366D3" w14:textId="77777777" w:rsidR="009373F2" w:rsidRDefault="009373F2"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3. analyzovat profesní a odborný rozvoj učitelů</w:t>
      </w:r>
    </w:p>
    <w:p w14:paraId="75ECA163" w14:textId="77777777" w:rsidR="009373F2" w:rsidRDefault="009373F2"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4. analyzovat systém odměňování učitelů</w:t>
      </w:r>
    </w:p>
    <w:p w14:paraId="11F8532C" w14:textId="77777777" w:rsidR="009373F2" w:rsidRDefault="009373F2" w:rsidP="00C63576">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5. posoudit kvalitu práce vedení školy při organizaci výchovně vzdělávacího procesu</w:t>
      </w:r>
    </w:p>
    <w:p w14:paraId="7E9B6A5D" w14:textId="77777777" w:rsidR="00240299" w:rsidRDefault="00240299" w:rsidP="00240299">
      <w:pPr>
        <w:autoSpaceDE w:val="0"/>
        <w:autoSpaceDN w:val="0"/>
        <w:adjustRightInd w:val="0"/>
        <w:spacing w:after="0" w:line="240" w:lineRule="auto"/>
        <w:rPr>
          <w:rFonts w:ascii="Arial" w:eastAsia="800003AA-Identity-H" w:hAnsi="Arial" w:cs="Arial"/>
          <w:color w:val="000000"/>
          <w:lang w:val="cs-CZ"/>
        </w:rPr>
      </w:pPr>
    </w:p>
    <w:p w14:paraId="2B4C7882" w14:textId="77777777" w:rsidR="009373F2" w:rsidRDefault="009373F2"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EVALUAČNÍ METODY, VÝSTUPY EVALUACE</w:t>
      </w:r>
    </w:p>
    <w:p w14:paraId="2FB7DD7B" w14:textId="77777777" w:rsidR="009373F2" w:rsidRDefault="009373F2" w:rsidP="00240299">
      <w:pPr>
        <w:autoSpaceDE w:val="0"/>
        <w:autoSpaceDN w:val="0"/>
        <w:adjustRightInd w:val="0"/>
        <w:spacing w:after="0" w:line="240" w:lineRule="auto"/>
        <w:rPr>
          <w:rFonts w:ascii="Arial" w:eastAsia="800003AA-Identity-H" w:hAnsi="Arial" w:cs="Arial"/>
          <w:color w:val="000000"/>
          <w:lang w:val="cs-CZ"/>
        </w:rPr>
      </w:pPr>
    </w:p>
    <w:p w14:paraId="3BB891BF" w14:textId="77777777" w:rsidR="009373F2" w:rsidRDefault="009373F2"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1. analyzovat účinnost </w:t>
      </w:r>
      <w:r w:rsidR="00AD4A95">
        <w:rPr>
          <w:rFonts w:ascii="Arial" w:eastAsia="800003AA-Identity-H" w:hAnsi="Arial" w:cs="Arial"/>
          <w:color w:val="000000"/>
          <w:lang w:val="cs-CZ"/>
        </w:rPr>
        <w:t>řídicího</w:t>
      </w:r>
      <w:r>
        <w:rPr>
          <w:rFonts w:ascii="Arial" w:eastAsia="800003AA-Identity-H" w:hAnsi="Arial" w:cs="Arial"/>
          <w:color w:val="000000"/>
          <w:lang w:val="cs-CZ"/>
        </w:rPr>
        <w:t xml:space="preserve"> systému</w:t>
      </w:r>
    </w:p>
    <w:p w14:paraId="32BC32F7" w14:textId="77777777" w:rsidR="009373F2" w:rsidRDefault="009373F2"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zápisů z porad pedagogické rady a z provozních porad a analýza jejich účinnosti – provede vedení školy</w:t>
      </w:r>
    </w:p>
    <w:p w14:paraId="78FBFAC1" w14:textId="77777777" w:rsidR="009373F2" w:rsidRDefault="009373F2"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funkčnosti informačního systému školy – dotazník pro učitele</w:t>
      </w:r>
    </w:p>
    <w:p w14:paraId="75CFB3D3" w14:textId="77777777" w:rsidR="009373F2" w:rsidRDefault="009373F2"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plnění úkolů učitelů – provede vedení školy – bude projednáno v pedagogické radě školy a budou přijata opatření</w:t>
      </w:r>
    </w:p>
    <w:p w14:paraId="3C328D47" w14:textId="77777777" w:rsidR="009373F2" w:rsidRDefault="009373F2" w:rsidP="009373F2">
      <w:pPr>
        <w:autoSpaceDE w:val="0"/>
        <w:autoSpaceDN w:val="0"/>
        <w:adjustRightInd w:val="0"/>
        <w:spacing w:after="0" w:line="240" w:lineRule="auto"/>
        <w:rPr>
          <w:rFonts w:ascii="Arial" w:eastAsia="800003AA-Identity-H" w:hAnsi="Arial" w:cs="Arial"/>
          <w:color w:val="000000"/>
          <w:lang w:val="cs-CZ"/>
        </w:rPr>
      </w:pPr>
    </w:p>
    <w:p w14:paraId="7A62BEB9" w14:textId="77777777" w:rsidR="009373F2" w:rsidRDefault="009373F2"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 analyzovat personální situaci ve škole</w:t>
      </w:r>
    </w:p>
    <w:p w14:paraId="393BA88F" w14:textId="77777777" w:rsidR="009373F2" w:rsidRDefault="009373F2"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provede vedení školy – písemná zpráva se zpracováním výhledu na příští období</w:t>
      </w:r>
    </w:p>
    <w:p w14:paraId="40BE3869" w14:textId="77777777" w:rsidR="009373F2" w:rsidRDefault="009373F2"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 </w:t>
      </w:r>
    </w:p>
    <w:p w14:paraId="5C86F267" w14:textId="77777777" w:rsidR="009373F2" w:rsidRDefault="009373F2"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3. analyzovat profesní a odborný rozvoj učitelů</w:t>
      </w:r>
    </w:p>
    <w:p w14:paraId="400E4697" w14:textId="77777777" w:rsidR="009373F2" w:rsidRDefault="00253CEF"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dalšího vzdělávání učitelů – provede vedení školy na základě pohovorů s učiteli nad jejich portfoliem a po projednání v pedagogické radě budou stanoveny priority pro další období</w:t>
      </w:r>
    </w:p>
    <w:p w14:paraId="7EB6DB47" w14:textId="77777777" w:rsidR="00253CEF" w:rsidRDefault="00253CEF" w:rsidP="009373F2">
      <w:pPr>
        <w:autoSpaceDE w:val="0"/>
        <w:autoSpaceDN w:val="0"/>
        <w:adjustRightInd w:val="0"/>
        <w:spacing w:after="0" w:line="240" w:lineRule="auto"/>
        <w:rPr>
          <w:rFonts w:ascii="Arial" w:eastAsia="800003AA-Identity-H" w:hAnsi="Arial" w:cs="Arial"/>
          <w:color w:val="000000"/>
          <w:lang w:val="cs-CZ"/>
        </w:rPr>
      </w:pPr>
    </w:p>
    <w:p w14:paraId="48073D7C" w14:textId="77777777" w:rsidR="00253CEF" w:rsidRDefault="00253CEF"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4. analyzovat systém odměňování učitelů</w:t>
      </w:r>
    </w:p>
    <w:p w14:paraId="58CEA047" w14:textId="77777777" w:rsidR="00253CEF" w:rsidRDefault="00253CEF"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mechanizmu přidělování osobních příplatků pro učitele</w:t>
      </w:r>
    </w:p>
    <w:p w14:paraId="09E7A2A8" w14:textId="77777777" w:rsidR="00253CEF" w:rsidRDefault="00C35892" w:rsidP="00253CEF">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mechanizmu přiznávání odměn učitelům – provede vedení školy a po projednání v pedagogické radě školy budou přijata opatření pro další období</w:t>
      </w:r>
    </w:p>
    <w:p w14:paraId="1657B8DD" w14:textId="77777777" w:rsidR="00253CEF" w:rsidRDefault="00253CEF" w:rsidP="009373F2">
      <w:pPr>
        <w:autoSpaceDE w:val="0"/>
        <w:autoSpaceDN w:val="0"/>
        <w:adjustRightInd w:val="0"/>
        <w:spacing w:after="0" w:line="240" w:lineRule="auto"/>
        <w:rPr>
          <w:rFonts w:ascii="Arial" w:eastAsia="800003AA-Identity-H" w:hAnsi="Arial" w:cs="Arial"/>
          <w:color w:val="000000"/>
          <w:lang w:val="cs-CZ"/>
        </w:rPr>
      </w:pPr>
    </w:p>
    <w:p w14:paraId="3E5BA1BE" w14:textId="77777777" w:rsidR="00253CEF" w:rsidRDefault="00253CEF" w:rsidP="00253CEF">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lastRenderedPageBreak/>
        <w:t>5. posoudit kvalitu práce vedení školy při organizaci výchovně vzdělávacího procesu</w:t>
      </w:r>
    </w:p>
    <w:p w14:paraId="596B5EB6" w14:textId="0333DCF8" w:rsidR="00253CEF" w:rsidRDefault="00606E2B"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rozhovor s učiteli</w:t>
      </w:r>
    </w:p>
    <w:p w14:paraId="27E9667E" w14:textId="77777777" w:rsidR="00606E2B" w:rsidRDefault="00606E2B" w:rsidP="009373F2">
      <w:pPr>
        <w:autoSpaceDE w:val="0"/>
        <w:autoSpaceDN w:val="0"/>
        <w:adjustRightInd w:val="0"/>
        <w:spacing w:after="0" w:line="240" w:lineRule="auto"/>
        <w:rPr>
          <w:rFonts w:ascii="Arial" w:eastAsia="800003AA-Identity-H" w:hAnsi="Arial" w:cs="Arial"/>
          <w:color w:val="000000"/>
          <w:lang w:val="cs-CZ"/>
        </w:rPr>
      </w:pPr>
    </w:p>
    <w:p w14:paraId="071D576B" w14:textId="77777777" w:rsidR="00253CEF" w:rsidRDefault="00253CEF"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VÝSLEDKY PRÁCE ŠKOLY</w:t>
      </w:r>
    </w:p>
    <w:p w14:paraId="0BAF5B8C" w14:textId="77777777" w:rsidR="00253CEF" w:rsidRDefault="00253CEF"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 </w:t>
      </w:r>
    </w:p>
    <w:p w14:paraId="6157BBC3" w14:textId="77777777" w:rsidR="00253CEF" w:rsidRDefault="00253CEF"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CÍLE</w:t>
      </w:r>
    </w:p>
    <w:p w14:paraId="7DCB00A0" w14:textId="77777777" w:rsidR="00253CEF" w:rsidRDefault="00253CEF" w:rsidP="009373F2">
      <w:pPr>
        <w:autoSpaceDE w:val="0"/>
        <w:autoSpaceDN w:val="0"/>
        <w:adjustRightInd w:val="0"/>
        <w:spacing w:after="0" w:line="240" w:lineRule="auto"/>
        <w:rPr>
          <w:rFonts w:ascii="Arial" w:eastAsia="800003AA-Identity-H" w:hAnsi="Arial" w:cs="Arial"/>
          <w:color w:val="000000"/>
          <w:lang w:val="cs-CZ"/>
        </w:rPr>
      </w:pPr>
    </w:p>
    <w:p w14:paraId="6FE403B1" w14:textId="77777777" w:rsidR="00253CEF" w:rsidRDefault="00253CEF"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1. posoudit výsledky práce školy za uplynulé evaluační období</w:t>
      </w:r>
    </w:p>
    <w:p w14:paraId="196E8A06" w14:textId="77777777" w:rsidR="00DD5785" w:rsidRDefault="00DD5785"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 posoudit dopady vnějších vlivů na výsledky práce školy</w:t>
      </w:r>
    </w:p>
    <w:p w14:paraId="40B1D13C" w14:textId="77777777" w:rsidR="00DD5785" w:rsidRDefault="00DD5785" w:rsidP="009373F2">
      <w:pPr>
        <w:autoSpaceDE w:val="0"/>
        <w:autoSpaceDN w:val="0"/>
        <w:adjustRightInd w:val="0"/>
        <w:spacing w:after="0" w:line="240" w:lineRule="auto"/>
        <w:rPr>
          <w:rFonts w:ascii="Arial" w:eastAsia="800003AA-Identity-H" w:hAnsi="Arial" w:cs="Arial"/>
          <w:color w:val="000000"/>
          <w:lang w:val="cs-CZ"/>
        </w:rPr>
      </w:pPr>
    </w:p>
    <w:p w14:paraId="00B4C876" w14:textId="77777777" w:rsidR="009373F2" w:rsidRDefault="009373F2" w:rsidP="009373F2">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EVALUAČNÍ METODY, VÝSTUPY EVALUACE</w:t>
      </w:r>
    </w:p>
    <w:p w14:paraId="327B0C4B" w14:textId="77777777" w:rsidR="00DD5785" w:rsidRDefault="00DD5785" w:rsidP="00240299">
      <w:pPr>
        <w:autoSpaceDE w:val="0"/>
        <w:autoSpaceDN w:val="0"/>
        <w:adjustRightInd w:val="0"/>
        <w:spacing w:after="0" w:line="240" w:lineRule="auto"/>
        <w:rPr>
          <w:rFonts w:ascii="Arial" w:eastAsia="800003AA-Identity-H" w:hAnsi="Arial" w:cs="Arial"/>
          <w:color w:val="000000"/>
          <w:lang w:val="cs-CZ"/>
        </w:rPr>
      </w:pPr>
    </w:p>
    <w:p w14:paraId="35936048" w14:textId="77777777" w:rsidR="00DD5785" w:rsidRDefault="00DD5785" w:rsidP="00DD5785">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1. posoudit výsledky práce školy za uplynulé evaluační období</w:t>
      </w:r>
    </w:p>
    <w:p w14:paraId="71E170A0" w14:textId="77777777" w:rsidR="00DD5785" w:rsidRDefault="00DD5785" w:rsidP="00240299">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xml:space="preserve">- </w:t>
      </w:r>
      <w:proofErr w:type="spellStart"/>
      <w:r>
        <w:rPr>
          <w:rFonts w:ascii="Arial" w:eastAsia="800003AA-Identity-H" w:hAnsi="Arial" w:cs="Arial"/>
          <w:color w:val="000000"/>
          <w:lang w:val="cs-CZ"/>
        </w:rPr>
        <w:t>autoevaluační</w:t>
      </w:r>
      <w:proofErr w:type="spellEnd"/>
      <w:r>
        <w:rPr>
          <w:rFonts w:ascii="Arial" w:eastAsia="800003AA-Identity-H" w:hAnsi="Arial" w:cs="Arial"/>
          <w:color w:val="000000"/>
          <w:lang w:val="cs-CZ"/>
        </w:rPr>
        <w:t xml:space="preserve"> dotazník vedení školy – porovnání stanovených priorit pro uplynulé evaluační období se skutečností</w:t>
      </w:r>
    </w:p>
    <w:p w14:paraId="70AA90C6" w14:textId="77777777" w:rsidR="00DD5785" w:rsidRDefault="00DD5785" w:rsidP="00DD5785">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výsledků provede vedení školy a po proj</w:t>
      </w:r>
      <w:r w:rsidR="00DE57E1">
        <w:rPr>
          <w:rFonts w:ascii="Arial" w:eastAsia="800003AA-Identity-H" w:hAnsi="Arial" w:cs="Arial"/>
          <w:color w:val="000000"/>
          <w:lang w:val="cs-CZ"/>
        </w:rPr>
        <w:t>ednání v pedagogické radě školy</w:t>
      </w:r>
      <w:r>
        <w:rPr>
          <w:rFonts w:ascii="Arial" w:eastAsia="800003AA-Identity-H" w:hAnsi="Arial" w:cs="Arial"/>
          <w:color w:val="000000"/>
          <w:lang w:val="cs-CZ"/>
        </w:rPr>
        <w:t xml:space="preserve"> budou stanoveny priority pro další období</w:t>
      </w:r>
    </w:p>
    <w:p w14:paraId="5A80F670" w14:textId="77777777" w:rsidR="00DD5785" w:rsidRDefault="00DD5785" w:rsidP="00DD5785">
      <w:pPr>
        <w:autoSpaceDE w:val="0"/>
        <w:autoSpaceDN w:val="0"/>
        <w:adjustRightInd w:val="0"/>
        <w:spacing w:after="0" w:line="240" w:lineRule="auto"/>
        <w:rPr>
          <w:rFonts w:ascii="Arial" w:eastAsia="800003AA-Identity-H" w:hAnsi="Arial" w:cs="Arial"/>
          <w:color w:val="000000"/>
          <w:lang w:val="cs-CZ"/>
        </w:rPr>
      </w:pPr>
    </w:p>
    <w:p w14:paraId="207AFFEE" w14:textId="77777777" w:rsidR="00DD5785" w:rsidRDefault="00DD5785" w:rsidP="00DD5785">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2. posoudit dopady vnějších vlivů na výsledky práce školy</w:t>
      </w:r>
    </w:p>
    <w:p w14:paraId="29B90DC0" w14:textId="77777777" w:rsidR="00DD5785" w:rsidRDefault="00DD5785" w:rsidP="00240299">
      <w:pPr>
        <w:autoSpaceDE w:val="0"/>
        <w:autoSpaceDN w:val="0"/>
        <w:adjustRightInd w:val="0"/>
        <w:spacing w:after="0" w:line="240" w:lineRule="auto"/>
        <w:rPr>
          <w:rFonts w:ascii="Arial" w:eastAsia="800003AA-Identity-H" w:hAnsi="Arial" w:cs="Arial"/>
          <w:color w:val="000000"/>
          <w:lang w:val="cs-CZ"/>
        </w:rPr>
      </w:pPr>
      <w:r>
        <w:rPr>
          <w:rFonts w:ascii="Arial" w:eastAsia="800003AA-Identity-H" w:hAnsi="Arial" w:cs="Arial"/>
          <w:color w:val="000000"/>
          <w:lang w:val="cs-CZ"/>
        </w:rPr>
        <w:t>- rozbor provede vedení školy – písemná zpráva</w:t>
      </w:r>
    </w:p>
    <w:p w14:paraId="3B5152BF" w14:textId="77777777" w:rsidR="00DD5785" w:rsidRDefault="00DD5785" w:rsidP="00240299">
      <w:pPr>
        <w:autoSpaceDE w:val="0"/>
        <w:autoSpaceDN w:val="0"/>
        <w:adjustRightInd w:val="0"/>
        <w:spacing w:after="0" w:line="240" w:lineRule="auto"/>
        <w:rPr>
          <w:rFonts w:ascii="Arial" w:eastAsia="800003AA-Identity-H" w:hAnsi="Arial" w:cs="Arial"/>
          <w:color w:val="000000"/>
          <w:lang w:val="cs-CZ"/>
        </w:rPr>
      </w:pPr>
    </w:p>
    <w:p w14:paraId="39E0349E" w14:textId="77777777" w:rsidR="00885F28" w:rsidRDefault="00885F28">
      <w:pPr>
        <w:spacing w:after="0" w:line="240" w:lineRule="auto"/>
        <w:rPr>
          <w:rFonts w:ascii="Arial" w:eastAsia="800003AA-Identity-H" w:hAnsi="Arial" w:cs="Arial"/>
          <w:color w:val="000000"/>
          <w:lang w:val="cs-CZ"/>
        </w:rPr>
      </w:pPr>
      <w:r>
        <w:rPr>
          <w:rFonts w:ascii="Arial" w:eastAsia="800003AA-Identity-H" w:hAnsi="Arial" w:cs="Arial"/>
          <w:color w:val="000000"/>
          <w:lang w:val="cs-CZ"/>
        </w:rPr>
        <w:br w:type="page"/>
      </w:r>
    </w:p>
    <w:p w14:paraId="694F52F5" w14:textId="77777777" w:rsidR="001A5F41" w:rsidRDefault="001A5F41" w:rsidP="00606E2B">
      <w:pPr>
        <w:pStyle w:val="Nadpis1"/>
        <w:numPr>
          <w:ilvl w:val="0"/>
          <w:numId w:val="0"/>
        </w:numPr>
        <w:rPr>
          <w:rFonts w:eastAsia="800003AA-Identity-H"/>
          <w:lang w:val="cs-CZ"/>
        </w:rPr>
      </w:pPr>
      <w:bookmarkStart w:id="67" w:name="_Toc147332195"/>
      <w:r w:rsidRPr="00383F6F">
        <w:rPr>
          <w:rFonts w:eastAsia="800003AA-Identity-H"/>
          <w:lang w:val="cs-CZ"/>
        </w:rPr>
        <w:lastRenderedPageBreak/>
        <w:t>Použité zkratky</w:t>
      </w:r>
      <w:r>
        <w:rPr>
          <w:rFonts w:eastAsia="800003AA-Identity-H"/>
          <w:lang w:val="cs-CZ"/>
        </w:rPr>
        <w:t>:</w:t>
      </w:r>
      <w:bookmarkEnd w:id="67"/>
    </w:p>
    <w:p w14:paraId="232E7EBC" w14:textId="77777777" w:rsidR="00383F6F" w:rsidRDefault="00383F6F" w:rsidP="00240299">
      <w:pPr>
        <w:autoSpaceDE w:val="0"/>
        <w:autoSpaceDN w:val="0"/>
        <w:adjustRightInd w:val="0"/>
        <w:spacing w:after="0" w:line="240" w:lineRule="auto"/>
        <w:rPr>
          <w:rFonts w:ascii="Arial" w:eastAsia="800003AA-Identity-H" w:hAnsi="Arial" w:cs="Arial"/>
          <w:color w:val="000000"/>
          <w:lang w:val="cs-CZ"/>
        </w:rPr>
      </w:pPr>
    </w:p>
    <w:p w14:paraId="49C0C431" w14:textId="77777777" w:rsidR="001A5F41" w:rsidRPr="00D86D45" w:rsidRDefault="001A5F41"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Průřezová témata:</w:t>
      </w:r>
    </w:p>
    <w:p w14:paraId="03337A19" w14:textId="77777777" w:rsidR="001A5F41" w:rsidRPr="00D86D45" w:rsidRDefault="001A5F41"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 xml:space="preserve">OSV </w:t>
      </w:r>
      <w:r w:rsidR="00383F6F" w:rsidRPr="00D86D45">
        <w:rPr>
          <w:rFonts w:ascii="Arial" w:eastAsia="800003AA-Identity-H" w:hAnsi="Arial" w:cs="Arial"/>
          <w:color w:val="000000"/>
          <w:sz w:val="20"/>
          <w:szCs w:val="20"/>
          <w:lang w:val="cs-CZ"/>
        </w:rPr>
        <w:tab/>
      </w:r>
      <w:r w:rsidR="00383F6F"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 Osobnostní a sociální výchova</w:t>
      </w:r>
    </w:p>
    <w:p w14:paraId="68DFD2F1" w14:textId="77777777" w:rsidR="000864D4" w:rsidRPr="00D86D45" w:rsidRDefault="000864D4"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PRV</w:t>
      </w:r>
      <w:r w:rsidR="001506CF" w:rsidRPr="00D86D45">
        <w:rPr>
          <w:rFonts w:ascii="Arial" w:eastAsia="800003AA-Identity-H" w:hAnsi="Arial" w:cs="Arial"/>
          <w:color w:val="000000"/>
          <w:sz w:val="20"/>
          <w:szCs w:val="20"/>
          <w:lang w:val="cs-CZ"/>
        </w:rPr>
        <w:t>O</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Poznávání a rozvoj vlastní osobnosti</w:t>
      </w:r>
    </w:p>
    <w:p w14:paraId="6DAC5ACA" w14:textId="77777777" w:rsidR="000864D4" w:rsidRPr="00D86D45" w:rsidRDefault="000864D4"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SODE</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Seberegulace, organizační dovednosti a efektivní</w:t>
      </w:r>
    </w:p>
    <w:p w14:paraId="0823F62A" w14:textId="77777777" w:rsidR="000864D4" w:rsidRPr="00D86D45" w:rsidRDefault="000864D4"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xml:space="preserve">   řešení problémů</w:t>
      </w:r>
    </w:p>
    <w:p w14:paraId="66A7699F" w14:textId="77777777" w:rsidR="000864D4" w:rsidRPr="00D86D45" w:rsidRDefault="000864D4"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SK</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Sociální komunikace</w:t>
      </w:r>
    </w:p>
    <w:p w14:paraId="3F8BD3BA" w14:textId="77777777" w:rsidR="000864D4" w:rsidRPr="00D86D45" w:rsidRDefault="000864D4"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MVD</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Morálka všedního dne</w:t>
      </w:r>
    </w:p>
    <w:p w14:paraId="72464DAD" w14:textId="77777777" w:rsidR="000864D4" w:rsidRPr="00D86D45" w:rsidRDefault="000864D4"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SAS</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Spolupráce a soutěž</w:t>
      </w:r>
    </w:p>
    <w:p w14:paraId="0E1ECE27" w14:textId="77777777" w:rsidR="001A5F41" w:rsidRPr="00D86D45" w:rsidRDefault="001A5F41"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 xml:space="preserve">VEGS </w:t>
      </w:r>
      <w:r w:rsidR="00383F6F" w:rsidRPr="00D86D45">
        <w:rPr>
          <w:rFonts w:ascii="Arial" w:eastAsia="800003AA-Identity-H" w:hAnsi="Arial" w:cs="Arial"/>
          <w:color w:val="000000"/>
          <w:sz w:val="20"/>
          <w:szCs w:val="20"/>
          <w:lang w:val="cs-CZ"/>
        </w:rPr>
        <w:tab/>
      </w:r>
      <w:r w:rsidR="00383F6F" w:rsidRPr="00D86D45">
        <w:rPr>
          <w:rFonts w:ascii="Arial" w:eastAsia="800003AA-Identity-H" w:hAnsi="Arial" w:cs="Arial"/>
          <w:color w:val="000000"/>
          <w:sz w:val="20"/>
          <w:szCs w:val="20"/>
          <w:lang w:val="cs-CZ"/>
        </w:rPr>
        <w:tab/>
        <w:t>–</w:t>
      </w:r>
      <w:r w:rsidRPr="00D86D45">
        <w:rPr>
          <w:rFonts w:ascii="Arial" w:eastAsia="800003AA-Identity-H" w:hAnsi="Arial" w:cs="Arial"/>
          <w:color w:val="000000"/>
          <w:sz w:val="20"/>
          <w:szCs w:val="20"/>
          <w:lang w:val="cs-CZ"/>
        </w:rPr>
        <w:t xml:space="preserve"> </w:t>
      </w:r>
      <w:r w:rsidR="00383F6F" w:rsidRPr="00D86D45">
        <w:rPr>
          <w:rFonts w:ascii="Arial" w:eastAsia="800003AA-Identity-H" w:hAnsi="Arial" w:cs="Arial"/>
          <w:color w:val="000000"/>
          <w:sz w:val="20"/>
          <w:szCs w:val="20"/>
          <w:lang w:val="cs-CZ"/>
        </w:rPr>
        <w:t>Výchova k myšlení v evropských a globálních souvislostech</w:t>
      </w:r>
    </w:p>
    <w:p w14:paraId="4ED75BA6" w14:textId="77777777" w:rsidR="000864D4" w:rsidRPr="00D86D45" w:rsidRDefault="000864D4"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GRP</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Globalizační a rozvojové procesy</w:t>
      </w:r>
    </w:p>
    <w:p w14:paraId="36E3D2F6" w14:textId="77777777" w:rsidR="000864D4" w:rsidRPr="00D86D45" w:rsidRDefault="000864D4"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GPPD</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Globální problémy, jejich příčiny a důsledky</w:t>
      </w:r>
    </w:p>
    <w:p w14:paraId="5D20F12C" w14:textId="77777777" w:rsidR="000864D4" w:rsidRPr="00D86D45" w:rsidRDefault="000864D4"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HMRS</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Humanitární pomoc a mezinárodní rozvojová spolupráce</w:t>
      </w:r>
    </w:p>
    <w:p w14:paraId="53D0FB9A" w14:textId="77777777" w:rsidR="000864D4" w:rsidRPr="00D86D45" w:rsidRDefault="004454A0" w:rsidP="00240299">
      <w:pPr>
        <w:autoSpaceDE w:val="0"/>
        <w:autoSpaceDN w:val="0"/>
        <w:adjustRightInd w:val="0"/>
        <w:spacing w:after="0" w:line="240" w:lineRule="auto"/>
        <w:rPr>
          <w:rFonts w:ascii="Arial" w:eastAsia="800003AA-Identity-H" w:hAnsi="Arial" w:cs="Arial"/>
          <w:color w:val="000000"/>
          <w:sz w:val="20"/>
          <w:szCs w:val="20"/>
          <w:lang w:val="cs-CZ"/>
        </w:rPr>
      </w:pPr>
      <w:r>
        <w:rPr>
          <w:rFonts w:ascii="Arial" w:eastAsia="800003AA-Identity-H" w:hAnsi="Arial" w:cs="Arial"/>
          <w:color w:val="000000"/>
          <w:sz w:val="20"/>
          <w:szCs w:val="20"/>
          <w:lang w:val="cs-CZ"/>
        </w:rPr>
        <w:tab/>
        <w:t>ŽVE</w:t>
      </w:r>
      <w:r>
        <w:rPr>
          <w:rFonts w:ascii="Arial" w:eastAsia="800003AA-Identity-H" w:hAnsi="Arial" w:cs="Arial"/>
          <w:color w:val="000000"/>
          <w:sz w:val="20"/>
          <w:szCs w:val="20"/>
          <w:lang w:val="cs-CZ"/>
        </w:rPr>
        <w:tab/>
      </w:r>
      <w:r>
        <w:rPr>
          <w:rFonts w:ascii="Arial" w:eastAsia="800003AA-Identity-H" w:hAnsi="Arial" w:cs="Arial"/>
          <w:color w:val="000000"/>
          <w:sz w:val="20"/>
          <w:szCs w:val="20"/>
          <w:lang w:val="cs-CZ"/>
        </w:rPr>
        <w:tab/>
        <w:t>-  Ž</w:t>
      </w:r>
      <w:r w:rsidR="000864D4" w:rsidRPr="00D86D45">
        <w:rPr>
          <w:rFonts w:ascii="Arial" w:eastAsia="800003AA-Identity-H" w:hAnsi="Arial" w:cs="Arial"/>
          <w:color w:val="000000"/>
          <w:sz w:val="20"/>
          <w:szCs w:val="20"/>
          <w:lang w:val="cs-CZ"/>
        </w:rPr>
        <w:t>ijeme v Evropě</w:t>
      </w:r>
    </w:p>
    <w:p w14:paraId="13511BE3" w14:textId="77777777" w:rsidR="000864D4" w:rsidRPr="00D86D45" w:rsidRDefault="000864D4"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VES</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Vzdělávání v Evropě a ve světě</w:t>
      </w:r>
    </w:p>
    <w:p w14:paraId="29A79E3F" w14:textId="77777777" w:rsidR="00383F6F" w:rsidRPr="00D86D45" w:rsidRDefault="00383F6F"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 xml:space="preserve">MUV </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Multikulturní výchova</w:t>
      </w:r>
    </w:p>
    <w:p w14:paraId="1E6E9501" w14:textId="77777777" w:rsidR="000864D4" w:rsidRPr="00D86D45" w:rsidRDefault="000864D4"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ZPSR</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Základní problémy sociokulturních rozdílů v ČR a Evropě</w:t>
      </w:r>
    </w:p>
    <w:p w14:paraId="13571119" w14:textId="77777777" w:rsidR="000864D4" w:rsidRPr="00D86D45" w:rsidRDefault="000864D4"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PAI</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xml:space="preserve">-  Psychosociální aspekty </w:t>
      </w:r>
      <w:proofErr w:type="spellStart"/>
      <w:r w:rsidRPr="00D86D45">
        <w:rPr>
          <w:rFonts w:ascii="Arial" w:eastAsia="800003AA-Identity-H" w:hAnsi="Arial" w:cs="Arial"/>
          <w:color w:val="000000"/>
          <w:sz w:val="20"/>
          <w:szCs w:val="20"/>
          <w:lang w:val="cs-CZ"/>
        </w:rPr>
        <w:t>interkulturality</w:t>
      </w:r>
      <w:proofErr w:type="spellEnd"/>
    </w:p>
    <w:p w14:paraId="0E37955F" w14:textId="77777777" w:rsidR="000864D4" w:rsidRPr="00D86D45" w:rsidRDefault="001C290F" w:rsidP="001C290F">
      <w:pPr>
        <w:autoSpaceDE w:val="0"/>
        <w:autoSpaceDN w:val="0"/>
        <w:adjustRightInd w:val="0"/>
        <w:spacing w:after="0" w:line="240" w:lineRule="auto"/>
        <w:ind w:left="2124" w:hanging="1416"/>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VMSAS</w:t>
      </w:r>
      <w:r w:rsidRPr="00D86D45">
        <w:rPr>
          <w:rFonts w:ascii="Arial" w:eastAsia="800003AA-Identity-H" w:hAnsi="Arial" w:cs="Arial"/>
          <w:color w:val="000000"/>
          <w:sz w:val="20"/>
          <w:szCs w:val="20"/>
          <w:lang w:val="cs-CZ"/>
        </w:rPr>
        <w:tab/>
        <w:t>-  Vztah k </w:t>
      </w:r>
      <w:proofErr w:type="spellStart"/>
      <w:r w:rsidRPr="00D86D45">
        <w:rPr>
          <w:rFonts w:ascii="Arial" w:eastAsia="800003AA-Identity-H" w:hAnsi="Arial" w:cs="Arial"/>
          <w:color w:val="000000"/>
          <w:sz w:val="20"/>
          <w:szCs w:val="20"/>
          <w:lang w:val="cs-CZ"/>
        </w:rPr>
        <w:t>multilingvní</w:t>
      </w:r>
      <w:proofErr w:type="spellEnd"/>
      <w:r w:rsidRPr="00D86D45">
        <w:rPr>
          <w:rFonts w:ascii="Arial" w:eastAsia="800003AA-Identity-H" w:hAnsi="Arial" w:cs="Arial"/>
          <w:color w:val="000000"/>
          <w:sz w:val="20"/>
          <w:szCs w:val="20"/>
          <w:lang w:val="cs-CZ"/>
        </w:rPr>
        <w:t xml:space="preserve"> situaci a ke spolupráci mezi lidmi z</w:t>
      </w:r>
      <w:r w:rsidR="004454A0">
        <w:rPr>
          <w:rFonts w:ascii="Arial" w:eastAsia="800003AA-Identity-H" w:hAnsi="Arial" w:cs="Arial"/>
          <w:color w:val="000000"/>
          <w:sz w:val="20"/>
          <w:szCs w:val="20"/>
          <w:lang w:val="cs-CZ"/>
        </w:rPr>
        <w:t> </w:t>
      </w:r>
      <w:r w:rsidRPr="00D86D45">
        <w:rPr>
          <w:rFonts w:ascii="Arial" w:eastAsia="800003AA-Identity-H" w:hAnsi="Arial" w:cs="Arial"/>
          <w:color w:val="000000"/>
          <w:sz w:val="20"/>
          <w:szCs w:val="20"/>
          <w:lang w:val="cs-CZ"/>
        </w:rPr>
        <w:t>různého</w:t>
      </w:r>
      <w:r w:rsidR="004454A0">
        <w:rPr>
          <w:rFonts w:ascii="Arial" w:eastAsia="800003AA-Identity-H" w:hAnsi="Arial" w:cs="Arial"/>
          <w:color w:val="000000"/>
          <w:sz w:val="20"/>
          <w:szCs w:val="20"/>
          <w:lang w:val="cs-CZ"/>
        </w:rPr>
        <w:t xml:space="preserve"> </w:t>
      </w:r>
      <w:r w:rsidRPr="00D86D45">
        <w:rPr>
          <w:rFonts w:ascii="Arial" w:eastAsia="800003AA-Identity-H" w:hAnsi="Arial" w:cs="Arial"/>
          <w:color w:val="000000"/>
          <w:sz w:val="20"/>
          <w:szCs w:val="20"/>
          <w:lang w:val="cs-CZ"/>
        </w:rPr>
        <w:t>kulturního prostředí (v ČR, Evropě)</w:t>
      </w:r>
    </w:p>
    <w:p w14:paraId="056A1437" w14:textId="77777777" w:rsidR="00383F6F" w:rsidRPr="00D86D45" w:rsidRDefault="00383F6F"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EV</w:t>
      </w:r>
      <w:r w:rsidRPr="00D86D45">
        <w:rPr>
          <w:rFonts w:ascii="Arial" w:eastAsia="800003AA-Identity-H" w:hAnsi="Arial" w:cs="Arial"/>
          <w:color w:val="000000"/>
          <w:sz w:val="20"/>
          <w:szCs w:val="20"/>
          <w:lang w:val="cs-CZ"/>
        </w:rPr>
        <w:tab/>
        <w:t xml:space="preserve"> </w:t>
      </w:r>
      <w:r w:rsidRPr="00D86D45">
        <w:rPr>
          <w:rFonts w:ascii="Arial" w:eastAsia="800003AA-Identity-H" w:hAnsi="Arial" w:cs="Arial"/>
          <w:color w:val="000000"/>
          <w:sz w:val="20"/>
          <w:szCs w:val="20"/>
          <w:lang w:val="cs-CZ"/>
        </w:rPr>
        <w:tab/>
        <w:t>– Environmentální výchova</w:t>
      </w:r>
    </w:p>
    <w:p w14:paraId="51962605" w14:textId="77777777" w:rsidR="001C290F" w:rsidRPr="00D86D45" w:rsidRDefault="001C290F"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PVOP</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Problematika vztahů organismů a prostředí</w:t>
      </w:r>
    </w:p>
    <w:p w14:paraId="083D75D2" w14:textId="77777777" w:rsidR="001C290F" w:rsidRPr="00D86D45" w:rsidRDefault="001C290F"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ČŽP</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Člověk a životní prostředí</w:t>
      </w:r>
    </w:p>
    <w:p w14:paraId="38DDB143" w14:textId="77777777" w:rsidR="001C290F" w:rsidRPr="00D86D45" w:rsidRDefault="001C290F"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ŽPČR</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Životní prostředí ČR</w:t>
      </w:r>
    </w:p>
    <w:p w14:paraId="2BE6251E" w14:textId="77777777" w:rsidR="00383F6F" w:rsidRPr="00D86D45" w:rsidRDefault="00383F6F"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MEV</w:t>
      </w:r>
      <w:r w:rsidRPr="00D86D45">
        <w:rPr>
          <w:rFonts w:ascii="Arial" w:eastAsia="800003AA-Identity-H" w:hAnsi="Arial" w:cs="Arial"/>
          <w:color w:val="000000"/>
          <w:sz w:val="20"/>
          <w:szCs w:val="20"/>
          <w:lang w:val="cs-CZ"/>
        </w:rPr>
        <w:tab/>
        <w:t xml:space="preserve"> </w:t>
      </w:r>
      <w:r w:rsidRPr="00D86D45">
        <w:rPr>
          <w:rFonts w:ascii="Arial" w:eastAsia="800003AA-Identity-H" w:hAnsi="Arial" w:cs="Arial"/>
          <w:color w:val="000000"/>
          <w:sz w:val="20"/>
          <w:szCs w:val="20"/>
          <w:lang w:val="cs-CZ"/>
        </w:rPr>
        <w:tab/>
        <w:t>– Mediální výchova</w:t>
      </w:r>
    </w:p>
    <w:p w14:paraId="372AB835" w14:textId="77777777" w:rsidR="001C290F" w:rsidRPr="00D86D45" w:rsidRDefault="001C290F"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MMP</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Média a mediální produkce</w:t>
      </w:r>
    </w:p>
    <w:p w14:paraId="7CE98797" w14:textId="77777777" w:rsidR="001C290F" w:rsidRPr="00D86D45" w:rsidRDefault="001C290F"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MPV</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Mediální produkty a jejich významy</w:t>
      </w:r>
    </w:p>
    <w:p w14:paraId="2603B0DB" w14:textId="77777777" w:rsidR="001C290F" w:rsidRPr="00D86D45" w:rsidRDefault="001C290F"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UŽI</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Uživatelé</w:t>
      </w:r>
    </w:p>
    <w:p w14:paraId="76A484EB" w14:textId="77777777" w:rsidR="001C290F" w:rsidRPr="00D86D45" w:rsidRDefault="001C290F"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UČI</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Účinky</w:t>
      </w:r>
    </w:p>
    <w:p w14:paraId="208C1087" w14:textId="77777777" w:rsidR="001C290F" w:rsidRPr="00D86D45" w:rsidRDefault="001C290F"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ab/>
        <w:t>RMMD</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Role médií v moderních dějinách</w:t>
      </w:r>
    </w:p>
    <w:p w14:paraId="3862C6E9" w14:textId="77777777" w:rsidR="00383F6F" w:rsidRPr="00D86D45" w:rsidRDefault="00383F6F" w:rsidP="00240299">
      <w:pPr>
        <w:autoSpaceDE w:val="0"/>
        <w:autoSpaceDN w:val="0"/>
        <w:adjustRightInd w:val="0"/>
        <w:spacing w:after="0" w:line="240" w:lineRule="auto"/>
        <w:rPr>
          <w:rFonts w:ascii="Arial" w:eastAsia="800003AA-Identity-H" w:hAnsi="Arial" w:cs="Arial"/>
          <w:color w:val="000000"/>
          <w:sz w:val="20"/>
          <w:szCs w:val="20"/>
          <w:lang w:val="cs-CZ"/>
        </w:rPr>
      </w:pPr>
    </w:p>
    <w:p w14:paraId="4075B781" w14:textId="77777777" w:rsidR="00383F6F" w:rsidRPr="00D86D45" w:rsidRDefault="00383F6F" w:rsidP="00240299">
      <w:pPr>
        <w:autoSpaceDE w:val="0"/>
        <w:autoSpaceDN w:val="0"/>
        <w:adjustRightInd w:val="0"/>
        <w:spacing w:after="0" w:line="240" w:lineRule="auto"/>
        <w:rPr>
          <w:rFonts w:ascii="Arial" w:eastAsia="800003AA-Identity-H" w:hAnsi="Arial" w:cs="Arial"/>
          <w:color w:val="000000"/>
          <w:sz w:val="20"/>
          <w:szCs w:val="20"/>
          <w:lang w:val="cs-CZ"/>
        </w:rPr>
      </w:pPr>
      <w:r w:rsidRPr="00D86D45">
        <w:rPr>
          <w:rFonts w:ascii="Arial" w:eastAsia="800003AA-Identity-H" w:hAnsi="Arial" w:cs="Arial"/>
          <w:color w:val="000000"/>
          <w:sz w:val="20"/>
          <w:szCs w:val="20"/>
          <w:lang w:val="cs-CZ"/>
        </w:rPr>
        <w:t xml:space="preserve">GMK </w:t>
      </w:r>
      <w:r w:rsidRPr="00D86D45">
        <w:rPr>
          <w:rFonts w:ascii="Arial" w:eastAsia="800003AA-Identity-H" w:hAnsi="Arial" w:cs="Arial"/>
          <w:color w:val="000000"/>
          <w:sz w:val="20"/>
          <w:szCs w:val="20"/>
          <w:lang w:val="cs-CZ"/>
        </w:rPr>
        <w:tab/>
      </w:r>
      <w:r w:rsidRPr="00D86D45">
        <w:rPr>
          <w:rFonts w:ascii="Arial" w:eastAsia="800003AA-Identity-H" w:hAnsi="Arial" w:cs="Arial"/>
          <w:color w:val="000000"/>
          <w:sz w:val="20"/>
          <w:szCs w:val="20"/>
          <w:lang w:val="cs-CZ"/>
        </w:rPr>
        <w:tab/>
        <w:t>- Gymnázium, Moravský Krumlov</w:t>
      </w:r>
    </w:p>
    <w:p w14:paraId="7F0DA80D" w14:textId="77777777" w:rsidR="00287ED5" w:rsidRDefault="00287ED5" w:rsidP="00240299">
      <w:pPr>
        <w:autoSpaceDE w:val="0"/>
        <w:autoSpaceDN w:val="0"/>
        <w:adjustRightInd w:val="0"/>
        <w:spacing w:after="0" w:line="240" w:lineRule="auto"/>
        <w:rPr>
          <w:rFonts w:ascii="Arial" w:eastAsia="800003AA-Identity-H" w:hAnsi="Arial" w:cs="Arial"/>
          <w:color w:val="000000"/>
          <w:lang w:val="cs-CZ"/>
        </w:rPr>
      </w:pPr>
    </w:p>
    <w:p w14:paraId="49F4F2E8"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A</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Angličtina</w:t>
      </w:r>
      <w:r w:rsidRPr="00A10D54">
        <w:rPr>
          <w:rFonts w:ascii="Arial" w:eastAsia="800003AA-Identity-H" w:hAnsi="Arial" w:cs="Arial"/>
          <w:color w:val="000000"/>
          <w:sz w:val="20"/>
          <w:szCs w:val="20"/>
          <w:lang w:val="cs-CZ"/>
        </w:rPr>
        <w:tab/>
      </w:r>
    </w:p>
    <w:p w14:paraId="5517959B"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B</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Biologie</w:t>
      </w:r>
    </w:p>
    <w:p w14:paraId="04D347A9"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D</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Dějepis</w:t>
      </w:r>
    </w:p>
    <w:p w14:paraId="3870C489"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Dg</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Deskriptivní geometrie</w:t>
      </w:r>
    </w:p>
    <w:p w14:paraId="593080B4"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F</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Fyzika</w:t>
      </w:r>
    </w:p>
    <w:p w14:paraId="34C6576D"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GG</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Geografie, předmět uváděn také jako Zeměpis, Z</w:t>
      </w:r>
    </w:p>
    <w:p w14:paraId="3814C8DD"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HV</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Hudební výchova</w:t>
      </w:r>
    </w:p>
    <w:p w14:paraId="106A9F14"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C</w:t>
      </w:r>
      <w:r>
        <w:rPr>
          <w:rFonts w:ascii="Arial" w:eastAsia="800003AA-Identity-H" w:hAnsi="Arial" w:cs="Arial"/>
          <w:color w:val="000000"/>
          <w:sz w:val="20"/>
          <w:szCs w:val="20"/>
          <w:lang w:val="cs-CZ"/>
        </w:rPr>
        <w:t>h</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Chemie</w:t>
      </w:r>
    </w:p>
    <w:p w14:paraId="65657F1B"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IKT</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Informační a komunikační technologie</w:t>
      </w:r>
    </w:p>
    <w:p w14:paraId="01CA1B89"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proofErr w:type="spellStart"/>
      <w:r w:rsidRPr="00A10D54">
        <w:rPr>
          <w:rFonts w:ascii="Arial" w:eastAsia="800003AA-Identity-H" w:hAnsi="Arial" w:cs="Arial"/>
          <w:color w:val="000000"/>
          <w:sz w:val="20"/>
          <w:szCs w:val="20"/>
          <w:lang w:val="cs-CZ"/>
        </w:rPr>
        <w:t>KoA</w:t>
      </w:r>
      <w:proofErr w:type="spellEnd"/>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Konverzace v angličtině</w:t>
      </w:r>
    </w:p>
    <w:p w14:paraId="418EF963"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proofErr w:type="spellStart"/>
      <w:r w:rsidRPr="00A10D54">
        <w:rPr>
          <w:rFonts w:ascii="Arial" w:eastAsia="800003AA-Identity-H" w:hAnsi="Arial" w:cs="Arial"/>
          <w:color w:val="000000"/>
          <w:sz w:val="20"/>
          <w:szCs w:val="20"/>
          <w:lang w:val="cs-CZ"/>
        </w:rPr>
        <w:t>KoN</w:t>
      </w:r>
      <w:proofErr w:type="spellEnd"/>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Konverzace v němčině</w:t>
      </w:r>
    </w:p>
    <w:p w14:paraId="250221A9"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L</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Latina</w:t>
      </w:r>
    </w:p>
    <w:p w14:paraId="5DD220F1"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M</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Matematika</w:t>
      </w:r>
    </w:p>
    <w:p w14:paraId="6146A181"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O</w:t>
      </w:r>
    </w:p>
    <w:p w14:paraId="6DAEB78A"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RJ</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Ruský jazyk</w:t>
      </w:r>
    </w:p>
    <w:p w14:paraId="62C415A1"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proofErr w:type="spellStart"/>
      <w:r w:rsidRPr="00A10D54">
        <w:rPr>
          <w:rFonts w:ascii="Arial" w:eastAsia="800003AA-Identity-H" w:hAnsi="Arial" w:cs="Arial"/>
          <w:color w:val="000000"/>
          <w:sz w:val="20"/>
          <w:szCs w:val="20"/>
          <w:lang w:val="cs-CZ"/>
        </w:rPr>
        <w:t>ScD</w:t>
      </w:r>
      <w:proofErr w:type="spellEnd"/>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Seminář a cvičení z dějepisu</w:t>
      </w:r>
    </w:p>
    <w:p w14:paraId="177E9BEE" w14:textId="77777777" w:rsidR="00D86D45"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proofErr w:type="spellStart"/>
      <w:r w:rsidRPr="00A10D54">
        <w:rPr>
          <w:rFonts w:ascii="Arial" w:eastAsia="800003AA-Identity-H" w:hAnsi="Arial" w:cs="Arial"/>
          <w:color w:val="000000"/>
          <w:sz w:val="20"/>
          <w:szCs w:val="20"/>
          <w:lang w:val="cs-CZ"/>
        </w:rPr>
        <w:t>ScB</w:t>
      </w:r>
      <w:proofErr w:type="spellEnd"/>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Seminář a cvičení z</w:t>
      </w:r>
      <w:r>
        <w:rPr>
          <w:rFonts w:ascii="Arial" w:eastAsia="800003AA-Identity-H" w:hAnsi="Arial" w:cs="Arial"/>
          <w:color w:val="000000"/>
          <w:sz w:val="20"/>
          <w:szCs w:val="20"/>
          <w:lang w:val="cs-CZ"/>
        </w:rPr>
        <w:t> </w:t>
      </w:r>
      <w:r w:rsidRPr="00A10D54">
        <w:rPr>
          <w:rFonts w:ascii="Arial" w:eastAsia="800003AA-Identity-H" w:hAnsi="Arial" w:cs="Arial"/>
          <w:color w:val="000000"/>
          <w:sz w:val="20"/>
          <w:szCs w:val="20"/>
          <w:lang w:val="cs-CZ"/>
        </w:rPr>
        <w:t>biologie</w:t>
      </w:r>
    </w:p>
    <w:p w14:paraId="6F30B626"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proofErr w:type="spellStart"/>
      <w:r>
        <w:rPr>
          <w:rFonts w:ascii="Arial" w:eastAsia="800003AA-Identity-H" w:hAnsi="Arial" w:cs="Arial"/>
          <w:color w:val="000000"/>
          <w:sz w:val="20"/>
          <w:szCs w:val="20"/>
          <w:lang w:val="cs-CZ"/>
        </w:rPr>
        <w:t>SpH</w:t>
      </w:r>
      <w:proofErr w:type="spellEnd"/>
      <w:r>
        <w:rPr>
          <w:rFonts w:ascii="Arial" w:eastAsia="800003AA-Identity-H" w:hAnsi="Arial" w:cs="Arial"/>
          <w:color w:val="000000"/>
          <w:sz w:val="20"/>
          <w:szCs w:val="20"/>
          <w:lang w:val="cs-CZ"/>
        </w:rPr>
        <w:tab/>
      </w:r>
      <w:r>
        <w:rPr>
          <w:rFonts w:ascii="Arial" w:eastAsia="800003AA-Identity-H" w:hAnsi="Arial" w:cs="Arial"/>
          <w:color w:val="000000"/>
          <w:sz w:val="20"/>
          <w:szCs w:val="20"/>
          <w:lang w:val="cs-CZ"/>
        </w:rPr>
        <w:tab/>
        <w:t>- Sportovní hry</w:t>
      </w:r>
    </w:p>
    <w:p w14:paraId="3AC8D4F4"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SVS</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Společenskovědní seminář</w:t>
      </w:r>
    </w:p>
    <w:p w14:paraId="459E65F0"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TV</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Tělesná výchova</w:t>
      </w:r>
    </w:p>
    <w:p w14:paraId="68B98519" w14:textId="77777777" w:rsidR="00D86D45"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sidRPr="00A10D54">
        <w:rPr>
          <w:rFonts w:ascii="Arial" w:eastAsia="800003AA-Identity-H" w:hAnsi="Arial" w:cs="Arial"/>
          <w:color w:val="000000"/>
          <w:sz w:val="20"/>
          <w:szCs w:val="20"/>
          <w:lang w:val="cs-CZ"/>
        </w:rPr>
        <w:t>VV</w:t>
      </w:r>
      <w:r w:rsidRPr="00A10D54">
        <w:rPr>
          <w:rFonts w:ascii="Arial" w:eastAsia="800003AA-Identity-H" w:hAnsi="Arial" w:cs="Arial"/>
          <w:color w:val="000000"/>
          <w:sz w:val="20"/>
          <w:szCs w:val="20"/>
          <w:lang w:val="cs-CZ"/>
        </w:rPr>
        <w:tab/>
      </w:r>
      <w:r w:rsidRPr="00A10D54">
        <w:rPr>
          <w:rFonts w:ascii="Arial" w:eastAsia="800003AA-Identity-H" w:hAnsi="Arial" w:cs="Arial"/>
          <w:color w:val="000000"/>
          <w:sz w:val="20"/>
          <w:szCs w:val="20"/>
          <w:lang w:val="cs-CZ"/>
        </w:rPr>
        <w:tab/>
        <w:t>- Výtvarná výchova</w:t>
      </w:r>
    </w:p>
    <w:p w14:paraId="3033F2EA" w14:textId="77777777" w:rsidR="00D86D45" w:rsidRPr="00A10D54" w:rsidRDefault="00D86D45" w:rsidP="00D86D45">
      <w:pPr>
        <w:autoSpaceDE w:val="0"/>
        <w:autoSpaceDN w:val="0"/>
        <w:adjustRightInd w:val="0"/>
        <w:spacing w:after="0" w:line="240" w:lineRule="auto"/>
        <w:rPr>
          <w:rFonts w:ascii="Arial" w:eastAsia="800003AA-Identity-H" w:hAnsi="Arial" w:cs="Arial"/>
          <w:color w:val="000000"/>
          <w:sz w:val="20"/>
          <w:szCs w:val="20"/>
          <w:lang w:val="cs-CZ"/>
        </w:rPr>
      </w:pPr>
      <w:r>
        <w:rPr>
          <w:rFonts w:ascii="Arial" w:eastAsia="800003AA-Identity-H" w:hAnsi="Arial" w:cs="Arial"/>
          <w:color w:val="000000"/>
          <w:sz w:val="20"/>
          <w:szCs w:val="20"/>
          <w:lang w:val="cs-CZ"/>
        </w:rPr>
        <w:t>ZSV</w:t>
      </w:r>
      <w:r>
        <w:rPr>
          <w:rFonts w:ascii="Arial" w:eastAsia="800003AA-Identity-H" w:hAnsi="Arial" w:cs="Arial"/>
          <w:color w:val="000000"/>
          <w:sz w:val="20"/>
          <w:szCs w:val="20"/>
          <w:lang w:val="cs-CZ"/>
        </w:rPr>
        <w:tab/>
      </w:r>
      <w:r>
        <w:rPr>
          <w:rFonts w:ascii="Arial" w:eastAsia="800003AA-Identity-H" w:hAnsi="Arial" w:cs="Arial"/>
          <w:color w:val="000000"/>
          <w:sz w:val="20"/>
          <w:szCs w:val="20"/>
          <w:lang w:val="cs-CZ"/>
        </w:rPr>
        <w:tab/>
        <w:t>- Základy společenských věd</w:t>
      </w:r>
    </w:p>
    <w:p w14:paraId="53FAC4E3" w14:textId="77777777" w:rsidR="00287ED5" w:rsidRDefault="00287ED5" w:rsidP="00240299">
      <w:pPr>
        <w:autoSpaceDE w:val="0"/>
        <w:autoSpaceDN w:val="0"/>
        <w:adjustRightInd w:val="0"/>
        <w:spacing w:after="0" w:line="240" w:lineRule="auto"/>
        <w:rPr>
          <w:rFonts w:ascii="Arial" w:eastAsia="800003AA-Identity-H" w:hAnsi="Arial" w:cs="Arial"/>
          <w:color w:val="000000"/>
          <w:lang w:val="cs-CZ"/>
        </w:rPr>
      </w:pPr>
    </w:p>
    <w:p w14:paraId="5660160D" w14:textId="77777777" w:rsidR="00287ED5" w:rsidRDefault="00287ED5" w:rsidP="00240299">
      <w:pPr>
        <w:autoSpaceDE w:val="0"/>
        <w:autoSpaceDN w:val="0"/>
        <w:adjustRightInd w:val="0"/>
        <w:spacing w:after="0" w:line="240" w:lineRule="auto"/>
        <w:rPr>
          <w:rFonts w:ascii="Arial" w:eastAsia="800003AA-Identity-H" w:hAnsi="Arial" w:cs="Arial"/>
          <w:color w:val="000000"/>
          <w:lang w:val="cs-CZ"/>
        </w:rPr>
      </w:pPr>
    </w:p>
    <w:sectPr w:rsidR="00287ED5" w:rsidSect="00D4085A">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B409D" w14:textId="77777777" w:rsidR="00E22FC8" w:rsidRDefault="00E22FC8" w:rsidP="005C648E">
      <w:pPr>
        <w:spacing w:after="0" w:line="240" w:lineRule="auto"/>
      </w:pPr>
      <w:r>
        <w:separator/>
      </w:r>
    </w:p>
  </w:endnote>
  <w:endnote w:type="continuationSeparator" w:id="0">
    <w:p w14:paraId="51CDEFD9" w14:textId="77777777" w:rsidR="00E22FC8" w:rsidRDefault="00E22FC8" w:rsidP="005C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80000332-Identity-H">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800001AC-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80000064-Identity-H">
    <w:altName w:val="MS Gothic"/>
    <w:panose1 w:val="00000000000000000000"/>
    <w:charset w:val="80"/>
    <w:family w:val="auto"/>
    <w:notTrueType/>
    <w:pitch w:val="default"/>
    <w:sig w:usb0="00000000" w:usb1="08070000" w:usb2="00000010" w:usb3="00000000" w:csb0="00020000" w:csb1="00000000"/>
  </w:font>
  <w:font w:name="80000067-Identity-H">
    <w:altName w:val="MS Mincho"/>
    <w:panose1 w:val="00000000000000000000"/>
    <w:charset w:val="80"/>
    <w:family w:val="auto"/>
    <w:notTrueType/>
    <w:pitch w:val="default"/>
    <w:sig w:usb0="00000000" w:usb1="08070000" w:usb2="00000010" w:usb3="00000000" w:csb0="00020000" w:csb1="00000000"/>
  </w:font>
  <w:font w:name="800000B1-Identity-H">
    <w:altName w:val="MS Mincho"/>
    <w:panose1 w:val="00000000000000000000"/>
    <w:charset w:val="80"/>
    <w:family w:val="auto"/>
    <w:notTrueType/>
    <w:pitch w:val="default"/>
    <w:sig w:usb0="00000000" w:usb1="08070000" w:usb2="00000010" w:usb3="00000000" w:csb0="00020000" w:csb1="00000000"/>
  </w:font>
  <w:font w:name="80000109-Identity-H">
    <w:altName w:val="MS Mincho"/>
    <w:panose1 w:val="00000000000000000000"/>
    <w:charset w:val="80"/>
    <w:family w:val="auto"/>
    <w:notTrueType/>
    <w:pitch w:val="default"/>
    <w:sig w:usb0="00000000" w:usb1="08070000" w:usb2="00000010" w:usb3="00000000" w:csb0="00020000" w:csb1="00000000"/>
  </w:font>
  <w:font w:name="8000012F-Identity-H">
    <w:altName w:val="MS Mincho"/>
    <w:panose1 w:val="00000000000000000000"/>
    <w:charset w:val="80"/>
    <w:family w:val="auto"/>
    <w:notTrueType/>
    <w:pitch w:val="default"/>
    <w:sig w:usb0="00000000" w:usb1="08070000" w:usb2="00000010" w:usb3="00000000" w:csb0="00020000" w:csb1="00000000"/>
  </w:font>
  <w:font w:name="80000168-Identity-H">
    <w:altName w:val="MS Mincho"/>
    <w:panose1 w:val="00000000000000000000"/>
    <w:charset w:val="80"/>
    <w:family w:val="auto"/>
    <w:notTrueType/>
    <w:pitch w:val="default"/>
    <w:sig w:usb0="00000000" w:usb1="08070000" w:usb2="00000010" w:usb3="00000000" w:csb0="00020000" w:csb1="00000000"/>
  </w:font>
  <w:font w:name="8000016B-Identity-H">
    <w:altName w:val="MS Mincho"/>
    <w:panose1 w:val="00000000000000000000"/>
    <w:charset w:val="80"/>
    <w:family w:val="auto"/>
    <w:notTrueType/>
    <w:pitch w:val="default"/>
    <w:sig w:usb0="00000000" w:usb1="08070000" w:usb2="00000010" w:usb3="00000000" w:csb0="00020000" w:csb1="00000000"/>
  </w:font>
  <w:font w:name="80000190-Identity-H">
    <w:altName w:val="MS Mincho"/>
    <w:panose1 w:val="00000000000000000000"/>
    <w:charset w:val="80"/>
    <w:family w:val="auto"/>
    <w:notTrueType/>
    <w:pitch w:val="default"/>
    <w:sig w:usb0="00000000" w:usb1="08070000" w:usb2="00000010" w:usb3="00000000" w:csb0="00020000" w:csb1="00000000"/>
  </w:font>
  <w:font w:name="800001A4-Identity-H">
    <w:altName w:val="MS Mincho"/>
    <w:panose1 w:val="00000000000000000000"/>
    <w:charset w:val="80"/>
    <w:family w:val="auto"/>
    <w:notTrueType/>
    <w:pitch w:val="default"/>
    <w:sig w:usb0="00000000" w:usb1="08070000" w:usb2="00000010" w:usb3="00000000" w:csb0="00020000" w:csb1="00000000"/>
  </w:font>
  <w:font w:name="800001A7-Identity-H">
    <w:altName w:val="MS Mincho"/>
    <w:panose1 w:val="00000000000000000000"/>
    <w:charset w:val="80"/>
    <w:family w:val="auto"/>
    <w:notTrueType/>
    <w:pitch w:val="default"/>
    <w:sig w:usb0="00000000" w:usb1="08070000" w:usb2="00000010" w:usb3="00000000" w:csb0="00020000" w:csb1="00000000"/>
  </w:font>
  <w:font w:name="800001C2-Identity-H">
    <w:altName w:val="MS Mincho"/>
    <w:panose1 w:val="00000000000000000000"/>
    <w:charset w:val="80"/>
    <w:family w:val="auto"/>
    <w:notTrueType/>
    <w:pitch w:val="default"/>
    <w:sig w:usb0="00000000" w:usb1="08070000" w:usb2="00000010" w:usb3="00000000" w:csb0="00020000" w:csb1="00000000"/>
  </w:font>
  <w:font w:name="800001E2-Identity-H">
    <w:altName w:val="MS Mincho"/>
    <w:panose1 w:val="00000000000000000000"/>
    <w:charset w:val="80"/>
    <w:family w:val="auto"/>
    <w:notTrueType/>
    <w:pitch w:val="default"/>
    <w:sig w:usb0="00000000" w:usb1="08070000" w:usb2="00000010" w:usb3="00000000" w:csb0="00020000" w:csb1="00000000"/>
  </w:font>
  <w:font w:name="800001E6-Identity-H">
    <w:altName w:val="MS Mincho"/>
    <w:panose1 w:val="00000000000000000000"/>
    <w:charset w:val="80"/>
    <w:family w:val="auto"/>
    <w:notTrueType/>
    <w:pitch w:val="default"/>
    <w:sig w:usb0="00000000" w:usb1="08070000" w:usb2="00000010" w:usb3="00000000" w:csb0="00020000" w:csb1="00000000"/>
  </w:font>
  <w:font w:name="8000020E-Identity-H">
    <w:altName w:val="MS Mincho"/>
    <w:panose1 w:val="00000000000000000000"/>
    <w:charset w:val="80"/>
    <w:family w:val="auto"/>
    <w:notTrueType/>
    <w:pitch w:val="default"/>
    <w:sig w:usb0="00000000" w:usb1="08070000" w:usb2="00000010" w:usb3="00000000" w:csb0="00020000" w:csb1="00000000"/>
  </w:font>
  <w:font w:name="80000223-Identity-H">
    <w:altName w:val="MS Mincho"/>
    <w:panose1 w:val="00000000000000000000"/>
    <w:charset w:val="80"/>
    <w:family w:val="auto"/>
    <w:notTrueType/>
    <w:pitch w:val="default"/>
    <w:sig w:usb0="00000000" w:usb1="08070000" w:usb2="00000010" w:usb3="00000000" w:csb0="00020000" w:csb1="00000000"/>
  </w:font>
  <w:font w:name="8000023E-Identity-H">
    <w:altName w:val="MS Mincho"/>
    <w:panose1 w:val="00000000000000000000"/>
    <w:charset w:val="80"/>
    <w:family w:val="auto"/>
    <w:notTrueType/>
    <w:pitch w:val="default"/>
    <w:sig w:usb0="00000000" w:usb1="08070000" w:usb2="00000010" w:usb3="00000000" w:csb0="00020000" w:csb1="00000000"/>
  </w:font>
  <w:font w:name="80000361-Identity-H">
    <w:altName w:val="MS Mincho"/>
    <w:panose1 w:val="00000000000000000000"/>
    <w:charset w:val="80"/>
    <w:family w:val="auto"/>
    <w:notTrueType/>
    <w:pitch w:val="default"/>
    <w:sig w:usb0="00000000" w:usb1="08070000" w:usb2="00000010" w:usb3="00000000" w:csb0="00020000" w:csb1="00000000"/>
  </w:font>
  <w:font w:name="80000260-Identity-H">
    <w:altName w:val="MS Mincho"/>
    <w:panose1 w:val="00000000000000000000"/>
    <w:charset w:val="80"/>
    <w:family w:val="auto"/>
    <w:notTrueType/>
    <w:pitch w:val="default"/>
    <w:sig w:usb0="00000000" w:usb1="08070000" w:usb2="00000010" w:usb3="00000000" w:csb0="00020000" w:csb1="00000000"/>
  </w:font>
  <w:font w:name="80000273-Identity-H">
    <w:altName w:val="MS Mincho"/>
    <w:panose1 w:val="00000000000000000000"/>
    <w:charset w:val="80"/>
    <w:family w:val="auto"/>
    <w:notTrueType/>
    <w:pitch w:val="default"/>
    <w:sig w:usb0="00000000" w:usb1="08070000" w:usb2="00000010" w:usb3="00000000" w:csb0="00020000" w:csb1="00000000"/>
  </w:font>
  <w:font w:name="80000282-Identity-H">
    <w:altName w:val="MS Mincho"/>
    <w:panose1 w:val="00000000000000000000"/>
    <w:charset w:val="80"/>
    <w:family w:val="auto"/>
    <w:notTrueType/>
    <w:pitch w:val="default"/>
    <w:sig w:usb0="00000000" w:usb1="08070000" w:usb2="00000010" w:usb3="00000000" w:csb0="00020000" w:csb1="00000000"/>
  </w:font>
  <w:font w:name="80000285-Identity-H">
    <w:altName w:val="MS Mincho"/>
    <w:panose1 w:val="00000000000000000000"/>
    <w:charset w:val="80"/>
    <w:family w:val="auto"/>
    <w:notTrueType/>
    <w:pitch w:val="default"/>
    <w:sig w:usb0="00000000" w:usb1="08070000" w:usb2="00000010" w:usb3="00000000" w:csb0="00020000" w:csb1="00000000"/>
  </w:font>
  <w:font w:name="800002A8-Identity-H">
    <w:altName w:val="MS Mincho"/>
    <w:panose1 w:val="00000000000000000000"/>
    <w:charset w:val="80"/>
    <w:family w:val="auto"/>
    <w:notTrueType/>
    <w:pitch w:val="default"/>
    <w:sig w:usb0="00000000" w:usb1="08070000" w:usb2="00000010" w:usb3="00000000" w:csb0="00020000" w:csb1="00000000"/>
  </w:font>
  <w:font w:name="800002A9-Identity-H">
    <w:altName w:val="MS Mincho"/>
    <w:panose1 w:val="00000000000000000000"/>
    <w:charset w:val="80"/>
    <w:family w:val="auto"/>
    <w:notTrueType/>
    <w:pitch w:val="default"/>
    <w:sig w:usb0="00000000" w:usb1="08070000" w:usb2="00000010" w:usb3="00000000" w:csb0="00020000" w:csb1="00000000"/>
  </w:font>
  <w:font w:name="800002B8-Identity-H">
    <w:altName w:val="MS Mincho"/>
    <w:panose1 w:val="00000000000000000000"/>
    <w:charset w:val="80"/>
    <w:family w:val="auto"/>
    <w:notTrueType/>
    <w:pitch w:val="default"/>
    <w:sig w:usb0="00000000" w:usb1="08070000" w:usb2="00000010" w:usb3="00000000" w:csb0="00020000" w:csb1="00000000"/>
  </w:font>
  <w:font w:name="800002C9-Identity-H">
    <w:altName w:val="MS Mincho"/>
    <w:panose1 w:val="00000000000000000000"/>
    <w:charset w:val="80"/>
    <w:family w:val="auto"/>
    <w:notTrueType/>
    <w:pitch w:val="default"/>
    <w:sig w:usb0="00000000" w:usb1="08070000" w:usb2="00000010" w:usb3="00000000" w:csb0="00020000" w:csb1="00000000"/>
  </w:font>
  <w:font w:name="800002CC-Identity-H">
    <w:altName w:val="MS Mincho"/>
    <w:panose1 w:val="00000000000000000000"/>
    <w:charset w:val="80"/>
    <w:family w:val="auto"/>
    <w:notTrueType/>
    <w:pitch w:val="default"/>
    <w:sig w:usb0="00000000" w:usb1="08070000" w:usb2="00000010" w:usb3="00000000" w:csb0="00020000" w:csb1="00000000"/>
  </w:font>
  <w:font w:name="800002DD-Identity-H">
    <w:altName w:val="MS Mincho"/>
    <w:panose1 w:val="00000000000000000000"/>
    <w:charset w:val="80"/>
    <w:family w:val="auto"/>
    <w:notTrueType/>
    <w:pitch w:val="default"/>
    <w:sig w:usb0="00000000" w:usb1="08070000" w:usb2="00000010" w:usb3="00000000" w:csb0="00020000" w:csb1="00000000"/>
  </w:font>
  <w:font w:name="800002F8-Identity-H">
    <w:altName w:val="MS Mincho"/>
    <w:panose1 w:val="00000000000000000000"/>
    <w:charset w:val="80"/>
    <w:family w:val="auto"/>
    <w:notTrueType/>
    <w:pitch w:val="default"/>
    <w:sig w:usb0="00000000" w:usb1="08070000" w:usb2="00000010" w:usb3="00000000" w:csb0="00020000" w:csb1="00000000"/>
  </w:font>
  <w:font w:name="80000309-Identity-H">
    <w:altName w:val="MS Mincho"/>
    <w:panose1 w:val="00000000000000000000"/>
    <w:charset w:val="80"/>
    <w:family w:val="auto"/>
    <w:notTrueType/>
    <w:pitch w:val="default"/>
    <w:sig w:usb0="00000000" w:usb1="08070000" w:usb2="00000010" w:usb3="00000000" w:csb0="00020000" w:csb1="00000000"/>
  </w:font>
  <w:font w:name="80000318-Identity-H">
    <w:altName w:val="MS Mincho"/>
    <w:panose1 w:val="00000000000000000000"/>
    <w:charset w:val="80"/>
    <w:family w:val="auto"/>
    <w:notTrueType/>
    <w:pitch w:val="default"/>
    <w:sig w:usb0="00000000" w:usb1="08070000" w:usb2="00000010" w:usb3="00000000" w:csb0="00020000" w:csb1="00000000"/>
  </w:font>
  <w:font w:name="8000032C-Identity-H">
    <w:altName w:val="MS Mincho"/>
    <w:panose1 w:val="00000000000000000000"/>
    <w:charset w:val="80"/>
    <w:family w:val="auto"/>
    <w:notTrueType/>
    <w:pitch w:val="default"/>
    <w:sig w:usb0="00000000" w:usb1="08070000" w:usb2="00000010" w:usb3="00000000" w:csb0="00020000" w:csb1="00000000"/>
  </w:font>
  <w:font w:name="80000335-Identity-H">
    <w:altName w:val="MS Mincho"/>
    <w:panose1 w:val="00000000000000000000"/>
    <w:charset w:val="80"/>
    <w:family w:val="auto"/>
    <w:notTrueType/>
    <w:pitch w:val="default"/>
    <w:sig w:usb0="00000000" w:usb1="08070000" w:usb2="00000010" w:usb3="00000000" w:csb0="00020000" w:csb1="00000000"/>
  </w:font>
  <w:font w:name="800002F7-Identity-H">
    <w:altName w:val="MS Mincho"/>
    <w:panose1 w:val="00000000000000000000"/>
    <w:charset w:val="80"/>
    <w:family w:val="auto"/>
    <w:notTrueType/>
    <w:pitch w:val="default"/>
    <w:sig w:usb0="00000000" w:usb1="08070000" w:usb2="00000010" w:usb3="00000000" w:csb0="00020000" w:csb1="00000000"/>
  </w:font>
  <w:font w:name="80000342-Identity-H">
    <w:altName w:val="MS Mincho"/>
    <w:panose1 w:val="00000000000000000000"/>
    <w:charset w:val="80"/>
    <w:family w:val="auto"/>
    <w:notTrueType/>
    <w:pitch w:val="default"/>
    <w:sig w:usb0="00000000" w:usb1="08070000" w:usb2="00000010" w:usb3="00000000" w:csb0="00020000" w:csb1="00000000"/>
  </w:font>
  <w:font w:name="80000355-Identity-H">
    <w:altName w:val="MS Mincho"/>
    <w:panose1 w:val="00000000000000000000"/>
    <w:charset w:val="80"/>
    <w:family w:val="auto"/>
    <w:notTrueType/>
    <w:pitch w:val="default"/>
    <w:sig w:usb0="00000000" w:usb1="08070000" w:usb2="00000010" w:usb3="00000000" w:csb0="00020000" w:csb1="00000000"/>
  </w:font>
  <w:font w:name="8000036B-Identity-H">
    <w:altName w:val="MS Mincho"/>
    <w:panose1 w:val="00000000000000000000"/>
    <w:charset w:val="80"/>
    <w:family w:val="auto"/>
    <w:notTrueType/>
    <w:pitch w:val="default"/>
    <w:sig w:usb0="00000000" w:usb1="08070000" w:usb2="00000010" w:usb3="00000000" w:csb0="00020000" w:csb1="00000000"/>
  </w:font>
  <w:font w:name="80000383-Identity-H">
    <w:altName w:val="MS Mincho"/>
    <w:panose1 w:val="00000000000000000000"/>
    <w:charset w:val="80"/>
    <w:family w:val="auto"/>
    <w:notTrueType/>
    <w:pitch w:val="default"/>
    <w:sig w:usb0="00000000" w:usb1="08070000" w:usb2="00000010" w:usb3="00000000" w:csb0="00020000" w:csb1="00000000"/>
  </w:font>
  <w:font w:name="80000398-Identity-H">
    <w:altName w:val="MS Mincho"/>
    <w:panose1 w:val="00000000000000000000"/>
    <w:charset w:val="80"/>
    <w:family w:val="auto"/>
    <w:notTrueType/>
    <w:pitch w:val="default"/>
    <w:sig w:usb0="00000000" w:usb1="08070000" w:usb2="00000010" w:usb3="00000000" w:csb0="00020000" w:csb1="00000000"/>
  </w:font>
  <w:font w:name="800003AB-Identity-H">
    <w:altName w:val="MS Mincho"/>
    <w:panose1 w:val="00000000000000000000"/>
    <w:charset w:val="80"/>
    <w:family w:val="auto"/>
    <w:notTrueType/>
    <w:pitch w:val="default"/>
    <w:sig w:usb0="00000000" w:usb1="08070000" w:usb2="00000010" w:usb3="00000000" w:csb0="00020000" w:csb1="00000000"/>
  </w:font>
  <w:font w:name="800003C2-Identity-H">
    <w:altName w:val="MS Mincho"/>
    <w:panose1 w:val="00000000000000000000"/>
    <w:charset w:val="80"/>
    <w:family w:val="auto"/>
    <w:notTrueType/>
    <w:pitch w:val="default"/>
    <w:sig w:usb0="00000000" w:usb1="08070000" w:usb2="00000010" w:usb3="00000000" w:csb0="00020000" w:csb1="00000000"/>
  </w:font>
  <w:font w:name="800003C4-Identity-H">
    <w:altName w:val="MS Mincho"/>
    <w:panose1 w:val="00000000000000000000"/>
    <w:charset w:val="80"/>
    <w:family w:val="auto"/>
    <w:notTrueType/>
    <w:pitch w:val="default"/>
    <w:sig w:usb0="00000000" w:usb1="08070000" w:usb2="00000010" w:usb3="00000000" w:csb0="00020000" w:csb1="00000000"/>
  </w:font>
  <w:font w:name="800003C6-Identity-H">
    <w:altName w:val="MS Mincho"/>
    <w:panose1 w:val="00000000000000000000"/>
    <w:charset w:val="80"/>
    <w:family w:val="auto"/>
    <w:notTrueType/>
    <w:pitch w:val="default"/>
    <w:sig w:usb0="00000000" w:usb1="08070000" w:usb2="00000010" w:usb3="00000000" w:csb0="00020000" w:csb1="00000000"/>
  </w:font>
  <w:font w:name="800003C8-Identity-H">
    <w:altName w:val="MS Mincho"/>
    <w:panose1 w:val="00000000000000000000"/>
    <w:charset w:val="80"/>
    <w:family w:val="auto"/>
    <w:notTrueType/>
    <w:pitch w:val="default"/>
    <w:sig w:usb0="00000000" w:usb1="08070000" w:usb2="00000010" w:usb3="00000000" w:csb0="00020000" w:csb1="00000000"/>
  </w:font>
  <w:font w:name="800003AA-Identity-H">
    <w:altName w:val="MS Gothic"/>
    <w:panose1 w:val="00000000000000000000"/>
    <w:charset w:val="80"/>
    <w:family w:val="auto"/>
    <w:notTrueType/>
    <w:pitch w:val="default"/>
    <w:sig w:usb0="00000000" w:usb1="08070000" w:usb2="00000010" w:usb3="00000000" w:csb0="00020000" w:csb1="00000000"/>
  </w:font>
  <w:font w:name="80000016-Identity-H">
    <w:altName w:val="MS Mincho"/>
    <w:panose1 w:val="00000000000000000000"/>
    <w:charset w:val="80"/>
    <w:family w:val="auto"/>
    <w:notTrueType/>
    <w:pitch w:val="default"/>
    <w:sig w:usb0="00000000" w:usb1="08070000" w:usb2="00000010" w:usb3="00000000" w:csb0="00020000" w:csb1="00000000"/>
  </w:font>
  <w:font w:name="80000018-Identity-H">
    <w:altName w:val="MS Mincho"/>
    <w:panose1 w:val="00000000000000000000"/>
    <w:charset w:val="80"/>
    <w:family w:val="auto"/>
    <w:notTrueType/>
    <w:pitch w:val="default"/>
    <w:sig w:usb0="00000000" w:usb1="08070000" w:usb2="00000010" w:usb3="00000000" w:csb0="00020000" w:csb1="00000000"/>
  </w:font>
  <w:font w:name="8000001A-Identity-H">
    <w:altName w:val="MS Mincho"/>
    <w:panose1 w:val="00000000000000000000"/>
    <w:charset w:val="80"/>
    <w:family w:val="auto"/>
    <w:notTrueType/>
    <w:pitch w:val="default"/>
    <w:sig w:usb0="00000000" w:usb1="08070000" w:usb2="00000010" w:usb3="00000000" w:csb0="00020000" w:csb1="00000000"/>
  </w:font>
  <w:font w:name="8000001B-Identity-H">
    <w:altName w:val="MS Mincho"/>
    <w:panose1 w:val="00000000000000000000"/>
    <w:charset w:val="80"/>
    <w:family w:val="auto"/>
    <w:notTrueType/>
    <w:pitch w:val="default"/>
    <w:sig w:usb0="00000000" w:usb1="08070000" w:usb2="00000010" w:usb3="00000000" w:csb0="00020000" w:csb1="00000000"/>
  </w:font>
  <w:font w:name="80000019-Identity-H">
    <w:altName w:val="MS Mincho"/>
    <w:panose1 w:val="00000000000000000000"/>
    <w:charset w:val="80"/>
    <w:family w:val="auto"/>
    <w:notTrueType/>
    <w:pitch w:val="default"/>
    <w:sig w:usb0="00000000" w:usb1="08070000" w:usb2="00000010" w:usb3="00000000" w:csb0="00020000" w:csb1="00000000"/>
  </w:font>
  <w:font w:name="8000001C-Identity-H">
    <w:altName w:val="MS Mincho"/>
    <w:panose1 w:val="00000000000000000000"/>
    <w:charset w:val="80"/>
    <w:family w:val="auto"/>
    <w:notTrueType/>
    <w:pitch w:val="default"/>
    <w:sig w:usb0="00000000" w:usb1="08070000" w:usb2="00000010" w:usb3="00000000" w:csb0="00020000" w:csb1="00000000"/>
  </w:font>
  <w:font w:name="8000001D-Identity-H">
    <w:altName w:val="MS Mincho"/>
    <w:panose1 w:val="00000000000000000000"/>
    <w:charset w:val="80"/>
    <w:family w:val="auto"/>
    <w:notTrueType/>
    <w:pitch w:val="default"/>
    <w:sig w:usb0="00000000" w:usb1="08070000" w:usb2="00000010" w:usb3="00000000" w:csb0="00020000" w:csb1="00000000"/>
  </w:font>
  <w:font w:name="8000001F-Identity-H">
    <w:altName w:val="MS Mincho"/>
    <w:panose1 w:val="00000000000000000000"/>
    <w:charset w:val="80"/>
    <w:family w:val="auto"/>
    <w:notTrueType/>
    <w:pitch w:val="default"/>
    <w:sig w:usb0="00000000" w:usb1="08070000" w:usb2="00000010" w:usb3="00000000" w:csb0="00020000" w:csb1="00000000"/>
  </w:font>
  <w:font w:name="80000021-Identity-H">
    <w:altName w:val="MS Mincho"/>
    <w:panose1 w:val="00000000000000000000"/>
    <w:charset w:val="80"/>
    <w:family w:val="auto"/>
    <w:notTrueType/>
    <w:pitch w:val="default"/>
    <w:sig w:usb0="00000000" w:usb1="08070000" w:usb2="00000010" w:usb3="00000000" w:csb0="00020000" w:csb1="00000000"/>
  </w:font>
  <w:font w:name="80000022-Identity-H">
    <w:altName w:val="MS Mincho"/>
    <w:panose1 w:val="00000000000000000000"/>
    <w:charset w:val="80"/>
    <w:family w:val="auto"/>
    <w:notTrueType/>
    <w:pitch w:val="default"/>
    <w:sig w:usb0="00000000" w:usb1="08070000" w:usb2="00000010" w:usb3="00000000" w:csb0="00020000" w:csb1="00000000"/>
  </w:font>
  <w:font w:name="80000020-Identity-H">
    <w:altName w:val="MS Mincho"/>
    <w:panose1 w:val="00000000000000000000"/>
    <w:charset w:val="80"/>
    <w:family w:val="auto"/>
    <w:notTrueType/>
    <w:pitch w:val="default"/>
    <w:sig w:usb0="00000000" w:usb1="08070000" w:usb2="00000010" w:usb3="00000000" w:csb0="00020000" w:csb1="00000000"/>
  </w:font>
  <w:font w:name="80000024-Identity-H">
    <w:altName w:val="MS Mincho"/>
    <w:panose1 w:val="00000000000000000000"/>
    <w:charset w:val="80"/>
    <w:family w:val="auto"/>
    <w:notTrueType/>
    <w:pitch w:val="default"/>
    <w:sig w:usb0="00000000" w:usb1="08070000" w:usb2="00000010" w:usb3="00000000" w:csb0="00020000" w:csb1="00000000"/>
  </w:font>
  <w:font w:name="80000026-Identity-H">
    <w:altName w:val="MS Mincho"/>
    <w:panose1 w:val="00000000000000000000"/>
    <w:charset w:val="80"/>
    <w:family w:val="auto"/>
    <w:notTrueType/>
    <w:pitch w:val="default"/>
    <w:sig w:usb0="00000000" w:usb1="08070000" w:usb2="00000010" w:usb3="00000000" w:csb0="00020000" w:csb1="00000000"/>
  </w:font>
  <w:font w:name="80000027-Identity-H">
    <w:altName w:val="MS Mincho"/>
    <w:panose1 w:val="00000000000000000000"/>
    <w:charset w:val="80"/>
    <w:family w:val="auto"/>
    <w:notTrueType/>
    <w:pitch w:val="default"/>
    <w:sig w:usb0="00000000" w:usb1="08070000" w:usb2="00000010" w:usb3="00000000" w:csb0="00020000" w:csb1="00000000"/>
  </w:font>
  <w:font w:name="80000025-Identity-H">
    <w:altName w:val="MS Mincho"/>
    <w:panose1 w:val="00000000000000000000"/>
    <w:charset w:val="80"/>
    <w:family w:val="auto"/>
    <w:notTrueType/>
    <w:pitch w:val="default"/>
    <w:sig w:usb0="00000000" w:usb1="08070000" w:usb2="00000010" w:usb3="00000000" w:csb0="00020000" w:csb1="00000000"/>
  </w:font>
  <w:font w:name="80000028-Identity-H">
    <w:altName w:val="MS Mincho"/>
    <w:panose1 w:val="00000000000000000000"/>
    <w:charset w:val="80"/>
    <w:family w:val="auto"/>
    <w:notTrueType/>
    <w:pitch w:val="default"/>
    <w:sig w:usb0="00000000" w:usb1="08070000" w:usb2="00000010" w:usb3="00000000" w:csb0="00020000" w:csb1="00000000"/>
  </w:font>
  <w:font w:name="80000029-Identity-H">
    <w:altName w:val="MS Mincho"/>
    <w:panose1 w:val="00000000000000000000"/>
    <w:charset w:val="80"/>
    <w:family w:val="auto"/>
    <w:notTrueType/>
    <w:pitch w:val="default"/>
    <w:sig w:usb0="00000000" w:usb1="08070000" w:usb2="00000010" w:usb3="00000000" w:csb0="00020000" w:csb1="00000000"/>
  </w:font>
  <w:font w:name="8000002B-Identity-H">
    <w:altName w:val="MS Mincho"/>
    <w:panose1 w:val="00000000000000000000"/>
    <w:charset w:val="80"/>
    <w:family w:val="auto"/>
    <w:notTrueType/>
    <w:pitch w:val="default"/>
    <w:sig w:usb0="00000000" w:usb1="08070000" w:usb2="00000010" w:usb3="00000000" w:csb0="00020000" w:csb1="00000000"/>
  </w:font>
  <w:font w:name="8000002D-Identity-H">
    <w:altName w:val="MS Mincho"/>
    <w:panose1 w:val="00000000000000000000"/>
    <w:charset w:val="80"/>
    <w:family w:val="auto"/>
    <w:notTrueType/>
    <w:pitch w:val="default"/>
    <w:sig w:usb0="00000000" w:usb1="08070000" w:usb2="00000010" w:usb3="00000000" w:csb0="00020000" w:csb1="00000000"/>
  </w:font>
  <w:font w:name="8000002E-Identity-H">
    <w:altName w:val="MS Mincho"/>
    <w:panose1 w:val="00000000000000000000"/>
    <w:charset w:val="80"/>
    <w:family w:val="auto"/>
    <w:notTrueType/>
    <w:pitch w:val="default"/>
    <w:sig w:usb0="00000000" w:usb1="08070000" w:usb2="00000010" w:usb3="00000000" w:csb0="00020000" w:csb1="00000000"/>
  </w:font>
  <w:font w:name="8000002C-Identity-H">
    <w:altName w:val="MS Mincho"/>
    <w:panose1 w:val="00000000000000000000"/>
    <w:charset w:val="80"/>
    <w:family w:val="auto"/>
    <w:notTrueType/>
    <w:pitch w:val="default"/>
    <w:sig w:usb0="00000000" w:usb1="08070000" w:usb2="00000010" w:usb3="00000000" w:csb0="00020000" w:csb1="00000000"/>
  </w:font>
  <w:font w:name="80000030-Identity-H">
    <w:altName w:val="MS Mincho"/>
    <w:panose1 w:val="00000000000000000000"/>
    <w:charset w:val="80"/>
    <w:family w:val="auto"/>
    <w:notTrueType/>
    <w:pitch w:val="default"/>
    <w:sig w:usb0="00000000" w:usb1="08070000" w:usb2="00000010" w:usb3="00000000" w:csb0="00020000" w:csb1="00000000"/>
  </w:font>
  <w:font w:name="80000032-Identity-H">
    <w:altName w:val="MS Mincho"/>
    <w:panose1 w:val="00000000000000000000"/>
    <w:charset w:val="80"/>
    <w:family w:val="auto"/>
    <w:notTrueType/>
    <w:pitch w:val="default"/>
    <w:sig w:usb0="00000000" w:usb1="08070000" w:usb2="00000010" w:usb3="00000000" w:csb0="00020000" w:csb1="00000000"/>
  </w:font>
  <w:font w:name="80000033-Identity-H">
    <w:altName w:val="MS Mincho"/>
    <w:panose1 w:val="00000000000000000000"/>
    <w:charset w:val="80"/>
    <w:family w:val="auto"/>
    <w:notTrueType/>
    <w:pitch w:val="default"/>
    <w:sig w:usb0="00000000" w:usb1="08070000" w:usb2="00000010" w:usb3="00000000" w:csb0="00020000" w:csb1="00000000"/>
  </w:font>
  <w:font w:name="80000031-Identity-H">
    <w:altName w:val="MS Mincho"/>
    <w:panose1 w:val="00000000000000000000"/>
    <w:charset w:val="80"/>
    <w:family w:val="auto"/>
    <w:notTrueType/>
    <w:pitch w:val="default"/>
    <w:sig w:usb0="00000000" w:usb1="08070000" w:usb2="00000010" w:usb3="00000000" w:csb0="00020000" w:csb1="00000000"/>
  </w:font>
  <w:font w:name="80000034-Identity-H">
    <w:altName w:val="MS Mincho"/>
    <w:panose1 w:val="00000000000000000000"/>
    <w:charset w:val="80"/>
    <w:family w:val="auto"/>
    <w:notTrueType/>
    <w:pitch w:val="default"/>
    <w:sig w:usb0="00000000" w:usb1="08070000" w:usb2="00000010" w:usb3="00000000" w:csb0="00020000" w:csb1="00000000"/>
  </w:font>
  <w:font w:name="80000035-Identity-H">
    <w:altName w:val="MS Mincho"/>
    <w:panose1 w:val="00000000000000000000"/>
    <w:charset w:val="80"/>
    <w:family w:val="auto"/>
    <w:notTrueType/>
    <w:pitch w:val="default"/>
    <w:sig w:usb0="00000000" w:usb1="08070000" w:usb2="00000010" w:usb3="00000000" w:csb0="00020000" w:csb1="00000000"/>
  </w:font>
  <w:font w:name="80000063-Identity-H">
    <w:altName w:val="MS Mincho"/>
    <w:panose1 w:val="00000000000000000000"/>
    <w:charset w:val="80"/>
    <w:family w:val="auto"/>
    <w:notTrueType/>
    <w:pitch w:val="default"/>
    <w:sig w:usb0="00000000" w:usb1="08070000" w:usb2="00000010" w:usb3="00000000" w:csb0="00020000" w:csb1="00000000"/>
  </w:font>
  <w:font w:name="80000065-Identity-H">
    <w:altName w:val="MS Mincho"/>
    <w:panose1 w:val="00000000000000000000"/>
    <w:charset w:val="80"/>
    <w:family w:val="auto"/>
    <w:notTrueType/>
    <w:pitch w:val="default"/>
    <w:sig w:usb0="00000000" w:usb1="08070000" w:usb2="00000010" w:usb3="00000000" w:csb0="00020000" w:csb1="00000000"/>
  </w:font>
  <w:font w:name="80000068-Identity-H">
    <w:altName w:val="MS Mincho"/>
    <w:panose1 w:val="00000000000000000000"/>
    <w:charset w:val="80"/>
    <w:family w:val="auto"/>
    <w:notTrueType/>
    <w:pitch w:val="default"/>
    <w:sig w:usb0="00000000" w:usb1="08070000" w:usb2="00000010" w:usb3="00000000" w:csb0="00020000" w:csb1="00000000"/>
  </w:font>
  <w:font w:name="80000066-Identity-H">
    <w:altName w:val="MS Mincho"/>
    <w:panose1 w:val="00000000000000000000"/>
    <w:charset w:val="80"/>
    <w:family w:val="auto"/>
    <w:notTrueType/>
    <w:pitch w:val="default"/>
    <w:sig w:usb0="00000000" w:usb1="08070000" w:usb2="00000010" w:usb3="00000000" w:csb0="00020000" w:csb1="00000000"/>
  </w:font>
  <w:font w:name="80000069-Identity-H">
    <w:altName w:val="MS Mincho"/>
    <w:panose1 w:val="00000000000000000000"/>
    <w:charset w:val="80"/>
    <w:family w:val="auto"/>
    <w:notTrueType/>
    <w:pitch w:val="default"/>
    <w:sig w:usb0="00000000" w:usb1="08070000" w:usb2="00000010" w:usb3="00000000" w:csb0="00020000" w:csb1="00000000"/>
  </w:font>
  <w:font w:name="8000006A-Identity-H">
    <w:altName w:val="MS Mincho"/>
    <w:panose1 w:val="00000000000000000000"/>
    <w:charset w:val="80"/>
    <w:family w:val="auto"/>
    <w:notTrueType/>
    <w:pitch w:val="default"/>
    <w:sig w:usb0="00000000" w:usb1="08070000" w:usb2="00000010" w:usb3="00000000" w:csb0="00020000" w:csb1="00000000"/>
  </w:font>
  <w:font w:name="8000006B-Identity-H">
    <w:altName w:val="MS Mincho"/>
    <w:panose1 w:val="00000000000000000000"/>
    <w:charset w:val="80"/>
    <w:family w:val="auto"/>
    <w:notTrueType/>
    <w:pitch w:val="default"/>
    <w:sig w:usb0="00000000" w:usb1="08070000" w:usb2="00000010" w:usb3="00000000" w:csb0="00020000" w:csb1="00000000"/>
  </w:font>
  <w:font w:name="8000006C-Identity-H">
    <w:altName w:val="MS Mincho"/>
    <w:panose1 w:val="00000000000000000000"/>
    <w:charset w:val="80"/>
    <w:family w:val="auto"/>
    <w:notTrueType/>
    <w:pitch w:val="default"/>
    <w:sig w:usb0="00000000" w:usb1="08070000" w:usb2="00000010" w:usb3="00000000" w:csb0="00020000" w:csb1="00000000"/>
  </w:font>
  <w:font w:name="8000006D-Identity-H">
    <w:altName w:val="MS Mincho"/>
    <w:panose1 w:val="00000000000000000000"/>
    <w:charset w:val="80"/>
    <w:family w:val="auto"/>
    <w:notTrueType/>
    <w:pitch w:val="default"/>
    <w:sig w:usb0="00000000" w:usb1="08070000" w:usb2="00000010" w:usb3="00000000" w:csb0="00020000" w:csb1="00000000"/>
  </w:font>
  <w:font w:name="8000006E-Identity-H">
    <w:altName w:val="MS Mincho"/>
    <w:panose1 w:val="00000000000000000000"/>
    <w:charset w:val="80"/>
    <w:family w:val="auto"/>
    <w:notTrueType/>
    <w:pitch w:val="default"/>
    <w:sig w:usb0="00000000" w:usb1="08070000" w:usb2="00000010" w:usb3="00000000" w:csb0="00020000" w:csb1="00000000"/>
  </w:font>
  <w:font w:name="8000006F-Identity-H">
    <w:altName w:val="MS Mincho"/>
    <w:panose1 w:val="00000000000000000000"/>
    <w:charset w:val="80"/>
    <w:family w:val="auto"/>
    <w:notTrueType/>
    <w:pitch w:val="default"/>
    <w:sig w:usb0="00000000" w:usb1="08070000" w:usb2="00000010" w:usb3="00000000" w:csb0="00020000" w:csb1="00000000"/>
  </w:font>
  <w:font w:name="80000070-Identity-H">
    <w:altName w:val="MS Mincho"/>
    <w:panose1 w:val="00000000000000000000"/>
    <w:charset w:val="80"/>
    <w:family w:val="auto"/>
    <w:notTrueType/>
    <w:pitch w:val="default"/>
    <w:sig w:usb0="00000000" w:usb1="08070000" w:usb2="00000010" w:usb3="00000000" w:csb0="00020000" w:csb1="00000000"/>
  </w:font>
  <w:font w:name="80000071-Identity-H">
    <w:altName w:val="MS Mincho"/>
    <w:panose1 w:val="00000000000000000000"/>
    <w:charset w:val="80"/>
    <w:family w:val="auto"/>
    <w:notTrueType/>
    <w:pitch w:val="default"/>
    <w:sig w:usb0="00000000" w:usb1="08070000" w:usb2="00000010" w:usb3="00000000" w:csb0="00020000" w:csb1="00000000"/>
  </w:font>
  <w:font w:name="80000072-Identity-H">
    <w:altName w:val="MS Mincho"/>
    <w:panose1 w:val="00000000000000000000"/>
    <w:charset w:val="80"/>
    <w:family w:val="auto"/>
    <w:notTrueType/>
    <w:pitch w:val="default"/>
    <w:sig w:usb0="00000000" w:usb1="08070000" w:usb2="00000010" w:usb3="00000000" w:csb0="00020000" w:csb1="00000000"/>
  </w:font>
  <w:font w:name="80000073-Identity-H">
    <w:altName w:val="MS Mincho"/>
    <w:panose1 w:val="00000000000000000000"/>
    <w:charset w:val="80"/>
    <w:family w:val="auto"/>
    <w:notTrueType/>
    <w:pitch w:val="default"/>
    <w:sig w:usb0="00000000" w:usb1="08070000" w:usb2="00000010" w:usb3="00000000" w:csb0="00020000" w:csb1="00000000"/>
  </w:font>
  <w:font w:name="80000074-Identity-H">
    <w:altName w:val="MS Mincho"/>
    <w:panose1 w:val="00000000000000000000"/>
    <w:charset w:val="80"/>
    <w:family w:val="auto"/>
    <w:notTrueType/>
    <w:pitch w:val="default"/>
    <w:sig w:usb0="00000000" w:usb1="08070000" w:usb2="00000010" w:usb3="00000000" w:csb0="00020000" w:csb1="00000000"/>
  </w:font>
  <w:font w:name="80000075-Identity-H">
    <w:altName w:val="MS Mincho"/>
    <w:panose1 w:val="00000000000000000000"/>
    <w:charset w:val="80"/>
    <w:family w:val="auto"/>
    <w:notTrueType/>
    <w:pitch w:val="default"/>
    <w:sig w:usb0="00000000" w:usb1="08070000" w:usb2="00000010" w:usb3="00000000" w:csb0="00020000" w:csb1="00000000"/>
  </w:font>
  <w:font w:name="800001A9-Identity-H">
    <w:altName w:val="MS Mincho"/>
    <w:panose1 w:val="00000000000000000000"/>
    <w:charset w:val="80"/>
    <w:family w:val="auto"/>
    <w:notTrueType/>
    <w:pitch w:val="default"/>
    <w:sig w:usb0="00000000" w:usb1="08070000" w:usb2="00000010" w:usb3="00000000" w:csb0="00020000" w:csb1="00000000"/>
  </w:font>
  <w:font w:name="Ar">
    <w:altName w:val="Cambria"/>
    <w:panose1 w:val="00000000000000000000"/>
    <w:charset w:val="00"/>
    <w:family w:val="roman"/>
    <w:notTrueType/>
    <w:pitch w:val="default"/>
  </w:font>
  <w:font w:name="80000076-Identity-H">
    <w:altName w:val="MS Mincho"/>
    <w:panose1 w:val="00000000000000000000"/>
    <w:charset w:val="80"/>
    <w:family w:val="auto"/>
    <w:notTrueType/>
    <w:pitch w:val="default"/>
    <w:sig w:usb0="00000000" w:usb1="08070000" w:usb2="00000010" w:usb3="00000000" w:csb0="00020000" w:csb1="00000000"/>
  </w:font>
  <w:font w:name="80000077-Identity-H">
    <w:altName w:val="MS Mincho"/>
    <w:panose1 w:val="00000000000000000000"/>
    <w:charset w:val="80"/>
    <w:family w:val="auto"/>
    <w:notTrueType/>
    <w:pitch w:val="default"/>
    <w:sig w:usb0="00000000" w:usb1="08070000" w:usb2="00000010" w:usb3="00000000" w:csb0="00020000" w:csb1="00000000"/>
  </w:font>
  <w:font w:name="80000086-Identity-H">
    <w:altName w:val="MS Gothic"/>
    <w:panose1 w:val="00000000000000000000"/>
    <w:charset w:val="80"/>
    <w:family w:val="auto"/>
    <w:notTrueType/>
    <w:pitch w:val="default"/>
    <w:sig w:usb0="00000000" w:usb1="08070000" w:usb2="00000010" w:usb3="00000000" w:csb0="00020000" w:csb1="00000000"/>
  </w:font>
  <w:font w:name="80000078-Identity-H">
    <w:altName w:val="MS Mincho"/>
    <w:panose1 w:val="00000000000000000000"/>
    <w:charset w:val="80"/>
    <w:family w:val="auto"/>
    <w:notTrueType/>
    <w:pitch w:val="default"/>
    <w:sig w:usb0="00000000" w:usb1="08070000" w:usb2="00000010" w:usb3="00000000" w:csb0="00020000" w:csb1="00000000"/>
  </w:font>
  <w:font w:name="80000079-Identity-H">
    <w:altName w:val="MS Mincho"/>
    <w:panose1 w:val="00000000000000000000"/>
    <w:charset w:val="80"/>
    <w:family w:val="auto"/>
    <w:notTrueType/>
    <w:pitch w:val="default"/>
    <w:sig w:usb0="00000000" w:usb1="08070000" w:usb2="00000010" w:usb3="00000000" w:csb0="00020000" w:csb1="00000000"/>
  </w:font>
  <w:font w:name="800000AC-Identity-H">
    <w:altName w:val="MS Mincho"/>
    <w:panose1 w:val="00000000000000000000"/>
    <w:charset w:val="80"/>
    <w:family w:val="auto"/>
    <w:notTrueType/>
    <w:pitch w:val="default"/>
    <w:sig w:usb0="00000000" w:usb1="08070000" w:usb2="00000010" w:usb3="00000000" w:csb0="00020000" w:csb1="00000000"/>
  </w:font>
  <w:font w:name="800000AE-Identity-H">
    <w:altName w:val="MS Mincho"/>
    <w:panose1 w:val="00000000000000000000"/>
    <w:charset w:val="80"/>
    <w:family w:val="auto"/>
    <w:notTrueType/>
    <w:pitch w:val="default"/>
    <w:sig w:usb0="00000000" w:usb1="08070000" w:usb2="00000010" w:usb3="00000000" w:csb0="00020000" w:csb1="00000000"/>
  </w:font>
  <w:font w:name="8000007A-Identity-H">
    <w:altName w:val="MS Mincho"/>
    <w:panose1 w:val="00000000000000000000"/>
    <w:charset w:val="80"/>
    <w:family w:val="auto"/>
    <w:notTrueType/>
    <w:pitch w:val="default"/>
    <w:sig w:usb0="00000000" w:usb1="08070000" w:usb2="00000010" w:usb3="00000000" w:csb0="00020000" w:csb1="00000000"/>
  </w:font>
  <w:font w:name="8000007B-Identity-H">
    <w:altName w:val="MS Mincho"/>
    <w:panose1 w:val="00000000000000000000"/>
    <w:charset w:val="80"/>
    <w:family w:val="auto"/>
    <w:notTrueType/>
    <w:pitch w:val="default"/>
    <w:sig w:usb0="00000000" w:usb1="08070000" w:usb2="00000010" w:usb3="00000000" w:csb0="00020000" w:csb1="00000000"/>
  </w:font>
  <w:font w:name="8000007C-Identity-H">
    <w:altName w:val="MS Mincho"/>
    <w:panose1 w:val="00000000000000000000"/>
    <w:charset w:val="80"/>
    <w:family w:val="auto"/>
    <w:notTrueType/>
    <w:pitch w:val="default"/>
    <w:sig w:usb0="00000000" w:usb1="08070000" w:usb2="00000010" w:usb3="00000000" w:csb0="00020000" w:csb1="00000000"/>
  </w:font>
  <w:font w:name="8000007D-Identity-H">
    <w:altName w:val="MS Mincho"/>
    <w:panose1 w:val="00000000000000000000"/>
    <w:charset w:val="80"/>
    <w:family w:val="auto"/>
    <w:notTrueType/>
    <w:pitch w:val="default"/>
    <w:sig w:usb0="00000000" w:usb1="08070000" w:usb2="00000010" w:usb3="00000000" w:csb0="00020000" w:csb1="00000000"/>
  </w:font>
  <w:font w:name="8000007E-Identity-H">
    <w:altName w:val="MS Mincho"/>
    <w:panose1 w:val="00000000000000000000"/>
    <w:charset w:val="80"/>
    <w:family w:val="auto"/>
    <w:notTrueType/>
    <w:pitch w:val="default"/>
    <w:sig w:usb0="00000000" w:usb1="08070000" w:usb2="00000010" w:usb3="00000000" w:csb0="00020000" w:csb1="00000000"/>
  </w:font>
  <w:font w:name="8000007F-Identity-H">
    <w:altName w:val="MS Mincho"/>
    <w:panose1 w:val="00000000000000000000"/>
    <w:charset w:val="80"/>
    <w:family w:val="auto"/>
    <w:notTrueType/>
    <w:pitch w:val="default"/>
    <w:sig w:usb0="00000000" w:usb1="08070000" w:usb2="00000010" w:usb3="00000000" w:csb0="00020000" w:csb1="00000000"/>
  </w:font>
  <w:font w:name="80000080-Identity-H">
    <w:altName w:val="MS Mincho"/>
    <w:panose1 w:val="00000000000000000000"/>
    <w:charset w:val="80"/>
    <w:family w:val="auto"/>
    <w:notTrueType/>
    <w:pitch w:val="default"/>
    <w:sig w:usb0="00000000" w:usb1="08070000" w:usb2="00000010" w:usb3="00000000" w:csb0="00020000" w:csb1="00000000"/>
  </w:font>
  <w:font w:name="80000081-Identity-H">
    <w:altName w:val="MS Mincho"/>
    <w:panose1 w:val="00000000000000000000"/>
    <w:charset w:val="80"/>
    <w:family w:val="auto"/>
    <w:notTrueType/>
    <w:pitch w:val="default"/>
    <w:sig w:usb0="00000000" w:usb1="08070000" w:usb2="00000010" w:usb3="00000000" w:csb0="00020000" w:csb1="00000000"/>
  </w:font>
  <w:font w:name="80000082-Identity-H">
    <w:altName w:val="MS Mincho"/>
    <w:panose1 w:val="00000000000000000000"/>
    <w:charset w:val="80"/>
    <w:family w:val="auto"/>
    <w:notTrueType/>
    <w:pitch w:val="default"/>
    <w:sig w:usb0="00000000" w:usb1="08070000" w:usb2="00000010" w:usb3="00000000" w:csb0="00020000" w:csb1="00000000"/>
  </w:font>
  <w:font w:name="80000083-Identity-H">
    <w:altName w:val="MS Mincho"/>
    <w:panose1 w:val="00000000000000000000"/>
    <w:charset w:val="80"/>
    <w:family w:val="auto"/>
    <w:notTrueType/>
    <w:pitch w:val="default"/>
    <w:sig w:usb0="00000000" w:usb1="08070000" w:usb2="00000010" w:usb3="00000000" w:csb0="00020000" w:csb1="00000000"/>
  </w:font>
  <w:font w:name="80000084-Identity-H">
    <w:altName w:val="MS Mincho"/>
    <w:panose1 w:val="00000000000000000000"/>
    <w:charset w:val="80"/>
    <w:family w:val="auto"/>
    <w:notTrueType/>
    <w:pitch w:val="default"/>
    <w:sig w:usb0="00000000" w:usb1="08070000" w:usb2="00000010" w:usb3="00000000" w:csb0="00020000" w:csb1="00000000"/>
  </w:font>
  <w:font w:name="80000085-Identity-H">
    <w:altName w:val="MS Mincho"/>
    <w:panose1 w:val="00000000000000000000"/>
    <w:charset w:val="80"/>
    <w:family w:val="auto"/>
    <w:notTrueType/>
    <w:pitch w:val="default"/>
    <w:sig w:usb0="00000000" w:usb1="08070000" w:usb2="00000010" w:usb3="00000000" w:csb0="00020000" w:csb1="00000000"/>
  </w:font>
  <w:font w:name="80000087-Identity-H">
    <w:altName w:val="MS Mincho"/>
    <w:panose1 w:val="00000000000000000000"/>
    <w:charset w:val="80"/>
    <w:family w:val="auto"/>
    <w:notTrueType/>
    <w:pitch w:val="default"/>
    <w:sig w:usb0="00000000" w:usb1="08070000" w:usb2="00000010" w:usb3="00000000" w:csb0="00020000" w:csb1="00000000"/>
  </w:font>
  <w:font w:name="80000088-Identity-H">
    <w:altName w:val="MS Mincho"/>
    <w:panose1 w:val="00000000000000000000"/>
    <w:charset w:val="80"/>
    <w:family w:val="auto"/>
    <w:notTrueType/>
    <w:pitch w:val="default"/>
    <w:sig w:usb0="00000000" w:usb1="08070000" w:usb2="00000010" w:usb3="00000000" w:csb0="00020000" w:csb1="00000000"/>
  </w:font>
  <w:font w:name="80000089-Identity-H">
    <w:altName w:val="MS Mincho"/>
    <w:panose1 w:val="00000000000000000000"/>
    <w:charset w:val="80"/>
    <w:family w:val="auto"/>
    <w:notTrueType/>
    <w:pitch w:val="default"/>
    <w:sig w:usb0="00000000" w:usb1="08070000" w:usb2="00000010" w:usb3="00000000" w:csb0="00020000" w:csb1="00000000"/>
  </w:font>
  <w:font w:name="8000008A-Identity-H">
    <w:altName w:val="MS Mincho"/>
    <w:panose1 w:val="00000000000000000000"/>
    <w:charset w:val="80"/>
    <w:family w:val="auto"/>
    <w:notTrueType/>
    <w:pitch w:val="default"/>
    <w:sig w:usb0="00000000" w:usb1="08070000" w:usb2="00000010" w:usb3="00000000" w:csb0="00020000" w:csb1="00000000"/>
  </w:font>
  <w:font w:name="8000008B-Identity-H">
    <w:altName w:val="MS Mincho"/>
    <w:panose1 w:val="00000000000000000000"/>
    <w:charset w:val="80"/>
    <w:family w:val="auto"/>
    <w:notTrueType/>
    <w:pitch w:val="default"/>
    <w:sig w:usb0="00000000" w:usb1="08070000" w:usb2="00000010" w:usb3="00000000" w:csb0="00020000" w:csb1="00000000"/>
  </w:font>
  <w:font w:name="8000008C-Identity-H">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80000097-Identity-H">
    <w:altName w:val="MS Mincho"/>
    <w:panose1 w:val="00000000000000000000"/>
    <w:charset w:val="80"/>
    <w:family w:val="auto"/>
    <w:notTrueType/>
    <w:pitch w:val="default"/>
    <w:sig w:usb0="00000000" w:usb1="08070000" w:usb2="00000010" w:usb3="00000000" w:csb0="00020000" w:csb1="00000000"/>
  </w:font>
  <w:font w:name="80000099-Identity-H">
    <w:altName w:val="MS Mincho"/>
    <w:panose1 w:val="00000000000000000000"/>
    <w:charset w:val="80"/>
    <w:family w:val="auto"/>
    <w:notTrueType/>
    <w:pitch w:val="default"/>
    <w:sig w:usb0="00000000" w:usb1="08070000" w:usb2="00000010" w:usb3="00000000" w:csb0="00020000" w:csb1="00000000"/>
  </w:font>
  <w:font w:name="8000009A-Identity-H">
    <w:altName w:val="MS Mincho"/>
    <w:panose1 w:val="00000000000000000000"/>
    <w:charset w:val="80"/>
    <w:family w:val="auto"/>
    <w:notTrueType/>
    <w:pitch w:val="default"/>
    <w:sig w:usb0="00000000" w:usb1="08070000" w:usb2="00000010" w:usb3="00000000" w:csb0="00020000" w:csb1="00000000"/>
  </w:font>
  <w:font w:name="8000009B-Identity-H">
    <w:altName w:val="MS Mincho"/>
    <w:panose1 w:val="00000000000000000000"/>
    <w:charset w:val="80"/>
    <w:family w:val="auto"/>
    <w:notTrueType/>
    <w:pitch w:val="default"/>
    <w:sig w:usb0="00000000" w:usb1="08070000" w:usb2="00000010" w:usb3="00000000" w:csb0="00020000" w:csb1="00000000"/>
  </w:font>
  <w:font w:name="8000009C-Identity-H">
    <w:altName w:val="MS Mincho"/>
    <w:panose1 w:val="00000000000000000000"/>
    <w:charset w:val="80"/>
    <w:family w:val="auto"/>
    <w:notTrueType/>
    <w:pitch w:val="default"/>
    <w:sig w:usb0="00000000" w:usb1="08070000" w:usb2="00000010" w:usb3="00000000" w:csb0="00020000" w:csb1="00000000"/>
  </w:font>
  <w:font w:name="8000009D-Identity-H">
    <w:altName w:val="MS Mincho"/>
    <w:panose1 w:val="00000000000000000000"/>
    <w:charset w:val="80"/>
    <w:family w:val="auto"/>
    <w:notTrueType/>
    <w:pitch w:val="default"/>
    <w:sig w:usb0="00000000" w:usb1="08070000" w:usb2="00000010" w:usb3="00000000" w:csb0="00020000" w:csb1="00000000"/>
  </w:font>
  <w:font w:name="800000AA-Identity-H">
    <w:altName w:val="MS Mincho"/>
    <w:panose1 w:val="00000000000000000000"/>
    <w:charset w:val="80"/>
    <w:family w:val="auto"/>
    <w:notTrueType/>
    <w:pitch w:val="default"/>
    <w:sig w:usb0="00000000" w:usb1="08070000" w:usb2="00000010" w:usb3="00000000" w:csb0="00020000" w:csb1="00000000"/>
  </w:font>
  <w:font w:name="800000AF-Identity-H">
    <w:altName w:val="MS Mincho"/>
    <w:panose1 w:val="00000000000000000000"/>
    <w:charset w:val="80"/>
    <w:family w:val="auto"/>
    <w:notTrueType/>
    <w:pitch w:val="default"/>
    <w:sig w:usb0="00000000" w:usb1="08070000" w:usb2="00000010" w:usb3="00000000" w:csb0="00020000" w:csb1="00000000"/>
  </w:font>
  <w:font w:name="800000B0-Identity-H">
    <w:altName w:val="MS Mincho"/>
    <w:panose1 w:val="00000000000000000000"/>
    <w:charset w:val="80"/>
    <w:family w:val="auto"/>
    <w:notTrueType/>
    <w:pitch w:val="default"/>
    <w:sig w:usb0="00000000" w:usb1="08070000" w:usb2="00000010" w:usb3="00000000" w:csb0="00020000" w:csb1="00000000"/>
  </w:font>
  <w:font w:name="800000B2-Identity-H">
    <w:altName w:val="MS Mincho"/>
    <w:panose1 w:val="00000000000000000000"/>
    <w:charset w:val="80"/>
    <w:family w:val="auto"/>
    <w:notTrueType/>
    <w:pitch w:val="default"/>
    <w:sig w:usb0="00000000" w:usb1="08070000" w:usb2="00000010" w:usb3="00000000" w:csb0="00020000" w:csb1="00000000"/>
  </w:font>
  <w:font w:name="800000B3-Identity-H">
    <w:altName w:val="MS Mincho"/>
    <w:panose1 w:val="00000000000000000000"/>
    <w:charset w:val="80"/>
    <w:family w:val="auto"/>
    <w:notTrueType/>
    <w:pitch w:val="default"/>
    <w:sig w:usb0="00000000" w:usb1="08070000" w:usb2="00000010" w:usb3="00000000" w:csb0="00020000" w:csb1="00000000"/>
  </w:font>
  <w:font w:name="800000B4-Identity-H">
    <w:altName w:val="MS Mincho"/>
    <w:panose1 w:val="00000000000000000000"/>
    <w:charset w:val="80"/>
    <w:family w:val="auto"/>
    <w:notTrueType/>
    <w:pitch w:val="default"/>
    <w:sig w:usb0="00000000" w:usb1="08070000" w:usb2="00000010" w:usb3="00000000" w:csb0="00020000" w:csb1="00000000"/>
  </w:font>
  <w:font w:name="800000B5-Identity-H">
    <w:altName w:val="MS Mincho"/>
    <w:panose1 w:val="00000000000000000000"/>
    <w:charset w:val="80"/>
    <w:family w:val="auto"/>
    <w:notTrueType/>
    <w:pitch w:val="default"/>
    <w:sig w:usb0="00000000" w:usb1="08070000" w:usb2="00000010" w:usb3="00000000" w:csb0="00020000" w:csb1="00000000"/>
  </w:font>
  <w:font w:name="800000BA-Identity-H">
    <w:altName w:val="MS Mincho"/>
    <w:panose1 w:val="00000000000000000000"/>
    <w:charset w:val="80"/>
    <w:family w:val="auto"/>
    <w:notTrueType/>
    <w:pitch w:val="default"/>
    <w:sig w:usb0="00000000" w:usb1="08070000" w:usb2="00000010" w:usb3="00000000" w:csb0="00020000" w:csb1="00000000"/>
  </w:font>
  <w:font w:name="800000B6-Identity-H">
    <w:altName w:val="MS Mincho"/>
    <w:panose1 w:val="00000000000000000000"/>
    <w:charset w:val="80"/>
    <w:family w:val="auto"/>
    <w:notTrueType/>
    <w:pitch w:val="default"/>
    <w:sig w:usb0="00000000" w:usb1="08070000" w:usb2="00000010" w:usb3="00000000" w:csb0="00020000" w:csb1="00000000"/>
  </w:font>
  <w:font w:name="800000B7-Identity-H">
    <w:altName w:val="MS Mincho"/>
    <w:panose1 w:val="00000000000000000000"/>
    <w:charset w:val="80"/>
    <w:family w:val="auto"/>
    <w:notTrueType/>
    <w:pitch w:val="default"/>
    <w:sig w:usb0="00000000" w:usb1="08070000" w:usb2="00000010" w:usb3="00000000" w:csb0="00020000" w:csb1="00000000"/>
  </w:font>
  <w:font w:name="800000B8-Identity-H">
    <w:altName w:val="MS Mincho"/>
    <w:panose1 w:val="00000000000000000000"/>
    <w:charset w:val="80"/>
    <w:family w:val="auto"/>
    <w:notTrueType/>
    <w:pitch w:val="default"/>
    <w:sig w:usb0="00000000" w:usb1="08070000" w:usb2="00000010" w:usb3="00000000" w:csb0="00020000" w:csb1="00000000"/>
  </w:font>
  <w:font w:name="800000B9-Identity-H">
    <w:altName w:val="MS Mincho"/>
    <w:panose1 w:val="00000000000000000000"/>
    <w:charset w:val="80"/>
    <w:family w:val="auto"/>
    <w:notTrueType/>
    <w:pitch w:val="default"/>
    <w:sig w:usb0="00000000" w:usb1="08070000" w:usb2="00000010" w:usb3="00000000" w:csb0="00020000" w:csb1="00000000"/>
  </w:font>
  <w:font w:name="800000BB-Identity-H">
    <w:altName w:val="MS Mincho"/>
    <w:panose1 w:val="00000000000000000000"/>
    <w:charset w:val="80"/>
    <w:family w:val="auto"/>
    <w:notTrueType/>
    <w:pitch w:val="default"/>
    <w:sig w:usb0="00000000" w:usb1="08070000" w:usb2="00000010" w:usb3="00000000" w:csb0="00020000" w:csb1="00000000"/>
  </w:font>
  <w:font w:name="800000BC-Identity-H">
    <w:altName w:val="MS Mincho"/>
    <w:panose1 w:val="00000000000000000000"/>
    <w:charset w:val="80"/>
    <w:family w:val="auto"/>
    <w:notTrueType/>
    <w:pitch w:val="default"/>
    <w:sig w:usb0="00000000" w:usb1="08070000" w:usb2="00000010" w:usb3="00000000" w:csb0="00020000" w:csb1="00000000"/>
  </w:font>
  <w:font w:name="800000BD-Identity-H">
    <w:altName w:val="MS Mincho"/>
    <w:panose1 w:val="00000000000000000000"/>
    <w:charset w:val="80"/>
    <w:family w:val="auto"/>
    <w:notTrueType/>
    <w:pitch w:val="default"/>
    <w:sig w:usb0="00000000" w:usb1="08070000" w:usb2="00000010" w:usb3="00000000" w:csb0="00020000" w:csb1="00000000"/>
  </w:font>
  <w:font w:name="800000BF-Identity-H">
    <w:altName w:val="MS Mincho"/>
    <w:panose1 w:val="00000000000000000000"/>
    <w:charset w:val="80"/>
    <w:family w:val="auto"/>
    <w:notTrueType/>
    <w:pitch w:val="default"/>
    <w:sig w:usb0="00000000" w:usb1="08070000" w:usb2="00000010" w:usb3="00000000" w:csb0="00020000" w:csb1="00000000"/>
  </w:font>
  <w:font w:name="800000BE-Identity-H">
    <w:altName w:val="MS Mincho"/>
    <w:panose1 w:val="00000000000000000000"/>
    <w:charset w:val="80"/>
    <w:family w:val="auto"/>
    <w:notTrueType/>
    <w:pitch w:val="default"/>
    <w:sig w:usb0="00000000" w:usb1="08070000" w:usb2="00000010" w:usb3="00000000" w:csb0="00020000" w:csb1="00000000"/>
  </w:font>
  <w:font w:name="800000C0-Identity-H">
    <w:altName w:val="MS Mincho"/>
    <w:panose1 w:val="00000000000000000000"/>
    <w:charset w:val="80"/>
    <w:family w:val="auto"/>
    <w:notTrueType/>
    <w:pitch w:val="default"/>
    <w:sig w:usb0="00000000" w:usb1="08070000" w:usb2="00000010" w:usb3="00000000" w:csb0="00020000" w:csb1="00000000"/>
  </w:font>
  <w:font w:name="800000C5-Identity-H">
    <w:altName w:val="MS Mincho"/>
    <w:panose1 w:val="00000000000000000000"/>
    <w:charset w:val="80"/>
    <w:family w:val="auto"/>
    <w:notTrueType/>
    <w:pitch w:val="default"/>
    <w:sig w:usb0="00000000" w:usb1="08070000" w:usb2="00000010" w:usb3="00000000" w:csb0="00020000" w:csb1="00000000"/>
  </w:font>
  <w:font w:name="800000C1-Identity-H">
    <w:altName w:val="MS Mincho"/>
    <w:panose1 w:val="00000000000000000000"/>
    <w:charset w:val="80"/>
    <w:family w:val="auto"/>
    <w:notTrueType/>
    <w:pitch w:val="default"/>
    <w:sig w:usb0="00000000" w:usb1="08070000" w:usb2="00000010" w:usb3="00000000" w:csb0="00020000" w:csb1="00000000"/>
  </w:font>
  <w:font w:name="800001B1-Identity-H">
    <w:altName w:val="MS Mincho"/>
    <w:panose1 w:val="00000000000000000000"/>
    <w:charset w:val="80"/>
    <w:family w:val="auto"/>
    <w:notTrueType/>
    <w:pitch w:val="default"/>
    <w:sig w:usb0="00000000" w:usb1="08070000" w:usb2="00000010" w:usb3="00000000" w:csb0="00020000" w:csb1="00000000"/>
  </w:font>
  <w:font w:name="800000C7-Identity-H">
    <w:altName w:val="MS Mincho"/>
    <w:panose1 w:val="00000000000000000000"/>
    <w:charset w:val="80"/>
    <w:family w:val="auto"/>
    <w:notTrueType/>
    <w:pitch w:val="default"/>
    <w:sig w:usb0="00000000" w:usb1="08070000" w:usb2="00000010" w:usb3="00000000" w:csb0="00020000" w:csb1="00000000"/>
  </w:font>
  <w:font w:name="800000E0-Identity-H">
    <w:altName w:val="MS Mincho"/>
    <w:panose1 w:val="00000000000000000000"/>
    <w:charset w:val="80"/>
    <w:family w:val="auto"/>
    <w:notTrueType/>
    <w:pitch w:val="default"/>
    <w:sig w:usb0="00000000" w:usb1="08070000" w:usb2="00000010" w:usb3="00000000" w:csb0="00020000" w:csb1="00000000"/>
  </w:font>
  <w:font w:name="800002AB-Identity-H">
    <w:altName w:val="MS Mincho"/>
    <w:panose1 w:val="00000000000000000000"/>
    <w:charset w:val="80"/>
    <w:family w:val="auto"/>
    <w:notTrueType/>
    <w:pitch w:val="default"/>
    <w:sig w:usb0="00000000" w:usb1="08070000" w:usb2="00000010" w:usb3="00000000" w:csb0="00020000" w:csb1="00000000"/>
  </w:font>
  <w:font w:name="Roboto">
    <w:altName w:val="Times New Roman"/>
    <w:charset w:val="00"/>
    <w:family w:val="auto"/>
    <w:pitch w:val="variable"/>
    <w:sig w:usb0="E0000AFF" w:usb1="5000217F" w:usb2="00000021" w:usb3="00000000" w:csb0="0000019F" w:csb1="00000000"/>
  </w:font>
  <w:font w:name="800002AC-Identity-H">
    <w:altName w:val="MS Mincho"/>
    <w:panose1 w:val="00000000000000000000"/>
    <w:charset w:val="80"/>
    <w:family w:val="auto"/>
    <w:notTrueType/>
    <w:pitch w:val="default"/>
    <w:sig w:usb0="00000000" w:usb1="08070000" w:usb2="00000010" w:usb3="00000000" w:csb0="00020000" w:csb1="00000000"/>
  </w:font>
  <w:font w:name="800002AD-Identity-H">
    <w:altName w:val="MS Mincho"/>
    <w:panose1 w:val="00000000000000000000"/>
    <w:charset w:val="80"/>
    <w:family w:val="auto"/>
    <w:notTrueType/>
    <w:pitch w:val="default"/>
    <w:sig w:usb0="00000000" w:usb1="08070000" w:usb2="00000010" w:usb3="00000000" w:csb0="00020000" w:csb1="00000000"/>
  </w:font>
  <w:font w:name="800000C2-Identity-H">
    <w:altName w:val="MS Mincho"/>
    <w:panose1 w:val="00000000000000000000"/>
    <w:charset w:val="80"/>
    <w:family w:val="auto"/>
    <w:notTrueType/>
    <w:pitch w:val="default"/>
    <w:sig w:usb0="00000000" w:usb1="08070000" w:usb2="00000010" w:usb3="00000000" w:csb0="00020000" w:csb1="00000000"/>
  </w:font>
  <w:font w:name="800000C3-Identity-H">
    <w:altName w:val="MS Mincho"/>
    <w:panose1 w:val="00000000000000000000"/>
    <w:charset w:val="80"/>
    <w:family w:val="auto"/>
    <w:notTrueType/>
    <w:pitch w:val="default"/>
    <w:sig w:usb0="00000000" w:usb1="08070000" w:usb2="00000010" w:usb3="00000000" w:csb0="00020000" w:csb1="00000000"/>
  </w:font>
  <w:font w:name="800000C4-Identity-H">
    <w:altName w:val="MS Mincho"/>
    <w:panose1 w:val="00000000000000000000"/>
    <w:charset w:val="80"/>
    <w:family w:val="auto"/>
    <w:notTrueType/>
    <w:pitch w:val="default"/>
    <w:sig w:usb0="00000000" w:usb1="08070000" w:usb2="00000010" w:usb3="00000000" w:csb0="00020000" w:csb1="00000000"/>
  </w:font>
  <w:font w:name="800000C6-Identity-H">
    <w:altName w:val="MS Mincho"/>
    <w:panose1 w:val="00000000000000000000"/>
    <w:charset w:val="80"/>
    <w:family w:val="auto"/>
    <w:notTrueType/>
    <w:pitch w:val="default"/>
    <w:sig w:usb0="00000000" w:usb1="08070000" w:usb2="00000010" w:usb3="00000000" w:csb0="00020000" w:csb1="00000000"/>
  </w:font>
  <w:font w:name="800000C8-Identity-H">
    <w:altName w:val="MS Mincho"/>
    <w:panose1 w:val="00000000000000000000"/>
    <w:charset w:val="80"/>
    <w:family w:val="auto"/>
    <w:notTrueType/>
    <w:pitch w:val="default"/>
    <w:sig w:usb0="00000000" w:usb1="08070000" w:usb2="00000010" w:usb3="00000000" w:csb0="00020000" w:csb1="00000000"/>
  </w:font>
  <w:font w:name="80000108-Identity-H">
    <w:altName w:val="MS Mincho"/>
    <w:panose1 w:val="00000000000000000000"/>
    <w:charset w:val="80"/>
    <w:family w:val="auto"/>
    <w:notTrueType/>
    <w:pitch w:val="default"/>
    <w:sig w:usb0="00000000" w:usb1="08070000" w:usb2="00000010" w:usb3="00000000" w:csb0="00020000" w:csb1="00000000"/>
  </w:font>
  <w:font w:name="800000E4-Identity-H">
    <w:altName w:val="MS Mincho"/>
    <w:panose1 w:val="00000000000000000000"/>
    <w:charset w:val="80"/>
    <w:family w:val="auto"/>
    <w:notTrueType/>
    <w:pitch w:val="default"/>
    <w:sig w:usb0="00000000" w:usb1="08070000" w:usb2="00000010" w:usb3="00000000" w:csb0="00020000" w:csb1="00000000"/>
  </w:font>
  <w:font w:name="800000E3-Identity-H">
    <w:altName w:val="MS Mincho"/>
    <w:panose1 w:val="00000000000000000000"/>
    <w:charset w:val="80"/>
    <w:family w:val="auto"/>
    <w:notTrueType/>
    <w:pitch w:val="default"/>
    <w:sig w:usb0="00000000" w:usb1="08070000" w:usb2="00000010" w:usb3="00000000" w:csb0="00020000" w:csb1="00000000"/>
  </w:font>
  <w:font w:name="800000E5-Identity-H">
    <w:altName w:val="MS Mincho"/>
    <w:panose1 w:val="00000000000000000000"/>
    <w:charset w:val="80"/>
    <w:family w:val="auto"/>
    <w:notTrueType/>
    <w:pitch w:val="default"/>
    <w:sig w:usb0="00000000" w:usb1="08070000" w:usb2="00000010" w:usb3="00000000" w:csb0="00020000" w:csb1="00000000"/>
  </w:font>
  <w:font w:name="800000E2-Identity-H">
    <w:altName w:val="MS Mincho"/>
    <w:panose1 w:val="00000000000000000000"/>
    <w:charset w:val="80"/>
    <w:family w:val="auto"/>
    <w:notTrueType/>
    <w:pitch w:val="default"/>
    <w:sig w:usb0="00000000" w:usb1="08070000" w:usb2="00000010" w:usb3="00000000" w:csb0="00020000" w:csb1="00000000"/>
  </w:font>
  <w:font w:name="800000E7-Identity-H">
    <w:altName w:val="MS Mincho"/>
    <w:panose1 w:val="00000000000000000000"/>
    <w:charset w:val="80"/>
    <w:family w:val="auto"/>
    <w:notTrueType/>
    <w:pitch w:val="default"/>
    <w:sig w:usb0="00000000" w:usb1="08070000" w:usb2="00000010" w:usb3="00000000" w:csb0="00020000" w:csb1="00000000"/>
  </w:font>
  <w:font w:name="800000E6-Identity-H">
    <w:altName w:val="MS Mincho"/>
    <w:panose1 w:val="00000000000000000000"/>
    <w:charset w:val="80"/>
    <w:family w:val="auto"/>
    <w:notTrueType/>
    <w:pitch w:val="default"/>
    <w:sig w:usb0="00000000" w:usb1="08070000" w:usb2="00000010" w:usb3="00000000" w:csb0="00020000" w:csb1="00000000"/>
  </w:font>
  <w:font w:name="800000E8-Identity-H">
    <w:altName w:val="MS Mincho"/>
    <w:panose1 w:val="00000000000000000000"/>
    <w:charset w:val="80"/>
    <w:family w:val="auto"/>
    <w:notTrueType/>
    <w:pitch w:val="default"/>
    <w:sig w:usb0="00000000" w:usb1="08070000" w:usb2="00000010" w:usb3="00000000" w:csb0="00020000" w:csb1="00000000"/>
  </w:font>
  <w:font w:name="800000EA-Identity-H">
    <w:altName w:val="MS Mincho"/>
    <w:panose1 w:val="00000000000000000000"/>
    <w:charset w:val="80"/>
    <w:family w:val="auto"/>
    <w:notTrueType/>
    <w:pitch w:val="default"/>
    <w:sig w:usb0="00000000" w:usb1="08070000" w:usb2="00000010" w:usb3="00000000" w:csb0="00020000" w:csb1="00000000"/>
  </w:font>
  <w:font w:name="800000EC-Identity-H">
    <w:altName w:val="MS Mincho"/>
    <w:panose1 w:val="00000000000000000000"/>
    <w:charset w:val="80"/>
    <w:family w:val="auto"/>
    <w:notTrueType/>
    <w:pitch w:val="default"/>
    <w:sig w:usb0="00000000" w:usb1="08070000" w:usb2="00000010" w:usb3="00000000" w:csb0="00020000" w:csb1="00000000"/>
  </w:font>
  <w:font w:name="800000ED-Identity-H">
    <w:altName w:val="MS Mincho"/>
    <w:panose1 w:val="00000000000000000000"/>
    <w:charset w:val="80"/>
    <w:family w:val="auto"/>
    <w:notTrueType/>
    <w:pitch w:val="default"/>
    <w:sig w:usb0="00000000" w:usb1="08070000" w:usb2="00000010" w:usb3="00000000" w:csb0="00020000" w:csb1="00000000"/>
  </w:font>
  <w:font w:name="800000EF-Identity-H">
    <w:altName w:val="MS Mincho"/>
    <w:panose1 w:val="00000000000000000000"/>
    <w:charset w:val="80"/>
    <w:family w:val="auto"/>
    <w:notTrueType/>
    <w:pitch w:val="default"/>
    <w:sig w:usb0="00000000" w:usb1="08070000" w:usb2="00000010" w:usb3="00000000" w:csb0="00020000" w:csb1="00000000"/>
  </w:font>
  <w:font w:name="800000F5-Identity-H">
    <w:altName w:val="MS Mincho"/>
    <w:panose1 w:val="00000000000000000000"/>
    <w:charset w:val="80"/>
    <w:family w:val="auto"/>
    <w:notTrueType/>
    <w:pitch w:val="default"/>
    <w:sig w:usb0="00000000" w:usb1="08070000" w:usb2="00000010" w:usb3="00000000" w:csb0="00020000" w:csb1="00000000"/>
  </w:font>
  <w:font w:name="800000F7-Identity-H">
    <w:altName w:val="MS Mincho"/>
    <w:panose1 w:val="00000000000000000000"/>
    <w:charset w:val="80"/>
    <w:family w:val="auto"/>
    <w:notTrueType/>
    <w:pitch w:val="default"/>
    <w:sig w:usb0="00000000" w:usb1="08070000" w:usb2="00000010" w:usb3="00000000" w:csb0="00020000" w:csb1="00000000"/>
  </w:font>
  <w:font w:name="800000FF-Identity-H">
    <w:altName w:val="MS Mincho"/>
    <w:panose1 w:val="00000000000000000000"/>
    <w:charset w:val="80"/>
    <w:family w:val="auto"/>
    <w:notTrueType/>
    <w:pitch w:val="default"/>
    <w:sig w:usb0="00000000" w:usb1="08070000" w:usb2="00000010" w:usb3="00000000" w:csb0="00020000" w:csb1="00000000"/>
  </w:font>
  <w:font w:name="8000012E-Identity-H">
    <w:altName w:val="MS Mincho"/>
    <w:panose1 w:val="00000000000000000000"/>
    <w:charset w:val="80"/>
    <w:family w:val="auto"/>
    <w:notTrueType/>
    <w:pitch w:val="default"/>
    <w:sig w:usb0="00000000" w:usb1="08070000" w:usb2="00000010" w:usb3="00000000" w:csb0="00020000" w:csb1="00000000"/>
  </w:font>
  <w:font w:name="80000131-Identity-H">
    <w:altName w:val="MS Mincho"/>
    <w:panose1 w:val="00000000000000000000"/>
    <w:charset w:val="80"/>
    <w:family w:val="auto"/>
    <w:notTrueType/>
    <w:pitch w:val="default"/>
    <w:sig w:usb0="00000000" w:usb1="08070000" w:usb2="00000010" w:usb3="00000000" w:csb0="00020000" w:csb1="00000000"/>
  </w:font>
  <w:font w:name="80000132-Identity-H">
    <w:altName w:val="MS Mincho"/>
    <w:panose1 w:val="00000000000000000000"/>
    <w:charset w:val="80"/>
    <w:family w:val="auto"/>
    <w:notTrueType/>
    <w:pitch w:val="default"/>
    <w:sig w:usb0="00000000" w:usb1="08070000" w:usb2="00000010" w:usb3="00000000" w:csb0="00020000" w:csb1="00000000"/>
  </w:font>
  <w:font w:name="80000133-Identity-H">
    <w:altName w:val="MS Mincho"/>
    <w:panose1 w:val="00000000000000000000"/>
    <w:charset w:val="80"/>
    <w:family w:val="auto"/>
    <w:notTrueType/>
    <w:pitch w:val="default"/>
    <w:sig w:usb0="00000000" w:usb1="08070000" w:usb2="00000010" w:usb3="00000000" w:csb0="00020000" w:csb1="00000000"/>
  </w:font>
  <w:font w:name="80000134-Identity-H">
    <w:altName w:val="MS Mincho"/>
    <w:panose1 w:val="00000000000000000000"/>
    <w:charset w:val="80"/>
    <w:family w:val="auto"/>
    <w:notTrueType/>
    <w:pitch w:val="default"/>
    <w:sig w:usb0="00000000" w:usb1="08070000" w:usb2="00000010" w:usb3="00000000" w:csb0="00020000" w:csb1="00000000"/>
  </w:font>
  <w:font w:name="80000135-Identity-H">
    <w:altName w:val="MS Mincho"/>
    <w:panose1 w:val="00000000000000000000"/>
    <w:charset w:val="80"/>
    <w:family w:val="auto"/>
    <w:notTrueType/>
    <w:pitch w:val="default"/>
    <w:sig w:usb0="00000000" w:usb1="08070000" w:usb2="00000010" w:usb3="00000000" w:csb0="00020000" w:csb1="00000000"/>
  </w:font>
  <w:font w:name="80000137-Identity-H">
    <w:altName w:val="MS Mincho"/>
    <w:panose1 w:val="00000000000000000000"/>
    <w:charset w:val="80"/>
    <w:family w:val="auto"/>
    <w:notTrueType/>
    <w:pitch w:val="default"/>
    <w:sig w:usb0="00000000" w:usb1="08070000" w:usb2="00000010" w:usb3="00000000" w:csb0="00020000" w:csb1="00000000"/>
  </w:font>
  <w:font w:name="80000136-Identity-H">
    <w:altName w:val="MS Mincho"/>
    <w:panose1 w:val="00000000000000000000"/>
    <w:charset w:val="80"/>
    <w:family w:val="auto"/>
    <w:notTrueType/>
    <w:pitch w:val="default"/>
    <w:sig w:usb0="00000000" w:usb1="08070000" w:usb2="00000010" w:usb3="00000000" w:csb0="00020000" w:csb1="00000000"/>
  </w:font>
  <w:font w:name="80000138-Identity-H">
    <w:altName w:val="MS Mincho"/>
    <w:panose1 w:val="00000000000000000000"/>
    <w:charset w:val="80"/>
    <w:family w:val="auto"/>
    <w:notTrueType/>
    <w:pitch w:val="default"/>
    <w:sig w:usb0="00000000" w:usb1="08070000" w:usb2="00000010" w:usb3="00000000" w:csb0="00020000" w:csb1="00000000"/>
  </w:font>
  <w:font w:name="800000CF-Identity-H">
    <w:altName w:val="MS Mincho"/>
    <w:panose1 w:val="00000000000000000000"/>
    <w:charset w:val="80"/>
    <w:family w:val="auto"/>
    <w:notTrueType/>
    <w:pitch w:val="default"/>
    <w:sig w:usb0="00000000" w:usb1="08070000" w:usb2="00000010" w:usb3="00000000" w:csb0="00020000" w:csb1="00000000"/>
  </w:font>
  <w:font w:name="8000013A-Identity-H">
    <w:altName w:val="MS Mincho"/>
    <w:panose1 w:val="00000000000000000000"/>
    <w:charset w:val="80"/>
    <w:family w:val="auto"/>
    <w:notTrueType/>
    <w:pitch w:val="default"/>
    <w:sig w:usb0="00000000" w:usb1="08070000" w:usb2="00000010" w:usb3="00000000" w:csb0="00020000" w:csb1="00000000"/>
  </w:font>
  <w:font w:name="8000013B-Identity-H">
    <w:altName w:val="MS Mincho"/>
    <w:panose1 w:val="00000000000000000000"/>
    <w:charset w:val="80"/>
    <w:family w:val="auto"/>
    <w:notTrueType/>
    <w:pitch w:val="default"/>
    <w:sig w:usb0="00000000" w:usb1="08070000" w:usb2="00000010" w:usb3="00000000" w:csb0="00020000" w:csb1="00000000"/>
  </w:font>
  <w:font w:name="8000013C-Identity-H">
    <w:altName w:val="MS Mincho"/>
    <w:panose1 w:val="00000000000000000000"/>
    <w:charset w:val="80"/>
    <w:family w:val="auto"/>
    <w:notTrueType/>
    <w:pitch w:val="default"/>
    <w:sig w:usb0="00000000" w:usb1="08070000" w:usb2="00000010" w:usb3="00000000" w:csb0="00020000" w:csb1="00000000"/>
  </w:font>
  <w:font w:name="8000013D-Identity-H">
    <w:altName w:val="MS Mincho"/>
    <w:panose1 w:val="00000000000000000000"/>
    <w:charset w:val="80"/>
    <w:family w:val="auto"/>
    <w:notTrueType/>
    <w:pitch w:val="default"/>
    <w:sig w:usb0="00000000" w:usb1="08070000" w:usb2="00000010" w:usb3="00000000" w:csb0="00020000" w:csb1="00000000"/>
  </w:font>
  <w:font w:name="8000013E-Identity-H">
    <w:altName w:val="MS Mincho"/>
    <w:panose1 w:val="00000000000000000000"/>
    <w:charset w:val="80"/>
    <w:family w:val="auto"/>
    <w:notTrueType/>
    <w:pitch w:val="default"/>
    <w:sig w:usb0="00000000" w:usb1="08070000" w:usb2="00000010" w:usb3="00000000" w:csb0="00020000" w:csb1="00000000"/>
  </w:font>
  <w:font w:name="8000013F-Identity-H">
    <w:altName w:val="MS Mincho"/>
    <w:panose1 w:val="00000000000000000000"/>
    <w:charset w:val="80"/>
    <w:family w:val="auto"/>
    <w:notTrueType/>
    <w:pitch w:val="default"/>
    <w:sig w:usb0="00000000" w:usb1="08070000" w:usb2="00000010" w:usb3="00000000" w:csb0="00020000" w:csb1="00000000"/>
  </w:font>
  <w:font w:name="80000140-Identity-H">
    <w:altName w:val="MS Mincho"/>
    <w:panose1 w:val="00000000000000000000"/>
    <w:charset w:val="80"/>
    <w:family w:val="auto"/>
    <w:notTrueType/>
    <w:pitch w:val="default"/>
    <w:sig w:usb0="00000000" w:usb1="08070000" w:usb2="00000010" w:usb3="00000000" w:csb0="00020000" w:csb1="00000000"/>
  </w:font>
  <w:font w:name="80000141-Identity-H">
    <w:altName w:val="MS Mincho"/>
    <w:panose1 w:val="00000000000000000000"/>
    <w:charset w:val="80"/>
    <w:family w:val="auto"/>
    <w:notTrueType/>
    <w:pitch w:val="default"/>
    <w:sig w:usb0="00000000" w:usb1="08070000" w:usb2="00000010" w:usb3="00000000" w:csb0="00020000" w:csb1="00000000"/>
  </w:font>
  <w:font w:name="80000143-Identity-H">
    <w:altName w:val="MS Mincho"/>
    <w:panose1 w:val="00000000000000000000"/>
    <w:charset w:val="80"/>
    <w:family w:val="auto"/>
    <w:notTrueType/>
    <w:pitch w:val="default"/>
    <w:sig w:usb0="00000000" w:usb1="08070000" w:usb2="00000010" w:usb3="00000000" w:csb0="00020000" w:csb1="00000000"/>
  </w:font>
  <w:font w:name="80000145-Identity-H">
    <w:altName w:val="MS Mincho"/>
    <w:panose1 w:val="00000000000000000000"/>
    <w:charset w:val="80"/>
    <w:family w:val="auto"/>
    <w:notTrueType/>
    <w:pitch w:val="default"/>
    <w:sig w:usb0="00000000" w:usb1="08070000" w:usb2="00000010" w:usb3="00000000" w:csb0="00020000" w:csb1="00000000"/>
  </w:font>
  <w:font w:name="80000147-Identity-H">
    <w:altName w:val="MS Mincho"/>
    <w:panose1 w:val="00000000000000000000"/>
    <w:charset w:val="80"/>
    <w:family w:val="auto"/>
    <w:notTrueType/>
    <w:pitch w:val="default"/>
    <w:sig w:usb0="00000000" w:usb1="08070000" w:usb2="00000010" w:usb3="00000000" w:csb0="00020000" w:csb1="00000000"/>
  </w:font>
  <w:font w:name="80000149-Identity-H">
    <w:altName w:val="MS Mincho"/>
    <w:panose1 w:val="00000000000000000000"/>
    <w:charset w:val="80"/>
    <w:family w:val="auto"/>
    <w:notTrueType/>
    <w:pitch w:val="default"/>
    <w:sig w:usb0="00000000" w:usb1="08070000" w:usb2="00000010" w:usb3="00000000" w:csb0="00020000" w:csb1="00000000"/>
  </w:font>
  <w:font w:name="80000150-Identity-H">
    <w:altName w:val="MS Mincho"/>
    <w:panose1 w:val="00000000000000000000"/>
    <w:charset w:val="80"/>
    <w:family w:val="auto"/>
    <w:notTrueType/>
    <w:pitch w:val="default"/>
    <w:sig w:usb0="00000000" w:usb1="08070000" w:usb2="00000010" w:usb3="00000000" w:csb0="00020000" w:csb1="00000000"/>
  </w:font>
  <w:font w:name="80000152-Identity-H">
    <w:altName w:val="MS Mincho"/>
    <w:panose1 w:val="00000000000000000000"/>
    <w:charset w:val="80"/>
    <w:family w:val="auto"/>
    <w:notTrueType/>
    <w:pitch w:val="default"/>
    <w:sig w:usb0="00000000" w:usb1="08070000" w:usb2="00000010" w:usb3="00000000" w:csb0="00020000" w:csb1="00000000"/>
  </w:font>
  <w:font w:name="80000154-Identity-H">
    <w:altName w:val="MS Mincho"/>
    <w:panose1 w:val="00000000000000000000"/>
    <w:charset w:val="80"/>
    <w:family w:val="auto"/>
    <w:notTrueType/>
    <w:pitch w:val="default"/>
    <w:sig w:usb0="00000000" w:usb1="08070000" w:usb2="00000010" w:usb3="00000000" w:csb0="00020000" w:csb1="00000000"/>
  </w:font>
  <w:font w:name="80000156-Identity-H">
    <w:altName w:val="MS Mincho"/>
    <w:panose1 w:val="00000000000000000000"/>
    <w:charset w:val="80"/>
    <w:family w:val="auto"/>
    <w:notTrueType/>
    <w:pitch w:val="default"/>
    <w:sig w:usb0="00000000" w:usb1="08070000" w:usb2="00000010" w:usb3="00000000" w:csb0="00020000" w:csb1="00000000"/>
  </w:font>
  <w:font w:name="80000163-Identity-H">
    <w:altName w:val="MS Mincho"/>
    <w:panose1 w:val="00000000000000000000"/>
    <w:charset w:val="80"/>
    <w:family w:val="auto"/>
    <w:notTrueType/>
    <w:pitch w:val="default"/>
    <w:sig w:usb0="00000000" w:usb1="08070000" w:usb2="00000010" w:usb3="00000000" w:csb0="00020000" w:csb1="00000000"/>
  </w:font>
  <w:font w:name="80000165-Identity-H">
    <w:altName w:val="MS Mincho"/>
    <w:panose1 w:val="00000000000000000000"/>
    <w:charset w:val="80"/>
    <w:family w:val="auto"/>
    <w:notTrueType/>
    <w:pitch w:val="default"/>
    <w:sig w:usb0="00000000" w:usb1="08070000" w:usb2="00000010" w:usb3="00000000" w:csb0="00020000" w:csb1="00000000"/>
  </w:font>
  <w:font w:name="80000167-Identity-H">
    <w:altName w:val="MS Mincho"/>
    <w:panose1 w:val="00000000000000000000"/>
    <w:charset w:val="80"/>
    <w:family w:val="auto"/>
    <w:notTrueType/>
    <w:pitch w:val="default"/>
    <w:sig w:usb0="00000000" w:usb1="08070000" w:usb2="00000010" w:usb3="00000000" w:csb0="00020000" w:csb1="00000000"/>
  </w:font>
  <w:font w:name="80000169-Identity-H">
    <w:altName w:val="MS Mincho"/>
    <w:panose1 w:val="00000000000000000000"/>
    <w:charset w:val="80"/>
    <w:family w:val="auto"/>
    <w:notTrueType/>
    <w:pitch w:val="default"/>
    <w:sig w:usb0="00000000" w:usb1="08070000" w:usb2="00000010" w:usb3="00000000" w:csb0="00020000" w:csb1="00000000"/>
  </w:font>
  <w:font w:name="8000016C-Identity-H">
    <w:altName w:val="MS Mincho"/>
    <w:panose1 w:val="00000000000000000000"/>
    <w:charset w:val="80"/>
    <w:family w:val="auto"/>
    <w:notTrueType/>
    <w:pitch w:val="default"/>
    <w:sig w:usb0="00000000" w:usb1="08070000" w:usb2="00000010" w:usb3="00000000" w:csb0="00020000" w:csb1="00000000"/>
  </w:font>
  <w:font w:name="8000016A-Identity-H">
    <w:altName w:val="MS Mincho"/>
    <w:panose1 w:val="00000000000000000000"/>
    <w:charset w:val="80"/>
    <w:family w:val="auto"/>
    <w:notTrueType/>
    <w:pitch w:val="default"/>
    <w:sig w:usb0="00000000" w:usb1="08070000" w:usb2="00000010" w:usb3="00000000" w:csb0="00020000" w:csb1="00000000"/>
  </w:font>
  <w:font w:name="8000016D-Identity-H">
    <w:altName w:val="MS Mincho"/>
    <w:panose1 w:val="00000000000000000000"/>
    <w:charset w:val="80"/>
    <w:family w:val="auto"/>
    <w:notTrueType/>
    <w:pitch w:val="default"/>
    <w:sig w:usb0="00000000" w:usb1="08070000" w:usb2="00000010" w:usb3="00000000" w:csb0="00020000" w:csb1="00000000"/>
  </w:font>
  <w:font w:name="8000016E-Identity-H">
    <w:altName w:val="MS Mincho"/>
    <w:panose1 w:val="00000000000000000000"/>
    <w:charset w:val="80"/>
    <w:family w:val="auto"/>
    <w:notTrueType/>
    <w:pitch w:val="default"/>
    <w:sig w:usb0="00000000" w:usb1="08070000" w:usb2="00000010" w:usb3="00000000" w:csb0="00020000" w:csb1="00000000"/>
  </w:font>
  <w:font w:name="8000016F-Identity-H">
    <w:altName w:val="MS Mincho"/>
    <w:panose1 w:val="00000000000000000000"/>
    <w:charset w:val="80"/>
    <w:family w:val="auto"/>
    <w:notTrueType/>
    <w:pitch w:val="default"/>
    <w:sig w:usb0="00000000" w:usb1="08070000" w:usb2="00000010" w:usb3="00000000" w:csb0="00020000" w:csb1="00000000"/>
  </w:font>
  <w:font w:name="80000170-Identity-H">
    <w:altName w:val="MS Mincho"/>
    <w:panose1 w:val="00000000000000000000"/>
    <w:charset w:val="80"/>
    <w:family w:val="auto"/>
    <w:notTrueType/>
    <w:pitch w:val="default"/>
    <w:sig w:usb0="00000000" w:usb1="08070000" w:usb2="00000010" w:usb3="00000000" w:csb0="00020000" w:csb1="00000000"/>
  </w:font>
  <w:font w:name="80000171-Identity-H">
    <w:altName w:val="MS Mincho"/>
    <w:panose1 w:val="00000000000000000000"/>
    <w:charset w:val="80"/>
    <w:family w:val="auto"/>
    <w:notTrueType/>
    <w:pitch w:val="default"/>
    <w:sig w:usb0="00000000" w:usb1="08070000" w:usb2="00000010" w:usb3="00000000" w:csb0="00020000" w:csb1="00000000"/>
  </w:font>
  <w:font w:name="80000179-Identity-H">
    <w:altName w:val="MS Mincho"/>
    <w:panose1 w:val="00000000000000000000"/>
    <w:charset w:val="80"/>
    <w:family w:val="auto"/>
    <w:notTrueType/>
    <w:pitch w:val="default"/>
    <w:sig w:usb0="00000000" w:usb1="08070000" w:usb2="00000010" w:usb3="00000000" w:csb0="00020000" w:csb1="00000000"/>
  </w:font>
  <w:font w:name="80000172-Identity-H">
    <w:altName w:val="MS Mincho"/>
    <w:panose1 w:val="00000000000000000000"/>
    <w:charset w:val="80"/>
    <w:family w:val="auto"/>
    <w:notTrueType/>
    <w:pitch w:val="default"/>
    <w:sig w:usb0="00000000" w:usb1="08070000" w:usb2="00000010" w:usb3="00000000" w:csb0="00020000" w:csb1="00000000"/>
  </w:font>
  <w:font w:name="80000173-Identity-H">
    <w:altName w:val="MS Mincho"/>
    <w:panose1 w:val="00000000000000000000"/>
    <w:charset w:val="80"/>
    <w:family w:val="auto"/>
    <w:notTrueType/>
    <w:pitch w:val="default"/>
    <w:sig w:usb0="00000000" w:usb1="08070000" w:usb2="00000010" w:usb3="00000000" w:csb0="00020000" w:csb1="00000000"/>
  </w:font>
  <w:font w:name="80000174-Identity-H">
    <w:altName w:val="MS Mincho"/>
    <w:panose1 w:val="00000000000000000000"/>
    <w:charset w:val="80"/>
    <w:family w:val="auto"/>
    <w:notTrueType/>
    <w:pitch w:val="default"/>
    <w:sig w:usb0="00000000" w:usb1="08070000" w:usb2="00000010" w:usb3="00000000" w:csb0="00020000" w:csb1="00000000"/>
  </w:font>
  <w:font w:name="80000175-Identity-H">
    <w:altName w:val="MS Mincho"/>
    <w:panose1 w:val="00000000000000000000"/>
    <w:charset w:val="80"/>
    <w:family w:val="auto"/>
    <w:notTrueType/>
    <w:pitch w:val="default"/>
    <w:sig w:usb0="00000000" w:usb1="08070000" w:usb2="00000010" w:usb3="00000000" w:csb0="00020000" w:csb1="00000000"/>
  </w:font>
  <w:font w:name="80000176-Identity-H">
    <w:altName w:val="MS Mincho"/>
    <w:panose1 w:val="00000000000000000000"/>
    <w:charset w:val="80"/>
    <w:family w:val="auto"/>
    <w:notTrueType/>
    <w:pitch w:val="default"/>
    <w:sig w:usb0="00000000" w:usb1="08070000" w:usb2="00000010" w:usb3="00000000" w:csb0="00020000" w:csb1="00000000"/>
  </w:font>
  <w:font w:name="80000177-Identity-H">
    <w:altName w:val="MS Mincho"/>
    <w:panose1 w:val="00000000000000000000"/>
    <w:charset w:val="80"/>
    <w:family w:val="auto"/>
    <w:notTrueType/>
    <w:pitch w:val="default"/>
    <w:sig w:usb0="00000000" w:usb1="08070000" w:usb2="00000010" w:usb3="00000000" w:csb0="00020000" w:csb1="00000000"/>
  </w:font>
  <w:font w:name="80000182-Identity-H">
    <w:altName w:val="MS Mincho"/>
    <w:panose1 w:val="00000000000000000000"/>
    <w:charset w:val="80"/>
    <w:family w:val="auto"/>
    <w:notTrueType/>
    <w:pitch w:val="default"/>
    <w:sig w:usb0="00000000" w:usb1="08070000" w:usb2="00000010" w:usb3="00000000" w:csb0="00020000" w:csb1="00000000"/>
  </w:font>
  <w:font w:name="80000178-Identity-H">
    <w:altName w:val="MS Mincho"/>
    <w:panose1 w:val="00000000000000000000"/>
    <w:charset w:val="80"/>
    <w:family w:val="auto"/>
    <w:notTrueType/>
    <w:pitch w:val="default"/>
    <w:sig w:usb0="00000000" w:usb1="08070000" w:usb2="00000010" w:usb3="00000000" w:csb0="00020000" w:csb1="00000000"/>
  </w:font>
  <w:font w:name="8000017A-Identity-H">
    <w:altName w:val="MS Mincho"/>
    <w:panose1 w:val="00000000000000000000"/>
    <w:charset w:val="80"/>
    <w:family w:val="auto"/>
    <w:notTrueType/>
    <w:pitch w:val="default"/>
    <w:sig w:usb0="00000000" w:usb1="08070000" w:usb2="00000010" w:usb3="00000000" w:csb0="00020000" w:csb1="00000000"/>
  </w:font>
  <w:font w:name="8000017C-Identity-H">
    <w:altName w:val="MS Mincho"/>
    <w:panose1 w:val="00000000000000000000"/>
    <w:charset w:val="80"/>
    <w:family w:val="auto"/>
    <w:notTrueType/>
    <w:pitch w:val="default"/>
    <w:sig w:usb0="00000000" w:usb1="08070000" w:usb2="00000010" w:usb3="00000000" w:csb0="00020000" w:csb1="00000000"/>
  </w:font>
  <w:font w:name="8000017D-Identity-H">
    <w:altName w:val="MS Mincho"/>
    <w:panose1 w:val="00000000000000000000"/>
    <w:charset w:val="80"/>
    <w:family w:val="auto"/>
    <w:notTrueType/>
    <w:pitch w:val="default"/>
    <w:sig w:usb0="00000000" w:usb1="08070000" w:usb2="00000010" w:usb3="00000000" w:csb0="00020000" w:csb1="00000000"/>
  </w:font>
  <w:font w:name="8000017B-Identity-H">
    <w:altName w:val="MS Mincho"/>
    <w:panose1 w:val="00000000000000000000"/>
    <w:charset w:val="80"/>
    <w:family w:val="auto"/>
    <w:notTrueType/>
    <w:pitch w:val="default"/>
    <w:sig w:usb0="00000000" w:usb1="08070000" w:usb2="00000010" w:usb3="00000000" w:csb0="00020000" w:csb1="00000000"/>
  </w:font>
  <w:font w:name="8000017E-Identity-H">
    <w:altName w:val="MS Mincho"/>
    <w:panose1 w:val="00000000000000000000"/>
    <w:charset w:val="80"/>
    <w:family w:val="auto"/>
    <w:notTrueType/>
    <w:pitch w:val="default"/>
    <w:sig w:usb0="00000000" w:usb1="08070000" w:usb2="00000010" w:usb3="00000000" w:csb0="00020000" w:csb1="00000000"/>
  </w:font>
  <w:font w:name="8000017F-Identity-H">
    <w:altName w:val="MS Mincho"/>
    <w:panose1 w:val="00000000000000000000"/>
    <w:charset w:val="80"/>
    <w:family w:val="auto"/>
    <w:notTrueType/>
    <w:pitch w:val="default"/>
    <w:sig w:usb0="00000000" w:usb1="08070000" w:usb2="00000010" w:usb3="00000000" w:csb0="00020000" w:csb1="00000000"/>
  </w:font>
  <w:font w:name="80000184-Identity-H">
    <w:altName w:val="MS Mincho"/>
    <w:panose1 w:val="00000000000000000000"/>
    <w:charset w:val="80"/>
    <w:family w:val="auto"/>
    <w:notTrueType/>
    <w:pitch w:val="default"/>
    <w:sig w:usb0="00000000" w:usb1="08070000" w:usb2="00000010" w:usb3="00000000" w:csb0="00020000" w:csb1="00000000"/>
  </w:font>
  <w:font w:name="80000185-Identity-H">
    <w:altName w:val="MS Mincho"/>
    <w:panose1 w:val="00000000000000000000"/>
    <w:charset w:val="80"/>
    <w:family w:val="auto"/>
    <w:notTrueType/>
    <w:pitch w:val="default"/>
    <w:sig w:usb0="00000000" w:usb1="08070000" w:usb2="00000010" w:usb3="00000000" w:csb0="00020000" w:csb1="00000000"/>
  </w:font>
  <w:font w:name="80000189-Identity-H">
    <w:altName w:val="MS Mincho"/>
    <w:panose1 w:val="00000000000000000000"/>
    <w:charset w:val="80"/>
    <w:family w:val="auto"/>
    <w:notTrueType/>
    <w:pitch w:val="default"/>
    <w:sig w:usb0="00000000" w:usb1="08070000" w:usb2="00000010" w:usb3="00000000" w:csb0="00020000" w:csb1="00000000"/>
  </w:font>
  <w:font w:name="8000018A-Identity-H">
    <w:altName w:val="MS Mincho"/>
    <w:panose1 w:val="00000000000000000000"/>
    <w:charset w:val="80"/>
    <w:family w:val="auto"/>
    <w:notTrueType/>
    <w:pitch w:val="default"/>
    <w:sig w:usb0="00000000" w:usb1="08070000" w:usb2="00000010" w:usb3="00000000" w:csb0="00020000" w:csb1="00000000"/>
  </w:font>
  <w:font w:name="8000018B-Identity-H">
    <w:altName w:val="MS Mincho"/>
    <w:panose1 w:val="00000000000000000000"/>
    <w:charset w:val="80"/>
    <w:family w:val="auto"/>
    <w:notTrueType/>
    <w:pitch w:val="default"/>
    <w:sig w:usb0="00000000" w:usb1="08070000" w:usb2="00000010" w:usb3="00000000" w:csb0="00020000" w:csb1="00000000"/>
  </w:font>
  <w:font w:name="80000183-Identity-H">
    <w:altName w:val="MS Mincho"/>
    <w:panose1 w:val="00000000000000000000"/>
    <w:charset w:val="80"/>
    <w:family w:val="auto"/>
    <w:notTrueType/>
    <w:pitch w:val="default"/>
    <w:sig w:usb0="00000000" w:usb1="08070000" w:usb2="00000010" w:usb3="00000000" w:csb0="00020000" w:csb1="00000000"/>
  </w:font>
  <w:font w:name="80000186-Identity-H">
    <w:altName w:val="MS Mincho"/>
    <w:panose1 w:val="00000000000000000000"/>
    <w:charset w:val="80"/>
    <w:family w:val="auto"/>
    <w:notTrueType/>
    <w:pitch w:val="default"/>
    <w:sig w:usb0="00000000" w:usb1="08070000" w:usb2="00000010" w:usb3="00000000" w:csb0="00020000" w:csb1="00000000"/>
  </w:font>
  <w:font w:name="80000187-Identity-H">
    <w:altName w:val="MS Mincho"/>
    <w:panose1 w:val="00000000000000000000"/>
    <w:charset w:val="80"/>
    <w:family w:val="auto"/>
    <w:notTrueType/>
    <w:pitch w:val="default"/>
    <w:sig w:usb0="00000000" w:usb1="08070000" w:usb2="00000010" w:usb3="00000000" w:csb0="00020000" w:csb1="00000000"/>
  </w:font>
  <w:font w:name="80000188-Identity-H">
    <w:altName w:val="MS Mincho"/>
    <w:panose1 w:val="00000000000000000000"/>
    <w:charset w:val="80"/>
    <w:family w:val="auto"/>
    <w:notTrueType/>
    <w:pitch w:val="default"/>
    <w:sig w:usb0="00000000" w:usb1="08070000" w:usb2="00000010" w:usb3="00000000" w:csb0="00020000" w:csb1="00000000"/>
  </w:font>
  <w:font w:name="80000180-Identity-H">
    <w:altName w:val="MS Mincho"/>
    <w:panose1 w:val="00000000000000000000"/>
    <w:charset w:val="80"/>
    <w:family w:val="auto"/>
    <w:notTrueType/>
    <w:pitch w:val="default"/>
    <w:sig w:usb0="00000000" w:usb1="08070000" w:usb2="00000010" w:usb3="00000000" w:csb0="00020000" w:csb1="00000000"/>
  </w:font>
  <w:font w:name="80000181-Identity-H">
    <w:altName w:val="MS Mincho"/>
    <w:panose1 w:val="00000000000000000000"/>
    <w:charset w:val="80"/>
    <w:family w:val="auto"/>
    <w:notTrueType/>
    <w:pitch w:val="default"/>
    <w:sig w:usb0="00000000" w:usb1="08070000" w:usb2="00000010" w:usb3="00000000" w:csb0="00020000" w:csb1="00000000"/>
  </w:font>
  <w:font w:name="8000018F-Identity-H">
    <w:altName w:val="MS Mincho"/>
    <w:panose1 w:val="00000000000000000000"/>
    <w:charset w:val="80"/>
    <w:family w:val="auto"/>
    <w:notTrueType/>
    <w:pitch w:val="default"/>
    <w:sig w:usb0="00000000" w:usb1="08070000" w:usb2="00000010" w:usb3="00000000" w:csb0="00020000" w:csb1="00000000"/>
  </w:font>
  <w:font w:name="80000193-Identity-H">
    <w:altName w:val="MS Mincho"/>
    <w:panose1 w:val="00000000000000000000"/>
    <w:charset w:val="80"/>
    <w:family w:val="auto"/>
    <w:notTrueType/>
    <w:pitch w:val="default"/>
    <w:sig w:usb0="00000000" w:usb1="08070000" w:usb2="00000010" w:usb3="00000000" w:csb0="00020000" w:csb1="00000000"/>
  </w:font>
  <w:font w:name="8000019F-Identity-H">
    <w:altName w:val="MS Mincho"/>
    <w:panose1 w:val="00000000000000000000"/>
    <w:charset w:val="80"/>
    <w:family w:val="auto"/>
    <w:notTrueType/>
    <w:pitch w:val="default"/>
    <w:sig w:usb0="00000000" w:usb1="08070000" w:usb2="00000010" w:usb3="00000000" w:csb0="00020000" w:csb1="00000000"/>
  </w:font>
  <w:font w:name="80000198-Identity-H">
    <w:altName w:val="MS Mincho"/>
    <w:panose1 w:val="00000000000000000000"/>
    <w:charset w:val="80"/>
    <w:family w:val="auto"/>
    <w:notTrueType/>
    <w:pitch w:val="default"/>
    <w:sig w:usb0="00000000" w:usb1="08070000" w:usb2="00000010" w:usb3="00000000" w:csb0="00020000" w:csb1="00000000"/>
  </w:font>
  <w:font w:name="80000199-Identity-H">
    <w:altName w:val="MS Mincho"/>
    <w:panose1 w:val="00000000000000000000"/>
    <w:charset w:val="80"/>
    <w:family w:val="auto"/>
    <w:notTrueType/>
    <w:pitch w:val="default"/>
    <w:sig w:usb0="00000000" w:usb1="08070000" w:usb2="00000010" w:usb3="00000000" w:csb0="00020000" w:csb1="00000000"/>
  </w:font>
  <w:font w:name="8000019A-Identity-H">
    <w:altName w:val="MS Mincho"/>
    <w:panose1 w:val="00000000000000000000"/>
    <w:charset w:val="80"/>
    <w:family w:val="auto"/>
    <w:notTrueType/>
    <w:pitch w:val="default"/>
    <w:sig w:usb0="00000000" w:usb1="08070000" w:usb2="00000010" w:usb3="00000000" w:csb0="00020000" w:csb1="00000000"/>
  </w:font>
  <w:font w:name="8000019B-Identity-H">
    <w:altName w:val="MS Mincho"/>
    <w:panose1 w:val="00000000000000000000"/>
    <w:charset w:val="80"/>
    <w:family w:val="auto"/>
    <w:notTrueType/>
    <w:pitch w:val="default"/>
    <w:sig w:usb0="00000000" w:usb1="08070000" w:usb2="00000010" w:usb3="00000000" w:csb0="00020000" w:csb1="00000000"/>
  </w:font>
  <w:font w:name="8000019C-Identity-H">
    <w:altName w:val="MS Mincho"/>
    <w:panose1 w:val="00000000000000000000"/>
    <w:charset w:val="80"/>
    <w:family w:val="auto"/>
    <w:notTrueType/>
    <w:pitch w:val="default"/>
    <w:sig w:usb0="00000000" w:usb1="08070000" w:usb2="00000010" w:usb3="00000000" w:csb0="00020000" w:csb1="00000000"/>
  </w:font>
  <w:font w:name="8000019D-Identity-H">
    <w:altName w:val="MS Mincho"/>
    <w:panose1 w:val="00000000000000000000"/>
    <w:charset w:val="80"/>
    <w:family w:val="auto"/>
    <w:notTrueType/>
    <w:pitch w:val="default"/>
    <w:sig w:usb0="00000000" w:usb1="08070000" w:usb2="00000010" w:usb3="00000000" w:csb0="00020000" w:csb1="00000000"/>
  </w:font>
  <w:font w:name="8000019E-Identity-H">
    <w:altName w:val="MS Mincho"/>
    <w:panose1 w:val="00000000000000000000"/>
    <w:charset w:val="80"/>
    <w:family w:val="auto"/>
    <w:notTrueType/>
    <w:pitch w:val="default"/>
    <w:sig w:usb0="00000000" w:usb1="08070000" w:usb2="00000010" w:usb3="00000000" w:csb0="00020000" w:csb1="00000000"/>
  </w:font>
  <w:font w:name="800001A0-Identity-H">
    <w:altName w:val="MS Mincho"/>
    <w:panose1 w:val="00000000000000000000"/>
    <w:charset w:val="80"/>
    <w:family w:val="auto"/>
    <w:notTrueType/>
    <w:pitch w:val="default"/>
    <w:sig w:usb0="00000000" w:usb1="08070000" w:usb2="00000010" w:usb3="00000000" w:csb0="00020000" w:csb1="00000000"/>
  </w:font>
  <w:font w:name="800001A1-Identity-H">
    <w:altName w:val="MS Mincho"/>
    <w:panose1 w:val="00000000000000000000"/>
    <w:charset w:val="80"/>
    <w:family w:val="auto"/>
    <w:notTrueType/>
    <w:pitch w:val="default"/>
    <w:sig w:usb0="00000000" w:usb1="08070000" w:usb2="00000010" w:usb3="00000000" w:csb0="00020000" w:csb1="00000000"/>
  </w:font>
  <w:font w:name="800001A3-Identity-H">
    <w:altName w:val="MS Mincho"/>
    <w:panose1 w:val="00000000000000000000"/>
    <w:charset w:val="80"/>
    <w:family w:val="auto"/>
    <w:notTrueType/>
    <w:pitch w:val="default"/>
    <w:sig w:usb0="00000000" w:usb1="08070000" w:usb2="00000010" w:usb3="00000000" w:csb0="00020000" w:csb1="00000000"/>
  </w:font>
  <w:font w:name="800001A5-Identity-H">
    <w:altName w:val="MS Mincho"/>
    <w:panose1 w:val="00000000000000000000"/>
    <w:charset w:val="80"/>
    <w:family w:val="auto"/>
    <w:notTrueType/>
    <w:pitch w:val="default"/>
    <w:sig w:usb0="00000000" w:usb1="08070000" w:usb2="00000010" w:usb3="00000000" w:csb0="00020000" w:csb1="00000000"/>
  </w:font>
  <w:font w:name="800001A6-Identity-H">
    <w:altName w:val="MS Mincho"/>
    <w:panose1 w:val="00000000000000000000"/>
    <w:charset w:val="80"/>
    <w:family w:val="auto"/>
    <w:notTrueType/>
    <w:pitch w:val="default"/>
    <w:sig w:usb0="00000000" w:usb1="08070000" w:usb2="00000010" w:usb3="00000000" w:csb0="00020000" w:csb1="00000000"/>
  </w:font>
  <w:font w:name="800001AA-Identity-H">
    <w:altName w:val="MS Mincho"/>
    <w:panose1 w:val="00000000000000000000"/>
    <w:charset w:val="80"/>
    <w:family w:val="auto"/>
    <w:notTrueType/>
    <w:pitch w:val="default"/>
    <w:sig w:usb0="00000000" w:usb1="08070000" w:usb2="00000010" w:usb3="00000000" w:csb0="00020000" w:csb1="00000000"/>
  </w:font>
  <w:font w:name="800001AB-Identity-H">
    <w:altName w:val="MS Mincho"/>
    <w:panose1 w:val="00000000000000000000"/>
    <w:charset w:val="80"/>
    <w:family w:val="auto"/>
    <w:notTrueType/>
    <w:pitch w:val="default"/>
    <w:sig w:usb0="00000000" w:usb1="08070000" w:usb2="00000010" w:usb3="00000000" w:csb0="00020000" w:csb1="00000000"/>
  </w:font>
  <w:font w:name="800001AD-Identity-H">
    <w:altName w:val="MS Mincho"/>
    <w:panose1 w:val="00000000000000000000"/>
    <w:charset w:val="80"/>
    <w:family w:val="auto"/>
    <w:notTrueType/>
    <w:pitch w:val="default"/>
    <w:sig w:usb0="00000000" w:usb1="08070000" w:usb2="00000010" w:usb3="00000000" w:csb0="00020000" w:csb1="00000000"/>
  </w:font>
  <w:font w:name="800001AE-Identity-H">
    <w:altName w:val="MS Mincho"/>
    <w:panose1 w:val="00000000000000000000"/>
    <w:charset w:val="80"/>
    <w:family w:val="auto"/>
    <w:notTrueType/>
    <w:pitch w:val="default"/>
    <w:sig w:usb0="00000000" w:usb1="08070000" w:usb2="00000010" w:usb3="00000000" w:csb0="00020000" w:csb1="00000000"/>
  </w:font>
  <w:font w:name="800001AF-Identity-H">
    <w:altName w:val="MS Mincho"/>
    <w:panose1 w:val="00000000000000000000"/>
    <w:charset w:val="80"/>
    <w:family w:val="auto"/>
    <w:notTrueType/>
    <w:pitch w:val="default"/>
    <w:sig w:usb0="00000000" w:usb1="08070000" w:usb2="00000010" w:usb3="00000000" w:csb0="00020000" w:csb1="00000000"/>
  </w:font>
  <w:font w:name="800001B2-Identity-H">
    <w:altName w:val="MS Mincho"/>
    <w:panose1 w:val="00000000000000000000"/>
    <w:charset w:val="80"/>
    <w:family w:val="auto"/>
    <w:notTrueType/>
    <w:pitch w:val="default"/>
    <w:sig w:usb0="00000000" w:usb1="08070000" w:usb2="00000010" w:usb3="00000000" w:csb0="00020000" w:csb1="00000000"/>
  </w:font>
  <w:font w:name="800001B3-Identity-H">
    <w:altName w:val="MS Mincho"/>
    <w:panose1 w:val="00000000000000000000"/>
    <w:charset w:val="80"/>
    <w:family w:val="auto"/>
    <w:notTrueType/>
    <w:pitch w:val="default"/>
    <w:sig w:usb0="00000000" w:usb1="08070000" w:usb2="00000010" w:usb3="00000000" w:csb0="00020000" w:csb1="00000000"/>
  </w:font>
  <w:font w:name="800001B4-Identity-H">
    <w:altName w:val="MS Mincho"/>
    <w:panose1 w:val="00000000000000000000"/>
    <w:charset w:val="80"/>
    <w:family w:val="auto"/>
    <w:notTrueType/>
    <w:pitch w:val="default"/>
    <w:sig w:usb0="00000000" w:usb1="08070000" w:usb2="00000010" w:usb3="00000000" w:csb0="00020000" w:csb1="00000000"/>
  </w:font>
  <w:font w:name="800001B8-Identity-H">
    <w:altName w:val="MS Mincho"/>
    <w:panose1 w:val="00000000000000000000"/>
    <w:charset w:val="80"/>
    <w:family w:val="auto"/>
    <w:notTrueType/>
    <w:pitch w:val="default"/>
    <w:sig w:usb0="00000000" w:usb1="08070000" w:usb2="00000010" w:usb3="00000000" w:csb0="00020000" w:csb1="00000000"/>
  </w:font>
  <w:font w:name="800001B9-Identity-H">
    <w:altName w:val="MS Mincho"/>
    <w:panose1 w:val="00000000000000000000"/>
    <w:charset w:val="80"/>
    <w:family w:val="auto"/>
    <w:notTrueType/>
    <w:pitch w:val="default"/>
    <w:sig w:usb0="00000000" w:usb1="08070000" w:usb2="00000010" w:usb3="00000000" w:csb0="00020000" w:csb1="00000000"/>
  </w:font>
  <w:font w:name="800001B5-Identity-H">
    <w:altName w:val="MS Mincho"/>
    <w:panose1 w:val="00000000000000000000"/>
    <w:charset w:val="80"/>
    <w:family w:val="auto"/>
    <w:notTrueType/>
    <w:pitch w:val="default"/>
    <w:sig w:usb0="00000000" w:usb1="08070000" w:usb2="00000010" w:usb3="00000000" w:csb0="00020000" w:csb1="00000000"/>
  </w:font>
  <w:font w:name="800001B6-Identity-H">
    <w:altName w:val="MS Mincho"/>
    <w:panose1 w:val="00000000000000000000"/>
    <w:charset w:val="80"/>
    <w:family w:val="auto"/>
    <w:notTrueType/>
    <w:pitch w:val="default"/>
    <w:sig w:usb0="00000000" w:usb1="08070000" w:usb2="00000010" w:usb3="00000000" w:csb0="00020000" w:csb1="00000000"/>
  </w:font>
  <w:font w:name="800001B7-Identity-H">
    <w:altName w:val="MS Mincho"/>
    <w:panose1 w:val="00000000000000000000"/>
    <w:charset w:val="80"/>
    <w:family w:val="auto"/>
    <w:notTrueType/>
    <w:pitch w:val="default"/>
    <w:sig w:usb0="00000000" w:usb1="08070000" w:usb2="00000010" w:usb3="00000000" w:csb0="00020000" w:csb1="00000000"/>
  </w:font>
  <w:font w:name="800001BA-Identity-H">
    <w:altName w:val="MS Mincho"/>
    <w:panose1 w:val="00000000000000000000"/>
    <w:charset w:val="80"/>
    <w:family w:val="auto"/>
    <w:notTrueType/>
    <w:pitch w:val="default"/>
    <w:sig w:usb0="00000000" w:usb1="08070000" w:usb2="00000010" w:usb3="00000000" w:csb0="00020000" w:csb1="00000000"/>
  </w:font>
  <w:font w:name="800001BB-Identity-H">
    <w:altName w:val="MS Mincho"/>
    <w:panose1 w:val="00000000000000000000"/>
    <w:charset w:val="80"/>
    <w:family w:val="auto"/>
    <w:notTrueType/>
    <w:pitch w:val="default"/>
    <w:sig w:usb0="00000000" w:usb1="08070000" w:usb2="00000010" w:usb3="00000000" w:csb0="00020000" w:csb1="00000000"/>
  </w:font>
  <w:font w:name="800001BD-Identity-H">
    <w:altName w:val="MS Mincho"/>
    <w:panose1 w:val="00000000000000000000"/>
    <w:charset w:val="80"/>
    <w:family w:val="auto"/>
    <w:notTrueType/>
    <w:pitch w:val="default"/>
    <w:sig w:usb0="00000000" w:usb1="08070000" w:usb2="00000010" w:usb3="00000000" w:csb0="00020000" w:csb1="00000000"/>
  </w:font>
  <w:font w:name="800001BF-Identity-H">
    <w:altName w:val="MS Mincho"/>
    <w:panose1 w:val="00000000000000000000"/>
    <w:charset w:val="80"/>
    <w:family w:val="auto"/>
    <w:notTrueType/>
    <w:pitch w:val="default"/>
    <w:sig w:usb0="00000000" w:usb1="08070000" w:usb2="00000010" w:usb3="00000000" w:csb0="00020000" w:csb1="00000000"/>
  </w:font>
  <w:font w:name="800001BE-Identity-H">
    <w:altName w:val="MS Mincho"/>
    <w:panose1 w:val="00000000000000000000"/>
    <w:charset w:val="80"/>
    <w:family w:val="auto"/>
    <w:notTrueType/>
    <w:pitch w:val="default"/>
    <w:sig w:usb0="00000000" w:usb1="08070000" w:usb2="00000010" w:usb3="00000000" w:csb0="00020000" w:csb1="00000000"/>
  </w:font>
  <w:font w:name="800001C0-Identity-H">
    <w:altName w:val="MS Mincho"/>
    <w:panose1 w:val="00000000000000000000"/>
    <w:charset w:val="80"/>
    <w:family w:val="auto"/>
    <w:notTrueType/>
    <w:pitch w:val="default"/>
    <w:sig w:usb0="00000000" w:usb1="08070000" w:usb2="00000010" w:usb3="00000000" w:csb0="00020000" w:csb1="00000000"/>
  </w:font>
  <w:font w:name="800001C4-Identity-H">
    <w:altName w:val="MS Mincho"/>
    <w:panose1 w:val="00000000000000000000"/>
    <w:charset w:val="80"/>
    <w:family w:val="auto"/>
    <w:notTrueType/>
    <w:pitch w:val="default"/>
    <w:sig w:usb0="00000000" w:usb1="08070000" w:usb2="00000010" w:usb3="00000000" w:csb0="00020000" w:csb1="00000000"/>
  </w:font>
  <w:font w:name="800001C1-Identity-H">
    <w:altName w:val="MS Mincho"/>
    <w:panose1 w:val="00000000000000000000"/>
    <w:charset w:val="80"/>
    <w:family w:val="auto"/>
    <w:notTrueType/>
    <w:pitch w:val="default"/>
    <w:sig w:usb0="00000000" w:usb1="08070000" w:usb2="00000010" w:usb3="00000000" w:csb0="00020000" w:csb1="00000000"/>
  </w:font>
  <w:font w:name="800001C5-Identity-H">
    <w:altName w:val="MS Mincho"/>
    <w:panose1 w:val="00000000000000000000"/>
    <w:charset w:val="80"/>
    <w:family w:val="auto"/>
    <w:notTrueType/>
    <w:pitch w:val="default"/>
    <w:sig w:usb0="00000000" w:usb1="08070000" w:usb2="00000010" w:usb3="00000000" w:csb0="00020000" w:csb1="00000000"/>
  </w:font>
  <w:font w:name="800001C6-Identity-H">
    <w:altName w:val="MS Mincho"/>
    <w:panose1 w:val="00000000000000000000"/>
    <w:charset w:val="80"/>
    <w:family w:val="auto"/>
    <w:notTrueType/>
    <w:pitch w:val="default"/>
    <w:sig w:usb0="00000000" w:usb1="08070000" w:usb2="00000010" w:usb3="00000000" w:csb0="00020000" w:csb1="00000000"/>
  </w:font>
  <w:font w:name="800001C7-Identity-H">
    <w:altName w:val="MS Mincho"/>
    <w:panose1 w:val="00000000000000000000"/>
    <w:charset w:val="80"/>
    <w:family w:val="auto"/>
    <w:notTrueType/>
    <w:pitch w:val="default"/>
    <w:sig w:usb0="00000000" w:usb1="08070000" w:usb2="00000010" w:usb3="00000000" w:csb0="00020000" w:csb1="00000000"/>
  </w:font>
  <w:font w:name="800001C8-Identity-H">
    <w:altName w:val="MS Mincho"/>
    <w:panose1 w:val="00000000000000000000"/>
    <w:charset w:val="80"/>
    <w:family w:val="auto"/>
    <w:notTrueType/>
    <w:pitch w:val="default"/>
    <w:sig w:usb0="00000000" w:usb1="08070000" w:usb2="00000010" w:usb3="00000000" w:csb0="00020000" w:csb1="00000000"/>
  </w:font>
  <w:font w:name="800001C9-Identity-H">
    <w:altName w:val="MS Mincho"/>
    <w:panose1 w:val="00000000000000000000"/>
    <w:charset w:val="80"/>
    <w:family w:val="auto"/>
    <w:notTrueType/>
    <w:pitch w:val="default"/>
    <w:sig w:usb0="00000000" w:usb1="08070000" w:usb2="00000010" w:usb3="00000000" w:csb0="00020000" w:csb1="00000000"/>
  </w:font>
  <w:font w:name="800001CA-Identity-H">
    <w:altName w:val="MS Mincho"/>
    <w:panose1 w:val="00000000000000000000"/>
    <w:charset w:val="80"/>
    <w:family w:val="auto"/>
    <w:notTrueType/>
    <w:pitch w:val="default"/>
    <w:sig w:usb0="00000000" w:usb1="08070000" w:usb2="00000010" w:usb3="00000000" w:csb0="00020000" w:csb1="00000000"/>
  </w:font>
  <w:font w:name="800001CB-Identity-H">
    <w:altName w:val="MS Mincho"/>
    <w:panose1 w:val="00000000000000000000"/>
    <w:charset w:val="80"/>
    <w:family w:val="auto"/>
    <w:notTrueType/>
    <w:pitch w:val="default"/>
    <w:sig w:usb0="00000000" w:usb1="08070000" w:usb2="00000010" w:usb3="00000000" w:csb0="00020000" w:csb1="00000000"/>
  </w:font>
  <w:font w:name="800001CC-Identity-H">
    <w:altName w:val="MS Mincho"/>
    <w:panose1 w:val="00000000000000000000"/>
    <w:charset w:val="80"/>
    <w:family w:val="auto"/>
    <w:notTrueType/>
    <w:pitch w:val="default"/>
    <w:sig w:usb0="00000000" w:usb1="08070000" w:usb2="00000010" w:usb3="00000000" w:csb0="00020000" w:csb1="00000000"/>
  </w:font>
  <w:font w:name="800001CD-Identity-H">
    <w:altName w:val="MS Mincho"/>
    <w:panose1 w:val="00000000000000000000"/>
    <w:charset w:val="80"/>
    <w:family w:val="auto"/>
    <w:notTrueType/>
    <w:pitch w:val="default"/>
    <w:sig w:usb0="00000000" w:usb1="08070000" w:usb2="00000010" w:usb3="00000000" w:csb0="00020000" w:csb1="00000000"/>
  </w:font>
  <w:font w:name="800001CE-Identity-H">
    <w:altName w:val="MS Mincho"/>
    <w:panose1 w:val="00000000000000000000"/>
    <w:charset w:val="80"/>
    <w:family w:val="auto"/>
    <w:notTrueType/>
    <w:pitch w:val="default"/>
    <w:sig w:usb0="00000000" w:usb1="08070000" w:usb2="00000010" w:usb3="00000000" w:csb0="00020000" w:csb1="00000000"/>
  </w:font>
  <w:font w:name="800001CF-Identity-H">
    <w:altName w:val="MS Mincho"/>
    <w:panose1 w:val="00000000000000000000"/>
    <w:charset w:val="80"/>
    <w:family w:val="auto"/>
    <w:notTrueType/>
    <w:pitch w:val="default"/>
    <w:sig w:usb0="00000000" w:usb1="08070000" w:usb2="00000010" w:usb3="00000000" w:csb0="00020000" w:csb1="00000000"/>
  </w:font>
  <w:font w:name="800001D0-Identity-H">
    <w:altName w:val="MS Mincho"/>
    <w:panose1 w:val="00000000000000000000"/>
    <w:charset w:val="80"/>
    <w:family w:val="auto"/>
    <w:notTrueType/>
    <w:pitch w:val="default"/>
    <w:sig w:usb0="00000000" w:usb1="08070000" w:usb2="00000010" w:usb3="00000000" w:csb0="00020000" w:csb1="00000000"/>
  </w:font>
  <w:font w:name="800001D1-Identity-H">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800001D2-Identity-H">
    <w:altName w:val="MS Mincho"/>
    <w:panose1 w:val="00000000000000000000"/>
    <w:charset w:val="80"/>
    <w:family w:val="auto"/>
    <w:notTrueType/>
    <w:pitch w:val="default"/>
    <w:sig w:usb0="00000000" w:usb1="08070000" w:usb2="00000010" w:usb3="00000000" w:csb0="00020000" w:csb1="00000000"/>
  </w:font>
  <w:font w:name="800001D4-Identity-H">
    <w:altName w:val="MS Mincho"/>
    <w:panose1 w:val="00000000000000000000"/>
    <w:charset w:val="80"/>
    <w:family w:val="auto"/>
    <w:notTrueType/>
    <w:pitch w:val="default"/>
    <w:sig w:usb0="00000000" w:usb1="08070000" w:usb2="00000010" w:usb3="00000000" w:csb0="00020000" w:csb1="00000000"/>
  </w:font>
  <w:font w:name="800001D3-Identity-H">
    <w:altName w:val="MS Mincho"/>
    <w:panose1 w:val="00000000000000000000"/>
    <w:charset w:val="80"/>
    <w:family w:val="auto"/>
    <w:notTrueType/>
    <w:pitch w:val="default"/>
    <w:sig w:usb0="00000000" w:usb1="08070000" w:usb2="00000010" w:usb3="00000000" w:csb0="00020000" w:csb1="00000000"/>
  </w:font>
  <w:font w:name="800001D5-Identity-H">
    <w:altName w:val="MS Mincho"/>
    <w:panose1 w:val="00000000000000000000"/>
    <w:charset w:val="80"/>
    <w:family w:val="auto"/>
    <w:notTrueType/>
    <w:pitch w:val="default"/>
    <w:sig w:usb0="00000000" w:usb1="08070000" w:usb2="00000010" w:usb3="00000000" w:csb0="00020000" w:csb1="00000000"/>
  </w:font>
  <w:font w:name="800001D6-Identity-H">
    <w:altName w:val="MS Mincho"/>
    <w:panose1 w:val="00000000000000000000"/>
    <w:charset w:val="80"/>
    <w:family w:val="auto"/>
    <w:notTrueType/>
    <w:pitch w:val="default"/>
    <w:sig w:usb0="00000000" w:usb1="08070000" w:usb2="00000010" w:usb3="00000000" w:csb0="00020000" w:csb1="00000000"/>
  </w:font>
  <w:font w:name="800001D7-Identity-H">
    <w:altName w:val="MS Mincho"/>
    <w:panose1 w:val="00000000000000000000"/>
    <w:charset w:val="80"/>
    <w:family w:val="auto"/>
    <w:notTrueType/>
    <w:pitch w:val="default"/>
    <w:sig w:usb0="00000000" w:usb1="08070000" w:usb2="00000010" w:usb3="00000000" w:csb0="00020000" w:csb1="00000000"/>
  </w:font>
  <w:font w:name="800001D8-Identity-H">
    <w:altName w:val="MS Mincho"/>
    <w:panose1 w:val="00000000000000000000"/>
    <w:charset w:val="80"/>
    <w:family w:val="auto"/>
    <w:notTrueType/>
    <w:pitch w:val="default"/>
    <w:sig w:usb0="00000000" w:usb1="08070000" w:usb2="00000010" w:usb3="00000000" w:csb0="00020000" w:csb1="00000000"/>
  </w:font>
  <w:font w:name="800001D9-Identity-H">
    <w:altName w:val="MS Mincho"/>
    <w:panose1 w:val="00000000000000000000"/>
    <w:charset w:val="80"/>
    <w:family w:val="auto"/>
    <w:notTrueType/>
    <w:pitch w:val="default"/>
    <w:sig w:usb0="00000000" w:usb1="08070000" w:usb2="00000010" w:usb3="00000000" w:csb0="00020000" w:csb1="00000000"/>
  </w:font>
  <w:font w:name="800001DA-Identity-H">
    <w:altName w:val="MS Mincho"/>
    <w:panose1 w:val="00000000000000000000"/>
    <w:charset w:val="80"/>
    <w:family w:val="auto"/>
    <w:notTrueType/>
    <w:pitch w:val="default"/>
    <w:sig w:usb0="00000000" w:usb1="08070000" w:usb2="00000010" w:usb3="00000000" w:csb0="00020000" w:csb1="00000000"/>
  </w:font>
  <w:font w:name="800001E1-Identity-H">
    <w:altName w:val="MS Mincho"/>
    <w:panose1 w:val="00000000000000000000"/>
    <w:charset w:val="80"/>
    <w:family w:val="auto"/>
    <w:notTrueType/>
    <w:pitch w:val="default"/>
    <w:sig w:usb0="00000000" w:usb1="08070000" w:usb2="00000010" w:usb3="00000000" w:csb0="00020000" w:csb1="00000000"/>
  </w:font>
  <w:font w:name="800001E3-Identity-H">
    <w:altName w:val="MS Mincho"/>
    <w:panose1 w:val="00000000000000000000"/>
    <w:charset w:val="80"/>
    <w:family w:val="auto"/>
    <w:notTrueType/>
    <w:pitch w:val="default"/>
    <w:sig w:usb0="00000000" w:usb1="08070000" w:usb2="00000010" w:usb3="00000000" w:csb0="00020000" w:csb1="00000000"/>
  </w:font>
  <w:font w:name="800001E4-Identity-H">
    <w:altName w:val="MS Mincho"/>
    <w:panose1 w:val="00000000000000000000"/>
    <w:charset w:val="80"/>
    <w:family w:val="auto"/>
    <w:notTrueType/>
    <w:pitch w:val="default"/>
    <w:sig w:usb0="00000000" w:usb1="08070000" w:usb2="00000010" w:usb3="00000000" w:csb0="00020000" w:csb1="00000000"/>
  </w:font>
  <w:font w:name="800001E5-Identity-H">
    <w:altName w:val="MS Mincho"/>
    <w:panose1 w:val="00000000000000000000"/>
    <w:charset w:val="80"/>
    <w:family w:val="auto"/>
    <w:notTrueType/>
    <w:pitch w:val="default"/>
    <w:sig w:usb0="00000000" w:usb1="08070000" w:usb2="00000010" w:usb3="00000000" w:csb0="00020000" w:csb1="00000000"/>
  </w:font>
  <w:font w:name="800001E8-Identity-H">
    <w:altName w:val="MS Mincho"/>
    <w:panose1 w:val="00000000000000000000"/>
    <w:charset w:val="80"/>
    <w:family w:val="auto"/>
    <w:notTrueType/>
    <w:pitch w:val="default"/>
    <w:sig w:usb0="00000000" w:usb1="08070000" w:usb2="00000010" w:usb3="00000000" w:csb0="00020000" w:csb1="00000000"/>
  </w:font>
  <w:font w:name="800001E9-Identity-H">
    <w:altName w:val="MS Mincho"/>
    <w:panose1 w:val="00000000000000000000"/>
    <w:charset w:val="80"/>
    <w:family w:val="auto"/>
    <w:notTrueType/>
    <w:pitch w:val="default"/>
    <w:sig w:usb0="00000000" w:usb1="08070000" w:usb2="00000010" w:usb3="00000000" w:csb0="00020000" w:csb1="00000000"/>
  </w:font>
  <w:font w:name="800001EA-Identity-H">
    <w:altName w:val="MS Mincho"/>
    <w:panose1 w:val="00000000000000000000"/>
    <w:charset w:val="80"/>
    <w:family w:val="auto"/>
    <w:notTrueType/>
    <w:pitch w:val="default"/>
    <w:sig w:usb0="00000000" w:usb1="08070000" w:usb2="00000010" w:usb3="00000000" w:csb0="00020000" w:csb1="00000000"/>
  </w:font>
  <w:font w:name="800001EB-Identity-H">
    <w:altName w:val="MS Mincho"/>
    <w:panose1 w:val="00000000000000000000"/>
    <w:charset w:val="80"/>
    <w:family w:val="auto"/>
    <w:notTrueType/>
    <w:pitch w:val="default"/>
    <w:sig w:usb0="00000000" w:usb1="08070000" w:usb2="00000010" w:usb3="00000000" w:csb0="00020000" w:csb1="00000000"/>
  </w:font>
  <w:font w:name="800001EC-Identity-H">
    <w:altName w:val="MS Mincho"/>
    <w:panose1 w:val="00000000000000000000"/>
    <w:charset w:val="80"/>
    <w:family w:val="auto"/>
    <w:notTrueType/>
    <w:pitch w:val="default"/>
    <w:sig w:usb0="00000000" w:usb1="08070000" w:usb2="00000010" w:usb3="00000000" w:csb0="00020000" w:csb1="00000000"/>
  </w:font>
  <w:font w:name="800001ED-Identity-H">
    <w:altName w:val="MS Mincho"/>
    <w:panose1 w:val="00000000000000000000"/>
    <w:charset w:val="80"/>
    <w:family w:val="auto"/>
    <w:notTrueType/>
    <w:pitch w:val="default"/>
    <w:sig w:usb0="00000000" w:usb1="08070000" w:usb2="00000010" w:usb3="00000000" w:csb0="00020000" w:csb1="00000000"/>
  </w:font>
  <w:font w:name="800001EE-Identity-H">
    <w:altName w:val="MS Mincho"/>
    <w:panose1 w:val="00000000000000000000"/>
    <w:charset w:val="80"/>
    <w:family w:val="auto"/>
    <w:notTrueType/>
    <w:pitch w:val="default"/>
    <w:sig w:usb0="00000000" w:usb1="08070000" w:usb2="00000010" w:usb3="00000000" w:csb0="00020000" w:csb1="00000000"/>
  </w:font>
  <w:font w:name="800001EF-Identity-H">
    <w:altName w:val="MS Mincho"/>
    <w:panose1 w:val="00000000000000000000"/>
    <w:charset w:val="80"/>
    <w:family w:val="auto"/>
    <w:notTrueType/>
    <w:pitch w:val="default"/>
    <w:sig w:usb0="00000000" w:usb1="08070000" w:usb2="00000010" w:usb3="00000000" w:csb0="00020000" w:csb1="00000000"/>
  </w:font>
  <w:font w:name="800001F0-Identity-H">
    <w:altName w:val="MS Mincho"/>
    <w:panose1 w:val="00000000000000000000"/>
    <w:charset w:val="80"/>
    <w:family w:val="auto"/>
    <w:notTrueType/>
    <w:pitch w:val="default"/>
    <w:sig w:usb0="00000000" w:usb1="08070000" w:usb2="00000010" w:usb3="00000000" w:csb0="00020000" w:csb1="00000000"/>
  </w:font>
  <w:font w:name="800001F1-Identity-H">
    <w:altName w:val="MS Mincho"/>
    <w:panose1 w:val="00000000000000000000"/>
    <w:charset w:val="80"/>
    <w:family w:val="auto"/>
    <w:notTrueType/>
    <w:pitch w:val="default"/>
    <w:sig w:usb0="00000000" w:usb1="08070000" w:usb2="00000010" w:usb3="00000000" w:csb0="00020000" w:csb1="00000000"/>
  </w:font>
  <w:font w:name="800001F2-Identity-H">
    <w:altName w:val="MS Mincho"/>
    <w:panose1 w:val="00000000000000000000"/>
    <w:charset w:val="80"/>
    <w:family w:val="auto"/>
    <w:notTrueType/>
    <w:pitch w:val="default"/>
    <w:sig w:usb0="00000000" w:usb1="08070000" w:usb2="00000010" w:usb3="00000000" w:csb0="00020000" w:csb1="00000000"/>
  </w:font>
  <w:font w:name="800001F3-Identity-H">
    <w:altName w:val="MS Mincho"/>
    <w:panose1 w:val="00000000000000000000"/>
    <w:charset w:val="80"/>
    <w:family w:val="auto"/>
    <w:notTrueType/>
    <w:pitch w:val="default"/>
    <w:sig w:usb0="00000000" w:usb1="08070000" w:usb2="00000010" w:usb3="00000000" w:csb0="00020000" w:csb1="00000000"/>
  </w:font>
  <w:font w:name="800001F4-Identity-H">
    <w:altName w:val="MS Mincho"/>
    <w:panose1 w:val="00000000000000000000"/>
    <w:charset w:val="80"/>
    <w:family w:val="auto"/>
    <w:notTrueType/>
    <w:pitch w:val="default"/>
    <w:sig w:usb0="00000000" w:usb1="08070000" w:usb2="00000010" w:usb3="00000000" w:csb0="00020000" w:csb1="00000000"/>
  </w:font>
  <w:font w:name="800001F5-Identity-H">
    <w:altName w:val="MS Mincho"/>
    <w:panose1 w:val="00000000000000000000"/>
    <w:charset w:val="80"/>
    <w:family w:val="auto"/>
    <w:notTrueType/>
    <w:pitch w:val="default"/>
    <w:sig w:usb0="00000000" w:usb1="08070000" w:usb2="00000010" w:usb3="00000000" w:csb0="00020000" w:csb1="00000000"/>
  </w:font>
  <w:font w:name="800001F6-Identity-H">
    <w:altName w:val="MS Mincho"/>
    <w:panose1 w:val="00000000000000000000"/>
    <w:charset w:val="80"/>
    <w:family w:val="auto"/>
    <w:notTrueType/>
    <w:pitch w:val="default"/>
    <w:sig w:usb0="00000000" w:usb1="08070000" w:usb2="00000010" w:usb3="00000000" w:csb0="00020000" w:csb1="00000000"/>
  </w:font>
  <w:font w:name="800001F7-Identity-H">
    <w:altName w:val="MS Mincho"/>
    <w:panose1 w:val="00000000000000000000"/>
    <w:charset w:val="80"/>
    <w:family w:val="auto"/>
    <w:notTrueType/>
    <w:pitch w:val="default"/>
    <w:sig w:usb0="00000000" w:usb1="08070000" w:usb2="00000010" w:usb3="00000000" w:csb0="00020000" w:csb1="00000000"/>
  </w:font>
  <w:font w:name="800001F8-Identity-H">
    <w:altName w:val="MS Mincho"/>
    <w:panose1 w:val="00000000000000000000"/>
    <w:charset w:val="80"/>
    <w:family w:val="auto"/>
    <w:notTrueType/>
    <w:pitch w:val="default"/>
    <w:sig w:usb0="00000000" w:usb1="08070000" w:usb2="00000010" w:usb3="00000000" w:csb0="00020000" w:csb1="00000000"/>
  </w:font>
  <w:font w:name="800001F9-Identity-H">
    <w:altName w:val="MS Mincho"/>
    <w:panose1 w:val="00000000000000000000"/>
    <w:charset w:val="80"/>
    <w:family w:val="auto"/>
    <w:notTrueType/>
    <w:pitch w:val="default"/>
    <w:sig w:usb0="00000000" w:usb1="08070000" w:usb2="00000010" w:usb3="00000000" w:csb0="00020000" w:csb1="00000000"/>
  </w:font>
  <w:font w:name="800001FB-Identity-H">
    <w:altName w:val="MS Mincho"/>
    <w:panose1 w:val="00000000000000000000"/>
    <w:charset w:val="80"/>
    <w:family w:val="auto"/>
    <w:notTrueType/>
    <w:pitch w:val="default"/>
    <w:sig w:usb0="00000000" w:usb1="08070000" w:usb2="00000010" w:usb3="00000000" w:csb0="00020000" w:csb1="00000000"/>
  </w:font>
  <w:font w:name="800001FC-Identity-H">
    <w:altName w:val="MS Mincho"/>
    <w:panose1 w:val="00000000000000000000"/>
    <w:charset w:val="80"/>
    <w:family w:val="auto"/>
    <w:notTrueType/>
    <w:pitch w:val="default"/>
    <w:sig w:usb0="00000000" w:usb1="08070000" w:usb2="00000010" w:usb3="00000000" w:csb0="00020000" w:csb1="00000000"/>
  </w:font>
  <w:font w:name="80000201-Identity-H">
    <w:altName w:val="MS Mincho"/>
    <w:panose1 w:val="00000000000000000000"/>
    <w:charset w:val="80"/>
    <w:family w:val="auto"/>
    <w:notTrueType/>
    <w:pitch w:val="default"/>
    <w:sig w:usb0="00000000" w:usb1="08070000" w:usb2="00000010" w:usb3="00000000" w:csb0="00020000" w:csb1="00000000"/>
  </w:font>
  <w:font w:name="80000202-Identity-H">
    <w:altName w:val="MS Mincho"/>
    <w:panose1 w:val="00000000000000000000"/>
    <w:charset w:val="80"/>
    <w:family w:val="auto"/>
    <w:notTrueType/>
    <w:pitch w:val="default"/>
    <w:sig w:usb0="00000000" w:usb1="08070000" w:usb2="00000010" w:usb3="00000000" w:csb0="00020000" w:csb1="00000000"/>
  </w:font>
  <w:font w:name="80000204-Identity-H">
    <w:altName w:val="MS Mincho"/>
    <w:panose1 w:val="00000000000000000000"/>
    <w:charset w:val="80"/>
    <w:family w:val="auto"/>
    <w:notTrueType/>
    <w:pitch w:val="default"/>
    <w:sig w:usb0="00000000" w:usb1="08070000" w:usb2="00000010" w:usb3="00000000" w:csb0="00020000" w:csb1="00000000"/>
  </w:font>
  <w:font w:name="80000208-Identity-H">
    <w:altName w:val="MS Mincho"/>
    <w:panose1 w:val="00000000000000000000"/>
    <w:charset w:val="80"/>
    <w:family w:val="auto"/>
    <w:notTrueType/>
    <w:pitch w:val="default"/>
    <w:sig w:usb0="00000000" w:usb1="08070000" w:usb2="00000010" w:usb3="00000000" w:csb0="00020000" w:csb1="00000000"/>
  </w:font>
  <w:font w:name="80000209-Identity-H">
    <w:altName w:val="MS Mincho"/>
    <w:panose1 w:val="00000000000000000000"/>
    <w:charset w:val="80"/>
    <w:family w:val="auto"/>
    <w:notTrueType/>
    <w:pitch w:val="default"/>
    <w:sig w:usb0="00000000" w:usb1="08070000" w:usb2="00000010" w:usb3="00000000" w:csb0="00020000" w:csb1="00000000"/>
  </w:font>
  <w:font w:name="8000020A-Identity-H">
    <w:altName w:val="MS Mincho"/>
    <w:panose1 w:val="00000000000000000000"/>
    <w:charset w:val="80"/>
    <w:family w:val="auto"/>
    <w:notTrueType/>
    <w:pitch w:val="default"/>
    <w:sig w:usb0="00000000" w:usb1="08070000" w:usb2="00000010" w:usb3="00000000" w:csb0="00020000" w:csb1="00000000"/>
  </w:font>
  <w:font w:name="8000020B-Identity-H">
    <w:altName w:val="MS Mincho"/>
    <w:panose1 w:val="00000000000000000000"/>
    <w:charset w:val="80"/>
    <w:family w:val="auto"/>
    <w:notTrueType/>
    <w:pitch w:val="default"/>
    <w:sig w:usb0="00000000" w:usb1="08070000" w:usb2="00000010" w:usb3="00000000" w:csb0="00020000" w:csb1="00000000"/>
  </w:font>
  <w:font w:name="8000020F-Identity-H">
    <w:altName w:val="MS Mincho"/>
    <w:panose1 w:val="00000000000000000000"/>
    <w:charset w:val="80"/>
    <w:family w:val="auto"/>
    <w:notTrueType/>
    <w:pitch w:val="default"/>
    <w:sig w:usb0="00000000" w:usb1="08070000" w:usb2="00000010" w:usb3="00000000" w:csb0="00020000" w:csb1="00000000"/>
  </w:font>
  <w:font w:name="80000210-Identity-H">
    <w:altName w:val="MS Mincho"/>
    <w:panose1 w:val="00000000000000000000"/>
    <w:charset w:val="80"/>
    <w:family w:val="auto"/>
    <w:notTrueType/>
    <w:pitch w:val="default"/>
    <w:sig w:usb0="00000000" w:usb1="08070000" w:usb2="00000010" w:usb3="00000000" w:csb0="00020000" w:csb1="00000000"/>
  </w:font>
  <w:font w:name="8000020D-Identity-H">
    <w:altName w:val="MS Mincho"/>
    <w:panose1 w:val="00000000000000000000"/>
    <w:charset w:val="80"/>
    <w:family w:val="auto"/>
    <w:notTrueType/>
    <w:pitch w:val="default"/>
    <w:sig w:usb0="00000000" w:usb1="08070000" w:usb2="00000010" w:usb3="00000000" w:csb0="00020000" w:csb1="00000000"/>
  </w:font>
  <w:font w:name="80000211-Identity-H">
    <w:altName w:val="MS Mincho"/>
    <w:panose1 w:val="00000000000000000000"/>
    <w:charset w:val="80"/>
    <w:family w:val="auto"/>
    <w:notTrueType/>
    <w:pitch w:val="default"/>
    <w:sig w:usb0="00000000" w:usb1="08070000" w:usb2="00000010" w:usb3="00000000" w:csb0="00020000" w:csb1="00000000"/>
  </w:font>
  <w:font w:name="80000212-Identity-H">
    <w:altName w:val="MS Mincho"/>
    <w:panose1 w:val="00000000000000000000"/>
    <w:charset w:val="80"/>
    <w:family w:val="auto"/>
    <w:notTrueType/>
    <w:pitch w:val="default"/>
    <w:sig w:usb0="00000000" w:usb1="08070000" w:usb2="00000010" w:usb3="00000000" w:csb0="00020000" w:csb1="00000000"/>
  </w:font>
  <w:font w:name="80000213-Identity-H">
    <w:altName w:val="MS Mincho"/>
    <w:panose1 w:val="00000000000000000000"/>
    <w:charset w:val="80"/>
    <w:family w:val="auto"/>
    <w:notTrueType/>
    <w:pitch w:val="default"/>
    <w:sig w:usb0="00000000" w:usb1="08070000" w:usb2="00000010" w:usb3="00000000" w:csb0="00020000" w:csb1="00000000"/>
  </w:font>
  <w:font w:name="80000214-Identity-H">
    <w:altName w:val="MS Mincho"/>
    <w:panose1 w:val="00000000000000000000"/>
    <w:charset w:val="80"/>
    <w:family w:val="auto"/>
    <w:notTrueType/>
    <w:pitch w:val="default"/>
    <w:sig w:usb0="00000000" w:usb1="08070000" w:usb2="00000010" w:usb3="00000000" w:csb0="00020000" w:csb1="00000000"/>
  </w:font>
  <w:font w:name="80000215-Identity-H">
    <w:altName w:val="MS Mincho"/>
    <w:panose1 w:val="00000000000000000000"/>
    <w:charset w:val="80"/>
    <w:family w:val="auto"/>
    <w:notTrueType/>
    <w:pitch w:val="default"/>
    <w:sig w:usb0="00000000" w:usb1="08070000" w:usb2="00000010" w:usb3="00000000" w:csb0="00020000" w:csb1="00000000"/>
  </w:font>
  <w:font w:name="80000217-Identity-H">
    <w:altName w:val="MS Mincho"/>
    <w:panose1 w:val="00000000000000000000"/>
    <w:charset w:val="80"/>
    <w:family w:val="auto"/>
    <w:notTrueType/>
    <w:pitch w:val="default"/>
    <w:sig w:usb0="00000000" w:usb1="08070000" w:usb2="00000010" w:usb3="00000000" w:csb0="00020000" w:csb1="00000000"/>
  </w:font>
  <w:font w:name="80000216-Identity-H">
    <w:altName w:val="MS Mincho"/>
    <w:panose1 w:val="00000000000000000000"/>
    <w:charset w:val="80"/>
    <w:family w:val="auto"/>
    <w:notTrueType/>
    <w:pitch w:val="default"/>
    <w:sig w:usb0="00000000" w:usb1="08070000" w:usb2="00000010" w:usb3="00000000" w:csb0="00020000" w:csb1="00000000"/>
  </w:font>
  <w:font w:name="80000218-Identity-H">
    <w:altName w:val="MS Mincho"/>
    <w:panose1 w:val="00000000000000000000"/>
    <w:charset w:val="80"/>
    <w:family w:val="auto"/>
    <w:notTrueType/>
    <w:pitch w:val="default"/>
    <w:sig w:usb0="00000000" w:usb1="08070000" w:usb2="00000010" w:usb3="00000000" w:csb0="00020000" w:csb1="00000000"/>
  </w:font>
  <w:font w:name="8000021B-Identity-H">
    <w:altName w:val="MS Mincho"/>
    <w:panose1 w:val="00000000000000000000"/>
    <w:charset w:val="80"/>
    <w:family w:val="auto"/>
    <w:notTrueType/>
    <w:pitch w:val="default"/>
    <w:sig w:usb0="00000000" w:usb1="08070000" w:usb2="00000010" w:usb3="00000000" w:csb0="00020000" w:csb1="00000000"/>
  </w:font>
  <w:font w:name="80000219-Identity-H">
    <w:altName w:val="MS Mincho"/>
    <w:panose1 w:val="00000000000000000000"/>
    <w:charset w:val="80"/>
    <w:family w:val="auto"/>
    <w:notTrueType/>
    <w:pitch w:val="default"/>
    <w:sig w:usb0="00000000" w:usb1="08070000" w:usb2="00000010" w:usb3="00000000" w:csb0="00020000" w:csb1="00000000"/>
  </w:font>
  <w:font w:name="8000021A-Identity-H">
    <w:altName w:val="MS Mincho"/>
    <w:panose1 w:val="00000000000000000000"/>
    <w:charset w:val="80"/>
    <w:family w:val="auto"/>
    <w:notTrueType/>
    <w:pitch w:val="default"/>
    <w:sig w:usb0="00000000" w:usb1="08070000" w:usb2="00000010" w:usb3="00000000" w:csb0="00020000" w:csb1="00000000"/>
  </w:font>
  <w:font w:name="8000021C-Identity-H">
    <w:altName w:val="MS Mincho"/>
    <w:panose1 w:val="00000000000000000000"/>
    <w:charset w:val="80"/>
    <w:family w:val="auto"/>
    <w:notTrueType/>
    <w:pitch w:val="default"/>
    <w:sig w:usb0="00000000" w:usb1="08070000" w:usb2="00000010" w:usb3="00000000" w:csb0="00020000" w:csb1="00000000"/>
  </w:font>
  <w:font w:name="8000021D-Identity-H">
    <w:altName w:val="MS Mincho"/>
    <w:panose1 w:val="00000000000000000000"/>
    <w:charset w:val="80"/>
    <w:family w:val="auto"/>
    <w:notTrueType/>
    <w:pitch w:val="default"/>
    <w:sig w:usb0="00000000" w:usb1="08070000" w:usb2="00000010" w:usb3="00000000" w:csb0="00020000" w:csb1="00000000"/>
  </w:font>
  <w:font w:name="80000220-Identity-H">
    <w:altName w:val="MS Mincho"/>
    <w:panose1 w:val="00000000000000000000"/>
    <w:charset w:val="80"/>
    <w:family w:val="auto"/>
    <w:notTrueType/>
    <w:pitch w:val="default"/>
    <w:sig w:usb0="00000000" w:usb1="08070000" w:usb2="00000010" w:usb3="00000000" w:csb0="00020000" w:csb1="00000000"/>
  </w:font>
  <w:font w:name="8000021E-Identity-H">
    <w:altName w:val="MS Mincho"/>
    <w:panose1 w:val="00000000000000000000"/>
    <w:charset w:val="80"/>
    <w:family w:val="auto"/>
    <w:notTrueType/>
    <w:pitch w:val="default"/>
    <w:sig w:usb0="00000000" w:usb1="08070000" w:usb2="00000010" w:usb3="00000000" w:csb0="00020000" w:csb1="00000000"/>
  </w:font>
  <w:font w:name="80000224-Identity-H">
    <w:altName w:val="MS Mincho"/>
    <w:panose1 w:val="00000000000000000000"/>
    <w:charset w:val="80"/>
    <w:family w:val="auto"/>
    <w:notTrueType/>
    <w:pitch w:val="default"/>
    <w:sig w:usb0="00000000" w:usb1="08070000" w:usb2="00000010" w:usb3="00000000" w:csb0="00020000" w:csb1="00000000"/>
  </w:font>
  <w:font w:name="80000225-Identity-H">
    <w:altName w:val="MS Mincho"/>
    <w:panose1 w:val="00000000000000000000"/>
    <w:charset w:val="80"/>
    <w:family w:val="auto"/>
    <w:notTrueType/>
    <w:pitch w:val="default"/>
    <w:sig w:usb0="00000000" w:usb1="08070000" w:usb2="00000010" w:usb3="00000000" w:csb0="00020000" w:csb1="00000000"/>
  </w:font>
  <w:font w:name="80000222-Identity-H">
    <w:altName w:val="MS Mincho"/>
    <w:panose1 w:val="00000000000000000000"/>
    <w:charset w:val="80"/>
    <w:family w:val="auto"/>
    <w:notTrueType/>
    <w:pitch w:val="default"/>
    <w:sig w:usb0="00000000" w:usb1="08070000" w:usb2="00000010" w:usb3="00000000" w:csb0="00020000" w:csb1="00000000"/>
  </w:font>
  <w:font w:name="80000227-Identity-H">
    <w:altName w:val="MS Mincho"/>
    <w:panose1 w:val="00000000000000000000"/>
    <w:charset w:val="80"/>
    <w:family w:val="auto"/>
    <w:notTrueType/>
    <w:pitch w:val="default"/>
    <w:sig w:usb0="00000000" w:usb1="08070000" w:usb2="00000010" w:usb3="00000000" w:csb0="00020000" w:csb1="00000000"/>
  </w:font>
  <w:font w:name="80000226-Identity-H">
    <w:altName w:val="MS Mincho"/>
    <w:panose1 w:val="00000000000000000000"/>
    <w:charset w:val="80"/>
    <w:family w:val="auto"/>
    <w:notTrueType/>
    <w:pitch w:val="default"/>
    <w:sig w:usb0="00000000" w:usb1="08070000" w:usb2="00000010" w:usb3="00000000" w:csb0="00020000" w:csb1="00000000"/>
  </w:font>
  <w:font w:name="8000023B-Identity-H">
    <w:altName w:val="MS Mincho"/>
    <w:panose1 w:val="00000000000000000000"/>
    <w:charset w:val="80"/>
    <w:family w:val="auto"/>
    <w:notTrueType/>
    <w:pitch w:val="default"/>
    <w:sig w:usb0="00000000" w:usb1="08070000" w:usb2="00000010" w:usb3="00000000" w:csb0="00020000" w:csb1="00000000"/>
  </w:font>
  <w:font w:name="80000228-Identity-H">
    <w:altName w:val="MS Mincho"/>
    <w:panose1 w:val="00000000000000000000"/>
    <w:charset w:val="80"/>
    <w:family w:val="auto"/>
    <w:notTrueType/>
    <w:pitch w:val="default"/>
    <w:sig w:usb0="00000000" w:usb1="08070000" w:usb2="00000010" w:usb3="00000000" w:csb0="00020000" w:csb1="00000000"/>
  </w:font>
  <w:font w:name="8000022A-Identity-H">
    <w:altName w:val="MS Mincho"/>
    <w:panose1 w:val="00000000000000000000"/>
    <w:charset w:val="80"/>
    <w:family w:val="auto"/>
    <w:notTrueType/>
    <w:pitch w:val="default"/>
    <w:sig w:usb0="00000000" w:usb1="08070000" w:usb2="00000010" w:usb3="00000000" w:csb0="00020000" w:csb1="00000000"/>
  </w:font>
  <w:font w:name="8000022B-Identity-H">
    <w:altName w:val="MS Mincho"/>
    <w:panose1 w:val="00000000000000000000"/>
    <w:charset w:val="80"/>
    <w:family w:val="auto"/>
    <w:notTrueType/>
    <w:pitch w:val="default"/>
    <w:sig w:usb0="00000000" w:usb1="08070000" w:usb2="00000010" w:usb3="00000000" w:csb0="00020000" w:csb1="00000000"/>
  </w:font>
  <w:font w:name="80000229-Identity-H">
    <w:altName w:val="MS Mincho"/>
    <w:panose1 w:val="00000000000000000000"/>
    <w:charset w:val="80"/>
    <w:family w:val="auto"/>
    <w:notTrueType/>
    <w:pitch w:val="default"/>
    <w:sig w:usb0="00000000" w:usb1="08070000" w:usb2="00000010" w:usb3="00000000" w:csb0="00020000" w:csb1="00000000"/>
  </w:font>
  <w:font w:name="8000023C-Identity-H">
    <w:altName w:val="MS Mincho"/>
    <w:panose1 w:val="00000000000000000000"/>
    <w:charset w:val="80"/>
    <w:family w:val="auto"/>
    <w:notTrueType/>
    <w:pitch w:val="default"/>
    <w:sig w:usb0="00000000" w:usb1="08070000" w:usb2="00000010" w:usb3="00000000" w:csb0="00020000" w:csb1="00000000"/>
  </w:font>
  <w:font w:name="8000022C-Identity-H">
    <w:altName w:val="MS Mincho"/>
    <w:panose1 w:val="00000000000000000000"/>
    <w:charset w:val="80"/>
    <w:family w:val="auto"/>
    <w:notTrueType/>
    <w:pitch w:val="default"/>
    <w:sig w:usb0="00000000" w:usb1="08070000" w:usb2="00000010" w:usb3="00000000" w:csb0="00020000" w:csb1="00000000"/>
  </w:font>
  <w:font w:name="8000022D-Identity-H">
    <w:altName w:val="MS Mincho"/>
    <w:panose1 w:val="00000000000000000000"/>
    <w:charset w:val="80"/>
    <w:family w:val="auto"/>
    <w:notTrueType/>
    <w:pitch w:val="default"/>
    <w:sig w:usb0="00000000" w:usb1="08070000" w:usb2="00000010" w:usb3="00000000" w:csb0="00020000" w:csb1="00000000"/>
  </w:font>
  <w:font w:name="8000022E-Identity-H">
    <w:altName w:val="MS Mincho"/>
    <w:panose1 w:val="00000000000000000000"/>
    <w:charset w:val="80"/>
    <w:family w:val="auto"/>
    <w:notTrueType/>
    <w:pitch w:val="default"/>
    <w:sig w:usb0="00000000" w:usb1="08070000" w:usb2="00000010" w:usb3="00000000" w:csb0="00020000" w:csb1="00000000"/>
  </w:font>
  <w:font w:name="8000022F-Identity-H">
    <w:altName w:val="MS Mincho"/>
    <w:panose1 w:val="00000000000000000000"/>
    <w:charset w:val="80"/>
    <w:family w:val="auto"/>
    <w:notTrueType/>
    <w:pitch w:val="default"/>
    <w:sig w:usb0="00000000" w:usb1="08070000" w:usb2="00000010" w:usb3="00000000" w:csb0="00020000" w:csb1="00000000"/>
  </w:font>
  <w:font w:name="80000230-Identity-H">
    <w:altName w:val="MS Mincho"/>
    <w:panose1 w:val="00000000000000000000"/>
    <w:charset w:val="80"/>
    <w:family w:val="auto"/>
    <w:notTrueType/>
    <w:pitch w:val="default"/>
    <w:sig w:usb0="00000000" w:usb1="08070000" w:usb2="00000010" w:usb3="00000000" w:csb0="00020000" w:csb1="00000000"/>
  </w:font>
  <w:font w:name="80000231-Identity-H">
    <w:altName w:val="MS Mincho"/>
    <w:panose1 w:val="00000000000000000000"/>
    <w:charset w:val="80"/>
    <w:family w:val="auto"/>
    <w:notTrueType/>
    <w:pitch w:val="default"/>
    <w:sig w:usb0="00000000" w:usb1="08070000" w:usb2="00000010" w:usb3="00000000" w:csb0="00020000" w:csb1="00000000"/>
  </w:font>
  <w:font w:name="80000232-Identity-H">
    <w:altName w:val="MS Mincho"/>
    <w:panose1 w:val="00000000000000000000"/>
    <w:charset w:val="80"/>
    <w:family w:val="auto"/>
    <w:notTrueType/>
    <w:pitch w:val="default"/>
    <w:sig w:usb0="00000000" w:usb1="08070000" w:usb2="00000010" w:usb3="00000000" w:csb0="00020000" w:csb1="00000000"/>
  </w:font>
  <w:font w:name="80000233-Identity-H">
    <w:altName w:val="MS Mincho"/>
    <w:panose1 w:val="00000000000000000000"/>
    <w:charset w:val="80"/>
    <w:family w:val="auto"/>
    <w:notTrueType/>
    <w:pitch w:val="default"/>
    <w:sig w:usb0="00000000" w:usb1="08070000" w:usb2="00000010" w:usb3="00000000" w:csb0="00020000" w:csb1="00000000"/>
  </w:font>
  <w:font w:name="80000239-Identity-H">
    <w:altName w:val="MS Mincho"/>
    <w:panose1 w:val="00000000000000000000"/>
    <w:charset w:val="80"/>
    <w:family w:val="auto"/>
    <w:notTrueType/>
    <w:pitch w:val="default"/>
    <w:sig w:usb0="00000000" w:usb1="08070000" w:usb2="00000010" w:usb3="00000000" w:csb0="00020000" w:csb1="00000000"/>
  </w:font>
  <w:font w:name="80000235-Identity-H">
    <w:altName w:val="MS Mincho"/>
    <w:panose1 w:val="00000000000000000000"/>
    <w:charset w:val="80"/>
    <w:family w:val="auto"/>
    <w:notTrueType/>
    <w:pitch w:val="default"/>
    <w:sig w:usb0="00000000" w:usb1="08070000" w:usb2="00000010" w:usb3="00000000" w:csb0="00020000" w:csb1="00000000"/>
  </w:font>
  <w:font w:name="80000234-Identity-H">
    <w:altName w:val="MS Mincho"/>
    <w:panose1 w:val="00000000000000000000"/>
    <w:charset w:val="80"/>
    <w:family w:val="auto"/>
    <w:notTrueType/>
    <w:pitch w:val="default"/>
    <w:sig w:usb0="00000000" w:usb1="08070000" w:usb2="00000010" w:usb3="00000000" w:csb0="00020000" w:csb1="00000000"/>
  </w:font>
  <w:font w:name="80000236-Identity-H">
    <w:altName w:val="MS Mincho"/>
    <w:panose1 w:val="00000000000000000000"/>
    <w:charset w:val="80"/>
    <w:family w:val="auto"/>
    <w:notTrueType/>
    <w:pitch w:val="default"/>
    <w:sig w:usb0="00000000" w:usb1="08070000" w:usb2="00000010" w:usb3="00000000" w:csb0="00020000" w:csb1="00000000"/>
  </w:font>
  <w:font w:name="80000237-Identity-H">
    <w:altName w:val="MS Mincho"/>
    <w:panose1 w:val="00000000000000000000"/>
    <w:charset w:val="80"/>
    <w:family w:val="auto"/>
    <w:notTrueType/>
    <w:pitch w:val="default"/>
    <w:sig w:usb0="00000000" w:usb1="08070000" w:usb2="00000010" w:usb3="00000000" w:csb0="00020000" w:csb1="00000000"/>
  </w:font>
  <w:font w:name="8000023F-Identity-H">
    <w:altName w:val="MS Mincho"/>
    <w:panose1 w:val="00000000000000000000"/>
    <w:charset w:val="80"/>
    <w:family w:val="auto"/>
    <w:notTrueType/>
    <w:pitch w:val="default"/>
    <w:sig w:usb0="00000000" w:usb1="08070000" w:usb2="00000010" w:usb3="00000000" w:csb0="00020000" w:csb1="00000000"/>
  </w:font>
  <w:font w:name="80000362-Identity-H">
    <w:altName w:val="MS Mincho"/>
    <w:panose1 w:val="00000000000000000000"/>
    <w:charset w:val="80"/>
    <w:family w:val="auto"/>
    <w:notTrueType/>
    <w:pitch w:val="default"/>
    <w:sig w:usb0="00000000" w:usb1="08070000" w:usb2="00000010" w:usb3="00000000" w:csb0="00020000" w:csb1="00000000"/>
  </w:font>
  <w:font w:name="8000031A-Identity-H">
    <w:altName w:val="MS Mincho"/>
    <w:panose1 w:val="00000000000000000000"/>
    <w:charset w:val="80"/>
    <w:family w:val="auto"/>
    <w:notTrueType/>
    <w:pitch w:val="default"/>
    <w:sig w:usb0="00000000" w:usb1="08070000" w:usb2="00000010" w:usb3="00000000" w:csb0="00020000" w:csb1="00000000"/>
  </w:font>
  <w:font w:name="80000317-Identity-H">
    <w:altName w:val="MS Mincho"/>
    <w:panose1 w:val="00000000000000000000"/>
    <w:charset w:val="80"/>
    <w:family w:val="auto"/>
    <w:notTrueType/>
    <w:pitch w:val="default"/>
    <w:sig w:usb0="00000000" w:usb1="08070000" w:usb2="00000010" w:usb3="00000000" w:csb0="00020000" w:csb1="00000000"/>
  </w:font>
  <w:font w:name="8000031F-Identity-H">
    <w:altName w:val="MS Mincho"/>
    <w:panose1 w:val="00000000000000000000"/>
    <w:charset w:val="80"/>
    <w:family w:val="auto"/>
    <w:notTrueType/>
    <w:pitch w:val="default"/>
    <w:sig w:usb0="00000000" w:usb1="08070000" w:usb2="00000010" w:usb3="00000000" w:csb0="00020000" w:csb1="00000000"/>
  </w:font>
  <w:font w:name="80000322-Identity-H">
    <w:altName w:val="MS Mincho"/>
    <w:panose1 w:val="00000000000000000000"/>
    <w:charset w:val="80"/>
    <w:family w:val="auto"/>
    <w:notTrueType/>
    <w:pitch w:val="default"/>
    <w:sig w:usb0="00000000" w:usb1="08070000" w:usb2="00000010" w:usb3="00000000" w:csb0="00020000" w:csb1="00000000"/>
  </w:font>
  <w:font w:name="8000031B-Identity-H">
    <w:altName w:val="MS Mincho"/>
    <w:panose1 w:val="00000000000000000000"/>
    <w:charset w:val="80"/>
    <w:family w:val="auto"/>
    <w:notTrueType/>
    <w:pitch w:val="default"/>
    <w:sig w:usb0="00000000" w:usb1="08070000" w:usb2="00000010" w:usb3="00000000" w:csb0="00020000" w:csb1="00000000"/>
  </w:font>
  <w:font w:name="8000031C-Identity-H">
    <w:altName w:val="MS Mincho"/>
    <w:panose1 w:val="00000000000000000000"/>
    <w:charset w:val="80"/>
    <w:family w:val="auto"/>
    <w:notTrueType/>
    <w:pitch w:val="default"/>
    <w:sig w:usb0="00000000" w:usb1="08070000" w:usb2="00000010" w:usb3="00000000" w:csb0="00020000" w:csb1="00000000"/>
  </w:font>
  <w:font w:name="8000031D-Identity-H">
    <w:altName w:val="MS Mincho"/>
    <w:panose1 w:val="00000000000000000000"/>
    <w:charset w:val="80"/>
    <w:family w:val="auto"/>
    <w:notTrueType/>
    <w:pitch w:val="default"/>
    <w:sig w:usb0="00000000" w:usb1="08070000" w:usb2="00000010" w:usb3="00000000" w:csb0="00020000" w:csb1="00000000"/>
  </w:font>
  <w:font w:name="80000324-Identity-H">
    <w:altName w:val="MS Mincho"/>
    <w:panose1 w:val="00000000000000000000"/>
    <w:charset w:val="80"/>
    <w:family w:val="auto"/>
    <w:notTrueType/>
    <w:pitch w:val="default"/>
    <w:sig w:usb0="00000000" w:usb1="08070000" w:usb2="00000010" w:usb3="00000000" w:csb0="00020000" w:csb1="00000000"/>
  </w:font>
  <w:font w:name="800002E8-Identity-H">
    <w:altName w:val="MS Mincho"/>
    <w:panose1 w:val="00000000000000000000"/>
    <w:charset w:val="80"/>
    <w:family w:val="auto"/>
    <w:notTrueType/>
    <w:pitch w:val="default"/>
    <w:sig w:usb0="00000000" w:usb1="08070000" w:usb2="00000010" w:usb3="00000000" w:csb0="00020000" w:csb1="00000000"/>
  </w:font>
  <w:font w:name="8000031E-Identity-H">
    <w:altName w:val="MS Mincho"/>
    <w:panose1 w:val="00000000000000000000"/>
    <w:charset w:val="80"/>
    <w:family w:val="auto"/>
    <w:notTrueType/>
    <w:pitch w:val="default"/>
    <w:sig w:usb0="00000000" w:usb1="08070000" w:usb2="00000010" w:usb3="00000000" w:csb0="00020000" w:csb1="00000000"/>
  </w:font>
  <w:font w:name="80000328-Identity-H">
    <w:altName w:val="MS Mincho"/>
    <w:panose1 w:val="00000000000000000000"/>
    <w:charset w:val="80"/>
    <w:family w:val="auto"/>
    <w:notTrueType/>
    <w:pitch w:val="default"/>
    <w:sig w:usb0="00000000" w:usb1="08070000" w:usb2="00000010" w:usb3="00000000" w:csb0="00020000" w:csb1="00000000"/>
  </w:font>
  <w:font w:name="80000326-Identity-H">
    <w:altName w:val="MS Mincho"/>
    <w:panose1 w:val="00000000000000000000"/>
    <w:charset w:val="80"/>
    <w:family w:val="auto"/>
    <w:notTrueType/>
    <w:pitch w:val="default"/>
    <w:sig w:usb0="00000000" w:usb1="08070000" w:usb2="00000010" w:usb3="00000000" w:csb0="00020000" w:csb1="00000000"/>
  </w:font>
  <w:font w:name="80000320-Identity-H">
    <w:altName w:val="MS Mincho"/>
    <w:panose1 w:val="00000000000000000000"/>
    <w:charset w:val="80"/>
    <w:family w:val="auto"/>
    <w:notTrueType/>
    <w:pitch w:val="default"/>
    <w:sig w:usb0="00000000" w:usb1="08070000" w:usb2="00000010" w:usb3="00000000" w:csb0="00020000" w:csb1="00000000"/>
  </w:font>
  <w:font w:name="8000025D-Identity-H">
    <w:altName w:val="MS Mincho"/>
    <w:panose1 w:val="00000000000000000000"/>
    <w:charset w:val="80"/>
    <w:family w:val="auto"/>
    <w:notTrueType/>
    <w:pitch w:val="default"/>
    <w:sig w:usb0="00000000" w:usb1="08070000" w:usb2="00000010" w:usb3="00000000" w:csb0="00020000" w:csb1="00000000"/>
  </w:font>
  <w:font w:name="8000025C-Identity-H">
    <w:altName w:val="MS Mincho"/>
    <w:panose1 w:val="00000000000000000000"/>
    <w:charset w:val="80"/>
    <w:family w:val="auto"/>
    <w:notTrueType/>
    <w:pitch w:val="default"/>
    <w:sig w:usb0="00000000" w:usb1="08070000" w:usb2="00000010" w:usb3="00000000" w:csb0="00020000" w:csb1="00000000"/>
  </w:font>
  <w:font w:name="8000025E-Identity-H">
    <w:altName w:val="MS Mincho"/>
    <w:panose1 w:val="00000000000000000000"/>
    <w:charset w:val="80"/>
    <w:family w:val="auto"/>
    <w:notTrueType/>
    <w:pitch w:val="default"/>
    <w:sig w:usb0="00000000" w:usb1="08070000" w:usb2="00000010" w:usb3="00000000" w:csb0="00020000" w:csb1="00000000"/>
  </w:font>
  <w:font w:name="80000262-Identity-H">
    <w:altName w:val="MS Mincho"/>
    <w:panose1 w:val="00000000000000000000"/>
    <w:charset w:val="80"/>
    <w:family w:val="auto"/>
    <w:notTrueType/>
    <w:pitch w:val="default"/>
    <w:sig w:usb0="00000000" w:usb1="08070000" w:usb2="00000010" w:usb3="00000000" w:csb0="00020000" w:csb1="00000000"/>
  </w:font>
  <w:font w:name="8000025F-Identity-H">
    <w:altName w:val="MS Mincho"/>
    <w:panose1 w:val="00000000000000000000"/>
    <w:charset w:val="80"/>
    <w:family w:val="auto"/>
    <w:notTrueType/>
    <w:pitch w:val="default"/>
    <w:sig w:usb0="00000000" w:usb1="08070000" w:usb2="00000010" w:usb3="00000000" w:csb0="00020000" w:csb1="00000000"/>
  </w:font>
  <w:font w:name="80000263-Identity-H">
    <w:altName w:val="MS Mincho"/>
    <w:panose1 w:val="00000000000000000000"/>
    <w:charset w:val="80"/>
    <w:family w:val="auto"/>
    <w:notTrueType/>
    <w:pitch w:val="default"/>
    <w:sig w:usb0="00000000" w:usb1="08070000" w:usb2="00000010" w:usb3="00000000" w:csb0="00020000" w:csb1="00000000"/>
  </w:font>
  <w:font w:name="80000264-Identity-H">
    <w:altName w:val="MS Mincho"/>
    <w:panose1 w:val="00000000000000000000"/>
    <w:charset w:val="80"/>
    <w:family w:val="auto"/>
    <w:notTrueType/>
    <w:pitch w:val="default"/>
    <w:sig w:usb0="00000000" w:usb1="08070000" w:usb2="00000010" w:usb3="00000000" w:csb0="00020000" w:csb1="00000000"/>
  </w:font>
  <w:font w:name="80000265-Identity-H">
    <w:altName w:val="MS Mincho"/>
    <w:panose1 w:val="00000000000000000000"/>
    <w:charset w:val="80"/>
    <w:family w:val="auto"/>
    <w:notTrueType/>
    <w:pitch w:val="default"/>
    <w:sig w:usb0="00000000" w:usb1="08070000" w:usb2="00000010" w:usb3="00000000" w:csb0="00020000" w:csb1="00000000"/>
  </w:font>
  <w:font w:name="80000266-Identity-H">
    <w:altName w:val="MS Mincho"/>
    <w:panose1 w:val="00000000000000000000"/>
    <w:charset w:val="80"/>
    <w:family w:val="auto"/>
    <w:notTrueType/>
    <w:pitch w:val="default"/>
    <w:sig w:usb0="00000000" w:usb1="08070000" w:usb2="00000010" w:usb3="00000000" w:csb0="00020000" w:csb1="00000000"/>
  </w:font>
  <w:font w:name="80000267-Identity-H">
    <w:altName w:val="MS Mincho"/>
    <w:panose1 w:val="00000000000000000000"/>
    <w:charset w:val="80"/>
    <w:family w:val="auto"/>
    <w:notTrueType/>
    <w:pitch w:val="default"/>
    <w:sig w:usb0="00000000" w:usb1="08070000" w:usb2="00000010" w:usb3="00000000" w:csb0="00020000" w:csb1="00000000"/>
  </w:font>
  <w:font w:name="80000268-Identity-H">
    <w:altName w:val="MS Mincho"/>
    <w:panose1 w:val="00000000000000000000"/>
    <w:charset w:val="80"/>
    <w:family w:val="auto"/>
    <w:notTrueType/>
    <w:pitch w:val="default"/>
    <w:sig w:usb0="00000000" w:usb1="08070000" w:usb2="00000010" w:usb3="00000000" w:csb0="00020000" w:csb1="00000000"/>
  </w:font>
  <w:font w:name="80000269-Identity-H">
    <w:altName w:val="MS Mincho"/>
    <w:panose1 w:val="00000000000000000000"/>
    <w:charset w:val="80"/>
    <w:family w:val="auto"/>
    <w:notTrueType/>
    <w:pitch w:val="default"/>
    <w:sig w:usb0="00000000" w:usb1="08070000" w:usb2="00000010" w:usb3="00000000" w:csb0="00020000" w:csb1="00000000"/>
  </w:font>
  <w:font w:name="8000026A-Identity-H">
    <w:altName w:val="MS Mincho"/>
    <w:panose1 w:val="00000000000000000000"/>
    <w:charset w:val="80"/>
    <w:family w:val="auto"/>
    <w:notTrueType/>
    <w:pitch w:val="default"/>
    <w:sig w:usb0="00000000" w:usb1="08070000" w:usb2="00000010" w:usb3="00000000" w:csb0="00020000" w:csb1="00000000"/>
  </w:font>
  <w:font w:name="8000026B-Identity-H">
    <w:altName w:val="MS Mincho"/>
    <w:panose1 w:val="00000000000000000000"/>
    <w:charset w:val="80"/>
    <w:family w:val="auto"/>
    <w:notTrueType/>
    <w:pitch w:val="default"/>
    <w:sig w:usb0="00000000" w:usb1="08070000" w:usb2="00000010" w:usb3="00000000" w:csb0="00020000" w:csb1="00000000"/>
  </w:font>
  <w:font w:name="8000026C-Identity-H">
    <w:altName w:val="MS Mincho"/>
    <w:panose1 w:val="00000000000000000000"/>
    <w:charset w:val="80"/>
    <w:family w:val="auto"/>
    <w:notTrueType/>
    <w:pitch w:val="default"/>
    <w:sig w:usb0="00000000" w:usb1="08070000" w:usb2="00000010" w:usb3="00000000" w:csb0="00020000" w:csb1="00000000"/>
  </w:font>
  <w:font w:name="8000026E-Identity-H">
    <w:altName w:val="MS Mincho"/>
    <w:panose1 w:val="00000000000000000000"/>
    <w:charset w:val="80"/>
    <w:family w:val="auto"/>
    <w:notTrueType/>
    <w:pitch w:val="default"/>
    <w:sig w:usb0="00000000" w:usb1="08070000" w:usb2="00000010" w:usb3="00000000" w:csb0="00020000" w:csb1="00000000"/>
  </w:font>
  <w:font w:name="8000026F-Identity-H">
    <w:altName w:val="MS Mincho"/>
    <w:panose1 w:val="00000000000000000000"/>
    <w:charset w:val="80"/>
    <w:family w:val="auto"/>
    <w:notTrueType/>
    <w:pitch w:val="default"/>
    <w:sig w:usb0="00000000" w:usb1="08070000" w:usb2="00000010" w:usb3="00000000" w:csb0="00020000" w:csb1="00000000"/>
  </w:font>
  <w:font w:name="80000270-Identity-H">
    <w:altName w:val="MS Mincho"/>
    <w:panose1 w:val="00000000000000000000"/>
    <w:charset w:val="80"/>
    <w:family w:val="auto"/>
    <w:notTrueType/>
    <w:pitch w:val="default"/>
    <w:sig w:usb0="00000000" w:usb1="08070000" w:usb2="00000010" w:usb3="00000000" w:csb0="00020000" w:csb1="00000000"/>
  </w:font>
  <w:font w:name="80000271-Identity-H">
    <w:altName w:val="MS Mincho"/>
    <w:panose1 w:val="00000000000000000000"/>
    <w:charset w:val="80"/>
    <w:family w:val="auto"/>
    <w:notTrueType/>
    <w:pitch w:val="default"/>
    <w:sig w:usb0="00000000" w:usb1="08070000" w:usb2="00000010" w:usb3="00000000" w:csb0="00020000" w:csb1="00000000"/>
  </w:font>
  <w:font w:name="80000274-Identity-H">
    <w:altName w:val="MS Mincho"/>
    <w:panose1 w:val="00000000000000000000"/>
    <w:charset w:val="80"/>
    <w:family w:val="auto"/>
    <w:notTrueType/>
    <w:pitch w:val="default"/>
    <w:sig w:usb0="00000000" w:usb1="08070000" w:usb2="00000010" w:usb3="00000000" w:csb0="00020000" w:csb1="00000000"/>
  </w:font>
  <w:font w:name="80000275-Identity-H">
    <w:altName w:val="MS Mincho"/>
    <w:panose1 w:val="00000000000000000000"/>
    <w:charset w:val="80"/>
    <w:family w:val="auto"/>
    <w:notTrueType/>
    <w:pitch w:val="default"/>
    <w:sig w:usb0="00000000" w:usb1="08070000" w:usb2="00000010" w:usb3="00000000" w:csb0="00020000" w:csb1="00000000"/>
  </w:font>
  <w:font w:name="80000272-Identity-H">
    <w:altName w:val="MS Mincho"/>
    <w:panose1 w:val="00000000000000000000"/>
    <w:charset w:val="80"/>
    <w:family w:val="auto"/>
    <w:notTrueType/>
    <w:pitch w:val="default"/>
    <w:sig w:usb0="00000000" w:usb1="08070000" w:usb2="00000010" w:usb3="00000000" w:csb0="00020000" w:csb1="00000000"/>
  </w:font>
  <w:font w:name="80000276-Identity-H">
    <w:altName w:val="MS Mincho"/>
    <w:panose1 w:val="00000000000000000000"/>
    <w:charset w:val="80"/>
    <w:family w:val="auto"/>
    <w:notTrueType/>
    <w:pitch w:val="default"/>
    <w:sig w:usb0="00000000" w:usb1="08070000" w:usb2="00000010" w:usb3="00000000" w:csb0="00020000" w:csb1="00000000"/>
  </w:font>
  <w:font w:name="80000277-Identity-H">
    <w:altName w:val="MS Mincho"/>
    <w:panose1 w:val="00000000000000000000"/>
    <w:charset w:val="80"/>
    <w:family w:val="auto"/>
    <w:notTrueType/>
    <w:pitch w:val="default"/>
    <w:sig w:usb0="00000000" w:usb1="08070000" w:usb2="00000010" w:usb3="00000000" w:csb0="00020000" w:csb1="00000000"/>
  </w:font>
  <w:font w:name="80000278-Identity-H">
    <w:altName w:val="MS Mincho"/>
    <w:panose1 w:val="00000000000000000000"/>
    <w:charset w:val="80"/>
    <w:family w:val="auto"/>
    <w:notTrueType/>
    <w:pitch w:val="default"/>
    <w:sig w:usb0="00000000" w:usb1="08070000" w:usb2="00000010" w:usb3="00000000" w:csb0="00020000" w:csb1="00000000"/>
  </w:font>
  <w:font w:name="80000279-Identity-H">
    <w:altName w:val="MS Mincho"/>
    <w:panose1 w:val="00000000000000000000"/>
    <w:charset w:val="80"/>
    <w:family w:val="auto"/>
    <w:notTrueType/>
    <w:pitch w:val="default"/>
    <w:sig w:usb0="00000000" w:usb1="08070000" w:usb2="00000010" w:usb3="00000000" w:csb0="00020000" w:csb1="00000000"/>
  </w:font>
  <w:font w:name="8000027A-Identity-H">
    <w:altName w:val="MS Mincho"/>
    <w:panose1 w:val="00000000000000000000"/>
    <w:charset w:val="80"/>
    <w:family w:val="auto"/>
    <w:notTrueType/>
    <w:pitch w:val="default"/>
    <w:sig w:usb0="00000000" w:usb1="08070000" w:usb2="00000010" w:usb3="00000000" w:csb0="00020000" w:csb1="00000000"/>
  </w:font>
  <w:font w:name="8000027B-Identity-H">
    <w:altName w:val="MS Mincho"/>
    <w:panose1 w:val="00000000000000000000"/>
    <w:charset w:val="80"/>
    <w:family w:val="auto"/>
    <w:notTrueType/>
    <w:pitch w:val="default"/>
    <w:sig w:usb0="00000000" w:usb1="08070000" w:usb2="00000010" w:usb3="00000000" w:csb0="00020000" w:csb1="00000000"/>
  </w:font>
  <w:font w:name="8000027C-Identity-H">
    <w:altName w:val="MS Mincho"/>
    <w:panose1 w:val="00000000000000000000"/>
    <w:charset w:val="80"/>
    <w:family w:val="auto"/>
    <w:notTrueType/>
    <w:pitch w:val="default"/>
    <w:sig w:usb0="00000000" w:usb1="08070000" w:usb2="00000010" w:usb3="00000000" w:csb0="00020000" w:csb1="00000000"/>
  </w:font>
  <w:font w:name="8000027D-Identity-H">
    <w:altName w:val="MS Mincho"/>
    <w:panose1 w:val="00000000000000000000"/>
    <w:charset w:val="80"/>
    <w:family w:val="auto"/>
    <w:notTrueType/>
    <w:pitch w:val="default"/>
    <w:sig w:usb0="00000000" w:usb1="08070000" w:usb2="00000010" w:usb3="00000000" w:csb0="00020000" w:csb1="00000000"/>
  </w:font>
  <w:font w:name="8000027E-Identity-H">
    <w:altName w:val="MS Mincho"/>
    <w:panose1 w:val="00000000000000000000"/>
    <w:charset w:val="80"/>
    <w:family w:val="auto"/>
    <w:notTrueType/>
    <w:pitch w:val="default"/>
    <w:sig w:usb0="00000000" w:usb1="08070000" w:usb2="00000010" w:usb3="00000000" w:csb0="00020000" w:csb1="00000000"/>
  </w:font>
  <w:font w:name="8000027F-Identity-H">
    <w:altName w:val="MS Mincho"/>
    <w:panose1 w:val="00000000000000000000"/>
    <w:charset w:val="80"/>
    <w:family w:val="auto"/>
    <w:notTrueType/>
    <w:pitch w:val="default"/>
    <w:sig w:usb0="00000000" w:usb1="08070000" w:usb2="00000010" w:usb3="00000000" w:csb0="00020000" w:csb1="00000000"/>
  </w:font>
  <w:font w:name="80000280-Identity-H">
    <w:altName w:val="MS Mincho"/>
    <w:panose1 w:val="00000000000000000000"/>
    <w:charset w:val="80"/>
    <w:family w:val="auto"/>
    <w:notTrueType/>
    <w:pitch w:val="default"/>
    <w:sig w:usb0="00000000" w:usb1="08070000" w:usb2="00000010" w:usb3="00000000" w:csb0="00020000" w:csb1="00000000"/>
  </w:font>
  <w:font w:name="80000281-Identity-H">
    <w:altName w:val="MS Mincho"/>
    <w:panose1 w:val="00000000000000000000"/>
    <w:charset w:val="80"/>
    <w:family w:val="auto"/>
    <w:notTrueType/>
    <w:pitch w:val="default"/>
    <w:sig w:usb0="00000000" w:usb1="08070000" w:usb2="00000010" w:usb3="00000000" w:csb0="00020000" w:csb1="00000000"/>
  </w:font>
  <w:font w:name="80000283-Identity-H">
    <w:altName w:val="MS Mincho"/>
    <w:panose1 w:val="00000000000000000000"/>
    <w:charset w:val="80"/>
    <w:family w:val="auto"/>
    <w:notTrueType/>
    <w:pitch w:val="default"/>
    <w:sig w:usb0="00000000" w:usb1="08070000" w:usb2="00000010" w:usb3="00000000" w:csb0="00020000" w:csb1="00000000"/>
  </w:font>
  <w:font w:name="80000286-Identity-H">
    <w:altName w:val="MS Mincho"/>
    <w:panose1 w:val="00000000000000000000"/>
    <w:charset w:val="80"/>
    <w:family w:val="auto"/>
    <w:notTrueType/>
    <w:pitch w:val="default"/>
    <w:sig w:usb0="00000000" w:usb1="08070000" w:usb2="00000010" w:usb3="00000000" w:csb0="00020000" w:csb1="00000000"/>
  </w:font>
  <w:font w:name="80000287-Identity-H">
    <w:altName w:val="MS Mincho"/>
    <w:panose1 w:val="00000000000000000000"/>
    <w:charset w:val="80"/>
    <w:family w:val="auto"/>
    <w:notTrueType/>
    <w:pitch w:val="default"/>
    <w:sig w:usb0="00000000" w:usb1="08070000" w:usb2="00000010" w:usb3="00000000" w:csb0="00020000" w:csb1="00000000"/>
  </w:font>
  <w:font w:name="80000284-Identity-H">
    <w:altName w:val="MS Mincho"/>
    <w:panose1 w:val="00000000000000000000"/>
    <w:charset w:val="80"/>
    <w:family w:val="auto"/>
    <w:notTrueType/>
    <w:pitch w:val="default"/>
    <w:sig w:usb0="00000000" w:usb1="08070000" w:usb2="00000010" w:usb3="00000000" w:csb0="00020000" w:csb1="00000000"/>
  </w:font>
  <w:font w:name="80000288-Identity-H">
    <w:altName w:val="MS Mincho"/>
    <w:panose1 w:val="00000000000000000000"/>
    <w:charset w:val="80"/>
    <w:family w:val="auto"/>
    <w:notTrueType/>
    <w:pitch w:val="default"/>
    <w:sig w:usb0="00000000" w:usb1="08070000" w:usb2="00000010" w:usb3="00000000" w:csb0="00020000" w:csb1="00000000"/>
  </w:font>
  <w:font w:name="80000289-Identity-H">
    <w:altName w:val="MS Mincho"/>
    <w:panose1 w:val="00000000000000000000"/>
    <w:charset w:val="80"/>
    <w:family w:val="auto"/>
    <w:notTrueType/>
    <w:pitch w:val="default"/>
    <w:sig w:usb0="00000000" w:usb1="08070000" w:usb2="00000010" w:usb3="00000000" w:csb0="00020000" w:csb1="00000000"/>
  </w:font>
  <w:font w:name="8000028A-Identity-H">
    <w:altName w:val="MS Mincho"/>
    <w:panose1 w:val="00000000000000000000"/>
    <w:charset w:val="80"/>
    <w:family w:val="auto"/>
    <w:notTrueType/>
    <w:pitch w:val="default"/>
    <w:sig w:usb0="00000000" w:usb1="08070000" w:usb2="00000010" w:usb3="00000000" w:csb0="00020000" w:csb1="00000000"/>
  </w:font>
  <w:font w:name="8000028B-Identity-H">
    <w:altName w:val="MS Mincho"/>
    <w:panose1 w:val="00000000000000000000"/>
    <w:charset w:val="80"/>
    <w:family w:val="auto"/>
    <w:notTrueType/>
    <w:pitch w:val="default"/>
    <w:sig w:usb0="00000000" w:usb1="08070000" w:usb2="00000010" w:usb3="00000000" w:csb0="00020000" w:csb1="00000000"/>
  </w:font>
  <w:font w:name="8000028C-Identity-H">
    <w:altName w:val="MS Mincho"/>
    <w:panose1 w:val="00000000000000000000"/>
    <w:charset w:val="80"/>
    <w:family w:val="auto"/>
    <w:notTrueType/>
    <w:pitch w:val="default"/>
    <w:sig w:usb0="00000000" w:usb1="08070000" w:usb2="00000010" w:usb3="00000000" w:csb0="00020000" w:csb1="00000000"/>
  </w:font>
  <w:font w:name="8000028E-Identity-H">
    <w:altName w:val="MS Mincho"/>
    <w:panose1 w:val="00000000000000000000"/>
    <w:charset w:val="80"/>
    <w:family w:val="auto"/>
    <w:notTrueType/>
    <w:pitch w:val="default"/>
    <w:sig w:usb0="00000000" w:usb1="08070000" w:usb2="00000010" w:usb3="00000000" w:csb0="00020000" w:csb1="00000000"/>
  </w:font>
  <w:font w:name="8000028D-Identity-H">
    <w:altName w:val="MS Mincho"/>
    <w:panose1 w:val="00000000000000000000"/>
    <w:charset w:val="80"/>
    <w:family w:val="auto"/>
    <w:notTrueType/>
    <w:pitch w:val="default"/>
    <w:sig w:usb0="00000000" w:usb1="08070000" w:usb2="00000010" w:usb3="00000000" w:csb0="00020000" w:csb1="00000000"/>
  </w:font>
  <w:font w:name="8000028F-Identity-H">
    <w:altName w:val="MS Mincho"/>
    <w:panose1 w:val="00000000000000000000"/>
    <w:charset w:val="80"/>
    <w:family w:val="auto"/>
    <w:notTrueType/>
    <w:pitch w:val="default"/>
    <w:sig w:usb0="00000000" w:usb1="08070000" w:usb2="00000010" w:usb3="00000000" w:csb0="00020000" w:csb1="00000000"/>
  </w:font>
  <w:font w:name="80000290-Identity-H">
    <w:altName w:val="MS Mincho"/>
    <w:panose1 w:val="00000000000000000000"/>
    <w:charset w:val="80"/>
    <w:family w:val="auto"/>
    <w:notTrueType/>
    <w:pitch w:val="default"/>
    <w:sig w:usb0="00000000" w:usb1="08070000" w:usb2="00000010" w:usb3="00000000" w:csb0="00020000" w:csb1="00000000"/>
  </w:font>
  <w:font w:name="80000291-Identity-H">
    <w:altName w:val="MS Mincho"/>
    <w:panose1 w:val="00000000000000000000"/>
    <w:charset w:val="80"/>
    <w:family w:val="auto"/>
    <w:notTrueType/>
    <w:pitch w:val="default"/>
    <w:sig w:usb0="00000000" w:usb1="08070000" w:usb2="00000010" w:usb3="00000000" w:csb0="00020000" w:csb1="00000000"/>
  </w:font>
  <w:font w:name="80000292-Identity-H">
    <w:altName w:val="MS Mincho"/>
    <w:panose1 w:val="00000000000000000000"/>
    <w:charset w:val="80"/>
    <w:family w:val="auto"/>
    <w:notTrueType/>
    <w:pitch w:val="default"/>
    <w:sig w:usb0="00000000" w:usb1="08070000" w:usb2="00000010" w:usb3="00000000" w:csb0="00020000" w:csb1="00000000"/>
  </w:font>
  <w:font w:name="80000293-Identity-H">
    <w:altName w:val="MS Mincho"/>
    <w:panose1 w:val="00000000000000000000"/>
    <w:charset w:val="80"/>
    <w:family w:val="auto"/>
    <w:notTrueType/>
    <w:pitch w:val="default"/>
    <w:sig w:usb0="00000000" w:usb1="08070000" w:usb2="00000010" w:usb3="00000000" w:csb0="00020000" w:csb1="00000000"/>
  </w:font>
  <w:font w:name="80000294-Identity-H">
    <w:altName w:val="MS Mincho"/>
    <w:panose1 w:val="00000000000000000000"/>
    <w:charset w:val="80"/>
    <w:family w:val="auto"/>
    <w:notTrueType/>
    <w:pitch w:val="default"/>
    <w:sig w:usb0="00000000" w:usb1="08070000" w:usb2="00000010" w:usb3="00000000" w:csb0="00020000" w:csb1="00000000"/>
  </w:font>
  <w:font w:name="80000295-Identity-H">
    <w:altName w:val="MS Mincho"/>
    <w:panose1 w:val="00000000000000000000"/>
    <w:charset w:val="80"/>
    <w:family w:val="auto"/>
    <w:notTrueType/>
    <w:pitch w:val="default"/>
    <w:sig w:usb0="00000000" w:usb1="08070000" w:usb2="00000010" w:usb3="00000000" w:csb0="00020000" w:csb1="00000000"/>
  </w:font>
  <w:font w:name="80000296-Identity-H">
    <w:altName w:val="MS Mincho"/>
    <w:panose1 w:val="00000000000000000000"/>
    <w:charset w:val="80"/>
    <w:family w:val="auto"/>
    <w:notTrueType/>
    <w:pitch w:val="default"/>
    <w:sig w:usb0="00000000" w:usb1="08070000" w:usb2="00000010" w:usb3="00000000" w:csb0="00020000" w:csb1="00000000"/>
  </w:font>
  <w:font w:name="80000297-Identity-H">
    <w:altName w:val="MS Mincho"/>
    <w:panose1 w:val="00000000000000000000"/>
    <w:charset w:val="80"/>
    <w:family w:val="auto"/>
    <w:notTrueType/>
    <w:pitch w:val="default"/>
    <w:sig w:usb0="00000000" w:usb1="08070000" w:usb2="00000010" w:usb3="00000000" w:csb0="00020000" w:csb1="00000000"/>
  </w:font>
  <w:font w:name="80000298-Identity-H">
    <w:altName w:val="MS Mincho"/>
    <w:panose1 w:val="00000000000000000000"/>
    <w:charset w:val="80"/>
    <w:family w:val="auto"/>
    <w:notTrueType/>
    <w:pitch w:val="default"/>
    <w:sig w:usb0="00000000" w:usb1="08070000" w:usb2="00000010" w:usb3="00000000" w:csb0="00020000" w:csb1="00000000"/>
  </w:font>
  <w:font w:name="80000299-Identity-H">
    <w:altName w:val="MS Mincho"/>
    <w:panose1 w:val="00000000000000000000"/>
    <w:charset w:val="80"/>
    <w:family w:val="auto"/>
    <w:notTrueType/>
    <w:pitch w:val="default"/>
    <w:sig w:usb0="00000000" w:usb1="08070000" w:usb2="00000010" w:usb3="00000000" w:csb0="00020000" w:csb1="00000000"/>
  </w:font>
  <w:font w:name="8000029A-Identity-H">
    <w:altName w:val="MS Mincho"/>
    <w:panose1 w:val="00000000000000000000"/>
    <w:charset w:val="80"/>
    <w:family w:val="auto"/>
    <w:notTrueType/>
    <w:pitch w:val="default"/>
    <w:sig w:usb0="00000000" w:usb1="08070000" w:usb2="00000010" w:usb3="00000000" w:csb0="00020000" w:csb1="00000000"/>
  </w:font>
  <w:font w:name="8000029B-Identity-H">
    <w:altName w:val="MS Mincho"/>
    <w:panose1 w:val="00000000000000000000"/>
    <w:charset w:val="80"/>
    <w:family w:val="auto"/>
    <w:notTrueType/>
    <w:pitch w:val="default"/>
    <w:sig w:usb0="00000000" w:usb1="08070000" w:usb2="00000010" w:usb3="00000000" w:csb0="00020000" w:csb1="00000000"/>
  </w:font>
  <w:font w:name="8000029C-Identity-H">
    <w:altName w:val="MS Mincho"/>
    <w:panose1 w:val="00000000000000000000"/>
    <w:charset w:val="80"/>
    <w:family w:val="auto"/>
    <w:notTrueType/>
    <w:pitch w:val="default"/>
    <w:sig w:usb0="00000000" w:usb1="08070000" w:usb2="00000010" w:usb3="00000000" w:csb0="00020000" w:csb1="00000000"/>
  </w:font>
  <w:font w:name="8000029D-Identity-H">
    <w:altName w:val="MS Mincho"/>
    <w:panose1 w:val="00000000000000000000"/>
    <w:charset w:val="80"/>
    <w:family w:val="auto"/>
    <w:notTrueType/>
    <w:pitch w:val="default"/>
    <w:sig w:usb0="00000000" w:usb1="08070000" w:usb2="00000010" w:usb3="00000000" w:csb0="00020000" w:csb1="00000000"/>
  </w:font>
  <w:font w:name="8000029E-Identity-H">
    <w:altName w:val="MS Mincho"/>
    <w:panose1 w:val="00000000000000000000"/>
    <w:charset w:val="80"/>
    <w:family w:val="auto"/>
    <w:notTrueType/>
    <w:pitch w:val="default"/>
    <w:sig w:usb0="00000000" w:usb1="08070000" w:usb2="00000010" w:usb3="00000000" w:csb0="00020000" w:csb1="00000000"/>
  </w:font>
  <w:font w:name="800002A0-Identity-H">
    <w:altName w:val="MS Mincho"/>
    <w:panose1 w:val="00000000000000000000"/>
    <w:charset w:val="80"/>
    <w:family w:val="auto"/>
    <w:notTrueType/>
    <w:pitch w:val="default"/>
    <w:sig w:usb0="00000000" w:usb1="08070000" w:usb2="00000010" w:usb3="00000000" w:csb0="00020000" w:csb1="00000000"/>
  </w:font>
  <w:font w:name="8000029F-Identity-H">
    <w:altName w:val="MS Mincho"/>
    <w:panose1 w:val="00000000000000000000"/>
    <w:charset w:val="80"/>
    <w:family w:val="auto"/>
    <w:notTrueType/>
    <w:pitch w:val="default"/>
    <w:sig w:usb0="00000000" w:usb1="08070000" w:usb2="00000010" w:usb3="00000000" w:csb0="00020000" w:csb1="00000000"/>
  </w:font>
  <w:font w:name="800002A1-Identity-H">
    <w:altName w:val="MS Mincho"/>
    <w:panose1 w:val="00000000000000000000"/>
    <w:charset w:val="80"/>
    <w:family w:val="auto"/>
    <w:notTrueType/>
    <w:pitch w:val="default"/>
    <w:sig w:usb0="00000000" w:usb1="08070000" w:usb2="00000010" w:usb3="00000000" w:csb0="00020000" w:csb1="00000000"/>
  </w:font>
  <w:font w:name="800002A2-Identity-H">
    <w:altName w:val="MS Mincho"/>
    <w:panose1 w:val="00000000000000000000"/>
    <w:charset w:val="80"/>
    <w:family w:val="auto"/>
    <w:notTrueType/>
    <w:pitch w:val="default"/>
    <w:sig w:usb0="00000000" w:usb1="08070000" w:usb2="00000010" w:usb3="00000000" w:csb0="00020000" w:csb1="00000000"/>
  </w:font>
  <w:font w:name="800002A3-Identity-H">
    <w:altName w:val="MS Mincho"/>
    <w:panose1 w:val="00000000000000000000"/>
    <w:charset w:val="80"/>
    <w:family w:val="auto"/>
    <w:notTrueType/>
    <w:pitch w:val="default"/>
    <w:sig w:usb0="00000000" w:usb1="08070000" w:usb2="00000010" w:usb3="00000000" w:csb0="00020000" w:csb1="00000000"/>
  </w:font>
  <w:font w:name="800002A4-Identity-H">
    <w:altName w:val="MS Mincho"/>
    <w:panose1 w:val="00000000000000000000"/>
    <w:charset w:val="80"/>
    <w:family w:val="auto"/>
    <w:notTrueType/>
    <w:pitch w:val="default"/>
    <w:sig w:usb0="00000000" w:usb1="08070000" w:usb2="00000010" w:usb3="00000000" w:csb0="00020000" w:csb1="00000000"/>
  </w:font>
  <w:font w:name="800002A5-Identity-H">
    <w:altName w:val="MS Mincho"/>
    <w:panose1 w:val="00000000000000000000"/>
    <w:charset w:val="80"/>
    <w:family w:val="auto"/>
    <w:notTrueType/>
    <w:pitch w:val="default"/>
    <w:sig w:usb0="00000000" w:usb1="08070000" w:usb2="00000010" w:usb3="00000000" w:csb0="00020000" w:csb1="00000000"/>
  </w:font>
  <w:font w:name="800002A6-Identity-H">
    <w:altName w:val="MS Mincho"/>
    <w:panose1 w:val="00000000000000000000"/>
    <w:charset w:val="80"/>
    <w:family w:val="auto"/>
    <w:notTrueType/>
    <w:pitch w:val="default"/>
    <w:sig w:usb0="00000000" w:usb1="08070000" w:usb2="00000010" w:usb3="00000000" w:csb0="00020000" w:csb1="00000000"/>
  </w:font>
  <w:font w:name="800002AA-Identity-H">
    <w:altName w:val="MS Mincho"/>
    <w:panose1 w:val="00000000000000000000"/>
    <w:charset w:val="80"/>
    <w:family w:val="auto"/>
    <w:notTrueType/>
    <w:pitch w:val="default"/>
    <w:sig w:usb0="00000000" w:usb1="08070000" w:usb2="00000010" w:usb3="00000000" w:csb0="00020000" w:csb1="00000000"/>
  </w:font>
  <w:font w:name="800002AE-Identity-H">
    <w:altName w:val="MS Mincho"/>
    <w:panose1 w:val="00000000000000000000"/>
    <w:charset w:val="80"/>
    <w:family w:val="auto"/>
    <w:notTrueType/>
    <w:pitch w:val="default"/>
    <w:sig w:usb0="00000000" w:usb1="08070000" w:usb2="00000010" w:usb3="00000000" w:csb0="00020000" w:csb1="00000000"/>
  </w:font>
  <w:font w:name="800002AF-Identity-H">
    <w:altName w:val="MS Mincho"/>
    <w:panose1 w:val="00000000000000000000"/>
    <w:charset w:val="80"/>
    <w:family w:val="auto"/>
    <w:notTrueType/>
    <w:pitch w:val="default"/>
    <w:sig w:usb0="00000000" w:usb1="08070000" w:usb2="00000010" w:usb3="00000000" w:csb0="00020000" w:csb1="00000000"/>
  </w:font>
  <w:font w:name="800002B0-Identity-H">
    <w:altName w:val="MS Mincho"/>
    <w:panose1 w:val="00000000000000000000"/>
    <w:charset w:val="80"/>
    <w:family w:val="auto"/>
    <w:notTrueType/>
    <w:pitch w:val="default"/>
    <w:sig w:usb0="00000000" w:usb1="08070000" w:usb2="00000010" w:usb3="00000000" w:csb0="00020000" w:csb1="00000000"/>
  </w:font>
  <w:font w:name="800002B1-Identity-H">
    <w:altName w:val="MS Mincho"/>
    <w:panose1 w:val="00000000000000000000"/>
    <w:charset w:val="80"/>
    <w:family w:val="auto"/>
    <w:notTrueType/>
    <w:pitch w:val="default"/>
    <w:sig w:usb0="00000000" w:usb1="08070000" w:usb2="00000010" w:usb3="00000000" w:csb0="00020000" w:csb1="00000000"/>
  </w:font>
  <w:font w:name="800002B2-Identity-H">
    <w:altName w:val="MS Mincho"/>
    <w:panose1 w:val="00000000000000000000"/>
    <w:charset w:val="80"/>
    <w:family w:val="auto"/>
    <w:notTrueType/>
    <w:pitch w:val="default"/>
    <w:sig w:usb0="00000000" w:usb1="08070000" w:usb2="00000010" w:usb3="00000000" w:csb0="00020000" w:csb1="00000000"/>
  </w:font>
  <w:font w:name="800002B3-Identity-H">
    <w:altName w:val="MS Mincho"/>
    <w:panose1 w:val="00000000000000000000"/>
    <w:charset w:val="80"/>
    <w:family w:val="auto"/>
    <w:notTrueType/>
    <w:pitch w:val="default"/>
    <w:sig w:usb0="00000000" w:usb1="08070000" w:usb2="00000010" w:usb3="00000000" w:csb0="00020000" w:csb1="00000000"/>
  </w:font>
  <w:font w:name="800002BA-Identity-H">
    <w:altName w:val="MS Mincho"/>
    <w:panose1 w:val="00000000000000000000"/>
    <w:charset w:val="80"/>
    <w:family w:val="auto"/>
    <w:notTrueType/>
    <w:pitch w:val="default"/>
    <w:sig w:usb0="00000000" w:usb1="08070000" w:usb2="00000010" w:usb3="00000000" w:csb0="00020000" w:csb1="00000000"/>
  </w:font>
  <w:font w:name="800002BC-Identity-H">
    <w:altName w:val="MS Mincho"/>
    <w:panose1 w:val="00000000000000000000"/>
    <w:charset w:val="80"/>
    <w:family w:val="auto"/>
    <w:notTrueType/>
    <w:pitch w:val="default"/>
    <w:sig w:usb0="00000000" w:usb1="08070000" w:usb2="00000010" w:usb3="00000000" w:csb0="00020000" w:csb1="00000000"/>
  </w:font>
  <w:font w:name="800002BD-Identity-H">
    <w:altName w:val="MS Mincho"/>
    <w:panose1 w:val="00000000000000000000"/>
    <w:charset w:val="80"/>
    <w:family w:val="auto"/>
    <w:notTrueType/>
    <w:pitch w:val="default"/>
    <w:sig w:usb0="00000000" w:usb1="08070000" w:usb2="00000010" w:usb3="00000000" w:csb0="00020000" w:csb1="00000000"/>
  </w:font>
  <w:font w:name="800002BE-Identity-H">
    <w:altName w:val="MS Mincho"/>
    <w:panose1 w:val="00000000000000000000"/>
    <w:charset w:val="80"/>
    <w:family w:val="auto"/>
    <w:notTrueType/>
    <w:pitch w:val="default"/>
    <w:sig w:usb0="00000000" w:usb1="08070000" w:usb2="00000010" w:usb3="00000000" w:csb0="00020000" w:csb1="00000000"/>
  </w:font>
  <w:font w:name="800002BF-Identity-H">
    <w:altName w:val="MS Mincho"/>
    <w:panose1 w:val="00000000000000000000"/>
    <w:charset w:val="80"/>
    <w:family w:val="auto"/>
    <w:notTrueType/>
    <w:pitch w:val="default"/>
    <w:sig w:usb0="00000000" w:usb1="08070000" w:usb2="00000010" w:usb3="00000000" w:csb0="00020000" w:csb1="00000000"/>
  </w:font>
  <w:font w:name="800002C0-Identity-H">
    <w:altName w:val="MS Mincho"/>
    <w:panose1 w:val="00000000000000000000"/>
    <w:charset w:val="80"/>
    <w:family w:val="auto"/>
    <w:notTrueType/>
    <w:pitch w:val="default"/>
    <w:sig w:usb0="00000000" w:usb1="08070000" w:usb2="00000010" w:usb3="00000000" w:csb0="00020000" w:csb1="00000000"/>
  </w:font>
  <w:font w:name="800002C1-Identity-H">
    <w:altName w:val="MS Mincho"/>
    <w:panose1 w:val="00000000000000000000"/>
    <w:charset w:val="80"/>
    <w:family w:val="auto"/>
    <w:notTrueType/>
    <w:pitch w:val="default"/>
    <w:sig w:usb0="00000000" w:usb1="08070000" w:usb2="00000010" w:usb3="00000000" w:csb0="00020000" w:csb1="00000000"/>
  </w:font>
  <w:font w:name="800002C6-Identity-H">
    <w:altName w:val="MS Mincho"/>
    <w:panose1 w:val="00000000000000000000"/>
    <w:charset w:val="80"/>
    <w:family w:val="auto"/>
    <w:notTrueType/>
    <w:pitch w:val="default"/>
    <w:sig w:usb0="00000000" w:usb1="08070000" w:usb2="00000010" w:usb3="00000000" w:csb0="00020000" w:csb1="00000000"/>
  </w:font>
  <w:font w:name="800002B7-Identity-H">
    <w:altName w:val="MS Mincho"/>
    <w:panose1 w:val="00000000000000000000"/>
    <w:charset w:val="80"/>
    <w:family w:val="auto"/>
    <w:notTrueType/>
    <w:pitch w:val="default"/>
    <w:sig w:usb0="00000000" w:usb1="08070000" w:usb2="00000010" w:usb3="00000000" w:csb0="00020000" w:csb1="00000000"/>
  </w:font>
  <w:font w:name="800002BB-Identity-H">
    <w:altName w:val="MS Mincho"/>
    <w:panose1 w:val="00000000000000000000"/>
    <w:charset w:val="80"/>
    <w:family w:val="auto"/>
    <w:notTrueType/>
    <w:pitch w:val="default"/>
    <w:sig w:usb0="00000000" w:usb1="08070000" w:usb2="00000010" w:usb3="00000000" w:csb0="00020000" w:csb1="00000000"/>
  </w:font>
  <w:font w:name="800002C4-Identity-H">
    <w:altName w:val="MS Mincho"/>
    <w:panose1 w:val="00000000000000000000"/>
    <w:charset w:val="80"/>
    <w:family w:val="auto"/>
    <w:notTrueType/>
    <w:pitch w:val="default"/>
    <w:sig w:usb0="00000000" w:usb1="08070000" w:usb2="00000010" w:usb3="00000000" w:csb0="00020000" w:csb1="00000000"/>
  </w:font>
  <w:font w:name="800002CB-Identity-H">
    <w:altName w:val="MS Mincho"/>
    <w:panose1 w:val="00000000000000000000"/>
    <w:charset w:val="80"/>
    <w:family w:val="auto"/>
    <w:notTrueType/>
    <w:pitch w:val="default"/>
    <w:sig w:usb0="00000000" w:usb1="08070000" w:usb2="00000010" w:usb3="00000000" w:csb0="00020000" w:csb1="00000000"/>
  </w:font>
  <w:font w:name="800002CE-Identity-H">
    <w:altName w:val="MS Mincho"/>
    <w:panose1 w:val="00000000000000000000"/>
    <w:charset w:val="80"/>
    <w:family w:val="auto"/>
    <w:notTrueType/>
    <w:pitch w:val="default"/>
    <w:sig w:usb0="00000000" w:usb1="08070000" w:usb2="00000010" w:usb3="00000000" w:csb0="00020000" w:csb1="00000000"/>
  </w:font>
  <w:font w:name="800002CF-Identity-H">
    <w:altName w:val="MS Mincho"/>
    <w:panose1 w:val="00000000000000000000"/>
    <w:charset w:val="80"/>
    <w:family w:val="auto"/>
    <w:notTrueType/>
    <w:pitch w:val="default"/>
    <w:sig w:usb0="00000000" w:usb1="08070000" w:usb2="00000010" w:usb3="00000000" w:csb0="00020000" w:csb1="00000000"/>
  </w:font>
  <w:font w:name="800002D0-Identity-H">
    <w:altName w:val="MS Mincho"/>
    <w:panose1 w:val="00000000000000000000"/>
    <w:charset w:val="80"/>
    <w:family w:val="auto"/>
    <w:notTrueType/>
    <w:pitch w:val="default"/>
    <w:sig w:usb0="00000000" w:usb1="08070000" w:usb2="00000010" w:usb3="00000000" w:csb0="00020000" w:csb1="00000000"/>
  </w:font>
  <w:font w:name="800002D2-Identity-H">
    <w:altName w:val="MS Mincho"/>
    <w:panose1 w:val="00000000000000000000"/>
    <w:charset w:val="80"/>
    <w:family w:val="auto"/>
    <w:notTrueType/>
    <w:pitch w:val="default"/>
    <w:sig w:usb0="00000000" w:usb1="08070000" w:usb2="00000010" w:usb3="00000000" w:csb0="00020000" w:csb1="00000000"/>
  </w:font>
  <w:font w:name="800002D1-Identity-H">
    <w:altName w:val="MS Mincho"/>
    <w:panose1 w:val="00000000000000000000"/>
    <w:charset w:val="80"/>
    <w:family w:val="auto"/>
    <w:notTrueType/>
    <w:pitch w:val="default"/>
    <w:sig w:usb0="00000000" w:usb1="08070000" w:usb2="00000010" w:usb3="00000000" w:csb0="00020000" w:csb1="00000000"/>
  </w:font>
  <w:font w:name="800002D3-Identity-H">
    <w:altName w:val="MS Mincho"/>
    <w:panose1 w:val="00000000000000000000"/>
    <w:charset w:val="80"/>
    <w:family w:val="auto"/>
    <w:notTrueType/>
    <w:pitch w:val="default"/>
    <w:sig w:usb0="00000000" w:usb1="08070000" w:usb2="00000010" w:usb3="00000000" w:csb0="00020000" w:csb1="00000000"/>
  </w:font>
  <w:font w:name="800002D4-Identity-H">
    <w:altName w:val="MS Mincho"/>
    <w:panose1 w:val="00000000000000000000"/>
    <w:charset w:val="80"/>
    <w:family w:val="auto"/>
    <w:notTrueType/>
    <w:pitch w:val="default"/>
    <w:sig w:usb0="00000000" w:usb1="08070000" w:usb2="00000010" w:usb3="00000000" w:csb0="00020000" w:csb1="00000000"/>
  </w:font>
  <w:font w:name="800002D6-Identity-H">
    <w:altName w:val="MS Mincho"/>
    <w:panose1 w:val="00000000000000000000"/>
    <w:charset w:val="80"/>
    <w:family w:val="auto"/>
    <w:notTrueType/>
    <w:pitch w:val="default"/>
    <w:sig w:usb0="00000000" w:usb1="08070000" w:usb2="00000010" w:usb3="00000000" w:csb0="00020000" w:csb1="00000000"/>
  </w:font>
  <w:font w:name="800002D7-Identity-H">
    <w:altName w:val="MS Mincho"/>
    <w:panose1 w:val="00000000000000000000"/>
    <w:charset w:val="80"/>
    <w:family w:val="auto"/>
    <w:notTrueType/>
    <w:pitch w:val="default"/>
    <w:sig w:usb0="00000000" w:usb1="08070000" w:usb2="00000010" w:usb3="00000000" w:csb0="00020000" w:csb1="00000000"/>
  </w:font>
  <w:font w:name="800002D5-Identity-H">
    <w:altName w:val="MS Mincho"/>
    <w:panose1 w:val="00000000000000000000"/>
    <w:charset w:val="80"/>
    <w:family w:val="auto"/>
    <w:notTrueType/>
    <w:pitch w:val="default"/>
    <w:sig w:usb0="00000000" w:usb1="08070000" w:usb2="00000010" w:usb3="00000000" w:csb0="00020000" w:csb1="00000000"/>
  </w:font>
  <w:font w:name="800002DA-Identity-H">
    <w:altName w:val="MS Mincho"/>
    <w:panose1 w:val="00000000000000000000"/>
    <w:charset w:val="80"/>
    <w:family w:val="auto"/>
    <w:notTrueType/>
    <w:pitch w:val="default"/>
    <w:sig w:usb0="00000000" w:usb1="08070000" w:usb2="00000010" w:usb3="00000000" w:csb0="00020000" w:csb1="00000000"/>
  </w:font>
  <w:font w:name="800002DB-Identity-H">
    <w:altName w:val="MS Mincho"/>
    <w:panose1 w:val="00000000000000000000"/>
    <w:charset w:val="80"/>
    <w:family w:val="auto"/>
    <w:notTrueType/>
    <w:pitch w:val="default"/>
    <w:sig w:usb0="00000000" w:usb1="08070000" w:usb2="00000010" w:usb3="00000000" w:csb0="00020000" w:csb1="00000000"/>
  </w:font>
  <w:font w:name="800002DE-Identity-H">
    <w:altName w:val="MS Mincho"/>
    <w:panose1 w:val="00000000000000000000"/>
    <w:charset w:val="80"/>
    <w:family w:val="auto"/>
    <w:notTrueType/>
    <w:pitch w:val="default"/>
    <w:sig w:usb0="00000000" w:usb1="08070000" w:usb2="00000010" w:usb3="00000000" w:csb0="00020000" w:csb1="00000000"/>
  </w:font>
  <w:font w:name="800002DF-Identity-H">
    <w:altName w:val="MS Mincho"/>
    <w:panose1 w:val="00000000000000000000"/>
    <w:charset w:val="80"/>
    <w:family w:val="auto"/>
    <w:notTrueType/>
    <w:pitch w:val="default"/>
    <w:sig w:usb0="00000000" w:usb1="08070000" w:usb2="00000010" w:usb3="00000000" w:csb0="00020000" w:csb1="00000000"/>
  </w:font>
  <w:font w:name="800002DC-Identity-H">
    <w:altName w:val="MS Mincho"/>
    <w:panose1 w:val="00000000000000000000"/>
    <w:charset w:val="80"/>
    <w:family w:val="auto"/>
    <w:notTrueType/>
    <w:pitch w:val="default"/>
    <w:sig w:usb0="00000000" w:usb1="08070000" w:usb2="00000010" w:usb3="00000000" w:csb0="00020000" w:csb1="00000000"/>
  </w:font>
  <w:font w:name="800002E0-Identity-H">
    <w:altName w:val="MS Mincho"/>
    <w:panose1 w:val="00000000000000000000"/>
    <w:charset w:val="80"/>
    <w:family w:val="auto"/>
    <w:notTrueType/>
    <w:pitch w:val="default"/>
    <w:sig w:usb0="00000000" w:usb1="08070000" w:usb2="00000010" w:usb3="00000000" w:csb0="00020000" w:csb1="00000000"/>
  </w:font>
  <w:font w:name="800002E1-Identity-H">
    <w:altName w:val="MS Mincho"/>
    <w:panose1 w:val="00000000000000000000"/>
    <w:charset w:val="80"/>
    <w:family w:val="auto"/>
    <w:notTrueType/>
    <w:pitch w:val="default"/>
    <w:sig w:usb0="00000000" w:usb1="08070000" w:usb2="00000010" w:usb3="00000000" w:csb0="00020000" w:csb1="00000000"/>
  </w:font>
  <w:font w:name="800002E2-Identity-H">
    <w:altName w:val="MS Mincho"/>
    <w:panose1 w:val="00000000000000000000"/>
    <w:charset w:val="80"/>
    <w:family w:val="auto"/>
    <w:notTrueType/>
    <w:pitch w:val="default"/>
    <w:sig w:usb0="00000000" w:usb1="08070000" w:usb2="00000010" w:usb3="00000000" w:csb0="00020000" w:csb1="00000000"/>
  </w:font>
  <w:font w:name="800002E4-Identity-H">
    <w:altName w:val="MS Mincho"/>
    <w:panose1 w:val="00000000000000000000"/>
    <w:charset w:val="80"/>
    <w:family w:val="auto"/>
    <w:notTrueType/>
    <w:pitch w:val="default"/>
    <w:sig w:usb0="00000000" w:usb1="08070000" w:usb2="00000010" w:usb3="00000000" w:csb0="00020000" w:csb1="00000000"/>
  </w:font>
  <w:font w:name="800002E6-Identity-H">
    <w:altName w:val="MS Mincho"/>
    <w:panose1 w:val="00000000000000000000"/>
    <w:charset w:val="80"/>
    <w:family w:val="auto"/>
    <w:notTrueType/>
    <w:pitch w:val="default"/>
    <w:sig w:usb0="00000000" w:usb1="08070000" w:usb2="00000010" w:usb3="00000000" w:csb0="00020000" w:csb1="00000000"/>
  </w:font>
  <w:font w:name="800002EB-Identity-H">
    <w:altName w:val="MS Mincho"/>
    <w:panose1 w:val="00000000000000000000"/>
    <w:charset w:val="80"/>
    <w:family w:val="auto"/>
    <w:notTrueType/>
    <w:pitch w:val="default"/>
    <w:sig w:usb0="00000000" w:usb1="08070000" w:usb2="00000010" w:usb3="00000000" w:csb0="00020000" w:csb1="00000000"/>
  </w:font>
  <w:font w:name="800002EC-Identity-H">
    <w:altName w:val="MS Mincho"/>
    <w:panose1 w:val="00000000000000000000"/>
    <w:charset w:val="80"/>
    <w:family w:val="auto"/>
    <w:notTrueType/>
    <w:pitch w:val="default"/>
    <w:sig w:usb0="00000000" w:usb1="08070000" w:usb2="00000010" w:usb3="00000000" w:csb0="00020000" w:csb1="00000000"/>
  </w:font>
  <w:font w:name="800002F9-Identity-H">
    <w:altName w:val="MS Mincho"/>
    <w:panose1 w:val="00000000000000000000"/>
    <w:charset w:val="80"/>
    <w:family w:val="auto"/>
    <w:notTrueType/>
    <w:pitch w:val="default"/>
    <w:sig w:usb0="00000000" w:usb1="08070000" w:usb2="00000010" w:usb3="00000000" w:csb0="00020000" w:csb1="00000000"/>
  </w:font>
  <w:font w:name="800002FA-Identity-H">
    <w:altName w:val="MS Mincho"/>
    <w:panose1 w:val="00000000000000000000"/>
    <w:charset w:val="80"/>
    <w:family w:val="auto"/>
    <w:notTrueType/>
    <w:pitch w:val="default"/>
    <w:sig w:usb0="00000000" w:usb1="08070000" w:usb2="00000010" w:usb3="00000000" w:csb0="00020000" w:csb1="00000000"/>
  </w:font>
  <w:font w:name="800002FB-Identity-H">
    <w:altName w:val="MS Mincho"/>
    <w:panose1 w:val="00000000000000000000"/>
    <w:charset w:val="80"/>
    <w:family w:val="auto"/>
    <w:notTrueType/>
    <w:pitch w:val="default"/>
    <w:sig w:usb0="00000000" w:usb1="08070000" w:usb2="00000010" w:usb3="00000000" w:csb0="00020000" w:csb1="00000000"/>
  </w:font>
  <w:font w:name="800002FC-Identity-H">
    <w:altName w:val="MS Mincho"/>
    <w:panose1 w:val="00000000000000000000"/>
    <w:charset w:val="80"/>
    <w:family w:val="auto"/>
    <w:notTrueType/>
    <w:pitch w:val="default"/>
    <w:sig w:usb0="00000000" w:usb1="08070000" w:usb2="00000010" w:usb3="00000000" w:csb0="00020000" w:csb1="00000000"/>
  </w:font>
  <w:font w:name="800002FD-Identity-H">
    <w:altName w:val="MS Mincho"/>
    <w:panose1 w:val="00000000000000000000"/>
    <w:charset w:val="80"/>
    <w:family w:val="auto"/>
    <w:notTrueType/>
    <w:pitch w:val="default"/>
    <w:sig w:usb0="00000000" w:usb1="08070000" w:usb2="00000010" w:usb3="00000000" w:csb0="00020000" w:csb1="00000000"/>
  </w:font>
  <w:font w:name="800002FE-Identity-H">
    <w:altName w:val="MS Mincho"/>
    <w:panose1 w:val="00000000000000000000"/>
    <w:charset w:val="80"/>
    <w:family w:val="auto"/>
    <w:notTrueType/>
    <w:pitch w:val="default"/>
    <w:sig w:usb0="00000000" w:usb1="08070000" w:usb2="00000010" w:usb3="00000000" w:csb0="00020000" w:csb1="00000000"/>
  </w:font>
  <w:font w:name="80000300-Identity-H">
    <w:altName w:val="MS Mincho"/>
    <w:panose1 w:val="00000000000000000000"/>
    <w:charset w:val="80"/>
    <w:family w:val="auto"/>
    <w:notTrueType/>
    <w:pitch w:val="default"/>
    <w:sig w:usb0="00000000" w:usb1="08070000" w:usb2="00000010" w:usb3="00000000" w:csb0="00020000" w:csb1="00000000"/>
  </w:font>
  <w:font w:name="80000301-Identity-H">
    <w:altName w:val="MS Mincho"/>
    <w:panose1 w:val="00000000000000000000"/>
    <w:charset w:val="80"/>
    <w:family w:val="auto"/>
    <w:notTrueType/>
    <w:pitch w:val="default"/>
    <w:sig w:usb0="00000000" w:usb1="08070000" w:usb2="00000010" w:usb3="00000000" w:csb0="00020000" w:csb1="00000000"/>
  </w:font>
  <w:font w:name="800002FF-Identity-H">
    <w:altName w:val="MS Mincho"/>
    <w:panose1 w:val="00000000000000000000"/>
    <w:charset w:val="80"/>
    <w:family w:val="auto"/>
    <w:notTrueType/>
    <w:pitch w:val="default"/>
    <w:sig w:usb0="00000000" w:usb1="08070000" w:usb2="00000010" w:usb3="00000000" w:csb0="00020000" w:csb1="00000000"/>
  </w:font>
  <w:font w:name="80000302-Identity-H">
    <w:altName w:val="MS Mincho"/>
    <w:panose1 w:val="00000000000000000000"/>
    <w:charset w:val="80"/>
    <w:family w:val="auto"/>
    <w:notTrueType/>
    <w:pitch w:val="default"/>
    <w:sig w:usb0="00000000" w:usb1="08070000" w:usb2="00000010" w:usb3="00000000" w:csb0="00020000" w:csb1="00000000"/>
  </w:font>
  <w:font w:name="80000303-Identity-H">
    <w:altName w:val="MS Mincho"/>
    <w:panose1 w:val="00000000000000000000"/>
    <w:charset w:val="80"/>
    <w:family w:val="auto"/>
    <w:notTrueType/>
    <w:pitch w:val="default"/>
    <w:sig w:usb0="00000000" w:usb1="08070000" w:usb2="00000010" w:usb3="00000000" w:csb0="00020000" w:csb1="00000000"/>
  </w:font>
  <w:font w:name="80000304-Identity-H">
    <w:altName w:val="MS Mincho"/>
    <w:panose1 w:val="00000000000000000000"/>
    <w:charset w:val="80"/>
    <w:family w:val="auto"/>
    <w:notTrueType/>
    <w:pitch w:val="default"/>
    <w:sig w:usb0="00000000" w:usb1="08070000" w:usb2="00000010" w:usb3="00000000" w:csb0="00020000" w:csb1="00000000"/>
  </w:font>
  <w:font w:name="80000305-Identity-H">
    <w:altName w:val="MS Mincho"/>
    <w:panose1 w:val="00000000000000000000"/>
    <w:charset w:val="80"/>
    <w:family w:val="auto"/>
    <w:notTrueType/>
    <w:pitch w:val="default"/>
    <w:sig w:usb0="00000000" w:usb1="08070000" w:usb2="00000010" w:usb3="00000000" w:csb0="00020000" w:csb1="00000000"/>
  </w:font>
  <w:font w:name="80000306-Identity-H">
    <w:altName w:val="MS Mincho"/>
    <w:panose1 w:val="00000000000000000000"/>
    <w:charset w:val="80"/>
    <w:family w:val="auto"/>
    <w:notTrueType/>
    <w:pitch w:val="default"/>
    <w:sig w:usb0="00000000" w:usb1="08070000" w:usb2="00000010" w:usb3="00000000" w:csb0="00020000" w:csb1="00000000"/>
  </w:font>
  <w:font w:name="8000030A-Identity-H">
    <w:altName w:val="MS Mincho"/>
    <w:panose1 w:val="00000000000000000000"/>
    <w:charset w:val="80"/>
    <w:family w:val="auto"/>
    <w:notTrueType/>
    <w:pitch w:val="default"/>
    <w:sig w:usb0="00000000" w:usb1="08070000" w:usb2="00000010" w:usb3="00000000" w:csb0="00020000" w:csb1="00000000"/>
  </w:font>
  <w:font w:name="8000030B-Identity-H">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8000030C-Identity-H">
    <w:altName w:val="MS Mincho"/>
    <w:panose1 w:val="00000000000000000000"/>
    <w:charset w:val="80"/>
    <w:family w:val="auto"/>
    <w:notTrueType/>
    <w:pitch w:val="default"/>
    <w:sig w:usb0="00000000" w:usb1="08070000" w:usb2="00000010" w:usb3="00000000" w:csb0="00020000" w:csb1="00000000"/>
  </w:font>
  <w:font w:name="8000030E-Identity-H">
    <w:altName w:val="MS Mincho"/>
    <w:panose1 w:val="00000000000000000000"/>
    <w:charset w:val="80"/>
    <w:family w:val="auto"/>
    <w:notTrueType/>
    <w:pitch w:val="default"/>
    <w:sig w:usb0="00000000" w:usb1="08070000" w:usb2="00000010" w:usb3="00000000" w:csb0="00020000" w:csb1="00000000"/>
  </w:font>
  <w:font w:name="8000030F-Identity-H">
    <w:altName w:val="MS Mincho"/>
    <w:panose1 w:val="00000000000000000000"/>
    <w:charset w:val="80"/>
    <w:family w:val="auto"/>
    <w:notTrueType/>
    <w:pitch w:val="default"/>
    <w:sig w:usb0="00000000" w:usb1="08070000" w:usb2="00000010" w:usb3="00000000" w:csb0="00020000" w:csb1="00000000"/>
  </w:font>
  <w:font w:name="80000310-Identity-H">
    <w:altName w:val="MS Mincho"/>
    <w:panose1 w:val="00000000000000000000"/>
    <w:charset w:val="80"/>
    <w:family w:val="auto"/>
    <w:notTrueType/>
    <w:pitch w:val="default"/>
    <w:sig w:usb0="00000000" w:usb1="08070000" w:usb2="00000010" w:usb3="00000000" w:csb0="00020000" w:csb1="00000000"/>
  </w:font>
  <w:font w:name="80000311-Identity-H">
    <w:altName w:val="MS Mincho"/>
    <w:panose1 w:val="00000000000000000000"/>
    <w:charset w:val="80"/>
    <w:family w:val="auto"/>
    <w:notTrueType/>
    <w:pitch w:val="default"/>
    <w:sig w:usb0="00000000" w:usb1="08070000" w:usb2="00000010" w:usb3="00000000" w:csb0="00020000" w:csb1="00000000"/>
  </w:font>
  <w:font w:name="80000312-Identity-H">
    <w:altName w:val="MS Mincho"/>
    <w:panose1 w:val="00000000000000000000"/>
    <w:charset w:val="80"/>
    <w:family w:val="auto"/>
    <w:notTrueType/>
    <w:pitch w:val="default"/>
    <w:sig w:usb0="00000000" w:usb1="08070000" w:usb2="00000010" w:usb3="00000000" w:csb0="00020000" w:csb1="00000000"/>
  </w:font>
  <w:font w:name="80000316-Identity-H">
    <w:altName w:val="MS Mincho"/>
    <w:panose1 w:val="00000000000000000000"/>
    <w:charset w:val="80"/>
    <w:family w:val="auto"/>
    <w:notTrueType/>
    <w:pitch w:val="default"/>
    <w:sig w:usb0="00000000" w:usb1="08070000" w:usb2="00000010" w:usb3="00000000" w:csb0="00020000" w:csb1="00000000"/>
  </w:font>
  <w:font w:name="8000018C-Identity-H">
    <w:altName w:val="MS Mincho"/>
    <w:panose1 w:val="00000000000000000000"/>
    <w:charset w:val="80"/>
    <w:family w:val="auto"/>
    <w:notTrueType/>
    <w:pitch w:val="default"/>
    <w:sig w:usb0="00000000" w:usb1="08070000" w:usb2="00000010" w:usb3="00000000" w:csb0="00020000" w:csb1="00000000"/>
  </w:font>
  <w:font w:name="8000018D-Identity-H">
    <w:altName w:val="MS Mincho"/>
    <w:panose1 w:val="00000000000000000000"/>
    <w:charset w:val="80"/>
    <w:family w:val="auto"/>
    <w:notTrueType/>
    <w:pitch w:val="default"/>
    <w:sig w:usb0="00000000" w:usb1="08070000" w:usb2="00000010" w:usb3="00000000" w:csb0="00020000" w:csb1="00000000"/>
  </w:font>
  <w:font w:name="8000018E-Identity-H">
    <w:altName w:val="MS Mincho"/>
    <w:panose1 w:val="00000000000000000000"/>
    <w:charset w:val="80"/>
    <w:family w:val="auto"/>
    <w:notTrueType/>
    <w:pitch w:val="default"/>
    <w:sig w:usb0="00000000" w:usb1="08070000" w:usb2="00000010" w:usb3="00000000" w:csb0="00020000" w:csb1="00000000"/>
  </w:font>
  <w:font w:name="80000315-Identity-H">
    <w:altName w:val="MS Mincho"/>
    <w:panose1 w:val="00000000000000000000"/>
    <w:charset w:val="80"/>
    <w:family w:val="auto"/>
    <w:notTrueType/>
    <w:pitch w:val="default"/>
    <w:sig w:usb0="00000000" w:usb1="08070000" w:usb2="00000010" w:usb3="00000000" w:csb0="00020000" w:csb1="00000000"/>
  </w:font>
  <w:font w:name="80000321-Identity-H">
    <w:altName w:val="MS Mincho"/>
    <w:panose1 w:val="00000000000000000000"/>
    <w:charset w:val="80"/>
    <w:family w:val="auto"/>
    <w:notTrueType/>
    <w:pitch w:val="default"/>
    <w:sig w:usb0="00000000" w:usb1="08070000" w:usb2="00000010" w:usb3="00000000" w:csb0="00020000" w:csb1="00000000"/>
  </w:font>
  <w:font w:name="80000327-Identity-H">
    <w:altName w:val="MS Mincho"/>
    <w:panose1 w:val="00000000000000000000"/>
    <w:charset w:val="80"/>
    <w:family w:val="auto"/>
    <w:notTrueType/>
    <w:pitch w:val="default"/>
    <w:sig w:usb0="00000000" w:usb1="08070000" w:usb2="00000010" w:usb3="00000000" w:csb0="00020000" w:csb1="00000000"/>
  </w:font>
  <w:font w:name="80000329-Identity-H">
    <w:altName w:val="MS Mincho"/>
    <w:panose1 w:val="00000000000000000000"/>
    <w:charset w:val="80"/>
    <w:family w:val="auto"/>
    <w:notTrueType/>
    <w:pitch w:val="default"/>
    <w:sig w:usb0="00000000" w:usb1="08070000" w:usb2="00000010" w:usb3="00000000" w:csb0="00020000" w:csb1="00000000"/>
  </w:font>
  <w:font w:name="8000032A-Identity-H">
    <w:altName w:val="MS Mincho"/>
    <w:panose1 w:val="00000000000000000000"/>
    <w:charset w:val="80"/>
    <w:family w:val="auto"/>
    <w:notTrueType/>
    <w:pitch w:val="default"/>
    <w:sig w:usb0="00000000" w:usb1="08070000" w:usb2="00000010" w:usb3="00000000" w:csb0="00020000" w:csb1="00000000"/>
  </w:font>
  <w:font w:name="8000032D-Identity-H">
    <w:altName w:val="MS Mincho"/>
    <w:panose1 w:val="00000000000000000000"/>
    <w:charset w:val="80"/>
    <w:family w:val="auto"/>
    <w:notTrueType/>
    <w:pitch w:val="default"/>
    <w:sig w:usb0="00000000" w:usb1="08070000" w:usb2="00000010" w:usb3="00000000" w:csb0="00020000" w:csb1="00000000"/>
  </w:font>
  <w:font w:name="80000331-Identity-H">
    <w:altName w:val="MS Mincho"/>
    <w:panose1 w:val="00000000000000000000"/>
    <w:charset w:val="80"/>
    <w:family w:val="auto"/>
    <w:notTrueType/>
    <w:pitch w:val="default"/>
    <w:sig w:usb0="00000000" w:usb1="08070000" w:usb2="00000010" w:usb3="00000000" w:csb0="00020000" w:csb1="00000000"/>
  </w:font>
  <w:font w:name="8000032E-Identity-H">
    <w:altName w:val="MS Mincho"/>
    <w:panose1 w:val="00000000000000000000"/>
    <w:charset w:val="80"/>
    <w:family w:val="auto"/>
    <w:notTrueType/>
    <w:pitch w:val="default"/>
    <w:sig w:usb0="00000000" w:usb1="08070000" w:usb2="00000010" w:usb3="00000000" w:csb0="00020000" w:csb1="00000000"/>
  </w:font>
  <w:font w:name="8000032B-Identity-H">
    <w:altName w:val="MS Mincho"/>
    <w:panose1 w:val="00000000000000000000"/>
    <w:charset w:val="80"/>
    <w:family w:val="auto"/>
    <w:notTrueType/>
    <w:pitch w:val="default"/>
    <w:sig w:usb0="00000000" w:usb1="08070000" w:usb2="00000010" w:usb3="00000000" w:csb0="00020000" w:csb1="00000000"/>
  </w:font>
  <w:font w:name="8000032F-Identity-H">
    <w:altName w:val="MS Mincho"/>
    <w:panose1 w:val="00000000000000000000"/>
    <w:charset w:val="80"/>
    <w:family w:val="auto"/>
    <w:notTrueType/>
    <w:pitch w:val="default"/>
    <w:sig w:usb0="00000000" w:usb1="08070000" w:usb2="00000010" w:usb3="00000000" w:csb0="00020000" w:csb1="00000000"/>
  </w:font>
  <w:font w:name="80000330-Identity-H">
    <w:altName w:val="MS Mincho"/>
    <w:panose1 w:val="00000000000000000000"/>
    <w:charset w:val="80"/>
    <w:family w:val="auto"/>
    <w:notTrueType/>
    <w:pitch w:val="default"/>
    <w:sig w:usb0="00000000" w:usb1="08070000" w:usb2="00000010" w:usb3="00000000" w:csb0="00020000" w:csb1="00000000"/>
  </w:font>
  <w:font w:name="80000221-Identity-H">
    <w:altName w:val="MS Mincho"/>
    <w:panose1 w:val="00000000000000000000"/>
    <w:charset w:val="80"/>
    <w:family w:val="auto"/>
    <w:notTrueType/>
    <w:pitch w:val="default"/>
    <w:sig w:usb0="00000000" w:usb1="08070000" w:usb2="00000010" w:usb3="00000000" w:csb0="00020000" w:csb1="00000000"/>
  </w:font>
  <w:font w:name="80000333-Identity-H">
    <w:altName w:val="MS Mincho"/>
    <w:panose1 w:val="00000000000000000000"/>
    <w:charset w:val="80"/>
    <w:family w:val="auto"/>
    <w:notTrueType/>
    <w:pitch w:val="default"/>
    <w:sig w:usb0="00000000" w:usb1="08070000" w:usb2="00000010" w:usb3="00000000" w:csb0="00020000" w:csb1="00000000"/>
  </w:font>
  <w:font w:name="80000336-Identity-H">
    <w:altName w:val="MS Mincho"/>
    <w:panose1 w:val="00000000000000000000"/>
    <w:charset w:val="80"/>
    <w:family w:val="auto"/>
    <w:notTrueType/>
    <w:pitch w:val="default"/>
    <w:sig w:usb0="00000000" w:usb1="08070000" w:usb2="00000010" w:usb3="00000000" w:csb0="00020000" w:csb1="00000000"/>
  </w:font>
  <w:font w:name="80000337-Identity-H">
    <w:altName w:val="MS Mincho"/>
    <w:panose1 w:val="00000000000000000000"/>
    <w:charset w:val="80"/>
    <w:family w:val="auto"/>
    <w:notTrueType/>
    <w:pitch w:val="default"/>
    <w:sig w:usb0="00000000" w:usb1="08070000" w:usb2="00000010" w:usb3="00000000" w:csb0="00020000" w:csb1="00000000"/>
  </w:font>
  <w:font w:name="80000334-Identity-H">
    <w:altName w:val="MS Mincho"/>
    <w:panose1 w:val="00000000000000000000"/>
    <w:charset w:val="80"/>
    <w:family w:val="auto"/>
    <w:notTrueType/>
    <w:pitch w:val="default"/>
    <w:sig w:usb0="00000000" w:usb1="08070000" w:usb2="00000010" w:usb3="00000000" w:csb0="00020000" w:csb1="00000000"/>
  </w:font>
  <w:font w:name="80000338-Identity-H">
    <w:altName w:val="MS Mincho"/>
    <w:panose1 w:val="00000000000000000000"/>
    <w:charset w:val="80"/>
    <w:family w:val="auto"/>
    <w:notTrueType/>
    <w:pitch w:val="default"/>
    <w:sig w:usb0="00000000" w:usb1="08070000" w:usb2="00000010" w:usb3="00000000" w:csb0="00020000" w:csb1="00000000"/>
  </w:font>
  <w:font w:name="80000339-Identity-H">
    <w:altName w:val="MS Mincho"/>
    <w:panose1 w:val="00000000000000000000"/>
    <w:charset w:val="80"/>
    <w:family w:val="auto"/>
    <w:notTrueType/>
    <w:pitch w:val="default"/>
    <w:sig w:usb0="00000000" w:usb1="08070000" w:usb2="00000010" w:usb3="00000000" w:csb0="00020000" w:csb1="00000000"/>
  </w:font>
  <w:font w:name="8000033D-Identity-H">
    <w:altName w:val="MS Mincho"/>
    <w:panose1 w:val="00000000000000000000"/>
    <w:charset w:val="80"/>
    <w:family w:val="auto"/>
    <w:notTrueType/>
    <w:pitch w:val="default"/>
    <w:sig w:usb0="00000000" w:usb1="08070000" w:usb2="00000010" w:usb3="00000000" w:csb0="00020000" w:csb1="00000000"/>
  </w:font>
  <w:font w:name="8000033E-Identity-H">
    <w:altName w:val="MS Mincho"/>
    <w:panose1 w:val="00000000000000000000"/>
    <w:charset w:val="80"/>
    <w:family w:val="auto"/>
    <w:notTrueType/>
    <w:pitch w:val="default"/>
    <w:sig w:usb0="00000000" w:usb1="08070000" w:usb2="00000010" w:usb3="00000000" w:csb0="00020000" w:csb1="00000000"/>
  </w:font>
  <w:font w:name="8000033A-Identity-H">
    <w:altName w:val="MS Mincho"/>
    <w:panose1 w:val="00000000000000000000"/>
    <w:charset w:val="80"/>
    <w:family w:val="auto"/>
    <w:notTrueType/>
    <w:pitch w:val="default"/>
    <w:sig w:usb0="00000000" w:usb1="08070000" w:usb2="00000010" w:usb3="00000000" w:csb0="00020000" w:csb1="00000000"/>
  </w:font>
  <w:font w:name="8000033B-Identity-H">
    <w:altName w:val="MS Mincho"/>
    <w:panose1 w:val="00000000000000000000"/>
    <w:charset w:val="80"/>
    <w:family w:val="auto"/>
    <w:notTrueType/>
    <w:pitch w:val="default"/>
    <w:sig w:usb0="00000000" w:usb1="08070000" w:usb2="00000010" w:usb3="00000000" w:csb0="00020000" w:csb1="00000000"/>
  </w:font>
  <w:font w:name="8000033C-Identity-H">
    <w:altName w:val="MS Mincho"/>
    <w:panose1 w:val="00000000000000000000"/>
    <w:charset w:val="80"/>
    <w:family w:val="auto"/>
    <w:notTrueType/>
    <w:pitch w:val="default"/>
    <w:sig w:usb0="00000000" w:usb1="08070000" w:usb2="00000010" w:usb3="00000000" w:csb0="00020000" w:csb1="00000000"/>
  </w:font>
  <w:font w:name="8000033F-Identity-H">
    <w:altName w:val="MS Mincho"/>
    <w:panose1 w:val="00000000000000000000"/>
    <w:charset w:val="80"/>
    <w:family w:val="auto"/>
    <w:notTrueType/>
    <w:pitch w:val="default"/>
    <w:sig w:usb0="00000000" w:usb1="08070000" w:usb2="00000010" w:usb3="00000000" w:csb0="00020000" w:csb1="00000000"/>
  </w:font>
  <w:font w:name="80000340-Identity-H">
    <w:altName w:val="MS Mincho"/>
    <w:panose1 w:val="00000000000000000000"/>
    <w:charset w:val="80"/>
    <w:family w:val="auto"/>
    <w:notTrueType/>
    <w:pitch w:val="default"/>
    <w:sig w:usb0="00000000" w:usb1="08070000" w:usb2="00000010" w:usb3="00000000" w:csb0="00020000" w:csb1="00000000"/>
  </w:font>
  <w:font w:name="80000343-Identity-H">
    <w:altName w:val="MS Mincho"/>
    <w:panose1 w:val="00000000000000000000"/>
    <w:charset w:val="80"/>
    <w:family w:val="auto"/>
    <w:notTrueType/>
    <w:pitch w:val="default"/>
    <w:sig w:usb0="00000000" w:usb1="08070000" w:usb2="00000010" w:usb3="00000000" w:csb0="00020000" w:csb1="00000000"/>
  </w:font>
  <w:font w:name="80000344-Identity-H">
    <w:altName w:val="MS Mincho"/>
    <w:panose1 w:val="00000000000000000000"/>
    <w:charset w:val="80"/>
    <w:family w:val="auto"/>
    <w:notTrueType/>
    <w:pitch w:val="default"/>
    <w:sig w:usb0="00000000" w:usb1="08070000" w:usb2="00000010" w:usb3="00000000" w:csb0="00020000" w:csb1="00000000"/>
  </w:font>
  <w:font w:name="80000341-Identity-H">
    <w:altName w:val="MS Mincho"/>
    <w:panose1 w:val="00000000000000000000"/>
    <w:charset w:val="80"/>
    <w:family w:val="auto"/>
    <w:notTrueType/>
    <w:pitch w:val="default"/>
    <w:sig w:usb0="00000000" w:usb1="08070000" w:usb2="00000010" w:usb3="00000000" w:csb0="00020000" w:csb1="00000000"/>
  </w:font>
  <w:font w:name="80000345-Identity-H">
    <w:altName w:val="MS Mincho"/>
    <w:panose1 w:val="00000000000000000000"/>
    <w:charset w:val="80"/>
    <w:family w:val="auto"/>
    <w:notTrueType/>
    <w:pitch w:val="default"/>
    <w:sig w:usb0="00000000" w:usb1="08070000" w:usb2="00000010" w:usb3="00000000" w:csb0="00020000" w:csb1="00000000"/>
  </w:font>
  <w:font w:name="80000346-Identity-H">
    <w:altName w:val="MS Mincho"/>
    <w:panose1 w:val="00000000000000000000"/>
    <w:charset w:val="80"/>
    <w:family w:val="auto"/>
    <w:notTrueType/>
    <w:pitch w:val="default"/>
    <w:sig w:usb0="00000000" w:usb1="08070000" w:usb2="00000010" w:usb3="00000000" w:csb0="00020000" w:csb1="00000000"/>
  </w:font>
  <w:font w:name="80000347-Identity-H">
    <w:altName w:val="MS Mincho"/>
    <w:panose1 w:val="00000000000000000000"/>
    <w:charset w:val="80"/>
    <w:family w:val="auto"/>
    <w:notTrueType/>
    <w:pitch w:val="default"/>
    <w:sig w:usb0="00000000" w:usb1="08070000" w:usb2="00000010" w:usb3="00000000" w:csb0="00020000" w:csb1="00000000"/>
  </w:font>
  <w:font w:name="80000348-Identity-H">
    <w:altName w:val="MS Mincho"/>
    <w:panose1 w:val="00000000000000000000"/>
    <w:charset w:val="80"/>
    <w:family w:val="auto"/>
    <w:notTrueType/>
    <w:pitch w:val="default"/>
    <w:sig w:usb0="00000000" w:usb1="08070000" w:usb2="00000010" w:usb3="00000000" w:csb0="00020000" w:csb1="00000000"/>
  </w:font>
  <w:font w:name="80000349-Identity-H">
    <w:altName w:val="MS Mincho"/>
    <w:panose1 w:val="00000000000000000000"/>
    <w:charset w:val="80"/>
    <w:family w:val="auto"/>
    <w:notTrueType/>
    <w:pitch w:val="default"/>
    <w:sig w:usb0="00000000" w:usb1="08070000" w:usb2="00000010" w:usb3="00000000" w:csb0="00020000" w:csb1="00000000"/>
  </w:font>
  <w:font w:name="8000034A-Identity-H">
    <w:altName w:val="MS Mincho"/>
    <w:panose1 w:val="00000000000000000000"/>
    <w:charset w:val="80"/>
    <w:family w:val="auto"/>
    <w:notTrueType/>
    <w:pitch w:val="default"/>
    <w:sig w:usb0="00000000" w:usb1="08070000" w:usb2="00000010" w:usb3="00000000" w:csb0="00020000" w:csb1="00000000"/>
  </w:font>
  <w:font w:name="8000034B-Identity-H">
    <w:altName w:val="MS Mincho"/>
    <w:panose1 w:val="00000000000000000000"/>
    <w:charset w:val="80"/>
    <w:family w:val="auto"/>
    <w:notTrueType/>
    <w:pitch w:val="default"/>
    <w:sig w:usb0="00000000" w:usb1="08070000" w:usb2="00000010" w:usb3="00000000" w:csb0="00020000" w:csb1="00000000"/>
  </w:font>
  <w:font w:name="8000034C-Identity-H">
    <w:altName w:val="MS Mincho"/>
    <w:panose1 w:val="00000000000000000000"/>
    <w:charset w:val="80"/>
    <w:family w:val="auto"/>
    <w:notTrueType/>
    <w:pitch w:val="default"/>
    <w:sig w:usb0="00000000" w:usb1="08070000" w:usb2="00000010" w:usb3="00000000" w:csb0="00020000" w:csb1="00000000"/>
  </w:font>
  <w:font w:name="8000034D-Identity-H">
    <w:altName w:val="MS Mincho"/>
    <w:panose1 w:val="00000000000000000000"/>
    <w:charset w:val="80"/>
    <w:family w:val="auto"/>
    <w:notTrueType/>
    <w:pitch w:val="default"/>
    <w:sig w:usb0="00000000" w:usb1="08070000" w:usb2="00000010" w:usb3="00000000" w:csb0="00020000" w:csb1="00000000"/>
  </w:font>
  <w:font w:name="8000034E-Identity-H">
    <w:altName w:val="MS Mincho"/>
    <w:panose1 w:val="00000000000000000000"/>
    <w:charset w:val="80"/>
    <w:family w:val="auto"/>
    <w:notTrueType/>
    <w:pitch w:val="default"/>
    <w:sig w:usb0="00000000" w:usb1="08070000" w:usb2="00000010" w:usb3="00000000" w:csb0="00020000" w:csb1="00000000"/>
  </w:font>
  <w:font w:name="8000034F-Identity-H">
    <w:altName w:val="MS Mincho"/>
    <w:panose1 w:val="00000000000000000000"/>
    <w:charset w:val="80"/>
    <w:family w:val="auto"/>
    <w:notTrueType/>
    <w:pitch w:val="default"/>
    <w:sig w:usb0="00000000" w:usb1="08070000" w:usb2="00000010" w:usb3="00000000" w:csb0="00020000" w:csb1="00000000"/>
  </w:font>
  <w:font w:name="80000350-Identity-H">
    <w:altName w:val="MS Mincho"/>
    <w:panose1 w:val="00000000000000000000"/>
    <w:charset w:val="80"/>
    <w:family w:val="auto"/>
    <w:notTrueType/>
    <w:pitch w:val="default"/>
    <w:sig w:usb0="00000000" w:usb1="08070000" w:usb2="00000010" w:usb3="00000000" w:csb0="00020000" w:csb1="00000000"/>
  </w:font>
  <w:font w:name="80000351-Identity-H">
    <w:altName w:val="MS Mincho"/>
    <w:panose1 w:val="00000000000000000000"/>
    <w:charset w:val="80"/>
    <w:family w:val="auto"/>
    <w:notTrueType/>
    <w:pitch w:val="default"/>
    <w:sig w:usb0="00000000" w:usb1="08070000" w:usb2="00000010" w:usb3="00000000" w:csb0="00020000" w:csb1="00000000"/>
  </w:font>
  <w:font w:name="80000353-Identity-H">
    <w:altName w:val="MS Mincho"/>
    <w:panose1 w:val="00000000000000000000"/>
    <w:charset w:val="80"/>
    <w:family w:val="auto"/>
    <w:notTrueType/>
    <w:pitch w:val="default"/>
    <w:sig w:usb0="00000000" w:usb1="08070000" w:usb2="00000010" w:usb3="00000000" w:csb0="00020000" w:csb1="00000000"/>
  </w:font>
  <w:font w:name="80000352-Identity-H">
    <w:altName w:val="MS Mincho"/>
    <w:panose1 w:val="00000000000000000000"/>
    <w:charset w:val="80"/>
    <w:family w:val="auto"/>
    <w:notTrueType/>
    <w:pitch w:val="default"/>
    <w:sig w:usb0="00000000" w:usb1="08070000" w:usb2="00000010" w:usb3="00000000" w:csb0="00020000" w:csb1="00000000"/>
  </w:font>
  <w:font w:name="80000357-Identity-H">
    <w:altName w:val="MS Mincho"/>
    <w:panose1 w:val="00000000000000000000"/>
    <w:charset w:val="80"/>
    <w:family w:val="auto"/>
    <w:notTrueType/>
    <w:pitch w:val="default"/>
    <w:sig w:usb0="00000000" w:usb1="08070000" w:usb2="00000010" w:usb3="00000000" w:csb0="00020000" w:csb1="00000000"/>
  </w:font>
  <w:font w:name="80000354-Identity-H">
    <w:altName w:val="MS Mincho"/>
    <w:panose1 w:val="00000000000000000000"/>
    <w:charset w:val="80"/>
    <w:family w:val="auto"/>
    <w:notTrueType/>
    <w:pitch w:val="default"/>
    <w:sig w:usb0="00000000" w:usb1="08070000" w:usb2="00000010" w:usb3="00000000" w:csb0="00020000" w:csb1="00000000"/>
  </w:font>
  <w:font w:name="80000358-Identity-H">
    <w:altName w:val="MS Mincho"/>
    <w:panose1 w:val="00000000000000000000"/>
    <w:charset w:val="80"/>
    <w:family w:val="auto"/>
    <w:notTrueType/>
    <w:pitch w:val="default"/>
    <w:sig w:usb0="00000000" w:usb1="08070000" w:usb2="00000010" w:usb3="00000000" w:csb0="00020000" w:csb1="00000000"/>
  </w:font>
  <w:font w:name="80000359-Identity-H">
    <w:altName w:val="MS Mincho"/>
    <w:panose1 w:val="00000000000000000000"/>
    <w:charset w:val="80"/>
    <w:family w:val="auto"/>
    <w:notTrueType/>
    <w:pitch w:val="default"/>
    <w:sig w:usb0="00000000" w:usb1="08070000" w:usb2="00000010" w:usb3="00000000" w:csb0="00020000" w:csb1="00000000"/>
  </w:font>
  <w:font w:name="8000035A-Identity-H">
    <w:altName w:val="MS Mincho"/>
    <w:panose1 w:val="00000000000000000000"/>
    <w:charset w:val="80"/>
    <w:family w:val="auto"/>
    <w:notTrueType/>
    <w:pitch w:val="default"/>
    <w:sig w:usb0="00000000" w:usb1="08070000" w:usb2="00000010" w:usb3="00000000" w:csb0="00020000" w:csb1="00000000"/>
  </w:font>
  <w:font w:name="8000035B-Identity-H">
    <w:altName w:val="MS Mincho"/>
    <w:panose1 w:val="00000000000000000000"/>
    <w:charset w:val="80"/>
    <w:family w:val="auto"/>
    <w:notTrueType/>
    <w:pitch w:val="default"/>
    <w:sig w:usb0="00000000" w:usb1="08070000" w:usb2="00000010" w:usb3="00000000" w:csb0="00020000" w:csb1="00000000"/>
  </w:font>
  <w:font w:name="8000035C-Identity-H">
    <w:altName w:val="MS Mincho"/>
    <w:panose1 w:val="00000000000000000000"/>
    <w:charset w:val="80"/>
    <w:family w:val="auto"/>
    <w:notTrueType/>
    <w:pitch w:val="default"/>
    <w:sig w:usb0="00000000" w:usb1="08070000" w:usb2="00000010" w:usb3="00000000" w:csb0="00020000" w:csb1="00000000"/>
  </w:font>
  <w:font w:name="8000035D-Identity-H">
    <w:altName w:val="MS Mincho"/>
    <w:panose1 w:val="00000000000000000000"/>
    <w:charset w:val="80"/>
    <w:family w:val="auto"/>
    <w:notTrueType/>
    <w:pitch w:val="default"/>
    <w:sig w:usb0="00000000" w:usb1="08070000" w:usb2="00000010" w:usb3="00000000" w:csb0="00020000" w:csb1="00000000"/>
  </w:font>
  <w:font w:name="80000323-Identity-H">
    <w:altName w:val="MS Mincho"/>
    <w:panose1 w:val="00000000000000000000"/>
    <w:charset w:val="80"/>
    <w:family w:val="auto"/>
    <w:notTrueType/>
    <w:pitch w:val="default"/>
    <w:sig w:usb0="00000000" w:usb1="08070000" w:usb2="00000010" w:usb3="00000000" w:csb0="00020000" w:csb1="00000000"/>
  </w:font>
  <w:font w:name="80000325-Identity-H">
    <w:altName w:val="MS Mincho"/>
    <w:panose1 w:val="00000000000000000000"/>
    <w:charset w:val="80"/>
    <w:family w:val="auto"/>
    <w:notTrueType/>
    <w:pitch w:val="default"/>
    <w:sig w:usb0="00000000" w:usb1="08070000" w:usb2="00000010" w:usb3="00000000" w:csb0="00020000" w:csb1="00000000"/>
  </w:font>
  <w:font w:name="8000036D-Identity-H">
    <w:altName w:val="MS Mincho"/>
    <w:panose1 w:val="00000000000000000000"/>
    <w:charset w:val="80"/>
    <w:family w:val="auto"/>
    <w:notTrueType/>
    <w:pitch w:val="default"/>
    <w:sig w:usb0="00000000" w:usb1="08070000" w:usb2="00000010" w:usb3="00000000" w:csb0="00020000" w:csb1="00000000"/>
  </w:font>
  <w:font w:name="8000036A-Identity-H">
    <w:altName w:val="MS Mincho"/>
    <w:panose1 w:val="00000000000000000000"/>
    <w:charset w:val="80"/>
    <w:family w:val="auto"/>
    <w:notTrueType/>
    <w:pitch w:val="default"/>
    <w:sig w:usb0="00000000" w:usb1="08070000" w:usb2="00000010" w:usb3="00000000" w:csb0="00020000" w:csb1="00000000"/>
  </w:font>
  <w:font w:name="8000036E-Identity-H">
    <w:altName w:val="MS Mincho"/>
    <w:panose1 w:val="00000000000000000000"/>
    <w:charset w:val="80"/>
    <w:family w:val="auto"/>
    <w:notTrueType/>
    <w:pitch w:val="default"/>
    <w:sig w:usb0="00000000" w:usb1="08070000" w:usb2="00000010" w:usb3="00000000" w:csb0="00020000" w:csb1="00000000"/>
  </w:font>
  <w:font w:name="8000036F-Identity-H">
    <w:altName w:val="MS Mincho"/>
    <w:panose1 w:val="00000000000000000000"/>
    <w:charset w:val="80"/>
    <w:family w:val="auto"/>
    <w:notTrueType/>
    <w:pitch w:val="default"/>
    <w:sig w:usb0="00000000" w:usb1="08070000" w:usb2="00000010" w:usb3="00000000" w:csb0="00020000" w:csb1="00000000"/>
  </w:font>
  <w:font w:name="80000370-Identity-H">
    <w:altName w:val="MS Mincho"/>
    <w:panose1 w:val="00000000000000000000"/>
    <w:charset w:val="80"/>
    <w:family w:val="auto"/>
    <w:notTrueType/>
    <w:pitch w:val="default"/>
    <w:sig w:usb0="00000000" w:usb1="08070000" w:usb2="00000010" w:usb3="00000000" w:csb0="00020000" w:csb1="00000000"/>
  </w:font>
  <w:font w:name="80000371-Identity-H">
    <w:altName w:val="MS Mincho"/>
    <w:panose1 w:val="00000000000000000000"/>
    <w:charset w:val="80"/>
    <w:family w:val="auto"/>
    <w:notTrueType/>
    <w:pitch w:val="default"/>
    <w:sig w:usb0="00000000" w:usb1="08070000" w:usb2="00000010" w:usb3="00000000" w:csb0="00020000" w:csb1="00000000"/>
  </w:font>
  <w:font w:name="80000372-Identity-H">
    <w:altName w:val="MS Mincho"/>
    <w:panose1 w:val="00000000000000000000"/>
    <w:charset w:val="80"/>
    <w:family w:val="auto"/>
    <w:notTrueType/>
    <w:pitch w:val="default"/>
    <w:sig w:usb0="00000000" w:usb1="08070000" w:usb2="00000010" w:usb3="00000000" w:csb0="00020000" w:csb1="00000000"/>
  </w:font>
  <w:font w:name="80000374-Identity-H">
    <w:altName w:val="MS Mincho"/>
    <w:panose1 w:val="00000000000000000000"/>
    <w:charset w:val="80"/>
    <w:family w:val="auto"/>
    <w:notTrueType/>
    <w:pitch w:val="default"/>
    <w:sig w:usb0="00000000" w:usb1="08070000" w:usb2="00000010" w:usb3="00000000" w:csb0="00020000" w:csb1="00000000"/>
  </w:font>
  <w:font w:name="80000375-Identity-H">
    <w:altName w:val="MS Mincho"/>
    <w:panose1 w:val="00000000000000000000"/>
    <w:charset w:val="80"/>
    <w:family w:val="auto"/>
    <w:notTrueType/>
    <w:pitch w:val="default"/>
    <w:sig w:usb0="00000000" w:usb1="08070000" w:usb2="00000010" w:usb3="00000000" w:csb0="00020000" w:csb1="00000000"/>
  </w:font>
  <w:font w:name="80000377-Identity-H">
    <w:altName w:val="MS Mincho"/>
    <w:panose1 w:val="00000000000000000000"/>
    <w:charset w:val="80"/>
    <w:family w:val="auto"/>
    <w:notTrueType/>
    <w:pitch w:val="default"/>
    <w:sig w:usb0="00000000" w:usb1="08070000" w:usb2="00000010" w:usb3="00000000" w:csb0="00020000" w:csb1="00000000"/>
  </w:font>
  <w:font w:name="80000379-Identity-H">
    <w:altName w:val="MS Mincho"/>
    <w:panose1 w:val="00000000000000000000"/>
    <w:charset w:val="80"/>
    <w:family w:val="auto"/>
    <w:notTrueType/>
    <w:pitch w:val="default"/>
    <w:sig w:usb0="00000000" w:usb1="08070000" w:usb2="00000010" w:usb3="00000000" w:csb0="00020000" w:csb1="00000000"/>
  </w:font>
  <w:font w:name="80000378-Identity-H">
    <w:altName w:val="MS Mincho"/>
    <w:panose1 w:val="00000000000000000000"/>
    <w:charset w:val="80"/>
    <w:family w:val="auto"/>
    <w:notTrueType/>
    <w:pitch w:val="default"/>
    <w:sig w:usb0="00000000" w:usb1="08070000" w:usb2="00000010" w:usb3="00000000" w:csb0="00020000" w:csb1="00000000"/>
  </w:font>
  <w:font w:name="8000037B-Identity-H">
    <w:altName w:val="MS Mincho"/>
    <w:panose1 w:val="00000000000000000000"/>
    <w:charset w:val="80"/>
    <w:family w:val="auto"/>
    <w:notTrueType/>
    <w:pitch w:val="default"/>
    <w:sig w:usb0="00000000" w:usb1="08070000" w:usb2="00000010" w:usb3="00000000" w:csb0="00020000" w:csb1="00000000"/>
  </w:font>
  <w:font w:name="8000037A-Identity-H">
    <w:altName w:val="MS Mincho"/>
    <w:panose1 w:val="00000000000000000000"/>
    <w:charset w:val="80"/>
    <w:family w:val="auto"/>
    <w:notTrueType/>
    <w:pitch w:val="default"/>
    <w:sig w:usb0="00000000" w:usb1="08070000" w:usb2="00000010" w:usb3="00000000" w:csb0="00020000" w:csb1="00000000"/>
  </w:font>
  <w:font w:name="8000037E-Identity-H">
    <w:altName w:val="MS Mincho"/>
    <w:panose1 w:val="00000000000000000000"/>
    <w:charset w:val="80"/>
    <w:family w:val="auto"/>
    <w:notTrueType/>
    <w:pitch w:val="default"/>
    <w:sig w:usb0="00000000" w:usb1="08070000" w:usb2="00000010" w:usb3="00000000" w:csb0="00020000" w:csb1="00000000"/>
  </w:font>
  <w:font w:name="80000380-Identity-H">
    <w:altName w:val="MS Mincho"/>
    <w:panose1 w:val="00000000000000000000"/>
    <w:charset w:val="80"/>
    <w:family w:val="auto"/>
    <w:notTrueType/>
    <w:pitch w:val="default"/>
    <w:sig w:usb0="00000000" w:usb1="08070000" w:usb2="00000010" w:usb3="00000000" w:csb0="00020000" w:csb1="00000000"/>
  </w:font>
  <w:font w:name="80000382-Identity-H">
    <w:altName w:val="MS Mincho"/>
    <w:panose1 w:val="00000000000000000000"/>
    <w:charset w:val="80"/>
    <w:family w:val="auto"/>
    <w:notTrueType/>
    <w:pitch w:val="default"/>
    <w:sig w:usb0="00000000" w:usb1="08070000" w:usb2="00000010" w:usb3="00000000" w:csb0="00020000" w:csb1="00000000"/>
  </w:font>
  <w:font w:name="80000385-Identity-H">
    <w:altName w:val="MS Mincho"/>
    <w:panose1 w:val="00000000000000000000"/>
    <w:charset w:val="80"/>
    <w:family w:val="auto"/>
    <w:notTrueType/>
    <w:pitch w:val="default"/>
    <w:sig w:usb0="00000000" w:usb1="08070000" w:usb2="00000010" w:usb3="00000000" w:csb0="00020000" w:csb1="00000000"/>
  </w:font>
  <w:font w:name="80000386-Identity-H">
    <w:altName w:val="MS Mincho"/>
    <w:panose1 w:val="00000000000000000000"/>
    <w:charset w:val="80"/>
    <w:family w:val="auto"/>
    <w:notTrueType/>
    <w:pitch w:val="default"/>
    <w:sig w:usb0="00000000" w:usb1="08070000" w:usb2="00000010" w:usb3="00000000" w:csb0="00020000" w:csb1="00000000"/>
  </w:font>
  <w:font w:name="80000387-Identity-H">
    <w:altName w:val="MS Mincho"/>
    <w:panose1 w:val="00000000000000000000"/>
    <w:charset w:val="80"/>
    <w:family w:val="auto"/>
    <w:notTrueType/>
    <w:pitch w:val="default"/>
    <w:sig w:usb0="00000000" w:usb1="08070000" w:usb2="00000010" w:usb3="00000000" w:csb0="00020000" w:csb1="00000000"/>
  </w:font>
  <w:font w:name="80000388-Identity-H">
    <w:altName w:val="MS Mincho"/>
    <w:panose1 w:val="00000000000000000000"/>
    <w:charset w:val="80"/>
    <w:family w:val="auto"/>
    <w:notTrueType/>
    <w:pitch w:val="default"/>
    <w:sig w:usb0="00000000" w:usb1="08070000" w:usb2="00000010" w:usb3="00000000" w:csb0="00020000" w:csb1="00000000"/>
  </w:font>
  <w:font w:name="80000389-Identity-H">
    <w:altName w:val="MS Mincho"/>
    <w:panose1 w:val="00000000000000000000"/>
    <w:charset w:val="80"/>
    <w:family w:val="auto"/>
    <w:notTrueType/>
    <w:pitch w:val="default"/>
    <w:sig w:usb0="00000000" w:usb1="08070000" w:usb2="00000010" w:usb3="00000000" w:csb0="00020000" w:csb1="00000000"/>
  </w:font>
  <w:font w:name="8000038A-Identity-H">
    <w:altName w:val="MS Mincho"/>
    <w:panose1 w:val="00000000000000000000"/>
    <w:charset w:val="80"/>
    <w:family w:val="auto"/>
    <w:notTrueType/>
    <w:pitch w:val="default"/>
    <w:sig w:usb0="00000000" w:usb1="08070000" w:usb2="00000010" w:usb3="00000000" w:csb0="00020000" w:csb1="00000000"/>
  </w:font>
  <w:font w:name="80000390-Identity-H">
    <w:altName w:val="MS Mincho"/>
    <w:panose1 w:val="00000000000000000000"/>
    <w:charset w:val="80"/>
    <w:family w:val="auto"/>
    <w:notTrueType/>
    <w:pitch w:val="default"/>
    <w:sig w:usb0="00000000" w:usb1="08070000" w:usb2="00000010" w:usb3="00000000" w:csb0="00020000" w:csb1="00000000"/>
  </w:font>
  <w:font w:name="8000038E-Identity-H">
    <w:altName w:val="MS Mincho"/>
    <w:panose1 w:val="00000000000000000000"/>
    <w:charset w:val="80"/>
    <w:family w:val="auto"/>
    <w:notTrueType/>
    <w:pitch w:val="default"/>
    <w:sig w:usb0="00000000" w:usb1="08070000" w:usb2="00000010" w:usb3="00000000" w:csb0="00020000" w:csb1="00000000"/>
  </w:font>
  <w:font w:name="8000038F-Identity-H">
    <w:altName w:val="MS Mincho"/>
    <w:panose1 w:val="00000000000000000000"/>
    <w:charset w:val="80"/>
    <w:family w:val="auto"/>
    <w:notTrueType/>
    <w:pitch w:val="default"/>
    <w:sig w:usb0="00000000" w:usb1="08070000" w:usb2="00000010" w:usb3="00000000" w:csb0="00020000" w:csb1="00000000"/>
  </w:font>
  <w:font w:name="80000391-Identity-H">
    <w:altName w:val="MS Mincho"/>
    <w:panose1 w:val="00000000000000000000"/>
    <w:charset w:val="80"/>
    <w:family w:val="auto"/>
    <w:notTrueType/>
    <w:pitch w:val="default"/>
    <w:sig w:usb0="00000000" w:usb1="08070000" w:usb2="00000010" w:usb3="00000000" w:csb0="00020000" w:csb1="00000000"/>
  </w:font>
  <w:font w:name="80000393-Identity-H">
    <w:altName w:val="MS Mincho"/>
    <w:panose1 w:val="00000000000000000000"/>
    <w:charset w:val="80"/>
    <w:family w:val="auto"/>
    <w:notTrueType/>
    <w:pitch w:val="default"/>
    <w:sig w:usb0="00000000" w:usb1="08070000" w:usb2="00000010" w:usb3="00000000" w:csb0="00020000" w:csb1="00000000"/>
  </w:font>
  <w:font w:name="8000039A-Identity-H">
    <w:altName w:val="MS Mincho"/>
    <w:panose1 w:val="00000000000000000000"/>
    <w:charset w:val="80"/>
    <w:family w:val="auto"/>
    <w:notTrueType/>
    <w:pitch w:val="default"/>
    <w:sig w:usb0="00000000" w:usb1="08070000" w:usb2="00000010" w:usb3="00000000" w:csb0="00020000" w:csb1="00000000"/>
  </w:font>
  <w:font w:name="80000397-Identity-H">
    <w:altName w:val="MS Mincho"/>
    <w:panose1 w:val="00000000000000000000"/>
    <w:charset w:val="80"/>
    <w:family w:val="auto"/>
    <w:notTrueType/>
    <w:pitch w:val="default"/>
    <w:sig w:usb0="00000000" w:usb1="08070000" w:usb2="00000010" w:usb3="00000000" w:csb0="00020000" w:csb1="00000000"/>
  </w:font>
  <w:font w:name="8000039C-Identity-H">
    <w:altName w:val="MS Mincho"/>
    <w:panose1 w:val="00000000000000000000"/>
    <w:charset w:val="80"/>
    <w:family w:val="auto"/>
    <w:notTrueType/>
    <w:pitch w:val="default"/>
    <w:sig w:usb0="00000000" w:usb1="08070000" w:usb2="00000010" w:usb3="00000000" w:csb0="00020000" w:csb1="00000000"/>
  </w:font>
  <w:font w:name="8000039B-Identity-H">
    <w:altName w:val="MS Mincho"/>
    <w:panose1 w:val="00000000000000000000"/>
    <w:charset w:val="80"/>
    <w:family w:val="auto"/>
    <w:notTrueType/>
    <w:pitch w:val="default"/>
    <w:sig w:usb0="00000000" w:usb1="08070000" w:usb2="00000010" w:usb3="00000000" w:csb0="00020000" w:csb1="00000000"/>
  </w:font>
  <w:font w:name="8000039D-Identity-H">
    <w:altName w:val="MS Mincho"/>
    <w:panose1 w:val="00000000000000000000"/>
    <w:charset w:val="80"/>
    <w:family w:val="auto"/>
    <w:notTrueType/>
    <w:pitch w:val="default"/>
    <w:sig w:usb0="00000000" w:usb1="08070000" w:usb2="00000010" w:usb3="00000000" w:csb0="00020000" w:csb1="00000000"/>
  </w:font>
  <w:font w:name="800003A0-Identity-H">
    <w:altName w:val="MS Mincho"/>
    <w:panose1 w:val="00000000000000000000"/>
    <w:charset w:val="80"/>
    <w:family w:val="auto"/>
    <w:notTrueType/>
    <w:pitch w:val="default"/>
    <w:sig w:usb0="00000000" w:usb1="08070000" w:usb2="00000010" w:usb3="00000000" w:csb0="00020000" w:csb1="00000000"/>
  </w:font>
  <w:font w:name="800003A2-Identity-H">
    <w:altName w:val="MS Mincho"/>
    <w:panose1 w:val="00000000000000000000"/>
    <w:charset w:val="80"/>
    <w:family w:val="auto"/>
    <w:notTrueType/>
    <w:pitch w:val="default"/>
    <w:sig w:usb0="00000000" w:usb1="08070000" w:usb2="00000010" w:usb3="00000000" w:csb0="00020000" w:csb1="00000000"/>
  </w:font>
  <w:font w:name="800003A6-Identity-H">
    <w:altName w:val="MS Mincho"/>
    <w:panose1 w:val="00000000000000000000"/>
    <w:charset w:val="80"/>
    <w:family w:val="auto"/>
    <w:notTrueType/>
    <w:pitch w:val="default"/>
    <w:sig w:usb0="00000000" w:usb1="08070000" w:usb2="00000010" w:usb3="00000000" w:csb0="00020000" w:csb1="00000000"/>
  </w:font>
  <w:font w:name="800003A5-Identity-H">
    <w:altName w:val="MS Mincho"/>
    <w:panose1 w:val="00000000000000000000"/>
    <w:charset w:val="80"/>
    <w:family w:val="auto"/>
    <w:notTrueType/>
    <w:pitch w:val="default"/>
    <w:sig w:usb0="00000000" w:usb1="08070000" w:usb2="00000010" w:usb3="00000000" w:csb0="00020000" w:csb1="00000000"/>
  </w:font>
  <w:font w:name="800003A7-Identity-H">
    <w:altName w:val="MS Mincho"/>
    <w:panose1 w:val="00000000000000000000"/>
    <w:charset w:val="80"/>
    <w:family w:val="auto"/>
    <w:notTrueType/>
    <w:pitch w:val="default"/>
    <w:sig w:usb0="00000000" w:usb1="08070000" w:usb2="00000010" w:usb3="00000000" w:csb0="00020000" w:csb1="00000000"/>
  </w:font>
  <w:font w:name="800003A9-Identity-H">
    <w:altName w:val="MS Mincho"/>
    <w:panose1 w:val="00000000000000000000"/>
    <w:charset w:val="80"/>
    <w:family w:val="auto"/>
    <w:notTrueType/>
    <w:pitch w:val="default"/>
    <w:sig w:usb0="00000000" w:usb1="08070000" w:usb2="00000010" w:usb3="00000000" w:csb0="00020000" w:csb1="00000000"/>
  </w:font>
  <w:font w:name="800003A8-Identity-H">
    <w:altName w:val="MS Mincho"/>
    <w:panose1 w:val="00000000000000000000"/>
    <w:charset w:val="80"/>
    <w:family w:val="auto"/>
    <w:notTrueType/>
    <w:pitch w:val="default"/>
    <w:sig w:usb0="00000000" w:usb1="08070000" w:usb2="00000010" w:usb3="00000000" w:csb0="00020000" w:csb1="00000000"/>
  </w:font>
  <w:font w:name="800003AD-Identity-H">
    <w:altName w:val="MS Mincho"/>
    <w:panose1 w:val="00000000000000000000"/>
    <w:charset w:val="80"/>
    <w:family w:val="auto"/>
    <w:notTrueType/>
    <w:pitch w:val="default"/>
    <w:sig w:usb0="00000000" w:usb1="08070000" w:usb2="00000010" w:usb3="00000000" w:csb0="00020000" w:csb1="00000000"/>
  </w:font>
  <w:font w:name="800003AE-Identity-H">
    <w:altName w:val="MS Mincho"/>
    <w:panose1 w:val="00000000000000000000"/>
    <w:charset w:val="80"/>
    <w:family w:val="auto"/>
    <w:notTrueType/>
    <w:pitch w:val="default"/>
    <w:sig w:usb0="00000000" w:usb1="08070000" w:usb2="00000010" w:usb3="00000000" w:csb0="00020000" w:csb1="00000000"/>
  </w:font>
  <w:font w:name="800003AF-Identity-H">
    <w:altName w:val="MS Mincho"/>
    <w:panose1 w:val="00000000000000000000"/>
    <w:charset w:val="80"/>
    <w:family w:val="auto"/>
    <w:notTrueType/>
    <w:pitch w:val="default"/>
    <w:sig w:usb0="00000000" w:usb1="08070000" w:usb2="00000010" w:usb3="00000000" w:csb0="00020000" w:csb1="00000000"/>
  </w:font>
  <w:font w:name="800003B0-Identity-H">
    <w:altName w:val="MS Mincho"/>
    <w:panose1 w:val="00000000000000000000"/>
    <w:charset w:val="80"/>
    <w:family w:val="auto"/>
    <w:notTrueType/>
    <w:pitch w:val="default"/>
    <w:sig w:usb0="00000000" w:usb1="08070000" w:usb2="00000010" w:usb3="00000000" w:csb0="00020000" w:csb1="00000000"/>
  </w:font>
  <w:font w:name="800003B2-Identity-H">
    <w:altName w:val="MS Mincho"/>
    <w:panose1 w:val="00000000000000000000"/>
    <w:charset w:val="80"/>
    <w:family w:val="auto"/>
    <w:notTrueType/>
    <w:pitch w:val="default"/>
    <w:sig w:usb0="00000000" w:usb1="08070000" w:usb2="00000010" w:usb3="00000000" w:csb0="00020000" w:csb1="00000000"/>
  </w:font>
  <w:font w:name="800003B1-Identity-H">
    <w:altName w:val="MS Mincho"/>
    <w:panose1 w:val="00000000000000000000"/>
    <w:charset w:val="80"/>
    <w:family w:val="auto"/>
    <w:notTrueType/>
    <w:pitch w:val="default"/>
    <w:sig w:usb0="00000000" w:usb1="08070000" w:usb2="00000010" w:usb3="00000000" w:csb0="00020000" w:csb1="00000000"/>
  </w:font>
  <w:font w:name="800003B3-Identity-H">
    <w:altName w:val="MS Mincho"/>
    <w:panose1 w:val="00000000000000000000"/>
    <w:charset w:val="80"/>
    <w:family w:val="auto"/>
    <w:notTrueType/>
    <w:pitch w:val="default"/>
    <w:sig w:usb0="00000000" w:usb1="08070000" w:usb2="00000010" w:usb3="00000000" w:csb0="00020000" w:csb1="00000000"/>
  </w:font>
  <w:font w:name="800003B4-Identity-H">
    <w:altName w:val="MS Mincho"/>
    <w:panose1 w:val="00000000000000000000"/>
    <w:charset w:val="80"/>
    <w:family w:val="auto"/>
    <w:notTrueType/>
    <w:pitch w:val="default"/>
    <w:sig w:usb0="00000000" w:usb1="08070000" w:usb2="00000010" w:usb3="00000000" w:csb0="00020000" w:csb1="00000000"/>
  </w:font>
  <w:font w:name="800003B7-Identity-H">
    <w:altName w:val="MS Mincho"/>
    <w:panose1 w:val="00000000000000000000"/>
    <w:charset w:val="80"/>
    <w:family w:val="auto"/>
    <w:notTrueType/>
    <w:pitch w:val="default"/>
    <w:sig w:usb0="00000000" w:usb1="08070000" w:usb2="00000010" w:usb3="00000000" w:csb0="00020000" w:csb1="00000000"/>
  </w:font>
  <w:font w:name="800003B6-Identity-H">
    <w:altName w:val="MS Mincho"/>
    <w:panose1 w:val="00000000000000000000"/>
    <w:charset w:val="80"/>
    <w:family w:val="auto"/>
    <w:notTrueType/>
    <w:pitch w:val="default"/>
    <w:sig w:usb0="00000000" w:usb1="08070000" w:usb2="00000010" w:usb3="00000000" w:csb0="00020000" w:csb1="00000000"/>
  </w:font>
  <w:font w:name="800003B8-Identity-H">
    <w:altName w:val="MS Mincho"/>
    <w:panose1 w:val="00000000000000000000"/>
    <w:charset w:val="80"/>
    <w:family w:val="auto"/>
    <w:notTrueType/>
    <w:pitch w:val="default"/>
    <w:sig w:usb0="00000000" w:usb1="08070000" w:usb2="00000010" w:usb3="00000000" w:csb0="00020000" w:csb1="00000000"/>
  </w:font>
  <w:font w:name="800003B9-Identity-H">
    <w:altName w:val="MS Mincho"/>
    <w:panose1 w:val="00000000000000000000"/>
    <w:charset w:val="80"/>
    <w:family w:val="auto"/>
    <w:notTrueType/>
    <w:pitch w:val="default"/>
    <w:sig w:usb0="00000000" w:usb1="08070000" w:usb2="00000010" w:usb3="00000000" w:csb0="00020000" w:csb1="00000000"/>
  </w:font>
  <w:font w:name="800003C1-Identity-H">
    <w:altName w:val="MS Mincho"/>
    <w:panose1 w:val="00000000000000000000"/>
    <w:charset w:val="80"/>
    <w:family w:val="auto"/>
    <w:notTrueType/>
    <w:pitch w:val="default"/>
    <w:sig w:usb0="00000000" w:usb1="08070000" w:usb2="00000010" w:usb3="00000000" w:csb0="00020000" w:csb1="00000000"/>
  </w:font>
  <w:font w:name="800003C3-Identity-H">
    <w:altName w:val="MS Mincho"/>
    <w:panose1 w:val="00000000000000000000"/>
    <w:charset w:val="80"/>
    <w:family w:val="auto"/>
    <w:notTrueType/>
    <w:pitch w:val="default"/>
    <w:sig w:usb0="00000000" w:usb1="08070000" w:usb2="00000010" w:usb3="00000000" w:csb0="00020000" w:csb1="00000000"/>
  </w:font>
  <w:font w:name="800003C5-Identity-H">
    <w:altName w:val="MS Mincho"/>
    <w:panose1 w:val="00000000000000000000"/>
    <w:charset w:val="80"/>
    <w:family w:val="auto"/>
    <w:notTrueType/>
    <w:pitch w:val="default"/>
    <w:sig w:usb0="00000000" w:usb1="08070000" w:usb2="00000010" w:usb3="00000000" w:csb0="00020000" w:csb1="00000000"/>
  </w:font>
  <w:font w:name="800003C7-Identity-H">
    <w:altName w:val="MS Mincho"/>
    <w:panose1 w:val="00000000000000000000"/>
    <w:charset w:val="80"/>
    <w:family w:val="auto"/>
    <w:notTrueType/>
    <w:pitch w:val="default"/>
    <w:sig w:usb0="00000000" w:usb1="08070000" w:usb2="00000010" w:usb3="00000000" w:csb0="00020000" w:csb1="00000000"/>
  </w:font>
  <w:font w:name="800003C9-Identity-H">
    <w:altName w:val="MS Mincho"/>
    <w:panose1 w:val="00000000000000000000"/>
    <w:charset w:val="80"/>
    <w:family w:val="auto"/>
    <w:notTrueType/>
    <w:pitch w:val="default"/>
    <w:sig w:usb0="00000000" w:usb1="08070000" w:usb2="00000010" w:usb3="00000000" w:csb0="00020000" w:csb1="00000000"/>
  </w:font>
  <w:font w:name="800003CA-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84A5" w14:textId="77777777" w:rsidR="00E22FC8" w:rsidRDefault="00E22FC8">
    <w:pPr>
      <w:pStyle w:val="Zpat"/>
      <w:jc w:val="center"/>
    </w:pPr>
    <w:r>
      <w:fldChar w:fldCharType="begin"/>
    </w:r>
    <w:r>
      <w:instrText xml:space="preserve"> PAGE   \* MERGEFORMAT </w:instrText>
    </w:r>
    <w:r>
      <w:fldChar w:fldCharType="separate"/>
    </w:r>
    <w:r w:rsidR="00802E01">
      <w:rPr>
        <w:noProof/>
      </w:rPr>
      <w:t>46</w:t>
    </w:r>
    <w:r>
      <w:fldChar w:fldCharType="end"/>
    </w:r>
  </w:p>
  <w:p w14:paraId="088C6ED5" w14:textId="77777777" w:rsidR="00E22FC8" w:rsidRDefault="00E22F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AC58B" w14:textId="77777777" w:rsidR="00E22FC8" w:rsidRDefault="00E22FC8" w:rsidP="005C648E">
      <w:pPr>
        <w:spacing w:after="0" w:line="240" w:lineRule="auto"/>
      </w:pPr>
      <w:r>
        <w:separator/>
      </w:r>
    </w:p>
  </w:footnote>
  <w:footnote w:type="continuationSeparator" w:id="0">
    <w:p w14:paraId="778C3142" w14:textId="77777777" w:rsidR="00E22FC8" w:rsidRDefault="00E22FC8" w:rsidP="005C6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E5BE7" w14:textId="77777777" w:rsidR="00E22FC8" w:rsidRPr="002B4BAB" w:rsidRDefault="00E22FC8">
    <w:pPr>
      <w:pStyle w:val="Zhlav"/>
      <w:rPr>
        <w:lang w:val="cs-CZ"/>
      </w:rPr>
    </w:pPr>
    <w:r>
      <w:t>ŠV</w:t>
    </w:r>
    <w:r w:rsidRPr="002B4BAB">
      <w:rPr>
        <w:lang w:val="cs-CZ"/>
      </w:rPr>
      <w:t>P – Gymnázium Moravský Krumlov,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107F"/>
    <w:multiLevelType w:val="hybridMultilevel"/>
    <w:tmpl w:val="24A8A5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867E47"/>
    <w:multiLevelType w:val="multilevel"/>
    <w:tmpl w:val="662299A8"/>
    <w:styleLink w:val="WWNum1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A8258C1"/>
    <w:multiLevelType w:val="hybridMultilevel"/>
    <w:tmpl w:val="36001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F87AA6"/>
    <w:multiLevelType w:val="hybridMultilevel"/>
    <w:tmpl w:val="2A10ED10"/>
    <w:lvl w:ilvl="0" w:tplc="C2B05AEA">
      <w:start w:val="4"/>
      <w:numFmt w:val="bullet"/>
      <w:lvlText w:val="-"/>
      <w:lvlJc w:val="left"/>
      <w:pPr>
        <w:ind w:left="720" w:hanging="360"/>
      </w:pPr>
      <w:rPr>
        <w:rFonts w:ascii="Arial" w:eastAsia="80000332-Identity-H"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16342A"/>
    <w:multiLevelType w:val="hybridMultilevel"/>
    <w:tmpl w:val="C77A3F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7890FE2"/>
    <w:multiLevelType w:val="hybridMultilevel"/>
    <w:tmpl w:val="05749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9C13AE"/>
    <w:multiLevelType w:val="multilevel"/>
    <w:tmpl w:val="6EDA19A2"/>
    <w:styleLink w:val="WWNum21"/>
    <w:lvl w:ilvl="0">
      <w:numFmt w:val="bullet"/>
      <w:lvlText w:val="●"/>
      <w:lvlJc w:val="left"/>
      <w:pPr>
        <w:ind w:left="720" w:hanging="360"/>
      </w:pPr>
      <w:rPr>
        <w:b/>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2DB6D33"/>
    <w:multiLevelType w:val="hybridMultilevel"/>
    <w:tmpl w:val="96780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5B20BE"/>
    <w:multiLevelType w:val="hybridMultilevel"/>
    <w:tmpl w:val="96780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006A55"/>
    <w:multiLevelType w:val="hybridMultilevel"/>
    <w:tmpl w:val="3B64D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F5216B"/>
    <w:multiLevelType w:val="multilevel"/>
    <w:tmpl w:val="7096AE54"/>
    <w:styleLink w:val="WWNum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C492E5D"/>
    <w:multiLevelType w:val="multilevel"/>
    <w:tmpl w:val="33E2C272"/>
    <w:lvl w:ilvl="0">
      <w:start w:val="1"/>
      <w:numFmt w:val="decimal"/>
      <w:lvlText w:val="%1"/>
      <w:lvlJc w:val="left"/>
      <w:pPr>
        <w:ind w:left="432" w:hanging="432"/>
      </w:pPr>
      <w:rPr>
        <w:sz w:val="36"/>
        <w:szCs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DB535E5"/>
    <w:multiLevelType w:val="hybridMultilevel"/>
    <w:tmpl w:val="1940F70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5E673A"/>
    <w:multiLevelType w:val="hybridMultilevel"/>
    <w:tmpl w:val="D9E6E7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F616354"/>
    <w:multiLevelType w:val="hybridMultilevel"/>
    <w:tmpl w:val="C98C85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778410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D837AA7"/>
    <w:multiLevelType w:val="hybridMultilevel"/>
    <w:tmpl w:val="96780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763BB0"/>
    <w:multiLevelType w:val="hybridMultilevel"/>
    <w:tmpl w:val="6590E668"/>
    <w:lvl w:ilvl="0" w:tplc="1F1CDC7E">
      <w:start w:val="36"/>
      <w:numFmt w:val="bullet"/>
      <w:lvlText w:val="-"/>
      <w:lvlJc w:val="left"/>
      <w:pPr>
        <w:ind w:left="360" w:hanging="360"/>
      </w:pPr>
      <w:rPr>
        <w:rFonts w:ascii="Arial" w:eastAsia="Calibr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4472455"/>
    <w:multiLevelType w:val="multilevel"/>
    <w:tmpl w:val="01A099C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6421896"/>
    <w:multiLevelType w:val="hybridMultilevel"/>
    <w:tmpl w:val="C610E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E02D8E"/>
    <w:multiLevelType w:val="multilevel"/>
    <w:tmpl w:val="A56C8EC0"/>
    <w:styleLink w:val="WWNum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2C91DB4"/>
    <w:multiLevelType w:val="hybridMultilevel"/>
    <w:tmpl w:val="42260A00"/>
    <w:lvl w:ilvl="0" w:tplc="7112192E">
      <w:start w:val="3"/>
      <w:numFmt w:val="bullet"/>
      <w:lvlText w:val="-"/>
      <w:lvlJc w:val="left"/>
      <w:pPr>
        <w:ind w:left="720" w:hanging="360"/>
      </w:pPr>
      <w:rPr>
        <w:rFonts w:ascii="Arial" w:eastAsia="800001AC-Identity-H"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5142254"/>
    <w:multiLevelType w:val="multilevel"/>
    <w:tmpl w:val="750A8BE4"/>
    <w:styleLink w:val="WWNum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7397448"/>
    <w:multiLevelType w:val="hybridMultilevel"/>
    <w:tmpl w:val="917E11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16E169F"/>
    <w:multiLevelType w:val="hybridMultilevel"/>
    <w:tmpl w:val="2E003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1927C9"/>
    <w:multiLevelType w:val="hybridMultilevel"/>
    <w:tmpl w:val="F9AE1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B97A95"/>
    <w:multiLevelType w:val="hybridMultilevel"/>
    <w:tmpl w:val="05E68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61C0A8C"/>
    <w:multiLevelType w:val="hybridMultilevel"/>
    <w:tmpl w:val="96780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50239C"/>
    <w:multiLevelType w:val="hybridMultilevel"/>
    <w:tmpl w:val="7BA27D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B0A2B32"/>
    <w:multiLevelType w:val="multilevel"/>
    <w:tmpl w:val="BE88FCA6"/>
    <w:styleLink w:val="WWNum1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719526A2"/>
    <w:multiLevelType w:val="multilevel"/>
    <w:tmpl w:val="BF6C092A"/>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87D32AC"/>
    <w:multiLevelType w:val="hybridMultilevel"/>
    <w:tmpl w:val="44807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444EA0"/>
    <w:multiLevelType w:val="hybridMultilevel"/>
    <w:tmpl w:val="2E361C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EF96956"/>
    <w:multiLevelType w:val="multilevel"/>
    <w:tmpl w:val="9D12475A"/>
    <w:styleLink w:val="WWNum1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5"/>
  </w:num>
  <w:num w:numId="2">
    <w:abstractNumId w:val="12"/>
  </w:num>
  <w:num w:numId="3">
    <w:abstractNumId w:val="14"/>
  </w:num>
  <w:num w:numId="4">
    <w:abstractNumId w:val="5"/>
  </w:num>
  <w:num w:numId="5">
    <w:abstractNumId w:val="31"/>
  </w:num>
  <w:num w:numId="6">
    <w:abstractNumId w:val="32"/>
  </w:num>
  <w:num w:numId="7">
    <w:abstractNumId w:val="28"/>
  </w:num>
  <w:num w:numId="8">
    <w:abstractNumId w:val="24"/>
  </w:num>
  <w:num w:numId="9">
    <w:abstractNumId w:val="21"/>
  </w:num>
  <w:num w:numId="10">
    <w:abstractNumId w:val="4"/>
  </w:num>
  <w:num w:numId="11">
    <w:abstractNumId w:val="0"/>
  </w:num>
  <w:num w:numId="12">
    <w:abstractNumId w:val="23"/>
  </w:num>
  <w:num w:numId="13">
    <w:abstractNumId w:val="13"/>
  </w:num>
  <w:num w:numId="14">
    <w:abstractNumId w:val="18"/>
  </w:num>
  <w:num w:numId="15">
    <w:abstractNumId w:val="30"/>
  </w:num>
  <w:num w:numId="16">
    <w:abstractNumId w:val="18"/>
  </w:num>
  <w:num w:numId="17">
    <w:abstractNumId w:val="30"/>
  </w:num>
  <w:num w:numId="18">
    <w:abstractNumId w:val="7"/>
  </w:num>
  <w:num w:numId="19">
    <w:abstractNumId w:val="8"/>
  </w:num>
  <w:num w:numId="20">
    <w:abstractNumId w:val="19"/>
  </w:num>
  <w:num w:numId="21">
    <w:abstractNumId w:val="2"/>
  </w:num>
  <w:num w:numId="22">
    <w:abstractNumId w:val="3"/>
  </w:num>
  <w:num w:numId="23">
    <w:abstractNumId w:val="26"/>
  </w:num>
  <w:num w:numId="24">
    <w:abstractNumId w:val="9"/>
  </w:num>
  <w:num w:numId="25">
    <w:abstractNumId w:val="16"/>
  </w:num>
  <w:num w:numId="26">
    <w:abstractNumId w:val="27"/>
  </w:num>
  <w:num w:numId="27">
    <w:abstractNumId w:val="25"/>
  </w:num>
  <w:num w:numId="28">
    <w:abstractNumId w:val="17"/>
  </w:num>
  <w:num w:numId="29">
    <w:abstractNumId w:val="6"/>
  </w:num>
  <w:num w:numId="30">
    <w:abstractNumId w:val="33"/>
  </w:num>
  <w:num w:numId="31">
    <w:abstractNumId w:val="20"/>
  </w:num>
  <w:num w:numId="32">
    <w:abstractNumId w:val="1"/>
  </w:num>
  <w:num w:numId="33">
    <w:abstractNumId w:val="10"/>
  </w:num>
  <w:num w:numId="34">
    <w:abstractNumId w:val="29"/>
  </w:num>
  <w:num w:numId="35">
    <w:abstractNumId w:val="22"/>
  </w:num>
  <w:num w:numId="36">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cs-CZ" w:vendorID="7" w:dllVersion="514" w:checkStyle="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76"/>
    <w:rsid w:val="00000A16"/>
    <w:rsid w:val="00004ADC"/>
    <w:rsid w:val="00005CAA"/>
    <w:rsid w:val="00010B7F"/>
    <w:rsid w:val="000140DF"/>
    <w:rsid w:val="0001459D"/>
    <w:rsid w:val="00014DAC"/>
    <w:rsid w:val="000169A5"/>
    <w:rsid w:val="00017304"/>
    <w:rsid w:val="0002097C"/>
    <w:rsid w:val="00022B47"/>
    <w:rsid w:val="00024902"/>
    <w:rsid w:val="000255F1"/>
    <w:rsid w:val="00025B51"/>
    <w:rsid w:val="000339A3"/>
    <w:rsid w:val="0003649E"/>
    <w:rsid w:val="00043451"/>
    <w:rsid w:val="00043A21"/>
    <w:rsid w:val="000466AB"/>
    <w:rsid w:val="00046A65"/>
    <w:rsid w:val="000729F7"/>
    <w:rsid w:val="000734F9"/>
    <w:rsid w:val="0007417C"/>
    <w:rsid w:val="00076048"/>
    <w:rsid w:val="00077C25"/>
    <w:rsid w:val="000812DE"/>
    <w:rsid w:val="000864D4"/>
    <w:rsid w:val="00087396"/>
    <w:rsid w:val="000A1C73"/>
    <w:rsid w:val="000A2071"/>
    <w:rsid w:val="000A7CBF"/>
    <w:rsid w:val="000B03E6"/>
    <w:rsid w:val="000B2124"/>
    <w:rsid w:val="000B6F25"/>
    <w:rsid w:val="000C6FBE"/>
    <w:rsid w:val="000C76FA"/>
    <w:rsid w:val="000D1FC2"/>
    <w:rsid w:val="000D31B2"/>
    <w:rsid w:val="000D45A5"/>
    <w:rsid w:val="000D5D00"/>
    <w:rsid w:val="000E3CA1"/>
    <w:rsid w:val="000E4721"/>
    <w:rsid w:val="000F08A8"/>
    <w:rsid w:val="000F40FF"/>
    <w:rsid w:val="00111A08"/>
    <w:rsid w:val="00111FF0"/>
    <w:rsid w:val="00121F9F"/>
    <w:rsid w:val="0012521B"/>
    <w:rsid w:val="00127E5A"/>
    <w:rsid w:val="00135A7B"/>
    <w:rsid w:val="00143843"/>
    <w:rsid w:val="001506CF"/>
    <w:rsid w:val="00150A2B"/>
    <w:rsid w:val="001530DA"/>
    <w:rsid w:val="00160E6C"/>
    <w:rsid w:val="00163F2D"/>
    <w:rsid w:val="00164801"/>
    <w:rsid w:val="00165206"/>
    <w:rsid w:val="00175DF7"/>
    <w:rsid w:val="00177621"/>
    <w:rsid w:val="001847D1"/>
    <w:rsid w:val="00193E4A"/>
    <w:rsid w:val="001940F3"/>
    <w:rsid w:val="001A514A"/>
    <w:rsid w:val="001A5F41"/>
    <w:rsid w:val="001A6B9A"/>
    <w:rsid w:val="001B4621"/>
    <w:rsid w:val="001B4979"/>
    <w:rsid w:val="001B7D10"/>
    <w:rsid w:val="001C290F"/>
    <w:rsid w:val="001D498B"/>
    <w:rsid w:val="001E0C56"/>
    <w:rsid w:val="001E14A7"/>
    <w:rsid w:val="001E7873"/>
    <w:rsid w:val="001F1D13"/>
    <w:rsid w:val="001F26AF"/>
    <w:rsid w:val="001F2C8B"/>
    <w:rsid w:val="001F3069"/>
    <w:rsid w:val="001F4B87"/>
    <w:rsid w:val="001F7BB3"/>
    <w:rsid w:val="00207C85"/>
    <w:rsid w:val="002169D6"/>
    <w:rsid w:val="002179C8"/>
    <w:rsid w:val="00217D5A"/>
    <w:rsid w:val="00221A34"/>
    <w:rsid w:val="00222CF9"/>
    <w:rsid w:val="00230395"/>
    <w:rsid w:val="00231E96"/>
    <w:rsid w:val="00232E16"/>
    <w:rsid w:val="002349B2"/>
    <w:rsid w:val="00235F3B"/>
    <w:rsid w:val="00240027"/>
    <w:rsid w:val="00240299"/>
    <w:rsid w:val="00240330"/>
    <w:rsid w:val="002446E2"/>
    <w:rsid w:val="002458B4"/>
    <w:rsid w:val="002465CA"/>
    <w:rsid w:val="002470A6"/>
    <w:rsid w:val="00251AC4"/>
    <w:rsid w:val="00253CEF"/>
    <w:rsid w:val="002565E7"/>
    <w:rsid w:val="00256745"/>
    <w:rsid w:val="002627E2"/>
    <w:rsid w:val="002628A5"/>
    <w:rsid w:val="00263C6E"/>
    <w:rsid w:val="00267AB3"/>
    <w:rsid w:val="0027065C"/>
    <w:rsid w:val="0027152C"/>
    <w:rsid w:val="002756E4"/>
    <w:rsid w:val="00276479"/>
    <w:rsid w:val="00277D9A"/>
    <w:rsid w:val="002802AF"/>
    <w:rsid w:val="002823B2"/>
    <w:rsid w:val="0028472C"/>
    <w:rsid w:val="00284B2D"/>
    <w:rsid w:val="00287ED5"/>
    <w:rsid w:val="0029050C"/>
    <w:rsid w:val="0029172E"/>
    <w:rsid w:val="002970E5"/>
    <w:rsid w:val="002A0175"/>
    <w:rsid w:val="002A4476"/>
    <w:rsid w:val="002A48B8"/>
    <w:rsid w:val="002B4BAB"/>
    <w:rsid w:val="002B4ED5"/>
    <w:rsid w:val="002B5611"/>
    <w:rsid w:val="002C5C79"/>
    <w:rsid w:val="002C5D52"/>
    <w:rsid w:val="002D2352"/>
    <w:rsid w:val="002D35F5"/>
    <w:rsid w:val="002E31DB"/>
    <w:rsid w:val="002E4212"/>
    <w:rsid w:val="002E4FBE"/>
    <w:rsid w:val="002E69CF"/>
    <w:rsid w:val="002E710D"/>
    <w:rsid w:val="002F1297"/>
    <w:rsid w:val="002F5B42"/>
    <w:rsid w:val="00300DB9"/>
    <w:rsid w:val="00301DE3"/>
    <w:rsid w:val="00302AF2"/>
    <w:rsid w:val="00303D24"/>
    <w:rsid w:val="00306CBA"/>
    <w:rsid w:val="003073FF"/>
    <w:rsid w:val="00310478"/>
    <w:rsid w:val="003113A3"/>
    <w:rsid w:val="0031210C"/>
    <w:rsid w:val="003161B9"/>
    <w:rsid w:val="00317F35"/>
    <w:rsid w:val="00321EC0"/>
    <w:rsid w:val="0032214F"/>
    <w:rsid w:val="00322C21"/>
    <w:rsid w:val="00322CD8"/>
    <w:rsid w:val="00332CB7"/>
    <w:rsid w:val="00341E57"/>
    <w:rsid w:val="00352C10"/>
    <w:rsid w:val="003533AB"/>
    <w:rsid w:val="00354626"/>
    <w:rsid w:val="0035772D"/>
    <w:rsid w:val="00365695"/>
    <w:rsid w:val="00370B5F"/>
    <w:rsid w:val="003719F3"/>
    <w:rsid w:val="00377B14"/>
    <w:rsid w:val="00383F6F"/>
    <w:rsid w:val="00390152"/>
    <w:rsid w:val="0039156F"/>
    <w:rsid w:val="003978EB"/>
    <w:rsid w:val="003B3E4E"/>
    <w:rsid w:val="003B5086"/>
    <w:rsid w:val="003B711F"/>
    <w:rsid w:val="003B7126"/>
    <w:rsid w:val="003C190D"/>
    <w:rsid w:val="003D195E"/>
    <w:rsid w:val="003D790A"/>
    <w:rsid w:val="003E0E99"/>
    <w:rsid w:val="003E60E2"/>
    <w:rsid w:val="003E78C9"/>
    <w:rsid w:val="003F13D9"/>
    <w:rsid w:val="003F1AC9"/>
    <w:rsid w:val="003F69F4"/>
    <w:rsid w:val="00404068"/>
    <w:rsid w:val="004075FB"/>
    <w:rsid w:val="00410DFE"/>
    <w:rsid w:val="004117FF"/>
    <w:rsid w:val="00417720"/>
    <w:rsid w:val="00417E66"/>
    <w:rsid w:val="004339F0"/>
    <w:rsid w:val="00441F23"/>
    <w:rsid w:val="004454A0"/>
    <w:rsid w:val="004458DD"/>
    <w:rsid w:val="00452A50"/>
    <w:rsid w:val="00456611"/>
    <w:rsid w:val="00457126"/>
    <w:rsid w:val="00462838"/>
    <w:rsid w:val="00463074"/>
    <w:rsid w:val="004639BF"/>
    <w:rsid w:val="004645FC"/>
    <w:rsid w:val="00465DD8"/>
    <w:rsid w:val="00471093"/>
    <w:rsid w:val="00474A25"/>
    <w:rsid w:val="00474D04"/>
    <w:rsid w:val="00476338"/>
    <w:rsid w:val="00476605"/>
    <w:rsid w:val="00480D4A"/>
    <w:rsid w:val="00480DED"/>
    <w:rsid w:val="00487371"/>
    <w:rsid w:val="004923CB"/>
    <w:rsid w:val="004931D6"/>
    <w:rsid w:val="004960FC"/>
    <w:rsid w:val="00496C3C"/>
    <w:rsid w:val="004B03E4"/>
    <w:rsid w:val="004B2605"/>
    <w:rsid w:val="004B286B"/>
    <w:rsid w:val="004B4B67"/>
    <w:rsid w:val="004B6110"/>
    <w:rsid w:val="004B75FD"/>
    <w:rsid w:val="004C29D0"/>
    <w:rsid w:val="004C2EAB"/>
    <w:rsid w:val="004C5955"/>
    <w:rsid w:val="004C7C03"/>
    <w:rsid w:val="004D49F1"/>
    <w:rsid w:val="004E004B"/>
    <w:rsid w:val="004E7913"/>
    <w:rsid w:val="004F08F1"/>
    <w:rsid w:val="004F61CD"/>
    <w:rsid w:val="004F706F"/>
    <w:rsid w:val="004F773A"/>
    <w:rsid w:val="00502A86"/>
    <w:rsid w:val="005064FA"/>
    <w:rsid w:val="00514FA3"/>
    <w:rsid w:val="005200DC"/>
    <w:rsid w:val="00520565"/>
    <w:rsid w:val="00520F4F"/>
    <w:rsid w:val="00525D64"/>
    <w:rsid w:val="00525DB6"/>
    <w:rsid w:val="00527808"/>
    <w:rsid w:val="0053268C"/>
    <w:rsid w:val="00535D42"/>
    <w:rsid w:val="0053646C"/>
    <w:rsid w:val="00536D06"/>
    <w:rsid w:val="00541AC3"/>
    <w:rsid w:val="0054260E"/>
    <w:rsid w:val="00543BBC"/>
    <w:rsid w:val="005449C9"/>
    <w:rsid w:val="00546B93"/>
    <w:rsid w:val="005477B0"/>
    <w:rsid w:val="005539F9"/>
    <w:rsid w:val="00553CA7"/>
    <w:rsid w:val="00554CC8"/>
    <w:rsid w:val="005619B1"/>
    <w:rsid w:val="00565FC6"/>
    <w:rsid w:val="00566FCA"/>
    <w:rsid w:val="005678FB"/>
    <w:rsid w:val="00570501"/>
    <w:rsid w:val="0057244C"/>
    <w:rsid w:val="00573024"/>
    <w:rsid w:val="00580D6F"/>
    <w:rsid w:val="00580E43"/>
    <w:rsid w:val="0058468B"/>
    <w:rsid w:val="00584C7C"/>
    <w:rsid w:val="005858AC"/>
    <w:rsid w:val="005859C2"/>
    <w:rsid w:val="00587785"/>
    <w:rsid w:val="005946AD"/>
    <w:rsid w:val="00597089"/>
    <w:rsid w:val="005A2126"/>
    <w:rsid w:val="005A36A8"/>
    <w:rsid w:val="005B2D46"/>
    <w:rsid w:val="005B47CD"/>
    <w:rsid w:val="005C3765"/>
    <w:rsid w:val="005C5DAD"/>
    <w:rsid w:val="005C648E"/>
    <w:rsid w:val="005D347E"/>
    <w:rsid w:val="005E0FD4"/>
    <w:rsid w:val="005E2848"/>
    <w:rsid w:val="005E6B9E"/>
    <w:rsid w:val="005F009F"/>
    <w:rsid w:val="005F0614"/>
    <w:rsid w:val="005F579F"/>
    <w:rsid w:val="005F7C23"/>
    <w:rsid w:val="0060125A"/>
    <w:rsid w:val="00601323"/>
    <w:rsid w:val="00604CBC"/>
    <w:rsid w:val="00604FF6"/>
    <w:rsid w:val="006056B1"/>
    <w:rsid w:val="00606E2B"/>
    <w:rsid w:val="0061310A"/>
    <w:rsid w:val="00626473"/>
    <w:rsid w:val="006267E2"/>
    <w:rsid w:val="006270FC"/>
    <w:rsid w:val="006321F7"/>
    <w:rsid w:val="00632924"/>
    <w:rsid w:val="00632BDA"/>
    <w:rsid w:val="00633827"/>
    <w:rsid w:val="00640BEE"/>
    <w:rsid w:val="0064650C"/>
    <w:rsid w:val="00646F9F"/>
    <w:rsid w:val="00651AEB"/>
    <w:rsid w:val="00652FB3"/>
    <w:rsid w:val="00656703"/>
    <w:rsid w:val="006608C8"/>
    <w:rsid w:val="0067130E"/>
    <w:rsid w:val="00671645"/>
    <w:rsid w:val="00674E4F"/>
    <w:rsid w:val="0067778C"/>
    <w:rsid w:val="00682C85"/>
    <w:rsid w:val="00684342"/>
    <w:rsid w:val="006875BC"/>
    <w:rsid w:val="0068783B"/>
    <w:rsid w:val="00696FA3"/>
    <w:rsid w:val="006A44D2"/>
    <w:rsid w:val="006A4DA0"/>
    <w:rsid w:val="006B02ED"/>
    <w:rsid w:val="006B7466"/>
    <w:rsid w:val="006C074F"/>
    <w:rsid w:val="006C1849"/>
    <w:rsid w:val="006C1B2B"/>
    <w:rsid w:val="006C52A1"/>
    <w:rsid w:val="006C78FA"/>
    <w:rsid w:val="006D3732"/>
    <w:rsid w:val="006D4637"/>
    <w:rsid w:val="006D694A"/>
    <w:rsid w:val="006E1FC0"/>
    <w:rsid w:val="006E77D4"/>
    <w:rsid w:val="006F1582"/>
    <w:rsid w:val="006F4638"/>
    <w:rsid w:val="006F55A4"/>
    <w:rsid w:val="00701DC8"/>
    <w:rsid w:val="007031B6"/>
    <w:rsid w:val="00704135"/>
    <w:rsid w:val="007045D8"/>
    <w:rsid w:val="00706131"/>
    <w:rsid w:val="007116D4"/>
    <w:rsid w:val="00714AA7"/>
    <w:rsid w:val="00722E9E"/>
    <w:rsid w:val="0073015A"/>
    <w:rsid w:val="00730926"/>
    <w:rsid w:val="0073244E"/>
    <w:rsid w:val="0073422D"/>
    <w:rsid w:val="00734D12"/>
    <w:rsid w:val="0073711E"/>
    <w:rsid w:val="00740796"/>
    <w:rsid w:val="00747C42"/>
    <w:rsid w:val="007524D2"/>
    <w:rsid w:val="00754FC4"/>
    <w:rsid w:val="00756E32"/>
    <w:rsid w:val="00760A9B"/>
    <w:rsid w:val="00763C6D"/>
    <w:rsid w:val="00774DE9"/>
    <w:rsid w:val="007758BC"/>
    <w:rsid w:val="00777F16"/>
    <w:rsid w:val="007824DB"/>
    <w:rsid w:val="007857F3"/>
    <w:rsid w:val="00785E7D"/>
    <w:rsid w:val="00786C8B"/>
    <w:rsid w:val="007871FB"/>
    <w:rsid w:val="00787F11"/>
    <w:rsid w:val="00790BC3"/>
    <w:rsid w:val="00791246"/>
    <w:rsid w:val="00795F97"/>
    <w:rsid w:val="007A0F46"/>
    <w:rsid w:val="007A17C8"/>
    <w:rsid w:val="007A70EE"/>
    <w:rsid w:val="007B2E73"/>
    <w:rsid w:val="007B3D2E"/>
    <w:rsid w:val="007B51CB"/>
    <w:rsid w:val="007C3353"/>
    <w:rsid w:val="007C343F"/>
    <w:rsid w:val="007C3AFE"/>
    <w:rsid w:val="007C4D0A"/>
    <w:rsid w:val="007D3CAE"/>
    <w:rsid w:val="007D3EED"/>
    <w:rsid w:val="007D4170"/>
    <w:rsid w:val="007D4B54"/>
    <w:rsid w:val="007D59AF"/>
    <w:rsid w:val="007D65C4"/>
    <w:rsid w:val="007D66D4"/>
    <w:rsid w:val="007D79FF"/>
    <w:rsid w:val="007E1C23"/>
    <w:rsid w:val="007E3BA6"/>
    <w:rsid w:val="007E639D"/>
    <w:rsid w:val="007F0368"/>
    <w:rsid w:val="007F2D34"/>
    <w:rsid w:val="007F58E6"/>
    <w:rsid w:val="00801083"/>
    <w:rsid w:val="00802E01"/>
    <w:rsid w:val="00803B57"/>
    <w:rsid w:val="00804455"/>
    <w:rsid w:val="00804FAD"/>
    <w:rsid w:val="00805074"/>
    <w:rsid w:val="008061EC"/>
    <w:rsid w:val="0081013D"/>
    <w:rsid w:val="00816E83"/>
    <w:rsid w:val="00822C2C"/>
    <w:rsid w:val="00825F8A"/>
    <w:rsid w:val="008310A1"/>
    <w:rsid w:val="00832514"/>
    <w:rsid w:val="008348CD"/>
    <w:rsid w:val="008368F8"/>
    <w:rsid w:val="008401B2"/>
    <w:rsid w:val="0084141E"/>
    <w:rsid w:val="00842224"/>
    <w:rsid w:val="00842686"/>
    <w:rsid w:val="00843BB2"/>
    <w:rsid w:val="00845A90"/>
    <w:rsid w:val="00846B49"/>
    <w:rsid w:val="00846E66"/>
    <w:rsid w:val="008501D8"/>
    <w:rsid w:val="00855B43"/>
    <w:rsid w:val="00862490"/>
    <w:rsid w:val="00863266"/>
    <w:rsid w:val="0087027A"/>
    <w:rsid w:val="008708AC"/>
    <w:rsid w:val="00875E6A"/>
    <w:rsid w:val="008815B4"/>
    <w:rsid w:val="00885B4A"/>
    <w:rsid w:val="00885F28"/>
    <w:rsid w:val="008937CF"/>
    <w:rsid w:val="008A1CA7"/>
    <w:rsid w:val="008A1D0C"/>
    <w:rsid w:val="008B02D6"/>
    <w:rsid w:val="008B49D3"/>
    <w:rsid w:val="008B62BD"/>
    <w:rsid w:val="008B6FB8"/>
    <w:rsid w:val="008C2AC9"/>
    <w:rsid w:val="008C3A3C"/>
    <w:rsid w:val="008C3E46"/>
    <w:rsid w:val="008C5688"/>
    <w:rsid w:val="008C69D5"/>
    <w:rsid w:val="008C69E6"/>
    <w:rsid w:val="008C7FBD"/>
    <w:rsid w:val="008D05D8"/>
    <w:rsid w:val="008D1854"/>
    <w:rsid w:val="008D5DE7"/>
    <w:rsid w:val="008F0193"/>
    <w:rsid w:val="008F05D0"/>
    <w:rsid w:val="008F59D6"/>
    <w:rsid w:val="008F5BF8"/>
    <w:rsid w:val="008F72A1"/>
    <w:rsid w:val="00900216"/>
    <w:rsid w:val="009024BA"/>
    <w:rsid w:val="00904CA3"/>
    <w:rsid w:val="009117A1"/>
    <w:rsid w:val="00912DF4"/>
    <w:rsid w:val="00916AB2"/>
    <w:rsid w:val="00917A08"/>
    <w:rsid w:val="00917ACD"/>
    <w:rsid w:val="00924C91"/>
    <w:rsid w:val="00927FAB"/>
    <w:rsid w:val="0093452B"/>
    <w:rsid w:val="0093608E"/>
    <w:rsid w:val="009373F2"/>
    <w:rsid w:val="00943CBF"/>
    <w:rsid w:val="00945395"/>
    <w:rsid w:val="00947F4D"/>
    <w:rsid w:val="00950C7C"/>
    <w:rsid w:val="00953B73"/>
    <w:rsid w:val="00960E75"/>
    <w:rsid w:val="00966EED"/>
    <w:rsid w:val="00970834"/>
    <w:rsid w:val="00974ACE"/>
    <w:rsid w:val="0097645C"/>
    <w:rsid w:val="00977A7C"/>
    <w:rsid w:val="00987162"/>
    <w:rsid w:val="00987244"/>
    <w:rsid w:val="00997911"/>
    <w:rsid w:val="009B0B96"/>
    <w:rsid w:val="009B2AA4"/>
    <w:rsid w:val="009B3B32"/>
    <w:rsid w:val="009C1E3F"/>
    <w:rsid w:val="009C71FE"/>
    <w:rsid w:val="009D2B13"/>
    <w:rsid w:val="009D5E72"/>
    <w:rsid w:val="009D6271"/>
    <w:rsid w:val="009E056F"/>
    <w:rsid w:val="009E1532"/>
    <w:rsid w:val="009E7CE8"/>
    <w:rsid w:val="009F0E19"/>
    <w:rsid w:val="009F1CBD"/>
    <w:rsid w:val="009F56F9"/>
    <w:rsid w:val="009F572E"/>
    <w:rsid w:val="00A04698"/>
    <w:rsid w:val="00A1071C"/>
    <w:rsid w:val="00A1267D"/>
    <w:rsid w:val="00A1287F"/>
    <w:rsid w:val="00A22192"/>
    <w:rsid w:val="00A25823"/>
    <w:rsid w:val="00A259AB"/>
    <w:rsid w:val="00A378BF"/>
    <w:rsid w:val="00A37DDD"/>
    <w:rsid w:val="00A37FE9"/>
    <w:rsid w:val="00A40CDE"/>
    <w:rsid w:val="00A40FCB"/>
    <w:rsid w:val="00A44DA2"/>
    <w:rsid w:val="00A45BBB"/>
    <w:rsid w:val="00A46B92"/>
    <w:rsid w:val="00A51991"/>
    <w:rsid w:val="00A54867"/>
    <w:rsid w:val="00A551C0"/>
    <w:rsid w:val="00A6060F"/>
    <w:rsid w:val="00A660C8"/>
    <w:rsid w:val="00A709BA"/>
    <w:rsid w:val="00A70D65"/>
    <w:rsid w:val="00A71CB1"/>
    <w:rsid w:val="00A73C6F"/>
    <w:rsid w:val="00A750CB"/>
    <w:rsid w:val="00A77C60"/>
    <w:rsid w:val="00A8043E"/>
    <w:rsid w:val="00A80A4F"/>
    <w:rsid w:val="00A90DD7"/>
    <w:rsid w:val="00A9150B"/>
    <w:rsid w:val="00A93DB1"/>
    <w:rsid w:val="00AA38B6"/>
    <w:rsid w:val="00AA3B4C"/>
    <w:rsid w:val="00AA6DA6"/>
    <w:rsid w:val="00AA73E4"/>
    <w:rsid w:val="00AB18B6"/>
    <w:rsid w:val="00AB2F9E"/>
    <w:rsid w:val="00AC0314"/>
    <w:rsid w:val="00AC202E"/>
    <w:rsid w:val="00AD2B08"/>
    <w:rsid w:val="00AD2EC9"/>
    <w:rsid w:val="00AD4A95"/>
    <w:rsid w:val="00AE1BF0"/>
    <w:rsid w:val="00AE21F4"/>
    <w:rsid w:val="00AE6D87"/>
    <w:rsid w:val="00AF1655"/>
    <w:rsid w:val="00AF2E41"/>
    <w:rsid w:val="00AF5357"/>
    <w:rsid w:val="00AF5949"/>
    <w:rsid w:val="00AF6DD7"/>
    <w:rsid w:val="00B01BD5"/>
    <w:rsid w:val="00B0677D"/>
    <w:rsid w:val="00B2052B"/>
    <w:rsid w:val="00B205A8"/>
    <w:rsid w:val="00B213A9"/>
    <w:rsid w:val="00B21B43"/>
    <w:rsid w:val="00B22B88"/>
    <w:rsid w:val="00B23D8D"/>
    <w:rsid w:val="00B23EB9"/>
    <w:rsid w:val="00B23FE8"/>
    <w:rsid w:val="00B2628D"/>
    <w:rsid w:val="00B2671A"/>
    <w:rsid w:val="00B26CE7"/>
    <w:rsid w:val="00B27F52"/>
    <w:rsid w:val="00B30D75"/>
    <w:rsid w:val="00B33B51"/>
    <w:rsid w:val="00B34EDA"/>
    <w:rsid w:val="00B368BD"/>
    <w:rsid w:val="00B36C97"/>
    <w:rsid w:val="00B42016"/>
    <w:rsid w:val="00B443AF"/>
    <w:rsid w:val="00B45716"/>
    <w:rsid w:val="00B4617B"/>
    <w:rsid w:val="00B47C77"/>
    <w:rsid w:val="00B54478"/>
    <w:rsid w:val="00B56EC8"/>
    <w:rsid w:val="00B60128"/>
    <w:rsid w:val="00B70691"/>
    <w:rsid w:val="00B72365"/>
    <w:rsid w:val="00B738A1"/>
    <w:rsid w:val="00B87684"/>
    <w:rsid w:val="00B903B3"/>
    <w:rsid w:val="00B92F25"/>
    <w:rsid w:val="00B935A9"/>
    <w:rsid w:val="00BA29BD"/>
    <w:rsid w:val="00BA308F"/>
    <w:rsid w:val="00BA59C4"/>
    <w:rsid w:val="00BA7464"/>
    <w:rsid w:val="00BB37B4"/>
    <w:rsid w:val="00BB5D00"/>
    <w:rsid w:val="00BB5E8E"/>
    <w:rsid w:val="00BB6AE8"/>
    <w:rsid w:val="00BC35B0"/>
    <w:rsid w:val="00BC767A"/>
    <w:rsid w:val="00BD05C2"/>
    <w:rsid w:val="00BD7E1C"/>
    <w:rsid w:val="00BE0342"/>
    <w:rsid w:val="00BE0405"/>
    <w:rsid w:val="00BE3488"/>
    <w:rsid w:val="00BE697C"/>
    <w:rsid w:val="00BE6FEE"/>
    <w:rsid w:val="00BF014F"/>
    <w:rsid w:val="00BF1368"/>
    <w:rsid w:val="00BF2A81"/>
    <w:rsid w:val="00C001C2"/>
    <w:rsid w:val="00C020AE"/>
    <w:rsid w:val="00C11B36"/>
    <w:rsid w:val="00C13E47"/>
    <w:rsid w:val="00C170C7"/>
    <w:rsid w:val="00C21784"/>
    <w:rsid w:val="00C24616"/>
    <w:rsid w:val="00C266E9"/>
    <w:rsid w:val="00C26F37"/>
    <w:rsid w:val="00C30B52"/>
    <w:rsid w:val="00C3333D"/>
    <w:rsid w:val="00C3577D"/>
    <w:rsid w:val="00C35892"/>
    <w:rsid w:val="00C3623F"/>
    <w:rsid w:val="00C442F3"/>
    <w:rsid w:val="00C46C17"/>
    <w:rsid w:val="00C55E81"/>
    <w:rsid w:val="00C60523"/>
    <w:rsid w:val="00C63576"/>
    <w:rsid w:val="00C6388B"/>
    <w:rsid w:val="00C7092D"/>
    <w:rsid w:val="00C74C4F"/>
    <w:rsid w:val="00C77FB5"/>
    <w:rsid w:val="00C8279D"/>
    <w:rsid w:val="00C82E8B"/>
    <w:rsid w:val="00C94723"/>
    <w:rsid w:val="00C95911"/>
    <w:rsid w:val="00CA0E6D"/>
    <w:rsid w:val="00CA2256"/>
    <w:rsid w:val="00CA7184"/>
    <w:rsid w:val="00CA77E8"/>
    <w:rsid w:val="00CB6CFE"/>
    <w:rsid w:val="00CC150C"/>
    <w:rsid w:val="00CC276A"/>
    <w:rsid w:val="00CD2538"/>
    <w:rsid w:val="00CD2F4D"/>
    <w:rsid w:val="00CD312C"/>
    <w:rsid w:val="00CD343D"/>
    <w:rsid w:val="00CD5DBB"/>
    <w:rsid w:val="00CD6125"/>
    <w:rsid w:val="00CD7FA1"/>
    <w:rsid w:val="00CE26B5"/>
    <w:rsid w:val="00CE5382"/>
    <w:rsid w:val="00CF0D84"/>
    <w:rsid w:val="00CF1832"/>
    <w:rsid w:val="00CF22E2"/>
    <w:rsid w:val="00CF2968"/>
    <w:rsid w:val="00CF38F3"/>
    <w:rsid w:val="00CF39A9"/>
    <w:rsid w:val="00CF39D9"/>
    <w:rsid w:val="00CF3B2E"/>
    <w:rsid w:val="00CF54F9"/>
    <w:rsid w:val="00CF7578"/>
    <w:rsid w:val="00D006F0"/>
    <w:rsid w:val="00D008C9"/>
    <w:rsid w:val="00D05E06"/>
    <w:rsid w:val="00D101B6"/>
    <w:rsid w:val="00D15731"/>
    <w:rsid w:val="00D20901"/>
    <w:rsid w:val="00D316A5"/>
    <w:rsid w:val="00D37349"/>
    <w:rsid w:val="00D4085A"/>
    <w:rsid w:val="00D437FC"/>
    <w:rsid w:val="00D43A54"/>
    <w:rsid w:val="00D447F5"/>
    <w:rsid w:val="00D460FF"/>
    <w:rsid w:val="00D4711E"/>
    <w:rsid w:val="00D5512B"/>
    <w:rsid w:val="00D60905"/>
    <w:rsid w:val="00D61D0D"/>
    <w:rsid w:val="00D62590"/>
    <w:rsid w:val="00D627A5"/>
    <w:rsid w:val="00D67A7A"/>
    <w:rsid w:val="00D70231"/>
    <w:rsid w:val="00D71791"/>
    <w:rsid w:val="00D7373A"/>
    <w:rsid w:val="00D74C14"/>
    <w:rsid w:val="00D80728"/>
    <w:rsid w:val="00D81558"/>
    <w:rsid w:val="00D8216E"/>
    <w:rsid w:val="00D8348E"/>
    <w:rsid w:val="00D86A80"/>
    <w:rsid w:val="00D86D45"/>
    <w:rsid w:val="00D918BD"/>
    <w:rsid w:val="00D921E3"/>
    <w:rsid w:val="00D927A0"/>
    <w:rsid w:val="00D92FAC"/>
    <w:rsid w:val="00DA0A6F"/>
    <w:rsid w:val="00DA7D7E"/>
    <w:rsid w:val="00DB5E47"/>
    <w:rsid w:val="00DB6F09"/>
    <w:rsid w:val="00DC1951"/>
    <w:rsid w:val="00DC5714"/>
    <w:rsid w:val="00DC71A5"/>
    <w:rsid w:val="00DC74D0"/>
    <w:rsid w:val="00DC7736"/>
    <w:rsid w:val="00DD393F"/>
    <w:rsid w:val="00DD4862"/>
    <w:rsid w:val="00DD4A90"/>
    <w:rsid w:val="00DD5785"/>
    <w:rsid w:val="00DD66E7"/>
    <w:rsid w:val="00DE18C2"/>
    <w:rsid w:val="00DE2DE0"/>
    <w:rsid w:val="00DE51EF"/>
    <w:rsid w:val="00DE578A"/>
    <w:rsid w:val="00DE57E1"/>
    <w:rsid w:val="00DF6124"/>
    <w:rsid w:val="00E027DE"/>
    <w:rsid w:val="00E07711"/>
    <w:rsid w:val="00E10A6D"/>
    <w:rsid w:val="00E12E56"/>
    <w:rsid w:val="00E14274"/>
    <w:rsid w:val="00E15F4C"/>
    <w:rsid w:val="00E1788E"/>
    <w:rsid w:val="00E2257D"/>
    <w:rsid w:val="00E22FC8"/>
    <w:rsid w:val="00E23083"/>
    <w:rsid w:val="00E238F8"/>
    <w:rsid w:val="00E25D49"/>
    <w:rsid w:val="00E2657B"/>
    <w:rsid w:val="00E26DCE"/>
    <w:rsid w:val="00E27BC6"/>
    <w:rsid w:val="00E302EF"/>
    <w:rsid w:val="00E314C0"/>
    <w:rsid w:val="00E330C7"/>
    <w:rsid w:val="00E33AAA"/>
    <w:rsid w:val="00E410D2"/>
    <w:rsid w:val="00E41418"/>
    <w:rsid w:val="00E42F02"/>
    <w:rsid w:val="00E42FA3"/>
    <w:rsid w:val="00E441CD"/>
    <w:rsid w:val="00E45290"/>
    <w:rsid w:val="00E5465C"/>
    <w:rsid w:val="00E612DE"/>
    <w:rsid w:val="00E61FA3"/>
    <w:rsid w:val="00E64D18"/>
    <w:rsid w:val="00E6591F"/>
    <w:rsid w:val="00E65AEC"/>
    <w:rsid w:val="00E72309"/>
    <w:rsid w:val="00E7407F"/>
    <w:rsid w:val="00E76B72"/>
    <w:rsid w:val="00E82570"/>
    <w:rsid w:val="00E83AE3"/>
    <w:rsid w:val="00E87BF9"/>
    <w:rsid w:val="00E9138C"/>
    <w:rsid w:val="00E92CC2"/>
    <w:rsid w:val="00E93415"/>
    <w:rsid w:val="00E93DBA"/>
    <w:rsid w:val="00E95790"/>
    <w:rsid w:val="00E965CD"/>
    <w:rsid w:val="00EA0978"/>
    <w:rsid w:val="00EA4206"/>
    <w:rsid w:val="00EA6D22"/>
    <w:rsid w:val="00EA75A1"/>
    <w:rsid w:val="00EA7CFA"/>
    <w:rsid w:val="00EB476B"/>
    <w:rsid w:val="00EC189C"/>
    <w:rsid w:val="00EC2073"/>
    <w:rsid w:val="00EC467E"/>
    <w:rsid w:val="00EC693B"/>
    <w:rsid w:val="00EC6F54"/>
    <w:rsid w:val="00ED4B0E"/>
    <w:rsid w:val="00ED782F"/>
    <w:rsid w:val="00ED7BAC"/>
    <w:rsid w:val="00EE2B51"/>
    <w:rsid w:val="00EE6BF6"/>
    <w:rsid w:val="00EE7ABE"/>
    <w:rsid w:val="00EF327A"/>
    <w:rsid w:val="00EF3D32"/>
    <w:rsid w:val="00EF45F1"/>
    <w:rsid w:val="00EF5E5D"/>
    <w:rsid w:val="00F07CE3"/>
    <w:rsid w:val="00F171F1"/>
    <w:rsid w:val="00F22EDA"/>
    <w:rsid w:val="00F309FE"/>
    <w:rsid w:val="00F35185"/>
    <w:rsid w:val="00F422BF"/>
    <w:rsid w:val="00F43AE4"/>
    <w:rsid w:val="00F456AC"/>
    <w:rsid w:val="00F47E38"/>
    <w:rsid w:val="00F500FA"/>
    <w:rsid w:val="00F55025"/>
    <w:rsid w:val="00F5596E"/>
    <w:rsid w:val="00F56DDB"/>
    <w:rsid w:val="00F56F3E"/>
    <w:rsid w:val="00F57EEF"/>
    <w:rsid w:val="00F63EE2"/>
    <w:rsid w:val="00F7054A"/>
    <w:rsid w:val="00F7262A"/>
    <w:rsid w:val="00F735BA"/>
    <w:rsid w:val="00F76E71"/>
    <w:rsid w:val="00F81ADB"/>
    <w:rsid w:val="00F82A68"/>
    <w:rsid w:val="00F939D7"/>
    <w:rsid w:val="00F9526B"/>
    <w:rsid w:val="00F95A26"/>
    <w:rsid w:val="00FA4C4E"/>
    <w:rsid w:val="00FB30AD"/>
    <w:rsid w:val="00FB3D3E"/>
    <w:rsid w:val="00FB7D06"/>
    <w:rsid w:val="00FC3DB8"/>
    <w:rsid w:val="00FC45DB"/>
    <w:rsid w:val="00FD1178"/>
    <w:rsid w:val="00FD4169"/>
    <w:rsid w:val="00FD4A2E"/>
    <w:rsid w:val="00FD4E34"/>
    <w:rsid w:val="00FE0BC9"/>
    <w:rsid w:val="00FE65A0"/>
    <w:rsid w:val="00FE6A82"/>
    <w:rsid w:val="00FE7E56"/>
    <w:rsid w:val="00FF148C"/>
    <w:rsid w:val="00FF47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787B1B"/>
  <w15:chartTrackingRefBased/>
  <w15:docId w15:val="{C867D00B-3B26-4BF3-90BD-33B5244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4ACE"/>
    <w:pPr>
      <w:spacing w:after="200" w:line="276" w:lineRule="auto"/>
    </w:pPr>
    <w:rPr>
      <w:sz w:val="22"/>
      <w:szCs w:val="22"/>
      <w:lang w:val="de-DE" w:eastAsia="en-US"/>
    </w:rPr>
  </w:style>
  <w:style w:type="paragraph" w:styleId="Nadpis1">
    <w:name w:val="heading 1"/>
    <w:basedOn w:val="Normln"/>
    <w:next w:val="Normln"/>
    <w:link w:val="Nadpis1Char"/>
    <w:uiPriority w:val="9"/>
    <w:qFormat/>
    <w:rsid w:val="00ED4B0E"/>
    <w:pPr>
      <w:keepNext/>
      <w:keepLines/>
      <w:numPr>
        <w:numId w:val="1"/>
      </w:numPr>
      <w:spacing w:before="240" w:after="0"/>
      <w:outlineLvl w:val="0"/>
    </w:pPr>
    <w:rPr>
      <w:rFonts w:ascii="Arial" w:eastAsiaTheme="majorEastAsia" w:hAnsi="Arial" w:cstheme="majorBidi"/>
      <w:b/>
      <w:color w:val="000000" w:themeColor="text1"/>
      <w:sz w:val="36"/>
      <w:szCs w:val="32"/>
    </w:rPr>
  </w:style>
  <w:style w:type="paragraph" w:styleId="Nadpis2">
    <w:name w:val="heading 2"/>
    <w:basedOn w:val="Normln"/>
    <w:next w:val="Normln"/>
    <w:link w:val="Nadpis2Char"/>
    <w:uiPriority w:val="9"/>
    <w:unhideWhenUsed/>
    <w:qFormat/>
    <w:rsid w:val="00ED4B0E"/>
    <w:pPr>
      <w:keepNext/>
      <w:keepLines/>
      <w:numPr>
        <w:ilvl w:val="1"/>
        <w:numId w:val="1"/>
      </w:numPr>
      <w:spacing w:before="40" w:after="0"/>
      <w:outlineLvl w:val="1"/>
    </w:pPr>
    <w:rPr>
      <w:rFonts w:ascii="Arial" w:eastAsiaTheme="majorEastAsia" w:hAnsi="Arial" w:cstheme="majorBidi"/>
      <w:b/>
      <w:color w:val="000000" w:themeColor="text1"/>
      <w:sz w:val="32"/>
      <w:szCs w:val="26"/>
    </w:rPr>
  </w:style>
  <w:style w:type="paragraph" w:styleId="Nadpis3">
    <w:name w:val="heading 3"/>
    <w:basedOn w:val="Normln"/>
    <w:next w:val="Normln"/>
    <w:link w:val="Nadpis3Char"/>
    <w:unhideWhenUsed/>
    <w:qFormat/>
    <w:rsid w:val="00B27F52"/>
    <w:pPr>
      <w:keepNext/>
      <w:numPr>
        <w:ilvl w:val="2"/>
        <w:numId w:val="1"/>
      </w:numPr>
      <w:spacing w:before="240" w:after="60"/>
      <w:outlineLvl w:val="2"/>
    </w:pPr>
    <w:rPr>
      <w:rFonts w:ascii="Arial" w:eastAsia="Times New Roman" w:hAnsi="Arial"/>
      <w:b/>
      <w:bCs/>
      <w:sz w:val="26"/>
      <w:szCs w:val="26"/>
    </w:rPr>
  </w:style>
  <w:style w:type="paragraph" w:styleId="Nadpis4">
    <w:name w:val="heading 4"/>
    <w:basedOn w:val="Normln"/>
    <w:next w:val="Normln"/>
    <w:link w:val="Nadpis4Char"/>
    <w:uiPriority w:val="9"/>
    <w:semiHidden/>
    <w:unhideWhenUsed/>
    <w:qFormat/>
    <w:rsid w:val="00A5486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5486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5486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5486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5486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5486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940F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5C648E"/>
    <w:pPr>
      <w:tabs>
        <w:tab w:val="center" w:pos="4536"/>
        <w:tab w:val="right" w:pos="9072"/>
      </w:tabs>
    </w:pPr>
  </w:style>
  <w:style w:type="character" w:customStyle="1" w:styleId="ZhlavChar">
    <w:name w:val="Záhlaví Char"/>
    <w:link w:val="Zhlav"/>
    <w:uiPriority w:val="99"/>
    <w:rsid w:val="005C648E"/>
    <w:rPr>
      <w:sz w:val="22"/>
      <w:szCs w:val="22"/>
      <w:lang w:val="de-DE" w:eastAsia="en-US"/>
    </w:rPr>
  </w:style>
  <w:style w:type="paragraph" w:styleId="Zpat">
    <w:name w:val="footer"/>
    <w:basedOn w:val="Normln"/>
    <w:link w:val="ZpatChar"/>
    <w:uiPriority w:val="99"/>
    <w:unhideWhenUsed/>
    <w:rsid w:val="005C648E"/>
    <w:pPr>
      <w:tabs>
        <w:tab w:val="center" w:pos="4536"/>
        <w:tab w:val="right" w:pos="9072"/>
      </w:tabs>
    </w:pPr>
  </w:style>
  <w:style w:type="character" w:customStyle="1" w:styleId="ZpatChar">
    <w:name w:val="Zápatí Char"/>
    <w:link w:val="Zpat"/>
    <w:uiPriority w:val="99"/>
    <w:rsid w:val="005C648E"/>
    <w:rPr>
      <w:sz w:val="22"/>
      <w:szCs w:val="22"/>
      <w:lang w:val="de-DE" w:eastAsia="en-US"/>
    </w:rPr>
  </w:style>
  <w:style w:type="paragraph" w:styleId="Textbubliny">
    <w:name w:val="Balloon Text"/>
    <w:basedOn w:val="Normln"/>
    <w:link w:val="TextbublinyChar"/>
    <w:uiPriority w:val="99"/>
    <w:semiHidden/>
    <w:unhideWhenUsed/>
    <w:rsid w:val="005C648E"/>
    <w:pPr>
      <w:spacing w:after="0" w:line="240" w:lineRule="auto"/>
    </w:pPr>
    <w:rPr>
      <w:rFonts w:ascii="Tahoma" w:hAnsi="Tahoma"/>
      <w:sz w:val="16"/>
      <w:szCs w:val="16"/>
    </w:rPr>
  </w:style>
  <w:style w:type="character" w:customStyle="1" w:styleId="TextbublinyChar">
    <w:name w:val="Text bubliny Char"/>
    <w:link w:val="Textbubliny"/>
    <w:uiPriority w:val="99"/>
    <w:semiHidden/>
    <w:rsid w:val="005C648E"/>
    <w:rPr>
      <w:rFonts w:ascii="Tahoma" w:hAnsi="Tahoma" w:cs="Tahoma"/>
      <w:sz w:val="16"/>
      <w:szCs w:val="16"/>
      <w:lang w:val="de-DE" w:eastAsia="en-US"/>
    </w:rPr>
  </w:style>
  <w:style w:type="character" w:customStyle="1" w:styleId="Nadpis3Char">
    <w:name w:val="Nadpis 3 Char"/>
    <w:link w:val="Nadpis3"/>
    <w:rsid w:val="00B27F52"/>
    <w:rPr>
      <w:rFonts w:ascii="Arial" w:eastAsia="Times New Roman" w:hAnsi="Arial"/>
      <w:b/>
      <w:bCs/>
      <w:sz w:val="26"/>
      <w:szCs w:val="26"/>
      <w:lang w:val="de-DE" w:eastAsia="en-US"/>
    </w:rPr>
  </w:style>
  <w:style w:type="character" w:styleId="Zdraznn">
    <w:name w:val="Emphasis"/>
    <w:uiPriority w:val="20"/>
    <w:qFormat/>
    <w:rsid w:val="003C190D"/>
    <w:rPr>
      <w:i/>
      <w:iCs/>
    </w:rPr>
  </w:style>
  <w:style w:type="character" w:styleId="Hypertextovodkaz">
    <w:name w:val="Hyperlink"/>
    <w:uiPriority w:val="99"/>
    <w:unhideWhenUsed/>
    <w:rsid w:val="003C190D"/>
    <w:rPr>
      <w:color w:val="0000FF"/>
      <w:u w:val="single"/>
    </w:rPr>
  </w:style>
  <w:style w:type="character" w:customStyle="1" w:styleId="Nadpis1Char">
    <w:name w:val="Nadpis 1 Char"/>
    <w:basedOn w:val="Standardnpsmoodstavce"/>
    <w:link w:val="Nadpis1"/>
    <w:uiPriority w:val="9"/>
    <w:rsid w:val="00ED4B0E"/>
    <w:rPr>
      <w:rFonts w:ascii="Arial" w:eastAsiaTheme="majorEastAsia" w:hAnsi="Arial" w:cstheme="majorBidi"/>
      <w:b/>
      <w:color w:val="000000" w:themeColor="text1"/>
      <w:sz w:val="36"/>
      <w:szCs w:val="32"/>
      <w:lang w:val="de-DE" w:eastAsia="en-US"/>
    </w:rPr>
  </w:style>
  <w:style w:type="character" w:customStyle="1" w:styleId="Nadpis2Char">
    <w:name w:val="Nadpis 2 Char"/>
    <w:basedOn w:val="Standardnpsmoodstavce"/>
    <w:link w:val="Nadpis2"/>
    <w:uiPriority w:val="9"/>
    <w:rsid w:val="00ED4B0E"/>
    <w:rPr>
      <w:rFonts w:ascii="Arial" w:eastAsiaTheme="majorEastAsia" w:hAnsi="Arial" w:cstheme="majorBidi"/>
      <w:b/>
      <w:color w:val="000000" w:themeColor="text1"/>
      <w:sz w:val="32"/>
      <w:szCs w:val="26"/>
      <w:lang w:val="de-DE" w:eastAsia="en-US"/>
    </w:rPr>
  </w:style>
  <w:style w:type="character" w:customStyle="1" w:styleId="Nadpis4Char">
    <w:name w:val="Nadpis 4 Char"/>
    <w:basedOn w:val="Standardnpsmoodstavce"/>
    <w:link w:val="Nadpis4"/>
    <w:uiPriority w:val="9"/>
    <w:semiHidden/>
    <w:rsid w:val="00A54867"/>
    <w:rPr>
      <w:rFonts w:asciiTheme="majorHAnsi" w:eastAsiaTheme="majorEastAsia" w:hAnsiTheme="majorHAnsi" w:cstheme="majorBidi"/>
      <w:i/>
      <w:iCs/>
      <w:color w:val="2E74B5" w:themeColor="accent1" w:themeShade="BF"/>
      <w:sz w:val="22"/>
      <w:szCs w:val="22"/>
      <w:lang w:val="de-DE" w:eastAsia="en-US"/>
    </w:rPr>
  </w:style>
  <w:style w:type="character" w:customStyle="1" w:styleId="Nadpis5Char">
    <w:name w:val="Nadpis 5 Char"/>
    <w:basedOn w:val="Standardnpsmoodstavce"/>
    <w:link w:val="Nadpis5"/>
    <w:uiPriority w:val="9"/>
    <w:semiHidden/>
    <w:rsid w:val="00A54867"/>
    <w:rPr>
      <w:rFonts w:asciiTheme="majorHAnsi" w:eastAsiaTheme="majorEastAsia" w:hAnsiTheme="majorHAnsi" w:cstheme="majorBidi"/>
      <w:color w:val="2E74B5" w:themeColor="accent1" w:themeShade="BF"/>
      <w:sz w:val="22"/>
      <w:szCs w:val="22"/>
      <w:lang w:val="de-DE" w:eastAsia="en-US"/>
    </w:rPr>
  </w:style>
  <w:style w:type="character" w:customStyle="1" w:styleId="Nadpis6Char">
    <w:name w:val="Nadpis 6 Char"/>
    <w:basedOn w:val="Standardnpsmoodstavce"/>
    <w:link w:val="Nadpis6"/>
    <w:uiPriority w:val="9"/>
    <w:semiHidden/>
    <w:rsid w:val="00A54867"/>
    <w:rPr>
      <w:rFonts w:asciiTheme="majorHAnsi" w:eastAsiaTheme="majorEastAsia" w:hAnsiTheme="majorHAnsi" w:cstheme="majorBidi"/>
      <w:color w:val="1F4D78" w:themeColor="accent1" w:themeShade="7F"/>
      <w:sz w:val="22"/>
      <w:szCs w:val="22"/>
      <w:lang w:val="de-DE" w:eastAsia="en-US"/>
    </w:rPr>
  </w:style>
  <w:style w:type="character" w:customStyle="1" w:styleId="Nadpis7Char">
    <w:name w:val="Nadpis 7 Char"/>
    <w:basedOn w:val="Standardnpsmoodstavce"/>
    <w:link w:val="Nadpis7"/>
    <w:uiPriority w:val="9"/>
    <w:semiHidden/>
    <w:rsid w:val="00A54867"/>
    <w:rPr>
      <w:rFonts w:asciiTheme="majorHAnsi" w:eastAsiaTheme="majorEastAsia" w:hAnsiTheme="majorHAnsi" w:cstheme="majorBidi"/>
      <w:i/>
      <w:iCs/>
      <w:color w:val="1F4D78" w:themeColor="accent1" w:themeShade="7F"/>
      <w:sz w:val="22"/>
      <w:szCs w:val="22"/>
      <w:lang w:val="de-DE" w:eastAsia="en-US"/>
    </w:rPr>
  </w:style>
  <w:style w:type="character" w:customStyle="1" w:styleId="Nadpis8Char">
    <w:name w:val="Nadpis 8 Char"/>
    <w:basedOn w:val="Standardnpsmoodstavce"/>
    <w:link w:val="Nadpis8"/>
    <w:uiPriority w:val="9"/>
    <w:semiHidden/>
    <w:rsid w:val="00A54867"/>
    <w:rPr>
      <w:rFonts w:asciiTheme="majorHAnsi" w:eastAsiaTheme="majorEastAsia" w:hAnsiTheme="majorHAnsi" w:cstheme="majorBidi"/>
      <w:color w:val="272727" w:themeColor="text1" w:themeTint="D8"/>
      <w:sz w:val="21"/>
      <w:szCs w:val="21"/>
      <w:lang w:val="de-DE" w:eastAsia="en-US"/>
    </w:rPr>
  </w:style>
  <w:style w:type="character" w:customStyle="1" w:styleId="Nadpis9Char">
    <w:name w:val="Nadpis 9 Char"/>
    <w:basedOn w:val="Standardnpsmoodstavce"/>
    <w:link w:val="Nadpis9"/>
    <w:uiPriority w:val="9"/>
    <w:semiHidden/>
    <w:rsid w:val="00A54867"/>
    <w:rPr>
      <w:rFonts w:asciiTheme="majorHAnsi" w:eastAsiaTheme="majorEastAsia" w:hAnsiTheme="majorHAnsi" w:cstheme="majorBidi"/>
      <w:i/>
      <w:iCs/>
      <w:color w:val="272727" w:themeColor="text1" w:themeTint="D8"/>
      <w:sz w:val="21"/>
      <w:szCs w:val="21"/>
      <w:lang w:val="de-DE" w:eastAsia="en-US"/>
    </w:rPr>
  </w:style>
  <w:style w:type="paragraph" w:customStyle="1" w:styleId="Obsahtabulky">
    <w:name w:val="Obsah tabulky"/>
    <w:basedOn w:val="Normln"/>
    <w:uiPriority w:val="99"/>
    <w:qFormat/>
    <w:rsid w:val="00A660C8"/>
    <w:pPr>
      <w:widowControl w:val="0"/>
      <w:suppressLineNumbers/>
      <w:suppressAutoHyphens/>
    </w:pPr>
  </w:style>
  <w:style w:type="paragraph" w:styleId="Odstavecseseznamem">
    <w:name w:val="List Paragraph"/>
    <w:basedOn w:val="Normln"/>
    <w:uiPriority w:val="34"/>
    <w:qFormat/>
    <w:rsid w:val="00A660C8"/>
    <w:pPr>
      <w:suppressAutoHyphens/>
      <w:ind w:left="720"/>
      <w:contextualSpacing/>
    </w:pPr>
  </w:style>
  <w:style w:type="paragraph" w:customStyle="1" w:styleId="xxmsonormal">
    <w:name w:val="x_x_msonormal"/>
    <w:basedOn w:val="Normln"/>
    <w:rsid w:val="00EB476B"/>
    <w:pPr>
      <w:spacing w:before="100" w:beforeAutospacing="1" w:after="100" w:afterAutospacing="1" w:line="240" w:lineRule="auto"/>
    </w:pPr>
    <w:rPr>
      <w:rFonts w:ascii="Times New Roman" w:eastAsia="Times New Roman" w:hAnsi="Times New Roman"/>
      <w:sz w:val="24"/>
      <w:szCs w:val="24"/>
      <w:lang w:val="cs-CZ" w:eastAsia="cs-CZ"/>
    </w:rPr>
  </w:style>
  <w:style w:type="character" w:customStyle="1" w:styleId="xxcontentpasted0">
    <w:name w:val="x_x_contentpasted0"/>
    <w:basedOn w:val="Standardnpsmoodstavce"/>
    <w:rsid w:val="00EB476B"/>
  </w:style>
  <w:style w:type="paragraph" w:customStyle="1" w:styleId="xmsonormal">
    <w:name w:val="x_msonormal"/>
    <w:basedOn w:val="Normln"/>
    <w:rsid w:val="009C1E3F"/>
    <w:pPr>
      <w:spacing w:before="100" w:beforeAutospacing="1" w:after="100" w:afterAutospacing="1" w:line="240" w:lineRule="auto"/>
    </w:pPr>
    <w:rPr>
      <w:rFonts w:ascii="Times New Roman" w:eastAsia="Times New Roman" w:hAnsi="Times New Roman"/>
      <w:sz w:val="24"/>
      <w:szCs w:val="24"/>
      <w:lang w:val="cs-CZ" w:eastAsia="cs-CZ"/>
    </w:rPr>
  </w:style>
  <w:style w:type="character" w:customStyle="1" w:styleId="xcontentpasted0">
    <w:name w:val="x_contentpasted0"/>
    <w:basedOn w:val="Standardnpsmoodstavce"/>
    <w:rsid w:val="009C1E3F"/>
  </w:style>
  <w:style w:type="character" w:customStyle="1" w:styleId="nezalamovat">
    <w:name w:val="nezalamovat"/>
    <w:basedOn w:val="Standardnpsmoodstavce"/>
    <w:rsid w:val="00E87BF9"/>
  </w:style>
  <w:style w:type="paragraph" w:customStyle="1" w:styleId="Standard">
    <w:name w:val="Standard"/>
    <w:rsid w:val="00E82570"/>
    <w:pPr>
      <w:widowControl w:val="0"/>
      <w:suppressAutoHyphens/>
      <w:autoSpaceDN w:val="0"/>
      <w:textAlignment w:val="baseline"/>
    </w:pPr>
    <w:rPr>
      <w:rFonts w:ascii="Liberation Serif" w:eastAsia="NSimSun" w:hAnsi="Liberation Serif" w:cs="Arial"/>
      <w:kern w:val="3"/>
      <w:sz w:val="24"/>
      <w:szCs w:val="24"/>
      <w:lang w:eastAsia="zh-CN" w:bidi="hi-IN"/>
    </w:rPr>
  </w:style>
  <w:style w:type="paragraph" w:styleId="Nadpisobsahu">
    <w:name w:val="TOC Heading"/>
    <w:basedOn w:val="Nadpis1"/>
    <w:next w:val="Normln"/>
    <w:uiPriority w:val="39"/>
    <w:unhideWhenUsed/>
    <w:qFormat/>
    <w:rsid w:val="00F500FA"/>
    <w:pPr>
      <w:numPr>
        <w:numId w:val="0"/>
      </w:numPr>
      <w:spacing w:line="259" w:lineRule="auto"/>
      <w:outlineLvl w:val="9"/>
    </w:pPr>
    <w:rPr>
      <w:rFonts w:asciiTheme="majorHAnsi" w:hAnsiTheme="majorHAnsi"/>
      <w:b w:val="0"/>
      <w:color w:val="2E74B5" w:themeColor="accent1" w:themeShade="BF"/>
      <w:sz w:val="32"/>
      <w:lang w:val="cs-CZ" w:eastAsia="cs-CZ"/>
    </w:rPr>
  </w:style>
  <w:style w:type="paragraph" w:styleId="Obsah1">
    <w:name w:val="toc 1"/>
    <w:basedOn w:val="Normln"/>
    <w:next w:val="Normln"/>
    <w:autoRedefine/>
    <w:uiPriority w:val="39"/>
    <w:unhideWhenUsed/>
    <w:rsid w:val="00F500FA"/>
    <w:pPr>
      <w:spacing w:after="100"/>
    </w:pPr>
  </w:style>
  <w:style w:type="paragraph" w:styleId="Obsah2">
    <w:name w:val="toc 2"/>
    <w:basedOn w:val="Normln"/>
    <w:next w:val="Normln"/>
    <w:autoRedefine/>
    <w:uiPriority w:val="39"/>
    <w:unhideWhenUsed/>
    <w:rsid w:val="00F500FA"/>
    <w:pPr>
      <w:spacing w:after="100"/>
      <w:ind w:left="220"/>
    </w:pPr>
  </w:style>
  <w:style w:type="paragraph" w:styleId="Obsah3">
    <w:name w:val="toc 3"/>
    <w:basedOn w:val="Normln"/>
    <w:next w:val="Normln"/>
    <w:autoRedefine/>
    <w:uiPriority w:val="39"/>
    <w:unhideWhenUsed/>
    <w:rsid w:val="00F500FA"/>
    <w:pPr>
      <w:spacing w:after="100"/>
      <w:ind w:left="440"/>
    </w:pPr>
  </w:style>
  <w:style w:type="paragraph" w:styleId="Normlnweb">
    <w:name w:val="Normal (Web)"/>
    <w:basedOn w:val="Normln"/>
    <w:uiPriority w:val="99"/>
    <w:unhideWhenUsed/>
    <w:rsid w:val="00CD312C"/>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Nadpis">
    <w:name w:val="Nadpis"/>
    <w:basedOn w:val="Normln"/>
    <w:next w:val="Teclotextu"/>
    <w:uiPriority w:val="99"/>
    <w:rsid w:val="00476338"/>
    <w:pPr>
      <w:keepNext/>
      <w:widowControl w:val="0"/>
      <w:suppressAutoHyphens/>
      <w:autoSpaceDE w:val="0"/>
      <w:autoSpaceDN w:val="0"/>
      <w:adjustRightInd w:val="0"/>
      <w:spacing w:before="240" w:after="120" w:line="240" w:lineRule="auto"/>
    </w:pPr>
    <w:rPr>
      <w:rFonts w:ascii="Liberation Sans" w:eastAsia="Microsoft YaHei" w:hAnsi="Liberation Sans" w:cs="Arial"/>
      <w:kern w:val="1"/>
      <w:sz w:val="28"/>
      <w:szCs w:val="28"/>
      <w:lang w:val="cs-CZ" w:eastAsia="zh-CN" w:bidi="hi-IN"/>
    </w:rPr>
  </w:style>
  <w:style w:type="paragraph" w:customStyle="1" w:styleId="Teclotextu">
    <w:name w:val="Těeclo textu"/>
    <w:basedOn w:val="Normln"/>
    <w:uiPriority w:val="99"/>
    <w:rsid w:val="00476338"/>
    <w:pPr>
      <w:widowControl w:val="0"/>
      <w:suppressAutoHyphens/>
      <w:autoSpaceDE w:val="0"/>
      <w:autoSpaceDN w:val="0"/>
      <w:adjustRightInd w:val="0"/>
      <w:spacing w:after="140"/>
    </w:pPr>
    <w:rPr>
      <w:rFonts w:ascii="Liberation Serif" w:eastAsia="Times New Roman" w:hAnsi="Liberation Serif" w:cs="Arial"/>
      <w:kern w:val="1"/>
      <w:sz w:val="24"/>
      <w:szCs w:val="24"/>
      <w:lang w:val="cs-CZ" w:eastAsia="zh-CN" w:bidi="hi-IN"/>
    </w:rPr>
  </w:style>
  <w:style w:type="paragraph" w:styleId="Seznam">
    <w:name w:val="List"/>
    <w:basedOn w:val="Teclotextu"/>
    <w:uiPriority w:val="99"/>
    <w:rsid w:val="00476338"/>
  </w:style>
  <w:style w:type="paragraph" w:customStyle="1" w:styleId="Popisek">
    <w:name w:val="Popisek"/>
    <w:basedOn w:val="Normln"/>
    <w:uiPriority w:val="99"/>
    <w:rsid w:val="00476338"/>
    <w:pPr>
      <w:widowControl w:val="0"/>
      <w:suppressAutoHyphens/>
      <w:autoSpaceDE w:val="0"/>
      <w:autoSpaceDN w:val="0"/>
      <w:adjustRightInd w:val="0"/>
      <w:spacing w:before="120" w:after="120" w:line="240" w:lineRule="auto"/>
    </w:pPr>
    <w:rPr>
      <w:rFonts w:ascii="Liberation Serif" w:eastAsia="Times New Roman" w:hAnsi="Liberation Serif" w:cs="Arial"/>
      <w:i/>
      <w:iCs/>
      <w:kern w:val="1"/>
      <w:sz w:val="24"/>
      <w:szCs w:val="24"/>
      <w:lang w:val="cs-CZ" w:eastAsia="zh-CN" w:bidi="hi-IN"/>
    </w:rPr>
  </w:style>
  <w:style w:type="paragraph" w:customStyle="1" w:styleId="Rejstf8edk">
    <w:name w:val="Rejstřf8íedk"/>
    <w:basedOn w:val="Normln"/>
    <w:uiPriority w:val="99"/>
    <w:rsid w:val="00476338"/>
    <w:pPr>
      <w:widowControl w:val="0"/>
      <w:suppressAutoHyphens/>
      <w:autoSpaceDE w:val="0"/>
      <w:autoSpaceDN w:val="0"/>
      <w:adjustRightInd w:val="0"/>
      <w:spacing w:after="0" w:line="240" w:lineRule="auto"/>
    </w:pPr>
    <w:rPr>
      <w:rFonts w:ascii="Liberation Serif" w:eastAsia="Times New Roman" w:hAnsi="Liberation Serif" w:cs="Arial"/>
      <w:kern w:val="1"/>
      <w:sz w:val="24"/>
      <w:szCs w:val="24"/>
      <w:lang w:val="cs-CZ" w:eastAsia="zh-CN" w:bidi="hi-IN"/>
    </w:rPr>
  </w:style>
  <w:style w:type="paragraph" w:customStyle="1" w:styleId="Nadpistabulky">
    <w:name w:val="Nadpis tabulky"/>
    <w:basedOn w:val="Obsahtabulky"/>
    <w:uiPriority w:val="99"/>
    <w:rsid w:val="00476338"/>
    <w:pPr>
      <w:suppressLineNumbers w:val="0"/>
      <w:autoSpaceDE w:val="0"/>
      <w:autoSpaceDN w:val="0"/>
      <w:adjustRightInd w:val="0"/>
      <w:spacing w:after="0" w:line="240" w:lineRule="auto"/>
      <w:jc w:val="center"/>
    </w:pPr>
    <w:rPr>
      <w:rFonts w:ascii="Liberation Serif" w:eastAsia="Times New Roman" w:hAnsi="Liberation Serif" w:cs="Arial"/>
      <w:b/>
      <w:bCs/>
      <w:kern w:val="1"/>
      <w:sz w:val="24"/>
      <w:szCs w:val="24"/>
      <w:lang w:val="cs-CZ" w:eastAsia="zh-CN" w:bidi="hi-IN"/>
    </w:rPr>
  </w:style>
  <w:style w:type="numbering" w:customStyle="1" w:styleId="WWNum1">
    <w:name w:val="WWNum1"/>
    <w:basedOn w:val="Bezseznamu"/>
    <w:rsid w:val="006E77D4"/>
    <w:pPr>
      <w:numPr>
        <w:numId w:val="14"/>
      </w:numPr>
    </w:pPr>
  </w:style>
  <w:style w:type="numbering" w:customStyle="1" w:styleId="WWNum2">
    <w:name w:val="WWNum2"/>
    <w:basedOn w:val="Bezseznamu"/>
    <w:rsid w:val="006E77D4"/>
    <w:pPr>
      <w:numPr>
        <w:numId w:val="15"/>
      </w:numPr>
    </w:pPr>
  </w:style>
  <w:style w:type="paragraph" w:customStyle="1" w:styleId="western">
    <w:name w:val="western"/>
    <w:basedOn w:val="Normln"/>
    <w:rsid w:val="00A1071C"/>
    <w:pPr>
      <w:spacing w:before="100" w:beforeAutospacing="1" w:after="142" w:line="288" w:lineRule="auto"/>
    </w:pPr>
    <w:rPr>
      <w:rFonts w:eastAsia="Times New Roman" w:cs="Calibri"/>
      <w:color w:val="000000"/>
      <w:lang w:val="cs-CZ" w:eastAsia="cs-CZ"/>
    </w:rPr>
  </w:style>
  <w:style w:type="paragraph" w:customStyle="1" w:styleId="paragraph">
    <w:name w:val="paragraph"/>
    <w:basedOn w:val="Normln"/>
    <w:rsid w:val="00A8043E"/>
    <w:pPr>
      <w:spacing w:before="100" w:beforeAutospacing="1" w:after="100" w:afterAutospacing="1" w:line="240" w:lineRule="auto"/>
    </w:pPr>
    <w:rPr>
      <w:rFonts w:ascii="Times New Roman" w:eastAsia="Times New Roman" w:hAnsi="Times New Roman"/>
      <w:sz w:val="24"/>
      <w:szCs w:val="24"/>
      <w:lang w:val="cs-CZ" w:eastAsia="cs-CZ"/>
    </w:rPr>
  </w:style>
  <w:style w:type="character" w:customStyle="1" w:styleId="normaltextrun">
    <w:name w:val="normaltextrun"/>
    <w:basedOn w:val="Standardnpsmoodstavce"/>
    <w:rsid w:val="00A8043E"/>
  </w:style>
  <w:style w:type="character" w:customStyle="1" w:styleId="eop">
    <w:name w:val="eop"/>
    <w:basedOn w:val="Standardnpsmoodstavce"/>
    <w:rsid w:val="00A8043E"/>
  </w:style>
  <w:style w:type="numbering" w:customStyle="1" w:styleId="WWNum21">
    <w:name w:val="WWNum21"/>
    <w:basedOn w:val="Bezseznamu"/>
    <w:rsid w:val="00846B49"/>
    <w:pPr>
      <w:numPr>
        <w:numId w:val="29"/>
      </w:numPr>
    </w:pPr>
  </w:style>
  <w:style w:type="numbering" w:customStyle="1" w:styleId="WWNum17">
    <w:name w:val="WWNum17"/>
    <w:basedOn w:val="Bezseznamu"/>
    <w:rsid w:val="00846B49"/>
    <w:pPr>
      <w:numPr>
        <w:numId w:val="30"/>
      </w:numPr>
    </w:pPr>
  </w:style>
  <w:style w:type="numbering" w:customStyle="1" w:styleId="WWNum18">
    <w:name w:val="WWNum18"/>
    <w:basedOn w:val="Bezseznamu"/>
    <w:rsid w:val="00846B49"/>
    <w:pPr>
      <w:numPr>
        <w:numId w:val="31"/>
      </w:numPr>
    </w:pPr>
  </w:style>
  <w:style w:type="numbering" w:customStyle="1" w:styleId="WWNum11">
    <w:name w:val="WWNum11"/>
    <w:basedOn w:val="Bezseznamu"/>
    <w:rsid w:val="00846B49"/>
    <w:pPr>
      <w:numPr>
        <w:numId w:val="32"/>
      </w:numPr>
    </w:pPr>
  </w:style>
  <w:style w:type="numbering" w:customStyle="1" w:styleId="WWNum12">
    <w:name w:val="WWNum12"/>
    <w:basedOn w:val="Bezseznamu"/>
    <w:rsid w:val="00846B49"/>
    <w:pPr>
      <w:numPr>
        <w:numId w:val="33"/>
      </w:numPr>
    </w:pPr>
  </w:style>
  <w:style w:type="numbering" w:customStyle="1" w:styleId="WWNum19">
    <w:name w:val="WWNum19"/>
    <w:basedOn w:val="Bezseznamu"/>
    <w:rsid w:val="00846B49"/>
    <w:pPr>
      <w:numPr>
        <w:numId w:val="34"/>
      </w:numPr>
    </w:pPr>
  </w:style>
  <w:style w:type="numbering" w:customStyle="1" w:styleId="WWNum22">
    <w:name w:val="WWNum22"/>
    <w:basedOn w:val="Bezseznamu"/>
    <w:rsid w:val="00846B4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76220">
      <w:bodyDiv w:val="1"/>
      <w:marLeft w:val="0"/>
      <w:marRight w:val="0"/>
      <w:marTop w:val="0"/>
      <w:marBottom w:val="0"/>
      <w:divBdr>
        <w:top w:val="none" w:sz="0" w:space="0" w:color="auto"/>
        <w:left w:val="none" w:sz="0" w:space="0" w:color="auto"/>
        <w:bottom w:val="none" w:sz="0" w:space="0" w:color="auto"/>
        <w:right w:val="none" w:sz="0" w:space="0" w:color="auto"/>
      </w:divBdr>
    </w:div>
    <w:div w:id="428740293">
      <w:bodyDiv w:val="1"/>
      <w:marLeft w:val="0"/>
      <w:marRight w:val="0"/>
      <w:marTop w:val="0"/>
      <w:marBottom w:val="0"/>
      <w:divBdr>
        <w:top w:val="none" w:sz="0" w:space="0" w:color="auto"/>
        <w:left w:val="none" w:sz="0" w:space="0" w:color="auto"/>
        <w:bottom w:val="none" w:sz="0" w:space="0" w:color="auto"/>
        <w:right w:val="none" w:sz="0" w:space="0" w:color="auto"/>
      </w:divBdr>
    </w:div>
    <w:div w:id="794060432">
      <w:bodyDiv w:val="1"/>
      <w:marLeft w:val="0"/>
      <w:marRight w:val="0"/>
      <w:marTop w:val="0"/>
      <w:marBottom w:val="0"/>
      <w:divBdr>
        <w:top w:val="none" w:sz="0" w:space="0" w:color="auto"/>
        <w:left w:val="none" w:sz="0" w:space="0" w:color="auto"/>
        <w:bottom w:val="none" w:sz="0" w:space="0" w:color="auto"/>
        <w:right w:val="none" w:sz="0" w:space="0" w:color="auto"/>
      </w:divBdr>
    </w:div>
    <w:div w:id="894970995">
      <w:bodyDiv w:val="1"/>
      <w:marLeft w:val="0"/>
      <w:marRight w:val="0"/>
      <w:marTop w:val="0"/>
      <w:marBottom w:val="0"/>
      <w:divBdr>
        <w:top w:val="none" w:sz="0" w:space="0" w:color="auto"/>
        <w:left w:val="none" w:sz="0" w:space="0" w:color="auto"/>
        <w:bottom w:val="none" w:sz="0" w:space="0" w:color="auto"/>
        <w:right w:val="none" w:sz="0" w:space="0" w:color="auto"/>
      </w:divBdr>
    </w:div>
    <w:div w:id="1442412869">
      <w:bodyDiv w:val="1"/>
      <w:marLeft w:val="0"/>
      <w:marRight w:val="0"/>
      <w:marTop w:val="0"/>
      <w:marBottom w:val="0"/>
      <w:divBdr>
        <w:top w:val="none" w:sz="0" w:space="0" w:color="auto"/>
        <w:left w:val="none" w:sz="0" w:space="0" w:color="auto"/>
        <w:bottom w:val="none" w:sz="0" w:space="0" w:color="auto"/>
        <w:right w:val="none" w:sz="0" w:space="0" w:color="auto"/>
      </w:divBdr>
    </w:div>
    <w:div w:id="1651403717">
      <w:bodyDiv w:val="1"/>
      <w:marLeft w:val="0"/>
      <w:marRight w:val="0"/>
      <w:marTop w:val="0"/>
      <w:marBottom w:val="0"/>
      <w:divBdr>
        <w:top w:val="none" w:sz="0" w:space="0" w:color="auto"/>
        <w:left w:val="none" w:sz="0" w:space="0" w:color="auto"/>
        <w:bottom w:val="none" w:sz="0" w:space="0" w:color="auto"/>
        <w:right w:val="none" w:sz="0" w:space="0" w:color="auto"/>
      </w:divBdr>
    </w:div>
    <w:div w:id="1706902632">
      <w:bodyDiv w:val="1"/>
      <w:marLeft w:val="0"/>
      <w:marRight w:val="0"/>
      <w:marTop w:val="0"/>
      <w:marBottom w:val="0"/>
      <w:divBdr>
        <w:top w:val="none" w:sz="0" w:space="0" w:color="auto"/>
        <w:left w:val="none" w:sz="0" w:space="0" w:color="auto"/>
        <w:bottom w:val="none" w:sz="0" w:space="0" w:color="auto"/>
        <w:right w:val="none" w:sz="0" w:space="0" w:color="auto"/>
      </w:divBdr>
    </w:div>
    <w:div w:id="18799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v.cz/t/nadani/vyhlaska-c-27-2016-s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uv.cz/t/nadani/vyhlaska-c-27-2016-sb"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DA5F-79AB-40C0-9C94-62633002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336</Pages>
  <Words>110164</Words>
  <Characters>649974</Characters>
  <Application>Microsoft Office Word</Application>
  <DocSecurity>0</DocSecurity>
  <Lines>5416</Lines>
  <Paragraphs>1517</Paragraphs>
  <ScaleCrop>false</ScaleCrop>
  <HeadingPairs>
    <vt:vector size="2" baseType="variant">
      <vt:variant>
        <vt:lpstr>Název</vt:lpstr>
      </vt:variant>
      <vt:variant>
        <vt:i4>1</vt:i4>
      </vt:variant>
    </vt:vector>
  </HeadingPairs>
  <TitlesOfParts>
    <vt:vector size="1" baseType="lpstr">
      <vt:lpstr>ŠKOLNÍ VZDĚLÁVCÍ</vt:lpstr>
    </vt:vector>
  </TitlesOfParts>
  <Company>HP</Company>
  <LinksUpToDate>false</LinksUpToDate>
  <CharactersWithSpaces>758621</CharactersWithSpaces>
  <SharedDoc>false</SharedDoc>
  <HLinks>
    <vt:vector size="12" baseType="variant">
      <vt:variant>
        <vt:i4>5636160</vt:i4>
      </vt:variant>
      <vt:variant>
        <vt:i4>3</vt:i4>
      </vt:variant>
      <vt:variant>
        <vt:i4>0</vt:i4>
      </vt:variant>
      <vt:variant>
        <vt:i4>5</vt:i4>
      </vt:variant>
      <vt:variant>
        <vt:lpwstr>http://www.nuv.cz/t/nadani/vyhlaska-c-27-2016-sb</vt:lpwstr>
      </vt:variant>
      <vt:variant>
        <vt:lpwstr/>
      </vt:variant>
      <vt:variant>
        <vt:i4>5636160</vt:i4>
      </vt:variant>
      <vt:variant>
        <vt:i4>0</vt:i4>
      </vt:variant>
      <vt:variant>
        <vt:i4>0</vt:i4>
      </vt:variant>
      <vt:variant>
        <vt:i4>5</vt:i4>
      </vt:variant>
      <vt:variant>
        <vt:lpwstr>http://www.nuv.cz/t/nadani/vyhlaska-c-27-2016-sb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VZDĚLÁVCÍ</dc:title>
  <dc:subject/>
  <dc:creator>JAZU23</dc:creator>
  <cp:keywords/>
  <dc:description/>
  <cp:lastModifiedBy>Jana Tesařová</cp:lastModifiedBy>
  <cp:revision>14</cp:revision>
  <cp:lastPrinted>2018-10-05T07:53:00Z</cp:lastPrinted>
  <dcterms:created xsi:type="dcterms:W3CDTF">2023-08-22T17:50:00Z</dcterms:created>
  <dcterms:modified xsi:type="dcterms:W3CDTF">2023-11-15T08:51:00Z</dcterms:modified>
</cp:coreProperties>
</file>